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AB" w:rsidRPr="00CB7616" w:rsidRDefault="00E52A94" w:rsidP="00721A23">
      <w:pPr>
        <w:pStyle w:val="Title"/>
      </w:pPr>
      <w:bookmarkStart w:id="0" w:name="_Toc205632711"/>
      <w:r w:rsidRPr="00CB7616">
        <w:t xml:space="preserve">Master Patient Index </w:t>
      </w:r>
      <w:r w:rsidR="00AC2142">
        <w:t>(MPI</w:t>
      </w:r>
      <w:bookmarkStart w:id="1" w:name="_GoBack"/>
      <w:bookmarkEnd w:id="1"/>
      <w:r w:rsidR="00AC2142">
        <w:t>)</w:t>
      </w:r>
    </w:p>
    <w:p w:rsidR="00E52A94" w:rsidRPr="00CB7616" w:rsidRDefault="00E52A94" w:rsidP="00721A23">
      <w:pPr>
        <w:pStyle w:val="Title"/>
      </w:pPr>
      <w:r w:rsidRPr="00CB7616">
        <w:t>Patch MPIF*1.0*63</w:t>
      </w:r>
    </w:p>
    <w:p w:rsidR="009917A8" w:rsidRPr="00CB7616" w:rsidRDefault="00685E4D" w:rsidP="00721A23">
      <w:pPr>
        <w:pStyle w:val="Title"/>
      </w:pPr>
      <w:r w:rsidRPr="00CB7616">
        <w:t>Installation, Back-Out, and Rollback Guide</w:t>
      </w:r>
    </w:p>
    <w:p w:rsidR="004F3A80" w:rsidRPr="00CB7616" w:rsidRDefault="00B859DB" w:rsidP="00721A23">
      <w:pPr>
        <w:pStyle w:val="CoverTitleInstructions"/>
        <w:spacing w:before="1200" w:after="1200" w:line="240" w:lineRule="auto"/>
      </w:pPr>
      <w:r w:rsidRPr="00CB7616">
        <w:rPr>
          <w:noProof/>
        </w:rPr>
        <w:drawing>
          <wp:inline distT="0" distB="0" distL="0" distR="0" wp14:anchorId="66C8714F" wp14:editId="32AFD537">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E52A94" w:rsidRPr="00CB7616" w:rsidRDefault="0099196B" w:rsidP="00721A23">
      <w:pPr>
        <w:pStyle w:val="Title2"/>
      </w:pPr>
      <w:r>
        <w:t>November 2016</w:t>
      </w:r>
    </w:p>
    <w:p w:rsidR="009976DD" w:rsidRPr="00CB7616" w:rsidRDefault="009976DD" w:rsidP="00721A23">
      <w:pPr>
        <w:pStyle w:val="Title2"/>
      </w:pPr>
      <w:r w:rsidRPr="00CB7616">
        <w:t>Department of Veterans Affairs</w:t>
      </w:r>
    </w:p>
    <w:p w:rsidR="002A40AB" w:rsidRPr="00CB7616" w:rsidRDefault="0028784E" w:rsidP="00721A23">
      <w:pPr>
        <w:pStyle w:val="Title2"/>
      </w:pPr>
      <w:r w:rsidRPr="00CB7616">
        <w:t>Office of Information and Technology (OI&amp;T)</w:t>
      </w:r>
    </w:p>
    <w:p w:rsidR="00501AAB" w:rsidRPr="00CB7616" w:rsidRDefault="00501AAB" w:rsidP="00721A23">
      <w:pPr>
        <w:pStyle w:val="Title2"/>
        <w:jc w:val="left"/>
        <w:rPr>
          <w:szCs w:val="28"/>
        </w:rPr>
        <w:sectPr w:rsidR="00501AAB" w:rsidRPr="00CB7616" w:rsidSect="00FA1BF4">
          <w:pgSz w:w="12240" w:h="15840" w:code="1"/>
          <w:pgMar w:top="1440" w:right="1440" w:bottom="1440" w:left="1440" w:header="720" w:footer="720" w:gutter="0"/>
          <w:pgNumType w:fmt="lowerRoman" w:start="1"/>
          <w:cols w:space="720"/>
          <w:vAlign w:val="center"/>
          <w:docGrid w:linePitch="360"/>
        </w:sectPr>
      </w:pPr>
    </w:p>
    <w:p w:rsidR="00501AAB" w:rsidRPr="00CB7616" w:rsidRDefault="00501AAB" w:rsidP="002A40AB">
      <w:pPr>
        <w:pStyle w:val="HeadingFront-BackMatter"/>
      </w:pPr>
      <w:bookmarkStart w:id="2" w:name="revision_history"/>
      <w:bookmarkStart w:id="3" w:name="_Toc433120091"/>
      <w:bookmarkStart w:id="4" w:name="_Toc453151750"/>
      <w:r w:rsidRPr="00CB7616">
        <w:lastRenderedPageBreak/>
        <w:t>Revision History</w:t>
      </w:r>
      <w:bookmarkEnd w:id="2"/>
      <w:bookmarkEnd w:id="3"/>
      <w:bookmarkEnd w:id="4"/>
      <w:r w:rsidRPr="00CB7616">
        <w:fldChar w:fldCharType="begin"/>
      </w:r>
      <w:r w:rsidRPr="00CB7616">
        <w:instrText xml:space="preserve"> XE “Revision History” </w:instrText>
      </w:r>
      <w:r w:rsidRPr="00CB7616">
        <w:fldChar w:fldCharType="end"/>
      </w:r>
      <w:r w:rsidRPr="00CB7616">
        <w:fldChar w:fldCharType="begin"/>
      </w:r>
      <w:r w:rsidRPr="00CB7616">
        <w:instrText xml:space="preserve"> XE “History, Revisions to Documentation and Patches” </w:instrText>
      </w:r>
      <w:r w:rsidRPr="00CB7616">
        <w:fldChar w:fldCharType="end"/>
      </w:r>
    </w:p>
    <w:tbl>
      <w:tblPr>
        <w:tblW w:w="0" w:type="auto"/>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1170"/>
        <w:gridCol w:w="4230"/>
        <w:gridCol w:w="2790"/>
      </w:tblGrid>
      <w:tr w:rsidR="00501AAB" w:rsidRPr="00CB7616" w:rsidTr="00501AAB">
        <w:trPr>
          <w:tblHeader/>
        </w:trPr>
        <w:tc>
          <w:tcPr>
            <w:tcW w:w="1350" w:type="dxa"/>
            <w:shd w:val="pct12" w:color="auto" w:fill="auto"/>
          </w:tcPr>
          <w:p w:rsidR="00501AAB" w:rsidRPr="00CB7616" w:rsidRDefault="00501AAB" w:rsidP="00787330">
            <w:pPr>
              <w:pStyle w:val="TableHeading"/>
              <w:rPr>
                <w:u w:val="single"/>
              </w:rPr>
            </w:pPr>
            <w:bookmarkStart w:id="5" w:name="COL001_TBL001"/>
            <w:bookmarkEnd w:id="5"/>
            <w:r w:rsidRPr="00CB7616">
              <w:t>Date</w:t>
            </w:r>
          </w:p>
        </w:tc>
        <w:tc>
          <w:tcPr>
            <w:tcW w:w="1170" w:type="dxa"/>
            <w:shd w:val="pct12" w:color="auto" w:fill="auto"/>
          </w:tcPr>
          <w:p w:rsidR="00501AAB" w:rsidRPr="00CB7616" w:rsidRDefault="00501AAB" w:rsidP="00787330">
            <w:pPr>
              <w:pStyle w:val="TableHeading"/>
              <w:rPr>
                <w:u w:val="single"/>
              </w:rPr>
            </w:pPr>
            <w:r w:rsidRPr="00CB7616">
              <w:t>Revision</w:t>
            </w:r>
          </w:p>
        </w:tc>
        <w:tc>
          <w:tcPr>
            <w:tcW w:w="4230" w:type="dxa"/>
            <w:shd w:val="pct12" w:color="auto" w:fill="auto"/>
          </w:tcPr>
          <w:p w:rsidR="00501AAB" w:rsidRPr="00CB7616" w:rsidRDefault="00501AAB" w:rsidP="00787330">
            <w:pPr>
              <w:pStyle w:val="TableHeading"/>
              <w:rPr>
                <w:u w:val="single"/>
              </w:rPr>
            </w:pPr>
            <w:r w:rsidRPr="00CB7616">
              <w:t>Description</w:t>
            </w:r>
          </w:p>
        </w:tc>
        <w:tc>
          <w:tcPr>
            <w:tcW w:w="2790" w:type="dxa"/>
            <w:shd w:val="pct12" w:color="auto" w:fill="auto"/>
          </w:tcPr>
          <w:p w:rsidR="00501AAB" w:rsidRPr="00CB7616" w:rsidRDefault="00501AAB" w:rsidP="00787330">
            <w:pPr>
              <w:pStyle w:val="TableHeading"/>
              <w:rPr>
                <w:u w:val="single"/>
              </w:rPr>
            </w:pPr>
            <w:r w:rsidRPr="00CB7616">
              <w:t>Author</w:t>
            </w:r>
          </w:p>
        </w:tc>
      </w:tr>
      <w:tr w:rsidR="00501AAB" w:rsidRPr="00CB7616" w:rsidTr="00501AAB">
        <w:tc>
          <w:tcPr>
            <w:tcW w:w="1350" w:type="dxa"/>
          </w:tcPr>
          <w:p w:rsidR="00501AAB" w:rsidRPr="00CB7616" w:rsidRDefault="0061625B" w:rsidP="00787330">
            <w:pPr>
              <w:pStyle w:val="TableText"/>
            </w:pPr>
            <w:r>
              <w:rPr>
                <w:bCs/>
              </w:rPr>
              <w:t xml:space="preserve">Nov </w:t>
            </w:r>
            <w:r w:rsidR="00501AAB" w:rsidRPr="00CB7616">
              <w:rPr>
                <w:bCs/>
              </w:rPr>
              <w:t>2016</w:t>
            </w:r>
          </w:p>
        </w:tc>
        <w:tc>
          <w:tcPr>
            <w:tcW w:w="1170" w:type="dxa"/>
          </w:tcPr>
          <w:p w:rsidR="00501AAB" w:rsidRPr="00CB7616" w:rsidRDefault="00501AAB" w:rsidP="00787330">
            <w:pPr>
              <w:pStyle w:val="TableText"/>
            </w:pPr>
            <w:r w:rsidRPr="00CB7616">
              <w:t>1.0</w:t>
            </w:r>
          </w:p>
        </w:tc>
        <w:tc>
          <w:tcPr>
            <w:tcW w:w="4230" w:type="dxa"/>
          </w:tcPr>
          <w:p w:rsidR="00501AAB" w:rsidRPr="00CB7616" w:rsidRDefault="00501AAB" w:rsidP="00501AAB">
            <w:pPr>
              <w:pStyle w:val="TableText"/>
              <w:rPr>
                <w:bCs/>
              </w:rPr>
            </w:pPr>
            <w:r w:rsidRPr="00CB7616">
              <w:t>Initial document created for MPIF Patch MPIF*1.0*63.</w:t>
            </w:r>
          </w:p>
        </w:tc>
        <w:tc>
          <w:tcPr>
            <w:tcW w:w="2790" w:type="dxa"/>
          </w:tcPr>
          <w:p w:rsidR="00501AAB" w:rsidRPr="00CB7616" w:rsidRDefault="00844F41" w:rsidP="00787330">
            <w:pPr>
              <w:pStyle w:val="TableText"/>
              <w:rPr>
                <w:bCs/>
              </w:rPr>
            </w:pPr>
            <w:r w:rsidRPr="00CB7616">
              <w:rPr>
                <w:color w:val="000000"/>
              </w:rPr>
              <w:t>Identity Services Project/Master Veteran Index Team</w:t>
            </w:r>
          </w:p>
        </w:tc>
      </w:tr>
    </w:tbl>
    <w:p w:rsidR="00501AAB" w:rsidRPr="00CB7616" w:rsidRDefault="00501AAB" w:rsidP="0033206B">
      <w:pPr>
        <w:pStyle w:val="BodyText"/>
      </w:pPr>
      <w:r w:rsidRPr="00CB7616">
        <w:br w:type="page"/>
      </w:r>
    </w:p>
    <w:p w:rsidR="004F3A80" w:rsidRPr="00CB7616" w:rsidRDefault="004F3A80" w:rsidP="00647B03">
      <w:pPr>
        <w:pStyle w:val="Title2"/>
      </w:pPr>
      <w:r w:rsidRPr="00CB7616">
        <w:lastRenderedPageBreak/>
        <w:t>Table of Contents</w:t>
      </w:r>
    </w:p>
    <w:p w:rsidR="00943337" w:rsidRDefault="003224BE">
      <w:pPr>
        <w:pStyle w:val="TOC1"/>
        <w:rPr>
          <w:rFonts w:asciiTheme="minorHAnsi" w:eastAsiaTheme="minorEastAsia" w:hAnsiTheme="minorHAnsi" w:cstheme="minorBidi"/>
          <w:b w:val="0"/>
          <w:sz w:val="22"/>
          <w:szCs w:val="22"/>
        </w:rPr>
      </w:pPr>
      <w:r w:rsidRPr="00CB7616">
        <w:fldChar w:fldCharType="begin"/>
      </w:r>
      <w:r w:rsidRPr="00CB7616">
        <w:instrText xml:space="preserve"> TOC \o \h \z \t "Appendix 1,1" </w:instrText>
      </w:r>
      <w:r w:rsidRPr="00CB7616">
        <w:fldChar w:fldCharType="separate"/>
      </w:r>
      <w:hyperlink w:anchor="_Toc468084790" w:history="1">
        <w:r w:rsidR="00943337" w:rsidRPr="00443982">
          <w:rPr>
            <w:rStyle w:val="Hyperlink"/>
          </w:rPr>
          <w:t>1.</w:t>
        </w:r>
        <w:r w:rsidR="00943337">
          <w:rPr>
            <w:rFonts w:asciiTheme="minorHAnsi" w:eastAsiaTheme="minorEastAsia" w:hAnsiTheme="minorHAnsi" w:cstheme="minorBidi"/>
            <w:b w:val="0"/>
            <w:sz w:val="22"/>
            <w:szCs w:val="22"/>
          </w:rPr>
          <w:tab/>
        </w:r>
        <w:r w:rsidR="00943337" w:rsidRPr="00443982">
          <w:rPr>
            <w:rStyle w:val="Hyperlink"/>
          </w:rPr>
          <w:t>Introduction</w:t>
        </w:r>
        <w:r w:rsidR="00943337">
          <w:rPr>
            <w:webHidden/>
          </w:rPr>
          <w:tab/>
        </w:r>
        <w:r w:rsidR="00943337">
          <w:rPr>
            <w:webHidden/>
          </w:rPr>
          <w:fldChar w:fldCharType="begin"/>
        </w:r>
        <w:r w:rsidR="00943337">
          <w:rPr>
            <w:webHidden/>
          </w:rPr>
          <w:instrText xml:space="preserve"> PAGEREF _Toc468084790 \h </w:instrText>
        </w:r>
        <w:r w:rsidR="00943337">
          <w:rPr>
            <w:webHidden/>
          </w:rPr>
        </w:r>
        <w:r w:rsidR="00943337">
          <w:rPr>
            <w:webHidden/>
          </w:rPr>
          <w:fldChar w:fldCharType="separate"/>
        </w:r>
        <w:r w:rsidR="00943337">
          <w:rPr>
            <w:webHidden/>
          </w:rPr>
          <w:t>1</w:t>
        </w:r>
        <w:r w:rsidR="00943337">
          <w:rPr>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791" w:history="1">
        <w:r w:rsidR="00943337" w:rsidRPr="00443982">
          <w:rPr>
            <w:rStyle w:val="Hyperlink"/>
            <w:noProof/>
          </w:rPr>
          <w:t>1.1.</w:t>
        </w:r>
        <w:r w:rsidR="00943337">
          <w:rPr>
            <w:rFonts w:asciiTheme="minorHAnsi" w:eastAsiaTheme="minorEastAsia" w:hAnsiTheme="minorHAnsi" w:cstheme="minorBidi"/>
            <w:b w:val="0"/>
            <w:noProof/>
            <w:sz w:val="22"/>
            <w:szCs w:val="22"/>
          </w:rPr>
          <w:tab/>
        </w:r>
        <w:r w:rsidR="00943337" w:rsidRPr="00443982">
          <w:rPr>
            <w:rStyle w:val="Hyperlink"/>
            <w:noProof/>
          </w:rPr>
          <w:t>Purpose</w:t>
        </w:r>
        <w:r w:rsidR="00943337">
          <w:rPr>
            <w:noProof/>
            <w:webHidden/>
          </w:rPr>
          <w:tab/>
        </w:r>
        <w:r w:rsidR="00943337">
          <w:rPr>
            <w:noProof/>
            <w:webHidden/>
          </w:rPr>
          <w:fldChar w:fldCharType="begin"/>
        </w:r>
        <w:r w:rsidR="00943337">
          <w:rPr>
            <w:noProof/>
            <w:webHidden/>
          </w:rPr>
          <w:instrText xml:space="preserve"> PAGEREF _Toc468084791 \h </w:instrText>
        </w:r>
        <w:r w:rsidR="00943337">
          <w:rPr>
            <w:noProof/>
            <w:webHidden/>
          </w:rPr>
        </w:r>
        <w:r w:rsidR="00943337">
          <w:rPr>
            <w:noProof/>
            <w:webHidden/>
          </w:rPr>
          <w:fldChar w:fldCharType="separate"/>
        </w:r>
        <w:r w:rsidR="00943337">
          <w:rPr>
            <w:noProof/>
            <w:webHidden/>
          </w:rPr>
          <w:t>1</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792" w:history="1">
        <w:r w:rsidR="00943337" w:rsidRPr="00443982">
          <w:rPr>
            <w:rStyle w:val="Hyperlink"/>
            <w:noProof/>
          </w:rPr>
          <w:t>1.2.</w:t>
        </w:r>
        <w:r w:rsidR="00943337">
          <w:rPr>
            <w:rFonts w:asciiTheme="minorHAnsi" w:eastAsiaTheme="minorEastAsia" w:hAnsiTheme="minorHAnsi" w:cstheme="minorBidi"/>
            <w:b w:val="0"/>
            <w:noProof/>
            <w:sz w:val="22"/>
            <w:szCs w:val="22"/>
          </w:rPr>
          <w:tab/>
        </w:r>
        <w:r w:rsidR="00943337" w:rsidRPr="00443982">
          <w:rPr>
            <w:rStyle w:val="Hyperlink"/>
            <w:noProof/>
          </w:rPr>
          <w:t>Scope</w:t>
        </w:r>
        <w:r w:rsidR="00943337">
          <w:rPr>
            <w:noProof/>
            <w:webHidden/>
          </w:rPr>
          <w:tab/>
        </w:r>
        <w:r w:rsidR="00943337">
          <w:rPr>
            <w:noProof/>
            <w:webHidden/>
          </w:rPr>
          <w:fldChar w:fldCharType="begin"/>
        </w:r>
        <w:r w:rsidR="00943337">
          <w:rPr>
            <w:noProof/>
            <w:webHidden/>
          </w:rPr>
          <w:instrText xml:space="preserve"> PAGEREF _Toc468084792 \h </w:instrText>
        </w:r>
        <w:r w:rsidR="00943337">
          <w:rPr>
            <w:noProof/>
            <w:webHidden/>
          </w:rPr>
        </w:r>
        <w:r w:rsidR="00943337">
          <w:rPr>
            <w:noProof/>
            <w:webHidden/>
          </w:rPr>
          <w:fldChar w:fldCharType="separate"/>
        </w:r>
        <w:r w:rsidR="00943337">
          <w:rPr>
            <w:noProof/>
            <w:webHidden/>
          </w:rPr>
          <w:t>1</w:t>
        </w:r>
        <w:r w:rsidR="00943337">
          <w:rPr>
            <w:noProof/>
            <w:webHidden/>
          </w:rPr>
          <w:fldChar w:fldCharType="end"/>
        </w:r>
      </w:hyperlink>
    </w:p>
    <w:p w:rsidR="00943337" w:rsidRDefault="00D66274">
      <w:pPr>
        <w:pStyle w:val="TOC1"/>
        <w:rPr>
          <w:rFonts w:asciiTheme="minorHAnsi" w:eastAsiaTheme="minorEastAsia" w:hAnsiTheme="minorHAnsi" w:cstheme="minorBidi"/>
          <w:b w:val="0"/>
          <w:sz w:val="22"/>
          <w:szCs w:val="22"/>
        </w:rPr>
      </w:pPr>
      <w:hyperlink w:anchor="_Toc468084793" w:history="1">
        <w:r w:rsidR="00943337" w:rsidRPr="00443982">
          <w:rPr>
            <w:rStyle w:val="Hyperlink"/>
          </w:rPr>
          <w:t>2.</w:t>
        </w:r>
        <w:r w:rsidR="00943337">
          <w:rPr>
            <w:rFonts w:asciiTheme="minorHAnsi" w:eastAsiaTheme="minorEastAsia" w:hAnsiTheme="minorHAnsi" w:cstheme="minorBidi"/>
            <w:b w:val="0"/>
            <w:sz w:val="22"/>
            <w:szCs w:val="22"/>
          </w:rPr>
          <w:tab/>
        </w:r>
        <w:r w:rsidR="00943337" w:rsidRPr="00443982">
          <w:rPr>
            <w:rStyle w:val="Hyperlink"/>
          </w:rPr>
          <w:t>Pre-installation and System Requirements</w:t>
        </w:r>
        <w:r w:rsidR="00943337">
          <w:rPr>
            <w:webHidden/>
          </w:rPr>
          <w:tab/>
        </w:r>
        <w:r w:rsidR="00943337">
          <w:rPr>
            <w:webHidden/>
          </w:rPr>
          <w:fldChar w:fldCharType="begin"/>
        </w:r>
        <w:r w:rsidR="00943337">
          <w:rPr>
            <w:webHidden/>
          </w:rPr>
          <w:instrText xml:space="preserve"> PAGEREF _Toc468084793 \h </w:instrText>
        </w:r>
        <w:r w:rsidR="00943337">
          <w:rPr>
            <w:webHidden/>
          </w:rPr>
        </w:r>
        <w:r w:rsidR="00943337">
          <w:rPr>
            <w:webHidden/>
          </w:rPr>
          <w:fldChar w:fldCharType="separate"/>
        </w:r>
        <w:r w:rsidR="00943337">
          <w:rPr>
            <w:webHidden/>
          </w:rPr>
          <w:t>2</w:t>
        </w:r>
        <w:r w:rsidR="00943337">
          <w:rPr>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794" w:history="1">
        <w:r w:rsidR="00943337" w:rsidRPr="00443982">
          <w:rPr>
            <w:rStyle w:val="Hyperlink"/>
            <w:noProof/>
          </w:rPr>
          <w:t>2.1.</w:t>
        </w:r>
        <w:r w:rsidR="00943337">
          <w:rPr>
            <w:rFonts w:asciiTheme="minorHAnsi" w:eastAsiaTheme="minorEastAsia" w:hAnsiTheme="minorHAnsi" w:cstheme="minorBidi"/>
            <w:b w:val="0"/>
            <w:noProof/>
            <w:sz w:val="22"/>
            <w:szCs w:val="22"/>
          </w:rPr>
          <w:tab/>
        </w:r>
        <w:r w:rsidR="00943337" w:rsidRPr="00443982">
          <w:rPr>
            <w:rStyle w:val="Hyperlink"/>
            <w:noProof/>
          </w:rPr>
          <w:t>Platform Installation and Preparation</w:t>
        </w:r>
        <w:r w:rsidR="00943337">
          <w:rPr>
            <w:noProof/>
            <w:webHidden/>
          </w:rPr>
          <w:tab/>
        </w:r>
        <w:r w:rsidR="00943337">
          <w:rPr>
            <w:noProof/>
            <w:webHidden/>
          </w:rPr>
          <w:fldChar w:fldCharType="begin"/>
        </w:r>
        <w:r w:rsidR="00943337">
          <w:rPr>
            <w:noProof/>
            <w:webHidden/>
          </w:rPr>
          <w:instrText xml:space="preserve"> PAGEREF _Toc468084794 \h </w:instrText>
        </w:r>
        <w:r w:rsidR="00943337">
          <w:rPr>
            <w:noProof/>
            <w:webHidden/>
          </w:rPr>
        </w:r>
        <w:r w:rsidR="00943337">
          <w:rPr>
            <w:noProof/>
            <w:webHidden/>
          </w:rPr>
          <w:fldChar w:fldCharType="separate"/>
        </w:r>
        <w:r w:rsidR="00943337">
          <w:rPr>
            <w:noProof/>
            <w:webHidden/>
          </w:rPr>
          <w:t>2</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795" w:history="1">
        <w:r w:rsidR="00943337" w:rsidRPr="00443982">
          <w:rPr>
            <w:rStyle w:val="Hyperlink"/>
            <w:noProof/>
          </w:rPr>
          <w:t>2.1.1.</w:t>
        </w:r>
        <w:r w:rsidR="00943337">
          <w:rPr>
            <w:rFonts w:asciiTheme="minorHAnsi" w:eastAsiaTheme="minorEastAsia" w:hAnsiTheme="minorHAnsi" w:cstheme="minorBidi"/>
            <w:b w:val="0"/>
            <w:noProof/>
            <w:sz w:val="22"/>
            <w:szCs w:val="22"/>
          </w:rPr>
          <w:tab/>
        </w:r>
        <w:r w:rsidR="00943337" w:rsidRPr="00443982">
          <w:rPr>
            <w:rStyle w:val="Hyperlink"/>
            <w:noProof/>
          </w:rPr>
          <w:t>Pre-Post Installation Overview</w:t>
        </w:r>
        <w:r w:rsidR="00943337">
          <w:rPr>
            <w:noProof/>
            <w:webHidden/>
          </w:rPr>
          <w:tab/>
        </w:r>
        <w:r w:rsidR="00943337">
          <w:rPr>
            <w:noProof/>
            <w:webHidden/>
          </w:rPr>
          <w:fldChar w:fldCharType="begin"/>
        </w:r>
        <w:r w:rsidR="00943337">
          <w:rPr>
            <w:noProof/>
            <w:webHidden/>
          </w:rPr>
          <w:instrText xml:space="preserve"> PAGEREF _Toc468084795 \h </w:instrText>
        </w:r>
        <w:r w:rsidR="00943337">
          <w:rPr>
            <w:noProof/>
            <w:webHidden/>
          </w:rPr>
        </w:r>
        <w:r w:rsidR="00943337">
          <w:rPr>
            <w:noProof/>
            <w:webHidden/>
          </w:rPr>
          <w:fldChar w:fldCharType="separate"/>
        </w:r>
        <w:r w:rsidR="00943337">
          <w:rPr>
            <w:noProof/>
            <w:webHidden/>
          </w:rPr>
          <w:t>2</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796" w:history="1">
        <w:r w:rsidR="00943337" w:rsidRPr="00443982">
          <w:rPr>
            <w:rStyle w:val="Hyperlink"/>
            <w:noProof/>
          </w:rPr>
          <w:t>2.1.2.</w:t>
        </w:r>
        <w:r w:rsidR="00943337">
          <w:rPr>
            <w:rFonts w:asciiTheme="minorHAnsi" w:eastAsiaTheme="minorEastAsia" w:hAnsiTheme="minorHAnsi" w:cstheme="minorBidi"/>
            <w:b w:val="0"/>
            <w:noProof/>
            <w:sz w:val="22"/>
            <w:szCs w:val="22"/>
          </w:rPr>
          <w:tab/>
        </w:r>
        <w:r w:rsidR="00943337" w:rsidRPr="00443982">
          <w:rPr>
            <w:rStyle w:val="Hyperlink"/>
            <w:noProof/>
          </w:rPr>
          <w:t>Minimum Required Packages</w:t>
        </w:r>
        <w:r w:rsidR="00943337">
          <w:rPr>
            <w:noProof/>
            <w:webHidden/>
          </w:rPr>
          <w:tab/>
        </w:r>
        <w:r w:rsidR="00943337">
          <w:rPr>
            <w:noProof/>
            <w:webHidden/>
          </w:rPr>
          <w:fldChar w:fldCharType="begin"/>
        </w:r>
        <w:r w:rsidR="00943337">
          <w:rPr>
            <w:noProof/>
            <w:webHidden/>
          </w:rPr>
          <w:instrText xml:space="preserve"> PAGEREF _Toc468084796 \h </w:instrText>
        </w:r>
        <w:r w:rsidR="00943337">
          <w:rPr>
            <w:noProof/>
            <w:webHidden/>
          </w:rPr>
        </w:r>
        <w:r w:rsidR="00943337">
          <w:rPr>
            <w:noProof/>
            <w:webHidden/>
          </w:rPr>
          <w:fldChar w:fldCharType="separate"/>
        </w:r>
        <w:r w:rsidR="00943337">
          <w:rPr>
            <w:noProof/>
            <w:webHidden/>
          </w:rPr>
          <w:t>4</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797" w:history="1">
        <w:r w:rsidR="00943337" w:rsidRPr="00443982">
          <w:rPr>
            <w:rStyle w:val="Hyperlink"/>
            <w:noProof/>
          </w:rPr>
          <w:t>2.2.</w:t>
        </w:r>
        <w:r w:rsidR="00943337">
          <w:rPr>
            <w:rFonts w:asciiTheme="minorHAnsi" w:eastAsiaTheme="minorEastAsia" w:hAnsiTheme="minorHAnsi" w:cstheme="minorBidi"/>
            <w:b w:val="0"/>
            <w:noProof/>
            <w:sz w:val="22"/>
            <w:szCs w:val="22"/>
          </w:rPr>
          <w:tab/>
        </w:r>
        <w:r w:rsidR="00943337" w:rsidRPr="00443982">
          <w:rPr>
            <w:rStyle w:val="Hyperlink"/>
            <w:noProof/>
          </w:rPr>
          <w:t>Download and Extract Files</w:t>
        </w:r>
        <w:r w:rsidR="00943337">
          <w:rPr>
            <w:noProof/>
            <w:webHidden/>
          </w:rPr>
          <w:tab/>
        </w:r>
        <w:r w:rsidR="00943337">
          <w:rPr>
            <w:noProof/>
            <w:webHidden/>
          </w:rPr>
          <w:fldChar w:fldCharType="begin"/>
        </w:r>
        <w:r w:rsidR="00943337">
          <w:rPr>
            <w:noProof/>
            <w:webHidden/>
          </w:rPr>
          <w:instrText xml:space="preserve"> PAGEREF _Toc468084797 \h </w:instrText>
        </w:r>
        <w:r w:rsidR="00943337">
          <w:rPr>
            <w:noProof/>
            <w:webHidden/>
          </w:rPr>
        </w:r>
        <w:r w:rsidR="00943337">
          <w:rPr>
            <w:noProof/>
            <w:webHidden/>
          </w:rPr>
          <w:fldChar w:fldCharType="separate"/>
        </w:r>
        <w:r w:rsidR="00943337">
          <w:rPr>
            <w:noProof/>
            <w:webHidden/>
          </w:rPr>
          <w:t>4</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798" w:history="1">
        <w:r w:rsidR="00943337" w:rsidRPr="00443982">
          <w:rPr>
            <w:rStyle w:val="Hyperlink"/>
            <w:noProof/>
          </w:rPr>
          <w:t>2.2.1.</w:t>
        </w:r>
        <w:r w:rsidR="00943337">
          <w:rPr>
            <w:rFonts w:asciiTheme="minorHAnsi" w:eastAsiaTheme="minorEastAsia" w:hAnsiTheme="minorHAnsi" w:cstheme="minorBidi"/>
            <w:b w:val="0"/>
            <w:noProof/>
            <w:sz w:val="22"/>
            <w:szCs w:val="22"/>
          </w:rPr>
          <w:tab/>
        </w:r>
        <w:r w:rsidR="00943337" w:rsidRPr="00443982">
          <w:rPr>
            <w:rStyle w:val="Hyperlink"/>
            <w:noProof/>
          </w:rPr>
          <w:t>Required Patches</w:t>
        </w:r>
        <w:r w:rsidR="00943337">
          <w:rPr>
            <w:noProof/>
            <w:webHidden/>
          </w:rPr>
          <w:tab/>
        </w:r>
        <w:r w:rsidR="00943337">
          <w:rPr>
            <w:noProof/>
            <w:webHidden/>
          </w:rPr>
          <w:fldChar w:fldCharType="begin"/>
        </w:r>
        <w:r w:rsidR="00943337">
          <w:rPr>
            <w:noProof/>
            <w:webHidden/>
          </w:rPr>
          <w:instrText xml:space="preserve"> PAGEREF _Toc468084798 \h </w:instrText>
        </w:r>
        <w:r w:rsidR="00943337">
          <w:rPr>
            <w:noProof/>
            <w:webHidden/>
          </w:rPr>
        </w:r>
        <w:r w:rsidR="00943337">
          <w:rPr>
            <w:noProof/>
            <w:webHidden/>
          </w:rPr>
          <w:fldChar w:fldCharType="separate"/>
        </w:r>
        <w:r w:rsidR="00943337">
          <w:rPr>
            <w:noProof/>
            <w:webHidden/>
          </w:rPr>
          <w:t>4</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799" w:history="1">
        <w:r w:rsidR="00943337" w:rsidRPr="00443982">
          <w:rPr>
            <w:rStyle w:val="Hyperlink"/>
            <w:noProof/>
          </w:rPr>
          <w:t>2.2.2.</w:t>
        </w:r>
        <w:r w:rsidR="00943337">
          <w:rPr>
            <w:rFonts w:asciiTheme="minorHAnsi" w:eastAsiaTheme="minorEastAsia" w:hAnsiTheme="minorHAnsi" w:cstheme="minorBidi"/>
            <w:b w:val="0"/>
            <w:noProof/>
            <w:sz w:val="22"/>
            <w:szCs w:val="22"/>
          </w:rPr>
          <w:tab/>
        </w:r>
        <w:r w:rsidR="00943337" w:rsidRPr="00443982">
          <w:rPr>
            <w:rStyle w:val="Hyperlink"/>
            <w:noProof/>
          </w:rPr>
          <w:t>Software Retrieval</w:t>
        </w:r>
        <w:r w:rsidR="00943337">
          <w:rPr>
            <w:noProof/>
            <w:webHidden/>
          </w:rPr>
          <w:tab/>
        </w:r>
        <w:r w:rsidR="00943337">
          <w:rPr>
            <w:noProof/>
            <w:webHidden/>
          </w:rPr>
          <w:fldChar w:fldCharType="begin"/>
        </w:r>
        <w:r w:rsidR="00943337">
          <w:rPr>
            <w:noProof/>
            <w:webHidden/>
          </w:rPr>
          <w:instrText xml:space="preserve"> PAGEREF _Toc468084799 \h </w:instrText>
        </w:r>
        <w:r w:rsidR="00943337">
          <w:rPr>
            <w:noProof/>
            <w:webHidden/>
          </w:rPr>
        </w:r>
        <w:r w:rsidR="00943337">
          <w:rPr>
            <w:noProof/>
            <w:webHidden/>
          </w:rPr>
          <w:fldChar w:fldCharType="separate"/>
        </w:r>
        <w:r w:rsidR="00943337">
          <w:rPr>
            <w:noProof/>
            <w:webHidden/>
          </w:rPr>
          <w:t>4</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00" w:history="1">
        <w:r w:rsidR="00943337" w:rsidRPr="00443982">
          <w:rPr>
            <w:rStyle w:val="Hyperlink"/>
            <w:noProof/>
          </w:rPr>
          <w:t>2.3.</w:t>
        </w:r>
        <w:r w:rsidR="00943337">
          <w:rPr>
            <w:rFonts w:asciiTheme="minorHAnsi" w:eastAsiaTheme="minorEastAsia" w:hAnsiTheme="minorHAnsi" w:cstheme="minorBidi"/>
            <w:b w:val="0"/>
            <w:noProof/>
            <w:sz w:val="22"/>
            <w:szCs w:val="22"/>
          </w:rPr>
          <w:tab/>
        </w:r>
        <w:r w:rsidR="00943337" w:rsidRPr="00443982">
          <w:rPr>
            <w:rStyle w:val="Hyperlink"/>
            <w:noProof/>
          </w:rPr>
          <w:t>Database Creation</w:t>
        </w:r>
        <w:r w:rsidR="00943337">
          <w:rPr>
            <w:noProof/>
            <w:webHidden/>
          </w:rPr>
          <w:tab/>
        </w:r>
        <w:r w:rsidR="00943337">
          <w:rPr>
            <w:noProof/>
            <w:webHidden/>
          </w:rPr>
          <w:fldChar w:fldCharType="begin"/>
        </w:r>
        <w:r w:rsidR="00943337">
          <w:rPr>
            <w:noProof/>
            <w:webHidden/>
          </w:rPr>
          <w:instrText xml:space="preserve"> PAGEREF _Toc468084800 \h </w:instrText>
        </w:r>
        <w:r w:rsidR="00943337">
          <w:rPr>
            <w:noProof/>
            <w:webHidden/>
          </w:rPr>
        </w:r>
        <w:r w:rsidR="00943337">
          <w:rPr>
            <w:noProof/>
            <w:webHidden/>
          </w:rPr>
          <w:fldChar w:fldCharType="separate"/>
        </w:r>
        <w:r w:rsidR="00943337">
          <w:rPr>
            <w:noProof/>
            <w:webHidden/>
          </w:rPr>
          <w:t>5</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01" w:history="1">
        <w:r w:rsidR="00943337" w:rsidRPr="00443982">
          <w:rPr>
            <w:rStyle w:val="Hyperlink"/>
            <w:noProof/>
          </w:rPr>
          <w:t>2.4.</w:t>
        </w:r>
        <w:r w:rsidR="00943337">
          <w:rPr>
            <w:rFonts w:asciiTheme="minorHAnsi" w:eastAsiaTheme="minorEastAsia" w:hAnsiTheme="minorHAnsi" w:cstheme="minorBidi"/>
            <w:b w:val="0"/>
            <w:noProof/>
            <w:sz w:val="22"/>
            <w:szCs w:val="22"/>
          </w:rPr>
          <w:tab/>
        </w:r>
        <w:r w:rsidR="00943337" w:rsidRPr="00443982">
          <w:rPr>
            <w:rStyle w:val="Hyperlink"/>
            <w:noProof/>
          </w:rPr>
          <w:t>Installation Scripts</w:t>
        </w:r>
        <w:r w:rsidR="00943337">
          <w:rPr>
            <w:noProof/>
            <w:webHidden/>
          </w:rPr>
          <w:tab/>
        </w:r>
        <w:r w:rsidR="00943337">
          <w:rPr>
            <w:noProof/>
            <w:webHidden/>
          </w:rPr>
          <w:fldChar w:fldCharType="begin"/>
        </w:r>
        <w:r w:rsidR="00943337">
          <w:rPr>
            <w:noProof/>
            <w:webHidden/>
          </w:rPr>
          <w:instrText xml:space="preserve"> PAGEREF _Toc468084801 \h </w:instrText>
        </w:r>
        <w:r w:rsidR="00943337">
          <w:rPr>
            <w:noProof/>
            <w:webHidden/>
          </w:rPr>
        </w:r>
        <w:r w:rsidR="00943337">
          <w:rPr>
            <w:noProof/>
            <w:webHidden/>
          </w:rPr>
          <w:fldChar w:fldCharType="separate"/>
        </w:r>
        <w:r w:rsidR="00943337">
          <w:rPr>
            <w:noProof/>
            <w:webHidden/>
          </w:rPr>
          <w:t>5</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02" w:history="1">
        <w:r w:rsidR="00943337" w:rsidRPr="00443982">
          <w:rPr>
            <w:rStyle w:val="Hyperlink"/>
            <w:noProof/>
          </w:rPr>
          <w:t>2.5.</w:t>
        </w:r>
        <w:r w:rsidR="00943337">
          <w:rPr>
            <w:rFonts w:asciiTheme="minorHAnsi" w:eastAsiaTheme="minorEastAsia" w:hAnsiTheme="minorHAnsi" w:cstheme="minorBidi"/>
            <w:b w:val="0"/>
            <w:noProof/>
            <w:sz w:val="22"/>
            <w:szCs w:val="22"/>
          </w:rPr>
          <w:tab/>
        </w:r>
        <w:r w:rsidR="00943337" w:rsidRPr="00443982">
          <w:rPr>
            <w:rStyle w:val="Hyperlink"/>
            <w:noProof/>
          </w:rPr>
          <w:t>Cron Scripts</w:t>
        </w:r>
        <w:r w:rsidR="00943337">
          <w:rPr>
            <w:noProof/>
            <w:webHidden/>
          </w:rPr>
          <w:tab/>
        </w:r>
        <w:r w:rsidR="00943337">
          <w:rPr>
            <w:noProof/>
            <w:webHidden/>
          </w:rPr>
          <w:fldChar w:fldCharType="begin"/>
        </w:r>
        <w:r w:rsidR="00943337">
          <w:rPr>
            <w:noProof/>
            <w:webHidden/>
          </w:rPr>
          <w:instrText xml:space="preserve"> PAGEREF _Toc468084802 \h </w:instrText>
        </w:r>
        <w:r w:rsidR="00943337">
          <w:rPr>
            <w:noProof/>
            <w:webHidden/>
          </w:rPr>
        </w:r>
        <w:r w:rsidR="00943337">
          <w:rPr>
            <w:noProof/>
            <w:webHidden/>
          </w:rPr>
          <w:fldChar w:fldCharType="separate"/>
        </w:r>
        <w:r w:rsidR="00943337">
          <w:rPr>
            <w:noProof/>
            <w:webHidden/>
          </w:rPr>
          <w:t>5</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03" w:history="1">
        <w:r w:rsidR="00943337" w:rsidRPr="00443982">
          <w:rPr>
            <w:rStyle w:val="Hyperlink"/>
            <w:noProof/>
          </w:rPr>
          <w:t>2.6.</w:t>
        </w:r>
        <w:r w:rsidR="00943337">
          <w:rPr>
            <w:rFonts w:asciiTheme="minorHAnsi" w:eastAsiaTheme="minorEastAsia" w:hAnsiTheme="minorHAnsi" w:cstheme="minorBidi"/>
            <w:b w:val="0"/>
            <w:noProof/>
            <w:sz w:val="22"/>
            <w:szCs w:val="22"/>
          </w:rPr>
          <w:tab/>
        </w:r>
        <w:r w:rsidR="00943337" w:rsidRPr="00443982">
          <w:rPr>
            <w:rStyle w:val="Hyperlink"/>
            <w:noProof/>
          </w:rPr>
          <w:t>Access Requirements and Skills Needed for the Installation</w:t>
        </w:r>
        <w:r w:rsidR="00943337">
          <w:rPr>
            <w:noProof/>
            <w:webHidden/>
          </w:rPr>
          <w:tab/>
        </w:r>
        <w:r w:rsidR="00943337">
          <w:rPr>
            <w:noProof/>
            <w:webHidden/>
          </w:rPr>
          <w:fldChar w:fldCharType="begin"/>
        </w:r>
        <w:r w:rsidR="00943337">
          <w:rPr>
            <w:noProof/>
            <w:webHidden/>
          </w:rPr>
          <w:instrText xml:space="preserve"> PAGEREF _Toc468084803 \h </w:instrText>
        </w:r>
        <w:r w:rsidR="00943337">
          <w:rPr>
            <w:noProof/>
            <w:webHidden/>
          </w:rPr>
        </w:r>
        <w:r w:rsidR="00943337">
          <w:rPr>
            <w:noProof/>
            <w:webHidden/>
          </w:rPr>
          <w:fldChar w:fldCharType="separate"/>
        </w:r>
        <w:r w:rsidR="00943337">
          <w:rPr>
            <w:noProof/>
            <w:webHidden/>
          </w:rPr>
          <w:t>5</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804" w:history="1">
        <w:r w:rsidR="00943337" w:rsidRPr="00443982">
          <w:rPr>
            <w:rStyle w:val="Hyperlink"/>
            <w:noProof/>
          </w:rPr>
          <w:t>2.6.1.</w:t>
        </w:r>
        <w:r w:rsidR="00943337">
          <w:rPr>
            <w:rFonts w:asciiTheme="minorHAnsi" w:eastAsiaTheme="minorEastAsia" w:hAnsiTheme="minorHAnsi" w:cstheme="minorBidi"/>
            <w:b w:val="0"/>
            <w:noProof/>
            <w:sz w:val="22"/>
            <w:szCs w:val="22"/>
          </w:rPr>
          <w:tab/>
        </w:r>
        <w:r w:rsidR="00943337" w:rsidRPr="00443982">
          <w:rPr>
            <w:rStyle w:val="Hyperlink"/>
            <w:noProof/>
          </w:rPr>
          <w:t>Access Requirements—Privileges and Permissions</w:t>
        </w:r>
        <w:r w:rsidR="00943337">
          <w:rPr>
            <w:noProof/>
            <w:webHidden/>
          </w:rPr>
          <w:tab/>
        </w:r>
        <w:r w:rsidR="00943337">
          <w:rPr>
            <w:noProof/>
            <w:webHidden/>
          </w:rPr>
          <w:fldChar w:fldCharType="begin"/>
        </w:r>
        <w:r w:rsidR="00943337">
          <w:rPr>
            <w:noProof/>
            <w:webHidden/>
          </w:rPr>
          <w:instrText xml:space="preserve"> PAGEREF _Toc468084804 \h </w:instrText>
        </w:r>
        <w:r w:rsidR="00943337">
          <w:rPr>
            <w:noProof/>
            <w:webHidden/>
          </w:rPr>
        </w:r>
        <w:r w:rsidR="00943337">
          <w:rPr>
            <w:noProof/>
            <w:webHidden/>
          </w:rPr>
          <w:fldChar w:fldCharType="separate"/>
        </w:r>
        <w:r w:rsidR="00943337">
          <w:rPr>
            <w:noProof/>
            <w:webHidden/>
          </w:rPr>
          <w:t>5</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805" w:history="1">
        <w:r w:rsidR="00943337" w:rsidRPr="00443982">
          <w:rPr>
            <w:rStyle w:val="Hyperlink"/>
            <w:noProof/>
          </w:rPr>
          <w:t>2.6.2.</w:t>
        </w:r>
        <w:r w:rsidR="00943337">
          <w:rPr>
            <w:rFonts w:asciiTheme="minorHAnsi" w:eastAsiaTheme="minorEastAsia" w:hAnsiTheme="minorHAnsi" w:cstheme="minorBidi"/>
            <w:b w:val="0"/>
            <w:noProof/>
            <w:sz w:val="22"/>
            <w:szCs w:val="22"/>
          </w:rPr>
          <w:tab/>
        </w:r>
        <w:r w:rsidR="00943337" w:rsidRPr="00443982">
          <w:rPr>
            <w:rStyle w:val="Hyperlink"/>
            <w:noProof/>
          </w:rPr>
          <w:t>Skills</w:t>
        </w:r>
        <w:r w:rsidR="00943337">
          <w:rPr>
            <w:noProof/>
            <w:webHidden/>
          </w:rPr>
          <w:tab/>
        </w:r>
        <w:r w:rsidR="00943337">
          <w:rPr>
            <w:noProof/>
            <w:webHidden/>
          </w:rPr>
          <w:fldChar w:fldCharType="begin"/>
        </w:r>
        <w:r w:rsidR="00943337">
          <w:rPr>
            <w:noProof/>
            <w:webHidden/>
          </w:rPr>
          <w:instrText xml:space="preserve"> PAGEREF _Toc468084805 \h </w:instrText>
        </w:r>
        <w:r w:rsidR="00943337">
          <w:rPr>
            <w:noProof/>
            <w:webHidden/>
          </w:rPr>
        </w:r>
        <w:r w:rsidR="00943337">
          <w:rPr>
            <w:noProof/>
            <w:webHidden/>
          </w:rPr>
          <w:fldChar w:fldCharType="separate"/>
        </w:r>
        <w:r w:rsidR="00943337">
          <w:rPr>
            <w:noProof/>
            <w:webHidden/>
          </w:rPr>
          <w:t>5</w:t>
        </w:r>
        <w:r w:rsidR="00943337">
          <w:rPr>
            <w:noProof/>
            <w:webHidden/>
          </w:rPr>
          <w:fldChar w:fldCharType="end"/>
        </w:r>
      </w:hyperlink>
    </w:p>
    <w:p w:rsidR="00943337" w:rsidRDefault="00D66274">
      <w:pPr>
        <w:pStyle w:val="TOC1"/>
        <w:rPr>
          <w:rFonts w:asciiTheme="minorHAnsi" w:eastAsiaTheme="minorEastAsia" w:hAnsiTheme="minorHAnsi" w:cstheme="minorBidi"/>
          <w:b w:val="0"/>
          <w:sz w:val="22"/>
          <w:szCs w:val="22"/>
        </w:rPr>
      </w:pPr>
      <w:hyperlink w:anchor="_Toc468084806" w:history="1">
        <w:r w:rsidR="00943337" w:rsidRPr="00443982">
          <w:rPr>
            <w:rStyle w:val="Hyperlink"/>
          </w:rPr>
          <w:t>3.</w:t>
        </w:r>
        <w:r w:rsidR="00943337">
          <w:rPr>
            <w:rFonts w:asciiTheme="minorHAnsi" w:eastAsiaTheme="minorEastAsia" w:hAnsiTheme="minorHAnsi" w:cstheme="minorBidi"/>
            <w:b w:val="0"/>
            <w:sz w:val="22"/>
            <w:szCs w:val="22"/>
          </w:rPr>
          <w:tab/>
        </w:r>
        <w:r w:rsidR="00943337" w:rsidRPr="00443982">
          <w:rPr>
            <w:rStyle w:val="Hyperlink"/>
          </w:rPr>
          <w:t>Installation Procedure</w:t>
        </w:r>
        <w:r w:rsidR="00943337">
          <w:rPr>
            <w:webHidden/>
          </w:rPr>
          <w:tab/>
        </w:r>
        <w:r w:rsidR="00943337">
          <w:rPr>
            <w:webHidden/>
          </w:rPr>
          <w:fldChar w:fldCharType="begin"/>
        </w:r>
        <w:r w:rsidR="00943337">
          <w:rPr>
            <w:webHidden/>
          </w:rPr>
          <w:instrText xml:space="preserve"> PAGEREF _Toc468084806 \h </w:instrText>
        </w:r>
        <w:r w:rsidR="00943337">
          <w:rPr>
            <w:webHidden/>
          </w:rPr>
        </w:r>
        <w:r w:rsidR="00943337">
          <w:rPr>
            <w:webHidden/>
          </w:rPr>
          <w:fldChar w:fldCharType="separate"/>
        </w:r>
        <w:r w:rsidR="00943337">
          <w:rPr>
            <w:webHidden/>
          </w:rPr>
          <w:t>6</w:t>
        </w:r>
        <w:r w:rsidR="00943337">
          <w:rPr>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07" w:history="1">
        <w:r w:rsidR="00943337" w:rsidRPr="00443982">
          <w:rPr>
            <w:rStyle w:val="Hyperlink"/>
            <w:noProof/>
          </w:rPr>
          <w:t>3.1.</w:t>
        </w:r>
        <w:r w:rsidR="00943337">
          <w:rPr>
            <w:rFonts w:asciiTheme="minorHAnsi" w:eastAsiaTheme="minorEastAsia" w:hAnsiTheme="minorHAnsi" w:cstheme="minorBidi"/>
            <w:b w:val="0"/>
            <w:noProof/>
            <w:sz w:val="22"/>
            <w:szCs w:val="22"/>
          </w:rPr>
          <w:tab/>
        </w:r>
        <w:r w:rsidR="00943337" w:rsidRPr="00443982">
          <w:rPr>
            <w:rStyle w:val="Hyperlink"/>
            <w:noProof/>
          </w:rPr>
          <w:t>Installing Patch MPIF*1.0*63</w:t>
        </w:r>
        <w:r w:rsidR="00943337">
          <w:rPr>
            <w:noProof/>
            <w:webHidden/>
          </w:rPr>
          <w:tab/>
        </w:r>
        <w:r w:rsidR="00943337">
          <w:rPr>
            <w:noProof/>
            <w:webHidden/>
          </w:rPr>
          <w:fldChar w:fldCharType="begin"/>
        </w:r>
        <w:r w:rsidR="00943337">
          <w:rPr>
            <w:noProof/>
            <w:webHidden/>
          </w:rPr>
          <w:instrText xml:space="preserve"> PAGEREF _Toc468084807 \h </w:instrText>
        </w:r>
        <w:r w:rsidR="00943337">
          <w:rPr>
            <w:noProof/>
            <w:webHidden/>
          </w:rPr>
        </w:r>
        <w:r w:rsidR="00943337">
          <w:rPr>
            <w:noProof/>
            <w:webHidden/>
          </w:rPr>
          <w:fldChar w:fldCharType="separate"/>
        </w:r>
        <w:r w:rsidR="00943337">
          <w:rPr>
            <w:noProof/>
            <w:webHidden/>
          </w:rPr>
          <w:t>6</w:t>
        </w:r>
        <w:r w:rsidR="00943337">
          <w:rPr>
            <w:noProof/>
            <w:webHidden/>
          </w:rPr>
          <w:fldChar w:fldCharType="end"/>
        </w:r>
      </w:hyperlink>
    </w:p>
    <w:p w:rsidR="00943337" w:rsidRDefault="00D66274">
      <w:pPr>
        <w:pStyle w:val="TOC1"/>
        <w:rPr>
          <w:rFonts w:asciiTheme="minorHAnsi" w:eastAsiaTheme="minorEastAsia" w:hAnsiTheme="minorHAnsi" w:cstheme="minorBidi"/>
          <w:b w:val="0"/>
          <w:sz w:val="22"/>
          <w:szCs w:val="22"/>
        </w:rPr>
      </w:pPr>
      <w:hyperlink w:anchor="_Toc468084808" w:history="1">
        <w:r w:rsidR="00943337" w:rsidRPr="00443982">
          <w:rPr>
            <w:rStyle w:val="Hyperlink"/>
          </w:rPr>
          <w:t>4.</w:t>
        </w:r>
        <w:r w:rsidR="00943337">
          <w:rPr>
            <w:rFonts w:asciiTheme="minorHAnsi" w:eastAsiaTheme="minorEastAsia" w:hAnsiTheme="minorHAnsi" w:cstheme="minorBidi"/>
            <w:b w:val="0"/>
            <w:sz w:val="22"/>
            <w:szCs w:val="22"/>
          </w:rPr>
          <w:tab/>
        </w:r>
        <w:r w:rsidR="00943337" w:rsidRPr="00443982">
          <w:rPr>
            <w:rStyle w:val="Hyperlink"/>
          </w:rPr>
          <w:t>Post-Installation/Implementation Procedure</w:t>
        </w:r>
        <w:r w:rsidR="00943337">
          <w:rPr>
            <w:webHidden/>
          </w:rPr>
          <w:tab/>
        </w:r>
        <w:r w:rsidR="00943337">
          <w:rPr>
            <w:webHidden/>
          </w:rPr>
          <w:fldChar w:fldCharType="begin"/>
        </w:r>
        <w:r w:rsidR="00943337">
          <w:rPr>
            <w:webHidden/>
          </w:rPr>
          <w:instrText xml:space="preserve"> PAGEREF _Toc468084808 \h </w:instrText>
        </w:r>
        <w:r w:rsidR="00943337">
          <w:rPr>
            <w:webHidden/>
          </w:rPr>
        </w:r>
        <w:r w:rsidR="00943337">
          <w:rPr>
            <w:webHidden/>
          </w:rPr>
          <w:fldChar w:fldCharType="separate"/>
        </w:r>
        <w:r w:rsidR="00943337">
          <w:rPr>
            <w:webHidden/>
          </w:rPr>
          <w:t>13</w:t>
        </w:r>
        <w:r w:rsidR="00943337">
          <w:rPr>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09" w:history="1">
        <w:r w:rsidR="00943337" w:rsidRPr="00443982">
          <w:rPr>
            <w:rStyle w:val="Hyperlink"/>
            <w:noProof/>
          </w:rPr>
          <w:t>4.1.</w:t>
        </w:r>
        <w:r w:rsidR="00943337">
          <w:rPr>
            <w:rFonts w:asciiTheme="minorHAnsi" w:eastAsiaTheme="minorEastAsia" w:hAnsiTheme="minorHAnsi" w:cstheme="minorBidi"/>
            <w:b w:val="0"/>
            <w:noProof/>
            <w:sz w:val="22"/>
            <w:szCs w:val="22"/>
          </w:rPr>
          <w:tab/>
        </w:r>
        <w:r w:rsidR="00943337" w:rsidRPr="00443982">
          <w:rPr>
            <w:rStyle w:val="Hyperlink"/>
            <w:noProof/>
          </w:rPr>
          <w:t>Web Server and Web Services Post-Installation Check</w:t>
        </w:r>
        <w:r w:rsidR="00943337">
          <w:rPr>
            <w:noProof/>
            <w:webHidden/>
          </w:rPr>
          <w:tab/>
        </w:r>
        <w:r w:rsidR="00943337">
          <w:rPr>
            <w:noProof/>
            <w:webHidden/>
          </w:rPr>
          <w:fldChar w:fldCharType="begin"/>
        </w:r>
        <w:r w:rsidR="00943337">
          <w:rPr>
            <w:noProof/>
            <w:webHidden/>
          </w:rPr>
          <w:instrText xml:space="preserve"> PAGEREF _Toc468084809 \h </w:instrText>
        </w:r>
        <w:r w:rsidR="00943337">
          <w:rPr>
            <w:noProof/>
            <w:webHidden/>
          </w:rPr>
        </w:r>
        <w:r w:rsidR="00943337">
          <w:rPr>
            <w:noProof/>
            <w:webHidden/>
          </w:rPr>
          <w:fldChar w:fldCharType="separate"/>
        </w:r>
        <w:r w:rsidR="00943337">
          <w:rPr>
            <w:noProof/>
            <w:webHidden/>
          </w:rPr>
          <w:t>13</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10" w:history="1">
        <w:r w:rsidR="00943337" w:rsidRPr="00443982">
          <w:rPr>
            <w:rStyle w:val="Hyperlink"/>
            <w:noProof/>
          </w:rPr>
          <w:t>4.2.</w:t>
        </w:r>
        <w:r w:rsidR="00943337">
          <w:rPr>
            <w:rFonts w:asciiTheme="minorHAnsi" w:eastAsiaTheme="minorEastAsia" w:hAnsiTheme="minorHAnsi" w:cstheme="minorBidi"/>
            <w:b w:val="0"/>
            <w:noProof/>
            <w:sz w:val="22"/>
            <w:szCs w:val="22"/>
          </w:rPr>
          <w:tab/>
        </w:r>
        <w:r w:rsidR="00943337" w:rsidRPr="00443982">
          <w:rPr>
            <w:rStyle w:val="Hyperlink"/>
            <w:noProof/>
          </w:rPr>
          <w:t>Monitoring Error Trap for Errors</w:t>
        </w:r>
        <w:r w:rsidR="00943337">
          <w:rPr>
            <w:noProof/>
            <w:webHidden/>
          </w:rPr>
          <w:tab/>
        </w:r>
        <w:r w:rsidR="00943337">
          <w:rPr>
            <w:noProof/>
            <w:webHidden/>
          </w:rPr>
          <w:fldChar w:fldCharType="begin"/>
        </w:r>
        <w:r w:rsidR="00943337">
          <w:rPr>
            <w:noProof/>
            <w:webHidden/>
          </w:rPr>
          <w:instrText xml:space="preserve"> PAGEREF _Toc468084810 \h </w:instrText>
        </w:r>
        <w:r w:rsidR="00943337">
          <w:rPr>
            <w:noProof/>
            <w:webHidden/>
          </w:rPr>
        </w:r>
        <w:r w:rsidR="00943337">
          <w:rPr>
            <w:noProof/>
            <w:webHidden/>
          </w:rPr>
          <w:fldChar w:fldCharType="separate"/>
        </w:r>
        <w:r w:rsidR="00943337">
          <w:rPr>
            <w:noProof/>
            <w:webHidden/>
          </w:rPr>
          <w:t>15</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11" w:history="1">
        <w:r w:rsidR="00943337" w:rsidRPr="00443982">
          <w:rPr>
            <w:rStyle w:val="Hyperlink"/>
            <w:noProof/>
          </w:rPr>
          <w:t>4.3.</w:t>
        </w:r>
        <w:r w:rsidR="00943337">
          <w:rPr>
            <w:rFonts w:asciiTheme="minorHAnsi" w:eastAsiaTheme="minorEastAsia" w:hAnsiTheme="minorHAnsi" w:cstheme="minorBidi"/>
            <w:b w:val="0"/>
            <w:noProof/>
            <w:sz w:val="22"/>
            <w:szCs w:val="22"/>
          </w:rPr>
          <w:tab/>
        </w:r>
        <w:r w:rsidR="00943337" w:rsidRPr="00443982">
          <w:rPr>
            <w:rStyle w:val="Hyperlink"/>
            <w:noProof/>
          </w:rPr>
          <w:t>System Configuration</w:t>
        </w:r>
        <w:r w:rsidR="00943337">
          <w:rPr>
            <w:noProof/>
            <w:webHidden/>
          </w:rPr>
          <w:tab/>
        </w:r>
        <w:r w:rsidR="00943337">
          <w:rPr>
            <w:noProof/>
            <w:webHidden/>
          </w:rPr>
          <w:fldChar w:fldCharType="begin"/>
        </w:r>
        <w:r w:rsidR="00943337">
          <w:rPr>
            <w:noProof/>
            <w:webHidden/>
          </w:rPr>
          <w:instrText xml:space="preserve"> PAGEREF _Toc468084811 \h </w:instrText>
        </w:r>
        <w:r w:rsidR="00943337">
          <w:rPr>
            <w:noProof/>
            <w:webHidden/>
          </w:rPr>
        </w:r>
        <w:r w:rsidR="00943337">
          <w:rPr>
            <w:noProof/>
            <w:webHidden/>
          </w:rPr>
          <w:fldChar w:fldCharType="separate"/>
        </w:r>
        <w:r w:rsidR="00943337">
          <w:rPr>
            <w:noProof/>
            <w:webHidden/>
          </w:rPr>
          <w:t>16</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12" w:history="1">
        <w:r w:rsidR="00943337" w:rsidRPr="00443982">
          <w:rPr>
            <w:rStyle w:val="Hyperlink"/>
            <w:noProof/>
          </w:rPr>
          <w:t>4.4.</w:t>
        </w:r>
        <w:r w:rsidR="00943337">
          <w:rPr>
            <w:rFonts w:asciiTheme="minorHAnsi" w:eastAsiaTheme="minorEastAsia" w:hAnsiTheme="minorHAnsi" w:cstheme="minorBidi"/>
            <w:b w:val="0"/>
            <w:noProof/>
            <w:sz w:val="22"/>
            <w:szCs w:val="22"/>
          </w:rPr>
          <w:tab/>
        </w:r>
        <w:r w:rsidR="00943337" w:rsidRPr="00443982">
          <w:rPr>
            <w:rStyle w:val="Hyperlink"/>
            <w:noProof/>
          </w:rPr>
          <w:t>Database Tuning</w:t>
        </w:r>
        <w:r w:rsidR="00943337">
          <w:rPr>
            <w:noProof/>
            <w:webHidden/>
          </w:rPr>
          <w:tab/>
        </w:r>
        <w:r w:rsidR="00943337">
          <w:rPr>
            <w:noProof/>
            <w:webHidden/>
          </w:rPr>
          <w:fldChar w:fldCharType="begin"/>
        </w:r>
        <w:r w:rsidR="00943337">
          <w:rPr>
            <w:noProof/>
            <w:webHidden/>
          </w:rPr>
          <w:instrText xml:space="preserve"> PAGEREF _Toc468084812 \h </w:instrText>
        </w:r>
        <w:r w:rsidR="00943337">
          <w:rPr>
            <w:noProof/>
            <w:webHidden/>
          </w:rPr>
        </w:r>
        <w:r w:rsidR="00943337">
          <w:rPr>
            <w:noProof/>
            <w:webHidden/>
          </w:rPr>
          <w:fldChar w:fldCharType="separate"/>
        </w:r>
        <w:r w:rsidR="00943337">
          <w:rPr>
            <w:noProof/>
            <w:webHidden/>
          </w:rPr>
          <w:t>16</w:t>
        </w:r>
        <w:r w:rsidR="00943337">
          <w:rPr>
            <w:noProof/>
            <w:webHidden/>
          </w:rPr>
          <w:fldChar w:fldCharType="end"/>
        </w:r>
      </w:hyperlink>
    </w:p>
    <w:p w:rsidR="00943337" w:rsidRDefault="00D66274">
      <w:pPr>
        <w:pStyle w:val="TOC1"/>
        <w:rPr>
          <w:rFonts w:asciiTheme="minorHAnsi" w:eastAsiaTheme="minorEastAsia" w:hAnsiTheme="minorHAnsi" w:cstheme="minorBidi"/>
          <w:b w:val="0"/>
          <w:sz w:val="22"/>
          <w:szCs w:val="22"/>
        </w:rPr>
      </w:pPr>
      <w:hyperlink w:anchor="_Toc468084813" w:history="1">
        <w:r w:rsidR="00943337" w:rsidRPr="00443982">
          <w:rPr>
            <w:rStyle w:val="Hyperlink"/>
          </w:rPr>
          <w:t>5.</w:t>
        </w:r>
        <w:r w:rsidR="00943337">
          <w:rPr>
            <w:rFonts w:asciiTheme="minorHAnsi" w:eastAsiaTheme="minorEastAsia" w:hAnsiTheme="minorHAnsi" w:cstheme="minorBidi"/>
            <w:b w:val="0"/>
            <w:sz w:val="22"/>
            <w:szCs w:val="22"/>
          </w:rPr>
          <w:tab/>
        </w:r>
        <w:r w:rsidR="00943337" w:rsidRPr="00443982">
          <w:rPr>
            <w:rStyle w:val="Hyperlink"/>
          </w:rPr>
          <w:t>Back-Out Procedure</w:t>
        </w:r>
        <w:r w:rsidR="00943337">
          <w:rPr>
            <w:webHidden/>
          </w:rPr>
          <w:tab/>
        </w:r>
        <w:r w:rsidR="00943337">
          <w:rPr>
            <w:webHidden/>
          </w:rPr>
          <w:fldChar w:fldCharType="begin"/>
        </w:r>
        <w:r w:rsidR="00943337">
          <w:rPr>
            <w:webHidden/>
          </w:rPr>
          <w:instrText xml:space="preserve"> PAGEREF _Toc468084813 \h </w:instrText>
        </w:r>
        <w:r w:rsidR="00943337">
          <w:rPr>
            <w:webHidden/>
          </w:rPr>
        </w:r>
        <w:r w:rsidR="00943337">
          <w:rPr>
            <w:webHidden/>
          </w:rPr>
          <w:fldChar w:fldCharType="separate"/>
        </w:r>
        <w:r w:rsidR="00943337">
          <w:rPr>
            <w:webHidden/>
          </w:rPr>
          <w:t>17</w:t>
        </w:r>
        <w:r w:rsidR="00943337">
          <w:rPr>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14" w:history="1">
        <w:r w:rsidR="00943337" w:rsidRPr="00443982">
          <w:rPr>
            <w:rStyle w:val="Hyperlink"/>
            <w:noProof/>
          </w:rPr>
          <w:t>5.1.</w:t>
        </w:r>
        <w:r w:rsidR="00943337">
          <w:rPr>
            <w:rFonts w:asciiTheme="minorHAnsi" w:eastAsiaTheme="minorEastAsia" w:hAnsiTheme="minorHAnsi" w:cstheme="minorBidi"/>
            <w:b w:val="0"/>
            <w:noProof/>
            <w:sz w:val="22"/>
            <w:szCs w:val="22"/>
          </w:rPr>
          <w:tab/>
        </w:r>
        <w:r w:rsidR="00943337" w:rsidRPr="00443982">
          <w:rPr>
            <w:rStyle w:val="Hyperlink"/>
            <w:noProof/>
          </w:rPr>
          <w:t>Back-out Strategy</w:t>
        </w:r>
        <w:r w:rsidR="00943337">
          <w:rPr>
            <w:noProof/>
            <w:webHidden/>
          </w:rPr>
          <w:tab/>
        </w:r>
        <w:r w:rsidR="00943337">
          <w:rPr>
            <w:noProof/>
            <w:webHidden/>
          </w:rPr>
          <w:fldChar w:fldCharType="begin"/>
        </w:r>
        <w:r w:rsidR="00943337">
          <w:rPr>
            <w:noProof/>
            <w:webHidden/>
          </w:rPr>
          <w:instrText xml:space="preserve"> PAGEREF _Toc468084814 \h </w:instrText>
        </w:r>
        <w:r w:rsidR="00943337">
          <w:rPr>
            <w:noProof/>
            <w:webHidden/>
          </w:rPr>
        </w:r>
        <w:r w:rsidR="00943337">
          <w:rPr>
            <w:noProof/>
            <w:webHidden/>
          </w:rPr>
          <w:fldChar w:fldCharType="separate"/>
        </w:r>
        <w:r w:rsidR="00943337">
          <w:rPr>
            <w:noProof/>
            <w:webHidden/>
          </w:rPr>
          <w:t>17</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15" w:history="1">
        <w:r w:rsidR="00943337" w:rsidRPr="00443982">
          <w:rPr>
            <w:rStyle w:val="Hyperlink"/>
            <w:noProof/>
          </w:rPr>
          <w:t>5.2.</w:t>
        </w:r>
        <w:r w:rsidR="00943337">
          <w:rPr>
            <w:rFonts w:asciiTheme="minorHAnsi" w:eastAsiaTheme="minorEastAsia" w:hAnsiTheme="minorHAnsi" w:cstheme="minorBidi"/>
            <w:b w:val="0"/>
            <w:noProof/>
            <w:sz w:val="22"/>
            <w:szCs w:val="22"/>
          </w:rPr>
          <w:tab/>
        </w:r>
        <w:r w:rsidR="00943337" w:rsidRPr="00443982">
          <w:rPr>
            <w:rStyle w:val="Hyperlink"/>
            <w:noProof/>
          </w:rPr>
          <w:t>Back-out Considerations</w:t>
        </w:r>
        <w:r w:rsidR="00943337">
          <w:rPr>
            <w:noProof/>
            <w:webHidden/>
          </w:rPr>
          <w:tab/>
        </w:r>
        <w:r w:rsidR="00943337">
          <w:rPr>
            <w:noProof/>
            <w:webHidden/>
          </w:rPr>
          <w:fldChar w:fldCharType="begin"/>
        </w:r>
        <w:r w:rsidR="00943337">
          <w:rPr>
            <w:noProof/>
            <w:webHidden/>
          </w:rPr>
          <w:instrText xml:space="preserve"> PAGEREF _Toc468084815 \h </w:instrText>
        </w:r>
        <w:r w:rsidR="00943337">
          <w:rPr>
            <w:noProof/>
            <w:webHidden/>
          </w:rPr>
        </w:r>
        <w:r w:rsidR="00943337">
          <w:rPr>
            <w:noProof/>
            <w:webHidden/>
          </w:rPr>
          <w:fldChar w:fldCharType="separate"/>
        </w:r>
        <w:r w:rsidR="00943337">
          <w:rPr>
            <w:noProof/>
            <w:webHidden/>
          </w:rPr>
          <w:t>17</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816" w:history="1">
        <w:r w:rsidR="00943337" w:rsidRPr="00443982">
          <w:rPr>
            <w:rStyle w:val="Hyperlink"/>
            <w:noProof/>
          </w:rPr>
          <w:t>5.2.1.</w:t>
        </w:r>
        <w:r w:rsidR="00943337">
          <w:rPr>
            <w:rFonts w:asciiTheme="minorHAnsi" w:eastAsiaTheme="minorEastAsia" w:hAnsiTheme="minorHAnsi" w:cstheme="minorBidi"/>
            <w:b w:val="0"/>
            <w:noProof/>
            <w:sz w:val="22"/>
            <w:szCs w:val="22"/>
          </w:rPr>
          <w:tab/>
        </w:r>
        <w:r w:rsidR="00943337" w:rsidRPr="00443982">
          <w:rPr>
            <w:rStyle w:val="Hyperlink"/>
            <w:noProof/>
          </w:rPr>
          <w:t>Load Testing</w:t>
        </w:r>
        <w:r w:rsidR="00943337">
          <w:rPr>
            <w:noProof/>
            <w:webHidden/>
          </w:rPr>
          <w:tab/>
        </w:r>
        <w:r w:rsidR="00943337">
          <w:rPr>
            <w:noProof/>
            <w:webHidden/>
          </w:rPr>
          <w:fldChar w:fldCharType="begin"/>
        </w:r>
        <w:r w:rsidR="00943337">
          <w:rPr>
            <w:noProof/>
            <w:webHidden/>
          </w:rPr>
          <w:instrText xml:space="preserve"> PAGEREF _Toc468084816 \h </w:instrText>
        </w:r>
        <w:r w:rsidR="00943337">
          <w:rPr>
            <w:noProof/>
            <w:webHidden/>
          </w:rPr>
        </w:r>
        <w:r w:rsidR="00943337">
          <w:rPr>
            <w:noProof/>
            <w:webHidden/>
          </w:rPr>
          <w:fldChar w:fldCharType="separate"/>
        </w:r>
        <w:r w:rsidR="00943337">
          <w:rPr>
            <w:noProof/>
            <w:webHidden/>
          </w:rPr>
          <w:t>17</w:t>
        </w:r>
        <w:r w:rsidR="00943337">
          <w:rPr>
            <w:noProof/>
            <w:webHidden/>
          </w:rPr>
          <w:fldChar w:fldCharType="end"/>
        </w:r>
      </w:hyperlink>
    </w:p>
    <w:p w:rsidR="00943337" w:rsidRDefault="00D66274">
      <w:pPr>
        <w:pStyle w:val="TOC3"/>
        <w:rPr>
          <w:rFonts w:asciiTheme="minorHAnsi" w:eastAsiaTheme="minorEastAsia" w:hAnsiTheme="minorHAnsi" w:cstheme="minorBidi"/>
          <w:b w:val="0"/>
          <w:noProof/>
          <w:sz w:val="22"/>
          <w:szCs w:val="22"/>
        </w:rPr>
      </w:pPr>
      <w:hyperlink w:anchor="_Toc468084817" w:history="1">
        <w:r w:rsidR="00943337" w:rsidRPr="00443982">
          <w:rPr>
            <w:rStyle w:val="Hyperlink"/>
            <w:noProof/>
          </w:rPr>
          <w:t>5.2.2.</w:t>
        </w:r>
        <w:r w:rsidR="00943337">
          <w:rPr>
            <w:rFonts w:asciiTheme="minorHAnsi" w:eastAsiaTheme="minorEastAsia" w:hAnsiTheme="minorHAnsi" w:cstheme="minorBidi"/>
            <w:b w:val="0"/>
            <w:noProof/>
            <w:sz w:val="22"/>
            <w:szCs w:val="22"/>
          </w:rPr>
          <w:tab/>
        </w:r>
        <w:r w:rsidR="00943337" w:rsidRPr="00443982">
          <w:rPr>
            <w:rStyle w:val="Hyperlink"/>
            <w:noProof/>
          </w:rPr>
          <w:t>User Acceptance Testing</w:t>
        </w:r>
        <w:r w:rsidR="00943337">
          <w:rPr>
            <w:noProof/>
            <w:webHidden/>
          </w:rPr>
          <w:tab/>
        </w:r>
        <w:r w:rsidR="00943337">
          <w:rPr>
            <w:noProof/>
            <w:webHidden/>
          </w:rPr>
          <w:fldChar w:fldCharType="begin"/>
        </w:r>
        <w:r w:rsidR="00943337">
          <w:rPr>
            <w:noProof/>
            <w:webHidden/>
          </w:rPr>
          <w:instrText xml:space="preserve"> PAGEREF _Toc468084817 \h </w:instrText>
        </w:r>
        <w:r w:rsidR="00943337">
          <w:rPr>
            <w:noProof/>
            <w:webHidden/>
          </w:rPr>
        </w:r>
        <w:r w:rsidR="00943337">
          <w:rPr>
            <w:noProof/>
            <w:webHidden/>
          </w:rPr>
          <w:fldChar w:fldCharType="separate"/>
        </w:r>
        <w:r w:rsidR="00943337">
          <w:rPr>
            <w:noProof/>
            <w:webHidden/>
          </w:rPr>
          <w:t>17</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18" w:history="1">
        <w:r w:rsidR="00943337" w:rsidRPr="00443982">
          <w:rPr>
            <w:rStyle w:val="Hyperlink"/>
            <w:noProof/>
          </w:rPr>
          <w:t>5.3.</w:t>
        </w:r>
        <w:r w:rsidR="00943337">
          <w:rPr>
            <w:rFonts w:asciiTheme="minorHAnsi" w:eastAsiaTheme="minorEastAsia" w:hAnsiTheme="minorHAnsi" w:cstheme="minorBidi"/>
            <w:b w:val="0"/>
            <w:noProof/>
            <w:sz w:val="22"/>
            <w:szCs w:val="22"/>
          </w:rPr>
          <w:tab/>
        </w:r>
        <w:r w:rsidR="00943337" w:rsidRPr="00443982">
          <w:rPr>
            <w:rStyle w:val="Hyperlink"/>
            <w:noProof/>
          </w:rPr>
          <w:t>Back-out Criteria</w:t>
        </w:r>
        <w:r w:rsidR="00943337">
          <w:rPr>
            <w:noProof/>
            <w:webHidden/>
          </w:rPr>
          <w:tab/>
        </w:r>
        <w:r w:rsidR="00943337">
          <w:rPr>
            <w:noProof/>
            <w:webHidden/>
          </w:rPr>
          <w:fldChar w:fldCharType="begin"/>
        </w:r>
        <w:r w:rsidR="00943337">
          <w:rPr>
            <w:noProof/>
            <w:webHidden/>
          </w:rPr>
          <w:instrText xml:space="preserve"> PAGEREF _Toc468084818 \h </w:instrText>
        </w:r>
        <w:r w:rsidR="00943337">
          <w:rPr>
            <w:noProof/>
            <w:webHidden/>
          </w:rPr>
        </w:r>
        <w:r w:rsidR="00943337">
          <w:rPr>
            <w:noProof/>
            <w:webHidden/>
          </w:rPr>
          <w:fldChar w:fldCharType="separate"/>
        </w:r>
        <w:r w:rsidR="00943337">
          <w:rPr>
            <w:noProof/>
            <w:webHidden/>
          </w:rPr>
          <w:t>17</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19" w:history="1">
        <w:r w:rsidR="00943337" w:rsidRPr="00443982">
          <w:rPr>
            <w:rStyle w:val="Hyperlink"/>
            <w:noProof/>
          </w:rPr>
          <w:t>5.4.</w:t>
        </w:r>
        <w:r w:rsidR="00943337">
          <w:rPr>
            <w:rFonts w:asciiTheme="minorHAnsi" w:eastAsiaTheme="minorEastAsia" w:hAnsiTheme="minorHAnsi" w:cstheme="minorBidi"/>
            <w:b w:val="0"/>
            <w:noProof/>
            <w:sz w:val="22"/>
            <w:szCs w:val="22"/>
          </w:rPr>
          <w:tab/>
        </w:r>
        <w:r w:rsidR="00943337" w:rsidRPr="00443982">
          <w:rPr>
            <w:rStyle w:val="Hyperlink"/>
            <w:noProof/>
          </w:rPr>
          <w:t>Back-out Risks</w:t>
        </w:r>
        <w:r w:rsidR="00943337">
          <w:rPr>
            <w:noProof/>
            <w:webHidden/>
          </w:rPr>
          <w:tab/>
        </w:r>
        <w:r w:rsidR="00943337">
          <w:rPr>
            <w:noProof/>
            <w:webHidden/>
          </w:rPr>
          <w:fldChar w:fldCharType="begin"/>
        </w:r>
        <w:r w:rsidR="00943337">
          <w:rPr>
            <w:noProof/>
            <w:webHidden/>
          </w:rPr>
          <w:instrText xml:space="preserve"> PAGEREF _Toc468084819 \h </w:instrText>
        </w:r>
        <w:r w:rsidR="00943337">
          <w:rPr>
            <w:noProof/>
            <w:webHidden/>
          </w:rPr>
        </w:r>
        <w:r w:rsidR="00943337">
          <w:rPr>
            <w:noProof/>
            <w:webHidden/>
          </w:rPr>
          <w:fldChar w:fldCharType="separate"/>
        </w:r>
        <w:r w:rsidR="00943337">
          <w:rPr>
            <w:noProof/>
            <w:webHidden/>
          </w:rPr>
          <w:t>17</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20" w:history="1">
        <w:r w:rsidR="00943337" w:rsidRPr="00443982">
          <w:rPr>
            <w:rStyle w:val="Hyperlink"/>
            <w:noProof/>
          </w:rPr>
          <w:t>5.5.</w:t>
        </w:r>
        <w:r w:rsidR="00943337">
          <w:rPr>
            <w:rFonts w:asciiTheme="minorHAnsi" w:eastAsiaTheme="minorEastAsia" w:hAnsiTheme="minorHAnsi" w:cstheme="minorBidi"/>
            <w:b w:val="0"/>
            <w:noProof/>
            <w:sz w:val="22"/>
            <w:szCs w:val="22"/>
          </w:rPr>
          <w:tab/>
        </w:r>
        <w:r w:rsidR="00943337" w:rsidRPr="00443982">
          <w:rPr>
            <w:rStyle w:val="Hyperlink"/>
            <w:noProof/>
          </w:rPr>
          <w:t>Authority for Back-out</w:t>
        </w:r>
        <w:r w:rsidR="00943337">
          <w:rPr>
            <w:noProof/>
            <w:webHidden/>
          </w:rPr>
          <w:tab/>
        </w:r>
        <w:r w:rsidR="00943337">
          <w:rPr>
            <w:noProof/>
            <w:webHidden/>
          </w:rPr>
          <w:fldChar w:fldCharType="begin"/>
        </w:r>
        <w:r w:rsidR="00943337">
          <w:rPr>
            <w:noProof/>
            <w:webHidden/>
          </w:rPr>
          <w:instrText xml:space="preserve"> PAGEREF _Toc468084820 \h </w:instrText>
        </w:r>
        <w:r w:rsidR="00943337">
          <w:rPr>
            <w:noProof/>
            <w:webHidden/>
          </w:rPr>
        </w:r>
        <w:r w:rsidR="00943337">
          <w:rPr>
            <w:noProof/>
            <w:webHidden/>
          </w:rPr>
          <w:fldChar w:fldCharType="separate"/>
        </w:r>
        <w:r w:rsidR="00943337">
          <w:rPr>
            <w:noProof/>
            <w:webHidden/>
          </w:rPr>
          <w:t>17</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21" w:history="1">
        <w:r w:rsidR="00943337" w:rsidRPr="00443982">
          <w:rPr>
            <w:rStyle w:val="Hyperlink"/>
            <w:noProof/>
          </w:rPr>
          <w:t>5.6.</w:t>
        </w:r>
        <w:r w:rsidR="00943337">
          <w:rPr>
            <w:rFonts w:asciiTheme="minorHAnsi" w:eastAsiaTheme="minorEastAsia" w:hAnsiTheme="minorHAnsi" w:cstheme="minorBidi"/>
            <w:b w:val="0"/>
            <w:noProof/>
            <w:sz w:val="22"/>
            <w:szCs w:val="22"/>
          </w:rPr>
          <w:tab/>
        </w:r>
        <w:r w:rsidR="00943337" w:rsidRPr="00443982">
          <w:rPr>
            <w:rStyle w:val="Hyperlink"/>
            <w:noProof/>
          </w:rPr>
          <w:t>Back-out Procedure</w:t>
        </w:r>
        <w:r w:rsidR="00943337">
          <w:rPr>
            <w:noProof/>
            <w:webHidden/>
          </w:rPr>
          <w:tab/>
        </w:r>
        <w:r w:rsidR="00943337">
          <w:rPr>
            <w:noProof/>
            <w:webHidden/>
          </w:rPr>
          <w:fldChar w:fldCharType="begin"/>
        </w:r>
        <w:r w:rsidR="00943337">
          <w:rPr>
            <w:noProof/>
            <w:webHidden/>
          </w:rPr>
          <w:instrText xml:space="preserve"> PAGEREF _Toc468084821 \h </w:instrText>
        </w:r>
        <w:r w:rsidR="00943337">
          <w:rPr>
            <w:noProof/>
            <w:webHidden/>
          </w:rPr>
        </w:r>
        <w:r w:rsidR="00943337">
          <w:rPr>
            <w:noProof/>
            <w:webHidden/>
          </w:rPr>
          <w:fldChar w:fldCharType="separate"/>
        </w:r>
        <w:r w:rsidR="00943337">
          <w:rPr>
            <w:noProof/>
            <w:webHidden/>
          </w:rPr>
          <w:t>18</w:t>
        </w:r>
        <w:r w:rsidR="00943337">
          <w:rPr>
            <w:noProof/>
            <w:webHidden/>
          </w:rPr>
          <w:fldChar w:fldCharType="end"/>
        </w:r>
      </w:hyperlink>
    </w:p>
    <w:p w:rsidR="00943337" w:rsidRDefault="00D66274">
      <w:pPr>
        <w:pStyle w:val="TOC1"/>
        <w:rPr>
          <w:rFonts w:asciiTheme="minorHAnsi" w:eastAsiaTheme="minorEastAsia" w:hAnsiTheme="minorHAnsi" w:cstheme="minorBidi"/>
          <w:b w:val="0"/>
          <w:sz w:val="22"/>
          <w:szCs w:val="22"/>
        </w:rPr>
      </w:pPr>
      <w:hyperlink w:anchor="_Toc468084822" w:history="1">
        <w:r w:rsidR="00943337" w:rsidRPr="00443982">
          <w:rPr>
            <w:rStyle w:val="Hyperlink"/>
          </w:rPr>
          <w:t>6.</w:t>
        </w:r>
        <w:r w:rsidR="00943337">
          <w:rPr>
            <w:rFonts w:asciiTheme="minorHAnsi" w:eastAsiaTheme="minorEastAsia" w:hAnsiTheme="minorHAnsi" w:cstheme="minorBidi"/>
            <w:b w:val="0"/>
            <w:sz w:val="22"/>
            <w:szCs w:val="22"/>
          </w:rPr>
          <w:tab/>
        </w:r>
        <w:r w:rsidR="00943337" w:rsidRPr="00443982">
          <w:rPr>
            <w:rStyle w:val="Hyperlink"/>
          </w:rPr>
          <w:t>Rollback Procedure</w:t>
        </w:r>
        <w:r w:rsidR="00943337">
          <w:rPr>
            <w:webHidden/>
          </w:rPr>
          <w:tab/>
        </w:r>
        <w:r w:rsidR="00943337">
          <w:rPr>
            <w:webHidden/>
          </w:rPr>
          <w:fldChar w:fldCharType="begin"/>
        </w:r>
        <w:r w:rsidR="00943337">
          <w:rPr>
            <w:webHidden/>
          </w:rPr>
          <w:instrText xml:space="preserve"> PAGEREF _Toc468084822 \h </w:instrText>
        </w:r>
        <w:r w:rsidR="00943337">
          <w:rPr>
            <w:webHidden/>
          </w:rPr>
        </w:r>
        <w:r w:rsidR="00943337">
          <w:rPr>
            <w:webHidden/>
          </w:rPr>
          <w:fldChar w:fldCharType="separate"/>
        </w:r>
        <w:r w:rsidR="00943337">
          <w:rPr>
            <w:webHidden/>
          </w:rPr>
          <w:t>19</w:t>
        </w:r>
        <w:r w:rsidR="00943337">
          <w:rPr>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23" w:history="1">
        <w:r w:rsidR="00943337" w:rsidRPr="00443982">
          <w:rPr>
            <w:rStyle w:val="Hyperlink"/>
            <w:noProof/>
          </w:rPr>
          <w:t>6.1.</w:t>
        </w:r>
        <w:r w:rsidR="00943337">
          <w:rPr>
            <w:rFonts w:asciiTheme="minorHAnsi" w:eastAsiaTheme="minorEastAsia" w:hAnsiTheme="minorHAnsi" w:cstheme="minorBidi"/>
            <w:b w:val="0"/>
            <w:noProof/>
            <w:sz w:val="22"/>
            <w:szCs w:val="22"/>
          </w:rPr>
          <w:tab/>
        </w:r>
        <w:r w:rsidR="00943337" w:rsidRPr="00443982">
          <w:rPr>
            <w:rStyle w:val="Hyperlink"/>
            <w:noProof/>
          </w:rPr>
          <w:t>Rollback Considerations</w:t>
        </w:r>
        <w:r w:rsidR="00943337">
          <w:rPr>
            <w:noProof/>
            <w:webHidden/>
          </w:rPr>
          <w:tab/>
        </w:r>
        <w:r w:rsidR="00943337">
          <w:rPr>
            <w:noProof/>
            <w:webHidden/>
          </w:rPr>
          <w:fldChar w:fldCharType="begin"/>
        </w:r>
        <w:r w:rsidR="00943337">
          <w:rPr>
            <w:noProof/>
            <w:webHidden/>
          </w:rPr>
          <w:instrText xml:space="preserve"> PAGEREF _Toc468084823 \h </w:instrText>
        </w:r>
        <w:r w:rsidR="00943337">
          <w:rPr>
            <w:noProof/>
            <w:webHidden/>
          </w:rPr>
        </w:r>
        <w:r w:rsidR="00943337">
          <w:rPr>
            <w:noProof/>
            <w:webHidden/>
          </w:rPr>
          <w:fldChar w:fldCharType="separate"/>
        </w:r>
        <w:r w:rsidR="00943337">
          <w:rPr>
            <w:noProof/>
            <w:webHidden/>
          </w:rPr>
          <w:t>19</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24" w:history="1">
        <w:r w:rsidR="00943337" w:rsidRPr="00443982">
          <w:rPr>
            <w:rStyle w:val="Hyperlink"/>
            <w:noProof/>
          </w:rPr>
          <w:t>6.2.</w:t>
        </w:r>
        <w:r w:rsidR="00943337">
          <w:rPr>
            <w:rFonts w:asciiTheme="minorHAnsi" w:eastAsiaTheme="minorEastAsia" w:hAnsiTheme="minorHAnsi" w:cstheme="minorBidi"/>
            <w:b w:val="0"/>
            <w:noProof/>
            <w:sz w:val="22"/>
            <w:szCs w:val="22"/>
          </w:rPr>
          <w:tab/>
        </w:r>
        <w:r w:rsidR="00943337" w:rsidRPr="00443982">
          <w:rPr>
            <w:rStyle w:val="Hyperlink"/>
            <w:noProof/>
          </w:rPr>
          <w:t>Rollback Criteria</w:t>
        </w:r>
        <w:r w:rsidR="00943337">
          <w:rPr>
            <w:noProof/>
            <w:webHidden/>
          </w:rPr>
          <w:tab/>
        </w:r>
        <w:r w:rsidR="00943337">
          <w:rPr>
            <w:noProof/>
            <w:webHidden/>
          </w:rPr>
          <w:fldChar w:fldCharType="begin"/>
        </w:r>
        <w:r w:rsidR="00943337">
          <w:rPr>
            <w:noProof/>
            <w:webHidden/>
          </w:rPr>
          <w:instrText xml:space="preserve"> PAGEREF _Toc468084824 \h </w:instrText>
        </w:r>
        <w:r w:rsidR="00943337">
          <w:rPr>
            <w:noProof/>
            <w:webHidden/>
          </w:rPr>
        </w:r>
        <w:r w:rsidR="00943337">
          <w:rPr>
            <w:noProof/>
            <w:webHidden/>
          </w:rPr>
          <w:fldChar w:fldCharType="separate"/>
        </w:r>
        <w:r w:rsidR="00943337">
          <w:rPr>
            <w:noProof/>
            <w:webHidden/>
          </w:rPr>
          <w:t>19</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25" w:history="1">
        <w:r w:rsidR="00943337" w:rsidRPr="00443982">
          <w:rPr>
            <w:rStyle w:val="Hyperlink"/>
            <w:noProof/>
          </w:rPr>
          <w:t>6.3.</w:t>
        </w:r>
        <w:r w:rsidR="00943337">
          <w:rPr>
            <w:rFonts w:asciiTheme="minorHAnsi" w:eastAsiaTheme="minorEastAsia" w:hAnsiTheme="minorHAnsi" w:cstheme="minorBidi"/>
            <w:b w:val="0"/>
            <w:noProof/>
            <w:sz w:val="22"/>
            <w:szCs w:val="22"/>
          </w:rPr>
          <w:tab/>
        </w:r>
        <w:r w:rsidR="00943337" w:rsidRPr="00443982">
          <w:rPr>
            <w:rStyle w:val="Hyperlink"/>
            <w:noProof/>
          </w:rPr>
          <w:t>Rollback Risks</w:t>
        </w:r>
        <w:r w:rsidR="00943337">
          <w:rPr>
            <w:noProof/>
            <w:webHidden/>
          </w:rPr>
          <w:tab/>
        </w:r>
        <w:r w:rsidR="00943337">
          <w:rPr>
            <w:noProof/>
            <w:webHidden/>
          </w:rPr>
          <w:fldChar w:fldCharType="begin"/>
        </w:r>
        <w:r w:rsidR="00943337">
          <w:rPr>
            <w:noProof/>
            <w:webHidden/>
          </w:rPr>
          <w:instrText xml:space="preserve"> PAGEREF _Toc468084825 \h </w:instrText>
        </w:r>
        <w:r w:rsidR="00943337">
          <w:rPr>
            <w:noProof/>
            <w:webHidden/>
          </w:rPr>
        </w:r>
        <w:r w:rsidR="00943337">
          <w:rPr>
            <w:noProof/>
            <w:webHidden/>
          </w:rPr>
          <w:fldChar w:fldCharType="separate"/>
        </w:r>
        <w:r w:rsidR="00943337">
          <w:rPr>
            <w:noProof/>
            <w:webHidden/>
          </w:rPr>
          <w:t>19</w:t>
        </w:r>
        <w:r w:rsidR="00943337">
          <w:rPr>
            <w:noProof/>
            <w:webHidden/>
          </w:rPr>
          <w:fldChar w:fldCharType="end"/>
        </w:r>
      </w:hyperlink>
    </w:p>
    <w:p w:rsidR="00943337" w:rsidRDefault="00D66274">
      <w:pPr>
        <w:pStyle w:val="TOC2"/>
        <w:rPr>
          <w:rFonts w:asciiTheme="minorHAnsi" w:eastAsiaTheme="minorEastAsia" w:hAnsiTheme="minorHAnsi" w:cstheme="minorBidi"/>
          <w:b w:val="0"/>
          <w:noProof/>
          <w:sz w:val="22"/>
          <w:szCs w:val="22"/>
        </w:rPr>
      </w:pPr>
      <w:hyperlink w:anchor="_Toc468084826" w:history="1">
        <w:r w:rsidR="00943337" w:rsidRPr="00443982">
          <w:rPr>
            <w:rStyle w:val="Hyperlink"/>
            <w:noProof/>
          </w:rPr>
          <w:t>6.4.</w:t>
        </w:r>
        <w:r w:rsidR="00943337">
          <w:rPr>
            <w:rFonts w:asciiTheme="minorHAnsi" w:eastAsiaTheme="minorEastAsia" w:hAnsiTheme="minorHAnsi" w:cstheme="minorBidi"/>
            <w:b w:val="0"/>
            <w:noProof/>
            <w:sz w:val="22"/>
            <w:szCs w:val="22"/>
          </w:rPr>
          <w:tab/>
        </w:r>
        <w:r w:rsidR="00943337" w:rsidRPr="00443982">
          <w:rPr>
            <w:rStyle w:val="Hyperlink"/>
            <w:noProof/>
          </w:rPr>
          <w:t>Authority for Rollback</w:t>
        </w:r>
        <w:r w:rsidR="00943337">
          <w:rPr>
            <w:noProof/>
            <w:webHidden/>
          </w:rPr>
          <w:tab/>
        </w:r>
        <w:r w:rsidR="00943337">
          <w:rPr>
            <w:noProof/>
            <w:webHidden/>
          </w:rPr>
          <w:fldChar w:fldCharType="begin"/>
        </w:r>
        <w:r w:rsidR="00943337">
          <w:rPr>
            <w:noProof/>
            <w:webHidden/>
          </w:rPr>
          <w:instrText xml:space="preserve"> PAGEREF _Toc468084826 \h </w:instrText>
        </w:r>
        <w:r w:rsidR="00943337">
          <w:rPr>
            <w:noProof/>
            <w:webHidden/>
          </w:rPr>
        </w:r>
        <w:r w:rsidR="00943337">
          <w:rPr>
            <w:noProof/>
            <w:webHidden/>
          </w:rPr>
          <w:fldChar w:fldCharType="separate"/>
        </w:r>
        <w:r w:rsidR="00943337">
          <w:rPr>
            <w:noProof/>
            <w:webHidden/>
          </w:rPr>
          <w:t>19</w:t>
        </w:r>
        <w:r w:rsidR="00943337">
          <w:rPr>
            <w:noProof/>
            <w:webHidden/>
          </w:rPr>
          <w:fldChar w:fldCharType="end"/>
        </w:r>
      </w:hyperlink>
    </w:p>
    <w:p w:rsidR="004F3A80" w:rsidRPr="00CB7616" w:rsidRDefault="003224BE" w:rsidP="005B4494">
      <w:pPr>
        <w:pStyle w:val="TOC1"/>
        <w:sectPr w:rsidR="004F3A80" w:rsidRPr="00CB7616" w:rsidSect="0028784E">
          <w:footerReference w:type="default" r:id="rId13"/>
          <w:pgSz w:w="12240" w:h="15840" w:code="1"/>
          <w:pgMar w:top="1440" w:right="1440" w:bottom="1440" w:left="1440" w:header="720" w:footer="720" w:gutter="0"/>
          <w:pgNumType w:fmt="lowerRoman"/>
          <w:cols w:space="720"/>
          <w:docGrid w:linePitch="360"/>
        </w:sectPr>
      </w:pPr>
      <w:r w:rsidRPr="00CB7616">
        <w:fldChar w:fldCharType="end"/>
      </w:r>
    </w:p>
    <w:p w:rsidR="00F41862" w:rsidRPr="00CB7616" w:rsidRDefault="00F41862" w:rsidP="00FD6DC0">
      <w:pPr>
        <w:pStyle w:val="Heading1"/>
      </w:pPr>
      <w:bookmarkStart w:id="6" w:name="_Toc453560142"/>
      <w:bookmarkStart w:id="7" w:name="_Toc468084790"/>
      <w:bookmarkEnd w:id="0"/>
      <w:r w:rsidRPr="00CB7616">
        <w:lastRenderedPageBreak/>
        <w:t>Introduction</w:t>
      </w:r>
      <w:bookmarkEnd w:id="6"/>
      <w:bookmarkEnd w:id="7"/>
    </w:p>
    <w:p w:rsidR="00430CEF" w:rsidRPr="00CB7616" w:rsidRDefault="006C5BE3" w:rsidP="00AE5904">
      <w:pPr>
        <w:pStyle w:val="BodyText"/>
      </w:pPr>
      <w:r w:rsidRPr="00CB7616">
        <w:t xml:space="preserve">The Installation, </w:t>
      </w:r>
      <w:r w:rsidR="00685E4D" w:rsidRPr="00CB7616">
        <w:t>Back-Out</w:t>
      </w:r>
      <w:r w:rsidRPr="00CB7616">
        <w:t>, Rollback Guide defines the ordered, technical steps required to install the product, and if necessary, to back-out the installation, and to roll back to the previously installed version of the product. It</w:t>
      </w:r>
      <w:r w:rsidR="00AE5904" w:rsidRPr="00CB7616">
        <w:t xml:space="preserve"> provides installation instructions for</w:t>
      </w:r>
      <w:r w:rsidR="00E52A94" w:rsidRPr="00CB7616">
        <w:t xml:space="preserve"> Patch MPIF*1.0*63</w:t>
      </w:r>
      <w:r w:rsidR="00AE5904" w:rsidRPr="00CB7616">
        <w:t xml:space="preserve">, as managed through the </w:t>
      </w:r>
      <w:r w:rsidR="00E52A94" w:rsidRPr="00CB7616">
        <w:t xml:space="preserve">Master Patient Index Patch </w:t>
      </w:r>
      <w:r w:rsidR="00AE5904" w:rsidRPr="00CB7616">
        <w:t xml:space="preserve">project. </w:t>
      </w:r>
    </w:p>
    <w:p w:rsidR="00E52A94" w:rsidRPr="00CB7616" w:rsidRDefault="00E52A94" w:rsidP="002A40AB">
      <w:pPr>
        <w:pStyle w:val="Heading2"/>
      </w:pPr>
      <w:bookmarkStart w:id="8" w:name="_Toc453560143"/>
      <w:bookmarkStart w:id="9" w:name="_Toc468084791"/>
      <w:r w:rsidRPr="00CB7616">
        <w:t>Purpose</w:t>
      </w:r>
      <w:bookmarkEnd w:id="8"/>
      <w:bookmarkEnd w:id="9"/>
    </w:p>
    <w:p w:rsidR="00E52A94" w:rsidRPr="00CB7616" w:rsidRDefault="00E52A94" w:rsidP="00E52A94">
      <w:pPr>
        <w:pStyle w:val="BodyText"/>
      </w:pPr>
      <w:r w:rsidRPr="00CB7616">
        <w:t xml:space="preserve">The purpose of this Installation Guide is to provide an explanation of how to install patch MPIF*1.0*63 software and set up the secure Web Server and Services necessary for the Veterans Health Information Systems and Technology Architecture (VistA) -to- </w:t>
      </w:r>
      <w:r w:rsidRPr="00CB7616">
        <w:rPr>
          <w:szCs w:val="24"/>
        </w:rPr>
        <w:t>Master Veteran Index</w:t>
      </w:r>
      <w:r w:rsidRPr="00CB7616">
        <w:t xml:space="preserve"> (MVI) interface. The intended audience for this document is the Information Resources Management Service (IRMS) staff.</w:t>
      </w:r>
    </w:p>
    <w:p w:rsidR="00E52A94" w:rsidRPr="00CB7616" w:rsidRDefault="00E52A94" w:rsidP="002A40AB">
      <w:pPr>
        <w:pStyle w:val="Heading2"/>
      </w:pPr>
      <w:bookmarkStart w:id="10" w:name="_Toc453560144"/>
      <w:bookmarkStart w:id="11" w:name="_Toc468084792"/>
      <w:r w:rsidRPr="00CB7616">
        <w:t>Scope</w:t>
      </w:r>
      <w:bookmarkEnd w:id="10"/>
      <w:bookmarkEnd w:id="11"/>
    </w:p>
    <w:p w:rsidR="00516FAE" w:rsidRPr="00CB7616" w:rsidRDefault="00E52A94" w:rsidP="00516FAE">
      <w:pPr>
        <w:pStyle w:val="BodyText"/>
      </w:pPr>
      <w:r w:rsidRPr="00CB7616">
        <w:t xml:space="preserve">MPIF*1.0*63 addresses the Web Application Security Assessment (WASA) findings related to the passing of Personal Identifiable Information (PII) through Hypertext Transport Protocol (HTTP) communication by moving to support Hypertext Transport Protocol </w:t>
      </w:r>
      <w:r w:rsidRPr="00CB7616">
        <w:rPr>
          <w:b/>
          <w:u w:val="single"/>
        </w:rPr>
        <w:t>Secure</w:t>
      </w:r>
      <w:r w:rsidRPr="00CB7616">
        <w:t xml:space="preserve"> (HTTPS) communications to the Person Service Identity Management (PSIM) system. The VistA system implements the VistA HealtheVet Web Services Client (HWSC) framework through Simple Object Access Protocol (SOAP) Web Services when communicating with the PSIM system.</w:t>
      </w:r>
    </w:p>
    <w:p w:rsidR="00AE5904" w:rsidRPr="00CB7616" w:rsidRDefault="00361BE2" w:rsidP="00FD6DC0">
      <w:pPr>
        <w:pStyle w:val="Heading1"/>
      </w:pPr>
      <w:bookmarkStart w:id="12" w:name="_Toc453560145"/>
      <w:bookmarkStart w:id="13" w:name="_Toc468084793"/>
      <w:r w:rsidRPr="00CB7616">
        <w:lastRenderedPageBreak/>
        <w:t xml:space="preserve">Pre-installation and </w:t>
      </w:r>
      <w:r w:rsidR="00AE5904" w:rsidRPr="00CB7616">
        <w:t>System Requirements</w:t>
      </w:r>
      <w:bookmarkEnd w:id="12"/>
      <w:bookmarkEnd w:id="13"/>
    </w:p>
    <w:tbl>
      <w:tblPr>
        <w:tblW w:w="0" w:type="auto"/>
        <w:tblLook w:val="04A0" w:firstRow="1" w:lastRow="0" w:firstColumn="1" w:lastColumn="0" w:noHBand="0" w:noVBand="1"/>
      </w:tblPr>
      <w:tblGrid>
        <w:gridCol w:w="1188"/>
        <w:gridCol w:w="8015"/>
      </w:tblGrid>
      <w:tr w:rsidR="00F44835" w:rsidRPr="00CB7616" w:rsidTr="00516FAE">
        <w:trPr>
          <w:trHeight w:val="440"/>
        </w:trPr>
        <w:tc>
          <w:tcPr>
            <w:tcW w:w="1188" w:type="dxa"/>
          </w:tcPr>
          <w:p w:rsidR="00F44835" w:rsidRPr="00CB7616" w:rsidRDefault="00F44835" w:rsidP="00372857">
            <w:pPr>
              <w:pStyle w:val="BodyText"/>
            </w:pPr>
            <w:r w:rsidRPr="00CB7616">
              <w:rPr>
                <w:noProof/>
                <w:position w:val="-4"/>
              </w:rPr>
              <w:drawing>
                <wp:inline distT="0" distB="0" distL="0" distR="0" wp14:anchorId="63C0500B" wp14:editId="63CB91B5">
                  <wp:extent cx="563880" cy="563880"/>
                  <wp:effectExtent l="0" t="0" r="7620" b="7620"/>
                  <wp:docPr id="4" name="Picture 4" descr="graphic depicting &quot;Warning&quot; or &quot;Alert&quot; to information pro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3475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tc>
        <w:tc>
          <w:tcPr>
            <w:tcW w:w="8015" w:type="dxa"/>
          </w:tcPr>
          <w:p w:rsidR="00F44835" w:rsidRPr="00CB7616" w:rsidRDefault="00516FAE" w:rsidP="00372857">
            <w:pPr>
              <w:pStyle w:val="BodyText"/>
            </w:pPr>
            <w:r w:rsidRPr="00CB7616">
              <w:rPr>
                <w:b/>
              </w:rPr>
              <w:t>ALERT:</w:t>
            </w:r>
            <w:r w:rsidRPr="00CB7616">
              <w:t xml:space="preserve"> </w:t>
            </w:r>
            <w:r w:rsidR="00F44835" w:rsidRPr="00CB7616">
              <w:t>MPIF* patches should NOT be installed on legacy systems to avoid issues with the legacy systems ending up as Treating Facilities.</w:t>
            </w:r>
          </w:p>
        </w:tc>
      </w:tr>
    </w:tbl>
    <w:p w:rsidR="00AE5904" w:rsidRPr="00CB7616" w:rsidRDefault="00AE5904" w:rsidP="002A40AB">
      <w:pPr>
        <w:pStyle w:val="Heading2"/>
      </w:pPr>
      <w:bookmarkStart w:id="14" w:name="_Toc453560146"/>
      <w:bookmarkStart w:id="15" w:name="_Toc468084794"/>
      <w:r w:rsidRPr="00CB7616">
        <w:t>Platform Installation and Preparation</w:t>
      </w:r>
      <w:bookmarkEnd w:id="14"/>
      <w:bookmarkEnd w:id="15"/>
    </w:p>
    <w:p w:rsidR="007B3741" w:rsidRPr="00CB7616" w:rsidRDefault="007B3741" w:rsidP="002A40AB">
      <w:pPr>
        <w:pStyle w:val="Heading3"/>
      </w:pPr>
      <w:bookmarkStart w:id="16" w:name="_Toc236186657"/>
      <w:bookmarkStart w:id="17" w:name="_Toc276659148"/>
      <w:bookmarkStart w:id="18" w:name="_Toc452631686"/>
      <w:bookmarkStart w:id="19" w:name="_Toc453560147"/>
      <w:bookmarkStart w:id="20" w:name="_Toc468084795"/>
      <w:bookmarkStart w:id="21" w:name="_Toc452631682"/>
      <w:r w:rsidRPr="00CB7616">
        <w:t>Pre-Post Installation Overview</w:t>
      </w:r>
      <w:bookmarkEnd w:id="16"/>
      <w:bookmarkEnd w:id="17"/>
      <w:bookmarkEnd w:id="18"/>
      <w:bookmarkEnd w:id="19"/>
      <w:bookmarkEnd w:id="20"/>
    </w:p>
    <w:p w:rsidR="00787330" w:rsidRPr="00CB7616" w:rsidRDefault="007B3741" w:rsidP="00787330">
      <w:pPr>
        <w:pStyle w:val="BodyText"/>
      </w:pPr>
      <w:r w:rsidRPr="00CB7616">
        <w:t>The installation steps are outlined below:</w:t>
      </w:r>
    </w:p>
    <w:p w:rsidR="00787330" w:rsidRPr="00CB7616" w:rsidRDefault="007B3741" w:rsidP="00586454">
      <w:pPr>
        <w:pStyle w:val="BodyTextNumbered1"/>
      </w:pPr>
      <w:r w:rsidRPr="00CB7616">
        <w:t>Retrieve the VISTAWEBSERVICE.WSDL file.</w:t>
      </w:r>
    </w:p>
    <w:p w:rsidR="00787330" w:rsidRDefault="004D40AB" w:rsidP="00586454">
      <w:pPr>
        <w:pStyle w:val="BodyTextNumbered1"/>
      </w:pPr>
      <w:r>
        <w:t>Place the VISTAWEBS</w:t>
      </w:r>
      <w:r w:rsidRPr="004D40AB">
        <w:t>ERVICE.WSDL file in the Default Directory for Host File System (HFS), as stated in the PRIMARY HFS DIRECTORY field (#320) in the KERNEL SYSTEM PARAMETERS file (#8989.3), which is usually the USER$:[TEMP] folder on the VistA server. If using an SFTP utility to place th</w:t>
      </w:r>
      <w:r w:rsidRPr="004D40AB">
        <w:rPr>
          <w:color w:val="000000"/>
        </w:rPr>
        <w:t>e VISTAWEBSERVICE</w:t>
      </w:r>
      <w:r w:rsidRPr="004D40AB">
        <w:t>.WSDL file, please ensure that you have selected ASCII mode for the transfer</w:t>
      </w:r>
      <w:r w:rsidR="007B3741" w:rsidRPr="00CB7616">
        <w:t>.</w:t>
      </w:r>
    </w:p>
    <w:tbl>
      <w:tblPr>
        <w:tblW w:w="8388" w:type="dxa"/>
        <w:tblInd w:w="720" w:type="dxa"/>
        <w:tblLook w:val="04A0" w:firstRow="1" w:lastRow="0" w:firstColumn="1" w:lastColumn="0" w:noHBand="0" w:noVBand="1"/>
      </w:tblPr>
      <w:tblGrid>
        <w:gridCol w:w="1116"/>
        <w:gridCol w:w="7272"/>
      </w:tblGrid>
      <w:tr w:rsidR="004D40AB" w:rsidRPr="00CB7616" w:rsidTr="00586454">
        <w:trPr>
          <w:trHeight w:val="440"/>
        </w:trPr>
        <w:tc>
          <w:tcPr>
            <w:tcW w:w="1116" w:type="dxa"/>
          </w:tcPr>
          <w:p w:rsidR="004D40AB" w:rsidRPr="00CB7616" w:rsidRDefault="004D40AB" w:rsidP="001004D7">
            <w:pPr>
              <w:pStyle w:val="BodyText"/>
            </w:pPr>
            <w:r w:rsidRPr="00CB7616">
              <w:rPr>
                <w:noProof/>
                <w:position w:val="-4"/>
              </w:rPr>
              <w:drawing>
                <wp:inline distT="0" distB="0" distL="0" distR="0" wp14:anchorId="23995919" wp14:editId="4CFBEC32">
                  <wp:extent cx="563880" cy="563880"/>
                  <wp:effectExtent l="0" t="0" r="7620" b="7620"/>
                  <wp:docPr id="5" name="Picture 5" descr="graphic depicting &quot;Warning&quot; or &quot;Alert&quot; to information pro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3475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tc>
        <w:tc>
          <w:tcPr>
            <w:tcW w:w="7272" w:type="dxa"/>
          </w:tcPr>
          <w:p w:rsidR="004D40AB" w:rsidRPr="00CB7616" w:rsidRDefault="004D40AB" w:rsidP="004D40AB">
            <w:pPr>
              <w:pStyle w:val="BodyText"/>
            </w:pPr>
            <w:r w:rsidRPr="00CB7616">
              <w:rPr>
                <w:b/>
              </w:rPr>
              <w:t>ALERT:</w:t>
            </w:r>
            <w:r w:rsidRPr="00CB7616">
              <w:t xml:space="preserve"> </w:t>
            </w:r>
            <w:r w:rsidRPr="004D40AB">
              <w:rPr>
                <w:color w:val="000000" w:themeColor="text1"/>
                <w:szCs w:val="24"/>
              </w:rPr>
              <w:t>VistA</w:t>
            </w:r>
            <w:r w:rsidRPr="004D40AB">
              <w:rPr>
                <w:b/>
                <w:bCs/>
                <w:color w:val="000000" w:themeColor="text1"/>
                <w:szCs w:val="24"/>
              </w:rPr>
              <w:t xml:space="preserve"> </w:t>
            </w:r>
            <w:r w:rsidRPr="004D40AB">
              <w:rPr>
                <w:color w:val="000000" w:themeColor="text1"/>
                <w:szCs w:val="24"/>
              </w:rPr>
              <w:t xml:space="preserve">Linux system users must ensure that the </w:t>
            </w:r>
            <w:r w:rsidR="00B47D8D">
              <w:rPr>
                <w:color w:val="000000" w:themeColor="text1"/>
                <w:szCs w:val="24"/>
              </w:rPr>
              <w:t>Web Services Description Language (</w:t>
            </w:r>
            <w:r w:rsidRPr="004D40AB">
              <w:rPr>
                <w:color w:val="000000" w:themeColor="text1"/>
                <w:szCs w:val="24"/>
              </w:rPr>
              <w:t>WSDL</w:t>
            </w:r>
            <w:r w:rsidR="00B47D8D">
              <w:rPr>
                <w:color w:val="000000" w:themeColor="text1"/>
                <w:szCs w:val="24"/>
              </w:rPr>
              <w:t>)</w:t>
            </w:r>
            <w:r w:rsidRPr="004D40AB">
              <w:rPr>
                <w:color w:val="000000" w:themeColor="text1"/>
                <w:szCs w:val="24"/>
              </w:rPr>
              <w:t xml:space="preserve"> file copied/stored in the Default HFS Directory is in </w:t>
            </w:r>
            <w:r w:rsidRPr="004D40AB">
              <w:rPr>
                <w:b/>
                <w:bCs/>
                <w:color w:val="000000" w:themeColor="text1"/>
                <w:szCs w:val="24"/>
                <w:u w:val="single"/>
              </w:rPr>
              <w:t>uppercase</w:t>
            </w:r>
            <w:r w:rsidRPr="004D40AB">
              <w:rPr>
                <w:color w:val="000000" w:themeColor="text1"/>
                <w:szCs w:val="24"/>
              </w:rPr>
              <w:t xml:space="preserve"> (Name and Extension). The environment check process will not find the VISTAWEBSERVICE.WSDL file if it is in lower or mixed case as Linux is a case sensitive operating system, causing the installation process to abort.</w:t>
            </w:r>
          </w:p>
        </w:tc>
      </w:tr>
    </w:tbl>
    <w:p w:rsidR="0097509B" w:rsidRPr="00E07CF9" w:rsidRDefault="0097509B" w:rsidP="00586454">
      <w:pPr>
        <w:pStyle w:val="BodyTextNumbered1"/>
      </w:pPr>
      <w:r>
        <w:t xml:space="preserve">Confirm that XOBW*1.0*4 was installed and all the instructions for setup have been completed, specifically Sections 3.3. and 3.3.3. </w:t>
      </w:r>
      <w:r w:rsidRPr="0097509B">
        <w:rPr>
          <w:i/>
        </w:rPr>
        <w:t>Verify the “encrypt_only” SSL Configuration File Exists.</w:t>
      </w:r>
    </w:p>
    <w:p w:rsidR="0097509B" w:rsidRPr="00CB7616" w:rsidRDefault="0097509B" w:rsidP="00586454">
      <w:pPr>
        <w:pStyle w:val="BodyText3"/>
        <w:ind w:left="720"/>
        <w:rPr>
          <w:sz w:val="20"/>
        </w:rPr>
      </w:pPr>
      <w:r>
        <w:t>To perform this check you’ll need to:</w:t>
      </w:r>
    </w:p>
    <w:p w:rsidR="0097509B" w:rsidRPr="00CB7616" w:rsidRDefault="0097509B" w:rsidP="00586454">
      <w:pPr>
        <w:pStyle w:val="BodyText3"/>
        <w:numPr>
          <w:ilvl w:val="0"/>
          <w:numId w:val="27"/>
        </w:numPr>
        <w:ind w:left="1080"/>
      </w:pPr>
      <w:r>
        <w:t>Coordinate with your site’s respective system administration group (e.g. Region Operation Center) to receive assistance in performing the SSL Configuration verification check described as follows:</w:t>
      </w:r>
    </w:p>
    <w:p w:rsidR="0097509B" w:rsidRDefault="0097509B" w:rsidP="00586454">
      <w:pPr>
        <w:pStyle w:val="BodyText"/>
        <w:numPr>
          <w:ilvl w:val="1"/>
          <w:numId w:val="28"/>
        </w:numPr>
        <w:ind w:left="1440"/>
      </w:pPr>
      <w:r>
        <w:t>Ask the system administrator to check that the SSL/TLS configuration has been installed in all nodes.</w:t>
      </w:r>
    </w:p>
    <w:p w:rsidR="0097509B" w:rsidRDefault="0097509B" w:rsidP="00586454">
      <w:pPr>
        <w:pStyle w:val="BodyText"/>
        <w:numPr>
          <w:ilvl w:val="1"/>
          <w:numId w:val="28"/>
        </w:numPr>
        <w:ind w:left="1440"/>
      </w:pPr>
      <w:r>
        <w:t xml:space="preserve">Ask the system administrator (with a </w:t>
      </w:r>
      <w:r>
        <w:rPr>
          <w:b/>
          <w:bCs/>
        </w:rPr>
        <w:t>Programmer Support</w:t>
      </w:r>
      <w:r>
        <w:t xml:space="preserve"> account) to perform the verification check, assuming they have one of the following roles (e.g. greater than </w:t>
      </w:r>
      <w:r>
        <w:rPr>
          <w:b/>
          <w:bCs/>
        </w:rPr>
        <w:t xml:space="preserve">%Developer </w:t>
      </w:r>
      <w:r>
        <w:t>role):</w:t>
      </w:r>
    </w:p>
    <w:p w:rsidR="0097509B" w:rsidRDefault="0097509B" w:rsidP="00586454">
      <w:pPr>
        <w:pStyle w:val="BodyText"/>
        <w:numPr>
          <w:ilvl w:val="2"/>
          <w:numId w:val="28"/>
        </w:numPr>
        <w:spacing w:before="60" w:after="60"/>
        <w:ind w:left="2160"/>
      </w:pPr>
      <w:r>
        <w:t>%All</w:t>
      </w:r>
    </w:p>
    <w:p w:rsidR="0097509B" w:rsidRDefault="0097509B" w:rsidP="00586454">
      <w:pPr>
        <w:pStyle w:val="BodyText"/>
        <w:numPr>
          <w:ilvl w:val="2"/>
          <w:numId w:val="28"/>
        </w:numPr>
        <w:spacing w:before="60" w:after="60"/>
        <w:ind w:left="2160"/>
      </w:pPr>
      <w:r>
        <w:t>%Manager</w:t>
      </w:r>
    </w:p>
    <w:p w:rsidR="0097509B" w:rsidRDefault="0097509B" w:rsidP="00586454">
      <w:pPr>
        <w:pStyle w:val="BodyText"/>
        <w:keepNext/>
        <w:ind w:left="1080" w:firstLine="360"/>
      </w:pPr>
      <w:r>
        <w:lastRenderedPageBreak/>
        <w:t xml:space="preserve">Example of determining Roles currently held: </w:t>
      </w:r>
    </w:p>
    <w:p w:rsidR="0097509B" w:rsidRPr="0097509B" w:rsidRDefault="0097509B" w:rsidP="00586454">
      <w:pPr>
        <w:pStyle w:val="BodyText"/>
        <w:spacing w:before="60" w:after="60"/>
        <w:ind w:left="1800"/>
        <w:rPr>
          <w:rFonts w:ascii="Courier New" w:hAnsi="Courier New" w:cs="Courier New"/>
          <w:b/>
          <w:bCs/>
          <w:sz w:val="22"/>
          <w:szCs w:val="22"/>
        </w:rPr>
      </w:pPr>
      <w:r w:rsidRPr="0097509B">
        <w:rPr>
          <w:rFonts w:ascii="Courier New" w:hAnsi="Courier New" w:cs="Courier New"/>
          <w:sz w:val="22"/>
          <w:szCs w:val="22"/>
        </w:rPr>
        <w:t>&gt;</w:t>
      </w:r>
      <w:r w:rsidRPr="0097509B">
        <w:rPr>
          <w:rFonts w:ascii="Courier New" w:hAnsi="Courier New" w:cs="Courier New"/>
          <w:b/>
          <w:bCs/>
          <w:sz w:val="22"/>
          <w:szCs w:val="22"/>
        </w:rPr>
        <w:t>W $ROLES</w:t>
      </w:r>
    </w:p>
    <w:p w:rsidR="0097509B" w:rsidRPr="0097509B" w:rsidRDefault="0097509B" w:rsidP="00586454">
      <w:pPr>
        <w:pStyle w:val="BodyText"/>
        <w:spacing w:before="60" w:after="60"/>
        <w:ind w:left="1800"/>
        <w:rPr>
          <w:rFonts w:ascii="Courier New" w:hAnsi="Courier New" w:cs="Courier New"/>
          <w:b/>
          <w:bCs/>
          <w:sz w:val="22"/>
          <w:szCs w:val="22"/>
        </w:rPr>
      </w:pPr>
      <w:r w:rsidRPr="0097509B">
        <w:rPr>
          <w:rFonts w:ascii="Courier New" w:hAnsi="Courier New" w:cs="Courier New"/>
          <w:sz w:val="22"/>
          <w:szCs w:val="22"/>
        </w:rPr>
        <w:t>&gt;%All,%Developer</w:t>
      </w:r>
    </w:p>
    <w:p w:rsidR="00787330" w:rsidRPr="00CB7616" w:rsidRDefault="0097509B" w:rsidP="00586454">
      <w:pPr>
        <w:pStyle w:val="BodyText3"/>
      </w:pPr>
      <w:r>
        <w:t>To check if the "encrypt_only" SSL Configuration exists on that node, enter the following code at the programmer prompt</w:t>
      </w:r>
      <w:r w:rsidR="00E665FF" w:rsidRPr="00CB7616">
        <w:t>:</w:t>
      </w:r>
    </w:p>
    <w:p w:rsidR="00787330" w:rsidRPr="00CB7616" w:rsidRDefault="00E665FF" w:rsidP="00586454">
      <w:pPr>
        <w:pStyle w:val="BodyText"/>
        <w:spacing w:before="240"/>
        <w:ind w:left="1080"/>
        <w:rPr>
          <w:rFonts w:ascii="Courier New" w:hAnsi="Courier New" w:cs="Courier New"/>
          <w:sz w:val="22"/>
          <w:szCs w:val="22"/>
        </w:rPr>
      </w:pPr>
      <w:r w:rsidRPr="00CB7616">
        <w:rPr>
          <w:rFonts w:ascii="Courier New" w:hAnsi="Courier New" w:cs="Courier New"/>
          <w:sz w:val="22"/>
          <w:szCs w:val="22"/>
        </w:rPr>
        <w:t>&gt;</w:t>
      </w:r>
      <w:r w:rsidR="00787330" w:rsidRPr="00CB7616">
        <w:rPr>
          <w:rFonts w:ascii="Courier New" w:hAnsi="Courier New" w:cs="Courier New"/>
          <w:b/>
          <w:sz w:val="22"/>
          <w:szCs w:val="22"/>
        </w:rPr>
        <w:t>D CHCKEXST^XOBWP004("encrypt_only")</w:t>
      </w:r>
    </w:p>
    <w:p w:rsidR="00787330" w:rsidRPr="00CB7616" w:rsidRDefault="00787330" w:rsidP="00586454">
      <w:pPr>
        <w:pStyle w:val="BodyText"/>
        <w:ind w:left="360"/>
        <w:rPr>
          <w:rFonts w:ascii="Courier New" w:hAnsi="Courier New" w:cs="Courier New"/>
          <w:sz w:val="22"/>
          <w:szCs w:val="22"/>
        </w:rPr>
      </w:pPr>
      <w:r w:rsidRPr="00CB7616">
        <w:rPr>
          <w:rFonts w:ascii="Courier New" w:hAnsi="Courier New" w:cs="Courier New"/>
          <w:sz w:val="22"/>
          <w:szCs w:val="22"/>
        </w:rPr>
        <w:t xml:space="preserve">      </w:t>
      </w:r>
      <w:r w:rsidR="00A454C4">
        <w:rPr>
          <w:rFonts w:ascii="Courier New" w:hAnsi="Courier New" w:cs="Courier New"/>
          <w:sz w:val="22"/>
          <w:szCs w:val="22"/>
        </w:rPr>
        <w:t xml:space="preserve">         </w:t>
      </w:r>
      <w:r w:rsidRPr="00CB7616">
        <w:rPr>
          <w:rFonts w:ascii="Courier New" w:hAnsi="Courier New" w:cs="Courier New"/>
          <w:sz w:val="22"/>
          <w:szCs w:val="22"/>
        </w:rPr>
        <w:t xml:space="preserve"> Configuration Values</w:t>
      </w:r>
    </w:p>
    <w:p w:rsidR="00787330" w:rsidRPr="00A454C4" w:rsidRDefault="00787330" w:rsidP="00586454">
      <w:pPr>
        <w:rPr>
          <w:rFonts w:ascii="Courier New" w:hAnsi="Courier New" w:cs="Courier New"/>
        </w:rPr>
      </w:pPr>
      <w:r w:rsidRPr="00A454C4">
        <w:rPr>
          <w:rFonts w:ascii="Courier New" w:hAnsi="Courier New" w:cs="Courier New"/>
        </w:rPr>
        <w:t xml:space="preserve">          CAFile           </w:t>
      </w:r>
      <w:r w:rsidR="00A454C4">
        <w:rPr>
          <w:rFonts w:ascii="Courier New" w:hAnsi="Courier New" w:cs="Courier New"/>
        </w:rPr>
        <w:t xml:space="preserve">  </w:t>
      </w:r>
      <w:r w:rsidRPr="00A454C4">
        <w:rPr>
          <w:rFonts w:ascii="Courier New" w:hAnsi="Courier New" w:cs="Courier New"/>
        </w:rPr>
        <w:t xml:space="preserve">: </w:t>
      </w:r>
    </w:p>
    <w:p w:rsidR="00787330" w:rsidRPr="00A454C4" w:rsidRDefault="00787330" w:rsidP="00586454">
      <w:pPr>
        <w:rPr>
          <w:rFonts w:ascii="Courier New" w:hAnsi="Courier New" w:cs="Courier New"/>
        </w:rPr>
      </w:pPr>
      <w:r w:rsidRPr="00A454C4">
        <w:rPr>
          <w:rFonts w:ascii="Courier New" w:hAnsi="Courier New" w:cs="Courier New"/>
        </w:rPr>
        <w:t xml:space="preserve">          CAPath           </w:t>
      </w:r>
      <w:r w:rsidR="00A454C4">
        <w:rPr>
          <w:rFonts w:ascii="Courier New" w:hAnsi="Courier New" w:cs="Courier New"/>
        </w:rPr>
        <w:t xml:space="preserve">  </w:t>
      </w:r>
      <w:r w:rsidRPr="00A454C4">
        <w:rPr>
          <w:rFonts w:ascii="Courier New" w:hAnsi="Courier New" w:cs="Courier New"/>
        </w:rPr>
        <w:t xml:space="preserve">: </w:t>
      </w:r>
    </w:p>
    <w:p w:rsidR="00787330" w:rsidRPr="00A454C4" w:rsidRDefault="00787330" w:rsidP="00586454">
      <w:pPr>
        <w:rPr>
          <w:rFonts w:ascii="Courier New" w:hAnsi="Courier New" w:cs="Courier New"/>
        </w:rPr>
      </w:pPr>
      <w:r w:rsidRPr="00A454C4">
        <w:rPr>
          <w:rFonts w:ascii="Courier New" w:hAnsi="Courier New" w:cs="Courier New"/>
        </w:rPr>
        <w:t xml:space="preserve">          CRLFile          </w:t>
      </w:r>
      <w:r w:rsidR="00A454C4">
        <w:rPr>
          <w:rFonts w:ascii="Courier New" w:hAnsi="Courier New" w:cs="Courier New"/>
        </w:rPr>
        <w:t xml:space="preserve">  </w:t>
      </w:r>
      <w:r w:rsidRPr="00A454C4">
        <w:rPr>
          <w:rFonts w:ascii="Courier New" w:hAnsi="Courier New" w:cs="Courier New"/>
        </w:rPr>
        <w:t>:</w:t>
      </w:r>
      <w:r w:rsidR="00A454C4">
        <w:rPr>
          <w:rFonts w:ascii="Courier New" w:hAnsi="Courier New" w:cs="Courier New"/>
        </w:rPr>
        <w:t xml:space="preserve"> </w:t>
      </w:r>
    </w:p>
    <w:p w:rsidR="00787330" w:rsidRPr="00A454C4" w:rsidRDefault="00787330" w:rsidP="00586454">
      <w:pPr>
        <w:rPr>
          <w:rFonts w:ascii="Courier New" w:hAnsi="Courier New" w:cs="Courier New"/>
        </w:rPr>
      </w:pPr>
      <w:r w:rsidRPr="00A454C4">
        <w:rPr>
          <w:rFonts w:ascii="Courier New" w:hAnsi="Courier New" w:cs="Courier New"/>
        </w:rPr>
        <w:t xml:space="preserve">          CertificateFile </w:t>
      </w:r>
      <w:r w:rsidR="00A454C4">
        <w:rPr>
          <w:rFonts w:ascii="Courier New" w:hAnsi="Courier New" w:cs="Courier New"/>
        </w:rPr>
        <w:t xml:space="preserve">  </w:t>
      </w:r>
      <w:r w:rsidRPr="00A454C4">
        <w:rPr>
          <w:rFonts w:ascii="Courier New" w:hAnsi="Courier New" w:cs="Courier New"/>
        </w:rPr>
        <w:t xml:space="preserve"> : </w:t>
      </w:r>
    </w:p>
    <w:p w:rsidR="00787330" w:rsidRPr="00A454C4" w:rsidRDefault="00787330" w:rsidP="00586454">
      <w:pPr>
        <w:rPr>
          <w:rFonts w:ascii="Courier New" w:hAnsi="Courier New" w:cs="Courier New"/>
        </w:rPr>
      </w:pPr>
      <w:r w:rsidRPr="00A454C4">
        <w:rPr>
          <w:rFonts w:ascii="Courier New" w:hAnsi="Courier New" w:cs="Courier New"/>
        </w:rPr>
        <w:t xml:space="preserve">          CipherList    </w:t>
      </w:r>
      <w:r w:rsidR="00A454C4">
        <w:rPr>
          <w:rFonts w:ascii="Courier New" w:hAnsi="Courier New" w:cs="Courier New"/>
        </w:rPr>
        <w:t xml:space="preserve">  </w:t>
      </w:r>
      <w:r w:rsidRPr="00A454C4">
        <w:rPr>
          <w:rFonts w:ascii="Courier New" w:hAnsi="Courier New" w:cs="Courier New"/>
        </w:rPr>
        <w:t xml:space="preserve">   : </w:t>
      </w:r>
      <w:r w:rsidR="00E665FF" w:rsidRPr="00A454C4">
        <w:rPr>
          <w:rFonts w:ascii="Courier New" w:hAnsi="Courier New" w:cs="Courier New"/>
        </w:rPr>
        <w:t>T</w:t>
      </w:r>
      <w:r w:rsidRPr="00A454C4">
        <w:rPr>
          <w:rFonts w:ascii="Courier New" w:hAnsi="Courier New" w:cs="Courier New"/>
        </w:rPr>
        <w:t>LSv1:SSLv3:!ADH:!LOW:!EXP:@STRENGTH</w:t>
      </w:r>
    </w:p>
    <w:p w:rsidR="00787330" w:rsidRPr="00A454C4" w:rsidRDefault="00787330" w:rsidP="00586454">
      <w:pPr>
        <w:rPr>
          <w:rFonts w:ascii="Courier New" w:hAnsi="Courier New" w:cs="Courier New"/>
        </w:rPr>
      </w:pPr>
      <w:r w:rsidRPr="00A454C4">
        <w:rPr>
          <w:rFonts w:ascii="Courier New" w:hAnsi="Courier New" w:cs="Courier New"/>
        </w:rPr>
        <w:t xml:space="preserve">        </w:t>
      </w:r>
      <w:r w:rsidR="00A454C4">
        <w:rPr>
          <w:rFonts w:ascii="Courier New" w:hAnsi="Courier New" w:cs="Courier New"/>
        </w:rPr>
        <w:t xml:space="preserve">  </w:t>
      </w:r>
      <w:r w:rsidRPr="00A454C4">
        <w:rPr>
          <w:rFonts w:ascii="Courier New" w:hAnsi="Courier New" w:cs="Courier New"/>
        </w:rPr>
        <w:t xml:space="preserve">Description </w:t>
      </w:r>
      <w:r w:rsidR="00A454C4">
        <w:rPr>
          <w:rFonts w:ascii="Courier New" w:hAnsi="Courier New" w:cs="Courier New"/>
        </w:rPr>
        <w:t xml:space="preserve">  </w:t>
      </w:r>
      <w:r w:rsidRPr="00A454C4">
        <w:rPr>
          <w:rFonts w:ascii="Courier New" w:hAnsi="Courier New" w:cs="Courier New"/>
        </w:rPr>
        <w:t xml:space="preserve">     : Patch XOBW*1*4</w:t>
      </w:r>
    </w:p>
    <w:p w:rsidR="00787330" w:rsidRPr="00A454C4" w:rsidRDefault="00787330" w:rsidP="00586454">
      <w:pPr>
        <w:rPr>
          <w:rFonts w:ascii="Courier New" w:hAnsi="Courier New" w:cs="Courier New"/>
        </w:rPr>
      </w:pPr>
      <w:r w:rsidRPr="00A454C4">
        <w:rPr>
          <w:rFonts w:ascii="Courier New" w:hAnsi="Courier New" w:cs="Courier New"/>
        </w:rPr>
        <w:t xml:space="preserve">          Enabled            : 1</w:t>
      </w:r>
    </w:p>
    <w:p w:rsidR="00787330" w:rsidRPr="00A454C4" w:rsidRDefault="00787330" w:rsidP="00586454">
      <w:pPr>
        <w:rPr>
          <w:rFonts w:ascii="Courier New" w:hAnsi="Courier New" w:cs="Courier New"/>
        </w:rPr>
      </w:pPr>
      <w:r w:rsidRPr="00A454C4">
        <w:rPr>
          <w:rFonts w:ascii="Courier New" w:hAnsi="Courier New" w:cs="Courier New"/>
        </w:rPr>
        <w:t xml:space="preserve">          PrivateKeyFile     : </w:t>
      </w:r>
    </w:p>
    <w:p w:rsidR="00787330" w:rsidRPr="00A454C4" w:rsidRDefault="00787330" w:rsidP="00586454">
      <w:pPr>
        <w:rPr>
          <w:rFonts w:ascii="Courier New" w:hAnsi="Courier New" w:cs="Courier New"/>
        </w:rPr>
      </w:pPr>
      <w:r w:rsidRPr="00A454C4">
        <w:rPr>
          <w:rFonts w:ascii="Courier New" w:hAnsi="Courier New" w:cs="Courier New"/>
        </w:rPr>
        <w:t xml:space="preserve">          PrivateKeyPassword : </w:t>
      </w:r>
    </w:p>
    <w:p w:rsidR="00787330" w:rsidRPr="00A454C4" w:rsidRDefault="00787330" w:rsidP="00586454">
      <w:pPr>
        <w:rPr>
          <w:rFonts w:ascii="Courier New" w:hAnsi="Courier New" w:cs="Courier New"/>
        </w:rPr>
      </w:pPr>
      <w:r w:rsidRPr="00A454C4">
        <w:rPr>
          <w:rFonts w:ascii="Courier New" w:hAnsi="Courier New" w:cs="Courier New"/>
        </w:rPr>
        <w:t xml:space="preserve">          PrivateKeyType     : 2</w:t>
      </w:r>
    </w:p>
    <w:p w:rsidR="00787330" w:rsidRPr="00A454C4" w:rsidRDefault="00787330" w:rsidP="00586454">
      <w:pPr>
        <w:rPr>
          <w:rFonts w:ascii="Courier New" w:hAnsi="Courier New" w:cs="Courier New"/>
        </w:rPr>
      </w:pPr>
      <w:r w:rsidRPr="00A454C4">
        <w:rPr>
          <w:rFonts w:ascii="Courier New" w:hAnsi="Courier New" w:cs="Courier New"/>
        </w:rPr>
        <w:t xml:space="preserve">          Protocols          : </w:t>
      </w:r>
      <w:r w:rsidR="00165C65" w:rsidRPr="00A454C4">
        <w:rPr>
          <w:rFonts w:ascii="Courier New" w:hAnsi="Courier New" w:cs="Courier New"/>
        </w:rPr>
        <w:t>2</w:t>
      </w:r>
    </w:p>
    <w:p w:rsidR="00787330" w:rsidRPr="00A454C4" w:rsidRDefault="00787330" w:rsidP="00586454">
      <w:pPr>
        <w:rPr>
          <w:rFonts w:ascii="Courier New" w:hAnsi="Courier New" w:cs="Courier New"/>
        </w:rPr>
      </w:pPr>
      <w:r w:rsidRPr="00A454C4">
        <w:rPr>
          <w:rFonts w:ascii="Courier New" w:hAnsi="Courier New" w:cs="Courier New"/>
        </w:rPr>
        <w:t xml:space="preserve">          Type               : 0</w:t>
      </w:r>
    </w:p>
    <w:p w:rsidR="00787330" w:rsidRPr="00A454C4" w:rsidRDefault="00787330" w:rsidP="00586454">
      <w:pPr>
        <w:rPr>
          <w:rFonts w:ascii="Courier New" w:hAnsi="Courier New" w:cs="Courier New"/>
        </w:rPr>
      </w:pPr>
      <w:r w:rsidRPr="00A454C4">
        <w:rPr>
          <w:rFonts w:ascii="Courier New" w:hAnsi="Courier New" w:cs="Courier New"/>
        </w:rPr>
        <w:t xml:space="preserve">          VerifyDepth        : 9</w:t>
      </w:r>
    </w:p>
    <w:p w:rsidR="00787330" w:rsidRPr="00A454C4" w:rsidRDefault="00787330" w:rsidP="00586454">
      <w:pPr>
        <w:rPr>
          <w:rFonts w:ascii="Courier New" w:hAnsi="Courier New" w:cs="Courier New"/>
        </w:rPr>
      </w:pPr>
      <w:r w:rsidRPr="00A454C4">
        <w:rPr>
          <w:rFonts w:ascii="Courier New" w:hAnsi="Courier New" w:cs="Courier New"/>
        </w:rPr>
        <w:t xml:space="preserve">          VerifyPeer         : 0</w:t>
      </w:r>
    </w:p>
    <w:p w:rsidR="00E665FF" w:rsidRPr="00E07CF9" w:rsidRDefault="00E665FF" w:rsidP="00586454">
      <w:pPr>
        <w:pStyle w:val="BodyText3"/>
        <w:ind w:left="720"/>
      </w:pPr>
      <w:r w:rsidRPr="00E07CF9">
        <w:t xml:space="preserve">If you get </w:t>
      </w:r>
      <w:r w:rsidR="00165C65" w:rsidRPr="00E07CF9">
        <w:t xml:space="preserve">something similar to </w:t>
      </w:r>
      <w:r w:rsidRPr="00E07CF9">
        <w:t>the above displayed</w:t>
      </w:r>
      <w:r w:rsidR="00165C65" w:rsidRPr="00E07CF9">
        <w:t xml:space="preserve"> where Protocols is equal to ‘2’</w:t>
      </w:r>
      <w:r w:rsidRPr="00E07CF9">
        <w:t xml:space="preserve"> then you are good to go and can proceed with installing patch MPIF*1.0*63.</w:t>
      </w:r>
    </w:p>
    <w:p w:rsidR="00787330" w:rsidRPr="00E07CF9" w:rsidRDefault="00490029" w:rsidP="00586454">
      <w:pPr>
        <w:pStyle w:val="BodyText3"/>
        <w:ind w:left="720"/>
      </w:pPr>
      <w:r w:rsidRPr="00E07CF9">
        <w:t>I</w:t>
      </w:r>
      <w:r w:rsidR="00787330" w:rsidRPr="00E07CF9">
        <w:t>f you get</w:t>
      </w:r>
      <w:r w:rsidR="00E665FF" w:rsidRPr="00E07CF9">
        <w:t xml:space="preserve"> the following, then you</w:t>
      </w:r>
      <w:r w:rsidR="00787330" w:rsidRPr="00E07CF9">
        <w:t>’ll need to go back to the XOBW*1.0*4 patch instructions and complete the setup before proceed</w:t>
      </w:r>
      <w:r w:rsidR="00E665FF" w:rsidRPr="00E07CF9">
        <w:t>ing</w:t>
      </w:r>
      <w:r w:rsidR="00787330" w:rsidRPr="00E07CF9">
        <w:t xml:space="preserve"> with the installation of</w:t>
      </w:r>
      <w:r w:rsidR="00E665FF" w:rsidRPr="00E07CF9">
        <w:t xml:space="preserve"> patch </w:t>
      </w:r>
      <w:r w:rsidR="00787330" w:rsidRPr="00E07CF9">
        <w:t>MPIF*1.0*63.</w:t>
      </w:r>
    </w:p>
    <w:p w:rsidR="00787330" w:rsidRPr="00C97A83" w:rsidRDefault="00787330" w:rsidP="00586454">
      <w:pPr>
        <w:spacing w:before="120" w:after="120"/>
        <w:ind w:left="1080"/>
        <w:rPr>
          <w:rFonts w:ascii="Courier New" w:hAnsi="Courier New" w:cs="Courier New"/>
          <w:b/>
        </w:rPr>
      </w:pPr>
      <w:r w:rsidRPr="00C97A83">
        <w:rPr>
          <w:rFonts w:ascii="Courier New" w:hAnsi="Courier New" w:cs="Courier New"/>
          <w:b/>
        </w:rPr>
        <w:t>&gt;D CHCKEXST^XOBWP004("encrypt_only")</w:t>
      </w:r>
    </w:p>
    <w:p w:rsidR="00787330" w:rsidRPr="00C97A83" w:rsidRDefault="00787330" w:rsidP="00586454">
      <w:pPr>
        <w:spacing w:before="120" w:after="120"/>
        <w:ind w:left="1080"/>
        <w:rPr>
          <w:rFonts w:ascii="Courier New" w:hAnsi="Courier New" w:cs="Courier New"/>
        </w:rPr>
      </w:pPr>
      <w:r w:rsidRPr="00C97A83">
        <w:rPr>
          <w:rFonts w:ascii="Courier New" w:hAnsi="Courier New" w:cs="Courier New"/>
        </w:rPr>
        <w:t xml:space="preserve">        &gt;&gt;&gt;&gt;  'encrypt_only' SSL Config doesn't exist.</w:t>
      </w:r>
    </w:p>
    <w:tbl>
      <w:tblPr>
        <w:tblW w:w="9540" w:type="dxa"/>
        <w:tblLook w:val="04A0" w:firstRow="1" w:lastRow="0" w:firstColumn="1" w:lastColumn="0" w:noHBand="0" w:noVBand="1"/>
      </w:tblPr>
      <w:tblGrid>
        <w:gridCol w:w="1116"/>
        <w:gridCol w:w="8424"/>
      </w:tblGrid>
      <w:tr w:rsidR="00A454C4" w:rsidRPr="00CB7616" w:rsidTr="00586454">
        <w:trPr>
          <w:trHeight w:val="440"/>
        </w:trPr>
        <w:tc>
          <w:tcPr>
            <w:tcW w:w="1116" w:type="dxa"/>
          </w:tcPr>
          <w:p w:rsidR="00A454C4" w:rsidRPr="00CB7616" w:rsidRDefault="00A454C4" w:rsidP="00C3225E">
            <w:pPr>
              <w:pStyle w:val="BodyText"/>
            </w:pPr>
            <w:r w:rsidRPr="00CB7616">
              <w:rPr>
                <w:noProof/>
                <w:position w:val="-4"/>
              </w:rPr>
              <w:drawing>
                <wp:inline distT="0" distB="0" distL="0" distR="0" wp14:anchorId="2273380F" wp14:editId="393A6659">
                  <wp:extent cx="563880" cy="563880"/>
                  <wp:effectExtent l="0" t="0" r="7620" b="7620"/>
                  <wp:docPr id="6" name="Picture 6" descr="graphic depicting &quot;Warning&quot; or &quot;Alert&quot; to information pro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3475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tc>
        <w:tc>
          <w:tcPr>
            <w:tcW w:w="8424" w:type="dxa"/>
          </w:tcPr>
          <w:p w:rsidR="00A454C4" w:rsidRDefault="00A454C4" w:rsidP="00226CAB">
            <w:pPr>
              <w:pStyle w:val="BodyText"/>
            </w:pPr>
            <w:r w:rsidRPr="00CB7616">
              <w:rPr>
                <w:b/>
              </w:rPr>
              <w:t>ALERT:</w:t>
            </w:r>
            <w:r w:rsidRPr="00CB7616">
              <w:t xml:space="preserve"> </w:t>
            </w:r>
            <w:r>
              <w:t>However, if you get an error resembling the following, then you’ll need to contact your Cache System Administrator to request %Manager or %All roles or you could request that the Cache System Manager install this patch.</w:t>
            </w:r>
          </w:p>
          <w:p w:rsidR="00A454C4" w:rsidRPr="00490029" w:rsidRDefault="00A454C4" w:rsidP="00A454C4">
            <w:pPr>
              <w:autoSpaceDE w:val="0"/>
              <w:autoSpaceDN w:val="0"/>
              <w:spacing w:before="240"/>
              <w:ind w:right="-720"/>
              <w:rPr>
                <w:rFonts w:ascii="Courier New" w:hAnsi="Courier New" w:cs="Courier New"/>
                <w:szCs w:val="22"/>
              </w:rPr>
            </w:pPr>
            <w:r w:rsidRPr="00490029">
              <w:rPr>
                <w:rFonts w:ascii="Courier New" w:hAnsi="Courier New" w:cs="Courier New"/>
                <w:szCs w:val="22"/>
              </w:rPr>
              <w:t>.S $NAMESPACE="%SYS" ;Change namespace, revert back upon "Q"</w:t>
            </w:r>
          </w:p>
          <w:p w:rsidR="00A454C4" w:rsidRPr="00490029" w:rsidRDefault="00A454C4" w:rsidP="00A454C4">
            <w:pPr>
              <w:autoSpaceDE w:val="0"/>
              <w:autoSpaceDN w:val="0"/>
              <w:ind w:right="-720"/>
              <w:rPr>
                <w:rFonts w:ascii="Courier New" w:hAnsi="Courier New" w:cs="Courier New"/>
                <w:szCs w:val="22"/>
              </w:rPr>
            </w:pPr>
            <w:r w:rsidRPr="00490029">
              <w:rPr>
                <w:rFonts w:ascii="Courier New" w:hAnsi="Courier New" w:cs="Courier New"/>
                <w:szCs w:val="22"/>
              </w:rPr>
              <w:t>  ^</w:t>
            </w:r>
          </w:p>
          <w:p w:rsidR="00A454C4" w:rsidRPr="00A454C4" w:rsidRDefault="00A454C4" w:rsidP="00A454C4">
            <w:pPr>
              <w:autoSpaceDE w:val="0"/>
              <w:autoSpaceDN w:val="0"/>
              <w:spacing w:after="240"/>
              <w:ind w:right="-720"/>
              <w:rPr>
                <w:rFonts w:ascii="Courier New" w:hAnsi="Courier New" w:cs="Courier New"/>
                <w:szCs w:val="22"/>
              </w:rPr>
            </w:pPr>
            <w:r w:rsidRPr="00490029">
              <w:rPr>
                <w:rFonts w:ascii="Courier New" w:hAnsi="Courier New" w:cs="Courier New"/>
                <w:szCs w:val="22"/>
              </w:rPr>
              <w:t>&lt;PROTECT&gt;EXISTS+6^XOBWP004 */srv/vista/isa/cache/isar2tsvr/mgr/</w:t>
            </w:r>
          </w:p>
        </w:tc>
      </w:tr>
    </w:tbl>
    <w:p w:rsidR="007B3741" w:rsidRPr="00927E7F" w:rsidRDefault="007B3741" w:rsidP="00586454">
      <w:pPr>
        <w:pStyle w:val="BodyTextNumbered1"/>
      </w:pPr>
      <w:r w:rsidRPr="00927E7F">
        <w:t xml:space="preserve">Install the MPIF*1.0*63 patch. For additional information, please refer to Section </w:t>
      </w:r>
      <w:r w:rsidR="00501AAB" w:rsidRPr="00927E7F">
        <w:t>3</w:t>
      </w:r>
      <w:r w:rsidRPr="00927E7F">
        <w:t xml:space="preserve">.1 Installing the MPIF*1.0*63 </w:t>
      </w:r>
      <w:r w:rsidR="0033206B" w:rsidRPr="00927E7F">
        <w:t>p</w:t>
      </w:r>
      <w:r w:rsidRPr="00927E7F">
        <w:t>atch.</w:t>
      </w:r>
    </w:p>
    <w:p w:rsidR="007B3741" w:rsidRPr="00CB7616" w:rsidRDefault="007B3741" w:rsidP="00A06F9C">
      <w:pPr>
        <w:pStyle w:val="BodyText"/>
        <w:spacing w:before="240"/>
      </w:pPr>
      <w:r w:rsidRPr="00CB7616">
        <w:t xml:space="preserve">During the patch installation the environment check routine MPIFWSC checks for the existence of the WSDL file in the Kernel Default Directory. If it doesn’t exist, the install will </w:t>
      </w:r>
      <w:r w:rsidR="004E6489" w:rsidRPr="004E6489">
        <w:t xml:space="preserve">NOT </w:t>
      </w:r>
      <w:r w:rsidRPr="00CB7616">
        <w:t>be permitted.</w:t>
      </w:r>
    </w:p>
    <w:p w:rsidR="007B3741" w:rsidRPr="00CB7616" w:rsidRDefault="007B3741" w:rsidP="00516FAE">
      <w:pPr>
        <w:pStyle w:val="BodyText"/>
      </w:pPr>
      <w:r w:rsidRPr="00CB7616">
        <w:lastRenderedPageBreak/>
        <w:t xml:space="preserve">The POST-INIT routine POST^MPIFWSC imports the WSDL file into the </w:t>
      </w:r>
      <w:r w:rsidR="00B47D8D">
        <w:t>WEB SERVICE file (#18.02)</w:t>
      </w:r>
      <w:r w:rsidRPr="00CB7616">
        <w:t xml:space="preserve"> and programmatically creates the WEB SERVER </w:t>
      </w:r>
      <w:r w:rsidR="00EA2EA6" w:rsidRPr="00CB7616">
        <w:t xml:space="preserve">file </w:t>
      </w:r>
      <w:r w:rsidRPr="00CB7616">
        <w:t>(#18.12) entry to support the transfer of PII information using HTTPS communications to PSIM. In addition, the “TWO” file entry will be automatically created in the MPI ICN BUILD MANAGEMENT</w:t>
      </w:r>
      <w:r w:rsidR="00EA2EA6" w:rsidRPr="00CB7616">
        <w:t xml:space="preserve"> file</w:t>
      </w:r>
      <w:r w:rsidRPr="00CB7616">
        <w:t xml:space="preserve"> (</w:t>
      </w:r>
      <w:r w:rsidR="00EA2EA6" w:rsidRPr="00CB7616">
        <w:t>#</w:t>
      </w:r>
      <w:r w:rsidRPr="00CB7616">
        <w:t>984.8), which will allow determination of the communication protocol (HTTP or HTTPS) to use when communicating with PSIM.</w:t>
      </w:r>
    </w:p>
    <w:p w:rsidR="0022605F" w:rsidRPr="00CB7616" w:rsidRDefault="0022605F" w:rsidP="002A40AB">
      <w:pPr>
        <w:pStyle w:val="Heading3"/>
      </w:pPr>
      <w:bookmarkStart w:id="22" w:name="_Toc453560148"/>
      <w:bookmarkStart w:id="23" w:name="_Toc468084796"/>
      <w:r w:rsidRPr="00CB7616">
        <w:t>Minimum Required Packages</w:t>
      </w:r>
      <w:bookmarkEnd w:id="21"/>
      <w:bookmarkEnd w:id="22"/>
      <w:bookmarkEnd w:id="23"/>
      <w:r w:rsidRPr="00CB7616">
        <w:fldChar w:fldCharType="begin"/>
      </w:r>
      <w:r w:rsidRPr="00CB7616">
        <w:instrText>tc "Minimum Required Packages"</w:instrText>
      </w:r>
      <w:r w:rsidRPr="00CB7616">
        <w:fldChar w:fldCharType="end"/>
      </w:r>
    </w:p>
    <w:p w:rsidR="0022605F" w:rsidRPr="00C97A83" w:rsidRDefault="0022605F" w:rsidP="00C97A83">
      <w:pPr>
        <w:pStyle w:val="BodyText"/>
      </w:pPr>
      <w:r w:rsidRPr="00C97A83">
        <w:t>This MPIF patch can only be run with a standard Massachusetts General Hospital Utility Multi-Programming System (MUMPS) operating system and requires the following Department of Veterans Affairs (VA) software packages.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8"/>
        <w:gridCol w:w="4608"/>
      </w:tblGrid>
      <w:tr w:rsidR="0022605F" w:rsidRPr="00CB7616" w:rsidTr="00787330">
        <w:tc>
          <w:tcPr>
            <w:tcW w:w="4968" w:type="dxa"/>
            <w:shd w:val="pct10" w:color="auto" w:fill="FFFFFF"/>
          </w:tcPr>
          <w:p w:rsidR="0022605F" w:rsidRPr="00CB7616" w:rsidRDefault="0022605F" w:rsidP="0022605F">
            <w:pPr>
              <w:pStyle w:val="TableText"/>
              <w:rPr>
                <w:b/>
              </w:rPr>
            </w:pPr>
            <w:r w:rsidRPr="00CB7616">
              <w:rPr>
                <w:b/>
              </w:rPr>
              <w:t>Package</w:t>
            </w:r>
          </w:p>
        </w:tc>
        <w:tc>
          <w:tcPr>
            <w:tcW w:w="4608" w:type="dxa"/>
            <w:shd w:val="pct10" w:color="auto" w:fill="FFFFFF"/>
          </w:tcPr>
          <w:p w:rsidR="0022605F" w:rsidRPr="00CB7616" w:rsidRDefault="0022605F" w:rsidP="0022605F">
            <w:pPr>
              <w:pStyle w:val="TableText"/>
              <w:rPr>
                <w:b/>
              </w:rPr>
            </w:pPr>
            <w:r w:rsidRPr="00CB7616">
              <w:rPr>
                <w:b/>
              </w:rPr>
              <w:t>Minimum Version Needed</w:t>
            </w:r>
          </w:p>
        </w:tc>
      </w:tr>
      <w:tr w:rsidR="0022605F" w:rsidRPr="00CB7616" w:rsidTr="00787330">
        <w:trPr>
          <w:trHeight w:val="280"/>
        </w:trPr>
        <w:tc>
          <w:tcPr>
            <w:tcW w:w="4968" w:type="dxa"/>
            <w:vAlign w:val="center"/>
          </w:tcPr>
          <w:p w:rsidR="0022605F" w:rsidRPr="00CB7616" w:rsidRDefault="0022605F" w:rsidP="0022605F">
            <w:pPr>
              <w:pStyle w:val="TableText"/>
            </w:pPr>
            <w:r w:rsidRPr="00CB7616">
              <w:t>Master Patient Index VistA (MPIF)</w:t>
            </w:r>
          </w:p>
        </w:tc>
        <w:tc>
          <w:tcPr>
            <w:tcW w:w="4608" w:type="dxa"/>
            <w:vAlign w:val="center"/>
          </w:tcPr>
          <w:p w:rsidR="0022605F" w:rsidRPr="00CB7616" w:rsidRDefault="0022605F" w:rsidP="0022605F">
            <w:pPr>
              <w:pStyle w:val="TableText"/>
              <w:rPr>
                <w:szCs w:val="24"/>
              </w:rPr>
            </w:pPr>
            <w:r w:rsidRPr="00CB7616">
              <w:rPr>
                <w:szCs w:val="24"/>
              </w:rPr>
              <w:t>1.0</w:t>
            </w:r>
          </w:p>
        </w:tc>
      </w:tr>
      <w:tr w:rsidR="0022605F" w:rsidRPr="00CB7616" w:rsidTr="00787330">
        <w:trPr>
          <w:trHeight w:val="280"/>
        </w:trPr>
        <w:tc>
          <w:tcPr>
            <w:tcW w:w="4968" w:type="dxa"/>
            <w:vAlign w:val="center"/>
          </w:tcPr>
          <w:p w:rsidR="0022605F" w:rsidRPr="00CB7616" w:rsidRDefault="0022605F" w:rsidP="0022605F">
            <w:pPr>
              <w:pStyle w:val="TableText"/>
            </w:pPr>
            <w:r w:rsidRPr="00CB7616">
              <w:t>VA FileMan</w:t>
            </w:r>
          </w:p>
        </w:tc>
        <w:tc>
          <w:tcPr>
            <w:tcW w:w="4608" w:type="dxa"/>
            <w:vAlign w:val="center"/>
          </w:tcPr>
          <w:p w:rsidR="0022605F" w:rsidRPr="00CB7616" w:rsidRDefault="0022605F" w:rsidP="0022605F">
            <w:pPr>
              <w:pStyle w:val="TableText"/>
            </w:pPr>
            <w:r w:rsidRPr="00CB7616">
              <w:t>22.0</w:t>
            </w:r>
          </w:p>
        </w:tc>
      </w:tr>
      <w:tr w:rsidR="0022605F" w:rsidRPr="00CB7616" w:rsidTr="00787330">
        <w:trPr>
          <w:trHeight w:val="280"/>
        </w:trPr>
        <w:tc>
          <w:tcPr>
            <w:tcW w:w="4968" w:type="dxa"/>
            <w:vAlign w:val="center"/>
          </w:tcPr>
          <w:p w:rsidR="0022605F" w:rsidRPr="00CB7616" w:rsidRDefault="0022605F" w:rsidP="0022605F">
            <w:pPr>
              <w:pStyle w:val="TableText"/>
            </w:pPr>
            <w:r w:rsidRPr="00CB7616">
              <w:t>Kernel</w:t>
            </w:r>
          </w:p>
        </w:tc>
        <w:tc>
          <w:tcPr>
            <w:tcW w:w="4608" w:type="dxa"/>
            <w:vAlign w:val="center"/>
          </w:tcPr>
          <w:p w:rsidR="0022605F" w:rsidRPr="00CB7616" w:rsidRDefault="0022605F" w:rsidP="0022605F">
            <w:pPr>
              <w:pStyle w:val="TableText"/>
            </w:pPr>
            <w:r w:rsidRPr="00CB7616">
              <w:t>8.0</w:t>
            </w:r>
          </w:p>
        </w:tc>
      </w:tr>
      <w:tr w:rsidR="0022605F" w:rsidRPr="00CB7616" w:rsidTr="00787330">
        <w:trPr>
          <w:trHeight w:val="280"/>
        </w:trPr>
        <w:tc>
          <w:tcPr>
            <w:tcW w:w="4968" w:type="dxa"/>
            <w:vAlign w:val="center"/>
          </w:tcPr>
          <w:p w:rsidR="0022605F" w:rsidRPr="00CB7616" w:rsidRDefault="0022605F" w:rsidP="001C53EB">
            <w:pPr>
              <w:pStyle w:val="TableText"/>
            </w:pPr>
            <w:r w:rsidRPr="00CB7616">
              <w:t>Web Service Client (</w:t>
            </w:r>
            <w:r w:rsidR="001C53EB">
              <w:t>XOBW</w:t>
            </w:r>
            <w:r w:rsidRPr="00CB7616">
              <w:t>)</w:t>
            </w:r>
          </w:p>
        </w:tc>
        <w:tc>
          <w:tcPr>
            <w:tcW w:w="4608" w:type="dxa"/>
            <w:vAlign w:val="center"/>
          </w:tcPr>
          <w:p w:rsidR="0022605F" w:rsidRPr="00CB7616" w:rsidRDefault="0022605F" w:rsidP="0022605F">
            <w:pPr>
              <w:pStyle w:val="TableText"/>
            </w:pPr>
            <w:r w:rsidRPr="00CB7616">
              <w:t>1.0</w:t>
            </w:r>
          </w:p>
        </w:tc>
      </w:tr>
    </w:tbl>
    <w:p w:rsidR="0022605F" w:rsidRPr="00CB7616" w:rsidRDefault="0022605F" w:rsidP="002A40AB">
      <w:pPr>
        <w:pStyle w:val="BodyText"/>
      </w:pPr>
      <w:r w:rsidRPr="00CB7616">
        <w:t>The above software must be installed for this patch to be installed</w:t>
      </w:r>
      <w:r w:rsidR="00CC0705" w:rsidRPr="00CB7616">
        <w:t xml:space="preserve"> and fully patched</w:t>
      </w:r>
      <w:r w:rsidRPr="00CB7616">
        <w:t>.</w:t>
      </w:r>
    </w:p>
    <w:p w:rsidR="00AE5904" w:rsidRPr="00CB7616" w:rsidRDefault="00AE5904" w:rsidP="002A40AB">
      <w:pPr>
        <w:pStyle w:val="Heading2"/>
      </w:pPr>
      <w:bookmarkStart w:id="24" w:name="_Toc453560149"/>
      <w:bookmarkStart w:id="25" w:name="_Toc468084797"/>
      <w:r w:rsidRPr="00CB7616">
        <w:t xml:space="preserve">Download and </w:t>
      </w:r>
      <w:r w:rsidR="00700E4A" w:rsidRPr="00CB7616">
        <w:t>Extract Files</w:t>
      </w:r>
      <w:bookmarkEnd w:id="24"/>
      <w:bookmarkEnd w:id="25"/>
    </w:p>
    <w:p w:rsidR="0022605F" w:rsidRPr="00CB7616" w:rsidRDefault="0022605F" w:rsidP="002A40AB">
      <w:pPr>
        <w:pStyle w:val="Heading3"/>
      </w:pPr>
      <w:bookmarkStart w:id="26" w:name="_Toc452631683"/>
      <w:bookmarkStart w:id="27" w:name="_Toc453560150"/>
      <w:bookmarkStart w:id="28" w:name="_Toc468084798"/>
      <w:r w:rsidRPr="00CB7616">
        <w:t>Required Patches</w:t>
      </w:r>
      <w:bookmarkEnd w:id="26"/>
      <w:bookmarkEnd w:id="27"/>
      <w:bookmarkEnd w:id="28"/>
      <w:r w:rsidRPr="00CB7616">
        <w:fldChar w:fldCharType="begin"/>
      </w:r>
      <w:r w:rsidRPr="00CB7616">
        <w:instrText>tc "Required Patches"</w:instrText>
      </w:r>
      <w:r w:rsidRPr="00CB7616">
        <w:fldChar w:fldCharType="end"/>
      </w:r>
    </w:p>
    <w:p w:rsidR="0022605F" w:rsidRPr="00CB7616" w:rsidRDefault="0022605F" w:rsidP="0022605F">
      <w:pPr>
        <w:pStyle w:val="BodyText"/>
      </w:pPr>
      <w:r w:rsidRPr="00CB7616">
        <w:t>Patches MPIF*1.0*61 and XOBW*1.0*4 must be installed prior to installation of MPIF*1.0*63.</w:t>
      </w:r>
    </w:p>
    <w:p w:rsidR="0022605F" w:rsidRPr="00CB7616" w:rsidRDefault="0022605F" w:rsidP="002A40AB">
      <w:pPr>
        <w:pStyle w:val="Heading3"/>
      </w:pPr>
      <w:bookmarkStart w:id="29" w:name="_Toc452631684"/>
      <w:bookmarkStart w:id="30" w:name="_Toc453560151"/>
      <w:bookmarkStart w:id="31" w:name="_Toc468084799"/>
      <w:bookmarkStart w:id="32" w:name="_Ref436642459"/>
      <w:r w:rsidRPr="00CB7616">
        <w:t>Software Retrieval</w:t>
      </w:r>
      <w:bookmarkEnd w:id="29"/>
      <w:bookmarkEnd w:id="30"/>
      <w:bookmarkEnd w:id="31"/>
    </w:p>
    <w:p w:rsidR="0022605F" w:rsidRPr="00CB7616" w:rsidRDefault="0022605F" w:rsidP="00516FAE">
      <w:pPr>
        <w:pStyle w:val="BodyText"/>
      </w:pPr>
      <w:r w:rsidRPr="00CB7616">
        <w:t>The files for this patch can be obtained from the ANONYMOUS.SOFTWARE directory at one of the OI Field Offices. The preferred method is to SFTP the file from DOWNLOAD.VISTA.MED.VA.GOV, which will transmit the file from the first available server. Alternatively, sites may elect to retrieve the file from a specific OI Field Office.</w:t>
      </w:r>
    </w:p>
    <w:tbl>
      <w:tblPr>
        <w:tblStyle w:val="TableGrid"/>
        <w:tblW w:w="0" w:type="auto"/>
        <w:tblLook w:val="04A0" w:firstRow="1" w:lastRow="0" w:firstColumn="1" w:lastColumn="0" w:noHBand="0" w:noVBand="1"/>
        <w:tblDescription w:val="ANONYMOUS.SOFTWARE Software Retrieval directories."/>
      </w:tblPr>
      <w:tblGrid>
        <w:gridCol w:w="3192"/>
        <w:gridCol w:w="3192"/>
        <w:gridCol w:w="3192"/>
      </w:tblGrid>
      <w:tr w:rsidR="009C45DE" w:rsidRPr="00CB7616" w:rsidTr="005520CB">
        <w:trPr>
          <w:tblHeader/>
        </w:trPr>
        <w:tc>
          <w:tcPr>
            <w:tcW w:w="3192" w:type="dxa"/>
            <w:shd w:val="clear" w:color="auto" w:fill="D9D9D9" w:themeFill="background1" w:themeFillShade="D9"/>
          </w:tcPr>
          <w:p w:rsidR="009C45DE" w:rsidRPr="00CB7616" w:rsidRDefault="009C45DE" w:rsidP="009C45DE">
            <w:pPr>
              <w:pStyle w:val="TableText"/>
              <w:rPr>
                <w:b/>
              </w:rPr>
            </w:pPr>
            <w:r w:rsidRPr="00CB7616">
              <w:rPr>
                <w:b/>
              </w:rPr>
              <w:t>Oi Field Office</w:t>
            </w:r>
          </w:p>
        </w:tc>
        <w:tc>
          <w:tcPr>
            <w:tcW w:w="3192" w:type="dxa"/>
            <w:shd w:val="clear" w:color="auto" w:fill="D9D9D9" w:themeFill="background1" w:themeFillShade="D9"/>
          </w:tcPr>
          <w:p w:rsidR="009C45DE" w:rsidRPr="00CB7616" w:rsidRDefault="009C45DE" w:rsidP="009C45DE">
            <w:pPr>
              <w:pStyle w:val="TableText"/>
              <w:rPr>
                <w:b/>
              </w:rPr>
            </w:pPr>
            <w:r w:rsidRPr="00CB7616">
              <w:rPr>
                <w:b/>
              </w:rPr>
              <w:t>Address</w:t>
            </w:r>
          </w:p>
        </w:tc>
        <w:tc>
          <w:tcPr>
            <w:tcW w:w="3192" w:type="dxa"/>
            <w:shd w:val="clear" w:color="auto" w:fill="D9D9D9" w:themeFill="background1" w:themeFillShade="D9"/>
          </w:tcPr>
          <w:p w:rsidR="009C45DE" w:rsidRPr="00CB7616" w:rsidRDefault="009C45DE" w:rsidP="009C45DE">
            <w:pPr>
              <w:pStyle w:val="TableText"/>
              <w:rPr>
                <w:b/>
              </w:rPr>
            </w:pPr>
            <w:r w:rsidRPr="00CB7616">
              <w:rPr>
                <w:b/>
              </w:rPr>
              <w:t>Directory</w:t>
            </w:r>
          </w:p>
        </w:tc>
      </w:tr>
      <w:tr w:rsidR="009C45DE" w:rsidRPr="00CB7616" w:rsidTr="009C45DE">
        <w:tc>
          <w:tcPr>
            <w:tcW w:w="3192" w:type="dxa"/>
          </w:tcPr>
          <w:p w:rsidR="009C45DE" w:rsidRPr="00CB7616" w:rsidRDefault="009C45DE" w:rsidP="009C45DE">
            <w:pPr>
              <w:pStyle w:val="TableText"/>
            </w:pPr>
            <w:r w:rsidRPr="00CB7616">
              <w:t>Albany</w:t>
            </w:r>
          </w:p>
        </w:tc>
        <w:tc>
          <w:tcPr>
            <w:tcW w:w="3192" w:type="dxa"/>
          </w:tcPr>
          <w:p w:rsidR="009C45DE" w:rsidRPr="00CB7616" w:rsidRDefault="009C45DE" w:rsidP="009C45DE">
            <w:pPr>
              <w:pStyle w:val="TableText"/>
            </w:pPr>
            <w:r w:rsidRPr="00CB7616">
              <w:t>FO-ALBANY.MED.VA.GOV</w:t>
            </w:r>
          </w:p>
        </w:tc>
        <w:tc>
          <w:tcPr>
            <w:tcW w:w="3192" w:type="dxa"/>
          </w:tcPr>
          <w:p w:rsidR="009C45DE" w:rsidRPr="00CB7616" w:rsidRDefault="009C45DE" w:rsidP="009C45DE">
            <w:pPr>
              <w:pStyle w:val="TableText"/>
            </w:pPr>
            <w:r w:rsidRPr="00CB7616">
              <w:t>anonymous.software</w:t>
            </w:r>
          </w:p>
        </w:tc>
      </w:tr>
      <w:tr w:rsidR="009C45DE" w:rsidRPr="00CB7616" w:rsidTr="009C45DE">
        <w:tc>
          <w:tcPr>
            <w:tcW w:w="3192" w:type="dxa"/>
          </w:tcPr>
          <w:p w:rsidR="009C45DE" w:rsidRPr="00CB7616" w:rsidRDefault="009C45DE" w:rsidP="009C45DE">
            <w:pPr>
              <w:pStyle w:val="TableText"/>
            </w:pPr>
            <w:r w:rsidRPr="00CB7616">
              <w:t>Hines</w:t>
            </w:r>
          </w:p>
        </w:tc>
        <w:tc>
          <w:tcPr>
            <w:tcW w:w="3192" w:type="dxa"/>
          </w:tcPr>
          <w:p w:rsidR="009C45DE" w:rsidRPr="00CB7616" w:rsidRDefault="009C45DE" w:rsidP="009C45DE">
            <w:pPr>
              <w:pStyle w:val="TableText"/>
            </w:pPr>
            <w:r w:rsidRPr="00CB7616">
              <w:t>FO-HINES.MED.VA.GOV</w:t>
            </w:r>
          </w:p>
        </w:tc>
        <w:tc>
          <w:tcPr>
            <w:tcW w:w="3192" w:type="dxa"/>
          </w:tcPr>
          <w:p w:rsidR="009C45DE" w:rsidRPr="00CB7616" w:rsidRDefault="009C45DE" w:rsidP="009C45DE">
            <w:pPr>
              <w:pStyle w:val="TableText"/>
            </w:pPr>
            <w:r w:rsidRPr="00CB7616">
              <w:t>anonymous.software</w:t>
            </w:r>
          </w:p>
        </w:tc>
      </w:tr>
      <w:tr w:rsidR="009C45DE" w:rsidRPr="00CB7616" w:rsidTr="009C45DE">
        <w:tc>
          <w:tcPr>
            <w:tcW w:w="3192" w:type="dxa"/>
          </w:tcPr>
          <w:p w:rsidR="009C45DE" w:rsidRPr="00CB7616" w:rsidRDefault="009C45DE" w:rsidP="009C45DE">
            <w:pPr>
              <w:pStyle w:val="TableText"/>
            </w:pPr>
            <w:r w:rsidRPr="00CB7616">
              <w:t>Salt Lake City</w:t>
            </w:r>
          </w:p>
        </w:tc>
        <w:tc>
          <w:tcPr>
            <w:tcW w:w="3192" w:type="dxa"/>
          </w:tcPr>
          <w:p w:rsidR="009C45DE" w:rsidRPr="00CB7616" w:rsidRDefault="009C45DE" w:rsidP="009C45DE">
            <w:pPr>
              <w:pStyle w:val="TableText"/>
            </w:pPr>
            <w:r w:rsidRPr="00CB7616">
              <w:t>FO-SLC.MED.VA.GOV</w:t>
            </w:r>
          </w:p>
        </w:tc>
        <w:tc>
          <w:tcPr>
            <w:tcW w:w="3192" w:type="dxa"/>
          </w:tcPr>
          <w:p w:rsidR="009C45DE" w:rsidRPr="00CB7616" w:rsidRDefault="009C45DE" w:rsidP="009C45DE">
            <w:pPr>
              <w:pStyle w:val="TableText"/>
            </w:pPr>
            <w:r w:rsidRPr="00CB7616">
              <w:t>anonymous.software</w:t>
            </w:r>
          </w:p>
        </w:tc>
      </w:tr>
    </w:tbl>
    <w:p w:rsidR="0022605F" w:rsidRPr="00CB7616" w:rsidRDefault="00C3225E" w:rsidP="00C3225E">
      <w:pPr>
        <w:pStyle w:val="BodyText"/>
        <w:keepNext/>
      </w:pPr>
      <w:r>
        <w:t>The following</w:t>
      </w:r>
      <w:r w:rsidR="0022605F" w:rsidRPr="00CB7616">
        <w:t xml:space="preserve"> is a list of the files related to this patch that will need to be downloaded.</w:t>
      </w:r>
    </w:p>
    <w:tbl>
      <w:tblPr>
        <w:tblStyle w:val="TableGrid"/>
        <w:tblW w:w="0" w:type="auto"/>
        <w:tblLook w:val="04A0" w:firstRow="1" w:lastRow="0" w:firstColumn="1" w:lastColumn="0" w:noHBand="0" w:noVBand="1"/>
        <w:tblDescription w:val="Patch information"/>
      </w:tblPr>
      <w:tblGrid>
        <w:gridCol w:w="3192"/>
        <w:gridCol w:w="3192"/>
        <w:gridCol w:w="3192"/>
      </w:tblGrid>
      <w:tr w:rsidR="009C45DE" w:rsidRPr="00CB7616" w:rsidTr="005520CB">
        <w:trPr>
          <w:tblHeader/>
        </w:trPr>
        <w:tc>
          <w:tcPr>
            <w:tcW w:w="3192" w:type="dxa"/>
            <w:shd w:val="clear" w:color="auto" w:fill="D9D9D9" w:themeFill="background1" w:themeFillShade="D9"/>
          </w:tcPr>
          <w:p w:rsidR="009C45DE" w:rsidRPr="00CB7616" w:rsidRDefault="009C45DE" w:rsidP="00C3225E">
            <w:pPr>
              <w:pStyle w:val="TableText"/>
              <w:keepNext/>
              <w:rPr>
                <w:b/>
              </w:rPr>
            </w:pPr>
            <w:r w:rsidRPr="00CB7616">
              <w:rPr>
                <w:b/>
              </w:rPr>
              <w:t>File Name</w:t>
            </w:r>
          </w:p>
        </w:tc>
        <w:tc>
          <w:tcPr>
            <w:tcW w:w="3192" w:type="dxa"/>
            <w:shd w:val="clear" w:color="auto" w:fill="D9D9D9" w:themeFill="background1" w:themeFillShade="D9"/>
          </w:tcPr>
          <w:p w:rsidR="009C45DE" w:rsidRPr="00CB7616" w:rsidRDefault="009C45DE" w:rsidP="00C3225E">
            <w:pPr>
              <w:pStyle w:val="TableText"/>
              <w:keepNext/>
              <w:rPr>
                <w:b/>
              </w:rPr>
            </w:pPr>
            <w:r w:rsidRPr="00CB7616">
              <w:rPr>
                <w:b/>
              </w:rPr>
              <w:t>Contents</w:t>
            </w:r>
          </w:p>
        </w:tc>
        <w:tc>
          <w:tcPr>
            <w:tcW w:w="3192" w:type="dxa"/>
            <w:shd w:val="clear" w:color="auto" w:fill="D9D9D9" w:themeFill="background1" w:themeFillShade="D9"/>
          </w:tcPr>
          <w:p w:rsidR="009C45DE" w:rsidRPr="00CB7616" w:rsidRDefault="009C45DE" w:rsidP="00C3225E">
            <w:pPr>
              <w:pStyle w:val="TableText"/>
              <w:keepNext/>
              <w:rPr>
                <w:b/>
              </w:rPr>
            </w:pPr>
            <w:r w:rsidRPr="00CB7616">
              <w:rPr>
                <w:b/>
              </w:rPr>
              <w:t>Retrieval (Format)</w:t>
            </w:r>
          </w:p>
        </w:tc>
      </w:tr>
      <w:tr w:rsidR="009C45DE" w:rsidRPr="00CB7616" w:rsidTr="00787330">
        <w:tc>
          <w:tcPr>
            <w:tcW w:w="3192" w:type="dxa"/>
          </w:tcPr>
          <w:p w:rsidR="009C45DE" w:rsidRPr="00CB7616" w:rsidRDefault="009C45DE" w:rsidP="00787330">
            <w:pPr>
              <w:pStyle w:val="TableText"/>
            </w:pPr>
            <w:r w:rsidRPr="00CB7616">
              <w:t>VISTAWEBSERVICE.WSDL</w:t>
            </w:r>
          </w:p>
        </w:tc>
        <w:tc>
          <w:tcPr>
            <w:tcW w:w="3192" w:type="dxa"/>
          </w:tcPr>
          <w:p w:rsidR="009C45DE" w:rsidRPr="00CB7616" w:rsidRDefault="009C45DE" w:rsidP="00787330">
            <w:pPr>
              <w:pStyle w:val="TableText"/>
            </w:pPr>
            <w:r w:rsidRPr="00CB7616">
              <w:t>WSDL</w:t>
            </w:r>
          </w:p>
        </w:tc>
        <w:tc>
          <w:tcPr>
            <w:tcW w:w="3192" w:type="dxa"/>
          </w:tcPr>
          <w:p w:rsidR="009C45DE" w:rsidRPr="00CB7616" w:rsidRDefault="009C45DE" w:rsidP="00787330">
            <w:pPr>
              <w:pStyle w:val="TableText"/>
            </w:pPr>
            <w:r w:rsidRPr="00CB7616">
              <w:t>ASCII</w:t>
            </w:r>
          </w:p>
        </w:tc>
      </w:tr>
      <w:tr w:rsidR="009C45DE" w:rsidRPr="00CB7616" w:rsidTr="00787330">
        <w:tc>
          <w:tcPr>
            <w:tcW w:w="3192" w:type="dxa"/>
          </w:tcPr>
          <w:p w:rsidR="009C45DE" w:rsidRPr="00CB7616" w:rsidRDefault="009C45DE" w:rsidP="00787330">
            <w:pPr>
              <w:pStyle w:val="TableText"/>
            </w:pPr>
            <w:r w:rsidRPr="00CB7616">
              <w:t>MPIF_1_63.PDF</w:t>
            </w:r>
          </w:p>
        </w:tc>
        <w:tc>
          <w:tcPr>
            <w:tcW w:w="3192" w:type="dxa"/>
          </w:tcPr>
          <w:p w:rsidR="009C45DE" w:rsidRPr="00CB7616" w:rsidRDefault="009C45DE" w:rsidP="00787330">
            <w:pPr>
              <w:pStyle w:val="TableText"/>
            </w:pPr>
            <w:r w:rsidRPr="00CB7616">
              <w:t>Install Guide</w:t>
            </w:r>
          </w:p>
        </w:tc>
        <w:tc>
          <w:tcPr>
            <w:tcW w:w="3192" w:type="dxa"/>
          </w:tcPr>
          <w:p w:rsidR="009C45DE" w:rsidRPr="00CB7616" w:rsidRDefault="009C45DE" w:rsidP="00787330">
            <w:pPr>
              <w:pStyle w:val="TableText"/>
            </w:pPr>
            <w:r w:rsidRPr="00CB7616">
              <w:t>Binary</w:t>
            </w:r>
          </w:p>
        </w:tc>
      </w:tr>
    </w:tbl>
    <w:p w:rsidR="00AE5904" w:rsidRPr="00CB7616" w:rsidRDefault="00AE5904" w:rsidP="002A40AB">
      <w:pPr>
        <w:pStyle w:val="Heading2"/>
      </w:pPr>
      <w:bookmarkStart w:id="33" w:name="_Toc453560152"/>
      <w:bookmarkStart w:id="34" w:name="_Toc468084800"/>
      <w:r w:rsidRPr="00CB7616">
        <w:lastRenderedPageBreak/>
        <w:t>Database Creation</w:t>
      </w:r>
      <w:bookmarkEnd w:id="32"/>
      <w:bookmarkEnd w:id="33"/>
      <w:bookmarkEnd w:id="34"/>
    </w:p>
    <w:p w:rsidR="00AE5904" w:rsidRPr="00CB7616" w:rsidRDefault="00516768" w:rsidP="00516768">
      <w:pPr>
        <w:pStyle w:val="BodyText"/>
      </w:pPr>
      <w:r w:rsidRPr="00CB7616">
        <w:t>N/A.</w:t>
      </w:r>
    </w:p>
    <w:p w:rsidR="00AE5904" w:rsidRPr="00CB7616" w:rsidRDefault="00AE5904" w:rsidP="002A40AB">
      <w:pPr>
        <w:pStyle w:val="Heading2"/>
      </w:pPr>
      <w:bookmarkStart w:id="35" w:name="_Toc453560153"/>
      <w:bookmarkStart w:id="36" w:name="_Toc468084801"/>
      <w:r w:rsidRPr="00CB7616">
        <w:t>Installation Scripts</w:t>
      </w:r>
      <w:bookmarkEnd w:id="35"/>
      <w:bookmarkEnd w:id="36"/>
    </w:p>
    <w:p w:rsidR="00AE5904" w:rsidRPr="00CB7616" w:rsidRDefault="00516768" w:rsidP="00516768">
      <w:pPr>
        <w:pStyle w:val="BodyText"/>
      </w:pPr>
      <w:r w:rsidRPr="00CB7616">
        <w:t>N/A.</w:t>
      </w:r>
    </w:p>
    <w:p w:rsidR="00AE5904" w:rsidRPr="00CB7616" w:rsidRDefault="00AE5904" w:rsidP="002A40AB">
      <w:pPr>
        <w:pStyle w:val="Heading2"/>
      </w:pPr>
      <w:bookmarkStart w:id="37" w:name="_Toc453560154"/>
      <w:bookmarkStart w:id="38" w:name="_Toc468084802"/>
      <w:r w:rsidRPr="00CB7616">
        <w:t>Cron Scripts</w:t>
      </w:r>
      <w:bookmarkEnd w:id="37"/>
      <w:bookmarkEnd w:id="38"/>
    </w:p>
    <w:p w:rsidR="00516768" w:rsidRPr="00CB7616" w:rsidRDefault="00516768" w:rsidP="00516768">
      <w:pPr>
        <w:pStyle w:val="BodyText"/>
      </w:pPr>
      <w:r w:rsidRPr="00CB7616">
        <w:t>N/A.</w:t>
      </w:r>
    </w:p>
    <w:p w:rsidR="00FD7CA6" w:rsidRPr="00CB7616" w:rsidRDefault="00BE065D" w:rsidP="002A40AB">
      <w:pPr>
        <w:pStyle w:val="Heading2"/>
      </w:pPr>
      <w:bookmarkStart w:id="39" w:name="_Toc453560155"/>
      <w:bookmarkStart w:id="40" w:name="_Toc468084803"/>
      <w:r w:rsidRPr="00CB7616">
        <w:t xml:space="preserve">Access Requirements and </w:t>
      </w:r>
      <w:r w:rsidR="005C5ED2" w:rsidRPr="00CB7616">
        <w:t>Skills Needed for the Installation</w:t>
      </w:r>
      <w:bookmarkEnd w:id="39"/>
      <w:bookmarkEnd w:id="40"/>
    </w:p>
    <w:p w:rsidR="009455CD" w:rsidRPr="00CB7616" w:rsidRDefault="009455CD" w:rsidP="002A40AB">
      <w:pPr>
        <w:pStyle w:val="Heading3"/>
      </w:pPr>
      <w:bookmarkStart w:id="41" w:name="_Toc453151763"/>
      <w:bookmarkStart w:id="42" w:name="_Toc468084804"/>
      <w:bookmarkStart w:id="43" w:name="_Toc416250739"/>
      <w:bookmarkStart w:id="44" w:name="_Toc430174019"/>
      <w:bookmarkStart w:id="45" w:name="_Toc453560156"/>
      <w:r w:rsidRPr="00CB7616">
        <w:t>Access Requirements—Privileges and Permissions</w:t>
      </w:r>
      <w:bookmarkEnd w:id="41"/>
      <w:bookmarkEnd w:id="42"/>
    </w:p>
    <w:p w:rsidR="00516768" w:rsidRPr="00CB7616" w:rsidRDefault="00516768" w:rsidP="00BA177B">
      <w:pPr>
        <w:pStyle w:val="BodyText"/>
        <w:keepNext/>
      </w:pPr>
      <w:r w:rsidRPr="00CB7616">
        <w:t xml:space="preserve">Installers </w:t>
      </w:r>
      <w:r w:rsidRPr="00CB7616">
        <w:rPr>
          <w:i/>
          <w:iCs/>
        </w:rPr>
        <w:t>must</w:t>
      </w:r>
      <w:r w:rsidRPr="00CB7616">
        <w:t xml:space="preserve"> have the following privilege and permission in order to install the MPI Patch MPIF*1.0*63:</w:t>
      </w:r>
    </w:p>
    <w:p w:rsidR="00516768" w:rsidRDefault="00516768" w:rsidP="00D56FD5">
      <w:pPr>
        <w:pStyle w:val="BodyText"/>
        <w:ind w:left="360"/>
      </w:pPr>
      <w:r w:rsidRPr="00CB7616">
        <w:rPr>
          <w:b/>
        </w:rPr>
        <w:t xml:space="preserve">Programmer Access: </w:t>
      </w:r>
      <w:r w:rsidRPr="00CB7616">
        <w:t>DUZ(0)=”@” is required for installing the Patch MPIF*1.0*63.</w:t>
      </w:r>
    </w:p>
    <w:p w:rsidR="00B47D8D" w:rsidRDefault="00E83302" w:rsidP="00D56FD5">
      <w:pPr>
        <w:pStyle w:val="BodyText"/>
        <w:ind w:left="360"/>
      </w:pPr>
      <w:r>
        <w:rPr>
          <w:b/>
        </w:rPr>
        <w:t>Privileged</w:t>
      </w:r>
      <w:r w:rsidR="00A57B6A">
        <w:rPr>
          <w:b/>
        </w:rPr>
        <w:t xml:space="preserve"> Cache Account </w:t>
      </w:r>
      <w:r w:rsidR="00B47D8D">
        <w:rPr>
          <w:b/>
        </w:rPr>
        <w:t>Role:</w:t>
      </w:r>
      <w:r w:rsidR="00B47D8D">
        <w:t xml:space="preserve"> %Manager or %All is required to perform the SSL/TLS check step.</w:t>
      </w:r>
    </w:p>
    <w:p w:rsidR="00B47D8D" w:rsidRPr="00CB7616" w:rsidRDefault="00A57B6A" w:rsidP="00D56FD5">
      <w:pPr>
        <w:pStyle w:val="BodyText"/>
        <w:ind w:left="360"/>
      </w:pPr>
      <w:r>
        <w:rPr>
          <w:b/>
        </w:rPr>
        <w:t>File</w:t>
      </w:r>
      <w:r w:rsidR="00B47D8D">
        <w:rPr>
          <w:b/>
        </w:rPr>
        <w:t xml:space="preserve"> Access:</w:t>
      </w:r>
      <w:r w:rsidR="00B47D8D">
        <w:t xml:space="preserve"> Required to move</w:t>
      </w:r>
      <w:r>
        <w:t>/copy</w:t>
      </w:r>
      <w:r w:rsidR="00B47D8D">
        <w:t xml:space="preserve"> the VISTAWEBSERVICE.WSDL </w:t>
      </w:r>
      <w:r>
        <w:t>file into the Default Directory on the system.</w:t>
      </w:r>
      <w:r w:rsidR="00B47D8D">
        <w:t xml:space="preserve"> </w:t>
      </w:r>
    </w:p>
    <w:p w:rsidR="009455CD" w:rsidRPr="00CB7616" w:rsidRDefault="009455CD" w:rsidP="002A40AB">
      <w:pPr>
        <w:pStyle w:val="Heading3"/>
      </w:pPr>
      <w:bookmarkStart w:id="46" w:name="_Toc453151764"/>
      <w:bookmarkStart w:id="47" w:name="_Toc468084805"/>
      <w:r w:rsidRPr="00CB7616">
        <w:t>Skills</w:t>
      </w:r>
      <w:bookmarkEnd w:id="46"/>
      <w:bookmarkEnd w:id="47"/>
    </w:p>
    <w:p w:rsidR="009455CD" w:rsidRPr="00CB7616" w:rsidRDefault="009455CD" w:rsidP="009455CD">
      <w:pPr>
        <w:pStyle w:val="BodyText"/>
        <w:keepNext/>
        <w:keepLines/>
      </w:pPr>
      <w:r w:rsidRPr="00CB7616">
        <w:t>The installer needs to know how to do the following:</w:t>
      </w:r>
    </w:p>
    <w:p w:rsidR="009455CD" w:rsidRPr="00CB7616" w:rsidRDefault="009455CD" w:rsidP="009455CD">
      <w:pPr>
        <w:pStyle w:val="ListBullet"/>
        <w:keepNext/>
        <w:keepLines/>
        <w:tabs>
          <w:tab w:val="left" w:pos="720"/>
        </w:tabs>
      </w:pPr>
      <w:r w:rsidRPr="00CB7616">
        <w:t>Obtain VistA software from FORUM and Secure File Transfer Protocol (SFTP) download sites.</w:t>
      </w:r>
    </w:p>
    <w:p w:rsidR="009455CD" w:rsidRPr="00C97A83" w:rsidRDefault="009455CD" w:rsidP="00C97A83">
      <w:pPr>
        <w:pStyle w:val="BodyTextBullet1"/>
      </w:pPr>
      <w:r w:rsidRPr="00C97A83">
        <w:t>Run a Kernel Installation &amp; Distribution System (KIDS) installation.</w:t>
      </w:r>
    </w:p>
    <w:p w:rsidR="009455CD" w:rsidRPr="00C97A83" w:rsidRDefault="009455CD" w:rsidP="00C97A83">
      <w:pPr>
        <w:pStyle w:val="BodyTextBullet1"/>
      </w:pPr>
      <w:r w:rsidRPr="00C97A83">
        <w:t>Use the VistA EVE menu.</w:t>
      </w:r>
    </w:p>
    <w:p w:rsidR="00A57B6A" w:rsidRPr="00C97A83" w:rsidRDefault="00A57B6A" w:rsidP="00C97A83">
      <w:pPr>
        <w:pStyle w:val="BodyTextBullet1"/>
      </w:pPr>
      <w:r w:rsidRPr="00C97A83">
        <w:t>Navigat</w:t>
      </w:r>
      <w:r w:rsidR="001C53EB">
        <w:t>e</w:t>
      </w:r>
      <w:r w:rsidRPr="00C97A83">
        <w:t xml:space="preserve"> VMS/UNIX directories.</w:t>
      </w:r>
    </w:p>
    <w:p w:rsidR="00A57B6A" w:rsidRPr="00C97A83" w:rsidRDefault="00DA7EAE" w:rsidP="00C97A83">
      <w:pPr>
        <w:pStyle w:val="BodyTextBullet1"/>
      </w:pPr>
      <w:r>
        <w:t>Transfer</w:t>
      </w:r>
      <w:r w:rsidR="001C53EB">
        <w:t xml:space="preserve"> files using </w:t>
      </w:r>
      <w:r w:rsidR="00A57B6A" w:rsidRPr="00C97A83">
        <w:t>Secure File Transfer Protocol (SFTP).</w:t>
      </w:r>
    </w:p>
    <w:p w:rsidR="00A57B6A" w:rsidRPr="00C97A83" w:rsidRDefault="001C53EB" w:rsidP="00C97A83">
      <w:pPr>
        <w:pStyle w:val="BodyTextBullet1"/>
      </w:pPr>
      <w:r>
        <w:t>Use</w:t>
      </w:r>
      <w:r w:rsidR="00A57B6A" w:rsidRPr="00C97A83">
        <w:t xml:space="preserve"> Web Services Options.</w:t>
      </w:r>
    </w:p>
    <w:p w:rsidR="009455CD" w:rsidRPr="00CB7616" w:rsidRDefault="00DA7EAE" w:rsidP="009455CD">
      <w:pPr>
        <w:pStyle w:val="BodyTextBullet1"/>
      </w:pPr>
      <w:r>
        <w:t>Interpret</w:t>
      </w:r>
      <w:r w:rsidR="001C53EB">
        <w:t xml:space="preserve"> information in the</w:t>
      </w:r>
      <w:r w:rsidR="00A57B6A" w:rsidRPr="00C97A83">
        <w:t xml:space="preserve"> VistA KERNEL error trap.</w:t>
      </w:r>
    </w:p>
    <w:p w:rsidR="00FD7CA6" w:rsidRPr="00CB7616" w:rsidRDefault="00FD7CA6" w:rsidP="00FD6DC0">
      <w:pPr>
        <w:pStyle w:val="Heading1"/>
      </w:pPr>
      <w:bookmarkStart w:id="48" w:name="_Toc468084806"/>
      <w:r w:rsidRPr="00CB7616">
        <w:lastRenderedPageBreak/>
        <w:t>Installation Procedure</w:t>
      </w:r>
      <w:bookmarkEnd w:id="43"/>
      <w:bookmarkEnd w:id="44"/>
      <w:bookmarkEnd w:id="45"/>
      <w:bookmarkEnd w:id="48"/>
    </w:p>
    <w:tbl>
      <w:tblPr>
        <w:tblW w:w="0" w:type="auto"/>
        <w:tblLook w:val="04A0" w:firstRow="1" w:lastRow="0" w:firstColumn="1" w:lastColumn="0" w:noHBand="0" w:noVBand="1"/>
      </w:tblPr>
      <w:tblGrid>
        <w:gridCol w:w="1368"/>
        <w:gridCol w:w="7907"/>
      </w:tblGrid>
      <w:tr w:rsidR="00516768" w:rsidRPr="00CB7616" w:rsidTr="00FF0CE0">
        <w:trPr>
          <w:trHeight w:val="440"/>
        </w:trPr>
        <w:tc>
          <w:tcPr>
            <w:tcW w:w="1368" w:type="dxa"/>
          </w:tcPr>
          <w:p w:rsidR="00516768" w:rsidRPr="00CB7616" w:rsidRDefault="00FF0CE0" w:rsidP="00FF0CE0">
            <w:pPr>
              <w:pStyle w:val="BlockText"/>
              <w:spacing w:before="120"/>
              <w:ind w:left="0" w:right="-18"/>
            </w:pPr>
            <w:r w:rsidRPr="00CB7616">
              <w:rPr>
                <w:b/>
              </w:rPr>
              <w:t xml:space="preserve"> </w:t>
            </w:r>
            <w:r w:rsidR="00516768" w:rsidRPr="00CB7616">
              <w:rPr>
                <w:noProof/>
                <w:position w:val="-4"/>
              </w:rPr>
              <w:drawing>
                <wp:inline distT="0" distB="0" distL="0" distR="0" wp14:anchorId="12567CE6" wp14:editId="1B024F4F">
                  <wp:extent cx="563880" cy="563880"/>
                  <wp:effectExtent l="0" t="0" r="7620" b="7620"/>
                  <wp:docPr id="2" name="Picture 2" descr="graphic depicting &quot;Warning&quot; or &quot;Alert&quot; to information pro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3475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tc>
        <w:tc>
          <w:tcPr>
            <w:tcW w:w="7907" w:type="dxa"/>
          </w:tcPr>
          <w:p w:rsidR="00516768" w:rsidRPr="00CB7616" w:rsidRDefault="00FF0CE0" w:rsidP="00A57B6A">
            <w:pPr>
              <w:pStyle w:val="BodyText"/>
              <w:rPr>
                <w:rFonts w:ascii="Arial" w:hAnsi="Arial" w:cs="Arial"/>
              </w:rPr>
            </w:pPr>
            <w:r w:rsidRPr="00CB7616">
              <w:rPr>
                <w:b/>
              </w:rPr>
              <w:t xml:space="preserve">WARNING – INSTALLATION RESTRICTIONS: </w:t>
            </w:r>
            <w:r w:rsidR="00516768" w:rsidRPr="00CB7616">
              <w:t xml:space="preserve">Do </w:t>
            </w:r>
            <w:r w:rsidR="004E6489" w:rsidRPr="004E6489">
              <w:t xml:space="preserve">NOT </w:t>
            </w:r>
            <w:r w:rsidR="00516768" w:rsidRPr="00CB7616">
              <w:t xml:space="preserve">use the Production Web Server </w:t>
            </w:r>
            <w:r w:rsidR="00F60567">
              <w:t xml:space="preserve">account </w:t>
            </w:r>
            <w:r w:rsidR="00A57B6A">
              <w:t>settings</w:t>
            </w:r>
            <w:r w:rsidR="00A57B6A" w:rsidRPr="00CB7616">
              <w:t xml:space="preserve"> </w:t>
            </w:r>
            <w:r w:rsidR="00516768" w:rsidRPr="00CB7616">
              <w:t xml:space="preserve">when prompted during installation of the MPIF*1.0*63 patch in your Test Account, as this may send test patient information to the production MVI and PSIM systems. </w:t>
            </w:r>
            <w:r w:rsidR="00516768" w:rsidRPr="0099196B">
              <w:rPr>
                <w:i/>
                <w:highlight w:val="yellow"/>
              </w:rPr>
              <w:t>Please use the Test Web Server</w:t>
            </w:r>
            <w:r w:rsidR="00516768" w:rsidRPr="00CB7616">
              <w:t xml:space="preserve"> </w:t>
            </w:r>
            <w:r w:rsidR="00F60567">
              <w:t xml:space="preserve">account </w:t>
            </w:r>
            <w:r w:rsidR="00A57B6A">
              <w:t>settings</w:t>
            </w:r>
            <w:r w:rsidR="00A57B6A" w:rsidRPr="00CB7616">
              <w:t xml:space="preserve"> </w:t>
            </w:r>
            <w:r w:rsidR="00516768" w:rsidRPr="00CB7616">
              <w:t>when prompted, as responses are required to complete installation of the patch on the system. Installation should not be queued and it should take no longer than 2 minutes to complete.</w:t>
            </w:r>
          </w:p>
        </w:tc>
      </w:tr>
    </w:tbl>
    <w:p w:rsidR="00516768" w:rsidRPr="00CB7616" w:rsidRDefault="00FF0CE0" w:rsidP="002A40AB">
      <w:pPr>
        <w:pStyle w:val="Heading2"/>
      </w:pPr>
      <w:bookmarkStart w:id="49" w:name="_Toc468084807"/>
      <w:r w:rsidRPr="00CB7616">
        <w:t>Installing Patch MPIF*1.0*63</w:t>
      </w:r>
      <w:bookmarkEnd w:id="49"/>
    </w:p>
    <w:p w:rsidR="0065021A" w:rsidRPr="00CB7616" w:rsidRDefault="0065021A" w:rsidP="0065021A">
      <w:pPr>
        <w:pStyle w:val="BodyText"/>
      </w:pPr>
      <w:r w:rsidRPr="00CB7616">
        <w:t>The following are the step-by-step instructions for installing all components of VistA Patch MPIF*1.0*63.</w:t>
      </w:r>
    </w:p>
    <w:p w:rsidR="007B3741" w:rsidRPr="00C97A83" w:rsidRDefault="007B3741" w:rsidP="00C97A83">
      <w:pPr>
        <w:pStyle w:val="BodyTextNumbered1"/>
        <w:numPr>
          <w:ilvl w:val="0"/>
          <w:numId w:val="16"/>
        </w:numPr>
      </w:pPr>
      <w:r w:rsidRPr="00C97A83">
        <w:t>Choose the PackMan message containing this patch.</w:t>
      </w:r>
    </w:p>
    <w:p w:rsidR="007B3741" w:rsidRPr="00C97A83" w:rsidRDefault="007B3741" w:rsidP="00C97A83">
      <w:pPr>
        <w:pStyle w:val="BodyTextNumbered1"/>
      </w:pPr>
      <w:r w:rsidRPr="00C97A83">
        <w:t>Choose the INSTALL/CHECK MESSAGE PackMan option.</w:t>
      </w:r>
    </w:p>
    <w:p w:rsidR="007B3741" w:rsidRPr="00CB7616" w:rsidRDefault="007B3741" w:rsidP="00C97A83">
      <w:pPr>
        <w:pStyle w:val="BodyText2"/>
      </w:pPr>
      <w:r w:rsidRPr="00CB7616">
        <w:t>The Environment Check routine will automatically execute to verify the availability of the WSDL file.</w:t>
      </w:r>
    </w:p>
    <w:tbl>
      <w:tblPr>
        <w:tblW w:w="0" w:type="auto"/>
        <w:tblInd w:w="720" w:type="dxa"/>
        <w:tblLook w:val="01E0" w:firstRow="1" w:lastRow="1" w:firstColumn="1" w:lastColumn="1" w:noHBand="0" w:noVBand="0"/>
      </w:tblPr>
      <w:tblGrid>
        <w:gridCol w:w="7620"/>
      </w:tblGrid>
      <w:tr w:rsidR="007B3741" w:rsidRPr="00CB7616" w:rsidTr="00F83FC0">
        <w:tc>
          <w:tcPr>
            <w:tcW w:w="7620" w:type="dxa"/>
            <w:shd w:val="clear" w:color="auto" w:fill="D9D9D9"/>
          </w:tcPr>
          <w:p w:rsidR="007B3741" w:rsidRPr="00CB7616" w:rsidRDefault="007B3741" w:rsidP="00787330">
            <w:pPr>
              <w:tabs>
                <w:tab w:val="num" w:pos="360"/>
              </w:tabs>
              <w:ind w:left="360" w:hanging="360"/>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MPIF*1.0*63</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Will first run the Environment Check Routine, MPIFWSC</w:t>
            </w:r>
          </w:p>
        </w:tc>
      </w:tr>
    </w:tbl>
    <w:p w:rsidR="007B3741" w:rsidRPr="00CB7616" w:rsidRDefault="007B3741" w:rsidP="0065021A">
      <w:pPr>
        <w:pStyle w:val="BodyText"/>
        <w:ind w:left="720" w:right="1080"/>
      </w:pPr>
      <w:r w:rsidRPr="00CB7616">
        <w:t>Error message displayed if WSDL file is not available:</w:t>
      </w:r>
    </w:p>
    <w:tbl>
      <w:tblPr>
        <w:tblW w:w="0" w:type="auto"/>
        <w:tblInd w:w="720" w:type="dxa"/>
        <w:tblLook w:val="01E0" w:firstRow="1" w:lastRow="1" w:firstColumn="1" w:lastColumn="1" w:noHBand="0" w:noVBand="0"/>
      </w:tblPr>
      <w:tblGrid>
        <w:gridCol w:w="7620"/>
      </w:tblGrid>
      <w:tr w:rsidR="007B3741" w:rsidRPr="00CB7616" w:rsidTr="00F83FC0">
        <w:tc>
          <w:tcPr>
            <w:tcW w:w="7620" w:type="dxa"/>
            <w:shd w:val="clear" w:color="auto" w:fill="D9D9D9"/>
          </w:tcPr>
          <w:p w:rsidR="007B3741" w:rsidRPr="00CB7616" w:rsidRDefault="007B3741" w:rsidP="00787330">
            <w:pPr>
              <w:tabs>
                <w:tab w:val="num" w:pos="360"/>
              </w:tabs>
              <w:ind w:left="360" w:hanging="360"/>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MPIF*1.0*63</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Will first run the Environment Check Routine, MPIFWSC</w:t>
            </w:r>
          </w:p>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 WSDL file VISTAWEBSERVICE.WSDL not found in USER$:[TEMP].</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You will need that prior to install.</w:t>
            </w:r>
          </w:p>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MPIF*1.0*63 Build will not be installed</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Jun 02, 2016@10:40:52</w:t>
            </w:r>
          </w:p>
        </w:tc>
      </w:tr>
    </w:tbl>
    <w:p w:rsidR="007B3741" w:rsidRPr="00CB7616" w:rsidRDefault="00FF0CE0" w:rsidP="00224AC9">
      <w:pPr>
        <w:pStyle w:val="BodyText"/>
        <w:ind w:left="1620" w:right="1080" w:hanging="900"/>
        <w:rPr>
          <w:i/>
        </w:rPr>
      </w:pPr>
      <w:r w:rsidRPr="00CB7616">
        <w:rPr>
          <w:b/>
          <w:i/>
        </w:rPr>
        <w:t>NOTE:</w:t>
      </w:r>
      <w:r w:rsidR="00224AC9" w:rsidRPr="00CB7616">
        <w:rPr>
          <w:i/>
        </w:rPr>
        <w:tab/>
      </w:r>
      <w:r w:rsidR="007B3741" w:rsidRPr="00CB7616">
        <w:rPr>
          <w:i/>
        </w:rPr>
        <w:t>VISTAWEBSERVICE.WSDL must be available in the Default Directory of the HFS before installation can be continued.</w:t>
      </w:r>
    </w:p>
    <w:p w:rsidR="00CC0705" w:rsidRPr="00E923D7" w:rsidRDefault="00E923D7" w:rsidP="00E923D7">
      <w:pPr>
        <w:pStyle w:val="BodyTextNumbered1"/>
      </w:pPr>
      <w:r>
        <w:t xml:space="preserve">Confirm that XOBW*1.0*4 was installed and all the instructions for setup have been completed, specifically Sections 3.3. and 3.3.3. </w:t>
      </w:r>
      <w:r w:rsidRPr="0097509B">
        <w:rPr>
          <w:i/>
        </w:rPr>
        <w:t>Verify the “encrypt_only” SSL Configuration File Exists.</w:t>
      </w:r>
    </w:p>
    <w:p w:rsidR="00E923D7" w:rsidRPr="00CB7616" w:rsidRDefault="00E923D7" w:rsidP="00E923D7">
      <w:pPr>
        <w:pStyle w:val="BodyText3"/>
        <w:ind w:left="720"/>
        <w:rPr>
          <w:sz w:val="20"/>
        </w:rPr>
      </w:pPr>
      <w:r>
        <w:t>To perform this check you’ll need to:</w:t>
      </w:r>
    </w:p>
    <w:p w:rsidR="00E923D7" w:rsidRPr="00CB7616" w:rsidRDefault="00E923D7" w:rsidP="00E923D7">
      <w:pPr>
        <w:pStyle w:val="BodyText3"/>
        <w:numPr>
          <w:ilvl w:val="0"/>
          <w:numId w:val="27"/>
        </w:numPr>
        <w:ind w:left="1080"/>
      </w:pPr>
      <w:r>
        <w:t>Coordinate with your site’s respective system administration group (e.g. Region Operation Center) to receive assistance in performing the SSL Configuration verification check described as follows:</w:t>
      </w:r>
    </w:p>
    <w:p w:rsidR="00E923D7" w:rsidRDefault="00E923D7" w:rsidP="00E923D7">
      <w:pPr>
        <w:pStyle w:val="BodyText"/>
        <w:numPr>
          <w:ilvl w:val="1"/>
          <w:numId w:val="28"/>
        </w:numPr>
        <w:ind w:left="1440"/>
      </w:pPr>
      <w:r>
        <w:t>Ask the system administrator to check that the SSL/TLS configuration has been installed in all nodes.</w:t>
      </w:r>
    </w:p>
    <w:p w:rsidR="00E923D7" w:rsidRDefault="00E923D7" w:rsidP="00E923D7">
      <w:pPr>
        <w:pStyle w:val="BodyText"/>
        <w:numPr>
          <w:ilvl w:val="1"/>
          <w:numId w:val="28"/>
        </w:numPr>
        <w:ind w:left="1440"/>
      </w:pPr>
      <w:r>
        <w:lastRenderedPageBreak/>
        <w:t xml:space="preserve">Ask the system administrator (with a </w:t>
      </w:r>
      <w:r>
        <w:rPr>
          <w:b/>
          <w:bCs/>
        </w:rPr>
        <w:t>Programmer Support</w:t>
      </w:r>
      <w:r>
        <w:t xml:space="preserve"> account) to perform the verification check, assuming they have one of the following roles (e.g. greater than </w:t>
      </w:r>
      <w:r>
        <w:rPr>
          <w:b/>
          <w:bCs/>
        </w:rPr>
        <w:t xml:space="preserve">%Developer </w:t>
      </w:r>
      <w:r>
        <w:t>role):</w:t>
      </w:r>
    </w:p>
    <w:p w:rsidR="00E923D7" w:rsidRDefault="00E923D7" w:rsidP="00E923D7">
      <w:pPr>
        <w:pStyle w:val="BodyText"/>
        <w:numPr>
          <w:ilvl w:val="2"/>
          <w:numId w:val="28"/>
        </w:numPr>
        <w:spacing w:before="60" w:after="60"/>
        <w:ind w:left="2160"/>
      </w:pPr>
      <w:r>
        <w:t>%All</w:t>
      </w:r>
    </w:p>
    <w:p w:rsidR="00E923D7" w:rsidRDefault="00E923D7" w:rsidP="00E923D7">
      <w:pPr>
        <w:pStyle w:val="BodyText"/>
        <w:numPr>
          <w:ilvl w:val="2"/>
          <w:numId w:val="28"/>
        </w:numPr>
        <w:spacing w:before="60" w:after="60"/>
        <w:ind w:left="2160"/>
      </w:pPr>
      <w:r>
        <w:t>%Manager</w:t>
      </w:r>
    </w:p>
    <w:p w:rsidR="00E923D7" w:rsidRDefault="00E923D7" w:rsidP="00E923D7">
      <w:pPr>
        <w:pStyle w:val="BodyText"/>
        <w:keepNext/>
        <w:ind w:left="1080" w:firstLine="360"/>
      </w:pPr>
      <w:r>
        <w:t xml:space="preserve">Example of determining Roles currently held: </w:t>
      </w:r>
    </w:p>
    <w:p w:rsidR="00E923D7" w:rsidRPr="0097509B" w:rsidRDefault="00E923D7" w:rsidP="00E923D7">
      <w:pPr>
        <w:pStyle w:val="BodyText"/>
        <w:spacing w:before="60" w:after="60"/>
        <w:ind w:left="1800"/>
        <w:rPr>
          <w:rFonts w:ascii="Courier New" w:hAnsi="Courier New" w:cs="Courier New"/>
          <w:b/>
          <w:bCs/>
          <w:sz w:val="22"/>
          <w:szCs w:val="22"/>
        </w:rPr>
      </w:pPr>
      <w:r w:rsidRPr="0097509B">
        <w:rPr>
          <w:rFonts w:ascii="Courier New" w:hAnsi="Courier New" w:cs="Courier New"/>
          <w:sz w:val="22"/>
          <w:szCs w:val="22"/>
        </w:rPr>
        <w:t>&gt;</w:t>
      </w:r>
      <w:r w:rsidRPr="0097509B">
        <w:rPr>
          <w:rFonts w:ascii="Courier New" w:hAnsi="Courier New" w:cs="Courier New"/>
          <w:b/>
          <w:bCs/>
          <w:sz w:val="22"/>
          <w:szCs w:val="22"/>
        </w:rPr>
        <w:t>W $ROLES</w:t>
      </w:r>
    </w:p>
    <w:p w:rsidR="00E923D7" w:rsidRPr="0097509B" w:rsidRDefault="00E923D7" w:rsidP="00E923D7">
      <w:pPr>
        <w:pStyle w:val="BodyText"/>
        <w:spacing w:before="60" w:after="60"/>
        <w:ind w:left="1800"/>
        <w:rPr>
          <w:rFonts w:ascii="Courier New" w:hAnsi="Courier New" w:cs="Courier New"/>
          <w:b/>
          <w:bCs/>
          <w:sz w:val="22"/>
          <w:szCs w:val="22"/>
        </w:rPr>
      </w:pPr>
      <w:r w:rsidRPr="0097509B">
        <w:rPr>
          <w:rFonts w:ascii="Courier New" w:hAnsi="Courier New" w:cs="Courier New"/>
          <w:sz w:val="22"/>
          <w:szCs w:val="22"/>
        </w:rPr>
        <w:t>&gt;%All,%Developer</w:t>
      </w:r>
    </w:p>
    <w:p w:rsidR="004E12ED" w:rsidRPr="00CB7616" w:rsidRDefault="004E12ED" w:rsidP="00C97A83">
      <w:pPr>
        <w:pStyle w:val="BodyText3"/>
      </w:pPr>
      <w:r w:rsidRPr="00CB7616">
        <w:t>To check if the "encrypt_only" SSL Configuration exists on that node, enter the following code at the programmer prompt:</w:t>
      </w:r>
    </w:p>
    <w:p w:rsidR="004E12ED" w:rsidRPr="00CB7616" w:rsidRDefault="004E12ED" w:rsidP="004E12ED">
      <w:pPr>
        <w:spacing w:before="240" w:after="120"/>
        <w:ind w:left="1080"/>
        <w:rPr>
          <w:rFonts w:ascii="Courier New" w:hAnsi="Courier New" w:cs="Courier New"/>
          <w:szCs w:val="22"/>
        </w:rPr>
      </w:pPr>
      <w:r w:rsidRPr="00CB7616">
        <w:rPr>
          <w:rFonts w:ascii="Courier New" w:hAnsi="Courier New" w:cs="Courier New"/>
          <w:szCs w:val="22"/>
        </w:rPr>
        <w:t>&gt;</w:t>
      </w:r>
      <w:r w:rsidRPr="00CB7616">
        <w:rPr>
          <w:rFonts w:ascii="Courier New" w:hAnsi="Courier New" w:cs="Courier New"/>
          <w:b/>
          <w:szCs w:val="22"/>
        </w:rPr>
        <w:t>D CHCKEXST^XOBWP004("encrypt_only")</w:t>
      </w:r>
    </w:p>
    <w:p w:rsidR="004E12ED" w:rsidRPr="00CB7616" w:rsidRDefault="004E12ED" w:rsidP="004E12ED">
      <w:pPr>
        <w:spacing w:before="120" w:after="120"/>
        <w:ind w:left="720"/>
        <w:rPr>
          <w:rFonts w:ascii="Courier New" w:hAnsi="Courier New" w:cs="Courier New"/>
          <w:szCs w:val="22"/>
        </w:rPr>
      </w:pPr>
      <w:r w:rsidRPr="00CB7616">
        <w:rPr>
          <w:rFonts w:ascii="Courier New" w:hAnsi="Courier New" w:cs="Courier New"/>
          <w:szCs w:val="22"/>
        </w:rPr>
        <w:t xml:space="preserve">                     Configuration Values</w:t>
      </w:r>
    </w:p>
    <w:p w:rsidR="004E12ED" w:rsidRPr="00CB7616" w:rsidRDefault="004E12ED" w:rsidP="00F3498C">
      <w:pPr>
        <w:ind w:left="720"/>
        <w:rPr>
          <w:rFonts w:ascii="Courier New" w:hAnsi="Courier New" w:cs="Courier New"/>
          <w:szCs w:val="22"/>
        </w:rPr>
      </w:pPr>
      <w:r w:rsidRPr="00CB7616">
        <w:rPr>
          <w:rFonts w:ascii="Courier New" w:hAnsi="Courier New" w:cs="Courier New"/>
          <w:szCs w:val="22"/>
        </w:rPr>
        <w:t xml:space="preserve">          CAFile               : </w:t>
      </w:r>
    </w:p>
    <w:p w:rsidR="004E12ED" w:rsidRPr="00CB7616" w:rsidRDefault="004E12ED" w:rsidP="00F3498C">
      <w:pPr>
        <w:ind w:left="720"/>
        <w:rPr>
          <w:rFonts w:ascii="Courier New" w:hAnsi="Courier New" w:cs="Courier New"/>
          <w:szCs w:val="22"/>
        </w:rPr>
      </w:pPr>
      <w:r w:rsidRPr="00CB7616">
        <w:rPr>
          <w:rFonts w:ascii="Courier New" w:hAnsi="Courier New" w:cs="Courier New"/>
          <w:szCs w:val="22"/>
        </w:rPr>
        <w:t xml:space="preserve">          CAPath               : </w:t>
      </w:r>
    </w:p>
    <w:p w:rsidR="004E12ED" w:rsidRPr="00CB7616" w:rsidRDefault="004E12ED" w:rsidP="00F3498C">
      <w:pPr>
        <w:ind w:left="720"/>
        <w:rPr>
          <w:rFonts w:ascii="Courier New" w:hAnsi="Courier New" w:cs="Courier New"/>
          <w:szCs w:val="22"/>
        </w:rPr>
      </w:pPr>
      <w:r w:rsidRPr="00CB7616">
        <w:rPr>
          <w:rFonts w:ascii="Courier New" w:hAnsi="Courier New" w:cs="Courier New"/>
          <w:szCs w:val="22"/>
        </w:rPr>
        <w:t xml:space="preserve">          CRLFile              : </w:t>
      </w:r>
    </w:p>
    <w:p w:rsidR="004E12ED" w:rsidRPr="00CB7616" w:rsidRDefault="004E12ED" w:rsidP="00F3498C">
      <w:pPr>
        <w:ind w:left="720"/>
        <w:rPr>
          <w:rFonts w:ascii="Courier New" w:hAnsi="Courier New" w:cs="Courier New"/>
          <w:szCs w:val="22"/>
        </w:rPr>
      </w:pPr>
      <w:r w:rsidRPr="00CB7616">
        <w:rPr>
          <w:rFonts w:ascii="Courier New" w:hAnsi="Courier New" w:cs="Courier New"/>
          <w:szCs w:val="22"/>
        </w:rPr>
        <w:t xml:space="preserve">          CertificateFile      : </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CipherList           : TLSv1:SSLv3:!ADH:!LOW:!EXP:@STRENGTH</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Description          : Patch XOBW*1*4</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Enabled              : 1</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PrivateKeyFile       : </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PrivateKeyPassword   : </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PrivateKeyType       : 2</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Protocols            : 4</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Type                 : 0</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VerifyDepth          : 9</w:t>
      </w:r>
    </w:p>
    <w:p w:rsidR="004E12ED" w:rsidRPr="00CB7616" w:rsidRDefault="004E12ED" w:rsidP="00F3498C">
      <w:pPr>
        <w:ind w:left="720" w:right="-720"/>
        <w:rPr>
          <w:rFonts w:ascii="Courier New" w:hAnsi="Courier New" w:cs="Courier New"/>
          <w:szCs w:val="22"/>
        </w:rPr>
      </w:pPr>
      <w:r w:rsidRPr="00CB7616">
        <w:rPr>
          <w:rFonts w:ascii="Courier New" w:hAnsi="Courier New" w:cs="Courier New"/>
          <w:szCs w:val="22"/>
        </w:rPr>
        <w:t xml:space="preserve">          VerifyPeer           : 0</w:t>
      </w:r>
    </w:p>
    <w:p w:rsidR="004E12ED" w:rsidRPr="00CB7616" w:rsidRDefault="004E12ED" w:rsidP="00C97A83">
      <w:pPr>
        <w:pStyle w:val="BodyText3"/>
      </w:pPr>
      <w:r w:rsidRPr="00CB7616">
        <w:t>If you get the above displayed then you are good to go and can proceed with installing patch MPIF*1.0*63.</w:t>
      </w:r>
    </w:p>
    <w:p w:rsidR="004E12ED" w:rsidRPr="00CB7616" w:rsidRDefault="000E5977" w:rsidP="00C97A83">
      <w:pPr>
        <w:pStyle w:val="BodyText3"/>
      </w:pPr>
      <w:r w:rsidRPr="00E07CF9">
        <w:t>If you get the following, then you’ll need to go back to the XOBW*1.0*4 patch instructions and complete the setup before proceeding with the installation of patch MPIF*1.0*63.</w:t>
      </w:r>
    </w:p>
    <w:p w:rsidR="004E12ED" w:rsidRPr="00CB7616" w:rsidRDefault="004E12ED" w:rsidP="00BB7D8A">
      <w:pPr>
        <w:spacing w:before="240" w:after="120"/>
        <w:ind w:left="1080"/>
        <w:rPr>
          <w:rFonts w:ascii="Courier New" w:hAnsi="Courier New" w:cs="Courier New"/>
          <w:szCs w:val="22"/>
        </w:rPr>
      </w:pPr>
      <w:r w:rsidRPr="00CB7616">
        <w:rPr>
          <w:rFonts w:ascii="Courier New" w:hAnsi="Courier New" w:cs="Courier New"/>
          <w:szCs w:val="22"/>
        </w:rPr>
        <w:t>&gt;</w:t>
      </w:r>
      <w:r w:rsidRPr="00CB7616">
        <w:rPr>
          <w:rFonts w:ascii="Courier New" w:hAnsi="Courier New" w:cs="Courier New"/>
          <w:b/>
          <w:szCs w:val="22"/>
        </w:rPr>
        <w:t>D CHCKEXST^XOBWP004("encrypt_only")</w:t>
      </w:r>
    </w:p>
    <w:p w:rsidR="00CC0705" w:rsidRPr="00CB7616" w:rsidRDefault="004E12ED" w:rsidP="00F3498C">
      <w:pPr>
        <w:spacing w:before="120" w:after="240"/>
        <w:ind w:left="1080"/>
      </w:pPr>
      <w:r w:rsidRPr="00CB7616">
        <w:rPr>
          <w:rFonts w:ascii="Courier New" w:hAnsi="Courier New" w:cs="Courier New"/>
          <w:szCs w:val="22"/>
        </w:rPr>
        <w:t xml:space="preserve">          &gt;&gt;&gt;&gt;  'encrypt_only' SSL Config doesn't exist.</w:t>
      </w:r>
    </w:p>
    <w:p w:rsidR="000E5977" w:rsidRDefault="000E5977" w:rsidP="000E5977">
      <w:pPr>
        <w:pStyle w:val="BodyText3"/>
      </w:pPr>
      <w:r>
        <w:t>However, if you get an error resembling the following, then you’ll need to contact your Cache System Administrator to request %Manager or %All roles or you could request that the Cache System Manager install this patch.</w:t>
      </w:r>
    </w:p>
    <w:p w:rsidR="000E5977" w:rsidRPr="00490029" w:rsidRDefault="000E5977" w:rsidP="000E5977">
      <w:pPr>
        <w:autoSpaceDE w:val="0"/>
        <w:autoSpaceDN w:val="0"/>
        <w:spacing w:before="240"/>
        <w:ind w:left="1080" w:right="-720"/>
        <w:rPr>
          <w:rFonts w:ascii="Courier New" w:hAnsi="Courier New" w:cs="Courier New"/>
          <w:szCs w:val="22"/>
        </w:rPr>
      </w:pPr>
      <w:r w:rsidRPr="00490029">
        <w:rPr>
          <w:rFonts w:ascii="Courier New" w:hAnsi="Courier New" w:cs="Courier New"/>
          <w:szCs w:val="22"/>
        </w:rPr>
        <w:t>.S $NAMESPACE="%SYS" ;Change namespace, revert back upon "Q"</w:t>
      </w:r>
    </w:p>
    <w:p w:rsidR="000E5977" w:rsidRPr="00490029" w:rsidRDefault="000E5977" w:rsidP="000E5977">
      <w:pPr>
        <w:autoSpaceDE w:val="0"/>
        <w:autoSpaceDN w:val="0"/>
        <w:ind w:left="1080" w:right="-720"/>
        <w:rPr>
          <w:rFonts w:ascii="Courier New" w:hAnsi="Courier New" w:cs="Courier New"/>
          <w:szCs w:val="22"/>
        </w:rPr>
      </w:pPr>
      <w:r w:rsidRPr="00490029">
        <w:rPr>
          <w:rFonts w:ascii="Courier New" w:hAnsi="Courier New" w:cs="Courier New"/>
          <w:szCs w:val="22"/>
        </w:rPr>
        <w:t>  ^</w:t>
      </w:r>
    </w:p>
    <w:p w:rsidR="000E5977" w:rsidRPr="00A454C4" w:rsidRDefault="000E5977" w:rsidP="000E5977">
      <w:pPr>
        <w:autoSpaceDE w:val="0"/>
        <w:autoSpaceDN w:val="0"/>
        <w:spacing w:after="240"/>
        <w:ind w:left="1080" w:right="-720"/>
        <w:rPr>
          <w:rFonts w:ascii="Courier New" w:hAnsi="Courier New" w:cs="Courier New"/>
          <w:szCs w:val="22"/>
        </w:rPr>
      </w:pPr>
      <w:r w:rsidRPr="00490029">
        <w:rPr>
          <w:rFonts w:ascii="Courier New" w:hAnsi="Courier New" w:cs="Courier New"/>
          <w:szCs w:val="22"/>
        </w:rPr>
        <w:t>&lt;PROTECT&gt;EXISTS+6^XOBWP004 */srv/vista/isa/cache/isar2tsvr/mgr/</w:t>
      </w:r>
    </w:p>
    <w:p w:rsidR="007B3741" w:rsidRPr="00C97A83" w:rsidRDefault="007B3741" w:rsidP="00C97A83">
      <w:pPr>
        <w:pStyle w:val="BodyTextNumbered1"/>
      </w:pPr>
      <w:r w:rsidRPr="00C97A83">
        <w:lastRenderedPageBreak/>
        <w:t>From the Kernel Installation and Distribution System Menu, select the Installation Menu. From this menu, you may elect to use the following options. When prompted for the INSTALL enter the patch number (i.e. MPIF*1.0*63):</w:t>
      </w:r>
    </w:p>
    <w:p w:rsidR="007B3741" w:rsidRPr="00C97A83" w:rsidRDefault="007B3741" w:rsidP="00C97A83">
      <w:pPr>
        <w:pStyle w:val="BodyTextLettered2"/>
      </w:pPr>
      <w:r w:rsidRPr="00C97A83">
        <w:t>Backup a Transport Global – This option will create a backup message of any routines exported with this patch. It will not backup any other changes such as DDs or templates.</w:t>
      </w:r>
    </w:p>
    <w:p w:rsidR="007B3741" w:rsidRPr="00C97A83" w:rsidRDefault="007B3741" w:rsidP="00C97A83">
      <w:pPr>
        <w:pStyle w:val="BodyTextLettered2"/>
      </w:pPr>
      <w:r w:rsidRPr="00C97A83">
        <w:t>Compare Transport Global to Current System – This option will allow you to view all changes that will be made when this patch is installed. It compares all components of this patch (routines, DDs, templates, etc.).</w:t>
      </w:r>
    </w:p>
    <w:p w:rsidR="007B3741" w:rsidRPr="00C97A83" w:rsidRDefault="007B3741" w:rsidP="00C97A83">
      <w:pPr>
        <w:pStyle w:val="BodyTextLettered2"/>
      </w:pPr>
      <w:r w:rsidRPr="00C97A83">
        <w:t>Verify Checksums in Transport Global – This option will allow you to ensure the integrity of the routines that are in the transport global.</w:t>
      </w:r>
    </w:p>
    <w:p w:rsidR="007B3741" w:rsidRPr="00C97A83" w:rsidRDefault="007B3741" w:rsidP="00C97A83">
      <w:pPr>
        <w:pStyle w:val="BodyTextNumbered1"/>
      </w:pPr>
      <w:r w:rsidRPr="00C97A83">
        <w:t>Startup KIDS. Select the Kernel Installation and Distribution System Menu [XPD MAIN] option.</w:t>
      </w:r>
    </w:p>
    <w:tbl>
      <w:tblPr>
        <w:tblW w:w="0" w:type="auto"/>
        <w:tblInd w:w="720" w:type="dxa"/>
        <w:tblLook w:val="01E0" w:firstRow="1" w:lastRow="1" w:firstColumn="1" w:lastColumn="1" w:noHBand="0" w:noVBand="0"/>
      </w:tblPr>
      <w:tblGrid>
        <w:gridCol w:w="7620"/>
      </w:tblGrid>
      <w:tr w:rsidR="007B3741" w:rsidRPr="00CB7616" w:rsidTr="00F83FC0">
        <w:tc>
          <w:tcPr>
            <w:tcW w:w="7620" w:type="dxa"/>
            <w:shd w:val="clear" w:color="auto" w:fill="D9D9D9"/>
          </w:tcPr>
          <w:p w:rsidR="007B3741" w:rsidRPr="005F246D" w:rsidRDefault="007B3741" w:rsidP="00787330">
            <w:pPr>
              <w:tabs>
                <w:tab w:val="num" w:pos="360"/>
              </w:tabs>
              <w:ind w:left="360" w:hanging="360"/>
              <w:rPr>
                <w:rFonts w:ascii="Courier New" w:hAnsi="Courier New" w:cs="Courier New"/>
                <w:sz w:val="18"/>
                <w:szCs w:val="18"/>
              </w:rPr>
            </w:pP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          Edits and Distribution ...</w:t>
            </w: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          Utilities ...</w:t>
            </w: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          Installation ...</w:t>
            </w: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          Patch Monitor Main Menu ...</w:t>
            </w:r>
          </w:p>
          <w:p w:rsidR="007B3741" w:rsidRPr="005F246D" w:rsidRDefault="007B3741" w:rsidP="00787330">
            <w:pPr>
              <w:rPr>
                <w:rFonts w:ascii="Courier New" w:hAnsi="Courier New" w:cs="Courier New"/>
                <w:sz w:val="18"/>
                <w:szCs w:val="18"/>
              </w:rPr>
            </w:pPr>
          </w:p>
        </w:tc>
      </w:tr>
    </w:tbl>
    <w:p w:rsidR="007B3741" w:rsidRPr="00C97A83" w:rsidRDefault="007B3741" w:rsidP="00C97A83">
      <w:pPr>
        <w:pStyle w:val="BodyTextNumbered1"/>
      </w:pPr>
      <w:r w:rsidRPr="00C97A83">
        <w:t>Select the Installation option.</w:t>
      </w:r>
    </w:p>
    <w:tbl>
      <w:tblPr>
        <w:tblW w:w="0" w:type="auto"/>
        <w:tblInd w:w="720" w:type="dxa"/>
        <w:tblLook w:val="01E0" w:firstRow="1" w:lastRow="1" w:firstColumn="1" w:lastColumn="1" w:noHBand="0" w:noVBand="0"/>
      </w:tblPr>
      <w:tblGrid>
        <w:gridCol w:w="7620"/>
      </w:tblGrid>
      <w:tr w:rsidR="007B3741" w:rsidRPr="00CB7616" w:rsidTr="00F83FC0">
        <w:tc>
          <w:tcPr>
            <w:tcW w:w="7620" w:type="dxa"/>
            <w:shd w:val="clear" w:color="auto" w:fill="D9D9D9"/>
          </w:tcPr>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Select Kernel Installation &amp; Distribution System Option: Installation</w:t>
            </w:r>
          </w:p>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1      Load a Distribution</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2      Verify Checksums in Transport Global</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3      Print Transport Global</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4      Compare Transport Global to Current System</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5      Backup a Transport Global</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6      Install Package(s)</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Restart Install of Package(s)</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Unload a Distribution</w:t>
            </w:r>
          </w:p>
          <w:p w:rsidR="007B3741" w:rsidRPr="00CB7616" w:rsidRDefault="007B3741" w:rsidP="00787330">
            <w:pPr>
              <w:rPr>
                <w:rFonts w:ascii="Courier New" w:hAnsi="Courier New" w:cs="Courier New"/>
                <w:sz w:val="18"/>
                <w:szCs w:val="18"/>
              </w:rPr>
            </w:pPr>
          </w:p>
        </w:tc>
      </w:tr>
    </w:tbl>
    <w:p w:rsidR="007B3741" w:rsidRPr="00C97A83" w:rsidRDefault="007B3741" w:rsidP="00C97A83">
      <w:pPr>
        <w:pStyle w:val="BodyTextNumbered1"/>
      </w:pPr>
      <w:r w:rsidRPr="00C97A83">
        <w:t>Install the package.</w:t>
      </w:r>
    </w:p>
    <w:tbl>
      <w:tblPr>
        <w:tblW w:w="0" w:type="auto"/>
        <w:tblInd w:w="720" w:type="dxa"/>
        <w:tblLook w:val="01E0" w:firstRow="1" w:lastRow="1" w:firstColumn="1" w:lastColumn="1" w:noHBand="0" w:noVBand="0"/>
      </w:tblPr>
      <w:tblGrid>
        <w:gridCol w:w="7620"/>
      </w:tblGrid>
      <w:tr w:rsidR="007B3741" w:rsidRPr="00CB7616" w:rsidTr="00F83FC0">
        <w:tc>
          <w:tcPr>
            <w:tcW w:w="7620" w:type="dxa"/>
            <w:shd w:val="clear" w:color="auto" w:fill="D9D9D9"/>
          </w:tcPr>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1      Load a Distribution</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2      Verify Checksums in Transport Global</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3      Print Transport Global</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4      Compare Transport Global to Current System</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5      Backup a Transport Global</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6      Install Package(s)</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Restart Install of Package(s)</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          Unload a Distribution</w:t>
            </w:r>
          </w:p>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Select Installation Option: </w:t>
            </w:r>
            <w:r w:rsidRPr="00CB7616">
              <w:rPr>
                <w:rFonts w:ascii="Courier New" w:hAnsi="Courier New" w:cs="Courier New"/>
                <w:b/>
                <w:sz w:val="18"/>
                <w:szCs w:val="18"/>
              </w:rPr>
              <w:t>Install Package(s)</w:t>
            </w:r>
          </w:p>
          <w:p w:rsidR="007B3741" w:rsidRPr="00CB7616" w:rsidRDefault="007B3741" w:rsidP="00787330">
            <w:pPr>
              <w:rPr>
                <w:rFonts w:ascii="Courier New" w:hAnsi="Courier New" w:cs="Courier New"/>
                <w:sz w:val="18"/>
                <w:szCs w:val="18"/>
              </w:rPr>
            </w:pPr>
          </w:p>
        </w:tc>
      </w:tr>
    </w:tbl>
    <w:p w:rsidR="007B3741" w:rsidRPr="00C97A83" w:rsidRDefault="007B3741" w:rsidP="00C97A83">
      <w:pPr>
        <w:pStyle w:val="BodyTextNumbered1"/>
      </w:pPr>
      <w:r w:rsidRPr="00C97A83">
        <w:t>Enter the package name.</w:t>
      </w:r>
    </w:p>
    <w:tbl>
      <w:tblPr>
        <w:tblW w:w="0" w:type="auto"/>
        <w:tblInd w:w="720" w:type="dxa"/>
        <w:tblLook w:val="01E0" w:firstRow="1" w:lastRow="1" w:firstColumn="1" w:lastColumn="1" w:noHBand="0" w:noVBand="0"/>
      </w:tblPr>
      <w:tblGrid>
        <w:gridCol w:w="7620"/>
      </w:tblGrid>
      <w:tr w:rsidR="007B3741" w:rsidRPr="00CB7616" w:rsidTr="00F83FC0">
        <w:tc>
          <w:tcPr>
            <w:tcW w:w="7620" w:type="dxa"/>
            <w:shd w:val="clear" w:color="auto" w:fill="D9D9D9"/>
          </w:tcPr>
          <w:p w:rsidR="007B3741" w:rsidRPr="005F246D" w:rsidRDefault="007B3741" w:rsidP="00787330">
            <w:pPr>
              <w:rPr>
                <w:rFonts w:ascii="Courier New" w:hAnsi="Courier New" w:cs="Courier New"/>
                <w:b/>
                <w:sz w:val="18"/>
                <w:szCs w:val="18"/>
              </w:rPr>
            </w:pP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Select INSTALL NAME:    </w:t>
            </w:r>
            <w:r w:rsidRPr="005F246D">
              <w:rPr>
                <w:rFonts w:ascii="Courier New" w:hAnsi="Courier New" w:cs="Courier New"/>
                <w:b/>
                <w:sz w:val="18"/>
                <w:szCs w:val="18"/>
              </w:rPr>
              <w:t xml:space="preserve">MPIF*1.0*63 </w:t>
            </w:r>
            <w:r w:rsidR="00E21E13" w:rsidRPr="005F246D">
              <w:rPr>
                <w:rFonts w:ascii="Courier New" w:hAnsi="Courier New" w:cs="Courier New"/>
                <w:b/>
                <w:sz w:val="18"/>
                <w:szCs w:val="18"/>
              </w:rPr>
              <w:t>&lt;Enter&gt;</w:t>
            </w:r>
            <w:r w:rsidRPr="005F246D">
              <w:rPr>
                <w:rFonts w:ascii="Courier New" w:hAnsi="Courier New" w:cs="Courier New"/>
                <w:sz w:val="18"/>
                <w:szCs w:val="18"/>
              </w:rPr>
              <w:t xml:space="preserve"> Loaded from Distribution    6/2</w:t>
            </w:r>
            <w:r w:rsidR="00666657" w:rsidRPr="005F246D">
              <w:rPr>
                <w:rFonts w:ascii="Courier New" w:hAnsi="Courier New" w:cs="Courier New"/>
                <w:sz w:val="18"/>
                <w:szCs w:val="18"/>
              </w:rPr>
              <w:t>4/16@15</w:t>
            </w:r>
            <w:r w:rsidRPr="005F246D">
              <w:rPr>
                <w:rFonts w:ascii="Courier New" w:hAnsi="Courier New" w:cs="Courier New"/>
                <w:sz w:val="18"/>
                <w:szCs w:val="18"/>
              </w:rPr>
              <w:t>:</w:t>
            </w:r>
            <w:r w:rsidR="00666657" w:rsidRPr="005F246D">
              <w:rPr>
                <w:rFonts w:ascii="Courier New" w:hAnsi="Courier New" w:cs="Courier New"/>
                <w:sz w:val="18"/>
                <w:szCs w:val="18"/>
              </w:rPr>
              <w:t>0</w:t>
            </w:r>
            <w:r w:rsidRPr="005F246D">
              <w:rPr>
                <w:rFonts w:ascii="Courier New" w:hAnsi="Courier New" w:cs="Courier New"/>
                <w:sz w:val="18"/>
                <w:szCs w:val="18"/>
              </w:rPr>
              <w:t>4:</w:t>
            </w:r>
            <w:r w:rsidR="00666657" w:rsidRPr="005F246D">
              <w:rPr>
                <w:rFonts w:ascii="Courier New" w:hAnsi="Courier New" w:cs="Courier New"/>
                <w:sz w:val="18"/>
                <w:szCs w:val="18"/>
              </w:rPr>
              <w:t>3</w:t>
            </w:r>
            <w:r w:rsidRPr="005F246D">
              <w:rPr>
                <w:rFonts w:ascii="Courier New" w:hAnsi="Courier New" w:cs="Courier New"/>
                <w:sz w:val="18"/>
                <w:szCs w:val="18"/>
              </w:rPr>
              <w:t>9</w:t>
            </w:r>
          </w:p>
          <w:p w:rsidR="007B3741" w:rsidRPr="005F246D" w:rsidRDefault="00666657" w:rsidP="00787330">
            <w:pPr>
              <w:rPr>
                <w:rFonts w:ascii="Courier New" w:hAnsi="Courier New" w:cs="Courier New"/>
                <w:sz w:val="18"/>
                <w:szCs w:val="18"/>
              </w:rPr>
            </w:pPr>
            <w:r w:rsidRPr="005F246D">
              <w:rPr>
                <w:rFonts w:ascii="Courier New" w:hAnsi="Courier New" w:cs="Courier New"/>
                <w:sz w:val="18"/>
                <w:szCs w:val="18"/>
              </w:rPr>
              <w:t xml:space="preserve">     =&gt; MPIF*1*63 TEST v2</w:t>
            </w:r>
          </w:p>
          <w:p w:rsidR="007B3741" w:rsidRPr="005F246D" w:rsidRDefault="007B3741" w:rsidP="00787330">
            <w:pPr>
              <w:rPr>
                <w:rFonts w:ascii="Courier New" w:hAnsi="Courier New" w:cs="Courier New"/>
                <w:sz w:val="18"/>
                <w:szCs w:val="18"/>
              </w:rPr>
            </w:pP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This </w:t>
            </w:r>
            <w:r w:rsidR="00666657" w:rsidRPr="005F246D">
              <w:rPr>
                <w:rFonts w:ascii="Courier New" w:hAnsi="Courier New" w:cs="Courier New"/>
                <w:sz w:val="18"/>
                <w:szCs w:val="18"/>
              </w:rPr>
              <w:t xml:space="preserve">Distribution was loaded on Jun </w:t>
            </w:r>
            <w:r w:rsidRPr="005F246D">
              <w:rPr>
                <w:rFonts w:ascii="Courier New" w:hAnsi="Courier New" w:cs="Courier New"/>
                <w:sz w:val="18"/>
                <w:szCs w:val="18"/>
              </w:rPr>
              <w:t>2</w:t>
            </w:r>
            <w:r w:rsidR="00666657" w:rsidRPr="005F246D">
              <w:rPr>
                <w:rFonts w:ascii="Courier New" w:hAnsi="Courier New" w:cs="Courier New"/>
                <w:sz w:val="18"/>
                <w:szCs w:val="18"/>
              </w:rPr>
              <w:t>4</w:t>
            </w:r>
            <w:r w:rsidRPr="005F246D">
              <w:rPr>
                <w:rFonts w:ascii="Courier New" w:hAnsi="Courier New" w:cs="Courier New"/>
                <w:sz w:val="18"/>
                <w:szCs w:val="18"/>
              </w:rPr>
              <w:t>, 2016@1</w:t>
            </w:r>
            <w:r w:rsidR="00666657" w:rsidRPr="005F246D">
              <w:rPr>
                <w:rFonts w:ascii="Courier New" w:hAnsi="Courier New" w:cs="Courier New"/>
                <w:sz w:val="18"/>
                <w:szCs w:val="18"/>
              </w:rPr>
              <w:t>5</w:t>
            </w:r>
            <w:r w:rsidRPr="005F246D">
              <w:rPr>
                <w:rFonts w:ascii="Courier New" w:hAnsi="Courier New" w:cs="Courier New"/>
                <w:sz w:val="18"/>
                <w:szCs w:val="18"/>
              </w:rPr>
              <w:t>:</w:t>
            </w:r>
            <w:r w:rsidR="00666657" w:rsidRPr="005F246D">
              <w:rPr>
                <w:rFonts w:ascii="Courier New" w:hAnsi="Courier New" w:cs="Courier New"/>
                <w:sz w:val="18"/>
                <w:szCs w:val="18"/>
              </w:rPr>
              <w:t>0</w:t>
            </w:r>
            <w:r w:rsidRPr="005F246D">
              <w:rPr>
                <w:rFonts w:ascii="Courier New" w:hAnsi="Courier New" w:cs="Courier New"/>
                <w:sz w:val="18"/>
                <w:szCs w:val="18"/>
              </w:rPr>
              <w:t>4:</w:t>
            </w:r>
            <w:r w:rsidR="00666657" w:rsidRPr="005F246D">
              <w:rPr>
                <w:rFonts w:ascii="Courier New" w:hAnsi="Courier New" w:cs="Courier New"/>
                <w:sz w:val="18"/>
                <w:szCs w:val="18"/>
              </w:rPr>
              <w:t>3</w:t>
            </w:r>
            <w:r w:rsidRPr="005F246D">
              <w:rPr>
                <w:rFonts w:ascii="Courier New" w:hAnsi="Courier New" w:cs="Courier New"/>
                <w:sz w:val="18"/>
                <w:szCs w:val="18"/>
              </w:rPr>
              <w:t xml:space="preserve">9 with header of </w:t>
            </w:r>
          </w:p>
          <w:p w:rsidR="007B3741" w:rsidRPr="005F246D" w:rsidRDefault="00666657" w:rsidP="00787330">
            <w:pPr>
              <w:rPr>
                <w:rFonts w:ascii="Courier New" w:hAnsi="Courier New" w:cs="Courier New"/>
                <w:sz w:val="18"/>
                <w:szCs w:val="18"/>
              </w:rPr>
            </w:pPr>
            <w:r w:rsidRPr="005F246D">
              <w:rPr>
                <w:rFonts w:ascii="Courier New" w:hAnsi="Courier New" w:cs="Courier New"/>
                <w:sz w:val="18"/>
                <w:szCs w:val="18"/>
              </w:rPr>
              <w:t xml:space="preserve">   MPIF*1*63 TEST v2</w:t>
            </w: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   It consisted of the following Install(s):</w:t>
            </w: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 xml:space="preserve">    MPIF*1.0*63</w:t>
            </w: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Checking Install for Package MPIF*1.0*63</w:t>
            </w:r>
          </w:p>
          <w:p w:rsidR="007B3741" w:rsidRPr="005F246D" w:rsidRDefault="007B3741" w:rsidP="00787330">
            <w:pPr>
              <w:rPr>
                <w:rFonts w:ascii="Courier New" w:hAnsi="Courier New" w:cs="Courier New"/>
                <w:sz w:val="18"/>
                <w:szCs w:val="18"/>
              </w:rPr>
            </w:pPr>
            <w:r w:rsidRPr="005F246D">
              <w:rPr>
                <w:rFonts w:ascii="Courier New" w:hAnsi="Courier New" w:cs="Courier New"/>
                <w:sz w:val="18"/>
                <w:szCs w:val="18"/>
              </w:rPr>
              <w:t>Will first run the Environment Check Routine, MPIFWSC</w:t>
            </w:r>
          </w:p>
          <w:p w:rsidR="007B3741" w:rsidRPr="005F246D" w:rsidRDefault="007B3741" w:rsidP="00787330">
            <w:pPr>
              <w:rPr>
                <w:rFonts w:ascii="Courier New" w:hAnsi="Courier New" w:cs="Courier New"/>
                <w:sz w:val="18"/>
                <w:szCs w:val="18"/>
              </w:rPr>
            </w:pPr>
          </w:p>
        </w:tc>
      </w:tr>
    </w:tbl>
    <w:p w:rsidR="007B3741" w:rsidRPr="00C97A83" w:rsidRDefault="007B3741" w:rsidP="00C97A83">
      <w:pPr>
        <w:pStyle w:val="BodyTextNumbered1"/>
      </w:pPr>
      <w:r w:rsidRPr="00C97A83">
        <w:lastRenderedPageBreak/>
        <w:t>Answer the Install Questions. (**Required to continue**)</w:t>
      </w:r>
    </w:p>
    <w:tbl>
      <w:tblPr>
        <w:tblW w:w="8906" w:type="dxa"/>
        <w:tblInd w:w="720" w:type="dxa"/>
        <w:tblLook w:val="01E0" w:firstRow="1" w:lastRow="1" w:firstColumn="1" w:lastColumn="1" w:noHBand="0" w:noVBand="0"/>
      </w:tblPr>
      <w:tblGrid>
        <w:gridCol w:w="8906"/>
      </w:tblGrid>
      <w:tr w:rsidR="007B3741" w:rsidRPr="00CB7616" w:rsidTr="00F83FC0">
        <w:trPr>
          <w:trHeight w:val="1422"/>
        </w:trPr>
        <w:tc>
          <w:tcPr>
            <w:tcW w:w="8906" w:type="dxa"/>
            <w:shd w:val="clear" w:color="auto" w:fill="D9D9D9"/>
          </w:tcPr>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Install Questions for MPIF*1.0*63</w:t>
            </w:r>
          </w:p>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Enter the PORT Number for the MPINEWPSIMEXECUTE web service:  (1-99999): </w:t>
            </w:r>
          </w:p>
          <w:p w:rsidR="007B3741" w:rsidRPr="00CB7616" w:rsidRDefault="007B3741" w:rsidP="00787330">
            <w:pPr>
              <w:rPr>
                <w:rFonts w:ascii="Courier New" w:hAnsi="Courier New" w:cs="Courier New"/>
                <w:sz w:val="18"/>
                <w:szCs w:val="18"/>
              </w:rPr>
            </w:pPr>
            <w:r w:rsidRPr="00CB7616">
              <w:rPr>
                <w:rFonts w:ascii="Courier New" w:hAnsi="Courier New" w:cs="Courier New"/>
                <w:sz w:val="18"/>
                <w:szCs w:val="18"/>
              </w:rPr>
              <w:t xml:space="preserve">Enter the name of the server for MPINEWPSIMEXECUTE: </w:t>
            </w:r>
          </w:p>
        </w:tc>
      </w:tr>
    </w:tbl>
    <w:p w:rsidR="007B3741" w:rsidRPr="00CB7616" w:rsidRDefault="007B3741" w:rsidP="00F3498C">
      <w:pPr>
        <w:pStyle w:val="BodyText"/>
        <w:ind w:left="720"/>
        <w:rPr>
          <w:b/>
        </w:rPr>
      </w:pPr>
      <w:r w:rsidRPr="00CB7616">
        <w:rPr>
          <w:b/>
        </w:rPr>
        <w:t>Production Account Settings:</w:t>
      </w:r>
    </w:p>
    <w:p w:rsidR="007B3741" w:rsidRPr="00CB7616" w:rsidRDefault="007B3741" w:rsidP="00F3498C">
      <w:pPr>
        <w:pStyle w:val="BodyText"/>
        <w:tabs>
          <w:tab w:val="left" w:pos="2250"/>
        </w:tabs>
        <w:ind w:left="1080"/>
      </w:pPr>
      <w:r w:rsidRPr="00CB7616">
        <w:t xml:space="preserve">Port Number: </w:t>
      </w:r>
      <w:r w:rsidRPr="00CB7616">
        <w:tab/>
      </w:r>
      <w:r w:rsidR="00992D34" w:rsidRPr="00CB7616">
        <w:rPr>
          <w:b/>
        </w:rPr>
        <w:t>8957</w:t>
      </w:r>
    </w:p>
    <w:p w:rsidR="007B3741" w:rsidRPr="00CB7616" w:rsidRDefault="007B3741" w:rsidP="00F3498C">
      <w:pPr>
        <w:pStyle w:val="BodyText"/>
        <w:tabs>
          <w:tab w:val="left" w:pos="2250"/>
        </w:tabs>
        <w:ind w:left="1080"/>
      </w:pPr>
      <w:r w:rsidRPr="00CB7616">
        <w:t>Server Name:</w:t>
      </w:r>
      <w:r w:rsidRPr="00CB7616">
        <w:tab/>
      </w:r>
      <w:r w:rsidR="00992D34" w:rsidRPr="00CB7616">
        <w:rPr>
          <w:b/>
        </w:rPr>
        <w:t>ps-prd.aac.va.gov</w:t>
      </w:r>
    </w:p>
    <w:p w:rsidR="007B3741" w:rsidRPr="00CB7616" w:rsidRDefault="007B3741" w:rsidP="00F3498C">
      <w:pPr>
        <w:pStyle w:val="BodyText"/>
        <w:ind w:left="720"/>
        <w:rPr>
          <w:b/>
        </w:rPr>
      </w:pPr>
      <w:r w:rsidRPr="00CB7616">
        <w:rPr>
          <w:b/>
        </w:rPr>
        <w:t>Test Account Settings:</w:t>
      </w:r>
    </w:p>
    <w:p w:rsidR="007B3741" w:rsidRPr="00CB7616" w:rsidRDefault="007B3741" w:rsidP="00F3498C">
      <w:pPr>
        <w:pStyle w:val="BodyText"/>
        <w:tabs>
          <w:tab w:val="left" w:pos="2250"/>
        </w:tabs>
        <w:ind w:left="1080"/>
        <w:rPr>
          <w:b/>
        </w:rPr>
      </w:pPr>
      <w:r w:rsidRPr="00CB7616">
        <w:t>Port Number:</w:t>
      </w:r>
      <w:r w:rsidRPr="00CB7616">
        <w:tab/>
      </w:r>
      <w:r w:rsidRPr="00CB7616">
        <w:rPr>
          <w:b/>
        </w:rPr>
        <w:t>999</w:t>
      </w:r>
    </w:p>
    <w:p w:rsidR="007B3741" w:rsidRPr="00CB7616" w:rsidRDefault="007B3741" w:rsidP="00F3498C">
      <w:pPr>
        <w:pStyle w:val="BodyText"/>
        <w:tabs>
          <w:tab w:val="left" w:pos="2250"/>
        </w:tabs>
        <w:ind w:left="1080"/>
        <w:rPr>
          <w:b/>
        </w:rPr>
      </w:pPr>
      <w:r w:rsidRPr="00CB7616">
        <w:t>Server Name:</w:t>
      </w:r>
      <w:r w:rsidRPr="00CB7616">
        <w:tab/>
      </w:r>
      <w:r w:rsidRPr="00CB7616">
        <w:rPr>
          <w:b/>
        </w:rPr>
        <w:t>TEST.NOT.APPLICABLE</w:t>
      </w:r>
    </w:p>
    <w:tbl>
      <w:tblPr>
        <w:tblW w:w="910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920"/>
      </w:tblGrid>
      <w:tr w:rsidR="00D1457D" w:rsidRPr="00CB7616" w:rsidTr="00F3498C">
        <w:tc>
          <w:tcPr>
            <w:tcW w:w="1188" w:type="dxa"/>
            <w:tcBorders>
              <w:top w:val="nil"/>
              <w:left w:val="nil"/>
              <w:bottom w:val="nil"/>
              <w:right w:val="nil"/>
            </w:tcBorders>
            <w:shd w:val="clear" w:color="auto" w:fill="auto"/>
          </w:tcPr>
          <w:p w:rsidR="00D1457D" w:rsidRPr="00CB7616" w:rsidRDefault="00D1457D" w:rsidP="00B77742">
            <w:pPr>
              <w:pStyle w:val="BodyText"/>
              <w:spacing w:before="240" w:after="240"/>
              <w:ind w:right="1246"/>
              <w:rPr>
                <w:noProof/>
                <w:position w:val="-4"/>
              </w:rPr>
            </w:pPr>
            <w:r w:rsidRPr="00CB7616">
              <w:rPr>
                <w:noProof/>
                <w:position w:val="-4"/>
              </w:rPr>
              <w:drawing>
                <wp:inline distT="0" distB="0" distL="0" distR="0" wp14:anchorId="7862A104" wp14:editId="7AC80A37">
                  <wp:extent cx="563880" cy="563880"/>
                  <wp:effectExtent l="0" t="0" r="7620" b="7620"/>
                  <wp:docPr id="3" name="Picture 3" descr="graphic depicting &quot;Warning&quot; or &quot;Alert&quot; to information provi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3475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p>
        </w:tc>
        <w:tc>
          <w:tcPr>
            <w:tcW w:w="7920" w:type="dxa"/>
            <w:tcBorders>
              <w:top w:val="nil"/>
              <w:left w:val="nil"/>
              <w:bottom w:val="nil"/>
              <w:right w:val="nil"/>
            </w:tcBorders>
            <w:shd w:val="clear" w:color="auto" w:fill="auto"/>
          </w:tcPr>
          <w:p w:rsidR="00D1457D" w:rsidRPr="00CB7616" w:rsidRDefault="00D1457D" w:rsidP="00B77742">
            <w:pPr>
              <w:pStyle w:val="BodyText"/>
              <w:spacing w:before="240" w:after="240"/>
            </w:pPr>
            <w:r w:rsidRPr="00CB7616">
              <w:rPr>
                <w:b/>
              </w:rPr>
              <w:t>ALERT</w:t>
            </w:r>
            <w:r w:rsidRPr="00CB7616">
              <w:t>: Do NOT use the Production Account Settings in your test account as this may send test patient information to the MVI and PSIM production systems.</w:t>
            </w:r>
          </w:p>
          <w:p w:rsidR="00D1457D" w:rsidRPr="00CB7616" w:rsidRDefault="00D1457D" w:rsidP="00B77742">
            <w:pPr>
              <w:pStyle w:val="BodyText"/>
              <w:spacing w:before="240" w:after="240"/>
              <w:rPr>
                <w:noProof/>
                <w:position w:val="-4"/>
              </w:rPr>
            </w:pPr>
            <w:r w:rsidRPr="00CB7616">
              <w:rPr>
                <w:b/>
              </w:rPr>
              <w:t xml:space="preserve">ALERT: </w:t>
            </w:r>
            <w:r w:rsidRPr="00CB7616">
              <w:t>Test Account Settings are only provided so that users can test the installation of the patch in their Test Account prior to installing into Production.</w:t>
            </w:r>
          </w:p>
        </w:tc>
      </w:tr>
    </w:tbl>
    <w:p w:rsidR="00D1457D" w:rsidRPr="00C97A83" w:rsidRDefault="00D1457D" w:rsidP="00C97A83">
      <w:pPr>
        <w:pStyle w:val="BodyTextNumbered1"/>
      </w:pPr>
      <w:r w:rsidRPr="00C97A83">
        <w:t>Answer NO to not inhibit logons.</w:t>
      </w:r>
    </w:p>
    <w:tbl>
      <w:tblPr>
        <w:tblW w:w="0" w:type="auto"/>
        <w:tblInd w:w="720" w:type="dxa"/>
        <w:tblLook w:val="01E0" w:firstRow="1" w:lastRow="1" w:firstColumn="1" w:lastColumn="1" w:noHBand="0" w:noVBand="0"/>
      </w:tblPr>
      <w:tblGrid>
        <w:gridCol w:w="7620"/>
      </w:tblGrid>
      <w:tr w:rsidR="00D1457D" w:rsidRPr="00CB7616" w:rsidTr="00F83FC0">
        <w:tc>
          <w:tcPr>
            <w:tcW w:w="7620" w:type="dxa"/>
            <w:shd w:val="clear" w:color="auto" w:fill="D9D9D9"/>
          </w:tcPr>
          <w:p w:rsidR="00D1457D" w:rsidRPr="00CB7616" w:rsidRDefault="00D1457D" w:rsidP="00787330">
            <w:pPr>
              <w:rPr>
                <w:rFonts w:ascii="Courier New" w:hAnsi="Courier New" w:cs="Courier New"/>
                <w:sz w:val="18"/>
                <w:szCs w:val="18"/>
              </w:rPr>
            </w:pPr>
          </w:p>
          <w:p w:rsidR="00D1457D" w:rsidRPr="00CB7616" w:rsidRDefault="00D1457D" w:rsidP="00787330">
            <w:pPr>
              <w:rPr>
                <w:rFonts w:ascii="Courier New" w:hAnsi="Courier New" w:cs="Courier New"/>
                <w:b/>
                <w:sz w:val="18"/>
                <w:szCs w:val="18"/>
              </w:rPr>
            </w:pPr>
            <w:r w:rsidRPr="00CB7616">
              <w:rPr>
                <w:rFonts w:ascii="Courier New" w:hAnsi="Courier New" w:cs="Courier New"/>
                <w:sz w:val="18"/>
                <w:szCs w:val="18"/>
              </w:rPr>
              <w:t xml:space="preserve">Want KIDS to INHIBIT LOGONs during the install? NO// </w:t>
            </w:r>
            <w:r w:rsidRPr="00CB7616">
              <w:rPr>
                <w:rFonts w:ascii="Courier New" w:hAnsi="Courier New" w:cs="Courier New"/>
                <w:b/>
                <w:sz w:val="18"/>
                <w:szCs w:val="18"/>
              </w:rPr>
              <w:t>NO</w:t>
            </w:r>
          </w:p>
          <w:p w:rsidR="00D1457D" w:rsidRPr="00CB7616" w:rsidRDefault="00D1457D" w:rsidP="00787330">
            <w:pPr>
              <w:rPr>
                <w:rFonts w:ascii="Courier New" w:hAnsi="Courier New" w:cs="Courier New"/>
                <w:sz w:val="18"/>
                <w:szCs w:val="18"/>
              </w:rPr>
            </w:pPr>
          </w:p>
        </w:tc>
      </w:tr>
    </w:tbl>
    <w:p w:rsidR="00D1457D" w:rsidRPr="00C97A83" w:rsidRDefault="00D1457D" w:rsidP="00C97A83">
      <w:pPr>
        <w:pStyle w:val="BodyTextNumbered1"/>
      </w:pPr>
      <w:r w:rsidRPr="00C97A83">
        <w:t>Answer NO to not disable scheduled, menu options and protocols.</w:t>
      </w:r>
    </w:p>
    <w:tbl>
      <w:tblPr>
        <w:tblW w:w="0" w:type="auto"/>
        <w:tblInd w:w="720" w:type="dxa"/>
        <w:tblLook w:val="01E0" w:firstRow="1" w:lastRow="1" w:firstColumn="1" w:lastColumn="1" w:noHBand="0" w:noVBand="0"/>
      </w:tblPr>
      <w:tblGrid>
        <w:gridCol w:w="7620"/>
      </w:tblGrid>
      <w:tr w:rsidR="00D1457D" w:rsidRPr="00CB7616" w:rsidTr="00F83FC0">
        <w:tc>
          <w:tcPr>
            <w:tcW w:w="7620" w:type="dxa"/>
            <w:shd w:val="clear" w:color="auto" w:fill="D9D9D9"/>
          </w:tcPr>
          <w:p w:rsidR="00D1457D" w:rsidRPr="00CB7616" w:rsidRDefault="00D1457D" w:rsidP="00787330">
            <w:pPr>
              <w:rPr>
                <w:sz w:val="18"/>
                <w:szCs w:val="18"/>
              </w:rPr>
            </w:pPr>
          </w:p>
          <w:p w:rsidR="00D1457D" w:rsidRPr="00CB7616" w:rsidRDefault="00D1457D" w:rsidP="00787330">
            <w:pPr>
              <w:rPr>
                <w:rFonts w:ascii="Courier New" w:hAnsi="Courier New" w:cs="Courier New"/>
                <w:sz w:val="18"/>
                <w:szCs w:val="18"/>
              </w:rPr>
            </w:pPr>
            <w:r w:rsidRPr="00CB7616">
              <w:rPr>
                <w:rFonts w:ascii="Courier New" w:hAnsi="Courier New" w:cs="Courier New"/>
                <w:sz w:val="18"/>
                <w:szCs w:val="18"/>
              </w:rPr>
              <w:t>Want to DISABLE Scheduled Options, Menu Options, and Protocols? NO//</w:t>
            </w:r>
            <w:r w:rsidRPr="00CB7616">
              <w:rPr>
                <w:rFonts w:ascii="Courier New" w:hAnsi="Courier New" w:cs="Courier New"/>
                <w:b/>
                <w:sz w:val="18"/>
                <w:szCs w:val="18"/>
              </w:rPr>
              <w:t>NO</w:t>
            </w:r>
          </w:p>
          <w:p w:rsidR="00D1457D" w:rsidRPr="00CB7616" w:rsidRDefault="00D1457D" w:rsidP="00787330">
            <w:pPr>
              <w:rPr>
                <w:rFonts w:ascii="Courier New" w:hAnsi="Courier New" w:cs="Courier New"/>
                <w:sz w:val="18"/>
                <w:szCs w:val="18"/>
              </w:rPr>
            </w:pPr>
          </w:p>
        </w:tc>
      </w:tr>
    </w:tbl>
    <w:p w:rsidR="00D1457D" w:rsidRPr="00C97A83" w:rsidRDefault="00D1457D" w:rsidP="00C97A83">
      <w:pPr>
        <w:pStyle w:val="BodyTextNumbered1"/>
      </w:pPr>
      <w:r w:rsidRPr="00C97A83">
        <w:t>Enter the device name you want to print the install messages.</w:t>
      </w:r>
    </w:p>
    <w:tbl>
      <w:tblPr>
        <w:tblW w:w="0" w:type="auto"/>
        <w:tblInd w:w="720" w:type="dxa"/>
        <w:tblLook w:val="01E0" w:firstRow="1" w:lastRow="1" w:firstColumn="1" w:lastColumn="1" w:noHBand="0" w:noVBand="0"/>
      </w:tblPr>
      <w:tblGrid>
        <w:gridCol w:w="7620"/>
      </w:tblGrid>
      <w:tr w:rsidR="00E2147D" w:rsidRPr="00CB7616" w:rsidTr="00F83FC0">
        <w:tc>
          <w:tcPr>
            <w:tcW w:w="7620" w:type="dxa"/>
            <w:shd w:val="clear" w:color="auto" w:fill="D9D9D9"/>
          </w:tcPr>
          <w:p w:rsidR="00D1457D" w:rsidRPr="005F246D" w:rsidRDefault="00D1457D" w:rsidP="00787330">
            <w:pPr>
              <w:rPr>
                <w:rFonts w:ascii="Courier New" w:hAnsi="Courier New" w:cs="Courier New"/>
                <w:color w:val="000000" w:themeColor="text1"/>
                <w:sz w:val="18"/>
                <w:szCs w:val="18"/>
              </w:rPr>
            </w:pPr>
          </w:p>
          <w:p w:rsidR="00D1457D" w:rsidRPr="005F246D" w:rsidRDefault="00D1457D" w:rsidP="00890AB0">
            <w:pPr>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Enter the Device you want to print the Install messages.</w:t>
            </w:r>
          </w:p>
          <w:p w:rsidR="00D1457D" w:rsidRPr="005F246D" w:rsidRDefault="00D1457D" w:rsidP="00890AB0">
            <w:pPr>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You </w:t>
            </w:r>
            <w:r w:rsidR="00CC0705" w:rsidRPr="005F246D">
              <w:rPr>
                <w:rFonts w:ascii="Courier New" w:hAnsi="Courier New" w:cs="Courier New"/>
                <w:color w:val="000000" w:themeColor="text1"/>
                <w:sz w:val="18"/>
                <w:szCs w:val="18"/>
              </w:rPr>
              <w:t>SHOULD NOT queue the installation</w:t>
            </w:r>
            <w:r w:rsidRPr="005F246D">
              <w:rPr>
                <w:rFonts w:ascii="Courier New" w:hAnsi="Courier New" w:cs="Courier New"/>
                <w:color w:val="000000" w:themeColor="text1"/>
                <w:sz w:val="18"/>
                <w:szCs w:val="18"/>
              </w:rPr>
              <w:t>.</w:t>
            </w:r>
          </w:p>
          <w:p w:rsidR="00D1457D" w:rsidRPr="005F246D" w:rsidRDefault="00D1457D" w:rsidP="00890AB0">
            <w:pPr>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Enter a '^' to abort the install.</w:t>
            </w:r>
          </w:p>
          <w:p w:rsidR="00D1457D" w:rsidRPr="005F246D" w:rsidRDefault="00D1457D" w:rsidP="00787330">
            <w:pPr>
              <w:rPr>
                <w:rFonts w:ascii="Courier New" w:hAnsi="Courier New" w:cs="Courier New"/>
                <w:color w:val="000000" w:themeColor="text1"/>
                <w:sz w:val="18"/>
                <w:szCs w:val="18"/>
              </w:rPr>
            </w:pPr>
          </w:p>
          <w:p w:rsidR="00D1457D" w:rsidRPr="005F246D" w:rsidRDefault="00D1457D" w:rsidP="00787330">
            <w:pPr>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DEVICE: HOME//</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Install Started for MPIF*1.0*63 : </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lastRenderedPageBreak/>
              <w:t xml:space="preserve">               Jun 24, 2016@15:09:43</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Build Distribution Date: Jun 24, 2016</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Installing Routines:...</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Jun 24, 2016@15:09:43</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Installing PACKAGE COMPONENTS: </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C2653E"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Installing REMOTE PROCEDURE..</w:t>
            </w:r>
          </w:p>
          <w:p w:rsidR="00D1457D"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Jun 24, 2016@15:09:43</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Running Post-Install Routine: POSTINIT^MPIFWSC.</w:t>
            </w:r>
          </w:p>
          <w:p w:rsidR="00D1457D" w:rsidRPr="005F246D" w:rsidRDefault="00C2653E"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Compilation started on 06/24/2016 15:09:44 with qualifiers 'dk'</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Compiling class MPIPSIM.VistAWebServicePort</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Compiling routine MPIPSIM.VistAWebServicePort.1</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Compiling class MPIPSIM.VistAWebServicePort.execute</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Compiling routine MPIPSIM.VistAWebServicePort.execute.1</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Compilation finished successfully in 4.156s.</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o  WEB SERVICE 'MPI_PSIM_NEW EXECUTE' addition/update succeeded.</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&gt;&gt;&gt; MPI_PSIM_NEW EXECUTE entry added to WEB SERVICE file #18.02</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&gt;&gt;&gt; Adding TWO entry to the MPI ICN BUILD MANAGEMENT (#984.8) file &lt;&lt;&lt;</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Updating Routine file......</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Updating KIDS files.......</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p>
          <w:p w:rsidR="00C2653E" w:rsidRPr="005F246D" w:rsidRDefault="00D1457D"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w:t>
            </w:r>
            <w:r w:rsidR="00C2653E" w:rsidRPr="005F246D">
              <w:rPr>
                <w:rFonts w:ascii="Courier New" w:hAnsi="Courier New" w:cs="Courier New"/>
                <w:color w:val="000000" w:themeColor="text1"/>
                <w:sz w:val="18"/>
                <w:szCs w:val="18"/>
              </w:rPr>
              <w:t xml:space="preserve">MPIF*1.0*63 Installed. </w:t>
            </w:r>
          </w:p>
          <w:p w:rsidR="00D1457D" w:rsidRPr="005F246D" w:rsidRDefault="00C2653E" w:rsidP="00C2653E">
            <w:pPr>
              <w:tabs>
                <w:tab w:val="right" w:leader="dot" w:pos="9350"/>
              </w:tabs>
              <w:spacing w:before="120"/>
              <w:ind w:left="432" w:hanging="432"/>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 xml:space="preserve">               Jun 24, 2016@15:09:47</w:t>
            </w:r>
          </w:p>
          <w:p w:rsidR="00D1457D" w:rsidRPr="005F246D" w:rsidRDefault="00D1457D" w:rsidP="00787330">
            <w:pPr>
              <w:tabs>
                <w:tab w:val="right" w:leader="dot" w:pos="9350"/>
              </w:tabs>
              <w:spacing w:before="120"/>
              <w:ind w:left="432" w:hanging="432"/>
              <w:rPr>
                <w:rFonts w:ascii="Courier New" w:hAnsi="Courier New" w:cs="Courier New"/>
                <w:color w:val="000000" w:themeColor="text1"/>
                <w:sz w:val="18"/>
                <w:szCs w:val="18"/>
              </w:rPr>
            </w:pPr>
          </w:p>
          <w:p w:rsidR="00D1457D" w:rsidRPr="005F246D" w:rsidRDefault="00D1457D" w:rsidP="00787330">
            <w:pPr>
              <w:rPr>
                <w:rFonts w:ascii="Courier New" w:hAnsi="Courier New" w:cs="Courier New"/>
                <w:color w:val="000000" w:themeColor="text1"/>
                <w:sz w:val="18"/>
                <w:szCs w:val="18"/>
              </w:rPr>
            </w:pPr>
            <w:r w:rsidRPr="005F246D">
              <w:rPr>
                <w:rFonts w:ascii="Courier New" w:hAnsi="Courier New" w:cs="Courier New"/>
                <w:color w:val="000000" w:themeColor="text1"/>
                <w:sz w:val="18"/>
                <w:szCs w:val="18"/>
              </w:rPr>
              <w:t>Install Complete</w:t>
            </w:r>
          </w:p>
          <w:p w:rsidR="00D1457D" w:rsidRPr="005F246D" w:rsidRDefault="00D1457D" w:rsidP="00787330">
            <w:pPr>
              <w:rPr>
                <w:rFonts w:ascii="Courier New" w:hAnsi="Courier New" w:cs="Courier New"/>
                <w:color w:val="000000" w:themeColor="text1"/>
                <w:sz w:val="18"/>
                <w:szCs w:val="18"/>
              </w:rPr>
            </w:pPr>
          </w:p>
        </w:tc>
      </w:tr>
    </w:tbl>
    <w:p w:rsidR="00D1457D" w:rsidRPr="00CB7616" w:rsidRDefault="00D1457D" w:rsidP="00C97A83">
      <w:pPr>
        <w:pStyle w:val="BodyText2"/>
      </w:pPr>
      <w:r w:rsidRPr="00CB7616">
        <w:lastRenderedPageBreak/>
        <w:t>Receiving the above message during install indicates the installation of MPIF*1.0*63 is complete.</w:t>
      </w:r>
    </w:p>
    <w:p w:rsidR="00CC0705" w:rsidRPr="00CB7616" w:rsidRDefault="005D0B51" w:rsidP="00F86E63">
      <w:pPr>
        <w:pStyle w:val="BodyText"/>
        <w:keepNext/>
        <w:numPr>
          <w:ilvl w:val="0"/>
          <w:numId w:val="26"/>
        </w:numPr>
        <w:spacing w:before="240"/>
        <w:ind w:left="720"/>
        <w:rPr>
          <w:color w:val="000000" w:themeColor="text1"/>
        </w:rPr>
      </w:pPr>
      <w:r w:rsidRPr="00CB7616">
        <w:rPr>
          <w:color w:val="000000" w:themeColor="text1"/>
        </w:rPr>
        <w:lastRenderedPageBreak/>
        <w:t>Using FileMan (FM), c</w:t>
      </w:r>
      <w:r w:rsidR="00CC0705" w:rsidRPr="00CB7616">
        <w:rPr>
          <w:color w:val="000000" w:themeColor="text1"/>
        </w:rPr>
        <w:t xml:space="preserve">onfirm that </w:t>
      </w:r>
      <w:r w:rsidR="00D2078B" w:rsidRPr="00CB7616">
        <w:rPr>
          <w:color w:val="000000" w:themeColor="text1"/>
        </w:rPr>
        <w:t xml:space="preserve">the </w:t>
      </w:r>
      <w:r w:rsidR="00CC0705" w:rsidRPr="00CB7616">
        <w:rPr>
          <w:color w:val="000000" w:themeColor="text1"/>
        </w:rPr>
        <w:t xml:space="preserve">Web Service and Web Server entries </w:t>
      </w:r>
      <w:r w:rsidR="00D2078B" w:rsidRPr="00CB7616">
        <w:rPr>
          <w:color w:val="000000" w:themeColor="text1"/>
        </w:rPr>
        <w:t>were</w:t>
      </w:r>
      <w:r w:rsidR="00CC0705" w:rsidRPr="00CB7616">
        <w:rPr>
          <w:color w:val="000000" w:themeColor="text1"/>
        </w:rPr>
        <w:t xml:space="preserve"> setup correctly.</w:t>
      </w: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&gt;</w:t>
      </w:r>
      <w:r w:rsidRPr="00CB7616">
        <w:rPr>
          <w:rFonts w:ascii="Courier New" w:hAnsi="Courier New" w:cs="Courier New"/>
          <w:b/>
          <w:szCs w:val="22"/>
        </w:rPr>
        <w:t>D P^DI</w:t>
      </w:r>
    </w:p>
    <w:p w:rsidR="00CC0705" w:rsidRPr="00CB7616" w:rsidRDefault="00CC0705" w:rsidP="00CC0705">
      <w:pPr>
        <w:autoSpaceDE w:val="0"/>
        <w:autoSpaceDN w:val="0"/>
        <w:adjustRightInd w:val="0"/>
        <w:ind w:left="720"/>
        <w:rPr>
          <w:rFonts w:ascii="Courier New" w:hAnsi="Courier New" w:cs="Courier New"/>
          <w:szCs w:val="22"/>
        </w:rPr>
      </w:pP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VA FileMan 22.0</w:t>
      </w:r>
    </w:p>
    <w:p w:rsidR="00CC0705" w:rsidRPr="00CB7616" w:rsidRDefault="00CC0705" w:rsidP="00CC0705">
      <w:pPr>
        <w:autoSpaceDE w:val="0"/>
        <w:autoSpaceDN w:val="0"/>
        <w:adjustRightInd w:val="0"/>
        <w:ind w:left="720"/>
        <w:rPr>
          <w:rFonts w:ascii="Courier New" w:hAnsi="Courier New" w:cs="Courier New"/>
          <w:szCs w:val="22"/>
        </w:rPr>
      </w:pP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Select OPTION: </w:t>
      </w:r>
      <w:r w:rsidRPr="00CB7616">
        <w:rPr>
          <w:rFonts w:ascii="Courier New" w:hAnsi="Courier New" w:cs="Courier New"/>
          <w:b/>
          <w:szCs w:val="22"/>
        </w:rPr>
        <w:t>INQUIRE TO FILE ENTRIES</w:t>
      </w:r>
      <w:r w:rsidRPr="00CB7616">
        <w:rPr>
          <w:rFonts w:ascii="Courier New" w:hAnsi="Courier New" w:cs="Courier New"/>
          <w:szCs w:val="22"/>
        </w:rPr>
        <w:t xml:space="preserve">  </w:t>
      </w:r>
    </w:p>
    <w:p w:rsidR="00CC0705" w:rsidRPr="00CB7616" w:rsidRDefault="00CC0705" w:rsidP="00CC0705">
      <w:pPr>
        <w:autoSpaceDE w:val="0"/>
        <w:autoSpaceDN w:val="0"/>
        <w:adjustRightInd w:val="0"/>
        <w:ind w:left="720"/>
        <w:rPr>
          <w:rFonts w:ascii="Courier New" w:hAnsi="Courier New" w:cs="Courier New"/>
          <w:szCs w:val="22"/>
        </w:rPr>
      </w:pP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OUTPUT FROM WHAT FILE: WEB SERVER//</w:t>
      </w:r>
      <w:r w:rsidR="00A61E11" w:rsidRPr="00CB7616">
        <w:rPr>
          <w:rFonts w:ascii="Courier New" w:hAnsi="Courier New" w:cs="Courier New"/>
          <w:szCs w:val="22"/>
        </w:rPr>
        <w:t xml:space="preserve"> </w:t>
      </w:r>
      <w:r w:rsidR="00224AC9" w:rsidRPr="00CB7616">
        <w:rPr>
          <w:rFonts w:ascii="Courier New" w:hAnsi="Courier New" w:cs="Courier New"/>
          <w:b/>
          <w:szCs w:val="22"/>
        </w:rPr>
        <w:t>&lt;Enter&gt;</w:t>
      </w:r>
      <w:r w:rsidRPr="00CB7616">
        <w:rPr>
          <w:rFonts w:ascii="Courier New" w:hAnsi="Courier New" w:cs="Courier New"/>
          <w:b/>
          <w:szCs w:val="22"/>
        </w:rPr>
        <w:t xml:space="preserve"> </w:t>
      </w:r>
      <w:r w:rsidR="00D2078B" w:rsidRPr="00CB7616">
        <w:rPr>
          <w:rFonts w:ascii="Courier New" w:hAnsi="Courier New" w:cs="Courier New"/>
          <w:b/>
          <w:szCs w:val="22"/>
        </w:rPr>
        <w:t>WEB SERVER</w:t>
      </w: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Select WEB SERVER NAME: </w:t>
      </w:r>
      <w:r w:rsidRPr="00CB7616">
        <w:rPr>
          <w:rFonts w:ascii="Courier New" w:hAnsi="Courier New" w:cs="Courier New"/>
          <w:b/>
          <w:szCs w:val="22"/>
        </w:rPr>
        <w:t>MPI_PSIM_NEW EXECUTE</w:t>
      </w: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ANOTHER ONE: </w:t>
      </w:r>
      <w:r w:rsidR="00224AC9" w:rsidRPr="00CB7616">
        <w:rPr>
          <w:rFonts w:ascii="Courier New" w:hAnsi="Courier New" w:cs="Courier New"/>
          <w:b/>
          <w:szCs w:val="22"/>
        </w:rPr>
        <w:t>&lt;Enter&gt;</w:t>
      </w: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STANDARD CAPTIONED OUTPUT? Yes// </w:t>
      </w:r>
      <w:r w:rsidR="00224AC9" w:rsidRPr="00CB7616">
        <w:rPr>
          <w:rFonts w:ascii="Courier New" w:hAnsi="Courier New" w:cs="Courier New"/>
          <w:b/>
          <w:szCs w:val="22"/>
        </w:rPr>
        <w:t>&lt;Enter&gt;</w:t>
      </w:r>
      <w:r w:rsidRPr="00CB7616">
        <w:rPr>
          <w:rFonts w:ascii="Courier New" w:hAnsi="Courier New" w:cs="Courier New"/>
          <w:szCs w:val="22"/>
        </w:rPr>
        <w:t xml:space="preserve"> (Yes)</w:t>
      </w:r>
    </w:p>
    <w:p w:rsidR="00CC0705" w:rsidRPr="00CB7616" w:rsidRDefault="00CC0705" w:rsidP="00CC0705">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Include COMPUTED fields:  (N/Y/R/B): NO// </w:t>
      </w:r>
      <w:r w:rsidR="00224AC9" w:rsidRPr="00CB7616">
        <w:rPr>
          <w:rFonts w:ascii="Courier New" w:hAnsi="Courier New" w:cs="Courier New"/>
          <w:b/>
          <w:szCs w:val="22"/>
        </w:rPr>
        <w:t>&lt;Enter&gt;</w:t>
      </w:r>
      <w:r w:rsidRPr="00CB7616">
        <w:rPr>
          <w:rFonts w:ascii="Courier New" w:hAnsi="Courier New" w:cs="Courier New"/>
          <w:szCs w:val="22"/>
        </w:rPr>
        <w:t xml:space="preserve"> - No record number (IEN), no Computes</w:t>
      </w:r>
    </w:p>
    <w:p w:rsidR="00C2653E" w:rsidRPr="00CB7616" w:rsidRDefault="00C2653E" w:rsidP="00CC0705">
      <w:pPr>
        <w:autoSpaceDE w:val="0"/>
        <w:autoSpaceDN w:val="0"/>
        <w:adjustRightInd w:val="0"/>
        <w:ind w:left="720"/>
        <w:rPr>
          <w:rFonts w:ascii="Courier New" w:hAnsi="Courier New" w:cs="Courier New"/>
          <w:szCs w:val="22"/>
        </w:rPr>
      </w:pPr>
    </w:p>
    <w:tbl>
      <w:tblPr>
        <w:tblW w:w="0" w:type="auto"/>
        <w:tblInd w:w="720" w:type="dxa"/>
        <w:tblLook w:val="01E0" w:firstRow="1" w:lastRow="1" w:firstColumn="1" w:lastColumn="1" w:noHBand="0" w:noVBand="0"/>
      </w:tblPr>
      <w:tblGrid>
        <w:gridCol w:w="7620"/>
      </w:tblGrid>
      <w:tr w:rsidR="00C2653E" w:rsidRPr="00CB7616" w:rsidTr="00992D34">
        <w:tc>
          <w:tcPr>
            <w:tcW w:w="7620" w:type="dxa"/>
            <w:shd w:val="clear" w:color="auto" w:fill="D9D9D9"/>
          </w:tcPr>
          <w:p w:rsidR="00C2653E" w:rsidRPr="005F246D" w:rsidRDefault="00C2653E" w:rsidP="00992D34">
            <w:pPr>
              <w:rPr>
                <w:rFonts w:ascii="Courier New" w:hAnsi="Courier New" w:cs="Courier New"/>
                <w:sz w:val="18"/>
                <w:szCs w:val="18"/>
              </w:rPr>
            </w:pP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NAME: MPI_PSIM_NEW EXECUTE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SERVER: </w:t>
            </w:r>
            <w:r w:rsidR="00992D34" w:rsidRPr="005F246D">
              <w:rPr>
                <w:rFonts w:ascii="Courier New" w:hAnsi="Courier New" w:cs="Courier New"/>
                <w:sz w:val="18"/>
                <w:szCs w:val="18"/>
              </w:rPr>
              <w:t>ps-prd.aac.va.gov</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STATUS: ENABLED                       DEFAULT HTTP TIMEOUT: 30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LOGIN REQUIRED: YES</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SSL ENABLED: TRUE</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SSL CONFIGURATION: encrypt_only       SSL PORT: 8957</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WEB SERVICE: MPI_PSIM_NEW EXECUTE       STATUS: ENABLED </w:t>
            </w:r>
          </w:p>
          <w:p w:rsidR="00C2653E" w:rsidRPr="005F246D" w:rsidRDefault="00C2653E" w:rsidP="00992D34">
            <w:pPr>
              <w:rPr>
                <w:rFonts w:ascii="Courier New" w:hAnsi="Courier New" w:cs="Courier New"/>
                <w:sz w:val="18"/>
                <w:szCs w:val="18"/>
              </w:rPr>
            </w:pPr>
          </w:p>
        </w:tc>
      </w:tr>
    </w:tbl>
    <w:p w:rsidR="00CC0705" w:rsidRPr="00CB7616" w:rsidRDefault="00CC0705" w:rsidP="00CC0705">
      <w:pPr>
        <w:autoSpaceDE w:val="0"/>
        <w:autoSpaceDN w:val="0"/>
        <w:adjustRightInd w:val="0"/>
        <w:ind w:left="1080"/>
        <w:rPr>
          <w:rFonts w:ascii="Courier New" w:hAnsi="Courier New" w:cs="Courier New"/>
          <w:szCs w:val="22"/>
        </w:rPr>
      </w:pPr>
    </w:p>
    <w:p w:rsidR="00E34A2E" w:rsidRPr="00CB7616" w:rsidRDefault="00E34A2E" w:rsidP="00D2078B">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Select WEB SERVER NAME: </w:t>
      </w:r>
      <w:r w:rsidR="00224AC9" w:rsidRPr="00CB7616">
        <w:rPr>
          <w:rFonts w:ascii="Courier New" w:hAnsi="Courier New" w:cs="Courier New"/>
          <w:b/>
          <w:szCs w:val="22"/>
        </w:rPr>
        <w:t>&lt;Enter&gt;</w:t>
      </w:r>
    </w:p>
    <w:p w:rsidR="00CC0705" w:rsidRPr="00CB7616" w:rsidRDefault="00CC0705" w:rsidP="00D2078B">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Select OPTION: </w:t>
      </w:r>
      <w:r w:rsidRPr="00CB7616">
        <w:rPr>
          <w:rFonts w:ascii="Courier New" w:hAnsi="Courier New" w:cs="Courier New"/>
          <w:b/>
          <w:szCs w:val="22"/>
        </w:rPr>
        <w:t>INQUIRE TO FILE ENTRIES</w:t>
      </w:r>
      <w:r w:rsidRPr="00CB7616">
        <w:rPr>
          <w:rFonts w:ascii="Courier New" w:hAnsi="Courier New" w:cs="Courier New"/>
          <w:szCs w:val="22"/>
        </w:rPr>
        <w:t xml:space="preserve">  </w:t>
      </w:r>
    </w:p>
    <w:p w:rsidR="00CC0705" w:rsidRPr="00CB7616" w:rsidRDefault="00CC0705" w:rsidP="00D2078B">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OUTPUT FROM WHAT FILE: WEB SERVER// </w:t>
      </w:r>
      <w:r w:rsidR="00F41DD0" w:rsidRPr="00CB7616">
        <w:rPr>
          <w:rFonts w:ascii="Courier New" w:hAnsi="Courier New" w:cs="Courier New"/>
          <w:b/>
          <w:szCs w:val="22"/>
        </w:rPr>
        <w:t xml:space="preserve">&lt;Enter&gt; </w:t>
      </w:r>
      <w:r w:rsidRPr="00CB7616">
        <w:rPr>
          <w:rFonts w:ascii="Courier New" w:hAnsi="Courier New" w:cs="Courier New"/>
          <w:b/>
          <w:szCs w:val="22"/>
        </w:rPr>
        <w:t>WEB SERVICE</w:t>
      </w:r>
      <w:r w:rsidRPr="00CB7616">
        <w:rPr>
          <w:rFonts w:ascii="Courier New" w:hAnsi="Courier New" w:cs="Courier New"/>
          <w:szCs w:val="22"/>
        </w:rPr>
        <w:t xml:space="preserve"> (3 entries)</w:t>
      </w:r>
    </w:p>
    <w:p w:rsidR="00CC0705" w:rsidRPr="00CB7616" w:rsidRDefault="00CC0705" w:rsidP="00D2078B">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Select WEB SERVICE NAME: </w:t>
      </w:r>
      <w:r w:rsidRPr="00CB7616">
        <w:rPr>
          <w:rFonts w:ascii="Courier New" w:hAnsi="Courier New" w:cs="Courier New"/>
          <w:b/>
          <w:szCs w:val="22"/>
        </w:rPr>
        <w:t>MPI_PSIM_NEW EXECUTE</w:t>
      </w:r>
    </w:p>
    <w:p w:rsidR="00CC0705" w:rsidRPr="00CB7616" w:rsidRDefault="00CC0705" w:rsidP="00D2078B">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ANOTHER ONE: </w:t>
      </w:r>
      <w:r w:rsidR="00224AC9" w:rsidRPr="00CB7616">
        <w:rPr>
          <w:rFonts w:ascii="Courier New" w:hAnsi="Courier New" w:cs="Courier New"/>
          <w:b/>
          <w:szCs w:val="22"/>
        </w:rPr>
        <w:t>&lt;Enter&gt;</w:t>
      </w:r>
    </w:p>
    <w:p w:rsidR="00CC0705" w:rsidRPr="00CB7616" w:rsidRDefault="00CC0705" w:rsidP="00D2078B">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STANDARD CAPTIONED OUTPUT? Yes// </w:t>
      </w:r>
      <w:r w:rsidR="00224AC9" w:rsidRPr="00CB7616">
        <w:rPr>
          <w:rFonts w:ascii="Courier New" w:hAnsi="Courier New" w:cs="Courier New"/>
          <w:b/>
          <w:szCs w:val="22"/>
        </w:rPr>
        <w:t>&lt;Enter&gt;</w:t>
      </w:r>
      <w:r w:rsidRPr="00CB7616">
        <w:rPr>
          <w:rFonts w:ascii="Courier New" w:hAnsi="Courier New" w:cs="Courier New"/>
          <w:szCs w:val="22"/>
        </w:rPr>
        <w:t xml:space="preserve"> (Yes)</w:t>
      </w:r>
    </w:p>
    <w:p w:rsidR="00CC0705" w:rsidRPr="00CB7616" w:rsidRDefault="00CC0705" w:rsidP="00D2078B">
      <w:pPr>
        <w:autoSpaceDE w:val="0"/>
        <w:autoSpaceDN w:val="0"/>
        <w:adjustRightInd w:val="0"/>
        <w:ind w:left="720"/>
        <w:rPr>
          <w:rFonts w:ascii="Courier New" w:hAnsi="Courier New" w:cs="Courier New"/>
          <w:szCs w:val="22"/>
        </w:rPr>
      </w:pPr>
      <w:r w:rsidRPr="00CB7616">
        <w:rPr>
          <w:rFonts w:ascii="Courier New" w:hAnsi="Courier New" w:cs="Courier New"/>
          <w:szCs w:val="22"/>
        </w:rPr>
        <w:t xml:space="preserve">Include COMPUTED fields:  (N/Y/R/B): NO// </w:t>
      </w:r>
      <w:r w:rsidR="00224AC9" w:rsidRPr="00CB7616">
        <w:rPr>
          <w:rFonts w:ascii="Courier New" w:hAnsi="Courier New" w:cs="Courier New"/>
          <w:b/>
          <w:szCs w:val="22"/>
        </w:rPr>
        <w:t>&lt;Enter&gt;</w:t>
      </w:r>
      <w:r w:rsidRPr="00CB7616">
        <w:rPr>
          <w:rFonts w:ascii="Courier New" w:hAnsi="Courier New" w:cs="Courier New"/>
          <w:szCs w:val="22"/>
        </w:rPr>
        <w:t xml:space="preserve"> - No record number (IEN), no Computed Fields</w:t>
      </w:r>
    </w:p>
    <w:p w:rsidR="00CC0705" w:rsidRPr="00CB7616" w:rsidRDefault="00D2078B" w:rsidP="00224AC9">
      <w:pPr>
        <w:pStyle w:val="BodyText"/>
        <w:spacing w:before="240" w:after="240"/>
        <w:ind w:left="1620" w:hanging="900"/>
        <w:rPr>
          <w:i/>
        </w:rPr>
      </w:pPr>
      <w:r w:rsidRPr="00CB7616">
        <w:rPr>
          <w:b/>
          <w:i/>
        </w:rPr>
        <w:t>NOTE:</w:t>
      </w:r>
      <w:r w:rsidR="00224AC9" w:rsidRPr="00CB7616">
        <w:rPr>
          <w:b/>
          <w:i/>
        </w:rPr>
        <w:tab/>
      </w:r>
      <w:r w:rsidR="00EB6298">
        <w:rPr>
          <w:i/>
        </w:rPr>
        <w:t>Check the WEB SERVICE listing to confirm that there is information for the WSDL. If there is no WSDL information for the entry then the patch did not install correctly and will need to be re-installed</w:t>
      </w:r>
      <w:r w:rsidRPr="00CB7616">
        <w:rPr>
          <w:i/>
        </w:rPr>
        <w:t>.</w:t>
      </w:r>
    </w:p>
    <w:tbl>
      <w:tblPr>
        <w:tblW w:w="9018" w:type="dxa"/>
        <w:tblInd w:w="720" w:type="dxa"/>
        <w:tblLook w:val="01E0" w:firstRow="1" w:lastRow="1" w:firstColumn="1" w:lastColumn="1" w:noHBand="0" w:noVBand="0"/>
      </w:tblPr>
      <w:tblGrid>
        <w:gridCol w:w="9018"/>
      </w:tblGrid>
      <w:tr w:rsidR="00C2653E" w:rsidRPr="00CB7616" w:rsidTr="00F3498C">
        <w:tc>
          <w:tcPr>
            <w:tcW w:w="9018" w:type="dxa"/>
            <w:shd w:val="clear" w:color="auto" w:fill="D9D9D9"/>
          </w:tcPr>
          <w:p w:rsidR="00C2653E" w:rsidRPr="005F246D" w:rsidRDefault="00C2653E" w:rsidP="00992D34">
            <w:pPr>
              <w:rPr>
                <w:rFonts w:ascii="Courier New" w:hAnsi="Courier New" w:cs="Courier New"/>
                <w:sz w:val="18"/>
                <w:szCs w:val="18"/>
              </w:rPr>
            </w:pP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NAME: MPI_PSIM_NEW EXECUTE              TYPE: SOAP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DATE REGISTERED: JUN 22, 2016@08:48:15</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PROXY CLASS NAME: MPIPSIM.VistAWebServicePort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CONTEXT ROOT: psim_webservice/VistAWebService</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AVAILABILITY RESOURCE: ?wsdl</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WSDL:   &lt;?xml version="1.0" encoding="UTF-8"?&gt; &lt;definitions xmlns:tns="VISTA"</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xmlns:wsr="http://www.openuri.org/2002/10/soap/reliability/" xmlns:mime="http:/</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/schemas.xmlsoap.org/wsdl/mime/"</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xmlns:soap12="http://schemas.xmlsoap.org/wsdl/soap12/" xmlns:http="http://schem</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as.xmlsoap.org/wsdl/http/"</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xmlns:soapenc="http://schemas.xmlsoap.org/soap/encoding/" xmlns:soap12enc="http</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://www.w3.org/2003/05/soap-encoding"</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xmlns:conv="http://www.openuri.org/2002/04/wsdl/conversation/" xmlns:soap="http</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://schemas.xmlsoap.org/wsdl/soap/"</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xmlns:s="http://www.w3.org/2001/XMLSchema" xmlns="http://schemas.xmlsoap.org/ws</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lastRenderedPageBreak/>
              <w:t xml:space="preserve">dl/" targetNamespace="VISTA"&gt;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&lt;message name="execute"&gt;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&lt;part xmlns:partns="http://www.w3.org/2001/XMLSchema" name="requestXML"</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type="partns:string"&gt;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&lt;/part&gt;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&lt;/message&gt;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&lt;message name="executeResponse"&gt;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&lt;part xmlns:partns="http://www.w3.org/2001/XMLSchema" name="responseXML</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type="partns:string"&gt;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&lt;/part&gt;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&lt;/message&gt;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w:t>
            </w:r>
            <w:proofErr w:type="spellStart"/>
            <w:r w:rsidRPr="005F246D">
              <w:rPr>
                <w:rFonts w:ascii="Courier New" w:hAnsi="Courier New" w:cs="Courier New"/>
                <w:sz w:val="18"/>
                <w:szCs w:val="18"/>
              </w:rPr>
              <w:t>portType</w:t>
            </w:r>
            <w:proofErr w:type="spellEnd"/>
            <w:r w:rsidRPr="005F246D">
              <w:rPr>
                <w:rFonts w:ascii="Courier New" w:hAnsi="Courier New" w:cs="Courier New"/>
                <w:sz w:val="18"/>
                <w:szCs w:val="18"/>
              </w:rPr>
              <w:t xml:space="preserve"> name="</w:t>
            </w:r>
            <w:proofErr w:type="spellStart"/>
            <w:r w:rsidRPr="005F246D">
              <w:rPr>
                <w:rFonts w:ascii="Courier New" w:hAnsi="Courier New" w:cs="Courier New"/>
                <w:sz w:val="18"/>
                <w:szCs w:val="18"/>
              </w:rPr>
              <w:t>VistAWebServicePort</w:t>
            </w:r>
            <w:proofErr w:type="spellEnd"/>
            <w:r w:rsidRPr="005F246D">
              <w:rPr>
                <w:rFonts w:ascii="Courier New" w:hAnsi="Courier New" w:cs="Courier New"/>
                <w:sz w:val="18"/>
                <w:szCs w:val="18"/>
              </w:rPr>
              <w:t xml:space="preserv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&lt;operation name="execute"&gt;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&lt;input message="</w:t>
            </w:r>
            <w:proofErr w:type="spellStart"/>
            <w:r w:rsidRPr="005F246D">
              <w:rPr>
                <w:rFonts w:ascii="Courier New" w:hAnsi="Courier New" w:cs="Courier New"/>
                <w:sz w:val="18"/>
                <w:szCs w:val="18"/>
              </w:rPr>
              <w:t>tns:execute</w:t>
            </w:r>
            <w:proofErr w:type="spellEnd"/>
            <w:r w:rsidRPr="005F246D">
              <w:rPr>
                <w:rFonts w:ascii="Courier New" w:hAnsi="Courier New" w:cs="Courier New"/>
                <w:sz w:val="18"/>
                <w:szCs w:val="18"/>
              </w:rPr>
              <w:t xml:space="preserv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&lt;/input&gt;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&lt;output message="</w:t>
            </w:r>
            <w:proofErr w:type="spellStart"/>
            <w:r w:rsidRPr="005F246D">
              <w:rPr>
                <w:rFonts w:ascii="Courier New" w:hAnsi="Courier New" w:cs="Courier New"/>
                <w:sz w:val="18"/>
                <w:szCs w:val="18"/>
              </w:rPr>
              <w:t>tns:executeResponse</w:t>
            </w:r>
            <w:proofErr w:type="spellEnd"/>
            <w:r w:rsidRPr="005F246D">
              <w:rPr>
                <w:rFonts w:ascii="Courier New" w:hAnsi="Courier New" w:cs="Courier New"/>
                <w:sz w:val="18"/>
                <w:szCs w:val="18"/>
              </w:rPr>
              <w:t xml:space="preserv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&lt;/output&gt;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&lt;/operation&gt;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w:t>
            </w:r>
            <w:proofErr w:type="spellStart"/>
            <w:r w:rsidRPr="005F246D">
              <w:rPr>
                <w:rFonts w:ascii="Courier New" w:hAnsi="Courier New" w:cs="Courier New"/>
                <w:sz w:val="18"/>
                <w:szCs w:val="18"/>
              </w:rPr>
              <w:t>portType</w:t>
            </w:r>
            <w:proofErr w:type="spellEnd"/>
            <w:r w:rsidRPr="005F246D">
              <w:rPr>
                <w:rFonts w:ascii="Courier New" w:hAnsi="Courier New" w:cs="Courier New"/>
                <w:sz w:val="18"/>
                <w:szCs w:val="18"/>
              </w:rPr>
              <w:t xml:space="preserv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&lt;binding type="</w:t>
            </w:r>
            <w:proofErr w:type="spellStart"/>
            <w:r w:rsidRPr="005F246D">
              <w:rPr>
                <w:rFonts w:ascii="Courier New" w:hAnsi="Courier New" w:cs="Courier New"/>
                <w:sz w:val="18"/>
                <w:szCs w:val="18"/>
              </w:rPr>
              <w:t>tns:VistAWebServicePort</w:t>
            </w:r>
            <w:proofErr w:type="spellEnd"/>
            <w:r w:rsidRPr="005F246D">
              <w:rPr>
                <w:rFonts w:ascii="Courier New" w:hAnsi="Courier New" w:cs="Courier New"/>
                <w:sz w:val="18"/>
                <w:szCs w:val="18"/>
              </w:rPr>
              <w:t>" name="</w:t>
            </w:r>
            <w:proofErr w:type="spellStart"/>
            <w:r w:rsidRPr="005F246D">
              <w:rPr>
                <w:rFonts w:ascii="Courier New" w:hAnsi="Courier New" w:cs="Courier New"/>
                <w:sz w:val="18"/>
                <w:szCs w:val="18"/>
              </w:rPr>
              <w:t>VistAWebServicePort</w:t>
            </w:r>
            <w:proofErr w:type="spellEnd"/>
            <w:r w:rsidRPr="005F246D">
              <w:rPr>
                <w:rFonts w:ascii="Courier New" w:hAnsi="Courier New" w:cs="Courier New"/>
                <w:sz w:val="18"/>
                <w:szCs w:val="18"/>
              </w:rPr>
              <w:t xml:space="preserv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w:t>
            </w:r>
            <w:proofErr w:type="spellStart"/>
            <w:r w:rsidRPr="005F246D">
              <w:rPr>
                <w:rFonts w:ascii="Courier New" w:hAnsi="Courier New" w:cs="Courier New"/>
                <w:sz w:val="18"/>
                <w:szCs w:val="18"/>
              </w:rPr>
              <w:t>soap:binding</w:t>
            </w:r>
            <w:proofErr w:type="spellEnd"/>
            <w:r w:rsidRPr="005F246D">
              <w:rPr>
                <w:rFonts w:ascii="Courier New" w:hAnsi="Courier New" w:cs="Courier New"/>
                <w:sz w:val="18"/>
                <w:szCs w:val="18"/>
              </w:rPr>
              <w:t xml:space="preserve"> style="</w:t>
            </w:r>
            <w:proofErr w:type="spellStart"/>
            <w:r w:rsidRPr="005F246D">
              <w:rPr>
                <w:rFonts w:ascii="Courier New" w:hAnsi="Courier New" w:cs="Courier New"/>
                <w:sz w:val="18"/>
                <w:szCs w:val="18"/>
              </w:rPr>
              <w:t>rpc</w:t>
            </w:r>
            <w:proofErr w:type="spellEnd"/>
            <w:r w:rsidRPr="005F246D">
              <w:rPr>
                <w:rFonts w:ascii="Courier New" w:hAnsi="Courier New" w:cs="Courier New"/>
                <w:sz w:val="18"/>
                <w:szCs w:val="18"/>
              </w:rPr>
              <w:t>" transport="http://schemas.xmlsoap.org/soap/</w:t>
            </w:r>
            <w:proofErr w:type="spellStart"/>
            <w:r w:rsidRPr="005F246D">
              <w:rPr>
                <w:rFonts w:ascii="Courier New" w:hAnsi="Courier New" w:cs="Courier New"/>
                <w:sz w:val="18"/>
                <w:szCs w:val="18"/>
              </w:rPr>
              <w:t>ht</w:t>
            </w:r>
            <w:proofErr w:type="spellEnd"/>
          </w:p>
          <w:p w:rsidR="00C2653E" w:rsidRPr="005F246D" w:rsidRDefault="00C2653E" w:rsidP="00C2653E">
            <w:pPr>
              <w:rPr>
                <w:rFonts w:ascii="Courier New" w:hAnsi="Courier New" w:cs="Courier New"/>
                <w:sz w:val="18"/>
                <w:szCs w:val="18"/>
              </w:rPr>
            </w:pPr>
            <w:proofErr w:type="spellStart"/>
            <w:r w:rsidRPr="005F246D">
              <w:rPr>
                <w:rFonts w:ascii="Courier New" w:hAnsi="Courier New" w:cs="Courier New"/>
                <w:sz w:val="18"/>
                <w:szCs w:val="18"/>
              </w:rPr>
              <w:t>tp</w:t>
            </w:r>
            <w:proofErr w:type="spellEnd"/>
            <w:r w:rsidRPr="005F246D">
              <w:rPr>
                <w:rFonts w:ascii="Courier New" w:hAnsi="Courier New" w:cs="Courier New"/>
                <w:sz w:val="18"/>
                <w:szCs w:val="18"/>
              </w:rPr>
              <w:t xml:space="preserve">" /&gt;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&lt;operation name="execute"&gt;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w:t>
            </w:r>
            <w:proofErr w:type="spellStart"/>
            <w:r w:rsidRPr="005F246D">
              <w:rPr>
                <w:rFonts w:ascii="Courier New" w:hAnsi="Courier New" w:cs="Courier New"/>
                <w:sz w:val="18"/>
                <w:szCs w:val="18"/>
              </w:rPr>
              <w:t>soap:operation</w:t>
            </w:r>
            <w:proofErr w:type="spellEnd"/>
            <w:r w:rsidRPr="005F246D">
              <w:rPr>
                <w:rFonts w:ascii="Courier New" w:hAnsi="Courier New" w:cs="Courier New"/>
                <w:sz w:val="18"/>
                <w:szCs w:val="18"/>
              </w:rPr>
              <w:t xml:space="preserve"> style="</w:t>
            </w:r>
            <w:proofErr w:type="spellStart"/>
            <w:r w:rsidRPr="005F246D">
              <w:rPr>
                <w:rFonts w:ascii="Courier New" w:hAnsi="Courier New" w:cs="Courier New"/>
                <w:sz w:val="18"/>
                <w:szCs w:val="18"/>
              </w:rPr>
              <w:t>rpc</w:t>
            </w:r>
            <w:proofErr w:type="spellEnd"/>
            <w:r w:rsidRPr="005F246D">
              <w:rPr>
                <w:rFonts w:ascii="Courier New" w:hAnsi="Courier New" w:cs="Courier New"/>
                <w:sz w:val="18"/>
                <w:szCs w:val="18"/>
              </w:rPr>
              <w:t xml:space="preserve">" </w:t>
            </w:r>
            <w:proofErr w:type="spellStart"/>
            <w:r w:rsidRPr="005F246D">
              <w:rPr>
                <w:rFonts w:ascii="Courier New" w:hAnsi="Courier New" w:cs="Courier New"/>
                <w:sz w:val="18"/>
                <w:szCs w:val="18"/>
              </w:rPr>
              <w:t>soapAction</w:t>
            </w:r>
            <w:proofErr w:type="spellEnd"/>
            <w:r w:rsidRPr="005F246D">
              <w:rPr>
                <w:rFonts w:ascii="Courier New" w:hAnsi="Courier New" w:cs="Courier New"/>
                <w:sz w:val="18"/>
                <w:szCs w:val="18"/>
              </w:rPr>
              <w:t xml:space="preserve">="" /&gt;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&lt;input&gt;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w:t>
            </w:r>
            <w:proofErr w:type="spellStart"/>
            <w:r w:rsidRPr="005F246D">
              <w:rPr>
                <w:rFonts w:ascii="Courier New" w:hAnsi="Courier New" w:cs="Courier New"/>
                <w:sz w:val="18"/>
                <w:szCs w:val="18"/>
              </w:rPr>
              <w:t>soap:body</w:t>
            </w:r>
            <w:proofErr w:type="spellEnd"/>
            <w:r w:rsidRPr="005F246D">
              <w:rPr>
                <w:rFonts w:ascii="Courier New" w:hAnsi="Courier New" w:cs="Courier New"/>
                <w:sz w:val="18"/>
                <w:szCs w:val="18"/>
              </w:rPr>
              <w:t xml:space="preserve"> use="encoded" namespace="VISTA" </w:t>
            </w:r>
            <w:proofErr w:type="spellStart"/>
            <w:r w:rsidRPr="005F246D">
              <w:rPr>
                <w:rFonts w:ascii="Courier New" w:hAnsi="Courier New" w:cs="Courier New"/>
                <w:sz w:val="18"/>
                <w:szCs w:val="18"/>
              </w:rPr>
              <w:t>encodingStyle</w:t>
            </w:r>
            <w:proofErr w:type="spellEnd"/>
            <w:r w:rsidRPr="005F246D">
              <w:rPr>
                <w:rFonts w:ascii="Courier New" w:hAnsi="Courier New" w:cs="Courier New"/>
                <w:sz w:val="18"/>
                <w:szCs w:val="18"/>
              </w:rPr>
              <w:t>="http:</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//schemas.xmlsoap.org/soap/encoding/" /&gt;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&lt;/input&gt;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&lt;output&gt;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w:t>
            </w:r>
            <w:proofErr w:type="spellStart"/>
            <w:r w:rsidRPr="005F246D">
              <w:rPr>
                <w:rFonts w:ascii="Courier New" w:hAnsi="Courier New" w:cs="Courier New"/>
                <w:sz w:val="18"/>
                <w:szCs w:val="18"/>
              </w:rPr>
              <w:t>soap:body</w:t>
            </w:r>
            <w:proofErr w:type="spellEnd"/>
            <w:r w:rsidRPr="005F246D">
              <w:rPr>
                <w:rFonts w:ascii="Courier New" w:hAnsi="Courier New" w:cs="Courier New"/>
                <w:sz w:val="18"/>
                <w:szCs w:val="18"/>
              </w:rPr>
              <w:t xml:space="preserve"> use="encoded" namespace="VISTA" </w:t>
            </w:r>
            <w:proofErr w:type="spellStart"/>
            <w:r w:rsidRPr="005F246D">
              <w:rPr>
                <w:rFonts w:ascii="Courier New" w:hAnsi="Courier New" w:cs="Courier New"/>
                <w:sz w:val="18"/>
                <w:szCs w:val="18"/>
              </w:rPr>
              <w:t>encodingStyle</w:t>
            </w:r>
            <w:proofErr w:type="spellEnd"/>
            <w:r w:rsidRPr="005F246D">
              <w:rPr>
                <w:rFonts w:ascii="Courier New" w:hAnsi="Courier New" w:cs="Courier New"/>
                <w:sz w:val="18"/>
                <w:szCs w:val="18"/>
              </w:rPr>
              <w:t>="http:</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//schemas.xmlsoap.org/soap/encoding/" /&gt;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&lt;/output&gt;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&lt;/operation&gt;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&lt;/binding&gt;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&lt;service name="VistAWebService"&gt;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&lt;port name="</w:t>
            </w:r>
            <w:proofErr w:type="spellStart"/>
            <w:r w:rsidRPr="005F246D">
              <w:rPr>
                <w:rFonts w:ascii="Courier New" w:hAnsi="Courier New" w:cs="Courier New"/>
                <w:sz w:val="18"/>
                <w:szCs w:val="18"/>
              </w:rPr>
              <w:t>VistAWebServicePort</w:t>
            </w:r>
            <w:proofErr w:type="spellEnd"/>
            <w:r w:rsidRPr="005F246D">
              <w:rPr>
                <w:rFonts w:ascii="Courier New" w:hAnsi="Courier New" w:cs="Courier New"/>
                <w:sz w:val="18"/>
                <w:szCs w:val="18"/>
              </w:rPr>
              <w:t>" binding="</w:t>
            </w:r>
            <w:proofErr w:type="spellStart"/>
            <w:r w:rsidRPr="005F246D">
              <w:rPr>
                <w:rFonts w:ascii="Courier New" w:hAnsi="Courier New" w:cs="Courier New"/>
                <w:sz w:val="18"/>
                <w:szCs w:val="18"/>
              </w:rPr>
              <w:t>tns:VistAWebServicePort</w:t>
            </w:r>
            <w:proofErr w:type="spellEnd"/>
            <w:r w:rsidRPr="005F246D">
              <w:rPr>
                <w:rFonts w:ascii="Courier New" w:hAnsi="Courier New" w:cs="Courier New"/>
                <w:sz w:val="18"/>
                <w:szCs w:val="18"/>
              </w:rPr>
              <w:t xml:space="preserve">"&gt;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w:t>
            </w:r>
            <w:proofErr w:type="spellStart"/>
            <w:r w:rsidRPr="005F246D">
              <w:rPr>
                <w:rFonts w:ascii="Courier New" w:hAnsi="Courier New" w:cs="Courier New"/>
                <w:sz w:val="18"/>
                <w:szCs w:val="18"/>
              </w:rPr>
              <w:t>soap:address</w:t>
            </w:r>
            <w:proofErr w:type="spellEnd"/>
            <w:r w:rsidRPr="005F246D">
              <w:rPr>
                <w:rFonts w:ascii="Courier New" w:hAnsi="Courier New" w:cs="Courier New"/>
                <w:sz w:val="18"/>
                <w:szCs w:val="18"/>
              </w:rPr>
              <w:t xml:space="preserve"> location="http://ps-dev.commserv.healthevet.va.gov:81</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10/psim_webservice/VistAWebService" /&gt;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&lt;/port&gt; </w:t>
            </w:r>
          </w:p>
          <w:p w:rsidR="00C2653E" w:rsidRPr="005F246D" w:rsidRDefault="00C2653E" w:rsidP="00C2653E">
            <w:pPr>
              <w:rPr>
                <w:rFonts w:ascii="Courier New" w:hAnsi="Courier New" w:cs="Courier New"/>
                <w:sz w:val="18"/>
                <w:szCs w:val="18"/>
              </w:rPr>
            </w:pPr>
            <w:r w:rsidRPr="005F246D">
              <w:rPr>
                <w:rFonts w:ascii="Courier New" w:hAnsi="Courier New" w:cs="Courier New"/>
                <w:sz w:val="18"/>
                <w:szCs w:val="18"/>
              </w:rPr>
              <w:t xml:space="preserve">     &lt;/service&gt; &lt;/definitions&gt; </w:t>
            </w:r>
          </w:p>
          <w:p w:rsidR="00C2653E" w:rsidRPr="005F246D" w:rsidRDefault="00C2653E" w:rsidP="00992D34">
            <w:pPr>
              <w:rPr>
                <w:rFonts w:ascii="Courier New" w:hAnsi="Courier New" w:cs="Courier New"/>
                <w:sz w:val="18"/>
                <w:szCs w:val="18"/>
              </w:rPr>
            </w:pPr>
          </w:p>
        </w:tc>
      </w:tr>
    </w:tbl>
    <w:p w:rsidR="00CC0705" w:rsidRPr="00CB7616" w:rsidRDefault="00CC0705" w:rsidP="00B77742">
      <w:pPr>
        <w:pStyle w:val="BodyText"/>
      </w:pPr>
    </w:p>
    <w:p w:rsidR="00FB2171" w:rsidRPr="00CB7616" w:rsidRDefault="001E7D0F" w:rsidP="00FD6DC0">
      <w:pPr>
        <w:pStyle w:val="Heading1"/>
        <w:rPr>
          <w:color w:val="000000" w:themeColor="text1"/>
        </w:rPr>
      </w:pPr>
      <w:bookmarkStart w:id="50" w:name="_Toc453560159"/>
      <w:bookmarkStart w:id="51" w:name="_Toc468084808"/>
      <w:r w:rsidRPr="00CB7616">
        <w:rPr>
          <w:color w:val="000000" w:themeColor="text1"/>
        </w:rPr>
        <w:lastRenderedPageBreak/>
        <w:t>Post-Installation/</w:t>
      </w:r>
      <w:r w:rsidR="00FB2171" w:rsidRPr="00CB7616">
        <w:rPr>
          <w:color w:val="000000" w:themeColor="text1"/>
        </w:rPr>
        <w:t>Implementation</w:t>
      </w:r>
      <w:r w:rsidR="00913512" w:rsidRPr="00CB7616">
        <w:rPr>
          <w:color w:val="000000" w:themeColor="text1"/>
        </w:rPr>
        <w:t xml:space="preserve"> Procedure</w:t>
      </w:r>
      <w:bookmarkEnd w:id="50"/>
      <w:bookmarkEnd w:id="51"/>
    </w:p>
    <w:p w:rsidR="00AA1022" w:rsidRPr="00CB7616" w:rsidRDefault="00FF0CE0" w:rsidP="002A40AB">
      <w:pPr>
        <w:pStyle w:val="Heading2"/>
        <w:rPr>
          <w:color w:val="000000" w:themeColor="text1"/>
        </w:rPr>
      </w:pPr>
      <w:bookmarkStart w:id="52" w:name="_Toc276659153"/>
      <w:bookmarkStart w:id="53" w:name="_Toc452631690"/>
      <w:bookmarkStart w:id="54" w:name="_Toc453560161"/>
      <w:bookmarkStart w:id="55" w:name="_Toc468084809"/>
      <w:r w:rsidRPr="00CB7616">
        <w:rPr>
          <w:color w:val="000000" w:themeColor="text1"/>
        </w:rPr>
        <w:t>Web Server and Web Services Post-Installation Check</w:t>
      </w:r>
      <w:bookmarkEnd w:id="52"/>
      <w:bookmarkEnd w:id="53"/>
      <w:bookmarkEnd w:id="54"/>
      <w:bookmarkEnd w:id="55"/>
    </w:p>
    <w:p w:rsidR="00AA1022" w:rsidRPr="00CB7616" w:rsidRDefault="00AA1022" w:rsidP="00AA1022">
      <w:pPr>
        <w:pStyle w:val="BodyText"/>
        <w:rPr>
          <w:color w:val="000000" w:themeColor="text1"/>
        </w:rPr>
      </w:pPr>
      <w:r w:rsidRPr="00CB7616">
        <w:rPr>
          <w:color w:val="000000" w:themeColor="text1"/>
        </w:rPr>
        <w:t>After successfully installing patch MPIF*1.0*63 in Production, which will setup the Web Server and Web Service entries, the user can test the communication by selecting the CK--Check Web Service Availability option a</w:t>
      </w:r>
      <w:r w:rsidR="002A40AB" w:rsidRPr="00CB7616">
        <w:rPr>
          <w:color w:val="000000" w:themeColor="text1"/>
        </w:rPr>
        <w:t>s shown in the next two screens</w:t>
      </w:r>
      <w:r w:rsidR="00423899" w:rsidRPr="00CB7616">
        <w:rPr>
          <w:color w:val="000000" w:themeColor="text1"/>
        </w:rPr>
        <w:t>, as follows</w:t>
      </w:r>
      <w:r w:rsidR="002A40AB" w:rsidRPr="00CB7616">
        <w:rPr>
          <w:color w:val="000000" w:themeColor="text1"/>
        </w:rPr>
        <w:t>.</w:t>
      </w:r>
    </w:p>
    <w:p w:rsidR="00AA1022" w:rsidRPr="00CB7616" w:rsidRDefault="00FF0CE0" w:rsidP="00224AC9">
      <w:pPr>
        <w:pStyle w:val="BodyText"/>
        <w:ind w:left="900" w:hanging="900"/>
        <w:rPr>
          <w:i/>
          <w:color w:val="000000" w:themeColor="text1"/>
        </w:rPr>
      </w:pPr>
      <w:r w:rsidRPr="00CB7616">
        <w:rPr>
          <w:b/>
          <w:i/>
          <w:color w:val="000000" w:themeColor="text1"/>
        </w:rPr>
        <w:t>NOTE:</w:t>
      </w:r>
      <w:r w:rsidR="00224AC9" w:rsidRPr="00CB7616">
        <w:rPr>
          <w:b/>
          <w:i/>
          <w:color w:val="000000" w:themeColor="text1"/>
        </w:rPr>
        <w:tab/>
      </w:r>
      <w:r w:rsidR="00AA1022" w:rsidRPr="00CB7616">
        <w:rPr>
          <w:i/>
          <w:color w:val="000000" w:themeColor="text1"/>
        </w:rPr>
        <w:t>This is accomplished through the XOBW WEB SERVER MANAGER (Web Server Manager) menu option. Production accounts will most likely have significantly more Web Server entries than shown below.</w:t>
      </w:r>
    </w:p>
    <w:p w:rsidR="00B77742" w:rsidRPr="00CB7616" w:rsidRDefault="00B77742" w:rsidP="00AA1022">
      <w:pPr>
        <w:pStyle w:val="BodyText"/>
        <w:rPr>
          <w:color w:val="000000" w:themeColor="text1"/>
        </w:rPr>
      </w:pPr>
    </w:p>
    <w:tbl>
      <w:tblPr>
        <w:tblW w:w="0" w:type="auto"/>
        <w:tblInd w:w="468" w:type="dxa"/>
        <w:tblLook w:val="01E0" w:firstRow="1" w:lastRow="1" w:firstColumn="1" w:lastColumn="1" w:noHBand="0" w:noVBand="0"/>
      </w:tblPr>
      <w:tblGrid>
        <w:gridCol w:w="8760"/>
      </w:tblGrid>
      <w:tr w:rsidR="00D2078B" w:rsidRPr="00CB7616" w:rsidTr="0082461D">
        <w:tc>
          <w:tcPr>
            <w:tcW w:w="8760" w:type="dxa"/>
            <w:shd w:val="clear" w:color="auto" w:fill="D9D9D9"/>
          </w:tcPr>
          <w:p w:rsidR="00D2078B" w:rsidRPr="00CB7616" w:rsidRDefault="00D2078B" w:rsidP="00D2078B">
            <w:pPr>
              <w:rPr>
                <w:rFonts w:ascii="Courier New" w:hAnsi="Courier New" w:cs="Courier New"/>
                <w:b/>
                <w:color w:val="000000" w:themeColor="text1"/>
                <w:sz w:val="18"/>
                <w:szCs w:val="18"/>
                <w:u w:val="single"/>
              </w:rPr>
            </w:pPr>
            <w:r w:rsidRPr="00CB7616">
              <w:rPr>
                <w:rFonts w:ascii="Courier New" w:hAnsi="Courier New" w:cs="Courier New"/>
                <w:b/>
                <w:color w:val="000000" w:themeColor="text1"/>
                <w:sz w:val="18"/>
                <w:szCs w:val="18"/>
                <w:u w:val="single"/>
              </w:rPr>
              <w:t xml:space="preserve">Web </w:t>
            </w:r>
            <w:r w:rsidR="0083194F" w:rsidRPr="00CB7616">
              <w:rPr>
                <w:rFonts w:ascii="Courier New" w:hAnsi="Courier New" w:cs="Courier New"/>
                <w:b/>
                <w:color w:val="000000" w:themeColor="text1"/>
                <w:sz w:val="18"/>
                <w:szCs w:val="18"/>
                <w:u w:val="single"/>
              </w:rPr>
              <w:t>Server Manager            Jun 24, 2016@09</w:t>
            </w:r>
            <w:r w:rsidRPr="00CB7616">
              <w:rPr>
                <w:rFonts w:ascii="Courier New" w:hAnsi="Courier New" w:cs="Courier New"/>
                <w:b/>
                <w:color w:val="000000" w:themeColor="text1"/>
                <w:sz w:val="18"/>
                <w:szCs w:val="18"/>
                <w:u w:val="single"/>
              </w:rPr>
              <w:t>:3</w:t>
            </w:r>
            <w:r w:rsidR="0083194F" w:rsidRPr="00CB7616">
              <w:rPr>
                <w:rFonts w:ascii="Courier New" w:hAnsi="Courier New" w:cs="Courier New"/>
                <w:b/>
                <w:color w:val="000000" w:themeColor="text1"/>
                <w:sz w:val="18"/>
                <w:szCs w:val="18"/>
                <w:u w:val="single"/>
              </w:rPr>
              <w:t>7</w:t>
            </w:r>
            <w:r w:rsidRPr="00CB7616">
              <w:rPr>
                <w:rFonts w:ascii="Courier New" w:hAnsi="Courier New" w:cs="Courier New"/>
                <w:b/>
                <w:color w:val="000000" w:themeColor="text1"/>
                <w:sz w:val="18"/>
                <w:szCs w:val="18"/>
                <w:u w:val="single"/>
              </w:rPr>
              <w:t>:</w:t>
            </w:r>
            <w:r w:rsidR="0083194F" w:rsidRPr="00CB7616">
              <w:rPr>
                <w:rFonts w:ascii="Courier New" w:hAnsi="Courier New" w:cs="Courier New"/>
                <w:b/>
                <w:color w:val="000000" w:themeColor="text1"/>
                <w:sz w:val="18"/>
                <w:szCs w:val="18"/>
                <w:u w:val="single"/>
              </w:rPr>
              <w:t>3</w:t>
            </w:r>
            <w:r w:rsidRPr="00CB7616">
              <w:rPr>
                <w:rFonts w:ascii="Courier New" w:hAnsi="Courier New" w:cs="Courier New"/>
                <w:b/>
                <w:color w:val="000000" w:themeColor="text1"/>
                <w:sz w:val="18"/>
                <w:szCs w:val="18"/>
                <w:u w:val="single"/>
              </w:rPr>
              <w:t xml:space="preserve">6          Page:    1 of    1 </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HWSC Web Server Manager</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Version: 1.0     Build: 31</w:t>
            </w:r>
          </w:p>
          <w:p w:rsidR="00D2078B" w:rsidRPr="00CB7616" w:rsidRDefault="00D2078B" w:rsidP="00D2078B">
            <w:pPr>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ID    Web Server Name           IP Address or Domain Name:Port                 </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1    *MPI_PSIM_EXECUTE          address:port         </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2    *MPI_PSIM_NEW EXECUTE      </w:t>
            </w:r>
            <w:r w:rsidR="00992D34" w:rsidRPr="00CB7616">
              <w:rPr>
                <w:rFonts w:ascii="Courier New" w:hAnsi="Courier New" w:cs="Courier New"/>
                <w:color w:val="000000" w:themeColor="text1"/>
                <w:sz w:val="18"/>
                <w:szCs w:val="18"/>
              </w:rPr>
              <w:t>ps-prd.aac.va.gov</w:t>
            </w:r>
            <w:r w:rsidRPr="00CB7616">
              <w:rPr>
                <w:rFonts w:ascii="Courier New" w:hAnsi="Courier New" w:cs="Courier New"/>
                <w:color w:val="000000" w:themeColor="text1"/>
                <w:sz w:val="18"/>
                <w:szCs w:val="18"/>
              </w:rPr>
              <w:t>:</w:t>
            </w:r>
            <w:r w:rsidR="00992D34" w:rsidRPr="00CB7616">
              <w:rPr>
                <w:rFonts w:ascii="Courier New" w:hAnsi="Courier New" w:cs="Courier New"/>
                <w:color w:val="000000" w:themeColor="text1"/>
                <w:sz w:val="18"/>
                <w:szCs w:val="18"/>
              </w:rPr>
              <w:t>8957</w:t>
            </w:r>
            <w:r w:rsidRPr="00CB7616">
              <w:rPr>
                <w:rFonts w:ascii="Courier New" w:hAnsi="Courier New" w:cs="Courier New"/>
                <w:color w:val="000000" w:themeColor="text1"/>
                <w:sz w:val="18"/>
                <w:szCs w:val="18"/>
              </w:rPr>
              <w:t xml:space="preserve"> </w:t>
            </w:r>
            <w:r w:rsidRPr="00CB7616">
              <w:rPr>
                <w:rFonts w:ascii="Courier New" w:hAnsi="Courier New" w:cs="Courier New"/>
                <w:i/>
                <w:color w:val="000000" w:themeColor="text1"/>
                <w:sz w:val="18"/>
                <w:szCs w:val="18"/>
              </w:rPr>
              <w:t>(SSL)</w:t>
            </w:r>
            <w:r w:rsidRPr="00CB7616">
              <w:rPr>
                <w:rFonts w:ascii="Courier New" w:hAnsi="Courier New" w:cs="Courier New"/>
                <w:color w:val="000000" w:themeColor="text1"/>
                <w:sz w:val="18"/>
                <w:szCs w:val="18"/>
              </w:rPr>
              <w:t xml:space="preserve"> </w:t>
            </w:r>
          </w:p>
          <w:p w:rsidR="00D2078B" w:rsidRPr="00CB7616" w:rsidRDefault="00D2078B" w:rsidP="0082461D">
            <w:pPr>
              <w:ind w:left="540"/>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w:t>
            </w:r>
          </w:p>
          <w:p w:rsidR="00D2078B" w:rsidRPr="00CB7616" w:rsidRDefault="00D2078B" w:rsidP="00D2078B">
            <w:pPr>
              <w:rPr>
                <w:rFonts w:ascii="Courier New" w:hAnsi="Courier New" w:cs="Courier New"/>
                <w:color w:val="000000" w:themeColor="text1"/>
                <w:sz w:val="18"/>
                <w:szCs w:val="18"/>
              </w:rPr>
            </w:pP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Legend:  *Enabled                                                     </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AS  Add Server                          TS  (Test Server)</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ES  Edit Server                         WS  Web Service Manager</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DS  Delete Server                       CK  Check Web Service Availability</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EP  Expand Entry                        LK  Lookup Key Manager</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Select Action:Quit// </w:t>
            </w:r>
            <w:r w:rsidRPr="00CB7616">
              <w:rPr>
                <w:rFonts w:ascii="Courier New" w:hAnsi="Courier New" w:cs="Courier New"/>
                <w:b/>
                <w:color w:val="000000" w:themeColor="text1"/>
                <w:sz w:val="18"/>
                <w:szCs w:val="18"/>
                <w:u w:val="single"/>
              </w:rPr>
              <w:t>CK</w:t>
            </w:r>
            <w:r w:rsidRPr="00CB7616">
              <w:rPr>
                <w:rFonts w:ascii="Courier New" w:hAnsi="Courier New" w:cs="Courier New"/>
                <w:b/>
                <w:color w:val="000000" w:themeColor="text1"/>
                <w:sz w:val="18"/>
                <w:szCs w:val="18"/>
              </w:rPr>
              <w:t xml:space="preserve"> </w:t>
            </w:r>
            <w:r w:rsidR="00A61E11" w:rsidRPr="00CB7616">
              <w:rPr>
                <w:rFonts w:ascii="Courier New" w:hAnsi="Courier New" w:cs="Courier New"/>
                <w:b/>
                <w:sz w:val="18"/>
                <w:szCs w:val="18"/>
              </w:rPr>
              <w:t>&lt;Enter&gt;</w:t>
            </w:r>
            <w:r w:rsidRPr="00CB7616">
              <w:rPr>
                <w:rFonts w:ascii="Courier New" w:hAnsi="Courier New" w:cs="Courier New"/>
                <w:color w:val="000000" w:themeColor="text1"/>
                <w:sz w:val="18"/>
                <w:szCs w:val="18"/>
              </w:rPr>
              <w:t xml:space="preserve"> Check Web Service Availability  </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Select Web Server:  (1-4): </w:t>
            </w:r>
            <w:r w:rsidRPr="00CB7616">
              <w:rPr>
                <w:rFonts w:ascii="Courier New" w:hAnsi="Courier New" w:cs="Courier New"/>
                <w:b/>
                <w:color w:val="000000" w:themeColor="text1"/>
                <w:sz w:val="18"/>
                <w:szCs w:val="18"/>
                <w:u w:val="single"/>
              </w:rPr>
              <w:t>2</w:t>
            </w:r>
            <w:r w:rsidRPr="00CB7616">
              <w:rPr>
                <w:rFonts w:ascii="Courier New" w:hAnsi="Courier New" w:cs="Courier New"/>
                <w:b/>
                <w:color w:val="000000" w:themeColor="text1"/>
                <w:sz w:val="18"/>
                <w:szCs w:val="18"/>
              </w:rPr>
              <w:t>...</w:t>
            </w:r>
          </w:p>
        </w:tc>
      </w:tr>
    </w:tbl>
    <w:p w:rsidR="00EB121A" w:rsidRDefault="00EB121A" w:rsidP="001C53EB">
      <w:r>
        <w:br w:type="page"/>
      </w:r>
    </w:p>
    <w:p w:rsidR="001C53EB" w:rsidRPr="001C53EB" w:rsidRDefault="001C53EB" w:rsidP="001C53EB"/>
    <w:tbl>
      <w:tblPr>
        <w:tblW w:w="0" w:type="auto"/>
        <w:tblInd w:w="468" w:type="dxa"/>
        <w:tblLook w:val="01E0" w:firstRow="1" w:lastRow="1" w:firstColumn="1" w:lastColumn="1" w:noHBand="0" w:noVBand="0"/>
        <w:tblCaption w:val="Production Account Display"/>
      </w:tblPr>
      <w:tblGrid>
        <w:gridCol w:w="8760"/>
      </w:tblGrid>
      <w:tr w:rsidR="00D2078B" w:rsidRPr="00CB7616" w:rsidTr="0082461D">
        <w:tc>
          <w:tcPr>
            <w:tcW w:w="8760" w:type="dxa"/>
            <w:shd w:val="clear" w:color="auto" w:fill="D9D9D9"/>
          </w:tcPr>
          <w:p w:rsidR="00D2078B" w:rsidRPr="00CB7616" w:rsidRDefault="00D2078B" w:rsidP="00666657">
            <w:pPr>
              <w:rPr>
                <w:rFonts w:ascii="Courier New" w:hAnsi="Courier New" w:cs="Courier New"/>
                <w:color w:val="000000" w:themeColor="text1"/>
                <w:sz w:val="18"/>
                <w:szCs w:val="18"/>
                <w:u w:val="single"/>
              </w:rPr>
            </w:pPr>
            <w:r w:rsidRPr="00CB7616">
              <w:rPr>
                <w:rFonts w:ascii="Courier New" w:hAnsi="Courier New" w:cs="Courier New"/>
                <w:b/>
                <w:color w:val="000000" w:themeColor="text1"/>
                <w:sz w:val="18"/>
                <w:szCs w:val="18"/>
                <w:u w:val="single"/>
              </w:rPr>
              <w:t xml:space="preserve">Web Service Availability                                </w:t>
            </w:r>
            <w:r w:rsidRPr="00CB7616">
              <w:rPr>
                <w:rFonts w:ascii="Courier New" w:hAnsi="Courier New" w:cs="Courier New"/>
                <w:color w:val="000000" w:themeColor="text1"/>
                <w:sz w:val="18"/>
                <w:szCs w:val="18"/>
                <w:u w:val="single"/>
              </w:rPr>
              <w:t>Jun 24, 2016@09:37:37</w:t>
            </w:r>
            <w:r w:rsidRPr="00CB7616">
              <w:rPr>
                <w:rFonts w:ascii="Courier New" w:hAnsi="Courier New" w:cs="Courier New"/>
                <w:b/>
                <w:color w:val="000000" w:themeColor="text1"/>
                <w:sz w:val="18"/>
                <w:szCs w:val="18"/>
                <w:u w:val="single"/>
              </w:rPr>
              <w:t xml:space="preserve">   </w:t>
            </w:r>
          </w:p>
          <w:p w:rsidR="00D2078B" w:rsidRPr="00CB7616" w:rsidRDefault="00D2078B" w:rsidP="0066665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Web Server: </w:t>
            </w:r>
          </w:p>
          <w:p w:rsidR="00D2078B" w:rsidRPr="00CB7616" w:rsidRDefault="00D2078B" w:rsidP="0066665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2    *MPI_PSIM_</w:t>
            </w:r>
            <w:r w:rsidR="00942A1D" w:rsidRPr="00CB7616">
              <w:rPr>
                <w:rFonts w:ascii="Courier New" w:hAnsi="Courier New" w:cs="Courier New"/>
                <w:color w:val="000000" w:themeColor="text1"/>
                <w:sz w:val="18"/>
                <w:szCs w:val="18"/>
              </w:rPr>
              <w:t xml:space="preserve">NEW </w:t>
            </w:r>
            <w:r w:rsidRPr="00CB7616">
              <w:rPr>
                <w:rFonts w:ascii="Courier New" w:hAnsi="Courier New" w:cs="Courier New"/>
                <w:color w:val="000000" w:themeColor="text1"/>
                <w:sz w:val="18"/>
                <w:szCs w:val="18"/>
              </w:rPr>
              <w:t xml:space="preserve">EXECUTE          </w:t>
            </w:r>
            <w:r w:rsidR="00942A1D" w:rsidRPr="00CB7616">
              <w:rPr>
                <w:rFonts w:ascii="Courier New" w:hAnsi="Courier New" w:cs="Courier New"/>
                <w:color w:val="000000" w:themeColor="text1"/>
                <w:sz w:val="18"/>
                <w:szCs w:val="18"/>
              </w:rPr>
              <w:t>ps-prd.aac.va.gov:8957</w:t>
            </w:r>
            <w:r w:rsidRPr="00CB7616">
              <w:rPr>
                <w:rFonts w:ascii="Courier New" w:hAnsi="Courier New" w:cs="Courier New"/>
                <w:color w:val="000000" w:themeColor="text1"/>
                <w:sz w:val="18"/>
                <w:szCs w:val="18"/>
              </w:rPr>
              <w:t xml:space="preserve">                  </w:t>
            </w:r>
          </w:p>
          <w:p w:rsidR="00D2078B" w:rsidRPr="00CB7616" w:rsidRDefault="00D2078B" w:rsidP="00666657">
            <w:pPr>
              <w:rPr>
                <w:rFonts w:ascii="Courier New" w:hAnsi="Courier New" w:cs="Courier New"/>
                <w:color w:val="000000" w:themeColor="text1"/>
                <w:sz w:val="18"/>
                <w:szCs w:val="18"/>
                <w:u w:val="single"/>
              </w:rPr>
            </w:pPr>
            <w:r w:rsidRPr="00CB7616">
              <w:rPr>
                <w:rFonts w:ascii="Courier New" w:hAnsi="Courier New" w:cs="Courier New"/>
                <w:color w:val="000000" w:themeColor="text1"/>
                <w:sz w:val="18"/>
                <w:szCs w:val="18"/>
              </w:rPr>
              <w:t xml:space="preserve">_____________________________________________________________________________                                                                                </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1 Unable to retrieve '?wsdl' for MPI_PSIM_NEW EXECUTE                         </w:t>
            </w:r>
          </w:p>
          <w:p w:rsidR="00D2078B" w:rsidRPr="00CB7616" w:rsidRDefault="00D2078B" w:rsidP="00D2078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o HTTP Response Status Code: 401                                                     </w:t>
            </w: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Enter ?? for more actions                                          </w:t>
            </w:r>
          </w:p>
          <w:p w:rsidR="00D2078B" w:rsidRPr="00CB7616" w:rsidRDefault="00D2078B" w:rsidP="00666657">
            <w:pPr>
              <w:rPr>
                <w:rFonts w:ascii="Courier New" w:hAnsi="Courier New" w:cs="Courier New"/>
                <w:color w:val="000000" w:themeColor="text1"/>
                <w:sz w:val="18"/>
                <w:szCs w:val="18"/>
              </w:rPr>
            </w:pPr>
          </w:p>
          <w:p w:rsidR="00D2078B" w:rsidRPr="00CB7616" w:rsidRDefault="00D2078B" w:rsidP="0066665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Actions</w:t>
            </w:r>
          </w:p>
          <w:p w:rsidR="00D2078B" w:rsidRPr="00CB7616" w:rsidRDefault="00D2078B" w:rsidP="00334606">
            <w:pPr>
              <w:keepNext/>
              <w:rPr>
                <w:rFonts w:ascii="Courier New" w:hAnsi="Courier New" w:cs="Courier New"/>
                <w:color w:val="000000" w:themeColor="text1"/>
                <w:sz w:val="18"/>
                <w:szCs w:val="18"/>
                <w:u w:val="single"/>
              </w:rPr>
            </w:pPr>
            <w:r w:rsidRPr="00CB7616">
              <w:rPr>
                <w:rFonts w:ascii="Courier New" w:hAnsi="Courier New" w:cs="Courier New"/>
                <w:color w:val="000000" w:themeColor="text1"/>
                <w:sz w:val="18"/>
                <w:szCs w:val="18"/>
              </w:rPr>
              <w:t>Select Action:Quit//</w:t>
            </w:r>
          </w:p>
        </w:tc>
      </w:tr>
    </w:tbl>
    <w:p w:rsidR="001C53EB" w:rsidRDefault="001C53EB" w:rsidP="00EB121A">
      <w:pPr>
        <w:pStyle w:val="Caption"/>
      </w:pPr>
      <w:r>
        <w:t xml:space="preserve">Figure 1. Production Account Display (Service Availability Check failed)   </w:t>
      </w:r>
    </w:p>
    <w:p w:rsidR="006F47DC" w:rsidRDefault="006F47DC" w:rsidP="006F47DC">
      <w:pPr>
        <w:pStyle w:val="BodyText"/>
        <w:spacing w:before="240" w:after="240"/>
        <w:ind w:left="907" w:hanging="907"/>
        <w:rPr>
          <w:i/>
        </w:rPr>
      </w:pPr>
      <w:r w:rsidRPr="00CB7616">
        <w:rPr>
          <w:b/>
          <w:i/>
        </w:rPr>
        <w:t>NOTE:</w:t>
      </w:r>
      <w:r w:rsidRPr="00CB7616">
        <w:rPr>
          <w:b/>
          <w:i/>
        </w:rPr>
        <w:tab/>
      </w:r>
      <w:r w:rsidRPr="00CB7616">
        <w:rPr>
          <w:i/>
        </w:rPr>
        <w:t xml:space="preserve">If you </w:t>
      </w:r>
      <w:r>
        <w:rPr>
          <w:i/>
        </w:rPr>
        <w:t>see</w:t>
      </w:r>
      <w:r w:rsidRPr="00CB7616">
        <w:rPr>
          <w:i/>
        </w:rPr>
        <w:t xml:space="preserve"> the </w:t>
      </w:r>
      <w:r>
        <w:rPr>
          <w:i/>
        </w:rPr>
        <w:t>“</w:t>
      </w:r>
      <w:r w:rsidRPr="00CB7616">
        <w:rPr>
          <w:i/>
        </w:rPr>
        <w:t>HTTP Response Status Code: 401</w:t>
      </w:r>
      <w:r>
        <w:rPr>
          <w:i/>
        </w:rPr>
        <w:t>”</w:t>
      </w:r>
      <w:r w:rsidRPr="00CB7616">
        <w:rPr>
          <w:i/>
        </w:rPr>
        <w:t xml:space="preserve"> that will indicate that the username and password have not been configured yet.  MPI staff will update the username and password remotely once we have confirmed that the patch was successfully installed.  Then </w:t>
      </w:r>
      <w:r>
        <w:rPr>
          <w:i/>
        </w:rPr>
        <w:t>Information Resource Management (IRM)</w:t>
      </w:r>
      <w:r w:rsidRPr="00CB7616">
        <w:rPr>
          <w:i/>
        </w:rPr>
        <w:t xml:space="preserve"> will be asked to check the web service again and </w:t>
      </w:r>
      <w:r>
        <w:rPr>
          <w:i/>
        </w:rPr>
        <w:t xml:space="preserve">they </w:t>
      </w:r>
      <w:r w:rsidRPr="00CB7616">
        <w:rPr>
          <w:i/>
        </w:rPr>
        <w:t>should now see that the service is available.</w:t>
      </w:r>
    </w:p>
    <w:p w:rsidR="0037419C" w:rsidRDefault="0037419C" w:rsidP="00EB121A">
      <w:pPr>
        <w:pStyle w:val="BodyText"/>
        <w:spacing w:after="240"/>
      </w:pPr>
      <w:r>
        <w:t xml:space="preserve">If IRM executes the </w:t>
      </w:r>
      <w:r w:rsidRPr="0037419C">
        <w:rPr>
          <w:b/>
          <w:i/>
          <w:u w:val="single"/>
        </w:rPr>
        <w:t>Check Web Service Availability</w:t>
      </w:r>
      <w:r>
        <w:t xml:space="preserve"> option above in their TEST account, they will </w:t>
      </w:r>
      <w:r w:rsidR="006F47DC">
        <w:t xml:space="preserve">see </w:t>
      </w:r>
      <w:r>
        <w:t>the following error as the TCP/IP address/Port</w:t>
      </w:r>
      <w:r w:rsidR="00BE3BAC">
        <w:t xml:space="preserve"> account settings</w:t>
      </w:r>
      <w:r>
        <w:t xml:space="preserve"> entered for the TEST account </w:t>
      </w:r>
      <w:r w:rsidR="00BE3BAC">
        <w:t xml:space="preserve">during patch installation </w:t>
      </w:r>
      <w:r>
        <w:t>do NOT actually point</w:t>
      </w:r>
      <w:r w:rsidR="009350A4">
        <w:t xml:space="preserve"> (nor should they)</w:t>
      </w:r>
      <w:r>
        <w:t xml:space="preserve"> to a valid system to connect to. </w:t>
      </w:r>
    </w:p>
    <w:tbl>
      <w:tblPr>
        <w:tblW w:w="0" w:type="auto"/>
        <w:tblInd w:w="468" w:type="dxa"/>
        <w:tblLook w:val="01E0" w:firstRow="1" w:lastRow="1" w:firstColumn="1" w:lastColumn="1" w:noHBand="0" w:noVBand="0"/>
        <w:tblCaption w:val="Production Account Display"/>
      </w:tblPr>
      <w:tblGrid>
        <w:gridCol w:w="8880"/>
      </w:tblGrid>
      <w:tr w:rsidR="00334606" w:rsidRPr="00CB7616" w:rsidTr="0037419C">
        <w:trPr>
          <w:trHeight w:val="4170"/>
        </w:trPr>
        <w:tc>
          <w:tcPr>
            <w:tcW w:w="8880" w:type="dxa"/>
            <w:shd w:val="clear" w:color="auto" w:fill="D9D9D9"/>
          </w:tcPr>
          <w:p w:rsidR="00334606" w:rsidRPr="00CB7616" w:rsidRDefault="00334606" w:rsidP="0099196B">
            <w:pPr>
              <w:rPr>
                <w:rFonts w:ascii="Courier New" w:hAnsi="Courier New" w:cs="Courier New"/>
                <w:color w:val="000000" w:themeColor="text1"/>
                <w:sz w:val="18"/>
                <w:szCs w:val="18"/>
                <w:u w:val="single"/>
              </w:rPr>
            </w:pPr>
            <w:r w:rsidRPr="00CB7616">
              <w:rPr>
                <w:rFonts w:ascii="Courier New" w:hAnsi="Courier New" w:cs="Courier New"/>
                <w:b/>
                <w:color w:val="000000" w:themeColor="text1"/>
                <w:sz w:val="18"/>
                <w:szCs w:val="18"/>
                <w:u w:val="single"/>
              </w:rPr>
              <w:t xml:space="preserve">Web Service Availability                                </w:t>
            </w:r>
            <w:r w:rsidRPr="00CB7616">
              <w:rPr>
                <w:rFonts w:ascii="Courier New" w:hAnsi="Courier New" w:cs="Courier New"/>
                <w:color w:val="000000" w:themeColor="text1"/>
                <w:sz w:val="18"/>
                <w:szCs w:val="18"/>
                <w:u w:val="single"/>
              </w:rPr>
              <w:t>Jun 24, 2016@09:37:37</w:t>
            </w:r>
            <w:r w:rsidRPr="00CB7616">
              <w:rPr>
                <w:rFonts w:ascii="Courier New" w:hAnsi="Courier New" w:cs="Courier New"/>
                <w:b/>
                <w:color w:val="000000" w:themeColor="text1"/>
                <w:sz w:val="18"/>
                <w:szCs w:val="18"/>
                <w:u w:val="single"/>
              </w:rPr>
              <w:t xml:space="preserve">   </w:t>
            </w:r>
          </w:p>
          <w:p w:rsidR="00334606" w:rsidRPr="00CB7616" w:rsidRDefault="00334606" w:rsidP="0099196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Web Server: </w:t>
            </w:r>
          </w:p>
          <w:p w:rsidR="00334606" w:rsidRPr="00CB7616" w:rsidRDefault="00334606" w:rsidP="0099196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2    *MPI_PSIM_NEW EXECUTE          </w:t>
            </w:r>
            <w:r>
              <w:rPr>
                <w:rFonts w:ascii="Courier New" w:hAnsi="Courier New" w:cs="Courier New"/>
                <w:color w:val="000000" w:themeColor="text1"/>
                <w:sz w:val="18"/>
                <w:szCs w:val="18"/>
              </w:rPr>
              <w:t>TEST.NOT.APPLICABLE</w:t>
            </w:r>
            <w:r w:rsidRPr="00CB7616">
              <w:rPr>
                <w:rFonts w:ascii="Courier New" w:hAnsi="Courier New" w:cs="Courier New"/>
                <w:color w:val="000000" w:themeColor="text1"/>
                <w:sz w:val="18"/>
                <w:szCs w:val="18"/>
              </w:rPr>
              <w:t>:9</w:t>
            </w:r>
            <w:r>
              <w:rPr>
                <w:rFonts w:ascii="Courier New" w:hAnsi="Courier New" w:cs="Courier New"/>
                <w:color w:val="000000" w:themeColor="text1"/>
                <w:sz w:val="18"/>
                <w:szCs w:val="18"/>
              </w:rPr>
              <w:t>99</w:t>
            </w:r>
            <w:r w:rsidRPr="00CB7616">
              <w:rPr>
                <w:rFonts w:ascii="Courier New" w:hAnsi="Courier New" w:cs="Courier New"/>
                <w:color w:val="000000" w:themeColor="text1"/>
                <w:sz w:val="18"/>
                <w:szCs w:val="18"/>
              </w:rPr>
              <w:t xml:space="preserve">                  </w:t>
            </w:r>
          </w:p>
          <w:p w:rsidR="00334606" w:rsidRPr="00CB7616" w:rsidRDefault="00334606" w:rsidP="0099196B">
            <w:pPr>
              <w:rPr>
                <w:rFonts w:ascii="Courier New" w:hAnsi="Courier New" w:cs="Courier New"/>
                <w:color w:val="000000" w:themeColor="text1"/>
                <w:sz w:val="18"/>
                <w:szCs w:val="18"/>
                <w:u w:val="single"/>
              </w:rPr>
            </w:pPr>
            <w:r w:rsidRPr="00CB7616">
              <w:rPr>
                <w:rFonts w:ascii="Courier New" w:hAnsi="Courier New" w:cs="Courier New"/>
                <w:color w:val="000000" w:themeColor="text1"/>
                <w:sz w:val="18"/>
                <w:szCs w:val="18"/>
              </w:rPr>
              <w:t xml:space="preserve">_____________________________________________________________________________                                                                                </w:t>
            </w:r>
          </w:p>
          <w:p w:rsidR="00334606" w:rsidRPr="00CB7616" w:rsidRDefault="00334606" w:rsidP="0099196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1 Unable to retrieve '?</w:t>
            </w:r>
            <w:proofErr w:type="spellStart"/>
            <w:r w:rsidRPr="00CB7616">
              <w:rPr>
                <w:rFonts w:ascii="Courier New" w:hAnsi="Courier New" w:cs="Courier New"/>
                <w:color w:val="000000" w:themeColor="text1"/>
                <w:sz w:val="18"/>
                <w:szCs w:val="18"/>
              </w:rPr>
              <w:t>wsdl</w:t>
            </w:r>
            <w:proofErr w:type="spellEnd"/>
            <w:r w:rsidRPr="00CB7616">
              <w:rPr>
                <w:rFonts w:ascii="Courier New" w:hAnsi="Courier New" w:cs="Courier New"/>
                <w:color w:val="000000" w:themeColor="text1"/>
                <w:sz w:val="18"/>
                <w:szCs w:val="18"/>
              </w:rPr>
              <w:t xml:space="preserve">' for MPI_PSIM_NEW EXECUTE                         </w:t>
            </w:r>
          </w:p>
          <w:p w:rsidR="00334606" w:rsidRPr="00CB7616" w:rsidRDefault="00334606" w:rsidP="0099196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o </w:t>
            </w:r>
            <w:r w:rsidR="0037419C">
              <w:rPr>
                <w:rFonts w:ascii="Courier New" w:hAnsi="Courier New" w:cs="Courier New"/>
                <w:color w:val="000000" w:themeColor="text1"/>
                <w:sz w:val="18"/>
                <w:szCs w:val="18"/>
              </w:rPr>
              <w:t>ERROR #6059: Unable to open TCP/IP socket to server TEST.NOT.APPLICABLE:999</w:t>
            </w:r>
            <w:r w:rsidRPr="00CB7616">
              <w:rPr>
                <w:rFonts w:ascii="Courier New" w:hAnsi="Courier New" w:cs="Courier New"/>
                <w:color w:val="000000" w:themeColor="text1"/>
                <w:sz w:val="18"/>
                <w:szCs w:val="18"/>
              </w:rPr>
              <w:t xml:space="preserve">                                                     </w:t>
            </w: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Enter ?? for more actions                                          </w:t>
            </w:r>
          </w:p>
          <w:p w:rsidR="00334606" w:rsidRPr="00CB7616" w:rsidRDefault="00334606" w:rsidP="0099196B">
            <w:pPr>
              <w:rPr>
                <w:rFonts w:ascii="Courier New" w:hAnsi="Courier New" w:cs="Courier New"/>
                <w:color w:val="000000" w:themeColor="text1"/>
                <w:sz w:val="18"/>
                <w:szCs w:val="18"/>
              </w:rPr>
            </w:pPr>
          </w:p>
          <w:p w:rsidR="00334606" w:rsidRPr="00CB7616" w:rsidRDefault="00334606" w:rsidP="0099196B">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Actions</w:t>
            </w:r>
          </w:p>
          <w:p w:rsidR="00334606" w:rsidRPr="00CB7616" w:rsidRDefault="00334606" w:rsidP="0099196B">
            <w:pPr>
              <w:keepNext/>
              <w:rPr>
                <w:rFonts w:ascii="Courier New" w:hAnsi="Courier New" w:cs="Courier New"/>
                <w:color w:val="000000" w:themeColor="text1"/>
                <w:sz w:val="18"/>
                <w:szCs w:val="18"/>
                <w:u w:val="single"/>
              </w:rPr>
            </w:pPr>
            <w:r w:rsidRPr="00CB7616">
              <w:rPr>
                <w:rFonts w:ascii="Courier New" w:hAnsi="Courier New" w:cs="Courier New"/>
                <w:color w:val="000000" w:themeColor="text1"/>
                <w:sz w:val="18"/>
                <w:szCs w:val="18"/>
              </w:rPr>
              <w:t xml:space="preserve">Select </w:t>
            </w:r>
            <w:proofErr w:type="spellStart"/>
            <w:r w:rsidRPr="00CB7616">
              <w:rPr>
                <w:rFonts w:ascii="Courier New" w:hAnsi="Courier New" w:cs="Courier New"/>
                <w:color w:val="000000" w:themeColor="text1"/>
                <w:sz w:val="18"/>
                <w:szCs w:val="18"/>
              </w:rPr>
              <w:t>Action:Quit</w:t>
            </w:r>
            <w:proofErr w:type="spellEnd"/>
            <w:r w:rsidRPr="00CB7616">
              <w:rPr>
                <w:rFonts w:ascii="Courier New" w:hAnsi="Courier New" w:cs="Courier New"/>
                <w:color w:val="000000" w:themeColor="text1"/>
                <w:sz w:val="18"/>
                <w:szCs w:val="18"/>
              </w:rPr>
              <w:t>//</w:t>
            </w:r>
          </w:p>
        </w:tc>
      </w:tr>
    </w:tbl>
    <w:p w:rsidR="00A74C79" w:rsidRPr="00EB121A" w:rsidRDefault="00A74C79" w:rsidP="00EB121A">
      <w:pPr>
        <w:pStyle w:val="Caption"/>
      </w:pPr>
      <w:r w:rsidRPr="00EB121A">
        <w:t>Figure 2. Test Account Display (Service Availability Check failed)</w:t>
      </w:r>
    </w:p>
    <w:p w:rsidR="00EB121A" w:rsidRDefault="00EB121A">
      <w:r>
        <w:br w:type="page"/>
      </w:r>
    </w:p>
    <w:tbl>
      <w:tblPr>
        <w:tblW w:w="0" w:type="auto"/>
        <w:tblInd w:w="468" w:type="dxa"/>
        <w:tblLook w:val="01E0" w:firstRow="1" w:lastRow="1" w:firstColumn="1" w:lastColumn="1" w:noHBand="0" w:noVBand="0"/>
      </w:tblPr>
      <w:tblGrid>
        <w:gridCol w:w="8928"/>
      </w:tblGrid>
      <w:tr w:rsidR="001004D7" w:rsidRPr="00CB7616" w:rsidTr="001004D7">
        <w:tc>
          <w:tcPr>
            <w:tcW w:w="8928" w:type="dxa"/>
            <w:shd w:val="clear" w:color="auto" w:fill="D9D9D9"/>
          </w:tcPr>
          <w:p w:rsidR="001004D7" w:rsidRPr="00CB7616" w:rsidRDefault="001004D7" w:rsidP="001004D7">
            <w:pPr>
              <w:rPr>
                <w:rFonts w:ascii="Courier New" w:hAnsi="Courier New" w:cs="Courier New"/>
                <w:color w:val="000000" w:themeColor="text1"/>
                <w:sz w:val="18"/>
                <w:szCs w:val="18"/>
              </w:rPr>
            </w:pPr>
            <w:r w:rsidRPr="00CB7616">
              <w:rPr>
                <w:rFonts w:ascii="Courier New" w:hAnsi="Courier New" w:cs="Courier New"/>
                <w:b/>
                <w:color w:val="000000" w:themeColor="text1"/>
                <w:sz w:val="18"/>
                <w:szCs w:val="18"/>
                <w:u w:val="single"/>
              </w:rPr>
              <w:lastRenderedPageBreak/>
              <w:t xml:space="preserve">Web Service Availability      </w:t>
            </w:r>
            <w:r w:rsidRPr="00CB7616">
              <w:rPr>
                <w:rFonts w:ascii="Courier New" w:hAnsi="Courier New" w:cs="Courier New"/>
                <w:color w:val="000000" w:themeColor="text1"/>
                <w:sz w:val="18"/>
                <w:szCs w:val="18"/>
                <w:u w:val="single"/>
              </w:rPr>
              <w:t>Jun 24, 2016@12:03:21          Page:    1 of    1</w:t>
            </w:r>
            <w:r w:rsidRPr="00CB7616">
              <w:rPr>
                <w:rFonts w:ascii="Courier New" w:hAnsi="Courier New" w:cs="Courier New"/>
                <w:b/>
                <w:color w:val="000000" w:themeColor="text1"/>
                <w:sz w:val="18"/>
                <w:szCs w:val="18"/>
                <w:u w:val="single"/>
              </w:rPr>
              <w:t xml:space="preserve"> </w:t>
            </w:r>
            <w:r w:rsidRPr="00CB7616">
              <w:rPr>
                <w:rFonts w:ascii="Courier New" w:hAnsi="Courier New" w:cs="Courier New"/>
                <w:color w:val="000000" w:themeColor="text1"/>
                <w:sz w:val="18"/>
                <w:szCs w:val="18"/>
              </w:rPr>
              <w:t xml:space="preserve">Web Server: </w:t>
            </w:r>
          </w:p>
          <w:p w:rsidR="001004D7" w:rsidRPr="00CB7616" w:rsidRDefault="001004D7" w:rsidP="001004D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2    *MPI_PSIM_EXECUTE          ps-prd.aac.va.gov:8957                  </w:t>
            </w:r>
          </w:p>
          <w:p w:rsidR="001004D7" w:rsidRPr="00CB7616" w:rsidRDefault="001004D7" w:rsidP="001004D7">
            <w:pPr>
              <w:rPr>
                <w:rFonts w:ascii="Courier New" w:hAnsi="Courier New" w:cs="Courier New"/>
                <w:color w:val="000000" w:themeColor="text1"/>
                <w:sz w:val="18"/>
                <w:szCs w:val="18"/>
                <w:u w:val="single"/>
              </w:rPr>
            </w:pPr>
            <w:r w:rsidRPr="00CB7616">
              <w:rPr>
                <w:rFonts w:ascii="Courier New" w:hAnsi="Courier New" w:cs="Courier New"/>
                <w:color w:val="000000" w:themeColor="text1"/>
                <w:sz w:val="18"/>
                <w:szCs w:val="18"/>
              </w:rPr>
              <w:t xml:space="preserve">_____________________________________________________________________________                                                                                </w:t>
            </w:r>
          </w:p>
          <w:p w:rsidR="001004D7" w:rsidRPr="00CB7616" w:rsidRDefault="001004D7" w:rsidP="001004D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1  MPI_PSIM_NEW EXECUTE is available                                                     </w:t>
            </w: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Enter ?? for more actions                                          </w:t>
            </w:r>
          </w:p>
          <w:p w:rsidR="001004D7" w:rsidRPr="00CB7616" w:rsidRDefault="001004D7" w:rsidP="001004D7">
            <w:pPr>
              <w:rPr>
                <w:rFonts w:ascii="Courier New" w:hAnsi="Courier New" w:cs="Courier New"/>
                <w:color w:val="000000" w:themeColor="text1"/>
                <w:sz w:val="18"/>
                <w:szCs w:val="18"/>
              </w:rPr>
            </w:pPr>
          </w:p>
          <w:p w:rsidR="001004D7" w:rsidRPr="00CB7616" w:rsidRDefault="001004D7" w:rsidP="001004D7">
            <w:pPr>
              <w:rPr>
                <w:rFonts w:ascii="Courier New" w:hAnsi="Courier New" w:cs="Courier New"/>
                <w:color w:val="000000" w:themeColor="text1"/>
                <w:sz w:val="18"/>
                <w:szCs w:val="18"/>
              </w:rPr>
            </w:pPr>
            <w:r w:rsidRPr="00CB7616">
              <w:rPr>
                <w:rFonts w:ascii="Courier New" w:hAnsi="Courier New" w:cs="Courier New"/>
                <w:color w:val="000000" w:themeColor="text1"/>
                <w:sz w:val="18"/>
                <w:szCs w:val="18"/>
              </w:rPr>
              <w:t xml:space="preserve">    Actions</w:t>
            </w:r>
          </w:p>
          <w:p w:rsidR="001004D7" w:rsidRPr="00CB7616" w:rsidRDefault="001004D7" w:rsidP="001004D7">
            <w:pPr>
              <w:rPr>
                <w:rFonts w:ascii="Courier New" w:hAnsi="Courier New" w:cs="Courier New"/>
                <w:color w:val="000000" w:themeColor="text1"/>
                <w:sz w:val="18"/>
                <w:szCs w:val="18"/>
                <w:u w:val="single"/>
              </w:rPr>
            </w:pPr>
            <w:r w:rsidRPr="00CB7616">
              <w:rPr>
                <w:rFonts w:ascii="Courier New" w:hAnsi="Courier New" w:cs="Courier New"/>
                <w:color w:val="000000" w:themeColor="text1"/>
                <w:sz w:val="18"/>
                <w:szCs w:val="18"/>
              </w:rPr>
              <w:t>Select Action:Quit//</w:t>
            </w:r>
          </w:p>
        </w:tc>
      </w:tr>
    </w:tbl>
    <w:p w:rsidR="001004D7" w:rsidRDefault="00FD52FA" w:rsidP="00EB121A">
      <w:pPr>
        <w:pStyle w:val="Caption"/>
      </w:pPr>
      <w:r>
        <w:t xml:space="preserve">Figure 3. </w:t>
      </w:r>
      <w:r w:rsidR="004074F6">
        <w:t xml:space="preserve">Service </w:t>
      </w:r>
      <w:r>
        <w:t>Availability Check Success</w:t>
      </w:r>
    </w:p>
    <w:p w:rsidR="001004D7" w:rsidRDefault="007454BB" w:rsidP="002A40AB">
      <w:pPr>
        <w:pStyle w:val="Heading2"/>
        <w:rPr>
          <w:color w:val="000000" w:themeColor="text1"/>
        </w:rPr>
      </w:pPr>
      <w:bookmarkStart w:id="56" w:name="_Toc468084810"/>
      <w:bookmarkStart w:id="57" w:name="_Toc453560162"/>
      <w:r>
        <w:rPr>
          <w:color w:val="000000" w:themeColor="text1"/>
        </w:rPr>
        <w:t>Monitoring Error Trap for Errors</w:t>
      </w:r>
      <w:bookmarkEnd w:id="56"/>
    </w:p>
    <w:p w:rsidR="001004D7" w:rsidRDefault="00DD2CC6" w:rsidP="001004D7">
      <w:pPr>
        <w:pStyle w:val="BodyText"/>
      </w:pPr>
      <w:r>
        <w:t>After MPI has remotely configured and switched your site over to using the secure (SSL/</w:t>
      </w:r>
      <w:r w:rsidR="007454BB">
        <w:t xml:space="preserve">TLS) connection, sites may see the following </w:t>
      </w:r>
      <w:r>
        <w:t xml:space="preserve">similar error in </w:t>
      </w:r>
      <w:r w:rsidR="007454BB">
        <w:t>their</w:t>
      </w:r>
      <w:r>
        <w:t xml:space="preserve"> error trap</w:t>
      </w:r>
      <w:r w:rsidR="006146C3">
        <w:t xml:space="preserve"> if the XOBW*1.0*4 patch was not completely installed</w:t>
      </w:r>
      <w:r w:rsidR="007454BB">
        <w:t xml:space="preserve"> on all nodes</w:t>
      </w:r>
      <w:r>
        <w:t>.</w:t>
      </w:r>
    </w:p>
    <w:p w:rsidR="00DD2CC6" w:rsidRPr="00DD2CC6" w:rsidRDefault="00DD2CC6" w:rsidP="00BB7D8A">
      <w:pPr>
        <w:autoSpaceDE w:val="0"/>
        <w:autoSpaceDN w:val="0"/>
        <w:spacing w:before="240" w:after="240"/>
        <w:ind w:left="360" w:right="-360"/>
        <w:rPr>
          <w:rFonts w:ascii="Courier New" w:hAnsi="Courier New" w:cs="Courier New"/>
          <w:b/>
          <w:szCs w:val="22"/>
        </w:rPr>
      </w:pPr>
      <w:r w:rsidRPr="00DD2CC6">
        <w:rPr>
          <w:rFonts w:ascii="Courier New" w:hAnsi="Courier New" w:cs="Courier New"/>
          <w:b/>
          <w:szCs w:val="22"/>
        </w:rPr>
        <w:t>&lt;ZSOAP&gt;zInvokeClient+203^%SOAP.WebClient.</w:t>
      </w:r>
      <w:r w:rsidR="00712FA6">
        <w:rPr>
          <w:rFonts w:ascii="Courier New" w:hAnsi="Courier New" w:cs="Courier New"/>
          <w:b/>
          <w:szCs w:val="22"/>
        </w:rPr>
        <w:t>###</w:t>
      </w:r>
      <w:r w:rsidRPr="00DD2CC6">
        <w:rPr>
          <w:rFonts w:ascii="Courier New" w:hAnsi="Courier New" w:cs="Courier New"/>
          <w:b/>
          <w:szCs w:val="22"/>
        </w:rPr>
        <w:t>:</w:t>
      </w:r>
      <w:r w:rsidR="00712FA6">
        <w:rPr>
          <w:rFonts w:ascii="Courier New" w:hAnsi="Courier New" w:cs="Courier New"/>
          <w:b/>
          <w:szCs w:val="22"/>
        </w:rPr>
        <w:t>##</w:t>
      </w:r>
      <w:r w:rsidRPr="00DD2CC6">
        <w:rPr>
          <w:rFonts w:ascii="Courier New" w:hAnsi="Courier New" w:cs="Courier New"/>
          <w:b/>
          <w:szCs w:val="22"/>
        </w:rPr>
        <w:t>:</w:t>
      </w:r>
      <w:r w:rsidR="00712FA6">
        <w:rPr>
          <w:rFonts w:ascii="Courier New" w:hAnsi="Courier New" w:cs="Courier New"/>
          <w:b/>
          <w:szCs w:val="22"/>
        </w:rPr>
        <w:t>##</w:t>
      </w:r>
      <w:r w:rsidRPr="00DD2CC6">
        <w:rPr>
          <w:rFonts w:ascii="Courier New" w:hAnsi="Courier New" w:cs="Courier New"/>
          <w:b/>
          <w:szCs w:val="22"/>
        </w:rPr>
        <w:t>  ROU:</w:t>
      </w:r>
      <w:r w:rsidR="00712FA6">
        <w:rPr>
          <w:rFonts w:ascii="Courier New" w:hAnsi="Courier New" w:cs="Courier New"/>
          <w:b/>
          <w:szCs w:val="22"/>
          <w:u w:val="single"/>
        </w:rPr>
        <w:t>NODEXXX</w:t>
      </w:r>
      <w:r w:rsidRPr="00DD2CC6">
        <w:rPr>
          <w:rFonts w:ascii="Courier New" w:hAnsi="Courier New" w:cs="Courier New"/>
          <w:b/>
          <w:szCs w:val="22"/>
        </w:rPr>
        <w:t xml:space="preserve">   </w:t>
      </w:r>
      <w:r w:rsidR="00712FA6">
        <w:rPr>
          <w:rFonts w:ascii="Courier New" w:hAnsi="Courier New" w:cs="Courier New"/>
          <w:b/>
          <w:szCs w:val="22"/>
        </w:rPr>
        <w:t>####</w:t>
      </w:r>
    </w:p>
    <w:p w:rsidR="00DD2CC6" w:rsidRDefault="006146C3" w:rsidP="001004D7">
      <w:pPr>
        <w:pStyle w:val="BodyText"/>
      </w:pPr>
      <w:r>
        <w:t>Specific details of the error can be found in the XOBEOARR variable</w:t>
      </w:r>
      <w:r w:rsidR="007454BB">
        <w:t xml:space="preserve"> when researching the specifics of the error</w:t>
      </w:r>
      <w:r>
        <w:t xml:space="preserve"> as shown below:</w:t>
      </w:r>
    </w:p>
    <w:p w:rsidR="006146C3" w:rsidRPr="006146C3" w:rsidRDefault="006146C3" w:rsidP="00BB7D8A">
      <w:pPr>
        <w:autoSpaceDE w:val="0"/>
        <w:autoSpaceDN w:val="0"/>
        <w:spacing w:before="240"/>
        <w:ind w:left="360"/>
        <w:rPr>
          <w:rFonts w:ascii="Courier New" w:hAnsi="Courier New" w:cs="Courier New"/>
          <w:b/>
          <w:szCs w:val="22"/>
        </w:rPr>
      </w:pPr>
      <w:r w:rsidRPr="006146C3">
        <w:rPr>
          <w:rFonts w:ascii="Courier New" w:hAnsi="Courier New" w:cs="Courier New"/>
          <w:b/>
          <w:szCs w:val="22"/>
        </w:rPr>
        <w:t>XOBEOARR("text",1)=ERROR #6085: Unable to write to socket with SSL/TLS configuration 'enc</w:t>
      </w:r>
    </w:p>
    <w:p w:rsidR="006146C3" w:rsidRPr="006146C3" w:rsidRDefault="006146C3" w:rsidP="00BB7D8A">
      <w:pPr>
        <w:autoSpaceDE w:val="0"/>
        <w:autoSpaceDN w:val="0"/>
        <w:ind w:left="360"/>
        <w:rPr>
          <w:rFonts w:ascii="Courier New" w:hAnsi="Courier New" w:cs="Courier New"/>
          <w:b/>
          <w:szCs w:val="22"/>
        </w:rPr>
      </w:pPr>
      <w:r w:rsidRPr="006146C3">
        <w:rPr>
          <w:rFonts w:ascii="Courier New" w:hAnsi="Courier New" w:cs="Courier New"/>
          <w:b/>
          <w:szCs w:val="22"/>
        </w:rPr>
        <w:t>XOBEOARR("text",2)=rypt_only', error reported 'SSL/TLS configuration 'encrypt_only' is no</w:t>
      </w:r>
    </w:p>
    <w:p w:rsidR="006146C3" w:rsidRDefault="006146C3" w:rsidP="00BB7D8A">
      <w:pPr>
        <w:autoSpaceDE w:val="0"/>
        <w:autoSpaceDN w:val="0"/>
        <w:spacing w:after="240"/>
        <w:ind w:left="360"/>
        <w:rPr>
          <w:rFonts w:ascii="Fixedsys" w:hAnsi="Fixedsys"/>
          <w:sz w:val="20"/>
          <w:szCs w:val="20"/>
        </w:rPr>
      </w:pPr>
      <w:r w:rsidRPr="006146C3">
        <w:rPr>
          <w:rFonts w:ascii="Courier New" w:hAnsi="Courier New" w:cs="Courier New"/>
          <w:b/>
          <w:szCs w:val="22"/>
        </w:rPr>
        <w:t>XOBEOARR("text",3)=t activated.'</w:t>
      </w:r>
    </w:p>
    <w:p w:rsidR="006146C3" w:rsidRDefault="006146C3" w:rsidP="001004D7">
      <w:pPr>
        <w:pStyle w:val="BodyText"/>
      </w:pPr>
      <w:r>
        <w:t xml:space="preserve">If you are seeing errors similar to this, then SSL/TLS configuration that was supposed to occur during installation of patch XOBW*1.0*4 </w:t>
      </w:r>
      <w:r w:rsidR="007454BB">
        <w:t>may</w:t>
      </w:r>
      <w:r>
        <w:t xml:space="preserve"> not</w:t>
      </w:r>
      <w:r w:rsidR="007454BB">
        <w:t xml:space="preserve"> have</w:t>
      </w:r>
      <w:r>
        <w:t xml:space="preserve"> been configured on </w:t>
      </w:r>
      <w:r w:rsidR="005D0F4B">
        <w:t>one or more front-end or back-end nodes. The initial error above will indicate the current node the error occurred on (</w:t>
      </w:r>
      <w:r w:rsidR="00F3498C">
        <w:t>i.e</w:t>
      </w:r>
      <w:r w:rsidR="005D0F4B">
        <w:t>.</w:t>
      </w:r>
      <w:r w:rsidR="00F3498C">
        <w:t>,</w:t>
      </w:r>
      <w:r w:rsidR="005D0F4B">
        <w:t xml:space="preserve"> </w:t>
      </w:r>
      <w:r w:rsidR="00712FA6">
        <w:rPr>
          <w:b/>
        </w:rPr>
        <w:t>NODEXXX</w:t>
      </w:r>
      <w:r w:rsidR="005D0F4B">
        <w:t>), but there could be other nodes where installation also did not occur.</w:t>
      </w:r>
    </w:p>
    <w:p w:rsidR="005D0F4B" w:rsidRDefault="005D0F4B" w:rsidP="009237A6">
      <w:pPr>
        <w:pStyle w:val="BodyText"/>
        <w:keepNext/>
      </w:pPr>
      <w:r>
        <w:t>From the XOBW*1.0*4 installation guide, the following command (assuming the user has the appropriate privileges) can be run on a specific node to see if SSL/TLS has been installed.</w:t>
      </w:r>
    </w:p>
    <w:p w:rsidR="005D0F4B" w:rsidRPr="005D0F4B" w:rsidRDefault="005D0F4B" w:rsidP="00BB7D8A">
      <w:pPr>
        <w:keepNext/>
        <w:spacing w:before="240"/>
        <w:ind w:left="360"/>
        <w:rPr>
          <w:rFonts w:ascii="Courier New" w:hAnsi="Courier New" w:cs="Courier New"/>
        </w:rPr>
      </w:pPr>
      <w:r w:rsidRPr="005D0F4B">
        <w:rPr>
          <w:rFonts w:ascii="Courier New" w:hAnsi="Courier New" w:cs="Courier New"/>
        </w:rPr>
        <w:t>&gt;</w:t>
      </w:r>
      <w:r w:rsidRPr="009237A6">
        <w:rPr>
          <w:rFonts w:ascii="Courier New" w:hAnsi="Courier New" w:cs="Courier New"/>
          <w:b/>
        </w:rPr>
        <w:t>D CHCKEXST^XOBWP004("encrypt_only")</w:t>
      </w:r>
    </w:p>
    <w:p w:rsidR="005D0F4B" w:rsidRPr="005D0F4B" w:rsidRDefault="005D0F4B" w:rsidP="00BB7D8A">
      <w:pPr>
        <w:ind w:left="360"/>
        <w:rPr>
          <w:rFonts w:ascii="Courier New" w:hAnsi="Courier New" w:cs="Courier New"/>
        </w:rPr>
      </w:pPr>
    </w:p>
    <w:p w:rsidR="005D0F4B" w:rsidRPr="005D0F4B" w:rsidRDefault="005D0F4B" w:rsidP="00BB7D8A">
      <w:pPr>
        <w:spacing w:after="240"/>
        <w:ind w:left="360"/>
        <w:rPr>
          <w:rFonts w:ascii="Courier New" w:hAnsi="Courier New" w:cs="Courier New"/>
        </w:rPr>
      </w:pPr>
      <w:r>
        <w:rPr>
          <w:rFonts w:ascii="Courier New" w:hAnsi="Courier New" w:cs="Courier New"/>
        </w:rPr>
        <w:t xml:space="preserve"> </w:t>
      </w:r>
      <w:r w:rsidRPr="005D0F4B">
        <w:rPr>
          <w:rFonts w:ascii="Courier New" w:hAnsi="Courier New" w:cs="Courier New"/>
        </w:rPr>
        <w:t>&gt;&gt;&gt;&gt;  'encrypt_only' SSL Config doesn't exist.</w:t>
      </w:r>
    </w:p>
    <w:p w:rsidR="005D0F4B" w:rsidRDefault="005D0F4B" w:rsidP="001004D7">
      <w:pPr>
        <w:pStyle w:val="BodyText"/>
      </w:pPr>
      <w:r>
        <w:t xml:space="preserve">Once confirmed that SSL/TLS has </w:t>
      </w:r>
      <w:r w:rsidR="004E6489" w:rsidRPr="004E6489">
        <w:t xml:space="preserve">NOT </w:t>
      </w:r>
      <w:r>
        <w:t xml:space="preserve">been configured on the front-end </w:t>
      </w:r>
      <w:r w:rsidR="007454BB">
        <w:t>and/</w:t>
      </w:r>
      <w:r>
        <w:t>or back-end node, the user can (again assuming they have the appropriate privileges) execute the following command to install SSL/TLS on that node:</w:t>
      </w:r>
    </w:p>
    <w:p w:rsidR="005D0F4B" w:rsidRPr="005D0F4B" w:rsidRDefault="005D0F4B" w:rsidP="00BB7D8A">
      <w:pPr>
        <w:autoSpaceDE w:val="0"/>
        <w:autoSpaceDN w:val="0"/>
        <w:adjustRightInd w:val="0"/>
        <w:spacing w:before="240"/>
        <w:ind w:left="360"/>
        <w:rPr>
          <w:rFonts w:ascii="Courier New" w:hAnsi="Courier New" w:cs="Courier New"/>
          <w:color w:val="000000"/>
          <w:szCs w:val="22"/>
        </w:rPr>
      </w:pPr>
      <w:r w:rsidRPr="005D0F4B">
        <w:rPr>
          <w:rFonts w:ascii="Courier New" w:hAnsi="Courier New" w:cs="Courier New"/>
          <w:color w:val="000000"/>
          <w:szCs w:val="22"/>
        </w:rPr>
        <w:lastRenderedPageBreak/>
        <w:t>&gt;</w:t>
      </w:r>
      <w:r w:rsidRPr="005D0F4B">
        <w:rPr>
          <w:rFonts w:ascii="Courier New" w:hAnsi="Courier New" w:cs="Courier New"/>
          <w:b/>
          <w:bCs/>
          <w:color w:val="000000"/>
          <w:szCs w:val="22"/>
        </w:rPr>
        <w:t xml:space="preserve">D SSLCONF^XOBWP004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r w:rsidRPr="005D0F4B">
        <w:rPr>
          <w:rFonts w:ascii="Courier New" w:hAnsi="Courier New" w:cs="Courier New"/>
          <w:color w:val="000000"/>
          <w:szCs w:val="22"/>
        </w:rPr>
        <w:t xml:space="preserve">o ‘encrypt_only’ SSL Config successfully installed </w:t>
      </w:r>
    </w:p>
    <w:p w:rsidR="005D0F4B" w:rsidRPr="005D0F4B" w:rsidRDefault="005D0F4B" w:rsidP="00BB7D8A">
      <w:pPr>
        <w:autoSpaceDE w:val="0"/>
        <w:autoSpaceDN w:val="0"/>
        <w:adjustRightInd w:val="0"/>
        <w:ind w:left="360" w:firstLine="720"/>
        <w:rPr>
          <w:rFonts w:ascii="Courier New" w:hAnsi="Courier New" w:cs="Courier New"/>
          <w:color w:val="000000"/>
          <w:szCs w:val="22"/>
        </w:rPr>
      </w:pPr>
      <w:r>
        <w:rPr>
          <w:rFonts w:ascii="Courier New" w:hAnsi="Courier New" w:cs="Courier New"/>
          <w:color w:val="000000"/>
          <w:szCs w:val="22"/>
        </w:rPr>
        <w:t xml:space="preserve">     </w:t>
      </w:r>
      <w:r w:rsidRPr="005D0F4B">
        <w:rPr>
          <w:rFonts w:ascii="Courier New" w:hAnsi="Courier New" w:cs="Courier New"/>
          <w:color w:val="000000"/>
          <w:szCs w:val="22"/>
        </w:rPr>
        <w:t xml:space="preserve">Configuration Values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r w:rsidRPr="005D0F4B">
        <w:rPr>
          <w:rFonts w:ascii="Courier New" w:hAnsi="Courier New" w:cs="Courier New"/>
          <w:color w:val="000000"/>
          <w:szCs w:val="22"/>
        </w:rPr>
        <w:t xml:space="preserve">CAFile :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CAPath</w:t>
      </w:r>
      <w:proofErr w:type="spellEnd"/>
      <w:r w:rsidRPr="005D0F4B">
        <w:rPr>
          <w:rFonts w:ascii="Courier New" w:hAnsi="Courier New" w:cs="Courier New"/>
          <w:color w:val="000000"/>
          <w:szCs w:val="22"/>
        </w:rPr>
        <w:t xml:space="preserve"> :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CRLFile</w:t>
      </w:r>
      <w:proofErr w:type="spellEnd"/>
      <w:r w:rsidRPr="005D0F4B">
        <w:rPr>
          <w:rFonts w:ascii="Courier New" w:hAnsi="Courier New" w:cs="Courier New"/>
          <w:color w:val="000000"/>
          <w:szCs w:val="22"/>
        </w:rPr>
        <w:t xml:space="preserve"> :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CertificateFile</w:t>
      </w:r>
      <w:proofErr w:type="spellEnd"/>
      <w:r w:rsidRPr="005D0F4B">
        <w:rPr>
          <w:rFonts w:ascii="Courier New" w:hAnsi="Courier New" w:cs="Courier New"/>
          <w:color w:val="000000"/>
          <w:szCs w:val="22"/>
        </w:rPr>
        <w:t xml:space="preserve"> :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CipherList</w:t>
      </w:r>
      <w:proofErr w:type="spellEnd"/>
      <w:r w:rsidRPr="005D0F4B">
        <w:rPr>
          <w:rFonts w:ascii="Courier New" w:hAnsi="Courier New" w:cs="Courier New"/>
          <w:color w:val="000000"/>
          <w:szCs w:val="22"/>
        </w:rPr>
        <w:t xml:space="preserve"> : TLSv1:SSLv3:!ADH:!LOW:!EXP:@STRENGTH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r w:rsidRPr="005D0F4B">
        <w:rPr>
          <w:rFonts w:ascii="Courier New" w:hAnsi="Courier New" w:cs="Courier New"/>
          <w:color w:val="000000"/>
          <w:szCs w:val="22"/>
        </w:rPr>
        <w:t xml:space="preserve">Description : Patch XOBW*1*4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r w:rsidRPr="005D0F4B">
        <w:rPr>
          <w:rFonts w:ascii="Courier New" w:hAnsi="Courier New" w:cs="Courier New"/>
          <w:color w:val="000000"/>
          <w:szCs w:val="22"/>
        </w:rPr>
        <w:t xml:space="preserve">Enabled : 1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PrivateKeyFile</w:t>
      </w:r>
      <w:proofErr w:type="spellEnd"/>
      <w:r w:rsidRPr="005D0F4B">
        <w:rPr>
          <w:rFonts w:ascii="Courier New" w:hAnsi="Courier New" w:cs="Courier New"/>
          <w:color w:val="000000"/>
          <w:szCs w:val="22"/>
        </w:rPr>
        <w:t xml:space="preserve"> :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PrivateKeyPassword</w:t>
      </w:r>
      <w:proofErr w:type="spellEnd"/>
      <w:r w:rsidRPr="005D0F4B">
        <w:rPr>
          <w:rFonts w:ascii="Courier New" w:hAnsi="Courier New" w:cs="Courier New"/>
          <w:color w:val="000000"/>
          <w:szCs w:val="22"/>
        </w:rPr>
        <w:t xml:space="preserve"> :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PrivateKeyType</w:t>
      </w:r>
      <w:proofErr w:type="spellEnd"/>
      <w:r w:rsidRPr="005D0F4B">
        <w:rPr>
          <w:rFonts w:ascii="Courier New" w:hAnsi="Courier New" w:cs="Courier New"/>
          <w:color w:val="000000"/>
          <w:szCs w:val="22"/>
        </w:rPr>
        <w:t xml:space="preserve"> : 2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r w:rsidRPr="005D0F4B">
        <w:rPr>
          <w:rFonts w:ascii="Courier New" w:hAnsi="Courier New" w:cs="Courier New"/>
          <w:color w:val="000000"/>
          <w:szCs w:val="22"/>
        </w:rPr>
        <w:t xml:space="preserve">Protocols : 2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r w:rsidRPr="005D0F4B">
        <w:rPr>
          <w:rFonts w:ascii="Courier New" w:hAnsi="Courier New" w:cs="Courier New"/>
          <w:color w:val="000000"/>
          <w:szCs w:val="22"/>
        </w:rPr>
        <w:t xml:space="preserve">Type : 0 </w:t>
      </w:r>
    </w:p>
    <w:p w:rsidR="005D0F4B" w:rsidRPr="005D0F4B" w:rsidRDefault="005D0F4B" w:rsidP="00BB7D8A">
      <w:pPr>
        <w:autoSpaceDE w:val="0"/>
        <w:autoSpaceDN w:val="0"/>
        <w:adjustRightInd w:val="0"/>
        <w:ind w:left="360"/>
        <w:rPr>
          <w:rFonts w:ascii="Courier New" w:hAnsi="Courier New" w:cs="Courier New"/>
          <w:color w:val="000000"/>
          <w:szCs w:val="22"/>
        </w:rPr>
      </w:pPr>
      <w:r>
        <w:rPr>
          <w:rFonts w:ascii="Courier New" w:hAnsi="Courier New" w:cs="Courier New"/>
          <w:color w:val="000000"/>
          <w:szCs w:val="22"/>
        </w:rPr>
        <w:t xml:space="preserve"> </w:t>
      </w:r>
      <w:proofErr w:type="spellStart"/>
      <w:r w:rsidRPr="005D0F4B">
        <w:rPr>
          <w:rFonts w:ascii="Courier New" w:hAnsi="Courier New" w:cs="Courier New"/>
          <w:color w:val="000000"/>
          <w:szCs w:val="22"/>
        </w:rPr>
        <w:t>VerifyDepth</w:t>
      </w:r>
      <w:proofErr w:type="spellEnd"/>
      <w:r w:rsidRPr="005D0F4B">
        <w:rPr>
          <w:rFonts w:ascii="Courier New" w:hAnsi="Courier New" w:cs="Courier New"/>
          <w:color w:val="000000"/>
          <w:szCs w:val="22"/>
        </w:rPr>
        <w:t xml:space="preserve"> : 9 </w:t>
      </w:r>
    </w:p>
    <w:p w:rsidR="005D0F4B" w:rsidRDefault="005D0F4B" w:rsidP="00BB7D8A">
      <w:pPr>
        <w:pStyle w:val="BodyText"/>
        <w:spacing w:before="0" w:after="240"/>
        <w:ind w:left="360"/>
        <w:rPr>
          <w:rFonts w:ascii="Courier New" w:hAnsi="Courier New" w:cs="Courier New"/>
          <w:color w:val="000000"/>
          <w:sz w:val="22"/>
          <w:szCs w:val="22"/>
        </w:rPr>
      </w:pPr>
      <w:r>
        <w:rPr>
          <w:rFonts w:ascii="Courier New" w:hAnsi="Courier New" w:cs="Courier New"/>
          <w:color w:val="000000"/>
          <w:sz w:val="22"/>
          <w:szCs w:val="22"/>
        </w:rPr>
        <w:t xml:space="preserve"> </w:t>
      </w:r>
      <w:proofErr w:type="spellStart"/>
      <w:r w:rsidRPr="005D0F4B">
        <w:rPr>
          <w:rFonts w:ascii="Courier New" w:hAnsi="Courier New" w:cs="Courier New"/>
          <w:color w:val="000000"/>
          <w:sz w:val="22"/>
          <w:szCs w:val="22"/>
        </w:rPr>
        <w:t>VerifyPeer</w:t>
      </w:r>
      <w:proofErr w:type="spellEnd"/>
      <w:r w:rsidRPr="005D0F4B">
        <w:rPr>
          <w:rFonts w:ascii="Courier New" w:hAnsi="Courier New" w:cs="Courier New"/>
          <w:color w:val="000000"/>
          <w:sz w:val="22"/>
          <w:szCs w:val="22"/>
        </w:rPr>
        <w:t xml:space="preserve"> : 0</w:t>
      </w:r>
    </w:p>
    <w:p w:rsidR="005D0F4B" w:rsidRPr="005D0F4B" w:rsidRDefault="007454BB" w:rsidP="005D0F4B">
      <w:pPr>
        <w:pStyle w:val="BodyText"/>
        <w:rPr>
          <w:sz w:val="22"/>
          <w:szCs w:val="22"/>
        </w:rPr>
      </w:pPr>
      <w:r>
        <w:t>Additional information if needed on XOBW*1.0*4 can be found in the installation guide XOBW_1_0_P4_IG.</w:t>
      </w:r>
      <w:r w:rsidR="00712FA6">
        <w:t>(</w:t>
      </w:r>
      <w:r>
        <w:t>pdf</w:t>
      </w:r>
      <w:r w:rsidR="00712FA6">
        <w:t>/doc)</w:t>
      </w:r>
      <w:r>
        <w:t>.</w:t>
      </w:r>
    </w:p>
    <w:p w:rsidR="00222FCD" w:rsidRPr="00CB7616" w:rsidRDefault="00222FCD" w:rsidP="002A40AB">
      <w:pPr>
        <w:pStyle w:val="Heading2"/>
        <w:rPr>
          <w:color w:val="000000" w:themeColor="text1"/>
        </w:rPr>
      </w:pPr>
      <w:bookmarkStart w:id="58" w:name="_Toc468084811"/>
      <w:r w:rsidRPr="00CB7616">
        <w:rPr>
          <w:color w:val="000000" w:themeColor="text1"/>
        </w:rPr>
        <w:t>System Configuration</w:t>
      </w:r>
      <w:bookmarkEnd w:id="57"/>
      <w:bookmarkEnd w:id="58"/>
    </w:p>
    <w:p w:rsidR="00DB10AF" w:rsidRPr="00CB7616" w:rsidRDefault="004E7680" w:rsidP="004E7680">
      <w:pPr>
        <w:pStyle w:val="BodyText"/>
        <w:rPr>
          <w:color w:val="000000" w:themeColor="text1"/>
        </w:rPr>
      </w:pPr>
      <w:r w:rsidRPr="00CB7616">
        <w:rPr>
          <w:color w:val="000000" w:themeColor="text1"/>
        </w:rPr>
        <w:t>N/A.</w:t>
      </w:r>
    </w:p>
    <w:p w:rsidR="00222FCD" w:rsidRPr="00CB7616" w:rsidRDefault="00222FCD" w:rsidP="002A40AB">
      <w:pPr>
        <w:pStyle w:val="Heading2"/>
        <w:rPr>
          <w:color w:val="000000" w:themeColor="text1"/>
        </w:rPr>
      </w:pPr>
      <w:bookmarkStart w:id="59" w:name="_Toc453560163"/>
      <w:bookmarkStart w:id="60" w:name="_Toc468084812"/>
      <w:r w:rsidRPr="00CB7616">
        <w:rPr>
          <w:color w:val="000000" w:themeColor="text1"/>
        </w:rPr>
        <w:t>Database Tuning</w:t>
      </w:r>
      <w:bookmarkEnd w:id="59"/>
      <w:bookmarkEnd w:id="60"/>
    </w:p>
    <w:p w:rsidR="00222FCD" w:rsidRPr="00CB7616" w:rsidRDefault="004E7680" w:rsidP="00516768">
      <w:pPr>
        <w:pStyle w:val="BodyText"/>
        <w:rPr>
          <w:color w:val="000000" w:themeColor="text1"/>
        </w:rPr>
      </w:pPr>
      <w:r w:rsidRPr="00CB7616">
        <w:rPr>
          <w:color w:val="000000" w:themeColor="text1"/>
        </w:rPr>
        <w:t>N/A.</w:t>
      </w:r>
    </w:p>
    <w:p w:rsidR="00AE5904" w:rsidRPr="00CB7616" w:rsidRDefault="00685E4D" w:rsidP="00FD6DC0">
      <w:pPr>
        <w:pStyle w:val="Heading1"/>
        <w:rPr>
          <w:color w:val="000000" w:themeColor="text1"/>
        </w:rPr>
      </w:pPr>
      <w:bookmarkStart w:id="61" w:name="_Toc453560164"/>
      <w:bookmarkStart w:id="62" w:name="_Toc468084813"/>
      <w:r w:rsidRPr="00CB7616">
        <w:rPr>
          <w:color w:val="000000" w:themeColor="text1"/>
        </w:rPr>
        <w:lastRenderedPageBreak/>
        <w:t>Back-Out</w:t>
      </w:r>
      <w:r w:rsidR="00AE5904" w:rsidRPr="00CB7616">
        <w:rPr>
          <w:color w:val="000000" w:themeColor="text1"/>
        </w:rPr>
        <w:t xml:space="preserve"> Procedure</w:t>
      </w:r>
      <w:bookmarkEnd w:id="61"/>
      <w:bookmarkEnd w:id="62"/>
    </w:p>
    <w:p w:rsidR="00A72A1B" w:rsidRPr="00CB7616" w:rsidRDefault="00FD5F56" w:rsidP="004E7680">
      <w:pPr>
        <w:pStyle w:val="BodyText"/>
        <w:rPr>
          <w:color w:val="000000" w:themeColor="text1"/>
        </w:rPr>
      </w:pPr>
      <w:r w:rsidRPr="00CB7616">
        <w:rPr>
          <w:color w:val="000000" w:themeColor="text1"/>
        </w:rPr>
        <w:t>“Back-O</w:t>
      </w:r>
      <w:r w:rsidR="00685E4D" w:rsidRPr="00CB7616">
        <w:rPr>
          <w:color w:val="000000" w:themeColor="text1"/>
        </w:rPr>
        <w:t>ut</w:t>
      </w:r>
      <w:r w:rsidRPr="00CB7616">
        <w:rPr>
          <w:color w:val="000000" w:themeColor="text1"/>
        </w:rPr>
        <w:t>”</w:t>
      </w:r>
      <w:r w:rsidR="007F7EB6" w:rsidRPr="00CB7616">
        <w:rPr>
          <w:color w:val="000000" w:themeColor="text1"/>
        </w:rPr>
        <w:t xml:space="preserve"> pertains to a return to the last known good operational state of </w:t>
      </w:r>
      <w:r w:rsidR="008A3E08" w:rsidRPr="00CB7616">
        <w:rPr>
          <w:color w:val="000000" w:themeColor="text1"/>
        </w:rPr>
        <w:t>the software</w:t>
      </w:r>
      <w:r w:rsidR="00D61FF5" w:rsidRPr="00CB7616">
        <w:rPr>
          <w:color w:val="000000" w:themeColor="text1"/>
        </w:rPr>
        <w:t xml:space="preserve"> and appropriate platform settings</w:t>
      </w:r>
      <w:r w:rsidR="007F7EB6" w:rsidRPr="00CB7616">
        <w:rPr>
          <w:color w:val="000000" w:themeColor="text1"/>
        </w:rPr>
        <w:t xml:space="preserve">. </w:t>
      </w:r>
    </w:p>
    <w:p w:rsidR="00AE5904" w:rsidRPr="00CB7616" w:rsidRDefault="00FD5F56" w:rsidP="004E7680">
      <w:pPr>
        <w:pStyle w:val="BodyText"/>
        <w:rPr>
          <w:color w:val="000000" w:themeColor="text1"/>
        </w:rPr>
      </w:pPr>
      <w:r w:rsidRPr="00CB7616">
        <w:rPr>
          <w:color w:val="000000" w:themeColor="text1"/>
        </w:rPr>
        <w:t>The back-o</w:t>
      </w:r>
      <w:r w:rsidR="004E7680" w:rsidRPr="00CB7616">
        <w:rPr>
          <w:color w:val="000000" w:themeColor="text1"/>
        </w:rPr>
        <w:t xml:space="preserve">ut procedure for Patch MPIF*1.0*63 </w:t>
      </w:r>
      <w:r w:rsidRPr="00CB7616">
        <w:rPr>
          <w:color w:val="000000" w:themeColor="text1"/>
        </w:rPr>
        <w:t>is</w:t>
      </w:r>
      <w:r w:rsidR="004E7680" w:rsidRPr="00CB7616">
        <w:rPr>
          <w:color w:val="000000" w:themeColor="text1"/>
        </w:rPr>
        <w:t xml:space="preserve"> to restore the routines back to the previous state</w:t>
      </w:r>
      <w:r w:rsidR="00EA2F0B" w:rsidRPr="00CB7616">
        <w:rPr>
          <w:color w:val="000000" w:themeColor="text1"/>
        </w:rPr>
        <w:t>, using the back-up message created during installation</w:t>
      </w:r>
      <w:r w:rsidR="004E7680" w:rsidRPr="00CB7616">
        <w:rPr>
          <w:color w:val="000000" w:themeColor="text1"/>
        </w:rPr>
        <w:t>.</w:t>
      </w:r>
      <w:r w:rsidR="00EA2F0B" w:rsidRPr="00CB7616">
        <w:rPr>
          <w:color w:val="000000" w:themeColor="text1"/>
        </w:rPr>
        <w:t xml:space="preserve"> Communications will automatically </w:t>
      </w:r>
      <w:r w:rsidR="008C7577" w:rsidRPr="00CB7616">
        <w:rPr>
          <w:color w:val="000000" w:themeColor="text1"/>
        </w:rPr>
        <w:t>revert to</w:t>
      </w:r>
      <w:r w:rsidR="00EA2F0B" w:rsidRPr="00CB7616">
        <w:rPr>
          <w:color w:val="000000" w:themeColor="text1"/>
        </w:rPr>
        <w:t xml:space="preserve"> the existing HTTP communication link as before</w:t>
      </w:r>
      <w:r w:rsidR="008C7577" w:rsidRPr="00CB7616">
        <w:rPr>
          <w:color w:val="000000" w:themeColor="text1"/>
        </w:rPr>
        <w:t xml:space="preserve"> once the routine is restored</w:t>
      </w:r>
      <w:r w:rsidR="00EA2F0B" w:rsidRPr="00CB7616">
        <w:rPr>
          <w:color w:val="000000" w:themeColor="text1"/>
        </w:rPr>
        <w:t>.</w:t>
      </w:r>
    </w:p>
    <w:p w:rsidR="009455CD" w:rsidRPr="00CB7616" w:rsidRDefault="009455CD" w:rsidP="002A40AB">
      <w:pPr>
        <w:pStyle w:val="Heading2"/>
        <w:rPr>
          <w:color w:val="000000" w:themeColor="text1"/>
        </w:rPr>
      </w:pPr>
      <w:bookmarkStart w:id="63" w:name="_Toc436046660"/>
      <w:bookmarkStart w:id="64" w:name="_Toc453151777"/>
      <w:bookmarkStart w:id="65" w:name="_Toc468084814"/>
      <w:r w:rsidRPr="00CB7616">
        <w:rPr>
          <w:color w:val="000000" w:themeColor="text1"/>
        </w:rPr>
        <w:t>Back-out Strategy</w:t>
      </w:r>
      <w:bookmarkEnd w:id="63"/>
      <w:bookmarkEnd w:id="64"/>
      <w:bookmarkEnd w:id="65"/>
    </w:p>
    <w:p w:rsidR="009455CD" w:rsidRPr="00CB7616" w:rsidRDefault="009455CD" w:rsidP="009455CD">
      <w:pPr>
        <w:pStyle w:val="BodyText"/>
        <w:rPr>
          <w:color w:val="000000" w:themeColor="text1"/>
        </w:rPr>
      </w:pPr>
      <w:r w:rsidRPr="00CB7616">
        <w:rPr>
          <w:color w:val="000000" w:themeColor="text1"/>
        </w:rPr>
        <w:t>The need for a back-out would be determined by all affected organizations. This would primarily include representatives from Veterans Health Administration (VHA) and Enterprise Program Management (EPMO). In the case of the initial release a back-out would include the restoration of a routine. In the case of future patches and releases the back-out strategy would be dependent on the contents of the released.</w:t>
      </w:r>
    </w:p>
    <w:p w:rsidR="009455CD" w:rsidRPr="00CB7616" w:rsidRDefault="009455CD" w:rsidP="002A40AB">
      <w:pPr>
        <w:pStyle w:val="Heading2"/>
        <w:rPr>
          <w:color w:val="000000" w:themeColor="text1"/>
        </w:rPr>
      </w:pPr>
      <w:bookmarkStart w:id="66" w:name="_Toc436046661"/>
      <w:bookmarkStart w:id="67" w:name="_Toc453151778"/>
      <w:bookmarkStart w:id="68" w:name="_Toc468084815"/>
      <w:r w:rsidRPr="00CB7616">
        <w:rPr>
          <w:color w:val="000000" w:themeColor="text1"/>
        </w:rPr>
        <w:t>Back-out Considerations</w:t>
      </w:r>
      <w:bookmarkEnd w:id="66"/>
      <w:bookmarkEnd w:id="67"/>
      <w:bookmarkEnd w:id="68"/>
    </w:p>
    <w:p w:rsidR="009455CD" w:rsidRPr="00CB7616" w:rsidRDefault="00EA2F0B" w:rsidP="009455CD">
      <w:pPr>
        <w:pStyle w:val="BodyText"/>
        <w:rPr>
          <w:color w:val="000000" w:themeColor="text1"/>
        </w:rPr>
      </w:pPr>
      <w:r w:rsidRPr="00CB7616">
        <w:rPr>
          <w:color w:val="000000" w:themeColor="text1"/>
        </w:rPr>
        <w:t>None</w:t>
      </w:r>
      <w:r w:rsidR="0030698E" w:rsidRPr="00CB7616">
        <w:rPr>
          <w:color w:val="000000" w:themeColor="text1"/>
        </w:rPr>
        <w:t>.</w:t>
      </w:r>
      <w:r w:rsidRPr="00CB7616">
        <w:rPr>
          <w:color w:val="000000" w:themeColor="text1"/>
        </w:rPr>
        <w:t xml:space="preserve"> </w:t>
      </w:r>
      <w:r w:rsidR="00787330" w:rsidRPr="00CB7616">
        <w:rPr>
          <w:color w:val="000000" w:themeColor="text1"/>
        </w:rPr>
        <w:t xml:space="preserve"> The s</w:t>
      </w:r>
      <w:r w:rsidRPr="00CB7616">
        <w:rPr>
          <w:color w:val="000000" w:themeColor="text1"/>
        </w:rPr>
        <w:t xml:space="preserve">ystem changes were minimal and </w:t>
      </w:r>
      <w:r w:rsidR="00787330" w:rsidRPr="00CB7616">
        <w:rPr>
          <w:color w:val="000000" w:themeColor="text1"/>
        </w:rPr>
        <w:t>the routine changes are used based upon a parameter that allows either the HTTP or HTTPS communication to be utilized.  The parameter can easily be returned to allow HTTP communication.</w:t>
      </w:r>
    </w:p>
    <w:p w:rsidR="009455CD" w:rsidRPr="00CB7616" w:rsidRDefault="009455CD" w:rsidP="002A40AB">
      <w:pPr>
        <w:pStyle w:val="Heading3"/>
        <w:rPr>
          <w:color w:val="000000" w:themeColor="text1"/>
        </w:rPr>
      </w:pPr>
      <w:bookmarkStart w:id="69" w:name="_Toc436046662"/>
      <w:bookmarkStart w:id="70" w:name="_Toc453151779"/>
      <w:bookmarkStart w:id="71" w:name="_Toc468084816"/>
      <w:r w:rsidRPr="00CB7616">
        <w:rPr>
          <w:color w:val="000000" w:themeColor="text1"/>
        </w:rPr>
        <w:t>Load Testing</w:t>
      </w:r>
      <w:bookmarkEnd w:id="69"/>
      <w:bookmarkEnd w:id="70"/>
      <w:bookmarkEnd w:id="71"/>
    </w:p>
    <w:p w:rsidR="009455CD" w:rsidRPr="00CB7616" w:rsidRDefault="009455CD" w:rsidP="009455CD">
      <w:pPr>
        <w:pStyle w:val="BodyText"/>
        <w:rPr>
          <w:color w:val="000000" w:themeColor="text1"/>
        </w:rPr>
      </w:pPr>
      <w:r w:rsidRPr="00CB7616">
        <w:rPr>
          <w:color w:val="000000" w:themeColor="text1"/>
        </w:rPr>
        <w:t>N/A.</w:t>
      </w:r>
    </w:p>
    <w:p w:rsidR="009455CD" w:rsidRPr="00CB7616" w:rsidRDefault="009455CD" w:rsidP="002A40AB">
      <w:pPr>
        <w:pStyle w:val="Heading3"/>
        <w:rPr>
          <w:color w:val="000000" w:themeColor="text1"/>
        </w:rPr>
      </w:pPr>
      <w:bookmarkStart w:id="72" w:name="_Toc436046663"/>
      <w:bookmarkStart w:id="73" w:name="_Toc453151780"/>
      <w:bookmarkStart w:id="74" w:name="_Toc468084817"/>
      <w:r w:rsidRPr="00CB7616">
        <w:rPr>
          <w:color w:val="000000" w:themeColor="text1"/>
        </w:rPr>
        <w:t>User Acceptance Testing</w:t>
      </w:r>
      <w:bookmarkEnd w:id="72"/>
      <w:bookmarkEnd w:id="73"/>
      <w:bookmarkEnd w:id="74"/>
    </w:p>
    <w:p w:rsidR="009455CD" w:rsidRPr="00CB7616" w:rsidRDefault="009455CD" w:rsidP="009455CD">
      <w:pPr>
        <w:pStyle w:val="BodyText"/>
        <w:rPr>
          <w:color w:val="000000" w:themeColor="text1"/>
        </w:rPr>
      </w:pPr>
      <w:bookmarkStart w:id="75" w:name="_Toc436046664"/>
      <w:r w:rsidRPr="00CB7616">
        <w:rPr>
          <w:color w:val="000000" w:themeColor="text1"/>
        </w:rPr>
        <w:t>MPIF User Acceptance Testing (UAT) is performed in a near-production environment and verified by the Healthcare Identity Management team (HC IdM).</w:t>
      </w:r>
    </w:p>
    <w:p w:rsidR="009455CD" w:rsidRPr="00CB7616" w:rsidRDefault="009455CD" w:rsidP="002A40AB">
      <w:pPr>
        <w:pStyle w:val="Heading2"/>
        <w:rPr>
          <w:color w:val="000000" w:themeColor="text1"/>
        </w:rPr>
      </w:pPr>
      <w:bookmarkStart w:id="76" w:name="_Toc453151781"/>
      <w:bookmarkStart w:id="77" w:name="_Toc468084818"/>
      <w:r w:rsidRPr="00CB7616">
        <w:rPr>
          <w:color w:val="000000" w:themeColor="text1"/>
        </w:rPr>
        <w:t>Back-out Criteria</w:t>
      </w:r>
      <w:bookmarkEnd w:id="75"/>
      <w:bookmarkEnd w:id="76"/>
      <w:bookmarkEnd w:id="77"/>
    </w:p>
    <w:p w:rsidR="009455CD" w:rsidRPr="00CB7616" w:rsidRDefault="009455CD" w:rsidP="009455CD">
      <w:pPr>
        <w:pStyle w:val="BodyText"/>
        <w:rPr>
          <w:color w:val="000000" w:themeColor="text1"/>
        </w:rPr>
      </w:pPr>
      <w:r w:rsidRPr="00CB7616">
        <w:rPr>
          <w:color w:val="000000" w:themeColor="text1"/>
        </w:rPr>
        <w:t>The MPIF back-out criteria follow existing VistA back-out procedures.</w:t>
      </w:r>
    </w:p>
    <w:p w:rsidR="009455CD" w:rsidRPr="00CB7616" w:rsidRDefault="009455CD" w:rsidP="002A40AB">
      <w:pPr>
        <w:pStyle w:val="Heading2"/>
        <w:rPr>
          <w:color w:val="000000" w:themeColor="text1"/>
        </w:rPr>
      </w:pPr>
      <w:bookmarkStart w:id="78" w:name="_Toc436046665"/>
      <w:bookmarkStart w:id="79" w:name="_Toc453151782"/>
      <w:bookmarkStart w:id="80" w:name="_Toc468084819"/>
      <w:r w:rsidRPr="00CB7616">
        <w:rPr>
          <w:color w:val="000000" w:themeColor="text1"/>
        </w:rPr>
        <w:t>Back-out Risks</w:t>
      </w:r>
      <w:bookmarkEnd w:id="78"/>
      <w:bookmarkEnd w:id="79"/>
      <w:bookmarkEnd w:id="80"/>
    </w:p>
    <w:p w:rsidR="009455CD" w:rsidRPr="00CB7616" w:rsidRDefault="009455CD" w:rsidP="009455CD">
      <w:pPr>
        <w:pStyle w:val="BodyText"/>
        <w:rPr>
          <w:color w:val="000000" w:themeColor="text1"/>
        </w:rPr>
      </w:pPr>
      <w:r w:rsidRPr="00CB7616">
        <w:rPr>
          <w:color w:val="000000" w:themeColor="text1"/>
        </w:rPr>
        <w:t xml:space="preserve">The MPIF back-out risks are the same risks established with existing VistA back-out procedures. However, they are considered minimal as the software will </w:t>
      </w:r>
      <w:r w:rsidR="00787330" w:rsidRPr="00CB7616">
        <w:rPr>
          <w:color w:val="000000" w:themeColor="text1"/>
        </w:rPr>
        <w:t xml:space="preserve">continue </w:t>
      </w:r>
      <w:r w:rsidRPr="00CB7616">
        <w:rPr>
          <w:color w:val="000000" w:themeColor="text1"/>
        </w:rPr>
        <w:t>to us</w:t>
      </w:r>
      <w:r w:rsidR="00787330" w:rsidRPr="00CB7616">
        <w:rPr>
          <w:color w:val="000000" w:themeColor="text1"/>
        </w:rPr>
        <w:t>e</w:t>
      </w:r>
      <w:r w:rsidRPr="00CB7616">
        <w:rPr>
          <w:color w:val="000000" w:themeColor="text1"/>
        </w:rPr>
        <w:t xml:space="preserve"> the existing/original HTTP communication link.</w:t>
      </w:r>
    </w:p>
    <w:p w:rsidR="009455CD" w:rsidRPr="00CB7616" w:rsidRDefault="009455CD" w:rsidP="002A40AB">
      <w:pPr>
        <w:pStyle w:val="Heading2"/>
        <w:rPr>
          <w:color w:val="000000" w:themeColor="text1"/>
        </w:rPr>
      </w:pPr>
      <w:bookmarkStart w:id="81" w:name="_Toc436046666"/>
      <w:bookmarkStart w:id="82" w:name="_Toc453151783"/>
      <w:bookmarkStart w:id="83" w:name="_Toc468084820"/>
      <w:r w:rsidRPr="00CB7616">
        <w:rPr>
          <w:color w:val="000000" w:themeColor="text1"/>
        </w:rPr>
        <w:t>Authority for Back-out</w:t>
      </w:r>
      <w:bookmarkEnd w:id="81"/>
      <w:bookmarkEnd w:id="82"/>
      <w:bookmarkEnd w:id="83"/>
    </w:p>
    <w:p w:rsidR="009455CD" w:rsidRPr="00CB7616" w:rsidRDefault="009455CD" w:rsidP="009455CD">
      <w:pPr>
        <w:pStyle w:val="BodyText"/>
        <w:rPr>
          <w:color w:val="000000" w:themeColor="text1"/>
        </w:rPr>
      </w:pPr>
      <w:r w:rsidRPr="00CB7616">
        <w:rPr>
          <w:color w:val="000000" w:themeColor="text1"/>
        </w:rPr>
        <w:t>The authority for the need of back-out would reside with VHA and EPMO representatives.</w:t>
      </w:r>
    </w:p>
    <w:p w:rsidR="009455CD" w:rsidRPr="00CB7616" w:rsidRDefault="009455CD" w:rsidP="002A40AB">
      <w:pPr>
        <w:pStyle w:val="Heading2"/>
        <w:rPr>
          <w:color w:val="000000" w:themeColor="text1"/>
        </w:rPr>
      </w:pPr>
      <w:bookmarkStart w:id="84" w:name="_Toc436046667"/>
      <w:bookmarkStart w:id="85" w:name="_Toc453151784"/>
      <w:bookmarkStart w:id="86" w:name="_Toc468084821"/>
      <w:r w:rsidRPr="00CB7616">
        <w:rPr>
          <w:color w:val="000000" w:themeColor="text1"/>
        </w:rPr>
        <w:lastRenderedPageBreak/>
        <w:t>Back-out Procedure</w:t>
      </w:r>
      <w:bookmarkEnd w:id="84"/>
      <w:bookmarkEnd w:id="85"/>
      <w:bookmarkEnd w:id="86"/>
    </w:p>
    <w:p w:rsidR="009455CD" w:rsidRPr="00CB7616" w:rsidRDefault="009455CD" w:rsidP="009455CD">
      <w:pPr>
        <w:pStyle w:val="BodyText"/>
        <w:rPr>
          <w:color w:val="000000" w:themeColor="text1"/>
        </w:rPr>
      </w:pPr>
      <w:r w:rsidRPr="00CB7616">
        <w:rPr>
          <w:color w:val="000000" w:themeColor="text1"/>
        </w:rPr>
        <w:t>The MPIF back-out procedure would consist of restoring the original routine using the back-up message created during the patch installation.</w:t>
      </w:r>
    </w:p>
    <w:p w:rsidR="00AE5904" w:rsidRPr="00CB7616" w:rsidRDefault="00AE5904" w:rsidP="00FD6DC0">
      <w:pPr>
        <w:pStyle w:val="Heading1"/>
        <w:rPr>
          <w:color w:val="000000" w:themeColor="text1"/>
        </w:rPr>
      </w:pPr>
      <w:bookmarkStart w:id="87" w:name="_Toc453560173"/>
      <w:bookmarkStart w:id="88" w:name="_Toc468084822"/>
      <w:r w:rsidRPr="00CB7616">
        <w:rPr>
          <w:color w:val="000000" w:themeColor="text1"/>
        </w:rPr>
        <w:lastRenderedPageBreak/>
        <w:t>Rollback Procedure</w:t>
      </w:r>
      <w:bookmarkEnd w:id="87"/>
      <w:bookmarkEnd w:id="88"/>
    </w:p>
    <w:p w:rsidR="00EA2F0B" w:rsidRPr="00CB7616" w:rsidRDefault="00EA2F0B" w:rsidP="00EA2F0B">
      <w:pPr>
        <w:pStyle w:val="BodyText"/>
        <w:rPr>
          <w:color w:val="000000" w:themeColor="text1"/>
        </w:rPr>
      </w:pPr>
      <w:r w:rsidRPr="00CB7616">
        <w:rPr>
          <w:color w:val="000000" w:themeColor="text1"/>
        </w:rPr>
        <w:t>The MPIF*1.0*63</w:t>
      </w:r>
      <w:r w:rsidR="00787330" w:rsidRPr="00CB7616">
        <w:rPr>
          <w:color w:val="000000" w:themeColor="text1"/>
        </w:rPr>
        <w:t xml:space="preserve"> patch does not export any data so there is no rollback procedure required.</w:t>
      </w:r>
    </w:p>
    <w:p w:rsidR="00EA2F0B" w:rsidRPr="00CB7616" w:rsidRDefault="00EA2F0B" w:rsidP="002A40AB">
      <w:pPr>
        <w:pStyle w:val="Heading2"/>
        <w:rPr>
          <w:color w:val="000000" w:themeColor="text1"/>
        </w:rPr>
      </w:pPr>
      <w:bookmarkStart w:id="89" w:name="_Toc453560174"/>
      <w:bookmarkStart w:id="90" w:name="_Toc468084823"/>
      <w:r w:rsidRPr="00CB7616">
        <w:rPr>
          <w:color w:val="000000" w:themeColor="text1"/>
        </w:rPr>
        <w:t>Rollback Considerations</w:t>
      </w:r>
      <w:bookmarkEnd w:id="89"/>
      <w:bookmarkEnd w:id="90"/>
    </w:p>
    <w:p w:rsidR="00EA2F0B" w:rsidRPr="00CB7616" w:rsidRDefault="00EA2F0B" w:rsidP="00EA2F0B">
      <w:pPr>
        <w:pStyle w:val="InstructionalText1"/>
        <w:rPr>
          <w:i w:val="0"/>
          <w:color w:val="000000" w:themeColor="text1"/>
        </w:rPr>
      </w:pPr>
      <w:r w:rsidRPr="00CB7616">
        <w:rPr>
          <w:i w:val="0"/>
          <w:color w:val="000000" w:themeColor="text1"/>
        </w:rPr>
        <w:t>N/A.</w:t>
      </w:r>
    </w:p>
    <w:p w:rsidR="00EA2F0B" w:rsidRPr="00CB7616" w:rsidRDefault="00EA2F0B" w:rsidP="002A40AB">
      <w:pPr>
        <w:pStyle w:val="Heading2"/>
        <w:rPr>
          <w:color w:val="000000" w:themeColor="text1"/>
        </w:rPr>
      </w:pPr>
      <w:bookmarkStart w:id="91" w:name="_Toc453560175"/>
      <w:bookmarkStart w:id="92" w:name="_Toc468084824"/>
      <w:r w:rsidRPr="00CB7616">
        <w:rPr>
          <w:color w:val="000000" w:themeColor="text1"/>
        </w:rPr>
        <w:t>Rollback Criteria</w:t>
      </w:r>
      <w:bookmarkEnd w:id="91"/>
      <w:bookmarkEnd w:id="92"/>
    </w:p>
    <w:p w:rsidR="00EA2F0B" w:rsidRPr="00CB7616" w:rsidRDefault="00EA2F0B" w:rsidP="00EA2F0B">
      <w:pPr>
        <w:pStyle w:val="InstructionalText1"/>
        <w:rPr>
          <w:i w:val="0"/>
          <w:color w:val="000000" w:themeColor="text1"/>
        </w:rPr>
      </w:pPr>
      <w:r w:rsidRPr="00CB7616">
        <w:rPr>
          <w:i w:val="0"/>
          <w:color w:val="000000" w:themeColor="text1"/>
        </w:rPr>
        <w:t>N/A.</w:t>
      </w:r>
    </w:p>
    <w:p w:rsidR="00EA2F0B" w:rsidRPr="00CB7616" w:rsidRDefault="00EA2F0B" w:rsidP="002A40AB">
      <w:pPr>
        <w:pStyle w:val="Heading2"/>
        <w:rPr>
          <w:color w:val="000000" w:themeColor="text1"/>
        </w:rPr>
      </w:pPr>
      <w:bookmarkStart w:id="93" w:name="_Toc453560176"/>
      <w:bookmarkStart w:id="94" w:name="_Toc468084825"/>
      <w:r w:rsidRPr="00CB7616">
        <w:rPr>
          <w:color w:val="000000" w:themeColor="text1"/>
        </w:rPr>
        <w:t>Rollback Risks</w:t>
      </w:r>
      <w:bookmarkEnd w:id="93"/>
      <w:bookmarkEnd w:id="94"/>
    </w:p>
    <w:p w:rsidR="00EA2F0B" w:rsidRPr="00CB7616" w:rsidRDefault="00EA2F0B" w:rsidP="00EA2F0B">
      <w:pPr>
        <w:pStyle w:val="InstructionalText1"/>
        <w:rPr>
          <w:i w:val="0"/>
          <w:color w:val="000000" w:themeColor="text1"/>
        </w:rPr>
      </w:pPr>
      <w:r w:rsidRPr="00CB7616">
        <w:rPr>
          <w:i w:val="0"/>
          <w:color w:val="000000" w:themeColor="text1"/>
        </w:rPr>
        <w:t>N/A.</w:t>
      </w:r>
    </w:p>
    <w:p w:rsidR="00EA2F0B" w:rsidRPr="00CB7616" w:rsidRDefault="00EA2F0B" w:rsidP="002A40AB">
      <w:pPr>
        <w:pStyle w:val="Heading2"/>
        <w:rPr>
          <w:color w:val="000000" w:themeColor="text1"/>
        </w:rPr>
      </w:pPr>
      <w:bookmarkStart w:id="95" w:name="_Toc453560177"/>
      <w:bookmarkStart w:id="96" w:name="_Toc468084826"/>
      <w:r w:rsidRPr="00CB7616">
        <w:rPr>
          <w:color w:val="000000" w:themeColor="text1"/>
        </w:rPr>
        <w:t>Authority for Rollback</w:t>
      </w:r>
      <w:bookmarkEnd w:id="95"/>
      <w:bookmarkEnd w:id="96"/>
    </w:p>
    <w:p w:rsidR="00FA1BF4" w:rsidRPr="00E2147D" w:rsidRDefault="00EA2F0B" w:rsidP="002A40AB">
      <w:pPr>
        <w:pStyle w:val="BodyText"/>
        <w:rPr>
          <w:color w:val="000000" w:themeColor="text1"/>
        </w:rPr>
      </w:pPr>
      <w:r w:rsidRPr="00CB7616">
        <w:rPr>
          <w:color w:val="000000" w:themeColor="text1"/>
        </w:rPr>
        <w:t>N/A.</w:t>
      </w:r>
      <w:bookmarkStart w:id="97" w:name="ColumnTitle_01"/>
      <w:bookmarkEnd w:id="97"/>
    </w:p>
    <w:sectPr w:rsidR="00FA1BF4" w:rsidRPr="00E2147D" w:rsidSect="00A330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274" w:rsidRDefault="00D66274">
      <w:r>
        <w:separator/>
      </w:r>
    </w:p>
    <w:p w:rsidR="00D66274" w:rsidRDefault="00D66274"/>
  </w:endnote>
  <w:endnote w:type="continuationSeparator" w:id="0">
    <w:p w:rsidR="00D66274" w:rsidRDefault="00D66274">
      <w:r>
        <w:continuationSeparator/>
      </w:r>
    </w:p>
    <w:p w:rsidR="00D66274" w:rsidRDefault="00D66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ixedsy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EAE" w:rsidRPr="00E52A94" w:rsidRDefault="00DA7EAE" w:rsidP="00E52A94">
    <w:pPr>
      <w:pStyle w:val="Footer"/>
    </w:pPr>
    <w:r w:rsidRPr="00E52A94">
      <w:t>Master Patient Index Patch MPIF*1.0*63</w:t>
    </w:r>
  </w:p>
  <w:p w:rsidR="00DA7EAE" w:rsidRPr="00721F7D" w:rsidRDefault="00DA7EAE" w:rsidP="00721F7D">
    <w:pPr>
      <w:pStyle w:val="Footer"/>
      <w:rPr>
        <w:rStyle w:val="FooterChar"/>
      </w:rPr>
    </w:pPr>
    <w:r w:rsidRPr="00721F7D">
      <w:rPr>
        <w:rStyle w:val="FooterChar"/>
      </w:rPr>
      <w:t xml:space="preserve">Installation, Back-out, Rollback </w:t>
    </w:r>
    <w:r w:rsidRPr="005714E2">
      <w:rPr>
        <w:rStyle w:val="FooterChar"/>
      </w:rPr>
      <w:t>Plan</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146575">
      <w:rPr>
        <w:rStyle w:val="FooterChar"/>
        <w:noProof/>
      </w:rPr>
      <w:t>19</w:t>
    </w:r>
    <w:r w:rsidRPr="00721F7D">
      <w:rPr>
        <w:rStyle w:val="FooterChar"/>
      </w:rPr>
      <w:fldChar w:fldCharType="end"/>
    </w:r>
    <w:r>
      <w:rPr>
        <w:rStyle w:val="FooterChar"/>
      </w:rPr>
      <w:tab/>
      <w:t>November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274" w:rsidRDefault="00D66274">
      <w:r>
        <w:separator/>
      </w:r>
    </w:p>
    <w:p w:rsidR="00D66274" w:rsidRDefault="00D66274"/>
  </w:footnote>
  <w:footnote w:type="continuationSeparator" w:id="0">
    <w:p w:rsidR="00D66274" w:rsidRDefault="00D66274">
      <w:r>
        <w:continuationSeparator/>
      </w:r>
    </w:p>
    <w:p w:rsidR="00D66274" w:rsidRDefault="00D6627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1E931E"/>
    <w:lvl w:ilvl="0">
      <w:start w:val="1"/>
      <w:numFmt w:val="decimal"/>
      <w:lvlText w:val="%1."/>
      <w:lvlJc w:val="left"/>
      <w:pPr>
        <w:tabs>
          <w:tab w:val="num" w:pos="1800"/>
        </w:tabs>
        <w:ind w:left="1800" w:hanging="360"/>
      </w:pPr>
    </w:lvl>
  </w:abstractNum>
  <w:abstractNum w:abstractNumId="1">
    <w:nsid w:val="FFFFFF7D"/>
    <w:multiLevelType w:val="singleLevel"/>
    <w:tmpl w:val="6DA01FAC"/>
    <w:lvl w:ilvl="0">
      <w:start w:val="1"/>
      <w:numFmt w:val="decimal"/>
      <w:lvlText w:val="%1."/>
      <w:lvlJc w:val="left"/>
      <w:pPr>
        <w:tabs>
          <w:tab w:val="num" w:pos="1440"/>
        </w:tabs>
        <w:ind w:left="1440" w:hanging="360"/>
      </w:pPr>
    </w:lvl>
  </w:abstractNum>
  <w:abstractNum w:abstractNumId="2">
    <w:nsid w:val="FFFFFF7E"/>
    <w:multiLevelType w:val="singleLevel"/>
    <w:tmpl w:val="FD263FB8"/>
    <w:lvl w:ilvl="0">
      <w:start w:val="1"/>
      <w:numFmt w:val="decimal"/>
      <w:lvlText w:val="%1."/>
      <w:lvlJc w:val="left"/>
      <w:pPr>
        <w:tabs>
          <w:tab w:val="num" w:pos="1080"/>
        </w:tabs>
        <w:ind w:left="1080" w:hanging="360"/>
      </w:pPr>
    </w:lvl>
  </w:abstractNum>
  <w:abstractNum w:abstractNumId="3">
    <w:nsid w:val="FFFFFF7F"/>
    <w:multiLevelType w:val="singleLevel"/>
    <w:tmpl w:val="58DC5F40"/>
    <w:lvl w:ilvl="0">
      <w:start w:val="1"/>
      <w:numFmt w:val="decimal"/>
      <w:lvlText w:val="%1."/>
      <w:lvlJc w:val="left"/>
      <w:pPr>
        <w:tabs>
          <w:tab w:val="num" w:pos="720"/>
        </w:tabs>
        <w:ind w:left="720" w:hanging="360"/>
      </w:pPr>
    </w:lvl>
  </w:abstractNum>
  <w:abstractNum w:abstractNumId="4">
    <w:nsid w:val="FFFFFF80"/>
    <w:multiLevelType w:val="singleLevel"/>
    <w:tmpl w:val="EF8EB9C8"/>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967488F0"/>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22747A8"/>
    <w:multiLevelType w:val="multilevel"/>
    <w:tmpl w:val="94F6347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nsid w:val="048876EF"/>
    <w:multiLevelType w:val="hybridMultilevel"/>
    <w:tmpl w:val="10BA00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F306145"/>
    <w:multiLevelType w:val="hybridMultilevel"/>
    <w:tmpl w:val="C768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A232C45"/>
    <w:multiLevelType w:val="hybridMultilevel"/>
    <w:tmpl w:val="38BCE6A4"/>
    <w:lvl w:ilvl="0" w:tplc="72BC08A8">
      <w:start w:val="1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6F219E"/>
    <w:multiLevelType w:val="hybridMultilevel"/>
    <w:tmpl w:val="E7B81E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6337C74"/>
    <w:multiLevelType w:val="hybridMultilevel"/>
    <w:tmpl w:val="6736D8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0D2D55"/>
    <w:multiLevelType w:val="hybridMultilevel"/>
    <w:tmpl w:val="B3626B42"/>
    <w:lvl w:ilvl="0" w:tplc="1CD6C342">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D5C2438"/>
    <w:multiLevelType w:val="hybridMultilevel"/>
    <w:tmpl w:val="A8CAC55C"/>
    <w:lvl w:ilvl="0" w:tplc="D90AEBB2">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AF26BFA4"/>
    <w:lvl w:ilvl="0" w:tplc="72548C18">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A468A0E4"/>
    <w:lvl w:ilvl="0" w:tplc="F6E41E98">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10"/>
  </w:num>
  <w:num w:numId="4">
    <w:abstractNumId w:val="25"/>
  </w:num>
  <w:num w:numId="5">
    <w:abstractNumId w:val="26"/>
  </w:num>
  <w:num w:numId="6">
    <w:abstractNumId w:val="18"/>
  </w:num>
  <w:num w:numId="7">
    <w:abstractNumId w:val="14"/>
  </w:num>
  <w:num w:numId="8">
    <w:abstractNumId w:val="12"/>
  </w:num>
  <w:num w:numId="9">
    <w:abstractNumId w:val="16"/>
  </w:num>
  <w:num w:numId="10">
    <w:abstractNumId w:val="17"/>
  </w:num>
  <w:num w:numId="11">
    <w:abstractNumId w:val="15"/>
  </w:num>
  <w:num w:numId="12">
    <w:abstractNumId w:val="20"/>
  </w:num>
  <w:num w:numId="13">
    <w:abstractNumId w:val="8"/>
  </w:num>
  <w:num w:numId="14">
    <w:abstractNumId w:val="7"/>
  </w:num>
  <w:num w:numId="15">
    <w:abstractNumId w:val="6"/>
  </w:num>
  <w:num w:numId="16">
    <w:abstractNumId w:val="24"/>
    <w:lvlOverride w:ilvl="0">
      <w:startOverride w:val="1"/>
    </w:lvlOverride>
  </w:num>
  <w:num w:numId="17">
    <w:abstractNumId w:val="22"/>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21"/>
  </w:num>
  <w:num w:numId="26">
    <w:abstractNumId w:val="13"/>
  </w:num>
  <w:num w:numId="27">
    <w:abstractNumId w:val="19"/>
  </w:num>
  <w:num w:numId="2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SpellingErrors/>
  <w:hideGrammaticalErrors/>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71DA"/>
    <w:rsid w:val="000263BB"/>
    <w:rsid w:val="00030C06"/>
    <w:rsid w:val="00032DBC"/>
    <w:rsid w:val="0003640C"/>
    <w:rsid w:val="00040DCD"/>
    <w:rsid w:val="000425FE"/>
    <w:rsid w:val="00044EE8"/>
    <w:rsid w:val="0004636C"/>
    <w:rsid w:val="00050D8A"/>
    <w:rsid w:val="000512B6"/>
    <w:rsid w:val="00051BC7"/>
    <w:rsid w:val="00067B11"/>
    <w:rsid w:val="00071609"/>
    <w:rsid w:val="000732DE"/>
    <w:rsid w:val="000754A3"/>
    <w:rsid w:val="0007778C"/>
    <w:rsid w:val="00086617"/>
    <w:rsid w:val="00086D68"/>
    <w:rsid w:val="0009184E"/>
    <w:rsid w:val="000919CB"/>
    <w:rsid w:val="00096010"/>
    <w:rsid w:val="000967A2"/>
    <w:rsid w:val="000A23AE"/>
    <w:rsid w:val="000A50D8"/>
    <w:rsid w:val="000B23F8"/>
    <w:rsid w:val="000B4B85"/>
    <w:rsid w:val="000C22E3"/>
    <w:rsid w:val="000C63BF"/>
    <w:rsid w:val="000D2A67"/>
    <w:rsid w:val="000E2B66"/>
    <w:rsid w:val="000E42C1"/>
    <w:rsid w:val="000E5977"/>
    <w:rsid w:val="000E5D75"/>
    <w:rsid w:val="000E6977"/>
    <w:rsid w:val="000F3438"/>
    <w:rsid w:val="000F63CB"/>
    <w:rsid w:val="001004D7"/>
    <w:rsid w:val="00101B1F"/>
    <w:rsid w:val="0010320F"/>
    <w:rsid w:val="00104399"/>
    <w:rsid w:val="00106008"/>
    <w:rsid w:val="0010664C"/>
    <w:rsid w:val="00107971"/>
    <w:rsid w:val="0012060D"/>
    <w:rsid w:val="00141CDD"/>
    <w:rsid w:val="00142803"/>
    <w:rsid w:val="001449CE"/>
    <w:rsid w:val="00146575"/>
    <w:rsid w:val="00151087"/>
    <w:rsid w:val="001569DB"/>
    <w:rsid w:val="001574A4"/>
    <w:rsid w:val="00160824"/>
    <w:rsid w:val="00161ED8"/>
    <w:rsid w:val="001624C3"/>
    <w:rsid w:val="001645B5"/>
    <w:rsid w:val="00165AB8"/>
    <w:rsid w:val="00165C65"/>
    <w:rsid w:val="00170E4B"/>
    <w:rsid w:val="001728B4"/>
    <w:rsid w:val="00172D7F"/>
    <w:rsid w:val="00175C2D"/>
    <w:rsid w:val="00176A74"/>
    <w:rsid w:val="001771B4"/>
    <w:rsid w:val="00180235"/>
    <w:rsid w:val="00186009"/>
    <w:rsid w:val="00196684"/>
    <w:rsid w:val="001A1826"/>
    <w:rsid w:val="001A3C5C"/>
    <w:rsid w:val="001A75D9"/>
    <w:rsid w:val="001B0B28"/>
    <w:rsid w:val="001B7C65"/>
    <w:rsid w:val="001C4583"/>
    <w:rsid w:val="001C53EB"/>
    <w:rsid w:val="001C6D26"/>
    <w:rsid w:val="001D2505"/>
    <w:rsid w:val="001D3222"/>
    <w:rsid w:val="001D6650"/>
    <w:rsid w:val="001E179E"/>
    <w:rsid w:val="001E4B39"/>
    <w:rsid w:val="001E7D0F"/>
    <w:rsid w:val="001F1935"/>
    <w:rsid w:val="002045CA"/>
    <w:rsid w:val="0021144A"/>
    <w:rsid w:val="00217034"/>
    <w:rsid w:val="0021786A"/>
    <w:rsid w:val="00221E4D"/>
    <w:rsid w:val="00221F7A"/>
    <w:rsid w:val="00222FCD"/>
    <w:rsid w:val="00224AC9"/>
    <w:rsid w:val="0022605F"/>
    <w:rsid w:val="00226CAB"/>
    <w:rsid w:val="002273CA"/>
    <w:rsid w:val="00227714"/>
    <w:rsid w:val="00230AB1"/>
    <w:rsid w:val="00230D11"/>
    <w:rsid w:val="00234111"/>
    <w:rsid w:val="00240182"/>
    <w:rsid w:val="00243CE7"/>
    <w:rsid w:val="00252BD5"/>
    <w:rsid w:val="00256419"/>
    <w:rsid w:val="00256F04"/>
    <w:rsid w:val="00256F29"/>
    <w:rsid w:val="00262DDF"/>
    <w:rsid w:val="00265604"/>
    <w:rsid w:val="00266366"/>
    <w:rsid w:val="00266D60"/>
    <w:rsid w:val="00273E31"/>
    <w:rsid w:val="00280A53"/>
    <w:rsid w:val="00281C97"/>
    <w:rsid w:val="00282CD4"/>
    <w:rsid w:val="00282EDE"/>
    <w:rsid w:val="0028784E"/>
    <w:rsid w:val="00292B10"/>
    <w:rsid w:val="0029309C"/>
    <w:rsid w:val="00293859"/>
    <w:rsid w:val="00295C9B"/>
    <w:rsid w:val="002A0C8C"/>
    <w:rsid w:val="002A2226"/>
    <w:rsid w:val="002A2EE5"/>
    <w:rsid w:val="002A40AB"/>
    <w:rsid w:val="002A47C2"/>
    <w:rsid w:val="002A4907"/>
    <w:rsid w:val="002B6ED5"/>
    <w:rsid w:val="002B735E"/>
    <w:rsid w:val="002B78A0"/>
    <w:rsid w:val="002C1D37"/>
    <w:rsid w:val="002C2AD4"/>
    <w:rsid w:val="002C60BD"/>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698E"/>
    <w:rsid w:val="003110DB"/>
    <w:rsid w:val="00314290"/>
    <w:rsid w:val="00314B90"/>
    <w:rsid w:val="0032241E"/>
    <w:rsid w:val="003224BE"/>
    <w:rsid w:val="0032673E"/>
    <w:rsid w:val="00326966"/>
    <w:rsid w:val="00330D4E"/>
    <w:rsid w:val="0033206B"/>
    <w:rsid w:val="00334606"/>
    <w:rsid w:val="003417C9"/>
    <w:rsid w:val="00342E0C"/>
    <w:rsid w:val="00346959"/>
    <w:rsid w:val="00350157"/>
    <w:rsid w:val="00353152"/>
    <w:rsid w:val="003565ED"/>
    <w:rsid w:val="00361BE2"/>
    <w:rsid w:val="003635CE"/>
    <w:rsid w:val="00372700"/>
    <w:rsid w:val="00372857"/>
    <w:rsid w:val="00373274"/>
    <w:rsid w:val="0037419C"/>
    <w:rsid w:val="00376DD4"/>
    <w:rsid w:val="00383F43"/>
    <w:rsid w:val="00392B05"/>
    <w:rsid w:val="00396E2E"/>
    <w:rsid w:val="003B5475"/>
    <w:rsid w:val="003B5F32"/>
    <w:rsid w:val="003B6DBA"/>
    <w:rsid w:val="003C2662"/>
    <w:rsid w:val="003C4320"/>
    <w:rsid w:val="003C7B01"/>
    <w:rsid w:val="003D59EF"/>
    <w:rsid w:val="003D7EA1"/>
    <w:rsid w:val="003E1F9E"/>
    <w:rsid w:val="003E2274"/>
    <w:rsid w:val="003E30AF"/>
    <w:rsid w:val="003E4BA8"/>
    <w:rsid w:val="003E4F42"/>
    <w:rsid w:val="003F30DB"/>
    <w:rsid w:val="003F4789"/>
    <w:rsid w:val="003F5ACD"/>
    <w:rsid w:val="004074F6"/>
    <w:rsid w:val="00413458"/>
    <w:rsid w:val="004145D9"/>
    <w:rsid w:val="0041600F"/>
    <w:rsid w:val="00417238"/>
    <w:rsid w:val="00423003"/>
    <w:rsid w:val="00423899"/>
    <w:rsid w:val="00423A58"/>
    <w:rsid w:val="00430CEF"/>
    <w:rsid w:val="00433816"/>
    <w:rsid w:val="00433967"/>
    <w:rsid w:val="00440998"/>
    <w:rsid w:val="00440A78"/>
    <w:rsid w:val="00445700"/>
    <w:rsid w:val="00445BF7"/>
    <w:rsid w:val="00451181"/>
    <w:rsid w:val="00452DB6"/>
    <w:rsid w:val="00455CB4"/>
    <w:rsid w:val="00467F6F"/>
    <w:rsid w:val="00474BBC"/>
    <w:rsid w:val="00477181"/>
    <w:rsid w:val="0048016C"/>
    <w:rsid w:val="004801E6"/>
    <w:rsid w:val="0048455F"/>
    <w:rsid w:val="004849B1"/>
    <w:rsid w:val="00490029"/>
    <w:rsid w:val="0049295B"/>
    <w:rsid w:val="004929C8"/>
    <w:rsid w:val="00492BC7"/>
    <w:rsid w:val="0049761D"/>
    <w:rsid w:val="004A28E1"/>
    <w:rsid w:val="004B64EC"/>
    <w:rsid w:val="004C1D9C"/>
    <w:rsid w:val="004D1F3B"/>
    <w:rsid w:val="004D3CB7"/>
    <w:rsid w:val="004D3FB6"/>
    <w:rsid w:val="004D40AB"/>
    <w:rsid w:val="004D5CD2"/>
    <w:rsid w:val="004E12ED"/>
    <w:rsid w:val="004E1BCC"/>
    <w:rsid w:val="004E1D35"/>
    <w:rsid w:val="004E38A9"/>
    <w:rsid w:val="004E4E08"/>
    <w:rsid w:val="004E6489"/>
    <w:rsid w:val="004E7680"/>
    <w:rsid w:val="004F0B88"/>
    <w:rsid w:val="004F0FB3"/>
    <w:rsid w:val="004F31F1"/>
    <w:rsid w:val="004F3A80"/>
    <w:rsid w:val="00501AAB"/>
    <w:rsid w:val="00504BC1"/>
    <w:rsid w:val="005100F6"/>
    <w:rsid w:val="00510914"/>
    <w:rsid w:val="00515F2A"/>
    <w:rsid w:val="00516768"/>
    <w:rsid w:val="00516FAE"/>
    <w:rsid w:val="00527B5C"/>
    <w:rsid w:val="00527D1E"/>
    <w:rsid w:val="00530D34"/>
    <w:rsid w:val="00531CD9"/>
    <w:rsid w:val="005327F9"/>
    <w:rsid w:val="00532B92"/>
    <w:rsid w:val="00543E06"/>
    <w:rsid w:val="0054509E"/>
    <w:rsid w:val="00545E48"/>
    <w:rsid w:val="00546FAB"/>
    <w:rsid w:val="005520CB"/>
    <w:rsid w:val="00554B8F"/>
    <w:rsid w:val="00554C3A"/>
    <w:rsid w:val="005577A3"/>
    <w:rsid w:val="00560721"/>
    <w:rsid w:val="005647C7"/>
    <w:rsid w:val="00566D6A"/>
    <w:rsid w:val="005714E2"/>
    <w:rsid w:val="00575CFA"/>
    <w:rsid w:val="00576377"/>
    <w:rsid w:val="00577B5B"/>
    <w:rsid w:val="00584F2F"/>
    <w:rsid w:val="00585881"/>
    <w:rsid w:val="00586454"/>
    <w:rsid w:val="00594383"/>
    <w:rsid w:val="005A1C16"/>
    <w:rsid w:val="005A49F8"/>
    <w:rsid w:val="005A722B"/>
    <w:rsid w:val="005B3DE2"/>
    <w:rsid w:val="005B4494"/>
    <w:rsid w:val="005B7CDD"/>
    <w:rsid w:val="005C09F2"/>
    <w:rsid w:val="005C4069"/>
    <w:rsid w:val="005C5ED2"/>
    <w:rsid w:val="005D0B51"/>
    <w:rsid w:val="005D0F4B"/>
    <w:rsid w:val="005D10B1"/>
    <w:rsid w:val="005D18C5"/>
    <w:rsid w:val="005D3B22"/>
    <w:rsid w:val="005D7050"/>
    <w:rsid w:val="005E1DA8"/>
    <w:rsid w:val="005E2AF9"/>
    <w:rsid w:val="005F0F90"/>
    <w:rsid w:val="005F11F2"/>
    <w:rsid w:val="005F246D"/>
    <w:rsid w:val="005F3344"/>
    <w:rsid w:val="00600235"/>
    <w:rsid w:val="0060549A"/>
    <w:rsid w:val="00606743"/>
    <w:rsid w:val="006146C3"/>
    <w:rsid w:val="00614A5E"/>
    <w:rsid w:val="0061625B"/>
    <w:rsid w:val="00620BFA"/>
    <w:rsid w:val="006244C7"/>
    <w:rsid w:val="00642203"/>
    <w:rsid w:val="00642849"/>
    <w:rsid w:val="0064769E"/>
    <w:rsid w:val="00647B03"/>
    <w:rsid w:val="0065021A"/>
    <w:rsid w:val="0065443F"/>
    <w:rsid w:val="0065756A"/>
    <w:rsid w:val="0066022A"/>
    <w:rsid w:val="00663B92"/>
    <w:rsid w:val="00665437"/>
    <w:rsid w:val="00665BF6"/>
    <w:rsid w:val="00666657"/>
    <w:rsid w:val="00666A2A"/>
    <w:rsid w:val="006670D2"/>
    <w:rsid w:val="00667E47"/>
    <w:rsid w:val="006760BE"/>
    <w:rsid w:val="00676736"/>
    <w:rsid w:val="00677451"/>
    <w:rsid w:val="0068018E"/>
    <w:rsid w:val="00680463"/>
    <w:rsid w:val="00680563"/>
    <w:rsid w:val="006819D0"/>
    <w:rsid w:val="00685E4D"/>
    <w:rsid w:val="0068716F"/>
    <w:rsid w:val="00691431"/>
    <w:rsid w:val="006944C9"/>
    <w:rsid w:val="00695E70"/>
    <w:rsid w:val="006962A8"/>
    <w:rsid w:val="006A0FC5"/>
    <w:rsid w:val="006A20A1"/>
    <w:rsid w:val="006A7603"/>
    <w:rsid w:val="006B2283"/>
    <w:rsid w:val="006C2A7B"/>
    <w:rsid w:val="006C5BE3"/>
    <w:rsid w:val="006C6DBA"/>
    <w:rsid w:val="006C74F4"/>
    <w:rsid w:val="006C7ACD"/>
    <w:rsid w:val="006D4142"/>
    <w:rsid w:val="006D68DA"/>
    <w:rsid w:val="006D7017"/>
    <w:rsid w:val="006E32E0"/>
    <w:rsid w:val="006E5523"/>
    <w:rsid w:val="006F044F"/>
    <w:rsid w:val="006F2013"/>
    <w:rsid w:val="006F46F7"/>
    <w:rsid w:val="006F47DC"/>
    <w:rsid w:val="006F6D65"/>
    <w:rsid w:val="00700E4A"/>
    <w:rsid w:val="00705B0D"/>
    <w:rsid w:val="0070753F"/>
    <w:rsid w:val="00712FA6"/>
    <w:rsid w:val="00714730"/>
    <w:rsid w:val="00715F75"/>
    <w:rsid w:val="00716E8A"/>
    <w:rsid w:val="007213A4"/>
    <w:rsid w:val="00721A23"/>
    <w:rsid w:val="00721F7D"/>
    <w:rsid w:val="007238FF"/>
    <w:rsid w:val="0072569B"/>
    <w:rsid w:val="00725C30"/>
    <w:rsid w:val="0073003B"/>
    <w:rsid w:val="0073078F"/>
    <w:rsid w:val="007316E5"/>
    <w:rsid w:val="00736B0D"/>
    <w:rsid w:val="00736EBB"/>
    <w:rsid w:val="00742D4B"/>
    <w:rsid w:val="00744F0F"/>
    <w:rsid w:val="007454BB"/>
    <w:rsid w:val="00750FDE"/>
    <w:rsid w:val="007537E2"/>
    <w:rsid w:val="00754208"/>
    <w:rsid w:val="00762B56"/>
    <w:rsid w:val="00763DBB"/>
    <w:rsid w:val="007654AB"/>
    <w:rsid w:val="00765E89"/>
    <w:rsid w:val="00766298"/>
    <w:rsid w:val="00767528"/>
    <w:rsid w:val="00775947"/>
    <w:rsid w:val="00776069"/>
    <w:rsid w:val="007809A2"/>
    <w:rsid w:val="00781144"/>
    <w:rsid w:val="00782046"/>
    <w:rsid w:val="00785EB7"/>
    <w:rsid w:val="007864FA"/>
    <w:rsid w:val="00787330"/>
    <w:rsid w:val="0078769E"/>
    <w:rsid w:val="00790159"/>
    <w:rsid w:val="007926DE"/>
    <w:rsid w:val="00793809"/>
    <w:rsid w:val="00797D2E"/>
    <w:rsid w:val="007A39CC"/>
    <w:rsid w:val="007A6696"/>
    <w:rsid w:val="007B3741"/>
    <w:rsid w:val="007B3D18"/>
    <w:rsid w:val="007B5233"/>
    <w:rsid w:val="007B65D7"/>
    <w:rsid w:val="007C2637"/>
    <w:rsid w:val="007C4E87"/>
    <w:rsid w:val="007D6783"/>
    <w:rsid w:val="007E05D4"/>
    <w:rsid w:val="007E3F2F"/>
    <w:rsid w:val="007E4370"/>
    <w:rsid w:val="007F3B4B"/>
    <w:rsid w:val="007F62CD"/>
    <w:rsid w:val="007F767C"/>
    <w:rsid w:val="007F7EB6"/>
    <w:rsid w:val="00801B32"/>
    <w:rsid w:val="0080386B"/>
    <w:rsid w:val="00806CF9"/>
    <w:rsid w:val="00806E2E"/>
    <w:rsid w:val="00812CDB"/>
    <w:rsid w:val="008132A0"/>
    <w:rsid w:val="0081388D"/>
    <w:rsid w:val="0081501F"/>
    <w:rsid w:val="008159EE"/>
    <w:rsid w:val="00821FD9"/>
    <w:rsid w:val="008241A1"/>
    <w:rsid w:val="008243FE"/>
    <w:rsid w:val="0082461D"/>
    <w:rsid w:val="0082491E"/>
    <w:rsid w:val="00825350"/>
    <w:rsid w:val="008308C2"/>
    <w:rsid w:val="0083194F"/>
    <w:rsid w:val="0084454F"/>
    <w:rsid w:val="0084477C"/>
    <w:rsid w:val="00844F41"/>
    <w:rsid w:val="00845BB9"/>
    <w:rsid w:val="00847214"/>
    <w:rsid w:val="00851812"/>
    <w:rsid w:val="00854402"/>
    <w:rsid w:val="00854A54"/>
    <w:rsid w:val="00856A08"/>
    <w:rsid w:val="00863B21"/>
    <w:rsid w:val="00871E3C"/>
    <w:rsid w:val="0088044F"/>
    <w:rsid w:val="00880C3D"/>
    <w:rsid w:val="00881D04"/>
    <w:rsid w:val="008831EB"/>
    <w:rsid w:val="00884724"/>
    <w:rsid w:val="00886638"/>
    <w:rsid w:val="00887D77"/>
    <w:rsid w:val="00890AB0"/>
    <w:rsid w:val="00892A19"/>
    <w:rsid w:val="0089427A"/>
    <w:rsid w:val="008A1731"/>
    <w:rsid w:val="008A3E08"/>
    <w:rsid w:val="008A4AE4"/>
    <w:rsid w:val="008A7052"/>
    <w:rsid w:val="008A783A"/>
    <w:rsid w:val="008B6517"/>
    <w:rsid w:val="008C2304"/>
    <w:rsid w:val="008C4576"/>
    <w:rsid w:val="008C7577"/>
    <w:rsid w:val="008D011D"/>
    <w:rsid w:val="008D191D"/>
    <w:rsid w:val="008D4F55"/>
    <w:rsid w:val="008D6595"/>
    <w:rsid w:val="008E3EF4"/>
    <w:rsid w:val="008E4DB2"/>
    <w:rsid w:val="008E661A"/>
    <w:rsid w:val="008F298E"/>
    <w:rsid w:val="008F43AA"/>
    <w:rsid w:val="009011D4"/>
    <w:rsid w:val="009016D5"/>
    <w:rsid w:val="009017F1"/>
    <w:rsid w:val="00901D12"/>
    <w:rsid w:val="00906711"/>
    <w:rsid w:val="009068FD"/>
    <w:rsid w:val="009071B9"/>
    <w:rsid w:val="009106C1"/>
    <w:rsid w:val="00913512"/>
    <w:rsid w:val="00922D53"/>
    <w:rsid w:val="009237A6"/>
    <w:rsid w:val="0092534A"/>
    <w:rsid w:val="00927E7F"/>
    <w:rsid w:val="0093332B"/>
    <w:rsid w:val="009350A4"/>
    <w:rsid w:val="00941056"/>
    <w:rsid w:val="00941C00"/>
    <w:rsid w:val="00942A1D"/>
    <w:rsid w:val="00943337"/>
    <w:rsid w:val="009453C1"/>
    <w:rsid w:val="009455CD"/>
    <w:rsid w:val="00947AE3"/>
    <w:rsid w:val="0095133D"/>
    <w:rsid w:val="009516C9"/>
    <w:rsid w:val="0095200D"/>
    <w:rsid w:val="00961FED"/>
    <w:rsid w:val="00967C1C"/>
    <w:rsid w:val="0097509B"/>
    <w:rsid w:val="00975591"/>
    <w:rsid w:val="00975AC4"/>
    <w:rsid w:val="009763BD"/>
    <w:rsid w:val="00984DA0"/>
    <w:rsid w:val="00985426"/>
    <w:rsid w:val="00985EF6"/>
    <w:rsid w:val="0098694A"/>
    <w:rsid w:val="00991613"/>
    <w:rsid w:val="009917A8"/>
    <w:rsid w:val="0099196B"/>
    <w:rsid w:val="009921F2"/>
    <w:rsid w:val="00992D34"/>
    <w:rsid w:val="009932CA"/>
    <w:rsid w:val="00996E0A"/>
    <w:rsid w:val="009976DD"/>
    <w:rsid w:val="009A003E"/>
    <w:rsid w:val="009A0140"/>
    <w:rsid w:val="009A09A6"/>
    <w:rsid w:val="009A3206"/>
    <w:rsid w:val="009B1957"/>
    <w:rsid w:val="009B3CD1"/>
    <w:rsid w:val="009C0B83"/>
    <w:rsid w:val="009C45DE"/>
    <w:rsid w:val="009C4C5F"/>
    <w:rsid w:val="009C53F3"/>
    <w:rsid w:val="009D368C"/>
    <w:rsid w:val="009D4125"/>
    <w:rsid w:val="009E0B82"/>
    <w:rsid w:val="009E67B2"/>
    <w:rsid w:val="009F5E75"/>
    <w:rsid w:val="009F77D2"/>
    <w:rsid w:val="00A04018"/>
    <w:rsid w:val="00A0550C"/>
    <w:rsid w:val="00A0557D"/>
    <w:rsid w:val="00A05CA6"/>
    <w:rsid w:val="00A066A3"/>
    <w:rsid w:val="00A06F9C"/>
    <w:rsid w:val="00A136DC"/>
    <w:rsid w:val="00A149C0"/>
    <w:rsid w:val="00A17DC4"/>
    <w:rsid w:val="00A24CF9"/>
    <w:rsid w:val="00A26617"/>
    <w:rsid w:val="00A303CE"/>
    <w:rsid w:val="00A33034"/>
    <w:rsid w:val="00A3457E"/>
    <w:rsid w:val="00A43AA1"/>
    <w:rsid w:val="00A454C4"/>
    <w:rsid w:val="00A50396"/>
    <w:rsid w:val="00A57B6A"/>
    <w:rsid w:val="00A61E11"/>
    <w:rsid w:val="00A64443"/>
    <w:rsid w:val="00A655D4"/>
    <w:rsid w:val="00A72A1B"/>
    <w:rsid w:val="00A74C79"/>
    <w:rsid w:val="00A753C8"/>
    <w:rsid w:val="00A7554B"/>
    <w:rsid w:val="00A806C7"/>
    <w:rsid w:val="00A81633"/>
    <w:rsid w:val="00A83D56"/>
    <w:rsid w:val="00A83EB5"/>
    <w:rsid w:val="00A87F24"/>
    <w:rsid w:val="00A90637"/>
    <w:rsid w:val="00A92A77"/>
    <w:rsid w:val="00A944F4"/>
    <w:rsid w:val="00A953A7"/>
    <w:rsid w:val="00AA0F64"/>
    <w:rsid w:val="00AA1022"/>
    <w:rsid w:val="00AA337E"/>
    <w:rsid w:val="00AA6982"/>
    <w:rsid w:val="00AA7363"/>
    <w:rsid w:val="00AB1194"/>
    <w:rsid w:val="00AB173C"/>
    <w:rsid w:val="00AB177C"/>
    <w:rsid w:val="00AB2C7C"/>
    <w:rsid w:val="00AB3BDC"/>
    <w:rsid w:val="00AC2142"/>
    <w:rsid w:val="00AC7E45"/>
    <w:rsid w:val="00AD074D"/>
    <w:rsid w:val="00AD2556"/>
    <w:rsid w:val="00AD4E85"/>
    <w:rsid w:val="00AD50AE"/>
    <w:rsid w:val="00AD664A"/>
    <w:rsid w:val="00AE0630"/>
    <w:rsid w:val="00AE5904"/>
    <w:rsid w:val="00B0338D"/>
    <w:rsid w:val="00B04771"/>
    <w:rsid w:val="00B05E65"/>
    <w:rsid w:val="00B140A4"/>
    <w:rsid w:val="00B20DD3"/>
    <w:rsid w:val="00B254C3"/>
    <w:rsid w:val="00B2683C"/>
    <w:rsid w:val="00B324E7"/>
    <w:rsid w:val="00B3250F"/>
    <w:rsid w:val="00B43397"/>
    <w:rsid w:val="00B470C6"/>
    <w:rsid w:val="00B47D8D"/>
    <w:rsid w:val="00B667B2"/>
    <w:rsid w:val="00B66F83"/>
    <w:rsid w:val="00B6706C"/>
    <w:rsid w:val="00B725E5"/>
    <w:rsid w:val="00B7436C"/>
    <w:rsid w:val="00B77742"/>
    <w:rsid w:val="00B80679"/>
    <w:rsid w:val="00B811B1"/>
    <w:rsid w:val="00B8218C"/>
    <w:rsid w:val="00B83F9C"/>
    <w:rsid w:val="00B84AAD"/>
    <w:rsid w:val="00B859DB"/>
    <w:rsid w:val="00B8745A"/>
    <w:rsid w:val="00B92868"/>
    <w:rsid w:val="00B934A1"/>
    <w:rsid w:val="00B959D1"/>
    <w:rsid w:val="00B95E0E"/>
    <w:rsid w:val="00BA177B"/>
    <w:rsid w:val="00BA34F6"/>
    <w:rsid w:val="00BA788C"/>
    <w:rsid w:val="00BB52EE"/>
    <w:rsid w:val="00BB77D9"/>
    <w:rsid w:val="00BB7D8A"/>
    <w:rsid w:val="00BC2D41"/>
    <w:rsid w:val="00BE065D"/>
    <w:rsid w:val="00BE3BAC"/>
    <w:rsid w:val="00BE7AD9"/>
    <w:rsid w:val="00BF1EB7"/>
    <w:rsid w:val="00BF2C5A"/>
    <w:rsid w:val="00BF3208"/>
    <w:rsid w:val="00BF3EF5"/>
    <w:rsid w:val="00C033C1"/>
    <w:rsid w:val="00C0346C"/>
    <w:rsid w:val="00C03950"/>
    <w:rsid w:val="00C06D0B"/>
    <w:rsid w:val="00C13654"/>
    <w:rsid w:val="00C206A5"/>
    <w:rsid w:val="00C24579"/>
    <w:rsid w:val="00C2503A"/>
    <w:rsid w:val="00C2653E"/>
    <w:rsid w:val="00C3225E"/>
    <w:rsid w:val="00C364BF"/>
    <w:rsid w:val="00C36612"/>
    <w:rsid w:val="00C36ED5"/>
    <w:rsid w:val="00C3721E"/>
    <w:rsid w:val="00C37EB4"/>
    <w:rsid w:val="00C40A90"/>
    <w:rsid w:val="00C4191D"/>
    <w:rsid w:val="00C44C32"/>
    <w:rsid w:val="00C44E3B"/>
    <w:rsid w:val="00C54796"/>
    <w:rsid w:val="00C60E9E"/>
    <w:rsid w:val="00C613B6"/>
    <w:rsid w:val="00C70C47"/>
    <w:rsid w:val="00C71D62"/>
    <w:rsid w:val="00C730AB"/>
    <w:rsid w:val="00C73281"/>
    <w:rsid w:val="00C84F82"/>
    <w:rsid w:val="00C87EDC"/>
    <w:rsid w:val="00C93BF9"/>
    <w:rsid w:val="00C9421A"/>
    <w:rsid w:val="00C946FE"/>
    <w:rsid w:val="00C95C25"/>
    <w:rsid w:val="00C96FD1"/>
    <w:rsid w:val="00C97A83"/>
    <w:rsid w:val="00CA1477"/>
    <w:rsid w:val="00CA5DF5"/>
    <w:rsid w:val="00CB2A72"/>
    <w:rsid w:val="00CB549A"/>
    <w:rsid w:val="00CB7616"/>
    <w:rsid w:val="00CC0705"/>
    <w:rsid w:val="00CC0FFA"/>
    <w:rsid w:val="00CC439B"/>
    <w:rsid w:val="00CD4F2E"/>
    <w:rsid w:val="00CE61F4"/>
    <w:rsid w:val="00CF08BF"/>
    <w:rsid w:val="00CF5A24"/>
    <w:rsid w:val="00CF686C"/>
    <w:rsid w:val="00D008F5"/>
    <w:rsid w:val="00D0513C"/>
    <w:rsid w:val="00D070E7"/>
    <w:rsid w:val="00D139F1"/>
    <w:rsid w:val="00D1457D"/>
    <w:rsid w:val="00D2078B"/>
    <w:rsid w:val="00D3172E"/>
    <w:rsid w:val="00D31A82"/>
    <w:rsid w:val="00D32163"/>
    <w:rsid w:val="00D3642C"/>
    <w:rsid w:val="00D41E05"/>
    <w:rsid w:val="00D43937"/>
    <w:rsid w:val="00D4529D"/>
    <w:rsid w:val="00D45493"/>
    <w:rsid w:val="00D47972"/>
    <w:rsid w:val="00D56FD5"/>
    <w:rsid w:val="00D600C3"/>
    <w:rsid w:val="00D60C86"/>
    <w:rsid w:val="00D61DC5"/>
    <w:rsid w:val="00D61FF5"/>
    <w:rsid w:val="00D6461B"/>
    <w:rsid w:val="00D66274"/>
    <w:rsid w:val="00D6672E"/>
    <w:rsid w:val="00D66CA4"/>
    <w:rsid w:val="00D672E7"/>
    <w:rsid w:val="00D713C8"/>
    <w:rsid w:val="00D71B75"/>
    <w:rsid w:val="00D83562"/>
    <w:rsid w:val="00D87E85"/>
    <w:rsid w:val="00D927A9"/>
    <w:rsid w:val="00D93822"/>
    <w:rsid w:val="00D9558E"/>
    <w:rsid w:val="00D957C8"/>
    <w:rsid w:val="00DA2261"/>
    <w:rsid w:val="00DA7E40"/>
    <w:rsid w:val="00DA7EAE"/>
    <w:rsid w:val="00DB10AF"/>
    <w:rsid w:val="00DB4A3F"/>
    <w:rsid w:val="00DC13CA"/>
    <w:rsid w:val="00DC3FD5"/>
    <w:rsid w:val="00DC49E2"/>
    <w:rsid w:val="00DC5861"/>
    <w:rsid w:val="00DD2CC6"/>
    <w:rsid w:val="00DD565E"/>
    <w:rsid w:val="00DD6972"/>
    <w:rsid w:val="00DE2CD8"/>
    <w:rsid w:val="00DE37FC"/>
    <w:rsid w:val="00DF0C18"/>
    <w:rsid w:val="00DF6735"/>
    <w:rsid w:val="00DF6B4A"/>
    <w:rsid w:val="00E01D32"/>
    <w:rsid w:val="00E02B61"/>
    <w:rsid w:val="00E03070"/>
    <w:rsid w:val="00E068F2"/>
    <w:rsid w:val="00E07CF9"/>
    <w:rsid w:val="00E11B25"/>
    <w:rsid w:val="00E14BCB"/>
    <w:rsid w:val="00E17D10"/>
    <w:rsid w:val="00E2147D"/>
    <w:rsid w:val="00E21E13"/>
    <w:rsid w:val="00E2245D"/>
    <w:rsid w:val="00E2381D"/>
    <w:rsid w:val="00E24621"/>
    <w:rsid w:val="00E2463A"/>
    <w:rsid w:val="00E277FD"/>
    <w:rsid w:val="00E30DBF"/>
    <w:rsid w:val="00E319D1"/>
    <w:rsid w:val="00E3221B"/>
    <w:rsid w:val="00E3386A"/>
    <w:rsid w:val="00E34A2E"/>
    <w:rsid w:val="00E36BE3"/>
    <w:rsid w:val="00E44A67"/>
    <w:rsid w:val="00E47D1B"/>
    <w:rsid w:val="00E47EFD"/>
    <w:rsid w:val="00E52A94"/>
    <w:rsid w:val="00E54302"/>
    <w:rsid w:val="00E54E10"/>
    <w:rsid w:val="00E57819"/>
    <w:rsid w:val="00E57CF1"/>
    <w:rsid w:val="00E648C4"/>
    <w:rsid w:val="00E665FF"/>
    <w:rsid w:val="00E6750E"/>
    <w:rsid w:val="00E773E8"/>
    <w:rsid w:val="00E83302"/>
    <w:rsid w:val="00E8378E"/>
    <w:rsid w:val="00E87007"/>
    <w:rsid w:val="00E9007C"/>
    <w:rsid w:val="00E923D7"/>
    <w:rsid w:val="00E96B4B"/>
    <w:rsid w:val="00EA1C70"/>
    <w:rsid w:val="00EA2EA6"/>
    <w:rsid w:val="00EA2F0B"/>
    <w:rsid w:val="00EA333E"/>
    <w:rsid w:val="00EA4B53"/>
    <w:rsid w:val="00EA6E32"/>
    <w:rsid w:val="00EB121A"/>
    <w:rsid w:val="00EB1439"/>
    <w:rsid w:val="00EB45EC"/>
    <w:rsid w:val="00EB4A1D"/>
    <w:rsid w:val="00EB6298"/>
    <w:rsid w:val="00EB771E"/>
    <w:rsid w:val="00EB7F5F"/>
    <w:rsid w:val="00EC0593"/>
    <w:rsid w:val="00EC32C2"/>
    <w:rsid w:val="00EC51AF"/>
    <w:rsid w:val="00ED4712"/>
    <w:rsid w:val="00ED699D"/>
    <w:rsid w:val="00EE4C2A"/>
    <w:rsid w:val="00EF0317"/>
    <w:rsid w:val="00EF0C86"/>
    <w:rsid w:val="00EF241D"/>
    <w:rsid w:val="00F06643"/>
    <w:rsid w:val="00F214A8"/>
    <w:rsid w:val="00F225AF"/>
    <w:rsid w:val="00F243F5"/>
    <w:rsid w:val="00F26464"/>
    <w:rsid w:val="00F308F9"/>
    <w:rsid w:val="00F30F36"/>
    <w:rsid w:val="00F33DEC"/>
    <w:rsid w:val="00F3498C"/>
    <w:rsid w:val="00F361F8"/>
    <w:rsid w:val="00F37DFA"/>
    <w:rsid w:val="00F4062E"/>
    <w:rsid w:val="00F4182E"/>
    <w:rsid w:val="00F41862"/>
    <w:rsid w:val="00F41DD0"/>
    <w:rsid w:val="00F421D2"/>
    <w:rsid w:val="00F44835"/>
    <w:rsid w:val="00F5014A"/>
    <w:rsid w:val="00F524D9"/>
    <w:rsid w:val="00F527C1"/>
    <w:rsid w:val="00F54831"/>
    <w:rsid w:val="00F57F42"/>
    <w:rsid w:val="00F601FD"/>
    <w:rsid w:val="00F60567"/>
    <w:rsid w:val="00F62933"/>
    <w:rsid w:val="00F6400E"/>
    <w:rsid w:val="00F6698D"/>
    <w:rsid w:val="00F7216E"/>
    <w:rsid w:val="00F741A0"/>
    <w:rsid w:val="00F83FC0"/>
    <w:rsid w:val="00F8617D"/>
    <w:rsid w:val="00F866E3"/>
    <w:rsid w:val="00F86E63"/>
    <w:rsid w:val="00F86FB6"/>
    <w:rsid w:val="00F879AC"/>
    <w:rsid w:val="00F91A26"/>
    <w:rsid w:val="00F93F9E"/>
    <w:rsid w:val="00F94C8A"/>
    <w:rsid w:val="00F970A2"/>
    <w:rsid w:val="00F9794C"/>
    <w:rsid w:val="00FA1BF4"/>
    <w:rsid w:val="00FA25B6"/>
    <w:rsid w:val="00FA5374"/>
    <w:rsid w:val="00FA5A48"/>
    <w:rsid w:val="00FA5B5C"/>
    <w:rsid w:val="00FA5EDC"/>
    <w:rsid w:val="00FB0839"/>
    <w:rsid w:val="00FB15D6"/>
    <w:rsid w:val="00FB2171"/>
    <w:rsid w:val="00FC38C3"/>
    <w:rsid w:val="00FC5F3C"/>
    <w:rsid w:val="00FD2649"/>
    <w:rsid w:val="00FD52FA"/>
    <w:rsid w:val="00FD5ADD"/>
    <w:rsid w:val="00FD5F56"/>
    <w:rsid w:val="00FD6DC0"/>
    <w:rsid w:val="00FD7CA6"/>
    <w:rsid w:val="00FE0067"/>
    <w:rsid w:val="00FE092C"/>
    <w:rsid w:val="00FE0A33"/>
    <w:rsid w:val="00FE1601"/>
    <w:rsid w:val="00FE37C8"/>
    <w:rsid w:val="00FE3863"/>
    <w:rsid w:val="00FE4E0E"/>
    <w:rsid w:val="00FF0CE0"/>
    <w:rsid w:val="00FF232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qFormat="1"/>
    <w:lsdException w:name="caption" w:qFormat="1"/>
    <w:lsdException w:name="List Bullet" w:uiPriority="99" w:qFormat="1"/>
    <w:lsdException w:name="List Number" w:qFormat="1"/>
    <w:lsdException w:name="List Bullet 2"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12ED"/>
    <w:rPr>
      <w:sz w:val="22"/>
      <w:szCs w:val="24"/>
    </w:rPr>
  </w:style>
  <w:style w:type="paragraph" w:styleId="Heading1">
    <w:name w:val="heading 1"/>
    <w:next w:val="BodyText"/>
    <w:link w:val="Heading1Char"/>
    <w:autoRedefine/>
    <w:qFormat/>
    <w:rsid w:val="00FD6DC0"/>
    <w:pPr>
      <w:keepNext/>
      <w:pageBreakBefore/>
      <w:numPr>
        <w:numId w:val="13"/>
      </w:numPr>
      <w:tabs>
        <w:tab w:val="left" w:pos="540"/>
      </w:tabs>
      <w:autoSpaceDE w:val="0"/>
      <w:autoSpaceDN w:val="0"/>
      <w:adjustRightInd w:val="0"/>
      <w:spacing w:before="240" w:after="120"/>
      <w:ind w:left="540" w:hanging="54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2A40AB"/>
    <w:pPr>
      <w:keepLines/>
      <w:pageBreakBefore w:val="0"/>
      <w:numPr>
        <w:ilvl w:val="1"/>
      </w:numPr>
      <w:tabs>
        <w:tab w:val="clear" w:pos="540"/>
      </w:tabs>
      <w:autoSpaceDE/>
      <w:autoSpaceDN/>
      <w:adjustRightInd/>
      <w:spacing w:before="360"/>
      <w:ind w:left="720" w:hanging="720"/>
      <w:outlineLvl w:val="1"/>
    </w:pPr>
    <w:rPr>
      <w:iCs/>
      <w:sz w:val="32"/>
      <w:szCs w:val="28"/>
    </w:rPr>
  </w:style>
  <w:style w:type="paragraph" w:styleId="Heading3">
    <w:name w:val="heading 3"/>
    <w:basedOn w:val="Heading2"/>
    <w:next w:val="BodyText"/>
    <w:link w:val="Heading3Char"/>
    <w:autoRedefine/>
    <w:qFormat/>
    <w:rsid w:val="00FD6DC0"/>
    <w:pPr>
      <w:numPr>
        <w:ilvl w:val="2"/>
      </w:numPr>
      <w:tabs>
        <w:tab w:val="left" w:pos="900"/>
      </w:tabs>
      <w:ind w:left="900" w:hanging="900"/>
      <w:outlineLvl w:val="2"/>
    </w:pPr>
    <w:rPr>
      <w:bCs w:val="0"/>
      <w:iCs w:val="0"/>
      <w:sz w:val="28"/>
      <w:szCs w:val="26"/>
    </w:rPr>
  </w:style>
  <w:style w:type="paragraph" w:styleId="Heading4">
    <w:name w:val="heading 4"/>
    <w:basedOn w:val="Heading3"/>
    <w:next w:val="BodyText"/>
    <w:autoRedefine/>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qFormat/>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C97A83"/>
    <w:pPr>
      <w:numPr>
        <w:numId w:val="5"/>
      </w:numPr>
      <w:spacing w:before="120" w:after="120"/>
    </w:pPr>
    <w:rPr>
      <w:sz w:val="24"/>
    </w:rPr>
  </w:style>
  <w:style w:type="paragraph" w:styleId="TOC1">
    <w:name w:val="toc 1"/>
    <w:basedOn w:val="Normal"/>
    <w:next w:val="Normal"/>
    <w:autoRedefine/>
    <w:uiPriority w:val="39"/>
    <w:rsid w:val="005B4494"/>
    <w:pPr>
      <w:tabs>
        <w:tab w:val="left" w:pos="540"/>
        <w:tab w:val="right" w:leader="dot" w:pos="9350"/>
      </w:tabs>
      <w:spacing w:before="60"/>
    </w:pPr>
    <w:rPr>
      <w:rFonts w:ascii="Arial" w:hAnsi="Arial"/>
      <w:b/>
      <w:noProof/>
      <w:sz w:val="24"/>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C97A83"/>
    <w:pPr>
      <w:keepNext/>
      <w:numPr>
        <w:numId w:val="1"/>
      </w:numPr>
      <w:spacing w:before="120" w:after="120"/>
    </w:pPr>
    <w:rPr>
      <w:sz w:val="24"/>
    </w:rPr>
  </w:style>
  <w:style w:type="paragraph" w:customStyle="1" w:styleId="BodyTextNumbered2">
    <w:name w:val="Body Text Numbered 2"/>
    <w:rsid w:val="00E07CF9"/>
    <w:pPr>
      <w:numPr>
        <w:numId w:val="2"/>
      </w:numPr>
      <w:tabs>
        <w:tab w:val="clear" w:pos="1440"/>
        <w:tab w:val="num" w:pos="1080"/>
      </w:tabs>
      <w:spacing w:before="120" w:after="120"/>
      <w:ind w:left="1080"/>
    </w:pPr>
    <w:rPr>
      <w:sz w:val="24"/>
    </w:rPr>
  </w:style>
  <w:style w:type="paragraph" w:customStyle="1" w:styleId="BodyTextLettered1">
    <w:name w:val="Body Text Lettered 1"/>
    <w:rsid w:val="001E7D0F"/>
    <w:pPr>
      <w:numPr>
        <w:numId w:val="3"/>
      </w:numPr>
      <w:tabs>
        <w:tab w:val="clear" w:pos="1080"/>
        <w:tab w:val="num" w:pos="720"/>
      </w:tabs>
      <w:ind w:left="720"/>
    </w:pPr>
    <w:rPr>
      <w:sz w:val="24"/>
    </w:rPr>
  </w:style>
  <w:style w:type="paragraph" w:customStyle="1" w:styleId="BodyTextLettered2">
    <w:name w:val="Body Text Lettered 2"/>
    <w:rsid w:val="001E7D0F"/>
    <w:pPr>
      <w:numPr>
        <w:numId w:val="4"/>
      </w:numPr>
      <w:tabs>
        <w:tab w:val="clear" w:pos="1440"/>
        <w:tab w:val="num" w:pos="1080"/>
      </w:tabs>
      <w:spacing w:before="120" w:after="120"/>
      <w:ind w:left="1080"/>
    </w:pPr>
    <w:rPr>
      <w:sz w:val="24"/>
    </w:rPr>
  </w:style>
  <w:style w:type="paragraph" w:styleId="Footer">
    <w:name w:val="footer"/>
    <w:link w:val="FooterChar"/>
    <w:uiPriority w:val="99"/>
    <w:qFormat/>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EB121A"/>
    <w:pPr>
      <w:keepNext/>
      <w:keepLines/>
      <w:spacing w:before="120" w:after="60"/>
      <w:ind w:left="360" w:right="187"/>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uiPriority w:val="99"/>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2A40AB"/>
    <w:pPr>
      <w:numPr>
        <w:numId w:val="14"/>
      </w:numPr>
      <w:tabs>
        <w:tab w:val="clear" w:pos="360"/>
        <w:tab w:val="num" w:pos="720"/>
      </w:tabs>
      <w:spacing w:before="120"/>
      <w:ind w:left="720"/>
    </w:pPr>
    <w:rPr>
      <w:sz w:val="24"/>
    </w:rPr>
  </w:style>
  <w:style w:type="character" w:customStyle="1" w:styleId="ListBulletChar">
    <w:name w:val="List Bullet Char"/>
    <w:basedOn w:val="DefaultParagraphFont"/>
    <w:link w:val="ListBullet"/>
    <w:uiPriority w:val="99"/>
    <w:locked/>
    <w:rsid w:val="002A40AB"/>
    <w:rPr>
      <w:sz w:val="24"/>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22605F"/>
    <w:rPr>
      <w:rFonts w:ascii="Arial" w:hAnsi="Arial" w:cs="Arial"/>
      <w:b/>
      <w:bCs/>
      <w:kern w:val="32"/>
      <w:sz w:val="36"/>
      <w:szCs w:val="32"/>
    </w:rPr>
  </w:style>
  <w:style w:type="paragraph" w:customStyle="1" w:styleId="Logo">
    <w:name w:val="Logo"/>
    <w:basedOn w:val="Normal"/>
    <w:uiPriority w:val="99"/>
    <w:rsid w:val="0022605F"/>
    <w:pPr>
      <w:widowControl w:val="0"/>
      <w:spacing w:after="3120"/>
      <w:jc w:val="center"/>
    </w:pPr>
    <w:rPr>
      <w:noProof/>
      <w:sz w:val="24"/>
      <w:szCs w:val="20"/>
    </w:rPr>
  </w:style>
  <w:style w:type="character" w:customStyle="1" w:styleId="Heading2Char">
    <w:name w:val="Heading 2 Char"/>
    <w:link w:val="Heading2"/>
    <w:rsid w:val="002A40AB"/>
    <w:rPr>
      <w:rFonts w:ascii="Arial" w:hAnsi="Arial" w:cs="Arial"/>
      <w:b/>
      <w:bCs/>
      <w:iCs/>
      <w:kern w:val="32"/>
      <w:sz w:val="32"/>
      <w:szCs w:val="28"/>
    </w:rPr>
  </w:style>
  <w:style w:type="character" w:customStyle="1" w:styleId="Heading3Char">
    <w:name w:val="Heading 3 Char"/>
    <w:link w:val="Heading3"/>
    <w:rsid w:val="007B3741"/>
    <w:rPr>
      <w:rFonts w:ascii="Arial" w:hAnsi="Arial" w:cs="Arial"/>
      <w:b/>
      <w:kern w:val="32"/>
      <w:sz w:val="28"/>
      <w:szCs w:val="26"/>
    </w:rPr>
  </w:style>
  <w:style w:type="paragraph" w:styleId="ListParagraph">
    <w:name w:val="List Paragraph"/>
    <w:basedOn w:val="Normal"/>
    <w:uiPriority w:val="34"/>
    <w:qFormat/>
    <w:rsid w:val="00516768"/>
    <w:pPr>
      <w:ind w:left="720"/>
    </w:pPr>
    <w:rPr>
      <w:rFonts w:ascii="Calibri" w:eastAsiaTheme="minorHAnsi" w:hAnsi="Calibri"/>
      <w:szCs w:val="22"/>
    </w:rPr>
  </w:style>
  <w:style w:type="paragraph" w:customStyle="1" w:styleId="HeadingFront-BackMatter">
    <w:name w:val="Heading Front-Back_Matter"/>
    <w:autoRedefine/>
    <w:qFormat/>
    <w:rsid w:val="00501AAB"/>
    <w:pPr>
      <w:keepNext/>
      <w:keepLines/>
      <w:spacing w:after="360"/>
      <w:jc w:val="center"/>
    </w:pPr>
    <w:rPr>
      <w:rFonts w:ascii="Arial" w:hAnsi="Arial" w:cs="Arial"/>
      <w:b/>
      <w:bCs/>
      <w:color w:val="000000" w:themeColor="text1"/>
      <w:sz w:val="28"/>
      <w:szCs w:val="36"/>
    </w:rPr>
  </w:style>
  <w:style w:type="paragraph" w:customStyle="1" w:styleId="BodyText6">
    <w:name w:val="Body Text 6"/>
    <w:basedOn w:val="Normal"/>
    <w:qFormat/>
    <w:rsid w:val="00501AAB"/>
    <w:pPr>
      <w:ind w:left="720"/>
    </w:pPr>
    <w:rPr>
      <w:color w:val="000000"/>
      <w:szCs w:val="22"/>
    </w:rPr>
  </w:style>
  <w:style w:type="paragraph" w:styleId="ListNumber">
    <w:name w:val="List Number"/>
    <w:basedOn w:val="Normal"/>
    <w:qFormat/>
    <w:rsid w:val="009455CD"/>
    <w:pPr>
      <w:numPr>
        <w:numId w:val="17"/>
      </w:numPr>
      <w:tabs>
        <w:tab w:val="left" w:pos="720"/>
      </w:tabs>
      <w:spacing w:before="120"/>
      <w:ind w:left="720"/>
    </w:pPr>
    <w:rPr>
      <w:color w:val="000000"/>
      <w:szCs w:val="20"/>
    </w:rPr>
  </w:style>
  <w:style w:type="paragraph" w:styleId="BodyText2">
    <w:name w:val="Body Text 2"/>
    <w:basedOn w:val="BodyText"/>
    <w:link w:val="BodyText2Char"/>
    <w:rsid w:val="00E07CF9"/>
    <w:pPr>
      <w:ind w:left="720"/>
    </w:pPr>
  </w:style>
  <w:style w:type="character" w:customStyle="1" w:styleId="BodyText2Char">
    <w:name w:val="Body Text 2 Char"/>
    <w:basedOn w:val="DefaultParagraphFont"/>
    <w:link w:val="BodyText2"/>
    <w:rsid w:val="00E07CF9"/>
    <w:rPr>
      <w:sz w:val="24"/>
    </w:rPr>
  </w:style>
  <w:style w:type="paragraph" w:styleId="BodyText3">
    <w:name w:val="Body Text 3"/>
    <w:basedOn w:val="BodyText"/>
    <w:link w:val="BodyText3Char"/>
    <w:rsid w:val="00C97A83"/>
    <w:pPr>
      <w:ind w:left="1080"/>
    </w:pPr>
    <w:rPr>
      <w:szCs w:val="16"/>
    </w:rPr>
  </w:style>
  <w:style w:type="character" w:customStyle="1" w:styleId="BodyText3Char">
    <w:name w:val="Body Text 3 Char"/>
    <w:basedOn w:val="DefaultParagraphFont"/>
    <w:link w:val="BodyText3"/>
    <w:rsid w:val="00C97A83"/>
    <w:rPr>
      <w:sz w:val="2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qFormat="1"/>
    <w:lsdException w:name="caption" w:qFormat="1"/>
    <w:lsdException w:name="List Bullet" w:uiPriority="99" w:qFormat="1"/>
    <w:lsdException w:name="List Number" w:qFormat="1"/>
    <w:lsdException w:name="List Bullet 2"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12ED"/>
    <w:rPr>
      <w:sz w:val="22"/>
      <w:szCs w:val="24"/>
    </w:rPr>
  </w:style>
  <w:style w:type="paragraph" w:styleId="Heading1">
    <w:name w:val="heading 1"/>
    <w:next w:val="BodyText"/>
    <w:link w:val="Heading1Char"/>
    <w:autoRedefine/>
    <w:qFormat/>
    <w:rsid w:val="00FD6DC0"/>
    <w:pPr>
      <w:keepNext/>
      <w:pageBreakBefore/>
      <w:numPr>
        <w:numId w:val="13"/>
      </w:numPr>
      <w:tabs>
        <w:tab w:val="left" w:pos="540"/>
      </w:tabs>
      <w:autoSpaceDE w:val="0"/>
      <w:autoSpaceDN w:val="0"/>
      <w:adjustRightInd w:val="0"/>
      <w:spacing w:before="240" w:after="120"/>
      <w:ind w:left="540" w:hanging="54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2A40AB"/>
    <w:pPr>
      <w:keepLines/>
      <w:pageBreakBefore w:val="0"/>
      <w:numPr>
        <w:ilvl w:val="1"/>
      </w:numPr>
      <w:tabs>
        <w:tab w:val="clear" w:pos="540"/>
      </w:tabs>
      <w:autoSpaceDE/>
      <w:autoSpaceDN/>
      <w:adjustRightInd/>
      <w:spacing w:before="360"/>
      <w:ind w:left="720" w:hanging="720"/>
      <w:outlineLvl w:val="1"/>
    </w:pPr>
    <w:rPr>
      <w:iCs/>
      <w:sz w:val="32"/>
      <w:szCs w:val="28"/>
    </w:rPr>
  </w:style>
  <w:style w:type="paragraph" w:styleId="Heading3">
    <w:name w:val="heading 3"/>
    <w:basedOn w:val="Heading2"/>
    <w:next w:val="BodyText"/>
    <w:link w:val="Heading3Char"/>
    <w:autoRedefine/>
    <w:qFormat/>
    <w:rsid w:val="00FD6DC0"/>
    <w:pPr>
      <w:numPr>
        <w:ilvl w:val="2"/>
      </w:numPr>
      <w:tabs>
        <w:tab w:val="left" w:pos="900"/>
      </w:tabs>
      <w:ind w:left="900" w:hanging="900"/>
      <w:outlineLvl w:val="2"/>
    </w:pPr>
    <w:rPr>
      <w:bCs w:val="0"/>
      <w:iCs w:val="0"/>
      <w:sz w:val="28"/>
      <w:szCs w:val="26"/>
    </w:rPr>
  </w:style>
  <w:style w:type="paragraph" w:styleId="Heading4">
    <w:name w:val="heading 4"/>
    <w:basedOn w:val="Heading3"/>
    <w:next w:val="BodyText"/>
    <w:autoRedefine/>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qFormat/>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C97A83"/>
    <w:pPr>
      <w:numPr>
        <w:numId w:val="5"/>
      </w:numPr>
      <w:spacing w:before="120" w:after="120"/>
    </w:pPr>
    <w:rPr>
      <w:sz w:val="24"/>
    </w:rPr>
  </w:style>
  <w:style w:type="paragraph" w:styleId="TOC1">
    <w:name w:val="toc 1"/>
    <w:basedOn w:val="Normal"/>
    <w:next w:val="Normal"/>
    <w:autoRedefine/>
    <w:uiPriority w:val="39"/>
    <w:rsid w:val="005B4494"/>
    <w:pPr>
      <w:tabs>
        <w:tab w:val="left" w:pos="540"/>
        <w:tab w:val="right" w:leader="dot" w:pos="9350"/>
      </w:tabs>
      <w:spacing w:before="60"/>
    </w:pPr>
    <w:rPr>
      <w:rFonts w:ascii="Arial" w:hAnsi="Arial"/>
      <w:b/>
      <w:noProof/>
      <w:sz w:val="24"/>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C97A83"/>
    <w:pPr>
      <w:keepNext/>
      <w:numPr>
        <w:numId w:val="1"/>
      </w:numPr>
      <w:spacing w:before="120" w:after="120"/>
    </w:pPr>
    <w:rPr>
      <w:sz w:val="24"/>
    </w:rPr>
  </w:style>
  <w:style w:type="paragraph" w:customStyle="1" w:styleId="BodyTextNumbered2">
    <w:name w:val="Body Text Numbered 2"/>
    <w:rsid w:val="00E07CF9"/>
    <w:pPr>
      <w:numPr>
        <w:numId w:val="2"/>
      </w:numPr>
      <w:tabs>
        <w:tab w:val="clear" w:pos="1440"/>
        <w:tab w:val="num" w:pos="1080"/>
      </w:tabs>
      <w:spacing w:before="120" w:after="120"/>
      <w:ind w:left="1080"/>
    </w:pPr>
    <w:rPr>
      <w:sz w:val="24"/>
    </w:rPr>
  </w:style>
  <w:style w:type="paragraph" w:customStyle="1" w:styleId="BodyTextLettered1">
    <w:name w:val="Body Text Lettered 1"/>
    <w:rsid w:val="001E7D0F"/>
    <w:pPr>
      <w:numPr>
        <w:numId w:val="3"/>
      </w:numPr>
      <w:tabs>
        <w:tab w:val="clear" w:pos="1080"/>
        <w:tab w:val="num" w:pos="720"/>
      </w:tabs>
      <w:ind w:left="720"/>
    </w:pPr>
    <w:rPr>
      <w:sz w:val="24"/>
    </w:rPr>
  </w:style>
  <w:style w:type="paragraph" w:customStyle="1" w:styleId="BodyTextLettered2">
    <w:name w:val="Body Text Lettered 2"/>
    <w:rsid w:val="001E7D0F"/>
    <w:pPr>
      <w:numPr>
        <w:numId w:val="4"/>
      </w:numPr>
      <w:tabs>
        <w:tab w:val="clear" w:pos="1440"/>
        <w:tab w:val="num" w:pos="1080"/>
      </w:tabs>
      <w:spacing w:before="120" w:after="120"/>
      <w:ind w:left="1080"/>
    </w:pPr>
    <w:rPr>
      <w:sz w:val="24"/>
    </w:rPr>
  </w:style>
  <w:style w:type="paragraph" w:styleId="Footer">
    <w:name w:val="footer"/>
    <w:link w:val="FooterChar"/>
    <w:uiPriority w:val="99"/>
    <w:qFormat/>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EB121A"/>
    <w:pPr>
      <w:keepNext/>
      <w:keepLines/>
      <w:spacing w:before="120" w:after="60"/>
      <w:ind w:left="360" w:right="187"/>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uiPriority w:val="99"/>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2A40AB"/>
    <w:pPr>
      <w:numPr>
        <w:numId w:val="14"/>
      </w:numPr>
      <w:tabs>
        <w:tab w:val="clear" w:pos="360"/>
        <w:tab w:val="num" w:pos="720"/>
      </w:tabs>
      <w:spacing w:before="120"/>
      <w:ind w:left="720"/>
    </w:pPr>
    <w:rPr>
      <w:sz w:val="24"/>
    </w:rPr>
  </w:style>
  <w:style w:type="character" w:customStyle="1" w:styleId="ListBulletChar">
    <w:name w:val="List Bullet Char"/>
    <w:basedOn w:val="DefaultParagraphFont"/>
    <w:link w:val="ListBullet"/>
    <w:uiPriority w:val="99"/>
    <w:locked/>
    <w:rsid w:val="002A40AB"/>
    <w:rPr>
      <w:sz w:val="24"/>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character" w:customStyle="1" w:styleId="Heading1Char">
    <w:name w:val="Heading 1 Char"/>
    <w:link w:val="Heading1"/>
    <w:rsid w:val="0022605F"/>
    <w:rPr>
      <w:rFonts w:ascii="Arial" w:hAnsi="Arial" w:cs="Arial"/>
      <w:b/>
      <w:bCs/>
      <w:kern w:val="32"/>
      <w:sz w:val="36"/>
      <w:szCs w:val="32"/>
    </w:rPr>
  </w:style>
  <w:style w:type="paragraph" w:customStyle="1" w:styleId="Logo">
    <w:name w:val="Logo"/>
    <w:basedOn w:val="Normal"/>
    <w:uiPriority w:val="99"/>
    <w:rsid w:val="0022605F"/>
    <w:pPr>
      <w:widowControl w:val="0"/>
      <w:spacing w:after="3120"/>
      <w:jc w:val="center"/>
    </w:pPr>
    <w:rPr>
      <w:noProof/>
      <w:sz w:val="24"/>
      <w:szCs w:val="20"/>
    </w:rPr>
  </w:style>
  <w:style w:type="character" w:customStyle="1" w:styleId="Heading2Char">
    <w:name w:val="Heading 2 Char"/>
    <w:link w:val="Heading2"/>
    <w:rsid w:val="002A40AB"/>
    <w:rPr>
      <w:rFonts w:ascii="Arial" w:hAnsi="Arial" w:cs="Arial"/>
      <w:b/>
      <w:bCs/>
      <w:iCs/>
      <w:kern w:val="32"/>
      <w:sz w:val="32"/>
      <w:szCs w:val="28"/>
    </w:rPr>
  </w:style>
  <w:style w:type="character" w:customStyle="1" w:styleId="Heading3Char">
    <w:name w:val="Heading 3 Char"/>
    <w:link w:val="Heading3"/>
    <w:rsid w:val="007B3741"/>
    <w:rPr>
      <w:rFonts w:ascii="Arial" w:hAnsi="Arial" w:cs="Arial"/>
      <w:b/>
      <w:kern w:val="32"/>
      <w:sz w:val="28"/>
      <w:szCs w:val="26"/>
    </w:rPr>
  </w:style>
  <w:style w:type="paragraph" w:styleId="ListParagraph">
    <w:name w:val="List Paragraph"/>
    <w:basedOn w:val="Normal"/>
    <w:uiPriority w:val="34"/>
    <w:qFormat/>
    <w:rsid w:val="00516768"/>
    <w:pPr>
      <w:ind w:left="720"/>
    </w:pPr>
    <w:rPr>
      <w:rFonts w:ascii="Calibri" w:eastAsiaTheme="minorHAnsi" w:hAnsi="Calibri"/>
      <w:szCs w:val="22"/>
    </w:rPr>
  </w:style>
  <w:style w:type="paragraph" w:customStyle="1" w:styleId="HeadingFront-BackMatter">
    <w:name w:val="Heading Front-Back_Matter"/>
    <w:autoRedefine/>
    <w:qFormat/>
    <w:rsid w:val="00501AAB"/>
    <w:pPr>
      <w:keepNext/>
      <w:keepLines/>
      <w:spacing w:after="360"/>
      <w:jc w:val="center"/>
    </w:pPr>
    <w:rPr>
      <w:rFonts w:ascii="Arial" w:hAnsi="Arial" w:cs="Arial"/>
      <w:b/>
      <w:bCs/>
      <w:color w:val="000000" w:themeColor="text1"/>
      <w:sz w:val="28"/>
      <w:szCs w:val="36"/>
    </w:rPr>
  </w:style>
  <w:style w:type="paragraph" w:customStyle="1" w:styleId="BodyText6">
    <w:name w:val="Body Text 6"/>
    <w:basedOn w:val="Normal"/>
    <w:qFormat/>
    <w:rsid w:val="00501AAB"/>
    <w:pPr>
      <w:ind w:left="720"/>
    </w:pPr>
    <w:rPr>
      <w:color w:val="000000"/>
      <w:szCs w:val="22"/>
    </w:rPr>
  </w:style>
  <w:style w:type="paragraph" w:styleId="ListNumber">
    <w:name w:val="List Number"/>
    <w:basedOn w:val="Normal"/>
    <w:qFormat/>
    <w:rsid w:val="009455CD"/>
    <w:pPr>
      <w:numPr>
        <w:numId w:val="17"/>
      </w:numPr>
      <w:tabs>
        <w:tab w:val="left" w:pos="720"/>
      </w:tabs>
      <w:spacing w:before="120"/>
      <w:ind w:left="720"/>
    </w:pPr>
    <w:rPr>
      <w:color w:val="000000"/>
      <w:szCs w:val="20"/>
    </w:rPr>
  </w:style>
  <w:style w:type="paragraph" w:styleId="BodyText2">
    <w:name w:val="Body Text 2"/>
    <w:basedOn w:val="BodyText"/>
    <w:link w:val="BodyText2Char"/>
    <w:rsid w:val="00E07CF9"/>
    <w:pPr>
      <w:ind w:left="720"/>
    </w:pPr>
  </w:style>
  <w:style w:type="character" w:customStyle="1" w:styleId="BodyText2Char">
    <w:name w:val="Body Text 2 Char"/>
    <w:basedOn w:val="DefaultParagraphFont"/>
    <w:link w:val="BodyText2"/>
    <w:rsid w:val="00E07CF9"/>
    <w:rPr>
      <w:sz w:val="24"/>
    </w:rPr>
  </w:style>
  <w:style w:type="paragraph" w:styleId="BodyText3">
    <w:name w:val="Body Text 3"/>
    <w:basedOn w:val="BodyText"/>
    <w:link w:val="BodyText3Char"/>
    <w:rsid w:val="00C97A83"/>
    <w:pPr>
      <w:ind w:left="1080"/>
    </w:pPr>
    <w:rPr>
      <w:szCs w:val="16"/>
    </w:rPr>
  </w:style>
  <w:style w:type="character" w:customStyle="1" w:styleId="BodyText3Char">
    <w:name w:val="Body Text 3 Char"/>
    <w:basedOn w:val="DefaultParagraphFont"/>
    <w:link w:val="BodyText3"/>
    <w:rsid w:val="00C97A83"/>
    <w:rPr>
      <w:sz w:val="2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32258693">
      <w:bodyDiv w:val="1"/>
      <w:marLeft w:val="0"/>
      <w:marRight w:val="0"/>
      <w:marTop w:val="0"/>
      <w:marBottom w:val="0"/>
      <w:divBdr>
        <w:top w:val="none" w:sz="0" w:space="0" w:color="auto"/>
        <w:left w:val="none" w:sz="0" w:space="0" w:color="auto"/>
        <w:bottom w:val="none" w:sz="0" w:space="0" w:color="auto"/>
        <w:right w:val="none" w:sz="0" w:space="0" w:color="auto"/>
      </w:divBdr>
    </w:div>
    <w:div w:id="511918856">
      <w:bodyDiv w:val="1"/>
      <w:marLeft w:val="0"/>
      <w:marRight w:val="0"/>
      <w:marTop w:val="0"/>
      <w:marBottom w:val="0"/>
      <w:divBdr>
        <w:top w:val="none" w:sz="0" w:space="0" w:color="auto"/>
        <w:left w:val="none" w:sz="0" w:space="0" w:color="auto"/>
        <w:bottom w:val="none" w:sz="0" w:space="0" w:color="auto"/>
        <w:right w:val="none" w:sz="0" w:space="0" w:color="auto"/>
      </w:divBdr>
    </w:div>
    <w:div w:id="562058809">
      <w:bodyDiv w:val="1"/>
      <w:marLeft w:val="0"/>
      <w:marRight w:val="0"/>
      <w:marTop w:val="0"/>
      <w:marBottom w:val="0"/>
      <w:divBdr>
        <w:top w:val="none" w:sz="0" w:space="0" w:color="auto"/>
        <w:left w:val="none" w:sz="0" w:space="0" w:color="auto"/>
        <w:bottom w:val="none" w:sz="0" w:space="0" w:color="auto"/>
        <w:right w:val="none" w:sz="0" w:space="0" w:color="auto"/>
      </w:divBdr>
    </w:div>
    <w:div w:id="796218313">
      <w:bodyDiv w:val="1"/>
      <w:marLeft w:val="0"/>
      <w:marRight w:val="0"/>
      <w:marTop w:val="0"/>
      <w:marBottom w:val="0"/>
      <w:divBdr>
        <w:top w:val="none" w:sz="0" w:space="0" w:color="auto"/>
        <w:left w:val="none" w:sz="0" w:space="0" w:color="auto"/>
        <w:bottom w:val="none" w:sz="0" w:space="0" w:color="auto"/>
        <w:right w:val="none" w:sz="0" w:space="0" w:color="auto"/>
      </w:divBdr>
    </w:div>
    <w:div w:id="820318504">
      <w:bodyDiv w:val="1"/>
      <w:marLeft w:val="0"/>
      <w:marRight w:val="0"/>
      <w:marTop w:val="0"/>
      <w:marBottom w:val="0"/>
      <w:divBdr>
        <w:top w:val="none" w:sz="0" w:space="0" w:color="auto"/>
        <w:left w:val="none" w:sz="0" w:space="0" w:color="auto"/>
        <w:bottom w:val="none" w:sz="0" w:space="0" w:color="auto"/>
        <w:right w:val="none" w:sz="0" w:space="0" w:color="auto"/>
      </w:divBdr>
    </w:div>
    <w:div w:id="85939322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6100663">
      <w:bodyDiv w:val="1"/>
      <w:marLeft w:val="0"/>
      <w:marRight w:val="0"/>
      <w:marTop w:val="0"/>
      <w:marBottom w:val="0"/>
      <w:divBdr>
        <w:top w:val="none" w:sz="0" w:space="0" w:color="auto"/>
        <w:left w:val="none" w:sz="0" w:space="0" w:color="auto"/>
        <w:bottom w:val="none" w:sz="0" w:space="0" w:color="auto"/>
        <w:right w:val="none" w:sz="0" w:space="0" w:color="auto"/>
      </w:divBdr>
    </w:div>
    <w:div w:id="1499730909">
      <w:bodyDiv w:val="1"/>
      <w:marLeft w:val="0"/>
      <w:marRight w:val="0"/>
      <w:marTop w:val="0"/>
      <w:marBottom w:val="0"/>
      <w:divBdr>
        <w:top w:val="none" w:sz="0" w:space="0" w:color="auto"/>
        <w:left w:val="none" w:sz="0" w:space="0" w:color="auto"/>
        <w:bottom w:val="none" w:sz="0" w:space="0" w:color="auto"/>
        <w:right w:val="none" w:sz="0" w:space="0" w:color="auto"/>
      </w:divBdr>
    </w:div>
    <w:div w:id="17975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025614898dd32741c7cf6686ebf433a4">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fa263e964a5abad6e4c46daa5b8b93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0" nillable="true" ma:displayName="Approver Comments" ma:hidden="true" ma:internalName="_ModerationComments" ma:readOnly="true">
      <xsd:simpleType>
        <xsd:restriction base="dms:Note"/>
      </xsd:simpleType>
    </xsd:element>
    <xsd:element name="File_x0020_Type" ma:index="23" nillable="true" ma:displayName="File Type" ma:hidden="true" ma:internalName="File_x0020_Type" ma:readOnly="true">
      <xsd:simpleType>
        <xsd:restriction base="dms:Text"/>
      </xsd:simpleType>
    </xsd:element>
    <xsd:element name="HTML_x0020_File_x0020_Type" ma:index="24" nillable="true" ma:displayName="HTML File Type" ma:hidden="true" ma:internalName="HTML_x0020_File_x0020_Type" ma:readOnly="true">
      <xsd:simpleType>
        <xsd:restriction base="dms:Text"/>
      </xsd:simpleType>
    </xsd:element>
    <xsd:element name="_SourceUrl" ma:index="25" nillable="true" ma:displayName="Source URL" ma:hidden="true" ma:internalName="_SourceUrl">
      <xsd:simpleType>
        <xsd:restriction base="dms:Text"/>
      </xsd:simpleType>
    </xsd:element>
    <xsd:element name="_SharedFileIndex" ma:index="26" nillable="true" ma:displayName="Shared File Index" ma:hidden="true" ma:internalName="_SharedFileIndex">
      <xsd:simpleType>
        <xsd:restriction base="dms:Text"/>
      </xsd:simpleType>
    </xsd:element>
    <xsd:element name="ContentTypeId" ma:index="27" nillable="true" ma:displayName="Content Type ID" ma:hidden="true" ma:internalName="ContentTypeId" ma:readOnly="true">
      <xsd:simpleType>
        <xsd:restriction base="dms:Unknown"/>
      </xsd:simpleType>
    </xsd:element>
    <xsd:element name="TemplateUrl" ma:index="28" nillable="true" ma:displayName="Template Link" ma:hidden="true" ma:internalName="TemplateUrl">
      <xsd:simpleType>
        <xsd:restriction base="dms:Text"/>
      </xsd:simpleType>
    </xsd:element>
    <xsd:element name="xd_ProgID" ma:index="29" nillable="true" ma:displayName="HTML File Link" ma:hidden="true" ma:internalName="xd_ProgID">
      <xsd:simpleType>
        <xsd:restriction base="dms:Text"/>
      </xsd:simpleType>
    </xsd:element>
    <xsd:element name="xd_Signature" ma:index="30" nillable="true" ma:displayName="Is Signed" ma:hidden="true" ma:internalName="xd_Signature" ma:readOnly="true">
      <xsd:simpleType>
        <xsd:restriction base="dms:Boolean"/>
      </xsd:simpleType>
    </xsd:element>
    <xsd:element name="ID" ma:index="33" nillable="true" ma:displayName="ID" ma:internalName="ID" ma:readOnly="true">
      <xsd:simpleType>
        <xsd:restriction base="dms:Unknown"/>
      </xsd:simpleType>
    </xsd:element>
    <xsd:element name="Author" ma:index="3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9" nillable="true" ma:displayName="Has Copy Destinations" ma:hidden="true" ma:internalName="_HasCopyDestinations" ma:readOnly="true">
      <xsd:simpleType>
        <xsd:restriction base="dms:Boolean"/>
      </xsd:simpleType>
    </xsd:element>
    <xsd:element name="_CopySource" ma:index="40" nillable="true" ma:displayName="Copy Source" ma:internalName="_CopySource" ma:readOnly="true">
      <xsd:simpleType>
        <xsd:restriction base="dms:Text"/>
      </xsd:simpleType>
    </xsd:element>
    <xsd:element name="_ModerationStatus" ma:index="41" nillable="true" ma:displayName="Approval Status" ma:default="0" ma:hidden="true" ma:internalName="_ModerationStatus" ma:readOnly="true">
      <xsd:simpleType>
        <xsd:restriction base="dms:Unknown"/>
      </xsd:simpleType>
    </xsd:element>
    <xsd:element name="FileRef" ma:index="42" nillable="true" ma:displayName="URL Path" ma:hidden="true" ma:list="Docs" ma:internalName="FileRef" ma:readOnly="true" ma:showField="FullUrl">
      <xsd:simpleType>
        <xsd:restriction base="dms:Lookup"/>
      </xsd:simpleType>
    </xsd:element>
    <xsd:element name="FileDirRef" ma:index="43" nillable="true" ma:displayName="Path" ma:hidden="true" ma:list="Docs" ma:internalName="FileDirRef" ma:readOnly="true" ma:showField="DirName">
      <xsd:simpleType>
        <xsd:restriction base="dms:Lookup"/>
      </xsd:simpleType>
    </xsd:element>
    <xsd:element name="Last_x0020_Modified" ma:index="44" nillable="true" ma:displayName="Modified" ma:format="TRUE" ma:hidden="true" ma:list="Docs" ma:internalName="Last_x0020_Modified" ma:readOnly="true" ma:showField="TimeLastModified">
      <xsd:simpleType>
        <xsd:restriction base="dms:Lookup"/>
      </xsd:simpleType>
    </xsd:element>
    <xsd:element name="Created_x0020_Date" ma:index="45" nillable="true" ma:displayName="Created" ma:format="TRUE" ma:hidden="true" ma:list="Docs" ma:internalName="Created_x0020_Date" ma:readOnly="true" ma:showField="TimeCreated">
      <xsd:simpleType>
        <xsd:restriction base="dms:Lookup"/>
      </xsd:simpleType>
    </xsd:element>
    <xsd:element name="File_x0020_Size" ma:index="46" nillable="true" ma:displayName="File Size" ma:format="TRUE" ma:hidden="true" ma:list="Docs" ma:internalName="File_x0020_Size" ma:readOnly="true" ma:showField="SizeInKB">
      <xsd:simpleType>
        <xsd:restriction base="dms:Lookup"/>
      </xsd:simpleType>
    </xsd:element>
    <xsd:element name="FSObjType" ma:index="47" nillable="true" ma:displayName="Item Type" ma:hidden="true" ma:list="Docs" ma:internalName="FSObjType" ma:readOnly="true" ma:showField="FSType">
      <xsd:simpleType>
        <xsd:restriction base="dms:Lookup"/>
      </xsd:simpleType>
    </xsd:element>
    <xsd:element name="SortBehavior" ma:index="48" nillable="true" ma:displayName="Sort Type" ma:hidden="true" ma:list="Docs" ma:internalName="SortBehavior" ma:readOnly="true" ma:showField="SortBehavior">
      <xsd:simpleType>
        <xsd:restriction base="dms:Lookup"/>
      </xsd:simpleType>
    </xsd:element>
    <xsd:element name="CheckedOutUserId" ma:index="50" nillable="true" ma:displayName="ID of the User who has the item Checked Out" ma:hidden="true" ma:list="Docs" ma:internalName="CheckedOutUserId" ma:readOnly="true" ma:showField="CheckoutUserId">
      <xsd:simpleType>
        <xsd:restriction base="dms:Lookup"/>
      </xsd:simpleType>
    </xsd:element>
    <xsd:element name="IsCheckedoutToLocal" ma:index="51" nillable="true" ma:displayName="Is Checked out to local" ma:hidden="true" ma:list="Docs" ma:internalName="IsCheckedoutToLocal" ma:readOnly="true" ma:showField="IsCheckoutToLocal">
      <xsd:simpleType>
        <xsd:restriction base="dms:Lookup"/>
      </xsd:simpleType>
    </xsd:element>
    <xsd:element name="CheckoutUser" ma:index="5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3" nillable="true" ma:displayName="Unique Id" ma:hidden="true" ma:list="Docs" ma:internalName="UniqueId" ma:readOnly="true" ma:showField="UniqueId">
      <xsd:simpleType>
        <xsd:restriction base="dms:Lookup"/>
      </xsd:simpleType>
    </xsd:element>
    <xsd:element name="SyncClientId" ma:index="54" nillable="true" ma:displayName="Client Id" ma:hidden="true" ma:list="Docs" ma:internalName="SyncClientId" ma:readOnly="true" ma:showField="SyncClientId">
      <xsd:simpleType>
        <xsd:restriction base="dms:Lookup"/>
      </xsd:simpleType>
    </xsd:element>
    <xsd:element name="ProgId" ma:index="55" nillable="true" ma:displayName="ProgId" ma:hidden="true" ma:list="Docs" ma:internalName="ProgId" ma:readOnly="true" ma:showField="ProgId">
      <xsd:simpleType>
        <xsd:restriction base="dms:Lookup"/>
      </xsd:simpleType>
    </xsd:element>
    <xsd:element name="ScopeId" ma:index="56" nillable="true" ma:displayName="ScopeId" ma:hidden="true" ma:list="Docs" ma:internalName="ScopeId" ma:readOnly="true" ma:showField="ScopeId">
      <xsd:simpleType>
        <xsd:restriction base="dms:Lookup"/>
      </xsd:simpleType>
    </xsd:element>
    <xsd:element name="VirusStatus" ma:index="57" nillable="true" ma:displayName="Virus Status" ma:format="TRUE" ma:hidden="true" ma:list="Docs" ma:internalName="VirusStatus" ma:readOnly="true" ma:showField="Size">
      <xsd:simpleType>
        <xsd:restriction base="dms:Lookup"/>
      </xsd:simpleType>
    </xsd:element>
    <xsd:element name="CheckedOutTitle" ma:index="58" nillable="true" ma:displayName="Checked Out To" ma:format="TRUE" ma:hidden="true" ma:list="Docs" ma:internalName="CheckedOutTitle" ma:readOnly="true" ma:showField="CheckedOutTitle">
      <xsd:simpleType>
        <xsd:restriction base="dms:Lookup"/>
      </xsd:simpleType>
    </xsd:element>
    <xsd:element name="_CheckinComment" ma:index="59" nillable="true" ma:displayName="Check In Comment" ma:format="TRUE" ma:list="Docs" ma:internalName="_CheckinComment" ma:readOnly="true" ma:showField="CheckinComment">
      <xsd:simpleType>
        <xsd:restriction base="dms:Lookup"/>
      </xsd:simpleType>
    </xsd:element>
    <xsd:element name="MetaInfo" ma:index="72" nillable="true" ma:displayName="Property Bag" ma:hidden="true" ma:list="Docs" ma:internalName="MetaInfo" ma:showField="MetaInfo">
      <xsd:simpleType>
        <xsd:restriction base="dms:Lookup"/>
      </xsd:simpleType>
    </xsd:element>
    <xsd:element name="_Level" ma:index="73" nillable="true" ma:displayName="Level" ma:hidden="true" ma:internalName="_Level" ma:readOnly="true">
      <xsd:simpleType>
        <xsd:restriction base="dms:Unknown"/>
      </xsd:simpleType>
    </xsd:element>
    <xsd:element name="_IsCurrentVersion" ma:index="74" nillable="true" ma:displayName="Is Current Version" ma:hidden="true" ma:internalName="_IsCurrentVersion" ma:readOnly="true">
      <xsd:simpleType>
        <xsd:restriction base="dms:Boolean"/>
      </xsd:simpleType>
    </xsd:element>
    <xsd:element name="ItemChildCount" ma:index="75" nillable="true" ma:displayName="Item Child Count" ma:hidden="true" ma:list="Docs" ma:internalName="ItemChildCount" ma:readOnly="true" ma:showField="ItemChildCount">
      <xsd:simpleType>
        <xsd:restriction base="dms:Lookup"/>
      </xsd:simpleType>
    </xsd:element>
    <xsd:element name="FolderChildCount" ma:index="76" nillable="true" ma:displayName="Folder Child Count" ma:hidden="true" ma:list="Docs" ma:internalName="FolderChildCount" ma:readOnly="true" ma:showField="FolderChildCount">
      <xsd:simpleType>
        <xsd:restriction base="dms:Lookup"/>
      </xsd:simpleType>
    </xsd:element>
    <xsd:element name="owshiddenversion" ma:index="80" nillable="true" ma:displayName="owshiddenversion" ma:hidden="true" ma:internalName="owshiddenversion" ma:readOnly="true">
      <xsd:simpleType>
        <xsd:restriction base="dms:Unknown"/>
      </xsd:simpleType>
    </xsd:element>
    <xsd:element name="_UIVersion" ma:index="81" nillable="true" ma:displayName="UI Version" ma:hidden="true" ma:internalName="_UIVersion" ma:readOnly="true">
      <xsd:simpleType>
        <xsd:restriction base="dms:Unknown"/>
      </xsd:simpleType>
    </xsd:element>
    <xsd:element name="_UIVersionString" ma:index="82" nillable="true" ma:displayName="Version" ma:internalName="_UIVersionString" ma:readOnly="true">
      <xsd:simpleType>
        <xsd:restriction base="dms:Text"/>
      </xsd:simpleType>
    </xsd:element>
    <xsd:element name="InstanceID" ma:index="83" nillable="true" ma:displayName="Instance ID" ma:hidden="true" ma:internalName="InstanceID" ma:readOnly="true">
      <xsd:simpleType>
        <xsd:restriction base="dms:Unknown"/>
      </xsd:simpleType>
    </xsd:element>
    <xsd:element name="Order" ma:index="84" nillable="true" ma:displayName="Order" ma:hidden="true" ma:internalName="Order">
      <xsd:simpleType>
        <xsd:restriction base="dms:Number"/>
      </xsd:simpleType>
    </xsd:element>
    <xsd:element name="GUID" ma:index="85" nillable="true" ma:displayName="GUID" ma:hidden="true" ma:internalName="GUID" ma:readOnly="true">
      <xsd:simpleType>
        <xsd:restriction base="dms:Unknown"/>
      </xsd:simpleType>
    </xsd:element>
    <xsd:element name="WorkflowVersion" ma:index="86" nillable="true" ma:displayName="Workflow Version" ma:hidden="true" ma:internalName="WorkflowVersion" ma:readOnly="true">
      <xsd:simpleType>
        <xsd:restriction base="dms:Unknown"/>
      </xsd:simpleType>
    </xsd:element>
    <xsd:element name="WorkflowInstanceID" ma:index="87" nillable="true" ma:displayName="Workflow Instance ID" ma:hidden="true" ma:internalName="WorkflowInstanceID" ma:readOnly="true">
      <xsd:simpleType>
        <xsd:restriction base="dms:Unknown"/>
      </xsd:simpleType>
    </xsd:element>
    <xsd:element name="ParentVersionString" ma:index="88" nillable="true" ma:displayName="Source Version (Converted Document)" ma:hidden="true" ma:list="Docs" ma:internalName="ParentVersionString" ma:readOnly="true" ma:showField="ParentVersionString">
      <xsd:simpleType>
        <xsd:restriction base="dms:Lookup"/>
      </xsd:simpleType>
    </xsd:element>
    <xsd:element name="ParentLeafName" ma:index="89" nillable="true" ma:displayName="Source Name (Converted Document)" ma:hidden="true" ma:list="Docs" ma:internalName="ParentLeafName" ma:readOnly="true" ma:showField="ParentLeafName">
      <xsd:simpleType>
        <xsd:restriction base="dms:Lookup"/>
      </xsd:simpleType>
    </xsd:element>
    <xsd:element name="DocConcurrencyNumber" ma:index="9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9" nillable="true" ma:displayName="Critical Decision" ma:format="Dropdown" ma:internalName="Critical_x0020_Decision">
      <xsd:simpleType>
        <xsd:restriction base="dms:Choice">
          <xsd:enumeration value="One"/>
          <xsd:enumeration value="Two"/>
        </xsd:restriction>
      </xsd:simpleType>
    </xsd:element>
    <xsd:element name="Purpose" ma:index="10"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1"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2"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3"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4"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5" nillable="true" ma:displayName="RCS Disposition Date" ma:format="DateOnly" ma:internalName="RCS_x0020_Disposition_x0020_Date">
      <xsd:simpleType>
        <xsd:restriction base="dms:DateTime"/>
      </xsd:simpleType>
    </xsd:element>
    <xsd:element name="Scope0" ma:index="16"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7" nillable="true" ma:displayName="External Link" ma:default="0" ma:internalName="External_x0020_Link">
      <xsd:simpleType>
        <xsd:restriction base="dms:Boolean"/>
      </xsd:simpleType>
    </xsd:element>
    <xsd:element name="External_x0020_URL" ma:index="18" nillable="true" ma:displayName="External URL" ma:internalName="External_x0020_URL">
      <xsd:simpleType>
        <xsd:restriction base="dms:Text">
          <xsd:maxLength value="255"/>
        </xsd:restriction>
      </xsd:simpleType>
    </xsd:element>
    <xsd:element name="VOA" ma:index="19" nillable="true" ma:displayName="Public" ma:internalName="VOA">
      <xsd:simpleType>
        <xsd:restriction base="dms:Text">
          <xsd:maxLength value="255"/>
        </xsd:restriction>
      </xsd:simpleType>
    </xsd:element>
    <xsd:element name="Process_x0020_ID_x003a_Process_x0020_Name" ma:index="3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1435500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ritical_x0020_Decision xmlns="43668e79-6fdd-42f5-9b8e-18e4896fa32a">Two</Critical_x0020_Decision>
    <External_x0020_URL xmlns="43668e79-6fdd-42f5-9b8e-18e4896fa32a" xsi:nil="true"/>
    <External_x0020_Link xmlns="43668e79-6fdd-42f5-9b8e-18e4896fa32a">false</External_x0020_Link>
    <Category xmlns="43668e79-6fdd-42f5-9b8e-18e4896fa32a">Template</Category>
    <RCS_x0020_Retention_x0020_Period xmlns="43668e79-6fdd-42f5-9b8e-18e4896fa32a">a. Project not implemented - Destroy/delete 1 year after final decision is made; b.  Project implemented - Destroy/delete 5 years after project is terminated.</RCS_x0020_Retention_x0020_Period>
    <RCS_x0020_Disposition_x0020_Date xmlns="43668e79-6fdd-42f5-9b8e-18e4896fa32a" xsi:nil="true"/>
    <Required_x0020_by_x0020_Governance xmlns="43668e79-6fdd-42f5-9b8e-18e4896fa32a">
      <Value>PMAS</Value>
      <Value>ESE Release Review</Value>
      <Value>VHA Release Management</Value>
      <Value>Operational Readiness</Value>
      <Value>Enterprise Operations</Value>
      <Value>Field Operations</Value>
      <Value>Veteran Focused Integration Process (VIP)</Value>
    </Required_x0020_by_x0020_Governance>
    <Funding xmlns="43668e79-6fdd-42f5-9b8e-18e4896fa32a">
      <Value>DME</Value>
    </Funding>
    <RCS_x0020_Description xmlns="43668e79-6fdd-42f5-9b8e-18e4896fa32a">IT Infrastructure Design and Implementation Files</RCS_x0020_Description>
    <Artifact_x0020_Type xmlns="43668e79-6fdd-42f5-9b8e-18e4896fa32a">
      <Value>Product</Value>
      <Value>Build</Value>
    </Artifact_x0020_Type>
    <RCS_x0020_Section xmlns="43668e79-6fdd-42f5-9b8e-18e4896fa32a">P</RCS_x0020_Section>
    <RCS_x0020_Item_x0020_Number xmlns="43668e79-6fdd-42f5-9b8e-18e4896fa32a">11 a. or b.</RCS_x0020_Item_x0020_Number>
    <Scope0 xmlns="43668e79-6fdd-42f5-9b8e-18e4896fa32a">OIT</Scope0>
    <Required_x0020_by_x0020_Program xmlns="43668e79-6fdd-42f5-9b8e-18e4896fa32a"/>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Purpose xmlns="43668e79-6fdd-42f5-9b8e-18e4896fa32a">The Installation, Back-out, Rollback Guide defines the ordered, technical steps required to install the product, and if necessary, to back-out the installation, and to roll back to the previously installed version of the product. </Purpose>
    <VOA xmlns="43668e79-6fdd-42f5-9b8e-18e4896fa32a">Yes</VOA>
    <TaxCatchAll xmlns="f6d67f09-d0ae-4744-9067-74086713666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92868-26F3-4E91-8884-52B2F46DF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B591FE34-86D6-4996-98CE-96F85D90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22</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31738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Susan A. Strack</cp:lastModifiedBy>
  <cp:revision>91</cp:revision>
  <cp:lastPrinted>2016-08-31T19:29:00Z</cp:lastPrinted>
  <dcterms:created xsi:type="dcterms:W3CDTF">2016-06-24T14:31:00Z</dcterms:created>
  <dcterms:modified xsi:type="dcterms:W3CDTF">2016-12-15T02:10:00Z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ies>
</file>