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880" w:rsidRDefault="00156880" w:rsidP="00DE2E4A">
      <w:pPr>
        <w:pStyle w:val="Title"/>
      </w:pPr>
      <w:r w:rsidRPr="008C42C3">
        <w:t>RPC Broker</w:t>
      </w:r>
      <w:r w:rsidR="00DE2E4A">
        <w:t xml:space="preserve"> 1.1</w:t>
      </w:r>
      <w:bookmarkStart w:id="0" w:name="_GoBack"/>
      <w:bookmarkEnd w:id="0"/>
    </w:p>
    <w:p w:rsidR="00DE2E4A" w:rsidRPr="008C42C3" w:rsidRDefault="00DE2E4A" w:rsidP="00DE2E4A">
      <w:pPr>
        <w:pStyle w:val="Title"/>
      </w:pPr>
      <w:r w:rsidRPr="008C42C3">
        <w:t>Installation Guide</w:t>
      </w:r>
    </w:p>
    <w:p w:rsidR="00156880" w:rsidRPr="008C42C3" w:rsidRDefault="00156880" w:rsidP="00DE2E4A">
      <w:pPr>
        <w:pStyle w:val="VASeal"/>
      </w:pPr>
      <w:r w:rsidRPr="008C42C3">
        <w:rPr>
          <w:noProof/>
          <w:lang w:eastAsia="en-US"/>
        </w:rPr>
        <w:drawing>
          <wp:inline distT="0" distB="0" distL="0" distR="0" wp14:anchorId="2C589DF0" wp14:editId="5EAFBE27">
            <wp:extent cx="2466975" cy="2286000"/>
            <wp:effectExtent l="0" t="0" r="9525" b="0"/>
            <wp:docPr id="21" name="Picture 21"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DE2E4A" w:rsidRDefault="00DE2E4A" w:rsidP="00DE2E4A">
      <w:pPr>
        <w:pStyle w:val="Title2"/>
      </w:pPr>
    </w:p>
    <w:p w:rsidR="00DE2E4A" w:rsidRDefault="00DE2E4A" w:rsidP="00DE2E4A">
      <w:pPr>
        <w:pStyle w:val="Title2"/>
      </w:pPr>
    </w:p>
    <w:p w:rsidR="00156880" w:rsidRDefault="005E2702" w:rsidP="00DE2E4A">
      <w:pPr>
        <w:pStyle w:val="Title2"/>
      </w:pPr>
      <w:r>
        <w:t>June 2015</w:t>
      </w:r>
    </w:p>
    <w:p w:rsidR="00DE2E4A" w:rsidRPr="00DE2E4A" w:rsidRDefault="00DE2E4A" w:rsidP="00DE2E4A">
      <w:pPr>
        <w:pStyle w:val="Title2"/>
      </w:pPr>
    </w:p>
    <w:p w:rsidR="00156880" w:rsidRPr="008C42C3" w:rsidRDefault="00156880" w:rsidP="00DE2E4A">
      <w:pPr>
        <w:pStyle w:val="Title2"/>
      </w:pPr>
      <w:r w:rsidRPr="008C42C3">
        <w:t>Department of Veterans Affairs (VA)</w:t>
      </w:r>
    </w:p>
    <w:p w:rsidR="00156880" w:rsidRPr="008C42C3" w:rsidRDefault="00156880" w:rsidP="00DE2E4A">
      <w:pPr>
        <w:pStyle w:val="Title2"/>
      </w:pPr>
      <w:r w:rsidRPr="008C42C3">
        <w:t>Office of Information and Technology (OI</w:t>
      </w:r>
      <w:r w:rsidR="00DE2E4A">
        <w:t>&amp;</w:t>
      </w:r>
      <w:r w:rsidRPr="008C42C3">
        <w:t>T)</w:t>
      </w:r>
    </w:p>
    <w:p w:rsidR="0009320E" w:rsidRPr="008C42C3" w:rsidRDefault="005E2702" w:rsidP="00DE2E4A">
      <w:pPr>
        <w:pStyle w:val="Title2"/>
      </w:pPr>
      <w:r w:rsidRPr="005E2702">
        <w:t>Enterprise Program Management Office</w:t>
      </w:r>
      <w:r w:rsidR="00156880" w:rsidRPr="008C42C3">
        <w:t xml:space="preserve"> (</w:t>
      </w:r>
      <w:r>
        <w:t>EPMO</w:t>
      </w:r>
      <w:r w:rsidR="00156880" w:rsidRPr="008C42C3">
        <w:t>)</w:t>
      </w:r>
    </w:p>
    <w:p w:rsidR="0009320E" w:rsidRPr="008C42C3" w:rsidRDefault="0009320E" w:rsidP="004C36C6">
      <w:pPr>
        <w:pStyle w:val="BodyText"/>
      </w:pPr>
    </w:p>
    <w:p w:rsidR="0009320E" w:rsidRPr="008C42C3" w:rsidRDefault="0009320E" w:rsidP="004C36C6">
      <w:pPr>
        <w:pStyle w:val="BodyText"/>
        <w:sectPr w:rsidR="0009320E" w:rsidRPr="008C42C3" w:rsidSect="00682952">
          <w:footerReference w:type="default" r:id="rId10"/>
          <w:type w:val="continuous"/>
          <w:pgSz w:w="12240" w:h="15840" w:code="1"/>
          <w:pgMar w:top="1440" w:right="1440" w:bottom="1440" w:left="1440" w:header="720" w:footer="720" w:gutter="0"/>
          <w:pgNumType w:fmt="lowerRoman" w:start="1"/>
          <w:cols w:space="720"/>
          <w:titlePg/>
        </w:sectPr>
      </w:pPr>
    </w:p>
    <w:p w:rsidR="004C36C6" w:rsidRPr="008C42C3" w:rsidRDefault="004C36C6" w:rsidP="004C36C6">
      <w:pPr>
        <w:pStyle w:val="HeadingFront-BackMatter"/>
      </w:pPr>
      <w:bookmarkStart w:id="1" w:name="_Toc209429662"/>
      <w:bookmarkStart w:id="2" w:name="_Toc250547336"/>
      <w:bookmarkStart w:id="3" w:name="revision_history"/>
      <w:bookmarkStart w:id="4" w:name="_Toc449513249"/>
      <w:r w:rsidRPr="008C42C3">
        <w:lastRenderedPageBreak/>
        <w:t>Revision History</w:t>
      </w:r>
      <w:bookmarkEnd w:id="1"/>
      <w:bookmarkEnd w:id="2"/>
      <w:bookmarkEnd w:id="4"/>
    </w:p>
    <w:bookmarkEnd w:id="3"/>
    <w:p w:rsidR="004C36C6" w:rsidRPr="008C42C3" w:rsidRDefault="004C36C6" w:rsidP="004C36C6">
      <w:pPr>
        <w:pStyle w:val="AltHeading2"/>
      </w:pPr>
      <w:r w:rsidRPr="008C42C3">
        <w:t>Documentation Revisions</w:t>
      </w:r>
    </w:p>
    <w:p w:rsidR="00197D89" w:rsidRPr="008C42C3" w:rsidRDefault="005837D5" w:rsidP="00362653">
      <w:pPr>
        <w:pStyle w:val="BodyText6"/>
      </w:pPr>
      <w:r w:rsidRPr="008C42C3">
        <w:fldChar w:fldCharType="begin"/>
      </w:r>
      <w:r w:rsidR="00156880" w:rsidRPr="008C42C3">
        <w:instrText xml:space="preserve"> XE </w:instrText>
      </w:r>
      <w:r w:rsidR="00325A6B">
        <w:instrText>"</w:instrText>
      </w:r>
      <w:r w:rsidR="00156880" w:rsidRPr="008C42C3">
        <w:instrText xml:space="preserve">Revision History </w:instrText>
      </w:r>
      <w:r w:rsidR="00325A6B">
        <w:instrText>"</w:instrText>
      </w:r>
      <w:r w:rsidR="00156880" w:rsidRPr="008C42C3">
        <w:instrText xml:space="preserve"> </w:instrText>
      </w:r>
      <w:r w:rsidRPr="008C42C3">
        <w:fldChar w:fldCharType="end"/>
      </w:r>
      <w:r w:rsidRPr="008C42C3">
        <w:fldChar w:fldCharType="begin"/>
      </w:r>
      <w:r w:rsidR="00156880" w:rsidRPr="008C42C3">
        <w:instrText xml:space="preserve"> XE </w:instrText>
      </w:r>
      <w:r w:rsidR="00325A6B">
        <w:instrText>"</w:instrText>
      </w:r>
      <w:r w:rsidR="00156880" w:rsidRPr="008C42C3">
        <w:instrText>History:Revisions</w:instrText>
      </w:r>
      <w:r w:rsidR="00325A6B">
        <w:instrText>"</w:instrText>
      </w:r>
      <w:r w:rsidR="00156880" w:rsidRPr="008C42C3">
        <w:instrText xml:space="preserve"> </w:instrText>
      </w:r>
      <w:r w:rsidRPr="008C42C3">
        <w:fldChar w:fldCharType="end"/>
      </w:r>
      <w:r w:rsidRPr="008C42C3">
        <w:fldChar w:fldCharType="begin"/>
      </w:r>
      <w:r w:rsidR="00197D89" w:rsidRPr="008C42C3">
        <w:instrText xml:space="preserve"> XE </w:instrText>
      </w:r>
      <w:r w:rsidR="00325A6B">
        <w:instrText>"</w:instrText>
      </w:r>
      <w:r w:rsidR="00197D89" w:rsidRPr="008C42C3">
        <w:instrText>Revision History:Documentation</w:instrText>
      </w:r>
      <w:r w:rsidR="00325A6B">
        <w:instrText>"</w:instrText>
      </w:r>
      <w:r w:rsidR="00197D89" w:rsidRPr="008C42C3">
        <w:instrText xml:space="preserve"> </w:instrText>
      </w:r>
      <w:r w:rsidRPr="008C42C3">
        <w:fldChar w:fldCharType="end"/>
      </w:r>
      <w:r w:rsidRPr="008C42C3">
        <w:fldChar w:fldCharType="begin"/>
      </w:r>
      <w:r w:rsidR="00197D89" w:rsidRPr="008C42C3">
        <w:instrText xml:space="preserve"> XE </w:instrText>
      </w:r>
      <w:r w:rsidR="00325A6B">
        <w:instrText>"</w:instrText>
      </w:r>
      <w:r w:rsidR="00197D89" w:rsidRPr="008C42C3">
        <w:instrText>Documentation:Revisions</w:instrText>
      </w:r>
      <w:r w:rsidR="00325A6B">
        <w:instrText>"</w:instrText>
      </w:r>
      <w:r w:rsidR="00197D89" w:rsidRPr="008C42C3">
        <w:instrText xml:space="preserve"> </w:instrText>
      </w:r>
      <w:r w:rsidRPr="008C42C3">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197D89" w:rsidRPr="008C42C3" w:rsidTr="00156880">
        <w:trPr>
          <w:tblHeader/>
        </w:trPr>
        <w:tc>
          <w:tcPr>
            <w:tcW w:w="1224" w:type="dxa"/>
            <w:shd w:val="pct12" w:color="auto" w:fill="auto"/>
          </w:tcPr>
          <w:p w:rsidR="00197D89" w:rsidRPr="008C42C3" w:rsidRDefault="00197D89" w:rsidP="004C36C6">
            <w:pPr>
              <w:pStyle w:val="TableHeading"/>
              <w:rPr>
                <w:u w:val="single"/>
              </w:rPr>
            </w:pPr>
            <w:bookmarkStart w:id="5" w:name="COL001_TBL001"/>
            <w:bookmarkEnd w:id="5"/>
            <w:r w:rsidRPr="008C42C3">
              <w:t>Date</w:t>
            </w:r>
          </w:p>
        </w:tc>
        <w:tc>
          <w:tcPr>
            <w:tcW w:w="1080" w:type="dxa"/>
            <w:shd w:val="pct12" w:color="auto" w:fill="auto"/>
          </w:tcPr>
          <w:p w:rsidR="00197D89" w:rsidRPr="008C42C3" w:rsidRDefault="00197D89" w:rsidP="004C36C6">
            <w:pPr>
              <w:pStyle w:val="TableHeading"/>
              <w:rPr>
                <w:u w:val="single"/>
              </w:rPr>
            </w:pPr>
            <w:r w:rsidRPr="008C42C3">
              <w:t>Revision</w:t>
            </w:r>
          </w:p>
        </w:tc>
        <w:tc>
          <w:tcPr>
            <w:tcW w:w="4230" w:type="dxa"/>
            <w:shd w:val="pct12" w:color="auto" w:fill="auto"/>
          </w:tcPr>
          <w:p w:rsidR="00197D89" w:rsidRPr="008C42C3" w:rsidRDefault="00197D89" w:rsidP="004C36C6">
            <w:pPr>
              <w:pStyle w:val="TableHeading"/>
              <w:rPr>
                <w:u w:val="single"/>
              </w:rPr>
            </w:pPr>
            <w:r w:rsidRPr="008C42C3">
              <w:t>Description</w:t>
            </w:r>
          </w:p>
        </w:tc>
        <w:tc>
          <w:tcPr>
            <w:tcW w:w="2790" w:type="dxa"/>
            <w:shd w:val="pct12" w:color="auto" w:fill="auto"/>
          </w:tcPr>
          <w:p w:rsidR="00197D89" w:rsidRPr="008C42C3" w:rsidRDefault="004C36C6" w:rsidP="004C36C6">
            <w:pPr>
              <w:pStyle w:val="TableHeading"/>
              <w:rPr>
                <w:u w:val="single"/>
              </w:rPr>
            </w:pPr>
            <w:r w:rsidRPr="008C42C3">
              <w:t>Authors</w:t>
            </w:r>
          </w:p>
        </w:tc>
      </w:tr>
      <w:tr w:rsidR="005E2702" w:rsidRPr="008C42C3" w:rsidTr="00156880">
        <w:tc>
          <w:tcPr>
            <w:tcW w:w="1224" w:type="dxa"/>
            <w:tcBorders>
              <w:top w:val="single" w:sz="6" w:space="0" w:color="auto"/>
              <w:left w:val="single" w:sz="6" w:space="0" w:color="auto"/>
              <w:bottom w:val="single" w:sz="6" w:space="0" w:color="auto"/>
              <w:right w:val="single" w:sz="6" w:space="0" w:color="auto"/>
            </w:tcBorders>
          </w:tcPr>
          <w:p w:rsidR="005E2702" w:rsidRPr="0085607C" w:rsidRDefault="005E2702" w:rsidP="00095AF6">
            <w:pPr>
              <w:pStyle w:val="TableText"/>
            </w:pPr>
            <w:r>
              <w:t>04/</w:t>
            </w:r>
            <w:r w:rsidR="00E205CB">
              <w:t>2</w:t>
            </w:r>
            <w:r w:rsidR="00E05D6F">
              <w:t>7</w:t>
            </w:r>
            <w:r w:rsidRPr="0085607C">
              <w:t>/2016</w:t>
            </w:r>
          </w:p>
        </w:tc>
        <w:tc>
          <w:tcPr>
            <w:tcW w:w="1080" w:type="dxa"/>
            <w:tcBorders>
              <w:top w:val="single" w:sz="6" w:space="0" w:color="auto"/>
              <w:left w:val="single" w:sz="6" w:space="0" w:color="auto"/>
              <w:bottom w:val="single" w:sz="6" w:space="0" w:color="auto"/>
              <w:right w:val="single" w:sz="6" w:space="0" w:color="auto"/>
            </w:tcBorders>
          </w:tcPr>
          <w:p w:rsidR="005E2702" w:rsidRPr="0085607C" w:rsidRDefault="005E2702" w:rsidP="005E2702">
            <w:pPr>
              <w:pStyle w:val="TableText"/>
            </w:pPr>
            <w:r>
              <w:t>6</w:t>
            </w:r>
            <w:r w:rsidRPr="0085607C">
              <w:t>.0</w:t>
            </w:r>
          </w:p>
        </w:tc>
        <w:tc>
          <w:tcPr>
            <w:tcW w:w="4230" w:type="dxa"/>
            <w:tcBorders>
              <w:top w:val="single" w:sz="6" w:space="0" w:color="auto"/>
              <w:left w:val="single" w:sz="6" w:space="0" w:color="auto"/>
              <w:bottom w:val="single" w:sz="6" w:space="0" w:color="auto"/>
              <w:right w:val="single" w:sz="6" w:space="0" w:color="auto"/>
            </w:tcBorders>
          </w:tcPr>
          <w:p w:rsidR="005E2702" w:rsidRPr="0085607C" w:rsidRDefault="005E2702" w:rsidP="005E2702">
            <w:pPr>
              <w:pStyle w:val="TableText"/>
            </w:pPr>
            <w:r w:rsidRPr="0085607C">
              <w:t xml:space="preserve">Tech Edits based on </w:t>
            </w:r>
            <w:r>
              <w:t xml:space="preserve">release of </w:t>
            </w:r>
            <w:r w:rsidRPr="0085607C">
              <w:t>RPC Broker Patch XWB*1.1*60 (released 06/11/2015):</w:t>
            </w:r>
          </w:p>
          <w:p w:rsidR="005E2702" w:rsidRPr="0085607C" w:rsidRDefault="005E2702" w:rsidP="005E2702">
            <w:pPr>
              <w:pStyle w:val="TableListBullet"/>
            </w:pPr>
            <w:r w:rsidRPr="0085607C">
              <w:t>Reformatted document to follow current documentation standards and style formatting requirements.</w:t>
            </w:r>
          </w:p>
          <w:p w:rsidR="00E05D6F" w:rsidRDefault="005E2702" w:rsidP="00193AB4">
            <w:pPr>
              <w:pStyle w:val="TableListBullet"/>
              <w:numPr>
                <w:ilvl w:val="0"/>
                <w:numId w:val="31"/>
              </w:numPr>
            </w:pPr>
            <w:r w:rsidRPr="0085607C">
              <w:t>Updated</w:t>
            </w:r>
            <w:r w:rsidR="00D453D6">
              <w:t xml:space="preserve"> </w:t>
            </w:r>
            <w:r w:rsidR="00D453D6" w:rsidRPr="007603A7">
              <w:rPr>
                <w:color w:val="0000FF"/>
                <w:u w:val="single"/>
              </w:rPr>
              <w:fldChar w:fldCharType="begin"/>
            </w:r>
            <w:r w:rsidR="00D453D6" w:rsidRPr="007603A7">
              <w:rPr>
                <w:color w:val="0000FF"/>
                <w:u w:val="single"/>
              </w:rPr>
              <w:instrText xml:space="preserve"> REF _Ref373317133 \h </w:instrText>
            </w:r>
            <w:r w:rsidR="007603A7">
              <w:rPr>
                <w:color w:val="0000FF"/>
                <w:u w:val="single"/>
              </w:rPr>
              <w:instrText xml:space="preserve"> \* MERGEFORMAT </w:instrText>
            </w:r>
            <w:r w:rsidR="00D453D6" w:rsidRPr="007603A7">
              <w:rPr>
                <w:color w:val="0000FF"/>
                <w:u w:val="single"/>
              </w:rPr>
            </w:r>
            <w:r w:rsidR="00D453D6" w:rsidRPr="007603A7">
              <w:rPr>
                <w:color w:val="0000FF"/>
                <w:u w:val="single"/>
              </w:rPr>
              <w:fldChar w:fldCharType="separate"/>
            </w:r>
            <w:r w:rsidR="00BF1F6F" w:rsidRPr="00BF1F6F">
              <w:rPr>
                <w:color w:val="0000FF"/>
                <w:u w:val="single"/>
              </w:rPr>
              <w:t xml:space="preserve">Table </w:t>
            </w:r>
            <w:r w:rsidR="00BF1F6F" w:rsidRPr="00BF1F6F">
              <w:rPr>
                <w:noProof/>
                <w:color w:val="0000FF"/>
                <w:u w:val="single"/>
              </w:rPr>
              <w:t>4</w:t>
            </w:r>
            <w:r w:rsidR="00D453D6" w:rsidRPr="007603A7">
              <w:rPr>
                <w:color w:val="0000FF"/>
                <w:u w:val="single"/>
              </w:rPr>
              <w:fldChar w:fldCharType="end"/>
            </w:r>
            <w:r w:rsidR="00193AB4">
              <w:t xml:space="preserve">, </w:t>
            </w:r>
            <w:r w:rsidR="00193AB4" w:rsidRPr="00193AB4">
              <w:rPr>
                <w:color w:val="0000FF"/>
                <w:u w:val="single"/>
              </w:rPr>
              <w:fldChar w:fldCharType="begin"/>
            </w:r>
            <w:r w:rsidR="00193AB4" w:rsidRPr="00193AB4">
              <w:rPr>
                <w:color w:val="0000FF"/>
                <w:u w:val="single"/>
              </w:rPr>
              <w:instrText xml:space="preserve"> REF _Ref373317182 \h </w:instrText>
            </w:r>
            <w:r w:rsidR="00193AB4">
              <w:rPr>
                <w:color w:val="0000FF"/>
                <w:u w:val="single"/>
              </w:rPr>
              <w:instrText xml:space="preserve"> \* MERGEFORMAT </w:instrText>
            </w:r>
            <w:r w:rsidR="00193AB4" w:rsidRPr="00193AB4">
              <w:rPr>
                <w:color w:val="0000FF"/>
                <w:u w:val="single"/>
              </w:rPr>
            </w:r>
            <w:r w:rsidR="00193AB4" w:rsidRPr="00193AB4">
              <w:rPr>
                <w:color w:val="0000FF"/>
                <w:u w:val="single"/>
              </w:rPr>
              <w:fldChar w:fldCharType="separate"/>
            </w:r>
            <w:r w:rsidR="00BF1F6F" w:rsidRPr="00BF1F6F">
              <w:rPr>
                <w:color w:val="0000FF"/>
                <w:u w:val="single"/>
              </w:rPr>
              <w:t xml:space="preserve">Table </w:t>
            </w:r>
            <w:r w:rsidR="00BF1F6F" w:rsidRPr="00BF1F6F">
              <w:rPr>
                <w:noProof/>
                <w:color w:val="0000FF"/>
                <w:u w:val="single"/>
              </w:rPr>
              <w:t>5</w:t>
            </w:r>
            <w:r w:rsidR="00193AB4" w:rsidRPr="00193AB4">
              <w:rPr>
                <w:color w:val="0000FF"/>
                <w:u w:val="single"/>
              </w:rPr>
              <w:fldChar w:fldCharType="end"/>
            </w:r>
            <w:r w:rsidR="00193AB4">
              <w:t xml:space="preserve">, and </w:t>
            </w:r>
            <w:r w:rsidR="00E05D6F" w:rsidRPr="00193AB4">
              <w:rPr>
                <w:color w:val="0000FF"/>
                <w:u w:val="single"/>
              </w:rPr>
              <w:fldChar w:fldCharType="begin"/>
            </w:r>
            <w:r w:rsidR="00E05D6F" w:rsidRPr="00193AB4">
              <w:rPr>
                <w:color w:val="0000FF"/>
                <w:u w:val="single"/>
              </w:rPr>
              <w:instrText xml:space="preserve"> REF _Ref373317241 \h  \* MERGEFORMAT </w:instrText>
            </w:r>
            <w:r w:rsidR="00E05D6F" w:rsidRPr="00193AB4">
              <w:rPr>
                <w:color w:val="0000FF"/>
                <w:u w:val="single"/>
              </w:rPr>
            </w:r>
            <w:r w:rsidR="00E05D6F" w:rsidRPr="00193AB4">
              <w:rPr>
                <w:color w:val="0000FF"/>
                <w:u w:val="single"/>
              </w:rPr>
              <w:fldChar w:fldCharType="separate"/>
            </w:r>
            <w:r w:rsidR="00BF1F6F" w:rsidRPr="00BF1F6F">
              <w:rPr>
                <w:color w:val="0000FF"/>
                <w:u w:val="single"/>
              </w:rPr>
              <w:t xml:space="preserve">Table </w:t>
            </w:r>
            <w:r w:rsidR="00BF1F6F" w:rsidRPr="00BF1F6F">
              <w:rPr>
                <w:noProof/>
                <w:color w:val="0000FF"/>
                <w:u w:val="single"/>
              </w:rPr>
              <w:t>6</w:t>
            </w:r>
            <w:r w:rsidR="00E05D6F" w:rsidRPr="00193AB4">
              <w:rPr>
                <w:color w:val="0000FF"/>
                <w:u w:val="single"/>
              </w:rPr>
              <w:fldChar w:fldCharType="end"/>
            </w:r>
            <w:r w:rsidR="00E05D6F">
              <w:t>.</w:t>
            </w:r>
          </w:p>
          <w:p w:rsidR="00D453D6" w:rsidRDefault="00D453D6" w:rsidP="005E2702">
            <w:pPr>
              <w:pStyle w:val="TableListBullet"/>
              <w:numPr>
                <w:ilvl w:val="0"/>
                <w:numId w:val="31"/>
              </w:numPr>
            </w:pPr>
            <w:r>
              <w:t xml:space="preserve">Added </w:t>
            </w:r>
            <w:r w:rsidR="00381C79">
              <w:t>“</w:t>
            </w:r>
            <w:r>
              <w:t>Disclaimer</w:t>
            </w:r>
            <w:r w:rsidR="00381C79">
              <w:t>”</w:t>
            </w:r>
            <w:r>
              <w:t xml:space="preserve"> statement to Section </w:t>
            </w:r>
            <w:r w:rsidRPr="007603A7">
              <w:rPr>
                <w:color w:val="0000FF"/>
                <w:u w:val="single"/>
              </w:rPr>
              <w:fldChar w:fldCharType="begin"/>
            </w:r>
            <w:r w:rsidRPr="007603A7">
              <w:rPr>
                <w:color w:val="0000FF"/>
                <w:u w:val="single"/>
              </w:rPr>
              <w:instrText xml:space="preserve"> REF _Ref448845715 \w \h </w:instrText>
            </w:r>
            <w:r w:rsidR="007603A7">
              <w:rPr>
                <w:color w:val="0000FF"/>
                <w:u w:val="single"/>
              </w:rPr>
              <w:instrText xml:space="preserve"> \* MERGEFORMAT </w:instrText>
            </w:r>
            <w:r w:rsidRPr="007603A7">
              <w:rPr>
                <w:color w:val="0000FF"/>
                <w:u w:val="single"/>
              </w:rPr>
            </w:r>
            <w:r w:rsidRPr="007603A7">
              <w:rPr>
                <w:color w:val="0000FF"/>
                <w:u w:val="single"/>
              </w:rPr>
              <w:fldChar w:fldCharType="separate"/>
            </w:r>
            <w:r w:rsidR="00BF1F6F">
              <w:rPr>
                <w:color w:val="0000FF"/>
                <w:u w:val="single"/>
              </w:rPr>
              <w:t>3</w:t>
            </w:r>
            <w:r w:rsidRPr="007603A7">
              <w:rPr>
                <w:color w:val="0000FF"/>
                <w:u w:val="single"/>
              </w:rPr>
              <w:fldChar w:fldCharType="end"/>
            </w:r>
            <w:r>
              <w:t>.</w:t>
            </w:r>
          </w:p>
          <w:p w:rsidR="00D453D6" w:rsidRDefault="00D453D6" w:rsidP="00193AB4">
            <w:pPr>
              <w:pStyle w:val="TableListBullet"/>
              <w:numPr>
                <w:ilvl w:val="0"/>
                <w:numId w:val="31"/>
              </w:numPr>
            </w:pPr>
            <w:r w:rsidRPr="0085607C">
              <w:t>Updated</w:t>
            </w:r>
            <w:r>
              <w:t xml:space="preserve"> </w:t>
            </w:r>
            <w:r w:rsidRPr="007603A7">
              <w:rPr>
                <w:color w:val="0000FF"/>
                <w:u w:val="single"/>
              </w:rPr>
              <w:fldChar w:fldCharType="begin"/>
            </w:r>
            <w:r w:rsidRPr="007603A7">
              <w:rPr>
                <w:color w:val="0000FF"/>
                <w:u w:val="single"/>
              </w:rPr>
              <w:instrText xml:space="preserve"> REF _Ref448845755 \h </w:instrText>
            </w:r>
            <w:r w:rsidR="007603A7">
              <w:rPr>
                <w:color w:val="0000FF"/>
                <w:u w:val="single"/>
              </w:rPr>
              <w:instrText xml:space="preserve"> \* MERGEFORMAT </w:instrText>
            </w:r>
            <w:r w:rsidRPr="007603A7">
              <w:rPr>
                <w:color w:val="0000FF"/>
                <w:u w:val="single"/>
              </w:rPr>
            </w:r>
            <w:r w:rsidRPr="007603A7">
              <w:rPr>
                <w:color w:val="0000FF"/>
                <w:u w:val="single"/>
              </w:rPr>
              <w:fldChar w:fldCharType="separate"/>
            </w:r>
            <w:r w:rsidR="00BF1F6F" w:rsidRPr="00BF1F6F">
              <w:rPr>
                <w:color w:val="0000FF"/>
                <w:u w:val="single"/>
              </w:rPr>
              <w:t xml:space="preserve">Table </w:t>
            </w:r>
            <w:r w:rsidR="00BF1F6F" w:rsidRPr="00BF1F6F">
              <w:rPr>
                <w:noProof/>
                <w:color w:val="0000FF"/>
                <w:u w:val="single"/>
              </w:rPr>
              <w:t>9</w:t>
            </w:r>
            <w:r w:rsidRPr="007603A7">
              <w:rPr>
                <w:color w:val="0000FF"/>
                <w:u w:val="single"/>
              </w:rPr>
              <w:fldChar w:fldCharType="end"/>
            </w:r>
            <w:r w:rsidR="00193AB4">
              <w:t xml:space="preserve"> and </w:t>
            </w:r>
            <w:r w:rsidRPr="00193AB4">
              <w:rPr>
                <w:color w:val="0000FF"/>
                <w:u w:val="single"/>
              </w:rPr>
              <w:fldChar w:fldCharType="begin"/>
            </w:r>
            <w:r w:rsidRPr="00193AB4">
              <w:rPr>
                <w:color w:val="0000FF"/>
                <w:u w:val="single"/>
              </w:rPr>
              <w:instrText xml:space="preserve"> REF _Ref448845783 \h </w:instrText>
            </w:r>
            <w:r w:rsidR="007603A7" w:rsidRPr="00193AB4">
              <w:rPr>
                <w:color w:val="0000FF"/>
                <w:u w:val="single"/>
              </w:rPr>
              <w:instrText xml:space="preserve"> \* MERGEFORMAT </w:instrText>
            </w:r>
            <w:r w:rsidRPr="00193AB4">
              <w:rPr>
                <w:color w:val="0000FF"/>
                <w:u w:val="single"/>
              </w:rPr>
            </w:r>
            <w:r w:rsidRPr="00193AB4">
              <w:rPr>
                <w:color w:val="0000FF"/>
                <w:u w:val="single"/>
              </w:rPr>
              <w:fldChar w:fldCharType="separate"/>
            </w:r>
            <w:r w:rsidR="00BF1F6F" w:rsidRPr="00BF1F6F">
              <w:rPr>
                <w:color w:val="0000FF"/>
                <w:u w:val="single"/>
              </w:rPr>
              <w:t xml:space="preserve">Table </w:t>
            </w:r>
            <w:r w:rsidR="00BF1F6F" w:rsidRPr="00BF1F6F">
              <w:rPr>
                <w:noProof/>
                <w:color w:val="0000FF"/>
                <w:u w:val="single"/>
              </w:rPr>
              <w:t>10</w:t>
            </w:r>
            <w:r w:rsidRPr="00193AB4">
              <w:rPr>
                <w:color w:val="0000FF"/>
                <w:u w:val="single"/>
              </w:rPr>
              <w:fldChar w:fldCharType="end"/>
            </w:r>
            <w:r w:rsidRPr="0085607C">
              <w:t>.</w:t>
            </w:r>
          </w:p>
          <w:p w:rsidR="00D453D6" w:rsidRDefault="00D453D6" w:rsidP="00D453D6">
            <w:pPr>
              <w:pStyle w:val="TableListBullet"/>
              <w:numPr>
                <w:ilvl w:val="0"/>
                <w:numId w:val="31"/>
              </w:numPr>
            </w:pPr>
            <w:r>
              <w:t xml:space="preserve">Deleted Section 3.2.2, </w:t>
            </w:r>
            <w:r w:rsidR="00381C79">
              <w:t>“</w:t>
            </w:r>
            <w:r w:rsidRPr="00D453D6">
              <w:t>Modify the XWB_DFLT.INI file for Site-specific Settings (optional)</w:t>
            </w:r>
            <w:r>
              <w:t>.</w:t>
            </w:r>
            <w:r w:rsidR="00381C79">
              <w:t>”</w:t>
            </w:r>
          </w:p>
          <w:p w:rsidR="00D453D6" w:rsidRDefault="00D453D6" w:rsidP="00D453D6">
            <w:pPr>
              <w:pStyle w:val="TableListBullet"/>
              <w:numPr>
                <w:ilvl w:val="0"/>
                <w:numId w:val="31"/>
              </w:numPr>
            </w:pPr>
            <w:r>
              <w:t xml:space="preserve">Updated version references in </w:t>
            </w:r>
            <w:r w:rsidR="00095AF6" w:rsidRPr="00095AF6">
              <w:rPr>
                <w:color w:val="0000FF"/>
                <w:u w:val="single"/>
              </w:rPr>
              <w:fldChar w:fldCharType="begin"/>
            </w:r>
            <w:r w:rsidR="00095AF6" w:rsidRPr="00095AF6">
              <w:rPr>
                <w:color w:val="0000FF"/>
                <w:u w:val="single"/>
              </w:rPr>
              <w:instrText xml:space="preserve"> REF _Ref373317375 \h </w:instrText>
            </w:r>
            <w:r w:rsidR="00095AF6">
              <w:rPr>
                <w:color w:val="0000FF"/>
                <w:u w:val="single"/>
              </w:rPr>
              <w:instrText xml:space="preserve"> \* MERGEFORMAT </w:instrText>
            </w:r>
            <w:r w:rsidR="00095AF6" w:rsidRPr="00095AF6">
              <w:rPr>
                <w:color w:val="0000FF"/>
                <w:u w:val="single"/>
              </w:rPr>
            </w:r>
            <w:r w:rsidR="00095AF6" w:rsidRPr="00095AF6">
              <w:rPr>
                <w:color w:val="0000FF"/>
                <w:u w:val="single"/>
              </w:rPr>
              <w:fldChar w:fldCharType="separate"/>
            </w:r>
            <w:r w:rsidR="00BF1F6F" w:rsidRPr="00BF1F6F">
              <w:rPr>
                <w:color w:val="0000FF"/>
                <w:u w:val="single"/>
              </w:rPr>
              <w:t xml:space="preserve">Table </w:t>
            </w:r>
            <w:r w:rsidR="00BF1F6F" w:rsidRPr="00BF1F6F">
              <w:rPr>
                <w:noProof/>
                <w:color w:val="0000FF"/>
                <w:u w:val="single"/>
              </w:rPr>
              <w:t>7</w:t>
            </w:r>
            <w:r w:rsidR="00095AF6" w:rsidRPr="00095AF6">
              <w:rPr>
                <w:color w:val="0000FF"/>
                <w:u w:val="single"/>
              </w:rPr>
              <w:fldChar w:fldCharType="end"/>
            </w:r>
            <w:r w:rsidR="00095AF6">
              <w:t xml:space="preserve"> and </w:t>
            </w:r>
            <w:r>
              <w:t xml:space="preserve">Section </w:t>
            </w:r>
            <w:r w:rsidRPr="007603A7">
              <w:rPr>
                <w:color w:val="0000FF"/>
                <w:u w:val="single"/>
              </w:rPr>
              <w:fldChar w:fldCharType="begin"/>
            </w:r>
            <w:r w:rsidRPr="007603A7">
              <w:rPr>
                <w:color w:val="0000FF"/>
                <w:u w:val="single"/>
              </w:rPr>
              <w:instrText xml:space="preserve"> REF _Ref361752044 \w \h </w:instrText>
            </w:r>
            <w:r w:rsidR="007603A7">
              <w:rPr>
                <w:color w:val="0000FF"/>
                <w:u w:val="single"/>
              </w:rPr>
              <w:instrText xml:space="preserve"> \* MERGEFORMAT </w:instrText>
            </w:r>
            <w:r w:rsidRPr="007603A7">
              <w:rPr>
                <w:color w:val="0000FF"/>
                <w:u w:val="single"/>
              </w:rPr>
            </w:r>
            <w:r w:rsidRPr="007603A7">
              <w:rPr>
                <w:color w:val="0000FF"/>
                <w:u w:val="single"/>
              </w:rPr>
              <w:fldChar w:fldCharType="separate"/>
            </w:r>
            <w:r w:rsidR="00BF1F6F">
              <w:rPr>
                <w:color w:val="0000FF"/>
                <w:u w:val="single"/>
              </w:rPr>
              <w:t>4</w:t>
            </w:r>
            <w:r w:rsidRPr="007603A7">
              <w:rPr>
                <w:color w:val="0000FF"/>
                <w:u w:val="single"/>
              </w:rPr>
              <w:fldChar w:fldCharType="end"/>
            </w:r>
            <w:r w:rsidR="00095AF6">
              <w:t xml:space="preserve"> (i.e., XE7, XE6, XE5, and XE4).</w:t>
            </w:r>
          </w:p>
          <w:p w:rsidR="00D453D6" w:rsidRDefault="00D453D6" w:rsidP="00193AB4">
            <w:pPr>
              <w:pStyle w:val="TableListBullet"/>
              <w:numPr>
                <w:ilvl w:val="0"/>
                <w:numId w:val="31"/>
              </w:numPr>
            </w:pPr>
            <w:r w:rsidRPr="0085607C">
              <w:t>Updated</w:t>
            </w:r>
            <w:r>
              <w:t xml:space="preserve"> </w:t>
            </w:r>
            <w:r w:rsidRPr="007603A7">
              <w:rPr>
                <w:color w:val="0000FF"/>
                <w:u w:val="single"/>
              </w:rPr>
              <w:fldChar w:fldCharType="begin"/>
            </w:r>
            <w:r w:rsidRPr="007603A7">
              <w:rPr>
                <w:color w:val="0000FF"/>
                <w:u w:val="single"/>
              </w:rPr>
              <w:instrText xml:space="preserve"> REF _Ref373318148 \h </w:instrText>
            </w:r>
            <w:r w:rsidR="007603A7">
              <w:rPr>
                <w:color w:val="0000FF"/>
                <w:u w:val="single"/>
              </w:rPr>
              <w:instrText xml:space="preserve"> \* MERGEFORMAT </w:instrText>
            </w:r>
            <w:r w:rsidRPr="007603A7">
              <w:rPr>
                <w:color w:val="0000FF"/>
                <w:u w:val="single"/>
              </w:rPr>
            </w:r>
            <w:r w:rsidRPr="007603A7">
              <w:rPr>
                <w:color w:val="0000FF"/>
                <w:u w:val="single"/>
              </w:rPr>
              <w:fldChar w:fldCharType="separate"/>
            </w:r>
            <w:r w:rsidR="00BF1F6F" w:rsidRPr="00BF1F6F">
              <w:rPr>
                <w:color w:val="0000FF"/>
                <w:u w:val="single"/>
              </w:rPr>
              <w:t xml:space="preserve">Table </w:t>
            </w:r>
            <w:r w:rsidR="00BF1F6F" w:rsidRPr="00BF1F6F">
              <w:rPr>
                <w:noProof/>
                <w:color w:val="0000FF"/>
                <w:u w:val="single"/>
              </w:rPr>
              <w:t>11</w:t>
            </w:r>
            <w:r w:rsidRPr="007603A7">
              <w:rPr>
                <w:color w:val="0000FF"/>
                <w:u w:val="single"/>
              </w:rPr>
              <w:fldChar w:fldCharType="end"/>
            </w:r>
            <w:r w:rsidR="00193AB4">
              <w:t xml:space="preserve"> and</w:t>
            </w:r>
            <w:r>
              <w:t xml:space="preserve"> </w:t>
            </w:r>
            <w:r w:rsidRPr="00193AB4">
              <w:rPr>
                <w:color w:val="0000FF"/>
                <w:u w:val="single"/>
              </w:rPr>
              <w:fldChar w:fldCharType="begin"/>
            </w:r>
            <w:r w:rsidRPr="00193AB4">
              <w:rPr>
                <w:color w:val="0000FF"/>
                <w:u w:val="single"/>
              </w:rPr>
              <w:instrText xml:space="preserve"> REF _Ref373319126 \h </w:instrText>
            </w:r>
            <w:r w:rsidR="007603A7" w:rsidRPr="00193AB4">
              <w:rPr>
                <w:color w:val="0000FF"/>
                <w:u w:val="single"/>
              </w:rPr>
              <w:instrText xml:space="preserve"> \* MERGEFORMAT </w:instrText>
            </w:r>
            <w:r w:rsidRPr="00193AB4">
              <w:rPr>
                <w:color w:val="0000FF"/>
                <w:u w:val="single"/>
              </w:rPr>
            </w:r>
            <w:r w:rsidRPr="00193AB4">
              <w:rPr>
                <w:color w:val="0000FF"/>
                <w:u w:val="single"/>
              </w:rPr>
              <w:fldChar w:fldCharType="separate"/>
            </w:r>
            <w:r w:rsidR="00BF1F6F" w:rsidRPr="00BF1F6F">
              <w:rPr>
                <w:color w:val="0000FF"/>
                <w:u w:val="single"/>
              </w:rPr>
              <w:t xml:space="preserve">Table </w:t>
            </w:r>
            <w:r w:rsidR="00BF1F6F" w:rsidRPr="00BF1F6F">
              <w:rPr>
                <w:noProof/>
                <w:color w:val="0000FF"/>
                <w:u w:val="single"/>
              </w:rPr>
              <w:t>12</w:t>
            </w:r>
            <w:r w:rsidRPr="00193AB4">
              <w:rPr>
                <w:color w:val="0000FF"/>
                <w:u w:val="single"/>
              </w:rPr>
              <w:fldChar w:fldCharType="end"/>
            </w:r>
            <w:r w:rsidRPr="0085607C">
              <w:t>.</w:t>
            </w:r>
          </w:p>
          <w:p w:rsidR="00D453D6" w:rsidRDefault="007603A7" w:rsidP="00D453D6">
            <w:pPr>
              <w:pStyle w:val="TableListBullet"/>
              <w:numPr>
                <w:ilvl w:val="0"/>
                <w:numId w:val="31"/>
              </w:numPr>
            </w:pPr>
            <w:r>
              <w:t xml:space="preserve">Updated Section </w:t>
            </w:r>
            <w:r w:rsidRPr="007603A7">
              <w:rPr>
                <w:color w:val="0000FF"/>
                <w:u w:val="single"/>
              </w:rPr>
              <w:fldChar w:fldCharType="begin"/>
            </w:r>
            <w:r w:rsidRPr="007603A7">
              <w:rPr>
                <w:color w:val="0000FF"/>
                <w:u w:val="single"/>
              </w:rPr>
              <w:instrText xml:space="preserve"> REF _Ref373319621 \w \h </w:instrText>
            </w:r>
            <w:r>
              <w:rPr>
                <w:color w:val="0000FF"/>
                <w:u w:val="single"/>
              </w:rPr>
              <w:instrText xml:space="preserve"> \* MERGEFORMAT </w:instrText>
            </w:r>
            <w:r w:rsidRPr="007603A7">
              <w:rPr>
                <w:color w:val="0000FF"/>
                <w:u w:val="single"/>
              </w:rPr>
            </w:r>
            <w:r w:rsidRPr="007603A7">
              <w:rPr>
                <w:color w:val="0000FF"/>
                <w:u w:val="single"/>
              </w:rPr>
              <w:fldChar w:fldCharType="separate"/>
            </w:r>
            <w:r w:rsidR="00BF1F6F">
              <w:rPr>
                <w:color w:val="0000FF"/>
                <w:u w:val="single"/>
              </w:rPr>
              <w:t>4.4</w:t>
            </w:r>
            <w:r w:rsidRPr="007603A7">
              <w:rPr>
                <w:color w:val="0000FF"/>
                <w:u w:val="single"/>
              </w:rPr>
              <w:fldChar w:fldCharType="end"/>
            </w:r>
            <w:r>
              <w:t>.</w:t>
            </w:r>
          </w:p>
          <w:p w:rsidR="007603A7" w:rsidRDefault="007603A7" w:rsidP="00D453D6">
            <w:pPr>
              <w:pStyle w:val="TableListBullet"/>
              <w:numPr>
                <w:ilvl w:val="0"/>
                <w:numId w:val="31"/>
              </w:numPr>
            </w:pPr>
            <w:r>
              <w:t xml:space="preserve">Updated Section </w:t>
            </w:r>
            <w:r w:rsidRPr="007603A7">
              <w:rPr>
                <w:color w:val="0000FF"/>
                <w:u w:val="single"/>
              </w:rPr>
              <w:fldChar w:fldCharType="begin"/>
            </w:r>
            <w:r w:rsidRPr="007603A7">
              <w:rPr>
                <w:color w:val="0000FF"/>
                <w:u w:val="single"/>
              </w:rPr>
              <w:instrText xml:space="preserve"> REF _Ref373319678 \w \h </w:instrText>
            </w:r>
            <w:r>
              <w:rPr>
                <w:color w:val="0000FF"/>
                <w:u w:val="single"/>
              </w:rPr>
              <w:instrText xml:space="preserve"> \* MERGEFORMAT </w:instrText>
            </w:r>
            <w:r w:rsidRPr="007603A7">
              <w:rPr>
                <w:color w:val="0000FF"/>
                <w:u w:val="single"/>
              </w:rPr>
            </w:r>
            <w:r w:rsidRPr="007603A7">
              <w:rPr>
                <w:color w:val="0000FF"/>
                <w:u w:val="single"/>
              </w:rPr>
              <w:fldChar w:fldCharType="separate"/>
            </w:r>
            <w:r w:rsidR="00BF1F6F">
              <w:rPr>
                <w:color w:val="0000FF"/>
                <w:u w:val="single"/>
              </w:rPr>
              <w:t>4.5</w:t>
            </w:r>
            <w:r w:rsidRPr="007603A7">
              <w:rPr>
                <w:color w:val="0000FF"/>
                <w:u w:val="single"/>
              </w:rPr>
              <w:fldChar w:fldCharType="end"/>
            </w:r>
            <w:r>
              <w:t>; removed references to TSharedRPCBroker and TSharedBroker components.</w:t>
            </w:r>
            <w:r w:rsidR="005C29C9">
              <w:t xml:space="preserve"> Al</w:t>
            </w:r>
            <w:r>
              <w:t>s</w:t>
            </w:r>
            <w:r w:rsidR="005C29C9">
              <w:t>o,</w:t>
            </w:r>
            <w:r>
              <w:t xml:space="preserve"> corrected r</w:t>
            </w:r>
            <w:r w:rsidR="005C29C9">
              <w:t>eferences to the help file name throughout.</w:t>
            </w:r>
          </w:p>
          <w:p w:rsidR="007603A7" w:rsidRDefault="007603A7" w:rsidP="00D453D6">
            <w:pPr>
              <w:pStyle w:val="TableListBullet"/>
              <w:numPr>
                <w:ilvl w:val="0"/>
                <w:numId w:val="31"/>
              </w:numPr>
            </w:pPr>
            <w:r>
              <w:t xml:space="preserve">Updated </w:t>
            </w:r>
            <w:r w:rsidRPr="007603A7">
              <w:rPr>
                <w:color w:val="0000FF"/>
                <w:u w:val="single"/>
              </w:rPr>
              <w:fldChar w:fldCharType="begin"/>
            </w:r>
            <w:r w:rsidRPr="007603A7">
              <w:rPr>
                <w:color w:val="0000FF"/>
                <w:u w:val="single"/>
              </w:rPr>
              <w:instrText xml:space="preserve"> REF _Ref373320033 \h </w:instrText>
            </w:r>
            <w:r>
              <w:rPr>
                <w:color w:val="0000FF"/>
                <w:u w:val="single"/>
              </w:rPr>
              <w:instrText xml:space="preserve"> \* MERGEFORMAT </w:instrText>
            </w:r>
            <w:r w:rsidRPr="007603A7">
              <w:rPr>
                <w:color w:val="0000FF"/>
                <w:u w:val="single"/>
              </w:rPr>
            </w:r>
            <w:r w:rsidRPr="007603A7">
              <w:rPr>
                <w:color w:val="0000FF"/>
                <w:u w:val="single"/>
              </w:rPr>
              <w:fldChar w:fldCharType="separate"/>
            </w:r>
            <w:r w:rsidR="00BF1F6F" w:rsidRPr="00BF1F6F">
              <w:rPr>
                <w:color w:val="0000FF"/>
                <w:u w:val="single"/>
              </w:rPr>
              <w:t xml:space="preserve">Figure </w:t>
            </w:r>
            <w:r w:rsidR="00BF1F6F" w:rsidRPr="00BF1F6F">
              <w:rPr>
                <w:noProof/>
                <w:color w:val="0000FF"/>
                <w:u w:val="single"/>
              </w:rPr>
              <w:t>2</w:t>
            </w:r>
            <w:r w:rsidRPr="007603A7">
              <w:rPr>
                <w:color w:val="0000FF"/>
                <w:u w:val="single"/>
              </w:rPr>
              <w:fldChar w:fldCharType="end"/>
            </w:r>
            <w:r>
              <w:t xml:space="preserve">, </w:t>
            </w:r>
            <w:r w:rsidRPr="007603A7">
              <w:rPr>
                <w:color w:val="0000FF"/>
                <w:u w:val="single"/>
              </w:rPr>
              <w:fldChar w:fldCharType="begin"/>
            </w:r>
            <w:r w:rsidRPr="007603A7">
              <w:rPr>
                <w:color w:val="0000FF"/>
                <w:u w:val="single"/>
              </w:rPr>
              <w:instrText xml:space="preserve"> REF _Ref373320038 \h </w:instrText>
            </w:r>
            <w:r>
              <w:rPr>
                <w:color w:val="0000FF"/>
                <w:u w:val="single"/>
              </w:rPr>
              <w:instrText xml:space="preserve"> \* MERGEFORMAT </w:instrText>
            </w:r>
            <w:r w:rsidRPr="007603A7">
              <w:rPr>
                <w:color w:val="0000FF"/>
                <w:u w:val="single"/>
              </w:rPr>
            </w:r>
            <w:r w:rsidRPr="007603A7">
              <w:rPr>
                <w:color w:val="0000FF"/>
                <w:u w:val="single"/>
              </w:rPr>
              <w:fldChar w:fldCharType="separate"/>
            </w:r>
            <w:r w:rsidR="00BF1F6F" w:rsidRPr="00BF1F6F">
              <w:rPr>
                <w:color w:val="0000FF"/>
                <w:u w:val="single"/>
              </w:rPr>
              <w:t xml:space="preserve">Figure </w:t>
            </w:r>
            <w:r w:rsidR="00BF1F6F" w:rsidRPr="00BF1F6F">
              <w:rPr>
                <w:noProof/>
                <w:color w:val="0000FF"/>
                <w:u w:val="single"/>
              </w:rPr>
              <w:t>3</w:t>
            </w:r>
            <w:r w:rsidRPr="007603A7">
              <w:rPr>
                <w:color w:val="0000FF"/>
                <w:u w:val="single"/>
              </w:rPr>
              <w:fldChar w:fldCharType="end"/>
            </w:r>
            <w:r>
              <w:t xml:space="preserve">, and </w:t>
            </w:r>
            <w:r w:rsidRPr="007603A7">
              <w:rPr>
                <w:color w:val="0000FF"/>
                <w:u w:val="single"/>
              </w:rPr>
              <w:fldChar w:fldCharType="begin"/>
            </w:r>
            <w:r w:rsidRPr="007603A7">
              <w:rPr>
                <w:color w:val="0000FF"/>
                <w:u w:val="single"/>
              </w:rPr>
              <w:instrText xml:space="preserve"> REF _Ref373320672 \h </w:instrText>
            </w:r>
            <w:r>
              <w:rPr>
                <w:color w:val="0000FF"/>
                <w:u w:val="single"/>
              </w:rPr>
              <w:instrText xml:space="preserve"> \* MERGEFORMAT </w:instrText>
            </w:r>
            <w:r w:rsidRPr="007603A7">
              <w:rPr>
                <w:color w:val="0000FF"/>
                <w:u w:val="single"/>
              </w:rPr>
            </w:r>
            <w:r w:rsidRPr="007603A7">
              <w:rPr>
                <w:color w:val="0000FF"/>
                <w:u w:val="single"/>
              </w:rPr>
              <w:fldChar w:fldCharType="separate"/>
            </w:r>
            <w:r w:rsidR="00BF1F6F" w:rsidRPr="00BF1F6F">
              <w:rPr>
                <w:color w:val="0000FF"/>
                <w:u w:val="single"/>
              </w:rPr>
              <w:t xml:space="preserve">Figure </w:t>
            </w:r>
            <w:r w:rsidR="00BF1F6F" w:rsidRPr="00BF1F6F">
              <w:rPr>
                <w:noProof/>
                <w:color w:val="0000FF"/>
                <w:u w:val="single"/>
              </w:rPr>
              <w:t>4</w:t>
            </w:r>
            <w:r w:rsidRPr="007603A7">
              <w:rPr>
                <w:color w:val="0000FF"/>
                <w:u w:val="single"/>
              </w:rPr>
              <w:fldChar w:fldCharType="end"/>
            </w:r>
            <w:r>
              <w:t>.</w:t>
            </w:r>
          </w:p>
          <w:p w:rsidR="003173F4" w:rsidRDefault="003173F4" w:rsidP="00D453D6">
            <w:pPr>
              <w:pStyle w:val="TableListBullet"/>
              <w:numPr>
                <w:ilvl w:val="0"/>
                <w:numId w:val="31"/>
              </w:numPr>
            </w:pPr>
            <w:r>
              <w:t xml:space="preserve">Replaced references to </w:t>
            </w:r>
            <w:r w:rsidR="00381C79">
              <w:t>“</w:t>
            </w:r>
            <w:r>
              <w:t>Remedy</w:t>
            </w:r>
            <w:r w:rsidR="00381C79">
              <w:t>”</w:t>
            </w:r>
            <w:r>
              <w:t xml:space="preserve"> with </w:t>
            </w:r>
            <w:r w:rsidR="00381C79">
              <w:t>“</w:t>
            </w:r>
            <w:r>
              <w:t>Service Desk Manager (SDM).</w:t>
            </w:r>
            <w:r w:rsidR="00381C79">
              <w:t>”</w:t>
            </w:r>
          </w:p>
          <w:p w:rsidR="00031B75" w:rsidRPr="0098393C" w:rsidRDefault="00031B75" w:rsidP="00D453D6">
            <w:pPr>
              <w:pStyle w:val="TableListBullet"/>
              <w:numPr>
                <w:ilvl w:val="0"/>
                <w:numId w:val="31"/>
              </w:numPr>
            </w:pPr>
            <w:r w:rsidRPr="008C42C3">
              <w:rPr>
                <w:color w:val="auto"/>
              </w:rPr>
              <w:t xml:space="preserve">Changed references form Patch </w:t>
            </w:r>
            <w:r>
              <w:rPr>
                <w:color w:val="auto"/>
              </w:rPr>
              <w:t>50</w:t>
            </w:r>
            <w:r w:rsidRPr="008C42C3">
              <w:rPr>
                <w:color w:val="auto"/>
              </w:rPr>
              <w:t xml:space="preserve"> to Patc</w:t>
            </w:r>
            <w:r>
              <w:rPr>
                <w:color w:val="auto"/>
              </w:rPr>
              <w:t>h 6</w:t>
            </w:r>
            <w:r w:rsidRPr="008C42C3">
              <w:rPr>
                <w:color w:val="auto"/>
              </w:rPr>
              <w:t>0 where appropriate.</w:t>
            </w:r>
          </w:p>
          <w:p w:rsidR="0098393C" w:rsidRDefault="0098393C" w:rsidP="00D453D6">
            <w:pPr>
              <w:pStyle w:val="TableListBullet"/>
              <w:numPr>
                <w:ilvl w:val="0"/>
                <w:numId w:val="31"/>
              </w:numPr>
            </w:pPr>
            <w:r>
              <w:t>Updated references to show RPC Broker Patch XWB*1.1*60 supports Delphi XE7, XE6, XE5, and XE4 throughout.</w:t>
            </w:r>
          </w:p>
          <w:p w:rsidR="004B3223" w:rsidRPr="004B3223" w:rsidRDefault="004B3223" w:rsidP="004B3223">
            <w:pPr>
              <w:pStyle w:val="TableText"/>
              <w:rPr>
                <w:b/>
              </w:rPr>
            </w:pPr>
            <w:r w:rsidRPr="004B3223">
              <w:rPr>
                <w:b/>
              </w:rPr>
              <w:t>RPC Broker 1.1</w:t>
            </w:r>
          </w:p>
        </w:tc>
        <w:tc>
          <w:tcPr>
            <w:tcW w:w="2790" w:type="dxa"/>
            <w:tcBorders>
              <w:top w:val="single" w:sz="6" w:space="0" w:color="auto"/>
              <w:left w:val="single" w:sz="6" w:space="0" w:color="auto"/>
              <w:bottom w:val="single" w:sz="6" w:space="0" w:color="auto"/>
              <w:right w:val="single" w:sz="6" w:space="0" w:color="auto"/>
            </w:tcBorders>
          </w:tcPr>
          <w:p w:rsidR="005E2702" w:rsidRPr="0085607C" w:rsidRDefault="005E2702" w:rsidP="005E2702">
            <w:pPr>
              <w:pStyle w:val="TableListBullet"/>
              <w:rPr>
                <w:color w:val="auto"/>
              </w:rPr>
            </w:pPr>
            <w:r w:rsidRPr="0085607C">
              <w:rPr>
                <w:color w:val="auto"/>
              </w:rPr>
              <w:t>Developer H. W.</w:t>
            </w:r>
          </w:p>
          <w:p w:rsidR="005E2702" w:rsidRPr="0085607C" w:rsidRDefault="005E2702" w:rsidP="005E2702">
            <w:pPr>
              <w:pStyle w:val="TableListBullet"/>
              <w:rPr>
                <w:color w:val="auto"/>
              </w:rPr>
            </w:pPr>
            <w:r w:rsidRPr="0085607C">
              <w:rPr>
                <w:color w:val="auto"/>
              </w:rPr>
              <w:t>Technical Writer: T. B.</w:t>
            </w:r>
          </w:p>
        </w:tc>
      </w:tr>
      <w:tr w:rsidR="003C557D" w:rsidRPr="008C42C3" w:rsidTr="00156880">
        <w:tc>
          <w:tcPr>
            <w:tcW w:w="1224" w:type="dxa"/>
            <w:tcBorders>
              <w:top w:val="single" w:sz="6" w:space="0" w:color="auto"/>
              <w:left w:val="single" w:sz="6" w:space="0" w:color="auto"/>
              <w:bottom w:val="single" w:sz="6" w:space="0" w:color="auto"/>
              <w:right w:val="single" w:sz="6" w:space="0" w:color="auto"/>
            </w:tcBorders>
          </w:tcPr>
          <w:p w:rsidR="003C557D" w:rsidRPr="008C42C3" w:rsidRDefault="003824E6" w:rsidP="00156880">
            <w:pPr>
              <w:pStyle w:val="TableText"/>
            </w:pPr>
            <w:r>
              <w:t>12/04</w:t>
            </w:r>
            <w:r w:rsidR="003C557D" w:rsidRPr="008C42C3">
              <w:t>/2013</w:t>
            </w:r>
          </w:p>
        </w:tc>
        <w:tc>
          <w:tcPr>
            <w:tcW w:w="1080" w:type="dxa"/>
            <w:tcBorders>
              <w:top w:val="single" w:sz="6" w:space="0" w:color="auto"/>
              <w:left w:val="single" w:sz="6" w:space="0" w:color="auto"/>
              <w:bottom w:val="single" w:sz="6" w:space="0" w:color="auto"/>
              <w:right w:val="single" w:sz="6" w:space="0" w:color="auto"/>
            </w:tcBorders>
          </w:tcPr>
          <w:p w:rsidR="003C557D" w:rsidRPr="008C42C3" w:rsidRDefault="003C557D" w:rsidP="00156880">
            <w:pPr>
              <w:pStyle w:val="TableText"/>
            </w:pPr>
            <w:r w:rsidRPr="008C42C3">
              <w:t>5.1</w:t>
            </w:r>
          </w:p>
        </w:tc>
        <w:tc>
          <w:tcPr>
            <w:tcW w:w="4230" w:type="dxa"/>
            <w:tcBorders>
              <w:top w:val="single" w:sz="6" w:space="0" w:color="auto"/>
              <w:left w:val="single" w:sz="6" w:space="0" w:color="auto"/>
              <w:bottom w:val="single" w:sz="6" w:space="0" w:color="auto"/>
              <w:right w:val="single" w:sz="6" w:space="0" w:color="auto"/>
            </w:tcBorders>
          </w:tcPr>
          <w:p w:rsidR="003C557D" w:rsidRPr="008C42C3" w:rsidRDefault="003C557D" w:rsidP="00156880">
            <w:pPr>
              <w:pStyle w:val="TableText"/>
            </w:pPr>
            <w:r w:rsidRPr="008C42C3">
              <w:t>Tech Edit:</w:t>
            </w:r>
          </w:p>
          <w:p w:rsidR="003C557D" w:rsidRPr="008C42C3" w:rsidRDefault="003C557D" w:rsidP="003C557D">
            <w:pPr>
              <w:pStyle w:val="TableListBullet"/>
              <w:rPr>
                <w:color w:val="auto"/>
              </w:rPr>
            </w:pPr>
            <w:r w:rsidRPr="008C42C3">
              <w:rPr>
                <w:color w:val="auto"/>
              </w:rPr>
              <w:t>Updated document for RPC Broker Patch XWB*1.1*50 based on feedback from H Westra.</w:t>
            </w:r>
          </w:p>
          <w:p w:rsidR="003C557D" w:rsidRPr="008C42C3" w:rsidRDefault="003C557D" w:rsidP="003C557D">
            <w:pPr>
              <w:pStyle w:val="TableListBullet"/>
              <w:rPr>
                <w:color w:val="auto"/>
              </w:rPr>
            </w:pPr>
            <w:r w:rsidRPr="008C42C3">
              <w:rPr>
                <w:color w:val="auto"/>
              </w:rPr>
              <w:t>Removed instructions related to Virgin Installations</w:t>
            </w:r>
            <w:r w:rsidR="00D847DD" w:rsidRPr="008C42C3">
              <w:rPr>
                <w:color w:val="auto"/>
              </w:rPr>
              <w:t xml:space="preserve"> throughout</w:t>
            </w:r>
            <w:r w:rsidRPr="008C42C3">
              <w:rPr>
                <w:color w:val="auto"/>
              </w:rPr>
              <w:t>.</w:t>
            </w:r>
          </w:p>
          <w:p w:rsidR="00D847DD" w:rsidRPr="008C42C3" w:rsidRDefault="00D847DD" w:rsidP="003C557D">
            <w:pPr>
              <w:pStyle w:val="TableListBullet"/>
              <w:rPr>
                <w:color w:val="auto"/>
              </w:rPr>
            </w:pPr>
            <w:r w:rsidRPr="008C42C3">
              <w:rPr>
                <w:color w:val="auto"/>
              </w:rPr>
              <w:t xml:space="preserve">Updated file name references </w:t>
            </w:r>
            <w:r w:rsidRPr="008C42C3">
              <w:rPr>
                <w:color w:val="auto"/>
              </w:rPr>
              <w:lastRenderedPageBreak/>
              <w:t>throughout.</w:t>
            </w:r>
          </w:p>
          <w:p w:rsidR="00D847DD" w:rsidRPr="008C42C3" w:rsidRDefault="00D847DD" w:rsidP="003C557D">
            <w:pPr>
              <w:pStyle w:val="TableListBullet"/>
              <w:rPr>
                <w:color w:val="auto"/>
              </w:rPr>
            </w:pPr>
            <w:r w:rsidRPr="008C42C3">
              <w:rPr>
                <w:color w:val="auto"/>
              </w:rPr>
              <w:t>Removed distribution files that are obsolete or no longer distributed throughout.</w:t>
            </w:r>
          </w:p>
          <w:p w:rsidR="003C557D" w:rsidRPr="008C42C3" w:rsidRDefault="003C557D" w:rsidP="003C557D">
            <w:pPr>
              <w:pStyle w:val="TableListBullet"/>
              <w:rPr>
                <w:color w:val="auto"/>
              </w:rPr>
            </w:pPr>
            <w:r w:rsidRPr="008C42C3">
              <w:rPr>
                <w:color w:val="auto"/>
              </w:rPr>
              <w:t>Updated RPC Broker support on the following software:</w:t>
            </w:r>
          </w:p>
          <w:p w:rsidR="003C557D" w:rsidRPr="008C42C3" w:rsidRDefault="00B56D6E" w:rsidP="003C557D">
            <w:pPr>
              <w:pStyle w:val="TableListBullet2"/>
            </w:pPr>
            <w:r>
              <w:t>Microsoft</w:t>
            </w:r>
            <w:r w:rsidRPr="008D302A">
              <w:rPr>
                <w:vertAlign w:val="superscript"/>
              </w:rPr>
              <w:t>®</w:t>
            </w:r>
            <w:r>
              <w:t xml:space="preserve"> XP and 7</w:t>
            </w:r>
            <w:r w:rsidR="003C557D" w:rsidRPr="008C42C3">
              <w:t xml:space="preserve"> (operating system) throughout.</w:t>
            </w:r>
          </w:p>
          <w:p w:rsidR="003C557D" w:rsidRPr="008C42C3" w:rsidRDefault="003C557D" w:rsidP="003C557D">
            <w:pPr>
              <w:pStyle w:val="TableListBullet2"/>
            </w:pPr>
            <w:r w:rsidRPr="008C42C3">
              <w:t>Microsoft</w:t>
            </w:r>
            <w:r w:rsidR="00B56D6E" w:rsidRPr="008D302A">
              <w:rPr>
                <w:vertAlign w:val="superscript"/>
              </w:rPr>
              <w:t>®</w:t>
            </w:r>
            <w:r w:rsidRPr="008C42C3">
              <w:t xml:space="preserve"> Office Products 2010 throughout.</w:t>
            </w:r>
          </w:p>
          <w:p w:rsidR="003C557D" w:rsidRPr="008C42C3" w:rsidRDefault="003C557D" w:rsidP="003C557D">
            <w:pPr>
              <w:pStyle w:val="TableListBullet2"/>
            </w:pPr>
            <w:r w:rsidRPr="008C42C3">
              <w:t xml:space="preserve">Changed references from </w:t>
            </w:r>
            <w:r w:rsidR="00381C79">
              <w:t>“</w:t>
            </w:r>
            <w:r w:rsidRPr="008C42C3">
              <w:t>Borland</w:t>
            </w:r>
            <w:r w:rsidR="00381C79">
              <w:t>”</w:t>
            </w:r>
            <w:r w:rsidRPr="008C42C3">
              <w:t xml:space="preserve"> to </w:t>
            </w:r>
            <w:r w:rsidR="00381C79">
              <w:t>“</w:t>
            </w:r>
            <w:r w:rsidRPr="008C42C3">
              <w:t>Embarcadero</w:t>
            </w:r>
            <w:r w:rsidR="00381C79">
              <w:t>”</w:t>
            </w:r>
            <w:r w:rsidRPr="008C42C3">
              <w:t xml:space="preserve"> and updated support for </w:t>
            </w:r>
            <w:r w:rsidR="009E1854" w:rsidRPr="008C42C3">
              <w:t xml:space="preserve">Delphi </w:t>
            </w:r>
            <w:r w:rsidRPr="008C42C3">
              <w:t xml:space="preserve">Versions </w:t>
            </w:r>
            <w:r w:rsidR="00C04D56">
              <w:t>XE5, XE4, XE3, and XE2</w:t>
            </w:r>
            <w:r w:rsidRPr="008C42C3">
              <w:t xml:space="preserve"> throughout.</w:t>
            </w:r>
          </w:p>
          <w:p w:rsidR="00BF1F6F" w:rsidRPr="0085607C" w:rsidRDefault="004008E7" w:rsidP="00BF1F6F">
            <w:pPr>
              <w:pStyle w:val="TableListBullet"/>
              <w:rPr>
                <w:kern w:val="2"/>
              </w:rPr>
            </w:pPr>
            <w:r w:rsidRPr="008C42C3">
              <w:rPr>
                <w:color w:val="auto"/>
              </w:rPr>
              <w:t xml:space="preserve">Updated </w:t>
            </w:r>
            <w:r w:rsidRPr="000629B4">
              <w:rPr>
                <w:color w:val="0000FF"/>
                <w:u w:val="single"/>
              </w:rPr>
              <w:fldChar w:fldCharType="begin"/>
            </w:r>
            <w:r w:rsidRPr="008C42C3">
              <w:rPr>
                <w:color w:val="0000FF"/>
                <w:u w:val="single"/>
              </w:rPr>
              <w:instrText xml:space="preserve"> REF _Ref373316072 \h  \* MERGEFORMAT </w:instrText>
            </w:r>
            <w:r w:rsidRPr="000629B4">
              <w:rPr>
                <w:color w:val="0000FF"/>
                <w:u w:val="single"/>
              </w:rPr>
            </w:r>
            <w:r w:rsidRPr="000629B4">
              <w:rPr>
                <w:color w:val="0000FF"/>
                <w:u w:val="single"/>
              </w:rPr>
              <w:fldChar w:fldCharType="separate"/>
            </w:r>
            <w:r w:rsidR="00BF1F6F" w:rsidRPr="00BF1F6F">
              <w:rPr>
                <w:color w:val="0000FF"/>
                <w:u w:val="single"/>
              </w:rPr>
              <w:t>RPC Broker</w:t>
            </w:r>
            <w:r w:rsidR="00BF1F6F" w:rsidRPr="0085607C">
              <w:rPr>
                <w:i/>
              </w:rPr>
              <w:t xml:space="preserve"> Developer</w:t>
            </w:r>
            <w:r w:rsidR="00BF1F6F">
              <w:rPr>
                <w:i/>
              </w:rPr>
              <w:t>’</w:t>
            </w:r>
            <w:r w:rsidR="00BF1F6F" w:rsidRPr="0085607C">
              <w:rPr>
                <w:i/>
              </w:rPr>
              <w:t>s Guide</w:t>
            </w:r>
            <w:r w:rsidR="00BF1F6F" w:rsidRPr="0085607C">
              <w:t>—Document and BDK Online Help, which provides an overview of development with the RPC Broker. The help is distributed in two zip files:</w:t>
            </w:r>
          </w:p>
          <w:p w:rsidR="00BF1F6F" w:rsidRPr="0085607C" w:rsidRDefault="00BF1F6F" w:rsidP="00492BE3">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BF1F6F" w:rsidRPr="0085607C" w:rsidRDefault="00BF1F6F" w:rsidP="00492BE3">
            <w:pPr>
              <w:pStyle w:val="ListBullet2"/>
              <w:keepNext/>
              <w:keepLines/>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BF1F6F" w:rsidRDefault="00BF1F6F" w:rsidP="00492BE3">
            <w:pPr>
              <w:pStyle w:val="BodyText3"/>
              <w:keepNext/>
              <w:keepLines/>
            </w:pPr>
            <w:r w:rsidRPr="0085607C">
              <w:t xml:space="preserve">You </w:t>
            </w:r>
            <w:r>
              <w:t>can</w:t>
            </w:r>
            <w:r w:rsidRPr="0085607C">
              <w:t xml:space="preserve"> </w:t>
            </w:r>
            <w:r>
              <w:t>create</w:t>
            </w:r>
            <w:r w:rsidRPr="0085607C">
              <w:t xml:space="preserve"> an entry for </w:t>
            </w:r>
            <w:r w:rsidRPr="0085607C">
              <w:rPr>
                <w:b/>
                <w:iCs/>
                <w:kern w:val="2"/>
              </w:rPr>
              <w:t>Broker_1_1.chm</w:t>
            </w:r>
            <w:r w:rsidRPr="0085607C">
              <w:t xml:space="preserve"> in Delphi</w:t>
            </w:r>
            <w:r>
              <w:t>’</w:t>
            </w:r>
            <w:r w:rsidRPr="0085607C">
              <w:t>s Tools Menu, to make it easily accessible from within Delphi. To do this, use Delphi</w:t>
            </w:r>
            <w:r>
              <w:t>’</w:t>
            </w:r>
            <w:r w:rsidRPr="0085607C">
              <w:t xml:space="preserve">s </w:t>
            </w:r>
            <w:r w:rsidRPr="0085607C">
              <w:rPr>
                <w:b/>
              </w:rPr>
              <w:t>Tools | Configure Tools</w:t>
            </w:r>
            <w:r w:rsidRPr="0085607C">
              <w:t xml:space="preserve"> option and create a new menu entry</w:t>
            </w:r>
            <w:r>
              <w:t xml:space="preserve"> (see </w:t>
            </w:r>
            <w:r w:rsidRPr="00BF1F6F">
              <w:rPr>
                <w:color w:val="0000FF"/>
                <w:u w:val="single"/>
              </w:rPr>
              <w:t xml:space="preserve">Figure </w:t>
            </w:r>
            <w:r w:rsidRPr="00BF1F6F">
              <w:rPr>
                <w:noProof/>
                <w:color w:val="0000FF"/>
                <w:u w:val="single"/>
              </w:rPr>
              <w:t>4</w:t>
            </w:r>
            <w:r>
              <w:t>)</w:t>
            </w:r>
            <w:r w:rsidRPr="0085607C">
              <w:t>.</w:t>
            </w:r>
          </w:p>
          <w:p w:rsidR="004008E7" w:rsidRPr="000629B4" w:rsidRDefault="004008E7" w:rsidP="003C557D">
            <w:pPr>
              <w:pStyle w:val="TableListBullet"/>
              <w:rPr>
                <w:color w:val="auto"/>
              </w:rPr>
            </w:pPr>
            <w:r w:rsidRPr="000629B4">
              <w:rPr>
                <w:color w:val="0000FF"/>
                <w:u w:val="single"/>
              </w:rPr>
              <w:fldChar w:fldCharType="end"/>
            </w:r>
            <w:r w:rsidRPr="000629B4">
              <w:rPr>
                <w:color w:val="auto"/>
              </w:rPr>
              <w:t xml:space="preserve">Updated content in Section </w:t>
            </w:r>
            <w:r w:rsidRPr="000629B4">
              <w:rPr>
                <w:color w:val="0000FF"/>
                <w:u w:val="single"/>
              </w:rPr>
              <w:fldChar w:fldCharType="begin"/>
            </w:r>
            <w:r w:rsidRPr="000629B4">
              <w:rPr>
                <w:color w:val="0000FF"/>
                <w:u w:val="single"/>
              </w:rPr>
              <w:instrText xml:space="preserve"> REF _Ref373316186 \w \h  \* MERGEFORMAT </w:instrText>
            </w:r>
            <w:r w:rsidRPr="000629B4">
              <w:rPr>
                <w:color w:val="0000FF"/>
                <w:u w:val="single"/>
              </w:rPr>
            </w:r>
            <w:r w:rsidRPr="000629B4">
              <w:rPr>
                <w:color w:val="0000FF"/>
                <w:u w:val="single"/>
              </w:rPr>
              <w:fldChar w:fldCharType="separate"/>
            </w:r>
            <w:r w:rsidR="00BF1F6F">
              <w:rPr>
                <w:color w:val="0000FF"/>
                <w:u w:val="single"/>
              </w:rPr>
              <w:t>1.2</w:t>
            </w:r>
            <w:r w:rsidRPr="000629B4">
              <w:rPr>
                <w:color w:val="0000FF"/>
                <w:u w:val="single"/>
              </w:rPr>
              <w:fldChar w:fldCharType="end"/>
            </w:r>
            <w:r w:rsidRPr="000629B4">
              <w:rPr>
                <w:color w:val="auto"/>
              </w:rPr>
              <w:t>.</w:t>
            </w:r>
            <w:r w:rsidR="00585200" w:rsidRPr="000629B4">
              <w:rPr>
                <w:color w:val="auto"/>
              </w:rPr>
              <w:t xml:space="preserve"> RPC Broker no longer supports Delphi versions prior to </w:t>
            </w:r>
            <w:r w:rsidR="00470B25" w:rsidRPr="000629B4">
              <w:rPr>
                <w:color w:val="auto"/>
              </w:rPr>
              <w:t xml:space="preserve">Delphi </w:t>
            </w:r>
            <w:r w:rsidR="00585200" w:rsidRPr="000629B4">
              <w:rPr>
                <w:color w:val="auto"/>
              </w:rPr>
              <w:t>XE2.</w:t>
            </w:r>
          </w:p>
          <w:p w:rsidR="00F2206E" w:rsidRPr="008C42C3" w:rsidRDefault="00F2206E" w:rsidP="003C557D">
            <w:pPr>
              <w:pStyle w:val="TableListBullet"/>
            </w:pPr>
            <w:r w:rsidRPr="008C42C3">
              <w:rPr>
                <w:color w:val="auto"/>
              </w:rPr>
              <w:t xml:space="preserve">Retitled Section </w:t>
            </w:r>
            <w:r w:rsidRPr="008C42C3">
              <w:rPr>
                <w:color w:val="0000FF"/>
                <w:u w:val="single"/>
              </w:rPr>
              <w:fldChar w:fldCharType="begin"/>
            </w:r>
            <w:r w:rsidRPr="008C42C3">
              <w:rPr>
                <w:color w:val="0000FF"/>
                <w:u w:val="single"/>
              </w:rPr>
              <w:instrText xml:space="preserve"> REF _Ref373316417 \w \h  \* MERGEFORMAT </w:instrText>
            </w:r>
            <w:r w:rsidRPr="008C42C3">
              <w:rPr>
                <w:color w:val="0000FF"/>
                <w:u w:val="single"/>
              </w:rPr>
            </w:r>
            <w:r w:rsidRPr="008C42C3">
              <w:rPr>
                <w:color w:val="0000FF"/>
                <w:u w:val="single"/>
              </w:rPr>
              <w:fldChar w:fldCharType="separate"/>
            </w:r>
            <w:r w:rsidR="00BF1F6F">
              <w:rPr>
                <w:color w:val="0000FF"/>
                <w:u w:val="single"/>
              </w:rPr>
              <w:t>1.3.1</w:t>
            </w:r>
            <w:r w:rsidRPr="008C42C3">
              <w:rPr>
                <w:color w:val="0000FF"/>
                <w:u w:val="single"/>
              </w:rPr>
              <w:fldChar w:fldCharType="end"/>
            </w:r>
            <w:r w:rsidRPr="008C42C3">
              <w:t>.</w:t>
            </w:r>
          </w:p>
          <w:p w:rsidR="00175A32" w:rsidRPr="008C42C3" w:rsidRDefault="00175A32"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_Ref373316572 \h  \* MERGEFORMAT </w:instrText>
            </w:r>
            <w:r w:rsidRPr="008C42C3">
              <w:rPr>
                <w:color w:val="0000FF"/>
                <w:u w:val="single"/>
              </w:rPr>
            </w:r>
            <w:r w:rsidRPr="008C42C3">
              <w:rPr>
                <w:color w:val="0000FF"/>
                <w:u w:val="single"/>
              </w:rPr>
              <w:fldChar w:fldCharType="separate"/>
            </w:r>
            <w:r w:rsidR="00BF1F6F" w:rsidRPr="00BF1F6F">
              <w:rPr>
                <w:color w:val="0000FF"/>
                <w:u w:val="single"/>
              </w:rPr>
              <w:t>Table 3</w:t>
            </w:r>
            <w:r w:rsidRPr="008C42C3">
              <w:rPr>
                <w:color w:val="0000FF"/>
                <w:u w:val="single"/>
              </w:rPr>
              <w:fldChar w:fldCharType="end"/>
            </w:r>
            <w:r w:rsidRPr="008C42C3">
              <w:t>.</w:t>
            </w:r>
          </w:p>
          <w:p w:rsidR="009D328E" w:rsidRPr="008C42C3" w:rsidRDefault="009D328E" w:rsidP="003C557D">
            <w:pPr>
              <w:pStyle w:val="TableListBullet"/>
            </w:pPr>
            <w:r w:rsidRPr="008C42C3">
              <w:t xml:space="preserve">Retitled Section </w:t>
            </w:r>
            <w:r w:rsidRPr="008C42C3">
              <w:rPr>
                <w:color w:val="0000FF"/>
                <w:u w:val="single"/>
              </w:rPr>
              <w:fldChar w:fldCharType="begin"/>
            </w:r>
            <w:r w:rsidRPr="008C42C3">
              <w:rPr>
                <w:color w:val="0000FF"/>
                <w:u w:val="single"/>
              </w:rPr>
              <w:instrText xml:space="preserve"> REF _Ref373316655 \w \h  \* MERGEFORMAT </w:instrText>
            </w:r>
            <w:r w:rsidRPr="008C42C3">
              <w:rPr>
                <w:color w:val="0000FF"/>
                <w:u w:val="single"/>
              </w:rPr>
            </w:r>
            <w:r w:rsidRPr="008C42C3">
              <w:rPr>
                <w:color w:val="0000FF"/>
                <w:u w:val="single"/>
              </w:rPr>
              <w:fldChar w:fldCharType="separate"/>
            </w:r>
            <w:r w:rsidR="00BF1F6F">
              <w:rPr>
                <w:color w:val="0000FF"/>
                <w:u w:val="single"/>
              </w:rPr>
              <w:t>1.3.2</w:t>
            </w:r>
            <w:r w:rsidRPr="008C42C3">
              <w:rPr>
                <w:color w:val="0000FF"/>
                <w:u w:val="single"/>
              </w:rPr>
              <w:fldChar w:fldCharType="end"/>
            </w:r>
            <w:r w:rsidRPr="008C42C3">
              <w:t xml:space="preserve"> (added </w:t>
            </w:r>
            <w:r w:rsidRPr="008C42C3">
              <w:lastRenderedPageBreak/>
              <w:t>reference to Patch XWB*1.1*58).</w:t>
            </w:r>
          </w:p>
          <w:p w:rsidR="00524A21" w:rsidRPr="008C42C3" w:rsidRDefault="00524A21"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_Ref373317133 \h  \* MERGEFORMAT </w:instrText>
            </w:r>
            <w:r w:rsidRPr="008C42C3">
              <w:rPr>
                <w:color w:val="0000FF"/>
                <w:u w:val="single"/>
              </w:rPr>
            </w:r>
            <w:r w:rsidRPr="008C42C3">
              <w:rPr>
                <w:color w:val="0000FF"/>
                <w:u w:val="single"/>
              </w:rPr>
              <w:fldChar w:fldCharType="separate"/>
            </w:r>
            <w:r w:rsidR="00BF1F6F" w:rsidRPr="00BF1F6F">
              <w:rPr>
                <w:color w:val="0000FF"/>
                <w:u w:val="single"/>
              </w:rPr>
              <w:t>Table 4</w:t>
            </w:r>
            <w:r w:rsidRPr="008C42C3">
              <w:rPr>
                <w:color w:val="0000FF"/>
                <w:u w:val="single"/>
              </w:rPr>
              <w:fldChar w:fldCharType="end"/>
            </w:r>
            <w:r w:rsidRPr="008C42C3">
              <w:t xml:space="preserve"> for Patch XWB*1.1*58 (unreleased).</w:t>
            </w:r>
          </w:p>
          <w:p w:rsidR="009970EE" w:rsidRPr="008C42C3" w:rsidRDefault="009970EE"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_Ref373317182 \h  \* MERGEFORMAT </w:instrText>
            </w:r>
            <w:r w:rsidRPr="008C42C3">
              <w:rPr>
                <w:color w:val="0000FF"/>
                <w:u w:val="single"/>
              </w:rPr>
            </w:r>
            <w:r w:rsidRPr="008C42C3">
              <w:rPr>
                <w:color w:val="0000FF"/>
                <w:u w:val="single"/>
              </w:rPr>
              <w:fldChar w:fldCharType="separate"/>
            </w:r>
            <w:r w:rsidR="00BF1F6F" w:rsidRPr="00BF1F6F">
              <w:rPr>
                <w:color w:val="0000FF"/>
                <w:u w:val="single"/>
              </w:rPr>
              <w:t>Table 5</w:t>
            </w:r>
            <w:r w:rsidRPr="008C42C3">
              <w:rPr>
                <w:color w:val="0000FF"/>
                <w:u w:val="single"/>
              </w:rPr>
              <w:fldChar w:fldCharType="end"/>
            </w:r>
            <w:r w:rsidRPr="008C42C3">
              <w:t>.</w:t>
            </w:r>
          </w:p>
          <w:p w:rsidR="002B07E7" w:rsidRPr="008C42C3" w:rsidRDefault="002B07E7"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_Ref373317241 \h  \* MERGEFORMAT </w:instrText>
            </w:r>
            <w:r w:rsidRPr="008C42C3">
              <w:rPr>
                <w:color w:val="0000FF"/>
                <w:u w:val="single"/>
              </w:rPr>
            </w:r>
            <w:r w:rsidRPr="008C42C3">
              <w:rPr>
                <w:color w:val="0000FF"/>
                <w:u w:val="single"/>
              </w:rPr>
              <w:fldChar w:fldCharType="separate"/>
            </w:r>
            <w:r w:rsidR="00BF1F6F" w:rsidRPr="00BF1F6F">
              <w:rPr>
                <w:color w:val="0000FF"/>
                <w:u w:val="single"/>
              </w:rPr>
              <w:t>Table 6</w:t>
            </w:r>
            <w:r w:rsidRPr="008C42C3">
              <w:rPr>
                <w:color w:val="0000FF"/>
                <w:u w:val="single"/>
              </w:rPr>
              <w:fldChar w:fldCharType="end"/>
            </w:r>
            <w:r w:rsidRPr="008C42C3">
              <w:t xml:space="preserve"> </w:t>
            </w:r>
            <w:r w:rsidR="004E45E6" w:rsidRPr="008C42C3">
              <w:t xml:space="preserve">for supported </w:t>
            </w:r>
            <w:r w:rsidRPr="008C42C3">
              <w:t xml:space="preserve">Windows version </w:t>
            </w:r>
            <w:r w:rsidR="004E45E6" w:rsidRPr="008C42C3">
              <w:t xml:space="preserve">and other note </w:t>
            </w:r>
            <w:r w:rsidRPr="008C42C3">
              <w:t>references.</w:t>
            </w:r>
          </w:p>
          <w:p w:rsidR="004E45E6" w:rsidRPr="008C42C3" w:rsidRDefault="004E45E6"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_Ref373317375 \h  \* MERGEFORMAT </w:instrText>
            </w:r>
            <w:r w:rsidRPr="008C42C3">
              <w:rPr>
                <w:color w:val="0000FF"/>
                <w:u w:val="single"/>
              </w:rPr>
            </w:r>
            <w:r w:rsidRPr="008C42C3">
              <w:rPr>
                <w:color w:val="0000FF"/>
                <w:u w:val="single"/>
              </w:rPr>
              <w:fldChar w:fldCharType="separate"/>
            </w:r>
            <w:r w:rsidR="00BF1F6F" w:rsidRPr="00BF1F6F">
              <w:rPr>
                <w:color w:val="0000FF"/>
                <w:u w:val="single"/>
              </w:rPr>
              <w:t>Table 7</w:t>
            </w:r>
            <w:r w:rsidRPr="008C42C3">
              <w:rPr>
                <w:color w:val="0000FF"/>
                <w:u w:val="single"/>
              </w:rPr>
              <w:fldChar w:fldCharType="end"/>
            </w:r>
            <w:r w:rsidRPr="008C42C3">
              <w:t xml:space="preserve"> for supported Delphi versions.</w:t>
            </w:r>
          </w:p>
          <w:p w:rsidR="00D847DD" w:rsidRPr="008C42C3" w:rsidRDefault="00D847DD" w:rsidP="003C557D">
            <w:pPr>
              <w:pStyle w:val="TableListBullet"/>
            </w:pPr>
            <w:r w:rsidRPr="008C42C3">
              <w:t xml:space="preserve">Updated Section </w:t>
            </w:r>
            <w:r w:rsidRPr="008C42C3">
              <w:rPr>
                <w:color w:val="0000FF"/>
                <w:u w:val="single"/>
              </w:rPr>
              <w:fldChar w:fldCharType="begin"/>
            </w:r>
            <w:r w:rsidRPr="008C42C3">
              <w:rPr>
                <w:color w:val="0000FF"/>
                <w:u w:val="single"/>
              </w:rPr>
              <w:instrText xml:space="preserve"> REF _Ref373317441 \w \h  \* MERGEFORMAT </w:instrText>
            </w:r>
            <w:r w:rsidRPr="008C42C3">
              <w:rPr>
                <w:color w:val="0000FF"/>
                <w:u w:val="single"/>
              </w:rPr>
            </w:r>
            <w:r w:rsidRPr="008C42C3">
              <w:rPr>
                <w:color w:val="0000FF"/>
                <w:u w:val="single"/>
              </w:rPr>
              <w:fldChar w:fldCharType="separate"/>
            </w:r>
            <w:r w:rsidR="00BF1F6F">
              <w:rPr>
                <w:color w:val="0000FF"/>
                <w:u w:val="single"/>
              </w:rPr>
              <w:t>1.7</w:t>
            </w:r>
            <w:r w:rsidRPr="008C42C3">
              <w:rPr>
                <w:color w:val="0000FF"/>
                <w:u w:val="single"/>
              </w:rPr>
              <w:fldChar w:fldCharType="end"/>
            </w:r>
            <w:r w:rsidRPr="008C42C3">
              <w:t>.</w:t>
            </w:r>
          </w:p>
          <w:p w:rsidR="00D847DD" w:rsidRPr="008C42C3" w:rsidRDefault="00D847DD"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_Ref373317540 \h  \* MERGEFORMAT </w:instrText>
            </w:r>
            <w:r w:rsidRPr="008C42C3">
              <w:rPr>
                <w:color w:val="0000FF"/>
                <w:u w:val="single"/>
              </w:rPr>
            </w:r>
            <w:r w:rsidRPr="008C42C3">
              <w:rPr>
                <w:color w:val="0000FF"/>
                <w:u w:val="single"/>
              </w:rPr>
              <w:fldChar w:fldCharType="separate"/>
            </w:r>
            <w:r w:rsidR="00BF1F6F" w:rsidRPr="00BF1F6F">
              <w:rPr>
                <w:color w:val="0000FF"/>
                <w:u w:val="single"/>
              </w:rPr>
              <w:t>Table 8</w:t>
            </w:r>
            <w:r w:rsidRPr="008C42C3">
              <w:rPr>
                <w:color w:val="0000FF"/>
                <w:u w:val="single"/>
              </w:rPr>
              <w:fldChar w:fldCharType="end"/>
            </w:r>
            <w:r w:rsidRPr="008C42C3">
              <w:t>.</w:t>
            </w:r>
          </w:p>
          <w:p w:rsidR="00D847DD" w:rsidRPr="008C42C3" w:rsidRDefault="00D847DD" w:rsidP="003C557D">
            <w:pPr>
              <w:pStyle w:val="TableListBullet"/>
            </w:pPr>
            <w:r w:rsidRPr="008C42C3">
              <w:t xml:space="preserve">Updated Section </w:t>
            </w:r>
            <w:r w:rsidRPr="008C42C3">
              <w:rPr>
                <w:color w:val="0000FF"/>
                <w:u w:val="single"/>
              </w:rPr>
              <w:fldChar w:fldCharType="begin"/>
            </w:r>
            <w:r w:rsidRPr="008C42C3">
              <w:rPr>
                <w:color w:val="0000FF"/>
                <w:u w:val="single"/>
              </w:rPr>
              <w:instrText xml:space="preserve"> REF _Ref373317620 \w \h  \* MERGEFORMAT </w:instrText>
            </w:r>
            <w:r w:rsidRPr="008C42C3">
              <w:rPr>
                <w:color w:val="0000FF"/>
                <w:u w:val="single"/>
              </w:rPr>
            </w:r>
            <w:r w:rsidRPr="008C42C3">
              <w:rPr>
                <w:color w:val="0000FF"/>
                <w:u w:val="single"/>
              </w:rPr>
              <w:fldChar w:fldCharType="separate"/>
            </w:r>
            <w:r w:rsidR="00BF1F6F">
              <w:rPr>
                <w:color w:val="0000FF"/>
                <w:u w:val="single"/>
              </w:rPr>
              <w:t>2.2</w:t>
            </w:r>
            <w:r w:rsidRPr="008C42C3">
              <w:rPr>
                <w:color w:val="0000FF"/>
                <w:u w:val="single"/>
              </w:rPr>
              <w:fldChar w:fldCharType="end"/>
            </w:r>
            <w:r w:rsidRPr="008C42C3">
              <w:t>.</w:t>
            </w:r>
          </w:p>
          <w:p w:rsidR="00D847DD" w:rsidRPr="008C42C3" w:rsidRDefault="00D847DD" w:rsidP="003C557D">
            <w:pPr>
              <w:pStyle w:val="TableListBullet"/>
            </w:pPr>
            <w:r w:rsidRPr="008C42C3">
              <w:t>Deleted prior Section 2.3 through 2.10, and Section 2.12 – 2.14, and Section 2.17.</w:t>
            </w:r>
          </w:p>
          <w:p w:rsidR="00D847DD" w:rsidRPr="008C42C3" w:rsidRDefault="00D847DD" w:rsidP="003C557D">
            <w:pPr>
              <w:pStyle w:val="TableListBullet"/>
            </w:pPr>
            <w:r w:rsidRPr="008C42C3">
              <w:t>Chapter 3 need</w:t>
            </w:r>
            <w:r w:rsidR="00535266">
              <w:t>s</w:t>
            </w:r>
            <w:r w:rsidRPr="008C42C3">
              <w:t xml:space="preserve"> updates for Patch XWB*1.1*58.</w:t>
            </w:r>
          </w:p>
          <w:p w:rsidR="00D847DD" w:rsidRPr="008C42C3" w:rsidRDefault="00D847DD" w:rsidP="003C557D">
            <w:pPr>
              <w:pStyle w:val="TableListBullet"/>
            </w:pPr>
            <w:r w:rsidRPr="008C42C3">
              <w:t>Deleted prior Section 3.16 related to HOSTS file.</w:t>
            </w:r>
          </w:p>
          <w:p w:rsidR="00D847DD" w:rsidRPr="008C42C3" w:rsidRDefault="00D847DD" w:rsidP="003C557D">
            <w:pPr>
              <w:pStyle w:val="TableListBullet"/>
            </w:pPr>
            <w:r w:rsidRPr="008C42C3">
              <w:t xml:space="preserve">Updated Section </w:t>
            </w:r>
            <w:r w:rsidR="00222A7C" w:rsidRPr="008C42C3">
              <w:rPr>
                <w:color w:val="0000FF"/>
                <w:u w:val="single"/>
              </w:rPr>
              <w:fldChar w:fldCharType="begin"/>
            </w:r>
            <w:r w:rsidR="00222A7C" w:rsidRPr="008C42C3">
              <w:rPr>
                <w:color w:val="0000FF"/>
                <w:u w:val="single"/>
              </w:rPr>
              <w:instrText xml:space="preserve"> REF _Ref361752242 \w \h  \* MERGEFORMAT </w:instrText>
            </w:r>
            <w:r w:rsidR="00222A7C" w:rsidRPr="008C42C3">
              <w:rPr>
                <w:color w:val="0000FF"/>
                <w:u w:val="single"/>
              </w:rPr>
            </w:r>
            <w:r w:rsidR="00222A7C" w:rsidRPr="008C42C3">
              <w:rPr>
                <w:color w:val="0000FF"/>
                <w:u w:val="single"/>
              </w:rPr>
              <w:fldChar w:fldCharType="separate"/>
            </w:r>
            <w:r w:rsidR="00BF1F6F">
              <w:rPr>
                <w:color w:val="0000FF"/>
                <w:u w:val="single"/>
              </w:rPr>
              <w:t>3.1.6</w:t>
            </w:r>
            <w:r w:rsidR="00222A7C" w:rsidRPr="008C42C3">
              <w:rPr>
                <w:color w:val="0000FF"/>
                <w:u w:val="single"/>
              </w:rPr>
              <w:fldChar w:fldCharType="end"/>
            </w:r>
            <w:r w:rsidRPr="008C42C3">
              <w:t>.</w:t>
            </w:r>
          </w:p>
          <w:p w:rsidR="00222A7C" w:rsidRPr="008C42C3" w:rsidRDefault="00222A7C"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_Ref373318148 \h  \* MERGEFORMAT </w:instrText>
            </w:r>
            <w:r w:rsidRPr="008C42C3">
              <w:rPr>
                <w:color w:val="0000FF"/>
                <w:u w:val="single"/>
              </w:rPr>
            </w:r>
            <w:r w:rsidRPr="008C42C3">
              <w:rPr>
                <w:color w:val="0000FF"/>
                <w:u w:val="single"/>
              </w:rPr>
              <w:fldChar w:fldCharType="separate"/>
            </w:r>
            <w:r w:rsidR="00BF1F6F" w:rsidRPr="00BF1F6F">
              <w:rPr>
                <w:color w:val="0000FF"/>
                <w:u w:val="single"/>
              </w:rPr>
              <w:t>Table 11</w:t>
            </w:r>
            <w:r w:rsidRPr="008C42C3">
              <w:rPr>
                <w:color w:val="0000FF"/>
                <w:u w:val="single"/>
              </w:rPr>
              <w:fldChar w:fldCharType="end"/>
            </w:r>
            <w:r w:rsidRPr="008C42C3">
              <w:t xml:space="preserve"> Windows registry access information</w:t>
            </w:r>
            <w:r w:rsidR="00314325" w:rsidRPr="008C42C3">
              <w:t xml:space="preserve"> and design-time references</w:t>
            </w:r>
            <w:r w:rsidRPr="008C42C3">
              <w:t>.</w:t>
            </w:r>
          </w:p>
          <w:p w:rsidR="00670E35" w:rsidRPr="008C42C3" w:rsidRDefault="00670E35"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_Ref373319126 \h  \* MERGEFORMAT </w:instrText>
            </w:r>
            <w:r w:rsidRPr="008C42C3">
              <w:rPr>
                <w:color w:val="0000FF"/>
                <w:u w:val="single"/>
              </w:rPr>
            </w:r>
            <w:r w:rsidRPr="008C42C3">
              <w:rPr>
                <w:color w:val="0000FF"/>
                <w:u w:val="single"/>
              </w:rPr>
              <w:fldChar w:fldCharType="separate"/>
            </w:r>
            <w:r w:rsidR="00BF1F6F" w:rsidRPr="00BF1F6F">
              <w:rPr>
                <w:color w:val="0000FF"/>
                <w:u w:val="single"/>
              </w:rPr>
              <w:t>Table 12</w:t>
            </w:r>
            <w:r w:rsidRPr="008C42C3">
              <w:rPr>
                <w:color w:val="0000FF"/>
                <w:u w:val="single"/>
              </w:rPr>
              <w:fldChar w:fldCharType="end"/>
            </w:r>
            <w:r w:rsidRPr="008C42C3">
              <w:t>.</w:t>
            </w:r>
          </w:p>
          <w:p w:rsidR="00556E63" w:rsidRPr="008C42C3" w:rsidRDefault="00556E63" w:rsidP="003C557D">
            <w:pPr>
              <w:pStyle w:val="TableListBullet"/>
            </w:pPr>
            <w:r w:rsidRPr="008C42C3">
              <w:t xml:space="preserve">Updated </w:t>
            </w:r>
            <w:r w:rsidR="006C0D72">
              <w:t xml:space="preserve">the procedures in </w:t>
            </w:r>
            <w:r w:rsidRPr="008C42C3">
              <w:t xml:space="preserve">Section </w:t>
            </w:r>
            <w:r w:rsidRPr="008C42C3">
              <w:rPr>
                <w:color w:val="0000FF"/>
                <w:u w:val="single"/>
              </w:rPr>
              <w:fldChar w:fldCharType="begin"/>
            </w:r>
            <w:r w:rsidRPr="008C42C3">
              <w:rPr>
                <w:color w:val="0000FF"/>
                <w:u w:val="single"/>
              </w:rPr>
              <w:instrText xml:space="preserve"> REF _Ref373319635 \w \h  \* MERGEFORMAT </w:instrText>
            </w:r>
            <w:r w:rsidRPr="008C42C3">
              <w:rPr>
                <w:color w:val="0000FF"/>
                <w:u w:val="single"/>
              </w:rPr>
            </w:r>
            <w:r w:rsidRPr="008C42C3">
              <w:rPr>
                <w:color w:val="0000FF"/>
                <w:u w:val="single"/>
              </w:rPr>
              <w:fldChar w:fldCharType="separate"/>
            </w:r>
            <w:r w:rsidR="00BF1F6F">
              <w:rPr>
                <w:color w:val="0000FF"/>
                <w:u w:val="single"/>
              </w:rPr>
              <w:t>4.4</w:t>
            </w:r>
            <w:r w:rsidRPr="008C42C3">
              <w:rPr>
                <w:color w:val="0000FF"/>
                <w:u w:val="single"/>
              </w:rPr>
              <w:fldChar w:fldCharType="end"/>
            </w:r>
            <w:r w:rsidRPr="008C42C3">
              <w:t>.</w:t>
            </w:r>
          </w:p>
          <w:p w:rsidR="00556E63" w:rsidRPr="008C42C3" w:rsidRDefault="00556E63" w:rsidP="003C557D">
            <w:pPr>
              <w:pStyle w:val="TableListBullet"/>
            </w:pPr>
            <w:r w:rsidRPr="008C42C3">
              <w:t xml:space="preserve">Updated procedure in Section </w:t>
            </w:r>
            <w:r w:rsidRPr="008C42C3">
              <w:rPr>
                <w:color w:val="0000FF"/>
                <w:u w:val="single"/>
              </w:rPr>
              <w:fldChar w:fldCharType="begin"/>
            </w:r>
            <w:r w:rsidRPr="008C42C3">
              <w:rPr>
                <w:color w:val="0000FF"/>
                <w:u w:val="single"/>
              </w:rPr>
              <w:instrText xml:space="preserve"> REF _Ref373319678 \w \h  \* MERGEFORMAT </w:instrText>
            </w:r>
            <w:r w:rsidRPr="008C42C3">
              <w:rPr>
                <w:color w:val="0000FF"/>
                <w:u w:val="single"/>
              </w:rPr>
            </w:r>
            <w:r w:rsidRPr="008C42C3">
              <w:rPr>
                <w:color w:val="0000FF"/>
                <w:u w:val="single"/>
              </w:rPr>
              <w:fldChar w:fldCharType="separate"/>
            </w:r>
            <w:r w:rsidR="00BF1F6F">
              <w:rPr>
                <w:color w:val="0000FF"/>
                <w:u w:val="single"/>
              </w:rPr>
              <w:t>4.5</w:t>
            </w:r>
            <w:r w:rsidRPr="008C42C3">
              <w:rPr>
                <w:color w:val="0000FF"/>
                <w:u w:val="single"/>
              </w:rPr>
              <w:fldChar w:fldCharType="end"/>
            </w:r>
            <w:r w:rsidRPr="008C42C3">
              <w:t>.</w:t>
            </w:r>
          </w:p>
          <w:p w:rsidR="00362653" w:rsidRPr="008C42C3" w:rsidRDefault="00362653" w:rsidP="003C557D">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_Ref373320033 \h  \* MERGEFORMAT </w:instrText>
            </w:r>
            <w:r w:rsidRPr="008C42C3">
              <w:rPr>
                <w:color w:val="0000FF"/>
                <w:u w:val="single"/>
              </w:rPr>
            </w:r>
            <w:r w:rsidRPr="008C42C3">
              <w:rPr>
                <w:color w:val="0000FF"/>
                <w:u w:val="single"/>
              </w:rPr>
              <w:fldChar w:fldCharType="separate"/>
            </w:r>
            <w:r w:rsidR="00BF1F6F" w:rsidRPr="00BF1F6F">
              <w:rPr>
                <w:color w:val="0000FF"/>
                <w:u w:val="single"/>
              </w:rPr>
              <w:t>Figure 2</w:t>
            </w:r>
            <w:r w:rsidRPr="008C42C3">
              <w:rPr>
                <w:color w:val="0000FF"/>
                <w:u w:val="single"/>
              </w:rPr>
              <w:fldChar w:fldCharType="end"/>
            </w:r>
            <w:r w:rsidRPr="008C42C3">
              <w:t xml:space="preserve"> and </w:t>
            </w:r>
            <w:r w:rsidRPr="008C42C3">
              <w:rPr>
                <w:color w:val="0000FF"/>
                <w:u w:val="single"/>
              </w:rPr>
              <w:fldChar w:fldCharType="begin"/>
            </w:r>
            <w:r w:rsidRPr="008C42C3">
              <w:rPr>
                <w:color w:val="0000FF"/>
                <w:u w:val="single"/>
              </w:rPr>
              <w:instrText xml:space="preserve"> REF _Ref373320038 \h  \* MERGEFORMAT </w:instrText>
            </w:r>
            <w:r w:rsidRPr="008C42C3">
              <w:rPr>
                <w:color w:val="0000FF"/>
                <w:u w:val="single"/>
              </w:rPr>
            </w:r>
            <w:r w:rsidRPr="008C42C3">
              <w:rPr>
                <w:color w:val="0000FF"/>
                <w:u w:val="single"/>
              </w:rPr>
              <w:fldChar w:fldCharType="separate"/>
            </w:r>
            <w:r w:rsidR="00BF1F6F" w:rsidRPr="00BF1F6F">
              <w:rPr>
                <w:color w:val="0000FF"/>
                <w:u w:val="single"/>
              </w:rPr>
              <w:t>Figure 3</w:t>
            </w:r>
            <w:r w:rsidRPr="008C42C3">
              <w:rPr>
                <w:color w:val="0000FF"/>
                <w:u w:val="single"/>
              </w:rPr>
              <w:fldChar w:fldCharType="end"/>
            </w:r>
            <w:r w:rsidRPr="008C42C3">
              <w:t>.</w:t>
            </w:r>
          </w:p>
          <w:p w:rsidR="006C0D72" w:rsidRDefault="00722FB9" w:rsidP="006C0D72">
            <w:pPr>
              <w:pStyle w:val="TableListBullet"/>
            </w:pPr>
            <w:r w:rsidRPr="008C42C3">
              <w:t xml:space="preserve">Updated </w:t>
            </w:r>
            <w:r w:rsidRPr="008C42C3">
              <w:rPr>
                <w:color w:val="0000FF"/>
                <w:u w:val="single"/>
              </w:rPr>
              <w:fldChar w:fldCharType="begin"/>
            </w:r>
            <w:r w:rsidRPr="008C42C3">
              <w:rPr>
                <w:color w:val="0000FF"/>
                <w:u w:val="single"/>
              </w:rPr>
              <w:instrText xml:space="preserve"> REF _Ref373320672 \h  \* MERGEFORMAT </w:instrText>
            </w:r>
            <w:r w:rsidRPr="008C42C3">
              <w:rPr>
                <w:color w:val="0000FF"/>
                <w:u w:val="single"/>
              </w:rPr>
            </w:r>
            <w:r w:rsidRPr="008C42C3">
              <w:rPr>
                <w:color w:val="0000FF"/>
                <w:u w:val="single"/>
              </w:rPr>
              <w:fldChar w:fldCharType="separate"/>
            </w:r>
            <w:r w:rsidR="00BF1F6F" w:rsidRPr="00BF1F6F">
              <w:rPr>
                <w:color w:val="0000FF"/>
                <w:u w:val="single"/>
              </w:rPr>
              <w:t>Figure 4</w:t>
            </w:r>
            <w:r w:rsidRPr="008C42C3">
              <w:rPr>
                <w:color w:val="0000FF"/>
                <w:u w:val="single"/>
              </w:rPr>
              <w:fldChar w:fldCharType="end"/>
            </w:r>
            <w:r w:rsidRPr="008C42C3">
              <w:t>.</w:t>
            </w:r>
          </w:p>
          <w:p w:rsidR="00EC0922" w:rsidRDefault="00EC0922" w:rsidP="00EC0922">
            <w:pPr>
              <w:pStyle w:val="TableListBullet"/>
            </w:pPr>
            <w:r>
              <w:t>Redacted document for the following information:</w:t>
            </w:r>
          </w:p>
          <w:p w:rsidR="00EC0922" w:rsidRDefault="00EC0922" w:rsidP="00EC0922">
            <w:pPr>
              <w:pStyle w:val="TableListBullet2"/>
            </w:pPr>
            <w:r>
              <w:t>Names (replaced with role and initials).</w:t>
            </w:r>
          </w:p>
          <w:p w:rsidR="00EC0922" w:rsidRDefault="00EC0922" w:rsidP="00EC0922">
            <w:pPr>
              <w:pStyle w:val="TableListBullet2"/>
            </w:pPr>
            <w:r>
              <w:t>Production IP addresses and ports.</w:t>
            </w:r>
          </w:p>
          <w:p w:rsidR="00EC0922" w:rsidRPr="008C42C3" w:rsidRDefault="00EC0922" w:rsidP="00EC0922">
            <w:pPr>
              <w:pStyle w:val="TableListBullet2"/>
            </w:pPr>
            <w:r>
              <w:t>Intranet websites.</w:t>
            </w:r>
          </w:p>
          <w:p w:rsidR="004008E7" w:rsidRPr="008C42C3" w:rsidRDefault="004008E7" w:rsidP="004008E7">
            <w:pPr>
              <w:pStyle w:val="TableText"/>
            </w:pPr>
            <w:r w:rsidRPr="008C42C3">
              <w:rPr>
                <w:b/>
              </w:rPr>
              <w:t>RPC Broker 1.1</w:t>
            </w:r>
          </w:p>
        </w:tc>
        <w:tc>
          <w:tcPr>
            <w:tcW w:w="2790" w:type="dxa"/>
            <w:tcBorders>
              <w:top w:val="single" w:sz="6" w:space="0" w:color="auto"/>
              <w:left w:val="single" w:sz="6" w:space="0" w:color="auto"/>
              <w:bottom w:val="single" w:sz="6" w:space="0" w:color="auto"/>
              <w:right w:val="single" w:sz="6" w:space="0" w:color="auto"/>
            </w:tcBorders>
          </w:tcPr>
          <w:p w:rsidR="003C557D" w:rsidRPr="008C42C3" w:rsidRDefault="00914C7C" w:rsidP="003C557D">
            <w:pPr>
              <w:pStyle w:val="TableListBullet"/>
              <w:rPr>
                <w:color w:val="auto"/>
              </w:rPr>
            </w:pPr>
            <w:r>
              <w:rPr>
                <w:color w:val="auto"/>
              </w:rPr>
              <w:lastRenderedPageBreak/>
              <w:t>Developer: H. W.</w:t>
            </w:r>
          </w:p>
          <w:p w:rsidR="003C557D" w:rsidRPr="008C42C3" w:rsidRDefault="00914C7C" w:rsidP="003C557D">
            <w:pPr>
              <w:pStyle w:val="TableListBullet"/>
              <w:rPr>
                <w:color w:val="auto"/>
              </w:rPr>
            </w:pPr>
            <w:r>
              <w:rPr>
                <w:color w:val="auto"/>
              </w:rPr>
              <w:t>Technical Writer: T. B.</w:t>
            </w:r>
          </w:p>
        </w:tc>
      </w:tr>
      <w:tr w:rsidR="00156880" w:rsidRPr="008C42C3" w:rsidTr="00156880">
        <w:tc>
          <w:tcPr>
            <w:tcW w:w="1224" w:type="dxa"/>
            <w:tcBorders>
              <w:top w:val="single" w:sz="6" w:space="0" w:color="auto"/>
              <w:left w:val="single" w:sz="6" w:space="0" w:color="auto"/>
              <w:bottom w:val="single" w:sz="6" w:space="0" w:color="auto"/>
              <w:right w:val="single" w:sz="6" w:space="0" w:color="auto"/>
            </w:tcBorders>
          </w:tcPr>
          <w:p w:rsidR="00156880" w:rsidRPr="008C42C3" w:rsidRDefault="00881575" w:rsidP="00156880">
            <w:pPr>
              <w:pStyle w:val="TableText"/>
            </w:pPr>
            <w:r w:rsidRPr="008C42C3">
              <w:lastRenderedPageBreak/>
              <w:t>07/25</w:t>
            </w:r>
            <w:r w:rsidR="00156880" w:rsidRPr="008C42C3">
              <w:t>/2013</w:t>
            </w:r>
          </w:p>
        </w:tc>
        <w:tc>
          <w:tcPr>
            <w:tcW w:w="1080" w:type="dxa"/>
            <w:tcBorders>
              <w:top w:val="single" w:sz="6" w:space="0" w:color="auto"/>
              <w:left w:val="single" w:sz="6" w:space="0" w:color="auto"/>
              <w:bottom w:val="single" w:sz="6" w:space="0" w:color="auto"/>
              <w:right w:val="single" w:sz="6" w:space="0" w:color="auto"/>
            </w:tcBorders>
          </w:tcPr>
          <w:p w:rsidR="00156880" w:rsidRPr="008C42C3" w:rsidRDefault="00156880" w:rsidP="00156880">
            <w:pPr>
              <w:pStyle w:val="TableText"/>
            </w:pPr>
            <w:r w:rsidRPr="008C42C3">
              <w:t>5.0</w:t>
            </w:r>
          </w:p>
        </w:tc>
        <w:tc>
          <w:tcPr>
            <w:tcW w:w="4230" w:type="dxa"/>
            <w:tcBorders>
              <w:top w:val="single" w:sz="6" w:space="0" w:color="auto"/>
              <w:left w:val="single" w:sz="6" w:space="0" w:color="auto"/>
              <w:bottom w:val="single" w:sz="6" w:space="0" w:color="auto"/>
              <w:right w:val="single" w:sz="6" w:space="0" w:color="auto"/>
            </w:tcBorders>
          </w:tcPr>
          <w:p w:rsidR="00156880" w:rsidRPr="008C42C3" w:rsidRDefault="00156880" w:rsidP="00156880">
            <w:pPr>
              <w:pStyle w:val="TableText"/>
            </w:pPr>
            <w:r w:rsidRPr="008C42C3">
              <w:t>Tech Edit:</w:t>
            </w:r>
          </w:p>
          <w:p w:rsidR="00156880" w:rsidRPr="008C42C3" w:rsidRDefault="00156880" w:rsidP="00156880">
            <w:pPr>
              <w:pStyle w:val="TableListBullet"/>
              <w:rPr>
                <w:color w:val="auto"/>
              </w:rPr>
            </w:pPr>
            <w:r w:rsidRPr="008C42C3">
              <w:rPr>
                <w:color w:val="auto"/>
              </w:rPr>
              <w:t>Baselined document.</w:t>
            </w:r>
          </w:p>
          <w:p w:rsidR="00156880" w:rsidRPr="008C42C3" w:rsidRDefault="00156880" w:rsidP="00156880">
            <w:pPr>
              <w:pStyle w:val="TableListBullet"/>
              <w:rPr>
                <w:color w:val="auto"/>
              </w:rPr>
            </w:pPr>
            <w:r w:rsidRPr="008C42C3">
              <w:rPr>
                <w:color w:val="auto"/>
              </w:rPr>
              <w:t>Updated all styles and formatting to follow current internal team style template.</w:t>
            </w:r>
          </w:p>
          <w:p w:rsidR="00156880" w:rsidRPr="008C42C3" w:rsidRDefault="00156880" w:rsidP="00156880">
            <w:pPr>
              <w:pStyle w:val="TableListBullet"/>
            </w:pPr>
            <w:r w:rsidRPr="008C42C3">
              <w:rPr>
                <w:color w:val="auto"/>
              </w:rPr>
              <w:t>Updated all organizational references.</w:t>
            </w:r>
          </w:p>
          <w:p w:rsidR="004008E7" w:rsidRPr="008C42C3" w:rsidRDefault="004008E7" w:rsidP="004008E7">
            <w:pPr>
              <w:pStyle w:val="TableText"/>
            </w:pPr>
            <w:r w:rsidRPr="008C42C3">
              <w:rPr>
                <w:b/>
              </w:rPr>
              <w:t>RPC Broker 1.1</w:t>
            </w:r>
          </w:p>
        </w:tc>
        <w:tc>
          <w:tcPr>
            <w:tcW w:w="2790" w:type="dxa"/>
            <w:tcBorders>
              <w:top w:val="single" w:sz="6" w:space="0" w:color="auto"/>
              <w:left w:val="single" w:sz="6" w:space="0" w:color="auto"/>
              <w:bottom w:val="single" w:sz="6" w:space="0" w:color="auto"/>
              <w:right w:val="single" w:sz="6" w:space="0" w:color="auto"/>
            </w:tcBorders>
          </w:tcPr>
          <w:p w:rsidR="00914C7C" w:rsidRPr="008C42C3" w:rsidRDefault="00914C7C" w:rsidP="00914C7C">
            <w:pPr>
              <w:pStyle w:val="TableListBullet"/>
              <w:rPr>
                <w:color w:val="auto"/>
              </w:rPr>
            </w:pPr>
            <w:r>
              <w:rPr>
                <w:color w:val="auto"/>
              </w:rPr>
              <w:t>Developer: H. W.</w:t>
            </w:r>
          </w:p>
          <w:p w:rsidR="00156880" w:rsidRPr="008C42C3" w:rsidRDefault="00914C7C" w:rsidP="00914C7C">
            <w:pPr>
              <w:pStyle w:val="TableListBullet"/>
              <w:rPr>
                <w:color w:val="auto"/>
              </w:rPr>
            </w:pPr>
            <w:r>
              <w:rPr>
                <w:color w:val="auto"/>
              </w:rPr>
              <w:t>Technical Writer: T. B.</w:t>
            </w:r>
          </w:p>
        </w:tc>
      </w:tr>
      <w:tr w:rsidR="004C36C6" w:rsidRPr="008C42C3" w:rsidTr="00156880">
        <w:trPr>
          <w:cantSplit/>
        </w:trPr>
        <w:tc>
          <w:tcPr>
            <w:tcW w:w="1224" w:type="dxa"/>
            <w:tcBorders>
              <w:top w:val="single" w:sz="6" w:space="0" w:color="auto"/>
              <w:left w:val="single" w:sz="6" w:space="0" w:color="auto"/>
              <w:bottom w:val="single" w:sz="6" w:space="0" w:color="auto"/>
              <w:right w:val="single" w:sz="6" w:space="0" w:color="auto"/>
            </w:tcBorders>
          </w:tcPr>
          <w:p w:rsidR="004C36C6" w:rsidRPr="008C42C3" w:rsidRDefault="0082378A" w:rsidP="004C36C6">
            <w:pPr>
              <w:pStyle w:val="TableText"/>
            </w:pPr>
            <w:r w:rsidRPr="008C42C3">
              <w:lastRenderedPageBreak/>
              <w:t>06/29</w:t>
            </w:r>
            <w:r w:rsidR="004C36C6" w:rsidRPr="008C42C3">
              <w:t>/</w:t>
            </w:r>
            <w:r w:rsidR="00156880" w:rsidRPr="008C42C3">
              <w:t>20</w:t>
            </w:r>
            <w:r w:rsidR="004C36C6" w:rsidRPr="008C42C3">
              <w:t>10</w:t>
            </w:r>
          </w:p>
        </w:tc>
        <w:tc>
          <w:tcPr>
            <w:tcW w:w="1080" w:type="dxa"/>
            <w:tcBorders>
              <w:top w:val="single" w:sz="6" w:space="0" w:color="auto"/>
              <w:left w:val="single" w:sz="6" w:space="0" w:color="auto"/>
              <w:bottom w:val="single" w:sz="6" w:space="0" w:color="auto"/>
              <w:right w:val="single" w:sz="6" w:space="0" w:color="auto"/>
            </w:tcBorders>
          </w:tcPr>
          <w:p w:rsidR="004C36C6" w:rsidRPr="008C42C3" w:rsidRDefault="004C36C6" w:rsidP="004C36C6">
            <w:pPr>
              <w:pStyle w:val="TableText"/>
            </w:pPr>
            <w:r w:rsidRPr="008C42C3">
              <w:t>4.2</w:t>
            </w:r>
          </w:p>
        </w:tc>
        <w:tc>
          <w:tcPr>
            <w:tcW w:w="4230" w:type="dxa"/>
            <w:tcBorders>
              <w:top w:val="single" w:sz="6" w:space="0" w:color="auto"/>
              <w:left w:val="single" w:sz="6" w:space="0" w:color="auto"/>
              <w:bottom w:val="single" w:sz="6" w:space="0" w:color="auto"/>
              <w:right w:val="single" w:sz="6" w:space="0" w:color="auto"/>
            </w:tcBorders>
          </w:tcPr>
          <w:p w:rsidR="004C36C6" w:rsidRPr="008C42C3" w:rsidRDefault="004C36C6" w:rsidP="004C36C6">
            <w:pPr>
              <w:pStyle w:val="TableText"/>
            </w:pPr>
            <w:r w:rsidRPr="008C42C3">
              <w:t>Updates for RPC Broker Patch XWB*1.1*50:</w:t>
            </w:r>
          </w:p>
          <w:p w:rsidR="004C36C6" w:rsidRPr="008C42C3" w:rsidRDefault="004C36C6" w:rsidP="00F9043F">
            <w:pPr>
              <w:pStyle w:val="TableListBullet"/>
              <w:rPr>
                <w:color w:val="auto"/>
              </w:rPr>
            </w:pPr>
            <w:r w:rsidRPr="008C42C3">
              <w:rPr>
                <w:color w:val="auto"/>
              </w:rPr>
              <w:t>Added new properties.</w:t>
            </w:r>
          </w:p>
          <w:p w:rsidR="004C36C6" w:rsidRPr="008C42C3" w:rsidRDefault="004C36C6" w:rsidP="00F9043F">
            <w:pPr>
              <w:pStyle w:val="TableListBullet"/>
              <w:rPr>
                <w:color w:val="auto"/>
              </w:rPr>
            </w:pPr>
            <w:r w:rsidRPr="008C42C3">
              <w:rPr>
                <w:color w:val="auto"/>
              </w:rPr>
              <w:t>Support for Delphi 5, 6, 7, 2005, 2006, and 2007.</w:t>
            </w:r>
          </w:p>
          <w:p w:rsidR="004C36C6" w:rsidRPr="008C42C3" w:rsidRDefault="004C36C6" w:rsidP="00F9043F">
            <w:pPr>
              <w:pStyle w:val="TableListBullet"/>
              <w:rPr>
                <w:color w:val="auto"/>
              </w:rPr>
            </w:pPr>
            <w:r w:rsidRPr="008C42C3">
              <w:rPr>
                <w:color w:val="auto"/>
              </w:rPr>
              <w:t>Changed references form Patch 47 to Patch 50 where appropriate.</w:t>
            </w:r>
          </w:p>
          <w:p w:rsidR="004C36C6" w:rsidRPr="008C42C3" w:rsidRDefault="004C36C6" w:rsidP="00F9043F">
            <w:pPr>
              <w:pStyle w:val="TableListBullet"/>
              <w:rPr>
                <w:color w:val="auto"/>
              </w:rPr>
            </w:pPr>
            <w:r w:rsidRPr="008C42C3">
              <w:rPr>
                <w:color w:val="auto"/>
              </w:rPr>
              <w:t>Updated the RPC Broker and Delphi help integration steps.</w:t>
            </w:r>
          </w:p>
          <w:p w:rsidR="00937654" w:rsidRPr="008C42C3" w:rsidRDefault="00937654" w:rsidP="00F9043F">
            <w:pPr>
              <w:pStyle w:val="TableListBullet"/>
              <w:rPr>
                <w:color w:val="auto"/>
              </w:rPr>
            </w:pPr>
            <w:r w:rsidRPr="008C42C3">
              <w:rPr>
                <w:color w:val="auto"/>
              </w:rPr>
              <w:t>Updated the RPC Broker and Delphi help integration steps.</w:t>
            </w:r>
          </w:p>
          <w:p w:rsidR="00937654" w:rsidRPr="008C42C3" w:rsidRDefault="00937654" w:rsidP="00F9043F">
            <w:pPr>
              <w:pStyle w:val="TableListBullet"/>
              <w:rPr>
                <w:color w:val="auto"/>
              </w:rPr>
            </w:pPr>
            <w:r w:rsidRPr="008C42C3">
              <w:rPr>
                <w:color w:val="auto"/>
              </w:rPr>
              <w:t xml:space="preserve">Reformatted document to follow current </w:t>
            </w:r>
            <w:r w:rsidRPr="008C42C3">
              <w:rPr>
                <w:i/>
                <w:color w:val="auto"/>
              </w:rPr>
              <w:t>OED National Documentation Standards</w:t>
            </w:r>
            <w:r w:rsidRPr="008C42C3">
              <w:rPr>
                <w:color w:val="auto"/>
              </w:rPr>
              <w:t xml:space="preserve"> and current style guidelines.</w:t>
            </w:r>
          </w:p>
          <w:p w:rsidR="004C36C6" w:rsidRPr="008C42C3" w:rsidRDefault="004C36C6" w:rsidP="004C36C6">
            <w:pPr>
              <w:pStyle w:val="TableText"/>
            </w:pPr>
            <w:r w:rsidRPr="008C42C3">
              <w:rPr>
                <w:b/>
              </w:rPr>
              <w:t>RPC Broker 1.1</w:t>
            </w:r>
          </w:p>
        </w:tc>
        <w:tc>
          <w:tcPr>
            <w:tcW w:w="2790" w:type="dxa"/>
            <w:tcBorders>
              <w:top w:val="single" w:sz="6" w:space="0" w:color="auto"/>
              <w:left w:val="single" w:sz="6" w:space="0" w:color="auto"/>
              <w:bottom w:val="single" w:sz="6" w:space="0" w:color="auto"/>
              <w:right w:val="single" w:sz="6" w:space="0" w:color="auto"/>
            </w:tcBorders>
          </w:tcPr>
          <w:p w:rsidR="004C36C6" w:rsidRPr="008C42C3" w:rsidRDefault="00914C7C" w:rsidP="00F9043F">
            <w:pPr>
              <w:pStyle w:val="TableListBullet"/>
              <w:rPr>
                <w:color w:val="auto"/>
              </w:rPr>
            </w:pPr>
            <w:r>
              <w:rPr>
                <w:color w:val="auto"/>
              </w:rPr>
              <w:t>Development Manager: J. Sch.</w:t>
            </w:r>
          </w:p>
          <w:p w:rsidR="004C36C6" w:rsidRPr="008C42C3" w:rsidRDefault="00914C7C" w:rsidP="00F9043F">
            <w:pPr>
              <w:pStyle w:val="TableListBullet"/>
              <w:rPr>
                <w:color w:val="auto"/>
              </w:rPr>
            </w:pPr>
            <w:r>
              <w:rPr>
                <w:color w:val="auto"/>
              </w:rPr>
              <w:t>Developer: J. I.</w:t>
            </w:r>
          </w:p>
          <w:p w:rsidR="004C36C6" w:rsidRPr="008C42C3" w:rsidRDefault="00914C7C" w:rsidP="00F9043F">
            <w:pPr>
              <w:pStyle w:val="TableListBullet"/>
              <w:rPr>
                <w:color w:val="auto"/>
              </w:rPr>
            </w:pPr>
            <w:r>
              <w:rPr>
                <w:color w:val="auto"/>
              </w:rPr>
              <w:t>SQA: G. S.</w:t>
            </w:r>
          </w:p>
          <w:p w:rsidR="004C36C6" w:rsidRPr="008C42C3" w:rsidRDefault="00914C7C" w:rsidP="00F9043F">
            <w:pPr>
              <w:pStyle w:val="TableListBullet"/>
              <w:rPr>
                <w:color w:val="auto"/>
              </w:rPr>
            </w:pPr>
            <w:r>
              <w:rPr>
                <w:color w:val="auto"/>
              </w:rPr>
              <w:t>Technical Writer: T. B.</w:t>
            </w:r>
          </w:p>
        </w:tc>
      </w:tr>
      <w:tr w:rsidR="004C36C6" w:rsidRPr="008C42C3" w:rsidTr="00156880">
        <w:trPr>
          <w:cantSplit/>
        </w:trPr>
        <w:tc>
          <w:tcPr>
            <w:tcW w:w="1224" w:type="dxa"/>
            <w:tcBorders>
              <w:top w:val="single" w:sz="6" w:space="0" w:color="auto"/>
              <w:left w:val="single" w:sz="6" w:space="0" w:color="auto"/>
              <w:bottom w:val="single" w:sz="6" w:space="0" w:color="auto"/>
              <w:right w:val="single" w:sz="6" w:space="0" w:color="auto"/>
            </w:tcBorders>
          </w:tcPr>
          <w:p w:rsidR="004C36C6" w:rsidRPr="008C42C3" w:rsidRDefault="004C36C6" w:rsidP="000A58FA">
            <w:pPr>
              <w:pStyle w:val="TableText"/>
            </w:pPr>
            <w:bookmarkStart w:id="6" w:name="_Toc44314849"/>
            <w:bookmarkStart w:id="7" w:name="_Toc55291398"/>
            <w:bookmarkStart w:id="8" w:name="_Toc67130180"/>
            <w:bookmarkStart w:id="9" w:name="_Toc70297504"/>
            <w:r w:rsidRPr="008C42C3">
              <w:t>07/03/08</w:t>
            </w:r>
          </w:p>
        </w:tc>
        <w:tc>
          <w:tcPr>
            <w:tcW w:w="1080" w:type="dxa"/>
            <w:tcBorders>
              <w:top w:val="single" w:sz="6" w:space="0" w:color="auto"/>
              <w:left w:val="single" w:sz="6" w:space="0" w:color="auto"/>
              <w:bottom w:val="single" w:sz="6" w:space="0" w:color="auto"/>
              <w:right w:val="single" w:sz="6" w:space="0" w:color="auto"/>
            </w:tcBorders>
          </w:tcPr>
          <w:p w:rsidR="004C36C6" w:rsidRPr="008C42C3" w:rsidRDefault="004C36C6" w:rsidP="000A58FA">
            <w:pPr>
              <w:pStyle w:val="TableText"/>
            </w:pPr>
            <w:r w:rsidRPr="008C42C3">
              <w:t>4.1</w:t>
            </w:r>
          </w:p>
        </w:tc>
        <w:tc>
          <w:tcPr>
            <w:tcW w:w="4230" w:type="dxa"/>
            <w:tcBorders>
              <w:top w:val="single" w:sz="6" w:space="0" w:color="auto"/>
              <w:left w:val="single" w:sz="6" w:space="0" w:color="auto"/>
              <w:bottom w:val="single" w:sz="6" w:space="0" w:color="auto"/>
              <w:right w:val="single" w:sz="6" w:space="0" w:color="auto"/>
            </w:tcBorders>
          </w:tcPr>
          <w:p w:rsidR="004C36C6" w:rsidRPr="008C42C3" w:rsidRDefault="004C36C6" w:rsidP="000A58FA">
            <w:pPr>
              <w:pStyle w:val="TableText"/>
            </w:pPr>
            <w:r w:rsidRPr="008C42C3">
              <w:t>Updates for RPC Broker Patch XWB*1.1*47:</w:t>
            </w:r>
          </w:p>
          <w:p w:rsidR="004C36C6" w:rsidRPr="008C42C3" w:rsidRDefault="004C36C6" w:rsidP="00F9043F">
            <w:pPr>
              <w:pStyle w:val="TableListBullet"/>
              <w:rPr>
                <w:color w:val="auto"/>
              </w:rPr>
            </w:pPr>
            <w:r w:rsidRPr="008C42C3">
              <w:rPr>
                <w:color w:val="auto"/>
              </w:rPr>
              <w:t>No content changes required; no new public classes, methods, or properties added to those available in XWB*1.1*40.</w:t>
            </w:r>
          </w:p>
          <w:p w:rsidR="004C36C6" w:rsidRPr="008C42C3" w:rsidRDefault="004C36C6" w:rsidP="00F9043F">
            <w:pPr>
              <w:pStyle w:val="TableListBullet"/>
              <w:rPr>
                <w:color w:val="auto"/>
              </w:rPr>
            </w:pPr>
            <w:r w:rsidRPr="008C42C3">
              <w:rPr>
                <w:color w:val="auto"/>
              </w:rPr>
              <w:t>Bug fixes to the ValidAppHandle function and fixed memory leaks.</w:t>
            </w:r>
          </w:p>
          <w:p w:rsidR="004C36C6" w:rsidRPr="008C42C3" w:rsidRDefault="004C36C6" w:rsidP="00F9043F">
            <w:pPr>
              <w:pStyle w:val="TableListBullet"/>
              <w:rPr>
                <w:color w:val="auto"/>
              </w:rPr>
            </w:pPr>
            <w:r w:rsidRPr="008C42C3">
              <w:rPr>
                <w:color w:val="auto"/>
              </w:rPr>
              <w:t>Support added for Delphi 2005, 2006, and 2007.</w:t>
            </w:r>
          </w:p>
          <w:p w:rsidR="004C36C6" w:rsidRPr="008C42C3" w:rsidRDefault="004C36C6" w:rsidP="00F9043F">
            <w:pPr>
              <w:pStyle w:val="TableListBullet"/>
              <w:rPr>
                <w:color w:val="auto"/>
              </w:rPr>
            </w:pPr>
            <w:r w:rsidRPr="008C42C3">
              <w:rPr>
                <w:color w:val="auto"/>
              </w:rPr>
              <w:t>Reformatted document.</w:t>
            </w:r>
          </w:p>
          <w:p w:rsidR="004C36C6" w:rsidRPr="008C42C3" w:rsidRDefault="004C36C6" w:rsidP="00F9043F">
            <w:pPr>
              <w:pStyle w:val="TableListBullet"/>
              <w:rPr>
                <w:color w:val="auto"/>
              </w:rPr>
            </w:pPr>
            <w:r w:rsidRPr="008C42C3">
              <w:rPr>
                <w:color w:val="auto"/>
              </w:rPr>
              <w:t>Changed references form Patch 40 to Patch 47 where appropriate.</w:t>
            </w:r>
          </w:p>
          <w:p w:rsidR="004C36C6" w:rsidRPr="008C42C3" w:rsidRDefault="004C36C6" w:rsidP="004C36C6">
            <w:pPr>
              <w:pStyle w:val="TableText"/>
            </w:pPr>
            <w:r w:rsidRPr="008C42C3">
              <w:rPr>
                <w:b/>
              </w:rPr>
              <w:t>RPC Broker 1.1</w:t>
            </w:r>
          </w:p>
        </w:tc>
        <w:tc>
          <w:tcPr>
            <w:tcW w:w="2790" w:type="dxa"/>
            <w:tcBorders>
              <w:top w:val="single" w:sz="6" w:space="0" w:color="auto"/>
              <w:left w:val="single" w:sz="6" w:space="0" w:color="auto"/>
              <w:bottom w:val="single" w:sz="6" w:space="0" w:color="auto"/>
              <w:right w:val="single" w:sz="6" w:space="0" w:color="auto"/>
            </w:tcBorders>
          </w:tcPr>
          <w:p w:rsidR="004C36C6" w:rsidRPr="008C42C3" w:rsidRDefault="00914C7C" w:rsidP="00F9043F">
            <w:pPr>
              <w:pStyle w:val="TableListBullet"/>
              <w:rPr>
                <w:color w:val="auto"/>
              </w:rPr>
            </w:pPr>
            <w:r>
              <w:rPr>
                <w:color w:val="auto"/>
              </w:rPr>
              <w:t>Development Manager: J. Sch.</w:t>
            </w:r>
          </w:p>
          <w:p w:rsidR="004C36C6" w:rsidRPr="008C42C3" w:rsidRDefault="00914C7C" w:rsidP="00F9043F">
            <w:pPr>
              <w:pStyle w:val="TableListBullet"/>
              <w:rPr>
                <w:color w:val="auto"/>
              </w:rPr>
            </w:pPr>
            <w:r>
              <w:rPr>
                <w:color w:val="auto"/>
              </w:rPr>
              <w:t>Developer: J. I.</w:t>
            </w:r>
          </w:p>
          <w:p w:rsidR="004C36C6" w:rsidRPr="008C42C3" w:rsidRDefault="00914C7C" w:rsidP="00F9043F">
            <w:pPr>
              <w:pStyle w:val="TableListBullet"/>
              <w:rPr>
                <w:color w:val="auto"/>
              </w:rPr>
            </w:pPr>
            <w:r>
              <w:rPr>
                <w:color w:val="auto"/>
              </w:rPr>
              <w:t>SQA: G. S.</w:t>
            </w:r>
          </w:p>
          <w:p w:rsidR="004C36C6" w:rsidRPr="008C42C3" w:rsidRDefault="004C36C6" w:rsidP="00F9043F">
            <w:pPr>
              <w:pStyle w:val="TableListBullet"/>
              <w:rPr>
                <w:color w:val="auto"/>
              </w:rPr>
            </w:pPr>
            <w:r w:rsidRPr="008C42C3">
              <w:rPr>
                <w:color w:val="auto"/>
              </w:rPr>
              <w:t>Techn</w:t>
            </w:r>
            <w:r w:rsidR="00914C7C">
              <w:rPr>
                <w:color w:val="auto"/>
              </w:rPr>
              <w:t>ical Writer: T. B.</w:t>
            </w:r>
          </w:p>
        </w:tc>
      </w:tr>
      <w:tr w:rsidR="004C36C6" w:rsidRPr="008C42C3" w:rsidTr="00156880">
        <w:tc>
          <w:tcPr>
            <w:tcW w:w="1224" w:type="dxa"/>
          </w:tcPr>
          <w:p w:rsidR="004C36C6" w:rsidRPr="008C42C3" w:rsidRDefault="004C36C6" w:rsidP="000A58FA">
            <w:pPr>
              <w:pStyle w:val="TableText"/>
            </w:pPr>
            <w:r w:rsidRPr="008C42C3">
              <w:t>02/28/05</w:t>
            </w:r>
          </w:p>
        </w:tc>
        <w:tc>
          <w:tcPr>
            <w:tcW w:w="1080" w:type="dxa"/>
          </w:tcPr>
          <w:p w:rsidR="004C36C6" w:rsidRPr="008C42C3" w:rsidRDefault="004C36C6" w:rsidP="000A58FA">
            <w:pPr>
              <w:pStyle w:val="TableText"/>
            </w:pPr>
            <w:r w:rsidRPr="008C42C3">
              <w:t>4.0</w:t>
            </w:r>
          </w:p>
        </w:tc>
        <w:tc>
          <w:tcPr>
            <w:tcW w:w="4230" w:type="dxa"/>
          </w:tcPr>
          <w:p w:rsidR="004C36C6" w:rsidRPr="008C42C3" w:rsidRDefault="004C36C6" w:rsidP="000A58FA">
            <w:pPr>
              <w:pStyle w:val="TableText"/>
            </w:pPr>
            <w:r w:rsidRPr="008C42C3">
              <w:t>Revised Version for RPC Broker Patches XWB*1.1*35 and 40.</w:t>
            </w:r>
          </w:p>
          <w:p w:rsidR="004C36C6" w:rsidRPr="008C42C3" w:rsidRDefault="004C36C6" w:rsidP="000A58FA">
            <w:pPr>
              <w:pStyle w:val="TableText"/>
            </w:pPr>
            <w:r w:rsidRPr="008C42C3">
              <w:t xml:space="preserve">Also, reviewed document and edited for the </w:t>
            </w:r>
            <w:r w:rsidR="00381C79">
              <w:t>“</w:t>
            </w:r>
            <w:r w:rsidRPr="008C42C3">
              <w:t>Data Scrubbing</w:t>
            </w:r>
            <w:r w:rsidR="00381C79">
              <w:t>”</w:t>
            </w:r>
            <w:r w:rsidRPr="008C42C3">
              <w:t xml:space="preserve"> and the </w:t>
            </w:r>
            <w:r w:rsidR="00381C79">
              <w:t>“</w:t>
            </w:r>
            <w:r w:rsidRPr="008C42C3">
              <w:t>PDF 508 Compliance</w:t>
            </w:r>
            <w:r w:rsidR="00381C79">
              <w:t>”</w:t>
            </w:r>
            <w:r w:rsidRPr="008C42C3">
              <w:t xml:space="preserve"> projects.</w:t>
            </w:r>
          </w:p>
          <w:p w:rsidR="004C36C6" w:rsidRPr="008C42C3" w:rsidRDefault="004C36C6" w:rsidP="000A58FA">
            <w:pPr>
              <w:pStyle w:val="TableText"/>
            </w:pPr>
            <w:r w:rsidRPr="008C42C3">
              <w:rPr>
                <w:b/>
              </w:rPr>
              <w:t>Data Scrubbing—</w:t>
            </w:r>
            <w:r w:rsidRPr="008C42C3">
              <w:t>Changed all patient/user TEST data to conform to standards and conventions as indicated below:</w:t>
            </w:r>
          </w:p>
          <w:p w:rsidR="004C36C6" w:rsidRPr="008C42C3" w:rsidRDefault="004C36C6" w:rsidP="00F9043F">
            <w:pPr>
              <w:pStyle w:val="TableListBullet"/>
              <w:rPr>
                <w:color w:val="auto"/>
              </w:rPr>
            </w:pPr>
            <w:r w:rsidRPr="008C42C3">
              <w:rPr>
                <w:color w:val="auto"/>
              </w:rPr>
              <w:t xml:space="preserve">The first three digits (prefix) of any Social Security Numbers (SSN) start with </w:t>
            </w:r>
            <w:r w:rsidR="00381C79">
              <w:rPr>
                <w:color w:val="auto"/>
              </w:rPr>
              <w:t>“</w:t>
            </w:r>
            <w:r w:rsidRPr="008C42C3">
              <w:rPr>
                <w:color w:val="auto"/>
              </w:rPr>
              <w:t>000</w:t>
            </w:r>
            <w:r w:rsidR="00381C79">
              <w:rPr>
                <w:color w:val="auto"/>
              </w:rPr>
              <w:t>”</w:t>
            </w:r>
            <w:r w:rsidRPr="008C42C3">
              <w:rPr>
                <w:color w:val="auto"/>
              </w:rPr>
              <w:t xml:space="preserve"> or </w:t>
            </w:r>
            <w:r w:rsidR="00381C79">
              <w:rPr>
                <w:color w:val="auto"/>
              </w:rPr>
              <w:t>“</w:t>
            </w:r>
            <w:r w:rsidRPr="008C42C3">
              <w:rPr>
                <w:color w:val="auto"/>
              </w:rPr>
              <w:t>666.</w:t>
            </w:r>
            <w:r w:rsidR="00381C79">
              <w:rPr>
                <w:color w:val="auto"/>
              </w:rPr>
              <w:t>”</w:t>
            </w:r>
          </w:p>
          <w:p w:rsidR="004C36C6" w:rsidRPr="008C42C3" w:rsidRDefault="004C36C6" w:rsidP="00F9043F">
            <w:pPr>
              <w:pStyle w:val="TableListBullet"/>
              <w:rPr>
                <w:color w:val="auto"/>
              </w:rPr>
            </w:pPr>
            <w:r w:rsidRPr="008C42C3">
              <w:rPr>
                <w:color w:val="auto"/>
              </w:rPr>
              <w:t xml:space="preserve">Patient or user names are formatted as follows: </w:t>
            </w:r>
            <w:r w:rsidR="00934792" w:rsidRPr="008C42C3">
              <w:rPr>
                <w:color w:val="auto"/>
              </w:rPr>
              <w:t>XWB</w:t>
            </w:r>
            <w:r w:rsidRPr="008C42C3">
              <w:rPr>
                <w:color w:val="auto"/>
              </w:rPr>
              <w:t xml:space="preserve">PATIENT,[N] or </w:t>
            </w:r>
            <w:r w:rsidR="00934792" w:rsidRPr="008C42C3">
              <w:rPr>
                <w:color w:val="auto"/>
              </w:rPr>
              <w:t>XWB</w:t>
            </w:r>
            <w:r w:rsidRPr="008C42C3">
              <w:rPr>
                <w:color w:val="auto"/>
              </w:rPr>
              <w:t>USER,[N] respectively, where the N is a number written out and incremented with each new entry (e.g., </w:t>
            </w:r>
            <w:r w:rsidR="00934792" w:rsidRPr="008C42C3">
              <w:rPr>
                <w:color w:val="auto"/>
              </w:rPr>
              <w:t>XWB</w:t>
            </w:r>
            <w:r w:rsidRPr="008C42C3">
              <w:rPr>
                <w:color w:val="auto"/>
              </w:rPr>
              <w:t xml:space="preserve">PATIENT, ONE, </w:t>
            </w:r>
            <w:r w:rsidR="00934792" w:rsidRPr="008C42C3">
              <w:rPr>
                <w:color w:val="auto"/>
              </w:rPr>
              <w:t>XWB</w:t>
            </w:r>
            <w:r w:rsidRPr="008C42C3">
              <w:rPr>
                <w:color w:val="auto"/>
              </w:rPr>
              <w:t>PATIENT, TWO, etc.).</w:t>
            </w:r>
          </w:p>
          <w:p w:rsidR="004C36C6" w:rsidRPr="008C42C3" w:rsidRDefault="004C36C6" w:rsidP="00F9043F">
            <w:pPr>
              <w:pStyle w:val="TableListBullet"/>
              <w:rPr>
                <w:color w:val="auto"/>
              </w:rPr>
            </w:pPr>
            <w:r w:rsidRPr="008C42C3">
              <w:rPr>
                <w:color w:val="auto"/>
              </w:rPr>
              <w:t xml:space="preserve">Other personal demographic-related </w:t>
            </w:r>
            <w:r w:rsidRPr="008C42C3">
              <w:rPr>
                <w:color w:val="auto"/>
              </w:rPr>
              <w:lastRenderedPageBreak/>
              <w:t>data (e.g., addresses, phones, IP addresses, etc.) were also changed to be generic.</w:t>
            </w:r>
          </w:p>
          <w:p w:rsidR="004C36C6" w:rsidRPr="008C42C3" w:rsidRDefault="004C36C6" w:rsidP="000A58FA">
            <w:pPr>
              <w:pStyle w:val="TableText"/>
            </w:pPr>
            <w:r w:rsidRPr="008C42C3">
              <w:rPr>
                <w:b/>
              </w:rPr>
              <w:t>PDF 508 Compliance—</w:t>
            </w:r>
            <w:r w:rsidRPr="008C42C3">
              <w:t>The final PDF document was recreated and now supports the minimum requirements to be 508 compliant (i.e., accessibility tags, language selection, alternate text for all images/icons, fully functional Web links, successfully passed Adobe Acrobat Quick Check).</w:t>
            </w:r>
          </w:p>
          <w:p w:rsidR="004C36C6" w:rsidRPr="008C42C3" w:rsidRDefault="004C36C6" w:rsidP="000A58FA">
            <w:pPr>
              <w:pStyle w:val="TableText"/>
            </w:pPr>
            <w:r w:rsidRPr="008C42C3">
              <w:rPr>
                <w:b/>
              </w:rPr>
              <w:t>RPC Broker 1.1</w:t>
            </w:r>
          </w:p>
        </w:tc>
        <w:tc>
          <w:tcPr>
            <w:tcW w:w="2790" w:type="dxa"/>
          </w:tcPr>
          <w:p w:rsidR="00914C7C" w:rsidRDefault="00914C7C" w:rsidP="00914C7C">
            <w:pPr>
              <w:pStyle w:val="TableListBullet"/>
            </w:pPr>
            <w:r>
              <w:lastRenderedPageBreak/>
              <w:t>Developer: J. I.</w:t>
            </w:r>
          </w:p>
          <w:p w:rsidR="004C36C6" w:rsidRPr="008C42C3" w:rsidRDefault="00914C7C" w:rsidP="00914C7C">
            <w:pPr>
              <w:pStyle w:val="TableListBullet"/>
            </w:pPr>
            <w:r>
              <w:t>Technical Writer: T. B.</w:t>
            </w:r>
          </w:p>
        </w:tc>
      </w:tr>
      <w:tr w:rsidR="004C36C6" w:rsidRPr="008C42C3" w:rsidTr="00156880">
        <w:tc>
          <w:tcPr>
            <w:tcW w:w="1224" w:type="dxa"/>
          </w:tcPr>
          <w:p w:rsidR="004C36C6" w:rsidRPr="008C42C3" w:rsidRDefault="004C36C6" w:rsidP="000A58FA">
            <w:pPr>
              <w:pStyle w:val="TableText"/>
            </w:pPr>
            <w:r w:rsidRPr="008C42C3">
              <w:lastRenderedPageBreak/>
              <w:t>05/08/02</w:t>
            </w:r>
          </w:p>
        </w:tc>
        <w:tc>
          <w:tcPr>
            <w:tcW w:w="1080" w:type="dxa"/>
          </w:tcPr>
          <w:p w:rsidR="004C36C6" w:rsidRPr="008C42C3" w:rsidRDefault="004C36C6" w:rsidP="000A58FA">
            <w:pPr>
              <w:pStyle w:val="TableText"/>
            </w:pPr>
            <w:r w:rsidRPr="008C42C3">
              <w:t>3.0</w:t>
            </w:r>
          </w:p>
        </w:tc>
        <w:tc>
          <w:tcPr>
            <w:tcW w:w="4230" w:type="dxa"/>
          </w:tcPr>
          <w:p w:rsidR="004C36C6" w:rsidRPr="008C42C3" w:rsidRDefault="004C36C6" w:rsidP="000A58FA">
            <w:pPr>
              <w:pStyle w:val="TableText"/>
            </w:pPr>
            <w:r w:rsidRPr="008C42C3">
              <w:t>Revised Version for RPC Broker Patch XWB*1.1*26.</w:t>
            </w:r>
          </w:p>
          <w:p w:rsidR="004C36C6" w:rsidRPr="008C42C3" w:rsidRDefault="004C36C6" w:rsidP="000A58FA">
            <w:pPr>
              <w:pStyle w:val="TableText"/>
            </w:pPr>
            <w:r w:rsidRPr="008C42C3">
              <w:rPr>
                <w:b/>
              </w:rPr>
              <w:t>RPC Broker 1.1</w:t>
            </w:r>
          </w:p>
        </w:tc>
        <w:tc>
          <w:tcPr>
            <w:tcW w:w="2790" w:type="dxa"/>
          </w:tcPr>
          <w:p w:rsidR="00914C7C" w:rsidRDefault="00914C7C" w:rsidP="00914C7C">
            <w:pPr>
              <w:pStyle w:val="TableListBullet"/>
            </w:pPr>
            <w:r>
              <w:t>Developer: J. I.</w:t>
            </w:r>
          </w:p>
          <w:p w:rsidR="004C36C6" w:rsidRPr="008C42C3" w:rsidRDefault="00914C7C" w:rsidP="00914C7C">
            <w:pPr>
              <w:pStyle w:val="TableListBullet"/>
            </w:pPr>
            <w:r>
              <w:t>Technical Writer: T. B.</w:t>
            </w:r>
          </w:p>
        </w:tc>
      </w:tr>
      <w:tr w:rsidR="004C36C6" w:rsidRPr="008C42C3" w:rsidTr="00156880">
        <w:tc>
          <w:tcPr>
            <w:tcW w:w="1224" w:type="dxa"/>
          </w:tcPr>
          <w:p w:rsidR="004C36C6" w:rsidRPr="008C42C3" w:rsidRDefault="004C36C6" w:rsidP="000A58FA">
            <w:pPr>
              <w:pStyle w:val="TableText"/>
            </w:pPr>
            <w:r w:rsidRPr="008C42C3">
              <w:t>04/08/02</w:t>
            </w:r>
          </w:p>
        </w:tc>
        <w:tc>
          <w:tcPr>
            <w:tcW w:w="1080" w:type="dxa"/>
          </w:tcPr>
          <w:p w:rsidR="004C36C6" w:rsidRPr="008C42C3" w:rsidRDefault="004C36C6" w:rsidP="000A58FA">
            <w:pPr>
              <w:pStyle w:val="TableText"/>
            </w:pPr>
            <w:r w:rsidRPr="008C42C3">
              <w:t>2.0</w:t>
            </w:r>
          </w:p>
        </w:tc>
        <w:tc>
          <w:tcPr>
            <w:tcW w:w="4230" w:type="dxa"/>
          </w:tcPr>
          <w:p w:rsidR="004C36C6" w:rsidRPr="008C42C3" w:rsidRDefault="004C36C6" w:rsidP="000A58FA">
            <w:pPr>
              <w:pStyle w:val="TableText"/>
            </w:pPr>
            <w:r w:rsidRPr="008C42C3">
              <w:t>Revised Version for RPC Broker Patch XWB*1.1*13.</w:t>
            </w:r>
          </w:p>
          <w:p w:rsidR="004C36C6" w:rsidRPr="008C42C3" w:rsidRDefault="004C36C6" w:rsidP="000A58FA">
            <w:pPr>
              <w:pStyle w:val="TableText"/>
            </w:pPr>
            <w:r w:rsidRPr="008C42C3">
              <w:rPr>
                <w:b/>
              </w:rPr>
              <w:t>RPC Broker 1.1</w:t>
            </w:r>
          </w:p>
        </w:tc>
        <w:tc>
          <w:tcPr>
            <w:tcW w:w="2790" w:type="dxa"/>
          </w:tcPr>
          <w:p w:rsidR="00914C7C" w:rsidRDefault="00914C7C" w:rsidP="00914C7C">
            <w:pPr>
              <w:pStyle w:val="TableListBullet"/>
            </w:pPr>
            <w:r>
              <w:t>Developer: J. I.</w:t>
            </w:r>
          </w:p>
          <w:p w:rsidR="004C36C6" w:rsidRPr="008C42C3" w:rsidRDefault="00914C7C" w:rsidP="00914C7C">
            <w:pPr>
              <w:pStyle w:val="TableListBullet"/>
            </w:pPr>
            <w:r>
              <w:t>Technical Writer: T. B.</w:t>
            </w:r>
          </w:p>
        </w:tc>
      </w:tr>
      <w:bookmarkEnd w:id="6"/>
      <w:bookmarkEnd w:id="7"/>
      <w:bookmarkEnd w:id="8"/>
      <w:bookmarkEnd w:id="9"/>
      <w:tr w:rsidR="00197D89" w:rsidRPr="008C42C3" w:rsidTr="00156880">
        <w:tc>
          <w:tcPr>
            <w:tcW w:w="1224" w:type="dxa"/>
          </w:tcPr>
          <w:p w:rsidR="00197D89" w:rsidRPr="008C42C3" w:rsidRDefault="00197D89" w:rsidP="004C36C6">
            <w:pPr>
              <w:pStyle w:val="TableText"/>
            </w:pPr>
            <w:r w:rsidRPr="008C42C3">
              <w:t>09/97</w:t>
            </w:r>
          </w:p>
        </w:tc>
        <w:tc>
          <w:tcPr>
            <w:tcW w:w="1080" w:type="dxa"/>
          </w:tcPr>
          <w:p w:rsidR="00197D89" w:rsidRPr="008C42C3" w:rsidRDefault="00197D89" w:rsidP="004C36C6">
            <w:pPr>
              <w:pStyle w:val="TableText"/>
            </w:pPr>
            <w:r w:rsidRPr="008C42C3">
              <w:t>1.0</w:t>
            </w:r>
          </w:p>
        </w:tc>
        <w:tc>
          <w:tcPr>
            <w:tcW w:w="4230" w:type="dxa"/>
          </w:tcPr>
          <w:p w:rsidR="00197D89" w:rsidRPr="008C42C3" w:rsidRDefault="00197D89" w:rsidP="004C36C6">
            <w:pPr>
              <w:pStyle w:val="TableText"/>
            </w:pPr>
            <w:r w:rsidRPr="008C42C3">
              <w:t>Initial RPC Broker Version 1.1 software release.</w:t>
            </w:r>
          </w:p>
          <w:p w:rsidR="004C36C6" w:rsidRPr="008C42C3" w:rsidRDefault="004C36C6" w:rsidP="004C36C6">
            <w:pPr>
              <w:pStyle w:val="TableText"/>
            </w:pPr>
            <w:r w:rsidRPr="008C42C3">
              <w:rPr>
                <w:b/>
              </w:rPr>
              <w:t>RPC Broker 1.1</w:t>
            </w:r>
          </w:p>
        </w:tc>
        <w:tc>
          <w:tcPr>
            <w:tcW w:w="2790" w:type="dxa"/>
          </w:tcPr>
          <w:p w:rsidR="00914C7C" w:rsidRDefault="00914C7C" w:rsidP="00914C7C">
            <w:pPr>
              <w:pStyle w:val="TableListBullet"/>
            </w:pPr>
            <w:r>
              <w:t>Developer: J. I.</w:t>
            </w:r>
          </w:p>
          <w:p w:rsidR="00197D89" w:rsidRPr="008C42C3" w:rsidRDefault="00914C7C" w:rsidP="00914C7C">
            <w:pPr>
              <w:pStyle w:val="TableListBullet"/>
            </w:pPr>
            <w:r>
              <w:t>Technical Writer: T. B.</w:t>
            </w:r>
          </w:p>
        </w:tc>
      </w:tr>
    </w:tbl>
    <w:p w:rsidR="00197D89" w:rsidRPr="008C42C3" w:rsidRDefault="00197D89" w:rsidP="00362653">
      <w:pPr>
        <w:pStyle w:val="BodyText6"/>
      </w:pPr>
    </w:p>
    <w:p w:rsidR="00852051" w:rsidRPr="008C42C3" w:rsidRDefault="00852051" w:rsidP="00937654">
      <w:pPr>
        <w:pStyle w:val="AltHeading2"/>
      </w:pPr>
      <w:r w:rsidRPr="008C42C3">
        <w:t>Patch Revisions</w:t>
      </w:r>
    </w:p>
    <w:p w:rsidR="00852051" w:rsidRPr="008C42C3" w:rsidRDefault="005837D5" w:rsidP="00937654">
      <w:pPr>
        <w:pStyle w:val="BodyText"/>
      </w:pPr>
      <w:r w:rsidRPr="008C42C3">
        <w:fldChar w:fldCharType="begin"/>
      </w:r>
      <w:r w:rsidR="00156880" w:rsidRPr="008C42C3">
        <w:instrText xml:space="preserve"> XE </w:instrText>
      </w:r>
      <w:r w:rsidR="00325A6B">
        <w:instrText>"</w:instrText>
      </w:r>
      <w:r w:rsidR="00156880" w:rsidRPr="008C42C3">
        <w:instrText>Revision History:Patches</w:instrText>
      </w:r>
      <w:r w:rsidR="00325A6B">
        <w:instrText>"</w:instrText>
      </w:r>
      <w:r w:rsidR="00156880" w:rsidRPr="008C42C3">
        <w:instrText xml:space="preserve"> </w:instrText>
      </w:r>
      <w:r w:rsidRPr="008C42C3">
        <w:fldChar w:fldCharType="end"/>
      </w:r>
      <w:r w:rsidRPr="008C42C3">
        <w:fldChar w:fldCharType="begin"/>
      </w:r>
      <w:r w:rsidR="00156880" w:rsidRPr="008C42C3">
        <w:instrText xml:space="preserve"> XE </w:instrText>
      </w:r>
      <w:r w:rsidR="00325A6B">
        <w:instrText>"</w:instrText>
      </w:r>
      <w:r w:rsidR="00156880" w:rsidRPr="008C42C3">
        <w:instrText>Patches:History</w:instrText>
      </w:r>
      <w:r w:rsidR="00325A6B">
        <w:instrText>"</w:instrText>
      </w:r>
      <w:r w:rsidR="00156880" w:rsidRPr="008C42C3">
        <w:instrText xml:space="preserve"> </w:instrText>
      </w:r>
      <w:r w:rsidRPr="008C42C3">
        <w:fldChar w:fldCharType="end"/>
      </w:r>
      <w:r w:rsidR="00852051" w:rsidRPr="008C42C3">
        <w:t xml:space="preserve">For the current patch history related to this software, </w:t>
      </w:r>
      <w:r w:rsidR="00212F5F">
        <w:t>see</w:t>
      </w:r>
      <w:r w:rsidR="00852051" w:rsidRPr="008C42C3">
        <w:t xml:space="preserve"> the Patch Module on FORUM.</w:t>
      </w:r>
    </w:p>
    <w:p w:rsidR="007E00E7" w:rsidRPr="008C42C3" w:rsidRDefault="007E00E7" w:rsidP="00937654">
      <w:pPr>
        <w:pStyle w:val="BodyText"/>
      </w:pPr>
    </w:p>
    <w:p w:rsidR="0009320E" w:rsidRPr="008C42C3" w:rsidRDefault="0009320E" w:rsidP="00937654">
      <w:pPr>
        <w:pStyle w:val="BodyText"/>
        <w:rPr>
          <w:b/>
        </w:rPr>
        <w:sectPr w:rsidR="0009320E" w:rsidRPr="008C42C3" w:rsidSect="00682952">
          <w:headerReference w:type="even" r:id="rId11"/>
          <w:headerReference w:type="default" r:id="rId12"/>
          <w:footerReference w:type="even" r:id="rId13"/>
          <w:footerReference w:type="default" r:id="rId14"/>
          <w:footerReference w:type="first" r:id="rId15"/>
          <w:pgSz w:w="12240" w:h="15840"/>
          <w:pgMar w:top="1440" w:right="1440" w:bottom="1440" w:left="1440" w:header="720" w:footer="720" w:gutter="0"/>
          <w:pgNumType w:fmt="lowerRoman"/>
          <w:cols w:space="720"/>
        </w:sectPr>
      </w:pPr>
    </w:p>
    <w:p w:rsidR="0009320E" w:rsidRPr="008C42C3" w:rsidRDefault="0009320E" w:rsidP="00431D3C">
      <w:pPr>
        <w:pStyle w:val="Title2"/>
      </w:pPr>
      <w:r w:rsidRPr="008C42C3">
        <w:lastRenderedPageBreak/>
        <w:t>Contents</w:t>
      </w:r>
    </w:p>
    <w:p w:rsidR="0009320E" w:rsidRPr="008C42C3" w:rsidRDefault="005837D5" w:rsidP="00362653">
      <w:pPr>
        <w:pStyle w:val="BodyText6"/>
      </w:pPr>
      <w:r w:rsidRPr="008C42C3">
        <w:fldChar w:fldCharType="begin"/>
      </w:r>
      <w:r w:rsidR="00156880" w:rsidRPr="008C42C3">
        <w:instrText xml:space="preserve"> XE </w:instrText>
      </w:r>
      <w:r w:rsidR="00325A6B">
        <w:instrText>"</w:instrText>
      </w:r>
      <w:r w:rsidR="00156880" w:rsidRPr="008C42C3">
        <w:instrText>Contents</w:instrText>
      </w:r>
      <w:r w:rsidR="00325A6B">
        <w:instrText>"</w:instrText>
      </w:r>
      <w:r w:rsidR="00156880" w:rsidRPr="008C42C3">
        <w:instrText xml:space="preserve"> </w:instrText>
      </w:r>
      <w:r w:rsidRPr="008C42C3">
        <w:fldChar w:fldCharType="end"/>
      </w:r>
    </w:p>
    <w:p w:rsidR="00BF1F6F" w:rsidRDefault="005837D5">
      <w:pPr>
        <w:pStyle w:val="TOC9"/>
        <w:rPr>
          <w:rFonts w:asciiTheme="minorHAnsi" w:eastAsiaTheme="minorEastAsia" w:hAnsiTheme="minorHAnsi" w:cstheme="minorBidi"/>
          <w:noProof/>
          <w:color w:val="auto"/>
          <w:szCs w:val="22"/>
          <w:lang w:eastAsia="en-US"/>
        </w:rPr>
      </w:pPr>
      <w:r w:rsidRPr="008C42C3">
        <w:rPr>
          <w:rFonts w:ascii="Arial" w:hAnsi="Arial"/>
          <w:b/>
          <w:bCs/>
          <w:caps/>
          <w:sz w:val="24"/>
          <w:szCs w:val="36"/>
        </w:rPr>
        <w:fldChar w:fldCharType="begin"/>
      </w:r>
      <w:r w:rsidR="00E4720E" w:rsidRPr="008C42C3">
        <w:rPr>
          <w:rFonts w:ascii="Arial" w:hAnsi="Arial"/>
          <w:b/>
          <w:bCs/>
          <w:caps/>
          <w:sz w:val="24"/>
          <w:szCs w:val="36"/>
        </w:rPr>
        <w:instrText xml:space="preserve"> TOC \o "3-4" \h \z \t "Heading 1,1,Heading 2,2,Heading Front-Back_Matter,9" </w:instrText>
      </w:r>
      <w:r w:rsidRPr="008C42C3">
        <w:rPr>
          <w:rFonts w:ascii="Arial" w:hAnsi="Arial"/>
          <w:b/>
          <w:bCs/>
          <w:caps/>
          <w:sz w:val="24"/>
          <w:szCs w:val="36"/>
        </w:rPr>
        <w:fldChar w:fldCharType="separate"/>
      </w:r>
      <w:hyperlink w:anchor="_Toc449513249" w:history="1">
        <w:r w:rsidR="00BF1F6F" w:rsidRPr="001B49C5">
          <w:rPr>
            <w:rStyle w:val="Hyperlink"/>
            <w:noProof/>
          </w:rPr>
          <w:t>Revision History</w:t>
        </w:r>
        <w:r w:rsidR="00BF1F6F">
          <w:rPr>
            <w:noProof/>
            <w:webHidden/>
          </w:rPr>
          <w:tab/>
        </w:r>
        <w:r w:rsidR="00BF1F6F">
          <w:rPr>
            <w:noProof/>
            <w:webHidden/>
          </w:rPr>
          <w:fldChar w:fldCharType="begin"/>
        </w:r>
        <w:r w:rsidR="00BF1F6F">
          <w:rPr>
            <w:noProof/>
            <w:webHidden/>
          </w:rPr>
          <w:instrText xml:space="preserve"> PAGEREF _Toc449513249 \h </w:instrText>
        </w:r>
        <w:r w:rsidR="00BF1F6F">
          <w:rPr>
            <w:noProof/>
            <w:webHidden/>
          </w:rPr>
        </w:r>
        <w:r w:rsidR="00BF1F6F">
          <w:rPr>
            <w:noProof/>
            <w:webHidden/>
          </w:rPr>
          <w:fldChar w:fldCharType="separate"/>
        </w:r>
        <w:r w:rsidR="00BF1F6F">
          <w:rPr>
            <w:noProof/>
            <w:webHidden/>
          </w:rPr>
          <w:t>ii</w:t>
        </w:r>
        <w:r w:rsidR="00BF1F6F">
          <w:rPr>
            <w:noProof/>
            <w:webHidden/>
          </w:rPr>
          <w:fldChar w:fldCharType="end"/>
        </w:r>
      </w:hyperlink>
    </w:p>
    <w:p w:rsidR="00BF1F6F" w:rsidRDefault="00BF1F6F">
      <w:pPr>
        <w:pStyle w:val="TOC9"/>
        <w:rPr>
          <w:rFonts w:asciiTheme="minorHAnsi" w:eastAsiaTheme="minorEastAsia" w:hAnsiTheme="minorHAnsi" w:cstheme="minorBidi"/>
          <w:noProof/>
          <w:color w:val="auto"/>
          <w:szCs w:val="22"/>
          <w:lang w:eastAsia="en-US"/>
        </w:rPr>
      </w:pPr>
      <w:hyperlink w:anchor="_Toc449513250" w:history="1">
        <w:r w:rsidRPr="001B49C5">
          <w:rPr>
            <w:rStyle w:val="Hyperlink"/>
            <w:noProof/>
          </w:rPr>
          <w:t>List of Figures</w:t>
        </w:r>
        <w:r>
          <w:rPr>
            <w:noProof/>
            <w:webHidden/>
          </w:rPr>
          <w:tab/>
        </w:r>
        <w:r>
          <w:rPr>
            <w:noProof/>
            <w:webHidden/>
          </w:rPr>
          <w:fldChar w:fldCharType="begin"/>
        </w:r>
        <w:r>
          <w:rPr>
            <w:noProof/>
            <w:webHidden/>
          </w:rPr>
          <w:instrText xml:space="preserve"> PAGEREF _Toc449513250 \h </w:instrText>
        </w:r>
        <w:r>
          <w:rPr>
            <w:noProof/>
            <w:webHidden/>
          </w:rPr>
        </w:r>
        <w:r>
          <w:rPr>
            <w:noProof/>
            <w:webHidden/>
          </w:rPr>
          <w:fldChar w:fldCharType="separate"/>
        </w:r>
        <w:r>
          <w:rPr>
            <w:noProof/>
            <w:webHidden/>
          </w:rPr>
          <w:t>ix</w:t>
        </w:r>
        <w:r>
          <w:rPr>
            <w:noProof/>
            <w:webHidden/>
          </w:rPr>
          <w:fldChar w:fldCharType="end"/>
        </w:r>
      </w:hyperlink>
    </w:p>
    <w:p w:rsidR="00BF1F6F" w:rsidRDefault="00BF1F6F">
      <w:pPr>
        <w:pStyle w:val="TOC9"/>
        <w:rPr>
          <w:rFonts w:asciiTheme="minorHAnsi" w:eastAsiaTheme="minorEastAsia" w:hAnsiTheme="minorHAnsi" w:cstheme="minorBidi"/>
          <w:noProof/>
          <w:color w:val="auto"/>
          <w:szCs w:val="22"/>
          <w:lang w:eastAsia="en-US"/>
        </w:rPr>
      </w:pPr>
      <w:hyperlink w:anchor="_Toc449513251" w:history="1">
        <w:r w:rsidRPr="001B49C5">
          <w:rPr>
            <w:rStyle w:val="Hyperlink"/>
            <w:noProof/>
          </w:rPr>
          <w:t>List of Tables</w:t>
        </w:r>
        <w:r>
          <w:rPr>
            <w:noProof/>
            <w:webHidden/>
          </w:rPr>
          <w:tab/>
        </w:r>
        <w:r>
          <w:rPr>
            <w:noProof/>
            <w:webHidden/>
          </w:rPr>
          <w:fldChar w:fldCharType="begin"/>
        </w:r>
        <w:r>
          <w:rPr>
            <w:noProof/>
            <w:webHidden/>
          </w:rPr>
          <w:instrText xml:space="preserve"> PAGEREF _Toc449513251 \h </w:instrText>
        </w:r>
        <w:r>
          <w:rPr>
            <w:noProof/>
            <w:webHidden/>
          </w:rPr>
        </w:r>
        <w:r>
          <w:rPr>
            <w:noProof/>
            <w:webHidden/>
          </w:rPr>
          <w:fldChar w:fldCharType="separate"/>
        </w:r>
        <w:r>
          <w:rPr>
            <w:noProof/>
            <w:webHidden/>
          </w:rPr>
          <w:t>ix</w:t>
        </w:r>
        <w:r>
          <w:rPr>
            <w:noProof/>
            <w:webHidden/>
          </w:rPr>
          <w:fldChar w:fldCharType="end"/>
        </w:r>
      </w:hyperlink>
    </w:p>
    <w:p w:rsidR="00BF1F6F" w:rsidRDefault="00BF1F6F">
      <w:pPr>
        <w:pStyle w:val="TOC9"/>
        <w:rPr>
          <w:rFonts w:asciiTheme="minorHAnsi" w:eastAsiaTheme="minorEastAsia" w:hAnsiTheme="minorHAnsi" w:cstheme="minorBidi"/>
          <w:noProof/>
          <w:color w:val="auto"/>
          <w:szCs w:val="22"/>
          <w:lang w:eastAsia="en-US"/>
        </w:rPr>
      </w:pPr>
      <w:hyperlink w:anchor="_Toc449513252" w:history="1">
        <w:r w:rsidRPr="001B49C5">
          <w:rPr>
            <w:rStyle w:val="Hyperlink"/>
            <w:noProof/>
          </w:rPr>
          <w:t>Orientation</w:t>
        </w:r>
        <w:r>
          <w:rPr>
            <w:noProof/>
            <w:webHidden/>
          </w:rPr>
          <w:tab/>
        </w:r>
        <w:r>
          <w:rPr>
            <w:noProof/>
            <w:webHidden/>
          </w:rPr>
          <w:fldChar w:fldCharType="begin"/>
        </w:r>
        <w:r>
          <w:rPr>
            <w:noProof/>
            <w:webHidden/>
          </w:rPr>
          <w:instrText xml:space="preserve"> PAGEREF _Toc449513252 \h </w:instrText>
        </w:r>
        <w:r>
          <w:rPr>
            <w:noProof/>
            <w:webHidden/>
          </w:rPr>
        </w:r>
        <w:r>
          <w:rPr>
            <w:noProof/>
            <w:webHidden/>
          </w:rPr>
          <w:fldChar w:fldCharType="separate"/>
        </w:r>
        <w:r>
          <w:rPr>
            <w:noProof/>
            <w:webHidden/>
          </w:rPr>
          <w:t>x</w:t>
        </w:r>
        <w:r>
          <w:rPr>
            <w:noProof/>
            <w:webHidden/>
          </w:rPr>
          <w:fldChar w:fldCharType="end"/>
        </w:r>
      </w:hyperlink>
    </w:p>
    <w:p w:rsidR="00BF1F6F" w:rsidRDefault="00BF1F6F">
      <w:pPr>
        <w:pStyle w:val="TOC1"/>
        <w:rPr>
          <w:rFonts w:asciiTheme="minorHAnsi" w:eastAsiaTheme="minorEastAsia" w:hAnsiTheme="minorHAnsi" w:cstheme="minorBidi"/>
          <w:b w:val="0"/>
          <w:color w:val="auto"/>
          <w:szCs w:val="22"/>
          <w:lang w:eastAsia="en-US"/>
        </w:rPr>
      </w:pPr>
      <w:hyperlink w:anchor="_Toc449513253" w:history="1">
        <w:r w:rsidRPr="001B49C5">
          <w:rPr>
            <w:rStyle w:val="Hyperlink"/>
          </w:rPr>
          <w:t>1</w:t>
        </w:r>
        <w:r>
          <w:rPr>
            <w:rFonts w:asciiTheme="minorHAnsi" w:eastAsiaTheme="minorEastAsia" w:hAnsiTheme="minorHAnsi" w:cstheme="minorBidi"/>
            <w:b w:val="0"/>
            <w:color w:val="auto"/>
            <w:szCs w:val="22"/>
            <w:lang w:eastAsia="en-US"/>
          </w:rPr>
          <w:tab/>
        </w:r>
        <w:r w:rsidRPr="001B49C5">
          <w:rPr>
            <w:rStyle w:val="Hyperlink"/>
          </w:rPr>
          <w:t>Preliminary Considerations</w:t>
        </w:r>
        <w:r>
          <w:rPr>
            <w:webHidden/>
          </w:rPr>
          <w:tab/>
        </w:r>
        <w:r>
          <w:rPr>
            <w:webHidden/>
          </w:rPr>
          <w:fldChar w:fldCharType="begin"/>
        </w:r>
        <w:r>
          <w:rPr>
            <w:webHidden/>
          </w:rPr>
          <w:instrText xml:space="preserve"> PAGEREF _Toc449513253 \h </w:instrText>
        </w:r>
        <w:r>
          <w:rPr>
            <w:webHidden/>
          </w:rPr>
        </w:r>
        <w:r>
          <w:rPr>
            <w:webHidden/>
          </w:rPr>
          <w:fldChar w:fldCharType="separate"/>
        </w:r>
        <w:r>
          <w:rPr>
            <w:webHidden/>
          </w:rPr>
          <w:t>1</w:t>
        </w:r>
        <w:r>
          <w:rPr>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54" w:history="1">
        <w:r w:rsidRPr="001B49C5">
          <w:rPr>
            <w:rStyle w:val="Hyperlink"/>
            <w:noProof/>
          </w:rPr>
          <w:t>1.1</w:t>
        </w:r>
        <w:r>
          <w:rPr>
            <w:rFonts w:asciiTheme="minorHAnsi" w:eastAsiaTheme="minorEastAsia" w:hAnsiTheme="minorHAnsi" w:cstheme="minorBidi"/>
            <w:noProof/>
            <w:color w:val="auto"/>
            <w:szCs w:val="22"/>
            <w:lang w:eastAsia="en-US"/>
          </w:rPr>
          <w:tab/>
        </w:r>
        <w:r w:rsidRPr="001B49C5">
          <w:rPr>
            <w:rStyle w:val="Hyperlink"/>
            <w:noProof/>
          </w:rPr>
          <w:t>Purpose</w:t>
        </w:r>
        <w:r>
          <w:rPr>
            <w:noProof/>
            <w:webHidden/>
          </w:rPr>
          <w:tab/>
        </w:r>
        <w:r>
          <w:rPr>
            <w:noProof/>
            <w:webHidden/>
          </w:rPr>
          <w:fldChar w:fldCharType="begin"/>
        </w:r>
        <w:r>
          <w:rPr>
            <w:noProof/>
            <w:webHidden/>
          </w:rPr>
          <w:instrText xml:space="preserve"> PAGEREF _Toc449513254 \h </w:instrText>
        </w:r>
        <w:r>
          <w:rPr>
            <w:noProof/>
            <w:webHidden/>
          </w:rPr>
        </w:r>
        <w:r>
          <w:rPr>
            <w:noProof/>
            <w:webHidden/>
          </w:rPr>
          <w:fldChar w:fldCharType="separate"/>
        </w:r>
        <w:r>
          <w:rPr>
            <w:noProof/>
            <w:webHidden/>
          </w:rPr>
          <w:t>1</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55" w:history="1">
        <w:r w:rsidRPr="001B49C5">
          <w:rPr>
            <w:rStyle w:val="Hyperlink"/>
            <w:noProof/>
          </w:rPr>
          <w:t>1.2</w:t>
        </w:r>
        <w:r>
          <w:rPr>
            <w:rFonts w:asciiTheme="minorHAnsi" w:eastAsiaTheme="minorEastAsia" w:hAnsiTheme="minorHAnsi" w:cstheme="minorBidi"/>
            <w:noProof/>
            <w:color w:val="auto"/>
            <w:szCs w:val="22"/>
            <w:lang w:eastAsia="en-US"/>
          </w:rPr>
          <w:tab/>
        </w:r>
        <w:r w:rsidRPr="001B49C5">
          <w:rPr>
            <w:rStyle w:val="Hyperlink"/>
            <w:noProof/>
          </w:rPr>
          <w:t>Installation Procedures—Outline</w:t>
        </w:r>
        <w:r>
          <w:rPr>
            <w:noProof/>
            <w:webHidden/>
          </w:rPr>
          <w:tab/>
        </w:r>
        <w:r>
          <w:rPr>
            <w:noProof/>
            <w:webHidden/>
          </w:rPr>
          <w:fldChar w:fldCharType="begin"/>
        </w:r>
        <w:r>
          <w:rPr>
            <w:noProof/>
            <w:webHidden/>
          </w:rPr>
          <w:instrText xml:space="preserve"> PAGEREF _Toc449513255 \h </w:instrText>
        </w:r>
        <w:r>
          <w:rPr>
            <w:noProof/>
            <w:webHidden/>
          </w:rPr>
        </w:r>
        <w:r>
          <w:rPr>
            <w:noProof/>
            <w:webHidden/>
          </w:rPr>
          <w:fldChar w:fldCharType="separate"/>
        </w:r>
        <w:r>
          <w:rPr>
            <w:noProof/>
            <w:webHidden/>
          </w:rPr>
          <w:t>1</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56" w:history="1">
        <w:r w:rsidRPr="001B49C5">
          <w:rPr>
            <w:rStyle w:val="Hyperlink"/>
            <w:noProof/>
          </w:rPr>
          <w:t>1.3</w:t>
        </w:r>
        <w:r>
          <w:rPr>
            <w:rFonts w:asciiTheme="minorHAnsi" w:eastAsiaTheme="minorEastAsia" w:hAnsiTheme="minorHAnsi" w:cstheme="minorBidi"/>
            <w:noProof/>
            <w:color w:val="auto"/>
            <w:szCs w:val="22"/>
            <w:lang w:eastAsia="en-US"/>
          </w:rPr>
          <w:tab/>
        </w:r>
        <w:r w:rsidRPr="001B49C5">
          <w:rPr>
            <w:rStyle w:val="Hyperlink"/>
            <w:noProof/>
          </w:rPr>
          <w:t>Distribution Files</w:t>
        </w:r>
        <w:r>
          <w:rPr>
            <w:noProof/>
            <w:webHidden/>
          </w:rPr>
          <w:tab/>
        </w:r>
        <w:r>
          <w:rPr>
            <w:noProof/>
            <w:webHidden/>
          </w:rPr>
          <w:fldChar w:fldCharType="begin"/>
        </w:r>
        <w:r>
          <w:rPr>
            <w:noProof/>
            <w:webHidden/>
          </w:rPr>
          <w:instrText xml:space="preserve"> PAGEREF _Toc449513256 \h </w:instrText>
        </w:r>
        <w:r>
          <w:rPr>
            <w:noProof/>
            <w:webHidden/>
          </w:rPr>
        </w:r>
        <w:r>
          <w:rPr>
            <w:noProof/>
            <w:webHidden/>
          </w:rPr>
          <w:fldChar w:fldCharType="separate"/>
        </w:r>
        <w:r>
          <w:rPr>
            <w:noProof/>
            <w:webHidden/>
          </w:rPr>
          <w:t>2</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57" w:history="1">
        <w:r w:rsidRPr="001B49C5">
          <w:rPr>
            <w:rStyle w:val="Hyperlink"/>
            <w:noProof/>
          </w:rPr>
          <w:t>1.3.1</w:t>
        </w:r>
        <w:r>
          <w:rPr>
            <w:rFonts w:asciiTheme="minorHAnsi" w:eastAsiaTheme="minorEastAsia" w:hAnsiTheme="minorHAnsi" w:cstheme="minorBidi"/>
            <w:noProof/>
            <w:color w:val="auto"/>
            <w:szCs w:val="22"/>
            <w:lang w:eastAsia="en-US"/>
          </w:rPr>
          <w:tab/>
        </w:r>
        <w:r w:rsidRPr="001B49C5">
          <w:rPr>
            <w:rStyle w:val="Hyperlink"/>
            <w:noProof/>
          </w:rPr>
          <w:t>RPC Broker Development Kit: XWB*1.1*60</w:t>
        </w:r>
        <w:r>
          <w:rPr>
            <w:noProof/>
            <w:webHidden/>
          </w:rPr>
          <w:tab/>
        </w:r>
        <w:r>
          <w:rPr>
            <w:noProof/>
            <w:webHidden/>
          </w:rPr>
          <w:fldChar w:fldCharType="begin"/>
        </w:r>
        <w:r>
          <w:rPr>
            <w:noProof/>
            <w:webHidden/>
          </w:rPr>
          <w:instrText xml:space="preserve"> PAGEREF _Toc449513257 \h </w:instrText>
        </w:r>
        <w:r>
          <w:rPr>
            <w:noProof/>
            <w:webHidden/>
          </w:rPr>
        </w:r>
        <w:r>
          <w:rPr>
            <w:noProof/>
            <w:webHidden/>
          </w:rPr>
          <w:fldChar w:fldCharType="separate"/>
        </w:r>
        <w:r>
          <w:rPr>
            <w:noProof/>
            <w:webHidden/>
          </w:rPr>
          <w:t>2</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58" w:history="1">
        <w:r w:rsidRPr="001B49C5">
          <w:rPr>
            <w:rStyle w:val="Hyperlink"/>
            <w:noProof/>
          </w:rPr>
          <w:t>1.3.2</w:t>
        </w:r>
        <w:r>
          <w:rPr>
            <w:rFonts w:asciiTheme="minorHAnsi" w:eastAsiaTheme="minorEastAsia" w:hAnsiTheme="minorHAnsi" w:cstheme="minorBidi"/>
            <w:noProof/>
            <w:color w:val="auto"/>
            <w:szCs w:val="22"/>
            <w:lang w:eastAsia="en-US"/>
          </w:rPr>
          <w:tab/>
        </w:r>
        <w:r w:rsidRPr="001B49C5">
          <w:rPr>
            <w:rStyle w:val="Hyperlink"/>
            <w:noProof/>
          </w:rPr>
          <w:t>RPC Broker 1.1 Base Software: XWB*1.1*58</w:t>
        </w:r>
        <w:r>
          <w:rPr>
            <w:noProof/>
            <w:webHidden/>
          </w:rPr>
          <w:tab/>
        </w:r>
        <w:r>
          <w:rPr>
            <w:noProof/>
            <w:webHidden/>
          </w:rPr>
          <w:fldChar w:fldCharType="begin"/>
        </w:r>
        <w:r>
          <w:rPr>
            <w:noProof/>
            <w:webHidden/>
          </w:rPr>
          <w:instrText xml:space="preserve"> PAGEREF _Toc449513258 \h </w:instrText>
        </w:r>
        <w:r>
          <w:rPr>
            <w:noProof/>
            <w:webHidden/>
          </w:rPr>
        </w:r>
        <w:r>
          <w:rPr>
            <w:noProof/>
            <w:webHidden/>
          </w:rPr>
          <w:fldChar w:fldCharType="separate"/>
        </w:r>
        <w:r>
          <w:rPr>
            <w:noProof/>
            <w:webHidden/>
          </w:rPr>
          <w:t>3</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59" w:history="1">
        <w:r w:rsidRPr="001B49C5">
          <w:rPr>
            <w:rStyle w:val="Hyperlink"/>
            <w:noProof/>
          </w:rPr>
          <w:t>1.4</w:t>
        </w:r>
        <w:r>
          <w:rPr>
            <w:rFonts w:asciiTheme="minorHAnsi" w:eastAsiaTheme="minorEastAsia" w:hAnsiTheme="minorHAnsi" w:cstheme="minorBidi"/>
            <w:noProof/>
            <w:color w:val="auto"/>
            <w:szCs w:val="22"/>
            <w:lang w:eastAsia="en-US"/>
          </w:rPr>
          <w:tab/>
        </w:r>
        <w:r w:rsidRPr="001B49C5">
          <w:rPr>
            <w:rStyle w:val="Hyperlink"/>
            <w:noProof/>
          </w:rPr>
          <w:t>VistA M Server Requirements</w:t>
        </w:r>
        <w:r>
          <w:rPr>
            <w:noProof/>
            <w:webHidden/>
          </w:rPr>
          <w:tab/>
        </w:r>
        <w:r>
          <w:rPr>
            <w:noProof/>
            <w:webHidden/>
          </w:rPr>
          <w:fldChar w:fldCharType="begin"/>
        </w:r>
        <w:r>
          <w:rPr>
            <w:noProof/>
            <w:webHidden/>
          </w:rPr>
          <w:instrText xml:space="preserve"> PAGEREF _Toc449513259 \h </w:instrText>
        </w:r>
        <w:r>
          <w:rPr>
            <w:noProof/>
            <w:webHidden/>
          </w:rPr>
        </w:r>
        <w:r>
          <w:rPr>
            <w:noProof/>
            <w:webHidden/>
          </w:rPr>
          <w:fldChar w:fldCharType="separate"/>
        </w:r>
        <w:r>
          <w:rPr>
            <w:noProof/>
            <w:webHidden/>
          </w:rPr>
          <w:t>3</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60" w:history="1">
        <w:r w:rsidRPr="001B49C5">
          <w:rPr>
            <w:rStyle w:val="Hyperlink"/>
            <w:noProof/>
          </w:rPr>
          <w:t>1.5</w:t>
        </w:r>
        <w:r>
          <w:rPr>
            <w:rFonts w:asciiTheme="minorHAnsi" w:eastAsiaTheme="minorEastAsia" w:hAnsiTheme="minorHAnsi" w:cstheme="minorBidi"/>
            <w:noProof/>
            <w:color w:val="auto"/>
            <w:szCs w:val="22"/>
            <w:lang w:eastAsia="en-US"/>
          </w:rPr>
          <w:tab/>
        </w:r>
        <w:r w:rsidRPr="001B49C5">
          <w:rPr>
            <w:rStyle w:val="Hyperlink"/>
            <w:noProof/>
          </w:rPr>
          <w:t>Standard Client Workstation Requirements</w:t>
        </w:r>
        <w:r>
          <w:rPr>
            <w:noProof/>
            <w:webHidden/>
          </w:rPr>
          <w:tab/>
        </w:r>
        <w:r>
          <w:rPr>
            <w:noProof/>
            <w:webHidden/>
          </w:rPr>
          <w:fldChar w:fldCharType="begin"/>
        </w:r>
        <w:r>
          <w:rPr>
            <w:noProof/>
            <w:webHidden/>
          </w:rPr>
          <w:instrText xml:space="preserve"> PAGEREF _Toc449513260 \h </w:instrText>
        </w:r>
        <w:r>
          <w:rPr>
            <w:noProof/>
            <w:webHidden/>
          </w:rPr>
        </w:r>
        <w:r>
          <w:rPr>
            <w:noProof/>
            <w:webHidden/>
          </w:rPr>
          <w:fldChar w:fldCharType="separate"/>
        </w:r>
        <w:r>
          <w:rPr>
            <w:noProof/>
            <w:webHidden/>
          </w:rPr>
          <w:t>4</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61" w:history="1">
        <w:r w:rsidRPr="001B49C5">
          <w:rPr>
            <w:rStyle w:val="Hyperlink"/>
            <w:noProof/>
          </w:rPr>
          <w:t>1.6</w:t>
        </w:r>
        <w:r>
          <w:rPr>
            <w:rFonts w:asciiTheme="minorHAnsi" w:eastAsiaTheme="minorEastAsia" w:hAnsiTheme="minorHAnsi" w:cstheme="minorBidi"/>
            <w:noProof/>
            <w:color w:val="auto"/>
            <w:szCs w:val="22"/>
            <w:lang w:eastAsia="en-US"/>
          </w:rPr>
          <w:tab/>
        </w:r>
        <w:r w:rsidRPr="001B49C5">
          <w:rPr>
            <w:rStyle w:val="Hyperlink"/>
            <w:noProof/>
          </w:rPr>
          <w:t>Programmer-only Client Workstation Requirements</w:t>
        </w:r>
        <w:r>
          <w:rPr>
            <w:noProof/>
            <w:webHidden/>
          </w:rPr>
          <w:tab/>
        </w:r>
        <w:r>
          <w:rPr>
            <w:noProof/>
            <w:webHidden/>
          </w:rPr>
          <w:fldChar w:fldCharType="begin"/>
        </w:r>
        <w:r>
          <w:rPr>
            <w:noProof/>
            <w:webHidden/>
          </w:rPr>
          <w:instrText xml:space="preserve"> PAGEREF _Toc449513261 \h </w:instrText>
        </w:r>
        <w:r>
          <w:rPr>
            <w:noProof/>
            <w:webHidden/>
          </w:rPr>
        </w:r>
        <w:r>
          <w:rPr>
            <w:noProof/>
            <w:webHidden/>
          </w:rPr>
          <w:fldChar w:fldCharType="separate"/>
        </w:r>
        <w:r>
          <w:rPr>
            <w:noProof/>
            <w:webHidden/>
          </w:rPr>
          <w:t>4</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62" w:history="1">
        <w:r w:rsidRPr="001B49C5">
          <w:rPr>
            <w:rStyle w:val="Hyperlink"/>
            <w:noProof/>
          </w:rPr>
          <w:t>1.7</w:t>
        </w:r>
        <w:r>
          <w:rPr>
            <w:rFonts w:asciiTheme="minorHAnsi" w:eastAsiaTheme="minorEastAsia" w:hAnsiTheme="minorHAnsi" w:cstheme="minorBidi"/>
            <w:noProof/>
            <w:color w:val="auto"/>
            <w:szCs w:val="22"/>
            <w:lang w:eastAsia="en-US"/>
          </w:rPr>
          <w:tab/>
        </w:r>
        <w:r w:rsidRPr="001B49C5">
          <w:rPr>
            <w:rStyle w:val="Hyperlink"/>
            <w:noProof/>
          </w:rPr>
          <w:t>Skills Needed for Installation</w:t>
        </w:r>
        <w:r>
          <w:rPr>
            <w:noProof/>
            <w:webHidden/>
          </w:rPr>
          <w:tab/>
        </w:r>
        <w:r>
          <w:rPr>
            <w:noProof/>
            <w:webHidden/>
          </w:rPr>
          <w:fldChar w:fldCharType="begin"/>
        </w:r>
        <w:r>
          <w:rPr>
            <w:noProof/>
            <w:webHidden/>
          </w:rPr>
          <w:instrText xml:space="preserve"> PAGEREF _Toc449513262 \h </w:instrText>
        </w:r>
        <w:r>
          <w:rPr>
            <w:noProof/>
            <w:webHidden/>
          </w:rPr>
        </w:r>
        <w:r>
          <w:rPr>
            <w:noProof/>
            <w:webHidden/>
          </w:rPr>
          <w:fldChar w:fldCharType="separate"/>
        </w:r>
        <w:r>
          <w:rPr>
            <w:noProof/>
            <w:webHidden/>
          </w:rPr>
          <w:t>5</w:t>
        </w:r>
        <w:r>
          <w:rPr>
            <w:noProof/>
            <w:webHidden/>
          </w:rPr>
          <w:fldChar w:fldCharType="end"/>
        </w:r>
      </w:hyperlink>
    </w:p>
    <w:p w:rsidR="00BF1F6F" w:rsidRDefault="00BF1F6F">
      <w:pPr>
        <w:pStyle w:val="TOC1"/>
        <w:rPr>
          <w:rFonts w:asciiTheme="minorHAnsi" w:eastAsiaTheme="minorEastAsia" w:hAnsiTheme="minorHAnsi" w:cstheme="minorBidi"/>
          <w:b w:val="0"/>
          <w:color w:val="auto"/>
          <w:szCs w:val="22"/>
          <w:lang w:eastAsia="en-US"/>
        </w:rPr>
      </w:pPr>
      <w:hyperlink w:anchor="_Toc449513263" w:history="1">
        <w:r w:rsidRPr="001B49C5">
          <w:rPr>
            <w:rStyle w:val="Hyperlink"/>
          </w:rPr>
          <w:t>2</w:t>
        </w:r>
        <w:r>
          <w:rPr>
            <w:rFonts w:asciiTheme="minorHAnsi" w:eastAsiaTheme="minorEastAsia" w:hAnsiTheme="minorHAnsi" w:cstheme="minorBidi"/>
            <w:b w:val="0"/>
            <w:color w:val="auto"/>
            <w:szCs w:val="22"/>
            <w:lang w:eastAsia="en-US"/>
          </w:rPr>
          <w:tab/>
        </w:r>
        <w:r w:rsidRPr="001B49C5">
          <w:rPr>
            <w:rStyle w:val="Hyperlink"/>
          </w:rPr>
          <w:t>VistA M Server Installation Instructions</w:t>
        </w:r>
        <w:r>
          <w:rPr>
            <w:webHidden/>
          </w:rPr>
          <w:tab/>
        </w:r>
        <w:r>
          <w:rPr>
            <w:webHidden/>
          </w:rPr>
          <w:fldChar w:fldCharType="begin"/>
        </w:r>
        <w:r>
          <w:rPr>
            <w:webHidden/>
          </w:rPr>
          <w:instrText xml:space="preserve"> PAGEREF _Toc449513263 \h </w:instrText>
        </w:r>
        <w:r>
          <w:rPr>
            <w:webHidden/>
          </w:rPr>
        </w:r>
        <w:r>
          <w:rPr>
            <w:webHidden/>
          </w:rPr>
          <w:fldChar w:fldCharType="separate"/>
        </w:r>
        <w:r>
          <w:rPr>
            <w:webHidden/>
          </w:rPr>
          <w:t>6</w:t>
        </w:r>
        <w:r>
          <w:rPr>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64" w:history="1">
        <w:r w:rsidRPr="001B49C5">
          <w:rPr>
            <w:rStyle w:val="Hyperlink"/>
            <w:noProof/>
          </w:rPr>
          <w:t>2.1</w:t>
        </w:r>
        <w:r>
          <w:rPr>
            <w:rFonts w:asciiTheme="minorHAnsi" w:eastAsiaTheme="minorEastAsia" w:hAnsiTheme="minorHAnsi" w:cstheme="minorBidi"/>
            <w:noProof/>
            <w:color w:val="auto"/>
            <w:szCs w:val="22"/>
            <w:lang w:eastAsia="en-US"/>
          </w:rPr>
          <w:tab/>
        </w:r>
        <w:r w:rsidRPr="001B49C5">
          <w:rPr>
            <w:rStyle w:val="Hyperlink"/>
            <w:noProof/>
          </w:rPr>
          <w:t xml:space="preserve">Confirm Distribution Files </w:t>
        </w:r>
        <w:r w:rsidRPr="001B49C5">
          <w:rPr>
            <w:rStyle w:val="Hyperlink"/>
            <w:i/>
            <w:noProof/>
          </w:rPr>
          <w:t>(recommended)</w:t>
        </w:r>
        <w:r>
          <w:rPr>
            <w:noProof/>
            <w:webHidden/>
          </w:rPr>
          <w:tab/>
        </w:r>
        <w:r>
          <w:rPr>
            <w:noProof/>
            <w:webHidden/>
          </w:rPr>
          <w:fldChar w:fldCharType="begin"/>
        </w:r>
        <w:r>
          <w:rPr>
            <w:noProof/>
            <w:webHidden/>
          </w:rPr>
          <w:instrText xml:space="preserve"> PAGEREF _Toc449513264 \h </w:instrText>
        </w:r>
        <w:r>
          <w:rPr>
            <w:noProof/>
            <w:webHidden/>
          </w:rPr>
        </w:r>
        <w:r>
          <w:rPr>
            <w:noProof/>
            <w:webHidden/>
          </w:rPr>
          <w:fldChar w:fldCharType="separate"/>
        </w:r>
        <w:r>
          <w:rPr>
            <w:noProof/>
            <w:webHidden/>
          </w:rPr>
          <w:t>6</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65" w:history="1">
        <w:r w:rsidRPr="001B49C5">
          <w:rPr>
            <w:rStyle w:val="Hyperlink"/>
            <w:noProof/>
          </w:rPr>
          <w:t>2.2</w:t>
        </w:r>
        <w:r>
          <w:rPr>
            <w:rFonts w:asciiTheme="minorHAnsi" w:eastAsiaTheme="minorEastAsia" w:hAnsiTheme="minorHAnsi" w:cstheme="minorBidi"/>
            <w:noProof/>
            <w:color w:val="auto"/>
            <w:szCs w:val="22"/>
            <w:lang w:eastAsia="en-US"/>
          </w:rPr>
          <w:tab/>
        </w:r>
        <w:r w:rsidRPr="001B49C5">
          <w:rPr>
            <w:rStyle w:val="Hyperlink"/>
            <w:noProof/>
          </w:rPr>
          <w:t xml:space="preserve">Retrieve Released RPC Broker 1.1 Patches </w:t>
        </w:r>
        <w:r w:rsidRPr="001B49C5">
          <w:rPr>
            <w:rStyle w:val="Hyperlink"/>
            <w:i/>
            <w:noProof/>
          </w:rPr>
          <w:t>(required)</w:t>
        </w:r>
        <w:r>
          <w:rPr>
            <w:noProof/>
            <w:webHidden/>
          </w:rPr>
          <w:tab/>
        </w:r>
        <w:r>
          <w:rPr>
            <w:noProof/>
            <w:webHidden/>
          </w:rPr>
          <w:fldChar w:fldCharType="begin"/>
        </w:r>
        <w:r>
          <w:rPr>
            <w:noProof/>
            <w:webHidden/>
          </w:rPr>
          <w:instrText xml:space="preserve"> PAGEREF _Toc449513265 \h </w:instrText>
        </w:r>
        <w:r>
          <w:rPr>
            <w:noProof/>
            <w:webHidden/>
          </w:rPr>
        </w:r>
        <w:r>
          <w:rPr>
            <w:noProof/>
            <w:webHidden/>
          </w:rPr>
          <w:fldChar w:fldCharType="separate"/>
        </w:r>
        <w:r>
          <w:rPr>
            <w:noProof/>
            <w:webHidden/>
          </w:rPr>
          <w:t>6</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66" w:history="1">
        <w:r w:rsidRPr="001B49C5">
          <w:rPr>
            <w:rStyle w:val="Hyperlink"/>
            <w:noProof/>
          </w:rPr>
          <w:t>2.3</w:t>
        </w:r>
        <w:r>
          <w:rPr>
            <w:rFonts w:asciiTheme="minorHAnsi" w:eastAsiaTheme="minorEastAsia" w:hAnsiTheme="minorHAnsi" w:cstheme="minorBidi"/>
            <w:noProof/>
            <w:color w:val="auto"/>
            <w:szCs w:val="22"/>
            <w:lang w:eastAsia="en-US"/>
          </w:rPr>
          <w:tab/>
        </w:r>
        <w:r w:rsidRPr="001B49C5">
          <w:rPr>
            <w:rStyle w:val="Hyperlink"/>
            <w:noProof/>
          </w:rPr>
          <w:t xml:space="preserve">Setup for XWB LISTENER STARTER Option </w:t>
        </w:r>
        <w:r w:rsidRPr="001B49C5">
          <w:rPr>
            <w:rStyle w:val="Hyperlink"/>
            <w:i/>
            <w:noProof/>
          </w:rPr>
          <w:t>(recommended)</w:t>
        </w:r>
        <w:r>
          <w:rPr>
            <w:noProof/>
            <w:webHidden/>
          </w:rPr>
          <w:tab/>
        </w:r>
        <w:r>
          <w:rPr>
            <w:noProof/>
            <w:webHidden/>
          </w:rPr>
          <w:fldChar w:fldCharType="begin"/>
        </w:r>
        <w:r>
          <w:rPr>
            <w:noProof/>
            <w:webHidden/>
          </w:rPr>
          <w:instrText xml:space="preserve"> PAGEREF _Toc449513266 \h </w:instrText>
        </w:r>
        <w:r>
          <w:rPr>
            <w:noProof/>
            <w:webHidden/>
          </w:rPr>
        </w:r>
        <w:r>
          <w:rPr>
            <w:noProof/>
            <w:webHidden/>
          </w:rPr>
          <w:fldChar w:fldCharType="separate"/>
        </w:r>
        <w:r>
          <w:rPr>
            <w:noProof/>
            <w:webHidden/>
          </w:rPr>
          <w:t>7</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67" w:history="1">
        <w:r w:rsidRPr="001B49C5">
          <w:rPr>
            <w:rStyle w:val="Hyperlink"/>
            <w:noProof/>
          </w:rPr>
          <w:t>2.4</w:t>
        </w:r>
        <w:r>
          <w:rPr>
            <w:rFonts w:asciiTheme="minorHAnsi" w:eastAsiaTheme="minorEastAsia" w:hAnsiTheme="minorHAnsi" w:cstheme="minorBidi"/>
            <w:noProof/>
            <w:color w:val="auto"/>
            <w:szCs w:val="22"/>
            <w:lang w:eastAsia="en-US"/>
          </w:rPr>
          <w:tab/>
        </w:r>
        <w:r w:rsidRPr="001B49C5">
          <w:rPr>
            <w:rStyle w:val="Hyperlink"/>
            <w:noProof/>
          </w:rPr>
          <w:t xml:space="preserve">Start the Broker Listener on the Server </w:t>
        </w:r>
        <w:r w:rsidRPr="001B49C5">
          <w:rPr>
            <w:rStyle w:val="Hyperlink"/>
            <w:i/>
            <w:noProof/>
          </w:rPr>
          <w:t>(recommended)</w:t>
        </w:r>
        <w:r>
          <w:rPr>
            <w:noProof/>
            <w:webHidden/>
          </w:rPr>
          <w:tab/>
        </w:r>
        <w:r>
          <w:rPr>
            <w:noProof/>
            <w:webHidden/>
          </w:rPr>
          <w:fldChar w:fldCharType="begin"/>
        </w:r>
        <w:r>
          <w:rPr>
            <w:noProof/>
            <w:webHidden/>
          </w:rPr>
          <w:instrText xml:space="preserve"> PAGEREF _Toc449513267 \h </w:instrText>
        </w:r>
        <w:r>
          <w:rPr>
            <w:noProof/>
            <w:webHidden/>
          </w:rPr>
        </w:r>
        <w:r>
          <w:rPr>
            <w:noProof/>
            <w:webHidden/>
          </w:rPr>
          <w:fldChar w:fldCharType="separate"/>
        </w:r>
        <w:r>
          <w:rPr>
            <w:noProof/>
            <w:webHidden/>
          </w:rPr>
          <w:t>7</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68" w:history="1">
        <w:r w:rsidRPr="001B49C5">
          <w:rPr>
            <w:rStyle w:val="Hyperlink"/>
            <w:noProof/>
          </w:rPr>
          <w:t>2.5</w:t>
        </w:r>
        <w:r>
          <w:rPr>
            <w:rFonts w:asciiTheme="minorHAnsi" w:eastAsiaTheme="minorEastAsia" w:hAnsiTheme="minorHAnsi" w:cstheme="minorBidi"/>
            <w:noProof/>
            <w:color w:val="auto"/>
            <w:szCs w:val="22"/>
            <w:lang w:eastAsia="en-US"/>
          </w:rPr>
          <w:tab/>
        </w:r>
        <w:r w:rsidRPr="001B49C5">
          <w:rPr>
            <w:rStyle w:val="Hyperlink"/>
            <w:noProof/>
          </w:rPr>
          <w:t xml:space="preserve">Automatically Start the Broker Listener(s) </w:t>
        </w:r>
        <w:r w:rsidRPr="001B49C5">
          <w:rPr>
            <w:rStyle w:val="Hyperlink"/>
            <w:i/>
            <w:noProof/>
          </w:rPr>
          <w:t>(optional)</w:t>
        </w:r>
        <w:r>
          <w:rPr>
            <w:noProof/>
            <w:webHidden/>
          </w:rPr>
          <w:tab/>
        </w:r>
        <w:r>
          <w:rPr>
            <w:noProof/>
            <w:webHidden/>
          </w:rPr>
          <w:fldChar w:fldCharType="begin"/>
        </w:r>
        <w:r>
          <w:rPr>
            <w:noProof/>
            <w:webHidden/>
          </w:rPr>
          <w:instrText xml:space="preserve"> PAGEREF _Toc449513268 \h </w:instrText>
        </w:r>
        <w:r>
          <w:rPr>
            <w:noProof/>
            <w:webHidden/>
          </w:rPr>
        </w:r>
        <w:r>
          <w:rPr>
            <w:noProof/>
            <w:webHidden/>
          </w:rPr>
          <w:fldChar w:fldCharType="separate"/>
        </w:r>
        <w:r>
          <w:rPr>
            <w:noProof/>
            <w:webHidden/>
          </w:rPr>
          <w:t>8</w:t>
        </w:r>
        <w:r>
          <w:rPr>
            <w:noProof/>
            <w:webHidden/>
          </w:rPr>
          <w:fldChar w:fldCharType="end"/>
        </w:r>
      </w:hyperlink>
    </w:p>
    <w:p w:rsidR="00BF1F6F" w:rsidRDefault="00BF1F6F">
      <w:pPr>
        <w:pStyle w:val="TOC1"/>
        <w:rPr>
          <w:rFonts w:asciiTheme="minorHAnsi" w:eastAsiaTheme="minorEastAsia" w:hAnsiTheme="minorHAnsi" w:cstheme="minorBidi"/>
          <w:b w:val="0"/>
          <w:color w:val="auto"/>
          <w:szCs w:val="22"/>
          <w:lang w:eastAsia="en-US"/>
        </w:rPr>
      </w:pPr>
      <w:hyperlink w:anchor="_Toc449513269" w:history="1">
        <w:r w:rsidRPr="001B49C5">
          <w:rPr>
            <w:rStyle w:val="Hyperlink"/>
          </w:rPr>
          <w:t>3</w:t>
        </w:r>
        <w:r>
          <w:rPr>
            <w:rFonts w:asciiTheme="minorHAnsi" w:eastAsiaTheme="minorEastAsia" w:hAnsiTheme="minorHAnsi" w:cstheme="minorBidi"/>
            <w:b w:val="0"/>
            <w:color w:val="auto"/>
            <w:szCs w:val="22"/>
            <w:lang w:eastAsia="en-US"/>
          </w:rPr>
          <w:tab/>
        </w:r>
        <w:r w:rsidRPr="001B49C5">
          <w:rPr>
            <w:rStyle w:val="Hyperlink"/>
            <w:i/>
          </w:rPr>
          <w:t>Standard</w:t>
        </w:r>
        <w:r w:rsidRPr="001B49C5">
          <w:rPr>
            <w:rStyle w:val="Hyperlink"/>
          </w:rPr>
          <w:t xml:space="preserve"> Client Workstation Installation Instructions</w:t>
        </w:r>
        <w:r>
          <w:rPr>
            <w:webHidden/>
          </w:rPr>
          <w:tab/>
        </w:r>
        <w:r>
          <w:rPr>
            <w:webHidden/>
          </w:rPr>
          <w:fldChar w:fldCharType="begin"/>
        </w:r>
        <w:r>
          <w:rPr>
            <w:webHidden/>
          </w:rPr>
          <w:instrText xml:space="preserve"> PAGEREF _Toc449513269 \h </w:instrText>
        </w:r>
        <w:r>
          <w:rPr>
            <w:webHidden/>
          </w:rPr>
        </w:r>
        <w:r>
          <w:rPr>
            <w:webHidden/>
          </w:rPr>
          <w:fldChar w:fldCharType="separate"/>
        </w:r>
        <w:r>
          <w:rPr>
            <w:webHidden/>
          </w:rPr>
          <w:t>9</w:t>
        </w:r>
        <w:r>
          <w:rPr>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70" w:history="1">
        <w:r w:rsidRPr="001B49C5">
          <w:rPr>
            <w:rStyle w:val="Hyperlink"/>
            <w:noProof/>
          </w:rPr>
          <w:t>3.1</w:t>
        </w:r>
        <w:r>
          <w:rPr>
            <w:rFonts w:asciiTheme="minorHAnsi" w:eastAsiaTheme="minorEastAsia" w:hAnsiTheme="minorHAnsi" w:cstheme="minorBidi"/>
            <w:noProof/>
            <w:color w:val="auto"/>
            <w:szCs w:val="22"/>
            <w:lang w:eastAsia="en-US"/>
          </w:rPr>
          <w:tab/>
        </w:r>
        <w:r w:rsidRPr="001B49C5">
          <w:rPr>
            <w:rStyle w:val="Hyperlink"/>
            <w:noProof/>
          </w:rPr>
          <w:t>Interactive Installation Instructions</w:t>
        </w:r>
        <w:r>
          <w:rPr>
            <w:noProof/>
            <w:webHidden/>
          </w:rPr>
          <w:tab/>
        </w:r>
        <w:r>
          <w:rPr>
            <w:noProof/>
            <w:webHidden/>
          </w:rPr>
          <w:fldChar w:fldCharType="begin"/>
        </w:r>
        <w:r>
          <w:rPr>
            <w:noProof/>
            <w:webHidden/>
          </w:rPr>
          <w:instrText xml:space="preserve"> PAGEREF _Toc449513270 \h </w:instrText>
        </w:r>
        <w:r>
          <w:rPr>
            <w:noProof/>
            <w:webHidden/>
          </w:rPr>
        </w:r>
        <w:r>
          <w:rPr>
            <w:noProof/>
            <w:webHidden/>
          </w:rPr>
          <w:fldChar w:fldCharType="separate"/>
        </w:r>
        <w:r>
          <w:rPr>
            <w:noProof/>
            <w:webHidden/>
          </w:rPr>
          <w:t>10</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71" w:history="1">
        <w:r w:rsidRPr="001B49C5">
          <w:rPr>
            <w:rStyle w:val="Hyperlink"/>
            <w:noProof/>
          </w:rPr>
          <w:t>3.1.1</w:t>
        </w:r>
        <w:r>
          <w:rPr>
            <w:rFonts w:asciiTheme="minorHAnsi" w:eastAsiaTheme="minorEastAsia" w:hAnsiTheme="minorHAnsi" w:cstheme="minorBidi"/>
            <w:noProof/>
            <w:color w:val="auto"/>
            <w:szCs w:val="22"/>
            <w:lang w:eastAsia="en-US"/>
          </w:rPr>
          <w:tab/>
        </w:r>
        <w:r w:rsidRPr="001B49C5">
          <w:rPr>
            <w:rStyle w:val="Hyperlink"/>
            <w:noProof/>
          </w:rPr>
          <w:t xml:space="preserve">Confirm Distribution Files </w:t>
        </w:r>
        <w:r w:rsidRPr="001B49C5">
          <w:rPr>
            <w:rStyle w:val="Hyperlink"/>
            <w:i/>
            <w:noProof/>
          </w:rPr>
          <w:t>(recommended)</w:t>
        </w:r>
        <w:r>
          <w:rPr>
            <w:noProof/>
            <w:webHidden/>
          </w:rPr>
          <w:tab/>
        </w:r>
        <w:r>
          <w:rPr>
            <w:noProof/>
            <w:webHidden/>
          </w:rPr>
          <w:fldChar w:fldCharType="begin"/>
        </w:r>
        <w:r>
          <w:rPr>
            <w:noProof/>
            <w:webHidden/>
          </w:rPr>
          <w:instrText xml:space="preserve"> PAGEREF _Toc449513271 \h </w:instrText>
        </w:r>
        <w:r>
          <w:rPr>
            <w:noProof/>
            <w:webHidden/>
          </w:rPr>
        </w:r>
        <w:r>
          <w:rPr>
            <w:noProof/>
            <w:webHidden/>
          </w:rPr>
          <w:fldChar w:fldCharType="separate"/>
        </w:r>
        <w:r>
          <w:rPr>
            <w:noProof/>
            <w:webHidden/>
          </w:rPr>
          <w:t>10</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72" w:history="1">
        <w:r w:rsidRPr="001B49C5">
          <w:rPr>
            <w:rStyle w:val="Hyperlink"/>
            <w:noProof/>
          </w:rPr>
          <w:t>3.1.2</w:t>
        </w:r>
        <w:r>
          <w:rPr>
            <w:rFonts w:asciiTheme="minorHAnsi" w:eastAsiaTheme="minorEastAsia" w:hAnsiTheme="minorHAnsi" w:cstheme="minorBidi"/>
            <w:noProof/>
            <w:color w:val="auto"/>
            <w:szCs w:val="22"/>
            <w:lang w:eastAsia="en-US"/>
          </w:rPr>
          <w:tab/>
        </w:r>
        <w:r w:rsidRPr="001B49C5">
          <w:rPr>
            <w:rStyle w:val="Hyperlink"/>
            <w:noProof/>
          </w:rPr>
          <w:t>Shut Down Microsoft</w:t>
        </w:r>
        <w:r w:rsidRPr="001B49C5">
          <w:rPr>
            <w:rStyle w:val="Hyperlink"/>
            <w:noProof/>
            <w:vertAlign w:val="superscript"/>
          </w:rPr>
          <w:t>®</w:t>
        </w:r>
        <w:r w:rsidRPr="001B49C5">
          <w:rPr>
            <w:rStyle w:val="Hyperlink"/>
            <w:noProof/>
          </w:rPr>
          <w:t xml:space="preserve"> Windows Applications </w:t>
        </w:r>
        <w:r w:rsidRPr="001B49C5">
          <w:rPr>
            <w:rStyle w:val="Hyperlink"/>
            <w:i/>
            <w:noProof/>
          </w:rPr>
          <w:t>(required)</w:t>
        </w:r>
        <w:r>
          <w:rPr>
            <w:noProof/>
            <w:webHidden/>
          </w:rPr>
          <w:tab/>
        </w:r>
        <w:r>
          <w:rPr>
            <w:noProof/>
            <w:webHidden/>
          </w:rPr>
          <w:fldChar w:fldCharType="begin"/>
        </w:r>
        <w:r>
          <w:rPr>
            <w:noProof/>
            <w:webHidden/>
          </w:rPr>
          <w:instrText xml:space="preserve"> PAGEREF _Toc449513272 \h </w:instrText>
        </w:r>
        <w:r>
          <w:rPr>
            <w:noProof/>
            <w:webHidden/>
          </w:rPr>
        </w:r>
        <w:r>
          <w:rPr>
            <w:noProof/>
            <w:webHidden/>
          </w:rPr>
          <w:fldChar w:fldCharType="separate"/>
        </w:r>
        <w:r>
          <w:rPr>
            <w:noProof/>
            <w:webHidden/>
          </w:rPr>
          <w:t>10</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73" w:history="1">
        <w:r w:rsidRPr="001B49C5">
          <w:rPr>
            <w:rStyle w:val="Hyperlink"/>
            <w:noProof/>
          </w:rPr>
          <w:t>3.1.3</w:t>
        </w:r>
        <w:r>
          <w:rPr>
            <w:rFonts w:asciiTheme="minorHAnsi" w:eastAsiaTheme="minorEastAsia" w:hAnsiTheme="minorHAnsi" w:cstheme="minorBidi"/>
            <w:noProof/>
            <w:color w:val="auto"/>
            <w:szCs w:val="22"/>
            <w:lang w:eastAsia="en-US"/>
          </w:rPr>
          <w:tab/>
        </w:r>
        <w:r w:rsidRPr="001B49C5">
          <w:rPr>
            <w:rStyle w:val="Hyperlink"/>
            <w:noProof/>
          </w:rPr>
          <w:t xml:space="preserve">Shut Down the Client Agent </w:t>
        </w:r>
        <w:r w:rsidRPr="001B49C5">
          <w:rPr>
            <w:rStyle w:val="Hyperlink"/>
            <w:i/>
            <w:noProof/>
          </w:rPr>
          <w:t>(required)</w:t>
        </w:r>
        <w:r>
          <w:rPr>
            <w:noProof/>
            <w:webHidden/>
          </w:rPr>
          <w:tab/>
        </w:r>
        <w:r>
          <w:rPr>
            <w:noProof/>
            <w:webHidden/>
          </w:rPr>
          <w:fldChar w:fldCharType="begin"/>
        </w:r>
        <w:r>
          <w:rPr>
            <w:noProof/>
            <w:webHidden/>
          </w:rPr>
          <w:instrText xml:space="preserve"> PAGEREF _Toc449513273 \h </w:instrText>
        </w:r>
        <w:r>
          <w:rPr>
            <w:noProof/>
            <w:webHidden/>
          </w:rPr>
        </w:r>
        <w:r>
          <w:rPr>
            <w:noProof/>
            <w:webHidden/>
          </w:rPr>
          <w:fldChar w:fldCharType="separate"/>
        </w:r>
        <w:r>
          <w:rPr>
            <w:noProof/>
            <w:webHidden/>
          </w:rPr>
          <w:t>10</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74" w:history="1">
        <w:r w:rsidRPr="001B49C5">
          <w:rPr>
            <w:rStyle w:val="Hyperlink"/>
            <w:noProof/>
          </w:rPr>
          <w:t>3.1.4</w:t>
        </w:r>
        <w:r>
          <w:rPr>
            <w:rFonts w:asciiTheme="minorHAnsi" w:eastAsiaTheme="minorEastAsia" w:hAnsiTheme="minorHAnsi" w:cstheme="minorBidi"/>
            <w:noProof/>
            <w:color w:val="auto"/>
            <w:szCs w:val="22"/>
            <w:lang w:eastAsia="en-US"/>
          </w:rPr>
          <w:tab/>
        </w:r>
        <w:r w:rsidRPr="001B49C5">
          <w:rPr>
            <w:rStyle w:val="Hyperlink"/>
            <w:noProof/>
          </w:rPr>
          <w:t xml:space="preserve">Run the Installation Program </w:t>
        </w:r>
        <w:r w:rsidRPr="001B49C5">
          <w:rPr>
            <w:rStyle w:val="Hyperlink"/>
            <w:i/>
            <w:noProof/>
          </w:rPr>
          <w:t>(required)</w:t>
        </w:r>
        <w:r>
          <w:rPr>
            <w:noProof/>
            <w:webHidden/>
          </w:rPr>
          <w:tab/>
        </w:r>
        <w:r>
          <w:rPr>
            <w:noProof/>
            <w:webHidden/>
          </w:rPr>
          <w:fldChar w:fldCharType="begin"/>
        </w:r>
        <w:r>
          <w:rPr>
            <w:noProof/>
            <w:webHidden/>
          </w:rPr>
          <w:instrText xml:space="preserve"> PAGEREF _Toc449513274 \h </w:instrText>
        </w:r>
        <w:r>
          <w:rPr>
            <w:noProof/>
            <w:webHidden/>
          </w:rPr>
        </w:r>
        <w:r>
          <w:rPr>
            <w:noProof/>
            <w:webHidden/>
          </w:rPr>
          <w:fldChar w:fldCharType="separate"/>
        </w:r>
        <w:r>
          <w:rPr>
            <w:noProof/>
            <w:webHidden/>
          </w:rPr>
          <w:t>11</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75" w:history="1">
        <w:r w:rsidRPr="001B49C5">
          <w:rPr>
            <w:rStyle w:val="Hyperlink"/>
            <w:noProof/>
          </w:rPr>
          <w:t>3.1.5</w:t>
        </w:r>
        <w:r>
          <w:rPr>
            <w:rFonts w:asciiTheme="minorHAnsi" w:eastAsiaTheme="minorEastAsia" w:hAnsiTheme="minorHAnsi" w:cstheme="minorBidi"/>
            <w:noProof/>
            <w:color w:val="auto"/>
            <w:szCs w:val="22"/>
            <w:lang w:eastAsia="en-US"/>
          </w:rPr>
          <w:tab/>
        </w:r>
        <w:r w:rsidRPr="001B49C5">
          <w:rPr>
            <w:rStyle w:val="Hyperlink"/>
            <w:noProof/>
          </w:rPr>
          <w:t>Restart Microsoft</w:t>
        </w:r>
        <w:r w:rsidRPr="001B49C5">
          <w:rPr>
            <w:rStyle w:val="Hyperlink"/>
            <w:noProof/>
            <w:vertAlign w:val="superscript"/>
          </w:rPr>
          <w:t>®</w:t>
        </w:r>
        <w:r w:rsidRPr="001B49C5">
          <w:rPr>
            <w:rStyle w:val="Hyperlink"/>
            <w:noProof/>
          </w:rPr>
          <w:t xml:space="preserve"> Windows </w:t>
        </w:r>
        <w:r w:rsidRPr="001B49C5">
          <w:rPr>
            <w:rStyle w:val="Hyperlink"/>
            <w:i/>
            <w:noProof/>
          </w:rPr>
          <w:t>(recommended)</w:t>
        </w:r>
        <w:r>
          <w:rPr>
            <w:noProof/>
            <w:webHidden/>
          </w:rPr>
          <w:tab/>
        </w:r>
        <w:r>
          <w:rPr>
            <w:noProof/>
            <w:webHidden/>
          </w:rPr>
          <w:fldChar w:fldCharType="begin"/>
        </w:r>
        <w:r>
          <w:rPr>
            <w:noProof/>
            <w:webHidden/>
          </w:rPr>
          <w:instrText xml:space="preserve"> PAGEREF _Toc449513275 \h </w:instrText>
        </w:r>
        <w:r>
          <w:rPr>
            <w:noProof/>
            <w:webHidden/>
          </w:rPr>
        </w:r>
        <w:r>
          <w:rPr>
            <w:noProof/>
            <w:webHidden/>
          </w:rPr>
          <w:fldChar w:fldCharType="separate"/>
        </w:r>
        <w:r>
          <w:rPr>
            <w:noProof/>
            <w:webHidden/>
          </w:rPr>
          <w:t>11</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76" w:history="1">
        <w:r w:rsidRPr="001B49C5">
          <w:rPr>
            <w:rStyle w:val="Hyperlink"/>
            <w:noProof/>
          </w:rPr>
          <w:t>3.1.6</w:t>
        </w:r>
        <w:r>
          <w:rPr>
            <w:rFonts w:asciiTheme="minorHAnsi" w:eastAsiaTheme="minorEastAsia" w:hAnsiTheme="minorHAnsi" w:cstheme="minorBidi"/>
            <w:noProof/>
            <w:color w:val="auto"/>
            <w:szCs w:val="22"/>
            <w:lang w:eastAsia="en-US"/>
          </w:rPr>
          <w:tab/>
        </w:r>
        <w:r w:rsidRPr="001B49C5">
          <w:rPr>
            <w:rStyle w:val="Hyperlink"/>
            <w:noProof/>
          </w:rPr>
          <w:t>Add Listeners/Ports to the Microsoft</w:t>
        </w:r>
        <w:r w:rsidRPr="001B49C5">
          <w:rPr>
            <w:rStyle w:val="Hyperlink"/>
            <w:noProof/>
            <w:vertAlign w:val="superscript"/>
          </w:rPr>
          <w:t>®</w:t>
        </w:r>
        <w:r w:rsidRPr="001B49C5">
          <w:rPr>
            <w:rStyle w:val="Hyperlink"/>
            <w:noProof/>
          </w:rPr>
          <w:t xml:space="preserve"> Windows Registry </w:t>
        </w:r>
        <w:r w:rsidRPr="001B49C5">
          <w:rPr>
            <w:rStyle w:val="Hyperlink"/>
            <w:i/>
            <w:noProof/>
          </w:rPr>
          <w:t>(optional)</w:t>
        </w:r>
        <w:r>
          <w:rPr>
            <w:noProof/>
            <w:webHidden/>
          </w:rPr>
          <w:tab/>
        </w:r>
        <w:r>
          <w:rPr>
            <w:noProof/>
            <w:webHidden/>
          </w:rPr>
          <w:fldChar w:fldCharType="begin"/>
        </w:r>
        <w:r>
          <w:rPr>
            <w:noProof/>
            <w:webHidden/>
          </w:rPr>
          <w:instrText xml:space="preserve"> PAGEREF _Toc449513276 \h </w:instrText>
        </w:r>
        <w:r>
          <w:rPr>
            <w:noProof/>
            <w:webHidden/>
          </w:rPr>
        </w:r>
        <w:r>
          <w:rPr>
            <w:noProof/>
            <w:webHidden/>
          </w:rPr>
          <w:fldChar w:fldCharType="separate"/>
        </w:r>
        <w:r>
          <w:rPr>
            <w:noProof/>
            <w:webHidden/>
          </w:rPr>
          <w:t>11</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77" w:history="1">
        <w:r w:rsidRPr="001B49C5">
          <w:rPr>
            <w:rStyle w:val="Hyperlink"/>
            <w:noProof/>
          </w:rPr>
          <w:t>3.2</w:t>
        </w:r>
        <w:r>
          <w:rPr>
            <w:rFonts w:asciiTheme="minorHAnsi" w:eastAsiaTheme="minorEastAsia" w:hAnsiTheme="minorHAnsi" w:cstheme="minorBidi"/>
            <w:noProof/>
            <w:color w:val="auto"/>
            <w:szCs w:val="22"/>
            <w:lang w:eastAsia="en-US"/>
          </w:rPr>
          <w:tab/>
        </w:r>
        <w:r w:rsidRPr="001B49C5">
          <w:rPr>
            <w:rStyle w:val="Hyperlink"/>
            <w:i/>
            <w:noProof/>
          </w:rPr>
          <w:t>Non</w:t>
        </w:r>
        <w:r w:rsidRPr="001B49C5">
          <w:rPr>
            <w:rStyle w:val="Hyperlink"/>
            <w:noProof/>
          </w:rPr>
          <w:t>-Interactive Installation Instructions</w:t>
        </w:r>
        <w:r>
          <w:rPr>
            <w:noProof/>
            <w:webHidden/>
          </w:rPr>
          <w:tab/>
        </w:r>
        <w:r>
          <w:rPr>
            <w:noProof/>
            <w:webHidden/>
          </w:rPr>
          <w:fldChar w:fldCharType="begin"/>
        </w:r>
        <w:r>
          <w:rPr>
            <w:noProof/>
            <w:webHidden/>
          </w:rPr>
          <w:instrText xml:space="preserve"> PAGEREF _Toc449513277 \h </w:instrText>
        </w:r>
        <w:r>
          <w:rPr>
            <w:noProof/>
            <w:webHidden/>
          </w:rPr>
        </w:r>
        <w:r>
          <w:rPr>
            <w:noProof/>
            <w:webHidden/>
          </w:rPr>
          <w:fldChar w:fldCharType="separate"/>
        </w:r>
        <w:r>
          <w:rPr>
            <w:noProof/>
            <w:webHidden/>
          </w:rPr>
          <w:t>12</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78" w:history="1">
        <w:r w:rsidRPr="001B49C5">
          <w:rPr>
            <w:rStyle w:val="Hyperlink"/>
            <w:noProof/>
          </w:rPr>
          <w:t>3.2.1</w:t>
        </w:r>
        <w:r>
          <w:rPr>
            <w:rFonts w:asciiTheme="minorHAnsi" w:eastAsiaTheme="minorEastAsia" w:hAnsiTheme="minorHAnsi" w:cstheme="minorBidi"/>
            <w:noProof/>
            <w:color w:val="auto"/>
            <w:szCs w:val="22"/>
            <w:lang w:eastAsia="en-US"/>
          </w:rPr>
          <w:tab/>
        </w:r>
        <w:r w:rsidRPr="001B49C5">
          <w:rPr>
            <w:rStyle w:val="Hyperlink"/>
            <w:noProof/>
          </w:rPr>
          <w:t xml:space="preserve">Confirm Distribution Files </w:t>
        </w:r>
        <w:r w:rsidRPr="001B49C5">
          <w:rPr>
            <w:rStyle w:val="Hyperlink"/>
            <w:i/>
            <w:noProof/>
          </w:rPr>
          <w:t>(recommended)</w:t>
        </w:r>
        <w:r>
          <w:rPr>
            <w:noProof/>
            <w:webHidden/>
          </w:rPr>
          <w:tab/>
        </w:r>
        <w:r>
          <w:rPr>
            <w:noProof/>
            <w:webHidden/>
          </w:rPr>
          <w:fldChar w:fldCharType="begin"/>
        </w:r>
        <w:r>
          <w:rPr>
            <w:noProof/>
            <w:webHidden/>
          </w:rPr>
          <w:instrText xml:space="preserve"> PAGEREF _Toc449513278 \h </w:instrText>
        </w:r>
        <w:r>
          <w:rPr>
            <w:noProof/>
            <w:webHidden/>
          </w:rPr>
        </w:r>
        <w:r>
          <w:rPr>
            <w:noProof/>
            <w:webHidden/>
          </w:rPr>
          <w:fldChar w:fldCharType="separate"/>
        </w:r>
        <w:r>
          <w:rPr>
            <w:noProof/>
            <w:webHidden/>
          </w:rPr>
          <w:t>12</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79" w:history="1">
        <w:r w:rsidRPr="001B49C5">
          <w:rPr>
            <w:rStyle w:val="Hyperlink"/>
            <w:noProof/>
          </w:rPr>
          <w:t>3.2.2</w:t>
        </w:r>
        <w:r>
          <w:rPr>
            <w:rFonts w:asciiTheme="minorHAnsi" w:eastAsiaTheme="minorEastAsia" w:hAnsiTheme="minorHAnsi" w:cstheme="minorBidi"/>
            <w:noProof/>
            <w:color w:val="auto"/>
            <w:szCs w:val="22"/>
            <w:lang w:eastAsia="en-US"/>
          </w:rPr>
          <w:tab/>
        </w:r>
        <w:r w:rsidRPr="001B49C5">
          <w:rPr>
            <w:rStyle w:val="Hyperlink"/>
            <w:noProof/>
          </w:rPr>
          <w:t xml:space="preserve">Load and Run XWB1_1WS.EXE with Switches </w:t>
        </w:r>
        <w:r w:rsidRPr="001B49C5">
          <w:rPr>
            <w:rStyle w:val="Hyperlink"/>
            <w:i/>
            <w:noProof/>
          </w:rPr>
          <w:t>(required)</w:t>
        </w:r>
        <w:r>
          <w:rPr>
            <w:noProof/>
            <w:webHidden/>
          </w:rPr>
          <w:tab/>
        </w:r>
        <w:r>
          <w:rPr>
            <w:noProof/>
            <w:webHidden/>
          </w:rPr>
          <w:fldChar w:fldCharType="begin"/>
        </w:r>
        <w:r>
          <w:rPr>
            <w:noProof/>
            <w:webHidden/>
          </w:rPr>
          <w:instrText xml:space="preserve"> PAGEREF _Toc449513279 \h </w:instrText>
        </w:r>
        <w:r>
          <w:rPr>
            <w:noProof/>
            <w:webHidden/>
          </w:rPr>
        </w:r>
        <w:r>
          <w:rPr>
            <w:noProof/>
            <w:webHidden/>
          </w:rPr>
          <w:fldChar w:fldCharType="separate"/>
        </w:r>
        <w:r>
          <w:rPr>
            <w:noProof/>
            <w:webHidden/>
          </w:rPr>
          <w:t>12</w:t>
        </w:r>
        <w:r>
          <w:rPr>
            <w:noProof/>
            <w:webHidden/>
          </w:rPr>
          <w:fldChar w:fldCharType="end"/>
        </w:r>
      </w:hyperlink>
    </w:p>
    <w:p w:rsidR="00BF1F6F" w:rsidRDefault="00BF1F6F">
      <w:pPr>
        <w:pStyle w:val="TOC3"/>
        <w:rPr>
          <w:rFonts w:asciiTheme="minorHAnsi" w:eastAsiaTheme="minorEastAsia" w:hAnsiTheme="minorHAnsi" w:cstheme="minorBidi"/>
          <w:noProof/>
          <w:color w:val="auto"/>
          <w:szCs w:val="22"/>
          <w:lang w:eastAsia="en-US"/>
        </w:rPr>
      </w:pPr>
      <w:hyperlink w:anchor="_Toc449513280" w:history="1">
        <w:r w:rsidRPr="001B49C5">
          <w:rPr>
            <w:rStyle w:val="Hyperlink"/>
            <w:noProof/>
          </w:rPr>
          <w:t>3.2.3</w:t>
        </w:r>
        <w:r>
          <w:rPr>
            <w:rFonts w:asciiTheme="minorHAnsi" w:eastAsiaTheme="minorEastAsia" w:hAnsiTheme="minorHAnsi" w:cstheme="minorBidi"/>
            <w:noProof/>
            <w:color w:val="auto"/>
            <w:szCs w:val="22"/>
            <w:lang w:eastAsia="en-US"/>
          </w:rPr>
          <w:tab/>
        </w:r>
        <w:r w:rsidRPr="001B49C5">
          <w:rPr>
            <w:rStyle w:val="Hyperlink"/>
            <w:noProof/>
          </w:rPr>
          <w:t xml:space="preserve">Finish Remaining Installation Tasks </w:t>
        </w:r>
        <w:r w:rsidRPr="001B49C5">
          <w:rPr>
            <w:rStyle w:val="Hyperlink"/>
            <w:i/>
            <w:noProof/>
          </w:rPr>
          <w:t>(recommended)</w:t>
        </w:r>
        <w:r>
          <w:rPr>
            <w:noProof/>
            <w:webHidden/>
          </w:rPr>
          <w:tab/>
        </w:r>
        <w:r>
          <w:rPr>
            <w:noProof/>
            <w:webHidden/>
          </w:rPr>
          <w:fldChar w:fldCharType="begin"/>
        </w:r>
        <w:r>
          <w:rPr>
            <w:noProof/>
            <w:webHidden/>
          </w:rPr>
          <w:instrText xml:space="preserve"> PAGEREF _Toc449513280 \h </w:instrText>
        </w:r>
        <w:r>
          <w:rPr>
            <w:noProof/>
            <w:webHidden/>
          </w:rPr>
        </w:r>
        <w:r>
          <w:rPr>
            <w:noProof/>
            <w:webHidden/>
          </w:rPr>
          <w:fldChar w:fldCharType="separate"/>
        </w:r>
        <w:r>
          <w:rPr>
            <w:noProof/>
            <w:webHidden/>
          </w:rPr>
          <w:t>13</w:t>
        </w:r>
        <w:r>
          <w:rPr>
            <w:noProof/>
            <w:webHidden/>
          </w:rPr>
          <w:fldChar w:fldCharType="end"/>
        </w:r>
      </w:hyperlink>
    </w:p>
    <w:p w:rsidR="00BF1F6F" w:rsidRDefault="00BF1F6F">
      <w:pPr>
        <w:pStyle w:val="TOC1"/>
        <w:rPr>
          <w:rFonts w:asciiTheme="minorHAnsi" w:eastAsiaTheme="minorEastAsia" w:hAnsiTheme="minorHAnsi" w:cstheme="minorBidi"/>
          <w:b w:val="0"/>
          <w:color w:val="auto"/>
          <w:szCs w:val="22"/>
          <w:lang w:eastAsia="en-US"/>
        </w:rPr>
      </w:pPr>
      <w:hyperlink w:anchor="_Toc449513281" w:history="1">
        <w:r w:rsidRPr="001B49C5">
          <w:rPr>
            <w:rStyle w:val="Hyperlink"/>
          </w:rPr>
          <w:t>4</w:t>
        </w:r>
        <w:r>
          <w:rPr>
            <w:rFonts w:asciiTheme="minorHAnsi" w:eastAsiaTheme="minorEastAsia" w:hAnsiTheme="minorHAnsi" w:cstheme="minorBidi"/>
            <w:b w:val="0"/>
            <w:color w:val="auto"/>
            <w:szCs w:val="22"/>
            <w:lang w:eastAsia="en-US"/>
          </w:rPr>
          <w:tab/>
        </w:r>
        <w:r w:rsidRPr="001B49C5">
          <w:rPr>
            <w:rStyle w:val="Hyperlink"/>
            <w:i/>
          </w:rPr>
          <w:t>Programmer-only</w:t>
        </w:r>
        <w:r w:rsidRPr="001B49C5">
          <w:rPr>
            <w:rStyle w:val="Hyperlink"/>
          </w:rPr>
          <w:t xml:space="preserve"> Client Workstation Installation Instructions</w:t>
        </w:r>
        <w:r>
          <w:rPr>
            <w:webHidden/>
          </w:rPr>
          <w:tab/>
        </w:r>
        <w:r>
          <w:rPr>
            <w:webHidden/>
          </w:rPr>
          <w:fldChar w:fldCharType="begin"/>
        </w:r>
        <w:r>
          <w:rPr>
            <w:webHidden/>
          </w:rPr>
          <w:instrText xml:space="preserve"> PAGEREF _Toc449513281 \h </w:instrText>
        </w:r>
        <w:r>
          <w:rPr>
            <w:webHidden/>
          </w:rPr>
        </w:r>
        <w:r>
          <w:rPr>
            <w:webHidden/>
          </w:rPr>
          <w:fldChar w:fldCharType="separate"/>
        </w:r>
        <w:r>
          <w:rPr>
            <w:webHidden/>
          </w:rPr>
          <w:t>14</w:t>
        </w:r>
        <w:r>
          <w:rPr>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82" w:history="1">
        <w:r w:rsidRPr="001B49C5">
          <w:rPr>
            <w:rStyle w:val="Hyperlink"/>
            <w:noProof/>
          </w:rPr>
          <w:t>4.1</w:t>
        </w:r>
        <w:r>
          <w:rPr>
            <w:rFonts w:asciiTheme="minorHAnsi" w:eastAsiaTheme="minorEastAsia" w:hAnsiTheme="minorHAnsi" w:cstheme="minorBidi"/>
            <w:noProof/>
            <w:color w:val="auto"/>
            <w:szCs w:val="22"/>
            <w:lang w:eastAsia="en-US"/>
          </w:rPr>
          <w:tab/>
        </w:r>
        <w:r w:rsidRPr="001B49C5">
          <w:rPr>
            <w:rStyle w:val="Hyperlink"/>
            <w:noProof/>
          </w:rPr>
          <w:t>Considerations before Installing the BDK</w:t>
        </w:r>
        <w:r>
          <w:rPr>
            <w:noProof/>
            <w:webHidden/>
          </w:rPr>
          <w:tab/>
        </w:r>
        <w:r>
          <w:rPr>
            <w:noProof/>
            <w:webHidden/>
          </w:rPr>
          <w:fldChar w:fldCharType="begin"/>
        </w:r>
        <w:r>
          <w:rPr>
            <w:noProof/>
            <w:webHidden/>
          </w:rPr>
          <w:instrText xml:space="preserve"> PAGEREF _Toc449513282 \h </w:instrText>
        </w:r>
        <w:r>
          <w:rPr>
            <w:noProof/>
            <w:webHidden/>
          </w:rPr>
        </w:r>
        <w:r>
          <w:rPr>
            <w:noProof/>
            <w:webHidden/>
          </w:rPr>
          <w:fldChar w:fldCharType="separate"/>
        </w:r>
        <w:r>
          <w:rPr>
            <w:noProof/>
            <w:webHidden/>
          </w:rPr>
          <w:t>14</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83" w:history="1">
        <w:r w:rsidRPr="001B49C5">
          <w:rPr>
            <w:rStyle w:val="Hyperlink"/>
            <w:noProof/>
          </w:rPr>
          <w:t>4.2</w:t>
        </w:r>
        <w:r>
          <w:rPr>
            <w:rFonts w:asciiTheme="minorHAnsi" w:eastAsiaTheme="minorEastAsia" w:hAnsiTheme="minorHAnsi" w:cstheme="minorBidi"/>
            <w:noProof/>
            <w:color w:val="auto"/>
            <w:szCs w:val="22"/>
            <w:lang w:eastAsia="en-US"/>
          </w:rPr>
          <w:tab/>
        </w:r>
        <w:r w:rsidRPr="001B49C5">
          <w:rPr>
            <w:rStyle w:val="Hyperlink"/>
            <w:noProof/>
          </w:rPr>
          <w:t xml:space="preserve">Confirm Distribution Files </w:t>
        </w:r>
        <w:r w:rsidRPr="001B49C5">
          <w:rPr>
            <w:rStyle w:val="Hyperlink"/>
            <w:i/>
            <w:noProof/>
          </w:rPr>
          <w:t>(recommended)</w:t>
        </w:r>
        <w:r>
          <w:rPr>
            <w:noProof/>
            <w:webHidden/>
          </w:rPr>
          <w:tab/>
        </w:r>
        <w:r>
          <w:rPr>
            <w:noProof/>
            <w:webHidden/>
          </w:rPr>
          <w:fldChar w:fldCharType="begin"/>
        </w:r>
        <w:r>
          <w:rPr>
            <w:noProof/>
            <w:webHidden/>
          </w:rPr>
          <w:instrText xml:space="preserve"> PAGEREF _Toc449513283 \h </w:instrText>
        </w:r>
        <w:r>
          <w:rPr>
            <w:noProof/>
            <w:webHidden/>
          </w:rPr>
        </w:r>
        <w:r>
          <w:rPr>
            <w:noProof/>
            <w:webHidden/>
          </w:rPr>
          <w:fldChar w:fldCharType="separate"/>
        </w:r>
        <w:r>
          <w:rPr>
            <w:noProof/>
            <w:webHidden/>
          </w:rPr>
          <w:t>16</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84" w:history="1">
        <w:r w:rsidRPr="001B49C5">
          <w:rPr>
            <w:rStyle w:val="Hyperlink"/>
            <w:noProof/>
          </w:rPr>
          <w:t>4.3</w:t>
        </w:r>
        <w:r>
          <w:rPr>
            <w:rFonts w:asciiTheme="minorHAnsi" w:eastAsiaTheme="minorEastAsia" w:hAnsiTheme="minorHAnsi" w:cstheme="minorBidi"/>
            <w:noProof/>
            <w:color w:val="auto"/>
            <w:szCs w:val="22"/>
            <w:lang w:eastAsia="en-US"/>
          </w:rPr>
          <w:tab/>
        </w:r>
        <w:r w:rsidRPr="001B49C5">
          <w:rPr>
            <w:rStyle w:val="Hyperlink"/>
            <w:noProof/>
          </w:rPr>
          <w:t xml:space="preserve">Uninstall any Previous BDK Installed with Delphi </w:t>
        </w:r>
        <w:r w:rsidRPr="001B49C5">
          <w:rPr>
            <w:rStyle w:val="Hyperlink"/>
            <w:i/>
            <w:noProof/>
          </w:rPr>
          <w:t>(required)</w:t>
        </w:r>
        <w:r>
          <w:rPr>
            <w:noProof/>
            <w:webHidden/>
          </w:rPr>
          <w:tab/>
        </w:r>
        <w:r>
          <w:rPr>
            <w:noProof/>
            <w:webHidden/>
          </w:rPr>
          <w:fldChar w:fldCharType="begin"/>
        </w:r>
        <w:r>
          <w:rPr>
            <w:noProof/>
            <w:webHidden/>
          </w:rPr>
          <w:instrText xml:space="preserve"> PAGEREF _Toc449513284 \h </w:instrText>
        </w:r>
        <w:r>
          <w:rPr>
            <w:noProof/>
            <w:webHidden/>
          </w:rPr>
        </w:r>
        <w:r>
          <w:rPr>
            <w:noProof/>
            <w:webHidden/>
          </w:rPr>
          <w:fldChar w:fldCharType="separate"/>
        </w:r>
        <w:r>
          <w:rPr>
            <w:noProof/>
            <w:webHidden/>
          </w:rPr>
          <w:t>17</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85" w:history="1">
        <w:r w:rsidRPr="001B49C5">
          <w:rPr>
            <w:rStyle w:val="Hyperlink"/>
            <w:noProof/>
          </w:rPr>
          <w:t>4.4</w:t>
        </w:r>
        <w:r>
          <w:rPr>
            <w:rFonts w:asciiTheme="minorHAnsi" w:eastAsiaTheme="minorEastAsia" w:hAnsiTheme="minorHAnsi" w:cstheme="minorBidi"/>
            <w:noProof/>
            <w:color w:val="auto"/>
            <w:szCs w:val="22"/>
            <w:lang w:eastAsia="en-US"/>
          </w:rPr>
          <w:tab/>
        </w:r>
        <w:r w:rsidRPr="001B49C5">
          <w:rPr>
            <w:rStyle w:val="Hyperlink"/>
            <w:noProof/>
          </w:rPr>
          <w:t xml:space="preserve">Install the RPC Broker Software </w:t>
        </w:r>
        <w:r w:rsidRPr="001B49C5">
          <w:rPr>
            <w:rStyle w:val="Hyperlink"/>
            <w:i/>
            <w:noProof/>
          </w:rPr>
          <w:t>(required)</w:t>
        </w:r>
        <w:r>
          <w:rPr>
            <w:noProof/>
            <w:webHidden/>
          </w:rPr>
          <w:tab/>
        </w:r>
        <w:r>
          <w:rPr>
            <w:noProof/>
            <w:webHidden/>
          </w:rPr>
          <w:fldChar w:fldCharType="begin"/>
        </w:r>
        <w:r>
          <w:rPr>
            <w:noProof/>
            <w:webHidden/>
          </w:rPr>
          <w:instrText xml:space="preserve"> PAGEREF _Toc449513285 \h </w:instrText>
        </w:r>
        <w:r>
          <w:rPr>
            <w:noProof/>
            <w:webHidden/>
          </w:rPr>
        </w:r>
        <w:r>
          <w:rPr>
            <w:noProof/>
            <w:webHidden/>
          </w:rPr>
          <w:fldChar w:fldCharType="separate"/>
        </w:r>
        <w:r>
          <w:rPr>
            <w:noProof/>
            <w:webHidden/>
          </w:rPr>
          <w:t>18</w:t>
        </w:r>
        <w:r>
          <w:rPr>
            <w:noProof/>
            <w:webHidden/>
          </w:rPr>
          <w:fldChar w:fldCharType="end"/>
        </w:r>
      </w:hyperlink>
    </w:p>
    <w:p w:rsidR="00BF1F6F" w:rsidRDefault="00BF1F6F">
      <w:pPr>
        <w:pStyle w:val="TOC2"/>
        <w:rPr>
          <w:rFonts w:asciiTheme="minorHAnsi" w:eastAsiaTheme="minorEastAsia" w:hAnsiTheme="minorHAnsi" w:cstheme="minorBidi"/>
          <w:noProof/>
          <w:color w:val="auto"/>
          <w:szCs w:val="22"/>
          <w:lang w:eastAsia="en-US"/>
        </w:rPr>
      </w:pPr>
      <w:hyperlink w:anchor="_Toc449513286" w:history="1">
        <w:r w:rsidRPr="001B49C5">
          <w:rPr>
            <w:rStyle w:val="Hyperlink"/>
            <w:noProof/>
          </w:rPr>
          <w:t>4.5</w:t>
        </w:r>
        <w:r>
          <w:rPr>
            <w:rFonts w:asciiTheme="minorHAnsi" w:eastAsiaTheme="minorEastAsia" w:hAnsiTheme="minorHAnsi" w:cstheme="minorBidi"/>
            <w:noProof/>
            <w:color w:val="auto"/>
            <w:szCs w:val="22"/>
            <w:lang w:eastAsia="en-US"/>
          </w:rPr>
          <w:tab/>
        </w:r>
        <w:r w:rsidRPr="001B49C5">
          <w:rPr>
            <w:rStyle w:val="Hyperlink"/>
            <w:noProof/>
          </w:rPr>
          <w:t xml:space="preserve">Verify the Installation of the RPC Broker Components in Delphi </w:t>
        </w:r>
        <w:r w:rsidRPr="001B49C5">
          <w:rPr>
            <w:rStyle w:val="Hyperlink"/>
            <w:i/>
            <w:noProof/>
          </w:rPr>
          <w:t>(recommended)</w:t>
        </w:r>
        <w:r>
          <w:rPr>
            <w:noProof/>
            <w:webHidden/>
          </w:rPr>
          <w:tab/>
        </w:r>
        <w:r>
          <w:rPr>
            <w:noProof/>
            <w:webHidden/>
          </w:rPr>
          <w:fldChar w:fldCharType="begin"/>
        </w:r>
        <w:r>
          <w:rPr>
            <w:noProof/>
            <w:webHidden/>
          </w:rPr>
          <w:instrText xml:space="preserve"> PAGEREF _Toc449513286 \h </w:instrText>
        </w:r>
        <w:r>
          <w:rPr>
            <w:noProof/>
            <w:webHidden/>
          </w:rPr>
        </w:r>
        <w:r>
          <w:rPr>
            <w:noProof/>
            <w:webHidden/>
          </w:rPr>
          <w:fldChar w:fldCharType="separate"/>
        </w:r>
        <w:r>
          <w:rPr>
            <w:noProof/>
            <w:webHidden/>
          </w:rPr>
          <w:t>20</w:t>
        </w:r>
        <w:r>
          <w:rPr>
            <w:noProof/>
            <w:webHidden/>
          </w:rPr>
          <w:fldChar w:fldCharType="end"/>
        </w:r>
      </w:hyperlink>
    </w:p>
    <w:p w:rsidR="0009320E" w:rsidRPr="00431D3C" w:rsidRDefault="005837D5" w:rsidP="00431D3C">
      <w:pPr>
        <w:pStyle w:val="BodyText"/>
        <w:rPr>
          <w:szCs w:val="22"/>
        </w:rPr>
      </w:pPr>
      <w:r w:rsidRPr="008C42C3">
        <w:rPr>
          <w:rFonts w:ascii="Arial" w:hAnsi="Arial"/>
          <w:b/>
          <w:bCs/>
          <w:caps/>
          <w:sz w:val="24"/>
          <w:szCs w:val="36"/>
        </w:rPr>
        <w:fldChar w:fldCharType="end"/>
      </w:r>
    </w:p>
    <w:p w:rsidR="00431D3C" w:rsidRPr="00431D3C" w:rsidRDefault="00431D3C" w:rsidP="00431D3C">
      <w:pPr>
        <w:pStyle w:val="BodyText"/>
        <w:rPr>
          <w:b/>
          <w:bCs/>
          <w:kern w:val="28"/>
          <w:szCs w:val="22"/>
        </w:rPr>
      </w:pPr>
      <w:r w:rsidRPr="00431D3C">
        <w:rPr>
          <w:szCs w:val="22"/>
        </w:rPr>
        <w:br w:type="page"/>
      </w:r>
    </w:p>
    <w:p w:rsidR="0009320E" w:rsidRPr="00431D3C" w:rsidRDefault="00431D3C" w:rsidP="00431D3C">
      <w:pPr>
        <w:pStyle w:val="HeadingFront-BackMatter"/>
      </w:pPr>
      <w:bookmarkStart w:id="10" w:name="_Toc449513250"/>
      <w:r w:rsidRPr="00431D3C">
        <w:lastRenderedPageBreak/>
        <w:t xml:space="preserve">List of </w:t>
      </w:r>
      <w:r w:rsidR="0009320E" w:rsidRPr="00431D3C">
        <w:t>Figures</w:t>
      </w:r>
      <w:bookmarkEnd w:id="10"/>
    </w:p>
    <w:p w:rsidR="009638C1" w:rsidRPr="008C42C3" w:rsidRDefault="005837D5" w:rsidP="00362653">
      <w:pPr>
        <w:pStyle w:val="BodyText6"/>
      </w:pPr>
      <w:r w:rsidRPr="008C42C3">
        <w:fldChar w:fldCharType="begin"/>
      </w:r>
      <w:r w:rsidR="009638C1" w:rsidRPr="008C42C3">
        <w:instrText xml:space="preserve"> XE </w:instrText>
      </w:r>
      <w:r w:rsidR="00325A6B">
        <w:instrText>"</w:instrText>
      </w:r>
      <w:r w:rsidR="009638C1" w:rsidRPr="008C42C3">
        <w:instrText>Figures</w:instrText>
      </w:r>
      <w:r w:rsidR="00325A6B">
        <w:instrText>"</w:instrText>
      </w:r>
      <w:r w:rsidR="009638C1" w:rsidRPr="008C42C3">
        <w:instrText xml:space="preserve"> </w:instrText>
      </w:r>
      <w:r w:rsidRPr="008C42C3">
        <w:fldChar w:fldCharType="end"/>
      </w:r>
    </w:p>
    <w:p w:rsidR="00BF1F6F" w:rsidRDefault="005837D5">
      <w:pPr>
        <w:pStyle w:val="TableofFigures"/>
        <w:rPr>
          <w:rFonts w:asciiTheme="minorHAnsi" w:eastAsiaTheme="minorEastAsia" w:hAnsiTheme="minorHAnsi" w:cstheme="minorBidi"/>
          <w:noProof/>
          <w:color w:val="auto"/>
        </w:rPr>
      </w:pPr>
      <w:r w:rsidRPr="008C42C3">
        <w:rPr>
          <w:szCs w:val="20"/>
        </w:rPr>
        <w:fldChar w:fldCharType="begin"/>
      </w:r>
      <w:r w:rsidR="009638C1" w:rsidRPr="008C42C3">
        <w:instrText xml:space="preserve"> TOC \h \z \c "Figure" </w:instrText>
      </w:r>
      <w:r w:rsidRPr="008C42C3">
        <w:rPr>
          <w:szCs w:val="20"/>
        </w:rPr>
        <w:fldChar w:fldCharType="separate"/>
      </w:r>
      <w:hyperlink w:anchor="_Toc449513287" w:history="1">
        <w:r w:rsidR="00BF1F6F" w:rsidRPr="008C6484">
          <w:rPr>
            <w:rStyle w:val="Hyperlink"/>
            <w:noProof/>
          </w:rPr>
          <w:t xml:space="preserve">Figure 1: RPC Broker Client Agent icons (connected, </w:t>
        </w:r>
        <w:r w:rsidR="00BF1F6F" w:rsidRPr="008C6484">
          <w:rPr>
            <w:rStyle w:val="Hyperlink"/>
            <w:i/>
            <w:noProof/>
          </w:rPr>
          <w:t>not</w:t>
        </w:r>
        <w:r w:rsidR="00BF1F6F" w:rsidRPr="008C6484">
          <w:rPr>
            <w:rStyle w:val="Hyperlink"/>
            <w:noProof/>
          </w:rPr>
          <w:t xml:space="preserve"> connected)</w:t>
        </w:r>
        <w:r w:rsidR="00BF1F6F">
          <w:rPr>
            <w:noProof/>
            <w:webHidden/>
          </w:rPr>
          <w:tab/>
        </w:r>
        <w:r w:rsidR="00BF1F6F">
          <w:rPr>
            <w:noProof/>
            <w:webHidden/>
          </w:rPr>
          <w:fldChar w:fldCharType="begin"/>
        </w:r>
        <w:r w:rsidR="00BF1F6F">
          <w:rPr>
            <w:noProof/>
            <w:webHidden/>
          </w:rPr>
          <w:instrText xml:space="preserve"> PAGEREF _Toc449513287 \h </w:instrText>
        </w:r>
        <w:r w:rsidR="00BF1F6F">
          <w:rPr>
            <w:noProof/>
            <w:webHidden/>
          </w:rPr>
        </w:r>
        <w:r w:rsidR="00BF1F6F">
          <w:rPr>
            <w:noProof/>
            <w:webHidden/>
          </w:rPr>
          <w:fldChar w:fldCharType="separate"/>
        </w:r>
        <w:r w:rsidR="00BF1F6F">
          <w:rPr>
            <w:noProof/>
            <w:webHidden/>
          </w:rPr>
          <w:t>10</w:t>
        </w:r>
        <w:r w:rsidR="00BF1F6F">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88" w:history="1">
        <w:r w:rsidRPr="008C6484">
          <w:rPr>
            <w:rStyle w:val="Hyperlink"/>
            <w:noProof/>
          </w:rPr>
          <w:t>Figure 2: Help topics: RPC Broker Developer’s Guide—RPC Broker BDK standalone Help file</w:t>
        </w:r>
        <w:r>
          <w:rPr>
            <w:noProof/>
            <w:webHidden/>
          </w:rPr>
          <w:tab/>
        </w:r>
        <w:r>
          <w:rPr>
            <w:noProof/>
            <w:webHidden/>
          </w:rPr>
          <w:fldChar w:fldCharType="begin"/>
        </w:r>
        <w:r>
          <w:rPr>
            <w:noProof/>
            <w:webHidden/>
          </w:rPr>
          <w:instrText xml:space="preserve"> PAGEREF _Toc449513288 \h </w:instrText>
        </w:r>
        <w:r>
          <w:rPr>
            <w:noProof/>
            <w:webHidden/>
          </w:rPr>
        </w:r>
        <w:r>
          <w:rPr>
            <w:noProof/>
            <w:webHidden/>
          </w:rPr>
          <w:fldChar w:fldCharType="separate"/>
        </w:r>
        <w:r>
          <w:rPr>
            <w:noProof/>
            <w:webHidden/>
          </w:rPr>
          <w:t>20</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89" w:history="1">
        <w:r w:rsidRPr="008C6484">
          <w:rPr>
            <w:rStyle w:val="Hyperlink"/>
            <w:noProof/>
          </w:rPr>
          <w:t>Figure 3: Help topics: RPC Broker Developer’s Guide—RPC Broker BDK standalone Help file: Expanded directories</w:t>
        </w:r>
        <w:r>
          <w:rPr>
            <w:noProof/>
            <w:webHidden/>
          </w:rPr>
          <w:tab/>
        </w:r>
        <w:r>
          <w:rPr>
            <w:noProof/>
            <w:webHidden/>
          </w:rPr>
          <w:fldChar w:fldCharType="begin"/>
        </w:r>
        <w:r>
          <w:rPr>
            <w:noProof/>
            <w:webHidden/>
          </w:rPr>
          <w:instrText xml:space="preserve"> PAGEREF _Toc449513289 \h </w:instrText>
        </w:r>
        <w:r>
          <w:rPr>
            <w:noProof/>
            <w:webHidden/>
          </w:rPr>
        </w:r>
        <w:r>
          <w:rPr>
            <w:noProof/>
            <w:webHidden/>
          </w:rPr>
          <w:fldChar w:fldCharType="separate"/>
        </w:r>
        <w:r>
          <w:rPr>
            <w:noProof/>
            <w:webHidden/>
          </w:rPr>
          <w:t>21</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0" w:history="1">
        <w:r w:rsidRPr="008C6484">
          <w:rPr>
            <w:rStyle w:val="Hyperlink"/>
            <w:noProof/>
          </w:rPr>
          <w:t>Figure 4: Delphi’s Tool Properties dialogue—Broker_1_1.chm entry</w:t>
        </w:r>
        <w:r>
          <w:rPr>
            <w:noProof/>
            <w:webHidden/>
          </w:rPr>
          <w:tab/>
        </w:r>
        <w:r>
          <w:rPr>
            <w:noProof/>
            <w:webHidden/>
          </w:rPr>
          <w:fldChar w:fldCharType="begin"/>
        </w:r>
        <w:r>
          <w:rPr>
            <w:noProof/>
            <w:webHidden/>
          </w:rPr>
          <w:instrText xml:space="preserve"> PAGEREF _Toc449513290 \h </w:instrText>
        </w:r>
        <w:r>
          <w:rPr>
            <w:noProof/>
            <w:webHidden/>
          </w:rPr>
        </w:r>
        <w:r>
          <w:rPr>
            <w:noProof/>
            <w:webHidden/>
          </w:rPr>
          <w:fldChar w:fldCharType="separate"/>
        </w:r>
        <w:r>
          <w:rPr>
            <w:noProof/>
            <w:webHidden/>
          </w:rPr>
          <w:t>21</w:t>
        </w:r>
        <w:r>
          <w:rPr>
            <w:noProof/>
            <w:webHidden/>
          </w:rPr>
          <w:fldChar w:fldCharType="end"/>
        </w:r>
      </w:hyperlink>
    </w:p>
    <w:p w:rsidR="0009320E" w:rsidRPr="008C42C3" w:rsidRDefault="005837D5" w:rsidP="001B2067">
      <w:pPr>
        <w:pStyle w:val="BodyText"/>
      </w:pPr>
      <w:r w:rsidRPr="008C42C3">
        <w:fldChar w:fldCharType="end"/>
      </w:r>
    </w:p>
    <w:p w:rsidR="009638C1" w:rsidRPr="008C42C3" w:rsidRDefault="00431D3C" w:rsidP="00431D3C">
      <w:pPr>
        <w:pStyle w:val="HeadingFront-BackMatter"/>
      </w:pPr>
      <w:bookmarkStart w:id="11" w:name="_Toc449513251"/>
      <w:r>
        <w:t xml:space="preserve">List of </w:t>
      </w:r>
      <w:r w:rsidR="009638C1" w:rsidRPr="008C42C3">
        <w:t>Tables</w:t>
      </w:r>
      <w:bookmarkEnd w:id="11"/>
    </w:p>
    <w:p w:rsidR="009638C1" w:rsidRPr="008C42C3" w:rsidRDefault="005837D5" w:rsidP="00362653">
      <w:pPr>
        <w:pStyle w:val="BodyText6"/>
      </w:pPr>
      <w:r w:rsidRPr="008C42C3">
        <w:fldChar w:fldCharType="begin"/>
      </w:r>
      <w:r w:rsidR="009638C1" w:rsidRPr="008C42C3">
        <w:instrText xml:space="preserve"> XE </w:instrText>
      </w:r>
      <w:r w:rsidR="00325A6B">
        <w:instrText>"</w:instrText>
      </w:r>
      <w:r w:rsidR="009638C1" w:rsidRPr="008C42C3">
        <w:instrText>Tables</w:instrText>
      </w:r>
      <w:r w:rsidR="00325A6B">
        <w:instrText>"</w:instrText>
      </w:r>
      <w:r w:rsidR="009638C1" w:rsidRPr="008C42C3">
        <w:instrText xml:space="preserve"> </w:instrText>
      </w:r>
      <w:r w:rsidRPr="008C42C3">
        <w:fldChar w:fldCharType="end"/>
      </w:r>
    </w:p>
    <w:p w:rsidR="00BF1F6F" w:rsidRDefault="00771F45">
      <w:pPr>
        <w:pStyle w:val="TableofFigures"/>
        <w:rPr>
          <w:rFonts w:asciiTheme="minorHAnsi" w:eastAsiaTheme="minorEastAsia" w:hAnsiTheme="minorHAnsi" w:cstheme="minorBidi"/>
          <w:noProof/>
          <w:color w:val="auto"/>
        </w:rPr>
      </w:pPr>
      <w:r>
        <w:fldChar w:fldCharType="begin"/>
      </w:r>
      <w:r>
        <w:instrText xml:space="preserve"> TOC \h \z \c "Table" </w:instrText>
      </w:r>
      <w:r>
        <w:fldChar w:fldCharType="separate"/>
      </w:r>
      <w:hyperlink w:anchor="_Toc449513291" w:history="1">
        <w:r w:rsidR="00BF1F6F" w:rsidRPr="00557032">
          <w:rPr>
            <w:rStyle w:val="Hyperlink"/>
            <w:noProof/>
          </w:rPr>
          <w:t>Table 1: Documentation symbol descriptions</w:t>
        </w:r>
        <w:r w:rsidR="00BF1F6F">
          <w:rPr>
            <w:noProof/>
            <w:webHidden/>
          </w:rPr>
          <w:tab/>
        </w:r>
        <w:r w:rsidR="00BF1F6F">
          <w:rPr>
            <w:noProof/>
            <w:webHidden/>
          </w:rPr>
          <w:fldChar w:fldCharType="begin"/>
        </w:r>
        <w:r w:rsidR="00BF1F6F">
          <w:rPr>
            <w:noProof/>
            <w:webHidden/>
          </w:rPr>
          <w:instrText xml:space="preserve"> PAGEREF _Toc449513291 \h </w:instrText>
        </w:r>
        <w:r w:rsidR="00BF1F6F">
          <w:rPr>
            <w:noProof/>
            <w:webHidden/>
          </w:rPr>
        </w:r>
        <w:r w:rsidR="00BF1F6F">
          <w:rPr>
            <w:noProof/>
            <w:webHidden/>
          </w:rPr>
          <w:fldChar w:fldCharType="separate"/>
        </w:r>
        <w:r w:rsidR="00BF1F6F">
          <w:rPr>
            <w:noProof/>
            <w:webHidden/>
          </w:rPr>
          <w:t>xi</w:t>
        </w:r>
        <w:r w:rsidR="00BF1F6F">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2" w:history="1">
        <w:r w:rsidRPr="00557032">
          <w:rPr>
            <w:rStyle w:val="Hyperlink"/>
            <w:noProof/>
          </w:rPr>
          <w:t>Table 2: Commonly used RPC Broker terms</w:t>
        </w:r>
        <w:r>
          <w:rPr>
            <w:noProof/>
            <w:webHidden/>
          </w:rPr>
          <w:tab/>
        </w:r>
        <w:r>
          <w:rPr>
            <w:noProof/>
            <w:webHidden/>
          </w:rPr>
          <w:fldChar w:fldCharType="begin"/>
        </w:r>
        <w:r>
          <w:rPr>
            <w:noProof/>
            <w:webHidden/>
          </w:rPr>
          <w:instrText xml:space="preserve"> PAGEREF _Toc449513292 \h </w:instrText>
        </w:r>
        <w:r>
          <w:rPr>
            <w:noProof/>
            <w:webHidden/>
          </w:rPr>
        </w:r>
        <w:r>
          <w:rPr>
            <w:noProof/>
            <w:webHidden/>
          </w:rPr>
          <w:fldChar w:fldCharType="separate"/>
        </w:r>
        <w:r>
          <w:rPr>
            <w:noProof/>
            <w:webHidden/>
          </w:rPr>
          <w:t>xiii</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3" w:history="1">
        <w:r w:rsidRPr="00557032">
          <w:rPr>
            <w:rStyle w:val="Hyperlink"/>
            <w:noProof/>
          </w:rPr>
          <w:t>Table 3: Distribution files—RPC Broker Patch XWB*1.1*60 client/server files</w:t>
        </w:r>
        <w:r>
          <w:rPr>
            <w:noProof/>
            <w:webHidden/>
          </w:rPr>
          <w:tab/>
        </w:r>
        <w:r>
          <w:rPr>
            <w:noProof/>
            <w:webHidden/>
          </w:rPr>
          <w:fldChar w:fldCharType="begin"/>
        </w:r>
        <w:r>
          <w:rPr>
            <w:noProof/>
            <w:webHidden/>
          </w:rPr>
          <w:instrText xml:space="preserve"> PAGEREF _Toc449513293 \h </w:instrText>
        </w:r>
        <w:r>
          <w:rPr>
            <w:noProof/>
            <w:webHidden/>
          </w:rPr>
        </w:r>
        <w:r>
          <w:rPr>
            <w:noProof/>
            <w:webHidden/>
          </w:rPr>
          <w:fldChar w:fldCharType="separate"/>
        </w:r>
        <w:r>
          <w:rPr>
            <w:noProof/>
            <w:webHidden/>
          </w:rPr>
          <w:t>2</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4" w:history="1">
        <w:r w:rsidRPr="00557032">
          <w:rPr>
            <w:rStyle w:val="Hyperlink"/>
            <w:noProof/>
          </w:rPr>
          <w:t>Table 4: Distribution files—RPC Broker 1.1 base client/server software files</w:t>
        </w:r>
        <w:r>
          <w:rPr>
            <w:noProof/>
            <w:webHidden/>
          </w:rPr>
          <w:tab/>
        </w:r>
        <w:r>
          <w:rPr>
            <w:noProof/>
            <w:webHidden/>
          </w:rPr>
          <w:fldChar w:fldCharType="begin"/>
        </w:r>
        <w:r>
          <w:rPr>
            <w:noProof/>
            <w:webHidden/>
          </w:rPr>
          <w:instrText xml:space="preserve"> PAGEREF _Toc449513294 \h </w:instrText>
        </w:r>
        <w:r>
          <w:rPr>
            <w:noProof/>
            <w:webHidden/>
          </w:rPr>
        </w:r>
        <w:r>
          <w:rPr>
            <w:noProof/>
            <w:webHidden/>
          </w:rPr>
          <w:fldChar w:fldCharType="separate"/>
        </w:r>
        <w:r>
          <w:rPr>
            <w:noProof/>
            <w:webHidden/>
          </w:rPr>
          <w:t>3</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5" w:history="1">
        <w:r w:rsidRPr="00557032">
          <w:rPr>
            <w:rStyle w:val="Hyperlink"/>
            <w:noProof/>
          </w:rPr>
          <w:t>Table 5: Minimum server requirements—VistA M Server</w:t>
        </w:r>
        <w:r>
          <w:rPr>
            <w:noProof/>
            <w:webHidden/>
          </w:rPr>
          <w:tab/>
        </w:r>
        <w:r>
          <w:rPr>
            <w:noProof/>
            <w:webHidden/>
          </w:rPr>
          <w:fldChar w:fldCharType="begin"/>
        </w:r>
        <w:r>
          <w:rPr>
            <w:noProof/>
            <w:webHidden/>
          </w:rPr>
          <w:instrText xml:space="preserve"> PAGEREF _Toc449513295 \h </w:instrText>
        </w:r>
        <w:r>
          <w:rPr>
            <w:noProof/>
            <w:webHidden/>
          </w:rPr>
        </w:r>
        <w:r>
          <w:rPr>
            <w:noProof/>
            <w:webHidden/>
          </w:rPr>
          <w:fldChar w:fldCharType="separate"/>
        </w:r>
        <w:r>
          <w:rPr>
            <w:noProof/>
            <w:webHidden/>
          </w:rPr>
          <w:t>3</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6" w:history="1">
        <w:r w:rsidRPr="00557032">
          <w:rPr>
            <w:rStyle w:val="Hyperlink"/>
            <w:noProof/>
          </w:rPr>
          <w:t>Table 6: Minimum workstation requirements—</w:t>
        </w:r>
        <w:r w:rsidRPr="00557032">
          <w:rPr>
            <w:rStyle w:val="Hyperlink"/>
            <w:i/>
            <w:noProof/>
          </w:rPr>
          <w:t>Standard</w:t>
        </w:r>
        <w:r w:rsidRPr="00557032">
          <w:rPr>
            <w:rStyle w:val="Hyperlink"/>
            <w:noProof/>
          </w:rPr>
          <w:t xml:space="preserve"> Client Workstation</w:t>
        </w:r>
        <w:r>
          <w:rPr>
            <w:noProof/>
            <w:webHidden/>
          </w:rPr>
          <w:tab/>
        </w:r>
        <w:r>
          <w:rPr>
            <w:noProof/>
            <w:webHidden/>
          </w:rPr>
          <w:fldChar w:fldCharType="begin"/>
        </w:r>
        <w:r>
          <w:rPr>
            <w:noProof/>
            <w:webHidden/>
          </w:rPr>
          <w:instrText xml:space="preserve"> PAGEREF _Toc449513296 \h </w:instrText>
        </w:r>
        <w:r>
          <w:rPr>
            <w:noProof/>
            <w:webHidden/>
          </w:rPr>
        </w:r>
        <w:r>
          <w:rPr>
            <w:noProof/>
            <w:webHidden/>
          </w:rPr>
          <w:fldChar w:fldCharType="separate"/>
        </w:r>
        <w:r>
          <w:rPr>
            <w:noProof/>
            <w:webHidden/>
          </w:rPr>
          <w:t>4</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7" w:history="1">
        <w:r w:rsidRPr="00557032">
          <w:rPr>
            <w:rStyle w:val="Hyperlink"/>
            <w:noProof/>
          </w:rPr>
          <w:t>Table 7: Minimum workstation requirements—</w:t>
        </w:r>
        <w:r w:rsidRPr="00557032">
          <w:rPr>
            <w:rStyle w:val="Hyperlink"/>
            <w:i/>
            <w:noProof/>
          </w:rPr>
          <w:t>Programmer-only</w:t>
        </w:r>
        <w:r w:rsidRPr="00557032">
          <w:rPr>
            <w:rStyle w:val="Hyperlink"/>
            <w:noProof/>
          </w:rPr>
          <w:t xml:space="preserve"> Client Workstation</w:t>
        </w:r>
        <w:r>
          <w:rPr>
            <w:noProof/>
            <w:webHidden/>
          </w:rPr>
          <w:tab/>
        </w:r>
        <w:r>
          <w:rPr>
            <w:noProof/>
            <w:webHidden/>
          </w:rPr>
          <w:fldChar w:fldCharType="begin"/>
        </w:r>
        <w:r>
          <w:rPr>
            <w:noProof/>
            <w:webHidden/>
          </w:rPr>
          <w:instrText xml:space="preserve"> PAGEREF _Toc449513297 \h </w:instrText>
        </w:r>
        <w:r>
          <w:rPr>
            <w:noProof/>
            <w:webHidden/>
          </w:rPr>
        </w:r>
        <w:r>
          <w:rPr>
            <w:noProof/>
            <w:webHidden/>
          </w:rPr>
          <w:fldChar w:fldCharType="separate"/>
        </w:r>
        <w:r>
          <w:rPr>
            <w:noProof/>
            <w:webHidden/>
          </w:rPr>
          <w:t>4</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8" w:history="1">
        <w:r w:rsidRPr="00557032">
          <w:rPr>
            <w:rStyle w:val="Hyperlink"/>
            <w:noProof/>
          </w:rPr>
          <w:t>Table 8: Distribution files—RPC Broker VistA M Server files</w:t>
        </w:r>
        <w:r>
          <w:rPr>
            <w:noProof/>
            <w:webHidden/>
          </w:rPr>
          <w:tab/>
        </w:r>
        <w:r>
          <w:rPr>
            <w:noProof/>
            <w:webHidden/>
          </w:rPr>
          <w:fldChar w:fldCharType="begin"/>
        </w:r>
        <w:r>
          <w:rPr>
            <w:noProof/>
            <w:webHidden/>
          </w:rPr>
          <w:instrText xml:space="preserve"> PAGEREF _Toc449513298 \h </w:instrText>
        </w:r>
        <w:r>
          <w:rPr>
            <w:noProof/>
            <w:webHidden/>
          </w:rPr>
        </w:r>
        <w:r>
          <w:rPr>
            <w:noProof/>
            <w:webHidden/>
          </w:rPr>
          <w:fldChar w:fldCharType="separate"/>
        </w:r>
        <w:r>
          <w:rPr>
            <w:noProof/>
            <w:webHidden/>
          </w:rPr>
          <w:t>6</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299" w:history="1">
        <w:r w:rsidRPr="00557032">
          <w:rPr>
            <w:rStyle w:val="Hyperlink"/>
            <w:noProof/>
          </w:rPr>
          <w:t xml:space="preserve">Table 9: Distribution files—RPC Broker </w:t>
        </w:r>
        <w:r w:rsidRPr="00557032">
          <w:rPr>
            <w:rStyle w:val="Hyperlink"/>
            <w:i/>
            <w:noProof/>
          </w:rPr>
          <w:t>standard</w:t>
        </w:r>
        <w:r w:rsidRPr="00557032">
          <w:rPr>
            <w:rStyle w:val="Hyperlink"/>
            <w:noProof/>
          </w:rPr>
          <w:t xml:space="preserve"> client workstation files (interactive installation)</w:t>
        </w:r>
        <w:r>
          <w:rPr>
            <w:noProof/>
            <w:webHidden/>
          </w:rPr>
          <w:tab/>
        </w:r>
        <w:r>
          <w:rPr>
            <w:noProof/>
            <w:webHidden/>
          </w:rPr>
          <w:fldChar w:fldCharType="begin"/>
        </w:r>
        <w:r>
          <w:rPr>
            <w:noProof/>
            <w:webHidden/>
          </w:rPr>
          <w:instrText xml:space="preserve"> PAGEREF _Toc449513299 \h </w:instrText>
        </w:r>
        <w:r>
          <w:rPr>
            <w:noProof/>
            <w:webHidden/>
          </w:rPr>
        </w:r>
        <w:r>
          <w:rPr>
            <w:noProof/>
            <w:webHidden/>
          </w:rPr>
          <w:fldChar w:fldCharType="separate"/>
        </w:r>
        <w:r>
          <w:rPr>
            <w:noProof/>
            <w:webHidden/>
          </w:rPr>
          <w:t>10</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300" w:history="1">
        <w:r w:rsidRPr="00557032">
          <w:rPr>
            <w:rStyle w:val="Hyperlink"/>
            <w:noProof/>
          </w:rPr>
          <w:t xml:space="preserve">Table 10: Distribution files—RPC Broker </w:t>
        </w:r>
        <w:r w:rsidRPr="00557032">
          <w:rPr>
            <w:rStyle w:val="Hyperlink"/>
            <w:i/>
            <w:noProof/>
          </w:rPr>
          <w:t>standard</w:t>
        </w:r>
        <w:r w:rsidRPr="00557032">
          <w:rPr>
            <w:rStyle w:val="Hyperlink"/>
            <w:noProof/>
          </w:rPr>
          <w:t xml:space="preserve"> client workstation files (</w:t>
        </w:r>
        <w:r w:rsidRPr="00557032">
          <w:rPr>
            <w:rStyle w:val="Hyperlink"/>
            <w:i/>
            <w:noProof/>
          </w:rPr>
          <w:t>non-</w:t>
        </w:r>
        <w:r w:rsidRPr="00557032">
          <w:rPr>
            <w:rStyle w:val="Hyperlink"/>
            <w:noProof/>
          </w:rPr>
          <w:t>interactive installation)</w:t>
        </w:r>
        <w:r>
          <w:rPr>
            <w:noProof/>
            <w:webHidden/>
          </w:rPr>
          <w:tab/>
        </w:r>
        <w:r>
          <w:rPr>
            <w:noProof/>
            <w:webHidden/>
          </w:rPr>
          <w:fldChar w:fldCharType="begin"/>
        </w:r>
        <w:r>
          <w:rPr>
            <w:noProof/>
            <w:webHidden/>
          </w:rPr>
          <w:instrText xml:space="preserve"> PAGEREF _Toc449513300 \h </w:instrText>
        </w:r>
        <w:r>
          <w:rPr>
            <w:noProof/>
            <w:webHidden/>
          </w:rPr>
        </w:r>
        <w:r>
          <w:rPr>
            <w:noProof/>
            <w:webHidden/>
          </w:rPr>
          <w:fldChar w:fldCharType="separate"/>
        </w:r>
        <w:r>
          <w:rPr>
            <w:noProof/>
            <w:webHidden/>
          </w:rPr>
          <w:t>12</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301" w:history="1">
        <w:r w:rsidRPr="00557032">
          <w:rPr>
            <w:rStyle w:val="Hyperlink"/>
            <w:noProof/>
          </w:rPr>
          <w:t xml:space="preserve">Table 11: Preliminary considerations </w:t>
        </w:r>
        <w:r w:rsidRPr="00557032">
          <w:rPr>
            <w:rStyle w:val="Hyperlink"/>
            <w:i/>
            <w:noProof/>
          </w:rPr>
          <w:t>before</w:t>
        </w:r>
        <w:r w:rsidRPr="00557032">
          <w:rPr>
            <w:rStyle w:val="Hyperlink"/>
            <w:noProof/>
          </w:rPr>
          <w:t xml:space="preserve"> installing the BDK</w:t>
        </w:r>
        <w:r>
          <w:rPr>
            <w:noProof/>
            <w:webHidden/>
          </w:rPr>
          <w:tab/>
        </w:r>
        <w:r>
          <w:rPr>
            <w:noProof/>
            <w:webHidden/>
          </w:rPr>
          <w:fldChar w:fldCharType="begin"/>
        </w:r>
        <w:r>
          <w:rPr>
            <w:noProof/>
            <w:webHidden/>
          </w:rPr>
          <w:instrText xml:space="preserve"> PAGEREF _Toc449513301 \h </w:instrText>
        </w:r>
        <w:r>
          <w:rPr>
            <w:noProof/>
            <w:webHidden/>
          </w:rPr>
        </w:r>
        <w:r>
          <w:rPr>
            <w:noProof/>
            <w:webHidden/>
          </w:rPr>
          <w:fldChar w:fldCharType="separate"/>
        </w:r>
        <w:r>
          <w:rPr>
            <w:noProof/>
            <w:webHidden/>
          </w:rPr>
          <w:t>14</w:t>
        </w:r>
        <w:r>
          <w:rPr>
            <w:noProof/>
            <w:webHidden/>
          </w:rPr>
          <w:fldChar w:fldCharType="end"/>
        </w:r>
      </w:hyperlink>
    </w:p>
    <w:p w:rsidR="00BF1F6F" w:rsidRDefault="00BF1F6F">
      <w:pPr>
        <w:pStyle w:val="TableofFigures"/>
        <w:rPr>
          <w:rFonts w:asciiTheme="minorHAnsi" w:eastAsiaTheme="minorEastAsia" w:hAnsiTheme="minorHAnsi" w:cstheme="minorBidi"/>
          <w:noProof/>
          <w:color w:val="auto"/>
        </w:rPr>
      </w:pPr>
      <w:hyperlink w:anchor="_Toc449513302" w:history="1">
        <w:r w:rsidRPr="00557032">
          <w:rPr>
            <w:rStyle w:val="Hyperlink"/>
            <w:noProof/>
          </w:rPr>
          <w:t xml:space="preserve">Table 12: Distribution files—RPC Broker </w:t>
        </w:r>
        <w:r w:rsidRPr="00557032">
          <w:rPr>
            <w:rStyle w:val="Hyperlink"/>
            <w:i/>
            <w:noProof/>
          </w:rPr>
          <w:t>programmer-only</w:t>
        </w:r>
        <w:r w:rsidRPr="00557032">
          <w:rPr>
            <w:rStyle w:val="Hyperlink"/>
            <w:noProof/>
          </w:rPr>
          <w:t xml:space="preserve"> client workstations files</w:t>
        </w:r>
        <w:r>
          <w:rPr>
            <w:noProof/>
            <w:webHidden/>
          </w:rPr>
          <w:tab/>
        </w:r>
        <w:r>
          <w:rPr>
            <w:noProof/>
            <w:webHidden/>
          </w:rPr>
          <w:fldChar w:fldCharType="begin"/>
        </w:r>
        <w:r>
          <w:rPr>
            <w:noProof/>
            <w:webHidden/>
          </w:rPr>
          <w:instrText xml:space="preserve"> PAGEREF _Toc449513302 \h </w:instrText>
        </w:r>
        <w:r>
          <w:rPr>
            <w:noProof/>
            <w:webHidden/>
          </w:rPr>
        </w:r>
        <w:r>
          <w:rPr>
            <w:noProof/>
            <w:webHidden/>
          </w:rPr>
          <w:fldChar w:fldCharType="separate"/>
        </w:r>
        <w:r>
          <w:rPr>
            <w:noProof/>
            <w:webHidden/>
          </w:rPr>
          <w:t>16</w:t>
        </w:r>
        <w:r>
          <w:rPr>
            <w:noProof/>
            <w:webHidden/>
          </w:rPr>
          <w:fldChar w:fldCharType="end"/>
        </w:r>
      </w:hyperlink>
    </w:p>
    <w:p w:rsidR="009638C1" w:rsidRPr="008C42C3" w:rsidRDefault="00771F45" w:rsidP="001B2067">
      <w:pPr>
        <w:pStyle w:val="BodyText"/>
      </w:pPr>
      <w:r>
        <w:fldChar w:fldCharType="end"/>
      </w:r>
    </w:p>
    <w:p w:rsidR="0009320E" w:rsidRPr="008C42C3" w:rsidRDefault="0009320E" w:rsidP="007E00E7">
      <w:pPr>
        <w:pStyle w:val="BodyText"/>
      </w:pPr>
    </w:p>
    <w:p w:rsidR="0009320E" w:rsidRPr="008C42C3" w:rsidRDefault="0009320E" w:rsidP="007E00E7">
      <w:pPr>
        <w:pStyle w:val="BodyText"/>
        <w:sectPr w:rsidR="0009320E" w:rsidRPr="008C42C3" w:rsidSect="00682952">
          <w:headerReference w:type="even" r:id="rId16"/>
          <w:headerReference w:type="default" r:id="rId17"/>
          <w:pgSz w:w="12240" w:h="15840"/>
          <w:pgMar w:top="1440" w:right="1440" w:bottom="1440" w:left="1440" w:header="720" w:footer="720" w:gutter="0"/>
          <w:pgNumType w:fmt="lowerRoman"/>
          <w:cols w:space="720"/>
        </w:sectPr>
      </w:pPr>
      <w:bookmarkStart w:id="12" w:name="_Toc336760250"/>
      <w:bookmarkStart w:id="13" w:name="_Toc336940171"/>
      <w:bookmarkStart w:id="14" w:name="_Toc337531821"/>
      <w:bookmarkStart w:id="15" w:name="_Toc337542597"/>
      <w:bookmarkStart w:id="16" w:name="_Toc337626309"/>
      <w:bookmarkStart w:id="17" w:name="_Toc337626512"/>
      <w:bookmarkStart w:id="18" w:name="_Toc337966588"/>
      <w:bookmarkStart w:id="19" w:name="_Toc338036332"/>
      <w:bookmarkStart w:id="20" w:name="_Toc338036628"/>
      <w:bookmarkStart w:id="21" w:name="_Toc338036783"/>
      <w:bookmarkStart w:id="22" w:name="_Toc338129955"/>
    </w:p>
    <w:p w:rsidR="0009320E" w:rsidRPr="008C42C3" w:rsidRDefault="0009320E" w:rsidP="007E00E7">
      <w:pPr>
        <w:pStyle w:val="HeadingFront-BackMatter"/>
      </w:pPr>
      <w:bookmarkStart w:id="23" w:name="_Toc338740692"/>
      <w:bookmarkStart w:id="24" w:name="_Toc338834077"/>
      <w:bookmarkStart w:id="25" w:name="_Toc339260908"/>
      <w:bookmarkStart w:id="26" w:name="_Toc339260977"/>
      <w:bookmarkStart w:id="27" w:name="_Toc339418575"/>
      <w:bookmarkStart w:id="28" w:name="_Toc339707964"/>
      <w:bookmarkStart w:id="29" w:name="_Toc339783045"/>
      <w:bookmarkStart w:id="30" w:name="_Toc345918858"/>
      <w:bookmarkStart w:id="31" w:name="_Toc355094076"/>
      <w:bookmarkStart w:id="32" w:name="_Toc5762694"/>
      <w:bookmarkStart w:id="33" w:name="_Toc449513252"/>
      <w:bookmarkEnd w:id="12"/>
      <w:bookmarkEnd w:id="13"/>
      <w:bookmarkEnd w:id="14"/>
      <w:bookmarkEnd w:id="15"/>
      <w:bookmarkEnd w:id="16"/>
      <w:bookmarkEnd w:id="17"/>
      <w:bookmarkEnd w:id="18"/>
      <w:bookmarkEnd w:id="19"/>
      <w:bookmarkEnd w:id="20"/>
      <w:bookmarkEnd w:id="21"/>
      <w:bookmarkEnd w:id="22"/>
      <w:r w:rsidRPr="008C42C3">
        <w:lastRenderedPageBreak/>
        <w:t>Orientation</w:t>
      </w:r>
      <w:bookmarkEnd w:id="23"/>
      <w:bookmarkEnd w:id="24"/>
      <w:bookmarkEnd w:id="25"/>
      <w:bookmarkEnd w:id="26"/>
      <w:bookmarkEnd w:id="27"/>
      <w:bookmarkEnd w:id="28"/>
      <w:bookmarkEnd w:id="29"/>
      <w:bookmarkEnd w:id="30"/>
      <w:bookmarkEnd w:id="31"/>
      <w:bookmarkEnd w:id="32"/>
      <w:bookmarkEnd w:id="33"/>
    </w:p>
    <w:p w:rsidR="00934792" w:rsidRPr="008C42C3" w:rsidRDefault="00934792" w:rsidP="00934792">
      <w:pPr>
        <w:pStyle w:val="AltHeading2"/>
      </w:pPr>
      <w:bookmarkStart w:id="34" w:name="_Toc336755501"/>
      <w:bookmarkStart w:id="35" w:name="_Toc336755634"/>
      <w:bookmarkStart w:id="36" w:name="_Toc336755787"/>
      <w:bookmarkStart w:id="37" w:name="_Toc336756084"/>
      <w:bookmarkStart w:id="38" w:name="_Toc336756187"/>
      <w:bookmarkStart w:id="39" w:name="_Toc336760251"/>
      <w:bookmarkStart w:id="40" w:name="_Toc336940172"/>
      <w:bookmarkStart w:id="41" w:name="_Toc337531822"/>
      <w:bookmarkStart w:id="42" w:name="_Toc337542598"/>
      <w:bookmarkStart w:id="43" w:name="_Toc337626310"/>
      <w:bookmarkStart w:id="44" w:name="_Toc337626513"/>
      <w:bookmarkStart w:id="45" w:name="_Toc337966589"/>
      <w:bookmarkStart w:id="46" w:name="_Toc338036333"/>
      <w:bookmarkStart w:id="47" w:name="_Toc338036629"/>
      <w:bookmarkStart w:id="48" w:name="_Toc338036784"/>
      <w:bookmarkStart w:id="49" w:name="_Toc338129956"/>
      <w:bookmarkStart w:id="50" w:name="_Toc338740693"/>
      <w:bookmarkStart w:id="51" w:name="_Toc338834078"/>
      <w:bookmarkStart w:id="52" w:name="_Toc339260909"/>
      <w:bookmarkStart w:id="53" w:name="_Toc339260978"/>
      <w:bookmarkStart w:id="54" w:name="_Toc339418576"/>
      <w:bookmarkStart w:id="55" w:name="_Toc339707965"/>
      <w:bookmarkStart w:id="56" w:name="_Toc339783046"/>
      <w:bookmarkStart w:id="57" w:name="_Toc345918859"/>
      <w:bookmarkStart w:id="58" w:name="how_to_use_this_manual"/>
      <w:r w:rsidRPr="008C42C3">
        <w:t xml:space="preserve">How to Use this </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8C42C3">
        <w:t>Manual</w:t>
      </w:r>
      <w:bookmarkEnd w:id="58"/>
    </w:p>
    <w:p w:rsidR="0009320E" w:rsidRPr="008C42C3" w:rsidRDefault="005837D5" w:rsidP="007E00E7">
      <w:pPr>
        <w:pStyle w:val="BodyText"/>
        <w:keepNext/>
        <w:keepLines/>
        <w:rPr>
          <w:kern w:val="2"/>
        </w:rPr>
      </w:pPr>
      <w:r w:rsidRPr="008C42C3">
        <w:fldChar w:fldCharType="begin"/>
      </w:r>
      <w:r w:rsidR="00934792" w:rsidRPr="008C42C3">
        <w:instrText xml:space="preserve">XE </w:instrText>
      </w:r>
      <w:r w:rsidR="00325A6B">
        <w:instrText>"</w:instrText>
      </w:r>
      <w:r w:rsidR="00934792" w:rsidRPr="008C42C3">
        <w:instrText>Orientation</w:instrText>
      </w:r>
      <w:r w:rsidR="00325A6B">
        <w:instrText>"</w:instrText>
      </w:r>
      <w:r w:rsidRPr="008C42C3">
        <w:fldChar w:fldCharType="end"/>
      </w:r>
      <w:r w:rsidRPr="008C42C3">
        <w:fldChar w:fldCharType="begin"/>
      </w:r>
      <w:r w:rsidR="00934792" w:rsidRPr="008C42C3">
        <w:instrText xml:space="preserve"> XE </w:instrText>
      </w:r>
      <w:r w:rsidR="00325A6B">
        <w:instrText>"</w:instrText>
      </w:r>
      <w:r w:rsidR="00934792" w:rsidRPr="008C42C3">
        <w:instrText>How to:Use this Manual</w:instrText>
      </w:r>
      <w:r w:rsidR="00325A6B">
        <w:instrText>"</w:instrText>
      </w:r>
      <w:r w:rsidR="00934792" w:rsidRPr="008C42C3">
        <w:instrText xml:space="preserve"> </w:instrText>
      </w:r>
      <w:r w:rsidRPr="008C42C3">
        <w:fldChar w:fldCharType="end"/>
      </w:r>
      <w:r w:rsidR="0009320E" w:rsidRPr="008C42C3">
        <w:rPr>
          <w:kern w:val="2"/>
        </w:rPr>
        <w:t xml:space="preserve">Throughout this manual, advice and instructions are offered regarding the use of the </w:t>
      </w:r>
      <w:r w:rsidR="00934792" w:rsidRPr="008C42C3">
        <w:t>Remote Procedure Call (RPC) Broker 1.1 Development Kit (BDK)</w:t>
      </w:r>
      <w:r w:rsidR="0009320E" w:rsidRPr="008C42C3">
        <w:rPr>
          <w:kern w:val="2"/>
        </w:rPr>
        <w:t xml:space="preserve"> and the functionality it provides for </w:t>
      </w:r>
      <w:r w:rsidR="0009320E" w:rsidRPr="008C42C3">
        <w:t>Veterans Health Information Systems and Technology Architecture (</w:t>
      </w:r>
      <w:r w:rsidR="007C46A1" w:rsidRPr="008C42C3">
        <w:t>VistA</w:t>
      </w:r>
      <w:r w:rsidR="0009320E" w:rsidRPr="008C42C3">
        <w:t>)</w:t>
      </w:r>
      <w:r w:rsidR="0009320E" w:rsidRPr="008C42C3">
        <w:rPr>
          <w:kern w:val="2"/>
        </w:rPr>
        <w:t>.</w:t>
      </w:r>
    </w:p>
    <w:p w:rsidR="00934792" w:rsidRPr="008C42C3" w:rsidRDefault="00934792" w:rsidP="00934792">
      <w:pPr>
        <w:pStyle w:val="AltHeading2"/>
      </w:pPr>
      <w:bookmarkStart w:id="59" w:name="intended_audience"/>
      <w:r w:rsidRPr="008C42C3">
        <w:t>Intended Audience</w:t>
      </w:r>
      <w:bookmarkEnd w:id="59"/>
    </w:p>
    <w:p w:rsidR="00934792" w:rsidRPr="008C42C3" w:rsidRDefault="005837D5" w:rsidP="00934792">
      <w:pPr>
        <w:pStyle w:val="BodyText"/>
        <w:keepNext/>
        <w:keepLines/>
      </w:pPr>
      <w:r w:rsidRPr="008C42C3">
        <w:fldChar w:fldCharType="begin"/>
      </w:r>
      <w:r w:rsidR="00934792" w:rsidRPr="008C42C3">
        <w:instrText xml:space="preserve">XE </w:instrText>
      </w:r>
      <w:r w:rsidR="00325A6B">
        <w:instrText>"</w:instrText>
      </w:r>
      <w:r w:rsidR="00934792" w:rsidRPr="008C42C3">
        <w:instrText>Intended Audience</w:instrText>
      </w:r>
      <w:r w:rsidR="00325A6B">
        <w:instrText>"</w:instrText>
      </w:r>
      <w:r w:rsidRPr="008C42C3">
        <w:fldChar w:fldCharType="end"/>
      </w:r>
      <w:r w:rsidR="00934792" w:rsidRPr="008C42C3">
        <w:t>The intended audience of this manual is the following stakeholders:</w:t>
      </w:r>
    </w:p>
    <w:p w:rsidR="00934792" w:rsidRPr="008C42C3" w:rsidRDefault="005E2702" w:rsidP="009F55CB">
      <w:pPr>
        <w:pStyle w:val="ListBullet"/>
        <w:keepNext/>
        <w:keepLines/>
      </w:pPr>
      <w:r w:rsidRPr="005E2702">
        <w:t>Enterprise Program Management Office</w:t>
      </w:r>
      <w:r>
        <w:t xml:space="preserve"> (EPMO</w:t>
      </w:r>
      <w:r w:rsidR="00934792" w:rsidRPr="008C42C3">
        <w:t>)—VistA legacy development teams.</w:t>
      </w:r>
    </w:p>
    <w:p w:rsidR="00934792" w:rsidRPr="008C42C3" w:rsidRDefault="00934792" w:rsidP="00934792">
      <w:pPr>
        <w:pStyle w:val="ListBullet"/>
        <w:keepNext/>
        <w:keepLines/>
      </w:pPr>
      <w:r w:rsidRPr="008C42C3">
        <w:t>Information Resource Management (IRM)—System administrators at Department of Veterans Affairs (VA) sites who are responsible for computer management and system security on the VistA M Servers.</w:t>
      </w:r>
    </w:p>
    <w:p w:rsidR="00934792" w:rsidRPr="008C42C3" w:rsidRDefault="00934792" w:rsidP="00934792">
      <w:pPr>
        <w:pStyle w:val="ListBullet"/>
        <w:keepNext/>
        <w:keepLines/>
      </w:pPr>
      <w:r w:rsidRPr="008C42C3">
        <w:t>Information Security Officers (ISOs)—Personnel at VA sites responsible for system security.</w:t>
      </w:r>
    </w:p>
    <w:p w:rsidR="00934792" w:rsidRPr="008C42C3" w:rsidRDefault="00934792" w:rsidP="00934792">
      <w:pPr>
        <w:pStyle w:val="ListBullet"/>
      </w:pPr>
      <w:r w:rsidRPr="008C42C3">
        <w:t>Product Support (PS).</w:t>
      </w:r>
    </w:p>
    <w:p w:rsidR="00BA3D60" w:rsidRPr="0085607C" w:rsidRDefault="00BA3D60" w:rsidP="00BA3D60">
      <w:pPr>
        <w:pStyle w:val="AltHeading2"/>
      </w:pPr>
      <w:bookmarkStart w:id="60" w:name="documentation_conventions"/>
      <w:r w:rsidRPr="0085607C">
        <w:t>Disclaimers</w:t>
      </w:r>
    </w:p>
    <w:p w:rsidR="00BA3D60" w:rsidRPr="0085607C" w:rsidRDefault="00BA3D60" w:rsidP="00BA3D60">
      <w:pPr>
        <w:pStyle w:val="AltHeading3"/>
      </w:pPr>
      <w:bookmarkStart w:id="61" w:name="software_disclaimer"/>
      <w:r w:rsidRPr="0085607C">
        <w:t>Software Disclaimer</w:t>
      </w:r>
      <w:bookmarkEnd w:id="61"/>
    </w:p>
    <w:p w:rsidR="00BA3D60" w:rsidRPr="0085607C" w:rsidRDefault="00BA3D60" w:rsidP="00BA3D60">
      <w:pPr>
        <w:pStyle w:val="BodyText"/>
        <w:keepNext/>
        <w:keepLines/>
      </w:pPr>
      <w:r w:rsidRPr="0085607C">
        <w:fldChar w:fldCharType="begin"/>
      </w:r>
      <w:r w:rsidRPr="0085607C">
        <w:instrText>XE “Software Disclaimer”</w:instrText>
      </w:r>
      <w:r w:rsidRPr="0085607C">
        <w:fldChar w:fldCharType="end"/>
      </w:r>
      <w:r w:rsidRPr="0085607C">
        <w:fldChar w:fldCharType="begin"/>
      </w:r>
      <w:r w:rsidRPr="0085607C">
        <w:instrText>XE “Disclaimers:Software”</w:instrText>
      </w:r>
      <w:r w:rsidRPr="0085607C">
        <w:fldChar w:fldCharType="end"/>
      </w:r>
      <w:r w:rsidRPr="0085607C">
        <w:t xml:space="preserve"> This software was developed at the Department of Veterans Affairs (VA) by employees of the Federal Government in the course of their official duties. Pursuant to title 17 Section 105 of the United States Code this software is </w:t>
      </w:r>
      <w:r w:rsidRPr="0085607C">
        <w:rPr>
          <w:i/>
        </w:rPr>
        <w:t>not</w:t>
      </w:r>
      <w:r w:rsidRPr="0085607C">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BA3D60" w:rsidRPr="0085607C" w:rsidRDefault="00BA3D60" w:rsidP="00BA3D60">
      <w:pPr>
        <w:pStyle w:val="Caution"/>
      </w:pPr>
      <w:r w:rsidRPr="0085607C">
        <w:rPr>
          <w:noProof/>
          <w:lang w:eastAsia="en-US"/>
        </w:rPr>
        <w:drawing>
          <wp:inline distT="0" distB="0" distL="0" distR="0" wp14:anchorId="30526FBE" wp14:editId="6595874A">
            <wp:extent cx="409575" cy="409575"/>
            <wp:effectExtent l="0" t="0" r="9525" b="9525"/>
            <wp:docPr id="27"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CAUTION: To protect the security of V</w:t>
      </w:r>
      <w:r w:rsidRPr="0085607C">
        <w:rPr>
          <w:iCs/>
        </w:rPr>
        <w:t>ist</w:t>
      </w:r>
      <w:r w:rsidRPr="0085607C">
        <w:t>A systems, distribution of this software for use on any other computer system by V</w:t>
      </w:r>
      <w:r w:rsidRPr="0085607C">
        <w:rPr>
          <w:iCs/>
        </w:rPr>
        <w:t>ist</w:t>
      </w:r>
      <w:r w:rsidRPr="0085607C">
        <w:t xml:space="preserve">A sites is prohibited. All requests for copies of this software for </w:t>
      </w:r>
      <w:r w:rsidRPr="0085607C">
        <w:rPr>
          <w:i/>
        </w:rPr>
        <w:t>non</w:t>
      </w:r>
      <w:r w:rsidRPr="0085607C">
        <w:t>-V</w:t>
      </w:r>
      <w:r w:rsidRPr="0085607C">
        <w:rPr>
          <w:iCs/>
        </w:rPr>
        <w:t>ist</w:t>
      </w:r>
      <w:r w:rsidRPr="0085607C">
        <w:t>A use should be referred to the VistA site</w:t>
      </w:r>
      <w:r w:rsidR="00381C79">
        <w:t>’</w:t>
      </w:r>
      <w:r w:rsidRPr="0085607C">
        <w:t>s local Office of Information Field Office (OIFO).</w:t>
      </w:r>
    </w:p>
    <w:p w:rsidR="00BA3D60" w:rsidRPr="0085607C" w:rsidRDefault="00BA3D60" w:rsidP="00BA3D60">
      <w:pPr>
        <w:pStyle w:val="AltHeading3"/>
      </w:pPr>
      <w:bookmarkStart w:id="62" w:name="documentation_disclaimer"/>
      <w:r w:rsidRPr="0085607C">
        <w:t>Documentation Disclaimer</w:t>
      </w:r>
      <w:bookmarkEnd w:id="62"/>
    </w:p>
    <w:p w:rsidR="00BA3D60" w:rsidRPr="0085607C" w:rsidRDefault="00BA3D60" w:rsidP="00BA3D60">
      <w:pPr>
        <w:pStyle w:val="BodyText"/>
        <w:keepNext/>
        <w:keepLines/>
      </w:pPr>
      <w:r w:rsidRPr="0085607C">
        <w:fldChar w:fldCharType="begin"/>
      </w:r>
      <w:r w:rsidRPr="0085607C">
        <w:instrText>XE “Disclaimers”</w:instrText>
      </w:r>
      <w:r w:rsidRPr="0085607C">
        <w:fldChar w:fldCharType="end"/>
      </w:r>
      <w:r w:rsidRPr="0085607C">
        <w:t>This manual provides an overall explanation of RPC Broker and the functionality contained in RPC Broker 1.1;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 Information and Technology (OI&amp;T) VistA Development Intranet website.</w:t>
      </w:r>
    </w:p>
    <w:p w:rsidR="00BA3D60" w:rsidRPr="0085607C" w:rsidRDefault="00BA3D60" w:rsidP="00BA3D60">
      <w:pPr>
        <w:pStyle w:val="Caution"/>
      </w:pPr>
      <w:r w:rsidRPr="0085607C">
        <w:rPr>
          <w:noProof/>
          <w:lang w:eastAsia="en-US"/>
        </w:rPr>
        <w:drawing>
          <wp:inline distT="0" distB="0" distL="0" distR="0" wp14:anchorId="34742139" wp14:editId="662B6930">
            <wp:extent cx="409575" cy="409575"/>
            <wp:effectExtent l="0" t="0" r="9525" b="9525"/>
            <wp:docPr id="28"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 name="Picture 39" descr="Caution" title="Cau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5607C">
        <w:tab/>
        <w:t xml:space="preserve">DISCLAIMER: The appearance of any external hyperlink references in this manual does </w:t>
      </w:r>
      <w:r w:rsidRPr="0085607C">
        <w:rPr>
          <w:i/>
        </w:rPr>
        <w:t>not</w:t>
      </w:r>
      <w:r w:rsidRPr="0085607C">
        <w:t xml:space="preserve"> constitute endorsement by the Department of Veterans Affairs (VA) of this Website or the information, products, or services contained therein. The VA does </w:t>
      </w:r>
      <w:r w:rsidRPr="0085607C">
        <w:rPr>
          <w:i/>
        </w:rPr>
        <w:t>not</w:t>
      </w:r>
      <w:r w:rsidRPr="0085607C">
        <w:t xml:space="preserve"> exercise </w:t>
      </w:r>
      <w:r w:rsidRPr="0085607C">
        <w:lastRenderedPageBreak/>
        <w:t>any editorial control over the information you find at these locations. Such links are provided and are consistent with the stated purpose of this VA Intranet Service.</w:t>
      </w:r>
    </w:p>
    <w:p w:rsidR="00934792" w:rsidRPr="008C42C3" w:rsidRDefault="00934792" w:rsidP="00934792">
      <w:pPr>
        <w:pStyle w:val="AltHeading2"/>
      </w:pPr>
      <w:r w:rsidRPr="008C42C3">
        <w:t>Documentation Conventions</w:t>
      </w:r>
      <w:bookmarkEnd w:id="60"/>
    </w:p>
    <w:p w:rsidR="00934792" w:rsidRPr="008C42C3" w:rsidRDefault="005837D5" w:rsidP="00934792">
      <w:pPr>
        <w:pStyle w:val="BodyText"/>
        <w:keepNext/>
        <w:keepLines/>
      </w:pPr>
      <w:r w:rsidRPr="008C42C3">
        <w:fldChar w:fldCharType="begin"/>
      </w:r>
      <w:r w:rsidR="00934792" w:rsidRPr="008C42C3">
        <w:instrText xml:space="preserve">XE </w:instrText>
      </w:r>
      <w:r w:rsidR="00325A6B">
        <w:instrText>"</w:instrText>
      </w:r>
      <w:r w:rsidR="00934792" w:rsidRPr="008C42C3">
        <w:instrText>Documentation Conventions</w:instrText>
      </w:r>
      <w:r w:rsidR="00325A6B">
        <w:instrText>"</w:instrText>
      </w:r>
      <w:r w:rsidRPr="008C42C3">
        <w:fldChar w:fldCharType="end"/>
      </w:r>
      <w:r w:rsidR="00934792" w:rsidRPr="008C42C3">
        <w:t>This manual uses several methods to highlight different aspects of the material:</w:t>
      </w:r>
    </w:p>
    <w:p w:rsidR="0009320E" w:rsidRPr="008C42C3" w:rsidRDefault="00934792" w:rsidP="007E00E7">
      <w:pPr>
        <w:pStyle w:val="ListBullet"/>
        <w:keepNext/>
        <w:keepLines/>
      </w:pPr>
      <w:r w:rsidRPr="008C42C3">
        <w:t>Various symbols are used throughout the documentation to alert the reader to special information. The following table gives a description of each of these symbols</w:t>
      </w:r>
      <w:r w:rsidR="005837D5" w:rsidRPr="008C42C3">
        <w:fldChar w:fldCharType="begin"/>
      </w:r>
      <w:r w:rsidRPr="008C42C3">
        <w:instrText xml:space="preserve"> XE </w:instrText>
      </w:r>
      <w:r w:rsidR="00325A6B">
        <w:instrText>"</w:instrText>
      </w:r>
      <w:r w:rsidRPr="008C42C3">
        <w:instrText>Documentation:Symbols</w:instrText>
      </w:r>
      <w:r w:rsidR="00325A6B">
        <w:instrText>"</w:instrText>
      </w:r>
      <w:r w:rsidRPr="008C42C3">
        <w:instrText xml:space="preserve"> </w:instrText>
      </w:r>
      <w:r w:rsidR="005837D5" w:rsidRPr="008C42C3">
        <w:fldChar w:fldCharType="end"/>
      </w:r>
      <w:r w:rsidR="005837D5" w:rsidRPr="008C42C3">
        <w:fldChar w:fldCharType="begin"/>
      </w:r>
      <w:r w:rsidRPr="008C42C3">
        <w:instrText xml:space="preserve"> XE </w:instrText>
      </w:r>
      <w:r w:rsidR="00325A6B">
        <w:instrText>"</w:instrText>
      </w:r>
      <w:r w:rsidRPr="008C42C3">
        <w:instrText>Symbols:Found in the Documentation</w:instrText>
      </w:r>
      <w:r w:rsidR="00325A6B">
        <w:instrText>"</w:instrText>
      </w:r>
      <w:r w:rsidRPr="008C42C3">
        <w:instrText xml:space="preserve"> </w:instrText>
      </w:r>
      <w:r w:rsidR="005837D5" w:rsidRPr="008C42C3">
        <w:fldChar w:fldCharType="end"/>
      </w:r>
      <w:r w:rsidRPr="008C42C3">
        <w:t>:</w:t>
      </w:r>
    </w:p>
    <w:p w:rsidR="00CF3FC0" w:rsidRPr="008C42C3" w:rsidRDefault="007B1739" w:rsidP="007B1739">
      <w:pPr>
        <w:pStyle w:val="Caption"/>
      </w:pPr>
      <w:bookmarkStart w:id="63" w:name="_Toc448931733"/>
      <w:bookmarkStart w:id="64" w:name="_Toc449513291"/>
      <w:r w:rsidRPr="008C42C3">
        <w:t xml:space="preserve">Table </w:t>
      </w:r>
      <w:r w:rsidR="00FB57D8">
        <w:fldChar w:fldCharType="begin"/>
      </w:r>
      <w:r w:rsidR="00FB57D8">
        <w:instrText xml:space="preserve"> </w:instrText>
      </w:r>
      <w:r w:rsidR="00FB57D8">
        <w:instrText xml:space="preserve">SEQ Table \* ARABIC </w:instrText>
      </w:r>
      <w:r w:rsidR="00FB57D8">
        <w:fldChar w:fldCharType="separate"/>
      </w:r>
      <w:r w:rsidR="00BF1F6F">
        <w:rPr>
          <w:noProof/>
        </w:rPr>
        <w:t>1</w:t>
      </w:r>
      <w:r w:rsidR="00FB57D8">
        <w:rPr>
          <w:noProof/>
        </w:rPr>
        <w:fldChar w:fldCharType="end"/>
      </w:r>
      <w:r w:rsidR="00320A22">
        <w:t>:</w:t>
      </w:r>
      <w:r w:rsidRPr="008C42C3">
        <w:t xml:space="preserve"> Documentation symbol descriptions</w:t>
      </w:r>
      <w:bookmarkEnd w:id="63"/>
      <w:bookmarkEnd w:id="64"/>
    </w:p>
    <w:tbl>
      <w:tblPr>
        <w:tblW w:w="0" w:type="auto"/>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297"/>
        <w:gridCol w:w="7343"/>
      </w:tblGrid>
      <w:tr w:rsidR="0009320E" w:rsidRPr="008C42C3" w:rsidTr="00BF1F6F">
        <w:trPr>
          <w:tblHeader/>
        </w:trPr>
        <w:tc>
          <w:tcPr>
            <w:tcW w:w="1297" w:type="dxa"/>
            <w:shd w:val="pct12" w:color="auto" w:fill="auto"/>
          </w:tcPr>
          <w:p w:rsidR="0009320E" w:rsidRPr="008C42C3" w:rsidRDefault="0009320E" w:rsidP="007E00E7">
            <w:pPr>
              <w:pStyle w:val="TableHeading"/>
              <w:jc w:val="center"/>
            </w:pPr>
            <w:bookmarkStart w:id="65" w:name="COL001_TBL002"/>
            <w:bookmarkEnd w:id="65"/>
            <w:r w:rsidRPr="008C42C3">
              <w:t>Symbol</w:t>
            </w:r>
          </w:p>
        </w:tc>
        <w:tc>
          <w:tcPr>
            <w:tcW w:w="7343" w:type="dxa"/>
            <w:shd w:val="pct12" w:color="auto" w:fill="auto"/>
          </w:tcPr>
          <w:p w:rsidR="0009320E" w:rsidRPr="008C42C3" w:rsidRDefault="0009320E" w:rsidP="007E00E7">
            <w:pPr>
              <w:pStyle w:val="TableHeading"/>
            </w:pPr>
            <w:r w:rsidRPr="008C42C3">
              <w:t>Description</w:t>
            </w:r>
          </w:p>
        </w:tc>
      </w:tr>
      <w:tr w:rsidR="0009320E" w:rsidRPr="008C42C3">
        <w:tc>
          <w:tcPr>
            <w:tcW w:w="1297" w:type="dxa"/>
          </w:tcPr>
          <w:p w:rsidR="0009320E" w:rsidRPr="008C42C3" w:rsidRDefault="0045313D" w:rsidP="007E00E7">
            <w:pPr>
              <w:pStyle w:val="TableText"/>
              <w:keepNext/>
              <w:keepLines/>
              <w:jc w:val="center"/>
            </w:pPr>
            <w:r w:rsidRPr="008C42C3">
              <w:rPr>
                <w:noProof/>
              </w:rPr>
              <w:drawing>
                <wp:inline distT="0" distB="0" distL="0" distR="0" wp14:anchorId="75BEC3DD" wp14:editId="326CF45D">
                  <wp:extent cx="304800" cy="304800"/>
                  <wp:effectExtent l="0" t="0" r="0" b="0"/>
                  <wp:docPr id="3"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343" w:type="dxa"/>
          </w:tcPr>
          <w:p w:rsidR="0009320E" w:rsidRPr="008C42C3" w:rsidRDefault="009575B9" w:rsidP="007E00E7">
            <w:pPr>
              <w:pStyle w:val="TableText"/>
              <w:keepNext/>
              <w:keepLines/>
              <w:rPr>
                <w:kern w:val="2"/>
              </w:rPr>
            </w:pPr>
            <w:r w:rsidRPr="008C42C3">
              <w:rPr>
                <w:b/>
              </w:rPr>
              <w:t>NOTE/REF:</w:t>
            </w:r>
            <w:r w:rsidRPr="008C42C3">
              <w:t xml:space="preserve"> </w:t>
            </w:r>
            <w:r w:rsidR="0009320E" w:rsidRPr="008C42C3">
              <w:t>U</w:t>
            </w:r>
            <w:r w:rsidR="0009320E" w:rsidRPr="008C42C3">
              <w:rPr>
                <w:kern w:val="2"/>
              </w:rPr>
              <w:t>sed to inform the reader of general information including references to additional reading material</w:t>
            </w:r>
          </w:p>
        </w:tc>
      </w:tr>
      <w:tr w:rsidR="0009320E" w:rsidRPr="008C42C3">
        <w:tc>
          <w:tcPr>
            <w:tcW w:w="1297" w:type="dxa"/>
          </w:tcPr>
          <w:p w:rsidR="0009320E" w:rsidRPr="008C42C3" w:rsidRDefault="00934792" w:rsidP="007E00E7">
            <w:pPr>
              <w:pStyle w:val="TableText"/>
              <w:keepNext/>
              <w:keepLines/>
              <w:jc w:val="center"/>
            </w:pPr>
            <w:r w:rsidRPr="008C42C3">
              <w:rPr>
                <w:noProof/>
              </w:rPr>
              <w:drawing>
                <wp:inline distT="0" distB="0" distL="0" distR="0" wp14:anchorId="18E77006" wp14:editId="01C160AA">
                  <wp:extent cx="409575" cy="409575"/>
                  <wp:effectExtent l="0" t="0" r="9525" b="9525"/>
                  <wp:docPr id="36"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343" w:type="dxa"/>
          </w:tcPr>
          <w:p w:rsidR="0009320E" w:rsidRPr="008C42C3" w:rsidRDefault="00934792" w:rsidP="007E00E7">
            <w:pPr>
              <w:pStyle w:val="TableText"/>
              <w:keepNext/>
              <w:keepLines/>
              <w:rPr>
                <w:kern w:val="2"/>
              </w:rPr>
            </w:pPr>
            <w:r w:rsidRPr="008C42C3">
              <w:rPr>
                <w:rFonts w:cs="Arial"/>
                <w:b/>
              </w:rPr>
              <w:t>CAUTION / RECOMMENDATION / DISCLAIMER</w:t>
            </w:r>
            <w:r w:rsidR="009575B9" w:rsidRPr="008C42C3">
              <w:rPr>
                <w:b/>
              </w:rPr>
              <w:t>:</w:t>
            </w:r>
            <w:r w:rsidR="009575B9" w:rsidRPr="008C42C3">
              <w:t xml:space="preserve"> </w:t>
            </w:r>
            <w:r w:rsidR="0009320E" w:rsidRPr="008C42C3">
              <w:t>U</w:t>
            </w:r>
            <w:r w:rsidR="0009320E" w:rsidRPr="008C42C3">
              <w:rPr>
                <w:kern w:val="2"/>
              </w:rPr>
              <w:t>sed to caution the reader to take special notice of critical information</w:t>
            </w:r>
          </w:p>
        </w:tc>
      </w:tr>
    </w:tbl>
    <w:p w:rsidR="00497936" w:rsidRPr="008C42C3" w:rsidRDefault="00497936" w:rsidP="00BA3D60">
      <w:pPr>
        <w:pStyle w:val="BodyText6"/>
        <w:keepNext/>
        <w:keepLines/>
      </w:pPr>
    </w:p>
    <w:p w:rsidR="0009320E" w:rsidRPr="008C42C3" w:rsidRDefault="0009320E" w:rsidP="007E00E7">
      <w:pPr>
        <w:pStyle w:val="ListBullet"/>
        <w:rPr>
          <w:kern w:val="2"/>
        </w:rPr>
      </w:pPr>
      <w:r w:rsidRPr="008C42C3">
        <w:rPr>
          <w:kern w:val="2"/>
        </w:rPr>
        <w:t>Descriptive text is presented in a proportional font (</w:t>
      </w:r>
      <w:r w:rsidRPr="008C42C3">
        <w:t>as represented by this font</w:t>
      </w:r>
      <w:r w:rsidRPr="008C42C3">
        <w:rPr>
          <w:kern w:val="2"/>
        </w:rPr>
        <w:t>).</w:t>
      </w:r>
    </w:p>
    <w:p w:rsidR="00E964AF" w:rsidRPr="008C42C3" w:rsidRDefault="00E964AF" w:rsidP="007E00E7">
      <w:pPr>
        <w:pStyle w:val="ListBullet"/>
        <w:keepNext/>
        <w:keepLines/>
        <w:rPr>
          <w:kern w:val="2"/>
        </w:rPr>
      </w:pPr>
      <w:r w:rsidRPr="008C42C3">
        <w:t>Conventions for displaying TEST data in this document are as follows:</w:t>
      </w:r>
    </w:p>
    <w:p w:rsidR="00E964AF" w:rsidRPr="008C42C3" w:rsidRDefault="00E964AF" w:rsidP="007E00E7">
      <w:pPr>
        <w:pStyle w:val="ListBullet2"/>
        <w:keepNext/>
        <w:keepLines/>
        <w:rPr>
          <w:kern w:val="2"/>
        </w:rPr>
      </w:pPr>
      <w:r w:rsidRPr="008C42C3">
        <w:t xml:space="preserve">The first three digits (prefix) of any Social Security Numbers (SSN) begin with either </w:t>
      </w:r>
      <w:r w:rsidR="00381C79">
        <w:t>“</w:t>
      </w:r>
      <w:r w:rsidRPr="008C42C3">
        <w:t>000</w:t>
      </w:r>
      <w:r w:rsidR="00381C79">
        <w:t>”</w:t>
      </w:r>
      <w:r w:rsidRPr="008C42C3">
        <w:t xml:space="preserve"> or </w:t>
      </w:r>
      <w:r w:rsidR="00381C79">
        <w:t>“</w:t>
      </w:r>
      <w:r w:rsidRPr="008C42C3">
        <w:t>666.</w:t>
      </w:r>
      <w:r w:rsidR="00381C79">
        <w:t>”</w:t>
      </w:r>
    </w:p>
    <w:p w:rsidR="00BA3D60" w:rsidRPr="0085607C" w:rsidRDefault="00BA3D60" w:rsidP="00BA3D60">
      <w:pPr>
        <w:pStyle w:val="ListBullet2"/>
        <w:keepNext/>
        <w:keepLines/>
        <w:rPr>
          <w:kern w:val="2"/>
        </w:rPr>
      </w:pPr>
      <w:r w:rsidRPr="0085607C">
        <w:t>Patient and user names are formatted as follows:</w:t>
      </w:r>
    </w:p>
    <w:p w:rsidR="00BA3D60" w:rsidRPr="0085607C" w:rsidRDefault="00BA3D60" w:rsidP="00BA3D60">
      <w:pPr>
        <w:pStyle w:val="ListBullet3"/>
        <w:keepNext/>
        <w:keepLines/>
      </w:pPr>
      <w:r w:rsidRPr="0085607C">
        <w:t>[</w:t>
      </w:r>
      <w:r w:rsidRPr="0085607C">
        <w:rPr>
          <w:i/>
        </w:rPr>
        <w:t>Application Name</w:t>
      </w:r>
      <w:r w:rsidRPr="0085607C">
        <w:t>]PATIENT,[</w:t>
      </w:r>
      <w:r w:rsidRPr="0085607C">
        <w:rPr>
          <w:i/>
        </w:rPr>
        <w:t>N</w:t>
      </w:r>
      <w:r w:rsidRPr="0085607C">
        <w:t>]</w:t>
      </w:r>
    </w:p>
    <w:p w:rsidR="00BA3D60" w:rsidRPr="0085607C" w:rsidRDefault="00BA3D60" w:rsidP="00BA3D60">
      <w:pPr>
        <w:pStyle w:val="ListBullet3"/>
        <w:keepNext/>
        <w:keepLines/>
      </w:pPr>
      <w:r w:rsidRPr="0085607C">
        <w:t>[</w:t>
      </w:r>
      <w:r w:rsidRPr="0085607C">
        <w:rPr>
          <w:i/>
        </w:rPr>
        <w:t>Application Name</w:t>
      </w:r>
      <w:r w:rsidRPr="0085607C">
        <w:t>]USER,[</w:t>
      </w:r>
      <w:r w:rsidRPr="0085607C">
        <w:rPr>
          <w:i/>
        </w:rPr>
        <w:t>N</w:t>
      </w:r>
      <w:r w:rsidRPr="0085607C">
        <w:t>]</w:t>
      </w:r>
    </w:p>
    <w:p w:rsidR="00BA3D60" w:rsidRPr="0085607C" w:rsidRDefault="00BA3D60" w:rsidP="00BA3D60">
      <w:pPr>
        <w:pStyle w:val="BodyText4"/>
        <w:keepNext/>
        <w:keepLines/>
      </w:pPr>
      <w:r w:rsidRPr="0085607C">
        <w:t xml:space="preserve">Where </w:t>
      </w:r>
      <w:r w:rsidR="00381C79">
        <w:t>“</w:t>
      </w:r>
      <w:r w:rsidRPr="0085607C">
        <w:rPr>
          <w:i/>
        </w:rPr>
        <w:t>Application Name</w:t>
      </w:r>
      <w:r w:rsidR="00381C79">
        <w:t>”</w:t>
      </w:r>
      <w:r w:rsidRPr="0085607C">
        <w:t xml:space="preserve"> is defined in the Approved Application Abbreviations document and </w:t>
      </w:r>
      <w:r w:rsidR="00381C79">
        <w:t>“</w:t>
      </w:r>
      <w:r w:rsidRPr="0085607C">
        <w:rPr>
          <w:i/>
        </w:rPr>
        <w:t>N</w:t>
      </w:r>
      <w:r w:rsidR="00381C79">
        <w:t>”</w:t>
      </w:r>
      <w:r w:rsidRPr="0085607C">
        <w:t xml:space="preserve"> represents the first name as a number spelled out and incremented with each new entry.</w:t>
      </w:r>
    </w:p>
    <w:p w:rsidR="00BA3D60" w:rsidRPr="0085607C" w:rsidRDefault="00BA3D60" w:rsidP="00BA3D60">
      <w:pPr>
        <w:pStyle w:val="BodyText4"/>
        <w:keepNext/>
        <w:keepLines/>
      </w:pPr>
      <w:r w:rsidRPr="0085607C">
        <w:t>For example, in RPC Broker (XWB) test patient names would be documented as follows:</w:t>
      </w:r>
    </w:p>
    <w:p w:rsidR="00BA3D60" w:rsidRPr="0085607C" w:rsidRDefault="00BA3D60" w:rsidP="00BA3D60">
      <w:pPr>
        <w:pStyle w:val="BodyText5"/>
        <w:keepNext/>
        <w:keepLines/>
      </w:pPr>
      <w:r w:rsidRPr="0085607C">
        <w:t>XWBPATIENT,ONE; XWBPATIENT,TWO; XWBPATIENT,14, etc.</w:t>
      </w:r>
    </w:p>
    <w:p w:rsidR="00BA3D60" w:rsidRPr="0085607C" w:rsidRDefault="00BA3D60" w:rsidP="00BA3D60">
      <w:pPr>
        <w:pStyle w:val="BodyText4"/>
        <w:keepNext/>
        <w:keepLines/>
      </w:pPr>
      <w:r w:rsidRPr="0085607C">
        <w:t>For example, in RPC Broker (XWB) test user names would be documented as follows:</w:t>
      </w:r>
    </w:p>
    <w:p w:rsidR="00BA3D60" w:rsidRPr="0085607C" w:rsidRDefault="00BA3D60" w:rsidP="00BA3D60">
      <w:pPr>
        <w:pStyle w:val="BodyText5"/>
      </w:pPr>
      <w:r w:rsidRPr="0085607C">
        <w:t>XWBUSER,ONE; XWBUSER,TWO; XWBUSER,14, etc.</w:t>
      </w:r>
    </w:p>
    <w:p w:rsidR="00934792" w:rsidRPr="008C42C3" w:rsidRDefault="00381C79" w:rsidP="00934792">
      <w:pPr>
        <w:pStyle w:val="ListBullet"/>
      </w:pPr>
      <w:r>
        <w:t>“</w:t>
      </w:r>
      <w:r w:rsidR="00934792" w:rsidRPr="008C42C3">
        <w:t>Snapshots</w:t>
      </w:r>
      <w:r>
        <w:t>”</w:t>
      </w:r>
      <w:r w:rsidR="00934792" w:rsidRPr="008C42C3">
        <w:t xml:space="preserve"> of computer online displays (i.e., screen captures/dialogues) and computer source </w:t>
      </w:r>
      <w:r w:rsidR="008C42C3" w:rsidRPr="008C42C3">
        <w:t>code is</w:t>
      </w:r>
      <w:r w:rsidR="00934792" w:rsidRPr="008C42C3">
        <w:t xml:space="preserve"> shown in a </w:t>
      </w:r>
      <w:r w:rsidR="00934792" w:rsidRPr="008C42C3">
        <w:rPr>
          <w:i/>
          <w:iCs/>
        </w:rPr>
        <w:t>non</w:t>
      </w:r>
      <w:r w:rsidR="00934792" w:rsidRPr="008C42C3">
        <w:t>-proportional font and may be enclosed within a box.</w:t>
      </w:r>
    </w:p>
    <w:p w:rsidR="00934792" w:rsidRPr="008C42C3" w:rsidRDefault="00934792" w:rsidP="00934792">
      <w:pPr>
        <w:pStyle w:val="ListBullet"/>
      </w:pPr>
      <w:r w:rsidRPr="008C42C3">
        <w:t>User</w:t>
      </w:r>
      <w:r w:rsidR="00381C79">
        <w:t>’</w:t>
      </w:r>
      <w:r w:rsidRPr="008C42C3">
        <w:t xml:space="preserve">s responses to online prompts </w:t>
      </w:r>
      <w:r w:rsidR="00BA3D60">
        <w:t>are</w:t>
      </w:r>
      <w:r w:rsidR="00095AF6">
        <w:t xml:space="preserve"> in</w:t>
      </w:r>
      <w:r w:rsidRPr="008C42C3">
        <w:t xml:space="preserve"> </w:t>
      </w:r>
      <w:r w:rsidRPr="008C42C3">
        <w:rPr>
          <w:b/>
        </w:rPr>
        <w:t>bold</w:t>
      </w:r>
      <w:r w:rsidRPr="00BA3D60">
        <w:rPr>
          <w:b/>
        </w:rPr>
        <w:t>face</w:t>
      </w:r>
      <w:r w:rsidRPr="008C42C3">
        <w:t xml:space="preserve"> and highlighted in yellow (e.g., </w:t>
      </w:r>
      <w:r w:rsidRPr="008C42C3">
        <w:rPr>
          <w:b/>
          <w:highlight w:val="yellow"/>
        </w:rPr>
        <w:t>&lt;Enter&gt;</w:t>
      </w:r>
      <w:r w:rsidRPr="008C42C3">
        <w:t>).</w:t>
      </w:r>
    </w:p>
    <w:p w:rsidR="00934792" w:rsidRPr="008C42C3" w:rsidRDefault="00934792" w:rsidP="00934792">
      <w:pPr>
        <w:pStyle w:val="ListBullet"/>
      </w:pPr>
      <w:r w:rsidRPr="008C42C3">
        <w:t xml:space="preserve">Emphasis within a dialogue box </w:t>
      </w:r>
      <w:r w:rsidR="00095AF6">
        <w:t>is</w:t>
      </w:r>
      <w:r w:rsidR="00BA3D60">
        <w:t xml:space="preserve"> in</w:t>
      </w:r>
      <w:r w:rsidRPr="008C42C3">
        <w:t xml:space="preserve"> </w:t>
      </w:r>
      <w:r w:rsidRPr="008C42C3">
        <w:rPr>
          <w:b/>
        </w:rPr>
        <w:t>bold</w:t>
      </w:r>
      <w:r w:rsidRPr="00BA3D60">
        <w:rPr>
          <w:b/>
        </w:rPr>
        <w:t>face</w:t>
      </w:r>
      <w:r w:rsidRPr="008C42C3">
        <w:t xml:space="preserve"> and highlighted in blue (e.g.,</w:t>
      </w:r>
      <w:r w:rsidR="00BA3D60">
        <w:rPr>
          <w:highlight w:val="cyan"/>
        </w:rPr>
        <w:t xml:space="preserve"> STANDARD LISTENER: </w:t>
      </w:r>
      <w:r w:rsidRPr="008C42C3">
        <w:rPr>
          <w:highlight w:val="cyan"/>
        </w:rPr>
        <w:t>RUNNING</w:t>
      </w:r>
      <w:r w:rsidRPr="008C42C3">
        <w:t>).</w:t>
      </w:r>
    </w:p>
    <w:p w:rsidR="00934792" w:rsidRPr="008C42C3" w:rsidRDefault="00934792" w:rsidP="00934792">
      <w:pPr>
        <w:pStyle w:val="ListBullet"/>
      </w:pPr>
      <w:r w:rsidRPr="008C42C3">
        <w:t xml:space="preserve">Some software code reserved/key words </w:t>
      </w:r>
      <w:r w:rsidR="00BA3D60">
        <w:t>are in</w:t>
      </w:r>
      <w:r w:rsidRPr="008C42C3">
        <w:t xml:space="preserve"> </w:t>
      </w:r>
      <w:r w:rsidRPr="008C42C3">
        <w:rPr>
          <w:b/>
        </w:rPr>
        <w:t>bold</w:t>
      </w:r>
      <w:r w:rsidRPr="00BA3D60">
        <w:rPr>
          <w:b/>
        </w:rPr>
        <w:t>face</w:t>
      </w:r>
      <w:r w:rsidRPr="008C42C3">
        <w:t xml:space="preserve"> with alternate color font.</w:t>
      </w:r>
    </w:p>
    <w:p w:rsidR="00934792" w:rsidRPr="008C42C3" w:rsidRDefault="00934792" w:rsidP="00934792">
      <w:pPr>
        <w:pStyle w:val="ListBullet"/>
      </w:pPr>
      <w:r w:rsidRPr="008C42C3">
        <w:t xml:space="preserve">References to </w:t>
      </w:r>
      <w:r w:rsidR="00381C79">
        <w:t>“</w:t>
      </w:r>
      <w:r w:rsidRPr="008C42C3">
        <w:rPr>
          <w:b/>
        </w:rPr>
        <w:t>&lt;Enter&gt;</w:t>
      </w:r>
      <w:r w:rsidR="00535266">
        <w:t>”</w:t>
      </w:r>
      <w:r w:rsidRPr="008C42C3">
        <w:t xml:space="preserve"> within these snapshots indicate that the user should press the &lt;</w:t>
      </w:r>
      <w:r w:rsidRPr="008C42C3">
        <w:rPr>
          <w:b/>
        </w:rPr>
        <w:t>Enter</w:t>
      </w:r>
      <w:r w:rsidRPr="008C42C3">
        <w:t xml:space="preserve">&gt; key on the keyboard. Other special keys are represented within </w:t>
      </w:r>
      <w:r w:rsidRPr="008C42C3">
        <w:rPr>
          <w:b/>
          <w:bCs/>
        </w:rPr>
        <w:t>&lt; &gt;</w:t>
      </w:r>
      <w:r w:rsidRPr="008C42C3">
        <w:t xml:space="preserve"> angle brackets. For example, pressing the </w:t>
      </w:r>
      <w:r w:rsidRPr="008C42C3">
        <w:rPr>
          <w:b/>
        </w:rPr>
        <w:t>PF1</w:t>
      </w:r>
      <w:r w:rsidRPr="008C42C3">
        <w:t xml:space="preserve"> key can be represented as pressing </w:t>
      </w:r>
      <w:r w:rsidRPr="008C42C3">
        <w:rPr>
          <w:b/>
          <w:bCs/>
        </w:rPr>
        <w:t>&lt;PF1&gt;</w:t>
      </w:r>
      <w:r w:rsidRPr="008C42C3">
        <w:t>.</w:t>
      </w:r>
    </w:p>
    <w:p w:rsidR="00934792" w:rsidRPr="008C42C3" w:rsidRDefault="00934792" w:rsidP="00934792">
      <w:pPr>
        <w:pStyle w:val="ListBullet"/>
        <w:keepNext/>
        <w:keepLines/>
      </w:pPr>
      <w:r w:rsidRPr="008C42C3">
        <w:lastRenderedPageBreak/>
        <w:t>Author</w:t>
      </w:r>
      <w:r w:rsidR="00381C79">
        <w:t>’</w:t>
      </w:r>
      <w:r w:rsidRPr="008C42C3">
        <w:t xml:space="preserve">s comments are displayed in italics or as </w:t>
      </w:r>
      <w:r w:rsidR="00381C79">
        <w:t>“</w:t>
      </w:r>
      <w:r w:rsidRPr="008C42C3">
        <w:t>callout</w:t>
      </w:r>
      <w:r w:rsidR="00381C79">
        <w:t>”</w:t>
      </w:r>
      <w:r w:rsidRPr="008C42C3">
        <w:t xml:space="preserve"> boxes</w:t>
      </w:r>
      <w:r w:rsidR="005837D5" w:rsidRPr="008C42C3">
        <w:fldChar w:fldCharType="begin"/>
      </w:r>
      <w:r w:rsidRPr="008C42C3">
        <w:instrText xml:space="preserve"> XE </w:instrText>
      </w:r>
      <w:r w:rsidR="00325A6B">
        <w:instrText>"</w:instrText>
      </w:r>
      <w:r w:rsidRPr="008C42C3">
        <w:instrText>Callout Boxes</w:instrText>
      </w:r>
      <w:r w:rsidR="00325A6B">
        <w:instrText>"</w:instrText>
      </w:r>
      <w:r w:rsidRPr="008C42C3">
        <w:instrText xml:space="preserve"> </w:instrText>
      </w:r>
      <w:r w:rsidR="005837D5" w:rsidRPr="008C42C3">
        <w:fldChar w:fldCharType="end"/>
      </w:r>
      <w:r w:rsidRPr="008C42C3">
        <w:t>.</w:t>
      </w:r>
    </w:p>
    <w:p w:rsidR="00934792" w:rsidRPr="008C42C3" w:rsidRDefault="00934792" w:rsidP="00934792">
      <w:pPr>
        <w:pStyle w:val="NoteIndent2"/>
      </w:pPr>
      <w:r w:rsidRPr="008C42C3">
        <w:rPr>
          <w:noProof/>
          <w:lang w:eastAsia="en-US"/>
        </w:rPr>
        <w:drawing>
          <wp:inline distT="0" distB="0" distL="0" distR="0" wp14:anchorId="468D547B" wp14:editId="36EEBFDC">
            <wp:extent cx="304800" cy="30480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rPr>
        <w:t>NOTE:</w:t>
      </w:r>
      <w:r w:rsidRPr="008C42C3">
        <w:rPr>
          <w:iCs/>
        </w:rPr>
        <w:t xml:space="preserve"> Callout boxes refer to labels or descriptions usually enclosed within a box, which point to specific areas of a displayed image.</w:t>
      </w:r>
    </w:p>
    <w:p w:rsidR="00934792" w:rsidRPr="008C42C3" w:rsidRDefault="00934792" w:rsidP="00934792">
      <w:pPr>
        <w:pStyle w:val="ListBullet"/>
      </w:pPr>
      <w:bookmarkStart w:id="66" w:name="_Ref345831418"/>
      <w:r w:rsidRPr="008C42C3">
        <w:t xml:space="preserve">This manual refers to the M programming language. Under the 1995 American National Standards Institute (ANSI) standard, M is the primary name of the MUMPS programming language, and MUMPS </w:t>
      </w:r>
      <w:r w:rsidR="00535266">
        <w:t>is</w:t>
      </w:r>
      <w:r w:rsidRPr="008C42C3">
        <w:t xml:space="preserve"> considered an alternate name. This manual uses the name M.</w:t>
      </w:r>
    </w:p>
    <w:p w:rsidR="00934792" w:rsidRPr="008C42C3" w:rsidRDefault="00934792" w:rsidP="001822E4">
      <w:pPr>
        <w:pStyle w:val="ListBullet"/>
        <w:keepNext/>
        <w:keepLines/>
      </w:pPr>
      <w:r w:rsidRPr="008C42C3">
        <w:t>All uppercase is reserved for the representation of M code, variable names, or the formal name of options, field/file names, and security keys (e.g., the XUPROGMODE security key).</w:t>
      </w:r>
    </w:p>
    <w:p w:rsidR="00934792" w:rsidRPr="008C42C3" w:rsidRDefault="00934792" w:rsidP="00934792">
      <w:pPr>
        <w:pStyle w:val="NoteIndent2"/>
      </w:pPr>
      <w:r w:rsidRPr="008C42C3">
        <w:rPr>
          <w:noProof/>
          <w:lang w:eastAsia="en-US"/>
        </w:rPr>
        <w:drawing>
          <wp:inline distT="0" distB="0" distL="0" distR="0" wp14:anchorId="00433836" wp14:editId="2DD02890">
            <wp:extent cx="304800" cy="30480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 xml:space="preserve">NOTE: </w:t>
      </w:r>
      <w:r w:rsidRPr="008C42C3">
        <w:t>Other software code (e.g., Delphi/Pascal and Java) variable names and file/folder names can be written in lower or mixed case.</w:t>
      </w:r>
    </w:p>
    <w:p w:rsidR="00934792" w:rsidRPr="008C42C3" w:rsidRDefault="00934792" w:rsidP="00934792">
      <w:pPr>
        <w:pStyle w:val="AltHeading2"/>
      </w:pPr>
      <w:bookmarkStart w:id="67" w:name="navigation"/>
      <w:bookmarkStart w:id="68" w:name="_Toc321921658"/>
      <w:bookmarkStart w:id="69" w:name="_Toc5762696"/>
      <w:bookmarkEnd w:id="66"/>
      <w:r w:rsidRPr="008C42C3">
        <w:t>Documentation Navigation</w:t>
      </w:r>
      <w:bookmarkEnd w:id="67"/>
      <w:bookmarkEnd w:id="68"/>
    </w:p>
    <w:p w:rsidR="00934792" w:rsidRPr="008C42C3" w:rsidRDefault="005837D5" w:rsidP="001822E4">
      <w:pPr>
        <w:pStyle w:val="BodyText"/>
        <w:keepNext/>
        <w:keepLines/>
      </w:pPr>
      <w:r w:rsidRPr="008C42C3">
        <w:fldChar w:fldCharType="begin"/>
      </w:r>
      <w:r w:rsidR="00934792" w:rsidRPr="008C42C3">
        <w:instrText xml:space="preserve"> XE </w:instrText>
      </w:r>
      <w:r w:rsidR="00325A6B">
        <w:instrText>"</w:instrText>
      </w:r>
      <w:r w:rsidR="00934792" w:rsidRPr="008C42C3">
        <w:instrText>Documentation Navigation</w:instrText>
      </w:r>
      <w:r w:rsidR="00325A6B">
        <w:instrText>"</w:instrText>
      </w:r>
      <w:r w:rsidR="00934792" w:rsidRPr="008C42C3">
        <w:instrText xml:space="preserve"> </w:instrText>
      </w:r>
      <w:r w:rsidRPr="008C42C3">
        <w:fldChar w:fldCharType="end"/>
      </w:r>
      <w:r w:rsidR="00934792" w:rsidRPr="008C42C3">
        <w:t>This document uses Microsoft</w:t>
      </w:r>
      <w:r w:rsidR="00B56D6E" w:rsidRPr="008D302A">
        <w:rPr>
          <w:vertAlign w:val="superscript"/>
        </w:rPr>
        <w:t>®</w:t>
      </w:r>
      <w:r w:rsidR="00934792" w:rsidRPr="008C42C3">
        <w:t xml:space="preserve"> Word</w:t>
      </w:r>
      <w:r w:rsidR="00381C79">
        <w:t>’</w:t>
      </w:r>
      <w:r w:rsidR="00934792" w:rsidRPr="008C42C3">
        <w:t xml:space="preserve">s built-in navigation for internal hyperlinks. To add </w:t>
      </w:r>
      <w:r w:rsidR="00934792" w:rsidRPr="008C42C3">
        <w:rPr>
          <w:b/>
        </w:rPr>
        <w:t>Back</w:t>
      </w:r>
      <w:r w:rsidR="00934792" w:rsidRPr="008C42C3">
        <w:t xml:space="preserve"> and </w:t>
      </w:r>
      <w:r w:rsidR="00934792" w:rsidRPr="008C42C3">
        <w:rPr>
          <w:b/>
        </w:rPr>
        <w:t>Forward</w:t>
      </w:r>
      <w:r w:rsidR="00934792" w:rsidRPr="008C42C3">
        <w:t xml:space="preserve"> navigation buttons to your toolbar, do the following:</w:t>
      </w:r>
    </w:p>
    <w:p w:rsidR="00934792" w:rsidRPr="008C42C3" w:rsidRDefault="00934792" w:rsidP="00BA3D60">
      <w:pPr>
        <w:pStyle w:val="ListNumber"/>
        <w:keepNext/>
        <w:keepLines/>
      </w:pPr>
      <w:r w:rsidRPr="008C42C3">
        <w:t xml:space="preserve">Right-click anywhere on the customizable Toolbar in Word </w:t>
      </w:r>
      <w:r w:rsidR="00634F91" w:rsidRPr="008C42C3">
        <w:t xml:space="preserve">2010 </w:t>
      </w:r>
      <w:r w:rsidRPr="008C42C3">
        <w:t>(</w:t>
      </w:r>
      <w:r w:rsidRPr="005F0713">
        <w:rPr>
          <w:i/>
        </w:rPr>
        <w:t>not</w:t>
      </w:r>
      <w:r w:rsidRPr="008C42C3">
        <w:t xml:space="preserve"> the Ribbon section).</w:t>
      </w:r>
    </w:p>
    <w:p w:rsidR="00934792" w:rsidRPr="008C42C3" w:rsidRDefault="00934792" w:rsidP="00BA3D60">
      <w:pPr>
        <w:pStyle w:val="ListNumber"/>
        <w:keepNext/>
        <w:keepLines/>
      </w:pPr>
      <w:r w:rsidRPr="008C42C3">
        <w:t xml:space="preserve">Select </w:t>
      </w:r>
      <w:r w:rsidRPr="008C42C3">
        <w:rPr>
          <w:b/>
        </w:rPr>
        <w:t>Customize Quick Access Toolbar</w:t>
      </w:r>
      <w:r w:rsidRPr="008C42C3">
        <w:t xml:space="preserve"> from the secondary menu.</w:t>
      </w:r>
    </w:p>
    <w:p w:rsidR="00934792" w:rsidRPr="008C42C3" w:rsidRDefault="00934792" w:rsidP="00BA3D60">
      <w:pPr>
        <w:pStyle w:val="ListNumber"/>
        <w:keepNext/>
        <w:keepLines/>
      </w:pPr>
      <w:r w:rsidRPr="008C42C3">
        <w:t xml:space="preserve">Press the drop-down arrow in the </w:t>
      </w:r>
      <w:r w:rsidR="00381C79">
        <w:t>“</w:t>
      </w:r>
      <w:r w:rsidRPr="008C42C3">
        <w:t>Choose commands from:</w:t>
      </w:r>
      <w:r w:rsidR="00381C79">
        <w:t>”</w:t>
      </w:r>
      <w:r w:rsidRPr="008C42C3">
        <w:t xml:space="preserve"> box.</w:t>
      </w:r>
    </w:p>
    <w:p w:rsidR="00934792" w:rsidRPr="008C42C3" w:rsidRDefault="00934792" w:rsidP="00BA3D60">
      <w:pPr>
        <w:pStyle w:val="ListNumber"/>
        <w:keepNext/>
        <w:keepLines/>
      </w:pPr>
      <w:r w:rsidRPr="008C42C3">
        <w:t xml:space="preserve">Select </w:t>
      </w:r>
      <w:r w:rsidRPr="008C42C3">
        <w:rPr>
          <w:b/>
        </w:rPr>
        <w:t>All Commands</w:t>
      </w:r>
      <w:r w:rsidRPr="008C42C3">
        <w:t xml:space="preserve"> from the displayed list.</w:t>
      </w:r>
    </w:p>
    <w:p w:rsidR="00934792" w:rsidRPr="008C42C3" w:rsidRDefault="00934792" w:rsidP="00BA3D60">
      <w:pPr>
        <w:pStyle w:val="ListNumber"/>
        <w:keepNext/>
        <w:keepLines/>
      </w:pPr>
      <w:r w:rsidRPr="008C42C3">
        <w:t xml:space="preserve">Scroll through the command list in the left column until you see the </w:t>
      </w:r>
      <w:r w:rsidRPr="008C42C3">
        <w:rPr>
          <w:b/>
        </w:rPr>
        <w:t>Back</w:t>
      </w:r>
      <w:r w:rsidRPr="008C42C3">
        <w:t xml:space="preserve"> command (circle with arrow pointing left).</w:t>
      </w:r>
    </w:p>
    <w:p w:rsidR="00934792" w:rsidRPr="008C42C3" w:rsidRDefault="00BA3D60" w:rsidP="00BA3D60">
      <w:pPr>
        <w:pStyle w:val="ListNumber"/>
        <w:keepNext/>
        <w:keepLines/>
      </w:pPr>
      <w:r>
        <w:t>Select</w:t>
      </w:r>
      <w:r w:rsidR="00934792" w:rsidRPr="008C42C3">
        <w:t xml:space="preserve">/Highlight the </w:t>
      </w:r>
      <w:r w:rsidR="00934792" w:rsidRPr="008C42C3">
        <w:rPr>
          <w:b/>
        </w:rPr>
        <w:t>Back</w:t>
      </w:r>
      <w:r w:rsidR="00934792" w:rsidRPr="008C42C3">
        <w:t xml:space="preserve"> command and press </w:t>
      </w:r>
      <w:r w:rsidR="00934792" w:rsidRPr="008C42C3">
        <w:rPr>
          <w:b/>
        </w:rPr>
        <w:t>Add</w:t>
      </w:r>
      <w:r w:rsidR="00934792" w:rsidRPr="008C42C3">
        <w:t xml:space="preserve"> to add it to your customized toolbar.</w:t>
      </w:r>
    </w:p>
    <w:p w:rsidR="00934792" w:rsidRPr="008C42C3" w:rsidRDefault="00934792" w:rsidP="00BA3D60">
      <w:pPr>
        <w:pStyle w:val="ListNumber"/>
        <w:keepNext/>
        <w:keepLines/>
      </w:pPr>
      <w:r w:rsidRPr="008C42C3">
        <w:t xml:space="preserve">Scroll through the command list in the left column until you see the </w:t>
      </w:r>
      <w:r w:rsidRPr="008C42C3">
        <w:rPr>
          <w:b/>
        </w:rPr>
        <w:t>Forward</w:t>
      </w:r>
      <w:r w:rsidRPr="008C42C3">
        <w:t xml:space="preserve"> command (circle with arrow pointing right).</w:t>
      </w:r>
    </w:p>
    <w:p w:rsidR="00934792" w:rsidRPr="008C42C3" w:rsidRDefault="00BA3D60" w:rsidP="00BA3D60">
      <w:pPr>
        <w:pStyle w:val="ListNumber"/>
        <w:keepNext/>
        <w:keepLines/>
      </w:pPr>
      <w:r>
        <w:t>Select</w:t>
      </w:r>
      <w:r w:rsidR="00934792" w:rsidRPr="008C42C3">
        <w:t xml:space="preserve">/Highlight the </w:t>
      </w:r>
      <w:r w:rsidR="00934792" w:rsidRPr="00095AF6">
        <w:rPr>
          <w:b/>
        </w:rPr>
        <w:t>Forward</w:t>
      </w:r>
      <w:r w:rsidR="00934792" w:rsidRPr="008C42C3">
        <w:t xml:space="preserve"> command and press </w:t>
      </w:r>
      <w:r w:rsidR="00934792" w:rsidRPr="008C42C3">
        <w:rPr>
          <w:b/>
        </w:rPr>
        <w:t>Add</w:t>
      </w:r>
      <w:r w:rsidR="00934792" w:rsidRPr="008C42C3">
        <w:t xml:space="preserve"> to add it to your customized toolbar.</w:t>
      </w:r>
    </w:p>
    <w:p w:rsidR="00934792" w:rsidRPr="008C42C3" w:rsidRDefault="00934792" w:rsidP="00BA3D60">
      <w:pPr>
        <w:pStyle w:val="ListNumber"/>
      </w:pPr>
      <w:r w:rsidRPr="008C42C3">
        <w:t xml:space="preserve">Press </w:t>
      </w:r>
      <w:r w:rsidRPr="008C42C3">
        <w:rPr>
          <w:b/>
        </w:rPr>
        <w:t>OK</w:t>
      </w:r>
      <w:r w:rsidRPr="008C42C3">
        <w:t>.</w:t>
      </w:r>
    </w:p>
    <w:p w:rsidR="00934792" w:rsidRPr="008C42C3" w:rsidRDefault="00934792" w:rsidP="00934792">
      <w:pPr>
        <w:pStyle w:val="BodyText"/>
        <w:keepNext/>
        <w:keepLines/>
      </w:pPr>
      <w:r w:rsidRPr="008C42C3">
        <w:t xml:space="preserve">You can now use these </w:t>
      </w:r>
      <w:r w:rsidRPr="008C42C3">
        <w:rPr>
          <w:b/>
        </w:rPr>
        <w:t>Back</w:t>
      </w:r>
      <w:r w:rsidRPr="008C42C3">
        <w:t xml:space="preserve"> and </w:t>
      </w:r>
      <w:r w:rsidRPr="008C42C3">
        <w:rPr>
          <w:b/>
        </w:rPr>
        <w:t>Forward</w:t>
      </w:r>
      <w:r w:rsidRPr="008C42C3">
        <w:t xml:space="preserve"> command buttons in your Toolbar to navigate back and forth in your Word document when clicking on hyperlinks within the document.</w:t>
      </w:r>
    </w:p>
    <w:p w:rsidR="00934792" w:rsidRPr="008C42C3" w:rsidRDefault="00934792" w:rsidP="00934792">
      <w:pPr>
        <w:pStyle w:val="Note"/>
      </w:pPr>
      <w:r w:rsidRPr="008C42C3">
        <w:rPr>
          <w:noProof/>
          <w:lang w:eastAsia="en-US"/>
        </w:rPr>
        <w:drawing>
          <wp:inline distT="0" distB="0" distL="0" distR="0" wp14:anchorId="25B0F7F4" wp14:editId="11251320">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8C42C3">
        <w:tab/>
      </w:r>
      <w:r w:rsidRPr="008C42C3">
        <w:rPr>
          <w:b/>
        </w:rPr>
        <w:t>NOTE:</w:t>
      </w:r>
      <w:r w:rsidRPr="008C42C3">
        <w:t xml:space="preserve"> This is a one-time setup and </w:t>
      </w:r>
      <w:r w:rsidR="00535266">
        <w:t xml:space="preserve">is automatically </w:t>
      </w:r>
      <w:r w:rsidRPr="008C42C3">
        <w:t>available in any other Word document once you install it on the Toolbar.</w:t>
      </w:r>
    </w:p>
    <w:p w:rsidR="00934792" w:rsidRPr="008C42C3" w:rsidRDefault="00934792" w:rsidP="00934792">
      <w:pPr>
        <w:pStyle w:val="AltHeading2"/>
      </w:pPr>
      <w:bookmarkStart w:id="70" w:name="commonly_used_terms"/>
      <w:bookmarkEnd w:id="69"/>
      <w:r w:rsidRPr="008C42C3">
        <w:lastRenderedPageBreak/>
        <w:t>Commonly Used Terms</w:t>
      </w:r>
      <w:bookmarkEnd w:id="70"/>
    </w:p>
    <w:p w:rsidR="0009320E" w:rsidRPr="008C42C3" w:rsidRDefault="005837D5" w:rsidP="00527463">
      <w:pPr>
        <w:pStyle w:val="BodyText"/>
        <w:keepNext/>
        <w:keepLines/>
        <w:rPr>
          <w:kern w:val="2"/>
        </w:rPr>
      </w:pPr>
      <w:r w:rsidRPr="008C42C3">
        <w:fldChar w:fldCharType="begin"/>
      </w:r>
      <w:r w:rsidR="00934792" w:rsidRPr="008C42C3">
        <w:instrText xml:space="preserve"> XE </w:instrText>
      </w:r>
      <w:r w:rsidR="00325A6B">
        <w:instrText>"</w:instrText>
      </w:r>
      <w:r w:rsidR="00934792" w:rsidRPr="008C42C3">
        <w:instrText>Commonly Used Terms</w:instrText>
      </w:r>
      <w:r w:rsidR="00325A6B">
        <w:instrText>"</w:instrText>
      </w:r>
      <w:r w:rsidR="00934792" w:rsidRPr="008C42C3">
        <w:instrText xml:space="preserve"> </w:instrText>
      </w:r>
      <w:r w:rsidRPr="008C42C3">
        <w:fldChar w:fldCharType="end"/>
      </w:r>
      <w:r w:rsidR="0009320E" w:rsidRPr="008C42C3">
        <w:rPr>
          <w:kern w:val="2"/>
        </w:rPr>
        <w:t>The following is a list of terms and their descriptions that you may find helpful while reading the RPC Broker documentation:</w:t>
      </w:r>
    </w:p>
    <w:p w:rsidR="00CF3FC0" w:rsidRPr="008C42C3" w:rsidRDefault="007B1739" w:rsidP="007B1739">
      <w:pPr>
        <w:pStyle w:val="Caption"/>
      </w:pPr>
      <w:bookmarkStart w:id="71" w:name="_Toc448931734"/>
      <w:bookmarkStart w:id="72" w:name="_Toc449513292"/>
      <w:r w:rsidRPr="008C42C3">
        <w:t xml:space="preserve">Table </w:t>
      </w:r>
      <w:r w:rsidR="00FB57D8">
        <w:fldChar w:fldCharType="begin"/>
      </w:r>
      <w:r w:rsidR="00FB57D8">
        <w:instrText xml:space="preserve"> SEQ Table \* AR</w:instrText>
      </w:r>
      <w:r w:rsidR="00FB57D8">
        <w:instrText xml:space="preserve">ABIC </w:instrText>
      </w:r>
      <w:r w:rsidR="00FB57D8">
        <w:fldChar w:fldCharType="separate"/>
      </w:r>
      <w:r w:rsidR="00BF1F6F">
        <w:rPr>
          <w:noProof/>
        </w:rPr>
        <w:t>2</w:t>
      </w:r>
      <w:r w:rsidR="00FB57D8">
        <w:rPr>
          <w:noProof/>
        </w:rPr>
        <w:fldChar w:fldCharType="end"/>
      </w:r>
      <w:r w:rsidR="00320A22">
        <w:t>:</w:t>
      </w:r>
      <w:r w:rsidRPr="008C42C3">
        <w:t xml:space="preserve"> Commonly used RPC Broker terms</w:t>
      </w:r>
      <w:bookmarkEnd w:id="71"/>
      <w:bookmarkEnd w:id="72"/>
    </w:p>
    <w:tbl>
      <w:tblPr>
        <w:tblW w:w="0" w:type="auto"/>
        <w:tblInd w:w="144" w:type="dxa"/>
        <w:tblBorders>
          <w:top w:val="single" w:sz="8" w:space="0" w:color="auto"/>
          <w:left w:val="single" w:sz="8" w:space="0" w:color="auto"/>
          <w:bottom w:val="single" w:sz="6"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24"/>
        <w:gridCol w:w="7200"/>
      </w:tblGrid>
      <w:tr w:rsidR="0009320E" w:rsidRPr="008C42C3" w:rsidTr="00934792">
        <w:trPr>
          <w:tblHeader/>
        </w:trPr>
        <w:tc>
          <w:tcPr>
            <w:tcW w:w="2124" w:type="dxa"/>
            <w:tcBorders>
              <w:bottom w:val="single" w:sz="8" w:space="0" w:color="auto"/>
            </w:tcBorders>
            <w:shd w:val="pct12" w:color="auto" w:fill="auto"/>
          </w:tcPr>
          <w:p w:rsidR="0009320E" w:rsidRPr="008C42C3" w:rsidRDefault="0009320E" w:rsidP="00527463">
            <w:pPr>
              <w:pStyle w:val="TableHeading"/>
            </w:pPr>
            <w:bookmarkStart w:id="73" w:name="COL001_TBL003"/>
            <w:bookmarkEnd w:id="73"/>
            <w:r w:rsidRPr="008C42C3">
              <w:t>Term</w:t>
            </w:r>
          </w:p>
        </w:tc>
        <w:tc>
          <w:tcPr>
            <w:tcW w:w="7200" w:type="dxa"/>
            <w:tcBorders>
              <w:bottom w:val="single" w:sz="8" w:space="0" w:color="auto"/>
            </w:tcBorders>
            <w:shd w:val="pct12" w:color="auto" w:fill="auto"/>
          </w:tcPr>
          <w:p w:rsidR="0009320E" w:rsidRPr="008C42C3" w:rsidRDefault="0009320E" w:rsidP="00527463">
            <w:pPr>
              <w:pStyle w:val="TableHeading"/>
            </w:pPr>
            <w:r w:rsidRPr="008C42C3">
              <w:t>Description</w:t>
            </w:r>
          </w:p>
        </w:tc>
      </w:tr>
      <w:tr w:rsidR="0009320E" w:rsidRPr="008C42C3" w:rsidTr="00934792">
        <w:tc>
          <w:tcPr>
            <w:tcW w:w="2124" w:type="dxa"/>
            <w:tcBorders>
              <w:top w:val="single" w:sz="8" w:space="0" w:color="auto"/>
            </w:tcBorders>
          </w:tcPr>
          <w:p w:rsidR="0009320E" w:rsidRPr="008C42C3" w:rsidRDefault="0009320E" w:rsidP="00D92157">
            <w:pPr>
              <w:pStyle w:val="TableText"/>
              <w:keepNext/>
              <w:keepLines/>
            </w:pPr>
            <w:r w:rsidRPr="008C42C3">
              <w:t>Client</w:t>
            </w:r>
          </w:p>
        </w:tc>
        <w:tc>
          <w:tcPr>
            <w:tcW w:w="7200" w:type="dxa"/>
            <w:tcBorders>
              <w:top w:val="single" w:sz="8" w:space="0" w:color="auto"/>
            </w:tcBorders>
          </w:tcPr>
          <w:p w:rsidR="0009320E" w:rsidRPr="008C42C3" w:rsidRDefault="0009320E" w:rsidP="00D92157">
            <w:pPr>
              <w:pStyle w:val="TableText"/>
              <w:keepNext/>
              <w:keepLines/>
            </w:pPr>
            <w:r w:rsidRPr="008C42C3">
              <w:t>A single term used interchangeably to refer to a user, the workstation (i.e.,</w:t>
            </w:r>
            <w:r w:rsidR="001522CE" w:rsidRPr="008C42C3">
              <w:rPr>
                <w:rFonts w:cs="Arial"/>
              </w:rPr>
              <w:t> </w:t>
            </w:r>
            <w:r w:rsidRPr="008C42C3">
              <w:t>PC), and the portion of the program that runs on the workstation.</w:t>
            </w:r>
          </w:p>
        </w:tc>
      </w:tr>
      <w:tr w:rsidR="0009320E" w:rsidRPr="008C42C3" w:rsidTr="00934792">
        <w:tc>
          <w:tcPr>
            <w:tcW w:w="2124" w:type="dxa"/>
          </w:tcPr>
          <w:p w:rsidR="0009320E" w:rsidRPr="008C42C3" w:rsidRDefault="0009320E" w:rsidP="00D92157">
            <w:pPr>
              <w:pStyle w:val="TableText"/>
              <w:keepNext/>
              <w:keepLines/>
            </w:pPr>
            <w:r w:rsidRPr="008C42C3">
              <w:t>Component</w:t>
            </w:r>
          </w:p>
        </w:tc>
        <w:tc>
          <w:tcPr>
            <w:tcW w:w="7200" w:type="dxa"/>
          </w:tcPr>
          <w:p w:rsidR="0009320E" w:rsidRPr="008C42C3" w:rsidRDefault="0009320E" w:rsidP="00D92157">
            <w:pPr>
              <w:pStyle w:val="TableText"/>
              <w:keepNext/>
              <w:keepLines/>
            </w:pPr>
            <w:r w:rsidRPr="008C42C3">
              <w:t>A software object that contains data and code. A component may or may not be visible.</w:t>
            </w:r>
          </w:p>
          <w:p w:rsidR="0009320E" w:rsidRPr="008C42C3" w:rsidRDefault="0045313D" w:rsidP="00634F91">
            <w:pPr>
              <w:pStyle w:val="TableNote"/>
              <w:keepNext/>
              <w:keepLines/>
            </w:pPr>
            <w:r w:rsidRPr="008C42C3">
              <w:rPr>
                <w:noProof/>
              </w:rPr>
              <w:drawing>
                <wp:inline distT="0" distB="0" distL="0" distR="0" wp14:anchorId="7EBB781E" wp14:editId="78FC0D6F">
                  <wp:extent cx="304800" cy="304800"/>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9320E" w:rsidRPr="008C42C3">
              <w:t xml:space="preserve"> </w:t>
            </w:r>
            <w:r w:rsidR="009575B9" w:rsidRPr="008C42C3">
              <w:rPr>
                <w:b/>
              </w:rPr>
              <w:t>REF:</w:t>
            </w:r>
            <w:r w:rsidR="009575B9" w:rsidRPr="008C42C3">
              <w:t xml:space="preserve"> </w:t>
            </w:r>
            <w:r w:rsidR="0009320E" w:rsidRPr="008C42C3">
              <w:t>For a more</w:t>
            </w:r>
            <w:r w:rsidR="00097666" w:rsidRPr="008C42C3">
              <w:t xml:space="preserve"> detailed description, please refer to the </w:t>
            </w:r>
            <w:r w:rsidR="00634F91" w:rsidRPr="008C42C3">
              <w:rPr>
                <w:i/>
              </w:rPr>
              <w:t xml:space="preserve">Embarcadero </w:t>
            </w:r>
            <w:r w:rsidR="00097666" w:rsidRPr="008C42C3">
              <w:rPr>
                <w:i/>
              </w:rPr>
              <w:t>Delphi for Windows User Guide</w:t>
            </w:r>
            <w:r w:rsidR="00097666" w:rsidRPr="008C42C3">
              <w:t>.</w:t>
            </w:r>
          </w:p>
        </w:tc>
      </w:tr>
      <w:tr w:rsidR="0009320E" w:rsidRPr="008C42C3" w:rsidTr="00934792">
        <w:tc>
          <w:tcPr>
            <w:tcW w:w="2124" w:type="dxa"/>
          </w:tcPr>
          <w:p w:rsidR="0009320E" w:rsidRPr="008C42C3" w:rsidRDefault="0009320E" w:rsidP="00D92157">
            <w:pPr>
              <w:pStyle w:val="TableText"/>
              <w:keepNext/>
              <w:keepLines/>
            </w:pPr>
            <w:r w:rsidRPr="008C42C3">
              <w:t>GUI</w:t>
            </w:r>
          </w:p>
        </w:tc>
        <w:tc>
          <w:tcPr>
            <w:tcW w:w="7200" w:type="dxa"/>
          </w:tcPr>
          <w:p w:rsidR="0009320E" w:rsidRPr="008C42C3" w:rsidRDefault="0009320E" w:rsidP="00D92157">
            <w:pPr>
              <w:pStyle w:val="TableText"/>
              <w:keepNext/>
              <w:keepLines/>
            </w:pPr>
            <w:r w:rsidRPr="008C42C3">
              <w:t>The Graphical User Interface application that is developed for the client workstation.</w:t>
            </w:r>
          </w:p>
        </w:tc>
      </w:tr>
      <w:tr w:rsidR="0009320E" w:rsidRPr="008C42C3" w:rsidTr="00934792">
        <w:tc>
          <w:tcPr>
            <w:tcW w:w="2124" w:type="dxa"/>
          </w:tcPr>
          <w:p w:rsidR="0009320E" w:rsidRPr="008C42C3" w:rsidRDefault="0009320E" w:rsidP="00D92157">
            <w:pPr>
              <w:pStyle w:val="TableText"/>
              <w:keepNext/>
              <w:keepLines/>
            </w:pPr>
            <w:r w:rsidRPr="008C42C3">
              <w:t>Host</w:t>
            </w:r>
          </w:p>
        </w:tc>
        <w:tc>
          <w:tcPr>
            <w:tcW w:w="7200" w:type="dxa"/>
          </w:tcPr>
          <w:p w:rsidR="0009320E" w:rsidRPr="008C42C3" w:rsidRDefault="0009320E" w:rsidP="00D92157">
            <w:pPr>
              <w:pStyle w:val="TableText"/>
              <w:keepNext/>
              <w:keepLines/>
            </w:pPr>
            <w:r w:rsidRPr="008C42C3">
              <w:t>The term Host is used interchangeably with the term Server.</w:t>
            </w:r>
          </w:p>
        </w:tc>
      </w:tr>
      <w:tr w:rsidR="0009320E" w:rsidRPr="008C42C3" w:rsidTr="00934792">
        <w:tc>
          <w:tcPr>
            <w:tcW w:w="2124" w:type="dxa"/>
          </w:tcPr>
          <w:p w:rsidR="0009320E" w:rsidRPr="008C42C3" w:rsidRDefault="0009320E" w:rsidP="00527463">
            <w:pPr>
              <w:pStyle w:val="TableText"/>
            </w:pPr>
            <w:r w:rsidRPr="008C42C3">
              <w:t>Server</w:t>
            </w:r>
          </w:p>
        </w:tc>
        <w:tc>
          <w:tcPr>
            <w:tcW w:w="7200" w:type="dxa"/>
          </w:tcPr>
          <w:p w:rsidR="0009320E" w:rsidRPr="008C42C3" w:rsidRDefault="0009320E" w:rsidP="00527463">
            <w:pPr>
              <w:pStyle w:val="TableText"/>
            </w:pPr>
            <w:r w:rsidRPr="008C42C3">
              <w:t>The computer where the data and the RPC Broker remote procedure calls (RPCs) reside.</w:t>
            </w:r>
          </w:p>
        </w:tc>
      </w:tr>
    </w:tbl>
    <w:p w:rsidR="0009320E" w:rsidRPr="008C42C3" w:rsidRDefault="0009320E" w:rsidP="00362653">
      <w:pPr>
        <w:pStyle w:val="BodyText6"/>
      </w:pPr>
    </w:p>
    <w:p w:rsidR="00934792" w:rsidRPr="008C42C3" w:rsidRDefault="00934792" w:rsidP="00934792">
      <w:pPr>
        <w:pStyle w:val="Note"/>
      </w:pPr>
      <w:r w:rsidRPr="008C42C3">
        <w:rPr>
          <w:noProof/>
          <w:lang w:eastAsia="en-US"/>
        </w:rPr>
        <w:drawing>
          <wp:inline distT="0" distB="0" distL="0" distR="0" wp14:anchorId="789C42CC" wp14:editId="1DBB8678">
            <wp:extent cx="304800" cy="304800"/>
            <wp:effectExtent l="0" t="0" r="0" b="0"/>
            <wp:docPr id="7" name="Picture 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00991505">
        <w:rPr>
          <w:iCs/>
          <w:kern w:val="2"/>
        </w:rPr>
        <w:t>F</w:t>
      </w:r>
      <w:r w:rsidR="00991505" w:rsidRPr="008C42C3">
        <w:rPr>
          <w:iCs/>
          <w:kern w:val="2"/>
        </w:rPr>
        <w:t>or additional terms and definitions</w:t>
      </w:r>
      <w:r w:rsidR="00991505">
        <w:rPr>
          <w:iCs/>
          <w:kern w:val="2"/>
        </w:rPr>
        <w:t>, see</w:t>
      </w:r>
      <w:r w:rsidRPr="008C42C3">
        <w:rPr>
          <w:iCs/>
          <w:kern w:val="2"/>
        </w:rPr>
        <w:t xml:space="preserve"> the </w:t>
      </w:r>
      <w:r w:rsidR="00381C79">
        <w:rPr>
          <w:iCs/>
          <w:kern w:val="2"/>
        </w:rPr>
        <w:t>“</w:t>
      </w:r>
      <w:r w:rsidRPr="008C42C3">
        <w:rPr>
          <w:iCs/>
          <w:kern w:val="2"/>
        </w:rPr>
        <w:t>Glossary</w:t>
      </w:r>
      <w:r w:rsidR="00381C79">
        <w:rPr>
          <w:iCs/>
          <w:kern w:val="2"/>
        </w:rPr>
        <w:t>”</w:t>
      </w:r>
      <w:r w:rsidRPr="008C42C3">
        <w:rPr>
          <w:iCs/>
          <w:kern w:val="2"/>
        </w:rPr>
        <w:t xml:space="preserve"> section in the other RPC Broker manuals.</w:t>
      </w:r>
    </w:p>
    <w:p w:rsidR="00934792" w:rsidRPr="008C42C3" w:rsidRDefault="00934792" w:rsidP="00934792">
      <w:pPr>
        <w:pStyle w:val="AltHeading2"/>
      </w:pPr>
      <w:bookmarkStart w:id="74" w:name="_Toc397138030"/>
      <w:bookmarkStart w:id="75" w:name="_Toc485620882"/>
      <w:bookmarkStart w:id="76" w:name="_Toc4315558"/>
      <w:bookmarkStart w:id="77" w:name="_Toc8096545"/>
      <w:bookmarkStart w:id="78" w:name="_Toc15257683"/>
      <w:bookmarkStart w:id="79" w:name="_Toc18284795"/>
      <w:bookmarkStart w:id="80" w:name="Obtain_Technical_Information_Online"/>
      <w:bookmarkStart w:id="81" w:name="_Toc5762698"/>
      <w:r w:rsidRPr="008C42C3">
        <w:t>How to Obtain Technical Information Online</w:t>
      </w:r>
      <w:bookmarkEnd w:id="74"/>
      <w:bookmarkEnd w:id="75"/>
      <w:bookmarkEnd w:id="76"/>
      <w:bookmarkEnd w:id="77"/>
      <w:bookmarkEnd w:id="78"/>
      <w:bookmarkEnd w:id="79"/>
      <w:bookmarkEnd w:id="80"/>
    </w:p>
    <w:bookmarkEnd w:id="81"/>
    <w:p w:rsidR="00934792" w:rsidRPr="008C42C3" w:rsidRDefault="005837D5" w:rsidP="001822E4">
      <w:pPr>
        <w:pStyle w:val="BodyText"/>
        <w:keepNext/>
        <w:keepLines/>
      </w:pPr>
      <w:r w:rsidRPr="008C42C3">
        <w:fldChar w:fldCharType="begin"/>
      </w:r>
      <w:r w:rsidR="00934792" w:rsidRPr="008C42C3">
        <w:instrText xml:space="preserve">XE </w:instrText>
      </w:r>
      <w:r w:rsidR="00325A6B">
        <w:instrText>"</w:instrText>
      </w:r>
      <w:r w:rsidR="00934792" w:rsidRPr="008C42C3">
        <w:instrText xml:space="preserve">How to:Obtain Technical Information Online </w:instrText>
      </w:r>
      <w:r w:rsidR="00325A6B">
        <w:instrText>"</w:instrText>
      </w:r>
      <w:r w:rsidRPr="008C42C3">
        <w:fldChar w:fldCharType="end"/>
      </w:r>
      <w:r w:rsidRPr="008C42C3">
        <w:fldChar w:fldCharType="begin"/>
      </w:r>
      <w:r w:rsidR="00934792" w:rsidRPr="008C42C3">
        <w:instrText xml:space="preserve">XE </w:instrText>
      </w:r>
      <w:r w:rsidR="00325A6B">
        <w:instrText>"</w:instrText>
      </w:r>
      <w:r w:rsidR="00934792" w:rsidRPr="008C42C3">
        <w:instrText>Online:Technical Information, How to Obtain</w:instrText>
      </w:r>
      <w:r w:rsidR="00325A6B">
        <w:instrText>"</w:instrText>
      </w:r>
      <w:r w:rsidRPr="008C42C3">
        <w:fldChar w:fldCharType="end"/>
      </w:r>
      <w:r w:rsidR="00934792" w:rsidRPr="008C42C3">
        <w:t>Exported VistA M Server-based software file, routine, and global documentation can be generated using Kernel, MailMan, and VA FileMan utilities.</w:t>
      </w:r>
    </w:p>
    <w:p w:rsidR="00934792" w:rsidRPr="008C42C3" w:rsidRDefault="00934792" w:rsidP="00934792">
      <w:pPr>
        <w:pStyle w:val="Note"/>
        <w:rPr>
          <w:rFonts w:cs="Times New Roman"/>
          <w:szCs w:val="22"/>
        </w:rPr>
      </w:pPr>
      <w:r w:rsidRPr="008C42C3">
        <w:rPr>
          <w:rFonts w:cs="Times New Roman"/>
          <w:noProof/>
          <w:szCs w:val="22"/>
          <w:lang w:eastAsia="en-US"/>
        </w:rPr>
        <w:drawing>
          <wp:inline distT="0" distB="0" distL="0" distR="0" wp14:anchorId="3E2274E6" wp14:editId="4AEB6416">
            <wp:extent cx="304800" cy="304800"/>
            <wp:effectExtent l="0" t="0" r="0" b="0"/>
            <wp:docPr id="46" name="Picture 4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rPr>
          <w:rFonts w:cs="Times New Roman"/>
          <w:szCs w:val="22"/>
        </w:rPr>
        <w:tab/>
      </w:r>
      <w:r w:rsidRPr="008C42C3">
        <w:rPr>
          <w:rFonts w:cs="Times New Roman"/>
          <w:b/>
          <w:szCs w:val="22"/>
        </w:rPr>
        <w:t>NOTE:</w:t>
      </w:r>
      <w:r w:rsidRPr="008C42C3">
        <w:rPr>
          <w:rFonts w:cs="Times New Roman"/>
          <w:szCs w:val="22"/>
        </w:rPr>
        <w:t xml:space="preserve"> Methods of obtaining specific technical information online </w:t>
      </w:r>
      <w:r w:rsidR="00535266">
        <w:rPr>
          <w:rFonts w:cs="Times New Roman"/>
          <w:szCs w:val="22"/>
        </w:rPr>
        <w:t>is</w:t>
      </w:r>
      <w:r w:rsidRPr="008C42C3">
        <w:rPr>
          <w:rFonts w:cs="Times New Roman"/>
          <w:szCs w:val="22"/>
        </w:rPr>
        <w:t xml:space="preserve"> indicated where applicable under the appropriate section.</w:t>
      </w:r>
      <w:r w:rsidRPr="008C42C3">
        <w:rPr>
          <w:rFonts w:cs="Times New Roman"/>
          <w:szCs w:val="22"/>
        </w:rPr>
        <w:br/>
      </w:r>
      <w:r w:rsidRPr="008C42C3">
        <w:rPr>
          <w:rFonts w:cs="Times New Roman"/>
          <w:szCs w:val="22"/>
        </w:rPr>
        <w:br/>
      </w:r>
      <w:r w:rsidRPr="008C42C3">
        <w:rPr>
          <w:rFonts w:cs="Times New Roman"/>
          <w:b/>
          <w:szCs w:val="22"/>
        </w:rPr>
        <w:t>REF:</w:t>
      </w:r>
      <w:r w:rsidRPr="008C42C3">
        <w:rPr>
          <w:rFonts w:cs="Times New Roman"/>
          <w:szCs w:val="22"/>
        </w:rPr>
        <w:t xml:space="preserve"> </w:t>
      </w:r>
      <w:r w:rsidR="00991505">
        <w:rPr>
          <w:rFonts w:cs="Times New Roman"/>
          <w:szCs w:val="22"/>
        </w:rPr>
        <w:t>F</w:t>
      </w:r>
      <w:r w:rsidR="00991505" w:rsidRPr="008C42C3">
        <w:rPr>
          <w:rFonts w:cs="Times New Roman"/>
          <w:szCs w:val="22"/>
        </w:rPr>
        <w:t>or further information</w:t>
      </w:r>
      <w:r w:rsidR="00991505">
        <w:rPr>
          <w:rFonts w:cs="Times New Roman"/>
          <w:szCs w:val="22"/>
        </w:rPr>
        <w:t>, s</w:t>
      </w:r>
      <w:r w:rsidRPr="008C42C3">
        <w:rPr>
          <w:rFonts w:cs="Times New Roman"/>
          <w:szCs w:val="22"/>
        </w:rPr>
        <w:t xml:space="preserve">ee the </w:t>
      </w:r>
      <w:r w:rsidRPr="008C42C3">
        <w:rPr>
          <w:rFonts w:cs="Times New Roman"/>
          <w:i/>
          <w:iCs/>
          <w:szCs w:val="22"/>
        </w:rPr>
        <w:t>RPC Broker Technical Manual</w:t>
      </w:r>
      <w:r w:rsidRPr="008C42C3">
        <w:rPr>
          <w:rFonts w:cs="Times New Roman"/>
          <w:szCs w:val="22"/>
        </w:rPr>
        <w:t>.</w:t>
      </w:r>
    </w:p>
    <w:p w:rsidR="00934792" w:rsidRPr="008C42C3" w:rsidRDefault="00934792" w:rsidP="00934792">
      <w:pPr>
        <w:pStyle w:val="AltHeading3"/>
      </w:pPr>
      <w:bookmarkStart w:id="82" w:name="Help_at_Prompts"/>
      <w:r w:rsidRPr="008C42C3">
        <w:t>Help at Prompts</w:t>
      </w:r>
      <w:bookmarkEnd w:id="82"/>
    </w:p>
    <w:p w:rsidR="00934792" w:rsidRPr="008C42C3" w:rsidRDefault="005837D5" w:rsidP="00934792">
      <w:pPr>
        <w:pStyle w:val="BodyText"/>
      </w:pPr>
      <w:r w:rsidRPr="008C42C3">
        <w:rPr>
          <w:vanish/>
        </w:rPr>
        <w:fldChar w:fldCharType="begin"/>
      </w:r>
      <w:r w:rsidR="00934792" w:rsidRPr="008C42C3">
        <w:rPr>
          <w:vanish/>
        </w:rPr>
        <w:instrText xml:space="preserve"> XE </w:instrText>
      </w:r>
      <w:r w:rsidR="00325A6B">
        <w:rPr>
          <w:vanish/>
        </w:rPr>
        <w:instrText>"</w:instrText>
      </w:r>
      <w:r w:rsidR="00934792" w:rsidRPr="008C42C3">
        <w:instrText>Online:Documentation</w:instrText>
      </w:r>
      <w:r w:rsidR="00325A6B">
        <w:instrText>"</w:instrText>
      </w:r>
      <w:r w:rsidR="00934792" w:rsidRPr="008C42C3">
        <w:instrText xml:space="preserve"> </w:instrText>
      </w:r>
      <w:r w:rsidRPr="008C42C3">
        <w:rPr>
          <w:vanish/>
        </w:rPr>
        <w:fldChar w:fldCharType="end"/>
      </w:r>
      <w:r w:rsidRPr="008C42C3">
        <w:rPr>
          <w:vanish/>
        </w:rPr>
        <w:fldChar w:fldCharType="begin"/>
      </w:r>
      <w:r w:rsidR="00934792" w:rsidRPr="008C42C3">
        <w:rPr>
          <w:vanish/>
        </w:rPr>
        <w:instrText xml:space="preserve"> XE </w:instrText>
      </w:r>
      <w:r w:rsidR="00325A6B">
        <w:rPr>
          <w:vanish/>
        </w:rPr>
        <w:instrText>"</w:instrText>
      </w:r>
      <w:r w:rsidR="00934792" w:rsidRPr="008C42C3">
        <w:instrText>Help:At Prompts</w:instrText>
      </w:r>
      <w:r w:rsidR="00325A6B">
        <w:instrText>"</w:instrText>
      </w:r>
      <w:r w:rsidR="00934792" w:rsidRPr="008C42C3">
        <w:instrText xml:space="preserve"> </w:instrText>
      </w:r>
      <w:r w:rsidRPr="008C42C3">
        <w:rPr>
          <w:vanish/>
        </w:rPr>
        <w:fldChar w:fldCharType="end"/>
      </w:r>
      <w:r w:rsidRPr="008C42C3">
        <w:rPr>
          <w:vanish/>
        </w:rPr>
        <w:fldChar w:fldCharType="begin"/>
      </w:r>
      <w:r w:rsidR="00934792" w:rsidRPr="008C42C3">
        <w:rPr>
          <w:vanish/>
        </w:rPr>
        <w:instrText xml:space="preserve"> XE </w:instrText>
      </w:r>
      <w:r w:rsidR="00325A6B">
        <w:rPr>
          <w:vanish/>
        </w:rPr>
        <w:instrText>"</w:instrText>
      </w:r>
      <w:r w:rsidR="00934792" w:rsidRPr="008C42C3">
        <w:instrText>Help:Online</w:instrText>
      </w:r>
      <w:r w:rsidR="00325A6B">
        <w:instrText>"</w:instrText>
      </w:r>
      <w:r w:rsidR="00934792" w:rsidRPr="008C42C3">
        <w:instrText xml:space="preserve"> </w:instrText>
      </w:r>
      <w:r w:rsidRPr="008C42C3">
        <w:rPr>
          <w:vanish/>
        </w:rPr>
        <w:fldChar w:fldCharType="end"/>
      </w:r>
      <w:r w:rsidR="00934792" w:rsidRPr="008C42C3">
        <w:t>VistA M Server-based software provides online help and commonly used system default prompts. Users are encouraged to enter question marks</w:t>
      </w:r>
      <w:r w:rsidRPr="008C42C3">
        <w:fldChar w:fldCharType="begin"/>
      </w:r>
      <w:r w:rsidR="00934792" w:rsidRPr="008C42C3">
        <w:instrText xml:space="preserve"> XE </w:instrText>
      </w:r>
      <w:r w:rsidR="00325A6B">
        <w:instrText>"</w:instrText>
      </w:r>
      <w:r w:rsidR="00934792" w:rsidRPr="008C42C3">
        <w:instrText>Question Mark Help</w:instrText>
      </w:r>
      <w:r w:rsidR="00325A6B">
        <w:instrText>"</w:instrText>
      </w:r>
      <w:r w:rsidR="00934792" w:rsidRPr="008C42C3">
        <w:instrText xml:space="preserve"> </w:instrText>
      </w:r>
      <w:r w:rsidRPr="008C42C3">
        <w:fldChar w:fldCharType="end"/>
      </w:r>
      <w:r w:rsidRPr="008C42C3">
        <w:fldChar w:fldCharType="begin"/>
      </w:r>
      <w:r w:rsidR="00934792" w:rsidRPr="008C42C3">
        <w:instrText xml:space="preserve"> XE </w:instrText>
      </w:r>
      <w:r w:rsidR="00325A6B">
        <w:instrText>"</w:instrText>
      </w:r>
      <w:r w:rsidR="00934792" w:rsidRPr="008C42C3">
        <w:instrText>Help:Question Marks</w:instrText>
      </w:r>
      <w:r w:rsidR="00325A6B">
        <w:instrText>"</w:instrText>
      </w:r>
      <w:r w:rsidR="00934792" w:rsidRPr="008C42C3">
        <w:instrText xml:space="preserve"> </w:instrText>
      </w:r>
      <w:r w:rsidRPr="008C42C3">
        <w:fldChar w:fldCharType="end"/>
      </w:r>
      <w:r w:rsidR="00934792" w:rsidRPr="008C42C3">
        <w:t xml:space="preserve"> at any response prompt. At the end of the help display, you are immediately returned to the point from which you started. This is an easy way to learn about any aspect of VistA M Server-based software.</w:t>
      </w:r>
    </w:p>
    <w:p w:rsidR="00934792" w:rsidRPr="008C42C3" w:rsidRDefault="00934792" w:rsidP="00934792">
      <w:pPr>
        <w:pStyle w:val="AltHeading3"/>
      </w:pPr>
      <w:bookmarkStart w:id="83" w:name="Obtaining_Data_Dictionary_Listings"/>
      <w:r w:rsidRPr="008C42C3">
        <w:lastRenderedPageBreak/>
        <w:t>Obtaining Data Dictionary Listings</w:t>
      </w:r>
      <w:bookmarkEnd w:id="83"/>
    </w:p>
    <w:p w:rsidR="00934792" w:rsidRPr="008C42C3" w:rsidRDefault="005837D5" w:rsidP="00934792">
      <w:pPr>
        <w:pStyle w:val="BodyText"/>
        <w:keepNext/>
        <w:keepLines/>
      </w:pPr>
      <w:r w:rsidRPr="008C42C3">
        <w:fldChar w:fldCharType="begin"/>
      </w:r>
      <w:r w:rsidR="00934792" w:rsidRPr="008C42C3">
        <w:instrText xml:space="preserve">XE </w:instrText>
      </w:r>
      <w:r w:rsidR="00325A6B">
        <w:instrText>"</w:instrText>
      </w:r>
      <w:r w:rsidR="00934792" w:rsidRPr="008C42C3">
        <w:instrText>Data Dictionary:Listings</w:instrText>
      </w:r>
      <w:r w:rsidR="00325A6B">
        <w:instrText>"</w:instrText>
      </w:r>
      <w:r w:rsidRPr="008C42C3">
        <w:fldChar w:fldCharType="end"/>
      </w:r>
      <w:r w:rsidRPr="008C42C3">
        <w:fldChar w:fldCharType="begin"/>
      </w:r>
      <w:r w:rsidR="00934792" w:rsidRPr="008C42C3">
        <w:instrText xml:space="preserve">XE </w:instrText>
      </w:r>
      <w:r w:rsidR="00325A6B">
        <w:instrText>"</w:instrText>
      </w:r>
      <w:r w:rsidR="00934792" w:rsidRPr="008C42C3">
        <w:instrText>Obtaining:Data Dictionary Listings</w:instrText>
      </w:r>
      <w:r w:rsidR="00325A6B">
        <w:instrText>"</w:instrText>
      </w:r>
      <w:r w:rsidRPr="008C42C3">
        <w:fldChar w:fldCharType="end"/>
      </w:r>
      <w:r w:rsidR="00934792" w:rsidRPr="008C42C3">
        <w:t>Technical information about VistA M Server-based files and the fields in files is stored in data dictionaries (DD). You can use the List File Attributes option</w:t>
      </w:r>
      <w:r w:rsidRPr="008C42C3">
        <w:fldChar w:fldCharType="begin"/>
      </w:r>
      <w:r w:rsidR="00934792" w:rsidRPr="008C42C3">
        <w:instrText xml:space="preserve">XE </w:instrText>
      </w:r>
      <w:r w:rsidR="00325A6B">
        <w:instrText>"</w:instrText>
      </w:r>
      <w:r w:rsidR="00934792" w:rsidRPr="008C42C3">
        <w:instrText>List File Attributes Option</w:instrText>
      </w:r>
      <w:r w:rsidR="00325A6B">
        <w:instrText>"</w:instrText>
      </w:r>
      <w:r w:rsidRPr="008C42C3">
        <w:fldChar w:fldCharType="end"/>
      </w:r>
      <w:r w:rsidRPr="008C42C3">
        <w:fldChar w:fldCharType="begin"/>
      </w:r>
      <w:r w:rsidR="00934792" w:rsidRPr="008C42C3">
        <w:instrText xml:space="preserve">XE </w:instrText>
      </w:r>
      <w:r w:rsidR="00325A6B">
        <w:instrText>"</w:instrText>
      </w:r>
      <w:r w:rsidR="00934792" w:rsidRPr="008C42C3">
        <w:instrText>Options:List File Attributes</w:instrText>
      </w:r>
      <w:r w:rsidR="00325A6B">
        <w:instrText>"</w:instrText>
      </w:r>
      <w:r w:rsidRPr="008C42C3">
        <w:fldChar w:fldCharType="end"/>
      </w:r>
      <w:r w:rsidR="00934792" w:rsidRPr="008C42C3">
        <w:t xml:space="preserve"> on the Data Dictionary Utilities</w:t>
      </w:r>
      <w:r w:rsidRPr="008C42C3">
        <w:fldChar w:fldCharType="begin"/>
      </w:r>
      <w:r w:rsidR="00934792" w:rsidRPr="008C42C3">
        <w:instrText xml:space="preserve">XE </w:instrText>
      </w:r>
      <w:r w:rsidR="00325A6B">
        <w:instrText>"</w:instrText>
      </w:r>
      <w:r w:rsidR="00934792" w:rsidRPr="008C42C3">
        <w:instrText>Data Dictionary:Data Dictionary Utilities Menu</w:instrText>
      </w:r>
      <w:r w:rsidR="00325A6B">
        <w:instrText>"</w:instrText>
      </w:r>
      <w:r w:rsidRPr="008C42C3">
        <w:fldChar w:fldCharType="end"/>
      </w:r>
      <w:r w:rsidRPr="008C42C3">
        <w:fldChar w:fldCharType="begin"/>
      </w:r>
      <w:r w:rsidR="00934792" w:rsidRPr="008C42C3">
        <w:instrText xml:space="preserve">XE </w:instrText>
      </w:r>
      <w:r w:rsidR="00325A6B">
        <w:instrText>"</w:instrText>
      </w:r>
      <w:r w:rsidR="00934792" w:rsidRPr="008C42C3">
        <w:instrText>Menus:Data Dictionary Utilities</w:instrText>
      </w:r>
      <w:r w:rsidR="00325A6B">
        <w:instrText>"</w:instrText>
      </w:r>
      <w:r w:rsidRPr="008C42C3">
        <w:fldChar w:fldCharType="end"/>
      </w:r>
      <w:r w:rsidRPr="008C42C3">
        <w:fldChar w:fldCharType="begin"/>
      </w:r>
      <w:r w:rsidR="00934792" w:rsidRPr="008C42C3">
        <w:instrText xml:space="preserve">XE </w:instrText>
      </w:r>
      <w:r w:rsidR="00325A6B">
        <w:instrText>"</w:instrText>
      </w:r>
      <w:r w:rsidR="00934792" w:rsidRPr="008C42C3">
        <w:instrText>Options:Data Dictionary Utilities</w:instrText>
      </w:r>
      <w:r w:rsidR="00325A6B">
        <w:instrText>"</w:instrText>
      </w:r>
      <w:r w:rsidRPr="008C42C3">
        <w:fldChar w:fldCharType="end"/>
      </w:r>
      <w:r w:rsidR="00934792" w:rsidRPr="008C42C3">
        <w:t xml:space="preserve"> submenu in VA FileMan to print formatted data dictionaries.</w:t>
      </w:r>
    </w:p>
    <w:p w:rsidR="00934792" w:rsidRPr="008C42C3" w:rsidRDefault="00934792" w:rsidP="00934792">
      <w:pPr>
        <w:pStyle w:val="Note"/>
      </w:pPr>
      <w:r w:rsidRPr="008C42C3">
        <w:rPr>
          <w:noProof/>
          <w:lang w:eastAsia="en-US"/>
        </w:rPr>
        <w:drawing>
          <wp:inline distT="0" distB="0" distL="0" distR="0" wp14:anchorId="436B733D" wp14:editId="0C30BD6F">
            <wp:extent cx="304800" cy="30480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rPr>
        <w:t xml:space="preserve">REF: </w:t>
      </w:r>
      <w:r w:rsidRPr="008C42C3">
        <w:t xml:space="preserve">For details about obtaining data dictionaries and about the formats available, see the </w:t>
      </w:r>
      <w:r w:rsidR="00381C79">
        <w:t>“</w:t>
      </w:r>
      <w:r w:rsidRPr="008C42C3">
        <w:t>List File Attributes</w:t>
      </w:r>
      <w:r w:rsidR="00381C79">
        <w:t>”</w:t>
      </w:r>
      <w:r w:rsidRPr="008C42C3">
        <w:t xml:space="preserve"> chapter in the </w:t>
      </w:r>
      <w:r w:rsidR="00381C79">
        <w:t>“</w:t>
      </w:r>
      <w:r w:rsidRPr="008C42C3">
        <w:t>File Management</w:t>
      </w:r>
      <w:r w:rsidR="00381C79">
        <w:t>”</w:t>
      </w:r>
      <w:r w:rsidRPr="008C42C3">
        <w:t xml:space="preserve"> section of the </w:t>
      </w:r>
      <w:r w:rsidRPr="008C42C3">
        <w:rPr>
          <w:i/>
        </w:rPr>
        <w:t>VA FileMan Advanced User Manual</w:t>
      </w:r>
      <w:r w:rsidRPr="008C42C3">
        <w:t>.</w:t>
      </w:r>
    </w:p>
    <w:p w:rsidR="00934792" w:rsidRPr="008C42C3" w:rsidRDefault="00934792" w:rsidP="00934792">
      <w:pPr>
        <w:pStyle w:val="AltHeading2"/>
      </w:pPr>
      <w:bookmarkStart w:id="84" w:name="Assumptions_about_the_Reader"/>
      <w:r w:rsidRPr="008C42C3">
        <w:t>Assumptions</w:t>
      </w:r>
      <w:bookmarkEnd w:id="84"/>
    </w:p>
    <w:p w:rsidR="00934792" w:rsidRPr="008C42C3" w:rsidRDefault="005837D5" w:rsidP="00934792">
      <w:pPr>
        <w:pStyle w:val="BodyText"/>
        <w:keepNext/>
        <w:keepLines/>
        <w:rPr>
          <w:kern w:val="2"/>
        </w:rPr>
      </w:pPr>
      <w:r w:rsidRPr="008C42C3">
        <w:fldChar w:fldCharType="begin"/>
      </w:r>
      <w:r w:rsidR="00934792" w:rsidRPr="008C42C3">
        <w:instrText xml:space="preserve"> XE </w:instrText>
      </w:r>
      <w:r w:rsidR="00325A6B">
        <w:instrText>"</w:instrText>
      </w:r>
      <w:r w:rsidR="00934792" w:rsidRPr="008C42C3">
        <w:instrText>Assumptions</w:instrText>
      </w:r>
      <w:r w:rsidR="00325A6B">
        <w:instrText>"</w:instrText>
      </w:r>
      <w:r w:rsidR="00934792" w:rsidRPr="008C42C3">
        <w:instrText xml:space="preserve"> </w:instrText>
      </w:r>
      <w:r w:rsidRPr="008C42C3">
        <w:fldChar w:fldCharType="end"/>
      </w:r>
      <w:r w:rsidR="00934792" w:rsidRPr="008C42C3">
        <w:rPr>
          <w:kern w:val="2"/>
        </w:rPr>
        <w:t>This manual is written with the assumption that the reader is familiar with the following:</w:t>
      </w:r>
    </w:p>
    <w:p w:rsidR="00511913" w:rsidRPr="008C42C3" w:rsidRDefault="00511913" w:rsidP="008A7A28">
      <w:pPr>
        <w:pStyle w:val="ListBullet"/>
        <w:keepNext/>
        <w:keepLines/>
      </w:pPr>
      <w:r w:rsidRPr="008C42C3">
        <w:t>VistA computing environment:</w:t>
      </w:r>
    </w:p>
    <w:p w:rsidR="00511913" w:rsidRPr="008C42C3" w:rsidRDefault="00511913" w:rsidP="00EF700C">
      <w:pPr>
        <w:pStyle w:val="ListBullet2"/>
        <w:keepNext/>
        <w:keepLines/>
      </w:pPr>
      <w:r w:rsidRPr="008C42C3">
        <w:t>Kernel—VistA M Server software</w:t>
      </w:r>
    </w:p>
    <w:p w:rsidR="00511913" w:rsidRPr="008C42C3" w:rsidRDefault="00511913" w:rsidP="00EF700C">
      <w:pPr>
        <w:pStyle w:val="ListBullet2"/>
        <w:keepNext/>
        <w:keepLines/>
      </w:pPr>
      <w:r w:rsidRPr="008C42C3">
        <w:t>Remote Procedure Call (RPC) Broker—VistA Client/Server software</w:t>
      </w:r>
    </w:p>
    <w:p w:rsidR="00511913" w:rsidRPr="008C42C3" w:rsidRDefault="00511913" w:rsidP="00EF700C">
      <w:pPr>
        <w:pStyle w:val="ListBullet2"/>
        <w:keepNext/>
        <w:keepLines/>
      </w:pPr>
      <w:r w:rsidRPr="008C42C3">
        <w:t>VA FileMan data structures and terminology—VistA M Server software</w:t>
      </w:r>
    </w:p>
    <w:p w:rsidR="00511913" w:rsidRPr="008C42C3" w:rsidRDefault="00511913" w:rsidP="008A7A28">
      <w:pPr>
        <w:pStyle w:val="ListBullet"/>
        <w:keepNext/>
        <w:keepLines/>
      </w:pPr>
      <w:r w:rsidRPr="008C42C3">
        <w:t>Microsoft</w:t>
      </w:r>
      <w:r w:rsidR="00B56D6E" w:rsidRPr="008D302A">
        <w:rPr>
          <w:vertAlign w:val="superscript"/>
        </w:rPr>
        <w:t>®</w:t>
      </w:r>
      <w:r w:rsidRPr="008C42C3">
        <w:t xml:space="preserve"> Windows environment</w:t>
      </w:r>
    </w:p>
    <w:p w:rsidR="00511913" w:rsidRPr="008C42C3" w:rsidRDefault="00511913" w:rsidP="008A7A28">
      <w:pPr>
        <w:pStyle w:val="ListBullet"/>
        <w:keepNext/>
        <w:keepLines/>
        <w:rPr>
          <w:kern w:val="2"/>
        </w:rPr>
      </w:pPr>
      <w:r w:rsidRPr="008C42C3">
        <w:rPr>
          <w:kern w:val="2"/>
        </w:rPr>
        <w:t>M programming language</w:t>
      </w:r>
    </w:p>
    <w:p w:rsidR="00511913" w:rsidRPr="008C42C3" w:rsidRDefault="00511913" w:rsidP="008A7A28">
      <w:pPr>
        <w:pStyle w:val="ListBullet"/>
        <w:keepNext/>
        <w:keepLines/>
        <w:rPr>
          <w:kern w:val="2"/>
        </w:rPr>
      </w:pPr>
      <w:r w:rsidRPr="008C42C3">
        <w:rPr>
          <w:kern w:val="2"/>
        </w:rPr>
        <w:t>Object Pascal programming language.</w:t>
      </w:r>
    </w:p>
    <w:p w:rsidR="00511913" w:rsidRPr="008C42C3" w:rsidRDefault="00511913" w:rsidP="008A7A28">
      <w:pPr>
        <w:pStyle w:val="ListBullet"/>
      </w:pPr>
      <w:r w:rsidRPr="008C42C3">
        <w:t>Object Pascal programming language/</w:t>
      </w:r>
      <w:r w:rsidR="00634F91" w:rsidRPr="008C42C3">
        <w:t xml:space="preserve">Embarcadero </w:t>
      </w:r>
      <w:r w:rsidRPr="008C42C3">
        <w:t>Delphi Integrated Development Environment (IDE)—RPC Broker</w:t>
      </w:r>
    </w:p>
    <w:p w:rsidR="00934792" w:rsidRPr="008C42C3" w:rsidRDefault="00934792" w:rsidP="00934792">
      <w:pPr>
        <w:pStyle w:val="AltHeading2"/>
      </w:pPr>
      <w:bookmarkStart w:id="85" w:name="References"/>
      <w:bookmarkStart w:id="86" w:name="_Toc485620884"/>
      <w:bookmarkStart w:id="87" w:name="_Toc4315560"/>
      <w:bookmarkStart w:id="88" w:name="_Toc8096547"/>
      <w:bookmarkStart w:id="89" w:name="_Toc15257685"/>
      <w:bookmarkStart w:id="90" w:name="_Toc18284796"/>
      <w:bookmarkEnd w:id="85"/>
      <w:r w:rsidRPr="008C42C3">
        <w:t>Reference</w:t>
      </w:r>
      <w:bookmarkEnd w:id="86"/>
      <w:r w:rsidRPr="008C42C3">
        <w:t>s</w:t>
      </w:r>
      <w:bookmarkEnd w:id="87"/>
      <w:bookmarkEnd w:id="88"/>
      <w:bookmarkEnd w:id="89"/>
      <w:bookmarkEnd w:id="90"/>
    </w:p>
    <w:p w:rsidR="00934792" w:rsidRPr="008C42C3" w:rsidRDefault="00934792" w:rsidP="00934792">
      <w:pPr>
        <w:pStyle w:val="BodyText"/>
        <w:keepNext/>
        <w:keepLines/>
      </w:pPr>
      <w:r w:rsidRPr="008C42C3">
        <w:t>Readers who wish to learn more about RPC Broker should consult the following:</w:t>
      </w:r>
    </w:p>
    <w:p w:rsidR="0009320E" w:rsidRPr="008C42C3" w:rsidRDefault="00CE048C" w:rsidP="00EF700C">
      <w:pPr>
        <w:pStyle w:val="ListBullet"/>
        <w:keepNext/>
        <w:keepLines/>
        <w:rPr>
          <w:i/>
          <w:kern w:val="2"/>
        </w:rPr>
      </w:pPr>
      <w:r w:rsidRPr="008C42C3">
        <w:rPr>
          <w:i/>
          <w:kern w:val="2"/>
        </w:rPr>
        <w:t>RPC Broker Release Notes</w:t>
      </w:r>
    </w:p>
    <w:p w:rsidR="007D1A6D" w:rsidRPr="008C42C3" w:rsidRDefault="007D1A6D" w:rsidP="00EF700C">
      <w:pPr>
        <w:pStyle w:val="ListBullet"/>
        <w:keepNext/>
        <w:keepLines/>
        <w:rPr>
          <w:i/>
          <w:kern w:val="2"/>
        </w:rPr>
      </w:pPr>
      <w:r w:rsidRPr="008C42C3">
        <w:rPr>
          <w:i/>
          <w:kern w:val="2"/>
        </w:rPr>
        <w:t>RPC Broker Installation Guide</w:t>
      </w:r>
      <w:r w:rsidR="008B50FC" w:rsidRPr="008C42C3">
        <w:rPr>
          <w:kern w:val="2"/>
        </w:rPr>
        <w:t xml:space="preserve"> (</w:t>
      </w:r>
      <w:r w:rsidRPr="008C42C3">
        <w:rPr>
          <w:kern w:val="2"/>
        </w:rPr>
        <w:t>this manual</w:t>
      </w:r>
      <w:r w:rsidR="008B50FC" w:rsidRPr="008C42C3">
        <w:rPr>
          <w:kern w:val="2"/>
        </w:rPr>
        <w:t>)</w:t>
      </w:r>
    </w:p>
    <w:p w:rsidR="0009320E" w:rsidRPr="008C42C3" w:rsidRDefault="003F2834" w:rsidP="00EF700C">
      <w:pPr>
        <w:pStyle w:val="ListBullet"/>
        <w:keepNext/>
        <w:keepLines/>
        <w:rPr>
          <w:i/>
          <w:kern w:val="2"/>
        </w:rPr>
      </w:pPr>
      <w:r w:rsidRPr="008C42C3">
        <w:rPr>
          <w:i/>
          <w:kern w:val="2"/>
        </w:rPr>
        <w:t>RPC Broker Systems Management Guide</w:t>
      </w:r>
    </w:p>
    <w:p w:rsidR="0009320E" w:rsidRPr="008C42C3" w:rsidRDefault="00CE048C" w:rsidP="00EF700C">
      <w:pPr>
        <w:pStyle w:val="ListBullet"/>
        <w:keepNext/>
        <w:keepLines/>
        <w:rPr>
          <w:i/>
          <w:kern w:val="2"/>
        </w:rPr>
      </w:pPr>
      <w:r w:rsidRPr="008C42C3">
        <w:rPr>
          <w:i/>
          <w:kern w:val="2"/>
        </w:rPr>
        <w:t>RPC Broker Technical Manual</w:t>
      </w:r>
    </w:p>
    <w:p w:rsidR="0009320E" w:rsidRPr="008C42C3" w:rsidRDefault="0009320E" w:rsidP="00EF700C">
      <w:pPr>
        <w:pStyle w:val="ListBullet"/>
        <w:keepNext/>
        <w:keepLines/>
        <w:rPr>
          <w:i/>
          <w:kern w:val="2"/>
        </w:rPr>
      </w:pPr>
      <w:r w:rsidRPr="008C42C3">
        <w:rPr>
          <w:i/>
          <w:kern w:val="2"/>
        </w:rPr>
        <w:t xml:space="preserve">RPC Broker </w:t>
      </w:r>
      <w:r w:rsidR="00934792" w:rsidRPr="008C42C3">
        <w:rPr>
          <w:i/>
          <w:kern w:val="2"/>
        </w:rPr>
        <w:t>User Guide</w:t>
      </w:r>
    </w:p>
    <w:p w:rsidR="00492BE3" w:rsidRPr="0085607C" w:rsidRDefault="00492BE3" w:rsidP="00492BE3">
      <w:pPr>
        <w:pStyle w:val="ListBullet"/>
        <w:keepNext/>
        <w:keepLines/>
        <w:rPr>
          <w:kern w:val="2"/>
        </w:rPr>
      </w:pPr>
      <w:bookmarkStart w:id="91" w:name="_Ref373316072"/>
      <w:bookmarkStart w:id="92" w:name="_Toc6046437"/>
      <w:bookmarkStart w:id="93" w:name="_Toc202777919"/>
      <w:bookmarkStart w:id="94" w:name="_Toc361734999"/>
      <w:r w:rsidRPr="0085607C">
        <w:rPr>
          <w:i/>
        </w:rPr>
        <w:t>RPC Broker Developer</w:t>
      </w:r>
      <w:r w:rsidR="00381C79">
        <w:rPr>
          <w:i/>
        </w:rPr>
        <w:t>’</w:t>
      </w:r>
      <w:r w:rsidRPr="0085607C">
        <w:rPr>
          <w:i/>
        </w:rPr>
        <w:t>s Guide</w:t>
      </w:r>
      <w:r w:rsidRPr="0085607C">
        <w:t>—Document and BDK Online Help, which provides an overview of development with the RPC Broker. The help is distributed in two zip files:</w:t>
      </w:r>
    </w:p>
    <w:p w:rsidR="00492BE3" w:rsidRPr="0085607C" w:rsidRDefault="00492BE3" w:rsidP="00492BE3">
      <w:pPr>
        <w:pStyle w:val="ListBullet2"/>
        <w:keepNext/>
        <w:keepLines/>
        <w:rPr>
          <w:kern w:val="2"/>
        </w:rPr>
      </w:pPr>
      <w:r w:rsidRPr="0085607C">
        <w:rPr>
          <w:iCs/>
          <w:kern w:val="2"/>
        </w:rPr>
        <w:t>Broker_1_1.zip (i.e., Broker_1_1.chm</w:t>
      </w:r>
      <w:r w:rsidRPr="0085607C">
        <w:t xml:space="preserve">)—This zip file contains the standalone online HTML help file. Unzip the contents and double-click on the </w:t>
      </w:r>
      <w:r w:rsidRPr="0085607C">
        <w:rPr>
          <w:b/>
          <w:iCs/>
          <w:kern w:val="2"/>
        </w:rPr>
        <w:t>Broker_1_1.chm</w:t>
      </w:r>
      <w:r w:rsidRPr="0085607C">
        <w:t xml:space="preserve"> file to open the help.</w:t>
      </w:r>
    </w:p>
    <w:p w:rsidR="00492BE3" w:rsidRPr="0085607C" w:rsidRDefault="00492BE3" w:rsidP="00492BE3">
      <w:pPr>
        <w:pStyle w:val="ListBullet2"/>
        <w:keepNext/>
        <w:keepLines/>
        <w:rPr>
          <w:kern w:val="2"/>
        </w:rPr>
      </w:pPr>
      <w:r w:rsidRPr="0085607C">
        <w:t xml:space="preserve">Broker_1_1-HTML_Files.zip—This zip file contains the associated HTML help files. Unzip the contents in the same directory and double-click on the </w:t>
      </w:r>
      <w:r w:rsidRPr="0085607C">
        <w:rPr>
          <w:b/>
        </w:rPr>
        <w:t>index.htm</w:t>
      </w:r>
      <w:r w:rsidRPr="0085607C">
        <w:t xml:space="preserve"> file to open the help.</w:t>
      </w:r>
    </w:p>
    <w:p w:rsidR="00492BE3" w:rsidRDefault="00492BE3" w:rsidP="00492BE3">
      <w:pPr>
        <w:pStyle w:val="BodyText3"/>
        <w:keepNext/>
        <w:keepLines/>
      </w:pPr>
      <w:r w:rsidRPr="0085607C">
        <w:t xml:space="preserve">You </w:t>
      </w:r>
      <w:r>
        <w:t>can</w:t>
      </w:r>
      <w:r w:rsidRPr="0085607C">
        <w:t xml:space="preserve"> </w:t>
      </w:r>
      <w:r>
        <w:t>create</w:t>
      </w:r>
      <w:r w:rsidRPr="0085607C">
        <w:t xml:space="preserve"> an entry for </w:t>
      </w:r>
      <w:r w:rsidRPr="0085607C">
        <w:rPr>
          <w:b/>
          <w:iCs/>
          <w:kern w:val="2"/>
        </w:rPr>
        <w:t>Broker_1_1.chm</w:t>
      </w:r>
      <w:r w:rsidRPr="0085607C">
        <w:t xml:space="preserve"> in Delphi</w:t>
      </w:r>
      <w:r w:rsidR="00381C79">
        <w:t>’</w:t>
      </w:r>
      <w:r w:rsidRPr="0085607C">
        <w:t>s Tools Menu, to make it easily accessible from within Delphi. To do this, use Delphi</w:t>
      </w:r>
      <w:r w:rsidR="00381C79">
        <w:t>’</w:t>
      </w:r>
      <w:r w:rsidRPr="0085607C">
        <w:t xml:space="preserve">s </w:t>
      </w:r>
      <w:r w:rsidRPr="0085607C">
        <w:rPr>
          <w:b/>
        </w:rPr>
        <w:t>Tools | Configure Tools</w:t>
      </w:r>
      <w:r w:rsidRPr="0085607C">
        <w:t xml:space="preserve"> option and create a new menu entry</w:t>
      </w:r>
      <w:r>
        <w:t xml:space="preserve"> (see </w:t>
      </w:r>
      <w:r w:rsidRPr="00492BE3">
        <w:rPr>
          <w:color w:val="0000FF"/>
          <w:u w:val="single"/>
        </w:rPr>
        <w:fldChar w:fldCharType="begin"/>
      </w:r>
      <w:r w:rsidRPr="00492BE3">
        <w:rPr>
          <w:color w:val="0000FF"/>
          <w:u w:val="single"/>
        </w:rPr>
        <w:instrText xml:space="preserve"> REF _Ref373320672 \h </w:instrText>
      </w:r>
      <w:r>
        <w:rPr>
          <w:color w:val="0000FF"/>
          <w:u w:val="single"/>
        </w:rPr>
        <w:instrText xml:space="preserve"> \* MERGEFORMAT </w:instrText>
      </w:r>
      <w:r w:rsidRPr="00492BE3">
        <w:rPr>
          <w:color w:val="0000FF"/>
          <w:u w:val="single"/>
        </w:rPr>
      </w:r>
      <w:r w:rsidRPr="00492BE3">
        <w:rPr>
          <w:color w:val="0000FF"/>
          <w:u w:val="single"/>
        </w:rPr>
        <w:fldChar w:fldCharType="separate"/>
      </w:r>
      <w:r w:rsidR="00BF1F6F" w:rsidRPr="00BF1F6F">
        <w:rPr>
          <w:color w:val="0000FF"/>
          <w:u w:val="single"/>
        </w:rPr>
        <w:t xml:space="preserve">Figure </w:t>
      </w:r>
      <w:r w:rsidR="00BF1F6F" w:rsidRPr="00BF1F6F">
        <w:rPr>
          <w:noProof/>
          <w:color w:val="0000FF"/>
          <w:u w:val="single"/>
        </w:rPr>
        <w:t>4</w:t>
      </w:r>
      <w:r w:rsidRPr="00492BE3">
        <w:rPr>
          <w:color w:val="0000FF"/>
          <w:u w:val="single"/>
        </w:rPr>
        <w:fldChar w:fldCharType="end"/>
      </w:r>
      <w:r>
        <w:t>)</w:t>
      </w:r>
      <w:r w:rsidRPr="0085607C">
        <w:t>.</w:t>
      </w:r>
    </w:p>
    <w:bookmarkEnd w:id="91"/>
    <w:bookmarkEnd w:id="92"/>
    <w:bookmarkEnd w:id="93"/>
    <w:bookmarkEnd w:id="94"/>
    <w:p w:rsidR="004008E7" w:rsidRPr="008C42C3" w:rsidRDefault="00492BE3" w:rsidP="00362653">
      <w:pPr>
        <w:pStyle w:val="ListBullet"/>
      </w:pPr>
      <w:r w:rsidRPr="0085607C">
        <w:rPr>
          <w:kern w:val="2"/>
        </w:rPr>
        <w:t>RPC Broker</w:t>
      </w:r>
      <w:r w:rsidRPr="0085607C">
        <w:t xml:space="preserve"> VA Intranet website</w:t>
      </w:r>
      <w:r w:rsidRPr="0085607C">
        <w:fldChar w:fldCharType="begin"/>
      </w:r>
      <w:r w:rsidRPr="0085607C">
        <w:instrText>XE "Websites:RPC Broker"</w:instrText>
      </w:r>
      <w:r w:rsidRPr="0085607C">
        <w:fldChar w:fldCharType="end"/>
      </w:r>
      <w:r w:rsidRPr="0085607C">
        <w:fldChar w:fldCharType="begin"/>
      </w:r>
      <w:r w:rsidRPr="0085607C">
        <w:instrText>XE "URLs:RPC Broker Website"</w:instrText>
      </w:r>
      <w:r w:rsidRPr="0085607C">
        <w:fldChar w:fldCharType="end"/>
      </w:r>
      <w:r w:rsidRPr="0085607C">
        <w:rPr>
          <w:kern w:val="2"/>
        </w:rPr>
        <w:fldChar w:fldCharType="begin"/>
      </w:r>
      <w:r w:rsidRPr="0085607C">
        <w:instrText xml:space="preserve"> XE "Home Pages:</w:instrText>
      </w:r>
      <w:r w:rsidRPr="0085607C">
        <w:rPr>
          <w:kern w:val="2"/>
        </w:rPr>
        <w:instrText>RPC Broker Website</w:instrText>
      </w:r>
      <w:r w:rsidRPr="0085607C">
        <w:instrText xml:space="preserve">" </w:instrText>
      </w:r>
      <w:r w:rsidRPr="0085607C">
        <w:rPr>
          <w:kern w:val="2"/>
        </w:rPr>
        <w:fldChar w:fldCharType="end"/>
      </w:r>
      <w:r w:rsidRPr="0085607C">
        <w:rPr>
          <w:kern w:val="2"/>
        </w:rPr>
        <w:fldChar w:fldCharType="begin"/>
      </w:r>
      <w:r w:rsidRPr="0085607C">
        <w:instrText xml:space="preserve"> XE "</w:instrText>
      </w:r>
      <w:r w:rsidRPr="0085607C">
        <w:rPr>
          <w:kern w:val="2"/>
        </w:rPr>
        <w:instrText>RPC Broker:Website</w:instrText>
      </w:r>
      <w:r w:rsidRPr="0085607C">
        <w:instrText xml:space="preserve">" </w:instrText>
      </w:r>
      <w:r w:rsidRPr="0085607C">
        <w:rPr>
          <w:kern w:val="2"/>
        </w:rPr>
        <w:fldChar w:fldCharType="end"/>
      </w:r>
      <w:r w:rsidRPr="0085607C">
        <w:t>.</w:t>
      </w:r>
      <w:r w:rsidRPr="0085607C">
        <w:rPr>
          <w:rStyle w:val="Hyperlink"/>
          <w:kern w:val="2"/>
        </w:rPr>
        <w:br/>
      </w:r>
      <w:r w:rsidRPr="0085607C">
        <w:rPr>
          <w:rStyle w:val="Hyperlink"/>
          <w:kern w:val="2"/>
        </w:rPr>
        <w:br/>
      </w:r>
      <w:r w:rsidRPr="0085607C">
        <w:lastRenderedPageBreak/>
        <w:t>This site provides announcements, additional information (e.g., Frequently Asked Questions [FAQs], advisories), documentation links, archives of older documentation and software downloads.</w:t>
      </w:r>
    </w:p>
    <w:p w:rsidR="00492BE3" w:rsidRPr="0085607C" w:rsidRDefault="00492BE3" w:rsidP="00492BE3">
      <w:pPr>
        <w:pStyle w:val="BodyText"/>
        <w:keepNext/>
        <w:keepLines/>
      </w:pPr>
      <w:r w:rsidRPr="0085607C">
        <w:t>VistA documentation is made available online in Microsoft</w:t>
      </w:r>
      <w:r w:rsidRPr="0085607C">
        <w:rPr>
          <w:vertAlign w:val="superscript"/>
        </w:rPr>
        <w:t>®</w:t>
      </w:r>
      <w:r w:rsidRPr="0085607C">
        <w:t xml:space="preserve"> Word format and in Adobe Acrobat Portable Document Format (PDF). The PDF documents </w:t>
      </w:r>
      <w:r w:rsidRPr="0085607C">
        <w:rPr>
          <w:i/>
        </w:rPr>
        <w:t>must</w:t>
      </w:r>
      <w:r w:rsidRPr="0085607C">
        <w:t xml:space="preserve"> be read using the Adobe Acrobat Reader, which is freely distributed by Adobe Systems Incorporated at</w:t>
      </w:r>
      <w:r w:rsidRPr="0085607C">
        <w:fldChar w:fldCharType="begin"/>
      </w:r>
      <w:r w:rsidRPr="0085607C">
        <w:instrText>XE "Websites:Adobe Website"</w:instrText>
      </w:r>
      <w:r w:rsidRPr="0085607C">
        <w:fldChar w:fldCharType="end"/>
      </w:r>
      <w:r w:rsidRPr="0085607C">
        <w:fldChar w:fldCharType="begin"/>
      </w:r>
      <w:r w:rsidRPr="0085607C">
        <w:instrText>XE "URLs:Adobe Website"</w:instrText>
      </w:r>
      <w:r w:rsidRPr="0085607C">
        <w:fldChar w:fldCharType="end"/>
      </w:r>
      <w:r w:rsidRPr="0085607C">
        <w:fldChar w:fldCharType="begin"/>
      </w:r>
      <w:r w:rsidRPr="0085607C">
        <w:instrText>XE "Home Pages:Adobe Website"</w:instrText>
      </w:r>
      <w:r w:rsidRPr="0085607C">
        <w:fldChar w:fldCharType="end"/>
      </w:r>
      <w:r w:rsidRPr="0085607C">
        <w:t xml:space="preserve">: </w:t>
      </w:r>
      <w:hyperlink r:id="rId20" w:tooltip="Adobe Website" w:history="1">
        <w:r w:rsidRPr="0085607C">
          <w:rPr>
            <w:rStyle w:val="Hyperlink"/>
          </w:rPr>
          <w:t>http://www.adobe.com/</w:t>
        </w:r>
      </w:hyperlink>
    </w:p>
    <w:p w:rsidR="00492BE3" w:rsidRPr="0085607C" w:rsidRDefault="00492BE3" w:rsidP="00492BE3">
      <w:pPr>
        <w:pStyle w:val="BodyText"/>
      </w:pPr>
      <w:r w:rsidRPr="0085607C">
        <w:rPr>
          <w:bCs/>
        </w:rPr>
        <w:t>VistA</w:t>
      </w:r>
      <w:r w:rsidRPr="0085607C">
        <w:t xml:space="preserve"> documentation can be downloaded from the </w:t>
      </w:r>
      <w:r w:rsidRPr="0085607C">
        <w:rPr>
          <w:bCs/>
        </w:rPr>
        <w:t>VA Software Document Library</w:t>
      </w:r>
      <w:r w:rsidRPr="0085607C">
        <w:t xml:space="preserve"> (VDL) Website</w:t>
      </w:r>
      <w:r w:rsidRPr="0085607C">
        <w:rPr>
          <w:kern w:val="2"/>
        </w:rPr>
        <w:fldChar w:fldCharType="begin"/>
      </w:r>
      <w:r w:rsidRPr="0085607C">
        <w:instrText xml:space="preserve"> XE "Websites:VA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"URLs:VA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"Home Pages:VA Software Document Library (</w:instrText>
      </w:r>
      <w:r w:rsidRPr="0085607C">
        <w:rPr>
          <w:kern w:val="2"/>
        </w:rPr>
        <w:instrText>VDL) Website</w:instrText>
      </w:r>
      <w:r w:rsidRPr="0085607C">
        <w:instrText xml:space="preserve">" </w:instrText>
      </w:r>
      <w:r w:rsidRPr="0085607C">
        <w:rPr>
          <w:kern w:val="2"/>
        </w:rPr>
        <w:fldChar w:fldCharType="end"/>
      </w:r>
      <w:r w:rsidRPr="0085607C">
        <w:rPr>
          <w:kern w:val="2"/>
        </w:rPr>
        <w:fldChar w:fldCharType="begin"/>
      </w:r>
      <w:r w:rsidRPr="0085607C">
        <w:instrText xml:space="preserve"> XE "VA Software Document Library (</w:instrText>
      </w:r>
      <w:r w:rsidRPr="0085607C">
        <w:rPr>
          <w:kern w:val="2"/>
        </w:rPr>
        <w:instrText>VDL):Website</w:instrText>
      </w:r>
      <w:r w:rsidRPr="0085607C">
        <w:instrText xml:space="preserve">" </w:instrText>
      </w:r>
      <w:r w:rsidRPr="0085607C">
        <w:rPr>
          <w:kern w:val="2"/>
        </w:rPr>
        <w:fldChar w:fldCharType="end"/>
      </w:r>
      <w:r w:rsidRPr="0085607C">
        <w:t xml:space="preserve">: </w:t>
      </w:r>
      <w:hyperlink r:id="rId21" w:tooltip="VA Software Document Library (VDL) Website" w:history="1">
        <w:r w:rsidRPr="0085607C">
          <w:rPr>
            <w:rStyle w:val="Hyperlink"/>
          </w:rPr>
          <w:t>http://www.va.gov/vdl/</w:t>
        </w:r>
      </w:hyperlink>
    </w:p>
    <w:p w:rsidR="00492BE3" w:rsidRPr="0085607C" w:rsidRDefault="00492BE3" w:rsidP="00492BE3">
      <w:pPr>
        <w:pStyle w:val="BodyText"/>
      </w:pPr>
      <w:r w:rsidRPr="0085607C">
        <w:t xml:space="preserve">VistA documentation and software can also be downloaded from the </w:t>
      </w:r>
      <w:r>
        <w:rPr>
          <w:bCs/>
        </w:rPr>
        <w:t>Product Support (</w:t>
      </w:r>
      <w:r w:rsidRPr="0085607C">
        <w:rPr>
          <w:bCs/>
        </w:rPr>
        <w:t>PS)</w:t>
      </w:r>
      <w:r w:rsidRPr="0085607C">
        <w:t xml:space="preserve"> Anonymous Directories</w:t>
      </w:r>
      <w:r w:rsidRPr="0085607C">
        <w:fldChar w:fldCharType="begin"/>
      </w:r>
      <w:r>
        <w:instrText xml:space="preserve"> XE "</w:instrText>
      </w:r>
      <w:r w:rsidRPr="0085607C">
        <w:instrText xml:space="preserve">PS:Anonymous Directories" </w:instrText>
      </w:r>
      <w:r w:rsidRPr="0085607C">
        <w:fldChar w:fldCharType="end"/>
      </w:r>
      <w:r w:rsidRPr="0085607C">
        <w:fldChar w:fldCharType="begin"/>
      </w:r>
      <w:r w:rsidRPr="0085607C">
        <w:instrText xml:space="preserve"> XE "Support:Anonymous Directories" </w:instrText>
      </w:r>
      <w:r w:rsidRPr="0085607C">
        <w:fldChar w:fldCharType="end"/>
      </w:r>
      <w:r w:rsidRPr="0085607C">
        <w:fldChar w:fldCharType="begin"/>
      </w:r>
      <w:r w:rsidRPr="0085607C">
        <w:instrText xml:space="preserve"> XE "</w:instrText>
      </w:r>
      <w:r>
        <w:instrText>Product Support (</w:instrText>
      </w:r>
      <w:r w:rsidRPr="0085607C">
        <w:instrText xml:space="preserve">PS):Anonymous Directories" </w:instrText>
      </w:r>
      <w:r w:rsidRPr="0085607C">
        <w:fldChar w:fldCharType="end"/>
      </w:r>
      <w:r w:rsidRPr="0085607C">
        <w:t>.</w:t>
      </w:r>
    </w:p>
    <w:p w:rsidR="006C0D72" w:rsidRPr="00431D3C" w:rsidRDefault="006C0D72" w:rsidP="00431D3C">
      <w:pPr>
        <w:pStyle w:val="BodyText"/>
      </w:pPr>
    </w:p>
    <w:p w:rsidR="006C0D72" w:rsidRPr="00431D3C" w:rsidRDefault="006C0D72" w:rsidP="00431D3C">
      <w:pPr>
        <w:pStyle w:val="BodyText"/>
        <w:sectPr w:rsidR="006C0D72" w:rsidRPr="00431D3C" w:rsidSect="00682952">
          <w:headerReference w:type="even" r:id="rId22"/>
          <w:headerReference w:type="default" r:id="rId23"/>
          <w:headerReference w:type="first" r:id="rId24"/>
          <w:pgSz w:w="12240" w:h="15840"/>
          <w:pgMar w:top="1440" w:right="1440" w:bottom="1440" w:left="1440" w:header="720" w:footer="720" w:gutter="0"/>
          <w:pgNumType w:fmt="lowerRoman"/>
          <w:cols w:space="720"/>
        </w:sectPr>
      </w:pPr>
    </w:p>
    <w:p w:rsidR="0009320E" w:rsidRPr="008C42C3" w:rsidRDefault="0009320E" w:rsidP="0066348B">
      <w:pPr>
        <w:pStyle w:val="Heading1"/>
      </w:pPr>
      <w:bookmarkStart w:id="95" w:name="_Toc324059573"/>
      <w:bookmarkStart w:id="96" w:name="_Toc343571264"/>
      <w:bookmarkStart w:id="97" w:name="_Toc343572971"/>
      <w:bookmarkStart w:id="98" w:name="_Toc343592853"/>
      <w:bookmarkStart w:id="99" w:name="_Toc343656750"/>
      <w:bookmarkStart w:id="100" w:name="_Toc343658060"/>
      <w:bookmarkStart w:id="101" w:name="_Toc343658452"/>
      <w:bookmarkStart w:id="102" w:name="_Toc343674040"/>
      <w:bookmarkStart w:id="103" w:name="_Toc345749663"/>
      <w:bookmarkStart w:id="104" w:name="_Toc345836666"/>
      <w:bookmarkStart w:id="105" w:name="_Toc345914723"/>
      <w:bookmarkStart w:id="106" w:name="_Toc345915377"/>
      <w:bookmarkStart w:id="107" w:name="_Toc347633847"/>
      <w:bookmarkStart w:id="108" w:name="_Toc347634066"/>
      <w:bookmarkStart w:id="109" w:name="_Toc347636559"/>
      <w:bookmarkStart w:id="110" w:name="_Ref532886257"/>
      <w:bookmarkStart w:id="111" w:name="_Ref448921398"/>
      <w:bookmarkStart w:id="112" w:name="_Toc449513253"/>
      <w:r w:rsidRPr="008C42C3">
        <w:lastRenderedPageBreak/>
        <w:t>Preliminary Considerations</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09320E" w:rsidRPr="008C42C3" w:rsidRDefault="0009320E" w:rsidP="001D762D">
      <w:pPr>
        <w:pStyle w:val="Heading2"/>
      </w:pPr>
      <w:bookmarkStart w:id="113" w:name="_Toc336755509"/>
      <w:bookmarkStart w:id="114" w:name="_Toc336755642"/>
      <w:bookmarkStart w:id="115" w:name="_Toc336755795"/>
      <w:bookmarkStart w:id="116" w:name="_Toc336756092"/>
      <w:bookmarkStart w:id="117" w:name="_Toc336756195"/>
      <w:bookmarkStart w:id="118" w:name="_Toc336760257"/>
      <w:bookmarkStart w:id="119" w:name="_Toc336940178"/>
      <w:bookmarkStart w:id="120" w:name="_Toc339783055"/>
      <w:bookmarkStart w:id="121" w:name="_Toc343571266"/>
      <w:bookmarkStart w:id="122" w:name="_Toc343572973"/>
      <w:bookmarkStart w:id="123" w:name="_Toc343592855"/>
      <w:bookmarkStart w:id="124" w:name="_Toc343656752"/>
      <w:bookmarkStart w:id="125" w:name="_Toc343658062"/>
      <w:bookmarkStart w:id="126" w:name="_Toc343658454"/>
      <w:bookmarkStart w:id="127" w:name="_Toc343674042"/>
      <w:bookmarkStart w:id="128" w:name="_Toc345749665"/>
      <w:bookmarkStart w:id="129" w:name="_Toc345836668"/>
      <w:bookmarkStart w:id="130" w:name="_Toc345914725"/>
      <w:bookmarkStart w:id="131" w:name="_Toc345915379"/>
      <w:bookmarkStart w:id="132" w:name="_Toc347633848"/>
      <w:bookmarkStart w:id="133" w:name="_Toc347634067"/>
      <w:bookmarkStart w:id="134" w:name="_Toc347636560"/>
      <w:bookmarkStart w:id="135" w:name="_Toc339260921"/>
      <w:bookmarkStart w:id="136" w:name="_Toc339260990"/>
      <w:bookmarkStart w:id="137" w:name="_Toc339418588"/>
      <w:bookmarkStart w:id="138" w:name="_Toc339707977"/>
      <w:bookmarkStart w:id="139" w:name="_Toc339783058"/>
      <w:bookmarkStart w:id="140" w:name="_Toc343571268"/>
      <w:bookmarkStart w:id="141" w:name="_Toc343572975"/>
      <w:bookmarkStart w:id="142" w:name="_Toc343592864"/>
      <w:bookmarkStart w:id="143" w:name="_Toc343656761"/>
      <w:bookmarkStart w:id="144" w:name="_Toc343658073"/>
      <w:bookmarkStart w:id="145" w:name="_Toc343658466"/>
      <w:bookmarkStart w:id="146" w:name="_Toc343674052"/>
      <w:bookmarkStart w:id="147" w:name="_Toc345749680"/>
      <w:bookmarkStart w:id="148" w:name="_Toc345836681"/>
      <w:bookmarkStart w:id="149" w:name="_Toc345914737"/>
      <w:bookmarkStart w:id="150" w:name="_Toc345915392"/>
      <w:bookmarkStart w:id="151" w:name="_Toc347633857"/>
      <w:bookmarkStart w:id="152" w:name="_Toc347634076"/>
      <w:bookmarkStart w:id="153" w:name="_Toc347636575"/>
      <w:bookmarkStart w:id="154" w:name="_Toc354564247"/>
      <w:bookmarkStart w:id="155" w:name="_Toc343592857"/>
      <w:bookmarkStart w:id="156" w:name="_Toc343656754"/>
      <w:bookmarkStart w:id="157" w:name="_Toc343658064"/>
      <w:bookmarkStart w:id="158" w:name="_Toc343658456"/>
      <w:bookmarkStart w:id="159" w:name="_Toc343674044"/>
      <w:bookmarkStart w:id="160" w:name="_Toc345749667"/>
      <w:bookmarkStart w:id="161" w:name="_Toc345836670"/>
      <w:bookmarkStart w:id="162" w:name="_Toc345914727"/>
      <w:bookmarkStart w:id="163" w:name="_Toc345915381"/>
      <w:bookmarkStart w:id="164" w:name="_Toc347633851"/>
      <w:bookmarkStart w:id="165" w:name="_Toc347634070"/>
      <w:bookmarkStart w:id="166" w:name="_Toc347636563"/>
      <w:bookmarkStart w:id="167" w:name="_Toc354564243"/>
      <w:bookmarkStart w:id="168" w:name="_Toc336940180"/>
      <w:bookmarkStart w:id="169" w:name="_Toc337531829"/>
      <w:bookmarkStart w:id="170" w:name="_Toc337542605"/>
      <w:bookmarkStart w:id="171" w:name="_Toc337626317"/>
      <w:bookmarkStart w:id="172" w:name="_Toc337626520"/>
      <w:bookmarkStart w:id="173" w:name="_Toc337966597"/>
      <w:bookmarkStart w:id="174" w:name="_Toc338036341"/>
      <w:bookmarkStart w:id="175" w:name="_Toc338036637"/>
      <w:bookmarkStart w:id="176" w:name="_Toc338036792"/>
      <w:bookmarkStart w:id="177" w:name="_Toc338129964"/>
      <w:bookmarkStart w:id="178" w:name="_Toc338740704"/>
      <w:bookmarkStart w:id="179" w:name="_Toc338834089"/>
      <w:bookmarkStart w:id="180" w:name="_Toc339260920"/>
      <w:bookmarkStart w:id="181" w:name="_Toc339260989"/>
      <w:bookmarkStart w:id="182" w:name="_Toc339418587"/>
      <w:bookmarkStart w:id="183" w:name="_Toc339707976"/>
      <w:bookmarkStart w:id="184" w:name="_Toc339783057"/>
      <w:bookmarkStart w:id="185" w:name="_Toc449513254"/>
      <w:bookmarkEnd w:id="113"/>
      <w:bookmarkEnd w:id="114"/>
      <w:bookmarkEnd w:id="115"/>
      <w:bookmarkEnd w:id="116"/>
      <w:bookmarkEnd w:id="117"/>
      <w:bookmarkEnd w:id="118"/>
      <w:bookmarkEnd w:id="119"/>
      <w:r w:rsidRPr="008C42C3">
        <w:t>Purpose</w:t>
      </w:r>
      <w:bookmarkEnd w:id="185"/>
    </w:p>
    <w:p w:rsidR="0009320E" w:rsidRPr="008C42C3" w:rsidRDefault="0009320E" w:rsidP="008A7A28">
      <w:pPr>
        <w:pStyle w:val="BodyText"/>
        <w:keepNext/>
        <w:keepLines/>
      </w:pPr>
      <w:r w:rsidRPr="008C42C3">
        <w:t>The purpose of this guide is to provide instructions for installing the Veterans Health Information Systems and Technology Architecture (</w:t>
      </w:r>
      <w:r w:rsidR="007C46A1" w:rsidRPr="008C42C3">
        <w:t>VistA</w:t>
      </w:r>
      <w:r w:rsidRPr="008C42C3">
        <w:t xml:space="preserve">) Remote Procedure Call (RPC) Broker (also referred to as </w:t>
      </w:r>
      <w:r w:rsidR="00381C79">
        <w:t>“</w:t>
      </w:r>
      <w:r w:rsidRPr="008C42C3">
        <w:t>Broker</w:t>
      </w:r>
      <w:r w:rsidR="00381C79">
        <w:t>”</w:t>
      </w:r>
      <w:r w:rsidRPr="008C42C3">
        <w:t>) Version 1.1</w:t>
      </w:r>
      <w:r w:rsidR="003957F8" w:rsidRPr="008C42C3">
        <w:t xml:space="preserve"> software</w:t>
      </w:r>
      <w:r w:rsidRPr="008C42C3">
        <w:t>.</w:t>
      </w:r>
    </w:p>
    <w:p w:rsidR="0009320E" w:rsidRPr="008C42C3" w:rsidRDefault="0009320E" w:rsidP="008A7A28">
      <w:pPr>
        <w:pStyle w:val="BodyText"/>
      </w:pPr>
      <w:r w:rsidRPr="008C42C3">
        <w:t xml:space="preserve">This version of the RPC Broker provides programmers with the capability to develop and deploy </w:t>
      </w:r>
      <w:r w:rsidR="007C46A1" w:rsidRPr="008C42C3">
        <w:t>VistA</w:t>
      </w:r>
      <w:r w:rsidRPr="008C42C3">
        <w:t xml:space="preserve"> client/server software using the Broker Delphi components in the 32-bit environment.</w:t>
      </w:r>
    </w:p>
    <w:p w:rsidR="0009320E" w:rsidRPr="008C42C3" w:rsidRDefault="003957F8" w:rsidP="001D762D">
      <w:pPr>
        <w:pStyle w:val="Heading2"/>
      </w:pPr>
      <w:bookmarkStart w:id="186" w:name="_Toc6040636"/>
      <w:bookmarkStart w:id="187" w:name="_Toc70221263"/>
      <w:bookmarkStart w:id="188" w:name="_Ref373316186"/>
      <w:bookmarkStart w:id="189" w:name="_Toc449513255"/>
      <w:r w:rsidRPr="008C42C3">
        <w:t>Installation Procedures</w:t>
      </w:r>
      <w:bookmarkEnd w:id="186"/>
      <w:r w:rsidRPr="008C42C3">
        <w:t>—Outline</w:t>
      </w:r>
      <w:bookmarkEnd w:id="187"/>
      <w:bookmarkEnd w:id="188"/>
      <w:bookmarkEnd w:id="189"/>
    </w:p>
    <w:p w:rsidR="0009320E" w:rsidRPr="008C42C3" w:rsidRDefault="0009320E" w:rsidP="008A7A28">
      <w:pPr>
        <w:pStyle w:val="BodyText"/>
        <w:keepNext/>
        <w:keepLines/>
      </w:pPr>
      <w:r w:rsidRPr="008C42C3">
        <w:t xml:space="preserve">The installation of the RPC Broker can be a </w:t>
      </w:r>
      <w:r w:rsidRPr="008C42C3">
        <w:rPr>
          <w:i/>
        </w:rPr>
        <w:t>multi-part</w:t>
      </w:r>
      <w:r w:rsidRPr="008C42C3">
        <w:t xml:space="preserve"> process. Separate installation procedures are provided in this guide for each of the following target environments:</w:t>
      </w:r>
    </w:p>
    <w:p w:rsidR="003957F8" w:rsidRPr="008C42C3" w:rsidRDefault="003957F8" w:rsidP="00035E8F">
      <w:pPr>
        <w:pStyle w:val="ListBullet"/>
        <w:keepNext/>
        <w:keepLines/>
      </w:pPr>
      <w:r w:rsidRPr="008C42C3">
        <w:t>I.</w:t>
      </w:r>
      <w:r w:rsidRPr="008C42C3">
        <w:tab/>
      </w:r>
      <w:r w:rsidR="00634F91" w:rsidRPr="008C42C3">
        <w:fldChar w:fldCharType="begin"/>
      </w:r>
      <w:r w:rsidR="00634F91" w:rsidRPr="008C42C3">
        <w:instrText xml:space="preserve"> REF _Ref532871151 \h  \* MERGEFORMAT </w:instrText>
      </w:r>
      <w:r w:rsidR="00634F91" w:rsidRPr="008C42C3">
        <w:fldChar w:fldCharType="separate"/>
      </w:r>
      <w:r w:rsidR="00BF1F6F" w:rsidRPr="00BF1F6F">
        <w:rPr>
          <w:color w:val="0000FF"/>
          <w:u w:val="single"/>
        </w:rPr>
        <w:t>VistA M Server Installation Instructions</w:t>
      </w:r>
      <w:r w:rsidR="00634F91" w:rsidRPr="008C42C3">
        <w:fldChar w:fldCharType="end"/>
      </w:r>
    </w:p>
    <w:p w:rsidR="003957F8" w:rsidRPr="008C42C3" w:rsidRDefault="003957F8" w:rsidP="008A7A28">
      <w:pPr>
        <w:pStyle w:val="ListBullet"/>
        <w:keepNext/>
        <w:keepLines/>
      </w:pPr>
      <w:r w:rsidRPr="008C42C3">
        <w:t>II.</w:t>
      </w:r>
      <w:r w:rsidRPr="008C42C3">
        <w:tab/>
      </w:r>
      <w:r w:rsidR="005837D5" w:rsidRPr="008C42C3">
        <w:rPr>
          <w:i/>
          <w:color w:val="0000FF"/>
          <w:u w:val="single"/>
        </w:rPr>
        <w:fldChar w:fldCharType="begin"/>
      </w:r>
      <w:r w:rsidR="00035E8F" w:rsidRPr="008C42C3">
        <w:rPr>
          <w:color w:val="0000FF"/>
          <w:u w:val="single"/>
        </w:rPr>
        <w:instrText xml:space="preserve"> REF _Ref361751967 \h </w:instrText>
      </w:r>
      <w:r w:rsidR="008C42C3">
        <w:rPr>
          <w:i/>
          <w:color w:val="0000FF"/>
          <w:u w:val="single"/>
        </w:rPr>
        <w:instrText xml:space="preserve"> \* MERGEFORMAT </w:instrText>
      </w:r>
      <w:r w:rsidR="005837D5" w:rsidRPr="008C42C3">
        <w:rPr>
          <w:i/>
          <w:color w:val="0000FF"/>
          <w:u w:val="single"/>
        </w:rPr>
      </w:r>
      <w:r w:rsidR="005837D5" w:rsidRPr="008C42C3">
        <w:rPr>
          <w:i/>
          <w:color w:val="0000FF"/>
          <w:u w:val="single"/>
        </w:rPr>
        <w:fldChar w:fldCharType="separate"/>
      </w:r>
      <w:r w:rsidR="00BF1F6F" w:rsidRPr="00BF1F6F">
        <w:rPr>
          <w:i/>
          <w:color w:val="0000FF"/>
          <w:u w:val="single"/>
        </w:rPr>
        <w:t>Standard</w:t>
      </w:r>
      <w:r w:rsidR="00BF1F6F" w:rsidRPr="00BF1F6F">
        <w:rPr>
          <w:color w:val="0000FF"/>
          <w:u w:val="single"/>
        </w:rPr>
        <w:t xml:space="preserve"> Client Workstation Installation Instructions</w:t>
      </w:r>
      <w:r w:rsidR="005837D5" w:rsidRPr="008C42C3">
        <w:rPr>
          <w:i/>
          <w:color w:val="0000FF"/>
          <w:u w:val="single"/>
        </w:rPr>
        <w:fldChar w:fldCharType="end"/>
      </w:r>
      <w:r w:rsidRPr="008C42C3">
        <w:t>:</w:t>
      </w:r>
    </w:p>
    <w:p w:rsidR="003957F8" w:rsidRPr="008C42C3" w:rsidRDefault="003957F8" w:rsidP="00035E8F">
      <w:pPr>
        <w:pStyle w:val="ListBullet2"/>
        <w:keepNext/>
        <w:keepLines/>
      </w:pPr>
      <w:r w:rsidRPr="008C42C3">
        <w:t>A.</w:t>
      </w:r>
      <w:r w:rsidRPr="008C42C3">
        <w:tab/>
      </w:r>
      <w:r w:rsidR="005837D5" w:rsidRPr="008C42C3">
        <w:rPr>
          <w:color w:val="0000FF"/>
          <w:u w:val="single"/>
        </w:rPr>
        <w:fldChar w:fldCharType="begin"/>
      </w:r>
      <w:r w:rsidR="00035E8F" w:rsidRPr="008C42C3">
        <w:rPr>
          <w:color w:val="0000FF"/>
          <w:u w:val="single"/>
        </w:rPr>
        <w:instrText xml:space="preserve"> REF _Ref361751986 \h </w:instrText>
      </w:r>
      <w:r w:rsidR="008C42C3">
        <w:rPr>
          <w:color w:val="0000FF"/>
          <w:u w:val="single"/>
        </w:rPr>
        <w:instrText xml:space="preserve"> \* MERGEFORMAT </w:instrText>
      </w:r>
      <w:r w:rsidR="005837D5" w:rsidRPr="008C42C3">
        <w:rPr>
          <w:color w:val="0000FF"/>
          <w:u w:val="single"/>
        </w:rPr>
      </w:r>
      <w:r w:rsidR="005837D5" w:rsidRPr="008C42C3">
        <w:rPr>
          <w:color w:val="0000FF"/>
          <w:u w:val="single"/>
        </w:rPr>
        <w:fldChar w:fldCharType="separate"/>
      </w:r>
      <w:r w:rsidR="00BF1F6F" w:rsidRPr="00BF1F6F">
        <w:rPr>
          <w:color w:val="0000FF"/>
          <w:u w:val="single"/>
        </w:rPr>
        <w:t>Interactive Installation Instructions</w:t>
      </w:r>
      <w:r w:rsidR="005837D5" w:rsidRPr="008C42C3">
        <w:rPr>
          <w:color w:val="0000FF"/>
          <w:u w:val="single"/>
        </w:rPr>
        <w:fldChar w:fldCharType="end"/>
      </w:r>
    </w:p>
    <w:p w:rsidR="003957F8" w:rsidRPr="008C42C3" w:rsidRDefault="003957F8" w:rsidP="00035E8F">
      <w:pPr>
        <w:pStyle w:val="ListBullet2"/>
        <w:keepNext/>
        <w:keepLines/>
      </w:pPr>
      <w:r w:rsidRPr="008C42C3">
        <w:t>B.</w:t>
      </w:r>
      <w:r w:rsidRPr="008C42C3">
        <w:tab/>
      </w:r>
      <w:r w:rsidR="005837D5" w:rsidRPr="008C42C3">
        <w:rPr>
          <w:i/>
          <w:color w:val="0000FF"/>
          <w:u w:val="single"/>
        </w:rPr>
        <w:fldChar w:fldCharType="begin"/>
      </w:r>
      <w:r w:rsidR="00035E8F" w:rsidRPr="008C42C3">
        <w:rPr>
          <w:color w:val="0000FF"/>
          <w:u w:val="single"/>
        </w:rPr>
        <w:instrText xml:space="preserve"> REF _Ref361752009 \h </w:instrText>
      </w:r>
      <w:r w:rsidR="008C42C3">
        <w:rPr>
          <w:i/>
          <w:color w:val="0000FF"/>
          <w:u w:val="single"/>
        </w:rPr>
        <w:instrText xml:space="preserve"> \* MERGEFORMAT </w:instrText>
      </w:r>
      <w:r w:rsidR="005837D5" w:rsidRPr="008C42C3">
        <w:rPr>
          <w:i/>
          <w:color w:val="0000FF"/>
          <w:u w:val="single"/>
        </w:rPr>
      </w:r>
      <w:r w:rsidR="005837D5" w:rsidRPr="008C42C3">
        <w:rPr>
          <w:i/>
          <w:color w:val="0000FF"/>
          <w:u w:val="single"/>
        </w:rPr>
        <w:fldChar w:fldCharType="separate"/>
      </w:r>
      <w:r w:rsidR="00BF1F6F" w:rsidRPr="00BF1F6F">
        <w:rPr>
          <w:color w:val="0000FF"/>
          <w:u w:val="single"/>
        </w:rPr>
        <w:t>Non-Interactive Installation Instructions</w:t>
      </w:r>
      <w:r w:rsidR="005837D5" w:rsidRPr="008C42C3">
        <w:rPr>
          <w:i/>
          <w:color w:val="0000FF"/>
          <w:u w:val="single"/>
        </w:rPr>
        <w:fldChar w:fldCharType="end"/>
      </w:r>
    </w:p>
    <w:p w:rsidR="003957F8" w:rsidRPr="008C42C3" w:rsidRDefault="003957F8" w:rsidP="008A7A28">
      <w:pPr>
        <w:pStyle w:val="ListBullet"/>
      </w:pPr>
      <w:r w:rsidRPr="008C42C3">
        <w:t>III.</w:t>
      </w:r>
      <w:r w:rsidRPr="008C42C3">
        <w:tab/>
      </w:r>
      <w:r w:rsidR="005837D5" w:rsidRPr="008C42C3">
        <w:rPr>
          <w:i/>
          <w:color w:val="0000FF"/>
          <w:u w:val="single"/>
        </w:rPr>
        <w:fldChar w:fldCharType="begin"/>
      </w:r>
      <w:r w:rsidR="00035E8F" w:rsidRPr="008C42C3">
        <w:rPr>
          <w:color w:val="0000FF"/>
          <w:u w:val="single"/>
        </w:rPr>
        <w:instrText xml:space="preserve"> REF _Ref361752044 \h </w:instrText>
      </w:r>
      <w:r w:rsidR="008C42C3">
        <w:rPr>
          <w:i/>
          <w:color w:val="0000FF"/>
          <w:u w:val="single"/>
        </w:rPr>
        <w:instrText xml:space="preserve"> \* MERGEFORMAT </w:instrText>
      </w:r>
      <w:r w:rsidR="005837D5" w:rsidRPr="008C42C3">
        <w:rPr>
          <w:i/>
          <w:color w:val="0000FF"/>
          <w:u w:val="single"/>
        </w:rPr>
      </w:r>
      <w:r w:rsidR="005837D5" w:rsidRPr="008C42C3">
        <w:rPr>
          <w:i/>
          <w:color w:val="0000FF"/>
          <w:u w:val="single"/>
        </w:rPr>
        <w:fldChar w:fldCharType="separate"/>
      </w:r>
      <w:r w:rsidR="00BF1F6F" w:rsidRPr="00BF1F6F">
        <w:rPr>
          <w:i/>
          <w:color w:val="0000FF"/>
          <w:u w:val="single"/>
        </w:rPr>
        <w:t>Programmer-only</w:t>
      </w:r>
      <w:r w:rsidR="00BF1F6F" w:rsidRPr="00BF1F6F">
        <w:rPr>
          <w:color w:val="0000FF"/>
          <w:u w:val="single"/>
        </w:rPr>
        <w:t xml:space="preserve"> Client Workstation Installation Instructions</w:t>
      </w:r>
      <w:r w:rsidR="005837D5" w:rsidRPr="008C42C3">
        <w:rPr>
          <w:i/>
          <w:color w:val="0000FF"/>
          <w:u w:val="single"/>
        </w:rPr>
        <w:fldChar w:fldCharType="end"/>
      </w:r>
    </w:p>
    <w:p w:rsidR="0009320E" w:rsidRPr="008C42C3" w:rsidRDefault="0009320E" w:rsidP="008A7A28">
      <w:pPr>
        <w:pStyle w:val="BodyText"/>
        <w:keepNext/>
        <w:keepLines/>
      </w:pPr>
      <w:r w:rsidRPr="008C42C3">
        <w:t xml:space="preserve">For all patches, please read the patch installation instructions in the Patch module on FORUM first. For patches and new releases (including virgin installations), please read the </w:t>
      </w:r>
      <w:r w:rsidR="005A2D4C" w:rsidRPr="008C42C3">
        <w:t>XWB_1_1_R</w:t>
      </w:r>
      <w:r w:rsidR="00634F91" w:rsidRPr="008C42C3">
        <w:t>EAD</w:t>
      </w:r>
      <w:r w:rsidR="005A2D4C" w:rsidRPr="008C42C3">
        <w:t>M</w:t>
      </w:r>
      <w:r w:rsidR="00634F91" w:rsidRPr="008C42C3">
        <w:t>E</w:t>
      </w:r>
      <w:r w:rsidR="005A2D4C" w:rsidRPr="008C42C3">
        <w:t>.TXT</w:t>
      </w:r>
      <w:r w:rsidRPr="008C42C3">
        <w:t xml:space="preserve"> file</w:t>
      </w:r>
      <w:r w:rsidR="005A2D4C" w:rsidRPr="008C42C3">
        <w:t xml:space="preserve"> for any supplemental instructions </w:t>
      </w:r>
      <w:r w:rsidR="005A2D4C" w:rsidRPr="005F0713">
        <w:rPr>
          <w:i/>
        </w:rPr>
        <w:t>not</w:t>
      </w:r>
      <w:r w:rsidR="005A2D4C" w:rsidRPr="008C42C3">
        <w:t xml:space="preserve"> included in the manuals</w:t>
      </w:r>
      <w:r w:rsidRPr="008C42C3">
        <w:t>. Based on the release/patch type indicated, do the following:</w:t>
      </w:r>
    </w:p>
    <w:p w:rsidR="0009320E" w:rsidRPr="008C42C3" w:rsidRDefault="003957F8" w:rsidP="008A7A28">
      <w:pPr>
        <w:pStyle w:val="ListBullet"/>
        <w:keepNext/>
        <w:keepLines/>
        <w:rPr>
          <w:b/>
        </w:rPr>
      </w:pPr>
      <w:r w:rsidRPr="008C42C3">
        <w:rPr>
          <w:b/>
          <w:i/>
        </w:rPr>
        <w:t>Standard</w:t>
      </w:r>
      <w:r w:rsidR="0009320E" w:rsidRPr="008C42C3">
        <w:rPr>
          <w:b/>
        </w:rPr>
        <w:t xml:space="preserve"> Client Workstation and/or Server Patch:</w:t>
      </w:r>
    </w:p>
    <w:p w:rsidR="0009320E" w:rsidRPr="008C42C3" w:rsidRDefault="003957F8" w:rsidP="008A7A28">
      <w:pPr>
        <w:pStyle w:val="ListBullet2"/>
        <w:keepNext/>
        <w:keepLines/>
      </w:pPr>
      <w:r w:rsidRPr="008C42C3">
        <w:rPr>
          <w:b/>
          <w:bCs/>
          <w:i/>
        </w:rPr>
        <w:t>Standard</w:t>
      </w:r>
      <w:r w:rsidR="0009320E" w:rsidRPr="008C42C3">
        <w:rPr>
          <w:b/>
          <w:bCs/>
        </w:rPr>
        <w:t xml:space="preserve"> Client Only—</w:t>
      </w:r>
      <w:r w:rsidR="0009320E" w:rsidRPr="008C42C3">
        <w:t>If this is a</w:t>
      </w:r>
      <w:r w:rsidRPr="008C42C3">
        <w:t xml:space="preserve"> </w:t>
      </w:r>
      <w:r w:rsidRPr="008C42C3">
        <w:rPr>
          <w:i/>
        </w:rPr>
        <w:t>standard</w:t>
      </w:r>
      <w:r w:rsidRPr="008C42C3">
        <w:t xml:space="preserve"> client w</w:t>
      </w:r>
      <w:r w:rsidR="0009320E" w:rsidRPr="008C42C3">
        <w:t xml:space="preserve">orkstation only patch installation, follow the client installation instructions in the </w:t>
      </w:r>
      <w:r w:rsidR="00381C79">
        <w:t>“</w:t>
      </w:r>
      <w:r w:rsidR="00634F91" w:rsidRPr="008C42C3">
        <w:rPr>
          <w:color w:val="0000FF"/>
          <w:u w:val="single"/>
        </w:rPr>
        <w:fldChar w:fldCharType="begin"/>
      </w:r>
      <w:r w:rsidR="00634F91" w:rsidRPr="008C42C3">
        <w:rPr>
          <w:color w:val="0000FF"/>
          <w:u w:val="single"/>
        </w:rPr>
        <w:instrText xml:space="preserve"> REF _Ref532876528 \h  \* MERGEFORMAT </w:instrText>
      </w:r>
      <w:r w:rsidR="00634F91" w:rsidRPr="008C42C3">
        <w:rPr>
          <w:color w:val="0000FF"/>
          <w:u w:val="single"/>
        </w:rPr>
      </w:r>
      <w:r w:rsidR="00634F91" w:rsidRPr="008C42C3">
        <w:rPr>
          <w:color w:val="0000FF"/>
          <w:u w:val="single"/>
        </w:rPr>
        <w:fldChar w:fldCharType="separate"/>
      </w:r>
      <w:r w:rsidR="00BF1F6F" w:rsidRPr="00BF1F6F">
        <w:rPr>
          <w:i/>
          <w:color w:val="0000FF"/>
          <w:u w:val="single"/>
        </w:rPr>
        <w:t>Standard</w:t>
      </w:r>
      <w:r w:rsidR="00BF1F6F" w:rsidRPr="00BF1F6F">
        <w:rPr>
          <w:color w:val="0000FF"/>
          <w:u w:val="single"/>
        </w:rPr>
        <w:t xml:space="preserve"> Client Workstation Installation Instructions</w:t>
      </w:r>
      <w:r w:rsidR="00634F91" w:rsidRPr="008C42C3">
        <w:rPr>
          <w:color w:val="0000FF"/>
          <w:u w:val="single"/>
        </w:rPr>
        <w:fldChar w:fldCharType="end"/>
      </w:r>
      <w:r w:rsidR="00535266">
        <w:t>”</w:t>
      </w:r>
      <w:r w:rsidR="0009320E" w:rsidRPr="008C42C3">
        <w:t xml:space="preserve"> section.</w:t>
      </w:r>
    </w:p>
    <w:p w:rsidR="0009320E" w:rsidRPr="008C42C3" w:rsidRDefault="003957F8" w:rsidP="008A7A28">
      <w:pPr>
        <w:pStyle w:val="ListBullet2"/>
        <w:keepNext/>
        <w:keepLines/>
      </w:pPr>
      <w:r w:rsidRPr="008C42C3">
        <w:rPr>
          <w:b/>
          <w:bCs/>
          <w:i/>
        </w:rPr>
        <w:t>Standard</w:t>
      </w:r>
      <w:r w:rsidR="0009320E" w:rsidRPr="008C42C3">
        <w:rPr>
          <w:b/>
          <w:bCs/>
        </w:rPr>
        <w:t xml:space="preserve"> Client and Server—</w:t>
      </w:r>
      <w:r w:rsidRPr="008C42C3">
        <w:t xml:space="preserve">If this is a </w:t>
      </w:r>
      <w:r w:rsidRPr="008C42C3">
        <w:rPr>
          <w:i/>
        </w:rPr>
        <w:t>standard</w:t>
      </w:r>
      <w:r w:rsidR="0009320E" w:rsidRPr="008C42C3">
        <w:t xml:space="preserve"> </w:t>
      </w:r>
      <w:r w:rsidRPr="008C42C3">
        <w:t>client w</w:t>
      </w:r>
      <w:r w:rsidR="0009320E" w:rsidRPr="008C42C3">
        <w:t xml:space="preserve">orkstation </w:t>
      </w:r>
      <w:r w:rsidR="0009320E" w:rsidRPr="008C42C3">
        <w:rPr>
          <w:i/>
          <w:iCs/>
        </w:rPr>
        <w:t>and</w:t>
      </w:r>
      <w:r w:rsidR="0009320E" w:rsidRPr="008C42C3">
        <w:t xml:space="preserve"> a server patch installation, follow the client installation instructions in the </w:t>
      </w:r>
      <w:r w:rsidR="00381C79">
        <w:t>“</w:t>
      </w:r>
      <w:r w:rsidR="00634F91" w:rsidRPr="008C42C3">
        <w:rPr>
          <w:color w:val="0000FF"/>
          <w:u w:val="single"/>
        </w:rPr>
        <w:fldChar w:fldCharType="begin"/>
      </w:r>
      <w:r w:rsidR="00634F91" w:rsidRPr="008C42C3">
        <w:rPr>
          <w:color w:val="0000FF"/>
          <w:u w:val="single"/>
        </w:rPr>
        <w:instrText xml:space="preserve"> REF _Ref532876586 \h  \* MERGEFORMAT </w:instrText>
      </w:r>
      <w:r w:rsidR="00634F91" w:rsidRPr="008C42C3">
        <w:rPr>
          <w:color w:val="0000FF"/>
          <w:u w:val="single"/>
        </w:rPr>
      </w:r>
      <w:r w:rsidR="00634F91" w:rsidRPr="008C42C3">
        <w:rPr>
          <w:color w:val="0000FF"/>
          <w:u w:val="single"/>
        </w:rPr>
        <w:fldChar w:fldCharType="separate"/>
      </w:r>
      <w:r w:rsidR="00BF1F6F" w:rsidRPr="00BF1F6F">
        <w:rPr>
          <w:i/>
          <w:color w:val="0000FF"/>
          <w:u w:val="single"/>
        </w:rPr>
        <w:t>Standard</w:t>
      </w:r>
      <w:r w:rsidR="00BF1F6F" w:rsidRPr="00BF1F6F">
        <w:rPr>
          <w:color w:val="0000FF"/>
          <w:u w:val="single"/>
        </w:rPr>
        <w:t xml:space="preserve"> Client Workstation Installation Instructions</w:t>
      </w:r>
      <w:r w:rsidR="00634F91" w:rsidRPr="008C42C3">
        <w:rPr>
          <w:color w:val="0000FF"/>
          <w:u w:val="single"/>
        </w:rPr>
        <w:fldChar w:fldCharType="end"/>
      </w:r>
      <w:r w:rsidR="00535266">
        <w:t xml:space="preserve">” </w:t>
      </w:r>
      <w:r w:rsidR="0009320E" w:rsidRPr="008C42C3">
        <w:t>section and the server installation instructions in the Patch module on FORUM.</w:t>
      </w:r>
    </w:p>
    <w:p w:rsidR="0009320E" w:rsidRPr="008C42C3" w:rsidRDefault="0009320E" w:rsidP="008A7A28">
      <w:pPr>
        <w:pStyle w:val="ListBullet"/>
        <w:keepNext/>
        <w:keepLines/>
        <w:rPr>
          <w:b/>
        </w:rPr>
      </w:pPr>
      <w:r w:rsidRPr="008C42C3">
        <w:rPr>
          <w:b/>
          <w:i/>
        </w:rPr>
        <w:t>Programmer</w:t>
      </w:r>
      <w:r w:rsidR="003957F8" w:rsidRPr="008C42C3">
        <w:rPr>
          <w:b/>
          <w:i/>
        </w:rPr>
        <w:t>-only</w:t>
      </w:r>
      <w:r w:rsidRPr="008C42C3">
        <w:rPr>
          <w:b/>
        </w:rPr>
        <w:t xml:space="preserve"> Client Workstation and/or Server Patch:</w:t>
      </w:r>
    </w:p>
    <w:p w:rsidR="0009320E" w:rsidRPr="008C42C3" w:rsidRDefault="0009320E" w:rsidP="008A7A28">
      <w:pPr>
        <w:pStyle w:val="ListBullet2"/>
        <w:keepNext/>
        <w:keepLines/>
      </w:pPr>
      <w:r w:rsidRPr="008C42C3">
        <w:rPr>
          <w:b/>
          <w:bCs/>
          <w:i/>
        </w:rPr>
        <w:t>Programmer</w:t>
      </w:r>
      <w:r w:rsidR="003957F8" w:rsidRPr="008C42C3">
        <w:rPr>
          <w:b/>
          <w:bCs/>
          <w:i/>
        </w:rPr>
        <w:t>-only</w:t>
      </w:r>
      <w:r w:rsidRPr="008C42C3">
        <w:rPr>
          <w:b/>
          <w:bCs/>
        </w:rPr>
        <w:t xml:space="preserve"> Client Only—</w:t>
      </w:r>
      <w:r w:rsidRPr="008C42C3">
        <w:t>If this is a</w:t>
      </w:r>
      <w:r w:rsidR="003957F8" w:rsidRPr="008C42C3">
        <w:t>n RPC</w:t>
      </w:r>
      <w:r w:rsidRPr="008C42C3">
        <w:t xml:space="preserve"> Broker Development Kit (BDK) only patch installation, follow the client installation instructions in the </w:t>
      </w:r>
      <w:r w:rsidR="00381C79">
        <w:t>“</w:t>
      </w:r>
      <w:r w:rsidR="00634F91" w:rsidRPr="008C42C3">
        <w:rPr>
          <w:color w:val="0000FF"/>
          <w:u w:val="single"/>
        </w:rPr>
        <w:fldChar w:fldCharType="begin"/>
      </w:r>
      <w:r w:rsidR="00634F91" w:rsidRPr="008C42C3">
        <w:rPr>
          <w:color w:val="0000FF"/>
          <w:u w:val="single"/>
        </w:rPr>
        <w:instrText xml:space="preserve"> REF _Ref532876887 \h  \* MERGEFORMAT </w:instrText>
      </w:r>
      <w:r w:rsidR="00634F91" w:rsidRPr="008C42C3">
        <w:rPr>
          <w:color w:val="0000FF"/>
          <w:u w:val="single"/>
        </w:rPr>
      </w:r>
      <w:r w:rsidR="00634F91" w:rsidRPr="008C42C3">
        <w:rPr>
          <w:color w:val="0000FF"/>
          <w:u w:val="single"/>
        </w:rPr>
        <w:fldChar w:fldCharType="separate"/>
      </w:r>
      <w:r w:rsidR="00BF1F6F" w:rsidRPr="00BF1F6F">
        <w:rPr>
          <w:i/>
          <w:color w:val="0000FF"/>
          <w:u w:val="single"/>
        </w:rPr>
        <w:t>Programmer-only</w:t>
      </w:r>
      <w:r w:rsidR="00BF1F6F" w:rsidRPr="00BF1F6F">
        <w:rPr>
          <w:color w:val="0000FF"/>
          <w:u w:val="single"/>
        </w:rPr>
        <w:t xml:space="preserve"> Client Workstation</w:t>
      </w:r>
      <w:r w:rsidR="00634F91" w:rsidRPr="008C42C3">
        <w:rPr>
          <w:color w:val="0000FF"/>
          <w:u w:val="single"/>
        </w:rPr>
        <w:fldChar w:fldCharType="end"/>
      </w:r>
      <w:r w:rsidR="00535266">
        <w:t>”</w:t>
      </w:r>
      <w:r w:rsidRPr="008C42C3">
        <w:t xml:space="preserve"> section.</w:t>
      </w:r>
    </w:p>
    <w:p w:rsidR="0009320E" w:rsidRPr="008C42C3" w:rsidRDefault="003957F8" w:rsidP="008A7A28">
      <w:pPr>
        <w:pStyle w:val="ListBullet2"/>
      </w:pPr>
      <w:r w:rsidRPr="008C42C3">
        <w:rPr>
          <w:b/>
          <w:bCs/>
          <w:i/>
        </w:rPr>
        <w:t>Programmer-only</w:t>
      </w:r>
      <w:r w:rsidR="0009320E" w:rsidRPr="008C42C3">
        <w:rPr>
          <w:b/>
          <w:bCs/>
        </w:rPr>
        <w:t xml:space="preserve"> Client and Server—</w:t>
      </w:r>
      <w:r w:rsidR="0009320E" w:rsidRPr="008C42C3">
        <w:t>If this is a</w:t>
      </w:r>
      <w:r w:rsidRPr="008C42C3">
        <w:t>n</w:t>
      </w:r>
      <w:r w:rsidR="0009320E" w:rsidRPr="008C42C3">
        <w:t xml:space="preserve"> </w:t>
      </w:r>
      <w:r w:rsidRPr="008C42C3">
        <w:t xml:space="preserve">RPC </w:t>
      </w:r>
      <w:r w:rsidR="0009320E" w:rsidRPr="008C42C3">
        <w:t xml:space="preserve">Broker Development Kit (BDK) </w:t>
      </w:r>
      <w:r w:rsidR="0009320E" w:rsidRPr="008C42C3">
        <w:rPr>
          <w:i/>
          <w:iCs/>
        </w:rPr>
        <w:t>and</w:t>
      </w:r>
      <w:r w:rsidR="0009320E" w:rsidRPr="008C42C3">
        <w:t xml:space="preserve"> a server patch installation, follow the client installation instructions in the </w:t>
      </w:r>
      <w:r w:rsidR="00381C79">
        <w:t>“</w:t>
      </w:r>
      <w:r w:rsidR="00634F91" w:rsidRPr="008C42C3">
        <w:rPr>
          <w:color w:val="0000FF"/>
          <w:u w:val="single"/>
        </w:rPr>
        <w:fldChar w:fldCharType="begin"/>
      </w:r>
      <w:r w:rsidR="00634F91" w:rsidRPr="008C42C3">
        <w:rPr>
          <w:color w:val="0000FF"/>
          <w:u w:val="single"/>
        </w:rPr>
        <w:instrText xml:space="preserve"> REF _Ref532885522 \h  \* MERGEFORMAT </w:instrText>
      </w:r>
      <w:r w:rsidR="00634F91" w:rsidRPr="008C42C3">
        <w:rPr>
          <w:color w:val="0000FF"/>
          <w:u w:val="single"/>
        </w:rPr>
      </w:r>
      <w:r w:rsidR="00634F91" w:rsidRPr="008C42C3">
        <w:rPr>
          <w:color w:val="0000FF"/>
          <w:u w:val="single"/>
        </w:rPr>
        <w:fldChar w:fldCharType="separate"/>
      </w:r>
      <w:r w:rsidR="00BF1F6F" w:rsidRPr="00BF1F6F">
        <w:rPr>
          <w:i/>
          <w:color w:val="0000FF"/>
          <w:u w:val="single"/>
        </w:rPr>
        <w:t>Programmer-only</w:t>
      </w:r>
      <w:r w:rsidR="00BF1F6F" w:rsidRPr="00BF1F6F">
        <w:rPr>
          <w:color w:val="0000FF"/>
          <w:u w:val="single"/>
        </w:rPr>
        <w:t xml:space="preserve"> Client Workstation</w:t>
      </w:r>
      <w:r w:rsidR="00634F91" w:rsidRPr="008C42C3">
        <w:rPr>
          <w:color w:val="0000FF"/>
          <w:u w:val="single"/>
        </w:rPr>
        <w:fldChar w:fldCharType="end"/>
      </w:r>
      <w:r w:rsidR="00535266">
        <w:t>”</w:t>
      </w:r>
      <w:r w:rsidR="0009320E" w:rsidRPr="008C42C3">
        <w:t xml:space="preserve"> section and the server installation instructions in the Patch module on FORUM.</w:t>
      </w:r>
    </w:p>
    <w:p w:rsidR="0009320E" w:rsidRPr="008C42C3" w:rsidRDefault="0009320E" w:rsidP="008A7A28">
      <w:pPr>
        <w:pStyle w:val="ListBullet"/>
      </w:pPr>
      <w:r w:rsidRPr="008C42C3">
        <w:rPr>
          <w:b/>
          <w:bCs/>
        </w:rPr>
        <w:t>Server-side Only Patch—</w:t>
      </w:r>
      <w:r w:rsidRPr="008C42C3">
        <w:t>Follow the server installation instructions in the Patch module on FORUM.</w:t>
      </w:r>
    </w:p>
    <w:p w:rsidR="0009320E" w:rsidRPr="008C42C3" w:rsidRDefault="0009320E" w:rsidP="008A7A28">
      <w:pPr>
        <w:pStyle w:val="ListBullet"/>
        <w:rPr>
          <w:b/>
          <w:bCs/>
        </w:rPr>
      </w:pPr>
      <w:r w:rsidRPr="008C42C3">
        <w:rPr>
          <w:b/>
          <w:bCs/>
        </w:rPr>
        <w:t>Full Release/Virgin Installation (</w:t>
      </w:r>
      <w:r w:rsidR="00A06285" w:rsidRPr="008C42C3">
        <w:rPr>
          <w:b/>
          <w:bCs/>
          <w:i/>
        </w:rPr>
        <w:t>standard</w:t>
      </w:r>
      <w:r w:rsidR="00A06285" w:rsidRPr="008C42C3">
        <w:rPr>
          <w:b/>
          <w:bCs/>
        </w:rPr>
        <w:t xml:space="preserve"> client w</w:t>
      </w:r>
      <w:r w:rsidRPr="008C42C3">
        <w:rPr>
          <w:b/>
          <w:bCs/>
        </w:rPr>
        <w:t xml:space="preserve">orkstation, </w:t>
      </w:r>
      <w:r w:rsidR="00A06285" w:rsidRPr="008C42C3">
        <w:rPr>
          <w:b/>
          <w:bCs/>
          <w:i/>
        </w:rPr>
        <w:t>p</w:t>
      </w:r>
      <w:r w:rsidRPr="008C42C3">
        <w:rPr>
          <w:b/>
          <w:bCs/>
          <w:i/>
        </w:rPr>
        <w:t>rogrammer</w:t>
      </w:r>
      <w:r w:rsidR="00A06285" w:rsidRPr="008C42C3">
        <w:rPr>
          <w:b/>
          <w:bCs/>
          <w:i/>
        </w:rPr>
        <w:t>-only</w:t>
      </w:r>
      <w:r w:rsidR="00A06285" w:rsidRPr="008C42C3">
        <w:rPr>
          <w:b/>
          <w:bCs/>
        </w:rPr>
        <w:t xml:space="preserve"> client w</w:t>
      </w:r>
      <w:r w:rsidRPr="008C42C3">
        <w:rPr>
          <w:b/>
          <w:bCs/>
        </w:rPr>
        <w:t xml:space="preserve">orkstation, and </w:t>
      </w:r>
      <w:r w:rsidR="007C46A1" w:rsidRPr="008C42C3">
        <w:rPr>
          <w:b/>
        </w:rPr>
        <w:t>VistA</w:t>
      </w:r>
      <w:r w:rsidRPr="008C42C3">
        <w:rPr>
          <w:b/>
          <w:bCs/>
        </w:rPr>
        <w:t xml:space="preserve"> M Server)—</w:t>
      </w:r>
      <w:r w:rsidRPr="008C42C3">
        <w:t>Follow all installation instructions in this manual.</w:t>
      </w:r>
    </w:p>
    <w:p w:rsidR="0009320E" w:rsidRPr="008C42C3" w:rsidRDefault="0009320E" w:rsidP="008A7A28">
      <w:pPr>
        <w:pStyle w:val="BodyText"/>
        <w:keepNext/>
        <w:keepLines/>
      </w:pPr>
      <w:r w:rsidRPr="008C42C3">
        <w:rPr>
          <w:iCs/>
        </w:rPr>
        <w:lastRenderedPageBreak/>
        <w:t xml:space="preserve">For </w:t>
      </w:r>
      <w:r w:rsidR="003957F8" w:rsidRPr="008C42C3">
        <w:rPr>
          <w:i/>
          <w:iCs/>
        </w:rPr>
        <w:t>standard</w:t>
      </w:r>
      <w:r w:rsidR="003957F8" w:rsidRPr="008C42C3">
        <w:rPr>
          <w:iCs/>
        </w:rPr>
        <w:t xml:space="preserve"> client w</w:t>
      </w:r>
      <w:r w:rsidRPr="008C42C3">
        <w:rPr>
          <w:iCs/>
        </w:rPr>
        <w:t>orkstations</w:t>
      </w:r>
      <w:r w:rsidRPr="008C42C3">
        <w:t>, two methods are provided for installing the RPC Broker client software:</w:t>
      </w:r>
    </w:p>
    <w:p w:rsidR="0009320E" w:rsidRPr="008C42C3" w:rsidRDefault="0009320E" w:rsidP="008A7A28">
      <w:pPr>
        <w:pStyle w:val="ListBullet"/>
        <w:keepNext/>
        <w:keepLines/>
      </w:pPr>
      <w:r w:rsidRPr="008C42C3">
        <w:rPr>
          <w:b/>
        </w:rPr>
        <w:t>Interactive</w:t>
      </w:r>
      <w:r w:rsidRPr="008C42C3">
        <w:t>—user input required</w:t>
      </w:r>
    </w:p>
    <w:p w:rsidR="0009320E" w:rsidRPr="008C42C3" w:rsidRDefault="0009320E" w:rsidP="008A7A28">
      <w:pPr>
        <w:pStyle w:val="ListBullet"/>
      </w:pPr>
      <w:r w:rsidRPr="008C42C3">
        <w:rPr>
          <w:b/>
          <w:i/>
        </w:rPr>
        <w:t>Non</w:t>
      </w:r>
      <w:r w:rsidRPr="008C42C3">
        <w:rPr>
          <w:b/>
        </w:rPr>
        <w:t>-interactive</w:t>
      </w:r>
      <w:r w:rsidRPr="008C42C3">
        <w:t>—</w:t>
      </w:r>
      <w:r w:rsidR="00381C79">
        <w:t>”</w:t>
      </w:r>
      <w:r w:rsidRPr="008C42C3">
        <w:t>silent,</w:t>
      </w:r>
      <w:r w:rsidR="00381C79">
        <w:t>”</w:t>
      </w:r>
      <w:r w:rsidRPr="008C42C3">
        <w:t xml:space="preserve"> no user input required</w:t>
      </w:r>
    </w:p>
    <w:p w:rsidR="0009320E" w:rsidRPr="008C42C3" w:rsidRDefault="0009320E" w:rsidP="008A7A28">
      <w:pPr>
        <w:pStyle w:val="BodyText"/>
        <w:keepNext/>
        <w:keepLines/>
      </w:pPr>
      <w:r w:rsidRPr="008C42C3">
        <w:rPr>
          <w:iCs/>
        </w:rPr>
        <w:t xml:space="preserve">For </w:t>
      </w:r>
      <w:r w:rsidR="00310C83" w:rsidRPr="008C42C3">
        <w:rPr>
          <w:i/>
          <w:iCs/>
        </w:rPr>
        <w:t>p</w:t>
      </w:r>
      <w:r w:rsidRPr="008C42C3">
        <w:rPr>
          <w:i/>
          <w:iCs/>
        </w:rPr>
        <w:t>rogramme</w:t>
      </w:r>
      <w:r w:rsidR="00310C83" w:rsidRPr="008C42C3">
        <w:rPr>
          <w:i/>
          <w:iCs/>
        </w:rPr>
        <w:t>r-only</w:t>
      </w:r>
      <w:r w:rsidR="00310C83" w:rsidRPr="008C42C3">
        <w:rPr>
          <w:iCs/>
        </w:rPr>
        <w:t xml:space="preserve"> client w</w:t>
      </w:r>
      <w:r w:rsidRPr="008C42C3">
        <w:rPr>
          <w:iCs/>
        </w:rPr>
        <w:t>orkstations</w:t>
      </w:r>
      <w:r w:rsidRPr="008C42C3">
        <w:t xml:space="preserve">, there are separate </w:t>
      </w:r>
      <w:r w:rsidR="00310C83" w:rsidRPr="008C42C3">
        <w:t xml:space="preserve">installation </w:t>
      </w:r>
      <w:r w:rsidRPr="008C42C3">
        <w:t>procedures, depending on the version of Delphi for which support is needed:</w:t>
      </w:r>
    </w:p>
    <w:p w:rsidR="00634F91" w:rsidRPr="008C42C3" w:rsidRDefault="00634F91" w:rsidP="008A7A28">
      <w:pPr>
        <w:pStyle w:val="ListBullet"/>
        <w:keepNext/>
        <w:keepLines/>
      </w:pPr>
      <w:r w:rsidRPr="008C42C3">
        <w:t xml:space="preserve">Delphi </w:t>
      </w:r>
      <w:r w:rsidR="00095AF6">
        <w:t>XE7</w:t>
      </w:r>
    </w:p>
    <w:p w:rsidR="00634F91" w:rsidRPr="008C42C3" w:rsidRDefault="00095AF6" w:rsidP="008A7A28">
      <w:pPr>
        <w:pStyle w:val="ListBullet"/>
        <w:keepNext/>
        <w:keepLines/>
      </w:pPr>
      <w:r>
        <w:t>Delphi XE6</w:t>
      </w:r>
    </w:p>
    <w:p w:rsidR="00634F91" w:rsidRPr="008C42C3" w:rsidRDefault="00095AF6" w:rsidP="008A7A28">
      <w:pPr>
        <w:pStyle w:val="ListBullet"/>
        <w:keepNext/>
        <w:keepLines/>
      </w:pPr>
      <w:r>
        <w:t>Delphi XE5</w:t>
      </w:r>
    </w:p>
    <w:p w:rsidR="00634F91" w:rsidRPr="008C42C3" w:rsidRDefault="00095AF6" w:rsidP="008A7A28">
      <w:pPr>
        <w:pStyle w:val="ListBullet"/>
        <w:keepNext/>
        <w:keepLines/>
      </w:pPr>
      <w:r>
        <w:t>Delphi XE4</w:t>
      </w:r>
    </w:p>
    <w:p w:rsidR="007B1739" w:rsidRPr="008C42C3" w:rsidRDefault="00B14564" w:rsidP="007B1739">
      <w:pPr>
        <w:pStyle w:val="Note"/>
      </w:pPr>
      <w:r w:rsidRPr="008C42C3">
        <w:rPr>
          <w:noProof/>
          <w:lang w:eastAsia="en-US"/>
        </w:rPr>
        <w:drawing>
          <wp:inline distT="0" distB="0" distL="0" distR="0" wp14:anchorId="76716967" wp14:editId="77E59A76">
            <wp:extent cx="304800" cy="304800"/>
            <wp:effectExtent l="0" t="0" r="0" b="0"/>
            <wp:docPr id="7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B1739" w:rsidRPr="008C42C3">
        <w:tab/>
      </w:r>
      <w:r w:rsidR="007B1739" w:rsidRPr="008C42C3">
        <w:rPr>
          <w:b/>
        </w:rPr>
        <w:t>NOTE:</w:t>
      </w:r>
      <w:r w:rsidR="007B1739" w:rsidRPr="008C42C3">
        <w:t xml:space="preserve"> Delphi Versions </w:t>
      </w:r>
      <w:r w:rsidR="00634F91" w:rsidRPr="008C42C3">
        <w:rPr>
          <w:i/>
        </w:rPr>
        <w:t>prior</w:t>
      </w:r>
      <w:r w:rsidR="00634F91" w:rsidRPr="008C42C3">
        <w:t xml:space="preserve"> to </w:t>
      </w:r>
      <w:r w:rsidR="00470B25">
        <w:t xml:space="preserve">Delphi </w:t>
      </w:r>
      <w:r w:rsidR="00095AF6">
        <w:t>XE4</w:t>
      </w:r>
      <w:r w:rsidR="007B1739" w:rsidRPr="008C42C3">
        <w:t xml:space="preserve"> are no longer supported.</w:t>
      </w:r>
    </w:p>
    <w:p w:rsidR="0009320E" w:rsidRPr="008C42C3" w:rsidRDefault="0009320E" w:rsidP="00767F37">
      <w:pPr>
        <w:pStyle w:val="BodyText"/>
        <w:keepNext/>
        <w:keepLines/>
      </w:pPr>
      <w:r w:rsidRPr="008C42C3">
        <w:rPr>
          <w:i/>
          <w:iCs/>
        </w:rPr>
        <w:t>For first-time field deployments</w:t>
      </w:r>
      <w:r w:rsidRPr="008C42C3">
        <w:t>, we strongly recommend the following approach to installing the RPC Broker:</w:t>
      </w:r>
    </w:p>
    <w:p w:rsidR="0009320E" w:rsidRPr="008C42C3" w:rsidRDefault="0009320E" w:rsidP="00431D3C">
      <w:pPr>
        <w:pStyle w:val="ListNumber"/>
        <w:keepNext/>
        <w:keepLines/>
        <w:numPr>
          <w:ilvl w:val="0"/>
          <w:numId w:val="51"/>
        </w:numPr>
        <w:tabs>
          <w:tab w:val="clear" w:pos="360"/>
        </w:tabs>
        <w:ind w:left="720"/>
      </w:pPr>
      <w:r w:rsidRPr="008C42C3">
        <w:t xml:space="preserve">Obtain the RPC Broker documentation. It is available in Acrobat PDF format, and can be downloaded from the National </w:t>
      </w:r>
      <w:r w:rsidR="00082702" w:rsidRPr="008C42C3">
        <w:t>Product Support (NP</w:t>
      </w:r>
      <w:r w:rsidRPr="008C42C3">
        <w:t xml:space="preserve">S) anonymous directories or from the </w:t>
      </w:r>
      <w:r w:rsidR="00287042" w:rsidRPr="008C42C3">
        <w:t>VHA Software Documentation Library (VDL)</w:t>
      </w:r>
      <w:r w:rsidRPr="008C42C3">
        <w:t xml:space="preserve"> </w:t>
      </w:r>
      <w:r w:rsidR="00C42AD1" w:rsidRPr="008C42C3">
        <w:t>Website</w:t>
      </w:r>
      <w:r w:rsidRPr="008C42C3">
        <w:t>:</w:t>
      </w:r>
      <w:r w:rsidR="00875FD0" w:rsidRPr="008C42C3">
        <w:t xml:space="preserve"> </w:t>
      </w:r>
      <w:hyperlink r:id="rId25" w:history="1">
        <w:r w:rsidR="007C46A1" w:rsidRPr="008C42C3">
          <w:rPr>
            <w:rStyle w:val="Hyperlink"/>
          </w:rPr>
          <w:t>http://www.va.gov/vdl/</w:t>
        </w:r>
      </w:hyperlink>
    </w:p>
    <w:p w:rsidR="0009320E" w:rsidRPr="008C42C3" w:rsidRDefault="0009320E" w:rsidP="00767F37">
      <w:pPr>
        <w:pStyle w:val="ListNumber"/>
      </w:pPr>
      <w:r w:rsidRPr="008C42C3">
        <w:t>Install the server software in a Test account prior to installing it in a Production account.</w:t>
      </w:r>
    </w:p>
    <w:p w:rsidR="0009320E" w:rsidRPr="008C42C3" w:rsidRDefault="00B14564" w:rsidP="007B1739">
      <w:pPr>
        <w:pStyle w:val="Note"/>
      </w:pPr>
      <w:r w:rsidRPr="008C42C3">
        <w:rPr>
          <w:noProof/>
          <w:lang w:eastAsia="en-US"/>
        </w:rPr>
        <w:drawing>
          <wp:inline distT="0" distB="0" distL="0" distR="0" wp14:anchorId="3E639F6C" wp14:editId="0EE7C422">
            <wp:extent cx="304800" cy="304800"/>
            <wp:effectExtent l="0" t="0" r="0" b="0"/>
            <wp:docPr id="71"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7B1739" w:rsidRPr="008C42C3">
        <w:tab/>
      </w:r>
      <w:r w:rsidR="007B1739" w:rsidRPr="008C42C3">
        <w:rPr>
          <w:b/>
          <w:iCs/>
          <w:kern w:val="2"/>
        </w:rPr>
        <w:t>REF:</w:t>
      </w:r>
      <w:r w:rsidR="007B1739" w:rsidRPr="008C42C3">
        <w:rPr>
          <w:iCs/>
          <w:kern w:val="2"/>
        </w:rPr>
        <w:t xml:space="preserve"> </w:t>
      </w:r>
      <w:r w:rsidR="007B1739" w:rsidRPr="008C42C3">
        <w:rPr>
          <w:iCs/>
        </w:rPr>
        <w:t>Some RPC Broker distribution files have been replaced with patched versions, making them obsolete, including the original, unpatched Programmer client workstation software. All such obsolete files remain</w:t>
      </w:r>
      <w:r w:rsidR="00316E33">
        <w:rPr>
          <w:iCs/>
        </w:rPr>
        <w:t xml:space="preserve"> available from the RPC Broker w</w:t>
      </w:r>
      <w:r w:rsidR="007B1739" w:rsidRPr="008C42C3">
        <w:rPr>
          <w:iCs/>
        </w:rPr>
        <w:t>ebsite</w:t>
      </w:r>
      <w:r w:rsidR="00381C79">
        <w:rPr>
          <w:iCs/>
        </w:rPr>
        <w:t>’</w:t>
      </w:r>
      <w:r w:rsidR="007B1739" w:rsidRPr="008C42C3">
        <w:rPr>
          <w:iCs/>
        </w:rPr>
        <w:t>s archive</w:t>
      </w:r>
      <w:r w:rsidR="00991505">
        <w:rPr>
          <w:iCs/>
        </w:rPr>
        <w:t>.</w:t>
      </w:r>
    </w:p>
    <w:p w:rsidR="0009320E" w:rsidRPr="008C42C3" w:rsidRDefault="0009320E" w:rsidP="001D762D">
      <w:pPr>
        <w:pStyle w:val="Heading2"/>
      </w:pPr>
      <w:bookmarkStart w:id="190" w:name="_Toc339783054"/>
      <w:bookmarkStart w:id="191" w:name="_Toc343571265"/>
      <w:bookmarkStart w:id="192" w:name="_Toc343572972"/>
      <w:bookmarkStart w:id="193" w:name="_Toc343592854"/>
      <w:bookmarkStart w:id="194" w:name="_Toc343656751"/>
      <w:bookmarkStart w:id="195" w:name="_Toc343658061"/>
      <w:bookmarkStart w:id="196" w:name="_Toc343658453"/>
      <w:bookmarkStart w:id="197" w:name="_Toc343674041"/>
      <w:bookmarkStart w:id="198" w:name="_Toc345749664"/>
      <w:bookmarkStart w:id="199" w:name="_Toc345836667"/>
      <w:bookmarkStart w:id="200" w:name="_Toc345914724"/>
      <w:bookmarkStart w:id="201" w:name="_Toc345915378"/>
      <w:bookmarkStart w:id="202" w:name="_Toc347633849"/>
      <w:bookmarkStart w:id="203" w:name="_Toc347634068"/>
      <w:bookmarkStart w:id="204" w:name="_Toc347636561"/>
      <w:bookmarkStart w:id="205" w:name="_Toc449513256"/>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sidRPr="008C42C3">
        <w:t>Distribution Files</w:t>
      </w:r>
      <w:bookmarkEnd w:id="205"/>
    </w:p>
    <w:p w:rsidR="004C65FB" w:rsidRPr="008C42C3" w:rsidRDefault="004C65FB" w:rsidP="004C4315">
      <w:pPr>
        <w:pStyle w:val="Heading3"/>
      </w:pPr>
      <w:bookmarkStart w:id="206" w:name="_Ref373316417"/>
      <w:bookmarkStart w:id="207" w:name="_Toc449513257"/>
      <w:r w:rsidRPr="008C42C3">
        <w:t xml:space="preserve">RPC Broker </w:t>
      </w:r>
      <w:r w:rsidR="00384F0B" w:rsidRPr="008C42C3">
        <w:t>Development Kit</w:t>
      </w:r>
      <w:r w:rsidR="00F2206E" w:rsidRPr="008C42C3">
        <w:t xml:space="preserve">: </w:t>
      </w:r>
      <w:r w:rsidRPr="008C42C3">
        <w:t>XWB*1.1</w:t>
      </w:r>
      <w:r w:rsidR="00832336" w:rsidRPr="008C42C3">
        <w:t>*</w:t>
      </w:r>
      <w:r w:rsidR="00883E8C">
        <w:t>6</w:t>
      </w:r>
      <w:r w:rsidR="00832336" w:rsidRPr="008C42C3">
        <w:t>0</w:t>
      </w:r>
      <w:bookmarkEnd w:id="206"/>
      <w:bookmarkEnd w:id="207"/>
    </w:p>
    <w:p w:rsidR="00A83B8A" w:rsidRPr="008C42C3" w:rsidRDefault="005837D5" w:rsidP="00767F37">
      <w:pPr>
        <w:pStyle w:val="BodyText"/>
        <w:keepNext/>
        <w:keepLines/>
      </w:pPr>
      <w:r w:rsidRPr="008C42C3">
        <w:fldChar w:fldCharType="begin"/>
      </w:r>
      <w:r w:rsidR="007B1739" w:rsidRPr="008C42C3">
        <w:instrText xml:space="preserve"> XE </w:instrText>
      </w:r>
      <w:r w:rsidR="00325A6B">
        <w:instrText>"</w:instrText>
      </w:r>
      <w:r w:rsidR="007B1739" w:rsidRPr="008C42C3">
        <w:instrText>Distribution Files</w:instrText>
      </w:r>
      <w:r w:rsidR="00325A6B">
        <w:instrText>"</w:instrText>
      </w:r>
      <w:r w:rsidR="007B1739" w:rsidRPr="008C42C3">
        <w:instrText xml:space="preserve"> </w:instrText>
      </w:r>
      <w:r w:rsidRPr="008C42C3">
        <w:fldChar w:fldCharType="end"/>
      </w:r>
      <w:r w:rsidRPr="008C42C3">
        <w:fldChar w:fldCharType="begin"/>
      </w:r>
      <w:r w:rsidR="007B1739" w:rsidRPr="008C42C3">
        <w:instrText xml:space="preserve"> XE </w:instrText>
      </w:r>
      <w:r w:rsidR="00325A6B">
        <w:instrText>"</w:instrText>
      </w:r>
      <w:r w:rsidR="007B1739" w:rsidRPr="008C42C3">
        <w:instrText>Distribution Files:RPC Broker Patches</w:instrText>
      </w:r>
      <w:r w:rsidR="00F2206E" w:rsidRPr="008C42C3">
        <w:instrText>:</w:instrText>
      </w:r>
      <w:r w:rsidR="007B6E37">
        <w:instrText>XWB*1.1*6</w:instrText>
      </w:r>
      <w:r w:rsidR="007B1739" w:rsidRPr="008C42C3">
        <w:instrText>0</w:instrText>
      </w:r>
      <w:r w:rsidR="00325A6B">
        <w:instrText>"</w:instrText>
      </w:r>
      <w:r w:rsidR="007B1739" w:rsidRPr="008C42C3">
        <w:instrText xml:space="preserve"> </w:instrText>
      </w:r>
      <w:r w:rsidRPr="008C42C3">
        <w:fldChar w:fldCharType="end"/>
      </w:r>
      <w:r w:rsidR="00A83B8A" w:rsidRPr="008C42C3">
        <w:t xml:space="preserve">Confirm the following </w:t>
      </w:r>
      <w:r w:rsidR="001D31F7" w:rsidRPr="008C42C3">
        <w:t>RPC Broker</w:t>
      </w:r>
      <w:r w:rsidR="00A83B8A" w:rsidRPr="008C42C3">
        <w:t xml:space="preserve"> </w:t>
      </w:r>
      <w:r w:rsidR="004C65FB" w:rsidRPr="008C42C3">
        <w:t>Patch XWB*1.1</w:t>
      </w:r>
      <w:r w:rsidR="007B6E37">
        <w:t>*6</w:t>
      </w:r>
      <w:r w:rsidR="00832336" w:rsidRPr="008C42C3">
        <w:t>0</w:t>
      </w:r>
      <w:r w:rsidR="004C65FB" w:rsidRPr="008C42C3">
        <w:t xml:space="preserve"> </w:t>
      </w:r>
      <w:r w:rsidR="00AF7508">
        <w:t xml:space="preserve">software and documentation </w:t>
      </w:r>
      <w:r w:rsidR="00A83B8A" w:rsidRPr="008C42C3">
        <w:t>files:</w:t>
      </w:r>
    </w:p>
    <w:p w:rsidR="00CF3FC0" w:rsidRPr="008C42C3" w:rsidRDefault="007B1739" w:rsidP="007B1739">
      <w:pPr>
        <w:pStyle w:val="Caption"/>
      </w:pPr>
      <w:bookmarkStart w:id="208" w:name="_Ref373316572"/>
      <w:bookmarkStart w:id="209" w:name="_Toc202781437"/>
      <w:bookmarkStart w:id="210" w:name="_Toc448931735"/>
      <w:bookmarkStart w:id="211" w:name="_Toc449513293"/>
      <w:r w:rsidRPr="008C42C3">
        <w:t xml:space="preserve">Table </w:t>
      </w:r>
      <w:r w:rsidR="00FB57D8">
        <w:fldChar w:fldCharType="begin"/>
      </w:r>
      <w:r w:rsidR="00FB57D8">
        <w:instrText xml:space="preserve"> SEQ Table \* ARABIC </w:instrText>
      </w:r>
      <w:r w:rsidR="00FB57D8">
        <w:fldChar w:fldCharType="separate"/>
      </w:r>
      <w:r w:rsidR="00BF1F6F">
        <w:rPr>
          <w:noProof/>
        </w:rPr>
        <w:t>3</w:t>
      </w:r>
      <w:r w:rsidR="00FB57D8">
        <w:rPr>
          <w:noProof/>
        </w:rPr>
        <w:fldChar w:fldCharType="end"/>
      </w:r>
      <w:bookmarkEnd w:id="208"/>
      <w:r w:rsidRPr="008C42C3">
        <w:t xml:space="preserve">: </w:t>
      </w:r>
      <w:r w:rsidR="00CF3FC0" w:rsidRPr="008C42C3">
        <w:t>Distribution files—RPC Broker Patch XWB*1.1</w:t>
      </w:r>
      <w:r w:rsidR="007B6E37">
        <w:t>*6</w:t>
      </w:r>
      <w:r w:rsidR="00832336" w:rsidRPr="008C42C3">
        <w:t>0</w:t>
      </w:r>
      <w:r w:rsidR="00CF3FC0" w:rsidRPr="008C42C3">
        <w:t xml:space="preserve"> client/server files</w:t>
      </w:r>
      <w:bookmarkEnd w:id="209"/>
      <w:bookmarkEnd w:id="210"/>
      <w:bookmarkEnd w:id="211"/>
    </w:p>
    <w:tbl>
      <w:tblPr>
        <w:tblW w:w="9288"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448"/>
        <w:gridCol w:w="900"/>
        <w:gridCol w:w="5940"/>
      </w:tblGrid>
      <w:tr w:rsidR="0009320E" w:rsidRPr="008C42C3" w:rsidTr="00D17A0C">
        <w:trPr>
          <w:tblHeader/>
        </w:trPr>
        <w:tc>
          <w:tcPr>
            <w:tcW w:w="2448"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053989">
            <w:pPr>
              <w:pStyle w:val="TableHeading"/>
            </w:pPr>
            <w:bookmarkStart w:id="212" w:name="COL001_TBL004"/>
            <w:bookmarkEnd w:id="212"/>
            <w:r w:rsidRPr="008C42C3">
              <w:t>File Name</w:t>
            </w:r>
          </w:p>
        </w:tc>
        <w:tc>
          <w:tcPr>
            <w:tcW w:w="900"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053989">
            <w:pPr>
              <w:pStyle w:val="TableHeading"/>
            </w:pPr>
            <w:r w:rsidRPr="008C42C3">
              <w:t>Type</w:t>
            </w:r>
          </w:p>
        </w:tc>
        <w:tc>
          <w:tcPr>
            <w:tcW w:w="5940"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053989">
            <w:pPr>
              <w:pStyle w:val="TableHeading"/>
            </w:pPr>
            <w:r w:rsidRPr="008C42C3">
              <w:t>Description</w:t>
            </w:r>
          </w:p>
        </w:tc>
      </w:tr>
      <w:tr w:rsidR="0009320E" w:rsidRPr="008C42C3" w:rsidTr="00D17A0C">
        <w:tc>
          <w:tcPr>
            <w:tcW w:w="2448" w:type="dxa"/>
            <w:tcBorders>
              <w:top w:val="single" w:sz="8" w:space="0" w:color="auto"/>
              <w:left w:val="single" w:sz="8" w:space="0" w:color="auto"/>
              <w:bottom w:val="single" w:sz="8" w:space="0" w:color="auto"/>
              <w:right w:val="single" w:sz="8" w:space="0" w:color="auto"/>
            </w:tcBorders>
          </w:tcPr>
          <w:p w:rsidR="0009320E" w:rsidRPr="008C42C3" w:rsidRDefault="003F2834" w:rsidP="0072669F">
            <w:pPr>
              <w:pStyle w:val="TableText"/>
              <w:keepNext/>
              <w:keepLines/>
            </w:pPr>
            <w:r w:rsidRPr="008C42C3">
              <w:t>XWB</w:t>
            </w:r>
            <w:r w:rsidR="00D17A0C">
              <w:t>_</w:t>
            </w:r>
            <w:r w:rsidRPr="008C42C3">
              <w:t>1_1</w:t>
            </w:r>
            <w:r w:rsidR="0072669F" w:rsidRPr="008C42C3">
              <w:t>_R</w:t>
            </w:r>
            <w:r w:rsidR="00634F91" w:rsidRPr="008C42C3">
              <w:t>EAD</w:t>
            </w:r>
            <w:r w:rsidR="0072669F" w:rsidRPr="008C42C3">
              <w:t>M</w:t>
            </w:r>
            <w:r w:rsidR="00634F91" w:rsidRPr="008C42C3">
              <w:t>E</w:t>
            </w:r>
            <w:r w:rsidRPr="008C42C3">
              <w:t>.TXT</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keepNext/>
              <w:keepLines/>
            </w:pPr>
            <w:r w:rsidRPr="008C42C3">
              <w:t>ASCII</w:t>
            </w:r>
          </w:p>
        </w:tc>
        <w:tc>
          <w:tcPr>
            <w:tcW w:w="5940" w:type="dxa"/>
            <w:tcBorders>
              <w:top w:val="single" w:sz="8" w:space="0" w:color="auto"/>
              <w:left w:val="single" w:sz="8" w:space="0" w:color="auto"/>
              <w:bottom w:val="single" w:sz="8" w:space="0" w:color="auto"/>
              <w:right w:val="single" w:sz="8" w:space="0" w:color="auto"/>
            </w:tcBorders>
          </w:tcPr>
          <w:p w:rsidR="00A83B8A" w:rsidRPr="008C42C3" w:rsidRDefault="0009320E" w:rsidP="00053989">
            <w:pPr>
              <w:pStyle w:val="TableText"/>
              <w:keepNext/>
              <w:keepLines/>
            </w:pPr>
            <w:r w:rsidRPr="008C42C3">
              <w:rPr>
                <w:b/>
              </w:rPr>
              <w:t>Readme File</w:t>
            </w:r>
            <w:r w:rsidR="00A83B8A" w:rsidRPr="008C42C3">
              <w:t xml:space="preserve"> (manual)</w:t>
            </w:r>
            <w:r w:rsidRPr="008C42C3">
              <w:t xml:space="preserve">. </w:t>
            </w:r>
            <w:r w:rsidR="00A83B8A" w:rsidRPr="008C42C3">
              <w:t>This file provides any pre-installation instructions, last minute changes, new instructions, and additional information to supplement the manuals.</w:t>
            </w:r>
          </w:p>
          <w:p w:rsidR="0009320E" w:rsidRPr="008C42C3" w:rsidRDefault="00A83B8A" w:rsidP="0072669F">
            <w:pPr>
              <w:pStyle w:val="TableText"/>
              <w:keepNext/>
              <w:keepLines/>
            </w:pPr>
            <w:r w:rsidRPr="008C42C3">
              <w:t xml:space="preserve">Read all sections of this file prior to following the installation instructions in the </w:t>
            </w:r>
            <w:r w:rsidRPr="008C42C3">
              <w:rPr>
                <w:i/>
              </w:rPr>
              <w:t>RPC Broker Installation Guide</w:t>
            </w:r>
            <w:r w:rsidRPr="008C42C3">
              <w:t xml:space="preserve"> (i.e., </w:t>
            </w:r>
            <w:r w:rsidR="00470B25">
              <w:t>XWB_1_1_</w:t>
            </w:r>
            <w:r w:rsidR="0072669F" w:rsidRPr="008C42C3">
              <w:t>IG</w:t>
            </w:r>
            <w:r w:rsidR="003F2834" w:rsidRPr="008C42C3">
              <w:t>.PDF</w:t>
            </w:r>
            <w:r w:rsidRPr="008C42C3">
              <w:t>).</w:t>
            </w:r>
          </w:p>
        </w:tc>
      </w:tr>
      <w:tr w:rsidR="0009320E" w:rsidRPr="008C42C3" w:rsidTr="00D17A0C">
        <w:tc>
          <w:tcPr>
            <w:tcW w:w="2448" w:type="dxa"/>
            <w:tcBorders>
              <w:top w:val="single" w:sz="8" w:space="0" w:color="auto"/>
              <w:left w:val="single" w:sz="8" w:space="0" w:color="auto"/>
              <w:bottom w:val="single" w:sz="8" w:space="0" w:color="auto"/>
              <w:right w:val="single" w:sz="8" w:space="0" w:color="auto"/>
            </w:tcBorders>
          </w:tcPr>
          <w:p w:rsidR="0009320E" w:rsidRPr="008C42C3" w:rsidRDefault="003F2834" w:rsidP="0072669F">
            <w:pPr>
              <w:pStyle w:val="TableText"/>
              <w:keepNext/>
              <w:keepLines/>
            </w:pPr>
            <w:r w:rsidRPr="008C42C3">
              <w:t>XWB</w:t>
            </w:r>
            <w:r w:rsidR="00D17A0C">
              <w:t>_</w:t>
            </w:r>
            <w:r w:rsidRPr="008C42C3">
              <w:t>1_1</w:t>
            </w:r>
            <w:r w:rsidR="0072669F" w:rsidRPr="008C42C3">
              <w:t>_IG</w:t>
            </w:r>
            <w:r w:rsidRPr="008C42C3">
              <w:t>.PDF</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keepNext/>
              <w:keepLines/>
            </w:pPr>
            <w:r w:rsidRPr="008C42C3">
              <w:t>Binary</w:t>
            </w:r>
          </w:p>
        </w:tc>
        <w:tc>
          <w:tcPr>
            <w:tcW w:w="5940" w:type="dxa"/>
            <w:tcBorders>
              <w:top w:val="single" w:sz="8" w:space="0" w:color="auto"/>
              <w:left w:val="single" w:sz="8" w:space="0" w:color="auto"/>
              <w:bottom w:val="single" w:sz="8" w:space="0" w:color="auto"/>
              <w:right w:val="single" w:sz="8" w:space="0" w:color="auto"/>
            </w:tcBorders>
          </w:tcPr>
          <w:p w:rsidR="0009320E" w:rsidRPr="008C42C3" w:rsidRDefault="0009320E" w:rsidP="0072669F">
            <w:pPr>
              <w:pStyle w:val="TableText"/>
              <w:keepNext/>
              <w:keepLines/>
            </w:pPr>
            <w:r w:rsidRPr="008C42C3">
              <w:rPr>
                <w:b/>
              </w:rPr>
              <w:t>Installation Guide</w:t>
            </w:r>
            <w:r w:rsidRPr="008C42C3">
              <w:t xml:space="preserve"> (manual). Use </w:t>
            </w:r>
            <w:r w:rsidR="00A83B8A" w:rsidRPr="008C42C3">
              <w:t xml:space="preserve">this manual </w:t>
            </w:r>
            <w:r w:rsidRPr="008C42C3">
              <w:t xml:space="preserve">in conjunction with the </w:t>
            </w:r>
            <w:r w:rsidR="00A83B8A" w:rsidRPr="008C42C3">
              <w:t>Readme text file (i.e.,</w:t>
            </w:r>
            <w:r w:rsidR="001522CE" w:rsidRPr="008C42C3">
              <w:t> </w:t>
            </w:r>
            <w:r w:rsidR="003F2834" w:rsidRPr="008C42C3">
              <w:t>XWB</w:t>
            </w:r>
            <w:r w:rsidR="00D17A0C">
              <w:t>_</w:t>
            </w:r>
            <w:r w:rsidR="003F2834" w:rsidRPr="008C42C3">
              <w:t>1_1</w:t>
            </w:r>
            <w:r w:rsidR="0072669F" w:rsidRPr="008C42C3">
              <w:t>_</w:t>
            </w:r>
            <w:r w:rsidR="003F2834" w:rsidRPr="008C42C3">
              <w:t>R</w:t>
            </w:r>
            <w:r w:rsidR="0072669F" w:rsidRPr="008C42C3">
              <w:t>M</w:t>
            </w:r>
            <w:r w:rsidR="003F2834" w:rsidRPr="008C42C3">
              <w:t>.TXT</w:t>
            </w:r>
            <w:r w:rsidR="00A83B8A" w:rsidRPr="008C42C3">
              <w:t>)</w:t>
            </w:r>
            <w:r w:rsidRPr="008C42C3">
              <w:t>.</w:t>
            </w:r>
          </w:p>
        </w:tc>
      </w:tr>
      <w:tr w:rsidR="0009320E" w:rsidRPr="008C42C3" w:rsidTr="00D17A0C">
        <w:tc>
          <w:tcPr>
            <w:tcW w:w="2448" w:type="dxa"/>
            <w:tcBorders>
              <w:top w:val="single" w:sz="8" w:space="0" w:color="auto"/>
              <w:left w:val="single" w:sz="8" w:space="0" w:color="auto"/>
              <w:bottom w:val="single" w:sz="8" w:space="0" w:color="auto"/>
              <w:right w:val="single" w:sz="8" w:space="0" w:color="auto"/>
            </w:tcBorders>
          </w:tcPr>
          <w:p w:rsidR="0009320E" w:rsidRPr="008C42C3" w:rsidRDefault="00A317C4" w:rsidP="0072669F">
            <w:pPr>
              <w:pStyle w:val="TableText"/>
              <w:keepNext/>
              <w:keepLines/>
            </w:pPr>
            <w:r w:rsidRPr="008C42C3">
              <w:t>XWB</w:t>
            </w:r>
            <w:r w:rsidR="00D17A0C">
              <w:t>_</w:t>
            </w:r>
            <w:r w:rsidRPr="008C42C3">
              <w:t>1_1</w:t>
            </w:r>
            <w:r w:rsidR="0072669F" w:rsidRPr="008C42C3">
              <w:t>_UG</w:t>
            </w:r>
            <w:r w:rsidRPr="008C42C3">
              <w:t>.PDF</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keepNext/>
              <w:keepLines/>
            </w:pPr>
            <w:r w:rsidRPr="008C42C3">
              <w:t>Binary</w:t>
            </w:r>
          </w:p>
        </w:tc>
        <w:tc>
          <w:tcPr>
            <w:tcW w:w="5940" w:type="dxa"/>
            <w:tcBorders>
              <w:top w:val="single" w:sz="8" w:space="0" w:color="auto"/>
              <w:left w:val="single" w:sz="8" w:space="0" w:color="auto"/>
              <w:bottom w:val="single" w:sz="8" w:space="0" w:color="auto"/>
              <w:right w:val="single" w:sz="8" w:space="0" w:color="auto"/>
            </w:tcBorders>
          </w:tcPr>
          <w:p w:rsidR="0009320E" w:rsidRPr="008C42C3" w:rsidRDefault="009E20D6" w:rsidP="00053989">
            <w:pPr>
              <w:pStyle w:val="TableText"/>
              <w:keepNext/>
              <w:keepLines/>
              <w:rPr>
                <w:bCs/>
              </w:rPr>
            </w:pPr>
            <w:r>
              <w:rPr>
                <w:b/>
              </w:rPr>
              <w:t>User Guide</w:t>
            </w:r>
            <w:r w:rsidR="0009320E" w:rsidRPr="008C42C3">
              <w:rPr>
                <w:bCs/>
              </w:rPr>
              <w:t xml:space="preserve"> (manual).</w:t>
            </w:r>
          </w:p>
        </w:tc>
      </w:tr>
      <w:tr w:rsidR="0009320E" w:rsidRPr="008C42C3" w:rsidTr="00D17A0C">
        <w:tc>
          <w:tcPr>
            <w:tcW w:w="2448" w:type="dxa"/>
            <w:tcBorders>
              <w:top w:val="single" w:sz="8" w:space="0" w:color="auto"/>
              <w:left w:val="single" w:sz="8" w:space="0" w:color="auto"/>
              <w:bottom w:val="single" w:sz="8" w:space="0" w:color="auto"/>
              <w:right w:val="single" w:sz="8" w:space="0" w:color="auto"/>
            </w:tcBorders>
          </w:tcPr>
          <w:p w:rsidR="0009320E" w:rsidRPr="008C42C3" w:rsidRDefault="003F2834" w:rsidP="0072669F">
            <w:pPr>
              <w:pStyle w:val="TableText"/>
              <w:keepNext/>
              <w:keepLines/>
            </w:pPr>
            <w:r w:rsidRPr="008C42C3">
              <w:t>XWB</w:t>
            </w:r>
            <w:r w:rsidR="00D17A0C">
              <w:t>_</w:t>
            </w:r>
            <w:r w:rsidRPr="008C42C3">
              <w:t>1_1</w:t>
            </w:r>
            <w:r w:rsidR="0072669F" w:rsidRPr="008C42C3">
              <w:t>_SM</w:t>
            </w:r>
            <w:r w:rsidRPr="008C42C3">
              <w:t>.PDF</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keepNext/>
              <w:keepLines/>
            </w:pPr>
            <w:r w:rsidRPr="008C42C3">
              <w:t>Binary</w:t>
            </w:r>
          </w:p>
        </w:tc>
        <w:tc>
          <w:tcPr>
            <w:tcW w:w="5940" w:type="dxa"/>
            <w:tcBorders>
              <w:top w:val="single" w:sz="8" w:space="0" w:color="auto"/>
              <w:left w:val="single" w:sz="8" w:space="0" w:color="auto"/>
              <w:bottom w:val="single" w:sz="8" w:space="0" w:color="auto"/>
              <w:right w:val="single" w:sz="8" w:space="0" w:color="auto"/>
            </w:tcBorders>
          </w:tcPr>
          <w:p w:rsidR="0009320E" w:rsidRPr="008C42C3" w:rsidRDefault="00D3364B" w:rsidP="00053989">
            <w:pPr>
              <w:pStyle w:val="TableText"/>
              <w:keepNext/>
              <w:keepLines/>
            </w:pPr>
            <w:r w:rsidRPr="008C42C3">
              <w:rPr>
                <w:b/>
              </w:rPr>
              <w:t>Systems Management Guide</w:t>
            </w:r>
            <w:r w:rsidR="0009320E" w:rsidRPr="008C42C3">
              <w:t xml:space="preserve"> (manual).</w:t>
            </w:r>
          </w:p>
        </w:tc>
      </w:tr>
      <w:tr w:rsidR="0009320E" w:rsidRPr="008C42C3" w:rsidTr="00D17A0C">
        <w:tc>
          <w:tcPr>
            <w:tcW w:w="2448" w:type="dxa"/>
            <w:tcBorders>
              <w:top w:val="single" w:sz="8" w:space="0" w:color="auto"/>
              <w:left w:val="single" w:sz="8" w:space="0" w:color="auto"/>
              <w:bottom w:val="single" w:sz="8" w:space="0" w:color="auto"/>
              <w:right w:val="single" w:sz="8" w:space="0" w:color="auto"/>
            </w:tcBorders>
          </w:tcPr>
          <w:p w:rsidR="0009320E" w:rsidRPr="008C42C3" w:rsidRDefault="003F2834" w:rsidP="0072669F">
            <w:pPr>
              <w:pStyle w:val="TableText"/>
            </w:pPr>
            <w:r w:rsidRPr="008C42C3">
              <w:t>XWB</w:t>
            </w:r>
            <w:r w:rsidR="00D17A0C">
              <w:t>_</w:t>
            </w:r>
            <w:r w:rsidRPr="008C42C3">
              <w:t>1_1</w:t>
            </w:r>
            <w:r w:rsidR="0072669F" w:rsidRPr="008C42C3">
              <w:t>_TM</w:t>
            </w:r>
            <w:r w:rsidRPr="008C42C3">
              <w:t>.PDF</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pPr>
            <w:r w:rsidRPr="008C42C3">
              <w:t>Binary</w:t>
            </w:r>
          </w:p>
        </w:tc>
        <w:tc>
          <w:tcPr>
            <w:tcW w:w="594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pPr>
            <w:r w:rsidRPr="008C42C3">
              <w:rPr>
                <w:b/>
              </w:rPr>
              <w:t>Technical Manual</w:t>
            </w:r>
            <w:r w:rsidRPr="008C42C3">
              <w:t xml:space="preserve"> (manual).</w:t>
            </w:r>
          </w:p>
        </w:tc>
      </w:tr>
      <w:tr w:rsidR="0009320E" w:rsidRPr="008C42C3" w:rsidTr="00D17A0C">
        <w:tc>
          <w:tcPr>
            <w:tcW w:w="2448" w:type="dxa"/>
            <w:tcBorders>
              <w:top w:val="single" w:sz="8" w:space="0" w:color="auto"/>
              <w:left w:val="single" w:sz="8" w:space="0" w:color="auto"/>
              <w:bottom w:val="single" w:sz="8" w:space="0" w:color="auto"/>
              <w:right w:val="single" w:sz="8" w:space="0" w:color="auto"/>
            </w:tcBorders>
          </w:tcPr>
          <w:p w:rsidR="0009320E" w:rsidRPr="008C42C3" w:rsidRDefault="003F2834" w:rsidP="0072669F">
            <w:pPr>
              <w:pStyle w:val="TableText"/>
            </w:pPr>
            <w:r w:rsidRPr="008C42C3">
              <w:t>XWB</w:t>
            </w:r>
            <w:r w:rsidR="00D17A0C">
              <w:t>_</w:t>
            </w:r>
            <w:r w:rsidRPr="008C42C3">
              <w:t>1_1</w:t>
            </w:r>
            <w:r w:rsidR="0072669F" w:rsidRPr="008C42C3">
              <w:t>_RN</w:t>
            </w:r>
            <w:r w:rsidRPr="008C42C3">
              <w:t>.PDF</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pPr>
            <w:r w:rsidRPr="008C42C3">
              <w:t>Binary</w:t>
            </w:r>
          </w:p>
        </w:tc>
        <w:tc>
          <w:tcPr>
            <w:tcW w:w="594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rPr>
                <w:bCs/>
              </w:rPr>
            </w:pPr>
            <w:r w:rsidRPr="008C42C3">
              <w:rPr>
                <w:b/>
              </w:rPr>
              <w:t>Release Notes</w:t>
            </w:r>
            <w:r w:rsidRPr="008C42C3">
              <w:rPr>
                <w:bCs/>
              </w:rPr>
              <w:t xml:space="preserve"> (manual).</w:t>
            </w:r>
          </w:p>
        </w:tc>
      </w:tr>
      <w:tr w:rsidR="0009320E" w:rsidRPr="008C42C3" w:rsidTr="00D17A0C">
        <w:tc>
          <w:tcPr>
            <w:tcW w:w="2448" w:type="dxa"/>
            <w:tcBorders>
              <w:top w:val="single" w:sz="8" w:space="0" w:color="auto"/>
              <w:left w:val="single" w:sz="8" w:space="0" w:color="auto"/>
              <w:bottom w:val="single" w:sz="8" w:space="0" w:color="auto"/>
              <w:right w:val="single" w:sz="8" w:space="0" w:color="auto"/>
            </w:tcBorders>
          </w:tcPr>
          <w:p w:rsidR="0009320E" w:rsidRPr="008C42C3" w:rsidRDefault="00A664C6" w:rsidP="00634F91">
            <w:pPr>
              <w:pStyle w:val="TableText"/>
            </w:pPr>
            <w:r w:rsidRPr="008C42C3">
              <w:lastRenderedPageBreak/>
              <w:t>XWB</w:t>
            </w:r>
            <w:r w:rsidR="00634F91" w:rsidRPr="008C42C3">
              <w:t>_</w:t>
            </w:r>
            <w:r w:rsidRPr="008C42C3">
              <w:t>1_1</w:t>
            </w:r>
            <w:r w:rsidR="00634F91" w:rsidRPr="008C42C3">
              <w:t>_</w:t>
            </w:r>
            <w:r w:rsidR="00031B75">
              <w:t>P6</w:t>
            </w:r>
            <w:r w:rsidR="00053989" w:rsidRPr="008C42C3">
              <w:t>0</w:t>
            </w:r>
            <w:r w:rsidRPr="008C42C3">
              <w:t>.zip</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pPr>
            <w:r w:rsidRPr="008C42C3">
              <w:t>Binary</w:t>
            </w:r>
          </w:p>
        </w:tc>
        <w:tc>
          <w:tcPr>
            <w:tcW w:w="5940" w:type="dxa"/>
            <w:tcBorders>
              <w:top w:val="single" w:sz="8" w:space="0" w:color="auto"/>
              <w:left w:val="single" w:sz="8" w:space="0" w:color="auto"/>
              <w:bottom w:val="single" w:sz="8" w:space="0" w:color="auto"/>
              <w:right w:val="single" w:sz="8" w:space="0" w:color="auto"/>
            </w:tcBorders>
          </w:tcPr>
          <w:p w:rsidR="0009320E" w:rsidRPr="008C42C3" w:rsidRDefault="0009320E" w:rsidP="00053989">
            <w:pPr>
              <w:pStyle w:val="TableText"/>
            </w:pPr>
            <w:r w:rsidRPr="008C42C3">
              <w:rPr>
                <w:b/>
                <w:i/>
              </w:rPr>
              <w:t>Programmer</w:t>
            </w:r>
            <w:r w:rsidR="00BA311E" w:rsidRPr="008C42C3">
              <w:rPr>
                <w:b/>
                <w:i/>
              </w:rPr>
              <w:t>-only</w:t>
            </w:r>
            <w:r w:rsidRPr="008C42C3">
              <w:rPr>
                <w:b/>
              </w:rPr>
              <w:t xml:space="preserve"> Client Workstation Software</w:t>
            </w:r>
            <w:r w:rsidR="00EA5206" w:rsidRPr="008C42C3">
              <w:t xml:space="preserve"> (client software). This is a </w:t>
            </w:r>
            <w:r w:rsidR="00A664C6" w:rsidRPr="008C42C3">
              <w:t>Zip file</w:t>
            </w:r>
            <w:r w:rsidR="00EA5206" w:rsidRPr="008C42C3">
              <w:t xml:space="preserve"> that contains the following:</w:t>
            </w:r>
          </w:p>
          <w:p w:rsidR="009A5B1D" w:rsidRPr="008C42C3" w:rsidRDefault="009A5B1D" w:rsidP="00F9043F">
            <w:pPr>
              <w:pStyle w:val="TableListBullet"/>
            </w:pPr>
            <w:r w:rsidRPr="008C42C3">
              <w:t>Source code.</w:t>
            </w:r>
          </w:p>
          <w:p w:rsidR="009A5B1D" w:rsidRPr="008C42C3" w:rsidRDefault="009A5B1D" w:rsidP="00F9043F">
            <w:pPr>
              <w:pStyle w:val="TableListBullet"/>
            </w:pPr>
            <w:r w:rsidRPr="008C42C3">
              <w:t>Samples.</w:t>
            </w:r>
          </w:p>
          <w:p w:rsidR="009A5B1D" w:rsidRPr="008C42C3" w:rsidRDefault="009A5B1D" w:rsidP="00F9043F">
            <w:pPr>
              <w:pStyle w:val="TableListBullet"/>
            </w:pPr>
            <w:r w:rsidRPr="008C42C3">
              <w:t>Broker Development Kit (BDK): Provides the RPC Broker Delphi Components for development of RPC Broker-enabled applications.</w:t>
            </w:r>
          </w:p>
          <w:p w:rsidR="0009320E" w:rsidRPr="008C42C3" w:rsidRDefault="004142E0" w:rsidP="004142E0">
            <w:pPr>
              <w:pStyle w:val="TableListBullet"/>
            </w:pPr>
            <w:r w:rsidRPr="004142E0">
              <w:t>Broker_1_1.chm</w:t>
            </w:r>
            <w:r w:rsidR="009A5B1D" w:rsidRPr="008C42C3">
              <w:t>: The complete online reference to the BDK.</w:t>
            </w:r>
          </w:p>
        </w:tc>
      </w:tr>
    </w:tbl>
    <w:p w:rsidR="0009320E" w:rsidRPr="008C42C3" w:rsidRDefault="0009320E" w:rsidP="00362653">
      <w:pPr>
        <w:pStyle w:val="BodyText6"/>
      </w:pPr>
      <w:bookmarkStart w:id="213" w:name="_Hlt396118096"/>
      <w:bookmarkEnd w:id="213"/>
    </w:p>
    <w:p w:rsidR="004C65FB" w:rsidRPr="008C42C3" w:rsidRDefault="004C65FB" w:rsidP="004C4315">
      <w:pPr>
        <w:pStyle w:val="Heading3"/>
      </w:pPr>
      <w:bookmarkStart w:id="214" w:name="_Ref373316655"/>
      <w:bookmarkStart w:id="215" w:name="_Toc449513258"/>
      <w:r w:rsidRPr="008C42C3">
        <w:t>RPC Broker 1.1 Base</w:t>
      </w:r>
      <w:r w:rsidR="0079205A" w:rsidRPr="008C42C3">
        <w:t xml:space="preserve"> Software</w:t>
      </w:r>
      <w:r w:rsidR="009D328E" w:rsidRPr="008C42C3">
        <w:t>:</w:t>
      </w:r>
      <w:r w:rsidR="00384F0B" w:rsidRPr="008C42C3">
        <w:t xml:space="preserve"> XWB*1.1*58</w:t>
      </w:r>
      <w:bookmarkEnd w:id="214"/>
      <w:bookmarkEnd w:id="215"/>
    </w:p>
    <w:p w:rsidR="004C65FB" w:rsidRPr="008C42C3" w:rsidRDefault="005837D5" w:rsidP="00AF094F">
      <w:pPr>
        <w:pStyle w:val="BodyText"/>
        <w:keepNext/>
        <w:keepLines/>
      </w:pPr>
      <w:r w:rsidRPr="008C42C3">
        <w:fldChar w:fldCharType="begin"/>
      </w:r>
      <w:r w:rsidR="007B1739" w:rsidRPr="008C42C3">
        <w:instrText xml:space="preserve"> XE </w:instrText>
      </w:r>
      <w:r w:rsidR="00325A6B">
        <w:instrText>"</w:instrText>
      </w:r>
      <w:r w:rsidR="007B1739" w:rsidRPr="008C42C3">
        <w:instrText>Distribution Files:RPC Broker 1.1 Base Software</w:instrText>
      </w:r>
      <w:r w:rsidR="00325A6B">
        <w:instrText>"</w:instrText>
      </w:r>
      <w:r w:rsidR="007B1739" w:rsidRPr="008C42C3">
        <w:instrText xml:space="preserve"> </w:instrText>
      </w:r>
      <w:r w:rsidRPr="008C42C3">
        <w:fldChar w:fldCharType="end"/>
      </w:r>
      <w:r w:rsidR="00AF7508" w:rsidRPr="00AF7508">
        <w:t xml:space="preserve"> </w:t>
      </w:r>
      <w:r w:rsidR="00AF7508" w:rsidRPr="008C42C3">
        <w:t>Confirm the following RPC Broker Patch XWB*1.1</w:t>
      </w:r>
      <w:r w:rsidR="00AF7508">
        <w:t>*58</w:t>
      </w:r>
      <w:r w:rsidR="00AF7508" w:rsidRPr="008C42C3">
        <w:t xml:space="preserve"> </w:t>
      </w:r>
      <w:r w:rsidR="00AF7508">
        <w:t xml:space="preserve">software and documentation </w:t>
      </w:r>
      <w:r w:rsidR="00AF7508" w:rsidRPr="008C42C3">
        <w:t>files:</w:t>
      </w:r>
    </w:p>
    <w:p w:rsidR="00CF3FC0" w:rsidRPr="008C42C3" w:rsidRDefault="007B1739" w:rsidP="007B1739">
      <w:pPr>
        <w:pStyle w:val="Caption"/>
      </w:pPr>
      <w:bookmarkStart w:id="216" w:name="_Ref373317133"/>
      <w:bookmarkStart w:id="217" w:name="_Toc202781438"/>
      <w:bookmarkStart w:id="218" w:name="_Toc448931736"/>
      <w:bookmarkStart w:id="219" w:name="_Toc449513294"/>
      <w:r w:rsidRPr="008C42C3">
        <w:t xml:space="preserve">Table </w:t>
      </w:r>
      <w:r w:rsidR="00FB57D8">
        <w:fldChar w:fldCharType="begin"/>
      </w:r>
      <w:r w:rsidR="00FB57D8">
        <w:instrText xml:space="preserve"> SEQ Table \* ARABIC </w:instrText>
      </w:r>
      <w:r w:rsidR="00FB57D8">
        <w:fldChar w:fldCharType="separate"/>
      </w:r>
      <w:r w:rsidR="00BF1F6F">
        <w:rPr>
          <w:noProof/>
        </w:rPr>
        <w:t>4</w:t>
      </w:r>
      <w:r w:rsidR="00FB57D8">
        <w:rPr>
          <w:noProof/>
        </w:rPr>
        <w:fldChar w:fldCharType="end"/>
      </w:r>
      <w:bookmarkEnd w:id="216"/>
      <w:r w:rsidR="00320A22">
        <w:t>:</w:t>
      </w:r>
      <w:r w:rsidRPr="008C42C3">
        <w:t xml:space="preserve"> </w:t>
      </w:r>
      <w:r w:rsidR="00CF3FC0" w:rsidRPr="008C42C3">
        <w:t>Distribution files—RPC Broker 1.1 base client/server software files</w:t>
      </w:r>
      <w:bookmarkEnd w:id="217"/>
      <w:bookmarkEnd w:id="218"/>
      <w:bookmarkEnd w:id="219"/>
    </w:p>
    <w:tbl>
      <w:tblPr>
        <w:tblW w:w="9288"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2268"/>
        <w:gridCol w:w="916"/>
        <w:gridCol w:w="6104"/>
      </w:tblGrid>
      <w:tr w:rsidR="004C65FB" w:rsidRPr="008C42C3">
        <w:trPr>
          <w:tblHeader/>
        </w:trPr>
        <w:tc>
          <w:tcPr>
            <w:tcW w:w="2268" w:type="dxa"/>
            <w:tcBorders>
              <w:top w:val="single" w:sz="8" w:space="0" w:color="auto"/>
              <w:left w:val="single" w:sz="8" w:space="0" w:color="auto"/>
              <w:bottom w:val="single" w:sz="8" w:space="0" w:color="auto"/>
              <w:right w:val="single" w:sz="8" w:space="0" w:color="auto"/>
            </w:tcBorders>
            <w:shd w:val="pct12" w:color="auto" w:fill="auto"/>
          </w:tcPr>
          <w:p w:rsidR="004C65FB" w:rsidRPr="008C42C3" w:rsidRDefault="004C65FB" w:rsidP="00AF094F">
            <w:pPr>
              <w:pStyle w:val="TableHeading"/>
            </w:pPr>
            <w:bookmarkStart w:id="220" w:name="COL001_TBL005"/>
            <w:bookmarkEnd w:id="220"/>
            <w:r w:rsidRPr="008C42C3">
              <w:t>File Name</w:t>
            </w:r>
          </w:p>
        </w:tc>
        <w:tc>
          <w:tcPr>
            <w:tcW w:w="916" w:type="dxa"/>
            <w:tcBorders>
              <w:top w:val="single" w:sz="8" w:space="0" w:color="auto"/>
              <w:left w:val="single" w:sz="8" w:space="0" w:color="auto"/>
              <w:bottom w:val="single" w:sz="8" w:space="0" w:color="auto"/>
              <w:right w:val="single" w:sz="8" w:space="0" w:color="auto"/>
            </w:tcBorders>
            <w:shd w:val="pct12" w:color="auto" w:fill="auto"/>
          </w:tcPr>
          <w:p w:rsidR="004C65FB" w:rsidRPr="008C42C3" w:rsidRDefault="004C65FB" w:rsidP="00AF094F">
            <w:pPr>
              <w:pStyle w:val="TableHeading"/>
            </w:pPr>
            <w:r w:rsidRPr="008C42C3">
              <w:t>Type</w:t>
            </w:r>
          </w:p>
        </w:tc>
        <w:tc>
          <w:tcPr>
            <w:tcW w:w="6104" w:type="dxa"/>
            <w:tcBorders>
              <w:top w:val="single" w:sz="8" w:space="0" w:color="auto"/>
              <w:left w:val="single" w:sz="8" w:space="0" w:color="auto"/>
              <w:bottom w:val="single" w:sz="8" w:space="0" w:color="auto"/>
              <w:right w:val="single" w:sz="8" w:space="0" w:color="auto"/>
            </w:tcBorders>
            <w:shd w:val="pct12" w:color="auto" w:fill="auto"/>
          </w:tcPr>
          <w:p w:rsidR="004C65FB" w:rsidRPr="008C42C3" w:rsidRDefault="004C65FB" w:rsidP="00AF094F">
            <w:pPr>
              <w:pStyle w:val="TableHeading"/>
            </w:pPr>
            <w:r w:rsidRPr="008C42C3">
              <w:t>Description</w:t>
            </w:r>
          </w:p>
        </w:tc>
      </w:tr>
      <w:tr w:rsidR="004C65FB" w:rsidRPr="008C42C3">
        <w:tc>
          <w:tcPr>
            <w:tcW w:w="2268" w:type="dxa"/>
          </w:tcPr>
          <w:p w:rsidR="004C65FB" w:rsidRPr="008C42C3" w:rsidRDefault="004C65FB" w:rsidP="009D328E">
            <w:pPr>
              <w:pStyle w:val="TableText"/>
              <w:keepNext/>
              <w:keepLines/>
            </w:pPr>
            <w:r w:rsidRPr="008C42C3">
              <w:t>xwb1_1ws.exe</w:t>
            </w:r>
          </w:p>
        </w:tc>
        <w:tc>
          <w:tcPr>
            <w:tcW w:w="916" w:type="dxa"/>
          </w:tcPr>
          <w:p w:rsidR="004C65FB" w:rsidRPr="008C42C3" w:rsidRDefault="004C65FB" w:rsidP="009D328E">
            <w:pPr>
              <w:pStyle w:val="TableText"/>
              <w:keepNext/>
              <w:keepLines/>
            </w:pPr>
            <w:r w:rsidRPr="008C42C3">
              <w:t>Binary</w:t>
            </w:r>
          </w:p>
        </w:tc>
        <w:tc>
          <w:tcPr>
            <w:tcW w:w="6104" w:type="dxa"/>
          </w:tcPr>
          <w:p w:rsidR="004C65FB" w:rsidRPr="008C42C3" w:rsidRDefault="004C65FB" w:rsidP="007A1269">
            <w:pPr>
              <w:pStyle w:val="TableText"/>
              <w:keepNext/>
              <w:keepLines/>
            </w:pPr>
            <w:r w:rsidRPr="008C42C3">
              <w:rPr>
                <w:b/>
                <w:i/>
              </w:rPr>
              <w:t>Standard</w:t>
            </w:r>
            <w:r w:rsidRPr="008C42C3">
              <w:rPr>
                <w:b/>
              </w:rPr>
              <w:t xml:space="preserve"> Client Workstation Software</w:t>
            </w:r>
            <w:r w:rsidRPr="008C42C3">
              <w:t xml:space="preserve"> (client software). This is a self-installing executable that contains the Client Agent Software</w:t>
            </w:r>
            <w:r w:rsidR="00933159">
              <w:t>. This</w:t>
            </w:r>
            <w:r w:rsidR="007A1269">
              <w:t xml:space="preserve"> s</w:t>
            </w:r>
            <w:r w:rsidR="00933159">
              <w:t xml:space="preserve">oftware is </w:t>
            </w:r>
            <w:r w:rsidRPr="008C42C3">
              <w:t>install</w:t>
            </w:r>
            <w:r w:rsidR="00933159">
              <w:t>ed</w:t>
            </w:r>
            <w:r w:rsidRPr="008C42C3">
              <w:t xml:space="preserve"> on client workstations to run RPC Broker applications.</w:t>
            </w:r>
          </w:p>
          <w:p w:rsidR="004C65FB" w:rsidRPr="008C42C3" w:rsidRDefault="00B14564" w:rsidP="00212F5F">
            <w:pPr>
              <w:pStyle w:val="TableNoteIndent"/>
              <w:keepNext/>
              <w:keepLines/>
              <w:rPr>
                <w:noProof w:val="0"/>
              </w:rPr>
            </w:pPr>
            <w:r w:rsidRPr="008C42C3">
              <w:drawing>
                <wp:inline distT="0" distB="0" distL="0" distR="0" wp14:anchorId="44BD821E" wp14:editId="35359489">
                  <wp:extent cx="304800" cy="304800"/>
                  <wp:effectExtent l="0" t="0" r="0" b="0"/>
                  <wp:docPr id="6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522CE" w:rsidRPr="008C42C3">
              <w:rPr>
                <w:noProof w:val="0"/>
              </w:rPr>
              <w:t xml:space="preserve"> </w:t>
            </w:r>
            <w:r w:rsidR="001522CE" w:rsidRPr="008C42C3">
              <w:rPr>
                <w:b/>
                <w:iCs/>
                <w:noProof w:val="0"/>
                <w:kern w:val="2"/>
              </w:rPr>
              <w:t>REF:</w:t>
            </w:r>
            <w:r w:rsidR="001522CE" w:rsidRPr="008C42C3">
              <w:rPr>
                <w:iCs/>
                <w:noProof w:val="0"/>
                <w:kern w:val="2"/>
              </w:rPr>
              <w:t xml:space="preserve"> </w:t>
            </w:r>
            <w:r w:rsidR="004C65FB" w:rsidRPr="008C42C3">
              <w:rPr>
                <w:noProof w:val="0"/>
              </w:rPr>
              <w:t xml:space="preserve">For more information, </w:t>
            </w:r>
            <w:r w:rsidR="00212F5F">
              <w:rPr>
                <w:noProof w:val="0"/>
              </w:rPr>
              <w:t>see</w:t>
            </w:r>
            <w:r w:rsidR="004C65FB" w:rsidRPr="008C42C3">
              <w:rPr>
                <w:noProof w:val="0"/>
              </w:rPr>
              <w:t xml:space="preserve"> the </w:t>
            </w:r>
            <w:r w:rsidR="00381C79">
              <w:rPr>
                <w:noProof w:val="0"/>
              </w:rPr>
              <w:t>“</w:t>
            </w:r>
            <w:r w:rsidR="004C65FB" w:rsidRPr="008C42C3">
              <w:rPr>
                <w:noProof w:val="0"/>
              </w:rPr>
              <w:t>S</w:t>
            </w:r>
            <w:r w:rsidR="008B50FC" w:rsidRPr="008C42C3">
              <w:rPr>
                <w:noProof w:val="0"/>
              </w:rPr>
              <w:t>ystem Features</w:t>
            </w:r>
            <w:r w:rsidR="00381C79">
              <w:rPr>
                <w:noProof w:val="0"/>
              </w:rPr>
              <w:t>”</w:t>
            </w:r>
            <w:r w:rsidR="008B50FC" w:rsidRPr="008C42C3">
              <w:rPr>
                <w:noProof w:val="0"/>
              </w:rPr>
              <w:t xml:space="preserve"> chapter of the </w:t>
            </w:r>
            <w:r w:rsidR="00035E8F" w:rsidRPr="008C42C3">
              <w:rPr>
                <w:i/>
                <w:noProof w:val="0"/>
              </w:rPr>
              <w:t xml:space="preserve">RPC Broker Systems Management </w:t>
            </w:r>
            <w:r w:rsidR="003F2834" w:rsidRPr="008C42C3">
              <w:rPr>
                <w:i/>
                <w:noProof w:val="0"/>
              </w:rPr>
              <w:t>Guide</w:t>
            </w:r>
            <w:r w:rsidR="008B50FC" w:rsidRPr="008C42C3">
              <w:rPr>
                <w:noProof w:val="0"/>
              </w:rPr>
              <w:t>.</w:t>
            </w:r>
          </w:p>
        </w:tc>
      </w:tr>
    </w:tbl>
    <w:p w:rsidR="004C65FB" w:rsidRPr="008C42C3" w:rsidRDefault="004C65FB" w:rsidP="00362653">
      <w:pPr>
        <w:pStyle w:val="BodyText6"/>
      </w:pPr>
    </w:p>
    <w:p w:rsidR="007B1739" w:rsidRPr="008C42C3" w:rsidRDefault="007B1739" w:rsidP="007B1739">
      <w:pPr>
        <w:pStyle w:val="Note"/>
      </w:pPr>
      <w:r w:rsidRPr="008C42C3">
        <w:rPr>
          <w:noProof/>
          <w:lang w:eastAsia="en-US"/>
        </w:rPr>
        <w:drawing>
          <wp:inline distT="0" distB="0" distL="0" distR="0" wp14:anchorId="63902B3A" wp14:editId="2CD739A5">
            <wp:extent cx="304800" cy="30480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Pr="008C42C3">
        <w:t>These RPC Broker software files are distributed separately fro</w:t>
      </w:r>
      <w:r w:rsidR="00031B75">
        <w:t>m the RPC Broker Patch XWB*1.1*6</w:t>
      </w:r>
      <w:r w:rsidRPr="008C42C3">
        <w:t>0</w:t>
      </w:r>
      <w:r w:rsidR="009D328E" w:rsidRPr="008C42C3">
        <w:t xml:space="preserve"> BDK and are available for download from the Product Support (PS) Anonymous directories. Prior versions of</w:t>
      </w:r>
      <w:r w:rsidRPr="008C42C3">
        <w:t xml:space="preserve"> </w:t>
      </w:r>
      <w:r w:rsidR="009D328E" w:rsidRPr="008C42C3">
        <w:t xml:space="preserve">RPC Broker </w:t>
      </w:r>
      <w:r w:rsidRPr="008C42C3">
        <w:t>software and documentation distribution</w:t>
      </w:r>
      <w:r w:rsidR="009D328E" w:rsidRPr="008C42C3">
        <w:t>s</w:t>
      </w:r>
      <w:r w:rsidRPr="008C42C3">
        <w:t xml:space="preserve"> can be obtained </w:t>
      </w:r>
      <w:r w:rsidR="009D328E" w:rsidRPr="008C42C3">
        <w:t>from</w:t>
      </w:r>
      <w:r w:rsidRPr="008C42C3">
        <w:t xml:space="preserve"> </w:t>
      </w:r>
      <w:r w:rsidR="009D328E" w:rsidRPr="008C42C3">
        <w:t xml:space="preserve">the </w:t>
      </w:r>
      <w:r w:rsidR="00453C57">
        <w:t xml:space="preserve">VA </w:t>
      </w:r>
      <w:r w:rsidR="00453C57" w:rsidRPr="008C42C3">
        <w:t xml:space="preserve">Intranet </w:t>
      </w:r>
      <w:r w:rsidR="009D328E" w:rsidRPr="008C42C3">
        <w:t>RPC Broker Archive website.</w:t>
      </w:r>
    </w:p>
    <w:p w:rsidR="00C049B1" w:rsidRPr="008C42C3" w:rsidRDefault="00C049B1" w:rsidP="001D762D">
      <w:pPr>
        <w:pStyle w:val="Heading2"/>
      </w:pPr>
      <w:bookmarkStart w:id="221" w:name="_Toc469899187"/>
      <w:bookmarkStart w:id="222" w:name="_Toc449513259"/>
      <w:r w:rsidRPr="008C42C3">
        <w:t>VistA M Server Requirements</w:t>
      </w:r>
      <w:bookmarkEnd w:id="222"/>
    </w:p>
    <w:p w:rsidR="00C049B1" w:rsidRPr="008C42C3" w:rsidRDefault="00C049B1" w:rsidP="009126ED">
      <w:pPr>
        <w:pStyle w:val="BodyText"/>
        <w:keepNext/>
        <w:keepLines/>
      </w:pPr>
      <w:r w:rsidRPr="008C42C3">
        <w:t>The following minimum software tools are required on your VistA M Server in order to install and use the RPC Broker:</w:t>
      </w:r>
    </w:p>
    <w:p w:rsidR="009126ED" w:rsidRPr="008C42C3" w:rsidRDefault="007B1739" w:rsidP="007B1739">
      <w:pPr>
        <w:pStyle w:val="Caption"/>
      </w:pPr>
      <w:bookmarkStart w:id="223" w:name="_Ref373317182"/>
      <w:bookmarkStart w:id="224" w:name="_Toc448931737"/>
      <w:bookmarkStart w:id="225" w:name="_Toc449513295"/>
      <w:r w:rsidRPr="008C42C3">
        <w:t xml:space="preserve">Table </w:t>
      </w:r>
      <w:r w:rsidR="00FB57D8">
        <w:fldChar w:fldCharType="begin"/>
      </w:r>
      <w:r w:rsidR="00FB57D8">
        <w:instrText xml:space="preserve"> SEQ Table \* ARABIC </w:instrText>
      </w:r>
      <w:r w:rsidR="00FB57D8">
        <w:fldChar w:fldCharType="separate"/>
      </w:r>
      <w:r w:rsidR="00BF1F6F">
        <w:rPr>
          <w:noProof/>
        </w:rPr>
        <w:t>5</w:t>
      </w:r>
      <w:r w:rsidR="00FB57D8">
        <w:rPr>
          <w:noProof/>
        </w:rPr>
        <w:fldChar w:fldCharType="end"/>
      </w:r>
      <w:bookmarkEnd w:id="223"/>
      <w:r w:rsidR="00320A22">
        <w:t>:</w:t>
      </w:r>
      <w:r w:rsidR="009126ED" w:rsidRPr="008C42C3">
        <w:t xml:space="preserve"> Minimum </w:t>
      </w:r>
      <w:r w:rsidR="00C409C7" w:rsidRPr="008C42C3">
        <w:t>server requirements</w:t>
      </w:r>
      <w:r w:rsidR="000A58FA" w:rsidRPr="008C42C3">
        <w:t>—</w:t>
      </w:r>
      <w:r w:rsidR="004F136D" w:rsidRPr="008C42C3">
        <w:t>VistA M Server</w:t>
      </w:r>
      <w:bookmarkEnd w:id="224"/>
      <w:bookmarkEnd w:id="225"/>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74"/>
        <w:gridCol w:w="1620"/>
        <w:gridCol w:w="1170"/>
        <w:gridCol w:w="4068"/>
      </w:tblGrid>
      <w:tr w:rsidR="00F9043F" w:rsidRPr="008C42C3" w:rsidTr="00E4388E">
        <w:trPr>
          <w:tblHeader/>
        </w:trPr>
        <w:tc>
          <w:tcPr>
            <w:tcW w:w="2574" w:type="dxa"/>
            <w:shd w:val="pct12" w:color="auto" w:fill="auto"/>
          </w:tcPr>
          <w:p w:rsidR="00F9043F" w:rsidRPr="008C42C3" w:rsidRDefault="00C409C7" w:rsidP="00E4388E">
            <w:pPr>
              <w:pStyle w:val="TableHeading"/>
            </w:pPr>
            <w:bookmarkStart w:id="226" w:name="COL001_TBL006"/>
            <w:bookmarkEnd w:id="226"/>
            <w:r w:rsidRPr="008C42C3">
              <w:t>Item</w:t>
            </w:r>
          </w:p>
        </w:tc>
        <w:tc>
          <w:tcPr>
            <w:tcW w:w="1620" w:type="dxa"/>
            <w:shd w:val="pct12" w:color="auto" w:fill="auto"/>
          </w:tcPr>
          <w:p w:rsidR="00F9043F" w:rsidRPr="008C42C3" w:rsidRDefault="00F9043F" w:rsidP="00E4388E">
            <w:pPr>
              <w:pStyle w:val="TableHeading"/>
            </w:pPr>
            <w:r w:rsidRPr="008C42C3">
              <w:t>Software</w:t>
            </w:r>
          </w:p>
        </w:tc>
        <w:tc>
          <w:tcPr>
            <w:tcW w:w="1170" w:type="dxa"/>
            <w:shd w:val="pct12" w:color="auto" w:fill="auto"/>
          </w:tcPr>
          <w:p w:rsidR="00F9043F" w:rsidRPr="008C42C3" w:rsidRDefault="00F9043F" w:rsidP="00E4388E">
            <w:pPr>
              <w:pStyle w:val="TableHeading"/>
            </w:pPr>
            <w:r w:rsidRPr="008C42C3">
              <w:t>Version</w:t>
            </w:r>
          </w:p>
        </w:tc>
        <w:tc>
          <w:tcPr>
            <w:tcW w:w="4068" w:type="dxa"/>
            <w:shd w:val="pct12" w:color="auto" w:fill="auto"/>
          </w:tcPr>
          <w:p w:rsidR="00F9043F" w:rsidRPr="008C42C3" w:rsidRDefault="00F9043F" w:rsidP="00E4388E">
            <w:pPr>
              <w:pStyle w:val="TableHeading"/>
            </w:pPr>
            <w:r w:rsidRPr="008C42C3">
              <w:t>Description</w:t>
            </w:r>
          </w:p>
        </w:tc>
      </w:tr>
      <w:tr w:rsidR="00F9043F" w:rsidRPr="008C42C3" w:rsidTr="00E4388E">
        <w:tc>
          <w:tcPr>
            <w:tcW w:w="2574" w:type="dxa"/>
          </w:tcPr>
          <w:p w:rsidR="00F9043F" w:rsidRPr="008C42C3" w:rsidRDefault="00F9043F" w:rsidP="00E4388E">
            <w:pPr>
              <w:pStyle w:val="TableText"/>
            </w:pPr>
            <w:r w:rsidRPr="008C42C3">
              <w:t>Server Operating System</w:t>
            </w:r>
          </w:p>
        </w:tc>
        <w:tc>
          <w:tcPr>
            <w:tcW w:w="1620" w:type="dxa"/>
          </w:tcPr>
          <w:p w:rsidR="00F9043F" w:rsidRPr="008C42C3" w:rsidRDefault="00F9043F" w:rsidP="00E4388E">
            <w:pPr>
              <w:pStyle w:val="TableText"/>
            </w:pPr>
            <w:r w:rsidRPr="008C42C3">
              <w:t>InterSystems Caché</w:t>
            </w:r>
          </w:p>
        </w:tc>
        <w:tc>
          <w:tcPr>
            <w:tcW w:w="1170" w:type="dxa"/>
          </w:tcPr>
          <w:p w:rsidR="00F9043F" w:rsidRPr="00E4388E" w:rsidRDefault="00E4388E" w:rsidP="00E4388E">
            <w:pPr>
              <w:pStyle w:val="TableText"/>
            </w:pPr>
            <w:r w:rsidRPr="00E4388E">
              <w:t>2014.1.3 for Linux, Windows 7, and OpenVMS</w:t>
            </w:r>
          </w:p>
        </w:tc>
        <w:tc>
          <w:tcPr>
            <w:tcW w:w="4068" w:type="dxa"/>
          </w:tcPr>
          <w:p w:rsidR="00F9043F" w:rsidRPr="008C42C3" w:rsidRDefault="009126ED" w:rsidP="00E4388E">
            <w:pPr>
              <w:pStyle w:val="TableText"/>
            </w:pPr>
            <w:r w:rsidRPr="008C42C3">
              <w:t>Fully Patched.</w:t>
            </w:r>
          </w:p>
        </w:tc>
      </w:tr>
      <w:tr w:rsidR="009126ED" w:rsidRPr="008C42C3" w:rsidTr="00E4388E">
        <w:tc>
          <w:tcPr>
            <w:tcW w:w="2574" w:type="dxa"/>
            <w:vMerge w:val="restart"/>
          </w:tcPr>
          <w:p w:rsidR="009126ED" w:rsidRPr="008C42C3" w:rsidRDefault="009126ED" w:rsidP="00E4388E">
            <w:pPr>
              <w:pStyle w:val="TableText"/>
            </w:pPr>
            <w:r w:rsidRPr="008C42C3">
              <w:t>VistA Legacy Software</w:t>
            </w:r>
          </w:p>
        </w:tc>
        <w:tc>
          <w:tcPr>
            <w:tcW w:w="1620" w:type="dxa"/>
          </w:tcPr>
          <w:p w:rsidR="009126ED" w:rsidRPr="008C42C3" w:rsidRDefault="009126ED" w:rsidP="00E4388E">
            <w:pPr>
              <w:pStyle w:val="TableText"/>
            </w:pPr>
            <w:r w:rsidRPr="008C42C3">
              <w:t>Kernel</w:t>
            </w:r>
          </w:p>
        </w:tc>
        <w:tc>
          <w:tcPr>
            <w:tcW w:w="1170" w:type="dxa"/>
          </w:tcPr>
          <w:p w:rsidR="009126ED" w:rsidRPr="008C42C3" w:rsidRDefault="009126ED" w:rsidP="00E4388E">
            <w:pPr>
              <w:pStyle w:val="TableText"/>
            </w:pPr>
            <w:r w:rsidRPr="008C42C3">
              <w:t>8.0</w:t>
            </w:r>
          </w:p>
        </w:tc>
        <w:tc>
          <w:tcPr>
            <w:tcW w:w="4068" w:type="dxa"/>
          </w:tcPr>
          <w:p w:rsidR="009126ED" w:rsidRPr="008C42C3" w:rsidRDefault="009126ED" w:rsidP="00E4388E">
            <w:pPr>
              <w:pStyle w:val="TableText"/>
            </w:pPr>
            <w:r w:rsidRPr="008C42C3">
              <w:t>Fully Patched M Accounts.</w:t>
            </w:r>
          </w:p>
          <w:p w:rsidR="009126ED" w:rsidRPr="008C42C3" w:rsidRDefault="009126ED" w:rsidP="00E4388E">
            <w:pPr>
              <w:pStyle w:val="TableText"/>
            </w:pPr>
            <w:r w:rsidRPr="008C42C3">
              <w:t xml:space="preserve">Patches </w:t>
            </w:r>
            <w:r w:rsidRPr="00B4383F">
              <w:rPr>
                <w:i/>
              </w:rPr>
              <w:t>must</w:t>
            </w:r>
            <w:r w:rsidRPr="008C42C3">
              <w:t xml:space="preserve"> be i</w:t>
            </w:r>
            <w:r w:rsidR="009970EE" w:rsidRPr="008C42C3">
              <w:t>nstalled in published sequence.</w:t>
            </w:r>
          </w:p>
        </w:tc>
      </w:tr>
      <w:tr w:rsidR="009126ED" w:rsidRPr="008C42C3" w:rsidTr="00E4388E">
        <w:tc>
          <w:tcPr>
            <w:tcW w:w="2574" w:type="dxa"/>
            <w:vMerge/>
          </w:tcPr>
          <w:p w:rsidR="009126ED" w:rsidRPr="008C42C3" w:rsidRDefault="009126ED" w:rsidP="00E4388E">
            <w:pPr>
              <w:pStyle w:val="TableText"/>
            </w:pPr>
          </w:p>
        </w:tc>
        <w:tc>
          <w:tcPr>
            <w:tcW w:w="1620" w:type="dxa"/>
          </w:tcPr>
          <w:p w:rsidR="009126ED" w:rsidRPr="008C42C3" w:rsidRDefault="009126ED" w:rsidP="00E4388E">
            <w:pPr>
              <w:pStyle w:val="TableText"/>
            </w:pPr>
            <w:r w:rsidRPr="008C42C3">
              <w:t>Kernel Toolkit</w:t>
            </w:r>
          </w:p>
        </w:tc>
        <w:tc>
          <w:tcPr>
            <w:tcW w:w="1170" w:type="dxa"/>
          </w:tcPr>
          <w:p w:rsidR="009126ED" w:rsidRPr="008C42C3" w:rsidRDefault="009126ED" w:rsidP="00E4388E">
            <w:pPr>
              <w:pStyle w:val="TableText"/>
            </w:pPr>
            <w:r w:rsidRPr="008C42C3">
              <w:t>7.3</w:t>
            </w:r>
          </w:p>
        </w:tc>
        <w:tc>
          <w:tcPr>
            <w:tcW w:w="4068" w:type="dxa"/>
          </w:tcPr>
          <w:p w:rsidR="009126ED" w:rsidRPr="008C42C3" w:rsidRDefault="009126ED" w:rsidP="00E4388E">
            <w:pPr>
              <w:pStyle w:val="TableText"/>
            </w:pPr>
            <w:r w:rsidRPr="008C42C3">
              <w:t>Fully Patched M Accounts.</w:t>
            </w:r>
          </w:p>
          <w:p w:rsidR="009126ED" w:rsidRPr="008C42C3" w:rsidRDefault="009126ED" w:rsidP="00E4388E">
            <w:pPr>
              <w:pStyle w:val="TableText"/>
            </w:pPr>
            <w:r w:rsidRPr="008C42C3">
              <w:t xml:space="preserve">Patches </w:t>
            </w:r>
            <w:r w:rsidRPr="00B4383F">
              <w:rPr>
                <w:i/>
              </w:rPr>
              <w:t>must</w:t>
            </w:r>
            <w:r w:rsidRPr="008C42C3">
              <w:t xml:space="preserve"> be installed in published </w:t>
            </w:r>
            <w:r w:rsidRPr="008C42C3">
              <w:lastRenderedPageBreak/>
              <w:t>sequence.</w:t>
            </w:r>
          </w:p>
        </w:tc>
      </w:tr>
      <w:tr w:rsidR="009126ED" w:rsidRPr="008C42C3" w:rsidTr="00E4388E">
        <w:tc>
          <w:tcPr>
            <w:tcW w:w="2574" w:type="dxa"/>
            <w:vMerge/>
          </w:tcPr>
          <w:p w:rsidR="009126ED" w:rsidRPr="008C42C3" w:rsidRDefault="009126ED" w:rsidP="00E4388E">
            <w:pPr>
              <w:pStyle w:val="TableText"/>
            </w:pPr>
          </w:p>
        </w:tc>
        <w:tc>
          <w:tcPr>
            <w:tcW w:w="1620" w:type="dxa"/>
          </w:tcPr>
          <w:p w:rsidR="009126ED" w:rsidRPr="008C42C3" w:rsidRDefault="009126ED" w:rsidP="00E4388E">
            <w:pPr>
              <w:pStyle w:val="TableText"/>
            </w:pPr>
            <w:r w:rsidRPr="008C42C3">
              <w:t>VA FileMan</w:t>
            </w:r>
          </w:p>
        </w:tc>
        <w:tc>
          <w:tcPr>
            <w:tcW w:w="1170" w:type="dxa"/>
          </w:tcPr>
          <w:p w:rsidR="009126ED" w:rsidRPr="008C42C3" w:rsidRDefault="009126ED" w:rsidP="00E4388E">
            <w:pPr>
              <w:pStyle w:val="TableText"/>
            </w:pPr>
            <w:r w:rsidRPr="008C42C3">
              <w:t>22.0</w:t>
            </w:r>
          </w:p>
        </w:tc>
        <w:tc>
          <w:tcPr>
            <w:tcW w:w="4068" w:type="dxa"/>
          </w:tcPr>
          <w:p w:rsidR="009126ED" w:rsidRPr="008C42C3" w:rsidRDefault="009126ED" w:rsidP="00E4388E">
            <w:pPr>
              <w:pStyle w:val="TableText"/>
            </w:pPr>
            <w:r w:rsidRPr="008C42C3">
              <w:t>Fully Patched M Accounts.</w:t>
            </w:r>
          </w:p>
          <w:p w:rsidR="009126ED" w:rsidRPr="008C42C3" w:rsidRDefault="009126ED" w:rsidP="00E4388E">
            <w:pPr>
              <w:pStyle w:val="TableText"/>
            </w:pPr>
            <w:r w:rsidRPr="008C42C3">
              <w:t xml:space="preserve">Patches </w:t>
            </w:r>
            <w:r w:rsidRPr="00B4383F">
              <w:rPr>
                <w:i/>
              </w:rPr>
              <w:t>must</w:t>
            </w:r>
            <w:r w:rsidRPr="008C42C3">
              <w:t xml:space="preserve"> be installed in published sequence.</w:t>
            </w:r>
          </w:p>
        </w:tc>
      </w:tr>
      <w:tr w:rsidR="009126ED" w:rsidRPr="008C42C3" w:rsidTr="00E4388E">
        <w:tc>
          <w:tcPr>
            <w:tcW w:w="2574" w:type="dxa"/>
            <w:vMerge/>
          </w:tcPr>
          <w:p w:rsidR="009126ED" w:rsidRPr="008C42C3" w:rsidRDefault="009126ED" w:rsidP="00E4388E">
            <w:pPr>
              <w:pStyle w:val="TableText"/>
            </w:pPr>
          </w:p>
        </w:tc>
        <w:tc>
          <w:tcPr>
            <w:tcW w:w="1620" w:type="dxa"/>
          </w:tcPr>
          <w:p w:rsidR="009126ED" w:rsidRPr="008C42C3" w:rsidRDefault="009126ED" w:rsidP="00E4388E">
            <w:pPr>
              <w:pStyle w:val="TableText"/>
            </w:pPr>
            <w:r w:rsidRPr="008C42C3">
              <w:t>RPC Broker</w:t>
            </w:r>
          </w:p>
        </w:tc>
        <w:tc>
          <w:tcPr>
            <w:tcW w:w="1170" w:type="dxa"/>
          </w:tcPr>
          <w:p w:rsidR="009126ED" w:rsidRPr="008C42C3" w:rsidRDefault="009126ED" w:rsidP="00E4388E">
            <w:pPr>
              <w:pStyle w:val="TableText"/>
            </w:pPr>
            <w:r w:rsidRPr="008C42C3">
              <w:t>1.1</w:t>
            </w:r>
          </w:p>
        </w:tc>
        <w:tc>
          <w:tcPr>
            <w:tcW w:w="4068" w:type="dxa"/>
          </w:tcPr>
          <w:p w:rsidR="009126ED" w:rsidRPr="008C42C3" w:rsidRDefault="009126ED" w:rsidP="00E4388E">
            <w:pPr>
              <w:pStyle w:val="TableText"/>
            </w:pPr>
            <w:r w:rsidRPr="008C42C3">
              <w:t>Fully Patched M Accounts.</w:t>
            </w:r>
          </w:p>
          <w:p w:rsidR="009126ED" w:rsidRPr="008C42C3" w:rsidRDefault="009126ED" w:rsidP="00E4388E">
            <w:pPr>
              <w:pStyle w:val="TableText"/>
            </w:pPr>
            <w:r w:rsidRPr="008C42C3">
              <w:t xml:space="preserve">Patches </w:t>
            </w:r>
            <w:r w:rsidRPr="00B4383F">
              <w:rPr>
                <w:i/>
              </w:rPr>
              <w:t>must</w:t>
            </w:r>
            <w:r w:rsidRPr="008C42C3">
              <w:t xml:space="preserve"> be installed in published sequence.</w:t>
            </w:r>
          </w:p>
          <w:p w:rsidR="009126ED" w:rsidRPr="008C42C3" w:rsidRDefault="009126ED" w:rsidP="00E4388E">
            <w:pPr>
              <w:pStyle w:val="TableText"/>
            </w:pPr>
            <w:r w:rsidRPr="008C42C3">
              <w:t>You should have both a development Test account and a Production a</w:t>
            </w:r>
            <w:r w:rsidR="002B07E7" w:rsidRPr="008C42C3">
              <w:t>ccount for the Broker software.</w:t>
            </w:r>
          </w:p>
        </w:tc>
      </w:tr>
      <w:tr w:rsidR="00F9043F" w:rsidRPr="008C42C3" w:rsidTr="00E4388E">
        <w:tc>
          <w:tcPr>
            <w:tcW w:w="2574" w:type="dxa"/>
          </w:tcPr>
          <w:p w:rsidR="00F9043F" w:rsidRPr="008C42C3" w:rsidRDefault="00C409C7" w:rsidP="00E4388E">
            <w:pPr>
              <w:pStyle w:val="TableText"/>
            </w:pPr>
            <w:r w:rsidRPr="008C42C3">
              <w:t xml:space="preserve">Server </w:t>
            </w:r>
            <w:r w:rsidR="009126ED" w:rsidRPr="008C42C3">
              <w:t>Network Communications Software</w:t>
            </w:r>
          </w:p>
        </w:tc>
        <w:tc>
          <w:tcPr>
            <w:tcW w:w="1620" w:type="dxa"/>
          </w:tcPr>
          <w:p w:rsidR="00F9043F" w:rsidRPr="008C42C3" w:rsidRDefault="00C409C7" w:rsidP="00E4388E">
            <w:pPr>
              <w:pStyle w:val="TableText"/>
            </w:pPr>
            <w:r w:rsidRPr="008C42C3">
              <w:t>Microsoft</w:t>
            </w:r>
            <w:r w:rsidR="00B56D6E" w:rsidRPr="008D302A">
              <w:rPr>
                <w:vertAlign w:val="superscript"/>
              </w:rPr>
              <w:t>®</w:t>
            </w:r>
          </w:p>
        </w:tc>
        <w:tc>
          <w:tcPr>
            <w:tcW w:w="1170" w:type="dxa"/>
          </w:tcPr>
          <w:p w:rsidR="00F9043F" w:rsidRPr="008C42C3" w:rsidRDefault="00C409C7" w:rsidP="00E4388E">
            <w:pPr>
              <w:pStyle w:val="TableText"/>
            </w:pPr>
            <w:r w:rsidRPr="008C42C3">
              <w:t>TCP/IP</w:t>
            </w:r>
          </w:p>
        </w:tc>
        <w:tc>
          <w:tcPr>
            <w:tcW w:w="4068" w:type="dxa"/>
          </w:tcPr>
          <w:p w:rsidR="00F9043F" w:rsidRPr="008C42C3" w:rsidRDefault="00B4383F" w:rsidP="00E4388E">
            <w:pPr>
              <w:pStyle w:val="TableText"/>
            </w:pPr>
            <w:r>
              <w:t>The</w:t>
            </w:r>
            <w:r w:rsidR="009126ED" w:rsidRPr="008C42C3">
              <w:t xml:space="preserve"> server needs to have TCP/IP running.</w:t>
            </w:r>
          </w:p>
        </w:tc>
      </w:tr>
    </w:tbl>
    <w:p w:rsidR="00B14564" w:rsidRPr="008C42C3" w:rsidRDefault="00B14564" w:rsidP="00362653">
      <w:pPr>
        <w:pStyle w:val="BodyText6"/>
      </w:pPr>
    </w:p>
    <w:p w:rsidR="0009320E" w:rsidRPr="008C42C3" w:rsidRDefault="003957F8" w:rsidP="001D762D">
      <w:pPr>
        <w:pStyle w:val="Heading2"/>
      </w:pPr>
      <w:bookmarkStart w:id="227" w:name="_Ref449346403"/>
      <w:bookmarkStart w:id="228" w:name="_Toc449513260"/>
      <w:r w:rsidRPr="008C42C3">
        <w:t>Standard</w:t>
      </w:r>
      <w:r w:rsidR="0009320E" w:rsidRPr="008C42C3">
        <w:t xml:space="preserve"> Client Workstation Requirements</w:t>
      </w:r>
      <w:bookmarkEnd w:id="221"/>
      <w:bookmarkEnd w:id="227"/>
      <w:bookmarkEnd w:id="228"/>
    </w:p>
    <w:p w:rsidR="0009320E" w:rsidRPr="008C42C3" w:rsidRDefault="0009320E" w:rsidP="000A58FA">
      <w:pPr>
        <w:pStyle w:val="BodyText"/>
        <w:keepNext/>
        <w:keepLines/>
      </w:pPr>
      <w:r w:rsidRPr="008C42C3">
        <w:t xml:space="preserve">The following minimum hardware and software tools are required on your </w:t>
      </w:r>
      <w:r w:rsidR="003957F8" w:rsidRPr="008C42C3">
        <w:rPr>
          <w:i/>
        </w:rPr>
        <w:t>standard</w:t>
      </w:r>
      <w:r w:rsidR="003957F8" w:rsidRPr="008C42C3">
        <w:t xml:space="preserve"> </w:t>
      </w:r>
      <w:r w:rsidRPr="008C42C3">
        <w:t>client workstation in order to install and use the RPC Broker:</w:t>
      </w:r>
    </w:p>
    <w:p w:rsidR="000A58FA" w:rsidRPr="008C42C3" w:rsidRDefault="00702E63" w:rsidP="00702E63">
      <w:pPr>
        <w:pStyle w:val="Caption"/>
      </w:pPr>
      <w:bookmarkStart w:id="229" w:name="_Ref373317241"/>
      <w:bookmarkStart w:id="230" w:name="_Toc448931738"/>
      <w:bookmarkStart w:id="231" w:name="_Toc449513296"/>
      <w:r w:rsidRPr="008C42C3">
        <w:t xml:space="preserve">Table </w:t>
      </w:r>
      <w:r w:rsidR="00FB57D8">
        <w:fldChar w:fldCharType="begin"/>
      </w:r>
      <w:r w:rsidR="00FB57D8">
        <w:instrText xml:space="preserve"> SEQ Table \* ARABIC </w:instrText>
      </w:r>
      <w:r w:rsidR="00FB57D8">
        <w:fldChar w:fldCharType="separate"/>
      </w:r>
      <w:r w:rsidR="00BF1F6F">
        <w:rPr>
          <w:noProof/>
        </w:rPr>
        <w:t>6</w:t>
      </w:r>
      <w:r w:rsidR="00FB57D8">
        <w:rPr>
          <w:noProof/>
        </w:rPr>
        <w:fldChar w:fldCharType="end"/>
      </w:r>
      <w:bookmarkEnd w:id="229"/>
      <w:r w:rsidR="00320A22">
        <w:t>:</w:t>
      </w:r>
      <w:r w:rsidRPr="008C42C3">
        <w:t xml:space="preserve"> Minimum workstation requirements—</w:t>
      </w:r>
      <w:r w:rsidRPr="008C42C3">
        <w:rPr>
          <w:i/>
        </w:rPr>
        <w:t>Standard</w:t>
      </w:r>
      <w:r w:rsidRPr="008C42C3">
        <w:t xml:space="preserve"> Client Workstation</w:t>
      </w:r>
      <w:bookmarkEnd w:id="230"/>
      <w:bookmarkEnd w:id="231"/>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221"/>
        <w:gridCol w:w="1575"/>
        <w:gridCol w:w="4158"/>
      </w:tblGrid>
      <w:tr w:rsidR="000A58FA" w:rsidRPr="008C42C3" w:rsidTr="00B41C8F">
        <w:trPr>
          <w:tblHeader/>
        </w:trPr>
        <w:tc>
          <w:tcPr>
            <w:tcW w:w="2518" w:type="dxa"/>
            <w:shd w:val="pct12" w:color="auto" w:fill="auto"/>
          </w:tcPr>
          <w:p w:rsidR="000A58FA" w:rsidRPr="008C42C3" w:rsidRDefault="00C409C7" w:rsidP="002B07E7">
            <w:pPr>
              <w:pStyle w:val="TableHeading"/>
            </w:pPr>
            <w:bookmarkStart w:id="232" w:name="COL001_TBL007"/>
            <w:bookmarkEnd w:id="232"/>
            <w:r w:rsidRPr="008C42C3">
              <w:t>Item</w:t>
            </w:r>
          </w:p>
        </w:tc>
        <w:tc>
          <w:tcPr>
            <w:tcW w:w="1226" w:type="dxa"/>
            <w:shd w:val="pct12" w:color="auto" w:fill="auto"/>
          </w:tcPr>
          <w:p w:rsidR="000A58FA" w:rsidRPr="008C42C3" w:rsidRDefault="000A58FA" w:rsidP="002B07E7">
            <w:pPr>
              <w:pStyle w:val="TableHeading"/>
            </w:pPr>
            <w:r w:rsidRPr="008C42C3">
              <w:t>Software</w:t>
            </w:r>
          </w:p>
        </w:tc>
        <w:tc>
          <w:tcPr>
            <w:tcW w:w="1385" w:type="dxa"/>
            <w:shd w:val="pct12" w:color="auto" w:fill="auto"/>
          </w:tcPr>
          <w:p w:rsidR="000A58FA" w:rsidRPr="008C42C3" w:rsidRDefault="000A58FA" w:rsidP="002B07E7">
            <w:pPr>
              <w:pStyle w:val="TableHeading"/>
            </w:pPr>
            <w:r w:rsidRPr="008C42C3">
              <w:t>Version</w:t>
            </w:r>
          </w:p>
        </w:tc>
        <w:tc>
          <w:tcPr>
            <w:tcW w:w="4303" w:type="dxa"/>
            <w:shd w:val="pct12" w:color="auto" w:fill="auto"/>
          </w:tcPr>
          <w:p w:rsidR="000A58FA" w:rsidRPr="008C42C3" w:rsidRDefault="000A58FA" w:rsidP="002B07E7">
            <w:pPr>
              <w:pStyle w:val="TableHeading"/>
            </w:pPr>
            <w:r w:rsidRPr="008C42C3">
              <w:t>Description</w:t>
            </w:r>
          </w:p>
        </w:tc>
      </w:tr>
      <w:tr w:rsidR="00C409C7" w:rsidRPr="008C42C3" w:rsidTr="00B41C8F">
        <w:tc>
          <w:tcPr>
            <w:tcW w:w="2518" w:type="dxa"/>
          </w:tcPr>
          <w:p w:rsidR="00C409C7" w:rsidRPr="008C42C3" w:rsidRDefault="00C409C7" w:rsidP="002B07E7">
            <w:pPr>
              <w:pStyle w:val="TableText"/>
              <w:keepNext/>
              <w:keepLines/>
            </w:pPr>
            <w:r w:rsidRPr="008C42C3">
              <w:t>Client Hardware</w:t>
            </w:r>
          </w:p>
        </w:tc>
        <w:tc>
          <w:tcPr>
            <w:tcW w:w="1226" w:type="dxa"/>
          </w:tcPr>
          <w:p w:rsidR="00C409C7" w:rsidRPr="008C42C3" w:rsidRDefault="00C409C7" w:rsidP="002B07E7">
            <w:pPr>
              <w:pStyle w:val="TableText"/>
              <w:keepNext/>
              <w:keepLines/>
            </w:pPr>
            <w:r w:rsidRPr="008C42C3">
              <w:t>NA</w:t>
            </w:r>
          </w:p>
        </w:tc>
        <w:tc>
          <w:tcPr>
            <w:tcW w:w="1385" w:type="dxa"/>
          </w:tcPr>
          <w:p w:rsidR="00C409C7" w:rsidRPr="008C42C3" w:rsidRDefault="00C409C7" w:rsidP="002B07E7">
            <w:pPr>
              <w:pStyle w:val="TableText"/>
              <w:keepNext/>
              <w:keepLines/>
            </w:pPr>
            <w:r w:rsidRPr="008C42C3">
              <w:t>NA</w:t>
            </w:r>
          </w:p>
        </w:tc>
        <w:tc>
          <w:tcPr>
            <w:tcW w:w="4303" w:type="dxa"/>
          </w:tcPr>
          <w:p w:rsidR="00C409C7" w:rsidRPr="008C42C3" w:rsidRDefault="00C409C7" w:rsidP="002B07E7">
            <w:pPr>
              <w:pStyle w:val="TableText"/>
              <w:keepNext/>
              <w:keepLines/>
            </w:pPr>
            <w:r w:rsidRPr="008C42C3">
              <w:t>80x86-based client workstation.</w:t>
            </w:r>
          </w:p>
        </w:tc>
      </w:tr>
      <w:tr w:rsidR="000A58FA" w:rsidRPr="008C42C3" w:rsidTr="00B41C8F">
        <w:tc>
          <w:tcPr>
            <w:tcW w:w="2518" w:type="dxa"/>
          </w:tcPr>
          <w:p w:rsidR="000A58FA" w:rsidRPr="008C42C3" w:rsidRDefault="00C409C7" w:rsidP="002B07E7">
            <w:pPr>
              <w:pStyle w:val="TableText"/>
              <w:keepNext/>
              <w:keepLines/>
            </w:pPr>
            <w:r w:rsidRPr="008C42C3">
              <w:t xml:space="preserve">Client </w:t>
            </w:r>
            <w:r w:rsidR="000A58FA" w:rsidRPr="008C42C3">
              <w:t>Operating System</w:t>
            </w:r>
          </w:p>
        </w:tc>
        <w:tc>
          <w:tcPr>
            <w:tcW w:w="1226" w:type="dxa"/>
          </w:tcPr>
          <w:p w:rsidR="000A58FA" w:rsidRPr="008C42C3" w:rsidRDefault="00C409C7" w:rsidP="002B07E7">
            <w:pPr>
              <w:pStyle w:val="TableText"/>
              <w:keepNext/>
              <w:keepLines/>
            </w:pPr>
            <w:r w:rsidRPr="008C42C3">
              <w:t>Microsoft</w:t>
            </w:r>
            <w:r w:rsidR="00B56D6E" w:rsidRPr="008D302A">
              <w:rPr>
                <w:vertAlign w:val="superscript"/>
              </w:rPr>
              <w:t>®</w:t>
            </w:r>
            <w:r w:rsidRPr="008C42C3">
              <w:t xml:space="preserve"> Windows</w:t>
            </w:r>
          </w:p>
        </w:tc>
        <w:tc>
          <w:tcPr>
            <w:tcW w:w="1385" w:type="dxa"/>
          </w:tcPr>
          <w:p w:rsidR="00035E8F" w:rsidRPr="008C42C3" w:rsidRDefault="00BE14C3" w:rsidP="002B07E7">
            <w:pPr>
              <w:pStyle w:val="TableListBullet"/>
              <w:keepNext/>
              <w:keepLines/>
            </w:pPr>
            <w:r w:rsidRPr="008C42C3">
              <w:t>7</w:t>
            </w:r>
          </w:p>
          <w:p w:rsidR="00C409C7" w:rsidRDefault="00586557" w:rsidP="002B07E7">
            <w:pPr>
              <w:pStyle w:val="TableListBullet"/>
              <w:keepNext/>
              <w:keepLines/>
            </w:pPr>
            <w:r>
              <w:t>8.1</w:t>
            </w:r>
          </w:p>
          <w:p w:rsidR="00C3573C" w:rsidRPr="008C42C3" w:rsidRDefault="00C3573C" w:rsidP="002B07E7">
            <w:pPr>
              <w:pStyle w:val="TableListBullet"/>
              <w:keepNext/>
              <w:keepLines/>
            </w:pPr>
            <w:r>
              <w:t>10</w:t>
            </w:r>
          </w:p>
        </w:tc>
        <w:tc>
          <w:tcPr>
            <w:tcW w:w="4303" w:type="dxa"/>
          </w:tcPr>
          <w:p w:rsidR="00C409C7" w:rsidRPr="008C42C3" w:rsidRDefault="002B07E7" w:rsidP="002B07E7">
            <w:pPr>
              <w:pStyle w:val="TableText"/>
              <w:keepNext/>
              <w:keepLines/>
            </w:pPr>
            <w:r w:rsidRPr="008C42C3">
              <w:t>Fully Patched.</w:t>
            </w:r>
          </w:p>
        </w:tc>
      </w:tr>
      <w:tr w:rsidR="00C409C7" w:rsidRPr="008C42C3" w:rsidTr="0093637B">
        <w:trPr>
          <w:cantSplit/>
        </w:trPr>
        <w:tc>
          <w:tcPr>
            <w:tcW w:w="2518" w:type="dxa"/>
          </w:tcPr>
          <w:p w:rsidR="00C409C7" w:rsidRPr="008C42C3" w:rsidRDefault="00C409C7" w:rsidP="003C51AF">
            <w:pPr>
              <w:pStyle w:val="TableText"/>
            </w:pPr>
            <w:r w:rsidRPr="008C42C3">
              <w:t>Client Network Communications Software</w:t>
            </w:r>
          </w:p>
        </w:tc>
        <w:tc>
          <w:tcPr>
            <w:tcW w:w="1226" w:type="dxa"/>
          </w:tcPr>
          <w:p w:rsidR="00C409C7" w:rsidRPr="008C42C3" w:rsidRDefault="00C409C7" w:rsidP="003C51AF">
            <w:pPr>
              <w:pStyle w:val="TableText"/>
            </w:pPr>
            <w:r w:rsidRPr="008C42C3">
              <w:t>Microsoft</w:t>
            </w:r>
            <w:r w:rsidR="00B56D6E" w:rsidRPr="008D302A">
              <w:rPr>
                <w:vertAlign w:val="superscript"/>
              </w:rPr>
              <w:t>®</w:t>
            </w:r>
          </w:p>
        </w:tc>
        <w:tc>
          <w:tcPr>
            <w:tcW w:w="1385" w:type="dxa"/>
          </w:tcPr>
          <w:p w:rsidR="00C409C7" w:rsidRPr="008C42C3" w:rsidRDefault="00C409C7" w:rsidP="003C51AF">
            <w:pPr>
              <w:pStyle w:val="TableText"/>
            </w:pPr>
            <w:r w:rsidRPr="008C42C3">
              <w:t>TCP/IP</w:t>
            </w:r>
          </w:p>
        </w:tc>
        <w:tc>
          <w:tcPr>
            <w:tcW w:w="4303" w:type="dxa"/>
          </w:tcPr>
          <w:p w:rsidR="00C409C7" w:rsidRPr="008C42C3" w:rsidRDefault="00C409C7" w:rsidP="003C51AF">
            <w:pPr>
              <w:pStyle w:val="TableText"/>
            </w:pPr>
            <w:r w:rsidRPr="008C42C3">
              <w:t>The RPC Broker requires networked client workstations running Microsoft</w:t>
            </w:r>
            <w:r w:rsidR="00381C79">
              <w:t>’</w:t>
            </w:r>
            <w:r w:rsidRPr="008C42C3">
              <w:t>s</w:t>
            </w:r>
            <w:r w:rsidR="00B56D6E" w:rsidRPr="008D302A">
              <w:rPr>
                <w:vertAlign w:val="superscript"/>
              </w:rPr>
              <w:t>®</w:t>
            </w:r>
            <w:r w:rsidRPr="008C42C3">
              <w:t xml:space="preserve"> native TCP/IP stack.</w:t>
            </w:r>
          </w:p>
          <w:p w:rsidR="00C409C7" w:rsidRPr="008C42C3" w:rsidRDefault="00B14564" w:rsidP="00435781">
            <w:pPr>
              <w:pStyle w:val="TableNote"/>
            </w:pPr>
            <w:r w:rsidRPr="008C42C3">
              <w:rPr>
                <w:noProof/>
              </w:rPr>
              <w:drawing>
                <wp:inline distT="0" distB="0" distL="0" distR="0" wp14:anchorId="72C4FFC1" wp14:editId="0A948F05">
                  <wp:extent cx="304800" cy="304800"/>
                  <wp:effectExtent l="0" t="0" r="0" b="0"/>
                  <wp:docPr id="74"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409C7" w:rsidRPr="008C42C3">
              <w:t xml:space="preserve"> </w:t>
            </w:r>
            <w:r w:rsidR="00C409C7" w:rsidRPr="008C42C3">
              <w:rPr>
                <w:b/>
              </w:rPr>
              <w:t>NOTE:</w:t>
            </w:r>
            <w:r w:rsidR="00C409C7" w:rsidRPr="008C42C3">
              <w:t xml:space="preserve"> Currently only Winsock compliant TCP/IP </w:t>
            </w:r>
            <w:r w:rsidR="00435781" w:rsidRPr="008C42C3">
              <w:t xml:space="preserve">IPv4 </w:t>
            </w:r>
            <w:r w:rsidR="00C409C7" w:rsidRPr="008C42C3">
              <w:t xml:space="preserve">protocol is supported on the LAN or remotely as </w:t>
            </w:r>
            <w:r w:rsidR="00435781" w:rsidRPr="008C42C3">
              <w:t>VPN Client</w:t>
            </w:r>
            <w:r w:rsidR="00C409C7" w:rsidRPr="008C42C3">
              <w:t>.</w:t>
            </w:r>
          </w:p>
        </w:tc>
      </w:tr>
    </w:tbl>
    <w:p w:rsidR="0009320E" w:rsidRPr="008C42C3" w:rsidRDefault="0009320E" w:rsidP="00C409C7">
      <w:pPr>
        <w:pStyle w:val="BodyText"/>
      </w:pPr>
    </w:p>
    <w:p w:rsidR="0009320E" w:rsidRPr="008C42C3" w:rsidRDefault="0009320E" w:rsidP="001D762D">
      <w:pPr>
        <w:pStyle w:val="Heading2"/>
      </w:pPr>
      <w:bookmarkStart w:id="233" w:name="_Toc449513261"/>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r w:rsidRPr="008C42C3">
        <w:t>Programmer</w:t>
      </w:r>
      <w:r w:rsidR="003957F8" w:rsidRPr="008C42C3">
        <w:t>-only</w:t>
      </w:r>
      <w:r w:rsidRPr="008C42C3">
        <w:t xml:space="preserve"> Client Workstation Requirements</w:t>
      </w:r>
      <w:bookmarkEnd w:id="233"/>
    </w:p>
    <w:p w:rsidR="0009320E" w:rsidRPr="008C42C3" w:rsidRDefault="0009320E" w:rsidP="00CE1536">
      <w:pPr>
        <w:pStyle w:val="BodyText"/>
        <w:keepNext/>
        <w:keepLines/>
      </w:pPr>
      <w:r w:rsidRPr="008C42C3">
        <w:t xml:space="preserve">The workstation requirements for </w:t>
      </w:r>
      <w:r w:rsidRPr="008C42C3">
        <w:rPr>
          <w:i/>
        </w:rPr>
        <w:t>programmer</w:t>
      </w:r>
      <w:r w:rsidR="003957F8" w:rsidRPr="008C42C3">
        <w:rPr>
          <w:i/>
        </w:rPr>
        <w:t>-only</w:t>
      </w:r>
      <w:r w:rsidRPr="008C42C3">
        <w:t xml:space="preserve"> workstations are the same as for </w:t>
      </w:r>
      <w:r w:rsidR="003957F8" w:rsidRPr="008C42C3">
        <w:rPr>
          <w:i/>
        </w:rPr>
        <w:t>standard</w:t>
      </w:r>
      <w:r w:rsidRPr="008C42C3">
        <w:t xml:space="preserve"> client workstations (see </w:t>
      </w:r>
      <w:r w:rsidR="00535266">
        <w:t>S</w:t>
      </w:r>
      <w:r w:rsidRPr="008C42C3">
        <w:t>ection</w:t>
      </w:r>
      <w:r w:rsidR="00535266">
        <w:t xml:space="preserve"> </w:t>
      </w:r>
      <w:r w:rsidR="00535266" w:rsidRPr="00535266">
        <w:rPr>
          <w:color w:val="0000FF"/>
          <w:u w:val="single"/>
        </w:rPr>
        <w:fldChar w:fldCharType="begin"/>
      </w:r>
      <w:r w:rsidR="00535266" w:rsidRPr="00535266">
        <w:rPr>
          <w:color w:val="0000FF"/>
          <w:u w:val="single"/>
        </w:rPr>
        <w:instrText xml:space="preserve"> REF _Ref449346403 \w \h </w:instrText>
      </w:r>
      <w:r w:rsidR="00535266">
        <w:rPr>
          <w:color w:val="0000FF"/>
          <w:u w:val="single"/>
        </w:rPr>
        <w:instrText xml:space="preserve"> \* MERGEFORMAT </w:instrText>
      </w:r>
      <w:r w:rsidR="00535266" w:rsidRPr="00535266">
        <w:rPr>
          <w:color w:val="0000FF"/>
          <w:u w:val="single"/>
        </w:rPr>
      </w:r>
      <w:r w:rsidR="00535266" w:rsidRPr="00535266">
        <w:rPr>
          <w:color w:val="0000FF"/>
          <w:u w:val="single"/>
        </w:rPr>
        <w:fldChar w:fldCharType="separate"/>
      </w:r>
      <w:r w:rsidR="00BF1F6F">
        <w:rPr>
          <w:color w:val="0000FF"/>
          <w:u w:val="single"/>
        </w:rPr>
        <w:t>1.5</w:t>
      </w:r>
      <w:r w:rsidR="00535266" w:rsidRPr="00535266">
        <w:rPr>
          <w:color w:val="0000FF"/>
          <w:u w:val="single"/>
        </w:rPr>
        <w:fldChar w:fldCharType="end"/>
      </w:r>
      <w:r w:rsidRPr="008C42C3">
        <w:t>).</w:t>
      </w:r>
    </w:p>
    <w:p w:rsidR="00C409C7" w:rsidRPr="008C42C3" w:rsidRDefault="00702E63" w:rsidP="00702E63">
      <w:pPr>
        <w:pStyle w:val="Caption"/>
      </w:pPr>
      <w:bookmarkStart w:id="234" w:name="_Ref373317375"/>
      <w:bookmarkStart w:id="235" w:name="_Toc448931739"/>
      <w:bookmarkStart w:id="236" w:name="_Toc449513297"/>
      <w:r w:rsidRPr="008C42C3">
        <w:t xml:space="preserve">Table </w:t>
      </w:r>
      <w:r w:rsidR="00FB57D8">
        <w:fldChar w:fldCharType="begin"/>
      </w:r>
      <w:r w:rsidR="00FB57D8">
        <w:instrText xml:space="preserve"> SEQ Table \* ARABIC </w:instrText>
      </w:r>
      <w:r w:rsidR="00FB57D8">
        <w:fldChar w:fldCharType="separate"/>
      </w:r>
      <w:r w:rsidR="00BF1F6F">
        <w:rPr>
          <w:noProof/>
        </w:rPr>
        <w:t>7</w:t>
      </w:r>
      <w:r w:rsidR="00FB57D8">
        <w:rPr>
          <w:noProof/>
        </w:rPr>
        <w:fldChar w:fldCharType="end"/>
      </w:r>
      <w:bookmarkEnd w:id="234"/>
      <w:r w:rsidR="00320A22">
        <w:t>:</w:t>
      </w:r>
      <w:r w:rsidRPr="008C42C3">
        <w:t xml:space="preserve"> Minimum workstation requirements—</w:t>
      </w:r>
      <w:r w:rsidRPr="008C42C3">
        <w:rPr>
          <w:i/>
        </w:rPr>
        <w:t>Programmer-only</w:t>
      </w:r>
      <w:r w:rsidRPr="008C42C3">
        <w:t xml:space="preserve"> Client Workstation</w:t>
      </w:r>
      <w:bookmarkEnd w:id="235"/>
      <w:bookmarkEnd w:id="236"/>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10"/>
        <w:gridCol w:w="1078"/>
        <w:gridCol w:w="1675"/>
        <w:gridCol w:w="5169"/>
      </w:tblGrid>
      <w:tr w:rsidR="00C409C7" w:rsidRPr="008C42C3" w:rsidTr="00B41C8F">
        <w:trPr>
          <w:tblHeader/>
        </w:trPr>
        <w:tc>
          <w:tcPr>
            <w:tcW w:w="1584" w:type="dxa"/>
            <w:shd w:val="pct12" w:color="auto" w:fill="auto"/>
          </w:tcPr>
          <w:p w:rsidR="00C409C7" w:rsidRPr="008C42C3" w:rsidRDefault="00C409C7" w:rsidP="003C51AF">
            <w:pPr>
              <w:pStyle w:val="TableHeading"/>
            </w:pPr>
            <w:bookmarkStart w:id="237" w:name="COL001_TBL008"/>
            <w:bookmarkEnd w:id="237"/>
            <w:r w:rsidRPr="008C42C3">
              <w:t>Item</w:t>
            </w:r>
          </w:p>
        </w:tc>
        <w:tc>
          <w:tcPr>
            <w:tcW w:w="1080" w:type="dxa"/>
            <w:shd w:val="pct12" w:color="auto" w:fill="auto"/>
          </w:tcPr>
          <w:p w:rsidR="00C409C7" w:rsidRPr="008C42C3" w:rsidRDefault="00C409C7" w:rsidP="003C51AF">
            <w:pPr>
              <w:pStyle w:val="TableHeading"/>
            </w:pPr>
            <w:r w:rsidRPr="008C42C3">
              <w:t>Software</w:t>
            </w:r>
          </w:p>
        </w:tc>
        <w:tc>
          <w:tcPr>
            <w:tcW w:w="1385" w:type="dxa"/>
            <w:shd w:val="pct12" w:color="auto" w:fill="auto"/>
          </w:tcPr>
          <w:p w:rsidR="00C409C7" w:rsidRPr="008C42C3" w:rsidRDefault="00C409C7" w:rsidP="003C51AF">
            <w:pPr>
              <w:pStyle w:val="TableHeading"/>
            </w:pPr>
            <w:r w:rsidRPr="008C42C3">
              <w:t>Version</w:t>
            </w:r>
          </w:p>
        </w:tc>
        <w:tc>
          <w:tcPr>
            <w:tcW w:w="5383" w:type="dxa"/>
            <w:shd w:val="pct12" w:color="auto" w:fill="auto"/>
          </w:tcPr>
          <w:p w:rsidR="00C409C7" w:rsidRPr="008C42C3" w:rsidRDefault="00C409C7" w:rsidP="003C51AF">
            <w:pPr>
              <w:pStyle w:val="TableHeading"/>
            </w:pPr>
            <w:r w:rsidRPr="008C42C3">
              <w:t>Description</w:t>
            </w:r>
          </w:p>
        </w:tc>
      </w:tr>
      <w:tr w:rsidR="00C409C7" w:rsidRPr="008C42C3" w:rsidTr="00B41C8F">
        <w:tc>
          <w:tcPr>
            <w:tcW w:w="1584" w:type="dxa"/>
          </w:tcPr>
          <w:p w:rsidR="00C409C7" w:rsidRPr="008C42C3" w:rsidRDefault="00C409C7" w:rsidP="007357B3">
            <w:pPr>
              <w:pStyle w:val="TableText"/>
            </w:pPr>
            <w:r w:rsidRPr="008C42C3">
              <w:t xml:space="preserve">Client </w:t>
            </w:r>
            <w:r w:rsidR="007357B3" w:rsidRPr="008C42C3">
              <w:t>Software</w:t>
            </w:r>
          </w:p>
        </w:tc>
        <w:tc>
          <w:tcPr>
            <w:tcW w:w="1080" w:type="dxa"/>
          </w:tcPr>
          <w:p w:rsidR="00C409C7" w:rsidRPr="008C42C3" w:rsidRDefault="007357B3" w:rsidP="007357B3">
            <w:pPr>
              <w:pStyle w:val="TableText"/>
            </w:pPr>
            <w:r w:rsidRPr="008C42C3">
              <w:rPr>
                <w:bCs/>
              </w:rPr>
              <w:t>Delphi</w:t>
            </w:r>
          </w:p>
        </w:tc>
        <w:tc>
          <w:tcPr>
            <w:tcW w:w="1385" w:type="dxa"/>
          </w:tcPr>
          <w:p w:rsidR="00BE14C3" w:rsidRPr="008C42C3" w:rsidRDefault="00095AF6" w:rsidP="00BE14C3">
            <w:pPr>
              <w:pStyle w:val="TableListBullet"/>
            </w:pPr>
            <w:r>
              <w:t>XE7</w:t>
            </w:r>
          </w:p>
          <w:p w:rsidR="00BE14C3" w:rsidRPr="008C42C3" w:rsidRDefault="00095AF6" w:rsidP="00BE14C3">
            <w:pPr>
              <w:pStyle w:val="TableListBullet"/>
            </w:pPr>
            <w:r>
              <w:t>XE6</w:t>
            </w:r>
          </w:p>
          <w:p w:rsidR="00BE14C3" w:rsidRPr="008C42C3" w:rsidRDefault="00095AF6" w:rsidP="00BE14C3">
            <w:pPr>
              <w:pStyle w:val="TableListBullet"/>
            </w:pPr>
            <w:r>
              <w:t>XE5</w:t>
            </w:r>
          </w:p>
          <w:p w:rsidR="007357B3" w:rsidRPr="008C42C3" w:rsidRDefault="00095AF6" w:rsidP="00D847DD">
            <w:pPr>
              <w:pStyle w:val="TableListBullet"/>
            </w:pPr>
            <w:r>
              <w:t>XE4</w:t>
            </w:r>
          </w:p>
        </w:tc>
        <w:tc>
          <w:tcPr>
            <w:tcW w:w="5383" w:type="dxa"/>
          </w:tcPr>
          <w:p w:rsidR="00C409C7" w:rsidRPr="008C42C3" w:rsidRDefault="007357B3" w:rsidP="007357B3">
            <w:pPr>
              <w:pStyle w:val="TableText"/>
            </w:pPr>
            <w:r w:rsidRPr="008C42C3">
              <w:t>(required) For the Broker Development Kit BDK).</w:t>
            </w:r>
          </w:p>
          <w:p w:rsidR="007357B3" w:rsidRPr="008C42C3" w:rsidRDefault="007357B3" w:rsidP="007357B3">
            <w:pPr>
              <w:pStyle w:val="TableText"/>
            </w:pPr>
            <w:r w:rsidRPr="008C42C3">
              <w:t xml:space="preserve">Delphi is </w:t>
            </w:r>
            <w:r w:rsidRPr="008C42C3">
              <w:rPr>
                <w:i/>
                <w:iCs/>
              </w:rPr>
              <w:t>not</w:t>
            </w:r>
            <w:r w:rsidRPr="008C42C3">
              <w:t xml:space="preserve"> required for developers who use the RPC Broker Dynamic Link Library (DLL), rather than the TRPCBroker Delphi component. For such developers, any development product that supports linking to 32-bit </w:t>
            </w:r>
            <w:r w:rsidRPr="008C42C3">
              <w:lastRenderedPageBreak/>
              <w:t>Microsoft</w:t>
            </w:r>
            <w:r w:rsidR="00B56D6E" w:rsidRPr="008D302A">
              <w:rPr>
                <w:vertAlign w:val="superscript"/>
              </w:rPr>
              <w:t>®</w:t>
            </w:r>
            <w:r w:rsidRPr="008C42C3">
              <w:t xml:space="preserve"> Windows DLLs can be used.</w:t>
            </w:r>
          </w:p>
          <w:p w:rsidR="007357B3" w:rsidRPr="008C42C3" w:rsidRDefault="007357B3" w:rsidP="007357B3">
            <w:pPr>
              <w:pStyle w:val="TableText"/>
            </w:pPr>
            <w:r w:rsidRPr="008C42C3">
              <w:t xml:space="preserve">Versions 1.1 and greater of the RPC Broker do </w:t>
            </w:r>
            <w:r w:rsidRPr="008C42C3">
              <w:rPr>
                <w:i/>
              </w:rPr>
              <w:t>not</w:t>
            </w:r>
            <w:r w:rsidRPr="008C42C3">
              <w:t xml:space="preserve"> support development of Delphi 1.0 16-bit (i.e., Microsoft</w:t>
            </w:r>
            <w:r w:rsidR="00B56D6E" w:rsidRPr="008D302A">
              <w:rPr>
                <w:vertAlign w:val="superscript"/>
              </w:rPr>
              <w:t>®</w:t>
            </w:r>
            <w:r w:rsidRPr="008C42C3">
              <w:t xml:space="preserve"> Windows 3.1 and below) applications. However, the Broker</w:t>
            </w:r>
            <w:r w:rsidR="00535266">
              <w:t xml:space="preserve"> routines on the VistA M Server </w:t>
            </w:r>
            <w:r w:rsidRPr="008C42C3">
              <w:t>continue to support VistA applications previously developed in the 16-bit environment.</w:t>
            </w:r>
          </w:p>
          <w:p w:rsidR="00667772" w:rsidRDefault="00B14564" w:rsidP="00667772">
            <w:pPr>
              <w:pStyle w:val="TableCaution"/>
            </w:pPr>
            <w:r w:rsidRPr="0093637B">
              <w:rPr>
                <w:noProof/>
              </w:rPr>
              <w:drawing>
                <wp:inline distT="0" distB="0" distL="0" distR="0" wp14:anchorId="7735B01D" wp14:editId="61B235DB">
                  <wp:extent cx="409575" cy="409575"/>
                  <wp:effectExtent l="0" t="0" r="9525" b="9525"/>
                  <wp:docPr id="75" name="Picture 7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7357B3" w:rsidRPr="0093637B">
              <w:t xml:space="preserve"> </w:t>
            </w:r>
            <w:r w:rsidR="0093637B" w:rsidRPr="0093637B">
              <w:t>CAUTION: This statement defines the extent of support relative to use of Delphi. The Office of Information and Technology (OI</w:t>
            </w:r>
            <w:r w:rsidR="005E2702">
              <w:t>&amp;</w:t>
            </w:r>
            <w:r w:rsidR="0093637B" w:rsidRPr="0093637B">
              <w:t>T) only supports the Broker Development Kit (BDK) running in the currently offered version of Delphi and the immediately previous version of Delphi. This level of support became effective 06/12/2000.</w:t>
            </w:r>
            <w:r w:rsidR="0093637B" w:rsidRPr="0093637B">
              <w:br/>
            </w:r>
            <w:r w:rsidR="0093637B" w:rsidRPr="0093637B">
              <w:br/>
              <w:t xml:space="preserve">Sites </w:t>
            </w:r>
            <w:r w:rsidR="00667772">
              <w:t>can</w:t>
            </w:r>
            <w:r w:rsidR="0093637B" w:rsidRPr="0093637B">
              <w:t xml:space="preserve"> continue to use outdated versions of the RPC Broker Development Kit</w:t>
            </w:r>
            <w:r w:rsidR="00667772">
              <w:t>,</w:t>
            </w:r>
            <w:r w:rsidR="0093637B" w:rsidRPr="0093637B">
              <w:t xml:space="preserve"> but do so with the understanding that</w:t>
            </w:r>
            <w:r w:rsidR="00667772">
              <w:t>:</w:t>
            </w:r>
          </w:p>
          <w:p w:rsidR="00667772" w:rsidRPr="00667772" w:rsidRDefault="00667772" w:rsidP="00667772">
            <w:pPr>
              <w:pStyle w:val="TableListBullet"/>
              <w:tabs>
                <w:tab w:val="clear" w:pos="720"/>
                <w:tab w:val="left" w:pos="1440"/>
              </w:tabs>
              <w:ind w:left="1426"/>
              <w:rPr>
                <w:b/>
              </w:rPr>
            </w:pPr>
            <w:r w:rsidRPr="00667772">
              <w:rPr>
                <w:b/>
              </w:rPr>
              <w:t>S</w:t>
            </w:r>
            <w:r w:rsidR="0093637B" w:rsidRPr="00667772">
              <w:rPr>
                <w:b/>
              </w:rPr>
              <w:t xml:space="preserve">upport is </w:t>
            </w:r>
            <w:r w:rsidR="0093637B" w:rsidRPr="00667772">
              <w:rPr>
                <w:b/>
                <w:i/>
              </w:rPr>
              <w:t>not</w:t>
            </w:r>
            <w:r w:rsidRPr="00667772">
              <w:rPr>
                <w:b/>
              </w:rPr>
              <w:t xml:space="preserve"> </w:t>
            </w:r>
            <w:r w:rsidR="0093637B" w:rsidRPr="00667772">
              <w:rPr>
                <w:b/>
              </w:rPr>
              <w:t>available</w:t>
            </w:r>
            <w:r w:rsidRPr="00667772">
              <w:rPr>
                <w:b/>
              </w:rPr>
              <w:t>.</w:t>
            </w:r>
          </w:p>
          <w:p w:rsidR="00667772" w:rsidRPr="00667772" w:rsidRDefault="00667772" w:rsidP="00667772">
            <w:pPr>
              <w:pStyle w:val="TableListBullet"/>
              <w:tabs>
                <w:tab w:val="clear" w:pos="720"/>
                <w:tab w:val="left" w:pos="1438"/>
              </w:tabs>
              <w:ind w:left="1426"/>
              <w:rPr>
                <w:b/>
              </w:rPr>
            </w:pPr>
            <w:r w:rsidRPr="00667772">
              <w:rPr>
                <w:b/>
              </w:rPr>
              <w:t>C</w:t>
            </w:r>
            <w:r w:rsidR="0093637B" w:rsidRPr="00667772">
              <w:rPr>
                <w:b/>
              </w:rPr>
              <w:t xml:space="preserve">ontinued </w:t>
            </w:r>
            <w:r w:rsidR="00881E39" w:rsidRPr="00667772">
              <w:rPr>
                <w:b/>
              </w:rPr>
              <w:t>use of outdated versions does</w:t>
            </w:r>
            <w:r w:rsidR="0093637B" w:rsidRPr="00667772">
              <w:rPr>
                <w:b/>
              </w:rPr>
              <w:t xml:space="preserve"> </w:t>
            </w:r>
            <w:r w:rsidR="0093637B" w:rsidRPr="00667772">
              <w:rPr>
                <w:b/>
                <w:i/>
              </w:rPr>
              <w:t>not</w:t>
            </w:r>
            <w:r w:rsidR="0093637B" w:rsidRPr="00667772">
              <w:rPr>
                <w:b/>
              </w:rPr>
              <w:t xml:space="preserve"> afford features that can be essential to effective client/server operations in the VistA en</w:t>
            </w:r>
            <w:r w:rsidRPr="00667772">
              <w:rPr>
                <w:b/>
              </w:rPr>
              <w:t>vironment.</w:t>
            </w:r>
          </w:p>
          <w:p w:rsidR="007357B3" w:rsidRPr="00667772" w:rsidRDefault="0093637B" w:rsidP="00667772">
            <w:pPr>
              <w:pStyle w:val="TableText"/>
              <w:ind w:left="723"/>
              <w:rPr>
                <w:b/>
              </w:rPr>
            </w:pPr>
            <w:r w:rsidRPr="00667772">
              <w:rPr>
                <w:b/>
              </w:rPr>
              <w:t xml:space="preserve">An archive of old (no longer supported) Broker Development Kits </w:t>
            </w:r>
            <w:r w:rsidR="00667772">
              <w:rPr>
                <w:b/>
              </w:rPr>
              <w:t>is</w:t>
            </w:r>
            <w:r w:rsidRPr="00667772">
              <w:rPr>
                <w:b/>
              </w:rPr>
              <w:t xml:space="preserve"> maintained in the VA Intranet Broker Archive.</w:t>
            </w:r>
          </w:p>
        </w:tc>
      </w:tr>
    </w:tbl>
    <w:p w:rsidR="00C409C7" w:rsidRPr="008C42C3" w:rsidRDefault="00C409C7" w:rsidP="00C409C7">
      <w:pPr>
        <w:pStyle w:val="BodyText"/>
      </w:pPr>
    </w:p>
    <w:p w:rsidR="0009320E" w:rsidRPr="008C42C3" w:rsidRDefault="0009320E" w:rsidP="001D762D">
      <w:pPr>
        <w:pStyle w:val="Heading2"/>
      </w:pPr>
      <w:bookmarkStart w:id="238" w:name="_Ref373317441"/>
      <w:bookmarkStart w:id="239" w:name="_Toc354564257"/>
      <w:bookmarkStart w:id="240" w:name="_Toc384084319"/>
      <w:bookmarkStart w:id="241" w:name="_Toc343656766"/>
      <w:bookmarkStart w:id="242" w:name="_Toc343658078"/>
      <w:bookmarkStart w:id="243" w:name="_Toc343658471"/>
      <w:bookmarkStart w:id="244" w:name="_Toc343674057"/>
      <w:bookmarkStart w:id="245" w:name="_Toc345749685"/>
      <w:bookmarkStart w:id="246" w:name="_Toc345836686"/>
      <w:bookmarkStart w:id="247" w:name="_Toc345914742"/>
      <w:bookmarkStart w:id="248" w:name="_Toc345915397"/>
      <w:bookmarkStart w:id="249" w:name="_Toc347633873"/>
      <w:bookmarkStart w:id="250" w:name="_Toc347634091"/>
      <w:bookmarkStart w:id="251" w:name="_Toc347636590"/>
      <w:bookmarkStart w:id="252" w:name="_Toc324059599"/>
      <w:bookmarkStart w:id="253" w:name="_Toc336755511"/>
      <w:bookmarkStart w:id="254" w:name="_Toc336755644"/>
      <w:bookmarkStart w:id="255" w:name="_Toc336755797"/>
      <w:bookmarkStart w:id="256" w:name="_Toc336756094"/>
      <w:bookmarkStart w:id="257" w:name="_Toc336756197"/>
      <w:bookmarkStart w:id="258" w:name="_Toc336760259"/>
      <w:bookmarkStart w:id="259" w:name="_Toc449513262"/>
      <w:r w:rsidRPr="008C42C3">
        <w:t>Skills Needed for Installation</w:t>
      </w:r>
      <w:bookmarkEnd w:id="238"/>
      <w:bookmarkEnd w:id="259"/>
    </w:p>
    <w:p w:rsidR="0009320E" w:rsidRPr="008C42C3" w:rsidRDefault="0009320E" w:rsidP="002C2A3D">
      <w:pPr>
        <w:pStyle w:val="BodyText"/>
        <w:keepNext/>
        <w:keepLines/>
      </w:pPr>
      <w:r w:rsidRPr="008C42C3">
        <w:t xml:space="preserve">Skills required to perform the installation are listed below. Instructions for performing these functions are provided in vendor-supplied operating system manuals as well as </w:t>
      </w:r>
      <w:r w:rsidR="007C46A1" w:rsidRPr="008C42C3">
        <w:t>VistA</w:t>
      </w:r>
      <w:r w:rsidRPr="008C42C3">
        <w:t xml:space="preserve"> publications.</w:t>
      </w:r>
    </w:p>
    <w:p w:rsidR="0009320E" w:rsidRPr="008C42C3" w:rsidRDefault="003F1E74" w:rsidP="00555801">
      <w:pPr>
        <w:pStyle w:val="AltHeading5"/>
      </w:pPr>
      <w:r>
        <w:t>Installers</w:t>
      </w:r>
      <w:r w:rsidR="0009320E" w:rsidRPr="008C42C3">
        <w:t xml:space="preserve"> need to know how to do the following:</w:t>
      </w:r>
    </w:p>
    <w:p w:rsidR="0009320E" w:rsidRPr="008C42C3" w:rsidRDefault="0009320E" w:rsidP="002C2A3D">
      <w:pPr>
        <w:pStyle w:val="ListBullet"/>
        <w:keepNext/>
        <w:keepLines/>
      </w:pPr>
      <w:r w:rsidRPr="008C42C3">
        <w:t>Back up the system</w:t>
      </w:r>
    </w:p>
    <w:p w:rsidR="0009320E" w:rsidRPr="008C42C3" w:rsidRDefault="0009320E" w:rsidP="002C2A3D">
      <w:pPr>
        <w:pStyle w:val="BodyTextIndent2"/>
        <w:keepNext/>
        <w:keepLines/>
        <w:rPr>
          <w:i/>
        </w:rPr>
      </w:pPr>
      <w:r w:rsidRPr="008C42C3">
        <w:rPr>
          <w:i/>
        </w:rPr>
        <w:t>[</w:t>
      </w:r>
      <w:r w:rsidR="007C46A1" w:rsidRPr="008C42C3">
        <w:rPr>
          <w:i/>
        </w:rPr>
        <w:t>VistA</w:t>
      </w:r>
      <w:r w:rsidRPr="008C42C3">
        <w:rPr>
          <w:i/>
        </w:rPr>
        <w:t xml:space="preserve"> M Server and Programmer/</w:t>
      </w:r>
      <w:r w:rsidR="003957F8" w:rsidRPr="008C42C3">
        <w:rPr>
          <w:i/>
        </w:rPr>
        <w:t>Standard</w:t>
      </w:r>
      <w:r w:rsidR="005153D9" w:rsidRPr="008C42C3">
        <w:rPr>
          <w:i/>
        </w:rPr>
        <w:t xml:space="preserve"> client w</w:t>
      </w:r>
      <w:r w:rsidRPr="008C42C3">
        <w:rPr>
          <w:i/>
        </w:rPr>
        <w:t>orkstations]</w:t>
      </w:r>
    </w:p>
    <w:p w:rsidR="0009320E" w:rsidRPr="008C42C3" w:rsidRDefault="00F5263A" w:rsidP="002C2A3D">
      <w:pPr>
        <w:pStyle w:val="ListBullet"/>
        <w:keepNext/>
        <w:keepLines/>
      </w:pPr>
      <w:r>
        <w:t>Create directories on the H</w:t>
      </w:r>
      <w:r w:rsidR="0009320E" w:rsidRPr="008C42C3">
        <w:t>ost file system</w:t>
      </w:r>
    </w:p>
    <w:p w:rsidR="0009320E" w:rsidRPr="008C42C3" w:rsidRDefault="0009320E" w:rsidP="002C2A3D">
      <w:pPr>
        <w:pStyle w:val="BodyTextIndent2"/>
        <w:keepNext/>
        <w:keepLines/>
        <w:rPr>
          <w:i/>
        </w:rPr>
      </w:pPr>
      <w:r w:rsidRPr="008C42C3">
        <w:rPr>
          <w:i/>
        </w:rPr>
        <w:t>[Programmer/</w:t>
      </w:r>
      <w:r w:rsidR="005153D9" w:rsidRPr="008C42C3">
        <w:rPr>
          <w:i/>
        </w:rPr>
        <w:t>Standard client w</w:t>
      </w:r>
      <w:r w:rsidRPr="008C42C3">
        <w:rPr>
          <w:i/>
        </w:rPr>
        <w:t>orkstation only]</w:t>
      </w:r>
    </w:p>
    <w:p w:rsidR="0009320E" w:rsidRPr="008C42C3" w:rsidRDefault="0009320E" w:rsidP="002C2A3D">
      <w:pPr>
        <w:pStyle w:val="ListBullet"/>
        <w:keepNext/>
        <w:keepLines/>
      </w:pPr>
      <w:r w:rsidRPr="008C42C3">
        <w:t>Co</w:t>
      </w:r>
      <w:r w:rsidR="00F5263A">
        <w:t>py files using commands of the H</w:t>
      </w:r>
      <w:r w:rsidRPr="008C42C3">
        <w:t>ost file system</w:t>
      </w:r>
    </w:p>
    <w:p w:rsidR="0009320E" w:rsidRPr="008C42C3" w:rsidRDefault="0009320E" w:rsidP="002C2A3D">
      <w:pPr>
        <w:pStyle w:val="BodyTextIndent2"/>
        <w:keepNext/>
        <w:keepLines/>
        <w:rPr>
          <w:i/>
        </w:rPr>
      </w:pPr>
      <w:r w:rsidRPr="008C42C3">
        <w:rPr>
          <w:i/>
        </w:rPr>
        <w:t>[</w:t>
      </w:r>
      <w:r w:rsidR="007C46A1" w:rsidRPr="008C42C3">
        <w:rPr>
          <w:i/>
        </w:rPr>
        <w:t>VistA</w:t>
      </w:r>
      <w:r w:rsidRPr="008C42C3">
        <w:rPr>
          <w:i/>
        </w:rPr>
        <w:t xml:space="preserve"> M Server and Programmer/</w:t>
      </w:r>
      <w:r w:rsidR="003957F8" w:rsidRPr="008C42C3">
        <w:rPr>
          <w:i/>
        </w:rPr>
        <w:t>Standard</w:t>
      </w:r>
      <w:r w:rsidR="005153D9" w:rsidRPr="008C42C3">
        <w:rPr>
          <w:i/>
        </w:rPr>
        <w:t xml:space="preserve"> client w</w:t>
      </w:r>
      <w:r w:rsidRPr="008C42C3">
        <w:rPr>
          <w:i/>
        </w:rPr>
        <w:t>orkstations]</w:t>
      </w:r>
    </w:p>
    <w:p w:rsidR="0009320E" w:rsidRPr="008C42C3" w:rsidRDefault="0009320E" w:rsidP="002C2A3D">
      <w:pPr>
        <w:pStyle w:val="ListBullet"/>
        <w:keepNext/>
        <w:keepLines/>
      </w:pPr>
      <w:r w:rsidRPr="008C42C3">
        <w:t>Run a KIDS installation</w:t>
      </w:r>
    </w:p>
    <w:p w:rsidR="0009320E" w:rsidRPr="008C42C3" w:rsidRDefault="0009320E" w:rsidP="002C2A3D">
      <w:pPr>
        <w:pStyle w:val="BodyTextIndent2"/>
        <w:keepNext/>
        <w:keepLines/>
        <w:rPr>
          <w:i/>
        </w:rPr>
      </w:pPr>
      <w:r w:rsidRPr="008C42C3">
        <w:rPr>
          <w:i/>
        </w:rPr>
        <w:t>[</w:t>
      </w:r>
      <w:r w:rsidR="007C46A1" w:rsidRPr="008C42C3">
        <w:rPr>
          <w:i/>
        </w:rPr>
        <w:t>VistA</w:t>
      </w:r>
      <w:r w:rsidRPr="008C42C3">
        <w:rPr>
          <w:i/>
        </w:rPr>
        <w:t xml:space="preserve"> M Server only]</w:t>
      </w:r>
    </w:p>
    <w:p w:rsidR="00A00016" w:rsidRPr="008C42C3" w:rsidRDefault="00A00016" w:rsidP="00431BB8">
      <w:pPr>
        <w:pStyle w:val="BodyText"/>
      </w:pPr>
    </w:p>
    <w:p w:rsidR="008D24EF" w:rsidRPr="008C42C3" w:rsidRDefault="008D24EF" w:rsidP="00431BB8">
      <w:pPr>
        <w:pStyle w:val="BodyText"/>
        <w:sectPr w:rsidR="008D24EF" w:rsidRPr="008C42C3" w:rsidSect="00431D3C">
          <w:headerReference w:type="even" r:id="rId26"/>
          <w:headerReference w:type="default" r:id="rId27"/>
          <w:pgSz w:w="12240" w:h="15840"/>
          <w:pgMar w:top="1440" w:right="1440" w:bottom="1440" w:left="1440" w:header="720" w:footer="720" w:gutter="0"/>
          <w:pgNumType w:start="1"/>
          <w:cols w:space="720"/>
        </w:sectPr>
      </w:pPr>
      <w:bookmarkStart w:id="260" w:name="_Toc343571274"/>
      <w:bookmarkStart w:id="261" w:name="_Toc343572983"/>
      <w:bookmarkStart w:id="262" w:name="_Toc343592866"/>
      <w:bookmarkStart w:id="263" w:name="_Toc343656770"/>
      <w:bookmarkStart w:id="264" w:name="_Toc343658082"/>
      <w:bookmarkStart w:id="265" w:name="_Toc343658475"/>
      <w:bookmarkStart w:id="266" w:name="_Toc343674061"/>
      <w:bookmarkStart w:id="267" w:name="_Toc345749689"/>
      <w:bookmarkStart w:id="268" w:name="_Toc345836690"/>
      <w:bookmarkStart w:id="269" w:name="_Toc345914746"/>
      <w:bookmarkStart w:id="270" w:name="_Toc345915401"/>
      <w:bookmarkStart w:id="271" w:name="_Toc347633858"/>
      <w:bookmarkStart w:id="272" w:name="_Toc347634077"/>
      <w:bookmarkStart w:id="273" w:name="_Toc347636576"/>
      <w:bookmarkStart w:id="274" w:name="_Toc354564248"/>
      <w:bookmarkStart w:id="275" w:name="_Toc375644546"/>
    </w:p>
    <w:p w:rsidR="008D24EF" w:rsidRPr="008C42C3" w:rsidRDefault="008D24EF" w:rsidP="0066348B">
      <w:pPr>
        <w:pStyle w:val="Heading1"/>
      </w:pPr>
      <w:bookmarkStart w:id="276" w:name="_Hlt452282365"/>
      <w:bookmarkStart w:id="277" w:name="_Ref532871151"/>
      <w:bookmarkStart w:id="278" w:name="_Ref532875480"/>
      <w:bookmarkStart w:id="279" w:name="_Ref532877307"/>
      <w:bookmarkStart w:id="280" w:name="_Toc449513263"/>
      <w:bookmarkEnd w:id="276"/>
      <w:r w:rsidRPr="008C42C3">
        <w:lastRenderedPageBreak/>
        <w:t>VistA M Server Installation Instructions</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7"/>
      <w:bookmarkEnd w:id="278"/>
      <w:bookmarkEnd w:id="279"/>
      <w:bookmarkEnd w:id="280"/>
    </w:p>
    <w:p w:rsidR="00B14564" w:rsidRPr="008C42C3" w:rsidRDefault="00B14564" w:rsidP="00B14564">
      <w:pPr>
        <w:pStyle w:val="Caution"/>
        <w:keepNext/>
        <w:keepLines/>
      </w:pPr>
      <w:r w:rsidRPr="008C42C3">
        <w:rPr>
          <w:noProof/>
          <w:lang w:eastAsia="en-US"/>
        </w:rPr>
        <w:drawing>
          <wp:inline distT="0" distB="0" distL="0" distR="0" wp14:anchorId="0CC8ED00" wp14:editId="1338D5B2">
            <wp:extent cx="409575" cy="409575"/>
            <wp:effectExtent l="0" t="0" r="9525" b="9525"/>
            <wp:docPr id="76" name="Picture 7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t xml:space="preserve">CAUTION: First, determine if you need to follow the installation instructions in this section by consulting the patch installation instructions, the </w:t>
      </w:r>
      <w:r w:rsidR="00435781" w:rsidRPr="008C42C3">
        <w:t>XWB_1_1_R</w:t>
      </w:r>
      <w:r w:rsidR="00BE14C3" w:rsidRPr="008C42C3">
        <w:t>EAD</w:t>
      </w:r>
      <w:r w:rsidR="00435781" w:rsidRPr="008C42C3">
        <w:t>M</w:t>
      </w:r>
      <w:r w:rsidR="00BE14C3" w:rsidRPr="008C42C3">
        <w:t>E</w:t>
      </w:r>
      <w:r w:rsidRPr="008C42C3">
        <w:t xml:space="preserve">.txt file, and the </w:t>
      </w:r>
      <w:r w:rsidR="00381C79">
        <w:t>“</w:t>
      </w:r>
      <w:r w:rsidR="00634F91" w:rsidRPr="008C42C3">
        <w:fldChar w:fldCharType="begin"/>
      </w:r>
      <w:r w:rsidR="00634F91" w:rsidRPr="008C42C3">
        <w:instrText xml:space="preserve"> REF _Ref532886257 \h  \* MERGEFORMAT </w:instrText>
      </w:r>
      <w:r w:rsidR="00634F91" w:rsidRPr="008C42C3">
        <w:fldChar w:fldCharType="separate"/>
      </w:r>
      <w:r w:rsidR="00BF1F6F" w:rsidRPr="00BF1F6F">
        <w:rPr>
          <w:color w:val="0000FF"/>
          <w:u w:val="single"/>
        </w:rPr>
        <w:t>Preliminary Considerations</w:t>
      </w:r>
      <w:r w:rsidR="00634F91" w:rsidRPr="008C42C3">
        <w:fldChar w:fldCharType="end"/>
      </w:r>
      <w:r w:rsidR="00535266">
        <w:t xml:space="preserve">” </w:t>
      </w:r>
      <w:r w:rsidRPr="008C42C3">
        <w:t>section.</w:t>
      </w:r>
      <w:r w:rsidRPr="008C42C3">
        <w:br/>
      </w:r>
      <w:r w:rsidRPr="008C42C3">
        <w:br/>
        <w:t xml:space="preserve">Do </w:t>
      </w:r>
      <w:r w:rsidRPr="008C42C3">
        <w:rPr>
          <w:i/>
          <w:iCs/>
        </w:rPr>
        <w:t>not</w:t>
      </w:r>
      <w:r w:rsidRPr="008C42C3">
        <w:t xml:space="preserve"> use the instructions in this section, if you are installing a server-side RPC Broker patch. Instead, follow the installation instructions included with the patch.</w:t>
      </w:r>
      <w:r w:rsidRPr="008C42C3">
        <w:br/>
      </w:r>
      <w:r w:rsidRPr="008C42C3">
        <w:br/>
        <w:t>Only use the instructions in this section if you are performing a VIRGIN server installation, or UPGRADING VERSIONS of the RPC Broker on the server.</w:t>
      </w:r>
    </w:p>
    <w:p w:rsidR="008D24EF" w:rsidRPr="008C42C3" w:rsidRDefault="008D24EF" w:rsidP="00B14564">
      <w:pPr>
        <w:pStyle w:val="BodyText"/>
        <w:keepNext/>
        <w:keepLines/>
      </w:pPr>
      <w:r w:rsidRPr="008C42C3">
        <w:t xml:space="preserve">The instructions in this section are applicable for the Test/Production accounts in </w:t>
      </w:r>
      <w:r w:rsidR="00D82054" w:rsidRPr="008C42C3">
        <w:t xml:space="preserve">the </w:t>
      </w:r>
      <w:r w:rsidRPr="008C42C3">
        <w:t>Caché env</w:t>
      </w:r>
      <w:r w:rsidR="00D82054" w:rsidRPr="008C42C3">
        <w:t>ironment</w:t>
      </w:r>
      <w:r w:rsidRPr="008C42C3">
        <w:t>.</w:t>
      </w:r>
    </w:p>
    <w:p w:rsidR="008D24EF" w:rsidRPr="008C42C3" w:rsidRDefault="008D24EF" w:rsidP="001D762D">
      <w:pPr>
        <w:pStyle w:val="Heading2"/>
      </w:pPr>
      <w:bookmarkStart w:id="281" w:name="_Toc347633856"/>
      <w:bookmarkStart w:id="282" w:name="_Toc347634075"/>
      <w:bookmarkStart w:id="283" w:name="_Toc347636574"/>
      <w:bookmarkStart w:id="284" w:name="_Toc354564244"/>
      <w:bookmarkStart w:id="285" w:name="_Toc343592863"/>
      <w:bookmarkStart w:id="286" w:name="_Toc343656760"/>
      <w:bookmarkStart w:id="287" w:name="_Toc343658072"/>
      <w:bookmarkStart w:id="288" w:name="_Toc343658465"/>
      <w:bookmarkStart w:id="289" w:name="_Toc343674051"/>
      <w:bookmarkStart w:id="290" w:name="_Toc345749679"/>
      <w:bookmarkStart w:id="291" w:name="_Toc345836680"/>
      <w:bookmarkStart w:id="292" w:name="_Toc345914736"/>
      <w:bookmarkStart w:id="293" w:name="_Toc345915391"/>
      <w:bookmarkStart w:id="294" w:name="_Toc343592858"/>
      <w:bookmarkStart w:id="295" w:name="_Toc343656755"/>
      <w:bookmarkStart w:id="296" w:name="_Toc343658065"/>
      <w:bookmarkStart w:id="297" w:name="_Toc343658457"/>
      <w:bookmarkStart w:id="298" w:name="_Toc343674045"/>
      <w:bookmarkStart w:id="299" w:name="_Toc345749668"/>
      <w:bookmarkStart w:id="300" w:name="_Toc345836671"/>
      <w:bookmarkStart w:id="301" w:name="_Toc345914728"/>
      <w:bookmarkStart w:id="302" w:name="_Toc345915382"/>
      <w:bookmarkStart w:id="303" w:name="_Toc347633852"/>
      <w:bookmarkStart w:id="304" w:name="_Toc347634071"/>
      <w:bookmarkStart w:id="305" w:name="_Toc347636564"/>
      <w:bookmarkStart w:id="306" w:name="_Toc449513264"/>
      <w:r w:rsidRPr="008C42C3">
        <w:t>Confirm Distribution Files</w:t>
      </w:r>
      <w:r w:rsidR="00A00016" w:rsidRPr="008C42C3">
        <w:t xml:space="preserve"> </w:t>
      </w:r>
      <w:r w:rsidR="00A00016" w:rsidRPr="000629B4">
        <w:rPr>
          <w:i/>
        </w:rPr>
        <w:t>(recommended)</w:t>
      </w:r>
      <w:bookmarkEnd w:id="306"/>
    </w:p>
    <w:p w:rsidR="008D24EF" w:rsidRPr="008C42C3" w:rsidRDefault="008D24EF" w:rsidP="00C06239">
      <w:pPr>
        <w:pStyle w:val="BodyText"/>
        <w:keepNext/>
        <w:keepLines/>
      </w:pPr>
      <w:r w:rsidRPr="008C42C3">
        <w:t>Use the following files to install the VistA M Server routines:</w:t>
      </w:r>
    </w:p>
    <w:p w:rsidR="00BC774D" w:rsidRPr="008C42C3" w:rsidRDefault="00702E63" w:rsidP="00702E63">
      <w:pPr>
        <w:pStyle w:val="Caption"/>
      </w:pPr>
      <w:bookmarkStart w:id="307" w:name="_Ref373317540"/>
      <w:bookmarkStart w:id="308" w:name="_Toc448931740"/>
      <w:bookmarkStart w:id="309" w:name="_Toc449513298"/>
      <w:r w:rsidRPr="008C42C3">
        <w:t xml:space="preserve">Table </w:t>
      </w:r>
      <w:r w:rsidR="00FB57D8">
        <w:fldChar w:fldCharType="begin"/>
      </w:r>
      <w:r w:rsidR="00FB57D8">
        <w:instrText xml:space="preserve"> SEQ Table \* ARABIC </w:instrText>
      </w:r>
      <w:r w:rsidR="00FB57D8">
        <w:fldChar w:fldCharType="separate"/>
      </w:r>
      <w:r w:rsidR="00BF1F6F">
        <w:rPr>
          <w:noProof/>
        </w:rPr>
        <w:t>8</w:t>
      </w:r>
      <w:r w:rsidR="00FB57D8">
        <w:rPr>
          <w:noProof/>
        </w:rPr>
        <w:fldChar w:fldCharType="end"/>
      </w:r>
      <w:bookmarkEnd w:id="307"/>
      <w:r w:rsidRPr="008C42C3">
        <w:t>: Distribution files—RPC Broker VistA M Server files</w:t>
      </w:r>
      <w:bookmarkEnd w:id="308"/>
      <w:bookmarkEnd w:id="309"/>
    </w:p>
    <w:tbl>
      <w:tblPr>
        <w:tblW w:w="9360"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44" w:type="dxa"/>
          <w:right w:w="144" w:type="dxa"/>
        </w:tblCellMar>
        <w:tblLook w:val="0000" w:firstRow="0" w:lastRow="0" w:firstColumn="0" w:lastColumn="0" w:noHBand="0" w:noVBand="0"/>
      </w:tblPr>
      <w:tblGrid>
        <w:gridCol w:w="2340"/>
        <w:gridCol w:w="817"/>
        <w:gridCol w:w="6203"/>
      </w:tblGrid>
      <w:tr w:rsidR="008D24EF" w:rsidRPr="008C42C3" w:rsidTr="00BF1F6F">
        <w:trPr>
          <w:tblHeader/>
        </w:trPr>
        <w:tc>
          <w:tcPr>
            <w:tcW w:w="2340" w:type="dxa"/>
            <w:tcBorders>
              <w:top w:val="single" w:sz="8" w:space="0" w:color="auto"/>
              <w:left w:val="single" w:sz="8" w:space="0" w:color="auto"/>
              <w:bottom w:val="single" w:sz="8" w:space="0" w:color="auto"/>
              <w:right w:val="single" w:sz="8" w:space="0" w:color="auto"/>
            </w:tcBorders>
            <w:shd w:val="pct12" w:color="auto" w:fill="auto"/>
          </w:tcPr>
          <w:p w:rsidR="008D24EF" w:rsidRPr="008C42C3" w:rsidRDefault="008D24EF" w:rsidP="00C06239">
            <w:pPr>
              <w:pStyle w:val="TableHeading"/>
            </w:pPr>
            <w:bookmarkStart w:id="310" w:name="COL001_TBL009"/>
            <w:bookmarkEnd w:id="310"/>
            <w:r w:rsidRPr="008C42C3">
              <w:t>File Name</w:t>
            </w:r>
          </w:p>
        </w:tc>
        <w:tc>
          <w:tcPr>
            <w:tcW w:w="817" w:type="dxa"/>
            <w:tcBorders>
              <w:top w:val="single" w:sz="8" w:space="0" w:color="auto"/>
              <w:left w:val="single" w:sz="8" w:space="0" w:color="auto"/>
              <w:bottom w:val="single" w:sz="8" w:space="0" w:color="auto"/>
              <w:right w:val="single" w:sz="8" w:space="0" w:color="auto"/>
            </w:tcBorders>
            <w:shd w:val="pct12" w:color="auto" w:fill="auto"/>
          </w:tcPr>
          <w:p w:rsidR="008D24EF" w:rsidRPr="008C42C3" w:rsidRDefault="008D24EF" w:rsidP="00C06239">
            <w:pPr>
              <w:pStyle w:val="TableHeading"/>
            </w:pPr>
            <w:r w:rsidRPr="008C42C3">
              <w:t>Type</w:t>
            </w:r>
          </w:p>
        </w:tc>
        <w:tc>
          <w:tcPr>
            <w:tcW w:w="6203" w:type="dxa"/>
            <w:tcBorders>
              <w:top w:val="single" w:sz="8" w:space="0" w:color="auto"/>
              <w:left w:val="single" w:sz="8" w:space="0" w:color="auto"/>
              <w:bottom w:val="single" w:sz="8" w:space="0" w:color="auto"/>
              <w:right w:val="single" w:sz="8" w:space="0" w:color="auto"/>
            </w:tcBorders>
            <w:shd w:val="pct12" w:color="auto" w:fill="auto"/>
          </w:tcPr>
          <w:p w:rsidR="008D24EF" w:rsidRPr="008C42C3" w:rsidRDefault="008D24EF" w:rsidP="00C06239">
            <w:pPr>
              <w:pStyle w:val="TableHeading"/>
            </w:pPr>
            <w:r w:rsidRPr="008C42C3">
              <w:t>Description</w:t>
            </w:r>
          </w:p>
        </w:tc>
      </w:tr>
      <w:tr w:rsidR="008D24EF" w:rsidRPr="008C42C3" w:rsidTr="00955ADC">
        <w:tc>
          <w:tcPr>
            <w:tcW w:w="2340" w:type="dxa"/>
            <w:tcBorders>
              <w:top w:val="single" w:sz="8" w:space="0" w:color="auto"/>
              <w:left w:val="single" w:sz="8" w:space="0" w:color="auto"/>
              <w:bottom w:val="single" w:sz="8" w:space="0" w:color="auto"/>
              <w:right w:val="single" w:sz="8" w:space="0" w:color="auto"/>
            </w:tcBorders>
          </w:tcPr>
          <w:p w:rsidR="008D24EF" w:rsidRPr="008C42C3" w:rsidRDefault="003F2834" w:rsidP="00031B75">
            <w:pPr>
              <w:pStyle w:val="TableText"/>
            </w:pPr>
            <w:r w:rsidRPr="008C42C3">
              <w:t>XWB</w:t>
            </w:r>
            <w:r w:rsidR="00BE14C3" w:rsidRPr="008C42C3">
              <w:t>_</w:t>
            </w:r>
            <w:r w:rsidRPr="008C42C3">
              <w:t>1_1</w:t>
            </w:r>
            <w:r w:rsidR="00BE14C3" w:rsidRPr="008C42C3">
              <w:t>_P</w:t>
            </w:r>
            <w:r w:rsidR="00031B75">
              <w:t>6</w:t>
            </w:r>
            <w:r w:rsidR="00BE14C3" w:rsidRPr="008C42C3">
              <w:t>0</w:t>
            </w:r>
            <w:r w:rsidR="00702E63" w:rsidRPr="008C42C3">
              <w:t>_R</w:t>
            </w:r>
            <w:r w:rsidR="00BE14C3" w:rsidRPr="008C42C3">
              <w:t>EAD</w:t>
            </w:r>
            <w:r w:rsidR="00702E63" w:rsidRPr="008C42C3">
              <w:t>M</w:t>
            </w:r>
            <w:r w:rsidR="00BE14C3" w:rsidRPr="008C42C3">
              <w:t>E</w:t>
            </w:r>
            <w:r w:rsidR="00702E63" w:rsidRPr="008C42C3">
              <w:t>.TXT</w:t>
            </w:r>
          </w:p>
        </w:tc>
        <w:tc>
          <w:tcPr>
            <w:tcW w:w="817" w:type="dxa"/>
            <w:tcBorders>
              <w:top w:val="single" w:sz="8" w:space="0" w:color="auto"/>
              <w:left w:val="single" w:sz="8" w:space="0" w:color="auto"/>
              <w:bottom w:val="single" w:sz="8" w:space="0" w:color="auto"/>
              <w:right w:val="single" w:sz="8" w:space="0" w:color="auto"/>
            </w:tcBorders>
          </w:tcPr>
          <w:p w:rsidR="008D24EF" w:rsidRPr="008C42C3" w:rsidRDefault="008D24EF" w:rsidP="00C06239">
            <w:pPr>
              <w:pStyle w:val="TableText"/>
              <w:rPr>
                <w:bCs/>
              </w:rPr>
            </w:pPr>
            <w:r w:rsidRPr="008C42C3">
              <w:rPr>
                <w:bCs/>
              </w:rPr>
              <w:t>ASCII</w:t>
            </w:r>
          </w:p>
        </w:tc>
        <w:tc>
          <w:tcPr>
            <w:tcW w:w="6203" w:type="dxa"/>
            <w:tcBorders>
              <w:top w:val="single" w:sz="8" w:space="0" w:color="auto"/>
              <w:left w:val="single" w:sz="8" w:space="0" w:color="auto"/>
              <w:bottom w:val="single" w:sz="8" w:space="0" w:color="auto"/>
              <w:right w:val="single" w:sz="8" w:space="0" w:color="auto"/>
            </w:tcBorders>
          </w:tcPr>
          <w:p w:rsidR="00D7686B" w:rsidRPr="008C42C3" w:rsidRDefault="00D7686B" w:rsidP="00C06239">
            <w:pPr>
              <w:pStyle w:val="TableText"/>
              <w:rPr>
                <w:rFonts w:cs="Arial"/>
              </w:rPr>
            </w:pPr>
            <w:r w:rsidRPr="008C42C3">
              <w:rPr>
                <w:rFonts w:cs="Arial"/>
                <w:b/>
              </w:rPr>
              <w:t>Readme File</w:t>
            </w:r>
            <w:r w:rsidRPr="008C42C3">
              <w:rPr>
                <w:rFonts w:cs="Arial"/>
              </w:rPr>
              <w:t xml:space="preserve"> (manual). This file provides any pre-installation instructions, last minute changes, new instructions, and additional information to supplement the manuals.</w:t>
            </w:r>
          </w:p>
          <w:p w:rsidR="008D24EF" w:rsidRPr="008C42C3" w:rsidRDefault="00D7686B" w:rsidP="00C06239">
            <w:pPr>
              <w:pStyle w:val="TableText"/>
            </w:pPr>
            <w:r w:rsidRPr="008C42C3">
              <w:rPr>
                <w:rFonts w:cs="Arial"/>
              </w:rPr>
              <w:t xml:space="preserve">Read all sections of this file prior to following the installation instructions in the </w:t>
            </w:r>
            <w:r w:rsidRPr="008C42C3">
              <w:rPr>
                <w:rFonts w:cs="Arial"/>
                <w:i/>
              </w:rPr>
              <w:t>RPC Broker Installation Guide</w:t>
            </w:r>
            <w:r w:rsidRPr="008C42C3">
              <w:rPr>
                <w:rFonts w:cs="Arial"/>
              </w:rPr>
              <w:t xml:space="preserve"> (i.e., </w:t>
            </w:r>
            <w:r w:rsidR="003F2834" w:rsidRPr="008C42C3">
              <w:rPr>
                <w:rFonts w:cs="Arial"/>
              </w:rPr>
              <w:t>XWB</w:t>
            </w:r>
            <w:r w:rsidR="00955ADC">
              <w:rPr>
                <w:rFonts w:cs="Arial"/>
              </w:rPr>
              <w:t>_</w:t>
            </w:r>
            <w:r w:rsidR="003F2834" w:rsidRPr="008C42C3">
              <w:rPr>
                <w:rFonts w:cs="Arial"/>
              </w:rPr>
              <w:t>1_1</w:t>
            </w:r>
            <w:r w:rsidR="00702E63" w:rsidRPr="008C42C3">
              <w:rPr>
                <w:rFonts w:cs="Arial"/>
              </w:rPr>
              <w:t>_IG.PDF</w:t>
            </w:r>
            <w:r w:rsidRPr="008C42C3">
              <w:rPr>
                <w:rFonts w:cs="Arial"/>
              </w:rPr>
              <w:t>).</w:t>
            </w:r>
          </w:p>
        </w:tc>
      </w:tr>
      <w:tr w:rsidR="008D24EF" w:rsidRPr="008C42C3" w:rsidTr="00955ADC">
        <w:tc>
          <w:tcPr>
            <w:tcW w:w="2340" w:type="dxa"/>
            <w:tcBorders>
              <w:top w:val="single" w:sz="8" w:space="0" w:color="auto"/>
              <w:left w:val="single" w:sz="8" w:space="0" w:color="auto"/>
              <w:bottom w:val="single" w:sz="8" w:space="0" w:color="auto"/>
              <w:right w:val="single" w:sz="8" w:space="0" w:color="auto"/>
            </w:tcBorders>
          </w:tcPr>
          <w:p w:rsidR="008D24EF" w:rsidRPr="008C42C3" w:rsidRDefault="003F2834" w:rsidP="00C06239">
            <w:pPr>
              <w:pStyle w:val="TableText"/>
            </w:pPr>
            <w:r w:rsidRPr="008C42C3">
              <w:t>XWB</w:t>
            </w:r>
            <w:r w:rsidR="00955ADC">
              <w:t>_</w:t>
            </w:r>
            <w:r w:rsidRPr="008C42C3">
              <w:t>1_1</w:t>
            </w:r>
            <w:r w:rsidR="00702E63" w:rsidRPr="008C42C3">
              <w:t>_IG.PDF</w:t>
            </w:r>
          </w:p>
        </w:tc>
        <w:tc>
          <w:tcPr>
            <w:tcW w:w="817" w:type="dxa"/>
            <w:tcBorders>
              <w:top w:val="single" w:sz="8" w:space="0" w:color="auto"/>
              <w:left w:val="single" w:sz="8" w:space="0" w:color="auto"/>
              <w:bottom w:val="single" w:sz="8" w:space="0" w:color="auto"/>
              <w:right w:val="single" w:sz="8" w:space="0" w:color="auto"/>
            </w:tcBorders>
          </w:tcPr>
          <w:p w:rsidR="008D24EF" w:rsidRPr="008C42C3" w:rsidRDefault="008D24EF" w:rsidP="00C06239">
            <w:pPr>
              <w:pStyle w:val="TableText"/>
              <w:rPr>
                <w:bCs/>
              </w:rPr>
            </w:pPr>
            <w:r w:rsidRPr="008C42C3">
              <w:rPr>
                <w:bCs/>
              </w:rPr>
              <w:t>Binary</w:t>
            </w:r>
          </w:p>
        </w:tc>
        <w:tc>
          <w:tcPr>
            <w:tcW w:w="6203" w:type="dxa"/>
            <w:tcBorders>
              <w:top w:val="single" w:sz="8" w:space="0" w:color="auto"/>
              <w:left w:val="single" w:sz="8" w:space="0" w:color="auto"/>
              <w:bottom w:val="single" w:sz="8" w:space="0" w:color="auto"/>
              <w:right w:val="single" w:sz="8" w:space="0" w:color="auto"/>
            </w:tcBorders>
          </w:tcPr>
          <w:p w:rsidR="008D24EF" w:rsidRPr="008C42C3" w:rsidRDefault="00D7686B" w:rsidP="00C06239">
            <w:pPr>
              <w:pStyle w:val="TableText"/>
            </w:pPr>
            <w:r w:rsidRPr="008C42C3">
              <w:rPr>
                <w:rFonts w:cs="Arial"/>
                <w:b/>
              </w:rPr>
              <w:t>Installation Guide</w:t>
            </w:r>
            <w:r w:rsidRPr="008C42C3">
              <w:rPr>
                <w:rFonts w:cs="Arial"/>
              </w:rPr>
              <w:t xml:space="preserve"> (manual). Use this manual in conjunction with the Readme text file (i.e.,</w:t>
            </w:r>
            <w:r w:rsidR="001522CE" w:rsidRPr="008C42C3">
              <w:rPr>
                <w:rFonts w:cs="Arial"/>
              </w:rPr>
              <w:t> </w:t>
            </w:r>
            <w:r w:rsidR="003F2834" w:rsidRPr="008C42C3">
              <w:rPr>
                <w:rFonts w:cs="Arial"/>
              </w:rPr>
              <w:t>XWB</w:t>
            </w:r>
            <w:r w:rsidR="00BE14C3" w:rsidRPr="008C42C3">
              <w:rPr>
                <w:rFonts w:cs="Arial"/>
              </w:rPr>
              <w:t>_</w:t>
            </w:r>
            <w:r w:rsidR="003F2834" w:rsidRPr="008C42C3">
              <w:rPr>
                <w:rFonts w:cs="Arial"/>
              </w:rPr>
              <w:t>1_1</w:t>
            </w:r>
            <w:r w:rsidR="00031B75">
              <w:rPr>
                <w:rFonts w:cs="Arial"/>
              </w:rPr>
              <w:t>_P6</w:t>
            </w:r>
            <w:r w:rsidR="00BE14C3" w:rsidRPr="008C42C3">
              <w:rPr>
                <w:rFonts w:cs="Arial"/>
              </w:rPr>
              <w:t>0</w:t>
            </w:r>
            <w:r w:rsidR="00702E63" w:rsidRPr="008C42C3">
              <w:rPr>
                <w:rFonts w:cs="Arial"/>
              </w:rPr>
              <w:t>_R</w:t>
            </w:r>
            <w:r w:rsidR="00BE14C3" w:rsidRPr="008C42C3">
              <w:rPr>
                <w:rFonts w:cs="Arial"/>
              </w:rPr>
              <w:t>EAD</w:t>
            </w:r>
            <w:r w:rsidR="00702E63" w:rsidRPr="008C42C3">
              <w:rPr>
                <w:rFonts w:cs="Arial"/>
              </w:rPr>
              <w:t>M</w:t>
            </w:r>
            <w:r w:rsidR="00BE14C3" w:rsidRPr="008C42C3">
              <w:rPr>
                <w:rFonts w:cs="Arial"/>
              </w:rPr>
              <w:t>E</w:t>
            </w:r>
            <w:r w:rsidR="00702E63" w:rsidRPr="008C42C3">
              <w:rPr>
                <w:rFonts w:cs="Arial"/>
              </w:rPr>
              <w:t>.TXT</w:t>
            </w:r>
            <w:r w:rsidRPr="008C42C3">
              <w:rPr>
                <w:rFonts w:cs="Arial"/>
              </w:rPr>
              <w:t>).</w:t>
            </w:r>
          </w:p>
        </w:tc>
      </w:tr>
    </w:tbl>
    <w:p w:rsidR="008D24EF" w:rsidRPr="008C42C3" w:rsidRDefault="008D24EF" w:rsidP="00362653">
      <w:pPr>
        <w:pStyle w:val="BodyText6"/>
      </w:pPr>
    </w:p>
    <w:p w:rsidR="008D24EF" w:rsidRPr="008C42C3" w:rsidRDefault="008D24EF" w:rsidP="001D762D">
      <w:pPr>
        <w:pStyle w:val="Heading2"/>
      </w:pPr>
      <w:bookmarkStart w:id="311" w:name="_Ref373317620"/>
      <w:bookmarkStart w:id="312" w:name="_Toc449513265"/>
      <w:r w:rsidRPr="008C42C3">
        <w:t xml:space="preserve">Retrieve Released RPC Broker 1.1 Patches </w:t>
      </w:r>
      <w:r w:rsidRPr="000629B4">
        <w:rPr>
          <w:i/>
        </w:rPr>
        <w:t>(required)</w:t>
      </w:r>
      <w:bookmarkEnd w:id="311"/>
      <w:bookmarkEnd w:id="312"/>
    </w:p>
    <w:p w:rsidR="008D24EF" w:rsidRPr="008C42C3" w:rsidRDefault="00BE14C3" w:rsidP="00C06239">
      <w:pPr>
        <w:pStyle w:val="BodyText"/>
        <w:keepNext/>
        <w:keepLines/>
      </w:pPr>
      <w:r w:rsidRPr="008C42C3">
        <w:t>Prior to installation of the RPC Broker Development Kit, all current server side patches should be installed.</w:t>
      </w:r>
    </w:p>
    <w:p w:rsidR="008D24EF" w:rsidRPr="008C42C3" w:rsidRDefault="008D24EF" w:rsidP="00C06239">
      <w:pPr>
        <w:pStyle w:val="BodyText"/>
      </w:pPr>
      <w:r w:rsidRPr="008C42C3">
        <w:t>Obtain all released RPC Broker 1.1 serv</w:t>
      </w:r>
      <w:r w:rsidR="004A55AD" w:rsidRPr="008C42C3">
        <w:t>er-side patches from the Patch M</w:t>
      </w:r>
      <w:r w:rsidRPr="008C42C3">
        <w:t>odule on FORUM or through normal procedures.</w:t>
      </w:r>
    </w:p>
    <w:p w:rsidR="008D24EF" w:rsidRPr="008C42C3" w:rsidRDefault="008D24EF" w:rsidP="001D762D">
      <w:pPr>
        <w:pStyle w:val="Heading2"/>
      </w:pPr>
      <w:bookmarkStart w:id="313" w:name="COL001_TBL010"/>
      <w:bookmarkStart w:id="314" w:name="_Toc343656776"/>
      <w:bookmarkStart w:id="315" w:name="_Toc343658088"/>
      <w:bookmarkStart w:id="316" w:name="_Toc343658481"/>
      <w:bookmarkStart w:id="317" w:name="_Toc343674066"/>
      <w:bookmarkStart w:id="318" w:name="_Toc345749694"/>
      <w:bookmarkStart w:id="319" w:name="_Toc345836695"/>
      <w:bookmarkStart w:id="320" w:name="_Toc345914751"/>
      <w:bookmarkStart w:id="321" w:name="_Toc345915406"/>
      <w:bookmarkStart w:id="322" w:name="_Toc347633865"/>
      <w:bookmarkStart w:id="323" w:name="_Toc347634084"/>
      <w:bookmarkStart w:id="324" w:name="_Toc347636583"/>
      <w:bookmarkStart w:id="325" w:name="_Toc449513266"/>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13"/>
      <w:r w:rsidRPr="008C42C3">
        <w:lastRenderedPageBreak/>
        <w:t xml:space="preserve">Setup for XWB LISTENER STARTER Option </w:t>
      </w:r>
      <w:r w:rsidRPr="000629B4">
        <w:rPr>
          <w:i/>
        </w:rPr>
        <w:t>(recommended)</w:t>
      </w:r>
      <w:bookmarkEnd w:id="325"/>
    </w:p>
    <w:p w:rsidR="00A27760" w:rsidRPr="008C42C3" w:rsidRDefault="00A27760" w:rsidP="00A27760">
      <w:pPr>
        <w:pStyle w:val="BodyText"/>
        <w:keepNext/>
        <w:keepLines/>
      </w:pPr>
      <w:r w:rsidRPr="008C42C3">
        <w:t>The XWB LISTENER STARTER Option needs some setup performed so that it knows how to specify on what node(s) to launch listeners.</w:t>
      </w:r>
    </w:p>
    <w:p w:rsidR="00A27760" w:rsidRPr="008C42C3" w:rsidRDefault="00F52F95" w:rsidP="00A27760">
      <w:pPr>
        <w:pStyle w:val="BodyText"/>
        <w:keepNext/>
        <w:keepLines/>
      </w:pPr>
      <w:r w:rsidRPr="008C42C3">
        <w:t>To set up the XWB LISTENER STARTER option, perform the following procedure:</w:t>
      </w:r>
    </w:p>
    <w:p w:rsidR="00147F62" w:rsidRDefault="00147F62" w:rsidP="00147F62">
      <w:pPr>
        <w:pStyle w:val="ListNumber"/>
        <w:keepNext/>
        <w:keepLines/>
        <w:numPr>
          <w:ilvl w:val="0"/>
          <w:numId w:val="4"/>
        </w:numPr>
        <w:tabs>
          <w:tab w:val="clear" w:pos="360"/>
        </w:tabs>
        <w:ind w:left="720"/>
      </w:pPr>
      <w:r w:rsidRPr="008C42C3">
        <w:t>Use VA FileMan to edit the BOX-VOLUME PAIR field (#.01) in the TASKMAN SITE PARAMETERS file (#14.7). For each Box-Volume pair where you plan to run a Broker Listener, make sure that the Box-Volume pair is entered in the BOX-VOLUME PAIR field.</w:t>
      </w:r>
    </w:p>
    <w:p w:rsidR="00147F62" w:rsidRPr="008C42C3" w:rsidRDefault="00147F62" w:rsidP="00147F62">
      <w:pPr>
        <w:pStyle w:val="NoteIndent2"/>
        <w:keepNext/>
        <w:keepLines/>
      </w:pPr>
      <w:r w:rsidRPr="008C42C3">
        <w:rPr>
          <w:noProof/>
          <w:lang w:eastAsia="en-US"/>
        </w:rPr>
        <w:drawing>
          <wp:inline distT="0" distB="0" distL="0" distR="0" wp14:anchorId="066AC617" wp14:editId="493E0B37">
            <wp:extent cx="304800" cy="304800"/>
            <wp:effectExtent l="0" t="0" r="0" b="0"/>
            <wp:docPr id="30"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Pr="008C42C3">
        <w:rPr>
          <w:iCs/>
        </w:rPr>
        <w:t xml:space="preserve">For more information on configuring TaskMan, </w:t>
      </w:r>
      <w:r>
        <w:rPr>
          <w:iCs/>
        </w:rPr>
        <w:t>see</w:t>
      </w:r>
      <w:r w:rsidRPr="008C42C3">
        <w:rPr>
          <w:iCs/>
        </w:rPr>
        <w:t xml:space="preserve"> the </w:t>
      </w:r>
      <w:r w:rsidR="00381C79">
        <w:rPr>
          <w:iCs/>
        </w:rPr>
        <w:t>“</w:t>
      </w:r>
      <w:r w:rsidRPr="008C42C3">
        <w:rPr>
          <w:iCs/>
        </w:rPr>
        <w:t>Task Manager System Management: Configuration</w:t>
      </w:r>
      <w:r w:rsidR="00381C79">
        <w:rPr>
          <w:iCs/>
        </w:rPr>
        <w:t>”</w:t>
      </w:r>
      <w:r w:rsidRPr="008C42C3">
        <w:rPr>
          <w:iCs/>
        </w:rPr>
        <w:t xml:space="preserve"> chapter in the </w:t>
      </w:r>
      <w:r w:rsidRPr="008C42C3">
        <w:rPr>
          <w:i/>
          <w:iCs/>
        </w:rPr>
        <w:t>Kernel Systems Management Guide</w:t>
      </w:r>
      <w:r w:rsidRPr="008C42C3">
        <w:rPr>
          <w:iCs/>
        </w:rPr>
        <w:t xml:space="preserve"> located </w:t>
      </w:r>
      <w:r>
        <w:rPr>
          <w:iCs/>
        </w:rPr>
        <w:t xml:space="preserve">on the VDL </w:t>
      </w:r>
      <w:r w:rsidRPr="008C42C3">
        <w:rPr>
          <w:iCs/>
        </w:rPr>
        <w:t xml:space="preserve">at: </w:t>
      </w:r>
      <w:hyperlink r:id="rId28" w:tooltip="VA Software Document Library (VDL): Kernel application" w:history="1">
        <w:r w:rsidRPr="009E6E44">
          <w:rPr>
            <w:rStyle w:val="Hyperlink"/>
            <w:iCs/>
          </w:rPr>
          <w:t>http://www.va.gov/vdl/application.asp?appid=10</w:t>
        </w:r>
      </w:hyperlink>
    </w:p>
    <w:p w:rsidR="00A27760" w:rsidRPr="008C42C3" w:rsidRDefault="00A27760" w:rsidP="00147F62">
      <w:pPr>
        <w:pStyle w:val="ListNumber"/>
        <w:keepNext/>
        <w:keepLines/>
        <w:numPr>
          <w:ilvl w:val="0"/>
          <w:numId w:val="4"/>
        </w:numPr>
        <w:tabs>
          <w:tab w:val="clear" w:pos="360"/>
        </w:tabs>
        <w:ind w:left="720"/>
      </w:pPr>
      <w:r w:rsidRPr="008C42C3">
        <w:t xml:space="preserve">Type the following at the </w:t>
      </w:r>
      <w:r w:rsidR="00C42CE0" w:rsidRPr="008C42C3">
        <w:t>M pr</w:t>
      </w:r>
      <w:r w:rsidR="00EF700C" w:rsidRPr="008C42C3">
        <w:t>o</w:t>
      </w:r>
      <w:r w:rsidR="00C42CE0" w:rsidRPr="008C42C3">
        <w:t>mpt</w:t>
      </w:r>
      <w:r w:rsidRPr="008C42C3">
        <w:t>:</w:t>
      </w:r>
    </w:p>
    <w:p w:rsidR="00A27760" w:rsidRPr="008C42C3" w:rsidRDefault="00A27760" w:rsidP="00A27760">
      <w:pPr>
        <w:pStyle w:val="BodyTextIndent3"/>
        <w:keepNext/>
        <w:keepLines/>
        <w:rPr>
          <w:rFonts w:ascii="Courier New" w:hAnsi="Courier New"/>
          <w:b/>
          <w:sz w:val="18"/>
        </w:rPr>
      </w:pPr>
      <w:r w:rsidRPr="008C42C3">
        <w:rPr>
          <w:rFonts w:ascii="Courier New" w:hAnsi="Courier New"/>
          <w:b/>
          <w:sz w:val="18"/>
        </w:rPr>
        <w:t>S XWBCHK=</w:t>
      </w:r>
      <w:r w:rsidR="00381C79">
        <w:rPr>
          <w:rFonts w:ascii="Courier New" w:hAnsi="Courier New"/>
          <w:b/>
          <w:sz w:val="18"/>
        </w:rPr>
        <w:t>“</w:t>
      </w:r>
      <w:r w:rsidRPr="008C42C3">
        <w:rPr>
          <w:rFonts w:ascii="Courier New" w:hAnsi="Courier New"/>
          <w:b/>
          <w:sz w:val="18"/>
        </w:rPr>
        <w:t>ALLOW</w:t>
      </w:r>
      <w:r w:rsidR="00381C79">
        <w:rPr>
          <w:rFonts w:ascii="Courier New" w:hAnsi="Courier New"/>
          <w:b/>
          <w:sz w:val="18"/>
        </w:rPr>
        <w:t>”</w:t>
      </w:r>
    </w:p>
    <w:p w:rsidR="00A27760" w:rsidRPr="008C42C3" w:rsidRDefault="00A27760" w:rsidP="00147F62">
      <w:pPr>
        <w:pStyle w:val="ListNumber"/>
        <w:keepNext/>
        <w:keepLines/>
        <w:numPr>
          <w:ilvl w:val="0"/>
          <w:numId w:val="4"/>
        </w:numPr>
        <w:tabs>
          <w:tab w:val="clear" w:pos="360"/>
        </w:tabs>
        <w:ind w:left="720"/>
      </w:pPr>
      <w:r w:rsidRPr="008C42C3">
        <w:t>Invoke VA FileMan using D Q^DI and edit the RPC BROKER SITE PARAMETERS file (#8994.1):</w:t>
      </w:r>
    </w:p>
    <w:p w:rsidR="00A27760" w:rsidRPr="008C42C3" w:rsidRDefault="00A27760" w:rsidP="00A27760">
      <w:pPr>
        <w:pStyle w:val="ListNumber2"/>
        <w:keepNext/>
        <w:keepLines/>
      </w:pPr>
      <w:r w:rsidRPr="008C42C3">
        <w:t>Select your site domain in the DOMAIN NAME field (#.01); only one entry is allowed here.</w:t>
      </w:r>
    </w:p>
    <w:p w:rsidR="00A27760" w:rsidRPr="008C42C3" w:rsidRDefault="00A27760" w:rsidP="00A27760">
      <w:pPr>
        <w:pStyle w:val="ListNumber2"/>
        <w:keepNext/>
        <w:keepLines/>
      </w:pPr>
      <w:r w:rsidRPr="008C42C3">
        <w:t>For nodes where you plan to run Broker Listeners, enter/make sure their Box-Volume pairs are entered in the BOX-VOLUME PAIRS subfield (#.01) of the LISTENER multiple (#7):</w:t>
      </w:r>
    </w:p>
    <w:p w:rsidR="00A27760" w:rsidRPr="008C42C3" w:rsidRDefault="00A27760" w:rsidP="00A27760">
      <w:pPr>
        <w:pStyle w:val="ListBullet"/>
        <w:keepNext/>
        <w:keepLines/>
        <w:tabs>
          <w:tab w:val="clear" w:pos="720"/>
          <w:tab w:val="left" w:pos="1800"/>
        </w:tabs>
        <w:ind w:left="1800"/>
      </w:pPr>
      <w:r w:rsidRPr="008C42C3">
        <w:t>For each Box-Volume pair enter all the ports in the PORT subfield (#.01) of the PORT multiple that you plan to use for the Listeners.</w:t>
      </w:r>
    </w:p>
    <w:p w:rsidR="00A27760" w:rsidRPr="008C42C3" w:rsidRDefault="00A27760" w:rsidP="00A27760">
      <w:pPr>
        <w:pStyle w:val="ListBullet"/>
        <w:tabs>
          <w:tab w:val="clear" w:pos="720"/>
          <w:tab w:val="left" w:pos="1800"/>
        </w:tabs>
        <w:ind w:left="1800"/>
      </w:pPr>
      <w:r w:rsidRPr="008C42C3">
        <w:t>Also, enter the UCI in the UCI field (#1) of the PORT multiple where the Listener should run.</w:t>
      </w:r>
    </w:p>
    <w:p w:rsidR="00C42CE0" w:rsidRPr="008C42C3" w:rsidRDefault="00C42CE0" w:rsidP="001D762D">
      <w:pPr>
        <w:pStyle w:val="Heading2"/>
      </w:pPr>
      <w:bookmarkStart w:id="326" w:name="COL001_TBL011"/>
      <w:bookmarkStart w:id="327" w:name="_Toc265144950"/>
      <w:bookmarkStart w:id="328" w:name="_Toc449513267"/>
      <w:bookmarkEnd w:id="314"/>
      <w:bookmarkEnd w:id="315"/>
      <w:bookmarkEnd w:id="316"/>
      <w:bookmarkEnd w:id="317"/>
      <w:bookmarkEnd w:id="318"/>
      <w:bookmarkEnd w:id="319"/>
      <w:bookmarkEnd w:id="320"/>
      <w:bookmarkEnd w:id="321"/>
      <w:bookmarkEnd w:id="322"/>
      <w:bookmarkEnd w:id="323"/>
      <w:bookmarkEnd w:id="324"/>
      <w:bookmarkEnd w:id="326"/>
      <w:r w:rsidRPr="008C42C3">
        <w:t xml:space="preserve">Start the Broker Listener on the Server </w:t>
      </w:r>
      <w:r w:rsidRPr="000629B4">
        <w:rPr>
          <w:i/>
        </w:rPr>
        <w:t>(recommended)</w:t>
      </w:r>
      <w:bookmarkEnd w:id="327"/>
      <w:bookmarkEnd w:id="328"/>
    </w:p>
    <w:p w:rsidR="00C42CE0" w:rsidRPr="008C42C3" w:rsidRDefault="00C42CE0" w:rsidP="00C42CE0">
      <w:pPr>
        <w:pStyle w:val="BodyText"/>
        <w:keepNext/>
        <w:keepLines/>
      </w:pPr>
      <w:r w:rsidRPr="008C42C3">
        <w:t xml:space="preserve">RPC Broker </w:t>
      </w:r>
      <w:r w:rsidR="00250520">
        <w:t xml:space="preserve">1.1 </w:t>
      </w:r>
      <w:r w:rsidRPr="008C42C3">
        <w:t>uses an M Listener that should always be running in the background, listening to a known port. To start a single Listener on a given port, do the following:</w:t>
      </w:r>
    </w:p>
    <w:p w:rsidR="00C42CE0" w:rsidRPr="008C42C3" w:rsidRDefault="00C42CE0" w:rsidP="00147F62">
      <w:pPr>
        <w:pStyle w:val="ListNumber"/>
        <w:keepNext/>
        <w:keepLines/>
        <w:numPr>
          <w:ilvl w:val="0"/>
          <w:numId w:val="13"/>
        </w:numPr>
        <w:tabs>
          <w:tab w:val="clear" w:pos="360"/>
        </w:tabs>
        <w:ind w:left="720"/>
      </w:pPr>
      <w:r w:rsidRPr="008C42C3">
        <w:t>Log into your VistA M Server.</w:t>
      </w:r>
    </w:p>
    <w:p w:rsidR="00C42CE0" w:rsidRPr="008C42C3" w:rsidRDefault="00C42CE0" w:rsidP="00147F62">
      <w:pPr>
        <w:pStyle w:val="ListNumber"/>
        <w:keepNext/>
        <w:keepLines/>
        <w:numPr>
          <w:ilvl w:val="0"/>
          <w:numId w:val="4"/>
        </w:numPr>
        <w:tabs>
          <w:tab w:val="clear" w:pos="360"/>
        </w:tabs>
        <w:ind w:left="720"/>
      </w:pPr>
      <w:r w:rsidRPr="008C42C3">
        <w:t>Enter the following command at the M prompt:</w:t>
      </w:r>
    </w:p>
    <w:p w:rsidR="00C42CE0" w:rsidRPr="008C42C3" w:rsidRDefault="00C42CE0" w:rsidP="00C42CE0">
      <w:pPr>
        <w:pStyle w:val="BodyTextIndent3"/>
        <w:keepNext/>
        <w:keepLines/>
        <w:rPr>
          <w:rFonts w:ascii="Courier New" w:hAnsi="Courier New"/>
          <w:b/>
          <w:sz w:val="18"/>
        </w:rPr>
      </w:pPr>
      <w:r w:rsidRPr="008C42C3">
        <w:rPr>
          <w:rFonts w:ascii="Courier New" w:hAnsi="Courier New"/>
          <w:b/>
          <w:sz w:val="18"/>
        </w:rPr>
        <w:t>D STRT^XWBTCP(</w:t>
      </w:r>
      <w:r w:rsidRPr="008C42C3">
        <w:rPr>
          <w:rFonts w:ascii="Courier New" w:hAnsi="Courier New"/>
          <w:b/>
          <w:i/>
          <w:color w:val="1F497D"/>
          <w:sz w:val="18"/>
        </w:rPr>
        <w:t>listener port</w:t>
      </w:r>
      <w:r w:rsidRPr="008C42C3">
        <w:rPr>
          <w:rFonts w:ascii="Courier New" w:hAnsi="Courier New"/>
          <w:b/>
          <w:sz w:val="18"/>
        </w:rPr>
        <w:t>)</w:t>
      </w:r>
    </w:p>
    <w:p w:rsidR="001D762D" w:rsidRPr="008C42C3" w:rsidRDefault="001D762D" w:rsidP="001D762D">
      <w:pPr>
        <w:pStyle w:val="NoteIndent2"/>
        <w:keepNext/>
        <w:keepLines/>
      </w:pPr>
      <w:r w:rsidRPr="008C42C3">
        <w:rPr>
          <w:noProof/>
          <w:lang w:eastAsia="en-US"/>
        </w:rPr>
        <w:drawing>
          <wp:inline distT="0" distB="0" distL="0" distR="0" wp14:anchorId="6C4112EC" wp14:editId="177FCEB0">
            <wp:extent cx="304800" cy="304800"/>
            <wp:effectExtent l="0" t="0" r="0" b="0"/>
            <wp:docPr id="78" name="Picture 7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rPr>
        <w:t>NOTE:</w:t>
      </w:r>
      <w:r w:rsidRPr="008C42C3">
        <w:rPr>
          <w:iCs/>
        </w:rPr>
        <w:t xml:space="preserve"> </w:t>
      </w:r>
      <w:r w:rsidR="00250520">
        <w:rPr>
          <w:iCs/>
        </w:rPr>
        <w:t>S</w:t>
      </w:r>
      <w:r w:rsidRPr="008C42C3">
        <w:rPr>
          <w:iCs/>
        </w:rPr>
        <w:t>ites can choose any available port greater than 1024 (i.e., sockets 1 to 1024 are reserved for standard, well-known services such as SMTP, FTP, Telnet, etc.).</w:t>
      </w:r>
    </w:p>
    <w:p w:rsidR="00C42CE0" w:rsidRPr="008C42C3" w:rsidRDefault="00C42CE0" w:rsidP="00C42CE0">
      <w:pPr>
        <w:pStyle w:val="BodyText3"/>
      </w:pPr>
      <w:r w:rsidRPr="008C42C3">
        <w:t xml:space="preserve">Alternatively, with Caché, you can invoke VA FileMan (D Q^DI) and edit the RPC BROKER SITE PARAMETERS file (#8994.1). Set the STATUS field to </w:t>
      </w:r>
      <w:r w:rsidRPr="00535266">
        <w:rPr>
          <w:b/>
        </w:rPr>
        <w:t>START</w:t>
      </w:r>
      <w:r w:rsidRPr="008C42C3">
        <w:t xml:space="preserve"> and, assuming that TaskMan is running, the Listener </w:t>
      </w:r>
      <w:r w:rsidR="00535266">
        <w:t>is</w:t>
      </w:r>
      <w:r w:rsidRPr="008C42C3">
        <w:t xml:space="preserve"> started. The STATUS field change</w:t>
      </w:r>
      <w:r w:rsidR="00535266">
        <w:t>s</w:t>
      </w:r>
      <w:r w:rsidRPr="008C42C3">
        <w:t xml:space="preserve"> to </w:t>
      </w:r>
      <w:r w:rsidRPr="00535266">
        <w:rPr>
          <w:b/>
        </w:rPr>
        <w:t>RUNNING</w:t>
      </w:r>
      <w:r w:rsidRPr="008C42C3">
        <w:t>.</w:t>
      </w:r>
    </w:p>
    <w:p w:rsidR="00C42CE0" w:rsidRPr="008C42C3" w:rsidRDefault="00C42CE0" w:rsidP="001D762D">
      <w:pPr>
        <w:pStyle w:val="Heading2"/>
      </w:pPr>
      <w:bookmarkStart w:id="329" w:name="_Toc265144951"/>
      <w:bookmarkStart w:id="330" w:name="_Toc449513268"/>
      <w:r w:rsidRPr="008C42C3">
        <w:lastRenderedPageBreak/>
        <w:t xml:space="preserve">Automatically Start the Broker Listener(s) </w:t>
      </w:r>
      <w:r w:rsidRPr="000629B4">
        <w:rPr>
          <w:i/>
        </w:rPr>
        <w:t>(optional)</w:t>
      </w:r>
      <w:bookmarkEnd w:id="329"/>
      <w:bookmarkEnd w:id="330"/>
    </w:p>
    <w:p w:rsidR="00C42CE0" w:rsidRPr="008C42C3" w:rsidRDefault="00C42CE0" w:rsidP="00C42CE0">
      <w:pPr>
        <w:pStyle w:val="BodyText"/>
        <w:keepNext/>
        <w:keepLines/>
      </w:pPr>
      <w:r w:rsidRPr="008C42C3">
        <w:t>The XWB LISTENER STARTER option can be used to start all configured Broker Listeners at one time (i.e., listeners configured to start in the RPC Broker</w:t>
      </w:r>
      <w:r w:rsidR="00381C79">
        <w:t>’</w:t>
      </w:r>
      <w:r w:rsidRPr="008C42C3">
        <w:t>s site parameters). Additionally, this option can be used to automatically start all of the Listener processes you need when TaskMan starts up, such as after the system is rebooted or configuration is restarted.</w:t>
      </w:r>
    </w:p>
    <w:p w:rsidR="00C42CE0" w:rsidRPr="008C42C3" w:rsidRDefault="001D762D" w:rsidP="001D762D">
      <w:pPr>
        <w:pStyle w:val="Note"/>
      </w:pPr>
      <w:r w:rsidRPr="008C42C3">
        <w:rPr>
          <w:noProof/>
          <w:lang w:eastAsia="en-US"/>
        </w:rPr>
        <w:drawing>
          <wp:inline distT="0" distB="0" distL="0" distR="0" wp14:anchorId="1D28FF72" wp14:editId="48DC7328">
            <wp:extent cx="304800" cy="30480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Pr="008C42C3">
        <w:rPr>
          <w:iCs/>
        </w:rPr>
        <w:t xml:space="preserve">For information on automatically starting the Broker Listener(s) via the XWB LISTENER STARTER option, </w:t>
      </w:r>
      <w:r w:rsidR="00212F5F">
        <w:rPr>
          <w:iCs/>
        </w:rPr>
        <w:t>see</w:t>
      </w:r>
      <w:r w:rsidRPr="008C42C3">
        <w:rPr>
          <w:iCs/>
        </w:rPr>
        <w:t xml:space="preserve"> the </w:t>
      </w:r>
      <w:r w:rsidR="00381C79">
        <w:rPr>
          <w:iCs/>
        </w:rPr>
        <w:t>“</w:t>
      </w:r>
      <w:r w:rsidRPr="008C42C3">
        <w:rPr>
          <w:iCs/>
        </w:rPr>
        <w:t>Broker Listeners and Ports</w:t>
      </w:r>
      <w:r w:rsidR="00381C79">
        <w:rPr>
          <w:iCs/>
        </w:rPr>
        <w:t>”</w:t>
      </w:r>
      <w:r w:rsidRPr="008C42C3">
        <w:rPr>
          <w:iCs/>
        </w:rPr>
        <w:t xml:space="preserve"> </w:t>
      </w:r>
      <w:r w:rsidR="001E287D">
        <w:rPr>
          <w:iCs/>
        </w:rPr>
        <w:t>section</w:t>
      </w:r>
      <w:r w:rsidRPr="008C42C3">
        <w:rPr>
          <w:iCs/>
        </w:rPr>
        <w:t xml:space="preserve"> in Chapter 1 of the </w:t>
      </w:r>
      <w:r w:rsidRPr="008C42C3">
        <w:rPr>
          <w:i/>
          <w:iCs/>
        </w:rPr>
        <w:t>RPC Broker Systems Management Guide</w:t>
      </w:r>
      <w:r w:rsidRPr="008C42C3">
        <w:rPr>
          <w:iCs/>
        </w:rPr>
        <w:t>.</w:t>
      </w:r>
    </w:p>
    <w:p w:rsidR="00C42CE0" w:rsidRPr="008C42C3" w:rsidRDefault="00C42CE0" w:rsidP="00C42CE0">
      <w:pPr>
        <w:pStyle w:val="BodyText"/>
      </w:pPr>
    </w:p>
    <w:p w:rsidR="00C42CE0" w:rsidRPr="008C42C3" w:rsidRDefault="00147F62" w:rsidP="00147F62">
      <w:pPr>
        <w:pStyle w:val="Caution"/>
      </w:pPr>
      <w:r w:rsidRPr="008C42C3">
        <w:rPr>
          <w:noProof/>
          <w:lang w:eastAsia="en-US"/>
        </w:rPr>
        <w:drawing>
          <wp:inline distT="0" distB="0" distL="0" distR="0" wp14:anchorId="4C3AAEF4" wp14:editId="0256B64A">
            <wp:extent cx="409575" cy="409575"/>
            <wp:effectExtent l="0" t="0" r="9525" b="9525"/>
            <wp:docPr id="25" name="Picture 2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w:t>
      </w:r>
      <w:r w:rsidR="00EF700C" w:rsidRPr="008C42C3">
        <w:t xml:space="preserve">CONGRATULATIONS: </w:t>
      </w:r>
      <w:r w:rsidR="00C42CE0" w:rsidRPr="008C42C3">
        <w:t xml:space="preserve">You have now completed the installation of the RPC Broker software on the </w:t>
      </w:r>
      <w:r w:rsidR="00C42CE0" w:rsidRPr="008C42C3">
        <w:rPr>
          <w:i/>
        </w:rPr>
        <w:t>VistA M Server</w:t>
      </w:r>
      <w:r w:rsidR="00C42CE0" w:rsidRPr="008C42C3">
        <w:t>.</w:t>
      </w:r>
    </w:p>
    <w:p w:rsidR="00D847DD" w:rsidRPr="008C42C3" w:rsidRDefault="00D847DD" w:rsidP="004C4315">
      <w:pPr>
        <w:pStyle w:val="BodyText"/>
      </w:pPr>
    </w:p>
    <w:p w:rsidR="0009320E" w:rsidRPr="008C42C3" w:rsidRDefault="0009320E" w:rsidP="004C4315">
      <w:pPr>
        <w:pStyle w:val="BodyText"/>
        <w:sectPr w:rsidR="0009320E" w:rsidRPr="008C42C3" w:rsidSect="00012FAF">
          <w:headerReference w:type="even" r:id="rId29"/>
          <w:headerReference w:type="default" r:id="rId30"/>
          <w:headerReference w:type="first" r:id="rId31"/>
          <w:pgSz w:w="12240" w:h="15840"/>
          <w:pgMar w:top="1440" w:right="1440" w:bottom="1440" w:left="1440" w:header="720" w:footer="720" w:gutter="0"/>
          <w:cols w:space="720"/>
        </w:sectPr>
      </w:pPr>
    </w:p>
    <w:p w:rsidR="0009320E" w:rsidRPr="008C42C3" w:rsidRDefault="003957F8" w:rsidP="0066348B">
      <w:pPr>
        <w:pStyle w:val="Heading1"/>
      </w:pPr>
      <w:bookmarkStart w:id="331" w:name="_Hlt445011761"/>
      <w:bookmarkStart w:id="332" w:name="_Toc469899191"/>
      <w:bookmarkStart w:id="333" w:name="_Ref532876528"/>
      <w:bookmarkStart w:id="334" w:name="_Ref532876586"/>
      <w:bookmarkStart w:id="335" w:name="_Ref361751967"/>
      <w:bookmarkStart w:id="336" w:name="_Ref448845715"/>
      <w:bookmarkStart w:id="337" w:name="_Toc449513269"/>
      <w:bookmarkEnd w:id="331"/>
      <w:r w:rsidRPr="008C42C3">
        <w:rPr>
          <w:i/>
        </w:rPr>
        <w:lastRenderedPageBreak/>
        <w:t>Standard</w:t>
      </w:r>
      <w:r w:rsidR="0009320E" w:rsidRPr="008C42C3">
        <w:t xml:space="preserve"> Client Workstation Installation Instructions</w:t>
      </w:r>
      <w:bookmarkEnd w:id="332"/>
      <w:bookmarkEnd w:id="333"/>
      <w:bookmarkEnd w:id="334"/>
      <w:bookmarkEnd w:id="335"/>
      <w:bookmarkEnd w:id="336"/>
      <w:bookmarkEnd w:id="337"/>
    </w:p>
    <w:p w:rsidR="007A1269" w:rsidRPr="008C42C3" w:rsidRDefault="001D762D" w:rsidP="00951593">
      <w:pPr>
        <w:pStyle w:val="Caution"/>
        <w:keepNext/>
        <w:keepLines/>
      </w:pPr>
      <w:bookmarkStart w:id="338" w:name="_Hlt449849180"/>
      <w:bookmarkStart w:id="339" w:name="_Toc469899192"/>
      <w:bookmarkStart w:id="340" w:name="_Ref96924605"/>
      <w:bookmarkEnd w:id="338"/>
      <w:r w:rsidRPr="008C42C3">
        <w:rPr>
          <w:noProof/>
          <w:lang w:eastAsia="en-US"/>
        </w:rPr>
        <w:drawing>
          <wp:inline distT="0" distB="0" distL="0" distR="0" wp14:anchorId="539BDAB9" wp14:editId="1D22BAA3">
            <wp:extent cx="409575" cy="409575"/>
            <wp:effectExtent l="0" t="0" r="9525" b="9525"/>
            <wp:docPr id="79" name="Picture 7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r>
      <w:r w:rsidR="007A1269">
        <w:t>DISCLAIMER</w:t>
      </w:r>
      <w:r w:rsidRPr="008C42C3">
        <w:t xml:space="preserve">: </w:t>
      </w:r>
      <w:r w:rsidR="00951593">
        <w:t xml:space="preserve">First, determine if you need to follow the installation instructions in this section by consulting the patch installation instructions, the XWB_1_1_README.txt file, and the </w:t>
      </w:r>
      <w:r w:rsidR="00381C79">
        <w:t>“</w:t>
      </w:r>
      <w:r w:rsidR="00951593" w:rsidRPr="00951593">
        <w:rPr>
          <w:rFonts w:ascii="Arial Bold" w:hAnsi="Arial Bold"/>
          <w:color w:val="0000FF"/>
          <w:u w:val="single"/>
        </w:rPr>
        <w:fldChar w:fldCharType="begin"/>
      </w:r>
      <w:r w:rsidR="00951593" w:rsidRPr="00951593">
        <w:rPr>
          <w:rFonts w:ascii="Arial Bold" w:hAnsi="Arial Bold"/>
          <w:color w:val="0000FF"/>
          <w:u w:val="single"/>
        </w:rPr>
        <w:instrText xml:space="preserve"> REF _Ref448921398 \h </w:instrText>
      </w:r>
      <w:r w:rsidR="00951593">
        <w:rPr>
          <w:rFonts w:ascii="Arial Bold" w:hAnsi="Arial Bold"/>
          <w:color w:val="0000FF"/>
          <w:u w:val="single"/>
        </w:rPr>
        <w:instrText xml:space="preserve"> \* MERGEFORMAT </w:instrText>
      </w:r>
      <w:r w:rsidR="00951593" w:rsidRPr="00951593">
        <w:rPr>
          <w:rFonts w:ascii="Arial Bold" w:hAnsi="Arial Bold"/>
          <w:color w:val="0000FF"/>
          <w:u w:val="single"/>
        </w:rPr>
      </w:r>
      <w:r w:rsidR="00951593" w:rsidRPr="00951593">
        <w:rPr>
          <w:rFonts w:ascii="Arial Bold" w:hAnsi="Arial Bold"/>
          <w:color w:val="0000FF"/>
          <w:u w:val="single"/>
        </w:rPr>
        <w:fldChar w:fldCharType="separate"/>
      </w:r>
      <w:r w:rsidR="00BF1F6F" w:rsidRPr="00BF1F6F">
        <w:rPr>
          <w:rFonts w:ascii="Arial Bold" w:hAnsi="Arial Bold"/>
          <w:color w:val="0000FF"/>
          <w:u w:val="single"/>
        </w:rPr>
        <w:t>Preliminary Considerations</w:t>
      </w:r>
      <w:r w:rsidR="00951593" w:rsidRPr="00951593">
        <w:rPr>
          <w:rFonts w:ascii="Arial Bold" w:hAnsi="Arial Bold"/>
          <w:color w:val="0000FF"/>
          <w:u w:val="single"/>
        </w:rPr>
        <w:fldChar w:fldCharType="end"/>
      </w:r>
      <w:r w:rsidR="00535266">
        <w:t>”</w:t>
      </w:r>
      <w:r w:rsidR="00951593">
        <w:t xml:space="preserve"> section.</w:t>
      </w:r>
      <w:r w:rsidR="00951593">
        <w:br/>
      </w:r>
      <w:r w:rsidR="00951593">
        <w:br/>
      </w:r>
      <w:r w:rsidR="00951593" w:rsidRPr="00951593">
        <w:t xml:space="preserve">Do </w:t>
      </w:r>
      <w:r w:rsidR="00951593" w:rsidRPr="00951593">
        <w:rPr>
          <w:i/>
        </w:rPr>
        <w:t>not</w:t>
      </w:r>
      <w:r w:rsidR="00951593" w:rsidRPr="00951593">
        <w:t xml:space="preserve"> use the instructions in this section, if you are installing a server-side RPC Broker patch. Instead, follow the installation instructions included with the patch.</w:t>
      </w:r>
      <w:r w:rsidR="00951593">
        <w:br/>
      </w:r>
      <w:r w:rsidR="00951593">
        <w:br/>
      </w:r>
      <w:r w:rsidR="00951593" w:rsidRPr="00951593">
        <w:t xml:space="preserve">Only use the instructions in this section if you are performing a VIRGIN </w:t>
      </w:r>
      <w:r w:rsidR="00951593">
        <w:t>Standard Client Workstation</w:t>
      </w:r>
      <w:r w:rsidR="00951593" w:rsidRPr="00951593">
        <w:t xml:space="preserve"> installation, or</w:t>
      </w:r>
      <w:r w:rsidR="00951593">
        <w:t xml:space="preserve"> UPGRADING VERSIONS of the RPC Broker on the Standard Client Workstation.</w:t>
      </w:r>
      <w:r w:rsidR="00951593">
        <w:br/>
      </w:r>
      <w:r w:rsidR="00951593">
        <w:br/>
      </w:r>
      <w:r w:rsidR="007A1269">
        <w:t xml:space="preserve">The Standard Client Workstation installation took place with the initial release of RPC Broker 1.1. If this is </w:t>
      </w:r>
      <w:r w:rsidR="007A1269" w:rsidRPr="007A1269">
        <w:rPr>
          <w:i/>
        </w:rPr>
        <w:t>not</w:t>
      </w:r>
      <w:r w:rsidR="007A1269">
        <w:t xml:space="preserve"> a </w:t>
      </w:r>
      <w:r w:rsidR="00381C79">
        <w:t>“</w:t>
      </w:r>
      <w:r w:rsidR="007A1269">
        <w:t>virgin</w:t>
      </w:r>
      <w:r w:rsidR="00381C79">
        <w:t>”</w:t>
      </w:r>
      <w:r w:rsidR="007A1269">
        <w:t xml:space="preserve"> RPC Broker client workstation, you do </w:t>
      </w:r>
      <w:r w:rsidR="007A1269" w:rsidRPr="007A1269">
        <w:rPr>
          <w:i/>
        </w:rPr>
        <w:t>not</w:t>
      </w:r>
      <w:r w:rsidR="007A1269">
        <w:t xml:space="preserve"> need to perform this step again, since no updates to the ClAgent.exe have taken place since RPC Broker Patch XWB*1.1*58. The instructions </w:t>
      </w:r>
      <w:r w:rsidR="00933159">
        <w:t xml:space="preserve">in this section </w:t>
      </w:r>
      <w:r w:rsidR="007A1269">
        <w:t xml:space="preserve">are here for </w:t>
      </w:r>
      <w:r w:rsidR="00933159">
        <w:t xml:space="preserve">historical </w:t>
      </w:r>
      <w:r w:rsidR="007A1269">
        <w:t>reference only</w:t>
      </w:r>
      <w:r w:rsidR="00933159">
        <w:t xml:space="preserve"> but may be updated in a future release</w:t>
      </w:r>
      <w:r w:rsidR="007A1269">
        <w:t>.</w:t>
      </w:r>
      <w:r w:rsidR="007A1269">
        <w:br/>
      </w:r>
      <w:r w:rsidR="007A1269">
        <w:br/>
        <w:t xml:space="preserve">There is a </w:t>
      </w:r>
      <w:r w:rsidR="00381C79">
        <w:t>“</w:t>
      </w:r>
      <w:r w:rsidR="007A1269">
        <w:t>beta</w:t>
      </w:r>
      <w:r w:rsidR="00381C79">
        <w:t>”</w:t>
      </w:r>
      <w:r w:rsidR="007A1269">
        <w:t xml:space="preserve"> ClAgent.exe included in RPC Broker Patch XWB*1.1*60 for developer testing. When IPv6 is rolled out to the VA, a new ClAgent.exe will be released in a subsequent patch.</w:t>
      </w:r>
    </w:p>
    <w:p w:rsidR="001A69CE" w:rsidRPr="008C42C3" w:rsidRDefault="001A69CE" w:rsidP="001A69CE">
      <w:pPr>
        <w:pStyle w:val="BodyText"/>
        <w:keepNext/>
        <w:keepLines/>
      </w:pPr>
      <w:r w:rsidRPr="008C42C3">
        <w:t xml:space="preserve">Two sets of instructions are provided for </w:t>
      </w:r>
      <w:r w:rsidRPr="008C42C3">
        <w:rPr>
          <w:i/>
        </w:rPr>
        <w:t>standard</w:t>
      </w:r>
      <w:r w:rsidRPr="008C42C3">
        <w:t xml:space="preserve"> client workstations:</w:t>
      </w:r>
    </w:p>
    <w:p w:rsidR="001A69CE" w:rsidRPr="008C42C3" w:rsidRDefault="001A69CE" w:rsidP="001A69CE">
      <w:pPr>
        <w:pStyle w:val="ListBullet"/>
        <w:keepNext/>
        <w:keepLines/>
      </w:pPr>
      <w:r w:rsidRPr="008C42C3">
        <w:t>Interactive</w:t>
      </w:r>
    </w:p>
    <w:p w:rsidR="001A69CE" w:rsidRPr="008C42C3" w:rsidRDefault="001A69CE" w:rsidP="001A69CE">
      <w:pPr>
        <w:pStyle w:val="ListBullet"/>
        <w:keepNext/>
        <w:keepLines/>
      </w:pPr>
      <w:r w:rsidRPr="00933159">
        <w:rPr>
          <w:i/>
        </w:rPr>
        <w:t>Non</w:t>
      </w:r>
      <w:r w:rsidRPr="008C42C3">
        <w:t>-Interactive</w:t>
      </w:r>
    </w:p>
    <w:p w:rsidR="001A69CE" w:rsidRPr="008C42C3" w:rsidRDefault="001D762D" w:rsidP="001D762D">
      <w:pPr>
        <w:pStyle w:val="Caution"/>
      </w:pPr>
      <w:r w:rsidRPr="008C42C3">
        <w:rPr>
          <w:noProof/>
          <w:lang w:eastAsia="en-US"/>
        </w:rPr>
        <w:drawing>
          <wp:inline distT="0" distB="0" distL="0" distR="0" wp14:anchorId="585EB802" wp14:editId="44C618CA">
            <wp:extent cx="409575" cy="409575"/>
            <wp:effectExtent l="0" t="0" r="9525" b="9525"/>
            <wp:docPr id="80" name="Picture 8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t xml:space="preserve">CAUTION: The RPCBI.DLL and Client Manager (i.e., CLMAN.EXE) previously distributed and installed in the VISTA/Broker directory on the client workstation (i.e., via Broker 1.0) are </w:t>
      </w:r>
      <w:r w:rsidRPr="00933159">
        <w:rPr>
          <w:i/>
        </w:rPr>
        <w:t>not</w:t>
      </w:r>
      <w:r w:rsidRPr="008C42C3">
        <w:t xml:space="preserve"> used by this version of the Broker. However, they should </w:t>
      </w:r>
      <w:r w:rsidRPr="00933159">
        <w:rPr>
          <w:i/>
        </w:rPr>
        <w:t>not</w:t>
      </w:r>
      <w:r w:rsidRPr="008C42C3">
        <w:t xml:space="preserve"> be removed from client workstations. Any 16-bit RPC Broker 1.0-based applications in use on the workstation (e.g., early versions of PCMM) would still need the RPCBI.DLL and Client Manager.</w:t>
      </w:r>
    </w:p>
    <w:p w:rsidR="0009320E" w:rsidRPr="008C42C3" w:rsidRDefault="0009320E" w:rsidP="001D762D">
      <w:pPr>
        <w:pStyle w:val="Heading2"/>
      </w:pPr>
      <w:bookmarkStart w:id="341" w:name="_Ref361751986"/>
      <w:bookmarkStart w:id="342" w:name="_Ref361752150"/>
      <w:bookmarkStart w:id="343" w:name="_Toc449513270"/>
      <w:r w:rsidRPr="008C42C3">
        <w:lastRenderedPageBreak/>
        <w:t>Interactive Installation Instructions</w:t>
      </w:r>
      <w:bookmarkEnd w:id="339"/>
      <w:bookmarkEnd w:id="340"/>
      <w:bookmarkEnd w:id="341"/>
      <w:bookmarkEnd w:id="342"/>
      <w:bookmarkEnd w:id="343"/>
    </w:p>
    <w:p w:rsidR="0009320E" w:rsidRPr="008C42C3" w:rsidRDefault="0009320E" w:rsidP="001A69CE">
      <w:pPr>
        <w:pStyle w:val="Heading3"/>
      </w:pPr>
      <w:bookmarkStart w:id="344" w:name="_Toc449513271"/>
      <w:r w:rsidRPr="008C42C3">
        <w:t>Confirm Distribution Files</w:t>
      </w:r>
      <w:r w:rsidR="00A00016" w:rsidRPr="008C42C3">
        <w:t xml:space="preserve"> </w:t>
      </w:r>
      <w:r w:rsidR="00A00016" w:rsidRPr="008C42C3">
        <w:rPr>
          <w:i/>
        </w:rPr>
        <w:t>(recommended)</w:t>
      </w:r>
      <w:bookmarkEnd w:id="344"/>
    </w:p>
    <w:p w:rsidR="0009320E" w:rsidRPr="008C42C3" w:rsidRDefault="0009320E" w:rsidP="001A69CE">
      <w:pPr>
        <w:pStyle w:val="BodyText"/>
        <w:keepNext/>
        <w:keepLines/>
      </w:pPr>
      <w:r w:rsidRPr="008C42C3">
        <w:t xml:space="preserve">You need the following files to install the RPC Broker </w:t>
      </w:r>
      <w:r w:rsidR="003957F8" w:rsidRPr="008C42C3">
        <w:rPr>
          <w:i/>
        </w:rPr>
        <w:t>standard</w:t>
      </w:r>
      <w:r w:rsidRPr="008C42C3">
        <w:t xml:space="preserve"> client workstation software:</w:t>
      </w:r>
    </w:p>
    <w:p w:rsidR="00BC774D" w:rsidRPr="008C42C3" w:rsidRDefault="001D762D" w:rsidP="001D762D">
      <w:pPr>
        <w:pStyle w:val="Caption"/>
      </w:pPr>
      <w:bookmarkStart w:id="345" w:name="_Ref448845755"/>
      <w:bookmarkStart w:id="346" w:name="_Toc448931741"/>
      <w:bookmarkStart w:id="347" w:name="_Toc449513299"/>
      <w:r w:rsidRPr="008C42C3">
        <w:t xml:space="preserve">Table </w:t>
      </w:r>
      <w:r w:rsidR="00FB57D8">
        <w:fldChar w:fldCharType="begin"/>
      </w:r>
      <w:r w:rsidR="00FB57D8">
        <w:instrText xml:space="preserve"> SEQ Table \* ARABIC </w:instrText>
      </w:r>
      <w:r w:rsidR="00FB57D8">
        <w:fldChar w:fldCharType="separate"/>
      </w:r>
      <w:r w:rsidR="00BF1F6F">
        <w:rPr>
          <w:noProof/>
        </w:rPr>
        <w:t>9</w:t>
      </w:r>
      <w:r w:rsidR="00FB57D8">
        <w:rPr>
          <w:noProof/>
        </w:rPr>
        <w:fldChar w:fldCharType="end"/>
      </w:r>
      <w:bookmarkEnd w:id="345"/>
      <w:r w:rsidRPr="008C42C3">
        <w:t xml:space="preserve">: Distribution files—RPC Broker </w:t>
      </w:r>
      <w:r w:rsidRPr="008C42C3">
        <w:rPr>
          <w:i/>
        </w:rPr>
        <w:t>standard</w:t>
      </w:r>
      <w:r w:rsidRPr="008C42C3">
        <w:t xml:space="preserve"> client workstation files (interactive installation)</w:t>
      </w:r>
      <w:bookmarkEnd w:id="346"/>
      <w:bookmarkEnd w:id="347"/>
    </w:p>
    <w:tbl>
      <w:tblPr>
        <w:tblW w:w="9360"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44" w:type="dxa"/>
          <w:right w:w="144" w:type="dxa"/>
        </w:tblCellMar>
        <w:tblLook w:val="0000" w:firstRow="0" w:lastRow="0" w:firstColumn="0" w:lastColumn="0" w:noHBand="0" w:noVBand="0"/>
      </w:tblPr>
      <w:tblGrid>
        <w:gridCol w:w="2247"/>
        <w:gridCol w:w="907"/>
        <w:gridCol w:w="6206"/>
      </w:tblGrid>
      <w:tr w:rsidR="0009320E" w:rsidRPr="008C42C3" w:rsidTr="001A69CE">
        <w:trPr>
          <w:tblHeader/>
        </w:trPr>
        <w:tc>
          <w:tcPr>
            <w:tcW w:w="2247"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EF700C">
            <w:pPr>
              <w:pStyle w:val="TableHeading"/>
            </w:pPr>
            <w:bookmarkStart w:id="348" w:name="COL001_TBL012"/>
            <w:bookmarkEnd w:id="348"/>
            <w:r w:rsidRPr="008C42C3">
              <w:t>File Name</w:t>
            </w:r>
          </w:p>
        </w:tc>
        <w:tc>
          <w:tcPr>
            <w:tcW w:w="907"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EF700C">
            <w:pPr>
              <w:pStyle w:val="TableHeading"/>
            </w:pPr>
            <w:r w:rsidRPr="008C42C3">
              <w:t>Type</w:t>
            </w:r>
          </w:p>
        </w:tc>
        <w:tc>
          <w:tcPr>
            <w:tcW w:w="6206"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EF700C">
            <w:pPr>
              <w:pStyle w:val="TableHeading"/>
            </w:pPr>
            <w:r w:rsidRPr="008C42C3">
              <w:t>Description</w:t>
            </w:r>
          </w:p>
        </w:tc>
      </w:tr>
      <w:tr w:rsidR="0009320E" w:rsidRPr="008C42C3" w:rsidTr="001A69CE">
        <w:tc>
          <w:tcPr>
            <w:tcW w:w="2247" w:type="dxa"/>
            <w:tcBorders>
              <w:top w:val="single" w:sz="8" w:space="0" w:color="auto"/>
            </w:tcBorders>
          </w:tcPr>
          <w:p w:rsidR="0009320E" w:rsidRPr="008C42C3" w:rsidRDefault="003F2834" w:rsidP="001A69CE">
            <w:pPr>
              <w:pStyle w:val="TableText"/>
              <w:keepNext/>
              <w:keepLines/>
            </w:pPr>
            <w:r w:rsidRPr="008C42C3">
              <w:t>XWB</w:t>
            </w:r>
            <w:r w:rsidR="005F4815">
              <w:t>_</w:t>
            </w:r>
            <w:r w:rsidRPr="008C42C3">
              <w:t>1_1</w:t>
            </w:r>
            <w:r w:rsidR="00702E63" w:rsidRPr="008C42C3">
              <w:t>_RM.TXT</w:t>
            </w:r>
          </w:p>
        </w:tc>
        <w:tc>
          <w:tcPr>
            <w:tcW w:w="907" w:type="dxa"/>
            <w:tcBorders>
              <w:top w:val="single" w:sz="8" w:space="0" w:color="auto"/>
            </w:tcBorders>
          </w:tcPr>
          <w:p w:rsidR="0009320E" w:rsidRPr="008C42C3" w:rsidRDefault="0009320E" w:rsidP="001A69CE">
            <w:pPr>
              <w:pStyle w:val="TableText"/>
              <w:keepNext/>
              <w:keepLines/>
              <w:rPr>
                <w:bCs/>
              </w:rPr>
            </w:pPr>
            <w:r w:rsidRPr="008C42C3">
              <w:rPr>
                <w:bCs/>
              </w:rPr>
              <w:t>ASCII</w:t>
            </w:r>
          </w:p>
        </w:tc>
        <w:tc>
          <w:tcPr>
            <w:tcW w:w="6206" w:type="dxa"/>
            <w:tcBorders>
              <w:top w:val="single" w:sz="8" w:space="0" w:color="auto"/>
            </w:tcBorders>
          </w:tcPr>
          <w:p w:rsidR="00D7686B" w:rsidRPr="008C42C3" w:rsidRDefault="00D7686B" w:rsidP="001A69CE">
            <w:pPr>
              <w:pStyle w:val="TableText"/>
              <w:keepNext/>
              <w:keepLines/>
              <w:rPr>
                <w:rFonts w:cs="Arial"/>
              </w:rPr>
            </w:pPr>
            <w:r w:rsidRPr="008C42C3">
              <w:rPr>
                <w:rFonts w:cs="Arial"/>
                <w:b/>
              </w:rPr>
              <w:t>Readme File</w:t>
            </w:r>
            <w:r w:rsidRPr="008C42C3">
              <w:rPr>
                <w:rFonts w:cs="Arial"/>
              </w:rPr>
              <w:t xml:space="preserve"> (manual). This file provides any pre-installation instructions, last minute changes, new instructions, and additional information to supplement the manuals.</w:t>
            </w:r>
          </w:p>
          <w:p w:rsidR="0009320E" w:rsidRPr="008C42C3" w:rsidRDefault="00D7686B" w:rsidP="001A69CE">
            <w:pPr>
              <w:pStyle w:val="TableText"/>
              <w:keepNext/>
              <w:keepLines/>
            </w:pPr>
            <w:r w:rsidRPr="008C42C3">
              <w:rPr>
                <w:rFonts w:cs="Arial"/>
              </w:rPr>
              <w:t xml:space="preserve">Read all sections of this file prior to following the installation instructions in the </w:t>
            </w:r>
            <w:r w:rsidRPr="008C42C3">
              <w:rPr>
                <w:rFonts w:cs="Arial"/>
                <w:i/>
              </w:rPr>
              <w:t>RPC Broker Installation Guide</w:t>
            </w:r>
            <w:r w:rsidRPr="008C42C3">
              <w:rPr>
                <w:rFonts w:cs="Arial"/>
              </w:rPr>
              <w:t xml:space="preserve"> (i.e., </w:t>
            </w:r>
            <w:r w:rsidR="003F2834" w:rsidRPr="008C42C3">
              <w:rPr>
                <w:rFonts w:cs="Arial"/>
              </w:rPr>
              <w:t>XWB</w:t>
            </w:r>
            <w:r w:rsidR="005F4815">
              <w:rPr>
                <w:rFonts w:cs="Arial"/>
              </w:rPr>
              <w:t>_</w:t>
            </w:r>
            <w:r w:rsidR="003F2834" w:rsidRPr="008C42C3">
              <w:rPr>
                <w:rFonts w:cs="Arial"/>
              </w:rPr>
              <w:t>1_1</w:t>
            </w:r>
            <w:r w:rsidR="00702E63" w:rsidRPr="008C42C3">
              <w:rPr>
                <w:rFonts w:cs="Arial"/>
              </w:rPr>
              <w:t>_IG.PDF</w:t>
            </w:r>
            <w:r w:rsidRPr="008C42C3">
              <w:rPr>
                <w:rFonts w:cs="Arial"/>
              </w:rPr>
              <w:t>).</w:t>
            </w:r>
          </w:p>
        </w:tc>
      </w:tr>
      <w:tr w:rsidR="0009320E" w:rsidRPr="008C42C3" w:rsidTr="001A69CE">
        <w:tc>
          <w:tcPr>
            <w:tcW w:w="2247" w:type="dxa"/>
            <w:tcBorders>
              <w:top w:val="nil"/>
            </w:tcBorders>
          </w:tcPr>
          <w:p w:rsidR="0009320E" w:rsidRPr="008C42C3" w:rsidRDefault="003F2834" w:rsidP="001A69CE">
            <w:pPr>
              <w:pStyle w:val="TableText"/>
              <w:keepNext/>
              <w:keepLines/>
            </w:pPr>
            <w:r w:rsidRPr="008C42C3">
              <w:t>XWB</w:t>
            </w:r>
            <w:r w:rsidR="005F4815">
              <w:t>_</w:t>
            </w:r>
            <w:r w:rsidRPr="008C42C3">
              <w:t>1_1</w:t>
            </w:r>
            <w:r w:rsidR="00702E63" w:rsidRPr="008C42C3">
              <w:t>_IG.PDF</w:t>
            </w:r>
          </w:p>
        </w:tc>
        <w:tc>
          <w:tcPr>
            <w:tcW w:w="907" w:type="dxa"/>
            <w:tcBorders>
              <w:top w:val="nil"/>
            </w:tcBorders>
          </w:tcPr>
          <w:p w:rsidR="0009320E" w:rsidRPr="008C42C3" w:rsidRDefault="0009320E" w:rsidP="001A69CE">
            <w:pPr>
              <w:pStyle w:val="TableText"/>
              <w:keepNext/>
              <w:keepLines/>
              <w:rPr>
                <w:bCs/>
              </w:rPr>
            </w:pPr>
            <w:r w:rsidRPr="008C42C3">
              <w:rPr>
                <w:bCs/>
              </w:rPr>
              <w:t>Binary</w:t>
            </w:r>
          </w:p>
        </w:tc>
        <w:tc>
          <w:tcPr>
            <w:tcW w:w="6206" w:type="dxa"/>
            <w:tcBorders>
              <w:top w:val="nil"/>
            </w:tcBorders>
          </w:tcPr>
          <w:p w:rsidR="0009320E" w:rsidRPr="008C42C3" w:rsidRDefault="00D7686B" w:rsidP="001A69CE">
            <w:pPr>
              <w:pStyle w:val="TableText"/>
              <w:keepNext/>
              <w:keepLines/>
            </w:pPr>
            <w:r w:rsidRPr="008C42C3">
              <w:rPr>
                <w:rFonts w:cs="Arial"/>
                <w:b/>
              </w:rPr>
              <w:t>Installation Guide</w:t>
            </w:r>
            <w:r w:rsidRPr="008C42C3">
              <w:rPr>
                <w:rFonts w:cs="Arial"/>
              </w:rPr>
              <w:t xml:space="preserve"> (manual). Use this manual in conjunction with the Readme text file (i.e.,</w:t>
            </w:r>
            <w:r w:rsidR="001522CE" w:rsidRPr="008C42C3">
              <w:rPr>
                <w:rFonts w:cs="Arial"/>
              </w:rPr>
              <w:t> </w:t>
            </w:r>
            <w:r w:rsidR="003F2834" w:rsidRPr="008C42C3">
              <w:rPr>
                <w:rFonts w:cs="Arial"/>
              </w:rPr>
              <w:t>XWB</w:t>
            </w:r>
            <w:r w:rsidR="005F4815">
              <w:rPr>
                <w:rFonts w:cs="Arial"/>
              </w:rPr>
              <w:t>_</w:t>
            </w:r>
            <w:r w:rsidR="003F2834" w:rsidRPr="008C42C3">
              <w:rPr>
                <w:rFonts w:cs="Arial"/>
              </w:rPr>
              <w:t>1_1</w:t>
            </w:r>
            <w:r w:rsidR="00702E63" w:rsidRPr="008C42C3">
              <w:rPr>
                <w:rFonts w:cs="Arial"/>
              </w:rPr>
              <w:t>_RM.TXT</w:t>
            </w:r>
            <w:r w:rsidRPr="008C42C3">
              <w:rPr>
                <w:rFonts w:cs="Arial"/>
              </w:rPr>
              <w:t>).</w:t>
            </w:r>
          </w:p>
        </w:tc>
      </w:tr>
      <w:tr w:rsidR="0009320E" w:rsidRPr="008C42C3" w:rsidTr="001A69CE">
        <w:tc>
          <w:tcPr>
            <w:tcW w:w="2247" w:type="dxa"/>
          </w:tcPr>
          <w:p w:rsidR="0009320E" w:rsidRPr="008C42C3" w:rsidRDefault="00D7686B" w:rsidP="001A69CE">
            <w:pPr>
              <w:pStyle w:val="TableText"/>
            </w:pPr>
            <w:r w:rsidRPr="008C42C3">
              <w:t>xwb1_1ws.exe</w:t>
            </w:r>
          </w:p>
        </w:tc>
        <w:tc>
          <w:tcPr>
            <w:tcW w:w="907" w:type="dxa"/>
          </w:tcPr>
          <w:p w:rsidR="0009320E" w:rsidRPr="008C42C3" w:rsidRDefault="0009320E" w:rsidP="001A69CE">
            <w:pPr>
              <w:pStyle w:val="TableText"/>
              <w:rPr>
                <w:bCs/>
              </w:rPr>
            </w:pPr>
            <w:r w:rsidRPr="008C42C3">
              <w:rPr>
                <w:bCs/>
              </w:rPr>
              <w:t>Binary</w:t>
            </w:r>
          </w:p>
        </w:tc>
        <w:tc>
          <w:tcPr>
            <w:tcW w:w="6206" w:type="dxa"/>
          </w:tcPr>
          <w:p w:rsidR="00D7686B" w:rsidRPr="00933159" w:rsidRDefault="003957F8" w:rsidP="00933159">
            <w:pPr>
              <w:pStyle w:val="TableText"/>
              <w:rPr>
                <w:rFonts w:cs="Arial"/>
              </w:rPr>
            </w:pPr>
            <w:r w:rsidRPr="008C42C3">
              <w:rPr>
                <w:b/>
                <w:i/>
              </w:rPr>
              <w:t>Standard</w:t>
            </w:r>
            <w:r w:rsidR="0009320E" w:rsidRPr="008C42C3">
              <w:rPr>
                <w:b/>
              </w:rPr>
              <w:t xml:space="preserve"> Client Workstation</w:t>
            </w:r>
            <w:r w:rsidR="00D7686B" w:rsidRPr="008C42C3">
              <w:rPr>
                <w:rFonts w:cs="Arial"/>
              </w:rPr>
              <w:t xml:space="preserve"> (client software).</w:t>
            </w:r>
            <w:r w:rsidR="0009320E" w:rsidRPr="008C42C3">
              <w:t xml:space="preserve"> </w:t>
            </w:r>
            <w:r w:rsidR="00D7686B" w:rsidRPr="008C42C3">
              <w:rPr>
                <w:rFonts w:cs="Arial"/>
              </w:rPr>
              <w:t>This is a self-installi</w:t>
            </w:r>
            <w:r w:rsidR="00933159">
              <w:rPr>
                <w:rFonts w:cs="Arial"/>
              </w:rPr>
              <w:t xml:space="preserve">ng executable that contains the </w:t>
            </w:r>
            <w:r w:rsidR="00D7686B" w:rsidRPr="008C42C3">
              <w:t>Client Agent Software</w:t>
            </w:r>
            <w:r w:rsidR="00933159">
              <w:t>. This s</w:t>
            </w:r>
            <w:r w:rsidR="000B50B8">
              <w:t>oftware is</w:t>
            </w:r>
            <w:r w:rsidR="00D7686B" w:rsidRPr="008C42C3">
              <w:t xml:space="preserve"> install</w:t>
            </w:r>
            <w:r w:rsidR="000B50B8">
              <w:t>ed</w:t>
            </w:r>
            <w:r w:rsidR="00D7686B" w:rsidRPr="008C42C3">
              <w:t xml:space="preserve"> on client workstations to run RPC Broker applications.</w:t>
            </w:r>
          </w:p>
          <w:p w:rsidR="00D7686B" w:rsidRPr="008C42C3" w:rsidRDefault="001D762D" w:rsidP="001D762D">
            <w:pPr>
              <w:pStyle w:val="TableNoteIndent"/>
              <w:rPr>
                <w:noProof w:val="0"/>
              </w:rPr>
            </w:pPr>
            <w:r w:rsidRPr="008C42C3">
              <w:drawing>
                <wp:inline distT="0" distB="0" distL="0" distR="0" wp14:anchorId="7EB1E514" wp14:editId="09AE3F75">
                  <wp:extent cx="304800" cy="304800"/>
                  <wp:effectExtent l="0" t="0" r="0" b="0"/>
                  <wp:docPr id="81"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522CE" w:rsidRPr="008C42C3">
              <w:rPr>
                <w:noProof w:val="0"/>
              </w:rPr>
              <w:t xml:space="preserve"> </w:t>
            </w:r>
            <w:r w:rsidR="001522CE" w:rsidRPr="008C42C3">
              <w:rPr>
                <w:b/>
                <w:noProof w:val="0"/>
              </w:rPr>
              <w:t>REF:</w:t>
            </w:r>
            <w:r w:rsidR="001522CE" w:rsidRPr="008C42C3">
              <w:rPr>
                <w:noProof w:val="0"/>
              </w:rPr>
              <w:t xml:space="preserve"> </w:t>
            </w:r>
            <w:r w:rsidR="00D7686B" w:rsidRPr="008C42C3">
              <w:rPr>
                <w:noProof w:val="0"/>
              </w:rPr>
              <w:t xml:space="preserve">For more information, </w:t>
            </w:r>
            <w:r w:rsidR="00212F5F">
              <w:rPr>
                <w:noProof w:val="0"/>
              </w:rPr>
              <w:t>see</w:t>
            </w:r>
            <w:r w:rsidR="00D7686B" w:rsidRPr="008C42C3">
              <w:rPr>
                <w:noProof w:val="0"/>
              </w:rPr>
              <w:t xml:space="preserve"> the </w:t>
            </w:r>
            <w:r w:rsidR="00381C79">
              <w:rPr>
                <w:noProof w:val="0"/>
              </w:rPr>
              <w:t>“</w:t>
            </w:r>
            <w:r w:rsidR="00D7686B" w:rsidRPr="008C42C3">
              <w:rPr>
                <w:noProof w:val="0"/>
              </w:rPr>
              <w:t>S</w:t>
            </w:r>
            <w:r w:rsidR="008B50FC" w:rsidRPr="008C42C3">
              <w:rPr>
                <w:noProof w:val="0"/>
              </w:rPr>
              <w:t>ystem Features</w:t>
            </w:r>
            <w:r w:rsidR="00381C79">
              <w:rPr>
                <w:noProof w:val="0"/>
              </w:rPr>
              <w:t>”</w:t>
            </w:r>
            <w:r w:rsidR="008B50FC" w:rsidRPr="008C42C3">
              <w:rPr>
                <w:noProof w:val="0"/>
              </w:rPr>
              <w:t xml:space="preserve"> chapter of the </w:t>
            </w:r>
            <w:r w:rsidR="003F2834" w:rsidRPr="008C42C3">
              <w:rPr>
                <w:i/>
                <w:noProof w:val="0"/>
              </w:rPr>
              <w:t>RPC Broker Systems Management Guide</w:t>
            </w:r>
            <w:r w:rsidR="008B50FC" w:rsidRPr="008C42C3">
              <w:rPr>
                <w:noProof w:val="0"/>
              </w:rPr>
              <w:t>.</w:t>
            </w:r>
          </w:p>
          <w:p w:rsidR="00D7686B" w:rsidRPr="008C42C3" w:rsidRDefault="00933159" w:rsidP="00933159">
            <w:pPr>
              <w:pStyle w:val="TableCaution"/>
            </w:pPr>
            <w:r w:rsidRPr="008C42C3">
              <w:rPr>
                <w:noProof/>
              </w:rPr>
              <w:drawing>
                <wp:inline distT="0" distB="0" distL="0" distR="0" wp14:anchorId="7CC52379" wp14:editId="31EECD19">
                  <wp:extent cx="409575" cy="409575"/>
                  <wp:effectExtent l="0" t="0" r="9525" b="9525"/>
                  <wp:docPr id="4" name="Pictur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CAUTION: </w:t>
            </w:r>
            <w:r>
              <w:rPr>
                <w:rFonts w:cs="Arial"/>
              </w:rPr>
              <w:t xml:space="preserve">This </w:t>
            </w:r>
            <w:r w:rsidRPr="008C42C3">
              <w:rPr>
                <w:rFonts w:cs="Arial"/>
              </w:rPr>
              <w:t>self-installi</w:t>
            </w:r>
            <w:r>
              <w:rPr>
                <w:rFonts w:cs="Arial"/>
              </w:rPr>
              <w:t xml:space="preserve">ng executable </w:t>
            </w:r>
            <w:r>
              <w:t xml:space="preserve">is </w:t>
            </w:r>
            <w:r w:rsidRPr="000B50B8">
              <w:rPr>
                <w:i/>
              </w:rPr>
              <w:t>not</w:t>
            </w:r>
            <w:r>
              <w:t xml:space="preserve"> Windows 7 compatible and </w:t>
            </w:r>
            <w:r w:rsidR="000B50B8">
              <w:t>requires A</w:t>
            </w:r>
            <w:r>
              <w:t xml:space="preserve">dmin privilege to run. In future releases, the RPC Broker Development Team will write an </w:t>
            </w:r>
            <w:r w:rsidR="00381C79">
              <w:t>“</w:t>
            </w:r>
            <w:r>
              <w:t>msi</w:t>
            </w:r>
            <w:r w:rsidR="00381C79">
              <w:t>”</w:t>
            </w:r>
            <w:r>
              <w:t xml:space="preserve"> for files to be pushed to client workstations, rather than using the </w:t>
            </w:r>
            <w:r w:rsidR="00381C79">
              <w:t>“</w:t>
            </w:r>
            <w:r>
              <w:t>exe</w:t>
            </w:r>
            <w:r w:rsidR="00381C79">
              <w:t>”</w:t>
            </w:r>
            <w:r>
              <w:t xml:space="preserve"> self-extracting loader.</w:t>
            </w:r>
          </w:p>
        </w:tc>
      </w:tr>
    </w:tbl>
    <w:p w:rsidR="0009320E" w:rsidRPr="008C42C3" w:rsidRDefault="0009320E" w:rsidP="00362653">
      <w:pPr>
        <w:pStyle w:val="BodyText6"/>
      </w:pPr>
    </w:p>
    <w:p w:rsidR="0009320E" w:rsidRPr="008C42C3" w:rsidRDefault="0009320E" w:rsidP="004C4315">
      <w:pPr>
        <w:pStyle w:val="Heading3"/>
      </w:pPr>
      <w:bookmarkStart w:id="349" w:name="_Toc449513272"/>
      <w:r w:rsidRPr="008C42C3">
        <w:t>Shut Down Microsoft</w:t>
      </w:r>
      <w:r w:rsidR="00B56D6E" w:rsidRPr="008D302A">
        <w:rPr>
          <w:vertAlign w:val="superscript"/>
        </w:rPr>
        <w:t>®</w:t>
      </w:r>
      <w:r w:rsidRPr="008C42C3">
        <w:t xml:space="preserve"> Windows Applications </w:t>
      </w:r>
      <w:r w:rsidRPr="008C42C3">
        <w:rPr>
          <w:i/>
        </w:rPr>
        <w:t>(required)</w:t>
      </w:r>
      <w:bookmarkEnd w:id="349"/>
    </w:p>
    <w:p w:rsidR="0009320E" w:rsidRPr="008C42C3" w:rsidRDefault="0009320E" w:rsidP="001A69CE">
      <w:pPr>
        <w:pStyle w:val="BodyText"/>
      </w:pPr>
      <w:bookmarkStart w:id="350" w:name="_Toc343656763"/>
      <w:bookmarkStart w:id="351" w:name="_Toc343658075"/>
      <w:bookmarkStart w:id="352" w:name="_Toc343658468"/>
      <w:bookmarkStart w:id="353" w:name="_Toc343674054"/>
      <w:bookmarkStart w:id="354" w:name="_Toc345749682"/>
      <w:bookmarkStart w:id="355" w:name="_Toc345836683"/>
      <w:bookmarkStart w:id="356" w:name="_Toc345914739"/>
      <w:bookmarkStart w:id="357" w:name="_Toc345915394"/>
      <w:bookmarkStart w:id="358" w:name="_Toc347633868"/>
      <w:bookmarkStart w:id="359" w:name="_Toc347634086"/>
      <w:bookmarkStart w:id="360" w:name="_Toc347636585"/>
      <w:r w:rsidRPr="008C42C3">
        <w:t>We recommend shutting down all other Microsoft</w:t>
      </w:r>
      <w:r w:rsidR="00B56D6E" w:rsidRPr="008D302A">
        <w:rPr>
          <w:vertAlign w:val="superscript"/>
        </w:rPr>
        <w:t>®</w:t>
      </w:r>
      <w:r w:rsidRPr="008C42C3">
        <w:t xml:space="preserve"> Windows-based applications running on the workstation you</w:t>
      </w:r>
      <w:r w:rsidR="00381C79">
        <w:t>’</w:t>
      </w:r>
      <w:r w:rsidRPr="008C42C3">
        <w:t xml:space="preserve">re installing on. In particular, you must </w:t>
      </w:r>
      <w:r w:rsidRPr="008C42C3">
        <w:rPr>
          <w:i/>
        </w:rPr>
        <w:t>not</w:t>
      </w:r>
      <w:r w:rsidRPr="008C42C3">
        <w:t xml:space="preserve"> be running </w:t>
      </w:r>
      <w:r w:rsidRPr="008C42C3">
        <w:rPr>
          <w:i/>
        </w:rPr>
        <w:t>any</w:t>
      </w:r>
      <w:r w:rsidRPr="008C42C3">
        <w:t xml:space="preserve"> application that uses the Broker during the installation.</w:t>
      </w:r>
    </w:p>
    <w:p w:rsidR="0009320E" w:rsidRPr="008C42C3" w:rsidRDefault="0009320E" w:rsidP="004C4315">
      <w:pPr>
        <w:pStyle w:val="Heading3"/>
      </w:pPr>
      <w:bookmarkStart w:id="361" w:name="_Toc449513273"/>
      <w:r w:rsidRPr="008C42C3">
        <w:t xml:space="preserve">Shut Down the Client Agent </w:t>
      </w:r>
      <w:r w:rsidRPr="008C42C3">
        <w:rPr>
          <w:i/>
        </w:rPr>
        <w:t>(required)</w:t>
      </w:r>
      <w:bookmarkEnd w:id="361"/>
    </w:p>
    <w:bookmarkEnd w:id="350"/>
    <w:bookmarkEnd w:id="351"/>
    <w:bookmarkEnd w:id="352"/>
    <w:bookmarkEnd w:id="353"/>
    <w:bookmarkEnd w:id="354"/>
    <w:bookmarkEnd w:id="355"/>
    <w:bookmarkEnd w:id="356"/>
    <w:bookmarkEnd w:id="357"/>
    <w:bookmarkEnd w:id="358"/>
    <w:bookmarkEnd w:id="359"/>
    <w:bookmarkEnd w:id="360"/>
    <w:p w:rsidR="00CC41C5" w:rsidRPr="008C42C3" w:rsidRDefault="00CC41C5" w:rsidP="00CC41C5">
      <w:pPr>
        <w:pStyle w:val="BodyText"/>
        <w:keepNext/>
        <w:keepLines/>
      </w:pPr>
      <w:r w:rsidRPr="008C42C3">
        <w:t>If the RPC Broker Client Agent is running, shut it down. To determine if the Client Agent is running, look in the workstation</w:t>
      </w:r>
      <w:r w:rsidR="00381C79">
        <w:t>’</w:t>
      </w:r>
      <w:r w:rsidRPr="008C42C3">
        <w:t>s menu bar tray. If you see one of the following the RPC Broker Client Agent icons, the Client Agent is running:</w:t>
      </w:r>
    </w:p>
    <w:p w:rsidR="00CC41C5" w:rsidRPr="008C42C3" w:rsidRDefault="001A37F9" w:rsidP="001A37F9">
      <w:pPr>
        <w:pStyle w:val="Caption"/>
      </w:pPr>
      <w:bookmarkStart w:id="362" w:name="_Toc449513287"/>
      <w:r w:rsidRPr="008C42C3">
        <w:t xml:space="preserve">Figure </w:t>
      </w:r>
      <w:r w:rsidR="00FB57D8">
        <w:fldChar w:fldCharType="begin"/>
      </w:r>
      <w:r w:rsidR="00FB57D8">
        <w:instrText xml:space="preserve"> SEQ Figure \* ARABIC </w:instrText>
      </w:r>
      <w:r w:rsidR="00FB57D8">
        <w:fldChar w:fldCharType="separate"/>
      </w:r>
      <w:r w:rsidR="00BF1F6F">
        <w:rPr>
          <w:noProof/>
        </w:rPr>
        <w:t>1</w:t>
      </w:r>
      <w:r w:rsidR="00FB57D8">
        <w:rPr>
          <w:noProof/>
        </w:rPr>
        <w:fldChar w:fldCharType="end"/>
      </w:r>
      <w:r w:rsidRPr="008C42C3">
        <w:t xml:space="preserve">: RPC Broker Client Agent icons (connected, </w:t>
      </w:r>
      <w:r w:rsidRPr="005F0713">
        <w:rPr>
          <w:i/>
        </w:rPr>
        <w:t>not</w:t>
      </w:r>
      <w:r w:rsidRPr="008C42C3">
        <w:t xml:space="preserve"> connected)</w:t>
      </w:r>
      <w:bookmarkEnd w:id="362"/>
    </w:p>
    <w:p w:rsidR="00CC41C5" w:rsidRPr="008C42C3" w:rsidRDefault="0045313D" w:rsidP="00EF700C">
      <w:pPr>
        <w:pStyle w:val="GraphicInsert"/>
      </w:pPr>
      <w:r w:rsidRPr="008C42C3">
        <w:rPr>
          <w:noProof/>
        </w:rPr>
        <w:drawing>
          <wp:inline distT="0" distB="0" distL="0" distR="0" wp14:anchorId="313F0064" wp14:editId="58FEBAAB">
            <wp:extent cx="304800" cy="304800"/>
            <wp:effectExtent l="0" t="0" r="0" b="0"/>
            <wp:docPr id="41" name="Picture 41" descr="Satellite Dish: Connected (green line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atellite Dish: Connected (green line indic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C41C5" w:rsidRPr="008C42C3">
        <w:t xml:space="preserve">Or </w:t>
      </w:r>
      <w:r w:rsidRPr="008C42C3">
        <w:rPr>
          <w:noProof/>
        </w:rPr>
        <w:drawing>
          <wp:inline distT="0" distB="0" distL="0" distR="0" wp14:anchorId="3F4C10C2" wp14:editId="642BA5C3">
            <wp:extent cx="304800" cy="304800"/>
            <wp:effectExtent l="0" t="0" r="0" b="0"/>
            <wp:docPr id="42" name="Picture 42" descr="Satellite Dish: Not Connected (no green line indi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atellite Dish: Not Connected (no green line indic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CC41C5" w:rsidRPr="008C42C3" w:rsidRDefault="00CC41C5" w:rsidP="00362653">
      <w:pPr>
        <w:pStyle w:val="BodyText6"/>
      </w:pPr>
    </w:p>
    <w:p w:rsidR="00CC41C5" w:rsidRPr="008C42C3" w:rsidRDefault="00CC41C5" w:rsidP="00CC41C5">
      <w:pPr>
        <w:pStyle w:val="BodyText"/>
        <w:keepNext/>
        <w:keepLines/>
      </w:pPr>
      <w:r w:rsidRPr="008C42C3">
        <w:lastRenderedPageBreak/>
        <w:t>If it is running, to shut down the Broker Client Agent, do one of the following:</w:t>
      </w:r>
    </w:p>
    <w:p w:rsidR="00CC41C5" w:rsidRPr="008C42C3" w:rsidRDefault="00CC41C5" w:rsidP="00CC41C5">
      <w:pPr>
        <w:pStyle w:val="ListBullet"/>
        <w:keepNext/>
        <w:keepLines/>
      </w:pPr>
      <w:r w:rsidRPr="008C42C3">
        <w:t>Right-click on the RPC Broker Client Agent icon in the workstation</w:t>
      </w:r>
      <w:r w:rsidR="00381C79">
        <w:t>’</w:t>
      </w:r>
      <w:r w:rsidRPr="008C42C3">
        <w:t xml:space="preserve">s menu bar tray, and choose </w:t>
      </w:r>
      <w:r w:rsidRPr="008C42C3">
        <w:rPr>
          <w:b/>
        </w:rPr>
        <w:t>ShutDown</w:t>
      </w:r>
      <w:r w:rsidRPr="008C42C3">
        <w:t xml:space="preserve"> from the pop-up Client Agent menu.</w:t>
      </w:r>
    </w:p>
    <w:p w:rsidR="00CC41C5" w:rsidRPr="008C42C3" w:rsidRDefault="00CC41C5" w:rsidP="00CC41C5">
      <w:pPr>
        <w:pStyle w:val="ListBullet"/>
      </w:pPr>
      <w:r w:rsidRPr="008C42C3">
        <w:t>Double-click on the RPC Broker Client Agent icon to open the Client Agent window</w:t>
      </w:r>
      <w:bookmarkStart w:id="363" w:name="_Toc354564260"/>
      <w:r w:rsidRPr="008C42C3">
        <w:t xml:space="preserve">, and then click </w:t>
      </w:r>
      <w:r w:rsidR="0045313D" w:rsidRPr="008C42C3">
        <w:rPr>
          <w:noProof/>
        </w:rPr>
        <w:drawing>
          <wp:inline distT="0" distB="0" distL="0" distR="0" wp14:anchorId="79830806" wp14:editId="32D7B462">
            <wp:extent cx="219075" cy="190500"/>
            <wp:effectExtent l="0" t="0" r="9525" b="0"/>
            <wp:docPr id="43" name="Picture 43" descr="&quot;X&quot; Clo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ot;X&quot; Close Button."/>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8C42C3">
        <w:t xml:space="preserve"> in that window.</w:t>
      </w:r>
    </w:p>
    <w:p w:rsidR="00CC41C5" w:rsidRPr="008C42C3" w:rsidRDefault="00CC41C5" w:rsidP="00CC41C5">
      <w:pPr>
        <w:pStyle w:val="BodyText"/>
      </w:pPr>
      <w:r w:rsidRPr="008C42C3">
        <w:t xml:space="preserve">At the prompt </w:t>
      </w:r>
      <w:r w:rsidR="00381C79">
        <w:t>“</w:t>
      </w:r>
      <w:r w:rsidRPr="008C42C3">
        <w:t>If you close the client agent, your ability to access the VistA server may be reduced. Do you want to proceed with closing the client agent?</w:t>
      </w:r>
      <w:r w:rsidR="00381C79">
        <w:t>”</w:t>
      </w:r>
      <w:r w:rsidRPr="008C42C3">
        <w:t xml:space="preserve"> </w:t>
      </w:r>
      <w:r w:rsidR="00535266">
        <w:t>select</w:t>
      </w:r>
      <w:r w:rsidRPr="008C42C3">
        <w:t xml:space="preserve"> </w:t>
      </w:r>
      <w:r w:rsidRPr="008C42C3">
        <w:rPr>
          <w:b/>
        </w:rPr>
        <w:t>Yes</w:t>
      </w:r>
      <w:r w:rsidRPr="008C42C3">
        <w:t>.</w:t>
      </w:r>
    </w:p>
    <w:p w:rsidR="0009320E" w:rsidRPr="008C42C3" w:rsidRDefault="0009320E" w:rsidP="004C4315">
      <w:pPr>
        <w:pStyle w:val="Heading3"/>
      </w:pPr>
      <w:bookmarkStart w:id="364" w:name="_Toc449513274"/>
      <w:bookmarkEnd w:id="363"/>
      <w:r w:rsidRPr="008C42C3">
        <w:t xml:space="preserve">Run the Installation Program </w:t>
      </w:r>
      <w:r w:rsidRPr="008C42C3">
        <w:rPr>
          <w:i/>
        </w:rPr>
        <w:t>(required)</w:t>
      </w:r>
      <w:bookmarkEnd w:id="364"/>
    </w:p>
    <w:p w:rsidR="00CC41C5" w:rsidRPr="008C42C3" w:rsidRDefault="00CC41C5" w:rsidP="00CC41C5">
      <w:pPr>
        <w:pStyle w:val="BodyText"/>
        <w:keepNext/>
        <w:keepLines/>
      </w:pPr>
      <w:bookmarkStart w:id="365" w:name="_Toc343656764"/>
      <w:bookmarkStart w:id="366" w:name="_Toc343658076"/>
      <w:bookmarkStart w:id="367" w:name="_Toc343658469"/>
      <w:bookmarkStart w:id="368" w:name="_Toc343674055"/>
      <w:bookmarkStart w:id="369" w:name="_Toc345749683"/>
      <w:bookmarkStart w:id="370" w:name="_Toc345836684"/>
      <w:bookmarkStart w:id="371" w:name="_Toc345914740"/>
      <w:bookmarkStart w:id="372" w:name="_Toc345915395"/>
      <w:bookmarkStart w:id="373" w:name="_Toc347633869"/>
      <w:bookmarkStart w:id="374" w:name="_Toc347634087"/>
      <w:bookmarkStart w:id="375" w:name="_Toc347636586"/>
      <w:bookmarkStart w:id="376" w:name="_Toc343592861"/>
      <w:bookmarkStart w:id="377" w:name="_Toc343656758"/>
      <w:bookmarkStart w:id="378" w:name="_Toc343658068"/>
      <w:bookmarkStart w:id="379" w:name="_Toc343658460"/>
      <w:bookmarkStart w:id="380" w:name="_Toc343674048"/>
      <w:bookmarkStart w:id="381" w:name="_Toc345749671"/>
      <w:bookmarkStart w:id="382" w:name="_Toc345836674"/>
      <w:bookmarkStart w:id="383" w:name="_Toc345914731"/>
      <w:bookmarkStart w:id="384" w:name="_Toc345915385"/>
      <w:bookmarkStart w:id="385" w:name="_Toc347633855"/>
      <w:bookmarkStart w:id="386" w:name="_Toc347634074"/>
      <w:bookmarkStart w:id="387" w:name="_Toc347636567"/>
      <w:bookmarkStart w:id="388" w:name="_Toc347633875"/>
      <w:bookmarkStart w:id="389" w:name="_Toc347634093"/>
      <w:bookmarkStart w:id="390" w:name="_Toc347636592"/>
      <w:r w:rsidRPr="008C42C3">
        <w:t xml:space="preserve">Run XWB1_1WS.EXE on the client workstation, starting the interactive </w:t>
      </w:r>
      <w:r w:rsidRPr="008C42C3">
        <w:rPr>
          <w:i/>
        </w:rPr>
        <w:t>standard</w:t>
      </w:r>
      <w:r w:rsidRPr="008C42C3">
        <w:t xml:space="preserve"> client workstation installation. For example, on a Microsoft</w:t>
      </w:r>
      <w:r w:rsidR="00B56D6E" w:rsidRPr="008D302A">
        <w:rPr>
          <w:vertAlign w:val="superscript"/>
        </w:rPr>
        <w:t>®</w:t>
      </w:r>
      <w:r w:rsidR="00BA4429">
        <w:t xml:space="preserve"> Windows 7</w:t>
      </w:r>
      <w:r w:rsidRPr="008C42C3">
        <w:t xml:space="preserve"> system</w:t>
      </w:r>
      <w:r w:rsidR="00F52F95" w:rsidRPr="008C42C3">
        <w:t>, do the following</w:t>
      </w:r>
      <w:r w:rsidRPr="008C42C3">
        <w:t>:</w:t>
      </w:r>
    </w:p>
    <w:p w:rsidR="00CC41C5" w:rsidRPr="008C42C3" w:rsidRDefault="00CC41C5" w:rsidP="00933159">
      <w:pPr>
        <w:pStyle w:val="ListNumber"/>
        <w:keepNext/>
        <w:keepLines/>
        <w:numPr>
          <w:ilvl w:val="0"/>
          <w:numId w:val="7"/>
        </w:numPr>
        <w:tabs>
          <w:tab w:val="clear" w:pos="360"/>
        </w:tabs>
        <w:ind w:left="720"/>
      </w:pPr>
      <w:r w:rsidRPr="008C42C3">
        <w:t xml:space="preserve">Go to the </w:t>
      </w:r>
      <w:r w:rsidRPr="008C42C3">
        <w:rPr>
          <w:b/>
        </w:rPr>
        <w:t>Start</w:t>
      </w:r>
      <w:r w:rsidRPr="008C42C3">
        <w:t xml:space="preserve"> menu.</w:t>
      </w:r>
    </w:p>
    <w:p w:rsidR="00CC41C5" w:rsidRPr="008C42C3" w:rsidRDefault="00CC41C5" w:rsidP="00933159">
      <w:pPr>
        <w:pStyle w:val="ListNumber"/>
        <w:keepNext/>
        <w:keepLines/>
        <w:numPr>
          <w:ilvl w:val="0"/>
          <w:numId w:val="4"/>
        </w:numPr>
        <w:tabs>
          <w:tab w:val="clear" w:pos="360"/>
        </w:tabs>
        <w:ind w:left="720"/>
      </w:pPr>
      <w:r w:rsidRPr="008C42C3">
        <w:t xml:space="preserve">Select the </w:t>
      </w:r>
      <w:r w:rsidRPr="008C42C3">
        <w:rPr>
          <w:b/>
        </w:rPr>
        <w:t>Run</w:t>
      </w:r>
      <w:r w:rsidRPr="008C42C3">
        <w:t xml:space="preserve"> option</w:t>
      </w:r>
      <w:r w:rsidR="00BA4429">
        <w:t xml:space="preserve"> (may need to enable the Run command first</w:t>
      </w:r>
      <w:r w:rsidR="00D24318">
        <w:t xml:space="preserve"> in Windows 7</w:t>
      </w:r>
      <w:r w:rsidR="00BA4429">
        <w:t>)</w:t>
      </w:r>
      <w:r w:rsidRPr="008C42C3">
        <w:t>.</w:t>
      </w:r>
    </w:p>
    <w:p w:rsidR="00CC41C5" w:rsidRPr="008C42C3" w:rsidRDefault="00CC41C5" w:rsidP="00933159">
      <w:pPr>
        <w:pStyle w:val="ListNumber"/>
        <w:keepNext/>
        <w:keepLines/>
        <w:numPr>
          <w:ilvl w:val="0"/>
          <w:numId w:val="4"/>
        </w:numPr>
        <w:tabs>
          <w:tab w:val="clear" w:pos="360"/>
        </w:tabs>
        <w:ind w:left="720"/>
      </w:pPr>
      <w:r w:rsidRPr="008C42C3">
        <w:t xml:space="preserve">Click </w:t>
      </w:r>
      <w:r w:rsidRPr="008C42C3">
        <w:rPr>
          <w:b/>
        </w:rPr>
        <w:t>Browse</w:t>
      </w:r>
      <w:r w:rsidRPr="008C42C3">
        <w:t xml:space="preserve"> to locate </w:t>
      </w:r>
      <w:r w:rsidRPr="008C42C3">
        <w:rPr>
          <w:b/>
        </w:rPr>
        <w:t>XWB1_1WS.EXE</w:t>
      </w:r>
      <w:r w:rsidRPr="008C42C3">
        <w:t>.</w:t>
      </w:r>
    </w:p>
    <w:p w:rsidR="00CC41C5" w:rsidRPr="008C42C3" w:rsidRDefault="00CC41C5" w:rsidP="00933159">
      <w:pPr>
        <w:pStyle w:val="ListNumber"/>
        <w:numPr>
          <w:ilvl w:val="0"/>
          <w:numId w:val="4"/>
        </w:numPr>
        <w:tabs>
          <w:tab w:val="clear" w:pos="360"/>
        </w:tabs>
        <w:ind w:left="720"/>
      </w:pPr>
      <w:r w:rsidRPr="008C42C3">
        <w:t xml:space="preserve">Click </w:t>
      </w:r>
      <w:r w:rsidRPr="008C42C3">
        <w:rPr>
          <w:b/>
        </w:rPr>
        <w:t>OK</w:t>
      </w:r>
      <w:r w:rsidRPr="008C42C3">
        <w:t xml:space="preserve"> to run XWB1_1WS.EXE.</w:t>
      </w:r>
    </w:p>
    <w:p w:rsidR="00CC41C5" w:rsidRPr="008C42C3" w:rsidRDefault="00CC41C5" w:rsidP="00933159">
      <w:pPr>
        <w:pStyle w:val="ListNumber"/>
        <w:keepNext/>
        <w:keepLines/>
        <w:numPr>
          <w:ilvl w:val="0"/>
          <w:numId w:val="4"/>
        </w:numPr>
        <w:tabs>
          <w:tab w:val="clear" w:pos="360"/>
        </w:tabs>
        <w:ind w:left="720"/>
      </w:pPr>
      <w:r w:rsidRPr="008C42C3">
        <w:t xml:space="preserve">Follow the online instructions provided when you run the installation program. We </w:t>
      </w:r>
      <w:r w:rsidRPr="008C42C3">
        <w:rPr>
          <w:i/>
          <w:iCs/>
        </w:rPr>
        <w:t>strongly</w:t>
      </w:r>
      <w:r w:rsidRPr="008C42C3">
        <w:t xml:space="preserve"> recommend the following:</w:t>
      </w:r>
    </w:p>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p w:rsidR="00CC41C5" w:rsidRPr="008C42C3" w:rsidRDefault="00CC41C5" w:rsidP="00F77F9C">
      <w:pPr>
        <w:pStyle w:val="ListNumber2"/>
        <w:keepNext/>
        <w:keepLines/>
        <w:numPr>
          <w:ilvl w:val="0"/>
          <w:numId w:val="6"/>
        </w:numPr>
        <w:tabs>
          <w:tab w:val="clear" w:pos="1080"/>
        </w:tabs>
        <w:ind w:left="1080"/>
      </w:pPr>
      <w:r w:rsidRPr="008C42C3">
        <w:rPr>
          <w:b/>
          <w:bCs/>
        </w:rPr>
        <w:t>Accept default directories—</w:t>
      </w:r>
      <w:r w:rsidRPr="008C42C3">
        <w:t xml:space="preserve">When prompted to accept the default Broker Directories, click </w:t>
      </w:r>
      <w:r w:rsidRPr="008C42C3">
        <w:rPr>
          <w:b/>
        </w:rPr>
        <w:t>OK</w:t>
      </w:r>
      <w:r w:rsidRPr="008C42C3">
        <w:t>.</w:t>
      </w:r>
    </w:p>
    <w:p w:rsidR="00CC41C5" w:rsidRPr="008C42C3" w:rsidRDefault="000B50B8" w:rsidP="00492BE3">
      <w:pPr>
        <w:pStyle w:val="CautionIndent3"/>
        <w:keepNext/>
        <w:keepLines/>
      </w:pPr>
      <w:r w:rsidRPr="008C42C3">
        <w:rPr>
          <w:noProof/>
          <w:lang w:eastAsia="en-US"/>
        </w:rPr>
        <w:drawing>
          <wp:inline distT="0" distB="0" distL="0" distR="0" wp14:anchorId="182FE427" wp14:editId="005069C3">
            <wp:extent cx="409575" cy="409575"/>
            <wp:effectExtent l="0" t="0" r="9525" b="9525"/>
            <wp:docPr id="19" name="Picture 1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1D762D" w:rsidRPr="008C42C3">
        <w:tab/>
        <w:t>CAUTION: RPC Broker 1.1 is a 32-bit application. We strongly recommend that you load it in a separate directory from any previously installed 16-bit (version 1.0) RPC Broker.</w:t>
      </w:r>
    </w:p>
    <w:p w:rsidR="00CC41C5" w:rsidRPr="008C42C3" w:rsidRDefault="00CC41C5" w:rsidP="00CC41C5">
      <w:pPr>
        <w:pStyle w:val="ListNumber2"/>
        <w:tabs>
          <w:tab w:val="clear" w:pos="1080"/>
        </w:tabs>
      </w:pPr>
      <w:r w:rsidRPr="008C42C3">
        <w:rPr>
          <w:b/>
          <w:bCs/>
        </w:rPr>
        <w:t>Always start the Client Agent—</w:t>
      </w:r>
      <w:r w:rsidRPr="008C42C3">
        <w:t xml:space="preserve">When prompted whether to always start the Broker Client Agent, click </w:t>
      </w:r>
      <w:r w:rsidRPr="008C42C3">
        <w:rPr>
          <w:b/>
        </w:rPr>
        <w:t>Yes</w:t>
      </w:r>
      <w:r w:rsidRPr="008C42C3">
        <w:t>. This starts the Broker Client Agent whenever Microsoft Windows starts.</w:t>
      </w:r>
    </w:p>
    <w:p w:rsidR="00CC41C5" w:rsidRPr="008C42C3" w:rsidRDefault="001D762D" w:rsidP="001D762D">
      <w:pPr>
        <w:pStyle w:val="Note"/>
      </w:pPr>
      <w:r w:rsidRPr="008C42C3">
        <w:rPr>
          <w:noProof/>
          <w:lang w:eastAsia="en-US"/>
        </w:rPr>
        <w:drawing>
          <wp:inline distT="0" distB="0" distL="0" distR="0" wp14:anchorId="27F61D28" wp14:editId="27C94DAB">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iCs/>
          <w:kern w:val="2"/>
        </w:rPr>
        <w:t>REF:</w:t>
      </w:r>
      <w:r w:rsidRPr="008C42C3">
        <w:rPr>
          <w:iCs/>
          <w:kern w:val="2"/>
        </w:rPr>
        <w:t xml:space="preserve"> </w:t>
      </w:r>
      <w:r w:rsidRPr="008C42C3">
        <w:rPr>
          <w:iCs/>
        </w:rPr>
        <w:t xml:space="preserve">For a complete listing of installed client files after installation, </w:t>
      </w:r>
      <w:r w:rsidR="00304CBF">
        <w:rPr>
          <w:iCs/>
        </w:rPr>
        <w:t>see</w:t>
      </w:r>
      <w:r w:rsidRPr="008C42C3">
        <w:rPr>
          <w:iCs/>
        </w:rPr>
        <w:t xml:space="preserve"> the </w:t>
      </w:r>
      <w:r w:rsidR="00381C79">
        <w:rPr>
          <w:iCs/>
        </w:rPr>
        <w:t>“</w:t>
      </w:r>
      <w:r w:rsidRPr="008C42C3">
        <w:rPr>
          <w:iCs/>
        </w:rPr>
        <w:t>File List</w:t>
      </w:r>
      <w:r w:rsidR="00381C79">
        <w:rPr>
          <w:iCs/>
        </w:rPr>
        <w:t>”</w:t>
      </w:r>
      <w:r w:rsidRPr="008C42C3">
        <w:rPr>
          <w:iCs/>
        </w:rPr>
        <w:t xml:space="preserve"> chapter in the </w:t>
      </w:r>
      <w:r w:rsidRPr="008C42C3">
        <w:rPr>
          <w:i/>
          <w:iCs/>
        </w:rPr>
        <w:t>RPC Broker Technical Manual</w:t>
      </w:r>
      <w:r w:rsidRPr="008C42C3">
        <w:rPr>
          <w:iCs/>
        </w:rPr>
        <w:t>.</w:t>
      </w:r>
    </w:p>
    <w:p w:rsidR="0009320E" w:rsidRPr="008C42C3" w:rsidRDefault="0009320E" w:rsidP="004C4315">
      <w:pPr>
        <w:pStyle w:val="Heading3"/>
      </w:pPr>
      <w:bookmarkStart w:id="391" w:name="_Ref361752232"/>
      <w:bookmarkStart w:id="392" w:name="_Toc449513275"/>
      <w:r w:rsidRPr="008C42C3">
        <w:t>Restart Microsoft</w:t>
      </w:r>
      <w:r w:rsidR="00B56D6E" w:rsidRPr="008D302A">
        <w:rPr>
          <w:vertAlign w:val="superscript"/>
        </w:rPr>
        <w:t>®</w:t>
      </w:r>
      <w:r w:rsidRPr="008C42C3">
        <w:t xml:space="preserve"> Windows </w:t>
      </w:r>
      <w:r w:rsidRPr="008C42C3">
        <w:rPr>
          <w:i/>
        </w:rPr>
        <w:t>(recommended)</w:t>
      </w:r>
      <w:bookmarkEnd w:id="391"/>
      <w:bookmarkEnd w:id="392"/>
    </w:p>
    <w:p w:rsidR="00CC41C5" w:rsidRPr="008C42C3" w:rsidRDefault="00CC41C5" w:rsidP="00CC41C5">
      <w:pPr>
        <w:pStyle w:val="BodyText"/>
      </w:pPr>
      <w:bookmarkStart w:id="393" w:name="_Toc354822077"/>
      <w:bookmarkEnd w:id="388"/>
      <w:bookmarkEnd w:id="389"/>
      <w:bookmarkEnd w:id="390"/>
      <w:r w:rsidRPr="008C42C3">
        <w:t>Restart Microsoft</w:t>
      </w:r>
      <w:r w:rsidR="00B56D6E" w:rsidRPr="008D302A">
        <w:rPr>
          <w:vertAlign w:val="superscript"/>
        </w:rPr>
        <w:t>®</w:t>
      </w:r>
      <w:r w:rsidRPr="008C42C3">
        <w:t xml:space="preserve"> Windows so the latest version of the Broker Client Agent is running.</w:t>
      </w:r>
    </w:p>
    <w:p w:rsidR="0009320E" w:rsidRPr="008C42C3" w:rsidRDefault="0009320E" w:rsidP="004C4315">
      <w:pPr>
        <w:pStyle w:val="Heading3"/>
      </w:pPr>
      <w:bookmarkStart w:id="394" w:name="_Ref361752242"/>
      <w:bookmarkStart w:id="395" w:name="_Toc449513276"/>
      <w:r w:rsidRPr="008C42C3">
        <w:t>Add Listeners/Ports to the Microsoft</w:t>
      </w:r>
      <w:r w:rsidR="00B56D6E" w:rsidRPr="008D302A">
        <w:rPr>
          <w:vertAlign w:val="superscript"/>
        </w:rPr>
        <w:t>®</w:t>
      </w:r>
      <w:r w:rsidRPr="008C42C3">
        <w:t xml:space="preserve"> Windows Registry </w:t>
      </w:r>
      <w:r w:rsidRPr="008C42C3">
        <w:rPr>
          <w:i/>
        </w:rPr>
        <w:t>(optional)</w:t>
      </w:r>
      <w:bookmarkEnd w:id="394"/>
      <w:bookmarkEnd w:id="395"/>
    </w:p>
    <w:p w:rsidR="00CC41C5" w:rsidRPr="008C42C3" w:rsidRDefault="00CC41C5" w:rsidP="00CC41C5">
      <w:pPr>
        <w:pStyle w:val="BodyText"/>
        <w:rPr>
          <w:iCs/>
        </w:rPr>
      </w:pPr>
      <w:bookmarkStart w:id="396" w:name="_Toc394723743"/>
      <w:bookmarkStart w:id="397" w:name="_Toc469899193"/>
      <w:bookmarkEnd w:id="393"/>
      <w:r w:rsidRPr="008C42C3">
        <w:t xml:space="preserve">If IRM wishes to add, modify, or delete servers and ports to be used by the Broker, </w:t>
      </w:r>
      <w:r w:rsidR="00304CBF">
        <w:t>see</w:t>
      </w:r>
      <w:r w:rsidRPr="008C42C3">
        <w:t xml:space="preserve"> the </w:t>
      </w:r>
      <w:r w:rsidR="00381C79">
        <w:t>“</w:t>
      </w:r>
      <w:bookmarkEnd w:id="396"/>
      <w:r w:rsidR="00F97E14" w:rsidRPr="008C42C3">
        <w:t>Client Features</w:t>
      </w:r>
      <w:r w:rsidR="00381C79">
        <w:t>”</w:t>
      </w:r>
      <w:r w:rsidRPr="008C42C3">
        <w:t xml:space="preserve"> </w:t>
      </w:r>
      <w:r w:rsidR="001E287D">
        <w:t>section</w:t>
      </w:r>
      <w:r w:rsidRPr="008C42C3">
        <w:t xml:space="preserve"> in Chapter </w:t>
      </w:r>
      <w:r w:rsidR="00F97E14" w:rsidRPr="008C42C3">
        <w:t xml:space="preserve">2 </w:t>
      </w:r>
      <w:r w:rsidRPr="008C42C3">
        <w:t xml:space="preserve">of the </w:t>
      </w:r>
      <w:r w:rsidRPr="008C42C3">
        <w:rPr>
          <w:i/>
          <w:iCs/>
        </w:rPr>
        <w:t>RPC Broker Systems Management Guide</w:t>
      </w:r>
      <w:r w:rsidRPr="008C42C3">
        <w:rPr>
          <w:iCs/>
        </w:rPr>
        <w:t>.</w:t>
      </w:r>
    </w:p>
    <w:p w:rsidR="0009320E" w:rsidRPr="008C42C3" w:rsidRDefault="0009320E" w:rsidP="001D762D">
      <w:pPr>
        <w:pStyle w:val="Heading2"/>
      </w:pPr>
      <w:bookmarkStart w:id="398" w:name="_Ref361752009"/>
      <w:bookmarkStart w:id="399" w:name="_Toc449513277"/>
      <w:r w:rsidRPr="00933159">
        <w:rPr>
          <w:i/>
        </w:rPr>
        <w:lastRenderedPageBreak/>
        <w:t>N</w:t>
      </w:r>
      <w:bookmarkStart w:id="400" w:name="_Hlt449849186"/>
      <w:bookmarkEnd w:id="400"/>
      <w:r w:rsidRPr="00933159">
        <w:rPr>
          <w:i/>
        </w:rPr>
        <w:t>on</w:t>
      </w:r>
      <w:r w:rsidRPr="008C42C3">
        <w:t>-Interactive Installation Instructions</w:t>
      </w:r>
      <w:bookmarkEnd w:id="397"/>
      <w:bookmarkEnd w:id="398"/>
      <w:bookmarkEnd w:id="399"/>
    </w:p>
    <w:p w:rsidR="00CC41C5" w:rsidRPr="008C42C3" w:rsidRDefault="000B50B8" w:rsidP="001D762D">
      <w:pPr>
        <w:pStyle w:val="Caution"/>
        <w:keepNext/>
        <w:keepLines/>
      </w:pPr>
      <w:r w:rsidRPr="008C42C3">
        <w:rPr>
          <w:noProof/>
          <w:lang w:eastAsia="en-US"/>
        </w:rPr>
        <w:drawing>
          <wp:inline distT="0" distB="0" distL="0" distR="0" wp14:anchorId="70B55B94" wp14:editId="78874163">
            <wp:extent cx="409575" cy="409575"/>
            <wp:effectExtent l="0" t="0" r="9525" b="9525"/>
            <wp:docPr id="18" name="Picture 18"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1D762D" w:rsidRPr="008C42C3">
        <w:tab/>
        <w:t xml:space="preserve">CAUTION: The </w:t>
      </w:r>
      <w:r w:rsidR="001D762D" w:rsidRPr="008C42C3">
        <w:rPr>
          <w:i/>
        </w:rPr>
        <w:t>standard</w:t>
      </w:r>
      <w:r w:rsidR="001D762D" w:rsidRPr="008C42C3">
        <w:t xml:space="preserve"> client workstation installation does more than copy files into directories; it also makes entries in the Microsoft</w:t>
      </w:r>
      <w:r w:rsidR="00B56D6E" w:rsidRPr="008D302A">
        <w:rPr>
          <w:vertAlign w:val="superscript"/>
        </w:rPr>
        <w:t>®</w:t>
      </w:r>
      <w:r w:rsidR="001D762D" w:rsidRPr="008C42C3">
        <w:t xml:space="preserve"> Windows Registry. Thus, simply doing a mass copy of files from a server to various </w:t>
      </w:r>
      <w:r w:rsidR="001D762D" w:rsidRPr="008C42C3">
        <w:rPr>
          <w:i/>
        </w:rPr>
        <w:t>standard</w:t>
      </w:r>
      <w:r w:rsidR="001D762D" w:rsidRPr="008C42C3">
        <w:t xml:space="preserve"> client workstations is insufficient.</w:t>
      </w:r>
    </w:p>
    <w:p w:rsidR="0009320E" w:rsidRPr="008C42C3" w:rsidRDefault="0009320E" w:rsidP="004C4315">
      <w:pPr>
        <w:pStyle w:val="Heading3"/>
      </w:pPr>
      <w:bookmarkStart w:id="401" w:name="_Toc449513278"/>
      <w:r w:rsidRPr="008C42C3">
        <w:t>Confirm Distribution Files</w:t>
      </w:r>
      <w:r w:rsidR="00E03187" w:rsidRPr="008C42C3">
        <w:t xml:space="preserve"> </w:t>
      </w:r>
      <w:r w:rsidR="00E03187" w:rsidRPr="008C42C3">
        <w:rPr>
          <w:i/>
        </w:rPr>
        <w:t>(recommended)</w:t>
      </w:r>
      <w:bookmarkEnd w:id="401"/>
    </w:p>
    <w:p w:rsidR="0009320E" w:rsidRPr="008C42C3" w:rsidRDefault="0009320E" w:rsidP="00CC41C5">
      <w:pPr>
        <w:pStyle w:val="BodyText"/>
        <w:keepNext/>
        <w:keepLines/>
      </w:pPr>
      <w:r w:rsidRPr="008C42C3">
        <w:t xml:space="preserve">The following files are needed to install the RPC Broker </w:t>
      </w:r>
      <w:r w:rsidR="003957F8" w:rsidRPr="008C42C3">
        <w:rPr>
          <w:i/>
        </w:rPr>
        <w:t>standard</w:t>
      </w:r>
      <w:r w:rsidRPr="008C42C3">
        <w:t xml:space="preserve"> client workstation software </w:t>
      </w:r>
      <w:r w:rsidRPr="008C42C3">
        <w:rPr>
          <w:i/>
        </w:rPr>
        <w:t>non</w:t>
      </w:r>
      <w:r w:rsidRPr="008C42C3">
        <w:t>-interactively:</w:t>
      </w:r>
    </w:p>
    <w:p w:rsidR="0009320E" w:rsidRPr="008C42C3" w:rsidRDefault="001D762D" w:rsidP="001D762D">
      <w:pPr>
        <w:pStyle w:val="Caption"/>
      </w:pPr>
      <w:bookmarkStart w:id="402" w:name="_Ref448845783"/>
      <w:bookmarkStart w:id="403" w:name="_Toc448931742"/>
      <w:bookmarkStart w:id="404" w:name="_Toc449513300"/>
      <w:r w:rsidRPr="008C42C3">
        <w:t xml:space="preserve">Table </w:t>
      </w:r>
      <w:r w:rsidR="00FB57D8">
        <w:fldChar w:fldCharType="begin"/>
      </w:r>
      <w:r w:rsidR="00FB57D8">
        <w:instrText xml:space="preserve"> SEQ Table \* ARABIC </w:instrText>
      </w:r>
      <w:r w:rsidR="00FB57D8">
        <w:fldChar w:fldCharType="separate"/>
      </w:r>
      <w:r w:rsidR="00BF1F6F">
        <w:rPr>
          <w:noProof/>
        </w:rPr>
        <w:t>10</w:t>
      </w:r>
      <w:r w:rsidR="00FB57D8">
        <w:rPr>
          <w:noProof/>
        </w:rPr>
        <w:fldChar w:fldCharType="end"/>
      </w:r>
      <w:bookmarkEnd w:id="402"/>
      <w:r w:rsidRPr="008C42C3">
        <w:t xml:space="preserve">: Distribution files—RPC Broker </w:t>
      </w:r>
      <w:r w:rsidRPr="008C42C3">
        <w:rPr>
          <w:i/>
        </w:rPr>
        <w:t>standard</w:t>
      </w:r>
      <w:r w:rsidRPr="008C42C3">
        <w:t xml:space="preserve"> client workstation files (</w:t>
      </w:r>
      <w:r w:rsidRPr="008C42C3">
        <w:rPr>
          <w:i/>
        </w:rPr>
        <w:t>non-</w:t>
      </w:r>
      <w:r w:rsidRPr="008C42C3">
        <w:t>interactive installation)</w:t>
      </w:r>
      <w:bookmarkEnd w:id="403"/>
      <w:bookmarkEnd w:id="404"/>
    </w:p>
    <w:tbl>
      <w:tblPr>
        <w:tblW w:w="9360"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44" w:type="dxa"/>
          <w:right w:w="144" w:type="dxa"/>
        </w:tblCellMar>
        <w:tblLook w:val="0000" w:firstRow="0" w:lastRow="0" w:firstColumn="0" w:lastColumn="0" w:noHBand="0" w:noVBand="0"/>
      </w:tblPr>
      <w:tblGrid>
        <w:gridCol w:w="2304"/>
        <w:gridCol w:w="936"/>
        <w:gridCol w:w="6120"/>
      </w:tblGrid>
      <w:tr w:rsidR="0009320E" w:rsidRPr="008C42C3" w:rsidTr="00D17C05">
        <w:trPr>
          <w:tblHeader/>
        </w:trPr>
        <w:tc>
          <w:tcPr>
            <w:tcW w:w="2304"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EC69F6">
            <w:pPr>
              <w:pStyle w:val="TableHeading"/>
            </w:pPr>
            <w:bookmarkStart w:id="405" w:name="COL001_TBL013"/>
            <w:bookmarkEnd w:id="405"/>
            <w:r w:rsidRPr="008C42C3">
              <w:t>File Name</w:t>
            </w:r>
          </w:p>
        </w:tc>
        <w:tc>
          <w:tcPr>
            <w:tcW w:w="936"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EC69F6">
            <w:pPr>
              <w:pStyle w:val="TableHeading"/>
            </w:pPr>
            <w:r w:rsidRPr="008C42C3">
              <w:t>Type</w:t>
            </w:r>
          </w:p>
        </w:tc>
        <w:tc>
          <w:tcPr>
            <w:tcW w:w="6120"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EC69F6">
            <w:pPr>
              <w:pStyle w:val="TableHeading"/>
            </w:pPr>
            <w:r w:rsidRPr="008C42C3">
              <w:t>Description</w:t>
            </w:r>
          </w:p>
        </w:tc>
      </w:tr>
      <w:tr w:rsidR="0009320E" w:rsidRPr="008C42C3" w:rsidTr="00D17C05">
        <w:tc>
          <w:tcPr>
            <w:tcW w:w="2304" w:type="dxa"/>
            <w:tcBorders>
              <w:top w:val="single" w:sz="8" w:space="0" w:color="auto"/>
            </w:tcBorders>
          </w:tcPr>
          <w:p w:rsidR="0009320E" w:rsidRPr="008C42C3" w:rsidRDefault="00470B25" w:rsidP="00EC69F6">
            <w:pPr>
              <w:pStyle w:val="TableText"/>
              <w:keepNext/>
              <w:keepLines/>
            </w:pPr>
            <w:r>
              <w:t>XWB_1_1_</w:t>
            </w:r>
            <w:r w:rsidR="00702E63" w:rsidRPr="008C42C3">
              <w:t>RM.TXT</w:t>
            </w:r>
          </w:p>
        </w:tc>
        <w:tc>
          <w:tcPr>
            <w:tcW w:w="936" w:type="dxa"/>
            <w:tcBorders>
              <w:top w:val="single" w:sz="8" w:space="0" w:color="auto"/>
            </w:tcBorders>
          </w:tcPr>
          <w:p w:rsidR="0009320E" w:rsidRPr="008C42C3" w:rsidRDefault="0009320E" w:rsidP="00EC69F6">
            <w:pPr>
              <w:pStyle w:val="TableText"/>
              <w:keepNext/>
              <w:keepLines/>
              <w:rPr>
                <w:bCs/>
              </w:rPr>
            </w:pPr>
            <w:r w:rsidRPr="008C42C3">
              <w:rPr>
                <w:bCs/>
              </w:rPr>
              <w:t>ASCII</w:t>
            </w:r>
          </w:p>
        </w:tc>
        <w:tc>
          <w:tcPr>
            <w:tcW w:w="6120" w:type="dxa"/>
            <w:tcBorders>
              <w:top w:val="single" w:sz="8" w:space="0" w:color="auto"/>
            </w:tcBorders>
          </w:tcPr>
          <w:p w:rsidR="00D7686B" w:rsidRPr="008C42C3" w:rsidRDefault="00D7686B" w:rsidP="00EC69F6">
            <w:pPr>
              <w:pStyle w:val="TableText"/>
              <w:keepNext/>
              <w:keepLines/>
              <w:rPr>
                <w:rFonts w:cs="Arial"/>
              </w:rPr>
            </w:pPr>
            <w:r w:rsidRPr="008C42C3">
              <w:rPr>
                <w:rFonts w:cs="Arial"/>
                <w:b/>
              </w:rPr>
              <w:t>Readme File</w:t>
            </w:r>
            <w:r w:rsidRPr="008C42C3">
              <w:rPr>
                <w:rFonts w:cs="Arial"/>
              </w:rPr>
              <w:t xml:space="preserve"> (manual). This file provides any pre-installation instructions, last minute changes, new instructions, and additional information to supplement the manuals.</w:t>
            </w:r>
          </w:p>
          <w:p w:rsidR="0009320E" w:rsidRPr="008C42C3" w:rsidRDefault="00D7686B" w:rsidP="00EC69F6">
            <w:pPr>
              <w:pStyle w:val="TableText"/>
              <w:keepNext/>
              <w:keepLines/>
            </w:pPr>
            <w:r w:rsidRPr="008C42C3">
              <w:rPr>
                <w:rFonts w:cs="Arial"/>
              </w:rPr>
              <w:t xml:space="preserve">Read all sections of this file prior to following the installation instructions in the </w:t>
            </w:r>
            <w:r w:rsidRPr="008C42C3">
              <w:rPr>
                <w:rFonts w:cs="Arial"/>
                <w:i/>
              </w:rPr>
              <w:t>RPC Broker Installation Guide</w:t>
            </w:r>
            <w:r w:rsidRPr="008C42C3">
              <w:rPr>
                <w:rFonts w:cs="Arial"/>
              </w:rPr>
              <w:t xml:space="preserve"> (i.e., </w:t>
            </w:r>
            <w:r w:rsidR="00470B25">
              <w:rPr>
                <w:rFonts w:cs="Arial"/>
              </w:rPr>
              <w:t>XWB_1_1_</w:t>
            </w:r>
            <w:r w:rsidR="00702E63" w:rsidRPr="008C42C3">
              <w:rPr>
                <w:rFonts w:cs="Arial"/>
              </w:rPr>
              <w:t>IG.PDF</w:t>
            </w:r>
            <w:r w:rsidRPr="008C42C3">
              <w:rPr>
                <w:rFonts w:cs="Arial"/>
              </w:rPr>
              <w:t>).</w:t>
            </w:r>
          </w:p>
        </w:tc>
      </w:tr>
      <w:tr w:rsidR="0009320E" w:rsidRPr="008C42C3" w:rsidTr="00D17C05">
        <w:tc>
          <w:tcPr>
            <w:tcW w:w="2304" w:type="dxa"/>
            <w:tcBorders>
              <w:top w:val="nil"/>
            </w:tcBorders>
          </w:tcPr>
          <w:p w:rsidR="0009320E" w:rsidRPr="008C42C3" w:rsidRDefault="00470B25" w:rsidP="00EC69F6">
            <w:pPr>
              <w:pStyle w:val="TableText"/>
              <w:keepNext/>
              <w:keepLines/>
            </w:pPr>
            <w:r>
              <w:t>XWB_1_1_</w:t>
            </w:r>
            <w:r w:rsidR="00702E63" w:rsidRPr="008C42C3">
              <w:t>IG.PDF</w:t>
            </w:r>
          </w:p>
        </w:tc>
        <w:tc>
          <w:tcPr>
            <w:tcW w:w="936" w:type="dxa"/>
            <w:tcBorders>
              <w:top w:val="nil"/>
            </w:tcBorders>
          </w:tcPr>
          <w:p w:rsidR="0009320E" w:rsidRPr="008C42C3" w:rsidRDefault="0009320E" w:rsidP="00EC69F6">
            <w:pPr>
              <w:pStyle w:val="TableText"/>
              <w:keepNext/>
              <w:keepLines/>
              <w:rPr>
                <w:bCs/>
              </w:rPr>
            </w:pPr>
            <w:r w:rsidRPr="008C42C3">
              <w:rPr>
                <w:bCs/>
              </w:rPr>
              <w:t>Binary</w:t>
            </w:r>
          </w:p>
        </w:tc>
        <w:tc>
          <w:tcPr>
            <w:tcW w:w="6120" w:type="dxa"/>
            <w:tcBorders>
              <w:top w:val="nil"/>
            </w:tcBorders>
          </w:tcPr>
          <w:p w:rsidR="0009320E" w:rsidRPr="008C42C3" w:rsidRDefault="00D7686B" w:rsidP="00EC69F6">
            <w:pPr>
              <w:pStyle w:val="TableText"/>
              <w:keepNext/>
              <w:keepLines/>
            </w:pPr>
            <w:r w:rsidRPr="008C42C3">
              <w:rPr>
                <w:rFonts w:cs="Arial"/>
                <w:b/>
              </w:rPr>
              <w:t>Installation Guide</w:t>
            </w:r>
            <w:r w:rsidRPr="008C42C3">
              <w:rPr>
                <w:rFonts w:cs="Arial"/>
              </w:rPr>
              <w:t xml:space="preserve"> (manual). Use this manual in conjunction with the Readme text file (i.e.,</w:t>
            </w:r>
            <w:r w:rsidR="001522CE" w:rsidRPr="008C42C3">
              <w:rPr>
                <w:rFonts w:cs="Arial"/>
              </w:rPr>
              <w:t> </w:t>
            </w:r>
            <w:r w:rsidR="00470B25">
              <w:rPr>
                <w:rFonts w:cs="Arial"/>
              </w:rPr>
              <w:t>XWB_1_1_</w:t>
            </w:r>
            <w:r w:rsidR="00702E63" w:rsidRPr="008C42C3">
              <w:rPr>
                <w:rFonts w:cs="Arial"/>
              </w:rPr>
              <w:t>RM.TXT</w:t>
            </w:r>
            <w:r w:rsidRPr="008C42C3">
              <w:rPr>
                <w:rFonts w:cs="Arial"/>
              </w:rPr>
              <w:t>).</w:t>
            </w:r>
          </w:p>
        </w:tc>
      </w:tr>
      <w:tr w:rsidR="0009320E" w:rsidRPr="008C42C3" w:rsidTr="00D17C05">
        <w:tc>
          <w:tcPr>
            <w:tcW w:w="2304" w:type="dxa"/>
          </w:tcPr>
          <w:p w:rsidR="0009320E" w:rsidRPr="008C42C3" w:rsidRDefault="00D7686B" w:rsidP="00EC69F6">
            <w:pPr>
              <w:pStyle w:val="TableText"/>
            </w:pPr>
            <w:r w:rsidRPr="008C42C3">
              <w:t>xwb1_1ws.exe</w:t>
            </w:r>
          </w:p>
        </w:tc>
        <w:tc>
          <w:tcPr>
            <w:tcW w:w="936" w:type="dxa"/>
          </w:tcPr>
          <w:p w:rsidR="0009320E" w:rsidRPr="008C42C3" w:rsidRDefault="0009320E" w:rsidP="00EC69F6">
            <w:pPr>
              <w:pStyle w:val="TableText"/>
              <w:rPr>
                <w:bCs/>
              </w:rPr>
            </w:pPr>
            <w:r w:rsidRPr="008C42C3">
              <w:rPr>
                <w:bCs/>
              </w:rPr>
              <w:t>Binary</w:t>
            </w:r>
          </w:p>
        </w:tc>
        <w:tc>
          <w:tcPr>
            <w:tcW w:w="6120" w:type="dxa"/>
          </w:tcPr>
          <w:p w:rsidR="00D7686B" w:rsidRPr="00933159" w:rsidRDefault="003957F8" w:rsidP="00933159">
            <w:pPr>
              <w:pStyle w:val="TableText"/>
              <w:rPr>
                <w:rFonts w:cs="Arial"/>
              </w:rPr>
            </w:pPr>
            <w:r w:rsidRPr="008C42C3">
              <w:rPr>
                <w:rFonts w:cs="Arial"/>
                <w:b/>
                <w:i/>
              </w:rPr>
              <w:t>Standard</w:t>
            </w:r>
            <w:r w:rsidR="0009320E" w:rsidRPr="008C42C3">
              <w:rPr>
                <w:rFonts w:cs="Arial"/>
                <w:b/>
              </w:rPr>
              <w:t xml:space="preserve"> </w:t>
            </w:r>
            <w:r w:rsidR="0009320E" w:rsidRPr="008C42C3">
              <w:rPr>
                <w:b/>
              </w:rPr>
              <w:t>Client Workstation</w:t>
            </w:r>
            <w:r w:rsidR="00D7686B" w:rsidRPr="008C42C3">
              <w:rPr>
                <w:rFonts w:cs="Arial"/>
              </w:rPr>
              <w:t xml:space="preserve"> (client software). This is a self-installing executable that contains the </w:t>
            </w:r>
            <w:r w:rsidR="00D7686B" w:rsidRPr="008C42C3">
              <w:t>Client Agent Software</w:t>
            </w:r>
            <w:r w:rsidR="00933159">
              <w:t>. This</w:t>
            </w:r>
            <w:r w:rsidR="00D7686B" w:rsidRPr="008C42C3">
              <w:t xml:space="preserve"> </w:t>
            </w:r>
            <w:r w:rsidR="00933159">
              <w:t>software</w:t>
            </w:r>
            <w:r w:rsidR="00D7686B" w:rsidRPr="008C42C3">
              <w:t xml:space="preserve"> </w:t>
            </w:r>
            <w:r w:rsidR="000B50B8">
              <w:t xml:space="preserve">is </w:t>
            </w:r>
            <w:r w:rsidR="00D7686B" w:rsidRPr="008C42C3">
              <w:t>install</w:t>
            </w:r>
            <w:r w:rsidR="000B50B8">
              <w:t>ed</w:t>
            </w:r>
            <w:r w:rsidR="00D7686B" w:rsidRPr="008C42C3">
              <w:t xml:space="preserve"> on client workstations to run RPC Broker applications.</w:t>
            </w:r>
          </w:p>
          <w:p w:rsidR="00D7686B" w:rsidRPr="008C42C3" w:rsidRDefault="00D17C05" w:rsidP="00304CBF">
            <w:pPr>
              <w:pStyle w:val="TableNoteIndent"/>
              <w:rPr>
                <w:noProof w:val="0"/>
              </w:rPr>
            </w:pPr>
            <w:r w:rsidRPr="008C42C3">
              <w:drawing>
                <wp:inline distT="0" distB="0" distL="0" distR="0" wp14:anchorId="77E46022" wp14:editId="0F48EB38">
                  <wp:extent cx="304800" cy="304800"/>
                  <wp:effectExtent l="0" t="0" r="0" b="0"/>
                  <wp:docPr id="86"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522CE" w:rsidRPr="008C42C3">
              <w:rPr>
                <w:noProof w:val="0"/>
              </w:rPr>
              <w:t xml:space="preserve"> </w:t>
            </w:r>
            <w:r w:rsidR="001522CE" w:rsidRPr="008C42C3">
              <w:rPr>
                <w:b/>
                <w:noProof w:val="0"/>
              </w:rPr>
              <w:t>REF:</w:t>
            </w:r>
            <w:r w:rsidR="001522CE" w:rsidRPr="008C42C3">
              <w:rPr>
                <w:noProof w:val="0"/>
              </w:rPr>
              <w:t xml:space="preserve"> </w:t>
            </w:r>
            <w:r w:rsidR="00D7686B" w:rsidRPr="008C42C3">
              <w:rPr>
                <w:noProof w:val="0"/>
              </w:rPr>
              <w:t xml:space="preserve">For more information, </w:t>
            </w:r>
            <w:r w:rsidR="00304CBF">
              <w:rPr>
                <w:noProof w:val="0"/>
              </w:rPr>
              <w:t>see</w:t>
            </w:r>
            <w:r w:rsidR="00D7686B" w:rsidRPr="008C42C3">
              <w:rPr>
                <w:noProof w:val="0"/>
              </w:rPr>
              <w:t xml:space="preserve"> the </w:t>
            </w:r>
            <w:r w:rsidR="00381C79">
              <w:rPr>
                <w:noProof w:val="0"/>
              </w:rPr>
              <w:t>“</w:t>
            </w:r>
            <w:r w:rsidR="00D7686B" w:rsidRPr="008C42C3">
              <w:rPr>
                <w:noProof w:val="0"/>
              </w:rPr>
              <w:t>S</w:t>
            </w:r>
            <w:r w:rsidR="005A6EE1" w:rsidRPr="008C42C3">
              <w:rPr>
                <w:noProof w:val="0"/>
              </w:rPr>
              <w:t>ystem Features</w:t>
            </w:r>
            <w:r w:rsidR="00381C79">
              <w:rPr>
                <w:noProof w:val="0"/>
              </w:rPr>
              <w:t>”</w:t>
            </w:r>
            <w:r w:rsidR="005A6EE1" w:rsidRPr="008C42C3">
              <w:rPr>
                <w:noProof w:val="0"/>
              </w:rPr>
              <w:t xml:space="preserve"> chapter of the </w:t>
            </w:r>
            <w:r w:rsidR="003F2834" w:rsidRPr="008C42C3">
              <w:rPr>
                <w:i/>
                <w:noProof w:val="0"/>
              </w:rPr>
              <w:t>RPC Broker Systems Management Guide</w:t>
            </w:r>
            <w:r w:rsidR="005A6EE1" w:rsidRPr="008C42C3">
              <w:rPr>
                <w:noProof w:val="0"/>
              </w:rPr>
              <w:t>.</w:t>
            </w:r>
          </w:p>
        </w:tc>
      </w:tr>
      <w:tr w:rsidR="0009320E" w:rsidRPr="008C42C3" w:rsidTr="00D17C05">
        <w:tc>
          <w:tcPr>
            <w:tcW w:w="2304" w:type="dxa"/>
          </w:tcPr>
          <w:p w:rsidR="0009320E" w:rsidRPr="008C42C3" w:rsidRDefault="00D7686B" w:rsidP="00EC69F6">
            <w:pPr>
              <w:pStyle w:val="TableText"/>
            </w:pPr>
            <w:r w:rsidRPr="008C42C3">
              <w:t>xwb_dflt.ini</w:t>
            </w:r>
          </w:p>
        </w:tc>
        <w:tc>
          <w:tcPr>
            <w:tcW w:w="936" w:type="dxa"/>
          </w:tcPr>
          <w:p w:rsidR="0009320E" w:rsidRPr="008C42C3" w:rsidRDefault="0009320E" w:rsidP="00EC69F6">
            <w:pPr>
              <w:pStyle w:val="TableText"/>
              <w:rPr>
                <w:bCs/>
              </w:rPr>
            </w:pPr>
            <w:r w:rsidRPr="008C42C3">
              <w:rPr>
                <w:bCs/>
              </w:rPr>
              <w:t>ASCII</w:t>
            </w:r>
          </w:p>
        </w:tc>
        <w:tc>
          <w:tcPr>
            <w:tcW w:w="6120" w:type="dxa"/>
          </w:tcPr>
          <w:p w:rsidR="0009320E" w:rsidRPr="008C42C3" w:rsidRDefault="0009320E" w:rsidP="00EC69F6">
            <w:pPr>
              <w:pStyle w:val="TableText"/>
            </w:pPr>
            <w:r w:rsidRPr="008C42C3">
              <w:rPr>
                <w:b/>
              </w:rPr>
              <w:t>Initialization File</w:t>
            </w:r>
            <w:r w:rsidR="00D7686B" w:rsidRPr="008C42C3">
              <w:rPr>
                <w:rFonts w:cs="Arial"/>
              </w:rPr>
              <w:t xml:space="preserve"> (client software).</w:t>
            </w:r>
            <w:r w:rsidRPr="008C42C3">
              <w:t xml:space="preserve"> Use for </w:t>
            </w:r>
            <w:r w:rsidRPr="008C42C3">
              <w:rPr>
                <w:i/>
              </w:rPr>
              <w:t>non</w:t>
            </w:r>
            <w:r w:rsidRPr="008C42C3">
              <w:t xml:space="preserve">-interactive installation of the Broker on </w:t>
            </w:r>
            <w:r w:rsidR="005153D9" w:rsidRPr="008C42C3">
              <w:rPr>
                <w:i/>
              </w:rPr>
              <w:t>standard</w:t>
            </w:r>
            <w:r w:rsidRPr="008C42C3">
              <w:t xml:space="preserve"> client workstations.</w:t>
            </w:r>
          </w:p>
        </w:tc>
      </w:tr>
    </w:tbl>
    <w:p w:rsidR="0009320E" w:rsidRPr="008C42C3" w:rsidRDefault="0009320E" w:rsidP="00362653">
      <w:pPr>
        <w:pStyle w:val="BodyText6"/>
      </w:pPr>
    </w:p>
    <w:p w:rsidR="0009320E" w:rsidRPr="008C42C3" w:rsidRDefault="0009320E" w:rsidP="004C4315">
      <w:pPr>
        <w:pStyle w:val="Heading3"/>
      </w:pPr>
      <w:bookmarkStart w:id="406" w:name="_Toc449513279"/>
      <w:r w:rsidRPr="008C42C3">
        <w:t xml:space="preserve">Load and Run XWB1_1WS.EXE with Switches </w:t>
      </w:r>
      <w:r w:rsidRPr="008C42C3">
        <w:rPr>
          <w:i/>
        </w:rPr>
        <w:t>(required)</w:t>
      </w:r>
      <w:bookmarkEnd w:id="406"/>
    </w:p>
    <w:p w:rsidR="0009320E" w:rsidRPr="008C42C3" w:rsidRDefault="0009320E" w:rsidP="00EC69F6">
      <w:pPr>
        <w:pStyle w:val="BodyText"/>
        <w:keepNext/>
        <w:keepLines/>
      </w:pPr>
      <w:r w:rsidRPr="008C42C3">
        <w:t>Prior to beginning an installation, we recommend you shut down all other Microsoft</w:t>
      </w:r>
      <w:r w:rsidR="00B56D6E" w:rsidRPr="008D302A">
        <w:rPr>
          <w:vertAlign w:val="superscript"/>
        </w:rPr>
        <w:t>®</w:t>
      </w:r>
      <w:r w:rsidRPr="008C42C3">
        <w:t xml:space="preserve"> Windows-based applications running on the workstation. Specifically, you must </w:t>
      </w:r>
      <w:r w:rsidRPr="008C42C3">
        <w:rPr>
          <w:i/>
        </w:rPr>
        <w:t>not</w:t>
      </w:r>
      <w:r w:rsidRPr="008C42C3">
        <w:t xml:space="preserve"> be running the Broker Client Agent or </w:t>
      </w:r>
      <w:r w:rsidRPr="008C42C3">
        <w:rPr>
          <w:i/>
        </w:rPr>
        <w:t>any</w:t>
      </w:r>
      <w:r w:rsidRPr="008C42C3">
        <w:t xml:space="preserve"> application that uses the Broker during the installation.</w:t>
      </w:r>
    </w:p>
    <w:p w:rsidR="0009320E" w:rsidRPr="008C42C3" w:rsidRDefault="0009320E" w:rsidP="00EC69F6">
      <w:pPr>
        <w:pStyle w:val="BodyText"/>
        <w:keepNext/>
        <w:keepLines/>
      </w:pPr>
      <w:r w:rsidRPr="008C42C3">
        <w:t xml:space="preserve">To start the </w:t>
      </w:r>
      <w:r w:rsidRPr="008C42C3">
        <w:rPr>
          <w:i/>
        </w:rPr>
        <w:t>non</w:t>
      </w:r>
      <w:r w:rsidRPr="008C42C3">
        <w:t xml:space="preserve">-interactive </w:t>
      </w:r>
      <w:r w:rsidR="005153D9" w:rsidRPr="008C42C3">
        <w:rPr>
          <w:i/>
        </w:rPr>
        <w:t>standard</w:t>
      </w:r>
      <w:r w:rsidRPr="008C42C3">
        <w:t xml:space="preserve"> client workstation installation setup program, run XWB1_1WS.EXE </w:t>
      </w:r>
      <w:r w:rsidRPr="008C42C3">
        <w:rPr>
          <w:i/>
        </w:rPr>
        <w:t>with switches:</w:t>
      </w:r>
      <w:r w:rsidRPr="008C42C3">
        <w:t xml:space="preserve"> </w:t>
      </w:r>
      <w:r w:rsidRPr="008C42C3">
        <w:rPr>
          <w:b/>
        </w:rPr>
        <w:t>/S AUTO</w:t>
      </w:r>
      <w:r w:rsidRPr="008C42C3">
        <w:t>:</w:t>
      </w:r>
    </w:p>
    <w:p w:rsidR="0009320E" w:rsidRPr="008C42C3" w:rsidRDefault="0009320E" w:rsidP="00EC69F6">
      <w:pPr>
        <w:pStyle w:val="BodyTextIndent"/>
        <w:rPr>
          <w:rFonts w:ascii="Courier New" w:hAnsi="Courier New" w:cs="Courier New"/>
          <w:b/>
          <w:sz w:val="18"/>
          <w:szCs w:val="18"/>
        </w:rPr>
      </w:pPr>
      <w:r w:rsidRPr="008C42C3">
        <w:rPr>
          <w:rFonts w:ascii="Courier New" w:hAnsi="Courier New" w:cs="Courier New"/>
          <w:b/>
          <w:sz w:val="18"/>
          <w:szCs w:val="18"/>
        </w:rPr>
        <w:t>XWB1_1WS.EXE /S AUTO</w:t>
      </w:r>
    </w:p>
    <w:p w:rsidR="0009320E" w:rsidRPr="008C42C3" w:rsidRDefault="0009320E" w:rsidP="00EC69F6">
      <w:pPr>
        <w:pStyle w:val="BodyText"/>
      </w:pPr>
      <w:r w:rsidRPr="008C42C3">
        <w:t>The switches must be in UPPERCASE. Follow the procedures on how to run a program non-interactively as described in your operating system</w:t>
      </w:r>
      <w:r w:rsidR="00381C79">
        <w:t>’</w:t>
      </w:r>
      <w:r w:rsidRPr="008C42C3">
        <w:t>s Systems Manual.</w:t>
      </w:r>
    </w:p>
    <w:p w:rsidR="0009320E" w:rsidRPr="008C42C3" w:rsidRDefault="0009320E" w:rsidP="004C4315">
      <w:pPr>
        <w:pStyle w:val="Heading3"/>
      </w:pPr>
      <w:bookmarkStart w:id="407" w:name="_Toc449513280"/>
      <w:r w:rsidRPr="008C42C3">
        <w:lastRenderedPageBreak/>
        <w:t xml:space="preserve">Finish Remaining Installation Tasks </w:t>
      </w:r>
      <w:r w:rsidRPr="008C42C3">
        <w:rPr>
          <w:i/>
        </w:rPr>
        <w:t>(recommended)</w:t>
      </w:r>
      <w:bookmarkEnd w:id="407"/>
    </w:p>
    <w:p w:rsidR="0009320E" w:rsidRPr="008C42C3" w:rsidRDefault="0009320E" w:rsidP="00EC69F6">
      <w:pPr>
        <w:pStyle w:val="BodyText"/>
      </w:pPr>
      <w:r w:rsidRPr="008C42C3">
        <w:t xml:space="preserve">To complete the </w:t>
      </w:r>
      <w:r w:rsidRPr="008C42C3">
        <w:rPr>
          <w:i/>
        </w:rPr>
        <w:t>non</w:t>
      </w:r>
      <w:r w:rsidRPr="008C42C3">
        <w:t>-interactive installati</w:t>
      </w:r>
      <w:r w:rsidR="00C0766F" w:rsidRPr="008C42C3">
        <w:t xml:space="preserve">on, </w:t>
      </w:r>
      <w:r w:rsidR="00845FEF">
        <w:t>f</w:t>
      </w:r>
      <w:r w:rsidR="00C0766F" w:rsidRPr="008C42C3">
        <w:t>ollow the s</w:t>
      </w:r>
      <w:r w:rsidRPr="008C42C3">
        <w:t xml:space="preserve">teps </w:t>
      </w:r>
      <w:r w:rsidR="00C0766F" w:rsidRPr="008C42C3">
        <w:t xml:space="preserve">in Sections </w:t>
      </w:r>
      <w:r w:rsidR="005837D5" w:rsidRPr="008C42C3">
        <w:rPr>
          <w:color w:val="0000FF"/>
          <w:u w:val="single"/>
        </w:rPr>
        <w:fldChar w:fldCharType="begin"/>
      </w:r>
      <w:r w:rsidR="00C0766F" w:rsidRPr="008C42C3">
        <w:rPr>
          <w:color w:val="0000FF"/>
          <w:u w:val="single"/>
        </w:rPr>
        <w:instrText xml:space="preserve"> REF _Ref361752232 \w \h </w:instrText>
      </w:r>
      <w:r w:rsidR="005837D5" w:rsidRPr="008C42C3">
        <w:rPr>
          <w:color w:val="0000FF"/>
          <w:u w:val="single"/>
        </w:rPr>
      </w:r>
      <w:r w:rsidR="005837D5" w:rsidRPr="008C42C3">
        <w:rPr>
          <w:color w:val="0000FF"/>
          <w:u w:val="single"/>
        </w:rPr>
        <w:fldChar w:fldCharType="separate"/>
      </w:r>
      <w:r w:rsidR="00BF1F6F">
        <w:rPr>
          <w:color w:val="0000FF"/>
          <w:u w:val="single"/>
        </w:rPr>
        <w:t>3.1.5</w:t>
      </w:r>
      <w:r w:rsidR="005837D5" w:rsidRPr="008C42C3">
        <w:rPr>
          <w:color w:val="0000FF"/>
          <w:u w:val="single"/>
        </w:rPr>
        <w:fldChar w:fldCharType="end"/>
      </w:r>
      <w:r w:rsidRPr="008C42C3">
        <w:t xml:space="preserve"> – </w:t>
      </w:r>
      <w:r w:rsidR="005837D5" w:rsidRPr="008C42C3">
        <w:rPr>
          <w:color w:val="0000FF"/>
          <w:u w:val="single"/>
        </w:rPr>
        <w:fldChar w:fldCharType="begin"/>
      </w:r>
      <w:r w:rsidR="00C0766F" w:rsidRPr="008C42C3">
        <w:rPr>
          <w:color w:val="0000FF"/>
          <w:u w:val="single"/>
        </w:rPr>
        <w:instrText xml:space="preserve"> REF _Ref361752242 \w \h </w:instrText>
      </w:r>
      <w:r w:rsidR="005837D5" w:rsidRPr="008C42C3">
        <w:rPr>
          <w:color w:val="0000FF"/>
          <w:u w:val="single"/>
        </w:rPr>
      </w:r>
      <w:r w:rsidR="005837D5" w:rsidRPr="008C42C3">
        <w:rPr>
          <w:color w:val="0000FF"/>
          <w:u w:val="single"/>
        </w:rPr>
        <w:fldChar w:fldCharType="separate"/>
      </w:r>
      <w:r w:rsidR="00BF1F6F">
        <w:rPr>
          <w:color w:val="0000FF"/>
          <w:u w:val="single"/>
        </w:rPr>
        <w:t>3.1.6</w:t>
      </w:r>
      <w:r w:rsidR="005837D5" w:rsidRPr="008C42C3">
        <w:rPr>
          <w:color w:val="0000FF"/>
          <w:u w:val="single"/>
        </w:rPr>
        <w:fldChar w:fldCharType="end"/>
      </w:r>
      <w:r w:rsidRPr="008C42C3">
        <w:t xml:space="preserve"> of the </w:t>
      </w:r>
      <w:r w:rsidR="00381C79">
        <w:t>“</w:t>
      </w:r>
      <w:r w:rsidR="005837D5" w:rsidRPr="008C42C3">
        <w:rPr>
          <w:color w:val="0000FF"/>
          <w:u w:val="single"/>
        </w:rPr>
        <w:fldChar w:fldCharType="begin"/>
      </w:r>
      <w:r w:rsidR="00C0766F" w:rsidRPr="008C42C3">
        <w:rPr>
          <w:color w:val="0000FF"/>
          <w:u w:val="single"/>
        </w:rPr>
        <w:instrText xml:space="preserve"> REF _Ref361752150 \h </w:instrText>
      </w:r>
      <w:r w:rsidR="008C42C3">
        <w:rPr>
          <w:color w:val="0000FF"/>
          <w:u w:val="single"/>
        </w:rPr>
        <w:instrText xml:space="preserve"> \* MERGEFORMAT </w:instrText>
      </w:r>
      <w:r w:rsidR="005837D5" w:rsidRPr="008C42C3">
        <w:rPr>
          <w:color w:val="0000FF"/>
          <w:u w:val="single"/>
        </w:rPr>
      </w:r>
      <w:r w:rsidR="005837D5" w:rsidRPr="008C42C3">
        <w:rPr>
          <w:color w:val="0000FF"/>
          <w:u w:val="single"/>
        </w:rPr>
        <w:fldChar w:fldCharType="separate"/>
      </w:r>
      <w:r w:rsidR="00BF1F6F" w:rsidRPr="00BF1F6F">
        <w:rPr>
          <w:color w:val="0000FF"/>
          <w:u w:val="single"/>
        </w:rPr>
        <w:t>Interactive Installation Instructions</w:t>
      </w:r>
      <w:r w:rsidR="005837D5" w:rsidRPr="008C42C3">
        <w:rPr>
          <w:color w:val="0000FF"/>
          <w:u w:val="single"/>
        </w:rPr>
        <w:fldChar w:fldCharType="end"/>
      </w:r>
      <w:r w:rsidR="00535266">
        <w:t>”</w:t>
      </w:r>
      <w:r w:rsidR="00C0766F" w:rsidRPr="008C42C3">
        <w:t xml:space="preserve"> section.</w:t>
      </w:r>
      <w:r w:rsidRPr="008C42C3">
        <w:t xml:space="preserve"> Special workstation management software and/or local procedures may enable you to perform these remaining steps non-interactively.</w:t>
      </w:r>
    </w:p>
    <w:p w:rsidR="00EC69F6" w:rsidRPr="008C42C3" w:rsidRDefault="000B50B8" w:rsidP="000B50B8">
      <w:pPr>
        <w:pStyle w:val="Caution"/>
      </w:pPr>
      <w:r w:rsidRPr="008C42C3">
        <w:rPr>
          <w:noProof/>
          <w:lang w:eastAsia="en-US"/>
        </w:rPr>
        <w:drawing>
          <wp:inline distT="0" distB="0" distL="0" distR="0" wp14:anchorId="7B748859" wp14:editId="409FC9B3">
            <wp:extent cx="409575" cy="409575"/>
            <wp:effectExtent l="0" t="0" r="9525" b="9525"/>
            <wp:docPr id="16" name="Picture 1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w:t>
      </w:r>
      <w:r w:rsidR="00EF700C" w:rsidRPr="008C42C3">
        <w:t xml:space="preserve">CONGRATULATIONS: </w:t>
      </w:r>
      <w:r w:rsidR="00EC69F6" w:rsidRPr="008C42C3">
        <w:t xml:space="preserve">You have now completed the installation of the RPC Broker software on the </w:t>
      </w:r>
      <w:r w:rsidR="00EC69F6" w:rsidRPr="008C42C3">
        <w:rPr>
          <w:bCs/>
          <w:i/>
        </w:rPr>
        <w:t>standard</w:t>
      </w:r>
      <w:r w:rsidR="00EC69F6" w:rsidRPr="008C42C3">
        <w:rPr>
          <w:bCs/>
        </w:rPr>
        <w:t xml:space="preserve"> client workstation</w:t>
      </w:r>
      <w:r w:rsidR="00EC69F6" w:rsidRPr="008C42C3">
        <w:t>.</w:t>
      </w:r>
    </w:p>
    <w:p w:rsidR="00EC69F6" w:rsidRPr="008C42C3" w:rsidRDefault="00EC69F6" w:rsidP="00EC69F6">
      <w:pPr>
        <w:pStyle w:val="BodyText"/>
      </w:pPr>
    </w:p>
    <w:p w:rsidR="0009320E" w:rsidRPr="008C42C3" w:rsidRDefault="0009320E" w:rsidP="00EC69F6">
      <w:pPr>
        <w:pStyle w:val="BodyText"/>
        <w:sectPr w:rsidR="0009320E" w:rsidRPr="008C42C3" w:rsidSect="00431D3C">
          <w:headerReference w:type="even" r:id="rId35"/>
          <w:headerReference w:type="default" r:id="rId36"/>
          <w:pgSz w:w="12240" w:h="15840"/>
          <w:pgMar w:top="1440" w:right="1440" w:bottom="1440" w:left="1440" w:header="720" w:footer="720" w:gutter="0"/>
          <w:cols w:space="720"/>
        </w:sectPr>
      </w:pPr>
      <w:bookmarkStart w:id="408" w:name="_Toc343656769"/>
      <w:bookmarkStart w:id="409" w:name="_Toc343658081"/>
      <w:bookmarkStart w:id="410" w:name="_Toc343658474"/>
      <w:bookmarkStart w:id="411" w:name="_Toc343674060"/>
      <w:bookmarkStart w:id="412" w:name="_Toc345749688"/>
      <w:bookmarkStart w:id="413" w:name="_Toc345836689"/>
      <w:bookmarkStart w:id="414" w:name="_Toc345914745"/>
      <w:bookmarkStart w:id="415" w:name="_Toc345915400"/>
      <w:bookmarkStart w:id="416" w:name="_Toc347633876"/>
      <w:bookmarkStart w:id="417" w:name="_Toc347634094"/>
      <w:bookmarkStart w:id="418" w:name="_Toc347636593"/>
      <w:bookmarkEnd w:id="239"/>
      <w:bookmarkEnd w:id="240"/>
      <w:bookmarkEnd w:id="241"/>
      <w:bookmarkEnd w:id="242"/>
      <w:bookmarkEnd w:id="243"/>
      <w:bookmarkEnd w:id="244"/>
      <w:bookmarkEnd w:id="245"/>
      <w:bookmarkEnd w:id="246"/>
      <w:bookmarkEnd w:id="247"/>
      <w:bookmarkEnd w:id="248"/>
      <w:bookmarkEnd w:id="249"/>
      <w:bookmarkEnd w:id="250"/>
      <w:bookmarkEnd w:id="251"/>
    </w:p>
    <w:p w:rsidR="0009320E" w:rsidRPr="008C42C3" w:rsidRDefault="0009320E" w:rsidP="0066348B">
      <w:pPr>
        <w:pStyle w:val="Heading1"/>
      </w:pPr>
      <w:bookmarkStart w:id="419" w:name="_Ref532871388"/>
      <w:bookmarkStart w:id="420" w:name="_Ref532876887"/>
      <w:bookmarkStart w:id="421" w:name="_Ref532885522"/>
      <w:bookmarkStart w:id="422" w:name="_Ref361752044"/>
      <w:bookmarkStart w:id="423" w:name="_Toc449513281"/>
      <w:r w:rsidRPr="008C42C3">
        <w:rPr>
          <w:i/>
        </w:rPr>
        <w:lastRenderedPageBreak/>
        <w:t>Programmer</w:t>
      </w:r>
      <w:r w:rsidR="003957F8" w:rsidRPr="008C42C3">
        <w:rPr>
          <w:i/>
        </w:rPr>
        <w:t>-only</w:t>
      </w:r>
      <w:r w:rsidRPr="008C42C3">
        <w:t xml:space="preserve"> </w:t>
      </w:r>
      <w:r w:rsidR="004C4315" w:rsidRPr="008C42C3">
        <w:t xml:space="preserve">Client </w:t>
      </w:r>
      <w:r w:rsidRPr="008C42C3">
        <w:t>Workstation</w:t>
      </w:r>
      <w:bookmarkEnd w:id="419"/>
      <w:bookmarkEnd w:id="420"/>
      <w:bookmarkEnd w:id="421"/>
      <w:r w:rsidR="004C4315" w:rsidRPr="008C42C3">
        <w:t xml:space="preserve"> Installation Instructions</w:t>
      </w:r>
      <w:bookmarkEnd w:id="422"/>
      <w:bookmarkEnd w:id="423"/>
    </w:p>
    <w:p w:rsidR="004C4315" w:rsidRPr="008C42C3" w:rsidRDefault="00D17C05" w:rsidP="00D17C05">
      <w:pPr>
        <w:pStyle w:val="Note"/>
        <w:keepNext/>
        <w:keepLines/>
      </w:pPr>
      <w:r w:rsidRPr="008C42C3">
        <w:rPr>
          <w:noProof/>
          <w:lang w:eastAsia="en-US"/>
        </w:rPr>
        <w:drawing>
          <wp:inline distT="0" distB="0" distL="0" distR="0" wp14:anchorId="4D09AC2C" wp14:editId="071EED27">
            <wp:extent cx="304800" cy="304800"/>
            <wp:effectExtent l="0" t="0" r="0" b="0"/>
            <wp:docPr id="9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The installation instructions in this section apply to the following Delphi Versions: </w:t>
      </w:r>
      <w:r w:rsidR="00C04D56">
        <w:t>XE</w:t>
      </w:r>
      <w:r w:rsidR="00643347">
        <w:t>7</w:t>
      </w:r>
      <w:r w:rsidR="00C04D56">
        <w:t>, XE</w:t>
      </w:r>
      <w:r w:rsidR="00643347">
        <w:t>6</w:t>
      </w:r>
      <w:r w:rsidR="00C04D56">
        <w:t>, XE</w:t>
      </w:r>
      <w:r w:rsidR="00643347">
        <w:t>5</w:t>
      </w:r>
      <w:r w:rsidR="00C04D56">
        <w:t>, and XE</w:t>
      </w:r>
      <w:r w:rsidR="00643347">
        <w:t>4</w:t>
      </w:r>
      <w:r w:rsidRPr="008C42C3">
        <w:t>.</w:t>
      </w:r>
    </w:p>
    <w:p w:rsidR="0009320E" w:rsidRPr="008C42C3" w:rsidRDefault="00D17C05" w:rsidP="00D17C05">
      <w:pPr>
        <w:pStyle w:val="Caution"/>
        <w:keepNext/>
        <w:keepLines/>
      </w:pPr>
      <w:r w:rsidRPr="008C42C3">
        <w:rPr>
          <w:noProof/>
          <w:lang w:eastAsia="en-US"/>
        </w:rPr>
        <w:drawing>
          <wp:inline distT="0" distB="0" distL="0" distR="0" wp14:anchorId="487CAA7D" wp14:editId="71A55586">
            <wp:extent cx="409575" cy="409575"/>
            <wp:effectExtent l="0" t="0" r="9525" b="9525"/>
            <wp:docPr id="91" name="Picture 9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t xml:space="preserve">CAUTION: First, determine if you need to follow the installation instructions in this section by consulting the patch installation instructions, the </w:t>
      </w:r>
      <w:r w:rsidR="00F97E14" w:rsidRPr="008C42C3">
        <w:t>XWB_1_1_P</w:t>
      </w:r>
      <w:r w:rsidR="00643347">
        <w:t>6</w:t>
      </w:r>
      <w:r w:rsidR="00F97E14" w:rsidRPr="008C42C3">
        <w:t>0_README.TXT</w:t>
      </w:r>
      <w:r w:rsidRPr="008C42C3">
        <w:t xml:space="preserve"> file, and the </w:t>
      </w:r>
      <w:r w:rsidR="00381C79">
        <w:t>“</w:t>
      </w:r>
      <w:r w:rsidR="00634F91" w:rsidRPr="008C42C3">
        <w:fldChar w:fldCharType="begin"/>
      </w:r>
      <w:r w:rsidR="00634F91" w:rsidRPr="008C42C3">
        <w:instrText xml:space="preserve"> REF _Ref532886257 \h  \* MERGEFORMAT </w:instrText>
      </w:r>
      <w:r w:rsidR="00634F91" w:rsidRPr="008C42C3">
        <w:fldChar w:fldCharType="separate"/>
      </w:r>
      <w:r w:rsidR="00BF1F6F" w:rsidRPr="00BF1F6F">
        <w:rPr>
          <w:color w:val="0000FF"/>
          <w:u w:val="single"/>
        </w:rPr>
        <w:t>Preliminary Considerations</w:t>
      </w:r>
      <w:r w:rsidR="00634F91" w:rsidRPr="008C42C3">
        <w:fldChar w:fldCharType="end"/>
      </w:r>
      <w:r w:rsidR="00535266">
        <w:t>”</w:t>
      </w:r>
      <w:r w:rsidRPr="008C42C3">
        <w:t xml:space="preserve"> section.</w:t>
      </w:r>
    </w:p>
    <w:p w:rsidR="0009320E" w:rsidRPr="008C42C3" w:rsidRDefault="0009320E" w:rsidP="001D762D">
      <w:pPr>
        <w:pStyle w:val="Heading2"/>
      </w:pPr>
      <w:bookmarkStart w:id="424" w:name="_Toc449513282"/>
      <w:r w:rsidRPr="008C42C3">
        <w:t xml:space="preserve">Considerations </w:t>
      </w:r>
      <w:r w:rsidR="001A37F9" w:rsidRPr="008C42C3">
        <w:t>before</w:t>
      </w:r>
      <w:r w:rsidRPr="008C42C3">
        <w:t xml:space="preserve"> Installing the BDK</w:t>
      </w:r>
      <w:bookmarkEnd w:id="424"/>
    </w:p>
    <w:p w:rsidR="00515299" w:rsidRPr="008C42C3" w:rsidRDefault="00515299" w:rsidP="00515299">
      <w:pPr>
        <w:pStyle w:val="BodyText"/>
        <w:keepNext/>
        <w:keepLines/>
      </w:pPr>
      <w:r w:rsidRPr="008C42C3">
        <w:t>Installers should consider the following items before installing the RPC Broker BDK:</w:t>
      </w:r>
    </w:p>
    <w:p w:rsidR="00515299" w:rsidRPr="008C42C3" w:rsidRDefault="00D17C05" w:rsidP="00D17C05">
      <w:pPr>
        <w:pStyle w:val="Caption"/>
      </w:pPr>
      <w:bookmarkStart w:id="425" w:name="_Ref373318148"/>
      <w:bookmarkStart w:id="426" w:name="_Toc448931743"/>
      <w:bookmarkStart w:id="427" w:name="_Toc449513301"/>
      <w:r w:rsidRPr="008C42C3">
        <w:t xml:space="preserve">Table </w:t>
      </w:r>
      <w:r w:rsidR="00FB57D8">
        <w:fldChar w:fldCharType="begin"/>
      </w:r>
      <w:r w:rsidR="00FB57D8">
        <w:instrText xml:space="preserve"> SEQ Table \* ARABIC </w:instrText>
      </w:r>
      <w:r w:rsidR="00FB57D8">
        <w:fldChar w:fldCharType="separate"/>
      </w:r>
      <w:r w:rsidR="00BF1F6F">
        <w:rPr>
          <w:noProof/>
        </w:rPr>
        <w:t>11</w:t>
      </w:r>
      <w:r w:rsidR="00FB57D8">
        <w:rPr>
          <w:noProof/>
        </w:rPr>
        <w:fldChar w:fldCharType="end"/>
      </w:r>
      <w:bookmarkEnd w:id="425"/>
      <w:r w:rsidR="00320A22">
        <w:t>:</w:t>
      </w:r>
      <w:r w:rsidRPr="008C42C3">
        <w:t xml:space="preserve"> Preliminary considerations </w:t>
      </w:r>
      <w:r w:rsidRPr="008C42C3">
        <w:rPr>
          <w:i/>
        </w:rPr>
        <w:t>before</w:t>
      </w:r>
      <w:r w:rsidRPr="008C42C3">
        <w:t xml:space="preserve"> installing the BDK</w:t>
      </w:r>
      <w:bookmarkEnd w:id="426"/>
      <w:bookmarkEnd w:id="427"/>
    </w:p>
    <w:tbl>
      <w:tblPr>
        <w:tblW w:w="0" w:type="auto"/>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4"/>
        <w:gridCol w:w="7308"/>
      </w:tblGrid>
      <w:tr w:rsidR="00515299" w:rsidRPr="008C42C3" w:rsidTr="00515299">
        <w:trPr>
          <w:cantSplit/>
          <w:tblHeader/>
        </w:trPr>
        <w:tc>
          <w:tcPr>
            <w:tcW w:w="2124" w:type="dxa"/>
            <w:shd w:val="pct12" w:color="auto" w:fill="auto"/>
          </w:tcPr>
          <w:p w:rsidR="00515299" w:rsidRPr="008C42C3" w:rsidRDefault="00515299" w:rsidP="00515299">
            <w:pPr>
              <w:pStyle w:val="TableHeading"/>
            </w:pPr>
            <w:bookmarkStart w:id="428" w:name="COL001_TBL015"/>
            <w:bookmarkEnd w:id="428"/>
            <w:r w:rsidRPr="008C42C3">
              <w:t>Item</w:t>
            </w:r>
          </w:p>
        </w:tc>
        <w:tc>
          <w:tcPr>
            <w:tcW w:w="7308" w:type="dxa"/>
            <w:shd w:val="pct12" w:color="auto" w:fill="auto"/>
          </w:tcPr>
          <w:p w:rsidR="00515299" w:rsidRPr="008C42C3" w:rsidRDefault="00515299" w:rsidP="00515299">
            <w:pPr>
              <w:pStyle w:val="TableHeading"/>
            </w:pPr>
            <w:r w:rsidRPr="008C42C3">
              <w:t>Description</w:t>
            </w:r>
          </w:p>
        </w:tc>
      </w:tr>
      <w:tr w:rsidR="00515299" w:rsidRPr="008C42C3" w:rsidTr="00515299">
        <w:trPr>
          <w:cantSplit/>
        </w:trPr>
        <w:tc>
          <w:tcPr>
            <w:tcW w:w="2124" w:type="dxa"/>
          </w:tcPr>
          <w:p w:rsidR="00515299" w:rsidRPr="008C42C3" w:rsidRDefault="00515299" w:rsidP="00515299">
            <w:pPr>
              <w:pStyle w:val="TableText"/>
              <w:keepNext/>
              <w:keepLines/>
              <w:rPr>
                <w:b/>
              </w:rPr>
            </w:pPr>
            <w:r w:rsidRPr="008C42C3">
              <w:rPr>
                <w:b/>
                <w:bCs/>
              </w:rPr>
              <w:t>Installation Sequence</w:t>
            </w:r>
          </w:p>
        </w:tc>
        <w:tc>
          <w:tcPr>
            <w:tcW w:w="7308" w:type="dxa"/>
          </w:tcPr>
          <w:p w:rsidR="00515299" w:rsidRPr="008C42C3" w:rsidRDefault="00515299" w:rsidP="00643347">
            <w:pPr>
              <w:pStyle w:val="TableText"/>
              <w:keepNext/>
              <w:keepLines/>
            </w:pPr>
            <w:r w:rsidRPr="008C42C3">
              <w:t xml:space="preserve">The Programmer Client Workstation installation no longer requires that the </w:t>
            </w:r>
            <w:r w:rsidRPr="008C42C3">
              <w:rPr>
                <w:i/>
              </w:rPr>
              <w:t>standard</w:t>
            </w:r>
            <w:r w:rsidRPr="008C42C3">
              <w:t xml:space="preserve"> client workstation software be installed prior to installing the Programmer Client Workstation.</w:t>
            </w:r>
          </w:p>
        </w:tc>
      </w:tr>
      <w:tr w:rsidR="00515299" w:rsidRPr="008C42C3" w:rsidTr="00515299">
        <w:trPr>
          <w:cantSplit/>
        </w:trPr>
        <w:tc>
          <w:tcPr>
            <w:tcW w:w="2124" w:type="dxa"/>
          </w:tcPr>
          <w:p w:rsidR="00515299" w:rsidRPr="008C42C3" w:rsidRDefault="00515299" w:rsidP="00515299">
            <w:pPr>
              <w:pStyle w:val="TableText"/>
              <w:keepNext/>
              <w:keepLines/>
              <w:rPr>
                <w:b/>
              </w:rPr>
            </w:pPr>
            <w:r w:rsidRPr="008C42C3">
              <w:rPr>
                <w:b/>
                <w:bCs/>
              </w:rPr>
              <w:t>Microsoft</w:t>
            </w:r>
            <w:r w:rsidR="00B56D6E" w:rsidRPr="008D302A">
              <w:rPr>
                <w:vertAlign w:val="superscript"/>
              </w:rPr>
              <w:t>®</w:t>
            </w:r>
            <w:r w:rsidRPr="008C42C3">
              <w:rPr>
                <w:b/>
                <w:bCs/>
              </w:rPr>
              <w:t xml:space="preserve"> Windows Registry Access</w:t>
            </w:r>
          </w:p>
        </w:tc>
        <w:tc>
          <w:tcPr>
            <w:tcW w:w="7308" w:type="dxa"/>
          </w:tcPr>
          <w:p w:rsidR="00515299" w:rsidRPr="008C42C3" w:rsidRDefault="00515299" w:rsidP="00643347">
            <w:pPr>
              <w:pStyle w:val="TableText"/>
              <w:keepNext/>
              <w:keepLines/>
            </w:pPr>
            <w:r w:rsidRPr="008C42C3">
              <w:t>While the RPC Broker</w:t>
            </w:r>
            <w:r w:rsidR="00643347">
              <w:t xml:space="preserve"> Development Kit</w:t>
            </w:r>
            <w:r w:rsidRPr="008C42C3">
              <w:t xml:space="preserve"> installation on the client workstation does </w:t>
            </w:r>
            <w:r w:rsidRPr="008C42C3">
              <w:rPr>
                <w:i/>
              </w:rPr>
              <w:t>not</w:t>
            </w:r>
            <w:r w:rsidRPr="008C42C3">
              <w:t xml:space="preserve"> require Administrator privileges, it does require the ability to write to the HKEY_LOCAL_MACHINE entries under the Software key in the Microsoft Windows Registry.</w:t>
            </w:r>
          </w:p>
        </w:tc>
      </w:tr>
      <w:tr w:rsidR="00515299" w:rsidRPr="008C42C3" w:rsidTr="00515299">
        <w:trPr>
          <w:cantSplit/>
        </w:trPr>
        <w:tc>
          <w:tcPr>
            <w:tcW w:w="2124" w:type="dxa"/>
          </w:tcPr>
          <w:p w:rsidR="00515299" w:rsidRPr="008C42C3" w:rsidRDefault="00515299" w:rsidP="00515299">
            <w:pPr>
              <w:pStyle w:val="TableText"/>
              <w:rPr>
                <w:b/>
              </w:rPr>
            </w:pPr>
            <w:r w:rsidRPr="008C42C3">
              <w:rPr>
                <w:b/>
                <w:bCs/>
              </w:rPr>
              <w:t>Source Code</w:t>
            </w:r>
          </w:p>
        </w:tc>
        <w:tc>
          <w:tcPr>
            <w:tcW w:w="7308" w:type="dxa"/>
          </w:tcPr>
          <w:p w:rsidR="00515299" w:rsidRPr="008C42C3" w:rsidRDefault="00515299" w:rsidP="00A708E2">
            <w:pPr>
              <w:pStyle w:val="TableText"/>
            </w:pPr>
            <w:r w:rsidRPr="008C42C3">
              <w:t xml:space="preserve">The release of the source code does </w:t>
            </w:r>
            <w:r w:rsidRPr="005F0713">
              <w:rPr>
                <w:i/>
              </w:rPr>
              <w:t>not</w:t>
            </w:r>
            <w:r w:rsidRPr="008C42C3">
              <w:t xml:space="preserve"> affect how a developer uses the Broker components or other parts of the BDK.</w:t>
            </w:r>
          </w:p>
          <w:p w:rsidR="00515299" w:rsidRPr="008C42C3" w:rsidRDefault="00D17C05" w:rsidP="00515299">
            <w:pPr>
              <w:pStyle w:val="TableCaution"/>
            </w:pPr>
            <w:r w:rsidRPr="008C42C3">
              <w:rPr>
                <w:noProof/>
              </w:rPr>
              <w:drawing>
                <wp:inline distT="0" distB="0" distL="0" distR="0" wp14:anchorId="6ECEE6E5" wp14:editId="127CCAB7">
                  <wp:extent cx="409575" cy="409575"/>
                  <wp:effectExtent l="0" t="0" r="9525" b="9525"/>
                  <wp:docPr id="92" name="Picture 9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15299" w:rsidRPr="008C42C3">
              <w:t xml:space="preserve"> CAUTION: Modified BDK source code should </w:t>
            </w:r>
            <w:r w:rsidR="00515299" w:rsidRPr="008C42C3">
              <w:rPr>
                <w:i/>
                <w:iCs/>
              </w:rPr>
              <w:t>not</w:t>
            </w:r>
            <w:r w:rsidR="00515299" w:rsidRPr="008C42C3">
              <w:t xml:space="preserve"> be used to create VistA GUI applications.</w:t>
            </w:r>
          </w:p>
          <w:p w:rsidR="00515299" w:rsidRPr="008C42C3" w:rsidRDefault="00D17C05" w:rsidP="00643347">
            <w:pPr>
              <w:pStyle w:val="TableNote"/>
            </w:pPr>
            <w:r w:rsidRPr="008C42C3">
              <w:rPr>
                <w:noProof/>
              </w:rPr>
              <w:drawing>
                <wp:inline distT="0" distB="0" distL="0" distR="0" wp14:anchorId="58799B22" wp14:editId="4C413A39">
                  <wp:extent cx="304800" cy="304800"/>
                  <wp:effectExtent l="0" t="0" r="0" b="0"/>
                  <wp:docPr id="93"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15299" w:rsidRPr="008C42C3">
              <w:rPr>
                <w:b/>
              </w:rPr>
              <w:t xml:space="preserve"> NOTE:</w:t>
            </w:r>
            <w:r w:rsidR="00515299" w:rsidRPr="008C42C3">
              <w:t xml:space="preserve"> Suggestions for changes to the BDK should be done via </w:t>
            </w:r>
            <w:r w:rsidR="003173F4">
              <w:t>Service Desk Manager (SDM)</w:t>
            </w:r>
            <w:r w:rsidR="00515299" w:rsidRPr="008C42C3">
              <w:t xml:space="preserve"> (for bugs) or </w:t>
            </w:r>
            <w:r w:rsidR="00643347">
              <w:t>NSR</w:t>
            </w:r>
            <w:r w:rsidR="00643347" w:rsidRPr="008C42C3">
              <w:t xml:space="preserve"> </w:t>
            </w:r>
            <w:r w:rsidR="00515299" w:rsidRPr="008C42C3">
              <w:t>(for enhancements) for review and possible inclusion in another patch.</w:t>
            </w:r>
          </w:p>
        </w:tc>
      </w:tr>
      <w:tr w:rsidR="00515299" w:rsidRPr="008C42C3" w:rsidTr="00515299">
        <w:trPr>
          <w:cantSplit/>
        </w:trPr>
        <w:tc>
          <w:tcPr>
            <w:tcW w:w="2124" w:type="dxa"/>
          </w:tcPr>
          <w:p w:rsidR="00515299" w:rsidRPr="008C42C3" w:rsidRDefault="00515299" w:rsidP="00515299">
            <w:pPr>
              <w:pStyle w:val="TableText"/>
              <w:rPr>
                <w:b/>
              </w:rPr>
            </w:pPr>
            <w:r w:rsidRPr="008C42C3">
              <w:rPr>
                <w:b/>
                <w:bCs/>
              </w:rPr>
              <w:lastRenderedPageBreak/>
              <w:t>Design-time and Run-time Packages</w:t>
            </w:r>
          </w:p>
        </w:tc>
        <w:tc>
          <w:tcPr>
            <w:tcW w:w="7308" w:type="dxa"/>
          </w:tcPr>
          <w:p w:rsidR="00670E35" w:rsidRPr="008C42C3" w:rsidRDefault="00515299" w:rsidP="00A708E2">
            <w:pPr>
              <w:pStyle w:val="TableText"/>
            </w:pPr>
            <w:r w:rsidRPr="008C42C3">
              <w:t>The BDK has separate run-time and design-time packages. The packages are</w:t>
            </w:r>
            <w:r w:rsidR="00670E35" w:rsidRPr="008C42C3">
              <w:t xml:space="preserve"> as follows:</w:t>
            </w:r>
          </w:p>
          <w:p w:rsidR="00670E35" w:rsidRPr="008C42C3" w:rsidRDefault="00515299" w:rsidP="00670E35">
            <w:pPr>
              <w:pStyle w:val="TableListBullet"/>
            </w:pPr>
            <w:r w:rsidRPr="008C42C3">
              <w:t>XWB_</w:t>
            </w:r>
            <w:r w:rsidR="00503920" w:rsidRPr="008C42C3">
              <w:rPr>
                <w:b/>
                <w:bCs/>
              </w:rPr>
              <w:t>D</w:t>
            </w:r>
            <w:r w:rsidR="00503920" w:rsidRPr="008C42C3">
              <w:rPr>
                <w:b/>
                <w:bCs/>
                <w:i/>
              </w:rPr>
              <w:t>XEn</w:t>
            </w:r>
          </w:p>
          <w:p w:rsidR="00670E35" w:rsidRPr="008C42C3" w:rsidRDefault="00515299" w:rsidP="00670E35">
            <w:pPr>
              <w:pStyle w:val="TableListBullet"/>
            </w:pPr>
            <w:r w:rsidRPr="008C42C3">
              <w:t>XWB_</w:t>
            </w:r>
            <w:r w:rsidR="00503920" w:rsidRPr="008C42C3">
              <w:rPr>
                <w:b/>
                <w:bCs/>
              </w:rPr>
              <w:t>R</w:t>
            </w:r>
            <w:r w:rsidR="00503920" w:rsidRPr="008C42C3">
              <w:rPr>
                <w:b/>
                <w:bCs/>
                <w:i/>
              </w:rPr>
              <w:t>XEn</w:t>
            </w:r>
          </w:p>
          <w:p w:rsidR="00670E35" w:rsidRPr="008C42C3" w:rsidRDefault="00670E35" w:rsidP="00A708E2">
            <w:pPr>
              <w:pStyle w:val="TableText"/>
            </w:pPr>
            <w:r w:rsidRPr="008C42C3">
              <w:t>Where:</w:t>
            </w:r>
          </w:p>
          <w:p w:rsidR="00670E35" w:rsidRPr="008C42C3" w:rsidRDefault="00381C79" w:rsidP="00670E35">
            <w:pPr>
              <w:pStyle w:val="TableListBullet"/>
            </w:pPr>
            <w:r>
              <w:t>“</w:t>
            </w:r>
            <w:r w:rsidR="00515299" w:rsidRPr="008C42C3">
              <w:rPr>
                <w:b/>
                <w:bCs/>
              </w:rPr>
              <w:t>D</w:t>
            </w:r>
            <w:r>
              <w:t>”</w:t>
            </w:r>
            <w:r w:rsidR="00670E35" w:rsidRPr="008C42C3">
              <w:t>—Design-time</w:t>
            </w:r>
          </w:p>
          <w:p w:rsidR="00670E35" w:rsidRPr="008C42C3" w:rsidRDefault="00381C79" w:rsidP="00670E35">
            <w:pPr>
              <w:pStyle w:val="TableListBullet"/>
            </w:pPr>
            <w:r>
              <w:t>“</w:t>
            </w:r>
            <w:r w:rsidR="00515299" w:rsidRPr="008C42C3">
              <w:rPr>
                <w:b/>
                <w:bCs/>
              </w:rPr>
              <w:t>R</w:t>
            </w:r>
            <w:r>
              <w:t>”</w:t>
            </w:r>
            <w:r w:rsidR="00670E35" w:rsidRPr="008C42C3">
              <w:t>—</w:t>
            </w:r>
            <w:r w:rsidR="00515299" w:rsidRPr="008C42C3">
              <w:t>Run-time</w:t>
            </w:r>
          </w:p>
          <w:p w:rsidR="00670E35" w:rsidRPr="008C42C3" w:rsidRDefault="00381C79" w:rsidP="00670E35">
            <w:pPr>
              <w:pStyle w:val="TableListBullet"/>
            </w:pPr>
            <w:r>
              <w:t>“</w:t>
            </w:r>
            <w:r w:rsidR="00503920" w:rsidRPr="008C42C3">
              <w:rPr>
                <w:b/>
                <w:bCs/>
                <w:i/>
              </w:rPr>
              <w:t>XEn</w:t>
            </w:r>
            <w:r>
              <w:t>”</w:t>
            </w:r>
            <w:r w:rsidR="00670E35" w:rsidRPr="008C42C3">
              <w:t>—N</w:t>
            </w:r>
            <w:r w:rsidR="00515299" w:rsidRPr="008C42C3">
              <w:t>umber indicating the version of Delphi with which it should be used (e.g., XWB_</w:t>
            </w:r>
            <w:r w:rsidR="00095AF6">
              <w:t>DXE7</w:t>
            </w:r>
            <w:r w:rsidR="00503920" w:rsidRPr="008C42C3">
              <w:t xml:space="preserve"> </w:t>
            </w:r>
            <w:r w:rsidR="00515299" w:rsidRPr="008C42C3">
              <w:t xml:space="preserve">is the design-time package for Delphi </w:t>
            </w:r>
            <w:r w:rsidR="00095AF6">
              <w:t>XE7</w:t>
            </w:r>
            <w:r w:rsidR="00515299" w:rsidRPr="008C42C3">
              <w:t>).</w:t>
            </w:r>
          </w:p>
          <w:p w:rsidR="00515299" w:rsidRPr="008C42C3" w:rsidRDefault="00515299" w:rsidP="00A708E2">
            <w:pPr>
              <w:pStyle w:val="TableText"/>
              <w:rPr>
                <w:i/>
                <w:iCs/>
              </w:rPr>
            </w:pPr>
            <w:r w:rsidRPr="008C42C3">
              <w:t xml:space="preserve">The run-time package should </w:t>
            </w:r>
            <w:r w:rsidRPr="005F0713">
              <w:rPr>
                <w:i/>
              </w:rPr>
              <w:t>not</w:t>
            </w:r>
            <w:r w:rsidRPr="008C42C3">
              <w:t xml:space="preserve"> be used to create executables that depend on a separate XWB_</w:t>
            </w:r>
            <w:r w:rsidR="00503920" w:rsidRPr="008C42C3">
              <w:t>RXEn</w:t>
            </w:r>
            <w:r w:rsidRPr="008C42C3">
              <w:t>.bpl installed on client workstations. There is no procedure in place at this time to reliably install the correct version of the run-time bpl on client workstations</w:t>
            </w:r>
            <w:r w:rsidRPr="008C42C3">
              <w:rPr>
                <w:i/>
                <w:iCs/>
              </w:rPr>
              <w:t>.</w:t>
            </w:r>
          </w:p>
          <w:p w:rsidR="00515299" w:rsidRPr="008C42C3" w:rsidRDefault="005B61F2" w:rsidP="00515299">
            <w:pPr>
              <w:pStyle w:val="TableCaution"/>
            </w:pPr>
            <w:r w:rsidRPr="008C42C3">
              <w:rPr>
                <w:noProof/>
              </w:rPr>
              <w:drawing>
                <wp:inline distT="0" distB="0" distL="0" distR="0" wp14:anchorId="7D63727F" wp14:editId="6B2C7183">
                  <wp:extent cx="409575" cy="409575"/>
                  <wp:effectExtent l="0" t="0" r="9525" b="9525"/>
                  <wp:docPr id="94" name="Picture 9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515299" w:rsidRPr="008C42C3">
              <w:t xml:space="preserve"> CAUTION: Do </w:t>
            </w:r>
            <w:r w:rsidR="00515299" w:rsidRPr="008C42C3">
              <w:rPr>
                <w:i/>
                <w:iCs/>
              </w:rPr>
              <w:t>not</w:t>
            </w:r>
            <w:r w:rsidR="00515299" w:rsidRPr="008C42C3">
              <w:t xml:space="preserve"> compile your project so that it relies on dynamic linking with the BDK</w:t>
            </w:r>
            <w:r w:rsidR="00381C79">
              <w:t>’</w:t>
            </w:r>
            <w:r w:rsidR="00515299" w:rsidRPr="008C42C3">
              <w:t xml:space="preserve">s run-time package; that is, do </w:t>
            </w:r>
            <w:r w:rsidR="00515299" w:rsidRPr="008C42C3">
              <w:rPr>
                <w:i/>
                <w:iCs/>
              </w:rPr>
              <w:t>not</w:t>
            </w:r>
            <w:r w:rsidR="00515299" w:rsidRPr="008C42C3">
              <w:t xml:space="preserve"> check the </w:t>
            </w:r>
            <w:r w:rsidR="00381C79">
              <w:t>“</w:t>
            </w:r>
            <w:r w:rsidR="00515299" w:rsidRPr="008C42C3">
              <w:t>Build with runtime packages</w:t>
            </w:r>
            <w:r w:rsidR="00381C79">
              <w:t>”</w:t>
            </w:r>
            <w:r w:rsidR="00515299" w:rsidRPr="008C42C3">
              <w:t xml:space="preserve"> box on the Packages tab of the Project Options dialogue.</w:t>
            </w:r>
          </w:p>
        </w:tc>
      </w:tr>
      <w:tr w:rsidR="00515299" w:rsidRPr="008C42C3" w:rsidTr="00515299">
        <w:trPr>
          <w:cantSplit/>
        </w:trPr>
        <w:tc>
          <w:tcPr>
            <w:tcW w:w="2124" w:type="dxa"/>
          </w:tcPr>
          <w:p w:rsidR="00515299" w:rsidRPr="008C42C3" w:rsidRDefault="00515299" w:rsidP="00515299">
            <w:pPr>
              <w:pStyle w:val="TableText"/>
              <w:rPr>
                <w:b/>
              </w:rPr>
            </w:pPr>
            <w:r w:rsidRPr="008C42C3">
              <w:rPr>
                <w:b/>
                <w:bCs/>
              </w:rPr>
              <w:t>Package Dependencies</w:t>
            </w:r>
          </w:p>
        </w:tc>
        <w:tc>
          <w:tcPr>
            <w:tcW w:w="7308" w:type="dxa"/>
          </w:tcPr>
          <w:p w:rsidR="00515299" w:rsidRPr="008C42C3" w:rsidRDefault="00515299" w:rsidP="00A708E2">
            <w:pPr>
              <w:pStyle w:val="TableText"/>
            </w:pPr>
            <w:r w:rsidRPr="008C42C3">
              <w:t xml:space="preserve">A Package may have been defined to </w:t>
            </w:r>
            <w:r w:rsidRPr="008C42C3">
              <w:rPr>
                <w:i/>
                <w:iCs/>
              </w:rPr>
              <w:t>require</w:t>
            </w:r>
            <w:r w:rsidRPr="008C42C3">
              <w:t xml:space="preserve"> the Broker package. Patch XWB*1.1*14 changed the identity of the Broker design-time package. If you try to install a package into the Delphi IDE that requires the Broker, you may receive an error message similar to the following:</w:t>
            </w:r>
          </w:p>
          <w:p w:rsidR="00515299" w:rsidRPr="008C42C3" w:rsidRDefault="00515299" w:rsidP="00EF700C">
            <w:pPr>
              <w:pStyle w:val="TableCode"/>
            </w:pPr>
            <w:r w:rsidRPr="008C42C3">
              <w:t>Can</w:t>
            </w:r>
            <w:r w:rsidR="00381C79">
              <w:t>’</w:t>
            </w:r>
            <w:r w:rsidRPr="008C42C3">
              <w:t>t load package &lt;Package1&gt;.</w:t>
            </w:r>
            <w:r w:rsidR="00EF700C" w:rsidRPr="008C42C3">
              <w:br/>
            </w:r>
            <w:r w:rsidRPr="008C42C3">
              <w:t>One of the library files needed to run this package cannot be found.</w:t>
            </w:r>
          </w:p>
          <w:p w:rsidR="00535266" w:rsidRDefault="00515299" w:rsidP="00535266">
            <w:pPr>
              <w:pStyle w:val="TableText"/>
            </w:pPr>
            <w:r w:rsidRPr="008C42C3">
              <w:t>To resolve this problem</w:t>
            </w:r>
            <w:r w:rsidR="00535266">
              <w:t>:</w:t>
            </w:r>
          </w:p>
          <w:p w:rsidR="00535266" w:rsidRPr="00535266" w:rsidRDefault="00515299" w:rsidP="00535266">
            <w:pPr>
              <w:pStyle w:val="TableListNumber"/>
            </w:pPr>
            <w:r w:rsidRPr="00535266">
              <w:t>Open the DPK file associated with that package</w:t>
            </w:r>
            <w:r w:rsidR="00535266" w:rsidRPr="00535266">
              <w:t>.</w:t>
            </w:r>
          </w:p>
          <w:p w:rsidR="00535266" w:rsidRPr="00535266" w:rsidRDefault="00535266" w:rsidP="00535266">
            <w:pPr>
              <w:pStyle w:val="TableListNumber"/>
            </w:pPr>
            <w:r w:rsidRPr="00535266">
              <w:t>D</w:t>
            </w:r>
            <w:r w:rsidR="00515299" w:rsidRPr="00535266">
              <w:t xml:space="preserve">elete the reference to the old version of the Broker in the </w:t>
            </w:r>
            <w:r w:rsidRPr="00535266">
              <w:t>“</w:t>
            </w:r>
            <w:r w:rsidR="00515299" w:rsidRPr="00535266">
              <w:t>Requires</w:t>
            </w:r>
            <w:r w:rsidRPr="00535266">
              <w:t>”</w:t>
            </w:r>
            <w:r w:rsidR="00515299" w:rsidRPr="00535266">
              <w:t xml:space="preserve"> section</w:t>
            </w:r>
            <w:r>
              <w:t>.</w:t>
            </w:r>
          </w:p>
          <w:p w:rsidR="00535266" w:rsidRPr="00535266" w:rsidRDefault="00535266" w:rsidP="00535266">
            <w:pPr>
              <w:pStyle w:val="TableListNumber"/>
            </w:pPr>
            <w:r w:rsidRPr="00535266">
              <w:t>A</w:t>
            </w:r>
            <w:r w:rsidR="00515299" w:rsidRPr="00535266">
              <w:t>dd a reference to the design-time Broker package (XWB_</w:t>
            </w:r>
            <w:r w:rsidR="00503920" w:rsidRPr="00535266">
              <w:t>DXEn</w:t>
            </w:r>
            <w:r w:rsidR="00515299" w:rsidRPr="00535266">
              <w:t xml:space="preserve">) into the </w:t>
            </w:r>
            <w:r w:rsidRPr="00535266">
              <w:t>“</w:t>
            </w:r>
            <w:r w:rsidR="00515299" w:rsidRPr="00535266">
              <w:t>Requires</w:t>
            </w:r>
            <w:r w:rsidRPr="00535266">
              <w:t>”</w:t>
            </w:r>
            <w:r w:rsidR="00515299" w:rsidRPr="00535266">
              <w:t xml:space="preserve"> section</w:t>
            </w:r>
            <w:r w:rsidRPr="00535266">
              <w:t>.</w:t>
            </w:r>
          </w:p>
          <w:p w:rsidR="00515299" w:rsidRPr="008C42C3" w:rsidRDefault="00535266" w:rsidP="00535266">
            <w:pPr>
              <w:pStyle w:val="TableListNumber"/>
            </w:pPr>
            <w:r w:rsidRPr="00535266">
              <w:t>R</w:t>
            </w:r>
            <w:r w:rsidR="00515299" w:rsidRPr="00535266">
              <w:t>ecompile and install the package.</w:t>
            </w:r>
          </w:p>
        </w:tc>
      </w:tr>
      <w:tr w:rsidR="00515299" w:rsidRPr="008C42C3" w:rsidTr="00515299">
        <w:trPr>
          <w:cantSplit/>
        </w:trPr>
        <w:tc>
          <w:tcPr>
            <w:tcW w:w="2124" w:type="dxa"/>
          </w:tcPr>
          <w:p w:rsidR="00515299" w:rsidRPr="008C42C3" w:rsidRDefault="00515299" w:rsidP="00515299">
            <w:pPr>
              <w:pStyle w:val="TableText"/>
              <w:rPr>
                <w:b/>
              </w:rPr>
            </w:pPr>
            <w:r w:rsidRPr="008C42C3">
              <w:rPr>
                <w:b/>
                <w:bCs/>
                <w:snapToGrid w:val="0"/>
              </w:rPr>
              <w:lastRenderedPageBreak/>
              <w:t>Component Dependencies</w:t>
            </w:r>
          </w:p>
        </w:tc>
        <w:tc>
          <w:tcPr>
            <w:tcW w:w="7308" w:type="dxa"/>
          </w:tcPr>
          <w:p w:rsidR="00515299" w:rsidRPr="008C42C3" w:rsidRDefault="00515299" w:rsidP="00A708E2">
            <w:pPr>
              <w:pStyle w:val="TableText"/>
              <w:rPr>
                <w:snapToGrid w:val="0"/>
              </w:rPr>
            </w:pPr>
            <w:r w:rsidRPr="008C42C3">
              <w:rPr>
                <w:snapToGrid w:val="0"/>
              </w:rPr>
              <w:t>Some VA-developed components may reference the TRPCBroker component. If you develop applications using such components, be aware that installing a newer version of the TRPCBroker component may cause incompatibilities, until the Broker-dependent components have been recompiled with the new version of the TRPCBroker component. Any such incompatibilities would show up as a compilation error:</w:t>
            </w:r>
          </w:p>
          <w:p w:rsidR="00515299" w:rsidRPr="008C42C3" w:rsidRDefault="00515299" w:rsidP="00EF700C">
            <w:pPr>
              <w:pStyle w:val="TableCode"/>
              <w:rPr>
                <w:snapToGrid w:val="0"/>
              </w:rPr>
            </w:pPr>
            <w:r w:rsidRPr="008C42C3">
              <w:rPr>
                <w:snapToGrid w:val="0"/>
              </w:rPr>
              <w:t>Unit &lt;Unit1&gt; was compiled with a different version of &lt;Unit2&gt;</w:t>
            </w:r>
          </w:p>
          <w:p w:rsidR="00515299" w:rsidRPr="008C42C3" w:rsidRDefault="00515299" w:rsidP="00A708E2">
            <w:pPr>
              <w:pStyle w:val="TableText"/>
              <w:rPr>
                <w:snapToGrid w:val="0"/>
                <w:color w:val="000000"/>
              </w:rPr>
            </w:pPr>
            <w:r w:rsidRPr="008C42C3">
              <w:rPr>
                <w:snapToGrid w:val="0"/>
                <w:color w:val="000000"/>
              </w:rPr>
              <w:t>To resolve this problem, you need to either of the following:</w:t>
            </w:r>
          </w:p>
          <w:p w:rsidR="00515299" w:rsidRPr="003173F4" w:rsidRDefault="00515299" w:rsidP="003173F4">
            <w:pPr>
              <w:pStyle w:val="TableListBullet"/>
              <w:numPr>
                <w:ilvl w:val="0"/>
                <w:numId w:val="3"/>
              </w:numPr>
              <w:tabs>
                <w:tab w:val="clear" w:pos="1080"/>
              </w:tabs>
              <w:ind w:left="702"/>
            </w:pPr>
            <w:r w:rsidRPr="003173F4">
              <w:t>Obtain the source code for the components so that you can recompile the components with the new BDK units.</w:t>
            </w:r>
          </w:p>
          <w:p w:rsidR="00515299" w:rsidRPr="008C42C3" w:rsidRDefault="00515299" w:rsidP="005B61F2">
            <w:pPr>
              <w:pStyle w:val="TableListBullet"/>
            </w:pPr>
            <w:r w:rsidRPr="008C42C3">
              <w:t>Obtain a compiled version of their component that was compiled with the same version of the BDK you are using.</w:t>
            </w:r>
          </w:p>
          <w:p w:rsidR="00515299" w:rsidRPr="008C42C3" w:rsidRDefault="00515299" w:rsidP="00515299">
            <w:pPr>
              <w:pStyle w:val="TableText"/>
            </w:pPr>
            <w:r w:rsidRPr="008C42C3">
              <w:rPr>
                <w:snapToGrid w:val="0"/>
                <w:color w:val="000000"/>
              </w:rPr>
              <w:t>The VA FileMan Delphi Components (FMDC) is one example of a package whose source code references the TRPCBroker component. Patch FMDC*1.0*1 was released to issue the FMDC source code, so that you can easily recompile FMDC whenever new BDKs are released.</w:t>
            </w:r>
          </w:p>
        </w:tc>
      </w:tr>
      <w:tr w:rsidR="00515299" w:rsidRPr="008C42C3" w:rsidTr="00515299">
        <w:trPr>
          <w:cantSplit/>
        </w:trPr>
        <w:tc>
          <w:tcPr>
            <w:tcW w:w="2124" w:type="dxa"/>
          </w:tcPr>
          <w:p w:rsidR="00515299" w:rsidRPr="008C42C3" w:rsidRDefault="00515299" w:rsidP="00503920">
            <w:pPr>
              <w:pStyle w:val="TableText"/>
              <w:rPr>
                <w:b/>
                <w:bCs/>
                <w:snapToGrid w:val="0"/>
              </w:rPr>
            </w:pPr>
            <w:r w:rsidRPr="008C42C3">
              <w:rPr>
                <w:b/>
                <w:bCs/>
              </w:rPr>
              <w:t xml:space="preserve">Delphi </w:t>
            </w:r>
            <w:r w:rsidR="00503920" w:rsidRPr="008C42C3">
              <w:rPr>
                <w:b/>
                <w:bCs/>
              </w:rPr>
              <w:t>XE</w:t>
            </w:r>
            <w:r w:rsidR="00503920" w:rsidRPr="00492BE3">
              <w:rPr>
                <w:b/>
                <w:bCs/>
                <w:i/>
              </w:rPr>
              <w:t>n</w:t>
            </w:r>
            <w:r w:rsidRPr="008C42C3">
              <w:rPr>
                <w:b/>
                <w:bCs/>
              </w:rPr>
              <w:t xml:space="preserve"> Standard Edition</w:t>
            </w:r>
          </w:p>
        </w:tc>
        <w:tc>
          <w:tcPr>
            <w:tcW w:w="7308" w:type="dxa"/>
          </w:tcPr>
          <w:p w:rsidR="00515299" w:rsidRPr="008C42C3" w:rsidRDefault="00515299" w:rsidP="00670E35">
            <w:pPr>
              <w:pStyle w:val="TableText"/>
              <w:rPr>
                <w:rFonts w:eastAsia="MS Mincho"/>
              </w:rPr>
            </w:pPr>
            <w:r w:rsidRPr="008C42C3">
              <w:rPr>
                <w:rFonts w:eastAsia="MS Mincho"/>
              </w:rPr>
              <w:t xml:space="preserve">Delphi </w:t>
            </w:r>
            <w:r w:rsidR="00670E35" w:rsidRPr="008C42C3">
              <w:rPr>
                <w:rFonts w:eastAsia="MS Mincho"/>
              </w:rPr>
              <w:t>comes in three flavors:</w:t>
            </w:r>
          </w:p>
          <w:p w:rsidR="00670E35" w:rsidRPr="008C42C3" w:rsidRDefault="00670E35" w:rsidP="00670E35">
            <w:pPr>
              <w:pStyle w:val="TableListBullet"/>
              <w:rPr>
                <w:rFonts w:eastAsia="MS Mincho"/>
              </w:rPr>
            </w:pPr>
            <w:r w:rsidRPr="008C42C3">
              <w:rPr>
                <w:rFonts w:eastAsia="MS Mincho"/>
              </w:rPr>
              <w:t>Standard</w:t>
            </w:r>
          </w:p>
          <w:p w:rsidR="00515299" w:rsidRPr="008C42C3" w:rsidRDefault="00515299" w:rsidP="00670E35">
            <w:pPr>
              <w:pStyle w:val="TableListBullet"/>
              <w:rPr>
                <w:rFonts w:eastAsia="MS Mincho"/>
              </w:rPr>
            </w:pPr>
            <w:r w:rsidRPr="008C42C3">
              <w:rPr>
                <w:rFonts w:eastAsia="MS Mincho"/>
              </w:rPr>
              <w:t>Professional</w:t>
            </w:r>
          </w:p>
          <w:p w:rsidR="00515299" w:rsidRPr="008C42C3" w:rsidRDefault="00515299" w:rsidP="00670E35">
            <w:pPr>
              <w:pStyle w:val="TableListBullet"/>
              <w:rPr>
                <w:rFonts w:eastAsia="MS Mincho"/>
              </w:rPr>
            </w:pPr>
            <w:r w:rsidRPr="008C42C3">
              <w:rPr>
                <w:rFonts w:eastAsia="MS Mincho"/>
              </w:rPr>
              <w:t>Enterprise</w:t>
            </w:r>
          </w:p>
          <w:p w:rsidR="00515299" w:rsidRPr="008C42C3" w:rsidRDefault="00515299" w:rsidP="00A708E2">
            <w:pPr>
              <w:pStyle w:val="TableText"/>
              <w:rPr>
                <w:rFonts w:eastAsia="MS Mincho"/>
              </w:rPr>
            </w:pPr>
            <w:r w:rsidRPr="008C42C3">
              <w:rPr>
                <w:rFonts w:eastAsia="MS Mincho"/>
              </w:rPr>
              <w:t xml:space="preserve">The Standard editions of Delphi are targeted mainly at students, and as such leaves out many features. The Standard Editions do </w:t>
            </w:r>
            <w:r w:rsidRPr="005F0713">
              <w:rPr>
                <w:rFonts w:eastAsia="MS Mincho"/>
                <w:i/>
              </w:rPr>
              <w:t>not</w:t>
            </w:r>
            <w:r w:rsidRPr="008C42C3">
              <w:rPr>
                <w:rFonts w:eastAsia="MS Mincho"/>
              </w:rPr>
              <w:t xml:space="preserve"> ship with Delphi</w:t>
            </w:r>
            <w:r w:rsidR="00381C79">
              <w:rPr>
                <w:rFonts w:eastAsia="MS Mincho"/>
              </w:rPr>
              <w:t>’</w:t>
            </w:r>
            <w:r w:rsidRPr="008C42C3">
              <w:rPr>
                <w:rFonts w:eastAsia="MS Mincho"/>
              </w:rPr>
              <w:t xml:space="preserve">s OpenHelp help system. This makes it difficult to integrate the BDK help with Delphi </w:t>
            </w:r>
            <w:r w:rsidR="00503920" w:rsidRPr="008C42C3">
              <w:rPr>
                <w:rFonts w:eastAsia="MS Mincho"/>
              </w:rPr>
              <w:t>XE</w:t>
            </w:r>
            <w:r w:rsidR="00503920" w:rsidRPr="00492BE3">
              <w:rPr>
                <w:rFonts w:eastAsia="MS Mincho"/>
                <w:i/>
              </w:rPr>
              <w:t>n</w:t>
            </w:r>
            <w:r w:rsidRPr="008C42C3">
              <w:rPr>
                <w:rFonts w:eastAsia="MS Mincho"/>
              </w:rPr>
              <w:t>, Standard Editions.</w:t>
            </w:r>
          </w:p>
          <w:p w:rsidR="00515299" w:rsidRPr="008C42C3" w:rsidRDefault="00912E69" w:rsidP="00503920">
            <w:pPr>
              <w:pStyle w:val="TableCaution"/>
              <w:rPr>
                <w:snapToGrid w:val="0"/>
              </w:rPr>
            </w:pPr>
            <w:r w:rsidRPr="008C42C3">
              <w:rPr>
                <w:noProof/>
              </w:rPr>
              <w:drawing>
                <wp:inline distT="0" distB="0" distL="0" distR="0" wp14:anchorId="230BA6B4" wp14:editId="11070177">
                  <wp:extent cx="409575" cy="409575"/>
                  <wp:effectExtent l="0" t="0" r="9525" b="9525"/>
                  <wp:docPr id="95" name="Picture 9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rPr>
                <w:rFonts w:eastAsia="MS Mincho"/>
              </w:rPr>
              <w:t xml:space="preserve"> CAUTION: </w:t>
            </w:r>
            <w:r w:rsidR="00515299" w:rsidRPr="008C42C3">
              <w:rPr>
                <w:rFonts w:eastAsia="MS Mincho"/>
              </w:rPr>
              <w:t xml:space="preserve">We do </w:t>
            </w:r>
            <w:r w:rsidR="00515299" w:rsidRPr="008C42C3">
              <w:rPr>
                <w:rFonts w:eastAsia="MS Mincho"/>
                <w:i/>
                <w:iCs/>
              </w:rPr>
              <w:t>not</w:t>
            </w:r>
            <w:r w:rsidR="00515299" w:rsidRPr="008C42C3">
              <w:rPr>
                <w:rFonts w:eastAsia="MS Mincho"/>
              </w:rPr>
              <w:t xml:space="preserve"> recommend using the Standard Editions of Delphi for RPC Broker development at this time.</w:t>
            </w:r>
          </w:p>
        </w:tc>
      </w:tr>
    </w:tbl>
    <w:p w:rsidR="00515299" w:rsidRPr="008C42C3" w:rsidRDefault="00515299" w:rsidP="00362653">
      <w:pPr>
        <w:pStyle w:val="BodyText6"/>
      </w:pPr>
    </w:p>
    <w:p w:rsidR="0009320E" w:rsidRPr="008C42C3" w:rsidRDefault="0009320E" w:rsidP="001D762D">
      <w:pPr>
        <w:pStyle w:val="Heading2"/>
      </w:pPr>
      <w:bookmarkStart w:id="429" w:name="_Toc449513283"/>
      <w:r w:rsidRPr="008C42C3">
        <w:t>Confirm Distribution Files</w:t>
      </w:r>
      <w:r w:rsidR="00E03187" w:rsidRPr="008C42C3">
        <w:t xml:space="preserve"> </w:t>
      </w:r>
      <w:r w:rsidR="00E03187" w:rsidRPr="000629B4">
        <w:rPr>
          <w:i/>
        </w:rPr>
        <w:t>(recommended)</w:t>
      </w:r>
      <w:bookmarkEnd w:id="429"/>
    </w:p>
    <w:p w:rsidR="0009320E" w:rsidRPr="008C42C3" w:rsidRDefault="0009320E" w:rsidP="00515299">
      <w:pPr>
        <w:pStyle w:val="BodyText"/>
        <w:keepNext/>
        <w:keepLines/>
      </w:pPr>
      <w:r w:rsidRPr="008C42C3">
        <w:t xml:space="preserve">Use the following files to install the BDK for Delphi </w:t>
      </w:r>
      <w:r w:rsidR="00643347">
        <w:t>XE7</w:t>
      </w:r>
      <w:r w:rsidR="00C04D56">
        <w:t xml:space="preserve">, </w:t>
      </w:r>
      <w:r w:rsidR="00643347">
        <w:t>XE6</w:t>
      </w:r>
      <w:r w:rsidR="00C04D56">
        <w:t xml:space="preserve">, </w:t>
      </w:r>
      <w:r w:rsidR="00643347">
        <w:t>XE5</w:t>
      </w:r>
      <w:r w:rsidR="00C04D56">
        <w:t xml:space="preserve">, or </w:t>
      </w:r>
      <w:r w:rsidR="00643347">
        <w:t>XE4</w:t>
      </w:r>
      <w:r w:rsidRPr="008C42C3">
        <w:t>:</w:t>
      </w:r>
    </w:p>
    <w:p w:rsidR="002F0171" w:rsidRPr="008C42C3" w:rsidRDefault="00912E69" w:rsidP="00912E69">
      <w:pPr>
        <w:pStyle w:val="Caption"/>
      </w:pPr>
      <w:bookmarkStart w:id="430" w:name="_Ref373319126"/>
      <w:bookmarkStart w:id="431" w:name="_Toc448931744"/>
      <w:bookmarkStart w:id="432" w:name="_Toc449513302"/>
      <w:r w:rsidRPr="008C42C3">
        <w:t xml:space="preserve">Table </w:t>
      </w:r>
      <w:r w:rsidR="00FB57D8">
        <w:fldChar w:fldCharType="begin"/>
      </w:r>
      <w:r w:rsidR="00FB57D8">
        <w:instrText xml:space="preserve"> SEQ Table \* ARABIC </w:instrText>
      </w:r>
      <w:r w:rsidR="00FB57D8">
        <w:fldChar w:fldCharType="separate"/>
      </w:r>
      <w:r w:rsidR="00BF1F6F">
        <w:rPr>
          <w:noProof/>
        </w:rPr>
        <w:t>12</w:t>
      </w:r>
      <w:r w:rsidR="00FB57D8">
        <w:rPr>
          <w:noProof/>
        </w:rPr>
        <w:fldChar w:fldCharType="end"/>
      </w:r>
      <w:bookmarkEnd w:id="430"/>
      <w:r w:rsidRPr="008C42C3">
        <w:t xml:space="preserve">: Distribution files—RPC Broker </w:t>
      </w:r>
      <w:r w:rsidRPr="008C42C3">
        <w:rPr>
          <w:i/>
        </w:rPr>
        <w:t>programmer-only</w:t>
      </w:r>
      <w:r w:rsidRPr="008C42C3">
        <w:t xml:space="preserve"> client workstations files</w:t>
      </w:r>
      <w:bookmarkEnd w:id="431"/>
      <w:bookmarkEnd w:id="432"/>
    </w:p>
    <w:tbl>
      <w:tblPr>
        <w:tblW w:w="9450" w:type="dxa"/>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44" w:type="dxa"/>
          <w:right w:w="144" w:type="dxa"/>
        </w:tblCellMar>
        <w:tblLook w:val="0000" w:firstRow="0" w:lastRow="0" w:firstColumn="0" w:lastColumn="0" w:noHBand="0" w:noVBand="0"/>
      </w:tblPr>
      <w:tblGrid>
        <w:gridCol w:w="2430"/>
        <w:gridCol w:w="900"/>
        <w:gridCol w:w="6120"/>
      </w:tblGrid>
      <w:tr w:rsidR="0009320E" w:rsidRPr="008C42C3" w:rsidTr="00470B25">
        <w:trPr>
          <w:tblHeader/>
        </w:trPr>
        <w:tc>
          <w:tcPr>
            <w:tcW w:w="2430"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515299">
            <w:pPr>
              <w:pStyle w:val="TableHeading"/>
            </w:pPr>
            <w:bookmarkStart w:id="433" w:name="COL001_TBL016"/>
            <w:bookmarkEnd w:id="433"/>
            <w:r w:rsidRPr="008C42C3">
              <w:t>File Name</w:t>
            </w:r>
          </w:p>
        </w:tc>
        <w:tc>
          <w:tcPr>
            <w:tcW w:w="900"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515299">
            <w:pPr>
              <w:pStyle w:val="TableHeading"/>
            </w:pPr>
            <w:r w:rsidRPr="008C42C3">
              <w:t>Type</w:t>
            </w:r>
          </w:p>
        </w:tc>
        <w:tc>
          <w:tcPr>
            <w:tcW w:w="6120" w:type="dxa"/>
            <w:tcBorders>
              <w:top w:val="single" w:sz="8" w:space="0" w:color="auto"/>
              <w:left w:val="single" w:sz="8" w:space="0" w:color="auto"/>
              <w:bottom w:val="single" w:sz="8" w:space="0" w:color="auto"/>
              <w:right w:val="single" w:sz="8" w:space="0" w:color="auto"/>
            </w:tcBorders>
            <w:shd w:val="pct12" w:color="auto" w:fill="auto"/>
          </w:tcPr>
          <w:p w:rsidR="0009320E" w:rsidRPr="008C42C3" w:rsidRDefault="0009320E" w:rsidP="00515299">
            <w:pPr>
              <w:pStyle w:val="TableHeading"/>
            </w:pPr>
            <w:r w:rsidRPr="008C42C3">
              <w:t>Description</w:t>
            </w:r>
          </w:p>
        </w:tc>
      </w:tr>
      <w:tr w:rsidR="0009320E" w:rsidRPr="008C42C3" w:rsidTr="00470B25">
        <w:tc>
          <w:tcPr>
            <w:tcW w:w="2430" w:type="dxa"/>
            <w:tcBorders>
              <w:top w:val="single" w:sz="8" w:space="0" w:color="auto"/>
              <w:left w:val="single" w:sz="8" w:space="0" w:color="auto"/>
              <w:bottom w:val="single" w:sz="8" w:space="0" w:color="auto"/>
              <w:right w:val="single" w:sz="8" w:space="0" w:color="auto"/>
            </w:tcBorders>
          </w:tcPr>
          <w:p w:rsidR="0009320E" w:rsidRPr="008C42C3" w:rsidRDefault="003F2834" w:rsidP="00643347">
            <w:pPr>
              <w:pStyle w:val="TableText"/>
              <w:keepNext/>
              <w:keepLines/>
            </w:pPr>
            <w:r w:rsidRPr="008C42C3">
              <w:t>XWB</w:t>
            </w:r>
            <w:r w:rsidR="00503920" w:rsidRPr="008C42C3">
              <w:t>_</w:t>
            </w:r>
            <w:r w:rsidRPr="008C42C3">
              <w:t>1_1</w:t>
            </w:r>
            <w:r w:rsidR="00503920" w:rsidRPr="008C42C3">
              <w:t>_</w:t>
            </w:r>
            <w:r w:rsidR="00643347" w:rsidRPr="008C42C3">
              <w:t>P</w:t>
            </w:r>
            <w:r w:rsidR="00643347">
              <w:t>6</w:t>
            </w:r>
            <w:r w:rsidR="00643347" w:rsidRPr="008C42C3">
              <w:t>0</w:t>
            </w:r>
            <w:r w:rsidR="00702E63" w:rsidRPr="008C42C3">
              <w:t>_R</w:t>
            </w:r>
            <w:r w:rsidR="00503920" w:rsidRPr="008C42C3">
              <w:t>EAD</w:t>
            </w:r>
            <w:r w:rsidR="00702E63" w:rsidRPr="008C42C3">
              <w:t>M</w:t>
            </w:r>
            <w:r w:rsidR="00503920" w:rsidRPr="008C42C3">
              <w:t>E</w:t>
            </w:r>
            <w:r w:rsidR="00702E63" w:rsidRPr="008C42C3">
              <w:t>.TXT</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515299">
            <w:pPr>
              <w:pStyle w:val="TableText"/>
              <w:keepNext/>
              <w:keepLines/>
              <w:rPr>
                <w:bCs/>
              </w:rPr>
            </w:pPr>
            <w:r w:rsidRPr="008C42C3">
              <w:rPr>
                <w:bCs/>
              </w:rPr>
              <w:t>ASCII</w:t>
            </w:r>
          </w:p>
        </w:tc>
        <w:tc>
          <w:tcPr>
            <w:tcW w:w="6120" w:type="dxa"/>
            <w:tcBorders>
              <w:top w:val="single" w:sz="8" w:space="0" w:color="auto"/>
              <w:left w:val="single" w:sz="8" w:space="0" w:color="auto"/>
              <w:bottom w:val="single" w:sz="8" w:space="0" w:color="auto"/>
              <w:right w:val="single" w:sz="8" w:space="0" w:color="auto"/>
            </w:tcBorders>
          </w:tcPr>
          <w:p w:rsidR="00D7686B" w:rsidRPr="008C42C3" w:rsidRDefault="00D7686B" w:rsidP="00515299">
            <w:pPr>
              <w:pStyle w:val="TableText"/>
              <w:keepNext/>
              <w:keepLines/>
              <w:rPr>
                <w:rFonts w:cs="Arial"/>
              </w:rPr>
            </w:pPr>
            <w:r w:rsidRPr="008C42C3">
              <w:rPr>
                <w:rFonts w:cs="Arial"/>
                <w:b/>
              </w:rPr>
              <w:t>Readme File</w:t>
            </w:r>
            <w:r w:rsidRPr="008C42C3">
              <w:rPr>
                <w:rFonts w:cs="Arial"/>
              </w:rPr>
              <w:t xml:space="preserve"> (manual). This file provides any pre-installation instructions, last minute changes, new instructions, and additional information to supplement the manuals.</w:t>
            </w:r>
          </w:p>
          <w:p w:rsidR="0009320E" w:rsidRPr="008C42C3" w:rsidRDefault="00D7686B" w:rsidP="00515299">
            <w:pPr>
              <w:pStyle w:val="TableText"/>
              <w:keepNext/>
              <w:keepLines/>
            </w:pPr>
            <w:r w:rsidRPr="008C42C3">
              <w:rPr>
                <w:rFonts w:cs="Arial"/>
              </w:rPr>
              <w:t xml:space="preserve">Read all sections of this file prior to following the installation instructions in the </w:t>
            </w:r>
            <w:r w:rsidRPr="008C42C3">
              <w:rPr>
                <w:rFonts w:cs="Arial"/>
                <w:i/>
              </w:rPr>
              <w:t>RPC Broker Installation Guide</w:t>
            </w:r>
            <w:r w:rsidRPr="008C42C3">
              <w:rPr>
                <w:rFonts w:cs="Arial"/>
              </w:rPr>
              <w:t xml:space="preserve"> (i.e., </w:t>
            </w:r>
            <w:r w:rsidR="00470B25">
              <w:rPr>
                <w:rFonts w:cs="Arial"/>
              </w:rPr>
              <w:t>XWB_1_1_</w:t>
            </w:r>
            <w:r w:rsidR="00702E63" w:rsidRPr="008C42C3">
              <w:rPr>
                <w:rFonts w:cs="Arial"/>
              </w:rPr>
              <w:t>IG.PDF</w:t>
            </w:r>
            <w:r w:rsidRPr="008C42C3">
              <w:rPr>
                <w:rFonts w:cs="Arial"/>
              </w:rPr>
              <w:t>).</w:t>
            </w:r>
          </w:p>
        </w:tc>
      </w:tr>
      <w:tr w:rsidR="0009320E" w:rsidRPr="008C42C3" w:rsidTr="00470B25">
        <w:tc>
          <w:tcPr>
            <w:tcW w:w="2430" w:type="dxa"/>
            <w:tcBorders>
              <w:top w:val="single" w:sz="8" w:space="0" w:color="auto"/>
              <w:left w:val="single" w:sz="8" w:space="0" w:color="auto"/>
              <w:bottom w:val="single" w:sz="8" w:space="0" w:color="auto"/>
              <w:right w:val="single" w:sz="8" w:space="0" w:color="auto"/>
            </w:tcBorders>
          </w:tcPr>
          <w:p w:rsidR="0009320E" w:rsidRPr="008C42C3" w:rsidRDefault="00470B25" w:rsidP="00515299">
            <w:pPr>
              <w:pStyle w:val="TableText"/>
              <w:keepNext/>
              <w:keepLines/>
            </w:pPr>
            <w:r>
              <w:t>XWB_1_1_</w:t>
            </w:r>
            <w:r w:rsidR="00702E63" w:rsidRPr="008C42C3">
              <w:t>IG.PDF</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515299">
            <w:pPr>
              <w:pStyle w:val="TableText"/>
              <w:keepNext/>
              <w:keepLines/>
              <w:rPr>
                <w:bCs/>
              </w:rPr>
            </w:pPr>
            <w:r w:rsidRPr="008C42C3">
              <w:rPr>
                <w:bCs/>
              </w:rPr>
              <w:t>Binary</w:t>
            </w:r>
          </w:p>
        </w:tc>
        <w:tc>
          <w:tcPr>
            <w:tcW w:w="6120" w:type="dxa"/>
            <w:tcBorders>
              <w:top w:val="single" w:sz="8" w:space="0" w:color="auto"/>
              <w:left w:val="single" w:sz="8" w:space="0" w:color="auto"/>
              <w:bottom w:val="single" w:sz="8" w:space="0" w:color="auto"/>
              <w:right w:val="single" w:sz="8" w:space="0" w:color="auto"/>
            </w:tcBorders>
          </w:tcPr>
          <w:p w:rsidR="0009320E" w:rsidRPr="008C42C3" w:rsidRDefault="00D7686B" w:rsidP="0086096A">
            <w:pPr>
              <w:pStyle w:val="TableText"/>
              <w:keepNext/>
              <w:keepLines/>
            </w:pPr>
            <w:r w:rsidRPr="008C42C3">
              <w:rPr>
                <w:rFonts w:cs="Arial"/>
                <w:b/>
              </w:rPr>
              <w:t>Installation Guide</w:t>
            </w:r>
            <w:r w:rsidRPr="008C42C3">
              <w:rPr>
                <w:rFonts w:cs="Arial"/>
              </w:rPr>
              <w:t xml:space="preserve"> (manual). Use this manual in conjunction with the Readme text file (i.e.,</w:t>
            </w:r>
            <w:r w:rsidR="001522CE" w:rsidRPr="008C42C3">
              <w:rPr>
                <w:rFonts w:cs="Arial"/>
              </w:rPr>
              <w:t> </w:t>
            </w:r>
            <w:r w:rsidR="00470B25">
              <w:rPr>
                <w:rFonts w:cs="Arial"/>
              </w:rPr>
              <w:t>XWB_1_1_</w:t>
            </w:r>
            <w:r w:rsidR="0086096A">
              <w:rPr>
                <w:rFonts w:cs="Arial"/>
              </w:rPr>
              <w:t>P60_README</w:t>
            </w:r>
            <w:r w:rsidR="00702E63" w:rsidRPr="008C42C3">
              <w:rPr>
                <w:rFonts w:cs="Arial"/>
              </w:rPr>
              <w:t>.TXT</w:t>
            </w:r>
            <w:r w:rsidRPr="008C42C3">
              <w:rPr>
                <w:rFonts w:cs="Arial"/>
              </w:rPr>
              <w:t>).</w:t>
            </w:r>
          </w:p>
        </w:tc>
      </w:tr>
      <w:tr w:rsidR="0009320E" w:rsidRPr="008C42C3" w:rsidTr="00470B25">
        <w:tc>
          <w:tcPr>
            <w:tcW w:w="2430" w:type="dxa"/>
            <w:tcBorders>
              <w:top w:val="single" w:sz="8" w:space="0" w:color="auto"/>
              <w:left w:val="single" w:sz="8" w:space="0" w:color="auto"/>
              <w:bottom w:val="single" w:sz="8" w:space="0" w:color="auto"/>
              <w:right w:val="single" w:sz="8" w:space="0" w:color="auto"/>
            </w:tcBorders>
          </w:tcPr>
          <w:p w:rsidR="0009320E" w:rsidRPr="008C42C3" w:rsidRDefault="002F0171" w:rsidP="00503920">
            <w:pPr>
              <w:pStyle w:val="TableText"/>
            </w:pPr>
            <w:r w:rsidRPr="008C42C3">
              <w:t>XWB</w:t>
            </w:r>
            <w:r w:rsidR="00503920" w:rsidRPr="008C42C3">
              <w:t>_</w:t>
            </w:r>
            <w:r w:rsidRPr="008C42C3">
              <w:t>1_1</w:t>
            </w:r>
            <w:r w:rsidR="00503920" w:rsidRPr="008C42C3">
              <w:t>_</w:t>
            </w:r>
            <w:r w:rsidR="00053989" w:rsidRPr="008C42C3">
              <w:t>P</w:t>
            </w:r>
            <w:r w:rsidR="00643347">
              <w:t>6</w:t>
            </w:r>
            <w:r w:rsidR="00053989" w:rsidRPr="008C42C3">
              <w:t>0</w:t>
            </w:r>
            <w:r w:rsidRPr="008C42C3">
              <w:t>.zip</w:t>
            </w:r>
          </w:p>
        </w:tc>
        <w:tc>
          <w:tcPr>
            <w:tcW w:w="900" w:type="dxa"/>
            <w:tcBorders>
              <w:top w:val="single" w:sz="8" w:space="0" w:color="auto"/>
              <w:left w:val="single" w:sz="8" w:space="0" w:color="auto"/>
              <w:bottom w:val="single" w:sz="8" w:space="0" w:color="auto"/>
              <w:right w:val="single" w:sz="8" w:space="0" w:color="auto"/>
            </w:tcBorders>
          </w:tcPr>
          <w:p w:rsidR="0009320E" w:rsidRPr="008C42C3" w:rsidRDefault="0009320E" w:rsidP="00515299">
            <w:pPr>
              <w:pStyle w:val="TableText"/>
              <w:rPr>
                <w:bCs/>
              </w:rPr>
            </w:pPr>
            <w:r w:rsidRPr="008C42C3">
              <w:rPr>
                <w:bCs/>
              </w:rPr>
              <w:t>Binary</w:t>
            </w:r>
          </w:p>
        </w:tc>
        <w:tc>
          <w:tcPr>
            <w:tcW w:w="6120" w:type="dxa"/>
            <w:tcBorders>
              <w:top w:val="single" w:sz="8" w:space="0" w:color="auto"/>
              <w:left w:val="single" w:sz="8" w:space="0" w:color="auto"/>
              <w:bottom w:val="single" w:sz="8" w:space="0" w:color="auto"/>
              <w:right w:val="single" w:sz="8" w:space="0" w:color="auto"/>
            </w:tcBorders>
          </w:tcPr>
          <w:p w:rsidR="0009320E" w:rsidRPr="008C42C3" w:rsidRDefault="0009320E" w:rsidP="00515299">
            <w:pPr>
              <w:pStyle w:val="TableText"/>
              <w:rPr>
                <w:rFonts w:cs="Arial"/>
              </w:rPr>
            </w:pPr>
            <w:r w:rsidRPr="008C42C3">
              <w:rPr>
                <w:b/>
              </w:rPr>
              <w:t>Programmer Client Workstation</w:t>
            </w:r>
            <w:r w:rsidR="00D7686B" w:rsidRPr="008C42C3">
              <w:rPr>
                <w:rFonts w:cs="Arial"/>
              </w:rPr>
              <w:t xml:space="preserve"> (client software). This is a </w:t>
            </w:r>
            <w:r w:rsidR="002F0171" w:rsidRPr="008C42C3">
              <w:rPr>
                <w:rFonts w:cs="Arial"/>
              </w:rPr>
              <w:t>Zip file</w:t>
            </w:r>
            <w:r w:rsidR="00D7686B" w:rsidRPr="008C42C3">
              <w:rPr>
                <w:rFonts w:cs="Arial"/>
              </w:rPr>
              <w:t xml:space="preserve"> that contains the following:</w:t>
            </w:r>
          </w:p>
          <w:p w:rsidR="002F0171" w:rsidRPr="008C42C3" w:rsidRDefault="002F0171" w:rsidP="00515299">
            <w:pPr>
              <w:pStyle w:val="TableListBullet"/>
            </w:pPr>
            <w:r w:rsidRPr="008C42C3">
              <w:t>Source code.</w:t>
            </w:r>
          </w:p>
          <w:p w:rsidR="002F0171" w:rsidRPr="008C42C3" w:rsidRDefault="002F0171" w:rsidP="00515299">
            <w:pPr>
              <w:pStyle w:val="TableListBullet"/>
            </w:pPr>
            <w:r w:rsidRPr="008C42C3">
              <w:lastRenderedPageBreak/>
              <w:t>Samples.</w:t>
            </w:r>
          </w:p>
          <w:p w:rsidR="00D7686B" w:rsidRPr="008C42C3" w:rsidRDefault="00D7686B" w:rsidP="00515299">
            <w:pPr>
              <w:pStyle w:val="TableListBullet"/>
            </w:pPr>
            <w:r w:rsidRPr="008C42C3">
              <w:t xml:space="preserve">Broker Development Kit (BDK): Provides the </w:t>
            </w:r>
            <w:r w:rsidR="002F0171" w:rsidRPr="008C42C3">
              <w:t>RPC Broker</w:t>
            </w:r>
            <w:r w:rsidRPr="008C42C3">
              <w:t xml:space="preserve"> Delphi Component</w:t>
            </w:r>
            <w:r w:rsidR="002F0171" w:rsidRPr="008C42C3">
              <w:t>s</w:t>
            </w:r>
            <w:r w:rsidRPr="008C42C3">
              <w:t xml:space="preserve"> for </w:t>
            </w:r>
            <w:r w:rsidR="002F0171" w:rsidRPr="008C42C3">
              <w:t xml:space="preserve">development of RPC </w:t>
            </w:r>
            <w:r w:rsidRPr="008C42C3">
              <w:t>Broker</w:t>
            </w:r>
            <w:r w:rsidR="002F0171" w:rsidRPr="008C42C3">
              <w:t>-enabled</w:t>
            </w:r>
            <w:r w:rsidRPr="008C42C3">
              <w:t xml:space="preserve"> </w:t>
            </w:r>
            <w:r w:rsidR="002F0171" w:rsidRPr="008C42C3">
              <w:t>applications</w:t>
            </w:r>
            <w:r w:rsidRPr="008C42C3">
              <w:t>.</w:t>
            </w:r>
          </w:p>
          <w:p w:rsidR="00D7686B" w:rsidRPr="008C42C3" w:rsidRDefault="00643347" w:rsidP="00515299">
            <w:pPr>
              <w:pStyle w:val="TableListBullet"/>
            </w:pPr>
            <w:r>
              <w:t>Help Files</w:t>
            </w:r>
            <w:r w:rsidR="00D7686B" w:rsidRPr="008C42C3">
              <w:t>: The comple</w:t>
            </w:r>
            <w:r w:rsidR="00670E35" w:rsidRPr="008C42C3">
              <w:t>te online reference to the BDK.</w:t>
            </w:r>
          </w:p>
        </w:tc>
      </w:tr>
    </w:tbl>
    <w:p w:rsidR="0009320E" w:rsidRPr="008C42C3" w:rsidRDefault="0009320E" w:rsidP="00362653">
      <w:pPr>
        <w:pStyle w:val="BodyText6"/>
      </w:pPr>
    </w:p>
    <w:p w:rsidR="0009320E" w:rsidRPr="008C42C3" w:rsidRDefault="00F52F95" w:rsidP="001D762D">
      <w:pPr>
        <w:pStyle w:val="Heading2"/>
      </w:pPr>
      <w:bookmarkStart w:id="434" w:name="_Ref361752648"/>
      <w:bookmarkStart w:id="435" w:name="_Toc449513284"/>
      <w:r w:rsidRPr="008C42C3">
        <w:t>Uni</w:t>
      </w:r>
      <w:r w:rsidR="00515299" w:rsidRPr="008C42C3">
        <w:t>nstall a</w:t>
      </w:r>
      <w:r w:rsidR="0009320E" w:rsidRPr="008C42C3">
        <w:t xml:space="preserve">ny Previous BDK Installed </w:t>
      </w:r>
      <w:r w:rsidR="003C51AF" w:rsidRPr="008C42C3">
        <w:t>with</w:t>
      </w:r>
      <w:r w:rsidR="0009320E" w:rsidRPr="008C42C3">
        <w:t xml:space="preserve"> Delphi </w:t>
      </w:r>
      <w:r w:rsidR="0009320E" w:rsidRPr="000629B4">
        <w:rPr>
          <w:i/>
        </w:rPr>
        <w:t>(required)</w:t>
      </w:r>
      <w:bookmarkEnd w:id="434"/>
      <w:bookmarkEnd w:id="435"/>
    </w:p>
    <w:p w:rsidR="002161CC" w:rsidRPr="008C42C3" w:rsidRDefault="002161CC" w:rsidP="002161CC">
      <w:pPr>
        <w:pStyle w:val="BodyText"/>
        <w:keepNext/>
        <w:keepLines/>
      </w:pPr>
      <w:r w:rsidRPr="008C42C3">
        <w:t xml:space="preserve">To </w:t>
      </w:r>
      <w:r w:rsidR="00F52F95" w:rsidRPr="008C42C3">
        <w:t>uni</w:t>
      </w:r>
      <w:r w:rsidRPr="008C42C3">
        <w:t>nstall a</w:t>
      </w:r>
      <w:r w:rsidR="00F52F95" w:rsidRPr="008C42C3">
        <w:t>ny p</w:t>
      </w:r>
      <w:r w:rsidRPr="008C42C3">
        <w:t>revious BDK</w:t>
      </w:r>
      <w:r w:rsidR="00F52F95" w:rsidRPr="008C42C3">
        <w:t xml:space="preserve"> i</w:t>
      </w:r>
      <w:r w:rsidRPr="008C42C3">
        <w:t>nstalled with Delphi</w:t>
      </w:r>
      <w:r w:rsidR="00F52F95" w:rsidRPr="008C42C3">
        <w:t>, perform the following procedure:</w:t>
      </w:r>
    </w:p>
    <w:p w:rsidR="00B72325" w:rsidRPr="008C42C3" w:rsidRDefault="00B72325" w:rsidP="003173F4">
      <w:pPr>
        <w:pStyle w:val="ListNumber"/>
        <w:keepNext/>
        <w:keepLines/>
        <w:numPr>
          <w:ilvl w:val="0"/>
          <w:numId w:val="34"/>
        </w:numPr>
        <w:tabs>
          <w:tab w:val="clear" w:pos="360"/>
        </w:tabs>
        <w:ind w:left="720"/>
      </w:pPr>
      <w:r w:rsidRPr="008C42C3">
        <w:t>Start Delphi and close any open projects.</w:t>
      </w:r>
    </w:p>
    <w:p w:rsidR="00B72325" w:rsidRPr="008C42C3" w:rsidRDefault="00B72325" w:rsidP="003173F4">
      <w:pPr>
        <w:pStyle w:val="ListNumber"/>
        <w:keepNext/>
        <w:keepLines/>
        <w:numPr>
          <w:ilvl w:val="0"/>
          <w:numId w:val="4"/>
        </w:numPr>
        <w:tabs>
          <w:tab w:val="clear" w:pos="360"/>
        </w:tabs>
        <w:ind w:left="720"/>
      </w:pPr>
      <w:r w:rsidRPr="008C42C3">
        <w:t xml:space="preserve">From the Delphi menu, select </w:t>
      </w:r>
      <w:r w:rsidRPr="008C42C3">
        <w:rPr>
          <w:b/>
        </w:rPr>
        <w:t>Component</w:t>
      </w:r>
      <w:r w:rsidRPr="008C42C3">
        <w:t xml:space="preserve"> | </w:t>
      </w:r>
      <w:r w:rsidRPr="008C42C3">
        <w:rPr>
          <w:b/>
        </w:rPr>
        <w:t>Install Packages</w:t>
      </w:r>
      <w:r w:rsidRPr="008C42C3">
        <w:t>.</w:t>
      </w:r>
    </w:p>
    <w:p w:rsidR="00B72325" w:rsidRPr="008C42C3" w:rsidRDefault="00B72325" w:rsidP="003173F4">
      <w:pPr>
        <w:pStyle w:val="ListNumber"/>
        <w:keepNext/>
        <w:keepLines/>
        <w:numPr>
          <w:ilvl w:val="0"/>
          <w:numId w:val="4"/>
        </w:numPr>
        <w:tabs>
          <w:tab w:val="clear" w:pos="360"/>
        </w:tabs>
        <w:ind w:left="720"/>
      </w:pPr>
      <w:r w:rsidRPr="008C42C3">
        <w:t>Remove any previous version of the BDK from the Design Packages listing. To do this:</w:t>
      </w:r>
    </w:p>
    <w:p w:rsidR="00B72325" w:rsidRPr="008C42C3" w:rsidRDefault="00B72325" w:rsidP="00F77F9C">
      <w:pPr>
        <w:pStyle w:val="ListNumber2"/>
        <w:keepNext/>
        <w:keepLines/>
        <w:numPr>
          <w:ilvl w:val="0"/>
          <w:numId w:val="33"/>
        </w:numPr>
        <w:ind w:left="1080"/>
        <w:rPr>
          <w:rFonts w:ascii="Courier New" w:hAnsi="Courier New"/>
          <w:sz w:val="18"/>
        </w:rPr>
      </w:pPr>
      <w:r w:rsidRPr="008C42C3">
        <w:t>Scroll through the listing of installed design packages until you find the entry for the previous version of the BDK (e.g., TRPCBroker).</w:t>
      </w:r>
    </w:p>
    <w:p w:rsidR="00B72325" w:rsidRPr="008C42C3" w:rsidRDefault="00912E69" w:rsidP="00912E69">
      <w:pPr>
        <w:pStyle w:val="NoteIndent3"/>
        <w:keepNext/>
        <w:keepLines/>
      </w:pPr>
      <w:r w:rsidRPr="008C42C3">
        <w:rPr>
          <w:noProof/>
          <w:lang w:eastAsia="en-US"/>
        </w:rPr>
        <w:drawing>
          <wp:inline distT="0" distB="0" distL="0" distR="0" wp14:anchorId="54CFDCF0" wp14:editId="455BD18F">
            <wp:extent cx="304800" cy="304800"/>
            <wp:effectExtent l="0" t="0" r="0" b="0"/>
            <wp:docPr id="59" name="Picture 5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The name of the previous BDK version may be: </w:t>
      </w:r>
      <w:r w:rsidRPr="008C42C3">
        <w:rPr>
          <w:rFonts w:ascii="Courier New" w:hAnsi="Courier New"/>
          <w:sz w:val="18"/>
        </w:rPr>
        <w:t>VistA RPC Broker</w:t>
      </w:r>
      <w:r w:rsidRPr="008C42C3">
        <w:t xml:space="preserve">, </w:t>
      </w:r>
      <w:r w:rsidRPr="008C42C3">
        <w:rPr>
          <w:rFonts w:ascii="Courier New" w:hAnsi="Courier New"/>
          <w:sz w:val="18"/>
        </w:rPr>
        <w:t>VistaBroker</w:t>
      </w:r>
      <w:r w:rsidRPr="008C42C3">
        <w:t>, or it may start with the pattern</w:t>
      </w:r>
      <w:r w:rsidRPr="008C42C3">
        <w:rPr>
          <w:rFonts w:ascii="Courier New" w:hAnsi="Courier New"/>
          <w:sz w:val="18"/>
        </w:rPr>
        <w:t xml:space="preserve"> VistA Broker -- designtime*</w:t>
      </w:r>
      <w:r w:rsidRPr="008C42C3">
        <w:rPr>
          <w:sz w:val="20"/>
        </w:rPr>
        <w:t>.</w:t>
      </w:r>
      <w:r w:rsidRPr="008C42C3">
        <w:rPr>
          <w:sz w:val="20"/>
        </w:rPr>
        <w:br/>
      </w:r>
      <w:r w:rsidRPr="008C42C3">
        <w:rPr>
          <w:sz w:val="20"/>
        </w:rPr>
        <w:br/>
      </w:r>
      <w:r w:rsidRPr="008C42C3">
        <w:t>The</w:t>
      </w:r>
      <w:r w:rsidR="00535266">
        <w:t xml:space="preserve"> remainder of this section </w:t>
      </w:r>
      <w:r w:rsidRPr="008C42C3">
        <w:t>refer</w:t>
      </w:r>
      <w:r w:rsidR="00535266">
        <w:t>s</w:t>
      </w:r>
      <w:r w:rsidRPr="008C42C3">
        <w:t xml:space="preserve"> to this package as </w:t>
      </w:r>
      <w:r w:rsidRPr="008C42C3">
        <w:rPr>
          <w:rFonts w:ascii="Courier New" w:hAnsi="Courier New"/>
          <w:b/>
          <w:i/>
          <w:color w:val="1F497D"/>
          <w:sz w:val="18"/>
        </w:rPr>
        <w:t>YourOldBroker</w:t>
      </w:r>
      <w:r w:rsidRPr="008C42C3">
        <w:rPr>
          <w:rFonts w:ascii="Courier New" w:hAnsi="Courier New"/>
          <w:sz w:val="18"/>
        </w:rPr>
        <w:t>.</w:t>
      </w:r>
    </w:p>
    <w:p w:rsidR="00B72325" w:rsidRPr="008C42C3" w:rsidRDefault="00B72325" w:rsidP="00F77F9C">
      <w:pPr>
        <w:pStyle w:val="ListNumber2"/>
        <w:keepNext/>
        <w:keepLines/>
        <w:numPr>
          <w:ilvl w:val="0"/>
          <w:numId w:val="6"/>
        </w:numPr>
        <w:tabs>
          <w:tab w:val="clear" w:pos="1080"/>
        </w:tabs>
        <w:ind w:left="1080"/>
      </w:pPr>
      <w:r w:rsidRPr="008C42C3">
        <w:t>Select (highlight) this entry.</w:t>
      </w:r>
    </w:p>
    <w:p w:rsidR="00B72325" w:rsidRPr="008C42C3" w:rsidRDefault="00B72325" w:rsidP="00F77F9C">
      <w:pPr>
        <w:pStyle w:val="ListNumber2"/>
        <w:numPr>
          <w:ilvl w:val="0"/>
          <w:numId w:val="6"/>
        </w:numPr>
        <w:tabs>
          <w:tab w:val="clear" w:pos="1080"/>
        </w:tabs>
        <w:ind w:left="1080"/>
      </w:pPr>
      <w:r w:rsidRPr="008C42C3">
        <w:t xml:space="preserve">Click </w:t>
      </w:r>
      <w:r w:rsidRPr="008C42C3">
        <w:rPr>
          <w:b/>
        </w:rPr>
        <w:t>Remove</w:t>
      </w:r>
      <w:r w:rsidRPr="008C42C3">
        <w:t>.</w:t>
      </w:r>
    </w:p>
    <w:p w:rsidR="00B72325" w:rsidRPr="008C42C3" w:rsidRDefault="00B72325" w:rsidP="00F77F9C">
      <w:pPr>
        <w:pStyle w:val="ListNumber2"/>
        <w:keepNext/>
        <w:keepLines/>
        <w:numPr>
          <w:ilvl w:val="0"/>
          <w:numId w:val="6"/>
        </w:numPr>
        <w:tabs>
          <w:tab w:val="clear" w:pos="1080"/>
        </w:tabs>
        <w:ind w:left="1080"/>
      </w:pPr>
      <w:r w:rsidRPr="008C42C3">
        <w:t>Delphi presents one of two confirmation dialogue boxes, which say one of the following:</w:t>
      </w:r>
    </w:p>
    <w:p w:rsidR="00B72325" w:rsidRPr="008C42C3" w:rsidRDefault="00B72325" w:rsidP="00912E69">
      <w:pPr>
        <w:pStyle w:val="BodyTextIndent3"/>
        <w:keepNext/>
        <w:keepLines/>
        <w:rPr>
          <w:b/>
        </w:rPr>
      </w:pPr>
      <w:r w:rsidRPr="008C42C3">
        <w:rPr>
          <w:b/>
        </w:rPr>
        <w:t>Confirm 1:</w:t>
      </w:r>
    </w:p>
    <w:p w:rsidR="00B72325" w:rsidRPr="008C42C3" w:rsidRDefault="00B72325" w:rsidP="00912E69">
      <w:pPr>
        <w:pStyle w:val="BodyTextIndent4"/>
        <w:keepNext/>
        <w:keepLines/>
      </w:pPr>
      <w:r w:rsidRPr="008C42C3">
        <w:t xml:space="preserve">Remove </w:t>
      </w:r>
      <w:r w:rsidR="00381C79">
        <w:t>‘</w:t>
      </w:r>
      <w:r w:rsidRPr="008C42C3">
        <w:t>c:\program files\...\</w:t>
      </w:r>
      <w:r w:rsidRPr="008C42C3">
        <w:rPr>
          <w:b/>
          <w:i/>
          <w:color w:val="1F497D"/>
        </w:rPr>
        <w:t>YourOldBroker</w:t>
      </w:r>
      <w:r w:rsidRPr="008C42C3">
        <w:t>.bpl</w:t>
      </w:r>
      <w:r w:rsidR="00381C79">
        <w:t>’</w:t>
      </w:r>
      <w:r w:rsidRPr="008C42C3">
        <w:t xml:space="preserve"> from the design package list?</w:t>
      </w:r>
    </w:p>
    <w:p w:rsidR="00B72325" w:rsidRPr="008C42C3" w:rsidRDefault="00B72325" w:rsidP="00912E69">
      <w:pPr>
        <w:pStyle w:val="BodyText4"/>
        <w:keepNext/>
        <w:keepLines/>
      </w:pPr>
      <w:r w:rsidRPr="008C42C3">
        <w:t xml:space="preserve">If Delphi presents this confirmation dialogue, click </w:t>
      </w:r>
      <w:r w:rsidRPr="008C42C3">
        <w:rPr>
          <w:b/>
        </w:rPr>
        <w:t>Yes</w:t>
      </w:r>
      <w:r w:rsidRPr="008C42C3">
        <w:t>.</w:t>
      </w:r>
    </w:p>
    <w:p w:rsidR="00B72325" w:rsidRPr="008C42C3" w:rsidRDefault="00B72325" w:rsidP="00912E69">
      <w:pPr>
        <w:pStyle w:val="BodyTextIndent3"/>
        <w:keepNext/>
        <w:keepLines/>
        <w:rPr>
          <w:b/>
        </w:rPr>
      </w:pPr>
      <w:r w:rsidRPr="008C42C3">
        <w:rPr>
          <w:b/>
        </w:rPr>
        <w:t>Confirm 2:</w:t>
      </w:r>
    </w:p>
    <w:p w:rsidR="00B72325" w:rsidRPr="008C42C3" w:rsidRDefault="00B72325" w:rsidP="00912E69">
      <w:pPr>
        <w:pStyle w:val="BodyTextIndent4"/>
        <w:keepNext/>
        <w:keepLines/>
      </w:pPr>
      <w:r w:rsidRPr="008C42C3">
        <w:t xml:space="preserve">Package(s) xxx will be uninstalled because they require package </w:t>
      </w:r>
      <w:r w:rsidRPr="008C42C3">
        <w:rPr>
          <w:b/>
          <w:i/>
          <w:color w:val="1F497D"/>
        </w:rPr>
        <w:t>YourOldBroker</w:t>
      </w:r>
      <w:r w:rsidRPr="008C42C3">
        <w:t>. Continue remove?</w:t>
      </w:r>
    </w:p>
    <w:p w:rsidR="00B72325" w:rsidRPr="008C42C3" w:rsidRDefault="00B72325" w:rsidP="00912E69">
      <w:pPr>
        <w:pStyle w:val="BodyText4"/>
        <w:keepNext/>
        <w:keepLines/>
      </w:pPr>
      <w:r w:rsidRPr="008C42C3">
        <w:t xml:space="preserve">If this is correct, press </w:t>
      </w:r>
      <w:r w:rsidRPr="008C42C3">
        <w:rPr>
          <w:b/>
        </w:rPr>
        <w:t>OK</w:t>
      </w:r>
      <w:r w:rsidRPr="008C42C3">
        <w:t>.</w:t>
      </w:r>
    </w:p>
    <w:p w:rsidR="00B72325" w:rsidRPr="008C42C3" w:rsidRDefault="00B72325" w:rsidP="00912E69">
      <w:pPr>
        <w:pStyle w:val="BodyText4"/>
      </w:pPr>
      <w:r w:rsidRPr="008C42C3">
        <w:t xml:space="preserve">Any packages dependent on the RPC Broker are also uninstalled. You need to re-install them after you install or update the TRPCBroker component files. If you click </w:t>
      </w:r>
      <w:r w:rsidRPr="008C42C3">
        <w:rPr>
          <w:b/>
        </w:rPr>
        <w:t>No</w:t>
      </w:r>
      <w:r w:rsidR="00C0766F" w:rsidRPr="008C42C3">
        <w:t xml:space="preserve">, you </w:t>
      </w:r>
      <w:r w:rsidR="005F0713" w:rsidRPr="005F0713">
        <w:rPr>
          <w:i/>
        </w:rPr>
        <w:t>cannot</w:t>
      </w:r>
      <w:r w:rsidR="00C0766F" w:rsidRPr="008C42C3">
        <w:t xml:space="preserve"> un</w:t>
      </w:r>
      <w:r w:rsidRPr="008C42C3">
        <w:t>install the previous RPC Broker software.</w:t>
      </w:r>
    </w:p>
    <w:p w:rsidR="00B72325" w:rsidRPr="008C42C3" w:rsidRDefault="00B72325" w:rsidP="00F77F9C">
      <w:pPr>
        <w:pStyle w:val="ListNumber2"/>
        <w:keepNext/>
        <w:keepLines/>
        <w:numPr>
          <w:ilvl w:val="0"/>
          <w:numId w:val="6"/>
        </w:numPr>
        <w:tabs>
          <w:tab w:val="clear" w:pos="1080"/>
        </w:tabs>
        <w:ind w:left="1080"/>
      </w:pPr>
      <w:r w:rsidRPr="008C42C3">
        <w:t>If you chose to remove any packages, Delphi may also present a Remove Runtime Packages dialogue, stating:</w:t>
      </w:r>
    </w:p>
    <w:p w:rsidR="00B72325" w:rsidRPr="008C42C3" w:rsidRDefault="00B72325" w:rsidP="00912E69">
      <w:pPr>
        <w:pStyle w:val="BodyTextIndent4"/>
        <w:keepNext/>
        <w:keepLines/>
        <w:rPr>
          <w:rFonts w:ascii="Courier New" w:hAnsi="Courier New"/>
          <w:sz w:val="18"/>
        </w:rPr>
      </w:pPr>
      <w:r w:rsidRPr="008C42C3">
        <w:rPr>
          <w:rFonts w:ascii="Courier New" w:hAnsi="Courier New"/>
          <w:sz w:val="18"/>
        </w:rPr>
        <w:t>The package names in the following list are not used by any installed packages. Remove the selected names from the runtime packages list?</w:t>
      </w:r>
    </w:p>
    <w:p w:rsidR="00B72325" w:rsidRPr="008C42C3" w:rsidRDefault="00B72325" w:rsidP="00B72325">
      <w:pPr>
        <w:pStyle w:val="BodyText4"/>
      </w:pPr>
      <w:r w:rsidRPr="008C42C3">
        <w:t xml:space="preserve">If Delphi presents this dialogue, press </w:t>
      </w:r>
      <w:r w:rsidRPr="008C42C3">
        <w:rPr>
          <w:b/>
        </w:rPr>
        <w:t>Yes</w:t>
      </w:r>
      <w:r w:rsidRPr="008C42C3">
        <w:t xml:space="preserve"> or </w:t>
      </w:r>
      <w:r w:rsidRPr="008C42C3">
        <w:rPr>
          <w:b/>
        </w:rPr>
        <w:t>OK</w:t>
      </w:r>
      <w:r w:rsidRPr="008C42C3">
        <w:t>.</w:t>
      </w:r>
    </w:p>
    <w:p w:rsidR="00B72325" w:rsidRPr="008C42C3" w:rsidRDefault="00B72325" w:rsidP="00F77F9C">
      <w:pPr>
        <w:pStyle w:val="ListNumber2"/>
        <w:numPr>
          <w:ilvl w:val="0"/>
          <w:numId w:val="6"/>
        </w:numPr>
        <w:tabs>
          <w:tab w:val="clear" w:pos="1080"/>
        </w:tabs>
        <w:ind w:left="1080"/>
      </w:pPr>
      <w:r w:rsidRPr="008C42C3">
        <w:t xml:space="preserve">Press </w:t>
      </w:r>
      <w:r w:rsidRPr="008C42C3">
        <w:rPr>
          <w:b/>
        </w:rPr>
        <w:t>OK</w:t>
      </w:r>
      <w:r w:rsidRPr="008C42C3">
        <w:t xml:space="preserve"> in the </w:t>
      </w:r>
      <w:r w:rsidR="00381C79">
        <w:t>“</w:t>
      </w:r>
      <w:r w:rsidRPr="008C42C3">
        <w:t>Project Options</w:t>
      </w:r>
      <w:r w:rsidR="00381C79">
        <w:t>”</w:t>
      </w:r>
      <w:r w:rsidRPr="008C42C3">
        <w:t xml:space="preserve"> dialogue box to finish the </w:t>
      </w:r>
      <w:r w:rsidR="00C0766F" w:rsidRPr="008C42C3">
        <w:t>un</w:t>
      </w:r>
      <w:r w:rsidRPr="008C42C3">
        <w:t>installation.</w:t>
      </w:r>
    </w:p>
    <w:p w:rsidR="00B72325" w:rsidRPr="008C42C3" w:rsidRDefault="00B72325" w:rsidP="003173F4">
      <w:pPr>
        <w:pStyle w:val="ListNumber"/>
        <w:numPr>
          <w:ilvl w:val="0"/>
          <w:numId w:val="4"/>
        </w:numPr>
        <w:tabs>
          <w:tab w:val="clear" w:pos="360"/>
        </w:tabs>
        <w:ind w:left="720"/>
      </w:pPr>
      <w:r w:rsidRPr="008C42C3">
        <w:lastRenderedPageBreak/>
        <w:t xml:space="preserve">Close Delphi, answer </w:t>
      </w:r>
      <w:r w:rsidRPr="008C42C3">
        <w:rPr>
          <w:b/>
        </w:rPr>
        <w:t>No</w:t>
      </w:r>
      <w:r w:rsidRPr="008C42C3">
        <w:t xml:space="preserve"> if you are prompted to save changes to any projects.</w:t>
      </w:r>
    </w:p>
    <w:p w:rsidR="0009320E" w:rsidRPr="008C42C3" w:rsidRDefault="00BC25B8" w:rsidP="001D762D">
      <w:pPr>
        <w:pStyle w:val="Heading2"/>
      </w:pPr>
      <w:bookmarkStart w:id="436" w:name="_Ref373319621"/>
      <w:bookmarkStart w:id="437" w:name="_Ref373319635"/>
      <w:bookmarkStart w:id="438" w:name="_Toc449513285"/>
      <w:r w:rsidRPr="008C42C3">
        <w:t>Install</w:t>
      </w:r>
      <w:r w:rsidR="0009320E" w:rsidRPr="008C42C3">
        <w:t xml:space="preserve"> the RPC Broker </w:t>
      </w:r>
      <w:r w:rsidR="00A664C6" w:rsidRPr="008C42C3">
        <w:t>Software</w:t>
      </w:r>
      <w:r w:rsidR="0009320E" w:rsidRPr="008C42C3">
        <w:t xml:space="preserve"> </w:t>
      </w:r>
      <w:r w:rsidR="0009320E" w:rsidRPr="000629B4">
        <w:rPr>
          <w:i/>
        </w:rPr>
        <w:t>(required)</w:t>
      </w:r>
      <w:bookmarkEnd w:id="436"/>
      <w:bookmarkEnd w:id="437"/>
      <w:bookmarkEnd w:id="438"/>
    </w:p>
    <w:p w:rsidR="00D46B25" w:rsidRPr="008C42C3" w:rsidRDefault="00912E69" w:rsidP="00912E69">
      <w:pPr>
        <w:pStyle w:val="Caution"/>
        <w:keepNext/>
        <w:keepLines/>
      </w:pPr>
      <w:r w:rsidRPr="008C42C3">
        <w:rPr>
          <w:noProof/>
          <w:lang w:eastAsia="en-US"/>
        </w:rPr>
        <w:drawing>
          <wp:inline distT="0" distB="0" distL="0" distR="0" wp14:anchorId="6E8323C7" wp14:editId="3800786A">
            <wp:extent cx="409575" cy="409575"/>
            <wp:effectExtent l="0" t="0" r="9525" b="9525"/>
            <wp:docPr id="97" name="Picture 9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8C42C3">
        <w:tab/>
        <w:t xml:space="preserve">CAUTION: Prior to installing the RPC Broker, make sure that you exit/close </w:t>
      </w:r>
      <w:r w:rsidRPr="008C42C3">
        <w:rPr>
          <w:i/>
          <w:iCs/>
        </w:rPr>
        <w:t>all</w:t>
      </w:r>
      <w:r w:rsidRPr="008C42C3">
        <w:t xml:space="preserve"> versions of Delphi running on your system.</w:t>
      </w:r>
    </w:p>
    <w:p w:rsidR="002161CC" w:rsidRPr="008C42C3" w:rsidRDefault="002161CC" w:rsidP="002161CC">
      <w:pPr>
        <w:pStyle w:val="BodyText"/>
        <w:keepNext/>
        <w:keepLines/>
      </w:pPr>
      <w:r w:rsidRPr="008C42C3">
        <w:t>To install the RPC Broker software, perform the following procedure:</w:t>
      </w:r>
    </w:p>
    <w:p w:rsidR="00D46B25" w:rsidRPr="008C42C3" w:rsidRDefault="00D46B25" w:rsidP="000B50B8">
      <w:pPr>
        <w:pStyle w:val="ListNumber"/>
        <w:keepNext/>
        <w:keepLines/>
        <w:numPr>
          <w:ilvl w:val="0"/>
          <w:numId w:val="8"/>
        </w:numPr>
        <w:tabs>
          <w:tab w:val="clear" w:pos="360"/>
        </w:tabs>
        <w:ind w:left="720"/>
      </w:pPr>
      <w:r w:rsidRPr="008C42C3">
        <w:t>Navigate to the following directory:</w:t>
      </w:r>
    </w:p>
    <w:p w:rsidR="00D46B25" w:rsidRPr="00E71EA4" w:rsidRDefault="009A109D" w:rsidP="00D46B25">
      <w:pPr>
        <w:pStyle w:val="BodyTextIndent3"/>
        <w:keepNext/>
        <w:keepLines/>
        <w:rPr>
          <w:rFonts w:cs="Times New Roman"/>
          <w:b/>
          <w:szCs w:val="22"/>
        </w:rPr>
      </w:pPr>
      <w:r w:rsidRPr="00E71EA4">
        <w:rPr>
          <w:rFonts w:cs="Times New Roman"/>
          <w:b/>
          <w:szCs w:val="22"/>
        </w:rPr>
        <w:t>C:\Program Files</w:t>
      </w:r>
      <w:r w:rsidR="00D04DC1" w:rsidRPr="00E71EA4">
        <w:rPr>
          <w:rFonts w:cs="Times New Roman"/>
          <w:b/>
          <w:szCs w:val="22"/>
        </w:rPr>
        <w:t xml:space="preserve"> (x86)</w:t>
      </w:r>
      <w:r w:rsidR="00E71EA4" w:rsidRPr="00E71EA4">
        <w:rPr>
          <w:rFonts w:cs="Times New Roman"/>
          <w:b/>
          <w:szCs w:val="22"/>
        </w:rPr>
        <w:t>\VistA</w:t>
      </w:r>
    </w:p>
    <w:p w:rsidR="00D46B25" w:rsidRPr="008C42C3" w:rsidRDefault="00D46B25" w:rsidP="000B50B8">
      <w:pPr>
        <w:pStyle w:val="ListNumber"/>
        <w:keepNext/>
        <w:keepLines/>
        <w:numPr>
          <w:ilvl w:val="0"/>
          <w:numId w:val="8"/>
        </w:numPr>
        <w:tabs>
          <w:tab w:val="clear" w:pos="360"/>
        </w:tabs>
        <w:ind w:left="720"/>
      </w:pPr>
      <w:r w:rsidRPr="008C42C3">
        <w:t>Rename the existing BDK32 directory (e.g., BDK32_</w:t>
      </w:r>
      <w:r w:rsidR="00031B75">
        <w:t>P6</w:t>
      </w:r>
      <w:r w:rsidR="00643347">
        <w:t>0</w:t>
      </w:r>
      <w:r w:rsidRPr="008C42C3">
        <w:t>) to maintain the existing files.</w:t>
      </w:r>
      <w:r w:rsidR="00535266">
        <w:t xml:space="preserve"> Note that you </w:t>
      </w:r>
      <w:r w:rsidR="00643347">
        <w:t>need Administrator privileges on your computer to write to this directory. Alternatively, install the files into a directory that you control, such as C:\Users\YourName\My Documents\BDK32.</w:t>
      </w:r>
    </w:p>
    <w:p w:rsidR="00A664C6" w:rsidRPr="008C42C3" w:rsidRDefault="00A664C6" w:rsidP="000B50B8">
      <w:pPr>
        <w:pStyle w:val="ListNumber"/>
        <w:keepNext/>
        <w:keepLines/>
        <w:numPr>
          <w:ilvl w:val="0"/>
          <w:numId w:val="8"/>
        </w:numPr>
        <w:tabs>
          <w:tab w:val="clear" w:pos="360"/>
        </w:tabs>
        <w:ind w:left="720"/>
      </w:pPr>
      <w:r w:rsidRPr="008C42C3">
        <w:t xml:space="preserve">Unzip </w:t>
      </w:r>
      <w:r w:rsidRPr="00E71EA4">
        <w:rPr>
          <w:b/>
        </w:rPr>
        <w:t>XWB</w:t>
      </w:r>
      <w:r w:rsidR="00503920" w:rsidRPr="00E71EA4">
        <w:rPr>
          <w:b/>
        </w:rPr>
        <w:t>_</w:t>
      </w:r>
      <w:r w:rsidRPr="00E71EA4">
        <w:rPr>
          <w:b/>
        </w:rPr>
        <w:t>1_1</w:t>
      </w:r>
      <w:r w:rsidR="00503920" w:rsidRPr="00E71EA4">
        <w:rPr>
          <w:b/>
        </w:rPr>
        <w:t>_</w:t>
      </w:r>
      <w:r w:rsidR="00643347" w:rsidRPr="00E71EA4">
        <w:rPr>
          <w:b/>
        </w:rPr>
        <w:t>P</w:t>
      </w:r>
      <w:r w:rsidR="00643347">
        <w:rPr>
          <w:b/>
        </w:rPr>
        <w:t>6</w:t>
      </w:r>
      <w:r w:rsidR="00643347" w:rsidRPr="00E71EA4">
        <w:rPr>
          <w:b/>
        </w:rPr>
        <w:t>0</w:t>
      </w:r>
      <w:r w:rsidRPr="00E71EA4">
        <w:rPr>
          <w:b/>
        </w:rPr>
        <w:t>.zip</w:t>
      </w:r>
      <w:r w:rsidRPr="008C42C3">
        <w:t xml:space="preserve"> file, making sure the </w:t>
      </w:r>
      <w:r w:rsidR="00381C79">
        <w:t>“</w:t>
      </w:r>
      <w:r w:rsidRPr="008C42C3">
        <w:t>use folders</w:t>
      </w:r>
      <w:r w:rsidR="00381C79">
        <w:t>”</w:t>
      </w:r>
      <w:r w:rsidR="00E71EA4">
        <w:t xml:space="preserve"> box is checked; this </w:t>
      </w:r>
      <w:r w:rsidRPr="008C42C3">
        <w:t>create</w:t>
      </w:r>
      <w:r w:rsidR="00E71EA4">
        <w:t>s</w:t>
      </w:r>
      <w:r w:rsidRPr="008C42C3">
        <w:t xml:space="preserve"> the BDK32 directory an</w:t>
      </w:r>
      <w:r w:rsidR="00E71EA4">
        <w:t>d subdirectories under the VistA</w:t>
      </w:r>
      <w:r w:rsidRPr="008C42C3">
        <w:t xml:space="preserve"> directory.</w:t>
      </w:r>
    </w:p>
    <w:p w:rsidR="00A664C6" w:rsidRPr="008C42C3" w:rsidRDefault="00A664C6" w:rsidP="000B50B8">
      <w:pPr>
        <w:pStyle w:val="ListNumber"/>
        <w:keepNext/>
        <w:keepLines/>
        <w:numPr>
          <w:ilvl w:val="0"/>
          <w:numId w:val="8"/>
        </w:numPr>
        <w:tabs>
          <w:tab w:val="clear" w:pos="360"/>
        </w:tabs>
        <w:ind w:left="720"/>
      </w:pPr>
      <w:r w:rsidRPr="008C42C3">
        <w:t>After installing the zip file, there should be a BDK32 directory with the following subdirectories:</w:t>
      </w:r>
    </w:p>
    <w:p w:rsidR="006C6CA2" w:rsidRPr="008C42C3" w:rsidRDefault="006C6CA2" w:rsidP="00556E63">
      <w:pPr>
        <w:pStyle w:val="ListBulletIndent"/>
        <w:keepNext/>
        <w:keepLines/>
      </w:pPr>
      <w:r w:rsidRPr="008C42C3">
        <w:t>Help—Contains the RPC Broker Help file (</w:t>
      </w:r>
      <w:r w:rsidR="00643347">
        <w:t>Broker_1_1.chm</w:t>
      </w:r>
      <w:r w:rsidRPr="008C42C3">
        <w:t>).</w:t>
      </w:r>
    </w:p>
    <w:p w:rsidR="00A664C6" w:rsidRPr="008C42C3" w:rsidRDefault="00A664C6" w:rsidP="00556E63">
      <w:pPr>
        <w:pStyle w:val="ListBulletIndent"/>
        <w:keepNext/>
        <w:keepLines/>
      </w:pPr>
      <w:r w:rsidRPr="008C42C3">
        <w:t xml:space="preserve">Samples—Contains sample programs compiled with Delphi </w:t>
      </w:r>
      <w:r w:rsidR="00643347">
        <w:t>XE4</w:t>
      </w:r>
      <w:r w:rsidRPr="008C42C3">
        <w:t>.</w:t>
      </w:r>
    </w:p>
    <w:p w:rsidR="00503920" w:rsidRDefault="00A664C6" w:rsidP="00556E63">
      <w:pPr>
        <w:pStyle w:val="ListBullet2Indent"/>
        <w:keepNext/>
        <w:keepLines/>
      </w:pPr>
      <w:r w:rsidRPr="008C42C3">
        <w:t>BrokerEx—Contains BrokerExample</w:t>
      </w:r>
    </w:p>
    <w:p w:rsidR="00E65616" w:rsidRPr="008C42C3" w:rsidRDefault="00E65616" w:rsidP="00556E63">
      <w:pPr>
        <w:pStyle w:val="ListBullet2Indent"/>
        <w:keepNext/>
        <w:keepLines/>
      </w:pPr>
      <w:r>
        <w:t>BSE-Contains a Broker Security Enhancement sample application</w:t>
      </w:r>
    </w:p>
    <w:p w:rsidR="006C6CA2" w:rsidRDefault="006C6CA2" w:rsidP="00556E63">
      <w:pPr>
        <w:pStyle w:val="ListBulletIndent"/>
      </w:pPr>
      <w:r w:rsidRPr="008C42C3">
        <w:t>Source—Contains the source code and related files for the components.</w:t>
      </w:r>
    </w:p>
    <w:p w:rsidR="00E65616" w:rsidRDefault="00E65616" w:rsidP="000B50B8">
      <w:pPr>
        <w:pStyle w:val="ListBullet"/>
        <w:tabs>
          <w:tab w:val="num" w:pos="1080"/>
        </w:tabs>
        <w:ind w:left="1080"/>
      </w:pPr>
      <w:r>
        <w:t>ClAgent.exe</w:t>
      </w:r>
      <w:r w:rsidR="000B50B8">
        <w:t>—</w:t>
      </w:r>
      <w:r>
        <w:t xml:space="preserve">An IPv4/IPv6 dual-stack </w:t>
      </w:r>
      <w:r w:rsidR="00381C79">
        <w:t>“</w:t>
      </w:r>
      <w:r>
        <w:t>beta</w:t>
      </w:r>
      <w:r w:rsidR="00381C79">
        <w:t>”</w:t>
      </w:r>
      <w:r>
        <w:t xml:space="preserve"> version of the user Client Agent software</w:t>
      </w:r>
      <w:r w:rsidR="005F0713">
        <w:t>,</w:t>
      </w:r>
      <w:r>
        <w:t xml:space="preserve"> which </w:t>
      </w:r>
      <w:r w:rsidR="005F0713">
        <w:t>can</w:t>
      </w:r>
      <w:r>
        <w:t xml:space="preserve"> be used for IPv6 testing. This is </w:t>
      </w:r>
      <w:r w:rsidRPr="005F0713">
        <w:rPr>
          <w:i/>
        </w:rPr>
        <w:t>not</w:t>
      </w:r>
      <w:r>
        <w:t xml:space="preserve"> a released version and has </w:t>
      </w:r>
      <w:r w:rsidRPr="005F0713">
        <w:rPr>
          <w:i/>
        </w:rPr>
        <w:t>not</w:t>
      </w:r>
      <w:r>
        <w:t xml:space="preserve"> been field tested or reviewed for </w:t>
      </w:r>
      <w:r w:rsidR="00031B75">
        <w:t xml:space="preserve">Section </w:t>
      </w:r>
      <w:r>
        <w:t>508 compliance.</w:t>
      </w:r>
    </w:p>
    <w:p w:rsidR="00E65616" w:rsidRPr="008C42C3" w:rsidRDefault="00E65616" w:rsidP="000B50B8">
      <w:pPr>
        <w:pStyle w:val="ListBullet"/>
        <w:tabs>
          <w:tab w:val="num" w:pos="1080"/>
        </w:tabs>
        <w:ind w:left="1080"/>
      </w:pPr>
      <w:r>
        <w:t>ServerList.exe</w:t>
      </w:r>
      <w:r w:rsidR="000B50B8">
        <w:t>—</w:t>
      </w:r>
      <w:r>
        <w:t xml:space="preserve">A </w:t>
      </w:r>
      <w:r w:rsidR="00381C79">
        <w:t>“</w:t>
      </w:r>
      <w:r>
        <w:t>beta</w:t>
      </w:r>
      <w:r w:rsidR="00381C79">
        <w:t>”</w:t>
      </w:r>
      <w:r>
        <w:t xml:space="preserve"> application to set Windows Registry IPv4 or IPv6 entries for VistA server address/port/SSHUser combinations. This is </w:t>
      </w:r>
      <w:r w:rsidRPr="005F0713">
        <w:rPr>
          <w:i/>
        </w:rPr>
        <w:t>not</w:t>
      </w:r>
      <w:r>
        <w:t xml:space="preserve"> a released version and has </w:t>
      </w:r>
      <w:r w:rsidRPr="005F0713">
        <w:rPr>
          <w:i/>
        </w:rPr>
        <w:t>not</w:t>
      </w:r>
      <w:r>
        <w:t xml:space="preserve"> been field tested or reviewed for </w:t>
      </w:r>
      <w:r w:rsidR="00031B75">
        <w:t xml:space="preserve">Section </w:t>
      </w:r>
      <w:r>
        <w:t>508 compliance.</w:t>
      </w:r>
    </w:p>
    <w:p w:rsidR="00C0766F" w:rsidRDefault="00C0766F" w:rsidP="00C0766F">
      <w:pPr>
        <w:pStyle w:val="NoteIndent2"/>
      </w:pPr>
      <w:r w:rsidRPr="008C42C3">
        <w:rPr>
          <w:noProof/>
          <w:lang w:eastAsia="en-US"/>
        </w:rPr>
        <w:drawing>
          <wp:inline distT="0" distB="0" distL="0" distR="0" wp14:anchorId="05183C60" wp14:editId="0DD0D564">
            <wp:extent cx="304800" cy="3048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The BDK installation supports several different versions of Delphi, which at the current time includes Delphi</w:t>
      </w:r>
      <w:r w:rsidR="000F3ABB">
        <w:t xml:space="preserve"> Versions</w:t>
      </w:r>
      <w:r w:rsidRPr="008C42C3">
        <w:t xml:space="preserve">: </w:t>
      </w:r>
      <w:r w:rsidR="00E65616">
        <w:t>XE7</w:t>
      </w:r>
      <w:r w:rsidR="00C04D56">
        <w:t xml:space="preserve">, </w:t>
      </w:r>
      <w:r w:rsidR="00E65616">
        <w:t>XE6</w:t>
      </w:r>
      <w:r w:rsidR="00C04D56">
        <w:t xml:space="preserve">, </w:t>
      </w:r>
      <w:r w:rsidR="00E65616">
        <w:t>XE5</w:t>
      </w:r>
      <w:r w:rsidR="00C04D56">
        <w:t xml:space="preserve">, and </w:t>
      </w:r>
      <w:r w:rsidR="00E65616">
        <w:t>XE4</w:t>
      </w:r>
      <w:r w:rsidRPr="008C42C3">
        <w:t>.</w:t>
      </w:r>
    </w:p>
    <w:p w:rsidR="000B50B8" w:rsidRPr="008C42C3" w:rsidRDefault="000B50B8" w:rsidP="00C0766F">
      <w:pPr>
        <w:pStyle w:val="NoteIndent2"/>
      </w:pPr>
      <w:r w:rsidRPr="008C42C3">
        <w:rPr>
          <w:noProof/>
          <w:lang w:eastAsia="en-US"/>
        </w:rPr>
        <w:drawing>
          <wp:inline distT="0" distB="0" distL="0" distR="0" wp14:anchorId="1F971EBE" wp14:editId="03832875">
            <wp:extent cx="304800" cy="30480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w:t>
      </w:r>
      <w:r>
        <w:t xml:space="preserve">The </w:t>
      </w:r>
      <w:r w:rsidR="00381C79">
        <w:t>“</w:t>
      </w:r>
      <w:r>
        <w:t>Bin</w:t>
      </w:r>
      <w:r w:rsidR="00381C79">
        <w:t>”</w:t>
      </w:r>
      <w:r>
        <w:t xml:space="preserve"> directory is gone. Users are now instructed to compile the BDK themselves, which creates the bpl and dcp files in a directory set by their Delphi environment (varies by version).</w:t>
      </w:r>
    </w:p>
    <w:p w:rsidR="00832952" w:rsidRPr="008C42C3" w:rsidRDefault="00832952" w:rsidP="000B50B8">
      <w:pPr>
        <w:pStyle w:val="ListNumber"/>
        <w:numPr>
          <w:ilvl w:val="0"/>
          <w:numId w:val="8"/>
        </w:numPr>
        <w:tabs>
          <w:tab w:val="clear" w:pos="360"/>
        </w:tabs>
        <w:ind w:left="720"/>
      </w:pPr>
      <w:r w:rsidRPr="008C42C3">
        <w:t>Open Delphi.</w:t>
      </w:r>
    </w:p>
    <w:p w:rsidR="00832952" w:rsidRPr="008C42C3" w:rsidRDefault="00832952" w:rsidP="000B50B8">
      <w:pPr>
        <w:pStyle w:val="ListNumber"/>
        <w:keepNext/>
        <w:keepLines/>
        <w:numPr>
          <w:ilvl w:val="0"/>
          <w:numId w:val="8"/>
        </w:numPr>
        <w:tabs>
          <w:tab w:val="clear" w:pos="360"/>
        </w:tabs>
        <w:ind w:left="720"/>
      </w:pPr>
      <w:r w:rsidRPr="008C42C3">
        <w:lastRenderedPageBreak/>
        <w:t>Enter the directories into the Library path fields:</w:t>
      </w:r>
    </w:p>
    <w:p w:rsidR="00832952" w:rsidRPr="008C42C3" w:rsidRDefault="00832952" w:rsidP="00556E63">
      <w:pPr>
        <w:pStyle w:val="ListNumber2"/>
        <w:keepNext/>
        <w:keepLines/>
        <w:numPr>
          <w:ilvl w:val="0"/>
          <w:numId w:val="37"/>
        </w:numPr>
        <w:ind w:left="1080"/>
      </w:pPr>
      <w:r w:rsidRPr="008C42C3">
        <w:t xml:space="preserve">Open the menu </w:t>
      </w:r>
      <w:r w:rsidRPr="008C42C3">
        <w:rPr>
          <w:b/>
        </w:rPr>
        <w:t>Tools | Options</w:t>
      </w:r>
      <w:r w:rsidRPr="008C42C3">
        <w:t>.</w:t>
      </w:r>
    </w:p>
    <w:p w:rsidR="00832952" w:rsidRPr="008C42C3" w:rsidRDefault="00832952" w:rsidP="00556E63">
      <w:pPr>
        <w:pStyle w:val="ListNumber2"/>
        <w:keepNext/>
        <w:keepLines/>
      </w:pPr>
      <w:r w:rsidRPr="008C42C3">
        <w:t xml:space="preserve">Expand the </w:t>
      </w:r>
      <w:r w:rsidRPr="008C42C3">
        <w:rPr>
          <w:b/>
        </w:rPr>
        <w:t>Environment Options | Delphi Options</w:t>
      </w:r>
      <w:r w:rsidRPr="008C42C3">
        <w:t xml:space="preserve"> and select the </w:t>
      </w:r>
      <w:r w:rsidRPr="008C42C3">
        <w:rPr>
          <w:b/>
        </w:rPr>
        <w:t>Library</w:t>
      </w:r>
      <w:r w:rsidRPr="008C42C3">
        <w:t xml:space="preserve"> tab.</w:t>
      </w:r>
    </w:p>
    <w:p w:rsidR="00832952" w:rsidRPr="008C42C3" w:rsidRDefault="00832952" w:rsidP="00556E63">
      <w:pPr>
        <w:pStyle w:val="ListNumber2"/>
        <w:keepNext/>
        <w:keepLines/>
      </w:pPr>
      <w:r w:rsidRPr="008C42C3">
        <w:t>Press the ellipsis (</w:t>
      </w:r>
      <w:r w:rsidRPr="008C42C3">
        <w:rPr>
          <w:b/>
        </w:rPr>
        <w:t>…</w:t>
      </w:r>
      <w:r w:rsidRPr="008C42C3">
        <w:t>) at the right of the combo box for Library path.</w:t>
      </w:r>
    </w:p>
    <w:p w:rsidR="00832952" w:rsidRPr="008C42C3" w:rsidRDefault="00832952" w:rsidP="00556E63">
      <w:pPr>
        <w:pStyle w:val="ListNumber2"/>
        <w:keepNext/>
        <w:keepLines/>
      </w:pPr>
      <w:r w:rsidRPr="008C42C3">
        <w:t>Add entries for the following paths</w:t>
      </w:r>
      <w:r w:rsidR="003D25ED" w:rsidRPr="008C42C3">
        <w:t xml:space="preserve"> ahead of all other entries</w:t>
      </w:r>
      <w:r w:rsidRPr="008C42C3">
        <w:t>:</w:t>
      </w:r>
    </w:p>
    <w:p w:rsidR="00832952" w:rsidRPr="008C42C3" w:rsidRDefault="00832952" w:rsidP="00556E63">
      <w:pPr>
        <w:pStyle w:val="ListBulletIndent2"/>
        <w:keepNext/>
        <w:keepLines/>
      </w:pPr>
      <w:r w:rsidRPr="008C42C3">
        <w:t>C:\Program Files</w:t>
      </w:r>
      <w:r w:rsidR="00D04DC1" w:rsidRPr="008C42C3">
        <w:t xml:space="preserve"> (x86)</w:t>
      </w:r>
      <w:r w:rsidR="004E2079">
        <w:t>\VistA</w:t>
      </w:r>
      <w:r w:rsidRPr="008C42C3">
        <w:t>\BDK32 (should be first in the list)</w:t>
      </w:r>
    </w:p>
    <w:p w:rsidR="00832952" w:rsidRPr="008C42C3" w:rsidRDefault="00832952" w:rsidP="00556E63">
      <w:pPr>
        <w:pStyle w:val="ListBulletIndent2"/>
        <w:keepNext/>
        <w:keepLines/>
      </w:pPr>
      <w:r w:rsidRPr="008C42C3">
        <w:t>C:\Program Files</w:t>
      </w:r>
      <w:r w:rsidR="00D04DC1" w:rsidRPr="008C42C3">
        <w:t xml:space="preserve"> (x86)</w:t>
      </w:r>
      <w:r w:rsidR="004E2079">
        <w:t>\VistA</w:t>
      </w:r>
      <w:r w:rsidRPr="008C42C3">
        <w:t>\BDK32\Source</w:t>
      </w:r>
    </w:p>
    <w:p w:rsidR="003D25ED" w:rsidRPr="008C42C3" w:rsidRDefault="003D25ED" w:rsidP="00556E63">
      <w:pPr>
        <w:pStyle w:val="ListNumber2"/>
      </w:pPr>
      <w:r w:rsidRPr="008C42C3">
        <w:t xml:space="preserve">After entering both directories, press </w:t>
      </w:r>
      <w:r w:rsidRPr="008C42C3">
        <w:rPr>
          <w:b/>
        </w:rPr>
        <w:t>OK</w:t>
      </w:r>
      <w:r w:rsidRPr="008C42C3">
        <w:t xml:space="preserve"> to close the dialogue.</w:t>
      </w:r>
    </w:p>
    <w:p w:rsidR="003D25ED" w:rsidRPr="008C42C3" w:rsidRDefault="003D25ED" w:rsidP="000B50B8">
      <w:pPr>
        <w:pStyle w:val="ListNumber"/>
        <w:keepNext/>
        <w:keepLines/>
        <w:numPr>
          <w:ilvl w:val="0"/>
          <w:numId w:val="8"/>
        </w:numPr>
        <w:tabs>
          <w:tab w:val="clear" w:pos="360"/>
        </w:tabs>
        <w:ind w:left="720"/>
      </w:pPr>
      <w:r w:rsidRPr="008C42C3">
        <w:t>To install the components into Delphi, it is best to compile and build them in your version of the Delphi IDE</w:t>
      </w:r>
      <w:r w:rsidR="004E2079">
        <w:t>,</w:t>
      </w:r>
      <w:r w:rsidRPr="008C42C3">
        <w:t xml:space="preserve"> so that all of the necessary files are placed in the proper default di</w:t>
      </w:r>
      <w:r w:rsidR="00E71EA4">
        <w:t xml:space="preserve">rectories during installation. </w:t>
      </w:r>
      <w:r w:rsidRPr="008C42C3">
        <w:t xml:space="preserve">In the instructions </w:t>
      </w:r>
      <w:r w:rsidR="004E2079">
        <w:t>that follow</w:t>
      </w:r>
      <w:r w:rsidRPr="008C42C3">
        <w:t xml:space="preserve">, </w:t>
      </w:r>
      <w:r w:rsidR="004E2079">
        <w:t xml:space="preserve">replace the </w:t>
      </w:r>
      <w:r w:rsidR="00381C79">
        <w:t>“</w:t>
      </w:r>
      <w:r w:rsidRPr="00E71EA4">
        <w:rPr>
          <w:b/>
          <w:i/>
        </w:rPr>
        <w:t>#</w:t>
      </w:r>
      <w:r w:rsidR="00381C79">
        <w:t>”</w:t>
      </w:r>
      <w:r w:rsidRPr="008C42C3">
        <w:t xml:space="preserve"> with your version of Delphi (e.g.,</w:t>
      </w:r>
      <w:r w:rsidR="00E71EA4">
        <w:t> </w:t>
      </w:r>
      <w:r w:rsidR="00535266">
        <w:t>“</w:t>
      </w:r>
      <w:r w:rsidRPr="008C42C3">
        <w:t>#</w:t>
      </w:r>
      <w:r w:rsidR="00381C79">
        <w:t>”</w:t>
      </w:r>
      <w:r w:rsidRPr="008C42C3">
        <w:t xml:space="preserve"> should be replaced with </w:t>
      </w:r>
      <w:r w:rsidR="00381C79">
        <w:t>“</w:t>
      </w:r>
      <w:r w:rsidR="00095AF6">
        <w:t>7</w:t>
      </w:r>
      <w:r w:rsidR="00381C79">
        <w:t>”</w:t>
      </w:r>
      <w:r w:rsidR="00095AF6">
        <w:t xml:space="preserve"> for Delphi XE7</w:t>
      </w:r>
      <w:r w:rsidRPr="008C42C3">
        <w:t>).</w:t>
      </w:r>
    </w:p>
    <w:p w:rsidR="003D25ED" w:rsidRPr="008C42C3" w:rsidRDefault="003D25ED" w:rsidP="000B50B8">
      <w:pPr>
        <w:pStyle w:val="ListNumber"/>
        <w:numPr>
          <w:ilvl w:val="0"/>
          <w:numId w:val="8"/>
        </w:numPr>
        <w:tabs>
          <w:tab w:val="clear" w:pos="360"/>
        </w:tabs>
        <w:ind w:left="720"/>
      </w:pPr>
      <w:r w:rsidRPr="008C42C3">
        <w:t xml:space="preserve">Select the menu </w:t>
      </w:r>
      <w:r w:rsidRPr="00E71EA4">
        <w:rPr>
          <w:b/>
        </w:rPr>
        <w:t>File | Open</w:t>
      </w:r>
      <w:r w:rsidRPr="008C42C3">
        <w:t xml:space="preserve">, and select the </w:t>
      </w:r>
      <w:r w:rsidRPr="00E71EA4">
        <w:rPr>
          <w:b/>
        </w:rPr>
        <w:t>XWB_RXE</w:t>
      </w:r>
      <w:r w:rsidRPr="00E71EA4">
        <w:rPr>
          <w:b/>
          <w:i/>
        </w:rPr>
        <w:t>#</w:t>
      </w:r>
      <w:r w:rsidRPr="00E71EA4">
        <w:rPr>
          <w:b/>
        </w:rPr>
        <w:t>.dpk</w:t>
      </w:r>
      <w:r w:rsidRPr="008C42C3">
        <w:t xml:space="preserve"> file from the BDK32\Source directory.</w:t>
      </w:r>
    </w:p>
    <w:p w:rsidR="00E71EA4" w:rsidRDefault="003D25ED" w:rsidP="000B50B8">
      <w:pPr>
        <w:pStyle w:val="ListNumber"/>
        <w:keepNext/>
        <w:keepLines/>
        <w:numPr>
          <w:ilvl w:val="0"/>
          <w:numId w:val="8"/>
        </w:numPr>
        <w:tabs>
          <w:tab w:val="clear" w:pos="360"/>
        </w:tabs>
        <w:ind w:left="720"/>
      </w:pPr>
      <w:r w:rsidRPr="008C42C3">
        <w:t xml:space="preserve">For the </w:t>
      </w:r>
      <w:r w:rsidRPr="00010454">
        <w:rPr>
          <w:b/>
        </w:rPr>
        <w:t>R</w:t>
      </w:r>
      <w:r w:rsidRPr="008C42C3">
        <w:t xml:space="preserve"> or run-time files</w:t>
      </w:r>
      <w:r w:rsidR="00E71EA4">
        <w:t>:</w:t>
      </w:r>
    </w:p>
    <w:p w:rsidR="00E71EA4" w:rsidRDefault="00E71EA4" w:rsidP="009E35AB">
      <w:pPr>
        <w:pStyle w:val="ListNumber2"/>
        <w:keepNext/>
        <w:keepLines/>
        <w:numPr>
          <w:ilvl w:val="0"/>
          <w:numId w:val="39"/>
        </w:numPr>
        <w:ind w:left="1080"/>
      </w:pPr>
      <w:r>
        <w:t>R</w:t>
      </w:r>
      <w:r w:rsidR="003D25ED" w:rsidRPr="008C42C3">
        <w:t xml:space="preserve">ight-click on the </w:t>
      </w:r>
      <w:r w:rsidR="003D25ED" w:rsidRPr="00E71EA4">
        <w:rPr>
          <w:b/>
        </w:rPr>
        <w:t>XWB_RXE</w:t>
      </w:r>
      <w:r w:rsidR="003D25ED" w:rsidRPr="00E71EA4">
        <w:rPr>
          <w:b/>
          <w:i/>
        </w:rPr>
        <w:t>#</w:t>
      </w:r>
      <w:r w:rsidR="003D25ED" w:rsidRPr="00E71EA4">
        <w:rPr>
          <w:b/>
        </w:rPr>
        <w:t>.bpl</w:t>
      </w:r>
      <w:r w:rsidR="003D25ED" w:rsidRPr="008C42C3">
        <w:t xml:space="preserve"> file in the Project Manager </w:t>
      </w:r>
      <w:r w:rsidR="004E2079">
        <w:t>dialogue</w:t>
      </w:r>
      <w:r>
        <w:t>.</w:t>
      </w:r>
    </w:p>
    <w:p w:rsidR="00E71EA4" w:rsidRDefault="00E71EA4" w:rsidP="009E35AB">
      <w:pPr>
        <w:pStyle w:val="ListNumber2"/>
        <w:keepNext/>
        <w:keepLines/>
        <w:numPr>
          <w:ilvl w:val="0"/>
          <w:numId w:val="39"/>
        </w:numPr>
        <w:ind w:left="1080"/>
      </w:pPr>
      <w:r>
        <w:t>C</w:t>
      </w:r>
      <w:r w:rsidR="003D25ED" w:rsidRPr="008C42C3">
        <w:t xml:space="preserve">lick </w:t>
      </w:r>
      <w:r w:rsidR="003D25ED" w:rsidRPr="00E71EA4">
        <w:rPr>
          <w:b/>
        </w:rPr>
        <w:t>Compile</w:t>
      </w:r>
      <w:r>
        <w:t>.</w:t>
      </w:r>
    </w:p>
    <w:p w:rsidR="00E71EA4" w:rsidRDefault="003D25ED" w:rsidP="009E35AB">
      <w:pPr>
        <w:pStyle w:val="ListNumber2"/>
        <w:keepNext/>
        <w:keepLines/>
        <w:numPr>
          <w:ilvl w:val="0"/>
          <w:numId w:val="39"/>
        </w:numPr>
        <w:ind w:left="1080"/>
      </w:pPr>
      <w:r w:rsidRPr="008C42C3">
        <w:t>S</w:t>
      </w:r>
      <w:r w:rsidR="00E71EA4">
        <w:t xml:space="preserve">elect the menu </w:t>
      </w:r>
      <w:r w:rsidR="00E71EA4" w:rsidRPr="00E71EA4">
        <w:rPr>
          <w:b/>
        </w:rPr>
        <w:t>File | Close All</w:t>
      </w:r>
      <w:r w:rsidR="004E2079">
        <w:t xml:space="preserve">; </w:t>
      </w:r>
      <w:r w:rsidRPr="008C42C3">
        <w:t xml:space="preserve">respond </w:t>
      </w:r>
      <w:r w:rsidR="00E71EA4" w:rsidRPr="00E71EA4">
        <w:rPr>
          <w:b/>
        </w:rPr>
        <w:t>YES</w:t>
      </w:r>
      <w:r w:rsidR="004E2079">
        <w:t xml:space="preserve"> if it asks to save changes</w:t>
      </w:r>
      <w:r w:rsidR="00E71EA4">
        <w:t>.</w:t>
      </w:r>
    </w:p>
    <w:p w:rsidR="003D25ED" w:rsidRPr="008C42C3" w:rsidRDefault="00E71EA4" w:rsidP="00E71EA4">
      <w:pPr>
        <w:pStyle w:val="NoteIndent3"/>
      </w:pPr>
      <w:r w:rsidRPr="008C42C3">
        <w:rPr>
          <w:noProof/>
          <w:lang w:eastAsia="en-US"/>
        </w:rPr>
        <w:drawing>
          <wp:inline distT="0" distB="0" distL="0" distR="0" wp14:anchorId="59B3C447" wp14:editId="607DC556">
            <wp:extent cx="304800" cy="304800"/>
            <wp:effectExtent l="0" t="0" r="0" b="0"/>
            <wp:docPr id="8"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b/>
        </w:rPr>
        <w:tab/>
      </w:r>
      <w:r w:rsidRPr="00E71EA4">
        <w:rPr>
          <w:b/>
        </w:rPr>
        <w:t>NOTE:</w:t>
      </w:r>
      <w:r>
        <w:t xml:space="preserve"> </w:t>
      </w:r>
      <w:r w:rsidR="003D25ED" w:rsidRPr="008C42C3">
        <w:t>The Run-time files should always be compiled first, since the Design-tim</w:t>
      </w:r>
      <w:r>
        <w:t>e files are dependent upon them</w:t>
      </w:r>
      <w:r w:rsidR="003D25ED" w:rsidRPr="008C42C3">
        <w:t>.</w:t>
      </w:r>
    </w:p>
    <w:p w:rsidR="004E2079" w:rsidRDefault="003D25ED" w:rsidP="000B50B8">
      <w:pPr>
        <w:pStyle w:val="ListNumber"/>
        <w:keepNext/>
        <w:keepLines/>
        <w:numPr>
          <w:ilvl w:val="0"/>
          <w:numId w:val="8"/>
        </w:numPr>
        <w:tabs>
          <w:tab w:val="clear" w:pos="360"/>
        </w:tabs>
        <w:ind w:left="720"/>
      </w:pPr>
      <w:r w:rsidRPr="008C42C3">
        <w:t xml:space="preserve">Select </w:t>
      </w:r>
      <w:r w:rsidRPr="00E71EA4">
        <w:rPr>
          <w:b/>
        </w:rPr>
        <w:t>File | Open</w:t>
      </w:r>
      <w:r w:rsidRPr="008C42C3">
        <w:t xml:space="preserve"> again to select the </w:t>
      </w:r>
      <w:r w:rsidRPr="004E2079">
        <w:rPr>
          <w:b/>
        </w:rPr>
        <w:t>Design-time XWB_DXE</w:t>
      </w:r>
      <w:r w:rsidRPr="004E2079">
        <w:rPr>
          <w:b/>
          <w:i/>
        </w:rPr>
        <w:t>#</w:t>
      </w:r>
      <w:r w:rsidR="00E71EA4" w:rsidRPr="004E2079">
        <w:rPr>
          <w:b/>
        </w:rPr>
        <w:t>.dpk</w:t>
      </w:r>
      <w:r w:rsidR="00E71EA4">
        <w:t xml:space="preserve"> file</w:t>
      </w:r>
      <w:r w:rsidR="004E2079">
        <w:t>:</w:t>
      </w:r>
    </w:p>
    <w:p w:rsidR="004E2079" w:rsidRDefault="003D25ED" w:rsidP="009E35AB">
      <w:pPr>
        <w:pStyle w:val="ListNumber2"/>
        <w:keepNext/>
        <w:keepLines/>
        <w:numPr>
          <w:ilvl w:val="0"/>
          <w:numId w:val="40"/>
        </w:numPr>
        <w:ind w:left="1080"/>
      </w:pPr>
      <w:r w:rsidRPr="008C42C3">
        <w:t xml:space="preserve">Right-click on the </w:t>
      </w:r>
      <w:r w:rsidRPr="004E2079">
        <w:rPr>
          <w:b/>
        </w:rPr>
        <w:t>XWB_DXE</w:t>
      </w:r>
      <w:r w:rsidRPr="004E2079">
        <w:rPr>
          <w:b/>
          <w:i/>
        </w:rPr>
        <w:t>#</w:t>
      </w:r>
      <w:r w:rsidRPr="004E2079">
        <w:rPr>
          <w:b/>
        </w:rPr>
        <w:t>.bpl</w:t>
      </w:r>
      <w:r w:rsidRPr="008C42C3">
        <w:t xml:space="preserve"> file in the Project Manager </w:t>
      </w:r>
      <w:r w:rsidR="004E2079">
        <w:t>dialogue.</w:t>
      </w:r>
    </w:p>
    <w:p w:rsidR="003D25ED" w:rsidRPr="008C42C3" w:rsidRDefault="004E2079" w:rsidP="004E2079">
      <w:pPr>
        <w:pStyle w:val="ListNumber2"/>
        <w:numPr>
          <w:ilvl w:val="0"/>
          <w:numId w:val="40"/>
        </w:numPr>
        <w:ind w:left="1080"/>
      </w:pPr>
      <w:r>
        <w:t>C</w:t>
      </w:r>
      <w:r w:rsidR="003D25ED" w:rsidRPr="008C42C3">
        <w:t xml:space="preserve">lick </w:t>
      </w:r>
      <w:r w:rsidR="003D25ED" w:rsidRPr="004E2079">
        <w:rPr>
          <w:b/>
        </w:rPr>
        <w:t>Build</w:t>
      </w:r>
      <w:r w:rsidR="003D25ED" w:rsidRPr="008C42C3">
        <w:t>.</w:t>
      </w:r>
    </w:p>
    <w:p w:rsidR="004E2079" w:rsidRDefault="004E2079" w:rsidP="000B50B8">
      <w:pPr>
        <w:pStyle w:val="ListNumber"/>
        <w:keepNext/>
        <w:keepLines/>
        <w:numPr>
          <w:ilvl w:val="0"/>
          <w:numId w:val="8"/>
        </w:numPr>
        <w:tabs>
          <w:tab w:val="clear" w:pos="360"/>
        </w:tabs>
        <w:ind w:left="720"/>
      </w:pPr>
      <w:r w:rsidRPr="008C42C3">
        <w:t xml:space="preserve">For the </w:t>
      </w:r>
      <w:r w:rsidRPr="00010454">
        <w:rPr>
          <w:b/>
        </w:rPr>
        <w:t>D</w:t>
      </w:r>
      <w:r w:rsidRPr="008C42C3">
        <w:t xml:space="preserve"> or </w:t>
      </w:r>
      <w:r w:rsidR="00010454">
        <w:t>d</w:t>
      </w:r>
      <w:r>
        <w:t>esign</w:t>
      </w:r>
      <w:r w:rsidRPr="008C42C3">
        <w:t>-time files</w:t>
      </w:r>
      <w:r>
        <w:t>:</w:t>
      </w:r>
    </w:p>
    <w:p w:rsidR="004E2079" w:rsidRDefault="001E4722" w:rsidP="009E35AB">
      <w:pPr>
        <w:pStyle w:val="ListNumber2"/>
        <w:keepNext/>
        <w:keepLines/>
        <w:numPr>
          <w:ilvl w:val="0"/>
          <w:numId w:val="41"/>
        </w:numPr>
        <w:ind w:left="1080"/>
      </w:pPr>
      <w:r w:rsidRPr="008C42C3">
        <w:t xml:space="preserve">Right-click on the </w:t>
      </w:r>
      <w:r w:rsidRPr="004E2079">
        <w:rPr>
          <w:b/>
        </w:rPr>
        <w:t>XWB_DXE</w:t>
      </w:r>
      <w:r w:rsidRPr="004E2079">
        <w:rPr>
          <w:b/>
          <w:i/>
        </w:rPr>
        <w:t>#</w:t>
      </w:r>
      <w:r w:rsidRPr="004E2079">
        <w:rPr>
          <w:b/>
        </w:rPr>
        <w:t>.bpl</w:t>
      </w:r>
      <w:r w:rsidRPr="008C42C3">
        <w:t xml:space="preserve"> file in the Project Manager </w:t>
      </w:r>
      <w:r w:rsidR="004E2079">
        <w:t>dialogue.</w:t>
      </w:r>
    </w:p>
    <w:p w:rsidR="004E2079" w:rsidRDefault="004E2079" w:rsidP="009E35AB">
      <w:pPr>
        <w:pStyle w:val="ListNumber2"/>
        <w:keepNext/>
        <w:keepLines/>
        <w:numPr>
          <w:ilvl w:val="0"/>
          <w:numId w:val="41"/>
        </w:numPr>
        <w:ind w:left="1080"/>
      </w:pPr>
      <w:r>
        <w:t>C</w:t>
      </w:r>
      <w:r w:rsidR="001E4722" w:rsidRPr="008C42C3">
        <w:t xml:space="preserve">lick </w:t>
      </w:r>
      <w:r w:rsidR="001E4722" w:rsidRPr="004E2079">
        <w:rPr>
          <w:b/>
        </w:rPr>
        <w:t>Install</w:t>
      </w:r>
      <w:r w:rsidR="001E4722" w:rsidRPr="008C42C3">
        <w:t xml:space="preserve"> to install or update the version of the component.</w:t>
      </w:r>
    </w:p>
    <w:p w:rsidR="001E4722" w:rsidRPr="008C42C3" w:rsidRDefault="001E4722" w:rsidP="004E2079">
      <w:pPr>
        <w:pStyle w:val="ListNumber2"/>
        <w:numPr>
          <w:ilvl w:val="0"/>
          <w:numId w:val="41"/>
        </w:numPr>
        <w:ind w:left="1080"/>
      </w:pPr>
      <w:r w:rsidRPr="008C42C3">
        <w:t xml:space="preserve">Close </w:t>
      </w:r>
      <w:r w:rsidR="004E2079">
        <w:rPr>
          <w:i/>
        </w:rPr>
        <w:t>a</w:t>
      </w:r>
      <w:r w:rsidRPr="004E2079">
        <w:rPr>
          <w:i/>
        </w:rPr>
        <w:t>ll</w:t>
      </w:r>
      <w:r w:rsidRPr="008C42C3">
        <w:t xml:space="preserve"> files</w:t>
      </w:r>
      <w:r w:rsidR="004E2079">
        <w:t>;</w:t>
      </w:r>
      <w:r w:rsidRPr="008C42C3">
        <w:t xml:space="preserve"> respond </w:t>
      </w:r>
      <w:r w:rsidR="004E2079" w:rsidRPr="004E2079">
        <w:rPr>
          <w:b/>
        </w:rPr>
        <w:t>YES</w:t>
      </w:r>
      <w:r w:rsidR="004E2079">
        <w:t xml:space="preserve"> if it asks to save changes</w:t>
      </w:r>
      <w:r w:rsidRPr="008C42C3">
        <w:t>.</w:t>
      </w:r>
    </w:p>
    <w:p w:rsidR="0009320E" w:rsidRPr="008C42C3" w:rsidRDefault="0009320E" w:rsidP="001D762D">
      <w:pPr>
        <w:pStyle w:val="Heading2"/>
      </w:pPr>
      <w:bookmarkStart w:id="439" w:name="_Ref373319678"/>
      <w:bookmarkStart w:id="440" w:name="_Toc449513286"/>
      <w:r w:rsidRPr="008C42C3">
        <w:lastRenderedPageBreak/>
        <w:t xml:space="preserve">Verify the Installation of the </w:t>
      </w:r>
      <w:r w:rsidR="00671AFA" w:rsidRPr="008C42C3">
        <w:t xml:space="preserve">RPC Broker </w:t>
      </w:r>
      <w:r w:rsidRPr="008C42C3">
        <w:t xml:space="preserve">Components in Delphi </w:t>
      </w:r>
      <w:r w:rsidRPr="000629B4">
        <w:rPr>
          <w:i/>
        </w:rPr>
        <w:t>(recommended)</w:t>
      </w:r>
      <w:bookmarkEnd w:id="439"/>
      <w:bookmarkEnd w:id="440"/>
    </w:p>
    <w:p w:rsidR="009A109D" w:rsidRPr="008C42C3" w:rsidRDefault="002161CC" w:rsidP="009A109D">
      <w:pPr>
        <w:pStyle w:val="BodyText"/>
        <w:keepNext/>
        <w:keepLines/>
      </w:pPr>
      <w:r w:rsidRPr="008C42C3">
        <w:t>To verify the installation of the RPC Broker components in Delphi, perform the following procedure:</w:t>
      </w:r>
    </w:p>
    <w:p w:rsidR="009A109D" w:rsidRPr="008C42C3" w:rsidRDefault="009A109D" w:rsidP="000B50B8">
      <w:pPr>
        <w:pStyle w:val="ListNumber"/>
        <w:keepNext/>
        <w:keepLines/>
        <w:numPr>
          <w:ilvl w:val="0"/>
          <w:numId w:val="38"/>
        </w:numPr>
        <w:tabs>
          <w:tab w:val="clear" w:pos="360"/>
        </w:tabs>
        <w:ind w:left="720"/>
      </w:pPr>
      <w:r w:rsidRPr="008C42C3">
        <w:t xml:space="preserve">Verify the component installation. If the RPC Broker components installed correctly, you should see the following components on the </w:t>
      </w:r>
      <w:r w:rsidRPr="008C42C3">
        <w:rPr>
          <w:b/>
        </w:rPr>
        <w:t>Kernel</w:t>
      </w:r>
      <w:r w:rsidRPr="008C42C3">
        <w:t xml:space="preserve"> tab of the Delphi palette:</w:t>
      </w:r>
    </w:p>
    <w:p w:rsidR="009A109D" w:rsidRPr="008C42C3" w:rsidRDefault="0045313D" w:rsidP="009A109D">
      <w:pPr>
        <w:pStyle w:val="ListBullet"/>
        <w:keepNext/>
        <w:keepLines/>
        <w:tabs>
          <w:tab w:val="clear" w:pos="720"/>
          <w:tab w:val="left" w:pos="1440"/>
        </w:tabs>
        <w:ind w:left="1440"/>
      </w:pPr>
      <w:r w:rsidRPr="008C42C3">
        <w:rPr>
          <w:noProof/>
        </w:rPr>
        <w:drawing>
          <wp:inline distT="0" distB="0" distL="0" distR="0" wp14:anchorId="54086383" wp14:editId="60DE6850">
            <wp:extent cx="266700" cy="266700"/>
            <wp:effectExtent l="0" t="0" r="0" b="0"/>
            <wp:docPr id="62" name="Picture 62" descr="TCCOWRPCBroker Icon." title="TCCOWRPCBrok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CCOWRPCBroker Icon."/>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9A109D" w:rsidRPr="008C42C3">
        <w:t>—TCCOWRPCBroker</w:t>
      </w:r>
    </w:p>
    <w:p w:rsidR="009A109D" w:rsidRPr="008C42C3" w:rsidRDefault="0045313D" w:rsidP="009A109D">
      <w:pPr>
        <w:pStyle w:val="ListBullet"/>
        <w:keepNext/>
        <w:keepLines/>
        <w:tabs>
          <w:tab w:val="clear" w:pos="720"/>
          <w:tab w:val="left" w:pos="1440"/>
        </w:tabs>
        <w:ind w:left="1440"/>
      </w:pPr>
      <w:r w:rsidRPr="008C42C3">
        <w:rPr>
          <w:noProof/>
        </w:rPr>
        <w:drawing>
          <wp:inline distT="0" distB="0" distL="0" distR="0" wp14:anchorId="4F54A917" wp14:editId="7DE7C3FF">
            <wp:extent cx="247650" cy="247650"/>
            <wp:effectExtent l="0" t="0" r="0" b="0"/>
            <wp:docPr id="63" name="Picture 63" descr="TRPCBroker Icon." title="TRPCBrok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TRPCBroker Ico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9A109D" w:rsidRPr="008C42C3">
        <w:t>—TRPCBroker</w:t>
      </w:r>
    </w:p>
    <w:p w:rsidR="009A109D" w:rsidRPr="008C42C3" w:rsidRDefault="0045313D" w:rsidP="009A109D">
      <w:pPr>
        <w:pStyle w:val="ListBullet"/>
        <w:keepNext/>
        <w:keepLines/>
        <w:tabs>
          <w:tab w:val="clear" w:pos="720"/>
          <w:tab w:val="left" w:pos="1440"/>
        </w:tabs>
        <w:ind w:left="1440"/>
      </w:pPr>
      <w:r w:rsidRPr="008C42C3">
        <w:rPr>
          <w:noProof/>
        </w:rPr>
        <w:drawing>
          <wp:inline distT="0" distB="0" distL="0" distR="0" wp14:anchorId="3F571C60" wp14:editId="0BE869C4">
            <wp:extent cx="190500" cy="266700"/>
            <wp:effectExtent l="0" t="0" r="0" b="0"/>
            <wp:docPr id="64" name="Picture 64" descr="TXWBRichEdit Icon." title="TXWBRichEdi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XWBRichEdit Icon."/>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90500" cy="266700"/>
                    </a:xfrm>
                    <a:prstGeom prst="rect">
                      <a:avLst/>
                    </a:prstGeom>
                    <a:noFill/>
                    <a:ln>
                      <a:noFill/>
                    </a:ln>
                  </pic:spPr>
                </pic:pic>
              </a:graphicData>
            </a:graphic>
          </wp:inline>
        </w:drawing>
      </w:r>
      <w:r w:rsidR="009A109D" w:rsidRPr="008C42C3">
        <w:t>—TXWBRichEdit</w:t>
      </w:r>
    </w:p>
    <w:p w:rsidR="001E4722" w:rsidRPr="008C42C3" w:rsidRDefault="00DA77BF" w:rsidP="009A109D">
      <w:pPr>
        <w:pStyle w:val="ListBullet"/>
        <w:tabs>
          <w:tab w:val="clear" w:pos="720"/>
          <w:tab w:val="left" w:pos="1440"/>
        </w:tabs>
        <w:ind w:left="1440"/>
      </w:pPr>
      <w:r w:rsidRPr="008C42C3">
        <w:rPr>
          <w:noProof/>
        </w:rPr>
        <w:drawing>
          <wp:inline distT="0" distB="0" distL="0" distR="0" wp14:anchorId="6E2E4457" wp14:editId="0000AA08">
            <wp:extent cx="228600" cy="228600"/>
            <wp:effectExtent l="0" t="0" r="0" b="0"/>
            <wp:docPr id="2" name="Picture 2" descr="TContextorControl Icon." title="TContextorContro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93251" w:rsidRPr="008C42C3">
        <w:t>—</w:t>
      </w:r>
      <w:r w:rsidR="001E4722" w:rsidRPr="008C42C3">
        <w:t>TContextorControl</w:t>
      </w:r>
    </w:p>
    <w:bookmarkEnd w:id="252"/>
    <w:bookmarkEnd w:id="253"/>
    <w:bookmarkEnd w:id="254"/>
    <w:bookmarkEnd w:id="255"/>
    <w:bookmarkEnd w:id="256"/>
    <w:bookmarkEnd w:id="257"/>
    <w:bookmarkEnd w:id="258"/>
    <w:bookmarkEnd w:id="408"/>
    <w:bookmarkEnd w:id="409"/>
    <w:bookmarkEnd w:id="410"/>
    <w:bookmarkEnd w:id="411"/>
    <w:bookmarkEnd w:id="412"/>
    <w:bookmarkEnd w:id="413"/>
    <w:bookmarkEnd w:id="414"/>
    <w:bookmarkEnd w:id="415"/>
    <w:bookmarkEnd w:id="416"/>
    <w:bookmarkEnd w:id="417"/>
    <w:bookmarkEnd w:id="418"/>
    <w:p w:rsidR="00A63882" w:rsidRPr="008C42C3" w:rsidRDefault="00A63882" w:rsidP="000B50B8">
      <w:pPr>
        <w:pStyle w:val="ListNumber"/>
        <w:keepNext/>
        <w:keepLines/>
        <w:numPr>
          <w:ilvl w:val="0"/>
          <w:numId w:val="4"/>
        </w:numPr>
        <w:tabs>
          <w:tab w:val="clear" w:pos="360"/>
        </w:tabs>
        <w:ind w:left="720"/>
      </w:pPr>
      <w:r w:rsidRPr="008C42C3">
        <w:t>Locate the RPC Broker standalone Help file.</w:t>
      </w:r>
    </w:p>
    <w:p w:rsidR="00A63882" w:rsidRPr="008C42C3" w:rsidRDefault="00A63882" w:rsidP="006C0D72">
      <w:pPr>
        <w:pStyle w:val="ListNumber2"/>
        <w:keepNext/>
        <w:keepLines/>
        <w:numPr>
          <w:ilvl w:val="0"/>
          <w:numId w:val="12"/>
        </w:numPr>
        <w:ind w:left="1080"/>
      </w:pPr>
      <w:r w:rsidRPr="008C42C3">
        <w:t>In a Windows explorer, navigate to the following directory:</w:t>
      </w:r>
    </w:p>
    <w:p w:rsidR="00A63882" w:rsidRPr="008C42C3" w:rsidRDefault="00A63882" w:rsidP="006C0D72">
      <w:pPr>
        <w:pStyle w:val="BodyTextIndent4"/>
        <w:keepNext/>
        <w:keepLines/>
        <w:rPr>
          <w:rFonts w:ascii="Courier New" w:hAnsi="Courier New"/>
          <w:sz w:val="18"/>
        </w:rPr>
      </w:pPr>
      <w:r w:rsidRPr="008C42C3">
        <w:rPr>
          <w:rFonts w:ascii="Courier New" w:hAnsi="Courier New"/>
          <w:sz w:val="18"/>
        </w:rPr>
        <w:t>C:\Program Files\vista\BDK32\Help</w:t>
      </w:r>
    </w:p>
    <w:p w:rsidR="00A63882" w:rsidRPr="008C42C3" w:rsidRDefault="00A63882" w:rsidP="006C0D72">
      <w:pPr>
        <w:pStyle w:val="ListNumber2"/>
        <w:keepNext/>
        <w:keepLines/>
      </w:pPr>
      <w:r w:rsidRPr="008C42C3">
        <w:t>To open the BDK Help, double-click on the following file:</w:t>
      </w:r>
    </w:p>
    <w:p w:rsidR="00A63882" w:rsidRPr="008C42C3" w:rsidRDefault="00A63882" w:rsidP="006C0D72">
      <w:pPr>
        <w:pStyle w:val="BodyTextIndent4"/>
        <w:keepNext/>
        <w:keepLines/>
        <w:rPr>
          <w:rFonts w:ascii="Courier New" w:hAnsi="Courier New"/>
          <w:sz w:val="18"/>
        </w:rPr>
      </w:pPr>
      <w:r w:rsidRPr="008C42C3">
        <w:rPr>
          <w:rFonts w:ascii="Courier New" w:hAnsi="Courier New"/>
          <w:sz w:val="18"/>
        </w:rPr>
        <w:t>Broker</w:t>
      </w:r>
      <w:r w:rsidR="00B221C9">
        <w:rPr>
          <w:rFonts w:ascii="Courier New" w:hAnsi="Courier New"/>
          <w:sz w:val="18"/>
        </w:rPr>
        <w:t>_1_1.chm</w:t>
      </w:r>
    </w:p>
    <w:p w:rsidR="00A63882" w:rsidRPr="008C42C3" w:rsidRDefault="00A63882" w:rsidP="006C0D72">
      <w:pPr>
        <w:pStyle w:val="ListNumber2"/>
        <w:keepNext/>
        <w:keepLines/>
      </w:pPr>
      <w:r w:rsidRPr="008C42C3">
        <w:t>You should see the following Help dialogue:</w:t>
      </w:r>
    </w:p>
    <w:p w:rsidR="00A63882" w:rsidRPr="008C42C3" w:rsidRDefault="001A37F9" w:rsidP="00362653">
      <w:pPr>
        <w:pStyle w:val="Caption"/>
        <w:ind w:left="1080"/>
      </w:pPr>
      <w:bookmarkStart w:id="441" w:name="_Ref373320033"/>
      <w:bookmarkStart w:id="442" w:name="_Toc449513288"/>
      <w:r w:rsidRPr="008C42C3">
        <w:t xml:space="preserve">Figure </w:t>
      </w:r>
      <w:r w:rsidR="00FB57D8">
        <w:fldChar w:fldCharType="begin"/>
      </w:r>
      <w:r w:rsidR="00FB57D8">
        <w:instrText xml:space="preserve"> SEQ Figure \* ARABIC </w:instrText>
      </w:r>
      <w:r w:rsidR="00FB57D8">
        <w:fldChar w:fldCharType="separate"/>
      </w:r>
      <w:r w:rsidR="00BF1F6F">
        <w:rPr>
          <w:noProof/>
        </w:rPr>
        <w:t>2</w:t>
      </w:r>
      <w:r w:rsidR="00FB57D8">
        <w:rPr>
          <w:noProof/>
        </w:rPr>
        <w:fldChar w:fldCharType="end"/>
      </w:r>
      <w:bookmarkEnd w:id="441"/>
      <w:r w:rsidR="00320A22">
        <w:t>:</w:t>
      </w:r>
      <w:r w:rsidRPr="008C42C3">
        <w:t xml:space="preserve"> </w:t>
      </w:r>
      <w:r w:rsidR="00362653" w:rsidRPr="008C42C3">
        <w:t>Help topics: RPC Broker Developer</w:t>
      </w:r>
      <w:r w:rsidR="00381C79">
        <w:t>’</w:t>
      </w:r>
      <w:r w:rsidR="00362653" w:rsidRPr="008C42C3">
        <w:t>s Guide</w:t>
      </w:r>
      <w:r w:rsidR="006D4D04">
        <w:t>—</w:t>
      </w:r>
      <w:r w:rsidRPr="008C42C3">
        <w:t>RPC Broker BDK standalone Help file</w:t>
      </w:r>
      <w:bookmarkEnd w:id="442"/>
    </w:p>
    <w:p w:rsidR="00A63882" w:rsidRDefault="00E65616" w:rsidP="003173F4">
      <w:pPr>
        <w:pStyle w:val="GraphicInsert"/>
        <w:ind w:left="1080"/>
      </w:pPr>
      <w:r>
        <w:rPr>
          <w:noProof/>
        </w:rPr>
        <w:drawing>
          <wp:inline distT="0" distB="0" distL="0" distR="0" wp14:anchorId="12357AB9" wp14:editId="28B1C19B">
            <wp:extent cx="4191000" cy="3429000"/>
            <wp:effectExtent l="0" t="0" r="0" b="0"/>
            <wp:docPr id="9" name="Picture 9" descr="3 Tabs: Contents (default), Index, and Search&#10;&#10;Select a topic from the list displayed or click another tab, such as Index.&#10;&#10;Directory Tree; list of topics (can be a scrollable region, not all directories displayed in view):&#10;&#10;Contents&#10;Book icons:&#10;  Overview&#10;  RPC Broker Classes, Component, and Units&#10;  Remote Procedure Calls (RPCs)&#10;  Other RPC Broker APIs&#10;  Debugging and Troubleshooting&#10;  Tutorial&#10;  DLL Interface (C+, C++, Visual Basic)" title="Help topics: RPC Broker Developer's Guide—RPC Broker BDK standalone Hel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1000" cy="3429000"/>
                    </a:xfrm>
                    <a:prstGeom prst="rect">
                      <a:avLst/>
                    </a:prstGeom>
                  </pic:spPr>
                </pic:pic>
              </a:graphicData>
            </a:graphic>
          </wp:inline>
        </w:drawing>
      </w:r>
    </w:p>
    <w:p w:rsidR="00492BE3" w:rsidRPr="008C42C3" w:rsidRDefault="00492BE3" w:rsidP="00492BE3">
      <w:pPr>
        <w:pStyle w:val="BodyText6"/>
      </w:pPr>
    </w:p>
    <w:p w:rsidR="00A63882" w:rsidRPr="008C42C3" w:rsidRDefault="00A63882" w:rsidP="006C0D72">
      <w:pPr>
        <w:pStyle w:val="ListNumber2"/>
        <w:keepNext/>
        <w:keepLines/>
        <w:tabs>
          <w:tab w:val="clear" w:pos="1080"/>
        </w:tabs>
      </w:pPr>
      <w:r w:rsidRPr="008C42C3">
        <w:lastRenderedPageBreak/>
        <w:t>To expand the Help topics</w:t>
      </w:r>
      <w:r w:rsidR="00695341" w:rsidRPr="008C42C3">
        <w:t xml:space="preserve">, double-click on the </w:t>
      </w:r>
      <w:r w:rsidR="00695341" w:rsidRPr="008C42C3">
        <w:rPr>
          <w:b/>
        </w:rPr>
        <w:t>Book</w:t>
      </w:r>
      <w:r w:rsidR="00695341" w:rsidRPr="008C42C3">
        <w:t xml:space="preserve"> icon</w:t>
      </w:r>
      <w:r w:rsidR="006D4D04">
        <w:t>s</w:t>
      </w:r>
      <w:r w:rsidR="00695341" w:rsidRPr="008C42C3">
        <w:t>:</w:t>
      </w:r>
    </w:p>
    <w:p w:rsidR="00A63882" w:rsidRPr="008C42C3" w:rsidRDefault="001A37F9" w:rsidP="00362653">
      <w:pPr>
        <w:pStyle w:val="Caption"/>
        <w:ind w:left="1080"/>
      </w:pPr>
      <w:bookmarkStart w:id="443" w:name="_Ref373320038"/>
      <w:bookmarkStart w:id="444" w:name="_Toc449513289"/>
      <w:r w:rsidRPr="008C42C3">
        <w:t xml:space="preserve">Figure </w:t>
      </w:r>
      <w:r w:rsidR="00FB57D8">
        <w:fldChar w:fldCharType="begin"/>
      </w:r>
      <w:r w:rsidR="00FB57D8">
        <w:instrText xml:space="preserve"> SEQ Figure \* ARABIC </w:instrText>
      </w:r>
      <w:r w:rsidR="00FB57D8">
        <w:fldChar w:fldCharType="separate"/>
      </w:r>
      <w:r w:rsidR="00BF1F6F">
        <w:rPr>
          <w:noProof/>
        </w:rPr>
        <w:t>3</w:t>
      </w:r>
      <w:r w:rsidR="00FB57D8">
        <w:rPr>
          <w:noProof/>
        </w:rPr>
        <w:fldChar w:fldCharType="end"/>
      </w:r>
      <w:bookmarkEnd w:id="443"/>
      <w:r w:rsidR="00320A22">
        <w:t>:</w:t>
      </w:r>
      <w:r w:rsidRPr="008C42C3">
        <w:t xml:space="preserve"> </w:t>
      </w:r>
      <w:r w:rsidR="006D4D04" w:rsidRPr="008C42C3">
        <w:t>Help topics: RPC Broker Developer</w:t>
      </w:r>
      <w:r w:rsidR="00381C79">
        <w:t>’</w:t>
      </w:r>
      <w:r w:rsidR="006D4D04" w:rsidRPr="008C42C3">
        <w:t>s Guide</w:t>
      </w:r>
      <w:r w:rsidR="006D4D04">
        <w:t>—</w:t>
      </w:r>
      <w:r w:rsidR="006D4D04" w:rsidRPr="008C42C3">
        <w:t>RPC Broker BDK standalone Help file</w:t>
      </w:r>
      <w:r w:rsidR="006D4D04">
        <w:t xml:space="preserve">: </w:t>
      </w:r>
      <w:r w:rsidRPr="008C42C3">
        <w:t>Expanded directories</w:t>
      </w:r>
      <w:bookmarkEnd w:id="444"/>
    </w:p>
    <w:p w:rsidR="00293251" w:rsidRPr="008C42C3" w:rsidRDefault="00E65616" w:rsidP="00A63882">
      <w:pPr>
        <w:pStyle w:val="GraphicInsert"/>
        <w:ind w:left="1080"/>
      </w:pPr>
      <w:r>
        <w:rPr>
          <w:noProof/>
        </w:rPr>
        <w:drawing>
          <wp:inline distT="0" distB="0" distL="0" distR="0" wp14:anchorId="237B123E" wp14:editId="43778740">
            <wp:extent cx="4191000" cy="3429000"/>
            <wp:effectExtent l="0" t="0" r="0" b="0"/>
            <wp:docPr id="10" name="Picture 10" descr="3 Tabs: Contents (default), Index, and Search&#10;&#10;Select a topic from the list displayed or click another tab, such as Index.&#10;&#10;Directory Tree expanded; list of topics (can be a scrollable region, not all directories displayed in view):&#10;&#10;Contents&#10;Book icons:&#10;  Overview&#10;  RPC Broker Classes, Component, and Units&#10;  Remote Procedure Calls (RPCs)&#10;  Other RPC Broker APIs&#10;  Debugging and Troubleshooting&#10;  Tutorial&#10;  DLL Interface (C+, C++, Visual Basic)" title="Help topics: RPC Broker Developer's Guide—RPC Broker BDK standalone Help file: Expanded 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191000" cy="3429000"/>
                    </a:xfrm>
                    <a:prstGeom prst="rect">
                      <a:avLst/>
                    </a:prstGeom>
                  </pic:spPr>
                </pic:pic>
              </a:graphicData>
            </a:graphic>
          </wp:inline>
        </w:drawing>
      </w:r>
    </w:p>
    <w:p w:rsidR="00A63882" w:rsidRPr="008C42C3" w:rsidRDefault="00A63882" w:rsidP="0077339F">
      <w:pPr>
        <w:pStyle w:val="BodyText6"/>
      </w:pPr>
    </w:p>
    <w:p w:rsidR="00293251" w:rsidRPr="008C42C3" w:rsidRDefault="00ED72B6" w:rsidP="00722FB9">
      <w:pPr>
        <w:pStyle w:val="NoteIndent4"/>
        <w:keepNext/>
        <w:keepLines/>
      </w:pPr>
      <w:r w:rsidRPr="008C42C3">
        <w:rPr>
          <w:noProof/>
          <w:lang w:eastAsia="en-US"/>
        </w:rPr>
        <w:drawing>
          <wp:inline distT="0" distB="0" distL="0" distR="0" wp14:anchorId="5B8C7AF7" wp14:editId="375631F8">
            <wp:extent cx="304800" cy="304800"/>
            <wp:effectExtent l="0" t="0" r="0" b="0"/>
            <wp:docPr id="98"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8C42C3">
        <w:tab/>
      </w:r>
      <w:r w:rsidRPr="008C42C3">
        <w:rPr>
          <w:b/>
        </w:rPr>
        <w:t>NOTE:</w:t>
      </w:r>
      <w:r w:rsidRPr="008C42C3">
        <w:t xml:space="preserve"> </w:t>
      </w:r>
      <w:r w:rsidR="00293251" w:rsidRPr="008C42C3">
        <w:t xml:space="preserve">You </w:t>
      </w:r>
      <w:r w:rsidR="00147F62">
        <w:t>can</w:t>
      </w:r>
      <w:r w:rsidR="00293251" w:rsidRPr="008C42C3">
        <w:t xml:space="preserve"> make an entry for </w:t>
      </w:r>
      <w:r w:rsidR="00B221C9" w:rsidRPr="00147F62">
        <w:rPr>
          <w:b/>
        </w:rPr>
        <w:t>Broker_1_1.chm</w:t>
      </w:r>
      <w:r w:rsidR="00293251" w:rsidRPr="008C42C3">
        <w:t xml:space="preserve"> in Delphi</w:t>
      </w:r>
      <w:r w:rsidR="00381C79">
        <w:t>’</w:t>
      </w:r>
      <w:r w:rsidR="00293251" w:rsidRPr="008C42C3">
        <w:t>s Tools Menu, to make it easily accessible from within Delphi. To do this, use Delphi</w:t>
      </w:r>
      <w:r w:rsidR="00381C79">
        <w:t>’</w:t>
      </w:r>
      <w:r w:rsidR="00293251" w:rsidRPr="008C42C3">
        <w:t xml:space="preserve">s </w:t>
      </w:r>
      <w:r w:rsidR="00293251" w:rsidRPr="008C42C3">
        <w:rPr>
          <w:b/>
        </w:rPr>
        <w:t>Tools | Configure Tools</w:t>
      </w:r>
      <w:r w:rsidR="00293251" w:rsidRPr="008C42C3">
        <w:t xml:space="preserve"> option. Create a new menu entry similar to the following:</w:t>
      </w:r>
    </w:p>
    <w:p w:rsidR="00722FB9" w:rsidRPr="008C42C3" w:rsidRDefault="00722FB9" w:rsidP="00722FB9">
      <w:pPr>
        <w:pStyle w:val="Caption"/>
        <w:ind w:left="1080"/>
      </w:pPr>
      <w:bookmarkStart w:id="445" w:name="_Ref373320672"/>
      <w:bookmarkStart w:id="446" w:name="_Toc449513290"/>
      <w:r w:rsidRPr="008C42C3">
        <w:t xml:space="preserve">Figure </w:t>
      </w:r>
      <w:r w:rsidR="00FB57D8">
        <w:fldChar w:fldCharType="begin"/>
      </w:r>
      <w:r w:rsidR="00FB57D8">
        <w:instrText xml:space="preserve"> SEQ Figure \* ARABIC </w:instrText>
      </w:r>
      <w:r w:rsidR="00FB57D8">
        <w:fldChar w:fldCharType="separate"/>
      </w:r>
      <w:r w:rsidR="00BF1F6F">
        <w:rPr>
          <w:noProof/>
        </w:rPr>
        <w:t>4</w:t>
      </w:r>
      <w:r w:rsidR="00FB57D8">
        <w:rPr>
          <w:noProof/>
        </w:rPr>
        <w:fldChar w:fldCharType="end"/>
      </w:r>
      <w:bookmarkEnd w:id="445"/>
      <w:r w:rsidR="00320A22">
        <w:t>:</w:t>
      </w:r>
      <w:r w:rsidRPr="008C42C3">
        <w:t xml:space="preserve"> Delphi</w:t>
      </w:r>
      <w:r w:rsidR="00381C79">
        <w:t>’</w:t>
      </w:r>
      <w:r w:rsidRPr="008C42C3">
        <w:t>s Tool Properties dialogue—Broker</w:t>
      </w:r>
      <w:r w:rsidR="00B221C9">
        <w:t>_1_1.chm</w:t>
      </w:r>
      <w:r w:rsidRPr="008C42C3">
        <w:t xml:space="preserve"> entry</w:t>
      </w:r>
      <w:bookmarkEnd w:id="446"/>
    </w:p>
    <w:p w:rsidR="00293251" w:rsidRPr="008C42C3" w:rsidRDefault="00E65616" w:rsidP="00722FB9">
      <w:pPr>
        <w:pStyle w:val="GraphicInsert"/>
        <w:ind w:left="1080"/>
      </w:pPr>
      <w:r>
        <w:rPr>
          <w:noProof/>
        </w:rPr>
        <w:drawing>
          <wp:inline distT="0" distB="0" distL="0" distR="0" wp14:anchorId="35FC7270" wp14:editId="30BF119F">
            <wp:extent cx="4130040" cy="2362200"/>
            <wp:effectExtent l="0" t="0" r="3810" b="0"/>
            <wp:docPr id="15" name="Picture 15" descr="Tool Properties dialogue. Entries for the following information:&#10;&#10;Title: Broker Help&#10;Program: C:\Windows\hh.exe&#10;Working directory: C:\Program Files (86)\Vista\BDK32\Help&#10;Parameters: Broker_1_1.chm&#10;&#10;Buttons: Top Right (top to bottom) : OK, Cancel, and Help.&#10;&#10;Buttons: Bottom (left ot right): Macros and Browse." title="Delphi's Tool Properties dialogue—Broker_1_1.chm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30040" cy="2362200"/>
                    </a:xfrm>
                    <a:prstGeom prst="rect">
                      <a:avLst/>
                    </a:prstGeom>
                    <a:noFill/>
                    <a:ln>
                      <a:noFill/>
                    </a:ln>
                  </pic:spPr>
                </pic:pic>
              </a:graphicData>
            </a:graphic>
          </wp:inline>
        </w:drawing>
      </w:r>
    </w:p>
    <w:p w:rsidR="00EF700C" w:rsidRPr="008C42C3" w:rsidRDefault="00EF700C" w:rsidP="00EF700C">
      <w:pPr>
        <w:pStyle w:val="BodyText"/>
      </w:pPr>
    </w:p>
    <w:p w:rsidR="00EF700C" w:rsidRPr="008C42C3" w:rsidRDefault="00147F62" w:rsidP="003173F4">
      <w:pPr>
        <w:pStyle w:val="Caution"/>
      </w:pPr>
      <w:r w:rsidRPr="008C42C3">
        <w:rPr>
          <w:noProof/>
          <w:lang w:eastAsia="en-US"/>
        </w:rPr>
        <w:lastRenderedPageBreak/>
        <w:drawing>
          <wp:inline distT="0" distB="0" distL="0" distR="0" wp14:anchorId="3352D3A1" wp14:editId="0B8D8648">
            <wp:extent cx="409575" cy="409575"/>
            <wp:effectExtent l="0" t="0" r="9525" b="9525"/>
            <wp:docPr id="24" name="Picture 2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w:t>
      </w:r>
      <w:r w:rsidR="00EF700C" w:rsidRPr="008C42C3">
        <w:t xml:space="preserve">CONGRATULATIONS: You have now completed the installation of the RPC Broker software on the </w:t>
      </w:r>
      <w:r w:rsidR="00EF700C" w:rsidRPr="008C42C3">
        <w:rPr>
          <w:i/>
        </w:rPr>
        <w:t>programmer-only</w:t>
      </w:r>
      <w:r w:rsidR="00EF700C" w:rsidRPr="008C42C3">
        <w:t xml:space="preserve"> client workstation</w:t>
      </w:r>
    </w:p>
    <w:p w:rsidR="00EF700C" w:rsidRPr="008C42C3" w:rsidRDefault="00147F62" w:rsidP="003173F4">
      <w:pPr>
        <w:pStyle w:val="Caution"/>
      </w:pPr>
      <w:r w:rsidRPr="008C42C3">
        <w:rPr>
          <w:noProof/>
          <w:lang w:eastAsia="en-US"/>
        </w:rPr>
        <w:drawing>
          <wp:inline distT="0" distB="0" distL="0" distR="0" wp14:anchorId="3352D3A1" wp14:editId="0B8D8648">
            <wp:extent cx="409575" cy="409575"/>
            <wp:effectExtent l="0" t="0" r="9525" b="9525"/>
            <wp:docPr id="23" name="Picture 2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au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 xml:space="preserve"> </w:t>
      </w:r>
      <w:r w:rsidR="00EF700C" w:rsidRPr="008C42C3">
        <w:t>CONGRATULATIONS: Upon completing the installation of the RPC Broker software on both the</w:t>
      </w:r>
      <w:r w:rsidR="00EF700C" w:rsidRPr="008C42C3">
        <w:rPr>
          <w:szCs w:val="28"/>
        </w:rPr>
        <w:t xml:space="preserve"> VistA </w:t>
      </w:r>
      <w:r w:rsidR="00EF700C" w:rsidRPr="008C42C3">
        <w:t xml:space="preserve">M Server </w:t>
      </w:r>
      <w:r w:rsidR="00EF700C" w:rsidRPr="008C42C3">
        <w:rPr>
          <w:i/>
        </w:rPr>
        <w:t>and</w:t>
      </w:r>
      <w:r w:rsidR="00EF700C" w:rsidRPr="008C42C3">
        <w:t xml:space="preserve"> client workstations, you are now ready to work with the RPC Broker interface and install </w:t>
      </w:r>
      <w:r w:rsidR="00EF700C" w:rsidRPr="008C42C3">
        <w:rPr>
          <w:szCs w:val="28"/>
        </w:rPr>
        <w:t>VistA</w:t>
      </w:r>
      <w:r w:rsidR="00EF700C" w:rsidRPr="008C42C3">
        <w:t xml:space="preserve"> GUI applications that use the RPC Broker.</w:t>
      </w:r>
    </w:p>
    <w:p w:rsidR="00F47018" w:rsidRPr="008C42C3" w:rsidRDefault="00F47018" w:rsidP="00EF700C">
      <w:pPr>
        <w:pStyle w:val="BodyText"/>
      </w:pPr>
    </w:p>
    <w:sectPr w:rsidR="00F47018" w:rsidRPr="008C42C3" w:rsidSect="00012FAF">
      <w:headerReference w:type="even" r:id="rId44"/>
      <w:headerReference w:type="default" r:id="rId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57D8" w:rsidRDefault="00FB57D8">
      <w:r>
        <w:separator/>
      </w:r>
    </w:p>
  </w:endnote>
  <w:endnote w:type="continuationSeparator" w:id="0">
    <w:p w:rsidR="00FB57D8" w:rsidRDefault="00FB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682952" w:rsidRDefault="00682952">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Pr="00353735" w:rsidRDefault="00682952">
    <w:pPr>
      <w:pStyle w:val="Footer"/>
    </w:pPr>
    <w:r w:rsidRPr="00353735">
      <w:rPr>
        <w:rStyle w:val="PageNumber"/>
      </w:rPr>
      <w:fldChar w:fldCharType="begin"/>
    </w:r>
    <w:r w:rsidRPr="00353735">
      <w:rPr>
        <w:rStyle w:val="PageNumber"/>
      </w:rPr>
      <w:instrText xml:space="preserve"> PAGE </w:instrText>
    </w:r>
    <w:r w:rsidRPr="00353735">
      <w:rPr>
        <w:rStyle w:val="PageNumber"/>
      </w:rPr>
      <w:fldChar w:fldCharType="separate"/>
    </w:r>
    <w:r>
      <w:rPr>
        <w:rStyle w:val="PageNumber"/>
        <w:noProof/>
      </w:rPr>
      <w:t>28</w:t>
    </w:r>
    <w:r w:rsidRPr="00353735">
      <w:rPr>
        <w:rStyle w:val="PageNumber"/>
      </w:rPr>
      <w:fldChar w:fldCharType="end"/>
    </w:r>
    <w:r w:rsidRPr="00353735">
      <w:tab/>
      <w:t>RPC Broker</w:t>
    </w:r>
    <w:r w:rsidRPr="00353735">
      <w:tab/>
    </w:r>
    <w:r>
      <w:t>September 1997</w:t>
    </w:r>
  </w:p>
  <w:p w:rsidR="00682952" w:rsidRDefault="00682952">
    <w:pPr>
      <w:pStyle w:val="Footer"/>
    </w:pPr>
    <w:r>
      <w:tab/>
    </w:r>
    <w:r w:rsidRPr="00353735">
      <w:t>Installation Guide</w:t>
    </w:r>
    <w:r>
      <w:tab/>
      <w:t>Revised December 2013</w:t>
    </w:r>
  </w:p>
  <w:p w:rsidR="00682952" w:rsidRPr="00353735" w:rsidRDefault="00682952">
    <w:pPr>
      <w:pStyle w:val="Footer"/>
    </w:pPr>
    <w:r>
      <w:tab/>
      <w:t>Version 1.1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Pr="00D92157" w:rsidRDefault="00682952" w:rsidP="00AE777C">
    <w:pPr>
      <w:pStyle w:val="Footer"/>
    </w:pPr>
    <w:r w:rsidRPr="00D92157">
      <w:t>RPC Broker</w:t>
    </w:r>
    <w:r>
      <w:t xml:space="preserve"> 1.1</w:t>
    </w:r>
  </w:p>
  <w:p w:rsidR="00682952" w:rsidRDefault="00682952" w:rsidP="00AE777C">
    <w:pPr>
      <w:pStyle w:val="Footer"/>
    </w:pPr>
    <w:r w:rsidRPr="00D92157">
      <w:t>Installation Guide</w:t>
    </w:r>
    <w:r w:rsidRPr="00D92157">
      <w:tab/>
    </w:r>
    <w:r w:rsidRPr="00D92157">
      <w:pgNum/>
    </w:r>
    <w:r>
      <w:tab/>
      <w:t>June 2015</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Pr="00D92157" w:rsidRDefault="00682952" w:rsidP="00D92157">
    <w:pPr>
      <w:pStyle w:val="Footer"/>
    </w:pPr>
    <w:r w:rsidRPr="00D92157">
      <w:t>September 1997</w:t>
    </w:r>
    <w:r w:rsidRPr="00D92157">
      <w:tab/>
      <w:t>RPC Broker</w:t>
    </w:r>
    <w:r w:rsidRPr="00D92157">
      <w:tab/>
    </w:r>
    <w:r w:rsidRPr="00D92157">
      <w:pgNum/>
    </w:r>
  </w:p>
  <w:p w:rsidR="00682952" w:rsidRPr="00D92157" w:rsidRDefault="00682952" w:rsidP="00D92157">
    <w:pPr>
      <w:pStyle w:val="Footer"/>
    </w:pPr>
    <w:r w:rsidRPr="00D92157">
      <w:t xml:space="preserve">Revised </w:t>
    </w:r>
    <w:r>
      <w:t>December 2013</w:t>
    </w:r>
    <w:r w:rsidRPr="00D92157">
      <w:tab/>
      <w:t>Installation Guide</w:t>
    </w:r>
  </w:p>
  <w:p w:rsidR="00682952" w:rsidRPr="00D92157" w:rsidRDefault="00682952" w:rsidP="00D92157">
    <w:pPr>
      <w:pStyle w:val="Footer"/>
    </w:pPr>
    <w:r w:rsidRPr="00D92157">
      <w:tab/>
      <w:t>Version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57D8" w:rsidRDefault="00FB57D8">
      <w:r>
        <w:separator/>
      </w:r>
    </w:p>
  </w:footnote>
  <w:footnote w:type="continuationSeparator" w:id="0">
    <w:p w:rsidR="00FB57D8" w:rsidRDefault="00FB57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r>
      <w:t>Revision History</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r>
      <w:t>VistA M Server Installation Instructions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r w:rsidRPr="005153D9">
      <w:rPr>
        <w:i/>
      </w:rPr>
      <w:t>Standard</w:t>
    </w:r>
    <w:r>
      <w:t xml:space="preserve"> Client Workstation Installation Instructions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r w:rsidRPr="00BF1ACF">
      <w:rPr>
        <w:i/>
      </w:rPr>
      <w:t>Programmer-only</w:t>
    </w:r>
    <w:r>
      <w:t xml:space="preserve"> Client Workstation Installation Instructions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r>
      <w:t>Figures and Tables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r>
      <w:t>Orientation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Default="00682952">
    <w:pPr>
      <w:pStyle w:val="Header"/>
    </w:pPr>
    <w:r>
      <w:t>Preliminary Considerations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952" w:rsidRPr="00BF1ACF" w:rsidRDefault="006829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C86BE10"/>
    <w:lvl w:ilvl="0">
      <w:start w:val="1"/>
      <w:numFmt w:val="decimal"/>
      <w:pStyle w:val="ListNumber5"/>
      <w:lvlText w:val="%1)"/>
      <w:lvlJc w:val="left"/>
      <w:pPr>
        <w:ind w:left="1800" w:hanging="360"/>
      </w:pPr>
    </w:lvl>
  </w:abstractNum>
  <w:abstractNum w:abstractNumId="1">
    <w:nsid w:val="FFFFFF7D"/>
    <w:multiLevelType w:val="singleLevel"/>
    <w:tmpl w:val="87403DF8"/>
    <w:lvl w:ilvl="0">
      <w:start w:val="1"/>
      <w:numFmt w:val="lowerLetter"/>
      <w:pStyle w:val="ListNumber4"/>
      <w:lvlText w:val="%1)"/>
      <w:lvlJc w:val="left"/>
      <w:pPr>
        <w:ind w:left="1440" w:hanging="360"/>
      </w:pPr>
    </w:lvl>
  </w:abstractNum>
  <w:abstractNum w:abstractNumId="2">
    <w:nsid w:val="FFFFFF7E"/>
    <w:multiLevelType w:val="singleLevel"/>
    <w:tmpl w:val="822C72FA"/>
    <w:lvl w:ilvl="0">
      <w:start w:val="1"/>
      <w:numFmt w:val="lowerRoman"/>
      <w:pStyle w:val="ListNumber3"/>
      <w:lvlText w:val="%1."/>
      <w:lvlJc w:val="right"/>
      <w:pPr>
        <w:ind w:left="1080" w:hanging="360"/>
      </w:pPr>
    </w:lvl>
  </w:abstractNum>
  <w:abstractNum w:abstractNumId="3">
    <w:nsid w:val="FFFFFF7F"/>
    <w:multiLevelType w:val="singleLevel"/>
    <w:tmpl w:val="D0F849AA"/>
    <w:lvl w:ilvl="0">
      <w:start w:val="1"/>
      <w:numFmt w:val="lowerLetter"/>
      <w:pStyle w:val="ListNumber2"/>
      <w:lvlText w:val="%1."/>
      <w:lvlJc w:val="left"/>
      <w:pPr>
        <w:ind w:left="720" w:hanging="360"/>
      </w:pPr>
    </w:lvl>
  </w:abstractNum>
  <w:abstractNum w:abstractNumId="4">
    <w:nsid w:val="FFFFFF80"/>
    <w:multiLevelType w:val="singleLevel"/>
    <w:tmpl w:val="DF704DDA"/>
    <w:lvl w:ilvl="0">
      <w:start w:val="1"/>
      <w:numFmt w:val="bullet"/>
      <w:pStyle w:val="ListBullet5"/>
      <w:lvlText w:val=""/>
      <w:lvlJc w:val="left"/>
      <w:pPr>
        <w:ind w:left="1800" w:hanging="360"/>
      </w:pPr>
      <w:rPr>
        <w:rFonts w:ascii="Wingdings" w:hAnsi="Wingdings" w:hint="default"/>
      </w:rPr>
    </w:lvl>
  </w:abstractNum>
  <w:abstractNum w:abstractNumId="5">
    <w:nsid w:val="FFFFFF81"/>
    <w:multiLevelType w:val="singleLevel"/>
    <w:tmpl w:val="EB327BAC"/>
    <w:lvl w:ilvl="0">
      <w:start w:val="1"/>
      <w:numFmt w:val="bullet"/>
      <w:pStyle w:val="ListBullet4"/>
      <w:lvlText w:val=""/>
      <w:lvlJc w:val="left"/>
      <w:pPr>
        <w:ind w:left="1440" w:hanging="360"/>
      </w:pPr>
      <w:rPr>
        <w:rFonts w:ascii="Wingdings" w:hAnsi="Wingdings" w:hint="default"/>
      </w:rPr>
    </w:lvl>
  </w:abstractNum>
  <w:abstractNum w:abstractNumId="6">
    <w:nsid w:val="FFFFFF82"/>
    <w:multiLevelType w:val="singleLevel"/>
    <w:tmpl w:val="0ACCAD48"/>
    <w:lvl w:ilvl="0">
      <w:start w:val="1"/>
      <w:numFmt w:val="bullet"/>
      <w:pStyle w:val="ListBullet3"/>
      <w:lvlText w:val=""/>
      <w:lvlJc w:val="left"/>
      <w:pPr>
        <w:ind w:left="1080" w:hanging="360"/>
      </w:pPr>
      <w:rPr>
        <w:rFonts w:ascii="Symbol" w:hAnsi="Symbol" w:hint="default"/>
      </w:rPr>
    </w:lvl>
  </w:abstractNum>
  <w:abstractNum w:abstractNumId="7">
    <w:nsid w:val="FFFFFF83"/>
    <w:multiLevelType w:val="singleLevel"/>
    <w:tmpl w:val="6F661AF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8"/>
    <w:multiLevelType w:val="singleLevel"/>
    <w:tmpl w:val="28804056"/>
    <w:lvl w:ilvl="0">
      <w:start w:val="1"/>
      <w:numFmt w:val="decimal"/>
      <w:pStyle w:val="ListNumber"/>
      <w:lvlText w:val="%1."/>
      <w:lvlJc w:val="left"/>
      <w:pPr>
        <w:tabs>
          <w:tab w:val="num" w:pos="360"/>
        </w:tabs>
        <w:ind w:left="360" w:hanging="360"/>
      </w:pPr>
      <w:rPr>
        <w:b w:val="0"/>
      </w:rPr>
    </w:lvl>
  </w:abstractNum>
  <w:abstractNum w:abstractNumId="9">
    <w:nsid w:val="FFFFFF89"/>
    <w:multiLevelType w:val="singleLevel"/>
    <w:tmpl w:val="788048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BA4FCD"/>
    <w:multiLevelType w:val="hybridMultilevel"/>
    <w:tmpl w:val="767AC6D8"/>
    <w:lvl w:ilvl="0" w:tplc="F446D7C6">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8F32AA"/>
    <w:multiLevelType w:val="hybridMultilevel"/>
    <w:tmpl w:val="B776B1CA"/>
    <w:lvl w:ilvl="0" w:tplc="903A700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6857562"/>
    <w:multiLevelType w:val="hybridMultilevel"/>
    <w:tmpl w:val="AC0CCC64"/>
    <w:lvl w:ilvl="0" w:tplc="A7668E82">
      <w:start w:val="1"/>
      <w:numFmt w:val="bullet"/>
      <w:pStyle w:val="ListBulletIndent4"/>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9ED2408"/>
    <w:multiLevelType w:val="hybridMultilevel"/>
    <w:tmpl w:val="76CA8C5C"/>
    <w:lvl w:ilvl="0" w:tplc="1986AF4C">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5B3549"/>
    <w:multiLevelType w:val="hybridMultilevel"/>
    <w:tmpl w:val="F2BE0696"/>
    <w:lvl w:ilvl="0" w:tplc="E85C922A">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53E"/>
    <w:multiLevelType w:val="hybridMultilevel"/>
    <w:tmpl w:val="ABF09BE8"/>
    <w:lvl w:ilvl="0" w:tplc="A406F994">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133C16"/>
    <w:multiLevelType w:val="hybridMultilevel"/>
    <w:tmpl w:val="902C4A6A"/>
    <w:lvl w:ilvl="0" w:tplc="1276978A">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4E9C7098"/>
    <w:multiLevelType w:val="hybridMultilevel"/>
    <w:tmpl w:val="9806BBE2"/>
    <w:lvl w:ilvl="0" w:tplc="7168FFD0">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nsid w:val="599B4C49"/>
    <w:multiLevelType w:val="hybridMultilevel"/>
    <w:tmpl w:val="5712C1F6"/>
    <w:lvl w:ilvl="0" w:tplc="04090001">
      <w:start w:val="1"/>
      <w:numFmt w:val="bullet"/>
      <w:pStyle w:val="API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4B52BF"/>
    <w:multiLevelType w:val="hybridMultilevel"/>
    <w:tmpl w:val="AF480FB4"/>
    <w:lvl w:ilvl="0" w:tplc="C600A55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1E11DE"/>
    <w:multiLevelType w:val="multilevel"/>
    <w:tmpl w:val="6E1819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6C2929BF"/>
    <w:multiLevelType w:val="hybridMultilevel"/>
    <w:tmpl w:val="82686986"/>
    <w:lvl w:ilvl="0" w:tplc="04090001">
      <w:start w:val="1"/>
      <w:numFmt w:val="bullet"/>
      <w:lvlText w:val=""/>
      <w:lvlJc w:val="left"/>
      <w:pPr>
        <w:ind w:left="1456" w:hanging="360"/>
      </w:pPr>
      <w:rPr>
        <w:rFonts w:ascii="Symbol" w:hAnsi="Symbol" w:hint="default"/>
      </w:rPr>
    </w:lvl>
    <w:lvl w:ilvl="1" w:tplc="04090003">
      <w:start w:val="1"/>
      <w:numFmt w:val="bullet"/>
      <w:lvlText w:val="o"/>
      <w:lvlJc w:val="left"/>
      <w:pPr>
        <w:ind w:left="2176" w:hanging="360"/>
      </w:pPr>
      <w:rPr>
        <w:rFonts w:ascii="Courier New" w:hAnsi="Courier New" w:cs="Courier New" w:hint="default"/>
      </w:rPr>
    </w:lvl>
    <w:lvl w:ilvl="2" w:tplc="04090005" w:tentative="1">
      <w:start w:val="1"/>
      <w:numFmt w:val="bullet"/>
      <w:lvlText w:val=""/>
      <w:lvlJc w:val="left"/>
      <w:pPr>
        <w:ind w:left="2896" w:hanging="360"/>
      </w:pPr>
      <w:rPr>
        <w:rFonts w:ascii="Wingdings" w:hAnsi="Wingdings" w:hint="default"/>
      </w:rPr>
    </w:lvl>
    <w:lvl w:ilvl="3" w:tplc="04090001" w:tentative="1">
      <w:start w:val="1"/>
      <w:numFmt w:val="bullet"/>
      <w:lvlText w:val=""/>
      <w:lvlJc w:val="left"/>
      <w:pPr>
        <w:ind w:left="3616" w:hanging="360"/>
      </w:pPr>
      <w:rPr>
        <w:rFonts w:ascii="Symbol" w:hAnsi="Symbol" w:hint="default"/>
      </w:rPr>
    </w:lvl>
    <w:lvl w:ilvl="4" w:tplc="04090003" w:tentative="1">
      <w:start w:val="1"/>
      <w:numFmt w:val="bullet"/>
      <w:lvlText w:val="o"/>
      <w:lvlJc w:val="left"/>
      <w:pPr>
        <w:ind w:left="4336" w:hanging="360"/>
      </w:pPr>
      <w:rPr>
        <w:rFonts w:ascii="Courier New" w:hAnsi="Courier New" w:cs="Courier New" w:hint="default"/>
      </w:rPr>
    </w:lvl>
    <w:lvl w:ilvl="5" w:tplc="04090005" w:tentative="1">
      <w:start w:val="1"/>
      <w:numFmt w:val="bullet"/>
      <w:lvlText w:val=""/>
      <w:lvlJc w:val="left"/>
      <w:pPr>
        <w:ind w:left="5056" w:hanging="360"/>
      </w:pPr>
      <w:rPr>
        <w:rFonts w:ascii="Wingdings" w:hAnsi="Wingdings" w:hint="default"/>
      </w:rPr>
    </w:lvl>
    <w:lvl w:ilvl="6" w:tplc="04090001" w:tentative="1">
      <w:start w:val="1"/>
      <w:numFmt w:val="bullet"/>
      <w:lvlText w:val=""/>
      <w:lvlJc w:val="left"/>
      <w:pPr>
        <w:ind w:left="5776" w:hanging="360"/>
      </w:pPr>
      <w:rPr>
        <w:rFonts w:ascii="Symbol" w:hAnsi="Symbol" w:hint="default"/>
      </w:rPr>
    </w:lvl>
    <w:lvl w:ilvl="7" w:tplc="04090003" w:tentative="1">
      <w:start w:val="1"/>
      <w:numFmt w:val="bullet"/>
      <w:lvlText w:val="o"/>
      <w:lvlJc w:val="left"/>
      <w:pPr>
        <w:ind w:left="6496" w:hanging="360"/>
      </w:pPr>
      <w:rPr>
        <w:rFonts w:ascii="Courier New" w:hAnsi="Courier New" w:cs="Courier New" w:hint="default"/>
      </w:rPr>
    </w:lvl>
    <w:lvl w:ilvl="8" w:tplc="04090005" w:tentative="1">
      <w:start w:val="1"/>
      <w:numFmt w:val="bullet"/>
      <w:lvlText w:val=""/>
      <w:lvlJc w:val="left"/>
      <w:pPr>
        <w:ind w:left="7216" w:hanging="360"/>
      </w:pPr>
      <w:rPr>
        <w:rFonts w:ascii="Wingdings" w:hAnsi="Wingdings" w:hint="default"/>
      </w:rPr>
    </w:lvl>
  </w:abstractNum>
  <w:abstractNum w:abstractNumId="26">
    <w:nsid w:val="7111730B"/>
    <w:multiLevelType w:val="hybridMultilevel"/>
    <w:tmpl w:val="449EE488"/>
    <w:lvl w:ilvl="0" w:tplc="FFFFFFFF">
      <w:start w:val="1"/>
      <w:numFmt w:val="bullet"/>
      <w:lvlText w:val=""/>
      <w:lvlJc w:val="left"/>
      <w:pPr>
        <w:ind w:left="720" w:hanging="360"/>
      </w:pPr>
      <w:rPr>
        <w:rFonts w:ascii="Symbol" w:hAnsi="Symbol" w:hint="default"/>
      </w:rPr>
    </w:lvl>
    <w:lvl w:ilvl="1" w:tplc="D7B49672">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nsid w:val="7A0B5861"/>
    <w:multiLevelType w:val="hybridMultilevel"/>
    <w:tmpl w:val="1284B966"/>
    <w:lvl w:ilvl="0" w:tplc="432C491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8">
    <w:nsid w:val="7A6E2D69"/>
    <w:multiLevelType w:val="hybridMultilevel"/>
    <w:tmpl w:val="94249C6E"/>
    <w:lvl w:ilvl="0" w:tplc="129AFF74">
      <w:start w:val="1"/>
      <w:numFmt w:val="bullet"/>
      <w:pStyle w:val="APITableListBullet2"/>
      <w:lvlText w:val=""/>
      <w:lvlJc w:val="left"/>
      <w:pPr>
        <w:tabs>
          <w:tab w:val="num" w:pos="720"/>
        </w:tabs>
        <w:ind w:left="720" w:hanging="360"/>
      </w:pPr>
      <w:rPr>
        <w:rFonts w:ascii="Symbol" w:hAnsi="Symbol" w:hint="default"/>
      </w:rPr>
    </w:lvl>
    <w:lvl w:ilvl="1" w:tplc="B1906996" w:tentative="1">
      <w:start w:val="1"/>
      <w:numFmt w:val="bullet"/>
      <w:lvlText w:val="o"/>
      <w:lvlJc w:val="left"/>
      <w:pPr>
        <w:tabs>
          <w:tab w:val="num" w:pos="1440"/>
        </w:tabs>
        <w:ind w:left="1440" w:hanging="360"/>
      </w:pPr>
      <w:rPr>
        <w:rFonts w:ascii="Courier New" w:hAnsi="Courier New" w:hint="default"/>
      </w:rPr>
    </w:lvl>
    <w:lvl w:ilvl="2" w:tplc="1DBAC2D6" w:tentative="1">
      <w:start w:val="1"/>
      <w:numFmt w:val="bullet"/>
      <w:lvlText w:val=""/>
      <w:lvlJc w:val="left"/>
      <w:pPr>
        <w:tabs>
          <w:tab w:val="num" w:pos="2160"/>
        </w:tabs>
        <w:ind w:left="2160" w:hanging="360"/>
      </w:pPr>
      <w:rPr>
        <w:rFonts w:ascii="Wingdings" w:hAnsi="Wingdings" w:hint="default"/>
      </w:rPr>
    </w:lvl>
    <w:lvl w:ilvl="3" w:tplc="FFF05CF4" w:tentative="1">
      <w:start w:val="1"/>
      <w:numFmt w:val="bullet"/>
      <w:lvlText w:val=""/>
      <w:lvlJc w:val="left"/>
      <w:pPr>
        <w:tabs>
          <w:tab w:val="num" w:pos="2880"/>
        </w:tabs>
        <w:ind w:left="2880" w:hanging="360"/>
      </w:pPr>
      <w:rPr>
        <w:rFonts w:ascii="Symbol" w:hAnsi="Symbol" w:hint="default"/>
      </w:rPr>
    </w:lvl>
    <w:lvl w:ilvl="4" w:tplc="881ADB8E" w:tentative="1">
      <w:start w:val="1"/>
      <w:numFmt w:val="bullet"/>
      <w:lvlText w:val="o"/>
      <w:lvlJc w:val="left"/>
      <w:pPr>
        <w:tabs>
          <w:tab w:val="num" w:pos="3600"/>
        </w:tabs>
        <w:ind w:left="3600" w:hanging="360"/>
      </w:pPr>
      <w:rPr>
        <w:rFonts w:ascii="Courier New" w:hAnsi="Courier New" w:hint="default"/>
      </w:rPr>
    </w:lvl>
    <w:lvl w:ilvl="5" w:tplc="525C0972" w:tentative="1">
      <w:start w:val="1"/>
      <w:numFmt w:val="bullet"/>
      <w:lvlText w:val=""/>
      <w:lvlJc w:val="left"/>
      <w:pPr>
        <w:tabs>
          <w:tab w:val="num" w:pos="4320"/>
        </w:tabs>
        <w:ind w:left="4320" w:hanging="360"/>
      </w:pPr>
      <w:rPr>
        <w:rFonts w:ascii="Wingdings" w:hAnsi="Wingdings" w:hint="default"/>
      </w:rPr>
    </w:lvl>
    <w:lvl w:ilvl="6" w:tplc="DD245ABC" w:tentative="1">
      <w:start w:val="1"/>
      <w:numFmt w:val="bullet"/>
      <w:lvlText w:val=""/>
      <w:lvlJc w:val="left"/>
      <w:pPr>
        <w:tabs>
          <w:tab w:val="num" w:pos="5040"/>
        </w:tabs>
        <w:ind w:left="5040" w:hanging="360"/>
      </w:pPr>
      <w:rPr>
        <w:rFonts w:ascii="Symbol" w:hAnsi="Symbol" w:hint="default"/>
      </w:rPr>
    </w:lvl>
    <w:lvl w:ilvl="7" w:tplc="4E9C2C0A" w:tentative="1">
      <w:start w:val="1"/>
      <w:numFmt w:val="bullet"/>
      <w:lvlText w:val="o"/>
      <w:lvlJc w:val="left"/>
      <w:pPr>
        <w:tabs>
          <w:tab w:val="num" w:pos="5760"/>
        </w:tabs>
        <w:ind w:left="5760" w:hanging="360"/>
      </w:pPr>
      <w:rPr>
        <w:rFonts w:ascii="Courier New" w:hAnsi="Courier New" w:hint="default"/>
      </w:rPr>
    </w:lvl>
    <w:lvl w:ilvl="8" w:tplc="EEFCF5E2" w:tentative="1">
      <w:start w:val="1"/>
      <w:numFmt w:val="bullet"/>
      <w:lvlText w:val=""/>
      <w:lvlJc w:val="left"/>
      <w:pPr>
        <w:tabs>
          <w:tab w:val="num" w:pos="6480"/>
        </w:tabs>
        <w:ind w:left="6480" w:hanging="360"/>
      </w:pPr>
      <w:rPr>
        <w:rFonts w:ascii="Wingdings" w:hAnsi="Wingdings" w:hint="default"/>
      </w:rPr>
    </w:lvl>
  </w:abstractNum>
  <w:abstractNum w:abstractNumId="29">
    <w:nsid w:val="7BCD3758"/>
    <w:multiLevelType w:val="multilevel"/>
    <w:tmpl w:val="0E1EF80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num>
  <w:num w:numId="5">
    <w:abstractNumId w:val="8"/>
    <w:lvlOverride w:ilvl="0">
      <w:startOverride w:val="1"/>
    </w:lvlOverride>
  </w:num>
  <w:num w:numId="6">
    <w:abstractNumId w:val="3"/>
    <w:lvlOverride w:ilvl="0">
      <w:startOverride w:val="1"/>
    </w:lvlOverride>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8"/>
    <w:lvlOverride w:ilvl="0">
      <w:startOverride w:val="1"/>
    </w:lvlOverride>
  </w:num>
  <w:num w:numId="14">
    <w:abstractNumId w:val="28"/>
  </w:num>
  <w:num w:numId="15">
    <w:abstractNumId w:val="22"/>
  </w:num>
  <w:num w:numId="16">
    <w:abstractNumId w:val="8"/>
    <w:lvlOverride w:ilvl="0">
      <w:startOverride w:val="1"/>
    </w:lvlOverride>
  </w:num>
  <w:num w:numId="17">
    <w:abstractNumId w:val="20"/>
  </w:num>
  <w:num w:numId="18">
    <w:abstractNumId w:val="26"/>
  </w:num>
  <w:num w:numId="19">
    <w:abstractNumId w:val="24"/>
  </w:num>
  <w:num w:numId="20">
    <w:abstractNumId w:val="15"/>
  </w:num>
  <w:num w:numId="21">
    <w:abstractNumId w:val="7"/>
  </w:num>
  <w:num w:numId="22">
    <w:abstractNumId w:val="6"/>
  </w:num>
  <w:num w:numId="23">
    <w:abstractNumId w:val="5"/>
  </w:num>
  <w:num w:numId="24">
    <w:abstractNumId w:val="4"/>
  </w:num>
  <w:num w:numId="25">
    <w:abstractNumId w:val="9"/>
  </w:num>
  <w:num w:numId="26">
    <w:abstractNumId w:val="3"/>
  </w:num>
  <w:num w:numId="27">
    <w:abstractNumId w:val="2"/>
  </w:num>
  <w:num w:numId="28">
    <w:abstractNumId w:val="1"/>
  </w:num>
  <w:num w:numId="29">
    <w:abstractNumId w:val="0"/>
  </w:num>
  <w:num w:numId="30">
    <w:abstractNumId w:val="10"/>
  </w:num>
  <w:num w:numId="31">
    <w:abstractNumId w:val="27"/>
  </w:num>
  <w:num w:numId="32">
    <w:abstractNumId w:val="21"/>
  </w:num>
  <w:num w:numId="33">
    <w:abstractNumId w:val="3"/>
    <w:lvlOverride w:ilvl="0">
      <w:startOverride w:val="1"/>
    </w:lvlOverride>
  </w:num>
  <w:num w:numId="34">
    <w:abstractNumId w:val="8"/>
    <w:lvlOverride w:ilvl="0">
      <w:startOverride w:val="1"/>
    </w:lvlOverride>
  </w:num>
  <w:num w:numId="35">
    <w:abstractNumId w:val="12"/>
  </w:num>
  <w:num w:numId="36">
    <w:abstractNumId w:val="25"/>
  </w:num>
  <w:num w:numId="37">
    <w:abstractNumId w:val="3"/>
    <w:lvlOverride w:ilvl="0">
      <w:startOverride w:val="1"/>
    </w:lvlOverride>
  </w:num>
  <w:num w:numId="38">
    <w:abstractNumId w:val="8"/>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11"/>
  </w:num>
  <w:num w:numId="45">
    <w:abstractNumId w:val="19"/>
  </w:num>
  <w:num w:numId="46">
    <w:abstractNumId w:val="18"/>
  </w:num>
  <w:num w:numId="47">
    <w:abstractNumId w:val="23"/>
  </w:num>
  <w:num w:numId="48">
    <w:abstractNumId w:val="13"/>
  </w:num>
  <w:num w:numId="49">
    <w:abstractNumId w:val="29"/>
  </w:num>
  <w:num w:numId="50">
    <w:abstractNumId w:val="16"/>
  </w:num>
  <w:num w:numId="51">
    <w:abstractNumId w:val="8"/>
    <w:lvlOverride w:ilvl="0">
      <w:startOverride w:val="1"/>
    </w:lvlOverride>
  </w:num>
  <w:num w:numId="52">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274"/>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C83"/>
    <w:rsid w:val="000058D4"/>
    <w:rsid w:val="0000628B"/>
    <w:rsid w:val="000062FA"/>
    <w:rsid w:val="00010454"/>
    <w:rsid w:val="00012FAF"/>
    <w:rsid w:val="00031B75"/>
    <w:rsid w:val="00035E8F"/>
    <w:rsid w:val="00052F86"/>
    <w:rsid w:val="00053596"/>
    <w:rsid w:val="00053989"/>
    <w:rsid w:val="00056745"/>
    <w:rsid w:val="000629B4"/>
    <w:rsid w:val="0007089C"/>
    <w:rsid w:val="00082702"/>
    <w:rsid w:val="000915A1"/>
    <w:rsid w:val="00092FA2"/>
    <w:rsid w:val="0009320E"/>
    <w:rsid w:val="00095AF6"/>
    <w:rsid w:val="0009604E"/>
    <w:rsid w:val="00096556"/>
    <w:rsid w:val="00097666"/>
    <w:rsid w:val="000A58FA"/>
    <w:rsid w:val="000B21CD"/>
    <w:rsid w:val="000B50B8"/>
    <w:rsid w:val="000C3680"/>
    <w:rsid w:val="000C6114"/>
    <w:rsid w:val="000E42B3"/>
    <w:rsid w:val="000E59F6"/>
    <w:rsid w:val="000E69E2"/>
    <w:rsid w:val="000E76F4"/>
    <w:rsid w:val="000F3ABB"/>
    <w:rsid w:val="00113230"/>
    <w:rsid w:val="00122342"/>
    <w:rsid w:val="00124506"/>
    <w:rsid w:val="001364D8"/>
    <w:rsid w:val="00146354"/>
    <w:rsid w:val="00147F62"/>
    <w:rsid w:val="0015020A"/>
    <w:rsid w:val="001522CE"/>
    <w:rsid w:val="00156880"/>
    <w:rsid w:val="001570AD"/>
    <w:rsid w:val="00167EEB"/>
    <w:rsid w:val="00175A32"/>
    <w:rsid w:val="001822E4"/>
    <w:rsid w:val="00193AB4"/>
    <w:rsid w:val="00197D89"/>
    <w:rsid w:val="001A3043"/>
    <w:rsid w:val="001A37F9"/>
    <w:rsid w:val="001A69CE"/>
    <w:rsid w:val="001B2067"/>
    <w:rsid w:val="001C1805"/>
    <w:rsid w:val="001C2D6A"/>
    <w:rsid w:val="001D31F7"/>
    <w:rsid w:val="001D762D"/>
    <w:rsid w:val="001E0969"/>
    <w:rsid w:val="001E287D"/>
    <w:rsid w:val="001E3D54"/>
    <w:rsid w:val="001E4722"/>
    <w:rsid w:val="001F3DB8"/>
    <w:rsid w:val="002006E0"/>
    <w:rsid w:val="00212F5F"/>
    <w:rsid w:val="002161CC"/>
    <w:rsid w:val="00222A7C"/>
    <w:rsid w:val="00223180"/>
    <w:rsid w:val="002307F0"/>
    <w:rsid w:val="00233C3C"/>
    <w:rsid w:val="00242EFD"/>
    <w:rsid w:val="00244900"/>
    <w:rsid w:val="00250520"/>
    <w:rsid w:val="00255CC6"/>
    <w:rsid w:val="00261C5B"/>
    <w:rsid w:val="002736AD"/>
    <w:rsid w:val="002860AD"/>
    <w:rsid w:val="00287042"/>
    <w:rsid w:val="00287ED9"/>
    <w:rsid w:val="00290978"/>
    <w:rsid w:val="00292E12"/>
    <w:rsid w:val="00293251"/>
    <w:rsid w:val="002A56D8"/>
    <w:rsid w:val="002B07E7"/>
    <w:rsid w:val="002C2A3D"/>
    <w:rsid w:val="002D24D5"/>
    <w:rsid w:val="002E7C2D"/>
    <w:rsid w:val="002E7EE3"/>
    <w:rsid w:val="002F0171"/>
    <w:rsid w:val="002F60E2"/>
    <w:rsid w:val="00304CBF"/>
    <w:rsid w:val="00310C83"/>
    <w:rsid w:val="003121B4"/>
    <w:rsid w:val="00314325"/>
    <w:rsid w:val="00316E33"/>
    <w:rsid w:val="003173F4"/>
    <w:rsid w:val="00320A22"/>
    <w:rsid w:val="0032374E"/>
    <w:rsid w:val="00325A6B"/>
    <w:rsid w:val="003300AB"/>
    <w:rsid w:val="003325FD"/>
    <w:rsid w:val="00341555"/>
    <w:rsid w:val="003420BB"/>
    <w:rsid w:val="00352EEE"/>
    <w:rsid w:val="00353735"/>
    <w:rsid w:val="00361537"/>
    <w:rsid w:val="00362653"/>
    <w:rsid w:val="00367DBE"/>
    <w:rsid w:val="00375269"/>
    <w:rsid w:val="00376354"/>
    <w:rsid w:val="00381C79"/>
    <w:rsid w:val="003824E6"/>
    <w:rsid w:val="003832E6"/>
    <w:rsid w:val="00384822"/>
    <w:rsid w:val="00384F0B"/>
    <w:rsid w:val="003957F8"/>
    <w:rsid w:val="003A4721"/>
    <w:rsid w:val="003C2AFF"/>
    <w:rsid w:val="003C51AF"/>
    <w:rsid w:val="003C557D"/>
    <w:rsid w:val="003D25ED"/>
    <w:rsid w:val="003E6C60"/>
    <w:rsid w:val="003F1E74"/>
    <w:rsid w:val="003F2834"/>
    <w:rsid w:val="003F4042"/>
    <w:rsid w:val="003F7238"/>
    <w:rsid w:val="004008E7"/>
    <w:rsid w:val="0041105E"/>
    <w:rsid w:val="004142E0"/>
    <w:rsid w:val="00417861"/>
    <w:rsid w:val="00425248"/>
    <w:rsid w:val="00431BB8"/>
    <w:rsid w:val="00431D3C"/>
    <w:rsid w:val="00435781"/>
    <w:rsid w:val="00441117"/>
    <w:rsid w:val="0045313D"/>
    <w:rsid w:val="00453C57"/>
    <w:rsid w:val="0046081B"/>
    <w:rsid w:val="00464B96"/>
    <w:rsid w:val="00470B25"/>
    <w:rsid w:val="0047137E"/>
    <w:rsid w:val="00487148"/>
    <w:rsid w:val="00492BE3"/>
    <w:rsid w:val="00497936"/>
    <w:rsid w:val="004A55AD"/>
    <w:rsid w:val="004B1EB0"/>
    <w:rsid w:val="004B3223"/>
    <w:rsid w:val="004C36C6"/>
    <w:rsid w:val="004C3BC1"/>
    <w:rsid w:val="004C4315"/>
    <w:rsid w:val="004C65FB"/>
    <w:rsid w:val="004E2079"/>
    <w:rsid w:val="004E45E6"/>
    <w:rsid w:val="004F136D"/>
    <w:rsid w:val="004F67E0"/>
    <w:rsid w:val="00503920"/>
    <w:rsid w:val="00511913"/>
    <w:rsid w:val="00515299"/>
    <w:rsid w:val="005153D9"/>
    <w:rsid w:val="00517FB0"/>
    <w:rsid w:val="00524A21"/>
    <w:rsid w:val="00525355"/>
    <w:rsid w:val="00527463"/>
    <w:rsid w:val="00535266"/>
    <w:rsid w:val="005543DF"/>
    <w:rsid w:val="00555801"/>
    <w:rsid w:val="00556E63"/>
    <w:rsid w:val="0056160D"/>
    <w:rsid w:val="00564F81"/>
    <w:rsid w:val="00567802"/>
    <w:rsid w:val="005837D5"/>
    <w:rsid w:val="00585200"/>
    <w:rsid w:val="00586557"/>
    <w:rsid w:val="005917C8"/>
    <w:rsid w:val="005A2D4C"/>
    <w:rsid w:val="005A3017"/>
    <w:rsid w:val="005A33E3"/>
    <w:rsid w:val="005A6EE1"/>
    <w:rsid w:val="005A7298"/>
    <w:rsid w:val="005B2147"/>
    <w:rsid w:val="005B61F2"/>
    <w:rsid w:val="005C29C9"/>
    <w:rsid w:val="005C6BE2"/>
    <w:rsid w:val="005D122B"/>
    <w:rsid w:val="005E2702"/>
    <w:rsid w:val="005E6748"/>
    <w:rsid w:val="005F0713"/>
    <w:rsid w:val="005F0C15"/>
    <w:rsid w:val="005F30D5"/>
    <w:rsid w:val="005F4815"/>
    <w:rsid w:val="005F5668"/>
    <w:rsid w:val="00617ABD"/>
    <w:rsid w:val="0062060D"/>
    <w:rsid w:val="00623884"/>
    <w:rsid w:val="006269A5"/>
    <w:rsid w:val="00634F91"/>
    <w:rsid w:val="00643347"/>
    <w:rsid w:val="00646BC8"/>
    <w:rsid w:val="00656EEC"/>
    <w:rsid w:val="0066348B"/>
    <w:rsid w:val="00667772"/>
    <w:rsid w:val="00670E35"/>
    <w:rsid w:val="00671AFA"/>
    <w:rsid w:val="00682952"/>
    <w:rsid w:val="0068689E"/>
    <w:rsid w:val="00695341"/>
    <w:rsid w:val="006B503F"/>
    <w:rsid w:val="006B64F1"/>
    <w:rsid w:val="006C0D72"/>
    <w:rsid w:val="006C6CA2"/>
    <w:rsid w:val="006D39DA"/>
    <w:rsid w:val="006D4D04"/>
    <w:rsid w:val="006D7B96"/>
    <w:rsid w:val="006E4C80"/>
    <w:rsid w:val="00702DAE"/>
    <w:rsid w:val="00702E63"/>
    <w:rsid w:val="0070311E"/>
    <w:rsid w:val="00722FB9"/>
    <w:rsid w:val="00723EDB"/>
    <w:rsid w:val="0072669F"/>
    <w:rsid w:val="007357B3"/>
    <w:rsid w:val="007603A7"/>
    <w:rsid w:val="00767F37"/>
    <w:rsid w:val="00771F45"/>
    <w:rsid w:val="0077339F"/>
    <w:rsid w:val="00774152"/>
    <w:rsid w:val="00775A83"/>
    <w:rsid w:val="0079205A"/>
    <w:rsid w:val="0079258B"/>
    <w:rsid w:val="0079284D"/>
    <w:rsid w:val="007A1269"/>
    <w:rsid w:val="007B1739"/>
    <w:rsid w:val="007B4580"/>
    <w:rsid w:val="007B6E37"/>
    <w:rsid w:val="007C21C4"/>
    <w:rsid w:val="007C46A1"/>
    <w:rsid w:val="007D1A6D"/>
    <w:rsid w:val="007E00E7"/>
    <w:rsid w:val="007E3187"/>
    <w:rsid w:val="007F5BCD"/>
    <w:rsid w:val="008005A0"/>
    <w:rsid w:val="00815593"/>
    <w:rsid w:val="0082378A"/>
    <w:rsid w:val="00832336"/>
    <w:rsid w:val="00832952"/>
    <w:rsid w:val="00835582"/>
    <w:rsid w:val="00844A89"/>
    <w:rsid w:val="00844C45"/>
    <w:rsid w:val="00845FEF"/>
    <w:rsid w:val="00852051"/>
    <w:rsid w:val="0086096A"/>
    <w:rsid w:val="00871E13"/>
    <w:rsid w:val="00875FD0"/>
    <w:rsid w:val="00881575"/>
    <w:rsid w:val="00881E39"/>
    <w:rsid w:val="00883E8C"/>
    <w:rsid w:val="00883FDB"/>
    <w:rsid w:val="00892550"/>
    <w:rsid w:val="008A1E55"/>
    <w:rsid w:val="008A31A5"/>
    <w:rsid w:val="008A7A28"/>
    <w:rsid w:val="008B0093"/>
    <w:rsid w:val="008B1413"/>
    <w:rsid w:val="008B164C"/>
    <w:rsid w:val="008B50FC"/>
    <w:rsid w:val="008C0D37"/>
    <w:rsid w:val="008C2052"/>
    <w:rsid w:val="008C42C3"/>
    <w:rsid w:val="008D01BB"/>
    <w:rsid w:val="008D100B"/>
    <w:rsid w:val="008D24EF"/>
    <w:rsid w:val="008D2EBA"/>
    <w:rsid w:val="008D561B"/>
    <w:rsid w:val="00901889"/>
    <w:rsid w:val="0090537C"/>
    <w:rsid w:val="00907DB3"/>
    <w:rsid w:val="009126ED"/>
    <w:rsid w:val="00912E69"/>
    <w:rsid w:val="00914C7C"/>
    <w:rsid w:val="00921A1F"/>
    <w:rsid w:val="00933159"/>
    <w:rsid w:val="00934792"/>
    <w:rsid w:val="0093637B"/>
    <w:rsid w:val="00937654"/>
    <w:rsid w:val="00951593"/>
    <w:rsid w:val="0095561A"/>
    <w:rsid w:val="00955ADC"/>
    <w:rsid w:val="009575B9"/>
    <w:rsid w:val="009638C1"/>
    <w:rsid w:val="00972FA4"/>
    <w:rsid w:val="00974203"/>
    <w:rsid w:val="0098393C"/>
    <w:rsid w:val="00991505"/>
    <w:rsid w:val="00991E6F"/>
    <w:rsid w:val="009970EE"/>
    <w:rsid w:val="0099710A"/>
    <w:rsid w:val="009A109D"/>
    <w:rsid w:val="009A1694"/>
    <w:rsid w:val="009A1832"/>
    <w:rsid w:val="009A2207"/>
    <w:rsid w:val="009A2835"/>
    <w:rsid w:val="009A4AD3"/>
    <w:rsid w:val="009A5B1D"/>
    <w:rsid w:val="009B2FFE"/>
    <w:rsid w:val="009B64D5"/>
    <w:rsid w:val="009C1C42"/>
    <w:rsid w:val="009D0AC3"/>
    <w:rsid w:val="009D328E"/>
    <w:rsid w:val="009D79D8"/>
    <w:rsid w:val="009E1854"/>
    <w:rsid w:val="009E20D6"/>
    <w:rsid w:val="009E35AB"/>
    <w:rsid w:val="009F4101"/>
    <w:rsid w:val="009F460C"/>
    <w:rsid w:val="009F55CB"/>
    <w:rsid w:val="009F6F5F"/>
    <w:rsid w:val="00A00016"/>
    <w:rsid w:val="00A004E0"/>
    <w:rsid w:val="00A056BF"/>
    <w:rsid w:val="00A06285"/>
    <w:rsid w:val="00A27760"/>
    <w:rsid w:val="00A317C4"/>
    <w:rsid w:val="00A32E46"/>
    <w:rsid w:val="00A61FBF"/>
    <w:rsid w:val="00A63882"/>
    <w:rsid w:val="00A664C6"/>
    <w:rsid w:val="00A708E2"/>
    <w:rsid w:val="00A729D9"/>
    <w:rsid w:val="00A83B8A"/>
    <w:rsid w:val="00A90A32"/>
    <w:rsid w:val="00A977F5"/>
    <w:rsid w:val="00AA3400"/>
    <w:rsid w:val="00AC33B9"/>
    <w:rsid w:val="00AD131E"/>
    <w:rsid w:val="00AD2397"/>
    <w:rsid w:val="00AE4DEA"/>
    <w:rsid w:val="00AE6DF3"/>
    <w:rsid w:val="00AE777C"/>
    <w:rsid w:val="00AF094F"/>
    <w:rsid w:val="00AF118B"/>
    <w:rsid w:val="00AF7508"/>
    <w:rsid w:val="00B12211"/>
    <w:rsid w:val="00B13FFA"/>
    <w:rsid w:val="00B14564"/>
    <w:rsid w:val="00B14A97"/>
    <w:rsid w:val="00B221C9"/>
    <w:rsid w:val="00B3456D"/>
    <w:rsid w:val="00B41C8F"/>
    <w:rsid w:val="00B4383F"/>
    <w:rsid w:val="00B56D6E"/>
    <w:rsid w:val="00B60CF2"/>
    <w:rsid w:val="00B6609B"/>
    <w:rsid w:val="00B72325"/>
    <w:rsid w:val="00BA1BE9"/>
    <w:rsid w:val="00BA311E"/>
    <w:rsid w:val="00BA3D60"/>
    <w:rsid w:val="00BA4429"/>
    <w:rsid w:val="00BA5572"/>
    <w:rsid w:val="00BA6182"/>
    <w:rsid w:val="00BB615E"/>
    <w:rsid w:val="00BC25B8"/>
    <w:rsid w:val="00BC774D"/>
    <w:rsid w:val="00BE14C3"/>
    <w:rsid w:val="00BE2DA6"/>
    <w:rsid w:val="00BF1ACF"/>
    <w:rsid w:val="00BF1F6F"/>
    <w:rsid w:val="00C049B1"/>
    <w:rsid w:val="00C04D56"/>
    <w:rsid w:val="00C06239"/>
    <w:rsid w:val="00C0766F"/>
    <w:rsid w:val="00C13B84"/>
    <w:rsid w:val="00C21691"/>
    <w:rsid w:val="00C3573C"/>
    <w:rsid w:val="00C409C7"/>
    <w:rsid w:val="00C42AD1"/>
    <w:rsid w:val="00C42CE0"/>
    <w:rsid w:val="00C56182"/>
    <w:rsid w:val="00C5749F"/>
    <w:rsid w:val="00C8472A"/>
    <w:rsid w:val="00CC41C5"/>
    <w:rsid w:val="00CD40D5"/>
    <w:rsid w:val="00CD4D55"/>
    <w:rsid w:val="00CD5A3B"/>
    <w:rsid w:val="00CE048C"/>
    <w:rsid w:val="00CE1536"/>
    <w:rsid w:val="00CF25C8"/>
    <w:rsid w:val="00CF3FC0"/>
    <w:rsid w:val="00CF4C5A"/>
    <w:rsid w:val="00CF7D61"/>
    <w:rsid w:val="00D00CE1"/>
    <w:rsid w:val="00D04DC1"/>
    <w:rsid w:val="00D120F6"/>
    <w:rsid w:val="00D16027"/>
    <w:rsid w:val="00D17A0C"/>
    <w:rsid w:val="00D17C05"/>
    <w:rsid w:val="00D24318"/>
    <w:rsid w:val="00D24CFD"/>
    <w:rsid w:val="00D330AF"/>
    <w:rsid w:val="00D3364B"/>
    <w:rsid w:val="00D453D6"/>
    <w:rsid w:val="00D46B25"/>
    <w:rsid w:val="00D66F38"/>
    <w:rsid w:val="00D7686B"/>
    <w:rsid w:val="00D82054"/>
    <w:rsid w:val="00D847DD"/>
    <w:rsid w:val="00D919D6"/>
    <w:rsid w:val="00D92157"/>
    <w:rsid w:val="00DA77BF"/>
    <w:rsid w:val="00DE2E4A"/>
    <w:rsid w:val="00DE3051"/>
    <w:rsid w:val="00DE4C66"/>
    <w:rsid w:val="00DF47E5"/>
    <w:rsid w:val="00DF73E2"/>
    <w:rsid w:val="00E01AD3"/>
    <w:rsid w:val="00E03187"/>
    <w:rsid w:val="00E05D6F"/>
    <w:rsid w:val="00E104A1"/>
    <w:rsid w:val="00E205CB"/>
    <w:rsid w:val="00E213DD"/>
    <w:rsid w:val="00E3277E"/>
    <w:rsid w:val="00E4388E"/>
    <w:rsid w:val="00E4720E"/>
    <w:rsid w:val="00E626C7"/>
    <w:rsid w:val="00E65209"/>
    <w:rsid w:val="00E65616"/>
    <w:rsid w:val="00E71EA4"/>
    <w:rsid w:val="00E73859"/>
    <w:rsid w:val="00E81B6D"/>
    <w:rsid w:val="00E81C55"/>
    <w:rsid w:val="00E952DC"/>
    <w:rsid w:val="00E964AF"/>
    <w:rsid w:val="00E977E5"/>
    <w:rsid w:val="00EA5206"/>
    <w:rsid w:val="00EC0922"/>
    <w:rsid w:val="00EC69F6"/>
    <w:rsid w:val="00EC7C7E"/>
    <w:rsid w:val="00ED06BF"/>
    <w:rsid w:val="00ED72B6"/>
    <w:rsid w:val="00EE36B8"/>
    <w:rsid w:val="00EE3DE6"/>
    <w:rsid w:val="00EE4569"/>
    <w:rsid w:val="00EF700C"/>
    <w:rsid w:val="00F024D4"/>
    <w:rsid w:val="00F06E5F"/>
    <w:rsid w:val="00F1520C"/>
    <w:rsid w:val="00F177AC"/>
    <w:rsid w:val="00F20AB9"/>
    <w:rsid w:val="00F2206E"/>
    <w:rsid w:val="00F22B46"/>
    <w:rsid w:val="00F2359A"/>
    <w:rsid w:val="00F24648"/>
    <w:rsid w:val="00F47018"/>
    <w:rsid w:val="00F51DE9"/>
    <w:rsid w:val="00F5263A"/>
    <w:rsid w:val="00F52F95"/>
    <w:rsid w:val="00F665D9"/>
    <w:rsid w:val="00F77F9C"/>
    <w:rsid w:val="00F9043F"/>
    <w:rsid w:val="00F90B57"/>
    <w:rsid w:val="00F90D22"/>
    <w:rsid w:val="00F925ED"/>
    <w:rsid w:val="00F97E14"/>
    <w:rsid w:val="00FA6786"/>
    <w:rsid w:val="00FB2BF5"/>
    <w:rsid w:val="00FB418A"/>
    <w:rsid w:val="00FB57D8"/>
    <w:rsid w:val="00FC1313"/>
    <w:rsid w:val="00FD27C7"/>
    <w:rsid w:val="00FE0AF6"/>
    <w:rsid w:val="00FE497B"/>
    <w:rsid w:val="00FF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F6F"/>
    <w:rPr>
      <w:color w:val="000000" w:themeColor="text1"/>
      <w:sz w:val="22"/>
      <w:szCs w:val="22"/>
    </w:rPr>
  </w:style>
  <w:style w:type="paragraph" w:styleId="Heading1">
    <w:name w:val="heading 1"/>
    <w:basedOn w:val="Normal"/>
    <w:next w:val="BodyText"/>
    <w:link w:val="Heading1Char"/>
    <w:autoRedefine/>
    <w:uiPriority w:val="9"/>
    <w:qFormat/>
    <w:rsid w:val="00BF1F6F"/>
    <w:pPr>
      <w:keepNext/>
      <w:keepLines/>
      <w:numPr>
        <w:numId w:val="49"/>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F1F6F"/>
    <w:pPr>
      <w:keepNext/>
      <w:keepLines/>
      <w:numPr>
        <w:ilvl w:val="1"/>
        <w:numId w:val="49"/>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F1F6F"/>
    <w:pPr>
      <w:keepNext/>
      <w:keepLines/>
      <w:numPr>
        <w:ilvl w:val="2"/>
        <w:numId w:val="49"/>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F1F6F"/>
    <w:pPr>
      <w:keepNext/>
      <w:keepLines/>
      <w:numPr>
        <w:ilvl w:val="3"/>
        <w:numId w:val="49"/>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F1F6F"/>
    <w:pPr>
      <w:keepNext/>
      <w:keepLines/>
      <w:numPr>
        <w:ilvl w:val="4"/>
        <w:numId w:val="49"/>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F1F6F"/>
    <w:pPr>
      <w:keepNext/>
      <w:keepLines/>
      <w:numPr>
        <w:ilvl w:val="5"/>
        <w:numId w:val="49"/>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F1F6F"/>
    <w:pPr>
      <w:keepNext/>
      <w:keepLines/>
      <w:numPr>
        <w:ilvl w:val="6"/>
        <w:numId w:val="49"/>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F1F6F"/>
    <w:pPr>
      <w:keepNext/>
      <w:keepLines/>
      <w:numPr>
        <w:ilvl w:val="7"/>
        <w:numId w:val="49"/>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BF1F6F"/>
    <w:pPr>
      <w:numPr>
        <w:ilvl w:val="8"/>
        <w:numId w:val="49"/>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BF1F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1F6F"/>
  </w:style>
  <w:style w:type="paragraph" w:styleId="TOC8">
    <w:name w:val="toc 8"/>
    <w:basedOn w:val="Normal"/>
    <w:next w:val="Normal"/>
    <w:autoRedefine/>
    <w:uiPriority w:val="39"/>
    <w:qFormat/>
    <w:rsid w:val="00BF1F6F"/>
    <w:pPr>
      <w:tabs>
        <w:tab w:val="left" w:pos="8100"/>
        <w:tab w:val="right" w:leader="dot" w:pos="9350"/>
      </w:tabs>
      <w:spacing w:before="120"/>
      <w:ind w:left="8100" w:hanging="1440"/>
    </w:pPr>
    <w:rPr>
      <w:rFonts w:eastAsia="Batang"/>
      <w:szCs w:val="24"/>
      <w:lang w:eastAsia="ko-KR"/>
    </w:rPr>
  </w:style>
  <w:style w:type="paragraph" w:styleId="TOC5">
    <w:name w:val="toc 5"/>
    <w:basedOn w:val="Normal"/>
    <w:next w:val="Normal"/>
    <w:autoRedefine/>
    <w:uiPriority w:val="39"/>
    <w:qFormat/>
    <w:rsid w:val="00BF1F6F"/>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BF1F6F"/>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BF1F6F"/>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BF1F6F"/>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BF1F6F"/>
    <w:pPr>
      <w:keepNext/>
      <w:keepLines/>
      <w:tabs>
        <w:tab w:val="clear" w:pos="1260"/>
        <w:tab w:val="left" w:pos="540"/>
      </w:tabs>
      <w:spacing w:before="240" w:after="120"/>
      <w:ind w:left="547" w:hanging="547"/>
    </w:pPr>
    <w:rPr>
      <w:b/>
      <w:noProof/>
    </w:rPr>
  </w:style>
  <w:style w:type="paragraph" w:styleId="Index3">
    <w:name w:val="index 3"/>
    <w:basedOn w:val="Normal"/>
    <w:next w:val="Normal"/>
    <w:autoRedefine/>
    <w:uiPriority w:val="99"/>
    <w:qFormat/>
    <w:rsid w:val="00BF1F6F"/>
    <w:pPr>
      <w:ind w:left="660" w:hanging="220"/>
    </w:pPr>
    <w:rPr>
      <w:rFonts w:eastAsia="Batang" w:cs="Calibri"/>
      <w:szCs w:val="18"/>
      <w:lang w:eastAsia="ko-KR"/>
    </w:rPr>
  </w:style>
  <w:style w:type="paragraph" w:styleId="Index2">
    <w:name w:val="index 2"/>
    <w:basedOn w:val="Normal"/>
    <w:next w:val="Normal"/>
    <w:autoRedefine/>
    <w:uiPriority w:val="99"/>
    <w:qFormat/>
    <w:rsid w:val="00BF1F6F"/>
    <w:pPr>
      <w:ind w:left="440" w:hanging="220"/>
    </w:pPr>
    <w:rPr>
      <w:rFonts w:eastAsia="Batang" w:cs="Calibri"/>
      <w:szCs w:val="18"/>
      <w:lang w:eastAsia="ko-KR"/>
    </w:rPr>
  </w:style>
  <w:style w:type="paragraph" w:styleId="Index1">
    <w:name w:val="index 1"/>
    <w:basedOn w:val="Normal"/>
    <w:next w:val="Normal"/>
    <w:autoRedefine/>
    <w:uiPriority w:val="99"/>
    <w:qFormat/>
    <w:rsid w:val="00BF1F6F"/>
    <w:pPr>
      <w:ind w:left="220" w:hanging="220"/>
    </w:pPr>
    <w:rPr>
      <w:rFonts w:eastAsia="Batang" w:cs="Calibri"/>
      <w:szCs w:val="18"/>
      <w:lang w:eastAsia="ko-KR"/>
    </w:rPr>
  </w:style>
  <w:style w:type="paragraph" w:styleId="Footer">
    <w:name w:val="footer"/>
    <w:basedOn w:val="Normal"/>
    <w:link w:val="FooterChar"/>
    <w:qFormat/>
    <w:rsid w:val="00BF1F6F"/>
    <w:pPr>
      <w:tabs>
        <w:tab w:val="center" w:pos="4680"/>
        <w:tab w:val="right" w:pos="9360"/>
      </w:tabs>
    </w:pPr>
    <w:rPr>
      <w:rFonts w:eastAsia="Batang"/>
      <w:sz w:val="20"/>
      <w:szCs w:val="20"/>
      <w:lang w:eastAsia="ko-KR"/>
    </w:rPr>
  </w:style>
  <w:style w:type="paragraph" w:styleId="Header">
    <w:name w:val="header"/>
    <w:basedOn w:val="Normal"/>
    <w:link w:val="HeaderChar"/>
    <w:qFormat/>
    <w:rsid w:val="00BF1F6F"/>
    <w:pPr>
      <w:tabs>
        <w:tab w:val="center" w:pos="4680"/>
        <w:tab w:val="right" w:pos="9360"/>
      </w:tabs>
    </w:pPr>
    <w:rPr>
      <w:rFonts w:eastAsia="Batang"/>
      <w:sz w:val="20"/>
      <w:szCs w:val="20"/>
      <w:lang w:eastAsia="ko-KR"/>
    </w:rPr>
  </w:style>
  <w:style w:type="paragraph" w:customStyle="1" w:styleId="IndexLetter">
    <w:name w:val="Index Letter"/>
    <w:basedOn w:val="Normal"/>
    <w:rsid w:val="00BF1F6F"/>
    <w:pPr>
      <w:keepNext/>
      <w:keepLines/>
      <w:spacing w:line="216" w:lineRule="auto"/>
    </w:pPr>
    <w:rPr>
      <w:b/>
      <w:noProof/>
      <w:sz w:val="28"/>
      <w:szCs w:val="20"/>
    </w:rPr>
  </w:style>
  <w:style w:type="paragraph" w:customStyle="1" w:styleId="Dialogue">
    <w:name w:val="Dialogue"/>
    <w:basedOn w:val="Normal"/>
    <w:rsid w:val="00BF1F6F"/>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TOC6">
    <w:name w:val="toc 6"/>
    <w:basedOn w:val="Normal"/>
    <w:next w:val="Normal"/>
    <w:autoRedefine/>
    <w:uiPriority w:val="39"/>
    <w:qFormat/>
    <w:rsid w:val="00BF1F6F"/>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BF1F6F"/>
    <w:pPr>
      <w:tabs>
        <w:tab w:val="left" w:leader="dot" w:pos="6660"/>
        <w:tab w:val="right" w:pos="9360"/>
      </w:tabs>
      <w:spacing w:before="120"/>
      <w:ind w:left="6660" w:hanging="1440"/>
    </w:pPr>
    <w:rPr>
      <w:rFonts w:eastAsia="Batang"/>
      <w:szCs w:val="24"/>
      <w:lang w:eastAsia="ko-KR"/>
    </w:rPr>
  </w:style>
  <w:style w:type="paragraph" w:styleId="TOC9">
    <w:name w:val="toc 9"/>
    <w:basedOn w:val="Normal"/>
    <w:next w:val="Normal"/>
    <w:autoRedefine/>
    <w:uiPriority w:val="39"/>
    <w:qFormat/>
    <w:rsid w:val="00BF1F6F"/>
    <w:pPr>
      <w:tabs>
        <w:tab w:val="right" w:leader="dot" w:pos="9350"/>
      </w:tabs>
      <w:spacing w:before="120"/>
    </w:pPr>
    <w:rPr>
      <w:rFonts w:eastAsia="Batang"/>
      <w:szCs w:val="24"/>
      <w:lang w:eastAsia="ko-KR"/>
    </w:rPr>
  </w:style>
  <w:style w:type="paragraph" w:styleId="Index4">
    <w:name w:val="index 4"/>
    <w:basedOn w:val="Normal"/>
    <w:next w:val="Normal"/>
    <w:autoRedefine/>
    <w:uiPriority w:val="99"/>
    <w:qFormat/>
    <w:rsid w:val="00BF1F6F"/>
    <w:pPr>
      <w:ind w:left="880" w:hanging="220"/>
    </w:pPr>
    <w:rPr>
      <w:rFonts w:eastAsia="Batang" w:cs="Calibri"/>
      <w:szCs w:val="18"/>
      <w:lang w:eastAsia="ko-KR"/>
    </w:rPr>
  </w:style>
  <w:style w:type="paragraph" w:styleId="Index5">
    <w:name w:val="index 5"/>
    <w:basedOn w:val="Normal"/>
    <w:next w:val="Normal"/>
    <w:autoRedefine/>
    <w:qFormat/>
    <w:rsid w:val="00BF1F6F"/>
    <w:pPr>
      <w:ind w:left="1100" w:hanging="220"/>
    </w:pPr>
    <w:rPr>
      <w:rFonts w:eastAsia="Batang" w:cs="Calibri"/>
      <w:szCs w:val="18"/>
      <w:lang w:eastAsia="ko-KR"/>
    </w:rPr>
  </w:style>
  <w:style w:type="paragraph" w:styleId="Index6">
    <w:name w:val="index 6"/>
    <w:basedOn w:val="Normal"/>
    <w:next w:val="Normal"/>
    <w:autoRedefine/>
    <w:qFormat/>
    <w:rsid w:val="00BF1F6F"/>
    <w:pPr>
      <w:ind w:left="1320" w:hanging="220"/>
    </w:pPr>
    <w:rPr>
      <w:rFonts w:eastAsia="Batang" w:cs="Calibri"/>
      <w:szCs w:val="18"/>
      <w:lang w:eastAsia="ko-KR"/>
    </w:rPr>
  </w:style>
  <w:style w:type="paragraph" w:styleId="Index7">
    <w:name w:val="index 7"/>
    <w:basedOn w:val="Normal"/>
    <w:next w:val="Normal"/>
    <w:autoRedefine/>
    <w:semiHidden/>
    <w:qFormat/>
    <w:rsid w:val="00BF1F6F"/>
    <w:pPr>
      <w:ind w:left="1540" w:hanging="220"/>
    </w:pPr>
    <w:rPr>
      <w:rFonts w:eastAsia="Batang" w:cs="Calibri"/>
      <w:szCs w:val="18"/>
      <w:lang w:eastAsia="ko-KR"/>
    </w:rPr>
  </w:style>
  <w:style w:type="paragraph" w:styleId="Index8">
    <w:name w:val="index 8"/>
    <w:basedOn w:val="Normal"/>
    <w:next w:val="Normal"/>
    <w:autoRedefine/>
    <w:semiHidden/>
    <w:qFormat/>
    <w:rsid w:val="00BF1F6F"/>
    <w:pPr>
      <w:ind w:left="1760" w:hanging="220"/>
    </w:pPr>
    <w:rPr>
      <w:rFonts w:eastAsia="Batang" w:cs="Calibri"/>
      <w:szCs w:val="18"/>
      <w:lang w:eastAsia="ko-KR"/>
    </w:rPr>
  </w:style>
  <w:style w:type="paragraph" w:styleId="Index9">
    <w:name w:val="index 9"/>
    <w:basedOn w:val="Normal"/>
    <w:next w:val="Normal"/>
    <w:autoRedefine/>
    <w:semiHidden/>
    <w:qFormat/>
    <w:rsid w:val="00BF1F6F"/>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BF1F6F"/>
    <w:pPr>
      <w:keepNext/>
      <w:keepLines/>
      <w:tabs>
        <w:tab w:val="right" w:pos="4310"/>
      </w:tabs>
      <w:spacing w:before="360" w:after="120"/>
      <w:ind w:left="144"/>
    </w:pPr>
    <w:rPr>
      <w:rFonts w:ascii="Arial Bold" w:eastAsia="Batang" w:hAnsi="Arial Bold"/>
      <w:b/>
      <w:bCs/>
      <w:sz w:val="28"/>
      <w:szCs w:val="28"/>
      <w:lang w:eastAsia="ko-KR"/>
    </w:rPr>
  </w:style>
  <w:style w:type="paragraph" w:styleId="FootnoteText">
    <w:name w:val="footnote text"/>
    <w:basedOn w:val="Normal"/>
    <w:link w:val="FootnoteTextChar"/>
    <w:semiHidden/>
    <w:rsid w:val="00BF1F6F"/>
    <w:rPr>
      <w:sz w:val="20"/>
      <w:szCs w:val="20"/>
    </w:rPr>
  </w:style>
  <w:style w:type="paragraph" w:styleId="Caption">
    <w:name w:val="caption"/>
    <w:basedOn w:val="Normal"/>
    <w:next w:val="Normal"/>
    <w:link w:val="CaptionChar"/>
    <w:qFormat/>
    <w:rsid w:val="00BF1F6F"/>
    <w:pPr>
      <w:keepNext/>
      <w:keepLines/>
      <w:spacing w:before="120" w:after="60"/>
      <w:jc w:val="center"/>
    </w:pPr>
    <w:rPr>
      <w:rFonts w:ascii="Arial" w:hAnsi="Arial"/>
      <w:b/>
      <w:kern w:val="2"/>
      <w:sz w:val="20"/>
      <w:szCs w:val="20"/>
    </w:rPr>
  </w:style>
  <w:style w:type="character" w:styleId="PageNumber">
    <w:name w:val="page number"/>
    <w:basedOn w:val="DefaultParagraphFont"/>
    <w:rsid w:val="00BF1F6F"/>
  </w:style>
  <w:style w:type="paragraph" w:customStyle="1" w:styleId="Screentext">
    <w:name w:val="Screen text"/>
    <w:basedOn w:val="Normal"/>
    <w:pPr>
      <w:pBdr>
        <w:top w:val="single" w:sz="6" w:space="5" w:color="auto"/>
        <w:left w:val="single" w:sz="6" w:space="5" w:color="auto"/>
        <w:bottom w:val="single" w:sz="6" w:space="5" w:color="auto"/>
        <w:right w:val="single" w:sz="6" w:space="5" w:color="auto"/>
      </w:pBdr>
      <w:ind w:left="360"/>
    </w:pPr>
    <w:rPr>
      <w:rFonts w:ascii="Courier New" w:hAnsi="Courier New"/>
      <w:sz w:val="20"/>
    </w:rPr>
  </w:style>
  <w:style w:type="character" w:styleId="Hyperlink">
    <w:name w:val="Hyperlink"/>
    <w:uiPriority w:val="99"/>
    <w:rsid w:val="00BF1F6F"/>
    <w:rPr>
      <w:color w:val="0000FF"/>
      <w:u w:val="single"/>
    </w:rPr>
  </w:style>
  <w:style w:type="character" w:styleId="FollowedHyperlink">
    <w:name w:val="FollowedHyperlink"/>
    <w:rsid w:val="00BF1F6F"/>
    <w:rPr>
      <w:color w:val="800080"/>
      <w:u w:val="single"/>
    </w:rPr>
  </w:style>
  <w:style w:type="paragraph" w:styleId="BodyTextIndent">
    <w:name w:val="Body Text Indent"/>
    <w:basedOn w:val="Normal"/>
    <w:link w:val="BodyTextIndentChar"/>
    <w:qFormat/>
    <w:rsid w:val="00BF1F6F"/>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BF1F6F"/>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BF1F6F"/>
    <w:pPr>
      <w:spacing w:before="120" w:after="120"/>
      <w:ind w:left="1080"/>
    </w:pPr>
    <w:rPr>
      <w:rFonts w:cs="Courier New"/>
      <w:szCs w:val="18"/>
    </w:rPr>
  </w:style>
  <w:style w:type="paragraph" w:styleId="BlockText">
    <w:name w:val="Block Text"/>
    <w:basedOn w:val="Normal"/>
    <w:rsid w:val="00BF1F6F"/>
    <w:pPr>
      <w:spacing w:after="120"/>
      <w:ind w:left="1440" w:right="1440"/>
    </w:pPr>
  </w:style>
  <w:style w:type="paragraph" w:styleId="PlainText">
    <w:name w:val="Plain Text"/>
    <w:basedOn w:val="Normal"/>
    <w:link w:val="PlainTextChar"/>
    <w:rsid w:val="00BF1F6F"/>
    <w:rPr>
      <w:rFonts w:ascii="Courier New" w:hAnsi="Courier New" w:cs="Courier New"/>
      <w:sz w:val="20"/>
      <w:szCs w:val="20"/>
    </w:rPr>
  </w:style>
  <w:style w:type="paragraph" w:styleId="BodyText">
    <w:name w:val="Body Text"/>
    <w:basedOn w:val="Normal"/>
    <w:link w:val="BodyTextChar"/>
    <w:uiPriority w:val="99"/>
    <w:qFormat/>
    <w:rsid w:val="00BF1F6F"/>
    <w:pPr>
      <w:spacing w:before="120" w:after="120"/>
    </w:pPr>
    <w:rPr>
      <w:rFonts w:eastAsia="Batang"/>
      <w:szCs w:val="24"/>
      <w:lang w:eastAsia="ko-KR"/>
    </w:rPr>
  </w:style>
  <w:style w:type="paragraph" w:styleId="BodyText2">
    <w:name w:val="Body Text 2"/>
    <w:basedOn w:val="Normal"/>
    <w:link w:val="BodyText2Char"/>
    <w:uiPriority w:val="99"/>
    <w:qFormat/>
    <w:rsid w:val="00BF1F6F"/>
    <w:pPr>
      <w:spacing w:before="120" w:after="120"/>
      <w:ind w:left="360"/>
    </w:pPr>
    <w:rPr>
      <w:rFonts w:eastAsia="Batang"/>
      <w:szCs w:val="24"/>
      <w:lang w:eastAsia="ko-KR"/>
    </w:rPr>
  </w:style>
  <w:style w:type="paragraph" w:styleId="BodyText3">
    <w:name w:val="Body Text 3"/>
    <w:basedOn w:val="Normal"/>
    <w:link w:val="BodyText3Char"/>
    <w:qFormat/>
    <w:rsid w:val="00BF1F6F"/>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BF1F6F"/>
    <w:pPr>
      <w:ind w:left="360"/>
    </w:pPr>
    <w:rPr>
      <w:rFonts w:eastAsia="Times New Roman"/>
      <w:lang w:eastAsia="en-US"/>
    </w:rPr>
  </w:style>
  <w:style w:type="paragraph" w:styleId="BodyTextFirstIndent2">
    <w:name w:val="Body Text First Indent 2"/>
    <w:basedOn w:val="BodyTextIndent"/>
    <w:link w:val="BodyTextFirstIndent2Char"/>
    <w:uiPriority w:val="99"/>
    <w:qFormat/>
    <w:rsid w:val="00BF1F6F"/>
    <w:pPr>
      <w:ind w:left="720"/>
    </w:pPr>
    <w:rPr>
      <w:rFonts w:eastAsia="Times New Roman"/>
      <w:szCs w:val="20"/>
      <w:lang w:eastAsia="en-US"/>
    </w:rPr>
  </w:style>
  <w:style w:type="paragraph" w:styleId="Closing">
    <w:name w:val="Closing"/>
    <w:basedOn w:val="Normal"/>
    <w:link w:val="ClosingChar"/>
    <w:rsid w:val="00BF1F6F"/>
    <w:pPr>
      <w:ind w:left="4320"/>
    </w:pPr>
  </w:style>
  <w:style w:type="paragraph" w:styleId="CommentText">
    <w:name w:val="annotation text"/>
    <w:basedOn w:val="Normal"/>
    <w:link w:val="CommentTextChar"/>
    <w:rsid w:val="00BF1F6F"/>
    <w:rPr>
      <w:sz w:val="20"/>
      <w:szCs w:val="20"/>
    </w:rPr>
  </w:style>
  <w:style w:type="paragraph" w:styleId="Date">
    <w:name w:val="Date"/>
    <w:basedOn w:val="Normal"/>
    <w:next w:val="Normal"/>
    <w:link w:val="DateChar"/>
    <w:rsid w:val="00BF1F6F"/>
  </w:style>
  <w:style w:type="paragraph" w:styleId="DocumentMap">
    <w:name w:val="Document Map"/>
    <w:basedOn w:val="Normal"/>
    <w:link w:val="DocumentMapChar"/>
    <w:semiHidden/>
    <w:rsid w:val="00BF1F6F"/>
    <w:pPr>
      <w:shd w:val="clear" w:color="auto" w:fill="000080"/>
    </w:pPr>
    <w:rPr>
      <w:rFonts w:ascii="Tahoma" w:hAnsi="Tahoma"/>
    </w:rPr>
  </w:style>
  <w:style w:type="paragraph" w:styleId="E-mailSignature">
    <w:name w:val="E-mail Signature"/>
    <w:basedOn w:val="Normal"/>
    <w:link w:val="E-mailSignatureChar"/>
    <w:rsid w:val="00BF1F6F"/>
  </w:style>
  <w:style w:type="paragraph" w:styleId="EndnoteText">
    <w:name w:val="endnote text"/>
    <w:basedOn w:val="Normal"/>
    <w:link w:val="EndnoteTextChar"/>
    <w:rsid w:val="00BF1F6F"/>
    <w:rPr>
      <w:sz w:val="20"/>
      <w:szCs w:val="20"/>
    </w:rPr>
  </w:style>
  <w:style w:type="paragraph" w:styleId="EnvelopeAddress">
    <w:name w:val="envelope address"/>
    <w:basedOn w:val="Normal"/>
    <w:rsid w:val="00BF1F6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F6F"/>
    <w:rPr>
      <w:rFonts w:ascii="Arial" w:hAnsi="Arial" w:cs="Arial"/>
      <w:sz w:val="20"/>
      <w:szCs w:val="20"/>
    </w:rPr>
  </w:style>
  <w:style w:type="paragraph" w:styleId="HTMLAddress">
    <w:name w:val="HTML Address"/>
    <w:basedOn w:val="Normal"/>
    <w:link w:val="HTMLAddressChar"/>
    <w:rsid w:val="00BF1F6F"/>
    <w:rPr>
      <w:i/>
      <w:iCs/>
    </w:rPr>
  </w:style>
  <w:style w:type="paragraph" w:styleId="HTMLPreformatted">
    <w:name w:val="HTML Preformatted"/>
    <w:basedOn w:val="Normal"/>
    <w:link w:val="HTMLPreformattedChar"/>
    <w:rsid w:val="00BF1F6F"/>
    <w:rPr>
      <w:rFonts w:ascii="Courier New" w:hAnsi="Courier New" w:cs="Courier New"/>
      <w:sz w:val="20"/>
    </w:rPr>
  </w:style>
  <w:style w:type="paragraph" w:styleId="List">
    <w:name w:val="List"/>
    <w:basedOn w:val="Normal"/>
    <w:rsid w:val="00BF1F6F"/>
    <w:pPr>
      <w:ind w:left="360" w:hanging="360"/>
    </w:pPr>
  </w:style>
  <w:style w:type="paragraph" w:styleId="List2">
    <w:name w:val="List 2"/>
    <w:basedOn w:val="Normal"/>
    <w:rsid w:val="00BF1F6F"/>
    <w:pPr>
      <w:ind w:left="720" w:hanging="360"/>
    </w:pPr>
  </w:style>
  <w:style w:type="paragraph" w:styleId="List3">
    <w:name w:val="List 3"/>
    <w:basedOn w:val="Normal"/>
    <w:rsid w:val="00BF1F6F"/>
    <w:pPr>
      <w:ind w:left="1080" w:hanging="360"/>
    </w:pPr>
  </w:style>
  <w:style w:type="paragraph" w:styleId="List4">
    <w:name w:val="List 4"/>
    <w:basedOn w:val="Normal"/>
    <w:rsid w:val="00BF1F6F"/>
    <w:pPr>
      <w:ind w:left="1440" w:hanging="360"/>
    </w:pPr>
  </w:style>
  <w:style w:type="paragraph" w:styleId="List5">
    <w:name w:val="List 5"/>
    <w:basedOn w:val="Normal"/>
    <w:rsid w:val="00BF1F6F"/>
    <w:pPr>
      <w:ind w:left="1800" w:hanging="360"/>
    </w:pPr>
  </w:style>
  <w:style w:type="paragraph" w:styleId="ListBullet">
    <w:name w:val="List Bullet"/>
    <w:basedOn w:val="Normal"/>
    <w:link w:val="ListBulletChar"/>
    <w:qFormat/>
    <w:rsid w:val="00BF1F6F"/>
    <w:pPr>
      <w:numPr>
        <w:numId w:val="1"/>
      </w:numPr>
      <w:tabs>
        <w:tab w:val="clear" w:pos="360"/>
        <w:tab w:val="left" w:pos="720"/>
      </w:tabs>
      <w:spacing w:before="120"/>
      <w:ind w:left="720"/>
    </w:pPr>
  </w:style>
  <w:style w:type="paragraph" w:styleId="ListBullet2">
    <w:name w:val="List Bullet 2"/>
    <w:basedOn w:val="Normal"/>
    <w:link w:val="ListBullet2Char"/>
    <w:qFormat/>
    <w:rsid w:val="00BF1F6F"/>
    <w:pPr>
      <w:numPr>
        <w:numId w:val="21"/>
      </w:numPr>
      <w:tabs>
        <w:tab w:val="left" w:pos="1080"/>
      </w:tabs>
      <w:spacing w:before="120"/>
    </w:pPr>
  </w:style>
  <w:style w:type="paragraph" w:styleId="ListBullet3">
    <w:name w:val="List Bullet 3"/>
    <w:basedOn w:val="Normal"/>
    <w:qFormat/>
    <w:rsid w:val="00BF1F6F"/>
    <w:pPr>
      <w:numPr>
        <w:numId w:val="22"/>
      </w:numPr>
      <w:tabs>
        <w:tab w:val="left" w:pos="1440"/>
      </w:tabs>
      <w:spacing w:before="120"/>
      <w:ind w:left="1440"/>
    </w:pPr>
  </w:style>
  <w:style w:type="paragraph" w:styleId="ListBullet4">
    <w:name w:val="List Bullet 4"/>
    <w:basedOn w:val="Normal"/>
    <w:qFormat/>
    <w:rsid w:val="00BF1F6F"/>
    <w:pPr>
      <w:numPr>
        <w:numId w:val="23"/>
      </w:numPr>
      <w:tabs>
        <w:tab w:val="left" w:pos="1800"/>
      </w:tabs>
      <w:spacing w:before="120"/>
      <w:ind w:left="1800"/>
    </w:pPr>
  </w:style>
  <w:style w:type="paragraph" w:styleId="ListBullet5">
    <w:name w:val="List Bullet 5"/>
    <w:basedOn w:val="Normal"/>
    <w:qFormat/>
    <w:rsid w:val="00BF1F6F"/>
    <w:pPr>
      <w:numPr>
        <w:numId w:val="24"/>
      </w:numPr>
      <w:tabs>
        <w:tab w:val="left" w:pos="2160"/>
      </w:tabs>
      <w:spacing w:before="120"/>
      <w:ind w:left="2160"/>
    </w:pPr>
  </w:style>
  <w:style w:type="paragraph" w:styleId="ListContinue">
    <w:name w:val="List Continue"/>
    <w:basedOn w:val="Normal"/>
    <w:rsid w:val="00BF1F6F"/>
    <w:pPr>
      <w:spacing w:after="120"/>
      <w:ind w:left="360"/>
    </w:pPr>
  </w:style>
  <w:style w:type="paragraph" w:styleId="ListContinue2">
    <w:name w:val="List Continue 2"/>
    <w:basedOn w:val="Normal"/>
    <w:rsid w:val="00BF1F6F"/>
    <w:pPr>
      <w:spacing w:after="120"/>
      <w:ind w:left="720"/>
    </w:pPr>
  </w:style>
  <w:style w:type="paragraph" w:styleId="ListContinue3">
    <w:name w:val="List Continue 3"/>
    <w:basedOn w:val="Normal"/>
    <w:rsid w:val="00BF1F6F"/>
    <w:pPr>
      <w:spacing w:after="120"/>
      <w:ind w:left="1080"/>
    </w:pPr>
  </w:style>
  <w:style w:type="paragraph" w:styleId="ListContinue4">
    <w:name w:val="List Continue 4"/>
    <w:basedOn w:val="Normal"/>
    <w:rsid w:val="00BF1F6F"/>
    <w:pPr>
      <w:spacing w:after="120"/>
      <w:ind w:left="1440"/>
    </w:pPr>
  </w:style>
  <w:style w:type="paragraph" w:styleId="ListContinue5">
    <w:name w:val="List Continue 5"/>
    <w:basedOn w:val="Normal"/>
    <w:rsid w:val="00BF1F6F"/>
    <w:pPr>
      <w:spacing w:after="120"/>
      <w:ind w:left="1800"/>
    </w:pPr>
  </w:style>
  <w:style w:type="paragraph" w:styleId="ListNumber">
    <w:name w:val="List Number"/>
    <w:basedOn w:val="Normal"/>
    <w:link w:val="ListNumberChar"/>
    <w:qFormat/>
    <w:rsid w:val="00BF1F6F"/>
    <w:pPr>
      <w:numPr>
        <w:numId w:val="2"/>
      </w:numPr>
      <w:tabs>
        <w:tab w:val="clear" w:pos="360"/>
        <w:tab w:val="left" w:pos="720"/>
      </w:tabs>
      <w:spacing w:before="120"/>
      <w:ind w:left="720"/>
    </w:pPr>
  </w:style>
  <w:style w:type="paragraph" w:styleId="ListNumber2">
    <w:name w:val="List Number 2"/>
    <w:basedOn w:val="Normal"/>
    <w:qFormat/>
    <w:rsid w:val="00BF1F6F"/>
    <w:pPr>
      <w:numPr>
        <w:numId w:val="26"/>
      </w:numPr>
      <w:tabs>
        <w:tab w:val="left" w:pos="1080"/>
      </w:tabs>
      <w:spacing w:before="120"/>
      <w:ind w:left="1080"/>
    </w:pPr>
  </w:style>
  <w:style w:type="paragraph" w:styleId="ListNumber3">
    <w:name w:val="List Number 3"/>
    <w:basedOn w:val="Normal"/>
    <w:rsid w:val="00BF1F6F"/>
    <w:pPr>
      <w:numPr>
        <w:numId w:val="27"/>
      </w:numPr>
      <w:tabs>
        <w:tab w:val="left" w:pos="1440"/>
      </w:tabs>
      <w:spacing w:before="120"/>
      <w:ind w:left="1440"/>
    </w:pPr>
  </w:style>
  <w:style w:type="paragraph" w:styleId="ListNumber4">
    <w:name w:val="List Number 4"/>
    <w:basedOn w:val="Normal"/>
    <w:rsid w:val="00BF1F6F"/>
    <w:pPr>
      <w:numPr>
        <w:numId w:val="28"/>
      </w:numPr>
      <w:tabs>
        <w:tab w:val="left" w:pos="1800"/>
      </w:tabs>
      <w:spacing w:before="120"/>
      <w:ind w:left="1800"/>
    </w:pPr>
  </w:style>
  <w:style w:type="paragraph" w:styleId="ListNumber5">
    <w:name w:val="List Number 5"/>
    <w:basedOn w:val="Normal"/>
    <w:qFormat/>
    <w:rsid w:val="00BF1F6F"/>
    <w:pPr>
      <w:numPr>
        <w:numId w:val="29"/>
      </w:numPr>
      <w:tabs>
        <w:tab w:val="num" w:pos="2160"/>
      </w:tabs>
      <w:ind w:left="2160"/>
    </w:pPr>
  </w:style>
  <w:style w:type="paragraph" w:styleId="MacroText">
    <w:name w:val="macro"/>
    <w:link w:val="MacroTextChar"/>
    <w:rsid w:val="00BF1F6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BF1F6F"/>
    <w:rPr>
      <w:sz w:val="24"/>
      <w:szCs w:val="24"/>
    </w:rPr>
  </w:style>
  <w:style w:type="paragraph" w:styleId="NormalIndent">
    <w:name w:val="Normal Indent"/>
    <w:basedOn w:val="Normal"/>
    <w:qFormat/>
    <w:rsid w:val="00BF1F6F"/>
    <w:pPr>
      <w:ind w:left="720"/>
    </w:pPr>
  </w:style>
  <w:style w:type="paragraph" w:styleId="NoteHeading">
    <w:name w:val="Note Heading"/>
    <w:basedOn w:val="Normal"/>
    <w:next w:val="Normal"/>
    <w:link w:val="NoteHeadingChar"/>
    <w:rsid w:val="00156880"/>
  </w:style>
  <w:style w:type="paragraph" w:styleId="Salutation">
    <w:name w:val="Salutation"/>
    <w:basedOn w:val="Normal"/>
    <w:next w:val="Normal"/>
    <w:link w:val="SalutationChar"/>
    <w:rsid w:val="00BF1F6F"/>
  </w:style>
  <w:style w:type="paragraph" w:styleId="Signature">
    <w:name w:val="Signature"/>
    <w:basedOn w:val="Normal"/>
    <w:link w:val="SignatureChar"/>
    <w:rsid w:val="00BF1F6F"/>
  </w:style>
  <w:style w:type="paragraph" w:styleId="Subtitle">
    <w:name w:val="Subtitle"/>
    <w:basedOn w:val="Normal"/>
    <w:next w:val="Normal"/>
    <w:link w:val="SubtitleChar"/>
    <w:qFormat/>
    <w:rsid w:val="00156880"/>
    <w:pPr>
      <w:spacing w:after="60"/>
      <w:jc w:val="center"/>
      <w:outlineLvl w:val="1"/>
    </w:pPr>
    <w:rPr>
      <w:rFonts w:ascii="Cambria" w:hAnsi="Cambria"/>
      <w:sz w:val="24"/>
      <w:szCs w:val="24"/>
    </w:rPr>
  </w:style>
  <w:style w:type="paragraph" w:styleId="TableofAuthorities">
    <w:name w:val="table of authorities"/>
    <w:basedOn w:val="Normal"/>
    <w:next w:val="Normal"/>
    <w:rsid w:val="00BF1F6F"/>
    <w:pPr>
      <w:ind w:left="220" w:hanging="220"/>
    </w:pPr>
  </w:style>
  <w:style w:type="paragraph" w:styleId="TableofFigures">
    <w:name w:val="table of figures"/>
    <w:basedOn w:val="Normal"/>
    <w:next w:val="Normal"/>
    <w:autoRedefine/>
    <w:uiPriority w:val="99"/>
    <w:rsid w:val="00BF1F6F"/>
    <w:pPr>
      <w:tabs>
        <w:tab w:val="right" w:leader="dot" w:pos="9350"/>
      </w:tabs>
      <w:spacing w:before="120"/>
      <w:ind w:left="446" w:hanging="446"/>
    </w:pPr>
  </w:style>
  <w:style w:type="paragraph" w:styleId="Title">
    <w:name w:val="Title"/>
    <w:basedOn w:val="Normal"/>
    <w:next w:val="Normal"/>
    <w:link w:val="TitleChar"/>
    <w:autoRedefine/>
    <w:qFormat/>
    <w:rsid w:val="00BF1F6F"/>
    <w:pPr>
      <w:spacing w:after="360"/>
      <w:jc w:val="center"/>
      <w:outlineLvl w:val="0"/>
    </w:pPr>
    <w:rPr>
      <w:rFonts w:ascii="Arial" w:hAnsi="Arial"/>
      <w:b/>
      <w:bCs/>
      <w:kern w:val="28"/>
      <w:sz w:val="36"/>
      <w:szCs w:val="32"/>
    </w:rPr>
  </w:style>
  <w:style w:type="paragraph" w:styleId="TOAHeading">
    <w:name w:val="toa heading"/>
    <w:basedOn w:val="Normal"/>
    <w:next w:val="Normal"/>
    <w:rsid w:val="00BF1F6F"/>
    <w:pPr>
      <w:spacing w:before="120"/>
    </w:pPr>
    <w:rPr>
      <w:rFonts w:ascii="Arial" w:hAnsi="Arial" w:cs="Arial"/>
      <w:b/>
      <w:bCs/>
      <w:sz w:val="24"/>
      <w:szCs w:val="24"/>
    </w:rPr>
  </w:style>
  <w:style w:type="paragraph" w:customStyle="1" w:styleId="TableText">
    <w:name w:val="Table Text"/>
    <w:qFormat/>
    <w:rsid w:val="00BF1F6F"/>
    <w:pPr>
      <w:overflowPunct w:val="0"/>
      <w:autoSpaceDE w:val="0"/>
      <w:autoSpaceDN w:val="0"/>
      <w:adjustRightInd w:val="0"/>
      <w:spacing w:before="60" w:after="60"/>
      <w:textAlignment w:val="baseline"/>
    </w:pPr>
    <w:rPr>
      <w:rFonts w:ascii="Arial" w:hAnsi="Arial"/>
      <w:color w:val="000000" w:themeColor="text1"/>
    </w:rPr>
  </w:style>
  <w:style w:type="paragraph" w:customStyle="1" w:styleId="Caution">
    <w:name w:val="Caution"/>
    <w:basedOn w:val="BodyText"/>
    <w:link w:val="CautionChar"/>
    <w:qFormat/>
    <w:rsid w:val="00BF1F6F"/>
    <w:pPr>
      <w:ind w:left="907" w:hanging="907"/>
    </w:pPr>
    <w:rPr>
      <w:rFonts w:ascii="Arial" w:hAnsi="Arial" w:cs="Arial"/>
      <w:b/>
      <w:sz w:val="20"/>
      <w:szCs w:val="20"/>
    </w:rPr>
  </w:style>
  <w:style w:type="paragraph" w:styleId="BalloonText">
    <w:name w:val="Balloon Text"/>
    <w:basedOn w:val="Normal"/>
    <w:link w:val="BalloonTextChar"/>
    <w:rsid w:val="00BF1F6F"/>
    <w:rPr>
      <w:rFonts w:ascii="Tahoma" w:hAnsi="Tahoma" w:cs="Tahoma"/>
      <w:sz w:val="16"/>
      <w:szCs w:val="16"/>
    </w:rPr>
  </w:style>
  <w:style w:type="paragraph" w:customStyle="1" w:styleId="GraphicInsert">
    <w:name w:val="Graphic Insert"/>
    <w:basedOn w:val="Image"/>
    <w:qFormat/>
    <w:rsid w:val="00BF1F6F"/>
  </w:style>
  <w:style w:type="paragraph" w:customStyle="1" w:styleId="HeadingFront-BackMatter">
    <w:name w:val="Heading Front-Back_Matter"/>
    <w:basedOn w:val="Title2"/>
    <w:autoRedefine/>
    <w:qFormat/>
    <w:rsid w:val="00BF1F6F"/>
    <w:pPr>
      <w:keepNext/>
      <w:keepLines/>
    </w:pPr>
  </w:style>
  <w:style w:type="paragraph" w:customStyle="1" w:styleId="AltHeading2">
    <w:name w:val="Alt Heading 2"/>
    <w:basedOn w:val="Normal"/>
    <w:autoRedefine/>
    <w:qFormat/>
    <w:rsid w:val="00BF1F6F"/>
    <w:pPr>
      <w:keepNext/>
      <w:keepLines/>
      <w:spacing w:before="120" w:after="120"/>
    </w:pPr>
    <w:rPr>
      <w:rFonts w:ascii="Arial" w:hAnsi="Arial"/>
      <w:b/>
      <w:bCs/>
      <w:sz w:val="32"/>
      <w:szCs w:val="20"/>
    </w:rPr>
  </w:style>
  <w:style w:type="paragraph" w:customStyle="1" w:styleId="TableHeading">
    <w:name w:val="Table Heading"/>
    <w:basedOn w:val="TableText"/>
    <w:qFormat/>
    <w:rsid w:val="00BF1F6F"/>
    <w:pPr>
      <w:keepNext/>
      <w:keepLines/>
      <w:overflowPunct/>
      <w:autoSpaceDE/>
      <w:autoSpaceDN/>
      <w:adjustRightInd/>
      <w:textAlignment w:val="auto"/>
    </w:pPr>
    <w:rPr>
      <w:b/>
    </w:rPr>
  </w:style>
  <w:style w:type="paragraph" w:customStyle="1" w:styleId="TableListBullet">
    <w:name w:val="Table List Bullet"/>
    <w:basedOn w:val="ListBullet"/>
    <w:qFormat/>
    <w:rsid w:val="00BF1F6F"/>
    <w:pPr>
      <w:numPr>
        <w:numId w:val="50"/>
      </w:numPr>
      <w:spacing w:before="60" w:after="60"/>
    </w:pPr>
    <w:rPr>
      <w:rFonts w:ascii="Arial" w:hAnsi="Arial" w:cs="Arial"/>
      <w:sz w:val="20"/>
      <w:szCs w:val="20"/>
    </w:rPr>
  </w:style>
  <w:style w:type="paragraph" w:customStyle="1" w:styleId="Note">
    <w:name w:val="Note"/>
    <w:basedOn w:val="Normal"/>
    <w:link w:val="NoteChar"/>
    <w:qFormat/>
    <w:rsid w:val="00BF1F6F"/>
    <w:pPr>
      <w:spacing w:before="120" w:after="120"/>
      <w:ind w:left="720" w:hanging="720"/>
    </w:pPr>
    <w:rPr>
      <w:rFonts w:eastAsia="Batang" w:cs="Arial"/>
      <w:szCs w:val="24"/>
      <w:lang w:eastAsia="ko-KR"/>
    </w:rPr>
  </w:style>
  <w:style w:type="paragraph" w:customStyle="1" w:styleId="BodyText4">
    <w:name w:val="Body Text 4"/>
    <w:basedOn w:val="BodyText3"/>
    <w:qFormat/>
    <w:rsid w:val="00BF1F6F"/>
    <w:pPr>
      <w:ind w:left="1080"/>
    </w:pPr>
    <w:rPr>
      <w:rFonts w:eastAsia="Times New Roman"/>
      <w:lang w:eastAsia="en-US"/>
    </w:rPr>
  </w:style>
  <w:style w:type="paragraph" w:customStyle="1" w:styleId="TableNote">
    <w:name w:val="Table Note"/>
    <w:basedOn w:val="TableText"/>
    <w:qFormat/>
    <w:rsid w:val="00BF1F6F"/>
    <w:pPr>
      <w:ind w:left="533" w:hanging="533"/>
    </w:pPr>
  </w:style>
  <w:style w:type="paragraph" w:customStyle="1" w:styleId="AltHeading3">
    <w:name w:val="Alt Heading 3"/>
    <w:basedOn w:val="Normal"/>
    <w:autoRedefine/>
    <w:qFormat/>
    <w:rsid w:val="00BF1F6F"/>
    <w:pPr>
      <w:keepNext/>
      <w:keepLines/>
      <w:spacing w:before="120" w:after="120"/>
    </w:pPr>
    <w:rPr>
      <w:rFonts w:ascii="Arial" w:hAnsi="Arial"/>
      <w:b/>
      <w:sz w:val="28"/>
      <w:szCs w:val="28"/>
    </w:rPr>
  </w:style>
  <w:style w:type="table" w:styleId="TableGrid">
    <w:name w:val="Table Grid"/>
    <w:basedOn w:val="TableNormal"/>
    <w:rsid w:val="00BF1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ution">
    <w:name w:val="Table Caution"/>
    <w:basedOn w:val="TableNote"/>
    <w:qFormat/>
    <w:rsid w:val="00BF1F6F"/>
    <w:pPr>
      <w:ind w:left="720" w:hanging="720"/>
    </w:pPr>
    <w:rPr>
      <w:b/>
    </w:rPr>
  </w:style>
  <w:style w:type="paragraph" w:customStyle="1" w:styleId="AltHeading5">
    <w:name w:val="Alt Heading 5"/>
    <w:basedOn w:val="Normal"/>
    <w:autoRedefine/>
    <w:qFormat/>
    <w:rsid w:val="00BF1F6F"/>
    <w:pPr>
      <w:keepNext/>
      <w:keepLines/>
      <w:spacing w:before="120" w:after="120"/>
    </w:pPr>
    <w:rPr>
      <w:rFonts w:ascii="Arial" w:hAnsi="Arial"/>
      <w:b/>
      <w:bCs/>
      <w:szCs w:val="20"/>
    </w:rPr>
  </w:style>
  <w:style w:type="paragraph" w:customStyle="1" w:styleId="Code">
    <w:name w:val="Code"/>
    <w:basedOn w:val="Normal"/>
    <w:rsid w:val="00BF1F6F"/>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BodyTextIndent4">
    <w:name w:val="Body Text Indent 4"/>
    <w:basedOn w:val="BodyTextIndent3"/>
    <w:qFormat/>
    <w:rsid w:val="00BF1F6F"/>
    <w:pPr>
      <w:ind w:left="1440"/>
    </w:pPr>
  </w:style>
  <w:style w:type="paragraph" w:customStyle="1" w:styleId="BodyTextIndent5">
    <w:name w:val="Body Text Indent 5"/>
    <w:basedOn w:val="BodyTextIndent4"/>
    <w:qFormat/>
    <w:rsid w:val="00BF1F6F"/>
    <w:pPr>
      <w:ind w:left="1800"/>
    </w:pPr>
  </w:style>
  <w:style w:type="paragraph" w:customStyle="1" w:styleId="BodyText6">
    <w:name w:val="Body Text 6"/>
    <w:basedOn w:val="BodyText4"/>
    <w:qFormat/>
    <w:rsid w:val="00BF1F6F"/>
    <w:pPr>
      <w:spacing w:before="0" w:after="0"/>
      <w:ind w:left="1800"/>
    </w:pPr>
  </w:style>
  <w:style w:type="paragraph" w:customStyle="1" w:styleId="BodyText5">
    <w:name w:val="Body Text 5"/>
    <w:basedOn w:val="BodyText4"/>
    <w:qFormat/>
    <w:rsid w:val="00BF1F6F"/>
    <w:pPr>
      <w:ind w:left="1440"/>
    </w:pPr>
    <w:rPr>
      <w:rFonts w:eastAsia="Batang"/>
      <w:szCs w:val="16"/>
    </w:rPr>
  </w:style>
  <w:style w:type="paragraph" w:customStyle="1" w:styleId="TableCode">
    <w:name w:val="Table Code"/>
    <w:basedOn w:val="TableText"/>
    <w:qFormat/>
    <w:rsid w:val="00156880"/>
    <w:pPr>
      <w:ind w:left="360"/>
    </w:pPr>
    <w:rPr>
      <w:rFonts w:ascii="Courier New" w:hAnsi="Courier New" w:cs="Courier New"/>
      <w:sz w:val="18"/>
      <w:szCs w:val="18"/>
    </w:rPr>
  </w:style>
  <w:style w:type="character" w:customStyle="1" w:styleId="Heading1Char">
    <w:name w:val="Heading 1 Char"/>
    <w:link w:val="Heading1"/>
    <w:uiPriority w:val="9"/>
    <w:rsid w:val="00BF1F6F"/>
    <w:rPr>
      <w:rFonts w:ascii="Arial" w:eastAsia="Batang" w:hAnsi="Arial" w:cs="Arial"/>
      <w:b/>
      <w:bCs/>
      <w:color w:val="000000" w:themeColor="text1"/>
      <w:kern w:val="32"/>
      <w:sz w:val="36"/>
      <w:szCs w:val="36"/>
      <w:lang w:eastAsia="ko-KR"/>
    </w:rPr>
  </w:style>
  <w:style w:type="character" w:customStyle="1" w:styleId="CommentTextChar">
    <w:name w:val="Comment Text Char"/>
    <w:basedOn w:val="DefaultParagraphFont"/>
    <w:link w:val="CommentText"/>
    <w:rsid w:val="00BF1F6F"/>
    <w:rPr>
      <w:color w:val="000000" w:themeColor="text1"/>
    </w:rPr>
  </w:style>
  <w:style w:type="paragraph" w:customStyle="1" w:styleId="AltHeading1">
    <w:name w:val="Alt Heading 1"/>
    <w:basedOn w:val="Heading1"/>
    <w:autoRedefine/>
    <w:qFormat/>
    <w:rsid w:val="00BF1F6F"/>
    <w:pPr>
      <w:ind w:left="0" w:firstLine="0"/>
    </w:pPr>
  </w:style>
  <w:style w:type="paragraph" w:customStyle="1" w:styleId="AltHeading4">
    <w:name w:val="Alt Heading 4"/>
    <w:basedOn w:val="BodyText"/>
    <w:autoRedefine/>
    <w:qFormat/>
    <w:rsid w:val="00BF1F6F"/>
    <w:pPr>
      <w:keepNext/>
      <w:keepLines/>
    </w:pPr>
    <w:rPr>
      <w:rFonts w:ascii="Arial" w:hAnsi="Arial" w:cs="Arial"/>
      <w:b/>
      <w:sz w:val="28"/>
      <w:szCs w:val="28"/>
    </w:rPr>
  </w:style>
  <w:style w:type="paragraph" w:customStyle="1" w:styleId="AltHeading6">
    <w:name w:val="Alt Heading 6"/>
    <w:basedOn w:val="Normal"/>
    <w:autoRedefine/>
    <w:qFormat/>
    <w:rsid w:val="00156880"/>
    <w:pPr>
      <w:keepNext/>
      <w:keepLines/>
      <w:spacing w:before="360" w:after="60"/>
    </w:pPr>
    <w:rPr>
      <w:rFonts w:ascii="Arial Bold" w:hAnsi="Arial Bold"/>
      <w:b/>
    </w:rPr>
  </w:style>
  <w:style w:type="paragraph" w:customStyle="1" w:styleId="APITable">
    <w:name w:val="API_Table"/>
    <w:basedOn w:val="Normal"/>
    <w:rsid w:val="00156880"/>
    <w:pPr>
      <w:spacing w:before="120" w:after="120"/>
    </w:pPr>
  </w:style>
  <w:style w:type="paragraph" w:customStyle="1" w:styleId="APITableListBullet2">
    <w:name w:val="API Table List Bullet 2"/>
    <w:basedOn w:val="APITable"/>
    <w:qFormat/>
    <w:rsid w:val="00156880"/>
    <w:pPr>
      <w:numPr>
        <w:numId w:val="14"/>
      </w:numPr>
      <w:spacing w:after="0"/>
    </w:pPr>
  </w:style>
  <w:style w:type="paragraph" w:customStyle="1" w:styleId="APITableCaution">
    <w:name w:val="API_Table Caution"/>
    <w:basedOn w:val="Normal"/>
    <w:qFormat/>
    <w:rsid w:val="00156880"/>
    <w:pPr>
      <w:spacing w:before="60" w:after="60"/>
      <w:ind w:left="720" w:hanging="720"/>
    </w:pPr>
    <w:rPr>
      <w:rFonts w:ascii="Arial Bold" w:hAnsi="Arial Bold"/>
      <w:b/>
      <w:sz w:val="20"/>
    </w:rPr>
  </w:style>
  <w:style w:type="paragraph" w:customStyle="1" w:styleId="APITableCode">
    <w:name w:val="API_Table Code"/>
    <w:basedOn w:val="APITable"/>
    <w:qFormat/>
    <w:rsid w:val="00156880"/>
    <w:pPr>
      <w:spacing w:before="0" w:after="0"/>
      <w:ind w:left="360"/>
    </w:pPr>
    <w:rPr>
      <w:rFonts w:ascii="Courier New" w:hAnsi="Courier New" w:cs="Courier New"/>
      <w:sz w:val="18"/>
      <w:szCs w:val="18"/>
    </w:rPr>
  </w:style>
  <w:style w:type="paragraph" w:customStyle="1" w:styleId="APITableFormat">
    <w:name w:val="API_Table Format"/>
    <w:basedOn w:val="Normal"/>
    <w:qFormat/>
    <w:rsid w:val="00156880"/>
    <w:pPr>
      <w:spacing w:before="120" w:after="120"/>
    </w:pPr>
    <w:rPr>
      <w:rFonts w:ascii="Courier New" w:hAnsi="Courier New" w:cs="Courier New"/>
      <w:sz w:val="18"/>
      <w:szCs w:val="18"/>
    </w:rPr>
  </w:style>
  <w:style w:type="paragraph" w:customStyle="1" w:styleId="APITableListBullet">
    <w:name w:val="API_Table List Bullet"/>
    <w:basedOn w:val="APITable"/>
    <w:qFormat/>
    <w:rsid w:val="00156880"/>
    <w:pPr>
      <w:numPr>
        <w:numId w:val="15"/>
      </w:numPr>
      <w:spacing w:before="60" w:after="60"/>
    </w:pPr>
  </w:style>
  <w:style w:type="character" w:customStyle="1" w:styleId="ListNumberChar">
    <w:name w:val="List Number Char"/>
    <w:link w:val="ListNumber"/>
    <w:locked/>
    <w:rsid w:val="00BF1F6F"/>
    <w:rPr>
      <w:color w:val="000000" w:themeColor="text1"/>
      <w:sz w:val="22"/>
      <w:szCs w:val="22"/>
    </w:rPr>
  </w:style>
  <w:style w:type="paragraph" w:customStyle="1" w:styleId="APITableListNumber">
    <w:name w:val="API_Table List Number"/>
    <w:basedOn w:val="ListNumber"/>
    <w:qFormat/>
    <w:rsid w:val="00156880"/>
    <w:pPr>
      <w:numPr>
        <w:numId w:val="0"/>
      </w:numPr>
      <w:ind w:left="730" w:hanging="360"/>
    </w:pPr>
  </w:style>
  <w:style w:type="paragraph" w:customStyle="1" w:styleId="APITableNote">
    <w:name w:val="API_Table Note"/>
    <w:basedOn w:val="APITable"/>
    <w:qFormat/>
    <w:rsid w:val="00156880"/>
    <w:pPr>
      <w:spacing w:before="60" w:after="60"/>
      <w:ind w:left="533" w:hanging="533"/>
    </w:pPr>
  </w:style>
  <w:style w:type="numbering" w:styleId="ArticleSection">
    <w:name w:val="Outline List 3"/>
    <w:basedOn w:val="NoList"/>
    <w:rsid w:val="00156880"/>
    <w:pPr>
      <w:numPr>
        <w:numId w:val="17"/>
      </w:numPr>
    </w:pPr>
  </w:style>
  <w:style w:type="character" w:customStyle="1" w:styleId="BalloonTextChar">
    <w:name w:val="Balloon Text Char"/>
    <w:basedOn w:val="DefaultParagraphFont"/>
    <w:link w:val="BalloonText"/>
    <w:rsid w:val="00BF1F6F"/>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BF1F6F"/>
  </w:style>
  <w:style w:type="character" w:customStyle="1" w:styleId="BodyTextChar">
    <w:name w:val="Body Text Char"/>
    <w:link w:val="BodyText"/>
    <w:uiPriority w:val="99"/>
    <w:rsid w:val="00BF1F6F"/>
    <w:rPr>
      <w:rFonts w:eastAsia="Batang"/>
      <w:color w:val="000000" w:themeColor="text1"/>
      <w:sz w:val="22"/>
      <w:szCs w:val="24"/>
      <w:lang w:eastAsia="ko-KR"/>
    </w:rPr>
  </w:style>
  <w:style w:type="character" w:customStyle="1" w:styleId="BodyText2Char">
    <w:name w:val="Body Text 2 Char"/>
    <w:link w:val="BodyText2"/>
    <w:uiPriority w:val="99"/>
    <w:rsid w:val="00BF1F6F"/>
    <w:rPr>
      <w:rFonts w:eastAsia="Batang"/>
      <w:color w:val="000000" w:themeColor="text1"/>
      <w:sz w:val="22"/>
      <w:szCs w:val="24"/>
      <w:lang w:eastAsia="ko-KR"/>
    </w:rPr>
  </w:style>
  <w:style w:type="character" w:customStyle="1" w:styleId="BodyText3Char">
    <w:name w:val="Body Text 3 Char"/>
    <w:link w:val="BodyText3"/>
    <w:rsid w:val="00BF1F6F"/>
    <w:rPr>
      <w:rFonts w:eastAsia="Batang"/>
      <w:color w:val="000000" w:themeColor="text1"/>
      <w:sz w:val="22"/>
      <w:szCs w:val="22"/>
      <w:lang w:eastAsia="ko-KR"/>
    </w:rPr>
  </w:style>
  <w:style w:type="character" w:customStyle="1" w:styleId="BodyTextFirstIndentChar">
    <w:name w:val="Body Text First Indent Char"/>
    <w:link w:val="BodyTextFirstIndent"/>
    <w:uiPriority w:val="99"/>
    <w:rsid w:val="00BF1F6F"/>
    <w:rPr>
      <w:color w:val="000000" w:themeColor="text1"/>
      <w:sz w:val="22"/>
      <w:szCs w:val="24"/>
    </w:rPr>
  </w:style>
  <w:style w:type="character" w:customStyle="1" w:styleId="BodyTextIndentChar">
    <w:name w:val="Body Text Indent Char"/>
    <w:link w:val="BodyTextIndent"/>
    <w:rsid w:val="00BF1F6F"/>
    <w:rPr>
      <w:rFonts w:eastAsia="Batang"/>
      <w:color w:val="000000" w:themeColor="text1"/>
      <w:sz w:val="22"/>
      <w:szCs w:val="24"/>
      <w:lang w:eastAsia="ko-KR"/>
    </w:rPr>
  </w:style>
  <w:style w:type="character" w:customStyle="1" w:styleId="BodyTextFirstIndent2Char">
    <w:name w:val="Body Text First Indent 2 Char"/>
    <w:link w:val="BodyTextFirstIndent2"/>
    <w:uiPriority w:val="99"/>
    <w:rsid w:val="00BF1F6F"/>
    <w:rPr>
      <w:color w:val="000000" w:themeColor="text1"/>
      <w:sz w:val="22"/>
    </w:rPr>
  </w:style>
  <w:style w:type="character" w:customStyle="1" w:styleId="BodyTextIndent2Char">
    <w:name w:val="Body Text Indent 2 Char"/>
    <w:link w:val="BodyTextIndent2"/>
    <w:uiPriority w:val="99"/>
    <w:rsid w:val="00BF1F6F"/>
    <w:rPr>
      <w:rFonts w:eastAsia="Batang"/>
      <w:color w:val="000000" w:themeColor="text1"/>
      <w:sz w:val="22"/>
      <w:szCs w:val="24"/>
      <w:lang w:eastAsia="ko-KR"/>
    </w:rPr>
  </w:style>
  <w:style w:type="character" w:customStyle="1" w:styleId="BodyTextIndent3Char">
    <w:name w:val="Body Text Indent 3 Char"/>
    <w:link w:val="BodyTextIndent3"/>
    <w:uiPriority w:val="99"/>
    <w:rsid w:val="00BF1F6F"/>
    <w:rPr>
      <w:rFonts w:cs="Courier New"/>
      <w:color w:val="000000" w:themeColor="text1"/>
      <w:sz w:val="22"/>
      <w:szCs w:val="18"/>
    </w:rPr>
  </w:style>
  <w:style w:type="character" w:styleId="BookTitle">
    <w:name w:val="Book Title"/>
    <w:uiPriority w:val="33"/>
    <w:qFormat/>
    <w:rsid w:val="00156880"/>
    <w:rPr>
      <w:b/>
      <w:bCs/>
      <w:smallCaps/>
      <w:spacing w:val="5"/>
    </w:rPr>
  </w:style>
  <w:style w:type="paragraph" w:customStyle="1" w:styleId="CalloutText">
    <w:name w:val="Callout Text"/>
    <w:basedOn w:val="Normal"/>
    <w:qFormat/>
    <w:rsid w:val="00BF1F6F"/>
    <w:rPr>
      <w:rFonts w:ascii="Arial" w:hAnsi="Arial" w:cs="Arial"/>
      <w:b/>
      <w:bCs/>
      <w:sz w:val="20"/>
    </w:rPr>
  </w:style>
  <w:style w:type="paragraph" w:customStyle="1" w:styleId="CalloutTextSmall">
    <w:name w:val="Callout Text Small"/>
    <w:basedOn w:val="Normal"/>
    <w:qFormat/>
    <w:rsid w:val="00156880"/>
    <w:rPr>
      <w:rFonts w:ascii="Arial" w:hAnsi="Arial" w:cs="Arial"/>
      <w:b/>
      <w:sz w:val="14"/>
      <w:szCs w:val="14"/>
    </w:rPr>
  </w:style>
  <w:style w:type="character" w:customStyle="1" w:styleId="CaptionChar">
    <w:name w:val="Caption Char"/>
    <w:basedOn w:val="DefaultParagraphFont"/>
    <w:link w:val="Caption"/>
    <w:locked/>
    <w:rsid w:val="00156880"/>
    <w:rPr>
      <w:rFonts w:ascii="Arial" w:hAnsi="Arial"/>
      <w:b/>
      <w:color w:val="000000" w:themeColor="text1"/>
      <w:kern w:val="2"/>
    </w:rPr>
  </w:style>
  <w:style w:type="character" w:customStyle="1" w:styleId="CautionChar">
    <w:name w:val="Caution Char"/>
    <w:link w:val="Caution"/>
    <w:locked/>
    <w:rsid w:val="00BF1F6F"/>
    <w:rPr>
      <w:rFonts w:ascii="Arial" w:eastAsia="Batang" w:hAnsi="Arial" w:cs="Arial"/>
      <w:b/>
      <w:color w:val="000000" w:themeColor="text1"/>
      <w:lang w:eastAsia="ko-KR"/>
    </w:rPr>
  </w:style>
  <w:style w:type="paragraph" w:customStyle="1" w:styleId="CautionIndent">
    <w:name w:val="Caution Indent"/>
    <w:basedOn w:val="Caution"/>
    <w:qFormat/>
    <w:rsid w:val="00BF1F6F"/>
    <w:pPr>
      <w:ind w:left="1267"/>
    </w:pPr>
  </w:style>
  <w:style w:type="paragraph" w:customStyle="1" w:styleId="CautionIndent2">
    <w:name w:val="Caution Indent 2"/>
    <w:basedOn w:val="CautionIndent"/>
    <w:qFormat/>
    <w:rsid w:val="00BF1F6F"/>
    <w:pPr>
      <w:ind w:left="1627"/>
    </w:pPr>
  </w:style>
  <w:style w:type="paragraph" w:customStyle="1" w:styleId="CautionIndent3">
    <w:name w:val="Caution Indent 3"/>
    <w:basedOn w:val="CautionIndent2"/>
    <w:qFormat/>
    <w:rsid w:val="00BF1F6F"/>
    <w:pPr>
      <w:ind w:left="1987"/>
    </w:pPr>
  </w:style>
  <w:style w:type="paragraph" w:customStyle="1" w:styleId="CautionIndent4">
    <w:name w:val="Caution Indent 4"/>
    <w:basedOn w:val="CautionIndent3"/>
    <w:qFormat/>
    <w:rsid w:val="00BF1F6F"/>
    <w:pPr>
      <w:ind w:left="2347"/>
    </w:pPr>
  </w:style>
  <w:style w:type="paragraph" w:customStyle="1" w:styleId="CautionListBullet">
    <w:name w:val="Caution List Bullet"/>
    <w:basedOn w:val="Normal"/>
    <w:qFormat/>
    <w:rsid w:val="00156880"/>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156880"/>
    <w:pPr>
      <w:spacing w:before="360" w:after="240"/>
      <w:ind w:left="900" w:hanging="7"/>
    </w:pPr>
    <w:rPr>
      <w:rFonts w:ascii="Arial" w:hAnsi="Arial" w:cs="Arial"/>
      <w:b/>
      <w:sz w:val="20"/>
    </w:rPr>
  </w:style>
  <w:style w:type="character" w:customStyle="1" w:styleId="ClosingChar">
    <w:name w:val="Closing Char"/>
    <w:basedOn w:val="DefaultParagraphFont"/>
    <w:link w:val="Closing"/>
    <w:rsid w:val="00BF1F6F"/>
    <w:rPr>
      <w:color w:val="000000" w:themeColor="text1"/>
      <w:sz w:val="22"/>
      <w:szCs w:val="22"/>
    </w:rPr>
  </w:style>
  <w:style w:type="paragraph" w:customStyle="1" w:styleId="CodeExample">
    <w:name w:val="Code Example"/>
    <w:basedOn w:val="Normal"/>
    <w:qFormat/>
    <w:rsid w:val="00156880"/>
    <w:pPr>
      <w:keepNext/>
      <w:keepLines/>
      <w:ind w:left="360"/>
    </w:pPr>
    <w:rPr>
      <w:rFonts w:ascii="Courier New" w:hAnsi="Courier New" w:cs="Courier New"/>
      <w:sz w:val="18"/>
    </w:rPr>
  </w:style>
  <w:style w:type="paragraph" w:customStyle="1" w:styleId="CodeExampleIndent">
    <w:name w:val="Code Example Indent"/>
    <w:basedOn w:val="CodeExample"/>
    <w:qFormat/>
    <w:rsid w:val="00156880"/>
    <w:pPr>
      <w:ind w:left="1080"/>
    </w:pPr>
  </w:style>
  <w:style w:type="paragraph" w:customStyle="1" w:styleId="CodeIndent">
    <w:name w:val="Code Indent"/>
    <w:basedOn w:val="Code"/>
    <w:qFormat/>
    <w:rsid w:val="00156880"/>
    <w:pPr>
      <w:ind w:left="540"/>
    </w:pPr>
    <w:rPr>
      <w:b/>
    </w:rPr>
  </w:style>
  <w:style w:type="paragraph" w:customStyle="1" w:styleId="CodeIndent2">
    <w:name w:val="Code Indent 2"/>
    <w:basedOn w:val="CodeIndent"/>
    <w:qFormat/>
    <w:rsid w:val="00156880"/>
    <w:pPr>
      <w:ind w:left="900"/>
    </w:pPr>
  </w:style>
  <w:style w:type="character" w:styleId="CommentReference">
    <w:name w:val="annotation reference"/>
    <w:rsid w:val="00BF1F6F"/>
    <w:rPr>
      <w:sz w:val="16"/>
      <w:szCs w:val="16"/>
    </w:rPr>
  </w:style>
  <w:style w:type="paragraph" w:styleId="CommentSubject">
    <w:name w:val="annotation subject"/>
    <w:basedOn w:val="CommentText"/>
    <w:next w:val="CommentText"/>
    <w:link w:val="CommentSubjectChar"/>
    <w:rsid w:val="00BF1F6F"/>
    <w:rPr>
      <w:b/>
      <w:bCs/>
    </w:rPr>
  </w:style>
  <w:style w:type="character" w:customStyle="1" w:styleId="CommentSubjectChar">
    <w:name w:val="Comment Subject Char"/>
    <w:basedOn w:val="CommentTextChar"/>
    <w:link w:val="CommentSubject"/>
    <w:rsid w:val="00BF1F6F"/>
    <w:rPr>
      <w:b/>
      <w:bCs/>
      <w:color w:val="000000" w:themeColor="text1"/>
    </w:rPr>
  </w:style>
  <w:style w:type="character" w:customStyle="1" w:styleId="DateChar">
    <w:name w:val="Date Char"/>
    <w:basedOn w:val="DefaultParagraphFont"/>
    <w:link w:val="Date"/>
    <w:rsid w:val="00BF1F6F"/>
    <w:rPr>
      <w:color w:val="000000" w:themeColor="text1"/>
      <w:sz w:val="22"/>
      <w:szCs w:val="22"/>
    </w:rPr>
  </w:style>
  <w:style w:type="paragraph" w:customStyle="1" w:styleId="Default">
    <w:name w:val="Default"/>
    <w:rsid w:val="00156880"/>
    <w:pPr>
      <w:autoSpaceDE w:val="0"/>
      <w:autoSpaceDN w:val="0"/>
      <w:adjustRightInd w:val="0"/>
    </w:pPr>
    <w:rPr>
      <w:rFonts w:ascii="Arial" w:eastAsia="Calibri" w:hAnsi="Arial" w:cs="Arial"/>
      <w:color w:val="000000"/>
      <w:sz w:val="24"/>
      <w:szCs w:val="24"/>
    </w:rPr>
  </w:style>
  <w:style w:type="character" w:customStyle="1" w:styleId="E-mailSignatureChar">
    <w:name w:val="E-mail Signature Char"/>
    <w:basedOn w:val="DefaultParagraphFont"/>
    <w:link w:val="E-mailSignature"/>
    <w:rsid w:val="00BF1F6F"/>
    <w:rPr>
      <w:color w:val="000000" w:themeColor="text1"/>
      <w:sz w:val="22"/>
      <w:szCs w:val="22"/>
    </w:rPr>
  </w:style>
  <w:style w:type="character" w:styleId="Emphasis">
    <w:name w:val="Emphasis"/>
    <w:qFormat/>
    <w:rsid w:val="00BF1F6F"/>
    <w:rPr>
      <w:i/>
      <w:iCs/>
    </w:rPr>
  </w:style>
  <w:style w:type="character" w:customStyle="1" w:styleId="EndnoteTextChar">
    <w:name w:val="Endnote Text Char"/>
    <w:basedOn w:val="DefaultParagraphFont"/>
    <w:link w:val="EndnoteText"/>
    <w:rsid w:val="00BF1F6F"/>
    <w:rPr>
      <w:color w:val="000000" w:themeColor="text1"/>
    </w:rPr>
  </w:style>
  <w:style w:type="character" w:customStyle="1" w:styleId="FooterChar">
    <w:name w:val="Footer Char"/>
    <w:link w:val="Footer"/>
    <w:rsid w:val="00BF1F6F"/>
    <w:rPr>
      <w:rFonts w:eastAsia="Batang"/>
      <w:color w:val="000000" w:themeColor="text1"/>
      <w:lang w:eastAsia="ko-KR"/>
    </w:rPr>
  </w:style>
  <w:style w:type="character" w:styleId="FootnoteReference">
    <w:name w:val="footnote reference"/>
    <w:rsid w:val="00156880"/>
    <w:rPr>
      <w:vertAlign w:val="superscript"/>
    </w:rPr>
  </w:style>
  <w:style w:type="character" w:customStyle="1" w:styleId="Heading3Char">
    <w:name w:val="Heading 3 Char"/>
    <w:link w:val="Heading3"/>
    <w:uiPriority w:val="9"/>
    <w:rsid w:val="00BF1F6F"/>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BF1F6F"/>
    <w:rPr>
      <w:rFonts w:ascii="Arial" w:eastAsia="Batang" w:hAnsi="Arial"/>
      <w:b/>
      <w:bCs/>
      <w:color w:val="000000" w:themeColor="text1"/>
      <w:sz w:val="24"/>
      <w:szCs w:val="28"/>
      <w:lang w:eastAsia="ko-KR"/>
    </w:rPr>
  </w:style>
  <w:style w:type="character" w:styleId="HTMLAcronym">
    <w:name w:val="HTML Acronym"/>
    <w:basedOn w:val="DefaultParagraphFont"/>
    <w:rsid w:val="00156880"/>
  </w:style>
  <w:style w:type="character" w:customStyle="1" w:styleId="HTMLAddressChar">
    <w:name w:val="HTML Address Char"/>
    <w:basedOn w:val="DefaultParagraphFont"/>
    <w:link w:val="HTMLAddress"/>
    <w:rsid w:val="00BF1F6F"/>
    <w:rPr>
      <w:i/>
      <w:iCs/>
      <w:color w:val="000000" w:themeColor="text1"/>
      <w:sz w:val="22"/>
      <w:szCs w:val="22"/>
    </w:rPr>
  </w:style>
  <w:style w:type="character" w:customStyle="1" w:styleId="HTMLPreformattedChar">
    <w:name w:val="HTML Preformatted Char"/>
    <w:basedOn w:val="DefaultParagraphFont"/>
    <w:link w:val="HTMLPreformatted"/>
    <w:rsid w:val="00BF1F6F"/>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BF1F6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F1F6F"/>
    <w:rPr>
      <w:b/>
      <w:bCs/>
      <w:i/>
      <w:iCs/>
      <w:color w:val="4F81BD"/>
      <w:sz w:val="22"/>
      <w:szCs w:val="22"/>
    </w:rPr>
  </w:style>
  <w:style w:type="character" w:customStyle="1" w:styleId="ListBulletChar">
    <w:name w:val="List Bullet Char"/>
    <w:link w:val="ListBullet"/>
    <w:locked/>
    <w:rsid w:val="00BF1F6F"/>
    <w:rPr>
      <w:color w:val="000000" w:themeColor="text1"/>
      <w:sz w:val="22"/>
      <w:szCs w:val="22"/>
    </w:rPr>
  </w:style>
  <w:style w:type="character" w:customStyle="1" w:styleId="ListBullet2Char">
    <w:name w:val="List Bullet 2 Char"/>
    <w:link w:val="ListBullet2"/>
    <w:rsid w:val="00BF1F6F"/>
    <w:rPr>
      <w:color w:val="000000" w:themeColor="text1"/>
      <w:sz w:val="22"/>
      <w:szCs w:val="22"/>
    </w:rPr>
  </w:style>
  <w:style w:type="paragraph" w:customStyle="1" w:styleId="ListBullet2Indent2">
    <w:name w:val="List Bullet 2 Indent 2"/>
    <w:basedOn w:val="ListBullet2"/>
    <w:qFormat/>
    <w:rsid w:val="00BF1F6F"/>
    <w:pPr>
      <w:numPr>
        <w:numId w:val="43"/>
      </w:numPr>
      <w:tabs>
        <w:tab w:val="clear" w:pos="1080"/>
      </w:tabs>
      <w:ind w:left="1800"/>
    </w:pPr>
    <w:rPr>
      <w:szCs w:val="20"/>
    </w:rPr>
  </w:style>
  <w:style w:type="paragraph" w:customStyle="1" w:styleId="ListBullet2Indent3">
    <w:name w:val="List Bullet 2 Indent 3"/>
    <w:basedOn w:val="ListBullet2Indent2"/>
    <w:qFormat/>
    <w:rsid w:val="00BF1F6F"/>
    <w:pPr>
      <w:numPr>
        <w:numId w:val="47"/>
      </w:numPr>
      <w:tabs>
        <w:tab w:val="left" w:pos="2160"/>
      </w:tabs>
      <w:ind w:left="2160"/>
    </w:pPr>
  </w:style>
  <w:style w:type="paragraph" w:customStyle="1" w:styleId="ListBulletIndent">
    <w:name w:val="List Bullet Indent"/>
    <w:basedOn w:val="ListBullet"/>
    <w:qFormat/>
    <w:rsid w:val="00BF1F6F"/>
    <w:pPr>
      <w:numPr>
        <w:numId w:val="44"/>
      </w:numPr>
      <w:tabs>
        <w:tab w:val="clear" w:pos="720"/>
        <w:tab w:val="left" w:pos="1080"/>
      </w:tabs>
      <w:ind w:left="1080"/>
    </w:pPr>
  </w:style>
  <w:style w:type="paragraph" w:customStyle="1" w:styleId="ListBulletIndent2">
    <w:name w:val="List Bullet Indent 2"/>
    <w:basedOn w:val="ListBulletIndent"/>
    <w:qFormat/>
    <w:rsid w:val="00BF1F6F"/>
    <w:pPr>
      <w:tabs>
        <w:tab w:val="clear" w:pos="1080"/>
        <w:tab w:val="left" w:pos="1440"/>
      </w:tabs>
      <w:ind w:left="1440"/>
    </w:pPr>
  </w:style>
  <w:style w:type="paragraph" w:styleId="ListParagraph">
    <w:name w:val="List Paragraph"/>
    <w:basedOn w:val="Normal"/>
    <w:uiPriority w:val="34"/>
    <w:qFormat/>
    <w:rsid w:val="00BF1F6F"/>
    <w:pPr>
      <w:ind w:left="720"/>
    </w:pPr>
  </w:style>
  <w:style w:type="character" w:customStyle="1" w:styleId="MacroTextChar">
    <w:name w:val="Macro Text Char"/>
    <w:basedOn w:val="DefaultParagraphFont"/>
    <w:link w:val="MacroText"/>
    <w:rsid w:val="00BF1F6F"/>
    <w:rPr>
      <w:rFonts w:ascii="Courier New" w:hAnsi="Courier New" w:cs="Courier New"/>
    </w:rPr>
  </w:style>
  <w:style w:type="paragraph" w:customStyle="1" w:styleId="MenuBox">
    <w:name w:val="Menu Box"/>
    <w:basedOn w:val="Normal"/>
    <w:rsid w:val="00BF1F6F"/>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BF1F6F"/>
    <w:rPr>
      <w:sz w:val="22"/>
      <w:szCs w:val="22"/>
    </w:rPr>
  </w:style>
  <w:style w:type="character" w:customStyle="1" w:styleId="NoteChar">
    <w:name w:val="Note Char"/>
    <w:link w:val="Note"/>
    <w:locked/>
    <w:rsid w:val="00BF1F6F"/>
    <w:rPr>
      <w:rFonts w:eastAsia="Batang" w:cs="Arial"/>
      <w:color w:val="000000" w:themeColor="text1"/>
      <w:sz w:val="22"/>
      <w:szCs w:val="24"/>
      <w:lang w:eastAsia="ko-KR"/>
    </w:rPr>
  </w:style>
  <w:style w:type="character" w:customStyle="1" w:styleId="NoteHeadingChar">
    <w:name w:val="Note Heading Char"/>
    <w:link w:val="NoteHeading"/>
    <w:rsid w:val="00156880"/>
    <w:rPr>
      <w:sz w:val="22"/>
    </w:rPr>
  </w:style>
  <w:style w:type="paragraph" w:customStyle="1" w:styleId="NoteIndent">
    <w:name w:val="Note Indent"/>
    <w:basedOn w:val="Note"/>
    <w:qFormat/>
    <w:rsid w:val="00BF1F6F"/>
    <w:pPr>
      <w:ind w:left="1080"/>
    </w:pPr>
  </w:style>
  <w:style w:type="paragraph" w:customStyle="1" w:styleId="NoteIndent2">
    <w:name w:val="Note Indent 2"/>
    <w:basedOn w:val="NoteIndent"/>
    <w:qFormat/>
    <w:rsid w:val="00BF1F6F"/>
    <w:pPr>
      <w:ind w:left="1440"/>
    </w:pPr>
  </w:style>
  <w:style w:type="paragraph" w:customStyle="1" w:styleId="NoteIndent3">
    <w:name w:val="Note Indent 3"/>
    <w:basedOn w:val="NoteIndent2"/>
    <w:qFormat/>
    <w:rsid w:val="00BF1F6F"/>
    <w:pPr>
      <w:ind w:left="1800"/>
    </w:pPr>
  </w:style>
  <w:style w:type="paragraph" w:customStyle="1" w:styleId="NoteIndent4">
    <w:name w:val="Note Indent 4"/>
    <w:basedOn w:val="NoteIndent3"/>
    <w:qFormat/>
    <w:rsid w:val="00BF1F6F"/>
    <w:pPr>
      <w:ind w:left="2160"/>
    </w:pPr>
  </w:style>
  <w:style w:type="paragraph" w:customStyle="1" w:styleId="NoteListBullet">
    <w:name w:val="Note List Bullet"/>
    <w:basedOn w:val="Normal"/>
    <w:qFormat/>
    <w:rsid w:val="00BF1F6F"/>
    <w:pPr>
      <w:numPr>
        <w:numId w:val="30"/>
      </w:numPr>
      <w:spacing w:before="60" w:after="60"/>
    </w:pPr>
  </w:style>
  <w:style w:type="character" w:customStyle="1" w:styleId="PlainTextChar">
    <w:name w:val="Plain Text Char"/>
    <w:basedOn w:val="DefaultParagraphFont"/>
    <w:link w:val="PlainText"/>
    <w:rsid w:val="00BF1F6F"/>
    <w:rPr>
      <w:rFonts w:ascii="Courier New" w:hAnsi="Courier New" w:cs="Courier New"/>
      <w:color w:val="000000" w:themeColor="text1"/>
    </w:rPr>
  </w:style>
  <w:style w:type="paragraph" w:styleId="Quote">
    <w:name w:val="Quote"/>
    <w:basedOn w:val="Normal"/>
    <w:next w:val="Normal"/>
    <w:link w:val="QuoteChar"/>
    <w:uiPriority w:val="29"/>
    <w:qFormat/>
    <w:rsid w:val="00BF1F6F"/>
    <w:rPr>
      <w:i/>
      <w:iCs/>
      <w:color w:val="000000"/>
    </w:rPr>
  </w:style>
  <w:style w:type="character" w:customStyle="1" w:styleId="QuoteChar">
    <w:name w:val="Quote Char"/>
    <w:link w:val="Quote"/>
    <w:uiPriority w:val="29"/>
    <w:rsid w:val="00BF1F6F"/>
    <w:rPr>
      <w:i/>
      <w:iCs/>
      <w:color w:val="000000"/>
      <w:sz w:val="22"/>
      <w:szCs w:val="22"/>
    </w:rPr>
  </w:style>
  <w:style w:type="character" w:customStyle="1" w:styleId="TitleChar">
    <w:name w:val="Title Char"/>
    <w:link w:val="Title"/>
    <w:rsid w:val="00BF1F6F"/>
    <w:rPr>
      <w:rFonts w:ascii="Arial" w:hAnsi="Arial"/>
      <w:b/>
      <w:bCs/>
      <w:color w:val="000000" w:themeColor="text1"/>
      <w:kern w:val="28"/>
      <w:sz w:val="36"/>
      <w:szCs w:val="32"/>
    </w:rPr>
  </w:style>
  <w:style w:type="character" w:customStyle="1" w:styleId="SalutationChar">
    <w:name w:val="Salutation Char"/>
    <w:basedOn w:val="DefaultParagraphFont"/>
    <w:link w:val="Salutation"/>
    <w:rsid w:val="00BF1F6F"/>
    <w:rPr>
      <w:color w:val="000000" w:themeColor="text1"/>
      <w:sz w:val="22"/>
      <w:szCs w:val="22"/>
    </w:rPr>
  </w:style>
  <w:style w:type="paragraph" w:customStyle="1" w:styleId="ScreenCapture">
    <w:name w:val="Screen Capture"/>
    <w:basedOn w:val="Normal"/>
    <w:rsid w:val="00156880"/>
    <w:pPr>
      <w:ind w:left="360"/>
    </w:pPr>
    <w:rPr>
      <w:rFonts w:ascii="Courier New" w:hAnsi="Courier New"/>
      <w:sz w:val="18"/>
      <w:szCs w:val="18"/>
    </w:rPr>
  </w:style>
  <w:style w:type="character" w:customStyle="1" w:styleId="SignatureChar">
    <w:name w:val="Signature Char"/>
    <w:basedOn w:val="DefaultParagraphFont"/>
    <w:link w:val="Signature"/>
    <w:rsid w:val="00BF1F6F"/>
    <w:rPr>
      <w:color w:val="000000" w:themeColor="text1"/>
      <w:sz w:val="22"/>
      <w:szCs w:val="22"/>
    </w:rPr>
  </w:style>
  <w:style w:type="character" w:styleId="Strong">
    <w:name w:val="Strong"/>
    <w:qFormat/>
    <w:rsid w:val="00BF1F6F"/>
    <w:rPr>
      <w:b/>
      <w:bCs/>
    </w:rPr>
  </w:style>
  <w:style w:type="character" w:customStyle="1" w:styleId="SubtitleChar">
    <w:name w:val="Subtitle Char"/>
    <w:link w:val="Subtitle"/>
    <w:rsid w:val="00156880"/>
    <w:rPr>
      <w:rFonts w:ascii="Cambria" w:hAnsi="Cambria"/>
      <w:sz w:val="24"/>
      <w:szCs w:val="24"/>
    </w:rPr>
  </w:style>
  <w:style w:type="paragraph" w:customStyle="1" w:styleId="TableListBullet2">
    <w:name w:val="Table List Bullet 2"/>
    <w:basedOn w:val="TableListBullet"/>
    <w:qFormat/>
    <w:rsid w:val="00BF1F6F"/>
    <w:pPr>
      <w:numPr>
        <w:numId w:val="45"/>
      </w:numPr>
    </w:pPr>
  </w:style>
  <w:style w:type="paragraph" w:customStyle="1" w:styleId="TableTextCentered">
    <w:name w:val="Table Text Centered"/>
    <w:basedOn w:val="TableText"/>
    <w:qFormat/>
    <w:rsid w:val="00156880"/>
    <w:pPr>
      <w:jc w:val="center"/>
    </w:pPr>
    <w:rPr>
      <w:noProof/>
    </w:rPr>
  </w:style>
  <w:style w:type="paragraph" w:customStyle="1" w:styleId="TableTextIndent">
    <w:name w:val="Table Text Indent"/>
    <w:basedOn w:val="TableText"/>
    <w:qFormat/>
    <w:rsid w:val="00156880"/>
    <w:pPr>
      <w:ind w:left="360"/>
    </w:pPr>
  </w:style>
  <w:style w:type="paragraph" w:customStyle="1" w:styleId="TableTextIndent2">
    <w:name w:val="Table Text Indent 2"/>
    <w:basedOn w:val="TableTextIndent"/>
    <w:qFormat/>
    <w:rsid w:val="00156880"/>
    <w:pPr>
      <w:ind w:left="720"/>
    </w:pPr>
  </w:style>
  <w:style w:type="paragraph" w:customStyle="1" w:styleId="TableTextIndent3">
    <w:name w:val="Table Text Indent 3"/>
    <w:basedOn w:val="TableTextIndent2"/>
    <w:qFormat/>
    <w:rsid w:val="00156880"/>
    <w:pPr>
      <w:ind w:left="1080"/>
    </w:pPr>
  </w:style>
  <w:style w:type="paragraph" w:customStyle="1" w:styleId="TableNoteIndent">
    <w:name w:val="Table Note Indent"/>
    <w:basedOn w:val="TableNote"/>
    <w:qFormat/>
    <w:rsid w:val="007B1739"/>
    <w:pPr>
      <w:ind w:left="893"/>
    </w:pPr>
    <w:rPr>
      <w:noProof/>
    </w:rPr>
  </w:style>
  <w:style w:type="paragraph" w:customStyle="1" w:styleId="ListBullet2Indent">
    <w:name w:val="List Bullet 2 Indent"/>
    <w:basedOn w:val="ListBullet2"/>
    <w:qFormat/>
    <w:rsid w:val="00BF1F6F"/>
    <w:pPr>
      <w:numPr>
        <w:numId w:val="46"/>
      </w:numPr>
      <w:tabs>
        <w:tab w:val="clear" w:pos="1080"/>
        <w:tab w:val="left" w:pos="1440"/>
      </w:tabs>
      <w:ind w:left="1440"/>
    </w:pPr>
  </w:style>
  <w:style w:type="paragraph" w:styleId="Revision">
    <w:name w:val="Revision"/>
    <w:hidden/>
    <w:uiPriority w:val="99"/>
    <w:semiHidden/>
    <w:rsid w:val="009A4AD3"/>
    <w:rPr>
      <w:sz w:val="22"/>
    </w:rPr>
  </w:style>
  <w:style w:type="character" w:customStyle="1" w:styleId="DocumentMapChar">
    <w:name w:val="Document Map Char"/>
    <w:basedOn w:val="DefaultParagraphFont"/>
    <w:link w:val="DocumentMap"/>
    <w:semiHidden/>
    <w:rsid w:val="00BF1F6F"/>
    <w:rPr>
      <w:rFonts w:ascii="Tahoma" w:hAnsi="Tahoma"/>
      <w:color w:val="000000" w:themeColor="text1"/>
      <w:sz w:val="22"/>
      <w:szCs w:val="22"/>
      <w:shd w:val="clear" w:color="auto" w:fill="000080"/>
    </w:rPr>
  </w:style>
  <w:style w:type="character" w:customStyle="1" w:styleId="FootnoteTextChar">
    <w:name w:val="Footnote Text Char"/>
    <w:basedOn w:val="DefaultParagraphFont"/>
    <w:link w:val="FootnoteText"/>
    <w:semiHidden/>
    <w:rsid w:val="00BF1F6F"/>
    <w:rPr>
      <w:color w:val="000000" w:themeColor="text1"/>
    </w:rPr>
  </w:style>
  <w:style w:type="paragraph" w:customStyle="1" w:styleId="Image">
    <w:name w:val="Image"/>
    <w:basedOn w:val="Normal"/>
    <w:qFormat/>
    <w:rsid w:val="00BF1F6F"/>
    <w:pPr>
      <w:jc w:val="center"/>
    </w:pPr>
  </w:style>
  <w:style w:type="character" w:customStyle="1" w:styleId="HeaderChar">
    <w:name w:val="Header Char"/>
    <w:basedOn w:val="DefaultParagraphFont"/>
    <w:link w:val="Header"/>
    <w:rsid w:val="00BF1F6F"/>
    <w:rPr>
      <w:rFonts w:eastAsia="Batang"/>
      <w:color w:val="000000" w:themeColor="text1"/>
      <w:lang w:eastAsia="ko-KR"/>
    </w:rPr>
  </w:style>
  <w:style w:type="character" w:customStyle="1" w:styleId="Heading2Char">
    <w:name w:val="Heading 2 Char"/>
    <w:link w:val="Heading2"/>
    <w:uiPriority w:val="9"/>
    <w:rsid w:val="00BF1F6F"/>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BF1F6F"/>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BF1F6F"/>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BF1F6F"/>
    <w:rPr>
      <w:rFonts w:ascii="Arial" w:eastAsia="Batang" w:hAnsi="Arial"/>
      <w:b/>
      <w:color w:val="000000" w:themeColor="text1"/>
      <w:sz w:val="22"/>
      <w:szCs w:val="24"/>
      <w:lang w:eastAsia="ko-KR"/>
    </w:rPr>
  </w:style>
  <w:style w:type="character" w:customStyle="1" w:styleId="Heading8Char">
    <w:name w:val="Heading 8 Char"/>
    <w:link w:val="Heading8"/>
    <w:uiPriority w:val="9"/>
    <w:rsid w:val="00BF1F6F"/>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BF1F6F"/>
    <w:rPr>
      <w:rFonts w:ascii="Arial" w:hAnsi="Arial" w:cs="Arial"/>
      <w:b/>
      <w:color w:val="000000" w:themeColor="text1"/>
      <w:sz w:val="22"/>
      <w:szCs w:val="22"/>
    </w:rPr>
  </w:style>
  <w:style w:type="character" w:styleId="LineNumber">
    <w:name w:val="line number"/>
    <w:rsid w:val="00BF1F6F"/>
    <w:rPr>
      <w:sz w:val="20"/>
    </w:rPr>
  </w:style>
  <w:style w:type="paragraph" w:customStyle="1" w:styleId="ListBulletIndent3">
    <w:name w:val="List Bullet Indent 3"/>
    <w:basedOn w:val="ListBulletIndent"/>
    <w:qFormat/>
    <w:rsid w:val="00BF1F6F"/>
    <w:pPr>
      <w:tabs>
        <w:tab w:val="clear" w:pos="1080"/>
        <w:tab w:val="left" w:pos="1800"/>
      </w:tabs>
      <w:ind w:left="1800"/>
    </w:pPr>
  </w:style>
  <w:style w:type="paragraph" w:customStyle="1" w:styleId="ListBulletIndent4">
    <w:name w:val="List Bullet Indent 4"/>
    <w:basedOn w:val="ListBullet2"/>
    <w:qFormat/>
    <w:rsid w:val="00BF1F6F"/>
    <w:pPr>
      <w:numPr>
        <w:numId w:val="48"/>
      </w:numPr>
      <w:tabs>
        <w:tab w:val="clear" w:pos="1080"/>
        <w:tab w:val="left" w:pos="2160"/>
      </w:tabs>
      <w:ind w:left="2160"/>
    </w:pPr>
  </w:style>
  <w:style w:type="paragraph" w:customStyle="1" w:styleId="VASeal">
    <w:name w:val="VA Seal"/>
    <w:basedOn w:val="Normal"/>
    <w:qFormat/>
    <w:rsid w:val="00BF1F6F"/>
    <w:pPr>
      <w:spacing w:before="960" w:after="960"/>
      <w:jc w:val="center"/>
    </w:pPr>
    <w:rPr>
      <w:rFonts w:ascii="Arial" w:eastAsia="Batang" w:hAnsi="Arial"/>
      <w:sz w:val="20"/>
      <w:szCs w:val="24"/>
      <w:lang w:eastAsia="ko-KR"/>
    </w:rPr>
  </w:style>
  <w:style w:type="paragraph" w:customStyle="1" w:styleId="Title2">
    <w:name w:val="Title 2"/>
    <w:basedOn w:val="Title"/>
    <w:autoRedefine/>
    <w:qFormat/>
    <w:rsid w:val="00BF1F6F"/>
    <w:rPr>
      <w:sz w:val="28"/>
    </w:rPr>
  </w:style>
  <w:style w:type="paragraph" w:styleId="MessageHeader">
    <w:name w:val="Message Header"/>
    <w:basedOn w:val="Normal"/>
    <w:link w:val="MessageHeaderChar"/>
    <w:rsid w:val="00BF1F6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BF1F6F"/>
    <w:rPr>
      <w:rFonts w:ascii="Arial" w:hAnsi="Arial" w:cs="Arial"/>
      <w:color w:val="000000" w:themeColor="text1"/>
      <w:sz w:val="24"/>
      <w:szCs w:val="24"/>
      <w:shd w:val="pct20" w:color="auto" w:fill="auto"/>
    </w:rPr>
  </w:style>
  <w:style w:type="paragraph" w:customStyle="1" w:styleId="TableListNumber">
    <w:name w:val="Table List Number"/>
    <w:qFormat/>
    <w:rsid w:val="00535266"/>
    <w:pPr>
      <w:numPr>
        <w:numId w:val="52"/>
      </w:numPr>
      <w:spacing w:before="60" w:after="60"/>
    </w:pPr>
    <w:rPr>
      <w:rFonts w:ascii="Arial" w:hAnsi="Arial"/>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header" w:qFormat="1"/>
    <w:lsdException w:name="footer" w:qFormat="1"/>
    <w:lsdException w:name="index heading" w:uiPriority="99" w:qFormat="1"/>
    <w:lsdException w:name="caption" w:qFormat="1"/>
    <w:lsdException w:name="table of figures" w:uiPriority="99"/>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5" w:qFormat="1"/>
    <w:lsdException w:name="Title" w:qFormat="1"/>
    <w:lsdException w:name="Default Paragraph Font" w:uiPriority="1"/>
    <w:lsdException w:name="Body Text" w:uiPriority="99"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F6F"/>
    <w:rPr>
      <w:color w:val="000000" w:themeColor="text1"/>
      <w:sz w:val="22"/>
      <w:szCs w:val="22"/>
    </w:rPr>
  </w:style>
  <w:style w:type="paragraph" w:styleId="Heading1">
    <w:name w:val="heading 1"/>
    <w:basedOn w:val="Normal"/>
    <w:next w:val="BodyText"/>
    <w:link w:val="Heading1Char"/>
    <w:autoRedefine/>
    <w:uiPriority w:val="9"/>
    <w:qFormat/>
    <w:rsid w:val="00BF1F6F"/>
    <w:pPr>
      <w:keepNext/>
      <w:keepLines/>
      <w:numPr>
        <w:numId w:val="49"/>
      </w:numPr>
      <w:tabs>
        <w:tab w:val="clear" w:pos="432"/>
        <w:tab w:val="left" w:pos="540"/>
      </w:tabs>
      <w:spacing w:after="120"/>
      <w:ind w:left="547" w:hanging="547"/>
      <w:outlineLvl w:val="0"/>
    </w:pPr>
    <w:rPr>
      <w:rFonts w:ascii="Arial" w:eastAsia="Batang" w:hAnsi="Arial" w:cs="Arial"/>
      <w:b/>
      <w:bCs/>
      <w:kern w:val="32"/>
      <w:sz w:val="36"/>
      <w:szCs w:val="36"/>
      <w:lang w:eastAsia="ko-KR"/>
    </w:rPr>
  </w:style>
  <w:style w:type="paragraph" w:styleId="Heading2">
    <w:name w:val="heading 2"/>
    <w:basedOn w:val="Normal"/>
    <w:next w:val="BodyText"/>
    <w:link w:val="Heading2Char"/>
    <w:autoRedefine/>
    <w:uiPriority w:val="9"/>
    <w:qFormat/>
    <w:rsid w:val="00BF1F6F"/>
    <w:pPr>
      <w:keepNext/>
      <w:keepLines/>
      <w:numPr>
        <w:ilvl w:val="1"/>
        <w:numId w:val="49"/>
      </w:numPr>
      <w:tabs>
        <w:tab w:val="clear" w:pos="576"/>
        <w:tab w:val="left" w:pos="720"/>
      </w:tabs>
      <w:spacing w:before="120" w:after="120"/>
      <w:ind w:left="720" w:hanging="720"/>
      <w:outlineLvl w:val="1"/>
    </w:pPr>
    <w:rPr>
      <w:rFonts w:ascii="Arial" w:eastAsia="Batang" w:hAnsi="Arial" w:cs="Arial"/>
      <w:b/>
      <w:bCs/>
      <w:iCs/>
      <w:sz w:val="32"/>
      <w:szCs w:val="32"/>
      <w:lang w:eastAsia="ko-KR"/>
    </w:rPr>
  </w:style>
  <w:style w:type="paragraph" w:styleId="Heading3">
    <w:name w:val="heading 3"/>
    <w:basedOn w:val="Normal"/>
    <w:next w:val="BodyText"/>
    <w:link w:val="Heading3Char"/>
    <w:autoRedefine/>
    <w:uiPriority w:val="9"/>
    <w:qFormat/>
    <w:rsid w:val="00BF1F6F"/>
    <w:pPr>
      <w:keepNext/>
      <w:keepLines/>
      <w:numPr>
        <w:ilvl w:val="2"/>
        <w:numId w:val="49"/>
      </w:numPr>
      <w:tabs>
        <w:tab w:val="clear" w:pos="4320"/>
        <w:tab w:val="left" w:pos="900"/>
      </w:tabs>
      <w:spacing w:before="120" w:after="120"/>
      <w:ind w:left="907" w:hanging="907"/>
      <w:outlineLvl w:val="2"/>
    </w:pPr>
    <w:rPr>
      <w:rFonts w:ascii="Arial" w:eastAsia="Batang" w:hAnsi="Arial" w:cs="Arial"/>
      <w:b/>
      <w:bCs/>
      <w:sz w:val="28"/>
      <w:szCs w:val="28"/>
      <w:lang w:eastAsia="ko-KR"/>
    </w:rPr>
  </w:style>
  <w:style w:type="paragraph" w:styleId="Heading4">
    <w:name w:val="heading 4"/>
    <w:basedOn w:val="Normal"/>
    <w:next w:val="BodyText"/>
    <w:link w:val="Heading4Char"/>
    <w:autoRedefine/>
    <w:uiPriority w:val="9"/>
    <w:qFormat/>
    <w:rsid w:val="00BF1F6F"/>
    <w:pPr>
      <w:keepNext/>
      <w:keepLines/>
      <w:numPr>
        <w:ilvl w:val="3"/>
        <w:numId w:val="49"/>
      </w:numPr>
      <w:tabs>
        <w:tab w:val="clear" w:pos="1494"/>
        <w:tab w:val="num" w:pos="900"/>
      </w:tabs>
      <w:spacing w:before="120" w:after="120"/>
      <w:ind w:left="900" w:hanging="900"/>
      <w:outlineLvl w:val="3"/>
    </w:pPr>
    <w:rPr>
      <w:rFonts w:ascii="Arial" w:eastAsia="Batang" w:hAnsi="Arial"/>
      <w:b/>
      <w:bCs/>
      <w:sz w:val="24"/>
      <w:szCs w:val="28"/>
      <w:lang w:eastAsia="ko-KR"/>
    </w:rPr>
  </w:style>
  <w:style w:type="paragraph" w:styleId="Heading5">
    <w:name w:val="heading 5"/>
    <w:basedOn w:val="Normal"/>
    <w:next w:val="BodyText"/>
    <w:link w:val="Heading5Char"/>
    <w:autoRedefine/>
    <w:uiPriority w:val="9"/>
    <w:qFormat/>
    <w:rsid w:val="00BF1F6F"/>
    <w:pPr>
      <w:keepNext/>
      <w:keepLines/>
      <w:numPr>
        <w:ilvl w:val="4"/>
        <w:numId w:val="49"/>
      </w:numPr>
      <w:tabs>
        <w:tab w:val="clear" w:pos="1008"/>
        <w:tab w:val="num" w:pos="1080"/>
      </w:tabs>
      <w:spacing w:before="120" w:after="120"/>
      <w:ind w:left="1080" w:hanging="1080"/>
      <w:outlineLvl w:val="4"/>
    </w:pPr>
    <w:rPr>
      <w:rFonts w:ascii="Arial" w:eastAsia="Batang" w:hAnsi="Arial"/>
      <w:b/>
      <w:bCs/>
      <w:iCs/>
      <w:sz w:val="24"/>
      <w:szCs w:val="26"/>
      <w:lang w:eastAsia="ko-KR"/>
    </w:rPr>
  </w:style>
  <w:style w:type="paragraph" w:styleId="Heading6">
    <w:name w:val="heading 6"/>
    <w:basedOn w:val="Normal"/>
    <w:next w:val="BodyText"/>
    <w:link w:val="Heading6Char"/>
    <w:autoRedefine/>
    <w:uiPriority w:val="9"/>
    <w:qFormat/>
    <w:rsid w:val="00BF1F6F"/>
    <w:pPr>
      <w:keepNext/>
      <w:keepLines/>
      <w:numPr>
        <w:ilvl w:val="5"/>
        <w:numId w:val="49"/>
      </w:numPr>
      <w:tabs>
        <w:tab w:val="clear" w:pos="1152"/>
        <w:tab w:val="num" w:pos="1260"/>
      </w:tabs>
      <w:spacing w:before="120" w:after="120"/>
      <w:ind w:left="1260" w:hanging="1260"/>
      <w:outlineLvl w:val="5"/>
    </w:pPr>
    <w:rPr>
      <w:rFonts w:ascii="Arial" w:eastAsia="Batang" w:hAnsi="Arial"/>
      <w:b/>
      <w:bCs/>
      <w:lang w:eastAsia="ko-KR"/>
    </w:rPr>
  </w:style>
  <w:style w:type="paragraph" w:styleId="Heading7">
    <w:name w:val="heading 7"/>
    <w:basedOn w:val="Normal"/>
    <w:next w:val="BodyText"/>
    <w:link w:val="Heading7Char"/>
    <w:autoRedefine/>
    <w:uiPriority w:val="9"/>
    <w:qFormat/>
    <w:rsid w:val="00BF1F6F"/>
    <w:pPr>
      <w:keepNext/>
      <w:keepLines/>
      <w:numPr>
        <w:ilvl w:val="6"/>
        <w:numId w:val="49"/>
      </w:numPr>
      <w:tabs>
        <w:tab w:val="clear" w:pos="1296"/>
        <w:tab w:val="num" w:pos="1440"/>
      </w:tabs>
      <w:spacing w:before="120" w:after="120"/>
      <w:ind w:left="1440" w:hanging="1440"/>
      <w:outlineLvl w:val="6"/>
    </w:pPr>
    <w:rPr>
      <w:rFonts w:ascii="Arial" w:eastAsia="Batang" w:hAnsi="Arial"/>
      <w:b/>
      <w:szCs w:val="24"/>
      <w:lang w:eastAsia="ko-KR"/>
    </w:rPr>
  </w:style>
  <w:style w:type="paragraph" w:styleId="Heading8">
    <w:name w:val="heading 8"/>
    <w:basedOn w:val="Normal"/>
    <w:next w:val="Normal"/>
    <w:link w:val="Heading8Char"/>
    <w:autoRedefine/>
    <w:uiPriority w:val="9"/>
    <w:qFormat/>
    <w:rsid w:val="00BF1F6F"/>
    <w:pPr>
      <w:keepNext/>
      <w:keepLines/>
      <w:numPr>
        <w:ilvl w:val="7"/>
        <w:numId w:val="49"/>
      </w:numPr>
      <w:tabs>
        <w:tab w:val="clear" w:pos="1440"/>
        <w:tab w:val="num" w:pos="1620"/>
      </w:tabs>
      <w:spacing w:before="120" w:after="120"/>
      <w:ind w:left="1620" w:hanging="1620"/>
      <w:outlineLvl w:val="7"/>
    </w:pPr>
    <w:rPr>
      <w:rFonts w:ascii="Arial" w:eastAsia="Batang" w:hAnsi="Arial"/>
      <w:b/>
      <w:iCs/>
      <w:lang w:eastAsia="ko-KR"/>
    </w:rPr>
  </w:style>
  <w:style w:type="paragraph" w:styleId="Heading9">
    <w:name w:val="heading 9"/>
    <w:basedOn w:val="Normal"/>
    <w:next w:val="Normal"/>
    <w:link w:val="Heading9Char"/>
    <w:autoRedefine/>
    <w:qFormat/>
    <w:rsid w:val="00BF1F6F"/>
    <w:pPr>
      <w:numPr>
        <w:ilvl w:val="8"/>
        <w:numId w:val="49"/>
      </w:numPr>
      <w:tabs>
        <w:tab w:val="clear" w:pos="1584"/>
        <w:tab w:val="num" w:pos="1800"/>
      </w:tabs>
      <w:spacing w:before="120" w:after="120"/>
      <w:ind w:left="1800" w:hanging="1800"/>
      <w:outlineLvl w:val="8"/>
    </w:pPr>
    <w:rPr>
      <w:rFonts w:ascii="Arial" w:hAnsi="Arial" w:cs="Arial"/>
      <w:b/>
    </w:rPr>
  </w:style>
  <w:style w:type="character" w:default="1" w:styleId="DefaultParagraphFont">
    <w:name w:val="Default Paragraph Font"/>
    <w:uiPriority w:val="1"/>
    <w:semiHidden/>
    <w:unhideWhenUsed/>
    <w:rsid w:val="00BF1F6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1F6F"/>
  </w:style>
  <w:style w:type="paragraph" w:styleId="TOC8">
    <w:name w:val="toc 8"/>
    <w:basedOn w:val="Normal"/>
    <w:next w:val="Normal"/>
    <w:autoRedefine/>
    <w:uiPriority w:val="39"/>
    <w:qFormat/>
    <w:rsid w:val="00BF1F6F"/>
    <w:pPr>
      <w:tabs>
        <w:tab w:val="left" w:pos="8100"/>
        <w:tab w:val="right" w:leader="dot" w:pos="9350"/>
      </w:tabs>
      <w:spacing w:before="120"/>
      <w:ind w:left="8100" w:hanging="1440"/>
    </w:pPr>
    <w:rPr>
      <w:rFonts w:eastAsia="Batang"/>
      <w:szCs w:val="24"/>
      <w:lang w:eastAsia="ko-KR"/>
    </w:rPr>
  </w:style>
  <w:style w:type="paragraph" w:styleId="TOC5">
    <w:name w:val="toc 5"/>
    <w:basedOn w:val="Normal"/>
    <w:next w:val="Normal"/>
    <w:autoRedefine/>
    <w:uiPriority w:val="39"/>
    <w:qFormat/>
    <w:rsid w:val="00BF1F6F"/>
    <w:pPr>
      <w:tabs>
        <w:tab w:val="left" w:pos="3960"/>
        <w:tab w:val="right" w:leader="dot" w:pos="9360"/>
      </w:tabs>
      <w:spacing w:before="120"/>
      <w:ind w:left="3960" w:hanging="900"/>
    </w:pPr>
    <w:rPr>
      <w:rFonts w:eastAsia="Batang"/>
      <w:szCs w:val="24"/>
      <w:lang w:eastAsia="ko-KR"/>
    </w:rPr>
  </w:style>
  <w:style w:type="paragraph" w:styleId="TOC4">
    <w:name w:val="toc 4"/>
    <w:basedOn w:val="Normal"/>
    <w:next w:val="Normal"/>
    <w:autoRedefine/>
    <w:uiPriority w:val="39"/>
    <w:qFormat/>
    <w:rsid w:val="00BF1F6F"/>
    <w:pPr>
      <w:tabs>
        <w:tab w:val="left" w:pos="3060"/>
        <w:tab w:val="right" w:leader="dot" w:pos="9360"/>
      </w:tabs>
      <w:spacing w:before="120"/>
      <w:ind w:left="3067" w:hanging="907"/>
    </w:pPr>
    <w:rPr>
      <w:rFonts w:eastAsia="Batang"/>
      <w:szCs w:val="24"/>
      <w:lang w:eastAsia="ko-KR"/>
    </w:rPr>
  </w:style>
  <w:style w:type="paragraph" w:styleId="TOC3">
    <w:name w:val="toc 3"/>
    <w:basedOn w:val="Normal"/>
    <w:next w:val="Normal"/>
    <w:autoRedefine/>
    <w:uiPriority w:val="39"/>
    <w:qFormat/>
    <w:rsid w:val="00BF1F6F"/>
    <w:pPr>
      <w:tabs>
        <w:tab w:val="left" w:pos="2160"/>
        <w:tab w:val="right" w:leader="dot" w:pos="9360"/>
      </w:tabs>
      <w:spacing w:before="120"/>
      <w:ind w:left="2174" w:hanging="907"/>
    </w:pPr>
    <w:rPr>
      <w:rFonts w:eastAsia="Batang"/>
      <w:szCs w:val="24"/>
      <w:lang w:eastAsia="ko-KR"/>
    </w:rPr>
  </w:style>
  <w:style w:type="paragraph" w:styleId="TOC2">
    <w:name w:val="toc 2"/>
    <w:basedOn w:val="Normal"/>
    <w:next w:val="Normal"/>
    <w:autoRedefine/>
    <w:uiPriority w:val="39"/>
    <w:qFormat/>
    <w:rsid w:val="00BF1F6F"/>
    <w:pPr>
      <w:tabs>
        <w:tab w:val="left" w:pos="1260"/>
        <w:tab w:val="right" w:leader="dot" w:pos="9360"/>
      </w:tabs>
      <w:spacing w:before="120"/>
      <w:ind w:left="1267" w:hanging="720"/>
    </w:pPr>
    <w:rPr>
      <w:rFonts w:eastAsia="Batang"/>
      <w:szCs w:val="24"/>
      <w:lang w:eastAsia="ko-KR"/>
    </w:rPr>
  </w:style>
  <w:style w:type="paragraph" w:styleId="TOC1">
    <w:name w:val="toc 1"/>
    <w:basedOn w:val="TOC2"/>
    <w:next w:val="Normal"/>
    <w:autoRedefine/>
    <w:uiPriority w:val="39"/>
    <w:qFormat/>
    <w:rsid w:val="00BF1F6F"/>
    <w:pPr>
      <w:keepNext/>
      <w:keepLines/>
      <w:tabs>
        <w:tab w:val="clear" w:pos="1260"/>
        <w:tab w:val="left" w:pos="540"/>
      </w:tabs>
      <w:spacing w:before="240" w:after="120"/>
      <w:ind w:left="547" w:hanging="547"/>
    </w:pPr>
    <w:rPr>
      <w:b/>
      <w:noProof/>
    </w:rPr>
  </w:style>
  <w:style w:type="paragraph" w:styleId="Index3">
    <w:name w:val="index 3"/>
    <w:basedOn w:val="Normal"/>
    <w:next w:val="Normal"/>
    <w:autoRedefine/>
    <w:uiPriority w:val="99"/>
    <w:qFormat/>
    <w:rsid w:val="00BF1F6F"/>
    <w:pPr>
      <w:ind w:left="660" w:hanging="220"/>
    </w:pPr>
    <w:rPr>
      <w:rFonts w:eastAsia="Batang" w:cs="Calibri"/>
      <w:szCs w:val="18"/>
      <w:lang w:eastAsia="ko-KR"/>
    </w:rPr>
  </w:style>
  <w:style w:type="paragraph" w:styleId="Index2">
    <w:name w:val="index 2"/>
    <w:basedOn w:val="Normal"/>
    <w:next w:val="Normal"/>
    <w:autoRedefine/>
    <w:uiPriority w:val="99"/>
    <w:qFormat/>
    <w:rsid w:val="00BF1F6F"/>
    <w:pPr>
      <w:ind w:left="440" w:hanging="220"/>
    </w:pPr>
    <w:rPr>
      <w:rFonts w:eastAsia="Batang" w:cs="Calibri"/>
      <w:szCs w:val="18"/>
      <w:lang w:eastAsia="ko-KR"/>
    </w:rPr>
  </w:style>
  <w:style w:type="paragraph" w:styleId="Index1">
    <w:name w:val="index 1"/>
    <w:basedOn w:val="Normal"/>
    <w:next w:val="Normal"/>
    <w:autoRedefine/>
    <w:uiPriority w:val="99"/>
    <w:qFormat/>
    <w:rsid w:val="00BF1F6F"/>
    <w:pPr>
      <w:ind w:left="220" w:hanging="220"/>
    </w:pPr>
    <w:rPr>
      <w:rFonts w:eastAsia="Batang" w:cs="Calibri"/>
      <w:szCs w:val="18"/>
      <w:lang w:eastAsia="ko-KR"/>
    </w:rPr>
  </w:style>
  <w:style w:type="paragraph" w:styleId="Footer">
    <w:name w:val="footer"/>
    <w:basedOn w:val="Normal"/>
    <w:link w:val="FooterChar"/>
    <w:qFormat/>
    <w:rsid w:val="00BF1F6F"/>
    <w:pPr>
      <w:tabs>
        <w:tab w:val="center" w:pos="4680"/>
        <w:tab w:val="right" w:pos="9360"/>
      </w:tabs>
    </w:pPr>
    <w:rPr>
      <w:rFonts w:eastAsia="Batang"/>
      <w:sz w:val="20"/>
      <w:szCs w:val="20"/>
      <w:lang w:eastAsia="ko-KR"/>
    </w:rPr>
  </w:style>
  <w:style w:type="paragraph" w:styleId="Header">
    <w:name w:val="header"/>
    <w:basedOn w:val="Normal"/>
    <w:link w:val="HeaderChar"/>
    <w:qFormat/>
    <w:rsid w:val="00BF1F6F"/>
    <w:pPr>
      <w:tabs>
        <w:tab w:val="center" w:pos="4680"/>
        <w:tab w:val="right" w:pos="9360"/>
      </w:tabs>
    </w:pPr>
    <w:rPr>
      <w:rFonts w:eastAsia="Batang"/>
      <w:sz w:val="20"/>
      <w:szCs w:val="20"/>
      <w:lang w:eastAsia="ko-KR"/>
    </w:rPr>
  </w:style>
  <w:style w:type="paragraph" w:customStyle="1" w:styleId="IndexLetter">
    <w:name w:val="Index Letter"/>
    <w:basedOn w:val="Normal"/>
    <w:rsid w:val="00BF1F6F"/>
    <w:pPr>
      <w:keepNext/>
      <w:keepLines/>
      <w:spacing w:line="216" w:lineRule="auto"/>
    </w:pPr>
    <w:rPr>
      <w:b/>
      <w:noProof/>
      <w:sz w:val="28"/>
      <w:szCs w:val="20"/>
    </w:rPr>
  </w:style>
  <w:style w:type="paragraph" w:customStyle="1" w:styleId="Dialogue">
    <w:name w:val="Dialogue"/>
    <w:basedOn w:val="Normal"/>
    <w:rsid w:val="00BF1F6F"/>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TOC6">
    <w:name w:val="toc 6"/>
    <w:basedOn w:val="Normal"/>
    <w:next w:val="Normal"/>
    <w:autoRedefine/>
    <w:uiPriority w:val="39"/>
    <w:qFormat/>
    <w:rsid w:val="00BF1F6F"/>
    <w:pPr>
      <w:tabs>
        <w:tab w:val="left" w:pos="5220"/>
        <w:tab w:val="right" w:pos="9360"/>
      </w:tabs>
      <w:spacing w:before="120"/>
      <w:ind w:left="5220" w:hanging="1260"/>
    </w:pPr>
    <w:rPr>
      <w:rFonts w:eastAsia="Batang"/>
      <w:szCs w:val="24"/>
      <w:lang w:eastAsia="ko-KR"/>
    </w:rPr>
  </w:style>
  <w:style w:type="paragraph" w:styleId="TOC7">
    <w:name w:val="toc 7"/>
    <w:basedOn w:val="Normal"/>
    <w:next w:val="Normal"/>
    <w:autoRedefine/>
    <w:uiPriority w:val="39"/>
    <w:qFormat/>
    <w:rsid w:val="00BF1F6F"/>
    <w:pPr>
      <w:tabs>
        <w:tab w:val="left" w:leader="dot" w:pos="6660"/>
        <w:tab w:val="right" w:pos="9360"/>
      </w:tabs>
      <w:spacing w:before="120"/>
      <w:ind w:left="6660" w:hanging="1440"/>
    </w:pPr>
    <w:rPr>
      <w:rFonts w:eastAsia="Batang"/>
      <w:szCs w:val="24"/>
      <w:lang w:eastAsia="ko-KR"/>
    </w:rPr>
  </w:style>
  <w:style w:type="paragraph" w:styleId="TOC9">
    <w:name w:val="toc 9"/>
    <w:basedOn w:val="Normal"/>
    <w:next w:val="Normal"/>
    <w:autoRedefine/>
    <w:uiPriority w:val="39"/>
    <w:qFormat/>
    <w:rsid w:val="00BF1F6F"/>
    <w:pPr>
      <w:tabs>
        <w:tab w:val="right" w:leader="dot" w:pos="9350"/>
      </w:tabs>
      <w:spacing w:before="120"/>
    </w:pPr>
    <w:rPr>
      <w:rFonts w:eastAsia="Batang"/>
      <w:szCs w:val="24"/>
      <w:lang w:eastAsia="ko-KR"/>
    </w:rPr>
  </w:style>
  <w:style w:type="paragraph" w:styleId="Index4">
    <w:name w:val="index 4"/>
    <w:basedOn w:val="Normal"/>
    <w:next w:val="Normal"/>
    <w:autoRedefine/>
    <w:uiPriority w:val="99"/>
    <w:qFormat/>
    <w:rsid w:val="00BF1F6F"/>
    <w:pPr>
      <w:ind w:left="880" w:hanging="220"/>
    </w:pPr>
    <w:rPr>
      <w:rFonts w:eastAsia="Batang" w:cs="Calibri"/>
      <w:szCs w:val="18"/>
      <w:lang w:eastAsia="ko-KR"/>
    </w:rPr>
  </w:style>
  <w:style w:type="paragraph" w:styleId="Index5">
    <w:name w:val="index 5"/>
    <w:basedOn w:val="Normal"/>
    <w:next w:val="Normal"/>
    <w:autoRedefine/>
    <w:qFormat/>
    <w:rsid w:val="00BF1F6F"/>
    <w:pPr>
      <w:ind w:left="1100" w:hanging="220"/>
    </w:pPr>
    <w:rPr>
      <w:rFonts w:eastAsia="Batang" w:cs="Calibri"/>
      <w:szCs w:val="18"/>
      <w:lang w:eastAsia="ko-KR"/>
    </w:rPr>
  </w:style>
  <w:style w:type="paragraph" w:styleId="Index6">
    <w:name w:val="index 6"/>
    <w:basedOn w:val="Normal"/>
    <w:next w:val="Normal"/>
    <w:autoRedefine/>
    <w:qFormat/>
    <w:rsid w:val="00BF1F6F"/>
    <w:pPr>
      <w:ind w:left="1320" w:hanging="220"/>
    </w:pPr>
    <w:rPr>
      <w:rFonts w:eastAsia="Batang" w:cs="Calibri"/>
      <w:szCs w:val="18"/>
      <w:lang w:eastAsia="ko-KR"/>
    </w:rPr>
  </w:style>
  <w:style w:type="paragraph" w:styleId="Index7">
    <w:name w:val="index 7"/>
    <w:basedOn w:val="Normal"/>
    <w:next w:val="Normal"/>
    <w:autoRedefine/>
    <w:semiHidden/>
    <w:qFormat/>
    <w:rsid w:val="00BF1F6F"/>
    <w:pPr>
      <w:ind w:left="1540" w:hanging="220"/>
    </w:pPr>
    <w:rPr>
      <w:rFonts w:eastAsia="Batang" w:cs="Calibri"/>
      <w:szCs w:val="18"/>
      <w:lang w:eastAsia="ko-KR"/>
    </w:rPr>
  </w:style>
  <w:style w:type="paragraph" w:styleId="Index8">
    <w:name w:val="index 8"/>
    <w:basedOn w:val="Normal"/>
    <w:next w:val="Normal"/>
    <w:autoRedefine/>
    <w:semiHidden/>
    <w:qFormat/>
    <w:rsid w:val="00BF1F6F"/>
    <w:pPr>
      <w:ind w:left="1760" w:hanging="220"/>
    </w:pPr>
    <w:rPr>
      <w:rFonts w:eastAsia="Batang" w:cs="Calibri"/>
      <w:szCs w:val="18"/>
      <w:lang w:eastAsia="ko-KR"/>
    </w:rPr>
  </w:style>
  <w:style w:type="paragraph" w:styleId="Index9">
    <w:name w:val="index 9"/>
    <w:basedOn w:val="Normal"/>
    <w:next w:val="Normal"/>
    <w:autoRedefine/>
    <w:semiHidden/>
    <w:qFormat/>
    <w:rsid w:val="00BF1F6F"/>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BF1F6F"/>
    <w:pPr>
      <w:keepNext/>
      <w:keepLines/>
      <w:tabs>
        <w:tab w:val="right" w:pos="4310"/>
      </w:tabs>
      <w:spacing w:before="360" w:after="120"/>
      <w:ind w:left="144"/>
    </w:pPr>
    <w:rPr>
      <w:rFonts w:ascii="Arial Bold" w:eastAsia="Batang" w:hAnsi="Arial Bold"/>
      <w:b/>
      <w:bCs/>
      <w:sz w:val="28"/>
      <w:szCs w:val="28"/>
      <w:lang w:eastAsia="ko-KR"/>
    </w:rPr>
  </w:style>
  <w:style w:type="paragraph" w:styleId="FootnoteText">
    <w:name w:val="footnote text"/>
    <w:basedOn w:val="Normal"/>
    <w:link w:val="FootnoteTextChar"/>
    <w:semiHidden/>
    <w:rsid w:val="00BF1F6F"/>
    <w:rPr>
      <w:sz w:val="20"/>
      <w:szCs w:val="20"/>
    </w:rPr>
  </w:style>
  <w:style w:type="paragraph" w:styleId="Caption">
    <w:name w:val="caption"/>
    <w:basedOn w:val="Normal"/>
    <w:next w:val="Normal"/>
    <w:link w:val="CaptionChar"/>
    <w:qFormat/>
    <w:rsid w:val="00BF1F6F"/>
    <w:pPr>
      <w:keepNext/>
      <w:keepLines/>
      <w:spacing w:before="120" w:after="60"/>
      <w:jc w:val="center"/>
    </w:pPr>
    <w:rPr>
      <w:rFonts w:ascii="Arial" w:hAnsi="Arial"/>
      <w:b/>
      <w:kern w:val="2"/>
      <w:sz w:val="20"/>
      <w:szCs w:val="20"/>
    </w:rPr>
  </w:style>
  <w:style w:type="character" w:styleId="PageNumber">
    <w:name w:val="page number"/>
    <w:basedOn w:val="DefaultParagraphFont"/>
    <w:rsid w:val="00BF1F6F"/>
  </w:style>
  <w:style w:type="paragraph" w:customStyle="1" w:styleId="Screentext">
    <w:name w:val="Screen text"/>
    <w:basedOn w:val="Normal"/>
    <w:pPr>
      <w:pBdr>
        <w:top w:val="single" w:sz="6" w:space="5" w:color="auto"/>
        <w:left w:val="single" w:sz="6" w:space="5" w:color="auto"/>
        <w:bottom w:val="single" w:sz="6" w:space="5" w:color="auto"/>
        <w:right w:val="single" w:sz="6" w:space="5" w:color="auto"/>
      </w:pBdr>
      <w:ind w:left="360"/>
    </w:pPr>
    <w:rPr>
      <w:rFonts w:ascii="Courier New" w:hAnsi="Courier New"/>
      <w:sz w:val="20"/>
    </w:rPr>
  </w:style>
  <w:style w:type="character" w:styleId="Hyperlink">
    <w:name w:val="Hyperlink"/>
    <w:uiPriority w:val="99"/>
    <w:rsid w:val="00BF1F6F"/>
    <w:rPr>
      <w:color w:val="0000FF"/>
      <w:u w:val="single"/>
    </w:rPr>
  </w:style>
  <w:style w:type="character" w:styleId="FollowedHyperlink">
    <w:name w:val="FollowedHyperlink"/>
    <w:rsid w:val="00BF1F6F"/>
    <w:rPr>
      <w:color w:val="800080"/>
      <w:u w:val="single"/>
    </w:rPr>
  </w:style>
  <w:style w:type="paragraph" w:styleId="BodyTextIndent">
    <w:name w:val="Body Text Indent"/>
    <w:basedOn w:val="Normal"/>
    <w:link w:val="BodyTextIndentChar"/>
    <w:qFormat/>
    <w:rsid w:val="00BF1F6F"/>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BF1F6F"/>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BF1F6F"/>
    <w:pPr>
      <w:spacing w:before="120" w:after="120"/>
      <w:ind w:left="1080"/>
    </w:pPr>
    <w:rPr>
      <w:rFonts w:cs="Courier New"/>
      <w:szCs w:val="18"/>
    </w:rPr>
  </w:style>
  <w:style w:type="paragraph" w:styleId="BlockText">
    <w:name w:val="Block Text"/>
    <w:basedOn w:val="Normal"/>
    <w:rsid w:val="00BF1F6F"/>
    <w:pPr>
      <w:spacing w:after="120"/>
      <w:ind w:left="1440" w:right="1440"/>
    </w:pPr>
  </w:style>
  <w:style w:type="paragraph" w:styleId="PlainText">
    <w:name w:val="Plain Text"/>
    <w:basedOn w:val="Normal"/>
    <w:link w:val="PlainTextChar"/>
    <w:rsid w:val="00BF1F6F"/>
    <w:rPr>
      <w:rFonts w:ascii="Courier New" w:hAnsi="Courier New" w:cs="Courier New"/>
      <w:sz w:val="20"/>
      <w:szCs w:val="20"/>
    </w:rPr>
  </w:style>
  <w:style w:type="paragraph" w:styleId="BodyText">
    <w:name w:val="Body Text"/>
    <w:basedOn w:val="Normal"/>
    <w:link w:val="BodyTextChar"/>
    <w:uiPriority w:val="99"/>
    <w:qFormat/>
    <w:rsid w:val="00BF1F6F"/>
    <w:pPr>
      <w:spacing w:before="120" w:after="120"/>
    </w:pPr>
    <w:rPr>
      <w:rFonts w:eastAsia="Batang"/>
      <w:szCs w:val="24"/>
      <w:lang w:eastAsia="ko-KR"/>
    </w:rPr>
  </w:style>
  <w:style w:type="paragraph" w:styleId="BodyText2">
    <w:name w:val="Body Text 2"/>
    <w:basedOn w:val="Normal"/>
    <w:link w:val="BodyText2Char"/>
    <w:uiPriority w:val="99"/>
    <w:qFormat/>
    <w:rsid w:val="00BF1F6F"/>
    <w:pPr>
      <w:spacing w:before="120" w:after="120"/>
      <w:ind w:left="360"/>
    </w:pPr>
    <w:rPr>
      <w:rFonts w:eastAsia="Batang"/>
      <w:szCs w:val="24"/>
      <w:lang w:eastAsia="ko-KR"/>
    </w:rPr>
  </w:style>
  <w:style w:type="paragraph" w:styleId="BodyText3">
    <w:name w:val="Body Text 3"/>
    <w:basedOn w:val="Normal"/>
    <w:link w:val="BodyText3Char"/>
    <w:qFormat/>
    <w:rsid w:val="00BF1F6F"/>
    <w:pPr>
      <w:spacing w:before="120" w:after="120"/>
      <w:ind w:left="720"/>
    </w:pPr>
    <w:rPr>
      <w:rFonts w:eastAsia="Batang"/>
      <w:lang w:eastAsia="ko-KR"/>
    </w:rPr>
  </w:style>
  <w:style w:type="paragraph" w:styleId="BodyTextFirstIndent">
    <w:name w:val="Body Text First Indent"/>
    <w:basedOn w:val="BodyText"/>
    <w:link w:val="BodyTextFirstIndentChar"/>
    <w:uiPriority w:val="99"/>
    <w:qFormat/>
    <w:rsid w:val="00BF1F6F"/>
    <w:pPr>
      <w:ind w:left="360"/>
    </w:pPr>
    <w:rPr>
      <w:rFonts w:eastAsia="Times New Roman"/>
      <w:lang w:eastAsia="en-US"/>
    </w:rPr>
  </w:style>
  <w:style w:type="paragraph" w:styleId="BodyTextFirstIndent2">
    <w:name w:val="Body Text First Indent 2"/>
    <w:basedOn w:val="BodyTextIndent"/>
    <w:link w:val="BodyTextFirstIndent2Char"/>
    <w:uiPriority w:val="99"/>
    <w:qFormat/>
    <w:rsid w:val="00BF1F6F"/>
    <w:pPr>
      <w:ind w:left="720"/>
    </w:pPr>
    <w:rPr>
      <w:rFonts w:eastAsia="Times New Roman"/>
      <w:szCs w:val="20"/>
      <w:lang w:eastAsia="en-US"/>
    </w:rPr>
  </w:style>
  <w:style w:type="paragraph" w:styleId="Closing">
    <w:name w:val="Closing"/>
    <w:basedOn w:val="Normal"/>
    <w:link w:val="ClosingChar"/>
    <w:rsid w:val="00BF1F6F"/>
    <w:pPr>
      <w:ind w:left="4320"/>
    </w:pPr>
  </w:style>
  <w:style w:type="paragraph" w:styleId="CommentText">
    <w:name w:val="annotation text"/>
    <w:basedOn w:val="Normal"/>
    <w:link w:val="CommentTextChar"/>
    <w:rsid w:val="00BF1F6F"/>
    <w:rPr>
      <w:sz w:val="20"/>
      <w:szCs w:val="20"/>
    </w:rPr>
  </w:style>
  <w:style w:type="paragraph" w:styleId="Date">
    <w:name w:val="Date"/>
    <w:basedOn w:val="Normal"/>
    <w:next w:val="Normal"/>
    <w:link w:val="DateChar"/>
    <w:rsid w:val="00BF1F6F"/>
  </w:style>
  <w:style w:type="paragraph" w:styleId="DocumentMap">
    <w:name w:val="Document Map"/>
    <w:basedOn w:val="Normal"/>
    <w:link w:val="DocumentMapChar"/>
    <w:semiHidden/>
    <w:rsid w:val="00BF1F6F"/>
    <w:pPr>
      <w:shd w:val="clear" w:color="auto" w:fill="000080"/>
    </w:pPr>
    <w:rPr>
      <w:rFonts w:ascii="Tahoma" w:hAnsi="Tahoma"/>
    </w:rPr>
  </w:style>
  <w:style w:type="paragraph" w:styleId="E-mailSignature">
    <w:name w:val="E-mail Signature"/>
    <w:basedOn w:val="Normal"/>
    <w:link w:val="E-mailSignatureChar"/>
    <w:rsid w:val="00BF1F6F"/>
  </w:style>
  <w:style w:type="paragraph" w:styleId="EndnoteText">
    <w:name w:val="endnote text"/>
    <w:basedOn w:val="Normal"/>
    <w:link w:val="EndnoteTextChar"/>
    <w:rsid w:val="00BF1F6F"/>
    <w:rPr>
      <w:sz w:val="20"/>
      <w:szCs w:val="20"/>
    </w:rPr>
  </w:style>
  <w:style w:type="paragraph" w:styleId="EnvelopeAddress">
    <w:name w:val="envelope address"/>
    <w:basedOn w:val="Normal"/>
    <w:rsid w:val="00BF1F6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F1F6F"/>
    <w:rPr>
      <w:rFonts w:ascii="Arial" w:hAnsi="Arial" w:cs="Arial"/>
      <w:sz w:val="20"/>
      <w:szCs w:val="20"/>
    </w:rPr>
  </w:style>
  <w:style w:type="paragraph" w:styleId="HTMLAddress">
    <w:name w:val="HTML Address"/>
    <w:basedOn w:val="Normal"/>
    <w:link w:val="HTMLAddressChar"/>
    <w:rsid w:val="00BF1F6F"/>
    <w:rPr>
      <w:i/>
      <w:iCs/>
    </w:rPr>
  </w:style>
  <w:style w:type="paragraph" w:styleId="HTMLPreformatted">
    <w:name w:val="HTML Preformatted"/>
    <w:basedOn w:val="Normal"/>
    <w:link w:val="HTMLPreformattedChar"/>
    <w:rsid w:val="00BF1F6F"/>
    <w:rPr>
      <w:rFonts w:ascii="Courier New" w:hAnsi="Courier New" w:cs="Courier New"/>
      <w:sz w:val="20"/>
    </w:rPr>
  </w:style>
  <w:style w:type="paragraph" w:styleId="List">
    <w:name w:val="List"/>
    <w:basedOn w:val="Normal"/>
    <w:rsid w:val="00BF1F6F"/>
    <w:pPr>
      <w:ind w:left="360" w:hanging="360"/>
    </w:pPr>
  </w:style>
  <w:style w:type="paragraph" w:styleId="List2">
    <w:name w:val="List 2"/>
    <w:basedOn w:val="Normal"/>
    <w:rsid w:val="00BF1F6F"/>
    <w:pPr>
      <w:ind w:left="720" w:hanging="360"/>
    </w:pPr>
  </w:style>
  <w:style w:type="paragraph" w:styleId="List3">
    <w:name w:val="List 3"/>
    <w:basedOn w:val="Normal"/>
    <w:rsid w:val="00BF1F6F"/>
    <w:pPr>
      <w:ind w:left="1080" w:hanging="360"/>
    </w:pPr>
  </w:style>
  <w:style w:type="paragraph" w:styleId="List4">
    <w:name w:val="List 4"/>
    <w:basedOn w:val="Normal"/>
    <w:rsid w:val="00BF1F6F"/>
    <w:pPr>
      <w:ind w:left="1440" w:hanging="360"/>
    </w:pPr>
  </w:style>
  <w:style w:type="paragraph" w:styleId="List5">
    <w:name w:val="List 5"/>
    <w:basedOn w:val="Normal"/>
    <w:rsid w:val="00BF1F6F"/>
    <w:pPr>
      <w:ind w:left="1800" w:hanging="360"/>
    </w:pPr>
  </w:style>
  <w:style w:type="paragraph" w:styleId="ListBullet">
    <w:name w:val="List Bullet"/>
    <w:basedOn w:val="Normal"/>
    <w:link w:val="ListBulletChar"/>
    <w:qFormat/>
    <w:rsid w:val="00BF1F6F"/>
    <w:pPr>
      <w:numPr>
        <w:numId w:val="1"/>
      </w:numPr>
      <w:tabs>
        <w:tab w:val="clear" w:pos="360"/>
        <w:tab w:val="left" w:pos="720"/>
      </w:tabs>
      <w:spacing w:before="120"/>
      <w:ind w:left="720"/>
    </w:pPr>
  </w:style>
  <w:style w:type="paragraph" w:styleId="ListBullet2">
    <w:name w:val="List Bullet 2"/>
    <w:basedOn w:val="Normal"/>
    <w:link w:val="ListBullet2Char"/>
    <w:qFormat/>
    <w:rsid w:val="00BF1F6F"/>
    <w:pPr>
      <w:numPr>
        <w:numId w:val="21"/>
      </w:numPr>
      <w:tabs>
        <w:tab w:val="left" w:pos="1080"/>
      </w:tabs>
      <w:spacing w:before="120"/>
    </w:pPr>
  </w:style>
  <w:style w:type="paragraph" w:styleId="ListBullet3">
    <w:name w:val="List Bullet 3"/>
    <w:basedOn w:val="Normal"/>
    <w:qFormat/>
    <w:rsid w:val="00BF1F6F"/>
    <w:pPr>
      <w:numPr>
        <w:numId w:val="22"/>
      </w:numPr>
      <w:tabs>
        <w:tab w:val="left" w:pos="1440"/>
      </w:tabs>
      <w:spacing w:before="120"/>
      <w:ind w:left="1440"/>
    </w:pPr>
  </w:style>
  <w:style w:type="paragraph" w:styleId="ListBullet4">
    <w:name w:val="List Bullet 4"/>
    <w:basedOn w:val="Normal"/>
    <w:qFormat/>
    <w:rsid w:val="00BF1F6F"/>
    <w:pPr>
      <w:numPr>
        <w:numId w:val="23"/>
      </w:numPr>
      <w:tabs>
        <w:tab w:val="left" w:pos="1800"/>
      </w:tabs>
      <w:spacing w:before="120"/>
      <w:ind w:left="1800"/>
    </w:pPr>
  </w:style>
  <w:style w:type="paragraph" w:styleId="ListBullet5">
    <w:name w:val="List Bullet 5"/>
    <w:basedOn w:val="Normal"/>
    <w:qFormat/>
    <w:rsid w:val="00BF1F6F"/>
    <w:pPr>
      <w:numPr>
        <w:numId w:val="24"/>
      </w:numPr>
      <w:tabs>
        <w:tab w:val="left" w:pos="2160"/>
      </w:tabs>
      <w:spacing w:before="120"/>
      <w:ind w:left="2160"/>
    </w:pPr>
  </w:style>
  <w:style w:type="paragraph" w:styleId="ListContinue">
    <w:name w:val="List Continue"/>
    <w:basedOn w:val="Normal"/>
    <w:rsid w:val="00BF1F6F"/>
    <w:pPr>
      <w:spacing w:after="120"/>
      <w:ind w:left="360"/>
    </w:pPr>
  </w:style>
  <w:style w:type="paragraph" w:styleId="ListContinue2">
    <w:name w:val="List Continue 2"/>
    <w:basedOn w:val="Normal"/>
    <w:rsid w:val="00BF1F6F"/>
    <w:pPr>
      <w:spacing w:after="120"/>
      <w:ind w:left="720"/>
    </w:pPr>
  </w:style>
  <w:style w:type="paragraph" w:styleId="ListContinue3">
    <w:name w:val="List Continue 3"/>
    <w:basedOn w:val="Normal"/>
    <w:rsid w:val="00BF1F6F"/>
    <w:pPr>
      <w:spacing w:after="120"/>
      <w:ind w:left="1080"/>
    </w:pPr>
  </w:style>
  <w:style w:type="paragraph" w:styleId="ListContinue4">
    <w:name w:val="List Continue 4"/>
    <w:basedOn w:val="Normal"/>
    <w:rsid w:val="00BF1F6F"/>
    <w:pPr>
      <w:spacing w:after="120"/>
      <w:ind w:left="1440"/>
    </w:pPr>
  </w:style>
  <w:style w:type="paragraph" w:styleId="ListContinue5">
    <w:name w:val="List Continue 5"/>
    <w:basedOn w:val="Normal"/>
    <w:rsid w:val="00BF1F6F"/>
    <w:pPr>
      <w:spacing w:after="120"/>
      <w:ind w:left="1800"/>
    </w:pPr>
  </w:style>
  <w:style w:type="paragraph" w:styleId="ListNumber">
    <w:name w:val="List Number"/>
    <w:basedOn w:val="Normal"/>
    <w:link w:val="ListNumberChar"/>
    <w:qFormat/>
    <w:rsid w:val="00BF1F6F"/>
    <w:pPr>
      <w:numPr>
        <w:numId w:val="2"/>
      </w:numPr>
      <w:tabs>
        <w:tab w:val="clear" w:pos="360"/>
        <w:tab w:val="left" w:pos="720"/>
      </w:tabs>
      <w:spacing w:before="120"/>
      <w:ind w:left="720"/>
    </w:pPr>
  </w:style>
  <w:style w:type="paragraph" w:styleId="ListNumber2">
    <w:name w:val="List Number 2"/>
    <w:basedOn w:val="Normal"/>
    <w:qFormat/>
    <w:rsid w:val="00BF1F6F"/>
    <w:pPr>
      <w:numPr>
        <w:numId w:val="26"/>
      </w:numPr>
      <w:tabs>
        <w:tab w:val="left" w:pos="1080"/>
      </w:tabs>
      <w:spacing w:before="120"/>
      <w:ind w:left="1080"/>
    </w:pPr>
  </w:style>
  <w:style w:type="paragraph" w:styleId="ListNumber3">
    <w:name w:val="List Number 3"/>
    <w:basedOn w:val="Normal"/>
    <w:rsid w:val="00BF1F6F"/>
    <w:pPr>
      <w:numPr>
        <w:numId w:val="27"/>
      </w:numPr>
      <w:tabs>
        <w:tab w:val="left" w:pos="1440"/>
      </w:tabs>
      <w:spacing w:before="120"/>
      <w:ind w:left="1440"/>
    </w:pPr>
  </w:style>
  <w:style w:type="paragraph" w:styleId="ListNumber4">
    <w:name w:val="List Number 4"/>
    <w:basedOn w:val="Normal"/>
    <w:rsid w:val="00BF1F6F"/>
    <w:pPr>
      <w:numPr>
        <w:numId w:val="28"/>
      </w:numPr>
      <w:tabs>
        <w:tab w:val="left" w:pos="1800"/>
      </w:tabs>
      <w:spacing w:before="120"/>
      <w:ind w:left="1800"/>
    </w:pPr>
  </w:style>
  <w:style w:type="paragraph" w:styleId="ListNumber5">
    <w:name w:val="List Number 5"/>
    <w:basedOn w:val="Normal"/>
    <w:qFormat/>
    <w:rsid w:val="00BF1F6F"/>
    <w:pPr>
      <w:numPr>
        <w:numId w:val="29"/>
      </w:numPr>
      <w:tabs>
        <w:tab w:val="num" w:pos="2160"/>
      </w:tabs>
      <w:ind w:left="2160"/>
    </w:pPr>
  </w:style>
  <w:style w:type="paragraph" w:styleId="MacroText">
    <w:name w:val="macro"/>
    <w:link w:val="MacroTextChar"/>
    <w:rsid w:val="00BF1F6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BF1F6F"/>
    <w:rPr>
      <w:sz w:val="24"/>
      <w:szCs w:val="24"/>
    </w:rPr>
  </w:style>
  <w:style w:type="paragraph" w:styleId="NormalIndent">
    <w:name w:val="Normal Indent"/>
    <w:basedOn w:val="Normal"/>
    <w:qFormat/>
    <w:rsid w:val="00BF1F6F"/>
    <w:pPr>
      <w:ind w:left="720"/>
    </w:pPr>
  </w:style>
  <w:style w:type="paragraph" w:styleId="NoteHeading">
    <w:name w:val="Note Heading"/>
    <w:basedOn w:val="Normal"/>
    <w:next w:val="Normal"/>
    <w:link w:val="NoteHeadingChar"/>
    <w:rsid w:val="00156880"/>
  </w:style>
  <w:style w:type="paragraph" w:styleId="Salutation">
    <w:name w:val="Salutation"/>
    <w:basedOn w:val="Normal"/>
    <w:next w:val="Normal"/>
    <w:link w:val="SalutationChar"/>
    <w:rsid w:val="00BF1F6F"/>
  </w:style>
  <w:style w:type="paragraph" w:styleId="Signature">
    <w:name w:val="Signature"/>
    <w:basedOn w:val="Normal"/>
    <w:link w:val="SignatureChar"/>
    <w:rsid w:val="00BF1F6F"/>
  </w:style>
  <w:style w:type="paragraph" w:styleId="Subtitle">
    <w:name w:val="Subtitle"/>
    <w:basedOn w:val="Normal"/>
    <w:next w:val="Normal"/>
    <w:link w:val="SubtitleChar"/>
    <w:qFormat/>
    <w:rsid w:val="00156880"/>
    <w:pPr>
      <w:spacing w:after="60"/>
      <w:jc w:val="center"/>
      <w:outlineLvl w:val="1"/>
    </w:pPr>
    <w:rPr>
      <w:rFonts w:ascii="Cambria" w:hAnsi="Cambria"/>
      <w:sz w:val="24"/>
      <w:szCs w:val="24"/>
    </w:rPr>
  </w:style>
  <w:style w:type="paragraph" w:styleId="TableofAuthorities">
    <w:name w:val="table of authorities"/>
    <w:basedOn w:val="Normal"/>
    <w:next w:val="Normal"/>
    <w:rsid w:val="00BF1F6F"/>
    <w:pPr>
      <w:ind w:left="220" w:hanging="220"/>
    </w:pPr>
  </w:style>
  <w:style w:type="paragraph" w:styleId="TableofFigures">
    <w:name w:val="table of figures"/>
    <w:basedOn w:val="Normal"/>
    <w:next w:val="Normal"/>
    <w:autoRedefine/>
    <w:uiPriority w:val="99"/>
    <w:rsid w:val="00BF1F6F"/>
    <w:pPr>
      <w:tabs>
        <w:tab w:val="right" w:leader="dot" w:pos="9350"/>
      </w:tabs>
      <w:spacing w:before="120"/>
      <w:ind w:left="446" w:hanging="446"/>
    </w:pPr>
  </w:style>
  <w:style w:type="paragraph" w:styleId="Title">
    <w:name w:val="Title"/>
    <w:basedOn w:val="Normal"/>
    <w:next w:val="Normal"/>
    <w:link w:val="TitleChar"/>
    <w:autoRedefine/>
    <w:qFormat/>
    <w:rsid w:val="00BF1F6F"/>
    <w:pPr>
      <w:spacing w:after="360"/>
      <w:jc w:val="center"/>
      <w:outlineLvl w:val="0"/>
    </w:pPr>
    <w:rPr>
      <w:rFonts w:ascii="Arial" w:hAnsi="Arial"/>
      <w:b/>
      <w:bCs/>
      <w:kern w:val="28"/>
      <w:sz w:val="36"/>
      <w:szCs w:val="32"/>
    </w:rPr>
  </w:style>
  <w:style w:type="paragraph" w:styleId="TOAHeading">
    <w:name w:val="toa heading"/>
    <w:basedOn w:val="Normal"/>
    <w:next w:val="Normal"/>
    <w:rsid w:val="00BF1F6F"/>
    <w:pPr>
      <w:spacing w:before="120"/>
    </w:pPr>
    <w:rPr>
      <w:rFonts w:ascii="Arial" w:hAnsi="Arial" w:cs="Arial"/>
      <w:b/>
      <w:bCs/>
      <w:sz w:val="24"/>
      <w:szCs w:val="24"/>
    </w:rPr>
  </w:style>
  <w:style w:type="paragraph" w:customStyle="1" w:styleId="TableText">
    <w:name w:val="Table Text"/>
    <w:qFormat/>
    <w:rsid w:val="00BF1F6F"/>
    <w:pPr>
      <w:overflowPunct w:val="0"/>
      <w:autoSpaceDE w:val="0"/>
      <w:autoSpaceDN w:val="0"/>
      <w:adjustRightInd w:val="0"/>
      <w:spacing w:before="60" w:after="60"/>
      <w:textAlignment w:val="baseline"/>
    </w:pPr>
    <w:rPr>
      <w:rFonts w:ascii="Arial" w:hAnsi="Arial"/>
      <w:color w:val="000000" w:themeColor="text1"/>
    </w:rPr>
  </w:style>
  <w:style w:type="paragraph" w:customStyle="1" w:styleId="Caution">
    <w:name w:val="Caution"/>
    <w:basedOn w:val="BodyText"/>
    <w:link w:val="CautionChar"/>
    <w:qFormat/>
    <w:rsid w:val="00BF1F6F"/>
    <w:pPr>
      <w:ind w:left="907" w:hanging="907"/>
    </w:pPr>
    <w:rPr>
      <w:rFonts w:ascii="Arial" w:hAnsi="Arial" w:cs="Arial"/>
      <w:b/>
      <w:sz w:val="20"/>
      <w:szCs w:val="20"/>
    </w:rPr>
  </w:style>
  <w:style w:type="paragraph" w:styleId="BalloonText">
    <w:name w:val="Balloon Text"/>
    <w:basedOn w:val="Normal"/>
    <w:link w:val="BalloonTextChar"/>
    <w:rsid w:val="00BF1F6F"/>
    <w:rPr>
      <w:rFonts w:ascii="Tahoma" w:hAnsi="Tahoma" w:cs="Tahoma"/>
      <w:sz w:val="16"/>
      <w:szCs w:val="16"/>
    </w:rPr>
  </w:style>
  <w:style w:type="paragraph" w:customStyle="1" w:styleId="GraphicInsert">
    <w:name w:val="Graphic Insert"/>
    <w:basedOn w:val="Image"/>
    <w:qFormat/>
    <w:rsid w:val="00BF1F6F"/>
  </w:style>
  <w:style w:type="paragraph" w:customStyle="1" w:styleId="HeadingFront-BackMatter">
    <w:name w:val="Heading Front-Back_Matter"/>
    <w:basedOn w:val="Title2"/>
    <w:autoRedefine/>
    <w:qFormat/>
    <w:rsid w:val="00BF1F6F"/>
    <w:pPr>
      <w:keepNext/>
      <w:keepLines/>
    </w:pPr>
  </w:style>
  <w:style w:type="paragraph" w:customStyle="1" w:styleId="AltHeading2">
    <w:name w:val="Alt Heading 2"/>
    <w:basedOn w:val="Normal"/>
    <w:autoRedefine/>
    <w:qFormat/>
    <w:rsid w:val="00BF1F6F"/>
    <w:pPr>
      <w:keepNext/>
      <w:keepLines/>
      <w:spacing w:before="120" w:after="120"/>
    </w:pPr>
    <w:rPr>
      <w:rFonts w:ascii="Arial" w:hAnsi="Arial"/>
      <w:b/>
      <w:bCs/>
      <w:sz w:val="32"/>
      <w:szCs w:val="20"/>
    </w:rPr>
  </w:style>
  <w:style w:type="paragraph" w:customStyle="1" w:styleId="TableHeading">
    <w:name w:val="Table Heading"/>
    <w:basedOn w:val="TableText"/>
    <w:qFormat/>
    <w:rsid w:val="00BF1F6F"/>
    <w:pPr>
      <w:keepNext/>
      <w:keepLines/>
      <w:overflowPunct/>
      <w:autoSpaceDE/>
      <w:autoSpaceDN/>
      <w:adjustRightInd/>
      <w:textAlignment w:val="auto"/>
    </w:pPr>
    <w:rPr>
      <w:b/>
    </w:rPr>
  </w:style>
  <w:style w:type="paragraph" w:customStyle="1" w:styleId="TableListBullet">
    <w:name w:val="Table List Bullet"/>
    <w:basedOn w:val="ListBullet"/>
    <w:qFormat/>
    <w:rsid w:val="00BF1F6F"/>
    <w:pPr>
      <w:numPr>
        <w:numId w:val="50"/>
      </w:numPr>
      <w:spacing w:before="60" w:after="60"/>
    </w:pPr>
    <w:rPr>
      <w:rFonts w:ascii="Arial" w:hAnsi="Arial" w:cs="Arial"/>
      <w:sz w:val="20"/>
      <w:szCs w:val="20"/>
    </w:rPr>
  </w:style>
  <w:style w:type="paragraph" w:customStyle="1" w:styleId="Note">
    <w:name w:val="Note"/>
    <w:basedOn w:val="Normal"/>
    <w:link w:val="NoteChar"/>
    <w:qFormat/>
    <w:rsid w:val="00BF1F6F"/>
    <w:pPr>
      <w:spacing w:before="120" w:after="120"/>
      <w:ind w:left="720" w:hanging="720"/>
    </w:pPr>
    <w:rPr>
      <w:rFonts w:eastAsia="Batang" w:cs="Arial"/>
      <w:szCs w:val="24"/>
      <w:lang w:eastAsia="ko-KR"/>
    </w:rPr>
  </w:style>
  <w:style w:type="paragraph" w:customStyle="1" w:styleId="BodyText4">
    <w:name w:val="Body Text 4"/>
    <w:basedOn w:val="BodyText3"/>
    <w:qFormat/>
    <w:rsid w:val="00BF1F6F"/>
    <w:pPr>
      <w:ind w:left="1080"/>
    </w:pPr>
    <w:rPr>
      <w:rFonts w:eastAsia="Times New Roman"/>
      <w:lang w:eastAsia="en-US"/>
    </w:rPr>
  </w:style>
  <w:style w:type="paragraph" w:customStyle="1" w:styleId="TableNote">
    <w:name w:val="Table Note"/>
    <w:basedOn w:val="TableText"/>
    <w:qFormat/>
    <w:rsid w:val="00BF1F6F"/>
    <w:pPr>
      <w:ind w:left="533" w:hanging="533"/>
    </w:pPr>
  </w:style>
  <w:style w:type="paragraph" w:customStyle="1" w:styleId="AltHeading3">
    <w:name w:val="Alt Heading 3"/>
    <w:basedOn w:val="Normal"/>
    <w:autoRedefine/>
    <w:qFormat/>
    <w:rsid w:val="00BF1F6F"/>
    <w:pPr>
      <w:keepNext/>
      <w:keepLines/>
      <w:spacing w:before="120" w:after="120"/>
    </w:pPr>
    <w:rPr>
      <w:rFonts w:ascii="Arial" w:hAnsi="Arial"/>
      <w:b/>
      <w:sz w:val="28"/>
      <w:szCs w:val="28"/>
    </w:rPr>
  </w:style>
  <w:style w:type="table" w:styleId="TableGrid">
    <w:name w:val="Table Grid"/>
    <w:basedOn w:val="TableNormal"/>
    <w:rsid w:val="00BF1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ution">
    <w:name w:val="Table Caution"/>
    <w:basedOn w:val="TableNote"/>
    <w:qFormat/>
    <w:rsid w:val="00BF1F6F"/>
    <w:pPr>
      <w:ind w:left="720" w:hanging="720"/>
    </w:pPr>
    <w:rPr>
      <w:b/>
    </w:rPr>
  </w:style>
  <w:style w:type="paragraph" w:customStyle="1" w:styleId="AltHeading5">
    <w:name w:val="Alt Heading 5"/>
    <w:basedOn w:val="Normal"/>
    <w:autoRedefine/>
    <w:qFormat/>
    <w:rsid w:val="00BF1F6F"/>
    <w:pPr>
      <w:keepNext/>
      <w:keepLines/>
      <w:spacing w:before="120" w:after="120"/>
    </w:pPr>
    <w:rPr>
      <w:rFonts w:ascii="Arial" w:hAnsi="Arial"/>
      <w:b/>
      <w:bCs/>
      <w:szCs w:val="20"/>
    </w:rPr>
  </w:style>
  <w:style w:type="paragraph" w:customStyle="1" w:styleId="Code">
    <w:name w:val="Code"/>
    <w:basedOn w:val="Normal"/>
    <w:rsid w:val="00BF1F6F"/>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BodyTextIndent4">
    <w:name w:val="Body Text Indent 4"/>
    <w:basedOn w:val="BodyTextIndent3"/>
    <w:qFormat/>
    <w:rsid w:val="00BF1F6F"/>
    <w:pPr>
      <w:ind w:left="1440"/>
    </w:pPr>
  </w:style>
  <w:style w:type="paragraph" w:customStyle="1" w:styleId="BodyTextIndent5">
    <w:name w:val="Body Text Indent 5"/>
    <w:basedOn w:val="BodyTextIndent4"/>
    <w:qFormat/>
    <w:rsid w:val="00BF1F6F"/>
    <w:pPr>
      <w:ind w:left="1800"/>
    </w:pPr>
  </w:style>
  <w:style w:type="paragraph" w:customStyle="1" w:styleId="BodyText6">
    <w:name w:val="Body Text 6"/>
    <w:basedOn w:val="BodyText4"/>
    <w:qFormat/>
    <w:rsid w:val="00BF1F6F"/>
    <w:pPr>
      <w:spacing w:before="0" w:after="0"/>
      <w:ind w:left="1800"/>
    </w:pPr>
  </w:style>
  <w:style w:type="paragraph" w:customStyle="1" w:styleId="BodyText5">
    <w:name w:val="Body Text 5"/>
    <w:basedOn w:val="BodyText4"/>
    <w:qFormat/>
    <w:rsid w:val="00BF1F6F"/>
    <w:pPr>
      <w:ind w:left="1440"/>
    </w:pPr>
    <w:rPr>
      <w:rFonts w:eastAsia="Batang"/>
      <w:szCs w:val="16"/>
    </w:rPr>
  </w:style>
  <w:style w:type="paragraph" w:customStyle="1" w:styleId="TableCode">
    <w:name w:val="Table Code"/>
    <w:basedOn w:val="TableText"/>
    <w:qFormat/>
    <w:rsid w:val="00156880"/>
    <w:pPr>
      <w:ind w:left="360"/>
    </w:pPr>
    <w:rPr>
      <w:rFonts w:ascii="Courier New" w:hAnsi="Courier New" w:cs="Courier New"/>
      <w:sz w:val="18"/>
      <w:szCs w:val="18"/>
    </w:rPr>
  </w:style>
  <w:style w:type="character" w:customStyle="1" w:styleId="Heading1Char">
    <w:name w:val="Heading 1 Char"/>
    <w:link w:val="Heading1"/>
    <w:uiPriority w:val="9"/>
    <w:rsid w:val="00BF1F6F"/>
    <w:rPr>
      <w:rFonts w:ascii="Arial" w:eastAsia="Batang" w:hAnsi="Arial" w:cs="Arial"/>
      <w:b/>
      <w:bCs/>
      <w:color w:val="000000" w:themeColor="text1"/>
      <w:kern w:val="32"/>
      <w:sz w:val="36"/>
      <w:szCs w:val="36"/>
      <w:lang w:eastAsia="ko-KR"/>
    </w:rPr>
  </w:style>
  <w:style w:type="character" w:customStyle="1" w:styleId="CommentTextChar">
    <w:name w:val="Comment Text Char"/>
    <w:basedOn w:val="DefaultParagraphFont"/>
    <w:link w:val="CommentText"/>
    <w:rsid w:val="00BF1F6F"/>
    <w:rPr>
      <w:color w:val="000000" w:themeColor="text1"/>
    </w:rPr>
  </w:style>
  <w:style w:type="paragraph" w:customStyle="1" w:styleId="AltHeading1">
    <w:name w:val="Alt Heading 1"/>
    <w:basedOn w:val="Heading1"/>
    <w:autoRedefine/>
    <w:qFormat/>
    <w:rsid w:val="00BF1F6F"/>
    <w:pPr>
      <w:ind w:left="0" w:firstLine="0"/>
    </w:pPr>
  </w:style>
  <w:style w:type="paragraph" w:customStyle="1" w:styleId="AltHeading4">
    <w:name w:val="Alt Heading 4"/>
    <w:basedOn w:val="BodyText"/>
    <w:autoRedefine/>
    <w:qFormat/>
    <w:rsid w:val="00BF1F6F"/>
    <w:pPr>
      <w:keepNext/>
      <w:keepLines/>
    </w:pPr>
    <w:rPr>
      <w:rFonts w:ascii="Arial" w:hAnsi="Arial" w:cs="Arial"/>
      <w:b/>
      <w:sz w:val="28"/>
      <w:szCs w:val="28"/>
    </w:rPr>
  </w:style>
  <w:style w:type="paragraph" w:customStyle="1" w:styleId="AltHeading6">
    <w:name w:val="Alt Heading 6"/>
    <w:basedOn w:val="Normal"/>
    <w:autoRedefine/>
    <w:qFormat/>
    <w:rsid w:val="00156880"/>
    <w:pPr>
      <w:keepNext/>
      <w:keepLines/>
      <w:spacing w:before="360" w:after="60"/>
    </w:pPr>
    <w:rPr>
      <w:rFonts w:ascii="Arial Bold" w:hAnsi="Arial Bold"/>
      <w:b/>
    </w:rPr>
  </w:style>
  <w:style w:type="paragraph" w:customStyle="1" w:styleId="APITable">
    <w:name w:val="API_Table"/>
    <w:basedOn w:val="Normal"/>
    <w:rsid w:val="00156880"/>
    <w:pPr>
      <w:spacing w:before="120" w:after="120"/>
    </w:pPr>
  </w:style>
  <w:style w:type="paragraph" w:customStyle="1" w:styleId="APITableListBullet2">
    <w:name w:val="API Table List Bullet 2"/>
    <w:basedOn w:val="APITable"/>
    <w:qFormat/>
    <w:rsid w:val="00156880"/>
    <w:pPr>
      <w:numPr>
        <w:numId w:val="14"/>
      </w:numPr>
      <w:spacing w:after="0"/>
    </w:pPr>
  </w:style>
  <w:style w:type="paragraph" w:customStyle="1" w:styleId="APITableCaution">
    <w:name w:val="API_Table Caution"/>
    <w:basedOn w:val="Normal"/>
    <w:qFormat/>
    <w:rsid w:val="00156880"/>
    <w:pPr>
      <w:spacing w:before="60" w:after="60"/>
      <w:ind w:left="720" w:hanging="720"/>
    </w:pPr>
    <w:rPr>
      <w:rFonts w:ascii="Arial Bold" w:hAnsi="Arial Bold"/>
      <w:b/>
      <w:sz w:val="20"/>
    </w:rPr>
  </w:style>
  <w:style w:type="paragraph" w:customStyle="1" w:styleId="APITableCode">
    <w:name w:val="API_Table Code"/>
    <w:basedOn w:val="APITable"/>
    <w:qFormat/>
    <w:rsid w:val="00156880"/>
    <w:pPr>
      <w:spacing w:before="0" w:after="0"/>
      <w:ind w:left="360"/>
    </w:pPr>
    <w:rPr>
      <w:rFonts w:ascii="Courier New" w:hAnsi="Courier New" w:cs="Courier New"/>
      <w:sz w:val="18"/>
      <w:szCs w:val="18"/>
    </w:rPr>
  </w:style>
  <w:style w:type="paragraph" w:customStyle="1" w:styleId="APITableFormat">
    <w:name w:val="API_Table Format"/>
    <w:basedOn w:val="Normal"/>
    <w:qFormat/>
    <w:rsid w:val="00156880"/>
    <w:pPr>
      <w:spacing w:before="120" w:after="120"/>
    </w:pPr>
    <w:rPr>
      <w:rFonts w:ascii="Courier New" w:hAnsi="Courier New" w:cs="Courier New"/>
      <w:sz w:val="18"/>
      <w:szCs w:val="18"/>
    </w:rPr>
  </w:style>
  <w:style w:type="paragraph" w:customStyle="1" w:styleId="APITableListBullet">
    <w:name w:val="API_Table List Bullet"/>
    <w:basedOn w:val="APITable"/>
    <w:qFormat/>
    <w:rsid w:val="00156880"/>
    <w:pPr>
      <w:numPr>
        <w:numId w:val="15"/>
      </w:numPr>
      <w:spacing w:before="60" w:after="60"/>
    </w:pPr>
  </w:style>
  <w:style w:type="character" w:customStyle="1" w:styleId="ListNumberChar">
    <w:name w:val="List Number Char"/>
    <w:link w:val="ListNumber"/>
    <w:locked/>
    <w:rsid w:val="00BF1F6F"/>
    <w:rPr>
      <w:color w:val="000000" w:themeColor="text1"/>
      <w:sz w:val="22"/>
      <w:szCs w:val="22"/>
    </w:rPr>
  </w:style>
  <w:style w:type="paragraph" w:customStyle="1" w:styleId="APITableListNumber">
    <w:name w:val="API_Table List Number"/>
    <w:basedOn w:val="ListNumber"/>
    <w:qFormat/>
    <w:rsid w:val="00156880"/>
    <w:pPr>
      <w:numPr>
        <w:numId w:val="0"/>
      </w:numPr>
      <w:ind w:left="730" w:hanging="360"/>
    </w:pPr>
  </w:style>
  <w:style w:type="paragraph" w:customStyle="1" w:styleId="APITableNote">
    <w:name w:val="API_Table Note"/>
    <w:basedOn w:val="APITable"/>
    <w:qFormat/>
    <w:rsid w:val="00156880"/>
    <w:pPr>
      <w:spacing w:before="60" w:after="60"/>
      <w:ind w:left="533" w:hanging="533"/>
    </w:pPr>
  </w:style>
  <w:style w:type="numbering" w:styleId="ArticleSection">
    <w:name w:val="Outline List 3"/>
    <w:basedOn w:val="NoList"/>
    <w:rsid w:val="00156880"/>
    <w:pPr>
      <w:numPr>
        <w:numId w:val="17"/>
      </w:numPr>
    </w:pPr>
  </w:style>
  <w:style w:type="character" w:customStyle="1" w:styleId="BalloonTextChar">
    <w:name w:val="Balloon Text Char"/>
    <w:basedOn w:val="DefaultParagraphFont"/>
    <w:link w:val="BalloonText"/>
    <w:rsid w:val="00BF1F6F"/>
    <w:rPr>
      <w:rFonts w:ascii="Tahoma" w:hAnsi="Tahoma" w:cs="Tahoma"/>
      <w:color w:val="000000" w:themeColor="text1"/>
      <w:sz w:val="16"/>
      <w:szCs w:val="16"/>
    </w:rPr>
  </w:style>
  <w:style w:type="paragraph" w:styleId="Bibliography">
    <w:name w:val="Bibliography"/>
    <w:basedOn w:val="Normal"/>
    <w:next w:val="Normal"/>
    <w:uiPriority w:val="37"/>
    <w:semiHidden/>
    <w:unhideWhenUsed/>
    <w:rsid w:val="00BF1F6F"/>
  </w:style>
  <w:style w:type="character" w:customStyle="1" w:styleId="BodyTextChar">
    <w:name w:val="Body Text Char"/>
    <w:link w:val="BodyText"/>
    <w:uiPriority w:val="99"/>
    <w:rsid w:val="00BF1F6F"/>
    <w:rPr>
      <w:rFonts w:eastAsia="Batang"/>
      <w:color w:val="000000" w:themeColor="text1"/>
      <w:sz w:val="22"/>
      <w:szCs w:val="24"/>
      <w:lang w:eastAsia="ko-KR"/>
    </w:rPr>
  </w:style>
  <w:style w:type="character" w:customStyle="1" w:styleId="BodyText2Char">
    <w:name w:val="Body Text 2 Char"/>
    <w:link w:val="BodyText2"/>
    <w:uiPriority w:val="99"/>
    <w:rsid w:val="00BF1F6F"/>
    <w:rPr>
      <w:rFonts w:eastAsia="Batang"/>
      <w:color w:val="000000" w:themeColor="text1"/>
      <w:sz w:val="22"/>
      <w:szCs w:val="24"/>
      <w:lang w:eastAsia="ko-KR"/>
    </w:rPr>
  </w:style>
  <w:style w:type="character" w:customStyle="1" w:styleId="BodyText3Char">
    <w:name w:val="Body Text 3 Char"/>
    <w:link w:val="BodyText3"/>
    <w:rsid w:val="00BF1F6F"/>
    <w:rPr>
      <w:rFonts w:eastAsia="Batang"/>
      <w:color w:val="000000" w:themeColor="text1"/>
      <w:sz w:val="22"/>
      <w:szCs w:val="22"/>
      <w:lang w:eastAsia="ko-KR"/>
    </w:rPr>
  </w:style>
  <w:style w:type="character" w:customStyle="1" w:styleId="BodyTextFirstIndentChar">
    <w:name w:val="Body Text First Indent Char"/>
    <w:link w:val="BodyTextFirstIndent"/>
    <w:uiPriority w:val="99"/>
    <w:rsid w:val="00BF1F6F"/>
    <w:rPr>
      <w:color w:val="000000" w:themeColor="text1"/>
      <w:sz w:val="22"/>
      <w:szCs w:val="24"/>
    </w:rPr>
  </w:style>
  <w:style w:type="character" w:customStyle="1" w:styleId="BodyTextIndentChar">
    <w:name w:val="Body Text Indent Char"/>
    <w:link w:val="BodyTextIndent"/>
    <w:rsid w:val="00BF1F6F"/>
    <w:rPr>
      <w:rFonts w:eastAsia="Batang"/>
      <w:color w:val="000000" w:themeColor="text1"/>
      <w:sz w:val="22"/>
      <w:szCs w:val="24"/>
      <w:lang w:eastAsia="ko-KR"/>
    </w:rPr>
  </w:style>
  <w:style w:type="character" w:customStyle="1" w:styleId="BodyTextFirstIndent2Char">
    <w:name w:val="Body Text First Indent 2 Char"/>
    <w:link w:val="BodyTextFirstIndent2"/>
    <w:uiPriority w:val="99"/>
    <w:rsid w:val="00BF1F6F"/>
    <w:rPr>
      <w:color w:val="000000" w:themeColor="text1"/>
      <w:sz w:val="22"/>
    </w:rPr>
  </w:style>
  <w:style w:type="character" w:customStyle="1" w:styleId="BodyTextIndent2Char">
    <w:name w:val="Body Text Indent 2 Char"/>
    <w:link w:val="BodyTextIndent2"/>
    <w:uiPriority w:val="99"/>
    <w:rsid w:val="00BF1F6F"/>
    <w:rPr>
      <w:rFonts w:eastAsia="Batang"/>
      <w:color w:val="000000" w:themeColor="text1"/>
      <w:sz w:val="22"/>
      <w:szCs w:val="24"/>
      <w:lang w:eastAsia="ko-KR"/>
    </w:rPr>
  </w:style>
  <w:style w:type="character" w:customStyle="1" w:styleId="BodyTextIndent3Char">
    <w:name w:val="Body Text Indent 3 Char"/>
    <w:link w:val="BodyTextIndent3"/>
    <w:uiPriority w:val="99"/>
    <w:rsid w:val="00BF1F6F"/>
    <w:rPr>
      <w:rFonts w:cs="Courier New"/>
      <w:color w:val="000000" w:themeColor="text1"/>
      <w:sz w:val="22"/>
      <w:szCs w:val="18"/>
    </w:rPr>
  </w:style>
  <w:style w:type="character" w:styleId="BookTitle">
    <w:name w:val="Book Title"/>
    <w:uiPriority w:val="33"/>
    <w:qFormat/>
    <w:rsid w:val="00156880"/>
    <w:rPr>
      <w:b/>
      <w:bCs/>
      <w:smallCaps/>
      <w:spacing w:val="5"/>
    </w:rPr>
  </w:style>
  <w:style w:type="paragraph" w:customStyle="1" w:styleId="CalloutText">
    <w:name w:val="Callout Text"/>
    <w:basedOn w:val="Normal"/>
    <w:qFormat/>
    <w:rsid w:val="00BF1F6F"/>
    <w:rPr>
      <w:rFonts w:ascii="Arial" w:hAnsi="Arial" w:cs="Arial"/>
      <w:b/>
      <w:bCs/>
      <w:sz w:val="20"/>
    </w:rPr>
  </w:style>
  <w:style w:type="paragraph" w:customStyle="1" w:styleId="CalloutTextSmall">
    <w:name w:val="Callout Text Small"/>
    <w:basedOn w:val="Normal"/>
    <w:qFormat/>
    <w:rsid w:val="00156880"/>
    <w:rPr>
      <w:rFonts w:ascii="Arial" w:hAnsi="Arial" w:cs="Arial"/>
      <w:b/>
      <w:sz w:val="14"/>
      <w:szCs w:val="14"/>
    </w:rPr>
  </w:style>
  <w:style w:type="character" w:customStyle="1" w:styleId="CaptionChar">
    <w:name w:val="Caption Char"/>
    <w:basedOn w:val="DefaultParagraphFont"/>
    <w:link w:val="Caption"/>
    <w:locked/>
    <w:rsid w:val="00156880"/>
    <w:rPr>
      <w:rFonts w:ascii="Arial" w:hAnsi="Arial"/>
      <w:b/>
      <w:color w:val="000000" w:themeColor="text1"/>
      <w:kern w:val="2"/>
    </w:rPr>
  </w:style>
  <w:style w:type="character" w:customStyle="1" w:styleId="CautionChar">
    <w:name w:val="Caution Char"/>
    <w:link w:val="Caution"/>
    <w:locked/>
    <w:rsid w:val="00BF1F6F"/>
    <w:rPr>
      <w:rFonts w:ascii="Arial" w:eastAsia="Batang" w:hAnsi="Arial" w:cs="Arial"/>
      <w:b/>
      <w:color w:val="000000" w:themeColor="text1"/>
      <w:lang w:eastAsia="ko-KR"/>
    </w:rPr>
  </w:style>
  <w:style w:type="paragraph" w:customStyle="1" w:styleId="CautionIndent">
    <w:name w:val="Caution Indent"/>
    <w:basedOn w:val="Caution"/>
    <w:qFormat/>
    <w:rsid w:val="00BF1F6F"/>
    <w:pPr>
      <w:ind w:left="1267"/>
    </w:pPr>
  </w:style>
  <w:style w:type="paragraph" w:customStyle="1" w:styleId="CautionIndent2">
    <w:name w:val="Caution Indent 2"/>
    <w:basedOn w:val="CautionIndent"/>
    <w:qFormat/>
    <w:rsid w:val="00BF1F6F"/>
    <w:pPr>
      <w:ind w:left="1627"/>
    </w:pPr>
  </w:style>
  <w:style w:type="paragraph" w:customStyle="1" w:styleId="CautionIndent3">
    <w:name w:val="Caution Indent 3"/>
    <w:basedOn w:val="CautionIndent2"/>
    <w:qFormat/>
    <w:rsid w:val="00BF1F6F"/>
    <w:pPr>
      <w:ind w:left="1987"/>
    </w:pPr>
  </w:style>
  <w:style w:type="paragraph" w:customStyle="1" w:styleId="CautionIndent4">
    <w:name w:val="Caution Indent 4"/>
    <w:basedOn w:val="CautionIndent3"/>
    <w:qFormat/>
    <w:rsid w:val="00BF1F6F"/>
    <w:pPr>
      <w:ind w:left="2347"/>
    </w:pPr>
  </w:style>
  <w:style w:type="paragraph" w:customStyle="1" w:styleId="CautionListBullet">
    <w:name w:val="Caution List Bullet"/>
    <w:basedOn w:val="Normal"/>
    <w:qFormat/>
    <w:rsid w:val="00156880"/>
    <w:pPr>
      <w:tabs>
        <w:tab w:val="left" w:pos="1800"/>
      </w:tabs>
      <w:spacing w:before="120"/>
      <w:ind w:left="1800" w:hanging="360"/>
    </w:pPr>
    <w:rPr>
      <w:rFonts w:ascii="Arial" w:hAnsi="Arial" w:cs="Arial"/>
      <w:b/>
      <w:sz w:val="20"/>
    </w:rPr>
  </w:style>
  <w:style w:type="paragraph" w:customStyle="1" w:styleId="CautionText">
    <w:name w:val="Caution Text"/>
    <w:basedOn w:val="Normal"/>
    <w:qFormat/>
    <w:rsid w:val="00156880"/>
    <w:pPr>
      <w:spacing w:before="360" w:after="240"/>
      <w:ind w:left="900" w:hanging="7"/>
    </w:pPr>
    <w:rPr>
      <w:rFonts w:ascii="Arial" w:hAnsi="Arial" w:cs="Arial"/>
      <w:b/>
      <w:sz w:val="20"/>
    </w:rPr>
  </w:style>
  <w:style w:type="character" w:customStyle="1" w:styleId="ClosingChar">
    <w:name w:val="Closing Char"/>
    <w:basedOn w:val="DefaultParagraphFont"/>
    <w:link w:val="Closing"/>
    <w:rsid w:val="00BF1F6F"/>
    <w:rPr>
      <w:color w:val="000000" w:themeColor="text1"/>
      <w:sz w:val="22"/>
      <w:szCs w:val="22"/>
    </w:rPr>
  </w:style>
  <w:style w:type="paragraph" w:customStyle="1" w:styleId="CodeExample">
    <w:name w:val="Code Example"/>
    <w:basedOn w:val="Normal"/>
    <w:qFormat/>
    <w:rsid w:val="00156880"/>
    <w:pPr>
      <w:keepNext/>
      <w:keepLines/>
      <w:ind w:left="360"/>
    </w:pPr>
    <w:rPr>
      <w:rFonts w:ascii="Courier New" w:hAnsi="Courier New" w:cs="Courier New"/>
      <w:sz w:val="18"/>
    </w:rPr>
  </w:style>
  <w:style w:type="paragraph" w:customStyle="1" w:styleId="CodeExampleIndent">
    <w:name w:val="Code Example Indent"/>
    <w:basedOn w:val="CodeExample"/>
    <w:qFormat/>
    <w:rsid w:val="00156880"/>
    <w:pPr>
      <w:ind w:left="1080"/>
    </w:pPr>
  </w:style>
  <w:style w:type="paragraph" w:customStyle="1" w:styleId="CodeIndent">
    <w:name w:val="Code Indent"/>
    <w:basedOn w:val="Code"/>
    <w:qFormat/>
    <w:rsid w:val="00156880"/>
    <w:pPr>
      <w:ind w:left="540"/>
    </w:pPr>
    <w:rPr>
      <w:b/>
    </w:rPr>
  </w:style>
  <w:style w:type="paragraph" w:customStyle="1" w:styleId="CodeIndent2">
    <w:name w:val="Code Indent 2"/>
    <w:basedOn w:val="CodeIndent"/>
    <w:qFormat/>
    <w:rsid w:val="00156880"/>
    <w:pPr>
      <w:ind w:left="900"/>
    </w:pPr>
  </w:style>
  <w:style w:type="character" w:styleId="CommentReference">
    <w:name w:val="annotation reference"/>
    <w:rsid w:val="00BF1F6F"/>
    <w:rPr>
      <w:sz w:val="16"/>
      <w:szCs w:val="16"/>
    </w:rPr>
  </w:style>
  <w:style w:type="paragraph" w:styleId="CommentSubject">
    <w:name w:val="annotation subject"/>
    <w:basedOn w:val="CommentText"/>
    <w:next w:val="CommentText"/>
    <w:link w:val="CommentSubjectChar"/>
    <w:rsid w:val="00BF1F6F"/>
    <w:rPr>
      <w:b/>
      <w:bCs/>
    </w:rPr>
  </w:style>
  <w:style w:type="character" w:customStyle="1" w:styleId="CommentSubjectChar">
    <w:name w:val="Comment Subject Char"/>
    <w:basedOn w:val="CommentTextChar"/>
    <w:link w:val="CommentSubject"/>
    <w:rsid w:val="00BF1F6F"/>
    <w:rPr>
      <w:b/>
      <w:bCs/>
      <w:color w:val="000000" w:themeColor="text1"/>
    </w:rPr>
  </w:style>
  <w:style w:type="character" w:customStyle="1" w:styleId="DateChar">
    <w:name w:val="Date Char"/>
    <w:basedOn w:val="DefaultParagraphFont"/>
    <w:link w:val="Date"/>
    <w:rsid w:val="00BF1F6F"/>
    <w:rPr>
      <w:color w:val="000000" w:themeColor="text1"/>
      <w:sz w:val="22"/>
      <w:szCs w:val="22"/>
    </w:rPr>
  </w:style>
  <w:style w:type="paragraph" w:customStyle="1" w:styleId="Default">
    <w:name w:val="Default"/>
    <w:rsid w:val="00156880"/>
    <w:pPr>
      <w:autoSpaceDE w:val="0"/>
      <w:autoSpaceDN w:val="0"/>
      <w:adjustRightInd w:val="0"/>
    </w:pPr>
    <w:rPr>
      <w:rFonts w:ascii="Arial" w:eastAsia="Calibri" w:hAnsi="Arial" w:cs="Arial"/>
      <w:color w:val="000000"/>
      <w:sz w:val="24"/>
      <w:szCs w:val="24"/>
    </w:rPr>
  </w:style>
  <w:style w:type="character" w:customStyle="1" w:styleId="E-mailSignatureChar">
    <w:name w:val="E-mail Signature Char"/>
    <w:basedOn w:val="DefaultParagraphFont"/>
    <w:link w:val="E-mailSignature"/>
    <w:rsid w:val="00BF1F6F"/>
    <w:rPr>
      <w:color w:val="000000" w:themeColor="text1"/>
      <w:sz w:val="22"/>
      <w:szCs w:val="22"/>
    </w:rPr>
  </w:style>
  <w:style w:type="character" w:styleId="Emphasis">
    <w:name w:val="Emphasis"/>
    <w:qFormat/>
    <w:rsid w:val="00BF1F6F"/>
    <w:rPr>
      <w:i/>
      <w:iCs/>
    </w:rPr>
  </w:style>
  <w:style w:type="character" w:customStyle="1" w:styleId="EndnoteTextChar">
    <w:name w:val="Endnote Text Char"/>
    <w:basedOn w:val="DefaultParagraphFont"/>
    <w:link w:val="EndnoteText"/>
    <w:rsid w:val="00BF1F6F"/>
    <w:rPr>
      <w:color w:val="000000" w:themeColor="text1"/>
    </w:rPr>
  </w:style>
  <w:style w:type="character" w:customStyle="1" w:styleId="FooterChar">
    <w:name w:val="Footer Char"/>
    <w:link w:val="Footer"/>
    <w:rsid w:val="00BF1F6F"/>
    <w:rPr>
      <w:rFonts w:eastAsia="Batang"/>
      <w:color w:val="000000" w:themeColor="text1"/>
      <w:lang w:eastAsia="ko-KR"/>
    </w:rPr>
  </w:style>
  <w:style w:type="character" w:styleId="FootnoteReference">
    <w:name w:val="footnote reference"/>
    <w:rsid w:val="00156880"/>
    <w:rPr>
      <w:vertAlign w:val="superscript"/>
    </w:rPr>
  </w:style>
  <w:style w:type="character" w:customStyle="1" w:styleId="Heading3Char">
    <w:name w:val="Heading 3 Char"/>
    <w:link w:val="Heading3"/>
    <w:uiPriority w:val="9"/>
    <w:rsid w:val="00BF1F6F"/>
    <w:rPr>
      <w:rFonts w:ascii="Arial" w:eastAsia="Batang" w:hAnsi="Arial" w:cs="Arial"/>
      <w:b/>
      <w:bCs/>
      <w:color w:val="000000" w:themeColor="text1"/>
      <w:sz w:val="28"/>
      <w:szCs w:val="28"/>
      <w:lang w:eastAsia="ko-KR"/>
    </w:rPr>
  </w:style>
  <w:style w:type="character" w:customStyle="1" w:styleId="Heading4Char">
    <w:name w:val="Heading 4 Char"/>
    <w:link w:val="Heading4"/>
    <w:uiPriority w:val="9"/>
    <w:rsid w:val="00BF1F6F"/>
    <w:rPr>
      <w:rFonts w:ascii="Arial" w:eastAsia="Batang" w:hAnsi="Arial"/>
      <w:b/>
      <w:bCs/>
      <w:color w:val="000000" w:themeColor="text1"/>
      <w:sz w:val="24"/>
      <w:szCs w:val="28"/>
      <w:lang w:eastAsia="ko-KR"/>
    </w:rPr>
  </w:style>
  <w:style w:type="character" w:styleId="HTMLAcronym">
    <w:name w:val="HTML Acronym"/>
    <w:basedOn w:val="DefaultParagraphFont"/>
    <w:rsid w:val="00156880"/>
  </w:style>
  <w:style w:type="character" w:customStyle="1" w:styleId="HTMLAddressChar">
    <w:name w:val="HTML Address Char"/>
    <w:basedOn w:val="DefaultParagraphFont"/>
    <w:link w:val="HTMLAddress"/>
    <w:rsid w:val="00BF1F6F"/>
    <w:rPr>
      <w:i/>
      <w:iCs/>
      <w:color w:val="000000" w:themeColor="text1"/>
      <w:sz w:val="22"/>
      <w:szCs w:val="22"/>
    </w:rPr>
  </w:style>
  <w:style w:type="character" w:customStyle="1" w:styleId="HTMLPreformattedChar">
    <w:name w:val="HTML Preformatted Char"/>
    <w:basedOn w:val="DefaultParagraphFont"/>
    <w:link w:val="HTMLPreformatted"/>
    <w:rsid w:val="00BF1F6F"/>
    <w:rPr>
      <w:rFonts w:ascii="Courier New" w:hAnsi="Courier New" w:cs="Courier New"/>
      <w:color w:val="000000" w:themeColor="text1"/>
      <w:szCs w:val="22"/>
    </w:rPr>
  </w:style>
  <w:style w:type="paragraph" w:styleId="IntenseQuote">
    <w:name w:val="Intense Quote"/>
    <w:basedOn w:val="Normal"/>
    <w:next w:val="Normal"/>
    <w:link w:val="IntenseQuoteChar"/>
    <w:uiPriority w:val="30"/>
    <w:qFormat/>
    <w:rsid w:val="00BF1F6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F1F6F"/>
    <w:rPr>
      <w:b/>
      <w:bCs/>
      <w:i/>
      <w:iCs/>
      <w:color w:val="4F81BD"/>
      <w:sz w:val="22"/>
      <w:szCs w:val="22"/>
    </w:rPr>
  </w:style>
  <w:style w:type="character" w:customStyle="1" w:styleId="ListBulletChar">
    <w:name w:val="List Bullet Char"/>
    <w:link w:val="ListBullet"/>
    <w:locked/>
    <w:rsid w:val="00BF1F6F"/>
    <w:rPr>
      <w:color w:val="000000" w:themeColor="text1"/>
      <w:sz w:val="22"/>
      <w:szCs w:val="22"/>
    </w:rPr>
  </w:style>
  <w:style w:type="character" w:customStyle="1" w:styleId="ListBullet2Char">
    <w:name w:val="List Bullet 2 Char"/>
    <w:link w:val="ListBullet2"/>
    <w:rsid w:val="00BF1F6F"/>
    <w:rPr>
      <w:color w:val="000000" w:themeColor="text1"/>
      <w:sz w:val="22"/>
      <w:szCs w:val="22"/>
    </w:rPr>
  </w:style>
  <w:style w:type="paragraph" w:customStyle="1" w:styleId="ListBullet2Indent2">
    <w:name w:val="List Bullet 2 Indent 2"/>
    <w:basedOn w:val="ListBullet2"/>
    <w:qFormat/>
    <w:rsid w:val="00BF1F6F"/>
    <w:pPr>
      <w:numPr>
        <w:numId w:val="43"/>
      </w:numPr>
      <w:tabs>
        <w:tab w:val="clear" w:pos="1080"/>
      </w:tabs>
      <w:ind w:left="1800"/>
    </w:pPr>
    <w:rPr>
      <w:szCs w:val="20"/>
    </w:rPr>
  </w:style>
  <w:style w:type="paragraph" w:customStyle="1" w:styleId="ListBullet2Indent3">
    <w:name w:val="List Bullet 2 Indent 3"/>
    <w:basedOn w:val="ListBullet2Indent2"/>
    <w:qFormat/>
    <w:rsid w:val="00BF1F6F"/>
    <w:pPr>
      <w:numPr>
        <w:numId w:val="47"/>
      </w:numPr>
      <w:tabs>
        <w:tab w:val="left" w:pos="2160"/>
      </w:tabs>
      <w:ind w:left="2160"/>
    </w:pPr>
  </w:style>
  <w:style w:type="paragraph" w:customStyle="1" w:styleId="ListBulletIndent">
    <w:name w:val="List Bullet Indent"/>
    <w:basedOn w:val="ListBullet"/>
    <w:qFormat/>
    <w:rsid w:val="00BF1F6F"/>
    <w:pPr>
      <w:numPr>
        <w:numId w:val="44"/>
      </w:numPr>
      <w:tabs>
        <w:tab w:val="clear" w:pos="720"/>
        <w:tab w:val="left" w:pos="1080"/>
      </w:tabs>
      <w:ind w:left="1080"/>
    </w:pPr>
  </w:style>
  <w:style w:type="paragraph" w:customStyle="1" w:styleId="ListBulletIndent2">
    <w:name w:val="List Bullet Indent 2"/>
    <w:basedOn w:val="ListBulletIndent"/>
    <w:qFormat/>
    <w:rsid w:val="00BF1F6F"/>
    <w:pPr>
      <w:tabs>
        <w:tab w:val="clear" w:pos="1080"/>
        <w:tab w:val="left" w:pos="1440"/>
      </w:tabs>
      <w:ind w:left="1440"/>
    </w:pPr>
  </w:style>
  <w:style w:type="paragraph" w:styleId="ListParagraph">
    <w:name w:val="List Paragraph"/>
    <w:basedOn w:val="Normal"/>
    <w:uiPriority w:val="34"/>
    <w:qFormat/>
    <w:rsid w:val="00BF1F6F"/>
    <w:pPr>
      <w:ind w:left="720"/>
    </w:pPr>
  </w:style>
  <w:style w:type="character" w:customStyle="1" w:styleId="MacroTextChar">
    <w:name w:val="Macro Text Char"/>
    <w:basedOn w:val="DefaultParagraphFont"/>
    <w:link w:val="MacroText"/>
    <w:rsid w:val="00BF1F6F"/>
    <w:rPr>
      <w:rFonts w:ascii="Courier New" w:hAnsi="Courier New" w:cs="Courier New"/>
    </w:rPr>
  </w:style>
  <w:style w:type="paragraph" w:customStyle="1" w:styleId="MenuBox">
    <w:name w:val="Menu Box"/>
    <w:basedOn w:val="Normal"/>
    <w:rsid w:val="00BF1F6F"/>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BF1F6F"/>
    <w:rPr>
      <w:sz w:val="22"/>
      <w:szCs w:val="22"/>
    </w:rPr>
  </w:style>
  <w:style w:type="character" w:customStyle="1" w:styleId="NoteChar">
    <w:name w:val="Note Char"/>
    <w:link w:val="Note"/>
    <w:locked/>
    <w:rsid w:val="00BF1F6F"/>
    <w:rPr>
      <w:rFonts w:eastAsia="Batang" w:cs="Arial"/>
      <w:color w:val="000000" w:themeColor="text1"/>
      <w:sz w:val="22"/>
      <w:szCs w:val="24"/>
      <w:lang w:eastAsia="ko-KR"/>
    </w:rPr>
  </w:style>
  <w:style w:type="character" w:customStyle="1" w:styleId="NoteHeadingChar">
    <w:name w:val="Note Heading Char"/>
    <w:link w:val="NoteHeading"/>
    <w:rsid w:val="00156880"/>
    <w:rPr>
      <w:sz w:val="22"/>
    </w:rPr>
  </w:style>
  <w:style w:type="paragraph" w:customStyle="1" w:styleId="NoteIndent">
    <w:name w:val="Note Indent"/>
    <w:basedOn w:val="Note"/>
    <w:qFormat/>
    <w:rsid w:val="00BF1F6F"/>
    <w:pPr>
      <w:ind w:left="1080"/>
    </w:pPr>
  </w:style>
  <w:style w:type="paragraph" w:customStyle="1" w:styleId="NoteIndent2">
    <w:name w:val="Note Indent 2"/>
    <w:basedOn w:val="NoteIndent"/>
    <w:qFormat/>
    <w:rsid w:val="00BF1F6F"/>
    <w:pPr>
      <w:ind w:left="1440"/>
    </w:pPr>
  </w:style>
  <w:style w:type="paragraph" w:customStyle="1" w:styleId="NoteIndent3">
    <w:name w:val="Note Indent 3"/>
    <w:basedOn w:val="NoteIndent2"/>
    <w:qFormat/>
    <w:rsid w:val="00BF1F6F"/>
    <w:pPr>
      <w:ind w:left="1800"/>
    </w:pPr>
  </w:style>
  <w:style w:type="paragraph" w:customStyle="1" w:styleId="NoteIndent4">
    <w:name w:val="Note Indent 4"/>
    <w:basedOn w:val="NoteIndent3"/>
    <w:qFormat/>
    <w:rsid w:val="00BF1F6F"/>
    <w:pPr>
      <w:ind w:left="2160"/>
    </w:pPr>
  </w:style>
  <w:style w:type="paragraph" w:customStyle="1" w:styleId="NoteListBullet">
    <w:name w:val="Note List Bullet"/>
    <w:basedOn w:val="Normal"/>
    <w:qFormat/>
    <w:rsid w:val="00BF1F6F"/>
    <w:pPr>
      <w:numPr>
        <w:numId w:val="30"/>
      </w:numPr>
      <w:spacing w:before="60" w:after="60"/>
    </w:pPr>
  </w:style>
  <w:style w:type="character" w:customStyle="1" w:styleId="PlainTextChar">
    <w:name w:val="Plain Text Char"/>
    <w:basedOn w:val="DefaultParagraphFont"/>
    <w:link w:val="PlainText"/>
    <w:rsid w:val="00BF1F6F"/>
    <w:rPr>
      <w:rFonts w:ascii="Courier New" w:hAnsi="Courier New" w:cs="Courier New"/>
      <w:color w:val="000000" w:themeColor="text1"/>
    </w:rPr>
  </w:style>
  <w:style w:type="paragraph" w:styleId="Quote">
    <w:name w:val="Quote"/>
    <w:basedOn w:val="Normal"/>
    <w:next w:val="Normal"/>
    <w:link w:val="QuoteChar"/>
    <w:uiPriority w:val="29"/>
    <w:qFormat/>
    <w:rsid w:val="00BF1F6F"/>
    <w:rPr>
      <w:i/>
      <w:iCs/>
      <w:color w:val="000000"/>
    </w:rPr>
  </w:style>
  <w:style w:type="character" w:customStyle="1" w:styleId="QuoteChar">
    <w:name w:val="Quote Char"/>
    <w:link w:val="Quote"/>
    <w:uiPriority w:val="29"/>
    <w:rsid w:val="00BF1F6F"/>
    <w:rPr>
      <w:i/>
      <w:iCs/>
      <w:color w:val="000000"/>
      <w:sz w:val="22"/>
      <w:szCs w:val="22"/>
    </w:rPr>
  </w:style>
  <w:style w:type="character" w:customStyle="1" w:styleId="TitleChar">
    <w:name w:val="Title Char"/>
    <w:link w:val="Title"/>
    <w:rsid w:val="00BF1F6F"/>
    <w:rPr>
      <w:rFonts w:ascii="Arial" w:hAnsi="Arial"/>
      <w:b/>
      <w:bCs/>
      <w:color w:val="000000" w:themeColor="text1"/>
      <w:kern w:val="28"/>
      <w:sz w:val="36"/>
      <w:szCs w:val="32"/>
    </w:rPr>
  </w:style>
  <w:style w:type="character" w:customStyle="1" w:styleId="SalutationChar">
    <w:name w:val="Salutation Char"/>
    <w:basedOn w:val="DefaultParagraphFont"/>
    <w:link w:val="Salutation"/>
    <w:rsid w:val="00BF1F6F"/>
    <w:rPr>
      <w:color w:val="000000" w:themeColor="text1"/>
      <w:sz w:val="22"/>
      <w:szCs w:val="22"/>
    </w:rPr>
  </w:style>
  <w:style w:type="paragraph" w:customStyle="1" w:styleId="ScreenCapture">
    <w:name w:val="Screen Capture"/>
    <w:basedOn w:val="Normal"/>
    <w:rsid w:val="00156880"/>
    <w:pPr>
      <w:ind w:left="360"/>
    </w:pPr>
    <w:rPr>
      <w:rFonts w:ascii="Courier New" w:hAnsi="Courier New"/>
      <w:sz w:val="18"/>
      <w:szCs w:val="18"/>
    </w:rPr>
  </w:style>
  <w:style w:type="character" w:customStyle="1" w:styleId="SignatureChar">
    <w:name w:val="Signature Char"/>
    <w:basedOn w:val="DefaultParagraphFont"/>
    <w:link w:val="Signature"/>
    <w:rsid w:val="00BF1F6F"/>
    <w:rPr>
      <w:color w:val="000000" w:themeColor="text1"/>
      <w:sz w:val="22"/>
      <w:szCs w:val="22"/>
    </w:rPr>
  </w:style>
  <w:style w:type="character" w:styleId="Strong">
    <w:name w:val="Strong"/>
    <w:qFormat/>
    <w:rsid w:val="00BF1F6F"/>
    <w:rPr>
      <w:b/>
      <w:bCs/>
    </w:rPr>
  </w:style>
  <w:style w:type="character" w:customStyle="1" w:styleId="SubtitleChar">
    <w:name w:val="Subtitle Char"/>
    <w:link w:val="Subtitle"/>
    <w:rsid w:val="00156880"/>
    <w:rPr>
      <w:rFonts w:ascii="Cambria" w:hAnsi="Cambria"/>
      <w:sz w:val="24"/>
      <w:szCs w:val="24"/>
    </w:rPr>
  </w:style>
  <w:style w:type="paragraph" w:customStyle="1" w:styleId="TableListBullet2">
    <w:name w:val="Table List Bullet 2"/>
    <w:basedOn w:val="TableListBullet"/>
    <w:qFormat/>
    <w:rsid w:val="00BF1F6F"/>
    <w:pPr>
      <w:numPr>
        <w:numId w:val="45"/>
      </w:numPr>
    </w:pPr>
  </w:style>
  <w:style w:type="paragraph" w:customStyle="1" w:styleId="TableTextCentered">
    <w:name w:val="Table Text Centered"/>
    <w:basedOn w:val="TableText"/>
    <w:qFormat/>
    <w:rsid w:val="00156880"/>
    <w:pPr>
      <w:jc w:val="center"/>
    </w:pPr>
    <w:rPr>
      <w:noProof/>
    </w:rPr>
  </w:style>
  <w:style w:type="paragraph" w:customStyle="1" w:styleId="TableTextIndent">
    <w:name w:val="Table Text Indent"/>
    <w:basedOn w:val="TableText"/>
    <w:qFormat/>
    <w:rsid w:val="00156880"/>
    <w:pPr>
      <w:ind w:left="360"/>
    </w:pPr>
  </w:style>
  <w:style w:type="paragraph" w:customStyle="1" w:styleId="TableTextIndent2">
    <w:name w:val="Table Text Indent 2"/>
    <w:basedOn w:val="TableTextIndent"/>
    <w:qFormat/>
    <w:rsid w:val="00156880"/>
    <w:pPr>
      <w:ind w:left="720"/>
    </w:pPr>
  </w:style>
  <w:style w:type="paragraph" w:customStyle="1" w:styleId="TableTextIndent3">
    <w:name w:val="Table Text Indent 3"/>
    <w:basedOn w:val="TableTextIndent2"/>
    <w:qFormat/>
    <w:rsid w:val="00156880"/>
    <w:pPr>
      <w:ind w:left="1080"/>
    </w:pPr>
  </w:style>
  <w:style w:type="paragraph" w:customStyle="1" w:styleId="TableNoteIndent">
    <w:name w:val="Table Note Indent"/>
    <w:basedOn w:val="TableNote"/>
    <w:qFormat/>
    <w:rsid w:val="007B1739"/>
    <w:pPr>
      <w:ind w:left="893"/>
    </w:pPr>
    <w:rPr>
      <w:noProof/>
    </w:rPr>
  </w:style>
  <w:style w:type="paragraph" w:customStyle="1" w:styleId="ListBullet2Indent">
    <w:name w:val="List Bullet 2 Indent"/>
    <w:basedOn w:val="ListBullet2"/>
    <w:qFormat/>
    <w:rsid w:val="00BF1F6F"/>
    <w:pPr>
      <w:numPr>
        <w:numId w:val="46"/>
      </w:numPr>
      <w:tabs>
        <w:tab w:val="clear" w:pos="1080"/>
        <w:tab w:val="left" w:pos="1440"/>
      </w:tabs>
      <w:ind w:left="1440"/>
    </w:pPr>
  </w:style>
  <w:style w:type="paragraph" w:styleId="Revision">
    <w:name w:val="Revision"/>
    <w:hidden/>
    <w:uiPriority w:val="99"/>
    <w:semiHidden/>
    <w:rsid w:val="009A4AD3"/>
    <w:rPr>
      <w:sz w:val="22"/>
    </w:rPr>
  </w:style>
  <w:style w:type="character" w:customStyle="1" w:styleId="DocumentMapChar">
    <w:name w:val="Document Map Char"/>
    <w:basedOn w:val="DefaultParagraphFont"/>
    <w:link w:val="DocumentMap"/>
    <w:semiHidden/>
    <w:rsid w:val="00BF1F6F"/>
    <w:rPr>
      <w:rFonts w:ascii="Tahoma" w:hAnsi="Tahoma"/>
      <w:color w:val="000000" w:themeColor="text1"/>
      <w:sz w:val="22"/>
      <w:szCs w:val="22"/>
      <w:shd w:val="clear" w:color="auto" w:fill="000080"/>
    </w:rPr>
  </w:style>
  <w:style w:type="character" w:customStyle="1" w:styleId="FootnoteTextChar">
    <w:name w:val="Footnote Text Char"/>
    <w:basedOn w:val="DefaultParagraphFont"/>
    <w:link w:val="FootnoteText"/>
    <w:semiHidden/>
    <w:rsid w:val="00BF1F6F"/>
    <w:rPr>
      <w:color w:val="000000" w:themeColor="text1"/>
    </w:rPr>
  </w:style>
  <w:style w:type="paragraph" w:customStyle="1" w:styleId="Image">
    <w:name w:val="Image"/>
    <w:basedOn w:val="Normal"/>
    <w:qFormat/>
    <w:rsid w:val="00BF1F6F"/>
    <w:pPr>
      <w:jc w:val="center"/>
    </w:pPr>
  </w:style>
  <w:style w:type="character" w:customStyle="1" w:styleId="HeaderChar">
    <w:name w:val="Header Char"/>
    <w:basedOn w:val="DefaultParagraphFont"/>
    <w:link w:val="Header"/>
    <w:rsid w:val="00BF1F6F"/>
    <w:rPr>
      <w:rFonts w:eastAsia="Batang"/>
      <w:color w:val="000000" w:themeColor="text1"/>
      <w:lang w:eastAsia="ko-KR"/>
    </w:rPr>
  </w:style>
  <w:style w:type="character" w:customStyle="1" w:styleId="Heading2Char">
    <w:name w:val="Heading 2 Char"/>
    <w:link w:val="Heading2"/>
    <w:uiPriority w:val="9"/>
    <w:rsid w:val="00BF1F6F"/>
    <w:rPr>
      <w:rFonts w:ascii="Arial" w:eastAsia="Batang" w:hAnsi="Arial" w:cs="Arial"/>
      <w:b/>
      <w:bCs/>
      <w:iCs/>
      <w:color w:val="000000" w:themeColor="text1"/>
      <w:sz w:val="32"/>
      <w:szCs w:val="32"/>
      <w:lang w:eastAsia="ko-KR"/>
    </w:rPr>
  </w:style>
  <w:style w:type="character" w:customStyle="1" w:styleId="Heading5Char">
    <w:name w:val="Heading 5 Char"/>
    <w:link w:val="Heading5"/>
    <w:uiPriority w:val="9"/>
    <w:rsid w:val="00BF1F6F"/>
    <w:rPr>
      <w:rFonts w:ascii="Arial" w:eastAsia="Batang" w:hAnsi="Arial"/>
      <w:b/>
      <w:bCs/>
      <w:iCs/>
      <w:color w:val="000000" w:themeColor="text1"/>
      <w:sz w:val="24"/>
      <w:szCs w:val="26"/>
      <w:lang w:eastAsia="ko-KR"/>
    </w:rPr>
  </w:style>
  <w:style w:type="character" w:customStyle="1" w:styleId="Heading6Char">
    <w:name w:val="Heading 6 Char"/>
    <w:link w:val="Heading6"/>
    <w:uiPriority w:val="9"/>
    <w:rsid w:val="00BF1F6F"/>
    <w:rPr>
      <w:rFonts w:ascii="Arial" w:eastAsia="Batang" w:hAnsi="Arial"/>
      <w:b/>
      <w:bCs/>
      <w:color w:val="000000" w:themeColor="text1"/>
      <w:sz w:val="22"/>
      <w:szCs w:val="22"/>
      <w:lang w:eastAsia="ko-KR"/>
    </w:rPr>
  </w:style>
  <w:style w:type="character" w:customStyle="1" w:styleId="Heading7Char">
    <w:name w:val="Heading 7 Char"/>
    <w:link w:val="Heading7"/>
    <w:uiPriority w:val="9"/>
    <w:rsid w:val="00BF1F6F"/>
    <w:rPr>
      <w:rFonts w:ascii="Arial" w:eastAsia="Batang" w:hAnsi="Arial"/>
      <w:b/>
      <w:color w:val="000000" w:themeColor="text1"/>
      <w:sz w:val="22"/>
      <w:szCs w:val="24"/>
      <w:lang w:eastAsia="ko-KR"/>
    </w:rPr>
  </w:style>
  <w:style w:type="character" w:customStyle="1" w:styleId="Heading8Char">
    <w:name w:val="Heading 8 Char"/>
    <w:link w:val="Heading8"/>
    <w:uiPriority w:val="9"/>
    <w:rsid w:val="00BF1F6F"/>
    <w:rPr>
      <w:rFonts w:ascii="Arial" w:eastAsia="Batang" w:hAnsi="Arial"/>
      <w:b/>
      <w:iCs/>
      <w:color w:val="000000" w:themeColor="text1"/>
      <w:sz w:val="22"/>
      <w:szCs w:val="22"/>
      <w:lang w:eastAsia="ko-KR"/>
    </w:rPr>
  </w:style>
  <w:style w:type="character" w:customStyle="1" w:styleId="Heading9Char">
    <w:name w:val="Heading 9 Char"/>
    <w:basedOn w:val="DefaultParagraphFont"/>
    <w:link w:val="Heading9"/>
    <w:rsid w:val="00BF1F6F"/>
    <w:rPr>
      <w:rFonts w:ascii="Arial" w:hAnsi="Arial" w:cs="Arial"/>
      <w:b/>
      <w:color w:val="000000" w:themeColor="text1"/>
      <w:sz w:val="22"/>
      <w:szCs w:val="22"/>
    </w:rPr>
  </w:style>
  <w:style w:type="character" w:styleId="LineNumber">
    <w:name w:val="line number"/>
    <w:rsid w:val="00BF1F6F"/>
    <w:rPr>
      <w:sz w:val="20"/>
    </w:rPr>
  </w:style>
  <w:style w:type="paragraph" w:customStyle="1" w:styleId="ListBulletIndent3">
    <w:name w:val="List Bullet Indent 3"/>
    <w:basedOn w:val="ListBulletIndent"/>
    <w:qFormat/>
    <w:rsid w:val="00BF1F6F"/>
    <w:pPr>
      <w:tabs>
        <w:tab w:val="clear" w:pos="1080"/>
        <w:tab w:val="left" w:pos="1800"/>
      </w:tabs>
      <w:ind w:left="1800"/>
    </w:pPr>
  </w:style>
  <w:style w:type="paragraph" w:customStyle="1" w:styleId="ListBulletIndent4">
    <w:name w:val="List Bullet Indent 4"/>
    <w:basedOn w:val="ListBullet2"/>
    <w:qFormat/>
    <w:rsid w:val="00BF1F6F"/>
    <w:pPr>
      <w:numPr>
        <w:numId w:val="48"/>
      </w:numPr>
      <w:tabs>
        <w:tab w:val="clear" w:pos="1080"/>
        <w:tab w:val="left" w:pos="2160"/>
      </w:tabs>
      <w:ind w:left="2160"/>
    </w:pPr>
  </w:style>
  <w:style w:type="paragraph" w:customStyle="1" w:styleId="VASeal">
    <w:name w:val="VA Seal"/>
    <w:basedOn w:val="Normal"/>
    <w:qFormat/>
    <w:rsid w:val="00BF1F6F"/>
    <w:pPr>
      <w:spacing w:before="960" w:after="960"/>
      <w:jc w:val="center"/>
    </w:pPr>
    <w:rPr>
      <w:rFonts w:ascii="Arial" w:eastAsia="Batang" w:hAnsi="Arial"/>
      <w:sz w:val="20"/>
      <w:szCs w:val="24"/>
      <w:lang w:eastAsia="ko-KR"/>
    </w:rPr>
  </w:style>
  <w:style w:type="paragraph" w:customStyle="1" w:styleId="Title2">
    <w:name w:val="Title 2"/>
    <w:basedOn w:val="Title"/>
    <w:autoRedefine/>
    <w:qFormat/>
    <w:rsid w:val="00BF1F6F"/>
    <w:rPr>
      <w:sz w:val="28"/>
    </w:rPr>
  </w:style>
  <w:style w:type="paragraph" w:styleId="MessageHeader">
    <w:name w:val="Message Header"/>
    <w:basedOn w:val="Normal"/>
    <w:link w:val="MessageHeaderChar"/>
    <w:rsid w:val="00BF1F6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BF1F6F"/>
    <w:rPr>
      <w:rFonts w:ascii="Arial" w:hAnsi="Arial" w:cs="Arial"/>
      <w:color w:val="000000" w:themeColor="text1"/>
      <w:sz w:val="24"/>
      <w:szCs w:val="24"/>
      <w:shd w:val="pct20" w:color="auto" w:fill="auto"/>
    </w:rPr>
  </w:style>
  <w:style w:type="paragraph" w:customStyle="1" w:styleId="TableListNumber">
    <w:name w:val="Table List Number"/>
    <w:qFormat/>
    <w:rsid w:val="00535266"/>
    <w:pPr>
      <w:numPr>
        <w:numId w:val="52"/>
      </w:numPr>
      <w:spacing w:before="60" w:after="60"/>
    </w:pPr>
    <w:rPr>
      <w:rFonts w:ascii="Arial" w:hAnsi="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15335">
      <w:bodyDiv w:val="1"/>
      <w:marLeft w:val="0"/>
      <w:marRight w:val="0"/>
      <w:marTop w:val="0"/>
      <w:marBottom w:val="0"/>
      <w:divBdr>
        <w:top w:val="none" w:sz="0" w:space="0" w:color="auto"/>
        <w:left w:val="none" w:sz="0" w:space="0" w:color="auto"/>
        <w:bottom w:val="none" w:sz="0" w:space="0" w:color="auto"/>
        <w:right w:val="none" w:sz="0" w:space="0" w:color="auto"/>
      </w:divBdr>
    </w:div>
    <w:div w:id="15056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8.xml"/><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va.gov/vdl/" TargetMode="External"/><Relationship Id="rId34" Type="http://schemas.openxmlformats.org/officeDocument/2006/relationships/image" Target="media/image6.png"/><Relationship Id="rId42" Type="http://schemas.openxmlformats.org/officeDocument/2006/relationships/image" Target="media/image12.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vista.med.va.gov/vdl/"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http://www.adobe.com/" TargetMode="External"/><Relationship Id="rId29" Type="http://schemas.openxmlformats.org/officeDocument/2006/relationships/header" Target="header10.xm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32" Type="http://schemas.openxmlformats.org/officeDocument/2006/relationships/image" Target="media/image4.png"/><Relationship Id="rId37" Type="http://schemas.openxmlformats.org/officeDocument/2006/relationships/image" Target="media/image7.jpeg"/><Relationship Id="rId40" Type="http://schemas.openxmlformats.org/officeDocument/2006/relationships/image" Target="media/image10.png"/><Relationship Id="rId45"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hyperlink" Target="http://www.va.gov/vdl/application.asp?appid=10" TargetMode="External"/><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12.xml"/><Relationship Id="rId44"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4D94DE-4DB2-4781-B570-3596305A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10</TotalTime>
  <Pages>37</Pages>
  <Words>9156</Words>
  <Characters>54576</Characters>
  <Application>Microsoft Office Word</Application>
  <DocSecurity>0</DocSecurity>
  <Lines>1399</Lines>
  <Paragraphs>923</Paragraphs>
  <ScaleCrop>false</ScaleCrop>
  <HeadingPairs>
    <vt:vector size="2" baseType="variant">
      <vt:variant>
        <vt:lpstr>Title</vt:lpstr>
      </vt:variant>
      <vt:variant>
        <vt:i4>1</vt:i4>
      </vt:variant>
    </vt:vector>
  </HeadingPairs>
  <TitlesOfParts>
    <vt:vector size="1" baseType="lpstr">
      <vt:lpstr>RPC Broker</vt:lpstr>
    </vt:vector>
  </TitlesOfParts>
  <Manager>Jack Schram</Manager>
  <Company>Department of Veterans Affairs (VA)</Company>
  <LinksUpToDate>false</LinksUpToDate>
  <CharactersWithSpaces>62809</CharactersWithSpaces>
  <SharedDoc>false</SharedDoc>
  <HLinks>
    <vt:vector size="438" baseType="variant">
      <vt:variant>
        <vt:i4>6946929</vt:i4>
      </vt:variant>
      <vt:variant>
        <vt:i4>489</vt:i4>
      </vt:variant>
      <vt:variant>
        <vt:i4>0</vt:i4>
      </vt:variant>
      <vt:variant>
        <vt:i4>5</vt:i4>
      </vt:variant>
      <vt:variant>
        <vt:lpwstr>http://www.va.gov/vdl/application.asp?appid=10</vt:lpwstr>
      </vt:variant>
      <vt:variant>
        <vt:lpwstr/>
      </vt:variant>
      <vt:variant>
        <vt:i4>6946929</vt:i4>
      </vt:variant>
      <vt:variant>
        <vt:i4>486</vt:i4>
      </vt:variant>
      <vt:variant>
        <vt:i4>0</vt:i4>
      </vt:variant>
      <vt:variant>
        <vt:i4>5</vt:i4>
      </vt:variant>
      <vt:variant>
        <vt:lpwstr>http://www.va.gov/vdl/application.asp?appid=10</vt:lpwstr>
      </vt:variant>
      <vt:variant>
        <vt:lpwstr/>
      </vt:variant>
      <vt:variant>
        <vt:i4>6946929</vt:i4>
      </vt:variant>
      <vt:variant>
        <vt:i4>483</vt:i4>
      </vt:variant>
      <vt:variant>
        <vt:i4>0</vt:i4>
      </vt:variant>
      <vt:variant>
        <vt:i4>5</vt:i4>
      </vt:variant>
      <vt:variant>
        <vt:lpwstr>http://www.va.gov/vdl/application.asp?appid=10</vt:lpwstr>
      </vt:variant>
      <vt:variant>
        <vt:lpwstr/>
      </vt:variant>
      <vt:variant>
        <vt:i4>1376283</vt:i4>
      </vt:variant>
      <vt:variant>
        <vt:i4>423</vt:i4>
      </vt:variant>
      <vt:variant>
        <vt:i4>0</vt:i4>
      </vt:variant>
      <vt:variant>
        <vt:i4>5</vt:i4>
      </vt:variant>
      <vt:variant>
        <vt:lpwstr>http://vista.med.va.gov/vdl/</vt:lpwstr>
      </vt:variant>
      <vt:variant>
        <vt:lpwstr/>
      </vt:variant>
      <vt:variant>
        <vt:i4>5570589</vt:i4>
      </vt:variant>
      <vt:variant>
        <vt:i4>408</vt:i4>
      </vt:variant>
      <vt:variant>
        <vt:i4>0</vt:i4>
      </vt:variant>
      <vt:variant>
        <vt:i4>5</vt:i4>
      </vt:variant>
      <vt:variant>
        <vt:lpwstr>ftp://ftp.fo-slc.med.va.gov/</vt:lpwstr>
      </vt:variant>
      <vt:variant>
        <vt:lpwstr/>
      </vt:variant>
      <vt:variant>
        <vt:i4>3145853</vt:i4>
      </vt:variant>
      <vt:variant>
        <vt:i4>405</vt:i4>
      </vt:variant>
      <vt:variant>
        <vt:i4>0</vt:i4>
      </vt:variant>
      <vt:variant>
        <vt:i4>5</vt:i4>
      </vt:variant>
      <vt:variant>
        <vt:lpwstr>ftp://ftp.fo-hines.med.va.gov/</vt:lpwstr>
      </vt:variant>
      <vt:variant>
        <vt:lpwstr/>
      </vt:variant>
      <vt:variant>
        <vt:i4>2883630</vt:i4>
      </vt:variant>
      <vt:variant>
        <vt:i4>402</vt:i4>
      </vt:variant>
      <vt:variant>
        <vt:i4>0</vt:i4>
      </vt:variant>
      <vt:variant>
        <vt:i4>5</vt:i4>
      </vt:variant>
      <vt:variant>
        <vt:lpwstr>ftp://ftp.fo-albany.med.va.gov/</vt:lpwstr>
      </vt:variant>
      <vt:variant>
        <vt:lpwstr/>
      </vt:variant>
      <vt:variant>
        <vt:i4>7864378</vt:i4>
      </vt:variant>
      <vt:variant>
        <vt:i4>399</vt:i4>
      </vt:variant>
      <vt:variant>
        <vt:i4>0</vt:i4>
      </vt:variant>
      <vt:variant>
        <vt:i4>5</vt:i4>
      </vt:variant>
      <vt:variant>
        <vt:lpwstr>http://www.va.gov/vdl/</vt:lpwstr>
      </vt:variant>
      <vt:variant>
        <vt:lpwstr/>
      </vt:variant>
      <vt:variant>
        <vt:i4>5111831</vt:i4>
      </vt:variant>
      <vt:variant>
        <vt:i4>396</vt:i4>
      </vt:variant>
      <vt:variant>
        <vt:i4>0</vt:i4>
      </vt:variant>
      <vt:variant>
        <vt:i4>5</vt:i4>
      </vt:variant>
      <vt:variant>
        <vt:lpwstr>http://www.adobe.com/</vt:lpwstr>
      </vt:variant>
      <vt:variant>
        <vt:lpwstr/>
      </vt:variant>
      <vt:variant>
        <vt:i4>1114164</vt:i4>
      </vt:variant>
      <vt:variant>
        <vt:i4>386</vt:i4>
      </vt:variant>
      <vt:variant>
        <vt:i4>0</vt:i4>
      </vt:variant>
      <vt:variant>
        <vt:i4>5</vt:i4>
      </vt:variant>
      <vt:variant>
        <vt:lpwstr/>
      </vt:variant>
      <vt:variant>
        <vt:lpwstr>_Toc265143726</vt:lpwstr>
      </vt:variant>
      <vt:variant>
        <vt:i4>1114164</vt:i4>
      </vt:variant>
      <vt:variant>
        <vt:i4>380</vt:i4>
      </vt:variant>
      <vt:variant>
        <vt:i4>0</vt:i4>
      </vt:variant>
      <vt:variant>
        <vt:i4>5</vt:i4>
      </vt:variant>
      <vt:variant>
        <vt:lpwstr/>
      </vt:variant>
      <vt:variant>
        <vt:lpwstr>_Toc265143725</vt:lpwstr>
      </vt:variant>
      <vt:variant>
        <vt:i4>1114164</vt:i4>
      </vt:variant>
      <vt:variant>
        <vt:i4>374</vt:i4>
      </vt:variant>
      <vt:variant>
        <vt:i4>0</vt:i4>
      </vt:variant>
      <vt:variant>
        <vt:i4>5</vt:i4>
      </vt:variant>
      <vt:variant>
        <vt:lpwstr/>
      </vt:variant>
      <vt:variant>
        <vt:lpwstr>_Toc265143724</vt:lpwstr>
      </vt:variant>
      <vt:variant>
        <vt:i4>1114164</vt:i4>
      </vt:variant>
      <vt:variant>
        <vt:i4>368</vt:i4>
      </vt:variant>
      <vt:variant>
        <vt:i4>0</vt:i4>
      </vt:variant>
      <vt:variant>
        <vt:i4>5</vt:i4>
      </vt:variant>
      <vt:variant>
        <vt:lpwstr/>
      </vt:variant>
      <vt:variant>
        <vt:lpwstr>_Toc265143723</vt:lpwstr>
      </vt:variant>
      <vt:variant>
        <vt:i4>1114164</vt:i4>
      </vt:variant>
      <vt:variant>
        <vt:i4>362</vt:i4>
      </vt:variant>
      <vt:variant>
        <vt:i4>0</vt:i4>
      </vt:variant>
      <vt:variant>
        <vt:i4>5</vt:i4>
      </vt:variant>
      <vt:variant>
        <vt:lpwstr/>
      </vt:variant>
      <vt:variant>
        <vt:lpwstr>_Toc265143722</vt:lpwstr>
      </vt:variant>
      <vt:variant>
        <vt:i4>1114164</vt:i4>
      </vt:variant>
      <vt:variant>
        <vt:i4>356</vt:i4>
      </vt:variant>
      <vt:variant>
        <vt:i4>0</vt:i4>
      </vt:variant>
      <vt:variant>
        <vt:i4>5</vt:i4>
      </vt:variant>
      <vt:variant>
        <vt:lpwstr/>
      </vt:variant>
      <vt:variant>
        <vt:lpwstr>_Toc265143721</vt:lpwstr>
      </vt:variant>
      <vt:variant>
        <vt:i4>1114164</vt:i4>
      </vt:variant>
      <vt:variant>
        <vt:i4>350</vt:i4>
      </vt:variant>
      <vt:variant>
        <vt:i4>0</vt:i4>
      </vt:variant>
      <vt:variant>
        <vt:i4>5</vt:i4>
      </vt:variant>
      <vt:variant>
        <vt:lpwstr/>
      </vt:variant>
      <vt:variant>
        <vt:lpwstr>_Toc265143720</vt:lpwstr>
      </vt:variant>
      <vt:variant>
        <vt:i4>1179700</vt:i4>
      </vt:variant>
      <vt:variant>
        <vt:i4>344</vt:i4>
      </vt:variant>
      <vt:variant>
        <vt:i4>0</vt:i4>
      </vt:variant>
      <vt:variant>
        <vt:i4>5</vt:i4>
      </vt:variant>
      <vt:variant>
        <vt:lpwstr/>
      </vt:variant>
      <vt:variant>
        <vt:lpwstr>_Toc265143719</vt:lpwstr>
      </vt:variant>
      <vt:variant>
        <vt:i4>1179700</vt:i4>
      </vt:variant>
      <vt:variant>
        <vt:i4>338</vt:i4>
      </vt:variant>
      <vt:variant>
        <vt:i4>0</vt:i4>
      </vt:variant>
      <vt:variant>
        <vt:i4>5</vt:i4>
      </vt:variant>
      <vt:variant>
        <vt:lpwstr/>
      </vt:variant>
      <vt:variant>
        <vt:lpwstr>_Toc265143718</vt:lpwstr>
      </vt:variant>
      <vt:variant>
        <vt:i4>1179700</vt:i4>
      </vt:variant>
      <vt:variant>
        <vt:i4>332</vt:i4>
      </vt:variant>
      <vt:variant>
        <vt:i4>0</vt:i4>
      </vt:variant>
      <vt:variant>
        <vt:i4>5</vt:i4>
      </vt:variant>
      <vt:variant>
        <vt:lpwstr/>
      </vt:variant>
      <vt:variant>
        <vt:lpwstr>_Toc265143717</vt:lpwstr>
      </vt:variant>
      <vt:variant>
        <vt:i4>1179700</vt:i4>
      </vt:variant>
      <vt:variant>
        <vt:i4>326</vt:i4>
      </vt:variant>
      <vt:variant>
        <vt:i4>0</vt:i4>
      </vt:variant>
      <vt:variant>
        <vt:i4>5</vt:i4>
      </vt:variant>
      <vt:variant>
        <vt:lpwstr/>
      </vt:variant>
      <vt:variant>
        <vt:lpwstr>_Toc265143716</vt:lpwstr>
      </vt:variant>
      <vt:variant>
        <vt:i4>1179700</vt:i4>
      </vt:variant>
      <vt:variant>
        <vt:i4>320</vt:i4>
      </vt:variant>
      <vt:variant>
        <vt:i4>0</vt:i4>
      </vt:variant>
      <vt:variant>
        <vt:i4>5</vt:i4>
      </vt:variant>
      <vt:variant>
        <vt:lpwstr/>
      </vt:variant>
      <vt:variant>
        <vt:lpwstr>_Toc265143715</vt:lpwstr>
      </vt:variant>
      <vt:variant>
        <vt:i4>1179700</vt:i4>
      </vt:variant>
      <vt:variant>
        <vt:i4>311</vt:i4>
      </vt:variant>
      <vt:variant>
        <vt:i4>0</vt:i4>
      </vt:variant>
      <vt:variant>
        <vt:i4>5</vt:i4>
      </vt:variant>
      <vt:variant>
        <vt:lpwstr/>
      </vt:variant>
      <vt:variant>
        <vt:lpwstr>_Toc265143714</vt:lpwstr>
      </vt:variant>
      <vt:variant>
        <vt:i4>1441845</vt:i4>
      </vt:variant>
      <vt:variant>
        <vt:i4>302</vt:i4>
      </vt:variant>
      <vt:variant>
        <vt:i4>0</vt:i4>
      </vt:variant>
      <vt:variant>
        <vt:i4>5</vt:i4>
      </vt:variant>
      <vt:variant>
        <vt:lpwstr/>
      </vt:variant>
      <vt:variant>
        <vt:lpwstr>_Toc265563413</vt:lpwstr>
      </vt:variant>
      <vt:variant>
        <vt:i4>1441845</vt:i4>
      </vt:variant>
      <vt:variant>
        <vt:i4>296</vt:i4>
      </vt:variant>
      <vt:variant>
        <vt:i4>0</vt:i4>
      </vt:variant>
      <vt:variant>
        <vt:i4>5</vt:i4>
      </vt:variant>
      <vt:variant>
        <vt:lpwstr/>
      </vt:variant>
      <vt:variant>
        <vt:lpwstr>_Toc265563412</vt:lpwstr>
      </vt:variant>
      <vt:variant>
        <vt:i4>1441845</vt:i4>
      </vt:variant>
      <vt:variant>
        <vt:i4>290</vt:i4>
      </vt:variant>
      <vt:variant>
        <vt:i4>0</vt:i4>
      </vt:variant>
      <vt:variant>
        <vt:i4>5</vt:i4>
      </vt:variant>
      <vt:variant>
        <vt:lpwstr/>
      </vt:variant>
      <vt:variant>
        <vt:lpwstr>_Toc265563411</vt:lpwstr>
      </vt:variant>
      <vt:variant>
        <vt:i4>1441845</vt:i4>
      </vt:variant>
      <vt:variant>
        <vt:i4>284</vt:i4>
      </vt:variant>
      <vt:variant>
        <vt:i4>0</vt:i4>
      </vt:variant>
      <vt:variant>
        <vt:i4>5</vt:i4>
      </vt:variant>
      <vt:variant>
        <vt:lpwstr/>
      </vt:variant>
      <vt:variant>
        <vt:lpwstr>_Toc265563410</vt:lpwstr>
      </vt:variant>
      <vt:variant>
        <vt:i4>1507381</vt:i4>
      </vt:variant>
      <vt:variant>
        <vt:i4>278</vt:i4>
      </vt:variant>
      <vt:variant>
        <vt:i4>0</vt:i4>
      </vt:variant>
      <vt:variant>
        <vt:i4>5</vt:i4>
      </vt:variant>
      <vt:variant>
        <vt:lpwstr/>
      </vt:variant>
      <vt:variant>
        <vt:lpwstr>_Toc265563409</vt:lpwstr>
      </vt:variant>
      <vt:variant>
        <vt:i4>1507381</vt:i4>
      </vt:variant>
      <vt:variant>
        <vt:i4>272</vt:i4>
      </vt:variant>
      <vt:variant>
        <vt:i4>0</vt:i4>
      </vt:variant>
      <vt:variant>
        <vt:i4>5</vt:i4>
      </vt:variant>
      <vt:variant>
        <vt:lpwstr/>
      </vt:variant>
      <vt:variant>
        <vt:lpwstr>_Toc265563408</vt:lpwstr>
      </vt:variant>
      <vt:variant>
        <vt:i4>1507381</vt:i4>
      </vt:variant>
      <vt:variant>
        <vt:i4>266</vt:i4>
      </vt:variant>
      <vt:variant>
        <vt:i4>0</vt:i4>
      </vt:variant>
      <vt:variant>
        <vt:i4>5</vt:i4>
      </vt:variant>
      <vt:variant>
        <vt:lpwstr/>
      </vt:variant>
      <vt:variant>
        <vt:lpwstr>_Toc265563407</vt:lpwstr>
      </vt:variant>
      <vt:variant>
        <vt:i4>1507381</vt:i4>
      </vt:variant>
      <vt:variant>
        <vt:i4>260</vt:i4>
      </vt:variant>
      <vt:variant>
        <vt:i4>0</vt:i4>
      </vt:variant>
      <vt:variant>
        <vt:i4>5</vt:i4>
      </vt:variant>
      <vt:variant>
        <vt:lpwstr/>
      </vt:variant>
      <vt:variant>
        <vt:lpwstr>_Toc265563406</vt:lpwstr>
      </vt:variant>
      <vt:variant>
        <vt:i4>1507381</vt:i4>
      </vt:variant>
      <vt:variant>
        <vt:i4>254</vt:i4>
      </vt:variant>
      <vt:variant>
        <vt:i4>0</vt:i4>
      </vt:variant>
      <vt:variant>
        <vt:i4>5</vt:i4>
      </vt:variant>
      <vt:variant>
        <vt:lpwstr/>
      </vt:variant>
      <vt:variant>
        <vt:lpwstr>_Toc265563405</vt:lpwstr>
      </vt:variant>
      <vt:variant>
        <vt:i4>1507381</vt:i4>
      </vt:variant>
      <vt:variant>
        <vt:i4>248</vt:i4>
      </vt:variant>
      <vt:variant>
        <vt:i4>0</vt:i4>
      </vt:variant>
      <vt:variant>
        <vt:i4>5</vt:i4>
      </vt:variant>
      <vt:variant>
        <vt:lpwstr/>
      </vt:variant>
      <vt:variant>
        <vt:lpwstr>_Toc265563404</vt:lpwstr>
      </vt:variant>
      <vt:variant>
        <vt:i4>1507381</vt:i4>
      </vt:variant>
      <vt:variant>
        <vt:i4>242</vt:i4>
      </vt:variant>
      <vt:variant>
        <vt:i4>0</vt:i4>
      </vt:variant>
      <vt:variant>
        <vt:i4>5</vt:i4>
      </vt:variant>
      <vt:variant>
        <vt:lpwstr/>
      </vt:variant>
      <vt:variant>
        <vt:lpwstr>_Toc265563403</vt:lpwstr>
      </vt:variant>
      <vt:variant>
        <vt:i4>1507381</vt:i4>
      </vt:variant>
      <vt:variant>
        <vt:i4>236</vt:i4>
      </vt:variant>
      <vt:variant>
        <vt:i4>0</vt:i4>
      </vt:variant>
      <vt:variant>
        <vt:i4>5</vt:i4>
      </vt:variant>
      <vt:variant>
        <vt:lpwstr/>
      </vt:variant>
      <vt:variant>
        <vt:lpwstr>_Toc265563402</vt:lpwstr>
      </vt:variant>
      <vt:variant>
        <vt:i4>1507381</vt:i4>
      </vt:variant>
      <vt:variant>
        <vt:i4>230</vt:i4>
      </vt:variant>
      <vt:variant>
        <vt:i4>0</vt:i4>
      </vt:variant>
      <vt:variant>
        <vt:i4>5</vt:i4>
      </vt:variant>
      <vt:variant>
        <vt:lpwstr/>
      </vt:variant>
      <vt:variant>
        <vt:lpwstr>_Toc265563401</vt:lpwstr>
      </vt:variant>
      <vt:variant>
        <vt:i4>1507381</vt:i4>
      </vt:variant>
      <vt:variant>
        <vt:i4>224</vt:i4>
      </vt:variant>
      <vt:variant>
        <vt:i4>0</vt:i4>
      </vt:variant>
      <vt:variant>
        <vt:i4>5</vt:i4>
      </vt:variant>
      <vt:variant>
        <vt:lpwstr/>
      </vt:variant>
      <vt:variant>
        <vt:lpwstr>_Toc265563400</vt:lpwstr>
      </vt:variant>
      <vt:variant>
        <vt:i4>1966130</vt:i4>
      </vt:variant>
      <vt:variant>
        <vt:i4>218</vt:i4>
      </vt:variant>
      <vt:variant>
        <vt:i4>0</vt:i4>
      </vt:variant>
      <vt:variant>
        <vt:i4>5</vt:i4>
      </vt:variant>
      <vt:variant>
        <vt:lpwstr/>
      </vt:variant>
      <vt:variant>
        <vt:lpwstr>_Toc265563399</vt:lpwstr>
      </vt:variant>
      <vt:variant>
        <vt:i4>1966130</vt:i4>
      </vt:variant>
      <vt:variant>
        <vt:i4>212</vt:i4>
      </vt:variant>
      <vt:variant>
        <vt:i4>0</vt:i4>
      </vt:variant>
      <vt:variant>
        <vt:i4>5</vt:i4>
      </vt:variant>
      <vt:variant>
        <vt:lpwstr/>
      </vt:variant>
      <vt:variant>
        <vt:lpwstr>_Toc265563398</vt:lpwstr>
      </vt:variant>
      <vt:variant>
        <vt:i4>1966130</vt:i4>
      </vt:variant>
      <vt:variant>
        <vt:i4>206</vt:i4>
      </vt:variant>
      <vt:variant>
        <vt:i4>0</vt:i4>
      </vt:variant>
      <vt:variant>
        <vt:i4>5</vt:i4>
      </vt:variant>
      <vt:variant>
        <vt:lpwstr/>
      </vt:variant>
      <vt:variant>
        <vt:lpwstr>_Toc265563397</vt:lpwstr>
      </vt:variant>
      <vt:variant>
        <vt:i4>1966130</vt:i4>
      </vt:variant>
      <vt:variant>
        <vt:i4>200</vt:i4>
      </vt:variant>
      <vt:variant>
        <vt:i4>0</vt:i4>
      </vt:variant>
      <vt:variant>
        <vt:i4>5</vt:i4>
      </vt:variant>
      <vt:variant>
        <vt:lpwstr/>
      </vt:variant>
      <vt:variant>
        <vt:lpwstr>_Toc265563396</vt:lpwstr>
      </vt:variant>
      <vt:variant>
        <vt:i4>1966130</vt:i4>
      </vt:variant>
      <vt:variant>
        <vt:i4>194</vt:i4>
      </vt:variant>
      <vt:variant>
        <vt:i4>0</vt:i4>
      </vt:variant>
      <vt:variant>
        <vt:i4>5</vt:i4>
      </vt:variant>
      <vt:variant>
        <vt:lpwstr/>
      </vt:variant>
      <vt:variant>
        <vt:lpwstr>_Toc265563395</vt:lpwstr>
      </vt:variant>
      <vt:variant>
        <vt:i4>1966130</vt:i4>
      </vt:variant>
      <vt:variant>
        <vt:i4>188</vt:i4>
      </vt:variant>
      <vt:variant>
        <vt:i4>0</vt:i4>
      </vt:variant>
      <vt:variant>
        <vt:i4>5</vt:i4>
      </vt:variant>
      <vt:variant>
        <vt:lpwstr/>
      </vt:variant>
      <vt:variant>
        <vt:lpwstr>_Toc265563394</vt:lpwstr>
      </vt:variant>
      <vt:variant>
        <vt:i4>1966130</vt:i4>
      </vt:variant>
      <vt:variant>
        <vt:i4>182</vt:i4>
      </vt:variant>
      <vt:variant>
        <vt:i4>0</vt:i4>
      </vt:variant>
      <vt:variant>
        <vt:i4>5</vt:i4>
      </vt:variant>
      <vt:variant>
        <vt:lpwstr/>
      </vt:variant>
      <vt:variant>
        <vt:lpwstr>_Toc265563393</vt:lpwstr>
      </vt:variant>
      <vt:variant>
        <vt:i4>1966130</vt:i4>
      </vt:variant>
      <vt:variant>
        <vt:i4>176</vt:i4>
      </vt:variant>
      <vt:variant>
        <vt:i4>0</vt:i4>
      </vt:variant>
      <vt:variant>
        <vt:i4>5</vt:i4>
      </vt:variant>
      <vt:variant>
        <vt:lpwstr/>
      </vt:variant>
      <vt:variant>
        <vt:lpwstr>_Toc265563392</vt:lpwstr>
      </vt:variant>
      <vt:variant>
        <vt:i4>1966130</vt:i4>
      </vt:variant>
      <vt:variant>
        <vt:i4>170</vt:i4>
      </vt:variant>
      <vt:variant>
        <vt:i4>0</vt:i4>
      </vt:variant>
      <vt:variant>
        <vt:i4>5</vt:i4>
      </vt:variant>
      <vt:variant>
        <vt:lpwstr/>
      </vt:variant>
      <vt:variant>
        <vt:lpwstr>_Toc265563391</vt:lpwstr>
      </vt:variant>
      <vt:variant>
        <vt:i4>1966130</vt:i4>
      </vt:variant>
      <vt:variant>
        <vt:i4>164</vt:i4>
      </vt:variant>
      <vt:variant>
        <vt:i4>0</vt:i4>
      </vt:variant>
      <vt:variant>
        <vt:i4>5</vt:i4>
      </vt:variant>
      <vt:variant>
        <vt:lpwstr/>
      </vt:variant>
      <vt:variant>
        <vt:lpwstr>_Toc265563390</vt:lpwstr>
      </vt:variant>
      <vt:variant>
        <vt:i4>2031666</vt:i4>
      </vt:variant>
      <vt:variant>
        <vt:i4>158</vt:i4>
      </vt:variant>
      <vt:variant>
        <vt:i4>0</vt:i4>
      </vt:variant>
      <vt:variant>
        <vt:i4>5</vt:i4>
      </vt:variant>
      <vt:variant>
        <vt:lpwstr/>
      </vt:variant>
      <vt:variant>
        <vt:lpwstr>_Toc265563389</vt:lpwstr>
      </vt:variant>
      <vt:variant>
        <vt:i4>2031666</vt:i4>
      </vt:variant>
      <vt:variant>
        <vt:i4>152</vt:i4>
      </vt:variant>
      <vt:variant>
        <vt:i4>0</vt:i4>
      </vt:variant>
      <vt:variant>
        <vt:i4>5</vt:i4>
      </vt:variant>
      <vt:variant>
        <vt:lpwstr/>
      </vt:variant>
      <vt:variant>
        <vt:lpwstr>_Toc265563388</vt:lpwstr>
      </vt:variant>
      <vt:variant>
        <vt:i4>2031666</vt:i4>
      </vt:variant>
      <vt:variant>
        <vt:i4>146</vt:i4>
      </vt:variant>
      <vt:variant>
        <vt:i4>0</vt:i4>
      </vt:variant>
      <vt:variant>
        <vt:i4>5</vt:i4>
      </vt:variant>
      <vt:variant>
        <vt:lpwstr/>
      </vt:variant>
      <vt:variant>
        <vt:lpwstr>_Toc265563387</vt:lpwstr>
      </vt:variant>
      <vt:variant>
        <vt:i4>2031666</vt:i4>
      </vt:variant>
      <vt:variant>
        <vt:i4>140</vt:i4>
      </vt:variant>
      <vt:variant>
        <vt:i4>0</vt:i4>
      </vt:variant>
      <vt:variant>
        <vt:i4>5</vt:i4>
      </vt:variant>
      <vt:variant>
        <vt:lpwstr/>
      </vt:variant>
      <vt:variant>
        <vt:lpwstr>_Toc265563386</vt:lpwstr>
      </vt:variant>
      <vt:variant>
        <vt:i4>2031666</vt:i4>
      </vt:variant>
      <vt:variant>
        <vt:i4>134</vt:i4>
      </vt:variant>
      <vt:variant>
        <vt:i4>0</vt:i4>
      </vt:variant>
      <vt:variant>
        <vt:i4>5</vt:i4>
      </vt:variant>
      <vt:variant>
        <vt:lpwstr/>
      </vt:variant>
      <vt:variant>
        <vt:lpwstr>_Toc265563385</vt:lpwstr>
      </vt:variant>
      <vt:variant>
        <vt:i4>2031666</vt:i4>
      </vt:variant>
      <vt:variant>
        <vt:i4>128</vt:i4>
      </vt:variant>
      <vt:variant>
        <vt:i4>0</vt:i4>
      </vt:variant>
      <vt:variant>
        <vt:i4>5</vt:i4>
      </vt:variant>
      <vt:variant>
        <vt:lpwstr/>
      </vt:variant>
      <vt:variant>
        <vt:lpwstr>_Toc265563384</vt:lpwstr>
      </vt:variant>
      <vt:variant>
        <vt:i4>2031666</vt:i4>
      </vt:variant>
      <vt:variant>
        <vt:i4>122</vt:i4>
      </vt:variant>
      <vt:variant>
        <vt:i4>0</vt:i4>
      </vt:variant>
      <vt:variant>
        <vt:i4>5</vt:i4>
      </vt:variant>
      <vt:variant>
        <vt:lpwstr/>
      </vt:variant>
      <vt:variant>
        <vt:lpwstr>_Toc265563383</vt:lpwstr>
      </vt:variant>
      <vt:variant>
        <vt:i4>2031666</vt:i4>
      </vt:variant>
      <vt:variant>
        <vt:i4>116</vt:i4>
      </vt:variant>
      <vt:variant>
        <vt:i4>0</vt:i4>
      </vt:variant>
      <vt:variant>
        <vt:i4>5</vt:i4>
      </vt:variant>
      <vt:variant>
        <vt:lpwstr/>
      </vt:variant>
      <vt:variant>
        <vt:lpwstr>_Toc265563382</vt:lpwstr>
      </vt:variant>
      <vt:variant>
        <vt:i4>2031666</vt:i4>
      </vt:variant>
      <vt:variant>
        <vt:i4>110</vt:i4>
      </vt:variant>
      <vt:variant>
        <vt:i4>0</vt:i4>
      </vt:variant>
      <vt:variant>
        <vt:i4>5</vt:i4>
      </vt:variant>
      <vt:variant>
        <vt:lpwstr/>
      </vt:variant>
      <vt:variant>
        <vt:lpwstr>_Toc265563381</vt:lpwstr>
      </vt:variant>
      <vt:variant>
        <vt:i4>2031666</vt:i4>
      </vt:variant>
      <vt:variant>
        <vt:i4>104</vt:i4>
      </vt:variant>
      <vt:variant>
        <vt:i4>0</vt:i4>
      </vt:variant>
      <vt:variant>
        <vt:i4>5</vt:i4>
      </vt:variant>
      <vt:variant>
        <vt:lpwstr/>
      </vt:variant>
      <vt:variant>
        <vt:lpwstr>_Toc265563380</vt:lpwstr>
      </vt:variant>
      <vt:variant>
        <vt:i4>1048626</vt:i4>
      </vt:variant>
      <vt:variant>
        <vt:i4>98</vt:i4>
      </vt:variant>
      <vt:variant>
        <vt:i4>0</vt:i4>
      </vt:variant>
      <vt:variant>
        <vt:i4>5</vt:i4>
      </vt:variant>
      <vt:variant>
        <vt:lpwstr/>
      </vt:variant>
      <vt:variant>
        <vt:lpwstr>_Toc265563379</vt:lpwstr>
      </vt:variant>
      <vt:variant>
        <vt:i4>1048626</vt:i4>
      </vt:variant>
      <vt:variant>
        <vt:i4>92</vt:i4>
      </vt:variant>
      <vt:variant>
        <vt:i4>0</vt:i4>
      </vt:variant>
      <vt:variant>
        <vt:i4>5</vt:i4>
      </vt:variant>
      <vt:variant>
        <vt:lpwstr/>
      </vt:variant>
      <vt:variant>
        <vt:lpwstr>_Toc265563378</vt:lpwstr>
      </vt:variant>
      <vt:variant>
        <vt:i4>1048626</vt:i4>
      </vt:variant>
      <vt:variant>
        <vt:i4>86</vt:i4>
      </vt:variant>
      <vt:variant>
        <vt:i4>0</vt:i4>
      </vt:variant>
      <vt:variant>
        <vt:i4>5</vt:i4>
      </vt:variant>
      <vt:variant>
        <vt:lpwstr/>
      </vt:variant>
      <vt:variant>
        <vt:lpwstr>_Toc265563377</vt:lpwstr>
      </vt:variant>
      <vt:variant>
        <vt:i4>1048626</vt:i4>
      </vt:variant>
      <vt:variant>
        <vt:i4>80</vt:i4>
      </vt:variant>
      <vt:variant>
        <vt:i4>0</vt:i4>
      </vt:variant>
      <vt:variant>
        <vt:i4>5</vt:i4>
      </vt:variant>
      <vt:variant>
        <vt:lpwstr/>
      </vt:variant>
      <vt:variant>
        <vt:lpwstr>_Toc265563376</vt:lpwstr>
      </vt:variant>
      <vt:variant>
        <vt:i4>1048626</vt:i4>
      </vt:variant>
      <vt:variant>
        <vt:i4>74</vt:i4>
      </vt:variant>
      <vt:variant>
        <vt:i4>0</vt:i4>
      </vt:variant>
      <vt:variant>
        <vt:i4>5</vt:i4>
      </vt:variant>
      <vt:variant>
        <vt:lpwstr/>
      </vt:variant>
      <vt:variant>
        <vt:lpwstr>_Toc265563375</vt:lpwstr>
      </vt:variant>
      <vt:variant>
        <vt:i4>1048626</vt:i4>
      </vt:variant>
      <vt:variant>
        <vt:i4>68</vt:i4>
      </vt:variant>
      <vt:variant>
        <vt:i4>0</vt:i4>
      </vt:variant>
      <vt:variant>
        <vt:i4>5</vt:i4>
      </vt:variant>
      <vt:variant>
        <vt:lpwstr/>
      </vt:variant>
      <vt:variant>
        <vt:lpwstr>_Toc265563374</vt:lpwstr>
      </vt:variant>
      <vt:variant>
        <vt:i4>1048626</vt:i4>
      </vt:variant>
      <vt:variant>
        <vt:i4>62</vt:i4>
      </vt:variant>
      <vt:variant>
        <vt:i4>0</vt:i4>
      </vt:variant>
      <vt:variant>
        <vt:i4>5</vt:i4>
      </vt:variant>
      <vt:variant>
        <vt:lpwstr/>
      </vt:variant>
      <vt:variant>
        <vt:lpwstr>_Toc265563373</vt:lpwstr>
      </vt:variant>
      <vt:variant>
        <vt:i4>1048626</vt:i4>
      </vt:variant>
      <vt:variant>
        <vt:i4>56</vt:i4>
      </vt:variant>
      <vt:variant>
        <vt:i4>0</vt:i4>
      </vt:variant>
      <vt:variant>
        <vt:i4>5</vt:i4>
      </vt:variant>
      <vt:variant>
        <vt:lpwstr/>
      </vt:variant>
      <vt:variant>
        <vt:lpwstr>_Toc265563372</vt:lpwstr>
      </vt:variant>
      <vt:variant>
        <vt:i4>1048626</vt:i4>
      </vt:variant>
      <vt:variant>
        <vt:i4>50</vt:i4>
      </vt:variant>
      <vt:variant>
        <vt:i4>0</vt:i4>
      </vt:variant>
      <vt:variant>
        <vt:i4>5</vt:i4>
      </vt:variant>
      <vt:variant>
        <vt:lpwstr/>
      </vt:variant>
      <vt:variant>
        <vt:lpwstr>_Toc265563371</vt:lpwstr>
      </vt:variant>
      <vt:variant>
        <vt:i4>1048626</vt:i4>
      </vt:variant>
      <vt:variant>
        <vt:i4>44</vt:i4>
      </vt:variant>
      <vt:variant>
        <vt:i4>0</vt:i4>
      </vt:variant>
      <vt:variant>
        <vt:i4>5</vt:i4>
      </vt:variant>
      <vt:variant>
        <vt:lpwstr/>
      </vt:variant>
      <vt:variant>
        <vt:lpwstr>_Toc265563370</vt:lpwstr>
      </vt:variant>
      <vt:variant>
        <vt:i4>1114162</vt:i4>
      </vt:variant>
      <vt:variant>
        <vt:i4>38</vt:i4>
      </vt:variant>
      <vt:variant>
        <vt:i4>0</vt:i4>
      </vt:variant>
      <vt:variant>
        <vt:i4>5</vt:i4>
      </vt:variant>
      <vt:variant>
        <vt:lpwstr/>
      </vt:variant>
      <vt:variant>
        <vt:lpwstr>_Toc265563369</vt:lpwstr>
      </vt:variant>
      <vt:variant>
        <vt:i4>1114162</vt:i4>
      </vt:variant>
      <vt:variant>
        <vt:i4>32</vt:i4>
      </vt:variant>
      <vt:variant>
        <vt:i4>0</vt:i4>
      </vt:variant>
      <vt:variant>
        <vt:i4>5</vt:i4>
      </vt:variant>
      <vt:variant>
        <vt:lpwstr/>
      </vt:variant>
      <vt:variant>
        <vt:lpwstr>_Toc265563368</vt:lpwstr>
      </vt:variant>
      <vt:variant>
        <vt:i4>1114162</vt:i4>
      </vt:variant>
      <vt:variant>
        <vt:i4>26</vt:i4>
      </vt:variant>
      <vt:variant>
        <vt:i4>0</vt:i4>
      </vt:variant>
      <vt:variant>
        <vt:i4>5</vt:i4>
      </vt:variant>
      <vt:variant>
        <vt:lpwstr/>
      </vt:variant>
      <vt:variant>
        <vt:lpwstr>_Toc265563367</vt:lpwstr>
      </vt:variant>
      <vt:variant>
        <vt:i4>1114162</vt:i4>
      </vt:variant>
      <vt:variant>
        <vt:i4>20</vt:i4>
      </vt:variant>
      <vt:variant>
        <vt:i4>0</vt:i4>
      </vt:variant>
      <vt:variant>
        <vt:i4>5</vt:i4>
      </vt:variant>
      <vt:variant>
        <vt:lpwstr/>
      </vt:variant>
      <vt:variant>
        <vt:lpwstr>_Toc265563366</vt:lpwstr>
      </vt:variant>
      <vt:variant>
        <vt:i4>1114162</vt:i4>
      </vt:variant>
      <vt:variant>
        <vt:i4>14</vt:i4>
      </vt:variant>
      <vt:variant>
        <vt:i4>0</vt:i4>
      </vt:variant>
      <vt:variant>
        <vt:i4>5</vt:i4>
      </vt:variant>
      <vt:variant>
        <vt:lpwstr/>
      </vt:variant>
      <vt:variant>
        <vt:lpwstr>_Toc265563365</vt:lpwstr>
      </vt:variant>
      <vt:variant>
        <vt:i4>1114162</vt:i4>
      </vt:variant>
      <vt:variant>
        <vt:i4>8</vt:i4>
      </vt:variant>
      <vt:variant>
        <vt:i4>0</vt:i4>
      </vt:variant>
      <vt:variant>
        <vt:i4>5</vt:i4>
      </vt:variant>
      <vt:variant>
        <vt:lpwstr/>
      </vt:variant>
      <vt:variant>
        <vt:lpwstr>_Toc265563364</vt:lpwstr>
      </vt:variant>
      <vt:variant>
        <vt:i4>1114162</vt:i4>
      </vt:variant>
      <vt:variant>
        <vt:i4>2</vt:i4>
      </vt:variant>
      <vt:variant>
        <vt:i4>0</vt:i4>
      </vt:variant>
      <vt:variant>
        <vt:i4>5</vt:i4>
      </vt:variant>
      <vt:variant>
        <vt:lpwstr/>
      </vt:variant>
      <vt:variant>
        <vt:lpwstr>_Toc265563363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RPC Broker</dc:title>
  <dc:subject>Installation Guide</dc:subject>
  <dc:creator>Department of Veterans Affairs (VA), Office of Information &amp; Technology (OI&amp;T). Common Service, Thomas Blom</dc:creator>
  <cp:lastModifiedBy>Blom, Thom</cp:lastModifiedBy>
  <cp:revision>6</cp:revision>
  <cp:lastPrinted>2002-04-19T20:19:00Z</cp:lastPrinted>
  <dcterms:created xsi:type="dcterms:W3CDTF">2016-04-27T14:49:00Z</dcterms:created>
  <dcterms:modified xsi:type="dcterms:W3CDTF">2016-04-27T16:40:00Z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07/02/08</vt:lpwstr>
  </property>
  <property fmtid="{D5CDD505-2E9C-101B-9397-08002B2CF9AE}" pid="3" name="DateRevised">
    <vt:lpwstr>07/10/08</vt:lpwstr>
  </property>
  <property fmtid="{D5CDD505-2E9C-101B-9397-08002B2CF9AE}" pid="4" name="Language">
    <vt:lpwstr>English</vt:lpwstr>
  </property>
  <property fmtid="{D5CDD505-2E9C-101B-9397-08002B2CF9AE}" pid="5" name="Type">
    <vt:lpwstr>User Documentation</vt:lpwstr>
  </property>
</Properties>
</file>