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EA5" w:rsidRPr="00073DD8" w:rsidRDefault="00440EA5" w:rsidP="00AF19B6">
      <w:pPr>
        <w:pStyle w:val="Title"/>
      </w:pPr>
      <w:bookmarkStart w:id="0" w:name="_Toc186420068"/>
      <w:bookmarkStart w:id="1" w:name="_GoBack"/>
      <w:bookmarkEnd w:id="1"/>
      <w:r w:rsidRPr="00073DD8">
        <w:t xml:space="preserve">VistA System Monitor (VSM) </w:t>
      </w:r>
      <w:r w:rsidR="00D321FF">
        <w:t>2</w:t>
      </w:r>
      <w:r w:rsidRPr="00073DD8">
        <w:t>.0</w:t>
      </w:r>
    </w:p>
    <w:p w:rsidR="00440EA5" w:rsidRPr="00073DD8" w:rsidRDefault="00892036" w:rsidP="00AF19B6">
      <w:pPr>
        <w:pStyle w:val="Title"/>
      </w:pPr>
      <w:r w:rsidRPr="00073DD8">
        <w:t>Technical Manual</w:t>
      </w:r>
    </w:p>
    <w:p w:rsidR="00440EA5" w:rsidRPr="00073DD8" w:rsidRDefault="00440EA5" w:rsidP="00440EA5">
      <w:pPr>
        <w:pStyle w:val="VASeal"/>
      </w:pPr>
      <w:r w:rsidRPr="00073DD8">
        <w:rPr>
          <w:noProof/>
          <w:lang w:eastAsia="en-US"/>
        </w:rPr>
        <w:drawing>
          <wp:inline distT="0" distB="0" distL="0" distR="0" wp14:anchorId="38AE6E3F" wp14:editId="16C84646">
            <wp:extent cx="2466975" cy="2286000"/>
            <wp:effectExtent l="0" t="0" r="9525" b="0"/>
            <wp:docPr id="23"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440EA5" w:rsidRPr="00073DD8" w:rsidRDefault="00AF4C9C" w:rsidP="001400B3">
      <w:pPr>
        <w:pStyle w:val="Title2"/>
      </w:pPr>
      <w:r>
        <w:t>April 2018</w:t>
      </w:r>
    </w:p>
    <w:p w:rsidR="00440EA5" w:rsidRPr="00073DD8" w:rsidRDefault="00440EA5" w:rsidP="001400B3">
      <w:pPr>
        <w:pStyle w:val="Title2"/>
      </w:pPr>
    </w:p>
    <w:p w:rsidR="00440EA5" w:rsidRPr="00073DD8" w:rsidRDefault="00440EA5" w:rsidP="001400B3">
      <w:pPr>
        <w:pStyle w:val="Title2"/>
      </w:pPr>
      <w:r w:rsidRPr="00073DD8">
        <w:t>Department of Veterans Affairs (VA)</w:t>
      </w:r>
    </w:p>
    <w:p w:rsidR="00440EA5" w:rsidRPr="00073DD8" w:rsidRDefault="00440EA5" w:rsidP="001400B3">
      <w:pPr>
        <w:pStyle w:val="Title2"/>
      </w:pPr>
      <w:r w:rsidRPr="00073DD8">
        <w:t>Office of</w:t>
      </w:r>
      <w:r w:rsidR="00D62799">
        <w:t xml:space="preserve"> Information and Technology (OI</w:t>
      </w:r>
      <w:r w:rsidRPr="00073DD8">
        <w:t>T)</w:t>
      </w:r>
    </w:p>
    <w:p w:rsidR="00440EA5" w:rsidRPr="00073DD8" w:rsidRDefault="00440EA5" w:rsidP="001400B3">
      <w:pPr>
        <w:pStyle w:val="Title2"/>
      </w:pPr>
      <w:r w:rsidRPr="00073DD8">
        <w:t xml:space="preserve">Enterprise </w:t>
      </w:r>
      <w:r w:rsidR="00D321FF">
        <w:t>Program Management Office</w:t>
      </w:r>
      <w:r w:rsidRPr="00073DD8">
        <w:t xml:space="preserve"> (</w:t>
      </w:r>
      <w:r w:rsidR="00D321FF" w:rsidRPr="00073DD8">
        <w:t>E</w:t>
      </w:r>
      <w:r w:rsidR="00D321FF">
        <w:t>PMO</w:t>
      </w:r>
      <w:r w:rsidRPr="00073DD8">
        <w:t>)</w:t>
      </w:r>
    </w:p>
    <w:p w:rsidR="00440EA5" w:rsidRPr="00073DD8" w:rsidRDefault="00440EA5" w:rsidP="001400B3">
      <w:pPr>
        <w:pStyle w:val="Title2"/>
      </w:pPr>
      <w:r w:rsidRPr="00073DD8">
        <w:t>Capacity and Performance Engineering (CPE)</w:t>
      </w:r>
    </w:p>
    <w:p w:rsidR="00440EA5" w:rsidRPr="00073DD8" w:rsidRDefault="00440EA5" w:rsidP="00440EA5">
      <w:pPr>
        <w:pStyle w:val="BodyText"/>
      </w:pPr>
    </w:p>
    <w:p w:rsidR="00440EA5" w:rsidRPr="00073DD8" w:rsidRDefault="00440EA5" w:rsidP="00440EA5">
      <w:pPr>
        <w:pStyle w:val="BodyText"/>
        <w:sectPr w:rsidR="00440EA5" w:rsidRPr="00073DD8" w:rsidSect="00440EA5">
          <w:footerReference w:type="default" r:id="rId21"/>
          <w:pgSz w:w="12240" w:h="15840" w:code="1"/>
          <w:pgMar w:top="1440" w:right="1440" w:bottom="1440" w:left="1440" w:header="720" w:footer="720" w:gutter="0"/>
          <w:pgNumType w:fmt="lowerRoman" w:start="2"/>
          <w:cols w:space="720"/>
          <w:titlePg/>
          <w:docGrid w:linePitch="272"/>
        </w:sectPr>
      </w:pPr>
    </w:p>
    <w:p w:rsidR="00440EA5" w:rsidRPr="00073DD8" w:rsidRDefault="00440EA5" w:rsidP="00440EA5">
      <w:pPr>
        <w:pStyle w:val="HeadingFront-BackMatter"/>
      </w:pPr>
      <w:bookmarkStart w:id="2" w:name="revision_history"/>
      <w:bookmarkStart w:id="3" w:name="_Toc433120091"/>
      <w:bookmarkStart w:id="4" w:name="_Toc436814070"/>
      <w:bookmarkStart w:id="5" w:name="_Toc510082543"/>
      <w:r w:rsidRPr="00073DD8">
        <w:lastRenderedPageBreak/>
        <w:t>Revision History</w:t>
      </w:r>
      <w:bookmarkEnd w:id="2"/>
      <w:bookmarkEnd w:id="3"/>
      <w:bookmarkEnd w:id="4"/>
      <w:bookmarkEnd w:id="5"/>
    </w:p>
    <w:p w:rsidR="00440EA5" w:rsidRPr="00073DD8" w:rsidRDefault="00440EA5" w:rsidP="00E72172">
      <w:pPr>
        <w:pStyle w:val="BodyText6"/>
      </w:pPr>
      <w:r w:rsidRPr="00073DD8">
        <w:fldChar w:fldCharType="begin"/>
      </w:r>
      <w:r w:rsidRPr="00073DD8">
        <w:instrText xml:space="preserve"> XE “Revision History” </w:instrText>
      </w:r>
      <w:r w:rsidRPr="00073DD8">
        <w:fldChar w:fldCharType="end"/>
      </w:r>
      <w:r w:rsidRPr="00073DD8">
        <w:fldChar w:fldCharType="begin"/>
      </w:r>
      <w:r w:rsidRPr="00073DD8">
        <w:instrText xml:space="preserve"> XE “History, Revisions to Documentation and Patches” </w:instrText>
      </w:r>
      <w:r w:rsidRPr="00073DD8">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440EA5" w:rsidRPr="00073DD8" w:rsidTr="00440EA5">
        <w:trPr>
          <w:tblHeader/>
        </w:trPr>
        <w:tc>
          <w:tcPr>
            <w:tcW w:w="1224" w:type="dxa"/>
            <w:shd w:val="pct12" w:color="auto" w:fill="auto"/>
          </w:tcPr>
          <w:p w:rsidR="00440EA5" w:rsidRPr="00073DD8" w:rsidRDefault="00440EA5" w:rsidP="00440EA5">
            <w:pPr>
              <w:pStyle w:val="TableHeading"/>
              <w:rPr>
                <w:u w:val="single"/>
              </w:rPr>
            </w:pPr>
            <w:bookmarkStart w:id="6" w:name="COL001_TBL001"/>
            <w:bookmarkEnd w:id="6"/>
            <w:r w:rsidRPr="00073DD8">
              <w:t>Date</w:t>
            </w:r>
          </w:p>
        </w:tc>
        <w:tc>
          <w:tcPr>
            <w:tcW w:w="1080" w:type="dxa"/>
            <w:shd w:val="pct12" w:color="auto" w:fill="auto"/>
          </w:tcPr>
          <w:p w:rsidR="00440EA5" w:rsidRPr="00073DD8" w:rsidRDefault="00440EA5" w:rsidP="00440EA5">
            <w:pPr>
              <w:pStyle w:val="TableHeading"/>
              <w:rPr>
                <w:u w:val="single"/>
              </w:rPr>
            </w:pPr>
            <w:r w:rsidRPr="00073DD8">
              <w:t>Revision</w:t>
            </w:r>
          </w:p>
        </w:tc>
        <w:tc>
          <w:tcPr>
            <w:tcW w:w="4230" w:type="dxa"/>
            <w:shd w:val="pct12" w:color="auto" w:fill="auto"/>
          </w:tcPr>
          <w:p w:rsidR="00440EA5" w:rsidRPr="00073DD8" w:rsidRDefault="00440EA5" w:rsidP="00440EA5">
            <w:pPr>
              <w:pStyle w:val="TableHeading"/>
              <w:rPr>
                <w:u w:val="single"/>
              </w:rPr>
            </w:pPr>
            <w:r w:rsidRPr="00073DD8">
              <w:t>Description</w:t>
            </w:r>
          </w:p>
        </w:tc>
        <w:tc>
          <w:tcPr>
            <w:tcW w:w="2790" w:type="dxa"/>
            <w:shd w:val="pct12" w:color="auto" w:fill="auto"/>
          </w:tcPr>
          <w:p w:rsidR="00440EA5" w:rsidRPr="00073DD8" w:rsidRDefault="00440EA5" w:rsidP="00440EA5">
            <w:pPr>
              <w:pStyle w:val="TableHeading"/>
              <w:rPr>
                <w:u w:val="single"/>
              </w:rPr>
            </w:pPr>
            <w:r w:rsidRPr="00073DD8">
              <w:t>Author</w:t>
            </w:r>
          </w:p>
        </w:tc>
      </w:tr>
      <w:tr w:rsidR="00261047" w:rsidRPr="00073DD8" w:rsidTr="001967A7">
        <w:tc>
          <w:tcPr>
            <w:tcW w:w="1224" w:type="dxa"/>
          </w:tcPr>
          <w:p w:rsidR="00261047" w:rsidRDefault="00261047" w:rsidP="001967A7">
            <w:pPr>
              <w:pStyle w:val="TableText"/>
              <w:rPr>
                <w:rFonts w:cs="Arial"/>
                <w:bCs/>
              </w:rPr>
            </w:pPr>
            <w:r>
              <w:rPr>
                <w:rFonts w:cs="Arial"/>
                <w:bCs/>
              </w:rPr>
              <w:t>04/16/2018</w:t>
            </w:r>
          </w:p>
        </w:tc>
        <w:tc>
          <w:tcPr>
            <w:tcW w:w="1080" w:type="dxa"/>
          </w:tcPr>
          <w:p w:rsidR="00261047" w:rsidRDefault="00261047" w:rsidP="001967A7">
            <w:pPr>
              <w:pStyle w:val="TableText"/>
              <w:rPr>
                <w:rFonts w:cs="Arial"/>
              </w:rPr>
            </w:pPr>
            <w:r>
              <w:rPr>
                <w:rFonts w:cs="Arial"/>
              </w:rPr>
              <w:t>1.3</w:t>
            </w:r>
          </w:p>
        </w:tc>
        <w:tc>
          <w:tcPr>
            <w:tcW w:w="4230" w:type="dxa"/>
          </w:tcPr>
          <w:p w:rsidR="00261047" w:rsidRDefault="00261047" w:rsidP="00A115A7">
            <w:pPr>
              <w:pStyle w:val="TableText"/>
              <w:rPr>
                <w:rFonts w:cs="Arial"/>
                <w:bCs/>
              </w:rPr>
            </w:pPr>
            <w:r>
              <w:rPr>
                <w:rFonts w:cs="Arial"/>
                <w:bCs/>
              </w:rPr>
              <w:t xml:space="preserve">Initial </w:t>
            </w:r>
            <w:r w:rsidRPr="00B0428D">
              <w:t>VistA System Monitor (VSM)</w:t>
            </w:r>
            <w:r>
              <w:rPr>
                <w:rFonts w:cs="Arial"/>
                <w:bCs/>
              </w:rPr>
              <w:t xml:space="preserve"> 2.0 Technical Manual</w:t>
            </w:r>
            <w:r w:rsidRPr="00D94562">
              <w:rPr>
                <w:rFonts w:cs="Arial"/>
                <w:bCs/>
              </w:rPr>
              <w:t>.</w:t>
            </w:r>
            <w:r>
              <w:rPr>
                <w:rFonts w:cs="Arial"/>
                <w:bCs/>
              </w:rPr>
              <w:t xml:space="preserve"> Includes the latest monitors:</w:t>
            </w:r>
          </w:p>
          <w:p w:rsidR="00BD7A09" w:rsidRPr="00505E0B" w:rsidRDefault="00BD7A09" w:rsidP="00BD7A09">
            <w:pPr>
              <w:pStyle w:val="TableListBullet"/>
              <w:rPr>
                <w:bCs/>
              </w:rPr>
            </w:pPr>
            <w:r w:rsidRPr="00D94562">
              <w:t>VistA Timed Collection Monitor (VTCM)</w:t>
            </w:r>
          </w:p>
          <w:p w:rsidR="00BD7A09" w:rsidRPr="00505E0B" w:rsidRDefault="00BD7A09" w:rsidP="00BD7A09">
            <w:pPr>
              <w:pStyle w:val="TableListBullet"/>
              <w:rPr>
                <w:bCs/>
              </w:rPr>
            </w:pPr>
            <w:r w:rsidRPr="00D94562">
              <w:t>VistA Storage Monitor (VSTM)</w:t>
            </w:r>
          </w:p>
          <w:p w:rsidR="00BD7A09" w:rsidRPr="00505E0B" w:rsidRDefault="00BD7A09" w:rsidP="00BD7A09">
            <w:pPr>
              <w:pStyle w:val="TableListBullet"/>
              <w:rPr>
                <w:bCs/>
              </w:rPr>
            </w:pPr>
            <w:r w:rsidRPr="00D94562">
              <w:t xml:space="preserve">VistA </w:t>
            </w:r>
            <w:r>
              <w:t>Business Event</w:t>
            </w:r>
            <w:r w:rsidRPr="00D94562">
              <w:t xml:space="preserve"> Monitor (V</w:t>
            </w:r>
            <w:r>
              <w:t>BE</w:t>
            </w:r>
            <w:r w:rsidRPr="00D94562">
              <w:t>M)</w:t>
            </w:r>
          </w:p>
          <w:p w:rsidR="00BD7A09" w:rsidRPr="00505E0B" w:rsidRDefault="00BD7A09" w:rsidP="00BD7A09">
            <w:pPr>
              <w:pStyle w:val="TableListBullet"/>
              <w:rPr>
                <w:bCs/>
              </w:rPr>
            </w:pPr>
            <w:r>
              <w:t>VistA Message Count Monitor (VMCM)</w:t>
            </w:r>
          </w:p>
          <w:p w:rsidR="00261047" w:rsidRPr="00D94562" w:rsidRDefault="00BD7A09" w:rsidP="00BD7A09">
            <w:pPr>
              <w:pStyle w:val="TableListBullet"/>
              <w:rPr>
                <w:bCs/>
              </w:rPr>
            </w:pPr>
            <w:r>
              <w:t>VistA HL7 Monitor (VHLM)</w:t>
            </w:r>
          </w:p>
        </w:tc>
        <w:tc>
          <w:tcPr>
            <w:tcW w:w="2790" w:type="dxa"/>
          </w:tcPr>
          <w:p w:rsidR="00261047" w:rsidRPr="00DD2DE2" w:rsidRDefault="00261047" w:rsidP="00B763C1">
            <w:pPr>
              <w:pStyle w:val="TableText"/>
              <w:rPr>
                <w:rFonts w:cs="Arial"/>
                <w:bCs/>
              </w:rPr>
            </w:pPr>
            <w:r>
              <w:rPr>
                <w:rFonts w:cs="Arial"/>
                <w:bCs/>
              </w:rPr>
              <w:t>EPMO CPE</w:t>
            </w:r>
          </w:p>
        </w:tc>
      </w:tr>
    </w:tbl>
    <w:p w:rsidR="00440EA5" w:rsidRDefault="00440EA5" w:rsidP="00440EA5">
      <w:pPr>
        <w:pStyle w:val="BodyText"/>
      </w:pPr>
    </w:p>
    <w:p w:rsidR="00BB585F" w:rsidRPr="00073DD8" w:rsidRDefault="00BB585F" w:rsidP="00440EA5">
      <w:pPr>
        <w:pStyle w:val="BodyText"/>
      </w:pPr>
    </w:p>
    <w:p w:rsidR="00440EA5" w:rsidRPr="00073DD8" w:rsidRDefault="00440EA5" w:rsidP="00440EA5">
      <w:pPr>
        <w:pStyle w:val="BodyText"/>
        <w:sectPr w:rsidR="00440EA5" w:rsidRPr="00073DD8" w:rsidSect="002C729B">
          <w:headerReference w:type="default" r:id="rId22"/>
          <w:footerReference w:type="default" r:id="rId23"/>
          <w:pgSz w:w="12240" w:h="15840"/>
          <w:pgMar w:top="1440" w:right="1440" w:bottom="1440" w:left="1440" w:header="720" w:footer="720" w:gutter="0"/>
          <w:pgNumType w:fmt="lowerRoman" w:start="2"/>
          <w:cols w:space="720"/>
          <w:docGrid w:linePitch="272"/>
        </w:sectPr>
      </w:pPr>
    </w:p>
    <w:p w:rsidR="00AF6E6F" w:rsidRPr="00073DD8" w:rsidRDefault="009E7D2E" w:rsidP="001400B3">
      <w:pPr>
        <w:pStyle w:val="Title2"/>
      </w:pPr>
      <w:r>
        <w:lastRenderedPageBreak/>
        <w:t xml:space="preserve">Table of </w:t>
      </w:r>
      <w:r w:rsidR="00AF6E6F" w:rsidRPr="00073DD8">
        <w:t>Contents</w:t>
      </w:r>
    </w:p>
    <w:p w:rsidR="00C53B9A" w:rsidRDefault="00EB6C40">
      <w:pPr>
        <w:pStyle w:val="TOC9"/>
        <w:rPr>
          <w:rFonts w:asciiTheme="minorHAnsi" w:eastAsiaTheme="minorEastAsia" w:hAnsiTheme="minorHAnsi" w:cstheme="minorBidi"/>
          <w:noProof/>
          <w:color w:val="auto"/>
          <w:szCs w:val="22"/>
          <w:lang w:eastAsia="en-US"/>
        </w:rPr>
      </w:pPr>
      <w:r w:rsidRPr="00073DD8">
        <w:rPr>
          <w:b/>
          <w:bCs/>
          <w:caps/>
        </w:rPr>
        <w:fldChar w:fldCharType="begin"/>
      </w:r>
      <w:r w:rsidRPr="00073DD8">
        <w:rPr>
          <w:b/>
          <w:bCs/>
          <w:caps/>
        </w:rPr>
        <w:instrText xml:space="preserve"> TOC \o "2-3" \h \z \t "Heading 1,1,Heading Front-Back_Matter,9" </w:instrText>
      </w:r>
      <w:r w:rsidRPr="00073DD8">
        <w:rPr>
          <w:b/>
          <w:bCs/>
          <w:caps/>
        </w:rPr>
        <w:fldChar w:fldCharType="separate"/>
      </w:r>
      <w:hyperlink w:anchor="_Toc510082543" w:history="1">
        <w:r w:rsidR="00C53B9A" w:rsidRPr="0083357E">
          <w:rPr>
            <w:rStyle w:val="Hyperlink"/>
            <w:noProof/>
          </w:rPr>
          <w:t>Revision History</w:t>
        </w:r>
        <w:r w:rsidR="00C53B9A">
          <w:rPr>
            <w:noProof/>
            <w:webHidden/>
          </w:rPr>
          <w:tab/>
        </w:r>
        <w:r w:rsidR="00C53B9A">
          <w:rPr>
            <w:noProof/>
            <w:webHidden/>
          </w:rPr>
          <w:fldChar w:fldCharType="begin"/>
        </w:r>
        <w:r w:rsidR="00C53B9A">
          <w:rPr>
            <w:noProof/>
            <w:webHidden/>
          </w:rPr>
          <w:instrText xml:space="preserve"> PAGEREF _Toc510082543 \h </w:instrText>
        </w:r>
        <w:r w:rsidR="00C53B9A">
          <w:rPr>
            <w:noProof/>
            <w:webHidden/>
          </w:rPr>
        </w:r>
        <w:r w:rsidR="00C53B9A">
          <w:rPr>
            <w:noProof/>
            <w:webHidden/>
          </w:rPr>
          <w:fldChar w:fldCharType="separate"/>
        </w:r>
        <w:r w:rsidR="00C53B9A">
          <w:rPr>
            <w:noProof/>
            <w:webHidden/>
          </w:rPr>
          <w:t>ii</w:t>
        </w:r>
        <w:r w:rsidR="00C53B9A">
          <w:rPr>
            <w:noProof/>
            <w:webHidden/>
          </w:rPr>
          <w:fldChar w:fldCharType="end"/>
        </w:r>
      </w:hyperlink>
    </w:p>
    <w:p w:rsidR="00C53B9A" w:rsidRDefault="00882BBF">
      <w:pPr>
        <w:pStyle w:val="TOC9"/>
        <w:rPr>
          <w:rFonts w:asciiTheme="minorHAnsi" w:eastAsiaTheme="minorEastAsia" w:hAnsiTheme="minorHAnsi" w:cstheme="minorBidi"/>
          <w:noProof/>
          <w:color w:val="auto"/>
          <w:szCs w:val="22"/>
          <w:lang w:eastAsia="en-US"/>
        </w:rPr>
      </w:pPr>
      <w:hyperlink w:anchor="_Toc510082544" w:history="1">
        <w:r w:rsidR="00C53B9A" w:rsidRPr="0083357E">
          <w:rPr>
            <w:rStyle w:val="Hyperlink"/>
            <w:noProof/>
          </w:rPr>
          <w:t>List of Figures</w:t>
        </w:r>
        <w:r w:rsidR="00C53B9A">
          <w:rPr>
            <w:noProof/>
            <w:webHidden/>
          </w:rPr>
          <w:tab/>
        </w:r>
        <w:r w:rsidR="00C53B9A">
          <w:rPr>
            <w:noProof/>
            <w:webHidden/>
          </w:rPr>
          <w:fldChar w:fldCharType="begin"/>
        </w:r>
        <w:r w:rsidR="00C53B9A">
          <w:rPr>
            <w:noProof/>
            <w:webHidden/>
          </w:rPr>
          <w:instrText xml:space="preserve"> PAGEREF _Toc510082544 \h </w:instrText>
        </w:r>
        <w:r w:rsidR="00C53B9A">
          <w:rPr>
            <w:noProof/>
            <w:webHidden/>
          </w:rPr>
        </w:r>
        <w:r w:rsidR="00C53B9A">
          <w:rPr>
            <w:noProof/>
            <w:webHidden/>
          </w:rPr>
          <w:fldChar w:fldCharType="separate"/>
        </w:r>
        <w:r w:rsidR="00C53B9A">
          <w:rPr>
            <w:noProof/>
            <w:webHidden/>
          </w:rPr>
          <w:t>v</w:t>
        </w:r>
        <w:r w:rsidR="00C53B9A">
          <w:rPr>
            <w:noProof/>
            <w:webHidden/>
          </w:rPr>
          <w:fldChar w:fldCharType="end"/>
        </w:r>
      </w:hyperlink>
    </w:p>
    <w:p w:rsidR="00C53B9A" w:rsidRDefault="00882BBF">
      <w:pPr>
        <w:pStyle w:val="TOC9"/>
        <w:rPr>
          <w:rFonts w:asciiTheme="minorHAnsi" w:eastAsiaTheme="minorEastAsia" w:hAnsiTheme="minorHAnsi" w:cstheme="minorBidi"/>
          <w:noProof/>
          <w:color w:val="auto"/>
          <w:szCs w:val="22"/>
          <w:lang w:eastAsia="en-US"/>
        </w:rPr>
      </w:pPr>
      <w:hyperlink w:anchor="_Toc510082545" w:history="1">
        <w:r w:rsidR="00C53B9A" w:rsidRPr="0083357E">
          <w:rPr>
            <w:rStyle w:val="Hyperlink"/>
            <w:noProof/>
          </w:rPr>
          <w:t>List of Tables</w:t>
        </w:r>
        <w:r w:rsidR="00C53B9A">
          <w:rPr>
            <w:noProof/>
            <w:webHidden/>
          </w:rPr>
          <w:tab/>
        </w:r>
        <w:r w:rsidR="00C53B9A">
          <w:rPr>
            <w:noProof/>
            <w:webHidden/>
          </w:rPr>
          <w:fldChar w:fldCharType="begin"/>
        </w:r>
        <w:r w:rsidR="00C53B9A">
          <w:rPr>
            <w:noProof/>
            <w:webHidden/>
          </w:rPr>
          <w:instrText xml:space="preserve"> PAGEREF _Toc510082545 \h </w:instrText>
        </w:r>
        <w:r w:rsidR="00C53B9A">
          <w:rPr>
            <w:noProof/>
            <w:webHidden/>
          </w:rPr>
        </w:r>
        <w:r w:rsidR="00C53B9A">
          <w:rPr>
            <w:noProof/>
            <w:webHidden/>
          </w:rPr>
          <w:fldChar w:fldCharType="separate"/>
        </w:r>
        <w:r w:rsidR="00C53B9A">
          <w:rPr>
            <w:noProof/>
            <w:webHidden/>
          </w:rPr>
          <w:t>vi</w:t>
        </w:r>
        <w:r w:rsidR="00C53B9A">
          <w:rPr>
            <w:noProof/>
            <w:webHidden/>
          </w:rPr>
          <w:fldChar w:fldCharType="end"/>
        </w:r>
      </w:hyperlink>
    </w:p>
    <w:p w:rsidR="00C53B9A" w:rsidRDefault="00882BBF">
      <w:pPr>
        <w:pStyle w:val="TOC9"/>
        <w:rPr>
          <w:rFonts w:asciiTheme="minorHAnsi" w:eastAsiaTheme="minorEastAsia" w:hAnsiTheme="minorHAnsi" w:cstheme="minorBidi"/>
          <w:noProof/>
          <w:color w:val="auto"/>
          <w:szCs w:val="22"/>
          <w:lang w:eastAsia="en-US"/>
        </w:rPr>
      </w:pPr>
      <w:hyperlink w:anchor="_Toc510082546" w:history="1">
        <w:r w:rsidR="00C53B9A" w:rsidRPr="0083357E">
          <w:rPr>
            <w:rStyle w:val="Hyperlink"/>
            <w:noProof/>
          </w:rPr>
          <w:t>Orientation</w:t>
        </w:r>
        <w:r w:rsidR="00C53B9A">
          <w:rPr>
            <w:noProof/>
            <w:webHidden/>
          </w:rPr>
          <w:tab/>
        </w:r>
        <w:r w:rsidR="00C53B9A">
          <w:rPr>
            <w:noProof/>
            <w:webHidden/>
          </w:rPr>
          <w:fldChar w:fldCharType="begin"/>
        </w:r>
        <w:r w:rsidR="00C53B9A">
          <w:rPr>
            <w:noProof/>
            <w:webHidden/>
          </w:rPr>
          <w:instrText xml:space="preserve"> PAGEREF _Toc510082546 \h </w:instrText>
        </w:r>
        <w:r w:rsidR="00C53B9A">
          <w:rPr>
            <w:noProof/>
            <w:webHidden/>
          </w:rPr>
        </w:r>
        <w:r w:rsidR="00C53B9A">
          <w:rPr>
            <w:noProof/>
            <w:webHidden/>
          </w:rPr>
          <w:fldChar w:fldCharType="separate"/>
        </w:r>
        <w:r w:rsidR="00C53B9A">
          <w:rPr>
            <w:noProof/>
            <w:webHidden/>
          </w:rPr>
          <w:t>vii</w:t>
        </w:r>
        <w:r w:rsidR="00C53B9A">
          <w:rPr>
            <w:noProof/>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547" w:history="1">
        <w:r w:rsidR="00C53B9A" w:rsidRPr="0083357E">
          <w:rPr>
            <w:rStyle w:val="Hyperlink"/>
          </w:rPr>
          <w:t>1</w:t>
        </w:r>
        <w:r w:rsidR="00C53B9A">
          <w:rPr>
            <w:rFonts w:asciiTheme="minorHAnsi" w:eastAsiaTheme="minorEastAsia" w:hAnsiTheme="minorHAnsi" w:cstheme="minorBidi"/>
            <w:b w:val="0"/>
            <w:color w:val="auto"/>
            <w:sz w:val="22"/>
            <w:szCs w:val="22"/>
            <w:lang w:eastAsia="en-US"/>
          </w:rPr>
          <w:tab/>
        </w:r>
        <w:r w:rsidR="00C53B9A" w:rsidRPr="0083357E">
          <w:rPr>
            <w:rStyle w:val="Hyperlink"/>
          </w:rPr>
          <w:t>Process Overview</w:t>
        </w:r>
        <w:r w:rsidR="00C53B9A">
          <w:rPr>
            <w:webHidden/>
          </w:rPr>
          <w:tab/>
        </w:r>
        <w:r w:rsidR="00C53B9A">
          <w:rPr>
            <w:webHidden/>
          </w:rPr>
          <w:fldChar w:fldCharType="begin"/>
        </w:r>
        <w:r w:rsidR="00C53B9A">
          <w:rPr>
            <w:webHidden/>
          </w:rPr>
          <w:instrText xml:space="preserve"> PAGEREF _Toc510082547 \h </w:instrText>
        </w:r>
        <w:r w:rsidR="00C53B9A">
          <w:rPr>
            <w:webHidden/>
          </w:rPr>
        </w:r>
        <w:r w:rsidR="00C53B9A">
          <w:rPr>
            <w:webHidden/>
          </w:rPr>
          <w:fldChar w:fldCharType="separate"/>
        </w:r>
        <w:r w:rsidR="00C53B9A">
          <w:rPr>
            <w:webHidden/>
          </w:rPr>
          <w:t>1</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48" w:history="1">
        <w:r w:rsidR="00C53B9A" w:rsidRPr="0083357E">
          <w:rPr>
            <w:rStyle w:val="Hyperlink"/>
          </w:rPr>
          <w:t>1.1</w:t>
        </w:r>
        <w:r w:rsidR="00C53B9A">
          <w:rPr>
            <w:rFonts w:asciiTheme="minorHAnsi" w:eastAsiaTheme="minorEastAsia" w:hAnsiTheme="minorHAnsi" w:cstheme="minorBidi"/>
            <w:b w:val="0"/>
            <w:color w:val="auto"/>
            <w:szCs w:val="22"/>
            <w:lang w:eastAsia="en-US"/>
          </w:rPr>
          <w:tab/>
        </w:r>
        <w:r w:rsidR="00C53B9A" w:rsidRPr="0083357E">
          <w:rPr>
            <w:rStyle w:val="Hyperlink"/>
          </w:rPr>
          <w:t>VistA Timed Collection Monitor (VTCM) Specific Process</w:t>
        </w:r>
        <w:r w:rsidR="00C53B9A">
          <w:rPr>
            <w:webHidden/>
          </w:rPr>
          <w:tab/>
        </w:r>
        <w:r w:rsidR="00C53B9A">
          <w:rPr>
            <w:webHidden/>
          </w:rPr>
          <w:fldChar w:fldCharType="begin"/>
        </w:r>
        <w:r w:rsidR="00C53B9A">
          <w:rPr>
            <w:webHidden/>
          </w:rPr>
          <w:instrText xml:space="preserve"> PAGEREF _Toc510082548 \h </w:instrText>
        </w:r>
        <w:r w:rsidR="00C53B9A">
          <w:rPr>
            <w:webHidden/>
          </w:rPr>
        </w:r>
        <w:r w:rsidR="00C53B9A">
          <w:rPr>
            <w:webHidden/>
          </w:rPr>
          <w:fldChar w:fldCharType="separate"/>
        </w:r>
        <w:r w:rsidR="00C53B9A">
          <w:rPr>
            <w:webHidden/>
          </w:rPr>
          <w:t>2</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49" w:history="1">
        <w:r w:rsidR="00C53B9A" w:rsidRPr="0083357E">
          <w:rPr>
            <w:rStyle w:val="Hyperlink"/>
            <w:noProof/>
          </w:rPr>
          <w:t>1.1.1</w:t>
        </w:r>
        <w:r w:rsidR="00C53B9A">
          <w:rPr>
            <w:rFonts w:asciiTheme="minorHAnsi" w:eastAsiaTheme="minorEastAsia" w:hAnsiTheme="minorHAnsi" w:cstheme="minorBidi"/>
            <w:noProof/>
            <w:color w:val="auto"/>
            <w:szCs w:val="22"/>
            <w:lang w:eastAsia="en-US"/>
          </w:rPr>
          <w:tab/>
        </w:r>
        <w:r w:rsidR="00C53B9A" w:rsidRPr="0083357E">
          <w:rPr>
            <w:rStyle w:val="Hyperlink"/>
            <w:noProof/>
          </w:rPr>
          <w:t>VTCM Monitor—Starting and Stopping</w:t>
        </w:r>
        <w:r w:rsidR="00C53B9A">
          <w:rPr>
            <w:noProof/>
            <w:webHidden/>
          </w:rPr>
          <w:tab/>
        </w:r>
        <w:r w:rsidR="00C53B9A">
          <w:rPr>
            <w:noProof/>
            <w:webHidden/>
          </w:rPr>
          <w:fldChar w:fldCharType="begin"/>
        </w:r>
        <w:r w:rsidR="00C53B9A">
          <w:rPr>
            <w:noProof/>
            <w:webHidden/>
          </w:rPr>
          <w:instrText xml:space="preserve"> PAGEREF _Toc510082549 \h </w:instrText>
        </w:r>
        <w:r w:rsidR="00C53B9A">
          <w:rPr>
            <w:noProof/>
            <w:webHidden/>
          </w:rPr>
        </w:r>
        <w:r w:rsidR="00C53B9A">
          <w:rPr>
            <w:noProof/>
            <w:webHidden/>
          </w:rPr>
          <w:fldChar w:fldCharType="separate"/>
        </w:r>
        <w:r w:rsidR="00C53B9A">
          <w:rPr>
            <w:noProof/>
            <w:webHidden/>
          </w:rPr>
          <w:t>2</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50" w:history="1">
        <w:r w:rsidR="00C53B9A" w:rsidRPr="0083357E">
          <w:rPr>
            <w:rStyle w:val="Hyperlink"/>
            <w:noProof/>
          </w:rPr>
          <w:t>1.1.2</w:t>
        </w:r>
        <w:r w:rsidR="00C53B9A">
          <w:rPr>
            <w:rFonts w:asciiTheme="minorHAnsi" w:eastAsiaTheme="minorEastAsia" w:hAnsiTheme="minorHAnsi" w:cstheme="minorBidi"/>
            <w:noProof/>
            <w:color w:val="auto"/>
            <w:szCs w:val="22"/>
            <w:lang w:eastAsia="en-US"/>
          </w:rPr>
          <w:tab/>
        </w:r>
        <w:r w:rsidR="00C53B9A" w:rsidRPr="0083357E">
          <w:rPr>
            <w:rStyle w:val="Hyperlink"/>
            <w:noProof/>
          </w:rPr>
          <w:t>VTCM Metric Collection</w:t>
        </w:r>
        <w:r w:rsidR="00C53B9A">
          <w:rPr>
            <w:noProof/>
            <w:webHidden/>
          </w:rPr>
          <w:tab/>
        </w:r>
        <w:r w:rsidR="00C53B9A">
          <w:rPr>
            <w:noProof/>
            <w:webHidden/>
          </w:rPr>
          <w:fldChar w:fldCharType="begin"/>
        </w:r>
        <w:r w:rsidR="00C53B9A">
          <w:rPr>
            <w:noProof/>
            <w:webHidden/>
          </w:rPr>
          <w:instrText xml:space="preserve"> PAGEREF _Toc510082550 \h </w:instrText>
        </w:r>
        <w:r w:rsidR="00C53B9A">
          <w:rPr>
            <w:noProof/>
            <w:webHidden/>
          </w:rPr>
        </w:r>
        <w:r w:rsidR="00C53B9A">
          <w:rPr>
            <w:noProof/>
            <w:webHidden/>
          </w:rPr>
          <w:fldChar w:fldCharType="separate"/>
        </w:r>
        <w:r w:rsidR="00C53B9A">
          <w:rPr>
            <w:noProof/>
            <w:webHidden/>
          </w:rPr>
          <w:t>3</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51" w:history="1">
        <w:r w:rsidR="00C53B9A" w:rsidRPr="0083357E">
          <w:rPr>
            <w:rStyle w:val="Hyperlink"/>
            <w:noProof/>
          </w:rPr>
          <w:t>1.1.3</w:t>
        </w:r>
        <w:r w:rsidR="00C53B9A">
          <w:rPr>
            <w:rFonts w:asciiTheme="minorHAnsi" w:eastAsiaTheme="minorEastAsia" w:hAnsiTheme="minorHAnsi" w:cstheme="minorBidi"/>
            <w:noProof/>
            <w:color w:val="auto"/>
            <w:szCs w:val="22"/>
            <w:lang w:eastAsia="en-US"/>
          </w:rPr>
          <w:tab/>
        </w:r>
        <w:r w:rsidR="00C53B9A" w:rsidRPr="0083357E">
          <w:rPr>
            <w:rStyle w:val="Hyperlink"/>
            <w:noProof/>
          </w:rPr>
          <w:t>VTCM Metric Transmission</w:t>
        </w:r>
        <w:r w:rsidR="00C53B9A">
          <w:rPr>
            <w:noProof/>
            <w:webHidden/>
          </w:rPr>
          <w:tab/>
        </w:r>
        <w:r w:rsidR="00C53B9A">
          <w:rPr>
            <w:noProof/>
            <w:webHidden/>
          </w:rPr>
          <w:fldChar w:fldCharType="begin"/>
        </w:r>
        <w:r w:rsidR="00C53B9A">
          <w:rPr>
            <w:noProof/>
            <w:webHidden/>
          </w:rPr>
          <w:instrText xml:space="preserve"> PAGEREF _Toc510082551 \h </w:instrText>
        </w:r>
        <w:r w:rsidR="00C53B9A">
          <w:rPr>
            <w:noProof/>
            <w:webHidden/>
          </w:rPr>
        </w:r>
        <w:r w:rsidR="00C53B9A">
          <w:rPr>
            <w:noProof/>
            <w:webHidden/>
          </w:rPr>
          <w:fldChar w:fldCharType="separate"/>
        </w:r>
        <w:r w:rsidR="00C53B9A">
          <w:rPr>
            <w:noProof/>
            <w:webHidden/>
          </w:rPr>
          <w:t>3</w:t>
        </w:r>
        <w:r w:rsidR="00C53B9A">
          <w:rPr>
            <w:noProof/>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52" w:history="1">
        <w:r w:rsidR="00C53B9A" w:rsidRPr="0083357E">
          <w:rPr>
            <w:rStyle w:val="Hyperlink"/>
          </w:rPr>
          <w:t>1.2</w:t>
        </w:r>
        <w:r w:rsidR="00C53B9A">
          <w:rPr>
            <w:rFonts w:asciiTheme="minorHAnsi" w:eastAsiaTheme="minorEastAsia" w:hAnsiTheme="minorHAnsi" w:cstheme="minorBidi"/>
            <w:b w:val="0"/>
            <w:color w:val="auto"/>
            <w:szCs w:val="22"/>
            <w:lang w:eastAsia="en-US"/>
          </w:rPr>
          <w:tab/>
        </w:r>
        <w:r w:rsidR="00C53B9A" w:rsidRPr="0083357E">
          <w:rPr>
            <w:rStyle w:val="Hyperlink"/>
          </w:rPr>
          <w:t>VistA Message Count Monitor (VMCM) Specific Process</w:t>
        </w:r>
        <w:r w:rsidR="00C53B9A">
          <w:rPr>
            <w:webHidden/>
          </w:rPr>
          <w:tab/>
        </w:r>
        <w:r w:rsidR="00C53B9A">
          <w:rPr>
            <w:webHidden/>
          </w:rPr>
          <w:fldChar w:fldCharType="begin"/>
        </w:r>
        <w:r w:rsidR="00C53B9A">
          <w:rPr>
            <w:webHidden/>
          </w:rPr>
          <w:instrText xml:space="preserve"> PAGEREF _Toc510082552 \h </w:instrText>
        </w:r>
        <w:r w:rsidR="00C53B9A">
          <w:rPr>
            <w:webHidden/>
          </w:rPr>
        </w:r>
        <w:r w:rsidR="00C53B9A">
          <w:rPr>
            <w:webHidden/>
          </w:rPr>
          <w:fldChar w:fldCharType="separate"/>
        </w:r>
        <w:r w:rsidR="00C53B9A">
          <w:rPr>
            <w:webHidden/>
          </w:rPr>
          <w:t>4</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53" w:history="1">
        <w:r w:rsidR="00C53B9A" w:rsidRPr="0083357E">
          <w:rPr>
            <w:rStyle w:val="Hyperlink"/>
            <w:noProof/>
          </w:rPr>
          <w:t>1.2.1</w:t>
        </w:r>
        <w:r w:rsidR="00C53B9A">
          <w:rPr>
            <w:rFonts w:asciiTheme="minorHAnsi" w:eastAsiaTheme="minorEastAsia" w:hAnsiTheme="minorHAnsi" w:cstheme="minorBidi"/>
            <w:noProof/>
            <w:color w:val="auto"/>
            <w:szCs w:val="22"/>
            <w:lang w:eastAsia="en-US"/>
          </w:rPr>
          <w:tab/>
        </w:r>
        <w:r w:rsidR="00C53B9A" w:rsidRPr="0083357E">
          <w:rPr>
            <w:rStyle w:val="Hyperlink"/>
            <w:noProof/>
          </w:rPr>
          <w:t>VMCM Monitor—Starting and Stopping</w:t>
        </w:r>
        <w:r w:rsidR="00C53B9A">
          <w:rPr>
            <w:noProof/>
            <w:webHidden/>
          </w:rPr>
          <w:tab/>
        </w:r>
        <w:r w:rsidR="00C53B9A">
          <w:rPr>
            <w:noProof/>
            <w:webHidden/>
          </w:rPr>
          <w:fldChar w:fldCharType="begin"/>
        </w:r>
        <w:r w:rsidR="00C53B9A">
          <w:rPr>
            <w:noProof/>
            <w:webHidden/>
          </w:rPr>
          <w:instrText xml:space="preserve"> PAGEREF _Toc510082553 \h </w:instrText>
        </w:r>
        <w:r w:rsidR="00C53B9A">
          <w:rPr>
            <w:noProof/>
            <w:webHidden/>
          </w:rPr>
        </w:r>
        <w:r w:rsidR="00C53B9A">
          <w:rPr>
            <w:noProof/>
            <w:webHidden/>
          </w:rPr>
          <w:fldChar w:fldCharType="separate"/>
        </w:r>
        <w:r w:rsidR="00C53B9A">
          <w:rPr>
            <w:noProof/>
            <w:webHidden/>
          </w:rPr>
          <w:t>4</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54" w:history="1">
        <w:r w:rsidR="00C53B9A" w:rsidRPr="0083357E">
          <w:rPr>
            <w:rStyle w:val="Hyperlink"/>
            <w:noProof/>
          </w:rPr>
          <w:t>1.2.2</w:t>
        </w:r>
        <w:r w:rsidR="00C53B9A">
          <w:rPr>
            <w:rFonts w:asciiTheme="minorHAnsi" w:eastAsiaTheme="minorEastAsia" w:hAnsiTheme="minorHAnsi" w:cstheme="minorBidi"/>
            <w:noProof/>
            <w:color w:val="auto"/>
            <w:szCs w:val="22"/>
            <w:lang w:eastAsia="en-US"/>
          </w:rPr>
          <w:tab/>
        </w:r>
        <w:r w:rsidR="00C53B9A" w:rsidRPr="0083357E">
          <w:rPr>
            <w:rStyle w:val="Hyperlink"/>
            <w:noProof/>
          </w:rPr>
          <w:t>VMCM Metric Collection</w:t>
        </w:r>
        <w:r w:rsidR="00C53B9A">
          <w:rPr>
            <w:noProof/>
            <w:webHidden/>
          </w:rPr>
          <w:tab/>
        </w:r>
        <w:r w:rsidR="00C53B9A">
          <w:rPr>
            <w:noProof/>
            <w:webHidden/>
          </w:rPr>
          <w:fldChar w:fldCharType="begin"/>
        </w:r>
        <w:r w:rsidR="00C53B9A">
          <w:rPr>
            <w:noProof/>
            <w:webHidden/>
          </w:rPr>
          <w:instrText xml:space="preserve"> PAGEREF _Toc510082554 \h </w:instrText>
        </w:r>
        <w:r w:rsidR="00C53B9A">
          <w:rPr>
            <w:noProof/>
            <w:webHidden/>
          </w:rPr>
        </w:r>
        <w:r w:rsidR="00C53B9A">
          <w:rPr>
            <w:noProof/>
            <w:webHidden/>
          </w:rPr>
          <w:fldChar w:fldCharType="separate"/>
        </w:r>
        <w:r w:rsidR="00C53B9A">
          <w:rPr>
            <w:noProof/>
            <w:webHidden/>
          </w:rPr>
          <w:t>4</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55" w:history="1">
        <w:r w:rsidR="00C53B9A" w:rsidRPr="0083357E">
          <w:rPr>
            <w:rStyle w:val="Hyperlink"/>
            <w:noProof/>
          </w:rPr>
          <w:t>1.2.3</w:t>
        </w:r>
        <w:r w:rsidR="00C53B9A">
          <w:rPr>
            <w:rFonts w:asciiTheme="minorHAnsi" w:eastAsiaTheme="minorEastAsia" w:hAnsiTheme="minorHAnsi" w:cstheme="minorBidi"/>
            <w:noProof/>
            <w:color w:val="auto"/>
            <w:szCs w:val="22"/>
            <w:lang w:eastAsia="en-US"/>
          </w:rPr>
          <w:tab/>
        </w:r>
        <w:r w:rsidR="00C53B9A" w:rsidRPr="0083357E">
          <w:rPr>
            <w:rStyle w:val="Hyperlink"/>
            <w:noProof/>
          </w:rPr>
          <w:t>VMCM Metric Transmission</w:t>
        </w:r>
        <w:r w:rsidR="00C53B9A">
          <w:rPr>
            <w:noProof/>
            <w:webHidden/>
          </w:rPr>
          <w:tab/>
        </w:r>
        <w:r w:rsidR="00C53B9A">
          <w:rPr>
            <w:noProof/>
            <w:webHidden/>
          </w:rPr>
          <w:fldChar w:fldCharType="begin"/>
        </w:r>
        <w:r w:rsidR="00C53B9A">
          <w:rPr>
            <w:noProof/>
            <w:webHidden/>
          </w:rPr>
          <w:instrText xml:space="preserve"> PAGEREF _Toc510082555 \h </w:instrText>
        </w:r>
        <w:r w:rsidR="00C53B9A">
          <w:rPr>
            <w:noProof/>
            <w:webHidden/>
          </w:rPr>
        </w:r>
        <w:r w:rsidR="00C53B9A">
          <w:rPr>
            <w:noProof/>
            <w:webHidden/>
          </w:rPr>
          <w:fldChar w:fldCharType="separate"/>
        </w:r>
        <w:r w:rsidR="00C53B9A">
          <w:rPr>
            <w:noProof/>
            <w:webHidden/>
          </w:rPr>
          <w:t>5</w:t>
        </w:r>
        <w:r w:rsidR="00C53B9A">
          <w:rPr>
            <w:noProof/>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56" w:history="1">
        <w:r w:rsidR="00C53B9A" w:rsidRPr="0083357E">
          <w:rPr>
            <w:rStyle w:val="Hyperlink"/>
          </w:rPr>
          <w:t>1.3</w:t>
        </w:r>
        <w:r w:rsidR="00C53B9A">
          <w:rPr>
            <w:rFonts w:asciiTheme="minorHAnsi" w:eastAsiaTheme="minorEastAsia" w:hAnsiTheme="minorHAnsi" w:cstheme="minorBidi"/>
            <w:b w:val="0"/>
            <w:color w:val="auto"/>
            <w:szCs w:val="22"/>
            <w:lang w:eastAsia="en-US"/>
          </w:rPr>
          <w:tab/>
        </w:r>
        <w:r w:rsidR="00C53B9A" w:rsidRPr="0083357E">
          <w:rPr>
            <w:rStyle w:val="Hyperlink"/>
          </w:rPr>
          <w:t>VistA HL7 Monitor (VHLM) Specific Process</w:t>
        </w:r>
        <w:r w:rsidR="00C53B9A">
          <w:rPr>
            <w:webHidden/>
          </w:rPr>
          <w:tab/>
        </w:r>
        <w:r w:rsidR="00C53B9A">
          <w:rPr>
            <w:webHidden/>
          </w:rPr>
          <w:fldChar w:fldCharType="begin"/>
        </w:r>
        <w:r w:rsidR="00C53B9A">
          <w:rPr>
            <w:webHidden/>
          </w:rPr>
          <w:instrText xml:space="preserve"> PAGEREF _Toc510082556 \h </w:instrText>
        </w:r>
        <w:r w:rsidR="00C53B9A">
          <w:rPr>
            <w:webHidden/>
          </w:rPr>
        </w:r>
        <w:r w:rsidR="00C53B9A">
          <w:rPr>
            <w:webHidden/>
          </w:rPr>
          <w:fldChar w:fldCharType="separate"/>
        </w:r>
        <w:r w:rsidR="00C53B9A">
          <w:rPr>
            <w:webHidden/>
          </w:rPr>
          <w:t>5</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57" w:history="1">
        <w:r w:rsidR="00C53B9A" w:rsidRPr="0083357E">
          <w:rPr>
            <w:rStyle w:val="Hyperlink"/>
            <w:noProof/>
          </w:rPr>
          <w:t>1.3.1</w:t>
        </w:r>
        <w:r w:rsidR="00C53B9A">
          <w:rPr>
            <w:rFonts w:asciiTheme="minorHAnsi" w:eastAsiaTheme="minorEastAsia" w:hAnsiTheme="minorHAnsi" w:cstheme="minorBidi"/>
            <w:noProof/>
            <w:color w:val="auto"/>
            <w:szCs w:val="22"/>
            <w:lang w:eastAsia="en-US"/>
          </w:rPr>
          <w:tab/>
        </w:r>
        <w:r w:rsidR="00C53B9A" w:rsidRPr="0083357E">
          <w:rPr>
            <w:rStyle w:val="Hyperlink"/>
            <w:noProof/>
          </w:rPr>
          <w:t>VHLM Monitor—Starting and Stopping</w:t>
        </w:r>
        <w:r w:rsidR="00C53B9A">
          <w:rPr>
            <w:noProof/>
            <w:webHidden/>
          </w:rPr>
          <w:tab/>
        </w:r>
        <w:r w:rsidR="00C53B9A">
          <w:rPr>
            <w:noProof/>
            <w:webHidden/>
          </w:rPr>
          <w:fldChar w:fldCharType="begin"/>
        </w:r>
        <w:r w:rsidR="00C53B9A">
          <w:rPr>
            <w:noProof/>
            <w:webHidden/>
          </w:rPr>
          <w:instrText xml:space="preserve"> PAGEREF _Toc510082557 \h </w:instrText>
        </w:r>
        <w:r w:rsidR="00C53B9A">
          <w:rPr>
            <w:noProof/>
            <w:webHidden/>
          </w:rPr>
        </w:r>
        <w:r w:rsidR="00C53B9A">
          <w:rPr>
            <w:noProof/>
            <w:webHidden/>
          </w:rPr>
          <w:fldChar w:fldCharType="separate"/>
        </w:r>
        <w:r w:rsidR="00C53B9A">
          <w:rPr>
            <w:noProof/>
            <w:webHidden/>
          </w:rPr>
          <w:t>5</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58" w:history="1">
        <w:r w:rsidR="00C53B9A" w:rsidRPr="0083357E">
          <w:rPr>
            <w:rStyle w:val="Hyperlink"/>
            <w:noProof/>
          </w:rPr>
          <w:t>1.3.2</w:t>
        </w:r>
        <w:r w:rsidR="00C53B9A">
          <w:rPr>
            <w:rFonts w:asciiTheme="minorHAnsi" w:eastAsiaTheme="minorEastAsia" w:hAnsiTheme="minorHAnsi" w:cstheme="minorBidi"/>
            <w:noProof/>
            <w:color w:val="auto"/>
            <w:szCs w:val="22"/>
            <w:lang w:eastAsia="en-US"/>
          </w:rPr>
          <w:tab/>
        </w:r>
        <w:r w:rsidR="00C53B9A" w:rsidRPr="0083357E">
          <w:rPr>
            <w:rStyle w:val="Hyperlink"/>
            <w:noProof/>
          </w:rPr>
          <w:t>VHLM Metric Collection</w:t>
        </w:r>
        <w:r w:rsidR="00C53B9A">
          <w:rPr>
            <w:noProof/>
            <w:webHidden/>
          </w:rPr>
          <w:tab/>
        </w:r>
        <w:r w:rsidR="00C53B9A">
          <w:rPr>
            <w:noProof/>
            <w:webHidden/>
          </w:rPr>
          <w:fldChar w:fldCharType="begin"/>
        </w:r>
        <w:r w:rsidR="00C53B9A">
          <w:rPr>
            <w:noProof/>
            <w:webHidden/>
          </w:rPr>
          <w:instrText xml:space="preserve"> PAGEREF _Toc510082558 \h </w:instrText>
        </w:r>
        <w:r w:rsidR="00C53B9A">
          <w:rPr>
            <w:noProof/>
            <w:webHidden/>
          </w:rPr>
        </w:r>
        <w:r w:rsidR="00C53B9A">
          <w:rPr>
            <w:noProof/>
            <w:webHidden/>
          </w:rPr>
          <w:fldChar w:fldCharType="separate"/>
        </w:r>
        <w:r w:rsidR="00C53B9A">
          <w:rPr>
            <w:noProof/>
            <w:webHidden/>
          </w:rPr>
          <w:t>6</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59" w:history="1">
        <w:r w:rsidR="00C53B9A" w:rsidRPr="0083357E">
          <w:rPr>
            <w:rStyle w:val="Hyperlink"/>
            <w:noProof/>
          </w:rPr>
          <w:t>1.3.3</w:t>
        </w:r>
        <w:r w:rsidR="00C53B9A">
          <w:rPr>
            <w:rFonts w:asciiTheme="minorHAnsi" w:eastAsiaTheme="minorEastAsia" w:hAnsiTheme="minorHAnsi" w:cstheme="minorBidi"/>
            <w:noProof/>
            <w:color w:val="auto"/>
            <w:szCs w:val="22"/>
            <w:lang w:eastAsia="en-US"/>
          </w:rPr>
          <w:tab/>
        </w:r>
        <w:r w:rsidR="00C53B9A" w:rsidRPr="0083357E">
          <w:rPr>
            <w:rStyle w:val="Hyperlink"/>
            <w:noProof/>
          </w:rPr>
          <w:t>VHLM Metric Transmission</w:t>
        </w:r>
        <w:r w:rsidR="00C53B9A">
          <w:rPr>
            <w:noProof/>
            <w:webHidden/>
          </w:rPr>
          <w:tab/>
        </w:r>
        <w:r w:rsidR="00C53B9A">
          <w:rPr>
            <w:noProof/>
            <w:webHidden/>
          </w:rPr>
          <w:fldChar w:fldCharType="begin"/>
        </w:r>
        <w:r w:rsidR="00C53B9A">
          <w:rPr>
            <w:noProof/>
            <w:webHidden/>
          </w:rPr>
          <w:instrText xml:space="preserve"> PAGEREF _Toc510082559 \h </w:instrText>
        </w:r>
        <w:r w:rsidR="00C53B9A">
          <w:rPr>
            <w:noProof/>
            <w:webHidden/>
          </w:rPr>
        </w:r>
        <w:r w:rsidR="00C53B9A">
          <w:rPr>
            <w:noProof/>
            <w:webHidden/>
          </w:rPr>
          <w:fldChar w:fldCharType="separate"/>
        </w:r>
        <w:r w:rsidR="00C53B9A">
          <w:rPr>
            <w:noProof/>
            <w:webHidden/>
          </w:rPr>
          <w:t>7</w:t>
        </w:r>
        <w:r w:rsidR="00C53B9A">
          <w:rPr>
            <w:noProof/>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60" w:history="1">
        <w:r w:rsidR="00C53B9A" w:rsidRPr="0083357E">
          <w:rPr>
            <w:rStyle w:val="Hyperlink"/>
          </w:rPr>
          <w:t>1.4</w:t>
        </w:r>
        <w:r w:rsidR="00C53B9A">
          <w:rPr>
            <w:rFonts w:asciiTheme="minorHAnsi" w:eastAsiaTheme="minorEastAsia" w:hAnsiTheme="minorHAnsi" w:cstheme="minorBidi"/>
            <w:b w:val="0"/>
            <w:color w:val="auto"/>
            <w:szCs w:val="22"/>
            <w:lang w:eastAsia="en-US"/>
          </w:rPr>
          <w:tab/>
        </w:r>
        <w:r w:rsidR="00C53B9A" w:rsidRPr="0083357E">
          <w:rPr>
            <w:rStyle w:val="Hyperlink"/>
          </w:rPr>
          <w:t>VistA Storage Monitor (VSTM) Specific Process</w:t>
        </w:r>
        <w:r w:rsidR="00C53B9A">
          <w:rPr>
            <w:webHidden/>
          </w:rPr>
          <w:tab/>
        </w:r>
        <w:r w:rsidR="00C53B9A">
          <w:rPr>
            <w:webHidden/>
          </w:rPr>
          <w:fldChar w:fldCharType="begin"/>
        </w:r>
        <w:r w:rsidR="00C53B9A">
          <w:rPr>
            <w:webHidden/>
          </w:rPr>
          <w:instrText xml:space="preserve"> PAGEREF _Toc510082560 \h </w:instrText>
        </w:r>
        <w:r w:rsidR="00C53B9A">
          <w:rPr>
            <w:webHidden/>
          </w:rPr>
        </w:r>
        <w:r w:rsidR="00C53B9A">
          <w:rPr>
            <w:webHidden/>
          </w:rPr>
          <w:fldChar w:fldCharType="separate"/>
        </w:r>
        <w:r w:rsidR="00C53B9A">
          <w:rPr>
            <w:webHidden/>
          </w:rPr>
          <w:t>7</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61" w:history="1">
        <w:r w:rsidR="00C53B9A" w:rsidRPr="0083357E">
          <w:rPr>
            <w:rStyle w:val="Hyperlink"/>
            <w:noProof/>
          </w:rPr>
          <w:t>1.4.1</w:t>
        </w:r>
        <w:r w:rsidR="00C53B9A">
          <w:rPr>
            <w:rFonts w:asciiTheme="minorHAnsi" w:eastAsiaTheme="minorEastAsia" w:hAnsiTheme="minorHAnsi" w:cstheme="minorBidi"/>
            <w:noProof/>
            <w:color w:val="auto"/>
            <w:szCs w:val="22"/>
            <w:lang w:eastAsia="en-US"/>
          </w:rPr>
          <w:tab/>
        </w:r>
        <w:r w:rsidR="00C53B9A" w:rsidRPr="0083357E">
          <w:rPr>
            <w:rStyle w:val="Hyperlink"/>
            <w:noProof/>
          </w:rPr>
          <w:t>VSTM Monitor—Starting and Stopping</w:t>
        </w:r>
        <w:r w:rsidR="00C53B9A">
          <w:rPr>
            <w:noProof/>
            <w:webHidden/>
          </w:rPr>
          <w:tab/>
        </w:r>
        <w:r w:rsidR="00C53B9A">
          <w:rPr>
            <w:noProof/>
            <w:webHidden/>
          </w:rPr>
          <w:fldChar w:fldCharType="begin"/>
        </w:r>
        <w:r w:rsidR="00C53B9A">
          <w:rPr>
            <w:noProof/>
            <w:webHidden/>
          </w:rPr>
          <w:instrText xml:space="preserve"> PAGEREF _Toc510082561 \h </w:instrText>
        </w:r>
        <w:r w:rsidR="00C53B9A">
          <w:rPr>
            <w:noProof/>
            <w:webHidden/>
          </w:rPr>
        </w:r>
        <w:r w:rsidR="00C53B9A">
          <w:rPr>
            <w:noProof/>
            <w:webHidden/>
          </w:rPr>
          <w:fldChar w:fldCharType="separate"/>
        </w:r>
        <w:r w:rsidR="00C53B9A">
          <w:rPr>
            <w:noProof/>
            <w:webHidden/>
          </w:rPr>
          <w:t>7</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62" w:history="1">
        <w:r w:rsidR="00C53B9A" w:rsidRPr="0083357E">
          <w:rPr>
            <w:rStyle w:val="Hyperlink"/>
            <w:noProof/>
          </w:rPr>
          <w:t>1.4.2</w:t>
        </w:r>
        <w:r w:rsidR="00C53B9A">
          <w:rPr>
            <w:rFonts w:asciiTheme="minorHAnsi" w:eastAsiaTheme="minorEastAsia" w:hAnsiTheme="minorHAnsi" w:cstheme="minorBidi"/>
            <w:noProof/>
            <w:color w:val="auto"/>
            <w:szCs w:val="22"/>
            <w:lang w:eastAsia="en-US"/>
          </w:rPr>
          <w:tab/>
        </w:r>
        <w:r w:rsidR="00C53B9A" w:rsidRPr="0083357E">
          <w:rPr>
            <w:rStyle w:val="Hyperlink"/>
            <w:noProof/>
          </w:rPr>
          <w:t>VSTM Metric Collection</w:t>
        </w:r>
        <w:r w:rsidR="00C53B9A">
          <w:rPr>
            <w:noProof/>
            <w:webHidden/>
          </w:rPr>
          <w:tab/>
        </w:r>
        <w:r w:rsidR="00C53B9A">
          <w:rPr>
            <w:noProof/>
            <w:webHidden/>
          </w:rPr>
          <w:fldChar w:fldCharType="begin"/>
        </w:r>
        <w:r w:rsidR="00C53B9A">
          <w:rPr>
            <w:noProof/>
            <w:webHidden/>
          </w:rPr>
          <w:instrText xml:space="preserve"> PAGEREF _Toc510082562 \h </w:instrText>
        </w:r>
        <w:r w:rsidR="00C53B9A">
          <w:rPr>
            <w:noProof/>
            <w:webHidden/>
          </w:rPr>
        </w:r>
        <w:r w:rsidR="00C53B9A">
          <w:rPr>
            <w:noProof/>
            <w:webHidden/>
          </w:rPr>
          <w:fldChar w:fldCharType="separate"/>
        </w:r>
        <w:r w:rsidR="00C53B9A">
          <w:rPr>
            <w:noProof/>
            <w:webHidden/>
          </w:rPr>
          <w:t>8</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63" w:history="1">
        <w:r w:rsidR="00C53B9A" w:rsidRPr="0083357E">
          <w:rPr>
            <w:rStyle w:val="Hyperlink"/>
            <w:noProof/>
          </w:rPr>
          <w:t>1.4.3</w:t>
        </w:r>
        <w:r w:rsidR="00C53B9A">
          <w:rPr>
            <w:rFonts w:asciiTheme="minorHAnsi" w:eastAsiaTheme="minorEastAsia" w:hAnsiTheme="minorHAnsi" w:cstheme="minorBidi"/>
            <w:noProof/>
            <w:color w:val="auto"/>
            <w:szCs w:val="22"/>
            <w:lang w:eastAsia="en-US"/>
          </w:rPr>
          <w:tab/>
        </w:r>
        <w:r w:rsidR="00C53B9A" w:rsidRPr="0083357E">
          <w:rPr>
            <w:rStyle w:val="Hyperlink"/>
            <w:noProof/>
          </w:rPr>
          <w:t>VSTM Metric Transmission</w:t>
        </w:r>
        <w:r w:rsidR="00C53B9A">
          <w:rPr>
            <w:noProof/>
            <w:webHidden/>
          </w:rPr>
          <w:tab/>
        </w:r>
        <w:r w:rsidR="00C53B9A">
          <w:rPr>
            <w:noProof/>
            <w:webHidden/>
          </w:rPr>
          <w:fldChar w:fldCharType="begin"/>
        </w:r>
        <w:r w:rsidR="00C53B9A">
          <w:rPr>
            <w:noProof/>
            <w:webHidden/>
          </w:rPr>
          <w:instrText xml:space="preserve"> PAGEREF _Toc510082563 \h </w:instrText>
        </w:r>
        <w:r w:rsidR="00C53B9A">
          <w:rPr>
            <w:noProof/>
            <w:webHidden/>
          </w:rPr>
        </w:r>
        <w:r w:rsidR="00C53B9A">
          <w:rPr>
            <w:noProof/>
            <w:webHidden/>
          </w:rPr>
          <w:fldChar w:fldCharType="separate"/>
        </w:r>
        <w:r w:rsidR="00C53B9A">
          <w:rPr>
            <w:noProof/>
            <w:webHidden/>
          </w:rPr>
          <w:t>8</w:t>
        </w:r>
        <w:r w:rsidR="00C53B9A">
          <w:rPr>
            <w:noProof/>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64" w:history="1">
        <w:r w:rsidR="00C53B9A" w:rsidRPr="0083357E">
          <w:rPr>
            <w:rStyle w:val="Hyperlink"/>
          </w:rPr>
          <w:t>1.5</w:t>
        </w:r>
        <w:r w:rsidR="00C53B9A">
          <w:rPr>
            <w:rFonts w:asciiTheme="minorHAnsi" w:eastAsiaTheme="minorEastAsia" w:hAnsiTheme="minorHAnsi" w:cstheme="minorBidi"/>
            <w:b w:val="0"/>
            <w:color w:val="auto"/>
            <w:szCs w:val="22"/>
            <w:lang w:eastAsia="en-US"/>
          </w:rPr>
          <w:tab/>
        </w:r>
        <w:r w:rsidR="00C53B9A" w:rsidRPr="0083357E">
          <w:rPr>
            <w:rStyle w:val="Hyperlink"/>
          </w:rPr>
          <w:t>VistA Business Event (VBEM) Specific Process</w:t>
        </w:r>
        <w:r w:rsidR="00C53B9A">
          <w:rPr>
            <w:webHidden/>
          </w:rPr>
          <w:tab/>
        </w:r>
        <w:r w:rsidR="00C53B9A">
          <w:rPr>
            <w:webHidden/>
          </w:rPr>
          <w:fldChar w:fldCharType="begin"/>
        </w:r>
        <w:r w:rsidR="00C53B9A">
          <w:rPr>
            <w:webHidden/>
          </w:rPr>
          <w:instrText xml:space="preserve"> PAGEREF _Toc510082564 \h </w:instrText>
        </w:r>
        <w:r w:rsidR="00C53B9A">
          <w:rPr>
            <w:webHidden/>
          </w:rPr>
        </w:r>
        <w:r w:rsidR="00C53B9A">
          <w:rPr>
            <w:webHidden/>
          </w:rPr>
          <w:fldChar w:fldCharType="separate"/>
        </w:r>
        <w:r w:rsidR="00C53B9A">
          <w:rPr>
            <w:webHidden/>
          </w:rPr>
          <w:t>9</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65" w:history="1">
        <w:r w:rsidR="00C53B9A" w:rsidRPr="0083357E">
          <w:rPr>
            <w:rStyle w:val="Hyperlink"/>
            <w:noProof/>
          </w:rPr>
          <w:t>1.5.1</w:t>
        </w:r>
        <w:r w:rsidR="00C53B9A">
          <w:rPr>
            <w:rFonts w:asciiTheme="minorHAnsi" w:eastAsiaTheme="minorEastAsia" w:hAnsiTheme="minorHAnsi" w:cstheme="minorBidi"/>
            <w:noProof/>
            <w:color w:val="auto"/>
            <w:szCs w:val="22"/>
            <w:lang w:eastAsia="en-US"/>
          </w:rPr>
          <w:tab/>
        </w:r>
        <w:r w:rsidR="00C53B9A" w:rsidRPr="0083357E">
          <w:rPr>
            <w:rStyle w:val="Hyperlink"/>
            <w:noProof/>
          </w:rPr>
          <w:t>VBEM Monitor—Starting and Stopping</w:t>
        </w:r>
        <w:r w:rsidR="00C53B9A">
          <w:rPr>
            <w:noProof/>
            <w:webHidden/>
          </w:rPr>
          <w:tab/>
        </w:r>
        <w:r w:rsidR="00C53B9A">
          <w:rPr>
            <w:noProof/>
            <w:webHidden/>
          </w:rPr>
          <w:fldChar w:fldCharType="begin"/>
        </w:r>
        <w:r w:rsidR="00C53B9A">
          <w:rPr>
            <w:noProof/>
            <w:webHidden/>
          </w:rPr>
          <w:instrText xml:space="preserve"> PAGEREF _Toc510082565 \h </w:instrText>
        </w:r>
        <w:r w:rsidR="00C53B9A">
          <w:rPr>
            <w:noProof/>
            <w:webHidden/>
          </w:rPr>
        </w:r>
        <w:r w:rsidR="00C53B9A">
          <w:rPr>
            <w:noProof/>
            <w:webHidden/>
          </w:rPr>
          <w:fldChar w:fldCharType="separate"/>
        </w:r>
        <w:r w:rsidR="00C53B9A">
          <w:rPr>
            <w:noProof/>
            <w:webHidden/>
          </w:rPr>
          <w:t>9</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66" w:history="1">
        <w:r w:rsidR="00C53B9A" w:rsidRPr="0083357E">
          <w:rPr>
            <w:rStyle w:val="Hyperlink"/>
            <w:noProof/>
          </w:rPr>
          <w:t>1.5.2</w:t>
        </w:r>
        <w:r w:rsidR="00C53B9A">
          <w:rPr>
            <w:rFonts w:asciiTheme="minorHAnsi" w:eastAsiaTheme="minorEastAsia" w:hAnsiTheme="minorHAnsi" w:cstheme="minorBidi"/>
            <w:noProof/>
            <w:color w:val="auto"/>
            <w:szCs w:val="22"/>
            <w:lang w:eastAsia="en-US"/>
          </w:rPr>
          <w:tab/>
        </w:r>
        <w:r w:rsidR="00C53B9A" w:rsidRPr="0083357E">
          <w:rPr>
            <w:rStyle w:val="Hyperlink"/>
            <w:noProof/>
          </w:rPr>
          <w:t>VBEM Metric Collection</w:t>
        </w:r>
        <w:r w:rsidR="00C53B9A">
          <w:rPr>
            <w:noProof/>
            <w:webHidden/>
          </w:rPr>
          <w:tab/>
        </w:r>
        <w:r w:rsidR="00C53B9A">
          <w:rPr>
            <w:noProof/>
            <w:webHidden/>
          </w:rPr>
          <w:fldChar w:fldCharType="begin"/>
        </w:r>
        <w:r w:rsidR="00C53B9A">
          <w:rPr>
            <w:noProof/>
            <w:webHidden/>
          </w:rPr>
          <w:instrText xml:space="preserve"> PAGEREF _Toc510082566 \h </w:instrText>
        </w:r>
        <w:r w:rsidR="00C53B9A">
          <w:rPr>
            <w:noProof/>
            <w:webHidden/>
          </w:rPr>
        </w:r>
        <w:r w:rsidR="00C53B9A">
          <w:rPr>
            <w:noProof/>
            <w:webHidden/>
          </w:rPr>
          <w:fldChar w:fldCharType="separate"/>
        </w:r>
        <w:r w:rsidR="00C53B9A">
          <w:rPr>
            <w:noProof/>
            <w:webHidden/>
          </w:rPr>
          <w:t>9</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67" w:history="1">
        <w:r w:rsidR="00C53B9A" w:rsidRPr="0083357E">
          <w:rPr>
            <w:rStyle w:val="Hyperlink"/>
            <w:noProof/>
          </w:rPr>
          <w:t>1.5.3</w:t>
        </w:r>
        <w:r w:rsidR="00C53B9A">
          <w:rPr>
            <w:rFonts w:asciiTheme="minorHAnsi" w:eastAsiaTheme="minorEastAsia" w:hAnsiTheme="minorHAnsi" w:cstheme="minorBidi"/>
            <w:noProof/>
            <w:color w:val="auto"/>
            <w:szCs w:val="22"/>
            <w:lang w:eastAsia="en-US"/>
          </w:rPr>
          <w:tab/>
        </w:r>
        <w:r w:rsidR="00C53B9A" w:rsidRPr="0083357E">
          <w:rPr>
            <w:rStyle w:val="Hyperlink"/>
            <w:noProof/>
          </w:rPr>
          <w:t>VBEM Metric Transmission</w:t>
        </w:r>
        <w:r w:rsidR="00C53B9A">
          <w:rPr>
            <w:noProof/>
            <w:webHidden/>
          </w:rPr>
          <w:tab/>
        </w:r>
        <w:r w:rsidR="00C53B9A">
          <w:rPr>
            <w:noProof/>
            <w:webHidden/>
          </w:rPr>
          <w:fldChar w:fldCharType="begin"/>
        </w:r>
        <w:r w:rsidR="00C53B9A">
          <w:rPr>
            <w:noProof/>
            <w:webHidden/>
          </w:rPr>
          <w:instrText xml:space="preserve"> PAGEREF _Toc510082567 \h </w:instrText>
        </w:r>
        <w:r w:rsidR="00C53B9A">
          <w:rPr>
            <w:noProof/>
            <w:webHidden/>
          </w:rPr>
        </w:r>
        <w:r w:rsidR="00C53B9A">
          <w:rPr>
            <w:noProof/>
            <w:webHidden/>
          </w:rPr>
          <w:fldChar w:fldCharType="separate"/>
        </w:r>
        <w:r w:rsidR="00C53B9A">
          <w:rPr>
            <w:noProof/>
            <w:webHidden/>
          </w:rPr>
          <w:t>10</w:t>
        </w:r>
        <w:r w:rsidR="00C53B9A">
          <w:rPr>
            <w:noProof/>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568" w:history="1">
        <w:r w:rsidR="00C53B9A" w:rsidRPr="0083357E">
          <w:rPr>
            <w:rStyle w:val="Hyperlink"/>
          </w:rPr>
          <w:t>2</w:t>
        </w:r>
        <w:r w:rsidR="00C53B9A">
          <w:rPr>
            <w:rFonts w:asciiTheme="minorHAnsi" w:eastAsiaTheme="minorEastAsia" w:hAnsiTheme="minorHAnsi" w:cstheme="minorBidi"/>
            <w:b w:val="0"/>
            <w:color w:val="auto"/>
            <w:sz w:val="22"/>
            <w:szCs w:val="22"/>
            <w:lang w:eastAsia="en-US"/>
          </w:rPr>
          <w:tab/>
        </w:r>
        <w:r w:rsidR="00C53B9A" w:rsidRPr="0083357E">
          <w:rPr>
            <w:rStyle w:val="Hyperlink"/>
          </w:rPr>
          <w:t>Files</w:t>
        </w:r>
        <w:r w:rsidR="00C53B9A">
          <w:rPr>
            <w:webHidden/>
          </w:rPr>
          <w:tab/>
        </w:r>
        <w:r w:rsidR="00C53B9A">
          <w:rPr>
            <w:webHidden/>
          </w:rPr>
          <w:fldChar w:fldCharType="begin"/>
        </w:r>
        <w:r w:rsidR="00C53B9A">
          <w:rPr>
            <w:webHidden/>
          </w:rPr>
          <w:instrText xml:space="preserve"> PAGEREF _Toc510082568 \h </w:instrText>
        </w:r>
        <w:r w:rsidR="00C53B9A">
          <w:rPr>
            <w:webHidden/>
          </w:rPr>
        </w:r>
        <w:r w:rsidR="00C53B9A">
          <w:rPr>
            <w:webHidden/>
          </w:rPr>
          <w:fldChar w:fldCharType="separate"/>
        </w:r>
        <w:r w:rsidR="00C53B9A">
          <w:rPr>
            <w:webHidden/>
          </w:rPr>
          <w:t>11</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69" w:history="1">
        <w:r w:rsidR="00C53B9A" w:rsidRPr="0083357E">
          <w:rPr>
            <w:rStyle w:val="Hyperlink"/>
          </w:rPr>
          <w:t>2.1</w:t>
        </w:r>
        <w:r w:rsidR="00C53B9A">
          <w:rPr>
            <w:rFonts w:asciiTheme="minorHAnsi" w:eastAsiaTheme="minorEastAsia" w:hAnsiTheme="minorHAnsi" w:cstheme="minorBidi"/>
            <w:b w:val="0"/>
            <w:color w:val="auto"/>
            <w:szCs w:val="22"/>
            <w:lang w:eastAsia="en-US"/>
          </w:rPr>
          <w:tab/>
        </w:r>
        <w:r w:rsidR="00C53B9A" w:rsidRPr="0083357E">
          <w:rPr>
            <w:rStyle w:val="Hyperlink"/>
          </w:rPr>
          <w:t>VSM CONFIGURATION (#8969) File; Global: ^KMPV(8969</w:t>
        </w:r>
        <w:r w:rsidR="00C53B9A">
          <w:rPr>
            <w:webHidden/>
          </w:rPr>
          <w:tab/>
        </w:r>
        <w:r w:rsidR="00C53B9A">
          <w:rPr>
            <w:webHidden/>
          </w:rPr>
          <w:fldChar w:fldCharType="begin"/>
        </w:r>
        <w:r w:rsidR="00C53B9A">
          <w:rPr>
            <w:webHidden/>
          </w:rPr>
          <w:instrText xml:space="preserve"> PAGEREF _Toc510082569 \h </w:instrText>
        </w:r>
        <w:r w:rsidR="00C53B9A">
          <w:rPr>
            <w:webHidden/>
          </w:rPr>
        </w:r>
        <w:r w:rsidR="00C53B9A">
          <w:rPr>
            <w:webHidden/>
          </w:rPr>
          <w:fldChar w:fldCharType="separate"/>
        </w:r>
        <w:r w:rsidR="00C53B9A">
          <w:rPr>
            <w:webHidden/>
          </w:rPr>
          <w:t>11</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70" w:history="1">
        <w:r w:rsidR="00C53B9A" w:rsidRPr="0083357E">
          <w:rPr>
            <w:rStyle w:val="Hyperlink"/>
            <w:noProof/>
          </w:rPr>
          <w:t>2.1.1</w:t>
        </w:r>
        <w:r w:rsidR="00C53B9A">
          <w:rPr>
            <w:rFonts w:asciiTheme="minorHAnsi" w:eastAsiaTheme="minorEastAsia" w:hAnsiTheme="minorHAnsi" w:cstheme="minorBidi"/>
            <w:noProof/>
            <w:color w:val="auto"/>
            <w:szCs w:val="22"/>
            <w:lang w:eastAsia="en-US"/>
          </w:rPr>
          <w:tab/>
        </w:r>
        <w:r w:rsidR="00C53B9A" w:rsidRPr="0083357E">
          <w:rPr>
            <w:rStyle w:val="Hyperlink"/>
            <w:noProof/>
          </w:rPr>
          <w:t>Data Dictionary</w:t>
        </w:r>
        <w:r w:rsidR="00C53B9A">
          <w:rPr>
            <w:noProof/>
            <w:webHidden/>
          </w:rPr>
          <w:tab/>
        </w:r>
        <w:r w:rsidR="00C53B9A">
          <w:rPr>
            <w:noProof/>
            <w:webHidden/>
          </w:rPr>
          <w:fldChar w:fldCharType="begin"/>
        </w:r>
        <w:r w:rsidR="00C53B9A">
          <w:rPr>
            <w:noProof/>
            <w:webHidden/>
          </w:rPr>
          <w:instrText xml:space="preserve"> PAGEREF _Toc510082570 \h </w:instrText>
        </w:r>
        <w:r w:rsidR="00C53B9A">
          <w:rPr>
            <w:noProof/>
            <w:webHidden/>
          </w:rPr>
        </w:r>
        <w:r w:rsidR="00C53B9A">
          <w:rPr>
            <w:noProof/>
            <w:webHidden/>
          </w:rPr>
          <w:fldChar w:fldCharType="separate"/>
        </w:r>
        <w:r w:rsidR="00C53B9A">
          <w:rPr>
            <w:noProof/>
            <w:webHidden/>
          </w:rPr>
          <w:t>11</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71" w:history="1">
        <w:r w:rsidR="00C53B9A" w:rsidRPr="0083357E">
          <w:rPr>
            <w:rStyle w:val="Hyperlink"/>
            <w:noProof/>
          </w:rPr>
          <w:t>2.1.2</w:t>
        </w:r>
        <w:r w:rsidR="00C53B9A">
          <w:rPr>
            <w:rFonts w:asciiTheme="minorHAnsi" w:eastAsiaTheme="minorEastAsia" w:hAnsiTheme="minorHAnsi" w:cstheme="minorBidi"/>
            <w:noProof/>
            <w:color w:val="auto"/>
            <w:szCs w:val="22"/>
            <w:lang w:eastAsia="en-US"/>
          </w:rPr>
          <w:tab/>
        </w:r>
        <w:r w:rsidR="00C53B9A" w:rsidRPr="0083357E">
          <w:rPr>
            <w:rStyle w:val="Hyperlink"/>
            <w:noProof/>
          </w:rPr>
          <w:t>VSM CONFIGURATION (#8969) File—Field Descriptions</w:t>
        </w:r>
        <w:r w:rsidR="00C53B9A">
          <w:rPr>
            <w:noProof/>
            <w:webHidden/>
          </w:rPr>
          <w:tab/>
        </w:r>
        <w:r w:rsidR="00C53B9A">
          <w:rPr>
            <w:noProof/>
            <w:webHidden/>
          </w:rPr>
          <w:fldChar w:fldCharType="begin"/>
        </w:r>
        <w:r w:rsidR="00C53B9A">
          <w:rPr>
            <w:noProof/>
            <w:webHidden/>
          </w:rPr>
          <w:instrText xml:space="preserve"> PAGEREF _Toc510082571 \h </w:instrText>
        </w:r>
        <w:r w:rsidR="00C53B9A">
          <w:rPr>
            <w:noProof/>
            <w:webHidden/>
          </w:rPr>
        </w:r>
        <w:r w:rsidR="00C53B9A">
          <w:rPr>
            <w:noProof/>
            <w:webHidden/>
          </w:rPr>
          <w:fldChar w:fldCharType="separate"/>
        </w:r>
        <w:r w:rsidR="00C53B9A">
          <w:rPr>
            <w:noProof/>
            <w:webHidden/>
          </w:rPr>
          <w:t>11</w:t>
        </w:r>
        <w:r w:rsidR="00C53B9A">
          <w:rPr>
            <w:noProof/>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72" w:history="1">
        <w:r w:rsidR="00C53B9A" w:rsidRPr="0083357E">
          <w:rPr>
            <w:rStyle w:val="Hyperlink"/>
          </w:rPr>
          <w:t>2.2</w:t>
        </w:r>
        <w:r w:rsidR="00C53B9A">
          <w:rPr>
            <w:rFonts w:asciiTheme="minorHAnsi" w:eastAsiaTheme="minorEastAsia" w:hAnsiTheme="minorHAnsi" w:cstheme="minorBidi"/>
            <w:b w:val="0"/>
            <w:color w:val="auto"/>
            <w:szCs w:val="22"/>
            <w:lang w:eastAsia="en-US"/>
          </w:rPr>
          <w:tab/>
        </w:r>
        <w:r w:rsidR="00C53B9A" w:rsidRPr="0083357E">
          <w:rPr>
            <w:rStyle w:val="Hyperlink"/>
          </w:rPr>
          <w:t>VSM MONITOR DEFAULTS (#8969.02) File; Global: ^KMPV(8969.02</w:t>
        </w:r>
        <w:r w:rsidR="00C53B9A">
          <w:rPr>
            <w:webHidden/>
          </w:rPr>
          <w:tab/>
        </w:r>
        <w:r w:rsidR="00C53B9A">
          <w:rPr>
            <w:webHidden/>
          </w:rPr>
          <w:fldChar w:fldCharType="begin"/>
        </w:r>
        <w:r w:rsidR="00C53B9A">
          <w:rPr>
            <w:webHidden/>
          </w:rPr>
          <w:instrText xml:space="preserve"> PAGEREF _Toc510082572 \h </w:instrText>
        </w:r>
        <w:r w:rsidR="00C53B9A">
          <w:rPr>
            <w:webHidden/>
          </w:rPr>
        </w:r>
        <w:r w:rsidR="00C53B9A">
          <w:rPr>
            <w:webHidden/>
          </w:rPr>
          <w:fldChar w:fldCharType="separate"/>
        </w:r>
        <w:r w:rsidR="00C53B9A">
          <w:rPr>
            <w:webHidden/>
          </w:rPr>
          <w:t>13</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73" w:history="1">
        <w:r w:rsidR="00C53B9A" w:rsidRPr="0083357E">
          <w:rPr>
            <w:rStyle w:val="Hyperlink"/>
            <w:noProof/>
          </w:rPr>
          <w:t>2.2.1</w:t>
        </w:r>
        <w:r w:rsidR="00C53B9A">
          <w:rPr>
            <w:rFonts w:asciiTheme="minorHAnsi" w:eastAsiaTheme="minorEastAsia" w:hAnsiTheme="minorHAnsi" w:cstheme="minorBidi"/>
            <w:noProof/>
            <w:color w:val="auto"/>
            <w:szCs w:val="22"/>
            <w:lang w:eastAsia="en-US"/>
          </w:rPr>
          <w:tab/>
        </w:r>
        <w:r w:rsidR="00C53B9A" w:rsidRPr="0083357E">
          <w:rPr>
            <w:rStyle w:val="Hyperlink"/>
            <w:noProof/>
          </w:rPr>
          <w:t>Data Dictionary</w:t>
        </w:r>
        <w:r w:rsidR="00C53B9A">
          <w:rPr>
            <w:noProof/>
            <w:webHidden/>
          </w:rPr>
          <w:tab/>
        </w:r>
        <w:r w:rsidR="00C53B9A">
          <w:rPr>
            <w:noProof/>
            <w:webHidden/>
          </w:rPr>
          <w:fldChar w:fldCharType="begin"/>
        </w:r>
        <w:r w:rsidR="00C53B9A">
          <w:rPr>
            <w:noProof/>
            <w:webHidden/>
          </w:rPr>
          <w:instrText xml:space="preserve"> PAGEREF _Toc510082573 \h </w:instrText>
        </w:r>
        <w:r w:rsidR="00C53B9A">
          <w:rPr>
            <w:noProof/>
            <w:webHidden/>
          </w:rPr>
        </w:r>
        <w:r w:rsidR="00C53B9A">
          <w:rPr>
            <w:noProof/>
            <w:webHidden/>
          </w:rPr>
          <w:fldChar w:fldCharType="separate"/>
        </w:r>
        <w:r w:rsidR="00C53B9A">
          <w:rPr>
            <w:noProof/>
            <w:webHidden/>
          </w:rPr>
          <w:t>13</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74" w:history="1">
        <w:r w:rsidR="00C53B9A" w:rsidRPr="0083357E">
          <w:rPr>
            <w:rStyle w:val="Hyperlink"/>
            <w:noProof/>
          </w:rPr>
          <w:t>2.2.2</w:t>
        </w:r>
        <w:r w:rsidR="00C53B9A">
          <w:rPr>
            <w:rFonts w:asciiTheme="minorHAnsi" w:eastAsiaTheme="minorEastAsia" w:hAnsiTheme="minorHAnsi" w:cstheme="minorBidi"/>
            <w:noProof/>
            <w:color w:val="auto"/>
            <w:szCs w:val="22"/>
            <w:lang w:eastAsia="en-US"/>
          </w:rPr>
          <w:tab/>
        </w:r>
        <w:r w:rsidR="00C53B9A" w:rsidRPr="0083357E">
          <w:rPr>
            <w:rStyle w:val="Hyperlink"/>
            <w:noProof/>
          </w:rPr>
          <w:t>Field Descriptions</w:t>
        </w:r>
        <w:r w:rsidR="00C53B9A">
          <w:rPr>
            <w:noProof/>
            <w:webHidden/>
          </w:rPr>
          <w:tab/>
        </w:r>
        <w:r w:rsidR="00C53B9A">
          <w:rPr>
            <w:noProof/>
            <w:webHidden/>
          </w:rPr>
          <w:fldChar w:fldCharType="begin"/>
        </w:r>
        <w:r w:rsidR="00C53B9A">
          <w:rPr>
            <w:noProof/>
            <w:webHidden/>
          </w:rPr>
          <w:instrText xml:space="preserve"> PAGEREF _Toc510082574 \h </w:instrText>
        </w:r>
        <w:r w:rsidR="00C53B9A">
          <w:rPr>
            <w:noProof/>
            <w:webHidden/>
          </w:rPr>
        </w:r>
        <w:r w:rsidR="00C53B9A">
          <w:rPr>
            <w:noProof/>
            <w:webHidden/>
          </w:rPr>
          <w:fldChar w:fldCharType="separate"/>
        </w:r>
        <w:r w:rsidR="00C53B9A">
          <w:rPr>
            <w:noProof/>
            <w:webHidden/>
          </w:rPr>
          <w:t>13</w:t>
        </w:r>
        <w:r w:rsidR="00C53B9A">
          <w:rPr>
            <w:noProof/>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75" w:history="1">
        <w:r w:rsidR="00C53B9A" w:rsidRPr="0083357E">
          <w:rPr>
            <w:rStyle w:val="Hyperlink"/>
          </w:rPr>
          <w:t>2.3</w:t>
        </w:r>
        <w:r w:rsidR="00C53B9A">
          <w:rPr>
            <w:rFonts w:asciiTheme="minorHAnsi" w:eastAsiaTheme="minorEastAsia" w:hAnsiTheme="minorHAnsi" w:cstheme="minorBidi"/>
            <w:b w:val="0"/>
            <w:color w:val="auto"/>
            <w:szCs w:val="22"/>
            <w:lang w:eastAsia="en-US"/>
          </w:rPr>
          <w:tab/>
        </w:r>
        <w:r w:rsidR="00C53B9A" w:rsidRPr="0083357E">
          <w:rPr>
            <w:rStyle w:val="Hyperlink"/>
          </w:rPr>
          <w:t>VSM CACHE TASK LOG (#8969.03) File; Global: ^KMPV(8969.03</w:t>
        </w:r>
        <w:r w:rsidR="00C53B9A">
          <w:rPr>
            <w:webHidden/>
          </w:rPr>
          <w:tab/>
        </w:r>
        <w:r w:rsidR="00C53B9A">
          <w:rPr>
            <w:webHidden/>
          </w:rPr>
          <w:fldChar w:fldCharType="begin"/>
        </w:r>
        <w:r w:rsidR="00C53B9A">
          <w:rPr>
            <w:webHidden/>
          </w:rPr>
          <w:instrText xml:space="preserve"> PAGEREF _Toc510082575 \h </w:instrText>
        </w:r>
        <w:r w:rsidR="00C53B9A">
          <w:rPr>
            <w:webHidden/>
          </w:rPr>
        </w:r>
        <w:r w:rsidR="00C53B9A">
          <w:rPr>
            <w:webHidden/>
          </w:rPr>
          <w:fldChar w:fldCharType="separate"/>
        </w:r>
        <w:r w:rsidR="00C53B9A">
          <w:rPr>
            <w:webHidden/>
          </w:rPr>
          <w:t>14</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76" w:history="1">
        <w:r w:rsidR="00C53B9A" w:rsidRPr="0083357E">
          <w:rPr>
            <w:rStyle w:val="Hyperlink"/>
            <w:noProof/>
          </w:rPr>
          <w:t>2.3.1</w:t>
        </w:r>
        <w:r w:rsidR="00C53B9A">
          <w:rPr>
            <w:rFonts w:asciiTheme="minorHAnsi" w:eastAsiaTheme="minorEastAsia" w:hAnsiTheme="minorHAnsi" w:cstheme="minorBidi"/>
            <w:noProof/>
            <w:color w:val="auto"/>
            <w:szCs w:val="22"/>
            <w:lang w:eastAsia="en-US"/>
          </w:rPr>
          <w:tab/>
        </w:r>
        <w:r w:rsidR="00C53B9A" w:rsidRPr="0083357E">
          <w:rPr>
            <w:rStyle w:val="Hyperlink"/>
            <w:noProof/>
          </w:rPr>
          <w:t>Data Dictionary</w:t>
        </w:r>
        <w:r w:rsidR="00C53B9A">
          <w:rPr>
            <w:noProof/>
            <w:webHidden/>
          </w:rPr>
          <w:tab/>
        </w:r>
        <w:r w:rsidR="00C53B9A">
          <w:rPr>
            <w:noProof/>
            <w:webHidden/>
          </w:rPr>
          <w:fldChar w:fldCharType="begin"/>
        </w:r>
        <w:r w:rsidR="00C53B9A">
          <w:rPr>
            <w:noProof/>
            <w:webHidden/>
          </w:rPr>
          <w:instrText xml:space="preserve"> PAGEREF _Toc510082576 \h </w:instrText>
        </w:r>
        <w:r w:rsidR="00C53B9A">
          <w:rPr>
            <w:noProof/>
            <w:webHidden/>
          </w:rPr>
        </w:r>
        <w:r w:rsidR="00C53B9A">
          <w:rPr>
            <w:noProof/>
            <w:webHidden/>
          </w:rPr>
          <w:fldChar w:fldCharType="separate"/>
        </w:r>
        <w:r w:rsidR="00C53B9A">
          <w:rPr>
            <w:noProof/>
            <w:webHidden/>
          </w:rPr>
          <w:t>14</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77" w:history="1">
        <w:r w:rsidR="00C53B9A" w:rsidRPr="0083357E">
          <w:rPr>
            <w:rStyle w:val="Hyperlink"/>
            <w:noProof/>
          </w:rPr>
          <w:t>2.3.2</w:t>
        </w:r>
        <w:r w:rsidR="00C53B9A">
          <w:rPr>
            <w:rFonts w:asciiTheme="minorHAnsi" w:eastAsiaTheme="minorEastAsia" w:hAnsiTheme="minorHAnsi" w:cstheme="minorBidi"/>
            <w:noProof/>
            <w:color w:val="auto"/>
            <w:szCs w:val="22"/>
            <w:lang w:eastAsia="en-US"/>
          </w:rPr>
          <w:tab/>
        </w:r>
        <w:r w:rsidR="00C53B9A" w:rsidRPr="0083357E">
          <w:rPr>
            <w:rStyle w:val="Hyperlink"/>
            <w:noProof/>
          </w:rPr>
          <w:t>Field Descriptions</w:t>
        </w:r>
        <w:r w:rsidR="00C53B9A">
          <w:rPr>
            <w:noProof/>
            <w:webHidden/>
          </w:rPr>
          <w:tab/>
        </w:r>
        <w:r w:rsidR="00C53B9A">
          <w:rPr>
            <w:noProof/>
            <w:webHidden/>
          </w:rPr>
          <w:fldChar w:fldCharType="begin"/>
        </w:r>
        <w:r w:rsidR="00C53B9A">
          <w:rPr>
            <w:noProof/>
            <w:webHidden/>
          </w:rPr>
          <w:instrText xml:space="preserve"> PAGEREF _Toc510082577 \h </w:instrText>
        </w:r>
        <w:r w:rsidR="00C53B9A">
          <w:rPr>
            <w:noProof/>
            <w:webHidden/>
          </w:rPr>
        </w:r>
        <w:r w:rsidR="00C53B9A">
          <w:rPr>
            <w:noProof/>
            <w:webHidden/>
          </w:rPr>
          <w:fldChar w:fldCharType="separate"/>
        </w:r>
        <w:r w:rsidR="00C53B9A">
          <w:rPr>
            <w:noProof/>
            <w:webHidden/>
          </w:rPr>
          <w:t>14</w:t>
        </w:r>
        <w:r w:rsidR="00C53B9A">
          <w:rPr>
            <w:noProof/>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78" w:history="1">
        <w:r w:rsidR="00C53B9A" w:rsidRPr="0083357E">
          <w:rPr>
            <w:rStyle w:val="Hyperlink"/>
          </w:rPr>
          <w:t>2.4</w:t>
        </w:r>
        <w:r w:rsidR="00C53B9A">
          <w:rPr>
            <w:rFonts w:asciiTheme="minorHAnsi" w:eastAsiaTheme="minorEastAsia" w:hAnsiTheme="minorHAnsi" w:cstheme="minorBidi"/>
            <w:b w:val="0"/>
            <w:color w:val="auto"/>
            <w:szCs w:val="22"/>
            <w:lang w:eastAsia="en-US"/>
          </w:rPr>
          <w:tab/>
        </w:r>
        <w:r w:rsidR="00C53B9A" w:rsidRPr="0083357E">
          <w:rPr>
            <w:rStyle w:val="Hyperlink"/>
          </w:rPr>
          <w:t>^KMPTMP(“KMPV”—Temporary Data Storage</w:t>
        </w:r>
        <w:r w:rsidR="00C53B9A">
          <w:rPr>
            <w:webHidden/>
          </w:rPr>
          <w:tab/>
        </w:r>
        <w:r w:rsidR="00C53B9A">
          <w:rPr>
            <w:webHidden/>
          </w:rPr>
          <w:fldChar w:fldCharType="begin"/>
        </w:r>
        <w:r w:rsidR="00C53B9A">
          <w:rPr>
            <w:webHidden/>
          </w:rPr>
          <w:instrText xml:space="preserve"> PAGEREF _Toc510082578 \h </w:instrText>
        </w:r>
        <w:r w:rsidR="00C53B9A">
          <w:rPr>
            <w:webHidden/>
          </w:rPr>
        </w:r>
        <w:r w:rsidR="00C53B9A">
          <w:rPr>
            <w:webHidden/>
          </w:rPr>
          <w:fldChar w:fldCharType="separate"/>
        </w:r>
        <w:r w:rsidR="00C53B9A">
          <w:rPr>
            <w:webHidden/>
          </w:rPr>
          <w:t>15</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79" w:history="1">
        <w:r w:rsidR="00C53B9A" w:rsidRPr="0083357E">
          <w:rPr>
            <w:rStyle w:val="Hyperlink"/>
            <w:noProof/>
          </w:rPr>
          <w:t>2.4.1</w:t>
        </w:r>
        <w:r w:rsidR="00C53B9A">
          <w:rPr>
            <w:rFonts w:asciiTheme="minorHAnsi" w:eastAsiaTheme="minorEastAsia" w:hAnsiTheme="minorHAnsi" w:cstheme="minorBidi"/>
            <w:noProof/>
            <w:color w:val="auto"/>
            <w:szCs w:val="22"/>
            <w:lang w:eastAsia="en-US"/>
          </w:rPr>
          <w:tab/>
        </w:r>
        <w:r w:rsidR="00C53B9A" w:rsidRPr="0083357E">
          <w:rPr>
            <w:rStyle w:val="Hyperlink"/>
            <w:noProof/>
          </w:rPr>
          <w:t>VTCM Usage of ^KMPTMP</w:t>
        </w:r>
        <w:r w:rsidR="00C53B9A">
          <w:rPr>
            <w:noProof/>
            <w:webHidden/>
          </w:rPr>
          <w:tab/>
        </w:r>
        <w:r w:rsidR="00C53B9A">
          <w:rPr>
            <w:noProof/>
            <w:webHidden/>
          </w:rPr>
          <w:fldChar w:fldCharType="begin"/>
        </w:r>
        <w:r w:rsidR="00C53B9A">
          <w:rPr>
            <w:noProof/>
            <w:webHidden/>
          </w:rPr>
          <w:instrText xml:space="preserve"> PAGEREF _Toc510082579 \h </w:instrText>
        </w:r>
        <w:r w:rsidR="00C53B9A">
          <w:rPr>
            <w:noProof/>
            <w:webHidden/>
          </w:rPr>
        </w:r>
        <w:r w:rsidR="00C53B9A">
          <w:rPr>
            <w:noProof/>
            <w:webHidden/>
          </w:rPr>
          <w:fldChar w:fldCharType="separate"/>
        </w:r>
        <w:r w:rsidR="00C53B9A">
          <w:rPr>
            <w:noProof/>
            <w:webHidden/>
          </w:rPr>
          <w:t>15</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80" w:history="1">
        <w:r w:rsidR="00C53B9A" w:rsidRPr="0083357E">
          <w:rPr>
            <w:rStyle w:val="Hyperlink"/>
            <w:noProof/>
          </w:rPr>
          <w:t>2.4.2</w:t>
        </w:r>
        <w:r w:rsidR="00C53B9A">
          <w:rPr>
            <w:rFonts w:asciiTheme="minorHAnsi" w:eastAsiaTheme="minorEastAsia" w:hAnsiTheme="minorHAnsi" w:cstheme="minorBidi"/>
            <w:noProof/>
            <w:color w:val="auto"/>
            <w:szCs w:val="22"/>
            <w:lang w:eastAsia="en-US"/>
          </w:rPr>
          <w:tab/>
        </w:r>
        <w:r w:rsidR="00C53B9A" w:rsidRPr="0083357E">
          <w:rPr>
            <w:rStyle w:val="Hyperlink"/>
            <w:noProof/>
          </w:rPr>
          <w:t>VSTM Usage of ^KMPTMP</w:t>
        </w:r>
        <w:r w:rsidR="00C53B9A">
          <w:rPr>
            <w:noProof/>
            <w:webHidden/>
          </w:rPr>
          <w:tab/>
        </w:r>
        <w:r w:rsidR="00C53B9A">
          <w:rPr>
            <w:noProof/>
            <w:webHidden/>
          </w:rPr>
          <w:fldChar w:fldCharType="begin"/>
        </w:r>
        <w:r w:rsidR="00C53B9A">
          <w:rPr>
            <w:noProof/>
            <w:webHidden/>
          </w:rPr>
          <w:instrText xml:space="preserve"> PAGEREF _Toc510082580 \h </w:instrText>
        </w:r>
        <w:r w:rsidR="00C53B9A">
          <w:rPr>
            <w:noProof/>
            <w:webHidden/>
          </w:rPr>
        </w:r>
        <w:r w:rsidR="00C53B9A">
          <w:rPr>
            <w:noProof/>
            <w:webHidden/>
          </w:rPr>
          <w:fldChar w:fldCharType="separate"/>
        </w:r>
        <w:r w:rsidR="00C53B9A">
          <w:rPr>
            <w:noProof/>
            <w:webHidden/>
          </w:rPr>
          <w:t>15</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81" w:history="1">
        <w:r w:rsidR="00C53B9A" w:rsidRPr="0083357E">
          <w:rPr>
            <w:rStyle w:val="Hyperlink"/>
            <w:noProof/>
          </w:rPr>
          <w:t>2.4.3</w:t>
        </w:r>
        <w:r w:rsidR="00C53B9A">
          <w:rPr>
            <w:rFonts w:asciiTheme="minorHAnsi" w:eastAsiaTheme="minorEastAsia" w:hAnsiTheme="minorHAnsi" w:cstheme="minorBidi"/>
            <w:noProof/>
            <w:color w:val="auto"/>
            <w:szCs w:val="22"/>
            <w:lang w:eastAsia="en-US"/>
          </w:rPr>
          <w:tab/>
        </w:r>
        <w:r w:rsidR="00C53B9A" w:rsidRPr="0083357E">
          <w:rPr>
            <w:rStyle w:val="Hyperlink"/>
            <w:noProof/>
          </w:rPr>
          <w:t>VMCM Usage of ^KMPTMP</w:t>
        </w:r>
        <w:r w:rsidR="00C53B9A">
          <w:rPr>
            <w:noProof/>
            <w:webHidden/>
          </w:rPr>
          <w:tab/>
        </w:r>
        <w:r w:rsidR="00C53B9A">
          <w:rPr>
            <w:noProof/>
            <w:webHidden/>
          </w:rPr>
          <w:fldChar w:fldCharType="begin"/>
        </w:r>
        <w:r w:rsidR="00C53B9A">
          <w:rPr>
            <w:noProof/>
            <w:webHidden/>
          </w:rPr>
          <w:instrText xml:space="preserve"> PAGEREF _Toc510082581 \h </w:instrText>
        </w:r>
        <w:r w:rsidR="00C53B9A">
          <w:rPr>
            <w:noProof/>
            <w:webHidden/>
          </w:rPr>
        </w:r>
        <w:r w:rsidR="00C53B9A">
          <w:rPr>
            <w:noProof/>
            <w:webHidden/>
          </w:rPr>
          <w:fldChar w:fldCharType="separate"/>
        </w:r>
        <w:r w:rsidR="00C53B9A">
          <w:rPr>
            <w:noProof/>
            <w:webHidden/>
          </w:rPr>
          <w:t>16</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82" w:history="1">
        <w:r w:rsidR="00C53B9A" w:rsidRPr="0083357E">
          <w:rPr>
            <w:rStyle w:val="Hyperlink"/>
            <w:noProof/>
          </w:rPr>
          <w:t>2.4.4</w:t>
        </w:r>
        <w:r w:rsidR="00C53B9A">
          <w:rPr>
            <w:rFonts w:asciiTheme="minorHAnsi" w:eastAsiaTheme="minorEastAsia" w:hAnsiTheme="minorHAnsi" w:cstheme="minorBidi"/>
            <w:noProof/>
            <w:color w:val="auto"/>
            <w:szCs w:val="22"/>
            <w:lang w:eastAsia="en-US"/>
          </w:rPr>
          <w:tab/>
        </w:r>
        <w:r w:rsidR="00C53B9A" w:rsidRPr="0083357E">
          <w:rPr>
            <w:rStyle w:val="Hyperlink"/>
            <w:noProof/>
          </w:rPr>
          <w:t>VHLM Usage of ^KMPTMP (SYNC/ASYNC)</w:t>
        </w:r>
        <w:r w:rsidR="00C53B9A">
          <w:rPr>
            <w:noProof/>
            <w:webHidden/>
          </w:rPr>
          <w:tab/>
        </w:r>
        <w:r w:rsidR="00C53B9A">
          <w:rPr>
            <w:noProof/>
            <w:webHidden/>
          </w:rPr>
          <w:fldChar w:fldCharType="begin"/>
        </w:r>
        <w:r w:rsidR="00C53B9A">
          <w:rPr>
            <w:noProof/>
            <w:webHidden/>
          </w:rPr>
          <w:instrText xml:space="preserve"> PAGEREF _Toc510082582 \h </w:instrText>
        </w:r>
        <w:r w:rsidR="00C53B9A">
          <w:rPr>
            <w:noProof/>
            <w:webHidden/>
          </w:rPr>
        </w:r>
        <w:r w:rsidR="00C53B9A">
          <w:rPr>
            <w:noProof/>
            <w:webHidden/>
          </w:rPr>
          <w:fldChar w:fldCharType="separate"/>
        </w:r>
        <w:r w:rsidR="00C53B9A">
          <w:rPr>
            <w:noProof/>
            <w:webHidden/>
          </w:rPr>
          <w:t>16</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83" w:history="1">
        <w:r w:rsidR="00C53B9A" w:rsidRPr="0083357E">
          <w:rPr>
            <w:rStyle w:val="Hyperlink"/>
            <w:noProof/>
          </w:rPr>
          <w:t>2.4.5</w:t>
        </w:r>
        <w:r w:rsidR="00C53B9A">
          <w:rPr>
            <w:rFonts w:asciiTheme="minorHAnsi" w:eastAsiaTheme="minorEastAsia" w:hAnsiTheme="minorHAnsi" w:cstheme="minorBidi"/>
            <w:noProof/>
            <w:color w:val="auto"/>
            <w:szCs w:val="22"/>
            <w:lang w:eastAsia="en-US"/>
          </w:rPr>
          <w:tab/>
        </w:r>
        <w:r w:rsidR="00C53B9A" w:rsidRPr="0083357E">
          <w:rPr>
            <w:rStyle w:val="Hyperlink"/>
            <w:noProof/>
          </w:rPr>
          <w:t>VHLM Usage of ^KMPTMP (HLO)</w:t>
        </w:r>
        <w:r w:rsidR="00C53B9A">
          <w:rPr>
            <w:noProof/>
            <w:webHidden/>
          </w:rPr>
          <w:tab/>
        </w:r>
        <w:r w:rsidR="00C53B9A">
          <w:rPr>
            <w:noProof/>
            <w:webHidden/>
          </w:rPr>
          <w:fldChar w:fldCharType="begin"/>
        </w:r>
        <w:r w:rsidR="00C53B9A">
          <w:rPr>
            <w:noProof/>
            <w:webHidden/>
          </w:rPr>
          <w:instrText xml:space="preserve"> PAGEREF _Toc510082583 \h </w:instrText>
        </w:r>
        <w:r w:rsidR="00C53B9A">
          <w:rPr>
            <w:noProof/>
            <w:webHidden/>
          </w:rPr>
        </w:r>
        <w:r w:rsidR="00C53B9A">
          <w:rPr>
            <w:noProof/>
            <w:webHidden/>
          </w:rPr>
          <w:fldChar w:fldCharType="separate"/>
        </w:r>
        <w:r w:rsidR="00C53B9A">
          <w:rPr>
            <w:noProof/>
            <w:webHidden/>
          </w:rPr>
          <w:t>17</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584" w:history="1">
        <w:r w:rsidR="00C53B9A" w:rsidRPr="0083357E">
          <w:rPr>
            <w:rStyle w:val="Hyperlink"/>
            <w:noProof/>
          </w:rPr>
          <w:t>2.4.6</w:t>
        </w:r>
        <w:r w:rsidR="00C53B9A">
          <w:rPr>
            <w:rFonts w:asciiTheme="minorHAnsi" w:eastAsiaTheme="minorEastAsia" w:hAnsiTheme="minorHAnsi" w:cstheme="minorBidi"/>
            <w:noProof/>
            <w:color w:val="auto"/>
            <w:szCs w:val="22"/>
            <w:lang w:eastAsia="en-US"/>
          </w:rPr>
          <w:tab/>
        </w:r>
        <w:r w:rsidR="00C53B9A" w:rsidRPr="0083357E">
          <w:rPr>
            <w:rStyle w:val="Hyperlink"/>
            <w:noProof/>
          </w:rPr>
          <w:t>VBEM Usage of ^KMPTMP</w:t>
        </w:r>
        <w:r w:rsidR="00C53B9A">
          <w:rPr>
            <w:noProof/>
            <w:webHidden/>
          </w:rPr>
          <w:tab/>
        </w:r>
        <w:r w:rsidR="00C53B9A">
          <w:rPr>
            <w:noProof/>
            <w:webHidden/>
          </w:rPr>
          <w:fldChar w:fldCharType="begin"/>
        </w:r>
        <w:r w:rsidR="00C53B9A">
          <w:rPr>
            <w:noProof/>
            <w:webHidden/>
          </w:rPr>
          <w:instrText xml:space="preserve"> PAGEREF _Toc510082584 \h </w:instrText>
        </w:r>
        <w:r w:rsidR="00C53B9A">
          <w:rPr>
            <w:noProof/>
            <w:webHidden/>
          </w:rPr>
        </w:r>
        <w:r w:rsidR="00C53B9A">
          <w:rPr>
            <w:noProof/>
            <w:webHidden/>
          </w:rPr>
          <w:fldChar w:fldCharType="separate"/>
        </w:r>
        <w:r w:rsidR="00C53B9A">
          <w:rPr>
            <w:noProof/>
            <w:webHidden/>
          </w:rPr>
          <w:t>18</w:t>
        </w:r>
        <w:r w:rsidR="00C53B9A">
          <w:rPr>
            <w:noProof/>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585" w:history="1">
        <w:r w:rsidR="00C53B9A" w:rsidRPr="0083357E">
          <w:rPr>
            <w:rStyle w:val="Hyperlink"/>
          </w:rPr>
          <w:t>3</w:t>
        </w:r>
        <w:r w:rsidR="00C53B9A">
          <w:rPr>
            <w:rFonts w:asciiTheme="minorHAnsi" w:eastAsiaTheme="minorEastAsia" w:hAnsiTheme="minorHAnsi" w:cstheme="minorBidi"/>
            <w:b w:val="0"/>
            <w:color w:val="auto"/>
            <w:sz w:val="22"/>
            <w:szCs w:val="22"/>
            <w:lang w:eastAsia="en-US"/>
          </w:rPr>
          <w:tab/>
        </w:r>
        <w:r w:rsidR="00C53B9A" w:rsidRPr="0083357E">
          <w:rPr>
            <w:rStyle w:val="Hyperlink"/>
          </w:rPr>
          <w:t>Routines</w:t>
        </w:r>
        <w:r w:rsidR="00C53B9A">
          <w:rPr>
            <w:webHidden/>
          </w:rPr>
          <w:tab/>
        </w:r>
        <w:r w:rsidR="00C53B9A">
          <w:rPr>
            <w:webHidden/>
          </w:rPr>
          <w:fldChar w:fldCharType="begin"/>
        </w:r>
        <w:r w:rsidR="00C53B9A">
          <w:rPr>
            <w:webHidden/>
          </w:rPr>
          <w:instrText xml:space="preserve"> PAGEREF _Toc510082585 \h </w:instrText>
        </w:r>
        <w:r w:rsidR="00C53B9A">
          <w:rPr>
            <w:webHidden/>
          </w:rPr>
        </w:r>
        <w:r w:rsidR="00C53B9A">
          <w:rPr>
            <w:webHidden/>
          </w:rPr>
          <w:fldChar w:fldCharType="separate"/>
        </w:r>
        <w:r w:rsidR="00C53B9A">
          <w:rPr>
            <w:webHidden/>
          </w:rPr>
          <w:t>18</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86" w:history="1">
        <w:r w:rsidR="00C53B9A" w:rsidRPr="0083357E">
          <w:rPr>
            <w:rStyle w:val="Hyperlink"/>
          </w:rPr>
          <w:t>3.1</w:t>
        </w:r>
        <w:r w:rsidR="00C53B9A">
          <w:rPr>
            <w:rFonts w:asciiTheme="minorHAnsi" w:eastAsiaTheme="minorEastAsia" w:hAnsiTheme="minorHAnsi" w:cstheme="minorBidi"/>
            <w:b w:val="0"/>
            <w:color w:val="auto"/>
            <w:szCs w:val="22"/>
            <w:lang w:eastAsia="en-US"/>
          </w:rPr>
          <w:tab/>
        </w:r>
        <w:r w:rsidR="00C53B9A" w:rsidRPr="0083357E">
          <w:rPr>
            <w:rStyle w:val="Hyperlink"/>
          </w:rPr>
          <w:t>VistA Timed Collection Monitor (VTCM) Specific Routines</w:t>
        </w:r>
        <w:r w:rsidR="00C53B9A">
          <w:rPr>
            <w:webHidden/>
          </w:rPr>
          <w:tab/>
        </w:r>
        <w:r w:rsidR="00C53B9A">
          <w:rPr>
            <w:webHidden/>
          </w:rPr>
          <w:fldChar w:fldCharType="begin"/>
        </w:r>
        <w:r w:rsidR="00C53B9A">
          <w:rPr>
            <w:webHidden/>
          </w:rPr>
          <w:instrText xml:space="preserve"> PAGEREF _Toc510082586 \h </w:instrText>
        </w:r>
        <w:r w:rsidR="00C53B9A">
          <w:rPr>
            <w:webHidden/>
          </w:rPr>
        </w:r>
        <w:r w:rsidR="00C53B9A">
          <w:rPr>
            <w:webHidden/>
          </w:rPr>
          <w:fldChar w:fldCharType="separate"/>
        </w:r>
        <w:r w:rsidR="00C53B9A">
          <w:rPr>
            <w:webHidden/>
          </w:rPr>
          <w:t>19</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87" w:history="1">
        <w:r w:rsidR="00C53B9A" w:rsidRPr="0083357E">
          <w:rPr>
            <w:rStyle w:val="Hyperlink"/>
          </w:rPr>
          <w:t>3.2</w:t>
        </w:r>
        <w:r w:rsidR="00C53B9A">
          <w:rPr>
            <w:rFonts w:asciiTheme="minorHAnsi" w:eastAsiaTheme="minorEastAsia" w:hAnsiTheme="minorHAnsi" w:cstheme="minorBidi"/>
            <w:b w:val="0"/>
            <w:color w:val="auto"/>
            <w:szCs w:val="22"/>
            <w:lang w:eastAsia="en-US"/>
          </w:rPr>
          <w:tab/>
        </w:r>
        <w:r w:rsidR="00C53B9A" w:rsidRPr="0083357E">
          <w:rPr>
            <w:rStyle w:val="Hyperlink"/>
          </w:rPr>
          <w:t>VistA Message Count Monitor (VMCM) Specific Routines</w:t>
        </w:r>
        <w:r w:rsidR="00C53B9A">
          <w:rPr>
            <w:webHidden/>
          </w:rPr>
          <w:tab/>
        </w:r>
        <w:r w:rsidR="00C53B9A">
          <w:rPr>
            <w:webHidden/>
          </w:rPr>
          <w:fldChar w:fldCharType="begin"/>
        </w:r>
        <w:r w:rsidR="00C53B9A">
          <w:rPr>
            <w:webHidden/>
          </w:rPr>
          <w:instrText xml:space="preserve"> PAGEREF _Toc510082587 \h </w:instrText>
        </w:r>
        <w:r w:rsidR="00C53B9A">
          <w:rPr>
            <w:webHidden/>
          </w:rPr>
        </w:r>
        <w:r w:rsidR="00C53B9A">
          <w:rPr>
            <w:webHidden/>
          </w:rPr>
          <w:fldChar w:fldCharType="separate"/>
        </w:r>
        <w:r w:rsidR="00C53B9A">
          <w:rPr>
            <w:webHidden/>
          </w:rPr>
          <w:t>19</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88" w:history="1">
        <w:r w:rsidR="00C53B9A" w:rsidRPr="0083357E">
          <w:rPr>
            <w:rStyle w:val="Hyperlink"/>
          </w:rPr>
          <w:t>3.3</w:t>
        </w:r>
        <w:r w:rsidR="00C53B9A">
          <w:rPr>
            <w:rFonts w:asciiTheme="minorHAnsi" w:eastAsiaTheme="minorEastAsia" w:hAnsiTheme="minorHAnsi" w:cstheme="minorBidi"/>
            <w:b w:val="0"/>
            <w:color w:val="auto"/>
            <w:szCs w:val="22"/>
            <w:lang w:eastAsia="en-US"/>
          </w:rPr>
          <w:tab/>
        </w:r>
        <w:r w:rsidR="00C53B9A" w:rsidRPr="0083357E">
          <w:rPr>
            <w:rStyle w:val="Hyperlink"/>
          </w:rPr>
          <w:t>VistA HL7 Monitor (VHLM) Specific Routines</w:t>
        </w:r>
        <w:r w:rsidR="00C53B9A">
          <w:rPr>
            <w:webHidden/>
          </w:rPr>
          <w:tab/>
        </w:r>
        <w:r w:rsidR="00C53B9A">
          <w:rPr>
            <w:webHidden/>
          </w:rPr>
          <w:fldChar w:fldCharType="begin"/>
        </w:r>
        <w:r w:rsidR="00C53B9A">
          <w:rPr>
            <w:webHidden/>
          </w:rPr>
          <w:instrText xml:space="preserve"> PAGEREF _Toc510082588 \h </w:instrText>
        </w:r>
        <w:r w:rsidR="00C53B9A">
          <w:rPr>
            <w:webHidden/>
          </w:rPr>
        </w:r>
        <w:r w:rsidR="00C53B9A">
          <w:rPr>
            <w:webHidden/>
          </w:rPr>
          <w:fldChar w:fldCharType="separate"/>
        </w:r>
        <w:r w:rsidR="00C53B9A">
          <w:rPr>
            <w:webHidden/>
          </w:rPr>
          <w:t>19</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89" w:history="1">
        <w:r w:rsidR="00C53B9A" w:rsidRPr="0083357E">
          <w:rPr>
            <w:rStyle w:val="Hyperlink"/>
          </w:rPr>
          <w:t>3.4</w:t>
        </w:r>
        <w:r w:rsidR="00C53B9A">
          <w:rPr>
            <w:rFonts w:asciiTheme="minorHAnsi" w:eastAsiaTheme="minorEastAsia" w:hAnsiTheme="minorHAnsi" w:cstheme="minorBidi"/>
            <w:b w:val="0"/>
            <w:color w:val="auto"/>
            <w:szCs w:val="22"/>
            <w:lang w:eastAsia="en-US"/>
          </w:rPr>
          <w:tab/>
        </w:r>
        <w:r w:rsidR="00C53B9A" w:rsidRPr="0083357E">
          <w:rPr>
            <w:rStyle w:val="Hyperlink"/>
          </w:rPr>
          <w:t>VistA Storage Monitor (VSTM) Specific Routines</w:t>
        </w:r>
        <w:r w:rsidR="00C53B9A">
          <w:rPr>
            <w:webHidden/>
          </w:rPr>
          <w:tab/>
        </w:r>
        <w:r w:rsidR="00C53B9A">
          <w:rPr>
            <w:webHidden/>
          </w:rPr>
          <w:fldChar w:fldCharType="begin"/>
        </w:r>
        <w:r w:rsidR="00C53B9A">
          <w:rPr>
            <w:webHidden/>
          </w:rPr>
          <w:instrText xml:space="preserve"> PAGEREF _Toc510082589 \h </w:instrText>
        </w:r>
        <w:r w:rsidR="00C53B9A">
          <w:rPr>
            <w:webHidden/>
          </w:rPr>
        </w:r>
        <w:r w:rsidR="00C53B9A">
          <w:rPr>
            <w:webHidden/>
          </w:rPr>
          <w:fldChar w:fldCharType="separate"/>
        </w:r>
        <w:r w:rsidR="00C53B9A">
          <w:rPr>
            <w:webHidden/>
          </w:rPr>
          <w:t>20</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90" w:history="1">
        <w:r w:rsidR="00C53B9A" w:rsidRPr="0083357E">
          <w:rPr>
            <w:rStyle w:val="Hyperlink"/>
          </w:rPr>
          <w:t>3.5</w:t>
        </w:r>
        <w:r w:rsidR="00C53B9A">
          <w:rPr>
            <w:rFonts w:asciiTheme="minorHAnsi" w:eastAsiaTheme="minorEastAsia" w:hAnsiTheme="minorHAnsi" w:cstheme="minorBidi"/>
            <w:b w:val="0"/>
            <w:color w:val="auto"/>
            <w:szCs w:val="22"/>
            <w:lang w:eastAsia="en-US"/>
          </w:rPr>
          <w:tab/>
        </w:r>
        <w:r w:rsidR="00C53B9A" w:rsidRPr="0083357E">
          <w:rPr>
            <w:rStyle w:val="Hyperlink"/>
          </w:rPr>
          <w:t>VistA Business Event Monitor (VBEM) Specific Routines</w:t>
        </w:r>
        <w:r w:rsidR="00C53B9A">
          <w:rPr>
            <w:webHidden/>
          </w:rPr>
          <w:tab/>
        </w:r>
        <w:r w:rsidR="00C53B9A">
          <w:rPr>
            <w:webHidden/>
          </w:rPr>
          <w:fldChar w:fldCharType="begin"/>
        </w:r>
        <w:r w:rsidR="00C53B9A">
          <w:rPr>
            <w:webHidden/>
          </w:rPr>
          <w:instrText xml:space="preserve"> PAGEREF _Toc510082590 \h </w:instrText>
        </w:r>
        <w:r w:rsidR="00C53B9A">
          <w:rPr>
            <w:webHidden/>
          </w:rPr>
        </w:r>
        <w:r w:rsidR="00C53B9A">
          <w:rPr>
            <w:webHidden/>
          </w:rPr>
          <w:fldChar w:fldCharType="separate"/>
        </w:r>
        <w:r w:rsidR="00C53B9A">
          <w:rPr>
            <w:webHidden/>
          </w:rPr>
          <w:t>20</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91" w:history="1">
        <w:r w:rsidR="00C53B9A" w:rsidRPr="0083357E">
          <w:rPr>
            <w:rStyle w:val="Hyperlink"/>
          </w:rPr>
          <w:t>3.6</w:t>
        </w:r>
        <w:r w:rsidR="00C53B9A">
          <w:rPr>
            <w:rFonts w:asciiTheme="minorHAnsi" w:eastAsiaTheme="minorEastAsia" w:hAnsiTheme="minorHAnsi" w:cstheme="minorBidi"/>
            <w:b w:val="0"/>
            <w:color w:val="auto"/>
            <w:szCs w:val="22"/>
            <w:lang w:eastAsia="en-US"/>
          </w:rPr>
          <w:tab/>
        </w:r>
        <w:r w:rsidR="00C53B9A" w:rsidRPr="0083357E">
          <w:rPr>
            <w:rStyle w:val="Hyperlink"/>
          </w:rPr>
          <w:t>VSM Utility Routines</w:t>
        </w:r>
        <w:r w:rsidR="00C53B9A">
          <w:rPr>
            <w:webHidden/>
          </w:rPr>
          <w:tab/>
        </w:r>
        <w:r w:rsidR="00C53B9A">
          <w:rPr>
            <w:webHidden/>
          </w:rPr>
          <w:fldChar w:fldCharType="begin"/>
        </w:r>
        <w:r w:rsidR="00C53B9A">
          <w:rPr>
            <w:webHidden/>
          </w:rPr>
          <w:instrText xml:space="preserve"> PAGEREF _Toc510082591 \h </w:instrText>
        </w:r>
        <w:r w:rsidR="00C53B9A">
          <w:rPr>
            <w:webHidden/>
          </w:rPr>
        </w:r>
        <w:r w:rsidR="00C53B9A">
          <w:rPr>
            <w:webHidden/>
          </w:rPr>
          <w:fldChar w:fldCharType="separate"/>
        </w:r>
        <w:r w:rsidR="00C53B9A">
          <w:rPr>
            <w:webHidden/>
          </w:rPr>
          <w:t>20</w:t>
        </w:r>
        <w:r w:rsidR="00C53B9A">
          <w:rPr>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592" w:history="1">
        <w:r w:rsidR="00C53B9A" w:rsidRPr="0083357E">
          <w:rPr>
            <w:rStyle w:val="Hyperlink"/>
          </w:rPr>
          <w:t>4</w:t>
        </w:r>
        <w:r w:rsidR="00C53B9A">
          <w:rPr>
            <w:rFonts w:asciiTheme="minorHAnsi" w:eastAsiaTheme="minorEastAsia" w:hAnsiTheme="minorHAnsi" w:cstheme="minorBidi"/>
            <w:b w:val="0"/>
            <w:color w:val="auto"/>
            <w:sz w:val="22"/>
            <w:szCs w:val="22"/>
            <w:lang w:eastAsia="en-US"/>
          </w:rPr>
          <w:tab/>
        </w:r>
        <w:r w:rsidR="00C53B9A" w:rsidRPr="0083357E">
          <w:rPr>
            <w:rStyle w:val="Hyperlink"/>
          </w:rPr>
          <w:t>Exported Options</w:t>
        </w:r>
        <w:r w:rsidR="00C53B9A">
          <w:rPr>
            <w:webHidden/>
          </w:rPr>
          <w:tab/>
        </w:r>
        <w:r w:rsidR="00C53B9A">
          <w:rPr>
            <w:webHidden/>
          </w:rPr>
          <w:fldChar w:fldCharType="begin"/>
        </w:r>
        <w:r w:rsidR="00C53B9A">
          <w:rPr>
            <w:webHidden/>
          </w:rPr>
          <w:instrText xml:space="preserve"> PAGEREF _Toc510082592 \h </w:instrText>
        </w:r>
        <w:r w:rsidR="00C53B9A">
          <w:rPr>
            <w:webHidden/>
          </w:rPr>
        </w:r>
        <w:r w:rsidR="00C53B9A">
          <w:rPr>
            <w:webHidden/>
          </w:rPr>
          <w:fldChar w:fldCharType="separate"/>
        </w:r>
        <w:r w:rsidR="00C53B9A">
          <w:rPr>
            <w:webHidden/>
          </w:rPr>
          <w:t>24</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93" w:history="1">
        <w:r w:rsidR="00C53B9A" w:rsidRPr="0083357E">
          <w:rPr>
            <w:rStyle w:val="Hyperlink"/>
          </w:rPr>
          <w:t>4.1</w:t>
        </w:r>
        <w:r w:rsidR="00C53B9A">
          <w:rPr>
            <w:rFonts w:asciiTheme="minorHAnsi" w:eastAsiaTheme="minorEastAsia" w:hAnsiTheme="minorHAnsi" w:cstheme="minorBidi"/>
            <w:b w:val="0"/>
            <w:color w:val="auto"/>
            <w:szCs w:val="22"/>
            <w:lang w:eastAsia="en-US"/>
          </w:rPr>
          <w:tab/>
        </w:r>
        <w:r w:rsidR="00C53B9A" w:rsidRPr="0083357E">
          <w:rPr>
            <w:rStyle w:val="Hyperlink"/>
          </w:rPr>
          <w:t>KMPV VSM MANAGEMENT Menu Option</w:t>
        </w:r>
        <w:r w:rsidR="00C53B9A">
          <w:rPr>
            <w:webHidden/>
          </w:rPr>
          <w:tab/>
        </w:r>
        <w:r w:rsidR="00C53B9A">
          <w:rPr>
            <w:webHidden/>
          </w:rPr>
          <w:fldChar w:fldCharType="begin"/>
        </w:r>
        <w:r w:rsidR="00C53B9A">
          <w:rPr>
            <w:webHidden/>
          </w:rPr>
          <w:instrText xml:space="preserve"> PAGEREF _Toc510082593 \h </w:instrText>
        </w:r>
        <w:r w:rsidR="00C53B9A">
          <w:rPr>
            <w:webHidden/>
          </w:rPr>
        </w:r>
        <w:r w:rsidR="00C53B9A">
          <w:rPr>
            <w:webHidden/>
          </w:rPr>
          <w:fldChar w:fldCharType="separate"/>
        </w:r>
        <w:r w:rsidR="00C53B9A">
          <w:rPr>
            <w:webHidden/>
          </w:rPr>
          <w:t>24</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94" w:history="1">
        <w:r w:rsidR="00C53B9A" w:rsidRPr="0083357E">
          <w:rPr>
            <w:rStyle w:val="Hyperlink"/>
          </w:rPr>
          <w:t>4.2</w:t>
        </w:r>
        <w:r w:rsidR="00C53B9A">
          <w:rPr>
            <w:rFonts w:asciiTheme="minorHAnsi" w:eastAsiaTheme="minorEastAsia" w:hAnsiTheme="minorHAnsi" w:cstheme="minorBidi"/>
            <w:b w:val="0"/>
            <w:color w:val="auto"/>
            <w:szCs w:val="22"/>
            <w:lang w:eastAsia="en-US"/>
          </w:rPr>
          <w:tab/>
        </w:r>
        <w:r w:rsidR="00C53B9A" w:rsidRPr="0083357E">
          <w:rPr>
            <w:rStyle w:val="Hyperlink"/>
          </w:rPr>
          <w:t>KMPV VTCM DATA TRANSMISSION Option</w:t>
        </w:r>
        <w:r w:rsidR="00C53B9A">
          <w:rPr>
            <w:webHidden/>
          </w:rPr>
          <w:tab/>
        </w:r>
        <w:r w:rsidR="00C53B9A">
          <w:rPr>
            <w:webHidden/>
          </w:rPr>
          <w:fldChar w:fldCharType="begin"/>
        </w:r>
        <w:r w:rsidR="00C53B9A">
          <w:rPr>
            <w:webHidden/>
          </w:rPr>
          <w:instrText xml:space="preserve"> PAGEREF _Toc510082594 \h </w:instrText>
        </w:r>
        <w:r w:rsidR="00C53B9A">
          <w:rPr>
            <w:webHidden/>
          </w:rPr>
        </w:r>
        <w:r w:rsidR="00C53B9A">
          <w:rPr>
            <w:webHidden/>
          </w:rPr>
          <w:fldChar w:fldCharType="separate"/>
        </w:r>
        <w:r w:rsidR="00C53B9A">
          <w:rPr>
            <w:webHidden/>
          </w:rPr>
          <w:t>24</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95" w:history="1">
        <w:r w:rsidR="00C53B9A" w:rsidRPr="0083357E">
          <w:rPr>
            <w:rStyle w:val="Hyperlink"/>
          </w:rPr>
          <w:t>4.3</w:t>
        </w:r>
        <w:r w:rsidR="00C53B9A">
          <w:rPr>
            <w:rFonts w:asciiTheme="minorHAnsi" w:eastAsiaTheme="minorEastAsia" w:hAnsiTheme="minorHAnsi" w:cstheme="minorBidi"/>
            <w:b w:val="0"/>
            <w:color w:val="auto"/>
            <w:szCs w:val="22"/>
            <w:lang w:eastAsia="en-US"/>
          </w:rPr>
          <w:tab/>
        </w:r>
        <w:r w:rsidR="00C53B9A" w:rsidRPr="0083357E">
          <w:rPr>
            <w:rStyle w:val="Hyperlink"/>
          </w:rPr>
          <w:t>KMPV VMCM DATA TRANSMISSION Option</w:t>
        </w:r>
        <w:r w:rsidR="00C53B9A">
          <w:rPr>
            <w:webHidden/>
          </w:rPr>
          <w:tab/>
        </w:r>
        <w:r w:rsidR="00C53B9A">
          <w:rPr>
            <w:webHidden/>
          </w:rPr>
          <w:fldChar w:fldCharType="begin"/>
        </w:r>
        <w:r w:rsidR="00C53B9A">
          <w:rPr>
            <w:webHidden/>
          </w:rPr>
          <w:instrText xml:space="preserve"> PAGEREF _Toc510082595 \h </w:instrText>
        </w:r>
        <w:r w:rsidR="00C53B9A">
          <w:rPr>
            <w:webHidden/>
          </w:rPr>
        </w:r>
        <w:r w:rsidR="00C53B9A">
          <w:rPr>
            <w:webHidden/>
          </w:rPr>
          <w:fldChar w:fldCharType="separate"/>
        </w:r>
        <w:r w:rsidR="00C53B9A">
          <w:rPr>
            <w:webHidden/>
          </w:rPr>
          <w:t>24</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96" w:history="1">
        <w:r w:rsidR="00C53B9A" w:rsidRPr="0083357E">
          <w:rPr>
            <w:rStyle w:val="Hyperlink"/>
          </w:rPr>
          <w:t>4.4</w:t>
        </w:r>
        <w:r w:rsidR="00C53B9A">
          <w:rPr>
            <w:rFonts w:asciiTheme="minorHAnsi" w:eastAsiaTheme="minorEastAsia" w:hAnsiTheme="minorHAnsi" w:cstheme="minorBidi"/>
            <w:b w:val="0"/>
            <w:color w:val="auto"/>
            <w:szCs w:val="22"/>
            <w:lang w:eastAsia="en-US"/>
          </w:rPr>
          <w:tab/>
        </w:r>
        <w:r w:rsidR="00C53B9A" w:rsidRPr="0083357E">
          <w:rPr>
            <w:rStyle w:val="Hyperlink"/>
          </w:rPr>
          <w:t>KMPV VHLM DATA TRANSMISSION Option</w:t>
        </w:r>
        <w:r w:rsidR="00C53B9A">
          <w:rPr>
            <w:webHidden/>
          </w:rPr>
          <w:tab/>
        </w:r>
        <w:r w:rsidR="00C53B9A">
          <w:rPr>
            <w:webHidden/>
          </w:rPr>
          <w:fldChar w:fldCharType="begin"/>
        </w:r>
        <w:r w:rsidR="00C53B9A">
          <w:rPr>
            <w:webHidden/>
          </w:rPr>
          <w:instrText xml:space="preserve"> PAGEREF _Toc510082596 \h </w:instrText>
        </w:r>
        <w:r w:rsidR="00C53B9A">
          <w:rPr>
            <w:webHidden/>
          </w:rPr>
        </w:r>
        <w:r w:rsidR="00C53B9A">
          <w:rPr>
            <w:webHidden/>
          </w:rPr>
          <w:fldChar w:fldCharType="separate"/>
        </w:r>
        <w:r w:rsidR="00C53B9A">
          <w:rPr>
            <w:webHidden/>
          </w:rPr>
          <w:t>24</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97" w:history="1">
        <w:r w:rsidR="00C53B9A" w:rsidRPr="0083357E">
          <w:rPr>
            <w:rStyle w:val="Hyperlink"/>
          </w:rPr>
          <w:t>4.5</w:t>
        </w:r>
        <w:r w:rsidR="00C53B9A">
          <w:rPr>
            <w:rFonts w:asciiTheme="minorHAnsi" w:eastAsiaTheme="minorEastAsia" w:hAnsiTheme="minorHAnsi" w:cstheme="minorBidi"/>
            <w:b w:val="0"/>
            <w:color w:val="auto"/>
            <w:szCs w:val="22"/>
            <w:lang w:eastAsia="en-US"/>
          </w:rPr>
          <w:tab/>
        </w:r>
        <w:r w:rsidR="00C53B9A" w:rsidRPr="0083357E">
          <w:rPr>
            <w:rStyle w:val="Hyperlink"/>
          </w:rPr>
          <w:t>KMPV VSTM DATA TRANSMISSION Option</w:t>
        </w:r>
        <w:r w:rsidR="00C53B9A">
          <w:rPr>
            <w:webHidden/>
          </w:rPr>
          <w:tab/>
        </w:r>
        <w:r w:rsidR="00C53B9A">
          <w:rPr>
            <w:webHidden/>
          </w:rPr>
          <w:fldChar w:fldCharType="begin"/>
        </w:r>
        <w:r w:rsidR="00C53B9A">
          <w:rPr>
            <w:webHidden/>
          </w:rPr>
          <w:instrText xml:space="preserve"> PAGEREF _Toc510082597 \h </w:instrText>
        </w:r>
        <w:r w:rsidR="00C53B9A">
          <w:rPr>
            <w:webHidden/>
          </w:rPr>
        </w:r>
        <w:r w:rsidR="00C53B9A">
          <w:rPr>
            <w:webHidden/>
          </w:rPr>
          <w:fldChar w:fldCharType="separate"/>
        </w:r>
        <w:r w:rsidR="00C53B9A">
          <w:rPr>
            <w:webHidden/>
          </w:rPr>
          <w:t>25</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98" w:history="1">
        <w:r w:rsidR="00C53B9A" w:rsidRPr="0083357E">
          <w:rPr>
            <w:rStyle w:val="Hyperlink"/>
          </w:rPr>
          <w:t>4.6</w:t>
        </w:r>
        <w:r w:rsidR="00C53B9A">
          <w:rPr>
            <w:rFonts w:asciiTheme="minorHAnsi" w:eastAsiaTheme="minorEastAsia" w:hAnsiTheme="minorHAnsi" w:cstheme="minorBidi"/>
            <w:b w:val="0"/>
            <w:color w:val="auto"/>
            <w:szCs w:val="22"/>
            <w:lang w:eastAsia="en-US"/>
          </w:rPr>
          <w:tab/>
        </w:r>
        <w:r w:rsidR="00C53B9A" w:rsidRPr="0083357E">
          <w:rPr>
            <w:rStyle w:val="Hyperlink"/>
          </w:rPr>
          <w:t>KMPV VBEM DATA TRANSMISSION Option</w:t>
        </w:r>
        <w:r w:rsidR="00C53B9A">
          <w:rPr>
            <w:webHidden/>
          </w:rPr>
          <w:tab/>
        </w:r>
        <w:r w:rsidR="00C53B9A">
          <w:rPr>
            <w:webHidden/>
          </w:rPr>
          <w:fldChar w:fldCharType="begin"/>
        </w:r>
        <w:r w:rsidR="00C53B9A">
          <w:rPr>
            <w:webHidden/>
          </w:rPr>
          <w:instrText xml:space="preserve"> PAGEREF _Toc510082598 \h </w:instrText>
        </w:r>
        <w:r w:rsidR="00C53B9A">
          <w:rPr>
            <w:webHidden/>
          </w:rPr>
        </w:r>
        <w:r w:rsidR="00C53B9A">
          <w:rPr>
            <w:webHidden/>
          </w:rPr>
          <w:fldChar w:fldCharType="separate"/>
        </w:r>
        <w:r w:rsidR="00C53B9A">
          <w:rPr>
            <w:webHidden/>
          </w:rPr>
          <w:t>25</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599" w:history="1">
        <w:r w:rsidR="00C53B9A" w:rsidRPr="0083357E">
          <w:rPr>
            <w:rStyle w:val="Hyperlink"/>
          </w:rPr>
          <w:t>4.7</w:t>
        </w:r>
        <w:r w:rsidR="00C53B9A">
          <w:rPr>
            <w:rFonts w:asciiTheme="minorHAnsi" w:eastAsiaTheme="minorEastAsia" w:hAnsiTheme="minorHAnsi" w:cstheme="minorBidi"/>
            <w:b w:val="0"/>
            <w:color w:val="auto"/>
            <w:szCs w:val="22"/>
            <w:lang w:eastAsia="en-US"/>
          </w:rPr>
          <w:tab/>
        </w:r>
        <w:r w:rsidR="00C53B9A" w:rsidRPr="0083357E">
          <w:rPr>
            <w:rStyle w:val="Hyperlink"/>
          </w:rPr>
          <w:t>KMPV-CLIENT-SRV Option</w:t>
        </w:r>
        <w:r w:rsidR="00C53B9A">
          <w:rPr>
            <w:webHidden/>
          </w:rPr>
          <w:tab/>
        </w:r>
        <w:r w:rsidR="00C53B9A">
          <w:rPr>
            <w:webHidden/>
          </w:rPr>
          <w:fldChar w:fldCharType="begin"/>
        </w:r>
        <w:r w:rsidR="00C53B9A">
          <w:rPr>
            <w:webHidden/>
          </w:rPr>
          <w:instrText xml:space="preserve"> PAGEREF _Toc510082599 \h </w:instrText>
        </w:r>
        <w:r w:rsidR="00C53B9A">
          <w:rPr>
            <w:webHidden/>
          </w:rPr>
        </w:r>
        <w:r w:rsidR="00C53B9A">
          <w:rPr>
            <w:webHidden/>
          </w:rPr>
          <w:fldChar w:fldCharType="separate"/>
        </w:r>
        <w:r w:rsidR="00C53B9A">
          <w:rPr>
            <w:webHidden/>
          </w:rPr>
          <w:t>25</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00" w:history="1">
        <w:r w:rsidR="00C53B9A" w:rsidRPr="0083357E">
          <w:rPr>
            <w:rStyle w:val="Hyperlink"/>
          </w:rPr>
          <w:t>4.8</w:t>
        </w:r>
        <w:r w:rsidR="00C53B9A">
          <w:rPr>
            <w:rFonts w:asciiTheme="minorHAnsi" w:eastAsiaTheme="minorEastAsia" w:hAnsiTheme="minorHAnsi" w:cstheme="minorBidi"/>
            <w:b w:val="0"/>
            <w:color w:val="auto"/>
            <w:szCs w:val="22"/>
            <w:lang w:eastAsia="en-US"/>
          </w:rPr>
          <w:tab/>
        </w:r>
        <w:r w:rsidR="00C53B9A" w:rsidRPr="0083357E">
          <w:rPr>
            <w:rStyle w:val="Hyperlink"/>
          </w:rPr>
          <w:t>KMPV MANAGEMENT MENU</w:t>
        </w:r>
        <w:r w:rsidR="00C53B9A">
          <w:rPr>
            <w:webHidden/>
          </w:rPr>
          <w:tab/>
        </w:r>
        <w:r w:rsidR="00C53B9A">
          <w:rPr>
            <w:webHidden/>
          </w:rPr>
          <w:fldChar w:fldCharType="begin"/>
        </w:r>
        <w:r w:rsidR="00C53B9A">
          <w:rPr>
            <w:webHidden/>
          </w:rPr>
          <w:instrText xml:space="preserve"> PAGEREF _Toc510082600 \h </w:instrText>
        </w:r>
        <w:r w:rsidR="00C53B9A">
          <w:rPr>
            <w:webHidden/>
          </w:rPr>
        </w:r>
        <w:r w:rsidR="00C53B9A">
          <w:rPr>
            <w:webHidden/>
          </w:rPr>
          <w:fldChar w:fldCharType="separate"/>
        </w:r>
        <w:r w:rsidR="00C53B9A">
          <w:rPr>
            <w:webHidden/>
          </w:rPr>
          <w:t>25</w:t>
        </w:r>
        <w:r w:rsidR="00C53B9A">
          <w:rPr>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601" w:history="1">
        <w:r w:rsidR="00C53B9A" w:rsidRPr="0083357E">
          <w:rPr>
            <w:rStyle w:val="Hyperlink"/>
          </w:rPr>
          <w:t>5</w:t>
        </w:r>
        <w:r w:rsidR="00C53B9A">
          <w:rPr>
            <w:rFonts w:asciiTheme="minorHAnsi" w:eastAsiaTheme="minorEastAsia" w:hAnsiTheme="minorHAnsi" w:cstheme="minorBidi"/>
            <w:b w:val="0"/>
            <w:color w:val="auto"/>
            <w:sz w:val="22"/>
            <w:szCs w:val="22"/>
            <w:lang w:eastAsia="en-US"/>
          </w:rPr>
          <w:tab/>
        </w:r>
        <w:r w:rsidR="00C53B9A" w:rsidRPr="0083357E">
          <w:rPr>
            <w:rStyle w:val="Hyperlink"/>
          </w:rPr>
          <w:t>Archiving</w:t>
        </w:r>
        <w:r w:rsidR="00C53B9A">
          <w:rPr>
            <w:webHidden/>
          </w:rPr>
          <w:tab/>
        </w:r>
        <w:r w:rsidR="00C53B9A">
          <w:rPr>
            <w:webHidden/>
          </w:rPr>
          <w:fldChar w:fldCharType="begin"/>
        </w:r>
        <w:r w:rsidR="00C53B9A">
          <w:rPr>
            <w:webHidden/>
          </w:rPr>
          <w:instrText xml:space="preserve"> PAGEREF _Toc510082601 \h </w:instrText>
        </w:r>
        <w:r w:rsidR="00C53B9A">
          <w:rPr>
            <w:webHidden/>
          </w:rPr>
        </w:r>
        <w:r w:rsidR="00C53B9A">
          <w:rPr>
            <w:webHidden/>
          </w:rPr>
          <w:fldChar w:fldCharType="separate"/>
        </w:r>
        <w:r w:rsidR="00C53B9A">
          <w:rPr>
            <w:webHidden/>
          </w:rPr>
          <w:t>25</w:t>
        </w:r>
        <w:r w:rsidR="00C53B9A">
          <w:rPr>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602" w:history="1">
        <w:r w:rsidR="00C53B9A" w:rsidRPr="0083357E">
          <w:rPr>
            <w:rStyle w:val="Hyperlink"/>
          </w:rPr>
          <w:t>6</w:t>
        </w:r>
        <w:r w:rsidR="00C53B9A">
          <w:rPr>
            <w:rFonts w:asciiTheme="minorHAnsi" w:eastAsiaTheme="minorEastAsia" w:hAnsiTheme="minorHAnsi" w:cstheme="minorBidi"/>
            <w:b w:val="0"/>
            <w:color w:val="auto"/>
            <w:sz w:val="22"/>
            <w:szCs w:val="22"/>
            <w:lang w:eastAsia="en-US"/>
          </w:rPr>
          <w:tab/>
        </w:r>
        <w:r w:rsidR="00C53B9A" w:rsidRPr="0083357E">
          <w:rPr>
            <w:rStyle w:val="Hyperlink"/>
          </w:rPr>
          <w:t>Application Programming Interfaces (APIs)</w:t>
        </w:r>
        <w:r w:rsidR="00C53B9A">
          <w:rPr>
            <w:webHidden/>
          </w:rPr>
          <w:tab/>
        </w:r>
        <w:r w:rsidR="00C53B9A">
          <w:rPr>
            <w:webHidden/>
          </w:rPr>
          <w:fldChar w:fldCharType="begin"/>
        </w:r>
        <w:r w:rsidR="00C53B9A">
          <w:rPr>
            <w:webHidden/>
          </w:rPr>
          <w:instrText xml:space="preserve"> PAGEREF _Toc510082602 \h </w:instrText>
        </w:r>
        <w:r w:rsidR="00C53B9A">
          <w:rPr>
            <w:webHidden/>
          </w:rPr>
        </w:r>
        <w:r w:rsidR="00C53B9A">
          <w:rPr>
            <w:webHidden/>
          </w:rPr>
          <w:fldChar w:fldCharType="separate"/>
        </w:r>
        <w:r w:rsidR="00C53B9A">
          <w:rPr>
            <w:webHidden/>
          </w:rPr>
          <w:t>25</w:t>
        </w:r>
        <w:r w:rsidR="00C53B9A">
          <w:rPr>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603" w:history="1">
        <w:r w:rsidR="00C53B9A" w:rsidRPr="0083357E">
          <w:rPr>
            <w:rStyle w:val="Hyperlink"/>
          </w:rPr>
          <w:t>7</w:t>
        </w:r>
        <w:r w:rsidR="00C53B9A">
          <w:rPr>
            <w:rFonts w:asciiTheme="minorHAnsi" w:eastAsiaTheme="minorEastAsia" w:hAnsiTheme="minorHAnsi" w:cstheme="minorBidi"/>
            <w:b w:val="0"/>
            <w:color w:val="auto"/>
            <w:sz w:val="22"/>
            <w:szCs w:val="22"/>
            <w:lang w:eastAsia="en-US"/>
          </w:rPr>
          <w:tab/>
        </w:r>
        <w:r w:rsidR="00C53B9A" w:rsidRPr="0083357E">
          <w:rPr>
            <w:rStyle w:val="Hyperlink"/>
          </w:rPr>
          <w:t>External Relationships</w:t>
        </w:r>
        <w:r w:rsidR="00C53B9A">
          <w:rPr>
            <w:webHidden/>
          </w:rPr>
          <w:tab/>
        </w:r>
        <w:r w:rsidR="00C53B9A">
          <w:rPr>
            <w:webHidden/>
          </w:rPr>
          <w:fldChar w:fldCharType="begin"/>
        </w:r>
        <w:r w:rsidR="00C53B9A">
          <w:rPr>
            <w:webHidden/>
          </w:rPr>
          <w:instrText xml:space="preserve"> PAGEREF _Toc510082603 \h </w:instrText>
        </w:r>
        <w:r w:rsidR="00C53B9A">
          <w:rPr>
            <w:webHidden/>
          </w:rPr>
        </w:r>
        <w:r w:rsidR="00C53B9A">
          <w:rPr>
            <w:webHidden/>
          </w:rPr>
          <w:fldChar w:fldCharType="separate"/>
        </w:r>
        <w:r w:rsidR="00C53B9A">
          <w:rPr>
            <w:webHidden/>
          </w:rPr>
          <w:t>26</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04" w:history="1">
        <w:r w:rsidR="00C53B9A" w:rsidRPr="0083357E">
          <w:rPr>
            <w:rStyle w:val="Hyperlink"/>
          </w:rPr>
          <w:t>7.1</w:t>
        </w:r>
        <w:r w:rsidR="00C53B9A">
          <w:rPr>
            <w:rFonts w:asciiTheme="minorHAnsi" w:eastAsiaTheme="minorEastAsia" w:hAnsiTheme="minorHAnsi" w:cstheme="minorBidi"/>
            <w:b w:val="0"/>
            <w:color w:val="auto"/>
            <w:szCs w:val="22"/>
            <w:lang w:eastAsia="en-US"/>
          </w:rPr>
          <w:tab/>
        </w:r>
        <w:r w:rsidR="00C53B9A" w:rsidRPr="0083357E">
          <w:rPr>
            <w:rStyle w:val="Hyperlink"/>
          </w:rPr>
          <w:t>Caché Task Manager</w:t>
        </w:r>
        <w:r w:rsidR="00C53B9A">
          <w:rPr>
            <w:webHidden/>
          </w:rPr>
          <w:tab/>
        </w:r>
        <w:r w:rsidR="00C53B9A">
          <w:rPr>
            <w:webHidden/>
          </w:rPr>
          <w:fldChar w:fldCharType="begin"/>
        </w:r>
        <w:r w:rsidR="00C53B9A">
          <w:rPr>
            <w:webHidden/>
          </w:rPr>
          <w:instrText xml:space="preserve"> PAGEREF _Toc510082604 \h </w:instrText>
        </w:r>
        <w:r w:rsidR="00C53B9A">
          <w:rPr>
            <w:webHidden/>
          </w:rPr>
        </w:r>
        <w:r w:rsidR="00C53B9A">
          <w:rPr>
            <w:webHidden/>
          </w:rPr>
          <w:fldChar w:fldCharType="separate"/>
        </w:r>
        <w:r w:rsidR="00C53B9A">
          <w:rPr>
            <w:webHidden/>
          </w:rPr>
          <w:t>26</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05" w:history="1">
        <w:r w:rsidR="00C53B9A" w:rsidRPr="0083357E">
          <w:rPr>
            <w:rStyle w:val="Hyperlink"/>
          </w:rPr>
          <w:t>7.2</w:t>
        </w:r>
        <w:r w:rsidR="00C53B9A">
          <w:rPr>
            <w:rFonts w:asciiTheme="minorHAnsi" w:eastAsiaTheme="minorEastAsia" w:hAnsiTheme="minorHAnsi" w:cstheme="minorBidi"/>
            <w:b w:val="0"/>
            <w:color w:val="auto"/>
            <w:szCs w:val="22"/>
            <w:lang w:eastAsia="en-US"/>
          </w:rPr>
          <w:tab/>
        </w:r>
        <w:r w:rsidR="00C53B9A" w:rsidRPr="0083357E">
          <w:rPr>
            <w:rStyle w:val="Hyperlink"/>
          </w:rPr>
          <w:t>Dependencies</w:t>
        </w:r>
        <w:r w:rsidR="00C53B9A">
          <w:rPr>
            <w:webHidden/>
          </w:rPr>
          <w:tab/>
        </w:r>
        <w:r w:rsidR="00C53B9A">
          <w:rPr>
            <w:webHidden/>
          </w:rPr>
          <w:fldChar w:fldCharType="begin"/>
        </w:r>
        <w:r w:rsidR="00C53B9A">
          <w:rPr>
            <w:webHidden/>
          </w:rPr>
          <w:instrText xml:space="preserve"> PAGEREF _Toc510082605 \h </w:instrText>
        </w:r>
        <w:r w:rsidR="00C53B9A">
          <w:rPr>
            <w:webHidden/>
          </w:rPr>
        </w:r>
        <w:r w:rsidR="00C53B9A">
          <w:rPr>
            <w:webHidden/>
          </w:rPr>
          <w:fldChar w:fldCharType="separate"/>
        </w:r>
        <w:r w:rsidR="00C53B9A">
          <w:rPr>
            <w:webHidden/>
          </w:rPr>
          <w:t>26</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06" w:history="1">
        <w:r w:rsidR="00C53B9A" w:rsidRPr="0083357E">
          <w:rPr>
            <w:rStyle w:val="Hyperlink"/>
            <w:noProof/>
          </w:rPr>
          <w:t>7.2.1</w:t>
        </w:r>
        <w:r w:rsidR="00C53B9A">
          <w:rPr>
            <w:rFonts w:asciiTheme="minorHAnsi" w:eastAsiaTheme="minorEastAsia" w:hAnsiTheme="minorHAnsi" w:cstheme="minorBidi"/>
            <w:noProof/>
            <w:color w:val="auto"/>
            <w:szCs w:val="22"/>
            <w:lang w:eastAsia="en-US"/>
          </w:rPr>
          <w:tab/>
        </w:r>
        <w:r w:rsidR="00C53B9A" w:rsidRPr="0083357E">
          <w:rPr>
            <w:rStyle w:val="Hyperlink"/>
            <w:noProof/>
          </w:rPr>
          <w:t>Packages</w:t>
        </w:r>
        <w:r w:rsidR="00C53B9A">
          <w:rPr>
            <w:noProof/>
            <w:webHidden/>
          </w:rPr>
          <w:tab/>
        </w:r>
        <w:r w:rsidR="00C53B9A">
          <w:rPr>
            <w:noProof/>
            <w:webHidden/>
          </w:rPr>
          <w:fldChar w:fldCharType="begin"/>
        </w:r>
        <w:r w:rsidR="00C53B9A">
          <w:rPr>
            <w:noProof/>
            <w:webHidden/>
          </w:rPr>
          <w:instrText xml:space="preserve"> PAGEREF _Toc510082606 \h </w:instrText>
        </w:r>
        <w:r w:rsidR="00C53B9A">
          <w:rPr>
            <w:noProof/>
            <w:webHidden/>
          </w:rPr>
        </w:r>
        <w:r w:rsidR="00C53B9A">
          <w:rPr>
            <w:noProof/>
            <w:webHidden/>
          </w:rPr>
          <w:fldChar w:fldCharType="separate"/>
        </w:r>
        <w:r w:rsidR="00C53B9A">
          <w:rPr>
            <w:noProof/>
            <w:webHidden/>
          </w:rPr>
          <w:t>26</w:t>
        </w:r>
        <w:r w:rsidR="00C53B9A">
          <w:rPr>
            <w:noProof/>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607" w:history="1">
        <w:r w:rsidR="00C53B9A" w:rsidRPr="0083357E">
          <w:rPr>
            <w:rStyle w:val="Hyperlink"/>
          </w:rPr>
          <w:t>8</w:t>
        </w:r>
        <w:r w:rsidR="00C53B9A">
          <w:rPr>
            <w:rFonts w:asciiTheme="minorHAnsi" w:eastAsiaTheme="minorEastAsia" w:hAnsiTheme="minorHAnsi" w:cstheme="minorBidi"/>
            <w:b w:val="0"/>
            <w:color w:val="auto"/>
            <w:sz w:val="22"/>
            <w:szCs w:val="22"/>
            <w:lang w:eastAsia="en-US"/>
          </w:rPr>
          <w:tab/>
        </w:r>
        <w:r w:rsidR="00C53B9A" w:rsidRPr="0083357E">
          <w:rPr>
            <w:rStyle w:val="Hyperlink"/>
          </w:rPr>
          <w:t>Internal Relationships</w:t>
        </w:r>
        <w:r w:rsidR="00C53B9A">
          <w:rPr>
            <w:webHidden/>
          </w:rPr>
          <w:tab/>
        </w:r>
        <w:r w:rsidR="00C53B9A">
          <w:rPr>
            <w:webHidden/>
          </w:rPr>
          <w:fldChar w:fldCharType="begin"/>
        </w:r>
        <w:r w:rsidR="00C53B9A">
          <w:rPr>
            <w:webHidden/>
          </w:rPr>
          <w:instrText xml:space="preserve"> PAGEREF _Toc510082607 \h </w:instrText>
        </w:r>
        <w:r w:rsidR="00C53B9A">
          <w:rPr>
            <w:webHidden/>
          </w:rPr>
        </w:r>
        <w:r w:rsidR="00C53B9A">
          <w:rPr>
            <w:webHidden/>
          </w:rPr>
          <w:fldChar w:fldCharType="separate"/>
        </w:r>
        <w:r w:rsidR="00C53B9A">
          <w:rPr>
            <w:webHidden/>
          </w:rPr>
          <w:t>27</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08" w:history="1">
        <w:r w:rsidR="00C53B9A" w:rsidRPr="0083357E">
          <w:rPr>
            <w:rStyle w:val="Hyperlink"/>
          </w:rPr>
          <w:t>8.1</w:t>
        </w:r>
        <w:r w:rsidR="00C53B9A">
          <w:rPr>
            <w:rFonts w:asciiTheme="minorHAnsi" w:eastAsiaTheme="minorEastAsia" w:hAnsiTheme="minorHAnsi" w:cstheme="minorBidi"/>
            <w:b w:val="0"/>
            <w:color w:val="auto"/>
            <w:szCs w:val="22"/>
            <w:lang w:eastAsia="en-US"/>
          </w:rPr>
          <w:tab/>
        </w:r>
        <w:r w:rsidR="00C53B9A" w:rsidRPr="0083357E">
          <w:rPr>
            <w:rStyle w:val="Hyperlink"/>
          </w:rPr>
          <w:t>LIST TEMPLATE (#409.61) File</w:t>
        </w:r>
        <w:r w:rsidR="00C53B9A">
          <w:rPr>
            <w:webHidden/>
          </w:rPr>
          <w:tab/>
        </w:r>
        <w:r w:rsidR="00C53B9A">
          <w:rPr>
            <w:webHidden/>
          </w:rPr>
          <w:fldChar w:fldCharType="begin"/>
        </w:r>
        <w:r w:rsidR="00C53B9A">
          <w:rPr>
            <w:webHidden/>
          </w:rPr>
          <w:instrText xml:space="preserve"> PAGEREF _Toc510082608 \h </w:instrText>
        </w:r>
        <w:r w:rsidR="00C53B9A">
          <w:rPr>
            <w:webHidden/>
          </w:rPr>
        </w:r>
        <w:r w:rsidR="00C53B9A">
          <w:rPr>
            <w:webHidden/>
          </w:rPr>
          <w:fldChar w:fldCharType="separate"/>
        </w:r>
        <w:r w:rsidR="00C53B9A">
          <w:rPr>
            <w:webHidden/>
          </w:rPr>
          <w:t>27</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09" w:history="1">
        <w:r w:rsidR="00C53B9A" w:rsidRPr="0083357E">
          <w:rPr>
            <w:rStyle w:val="Hyperlink"/>
            <w:noProof/>
          </w:rPr>
          <w:t>8.1.1</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MANAGEMENT List Template</w:t>
        </w:r>
        <w:r w:rsidR="00C53B9A">
          <w:rPr>
            <w:noProof/>
            <w:webHidden/>
          </w:rPr>
          <w:tab/>
        </w:r>
        <w:r w:rsidR="00C53B9A">
          <w:rPr>
            <w:noProof/>
            <w:webHidden/>
          </w:rPr>
          <w:fldChar w:fldCharType="begin"/>
        </w:r>
        <w:r w:rsidR="00C53B9A">
          <w:rPr>
            <w:noProof/>
            <w:webHidden/>
          </w:rPr>
          <w:instrText xml:space="preserve"> PAGEREF _Toc510082609 \h </w:instrText>
        </w:r>
        <w:r w:rsidR="00C53B9A">
          <w:rPr>
            <w:noProof/>
            <w:webHidden/>
          </w:rPr>
        </w:r>
        <w:r w:rsidR="00C53B9A">
          <w:rPr>
            <w:noProof/>
            <w:webHidden/>
          </w:rPr>
          <w:fldChar w:fldCharType="separate"/>
        </w:r>
        <w:r w:rsidR="00C53B9A">
          <w:rPr>
            <w:noProof/>
            <w:webHidden/>
          </w:rPr>
          <w:t>27</w:t>
        </w:r>
        <w:r w:rsidR="00C53B9A">
          <w:rPr>
            <w:noProof/>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10" w:history="1">
        <w:r w:rsidR="00C53B9A" w:rsidRPr="0083357E">
          <w:rPr>
            <w:rStyle w:val="Hyperlink"/>
          </w:rPr>
          <w:t>8.2</w:t>
        </w:r>
        <w:r w:rsidR="00C53B9A">
          <w:rPr>
            <w:rFonts w:asciiTheme="minorHAnsi" w:eastAsiaTheme="minorEastAsia" w:hAnsiTheme="minorHAnsi" w:cstheme="minorBidi"/>
            <w:b w:val="0"/>
            <w:color w:val="auto"/>
            <w:szCs w:val="22"/>
            <w:lang w:eastAsia="en-US"/>
          </w:rPr>
          <w:tab/>
        </w:r>
        <w:r w:rsidR="00C53B9A" w:rsidRPr="0083357E">
          <w:rPr>
            <w:rStyle w:val="Hyperlink"/>
          </w:rPr>
          <w:t>PROTOCOL (#101) File</w:t>
        </w:r>
        <w:r w:rsidR="00C53B9A">
          <w:rPr>
            <w:webHidden/>
          </w:rPr>
          <w:tab/>
        </w:r>
        <w:r w:rsidR="00C53B9A">
          <w:rPr>
            <w:webHidden/>
          </w:rPr>
          <w:fldChar w:fldCharType="begin"/>
        </w:r>
        <w:r w:rsidR="00C53B9A">
          <w:rPr>
            <w:webHidden/>
          </w:rPr>
          <w:instrText xml:space="preserve"> PAGEREF _Toc510082610 \h </w:instrText>
        </w:r>
        <w:r w:rsidR="00C53B9A">
          <w:rPr>
            <w:webHidden/>
          </w:rPr>
        </w:r>
        <w:r w:rsidR="00C53B9A">
          <w:rPr>
            <w:webHidden/>
          </w:rPr>
          <w:fldChar w:fldCharType="separate"/>
        </w:r>
        <w:r w:rsidR="00C53B9A">
          <w:rPr>
            <w:webHidden/>
          </w:rPr>
          <w:t>28</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11" w:history="1">
        <w:r w:rsidR="00C53B9A" w:rsidRPr="0083357E">
          <w:rPr>
            <w:rStyle w:val="Hyperlink"/>
            <w:noProof/>
          </w:rPr>
          <w:t>8.2.1</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DELETE DATA Protocol</w:t>
        </w:r>
        <w:r w:rsidR="00C53B9A">
          <w:rPr>
            <w:noProof/>
            <w:webHidden/>
          </w:rPr>
          <w:tab/>
        </w:r>
        <w:r w:rsidR="00C53B9A">
          <w:rPr>
            <w:noProof/>
            <w:webHidden/>
          </w:rPr>
          <w:fldChar w:fldCharType="begin"/>
        </w:r>
        <w:r w:rsidR="00C53B9A">
          <w:rPr>
            <w:noProof/>
            <w:webHidden/>
          </w:rPr>
          <w:instrText xml:space="preserve"> PAGEREF _Toc510082611 \h </w:instrText>
        </w:r>
        <w:r w:rsidR="00C53B9A">
          <w:rPr>
            <w:noProof/>
            <w:webHidden/>
          </w:rPr>
        </w:r>
        <w:r w:rsidR="00C53B9A">
          <w:rPr>
            <w:noProof/>
            <w:webHidden/>
          </w:rPr>
          <w:fldChar w:fldCharType="separate"/>
        </w:r>
        <w:r w:rsidR="00C53B9A">
          <w:rPr>
            <w:noProof/>
            <w:webHidden/>
          </w:rPr>
          <w:t>28</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12" w:history="1">
        <w:r w:rsidR="00C53B9A" w:rsidRPr="0083357E">
          <w:rPr>
            <w:rStyle w:val="Hyperlink"/>
            <w:noProof/>
          </w:rPr>
          <w:t>8.2.2</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EDIT CFG Protocol</w:t>
        </w:r>
        <w:r w:rsidR="00C53B9A">
          <w:rPr>
            <w:noProof/>
            <w:webHidden/>
          </w:rPr>
          <w:tab/>
        </w:r>
        <w:r w:rsidR="00C53B9A">
          <w:rPr>
            <w:noProof/>
            <w:webHidden/>
          </w:rPr>
          <w:fldChar w:fldCharType="begin"/>
        </w:r>
        <w:r w:rsidR="00C53B9A">
          <w:rPr>
            <w:noProof/>
            <w:webHidden/>
          </w:rPr>
          <w:instrText xml:space="preserve"> PAGEREF _Toc510082612 \h </w:instrText>
        </w:r>
        <w:r w:rsidR="00C53B9A">
          <w:rPr>
            <w:noProof/>
            <w:webHidden/>
          </w:rPr>
        </w:r>
        <w:r w:rsidR="00C53B9A">
          <w:rPr>
            <w:noProof/>
            <w:webHidden/>
          </w:rPr>
          <w:fldChar w:fldCharType="separate"/>
        </w:r>
        <w:r w:rsidR="00C53B9A">
          <w:rPr>
            <w:noProof/>
            <w:webHidden/>
          </w:rPr>
          <w:t>28</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13" w:history="1">
        <w:r w:rsidR="00C53B9A" w:rsidRPr="0083357E">
          <w:rPr>
            <w:rStyle w:val="Hyperlink"/>
            <w:noProof/>
          </w:rPr>
          <w:t>8.2.3</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MANAGEMENT MENU Protocols</w:t>
        </w:r>
        <w:r w:rsidR="00C53B9A">
          <w:rPr>
            <w:noProof/>
            <w:webHidden/>
          </w:rPr>
          <w:tab/>
        </w:r>
        <w:r w:rsidR="00C53B9A">
          <w:rPr>
            <w:noProof/>
            <w:webHidden/>
          </w:rPr>
          <w:fldChar w:fldCharType="begin"/>
        </w:r>
        <w:r w:rsidR="00C53B9A">
          <w:rPr>
            <w:noProof/>
            <w:webHidden/>
          </w:rPr>
          <w:instrText xml:space="preserve"> PAGEREF _Toc510082613 \h </w:instrText>
        </w:r>
        <w:r w:rsidR="00C53B9A">
          <w:rPr>
            <w:noProof/>
            <w:webHidden/>
          </w:rPr>
        </w:r>
        <w:r w:rsidR="00C53B9A">
          <w:rPr>
            <w:noProof/>
            <w:webHidden/>
          </w:rPr>
          <w:fldChar w:fldCharType="separate"/>
        </w:r>
        <w:r w:rsidR="00C53B9A">
          <w:rPr>
            <w:noProof/>
            <w:webHidden/>
          </w:rPr>
          <w:t>28</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14" w:history="1">
        <w:r w:rsidR="00C53B9A" w:rsidRPr="0083357E">
          <w:rPr>
            <w:rStyle w:val="Hyperlink"/>
            <w:noProof/>
          </w:rPr>
          <w:t>8.2.4</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RESTORE CFG Protocol</w:t>
        </w:r>
        <w:r w:rsidR="00C53B9A">
          <w:rPr>
            <w:noProof/>
            <w:webHidden/>
          </w:rPr>
          <w:tab/>
        </w:r>
        <w:r w:rsidR="00C53B9A">
          <w:rPr>
            <w:noProof/>
            <w:webHidden/>
          </w:rPr>
          <w:fldChar w:fldCharType="begin"/>
        </w:r>
        <w:r w:rsidR="00C53B9A">
          <w:rPr>
            <w:noProof/>
            <w:webHidden/>
          </w:rPr>
          <w:instrText xml:space="preserve"> PAGEREF _Toc510082614 \h </w:instrText>
        </w:r>
        <w:r w:rsidR="00C53B9A">
          <w:rPr>
            <w:noProof/>
            <w:webHidden/>
          </w:rPr>
        </w:r>
        <w:r w:rsidR="00C53B9A">
          <w:rPr>
            <w:noProof/>
            <w:webHidden/>
          </w:rPr>
          <w:fldChar w:fldCharType="separate"/>
        </w:r>
        <w:r w:rsidR="00C53B9A">
          <w:rPr>
            <w:noProof/>
            <w:webHidden/>
          </w:rPr>
          <w:t>28</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15" w:history="1">
        <w:r w:rsidR="00C53B9A" w:rsidRPr="0083357E">
          <w:rPr>
            <w:rStyle w:val="Hyperlink"/>
            <w:noProof/>
          </w:rPr>
          <w:t>8.2.5</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START MONITOR Protocol</w:t>
        </w:r>
        <w:r w:rsidR="00C53B9A">
          <w:rPr>
            <w:noProof/>
            <w:webHidden/>
          </w:rPr>
          <w:tab/>
        </w:r>
        <w:r w:rsidR="00C53B9A">
          <w:rPr>
            <w:noProof/>
            <w:webHidden/>
          </w:rPr>
          <w:fldChar w:fldCharType="begin"/>
        </w:r>
        <w:r w:rsidR="00C53B9A">
          <w:rPr>
            <w:noProof/>
            <w:webHidden/>
          </w:rPr>
          <w:instrText xml:space="preserve"> PAGEREF _Toc510082615 \h </w:instrText>
        </w:r>
        <w:r w:rsidR="00C53B9A">
          <w:rPr>
            <w:noProof/>
            <w:webHidden/>
          </w:rPr>
        </w:r>
        <w:r w:rsidR="00C53B9A">
          <w:rPr>
            <w:noProof/>
            <w:webHidden/>
          </w:rPr>
          <w:fldChar w:fldCharType="separate"/>
        </w:r>
        <w:r w:rsidR="00C53B9A">
          <w:rPr>
            <w:noProof/>
            <w:webHidden/>
          </w:rPr>
          <w:t>29</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16" w:history="1">
        <w:r w:rsidR="00C53B9A" w:rsidRPr="0083357E">
          <w:rPr>
            <w:rStyle w:val="Hyperlink"/>
            <w:noProof/>
          </w:rPr>
          <w:t>8.2.6</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STOP MONITOR Protocol</w:t>
        </w:r>
        <w:r w:rsidR="00C53B9A">
          <w:rPr>
            <w:noProof/>
            <w:webHidden/>
          </w:rPr>
          <w:tab/>
        </w:r>
        <w:r w:rsidR="00C53B9A">
          <w:rPr>
            <w:noProof/>
            <w:webHidden/>
          </w:rPr>
          <w:fldChar w:fldCharType="begin"/>
        </w:r>
        <w:r w:rsidR="00C53B9A">
          <w:rPr>
            <w:noProof/>
            <w:webHidden/>
          </w:rPr>
          <w:instrText xml:space="preserve"> PAGEREF _Toc510082616 \h </w:instrText>
        </w:r>
        <w:r w:rsidR="00C53B9A">
          <w:rPr>
            <w:noProof/>
            <w:webHidden/>
          </w:rPr>
        </w:r>
        <w:r w:rsidR="00C53B9A">
          <w:rPr>
            <w:noProof/>
            <w:webHidden/>
          </w:rPr>
          <w:fldChar w:fldCharType="separate"/>
        </w:r>
        <w:r w:rsidR="00C53B9A">
          <w:rPr>
            <w:noProof/>
            <w:webHidden/>
          </w:rPr>
          <w:t>29</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17" w:history="1">
        <w:r w:rsidR="00C53B9A" w:rsidRPr="0083357E">
          <w:rPr>
            <w:rStyle w:val="Hyperlink"/>
            <w:noProof/>
          </w:rPr>
          <w:t>8.2.7</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VIEW CFG Protocol</w:t>
        </w:r>
        <w:r w:rsidR="00C53B9A">
          <w:rPr>
            <w:noProof/>
            <w:webHidden/>
          </w:rPr>
          <w:tab/>
        </w:r>
        <w:r w:rsidR="00C53B9A">
          <w:rPr>
            <w:noProof/>
            <w:webHidden/>
          </w:rPr>
          <w:fldChar w:fldCharType="begin"/>
        </w:r>
        <w:r w:rsidR="00C53B9A">
          <w:rPr>
            <w:noProof/>
            <w:webHidden/>
          </w:rPr>
          <w:instrText xml:space="preserve"> PAGEREF _Toc510082617 \h </w:instrText>
        </w:r>
        <w:r w:rsidR="00C53B9A">
          <w:rPr>
            <w:noProof/>
            <w:webHidden/>
          </w:rPr>
        </w:r>
        <w:r w:rsidR="00C53B9A">
          <w:rPr>
            <w:noProof/>
            <w:webHidden/>
          </w:rPr>
          <w:fldChar w:fldCharType="separate"/>
        </w:r>
        <w:r w:rsidR="00C53B9A">
          <w:rPr>
            <w:noProof/>
            <w:webHidden/>
          </w:rPr>
          <w:t>29</w:t>
        </w:r>
        <w:r w:rsidR="00C53B9A">
          <w:rPr>
            <w:noProof/>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18" w:history="1">
        <w:r w:rsidR="00C53B9A" w:rsidRPr="0083357E">
          <w:rPr>
            <w:rStyle w:val="Hyperlink"/>
          </w:rPr>
          <w:t>8.3</w:t>
        </w:r>
        <w:r w:rsidR="00C53B9A">
          <w:rPr>
            <w:rFonts w:asciiTheme="minorHAnsi" w:eastAsiaTheme="minorEastAsia" w:hAnsiTheme="minorHAnsi" w:cstheme="minorBidi"/>
            <w:b w:val="0"/>
            <w:color w:val="auto"/>
            <w:szCs w:val="22"/>
            <w:lang w:eastAsia="en-US"/>
          </w:rPr>
          <w:tab/>
        </w:r>
        <w:r w:rsidR="00C53B9A" w:rsidRPr="0083357E">
          <w:rPr>
            <w:rStyle w:val="Hyperlink"/>
          </w:rPr>
          <w:t>FORM (#.403) File</w:t>
        </w:r>
        <w:r w:rsidR="00C53B9A">
          <w:rPr>
            <w:webHidden/>
          </w:rPr>
          <w:tab/>
        </w:r>
        <w:r w:rsidR="00C53B9A">
          <w:rPr>
            <w:webHidden/>
          </w:rPr>
          <w:fldChar w:fldCharType="begin"/>
        </w:r>
        <w:r w:rsidR="00C53B9A">
          <w:rPr>
            <w:webHidden/>
          </w:rPr>
          <w:instrText xml:space="preserve"> PAGEREF _Toc510082618 \h </w:instrText>
        </w:r>
        <w:r w:rsidR="00C53B9A">
          <w:rPr>
            <w:webHidden/>
          </w:rPr>
        </w:r>
        <w:r w:rsidR="00C53B9A">
          <w:rPr>
            <w:webHidden/>
          </w:rPr>
          <w:fldChar w:fldCharType="separate"/>
        </w:r>
        <w:r w:rsidR="00C53B9A">
          <w:rPr>
            <w:webHidden/>
          </w:rPr>
          <w:t>29</w:t>
        </w:r>
        <w:r w:rsidR="00C53B9A">
          <w:rPr>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19" w:history="1">
        <w:r w:rsidR="00C53B9A" w:rsidRPr="0083357E">
          <w:rPr>
            <w:rStyle w:val="Hyperlink"/>
            <w:noProof/>
          </w:rPr>
          <w:t>8.3.1</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EDIT CONFIGURATION Form</w:t>
        </w:r>
        <w:r w:rsidR="00C53B9A">
          <w:rPr>
            <w:noProof/>
            <w:webHidden/>
          </w:rPr>
          <w:tab/>
        </w:r>
        <w:r w:rsidR="00C53B9A">
          <w:rPr>
            <w:noProof/>
            <w:webHidden/>
          </w:rPr>
          <w:fldChar w:fldCharType="begin"/>
        </w:r>
        <w:r w:rsidR="00C53B9A">
          <w:rPr>
            <w:noProof/>
            <w:webHidden/>
          </w:rPr>
          <w:instrText xml:space="preserve"> PAGEREF _Toc510082619 \h </w:instrText>
        </w:r>
        <w:r w:rsidR="00C53B9A">
          <w:rPr>
            <w:noProof/>
            <w:webHidden/>
          </w:rPr>
        </w:r>
        <w:r w:rsidR="00C53B9A">
          <w:rPr>
            <w:noProof/>
            <w:webHidden/>
          </w:rPr>
          <w:fldChar w:fldCharType="separate"/>
        </w:r>
        <w:r w:rsidR="00C53B9A">
          <w:rPr>
            <w:noProof/>
            <w:webHidden/>
          </w:rPr>
          <w:t>29</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20" w:history="1">
        <w:r w:rsidR="00C53B9A" w:rsidRPr="0083357E">
          <w:rPr>
            <w:rStyle w:val="Hyperlink"/>
            <w:noProof/>
          </w:rPr>
          <w:t>8.3.2</w:t>
        </w:r>
        <w:r w:rsidR="00C53B9A">
          <w:rPr>
            <w:rFonts w:asciiTheme="minorHAnsi" w:eastAsiaTheme="minorEastAsia" w:hAnsiTheme="minorHAnsi" w:cstheme="minorBidi"/>
            <w:noProof/>
            <w:color w:val="auto"/>
            <w:szCs w:val="22"/>
            <w:lang w:eastAsia="en-US"/>
          </w:rPr>
          <w:tab/>
        </w:r>
        <w:r w:rsidR="00C53B9A" w:rsidRPr="0083357E">
          <w:rPr>
            <w:rStyle w:val="Hyperlink"/>
            <w:noProof/>
          </w:rPr>
          <w:t>KMPV VIEW CONFIGURATION Form</w:t>
        </w:r>
        <w:r w:rsidR="00C53B9A">
          <w:rPr>
            <w:noProof/>
            <w:webHidden/>
          </w:rPr>
          <w:tab/>
        </w:r>
        <w:r w:rsidR="00C53B9A">
          <w:rPr>
            <w:noProof/>
            <w:webHidden/>
          </w:rPr>
          <w:fldChar w:fldCharType="begin"/>
        </w:r>
        <w:r w:rsidR="00C53B9A">
          <w:rPr>
            <w:noProof/>
            <w:webHidden/>
          </w:rPr>
          <w:instrText xml:space="preserve"> PAGEREF _Toc510082620 \h </w:instrText>
        </w:r>
        <w:r w:rsidR="00C53B9A">
          <w:rPr>
            <w:noProof/>
            <w:webHidden/>
          </w:rPr>
        </w:r>
        <w:r w:rsidR="00C53B9A">
          <w:rPr>
            <w:noProof/>
            <w:webHidden/>
          </w:rPr>
          <w:fldChar w:fldCharType="separate"/>
        </w:r>
        <w:r w:rsidR="00C53B9A">
          <w:rPr>
            <w:noProof/>
            <w:webHidden/>
          </w:rPr>
          <w:t>30</w:t>
        </w:r>
        <w:r w:rsidR="00C53B9A">
          <w:rPr>
            <w:noProof/>
            <w:webHidden/>
          </w:rPr>
          <w:fldChar w:fldCharType="end"/>
        </w:r>
      </w:hyperlink>
    </w:p>
    <w:p w:rsidR="00C53B9A" w:rsidRDefault="00882BBF">
      <w:pPr>
        <w:pStyle w:val="TOC3"/>
        <w:rPr>
          <w:rFonts w:asciiTheme="minorHAnsi" w:eastAsiaTheme="minorEastAsia" w:hAnsiTheme="minorHAnsi" w:cstheme="minorBidi"/>
          <w:noProof/>
          <w:color w:val="auto"/>
          <w:szCs w:val="22"/>
          <w:lang w:eastAsia="en-US"/>
        </w:rPr>
      </w:pPr>
      <w:hyperlink w:anchor="_Toc510082621" w:history="1">
        <w:r w:rsidR="00C53B9A" w:rsidRPr="0083357E">
          <w:rPr>
            <w:rStyle w:val="Hyperlink"/>
            <w:noProof/>
          </w:rPr>
          <w:t>8.3.3</w:t>
        </w:r>
        <w:r w:rsidR="00C53B9A">
          <w:rPr>
            <w:rFonts w:asciiTheme="minorHAnsi" w:eastAsiaTheme="minorEastAsia" w:hAnsiTheme="minorHAnsi" w:cstheme="minorBidi"/>
            <w:noProof/>
            <w:color w:val="auto"/>
            <w:szCs w:val="22"/>
            <w:lang w:eastAsia="en-US"/>
          </w:rPr>
          <w:tab/>
        </w:r>
        <w:r w:rsidR="00C53B9A" w:rsidRPr="0083357E">
          <w:rPr>
            <w:rStyle w:val="Hyperlink"/>
            <w:noProof/>
          </w:rPr>
          <w:t>Database Integration Agreements (IAs)</w:t>
        </w:r>
        <w:r w:rsidR="00C53B9A">
          <w:rPr>
            <w:noProof/>
            <w:webHidden/>
          </w:rPr>
          <w:tab/>
        </w:r>
        <w:r w:rsidR="00C53B9A">
          <w:rPr>
            <w:noProof/>
            <w:webHidden/>
          </w:rPr>
          <w:fldChar w:fldCharType="begin"/>
        </w:r>
        <w:r w:rsidR="00C53B9A">
          <w:rPr>
            <w:noProof/>
            <w:webHidden/>
          </w:rPr>
          <w:instrText xml:space="preserve"> PAGEREF _Toc510082621 \h </w:instrText>
        </w:r>
        <w:r w:rsidR="00C53B9A">
          <w:rPr>
            <w:noProof/>
            <w:webHidden/>
          </w:rPr>
        </w:r>
        <w:r w:rsidR="00C53B9A">
          <w:rPr>
            <w:noProof/>
            <w:webHidden/>
          </w:rPr>
          <w:fldChar w:fldCharType="separate"/>
        </w:r>
        <w:r w:rsidR="00C53B9A">
          <w:rPr>
            <w:noProof/>
            <w:webHidden/>
          </w:rPr>
          <w:t>30</w:t>
        </w:r>
        <w:r w:rsidR="00C53B9A">
          <w:rPr>
            <w:noProof/>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622" w:history="1">
        <w:r w:rsidR="00C53B9A" w:rsidRPr="0083357E">
          <w:rPr>
            <w:rStyle w:val="Hyperlink"/>
          </w:rPr>
          <w:t>9</w:t>
        </w:r>
        <w:r w:rsidR="00C53B9A">
          <w:rPr>
            <w:rFonts w:asciiTheme="minorHAnsi" w:eastAsiaTheme="minorEastAsia" w:hAnsiTheme="minorHAnsi" w:cstheme="minorBidi"/>
            <w:b w:val="0"/>
            <w:color w:val="auto"/>
            <w:sz w:val="22"/>
            <w:szCs w:val="22"/>
            <w:lang w:eastAsia="en-US"/>
          </w:rPr>
          <w:tab/>
        </w:r>
        <w:r w:rsidR="00C53B9A" w:rsidRPr="0083357E">
          <w:rPr>
            <w:rStyle w:val="Hyperlink"/>
          </w:rPr>
          <w:t>Global Variables</w:t>
        </w:r>
        <w:r w:rsidR="00C53B9A">
          <w:rPr>
            <w:webHidden/>
          </w:rPr>
          <w:tab/>
        </w:r>
        <w:r w:rsidR="00C53B9A">
          <w:rPr>
            <w:webHidden/>
          </w:rPr>
          <w:fldChar w:fldCharType="begin"/>
        </w:r>
        <w:r w:rsidR="00C53B9A">
          <w:rPr>
            <w:webHidden/>
          </w:rPr>
          <w:instrText xml:space="preserve"> PAGEREF _Toc510082622 \h </w:instrText>
        </w:r>
        <w:r w:rsidR="00C53B9A">
          <w:rPr>
            <w:webHidden/>
          </w:rPr>
        </w:r>
        <w:r w:rsidR="00C53B9A">
          <w:rPr>
            <w:webHidden/>
          </w:rPr>
          <w:fldChar w:fldCharType="separate"/>
        </w:r>
        <w:r w:rsidR="00C53B9A">
          <w:rPr>
            <w:webHidden/>
          </w:rPr>
          <w:t>30</w:t>
        </w:r>
        <w:r w:rsidR="00C53B9A">
          <w:rPr>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623" w:history="1">
        <w:r w:rsidR="00C53B9A" w:rsidRPr="0083357E">
          <w:rPr>
            <w:rStyle w:val="Hyperlink"/>
          </w:rPr>
          <w:t>10</w:t>
        </w:r>
        <w:r w:rsidR="00C53B9A">
          <w:rPr>
            <w:rFonts w:asciiTheme="minorHAnsi" w:eastAsiaTheme="minorEastAsia" w:hAnsiTheme="minorHAnsi" w:cstheme="minorBidi"/>
            <w:b w:val="0"/>
            <w:color w:val="auto"/>
            <w:sz w:val="22"/>
            <w:szCs w:val="22"/>
            <w:lang w:eastAsia="en-US"/>
          </w:rPr>
          <w:tab/>
        </w:r>
        <w:r w:rsidR="00C53B9A" w:rsidRPr="0083357E">
          <w:rPr>
            <w:rStyle w:val="Hyperlink"/>
          </w:rPr>
          <w:t>Security</w:t>
        </w:r>
        <w:r w:rsidR="00C53B9A">
          <w:rPr>
            <w:webHidden/>
          </w:rPr>
          <w:tab/>
        </w:r>
        <w:r w:rsidR="00C53B9A">
          <w:rPr>
            <w:webHidden/>
          </w:rPr>
          <w:fldChar w:fldCharType="begin"/>
        </w:r>
        <w:r w:rsidR="00C53B9A">
          <w:rPr>
            <w:webHidden/>
          </w:rPr>
          <w:instrText xml:space="preserve"> PAGEREF _Toc510082623 \h </w:instrText>
        </w:r>
        <w:r w:rsidR="00C53B9A">
          <w:rPr>
            <w:webHidden/>
          </w:rPr>
        </w:r>
        <w:r w:rsidR="00C53B9A">
          <w:rPr>
            <w:webHidden/>
          </w:rPr>
          <w:fldChar w:fldCharType="separate"/>
        </w:r>
        <w:r w:rsidR="00C53B9A">
          <w:rPr>
            <w:webHidden/>
          </w:rPr>
          <w:t>30</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24" w:history="1">
        <w:r w:rsidR="00C53B9A" w:rsidRPr="0083357E">
          <w:rPr>
            <w:rStyle w:val="Hyperlink"/>
          </w:rPr>
          <w:t>10.1</w:t>
        </w:r>
        <w:r w:rsidR="00C53B9A">
          <w:rPr>
            <w:rFonts w:asciiTheme="minorHAnsi" w:eastAsiaTheme="minorEastAsia" w:hAnsiTheme="minorHAnsi" w:cstheme="minorBidi"/>
            <w:b w:val="0"/>
            <w:color w:val="auto"/>
            <w:szCs w:val="22"/>
            <w:lang w:eastAsia="en-US"/>
          </w:rPr>
          <w:tab/>
        </w:r>
        <w:r w:rsidR="00C53B9A" w:rsidRPr="0083357E">
          <w:rPr>
            <w:rStyle w:val="Hyperlink"/>
          </w:rPr>
          <w:t>Mail Group</w:t>
        </w:r>
        <w:r w:rsidR="00C53B9A">
          <w:rPr>
            <w:webHidden/>
          </w:rPr>
          <w:tab/>
        </w:r>
        <w:r w:rsidR="00C53B9A">
          <w:rPr>
            <w:webHidden/>
          </w:rPr>
          <w:fldChar w:fldCharType="begin"/>
        </w:r>
        <w:r w:rsidR="00C53B9A">
          <w:rPr>
            <w:webHidden/>
          </w:rPr>
          <w:instrText xml:space="preserve"> PAGEREF _Toc510082624 \h </w:instrText>
        </w:r>
        <w:r w:rsidR="00C53B9A">
          <w:rPr>
            <w:webHidden/>
          </w:rPr>
        </w:r>
        <w:r w:rsidR="00C53B9A">
          <w:rPr>
            <w:webHidden/>
          </w:rPr>
          <w:fldChar w:fldCharType="separate"/>
        </w:r>
        <w:r w:rsidR="00C53B9A">
          <w:rPr>
            <w:webHidden/>
          </w:rPr>
          <w:t>30</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25" w:history="1">
        <w:r w:rsidR="00C53B9A" w:rsidRPr="0083357E">
          <w:rPr>
            <w:rStyle w:val="Hyperlink"/>
          </w:rPr>
          <w:t>10.2</w:t>
        </w:r>
        <w:r w:rsidR="00C53B9A">
          <w:rPr>
            <w:rFonts w:asciiTheme="minorHAnsi" w:eastAsiaTheme="minorEastAsia" w:hAnsiTheme="minorHAnsi" w:cstheme="minorBidi"/>
            <w:b w:val="0"/>
            <w:color w:val="auto"/>
            <w:szCs w:val="22"/>
            <w:lang w:eastAsia="en-US"/>
          </w:rPr>
          <w:tab/>
        </w:r>
        <w:r w:rsidR="00C53B9A" w:rsidRPr="0083357E">
          <w:rPr>
            <w:rStyle w:val="Hyperlink"/>
          </w:rPr>
          <w:t>Remote Systems</w:t>
        </w:r>
        <w:r w:rsidR="00C53B9A">
          <w:rPr>
            <w:webHidden/>
          </w:rPr>
          <w:tab/>
        </w:r>
        <w:r w:rsidR="00C53B9A">
          <w:rPr>
            <w:webHidden/>
          </w:rPr>
          <w:fldChar w:fldCharType="begin"/>
        </w:r>
        <w:r w:rsidR="00C53B9A">
          <w:rPr>
            <w:webHidden/>
          </w:rPr>
          <w:instrText xml:space="preserve"> PAGEREF _Toc510082625 \h </w:instrText>
        </w:r>
        <w:r w:rsidR="00C53B9A">
          <w:rPr>
            <w:webHidden/>
          </w:rPr>
        </w:r>
        <w:r w:rsidR="00C53B9A">
          <w:rPr>
            <w:webHidden/>
          </w:rPr>
          <w:fldChar w:fldCharType="separate"/>
        </w:r>
        <w:r w:rsidR="00C53B9A">
          <w:rPr>
            <w:webHidden/>
          </w:rPr>
          <w:t>31</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26" w:history="1">
        <w:r w:rsidR="00C53B9A" w:rsidRPr="0083357E">
          <w:rPr>
            <w:rStyle w:val="Hyperlink"/>
          </w:rPr>
          <w:t>10.3</w:t>
        </w:r>
        <w:r w:rsidR="00C53B9A">
          <w:rPr>
            <w:rFonts w:asciiTheme="minorHAnsi" w:eastAsiaTheme="minorEastAsia" w:hAnsiTheme="minorHAnsi" w:cstheme="minorBidi"/>
            <w:b w:val="0"/>
            <w:color w:val="auto"/>
            <w:szCs w:val="22"/>
            <w:lang w:eastAsia="en-US"/>
          </w:rPr>
          <w:tab/>
        </w:r>
        <w:r w:rsidR="00C53B9A" w:rsidRPr="0083357E">
          <w:rPr>
            <w:rStyle w:val="Hyperlink"/>
          </w:rPr>
          <w:t>Archiving</w:t>
        </w:r>
        <w:r w:rsidR="00C53B9A">
          <w:rPr>
            <w:webHidden/>
          </w:rPr>
          <w:tab/>
        </w:r>
        <w:r w:rsidR="00C53B9A">
          <w:rPr>
            <w:webHidden/>
          </w:rPr>
          <w:fldChar w:fldCharType="begin"/>
        </w:r>
        <w:r w:rsidR="00C53B9A">
          <w:rPr>
            <w:webHidden/>
          </w:rPr>
          <w:instrText xml:space="preserve"> PAGEREF _Toc510082626 \h </w:instrText>
        </w:r>
        <w:r w:rsidR="00C53B9A">
          <w:rPr>
            <w:webHidden/>
          </w:rPr>
        </w:r>
        <w:r w:rsidR="00C53B9A">
          <w:rPr>
            <w:webHidden/>
          </w:rPr>
          <w:fldChar w:fldCharType="separate"/>
        </w:r>
        <w:r w:rsidR="00C53B9A">
          <w:rPr>
            <w:webHidden/>
          </w:rPr>
          <w:t>31</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27" w:history="1">
        <w:r w:rsidR="00C53B9A" w:rsidRPr="0083357E">
          <w:rPr>
            <w:rStyle w:val="Hyperlink"/>
          </w:rPr>
          <w:t>10.4</w:t>
        </w:r>
        <w:r w:rsidR="00C53B9A">
          <w:rPr>
            <w:rFonts w:asciiTheme="minorHAnsi" w:eastAsiaTheme="minorEastAsia" w:hAnsiTheme="minorHAnsi" w:cstheme="minorBidi"/>
            <w:b w:val="0"/>
            <w:color w:val="auto"/>
            <w:szCs w:val="22"/>
            <w:lang w:eastAsia="en-US"/>
          </w:rPr>
          <w:tab/>
        </w:r>
        <w:r w:rsidR="00C53B9A" w:rsidRPr="0083357E">
          <w:rPr>
            <w:rStyle w:val="Hyperlink"/>
          </w:rPr>
          <w:t>Interfacing</w:t>
        </w:r>
        <w:r w:rsidR="00C53B9A">
          <w:rPr>
            <w:webHidden/>
          </w:rPr>
          <w:tab/>
        </w:r>
        <w:r w:rsidR="00C53B9A">
          <w:rPr>
            <w:webHidden/>
          </w:rPr>
          <w:fldChar w:fldCharType="begin"/>
        </w:r>
        <w:r w:rsidR="00C53B9A">
          <w:rPr>
            <w:webHidden/>
          </w:rPr>
          <w:instrText xml:space="preserve"> PAGEREF _Toc510082627 \h </w:instrText>
        </w:r>
        <w:r w:rsidR="00C53B9A">
          <w:rPr>
            <w:webHidden/>
          </w:rPr>
        </w:r>
        <w:r w:rsidR="00C53B9A">
          <w:rPr>
            <w:webHidden/>
          </w:rPr>
          <w:fldChar w:fldCharType="separate"/>
        </w:r>
        <w:r w:rsidR="00C53B9A">
          <w:rPr>
            <w:webHidden/>
          </w:rPr>
          <w:t>31</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28" w:history="1">
        <w:r w:rsidR="00C53B9A" w:rsidRPr="0083357E">
          <w:rPr>
            <w:rStyle w:val="Hyperlink"/>
          </w:rPr>
          <w:t>10.5</w:t>
        </w:r>
        <w:r w:rsidR="00C53B9A">
          <w:rPr>
            <w:rFonts w:asciiTheme="minorHAnsi" w:eastAsiaTheme="minorEastAsia" w:hAnsiTheme="minorHAnsi" w:cstheme="minorBidi"/>
            <w:b w:val="0"/>
            <w:color w:val="auto"/>
            <w:szCs w:val="22"/>
            <w:lang w:eastAsia="en-US"/>
          </w:rPr>
          <w:tab/>
        </w:r>
        <w:r w:rsidR="00C53B9A" w:rsidRPr="0083357E">
          <w:rPr>
            <w:rStyle w:val="Hyperlink"/>
          </w:rPr>
          <w:t>Electronic Signatures</w:t>
        </w:r>
        <w:r w:rsidR="00C53B9A">
          <w:rPr>
            <w:webHidden/>
          </w:rPr>
          <w:tab/>
        </w:r>
        <w:r w:rsidR="00C53B9A">
          <w:rPr>
            <w:webHidden/>
          </w:rPr>
          <w:fldChar w:fldCharType="begin"/>
        </w:r>
        <w:r w:rsidR="00C53B9A">
          <w:rPr>
            <w:webHidden/>
          </w:rPr>
          <w:instrText xml:space="preserve"> PAGEREF _Toc510082628 \h </w:instrText>
        </w:r>
        <w:r w:rsidR="00C53B9A">
          <w:rPr>
            <w:webHidden/>
          </w:rPr>
        </w:r>
        <w:r w:rsidR="00C53B9A">
          <w:rPr>
            <w:webHidden/>
          </w:rPr>
          <w:fldChar w:fldCharType="separate"/>
        </w:r>
        <w:r w:rsidR="00C53B9A">
          <w:rPr>
            <w:webHidden/>
          </w:rPr>
          <w:t>31</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29" w:history="1">
        <w:r w:rsidR="00C53B9A" w:rsidRPr="0083357E">
          <w:rPr>
            <w:rStyle w:val="Hyperlink"/>
          </w:rPr>
          <w:t>10.6</w:t>
        </w:r>
        <w:r w:rsidR="00C53B9A">
          <w:rPr>
            <w:rFonts w:asciiTheme="minorHAnsi" w:eastAsiaTheme="minorEastAsia" w:hAnsiTheme="minorHAnsi" w:cstheme="minorBidi"/>
            <w:b w:val="0"/>
            <w:color w:val="auto"/>
            <w:szCs w:val="22"/>
            <w:lang w:eastAsia="en-US"/>
          </w:rPr>
          <w:tab/>
        </w:r>
        <w:r w:rsidR="00C53B9A" w:rsidRPr="0083357E">
          <w:rPr>
            <w:rStyle w:val="Hyperlink"/>
          </w:rPr>
          <w:t>Security Menus and Options</w:t>
        </w:r>
        <w:r w:rsidR="00C53B9A">
          <w:rPr>
            <w:webHidden/>
          </w:rPr>
          <w:tab/>
        </w:r>
        <w:r w:rsidR="00C53B9A">
          <w:rPr>
            <w:webHidden/>
          </w:rPr>
          <w:fldChar w:fldCharType="begin"/>
        </w:r>
        <w:r w:rsidR="00C53B9A">
          <w:rPr>
            <w:webHidden/>
          </w:rPr>
          <w:instrText xml:space="preserve"> PAGEREF _Toc510082629 \h </w:instrText>
        </w:r>
        <w:r w:rsidR="00C53B9A">
          <w:rPr>
            <w:webHidden/>
          </w:rPr>
        </w:r>
        <w:r w:rsidR="00C53B9A">
          <w:rPr>
            <w:webHidden/>
          </w:rPr>
          <w:fldChar w:fldCharType="separate"/>
        </w:r>
        <w:r w:rsidR="00C53B9A">
          <w:rPr>
            <w:webHidden/>
          </w:rPr>
          <w:t>31</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30" w:history="1">
        <w:r w:rsidR="00C53B9A" w:rsidRPr="0083357E">
          <w:rPr>
            <w:rStyle w:val="Hyperlink"/>
          </w:rPr>
          <w:t>10.7</w:t>
        </w:r>
        <w:r w:rsidR="00C53B9A">
          <w:rPr>
            <w:rFonts w:asciiTheme="minorHAnsi" w:eastAsiaTheme="minorEastAsia" w:hAnsiTheme="minorHAnsi" w:cstheme="minorBidi"/>
            <w:b w:val="0"/>
            <w:color w:val="auto"/>
            <w:szCs w:val="22"/>
            <w:lang w:eastAsia="en-US"/>
          </w:rPr>
          <w:tab/>
        </w:r>
        <w:r w:rsidR="00C53B9A" w:rsidRPr="0083357E">
          <w:rPr>
            <w:rStyle w:val="Hyperlink"/>
          </w:rPr>
          <w:t>Security Keys</w:t>
        </w:r>
        <w:r w:rsidR="00C53B9A">
          <w:rPr>
            <w:webHidden/>
          </w:rPr>
          <w:tab/>
        </w:r>
        <w:r w:rsidR="00C53B9A">
          <w:rPr>
            <w:webHidden/>
          </w:rPr>
          <w:fldChar w:fldCharType="begin"/>
        </w:r>
        <w:r w:rsidR="00C53B9A">
          <w:rPr>
            <w:webHidden/>
          </w:rPr>
          <w:instrText xml:space="preserve"> PAGEREF _Toc510082630 \h </w:instrText>
        </w:r>
        <w:r w:rsidR="00C53B9A">
          <w:rPr>
            <w:webHidden/>
          </w:rPr>
        </w:r>
        <w:r w:rsidR="00C53B9A">
          <w:rPr>
            <w:webHidden/>
          </w:rPr>
          <w:fldChar w:fldCharType="separate"/>
        </w:r>
        <w:r w:rsidR="00C53B9A">
          <w:rPr>
            <w:webHidden/>
          </w:rPr>
          <w:t>31</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31" w:history="1">
        <w:r w:rsidR="00C53B9A" w:rsidRPr="0083357E">
          <w:rPr>
            <w:rStyle w:val="Hyperlink"/>
          </w:rPr>
          <w:t>10.8</w:t>
        </w:r>
        <w:r w:rsidR="00C53B9A">
          <w:rPr>
            <w:rFonts w:asciiTheme="minorHAnsi" w:eastAsiaTheme="minorEastAsia" w:hAnsiTheme="minorHAnsi" w:cstheme="minorBidi"/>
            <w:b w:val="0"/>
            <w:color w:val="auto"/>
            <w:szCs w:val="22"/>
            <w:lang w:eastAsia="en-US"/>
          </w:rPr>
          <w:tab/>
        </w:r>
        <w:r w:rsidR="00C53B9A" w:rsidRPr="0083357E">
          <w:rPr>
            <w:rStyle w:val="Hyperlink"/>
          </w:rPr>
          <w:t>File Security</w:t>
        </w:r>
        <w:r w:rsidR="00C53B9A">
          <w:rPr>
            <w:webHidden/>
          </w:rPr>
          <w:tab/>
        </w:r>
        <w:r w:rsidR="00C53B9A">
          <w:rPr>
            <w:webHidden/>
          </w:rPr>
          <w:fldChar w:fldCharType="begin"/>
        </w:r>
        <w:r w:rsidR="00C53B9A">
          <w:rPr>
            <w:webHidden/>
          </w:rPr>
          <w:instrText xml:space="preserve"> PAGEREF _Toc510082631 \h </w:instrText>
        </w:r>
        <w:r w:rsidR="00C53B9A">
          <w:rPr>
            <w:webHidden/>
          </w:rPr>
        </w:r>
        <w:r w:rsidR="00C53B9A">
          <w:rPr>
            <w:webHidden/>
          </w:rPr>
          <w:fldChar w:fldCharType="separate"/>
        </w:r>
        <w:r w:rsidR="00C53B9A">
          <w:rPr>
            <w:webHidden/>
          </w:rPr>
          <w:t>31</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32" w:history="1">
        <w:r w:rsidR="00C53B9A" w:rsidRPr="0083357E">
          <w:rPr>
            <w:rStyle w:val="Hyperlink"/>
          </w:rPr>
          <w:t>10.9</w:t>
        </w:r>
        <w:r w:rsidR="00C53B9A">
          <w:rPr>
            <w:rFonts w:asciiTheme="minorHAnsi" w:eastAsiaTheme="minorEastAsia" w:hAnsiTheme="minorHAnsi" w:cstheme="minorBidi"/>
            <w:b w:val="0"/>
            <w:color w:val="auto"/>
            <w:szCs w:val="22"/>
            <w:lang w:eastAsia="en-US"/>
          </w:rPr>
          <w:tab/>
        </w:r>
        <w:r w:rsidR="00C53B9A" w:rsidRPr="0083357E">
          <w:rPr>
            <w:rStyle w:val="Hyperlink"/>
          </w:rPr>
          <w:t>References</w:t>
        </w:r>
        <w:r w:rsidR="00C53B9A">
          <w:rPr>
            <w:webHidden/>
          </w:rPr>
          <w:tab/>
        </w:r>
        <w:r w:rsidR="00C53B9A">
          <w:rPr>
            <w:webHidden/>
          </w:rPr>
          <w:fldChar w:fldCharType="begin"/>
        </w:r>
        <w:r w:rsidR="00C53B9A">
          <w:rPr>
            <w:webHidden/>
          </w:rPr>
          <w:instrText xml:space="preserve"> PAGEREF _Toc510082632 \h </w:instrText>
        </w:r>
        <w:r w:rsidR="00C53B9A">
          <w:rPr>
            <w:webHidden/>
          </w:rPr>
        </w:r>
        <w:r w:rsidR="00C53B9A">
          <w:rPr>
            <w:webHidden/>
          </w:rPr>
          <w:fldChar w:fldCharType="separate"/>
        </w:r>
        <w:r w:rsidR="00C53B9A">
          <w:rPr>
            <w:webHidden/>
          </w:rPr>
          <w:t>32</w:t>
        </w:r>
        <w:r w:rsidR="00C53B9A">
          <w:rPr>
            <w:webHidden/>
          </w:rPr>
          <w:fldChar w:fldCharType="end"/>
        </w:r>
      </w:hyperlink>
    </w:p>
    <w:p w:rsidR="00C53B9A" w:rsidRDefault="00882BBF">
      <w:pPr>
        <w:pStyle w:val="TOC1"/>
        <w:rPr>
          <w:rFonts w:asciiTheme="minorHAnsi" w:eastAsiaTheme="minorEastAsia" w:hAnsiTheme="minorHAnsi" w:cstheme="minorBidi"/>
          <w:b w:val="0"/>
          <w:color w:val="auto"/>
          <w:sz w:val="22"/>
          <w:szCs w:val="22"/>
          <w:lang w:eastAsia="en-US"/>
        </w:rPr>
      </w:pPr>
      <w:hyperlink w:anchor="_Toc510082633" w:history="1">
        <w:r w:rsidR="00C53B9A" w:rsidRPr="0083357E">
          <w:rPr>
            <w:rStyle w:val="Hyperlink"/>
          </w:rPr>
          <w:t>11</w:t>
        </w:r>
        <w:r w:rsidR="00C53B9A">
          <w:rPr>
            <w:rFonts w:asciiTheme="minorHAnsi" w:eastAsiaTheme="minorEastAsia" w:hAnsiTheme="minorHAnsi" w:cstheme="minorBidi"/>
            <w:b w:val="0"/>
            <w:color w:val="auto"/>
            <w:sz w:val="22"/>
            <w:szCs w:val="22"/>
            <w:lang w:eastAsia="en-US"/>
          </w:rPr>
          <w:tab/>
        </w:r>
        <w:r w:rsidR="00C53B9A" w:rsidRPr="0083357E">
          <w:rPr>
            <w:rStyle w:val="Hyperlink"/>
          </w:rPr>
          <w:t>Troubleshooting</w:t>
        </w:r>
        <w:r w:rsidR="00C53B9A">
          <w:rPr>
            <w:webHidden/>
          </w:rPr>
          <w:tab/>
        </w:r>
        <w:r w:rsidR="00C53B9A">
          <w:rPr>
            <w:webHidden/>
          </w:rPr>
          <w:fldChar w:fldCharType="begin"/>
        </w:r>
        <w:r w:rsidR="00C53B9A">
          <w:rPr>
            <w:webHidden/>
          </w:rPr>
          <w:instrText xml:space="preserve"> PAGEREF _Toc510082633 \h </w:instrText>
        </w:r>
        <w:r w:rsidR="00C53B9A">
          <w:rPr>
            <w:webHidden/>
          </w:rPr>
        </w:r>
        <w:r w:rsidR="00C53B9A">
          <w:rPr>
            <w:webHidden/>
          </w:rPr>
          <w:fldChar w:fldCharType="separate"/>
        </w:r>
        <w:r w:rsidR="00C53B9A">
          <w:rPr>
            <w:webHidden/>
          </w:rPr>
          <w:t>32</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34" w:history="1">
        <w:r w:rsidR="00C53B9A" w:rsidRPr="0083357E">
          <w:rPr>
            <w:rStyle w:val="Hyperlink"/>
          </w:rPr>
          <w:t>11.1</w:t>
        </w:r>
        <w:r w:rsidR="00C53B9A">
          <w:rPr>
            <w:rFonts w:asciiTheme="minorHAnsi" w:eastAsiaTheme="minorEastAsia" w:hAnsiTheme="minorHAnsi" w:cstheme="minorBidi"/>
            <w:b w:val="0"/>
            <w:color w:val="auto"/>
            <w:szCs w:val="22"/>
            <w:lang w:eastAsia="en-US"/>
          </w:rPr>
          <w:tab/>
        </w:r>
        <w:r w:rsidR="00C53B9A" w:rsidRPr="0083357E">
          <w:rPr>
            <w:rStyle w:val="Hyperlink"/>
          </w:rPr>
          <w:t>Operational Support</w:t>
        </w:r>
        <w:r w:rsidR="00C53B9A">
          <w:rPr>
            <w:webHidden/>
          </w:rPr>
          <w:tab/>
        </w:r>
        <w:r w:rsidR="00C53B9A">
          <w:rPr>
            <w:webHidden/>
          </w:rPr>
          <w:fldChar w:fldCharType="begin"/>
        </w:r>
        <w:r w:rsidR="00C53B9A">
          <w:rPr>
            <w:webHidden/>
          </w:rPr>
          <w:instrText xml:space="preserve"> PAGEREF _Toc510082634 \h </w:instrText>
        </w:r>
        <w:r w:rsidR="00C53B9A">
          <w:rPr>
            <w:webHidden/>
          </w:rPr>
        </w:r>
        <w:r w:rsidR="00C53B9A">
          <w:rPr>
            <w:webHidden/>
          </w:rPr>
          <w:fldChar w:fldCharType="separate"/>
        </w:r>
        <w:r w:rsidR="00C53B9A">
          <w:rPr>
            <w:webHidden/>
          </w:rPr>
          <w:t>32</w:t>
        </w:r>
        <w:r w:rsidR="00C53B9A">
          <w:rPr>
            <w:webHidden/>
          </w:rPr>
          <w:fldChar w:fldCharType="end"/>
        </w:r>
      </w:hyperlink>
    </w:p>
    <w:p w:rsidR="00C53B9A" w:rsidRDefault="00882BBF">
      <w:pPr>
        <w:pStyle w:val="TOC2"/>
        <w:rPr>
          <w:rFonts w:asciiTheme="minorHAnsi" w:eastAsiaTheme="minorEastAsia" w:hAnsiTheme="minorHAnsi" w:cstheme="minorBidi"/>
          <w:b w:val="0"/>
          <w:color w:val="auto"/>
          <w:szCs w:val="22"/>
          <w:lang w:eastAsia="en-US"/>
        </w:rPr>
      </w:pPr>
      <w:hyperlink w:anchor="_Toc510082635" w:history="1">
        <w:r w:rsidR="00C53B9A" w:rsidRPr="0083357E">
          <w:rPr>
            <w:rStyle w:val="Hyperlink"/>
          </w:rPr>
          <w:t>11.2</w:t>
        </w:r>
        <w:r w:rsidR="00C53B9A">
          <w:rPr>
            <w:rFonts w:asciiTheme="minorHAnsi" w:eastAsiaTheme="minorEastAsia" w:hAnsiTheme="minorHAnsi" w:cstheme="minorBidi"/>
            <w:b w:val="0"/>
            <w:color w:val="auto"/>
            <w:szCs w:val="22"/>
            <w:lang w:eastAsia="en-US"/>
          </w:rPr>
          <w:tab/>
        </w:r>
        <w:r w:rsidR="00C53B9A" w:rsidRPr="0083357E">
          <w:rPr>
            <w:rStyle w:val="Hyperlink"/>
          </w:rPr>
          <w:t>VA Enterprise Service Desk (ESD) Support</w:t>
        </w:r>
        <w:r w:rsidR="00C53B9A">
          <w:rPr>
            <w:webHidden/>
          </w:rPr>
          <w:tab/>
        </w:r>
        <w:r w:rsidR="00C53B9A">
          <w:rPr>
            <w:webHidden/>
          </w:rPr>
          <w:fldChar w:fldCharType="begin"/>
        </w:r>
        <w:r w:rsidR="00C53B9A">
          <w:rPr>
            <w:webHidden/>
          </w:rPr>
          <w:instrText xml:space="preserve"> PAGEREF _Toc510082635 \h </w:instrText>
        </w:r>
        <w:r w:rsidR="00C53B9A">
          <w:rPr>
            <w:webHidden/>
          </w:rPr>
        </w:r>
        <w:r w:rsidR="00C53B9A">
          <w:rPr>
            <w:webHidden/>
          </w:rPr>
          <w:fldChar w:fldCharType="separate"/>
        </w:r>
        <w:r w:rsidR="00C53B9A">
          <w:rPr>
            <w:webHidden/>
          </w:rPr>
          <w:t>32</w:t>
        </w:r>
        <w:r w:rsidR="00C53B9A">
          <w:rPr>
            <w:webHidden/>
          </w:rPr>
          <w:fldChar w:fldCharType="end"/>
        </w:r>
      </w:hyperlink>
    </w:p>
    <w:p w:rsidR="00723A36" w:rsidRPr="0024477E" w:rsidRDefault="00EB6C40" w:rsidP="0024477E">
      <w:pPr>
        <w:pStyle w:val="BodyText"/>
      </w:pPr>
      <w:r w:rsidRPr="00073DD8">
        <w:rPr>
          <w:caps/>
        </w:rPr>
        <w:fldChar w:fldCharType="end"/>
      </w:r>
      <w:bookmarkStart w:id="7" w:name="_Toc436814071"/>
    </w:p>
    <w:p w:rsidR="00440EA5" w:rsidRPr="00073DD8" w:rsidRDefault="009E7D2E" w:rsidP="00440EA5">
      <w:pPr>
        <w:pStyle w:val="HeadingFront-BackMatter"/>
      </w:pPr>
      <w:bookmarkStart w:id="8" w:name="_Toc510082544"/>
      <w:r>
        <w:t xml:space="preserve">List of </w:t>
      </w:r>
      <w:r w:rsidR="009F1B5C" w:rsidRPr="00073DD8">
        <w:t>Figures</w:t>
      </w:r>
      <w:bookmarkEnd w:id="7"/>
      <w:bookmarkEnd w:id="8"/>
    </w:p>
    <w:p w:rsidR="00C53B9A" w:rsidRDefault="009F1B5C">
      <w:pPr>
        <w:pStyle w:val="TableofFigures"/>
        <w:rPr>
          <w:rFonts w:asciiTheme="minorHAnsi" w:eastAsiaTheme="minorEastAsia" w:hAnsiTheme="minorHAnsi" w:cstheme="minorBidi"/>
          <w:color w:val="auto"/>
          <w:szCs w:val="22"/>
        </w:rPr>
      </w:pPr>
      <w:r w:rsidRPr="00073DD8">
        <w:rPr>
          <w:noProof w:val="0"/>
        </w:rPr>
        <w:fldChar w:fldCharType="begin"/>
      </w:r>
      <w:r w:rsidRPr="00073DD8">
        <w:rPr>
          <w:noProof w:val="0"/>
        </w:rPr>
        <w:instrText xml:space="preserve"> TOC \h \z \c "Figure" </w:instrText>
      </w:r>
      <w:r w:rsidRPr="00073DD8">
        <w:rPr>
          <w:noProof w:val="0"/>
        </w:rPr>
        <w:fldChar w:fldCharType="separate"/>
      </w:r>
      <w:hyperlink w:anchor="_Toc510082636" w:history="1">
        <w:r w:rsidR="00C53B9A" w:rsidRPr="00841730">
          <w:rPr>
            <w:rStyle w:val="Hyperlink"/>
          </w:rPr>
          <w:t>Figure 1: VSM CONFIGURATION (#8969) File—Data Dictionary</w:t>
        </w:r>
        <w:r w:rsidR="00C53B9A">
          <w:rPr>
            <w:webHidden/>
          </w:rPr>
          <w:tab/>
        </w:r>
        <w:r w:rsidR="00C53B9A">
          <w:rPr>
            <w:webHidden/>
          </w:rPr>
          <w:fldChar w:fldCharType="begin"/>
        </w:r>
        <w:r w:rsidR="00C53B9A">
          <w:rPr>
            <w:webHidden/>
          </w:rPr>
          <w:instrText xml:space="preserve"> PAGEREF _Toc510082636 \h </w:instrText>
        </w:r>
        <w:r w:rsidR="00C53B9A">
          <w:rPr>
            <w:webHidden/>
          </w:rPr>
        </w:r>
        <w:r w:rsidR="00C53B9A">
          <w:rPr>
            <w:webHidden/>
          </w:rPr>
          <w:fldChar w:fldCharType="separate"/>
        </w:r>
        <w:r w:rsidR="00C53B9A">
          <w:rPr>
            <w:webHidden/>
          </w:rPr>
          <w:t>11</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37" w:history="1">
        <w:r w:rsidR="00C53B9A" w:rsidRPr="00841730">
          <w:rPr>
            <w:rStyle w:val="Hyperlink"/>
          </w:rPr>
          <w:t>Figure 2: VSM MONITOR DEFAULTS (#8969.02) File—Data Dictionary</w:t>
        </w:r>
        <w:r w:rsidR="00C53B9A">
          <w:rPr>
            <w:webHidden/>
          </w:rPr>
          <w:tab/>
        </w:r>
        <w:r w:rsidR="00C53B9A">
          <w:rPr>
            <w:webHidden/>
          </w:rPr>
          <w:fldChar w:fldCharType="begin"/>
        </w:r>
        <w:r w:rsidR="00C53B9A">
          <w:rPr>
            <w:webHidden/>
          </w:rPr>
          <w:instrText xml:space="preserve"> PAGEREF _Toc510082637 \h </w:instrText>
        </w:r>
        <w:r w:rsidR="00C53B9A">
          <w:rPr>
            <w:webHidden/>
          </w:rPr>
        </w:r>
        <w:r w:rsidR="00C53B9A">
          <w:rPr>
            <w:webHidden/>
          </w:rPr>
          <w:fldChar w:fldCharType="separate"/>
        </w:r>
        <w:r w:rsidR="00C53B9A">
          <w:rPr>
            <w:webHidden/>
          </w:rPr>
          <w:t>13</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38" w:history="1">
        <w:r w:rsidR="00C53B9A" w:rsidRPr="00841730">
          <w:rPr>
            <w:rStyle w:val="Hyperlink"/>
          </w:rPr>
          <w:t>Figure 3: VSM CACHE TASK LOG (#8969.03) File—Data Dictionary</w:t>
        </w:r>
        <w:r w:rsidR="00C53B9A">
          <w:rPr>
            <w:webHidden/>
          </w:rPr>
          <w:tab/>
        </w:r>
        <w:r w:rsidR="00C53B9A">
          <w:rPr>
            <w:webHidden/>
          </w:rPr>
          <w:fldChar w:fldCharType="begin"/>
        </w:r>
        <w:r w:rsidR="00C53B9A">
          <w:rPr>
            <w:webHidden/>
          </w:rPr>
          <w:instrText xml:space="preserve"> PAGEREF _Toc510082638 \h </w:instrText>
        </w:r>
        <w:r w:rsidR="00C53B9A">
          <w:rPr>
            <w:webHidden/>
          </w:rPr>
        </w:r>
        <w:r w:rsidR="00C53B9A">
          <w:rPr>
            <w:webHidden/>
          </w:rPr>
          <w:fldChar w:fldCharType="separate"/>
        </w:r>
        <w:r w:rsidR="00C53B9A">
          <w:rPr>
            <w:webHidden/>
          </w:rPr>
          <w:t>14</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39" w:history="1">
        <w:r w:rsidR="00C53B9A" w:rsidRPr="00841730">
          <w:rPr>
            <w:rStyle w:val="Hyperlink"/>
          </w:rPr>
          <w:t>Figure 4: VTCM Usage of ^KMPTMP</w:t>
        </w:r>
        <w:r w:rsidR="00C53B9A">
          <w:rPr>
            <w:webHidden/>
          </w:rPr>
          <w:tab/>
        </w:r>
        <w:r w:rsidR="00C53B9A">
          <w:rPr>
            <w:webHidden/>
          </w:rPr>
          <w:fldChar w:fldCharType="begin"/>
        </w:r>
        <w:r w:rsidR="00C53B9A">
          <w:rPr>
            <w:webHidden/>
          </w:rPr>
          <w:instrText xml:space="preserve"> PAGEREF _Toc510082639 \h </w:instrText>
        </w:r>
        <w:r w:rsidR="00C53B9A">
          <w:rPr>
            <w:webHidden/>
          </w:rPr>
        </w:r>
        <w:r w:rsidR="00C53B9A">
          <w:rPr>
            <w:webHidden/>
          </w:rPr>
          <w:fldChar w:fldCharType="separate"/>
        </w:r>
        <w:r w:rsidR="00C53B9A">
          <w:rPr>
            <w:webHidden/>
          </w:rPr>
          <w:t>15</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0" w:history="1">
        <w:r w:rsidR="00C53B9A" w:rsidRPr="00841730">
          <w:rPr>
            <w:rStyle w:val="Hyperlink"/>
          </w:rPr>
          <w:t>Figure 5: VSTM Usage of ^KMPTMP</w:t>
        </w:r>
        <w:r w:rsidR="00C53B9A">
          <w:rPr>
            <w:webHidden/>
          </w:rPr>
          <w:tab/>
        </w:r>
        <w:r w:rsidR="00C53B9A">
          <w:rPr>
            <w:webHidden/>
          </w:rPr>
          <w:fldChar w:fldCharType="begin"/>
        </w:r>
        <w:r w:rsidR="00C53B9A">
          <w:rPr>
            <w:webHidden/>
          </w:rPr>
          <w:instrText xml:space="preserve"> PAGEREF _Toc510082640 \h </w:instrText>
        </w:r>
        <w:r w:rsidR="00C53B9A">
          <w:rPr>
            <w:webHidden/>
          </w:rPr>
        </w:r>
        <w:r w:rsidR="00C53B9A">
          <w:rPr>
            <w:webHidden/>
          </w:rPr>
          <w:fldChar w:fldCharType="separate"/>
        </w:r>
        <w:r w:rsidR="00C53B9A">
          <w:rPr>
            <w:webHidden/>
          </w:rPr>
          <w:t>15</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1" w:history="1">
        <w:r w:rsidR="00C53B9A" w:rsidRPr="00841730">
          <w:rPr>
            <w:rStyle w:val="Hyperlink"/>
          </w:rPr>
          <w:t>Figure 6: VMCM Usage of ^KMPTMP</w:t>
        </w:r>
        <w:r w:rsidR="00C53B9A">
          <w:rPr>
            <w:webHidden/>
          </w:rPr>
          <w:tab/>
        </w:r>
        <w:r w:rsidR="00C53B9A">
          <w:rPr>
            <w:webHidden/>
          </w:rPr>
          <w:fldChar w:fldCharType="begin"/>
        </w:r>
        <w:r w:rsidR="00C53B9A">
          <w:rPr>
            <w:webHidden/>
          </w:rPr>
          <w:instrText xml:space="preserve"> PAGEREF _Toc510082641 \h </w:instrText>
        </w:r>
        <w:r w:rsidR="00C53B9A">
          <w:rPr>
            <w:webHidden/>
          </w:rPr>
        </w:r>
        <w:r w:rsidR="00C53B9A">
          <w:rPr>
            <w:webHidden/>
          </w:rPr>
          <w:fldChar w:fldCharType="separate"/>
        </w:r>
        <w:r w:rsidR="00C53B9A">
          <w:rPr>
            <w:webHidden/>
          </w:rPr>
          <w:t>16</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2" w:history="1">
        <w:r w:rsidR="00C53B9A" w:rsidRPr="00841730">
          <w:rPr>
            <w:rStyle w:val="Hyperlink"/>
          </w:rPr>
          <w:t>Figure 7: VHLM Usage of ^KMPTMP (SYNC/ASYNC)</w:t>
        </w:r>
        <w:r w:rsidR="00C53B9A">
          <w:rPr>
            <w:webHidden/>
          </w:rPr>
          <w:tab/>
        </w:r>
        <w:r w:rsidR="00C53B9A">
          <w:rPr>
            <w:webHidden/>
          </w:rPr>
          <w:fldChar w:fldCharType="begin"/>
        </w:r>
        <w:r w:rsidR="00C53B9A">
          <w:rPr>
            <w:webHidden/>
          </w:rPr>
          <w:instrText xml:space="preserve"> PAGEREF _Toc510082642 \h </w:instrText>
        </w:r>
        <w:r w:rsidR="00C53B9A">
          <w:rPr>
            <w:webHidden/>
          </w:rPr>
        </w:r>
        <w:r w:rsidR="00C53B9A">
          <w:rPr>
            <w:webHidden/>
          </w:rPr>
          <w:fldChar w:fldCharType="separate"/>
        </w:r>
        <w:r w:rsidR="00C53B9A">
          <w:rPr>
            <w:webHidden/>
          </w:rPr>
          <w:t>16</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3" w:history="1">
        <w:r w:rsidR="00C53B9A" w:rsidRPr="00841730">
          <w:rPr>
            <w:rStyle w:val="Hyperlink"/>
          </w:rPr>
          <w:t>Figure 8: VHLM Usage of ^KMPTMP (HLO)</w:t>
        </w:r>
        <w:r w:rsidR="00C53B9A">
          <w:rPr>
            <w:webHidden/>
          </w:rPr>
          <w:tab/>
        </w:r>
        <w:r w:rsidR="00C53B9A">
          <w:rPr>
            <w:webHidden/>
          </w:rPr>
          <w:fldChar w:fldCharType="begin"/>
        </w:r>
        <w:r w:rsidR="00C53B9A">
          <w:rPr>
            <w:webHidden/>
          </w:rPr>
          <w:instrText xml:space="preserve"> PAGEREF _Toc510082643 \h </w:instrText>
        </w:r>
        <w:r w:rsidR="00C53B9A">
          <w:rPr>
            <w:webHidden/>
          </w:rPr>
        </w:r>
        <w:r w:rsidR="00C53B9A">
          <w:rPr>
            <w:webHidden/>
          </w:rPr>
          <w:fldChar w:fldCharType="separate"/>
        </w:r>
        <w:r w:rsidR="00C53B9A">
          <w:rPr>
            <w:webHidden/>
          </w:rPr>
          <w:t>17</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4" w:history="1">
        <w:r w:rsidR="00C53B9A" w:rsidRPr="00841730">
          <w:rPr>
            <w:rStyle w:val="Hyperlink"/>
          </w:rPr>
          <w:t>Figure 9: VBEM Usage of ^KMPTMP</w:t>
        </w:r>
        <w:r w:rsidR="00C53B9A">
          <w:rPr>
            <w:webHidden/>
          </w:rPr>
          <w:tab/>
        </w:r>
        <w:r w:rsidR="00C53B9A">
          <w:rPr>
            <w:webHidden/>
          </w:rPr>
          <w:fldChar w:fldCharType="begin"/>
        </w:r>
        <w:r w:rsidR="00C53B9A">
          <w:rPr>
            <w:webHidden/>
          </w:rPr>
          <w:instrText xml:space="preserve"> PAGEREF _Toc510082644 \h </w:instrText>
        </w:r>
        <w:r w:rsidR="00C53B9A">
          <w:rPr>
            <w:webHidden/>
          </w:rPr>
        </w:r>
        <w:r w:rsidR="00C53B9A">
          <w:rPr>
            <w:webHidden/>
          </w:rPr>
          <w:fldChar w:fldCharType="separate"/>
        </w:r>
        <w:r w:rsidR="00C53B9A">
          <w:rPr>
            <w:webHidden/>
          </w:rPr>
          <w:t>18</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5" w:history="1">
        <w:r w:rsidR="00C53B9A" w:rsidRPr="00841730">
          <w:rPr>
            <w:rStyle w:val="Hyperlink"/>
          </w:rPr>
          <w:t>Figure 10: KMPV VSM MANAGEMENT Menu Option</w:t>
        </w:r>
        <w:r w:rsidR="00C53B9A">
          <w:rPr>
            <w:webHidden/>
          </w:rPr>
          <w:tab/>
        </w:r>
        <w:r w:rsidR="00C53B9A">
          <w:rPr>
            <w:webHidden/>
          </w:rPr>
          <w:fldChar w:fldCharType="begin"/>
        </w:r>
        <w:r w:rsidR="00C53B9A">
          <w:rPr>
            <w:webHidden/>
          </w:rPr>
          <w:instrText xml:space="preserve"> PAGEREF _Toc510082645 \h </w:instrText>
        </w:r>
        <w:r w:rsidR="00C53B9A">
          <w:rPr>
            <w:webHidden/>
          </w:rPr>
        </w:r>
        <w:r w:rsidR="00C53B9A">
          <w:rPr>
            <w:webHidden/>
          </w:rPr>
          <w:fldChar w:fldCharType="separate"/>
        </w:r>
        <w:r w:rsidR="00C53B9A">
          <w:rPr>
            <w:webHidden/>
          </w:rPr>
          <w:t>24</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6" w:history="1">
        <w:r w:rsidR="00C53B9A" w:rsidRPr="00841730">
          <w:rPr>
            <w:rStyle w:val="Hyperlink"/>
          </w:rPr>
          <w:t>Figure 11: KMPV VTCM DATA TRANSMISSION Option</w:t>
        </w:r>
        <w:r w:rsidR="00C53B9A">
          <w:rPr>
            <w:webHidden/>
          </w:rPr>
          <w:tab/>
        </w:r>
        <w:r w:rsidR="00C53B9A">
          <w:rPr>
            <w:webHidden/>
          </w:rPr>
          <w:fldChar w:fldCharType="begin"/>
        </w:r>
        <w:r w:rsidR="00C53B9A">
          <w:rPr>
            <w:webHidden/>
          </w:rPr>
          <w:instrText xml:space="preserve"> PAGEREF _Toc510082646 \h </w:instrText>
        </w:r>
        <w:r w:rsidR="00C53B9A">
          <w:rPr>
            <w:webHidden/>
          </w:rPr>
        </w:r>
        <w:r w:rsidR="00C53B9A">
          <w:rPr>
            <w:webHidden/>
          </w:rPr>
          <w:fldChar w:fldCharType="separate"/>
        </w:r>
        <w:r w:rsidR="00C53B9A">
          <w:rPr>
            <w:webHidden/>
          </w:rPr>
          <w:t>24</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7" w:history="1">
        <w:r w:rsidR="00C53B9A" w:rsidRPr="00841730">
          <w:rPr>
            <w:rStyle w:val="Hyperlink"/>
          </w:rPr>
          <w:t>Figure 12: KMPV VMCM DATA TRANSMISSION Option</w:t>
        </w:r>
        <w:r w:rsidR="00C53B9A">
          <w:rPr>
            <w:webHidden/>
          </w:rPr>
          <w:tab/>
        </w:r>
        <w:r w:rsidR="00C53B9A">
          <w:rPr>
            <w:webHidden/>
          </w:rPr>
          <w:fldChar w:fldCharType="begin"/>
        </w:r>
        <w:r w:rsidR="00C53B9A">
          <w:rPr>
            <w:webHidden/>
          </w:rPr>
          <w:instrText xml:space="preserve"> PAGEREF _Toc510082647 \h </w:instrText>
        </w:r>
        <w:r w:rsidR="00C53B9A">
          <w:rPr>
            <w:webHidden/>
          </w:rPr>
        </w:r>
        <w:r w:rsidR="00C53B9A">
          <w:rPr>
            <w:webHidden/>
          </w:rPr>
          <w:fldChar w:fldCharType="separate"/>
        </w:r>
        <w:r w:rsidR="00C53B9A">
          <w:rPr>
            <w:webHidden/>
          </w:rPr>
          <w:t>24</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8" w:history="1">
        <w:r w:rsidR="00C53B9A" w:rsidRPr="00841730">
          <w:rPr>
            <w:rStyle w:val="Hyperlink"/>
          </w:rPr>
          <w:t>Figure 13: KMPV VHLM DATA TRANSMISSION Option</w:t>
        </w:r>
        <w:r w:rsidR="00C53B9A">
          <w:rPr>
            <w:webHidden/>
          </w:rPr>
          <w:tab/>
        </w:r>
        <w:r w:rsidR="00C53B9A">
          <w:rPr>
            <w:webHidden/>
          </w:rPr>
          <w:fldChar w:fldCharType="begin"/>
        </w:r>
        <w:r w:rsidR="00C53B9A">
          <w:rPr>
            <w:webHidden/>
          </w:rPr>
          <w:instrText xml:space="preserve"> PAGEREF _Toc510082648 \h </w:instrText>
        </w:r>
        <w:r w:rsidR="00C53B9A">
          <w:rPr>
            <w:webHidden/>
          </w:rPr>
        </w:r>
        <w:r w:rsidR="00C53B9A">
          <w:rPr>
            <w:webHidden/>
          </w:rPr>
          <w:fldChar w:fldCharType="separate"/>
        </w:r>
        <w:r w:rsidR="00C53B9A">
          <w:rPr>
            <w:webHidden/>
          </w:rPr>
          <w:t>24</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49" w:history="1">
        <w:r w:rsidR="00C53B9A" w:rsidRPr="00841730">
          <w:rPr>
            <w:rStyle w:val="Hyperlink"/>
          </w:rPr>
          <w:t>Figure 14: KMPV VSTM DATA TRANSMISSION Option</w:t>
        </w:r>
        <w:r w:rsidR="00C53B9A">
          <w:rPr>
            <w:webHidden/>
          </w:rPr>
          <w:tab/>
        </w:r>
        <w:r w:rsidR="00C53B9A">
          <w:rPr>
            <w:webHidden/>
          </w:rPr>
          <w:fldChar w:fldCharType="begin"/>
        </w:r>
        <w:r w:rsidR="00C53B9A">
          <w:rPr>
            <w:webHidden/>
          </w:rPr>
          <w:instrText xml:space="preserve"> PAGEREF _Toc510082649 \h </w:instrText>
        </w:r>
        <w:r w:rsidR="00C53B9A">
          <w:rPr>
            <w:webHidden/>
          </w:rPr>
        </w:r>
        <w:r w:rsidR="00C53B9A">
          <w:rPr>
            <w:webHidden/>
          </w:rPr>
          <w:fldChar w:fldCharType="separate"/>
        </w:r>
        <w:r w:rsidR="00C53B9A">
          <w:rPr>
            <w:webHidden/>
          </w:rPr>
          <w:t>25</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0" w:history="1">
        <w:r w:rsidR="00C53B9A" w:rsidRPr="00841730">
          <w:rPr>
            <w:rStyle w:val="Hyperlink"/>
          </w:rPr>
          <w:t>Figure 15: KMPV VBEM DATA TRANSMISSION Option</w:t>
        </w:r>
        <w:r w:rsidR="00C53B9A">
          <w:rPr>
            <w:webHidden/>
          </w:rPr>
          <w:tab/>
        </w:r>
        <w:r w:rsidR="00C53B9A">
          <w:rPr>
            <w:webHidden/>
          </w:rPr>
          <w:fldChar w:fldCharType="begin"/>
        </w:r>
        <w:r w:rsidR="00C53B9A">
          <w:rPr>
            <w:webHidden/>
          </w:rPr>
          <w:instrText xml:space="preserve"> PAGEREF _Toc510082650 \h </w:instrText>
        </w:r>
        <w:r w:rsidR="00C53B9A">
          <w:rPr>
            <w:webHidden/>
          </w:rPr>
        </w:r>
        <w:r w:rsidR="00C53B9A">
          <w:rPr>
            <w:webHidden/>
          </w:rPr>
          <w:fldChar w:fldCharType="separate"/>
        </w:r>
        <w:r w:rsidR="00C53B9A">
          <w:rPr>
            <w:webHidden/>
          </w:rPr>
          <w:t>25</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1" w:history="1">
        <w:r w:rsidR="00C53B9A" w:rsidRPr="00841730">
          <w:rPr>
            <w:rStyle w:val="Hyperlink"/>
          </w:rPr>
          <w:t>Figure 16: KMPV-CLIENT-SRV Option</w:t>
        </w:r>
        <w:r w:rsidR="00C53B9A">
          <w:rPr>
            <w:webHidden/>
          </w:rPr>
          <w:tab/>
        </w:r>
        <w:r w:rsidR="00C53B9A">
          <w:rPr>
            <w:webHidden/>
          </w:rPr>
          <w:fldChar w:fldCharType="begin"/>
        </w:r>
        <w:r w:rsidR="00C53B9A">
          <w:rPr>
            <w:webHidden/>
          </w:rPr>
          <w:instrText xml:space="preserve"> PAGEREF _Toc510082651 \h </w:instrText>
        </w:r>
        <w:r w:rsidR="00C53B9A">
          <w:rPr>
            <w:webHidden/>
          </w:rPr>
        </w:r>
        <w:r w:rsidR="00C53B9A">
          <w:rPr>
            <w:webHidden/>
          </w:rPr>
          <w:fldChar w:fldCharType="separate"/>
        </w:r>
        <w:r w:rsidR="00C53B9A">
          <w:rPr>
            <w:webHidden/>
          </w:rPr>
          <w:t>25</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2" w:history="1">
        <w:r w:rsidR="00C53B9A" w:rsidRPr="00841730">
          <w:rPr>
            <w:rStyle w:val="Hyperlink"/>
          </w:rPr>
          <w:t>Figure 17: KMPV MANAGEMENT List Template</w:t>
        </w:r>
        <w:r w:rsidR="00C53B9A">
          <w:rPr>
            <w:webHidden/>
          </w:rPr>
          <w:tab/>
        </w:r>
        <w:r w:rsidR="00C53B9A">
          <w:rPr>
            <w:webHidden/>
          </w:rPr>
          <w:fldChar w:fldCharType="begin"/>
        </w:r>
        <w:r w:rsidR="00C53B9A">
          <w:rPr>
            <w:webHidden/>
          </w:rPr>
          <w:instrText xml:space="preserve"> PAGEREF _Toc510082652 \h </w:instrText>
        </w:r>
        <w:r w:rsidR="00C53B9A">
          <w:rPr>
            <w:webHidden/>
          </w:rPr>
        </w:r>
        <w:r w:rsidR="00C53B9A">
          <w:rPr>
            <w:webHidden/>
          </w:rPr>
          <w:fldChar w:fldCharType="separate"/>
        </w:r>
        <w:r w:rsidR="00C53B9A">
          <w:rPr>
            <w:webHidden/>
          </w:rPr>
          <w:t>27</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3" w:history="1">
        <w:r w:rsidR="00C53B9A" w:rsidRPr="00841730">
          <w:rPr>
            <w:rStyle w:val="Hyperlink"/>
          </w:rPr>
          <w:t>Figure 18: KMPV DELETE DATA Protocol</w:t>
        </w:r>
        <w:r w:rsidR="00C53B9A">
          <w:rPr>
            <w:webHidden/>
          </w:rPr>
          <w:tab/>
        </w:r>
        <w:r w:rsidR="00C53B9A">
          <w:rPr>
            <w:webHidden/>
          </w:rPr>
          <w:fldChar w:fldCharType="begin"/>
        </w:r>
        <w:r w:rsidR="00C53B9A">
          <w:rPr>
            <w:webHidden/>
          </w:rPr>
          <w:instrText xml:space="preserve"> PAGEREF _Toc510082653 \h </w:instrText>
        </w:r>
        <w:r w:rsidR="00C53B9A">
          <w:rPr>
            <w:webHidden/>
          </w:rPr>
        </w:r>
        <w:r w:rsidR="00C53B9A">
          <w:rPr>
            <w:webHidden/>
          </w:rPr>
          <w:fldChar w:fldCharType="separate"/>
        </w:r>
        <w:r w:rsidR="00C53B9A">
          <w:rPr>
            <w:webHidden/>
          </w:rPr>
          <w:t>28</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4" w:history="1">
        <w:r w:rsidR="00C53B9A" w:rsidRPr="00841730">
          <w:rPr>
            <w:rStyle w:val="Hyperlink"/>
          </w:rPr>
          <w:t>Figure 19: KMPV EDIT CFG Protocol</w:t>
        </w:r>
        <w:r w:rsidR="00C53B9A">
          <w:rPr>
            <w:webHidden/>
          </w:rPr>
          <w:tab/>
        </w:r>
        <w:r w:rsidR="00C53B9A">
          <w:rPr>
            <w:webHidden/>
          </w:rPr>
          <w:fldChar w:fldCharType="begin"/>
        </w:r>
        <w:r w:rsidR="00C53B9A">
          <w:rPr>
            <w:webHidden/>
          </w:rPr>
          <w:instrText xml:space="preserve"> PAGEREF _Toc510082654 \h </w:instrText>
        </w:r>
        <w:r w:rsidR="00C53B9A">
          <w:rPr>
            <w:webHidden/>
          </w:rPr>
        </w:r>
        <w:r w:rsidR="00C53B9A">
          <w:rPr>
            <w:webHidden/>
          </w:rPr>
          <w:fldChar w:fldCharType="separate"/>
        </w:r>
        <w:r w:rsidR="00C53B9A">
          <w:rPr>
            <w:webHidden/>
          </w:rPr>
          <w:t>28</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5" w:history="1">
        <w:r w:rsidR="00C53B9A" w:rsidRPr="00841730">
          <w:rPr>
            <w:rStyle w:val="Hyperlink"/>
          </w:rPr>
          <w:t>Figure 20: KMPV MANAGEMENT MENU</w:t>
        </w:r>
        <w:r w:rsidR="00C53B9A">
          <w:rPr>
            <w:webHidden/>
          </w:rPr>
          <w:tab/>
        </w:r>
        <w:r w:rsidR="00C53B9A">
          <w:rPr>
            <w:webHidden/>
          </w:rPr>
          <w:fldChar w:fldCharType="begin"/>
        </w:r>
        <w:r w:rsidR="00C53B9A">
          <w:rPr>
            <w:webHidden/>
          </w:rPr>
          <w:instrText xml:space="preserve"> PAGEREF _Toc510082655 \h </w:instrText>
        </w:r>
        <w:r w:rsidR="00C53B9A">
          <w:rPr>
            <w:webHidden/>
          </w:rPr>
        </w:r>
        <w:r w:rsidR="00C53B9A">
          <w:rPr>
            <w:webHidden/>
          </w:rPr>
          <w:fldChar w:fldCharType="separate"/>
        </w:r>
        <w:r w:rsidR="00C53B9A">
          <w:rPr>
            <w:webHidden/>
          </w:rPr>
          <w:t>28</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6" w:history="1">
        <w:r w:rsidR="00C53B9A" w:rsidRPr="00841730">
          <w:rPr>
            <w:rStyle w:val="Hyperlink"/>
          </w:rPr>
          <w:t>Figure 21: KMPV RESTORE CFG Protocol</w:t>
        </w:r>
        <w:r w:rsidR="00C53B9A">
          <w:rPr>
            <w:webHidden/>
          </w:rPr>
          <w:tab/>
        </w:r>
        <w:r w:rsidR="00C53B9A">
          <w:rPr>
            <w:webHidden/>
          </w:rPr>
          <w:fldChar w:fldCharType="begin"/>
        </w:r>
        <w:r w:rsidR="00C53B9A">
          <w:rPr>
            <w:webHidden/>
          </w:rPr>
          <w:instrText xml:space="preserve"> PAGEREF _Toc510082656 \h </w:instrText>
        </w:r>
        <w:r w:rsidR="00C53B9A">
          <w:rPr>
            <w:webHidden/>
          </w:rPr>
        </w:r>
        <w:r w:rsidR="00C53B9A">
          <w:rPr>
            <w:webHidden/>
          </w:rPr>
          <w:fldChar w:fldCharType="separate"/>
        </w:r>
        <w:r w:rsidR="00C53B9A">
          <w:rPr>
            <w:webHidden/>
          </w:rPr>
          <w:t>28</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7" w:history="1">
        <w:r w:rsidR="00C53B9A" w:rsidRPr="00841730">
          <w:rPr>
            <w:rStyle w:val="Hyperlink"/>
          </w:rPr>
          <w:t>Figure 22: KMPV START MONITOR Protocol</w:t>
        </w:r>
        <w:r w:rsidR="00C53B9A">
          <w:rPr>
            <w:webHidden/>
          </w:rPr>
          <w:tab/>
        </w:r>
        <w:r w:rsidR="00C53B9A">
          <w:rPr>
            <w:webHidden/>
          </w:rPr>
          <w:fldChar w:fldCharType="begin"/>
        </w:r>
        <w:r w:rsidR="00C53B9A">
          <w:rPr>
            <w:webHidden/>
          </w:rPr>
          <w:instrText xml:space="preserve"> PAGEREF _Toc510082657 \h </w:instrText>
        </w:r>
        <w:r w:rsidR="00C53B9A">
          <w:rPr>
            <w:webHidden/>
          </w:rPr>
        </w:r>
        <w:r w:rsidR="00C53B9A">
          <w:rPr>
            <w:webHidden/>
          </w:rPr>
          <w:fldChar w:fldCharType="separate"/>
        </w:r>
        <w:r w:rsidR="00C53B9A">
          <w:rPr>
            <w:webHidden/>
          </w:rPr>
          <w:t>29</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8" w:history="1">
        <w:r w:rsidR="00C53B9A" w:rsidRPr="00841730">
          <w:rPr>
            <w:rStyle w:val="Hyperlink"/>
          </w:rPr>
          <w:t>Figure 23: KMPV STOP MONITOR Protocol</w:t>
        </w:r>
        <w:r w:rsidR="00C53B9A">
          <w:rPr>
            <w:webHidden/>
          </w:rPr>
          <w:tab/>
        </w:r>
        <w:r w:rsidR="00C53B9A">
          <w:rPr>
            <w:webHidden/>
          </w:rPr>
          <w:fldChar w:fldCharType="begin"/>
        </w:r>
        <w:r w:rsidR="00C53B9A">
          <w:rPr>
            <w:webHidden/>
          </w:rPr>
          <w:instrText xml:space="preserve"> PAGEREF _Toc510082658 \h </w:instrText>
        </w:r>
        <w:r w:rsidR="00C53B9A">
          <w:rPr>
            <w:webHidden/>
          </w:rPr>
        </w:r>
        <w:r w:rsidR="00C53B9A">
          <w:rPr>
            <w:webHidden/>
          </w:rPr>
          <w:fldChar w:fldCharType="separate"/>
        </w:r>
        <w:r w:rsidR="00C53B9A">
          <w:rPr>
            <w:webHidden/>
          </w:rPr>
          <w:t>29</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59" w:history="1">
        <w:r w:rsidR="00C53B9A" w:rsidRPr="00841730">
          <w:rPr>
            <w:rStyle w:val="Hyperlink"/>
          </w:rPr>
          <w:t>Figure 24: KMPV VIEW CFG Protocol</w:t>
        </w:r>
        <w:r w:rsidR="00C53B9A">
          <w:rPr>
            <w:webHidden/>
          </w:rPr>
          <w:tab/>
        </w:r>
        <w:r w:rsidR="00C53B9A">
          <w:rPr>
            <w:webHidden/>
          </w:rPr>
          <w:fldChar w:fldCharType="begin"/>
        </w:r>
        <w:r w:rsidR="00C53B9A">
          <w:rPr>
            <w:webHidden/>
          </w:rPr>
          <w:instrText xml:space="preserve"> PAGEREF _Toc510082659 \h </w:instrText>
        </w:r>
        <w:r w:rsidR="00C53B9A">
          <w:rPr>
            <w:webHidden/>
          </w:rPr>
        </w:r>
        <w:r w:rsidR="00C53B9A">
          <w:rPr>
            <w:webHidden/>
          </w:rPr>
          <w:fldChar w:fldCharType="separate"/>
        </w:r>
        <w:r w:rsidR="00C53B9A">
          <w:rPr>
            <w:webHidden/>
          </w:rPr>
          <w:t>29</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60" w:history="1">
        <w:r w:rsidR="00C53B9A" w:rsidRPr="00841730">
          <w:rPr>
            <w:rStyle w:val="Hyperlink"/>
          </w:rPr>
          <w:t>Figure 25: KMPV EDIT CONFIGURATION Form</w:t>
        </w:r>
        <w:r w:rsidR="00C53B9A">
          <w:rPr>
            <w:webHidden/>
          </w:rPr>
          <w:tab/>
        </w:r>
        <w:r w:rsidR="00C53B9A">
          <w:rPr>
            <w:webHidden/>
          </w:rPr>
          <w:fldChar w:fldCharType="begin"/>
        </w:r>
        <w:r w:rsidR="00C53B9A">
          <w:rPr>
            <w:webHidden/>
          </w:rPr>
          <w:instrText xml:space="preserve"> PAGEREF _Toc510082660 \h </w:instrText>
        </w:r>
        <w:r w:rsidR="00C53B9A">
          <w:rPr>
            <w:webHidden/>
          </w:rPr>
        </w:r>
        <w:r w:rsidR="00C53B9A">
          <w:rPr>
            <w:webHidden/>
          </w:rPr>
          <w:fldChar w:fldCharType="separate"/>
        </w:r>
        <w:r w:rsidR="00C53B9A">
          <w:rPr>
            <w:webHidden/>
          </w:rPr>
          <w:t>29</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61" w:history="1">
        <w:r w:rsidR="00C53B9A" w:rsidRPr="00841730">
          <w:rPr>
            <w:rStyle w:val="Hyperlink"/>
          </w:rPr>
          <w:t>Figure 26: KMPV VIEW CONFIGURATION Form</w:t>
        </w:r>
        <w:r w:rsidR="00C53B9A">
          <w:rPr>
            <w:webHidden/>
          </w:rPr>
          <w:tab/>
        </w:r>
        <w:r w:rsidR="00C53B9A">
          <w:rPr>
            <w:webHidden/>
          </w:rPr>
          <w:fldChar w:fldCharType="begin"/>
        </w:r>
        <w:r w:rsidR="00C53B9A">
          <w:rPr>
            <w:webHidden/>
          </w:rPr>
          <w:instrText xml:space="preserve"> PAGEREF _Toc510082661 \h </w:instrText>
        </w:r>
        <w:r w:rsidR="00C53B9A">
          <w:rPr>
            <w:webHidden/>
          </w:rPr>
        </w:r>
        <w:r w:rsidR="00C53B9A">
          <w:rPr>
            <w:webHidden/>
          </w:rPr>
          <w:fldChar w:fldCharType="separate"/>
        </w:r>
        <w:r w:rsidR="00C53B9A">
          <w:rPr>
            <w:webHidden/>
          </w:rPr>
          <w:t>30</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62" w:history="1">
        <w:r w:rsidR="00C53B9A" w:rsidRPr="00841730">
          <w:rPr>
            <w:rStyle w:val="Hyperlink"/>
          </w:rPr>
          <w:t>Figure 27: VSM Database Integration Agreements (IAs)</w:t>
        </w:r>
        <w:r w:rsidR="00C53B9A">
          <w:rPr>
            <w:webHidden/>
          </w:rPr>
          <w:tab/>
        </w:r>
        <w:r w:rsidR="00C53B9A">
          <w:rPr>
            <w:webHidden/>
          </w:rPr>
          <w:fldChar w:fldCharType="begin"/>
        </w:r>
        <w:r w:rsidR="00C53B9A">
          <w:rPr>
            <w:webHidden/>
          </w:rPr>
          <w:instrText xml:space="preserve"> PAGEREF _Toc510082662 \h </w:instrText>
        </w:r>
        <w:r w:rsidR="00C53B9A">
          <w:rPr>
            <w:webHidden/>
          </w:rPr>
        </w:r>
        <w:r w:rsidR="00C53B9A">
          <w:rPr>
            <w:webHidden/>
          </w:rPr>
          <w:fldChar w:fldCharType="separate"/>
        </w:r>
        <w:r w:rsidR="00C53B9A">
          <w:rPr>
            <w:webHidden/>
          </w:rPr>
          <w:t>30</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63" w:history="1">
        <w:r w:rsidR="00C53B9A" w:rsidRPr="00841730">
          <w:rPr>
            <w:rStyle w:val="Hyperlink"/>
          </w:rPr>
          <w:t>Figure 28: KMPVOPS Security Key</w:t>
        </w:r>
        <w:r w:rsidR="00C53B9A">
          <w:rPr>
            <w:webHidden/>
          </w:rPr>
          <w:tab/>
        </w:r>
        <w:r w:rsidR="00C53B9A">
          <w:rPr>
            <w:webHidden/>
          </w:rPr>
          <w:fldChar w:fldCharType="begin"/>
        </w:r>
        <w:r w:rsidR="00C53B9A">
          <w:rPr>
            <w:webHidden/>
          </w:rPr>
          <w:instrText xml:space="preserve"> PAGEREF _Toc510082663 \h </w:instrText>
        </w:r>
        <w:r w:rsidR="00C53B9A">
          <w:rPr>
            <w:webHidden/>
          </w:rPr>
        </w:r>
        <w:r w:rsidR="00C53B9A">
          <w:rPr>
            <w:webHidden/>
          </w:rPr>
          <w:fldChar w:fldCharType="separate"/>
        </w:r>
        <w:r w:rsidR="00C53B9A">
          <w:rPr>
            <w:webHidden/>
          </w:rPr>
          <w:t>31</w:t>
        </w:r>
        <w:r w:rsidR="00C53B9A">
          <w:rPr>
            <w:webHidden/>
          </w:rPr>
          <w:fldChar w:fldCharType="end"/>
        </w:r>
      </w:hyperlink>
    </w:p>
    <w:p w:rsidR="009F1B5C" w:rsidRPr="00073DD8" w:rsidRDefault="009F1B5C" w:rsidP="009F1B5C">
      <w:pPr>
        <w:pStyle w:val="BodyText"/>
      </w:pPr>
      <w:r w:rsidRPr="00073DD8">
        <w:lastRenderedPageBreak/>
        <w:fldChar w:fldCharType="end"/>
      </w:r>
    </w:p>
    <w:p w:rsidR="00440EA5" w:rsidRPr="00073DD8" w:rsidRDefault="009E7D2E" w:rsidP="009E7D2E">
      <w:pPr>
        <w:pStyle w:val="HeadingFront-BackMatter"/>
      </w:pPr>
      <w:bookmarkStart w:id="9" w:name="_Toc510082545"/>
      <w:r>
        <w:t xml:space="preserve">List of </w:t>
      </w:r>
      <w:r w:rsidR="00440EA5" w:rsidRPr="00073DD8">
        <w:t>Tables</w:t>
      </w:r>
      <w:bookmarkEnd w:id="9"/>
    </w:p>
    <w:p w:rsidR="00C53B9A" w:rsidRDefault="002A59ED">
      <w:pPr>
        <w:pStyle w:val="TableofFigures"/>
        <w:rPr>
          <w:rFonts w:asciiTheme="minorHAnsi" w:eastAsiaTheme="minorEastAsia" w:hAnsiTheme="minorHAnsi" w:cstheme="minorBidi"/>
          <w:color w:val="auto"/>
          <w:szCs w:val="22"/>
        </w:rPr>
      </w:pPr>
      <w:r w:rsidRPr="00073DD8">
        <w:rPr>
          <w:rStyle w:val="Hyperlink"/>
          <w:rFonts w:asciiTheme="minorHAnsi" w:hAnsiTheme="minorHAnsi"/>
          <w:noProof w:val="0"/>
        </w:rPr>
        <w:fldChar w:fldCharType="begin"/>
      </w:r>
      <w:r w:rsidR="00AF6E6F" w:rsidRPr="00073DD8">
        <w:rPr>
          <w:rStyle w:val="Hyperlink"/>
          <w:noProof w:val="0"/>
        </w:rPr>
        <w:instrText xml:space="preserve"> TOC \h \z \c "Table" </w:instrText>
      </w:r>
      <w:r w:rsidRPr="00073DD8">
        <w:rPr>
          <w:rStyle w:val="Hyperlink"/>
          <w:rFonts w:asciiTheme="minorHAnsi" w:hAnsiTheme="minorHAnsi"/>
          <w:noProof w:val="0"/>
        </w:rPr>
        <w:fldChar w:fldCharType="separate"/>
      </w:r>
      <w:hyperlink w:anchor="_Toc510082664" w:history="1">
        <w:r w:rsidR="00C53B9A" w:rsidRPr="00AF54C5">
          <w:rPr>
            <w:rStyle w:val="Hyperlink"/>
          </w:rPr>
          <w:t>Table 1: Documentation Symbol Descriptions</w:t>
        </w:r>
        <w:r w:rsidR="00C53B9A">
          <w:rPr>
            <w:webHidden/>
          </w:rPr>
          <w:tab/>
        </w:r>
        <w:r w:rsidR="00C53B9A">
          <w:rPr>
            <w:webHidden/>
          </w:rPr>
          <w:fldChar w:fldCharType="begin"/>
        </w:r>
        <w:r w:rsidR="00C53B9A">
          <w:rPr>
            <w:webHidden/>
          </w:rPr>
          <w:instrText xml:space="preserve"> PAGEREF _Toc510082664 \h </w:instrText>
        </w:r>
        <w:r w:rsidR="00C53B9A">
          <w:rPr>
            <w:webHidden/>
          </w:rPr>
        </w:r>
        <w:r w:rsidR="00C53B9A">
          <w:rPr>
            <w:webHidden/>
          </w:rPr>
          <w:fldChar w:fldCharType="separate"/>
        </w:r>
        <w:r w:rsidR="00C53B9A">
          <w:rPr>
            <w:webHidden/>
          </w:rPr>
          <w:t>viii</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65" w:history="1">
        <w:r w:rsidR="00C53B9A" w:rsidRPr="00AF54C5">
          <w:rPr>
            <w:rStyle w:val="Hyperlink"/>
          </w:rPr>
          <w:t>Table 2: VSM CONFIGURATION (#8969) File—Field Descriptions</w:t>
        </w:r>
        <w:r w:rsidR="00C53B9A">
          <w:rPr>
            <w:webHidden/>
          </w:rPr>
          <w:tab/>
        </w:r>
        <w:r w:rsidR="00C53B9A">
          <w:rPr>
            <w:webHidden/>
          </w:rPr>
          <w:fldChar w:fldCharType="begin"/>
        </w:r>
        <w:r w:rsidR="00C53B9A">
          <w:rPr>
            <w:webHidden/>
          </w:rPr>
          <w:instrText xml:space="preserve"> PAGEREF _Toc510082665 \h </w:instrText>
        </w:r>
        <w:r w:rsidR="00C53B9A">
          <w:rPr>
            <w:webHidden/>
          </w:rPr>
        </w:r>
        <w:r w:rsidR="00C53B9A">
          <w:rPr>
            <w:webHidden/>
          </w:rPr>
          <w:fldChar w:fldCharType="separate"/>
        </w:r>
        <w:r w:rsidR="00C53B9A">
          <w:rPr>
            <w:webHidden/>
          </w:rPr>
          <w:t>11</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66" w:history="1">
        <w:r w:rsidR="00C53B9A" w:rsidRPr="00AF54C5">
          <w:rPr>
            <w:rStyle w:val="Hyperlink"/>
          </w:rPr>
          <w:t>Table 3: VSM MONITOR DEFAULTS (#8969.02) File—Field Descriptions</w:t>
        </w:r>
        <w:r w:rsidR="00C53B9A">
          <w:rPr>
            <w:webHidden/>
          </w:rPr>
          <w:tab/>
        </w:r>
        <w:r w:rsidR="00C53B9A">
          <w:rPr>
            <w:webHidden/>
          </w:rPr>
          <w:fldChar w:fldCharType="begin"/>
        </w:r>
        <w:r w:rsidR="00C53B9A">
          <w:rPr>
            <w:webHidden/>
          </w:rPr>
          <w:instrText xml:space="preserve"> PAGEREF _Toc510082666 \h </w:instrText>
        </w:r>
        <w:r w:rsidR="00C53B9A">
          <w:rPr>
            <w:webHidden/>
          </w:rPr>
        </w:r>
        <w:r w:rsidR="00C53B9A">
          <w:rPr>
            <w:webHidden/>
          </w:rPr>
          <w:fldChar w:fldCharType="separate"/>
        </w:r>
        <w:r w:rsidR="00C53B9A">
          <w:rPr>
            <w:webHidden/>
          </w:rPr>
          <w:t>13</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67" w:history="1">
        <w:r w:rsidR="00C53B9A" w:rsidRPr="00AF54C5">
          <w:rPr>
            <w:rStyle w:val="Hyperlink"/>
          </w:rPr>
          <w:t>Table 4: VSM CACHE TASK LOG (#8969.03) File—Field Descriptions</w:t>
        </w:r>
        <w:r w:rsidR="00C53B9A">
          <w:rPr>
            <w:webHidden/>
          </w:rPr>
          <w:tab/>
        </w:r>
        <w:r w:rsidR="00C53B9A">
          <w:rPr>
            <w:webHidden/>
          </w:rPr>
          <w:fldChar w:fldCharType="begin"/>
        </w:r>
        <w:r w:rsidR="00C53B9A">
          <w:rPr>
            <w:webHidden/>
          </w:rPr>
          <w:instrText xml:space="preserve"> PAGEREF _Toc510082667 \h </w:instrText>
        </w:r>
        <w:r w:rsidR="00C53B9A">
          <w:rPr>
            <w:webHidden/>
          </w:rPr>
        </w:r>
        <w:r w:rsidR="00C53B9A">
          <w:rPr>
            <w:webHidden/>
          </w:rPr>
          <w:fldChar w:fldCharType="separate"/>
        </w:r>
        <w:r w:rsidR="00C53B9A">
          <w:rPr>
            <w:webHidden/>
          </w:rPr>
          <w:t>14</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68" w:history="1">
        <w:r w:rsidR="00C53B9A" w:rsidRPr="00AF54C5">
          <w:rPr>
            <w:rStyle w:val="Hyperlink"/>
          </w:rPr>
          <w:t>Table 5: VTCM Routines</w:t>
        </w:r>
        <w:r w:rsidR="00C53B9A">
          <w:rPr>
            <w:webHidden/>
          </w:rPr>
          <w:tab/>
        </w:r>
        <w:r w:rsidR="00C53B9A">
          <w:rPr>
            <w:webHidden/>
          </w:rPr>
          <w:fldChar w:fldCharType="begin"/>
        </w:r>
        <w:r w:rsidR="00C53B9A">
          <w:rPr>
            <w:webHidden/>
          </w:rPr>
          <w:instrText xml:space="preserve"> PAGEREF _Toc510082668 \h </w:instrText>
        </w:r>
        <w:r w:rsidR="00C53B9A">
          <w:rPr>
            <w:webHidden/>
          </w:rPr>
        </w:r>
        <w:r w:rsidR="00C53B9A">
          <w:rPr>
            <w:webHidden/>
          </w:rPr>
          <w:fldChar w:fldCharType="separate"/>
        </w:r>
        <w:r w:rsidR="00C53B9A">
          <w:rPr>
            <w:webHidden/>
          </w:rPr>
          <w:t>19</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69" w:history="1">
        <w:r w:rsidR="00C53B9A" w:rsidRPr="00AF54C5">
          <w:rPr>
            <w:rStyle w:val="Hyperlink"/>
          </w:rPr>
          <w:t>Table 6: VMCM Routines</w:t>
        </w:r>
        <w:r w:rsidR="00C53B9A">
          <w:rPr>
            <w:webHidden/>
          </w:rPr>
          <w:tab/>
        </w:r>
        <w:r w:rsidR="00C53B9A">
          <w:rPr>
            <w:webHidden/>
          </w:rPr>
          <w:fldChar w:fldCharType="begin"/>
        </w:r>
        <w:r w:rsidR="00C53B9A">
          <w:rPr>
            <w:webHidden/>
          </w:rPr>
          <w:instrText xml:space="preserve"> PAGEREF _Toc510082669 \h </w:instrText>
        </w:r>
        <w:r w:rsidR="00C53B9A">
          <w:rPr>
            <w:webHidden/>
          </w:rPr>
        </w:r>
        <w:r w:rsidR="00C53B9A">
          <w:rPr>
            <w:webHidden/>
          </w:rPr>
          <w:fldChar w:fldCharType="separate"/>
        </w:r>
        <w:r w:rsidR="00C53B9A">
          <w:rPr>
            <w:webHidden/>
          </w:rPr>
          <w:t>19</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70" w:history="1">
        <w:r w:rsidR="00C53B9A" w:rsidRPr="00AF54C5">
          <w:rPr>
            <w:rStyle w:val="Hyperlink"/>
          </w:rPr>
          <w:t>Table 7: VHLM Routines</w:t>
        </w:r>
        <w:r w:rsidR="00C53B9A">
          <w:rPr>
            <w:webHidden/>
          </w:rPr>
          <w:tab/>
        </w:r>
        <w:r w:rsidR="00C53B9A">
          <w:rPr>
            <w:webHidden/>
          </w:rPr>
          <w:fldChar w:fldCharType="begin"/>
        </w:r>
        <w:r w:rsidR="00C53B9A">
          <w:rPr>
            <w:webHidden/>
          </w:rPr>
          <w:instrText xml:space="preserve"> PAGEREF _Toc510082670 \h </w:instrText>
        </w:r>
        <w:r w:rsidR="00C53B9A">
          <w:rPr>
            <w:webHidden/>
          </w:rPr>
        </w:r>
        <w:r w:rsidR="00C53B9A">
          <w:rPr>
            <w:webHidden/>
          </w:rPr>
          <w:fldChar w:fldCharType="separate"/>
        </w:r>
        <w:r w:rsidR="00C53B9A">
          <w:rPr>
            <w:webHidden/>
          </w:rPr>
          <w:t>19</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71" w:history="1">
        <w:r w:rsidR="00C53B9A" w:rsidRPr="00AF54C5">
          <w:rPr>
            <w:rStyle w:val="Hyperlink"/>
          </w:rPr>
          <w:t>Table 8: VSTM Routines</w:t>
        </w:r>
        <w:r w:rsidR="00C53B9A">
          <w:rPr>
            <w:webHidden/>
          </w:rPr>
          <w:tab/>
        </w:r>
        <w:r w:rsidR="00C53B9A">
          <w:rPr>
            <w:webHidden/>
          </w:rPr>
          <w:fldChar w:fldCharType="begin"/>
        </w:r>
        <w:r w:rsidR="00C53B9A">
          <w:rPr>
            <w:webHidden/>
          </w:rPr>
          <w:instrText xml:space="preserve"> PAGEREF _Toc510082671 \h </w:instrText>
        </w:r>
        <w:r w:rsidR="00C53B9A">
          <w:rPr>
            <w:webHidden/>
          </w:rPr>
        </w:r>
        <w:r w:rsidR="00C53B9A">
          <w:rPr>
            <w:webHidden/>
          </w:rPr>
          <w:fldChar w:fldCharType="separate"/>
        </w:r>
        <w:r w:rsidR="00C53B9A">
          <w:rPr>
            <w:webHidden/>
          </w:rPr>
          <w:t>20</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72" w:history="1">
        <w:r w:rsidR="00C53B9A" w:rsidRPr="00AF54C5">
          <w:rPr>
            <w:rStyle w:val="Hyperlink"/>
          </w:rPr>
          <w:t>Table 9: VBEM Routines</w:t>
        </w:r>
        <w:r w:rsidR="00C53B9A">
          <w:rPr>
            <w:webHidden/>
          </w:rPr>
          <w:tab/>
        </w:r>
        <w:r w:rsidR="00C53B9A">
          <w:rPr>
            <w:webHidden/>
          </w:rPr>
          <w:fldChar w:fldCharType="begin"/>
        </w:r>
        <w:r w:rsidR="00C53B9A">
          <w:rPr>
            <w:webHidden/>
          </w:rPr>
          <w:instrText xml:space="preserve"> PAGEREF _Toc510082672 \h </w:instrText>
        </w:r>
        <w:r w:rsidR="00C53B9A">
          <w:rPr>
            <w:webHidden/>
          </w:rPr>
        </w:r>
        <w:r w:rsidR="00C53B9A">
          <w:rPr>
            <w:webHidden/>
          </w:rPr>
          <w:fldChar w:fldCharType="separate"/>
        </w:r>
        <w:r w:rsidR="00C53B9A">
          <w:rPr>
            <w:webHidden/>
          </w:rPr>
          <w:t>20</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73" w:history="1">
        <w:r w:rsidR="00C53B9A" w:rsidRPr="00AF54C5">
          <w:rPr>
            <w:rStyle w:val="Hyperlink"/>
          </w:rPr>
          <w:t>Table 10: VSM Utility Routines</w:t>
        </w:r>
        <w:r w:rsidR="00C53B9A">
          <w:rPr>
            <w:webHidden/>
          </w:rPr>
          <w:tab/>
        </w:r>
        <w:r w:rsidR="00C53B9A">
          <w:rPr>
            <w:webHidden/>
          </w:rPr>
          <w:fldChar w:fldCharType="begin"/>
        </w:r>
        <w:r w:rsidR="00C53B9A">
          <w:rPr>
            <w:webHidden/>
          </w:rPr>
          <w:instrText xml:space="preserve"> PAGEREF _Toc510082673 \h </w:instrText>
        </w:r>
        <w:r w:rsidR="00C53B9A">
          <w:rPr>
            <w:webHidden/>
          </w:rPr>
        </w:r>
        <w:r w:rsidR="00C53B9A">
          <w:rPr>
            <w:webHidden/>
          </w:rPr>
          <w:fldChar w:fldCharType="separate"/>
        </w:r>
        <w:r w:rsidR="00C53B9A">
          <w:rPr>
            <w:webHidden/>
          </w:rPr>
          <w:t>20</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74" w:history="1">
        <w:r w:rsidR="00C53B9A" w:rsidRPr="00AF54C5">
          <w:rPr>
            <w:rStyle w:val="Hyperlink"/>
          </w:rPr>
          <w:t>Table 11: Caché Task Manager Task Values</w:t>
        </w:r>
        <w:r w:rsidR="00C53B9A">
          <w:rPr>
            <w:webHidden/>
          </w:rPr>
          <w:tab/>
        </w:r>
        <w:r w:rsidR="00C53B9A">
          <w:rPr>
            <w:webHidden/>
          </w:rPr>
          <w:fldChar w:fldCharType="begin"/>
        </w:r>
        <w:r w:rsidR="00C53B9A">
          <w:rPr>
            <w:webHidden/>
          </w:rPr>
          <w:instrText xml:space="preserve"> PAGEREF _Toc510082674 \h </w:instrText>
        </w:r>
        <w:r w:rsidR="00C53B9A">
          <w:rPr>
            <w:webHidden/>
          </w:rPr>
        </w:r>
        <w:r w:rsidR="00C53B9A">
          <w:rPr>
            <w:webHidden/>
          </w:rPr>
          <w:fldChar w:fldCharType="separate"/>
        </w:r>
        <w:r w:rsidR="00C53B9A">
          <w:rPr>
            <w:webHidden/>
          </w:rPr>
          <w:t>26</w:t>
        </w:r>
        <w:r w:rsidR="00C53B9A">
          <w:rPr>
            <w:webHidden/>
          </w:rPr>
          <w:fldChar w:fldCharType="end"/>
        </w:r>
      </w:hyperlink>
    </w:p>
    <w:p w:rsidR="00C53B9A" w:rsidRDefault="00882BBF">
      <w:pPr>
        <w:pStyle w:val="TableofFigures"/>
        <w:rPr>
          <w:rFonts w:asciiTheme="minorHAnsi" w:eastAsiaTheme="minorEastAsia" w:hAnsiTheme="minorHAnsi" w:cstheme="minorBidi"/>
          <w:color w:val="auto"/>
          <w:szCs w:val="22"/>
        </w:rPr>
      </w:pPr>
      <w:hyperlink w:anchor="_Toc510082675" w:history="1">
        <w:r w:rsidR="00C53B9A" w:rsidRPr="00AF54C5">
          <w:rPr>
            <w:rStyle w:val="Hyperlink"/>
          </w:rPr>
          <w:t>Table 12: VSM Required Packages</w:t>
        </w:r>
        <w:r w:rsidR="00C53B9A">
          <w:rPr>
            <w:webHidden/>
          </w:rPr>
          <w:tab/>
        </w:r>
        <w:r w:rsidR="00C53B9A">
          <w:rPr>
            <w:webHidden/>
          </w:rPr>
          <w:fldChar w:fldCharType="begin"/>
        </w:r>
        <w:r w:rsidR="00C53B9A">
          <w:rPr>
            <w:webHidden/>
          </w:rPr>
          <w:instrText xml:space="preserve"> PAGEREF _Toc510082675 \h </w:instrText>
        </w:r>
        <w:r w:rsidR="00C53B9A">
          <w:rPr>
            <w:webHidden/>
          </w:rPr>
        </w:r>
        <w:r w:rsidR="00C53B9A">
          <w:rPr>
            <w:webHidden/>
          </w:rPr>
          <w:fldChar w:fldCharType="separate"/>
        </w:r>
        <w:r w:rsidR="00C53B9A">
          <w:rPr>
            <w:webHidden/>
          </w:rPr>
          <w:t>26</w:t>
        </w:r>
        <w:r w:rsidR="00C53B9A">
          <w:rPr>
            <w:webHidden/>
          </w:rPr>
          <w:fldChar w:fldCharType="end"/>
        </w:r>
      </w:hyperlink>
    </w:p>
    <w:p w:rsidR="00AF6E6F" w:rsidRPr="006F4A4B" w:rsidRDefault="002A59ED" w:rsidP="006F4A4B">
      <w:pPr>
        <w:pStyle w:val="BodyText"/>
        <w:rPr>
          <w:rStyle w:val="Hyperlink"/>
          <w:color w:val="000000"/>
          <w:u w:val="none"/>
        </w:rPr>
      </w:pPr>
      <w:r w:rsidRPr="00073DD8">
        <w:rPr>
          <w:rStyle w:val="Hyperlink"/>
        </w:rPr>
        <w:fldChar w:fldCharType="end"/>
      </w:r>
      <w:bookmarkEnd w:id="0"/>
    </w:p>
    <w:p w:rsidR="006F4A4B" w:rsidRPr="00073DD8" w:rsidRDefault="006F4A4B" w:rsidP="00440EA5">
      <w:pPr>
        <w:pStyle w:val="BodyText"/>
        <w:rPr>
          <w:rStyle w:val="Hyperlink"/>
          <w:color w:val="000000"/>
          <w:u w:val="none"/>
        </w:rPr>
      </w:pPr>
    </w:p>
    <w:p w:rsidR="00440EA5" w:rsidRPr="00073DD8" w:rsidRDefault="00440EA5" w:rsidP="00440EA5">
      <w:pPr>
        <w:pStyle w:val="BodyText"/>
        <w:sectPr w:rsidR="00440EA5" w:rsidRPr="00073DD8" w:rsidSect="0003249D">
          <w:pgSz w:w="12240" w:h="15840"/>
          <w:pgMar w:top="1440" w:right="1440" w:bottom="1440" w:left="1440" w:header="720" w:footer="720" w:gutter="0"/>
          <w:pgNumType w:fmt="lowerRoman"/>
          <w:cols w:space="720"/>
          <w:docGrid w:linePitch="272"/>
        </w:sectPr>
      </w:pPr>
    </w:p>
    <w:p w:rsidR="00440EA5" w:rsidRPr="00073DD8" w:rsidRDefault="00440EA5" w:rsidP="00440EA5">
      <w:pPr>
        <w:pStyle w:val="HeadingFront-BackMatter"/>
      </w:pPr>
      <w:bookmarkStart w:id="10" w:name="_Toc436814072"/>
      <w:bookmarkStart w:id="11" w:name="_Toc510082546"/>
      <w:r w:rsidRPr="00073DD8">
        <w:lastRenderedPageBreak/>
        <w:t>Orientation</w:t>
      </w:r>
      <w:bookmarkEnd w:id="10"/>
      <w:bookmarkEnd w:id="11"/>
    </w:p>
    <w:p w:rsidR="00440EA5" w:rsidRPr="00073DD8" w:rsidRDefault="00440EA5" w:rsidP="00440EA5">
      <w:pPr>
        <w:pStyle w:val="AltHeading2"/>
      </w:pPr>
      <w:bookmarkStart w:id="12" w:name="_Toc336755501"/>
      <w:bookmarkStart w:id="13" w:name="_Toc336755634"/>
      <w:bookmarkStart w:id="14" w:name="_Toc336755787"/>
      <w:bookmarkStart w:id="15" w:name="_Toc336756084"/>
      <w:bookmarkStart w:id="16" w:name="_Toc336756187"/>
      <w:bookmarkStart w:id="17" w:name="_Toc336760251"/>
      <w:bookmarkStart w:id="18" w:name="_Toc336940172"/>
      <w:bookmarkStart w:id="19" w:name="_Toc337531822"/>
      <w:bookmarkStart w:id="20" w:name="_Toc337542598"/>
      <w:bookmarkStart w:id="21" w:name="_Toc337626310"/>
      <w:bookmarkStart w:id="22" w:name="_Toc337626513"/>
      <w:bookmarkStart w:id="23" w:name="_Toc337966589"/>
      <w:bookmarkStart w:id="24" w:name="_Toc338036333"/>
      <w:bookmarkStart w:id="25" w:name="_Toc338036629"/>
      <w:bookmarkStart w:id="26" w:name="_Toc338036784"/>
      <w:bookmarkStart w:id="27" w:name="_Toc338129956"/>
      <w:bookmarkStart w:id="28" w:name="_Toc338740693"/>
      <w:bookmarkStart w:id="29" w:name="_Toc338834078"/>
      <w:bookmarkStart w:id="30" w:name="_Toc339260909"/>
      <w:bookmarkStart w:id="31" w:name="_Toc339260978"/>
      <w:bookmarkStart w:id="32" w:name="_Toc339418576"/>
      <w:bookmarkStart w:id="33" w:name="_Toc339707965"/>
      <w:bookmarkStart w:id="34" w:name="_Toc339783046"/>
      <w:bookmarkStart w:id="35" w:name="_Toc345918859"/>
      <w:bookmarkStart w:id="36" w:name="how_to_use_this_manual"/>
      <w:r w:rsidRPr="00073DD8">
        <w:t xml:space="preserve">How to Use this </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073DD8">
        <w:t>Manual</w:t>
      </w:r>
      <w:bookmarkEnd w:id="36"/>
    </w:p>
    <w:p w:rsidR="000B5ADF" w:rsidRDefault="00440EA5" w:rsidP="000B5ADF">
      <w:pPr>
        <w:pStyle w:val="BodyText"/>
        <w:keepNext/>
        <w:keepLines/>
      </w:pPr>
      <w:r w:rsidRPr="00073DD8">
        <w:fldChar w:fldCharType="begin"/>
      </w:r>
      <w:r w:rsidRPr="00073DD8">
        <w:instrText>XE “Orientation”</w:instrText>
      </w:r>
      <w:r w:rsidRPr="00073DD8">
        <w:fldChar w:fldCharType="end"/>
      </w:r>
      <w:r w:rsidRPr="00073DD8">
        <w:fldChar w:fldCharType="begin"/>
      </w:r>
      <w:r w:rsidRPr="00073DD8">
        <w:instrText>XE “How to:Use this Manual”</w:instrText>
      </w:r>
      <w:r w:rsidRPr="00073DD8">
        <w:fldChar w:fldCharType="end"/>
      </w:r>
      <w:r w:rsidRPr="00073DD8">
        <w:fldChar w:fldCharType="begin"/>
      </w:r>
      <w:r w:rsidRPr="00073DD8">
        <w:instrText>XE “Use this Manual, How to”</w:instrText>
      </w:r>
      <w:r w:rsidRPr="00073DD8">
        <w:fldChar w:fldCharType="end"/>
      </w:r>
      <w:r w:rsidR="000B5ADF" w:rsidRPr="003941C2">
        <w:fldChar w:fldCharType="begin"/>
      </w:r>
      <w:r w:rsidR="000B5ADF" w:rsidRPr="003941C2">
        <w:instrText>XE “</w:instrText>
      </w:r>
      <w:r w:rsidR="000B5ADF">
        <w:instrText>Purpose”</w:instrText>
      </w:r>
      <w:r w:rsidR="000B5ADF" w:rsidRPr="003941C2">
        <w:fldChar w:fldCharType="end"/>
      </w:r>
      <w:r w:rsidR="000B5ADF" w:rsidRPr="003941C2">
        <w:t xml:space="preserve">The purpose of this guide is to provide instructions for </w:t>
      </w:r>
      <w:r w:rsidR="00AD2CF7">
        <w:t>use and maintenance</w:t>
      </w:r>
      <w:r w:rsidR="000B5ADF" w:rsidRPr="003941C2">
        <w:t xml:space="preserve"> </w:t>
      </w:r>
      <w:r w:rsidR="00AD2CF7">
        <w:t xml:space="preserve">of </w:t>
      </w:r>
      <w:r w:rsidR="000B5ADF" w:rsidRPr="003941C2">
        <w:t xml:space="preserve">the Veterans Health Information Systems and Technology Architecture (VistA) Capacity and Performance Engineering (CPE) VistA System Monitor (VSM) </w:t>
      </w:r>
      <w:r w:rsidR="00BF76A7">
        <w:t>2</w:t>
      </w:r>
      <w:r w:rsidR="000B5ADF" w:rsidRPr="003941C2">
        <w:t>.0 software.</w:t>
      </w:r>
    </w:p>
    <w:p w:rsidR="00440EA5" w:rsidRPr="00073DD8" w:rsidRDefault="00440EA5" w:rsidP="00440EA5">
      <w:pPr>
        <w:pStyle w:val="BodyText"/>
      </w:pPr>
      <w:r w:rsidRPr="00073DD8">
        <w:t xml:space="preserve">Throughout this manual, advice and instructions are offered regarding the use of </w:t>
      </w:r>
      <w:r w:rsidR="000B5ADF">
        <w:t xml:space="preserve">the </w:t>
      </w:r>
      <w:r w:rsidRPr="00073DD8">
        <w:t xml:space="preserve">VSM software and the functionality it provides for </w:t>
      </w:r>
      <w:r w:rsidR="001B10A7">
        <w:t>VistA</w:t>
      </w:r>
      <w:r w:rsidRPr="00073DD8">
        <w:t xml:space="preserve"> software products.</w:t>
      </w:r>
    </w:p>
    <w:p w:rsidR="00440EA5" w:rsidRPr="00073DD8" w:rsidRDefault="00440EA5" w:rsidP="00440EA5">
      <w:pPr>
        <w:pStyle w:val="AltHeading2"/>
      </w:pPr>
      <w:bookmarkStart w:id="37" w:name="intended_audience"/>
      <w:r w:rsidRPr="00073DD8">
        <w:t>Intended Audience</w:t>
      </w:r>
      <w:bookmarkEnd w:id="37"/>
    </w:p>
    <w:p w:rsidR="00440EA5" w:rsidRPr="00073DD8" w:rsidRDefault="00440EA5" w:rsidP="00440EA5">
      <w:pPr>
        <w:pStyle w:val="BodyText"/>
        <w:keepNext/>
        <w:keepLines/>
      </w:pPr>
      <w:r w:rsidRPr="00073DD8">
        <w:fldChar w:fldCharType="begin"/>
      </w:r>
      <w:r w:rsidRPr="00073DD8">
        <w:instrText>XE “Intended Audience”</w:instrText>
      </w:r>
      <w:r w:rsidRPr="00073DD8">
        <w:fldChar w:fldCharType="end"/>
      </w:r>
      <w:r w:rsidRPr="00073DD8">
        <w:t>The intended audience of this manual is the following stakeholders:</w:t>
      </w:r>
    </w:p>
    <w:p w:rsidR="00FF4EB6" w:rsidRDefault="00FF4EB6" w:rsidP="00FF4EB6">
      <w:pPr>
        <w:pStyle w:val="ListBullet"/>
        <w:keepNext/>
        <w:keepLines/>
      </w:pPr>
      <w:r w:rsidRPr="001B10A7">
        <w:rPr>
          <w:b/>
        </w:rPr>
        <w:t xml:space="preserve">Enterprise </w:t>
      </w:r>
      <w:r w:rsidR="00BF76A7" w:rsidRPr="001B10A7">
        <w:rPr>
          <w:b/>
        </w:rPr>
        <w:t>Program Management Mode</w:t>
      </w:r>
      <w:r w:rsidR="00F2703D" w:rsidRPr="001B10A7">
        <w:rPr>
          <w:b/>
        </w:rPr>
        <w:t xml:space="preserve"> (</w:t>
      </w:r>
      <w:r w:rsidR="00BF76A7" w:rsidRPr="001B10A7">
        <w:rPr>
          <w:b/>
        </w:rPr>
        <w:t>EPMO</w:t>
      </w:r>
      <w:r w:rsidR="00F2703D" w:rsidRPr="001B10A7">
        <w:rPr>
          <w:b/>
        </w:rPr>
        <w:t>)—</w:t>
      </w:r>
      <w:r>
        <w:t>System engineers and Capacity Management personnel responsible for enterprise capacity planning and system architecture.</w:t>
      </w:r>
    </w:p>
    <w:p w:rsidR="00440EA5" w:rsidRPr="00073DD8" w:rsidRDefault="00D62799" w:rsidP="00B377CA">
      <w:pPr>
        <w:pStyle w:val="ListBullet"/>
      </w:pPr>
      <w:r w:rsidRPr="001B10A7">
        <w:rPr>
          <w:b/>
        </w:rPr>
        <w:t>System Administrators</w:t>
      </w:r>
      <w:r w:rsidR="00440EA5" w:rsidRPr="001B10A7">
        <w:rPr>
          <w:b/>
        </w:rPr>
        <w:t>—</w:t>
      </w:r>
      <w:r w:rsidR="00440EA5" w:rsidRPr="00073DD8">
        <w:t xml:space="preserve">System administrators and Capacity Management personnel at </w:t>
      </w:r>
      <w:r>
        <w:t xml:space="preserve">local and regional </w:t>
      </w:r>
      <w:r w:rsidR="00440EA5" w:rsidRPr="00073DD8">
        <w:t>Department of Veterans Affairs (VA) sites who are responsible for computer management and system security on the VistA M Servers.</w:t>
      </w:r>
    </w:p>
    <w:p w:rsidR="00440EA5" w:rsidRPr="00073DD8" w:rsidRDefault="00D62799" w:rsidP="00B377CA">
      <w:pPr>
        <w:pStyle w:val="ListBullet"/>
      </w:pPr>
      <w:r w:rsidRPr="001B10A7">
        <w:rPr>
          <w:b/>
        </w:rPr>
        <w:t>EPMO Developers</w:t>
      </w:r>
      <w:r w:rsidR="00440EA5" w:rsidRPr="001B10A7">
        <w:rPr>
          <w:b/>
        </w:rPr>
        <w:t>—</w:t>
      </w:r>
      <w:r w:rsidR="00440EA5" w:rsidRPr="00073DD8">
        <w:t>VistA legacy development teams.</w:t>
      </w:r>
    </w:p>
    <w:p w:rsidR="00440EA5" w:rsidRPr="00073DD8" w:rsidRDefault="00440EA5" w:rsidP="00926F69">
      <w:pPr>
        <w:pStyle w:val="ListBullet"/>
      </w:pPr>
      <w:r w:rsidRPr="001B10A7">
        <w:rPr>
          <w:b/>
        </w:rPr>
        <w:t>Product Support (PS)</w:t>
      </w:r>
      <w:r w:rsidRPr="00073DD8">
        <w:t>.</w:t>
      </w:r>
    </w:p>
    <w:p w:rsidR="00440EA5" w:rsidRPr="00073DD8" w:rsidRDefault="00440EA5" w:rsidP="00440EA5">
      <w:pPr>
        <w:pStyle w:val="AltHeading2"/>
      </w:pPr>
      <w:bookmarkStart w:id="38" w:name="disclaimers"/>
      <w:r w:rsidRPr="00073DD8">
        <w:t>Disclaimers</w:t>
      </w:r>
      <w:bookmarkEnd w:id="38"/>
    </w:p>
    <w:p w:rsidR="00440EA5" w:rsidRPr="00073DD8" w:rsidRDefault="00440EA5" w:rsidP="00440EA5">
      <w:pPr>
        <w:pStyle w:val="AltHeading3"/>
      </w:pPr>
      <w:bookmarkStart w:id="39" w:name="software_disclaimer"/>
      <w:r w:rsidRPr="00073DD8">
        <w:t>Software Disclaimer</w:t>
      </w:r>
      <w:bookmarkEnd w:id="39"/>
    </w:p>
    <w:p w:rsidR="00440EA5" w:rsidRPr="00073DD8" w:rsidRDefault="00440EA5" w:rsidP="00B47A60">
      <w:pPr>
        <w:pStyle w:val="BodyText"/>
      </w:pPr>
      <w:r w:rsidRPr="00073DD8">
        <w:fldChar w:fldCharType="begin"/>
      </w:r>
      <w:r w:rsidRPr="00073DD8">
        <w:instrText>XE "Software Disclaimer"</w:instrText>
      </w:r>
      <w:r w:rsidRPr="00073DD8">
        <w:fldChar w:fldCharType="end"/>
      </w:r>
      <w:r w:rsidRPr="00073DD8">
        <w:fldChar w:fldCharType="begin"/>
      </w:r>
      <w:r w:rsidRPr="00073DD8">
        <w:instrText>XE "Disclaimers:Software"</w:instrText>
      </w:r>
      <w:r w:rsidRPr="00073DD8">
        <w:fldChar w:fldCharType="end"/>
      </w:r>
      <w:r w:rsidRPr="00073DD8">
        <w:t xml:space="preserve">This software was developed at the Department of Veterans Affairs (VA) by employees of the Federal Government in the course of their official duties. Pursuant to title 17 Section 105 of the United States Code this software is </w:t>
      </w:r>
      <w:r w:rsidRPr="00073DD8">
        <w:rPr>
          <w:i/>
        </w:rPr>
        <w:t>not</w:t>
      </w:r>
      <w:r w:rsidRPr="00073DD8">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440EA5" w:rsidRPr="00073DD8" w:rsidRDefault="00440EA5" w:rsidP="00440EA5">
      <w:pPr>
        <w:pStyle w:val="AltHeading3"/>
      </w:pPr>
      <w:bookmarkStart w:id="40" w:name="documentation_disclaimer"/>
      <w:r w:rsidRPr="00073DD8">
        <w:t>Documentation Disclaimer</w:t>
      </w:r>
      <w:bookmarkEnd w:id="40"/>
    </w:p>
    <w:p w:rsidR="00440EA5" w:rsidRPr="00073DD8" w:rsidRDefault="00440EA5" w:rsidP="00B47A60">
      <w:pPr>
        <w:pStyle w:val="BodyText"/>
      </w:pPr>
      <w:r w:rsidRPr="00073DD8">
        <w:fldChar w:fldCharType="begin"/>
      </w:r>
      <w:r w:rsidRPr="00073DD8">
        <w:instrText>XE "Documentation Disclaimer"</w:instrText>
      </w:r>
      <w:r w:rsidRPr="00073DD8">
        <w:fldChar w:fldCharType="end"/>
      </w:r>
      <w:r w:rsidRPr="00073DD8">
        <w:fldChar w:fldCharType="begin"/>
      </w:r>
      <w:r w:rsidRPr="00073DD8">
        <w:instrText>XE "Disclaimers:Documentation"</w:instrText>
      </w:r>
      <w:r w:rsidRPr="00073DD8">
        <w:fldChar w:fldCharType="end"/>
      </w:r>
      <w:r w:rsidRPr="00073DD8">
        <w:t xml:space="preserve">This manual provides an overall explanation of using the </w:t>
      </w:r>
      <w:r w:rsidR="006F0A91" w:rsidRPr="00B0428D">
        <w:t xml:space="preserve">VistA System Monitor (VSM) </w:t>
      </w:r>
      <w:r w:rsidR="00F66DF1">
        <w:t>2</w:t>
      </w:r>
      <w:r w:rsidR="006F0A91" w:rsidRPr="00B0428D">
        <w:t>.0</w:t>
      </w:r>
      <w:r w:rsidRPr="00073DD8">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w:t>
      </w:r>
      <w:r w:rsidR="00D62799">
        <w:t xml:space="preserve"> Information and Technology (OI</w:t>
      </w:r>
      <w:r w:rsidRPr="00073DD8">
        <w:t xml:space="preserve">T) </w:t>
      </w:r>
      <w:r w:rsidR="00D62799">
        <w:rPr>
          <w:vanish/>
        </w:rPr>
        <w:t>Enterprise Program Management Office (EMO)</w:t>
      </w:r>
      <w:r w:rsidR="00F917D8">
        <w:t xml:space="preserve"> Intranet w</w:t>
      </w:r>
      <w:r w:rsidRPr="00073DD8">
        <w:t>ebsite</w:t>
      </w:r>
      <w:r w:rsidRPr="00784C2F">
        <w:rPr>
          <w:vanish/>
        </w:rPr>
        <w:fldChar w:fldCharType="begin"/>
      </w:r>
      <w:r w:rsidRPr="00784C2F">
        <w:rPr>
          <w:vanish/>
        </w:rPr>
        <w:instrText>XE "Websites</w:instrText>
      </w:r>
      <w:proofErr w:type="gramStart"/>
      <w:r w:rsidRPr="00784C2F">
        <w:rPr>
          <w:vanish/>
        </w:rPr>
        <w:instrText>:</w:instrText>
      </w:r>
      <w:r w:rsidR="00D62799">
        <w:rPr>
          <w:vanish/>
        </w:rPr>
        <w:instrText>Enterprise</w:instrText>
      </w:r>
      <w:proofErr w:type="gramEnd"/>
      <w:r w:rsidR="00D62799">
        <w:rPr>
          <w:vanish/>
        </w:rPr>
        <w:instrText xml:space="preserve"> Program Management Office (EMO) Website</w:instrText>
      </w:r>
      <w:r w:rsidRPr="00784C2F">
        <w:rPr>
          <w:vanish/>
        </w:rPr>
        <w:instrText>"</w:instrText>
      </w:r>
      <w:r w:rsidRPr="00784C2F">
        <w:rPr>
          <w:vanish/>
        </w:rPr>
        <w:fldChar w:fldCharType="end"/>
      </w:r>
      <w:r w:rsidRPr="00784C2F">
        <w:rPr>
          <w:vanish/>
        </w:rPr>
        <w:fldChar w:fldCharType="begin"/>
      </w:r>
      <w:r w:rsidRPr="00784C2F">
        <w:rPr>
          <w:vanish/>
        </w:rPr>
        <w:instrText>XE "URLs:</w:instrText>
      </w:r>
      <w:r w:rsidR="00D62799">
        <w:rPr>
          <w:vanish/>
        </w:rPr>
        <w:instrText>Enterprise Program Management Office (EMO)</w:instrText>
      </w:r>
      <w:r w:rsidRPr="00784C2F">
        <w:rPr>
          <w:vanish/>
        </w:rPr>
        <w:instrText xml:space="preserve"> Website"</w:instrText>
      </w:r>
      <w:r w:rsidRPr="00784C2F">
        <w:rPr>
          <w:vanish/>
        </w:rPr>
        <w:fldChar w:fldCharType="end"/>
      </w:r>
      <w:r w:rsidRPr="00784C2F">
        <w:rPr>
          <w:vanish/>
        </w:rPr>
        <w:fldChar w:fldCharType="begin"/>
      </w:r>
      <w:r w:rsidRPr="00784C2F">
        <w:rPr>
          <w:vanish/>
        </w:rPr>
        <w:instrText>XE "Home Pages:</w:instrText>
      </w:r>
      <w:r w:rsidR="00D62799">
        <w:rPr>
          <w:vanish/>
        </w:rPr>
        <w:instrText>Enterprise Program Management Office (EMO)</w:instrText>
      </w:r>
      <w:r w:rsidRPr="00784C2F">
        <w:rPr>
          <w:vanish/>
        </w:rPr>
        <w:instrText xml:space="preserve"> Website"</w:instrText>
      </w:r>
      <w:r w:rsidRPr="00784C2F">
        <w:rPr>
          <w:vanish/>
        </w:rPr>
        <w:fldChar w:fldCharType="end"/>
      </w:r>
      <w:r w:rsidRPr="00073DD8">
        <w:t>.</w:t>
      </w:r>
    </w:p>
    <w:p w:rsidR="00440EA5" w:rsidRPr="00073DD8" w:rsidRDefault="00440EA5" w:rsidP="00440EA5">
      <w:pPr>
        <w:pStyle w:val="Caution"/>
      </w:pPr>
      <w:r w:rsidRPr="00073DD8">
        <w:rPr>
          <w:noProof/>
          <w:lang w:eastAsia="en-US"/>
        </w:rPr>
        <w:drawing>
          <wp:inline distT="0" distB="0" distL="0" distR="0" wp14:anchorId="15E47AED" wp14:editId="794C8978">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73DD8">
        <w:tab/>
        <w:t xml:space="preserve">DISCLAIMER: The appearance of any external hyperlink references in this manual does </w:t>
      </w:r>
      <w:r w:rsidRPr="00073DD8">
        <w:rPr>
          <w:i/>
        </w:rPr>
        <w:t>not</w:t>
      </w:r>
      <w:r w:rsidRPr="00073DD8">
        <w:t xml:space="preserve"> constitute endorsement by the Department of Veterans Affairs (VA) of this Website or the information, products, or services contained therein. The VA does </w:t>
      </w:r>
      <w:r w:rsidRPr="00073DD8">
        <w:rPr>
          <w:i/>
        </w:rPr>
        <w:t>not</w:t>
      </w:r>
      <w:r w:rsidRPr="00073DD8">
        <w:t xml:space="preserve"> exercise any editorial control over the information you find at these locations. Such links are provided and are consistent with the stated purpose of this VA Intranet Service.</w:t>
      </w:r>
    </w:p>
    <w:p w:rsidR="00440EA5" w:rsidRPr="00073DD8" w:rsidRDefault="00440EA5" w:rsidP="00440EA5">
      <w:pPr>
        <w:pStyle w:val="AltHeading2"/>
      </w:pPr>
      <w:bookmarkStart w:id="41" w:name="documentation_conventions"/>
      <w:r w:rsidRPr="00073DD8">
        <w:lastRenderedPageBreak/>
        <w:t>Documentation Conventions</w:t>
      </w:r>
      <w:bookmarkEnd w:id="41"/>
    </w:p>
    <w:p w:rsidR="00440EA5" w:rsidRPr="00073DD8" w:rsidRDefault="00440EA5" w:rsidP="00440EA5">
      <w:pPr>
        <w:pStyle w:val="BodyText"/>
        <w:keepNext/>
        <w:keepLines/>
      </w:pPr>
      <w:r w:rsidRPr="00073DD8">
        <w:fldChar w:fldCharType="begin"/>
      </w:r>
      <w:r w:rsidRPr="00073DD8">
        <w:instrText>XE “Documentation Conventions”</w:instrText>
      </w:r>
      <w:r w:rsidRPr="00073DD8">
        <w:fldChar w:fldCharType="end"/>
      </w:r>
      <w:r w:rsidRPr="00073DD8">
        <w:t>This manual uses several methods to highlight different aspects of the material:</w:t>
      </w:r>
    </w:p>
    <w:p w:rsidR="00440EA5" w:rsidRPr="00073DD8" w:rsidRDefault="00440EA5" w:rsidP="000B5ADF">
      <w:pPr>
        <w:pStyle w:val="ListBullet"/>
        <w:keepNext/>
        <w:keepLines/>
      </w:pPr>
      <w:r w:rsidRPr="00073DD8">
        <w:t xml:space="preserve">Various symbols are used throughout the documentation to alert the reader to special information. </w:t>
      </w:r>
      <w:r w:rsidRPr="00073DD8">
        <w:rPr>
          <w:color w:val="0000FF"/>
          <w:u w:val="single"/>
        </w:rPr>
        <w:fldChar w:fldCharType="begin"/>
      </w:r>
      <w:r w:rsidRPr="00073DD8">
        <w:rPr>
          <w:color w:val="0000FF"/>
          <w:u w:val="single"/>
        </w:rPr>
        <w:instrText xml:space="preserve"> REF _Ref431821080 \h  \* MERGEFORMAT </w:instrText>
      </w:r>
      <w:r w:rsidRPr="00073DD8">
        <w:rPr>
          <w:color w:val="0000FF"/>
          <w:u w:val="single"/>
        </w:rPr>
      </w:r>
      <w:r w:rsidRPr="00073DD8">
        <w:rPr>
          <w:color w:val="0000FF"/>
          <w:u w:val="single"/>
        </w:rPr>
        <w:fldChar w:fldCharType="separate"/>
      </w:r>
      <w:r w:rsidR="00C53B9A" w:rsidRPr="00C53B9A">
        <w:rPr>
          <w:color w:val="0000FF"/>
          <w:u w:val="single"/>
        </w:rPr>
        <w:t>Table 1</w:t>
      </w:r>
      <w:r w:rsidRPr="00073DD8">
        <w:rPr>
          <w:color w:val="0000FF"/>
          <w:u w:val="single"/>
        </w:rPr>
        <w:fldChar w:fldCharType="end"/>
      </w:r>
      <w:r w:rsidRPr="00073DD8">
        <w:t xml:space="preserve"> gives a description of each of these symbols</w:t>
      </w:r>
      <w:r w:rsidRPr="00073DD8">
        <w:fldChar w:fldCharType="begin"/>
      </w:r>
      <w:r w:rsidRPr="00073DD8">
        <w:instrText xml:space="preserve"> XE “Documentation:Symbols” </w:instrText>
      </w:r>
      <w:r w:rsidRPr="00073DD8">
        <w:fldChar w:fldCharType="end"/>
      </w:r>
      <w:r w:rsidRPr="00073DD8">
        <w:fldChar w:fldCharType="begin"/>
      </w:r>
      <w:r w:rsidRPr="00073DD8">
        <w:instrText xml:space="preserve"> XE “Symbols:Found in the Documentation” </w:instrText>
      </w:r>
      <w:r w:rsidRPr="00073DD8">
        <w:fldChar w:fldCharType="end"/>
      </w:r>
      <w:r w:rsidRPr="00073DD8">
        <w:t>:</w:t>
      </w:r>
    </w:p>
    <w:p w:rsidR="00440EA5" w:rsidRPr="00073DD8" w:rsidRDefault="00440EA5" w:rsidP="00440EA5">
      <w:pPr>
        <w:pStyle w:val="Caption"/>
      </w:pPr>
      <w:bookmarkStart w:id="42" w:name="_Ref431821080"/>
      <w:bookmarkStart w:id="43" w:name="_Toc433121293"/>
      <w:bookmarkStart w:id="44" w:name="_Toc436814110"/>
      <w:bookmarkStart w:id="45" w:name="_Toc510082664"/>
      <w:r w:rsidRPr="00073DD8">
        <w:t xml:space="preserve">Table </w:t>
      </w:r>
      <w:r w:rsidR="00882BBF">
        <w:fldChar w:fldCharType="begin"/>
      </w:r>
      <w:r w:rsidR="00882BBF">
        <w:instrText xml:space="preserve"> SEQ Table \* ARABIC </w:instrText>
      </w:r>
      <w:r w:rsidR="00882BBF">
        <w:fldChar w:fldCharType="separate"/>
      </w:r>
      <w:r w:rsidR="00C53B9A">
        <w:rPr>
          <w:noProof/>
        </w:rPr>
        <w:t>1</w:t>
      </w:r>
      <w:r w:rsidR="00882BBF">
        <w:rPr>
          <w:noProof/>
        </w:rPr>
        <w:fldChar w:fldCharType="end"/>
      </w:r>
      <w:bookmarkEnd w:id="42"/>
      <w:r w:rsidR="009E7D2E">
        <w:t>:</w:t>
      </w:r>
      <w:r w:rsidR="0024477E">
        <w:t xml:space="preserve"> Documentation Symbol D</w:t>
      </w:r>
      <w:r w:rsidRPr="00073DD8">
        <w:t>escriptions</w:t>
      </w:r>
      <w:bookmarkEnd w:id="43"/>
      <w:bookmarkEnd w:id="44"/>
      <w:bookmarkEnd w:id="45"/>
    </w:p>
    <w:tbl>
      <w:tblPr>
        <w:tblW w:w="8891"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40"/>
        <w:gridCol w:w="7451"/>
      </w:tblGrid>
      <w:tr w:rsidR="00440EA5" w:rsidRPr="00073DD8" w:rsidTr="008C0B40">
        <w:trPr>
          <w:tblHeader/>
        </w:trPr>
        <w:tc>
          <w:tcPr>
            <w:tcW w:w="1440" w:type="dxa"/>
            <w:shd w:val="clear" w:color="auto" w:fill="D9D9D9" w:themeFill="background1" w:themeFillShade="D9"/>
          </w:tcPr>
          <w:p w:rsidR="00440EA5" w:rsidRPr="00073DD8" w:rsidRDefault="00440EA5" w:rsidP="00440EA5">
            <w:pPr>
              <w:pStyle w:val="TableHeading"/>
            </w:pPr>
            <w:bookmarkStart w:id="46" w:name="COL001_TBL002"/>
            <w:bookmarkEnd w:id="46"/>
            <w:r w:rsidRPr="00073DD8">
              <w:t>Symbol</w:t>
            </w:r>
          </w:p>
        </w:tc>
        <w:tc>
          <w:tcPr>
            <w:tcW w:w="7451" w:type="dxa"/>
            <w:shd w:val="clear" w:color="auto" w:fill="D9D9D9" w:themeFill="background1" w:themeFillShade="D9"/>
          </w:tcPr>
          <w:p w:rsidR="00440EA5" w:rsidRPr="00073DD8" w:rsidRDefault="00440EA5" w:rsidP="00440EA5">
            <w:pPr>
              <w:pStyle w:val="TableHeading"/>
            </w:pPr>
            <w:r w:rsidRPr="00073DD8">
              <w:t>Description</w:t>
            </w:r>
          </w:p>
        </w:tc>
      </w:tr>
      <w:tr w:rsidR="00440EA5" w:rsidRPr="00073DD8" w:rsidTr="008C0B40">
        <w:tc>
          <w:tcPr>
            <w:tcW w:w="1440" w:type="dxa"/>
          </w:tcPr>
          <w:p w:rsidR="00440EA5" w:rsidRPr="00073DD8" w:rsidRDefault="00440EA5" w:rsidP="00440EA5">
            <w:pPr>
              <w:pStyle w:val="TableText"/>
              <w:keepNext/>
              <w:keepLines/>
              <w:jc w:val="center"/>
              <w:rPr>
                <w:rFonts w:cs="Arial"/>
              </w:rPr>
            </w:pPr>
            <w:r w:rsidRPr="00073DD8">
              <w:rPr>
                <w:noProof/>
              </w:rPr>
              <w:drawing>
                <wp:inline distT="0" distB="0" distL="0" distR="0" wp14:anchorId="6CF685FD" wp14:editId="487F3318">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Pr>
          <w:p w:rsidR="00440EA5" w:rsidRPr="00073DD8" w:rsidRDefault="00440EA5" w:rsidP="00440EA5">
            <w:pPr>
              <w:pStyle w:val="TableText"/>
              <w:keepNext/>
              <w:keepLines/>
              <w:rPr>
                <w:rFonts w:cs="Arial"/>
              </w:rPr>
            </w:pPr>
            <w:r w:rsidRPr="00073DD8">
              <w:rPr>
                <w:rFonts w:cs="Arial"/>
                <w:b/>
              </w:rPr>
              <w:t>NOTE / REF:</w:t>
            </w:r>
            <w:r w:rsidRPr="00073DD8">
              <w:rPr>
                <w:rFonts w:cs="Arial"/>
              </w:rPr>
              <w:t xml:space="preserve"> Used to inform the reader of general information including references to additional reading material.</w:t>
            </w:r>
          </w:p>
        </w:tc>
      </w:tr>
      <w:tr w:rsidR="00440EA5" w:rsidRPr="00073DD8" w:rsidTr="008C0B40">
        <w:tc>
          <w:tcPr>
            <w:tcW w:w="1440" w:type="dxa"/>
          </w:tcPr>
          <w:p w:rsidR="00440EA5" w:rsidRPr="00073DD8" w:rsidRDefault="00440EA5" w:rsidP="00440EA5">
            <w:pPr>
              <w:pStyle w:val="TableText"/>
              <w:keepNext/>
              <w:keepLines/>
              <w:jc w:val="center"/>
              <w:rPr>
                <w:rFonts w:cs="Arial"/>
              </w:rPr>
            </w:pPr>
            <w:r w:rsidRPr="00073DD8">
              <w:rPr>
                <w:noProof/>
              </w:rPr>
              <w:drawing>
                <wp:inline distT="0" distB="0" distL="0" distR="0" wp14:anchorId="65E237E4" wp14:editId="328703DD">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440EA5" w:rsidRPr="00073DD8" w:rsidRDefault="00440EA5" w:rsidP="00440EA5">
            <w:pPr>
              <w:pStyle w:val="TableText"/>
              <w:keepNext/>
              <w:keepLines/>
              <w:rPr>
                <w:rFonts w:cs="Arial"/>
              </w:rPr>
            </w:pPr>
            <w:r w:rsidRPr="00073DD8">
              <w:rPr>
                <w:rFonts w:cs="Arial"/>
                <w:b/>
              </w:rPr>
              <w:t>CAUTION / RECOMMENDATION / DISCLAIMER:</w:t>
            </w:r>
            <w:r w:rsidRPr="00073DD8">
              <w:rPr>
                <w:rFonts w:cs="Arial"/>
              </w:rPr>
              <w:t xml:space="preserve"> Used to caution the reader to take special notice of critical information.</w:t>
            </w:r>
          </w:p>
        </w:tc>
      </w:tr>
    </w:tbl>
    <w:p w:rsidR="00440EA5" w:rsidRPr="00073DD8" w:rsidRDefault="00440EA5" w:rsidP="00E72172">
      <w:pPr>
        <w:pStyle w:val="BodyText6"/>
      </w:pPr>
    </w:p>
    <w:p w:rsidR="00440EA5" w:rsidRPr="00073DD8" w:rsidRDefault="00440EA5" w:rsidP="00926F69">
      <w:pPr>
        <w:pStyle w:val="ListBullet"/>
      </w:pPr>
      <w:r w:rsidRPr="00073DD8">
        <w:t>Descriptive text is presented in a proportional font (as represented by this font).</w:t>
      </w:r>
    </w:p>
    <w:p w:rsidR="00440EA5" w:rsidRPr="00073DD8" w:rsidRDefault="00440EA5" w:rsidP="000B5ADF">
      <w:pPr>
        <w:pStyle w:val="ListBullet"/>
        <w:keepNext/>
        <w:keepLines/>
        <w:rPr>
          <w:kern w:val="2"/>
        </w:rPr>
      </w:pPr>
      <w:r w:rsidRPr="00073DD8">
        <w:t>Conventions for displaying TEST data in this document are as follows:</w:t>
      </w:r>
    </w:p>
    <w:p w:rsidR="00440EA5" w:rsidRPr="00073DD8" w:rsidRDefault="00440EA5" w:rsidP="004A599D">
      <w:pPr>
        <w:pStyle w:val="ListBullet2"/>
        <w:keepNext/>
        <w:keepLines/>
        <w:numPr>
          <w:ilvl w:val="0"/>
          <w:numId w:val="2"/>
        </w:numPr>
        <w:rPr>
          <w:kern w:val="2"/>
        </w:rPr>
      </w:pPr>
      <w:r w:rsidRPr="00073DD8">
        <w:t>The first three digits (prefix) of any Social Security Numbers (SSN) begin with either “</w:t>
      </w:r>
      <w:r w:rsidRPr="008D5B04">
        <w:rPr>
          <w:b/>
        </w:rPr>
        <w:t>000</w:t>
      </w:r>
      <w:r w:rsidRPr="00073DD8">
        <w:t>” or “</w:t>
      </w:r>
      <w:r w:rsidRPr="008D5B04">
        <w:rPr>
          <w:b/>
        </w:rPr>
        <w:t>666</w:t>
      </w:r>
      <w:r w:rsidRPr="00073DD8">
        <w:t>”.</w:t>
      </w:r>
    </w:p>
    <w:p w:rsidR="006F0A91" w:rsidRPr="006F0A91" w:rsidRDefault="00440EA5" w:rsidP="0049356E">
      <w:pPr>
        <w:pStyle w:val="ListBullet2"/>
        <w:keepNext/>
        <w:keepLines/>
        <w:numPr>
          <w:ilvl w:val="0"/>
          <w:numId w:val="2"/>
        </w:numPr>
        <w:rPr>
          <w:kern w:val="2"/>
        </w:rPr>
      </w:pPr>
      <w:r w:rsidRPr="00073DD8">
        <w:t xml:space="preserve">Patient and user </w:t>
      </w:r>
      <w:r w:rsidR="006F0A91">
        <w:t>names are formatted as follows:</w:t>
      </w:r>
    </w:p>
    <w:p w:rsidR="006F0A91" w:rsidRPr="006F0A91" w:rsidRDefault="0049356E" w:rsidP="0049356E">
      <w:pPr>
        <w:pStyle w:val="ListBullet3"/>
        <w:keepNext/>
        <w:keepLines/>
        <w:rPr>
          <w:kern w:val="2"/>
        </w:rPr>
      </w:pPr>
      <w:r w:rsidRPr="0049356E">
        <w:rPr>
          <w:i/>
        </w:rPr>
        <w:t>&lt;APPLICATION NAME/ABBREVIATION/NAMESPACE&gt;</w:t>
      </w:r>
      <w:r w:rsidR="00440EA5" w:rsidRPr="00073DD8">
        <w:t>PATIENT,</w:t>
      </w:r>
      <w:r w:rsidR="00440EA5" w:rsidRPr="0049356E">
        <w:rPr>
          <w:i/>
        </w:rPr>
        <w:t>&lt;N&gt;</w:t>
      </w:r>
    </w:p>
    <w:p w:rsidR="006F0A91" w:rsidRPr="006F0A91" w:rsidRDefault="0049356E" w:rsidP="006F0A91">
      <w:pPr>
        <w:pStyle w:val="ListBullet3"/>
        <w:rPr>
          <w:kern w:val="2"/>
        </w:rPr>
      </w:pPr>
      <w:r w:rsidRPr="0049356E">
        <w:rPr>
          <w:i/>
        </w:rPr>
        <w:t>&lt;APPLICATION NAME/ABBREVIATION/NAMESPACE&gt;</w:t>
      </w:r>
      <w:r w:rsidR="00440EA5" w:rsidRPr="00073DD8">
        <w:t>USER,</w:t>
      </w:r>
      <w:r w:rsidR="00440EA5" w:rsidRPr="0049356E">
        <w:rPr>
          <w:i/>
        </w:rPr>
        <w:t>&lt;N&gt;</w:t>
      </w:r>
    </w:p>
    <w:p w:rsidR="006F0A91" w:rsidRPr="006F0A91" w:rsidRDefault="006F0A91" w:rsidP="006F0A91">
      <w:pPr>
        <w:pStyle w:val="BodyText4"/>
        <w:rPr>
          <w:kern w:val="2"/>
        </w:rPr>
      </w:pPr>
      <w:r>
        <w:t>W</w:t>
      </w:r>
      <w:r w:rsidR="00440EA5" w:rsidRPr="00073DD8">
        <w:t>here “</w:t>
      </w:r>
      <w:r w:rsidRPr="00073DD8">
        <w:t>&lt;</w:t>
      </w:r>
      <w:r w:rsidRPr="00073DD8">
        <w:rPr>
          <w:i/>
        </w:rPr>
        <w:t>APPLICATION NAME/ABBREVIATION/NAMESPACE&gt;</w:t>
      </w:r>
      <w:r>
        <w:t>”</w:t>
      </w:r>
      <w:r w:rsidR="00440EA5" w:rsidRPr="00073DD8">
        <w:t>is defined in the Approved Application Abbreviations document and “&lt;</w:t>
      </w:r>
      <w:r w:rsidR="00440EA5" w:rsidRPr="00073DD8">
        <w:rPr>
          <w:i/>
        </w:rPr>
        <w:t>N</w:t>
      </w:r>
      <w:r w:rsidR="00440EA5" w:rsidRPr="00073DD8">
        <w:t>&gt;</w:t>
      </w:r>
      <w:r>
        <w:t>”</w:t>
      </w:r>
      <w:r w:rsidR="00440EA5" w:rsidRPr="00073DD8">
        <w:t xml:space="preserve"> represents the first name as a number spelled out </w:t>
      </w:r>
      <w:r w:rsidR="0049356E">
        <w:t xml:space="preserve">or as a number value </w:t>
      </w:r>
      <w:r w:rsidR="00440EA5" w:rsidRPr="00073DD8">
        <w:t>and i</w:t>
      </w:r>
      <w:r>
        <w:t>ncremented with each new entry.</w:t>
      </w:r>
    </w:p>
    <w:p w:rsidR="006F0A91" w:rsidRPr="006F0A91" w:rsidRDefault="00440EA5" w:rsidP="0049356E">
      <w:pPr>
        <w:pStyle w:val="BodyText4"/>
        <w:keepNext/>
        <w:keepLines/>
        <w:rPr>
          <w:kern w:val="2"/>
        </w:rPr>
      </w:pPr>
      <w:r w:rsidRPr="00073DD8">
        <w:t xml:space="preserve">For example, in </w:t>
      </w:r>
      <w:r w:rsidR="00413796">
        <w:t>VSM</w:t>
      </w:r>
      <w:r w:rsidRPr="00073DD8">
        <w:t xml:space="preserve"> (KMPV) test patient and user names </w:t>
      </w:r>
      <w:r w:rsidR="006F0A91">
        <w:t>would be documented as follows:</w:t>
      </w:r>
    </w:p>
    <w:p w:rsidR="006F0A91" w:rsidRPr="006F0A91" w:rsidRDefault="006F0A91" w:rsidP="0049356E">
      <w:pPr>
        <w:pStyle w:val="ListBullet3"/>
        <w:keepNext/>
        <w:keepLines/>
        <w:rPr>
          <w:kern w:val="2"/>
        </w:rPr>
      </w:pPr>
      <w:r>
        <w:t>KMPVPATIENT,ONE</w:t>
      </w:r>
      <w:r w:rsidR="0049356E">
        <w:t xml:space="preserve"> or KMPVUSER,ONE</w:t>
      </w:r>
    </w:p>
    <w:p w:rsidR="006F0A91" w:rsidRPr="0049356E" w:rsidRDefault="00440EA5" w:rsidP="0049356E">
      <w:pPr>
        <w:pStyle w:val="ListBullet3"/>
        <w:keepNext/>
        <w:keepLines/>
        <w:rPr>
          <w:kern w:val="2"/>
        </w:rPr>
      </w:pPr>
      <w:r w:rsidRPr="00073DD8">
        <w:t>KMPVPATIENT,TWO</w:t>
      </w:r>
      <w:r w:rsidR="0049356E">
        <w:t xml:space="preserve"> or </w:t>
      </w:r>
      <w:r w:rsidR="0049356E" w:rsidRPr="00073DD8">
        <w:t>KMPV</w:t>
      </w:r>
      <w:r w:rsidR="0049356E">
        <w:t>USER</w:t>
      </w:r>
      <w:r w:rsidR="0049356E" w:rsidRPr="00073DD8">
        <w:t>,TWO</w:t>
      </w:r>
    </w:p>
    <w:p w:rsidR="006F0A91" w:rsidRPr="006F0A91" w:rsidRDefault="00440EA5" w:rsidP="0049356E">
      <w:pPr>
        <w:pStyle w:val="ListBullet3"/>
        <w:keepNext/>
        <w:keepLines/>
        <w:rPr>
          <w:kern w:val="2"/>
        </w:rPr>
      </w:pPr>
      <w:r w:rsidRPr="00073DD8">
        <w:t>KMPVPATIENT,THREE</w:t>
      </w:r>
      <w:r w:rsidR="0049356E">
        <w:t xml:space="preserve"> or </w:t>
      </w:r>
      <w:r w:rsidR="0049356E" w:rsidRPr="00073DD8">
        <w:t>KMPV</w:t>
      </w:r>
      <w:r w:rsidR="0049356E">
        <w:t>USER</w:t>
      </w:r>
      <w:r w:rsidR="0049356E" w:rsidRPr="00073DD8">
        <w:t>,THREE</w:t>
      </w:r>
    </w:p>
    <w:p w:rsidR="006F0A91" w:rsidRPr="006F0A91" w:rsidRDefault="006F0A91" w:rsidP="0049356E">
      <w:pPr>
        <w:pStyle w:val="ListBullet3"/>
        <w:keepNext/>
        <w:keepLines/>
        <w:rPr>
          <w:kern w:val="2"/>
        </w:rPr>
      </w:pPr>
      <w:r w:rsidRPr="00073DD8">
        <w:t>KMPVPATIENT,</w:t>
      </w:r>
      <w:r>
        <w:t>14</w:t>
      </w:r>
      <w:r w:rsidR="0049356E">
        <w:t xml:space="preserve"> or </w:t>
      </w:r>
      <w:r w:rsidR="0049356E" w:rsidRPr="00073DD8">
        <w:t>KMPV</w:t>
      </w:r>
      <w:r w:rsidR="0049356E">
        <w:t>USER</w:t>
      </w:r>
      <w:r w:rsidR="0049356E" w:rsidRPr="00073DD8">
        <w:t>,</w:t>
      </w:r>
      <w:r w:rsidR="0049356E">
        <w:t>14</w:t>
      </w:r>
    </w:p>
    <w:p w:rsidR="00440EA5" w:rsidRPr="00073DD8" w:rsidRDefault="006F0A91" w:rsidP="006F0A91">
      <w:pPr>
        <w:pStyle w:val="ListBullet3"/>
        <w:rPr>
          <w:kern w:val="2"/>
        </w:rPr>
      </w:pPr>
      <w:r>
        <w:t>E</w:t>
      </w:r>
      <w:r w:rsidR="00440EA5" w:rsidRPr="00073DD8">
        <w:t>tc.</w:t>
      </w:r>
    </w:p>
    <w:p w:rsidR="00440EA5" w:rsidRPr="00073DD8" w:rsidRDefault="00440EA5" w:rsidP="000B5ADF">
      <w:pPr>
        <w:pStyle w:val="ListBullet"/>
        <w:keepNext/>
        <w:keepLines/>
      </w:pPr>
      <w:r w:rsidRPr="00073DD8">
        <w:t xml:space="preserve">“Snapshots” of computer online displays (i.e., screen captures/dialogues) and computer source code is shown in a </w:t>
      </w:r>
      <w:r w:rsidRPr="00073DD8">
        <w:rPr>
          <w:i/>
          <w:iCs/>
        </w:rPr>
        <w:t>non</w:t>
      </w:r>
      <w:r w:rsidRPr="00073DD8">
        <w:t>-proportional font and may be enclosed within a box.</w:t>
      </w:r>
    </w:p>
    <w:p w:rsidR="00440EA5" w:rsidRPr="00073DD8" w:rsidRDefault="00440EA5" w:rsidP="004A599D">
      <w:pPr>
        <w:pStyle w:val="ListBullet2"/>
        <w:keepNext/>
        <w:keepLines/>
        <w:numPr>
          <w:ilvl w:val="0"/>
          <w:numId w:val="2"/>
        </w:numPr>
      </w:pPr>
      <w:r w:rsidRPr="00073DD8">
        <w:t xml:space="preserve">User’s responses to online prompts are </w:t>
      </w:r>
      <w:r w:rsidRPr="00073DD8">
        <w:rPr>
          <w:b/>
        </w:rPr>
        <w:t>bold</w:t>
      </w:r>
      <w:r w:rsidRPr="00073DD8">
        <w:t xml:space="preserve"> typeface and highlighted in yellow (e.g., </w:t>
      </w:r>
      <w:r w:rsidRPr="00073DD8">
        <w:rPr>
          <w:b/>
          <w:highlight w:val="yellow"/>
        </w:rPr>
        <w:t>&lt;Enter&gt;</w:t>
      </w:r>
      <w:r w:rsidRPr="00073DD8">
        <w:t>). The following example is a screen capture of computer dialogue, and indicates that the user should enter two question marks:</w:t>
      </w:r>
    </w:p>
    <w:p w:rsidR="00440EA5" w:rsidRPr="00073DD8" w:rsidRDefault="00440EA5" w:rsidP="001B10A7">
      <w:pPr>
        <w:pStyle w:val="BodyText6"/>
        <w:keepNext/>
        <w:keepLines/>
      </w:pPr>
    </w:p>
    <w:p w:rsidR="00440EA5" w:rsidRPr="00073DD8" w:rsidRDefault="00440EA5" w:rsidP="000B5ADF">
      <w:pPr>
        <w:pStyle w:val="DialogueIndent4"/>
      </w:pPr>
      <w:r w:rsidRPr="00073DD8">
        <w:t xml:space="preserve">Select Primary Menu option: </w:t>
      </w:r>
      <w:r w:rsidRPr="00073DD8">
        <w:rPr>
          <w:b/>
          <w:highlight w:val="yellow"/>
        </w:rPr>
        <w:t>??</w:t>
      </w:r>
    </w:p>
    <w:p w:rsidR="00440EA5" w:rsidRPr="00073DD8" w:rsidRDefault="00440EA5" w:rsidP="00E72172">
      <w:pPr>
        <w:pStyle w:val="BodyText6"/>
      </w:pPr>
    </w:p>
    <w:p w:rsidR="00440EA5" w:rsidRPr="00073DD8" w:rsidRDefault="00440EA5" w:rsidP="001B10A7">
      <w:pPr>
        <w:pStyle w:val="ListBullet2"/>
        <w:numPr>
          <w:ilvl w:val="0"/>
          <w:numId w:val="2"/>
        </w:numPr>
      </w:pPr>
      <w:r w:rsidRPr="00073DD8">
        <w:t xml:space="preserve">Emphasis within a dialogue box is </w:t>
      </w:r>
      <w:r w:rsidRPr="00073DD8">
        <w:rPr>
          <w:b/>
        </w:rPr>
        <w:t>bold</w:t>
      </w:r>
      <w:r w:rsidRPr="00073DD8">
        <w:t xml:space="preserve"> typeface and highlighted in blue (e.g.,</w:t>
      </w:r>
      <w:r w:rsidRPr="00073DD8">
        <w:rPr>
          <w:highlight w:val="cyan"/>
        </w:rPr>
        <w:t> STANDARD LISTENER: RUNNING</w:t>
      </w:r>
      <w:r w:rsidRPr="00073DD8">
        <w:t>).</w:t>
      </w:r>
    </w:p>
    <w:p w:rsidR="00440EA5" w:rsidRPr="00073DD8" w:rsidRDefault="00440EA5" w:rsidP="001B10A7">
      <w:pPr>
        <w:pStyle w:val="ListBullet2"/>
        <w:numPr>
          <w:ilvl w:val="0"/>
          <w:numId w:val="2"/>
        </w:numPr>
      </w:pPr>
      <w:r w:rsidRPr="00073DD8">
        <w:lastRenderedPageBreak/>
        <w:t xml:space="preserve">Some software code reserved/key words are </w:t>
      </w:r>
      <w:r w:rsidRPr="00073DD8">
        <w:rPr>
          <w:b/>
        </w:rPr>
        <w:t>bold</w:t>
      </w:r>
      <w:r w:rsidRPr="00073DD8">
        <w:t xml:space="preserve"> typeface with alternate color font.</w:t>
      </w:r>
    </w:p>
    <w:p w:rsidR="00440EA5" w:rsidRPr="00073DD8" w:rsidRDefault="00440EA5" w:rsidP="004A599D">
      <w:pPr>
        <w:pStyle w:val="ListBullet2"/>
        <w:numPr>
          <w:ilvl w:val="0"/>
          <w:numId w:val="2"/>
        </w:numPr>
      </w:pPr>
      <w:r w:rsidRPr="00073DD8">
        <w:t>References to “</w:t>
      </w:r>
      <w:r w:rsidRPr="00073DD8">
        <w:rPr>
          <w:b/>
        </w:rPr>
        <w:t>&lt;Enter&gt;</w:t>
      </w:r>
      <w:r w:rsidRPr="00073DD8">
        <w:t xml:space="preserve">” within these snapshots indicate that the user should press the </w:t>
      </w:r>
      <w:r w:rsidRPr="00073DD8">
        <w:rPr>
          <w:b/>
        </w:rPr>
        <w:t>Enter</w:t>
      </w:r>
      <w:r w:rsidRPr="00073DD8">
        <w:t xml:space="preserve"> key on the keyboard. Other special keys are represented within </w:t>
      </w:r>
      <w:r w:rsidRPr="00073DD8">
        <w:rPr>
          <w:b/>
          <w:bCs/>
        </w:rPr>
        <w:t>&lt; &gt;</w:t>
      </w:r>
      <w:r w:rsidRPr="00073DD8">
        <w:t xml:space="preserve"> angle brackets. For example, pressing the </w:t>
      </w:r>
      <w:r w:rsidRPr="00073DD8">
        <w:rPr>
          <w:b/>
        </w:rPr>
        <w:t>PF1</w:t>
      </w:r>
      <w:r w:rsidRPr="00073DD8">
        <w:t xml:space="preserve"> key can be represented as pressing </w:t>
      </w:r>
      <w:r w:rsidRPr="00073DD8">
        <w:rPr>
          <w:b/>
          <w:bCs/>
        </w:rPr>
        <w:t>&lt;PF1&gt;</w:t>
      </w:r>
      <w:r w:rsidRPr="00073DD8">
        <w:t>.</w:t>
      </w:r>
    </w:p>
    <w:p w:rsidR="00440EA5" w:rsidRPr="00073DD8" w:rsidRDefault="00440EA5" w:rsidP="004A599D">
      <w:pPr>
        <w:pStyle w:val="ListBullet2"/>
        <w:keepNext/>
        <w:keepLines/>
        <w:numPr>
          <w:ilvl w:val="0"/>
          <w:numId w:val="2"/>
        </w:numPr>
      </w:pPr>
      <w:r w:rsidRPr="00073DD8">
        <w:t>Author’s comments are displayed in italics or as “callout” boxes</w:t>
      </w:r>
      <w:r w:rsidRPr="00073DD8">
        <w:fldChar w:fldCharType="begin"/>
      </w:r>
      <w:r w:rsidRPr="00073DD8">
        <w:instrText xml:space="preserve"> XE “Callout Boxes” </w:instrText>
      </w:r>
      <w:r w:rsidRPr="00073DD8">
        <w:fldChar w:fldCharType="end"/>
      </w:r>
      <w:r w:rsidRPr="00073DD8">
        <w:t>.</w:t>
      </w:r>
    </w:p>
    <w:p w:rsidR="00440EA5" w:rsidRPr="00073DD8" w:rsidRDefault="00440EA5" w:rsidP="00F2703D">
      <w:pPr>
        <w:pStyle w:val="NoteIndent3"/>
        <w:ind w:left="1620" w:hanging="720"/>
      </w:pPr>
      <w:r w:rsidRPr="00073DD8">
        <w:rPr>
          <w:noProof/>
          <w:lang w:eastAsia="en-US"/>
        </w:rPr>
        <w:drawing>
          <wp:inline distT="0" distB="0" distL="0" distR="0" wp14:anchorId="32EA0CA3" wp14:editId="57F3957E">
            <wp:extent cx="304800" cy="30480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tab/>
      </w:r>
      <w:r w:rsidRPr="00073DD8">
        <w:rPr>
          <w:b/>
        </w:rPr>
        <w:t>NOTE:</w:t>
      </w:r>
      <w:r w:rsidRPr="00073DD8">
        <w:t xml:space="preserve"> Callout boxes refer to labels or descriptions usually enclosed within a box, which point to specific areas of a displayed image.</w:t>
      </w:r>
    </w:p>
    <w:p w:rsidR="00440EA5" w:rsidRPr="00073DD8" w:rsidRDefault="00440EA5" w:rsidP="00926F69">
      <w:pPr>
        <w:pStyle w:val="ListBullet"/>
      </w:pPr>
      <w:r w:rsidRPr="00073DD8">
        <w:t>This manual refers to the M programming language. Under the 1995 American National Standards Institute (ANSI) standard, M is the primary name of the MUMPS programming language, and MUMPS is considered an alternate name. This manual uses the name M.</w:t>
      </w:r>
    </w:p>
    <w:p w:rsidR="00440EA5" w:rsidRPr="00073DD8" w:rsidRDefault="00440EA5" w:rsidP="006571B9">
      <w:pPr>
        <w:pStyle w:val="ListBullet"/>
        <w:keepNext/>
        <w:keepLines/>
        <w:numPr>
          <w:ilvl w:val="0"/>
          <w:numId w:val="1"/>
        </w:numPr>
        <w:tabs>
          <w:tab w:val="clear" w:pos="360"/>
        </w:tabs>
        <w:ind w:left="720"/>
      </w:pPr>
      <w:r w:rsidRPr="00073DD8">
        <w:t>All uppercase is reserved for the representation of M code, variable names, or the formal name of options, field/file names, and security keys (e.g., the XUPROGMODE security key).</w:t>
      </w:r>
    </w:p>
    <w:p w:rsidR="00440EA5" w:rsidRPr="00073DD8" w:rsidRDefault="00440EA5" w:rsidP="00F2703D">
      <w:pPr>
        <w:pStyle w:val="NoteIndent2"/>
        <w:ind w:left="1260" w:hanging="720"/>
      </w:pPr>
      <w:r w:rsidRPr="00073DD8">
        <w:rPr>
          <w:noProof/>
          <w:lang w:eastAsia="en-US"/>
        </w:rPr>
        <w:drawing>
          <wp:inline distT="0" distB="0" distL="0" distR="0" wp14:anchorId="36BAD92B" wp14:editId="392A0AA8">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tab/>
      </w:r>
      <w:r w:rsidRPr="00073DD8">
        <w:rPr>
          <w:b/>
        </w:rPr>
        <w:t xml:space="preserve">NOTE: </w:t>
      </w:r>
      <w:r w:rsidRPr="00073DD8">
        <w:t>Other software code (e.g., Delphi/Pascal and Java) variable names and file/folder names can be written in lower or mixed case (e.g., CamelCase).</w:t>
      </w:r>
    </w:p>
    <w:p w:rsidR="00440EA5" w:rsidRPr="00073DD8" w:rsidRDefault="00440EA5" w:rsidP="00440EA5">
      <w:pPr>
        <w:pStyle w:val="AltHeading2"/>
      </w:pPr>
      <w:bookmarkStart w:id="47" w:name="navigation"/>
      <w:bookmarkStart w:id="48" w:name="_Toc321921658"/>
      <w:r w:rsidRPr="00073DD8">
        <w:t>Documentation Navigation</w:t>
      </w:r>
      <w:bookmarkEnd w:id="47"/>
      <w:bookmarkEnd w:id="48"/>
    </w:p>
    <w:p w:rsidR="00440EA5" w:rsidRPr="00073DD8" w:rsidRDefault="00440EA5" w:rsidP="000B5ADF">
      <w:pPr>
        <w:pStyle w:val="BodyText"/>
        <w:keepNext/>
        <w:keepLines/>
      </w:pPr>
      <w:r w:rsidRPr="00073DD8">
        <w:fldChar w:fldCharType="begin"/>
      </w:r>
      <w:r w:rsidRPr="00073DD8">
        <w:instrText xml:space="preserve"> XE “Documentation Navigation” </w:instrText>
      </w:r>
      <w:r w:rsidRPr="00073DD8">
        <w:fldChar w:fldCharType="end"/>
      </w:r>
      <w:r w:rsidRPr="00073DD8">
        <w:t>This document uses Microsoft</w:t>
      </w:r>
      <w:r w:rsidRPr="00073DD8">
        <w:rPr>
          <w:vertAlign w:val="superscript"/>
        </w:rPr>
        <w:t>®</w:t>
      </w:r>
      <w:r w:rsidRPr="00073DD8">
        <w:t xml:space="preserve"> Word’s built-in navigation for internal hyperlinks. To add </w:t>
      </w:r>
      <w:r w:rsidRPr="00073DD8">
        <w:rPr>
          <w:b/>
        </w:rPr>
        <w:t>Back</w:t>
      </w:r>
      <w:r w:rsidRPr="00073DD8">
        <w:t xml:space="preserve"> and </w:t>
      </w:r>
      <w:r w:rsidRPr="00073DD8">
        <w:rPr>
          <w:b/>
        </w:rPr>
        <w:t>Forward</w:t>
      </w:r>
      <w:r w:rsidRPr="00073DD8">
        <w:t xml:space="preserve"> navigation buttons to the toolbar, do the following:</w:t>
      </w:r>
    </w:p>
    <w:p w:rsidR="00440EA5" w:rsidRPr="00073DD8" w:rsidRDefault="00440EA5" w:rsidP="000B5ADF">
      <w:pPr>
        <w:pStyle w:val="ListNumber"/>
        <w:keepNext/>
        <w:keepLines/>
      </w:pPr>
      <w:r w:rsidRPr="00073DD8">
        <w:t>Right-click anywhere on the customizable Toolbar in Word (</w:t>
      </w:r>
      <w:r w:rsidRPr="00073DD8">
        <w:rPr>
          <w:i/>
        </w:rPr>
        <w:t>not</w:t>
      </w:r>
      <w:r w:rsidRPr="00073DD8">
        <w:t xml:space="preserve"> the Ribbon section).</w:t>
      </w:r>
    </w:p>
    <w:p w:rsidR="00440EA5" w:rsidRPr="00073DD8" w:rsidRDefault="00440EA5" w:rsidP="001B10A7">
      <w:pPr>
        <w:pStyle w:val="ListNumber"/>
      </w:pPr>
      <w:r w:rsidRPr="00073DD8">
        <w:t xml:space="preserve">Select </w:t>
      </w:r>
      <w:r w:rsidRPr="00073DD8">
        <w:rPr>
          <w:b/>
        </w:rPr>
        <w:t>Customize Quick Access Toolbar</w:t>
      </w:r>
      <w:r w:rsidRPr="00073DD8">
        <w:t xml:space="preserve"> from the secondary menu.</w:t>
      </w:r>
    </w:p>
    <w:p w:rsidR="00440EA5" w:rsidRPr="00073DD8" w:rsidRDefault="00440EA5" w:rsidP="001B10A7">
      <w:pPr>
        <w:pStyle w:val="ListNumber"/>
      </w:pPr>
      <w:r w:rsidRPr="00073DD8">
        <w:t>Select the drop-down arrow in the “</w:t>
      </w:r>
      <w:r w:rsidRPr="00073DD8">
        <w:rPr>
          <w:b/>
        </w:rPr>
        <w:t>Choose commands from:</w:t>
      </w:r>
      <w:r w:rsidRPr="00073DD8">
        <w:t>” box.</w:t>
      </w:r>
    </w:p>
    <w:p w:rsidR="00440EA5" w:rsidRPr="00073DD8" w:rsidRDefault="00440EA5" w:rsidP="00926F69">
      <w:pPr>
        <w:pStyle w:val="ListNumber"/>
      </w:pPr>
      <w:r w:rsidRPr="00073DD8">
        <w:t xml:space="preserve">Select </w:t>
      </w:r>
      <w:r w:rsidRPr="00073DD8">
        <w:rPr>
          <w:b/>
        </w:rPr>
        <w:t>All Commands</w:t>
      </w:r>
      <w:r w:rsidRPr="00073DD8">
        <w:t xml:space="preserve"> from the displayed list.</w:t>
      </w:r>
    </w:p>
    <w:p w:rsidR="00440EA5" w:rsidRPr="00073DD8" w:rsidRDefault="00440EA5" w:rsidP="00926F69">
      <w:pPr>
        <w:pStyle w:val="ListNumber"/>
      </w:pPr>
      <w:r w:rsidRPr="00073DD8">
        <w:t xml:space="preserve">Scroll through the command list in the left column until you see the </w:t>
      </w:r>
      <w:r w:rsidRPr="00073DD8">
        <w:rPr>
          <w:b/>
        </w:rPr>
        <w:t>Back</w:t>
      </w:r>
      <w:r w:rsidRPr="00073DD8">
        <w:t xml:space="preserve"> command (circle with arrow pointing left).</w:t>
      </w:r>
    </w:p>
    <w:p w:rsidR="00440EA5" w:rsidRPr="00073DD8" w:rsidRDefault="00440EA5" w:rsidP="00926F69">
      <w:pPr>
        <w:pStyle w:val="ListNumber"/>
      </w:pPr>
      <w:r w:rsidRPr="00073DD8">
        <w:t xml:space="preserve">Select/Highlight the </w:t>
      </w:r>
      <w:r w:rsidRPr="00073DD8">
        <w:rPr>
          <w:b/>
        </w:rPr>
        <w:t>Back</w:t>
      </w:r>
      <w:r w:rsidRPr="00073DD8">
        <w:t xml:space="preserve"> command and select </w:t>
      </w:r>
      <w:r w:rsidRPr="00073DD8">
        <w:rPr>
          <w:b/>
        </w:rPr>
        <w:t>Add</w:t>
      </w:r>
      <w:r w:rsidRPr="00073DD8">
        <w:t xml:space="preserve"> to add it to your customized toolbar.</w:t>
      </w:r>
    </w:p>
    <w:p w:rsidR="00440EA5" w:rsidRPr="00073DD8" w:rsidRDefault="00440EA5" w:rsidP="00926F69">
      <w:pPr>
        <w:pStyle w:val="ListNumber"/>
      </w:pPr>
      <w:r w:rsidRPr="00073DD8">
        <w:t xml:space="preserve">Scroll through the command list in the left column until you see the </w:t>
      </w:r>
      <w:r w:rsidRPr="00073DD8">
        <w:rPr>
          <w:b/>
        </w:rPr>
        <w:t>Forward</w:t>
      </w:r>
      <w:r w:rsidRPr="00073DD8">
        <w:t xml:space="preserve"> command (circle with arrow pointing right).</w:t>
      </w:r>
    </w:p>
    <w:p w:rsidR="00440EA5" w:rsidRPr="00073DD8" w:rsidRDefault="00440EA5" w:rsidP="00926F69">
      <w:pPr>
        <w:pStyle w:val="ListNumber"/>
      </w:pPr>
      <w:r w:rsidRPr="00073DD8">
        <w:t xml:space="preserve">Select/Highlight the </w:t>
      </w:r>
      <w:r w:rsidRPr="00073DD8">
        <w:rPr>
          <w:b/>
        </w:rPr>
        <w:t>Forward</w:t>
      </w:r>
      <w:r w:rsidRPr="00073DD8">
        <w:t xml:space="preserve"> command and select </w:t>
      </w:r>
      <w:r w:rsidRPr="00073DD8">
        <w:rPr>
          <w:b/>
        </w:rPr>
        <w:t>Add</w:t>
      </w:r>
      <w:r w:rsidRPr="00073DD8">
        <w:t xml:space="preserve"> to add it to the customized toolbar.</w:t>
      </w:r>
    </w:p>
    <w:p w:rsidR="00440EA5" w:rsidRPr="00073DD8" w:rsidRDefault="00440EA5" w:rsidP="00926F69">
      <w:pPr>
        <w:pStyle w:val="ListNumber"/>
      </w:pPr>
      <w:r w:rsidRPr="00073DD8">
        <w:t xml:space="preserve">Select </w:t>
      </w:r>
      <w:r w:rsidRPr="00073DD8">
        <w:rPr>
          <w:b/>
        </w:rPr>
        <w:t>OK</w:t>
      </w:r>
      <w:r w:rsidRPr="00073DD8">
        <w:t>.</w:t>
      </w:r>
    </w:p>
    <w:p w:rsidR="00440EA5" w:rsidRPr="00073DD8" w:rsidRDefault="00440EA5" w:rsidP="00440EA5">
      <w:pPr>
        <w:pStyle w:val="BodyText"/>
        <w:keepNext/>
        <w:keepLines/>
      </w:pPr>
      <w:r w:rsidRPr="00073DD8">
        <w:t xml:space="preserve">You can now use these </w:t>
      </w:r>
      <w:r w:rsidRPr="00073DD8">
        <w:rPr>
          <w:b/>
        </w:rPr>
        <w:t>Back</w:t>
      </w:r>
      <w:r w:rsidRPr="00073DD8">
        <w:t xml:space="preserve"> and </w:t>
      </w:r>
      <w:r w:rsidRPr="00073DD8">
        <w:rPr>
          <w:b/>
        </w:rPr>
        <w:t>Forward</w:t>
      </w:r>
      <w:r w:rsidRPr="00073DD8">
        <w:t xml:space="preserve"> command buttons in the Toolbar to navigate back and forth in the Word document when selecting hyperlinks within the document.</w:t>
      </w:r>
    </w:p>
    <w:p w:rsidR="00440EA5" w:rsidRPr="00073DD8" w:rsidRDefault="00440EA5" w:rsidP="00F2703D">
      <w:pPr>
        <w:pStyle w:val="Note"/>
      </w:pPr>
      <w:r w:rsidRPr="00073DD8">
        <w:rPr>
          <w:noProof/>
          <w:lang w:eastAsia="en-US"/>
        </w:rPr>
        <w:drawing>
          <wp:inline distT="0" distB="0" distL="0" distR="0" wp14:anchorId="1CE7A62D" wp14:editId="7DDEC956">
            <wp:extent cx="285750" cy="28575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73DD8">
        <w:tab/>
      </w:r>
      <w:r w:rsidRPr="00073DD8">
        <w:rPr>
          <w:b/>
        </w:rPr>
        <w:t>NOTE:</w:t>
      </w:r>
      <w:r w:rsidRPr="00073DD8">
        <w:t xml:space="preserve"> This is a one-time setup and is automatically available in any other Word document once you install it on the Toolbar.</w:t>
      </w:r>
    </w:p>
    <w:p w:rsidR="00440EA5" w:rsidRPr="00073DD8" w:rsidRDefault="00440EA5" w:rsidP="00440EA5">
      <w:pPr>
        <w:pStyle w:val="AltHeading2"/>
      </w:pPr>
      <w:bookmarkStart w:id="49" w:name="_Toc397138030"/>
      <w:bookmarkStart w:id="50" w:name="_Toc485620882"/>
      <w:bookmarkStart w:id="51" w:name="_Toc4315558"/>
      <w:bookmarkStart w:id="52" w:name="_Toc8096545"/>
      <w:bookmarkStart w:id="53" w:name="_Toc15257683"/>
      <w:bookmarkStart w:id="54" w:name="_Toc18284795"/>
      <w:bookmarkStart w:id="55" w:name="Obtain_Technical_Information_Online"/>
      <w:r w:rsidRPr="00073DD8">
        <w:lastRenderedPageBreak/>
        <w:t>How to Obtain Technical Information Online</w:t>
      </w:r>
      <w:bookmarkEnd w:id="49"/>
      <w:bookmarkEnd w:id="50"/>
      <w:bookmarkEnd w:id="51"/>
      <w:bookmarkEnd w:id="52"/>
      <w:bookmarkEnd w:id="53"/>
      <w:bookmarkEnd w:id="54"/>
      <w:bookmarkEnd w:id="55"/>
    </w:p>
    <w:p w:rsidR="00440EA5" w:rsidRPr="00073DD8" w:rsidRDefault="00440EA5" w:rsidP="00440EA5">
      <w:pPr>
        <w:pStyle w:val="BodyText"/>
        <w:keepNext/>
        <w:keepLines/>
      </w:pPr>
      <w:r w:rsidRPr="00073DD8">
        <w:fldChar w:fldCharType="begin"/>
      </w:r>
      <w:r w:rsidRPr="00073DD8">
        <w:instrText>XE “How to:Obtain Technical Information Online “</w:instrText>
      </w:r>
      <w:r w:rsidRPr="00073DD8">
        <w:fldChar w:fldCharType="end"/>
      </w:r>
      <w:r w:rsidRPr="00073DD8">
        <w:fldChar w:fldCharType="begin"/>
      </w:r>
      <w:r w:rsidRPr="00073DD8">
        <w:instrText>XE “Online:Technical Information, How to Obtain”</w:instrText>
      </w:r>
      <w:r w:rsidRPr="00073DD8">
        <w:fldChar w:fldCharType="end"/>
      </w:r>
      <w:r w:rsidRPr="00073DD8">
        <w:t>Exported VistA M Server-based software file, routine, and global documentation can be generated using Kernel, MailMan, and VA FileMan utilities.</w:t>
      </w:r>
    </w:p>
    <w:p w:rsidR="00440EA5" w:rsidRPr="00F13898" w:rsidRDefault="00440EA5" w:rsidP="00F2703D">
      <w:pPr>
        <w:pStyle w:val="Note"/>
      </w:pPr>
      <w:r w:rsidRPr="00073DD8">
        <w:rPr>
          <w:noProof/>
          <w:lang w:eastAsia="en-US"/>
        </w:rPr>
        <w:drawing>
          <wp:inline distT="0" distB="0" distL="0" distR="0" wp14:anchorId="66DEE2E6" wp14:editId="0FB378BC">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73DD8">
        <w:tab/>
      </w:r>
      <w:r w:rsidRPr="00073DD8">
        <w:rPr>
          <w:b/>
          <w:iCs/>
        </w:rPr>
        <w:t xml:space="preserve">NOTE: </w:t>
      </w:r>
      <w:r w:rsidRPr="00073DD8">
        <w:t>Methods of obtaining specific technical information online is indicated where applicable under the appropriate section.</w:t>
      </w:r>
    </w:p>
    <w:p w:rsidR="00440EA5" w:rsidRPr="00073DD8" w:rsidRDefault="00440EA5" w:rsidP="00440EA5">
      <w:pPr>
        <w:pStyle w:val="AltHeading3"/>
      </w:pPr>
      <w:bookmarkStart w:id="56" w:name="Help_at_Prompts"/>
      <w:r w:rsidRPr="00073DD8">
        <w:t>Help at Prompts</w:t>
      </w:r>
      <w:bookmarkEnd w:id="56"/>
    </w:p>
    <w:p w:rsidR="00440EA5" w:rsidRPr="00073DD8" w:rsidRDefault="00440EA5" w:rsidP="00440EA5">
      <w:pPr>
        <w:pStyle w:val="BodyText"/>
      </w:pPr>
      <w:r w:rsidRPr="00073DD8">
        <w:fldChar w:fldCharType="begin"/>
      </w:r>
      <w:r w:rsidRPr="00073DD8">
        <w:instrText>XE “Online:Documentation”</w:instrText>
      </w:r>
      <w:r w:rsidRPr="00073DD8">
        <w:fldChar w:fldCharType="end"/>
      </w:r>
      <w:r w:rsidRPr="00073DD8">
        <w:fldChar w:fldCharType="begin"/>
      </w:r>
      <w:r w:rsidRPr="00073DD8">
        <w:instrText>XE “Help:At Prompts”</w:instrText>
      </w:r>
      <w:r w:rsidRPr="00073DD8">
        <w:fldChar w:fldCharType="end"/>
      </w:r>
      <w:r w:rsidRPr="00073DD8">
        <w:fldChar w:fldCharType="begin"/>
      </w:r>
      <w:r w:rsidRPr="00073DD8">
        <w:instrText>XE “Help:Online”</w:instrText>
      </w:r>
      <w:r w:rsidRPr="00073DD8">
        <w:fldChar w:fldCharType="end"/>
      </w:r>
      <w:r w:rsidRPr="00073DD8">
        <w:rPr>
          <w:vanish/>
        </w:rPr>
        <w:fldChar w:fldCharType="begin"/>
      </w:r>
      <w:r w:rsidRPr="00073DD8">
        <w:rPr>
          <w:vanish/>
        </w:rPr>
        <w:instrText>XE “Question Mark Help”</w:instrText>
      </w:r>
      <w:r w:rsidRPr="00073DD8">
        <w:rPr>
          <w:vanish/>
        </w:rPr>
        <w:fldChar w:fldCharType="end"/>
      </w:r>
      <w:r w:rsidRPr="00073DD8">
        <w:t>VistA M Server-based software provides online help and commonly used system default prompts. Users are encouraged to enter question marks</w:t>
      </w:r>
      <w:r w:rsidRPr="00073DD8">
        <w:fldChar w:fldCharType="begin"/>
      </w:r>
      <w:r w:rsidRPr="00073DD8">
        <w:instrText xml:space="preserve"> XE “Question Mark Help” </w:instrText>
      </w:r>
      <w:r w:rsidRPr="00073DD8">
        <w:fldChar w:fldCharType="end"/>
      </w:r>
      <w:r w:rsidRPr="00073DD8">
        <w:fldChar w:fldCharType="begin"/>
      </w:r>
      <w:r w:rsidRPr="00073DD8">
        <w:instrText xml:space="preserve"> XE “Help:Question Marks” </w:instrText>
      </w:r>
      <w:r w:rsidRPr="00073DD8">
        <w:fldChar w:fldCharType="end"/>
      </w:r>
      <w:r w:rsidRPr="00073DD8">
        <w:t xml:space="preserve"> at any response prompt. At the end of the help display, you are immediately returned to the point from which you started. This is an easy way to learn about any aspect of VistA M Server-based software.</w:t>
      </w:r>
    </w:p>
    <w:p w:rsidR="00440EA5" w:rsidRPr="00073DD8" w:rsidRDefault="00440EA5" w:rsidP="00440EA5">
      <w:pPr>
        <w:pStyle w:val="AltHeading3"/>
      </w:pPr>
      <w:bookmarkStart w:id="57" w:name="Obtaining_Data_Dictionary_Listings"/>
      <w:r w:rsidRPr="00073DD8">
        <w:t>Obtaining Data Dictionary Listings</w:t>
      </w:r>
      <w:bookmarkEnd w:id="57"/>
    </w:p>
    <w:p w:rsidR="00440EA5" w:rsidRPr="00F917D8" w:rsidRDefault="00440EA5" w:rsidP="00440EA5">
      <w:pPr>
        <w:pStyle w:val="BodyText"/>
        <w:keepNext/>
        <w:keepLines/>
        <w:rPr>
          <w:szCs w:val="22"/>
        </w:rPr>
      </w:pPr>
      <w:r w:rsidRPr="00073DD8">
        <w:fldChar w:fldCharType="begin"/>
      </w:r>
      <w:r w:rsidRPr="00073DD8">
        <w:instrText>XE “Data Dictionary:Listings”</w:instrText>
      </w:r>
      <w:r w:rsidRPr="00073DD8">
        <w:fldChar w:fldCharType="end"/>
      </w:r>
      <w:r w:rsidRPr="00073DD8">
        <w:fldChar w:fldCharType="begin"/>
      </w:r>
      <w:r w:rsidRPr="00073DD8">
        <w:instrText>XE “Obtaining:Data Dictionary Listings”</w:instrText>
      </w:r>
      <w:r w:rsidRPr="00073DD8">
        <w:fldChar w:fldCharType="end"/>
      </w:r>
      <w:r w:rsidRPr="00073DD8">
        <w:t xml:space="preserve">Technical information about VistA M Server-based files and the fields in files is stored in data dictionaries (DD). You can use the </w:t>
      </w:r>
      <w:r w:rsidRPr="006F4AB9">
        <w:rPr>
          <w:b/>
        </w:rPr>
        <w:t>List File Attributes</w:t>
      </w:r>
      <w:r w:rsidR="00F917D8">
        <w:t xml:space="preserve"> [DILIST]</w:t>
      </w:r>
      <w:r w:rsidRPr="00073DD8">
        <w:t xml:space="preserve"> option</w:t>
      </w:r>
      <w:r w:rsidRPr="00073DD8">
        <w:fldChar w:fldCharType="begin"/>
      </w:r>
      <w:r w:rsidRPr="00073DD8">
        <w:instrText>XE “List File Attributes Option”</w:instrText>
      </w:r>
      <w:r w:rsidRPr="00073DD8">
        <w:fldChar w:fldCharType="end"/>
      </w:r>
      <w:r w:rsidRPr="00073DD8">
        <w:fldChar w:fldCharType="begin"/>
      </w:r>
      <w:r w:rsidRPr="00073DD8">
        <w:instrText>XE “Options</w:instrText>
      </w:r>
      <w:proofErr w:type="gramStart"/>
      <w:r w:rsidRPr="00073DD8">
        <w:instrText>:List</w:instrText>
      </w:r>
      <w:proofErr w:type="gramEnd"/>
      <w:r w:rsidRPr="00073DD8">
        <w:instrText xml:space="preserve"> File Attributes”</w:instrText>
      </w:r>
      <w:r w:rsidRPr="00073DD8">
        <w:fldChar w:fldCharType="end"/>
      </w:r>
      <w:r w:rsidRPr="00073DD8">
        <w:t xml:space="preserve"> on the </w:t>
      </w:r>
      <w:r w:rsidRPr="006F4AB9">
        <w:rPr>
          <w:b/>
        </w:rPr>
        <w:t>Data Dictionary Utilities</w:t>
      </w:r>
      <w:r w:rsidR="00F917D8">
        <w:t xml:space="preserve"> </w:t>
      </w:r>
      <w:r w:rsidR="00F917D8" w:rsidRPr="00F917D8">
        <w:rPr>
          <w:szCs w:val="22"/>
        </w:rPr>
        <w:t>[</w:t>
      </w:r>
      <w:r w:rsidR="00F917D8" w:rsidRPr="00F917D8">
        <w:rPr>
          <w:rFonts w:eastAsiaTheme="minorHAnsi"/>
          <w:color w:val="auto"/>
          <w:szCs w:val="22"/>
        </w:rPr>
        <w:t>DI DDU</w:t>
      </w:r>
      <w:r w:rsidR="00F917D8" w:rsidRPr="00F917D8">
        <w:rPr>
          <w:szCs w:val="22"/>
        </w:rPr>
        <w:t>]</w:t>
      </w:r>
      <w:r w:rsidRPr="00F917D8">
        <w:rPr>
          <w:szCs w:val="22"/>
        </w:rPr>
        <w:fldChar w:fldCharType="begin"/>
      </w:r>
      <w:r w:rsidRPr="00F917D8">
        <w:rPr>
          <w:szCs w:val="22"/>
        </w:rPr>
        <w:instrText>XE “Data Dictionary:Data Dictionary Utilities Menu”</w:instrText>
      </w:r>
      <w:r w:rsidRPr="00F917D8">
        <w:rPr>
          <w:szCs w:val="22"/>
        </w:rPr>
        <w:fldChar w:fldCharType="end"/>
      </w:r>
      <w:r w:rsidRPr="00F917D8">
        <w:rPr>
          <w:szCs w:val="22"/>
        </w:rPr>
        <w:fldChar w:fldCharType="begin"/>
      </w:r>
      <w:r w:rsidRPr="00F917D8">
        <w:rPr>
          <w:szCs w:val="22"/>
        </w:rPr>
        <w:instrText>XE “Menus:Data Dictionary Utilities”</w:instrText>
      </w:r>
      <w:r w:rsidRPr="00F917D8">
        <w:rPr>
          <w:szCs w:val="22"/>
        </w:rPr>
        <w:fldChar w:fldCharType="end"/>
      </w:r>
      <w:r w:rsidRPr="00F917D8">
        <w:rPr>
          <w:szCs w:val="22"/>
        </w:rPr>
        <w:fldChar w:fldCharType="begin"/>
      </w:r>
      <w:r w:rsidRPr="00F917D8">
        <w:rPr>
          <w:szCs w:val="22"/>
        </w:rPr>
        <w:instrText>XE “Options:Data Dictionary Utilities”</w:instrText>
      </w:r>
      <w:r w:rsidRPr="00F917D8">
        <w:rPr>
          <w:szCs w:val="22"/>
        </w:rPr>
        <w:fldChar w:fldCharType="end"/>
      </w:r>
      <w:r w:rsidRPr="00F917D8">
        <w:rPr>
          <w:szCs w:val="22"/>
        </w:rPr>
        <w:t xml:space="preserve"> menu in VA FileMan to print formatted data dictionaries.</w:t>
      </w:r>
    </w:p>
    <w:p w:rsidR="00440EA5" w:rsidRPr="00073DD8" w:rsidRDefault="00440EA5" w:rsidP="00F2703D">
      <w:pPr>
        <w:pStyle w:val="Note"/>
      </w:pPr>
      <w:r w:rsidRPr="00073DD8">
        <w:rPr>
          <w:noProof/>
          <w:lang w:eastAsia="en-US"/>
        </w:rPr>
        <w:drawing>
          <wp:inline distT="0" distB="0" distL="0" distR="0" wp14:anchorId="732B7C57" wp14:editId="664E10B6">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73DD8">
        <w:tab/>
      </w:r>
      <w:r w:rsidRPr="00073DD8">
        <w:rPr>
          <w:b/>
          <w:iCs/>
        </w:rPr>
        <w:t xml:space="preserve">REF: </w:t>
      </w:r>
      <w:r w:rsidRPr="00073DD8">
        <w:t xml:space="preserve">For details about obtaining data dictionaries and about the formats available, see the “List File Attributes” section in the “File Management” section in the </w:t>
      </w:r>
      <w:r w:rsidRPr="00073DD8">
        <w:rPr>
          <w:i/>
        </w:rPr>
        <w:t>VA FileMan Advanced User Manual</w:t>
      </w:r>
      <w:r w:rsidRPr="00073DD8">
        <w:t>.</w:t>
      </w:r>
    </w:p>
    <w:p w:rsidR="00440EA5" w:rsidRPr="00073DD8" w:rsidRDefault="00440EA5" w:rsidP="00440EA5">
      <w:pPr>
        <w:pStyle w:val="AltHeading2"/>
      </w:pPr>
      <w:bookmarkStart w:id="58" w:name="Assumptions_about_the_Reader"/>
      <w:r w:rsidRPr="00073DD8">
        <w:t>Assumptions</w:t>
      </w:r>
      <w:bookmarkEnd w:id="58"/>
    </w:p>
    <w:p w:rsidR="00440EA5" w:rsidRPr="00073DD8" w:rsidRDefault="00440EA5" w:rsidP="00440EA5">
      <w:pPr>
        <w:pStyle w:val="BodyText"/>
        <w:keepNext/>
        <w:keepLines/>
      </w:pPr>
      <w:r w:rsidRPr="00073DD8">
        <w:fldChar w:fldCharType="begin"/>
      </w:r>
      <w:r w:rsidRPr="00073DD8">
        <w:instrText>XE “Assumptions”</w:instrText>
      </w:r>
      <w:r w:rsidRPr="00073DD8">
        <w:fldChar w:fldCharType="end"/>
      </w:r>
      <w:r w:rsidRPr="00073DD8">
        <w:t>This manual is written with the assumption that the reader is familiar with the following:</w:t>
      </w:r>
    </w:p>
    <w:p w:rsidR="00440EA5" w:rsidRPr="00073DD8" w:rsidRDefault="00440EA5" w:rsidP="0009283F">
      <w:pPr>
        <w:pStyle w:val="ListBullet"/>
        <w:keepNext/>
        <w:keepLines/>
      </w:pPr>
      <w:r w:rsidRPr="00073DD8">
        <w:rPr>
          <w:bCs/>
        </w:rPr>
        <w:t>VistA</w:t>
      </w:r>
      <w:r w:rsidRPr="00073DD8">
        <w:t xml:space="preserve"> computing environment:</w:t>
      </w:r>
    </w:p>
    <w:p w:rsidR="00440EA5" w:rsidRPr="00073DD8" w:rsidRDefault="00440EA5" w:rsidP="004A599D">
      <w:pPr>
        <w:pStyle w:val="ListBullet2"/>
        <w:keepNext/>
        <w:keepLines/>
        <w:numPr>
          <w:ilvl w:val="0"/>
          <w:numId w:val="2"/>
        </w:numPr>
      </w:pPr>
      <w:r w:rsidRPr="00073DD8">
        <w:t>Kernel—VistA M Server software</w:t>
      </w:r>
    </w:p>
    <w:p w:rsidR="00440EA5" w:rsidRPr="00073DD8" w:rsidRDefault="00440EA5" w:rsidP="004A599D">
      <w:pPr>
        <w:pStyle w:val="ListBullet2"/>
        <w:keepNext/>
        <w:keepLines/>
        <w:numPr>
          <w:ilvl w:val="0"/>
          <w:numId w:val="2"/>
        </w:numPr>
      </w:pPr>
      <w:r w:rsidRPr="00073DD8">
        <w:t>VA FileMan data structures and terminology—VistA M Server software</w:t>
      </w:r>
    </w:p>
    <w:p w:rsidR="00440EA5" w:rsidRPr="00073DD8" w:rsidRDefault="00440EA5" w:rsidP="00B47A60">
      <w:pPr>
        <w:pStyle w:val="ListBullet"/>
      </w:pPr>
      <w:r w:rsidRPr="00073DD8">
        <w:t>Microsoft</w:t>
      </w:r>
      <w:r w:rsidRPr="00073DD8">
        <w:rPr>
          <w:vertAlign w:val="superscript"/>
        </w:rPr>
        <w:t>®</w:t>
      </w:r>
      <w:r w:rsidRPr="00073DD8">
        <w:t xml:space="preserve"> Windows environment</w:t>
      </w:r>
    </w:p>
    <w:p w:rsidR="00440EA5" w:rsidRPr="00073DD8" w:rsidRDefault="00440EA5" w:rsidP="00926F69">
      <w:pPr>
        <w:pStyle w:val="ListBullet"/>
      </w:pPr>
      <w:r w:rsidRPr="00073DD8">
        <w:t>M programming language</w:t>
      </w:r>
    </w:p>
    <w:p w:rsidR="00440EA5" w:rsidRPr="00073DD8" w:rsidRDefault="00440EA5" w:rsidP="00440EA5">
      <w:pPr>
        <w:pStyle w:val="AltHeading2"/>
      </w:pPr>
      <w:bookmarkStart w:id="59" w:name="_Toc397138035"/>
      <w:bookmarkStart w:id="60" w:name="_Toc485620884"/>
      <w:bookmarkStart w:id="61" w:name="_Toc4315560"/>
      <w:bookmarkStart w:id="62" w:name="_Toc8096547"/>
      <w:bookmarkStart w:id="63" w:name="_Toc15257685"/>
      <w:bookmarkStart w:id="64" w:name="_Toc18284796"/>
      <w:bookmarkStart w:id="65" w:name="Reference_Materials"/>
      <w:r w:rsidRPr="00073DD8">
        <w:t>Reference</w:t>
      </w:r>
      <w:bookmarkEnd w:id="59"/>
      <w:bookmarkEnd w:id="60"/>
      <w:r w:rsidRPr="00073DD8">
        <w:t xml:space="preserve"> Materials</w:t>
      </w:r>
      <w:bookmarkEnd w:id="61"/>
      <w:bookmarkEnd w:id="62"/>
      <w:bookmarkEnd w:id="63"/>
      <w:bookmarkEnd w:id="64"/>
      <w:bookmarkEnd w:id="65"/>
    </w:p>
    <w:p w:rsidR="00440EA5" w:rsidRPr="00073DD8" w:rsidRDefault="00440EA5" w:rsidP="00FC4C12">
      <w:pPr>
        <w:pStyle w:val="BodyText"/>
        <w:keepNext/>
        <w:keepLines/>
      </w:pPr>
      <w:r w:rsidRPr="00073DD8">
        <w:fldChar w:fldCharType="begin"/>
      </w:r>
      <w:r w:rsidRPr="00073DD8">
        <w:instrText>XE “Reference Materials”</w:instrText>
      </w:r>
      <w:r w:rsidRPr="00073DD8">
        <w:fldChar w:fldCharType="end"/>
      </w:r>
      <w:r w:rsidRPr="00073DD8">
        <w:t xml:space="preserve">Readers who wish to learn more about </w:t>
      </w:r>
      <w:r w:rsidR="00413796">
        <w:t>VSM</w:t>
      </w:r>
      <w:r w:rsidRPr="00073DD8">
        <w:t xml:space="preserve"> should consult the following:</w:t>
      </w:r>
    </w:p>
    <w:p w:rsidR="00440EA5" w:rsidRPr="00062934" w:rsidRDefault="00440EA5" w:rsidP="00FC4C12">
      <w:pPr>
        <w:pStyle w:val="ListBullet"/>
        <w:keepNext/>
        <w:keepLines/>
        <w:rPr>
          <w:i/>
        </w:rPr>
      </w:pPr>
      <w:r w:rsidRPr="00062934">
        <w:rPr>
          <w:i/>
        </w:rPr>
        <w:t xml:space="preserve">VistA System Monitor (VSM) </w:t>
      </w:r>
      <w:r w:rsidR="00862EEA" w:rsidRPr="00DD2DE2">
        <w:rPr>
          <w:i/>
        </w:rPr>
        <w:t>Installation</w:t>
      </w:r>
      <w:r w:rsidR="00862EEA">
        <w:rPr>
          <w:i/>
        </w:rPr>
        <w:t>, Back-Out, and Rollback</w:t>
      </w:r>
      <w:r w:rsidR="00862EEA" w:rsidRPr="00DD2DE2">
        <w:rPr>
          <w:i/>
        </w:rPr>
        <w:t xml:space="preserve"> Guide</w:t>
      </w:r>
    </w:p>
    <w:p w:rsidR="00440EA5" w:rsidRPr="00062934" w:rsidRDefault="00440EA5" w:rsidP="00B47A60">
      <w:pPr>
        <w:pStyle w:val="ListBullet"/>
        <w:rPr>
          <w:i/>
        </w:rPr>
      </w:pPr>
      <w:r w:rsidRPr="00062934">
        <w:rPr>
          <w:i/>
        </w:rPr>
        <w:t>VistA System Monitor (VSM) User Manual</w:t>
      </w:r>
    </w:p>
    <w:p w:rsidR="00440EA5" w:rsidRPr="00073DD8" w:rsidRDefault="00440EA5" w:rsidP="00B47A60">
      <w:pPr>
        <w:pStyle w:val="ListBullet"/>
      </w:pPr>
      <w:r w:rsidRPr="00062934">
        <w:rPr>
          <w:i/>
        </w:rPr>
        <w:t>VistA System Monitor (VSM) Technical Manual</w:t>
      </w:r>
      <w:r w:rsidR="000B5ADF" w:rsidRPr="00073DD8">
        <w:t xml:space="preserve"> (this manual)</w:t>
      </w:r>
    </w:p>
    <w:p w:rsidR="00440EA5" w:rsidRPr="00073DD8" w:rsidRDefault="00440EA5" w:rsidP="00926F69">
      <w:pPr>
        <w:pStyle w:val="ListBullet"/>
      </w:pPr>
      <w:r w:rsidRPr="00073DD8">
        <w:t>Capacity and Performance Engineering (CPE) website (for more information on CPE services)</w:t>
      </w:r>
      <w:r w:rsidRPr="00073DD8">
        <w:fldChar w:fldCharType="begin"/>
      </w:r>
      <w:r w:rsidRPr="00073DD8">
        <w:instrText>XE “Websites:CPE”</w:instrText>
      </w:r>
      <w:r w:rsidRPr="00073DD8">
        <w:fldChar w:fldCharType="end"/>
      </w:r>
      <w:r w:rsidRPr="00073DD8">
        <w:fldChar w:fldCharType="begin"/>
      </w:r>
      <w:r w:rsidRPr="00073DD8">
        <w:instrText>XE “URLs:CPE Website”</w:instrText>
      </w:r>
      <w:r w:rsidRPr="00073DD8">
        <w:fldChar w:fldCharType="end"/>
      </w:r>
      <w:r w:rsidRPr="00073DD8">
        <w:fldChar w:fldCharType="begin"/>
      </w:r>
      <w:r w:rsidRPr="00073DD8">
        <w:instrText>XE “Home Pages:CPE Website”</w:instrText>
      </w:r>
      <w:r w:rsidRPr="00073DD8">
        <w:fldChar w:fldCharType="end"/>
      </w:r>
      <w:r w:rsidRPr="00073DD8">
        <w:fldChar w:fldCharType="begin"/>
      </w:r>
      <w:r w:rsidRPr="00073DD8">
        <w:instrText>XE “CPE:Website”</w:instrText>
      </w:r>
      <w:r w:rsidRPr="00073DD8">
        <w:fldChar w:fldCharType="end"/>
      </w:r>
      <w:r w:rsidRPr="00073DD8">
        <w:t>.</w:t>
      </w:r>
    </w:p>
    <w:p w:rsidR="00440EA5" w:rsidRPr="00073DD8" w:rsidRDefault="00440EA5" w:rsidP="00440EA5">
      <w:pPr>
        <w:pStyle w:val="BodyTextFirstIndent2"/>
      </w:pPr>
      <w:r w:rsidRPr="00073DD8">
        <w:t>This site contains other information and provides links to additional documentation.</w:t>
      </w:r>
    </w:p>
    <w:p w:rsidR="00440EA5" w:rsidRPr="00073DD8" w:rsidRDefault="00440EA5" w:rsidP="00E46F48">
      <w:pPr>
        <w:pStyle w:val="BodyText"/>
      </w:pPr>
      <w:r w:rsidRPr="00073DD8">
        <w:t>VistA documentation is made available online in Microsoft</w:t>
      </w:r>
      <w:r w:rsidRPr="00073DD8">
        <w:rPr>
          <w:vertAlign w:val="superscript"/>
        </w:rPr>
        <w:t>®</w:t>
      </w:r>
      <w:r w:rsidRPr="00073DD8">
        <w:t xml:space="preserve"> Word format and in Adobe</w:t>
      </w:r>
      <w:r w:rsidRPr="00073DD8">
        <w:rPr>
          <w:vertAlign w:val="superscript"/>
        </w:rPr>
        <w:t>®</w:t>
      </w:r>
      <w:r w:rsidRPr="00073DD8">
        <w:t xml:space="preserve"> Acrobat Portable Document Format (PDF). The PDF documents </w:t>
      </w:r>
      <w:r w:rsidRPr="00073DD8">
        <w:rPr>
          <w:i/>
        </w:rPr>
        <w:t>must</w:t>
      </w:r>
      <w:r w:rsidRPr="00073DD8">
        <w:t xml:space="preserve"> be read using the Adobe</w:t>
      </w:r>
      <w:r w:rsidRPr="00073DD8">
        <w:rPr>
          <w:vertAlign w:val="superscript"/>
        </w:rPr>
        <w:t>®</w:t>
      </w:r>
      <w:r w:rsidRPr="00073DD8">
        <w:t xml:space="preserve"> Acrobat Reader, which is freely distributed by Adobe</w:t>
      </w:r>
      <w:r w:rsidRPr="00073DD8">
        <w:rPr>
          <w:vertAlign w:val="superscript"/>
        </w:rPr>
        <w:t>®</w:t>
      </w:r>
      <w:r w:rsidRPr="00073DD8">
        <w:t xml:space="preserve"> Systems Incorporated at</w:t>
      </w:r>
      <w:r w:rsidRPr="00073DD8">
        <w:fldChar w:fldCharType="begin"/>
      </w:r>
      <w:r w:rsidRPr="00073DD8">
        <w:instrText>XE “Websites:Adobe Website”</w:instrText>
      </w:r>
      <w:r w:rsidRPr="00073DD8">
        <w:fldChar w:fldCharType="end"/>
      </w:r>
      <w:r w:rsidRPr="00073DD8">
        <w:fldChar w:fldCharType="begin"/>
      </w:r>
      <w:r w:rsidRPr="00073DD8">
        <w:instrText>XE “URLs:Adobe Website”</w:instrText>
      </w:r>
      <w:r w:rsidRPr="00073DD8">
        <w:fldChar w:fldCharType="end"/>
      </w:r>
      <w:r w:rsidRPr="00073DD8">
        <w:fldChar w:fldCharType="begin"/>
      </w:r>
      <w:r w:rsidRPr="00073DD8">
        <w:instrText>XE “Home Pages:Adobe Website”</w:instrText>
      </w:r>
      <w:r w:rsidRPr="00073DD8">
        <w:fldChar w:fldCharType="end"/>
      </w:r>
      <w:r w:rsidRPr="00073DD8">
        <w:t xml:space="preserve">: </w:t>
      </w:r>
      <w:hyperlink r:id="rId26" w:tooltip="Adobe Website" w:history="1">
        <w:r w:rsidRPr="00073DD8">
          <w:rPr>
            <w:rStyle w:val="Hyperlink"/>
          </w:rPr>
          <w:t>http://www.adobe.com/</w:t>
        </w:r>
      </w:hyperlink>
    </w:p>
    <w:p w:rsidR="00440EA5" w:rsidRPr="00073DD8" w:rsidRDefault="00440EA5" w:rsidP="00440EA5">
      <w:pPr>
        <w:pStyle w:val="BodyText"/>
      </w:pPr>
      <w:r w:rsidRPr="00073DD8">
        <w:rPr>
          <w:bCs/>
        </w:rPr>
        <w:t>VistA</w:t>
      </w:r>
      <w:r w:rsidRPr="00073DD8">
        <w:t xml:space="preserve"> documentation can be downloaded from the </w:t>
      </w:r>
      <w:r w:rsidRPr="00073DD8">
        <w:rPr>
          <w:bCs/>
        </w:rPr>
        <w:t>VA Software Document Library</w:t>
      </w:r>
      <w:r w:rsidRPr="00073DD8">
        <w:t xml:space="preserve"> (VDL)</w:t>
      </w:r>
      <w:r w:rsidRPr="00073DD8">
        <w:rPr>
          <w:kern w:val="2"/>
        </w:rPr>
        <w:fldChar w:fldCharType="begin"/>
      </w:r>
      <w:r w:rsidRPr="00073DD8">
        <w:instrText xml:space="preserve"> XE “Websites</w:instrText>
      </w:r>
      <w:proofErr w:type="gramStart"/>
      <w:r w:rsidRPr="00073DD8">
        <w:instrText>:VA</w:instrText>
      </w:r>
      <w:proofErr w:type="gramEnd"/>
      <w:r w:rsidRPr="00073DD8">
        <w:instrText xml:space="preserve"> Software Document Library (</w:instrText>
      </w:r>
      <w:r w:rsidRPr="00073DD8">
        <w:rPr>
          <w:kern w:val="2"/>
        </w:rPr>
        <w:instrText>VDL)</w:instrText>
      </w:r>
      <w:r w:rsidRPr="00073DD8">
        <w:instrText xml:space="preserve">” </w:instrText>
      </w:r>
      <w:r w:rsidRPr="00073DD8">
        <w:rPr>
          <w:kern w:val="2"/>
        </w:rPr>
        <w:fldChar w:fldCharType="end"/>
      </w:r>
      <w:r w:rsidRPr="00073DD8">
        <w:rPr>
          <w:kern w:val="2"/>
        </w:rPr>
        <w:fldChar w:fldCharType="begin"/>
      </w:r>
      <w:r w:rsidRPr="00073DD8">
        <w:instrText xml:space="preserve"> XE “URLs:VA Software Document Library (</w:instrText>
      </w:r>
      <w:r w:rsidRPr="00073DD8">
        <w:rPr>
          <w:kern w:val="2"/>
        </w:rPr>
        <w:instrText>VDL)</w:instrText>
      </w:r>
      <w:r w:rsidRPr="00073DD8">
        <w:instrText xml:space="preserve">” </w:instrText>
      </w:r>
      <w:r w:rsidRPr="00073DD8">
        <w:rPr>
          <w:kern w:val="2"/>
        </w:rPr>
        <w:fldChar w:fldCharType="end"/>
      </w:r>
      <w:r w:rsidRPr="00073DD8">
        <w:rPr>
          <w:kern w:val="2"/>
        </w:rPr>
        <w:fldChar w:fldCharType="begin"/>
      </w:r>
      <w:r w:rsidRPr="00073DD8">
        <w:instrText xml:space="preserve"> XE “Home Pages:VA Software Document Library (</w:instrText>
      </w:r>
      <w:r w:rsidRPr="00073DD8">
        <w:rPr>
          <w:kern w:val="2"/>
        </w:rPr>
        <w:instrText>VDL)</w:instrText>
      </w:r>
      <w:r w:rsidRPr="00073DD8">
        <w:instrText xml:space="preserve">” </w:instrText>
      </w:r>
      <w:r w:rsidRPr="00073DD8">
        <w:rPr>
          <w:kern w:val="2"/>
        </w:rPr>
        <w:fldChar w:fldCharType="end"/>
      </w:r>
      <w:r w:rsidRPr="00073DD8">
        <w:rPr>
          <w:kern w:val="2"/>
        </w:rPr>
        <w:fldChar w:fldCharType="begin"/>
      </w:r>
      <w:r w:rsidRPr="00073DD8">
        <w:instrText xml:space="preserve"> XE “VA Software Document Library (</w:instrText>
      </w:r>
      <w:r w:rsidRPr="00073DD8">
        <w:rPr>
          <w:kern w:val="2"/>
        </w:rPr>
        <w:instrText>VDL):Website</w:instrText>
      </w:r>
      <w:r w:rsidRPr="00073DD8">
        <w:instrText xml:space="preserve">” </w:instrText>
      </w:r>
      <w:r w:rsidRPr="00073DD8">
        <w:rPr>
          <w:kern w:val="2"/>
        </w:rPr>
        <w:fldChar w:fldCharType="end"/>
      </w:r>
      <w:r w:rsidRPr="00073DD8">
        <w:t xml:space="preserve">: </w:t>
      </w:r>
      <w:hyperlink r:id="rId27" w:tooltip="VA Software Document Library (VDL) Website" w:history="1">
        <w:r w:rsidRPr="00073DD8">
          <w:rPr>
            <w:rStyle w:val="Hyperlink"/>
          </w:rPr>
          <w:t>http://www.va.gov/vdl/</w:t>
        </w:r>
      </w:hyperlink>
    </w:p>
    <w:p w:rsidR="00440EA5" w:rsidRPr="00073DD8" w:rsidRDefault="00440EA5" w:rsidP="00F2703D">
      <w:pPr>
        <w:pStyle w:val="Note"/>
      </w:pPr>
      <w:r w:rsidRPr="00073DD8">
        <w:rPr>
          <w:noProof/>
          <w:lang w:eastAsia="en-US"/>
        </w:rPr>
        <w:lastRenderedPageBreak/>
        <w:drawing>
          <wp:inline distT="0" distB="0" distL="0" distR="0" wp14:anchorId="5BE400BD" wp14:editId="54FD3EB5">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73DD8">
        <w:tab/>
      </w:r>
      <w:r w:rsidRPr="00073DD8">
        <w:rPr>
          <w:b/>
        </w:rPr>
        <w:t>REF:</w:t>
      </w:r>
      <w:r w:rsidRPr="00073DD8">
        <w:t xml:space="preserve"> </w:t>
      </w:r>
      <w:r w:rsidR="00C316B9">
        <w:t xml:space="preserve">See the </w:t>
      </w:r>
      <w:hyperlink r:id="rId28" w:history="1">
        <w:r w:rsidR="00C316B9" w:rsidRPr="00F12C60">
          <w:rPr>
            <w:rStyle w:val="Hyperlink"/>
          </w:rPr>
          <w:t>VistA System Monitor (VSM)</w:t>
        </w:r>
        <w:r w:rsidR="00C316B9" w:rsidRPr="00F12C60">
          <w:rPr>
            <w:rStyle w:val="Hyperlink"/>
            <w:kern w:val="2"/>
          </w:rPr>
          <w:t xml:space="preserve"> manuals on the </w:t>
        </w:r>
        <w:r w:rsidR="00C316B9" w:rsidRPr="00F12C60">
          <w:rPr>
            <w:rStyle w:val="Hyperlink"/>
          </w:rPr>
          <w:t>VDL</w:t>
        </w:r>
      </w:hyperlink>
      <w:r w:rsidR="00C316B9" w:rsidRPr="00F12C60">
        <w:rPr>
          <w:color w:val="000000" w:themeColor="text1"/>
        </w:rPr>
        <w:t>.</w:t>
      </w:r>
    </w:p>
    <w:p w:rsidR="00440EA5" w:rsidRPr="00073DD8" w:rsidRDefault="00440EA5" w:rsidP="00440EA5">
      <w:pPr>
        <w:pStyle w:val="BodyText"/>
      </w:pPr>
      <w:r w:rsidRPr="00073DD8">
        <w:t xml:space="preserve">VistA documentation and software can also be downloaded from the </w:t>
      </w:r>
      <w:r w:rsidRPr="00073DD8">
        <w:rPr>
          <w:bCs/>
        </w:rPr>
        <w:t>Product</w:t>
      </w:r>
      <w:r w:rsidRPr="00073DD8">
        <w:t xml:space="preserve"> Support (PS) Anonymous Directories</w:t>
      </w:r>
      <w:r w:rsidRPr="00073DD8">
        <w:fldChar w:fldCharType="begin"/>
      </w:r>
      <w:r w:rsidRPr="00073DD8">
        <w:instrText xml:space="preserve"> XE “PS Anonymous Directories” </w:instrText>
      </w:r>
      <w:r w:rsidRPr="00073DD8">
        <w:fldChar w:fldCharType="end"/>
      </w:r>
      <w:r w:rsidRPr="00073DD8">
        <w:t>.</w:t>
      </w:r>
    </w:p>
    <w:p w:rsidR="00440EA5" w:rsidRPr="00073DD8" w:rsidRDefault="00440EA5" w:rsidP="00440EA5">
      <w:pPr>
        <w:pStyle w:val="BodyText"/>
      </w:pPr>
    </w:p>
    <w:p w:rsidR="00440EA5" w:rsidRPr="00073DD8" w:rsidRDefault="00440EA5" w:rsidP="00440EA5">
      <w:pPr>
        <w:pStyle w:val="BodyText"/>
        <w:sectPr w:rsidR="00440EA5" w:rsidRPr="00073DD8" w:rsidSect="00EB6C40">
          <w:headerReference w:type="default" r:id="rId29"/>
          <w:pgSz w:w="12240" w:h="15840" w:code="1"/>
          <w:pgMar w:top="1440" w:right="1440" w:bottom="1440" w:left="1440" w:header="720" w:footer="720" w:gutter="0"/>
          <w:pgNumType w:fmt="lowerRoman"/>
          <w:cols w:space="720"/>
          <w:noEndnote/>
          <w:docGrid w:linePitch="272"/>
        </w:sectPr>
      </w:pPr>
    </w:p>
    <w:p w:rsidR="00392709" w:rsidRPr="00073DD8" w:rsidRDefault="00392709" w:rsidP="001A7EB8">
      <w:pPr>
        <w:pStyle w:val="Heading1"/>
      </w:pPr>
      <w:bookmarkStart w:id="66" w:name="_Toc510082547"/>
      <w:r w:rsidRPr="00073DD8">
        <w:lastRenderedPageBreak/>
        <w:t>Process</w:t>
      </w:r>
      <w:r w:rsidR="00783DBD" w:rsidRPr="00073DD8">
        <w:t xml:space="preserve"> Overview</w:t>
      </w:r>
      <w:bookmarkEnd w:id="66"/>
    </w:p>
    <w:p w:rsidR="00926F69" w:rsidRPr="00073DD8" w:rsidRDefault="00926F69" w:rsidP="00926F69">
      <w:pPr>
        <w:pStyle w:val="BodyText"/>
        <w:keepNext/>
        <w:keepLines/>
      </w:pPr>
      <w:r w:rsidRPr="00073DD8">
        <w:fldChar w:fldCharType="begin"/>
      </w:r>
      <w:r w:rsidRPr="00073DD8">
        <w:instrText>XE “Introduction”</w:instrText>
      </w:r>
      <w:r w:rsidRPr="00073DD8">
        <w:fldChar w:fldCharType="end"/>
      </w:r>
      <w:r w:rsidR="009F646A" w:rsidRPr="009F646A">
        <w:t xml:space="preserve"> </w:t>
      </w:r>
      <w:r w:rsidR="009F646A" w:rsidRPr="00073DD8">
        <w:fldChar w:fldCharType="begin"/>
      </w:r>
      <w:r w:rsidR="009F646A" w:rsidRPr="00073DD8">
        <w:instrText>XE “</w:instrText>
      </w:r>
      <w:r w:rsidR="009F646A">
        <w:instrText>Process Overview</w:instrText>
      </w:r>
      <w:r w:rsidR="009F646A" w:rsidRPr="00073DD8">
        <w:instrText>”</w:instrText>
      </w:r>
      <w:r w:rsidR="009F646A" w:rsidRPr="00073DD8">
        <w:fldChar w:fldCharType="end"/>
      </w:r>
      <w:r w:rsidRPr="00073DD8">
        <w:t xml:space="preserve">The </w:t>
      </w:r>
      <w:r w:rsidR="009F646A" w:rsidRPr="00DD2DE2">
        <w:t>Veterans Health Information Systems and Technology Architecture (VistA)</w:t>
      </w:r>
      <w:r w:rsidRPr="00073DD8">
        <w:t xml:space="preserve"> System Monitor (VSM) </w:t>
      </w:r>
      <w:r w:rsidR="00F66DF1">
        <w:t>2</w:t>
      </w:r>
      <w:r w:rsidRPr="00073DD8">
        <w:t xml:space="preserve">.0 software is intended to collect Caché and VistA metrics related to system capacity and business usage. </w:t>
      </w:r>
      <w:r w:rsidR="00784C2F" w:rsidRPr="00073DD8">
        <w:t xml:space="preserve">The package </w:t>
      </w:r>
      <w:r w:rsidR="00784C2F">
        <w:t>is</w:t>
      </w:r>
      <w:r w:rsidR="00784C2F" w:rsidRPr="00073DD8">
        <w:t xml:space="preserve"> made up of multiple collectors. </w:t>
      </w:r>
      <w:r w:rsidR="00186C50" w:rsidRPr="00DD2DE2">
        <w:t>The following five collectors are deployed:</w:t>
      </w:r>
    </w:p>
    <w:p w:rsidR="00926F69" w:rsidRPr="00073DD8" w:rsidRDefault="00926F69" w:rsidP="00926F69">
      <w:pPr>
        <w:pStyle w:val="ListBullet"/>
        <w:keepNext/>
        <w:keepLines/>
      </w:pPr>
      <w:r w:rsidRPr="009F646A">
        <w:rPr>
          <w:b/>
        </w:rPr>
        <w:t>VistA Timed Collection Monitor</w:t>
      </w:r>
      <w:r w:rsidR="004C5983" w:rsidRPr="009F646A">
        <w:rPr>
          <w:b/>
        </w:rPr>
        <w:t xml:space="preserve"> (VTCM)</w:t>
      </w:r>
      <w:r w:rsidRPr="009F646A">
        <w:rPr>
          <w:b/>
        </w:rPr>
        <w:t>—</w:t>
      </w:r>
      <w:r w:rsidRPr="00073DD8">
        <w:t>Collects Caché metrics at regularly scheduled intervals such that they can be used in conjunction with metrics gathered via other deployed collection tools.</w:t>
      </w:r>
    </w:p>
    <w:p w:rsidR="00926F69" w:rsidRDefault="00926F69" w:rsidP="00926F69">
      <w:pPr>
        <w:pStyle w:val="ListBullet"/>
      </w:pPr>
      <w:r w:rsidRPr="009F646A">
        <w:rPr>
          <w:b/>
        </w:rPr>
        <w:t>VistA Storage Monitor</w:t>
      </w:r>
      <w:r w:rsidR="004C5983" w:rsidRPr="009F646A">
        <w:rPr>
          <w:b/>
        </w:rPr>
        <w:t xml:space="preserve"> (VSTM)</w:t>
      </w:r>
      <w:r w:rsidRPr="009F646A">
        <w:rPr>
          <w:b/>
        </w:rPr>
        <w:t>—</w:t>
      </w:r>
      <w:r w:rsidRPr="00073DD8">
        <w:t>Collects storage metrics for each database once daily.</w:t>
      </w:r>
    </w:p>
    <w:p w:rsidR="00F66DF1" w:rsidRDefault="009F646A" w:rsidP="00F66DF1">
      <w:pPr>
        <w:pStyle w:val="ListBullet"/>
      </w:pPr>
      <w:r>
        <w:rPr>
          <w:b/>
        </w:rPr>
        <w:t>VistA Business Event Monitor (VBEM)</w:t>
      </w:r>
      <w:r w:rsidR="00F66DF1" w:rsidRPr="009F646A">
        <w:rPr>
          <w:b/>
        </w:rPr>
        <w:t>—</w:t>
      </w:r>
      <w:r w:rsidR="00F66DF1">
        <w:t xml:space="preserve">Collects </w:t>
      </w:r>
      <w:r w:rsidR="00782844" w:rsidRPr="00073DD8">
        <w:t xml:space="preserve">Caché </w:t>
      </w:r>
      <w:r w:rsidR="00F66DF1">
        <w:t>metrics for VistA functions (Menu Options, TaskMan Jobs</w:t>
      </w:r>
      <w:r w:rsidR="00782844">
        <w:t xml:space="preserve"> and Remote Procedure Calls).</w:t>
      </w:r>
    </w:p>
    <w:p w:rsidR="00BA27CD" w:rsidRDefault="00BA27CD" w:rsidP="00BA27CD">
      <w:pPr>
        <w:pStyle w:val="ListBullet"/>
      </w:pPr>
      <w:r w:rsidRPr="009F646A">
        <w:rPr>
          <w:b/>
        </w:rPr>
        <w:t>VistA Message Count Monitor</w:t>
      </w:r>
      <w:r w:rsidR="009F646A">
        <w:rPr>
          <w:b/>
        </w:rPr>
        <w:t xml:space="preserve"> (VMCM)</w:t>
      </w:r>
      <w:r w:rsidR="009F646A" w:rsidRPr="009F646A">
        <w:rPr>
          <w:b/>
        </w:rPr>
        <w:t>—</w:t>
      </w:r>
      <w:r>
        <w:t xml:space="preserve">Collects inbound and outbound </w:t>
      </w:r>
      <w:r w:rsidR="00B47A60">
        <w:t>Health Level Seven (</w:t>
      </w:r>
      <w:r>
        <w:t>HL7</w:t>
      </w:r>
      <w:r w:rsidR="00B47A60">
        <w:t>)</w:t>
      </w:r>
      <w:r>
        <w:t xml:space="preserve"> and </w:t>
      </w:r>
      <w:r w:rsidR="00B47A60">
        <w:t>HL7 Optimized (</w:t>
      </w:r>
      <w:r>
        <w:t>HLO</w:t>
      </w:r>
      <w:r w:rsidR="00B47A60">
        <w:t>)</w:t>
      </w:r>
      <w:r>
        <w:t xml:space="preserve"> message counts at regularly scheduled intervals.</w:t>
      </w:r>
    </w:p>
    <w:p w:rsidR="00C91B94" w:rsidRDefault="00C91B94" w:rsidP="00BA27CD">
      <w:pPr>
        <w:pStyle w:val="ListBullet"/>
      </w:pPr>
      <w:r w:rsidRPr="009F646A">
        <w:rPr>
          <w:b/>
        </w:rPr>
        <w:t>VistA HL7 Monitor</w:t>
      </w:r>
      <w:r w:rsidR="009F646A" w:rsidRPr="009F646A">
        <w:rPr>
          <w:b/>
        </w:rPr>
        <w:t xml:space="preserve"> (VHLM)—</w:t>
      </w:r>
      <w:r>
        <w:t>Collects metadata about HL7 messages (</w:t>
      </w:r>
      <w:r w:rsidRPr="009F646A">
        <w:rPr>
          <w:b/>
        </w:rPr>
        <w:t>SYNC</w:t>
      </w:r>
      <w:r>
        <w:t xml:space="preserve"> and </w:t>
      </w:r>
      <w:r w:rsidRPr="009F646A">
        <w:rPr>
          <w:b/>
        </w:rPr>
        <w:t>ASYNC</w:t>
      </w:r>
      <w:r>
        <w:t>) as well as HLO messages.</w:t>
      </w:r>
    </w:p>
    <w:p w:rsidR="00926F69" w:rsidRPr="00073DD8" w:rsidRDefault="00926F69" w:rsidP="00926F69">
      <w:pPr>
        <w:pStyle w:val="BodyText"/>
      </w:pPr>
      <w:r w:rsidRPr="00073DD8">
        <w:t xml:space="preserve">This data </w:t>
      </w:r>
      <w:r w:rsidR="00073DD8">
        <w:t>is</w:t>
      </w:r>
      <w:r w:rsidRPr="00073DD8">
        <w:t xml:space="preserve"> used for understanding VistA systems as they relate to the infrastructure on which they are deployed.</w:t>
      </w:r>
    </w:p>
    <w:p w:rsidR="00234140" w:rsidRPr="00073DD8" w:rsidRDefault="00234140" w:rsidP="00926F69">
      <w:pPr>
        <w:pStyle w:val="BodyText"/>
        <w:keepNext/>
        <w:keepLines/>
      </w:pPr>
      <w:r w:rsidRPr="00073DD8">
        <w:t>As a general rule</w:t>
      </w:r>
      <w:r w:rsidR="00073DD8">
        <w:t>,</w:t>
      </w:r>
      <w:r w:rsidRPr="00073DD8">
        <w:t xml:space="preserve"> any VSM monitor follow</w:t>
      </w:r>
      <w:r w:rsidR="00073DD8">
        <w:t>s</w:t>
      </w:r>
      <w:r w:rsidRPr="00073DD8">
        <w:t xml:space="preserve"> the following process</w:t>
      </w:r>
      <w:r w:rsidR="00073DD8">
        <w:t xml:space="preserve"> (s</w:t>
      </w:r>
      <w:r w:rsidRPr="00073DD8">
        <w:t>pecifics for any monit</w:t>
      </w:r>
      <w:r w:rsidR="00E82F3F" w:rsidRPr="00073DD8">
        <w:t>or are listed below separately</w:t>
      </w:r>
      <w:r w:rsidR="00073DD8">
        <w:t>)</w:t>
      </w:r>
      <w:r w:rsidR="00E82F3F" w:rsidRPr="00073DD8">
        <w:t>:</w:t>
      </w:r>
    </w:p>
    <w:p w:rsidR="00234140" w:rsidRPr="00073DD8" w:rsidRDefault="00234140" w:rsidP="004A599D">
      <w:pPr>
        <w:pStyle w:val="ListNumber"/>
        <w:keepNext/>
        <w:keepLines/>
        <w:numPr>
          <w:ilvl w:val="0"/>
          <w:numId w:val="18"/>
        </w:numPr>
      </w:pPr>
      <w:r w:rsidRPr="00073DD8">
        <w:t xml:space="preserve">Metrics </w:t>
      </w:r>
      <w:r w:rsidR="00073DD8">
        <w:t>are</w:t>
      </w:r>
      <w:r w:rsidRPr="00073DD8">
        <w:t xml:space="preserve"> </w:t>
      </w:r>
      <w:r w:rsidR="00620596" w:rsidRPr="00073DD8">
        <w:t xml:space="preserve">either </w:t>
      </w:r>
      <w:r w:rsidRPr="00073DD8">
        <w:t xml:space="preserve">collected </w:t>
      </w:r>
      <w:r w:rsidR="00620596" w:rsidRPr="00073DD8">
        <w:t>on a periodic basis or aggregated to a similar time period. This allow</w:t>
      </w:r>
      <w:r w:rsidR="00073DD8">
        <w:t>s</w:t>
      </w:r>
      <w:r w:rsidR="00620596" w:rsidRPr="00073DD8">
        <w:t xml:space="preserve"> metrics to be used in conjunction with those from other tools already being used within the VA.</w:t>
      </w:r>
    </w:p>
    <w:p w:rsidR="00620596" w:rsidRPr="00073DD8" w:rsidRDefault="00620596" w:rsidP="00186C50">
      <w:pPr>
        <w:pStyle w:val="ListNumber"/>
      </w:pPr>
      <w:r w:rsidRPr="00073DD8">
        <w:t xml:space="preserve">Metrics </w:t>
      </w:r>
      <w:r w:rsidR="00073DD8">
        <w:t>are</w:t>
      </w:r>
      <w:r w:rsidRPr="00073DD8">
        <w:t xml:space="preserve"> transferred from the VistA sites to the VSM national database via </w:t>
      </w:r>
      <w:r w:rsidR="00B763C1">
        <w:t xml:space="preserve">VA </w:t>
      </w:r>
      <w:r w:rsidRPr="00073DD8">
        <w:t xml:space="preserve">MailMan on a regular periodic schedule. This schedule </w:t>
      </w:r>
      <w:r w:rsidR="00073DD8">
        <w:t>is</w:t>
      </w:r>
      <w:r w:rsidRPr="00073DD8">
        <w:t xml:space="preserve"> determined by the type of monitor, but in most cases </w:t>
      </w:r>
      <w:r w:rsidR="00073DD8">
        <w:t>is</w:t>
      </w:r>
      <w:r w:rsidRPr="00073DD8">
        <w:t xml:space="preserve"> nightly.</w:t>
      </w:r>
    </w:p>
    <w:p w:rsidR="00620596" w:rsidRPr="00073DD8" w:rsidRDefault="00620596" w:rsidP="00926F69">
      <w:pPr>
        <w:pStyle w:val="ListNumber"/>
      </w:pPr>
      <w:r w:rsidRPr="00073DD8">
        <w:t xml:space="preserve">Metrics </w:t>
      </w:r>
      <w:r w:rsidR="00073DD8">
        <w:t>are</w:t>
      </w:r>
      <w:r w:rsidRPr="00073DD8">
        <w:t xml:space="preserve"> purged from VistA sites quickly.</w:t>
      </w:r>
      <w:r w:rsidR="00A14696" w:rsidRPr="00073DD8">
        <w:t xml:space="preserve"> </w:t>
      </w:r>
      <w:r w:rsidRPr="00073DD8">
        <w:t xml:space="preserve">Under normal situations the metrics </w:t>
      </w:r>
      <w:r w:rsidR="00073DD8">
        <w:t>are</w:t>
      </w:r>
      <w:r w:rsidRPr="00073DD8">
        <w:t xml:space="preserve"> deleted from the sites upon receipt of the acknowledgment from the VSM national database. A purge </w:t>
      </w:r>
      <w:r w:rsidR="00073DD8">
        <w:t>is</w:t>
      </w:r>
      <w:r w:rsidRPr="00073DD8">
        <w:t xml:space="preserve"> run at the start of any VSM monitor that </w:t>
      </w:r>
      <w:r w:rsidR="00073DD8">
        <w:t>d</w:t>
      </w:r>
      <w:r w:rsidRPr="00073DD8">
        <w:t>elete</w:t>
      </w:r>
      <w:r w:rsidR="00073DD8">
        <w:t>s</w:t>
      </w:r>
      <w:r w:rsidRPr="00073DD8">
        <w:t xml:space="preserve"> any data older than the time period specified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Pr="00073DD8">
        <w:t xml:space="preserve"> file for that monitor.</w:t>
      </w:r>
    </w:p>
    <w:p w:rsidR="00422F8D" w:rsidRPr="00073DD8" w:rsidRDefault="00422F8D" w:rsidP="00926F69">
      <w:pPr>
        <w:pStyle w:val="BodyText"/>
      </w:pPr>
      <w:r w:rsidRPr="00073DD8">
        <w:t>In some cases</w:t>
      </w:r>
      <w:r w:rsidR="00073DD8">
        <w:t>,</w:t>
      </w:r>
      <w:r w:rsidRPr="00073DD8">
        <w:t xml:space="preserve"> the collection routine may need to run on each separate node of a VistA system. This </w:t>
      </w:r>
      <w:r w:rsidR="00073DD8">
        <w:t>is</w:t>
      </w:r>
      <w:r w:rsidRPr="00073DD8">
        <w:t xml:space="preserve"> accomplished via a task in the </w:t>
      </w:r>
      <w:r w:rsidR="00883EE3" w:rsidRPr="00073DD8">
        <w:t>Caché</w:t>
      </w:r>
      <w:r w:rsidRPr="00073DD8">
        <w:t xml:space="preserve"> Task Manager. The </w:t>
      </w:r>
      <w:r w:rsidR="00883EE3" w:rsidRPr="00073DD8">
        <w:t>Caché</w:t>
      </w:r>
      <w:r w:rsidRPr="00073DD8">
        <w:t xml:space="preserve"> Task Manager execute</w:t>
      </w:r>
      <w:r w:rsidR="00073DD8">
        <w:t>s</w:t>
      </w:r>
      <w:r w:rsidRPr="00073DD8">
        <w:t xml:space="preserve"> a routine each morning immediately after midnight. This routine look</w:t>
      </w:r>
      <w:r w:rsidR="00073DD8">
        <w:t>s</w:t>
      </w:r>
      <w:r w:rsidRPr="00073DD8">
        <w:t xml:space="preserve"> at each monitor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Pr="00073DD8">
        <w:t xml:space="preserve"> file.</w:t>
      </w:r>
      <w:r w:rsidR="00A14696" w:rsidRPr="00073DD8">
        <w:t xml:space="preserve"> </w:t>
      </w:r>
      <w:r w:rsidRPr="00073DD8">
        <w:t>It first check</w:t>
      </w:r>
      <w:r w:rsidR="00073DD8">
        <w:t>s</w:t>
      </w:r>
      <w:r w:rsidRPr="00073DD8">
        <w:t xml:space="preserve"> to see if the monitor’s ONOFF</w:t>
      </w:r>
      <w:r w:rsidR="00B763C1">
        <w:t xml:space="preserve"> (#</w:t>
      </w:r>
      <w:r w:rsidR="00B763C1" w:rsidRPr="00073DD8">
        <w:rPr>
          <w:rFonts w:cs="Arial"/>
        </w:rPr>
        <w:t>.02</w:t>
      </w:r>
      <w:r w:rsidR="00B763C1">
        <w:t>)</w:t>
      </w:r>
      <w:r w:rsidRPr="00073DD8">
        <w:t xml:space="preserve"> </w:t>
      </w:r>
      <w:r w:rsidR="000B1F7D">
        <w:t xml:space="preserve">field </w:t>
      </w:r>
      <w:r w:rsidRPr="00073DD8">
        <w:t xml:space="preserve">value is set to </w:t>
      </w:r>
      <w:r w:rsidRPr="00073DD8">
        <w:rPr>
          <w:b/>
        </w:rPr>
        <w:t>ON</w:t>
      </w:r>
      <w:r w:rsidRPr="00073DD8">
        <w:t>. If so, it check</w:t>
      </w:r>
      <w:r w:rsidR="00073DD8">
        <w:t>s</w:t>
      </w:r>
      <w:r w:rsidRPr="00073DD8">
        <w:t xml:space="preserve"> to see if the monitor has an entry in its CACHE DAILY TASK</w:t>
      </w:r>
      <w:r w:rsidR="00B763C1" w:rsidRPr="00073DD8">
        <w:t xml:space="preserve"> (</w:t>
      </w:r>
      <w:r w:rsidR="00B763C1">
        <w:t>#</w:t>
      </w:r>
      <w:r w:rsidR="00B763C1" w:rsidRPr="00073DD8">
        <w:t>1.03)</w:t>
      </w:r>
      <w:r w:rsidRPr="00073DD8">
        <w:t xml:space="preserve"> field.</w:t>
      </w:r>
      <w:r w:rsidR="00A14696" w:rsidRPr="00073DD8">
        <w:t xml:space="preserve"> </w:t>
      </w:r>
      <w:r w:rsidRPr="00073DD8">
        <w:t xml:space="preserve">This field represents the name of the collection routine for a given monitor. If there is an entry in this field then the </w:t>
      </w:r>
      <w:r w:rsidR="00883EE3" w:rsidRPr="00073DD8">
        <w:t>Caché</w:t>
      </w:r>
      <w:r w:rsidRPr="00073DD8">
        <w:t xml:space="preserve"> task execute</w:t>
      </w:r>
      <w:r w:rsidR="00073DD8">
        <w:t>s</w:t>
      </w:r>
      <w:r w:rsidRPr="00073DD8">
        <w:t xml:space="preserve"> the </w:t>
      </w:r>
      <w:r w:rsidRPr="00B763C1">
        <w:rPr>
          <w:b/>
        </w:rPr>
        <w:t>RUN</w:t>
      </w:r>
      <w:r w:rsidRPr="00073DD8">
        <w:t xml:space="preserve"> line</w:t>
      </w:r>
      <w:r w:rsidR="00BA27CD">
        <w:t xml:space="preserve"> </w:t>
      </w:r>
      <w:r w:rsidRPr="00073DD8">
        <w:t>tag of this routine.</w:t>
      </w:r>
    </w:p>
    <w:p w:rsidR="00392709" w:rsidRPr="00073DD8" w:rsidRDefault="00997CBD" w:rsidP="001A7EB8">
      <w:pPr>
        <w:pStyle w:val="Heading2"/>
      </w:pPr>
      <w:bookmarkStart w:id="67" w:name="_Toc437591121"/>
      <w:bookmarkStart w:id="68" w:name="_Toc510082548"/>
      <w:r w:rsidRPr="00540F95">
        <w:lastRenderedPageBreak/>
        <w:t>VistA Timed Collection Monitor</w:t>
      </w:r>
      <w:r>
        <w:t xml:space="preserve"> (VTCM)</w:t>
      </w:r>
      <w:bookmarkEnd w:id="67"/>
      <w:r w:rsidR="00392709" w:rsidRPr="00073DD8">
        <w:t xml:space="preserve"> Specific Process</w:t>
      </w:r>
      <w:bookmarkEnd w:id="68"/>
    </w:p>
    <w:p w:rsidR="00422F8D" w:rsidRPr="00073DD8" w:rsidRDefault="00BC63FD" w:rsidP="001A7EB8">
      <w:pPr>
        <w:pStyle w:val="Heading3"/>
      </w:pPr>
      <w:bookmarkStart w:id="69" w:name="_Toc510082549"/>
      <w:r>
        <w:t xml:space="preserve">VTCM </w:t>
      </w:r>
      <w:r w:rsidR="001E7E24" w:rsidRPr="00073DD8">
        <w:t>Monitor</w:t>
      </w:r>
      <w:r>
        <w:t>—</w:t>
      </w:r>
      <w:r w:rsidR="001E7E24" w:rsidRPr="00073DD8">
        <w:t>Starting and Stopping</w:t>
      </w:r>
      <w:bookmarkEnd w:id="69"/>
    </w:p>
    <w:p w:rsidR="00FD6CD2" w:rsidRPr="00073DD8" w:rsidRDefault="00E82F3F" w:rsidP="00E82F3F">
      <w:pPr>
        <w:pStyle w:val="Heading4"/>
      </w:pPr>
      <w:r w:rsidRPr="00073DD8">
        <w:t xml:space="preserve">Starting </w:t>
      </w:r>
      <w:r w:rsidR="001B30BA">
        <w:t xml:space="preserve">VTCM </w:t>
      </w:r>
      <w:r w:rsidRPr="00073DD8">
        <w:t>Monitor</w:t>
      </w:r>
    </w:p>
    <w:p w:rsidR="009F646A" w:rsidRDefault="001E7E24" w:rsidP="009F646A">
      <w:pPr>
        <w:pStyle w:val="BodyText"/>
        <w:keepNext/>
        <w:keepLines/>
      </w:pPr>
      <w:r w:rsidRPr="00073DD8">
        <w:t xml:space="preserve">To start the </w:t>
      </w:r>
      <w:r w:rsidRPr="009F646A">
        <w:rPr>
          <w:b/>
        </w:rPr>
        <w:t>VTCM</w:t>
      </w:r>
      <w:r w:rsidRPr="00073DD8">
        <w:t xml:space="preserve"> monitor</w:t>
      </w:r>
      <w:r w:rsidR="009F646A">
        <w:t>, do the following:</w:t>
      </w:r>
    </w:p>
    <w:p w:rsidR="009F646A" w:rsidRDefault="009F646A" w:rsidP="003E279B">
      <w:pPr>
        <w:pStyle w:val="ListNumber"/>
        <w:keepNext/>
        <w:keepLines/>
        <w:numPr>
          <w:ilvl w:val="0"/>
          <w:numId w:val="44"/>
        </w:numPr>
      </w:pPr>
      <w:r>
        <w:t>U</w:t>
      </w:r>
      <w:r w:rsidR="001E7E24" w:rsidRPr="00073DD8">
        <w:t xml:space="preserve">se the </w:t>
      </w:r>
      <w:r w:rsidR="001E7E24" w:rsidRPr="009F646A">
        <w:rPr>
          <w:b/>
        </w:rPr>
        <w:t>VSM MANAGEMENT</w:t>
      </w:r>
      <w:r w:rsidR="001E7E24" w:rsidRPr="00073DD8">
        <w:t xml:space="preserve"> menu option</w:t>
      </w:r>
      <w:r>
        <w:t>.</w:t>
      </w:r>
    </w:p>
    <w:p w:rsidR="009F646A" w:rsidRDefault="009F646A" w:rsidP="003E279B">
      <w:pPr>
        <w:pStyle w:val="ListNumber"/>
        <w:keepNext/>
        <w:keepLines/>
        <w:numPr>
          <w:ilvl w:val="0"/>
          <w:numId w:val="44"/>
        </w:numPr>
      </w:pPr>
      <w:r>
        <w:t>C</w:t>
      </w:r>
      <w:r w:rsidR="001E7E24" w:rsidRPr="00073DD8">
        <w:t xml:space="preserve">hoose the </w:t>
      </w:r>
      <w:r w:rsidR="001E7E24" w:rsidRPr="009F646A">
        <w:rPr>
          <w:b/>
        </w:rPr>
        <w:t>STRT</w:t>
      </w:r>
      <w:r>
        <w:t xml:space="preserve"> action.</w:t>
      </w:r>
    </w:p>
    <w:p w:rsidR="001E7E24" w:rsidRPr="00073DD8" w:rsidRDefault="001E7E24" w:rsidP="003E279B">
      <w:pPr>
        <w:pStyle w:val="ListNumber"/>
        <w:keepNext/>
        <w:keepLines/>
        <w:numPr>
          <w:ilvl w:val="0"/>
          <w:numId w:val="44"/>
        </w:numPr>
      </w:pPr>
      <w:r w:rsidRPr="00073DD8">
        <w:t xml:space="preserve">Choose </w:t>
      </w:r>
      <w:r w:rsidRPr="009F646A">
        <w:rPr>
          <w:b/>
        </w:rPr>
        <w:t>VTCM</w:t>
      </w:r>
      <w:r w:rsidRPr="00073DD8">
        <w:t xml:space="preserve"> a</w:t>
      </w:r>
      <w:r w:rsidR="00073DD8">
        <w:t xml:space="preserve">t the monitor prompt. This </w:t>
      </w:r>
      <w:r w:rsidRPr="00073DD8">
        <w:t>do</w:t>
      </w:r>
      <w:r w:rsidR="00073DD8">
        <w:t>es</w:t>
      </w:r>
      <w:r w:rsidRPr="00073DD8">
        <w:t xml:space="preserve"> two things:</w:t>
      </w:r>
    </w:p>
    <w:p w:rsidR="001E7E24" w:rsidRPr="00073DD8" w:rsidRDefault="00073DD8" w:rsidP="009F646A">
      <w:pPr>
        <w:pStyle w:val="ListNumber2"/>
        <w:keepNext/>
        <w:keepLines/>
      </w:pPr>
      <w:r>
        <w:t>S</w:t>
      </w:r>
      <w:r w:rsidR="001E7E24" w:rsidRPr="00073DD8">
        <w:t>et</w:t>
      </w:r>
      <w:r>
        <w:t>s</w:t>
      </w:r>
      <w:r w:rsidR="001E7E24" w:rsidRPr="00073DD8">
        <w:t xml:space="preserve"> the ONOFF</w:t>
      </w:r>
      <w:r w:rsidR="000B1F7D">
        <w:t xml:space="preserve"> (#</w:t>
      </w:r>
      <w:r w:rsidR="000B1F7D" w:rsidRPr="00073DD8">
        <w:rPr>
          <w:rFonts w:cs="Arial"/>
        </w:rPr>
        <w:t>.02</w:t>
      </w:r>
      <w:r w:rsidR="000B1F7D">
        <w:t>)</w:t>
      </w:r>
      <w:r w:rsidR="001E7E24" w:rsidRPr="00073DD8">
        <w:t xml:space="preserve"> field to </w:t>
      </w:r>
      <w:r w:rsidR="001E7E24" w:rsidRPr="00073DD8">
        <w:rPr>
          <w:b/>
        </w:rPr>
        <w:t>ON</w:t>
      </w:r>
      <w:r w:rsidR="001E7E24" w:rsidRPr="00073DD8">
        <w:t xml:space="preserve">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009F646A">
        <w:t xml:space="preserve"> file for the </w:t>
      </w:r>
      <w:r w:rsidR="009F646A" w:rsidRPr="009F646A">
        <w:rPr>
          <w:b/>
        </w:rPr>
        <w:t>VTCM</w:t>
      </w:r>
      <w:r w:rsidR="009F646A">
        <w:t xml:space="preserve"> entry.</w:t>
      </w:r>
    </w:p>
    <w:p w:rsidR="001E7E24" w:rsidRPr="00073DD8" w:rsidRDefault="00073DD8" w:rsidP="009F646A">
      <w:pPr>
        <w:pStyle w:val="ListNumber2"/>
      </w:pPr>
      <w:r>
        <w:t>S</w:t>
      </w:r>
      <w:r w:rsidR="001E7E24" w:rsidRPr="00073DD8">
        <w:t>chedule</w:t>
      </w:r>
      <w:r>
        <w:t>s</w:t>
      </w:r>
      <w:r w:rsidR="001E7E24" w:rsidRPr="00073DD8">
        <w:t xml:space="preserve"> the TaskMan task</w:t>
      </w:r>
      <w:r>
        <w:t>,</w:t>
      </w:r>
      <w:r w:rsidR="001E7E24" w:rsidRPr="00073DD8">
        <w:t xml:space="preserve"> which is responsible for transferring the metrics to the VSM national database. This TaskMan task </w:t>
      </w:r>
      <w:r>
        <w:t>is</w:t>
      </w:r>
      <w:r w:rsidR="001E7E24" w:rsidRPr="00073DD8">
        <w:t xml:space="preserve"> scheduled using the values found in the TASKMAN SCHEDULE FREQUENCY</w:t>
      </w:r>
      <w:r w:rsidR="008D5B04">
        <w:t xml:space="preserve"> (#</w:t>
      </w:r>
      <w:r w:rsidR="008D5B04" w:rsidRPr="00073DD8">
        <w:rPr>
          <w:rFonts w:cs="Arial"/>
        </w:rPr>
        <w:t>1.05</w:t>
      </w:r>
      <w:r w:rsidR="008D5B04">
        <w:rPr>
          <w:rFonts w:cs="Arial"/>
        </w:rPr>
        <w:t>)</w:t>
      </w:r>
      <w:r w:rsidR="001E7E24" w:rsidRPr="00073DD8">
        <w:t xml:space="preserve"> and TASKMAN SCHEDULE START</w:t>
      </w:r>
      <w:r w:rsidR="004321C2">
        <w:t xml:space="preserve"> (#</w:t>
      </w:r>
      <w:r w:rsidR="004321C2" w:rsidRPr="00073DD8">
        <w:rPr>
          <w:rFonts w:cs="Arial"/>
        </w:rPr>
        <w:t>1.06</w:t>
      </w:r>
      <w:r w:rsidR="004321C2">
        <w:rPr>
          <w:rFonts w:cs="Arial"/>
        </w:rPr>
        <w:t>)</w:t>
      </w:r>
      <w:r w:rsidR="001E7E24" w:rsidRPr="00073DD8">
        <w:t xml:space="preserve"> fields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001E7E24" w:rsidRPr="00073DD8">
        <w:t xml:space="preserve"> file for the </w:t>
      </w:r>
      <w:r w:rsidR="001E7E24" w:rsidRPr="009F646A">
        <w:rPr>
          <w:b/>
        </w:rPr>
        <w:t>VTCM</w:t>
      </w:r>
      <w:r w:rsidR="001E7E24" w:rsidRPr="00073DD8">
        <w:t xml:space="preserve"> entry.</w:t>
      </w:r>
    </w:p>
    <w:p w:rsidR="001E7E24" w:rsidRPr="00073DD8" w:rsidRDefault="00A52CBB" w:rsidP="00F2703D">
      <w:pPr>
        <w:pStyle w:val="Note"/>
      </w:pPr>
      <w:r w:rsidRPr="00073DD8">
        <w:rPr>
          <w:noProof/>
          <w:lang w:eastAsia="en-US"/>
        </w:rPr>
        <w:drawing>
          <wp:inline distT="0" distB="0" distL="0" distR="0" wp14:anchorId="125B7CC0" wp14:editId="5ACD80CE">
            <wp:extent cx="304800" cy="30480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82F3F" w:rsidRPr="00073DD8">
        <w:rPr>
          <w:b/>
        </w:rPr>
        <w:tab/>
      </w:r>
      <w:r w:rsidR="001E7E24" w:rsidRPr="00073DD8">
        <w:rPr>
          <w:b/>
        </w:rPr>
        <w:t>NOTE</w:t>
      </w:r>
      <w:r w:rsidR="001E7E24" w:rsidRPr="00073DD8">
        <w:t xml:space="preserve">: Collection of metrics </w:t>
      </w:r>
      <w:r w:rsidR="00073DD8">
        <w:t>does</w:t>
      </w:r>
      <w:r w:rsidR="001E7E24" w:rsidRPr="00073DD8">
        <w:t xml:space="preserve"> </w:t>
      </w:r>
      <w:r w:rsidR="001E7E24" w:rsidRPr="00073DD8">
        <w:rPr>
          <w:i/>
        </w:rPr>
        <w:t>not</w:t>
      </w:r>
      <w:r w:rsidR="001E7E24" w:rsidRPr="00073DD8">
        <w:t xml:space="preserve"> commence until the next execute of the </w:t>
      </w:r>
      <w:r w:rsidR="00883EE3" w:rsidRPr="00073DD8">
        <w:t>Caché</w:t>
      </w:r>
      <w:r w:rsidR="001E7E24" w:rsidRPr="00073DD8">
        <w:t xml:space="preserve"> Task Manager task.</w:t>
      </w:r>
    </w:p>
    <w:p w:rsidR="001E7E24" w:rsidRPr="00073DD8" w:rsidRDefault="00E82F3F" w:rsidP="00E82F3F">
      <w:pPr>
        <w:pStyle w:val="Heading4"/>
      </w:pPr>
      <w:r w:rsidRPr="00073DD8">
        <w:t xml:space="preserve">Stopping </w:t>
      </w:r>
      <w:r w:rsidR="001B30BA">
        <w:t xml:space="preserve">VTCM </w:t>
      </w:r>
      <w:r w:rsidRPr="00073DD8">
        <w:t>Monitor</w:t>
      </w:r>
    </w:p>
    <w:p w:rsidR="009F646A" w:rsidRDefault="001E7E24" w:rsidP="009F646A">
      <w:pPr>
        <w:pStyle w:val="BodyText"/>
        <w:keepNext/>
        <w:keepLines/>
      </w:pPr>
      <w:r w:rsidRPr="00073DD8">
        <w:t xml:space="preserve">To stop the </w:t>
      </w:r>
      <w:r w:rsidRPr="009F646A">
        <w:rPr>
          <w:b/>
        </w:rPr>
        <w:t>VTCM</w:t>
      </w:r>
      <w:r w:rsidRPr="00073DD8">
        <w:t xml:space="preserve"> monitor</w:t>
      </w:r>
      <w:r w:rsidR="009F646A">
        <w:t>, do the following:</w:t>
      </w:r>
    </w:p>
    <w:p w:rsidR="009F646A" w:rsidRDefault="009F646A" w:rsidP="003E279B">
      <w:pPr>
        <w:pStyle w:val="ListNumber"/>
        <w:keepNext/>
        <w:keepLines/>
        <w:numPr>
          <w:ilvl w:val="0"/>
          <w:numId w:val="43"/>
        </w:numPr>
      </w:pPr>
      <w:r>
        <w:t>U</w:t>
      </w:r>
      <w:r w:rsidR="001E7E24" w:rsidRPr="00073DD8">
        <w:t xml:space="preserve">se the </w:t>
      </w:r>
      <w:r w:rsidR="001E7E24" w:rsidRPr="009F646A">
        <w:rPr>
          <w:b/>
        </w:rPr>
        <w:t>VSM MANAGEMENT</w:t>
      </w:r>
      <w:r w:rsidR="001E7E24" w:rsidRPr="00073DD8">
        <w:t xml:space="preserve"> menu option</w:t>
      </w:r>
      <w:r>
        <w:t>.</w:t>
      </w:r>
    </w:p>
    <w:p w:rsidR="009F646A" w:rsidRDefault="009F646A" w:rsidP="003E279B">
      <w:pPr>
        <w:pStyle w:val="ListNumber"/>
        <w:keepNext/>
        <w:keepLines/>
        <w:numPr>
          <w:ilvl w:val="0"/>
          <w:numId w:val="43"/>
        </w:numPr>
      </w:pPr>
      <w:r>
        <w:t>C</w:t>
      </w:r>
      <w:r w:rsidR="001E7E24" w:rsidRPr="00073DD8">
        <w:t xml:space="preserve">hoose the </w:t>
      </w:r>
      <w:r w:rsidR="001E7E24" w:rsidRPr="009F646A">
        <w:rPr>
          <w:b/>
        </w:rPr>
        <w:t>STOP</w:t>
      </w:r>
      <w:r>
        <w:t xml:space="preserve"> action.</w:t>
      </w:r>
    </w:p>
    <w:p w:rsidR="001E7E24" w:rsidRPr="00073DD8" w:rsidRDefault="001E7E24" w:rsidP="003E279B">
      <w:pPr>
        <w:pStyle w:val="ListNumber"/>
        <w:keepNext/>
        <w:keepLines/>
        <w:numPr>
          <w:ilvl w:val="0"/>
          <w:numId w:val="43"/>
        </w:numPr>
      </w:pPr>
      <w:r w:rsidRPr="00073DD8">
        <w:t xml:space="preserve">Choose </w:t>
      </w:r>
      <w:r w:rsidRPr="009F646A">
        <w:rPr>
          <w:b/>
        </w:rPr>
        <w:t>VTCM</w:t>
      </w:r>
      <w:r w:rsidRPr="00073DD8">
        <w:t xml:space="preserve"> a</w:t>
      </w:r>
      <w:r w:rsidR="00073DD8">
        <w:t xml:space="preserve">t the monitor prompt. This </w:t>
      </w:r>
      <w:r w:rsidRPr="00073DD8">
        <w:t>do</w:t>
      </w:r>
      <w:r w:rsidR="00073DD8">
        <w:t>es</w:t>
      </w:r>
      <w:r w:rsidRPr="00073DD8">
        <w:t xml:space="preserve"> two things:</w:t>
      </w:r>
    </w:p>
    <w:p w:rsidR="001E7E24" w:rsidRPr="00073DD8" w:rsidRDefault="00073DD8" w:rsidP="008A5533">
      <w:pPr>
        <w:pStyle w:val="ListNumber2"/>
        <w:keepNext/>
        <w:keepLines/>
        <w:numPr>
          <w:ilvl w:val="0"/>
          <w:numId w:val="57"/>
        </w:numPr>
        <w:ind w:left="1080"/>
      </w:pPr>
      <w:r>
        <w:t>S</w:t>
      </w:r>
      <w:r w:rsidR="001E7E24" w:rsidRPr="00073DD8">
        <w:t>et</w:t>
      </w:r>
      <w:r>
        <w:t>s</w:t>
      </w:r>
      <w:r w:rsidR="001E7E24" w:rsidRPr="00073DD8">
        <w:t xml:space="preserve"> the ONOFF</w:t>
      </w:r>
      <w:r w:rsidR="000B1F7D">
        <w:t xml:space="preserve"> (#</w:t>
      </w:r>
      <w:r w:rsidR="000B1F7D" w:rsidRPr="008A5533">
        <w:rPr>
          <w:rFonts w:cs="Arial"/>
        </w:rPr>
        <w:t>.02</w:t>
      </w:r>
      <w:r w:rsidR="000B1F7D">
        <w:t>)</w:t>
      </w:r>
      <w:r w:rsidR="001E7E24" w:rsidRPr="00073DD8">
        <w:t xml:space="preserve"> field to </w:t>
      </w:r>
      <w:r w:rsidR="001E7E24" w:rsidRPr="008A5533">
        <w:rPr>
          <w:b/>
        </w:rPr>
        <w:t>OFF</w:t>
      </w:r>
      <w:r w:rsidR="001E7E24" w:rsidRPr="00073DD8">
        <w:t xml:space="preserve"> in the VSM CONFIGURATION</w:t>
      </w:r>
      <w:r w:rsidR="001967A7" w:rsidRPr="008A5533">
        <w:rPr>
          <w:color w:val="000000" w:themeColor="text1"/>
        </w:rPr>
        <w:t xml:space="preserve"> (#</w:t>
      </w:r>
      <w:r w:rsidR="001967A7" w:rsidRPr="00073DD8">
        <w:t>8969</w:t>
      </w:r>
      <w:r w:rsidR="001967A7" w:rsidRPr="008A5533">
        <w:rPr>
          <w:color w:val="000000" w:themeColor="text1"/>
        </w:rPr>
        <w:t>)</w:t>
      </w:r>
      <w:r w:rsidR="001E7E24" w:rsidRPr="00073DD8">
        <w:t xml:space="preserve"> file for the </w:t>
      </w:r>
      <w:r w:rsidR="001E7E24" w:rsidRPr="008A5533">
        <w:rPr>
          <w:b/>
        </w:rPr>
        <w:t>VTCM</w:t>
      </w:r>
      <w:r w:rsidR="001E7E24" w:rsidRPr="00073DD8">
        <w:t xml:space="preserve"> entry.</w:t>
      </w:r>
    </w:p>
    <w:p w:rsidR="001E7E24" w:rsidRPr="00073DD8" w:rsidRDefault="00073DD8" w:rsidP="009F646A">
      <w:pPr>
        <w:pStyle w:val="ListNumber2"/>
      </w:pPr>
      <w:r>
        <w:t>U</w:t>
      </w:r>
      <w:r w:rsidR="001E7E24" w:rsidRPr="00073DD8">
        <w:t>n-schedule</w:t>
      </w:r>
      <w:r>
        <w:t>s</w:t>
      </w:r>
      <w:r w:rsidR="001E7E24" w:rsidRPr="00073DD8">
        <w:t xml:space="preserve"> the TaskMan task started in the </w:t>
      </w:r>
      <w:r w:rsidR="001E7E24" w:rsidRPr="00302ADF">
        <w:rPr>
          <w:b/>
        </w:rPr>
        <w:t>STRT</w:t>
      </w:r>
      <w:r w:rsidR="001E7E24" w:rsidRPr="00073DD8">
        <w:t xml:space="preserve"> action.</w:t>
      </w:r>
    </w:p>
    <w:p w:rsidR="007B7580" w:rsidRPr="00073DD8" w:rsidRDefault="00AE2FE9" w:rsidP="00E82F3F">
      <w:pPr>
        <w:pStyle w:val="BodyText"/>
      </w:pPr>
      <w:r w:rsidRPr="00073DD8">
        <w:t>The collector stop</w:t>
      </w:r>
      <w:r w:rsidR="00073DD8">
        <w:t>s</w:t>
      </w:r>
      <w:r w:rsidRPr="00073DD8">
        <w:t xml:space="preserve"> upon its next iteration as it checks the ONOFF</w:t>
      </w:r>
      <w:r w:rsidR="000B1F7D">
        <w:t xml:space="preserve"> (#</w:t>
      </w:r>
      <w:r w:rsidR="000B1F7D" w:rsidRPr="00073DD8">
        <w:rPr>
          <w:rFonts w:cs="Arial"/>
        </w:rPr>
        <w:t>.02</w:t>
      </w:r>
      <w:r w:rsidR="000B1F7D">
        <w:t>) field</w:t>
      </w:r>
      <w:r w:rsidRPr="00073DD8">
        <w:t xml:space="preserve"> value before each collection.</w:t>
      </w:r>
    </w:p>
    <w:p w:rsidR="00073DD8" w:rsidRDefault="00F13898" w:rsidP="009F646A">
      <w:pPr>
        <w:pStyle w:val="Note"/>
        <w:keepNext/>
        <w:keepLines/>
        <w:ind w:left="907" w:hanging="907"/>
      </w:pPr>
      <w:r w:rsidRPr="00073DD8">
        <w:rPr>
          <w:noProof/>
          <w:lang w:eastAsia="en-US"/>
        </w:rPr>
        <w:drawing>
          <wp:inline distT="0" distB="0" distL="0" distR="0" wp14:anchorId="18D33B60" wp14:editId="7A9991DC">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82F3F" w:rsidRPr="00073DD8">
        <w:rPr>
          <w:b/>
        </w:rPr>
        <w:tab/>
      </w:r>
      <w:r w:rsidR="00FD6CD2" w:rsidRPr="00073DD8">
        <w:rPr>
          <w:b/>
        </w:rPr>
        <w:t>NOTE:</w:t>
      </w:r>
      <w:r w:rsidR="00A14696" w:rsidRPr="00073DD8">
        <w:t xml:space="preserve"> I</w:t>
      </w:r>
      <w:r w:rsidR="00FD6CD2" w:rsidRPr="00073DD8">
        <w:t xml:space="preserve">f the collection job is stopped via the </w:t>
      </w:r>
      <w:r w:rsidR="00FD6CD2" w:rsidRPr="00C53B9A">
        <w:rPr>
          <w:b/>
        </w:rPr>
        <w:t>VSM MANAGEMENT</w:t>
      </w:r>
      <w:r w:rsidR="00FD6CD2" w:rsidRPr="00073DD8">
        <w:t xml:space="preserve"> </w:t>
      </w:r>
      <w:r w:rsidR="00C53B9A">
        <w:t xml:space="preserve">menu </w:t>
      </w:r>
      <w:r w:rsidR="00FD6CD2" w:rsidRPr="00073DD8">
        <w:t xml:space="preserve">option then metric collection </w:t>
      </w:r>
      <w:r w:rsidR="00073DD8">
        <w:t>does</w:t>
      </w:r>
      <w:r w:rsidR="00FD6CD2" w:rsidRPr="00073DD8">
        <w:t xml:space="preserve"> </w:t>
      </w:r>
      <w:r w:rsidR="00FD6CD2" w:rsidRPr="00073DD8">
        <w:rPr>
          <w:i/>
        </w:rPr>
        <w:t>not</w:t>
      </w:r>
      <w:r w:rsidR="00FD6CD2" w:rsidRPr="00073DD8">
        <w:t xml:space="preserve"> restart until </w:t>
      </w:r>
      <w:r w:rsidR="00FD6CD2" w:rsidRPr="009F646A">
        <w:rPr>
          <w:b/>
        </w:rPr>
        <w:t>12:01 AM</w:t>
      </w:r>
      <w:r w:rsidR="00AE2FE9" w:rsidRPr="00073DD8">
        <w:t xml:space="preserve"> on the following day</w:t>
      </w:r>
      <w:r w:rsidR="00FD6CD2" w:rsidRPr="00073DD8">
        <w:t xml:space="preserve">. </w:t>
      </w:r>
      <w:r w:rsidR="00AE2FE9" w:rsidRPr="00073DD8">
        <w:t>If needed, collection c</w:t>
      </w:r>
      <w:r w:rsidR="00FD6CD2" w:rsidRPr="00073DD8">
        <w:t>an be started manually</w:t>
      </w:r>
      <w:r w:rsidR="00AE2FE9" w:rsidRPr="00073DD8">
        <w:t>,</w:t>
      </w:r>
      <w:r w:rsidR="00FD6CD2" w:rsidRPr="00073DD8">
        <w:t xml:space="preserve"> but </w:t>
      </w:r>
      <w:r w:rsidR="00FD6CD2" w:rsidRPr="00073DD8">
        <w:rPr>
          <w:i/>
        </w:rPr>
        <w:t>must</w:t>
      </w:r>
      <w:r w:rsidR="00FD6CD2" w:rsidRPr="00073DD8">
        <w:t xml:space="preserve"> be done on each </w:t>
      </w:r>
      <w:r w:rsidR="00AE2FE9" w:rsidRPr="00073DD8">
        <w:t xml:space="preserve">separate </w:t>
      </w:r>
      <w:r w:rsidR="00FD6CD2" w:rsidRPr="00073DD8">
        <w:t>node</w:t>
      </w:r>
      <w:r w:rsidR="00AE2FE9" w:rsidRPr="00073DD8">
        <w:t>. To do this</w:t>
      </w:r>
      <w:r w:rsidR="00073DD8">
        <w:t xml:space="preserve">, enter the following </w:t>
      </w:r>
      <w:r w:rsidR="00073DD8" w:rsidRPr="00073DD8">
        <w:t>at a programmer prompt on each node</w:t>
      </w:r>
      <w:r w:rsidR="00073DD8">
        <w:t>:</w:t>
      </w:r>
    </w:p>
    <w:p w:rsidR="00FD6CD2" w:rsidRPr="009F646A" w:rsidRDefault="00FD6CD2" w:rsidP="009F646A">
      <w:pPr>
        <w:pStyle w:val="BodyText5"/>
        <w:rPr>
          <w:rFonts w:ascii="Courier New" w:hAnsi="Courier New" w:cs="Courier New"/>
          <w:b/>
          <w:sz w:val="18"/>
          <w:szCs w:val="18"/>
        </w:rPr>
      </w:pPr>
      <w:r w:rsidRPr="009F646A">
        <w:rPr>
          <w:rFonts w:ascii="Courier New" w:hAnsi="Courier New" w:cs="Courier New"/>
          <w:b/>
          <w:sz w:val="18"/>
          <w:szCs w:val="18"/>
        </w:rPr>
        <w:t>D RUN^KMPVVTCM</w:t>
      </w:r>
    </w:p>
    <w:p w:rsidR="00FD6CD2" w:rsidRPr="00073DD8" w:rsidRDefault="001B30BA" w:rsidP="001A7EB8">
      <w:pPr>
        <w:pStyle w:val="Heading3"/>
      </w:pPr>
      <w:bookmarkStart w:id="70" w:name="_Toc510082550"/>
      <w:r>
        <w:lastRenderedPageBreak/>
        <w:t xml:space="preserve">VTCM </w:t>
      </w:r>
      <w:r w:rsidR="00FD6CD2" w:rsidRPr="00073DD8">
        <w:t>Metric Collection</w:t>
      </w:r>
      <w:bookmarkEnd w:id="70"/>
    </w:p>
    <w:p w:rsidR="00A7212B" w:rsidRDefault="007B7580" w:rsidP="00E72172">
      <w:pPr>
        <w:pStyle w:val="BodyText"/>
        <w:keepNext/>
        <w:keepLines/>
      </w:pPr>
      <w:r w:rsidRPr="00E72172">
        <w:rPr>
          <w:b/>
        </w:rPr>
        <w:t>VTCM</w:t>
      </w:r>
      <w:r w:rsidR="00E82F3F" w:rsidRPr="00073DD8">
        <w:t xml:space="preserve"> </w:t>
      </w:r>
      <w:r w:rsidR="00E72172">
        <w:t>m</w:t>
      </w:r>
      <w:r w:rsidRPr="00073DD8">
        <w:t xml:space="preserve">etrics are collected via the </w:t>
      </w:r>
      <w:r w:rsidR="00464256" w:rsidRPr="00E72172">
        <w:rPr>
          <w:b/>
        </w:rPr>
        <w:t>%ZOSVKSD</w:t>
      </w:r>
      <w:r w:rsidR="00E72172" w:rsidRPr="00073DD8">
        <w:t xml:space="preserve"> routine</w:t>
      </w:r>
      <w:r w:rsidRPr="00073DD8">
        <w:t xml:space="preserve">. This routine reads values from the </w:t>
      </w:r>
      <w:r w:rsidR="00A7212B">
        <w:t>following API calls:</w:t>
      </w:r>
    </w:p>
    <w:p w:rsidR="00E72172" w:rsidRDefault="00E72172" w:rsidP="00E72172">
      <w:pPr>
        <w:pStyle w:val="ListBullet"/>
        <w:keepNext/>
        <w:keepLines/>
      </w:pPr>
      <w:r>
        <w:rPr>
          <w:color w:val="000080"/>
        </w:rPr>
        <w:t>##class</w:t>
      </w:r>
      <w:r>
        <w:t>(</w:t>
      </w:r>
      <w:r>
        <w:rPr>
          <w:color w:val="008080"/>
        </w:rPr>
        <w:t>SYS.Stats.Dashboard</w:t>
      </w:r>
      <w:r>
        <w:t>).</w:t>
      </w:r>
      <w:r>
        <w:rPr>
          <w:color w:val="0000FF"/>
        </w:rPr>
        <w:t>Sample</w:t>
      </w:r>
      <w:r>
        <w:t>()</w:t>
      </w:r>
    </w:p>
    <w:p w:rsidR="00E72172" w:rsidRDefault="00E72172" w:rsidP="00E72172">
      <w:pPr>
        <w:pStyle w:val="ListBullet"/>
        <w:keepNext/>
        <w:keepLines/>
      </w:pPr>
      <w:r>
        <w:rPr>
          <w:color w:val="000080"/>
        </w:rPr>
        <w:t>##class</w:t>
      </w:r>
      <w:r>
        <w:t>(</w:t>
      </w:r>
      <w:r>
        <w:rPr>
          <w:color w:val="008080"/>
        </w:rPr>
        <w:t>SYS.Stats.Routine</w:t>
      </w:r>
      <w:r>
        <w:t>).</w:t>
      </w:r>
      <w:r>
        <w:rPr>
          <w:color w:val="0000FF"/>
        </w:rPr>
        <w:t>Sample</w:t>
      </w:r>
      <w:r>
        <w:t>()</w:t>
      </w:r>
    </w:p>
    <w:p w:rsidR="00E72172" w:rsidRDefault="00E72172" w:rsidP="00E72172">
      <w:pPr>
        <w:pStyle w:val="ListBullet"/>
        <w:keepNext/>
        <w:keepLines/>
      </w:pPr>
      <w:r>
        <w:rPr>
          <w:color w:val="000080"/>
        </w:rPr>
        <w:t>##class</w:t>
      </w:r>
      <w:r>
        <w:t>(</w:t>
      </w:r>
      <w:r>
        <w:rPr>
          <w:color w:val="008080"/>
        </w:rPr>
        <w:t>%SYSTEM.Config.SharedMemoryHeap</w:t>
      </w:r>
      <w:r>
        <w:t>).</w:t>
      </w:r>
      <w:r>
        <w:rPr>
          <w:color w:val="0000FF"/>
        </w:rPr>
        <w:t>GetUsageSummary</w:t>
      </w:r>
      <w:r>
        <w:t>()</w:t>
      </w:r>
    </w:p>
    <w:p w:rsidR="00E72172" w:rsidRDefault="00E72172" w:rsidP="00E72172">
      <w:pPr>
        <w:pStyle w:val="ListBullet"/>
      </w:pPr>
      <w:r>
        <w:rPr>
          <w:color w:val="000080"/>
        </w:rPr>
        <w:t>##class</w:t>
      </w:r>
      <w:r>
        <w:t>(</w:t>
      </w:r>
      <w:r>
        <w:rPr>
          <w:color w:val="008080"/>
        </w:rPr>
        <w:t>%SYSTEM.Config.SharedMemoryHeap</w:t>
      </w:r>
      <w:r>
        <w:t>).</w:t>
      </w:r>
      <w:r>
        <w:rPr>
          <w:color w:val="0000FF"/>
        </w:rPr>
        <w:t>FreeCount</w:t>
      </w:r>
      <w:r>
        <w:t>()</w:t>
      </w:r>
    </w:p>
    <w:p w:rsidR="00FD6CD2" w:rsidRPr="00073DD8" w:rsidRDefault="00A7212B" w:rsidP="00E72172">
      <w:pPr>
        <w:pStyle w:val="BodyText"/>
      </w:pPr>
      <w:r>
        <w:t>These calls are executed</w:t>
      </w:r>
      <w:r w:rsidR="007B7580" w:rsidRPr="00073DD8">
        <w:t xml:space="preserve"> on a periodic basis as specified by the COLLECTION INTERVAL</w:t>
      </w:r>
      <w:r w:rsidR="00C3578F">
        <w:t xml:space="preserve"> (#</w:t>
      </w:r>
      <w:r w:rsidR="00C3578F" w:rsidRPr="00073DD8">
        <w:rPr>
          <w:rFonts w:cs="Arial"/>
        </w:rPr>
        <w:t>1.02</w:t>
      </w:r>
      <w:r w:rsidR="00C3578F">
        <w:rPr>
          <w:rFonts w:cs="Arial"/>
        </w:rPr>
        <w:t>)</w:t>
      </w:r>
      <w:r w:rsidR="007B7580" w:rsidRPr="00073DD8">
        <w:t xml:space="preserve"> field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007B7580" w:rsidRPr="00073DD8">
        <w:t xml:space="preserve"> file entry for </w:t>
      </w:r>
      <w:r w:rsidR="007B7580" w:rsidRPr="00E72172">
        <w:rPr>
          <w:b/>
        </w:rPr>
        <w:t>VTCM</w:t>
      </w:r>
      <w:r w:rsidR="007B7580" w:rsidRPr="00073DD8">
        <w:t>. The defau</w:t>
      </w:r>
      <w:r w:rsidR="00E82F3F" w:rsidRPr="00073DD8">
        <w:t xml:space="preserve">lt value is every </w:t>
      </w:r>
      <w:r w:rsidR="00E82F3F" w:rsidRPr="00E72172">
        <w:rPr>
          <w:b/>
        </w:rPr>
        <w:t>five</w:t>
      </w:r>
      <w:r w:rsidR="00E82F3F" w:rsidRPr="00073DD8">
        <w:t xml:space="preserve"> minutes.</w:t>
      </w:r>
    </w:p>
    <w:p w:rsidR="001B30BA" w:rsidRDefault="007B7580" w:rsidP="00E72172">
      <w:pPr>
        <w:pStyle w:val="BodyText"/>
      </w:pPr>
      <w:r w:rsidRPr="00073DD8">
        <w:t xml:space="preserve">Metrics are stored for the day in the </w:t>
      </w:r>
      <w:r w:rsidRPr="008F3F11">
        <w:rPr>
          <w:b/>
        </w:rPr>
        <w:t>^KMPTMP(“KMPV”,</w:t>
      </w:r>
      <w:r w:rsidR="008F3F11" w:rsidRPr="008F3F11">
        <w:rPr>
          <w:b/>
        </w:rPr>
        <w:t>“</w:t>
      </w:r>
      <w:r w:rsidRPr="008F3F11">
        <w:rPr>
          <w:b/>
        </w:rPr>
        <w:t>VTCM”</w:t>
      </w:r>
      <w:r w:rsidRPr="00073DD8">
        <w:t xml:space="preserve"> global b</w:t>
      </w:r>
      <w:r w:rsidR="001B30BA">
        <w:t>y day (</w:t>
      </w:r>
      <w:r w:rsidR="001B30BA" w:rsidRPr="008F3F11">
        <w:rPr>
          <w:b/>
        </w:rPr>
        <w:t>$H</w:t>
      </w:r>
      <w:r w:rsidR="001B30BA">
        <w:t>), node and time slot.</w:t>
      </w:r>
    </w:p>
    <w:p w:rsidR="007B7580" w:rsidRPr="00073DD8" w:rsidRDefault="006F6E5F" w:rsidP="00F2703D">
      <w:pPr>
        <w:pStyle w:val="Note"/>
      </w:pPr>
      <w:r w:rsidRPr="00073DD8">
        <w:rPr>
          <w:noProof/>
          <w:lang w:eastAsia="en-US"/>
        </w:rPr>
        <w:drawing>
          <wp:inline distT="0" distB="0" distL="0" distR="0" wp14:anchorId="707DA9C4" wp14:editId="1FE6C65B">
            <wp:extent cx="285750" cy="285750"/>
            <wp:effectExtent l="0" t="0" r="0" b="0"/>
            <wp:docPr id="19"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B30BA">
        <w:tab/>
      </w:r>
      <w:r w:rsidR="001B30BA" w:rsidRPr="001B30BA">
        <w:rPr>
          <w:b/>
        </w:rPr>
        <w:t>REF:</w:t>
      </w:r>
      <w:r w:rsidR="001B30BA">
        <w:t xml:space="preserve"> </w:t>
      </w:r>
      <w:r w:rsidR="007B7580" w:rsidRPr="00073DD8">
        <w:t xml:space="preserve">For details </w:t>
      </w:r>
      <w:r w:rsidR="00E82F3F" w:rsidRPr="00073DD8">
        <w:t xml:space="preserve">on file metrics, </w:t>
      </w:r>
      <w:r w:rsidR="007B7580" w:rsidRPr="00073DD8">
        <w:t xml:space="preserve">see </w:t>
      </w:r>
      <w:r w:rsidR="00E82F3F" w:rsidRPr="00073DD8">
        <w:t xml:space="preserve">Section </w:t>
      </w:r>
      <w:r w:rsidR="00E82F3F" w:rsidRPr="001B30BA">
        <w:rPr>
          <w:color w:val="0000FF"/>
          <w:u w:val="single"/>
        </w:rPr>
        <w:fldChar w:fldCharType="begin"/>
      </w:r>
      <w:r w:rsidR="00E82F3F" w:rsidRPr="001B30BA">
        <w:rPr>
          <w:color w:val="0000FF"/>
          <w:u w:val="single"/>
        </w:rPr>
        <w:instrText xml:space="preserve"> REF _Ref437505964 \w \h  \* MERGEFORMAT </w:instrText>
      </w:r>
      <w:r w:rsidR="00E82F3F" w:rsidRPr="001B30BA">
        <w:rPr>
          <w:color w:val="0000FF"/>
          <w:u w:val="single"/>
        </w:rPr>
      </w:r>
      <w:r w:rsidR="00E82F3F" w:rsidRPr="001B30BA">
        <w:rPr>
          <w:color w:val="0000FF"/>
          <w:u w:val="single"/>
        </w:rPr>
        <w:fldChar w:fldCharType="separate"/>
      </w:r>
      <w:r w:rsidR="00C53B9A">
        <w:rPr>
          <w:color w:val="0000FF"/>
          <w:u w:val="single"/>
        </w:rPr>
        <w:t>1.1.3</w:t>
      </w:r>
      <w:r w:rsidR="00E82F3F" w:rsidRPr="001B30BA">
        <w:rPr>
          <w:color w:val="0000FF"/>
          <w:u w:val="single"/>
        </w:rPr>
        <w:fldChar w:fldCharType="end"/>
      </w:r>
      <w:r w:rsidR="007B7580" w:rsidRPr="00073DD8">
        <w:t>.</w:t>
      </w:r>
    </w:p>
    <w:p w:rsidR="00EA02D3" w:rsidRPr="00073DD8" w:rsidRDefault="005B2258" w:rsidP="00E82F3F">
      <w:pPr>
        <w:pStyle w:val="BodyText"/>
      </w:pPr>
      <w:r>
        <w:t xml:space="preserve">The collection routine, </w:t>
      </w:r>
      <w:r w:rsidR="007B7580" w:rsidRPr="00073DD8">
        <w:t>KMPVVTCM</w:t>
      </w:r>
      <w:r>
        <w:t>,</w:t>
      </w:r>
      <w:r w:rsidR="007B7580" w:rsidRPr="00073DD8">
        <w:t xml:space="preserve"> run</w:t>
      </w:r>
      <w:r w:rsidR="001B30BA">
        <w:t>s</w:t>
      </w:r>
      <w:r w:rsidR="007B7580" w:rsidRPr="00073DD8">
        <w:t xml:space="preserve"> until the start of a new day (new $H value) unless the ONOFF</w:t>
      </w:r>
      <w:r w:rsidR="000B1F7D">
        <w:t xml:space="preserve"> (#</w:t>
      </w:r>
      <w:r w:rsidR="000B1F7D" w:rsidRPr="00073DD8">
        <w:rPr>
          <w:rFonts w:cs="Arial"/>
        </w:rPr>
        <w:t>.02</w:t>
      </w:r>
      <w:r w:rsidR="000B1F7D">
        <w:t>) field</w:t>
      </w:r>
      <w:r w:rsidR="007B7580" w:rsidRPr="00073DD8">
        <w:t xml:space="preserve"> value is set to </w:t>
      </w:r>
      <w:r w:rsidR="007B7580" w:rsidRPr="001B30BA">
        <w:rPr>
          <w:b/>
        </w:rPr>
        <w:t>OFF</w:t>
      </w:r>
      <w:r w:rsidR="007B7580" w:rsidRPr="00073DD8">
        <w:t xml:space="preserve"> via the </w:t>
      </w:r>
      <w:r w:rsidR="007B7580" w:rsidRPr="00C53B9A">
        <w:rPr>
          <w:b/>
        </w:rPr>
        <w:t>VSM MANAGEMENT</w:t>
      </w:r>
      <w:r w:rsidR="007B7580" w:rsidRPr="00073DD8">
        <w:t xml:space="preserve"> </w:t>
      </w:r>
      <w:r w:rsidR="00C53B9A">
        <w:t>menu option</w:t>
      </w:r>
      <w:r w:rsidR="007B7580" w:rsidRPr="00073DD8">
        <w:t>.</w:t>
      </w:r>
      <w:r w:rsidR="00413970" w:rsidRPr="00073DD8">
        <w:t xml:space="preserve"> Upon the next iteration of the collection process the monitor check</w:t>
      </w:r>
      <w:r w:rsidR="001B30BA">
        <w:t>s</w:t>
      </w:r>
      <w:r w:rsidR="00413970" w:rsidRPr="00073DD8">
        <w:t xml:space="preserve"> this value and quit</w:t>
      </w:r>
      <w:r w:rsidR="001B30BA">
        <w:t>s</w:t>
      </w:r>
      <w:r w:rsidR="00413970" w:rsidRPr="00073DD8">
        <w:t xml:space="preserve"> if turned </w:t>
      </w:r>
      <w:r w:rsidR="00413970" w:rsidRPr="001B30BA">
        <w:rPr>
          <w:b/>
        </w:rPr>
        <w:t>OFF</w:t>
      </w:r>
      <w:r w:rsidR="00413970" w:rsidRPr="00073DD8">
        <w:t xml:space="preserve">. If the monitor is turned </w:t>
      </w:r>
      <w:r w:rsidR="00413970" w:rsidRPr="001B30BA">
        <w:rPr>
          <w:b/>
        </w:rPr>
        <w:t>OFF</w:t>
      </w:r>
      <w:r w:rsidR="00413970" w:rsidRPr="00073DD8">
        <w:t xml:space="preserve"> and back </w:t>
      </w:r>
      <w:r w:rsidR="00413970" w:rsidRPr="001B30BA">
        <w:rPr>
          <w:b/>
        </w:rPr>
        <w:t>ON</w:t>
      </w:r>
      <w:r w:rsidR="00413970" w:rsidRPr="00073DD8">
        <w:t xml:space="preserve">, metric collection </w:t>
      </w:r>
      <w:r w:rsidR="001B30BA">
        <w:t>does</w:t>
      </w:r>
      <w:r w:rsidR="00413970" w:rsidRPr="00073DD8">
        <w:t xml:space="preserve"> </w:t>
      </w:r>
      <w:r w:rsidR="00413970" w:rsidRPr="001B30BA">
        <w:rPr>
          <w:i/>
        </w:rPr>
        <w:t>not</w:t>
      </w:r>
      <w:r w:rsidR="00413970" w:rsidRPr="00073DD8">
        <w:t xml:space="preserve"> resume until the start of the next day when the </w:t>
      </w:r>
      <w:r w:rsidR="00883EE3" w:rsidRPr="00073DD8">
        <w:t>Caché</w:t>
      </w:r>
      <w:r w:rsidR="00413970" w:rsidRPr="00073DD8">
        <w:t xml:space="preserve"> Task Manager starts that day’s collection.</w:t>
      </w:r>
    </w:p>
    <w:p w:rsidR="00FD6CD2" w:rsidRPr="00073DD8" w:rsidRDefault="00302ADF" w:rsidP="001A7EB8">
      <w:pPr>
        <w:pStyle w:val="Heading3"/>
      </w:pPr>
      <w:bookmarkStart w:id="71" w:name="_Ref437505964"/>
      <w:bookmarkStart w:id="72" w:name="_Toc510082551"/>
      <w:r>
        <w:t xml:space="preserve">VTCM </w:t>
      </w:r>
      <w:r w:rsidR="00FD6CD2" w:rsidRPr="00073DD8">
        <w:t>Metric Transmission</w:t>
      </w:r>
      <w:bookmarkEnd w:id="71"/>
      <w:bookmarkEnd w:id="72"/>
    </w:p>
    <w:p w:rsidR="00FD6CD2" w:rsidRPr="00073DD8" w:rsidRDefault="00FD6CD2" w:rsidP="001A7EB8">
      <w:pPr>
        <w:pStyle w:val="BodyText"/>
        <w:keepNext/>
        <w:keepLines/>
      </w:pPr>
      <w:r w:rsidRPr="00073DD8">
        <w:t>Separately, TaskMan kick</w:t>
      </w:r>
      <w:r w:rsidR="00073DD8">
        <w:t>s</w:t>
      </w:r>
      <w:r w:rsidRPr="00073DD8">
        <w:t xml:space="preserve"> off a routine</w:t>
      </w:r>
      <w:r w:rsidR="00413970" w:rsidRPr="00073DD8">
        <w:t xml:space="preserve"> to</w:t>
      </w:r>
      <w:r w:rsidRPr="00073DD8">
        <w:t xml:space="preserve"> </w:t>
      </w:r>
      <w:r w:rsidR="007B7580" w:rsidRPr="00073DD8">
        <w:t>mail the</w:t>
      </w:r>
      <w:r w:rsidRPr="00073DD8">
        <w:t xml:space="preserve"> collected </w:t>
      </w:r>
      <w:r w:rsidR="00413970" w:rsidRPr="00073DD8">
        <w:t xml:space="preserve">metrics </w:t>
      </w:r>
      <w:r w:rsidR="007B7580" w:rsidRPr="00073DD8">
        <w:t>to the VSM national database</w:t>
      </w:r>
      <w:r w:rsidR="00E72172">
        <w:t>:</w:t>
      </w:r>
    </w:p>
    <w:p w:rsidR="00FD6CD2" w:rsidRPr="00073DD8" w:rsidRDefault="00073DD8" w:rsidP="003E279B">
      <w:pPr>
        <w:pStyle w:val="ListNumber"/>
        <w:keepNext/>
        <w:keepLines/>
        <w:numPr>
          <w:ilvl w:val="0"/>
          <w:numId w:val="19"/>
        </w:numPr>
      </w:pPr>
      <w:r w:rsidRPr="00073DD8">
        <w:t xml:space="preserve">TaskMan </w:t>
      </w:r>
      <w:r>
        <w:t xml:space="preserve">executes the </w:t>
      </w:r>
      <w:r w:rsidR="00FD6CD2" w:rsidRPr="001B30BA">
        <w:rPr>
          <w:b/>
        </w:rPr>
        <w:t>SEND^KMPVVTCM</w:t>
      </w:r>
      <w:r w:rsidRPr="00073DD8">
        <w:t xml:space="preserve"> routine</w:t>
      </w:r>
      <w:r>
        <w:t>.</w:t>
      </w:r>
    </w:p>
    <w:p w:rsidR="00FD6CD2" w:rsidRPr="00073DD8" w:rsidRDefault="007B7580" w:rsidP="006D0D1E">
      <w:pPr>
        <w:pStyle w:val="ListNumber2"/>
        <w:keepNext/>
        <w:keepLines/>
        <w:numPr>
          <w:ilvl w:val="0"/>
          <w:numId w:val="58"/>
        </w:numPr>
        <w:ind w:left="1080"/>
      </w:pPr>
      <w:r w:rsidRPr="00073DD8">
        <w:t>The time of this task</w:t>
      </w:r>
      <w:r w:rsidR="00FD6CD2" w:rsidRPr="00073DD8">
        <w:t xml:space="preserve"> is set via the </w:t>
      </w:r>
      <w:r w:rsidRPr="00073DD8">
        <w:t>TASKMAN SCHEDULE START</w:t>
      </w:r>
      <w:r w:rsidR="004321C2">
        <w:t xml:space="preserve"> (#</w:t>
      </w:r>
      <w:r w:rsidR="004321C2" w:rsidRPr="006D0D1E">
        <w:rPr>
          <w:rFonts w:cs="Arial"/>
        </w:rPr>
        <w:t>1.06)</w:t>
      </w:r>
      <w:r w:rsidRPr="00073DD8">
        <w:t xml:space="preserve"> field in the </w:t>
      </w:r>
      <w:r w:rsidR="00FD6CD2" w:rsidRPr="00073DD8">
        <w:t>VSM CONFIGURATION</w:t>
      </w:r>
      <w:r w:rsidR="001967A7" w:rsidRPr="006D0D1E">
        <w:rPr>
          <w:color w:val="000000" w:themeColor="text1"/>
        </w:rPr>
        <w:t xml:space="preserve"> (#</w:t>
      </w:r>
      <w:r w:rsidR="001967A7" w:rsidRPr="00073DD8">
        <w:t>8969</w:t>
      </w:r>
      <w:r w:rsidR="001967A7" w:rsidRPr="006D0D1E">
        <w:rPr>
          <w:color w:val="000000" w:themeColor="text1"/>
        </w:rPr>
        <w:t>)</w:t>
      </w:r>
      <w:r w:rsidR="00FD6CD2" w:rsidRPr="00073DD8">
        <w:t xml:space="preserve"> file entry. By default it run</w:t>
      </w:r>
      <w:r w:rsidR="001B30BA">
        <w:t>s</w:t>
      </w:r>
      <w:r w:rsidR="00FD6CD2" w:rsidRPr="00073DD8">
        <w:t xml:space="preserve"> at </w:t>
      </w:r>
      <w:r w:rsidR="00FD6CD2" w:rsidRPr="006D0D1E">
        <w:rPr>
          <w:b/>
        </w:rPr>
        <w:t>1</w:t>
      </w:r>
      <w:r w:rsidR="00416901" w:rsidRPr="006D0D1E">
        <w:rPr>
          <w:b/>
        </w:rPr>
        <w:t>:00</w:t>
      </w:r>
      <w:r w:rsidR="004321C2" w:rsidRPr="006D0D1E">
        <w:rPr>
          <w:b/>
        </w:rPr>
        <w:t xml:space="preserve"> </w:t>
      </w:r>
      <w:r w:rsidR="00FD6CD2" w:rsidRPr="006D0D1E">
        <w:rPr>
          <w:b/>
        </w:rPr>
        <w:t>AM</w:t>
      </w:r>
      <w:r w:rsidR="00FD6CD2" w:rsidRPr="00073DD8">
        <w:t xml:space="preserve">. This </w:t>
      </w:r>
      <w:r w:rsidR="001350BF" w:rsidRPr="00073DD8">
        <w:t>task</w:t>
      </w:r>
      <w:r w:rsidR="001B30BA">
        <w:t>:</w:t>
      </w:r>
    </w:p>
    <w:p w:rsidR="00FD6CD2" w:rsidRPr="00073DD8" w:rsidRDefault="00FD6CD2" w:rsidP="001A7EB8">
      <w:pPr>
        <w:pStyle w:val="ListNumber3"/>
        <w:keepNext/>
        <w:keepLines/>
      </w:pPr>
      <w:r w:rsidRPr="00073DD8">
        <w:t>Kill</w:t>
      </w:r>
      <w:r w:rsidR="001B30BA">
        <w:t>s</w:t>
      </w:r>
      <w:r w:rsidRPr="00073DD8">
        <w:t xml:space="preserve"> (delete</w:t>
      </w:r>
      <w:r w:rsidR="001B30BA">
        <w:t>s</w:t>
      </w:r>
      <w:r w:rsidRPr="00073DD8">
        <w:t>) any date older than the time period specified in the</w:t>
      </w:r>
      <w:r w:rsidR="001350BF" w:rsidRPr="00073DD8">
        <w:t xml:space="preserve"> DAYS TO KEEP DATA</w:t>
      </w:r>
      <w:r w:rsidR="00C3578F">
        <w:t xml:space="preserve"> (#</w:t>
      </w:r>
      <w:r w:rsidR="00C3578F" w:rsidRPr="00073DD8">
        <w:rPr>
          <w:rFonts w:cs="Arial"/>
        </w:rPr>
        <w:t>1.01</w:t>
      </w:r>
      <w:r w:rsidR="00C3578F">
        <w:rPr>
          <w:rFonts w:cs="Arial"/>
        </w:rPr>
        <w:t>)</w:t>
      </w:r>
      <w:r w:rsidR="001350BF" w:rsidRPr="00073DD8">
        <w:t xml:space="preserve"> field in the</w:t>
      </w:r>
      <w:r w:rsidRPr="00073DD8">
        <w:t xml:space="preserve"> VSM CONFIGURATION</w:t>
      </w:r>
      <w:r w:rsidR="001967A7" w:rsidRPr="00073DD8">
        <w:rPr>
          <w:color w:val="000000" w:themeColor="text1"/>
        </w:rPr>
        <w:t xml:space="preserve"> (#</w:t>
      </w:r>
      <w:r w:rsidR="001967A7" w:rsidRPr="00073DD8">
        <w:t>8969</w:t>
      </w:r>
      <w:r w:rsidR="001967A7" w:rsidRPr="00073DD8">
        <w:rPr>
          <w:color w:val="000000" w:themeColor="text1"/>
        </w:rPr>
        <w:t>)</w:t>
      </w:r>
      <w:r w:rsidRPr="00073DD8">
        <w:t xml:space="preserve"> file</w:t>
      </w:r>
      <w:r w:rsidR="001350BF" w:rsidRPr="00073DD8">
        <w:t>.</w:t>
      </w:r>
    </w:p>
    <w:p w:rsidR="00FD6CD2" w:rsidRPr="00073DD8" w:rsidRDefault="00FD6CD2" w:rsidP="00E72172">
      <w:pPr>
        <w:pStyle w:val="ListNumber3"/>
      </w:pPr>
      <w:r w:rsidRPr="00073DD8">
        <w:t>Send</w:t>
      </w:r>
      <w:r w:rsidR="001B30BA">
        <w:t>s</w:t>
      </w:r>
      <w:r w:rsidRPr="00073DD8">
        <w:t xml:space="preserve"> an informational mail message to </w:t>
      </w:r>
      <w:r w:rsidR="001A1C4F" w:rsidRPr="00073DD8">
        <w:t>Capacity and Performance Engineering (CPE)</w:t>
      </w:r>
      <w:r w:rsidRPr="00073DD8">
        <w:t xml:space="preserve"> support for data older than 1 day but less than the kill date</w:t>
      </w:r>
      <w:r w:rsidR="001B30BA">
        <w:t xml:space="preserve">, and </w:t>
      </w:r>
      <w:r w:rsidRPr="00073DD8">
        <w:t>then send</w:t>
      </w:r>
      <w:r w:rsidR="001B30BA">
        <w:t>s</w:t>
      </w:r>
      <w:r w:rsidRPr="00073DD8">
        <w:t>/resend</w:t>
      </w:r>
      <w:r w:rsidR="001B30BA">
        <w:t>s</w:t>
      </w:r>
      <w:r w:rsidRPr="00073DD8">
        <w:t xml:space="preserve"> the data</w:t>
      </w:r>
      <w:r w:rsidR="00E72172">
        <w:t>.</w:t>
      </w:r>
    </w:p>
    <w:p w:rsidR="001350BF" w:rsidRPr="00073DD8" w:rsidRDefault="00FD6CD2" w:rsidP="00E72172">
      <w:pPr>
        <w:pStyle w:val="ListNumber3"/>
      </w:pPr>
      <w:r w:rsidRPr="00073DD8">
        <w:t>Send</w:t>
      </w:r>
      <w:r w:rsidR="001B30BA">
        <w:t>s</w:t>
      </w:r>
      <w:r w:rsidRPr="00073DD8">
        <w:t xml:space="preserve"> data for prior day</w:t>
      </w:r>
      <w:r w:rsidR="001B30BA">
        <w:t>.</w:t>
      </w:r>
    </w:p>
    <w:p w:rsidR="00FD6CD2" w:rsidRPr="00073DD8" w:rsidRDefault="001350BF" w:rsidP="001A7EB8">
      <w:pPr>
        <w:pStyle w:val="ListNumber"/>
      </w:pPr>
      <w:r w:rsidRPr="00073DD8">
        <w:t>For</w:t>
      </w:r>
      <w:r w:rsidR="00FD6CD2" w:rsidRPr="00073DD8">
        <w:t xml:space="preserve"> each day that data is sent an entry is made in </w:t>
      </w:r>
      <w:r w:rsidR="00FD6CD2" w:rsidRPr="00E72172">
        <w:rPr>
          <w:b/>
        </w:rPr>
        <w:t>^KMPTMP</w:t>
      </w:r>
      <w:r w:rsidRPr="00E72172">
        <w:rPr>
          <w:b/>
        </w:rPr>
        <w:t>(“KMPV”,</w:t>
      </w:r>
      <w:r w:rsidR="00E72172" w:rsidRPr="00E72172">
        <w:rPr>
          <w:b/>
        </w:rPr>
        <w:t>“</w:t>
      </w:r>
      <w:r w:rsidRPr="00E72172">
        <w:rPr>
          <w:b/>
        </w:rPr>
        <w:t>VTCM”,</w:t>
      </w:r>
      <w:r w:rsidR="001D381C" w:rsidRPr="00E72172">
        <w:rPr>
          <w:b/>
        </w:rPr>
        <w:t>“</w:t>
      </w:r>
      <w:r w:rsidRPr="00E72172">
        <w:rPr>
          <w:b/>
        </w:rPr>
        <w:t>DLY</w:t>
      </w:r>
      <w:r w:rsidR="001D381C">
        <w:rPr>
          <w:b/>
        </w:rPr>
        <w:t>”</w:t>
      </w:r>
      <w:r w:rsidRPr="00E72172">
        <w:rPr>
          <w:b/>
        </w:rPr>
        <w:t>,$H)</w:t>
      </w:r>
      <w:r w:rsidR="00FD6CD2" w:rsidRPr="00073DD8">
        <w:t xml:space="preserve"> with the mail message number.</w:t>
      </w:r>
    </w:p>
    <w:p w:rsidR="00FD6CD2" w:rsidRDefault="001350BF" w:rsidP="00392709">
      <w:pPr>
        <w:pStyle w:val="ListNumber"/>
      </w:pPr>
      <w:r w:rsidRPr="00073DD8">
        <w:t xml:space="preserve">The data for each day </w:t>
      </w:r>
      <w:r w:rsidR="00FD6CD2" w:rsidRPr="00073DD8">
        <w:t xml:space="preserve">is deleted once an </w:t>
      </w:r>
      <w:r w:rsidR="00FD6CD2" w:rsidRPr="00E72172">
        <w:rPr>
          <w:b/>
        </w:rPr>
        <w:t>ACK</w:t>
      </w:r>
      <w:r w:rsidR="00FD6CD2" w:rsidRPr="00073DD8">
        <w:t xml:space="preserve"> mail message is received from the CPE server.</w:t>
      </w:r>
    </w:p>
    <w:p w:rsidR="00AB29AD" w:rsidRDefault="00AB29AD" w:rsidP="00AB29AD">
      <w:pPr>
        <w:pStyle w:val="ListNumber"/>
        <w:numPr>
          <w:ilvl w:val="0"/>
          <w:numId w:val="0"/>
        </w:numPr>
      </w:pPr>
    </w:p>
    <w:p w:rsidR="007960A3" w:rsidRDefault="007960A3" w:rsidP="004D431F">
      <w:pPr>
        <w:pStyle w:val="Heading2"/>
      </w:pPr>
      <w:bookmarkStart w:id="73" w:name="_Toc510082552"/>
      <w:r>
        <w:lastRenderedPageBreak/>
        <w:t>VistA Message Count Monitor (VMCM) Specific Process</w:t>
      </w:r>
      <w:bookmarkEnd w:id="73"/>
    </w:p>
    <w:p w:rsidR="00101988" w:rsidRDefault="00101988" w:rsidP="00101988">
      <w:pPr>
        <w:pStyle w:val="Heading3"/>
      </w:pPr>
      <w:bookmarkStart w:id="74" w:name="_Toc510082553"/>
      <w:r>
        <w:t xml:space="preserve">VMCM </w:t>
      </w:r>
      <w:r w:rsidRPr="00073DD8">
        <w:t>Monitor</w:t>
      </w:r>
      <w:r>
        <w:t>—</w:t>
      </w:r>
      <w:r w:rsidRPr="00073DD8">
        <w:t>Starting and Stopping</w:t>
      </w:r>
      <w:bookmarkEnd w:id="74"/>
    </w:p>
    <w:p w:rsidR="00101988" w:rsidRDefault="00101988" w:rsidP="00101988">
      <w:pPr>
        <w:pStyle w:val="Heading4"/>
      </w:pPr>
      <w:r w:rsidRPr="00073DD8">
        <w:t xml:space="preserve">Starting </w:t>
      </w:r>
      <w:r>
        <w:t xml:space="preserve">VMCM </w:t>
      </w:r>
      <w:r w:rsidRPr="00073DD8">
        <w:t>Monitor</w:t>
      </w:r>
    </w:p>
    <w:p w:rsidR="00E72172" w:rsidRDefault="0035489B" w:rsidP="0035489B">
      <w:pPr>
        <w:pStyle w:val="BodyText"/>
        <w:keepNext/>
        <w:keepLines/>
      </w:pPr>
      <w:r w:rsidRPr="00073DD8">
        <w:t xml:space="preserve">To start the </w:t>
      </w:r>
      <w:r w:rsidRPr="00E72172">
        <w:rPr>
          <w:b/>
        </w:rPr>
        <w:t>VMCM</w:t>
      </w:r>
      <w:r w:rsidRPr="00073DD8">
        <w:t xml:space="preserve"> monitor</w:t>
      </w:r>
      <w:r w:rsidR="00E72172">
        <w:t>, do the following:</w:t>
      </w:r>
    </w:p>
    <w:p w:rsidR="00E72172" w:rsidRDefault="00E72172" w:rsidP="003E279B">
      <w:pPr>
        <w:pStyle w:val="ListNumber"/>
        <w:keepNext/>
        <w:keepLines/>
        <w:numPr>
          <w:ilvl w:val="0"/>
          <w:numId w:val="41"/>
        </w:numPr>
      </w:pPr>
      <w:r>
        <w:t>U</w:t>
      </w:r>
      <w:r w:rsidR="0035489B" w:rsidRPr="00073DD8">
        <w:t xml:space="preserve">se the </w:t>
      </w:r>
      <w:r w:rsidR="0035489B" w:rsidRPr="00E72172">
        <w:rPr>
          <w:b/>
        </w:rPr>
        <w:t>VSM MANAGEMENT</w:t>
      </w:r>
      <w:r w:rsidR="0035489B" w:rsidRPr="00073DD8">
        <w:t xml:space="preserve"> menu option</w:t>
      </w:r>
      <w:r>
        <w:t>.</w:t>
      </w:r>
    </w:p>
    <w:p w:rsidR="00E72172" w:rsidRDefault="00E72172" w:rsidP="003E279B">
      <w:pPr>
        <w:pStyle w:val="ListNumber"/>
        <w:keepNext/>
        <w:keepLines/>
        <w:numPr>
          <w:ilvl w:val="0"/>
          <w:numId w:val="41"/>
        </w:numPr>
      </w:pPr>
      <w:r>
        <w:t>C</w:t>
      </w:r>
      <w:r w:rsidR="0035489B" w:rsidRPr="00073DD8">
        <w:t xml:space="preserve">hoose the </w:t>
      </w:r>
      <w:r w:rsidR="0035489B" w:rsidRPr="00E72172">
        <w:rPr>
          <w:b/>
        </w:rPr>
        <w:t>STRT</w:t>
      </w:r>
      <w:r>
        <w:t xml:space="preserve"> action.</w:t>
      </w:r>
    </w:p>
    <w:p w:rsidR="0035489B" w:rsidRPr="00073DD8" w:rsidRDefault="0035489B" w:rsidP="003E279B">
      <w:pPr>
        <w:pStyle w:val="ListNumber"/>
        <w:keepNext/>
        <w:keepLines/>
        <w:numPr>
          <w:ilvl w:val="0"/>
          <w:numId w:val="41"/>
        </w:numPr>
      </w:pPr>
      <w:r w:rsidRPr="00073DD8">
        <w:t xml:space="preserve">Choose </w:t>
      </w:r>
      <w:r w:rsidRPr="00E72172">
        <w:rPr>
          <w:b/>
        </w:rPr>
        <w:t>VMCM</w:t>
      </w:r>
      <w:r w:rsidRPr="00073DD8">
        <w:t xml:space="preserve"> a</w:t>
      </w:r>
      <w:r>
        <w:t xml:space="preserve">t the monitor prompt. This </w:t>
      </w:r>
      <w:r w:rsidRPr="00073DD8">
        <w:t>do</w:t>
      </w:r>
      <w:r>
        <w:t>es</w:t>
      </w:r>
      <w:r w:rsidRPr="00073DD8">
        <w:t xml:space="preserve"> two things:</w:t>
      </w:r>
    </w:p>
    <w:p w:rsidR="0035489B" w:rsidRPr="00073DD8" w:rsidRDefault="0035489B" w:rsidP="003E279B">
      <w:pPr>
        <w:pStyle w:val="ListNumber2"/>
        <w:keepNext/>
        <w:keepLines/>
        <w:numPr>
          <w:ilvl w:val="0"/>
          <w:numId w:val="42"/>
        </w:numPr>
        <w:ind w:left="1080"/>
      </w:pPr>
      <w:r>
        <w:t>S</w:t>
      </w:r>
      <w:r w:rsidRPr="00073DD8">
        <w:t>et</w:t>
      </w:r>
      <w:r>
        <w:t>s</w:t>
      </w:r>
      <w:r w:rsidRPr="00073DD8">
        <w:t xml:space="preserve"> the ONOFF</w:t>
      </w:r>
      <w:r w:rsidR="000B1F7D">
        <w:t xml:space="preserve"> (#</w:t>
      </w:r>
      <w:r w:rsidR="000B1F7D" w:rsidRPr="00073DD8">
        <w:rPr>
          <w:rFonts w:cs="Arial"/>
        </w:rPr>
        <w:t>.02</w:t>
      </w:r>
      <w:r w:rsidR="000B1F7D">
        <w:t>)</w:t>
      </w:r>
      <w:r w:rsidRPr="00073DD8">
        <w:t xml:space="preserve"> field to </w:t>
      </w:r>
      <w:r w:rsidRPr="00E72172">
        <w:rPr>
          <w:b/>
        </w:rPr>
        <w:t>ON</w:t>
      </w:r>
      <w:r w:rsidRPr="00073DD8">
        <w:t xml:space="preserve"> in the VSM CONFIGURATION</w:t>
      </w:r>
      <w:r w:rsidR="001967A7" w:rsidRPr="00E72172">
        <w:rPr>
          <w:color w:val="000000" w:themeColor="text1"/>
        </w:rPr>
        <w:t xml:space="preserve"> (#</w:t>
      </w:r>
      <w:r w:rsidR="001967A7" w:rsidRPr="00073DD8">
        <w:t>8969</w:t>
      </w:r>
      <w:r w:rsidR="001967A7" w:rsidRPr="00E72172">
        <w:rPr>
          <w:color w:val="000000" w:themeColor="text1"/>
        </w:rPr>
        <w:t>)</w:t>
      </w:r>
      <w:r w:rsidRPr="00073DD8">
        <w:t xml:space="preserve"> file for the </w:t>
      </w:r>
      <w:r w:rsidRPr="00E72172">
        <w:rPr>
          <w:b/>
        </w:rPr>
        <w:t>VMCM</w:t>
      </w:r>
      <w:r w:rsidRPr="00073DD8">
        <w:t xml:space="preserve"> entry. </w:t>
      </w:r>
    </w:p>
    <w:p w:rsidR="0035489B" w:rsidRPr="00073DD8" w:rsidRDefault="0035489B" w:rsidP="00E72172">
      <w:pPr>
        <w:pStyle w:val="ListNumber2"/>
      </w:pPr>
      <w:r>
        <w:t>S</w:t>
      </w:r>
      <w:r w:rsidRPr="00073DD8">
        <w:t>chedule</w:t>
      </w:r>
      <w:r>
        <w:t>s</w:t>
      </w:r>
      <w:r w:rsidRPr="00073DD8">
        <w:t xml:space="preserve"> the TaskMan task</w:t>
      </w:r>
      <w:r>
        <w:t>,</w:t>
      </w:r>
      <w:r w:rsidRPr="00073DD8">
        <w:t xml:space="preserve"> which is responsible for transferring the metrics to the VSM national database. This TaskMan task </w:t>
      </w:r>
      <w:r>
        <w:t>is</w:t>
      </w:r>
      <w:r w:rsidRPr="00073DD8">
        <w:t xml:space="preserve"> scheduled using the values found in the TASKMAN SCHEDULE FREQUENCY</w:t>
      </w:r>
      <w:r w:rsidR="008D5B04">
        <w:t xml:space="preserve"> (#</w:t>
      </w:r>
      <w:r w:rsidR="008D5B04" w:rsidRPr="00073DD8">
        <w:rPr>
          <w:rFonts w:cs="Arial"/>
        </w:rPr>
        <w:t>1.05</w:t>
      </w:r>
      <w:r w:rsidR="008D5B04">
        <w:rPr>
          <w:rFonts w:cs="Arial"/>
        </w:rPr>
        <w:t>)</w:t>
      </w:r>
      <w:r w:rsidRPr="00073DD8">
        <w:t xml:space="preserve"> and TASKMAN SCHEDULE START</w:t>
      </w:r>
      <w:r w:rsidR="004321C2">
        <w:t xml:space="preserve"> (#</w:t>
      </w:r>
      <w:r w:rsidR="004321C2" w:rsidRPr="00073DD8">
        <w:rPr>
          <w:rFonts w:cs="Arial"/>
        </w:rPr>
        <w:t>1.06</w:t>
      </w:r>
      <w:r w:rsidR="004321C2">
        <w:rPr>
          <w:rFonts w:cs="Arial"/>
        </w:rPr>
        <w:t>)</w:t>
      </w:r>
      <w:r w:rsidRPr="00073DD8">
        <w:t xml:space="preserve"> fields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Pr="00073DD8">
        <w:t xml:space="preserve"> file for the V</w:t>
      </w:r>
      <w:r>
        <w:t>M</w:t>
      </w:r>
      <w:r w:rsidRPr="00073DD8">
        <w:t>CM entry.</w:t>
      </w:r>
    </w:p>
    <w:p w:rsidR="00101988" w:rsidRDefault="0035489B" w:rsidP="00F97927">
      <w:pPr>
        <w:ind w:left="720" w:hanging="720"/>
      </w:pPr>
      <w:r w:rsidRPr="00073DD8">
        <w:rPr>
          <w:noProof/>
        </w:rPr>
        <w:drawing>
          <wp:inline distT="0" distB="0" distL="0" distR="0" wp14:anchorId="7354582A" wp14:editId="05C72B90">
            <wp:extent cx="304800" cy="304800"/>
            <wp:effectExtent l="0" t="0" r="0" b="0"/>
            <wp:docPr id="4"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rPr>
          <w:b/>
        </w:rPr>
        <w:tab/>
        <w:t>NOTE</w:t>
      </w:r>
      <w:r w:rsidRPr="00073DD8">
        <w:t xml:space="preserve">: Collection of metrics </w:t>
      </w:r>
      <w:r>
        <w:t>does</w:t>
      </w:r>
      <w:r w:rsidRPr="00073DD8">
        <w:t xml:space="preserve"> </w:t>
      </w:r>
      <w:r w:rsidRPr="00073DD8">
        <w:rPr>
          <w:i/>
        </w:rPr>
        <w:t>not</w:t>
      </w:r>
      <w:r w:rsidRPr="00073DD8">
        <w:t xml:space="preserve"> commence until the next execute of the Caché Task Manager task.</w:t>
      </w:r>
    </w:p>
    <w:p w:rsidR="00F64128" w:rsidRDefault="00F64128" w:rsidP="00F64128">
      <w:pPr>
        <w:pStyle w:val="Heading4"/>
      </w:pPr>
      <w:r>
        <w:t>Stopping VMCM Monitor</w:t>
      </w:r>
    </w:p>
    <w:p w:rsidR="00E72172" w:rsidRDefault="00F64128" w:rsidP="00F64128">
      <w:pPr>
        <w:pStyle w:val="BodyText"/>
        <w:keepNext/>
        <w:keepLines/>
      </w:pPr>
      <w:r w:rsidRPr="00073DD8">
        <w:t>To stop the V</w:t>
      </w:r>
      <w:r>
        <w:t>M</w:t>
      </w:r>
      <w:r w:rsidRPr="00073DD8">
        <w:t>CM monitor</w:t>
      </w:r>
      <w:r w:rsidR="00E72172">
        <w:t>, do the following:</w:t>
      </w:r>
    </w:p>
    <w:p w:rsidR="00E72172" w:rsidRDefault="00E72172" w:rsidP="003E279B">
      <w:pPr>
        <w:pStyle w:val="ListNumber"/>
        <w:keepNext/>
        <w:keepLines/>
        <w:numPr>
          <w:ilvl w:val="0"/>
          <w:numId w:val="39"/>
        </w:numPr>
      </w:pPr>
      <w:r>
        <w:t>U</w:t>
      </w:r>
      <w:r w:rsidR="00F64128" w:rsidRPr="00073DD8">
        <w:t xml:space="preserve">se the </w:t>
      </w:r>
      <w:r w:rsidR="00F64128" w:rsidRPr="00E72172">
        <w:rPr>
          <w:b/>
        </w:rPr>
        <w:t>VSM MANAGEMENT</w:t>
      </w:r>
      <w:r w:rsidR="00F64128" w:rsidRPr="00073DD8">
        <w:t xml:space="preserve"> menu option</w:t>
      </w:r>
      <w:r>
        <w:t>.</w:t>
      </w:r>
    </w:p>
    <w:p w:rsidR="00E72172" w:rsidRDefault="00E72172" w:rsidP="003E279B">
      <w:pPr>
        <w:pStyle w:val="ListNumber"/>
        <w:keepNext/>
        <w:keepLines/>
        <w:numPr>
          <w:ilvl w:val="0"/>
          <w:numId w:val="39"/>
        </w:numPr>
      </w:pPr>
      <w:r>
        <w:t>C</w:t>
      </w:r>
      <w:r w:rsidR="00F64128" w:rsidRPr="00073DD8">
        <w:t xml:space="preserve">hoose the </w:t>
      </w:r>
      <w:r w:rsidR="00F64128" w:rsidRPr="00E72172">
        <w:rPr>
          <w:b/>
        </w:rPr>
        <w:t>STOP</w:t>
      </w:r>
      <w:r>
        <w:t xml:space="preserve"> action.</w:t>
      </w:r>
    </w:p>
    <w:p w:rsidR="00F64128" w:rsidRPr="00073DD8" w:rsidRDefault="00F64128" w:rsidP="003E279B">
      <w:pPr>
        <w:pStyle w:val="ListNumber"/>
        <w:keepNext/>
        <w:keepLines/>
        <w:numPr>
          <w:ilvl w:val="0"/>
          <w:numId w:val="39"/>
        </w:numPr>
      </w:pPr>
      <w:r w:rsidRPr="00073DD8">
        <w:t xml:space="preserve">Choose </w:t>
      </w:r>
      <w:r w:rsidRPr="00E72172">
        <w:rPr>
          <w:b/>
        </w:rPr>
        <w:t>VMCM</w:t>
      </w:r>
      <w:r w:rsidRPr="00073DD8">
        <w:t xml:space="preserve"> a</w:t>
      </w:r>
      <w:r>
        <w:t xml:space="preserve">t the monitor prompt. This </w:t>
      </w:r>
      <w:r w:rsidRPr="00073DD8">
        <w:t>do</w:t>
      </w:r>
      <w:r>
        <w:t>es</w:t>
      </w:r>
      <w:r w:rsidRPr="00073DD8">
        <w:t xml:space="preserve"> two things:</w:t>
      </w:r>
    </w:p>
    <w:p w:rsidR="00F64128" w:rsidRPr="00073DD8" w:rsidRDefault="00F64128" w:rsidP="003E279B">
      <w:pPr>
        <w:pStyle w:val="ListNumber2"/>
        <w:keepNext/>
        <w:keepLines/>
        <w:numPr>
          <w:ilvl w:val="0"/>
          <w:numId w:val="40"/>
        </w:numPr>
        <w:ind w:left="1080"/>
      </w:pPr>
      <w:r>
        <w:t>S</w:t>
      </w:r>
      <w:r w:rsidRPr="00073DD8">
        <w:t>et</w:t>
      </w:r>
      <w:r>
        <w:t>s</w:t>
      </w:r>
      <w:r w:rsidRPr="00073DD8">
        <w:t xml:space="preserve"> the ONOFF</w:t>
      </w:r>
      <w:r w:rsidR="000B1F7D">
        <w:t xml:space="preserve"> (#</w:t>
      </w:r>
      <w:r w:rsidR="000B1F7D" w:rsidRPr="00073DD8">
        <w:rPr>
          <w:rFonts w:cs="Arial"/>
        </w:rPr>
        <w:t>.02</w:t>
      </w:r>
      <w:r w:rsidR="000B1F7D">
        <w:t>)</w:t>
      </w:r>
      <w:r w:rsidRPr="00073DD8">
        <w:t xml:space="preserve"> field to </w:t>
      </w:r>
      <w:r w:rsidRPr="00E72172">
        <w:rPr>
          <w:b/>
        </w:rPr>
        <w:t>OFF</w:t>
      </w:r>
      <w:r w:rsidRPr="00073DD8">
        <w:t xml:space="preserve"> in the VSM CONFIGURATION</w:t>
      </w:r>
      <w:r w:rsidR="001967A7" w:rsidRPr="00E72172">
        <w:rPr>
          <w:color w:val="000000" w:themeColor="text1"/>
        </w:rPr>
        <w:t xml:space="preserve"> (#</w:t>
      </w:r>
      <w:r w:rsidR="001967A7" w:rsidRPr="00073DD8">
        <w:t>8969</w:t>
      </w:r>
      <w:r w:rsidR="001967A7" w:rsidRPr="00E72172">
        <w:rPr>
          <w:color w:val="000000" w:themeColor="text1"/>
        </w:rPr>
        <w:t>)</w:t>
      </w:r>
      <w:r w:rsidRPr="00073DD8">
        <w:t xml:space="preserve"> file for the V</w:t>
      </w:r>
      <w:r>
        <w:t>M</w:t>
      </w:r>
      <w:r w:rsidRPr="00073DD8">
        <w:t>CM entry.</w:t>
      </w:r>
    </w:p>
    <w:p w:rsidR="00F64128" w:rsidRPr="00073DD8" w:rsidRDefault="00F64128" w:rsidP="00E72172">
      <w:pPr>
        <w:pStyle w:val="ListNumber2"/>
      </w:pPr>
      <w:r>
        <w:t>U</w:t>
      </w:r>
      <w:r w:rsidRPr="00073DD8">
        <w:t>n-schedule</w:t>
      </w:r>
      <w:r>
        <w:t>s</w:t>
      </w:r>
      <w:r w:rsidRPr="00073DD8">
        <w:t xml:space="preserve"> the TaskMan task started in the </w:t>
      </w:r>
      <w:r w:rsidRPr="00302ADF">
        <w:rPr>
          <w:b/>
        </w:rPr>
        <w:t>STRT</w:t>
      </w:r>
      <w:r w:rsidRPr="00073DD8">
        <w:t xml:space="preserve"> action.</w:t>
      </w:r>
    </w:p>
    <w:p w:rsidR="00F64128" w:rsidRPr="00073DD8" w:rsidRDefault="00F64128" w:rsidP="00F64128">
      <w:pPr>
        <w:pStyle w:val="BodyText"/>
      </w:pPr>
      <w:r w:rsidRPr="00073DD8">
        <w:t>The collector stop</w:t>
      </w:r>
      <w:r>
        <w:t>s</w:t>
      </w:r>
      <w:r w:rsidRPr="00073DD8">
        <w:t xml:space="preserve"> upon its next iteration as it checks the ONOFF</w:t>
      </w:r>
      <w:r w:rsidR="000B1F7D">
        <w:t xml:space="preserve"> (#</w:t>
      </w:r>
      <w:r w:rsidR="000B1F7D" w:rsidRPr="00073DD8">
        <w:rPr>
          <w:rFonts w:cs="Arial"/>
        </w:rPr>
        <w:t>.02</w:t>
      </w:r>
      <w:r w:rsidR="000B1F7D">
        <w:t>) field</w:t>
      </w:r>
      <w:r w:rsidRPr="00073DD8">
        <w:t xml:space="preserve"> value before each collection.</w:t>
      </w:r>
    </w:p>
    <w:p w:rsidR="00F64128" w:rsidRDefault="00F64128" w:rsidP="00E72172">
      <w:pPr>
        <w:pStyle w:val="Note"/>
        <w:keepNext/>
        <w:keepLines/>
        <w:ind w:left="907" w:hanging="907"/>
      </w:pPr>
      <w:r w:rsidRPr="00073DD8">
        <w:rPr>
          <w:noProof/>
          <w:lang w:eastAsia="en-US"/>
        </w:rPr>
        <w:drawing>
          <wp:inline distT="0" distB="0" distL="0" distR="0" wp14:anchorId="44DEE0CB" wp14:editId="3562AF67">
            <wp:extent cx="304800" cy="304800"/>
            <wp:effectExtent l="0" t="0" r="0" b="0"/>
            <wp:docPr id="9"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rPr>
          <w:b/>
        </w:rPr>
        <w:tab/>
        <w:t>NOTE:</w:t>
      </w:r>
      <w:r w:rsidRPr="00073DD8">
        <w:t xml:space="preserve"> If the collection job is stopped via the </w:t>
      </w:r>
      <w:r w:rsidRPr="00C53B9A">
        <w:rPr>
          <w:b/>
        </w:rPr>
        <w:t>VSM MANAGEMENT</w:t>
      </w:r>
      <w:r w:rsidRPr="00073DD8">
        <w:t xml:space="preserve"> </w:t>
      </w:r>
      <w:r w:rsidR="00C53B9A">
        <w:t xml:space="preserve">menu </w:t>
      </w:r>
      <w:r w:rsidRPr="00073DD8">
        <w:t xml:space="preserve">option then metric collection </w:t>
      </w:r>
      <w:r>
        <w:t>does</w:t>
      </w:r>
      <w:r w:rsidRPr="00073DD8">
        <w:t xml:space="preserve"> </w:t>
      </w:r>
      <w:r w:rsidRPr="00073DD8">
        <w:rPr>
          <w:i/>
        </w:rPr>
        <w:t>not</w:t>
      </w:r>
      <w:r w:rsidRPr="00073DD8">
        <w:t xml:space="preserve"> restart until </w:t>
      </w:r>
      <w:r w:rsidRPr="00E72172">
        <w:rPr>
          <w:b/>
        </w:rPr>
        <w:t>12:01 AM</w:t>
      </w:r>
      <w:r w:rsidRPr="00073DD8">
        <w:t xml:space="preserve"> on the following day. If needed, collection can be started manually. To do this</w:t>
      </w:r>
      <w:r>
        <w:t xml:space="preserve">, enter the following </w:t>
      </w:r>
      <w:r w:rsidRPr="00073DD8">
        <w:t xml:space="preserve">at a programmer prompt on </w:t>
      </w:r>
      <w:r w:rsidR="00AB29AD">
        <w:t xml:space="preserve">the </w:t>
      </w:r>
      <w:r w:rsidR="00AB29AD" w:rsidRPr="00E72172">
        <w:rPr>
          <w:b/>
        </w:rPr>
        <w:t>back</w:t>
      </w:r>
      <w:r w:rsidR="004321C2">
        <w:rPr>
          <w:b/>
        </w:rPr>
        <w:t>-</w:t>
      </w:r>
      <w:r w:rsidR="00AB29AD" w:rsidRPr="00E72172">
        <w:rPr>
          <w:b/>
        </w:rPr>
        <w:t>end</w:t>
      </w:r>
      <w:r w:rsidRPr="00073DD8">
        <w:t xml:space="preserve"> node</w:t>
      </w:r>
      <w:r>
        <w:t>:</w:t>
      </w:r>
    </w:p>
    <w:p w:rsidR="00F64128" w:rsidRPr="00E72172" w:rsidRDefault="00F64128" w:rsidP="00E72172">
      <w:pPr>
        <w:pStyle w:val="BodyText5"/>
        <w:rPr>
          <w:rFonts w:ascii="Courier New" w:hAnsi="Courier New" w:cs="Courier New"/>
          <w:b/>
          <w:sz w:val="18"/>
          <w:szCs w:val="18"/>
        </w:rPr>
      </w:pPr>
      <w:r w:rsidRPr="00E72172">
        <w:rPr>
          <w:rFonts w:ascii="Courier New" w:hAnsi="Courier New" w:cs="Courier New"/>
          <w:b/>
          <w:sz w:val="18"/>
          <w:szCs w:val="18"/>
        </w:rPr>
        <w:t>D RUN^KMPVVMCM</w:t>
      </w:r>
    </w:p>
    <w:p w:rsidR="00F64128" w:rsidRDefault="00F64128" w:rsidP="00F64128">
      <w:pPr>
        <w:pStyle w:val="Heading3"/>
      </w:pPr>
      <w:bookmarkStart w:id="75" w:name="_Toc510082554"/>
      <w:r>
        <w:t>VMCM Metric Collection</w:t>
      </w:r>
      <w:bookmarkEnd w:id="75"/>
    </w:p>
    <w:p w:rsidR="00F64128" w:rsidRDefault="00F64128" w:rsidP="00A95375">
      <w:pPr>
        <w:pStyle w:val="BodyText"/>
        <w:keepNext/>
        <w:keepLines/>
      </w:pPr>
      <w:r w:rsidRPr="00E72172">
        <w:rPr>
          <w:b/>
        </w:rPr>
        <w:t>VMCM</w:t>
      </w:r>
      <w:r w:rsidR="00E72172">
        <w:t xml:space="preserve"> m</w:t>
      </w:r>
      <w:r w:rsidRPr="00073DD8">
        <w:t xml:space="preserve">etrics are collected via the routine </w:t>
      </w:r>
      <w:r w:rsidRPr="001967A7">
        <w:rPr>
          <w:b/>
        </w:rPr>
        <w:t>KMPVVMCM</w:t>
      </w:r>
      <w:r w:rsidRPr="00073DD8">
        <w:t xml:space="preserve">. This routine reads values from the </w:t>
      </w:r>
      <w:r w:rsidR="00A95375" w:rsidRPr="00E72172">
        <w:rPr>
          <w:b/>
        </w:rPr>
        <w:t>^HLCS</w:t>
      </w:r>
      <w:r w:rsidR="00A95375">
        <w:t xml:space="preserve"> global. It iterates through the HL7 logical links and records messages received, messages processed, message to send and messages sent. Also, it looks at the </w:t>
      </w:r>
      <w:r w:rsidR="00A95375" w:rsidRPr="001967A7">
        <w:rPr>
          <w:b/>
        </w:rPr>
        <w:t>^HLSTATS</w:t>
      </w:r>
      <w:r w:rsidR="00A95375">
        <w:t xml:space="preserve"> global to get HLO messages sent and received.</w:t>
      </w:r>
    </w:p>
    <w:p w:rsidR="00F64128" w:rsidRPr="00073DD8" w:rsidRDefault="00F64128" w:rsidP="00E72172">
      <w:pPr>
        <w:pStyle w:val="BodyText"/>
      </w:pPr>
      <w:r>
        <w:t>These calls are executed</w:t>
      </w:r>
      <w:r w:rsidRPr="00073DD8">
        <w:t xml:space="preserve"> on a periodic basis as specified by the COLLECTION INTERVAL</w:t>
      </w:r>
      <w:r w:rsidR="00C3578F">
        <w:t xml:space="preserve"> (#</w:t>
      </w:r>
      <w:r w:rsidR="00C3578F" w:rsidRPr="00073DD8">
        <w:rPr>
          <w:rFonts w:cs="Arial"/>
        </w:rPr>
        <w:t>1.02</w:t>
      </w:r>
      <w:r w:rsidR="00C3578F">
        <w:rPr>
          <w:rFonts w:cs="Arial"/>
        </w:rPr>
        <w:t>)</w:t>
      </w:r>
      <w:r w:rsidRPr="00073DD8">
        <w:t xml:space="preserve"> field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Pr="00073DD8">
        <w:t xml:space="preserve"> file entry for </w:t>
      </w:r>
      <w:r w:rsidRPr="00E72172">
        <w:rPr>
          <w:b/>
        </w:rPr>
        <w:t>V</w:t>
      </w:r>
      <w:r w:rsidR="00AC2DB4" w:rsidRPr="00E72172">
        <w:rPr>
          <w:b/>
        </w:rPr>
        <w:t>M</w:t>
      </w:r>
      <w:r w:rsidRPr="00E72172">
        <w:rPr>
          <w:b/>
        </w:rPr>
        <w:t>CM</w:t>
      </w:r>
      <w:r w:rsidRPr="00073DD8">
        <w:t xml:space="preserve">. The default value is every </w:t>
      </w:r>
      <w:r w:rsidR="00AC2DB4" w:rsidRPr="00E72172">
        <w:rPr>
          <w:b/>
        </w:rPr>
        <w:t>15</w:t>
      </w:r>
      <w:r w:rsidRPr="00073DD8">
        <w:t xml:space="preserve"> minutes.</w:t>
      </w:r>
    </w:p>
    <w:p w:rsidR="00F64128" w:rsidRDefault="00F64128" w:rsidP="00E72172">
      <w:pPr>
        <w:pStyle w:val="BodyText"/>
      </w:pPr>
      <w:r w:rsidRPr="00073DD8">
        <w:lastRenderedPageBreak/>
        <w:t xml:space="preserve">Metrics are stored for the day in the </w:t>
      </w:r>
      <w:r w:rsidRPr="00E72172">
        <w:rPr>
          <w:b/>
        </w:rPr>
        <w:t>^KMPTMP(“KMPV”,</w:t>
      </w:r>
      <w:r w:rsidR="00E72172" w:rsidRPr="00E72172">
        <w:rPr>
          <w:b/>
        </w:rPr>
        <w:t>“</w:t>
      </w:r>
      <w:r w:rsidRPr="00E72172">
        <w:rPr>
          <w:b/>
        </w:rPr>
        <w:t>V</w:t>
      </w:r>
      <w:r w:rsidR="00AC2DB4" w:rsidRPr="00E72172">
        <w:rPr>
          <w:b/>
        </w:rPr>
        <w:t>M</w:t>
      </w:r>
      <w:r w:rsidRPr="00E72172">
        <w:rPr>
          <w:b/>
        </w:rPr>
        <w:t>CM”</w:t>
      </w:r>
      <w:r w:rsidRPr="00073DD8">
        <w:t xml:space="preserve"> global b</w:t>
      </w:r>
      <w:r w:rsidR="00AC2DB4">
        <w:t xml:space="preserve">y </w:t>
      </w:r>
      <w:r w:rsidR="009B0FE6">
        <w:t>day ($H), node</w:t>
      </w:r>
      <w:r w:rsidR="006C0756">
        <w:t xml:space="preserve">, link </w:t>
      </w:r>
      <w:r w:rsidR="009B0FE6">
        <w:t>and time</w:t>
      </w:r>
      <w:r>
        <w:t xml:space="preserve"> slot.</w:t>
      </w:r>
    </w:p>
    <w:p w:rsidR="00F64128" w:rsidRPr="00073DD8" w:rsidRDefault="00F64128" w:rsidP="00F64128">
      <w:pPr>
        <w:pStyle w:val="Note"/>
      </w:pPr>
      <w:r w:rsidRPr="00073DD8">
        <w:rPr>
          <w:noProof/>
          <w:lang w:eastAsia="en-US"/>
        </w:rPr>
        <w:drawing>
          <wp:inline distT="0" distB="0" distL="0" distR="0" wp14:anchorId="25EFCC39" wp14:editId="7B7A7D52">
            <wp:extent cx="285750" cy="285750"/>
            <wp:effectExtent l="0" t="0" r="0" b="0"/>
            <wp:docPr id="11"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1B30BA">
        <w:rPr>
          <w:b/>
        </w:rPr>
        <w:t>REF:</w:t>
      </w:r>
      <w:r>
        <w:t xml:space="preserve"> </w:t>
      </w:r>
      <w:r w:rsidRPr="00073DD8">
        <w:t xml:space="preserve">For details on file metrics, see </w:t>
      </w:r>
      <w:r w:rsidR="008714E4" w:rsidRPr="00073DD8">
        <w:t>Section</w:t>
      </w:r>
      <w:r w:rsidR="008714E4" w:rsidRPr="008714E4">
        <w:rPr>
          <w:color w:val="0000FF"/>
        </w:rPr>
        <w:t xml:space="preserve"> </w:t>
      </w:r>
      <w:hyperlink w:anchor="_VMCM_Metric_Transmission" w:history="1">
        <w:r w:rsidR="008714E4" w:rsidRPr="008714E4">
          <w:rPr>
            <w:rStyle w:val="Hyperlink"/>
          </w:rPr>
          <w:t>1.2.3</w:t>
        </w:r>
      </w:hyperlink>
      <w:r w:rsidRPr="00073DD8">
        <w:t>.</w:t>
      </w:r>
    </w:p>
    <w:p w:rsidR="00F64128" w:rsidRDefault="001034DF" w:rsidP="00F64128">
      <w:r>
        <w:t xml:space="preserve">The collection routine, </w:t>
      </w:r>
      <w:r w:rsidR="00F64128" w:rsidRPr="00E72172">
        <w:rPr>
          <w:b/>
        </w:rPr>
        <w:t>KMPVV</w:t>
      </w:r>
      <w:r w:rsidRPr="00E72172">
        <w:rPr>
          <w:b/>
        </w:rPr>
        <w:t>MC</w:t>
      </w:r>
      <w:r w:rsidR="00F64128" w:rsidRPr="00E72172">
        <w:rPr>
          <w:b/>
        </w:rPr>
        <w:t>M</w:t>
      </w:r>
      <w:r>
        <w:t>,</w:t>
      </w:r>
      <w:r w:rsidR="00F64128" w:rsidRPr="00073DD8">
        <w:t xml:space="preserve"> run</w:t>
      </w:r>
      <w:r w:rsidR="00F64128">
        <w:t>s</w:t>
      </w:r>
      <w:r w:rsidR="00F64128" w:rsidRPr="00073DD8">
        <w:t xml:space="preserve"> until the start of a new day (new </w:t>
      </w:r>
      <w:r w:rsidR="00F64128" w:rsidRPr="00E72172">
        <w:rPr>
          <w:b/>
        </w:rPr>
        <w:t>$H</w:t>
      </w:r>
      <w:r w:rsidR="00F64128" w:rsidRPr="00073DD8">
        <w:t xml:space="preserve"> value) unless the ONOFF</w:t>
      </w:r>
      <w:r w:rsidR="000B1F7D">
        <w:t xml:space="preserve"> (#</w:t>
      </w:r>
      <w:r w:rsidR="000B1F7D" w:rsidRPr="00073DD8">
        <w:rPr>
          <w:rFonts w:cs="Arial"/>
        </w:rPr>
        <w:t>.02</w:t>
      </w:r>
      <w:r w:rsidR="000B1F7D">
        <w:t>) field</w:t>
      </w:r>
      <w:r w:rsidR="00F64128" w:rsidRPr="00073DD8">
        <w:t xml:space="preserve"> value is set to </w:t>
      </w:r>
      <w:r w:rsidR="00F64128" w:rsidRPr="001B30BA">
        <w:rPr>
          <w:b/>
        </w:rPr>
        <w:t>OFF</w:t>
      </w:r>
      <w:r w:rsidR="00F64128" w:rsidRPr="00073DD8">
        <w:t xml:space="preserve"> via the </w:t>
      </w:r>
      <w:r w:rsidR="00F64128" w:rsidRPr="00C53B9A">
        <w:rPr>
          <w:b/>
        </w:rPr>
        <w:t>VSM MANAGEMENT</w:t>
      </w:r>
      <w:r w:rsidR="00F64128" w:rsidRPr="00073DD8">
        <w:t xml:space="preserve"> </w:t>
      </w:r>
      <w:r w:rsidR="00C53B9A">
        <w:t>menu option</w:t>
      </w:r>
      <w:r w:rsidR="00F64128" w:rsidRPr="00073DD8">
        <w:t>. Upon the next iteration of the collection process</w:t>
      </w:r>
      <w:r w:rsidR="00E72172">
        <w:t>,</w:t>
      </w:r>
      <w:r w:rsidR="00F64128" w:rsidRPr="00073DD8">
        <w:t xml:space="preserve"> the monitor check</w:t>
      </w:r>
      <w:r w:rsidR="00F64128">
        <w:t>s</w:t>
      </w:r>
      <w:r w:rsidR="00F64128" w:rsidRPr="00073DD8">
        <w:t xml:space="preserve"> this value and quit</w:t>
      </w:r>
      <w:r w:rsidR="00F64128">
        <w:t>s</w:t>
      </w:r>
      <w:r w:rsidR="00F64128" w:rsidRPr="00073DD8">
        <w:t xml:space="preserve"> if turned </w:t>
      </w:r>
      <w:r w:rsidR="00F64128" w:rsidRPr="001B30BA">
        <w:rPr>
          <w:b/>
        </w:rPr>
        <w:t>OFF</w:t>
      </w:r>
      <w:r w:rsidR="00F64128" w:rsidRPr="00073DD8">
        <w:t xml:space="preserve">. If the monitor is turned </w:t>
      </w:r>
      <w:r w:rsidR="00F64128" w:rsidRPr="001B30BA">
        <w:rPr>
          <w:b/>
        </w:rPr>
        <w:t>OFF</w:t>
      </w:r>
      <w:r w:rsidR="00F64128" w:rsidRPr="00073DD8">
        <w:t xml:space="preserve"> and back </w:t>
      </w:r>
      <w:r w:rsidR="00F64128" w:rsidRPr="001B30BA">
        <w:rPr>
          <w:b/>
        </w:rPr>
        <w:t>ON</w:t>
      </w:r>
      <w:r w:rsidR="00F64128" w:rsidRPr="00073DD8">
        <w:t xml:space="preserve">, metric collection </w:t>
      </w:r>
      <w:r w:rsidR="00F64128">
        <w:t>does</w:t>
      </w:r>
      <w:r w:rsidR="00F64128" w:rsidRPr="00073DD8">
        <w:t xml:space="preserve"> </w:t>
      </w:r>
      <w:r w:rsidR="00F64128" w:rsidRPr="001B30BA">
        <w:rPr>
          <w:i/>
        </w:rPr>
        <w:t>not</w:t>
      </w:r>
      <w:r w:rsidR="00F64128" w:rsidRPr="00073DD8">
        <w:t xml:space="preserve"> resume until the start of the next day when the Caché Task Manager starts that day’s collection.</w:t>
      </w:r>
    </w:p>
    <w:p w:rsidR="00F64128" w:rsidRDefault="00F64128" w:rsidP="00F64128">
      <w:pPr>
        <w:pStyle w:val="Heading3"/>
      </w:pPr>
      <w:bookmarkStart w:id="76" w:name="_VMCM_Metric_Transmission"/>
      <w:bookmarkStart w:id="77" w:name="_Toc510082555"/>
      <w:bookmarkEnd w:id="76"/>
      <w:r>
        <w:t>VMCM Metric Transmission</w:t>
      </w:r>
      <w:bookmarkEnd w:id="77"/>
    </w:p>
    <w:p w:rsidR="00F64128" w:rsidRPr="00073DD8" w:rsidRDefault="00F64128" w:rsidP="00F64128">
      <w:pPr>
        <w:pStyle w:val="BodyText"/>
        <w:keepNext/>
        <w:keepLines/>
      </w:pPr>
      <w:r w:rsidRPr="00073DD8">
        <w:t>Separately, TaskMan kick</w:t>
      </w:r>
      <w:r>
        <w:t>s</w:t>
      </w:r>
      <w:r w:rsidRPr="00073DD8">
        <w:t xml:space="preserve"> off a routine to mail the collected metric</w:t>
      </w:r>
      <w:r w:rsidR="00E72172">
        <w:t>s to the VSM national database.</w:t>
      </w:r>
    </w:p>
    <w:p w:rsidR="00F64128" w:rsidRPr="00073DD8" w:rsidRDefault="00F64128" w:rsidP="003E279B">
      <w:pPr>
        <w:pStyle w:val="ListNumber"/>
        <w:keepNext/>
        <w:keepLines/>
        <w:numPr>
          <w:ilvl w:val="0"/>
          <w:numId w:val="25"/>
        </w:numPr>
      </w:pPr>
      <w:r w:rsidRPr="00073DD8">
        <w:t xml:space="preserve">TaskMan </w:t>
      </w:r>
      <w:r>
        <w:t xml:space="preserve">executes the </w:t>
      </w:r>
      <w:r w:rsidRPr="007C5BEA">
        <w:rPr>
          <w:b/>
        </w:rPr>
        <w:t>SEND^KMPVVMCM</w:t>
      </w:r>
      <w:r w:rsidRPr="00073DD8">
        <w:t xml:space="preserve"> routine</w:t>
      </w:r>
      <w:r>
        <w:t>.</w:t>
      </w:r>
    </w:p>
    <w:p w:rsidR="00F64128" w:rsidRPr="00073DD8" w:rsidRDefault="00F64128" w:rsidP="003E279B">
      <w:pPr>
        <w:pStyle w:val="ListNumber2"/>
        <w:keepNext/>
        <w:keepLines/>
        <w:numPr>
          <w:ilvl w:val="0"/>
          <w:numId w:val="29"/>
        </w:numPr>
        <w:ind w:left="1080"/>
      </w:pPr>
      <w:r w:rsidRPr="00073DD8">
        <w:t>The time of this task is set via the TASKMAN SCHEDULE START</w:t>
      </w:r>
      <w:r w:rsidR="004321C2">
        <w:t xml:space="preserve"> (#</w:t>
      </w:r>
      <w:r w:rsidR="004321C2" w:rsidRPr="00073DD8">
        <w:rPr>
          <w:rFonts w:cs="Arial"/>
        </w:rPr>
        <w:t>1.06</w:t>
      </w:r>
      <w:r w:rsidR="004321C2">
        <w:rPr>
          <w:rFonts w:cs="Arial"/>
        </w:rPr>
        <w:t>)</w:t>
      </w:r>
      <w:r w:rsidRPr="00073DD8">
        <w:t xml:space="preserve"> field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Pr="00073DD8">
        <w:t xml:space="preserve"> file entry. By default it run</w:t>
      </w:r>
      <w:r>
        <w:t>s</w:t>
      </w:r>
      <w:r w:rsidRPr="00073DD8">
        <w:t xml:space="preserve"> at </w:t>
      </w:r>
      <w:r w:rsidRPr="00E72172">
        <w:rPr>
          <w:b/>
        </w:rPr>
        <w:t>1</w:t>
      </w:r>
      <w:r w:rsidR="001034DF" w:rsidRPr="00E72172">
        <w:rPr>
          <w:b/>
        </w:rPr>
        <w:t>:30</w:t>
      </w:r>
      <w:r w:rsidR="004321C2">
        <w:rPr>
          <w:b/>
        </w:rPr>
        <w:t xml:space="preserve"> </w:t>
      </w:r>
      <w:r w:rsidRPr="00E72172">
        <w:rPr>
          <w:b/>
        </w:rPr>
        <w:t>AM</w:t>
      </w:r>
      <w:r w:rsidRPr="00073DD8">
        <w:t>. This task</w:t>
      </w:r>
      <w:r>
        <w:t>:</w:t>
      </w:r>
    </w:p>
    <w:p w:rsidR="00F64128" w:rsidRPr="00073DD8" w:rsidRDefault="00F64128" w:rsidP="003E279B">
      <w:pPr>
        <w:pStyle w:val="ListNumber3"/>
        <w:keepNext/>
        <w:keepLines/>
        <w:numPr>
          <w:ilvl w:val="0"/>
          <w:numId w:val="28"/>
        </w:numPr>
      </w:pPr>
      <w:r w:rsidRPr="00073DD8">
        <w:t>Kill</w:t>
      </w:r>
      <w:r>
        <w:t>s</w:t>
      </w:r>
      <w:r w:rsidRPr="00073DD8">
        <w:t xml:space="preserve"> (delete</w:t>
      </w:r>
      <w:r>
        <w:t>s</w:t>
      </w:r>
      <w:r w:rsidRPr="00073DD8">
        <w:t>) any date older than the time period specified in the DAYS TO KEEP DATA</w:t>
      </w:r>
      <w:r w:rsidR="00C3578F">
        <w:t xml:space="preserve"> (#</w:t>
      </w:r>
      <w:r w:rsidR="00C3578F" w:rsidRPr="00073DD8">
        <w:rPr>
          <w:rFonts w:cs="Arial"/>
        </w:rPr>
        <w:t>1.01</w:t>
      </w:r>
      <w:r w:rsidR="00C3578F">
        <w:rPr>
          <w:rFonts w:cs="Arial"/>
        </w:rPr>
        <w:t>)</w:t>
      </w:r>
      <w:r w:rsidRPr="00073DD8">
        <w:t xml:space="preserve"> field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Pr="00073DD8">
        <w:t xml:space="preserve"> file.</w:t>
      </w:r>
    </w:p>
    <w:p w:rsidR="00F64128" w:rsidRPr="00073DD8" w:rsidRDefault="00F64128" w:rsidP="00E72172">
      <w:pPr>
        <w:pStyle w:val="ListNumber3"/>
      </w:pPr>
      <w:r w:rsidRPr="00073DD8">
        <w:t>Send</w:t>
      </w:r>
      <w:r>
        <w:t>s</w:t>
      </w:r>
      <w:r w:rsidRPr="00073DD8">
        <w:t xml:space="preserve"> an informational mail message to Capacity and Performance Engineering (CPE) support for data older than </w:t>
      </w:r>
      <w:r w:rsidRPr="00E72172">
        <w:rPr>
          <w:b/>
        </w:rPr>
        <w:t>1</w:t>
      </w:r>
      <w:r w:rsidRPr="00073DD8">
        <w:t xml:space="preserve"> day but less than the kill date</w:t>
      </w:r>
      <w:r>
        <w:t xml:space="preserve">, and </w:t>
      </w:r>
      <w:r w:rsidRPr="00073DD8">
        <w:t>then send</w:t>
      </w:r>
      <w:r>
        <w:t>s</w:t>
      </w:r>
      <w:r w:rsidRPr="00073DD8">
        <w:t>/resend</w:t>
      </w:r>
      <w:r>
        <w:t>s</w:t>
      </w:r>
      <w:r w:rsidRPr="00073DD8">
        <w:t xml:space="preserve"> the data</w:t>
      </w:r>
      <w:r w:rsidR="00E72172">
        <w:t>.</w:t>
      </w:r>
    </w:p>
    <w:p w:rsidR="00F64128" w:rsidRPr="00073DD8" w:rsidRDefault="00F64128" w:rsidP="00E72172">
      <w:pPr>
        <w:pStyle w:val="ListNumber3"/>
      </w:pPr>
      <w:r w:rsidRPr="00073DD8">
        <w:t>Send</w:t>
      </w:r>
      <w:r>
        <w:t>s</w:t>
      </w:r>
      <w:r w:rsidRPr="00073DD8">
        <w:t xml:space="preserve"> data for prior day</w:t>
      </w:r>
      <w:r>
        <w:t>.</w:t>
      </w:r>
    </w:p>
    <w:p w:rsidR="00F64128" w:rsidRDefault="00F64128" w:rsidP="00F64128">
      <w:pPr>
        <w:pStyle w:val="ListNumber"/>
      </w:pPr>
      <w:r w:rsidRPr="00073DD8">
        <w:t xml:space="preserve">For each day that data is sent an entry is made in </w:t>
      </w:r>
      <w:r w:rsidRPr="00E72172">
        <w:rPr>
          <w:b/>
        </w:rPr>
        <w:t>^KMPTMP(“KMPV”,</w:t>
      </w:r>
      <w:r w:rsidR="00E72172" w:rsidRPr="00E72172">
        <w:rPr>
          <w:b/>
        </w:rPr>
        <w:t>“</w:t>
      </w:r>
      <w:r w:rsidRPr="00E72172">
        <w:rPr>
          <w:b/>
        </w:rPr>
        <w:t>VMCM”,</w:t>
      </w:r>
      <w:r w:rsidR="00E72172" w:rsidRPr="00E72172">
        <w:rPr>
          <w:b/>
        </w:rPr>
        <w:t>“</w:t>
      </w:r>
      <w:r w:rsidRPr="00E72172">
        <w:rPr>
          <w:b/>
        </w:rPr>
        <w:t>DLY</w:t>
      </w:r>
      <w:r w:rsidR="00293BF7" w:rsidRPr="00E72172">
        <w:rPr>
          <w:b/>
        </w:rPr>
        <w:t>”</w:t>
      </w:r>
      <w:r w:rsidRPr="00E72172">
        <w:rPr>
          <w:b/>
        </w:rPr>
        <w:t>,$H)</w:t>
      </w:r>
      <w:r w:rsidRPr="00073DD8">
        <w:t xml:space="preserve"> with the mail message number.</w:t>
      </w:r>
    </w:p>
    <w:p w:rsidR="00F64128" w:rsidRDefault="00F64128" w:rsidP="007C5BEA">
      <w:pPr>
        <w:pStyle w:val="ListNumber"/>
      </w:pPr>
      <w:r w:rsidRPr="00073DD8">
        <w:t xml:space="preserve">The data for each day is deleted once an </w:t>
      </w:r>
      <w:r w:rsidRPr="00E72172">
        <w:rPr>
          <w:b/>
        </w:rPr>
        <w:t>ACK</w:t>
      </w:r>
      <w:r w:rsidRPr="00073DD8">
        <w:t xml:space="preserve"> mail message is received from the CPE server.</w:t>
      </w:r>
    </w:p>
    <w:p w:rsidR="002234EE" w:rsidRPr="00E72172" w:rsidRDefault="002234EE" w:rsidP="00E72172">
      <w:pPr>
        <w:pStyle w:val="BodyText6"/>
      </w:pPr>
    </w:p>
    <w:p w:rsidR="002234EE" w:rsidRDefault="002234EE" w:rsidP="002234EE">
      <w:pPr>
        <w:pStyle w:val="Heading2"/>
      </w:pPr>
      <w:bookmarkStart w:id="78" w:name="_Toc510082556"/>
      <w:r>
        <w:t>VistA HL7 Monitor (VHLM) Specific Process</w:t>
      </w:r>
      <w:bookmarkEnd w:id="78"/>
    </w:p>
    <w:p w:rsidR="002234EE" w:rsidRDefault="002234EE" w:rsidP="002234EE">
      <w:pPr>
        <w:pStyle w:val="Heading3"/>
      </w:pPr>
      <w:bookmarkStart w:id="79" w:name="_Toc510082557"/>
      <w:r>
        <w:t xml:space="preserve">VHLM </w:t>
      </w:r>
      <w:r w:rsidRPr="00073DD8">
        <w:t>Monitor</w:t>
      </w:r>
      <w:r>
        <w:t>—</w:t>
      </w:r>
      <w:r w:rsidRPr="00073DD8">
        <w:t>Starting and Stopping</w:t>
      </w:r>
      <w:bookmarkEnd w:id="79"/>
    </w:p>
    <w:p w:rsidR="002234EE" w:rsidRDefault="002234EE" w:rsidP="002234EE">
      <w:pPr>
        <w:pStyle w:val="Heading4"/>
      </w:pPr>
      <w:r w:rsidRPr="00073DD8">
        <w:t xml:space="preserve">Starting </w:t>
      </w:r>
      <w:r>
        <w:t xml:space="preserve">VHLM </w:t>
      </w:r>
      <w:r w:rsidRPr="00073DD8">
        <w:t>Monitor</w:t>
      </w:r>
    </w:p>
    <w:p w:rsidR="0024477E" w:rsidRDefault="002234EE" w:rsidP="0024477E">
      <w:pPr>
        <w:pStyle w:val="BodyText"/>
        <w:keepNext/>
        <w:keepLines/>
      </w:pPr>
      <w:r w:rsidRPr="00073DD8">
        <w:t xml:space="preserve">To start the </w:t>
      </w:r>
      <w:r w:rsidRPr="00B1309E">
        <w:rPr>
          <w:b/>
        </w:rPr>
        <w:t>VHL</w:t>
      </w:r>
      <w:r w:rsidR="0024477E" w:rsidRPr="00B1309E">
        <w:rPr>
          <w:b/>
        </w:rPr>
        <w:t>M</w:t>
      </w:r>
      <w:r w:rsidR="0024477E">
        <w:t xml:space="preserve"> monitor</w:t>
      </w:r>
      <w:r w:rsidR="00B1309E">
        <w:t>, do the fol</w:t>
      </w:r>
      <w:r w:rsidR="00E72172">
        <w:t>l</w:t>
      </w:r>
      <w:r w:rsidR="00B1309E">
        <w:t>owing</w:t>
      </w:r>
      <w:r w:rsidR="0024477E">
        <w:t>:</w:t>
      </w:r>
    </w:p>
    <w:p w:rsidR="0024477E" w:rsidRDefault="0024477E" w:rsidP="003E279B">
      <w:pPr>
        <w:pStyle w:val="ListNumber"/>
        <w:keepNext/>
        <w:keepLines/>
        <w:numPr>
          <w:ilvl w:val="0"/>
          <w:numId w:val="33"/>
        </w:numPr>
      </w:pPr>
      <w:r>
        <w:t>U</w:t>
      </w:r>
      <w:r w:rsidR="002234EE" w:rsidRPr="00073DD8">
        <w:t xml:space="preserve">se the </w:t>
      </w:r>
      <w:r w:rsidR="002234EE" w:rsidRPr="00B1309E">
        <w:rPr>
          <w:b/>
        </w:rPr>
        <w:t>VSM MANAGEMENT</w:t>
      </w:r>
      <w:r w:rsidR="002234EE" w:rsidRPr="00073DD8">
        <w:t xml:space="preserve"> menu option</w:t>
      </w:r>
      <w:r>
        <w:t>.</w:t>
      </w:r>
    </w:p>
    <w:p w:rsidR="0024477E" w:rsidRDefault="0024477E" w:rsidP="003E279B">
      <w:pPr>
        <w:pStyle w:val="ListNumber"/>
        <w:numPr>
          <w:ilvl w:val="0"/>
          <w:numId w:val="33"/>
        </w:numPr>
      </w:pPr>
      <w:r>
        <w:t>C</w:t>
      </w:r>
      <w:r w:rsidR="002234EE" w:rsidRPr="00073DD8">
        <w:t xml:space="preserve">hoose the </w:t>
      </w:r>
      <w:r w:rsidR="002234EE" w:rsidRPr="0024477E">
        <w:rPr>
          <w:b/>
        </w:rPr>
        <w:t>STRT</w:t>
      </w:r>
      <w:r>
        <w:t xml:space="preserve"> action.</w:t>
      </w:r>
    </w:p>
    <w:p w:rsidR="002234EE" w:rsidRPr="00073DD8" w:rsidRDefault="002234EE" w:rsidP="003E279B">
      <w:pPr>
        <w:pStyle w:val="ListNumber"/>
        <w:keepNext/>
        <w:keepLines/>
        <w:numPr>
          <w:ilvl w:val="0"/>
          <w:numId w:val="33"/>
        </w:numPr>
      </w:pPr>
      <w:r w:rsidRPr="00073DD8">
        <w:t xml:space="preserve">Choose </w:t>
      </w:r>
      <w:r w:rsidRPr="0024477E">
        <w:rPr>
          <w:b/>
        </w:rPr>
        <w:t>VHLM</w:t>
      </w:r>
      <w:r w:rsidRPr="00073DD8">
        <w:t xml:space="preserve"> a</w:t>
      </w:r>
      <w:r>
        <w:t xml:space="preserve">t the monitor prompt. This </w:t>
      </w:r>
      <w:r w:rsidRPr="00073DD8">
        <w:t>do</w:t>
      </w:r>
      <w:r>
        <w:t>es</w:t>
      </w:r>
      <w:r w:rsidRPr="00073DD8">
        <w:t xml:space="preserve"> two things:</w:t>
      </w:r>
    </w:p>
    <w:p w:rsidR="002234EE" w:rsidRPr="00073DD8" w:rsidRDefault="002234EE" w:rsidP="003E279B">
      <w:pPr>
        <w:pStyle w:val="ListNumber2"/>
        <w:keepNext/>
        <w:keepLines/>
        <w:numPr>
          <w:ilvl w:val="0"/>
          <w:numId w:val="34"/>
        </w:numPr>
        <w:ind w:left="1080"/>
      </w:pPr>
      <w:r>
        <w:t>S</w:t>
      </w:r>
      <w:r w:rsidRPr="00073DD8">
        <w:t>et</w:t>
      </w:r>
      <w:r>
        <w:t>s</w:t>
      </w:r>
      <w:r w:rsidRPr="00073DD8">
        <w:t xml:space="preserve"> the ONOFF</w:t>
      </w:r>
      <w:r w:rsidR="000B1F7D">
        <w:t xml:space="preserve"> (#</w:t>
      </w:r>
      <w:r w:rsidR="000B1F7D" w:rsidRPr="00073DD8">
        <w:rPr>
          <w:rFonts w:cs="Arial"/>
        </w:rPr>
        <w:t>.02</w:t>
      </w:r>
      <w:r w:rsidR="000B1F7D">
        <w:t>)</w:t>
      </w:r>
      <w:r w:rsidRPr="00073DD8">
        <w:t xml:space="preserve"> field to </w:t>
      </w:r>
      <w:r w:rsidRPr="0024477E">
        <w:rPr>
          <w:b/>
        </w:rPr>
        <w:t>ON</w:t>
      </w:r>
      <w:r w:rsidRPr="00073DD8">
        <w:t xml:space="preserve">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Pr="00073DD8">
        <w:t xml:space="preserve"> file for the </w:t>
      </w:r>
      <w:r w:rsidRPr="00E72172">
        <w:rPr>
          <w:b/>
        </w:rPr>
        <w:t>VHL</w:t>
      </w:r>
      <w:r w:rsidR="0024477E" w:rsidRPr="00E72172">
        <w:rPr>
          <w:b/>
        </w:rPr>
        <w:t>M</w:t>
      </w:r>
      <w:r w:rsidR="0024477E">
        <w:t xml:space="preserve"> entry.</w:t>
      </w:r>
    </w:p>
    <w:p w:rsidR="002234EE" w:rsidRPr="00073DD8" w:rsidRDefault="002234EE" w:rsidP="0024477E">
      <w:pPr>
        <w:pStyle w:val="ListNumber2"/>
      </w:pPr>
      <w:r>
        <w:t>S</w:t>
      </w:r>
      <w:r w:rsidRPr="00073DD8">
        <w:t>chedule</w:t>
      </w:r>
      <w:r>
        <w:t>s</w:t>
      </w:r>
      <w:r w:rsidRPr="00073DD8">
        <w:t xml:space="preserve"> the TaskMan task</w:t>
      </w:r>
      <w:r>
        <w:t>,</w:t>
      </w:r>
      <w:r w:rsidRPr="00073DD8">
        <w:t xml:space="preserve"> which is responsible for transferring the metric</w:t>
      </w:r>
      <w:r w:rsidR="0024477E">
        <w:t>s to the VSM national database.</w:t>
      </w:r>
      <w:r w:rsidR="0024477E">
        <w:br/>
      </w:r>
      <w:r w:rsidR="0024477E">
        <w:br/>
      </w:r>
      <w:r w:rsidRPr="00073DD8">
        <w:t xml:space="preserve">This TaskMan task </w:t>
      </w:r>
      <w:r>
        <w:t>is</w:t>
      </w:r>
      <w:r w:rsidRPr="00073DD8">
        <w:t xml:space="preserve"> scheduled using the value found in the </w:t>
      </w:r>
      <w:r w:rsidR="00C40AFA">
        <w:t>TASKMAN SCHEDULE START</w:t>
      </w:r>
      <w:r w:rsidR="004321C2">
        <w:t xml:space="preserve"> (#</w:t>
      </w:r>
      <w:r w:rsidR="004321C2" w:rsidRPr="00073DD8">
        <w:rPr>
          <w:rFonts w:cs="Arial"/>
        </w:rPr>
        <w:t>1.06</w:t>
      </w:r>
      <w:r w:rsidR="004321C2">
        <w:rPr>
          <w:rFonts w:cs="Arial"/>
        </w:rPr>
        <w:t>)</w:t>
      </w:r>
      <w:r w:rsidR="00C40AFA">
        <w:t xml:space="preserve"> field</w:t>
      </w:r>
      <w:r w:rsidRPr="00073DD8">
        <w:t xml:space="preserve"> in the VSM CONFIGURATION</w:t>
      </w:r>
      <w:r w:rsidR="001967A7" w:rsidRPr="00073DD8">
        <w:rPr>
          <w:color w:val="000000" w:themeColor="text1"/>
        </w:rPr>
        <w:t xml:space="preserve"> (#</w:t>
      </w:r>
      <w:r w:rsidR="001967A7" w:rsidRPr="00073DD8">
        <w:t>8969</w:t>
      </w:r>
      <w:r w:rsidR="001967A7" w:rsidRPr="00073DD8">
        <w:rPr>
          <w:color w:val="000000" w:themeColor="text1"/>
        </w:rPr>
        <w:t>)</w:t>
      </w:r>
      <w:r w:rsidRPr="00073DD8">
        <w:t xml:space="preserve"> file for the </w:t>
      </w:r>
      <w:r w:rsidRPr="00E72172">
        <w:rPr>
          <w:b/>
        </w:rPr>
        <w:t>VHLM</w:t>
      </w:r>
      <w:r w:rsidRPr="00073DD8">
        <w:t xml:space="preserve"> entry.</w:t>
      </w:r>
    </w:p>
    <w:p w:rsidR="002234EE" w:rsidRDefault="002234EE" w:rsidP="002234EE">
      <w:pPr>
        <w:ind w:left="720" w:hanging="720"/>
      </w:pPr>
      <w:r w:rsidRPr="00073DD8">
        <w:rPr>
          <w:noProof/>
        </w:rPr>
        <w:lastRenderedPageBreak/>
        <w:drawing>
          <wp:inline distT="0" distB="0" distL="0" distR="0" wp14:anchorId="77F9EBC4" wp14:editId="49D6C5AC">
            <wp:extent cx="304800" cy="304800"/>
            <wp:effectExtent l="0" t="0" r="0" b="0"/>
            <wp:docPr id="5"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rPr>
          <w:b/>
        </w:rPr>
        <w:tab/>
        <w:t>NOTE</w:t>
      </w:r>
      <w:r w:rsidRPr="00073DD8">
        <w:t xml:space="preserve">: Collection of metrics </w:t>
      </w:r>
      <w:r w:rsidR="00E63AD6">
        <w:t>from the previous day will begin at the next scheduled TaskMan run</w:t>
      </w:r>
      <w:r w:rsidRPr="00073DD8">
        <w:t>.</w:t>
      </w:r>
    </w:p>
    <w:p w:rsidR="002234EE" w:rsidRDefault="002234EE" w:rsidP="002234EE">
      <w:pPr>
        <w:pStyle w:val="Heading4"/>
      </w:pPr>
      <w:r>
        <w:t>Stopping VHLM Monitor</w:t>
      </w:r>
    </w:p>
    <w:p w:rsidR="00B1309E" w:rsidRDefault="002234EE" w:rsidP="00B1309E">
      <w:pPr>
        <w:pStyle w:val="BodyText"/>
        <w:keepNext/>
        <w:keepLines/>
      </w:pPr>
      <w:r w:rsidRPr="00073DD8">
        <w:t xml:space="preserve">To stop the </w:t>
      </w:r>
      <w:r w:rsidRPr="00B1309E">
        <w:rPr>
          <w:b/>
        </w:rPr>
        <w:t>VHLM</w:t>
      </w:r>
      <w:r w:rsidRPr="00073DD8">
        <w:t xml:space="preserve"> monitor</w:t>
      </w:r>
      <w:r w:rsidR="00B1309E">
        <w:t>, do the following:</w:t>
      </w:r>
    </w:p>
    <w:p w:rsidR="00B1309E" w:rsidRDefault="00B1309E" w:rsidP="003E279B">
      <w:pPr>
        <w:pStyle w:val="ListNumber"/>
        <w:keepNext/>
        <w:keepLines/>
        <w:numPr>
          <w:ilvl w:val="0"/>
          <w:numId w:val="37"/>
        </w:numPr>
      </w:pPr>
      <w:r>
        <w:t>U</w:t>
      </w:r>
      <w:r w:rsidR="002234EE" w:rsidRPr="00073DD8">
        <w:t xml:space="preserve">se the </w:t>
      </w:r>
      <w:r w:rsidR="002234EE" w:rsidRPr="00B1309E">
        <w:rPr>
          <w:b/>
        </w:rPr>
        <w:t>VSM MANAGEMENT</w:t>
      </w:r>
      <w:r w:rsidR="002234EE" w:rsidRPr="00073DD8">
        <w:t xml:space="preserve"> menu option</w:t>
      </w:r>
      <w:r>
        <w:t>.</w:t>
      </w:r>
    </w:p>
    <w:p w:rsidR="00B1309E" w:rsidRDefault="00B1309E" w:rsidP="003E279B">
      <w:pPr>
        <w:pStyle w:val="ListNumber"/>
        <w:numPr>
          <w:ilvl w:val="0"/>
          <w:numId w:val="37"/>
        </w:numPr>
      </w:pPr>
      <w:r>
        <w:t>C</w:t>
      </w:r>
      <w:r w:rsidR="002234EE" w:rsidRPr="00073DD8">
        <w:t xml:space="preserve">hoose the </w:t>
      </w:r>
      <w:r w:rsidR="002234EE" w:rsidRPr="00B1309E">
        <w:rPr>
          <w:b/>
        </w:rPr>
        <w:t>STOP</w:t>
      </w:r>
      <w:r>
        <w:t xml:space="preserve"> action.</w:t>
      </w:r>
    </w:p>
    <w:p w:rsidR="002234EE" w:rsidRPr="00073DD8" w:rsidRDefault="002234EE" w:rsidP="003E279B">
      <w:pPr>
        <w:pStyle w:val="ListNumber"/>
        <w:keepNext/>
        <w:keepLines/>
        <w:numPr>
          <w:ilvl w:val="0"/>
          <w:numId w:val="37"/>
        </w:numPr>
      </w:pPr>
      <w:r w:rsidRPr="00073DD8">
        <w:t xml:space="preserve">Choose </w:t>
      </w:r>
      <w:r w:rsidRPr="00B1309E">
        <w:rPr>
          <w:b/>
        </w:rPr>
        <w:t>VHLM</w:t>
      </w:r>
      <w:r w:rsidRPr="00073DD8">
        <w:t xml:space="preserve"> a</w:t>
      </w:r>
      <w:r>
        <w:t xml:space="preserve">t the monitor prompt. This </w:t>
      </w:r>
      <w:r w:rsidRPr="00073DD8">
        <w:t>do</w:t>
      </w:r>
      <w:r>
        <w:t>es</w:t>
      </w:r>
      <w:r w:rsidRPr="00073DD8">
        <w:t xml:space="preserve"> two things:</w:t>
      </w:r>
    </w:p>
    <w:p w:rsidR="002234EE" w:rsidRPr="00073DD8" w:rsidRDefault="002234EE" w:rsidP="003E279B">
      <w:pPr>
        <w:pStyle w:val="ListNumber2"/>
        <w:keepNext/>
        <w:keepLines/>
        <w:numPr>
          <w:ilvl w:val="0"/>
          <w:numId w:val="38"/>
        </w:numPr>
        <w:ind w:left="1080"/>
      </w:pPr>
      <w:r>
        <w:t>S</w:t>
      </w:r>
      <w:r w:rsidRPr="00073DD8">
        <w:t>et</w:t>
      </w:r>
      <w:r>
        <w:t>s</w:t>
      </w:r>
      <w:r w:rsidRPr="00073DD8">
        <w:t xml:space="preserve"> the ONOFF</w:t>
      </w:r>
      <w:r w:rsidR="000B1F7D">
        <w:t xml:space="preserve"> (#</w:t>
      </w:r>
      <w:r w:rsidR="000B1F7D" w:rsidRPr="00073DD8">
        <w:rPr>
          <w:rFonts w:cs="Arial"/>
        </w:rPr>
        <w:t>.02</w:t>
      </w:r>
      <w:r w:rsidR="000B1F7D">
        <w:t>)</w:t>
      </w:r>
      <w:r w:rsidRPr="00073DD8">
        <w:t xml:space="preserve"> field to </w:t>
      </w:r>
      <w:r w:rsidRPr="00B1309E">
        <w:rPr>
          <w:b/>
        </w:rPr>
        <w:t>OFF</w:t>
      </w:r>
      <w:r w:rsidRPr="00073DD8">
        <w:t xml:space="preserve"> in the VSM CONFIGURATION</w:t>
      </w:r>
      <w:r w:rsidR="001967A7" w:rsidRPr="00B1309E">
        <w:rPr>
          <w:color w:val="000000" w:themeColor="text1"/>
        </w:rPr>
        <w:t xml:space="preserve"> (#</w:t>
      </w:r>
      <w:r w:rsidR="001967A7" w:rsidRPr="00073DD8">
        <w:t>8969</w:t>
      </w:r>
      <w:r w:rsidR="001967A7" w:rsidRPr="00B1309E">
        <w:rPr>
          <w:color w:val="000000" w:themeColor="text1"/>
        </w:rPr>
        <w:t>)</w:t>
      </w:r>
      <w:r w:rsidRPr="00073DD8">
        <w:t xml:space="preserve"> file for the </w:t>
      </w:r>
      <w:r w:rsidRPr="00B1309E">
        <w:rPr>
          <w:b/>
        </w:rPr>
        <w:t>VHLM</w:t>
      </w:r>
      <w:r w:rsidRPr="00073DD8">
        <w:t xml:space="preserve"> entry.</w:t>
      </w:r>
    </w:p>
    <w:p w:rsidR="002234EE" w:rsidRPr="00073DD8" w:rsidRDefault="002234EE" w:rsidP="00B1309E">
      <w:pPr>
        <w:pStyle w:val="ListNumber2"/>
      </w:pPr>
      <w:r>
        <w:t>U</w:t>
      </w:r>
      <w:r w:rsidRPr="00073DD8">
        <w:t>n-schedule</w:t>
      </w:r>
      <w:r>
        <w:t>s</w:t>
      </w:r>
      <w:r w:rsidRPr="00073DD8">
        <w:t xml:space="preserve"> the TaskMan task started in the </w:t>
      </w:r>
      <w:r w:rsidRPr="00302ADF">
        <w:rPr>
          <w:b/>
        </w:rPr>
        <w:t>STRT</w:t>
      </w:r>
      <w:r w:rsidRPr="00073DD8">
        <w:t xml:space="preserve"> action.</w:t>
      </w:r>
    </w:p>
    <w:p w:rsidR="002234EE" w:rsidRDefault="002234EE" w:rsidP="00E63AD6">
      <w:pPr>
        <w:pStyle w:val="Heading3"/>
      </w:pPr>
      <w:bookmarkStart w:id="80" w:name="_Toc510082558"/>
      <w:r>
        <w:t>VHLM Metric Collection</w:t>
      </w:r>
      <w:bookmarkEnd w:id="80"/>
    </w:p>
    <w:p w:rsidR="00B1309E" w:rsidRDefault="002234EE" w:rsidP="00B1309E">
      <w:pPr>
        <w:pStyle w:val="BodyText"/>
        <w:keepNext/>
        <w:keepLines/>
      </w:pPr>
      <w:r w:rsidRPr="00B1309E">
        <w:rPr>
          <w:b/>
        </w:rPr>
        <w:t>VHL</w:t>
      </w:r>
      <w:r w:rsidR="00B1309E" w:rsidRPr="00B1309E">
        <w:rPr>
          <w:b/>
        </w:rPr>
        <w:t>M</w:t>
      </w:r>
      <w:r w:rsidR="00B1309E">
        <w:t xml:space="preserve"> m</w:t>
      </w:r>
      <w:r w:rsidRPr="00073DD8">
        <w:t xml:space="preserve">etrics are collected via the routine </w:t>
      </w:r>
      <w:r w:rsidRPr="00B1309E">
        <w:rPr>
          <w:b/>
        </w:rPr>
        <w:t>KMPVVHLM</w:t>
      </w:r>
      <w:r w:rsidRPr="00073DD8">
        <w:t xml:space="preserve">. This routine reads values from the </w:t>
      </w:r>
      <w:r w:rsidR="0022178B">
        <w:t xml:space="preserve">following </w:t>
      </w:r>
      <w:r w:rsidR="00C52238">
        <w:t>globals</w:t>
      </w:r>
      <w:r w:rsidR="00B1309E">
        <w:t>:</w:t>
      </w:r>
    </w:p>
    <w:p w:rsidR="00B1309E" w:rsidRDefault="00B1309E" w:rsidP="00B1309E">
      <w:pPr>
        <w:pStyle w:val="ListBullet"/>
        <w:keepNext/>
        <w:keepLines/>
      </w:pPr>
      <w:r>
        <w:t>HL7 Messages:</w:t>
      </w:r>
    </w:p>
    <w:p w:rsidR="00B1309E" w:rsidRPr="00B1309E" w:rsidRDefault="00C52238" w:rsidP="00B1309E">
      <w:pPr>
        <w:pStyle w:val="ListBullet2"/>
        <w:keepNext/>
        <w:keepLines/>
        <w:rPr>
          <w:b/>
        </w:rPr>
      </w:pPr>
      <w:r w:rsidRPr="00B1309E">
        <w:rPr>
          <w:b/>
        </w:rPr>
        <w:t>^HL(772,</w:t>
      </w:r>
    </w:p>
    <w:p w:rsidR="00B1309E" w:rsidRPr="00B1309E" w:rsidRDefault="00B1309E" w:rsidP="00B1309E">
      <w:pPr>
        <w:pStyle w:val="ListBullet2"/>
        <w:rPr>
          <w:b/>
        </w:rPr>
      </w:pPr>
      <w:r w:rsidRPr="00B1309E">
        <w:rPr>
          <w:b/>
        </w:rPr>
        <w:t>^HLMA</w:t>
      </w:r>
    </w:p>
    <w:p w:rsidR="00B1309E" w:rsidRDefault="00B1309E" w:rsidP="00B1309E">
      <w:pPr>
        <w:pStyle w:val="ListBullet"/>
        <w:keepNext/>
        <w:keepLines/>
      </w:pPr>
      <w:r>
        <w:t>HLO Messages:</w:t>
      </w:r>
    </w:p>
    <w:p w:rsidR="00B1309E" w:rsidRPr="00B1309E" w:rsidRDefault="00C52238" w:rsidP="00B1309E">
      <w:pPr>
        <w:pStyle w:val="ListBullet2"/>
        <w:keepNext/>
        <w:keepLines/>
        <w:rPr>
          <w:b/>
        </w:rPr>
      </w:pPr>
      <w:r w:rsidRPr="00B1309E">
        <w:rPr>
          <w:b/>
        </w:rPr>
        <w:t>^HLA</w:t>
      </w:r>
    </w:p>
    <w:p w:rsidR="00B1309E" w:rsidRPr="00B1309E" w:rsidRDefault="00B1309E" w:rsidP="00B1309E">
      <w:pPr>
        <w:pStyle w:val="ListBullet2"/>
        <w:rPr>
          <w:b/>
        </w:rPr>
      </w:pPr>
      <w:r w:rsidRPr="00B1309E">
        <w:rPr>
          <w:b/>
        </w:rPr>
        <w:t>^HLB</w:t>
      </w:r>
    </w:p>
    <w:p w:rsidR="00B1309E" w:rsidRDefault="002234EE" w:rsidP="00B1309E">
      <w:pPr>
        <w:pStyle w:val="BodyText"/>
        <w:keepNext/>
        <w:keepLines/>
      </w:pPr>
      <w:r>
        <w:t xml:space="preserve">It </w:t>
      </w:r>
      <w:r w:rsidR="0022178B">
        <w:t xml:space="preserve">extracts metadata </w:t>
      </w:r>
      <w:r w:rsidR="00C52238">
        <w:t>from</w:t>
      </w:r>
      <w:r w:rsidR="0022178B">
        <w:t xml:space="preserve"> each HL7 and HLO message </w:t>
      </w:r>
      <w:r w:rsidR="00C52238">
        <w:t>in those globals from the previous day</w:t>
      </w:r>
      <w:r w:rsidR="00B1309E">
        <w:t>. Metrics include the following:</w:t>
      </w:r>
    </w:p>
    <w:p w:rsidR="00B1309E" w:rsidRDefault="00B1309E" w:rsidP="00B1309E">
      <w:pPr>
        <w:pStyle w:val="ListBullet"/>
        <w:keepNext/>
        <w:keepLines/>
      </w:pPr>
      <w:r>
        <w:t>T</w:t>
      </w:r>
      <w:r w:rsidR="0022178B">
        <w:t xml:space="preserve">otal number </w:t>
      </w:r>
      <w:r w:rsidR="00C52238">
        <w:t xml:space="preserve">of </w:t>
      </w:r>
      <w:r w:rsidR="0022178B">
        <w:t>characters</w:t>
      </w:r>
    </w:p>
    <w:p w:rsidR="00B1309E" w:rsidRDefault="00B1309E" w:rsidP="00B1309E">
      <w:pPr>
        <w:pStyle w:val="ListBullet"/>
      </w:pPr>
      <w:r>
        <w:t>S</w:t>
      </w:r>
      <w:r w:rsidR="0022178B">
        <w:t>ending application</w:t>
      </w:r>
    </w:p>
    <w:p w:rsidR="00B1309E" w:rsidRDefault="00B1309E" w:rsidP="00B1309E">
      <w:pPr>
        <w:pStyle w:val="ListBullet"/>
      </w:pPr>
      <w:r>
        <w:t>R</w:t>
      </w:r>
      <w:r w:rsidR="0022178B">
        <w:t>eceiving application</w:t>
      </w:r>
    </w:p>
    <w:p w:rsidR="00B1309E" w:rsidRDefault="00B1309E" w:rsidP="00B1309E">
      <w:pPr>
        <w:pStyle w:val="ListBullet"/>
      </w:pPr>
      <w:r>
        <w:t>M</w:t>
      </w:r>
      <w:r w:rsidR="00C52238">
        <w:t xml:space="preserve">essage </w:t>
      </w:r>
      <w:r w:rsidR="0022178B">
        <w:t>protocol</w:t>
      </w:r>
    </w:p>
    <w:p w:rsidR="002234EE" w:rsidRDefault="0022178B" w:rsidP="00B1309E">
      <w:pPr>
        <w:pStyle w:val="BodyText"/>
      </w:pPr>
      <w:r>
        <w:t xml:space="preserve">However, it does </w:t>
      </w:r>
      <w:r w:rsidRPr="00B1309E">
        <w:rPr>
          <w:i/>
        </w:rPr>
        <w:t>not</w:t>
      </w:r>
      <w:r>
        <w:t xml:space="preserve"> collect any PII/PHI data</w:t>
      </w:r>
      <w:r w:rsidR="002234EE">
        <w:t>.</w:t>
      </w:r>
    </w:p>
    <w:p w:rsidR="002234EE" w:rsidRPr="00073DD8" w:rsidRDefault="00C40AFA" w:rsidP="00B1309E">
      <w:pPr>
        <w:pStyle w:val="BodyText"/>
      </w:pPr>
      <w:r>
        <w:t>Messages are aggregated based on the value of the</w:t>
      </w:r>
      <w:r w:rsidR="002234EE" w:rsidRPr="00073DD8">
        <w:t xml:space="preserve"> COLLECTION INTERVAL</w:t>
      </w:r>
      <w:r w:rsidR="00C3578F">
        <w:t xml:space="preserve"> (#</w:t>
      </w:r>
      <w:r w:rsidR="00C3578F" w:rsidRPr="00073DD8">
        <w:rPr>
          <w:rFonts w:cs="Arial"/>
        </w:rPr>
        <w:t>1.02</w:t>
      </w:r>
      <w:r w:rsidR="00C3578F">
        <w:rPr>
          <w:rFonts w:cs="Arial"/>
        </w:rPr>
        <w:t>)</w:t>
      </w:r>
      <w:r w:rsidR="002234EE" w:rsidRPr="00073DD8">
        <w:t xml:space="preserve"> field in the VSM CONFIGURATION</w:t>
      </w:r>
      <w:r w:rsidR="00B1309E" w:rsidRPr="00073DD8">
        <w:rPr>
          <w:color w:val="000000" w:themeColor="text1"/>
        </w:rPr>
        <w:t xml:space="preserve"> (#</w:t>
      </w:r>
      <w:r w:rsidR="00B1309E" w:rsidRPr="00073DD8">
        <w:t>8969</w:t>
      </w:r>
      <w:r w:rsidR="00B1309E" w:rsidRPr="00073DD8">
        <w:rPr>
          <w:color w:val="000000" w:themeColor="text1"/>
        </w:rPr>
        <w:t>)</w:t>
      </w:r>
      <w:r w:rsidR="002234EE" w:rsidRPr="00073DD8">
        <w:t xml:space="preserve"> file entry for V</w:t>
      </w:r>
      <w:r w:rsidR="0022178B">
        <w:t>HL</w:t>
      </w:r>
      <w:r w:rsidR="002234EE" w:rsidRPr="00073DD8">
        <w:t>M.</w:t>
      </w:r>
    </w:p>
    <w:p w:rsidR="002234EE" w:rsidRDefault="002234EE" w:rsidP="00B1309E">
      <w:pPr>
        <w:pStyle w:val="BodyText"/>
      </w:pPr>
      <w:r w:rsidRPr="00073DD8">
        <w:t xml:space="preserve">Metrics are stored for the day in the </w:t>
      </w:r>
      <w:r w:rsidRPr="00B1309E">
        <w:rPr>
          <w:b/>
        </w:rPr>
        <w:t>^KMPTMP(“KMPV”,</w:t>
      </w:r>
      <w:r w:rsidR="00F74829" w:rsidRPr="00B1309E">
        <w:rPr>
          <w:b/>
        </w:rPr>
        <w:t>“</w:t>
      </w:r>
      <w:r w:rsidRPr="00B1309E">
        <w:rPr>
          <w:b/>
        </w:rPr>
        <w:t>V</w:t>
      </w:r>
      <w:r w:rsidR="0022178B" w:rsidRPr="00B1309E">
        <w:rPr>
          <w:b/>
        </w:rPr>
        <w:t>HL</w:t>
      </w:r>
      <w:r w:rsidRPr="00B1309E">
        <w:rPr>
          <w:b/>
        </w:rPr>
        <w:t>M”</w:t>
      </w:r>
      <w:r w:rsidRPr="00073DD8">
        <w:t xml:space="preserve"> global b</w:t>
      </w:r>
      <w:r>
        <w:t>y day (</w:t>
      </w:r>
      <w:r w:rsidRPr="00B1309E">
        <w:rPr>
          <w:b/>
        </w:rPr>
        <w:t>$H</w:t>
      </w:r>
      <w:r>
        <w:t xml:space="preserve">), </w:t>
      </w:r>
      <w:r w:rsidR="00F21AB6">
        <w:t>type (</w:t>
      </w:r>
      <w:r w:rsidR="00A47553" w:rsidRPr="00B1309E">
        <w:rPr>
          <w:b/>
        </w:rPr>
        <w:t>SYNC/ASYNC/HLO</w:t>
      </w:r>
      <w:r w:rsidR="00F21AB6">
        <w:t>)</w:t>
      </w:r>
      <w:r>
        <w:t xml:space="preserve"> and time slot.</w:t>
      </w:r>
    </w:p>
    <w:p w:rsidR="002234EE" w:rsidRPr="00073DD8" w:rsidRDefault="002234EE" w:rsidP="002234EE">
      <w:pPr>
        <w:pStyle w:val="Note"/>
      </w:pPr>
      <w:r w:rsidRPr="00073DD8">
        <w:rPr>
          <w:noProof/>
          <w:lang w:eastAsia="en-US"/>
        </w:rPr>
        <w:drawing>
          <wp:inline distT="0" distB="0" distL="0" distR="0" wp14:anchorId="4F6A40E8" wp14:editId="3A48F3ED">
            <wp:extent cx="285750" cy="285750"/>
            <wp:effectExtent l="0" t="0" r="0" b="0"/>
            <wp:docPr id="17"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1B30BA">
        <w:rPr>
          <w:b/>
        </w:rPr>
        <w:t>REF:</w:t>
      </w:r>
      <w:r>
        <w:t xml:space="preserve"> </w:t>
      </w:r>
      <w:r w:rsidRPr="00073DD8">
        <w:t>For details on file metrics, see Section</w:t>
      </w:r>
      <w:r w:rsidR="00440354" w:rsidRPr="00440354">
        <w:rPr>
          <w:color w:val="0000FF"/>
        </w:rPr>
        <w:t xml:space="preserve"> </w:t>
      </w:r>
      <w:hyperlink w:anchor="_VHLM_Metric_Transmission" w:history="1">
        <w:r w:rsidR="00440354">
          <w:rPr>
            <w:rStyle w:val="Hyperlink"/>
          </w:rPr>
          <w:t>1.3.3</w:t>
        </w:r>
      </w:hyperlink>
      <w:r w:rsidRPr="00073DD8">
        <w:t>.</w:t>
      </w:r>
    </w:p>
    <w:p w:rsidR="002234EE" w:rsidRDefault="009C47D3" w:rsidP="002234EE">
      <w:r>
        <w:t>TaskMan executes t</w:t>
      </w:r>
      <w:r w:rsidR="00234A91">
        <w:t xml:space="preserve">he collection routine, </w:t>
      </w:r>
      <w:r w:rsidR="001A36B1" w:rsidRPr="00B1309E">
        <w:rPr>
          <w:b/>
        </w:rPr>
        <w:t>RUN^</w:t>
      </w:r>
      <w:r w:rsidR="002234EE" w:rsidRPr="00B1309E">
        <w:rPr>
          <w:b/>
        </w:rPr>
        <w:t>KMPVV</w:t>
      </w:r>
      <w:r w:rsidR="0022178B" w:rsidRPr="00B1309E">
        <w:rPr>
          <w:b/>
        </w:rPr>
        <w:t>HL</w:t>
      </w:r>
      <w:r w:rsidR="002234EE" w:rsidRPr="00B1309E">
        <w:rPr>
          <w:b/>
        </w:rPr>
        <w:t>M</w:t>
      </w:r>
      <w:r w:rsidR="00234A91">
        <w:t>,</w:t>
      </w:r>
      <w:r w:rsidR="002234EE" w:rsidRPr="00073DD8">
        <w:t xml:space="preserve"> </w:t>
      </w:r>
      <w:r w:rsidR="00234A91">
        <w:t xml:space="preserve">once a day </w:t>
      </w:r>
      <w:r>
        <w:t>based on the value of the</w:t>
      </w:r>
      <w:r w:rsidR="00C40AFA">
        <w:t xml:space="preserve"> </w:t>
      </w:r>
      <w:r w:rsidR="00C40AFA" w:rsidRPr="00073DD8">
        <w:t>TASKMAN SCHEDULE START</w:t>
      </w:r>
      <w:r w:rsidR="004321C2">
        <w:t xml:space="preserve"> (#</w:t>
      </w:r>
      <w:r w:rsidR="004321C2" w:rsidRPr="00073DD8">
        <w:rPr>
          <w:rFonts w:cs="Arial"/>
        </w:rPr>
        <w:t>1.06</w:t>
      </w:r>
      <w:r w:rsidR="004321C2">
        <w:rPr>
          <w:rFonts w:cs="Arial"/>
        </w:rPr>
        <w:t>)</w:t>
      </w:r>
      <w:r w:rsidR="00C40AFA">
        <w:t xml:space="preserve"> field (default </w:t>
      </w:r>
      <w:r w:rsidR="00C40AFA" w:rsidRPr="00B1309E">
        <w:rPr>
          <w:b/>
        </w:rPr>
        <w:t>2</w:t>
      </w:r>
      <w:r w:rsidR="004321C2">
        <w:rPr>
          <w:b/>
        </w:rPr>
        <w:t xml:space="preserve"> </w:t>
      </w:r>
      <w:r w:rsidR="00C40AFA" w:rsidRPr="00B1309E">
        <w:rPr>
          <w:b/>
        </w:rPr>
        <w:t>AM</w:t>
      </w:r>
      <w:r w:rsidR="00C40AFA">
        <w:t xml:space="preserve">) </w:t>
      </w:r>
      <w:r w:rsidR="002234EE" w:rsidRPr="00073DD8">
        <w:t xml:space="preserve">unless the </w:t>
      </w:r>
      <w:r w:rsidR="002234EE" w:rsidRPr="00B1309E">
        <w:t>ONOFF</w:t>
      </w:r>
      <w:r w:rsidR="000B1F7D">
        <w:t xml:space="preserve"> (#</w:t>
      </w:r>
      <w:r w:rsidR="000B1F7D" w:rsidRPr="00073DD8">
        <w:rPr>
          <w:rFonts w:cs="Arial"/>
        </w:rPr>
        <w:t>.02</w:t>
      </w:r>
      <w:r w:rsidR="000B1F7D">
        <w:t>) field</w:t>
      </w:r>
      <w:r w:rsidR="002234EE" w:rsidRPr="00073DD8">
        <w:t xml:space="preserve"> value is set to </w:t>
      </w:r>
      <w:r w:rsidR="002234EE" w:rsidRPr="001B30BA">
        <w:rPr>
          <w:b/>
        </w:rPr>
        <w:t>OFF</w:t>
      </w:r>
      <w:r w:rsidR="002234EE" w:rsidRPr="00073DD8">
        <w:t xml:space="preserve"> via the </w:t>
      </w:r>
      <w:r w:rsidR="002234EE" w:rsidRPr="00C53B9A">
        <w:rPr>
          <w:b/>
        </w:rPr>
        <w:t>VSM MANAGEMENT</w:t>
      </w:r>
      <w:r w:rsidR="002234EE" w:rsidRPr="00073DD8">
        <w:t xml:space="preserve"> </w:t>
      </w:r>
      <w:r w:rsidR="00C53B9A">
        <w:t>menu option</w:t>
      </w:r>
      <w:r w:rsidR="002234EE" w:rsidRPr="00073DD8">
        <w:t xml:space="preserve">. Upon the next </w:t>
      </w:r>
      <w:r>
        <w:t xml:space="preserve">scheduled TaskMan execution, </w:t>
      </w:r>
      <w:r w:rsidR="002234EE" w:rsidRPr="00073DD8">
        <w:t>the monitor check</w:t>
      </w:r>
      <w:r w:rsidR="002234EE">
        <w:t>s</w:t>
      </w:r>
      <w:r w:rsidR="002234EE" w:rsidRPr="00073DD8">
        <w:t xml:space="preserve"> this value and quit</w:t>
      </w:r>
      <w:r w:rsidR="002234EE">
        <w:t>s</w:t>
      </w:r>
      <w:r w:rsidR="002234EE" w:rsidRPr="00073DD8">
        <w:t xml:space="preserve"> if turned </w:t>
      </w:r>
      <w:r w:rsidR="002234EE" w:rsidRPr="001B30BA">
        <w:rPr>
          <w:b/>
        </w:rPr>
        <w:t>OFF</w:t>
      </w:r>
      <w:r w:rsidR="002234EE" w:rsidRPr="00073DD8">
        <w:t xml:space="preserve">. If the monitor is turned </w:t>
      </w:r>
      <w:r w:rsidR="002234EE" w:rsidRPr="001B30BA">
        <w:rPr>
          <w:b/>
        </w:rPr>
        <w:t>OFF</w:t>
      </w:r>
      <w:r w:rsidR="002234EE" w:rsidRPr="00073DD8">
        <w:t xml:space="preserve"> and back </w:t>
      </w:r>
      <w:r w:rsidR="002234EE" w:rsidRPr="001B30BA">
        <w:rPr>
          <w:b/>
        </w:rPr>
        <w:t>ON</w:t>
      </w:r>
      <w:r w:rsidR="002234EE" w:rsidRPr="00073DD8">
        <w:t xml:space="preserve">, </w:t>
      </w:r>
      <w:r w:rsidR="00C40AFA">
        <w:t xml:space="preserve">it will </w:t>
      </w:r>
      <w:r>
        <w:lastRenderedPageBreak/>
        <w:t>re-schedule the TaskMan task to execute at the value of the TASKMAN SCHEDULE START</w:t>
      </w:r>
      <w:r w:rsidR="004321C2">
        <w:t xml:space="preserve"> (#</w:t>
      </w:r>
      <w:r w:rsidR="004321C2" w:rsidRPr="00073DD8">
        <w:rPr>
          <w:rFonts w:cs="Arial"/>
        </w:rPr>
        <w:t>1.06</w:t>
      </w:r>
      <w:r w:rsidR="004321C2">
        <w:rPr>
          <w:rFonts w:cs="Arial"/>
        </w:rPr>
        <w:t>)</w:t>
      </w:r>
      <w:r>
        <w:t xml:space="preserve"> field</w:t>
      </w:r>
      <w:r w:rsidR="002234EE" w:rsidRPr="00073DD8">
        <w:t>.</w:t>
      </w:r>
    </w:p>
    <w:p w:rsidR="002234EE" w:rsidRDefault="002234EE" w:rsidP="002234EE">
      <w:pPr>
        <w:pStyle w:val="Heading3"/>
      </w:pPr>
      <w:bookmarkStart w:id="81" w:name="_VHLM_Metric_Transmission"/>
      <w:bookmarkStart w:id="82" w:name="_Toc510082559"/>
      <w:bookmarkEnd w:id="81"/>
      <w:r>
        <w:t>VHLM Metric Transmission</w:t>
      </w:r>
      <w:bookmarkEnd w:id="82"/>
    </w:p>
    <w:p w:rsidR="002234EE" w:rsidRPr="00073DD8" w:rsidRDefault="0093264C" w:rsidP="002234EE">
      <w:pPr>
        <w:pStyle w:val="BodyText"/>
        <w:keepNext/>
        <w:keepLines/>
      </w:pPr>
      <w:r>
        <w:t xml:space="preserve">The </w:t>
      </w:r>
      <w:r w:rsidRPr="00B1309E">
        <w:rPr>
          <w:b/>
        </w:rPr>
        <w:t>KMPVVHLM</w:t>
      </w:r>
      <w:r>
        <w:t xml:space="preserve"> routine creates and sends a</w:t>
      </w:r>
      <w:r w:rsidR="002234EE" w:rsidRPr="00073DD8">
        <w:t xml:space="preserve"> mail</w:t>
      </w:r>
      <w:r>
        <w:t>man message with</w:t>
      </w:r>
      <w:r w:rsidR="002234EE" w:rsidRPr="00073DD8">
        <w:t xml:space="preserve"> the </w:t>
      </w:r>
      <w:r>
        <w:t>HL7/HLO</w:t>
      </w:r>
      <w:r w:rsidR="002234EE" w:rsidRPr="00073DD8">
        <w:t xml:space="preserve"> metrics</w:t>
      </w:r>
      <w:r>
        <w:t xml:space="preserve"> from the previous day</w:t>
      </w:r>
      <w:r w:rsidR="00B1309E">
        <w:t xml:space="preserve"> to the VSM national database.</w:t>
      </w:r>
    </w:p>
    <w:p w:rsidR="002234EE" w:rsidRPr="00073DD8" w:rsidRDefault="002234EE" w:rsidP="003E279B">
      <w:pPr>
        <w:pStyle w:val="ListNumber"/>
        <w:keepNext/>
        <w:keepLines/>
        <w:numPr>
          <w:ilvl w:val="0"/>
          <w:numId w:val="27"/>
        </w:numPr>
      </w:pPr>
      <w:r w:rsidRPr="00073DD8">
        <w:t xml:space="preserve">TaskMan </w:t>
      </w:r>
      <w:r>
        <w:t xml:space="preserve">executes the </w:t>
      </w:r>
      <w:r w:rsidR="0093264C" w:rsidRPr="0049254F">
        <w:rPr>
          <w:b/>
        </w:rPr>
        <w:t>RUN</w:t>
      </w:r>
      <w:r w:rsidRPr="0049254F">
        <w:rPr>
          <w:b/>
        </w:rPr>
        <w:t>^KMPVV</w:t>
      </w:r>
      <w:r w:rsidR="00D91FAD" w:rsidRPr="0049254F">
        <w:rPr>
          <w:b/>
        </w:rPr>
        <w:t>HL</w:t>
      </w:r>
      <w:r w:rsidRPr="0049254F">
        <w:rPr>
          <w:b/>
        </w:rPr>
        <w:t>M</w:t>
      </w:r>
      <w:r w:rsidRPr="00073DD8">
        <w:t xml:space="preserve"> routine</w:t>
      </w:r>
      <w:r>
        <w:t>.</w:t>
      </w:r>
    </w:p>
    <w:p w:rsidR="002234EE" w:rsidRPr="00073DD8" w:rsidRDefault="002234EE" w:rsidP="003E279B">
      <w:pPr>
        <w:pStyle w:val="ListNumber2"/>
        <w:keepNext/>
        <w:keepLines/>
        <w:numPr>
          <w:ilvl w:val="0"/>
          <w:numId w:val="30"/>
        </w:numPr>
        <w:ind w:left="1080"/>
      </w:pPr>
      <w:r w:rsidRPr="00073DD8">
        <w:t>The time of this task is set via the TASKMAN SCHEDULE START</w:t>
      </w:r>
      <w:r w:rsidR="004321C2">
        <w:t xml:space="preserve"> (#</w:t>
      </w:r>
      <w:r w:rsidR="004321C2" w:rsidRPr="00073DD8">
        <w:rPr>
          <w:rFonts w:cs="Arial"/>
        </w:rPr>
        <w:t>1.06</w:t>
      </w:r>
      <w:r w:rsidR="004321C2">
        <w:rPr>
          <w:rFonts w:cs="Arial"/>
        </w:rPr>
        <w:t>)</w:t>
      </w:r>
      <w:r w:rsidRPr="00073DD8">
        <w:t xml:space="preserve"> field in the VSM CONFIGURATION</w:t>
      </w:r>
      <w:r w:rsidR="00B1309E" w:rsidRPr="00073DD8">
        <w:rPr>
          <w:color w:val="000000" w:themeColor="text1"/>
        </w:rPr>
        <w:t xml:space="preserve"> (#</w:t>
      </w:r>
      <w:r w:rsidR="00B1309E" w:rsidRPr="00073DD8">
        <w:t>8969</w:t>
      </w:r>
      <w:r w:rsidR="00B1309E" w:rsidRPr="00073DD8">
        <w:rPr>
          <w:color w:val="000000" w:themeColor="text1"/>
        </w:rPr>
        <w:t>)</w:t>
      </w:r>
      <w:r w:rsidRPr="00073DD8">
        <w:t xml:space="preserve"> file entry. By default it run</w:t>
      </w:r>
      <w:r>
        <w:t>s</w:t>
      </w:r>
      <w:r w:rsidRPr="00073DD8">
        <w:t xml:space="preserve"> at </w:t>
      </w:r>
      <w:r w:rsidR="00D91FAD" w:rsidRPr="00B1309E">
        <w:rPr>
          <w:b/>
        </w:rPr>
        <w:t>2</w:t>
      </w:r>
      <w:r w:rsidR="004321C2">
        <w:rPr>
          <w:b/>
        </w:rPr>
        <w:t xml:space="preserve"> </w:t>
      </w:r>
      <w:r w:rsidRPr="00B1309E">
        <w:rPr>
          <w:b/>
        </w:rPr>
        <w:t>AM</w:t>
      </w:r>
      <w:r w:rsidRPr="00073DD8">
        <w:t>. This task</w:t>
      </w:r>
      <w:r>
        <w:t>:</w:t>
      </w:r>
    </w:p>
    <w:p w:rsidR="002234EE" w:rsidRPr="00073DD8" w:rsidRDefault="002234EE" w:rsidP="003E279B">
      <w:pPr>
        <w:pStyle w:val="ListNumber3"/>
        <w:keepNext/>
        <w:keepLines/>
        <w:numPr>
          <w:ilvl w:val="0"/>
          <w:numId w:val="31"/>
        </w:numPr>
      </w:pPr>
      <w:r w:rsidRPr="00073DD8">
        <w:t>Kill</w:t>
      </w:r>
      <w:r>
        <w:t>s</w:t>
      </w:r>
      <w:r w:rsidRPr="00073DD8">
        <w:t xml:space="preserve"> (delete</w:t>
      </w:r>
      <w:r>
        <w:t>s</w:t>
      </w:r>
      <w:r w:rsidRPr="00073DD8">
        <w:t>) any date older than the time period specified in the DAYS TO KEEP DATA</w:t>
      </w:r>
      <w:r w:rsidR="00C3578F">
        <w:t xml:space="preserve"> (#</w:t>
      </w:r>
      <w:r w:rsidR="00C3578F" w:rsidRPr="00073DD8">
        <w:rPr>
          <w:rFonts w:cs="Arial"/>
        </w:rPr>
        <w:t>1.01</w:t>
      </w:r>
      <w:r w:rsidR="00C3578F">
        <w:rPr>
          <w:rFonts w:cs="Arial"/>
        </w:rPr>
        <w:t>)</w:t>
      </w:r>
      <w:r w:rsidRPr="00073DD8">
        <w:t xml:space="preserve"> field in the VSM CONFIGURATION</w:t>
      </w:r>
      <w:r w:rsidR="00B1309E" w:rsidRPr="00073DD8">
        <w:rPr>
          <w:color w:val="000000" w:themeColor="text1"/>
        </w:rPr>
        <w:t xml:space="preserve"> (#</w:t>
      </w:r>
      <w:r w:rsidR="00B1309E" w:rsidRPr="00073DD8">
        <w:t>8969</w:t>
      </w:r>
      <w:r w:rsidR="00B1309E" w:rsidRPr="00073DD8">
        <w:rPr>
          <w:color w:val="000000" w:themeColor="text1"/>
        </w:rPr>
        <w:t>)</w:t>
      </w:r>
      <w:r w:rsidRPr="00073DD8">
        <w:t xml:space="preserve"> file.</w:t>
      </w:r>
    </w:p>
    <w:p w:rsidR="002234EE" w:rsidRPr="00073DD8" w:rsidRDefault="002234EE" w:rsidP="00C2592A">
      <w:pPr>
        <w:pStyle w:val="ListNumber3"/>
      </w:pPr>
      <w:r w:rsidRPr="00073DD8">
        <w:t>Send</w:t>
      </w:r>
      <w:r>
        <w:t>s</w:t>
      </w:r>
      <w:r w:rsidRPr="00073DD8">
        <w:t xml:space="preserve"> an informational mail message to Capacity and Performance Engineering (CPE) support for data older than </w:t>
      </w:r>
      <w:r w:rsidRPr="00B1309E">
        <w:rPr>
          <w:b/>
        </w:rPr>
        <w:t>1</w:t>
      </w:r>
      <w:r w:rsidRPr="00073DD8">
        <w:t xml:space="preserve"> day but less than the kill date</w:t>
      </w:r>
      <w:r>
        <w:t xml:space="preserve">, and </w:t>
      </w:r>
      <w:r w:rsidRPr="00073DD8">
        <w:t>then send</w:t>
      </w:r>
      <w:r>
        <w:t>s</w:t>
      </w:r>
      <w:r w:rsidRPr="00073DD8">
        <w:t>/resend</w:t>
      </w:r>
      <w:r>
        <w:t>s</w:t>
      </w:r>
      <w:r w:rsidRPr="00073DD8">
        <w:t xml:space="preserve"> the data</w:t>
      </w:r>
      <w:r w:rsidR="00B1309E">
        <w:t>.</w:t>
      </w:r>
    </w:p>
    <w:p w:rsidR="002234EE" w:rsidRPr="00073DD8" w:rsidRDefault="002234EE" w:rsidP="00C2592A">
      <w:pPr>
        <w:pStyle w:val="ListNumber3"/>
      </w:pPr>
      <w:r w:rsidRPr="00073DD8">
        <w:t>Send</w:t>
      </w:r>
      <w:r>
        <w:t>s</w:t>
      </w:r>
      <w:r w:rsidRPr="00073DD8">
        <w:t xml:space="preserve"> data for prior day</w:t>
      </w:r>
      <w:r>
        <w:t>.</w:t>
      </w:r>
    </w:p>
    <w:p w:rsidR="003347B8" w:rsidRDefault="002234EE" w:rsidP="003347B8">
      <w:pPr>
        <w:pStyle w:val="ListNumber"/>
      </w:pPr>
      <w:r w:rsidRPr="00073DD8">
        <w:t xml:space="preserve">For each day that data is sent an entry is made in </w:t>
      </w:r>
      <w:r w:rsidRPr="00B1309E">
        <w:rPr>
          <w:b/>
        </w:rPr>
        <w:t>^KMPTMP(“KMPV”,</w:t>
      </w:r>
      <w:r w:rsidR="00B1309E" w:rsidRPr="00B1309E">
        <w:rPr>
          <w:b/>
        </w:rPr>
        <w:t>“</w:t>
      </w:r>
      <w:r w:rsidRPr="00B1309E">
        <w:rPr>
          <w:b/>
        </w:rPr>
        <w:t>V</w:t>
      </w:r>
      <w:r w:rsidR="0093264C" w:rsidRPr="00B1309E">
        <w:rPr>
          <w:b/>
        </w:rPr>
        <w:t>HL</w:t>
      </w:r>
      <w:r w:rsidRPr="00B1309E">
        <w:rPr>
          <w:b/>
        </w:rPr>
        <w:t>M”,</w:t>
      </w:r>
      <w:r w:rsidR="00B1309E" w:rsidRPr="00B1309E">
        <w:rPr>
          <w:b/>
        </w:rPr>
        <w:t>“</w:t>
      </w:r>
      <w:r w:rsidRPr="00B1309E">
        <w:rPr>
          <w:b/>
        </w:rPr>
        <w:t>DLY”,$H)</w:t>
      </w:r>
      <w:r w:rsidRPr="00073DD8">
        <w:t xml:space="preserve"> with the mail message number.</w:t>
      </w:r>
    </w:p>
    <w:p w:rsidR="002234EE" w:rsidRDefault="002234EE" w:rsidP="003347B8">
      <w:pPr>
        <w:pStyle w:val="ListNumber"/>
      </w:pPr>
      <w:r w:rsidRPr="00073DD8">
        <w:t xml:space="preserve">The data for each day is deleted once an </w:t>
      </w:r>
      <w:r w:rsidRPr="00B1309E">
        <w:rPr>
          <w:b/>
        </w:rPr>
        <w:t>ACK</w:t>
      </w:r>
      <w:r w:rsidRPr="00073DD8">
        <w:t xml:space="preserve"> mail message is received from the CPE server.</w:t>
      </w:r>
    </w:p>
    <w:p w:rsidR="002234EE" w:rsidRPr="00F64128" w:rsidRDefault="002234EE" w:rsidP="002234EE">
      <w:pPr>
        <w:pStyle w:val="ListNumber"/>
        <w:numPr>
          <w:ilvl w:val="0"/>
          <w:numId w:val="0"/>
        </w:numPr>
      </w:pPr>
    </w:p>
    <w:p w:rsidR="00413970" w:rsidRPr="00073DD8" w:rsidRDefault="00997CBD" w:rsidP="001A7EB8">
      <w:pPr>
        <w:pStyle w:val="Heading2"/>
      </w:pPr>
      <w:bookmarkStart w:id="83" w:name="_Toc437591122"/>
      <w:bookmarkStart w:id="84" w:name="_Toc510082560"/>
      <w:r>
        <w:t>VistA Storage</w:t>
      </w:r>
      <w:r w:rsidRPr="00C201A0">
        <w:t xml:space="preserve"> Monitor</w:t>
      </w:r>
      <w:r>
        <w:t xml:space="preserve"> (VSTM)</w:t>
      </w:r>
      <w:bookmarkEnd w:id="83"/>
      <w:r w:rsidR="00413970" w:rsidRPr="00073DD8">
        <w:t xml:space="preserve"> Specific Process</w:t>
      </w:r>
      <w:bookmarkEnd w:id="84"/>
    </w:p>
    <w:p w:rsidR="00413970" w:rsidRPr="00073DD8" w:rsidRDefault="00BC63FD" w:rsidP="001A7EB8">
      <w:pPr>
        <w:pStyle w:val="Heading3"/>
      </w:pPr>
      <w:bookmarkStart w:id="85" w:name="_Toc510082561"/>
      <w:r>
        <w:t xml:space="preserve">VSTM </w:t>
      </w:r>
      <w:r w:rsidR="00413970" w:rsidRPr="00073DD8">
        <w:t>Monitor</w:t>
      </w:r>
      <w:r>
        <w:t>—</w:t>
      </w:r>
      <w:r w:rsidR="00413970" w:rsidRPr="00073DD8">
        <w:t>Starting and Stopping</w:t>
      </w:r>
      <w:bookmarkEnd w:id="85"/>
    </w:p>
    <w:p w:rsidR="00413970" w:rsidRPr="00073DD8" w:rsidRDefault="001A7EB8" w:rsidP="001A7EB8">
      <w:pPr>
        <w:pStyle w:val="Heading4"/>
      </w:pPr>
      <w:r w:rsidRPr="00073DD8">
        <w:t xml:space="preserve">Starting </w:t>
      </w:r>
      <w:r w:rsidR="001B30BA">
        <w:t xml:space="preserve">VSTM </w:t>
      </w:r>
      <w:r w:rsidRPr="00073DD8">
        <w:t>Monitor</w:t>
      </w:r>
    </w:p>
    <w:p w:rsidR="00B1309E" w:rsidRDefault="00B1309E" w:rsidP="001A7EB8">
      <w:pPr>
        <w:pStyle w:val="BodyText"/>
        <w:keepNext/>
        <w:keepLines/>
      </w:pPr>
      <w:r>
        <w:t xml:space="preserve">To start the </w:t>
      </w:r>
      <w:r w:rsidRPr="00B1309E">
        <w:rPr>
          <w:b/>
        </w:rPr>
        <w:t>VSTM</w:t>
      </w:r>
      <w:r>
        <w:t xml:space="preserve"> monitor, do the following:</w:t>
      </w:r>
    </w:p>
    <w:p w:rsidR="00B1309E" w:rsidRDefault="00B1309E" w:rsidP="003E279B">
      <w:pPr>
        <w:pStyle w:val="ListNumber"/>
        <w:keepNext/>
        <w:keepLines/>
        <w:numPr>
          <w:ilvl w:val="0"/>
          <w:numId w:val="35"/>
        </w:numPr>
      </w:pPr>
      <w:r>
        <w:t>U</w:t>
      </w:r>
      <w:r w:rsidR="00413970" w:rsidRPr="00073DD8">
        <w:t xml:space="preserve">se the </w:t>
      </w:r>
      <w:r w:rsidR="00413970" w:rsidRPr="00B1309E">
        <w:rPr>
          <w:b/>
        </w:rPr>
        <w:t>VSM MANAGEMENT</w:t>
      </w:r>
      <w:r w:rsidR="00413970" w:rsidRPr="00073DD8">
        <w:t xml:space="preserve"> menu option</w:t>
      </w:r>
      <w:r>
        <w:t>.</w:t>
      </w:r>
    </w:p>
    <w:p w:rsidR="00B1309E" w:rsidRDefault="00B1309E" w:rsidP="003E279B">
      <w:pPr>
        <w:pStyle w:val="ListNumber"/>
        <w:numPr>
          <w:ilvl w:val="0"/>
          <w:numId w:val="35"/>
        </w:numPr>
      </w:pPr>
      <w:r>
        <w:t>C</w:t>
      </w:r>
      <w:r w:rsidR="00413970" w:rsidRPr="00073DD8">
        <w:t xml:space="preserve">hoose the </w:t>
      </w:r>
      <w:r w:rsidR="00413970" w:rsidRPr="00B1309E">
        <w:rPr>
          <w:b/>
        </w:rPr>
        <w:t>STRT</w:t>
      </w:r>
      <w:r>
        <w:t xml:space="preserve"> action.</w:t>
      </w:r>
    </w:p>
    <w:p w:rsidR="00413970" w:rsidRPr="00073DD8" w:rsidRDefault="00413970" w:rsidP="003E279B">
      <w:pPr>
        <w:pStyle w:val="ListNumber"/>
        <w:keepNext/>
        <w:keepLines/>
        <w:numPr>
          <w:ilvl w:val="0"/>
          <w:numId w:val="35"/>
        </w:numPr>
      </w:pPr>
      <w:r w:rsidRPr="00073DD8">
        <w:t xml:space="preserve">Choose </w:t>
      </w:r>
      <w:r w:rsidRPr="00B1309E">
        <w:rPr>
          <w:b/>
        </w:rPr>
        <w:t>VSTM</w:t>
      </w:r>
      <w:r w:rsidRPr="00073DD8">
        <w:t xml:space="preserve"> at the monitor prompt. This do</w:t>
      </w:r>
      <w:r w:rsidR="00073DD8">
        <w:t>es</w:t>
      </w:r>
      <w:r w:rsidRPr="00073DD8">
        <w:t xml:space="preserve"> two things:</w:t>
      </w:r>
    </w:p>
    <w:p w:rsidR="00413970" w:rsidRPr="00073DD8" w:rsidRDefault="00073DD8" w:rsidP="003E279B">
      <w:pPr>
        <w:pStyle w:val="ListNumber2"/>
        <w:keepNext/>
        <w:keepLines/>
        <w:numPr>
          <w:ilvl w:val="0"/>
          <w:numId w:val="36"/>
        </w:numPr>
        <w:ind w:left="1080"/>
      </w:pPr>
      <w:r>
        <w:t>S</w:t>
      </w:r>
      <w:r w:rsidR="00413970" w:rsidRPr="00073DD8">
        <w:t>et</w:t>
      </w:r>
      <w:r>
        <w:t>s</w:t>
      </w:r>
      <w:r w:rsidR="00413970" w:rsidRPr="00073DD8">
        <w:t xml:space="preserve"> the ONOFF</w:t>
      </w:r>
      <w:r w:rsidR="000B1F7D">
        <w:t xml:space="preserve"> (#</w:t>
      </w:r>
      <w:r w:rsidR="000B1F7D" w:rsidRPr="00073DD8">
        <w:rPr>
          <w:rFonts w:cs="Arial"/>
        </w:rPr>
        <w:t>.02</w:t>
      </w:r>
      <w:r w:rsidR="000B1F7D">
        <w:t>)</w:t>
      </w:r>
      <w:r w:rsidR="00413970" w:rsidRPr="00073DD8">
        <w:t xml:space="preserve"> field to </w:t>
      </w:r>
      <w:r w:rsidR="00413970" w:rsidRPr="00B1309E">
        <w:rPr>
          <w:b/>
        </w:rPr>
        <w:t>ON</w:t>
      </w:r>
      <w:r w:rsidR="00413970" w:rsidRPr="00073DD8">
        <w:t xml:space="preserve"> in the VSM CONFIGURATION</w:t>
      </w:r>
      <w:r w:rsidR="00B1309E" w:rsidRPr="00073DD8">
        <w:rPr>
          <w:color w:val="000000" w:themeColor="text1"/>
        </w:rPr>
        <w:t xml:space="preserve"> (#</w:t>
      </w:r>
      <w:r w:rsidR="00B1309E" w:rsidRPr="00073DD8">
        <w:t>8969</w:t>
      </w:r>
      <w:r w:rsidR="00B1309E" w:rsidRPr="00073DD8">
        <w:rPr>
          <w:color w:val="000000" w:themeColor="text1"/>
        </w:rPr>
        <w:t>)</w:t>
      </w:r>
      <w:r w:rsidR="00413970" w:rsidRPr="00073DD8">
        <w:t xml:space="preserve"> file for the </w:t>
      </w:r>
      <w:r w:rsidR="00413970" w:rsidRPr="00C2592A">
        <w:rPr>
          <w:b/>
        </w:rPr>
        <w:t>VST</w:t>
      </w:r>
      <w:r w:rsidR="001A7EB8" w:rsidRPr="00C2592A">
        <w:rPr>
          <w:b/>
        </w:rPr>
        <w:t>M</w:t>
      </w:r>
      <w:r w:rsidR="001A7EB8" w:rsidRPr="00073DD8">
        <w:t xml:space="preserve"> entry.</w:t>
      </w:r>
    </w:p>
    <w:p w:rsidR="00413970" w:rsidRPr="00073DD8" w:rsidRDefault="00073DD8" w:rsidP="00B1309E">
      <w:pPr>
        <w:pStyle w:val="ListNumber2"/>
      </w:pPr>
      <w:r>
        <w:t>S</w:t>
      </w:r>
      <w:r w:rsidR="00413970" w:rsidRPr="00073DD8">
        <w:t>chedule</w:t>
      </w:r>
      <w:r>
        <w:t>s</w:t>
      </w:r>
      <w:r w:rsidR="00413970" w:rsidRPr="00073DD8">
        <w:t xml:space="preserve"> the TaskMan task</w:t>
      </w:r>
      <w:r>
        <w:t>,</w:t>
      </w:r>
      <w:r w:rsidR="00413970" w:rsidRPr="00073DD8">
        <w:t xml:space="preserve"> which is responsible for transferring the metrics to the VSM national database. This TaskMan task </w:t>
      </w:r>
      <w:r>
        <w:t>is</w:t>
      </w:r>
      <w:r w:rsidR="00413970" w:rsidRPr="00073DD8">
        <w:t xml:space="preserve"> scheduled using the values found in the TASKMAN SCHEDULE FREQUENCY</w:t>
      </w:r>
      <w:r w:rsidR="008D5B04">
        <w:t xml:space="preserve"> (#</w:t>
      </w:r>
      <w:r w:rsidR="008D5B04" w:rsidRPr="00073DD8">
        <w:rPr>
          <w:rFonts w:cs="Arial"/>
        </w:rPr>
        <w:t>1.05</w:t>
      </w:r>
      <w:r w:rsidR="008D5B04">
        <w:rPr>
          <w:rFonts w:cs="Arial"/>
        </w:rPr>
        <w:t>)</w:t>
      </w:r>
      <w:r w:rsidR="00413970" w:rsidRPr="00073DD8">
        <w:t xml:space="preserve"> and TASKMAN SCHEDULE START</w:t>
      </w:r>
      <w:r w:rsidR="004321C2">
        <w:t xml:space="preserve"> (#</w:t>
      </w:r>
      <w:r w:rsidR="004321C2" w:rsidRPr="00073DD8">
        <w:rPr>
          <w:rFonts w:cs="Arial"/>
        </w:rPr>
        <w:t>1.06</w:t>
      </w:r>
      <w:r w:rsidR="004321C2">
        <w:rPr>
          <w:rFonts w:cs="Arial"/>
        </w:rPr>
        <w:t>)</w:t>
      </w:r>
      <w:r w:rsidR="00413970" w:rsidRPr="00073DD8">
        <w:t xml:space="preserve"> fields in the VSM CONFIGURATION</w:t>
      </w:r>
      <w:r w:rsidR="00B1309E" w:rsidRPr="00073DD8">
        <w:rPr>
          <w:color w:val="000000" w:themeColor="text1"/>
        </w:rPr>
        <w:t xml:space="preserve"> (#</w:t>
      </w:r>
      <w:r w:rsidR="00B1309E" w:rsidRPr="00073DD8">
        <w:t>8969</w:t>
      </w:r>
      <w:r w:rsidR="00B1309E" w:rsidRPr="00073DD8">
        <w:rPr>
          <w:color w:val="000000" w:themeColor="text1"/>
        </w:rPr>
        <w:t>)</w:t>
      </w:r>
      <w:r w:rsidR="00413970" w:rsidRPr="00073DD8">
        <w:t xml:space="preserve"> file for the </w:t>
      </w:r>
      <w:r w:rsidR="00413970" w:rsidRPr="00B1309E">
        <w:rPr>
          <w:b/>
        </w:rPr>
        <w:t>VSTM</w:t>
      </w:r>
      <w:r w:rsidR="00413970" w:rsidRPr="00073DD8">
        <w:t xml:space="preserve"> entry.</w:t>
      </w:r>
    </w:p>
    <w:p w:rsidR="00413970" w:rsidRPr="00073DD8" w:rsidRDefault="00F13898" w:rsidP="00F2703D">
      <w:pPr>
        <w:pStyle w:val="Note"/>
      </w:pPr>
      <w:r w:rsidRPr="00073DD8">
        <w:rPr>
          <w:noProof/>
          <w:lang w:eastAsia="en-US"/>
        </w:rPr>
        <w:drawing>
          <wp:inline distT="0" distB="0" distL="0" distR="0" wp14:anchorId="1BC2974D" wp14:editId="13333466">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EB8" w:rsidRPr="00073DD8">
        <w:rPr>
          <w:b/>
        </w:rPr>
        <w:tab/>
      </w:r>
      <w:r w:rsidR="00413970" w:rsidRPr="00073DD8">
        <w:rPr>
          <w:b/>
        </w:rPr>
        <w:t>NOTE</w:t>
      </w:r>
      <w:r w:rsidR="00413970" w:rsidRPr="00073DD8">
        <w:t xml:space="preserve">: Collection of metrics </w:t>
      </w:r>
      <w:r w:rsidR="00073DD8">
        <w:t>does</w:t>
      </w:r>
      <w:r w:rsidR="00413970" w:rsidRPr="00073DD8">
        <w:t xml:space="preserve"> </w:t>
      </w:r>
      <w:r w:rsidR="00413970" w:rsidRPr="00073DD8">
        <w:rPr>
          <w:i/>
        </w:rPr>
        <w:t>not</w:t>
      </w:r>
      <w:r w:rsidR="00413970" w:rsidRPr="00073DD8">
        <w:t xml:space="preserve"> commence until the next execute of the </w:t>
      </w:r>
      <w:r w:rsidR="00883EE3" w:rsidRPr="00073DD8">
        <w:t>Caché</w:t>
      </w:r>
      <w:r w:rsidR="00413970" w:rsidRPr="00073DD8">
        <w:t xml:space="preserve"> Task Manager task.</w:t>
      </w:r>
    </w:p>
    <w:p w:rsidR="00413970" w:rsidRPr="00073DD8" w:rsidRDefault="001A7EB8" w:rsidP="005626B4">
      <w:pPr>
        <w:pStyle w:val="Heading4"/>
      </w:pPr>
      <w:r w:rsidRPr="00073DD8">
        <w:lastRenderedPageBreak/>
        <w:t xml:space="preserve">Stopping </w:t>
      </w:r>
      <w:r w:rsidR="001B30BA">
        <w:t xml:space="preserve">VSTM </w:t>
      </w:r>
      <w:r w:rsidRPr="00073DD8">
        <w:t>Monitor</w:t>
      </w:r>
    </w:p>
    <w:p w:rsidR="00C2592A" w:rsidRDefault="00413970" w:rsidP="00C2592A">
      <w:pPr>
        <w:pStyle w:val="BodyText"/>
        <w:keepNext/>
        <w:keepLines/>
      </w:pPr>
      <w:r w:rsidRPr="00073DD8">
        <w:t xml:space="preserve">To stop the </w:t>
      </w:r>
      <w:r w:rsidRPr="00C2592A">
        <w:rPr>
          <w:b/>
        </w:rPr>
        <w:t>VSTM</w:t>
      </w:r>
      <w:r w:rsidRPr="00073DD8">
        <w:t xml:space="preserve"> monitor</w:t>
      </w:r>
      <w:r w:rsidR="00C2592A">
        <w:t>, do the following:</w:t>
      </w:r>
    </w:p>
    <w:p w:rsidR="00C2592A" w:rsidRDefault="00C2592A" w:rsidP="003E279B">
      <w:pPr>
        <w:pStyle w:val="ListNumber"/>
        <w:keepNext/>
        <w:keepLines/>
        <w:numPr>
          <w:ilvl w:val="0"/>
          <w:numId w:val="47"/>
        </w:numPr>
      </w:pPr>
      <w:r>
        <w:t>U</w:t>
      </w:r>
      <w:r w:rsidR="00413970" w:rsidRPr="00073DD8">
        <w:t xml:space="preserve">se the </w:t>
      </w:r>
      <w:r w:rsidR="00413970" w:rsidRPr="00C2592A">
        <w:rPr>
          <w:b/>
        </w:rPr>
        <w:t>VSM MANAGEMENT</w:t>
      </w:r>
      <w:r w:rsidR="00413970" w:rsidRPr="00073DD8">
        <w:t xml:space="preserve"> menu option</w:t>
      </w:r>
      <w:r>
        <w:t>.</w:t>
      </w:r>
    </w:p>
    <w:p w:rsidR="00C2592A" w:rsidRDefault="00C2592A" w:rsidP="003E279B">
      <w:pPr>
        <w:pStyle w:val="ListNumber"/>
        <w:keepNext/>
        <w:keepLines/>
        <w:numPr>
          <w:ilvl w:val="0"/>
          <w:numId w:val="47"/>
        </w:numPr>
      </w:pPr>
      <w:r>
        <w:t>C</w:t>
      </w:r>
      <w:r w:rsidR="00413970" w:rsidRPr="00073DD8">
        <w:t xml:space="preserve">hoose the </w:t>
      </w:r>
      <w:r w:rsidR="00413970" w:rsidRPr="00C2592A">
        <w:rPr>
          <w:b/>
        </w:rPr>
        <w:t>STOP</w:t>
      </w:r>
      <w:r>
        <w:t xml:space="preserve"> action.</w:t>
      </w:r>
    </w:p>
    <w:p w:rsidR="00413970" w:rsidRPr="00073DD8" w:rsidRDefault="00413970" w:rsidP="003E279B">
      <w:pPr>
        <w:pStyle w:val="ListNumber"/>
        <w:keepNext/>
        <w:keepLines/>
        <w:numPr>
          <w:ilvl w:val="0"/>
          <w:numId w:val="47"/>
        </w:numPr>
      </w:pPr>
      <w:r w:rsidRPr="00073DD8">
        <w:t xml:space="preserve">Choose </w:t>
      </w:r>
      <w:r w:rsidRPr="00C2592A">
        <w:rPr>
          <w:b/>
        </w:rPr>
        <w:t>VSTM</w:t>
      </w:r>
      <w:r w:rsidRPr="00073DD8">
        <w:t xml:space="preserve"> at the monitor prompt. This do</w:t>
      </w:r>
      <w:r w:rsidR="00073DD8">
        <w:t>es</w:t>
      </w:r>
      <w:r w:rsidRPr="00073DD8">
        <w:t xml:space="preserve"> two things:</w:t>
      </w:r>
    </w:p>
    <w:p w:rsidR="00413970" w:rsidRPr="00073DD8" w:rsidRDefault="00073DD8" w:rsidP="003E279B">
      <w:pPr>
        <w:pStyle w:val="ListNumber2"/>
        <w:keepNext/>
        <w:keepLines/>
        <w:numPr>
          <w:ilvl w:val="0"/>
          <w:numId w:val="48"/>
        </w:numPr>
        <w:ind w:left="1080"/>
      </w:pPr>
      <w:r>
        <w:t>S</w:t>
      </w:r>
      <w:r w:rsidR="00413970" w:rsidRPr="00073DD8">
        <w:t>et</w:t>
      </w:r>
      <w:r>
        <w:t>s</w:t>
      </w:r>
      <w:r w:rsidR="00413970" w:rsidRPr="00073DD8">
        <w:t xml:space="preserve"> the ONOFF</w:t>
      </w:r>
      <w:r w:rsidR="000B1F7D">
        <w:t xml:space="preserve"> (#</w:t>
      </w:r>
      <w:r w:rsidR="000B1F7D" w:rsidRPr="00073DD8">
        <w:rPr>
          <w:rFonts w:cs="Arial"/>
        </w:rPr>
        <w:t>.02</w:t>
      </w:r>
      <w:r w:rsidR="000B1F7D">
        <w:t>)</w:t>
      </w:r>
      <w:r w:rsidR="00413970" w:rsidRPr="00073DD8">
        <w:t xml:space="preserve"> field to </w:t>
      </w:r>
      <w:r w:rsidR="00413970" w:rsidRPr="00C2592A">
        <w:rPr>
          <w:b/>
        </w:rPr>
        <w:t>OFF</w:t>
      </w:r>
      <w:r w:rsidR="00413970" w:rsidRPr="00073DD8">
        <w:t xml:space="preserve"> in the VSM CONFIGURATION</w:t>
      </w:r>
      <w:r w:rsidR="00186C50" w:rsidRPr="00C2592A">
        <w:rPr>
          <w:color w:val="000000" w:themeColor="text1"/>
        </w:rPr>
        <w:t xml:space="preserve"> (#</w:t>
      </w:r>
      <w:r w:rsidR="00186C50" w:rsidRPr="00073DD8">
        <w:t>8969</w:t>
      </w:r>
      <w:r w:rsidR="00186C50" w:rsidRPr="00C2592A">
        <w:rPr>
          <w:color w:val="000000" w:themeColor="text1"/>
        </w:rPr>
        <w:t>)</w:t>
      </w:r>
      <w:r w:rsidR="00413970" w:rsidRPr="00073DD8">
        <w:t xml:space="preserve"> file for the </w:t>
      </w:r>
      <w:r w:rsidR="00413970" w:rsidRPr="00C2592A">
        <w:rPr>
          <w:b/>
        </w:rPr>
        <w:t>V</w:t>
      </w:r>
      <w:r w:rsidR="00C2592A" w:rsidRPr="00C2592A">
        <w:rPr>
          <w:b/>
        </w:rPr>
        <w:t>ST</w:t>
      </w:r>
      <w:r w:rsidR="00413970" w:rsidRPr="00C2592A">
        <w:rPr>
          <w:b/>
        </w:rPr>
        <w:t>M</w:t>
      </w:r>
      <w:r w:rsidR="00413970" w:rsidRPr="00073DD8">
        <w:t xml:space="preserve"> entry.</w:t>
      </w:r>
    </w:p>
    <w:p w:rsidR="00413970" w:rsidRPr="00073DD8" w:rsidRDefault="00073DD8" w:rsidP="00C2592A">
      <w:pPr>
        <w:pStyle w:val="ListNumber2"/>
      </w:pPr>
      <w:r>
        <w:t>U</w:t>
      </w:r>
      <w:r w:rsidR="00413970" w:rsidRPr="00073DD8">
        <w:t>n-schedule</w:t>
      </w:r>
      <w:r>
        <w:t>s</w:t>
      </w:r>
      <w:r w:rsidR="00413970" w:rsidRPr="00073DD8">
        <w:t xml:space="preserve"> the TaskMan task started in the </w:t>
      </w:r>
      <w:r w:rsidR="00413970" w:rsidRPr="00302ADF">
        <w:rPr>
          <w:b/>
        </w:rPr>
        <w:t>STRT</w:t>
      </w:r>
      <w:r w:rsidR="00413970" w:rsidRPr="00073DD8">
        <w:t xml:space="preserve"> action.</w:t>
      </w:r>
    </w:p>
    <w:p w:rsidR="00413970" w:rsidRPr="00073DD8" w:rsidRDefault="00413970" w:rsidP="001A7EB8">
      <w:pPr>
        <w:pStyle w:val="BodyText"/>
      </w:pPr>
      <w:r w:rsidRPr="00073DD8">
        <w:t>The collector stop</w:t>
      </w:r>
      <w:r w:rsidR="00073DD8">
        <w:t>s</w:t>
      </w:r>
      <w:r w:rsidRPr="00073DD8">
        <w:t xml:space="preserve"> upon its next iteration as it checks the ONOF</w:t>
      </w:r>
      <w:r w:rsidR="00C2592A">
        <w:t>F</w:t>
      </w:r>
      <w:r w:rsidR="000B1F7D">
        <w:t xml:space="preserve"> (#</w:t>
      </w:r>
      <w:r w:rsidR="000B1F7D" w:rsidRPr="00073DD8">
        <w:rPr>
          <w:rFonts w:cs="Arial"/>
        </w:rPr>
        <w:t>.02</w:t>
      </w:r>
      <w:r w:rsidR="000B1F7D">
        <w:t>) field</w:t>
      </w:r>
      <w:r w:rsidR="00C2592A">
        <w:t xml:space="preserve"> value before each collection.</w:t>
      </w:r>
    </w:p>
    <w:p w:rsidR="00413970" w:rsidRPr="00073DD8" w:rsidRDefault="00F13898" w:rsidP="00F2703D">
      <w:pPr>
        <w:pStyle w:val="Note"/>
      </w:pPr>
      <w:r w:rsidRPr="00073DD8">
        <w:rPr>
          <w:noProof/>
          <w:lang w:eastAsia="en-US"/>
        </w:rPr>
        <w:drawing>
          <wp:inline distT="0" distB="0" distL="0" distR="0" wp14:anchorId="2E6DF536" wp14:editId="4B64EF62">
            <wp:extent cx="304800" cy="30480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EB8" w:rsidRPr="00073DD8">
        <w:rPr>
          <w:b/>
        </w:rPr>
        <w:tab/>
      </w:r>
      <w:r w:rsidR="00413970" w:rsidRPr="00073DD8">
        <w:rPr>
          <w:b/>
        </w:rPr>
        <w:t>NOTE:</w:t>
      </w:r>
      <w:r w:rsidR="001A7EB8" w:rsidRPr="00073DD8">
        <w:t xml:space="preserve"> </w:t>
      </w:r>
      <w:r w:rsidR="00413970" w:rsidRPr="00073DD8">
        <w:t xml:space="preserve">The </w:t>
      </w:r>
      <w:r w:rsidR="00413970" w:rsidRPr="00C2592A">
        <w:rPr>
          <w:b/>
        </w:rPr>
        <w:t>VSTM</w:t>
      </w:r>
      <w:r w:rsidR="00413970" w:rsidRPr="00073DD8">
        <w:t xml:space="preserve"> collector runs only one time per day when started by the </w:t>
      </w:r>
      <w:r w:rsidR="00883EE3" w:rsidRPr="00073DD8">
        <w:t>Caché</w:t>
      </w:r>
      <w:r w:rsidR="00413970" w:rsidRPr="00073DD8">
        <w:t xml:space="preserve"> Task Manager </w:t>
      </w:r>
      <w:r w:rsidR="00413970" w:rsidRPr="00C2592A">
        <w:rPr>
          <w:b/>
        </w:rPr>
        <w:t>KMPVRUN</w:t>
      </w:r>
      <w:r w:rsidR="00413970" w:rsidRPr="00073DD8">
        <w:t xml:space="preserve"> task. Collections begin on the day following the day the monitor is turned </w:t>
      </w:r>
      <w:r w:rsidR="00413970" w:rsidRPr="00302ADF">
        <w:rPr>
          <w:b/>
        </w:rPr>
        <w:t>ON</w:t>
      </w:r>
      <w:r w:rsidR="00413970" w:rsidRPr="00073DD8">
        <w:t>.</w:t>
      </w:r>
      <w:r w:rsidR="00016F67">
        <w:t xml:space="preserve"> The actual collection occurs twice a month – on the </w:t>
      </w:r>
      <w:r w:rsidR="00016F67" w:rsidRPr="00C2592A">
        <w:rPr>
          <w:b/>
        </w:rPr>
        <w:t>15</w:t>
      </w:r>
      <w:r w:rsidR="00016F67" w:rsidRPr="00C2592A">
        <w:rPr>
          <w:b/>
          <w:vertAlign w:val="superscript"/>
        </w:rPr>
        <w:t>th</w:t>
      </w:r>
      <w:r w:rsidR="00016F67">
        <w:t xml:space="preserve"> and </w:t>
      </w:r>
      <w:r w:rsidR="00C2592A" w:rsidRPr="00C2592A">
        <w:rPr>
          <w:b/>
        </w:rPr>
        <w:t>last</w:t>
      </w:r>
      <w:r w:rsidR="00016F67">
        <w:t xml:space="preserve"> day of each month.</w:t>
      </w:r>
    </w:p>
    <w:p w:rsidR="00413970" w:rsidRPr="00073DD8" w:rsidRDefault="001B30BA" w:rsidP="001A7EB8">
      <w:pPr>
        <w:pStyle w:val="Heading3"/>
      </w:pPr>
      <w:bookmarkStart w:id="86" w:name="_Toc510082562"/>
      <w:r>
        <w:t xml:space="preserve">VSTM </w:t>
      </w:r>
      <w:r w:rsidR="00413970" w:rsidRPr="00073DD8">
        <w:t>Metric Collection</w:t>
      </w:r>
      <w:bookmarkEnd w:id="86"/>
    </w:p>
    <w:p w:rsidR="00413970" w:rsidRPr="00073DD8" w:rsidRDefault="00C2592A" w:rsidP="002D2874">
      <w:pPr>
        <w:pStyle w:val="BodyText"/>
        <w:keepNext/>
        <w:keepLines/>
      </w:pPr>
      <w:r w:rsidRPr="00C2592A">
        <w:rPr>
          <w:b/>
        </w:rPr>
        <w:t>VSTM</w:t>
      </w:r>
      <w:r>
        <w:t xml:space="preserve"> m</w:t>
      </w:r>
      <w:r w:rsidR="00413970" w:rsidRPr="00073DD8">
        <w:t xml:space="preserve">etrics are collected via the </w:t>
      </w:r>
      <w:r w:rsidR="00413970" w:rsidRPr="00C2592A">
        <w:rPr>
          <w:b/>
        </w:rPr>
        <w:t>KMPVVSTM</w:t>
      </w:r>
      <w:r w:rsidR="00302ADF" w:rsidRPr="00073DD8">
        <w:t xml:space="preserve"> routine</w:t>
      </w:r>
      <w:r w:rsidR="00413970" w:rsidRPr="00073DD8">
        <w:t xml:space="preserve">. This routine </w:t>
      </w:r>
      <w:r w:rsidR="00EA02D3" w:rsidRPr="00073DD8">
        <w:t xml:space="preserve">executes a portion the </w:t>
      </w:r>
      <w:r w:rsidR="00EA02D3" w:rsidRPr="00C2592A">
        <w:rPr>
          <w:b/>
        </w:rPr>
        <w:t>%FreeC</w:t>
      </w:r>
      <w:r w:rsidR="006A6BE7" w:rsidRPr="00C2592A">
        <w:rPr>
          <w:b/>
        </w:rPr>
        <w:t>nt</w:t>
      </w:r>
      <w:r w:rsidR="006A6BE7" w:rsidRPr="00073DD8">
        <w:t xml:space="preserve"> routine logic</w:t>
      </w:r>
      <w:r w:rsidR="00413970" w:rsidRPr="00073DD8">
        <w:t xml:space="preserve"> </w:t>
      </w:r>
      <w:r w:rsidR="006A6BE7" w:rsidRPr="00073DD8">
        <w:t>to collect storage metrics for each database.</w:t>
      </w:r>
    </w:p>
    <w:p w:rsidR="00302ADF" w:rsidRDefault="00413970" w:rsidP="002D2874">
      <w:pPr>
        <w:pStyle w:val="BodyText"/>
        <w:keepNext/>
        <w:keepLines/>
      </w:pPr>
      <w:r w:rsidRPr="00073DD8">
        <w:t xml:space="preserve">Metrics are </w:t>
      </w:r>
      <w:r w:rsidR="00EA02D3" w:rsidRPr="00073DD8">
        <w:t xml:space="preserve">collected on the </w:t>
      </w:r>
      <w:r w:rsidR="00EA02D3" w:rsidRPr="00C2592A">
        <w:rPr>
          <w:b/>
        </w:rPr>
        <w:t>15</w:t>
      </w:r>
      <w:r w:rsidR="00EA02D3" w:rsidRPr="00C2592A">
        <w:rPr>
          <w:b/>
          <w:vertAlign w:val="superscript"/>
        </w:rPr>
        <w:t>th</w:t>
      </w:r>
      <w:r w:rsidR="00EA02D3" w:rsidRPr="00073DD8">
        <w:t xml:space="preserve"> and </w:t>
      </w:r>
      <w:r w:rsidR="00EA02D3" w:rsidRPr="00C2592A">
        <w:rPr>
          <w:b/>
        </w:rPr>
        <w:t>last</w:t>
      </w:r>
      <w:r w:rsidR="00EA02D3" w:rsidRPr="00073DD8">
        <w:t xml:space="preserve"> day of the month and </w:t>
      </w:r>
      <w:r w:rsidRPr="00073DD8">
        <w:t>stored for th</w:t>
      </w:r>
      <w:r w:rsidR="006A6BE7" w:rsidRPr="00073DD8">
        <w:t xml:space="preserve">e day in the </w:t>
      </w:r>
      <w:r w:rsidR="006A6BE7" w:rsidRPr="00C2592A">
        <w:rPr>
          <w:b/>
        </w:rPr>
        <w:t>^KMPTMP(“KMPV”,</w:t>
      </w:r>
      <w:r w:rsidR="00C2592A" w:rsidRPr="00C2592A">
        <w:rPr>
          <w:b/>
        </w:rPr>
        <w:t>“</w:t>
      </w:r>
      <w:r w:rsidR="006A6BE7" w:rsidRPr="00C2592A">
        <w:rPr>
          <w:b/>
        </w:rPr>
        <w:t>VST</w:t>
      </w:r>
      <w:r w:rsidRPr="00C2592A">
        <w:rPr>
          <w:b/>
        </w:rPr>
        <w:t>M”</w:t>
      </w:r>
      <w:r w:rsidRPr="00073DD8">
        <w:t xml:space="preserve"> global</w:t>
      </w:r>
      <w:r w:rsidR="006A6BE7" w:rsidRPr="00073DD8">
        <w:t xml:space="preserve"> by day (</w:t>
      </w:r>
      <w:r w:rsidR="006A6BE7" w:rsidRPr="00C2592A">
        <w:rPr>
          <w:b/>
        </w:rPr>
        <w:t>$H</w:t>
      </w:r>
      <w:r w:rsidR="006A6BE7" w:rsidRPr="00073DD8">
        <w:t>) and node</w:t>
      </w:r>
      <w:r w:rsidR="00302ADF">
        <w:t>.</w:t>
      </w:r>
    </w:p>
    <w:p w:rsidR="00413970" w:rsidRPr="00073DD8" w:rsidRDefault="00F13898" w:rsidP="00F2703D">
      <w:pPr>
        <w:pStyle w:val="Note"/>
      </w:pPr>
      <w:r w:rsidRPr="00073DD8">
        <w:rPr>
          <w:noProof/>
          <w:lang w:eastAsia="en-US"/>
        </w:rPr>
        <w:drawing>
          <wp:inline distT="0" distB="0" distL="0" distR="0" wp14:anchorId="7A40697A" wp14:editId="141B5639">
            <wp:extent cx="304800" cy="304800"/>
            <wp:effectExtent l="0" t="0" r="0" b="0"/>
            <wp:docPr id="16"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02ADF">
        <w:tab/>
      </w:r>
      <w:r w:rsidR="00302ADF" w:rsidRPr="00302ADF">
        <w:rPr>
          <w:b/>
        </w:rPr>
        <w:t>REF:</w:t>
      </w:r>
      <w:r w:rsidR="00302ADF">
        <w:t xml:space="preserve"> </w:t>
      </w:r>
      <w:r w:rsidR="00413970" w:rsidRPr="00073DD8">
        <w:t>For details</w:t>
      </w:r>
      <w:r w:rsidR="00302ADF">
        <w:t xml:space="preserve"> on file metrics,</w:t>
      </w:r>
      <w:r w:rsidR="00413970" w:rsidRPr="00073DD8">
        <w:t xml:space="preserve"> see</w:t>
      </w:r>
      <w:r w:rsidR="00302ADF">
        <w:t xml:space="preserve"> S</w:t>
      </w:r>
      <w:r w:rsidR="00413970" w:rsidRPr="00073DD8">
        <w:t>ection</w:t>
      </w:r>
      <w:r w:rsidR="00016F67">
        <w:t xml:space="preserve"> </w:t>
      </w:r>
      <w:hyperlink w:anchor="_VSTM_Metric_Transmission" w:history="1">
        <w:r w:rsidR="00016F67">
          <w:rPr>
            <w:rStyle w:val="Hyperlink"/>
          </w:rPr>
          <w:t>1.4.3</w:t>
        </w:r>
      </w:hyperlink>
      <w:r w:rsidR="00413970" w:rsidRPr="00073DD8">
        <w:t>.</w:t>
      </w:r>
    </w:p>
    <w:p w:rsidR="00EA02D3" w:rsidRDefault="00413970" w:rsidP="001A7EB8">
      <w:pPr>
        <w:pStyle w:val="BodyText"/>
      </w:pPr>
      <w:r w:rsidRPr="00073DD8">
        <w:t>The collection routine</w:t>
      </w:r>
      <w:r w:rsidR="00C2592A">
        <w:t xml:space="preserve">, </w:t>
      </w:r>
      <w:r w:rsidR="006A6BE7" w:rsidRPr="00C2592A">
        <w:rPr>
          <w:b/>
        </w:rPr>
        <w:t>KMPVVST</w:t>
      </w:r>
      <w:r w:rsidR="00A52CBB" w:rsidRPr="00C2592A">
        <w:rPr>
          <w:b/>
        </w:rPr>
        <w:t>M</w:t>
      </w:r>
      <w:r w:rsidR="00C2592A">
        <w:t>,</w:t>
      </w:r>
      <w:r w:rsidR="00A52CBB">
        <w:t xml:space="preserve"> </w:t>
      </w:r>
      <w:r w:rsidRPr="00073DD8">
        <w:t>run</w:t>
      </w:r>
      <w:r w:rsidR="00A52CBB">
        <w:t>s</w:t>
      </w:r>
      <w:r w:rsidRPr="00073DD8">
        <w:t xml:space="preserve"> </w:t>
      </w:r>
      <w:r w:rsidR="006A6BE7" w:rsidRPr="00073DD8">
        <w:t xml:space="preserve">once upon being started by the </w:t>
      </w:r>
      <w:r w:rsidR="00883EE3" w:rsidRPr="00073DD8">
        <w:t>Caché</w:t>
      </w:r>
      <w:r w:rsidR="006A6BE7" w:rsidRPr="00073DD8">
        <w:t xml:space="preserve"> Task Manager if the ONOFF</w:t>
      </w:r>
      <w:r w:rsidR="000B1F7D">
        <w:t xml:space="preserve"> (#</w:t>
      </w:r>
      <w:r w:rsidR="000B1F7D" w:rsidRPr="00073DD8">
        <w:rPr>
          <w:rFonts w:cs="Arial"/>
        </w:rPr>
        <w:t>.02</w:t>
      </w:r>
      <w:r w:rsidR="000B1F7D">
        <w:t>) field</w:t>
      </w:r>
      <w:r w:rsidR="006A6BE7" w:rsidRPr="00073DD8">
        <w:t xml:space="preserve"> value is set to </w:t>
      </w:r>
      <w:r w:rsidR="006A6BE7" w:rsidRPr="00AF0EDA">
        <w:rPr>
          <w:b/>
        </w:rPr>
        <w:t>ON</w:t>
      </w:r>
      <w:r w:rsidR="006A6BE7" w:rsidRPr="00073DD8">
        <w:t>.</w:t>
      </w:r>
    </w:p>
    <w:p w:rsidR="00413970" w:rsidRPr="00073DD8" w:rsidRDefault="00302ADF" w:rsidP="00413970">
      <w:pPr>
        <w:pStyle w:val="Heading3"/>
      </w:pPr>
      <w:bookmarkStart w:id="87" w:name="_VSTM_Metric_Transmission"/>
      <w:bookmarkStart w:id="88" w:name="_Ref437523203"/>
      <w:bookmarkStart w:id="89" w:name="_Toc510082563"/>
      <w:bookmarkEnd w:id="87"/>
      <w:r>
        <w:t xml:space="preserve">VSTM </w:t>
      </w:r>
      <w:r w:rsidR="00413970" w:rsidRPr="00073DD8">
        <w:t>Metric Transmission</w:t>
      </w:r>
      <w:bookmarkEnd w:id="88"/>
      <w:bookmarkEnd w:id="89"/>
    </w:p>
    <w:p w:rsidR="00413970" w:rsidRPr="00073DD8" w:rsidRDefault="00413970" w:rsidP="00E82F3F">
      <w:pPr>
        <w:pStyle w:val="BodyText"/>
        <w:keepNext/>
        <w:keepLines/>
      </w:pPr>
      <w:r w:rsidRPr="00073DD8">
        <w:t>Separately, TaskMan kick</w:t>
      </w:r>
      <w:r w:rsidR="001A1C4F" w:rsidRPr="00073DD8">
        <w:t>s</w:t>
      </w:r>
      <w:r w:rsidRPr="00073DD8">
        <w:t xml:space="preserve"> off a routine to mail the collected metrics to the VSM national database</w:t>
      </w:r>
      <w:r w:rsidR="00E82F3F" w:rsidRPr="00073DD8">
        <w:t>.</w:t>
      </w:r>
    </w:p>
    <w:p w:rsidR="00413970" w:rsidRPr="00073DD8" w:rsidRDefault="00AF0EDA" w:rsidP="003E279B">
      <w:pPr>
        <w:pStyle w:val="ListNumber"/>
        <w:keepNext/>
        <w:keepLines/>
        <w:numPr>
          <w:ilvl w:val="0"/>
          <w:numId w:val="21"/>
        </w:numPr>
      </w:pPr>
      <w:r w:rsidRPr="00073DD8">
        <w:t xml:space="preserve">TaskMan </w:t>
      </w:r>
      <w:r>
        <w:t>executes t</w:t>
      </w:r>
      <w:r w:rsidR="00413970" w:rsidRPr="00073DD8">
        <w:t xml:space="preserve">he </w:t>
      </w:r>
      <w:r w:rsidR="006A6BE7" w:rsidRPr="00AF0EDA">
        <w:rPr>
          <w:b/>
        </w:rPr>
        <w:t>SEND^KMPVVST</w:t>
      </w:r>
      <w:r w:rsidR="00413970" w:rsidRPr="00AF0EDA">
        <w:rPr>
          <w:b/>
        </w:rPr>
        <w:t>M</w:t>
      </w:r>
      <w:r>
        <w:t xml:space="preserve"> </w:t>
      </w:r>
      <w:r w:rsidRPr="00073DD8">
        <w:t>routine</w:t>
      </w:r>
      <w:r w:rsidR="001A1C4F" w:rsidRPr="00073DD8">
        <w:t>.</w:t>
      </w:r>
    </w:p>
    <w:p w:rsidR="00413970" w:rsidRPr="00073DD8" w:rsidRDefault="00413970" w:rsidP="003E279B">
      <w:pPr>
        <w:pStyle w:val="ListNumber2"/>
        <w:keepNext/>
        <w:keepLines/>
        <w:numPr>
          <w:ilvl w:val="0"/>
          <w:numId w:val="22"/>
        </w:numPr>
        <w:ind w:left="1080"/>
      </w:pPr>
      <w:r w:rsidRPr="00073DD8">
        <w:t>The time of this task is set via the TASKMAN SCHEDULE START</w:t>
      </w:r>
      <w:r w:rsidR="004321C2">
        <w:t xml:space="preserve"> (#</w:t>
      </w:r>
      <w:r w:rsidR="004321C2" w:rsidRPr="00073DD8">
        <w:rPr>
          <w:rFonts w:cs="Arial"/>
        </w:rPr>
        <w:t>1.06</w:t>
      </w:r>
      <w:r w:rsidR="004321C2">
        <w:rPr>
          <w:rFonts w:cs="Arial"/>
        </w:rPr>
        <w:t>)</w:t>
      </w:r>
      <w:r w:rsidRPr="00073DD8">
        <w:t xml:space="preserve"> field in the VSM CONFIGURATION</w:t>
      </w:r>
      <w:r w:rsidR="00186C50" w:rsidRPr="00073DD8">
        <w:rPr>
          <w:color w:val="000000" w:themeColor="text1"/>
        </w:rPr>
        <w:t xml:space="preserve"> (#</w:t>
      </w:r>
      <w:r w:rsidR="00186C50" w:rsidRPr="00073DD8">
        <w:t>8969</w:t>
      </w:r>
      <w:r w:rsidR="00186C50" w:rsidRPr="00073DD8">
        <w:rPr>
          <w:color w:val="000000" w:themeColor="text1"/>
        </w:rPr>
        <w:t>)</w:t>
      </w:r>
      <w:r w:rsidRPr="00073DD8">
        <w:t xml:space="preserve"> file entry. By default it run</w:t>
      </w:r>
      <w:r w:rsidR="001A1C4F" w:rsidRPr="00073DD8">
        <w:t>s</w:t>
      </w:r>
      <w:r w:rsidRPr="00073DD8">
        <w:t xml:space="preserve"> at </w:t>
      </w:r>
      <w:r w:rsidRPr="00C2592A">
        <w:rPr>
          <w:b/>
        </w:rPr>
        <w:t>1</w:t>
      </w:r>
      <w:r w:rsidR="004321C2">
        <w:rPr>
          <w:b/>
        </w:rPr>
        <w:t xml:space="preserve"> </w:t>
      </w:r>
      <w:r w:rsidRPr="00C2592A">
        <w:rPr>
          <w:b/>
        </w:rPr>
        <w:t>AM</w:t>
      </w:r>
      <w:r w:rsidRPr="00073DD8">
        <w:t>. This task:</w:t>
      </w:r>
    </w:p>
    <w:p w:rsidR="00413970" w:rsidRPr="00073DD8" w:rsidRDefault="00413970" w:rsidP="003E279B">
      <w:pPr>
        <w:pStyle w:val="ListNumber3"/>
        <w:keepNext/>
        <w:keepLines/>
        <w:numPr>
          <w:ilvl w:val="0"/>
          <w:numId w:val="23"/>
        </w:numPr>
      </w:pPr>
      <w:r w:rsidRPr="00073DD8">
        <w:t>Kill</w:t>
      </w:r>
      <w:r w:rsidR="00AF0EDA">
        <w:t>s</w:t>
      </w:r>
      <w:r w:rsidRPr="00073DD8">
        <w:t xml:space="preserve"> (delete</w:t>
      </w:r>
      <w:r w:rsidR="00AF0EDA">
        <w:t>s</w:t>
      </w:r>
      <w:r w:rsidRPr="00073DD8">
        <w:t>) any date older than the time period specified in the DAYS TO KEEP DATA</w:t>
      </w:r>
      <w:r w:rsidR="00C3578F">
        <w:t xml:space="preserve"> (#</w:t>
      </w:r>
      <w:r w:rsidR="00C3578F" w:rsidRPr="00073DD8">
        <w:rPr>
          <w:rFonts w:cs="Arial"/>
        </w:rPr>
        <w:t>1.01</w:t>
      </w:r>
      <w:r w:rsidR="00C3578F">
        <w:rPr>
          <w:rFonts w:cs="Arial"/>
        </w:rPr>
        <w:t>)</w:t>
      </w:r>
      <w:r w:rsidRPr="00073DD8">
        <w:t xml:space="preserve"> field in the VSM CONFIGURATION</w:t>
      </w:r>
      <w:r w:rsidR="00186C50" w:rsidRPr="00073DD8">
        <w:rPr>
          <w:color w:val="000000" w:themeColor="text1"/>
        </w:rPr>
        <w:t xml:space="preserve"> (#</w:t>
      </w:r>
      <w:r w:rsidR="00186C50" w:rsidRPr="00073DD8">
        <w:t>8969</w:t>
      </w:r>
      <w:r w:rsidR="00186C50" w:rsidRPr="00073DD8">
        <w:rPr>
          <w:color w:val="000000" w:themeColor="text1"/>
        </w:rPr>
        <w:t>)</w:t>
      </w:r>
      <w:r w:rsidRPr="00073DD8">
        <w:t xml:space="preserve"> file.</w:t>
      </w:r>
    </w:p>
    <w:p w:rsidR="00413970" w:rsidRPr="00073DD8" w:rsidRDefault="00413970" w:rsidP="003866B3">
      <w:pPr>
        <w:pStyle w:val="ListNumber3"/>
        <w:keepNext/>
        <w:keepLines/>
      </w:pPr>
      <w:r w:rsidRPr="00073DD8">
        <w:t>Send</w:t>
      </w:r>
      <w:r w:rsidR="00AF0EDA">
        <w:t>s</w:t>
      </w:r>
      <w:r w:rsidRPr="00073DD8">
        <w:t xml:space="preserve"> an informational mail message to CPE support for data older than 1 day but less than the kill date</w:t>
      </w:r>
      <w:r w:rsidR="00AF0EDA">
        <w:t xml:space="preserve">, and </w:t>
      </w:r>
      <w:r w:rsidRPr="00073DD8">
        <w:t>then send</w:t>
      </w:r>
      <w:r w:rsidR="00AF0EDA">
        <w:t>s</w:t>
      </w:r>
      <w:r w:rsidRPr="00073DD8">
        <w:t>/resend</w:t>
      </w:r>
      <w:r w:rsidR="00AF0EDA">
        <w:t>s</w:t>
      </w:r>
      <w:r w:rsidRPr="00073DD8">
        <w:t xml:space="preserve"> the data</w:t>
      </w:r>
      <w:r w:rsidR="00E82F3F" w:rsidRPr="00073DD8">
        <w:t>.</w:t>
      </w:r>
    </w:p>
    <w:p w:rsidR="00413970" w:rsidRPr="00073DD8" w:rsidRDefault="00413970" w:rsidP="003866B3">
      <w:pPr>
        <w:pStyle w:val="ListNumber3"/>
      </w:pPr>
      <w:r w:rsidRPr="00073DD8">
        <w:t>Send</w:t>
      </w:r>
      <w:r w:rsidR="00AF0EDA">
        <w:t>s</w:t>
      </w:r>
      <w:r w:rsidRPr="00073DD8">
        <w:t xml:space="preserve"> data for prior day</w:t>
      </w:r>
      <w:r w:rsidR="00E82F3F" w:rsidRPr="00073DD8">
        <w:t>.</w:t>
      </w:r>
    </w:p>
    <w:p w:rsidR="00413970" w:rsidRPr="00073DD8" w:rsidRDefault="00413970" w:rsidP="00E82F3F">
      <w:pPr>
        <w:pStyle w:val="ListNumber"/>
      </w:pPr>
      <w:r w:rsidRPr="00073DD8">
        <w:t xml:space="preserve">For each day that data is sent an entry is made in </w:t>
      </w:r>
      <w:r w:rsidRPr="00C2592A">
        <w:rPr>
          <w:b/>
        </w:rPr>
        <w:t>^KMPTMP</w:t>
      </w:r>
      <w:r w:rsidR="006A6BE7" w:rsidRPr="00C2592A">
        <w:rPr>
          <w:b/>
        </w:rPr>
        <w:t>(“KMPV”,</w:t>
      </w:r>
      <w:r w:rsidR="00C2592A" w:rsidRPr="00C2592A">
        <w:rPr>
          <w:b/>
        </w:rPr>
        <w:t>“</w:t>
      </w:r>
      <w:r w:rsidR="006A6BE7" w:rsidRPr="00C2592A">
        <w:rPr>
          <w:b/>
        </w:rPr>
        <w:t>VST</w:t>
      </w:r>
      <w:r w:rsidRPr="00C2592A">
        <w:rPr>
          <w:b/>
        </w:rPr>
        <w:t>M”,</w:t>
      </w:r>
      <w:r w:rsidR="001D381C" w:rsidRPr="00E72172">
        <w:rPr>
          <w:b/>
        </w:rPr>
        <w:t>“DLY</w:t>
      </w:r>
      <w:r w:rsidR="001D381C">
        <w:rPr>
          <w:b/>
        </w:rPr>
        <w:t>”</w:t>
      </w:r>
      <w:r w:rsidRPr="00C2592A">
        <w:rPr>
          <w:b/>
        </w:rPr>
        <w:t>,$H)</w:t>
      </w:r>
      <w:r w:rsidRPr="00073DD8">
        <w:t xml:space="preserve"> with the mail message number.</w:t>
      </w:r>
    </w:p>
    <w:p w:rsidR="00413970" w:rsidRDefault="00413970" w:rsidP="00E82F3F">
      <w:pPr>
        <w:pStyle w:val="ListNumber"/>
      </w:pPr>
      <w:r w:rsidRPr="00073DD8">
        <w:t xml:space="preserve">The data for each day is deleted once an </w:t>
      </w:r>
      <w:r w:rsidRPr="00C2592A">
        <w:rPr>
          <w:b/>
        </w:rPr>
        <w:t>ACK</w:t>
      </w:r>
      <w:r w:rsidRPr="00073DD8">
        <w:t xml:space="preserve"> mail message is received from the CPE server.</w:t>
      </w:r>
    </w:p>
    <w:p w:rsidR="00F437D4" w:rsidRPr="00073DD8" w:rsidRDefault="00F437D4" w:rsidP="00F437D4">
      <w:pPr>
        <w:pStyle w:val="Heading2"/>
      </w:pPr>
      <w:bookmarkStart w:id="90" w:name="_Toc489614196"/>
      <w:bookmarkStart w:id="91" w:name="_Toc510082564"/>
      <w:bookmarkEnd w:id="90"/>
      <w:r w:rsidRPr="00540F95">
        <w:lastRenderedPageBreak/>
        <w:t xml:space="preserve">VistA </w:t>
      </w:r>
      <w:r w:rsidR="00057A73">
        <w:t>Business Event</w:t>
      </w:r>
      <w:r w:rsidRPr="00540F95">
        <w:t xml:space="preserve"> </w:t>
      </w:r>
      <w:r>
        <w:t>(V</w:t>
      </w:r>
      <w:r w:rsidR="00FB270E">
        <w:t>BE</w:t>
      </w:r>
      <w:r>
        <w:t>M)</w:t>
      </w:r>
      <w:r w:rsidRPr="00073DD8">
        <w:t xml:space="preserve"> Specific Process</w:t>
      </w:r>
      <w:bookmarkEnd w:id="91"/>
    </w:p>
    <w:p w:rsidR="00F437D4" w:rsidRPr="00073DD8" w:rsidRDefault="00F437D4" w:rsidP="00F437D4">
      <w:pPr>
        <w:pStyle w:val="Heading3"/>
      </w:pPr>
      <w:bookmarkStart w:id="92" w:name="_Toc510082565"/>
      <w:r>
        <w:t>V</w:t>
      </w:r>
      <w:r w:rsidR="00FB270E">
        <w:t>BE</w:t>
      </w:r>
      <w:r>
        <w:t xml:space="preserve">M </w:t>
      </w:r>
      <w:r w:rsidRPr="00073DD8">
        <w:t>Monitor</w:t>
      </w:r>
      <w:r>
        <w:t>—</w:t>
      </w:r>
      <w:r w:rsidRPr="00073DD8">
        <w:t>Starting and Stopping</w:t>
      </w:r>
      <w:bookmarkEnd w:id="92"/>
    </w:p>
    <w:p w:rsidR="00F437D4" w:rsidRPr="00073DD8" w:rsidRDefault="00F437D4" w:rsidP="00F437D4">
      <w:pPr>
        <w:pStyle w:val="Heading4"/>
      </w:pPr>
      <w:r w:rsidRPr="00073DD8">
        <w:t xml:space="preserve">Starting </w:t>
      </w:r>
      <w:r>
        <w:t>V</w:t>
      </w:r>
      <w:r w:rsidR="00FB270E">
        <w:t>BE</w:t>
      </w:r>
      <w:r>
        <w:t xml:space="preserve">M </w:t>
      </w:r>
      <w:r w:rsidRPr="00073DD8">
        <w:t>Monitor</w:t>
      </w:r>
    </w:p>
    <w:p w:rsidR="00186C50" w:rsidRDefault="00F437D4" w:rsidP="00186C50">
      <w:pPr>
        <w:pStyle w:val="BodyText"/>
        <w:keepNext/>
        <w:keepLines/>
      </w:pPr>
      <w:r w:rsidRPr="00073DD8">
        <w:t xml:space="preserve">To start the </w:t>
      </w:r>
      <w:r w:rsidRPr="00186C50">
        <w:rPr>
          <w:b/>
        </w:rPr>
        <w:t>V</w:t>
      </w:r>
      <w:r w:rsidR="00FB270E" w:rsidRPr="00186C50">
        <w:rPr>
          <w:b/>
        </w:rPr>
        <w:t>BE</w:t>
      </w:r>
      <w:r w:rsidRPr="00186C50">
        <w:rPr>
          <w:b/>
        </w:rPr>
        <w:t>M</w:t>
      </w:r>
      <w:r w:rsidRPr="00073DD8">
        <w:t xml:space="preserve"> monitor</w:t>
      </w:r>
      <w:r w:rsidR="00186C50">
        <w:t>, do the following:</w:t>
      </w:r>
    </w:p>
    <w:p w:rsidR="00186C50" w:rsidRDefault="00186C50" w:rsidP="003E279B">
      <w:pPr>
        <w:pStyle w:val="ListNumber"/>
        <w:keepNext/>
        <w:keepLines/>
        <w:numPr>
          <w:ilvl w:val="0"/>
          <w:numId w:val="45"/>
        </w:numPr>
      </w:pPr>
      <w:r>
        <w:t>U</w:t>
      </w:r>
      <w:r w:rsidR="00F437D4" w:rsidRPr="00073DD8">
        <w:t xml:space="preserve">se the </w:t>
      </w:r>
      <w:r w:rsidR="00F437D4" w:rsidRPr="00186C50">
        <w:rPr>
          <w:b/>
        </w:rPr>
        <w:t>VSM MANAGEMENT</w:t>
      </w:r>
      <w:r w:rsidR="00F437D4" w:rsidRPr="00073DD8">
        <w:t xml:space="preserve"> menu option</w:t>
      </w:r>
      <w:r>
        <w:t>.</w:t>
      </w:r>
    </w:p>
    <w:p w:rsidR="00186C50" w:rsidRDefault="00186C50" w:rsidP="003E279B">
      <w:pPr>
        <w:pStyle w:val="ListNumber"/>
        <w:keepNext/>
        <w:keepLines/>
        <w:numPr>
          <w:ilvl w:val="0"/>
          <w:numId w:val="45"/>
        </w:numPr>
      </w:pPr>
      <w:r>
        <w:t>C</w:t>
      </w:r>
      <w:r w:rsidR="00F437D4" w:rsidRPr="00073DD8">
        <w:t xml:space="preserve">hoose the </w:t>
      </w:r>
      <w:r w:rsidR="00F437D4" w:rsidRPr="00186C50">
        <w:rPr>
          <w:b/>
        </w:rPr>
        <w:t>STRT</w:t>
      </w:r>
      <w:r>
        <w:t xml:space="preserve"> action.</w:t>
      </w:r>
    </w:p>
    <w:p w:rsidR="00F437D4" w:rsidRPr="00073DD8" w:rsidRDefault="00F437D4" w:rsidP="003E279B">
      <w:pPr>
        <w:pStyle w:val="ListNumber"/>
        <w:keepNext/>
        <w:keepLines/>
        <w:numPr>
          <w:ilvl w:val="0"/>
          <w:numId w:val="45"/>
        </w:numPr>
      </w:pPr>
      <w:r w:rsidRPr="00073DD8">
        <w:t xml:space="preserve">Choose </w:t>
      </w:r>
      <w:r w:rsidRPr="00186C50">
        <w:rPr>
          <w:b/>
        </w:rPr>
        <w:t>V</w:t>
      </w:r>
      <w:r w:rsidR="00FB270E" w:rsidRPr="00186C50">
        <w:rPr>
          <w:b/>
        </w:rPr>
        <w:t>BE</w:t>
      </w:r>
      <w:r w:rsidRPr="00186C50">
        <w:rPr>
          <w:b/>
        </w:rPr>
        <w:t>M</w:t>
      </w:r>
      <w:r w:rsidRPr="00073DD8">
        <w:t xml:space="preserve"> a</w:t>
      </w:r>
      <w:r>
        <w:t xml:space="preserve">t the monitor prompt. This </w:t>
      </w:r>
      <w:r w:rsidRPr="00073DD8">
        <w:t>do</w:t>
      </w:r>
      <w:r>
        <w:t>es</w:t>
      </w:r>
      <w:r w:rsidRPr="00073DD8">
        <w:t xml:space="preserve"> two things:</w:t>
      </w:r>
    </w:p>
    <w:p w:rsidR="00F437D4" w:rsidRPr="00073DD8" w:rsidRDefault="00F437D4" w:rsidP="003E279B">
      <w:pPr>
        <w:pStyle w:val="ListNumber2"/>
        <w:keepNext/>
        <w:keepLines/>
        <w:numPr>
          <w:ilvl w:val="0"/>
          <w:numId w:val="46"/>
        </w:numPr>
        <w:ind w:left="1080"/>
      </w:pPr>
      <w:r>
        <w:t>S</w:t>
      </w:r>
      <w:r w:rsidRPr="00073DD8">
        <w:t>et</w:t>
      </w:r>
      <w:r>
        <w:t>s</w:t>
      </w:r>
      <w:r w:rsidRPr="00073DD8">
        <w:t xml:space="preserve"> the ONOFF</w:t>
      </w:r>
      <w:r w:rsidR="000B1F7D">
        <w:t xml:space="preserve"> (#</w:t>
      </w:r>
      <w:r w:rsidR="000B1F7D" w:rsidRPr="00073DD8">
        <w:rPr>
          <w:rFonts w:cs="Arial"/>
        </w:rPr>
        <w:t>.02</w:t>
      </w:r>
      <w:r w:rsidR="000B1F7D">
        <w:t>)</w:t>
      </w:r>
      <w:r w:rsidRPr="00073DD8">
        <w:t xml:space="preserve"> field to </w:t>
      </w:r>
      <w:r w:rsidRPr="00186C50">
        <w:rPr>
          <w:b/>
        </w:rPr>
        <w:t>ON</w:t>
      </w:r>
      <w:r w:rsidRPr="00073DD8">
        <w:t xml:space="preserve"> in the VSM CONFIGURATION</w:t>
      </w:r>
      <w:r w:rsidR="00186C50" w:rsidRPr="00186C50">
        <w:rPr>
          <w:color w:val="000000" w:themeColor="text1"/>
        </w:rPr>
        <w:t xml:space="preserve"> (#</w:t>
      </w:r>
      <w:r w:rsidR="00186C50" w:rsidRPr="00073DD8">
        <w:t>8969</w:t>
      </w:r>
      <w:r w:rsidR="00186C50" w:rsidRPr="00186C50">
        <w:rPr>
          <w:color w:val="000000" w:themeColor="text1"/>
        </w:rPr>
        <w:t>)</w:t>
      </w:r>
      <w:r w:rsidRPr="00073DD8">
        <w:t xml:space="preserve"> file for the </w:t>
      </w:r>
      <w:r w:rsidRPr="00186C50">
        <w:rPr>
          <w:b/>
        </w:rPr>
        <w:t>V</w:t>
      </w:r>
      <w:r w:rsidR="00FB270E" w:rsidRPr="00186C50">
        <w:rPr>
          <w:b/>
        </w:rPr>
        <w:t>BE</w:t>
      </w:r>
      <w:r w:rsidRPr="00186C50">
        <w:rPr>
          <w:b/>
        </w:rPr>
        <w:t>M</w:t>
      </w:r>
      <w:r w:rsidRPr="00073DD8">
        <w:t xml:space="preserve"> entry. </w:t>
      </w:r>
    </w:p>
    <w:p w:rsidR="00F437D4" w:rsidRPr="00073DD8" w:rsidRDefault="00F437D4" w:rsidP="00186C50">
      <w:pPr>
        <w:pStyle w:val="ListNumber2"/>
      </w:pPr>
      <w:r>
        <w:t>S</w:t>
      </w:r>
      <w:r w:rsidRPr="00073DD8">
        <w:t>chedule</w:t>
      </w:r>
      <w:r>
        <w:t>s</w:t>
      </w:r>
      <w:r w:rsidRPr="00073DD8">
        <w:t xml:space="preserve"> the TaskMan task</w:t>
      </w:r>
      <w:r>
        <w:t>,</w:t>
      </w:r>
      <w:r w:rsidRPr="00073DD8">
        <w:t xml:space="preserve"> which is responsible for transferring the metrics to the VSM national database. This TaskMan task </w:t>
      </w:r>
      <w:r>
        <w:t>is</w:t>
      </w:r>
      <w:r w:rsidRPr="00073DD8">
        <w:t xml:space="preserve"> scheduled using the values found in the TASKMAN SCHEDULE FREQUENCY</w:t>
      </w:r>
      <w:r w:rsidR="008D5B04">
        <w:t xml:space="preserve"> (#</w:t>
      </w:r>
      <w:r w:rsidR="008D5B04" w:rsidRPr="00073DD8">
        <w:rPr>
          <w:rFonts w:cs="Arial"/>
        </w:rPr>
        <w:t>1.05</w:t>
      </w:r>
      <w:r w:rsidR="008D5B04">
        <w:rPr>
          <w:rFonts w:cs="Arial"/>
        </w:rPr>
        <w:t>)</w:t>
      </w:r>
      <w:r w:rsidRPr="00073DD8">
        <w:t xml:space="preserve"> and TASKMAN SCHEDULE START</w:t>
      </w:r>
      <w:r w:rsidR="004321C2">
        <w:t xml:space="preserve"> (#</w:t>
      </w:r>
      <w:r w:rsidR="004321C2" w:rsidRPr="00073DD8">
        <w:rPr>
          <w:rFonts w:cs="Arial"/>
        </w:rPr>
        <w:t>1.06</w:t>
      </w:r>
      <w:r w:rsidR="004321C2">
        <w:rPr>
          <w:rFonts w:cs="Arial"/>
        </w:rPr>
        <w:t>)</w:t>
      </w:r>
      <w:r w:rsidRPr="00073DD8">
        <w:t xml:space="preserve"> fields in the VSM CONFIGURATION</w:t>
      </w:r>
      <w:r w:rsidR="00186C50" w:rsidRPr="00073DD8">
        <w:rPr>
          <w:color w:val="000000" w:themeColor="text1"/>
        </w:rPr>
        <w:t xml:space="preserve"> (#</w:t>
      </w:r>
      <w:r w:rsidR="00186C50" w:rsidRPr="00073DD8">
        <w:t>8969</w:t>
      </w:r>
      <w:r w:rsidR="00186C50" w:rsidRPr="00073DD8">
        <w:rPr>
          <w:color w:val="000000" w:themeColor="text1"/>
        </w:rPr>
        <w:t>)</w:t>
      </w:r>
      <w:r w:rsidRPr="00073DD8">
        <w:t xml:space="preserve"> file for the </w:t>
      </w:r>
      <w:r w:rsidRPr="00186C50">
        <w:rPr>
          <w:b/>
        </w:rPr>
        <w:t>V</w:t>
      </w:r>
      <w:r w:rsidR="00FB270E" w:rsidRPr="00186C50">
        <w:rPr>
          <w:b/>
        </w:rPr>
        <w:t>BE</w:t>
      </w:r>
      <w:r w:rsidRPr="00186C50">
        <w:rPr>
          <w:b/>
        </w:rPr>
        <w:t>M</w:t>
      </w:r>
      <w:r w:rsidRPr="00073DD8">
        <w:t xml:space="preserve"> entry.</w:t>
      </w:r>
    </w:p>
    <w:p w:rsidR="00F437D4" w:rsidRDefault="00F437D4" w:rsidP="00F437D4">
      <w:pPr>
        <w:pStyle w:val="Note"/>
      </w:pPr>
      <w:r w:rsidRPr="00073DD8">
        <w:rPr>
          <w:noProof/>
          <w:lang w:eastAsia="en-US"/>
        </w:rPr>
        <w:drawing>
          <wp:inline distT="0" distB="0" distL="0" distR="0" wp14:anchorId="77C78792" wp14:editId="3CA8D517">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rPr>
          <w:b/>
        </w:rPr>
        <w:tab/>
        <w:t>NOTE</w:t>
      </w:r>
      <w:r w:rsidRPr="00073DD8">
        <w:t xml:space="preserve">: </w:t>
      </w:r>
      <w:r w:rsidR="00487501">
        <w:t>The c</w:t>
      </w:r>
      <w:r w:rsidRPr="00073DD8">
        <w:t xml:space="preserve">ollection of </w:t>
      </w:r>
      <w:r w:rsidR="00487501" w:rsidRPr="00C2592A">
        <w:rPr>
          <w:b/>
        </w:rPr>
        <w:t>VBEM</w:t>
      </w:r>
      <w:r w:rsidR="00487501">
        <w:t xml:space="preserve"> </w:t>
      </w:r>
      <w:r w:rsidRPr="00073DD8">
        <w:t xml:space="preserve">metrics </w:t>
      </w:r>
      <w:r w:rsidR="00487501">
        <w:t>begins immediately.</w:t>
      </w:r>
    </w:p>
    <w:p w:rsidR="00775D95" w:rsidRPr="00073DD8" w:rsidRDefault="00775D95" w:rsidP="00F437D4">
      <w:pPr>
        <w:pStyle w:val="Note"/>
      </w:pPr>
    </w:p>
    <w:p w:rsidR="00F437D4" w:rsidRPr="00073DD8" w:rsidRDefault="00F437D4" w:rsidP="00F437D4">
      <w:pPr>
        <w:pStyle w:val="Heading4"/>
      </w:pPr>
      <w:r w:rsidRPr="00073DD8">
        <w:t xml:space="preserve">Stopping </w:t>
      </w:r>
      <w:r>
        <w:t>V</w:t>
      </w:r>
      <w:r w:rsidR="00FB270E">
        <w:t>BE</w:t>
      </w:r>
      <w:r>
        <w:t xml:space="preserve">M </w:t>
      </w:r>
      <w:r w:rsidRPr="00073DD8">
        <w:t>Monitor</w:t>
      </w:r>
    </w:p>
    <w:p w:rsidR="00C2592A" w:rsidRDefault="00F437D4" w:rsidP="00C2592A">
      <w:pPr>
        <w:pStyle w:val="BodyText"/>
        <w:keepNext/>
        <w:keepLines/>
      </w:pPr>
      <w:r w:rsidRPr="00073DD8">
        <w:t xml:space="preserve">To stop the </w:t>
      </w:r>
      <w:r w:rsidRPr="00C2592A">
        <w:rPr>
          <w:b/>
        </w:rPr>
        <w:t>V</w:t>
      </w:r>
      <w:r w:rsidR="00FB270E" w:rsidRPr="00C2592A">
        <w:rPr>
          <w:b/>
        </w:rPr>
        <w:t>BE</w:t>
      </w:r>
      <w:r w:rsidRPr="00C2592A">
        <w:rPr>
          <w:b/>
        </w:rPr>
        <w:t>M</w:t>
      </w:r>
      <w:r w:rsidRPr="00073DD8">
        <w:t xml:space="preserve"> monitor</w:t>
      </w:r>
      <w:r w:rsidR="00C2592A">
        <w:t>, do the following:</w:t>
      </w:r>
    </w:p>
    <w:p w:rsidR="00C2592A" w:rsidRDefault="00C2592A" w:rsidP="003E279B">
      <w:pPr>
        <w:pStyle w:val="ListNumber"/>
        <w:keepNext/>
        <w:keepLines/>
        <w:numPr>
          <w:ilvl w:val="0"/>
          <w:numId w:val="49"/>
        </w:numPr>
      </w:pPr>
      <w:r>
        <w:t>U</w:t>
      </w:r>
      <w:r w:rsidR="00F437D4" w:rsidRPr="00073DD8">
        <w:t xml:space="preserve">se the </w:t>
      </w:r>
      <w:r w:rsidR="00F437D4" w:rsidRPr="00C2592A">
        <w:rPr>
          <w:b/>
        </w:rPr>
        <w:t>VSM MANAGEMENT</w:t>
      </w:r>
      <w:r w:rsidR="00F437D4" w:rsidRPr="00073DD8">
        <w:t xml:space="preserve"> menu option</w:t>
      </w:r>
      <w:r>
        <w:t>.</w:t>
      </w:r>
    </w:p>
    <w:p w:rsidR="00C2592A" w:rsidRDefault="00C2592A" w:rsidP="003E279B">
      <w:pPr>
        <w:pStyle w:val="ListNumber"/>
        <w:keepNext/>
        <w:keepLines/>
        <w:numPr>
          <w:ilvl w:val="0"/>
          <w:numId w:val="49"/>
        </w:numPr>
      </w:pPr>
      <w:r>
        <w:t>C</w:t>
      </w:r>
      <w:r w:rsidR="00F437D4" w:rsidRPr="00073DD8">
        <w:t xml:space="preserve">hoose the </w:t>
      </w:r>
      <w:r w:rsidR="00F437D4" w:rsidRPr="00C2592A">
        <w:rPr>
          <w:b/>
        </w:rPr>
        <w:t>STOP</w:t>
      </w:r>
      <w:r>
        <w:t xml:space="preserve"> action.</w:t>
      </w:r>
    </w:p>
    <w:p w:rsidR="00F437D4" w:rsidRPr="00073DD8" w:rsidRDefault="00F437D4" w:rsidP="003E279B">
      <w:pPr>
        <w:pStyle w:val="ListNumber"/>
        <w:keepNext/>
        <w:keepLines/>
        <w:numPr>
          <w:ilvl w:val="0"/>
          <w:numId w:val="49"/>
        </w:numPr>
      </w:pPr>
      <w:r w:rsidRPr="00073DD8">
        <w:t xml:space="preserve">Choose </w:t>
      </w:r>
      <w:r w:rsidRPr="00C2592A">
        <w:rPr>
          <w:b/>
        </w:rPr>
        <w:t>V</w:t>
      </w:r>
      <w:r w:rsidR="00FB270E" w:rsidRPr="00C2592A">
        <w:rPr>
          <w:b/>
        </w:rPr>
        <w:t>BE</w:t>
      </w:r>
      <w:r w:rsidRPr="00C2592A">
        <w:rPr>
          <w:b/>
        </w:rPr>
        <w:t>M</w:t>
      </w:r>
      <w:r w:rsidRPr="00073DD8">
        <w:t xml:space="preserve"> a</w:t>
      </w:r>
      <w:r>
        <w:t xml:space="preserve">t the monitor prompt. This </w:t>
      </w:r>
      <w:r w:rsidRPr="00073DD8">
        <w:t>do</w:t>
      </w:r>
      <w:r>
        <w:t>es</w:t>
      </w:r>
      <w:r w:rsidRPr="00073DD8">
        <w:t xml:space="preserve"> two things:</w:t>
      </w:r>
    </w:p>
    <w:p w:rsidR="00F437D4" w:rsidRPr="00073DD8" w:rsidRDefault="00F437D4" w:rsidP="003E279B">
      <w:pPr>
        <w:pStyle w:val="ListNumber2"/>
        <w:keepNext/>
        <w:keepLines/>
        <w:numPr>
          <w:ilvl w:val="0"/>
          <w:numId w:val="50"/>
        </w:numPr>
        <w:ind w:left="1080"/>
      </w:pPr>
      <w:r>
        <w:t>S</w:t>
      </w:r>
      <w:r w:rsidRPr="00073DD8">
        <w:t>et</w:t>
      </w:r>
      <w:r>
        <w:t>s</w:t>
      </w:r>
      <w:r w:rsidRPr="00073DD8">
        <w:t xml:space="preserve"> the ONOFF</w:t>
      </w:r>
      <w:r w:rsidR="000B1F7D">
        <w:t xml:space="preserve"> (#</w:t>
      </w:r>
      <w:r w:rsidR="000B1F7D" w:rsidRPr="00073DD8">
        <w:rPr>
          <w:rFonts w:cs="Arial"/>
        </w:rPr>
        <w:t>.02</w:t>
      </w:r>
      <w:r w:rsidR="000B1F7D">
        <w:t>)</w:t>
      </w:r>
      <w:r w:rsidRPr="00073DD8">
        <w:t xml:space="preserve"> field to </w:t>
      </w:r>
      <w:r w:rsidRPr="00C2592A">
        <w:rPr>
          <w:b/>
        </w:rPr>
        <w:t>OFF</w:t>
      </w:r>
      <w:r w:rsidRPr="00073DD8">
        <w:t xml:space="preserve"> in the VSM CONFIGURATION</w:t>
      </w:r>
      <w:r w:rsidR="00C2592A" w:rsidRPr="00B1309E">
        <w:rPr>
          <w:color w:val="000000" w:themeColor="text1"/>
        </w:rPr>
        <w:t xml:space="preserve"> (#</w:t>
      </w:r>
      <w:r w:rsidR="00C2592A" w:rsidRPr="00073DD8">
        <w:t>8969</w:t>
      </w:r>
      <w:r w:rsidR="00C2592A" w:rsidRPr="00B1309E">
        <w:rPr>
          <w:color w:val="000000" w:themeColor="text1"/>
        </w:rPr>
        <w:t>)</w:t>
      </w:r>
      <w:r w:rsidRPr="00073DD8">
        <w:t xml:space="preserve"> file for the </w:t>
      </w:r>
      <w:r w:rsidRPr="00C2592A">
        <w:rPr>
          <w:b/>
        </w:rPr>
        <w:t>V</w:t>
      </w:r>
      <w:r w:rsidR="00FB270E" w:rsidRPr="00C2592A">
        <w:rPr>
          <w:b/>
        </w:rPr>
        <w:t>BE</w:t>
      </w:r>
      <w:r w:rsidRPr="00C2592A">
        <w:rPr>
          <w:b/>
        </w:rPr>
        <w:t>M</w:t>
      </w:r>
      <w:r w:rsidRPr="00073DD8">
        <w:t xml:space="preserve"> entry.</w:t>
      </w:r>
    </w:p>
    <w:p w:rsidR="00F437D4" w:rsidRPr="00073DD8" w:rsidRDefault="00F437D4" w:rsidP="00C2592A">
      <w:pPr>
        <w:pStyle w:val="ListNumber2"/>
      </w:pPr>
      <w:r>
        <w:t>U</w:t>
      </w:r>
      <w:r w:rsidRPr="00073DD8">
        <w:t>n-schedule</w:t>
      </w:r>
      <w:r>
        <w:t>s</w:t>
      </w:r>
      <w:r w:rsidRPr="00073DD8">
        <w:t xml:space="preserve"> the TaskMan task started in the </w:t>
      </w:r>
      <w:r w:rsidRPr="00302ADF">
        <w:rPr>
          <w:b/>
        </w:rPr>
        <w:t>STRT</w:t>
      </w:r>
      <w:r w:rsidRPr="00073DD8">
        <w:t xml:space="preserve"> action.</w:t>
      </w:r>
    </w:p>
    <w:p w:rsidR="00775D95" w:rsidRDefault="00F437D4" w:rsidP="00F437D4">
      <w:pPr>
        <w:pStyle w:val="BodyText"/>
      </w:pPr>
      <w:r w:rsidRPr="00073DD8">
        <w:t>The collector stop</w:t>
      </w:r>
      <w:r>
        <w:t>s</w:t>
      </w:r>
      <w:r w:rsidRPr="00073DD8">
        <w:t xml:space="preserve"> </w:t>
      </w:r>
      <w:r w:rsidR="006D2346">
        <w:t>immediately</w:t>
      </w:r>
      <w:r w:rsidRPr="00073DD8">
        <w:t>.</w:t>
      </w:r>
    </w:p>
    <w:p w:rsidR="00775D95" w:rsidRPr="00073DD8" w:rsidRDefault="00775D95" w:rsidP="00775D95">
      <w:pPr>
        <w:pStyle w:val="Heading3"/>
      </w:pPr>
      <w:bookmarkStart w:id="93" w:name="_Toc510082566"/>
      <w:r>
        <w:t xml:space="preserve">VBEM </w:t>
      </w:r>
      <w:r w:rsidRPr="00073DD8">
        <w:t>Metric Collection</w:t>
      </w:r>
      <w:bookmarkEnd w:id="93"/>
    </w:p>
    <w:p w:rsidR="00C2592A" w:rsidRDefault="00775D95" w:rsidP="00C2592A">
      <w:pPr>
        <w:pStyle w:val="BodyText"/>
        <w:keepNext/>
        <w:keepLines/>
      </w:pPr>
      <w:r w:rsidRPr="00C2592A">
        <w:rPr>
          <w:b/>
        </w:rPr>
        <w:t>VBEM</w:t>
      </w:r>
      <w:r w:rsidR="00C2592A">
        <w:t xml:space="preserve"> m</w:t>
      </w:r>
      <w:r w:rsidRPr="00073DD8">
        <w:t xml:space="preserve">etrics are collected via the </w:t>
      </w:r>
      <w:r w:rsidRPr="00C2592A">
        <w:rPr>
          <w:b/>
        </w:rPr>
        <w:t>KMPVBETR</w:t>
      </w:r>
      <w:r w:rsidR="00C2592A" w:rsidRPr="00073DD8">
        <w:t xml:space="preserve"> routine</w:t>
      </w:r>
      <w:r w:rsidRPr="00073DD8">
        <w:t xml:space="preserve">. This routine reads </w:t>
      </w:r>
      <w:r w:rsidR="00C2592A">
        <w:t>the following values</w:t>
      </w:r>
      <w:r w:rsidR="00C2592A" w:rsidRPr="00C2592A">
        <w:t xml:space="preserve"> </w:t>
      </w:r>
      <w:r w:rsidR="00C2592A" w:rsidRPr="00073DD8">
        <w:t>on a periodic basis as specified by the COLLECTION INTERVAL</w:t>
      </w:r>
      <w:r w:rsidR="00C3578F">
        <w:t xml:space="preserve"> (#</w:t>
      </w:r>
      <w:r w:rsidR="00C3578F" w:rsidRPr="00073DD8">
        <w:rPr>
          <w:rFonts w:cs="Arial"/>
        </w:rPr>
        <w:t>1.02</w:t>
      </w:r>
      <w:r w:rsidR="00C3578F">
        <w:rPr>
          <w:rFonts w:cs="Arial"/>
        </w:rPr>
        <w:t>)</w:t>
      </w:r>
      <w:r w:rsidR="00C2592A" w:rsidRPr="00073DD8">
        <w:t xml:space="preserve"> field in the VSM CONFIGURATION</w:t>
      </w:r>
      <w:r w:rsidR="00C2592A" w:rsidRPr="00B1309E">
        <w:rPr>
          <w:color w:val="000000" w:themeColor="text1"/>
        </w:rPr>
        <w:t xml:space="preserve"> (#</w:t>
      </w:r>
      <w:r w:rsidR="00C2592A" w:rsidRPr="00073DD8">
        <w:t>8969</w:t>
      </w:r>
      <w:r w:rsidR="00C2592A" w:rsidRPr="00B1309E">
        <w:rPr>
          <w:color w:val="000000" w:themeColor="text1"/>
        </w:rPr>
        <w:t>)</w:t>
      </w:r>
      <w:r w:rsidR="00C2592A" w:rsidRPr="00073DD8">
        <w:t xml:space="preserve"> file entry for </w:t>
      </w:r>
      <w:r w:rsidR="00C2592A" w:rsidRPr="00C2592A">
        <w:rPr>
          <w:b/>
        </w:rPr>
        <w:t>VBEM</w:t>
      </w:r>
      <w:r w:rsidR="00C2592A">
        <w:t>:</w:t>
      </w:r>
    </w:p>
    <w:p w:rsidR="00C2592A" w:rsidRDefault="001F65BE" w:rsidP="00C2592A">
      <w:pPr>
        <w:pStyle w:val="ListBullet"/>
        <w:keepNext/>
        <w:keepLines/>
      </w:pPr>
      <w:r>
        <w:t>CPU</w:t>
      </w:r>
    </w:p>
    <w:p w:rsidR="00C2592A" w:rsidRDefault="00C2592A" w:rsidP="00C2592A">
      <w:pPr>
        <w:pStyle w:val="ListBullet"/>
      </w:pPr>
      <w:r>
        <w:t>L</w:t>
      </w:r>
      <w:r w:rsidR="00775D95" w:rsidRPr="00AE6ADC">
        <w:t>ines</w:t>
      </w:r>
    </w:p>
    <w:p w:rsidR="00C2592A" w:rsidRDefault="00C2592A" w:rsidP="00C2592A">
      <w:pPr>
        <w:pStyle w:val="ListBullet"/>
      </w:pPr>
      <w:r>
        <w:t>C</w:t>
      </w:r>
      <w:r w:rsidR="00775D95" w:rsidRPr="003A7390">
        <w:t>ommands</w:t>
      </w:r>
    </w:p>
    <w:p w:rsidR="00C2592A" w:rsidRDefault="00775D95" w:rsidP="00C2592A">
      <w:pPr>
        <w:pStyle w:val="ListBullet"/>
      </w:pPr>
      <w:r w:rsidRPr="00AE6ADC">
        <w:t>GloRefs</w:t>
      </w:r>
    </w:p>
    <w:p w:rsidR="00775D95" w:rsidRPr="00073DD8" w:rsidRDefault="00775D95" w:rsidP="00C8570C">
      <w:pPr>
        <w:pStyle w:val="BodyText"/>
      </w:pPr>
      <w:r w:rsidRPr="00073DD8">
        <w:t xml:space="preserve">The default value is every </w:t>
      </w:r>
      <w:r w:rsidR="005B08FF" w:rsidRPr="00C8570C">
        <w:rPr>
          <w:b/>
        </w:rPr>
        <w:t>15</w:t>
      </w:r>
      <w:r w:rsidRPr="00073DD8">
        <w:t xml:space="preserve"> minutes.</w:t>
      </w:r>
    </w:p>
    <w:p w:rsidR="00775D95" w:rsidRDefault="00775D95" w:rsidP="00C8570C">
      <w:pPr>
        <w:pStyle w:val="BodyText"/>
      </w:pPr>
      <w:r w:rsidRPr="00073DD8">
        <w:t>Metrics are stored for the day in the</w:t>
      </w:r>
      <w:r w:rsidRPr="00C8570C">
        <w:rPr>
          <w:b/>
        </w:rPr>
        <w:t xml:space="preserve"> ^KMPTMP(“KMPV”,</w:t>
      </w:r>
      <w:r w:rsidR="00C8570C" w:rsidRPr="00C8570C">
        <w:rPr>
          <w:b/>
        </w:rPr>
        <w:t>“</w:t>
      </w:r>
      <w:r w:rsidRPr="00C8570C">
        <w:rPr>
          <w:b/>
        </w:rPr>
        <w:t>VBEM”</w:t>
      </w:r>
      <w:r w:rsidRPr="00073DD8">
        <w:t xml:space="preserve"> global b</w:t>
      </w:r>
      <w:r>
        <w:t>y day (</w:t>
      </w:r>
      <w:r w:rsidRPr="00C8570C">
        <w:rPr>
          <w:b/>
        </w:rPr>
        <w:t>$H</w:t>
      </w:r>
      <w:r>
        <w:t>), node and time slot.</w:t>
      </w:r>
    </w:p>
    <w:p w:rsidR="00775D95" w:rsidRPr="00073DD8" w:rsidRDefault="00775D95" w:rsidP="00775D95">
      <w:pPr>
        <w:pStyle w:val="Note"/>
      </w:pPr>
      <w:r w:rsidRPr="00073DD8">
        <w:rPr>
          <w:noProof/>
          <w:lang w:eastAsia="en-US"/>
        </w:rPr>
        <w:lastRenderedPageBreak/>
        <w:drawing>
          <wp:inline distT="0" distB="0" distL="0" distR="0" wp14:anchorId="3403A028" wp14:editId="0A23FF58">
            <wp:extent cx="285750" cy="285750"/>
            <wp:effectExtent l="0" t="0" r="0" b="0"/>
            <wp:docPr id="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1B30BA">
        <w:rPr>
          <w:b/>
        </w:rPr>
        <w:t>REF:</w:t>
      </w:r>
      <w:r>
        <w:t xml:space="preserve"> </w:t>
      </w:r>
      <w:r w:rsidRPr="00073DD8">
        <w:t>For details on file metrics, see Section</w:t>
      </w:r>
      <w:r w:rsidR="001F65BE" w:rsidRPr="001F65BE">
        <w:rPr>
          <w:rStyle w:val="Hyperlink"/>
          <w:u w:val="none"/>
        </w:rPr>
        <w:t xml:space="preserve"> </w:t>
      </w:r>
      <w:hyperlink w:anchor="_VBEM_Metric_Transmission" w:history="1">
        <w:r w:rsidR="001F65BE" w:rsidRPr="001F65BE">
          <w:rPr>
            <w:rStyle w:val="Hyperlink"/>
          </w:rPr>
          <w:t>1.5.3</w:t>
        </w:r>
      </w:hyperlink>
      <w:r w:rsidRPr="00073DD8">
        <w:t>.</w:t>
      </w:r>
    </w:p>
    <w:p w:rsidR="00775D95" w:rsidRDefault="0093446D" w:rsidP="00775D95">
      <w:pPr>
        <w:pStyle w:val="BodyText"/>
      </w:pPr>
      <w:r>
        <w:t xml:space="preserve">The metric collection starts/stops immediately based on the ON/OFF switch in the </w:t>
      </w:r>
      <w:r w:rsidRPr="00C53B9A">
        <w:rPr>
          <w:b/>
        </w:rPr>
        <w:t>VSM MANAGEMENT</w:t>
      </w:r>
      <w:r>
        <w:t xml:space="preserve"> </w:t>
      </w:r>
      <w:r w:rsidR="00C53B9A">
        <w:t>menu option</w:t>
      </w:r>
      <w:r w:rsidR="00775D95" w:rsidRPr="00073DD8">
        <w:t>.</w:t>
      </w:r>
    </w:p>
    <w:p w:rsidR="00775D95" w:rsidRPr="00073DD8" w:rsidRDefault="00775D95" w:rsidP="00775D95">
      <w:pPr>
        <w:pStyle w:val="Heading3"/>
      </w:pPr>
      <w:bookmarkStart w:id="94" w:name="_VBEM_Metric_Transmission"/>
      <w:bookmarkStart w:id="95" w:name="_Toc510082567"/>
      <w:bookmarkEnd w:id="94"/>
      <w:r>
        <w:t xml:space="preserve">VBEM </w:t>
      </w:r>
      <w:r w:rsidRPr="00073DD8">
        <w:t>Metric Transmission</w:t>
      </w:r>
      <w:bookmarkEnd w:id="95"/>
    </w:p>
    <w:p w:rsidR="00775D95" w:rsidRPr="00073DD8" w:rsidRDefault="00775D95" w:rsidP="00775D95">
      <w:pPr>
        <w:pStyle w:val="BodyText"/>
        <w:keepNext/>
        <w:keepLines/>
      </w:pPr>
      <w:r w:rsidRPr="00073DD8">
        <w:t>Separately, TaskMan kick</w:t>
      </w:r>
      <w:r>
        <w:t>s</w:t>
      </w:r>
      <w:r w:rsidRPr="00073DD8">
        <w:t xml:space="preserve"> off a routine to mail the collected metric</w:t>
      </w:r>
      <w:r w:rsidR="00FB53BC">
        <w:t>s to the VSM national database:</w:t>
      </w:r>
    </w:p>
    <w:p w:rsidR="00775D95" w:rsidRPr="00073DD8" w:rsidRDefault="00775D95" w:rsidP="003E279B">
      <w:pPr>
        <w:pStyle w:val="ListNumber"/>
        <w:keepNext/>
        <w:keepLines/>
        <w:numPr>
          <w:ilvl w:val="0"/>
          <w:numId w:val="26"/>
        </w:numPr>
      </w:pPr>
      <w:r w:rsidRPr="00073DD8">
        <w:t xml:space="preserve">TaskMan </w:t>
      </w:r>
      <w:r>
        <w:t xml:space="preserve">executes the </w:t>
      </w:r>
      <w:r w:rsidRPr="00DA595B">
        <w:rPr>
          <w:b/>
        </w:rPr>
        <w:t>EN^KMPVBETR</w:t>
      </w:r>
      <w:r w:rsidRPr="00073DD8">
        <w:t xml:space="preserve"> routine</w:t>
      </w:r>
      <w:r>
        <w:t>.</w:t>
      </w:r>
    </w:p>
    <w:p w:rsidR="00775D95" w:rsidRPr="00073DD8" w:rsidRDefault="00775D95" w:rsidP="003E279B">
      <w:pPr>
        <w:pStyle w:val="ListNumber2"/>
        <w:keepNext/>
        <w:keepLines/>
        <w:numPr>
          <w:ilvl w:val="0"/>
          <w:numId w:val="32"/>
        </w:numPr>
        <w:ind w:left="1080"/>
      </w:pPr>
      <w:r w:rsidRPr="00073DD8">
        <w:t>The time of this task is set via the TASKMAN SCHEDULE START</w:t>
      </w:r>
      <w:r w:rsidR="004321C2">
        <w:t xml:space="preserve"> (#</w:t>
      </w:r>
      <w:r w:rsidR="004321C2" w:rsidRPr="00073DD8">
        <w:rPr>
          <w:rFonts w:cs="Arial"/>
        </w:rPr>
        <w:t>1.06</w:t>
      </w:r>
      <w:r w:rsidR="004321C2">
        <w:rPr>
          <w:rFonts w:cs="Arial"/>
        </w:rPr>
        <w:t>)</w:t>
      </w:r>
      <w:r w:rsidRPr="00073DD8">
        <w:t xml:space="preserve"> field in the VSM CONFIGURATION</w:t>
      </w:r>
      <w:r w:rsidR="00FB53BC" w:rsidRPr="00B1309E">
        <w:rPr>
          <w:color w:val="000000" w:themeColor="text1"/>
        </w:rPr>
        <w:t xml:space="preserve"> (#</w:t>
      </w:r>
      <w:r w:rsidR="00FB53BC" w:rsidRPr="00073DD8">
        <w:t>8969</w:t>
      </w:r>
      <w:r w:rsidR="00FB53BC" w:rsidRPr="00B1309E">
        <w:rPr>
          <w:color w:val="000000" w:themeColor="text1"/>
        </w:rPr>
        <w:t>)</w:t>
      </w:r>
      <w:r w:rsidRPr="00073DD8">
        <w:t xml:space="preserve"> file entry. By default it run</w:t>
      </w:r>
      <w:r>
        <w:t>s</w:t>
      </w:r>
      <w:r w:rsidRPr="00073DD8">
        <w:t xml:space="preserve"> at </w:t>
      </w:r>
      <w:r w:rsidRPr="00FB53BC">
        <w:rPr>
          <w:b/>
        </w:rPr>
        <w:t>1</w:t>
      </w:r>
      <w:r w:rsidR="004321C2">
        <w:rPr>
          <w:b/>
        </w:rPr>
        <w:t xml:space="preserve"> </w:t>
      </w:r>
      <w:r w:rsidRPr="00FB53BC">
        <w:rPr>
          <w:b/>
        </w:rPr>
        <w:t>AM</w:t>
      </w:r>
      <w:r w:rsidRPr="00073DD8">
        <w:t>. This task</w:t>
      </w:r>
      <w:r>
        <w:t>:</w:t>
      </w:r>
    </w:p>
    <w:p w:rsidR="00775D95" w:rsidRPr="00073DD8" w:rsidRDefault="00775D95" w:rsidP="003E279B">
      <w:pPr>
        <w:pStyle w:val="ListNumber3"/>
        <w:keepNext/>
        <w:keepLines/>
        <w:numPr>
          <w:ilvl w:val="0"/>
          <w:numId w:val="51"/>
        </w:numPr>
      </w:pPr>
      <w:r w:rsidRPr="00073DD8">
        <w:t>Kill</w:t>
      </w:r>
      <w:r>
        <w:t>s</w:t>
      </w:r>
      <w:r w:rsidRPr="00073DD8">
        <w:t xml:space="preserve"> (delete</w:t>
      </w:r>
      <w:r>
        <w:t>s</w:t>
      </w:r>
      <w:r w:rsidRPr="00073DD8">
        <w:t>) any date older than the time period specified in the DAYS TO KEEP DATA</w:t>
      </w:r>
      <w:r w:rsidR="00C3578F">
        <w:t xml:space="preserve"> (#</w:t>
      </w:r>
      <w:r w:rsidR="00C3578F" w:rsidRPr="00073DD8">
        <w:rPr>
          <w:rFonts w:cs="Arial"/>
        </w:rPr>
        <w:t>1.01</w:t>
      </w:r>
      <w:r w:rsidR="00C3578F">
        <w:rPr>
          <w:rFonts w:cs="Arial"/>
        </w:rPr>
        <w:t>)</w:t>
      </w:r>
      <w:r w:rsidRPr="00073DD8">
        <w:t xml:space="preserve"> field in the VSM CONFIGURATION</w:t>
      </w:r>
      <w:r w:rsidR="00FB53BC" w:rsidRPr="00B1309E">
        <w:rPr>
          <w:color w:val="000000" w:themeColor="text1"/>
        </w:rPr>
        <w:t xml:space="preserve"> (#</w:t>
      </w:r>
      <w:r w:rsidR="00FB53BC" w:rsidRPr="00073DD8">
        <w:t>8969</w:t>
      </w:r>
      <w:r w:rsidR="00FB53BC" w:rsidRPr="00B1309E">
        <w:rPr>
          <w:color w:val="000000" w:themeColor="text1"/>
        </w:rPr>
        <w:t>)</w:t>
      </w:r>
      <w:r w:rsidRPr="00073DD8">
        <w:t xml:space="preserve"> file.</w:t>
      </w:r>
    </w:p>
    <w:p w:rsidR="00775D95" w:rsidRPr="00073DD8" w:rsidRDefault="00775D95" w:rsidP="00FB53BC">
      <w:pPr>
        <w:pStyle w:val="ListNumber3"/>
      </w:pPr>
      <w:r w:rsidRPr="00073DD8">
        <w:t>Send</w:t>
      </w:r>
      <w:r>
        <w:t>s</w:t>
      </w:r>
      <w:r w:rsidRPr="00073DD8">
        <w:t xml:space="preserve"> an informational mail message to Capacity and Performance Engineering (CPE) support for data older than </w:t>
      </w:r>
      <w:r w:rsidRPr="00FB53BC">
        <w:rPr>
          <w:b/>
        </w:rPr>
        <w:t>1</w:t>
      </w:r>
      <w:r w:rsidRPr="00073DD8">
        <w:t xml:space="preserve"> day but less than the kill date</w:t>
      </w:r>
      <w:r>
        <w:t xml:space="preserve">, and </w:t>
      </w:r>
      <w:r w:rsidRPr="00073DD8">
        <w:t>then send</w:t>
      </w:r>
      <w:r>
        <w:t>s</w:t>
      </w:r>
      <w:r w:rsidRPr="00073DD8">
        <w:t>/resend</w:t>
      </w:r>
      <w:r>
        <w:t>s</w:t>
      </w:r>
      <w:r w:rsidRPr="00073DD8">
        <w:t xml:space="preserve"> the data</w:t>
      </w:r>
      <w:r w:rsidR="00FB53BC">
        <w:t>.</w:t>
      </w:r>
    </w:p>
    <w:p w:rsidR="00775D95" w:rsidRPr="00073DD8" w:rsidRDefault="00775D95" w:rsidP="00FB53BC">
      <w:pPr>
        <w:pStyle w:val="ListNumber3"/>
      </w:pPr>
      <w:r w:rsidRPr="00073DD8">
        <w:t>Send</w:t>
      </w:r>
      <w:r>
        <w:t>s</w:t>
      </w:r>
      <w:r w:rsidRPr="00073DD8">
        <w:t xml:space="preserve"> data for prior day</w:t>
      </w:r>
      <w:r>
        <w:t>.</w:t>
      </w:r>
    </w:p>
    <w:p w:rsidR="00775D95" w:rsidRPr="00073DD8" w:rsidRDefault="00775D95" w:rsidP="00775D95">
      <w:pPr>
        <w:pStyle w:val="ListNumber"/>
      </w:pPr>
      <w:r w:rsidRPr="00073DD8">
        <w:t xml:space="preserve">For each day that data is sent an entry is made in </w:t>
      </w:r>
      <w:r w:rsidRPr="00FB53BC">
        <w:rPr>
          <w:b/>
        </w:rPr>
        <w:t>^KMPTMP(“KMPV”,</w:t>
      </w:r>
      <w:r w:rsidR="00FB53BC" w:rsidRPr="00FB53BC">
        <w:rPr>
          <w:b/>
        </w:rPr>
        <w:t>“</w:t>
      </w:r>
      <w:r w:rsidRPr="00FB53BC">
        <w:rPr>
          <w:b/>
        </w:rPr>
        <w:t>VBEM”,</w:t>
      </w:r>
      <w:r w:rsidR="001D381C" w:rsidRPr="00E72172">
        <w:rPr>
          <w:b/>
        </w:rPr>
        <w:t>“DLY</w:t>
      </w:r>
      <w:r w:rsidR="001D381C">
        <w:rPr>
          <w:b/>
        </w:rPr>
        <w:t>”</w:t>
      </w:r>
      <w:r w:rsidRPr="00FB53BC">
        <w:rPr>
          <w:b/>
        </w:rPr>
        <w:t>,$H)</w:t>
      </w:r>
      <w:r w:rsidRPr="00073DD8">
        <w:t xml:space="preserve"> with the mail message number.</w:t>
      </w:r>
    </w:p>
    <w:p w:rsidR="00775D95" w:rsidRDefault="00775D95" w:rsidP="00775D95">
      <w:pPr>
        <w:pStyle w:val="ListNumber"/>
      </w:pPr>
      <w:r w:rsidRPr="00073DD8">
        <w:t xml:space="preserve">The data for each day is deleted once an </w:t>
      </w:r>
      <w:r w:rsidRPr="00FB53BC">
        <w:rPr>
          <w:b/>
        </w:rPr>
        <w:t>ACK</w:t>
      </w:r>
      <w:r w:rsidRPr="00073DD8">
        <w:t xml:space="preserve"> mail message is received from the CPE server.</w:t>
      </w:r>
    </w:p>
    <w:p w:rsidR="00FB53BC" w:rsidRPr="00073DD8" w:rsidRDefault="00FB53BC" w:rsidP="00FB53BC">
      <w:pPr>
        <w:pStyle w:val="BodyText"/>
      </w:pPr>
    </w:p>
    <w:p w:rsidR="00775D95" w:rsidRPr="003A7390" w:rsidRDefault="00775D95" w:rsidP="00FB53BC">
      <w:pPr>
        <w:pStyle w:val="BodyText"/>
        <w:sectPr w:rsidR="00775D95" w:rsidRPr="003A7390" w:rsidSect="00EB6C40">
          <w:pgSz w:w="12240" w:h="15840" w:code="1"/>
          <w:pgMar w:top="1440" w:right="1440" w:bottom="1440" w:left="1440" w:header="720" w:footer="720" w:gutter="0"/>
          <w:pgNumType w:start="1"/>
          <w:cols w:space="720"/>
          <w:noEndnote/>
          <w:docGrid w:linePitch="272"/>
        </w:sectPr>
      </w:pPr>
    </w:p>
    <w:p w:rsidR="00392709" w:rsidRPr="00073DD8" w:rsidRDefault="00392709" w:rsidP="001A7EB8">
      <w:pPr>
        <w:pStyle w:val="Heading1"/>
      </w:pPr>
      <w:bookmarkStart w:id="96" w:name="_Ref437583064"/>
      <w:bookmarkStart w:id="97" w:name="_Toc510082568"/>
      <w:r w:rsidRPr="00073DD8">
        <w:lastRenderedPageBreak/>
        <w:t>Files</w:t>
      </w:r>
      <w:bookmarkEnd w:id="96"/>
      <w:bookmarkEnd w:id="97"/>
    </w:p>
    <w:p w:rsidR="00FD6CD2" w:rsidRPr="00073DD8" w:rsidRDefault="003F69A7" w:rsidP="002D2874">
      <w:pPr>
        <w:pStyle w:val="BodyText"/>
        <w:keepNext/>
        <w:keepLines/>
      </w:pPr>
      <w:r w:rsidRPr="00073DD8">
        <w:t>This section lists the files associated with the VistA System Monitor (VSM) application. The files are:</w:t>
      </w:r>
    </w:p>
    <w:p w:rsidR="003F69A7" w:rsidRPr="00073DD8" w:rsidRDefault="003F69A7" w:rsidP="003F69A7">
      <w:pPr>
        <w:pStyle w:val="ListBullet"/>
        <w:keepNext/>
        <w:keepLines/>
        <w:rPr>
          <w:color w:val="000000" w:themeColor="text1"/>
        </w:rPr>
      </w:pPr>
      <w:r w:rsidRPr="00073DD8">
        <w:rPr>
          <w:color w:val="0000FF"/>
          <w:u w:val="single"/>
        </w:rPr>
        <w:fldChar w:fldCharType="begin"/>
      </w:r>
      <w:r w:rsidRPr="00073DD8">
        <w:rPr>
          <w:color w:val="0000FF"/>
          <w:u w:val="single"/>
        </w:rPr>
        <w:instrText xml:space="preserve"> REF _Ref437516602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C53B9A" w:rsidRPr="00C53B9A">
        <w:rPr>
          <w:color w:val="0000FF"/>
          <w:u w:val="single"/>
        </w:rPr>
        <w:t>VSM CONFIGURATION (#8969) File; Global: ^KMPV(8969</w:t>
      </w:r>
      <w:r w:rsidRPr="00073DD8">
        <w:rPr>
          <w:color w:val="0000FF"/>
          <w:u w:val="single"/>
        </w:rPr>
        <w:fldChar w:fldCharType="end"/>
      </w:r>
    </w:p>
    <w:p w:rsidR="003F69A7" w:rsidRPr="00073DD8" w:rsidRDefault="003F69A7" w:rsidP="003F69A7">
      <w:pPr>
        <w:pStyle w:val="ListBullet"/>
        <w:keepNext/>
        <w:keepLines/>
        <w:rPr>
          <w:color w:val="000000" w:themeColor="text1"/>
        </w:rPr>
      </w:pPr>
      <w:r w:rsidRPr="00073DD8">
        <w:rPr>
          <w:color w:val="0000FF"/>
          <w:u w:val="single"/>
        </w:rPr>
        <w:fldChar w:fldCharType="begin"/>
      </w:r>
      <w:r w:rsidRPr="00073DD8">
        <w:rPr>
          <w:color w:val="0000FF"/>
          <w:u w:val="single"/>
        </w:rPr>
        <w:instrText xml:space="preserve"> REF _Ref437516616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C53B9A" w:rsidRPr="00C53B9A">
        <w:rPr>
          <w:color w:val="0000FF"/>
          <w:u w:val="single"/>
        </w:rPr>
        <w:t>VSM MONITOR DEFAULTS (#8969.02) File; Global: ^KMPV(8969.02</w:t>
      </w:r>
      <w:r w:rsidRPr="00073DD8">
        <w:rPr>
          <w:color w:val="0000FF"/>
          <w:u w:val="single"/>
        </w:rPr>
        <w:fldChar w:fldCharType="end"/>
      </w:r>
    </w:p>
    <w:p w:rsidR="003F69A7" w:rsidRPr="00073DD8" w:rsidRDefault="003F69A7" w:rsidP="003F69A7">
      <w:pPr>
        <w:pStyle w:val="ListBullet"/>
        <w:keepNext/>
        <w:keepLines/>
        <w:rPr>
          <w:color w:val="000000" w:themeColor="text1"/>
        </w:rPr>
      </w:pPr>
      <w:r w:rsidRPr="00073DD8">
        <w:rPr>
          <w:color w:val="0000FF"/>
          <w:u w:val="single"/>
        </w:rPr>
        <w:fldChar w:fldCharType="begin"/>
      </w:r>
      <w:r w:rsidRPr="00073DD8">
        <w:rPr>
          <w:color w:val="0000FF"/>
          <w:u w:val="single"/>
        </w:rPr>
        <w:instrText xml:space="preserve"> REF _Ref437516689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C53B9A" w:rsidRPr="00C53B9A">
        <w:rPr>
          <w:color w:val="0000FF"/>
          <w:u w:val="single"/>
        </w:rPr>
        <w:t>VSM CACHE TASK LOG (#8969.03) File; Global: ^KMPV(8969.03</w:t>
      </w:r>
      <w:r w:rsidRPr="00073DD8">
        <w:rPr>
          <w:color w:val="0000FF"/>
          <w:u w:val="single"/>
        </w:rPr>
        <w:fldChar w:fldCharType="end"/>
      </w:r>
    </w:p>
    <w:p w:rsidR="003F69A7" w:rsidRPr="00FB0F71" w:rsidRDefault="003F69A7" w:rsidP="003F69A7">
      <w:pPr>
        <w:pStyle w:val="ListBullet"/>
        <w:rPr>
          <w:color w:val="000000" w:themeColor="text1"/>
        </w:rPr>
      </w:pPr>
      <w:r w:rsidRPr="00073DD8">
        <w:rPr>
          <w:color w:val="0000FF"/>
          <w:u w:val="single"/>
        </w:rPr>
        <w:fldChar w:fldCharType="begin"/>
      </w:r>
      <w:r w:rsidRPr="00073DD8">
        <w:rPr>
          <w:color w:val="0000FF"/>
          <w:u w:val="single"/>
        </w:rPr>
        <w:instrText xml:space="preserve"> REF _Ref437516700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C53B9A" w:rsidRPr="00C53B9A">
        <w:rPr>
          <w:color w:val="0000FF"/>
          <w:u w:val="single"/>
        </w:rPr>
        <w:t>^KMPTMP(“KMPV”—Temporary Data Storage</w:t>
      </w:r>
      <w:r w:rsidRPr="00073DD8">
        <w:rPr>
          <w:color w:val="0000FF"/>
          <w:u w:val="single"/>
        </w:rPr>
        <w:fldChar w:fldCharType="end"/>
      </w:r>
      <w:r w:rsidR="008D5B04" w:rsidRPr="008D5B04">
        <w:rPr>
          <w:color w:val="000000" w:themeColor="text1"/>
        </w:rPr>
        <w:t>:</w:t>
      </w:r>
    </w:p>
    <w:p w:rsidR="00EA7A54" w:rsidRDefault="00882BBF" w:rsidP="008D5B04">
      <w:pPr>
        <w:pStyle w:val="ListBullet2"/>
        <w:rPr>
          <w:color w:val="000000" w:themeColor="text1"/>
        </w:rPr>
      </w:pPr>
      <w:hyperlink w:anchor="_VTCM_Usage_of" w:history="1">
        <w:r w:rsidR="000E2AD1" w:rsidRPr="000E2AD1">
          <w:rPr>
            <w:rStyle w:val="Hyperlink"/>
          </w:rPr>
          <w:t>VTCM Usage of ^KMPTMP</w:t>
        </w:r>
      </w:hyperlink>
    </w:p>
    <w:p w:rsidR="000E2AD1" w:rsidRDefault="00882BBF" w:rsidP="008D5B04">
      <w:pPr>
        <w:pStyle w:val="ListBullet2"/>
        <w:rPr>
          <w:color w:val="000000" w:themeColor="text1"/>
        </w:rPr>
      </w:pPr>
      <w:hyperlink w:anchor="_VSTM_Usage_of_1" w:history="1">
        <w:r w:rsidR="000E2AD1" w:rsidRPr="000E2AD1">
          <w:rPr>
            <w:rStyle w:val="Hyperlink"/>
          </w:rPr>
          <w:t>VSTM Usage of ^KMPTMP</w:t>
        </w:r>
      </w:hyperlink>
    </w:p>
    <w:p w:rsidR="00037C74" w:rsidRPr="00F107AB" w:rsidRDefault="00882BBF" w:rsidP="008D5B04">
      <w:pPr>
        <w:pStyle w:val="ListBullet2"/>
        <w:rPr>
          <w:rStyle w:val="Hyperlink"/>
          <w:color w:val="000000" w:themeColor="text1"/>
          <w:u w:val="none"/>
        </w:rPr>
      </w:pPr>
      <w:hyperlink w:anchor="_VMCM_Usage_of" w:history="1">
        <w:r w:rsidR="00037C74" w:rsidRPr="00F107AB">
          <w:rPr>
            <w:rStyle w:val="Hyperlink"/>
          </w:rPr>
          <w:t>VMCM Usage of ^KMPTMP</w:t>
        </w:r>
      </w:hyperlink>
    </w:p>
    <w:p w:rsidR="006C36CE" w:rsidRPr="00F107AB" w:rsidRDefault="00882BBF" w:rsidP="008D5B04">
      <w:pPr>
        <w:pStyle w:val="ListBullet2"/>
        <w:rPr>
          <w:rStyle w:val="Hyperlink"/>
          <w:color w:val="000000" w:themeColor="text1"/>
          <w:u w:val="none"/>
        </w:rPr>
      </w:pPr>
      <w:hyperlink w:anchor="_VHLM_Usage_of" w:history="1">
        <w:r w:rsidR="006C36CE" w:rsidRPr="00A72CC9">
          <w:rPr>
            <w:rStyle w:val="Hyperlink"/>
          </w:rPr>
          <w:t>VHLM Usage of ^KMPTMP</w:t>
        </w:r>
        <w:r w:rsidR="00F107AB" w:rsidRPr="00A72CC9">
          <w:rPr>
            <w:rStyle w:val="Hyperlink"/>
          </w:rPr>
          <w:t xml:space="preserve"> (SYNC/ASYNC)</w:t>
        </w:r>
      </w:hyperlink>
    </w:p>
    <w:p w:rsidR="00F107AB" w:rsidRPr="00A72CC9" w:rsidRDefault="00882BBF" w:rsidP="008D5B04">
      <w:pPr>
        <w:pStyle w:val="ListBullet2"/>
        <w:rPr>
          <w:rStyle w:val="Hyperlink"/>
          <w:color w:val="000000" w:themeColor="text1"/>
          <w:u w:val="none"/>
        </w:rPr>
      </w:pPr>
      <w:hyperlink w:anchor="_VHLM_Usage_of_1" w:history="1">
        <w:r w:rsidR="00F107AB" w:rsidRPr="00A72CC9">
          <w:rPr>
            <w:rStyle w:val="Hyperlink"/>
          </w:rPr>
          <w:t>VHLM Usage of ^KMPTMP (HLO)</w:t>
        </w:r>
      </w:hyperlink>
    </w:p>
    <w:p w:rsidR="00D00F67" w:rsidRPr="00F107AB" w:rsidRDefault="00882BBF" w:rsidP="008D5B04">
      <w:pPr>
        <w:pStyle w:val="ListBullet2"/>
        <w:rPr>
          <w:rStyle w:val="Hyperlink"/>
          <w:color w:val="000000" w:themeColor="text1"/>
          <w:u w:val="none"/>
        </w:rPr>
      </w:pPr>
      <w:hyperlink w:anchor="_VBEM_Usage_of_1" w:history="1">
        <w:r w:rsidR="00D00F67" w:rsidRPr="00A72CC9">
          <w:rPr>
            <w:rStyle w:val="Hyperlink"/>
          </w:rPr>
          <w:t>VBEM Usage of ^KMPTMP</w:t>
        </w:r>
      </w:hyperlink>
    </w:p>
    <w:p w:rsidR="003A7390" w:rsidRPr="00FB0F71" w:rsidRDefault="003A7390" w:rsidP="008D5B04">
      <w:pPr>
        <w:pStyle w:val="BodyText6"/>
      </w:pPr>
    </w:p>
    <w:p w:rsidR="00850FA9" w:rsidRPr="00073DD8" w:rsidRDefault="002D2874" w:rsidP="001350BF">
      <w:pPr>
        <w:pStyle w:val="Heading2"/>
      </w:pPr>
      <w:bookmarkStart w:id="98" w:name="_Toc489614202"/>
      <w:bookmarkStart w:id="99" w:name="_Ref437516602"/>
      <w:bookmarkStart w:id="100" w:name="_Toc510082569"/>
      <w:bookmarkEnd w:id="98"/>
      <w:r w:rsidRPr="00073DD8">
        <w:t>VSM CONFIGURATION</w:t>
      </w:r>
      <w:r w:rsidR="00FB53BC" w:rsidRPr="00073DD8">
        <w:t xml:space="preserve"> (#8969)</w:t>
      </w:r>
      <w:r w:rsidRPr="00073DD8">
        <w:t xml:space="preserve"> File;</w:t>
      </w:r>
      <w:r w:rsidR="001350BF" w:rsidRPr="00073DD8">
        <w:t xml:space="preserve"> </w:t>
      </w:r>
      <w:r w:rsidRPr="00073DD8">
        <w:t>Global:</w:t>
      </w:r>
      <w:r w:rsidR="003F69A7" w:rsidRPr="00073DD8">
        <w:t> </w:t>
      </w:r>
      <w:r w:rsidR="001350BF" w:rsidRPr="00073DD8">
        <w:t>^KMPV(8969</w:t>
      </w:r>
      <w:bookmarkEnd w:id="99"/>
      <w:bookmarkEnd w:id="100"/>
    </w:p>
    <w:p w:rsidR="00850FA9" w:rsidRPr="00073DD8" w:rsidRDefault="00850FA9" w:rsidP="001A7EB8">
      <w:pPr>
        <w:pStyle w:val="Heading3"/>
      </w:pPr>
      <w:bookmarkStart w:id="101" w:name="_Toc510082570"/>
      <w:r w:rsidRPr="00073DD8">
        <w:t>Data Dictionary</w:t>
      </w:r>
      <w:bookmarkEnd w:id="101"/>
    </w:p>
    <w:p w:rsidR="00850FA9" w:rsidRPr="00073DD8" w:rsidRDefault="002D2874" w:rsidP="002D2874">
      <w:pPr>
        <w:pStyle w:val="Caption"/>
      </w:pPr>
      <w:bookmarkStart w:id="102" w:name="_Toc510082636"/>
      <w:r w:rsidRPr="00073DD8">
        <w:t xml:space="preserve">Figure </w:t>
      </w:r>
      <w:r w:rsidR="00882BBF">
        <w:fldChar w:fldCharType="begin"/>
      </w:r>
      <w:r w:rsidR="00882BBF">
        <w:instrText xml:space="preserve"> SEQ Figure \* ARABIC </w:instrText>
      </w:r>
      <w:r w:rsidR="00882BBF">
        <w:fldChar w:fldCharType="separate"/>
      </w:r>
      <w:r w:rsidR="00C53B9A">
        <w:rPr>
          <w:noProof/>
        </w:rPr>
        <w:t>1</w:t>
      </w:r>
      <w:r w:rsidR="00882BBF">
        <w:rPr>
          <w:noProof/>
        </w:rPr>
        <w:fldChar w:fldCharType="end"/>
      </w:r>
      <w:r w:rsidR="009E7D2E">
        <w:t>:</w:t>
      </w:r>
      <w:r w:rsidRPr="00073DD8">
        <w:t xml:space="preserve"> VSM CONFIGURATION</w:t>
      </w:r>
      <w:r w:rsidR="00FB53BC" w:rsidRPr="00073DD8">
        <w:t xml:space="preserve"> (#8969)</w:t>
      </w:r>
      <w:r w:rsidRPr="00073DD8">
        <w:t xml:space="preserve"> File</w:t>
      </w:r>
      <w:r w:rsidRPr="00073DD8">
        <w:rPr>
          <w:color w:val="000000" w:themeColor="text1"/>
        </w:rPr>
        <w:t>—</w:t>
      </w:r>
      <w:r w:rsidRPr="00073DD8">
        <w:t>Data Dictionary</w:t>
      </w:r>
      <w:bookmarkEnd w:id="102"/>
    </w:p>
    <w:p w:rsidR="00FD6CD2" w:rsidRPr="00073DD8" w:rsidRDefault="00FD6CD2" w:rsidP="002D2874">
      <w:pPr>
        <w:pStyle w:val="Dialogue"/>
      </w:pPr>
      <w:r w:rsidRPr="00073DD8">
        <w:t>CROSS REFERENCED BY: MONITOR KEY(B)</w:t>
      </w:r>
    </w:p>
    <w:p w:rsidR="00FD6CD2" w:rsidRPr="00073DD8" w:rsidRDefault="00FD6CD2" w:rsidP="002D2874">
      <w:pPr>
        <w:pStyle w:val="Dialogue"/>
      </w:pPr>
    </w:p>
    <w:p w:rsidR="006A6BE7" w:rsidRPr="00073DD8" w:rsidRDefault="006A6BE7" w:rsidP="002D2874">
      <w:pPr>
        <w:pStyle w:val="Dialogue"/>
      </w:pPr>
      <w:r w:rsidRPr="00073DD8">
        <w:t xml:space="preserve">^KMPV(8969,D0,0)= (#.01) MONITOR KEY [1F] ^ (#.02) ONOFF [2S] ^ (#.03) FULL NAME [3F] ^ </w:t>
      </w:r>
    </w:p>
    <w:p w:rsidR="006A6BE7" w:rsidRPr="00073DD8" w:rsidRDefault="006A6BE7" w:rsidP="002D2874">
      <w:pPr>
        <w:pStyle w:val="Dialogue"/>
      </w:pPr>
      <w:r w:rsidRPr="00073DD8">
        <w:t xml:space="preserve">(#.04) VERSION [4N] ^ (#.05) VERSION INSTALL DATE [5D] ^ </w:t>
      </w:r>
    </w:p>
    <w:p w:rsidR="006A6BE7" w:rsidRPr="00073DD8" w:rsidRDefault="006A6BE7" w:rsidP="002D2874">
      <w:pPr>
        <w:pStyle w:val="Dialogue"/>
      </w:pPr>
      <w:r w:rsidRPr="00073DD8">
        <w:t xml:space="preserve">^KMPV(8969,D0,1)= (#1.01) DAYS TO KEEP DATA [1N] ^ (#1.02) COLLECTION INTERVAL [2N] ^ </w:t>
      </w:r>
    </w:p>
    <w:p w:rsidR="006A6BE7" w:rsidRPr="00073DD8" w:rsidRDefault="006A6BE7" w:rsidP="002D2874">
      <w:pPr>
        <w:pStyle w:val="Dialogue"/>
      </w:pPr>
      <w:r w:rsidRPr="00073DD8">
        <w:t xml:space="preserve">(#1.03) CACHE DAILY TASK [3F] ^ (#1.04) ALLOW TEST SYSTEM [4S] ^ </w:t>
      </w:r>
    </w:p>
    <w:p w:rsidR="006A6BE7" w:rsidRPr="00073DD8" w:rsidRDefault="006A6BE7" w:rsidP="002D2874">
      <w:pPr>
        <w:pStyle w:val="Dialogue"/>
      </w:pPr>
      <w:r w:rsidRPr="00073DD8">
        <w:t xml:space="preserve">(#1.05) TASKMAN SCHEDULE FREQUENCY [5F] ^ (#1.06) TASKMAN SCHEDULE START [6F] ^ (#1.07) TASKMAN OPTION [7F] ^ </w:t>
      </w:r>
    </w:p>
    <w:p w:rsidR="00850FA9" w:rsidRPr="00073DD8" w:rsidRDefault="006A6BE7" w:rsidP="002D2874">
      <w:pPr>
        <w:pStyle w:val="Dialogue"/>
      </w:pPr>
      <w:r w:rsidRPr="00073DD8">
        <w:t>^KMPV(8969,D0,2)= (#2.01) LAST START TIME [1D] ^ (#2.02) LAST STOP TIME [2D] ^</w:t>
      </w:r>
    </w:p>
    <w:p w:rsidR="006A6BE7" w:rsidRPr="00073DD8" w:rsidRDefault="006A6BE7" w:rsidP="002D2874">
      <w:pPr>
        <w:pStyle w:val="Dialogue"/>
      </w:pPr>
      <w:r w:rsidRPr="00073DD8">
        <w:t xml:space="preserve">^KMPV(8969,D0,2)= (#2.03) LAST RUN TIME [3N] ^ </w:t>
      </w:r>
    </w:p>
    <w:p w:rsidR="006A6BE7" w:rsidRPr="00073DD8" w:rsidRDefault="006A6BE7" w:rsidP="002D2874">
      <w:pPr>
        <w:pStyle w:val="Dialogue"/>
      </w:pPr>
      <w:r w:rsidRPr="00073DD8">
        <w:t xml:space="preserve">^KMPV(8969,D0,3)= (#3.01) NATIONAL DATA EMAIL ADDRESS [1F] ^ </w:t>
      </w:r>
    </w:p>
    <w:p w:rsidR="006A6BE7" w:rsidRPr="00073DD8" w:rsidRDefault="006A6BE7" w:rsidP="002D2874">
      <w:pPr>
        <w:pStyle w:val="Dialogue"/>
      </w:pPr>
      <w:r w:rsidRPr="00073DD8">
        <w:t>(#3.02) NATIONAL SUPPORT EMAIL ADDRESS [2F] ^</w:t>
      </w:r>
    </w:p>
    <w:p w:rsidR="006A6BE7" w:rsidRPr="00073DD8" w:rsidRDefault="006A6BE7" w:rsidP="002D2874">
      <w:pPr>
        <w:pStyle w:val="Dialogue"/>
      </w:pPr>
      <w:r w:rsidRPr="00073DD8">
        <w:t xml:space="preserve"> (#3.03) VSM CFG EMAIL ADDRESS [3F] ^ (#3.04) LOCAL SUPPORT EMAIL ADDRESS [4F] ^</w:t>
      </w:r>
    </w:p>
    <w:p w:rsidR="002D2874" w:rsidRPr="00073DD8" w:rsidRDefault="002D2874" w:rsidP="00E72172">
      <w:pPr>
        <w:pStyle w:val="BodyText6"/>
      </w:pPr>
    </w:p>
    <w:p w:rsidR="00850FA9" w:rsidRPr="00073DD8" w:rsidRDefault="002D2874" w:rsidP="001A7EB8">
      <w:pPr>
        <w:pStyle w:val="Heading3"/>
      </w:pPr>
      <w:bookmarkStart w:id="103" w:name="_Toc510082571"/>
      <w:r w:rsidRPr="00073DD8">
        <w:rPr>
          <w:color w:val="000000" w:themeColor="text1"/>
        </w:rPr>
        <w:t>VSM CONFIGURATION</w:t>
      </w:r>
      <w:r w:rsidR="00FB53BC" w:rsidRPr="00073DD8">
        <w:rPr>
          <w:color w:val="000000" w:themeColor="text1"/>
        </w:rPr>
        <w:t xml:space="preserve"> (#</w:t>
      </w:r>
      <w:r w:rsidR="00FB53BC" w:rsidRPr="00073DD8">
        <w:t>8969</w:t>
      </w:r>
      <w:r w:rsidR="00FB53BC" w:rsidRPr="00073DD8">
        <w:rPr>
          <w:color w:val="000000" w:themeColor="text1"/>
        </w:rPr>
        <w:t>)</w:t>
      </w:r>
      <w:r w:rsidRPr="00073DD8">
        <w:rPr>
          <w:color w:val="000000" w:themeColor="text1"/>
        </w:rPr>
        <w:t xml:space="preserve"> File</w:t>
      </w:r>
      <w:r w:rsidR="00FB53BC" w:rsidRPr="00073DD8">
        <w:rPr>
          <w:color w:val="000000" w:themeColor="text1"/>
        </w:rPr>
        <w:t>—</w:t>
      </w:r>
      <w:r w:rsidR="00850FA9" w:rsidRPr="00073DD8">
        <w:t>Field Descriptions</w:t>
      </w:r>
      <w:bookmarkEnd w:id="103"/>
    </w:p>
    <w:p w:rsidR="00850FA9" w:rsidRPr="00073DD8" w:rsidRDefault="002D2874" w:rsidP="002D2874">
      <w:pPr>
        <w:pStyle w:val="Caption"/>
        <w:rPr>
          <w:szCs w:val="22"/>
        </w:rPr>
      </w:pPr>
      <w:bookmarkStart w:id="104" w:name="_Toc510082665"/>
      <w:r w:rsidRPr="00073DD8">
        <w:t xml:space="preserve">Table </w:t>
      </w:r>
      <w:r w:rsidR="00882BBF">
        <w:fldChar w:fldCharType="begin"/>
      </w:r>
      <w:r w:rsidR="00882BBF">
        <w:instrText xml:space="preserve"> SEQ Table \* ARABIC </w:instrText>
      </w:r>
      <w:r w:rsidR="00882BBF">
        <w:fldChar w:fldCharType="separate"/>
      </w:r>
      <w:r w:rsidR="00C53B9A">
        <w:rPr>
          <w:noProof/>
        </w:rPr>
        <w:t>2</w:t>
      </w:r>
      <w:r w:rsidR="00882BBF">
        <w:rPr>
          <w:noProof/>
        </w:rPr>
        <w:fldChar w:fldCharType="end"/>
      </w:r>
      <w:r w:rsidR="009E7D2E">
        <w:t>:</w:t>
      </w:r>
      <w:r w:rsidRPr="00073DD8">
        <w:t xml:space="preserve"> </w:t>
      </w:r>
      <w:r w:rsidRPr="00073DD8">
        <w:rPr>
          <w:color w:val="000000" w:themeColor="text1"/>
        </w:rPr>
        <w:t>VSM CONFIGURATION</w:t>
      </w:r>
      <w:r w:rsidR="001967A7" w:rsidRPr="00073DD8">
        <w:rPr>
          <w:color w:val="000000" w:themeColor="text1"/>
        </w:rPr>
        <w:t xml:space="preserve"> (#</w:t>
      </w:r>
      <w:r w:rsidR="001967A7" w:rsidRPr="00073DD8">
        <w:t>8969</w:t>
      </w:r>
      <w:r w:rsidR="001967A7" w:rsidRPr="00073DD8">
        <w:rPr>
          <w:color w:val="000000" w:themeColor="text1"/>
        </w:rPr>
        <w:t>)</w:t>
      </w:r>
      <w:r w:rsidR="00FB53BC">
        <w:rPr>
          <w:color w:val="000000" w:themeColor="text1"/>
        </w:rPr>
        <w:t xml:space="preserve"> F</w:t>
      </w:r>
      <w:r w:rsidRPr="00073DD8">
        <w:rPr>
          <w:color w:val="000000" w:themeColor="text1"/>
        </w:rPr>
        <w:t>ile—Field Descriptions</w:t>
      </w:r>
      <w:bookmarkEnd w:id="104"/>
    </w:p>
    <w:tbl>
      <w:tblPr>
        <w:tblStyle w:val="TableGrid"/>
        <w:tblW w:w="93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SM CONFIGURATION file (#8969)—Field Descriptions"/>
        <w:tblDescription w:val="VSM CONFIGURATION file (#8969)—Field Descriptions"/>
      </w:tblPr>
      <w:tblGrid>
        <w:gridCol w:w="1728"/>
        <w:gridCol w:w="1530"/>
        <w:gridCol w:w="6120"/>
      </w:tblGrid>
      <w:tr w:rsidR="0094282A" w:rsidRPr="00073DD8" w:rsidTr="008C0B40">
        <w:trPr>
          <w:tblHeader/>
          <w:jc w:val="center"/>
        </w:trPr>
        <w:tc>
          <w:tcPr>
            <w:tcW w:w="1728" w:type="dxa"/>
            <w:shd w:val="clear" w:color="auto" w:fill="D9D9D9" w:themeFill="background1" w:themeFillShade="D9"/>
          </w:tcPr>
          <w:p w:rsidR="0094282A" w:rsidRPr="00073DD8" w:rsidRDefault="0094282A" w:rsidP="003F54ED">
            <w:pPr>
              <w:pStyle w:val="TableHeading"/>
            </w:pPr>
            <w:bookmarkStart w:id="105" w:name="COL001_TBL003"/>
            <w:bookmarkEnd w:id="105"/>
            <w:r w:rsidRPr="00073DD8">
              <w:t>Field Name</w:t>
            </w:r>
          </w:p>
        </w:tc>
        <w:tc>
          <w:tcPr>
            <w:tcW w:w="1530" w:type="dxa"/>
            <w:shd w:val="clear" w:color="auto" w:fill="D9D9D9" w:themeFill="background1" w:themeFillShade="D9"/>
          </w:tcPr>
          <w:p w:rsidR="0094282A" w:rsidRPr="00073DD8" w:rsidRDefault="0094282A" w:rsidP="003F54ED">
            <w:pPr>
              <w:pStyle w:val="TableHeading"/>
            </w:pPr>
            <w:r w:rsidRPr="00073DD8">
              <w:t>Field Number</w:t>
            </w:r>
          </w:p>
        </w:tc>
        <w:tc>
          <w:tcPr>
            <w:tcW w:w="6120" w:type="dxa"/>
            <w:shd w:val="clear" w:color="auto" w:fill="D9D9D9" w:themeFill="background1" w:themeFillShade="D9"/>
          </w:tcPr>
          <w:p w:rsidR="0094282A" w:rsidRPr="00073DD8" w:rsidRDefault="0094282A" w:rsidP="003F54ED">
            <w:pPr>
              <w:pStyle w:val="TableHeading"/>
            </w:pPr>
            <w:r w:rsidRPr="00073DD8">
              <w:t>Description</w:t>
            </w:r>
          </w:p>
        </w:tc>
      </w:tr>
      <w:tr w:rsidR="0094282A" w:rsidRPr="00073DD8" w:rsidTr="008C0B40">
        <w:trPr>
          <w:jc w:val="center"/>
        </w:trPr>
        <w:tc>
          <w:tcPr>
            <w:tcW w:w="1728" w:type="dxa"/>
          </w:tcPr>
          <w:p w:rsidR="0094282A" w:rsidRPr="00073DD8" w:rsidRDefault="0094282A" w:rsidP="003F54ED">
            <w:pPr>
              <w:pStyle w:val="TableText"/>
              <w:keepNext/>
              <w:keepLines/>
              <w:rPr>
                <w:rFonts w:cs="Arial"/>
              </w:rPr>
            </w:pPr>
            <w:r w:rsidRPr="00073DD8">
              <w:rPr>
                <w:rFonts w:cs="Arial"/>
              </w:rPr>
              <w:t>MONITOR KEY</w:t>
            </w:r>
          </w:p>
        </w:tc>
        <w:tc>
          <w:tcPr>
            <w:tcW w:w="1530" w:type="dxa"/>
          </w:tcPr>
          <w:p w:rsidR="0094282A" w:rsidRPr="00073DD8" w:rsidRDefault="0094282A" w:rsidP="003F54ED">
            <w:pPr>
              <w:pStyle w:val="TableText"/>
              <w:keepNext/>
              <w:keepLines/>
              <w:rPr>
                <w:rFonts w:cs="Arial"/>
              </w:rPr>
            </w:pPr>
            <w:r w:rsidRPr="00073DD8">
              <w:rPr>
                <w:rFonts w:cs="Arial"/>
              </w:rPr>
              <w:t>8969, .01</w:t>
            </w:r>
          </w:p>
        </w:tc>
        <w:tc>
          <w:tcPr>
            <w:tcW w:w="6120" w:type="dxa"/>
          </w:tcPr>
          <w:p w:rsidR="0094282A" w:rsidRPr="00073DD8" w:rsidRDefault="0094282A" w:rsidP="003F54ED">
            <w:pPr>
              <w:pStyle w:val="TableText"/>
              <w:keepNext/>
              <w:keepLines/>
              <w:rPr>
                <w:rFonts w:cs="Arial"/>
              </w:rPr>
            </w:pPr>
            <w:r w:rsidRPr="008D5B04">
              <w:rPr>
                <w:rFonts w:cs="Arial"/>
                <w:b/>
              </w:rPr>
              <w:t>Two</w:t>
            </w:r>
            <w:r w:rsidRPr="00073DD8">
              <w:rPr>
                <w:rFonts w:cs="Arial"/>
              </w:rPr>
              <w:t xml:space="preserve"> to </w:t>
            </w:r>
            <w:r w:rsidRPr="008D5B04">
              <w:rPr>
                <w:rFonts w:cs="Arial"/>
                <w:b/>
              </w:rPr>
              <w:t>four</w:t>
            </w:r>
            <w:r w:rsidRPr="00073DD8">
              <w:rPr>
                <w:rFonts w:cs="Arial"/>
              </w:rPr>
              <w:t xml:space="preserve"> Letter acronym used to identify</w:t>
            </w:r>
            <w:r w:rsidR="00F82A09" w:rsidRPr="00073DD8">
              <w:rPr>
                <w:rFonts w:cs="Arial"/>
              </w:rPr>
              <w:t xml:space="preserve"> </w:t>
            </w:r>
            <w:r w:rsidRPr="00073DD8">
              <w:rPr>
                <w:rFonts w:cs="Arial"/>
              </w:rPr>
              <w:t>specific monitor</w:t>
            </w:r>
            <w:r w:rsidR="009411D9">
              <w:rPr>
                <w:rFonts w:cs="Arial"/>
              </w:rPr>
              <w:t>.</w:t>
            </w:r>
          </w:p>
        </w:tc>
      </w:tr>
      <w:tr w:rsidR="0094282A" w:rsidRPr="00073DD8" w:rsidTr="008C0B40">
        <w:trPr>
          <w:jc w:val="center"/>
        </w:trPr>
        <w:tc>
          <w:tcPr>
            <w:tcW w:w="1728" w:type="dxa"/>
          </w:tcPr>
          <w:p w:rsidR="0094282A" w:rsidRPr="00073DD8" w:rsidRDefault="0094282A" w:rsidP="009754F8">
            <w:pPr>
              <w:pStyle w:val="TableText"/>
              <w:rPr>
                <w:rFonts w:cs="Arial"/>
              </w:rPr>
            </w:pPr>
            <w:r w:rsidRPr="00073DD8">
              <w:rPr>
                <w:rFonts w:cs="Arial"/>
              </w:rPr>
              <w:t>ONOFF</w:t>
            </w:r>
          </w:p>
        </w:tc>
        <w:tc>
          <w:tcPr>
            <w:tcW w:w="1530" w:type="dxa"/>
          </w:tcPr>
          <w:p w:rsidR="0094282A" w:rsidRPr="00073DD8" w:rsidRDefault="0094282A" w:rsidP="009754F8">
            <w:pPr>
              <w:pStyle w:val="TableText"/>
              <w:rPr>
                <w:rFonts w:cs="Arial"/>
              </w:rPr>
            </w:pPr>
            <w:r w:rsidRPr="00073DD8">
              <w:rPr>
                <w:rFonts w:cs="Arial"/>
              </w:rPr>
              <w:t>8969, .02</w:t>
            </w:r>
          </w:p>
        </w:tc>
        <w:tc>
          <w:tcPr>
            <w:tcW w:w="6120" w:type="dxa"/>
          </w:tcPr>
          <w:p w:rsidR="0094282A" w:rsidRPr="00073DD8" w:rsidRDefault="0094282A" w:rsidP="009754F8">
            <w:pPr>
              <w:pStyle w:val="TableText"/>
              <w:rPr>
                <w:rFonts w:cs="Arial"/>
              </w:rPr>
            </w:pPr>
            <w:r w:rsidRPr="00073DD8">
              <w:rPr>
                <w:rFonts w:cs="Arial"/>
              </w:rPr>
              <w:t>Flag used to stop or continue monitor collection</w:t>
            </w:r>
            <w:r w:rsidR="009411D9">
              <w:rPr>
                <w:rFonts w:cs="Arial"/>
              </w:rPr>
              <w:t>.</w:t>
            </w:r>
          </w:p>
        </w:tc>
      </w:tr>
      <w:tr w:rsidR="0094282A" w:rsidRPr="00073DD8" w:rsidTr="008C0B40">
        <w:trPr>
          <w:jc w:val="center"/>
        </w:trPr>
        <w:tc>
          <w:tcPr>
            <w:tcW w:w="1728" w:type="dxa"/>
          </w:tcPr>
          <w:p w:rsidR="0094282A" w:rsidRPr="00073DD8" w:rsidRDefault="0094282A" w:rsidP="009754F8">
            <w:pPr>
              <w:pStyle w:val="TableText"/>
              <w:rPr>
                <w:rFonts w:cs="Arial"/>
              </w:rPr>
            </w:pPr>
            <w:r w:rsidRPr="00073DD8">
              <w:rPr>
                <w:rFonts w:cs="Arial"/>
              </w:rPr>
              <w:t>FULL NAME</w:t>
            </w:r>
          </w:p>
        </w:tc>
        <w:tc>
          <w:tcPr>
            <w:tcW w:w="1530" w:type="dxa"/>
          </w:tcPr>
          <w:p w:rsidR="0094282A" w:rsidRPr="00073DD8" w:rsidRDefault="0094282A" w:rsidP="009754F8">
            <w:pPr>
              <w:pStyle w:val="TableText"/>
              <w:rPr>
                <w:rFonts w:cs="Arial"/>
              </w:rPr>
            </w:pPr>
            <w:r w:rsidRPr="00073DD8">
              <w:rPr>
                <w:rFonts w:cs="Arial"/>
              </w:rPr>
              <w:t>8969, .03</w:t>
            </w:r>
          </w:p>
        </w:tc>
        <w:tc>
          <w:tcPr>
            <w:tcW w:w="6120" w:type="dxa"/>
          </w:tcPr>
          <w:p w:rsidR="0094282A" w:rsidRPr="00073DD8" w:rsidRDefault="0094282A" w:rsidP="009754F8">
            <w:pPr>
              <w:pStyle w:val="TableText"/>
              <w:rPr>
                <w:rFonts w:cs="Arial"/>
              </w:rPr>
            </w:pPr>
            <w:r w:rsidRPr="00073DD8">
              <w:rPr>
                <w:rFonts w:cs="Arial"/>
              </w:rPr>
              <w:t xml:space="preserve">Descriptive name for specific monitor. Usually related to the </w:t>
            </w:r>
            <w:r w:rsidR="00FF4EB6">
              <w:rPr>
                <w:rFonts w:cs="Arial"/>
              </w:rPr>
              <w:t>Monitor Key</w:t>
            </w:r>
            <w:r w:rsidRPr="00073DD8">
              <w:rPr>
                <w:rFonts w:cs="Arial"/>
              </w:rPr>
              <w:t xml:space="preserve">. </w:t>
            </w:r>
            <w:r w:rsidR="00784C2F">
              <w:rPr>
                <w:rFonts w:cs="Arial"/>
              </w:rPr>
              <w:t xml:space="preserve">For example, </w:t>
            </w:r>
            <w:r w:rsidRPr="00073DD8">
              <w:rPr>
                <w:rFonts w:cs="Arial"/>
              </w:rPr>
              <w:t>VTCM = VistA Timed Collection Monitor.</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VERSION</w:t>
            </w:r>
          </w:p>
        </w:tc>
        <w:tc>
          <w:tcPr>
            <w:tcW w:w="1530" w:type="dxa"/>
          </w:tcPr>
          <w:p w:rsidR="0094282A" w:rsidRPr="00073DD8" w:rsidRDefault="0094282A" w:rsidP="002D2874">
            <w:pPr>
              <w:pStyle w:val="TableText"/>
              <w:rPr>
                <w:rFonts w:cs="Arial"/>
              </w:rPr>
            </w:pPr>
            <w:r w:rsidRPr="00073DD8">
              <w:rPr>
                <w:rFonts w:cs="Arial"/>
              </w:rPr>
              <w:t>8969, .04</w:t>
            </w:r>
          </w:p>
        </w:tc>
        <w:tc>
          <w:tcPr>
            <w:tcW w:w="6120" w:type="dxa"/>
          </w:tcPr>
          <w:p w:rsidR="0094282A" w:rsidRPr="00073DD8" w:rsidRDefault="0094282A" w:rsidP="002D2874">
            <w:pPr>
              <w:pStyle w:val="TableText"/>
              <w:rPr>
                <w:rFonts w:cs="Arial"/>
              </w:rPr>
            </w:pPr>
            <w:r w:rsidRPr="00073DD8">
              <w:rPr>
                <w:rFonts w:cs="Arial"/>
              </w:rPr>
              <w:t>Current version of VSM software.</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lastRenderedPageBreak/>
              <w:t>INSTALL DATE</w:t>
            </w:r>
          </w:p>
        </w:tc>
        <w:tc>
          <w:tcPr>
            <w:tcW w:w="1530" w:type="dxa"/>
          </w:tcPr>
          <w:p w:rsidR="0094282A" w:rsidRPr="00073DD8" w:rsidRDefault="0094282A" w:rsidP="002D2874">
            <w:pPr>
              <w:pStyle w:val="TableText"/>
              <w:rPr>
                <w:rFonts w:cs="Arial"/>
              </w:rPr>
            </w:pPr>
            <w:r w:rsidRPr="00073DD8">
              <w:rPr>
                <w:rFonts w:cs="Arial"/>
              </w:rPr>
              <w:t>8969, .05</w:t>
            </w:r>
          </w:p>
        </w:tc>
        <w:tc>
          <w:tcPr>
            <w:tcW w:w="6120" w:type="dxa"/>
          </w:tcPr>
          <w:p w:rsidR="0094282A" w:rsidRPr="00073DD8" w:rsidRDefault="0094282A" w:rsidP="002D2874">
            <w:pPr>
              <w:pStyle w:val="TableText"/>
              <w:rPr>
                <w:rFonts w:cs="Arial"/>
              </w:rPr>
            </w:pPr>
            <w:r w:rsidRPr="00073DD8">
              <w:rPr>
                <w:rFonts w:cs="Arial"/>
              </w:rPr>
              <w:t>Date current version of software was installed.</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DAYS TO KEEP DATA</w:t>
            </w:r>
          </w:p>
        </w:tc>
        <w:tc>
          <w:tcPr>
            <w:tcW w:w="1530" w:type="dxa"/>
          </w:tcPr>
          <w:p w:rsidR="0094282A" w:rsidRPr="00073DD8" w:rsidRDefault="0094282A" w:rsidP="002D2874">
            <w:pPr>
              <w:pStyle w:val="TableText"/>
              <w:rPr>
                <w:rFonts w:cs="Arial"/>
              </w:rPr>
            </w:pPr>
            <w:r w:rsidRPr="00073DD8">
              <w:rPr>
                <w:rFonts w:cs="Arial"/>
              </w:rPr>
              <w:t>8969, 1.01</w:t>
            </w:r>
          </w:p>
        </w:tc>
        <w:tc>
          <w:tcPr>
            <w:tcW w:w="6120" w:type="dxa"/>
          </w:tcPr>
          <w:p w:rsidR="0094282A" w:rsidRPr="00073DD8" w:rsidRDefault="0094282A" w:rsidP="00F74829">
            <w:pPr>
              <w:pStyle w:val="TableText"/>
              <w:rPr>
                <w:rFonts w:cs="Arial"/>
              </w:rPr>
            </w:pPr>
            <w:r w:rsidRPr="00073DD8">
              <w:rPr>
                <w:rFonts w:cs="Arial"/>
              </w:rPr>
              <w:t xml:space="preserve">Number </w:t>
            </w:r>
            <w:r w:rsidR="00A52CBB">
              <w:rPr>
                <w:rFonts w:cs="Arial"/>
              </w:rPr>
              <w:t>of days that unsent data is</w:t>
            </w:r>
            <w:r w:rsidRPr="00073DD8">
              <w:rPr>
                <w:rFonts w:cs="Arial"/>
              </w:rPr>
              <w:t xml:space="preserve"> allowed to remain in </w:t>
            </w:r>
            <w:r w:rsidRPr="009411D9">
              <w:rPr>
                <w:rFonts w:cs="Arial"/>
                <w:b/>
              </w:rPr>
              <w:t>^KMPTMP(</w:t>
            </w:r>
            <w:r w:rsidR="00F74829">
              <w:rPr>
                <w:rFonts w:cs="Arial"/>
                <w:b/>
              </w:rPr>
              <w:t>“</w:t>
            </w:r>
            <w:r w:rsidRPr="009411D9">
              <w:rPr>
                <w:rFonts w:cs="Arial"/>
                <w:b/>
              </w:rPr>
              <w:t>KMPV</w:t>
            </w:r>
            <w:r w:rsidR="00F74829">
              <w:rPr>
                <w:rFonts w:cs="Arial"/>
                <w:b/>
              </w:rPr>
              <w:t>”</w:t>
            </w:r>
            <w:r w:rsidRPr="00073DD8">
              <w:rPr>
                <w:rFonts w:cs="Arial"/>
              </w:rPr>
              <w:t xml:space="preserve"> before the purge routine kills it. Limited to </w:t>
            </w:r>
            <w:r w:rsidRPr="009411D9">
              <w:rPr>
                <w:rFonts w:cs="Arial"/>
                <w:b/>
              </w:rPr>
              <w:t>3-7</w:t>
            </w:r>
            <w:r w:rsidRPr="00073DD8">
              <w:rPr>
                <w:rFonts w:cs="Arial"/>
              </w:rPr>
              <w:t xml:space="preserve"> days. Data older than this value </w:t>
            </w:r>
            <w:r w:rsidR="00A52CBB">
              <w:rPr>
                <w:rFonts w:cs="Arial"/>
              </w:rPr>
              <w:t>is</w:t>
            </w:r>
            <w:r w:rsidRPr="00073DD8">
              <w:rPr>
                <w:rFonts w:cs="Arial"/>
              </w:rPr>
              <w:t xml:space="preserve"> deleted</w:t>
            </w:r>
            <w:r w:rsidR="00A52CBB">
              <w:rPr>
                <w:rFonts w:cs="Arial"/>
              </w:rPr>
              <w:t>;</w:t>
            </w:r>
            <w:r w:rsidRPr="00073DD8">
              <w:rPr>
                <w:rFonts w:cs="Arial"/>
              </w:rPr>
              <w:t xml:space="preserve"> regardless of </w:t>
            </w:r>
            <w:r w:rsidR="00A52CBB">
              <w:rPr>
                <w:rFonts w:cs="Arial"/>
              </w:rPr>
              <w:t xml:space="preserve">the </w:t>
            </w:r>
            <w:r w:rsidRPr="00073DD8">
              <w:rPr>
                <w:rFonts w:cs="Arial"/>
              </w:rPr>
              <w:t xml:space="preserve">reason it has </w:t>
            </w:r>
            <w:r w:rsidRPr="00A52CBB">
              <w:rPr>
                <w:rFonts w:cs="Arial"/>
                <w:i/>
              </w:rPr>
              <w:t>not</w:t>
            </w:r>
            <w:r w:rsidRPr="00073DD8">
              <w:rPr>
                <w:rFonts w:cs="Arial"/>
              </w:rPr>
              <w:t xml:space="preserve"> been sent to the national database</w:t>
            </w:r>
            <w:r w:rsidR="00A52CBB">
              <w:rPr>
                <w:rFonts w:cs="Arial"/>
              </w:rPr>
              <w:t>,</w:t>
            </w:r>
            <w:r w:rsidRPr="00073DD8">
              <w:rPr>
                <w:rFonts w:cs="Arial"/>
              </w:rPr>
              <w:t xml:space="preserve"> in order to assure global does </w:t>
            </w:r>
            <w:r w:rsidRPr="00A52CBB">
              <w:rPr>
                <w:rFonts w:cs="Arial"/>
                <w:i/>
              </w:rPr>
              <w:t>not</w:t>
            </w:r>
            <w:r w:rsidRPr="00073DD8">
              <w:rPr>
                <w:rFonts w:cs="Arial"/>
              </w:rPr>
              <w:t xml:space="preserve"> grow unchecked.</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COLLECTION INTERVAL</w:t>
            </w:r>
          </w:p>
        </w:tc>
        <w:tc>
          <w:tcPr>
            <w:tcW w:w="1530" w:type="dxa"/>
          </w:tcPr>
          <w:p w:rsidR="0094282A" w:rsidRPr="00073DD8" w:rsidRDefault="0094282A" w:rsidP="002D2874">
            <w:pPr>
              <w:pStyle w:val="TableText"/>
              <w:rPr>
                <w:rFonts w:cs="Arial"/>
              </w:rPr>
            </w:pPr>
            <w:r w:rsidRPr="00073DD8">
              <w:rPr>
                <w:rFonts w:cs="Arial"/>
              </w:rPr>
              <w:t>8969, 1.02</w:t>
            </w:r>
          </w:p>
        </w:tc>
        <w:tc>
          <w:tcPr>
            <w:tcW w:w="6120" w:type="dxa"/>
          </w:tcPr>
          <w:p w:rsidR="0094282A" w:rsidRPr="00073DD8" w:rsidRDefault="0094282A" w:rsidP="002D2874">
            <w:pPr>
              <w:pStyle w:val="TableText"/>
              <w:rPr>
                <w:rFonts w:cs="Arial"/>
              </w:rPr>
            </w:pPr>
            <w:r w:rsidRPr="00073DD8">
              <w:rPr>
                <w:rFonts w:cs="Arial"/>
              </w:rPr>
              <w:t>The number in minutes used to gather or aggregate metrics. Monitors that collect m</w:t>
            </w:r>
            <w:r w:rsidR="00A52CBB">
              <w:rPr>
                <w:rFonts w:cs="Arial"/>
              </w:rPr>
              <w:t xml:space="preserve">etrics on a periodic basis </w:t>
            </w:r>
            <w:r w:rsidRPr="00073DD8">
              <w:rPr>
                <w:rFonts w:cs="Arial"/>
              </w:rPr>
              <w:t>use this value to wait between collect</w:t>
            </w:r>
            <w:r w:rsidR="00A52CBB">
              <w:rPr>
                <w:rFonts w:cs="Arial"/>
              </w:rPr>
              <w:t>ion</w:t>
            </w:r>
            <w:r w:rsidRPr="00073DD8">
              <w:rPr>
                <w:rFonts w:cs="Arial"/>
              </w:rPr>
              <w:t>s. Monitors that</w:t>
            </w:r>
            <w:r w:rsidR="00A52CBB">
              <w:rPr>
                <w:rFonts w:cs="Arial"/>
              </w:rPr>
              <w:t xml:space="preserve"> collect data continuously </w:t>
            </w:r>
            <w:r w:rsidRPr="00073DD8">
              <w:rPr>
                <w:rFonts w:cs="Arial"/>
              </w:rPr>
              <w:t>use this value for aggregation of metrics.</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CACHE DAILY TASK</w:t>
            </w:r>
          </w:p>
        </w:tc>
        <w:tc>
          <w:tcPr>
            <w:tcW w:w="1530" w:type="dxa"/>
          </w:tcPr>
          <w:p w:rsidR="0094282A" w:rsidRPr="00073DD8" w:rsidRDefault="0094282A" w:rsidP="002D2874">
            <w:pPr>
              <w:pStyle w:val="TableText"/>
              <w:rPr>
                <w:rFonts w:cs="Arial"/>
              </w:rPr>
            </w:pPr>
            <w:r w:rsidRPr="00073DD8">
              <w:rPr>
                <w:rFonts w:cs="Arial"/>
              </w:rPr>
              <w:t>8969, 1.03</w:t>
            </w:r>
          </w:p>
        </w:tc>
        <w:tc>
          <w:tcPr>
            <w:tcW w:w="6120" w:type="dxa"/>
          </w:tcPr>
          <w:p w:rsidR="0094282A" w:rsidRPr="00073DD8" w:rsidRDefault="0094282A" w:rsidP="009411D9">
            <w:pPr>
              <w:pStyle w:val="TableText"/>
              <w:rPr>
                <w:rFonts w:cs="Arial"/>
              </w:rPr>
            </w:pPr>
            <w:r w:rsidRPr="00073DD8">
              <w:rPr>
                <w:rFonts w:cs="Arial"/>
              </w:rPr>
              <w:t xml:space="preserve">The name of the routine, if applicable, to start each days collection. The </w:t>
            </w:r>
            <w:r w:rsidR="00883EE3" w:rsidRPr="00073DD8">
              <w:rPr>
                <w:rFonts w:cs="Arial"/>
              </w:rPr>
              <w:t>Caché</w:t>
            </w:r>
            <w:r w:rsidRPr="00073DD8">
              <w:rPr>
                <w:rFonts w:cs="Arial"/>
              </w:rPr>
              <w:t xml:space="preserve"> Task Manager call</w:t>
            </w:r>
            <w:r w:rsidR="006200D3">
              <w:rPr>
                <w:rFonts w:cs="Arial"/>
              </w:rPr>
              <w:t>s</w:t>
            </w:r>
            <w:r w:rsidRPr="00073DD8">
              <w:rPr>
                <w:rFonts w:cs="Arial"/>
              </w:rPr>
              <w:t xml:space="preserve"> the </w:t>
            </w:r>
            <w:r w:rsidRPr="009411D9">
              <w:rPr>
                <w:rFonts w:cs="Arial"/>
                <w:b/>
              </w:rPr>
              <w:t>RUN</w:t>
            </w:r>
            <w:r w:rsidRPr="00073DD8">
              <w:rPr>
                <w:rFonts w:cs="Arial"/>
              </w:rPr>
              <w:t xml:space="preserve"> line</w:t>
            </w:r>
            <w:r w:rsidR="009411D9">
              <w:rPr>
                <w:rFonts w:cs="Arial"/>
              </w:rPr>
              <w:t xml:space="preserve"> </w:t>
            </w:r>
            <w:r w:rsidRPr="00073DD8">
              <w:rPr>
                <w:rFonts w:cs="Arial"/>
              </w:rPr>
              <w:t>tag of this rout</w:t>
            </w:r>
            <w:r w:rsidR="006200D3">
              <w:rPr>
                <w:rFonts w:cs="Arial"/>
              </w:rPr>
              <w:t>ine at the start of every day. T</w:t>
            </w:r>
            <w:r w:rsidRPr="00073DD8">
              <w:rPr>
                <w:rFonts w:cs="Arial"/>
              </w:rPr>
              <w:t>his allows collection tasks to run on each</w:t>
            </w:r>
            <w:r w:rsidR="009411D9">
              <w:rPr>
                <w:rFonts w:cs="Arial"/>
              </w:rPr>
              <w:t xml:space="preserve"> node of a VistA system: </w:t>
            </w:r>
            <w:r w:rsidR="009411D9" w:rsidRPr="004321C2">
              <w:rPr>
                <w:rFonts w:cs="Arial"/>
                <w:b/>
              </w:rPr>
              <w:t>front-end</w:t>
            </w:r>
            <w:r w:rsidR="009411D9">
              <w:rPr>
                <w:rFonts w:cs="Arial"/>
              </w:rPr>
              <w:t xml:space="preserve"> and </w:t>
            </w:r>
            <w:r w:rsidR="009411D9" w:rsidRPr="004321C2">
              <w:rPr>
                <w:rFonts w:cs="Arial"/>
                <w:b/>
              </w:rPr>
              <w:t>back-</w:t>
            </w:r>
            <w:r w:rsidRPr="004321C2">
              <w:rPr>
                <w:rFonts w:cs="Arial"/>
                <w:b/>
              </w:rPr>
              <w:t>end</w:t>
            </w:r>
            <w:r w:rsidRPr="00073DD8">
              <w:rPr>
                <w:rFonts w:cs="Arial"/>
              </w:rPr>
              <w:t>.</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ALLOW TEST SYSTEM</w:t>
            </w:r>
          </w:p>
        </w:tc>
        <w:tc>
          <w:tcPr>
            <w:tcW w:w="1530" w:type="dxa"/>
          </w:tcPr>
          <w:p w:rsidR="0094282A" w:rsidRPr="00073DD8" w:rsidRDefault="0094282A" w:rsidP="002D2874">
            <w:pPr>
              <w:pStyle w:val="TableText"/>
              <w:rPr>
                <w:rFonts w:cs="Arial"/>
              </w:rPr>
            </w:pPr>
            <w:r w:rsidRPr="00073DD8">
              <w:rPr>
                <w:rFonts w:cs="Arial"/>
              </w:rPr>
              <w:t>8969, 1.04</w:t>
            </w:r>
          </w:p>
        </w:tc>
        <w:tc>
          <w:tcPr>
            <w:tcW w:w="6120" w:type="dxa"/>
          </w:tcPr>
          <w:p w:rsidR="0094282A" w:rsidRPr="00073DD8" w:rsidRDefault="009411D9" w:rsidP="00F74829">
            <w:pPr>
              <w:pStyle w:val="TableText"/>
              <w:rPr>
                <w:rFonts w:cs="Arial"/>
              </w:rPr>
            </w:pPr>
            <w:r>
              <w:rPr>
                <w:rFonts w:cs="Arial"/>
              </w:rPr>
              <w:t xml:space="preserve">If set to </w:t>
            </w:r>
            <w:r>
              <w:rPr>
                <w:rFonts w:cs="Arial"/>
                <w:b/>
              </w:rPr>
              <w:t>YES</w:t>
            </w:r>
            <w:r w:rsidR="0094282A" w:rsidRPr="00073DD8">
              <w:rPr>
                <w:rFonts w:cs="Arial"/>
              </w:rPr>
              <w:t xml:space="preserve"> this allow</w:t>
            </w:r>
            <w:r w:rsidR="00A52CBB">
              <w:rPr>
                <w:rFonts w:cs="Arial"/>
              </w:rPr>
              <w:t>s</w:t>
            </w:r>
            <w:r w:rsidR="0094282A" w:rsidRPr="00073DD8">
              <w:rPr>
                <w:rFonts w:cs="Arial"/>
              </w:rPr>
              <w:t xml:space="preserve"> the monitors to run on test systems. Otherwise monitors exit if the current UCI is </w:t>
            </w:r>
            <w:r w:rsidR="0094282A" w:rsidRPr="00A52CBB">
              <w:rPr>
                <w:rFonts w:cs="Arial"/>
                <w:i/>
              </w:rPr>
              <w:t>not</w:t>
            </w:r>
            <w:r>
              <w:rPr>
                <w:rFonts w:cs="Arial"/>
              </w:rPr>
              <w:t xml:space="preserve"> set as </w:t>
            </w:r>
            <w:r w:rsidR="0094282A" w:rsidRPr="009411D9">
              <w:rPr>
                <w:rFonts w:cs="Arial"/>
                <w:b/>
              </w:rPr>
              <w:t>PROD</w:t>
            </w:r>
            <w:r w:rsidR="0094282A" w:rsidRPr="00073DD8">
              <w:rPr>
                <w:rFonts w:cs="Arial"/>
              </w:rPr>
              <w:t xml:space="preserve"> per </w:t>
            </w:r>
            <w:r w:rsidR="0094282A" w:rsidRPr="009411D9">
              <w:rPr>
                <w:rFonts w:cs="Arial"/>
                <w:b/>
              </w:rPr>
              <w:t>^%ZOSF(</w:t>
            </w:r>
            <w:r w:rsidR="00F74829">
              <w:rPr>
                <w:rFonts w:cs="Arial"/>
                <w:b/>
              </w:rPr>
              <w:t>“</w:t>
            </w:r>
            <w:r w:rsidR="0094282A" w:rsidRPr="009411D9">
              <w:rPr>
                <w:rFonts w:cs="Arial"/>
                <w:b/>
              </w:rPr>
              <w:t>UCI</w:t>
            </w:r>
            <w:r w:rsidR="00F74829">
              <w:rPr>
                <w:rFonts w:cs="Arial"/>
                <w:b/>
              </w:rPr>
              <w:t>”</w:t>
            </w:r>
            <w:r w:rsidR="0094282A" w:rsidRPr="009411D9">
              <w:rPr>
                <w:rFonts w:cs="Arial"/>
                <w:b/>
              </w:rPr>
              <w:t>)</w:t>
            </w:r>
            <w:r w:rsidR="0094282A" w:rsidRPr="00073DD8">
              <w:rPr>
                <w:rFonts w:cs="Arial"/>
              </w:rPr>
              <w:t>.</w:t>
            </w:r>
          </w:p>
        </w:tc>
      </w:tr>
      <w:tr w:rsidR="0094282A" w:rsidRPr="00073DD8" w:rsidTr="008C0B40">
        <w:trPr>
          <w:jc w:val="center"/>
        </w:trPr>
        <w:tc>
          <w:tcPr>
            <w:tcW w:w="1728" w:type="dxa"/>
          </w:tcPr>
          <w:p w:rsidR="004321C2" w:rsidRPr="00073DD8" w:rsidRDefault="0094282A" w:rsidP="002D2874">
            <w:pPr>
              <w:pStyle w:val="TableText"/>
              <w:rPr>
                <w:rFonts w:cs="Arial"/>
              </w:rPr>
            </w:pPr>
            <w:r w:rsidRPr="00073DD8">
              <w:rPr>
                <w:rFonts w:cs="Arial"/>
              </w:rPr>
              <w:t>TASKMAN SCHEDULE FREQUENCY</w:t>
            </w:r>
          </w:p>
        </w:tc>
        <w:tc>
          <w:tcPr>
            <w:tcW w:w="1530" w:type="dxa"/>
          </w:tcPr>
          <w:p w:rsidR="0094282A" w:rsidRPr="00073DD8" w:rsidRDefault="0094282A" w:rsidP="002D2874">
            <w:pPr>
              <w:pStyle w:val="TableText"/>
              <w:rPr>
                <w:rFonts w:cs="Arial"/>
              </w:rPr>
            </w:pPr>
            <w:r w:rsidRPr="00073DD8">
              <w:rPr>
                <w:rFonts w:cs="Arial"/>
              </w:rPr>
              <w:t>8969, 1.05</w:t>
            </w:r>
          </w:p>
        </w:tc>
        <w:tc>
          <w:tcPr>
            <w:tcW w:w="6120" w:type="dxa"/>
          </w:tcPr>
          <w:p w:rsidR="0094282A" w:rsidRPr="00073DD8" w:rsidRDefault="006200D3" w:rsidP="002D2874">
            <w:pPr>
              <w:pStyle w:val="TableText"/>
              <w:rPr>
                <w:rFonts w:cs="Arial"/>
              </w:rPr>
            </w:pPr>
            <w:r w:rsidRPr="00073DD8">
              <w:rPr>
                <w:rFonts w:cs="Arial"/>
              </w:rPr>
              <w:t>The value used to automatical</w:t>
            </w:r>
            <w:r>
              <w:rPr>
                <w:rFonts w:cs="Arial"/>
              </w:rPr>
              <w:t>ly reschedule the TaskMan tasks (e.g., </w:t>
            </w:r>
            <w:r w:rsidRPr="009411D9">
              <w:rPr>
                <w:rFonts w:cs="Arial"/>
                <w:b/>
              </w:rPr>
              <w:t>1D</w:t>
            </w:r>
            <w:r w:rsidRPr="00073DD8">
              <w:rPr>
                <w:rFonts w:cs="Arial"/>
              </w:rPr>
              <w:t xml:space="preserve"> or </w:t>
            </w:r>
            <w:r w:rsidRPr="009411D9">
              <w:rPr>
                <w:rFonts w:cs="Arial"/>
                <w:b/>
              </w:rPr>
              <w:t>1W</w:t>
            </w:r>
            <w:r w:rsidRPr="00073DD8">
              <w:rPr>
                <w:rFonts w:cs="Arial"/>
              </w:rPr>
              <w:t>).</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TASKMAN SCHEDULE START</w:t>
            </w:r>
          </w:p>
        </w:tc>
        <w:tc>
          <w:tcPr>
            <w:tcW w:w="1530" w:type="dxa"/>
          </w:tcPr>
          <w:p w:rsidR="0094282A" w:rsidRPr="00073DD8" w:rsidRDefault="0094282A" w:rsidP="002D2874">
            <w:pPr>
              <w:pStyle w:val="TableText"/>
              <w:rPr>
                <w:rFonts w:cs="Arial"/>
              </w:rPr>
            </w:pPr>
            <w:r w:rsidRPr="00073DD8">
              <w:rPr>
                <w:rFonts w:cs="Arial"/>
              </w:rPr>
              <w:t>8969, 1.06</w:t>
            </w:r>
          </w:p>
        </w:tc>
        <w:tc>
          <w:tcPr>
            <w:tcW w:w="6120" w:type="dxa"/>
          </w:tcPr>
          <w:p w:rsidR="0094282A" w:rsidRPr="00073DD8" w:rsidRDefault="0094282A" w:rsidP="00641CF9">
            <w:pPr>
              <w:pStyle w:val="TableText"/>
              <w:rPr>
                <w:rFonts w:cs="Arial"/>
              </w:rPr>
            </w:pPr>
            <w:r w:rsidRPr="00073DD8">
              <w:rPr>
                <w:rFonts w:cs="Arial"/>
              </w:rPr>
              <w:t>The time each monitor's TaskMan task should be scheduled. (</w:t>
            </w:r>
            <w:r w:rsidR="00641CF9">
              <w:rPr>
                <w:rFonts w:cs="Arial"/>
              </w:rPr>
              <w:t>e.g., </w:t>
            </w:r>
            <w:r w:rsidRPr="009411D9">
              <w:rPr>
                <w:rFonts w:cs="Arial"/>
                <w:b/>
              </w:rPr>
              <w:t>T+1@0001</w:t>
            </w:r>
            <w:r w:rsidRPr="00073DD8">
              <w:rPr>
                <w:rFonts w:cs="Arial"/>
              </w:rPr>
              <w:t>)</w:t>
            </w:r>
            <w:r w:rsidR="002C3EB8" w:rsidRPr="00073DD8">
              <w:rPr>
                <w:rFonts w:cs="Arial"/>
              </w:rPr>
              <w:t>.</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TASKMAN OPTION</w:t>
            </w:r>
          </w:p>
        </w:tc>
        <w:tc>
          <w:tcPr>
            <w:tcW w:w="1530" w:type="dxa"/>
          </w:tcPr>
          <w:p w:rsidR="0094282A" w:rsidRPr="00073DD8" w:rsidRDefault="0094282A" w:rsidP="002D2874">
            <w:pPr>
              <w:pStyle w:val="TableText"/>
              <w:rPr>
                <w:rFonts w:cs="Arial"/>
              </w:rPr>
            </w:pPr>
            <w:r w:rsidRPr="00073DD8">
              <w:rPr>
                <w:rFonts w:cs="Arial"/>
              </w:rPr>
              <w:t>8969, 1.07</w:t>
            </w:r>
          </w:p>
        </w:tc>
        <w:tc>
          <w:tcPr>
            <w:tcW w:w="6120" w:type="dxa"/>
          </w:tcPr>
          <w:p w:rsidR="0094282A" w:rsidRPr="00073DD8" w:rsidRDefault="0094282A" w:rsidP="002D2874">
            <w:pPr>
              <w:pStyle w:val="TableText"/>
              <w:rPr>
                <w:rFonts w:cs="Arial"/>
              </w:rPr>
            </w:pPr>
            <w:r w:rsidRPr="00073DD8">
              <w:rPr>
                <w:rFonts w:cs="Arial"/>
              </w:rPr>
              <w:t>The OPTION</w:t>
            </w:r>
            <w:r w:rsidR="009411D9">
              <w:rPr>
                <w:rFonts w:cs="Arial"/>
              </w:rPr>
              <w:t xml:space="preserve"> (#19)</w:t>
            </w:r>
            <w:r w:rsidRPr="00073DD8">
              <w:rPr>
                <w:rFonts w:cs="Arial"/>
              </w:rPr>
              <w:t xml:space="preserve"> file entry used by TaskMan to schedule the daily background jobs.</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LAST START TIME</w:t>
            </w:r>
          </w:p>
        </w:tc>
        <w:tc>
          <w:tcPr>
            <w:tcW w:w="1530" w:type="dxa"/>
          </w:tcPr>
          <w:p w:rsidR="0094282A" w:rsidRPr="00073DD8" w:rsidRDefault="0094282A" w:rsidP="002D2874">
            <w:pPr>
              <w:pStyle w:val="TableText"/>
              <w:rPr>
                <w:rFonts w:cs="Arial"/>
              </w:rPr>
            </w:pPr>
            <w:r w:rsidRPr="00073DD8">
              <w:rPr>
                <w:rFonts w:cs="Arial"/>
              </w:rPr>
              <w:t>8969, 2.01</w:t>
            </w:r>
          </w:p>
        </w:tc>
        <w:tc>
          <w:tcPr>
            <w:tcW w:w="6120" w:type="dxa"/>
          </w:tcPr>
          <w:p w:rsidR="0094282A" w:rsidRPr="00073DD8" w:rsidRDefault="0094282A" w:rsidP="002D2874">
            <w:pPr>
              <w:pStyle w:val="TableText"/>
              <w:rPr>
                <w:rFonts w:cs="Arial"/>
              </w:rPr>
            </w:pPr>
            <w:r w:rsidRPr="00073DD8">
              <w:rPr>
                <w:rFonts w:cs="Arial"/>
              </w:rPr>
              <w:t>Time last TaskMan task was started for a specific monitor.</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LAST STOP TIME</w:t>
            </w:r>
          </w:p>
        </w:tc>
        <w:tc>
          <w:tcPr>
            <w:tcW w:w="1530" w:type="dxa"/>
          </w:tcPr>
          <w:p w:rsidR="0094282A" w:rsidRPr="00073DD8" w:rsidRDefault="0094282A" w:rsidP="002D2874">
            <w:pPr>
              <w:pStyle w:val="TableText"/>
              <w:rPr>
                <w:rFonts w:cs="Arial"/>
              </w:rPr>
            </w:pPr>
            <w:r w:rsidRPr="00073DD8">
              <w:rPr>
                <w:rFonts w:cs="Arial"/>
              </w:rPr>
              <w:t>8969, 2.02</w:t>
            </w:r>
          </w:p>
        </w:tc>
        <w:tc>
          <w:tcPr>
            <w:tcW w:w="6120" w:type="dxa"/>
          </w:tcPr>
          <w:p w:rsidR="0094282A" w:rsidRPr="00073DD8" w:rsidRDefault="0094282A" w:rsidP="002D2874">
            <w:pPr>
              <w:pStyle w:val="TableText"/>
              <w:rPr>
                <w:rFonts w:cs="Arial"/>
              </w:rPr>
            </w:pPr>
            <w:r w:rsidRPr="00073DD8">
              <w:rPr>
                <w:rFonts w:cs="Arial"/>
              </w:rPr>
              <w:t>Time last TaskMan task completed for a specific monitor.</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LAST RUN TIME</w:t>
            </w:r>
          </w:p>
        </w:tc>
        <w:tc>
          <w:tcPr>
            <w:tcW w:w="1530" w:type="dxa"/>
          </w:tcPr>
          <w:p w:rsidR="0094282A" w:rsidRPr="00073DD8" w:rsidRDefault="0094282A" w:rsidP="002D2874">
            <w:pPr>
              <w:pStyle w:val="TableText"/>
              <w:rPr>
                <w:rFonts w:cs="Arial"/>
              </w:rPr>
            </w:pPr>
            <w:r w:rsidRPr="00073DD8">
              <w:rPr>
                <w:rFonts w:cs="Arial"/>
              </w:rPr>
              <w:t>8969, 2.03</w:t>
            </w:r>
          </w:p>
        </w:tc>
        <w:tc>
          <w:tcPr>
            <w:tcW w:w="6120" w:type="dxa"/>
          </w:tcPr>
          <w:p w:rsidR="0094282A" w:rsidRPr="00073DD8" w:rsidRDefault="0094282A" w:rsidP="002D2874">
            <w:pPr>
              <w:pStyle w:val="TableText"/>
              <w:rPr>
                <w:rFonts w:cs="Arial"/>
              </w:rPr>
            </w:pPr>
            <w:r w:rsidRPr="00073DD8">
              <w:rPr>
                <w:rFonts w:cs="Arial"/>
              </w:rPr>
              <w:t>Time in seconds from start to completion of most recent run for a specific monitor TaskMan task.</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NATIONAL DATA EMAIL ADDRESS</w:t>
            </w:r>
          </w:p>
        </w:tc>
        <w:tc>
          <w:tcPr>
            <w:tcW w:w="1530" w:type="dxa"/>
          </w:tcPr>
          <w:p w:rsidR="0094282A" w:rsidRPr="00073DD8" w:rsidRDefault="0094282A" w:rsidP="002D2874">
            <w:pPr>
              <w:pStyle w:val="TableText"/>
              <w:rPr>
                <w:rFonts w:cs="Arial"/>
              </w:rPr>
            </w:pPr>
            <w:r w:rsidRPr="00073DD8">
              <w:rPr>
                <w:rFonts w:cs="Arial"/>
              </w:rPr>
              <w:t>8969, 3.01</w:t>
            </w:r>
          </w:p>
        </w:tc>
        <w:tc>
          <w:tcPr>
            <w:tcW w:w="6120" w:type="dxa"/>
          </w:tcPr>
          <w:p w:rsidR="0094282A" w:rsidRPr="00073DD8" w:rsidRDefault="0094282A" w:rsidP="002D2874">
            <w:pPr>
              <w:pStyle w:val="TableText"/>
              <w:rPr>
                <w:rFonts w:cs="Arial"/>
              </w:rPr>
            </w:pPr>
            <w:r w:rsidRPr="00073DD8">
              <w:rPr>
                <w:rFonts w:cs="Arial"/>
              </w:rPr>
              <w:t xml:space="preserve">Email address used to send metric data to the national </w:t>
            </w:r>
            <w:r w:rsidR="001A1C4F" w:rsidRPr="00073DD8">
              <w:t>Capacity and Performance Engineering (CPE)</w:t>
            </w:r>
            <w:r w:rsidRPr="00073DD8">
              <w:rPr>
                <w:rFonts w:cs="Arial"/>
              </w:rPr>
              <w:t xml:space="preserve"> database.</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NATIONAL SUPPORT EMAIL ADDRESS</w:t>
            </w:r>
          </w:p>
        </w:tc>
        <w:tc>
          <w:tcPr>
            <w:tcW w:w="1530" w:type="dxa"/>
          </w:tcPr>
          <w:p w:rsidR="0094282A" w:rsidRPr="00073DD8" w:rsidRDefault="0094282A" w:rsidP="002D2874">
            <w:pPr>
              <w:pStyle w:val="TableText"/>
              <w:rPr>
                <w:rFonts w:cs="Arial"/>
              </w:rPr>
            </w:pPr>
            <w:r w:rsidRPr="00073DD8">
              <w:rPr>
                <w:rFonts w:cs="Arial"/>
              </w:rPr>
              <w:t>8969, 3.02</w:t>
            </w:r>
          </w:p>
        </w:tc>
        <w:tc>
          <w:tcPr>
            <w:tcW w:w="6120" w:type="dxa"/>
          </w:tcPr>
          <w:p w:rsidR="0094282A" w:rsidRPr="00073DD8" w:rsidRDefault="0094282A" w:rsidP="002D2874">
            <w:pPr>
              <w:pStyle w:val="TableText"/>
              <w:rPr>
                <w:rFonts w:cs="Arial"/>
              </w:rPr>
            </w:pPr>
            <w:r w:rsidRPr="00073DD8">
              <w:rPr>
                <w:rFonts w:cs="Arial"/>
              </w:rPr>
              <w:t>Email address used to send messages to the CPE VistA CP mail group.</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VSM CFG EMAIL ADDRESS</w:t>
            </w:r>
          </w:p>
        </w:tc>
        <w:tc>
          <w:tcPr>
            <w:tcW w:w="1530" w:type="dxa"/>
          </w:tcPr>
          <w:p w:rsidR="0094282A" w:rsidRPr="00073DD8" w:rsidRDefault="0094282A" w:rsidP="002D2874">
            <w:pPr>
              <w:pStyle w:val="TableText"/>
              <w:rPr>
                <w:rFonts w:cs="Arial"/>
              </w:rPr>
            </w:pPr>
            <w:r w:rsidRPr="00073DD8">
              <w:rPr>
                <w:rFonts w:cs="Arial"/>
              </w:rPr>
              <w:t>8969, 3.03</w:t>
            </w:r>
          </w:p>
        </w:tc>
        <w:tc>
          <w:tcPr>
            <w:tcW w:w="6120" w:type="dxa"/>
          </w:tcPr>
          <w:p w:rsidR="0094282A" w:rsidRPr="00073DD8" w:rsidRDefault="0094282A" w:rsidP="002D2874">
            <w:pPr>
              <w:pStyle w:val="TableText"/>
              <w:rPr>
                <w:rFonts w:cs="Arial"/>
              </w:rPr>
            </w:pPr>
            <w:r w:rsidRPr="00073DD8">
              <w:rPr>
                <w:rFonts w:cs="Arial"/>
              </w:rPr>
              <w:t>Email address used to send data other than daily metrics to CPE national database.</w:t>
            </w:r>
          </w:p>
        </w:tc>
      </w:tr>
      <w:tr w:rsidR="0094282A" w:rsidRPr="00073DD8" w:rsidTr="008C0B40">
        <w:trPr>
          <w:jc w:val="center"/>
        </w:trPr>
        <w:tc>
          <w:tcPr>
            <w:tcW w:w="1728" w:type="dxa"/>
          </w:tcPr>
          <w:p w:rsidR="0094282A" w:rsidRPr="00073DD8" w:rsidRDefault="0094282A" w:rsidP="002D2874">
            <w:pPr>
              <w:pStyle w:val="TableText"/>
              <w:rPr>
                <w:rFonts w:cs="Arial"/>
              </w:rPr>
            </w:pPr>
            <w:r w:rsidRPr="00073DD8">
              <w:rPr>
                <w:rFonts w:cs="Arial"/>
              </w:rPr>
              <w:t>LOCAL SUPPORT EMAIL ADDRESS</w:t>
            </w:r>
          </w:p>
        </w:tc>
        <w:tc>
          <w:tcPr>
            <w:tcW w:w="1530" w:type="dxa"/>
          </w:tcPr>
          <w:p w:rsidR="0094282A" w:rsidRPr="00073DD8" w:rsidRDefault="0094282A" w:rsidP="002D2874">
            <w:pPr>
              <w:pStyle w:val="TableText"/>
              <w:rPr>
                <w:rFonts w:cs="Arial"/>
              </w:rPr>
            </w:pPr>
            <w:r w:rsidRPr="00073DD8">
              <w:rPr>
                <w:rFonts w:cs="Arial"/>
              </w:rPr>
              <w:t>8969, 3.04</w:t>
            </w:r>
          </w:p>
        </w:tc>
        <w:tc>
          <w:tcPr>
            <w:tcW w:w="6120" w:type="dxa"/>
          </w:tcPr>
          <w:p w:rsidR="0094282A" w:rsidRPr="00073DD8" w:rsidRDefault="0094282A" w:rsidP="00A52CBB">
            <w:pPr>
              <w:pStyle w:val="TableText"/>
              <w:rPr>
                <w:rFonts w:cs="Arial"/>
              </w:rPr>
            </w:pPr>
            <w:r w:rsidRPr="00073DD8">
              <w:rPr>
                <w:rFonts w:cs="Arial"/>
              </w:rPr>
              <w:t>Optional email address for local support personnel. If present</w:t>
            </w:r>
            <w:r w:rsidR="00A52CBB">
              <w:rPr>
                <w:rFonts w:cs="Arial"/>
              </w:rPr>
              <w:t>,</w:t>
            </w:r>
            <w:r w:rsidRPr="00073DD8">
              <w:rPr>
                <w:rFonts w:cs="Arial"/>
              </w:rPr>
              <w:t xml:space="preserve"> any email that would be sent to the national support group also go</w:t>
            </w:r>
            <w:r w:rsidR="00A52CBB">
              <w:rPr>
                <w:rFonts w:cs="Arial"/>
              </w:rPr>
              <w:t>es</w:t>
            </w:r>
            <w:r w:rsidRPr="00073DD8">
              <w:rPr>
                <w:rFonts w:cs="Arial"/>
              </w:rPr>
              <w:t xml:space="preserve"> to the local support group.</w:t>
            </w:r>
          </w:p>
        </w:tc>
      </w:tr>
    </w:tbl>
    <w:p w:rsidR="006A6BE7" w:rsidRPr="00073DD8" w:rsidRDefault="006A6BE7" w:rsidP="00E72172">
      <w:pPr>
        <w:pStyle w:val="BodyText6"/>
      </w:pPr>
    </w:p>
    <w:p w:rsidR="00FD6CD2" w:rsidRPr="00073DD8" w:rsidRDefault="001350BF" w:rsidP="001A7EB8">
      <w:pPr>
        <w:pStyle w:val="Heading2"/>
      </w:pPr>
      <w:bookmarkStart w:id="106" w:name="_Ref437516616"/>
      <w:bookmarkStart w:id="107" w:name="_Toc510082572"/>
      <w:r w:rsidRPr="00073DD8">
        <w:t>VSM MONITOR DEFAULTS</w:t>
      </w:r>
      <w:r w:rsidR="00FB53BC" w:rsidRPr="00073DD8">
        <w:t xml:space="preserve"> (#8969.02)</w:t>
      </w:r>
      <w:r w:rsidRPr="00073DD8">
        <w:t xml:space="preserve"> File</w:t>
      </w:r>
      <w:r w:rsidR="00852C42" w:rsidRPr="00073DD8">
        <w:t>;</w:t>
      </w:r>
      <w:r w:rsidRPr="00073DD8">
        <w:t xml:space="preserve"> </w:t>
      </w:r>
      <w:r w:rsidR="00852C42" w:rsidRPr="00073DD8">
        <w:t>Global:</w:t>
      </w:r>
      <w:r w:rsidR="003F69A7" w:rsidRPr="00073DD8">
        <w:t> </w:t>
      </w:r>
      <w:r w:rsidRPr="00073DD8">
        <w:t>^KMPV(8969.02</w:t>
      </w:r>
      <w:bookmarkEnd w:id="106"/>
      <w:bookmarkEnd w:id="107"/>
    </w:p>
    <w:p w:rsidR="00330798" w:rsidRPr="00073DD8" w:rsidRDefault="00330798" w:rsidP="001A7EB8">
      <w:pPr>
        <w:pStyle w:val="Heading3"/>
      </w:pPr>
      <w:bookmarkStart w:id="108" w:name="_Toc510082573"/>
      <w:r w:rsidRPr="00073DD8">
        <w:t>Data Dictionary</w:t>
      </w:r>
      <w:bookmarkEnd w:id="108"/>
    </w:p>
    <w:p w:rsidR="00FD6CD2" w:rsidRPr="00073DD8" w:rsidRDefault="00852C42" w:rsidP="00852C42">
      <w:pPr>
        <w:pStyle w:val="Caption"/>
      </w:pPr>
      <w:bookmarkStart w:id="109" w:name="_Toc510082637"/>
      <w:r w:rsidRPr="00073DD8">
        <w:t xml:space="preserve">Figure </w:t>
      </w:r>
      <w:r w:rsidR="00882BBF">
        <w:fldChar w:fldCharType="begin"/>
      </w:r>
      <w:r w:rsidR="00882BBF">
        <w:instrText xml:space="preserve"> SEQ Figure \* ARABIC </w:instrText>
      </w:r>
      <w:r w:rsidR="00882BBF">
        <w:fldChar w:fldCharType="separate"/>
      </w:r>
      <w:r w:rsidR="00C53B9A">
        <w:rPr>
          <w:noProof/>
        </w:rPr>
        <w:t>2</w:t>
      </w:r>
      <w:r w:rsidR="00882BBF">
        <w:rPr>
          <w:noProof/>
        </w:rPr>
        <w:fldChar w:fldCharType="end"/>
      </w:r>
      <w:r w:rsidR="009E7D2E">
        <w:t>:</w:t>
      </w:r>
      <w:r w:rsidR="00FB53BC">
        <w:t xml:space="preserve"> VSM MONITOR DEFAULTS</w:t>
      </w:r>
      <w:r w:rsidR="00FB53BC" w:rsidRPr="00073DD8">
        <w:t xml:space="preserve"> (#8969.02)</w:t>
      </w:r>
      <w:r w:rsidR="00FB53BC">
        <w:t xml:space="preserve"> F</w:t>
      </w:r>
      <w:r w:rsidRPr="00073DD8">
        <w:t>ile—Data Dictionary</w:t>
      </w:r>
      <w:bookmarkEnd w:id="109"/>
    </w:p>
    <w:p w:rsidR="00FD6CD2" w:rsidRPr="00073DD8" w:rsidRDefault="00FD6CD2" w:rsidP="00852C42">
      <w:pPr>
        <w:pStyle w:val="Dialogue"/>
      </w:pPr>
      <w:r w:rsidRPr="00073DD8">
        <w:t>CROSS REFERENCED BY: MONITOR KEY(B)</w:t>
      </w:r>
    </w:p>
    <w:p w:rsidR="00FD6CD2" w:rsidRPr="00073DD8" w:rsidRDefault="00FD6CD2" w:rsidP="00852C42">
      <w:pPr>
        <w:pStyle w:val="Dialogue"/>
      </w:pPr>
      <w:r w:rsidRPr="00073DD8">
        <w:t> </w:t>
      </w:r>
    </w:p>
    <w:p w:rsidR="00330798" w:rsidRPr="00073DD8" w:rsidRDefault="00FD6CD2" w:rsidP="00852C42">
      <w:pPr>
        <w:pStyle w:val="Dialogue"/>
      </w:pPr>
      <w:r w:rsidRPr="00073DD8">
        <w:t xml:space="preserve">^KMPV(8969.02,D0,0)= (#.01) MONITOR KEY [1F] ^ (#.02) DAYS TO KEEP DATA [2N] ^ </w:t>
      </w:r>
    </w:p>
    <w:p w:rsidR="00330798" w:rsidRPr="00073DD8" w:rsidRDefault="00FD6CD2" w:rsidP="00852C42">
      <w:pPr>
        <w:pStyle w:val="Dialogue"/>
      </w:pPr>
      <w:r w:rsidRPr="00073DD8">
        <w:t xml:space="preserve">(#.03) COLLECTION INTERVAL [3N] ^ (#.04) CACHE DAILY TASK [4F] ^ </w:t>
      </w:r>
    </w:p>
    <w:p w:rsidR="00330798" w:rsidRPr="00073DD8" w:rsidRDefault="00FD6CD2" w:rsidP="00852C42">
      <w:pPr>
        <w:pStyle w:val="Dialogue"/>
      </w:pPr>
      <w:r w:rsidRPr="00073DD8">
        <w:t xml:space="preserve">(#.05) ALLOW TEST SYSTEM [5S] ^ (#.06) TASKMAN SCHEDULE FREQUENCY [6F] ^ </w:t>
      </w:r>
    </w:p>
    <w:p w:rsidR="00FD6CD2" w:rsidRPr="00073DD8" w:rsidRDefault="00FD6CD2" w:rsidP="00852C42">
      <w:pPr>
        <w:pStyle w:val="Dialogue"/>
      </w:pPr>
      <w:r w:rsidRPr="00073DD8">
        <w:t>(#.07) TASKMAN SCHEDULE START [7F] ^</w:t>
      </w:r>
      <w:r w:rsidR="00330798" w:rsidRPr="00073DD8">
        <w:t xml:space="preserve"> </w:t>
      </w:r>
      <w:r w:rsidRPr="00073DD8">
        <w:t xml:space="preserve">(#.08) TASKMAN OPTION [8F] ^ </w:t>
      </w:r>
    </w:p>
    <w:p w:rsidR="00330798" w:rsidRPr="00073DD8" w:rsidRDefault="00FD6CD2" w:rsidP="00852C42">
      <w:pPr>
        <w:pStyle w:val="Dialogue"/>
      </w:pPr>
      <w:r w:rsidRPr="00073DD8">
        <w:t xml:space="preserve">KMPV(8969.02,D0,1)= (#1.01) NATIONAL DATA EMAIL ADDRESS [1F] ^ </w:t>
      </w:r>
    </w:p>
    <w:p w:rsidR="00FD6CD2" w:rsidRPr="00073DD8" w:rsidRDefault="00FD6CD2" w:rsidP="00852C42">
      <w:pPr>
        <w:pStyle w:val="Dialogue"/>
      </w:pPr>
      <w:r w:rsidRPr="00073DD8">
        <w:t>(#1.02) NATIONAL SUPPORT EMAIL ADDRESS [2F] ^</w:t>
      </w:r>
      <w:r w:rsidR="00330798" w:rsidRPr="00073DD8">
        <w:t xml:space="preserve"> </w:t>
      </w:r>
      <w:r w:rsidRPr="00073DD8">
        <w:t xml:space="preserve">(#1.03) VSM CFG EMAIL ADDRESS [3F] ^ </w:t>
      </w:r>
    </w:p>
    <w:p w:rsidR="00330798" w:rsidRPr="00073DD8" w:rsidRDefault="00330798" w:rsidP="00E72172">
      <w:pPr>
        <w:pStyle w:val="BodyText6"/>
      </w:pPr>
    </w:p>
    <w:p w:rsidR="00330798" w:rsidRPr="00073DD8" w:rsidRDefault="00330798" w:rsidP="001A7EB8">
      <w:pPr>
        <w:pStyle w:val="Heading3"/>
      </w:pPr>
      <w:bookmarkStart w:id="110" w:name="_Toc510082574"/>
      <w:r w:rsidRPr="00073DD8">
        <w:t>Field Descriptions</w:t>
      </w:r>
      <w:bookmarkEnd w:id="110"/>
    </w:p>
    <w:p w:rsidR="00330798" w:rsidRPr="00073DD8" w:rsidRDefault="00852C42" w:rsidP="00852C42">
      <w:pPr>
        <w:pStyle w:val="Caption"/>
      </w:pPr>
      <w:bookmarkStart w:id="111" w:name="_Toc510082666"/>
      <w:r w:rsidRPr="00073DD8">
        <w:t xml:space="preserve">Table </w:t>
      </w:r>
      <w:r w:rsidR="00882BBF">
        <w:fldChar w:fldCharType="begin"/>
      </w:r>
      <w:r w:rsidR="00882BBF">
        <w:instrText xml:space="preserve"> SEQ Table \* ARABIC </w:instrText>
      </w:r>
      <w:r w:rsidR="00882BBF">
        <w:fldChar w:fldCharType="separate"/>
      </w:r>
      <w:r w:rsidR="00C53B9A">
        <w:rPr>
          <w:noProof/>
        </w:rPr>
        <w:t>3</w:t>
      </w:r>
      <w:r w:rsidR="00882BBF">
        <w:rPr>
          <w:noProof/>
        </w:rPr>
        <w:fldChar w:fldCharType="end"/>
      </w:r>
      <w:r w:rsidR="009E7D2E">
        <w:t>:</w:t>
      </w:r>
      <w:r w:rsidRPr="00073DD8">
        <w:t xml:space="preserve"> </w:t>
      </w:r>
      <w:r w:rsidR="00FB53BC">
        <w:rPr>
          <w:color w:val="000000" w:themeColor="text1"/>
        </w:rPr>
        <w:t>VSM MONITOR DEFAULTS</w:t>
      </w:r>
      <w:r w:rsidR="00FB53BC" w:rsidRPr="00073DD8">
        <w:rPr>
          <w:color w:val="000000" w:themeColor="text1"/>
        </w:rPr>
        <w:t xml:space="preserve"> </w:t>
      </w:r>
      <w:r w:rsidR="00FB53BC" w:rsidRPr="00073DD8">
        <w:t>(#8969.02)</w:t>
      </w:r>
      <w:r w:rsidR="00FB53BC">
        <w:rPr>
          <w:color w:val="000000" w:themeColor="text1"/>
        </w:rPr>
        <w:t xml:space="preserve"> F</w:t>
      </w:r>
      <w:r w:rsidRPr="00073DD8">
        <w:rPr>
          <w:color w:val="000000" w:themeColor="text1"/>
        </w:rPr>
        <w:t>ile</w:t>
      </w:r>
      <w:r w:rsidRPr="00073DD8">
        <w:t>—</w:t>
      </w:r>
      <w:r w:rsidRPr="00073DD8">
        <w:rPr>
          <w:color w:val="000000" w:themeColor="text1"/>
        </w:rPr>
        <w:t>Field Descriptions</w:t>
      </w:r>
      <w:bookmarkEnd w:id="111"/>
    </w:p>
    <w:tbl>
      <w:tblPr>
        <w:tblStyle w:val="TableGrid"/>
        <w:tblW w:w="93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SM MONITOR DEFAULTS file (#8969.02)—Field Descriptions"/>
        <w:tblDescription w:val="VSM MONITOR DEFAULTS file (#8969.02)—Field Descriptions"/>
      </w:tblPr>
      <w:tblGrid>
        <w:gridCol w:w="1728"/>
        <w:gridCol w:w="1530"/>
        <w:gridCol w:w="6120"/>
      </w:tblGrid>
      <w:tr w:rsidR="00330798" w:rsidRPr="00073DD8" w:rsidTr="008C0B40">
        <w:trPr>
          <w:tblHeader/>
          <w:jc w:val="center"/>
        </w:trPr>
        <w:tc>
          <w:tcPr>
            <w:tcW w:w="1728" w:type="dxa"/>
            <w:shd w:val="clear" w:color="auto" w:fill="D9D9D9" w:themeFill="background1" w:themeFillShade="D9"/>
          </w:tcPr>
          <w:p w:rsidR="00330798" w:rsidRPr="00073DD8" w:rsidRDefault="00330798" w:rsidP="00852C42">
            <w:pPr>
              <w:pStyle w:val="TableHeading"/>
            </w:pPr>
            <w:bookmarkStart w:id="112" w:name="COL001_TBL004"/>
            <w:bookmarkEnd w:id="112"/>
            <w:r w:rsidRPr="00073DD8">
              <w:t>Field Name</w:t>
            </w:r>
          </w:p>
        </w:tc>
        <w:tc>
          <w:tcPr>
            <w:tcW w:w="1530" w:type="dxa"/>
            <w:shd w:val="clear" w:color="auto" w:fill="D9D9D9" w:themeFill="background1" w:themeFillShade="D9"/>
          </w:tcPr>
          <w:p w:rsidR="00330798" w:rsidRPr="00073DD8" w:rsidRDefault="00330798" w:rsidP="00852C42">
            <w:pPr>
              <w:pStyle w:val="TableHeading"/>
            </w:pPr>
            <w:r w:rsidRPr="00073DD8">
              <w:t>Field Number</w:t>
            </w:r>
          </w:p>
        </w:tc>
        <w:tc>
          <w:tcPr>
            <w:tcW w:w="6120" w:type="dxa"/>
            <w:shd w:val="clear" w:color="auto" w:fill="D9D9D9" w:themeFill="background1" w:themeFillShade="D9"/>
          </w:tcPr>
          <w:p w:rsidR="00330798" w:rsidRPr="00073DD8" w:rsidRDefault="00330798" w:rsidP="00852C42">
            <w:pPr>
              <w:pStyle w:val="TableHeading"/>
            </w:pPr>
            <w:r w:rsidRPr="00073DD8">
              <w:t>Description</w:t>
            </w:r>
          </w:p>
        </w:tc>
      </w:tr>
      <w:tr w:rsidR="00330798" w:rsidRPr="00073DD8" w:rsidTr="008C0B40">
        <w:trPr>
          <w:jc w:val="center"/>
        </w:trPr>
        <w:tc>
          <w:tcPr>
            <w:tcW w:w="1728" w:type="dxa"/>
          </w:tcPr>
          <w:p w:rsidR="00330798" w:rsidRPr="00073DD8" w:rsidRDefault="00330798" w:rsidP="00852C42">
            <w:pPr>
              <w:pStyle w:val="TableText"/>
              <w:keepNext/>
              <w:keepLines/>
            </w:pPr>
            <w:r w:rsidRPr="00073DD8">
              <w:t>MONITOR KEY</w:t>
            </w:r>
          </w:p>
        </w:tc>
        <w:tc>
          <w:tcPr>
            <w:tcW w:w="1530" w:type="dxa"/>
          </w:tcPr>
          <w:p w:rsidR="00330798" w:rsidRPr="00073DD8" w:rsidRDefault="00330798" w:rsidP="00852C42">
            <w:pPr>
              <w:pStyle w:val="TableText"/>
              <w:keepNext/>
              <w:keepLines/>
            </w:pPr>
            <w:r w:rsidRPr="00073DD8">
              <w:t>8969.02, .01</w:t>
            </w:r>
          </w:p>
        </w:tc>
        <w:tc>
          <w:tcPr>
            <w:tcW w:w="6120" w:type="dxa"/>
          </w:tcPr>
          <w:p w:rsidR="00330798" w:rsidRPr="00073DD8" w:rsidRDefault="00E85FE7" w:rsidP="00852C42">
            <w:pPr>
              <w:pStyle w:val="TableText"/>
              <w:keepNext/>
              <w:keepLines/>
            </w:pPr>
            <w:r w:rsidRPr="008D5B04">
              <w:rPr>
                <w:rFonts w:cs="r_ansi"/>
                <w:b/>
              </w:rPr>
              <w:t>Two</w:t>
            </w:r>
            <w:r>
              <w:rPr>
                <w:rFonts w:cs="r_ansi"/>
              </w:rPr>
              <w:t xml:space="preserve"> to </w:t>
            </w:r>
            <w:r w:rsidRPr="008D5B04">
              <w:rPr>
                <w:rFonts w:cs="r_ansi"/>
                <w:b/>
              </w:rPr>
              <w:t>four</w:t>
            </w:r>
            <w:r>
              <w:rPr>
                <w:rFonts w:cs="r_ansi"/>
              </w:rPr>
              <w:t xml:space="preserve"> l</w:t>
            </w:r>
            <w:r w:rsidR="00330798" w:rsidRPr="00073DD8">
              <w:rPr>
                <w:rFonts w:cs="r_ansi"/>
              </w:rPr>
              <w:t xml:space="preserve">etter </w:t>
            </w:r>
            <w:r w:rsidR="009A7F49" w:rsidRPr="00073DD8">
              <w:rPr>
                <w:rFonts w:cs="r_ansi"/>
              </w:rPr>
              <w:t>acronyms</w:t>
            </w:r>
            <w:r w:rsidR="00330798" w:rsidRPr="00073DD8">
              <w:rPr>
                <w:rFonts w:cs="r_ansi"/>
              </w:rPr>
              <w:t xml:space="preserve"> used to identify</w:t>
            </w:r>
            <w:r w:rsidR="00F82A09" w:rsidRPr="00073DD8">
              <w:rPr>
                <w:rFonts w:cs="r_ansi"/>
              </w:rPr>
              <w:t xml:space="preserve"> </w:t>
            </w:r>
            <w:r w:rsidR="00330798" w:rsidRPr="00073DD8">
              <w:rPr>
                <w:rFonts w:cs="r_ansi"/>
              </w:rPr>
              <w:t>specific monitor</w:t>
            </w:r>
            <w:r w:rsidR="002C3EB8" w:rsidRPr="00073DD8">
              <w:rPr>
                <w:rFonts w:cs="r_ansi"/>
              </w:rPr>
              <w:t>.</w:t>
            </w:r>
          </w:p>
        </w:tc>
      </w:tr>
      <w:tr w:rsidR="00330798" w:rsidRPr="00073DD8" w:rsidTr="008C0B40">
        <w:trPr>
          <w:jc w:val="center"/>
        </w:trPr>
        <w:tc>
          <w:tcPr>
            <w:tcW w:w="1728" w:type="dxa"/>
          </w:tcPr>
          <w:p w:rsidR="00330798" w:rsidRPr="00073DD8" w:rsidRDefault="00330798" w:rsidP="009754F8">
            <w:pPr>
              <w:pStyle w:val="TableText"/>
            </w:pPr>
            <w:r w:rsidRPr="00073DD8">
              <w:t>DAYS TO KEEP DATA</w:t>
            </w:r>
          </w:p>
        </w:tc>
        <w:tc>
          <w:tcPr>
            <w:tcW w:w="1530" w:type="dxa"/>
          </w:tcPr>
          <w:p w:rsidR="00330798" w:rsidRPr="00073DD8" w:rsidRDefault="00330798" w:rsidP="009754F8">
            <w:pPr>
              <w:pStyle w:val="TableText"/>
            </w:pPr>
            <w:r w:rsidRPr="00073DD8">
              <w:t>8969.02, .02</w:t>
            </w:r>
          </w:p>
        </w:tc>
        <w:tc>
          <w:tcPr>
            <w:tcW w:w="6120" w:type="dxa"/>
          </w:tcPr>
          <w:p w:rsidR="00330798" w:rsidRPr="00073DD8" w:rsidRDefault="00330798" w:rsidP="009754F8">
            <w:pPr>
              <w:pStyle w:val="TableText"/>
            </w:pPr>
            <w:r w:rsidRPr="00073DD8">
              <w:rPr>
                <w:rFonts w:cs="r_ansi"/>
              </w:rPr>
              <w:t xml:space="preserve">Number of days that unsent data </w:t>
            </w:r>
            <w:r w:rsidR="00A52CBB">
              <w:rPr>
                <w:rFonts w:cs="r_ansi"/>
              </w:rPr>
              <w:t>is</w:t>
            </w:r>
            <w:r w:rsidRPr="00073DD8">
              <w:rPr>
                <w:rFonts w:cs="r_ansi"/>
              </w:rPr>
              <w:t xml:space="preserve"> allowed to remain in </w:t>
            </w:r>
            <w:r w:rsidRPr="008D5B04">
              <w:rPr>
                <w:rFonts w:cs="r_ansi"/>
                <w:b/>
              </w:rPr>
              <w:t>^KMPTMP(</w:t>
            </w:r>
            <w:r w:rsidR="008D5B04">
              <w:rPr>
                <w:rFonts w:cs="r_ansi"/>
                <w:b/>
              </w:rPr>
              <w:t>“</w:t>
            </w:r>
            <w:r w:rsidRPr="008D5B04">
              <w:rPr>
                <w:rFonts w:cs="r_ansi"/>
                <w:b/>
              </w:rPr>
              <w:t>KMPV</w:t>
            </w:r>
            <w:r w:rsidR="008D5B04">
              <w:rPr>
                <w:rFonts w:cs="r_ansi"/>
                <w:b/>
              </w:rPr>
              <w:t>”</w:t>
            </w:r>
            <w:r w:rsidRPr="00073DD8">
              <w:rPr>
                <w:rFonts w:cs="r_ansi"/>
              </w:rPr>
              <w:t xml:space="preserve"> before the purge routine kills it. Limited to </w:t>
            </w:r>
            <w:r w:rsidRPr="008D5B04">
              <w:rPr>
                <w:rFonts w:cs="r_ansi"/>
                <w:b/>
              </w:rPr>
              <w:t>3-7</w:t>
            </w:r>
            <w:r w:rsidRPr="00073DD8">
              <w:rPr>
                <w:rFonts w:cs="r_ansi"/>
              </w:rPr>
              <w:t xml:space="preserve"> days. Data older than this value </w:t>
            </w:r>
            <w:r w:rsidR="00A52CBB">
              <w:rPr>
                <w:rFonts w:cs="r_ansi"/>
              </w:rPr>
              <w:t>is</w:t>
            </w:r>
            <w:r w:rsidRPr="00073DD8">
              <w:rPr>
                <w:rFonts w:cs="r_ansi"/>
              </w:rPr>
              <w:t xml:space="preserve"> deleted</w:t>
            </w:r>
            <w:r w:rsidR="00A52CBB">
              <w:rPr>
                <w:rFonts w:cs="r_ansi"/>
              </w:rPr>
              <w:t>;</w:t>
            </w:r>
            <w:r w:rsidRPr="00073DD8">
              <w:rPr>
                <w:rFonts w:cs="r_ansi"/>
              </w:rPr>
              <w:t xml:space="preserve"> regardless of </w:t>
            </w:r>
            <w:r w:rsidR="00A52CBB">
              <w:rPr>
                <w:rFonts w:cs="r_ansi"/>
              </w:rPr>
              <w:t xml:space="preserve">the </w:t>
            </w:r>
            <w:r w:rsidRPr="00073DD8">
              <w:rPr>
                <w:rFonts w:cs="r_ansi"/>
              </w:rPr>
              <w:t xml:space="preserve">reason it has </w:t>
            </w:r>
            <w:r w:rsidRPr="00A52CBB">
              <w:rPr>
                <w:rFonts w:cs="r_ansi"/>
                <w:i/>
              </w:rPr>
              <w:t>not</w:t>
            </w:r>
            <w:r w:rsidRPr="00073DD8">
              <w:rPr>
                <w:rFonts w:cs="r_ansi"/>
              </w:rPr>
              <w:t xml:space="preserve"> been sent to the national database</w:t>
            </w:r>
            <w:r w:rsidR="00A52CBB">
              <w:rPr>
                <w:rFonts w:cs="r_ansi"/>
              </w:rPr>
              <w:t>,</w:t>
            </w:r>
            <w:r w:rsidRPr="00073DD8">
              <w:rPr>
                <w:rFonts w:cs="r_ansi"/>
              </w:rPr>
              <w:t xml:space="preserve"> in order to assure global does </w:t>
            </w:r>
            <w:r w:rsidRPr="00A52CBB">
              <w:rPr>
                <w:rFonts w:cs="r_ansi"/>
                <w:i/>
              </w:rPr>
              <w:t>not</w:t>
            </w:r>
            <w:r w:rsidRPr="00073DD8">
              <w:rPr>
                <w:rFonts w:cs="r_ansi"/>
              </w:rPr>
              <w:t xml:space="preserve"> grow unchecked.</w:t>
            </w:r>
          </w:p>
        </w:tc>
      </w:tr>
      <w:tr w:rsidR="00330798" w:rsidRPr="00073DD8" w:rsidTr="008C0B40">
        <w:trPr>
          <w:jc w:val="center"/>
        </w:trPr>
        <w:tc>
          <w:tcPr>
            <w:tcW w:w="1728" w:type="dxa"/>
          </w:tcPr>
          <w:p w:rsidR="00330798" w:rsidRPr="00073DD8" w:rsidRDefault="00330798" w:rsidP="00852C42">
            <w:pPr>
              <w:pStyle w:val="TableText"/>
            </w:pPr>
            <w:r w:rsidRPr="00073DD8">
              <w:t>COLLECTION INTERVAL</w:t>
            </w:r>
          </w:p>
        </w:tc>
        <w:tc>
          <w:tcPr>
            <w:tcW w:w="1530" w:type="dxa"/>
          </w:tcPr>
          <w:p w:rsidR="00330798" w:rsidRPr="00073DD8" w:rsidRDefault="00330798" w:rsidP="00852C42">
            <w:pPr>
              <w:pStyle w:val="TableText"/>
            </w:pPr>
            <w:r w:rsidRPr="00073DD8">
              <w:t>8969.02, .03</w:t>
            </w:r>
          </w:p>
        </w:tc>
        <w:tc>
          <w:tcPr>
            <w:tcW w:w="6120" w:type="dxa"/>
          </w:tcPr>
          <w:p w:rsidR="00330798" w:rsidRPr="00073DD8" w:rsidRDefault="00330798" w:rsidP="00A52CBB">
            <w:pPr>
              <w:pStyle w:val="TableText"/>
            </w:pPr>
            <w:r w:rsidRPr="00073DD8">
              <w:rPr>
                <w:rFonts w:cs="r_ansi"/>
              </w:rPr>
              <w:t>The number in minutes used to gather or aggregate metrics. Monitors that collect m</w:t>
            </w:r>
            <w:r w:rsidR="00A52CBB">
              <w:rPr>
                <w:rFonts w:cs="r_ansi"/>
              </w:rPr>
              <w:t xml:space="preserve">etrics on a periodic basis </w:t>
            </w:r>
            <w:r w:rsidRPr="00073DD8">
              <w:rPr>
                <w:rFonts w:cs="r_ansi"/>
              </w:rPr>
              <w:t>use this value to wait between collect</w:t>
            </w:r>
            <w:r w:rsidR="00A52CBB">
              <w:rPr>
                <w:rFonts w:cs="r_ansi"/>
              </w:rPr>
              <w:t>ion</w:t>
            </w:r>
            <w:r w:rsidRPr="00073DD8">
              <w:rPr>
                <w:rFonts w:cs="r_ansi"/>
              </w:rPr>
              <w:t>s. Monitors that collect data continuously use this value for aggregation of metrics.</w:t>
            </w:r>
          </w:p>
        </w:tc>
      </w:tr>
      <w:tr w:rsidR="00330798" w:rsidRPr="00073DD8" w:rsidTr="008C0B40">
        <w:trPr>
          <w:jc w:val="center"/>
        </w:trPr>
        <w:tc>
          <w:tcPr>
            <w:tcW w:w="1728" w:type="dxa"/>
          </w:tcPr>
          <w:p w:rsidR="00330798" w:rsidRPr="00073DD8" w:rsidRDefault="00330798" w:rsidP="00852C42">
            <w:pPr>
              <w:pStyle w:val="TableText"/>
            </w:pPr>
            <w:r w:rsidRPr="00073DD8">
              <w:t>CACHE DAILY TASK</w:t>
            </w:r>
          </w:p>
        </w:tc>
        <w:tc>
          <w:tcPr>
            <w:tcW w:w="1530" w:type="dxa"/>
          </w:tcPr>
          <w:p w:rsidR="00330798" w:rsidRPr="00073DD8" w:rsidRDefault="00330798" w:rsidP="00852C42">
            <w:pPr>
              <w:pStyle w:val="TableText"/>
            </w:pPr>
            <w:r w:rsidRPr="00073DD8">
              <w:t>8969.02, .04</w:t>
            </w:r>
          </w:p>
        </w:tc>
        <w:tc>
          <w:tcPr>
            <w:tcW w:w="6120" w:type="dxa"/>
          </w:tcPr>
          <w:p w:rsidR="00330798" w:rsidRPr="00073DD8" w:rsidRDefault="00330798" w:rsidP="004321C2">
            <w:pPr>
              <w:pStyle w:val="TableText"/>
            </w:pPr>
            <w:r w:rsidRPr="00073DD8">
              <w:rPr>
                <w:rFonts w:cs="r_ansi"/>
              </w:rPr>
              <w:t xml:space="preserve">The name of the routine, if applicable, to start each days collection. The </w:t>
            </w:r>
            <w:r w:rsidR="00883EE3" w:rsidRPr="00073DD8">
              <w:t>Caché</w:t>
            </w:r>
            <w:r w:rsidRPr="00073DD8">
              <w:rPr>
                <w:rFonts w:cs="r_ansi"/>
              </w:rPr>
              <w:t xml:space="preserve"> Task Manager call</w:t>
            </w:r>
            <w:r w:rsidR="006200D3">
              <w:rPr>
                <w:rFonts w:cs="r_ansi"/>
              </w:rPr>
              <w:t>s</w:t>
            </w:r>
            <w:r w:rsidRPr="00073DD8">
              <w:rPr>
                <w:rFonts w:cs="r_ansi"/>
              </w:rPr>
              <w:t xml:space="preserve"> the </w:t>
            </w:r>
            <w:r w:rsidRPr="008D5B04">
              <w:rPr>
                <w:rFonts w:cs="r_ansi"/>
                <w:b/>
              </w:rPr>
              <w:t>RUN</w:t>
            </w:r>
            <w:r w:rsidRPr="00073DD8">
              <w:rPr>
                <w:rFonts w:cs="r_ansi"/>
              </w:rPr>
              <w:t xml:space="preserve"> line</w:t>
            </w:r>
            <w:r w:rsidR="008D5B04">
              <w:rPr>
                <w:rFonts w:cs="r_ansi"/>
              </w:rPr>
              <w:t xml:space="preserve"> </w:t>
            </w:r>
            <w:r w:rsidRPr="00073DD8">
              <w:rPr>
                <w:rFonts w:cs="r_ansi"/>
              </w:rPr>
              <w:t xml:space="preserve">tag of this routine at the start of every day. </w:t>
            </w:r>
            <w:r w:rsidR="006200D3" w:rsidRPr="00073DD8">
              <w:rPr>
                <w:rFonts w:cs="r_ansi"/>
              </w:rPr>
              <w:t>This</w:t>
            </w:r>
            <w:r w:rsidRPr="00073DD8">
              <w:rPr>
                <w:rFonts w:cs="r_ansi"/>
              </w:rPr>
              <w:t xml:space="preserve"> allows collection tasks to run on each</w:t>
            </w:r>
            <w:r w:rsidR="008D5B04">
              <w:rPr>
                <w:rFonts w:cs="r_ansi"/>
              </w:rPr>
              <w:t xml:space="preserve"> node of a VistA system</w:t>
            </w:r>
            <w:r w:rsidR="004321C2">
              <w:rPr>
                <w:rFonts w:cs="r_ansi"/>
              </w:rPr>
              <w:t>:</w:t>
            </w:r>
            <w:r w:rsidR="008D5B04">
              <w:rPr>
                <w:rFonts w:cs="r_ansi"/>
              </w:rPr>
              <w:t xml:space="preserve"> </w:t>
            </w:r>
            <w:r w:rsidR="008D5B04" w:rsidRPr="004321C2">
              <w:rPr>
                <w:rFonts w:cs="r_ansi"/>
                <w:b/>
              </w:rPr>
              <w:t>front-end</w:t>
            </w:r>
            <w:r w:rsidR="008D5B04">
              <w:rPr>
                <w:rFonts w:cs="r_ansi"/>
              </w:rPr>
              <w:t xml:space="preserve"> and </w:t>
            </w:r>
            <w:r w:rsidR="008D5B04" w:rsidRPr="004321C2">
              <w:rPr>
                <w:rFonts w:cs="r_ansi"/>
                <w:b/>
              </w:rPr>
              <w:t>back-</w:t>
            </w:r>
            <w:r w:rsidRPr="004321C2">
              <w:rPr>
                <w:rFonts w:cs="r_ansi"/>
                <w:b/>
              </w:rPr>
              <w:t>end</w:t>
            </w:r>
            <w:r w:rsidRPr="00073DD8">
              <w:rPr>
                <w:rFonts w:cs="r_ansi"/>
              </w:rPr>
              <w:t>.</w:t>
            </w:r>
          </w:p>
        </w:tc>
      </w:tr>
      <w:tr w:rsidR="00330798" w:rsidRPr="00073DD8" w:rsidTr="008C0B40">
        <w:trPr>
          <w:jc w:val="center"/>
        </w:trPr>
        <w:tc>
          <w:tcPr>
            <w:tcW w:w="1728" w:type="dxa"/>
          </w:tcPr>
          <w:p w:rsidR="00330798" w:rsidRPr="00073DD8" w:rsidRDefault="00330798" w:rsidP="00852C42">
            <w:pPr>
              <w:pStyle w:val="TableText"/>
            </w:pPr>
            <w:r w:rsidRPr="00073DD8">
              <w:t>ALLOW TEST SYSTEM</w:t>
            </w:r>
          </w:p>
        </w:tc>
        <w:tc>
          <w:tcPr>
            <w:tcW w:w="1530" w:type="dxa"/>
          </w:tcPr>
          <w:p w:rsidR="00330798" w:rsidRPr="00073DD8" w:rsidRDefault="00330798" w:rsidP="00852C42">
            <w:pPr>
              <w:pStyle w:val="TableText"/>
            </w:pPr>
            <w:r w:rsidRPr="00073DD8">
              <w:t>8969.02, .05</w:t>
            </w:r>
          </w:p>
        </w:tc>
        <w:tc>
          <w:tcPr>
            <w:tcW w:w="6120" w:type="dxa"/>
          </w:tcPr>
          <w:p w:rsidR="00330798" w:rsidRPr="00073DD8" w:rsidRDefault="008D5B04" w:rsidP="004321C2">
            <w:pPr>
              <w:pStyle w:val="TableText"/>
            </w:pPr>
            <w:r>
              <w:rPr>
                <w:rFonts w:cs="r_ansi"/>
              </w:rPr>
              <w:t xml:space="preserve">If set to </w:t>
            </w:r>
            <w:r w:rsidRPr="008D5B04">
              <w:rPr>
                <w:rFonts w:cs="r_ansi"/>
                <w:b/>
              </w:rPr>
              <w:t>YES</w:t>
            </w:r>
            <w:r w:rsidR="00330798" w:rsidRPr="00073DD8">
              <w:rPr>
                <w:rFonts w:cs="r_ansi"/>
              </w:rPr>
              <w:t xml:space="preserve"> this allow</w:t>
            </w:r>
            <w:r w:rsidR="00A52CBB">
              <w:rPr>
                <w:rFonts w:cs="r_ansi"/>
              </w:rPr>
              <w:t>s</w:t>
            </w:r>
            <w:r w:rsidR="00330798" w:rsidRPr="00073DD8">
              <w:rPr>
                <w:rFonts w:cs="r_ansi"/>
              </w:rPr>
              <w:t xml:space="preserve"> the monitors to run on test s</w:t>
            </w:r>
            <w:r w:rsidR="00A52CBB">
              <w:rPr>
                <w:rFonts w:cs="r_ansi"/>
              </w:rPr>
              <w:t xml:space="preserve">ystems. Otherwise monitors </w:t>
            </w:r>
            <w:r w:rsidR="00330798" w:rsidRPr="00073DD8">
              <w:rPr>
                <w:rFonts w:cs="r_ansi"/>
              </w:rPr>
              <w:t xml:space="preserve">exit if the current UCI is </w:t>
            </w:r>
            <w:r w:rsidR="00330798" w:rsidRPr="00A52CBB">
              <w:rPr>
                <w:rFonts w:cs="r_ansi"/>
                <w:i/>
              </w:rPr>
              <w:t>not</w:t>
            </w:r>
            <w:r>
              <w:rPr>
                <w:rFonts w:cs="r_ansi"/>
              </w:rPr>
              <w:t xml:space="preserve"> set as </w:t>
            </w:r>
            <w:r w:rsidR="00330798" w:rsidRPr="008D5B04">
              <w:rPr>
                <w:rFonts w:cs="r_ansi"/>
                <w:b/>
              </w:rPr>
              <w:t>PROD</w:t>
            </w:r>
            <w:r w:rsidR="00330798" w:rsidRPr="00073DD8">
              <w:rPr>
                <w:rFonts w:cs="r_ansi"/>
              </w:rPr>
              <w:t xml:space="preserve"> per </w:t>
            </w:r>
            <w:r w:rsidR="00330798" w:rsidRPr="008D5B04">
              <w:rPr>
                <w:rFonts w:cs="r_ansi"/>
                <w:b/>
              </w:rPr>
              <w:t>^%ZOSF(</w:t>
            </w:r>
            <w:r w:rsidR="004321C2">
              <w:rPr>
                <w:rFonts w:cs="r_ansi"/>
                <w:b/>
              </w:rPr>
              <w:t>“</w:t>
            </w:r>
            <w:r w:rsidR="00330798" w:rsidRPr="008D5B04">
              <w:rPr>
                <w:rFonts w:cs="r_ansi"/>
                <w:b/>
              </w:rPr>
              <w:t>UCI</w:t>
            </w:r>
            <w:r w:rsidR="004321C2">
              <w:rPr>
                <w:rFonts w:cs="r_ansi"/>
                <w:b/>
              </w:rPr>
              <w:t>”</w:t>
            </w:r>
            <w:r w:rsidR="00330798" w:rsidRPr="008D5B04">
              <w:rPr>
                <w:rFonts w:cs="r_ansi"/>
                <w:b/>
              </w:rPr>
              <w:t>)</w:t>
            </w:r>
            <w:r w:rsidR="00330798" w:rsidRPr="00073DD8">
              <w:rPr>
                <w:rFonts w:cs="r_ansi"/>
              </w:rPr>
              <w:t>.</w:t>
            </w:r>
          </w:p>
        </w:tc>
      </w:tr>
      <w:tr w:rsidR="00330798" w:rsidRPr="00073DD8" w:rsidTr="008C0B40">
        <w:trPr>
          <w:jc w:val="center"/>
        </w:trPr>
        <w:tc>
          <w:tcPr>
            <w:tcW w:w="1728" w:type="dxa"/>
          </w:tcPr>
          <w:p w:rsidR="00330798" w:rsidRPr="00073DD8" w:rsidRDefault="00330798" w:rsidP="00852C42">
            <w:pPr>
              <w:pStyle w:val="TableText"/>
            </w:pPr>
            <w:r w:rsidRPr="00073DD8">
              <w:t>TASKMAN SCHEDULE FREQUENCY</w:t>
            </w:r>
          </w:p>
        </w:tc>
        <w:tc>
          <w:tcPr>
            <w:tcW w:w="1530" w:type="dxa"/>
          </w:tcPr>
          <w:p w:rsidR="00330798" w:rsidRPr="00073DD8" w:rsidRDefault="00330798" w:rsidP="00852C42">
            <w:pPr>
              <w:pStyle w:val="TableText"/>
            </w:pPr>
            <w:r w:rsidRPr="00073DD8">
              <w:t>8969.02, .06</w:t>
            </w:r>
          </w:p>
        </w:tc>
        <w:tc>
          <w:tcPr>
            <w:tcW w:w="6120" w:type="dxa"/>
          </w:tcPr>
          <w:p w:rsidR="00330798" w:rsidRPr="00073DD8" w:rsidRDefault="00330798" w:rsidP="006200D3">
            <w:pPr>
              <w:pStyle w:val="TableText"/>
            </w:pPr>
            <w:r w:rsidRPr="00073DD8">
              <w:rPr>
                <w:rFonts w:cs="r_ansi"/>
              </w:rPr>
              <w:t>The value used to automatically resch</w:t>
            </w:r>
            <w:r w:rsidR="006200D3">
              <w:rPr>
                <w:rFonts w:cs="r_ansi"/>
              </w:rPr>
              <w:t>edule the TaskMan tasks. (e.g., </w:t>
            </w:r>
            <w:r w:rsidRPr="008D5B04">
              <w:rPr>
                <w:rFonts w:cs="r_ansi"/>
                <w:b/>
              </w:rPr>
              <w:t>1D</w:t>
            </w:r>
            <w:r w:rsidRPr="00073DD8">
              <w:rPr>
                <w:rFonts w:cs="r_ansi"/>
              </w:rPr>
              <w:t xml:space="preserve"> or </w:t>
            </w:r>
            <w:r w:rsidRPr="008D5B04">
              <w:rPr>
                <w:rFonts w:cs="r_ansi"/>
                <w:b/>
              </w:rPr>
              <w:t>1W</w:t>
            </w:r>
            <w:r w:rsidRPr="00073DD8">
              <w:rPr>
                <w:rFonts w:cs="r_ansi"/>
              </w:rPr>
              <w:t>)</w:t>
            </w:r>
            <w:r w:rsidR="002C3EB8" w:rsidRPr="00073DD8">
              <w:rPr>
                <w:rFonts w:cs="r_ansi"/>
              </w:rPr>
              <w:t>.</w:t>
            </w:r>
          </w:p>
        </w:tc>
      </w:tr>
      <w:tr w:rsidR="00330798" w:rsidRPr="00073DD8" w:rsidTr="008C0B40">
        <w:trPr>
          <w:jc w:val="center"/>
        </w:trPr>
        <w:tc>
          <w:tcPr>
            <w:tcW w:w="1728" w:type="dxa"/>
          </w:tcPr>
          <w:p w:rsidR="00330798" w:rsidRPr="00073DD8" w:rsidRDefault="00330798" w:rsidP="00852C42">
            <w:pPr>
              <w:pStyle w:val="TableText"/>
            </w:pPr>
            <w:r w:rsidRPr="00073DD8">
              <w:t>TASKMAN SCHEDULE START</w:t>
            </w:r>
          </w:p>
        </w:tc>
        <w:tc>
          <w:tcPr>
            <w:tcW w:w="1530" w:type="dxa"/>
          </w:tcPr>
          <w:p w:rsidR="00330798" w:rsidRPr="00073DD8" w:rsidRDefault="00330798" w:rsidP="00852C42">
            <w:pPr>
              <w:pStyle w:val="TableText"/>
            </w:pPr>
            <w:r w:rsidRPr="00073DD8">
              <w:t>8969.02, .07</w:t>
            </w:r>
          </w:p>
        </w:tc>
        <w:tc>
          <w:tcPr>
            <w:tcW w:w="6120" w:type="dxa"/>
          </w:tcPr>
          <w:p w:rsidR="00330798" w:rsidRPr="00073DD8" w:rsidRDefault="00330798" w:rsidP="00641CF9">
            <w:pPr>
              <w:pStyle w:val="TableText"/>
            </w:pPr>
            <w:r w:rsidRPr="00073DD8">
              <w:rPr>
                <w:rFonts w:cs="r_ansi"/>
              </w:rPr>
              <w:t>The time each monitor's TaskMan task should be scheduled. (</w:t>
            </w:r>
            <w:r w:rsidR="00641CF9">
              <w:rPr>
                <w:rFonts w:cs="r_ansi"/>
              </w:rPr>
              <w:t>e.g., </w:t>
            </w:r>
            <w:r w:rsidRPr="008D5B04">
              <w:rPr>
                <w:rFonts w:cs="r_ansi"/>
                <w:b/>
              </w:rPr>
              <w:t>T+1@0001</w:t>
            </w:r>
            <w:r w:rsidRPr="00073DD8">
              <w:rPr>
                <w:rFonts w:cs="r_ansi"/>
              </w:rPr>
              <w:t>)</w:t>
            </w:r>
            <w:r w:rsidR="002C3EB8" w:rsidRPr="00073DD8">
              <w:rPr>
                <w:rFonts w:cs="r_ansi"/>
              </w:rPr>
              <w:t>.</w:t>
            </w:r>
          </w:p>
        </w:tc>
      </w:tr>
      <w:tr w:rsidR="00330798" w:rsidRPr="00073DD8" w:rsidTr="008C0B40">
        <w:trPr>
          <w:jc w:val="center"/>
        </w:trPr>
        <w:tc>
          <w:tcPr>
            <w:tcW w:w="1728" w:type="dxa"/>
          </w:tcPr>
          <w:p w:rsidR="00330798" w:rsidRPr="00073DD8" w:rsidRDefault="00330798" w:rsidP="00852C42">
            <w:pPr>
              <w:pStyle w:val="TableText"/>
            </w:pPr>
            <w:r w:rsidRPr="00073DD8">
              <w:t>TASKMAN OPTION</w:t>
            </w:r>
          </w:p>
        </w:tc>
        <w:tc>
          <w:tcPr>
            <w:tcW w:w="1530" w:type="dxa"/>
          </w:tcPr>
          <w:p w:rsidR="00330798" w:rsidRPr="00073DD8" w:rsidRDefault="00330798" w:rsidP="00852C42">
            <w:pPr>
              <w:pStyle w:val="TableText"/>
            </w:pPr>
            <w:r w:rsidRPr="00073DD8">
              <w:t>8969.02, .08</w:t>
            </w:r>
          </w:p>
        </w:tc>
        <w:tc>
          <w:tcPr>
            <w:tcW w:w="6120" w:type="dxa"/>
          </w:tcPr>
          <w:p w:rsidR="00330798" w:rsidRPr="00073DD8" w:rsidRDefault="00330798" w:rsidP="008D5B04">
            <w:pPr>
              <w:pStyle w:val="TableText"/>
            </w:pPr>
            <w:r w:rsidRPr="00073DD8">
              <w:rPr>
                <w:rFonts w:cs="r_ansi"/>
              </w:rPr>
              <w:t>The OPTION</w:t>
            </w:r>
            <w:r w:rsidR="008D5B04" w:rsidRPr="00073DD8">
              <w:rPr>
                <w:rFonts w:cs="r_ansi"/>
              </w:rPr>
              <w:t xml:space="preserve"> </w:t>
            </w:r>
            <w:r w:rsidR="008D5B04">
              <w:rPr>
                <w:rFonts w:cs="r_ansi"/>
              </w:rPr>
              <w:t>(#19)</w:t>
            </w:r>
            <w:r w:rsidRPr="00073DD8">
              <w:rPr>
                <w:rFonts w:cs="r_ansi"/>
              </w:rPr>
              <w:t xml:space="preserve"> file</w:t>
            </w:r>
            <w:r w:rsidR="009A7F49">
              <w:rPr>
                <w:rFonts w:cs="r_ansi"/>
              </w:rPr>
              <w:t xml:space="preserve"> </w:t>
            </w:r>
            <w:r w:rsidRPr="00073DD8">
              <w:rPr>
                <w:rFonts w:cs="r_ansi"/>
              </w:rPr>
              <w:t>entry used by TaskMan to schedule the daily background jobs.</w:t>
            </w:r>
          </w:p>
        </w:tc>
      </w:tr>
      <w:tr w:rsidR="00330798" w:rsidRPr="00073DD8" w:rsidTr="008C0B40">
        <w:trPr>
          <w:jc w:val="center"/>
        </w:trPr>
        <w:tc>
          <w:tcPr>
            <w:tcW w:w="1728" w:type="dxa"/>
          </w:tcPr>
          <w:p w:rsidR="00330798" w:rsidRPr="00073DD8" w:rsidRDefault="00330798" w:rsidP="00852C42">
            <w:pPr>
              <w:pStyle w:val="TableText"/>
            </w:pPr>
            <w:r w:rsidRPr="00073DD8">
              <w:t xml:space="preserve">NATIONAL DATA EMAIL </w:t>
            </w:r>
            <w:r w:rsidRPr="00073DD8">
              <w:lastRenderedPageBreak/>
              <w:t>ADDRESS</w:t>
            </w:r>
          </w:p>
        </w:tc>
        <w:tc>
          <w:tcPr>
            <w:tcW w:w="1530" w:type="dxa"/>
          </w:tcPr>
          <w:p w:rsidR="00330798" w:rsidRPr="00073DD8" w:rsidRDefault="00330798" w:rsidP="00852C42">
            <w:pPr>
              <w:pStyle w:val="TableText"/>
            </w:pPr>
            <w:r w:rsidRPr="00073DD8">
              <w:lastRenderedPageBreak/>
              <w:t>8969.02, 1.01</w:t>
            </w:r>
          </w:p>
        </w:tc>
        <w:tc>
          <w:tcPr>
            <w:tcW w:w="6120" w:type="dxa"/>
          </w:tcPr>
          <w:p w:rsidR="00330798" w:rsidRPr="00073DD8" w:rsidRDefault="00330798" w:rsidP="00852C42">
            <w:pPr>
              <w:pStyle w:val="TableText"/>
            </w:pPr>
            <w:r w:rsidRPr="00073DD8">
              <w:rPr>
                <w:rFonts w:cs="r_ansi"/>
              </w:rPr>
              <w:t>Email address used to send metric data to the national CPE database.</w:t>
            </w:r>
          </w:p>
        </w:tc>
      </w:tr>
      <w:tr w:rsidR="00330798" w:rsidRPr="00073DD8" w:rsidTr="008C0B40">
        <w:trPr>
          <w:jc w:val="center"/>
        </w:trPr>
        <w:tc>
          <w:tcPr>
            <w:tcW w:w="1728" w:type="dxa"/>
          </w:tcPr>
          <w:p w:rsidR="00330798" w:rsidRPr="00073DD8" w:rsidRDefault="00330798" w:rsidP="00852C42">
            <w:pPr>
              <w:pStyle w:val="TableText"/>
            </w:pPr>
            <w:r w:rsidRPr="00073DD8">
              <w:lastRenderedPageBreak/>
              <w:t>NATIONAL SUPPORT EMAIL ADDRESS</w:t>
            </w:r>
          </w:p>
        </w:tc>
        <w:tc>
          <w:tcPr>
            <w:tcW w:w="1530" w:type="dxa"/>
          </w:tcPr>
          <w:p w:rsidR="00330798" w:rsidRPr="00073DD8" w:rsidRDefault="00330798" w:rsidP="00852C42">
            <w:pPr>
              <w:pStyle w:val="TableText"/>
            </w:pPr>
            <w:r w:rsidRPr="00073DD8">
              <w:t>8969.02, 1.02</w:t>
            </w:r>
          </w:p>
        </w:tc>
        <w:tc>
          <w:tcPr>
            <w:tcW w:w="6120" w:type="dxa"/>
          </w:tcPr>
          <w:p w:rsidR="00330798" w:rsidRPr="00073DD8" w:rsidRDefault="00330798" w:rsidP="00852C42">
            <w:pPr>
              <w:pStyle w:val="TableText"/>
            </w:pPr>
            <w:r w:rsidRPr="00073DD8">
              <w:rPr>
                <w:rFonts w:cs="r_ansi"/>
              </w:rPr>
              <w:t>Email address used to send messages to the CPE VistA CP mail group.</w:t>
            </w:r>
          </w:p>
        </w:tc>
      </w:tr>
      <w:tr w:rsidR="00330798" w:rsidRPr="00073DD8" w:rsidTr="008C0B40">
        <w:trPr>
          <w:jc w:val="center"/>
        </w:trPr>
        <w:tc>
          <w:tcPr>
            <w:tcW w:w="1728" w:type="dxa"/>
          </w:tcPr>
          <w:p w:rsidR="00330798" w:rsidRPr="00073DD8" w:rsidRDefault="00330798" w:rsidP="00852C42">
            <w:pPr>
              <w:pStyle w:val="TableText"/>
            </w:pPr>
            <w:r w:rsidRPr="00073DD8">
              <w:t>VSM CFG EMAIL ADDRESS</w:t>
            </w:r>
          </w:p>
        </w:tc>
        <w:tc>
          <w:tcPr>
            <w:tcW w:w="1530" w:type="dxa"/>
          </w:tcPr>
          <w:p w:rsidR="00330798" w:rsidRPr="00073DD8" w:rsidRDefault="00330798" w:rsidP="00852C42">
            <w:pPr>
              <w:pStyle w:val="TableText"/>
            </w:pPr>
            <w:r w:rsidRPr="00073DD8">
              <w:t>8969.02, 1.03</w:t>
            </w:r>
          </w:p>
        </w:tc>
        <w:tc>
          <w:tcPr>
            <w:tcW w:w="6120" w:type="dxa"/>
          </w:tcPr>
          <w:p w:rsidR="00330798" w:rsidRPr="00073DD8" w:rsidRDefault="00330798" w:rsidP="00852C42">
            <w:pPr>
              <w:pStyle w:val="TableText"/>
            </w:pPr>
            <w:r w:rsidRPr="00073DD8">
              <w:rPr>
                <w:rFonts w:cs="r_ansi"/>
              </w:rPr>
              <w:t>Email address used to send data other than daily metrics to CPE national database.</w:t>
            </w:r>
          </w:p>
        </w:tc>
      </w:tr>
    </w:tbl>
    <w:p w:rsidR="00FD6CD2" w:rsidRPr="00073DD8" w:rsidRDefault="00FD6CD2" w:rsidP="00E72172">
      <w:pPr>
        <w:pStyle w:val="BodyText6"/>
      </w:pPr>
    </w:p>
    <w:p w:rsidR="00FD6CD2" w:rsidRPr="00073DD8" w:rsidRDefault="00A53F2C" w:rsidP="001A7EB8">
      <w:pPr>
        <w:pStyle w:val="Heading2"/>
      </w:pPr>
      <w:bookmarkStart w:id="113" w:name="_Ref437516689"/>
      <w:bookmarkStart w:id="114" w:name="_Toc510082575"/>
      <w:r w:rsidRPr="00073DD8">
        <w:t>VSM CACHE TASK LOG</w:t>
      </w:r>
      <w:r w:rsidR="00FB53BC" w:rsidRPr="00073DD8">
        <w:t xml:space="preserve"> (#8969.03)</w:t>
      </w:r>
      <w:r w:rsidRPr="00073DD8">
        <w:t xml:space="preserve"> File</w:t>
      </w:r>
      <w:r w:rsidR="000D53D9" w:rsidRPr="00073DD8">
        <w:t>; Global:</w:t>
      </w:r>
      <w:r w:rsidR="003F69A7" w:rsidRPr="00073DD8">
        <w:t> </w:t>
      </w:r>
      <w:r w:rsidRPr="00073DD8">
        <w:t>^KMPV(8969.03</w:t>
      </w:r>
      <w:bookmarkEnd w:id="113"/>
      <w:bookmarkEnd w:id="114"/>
    </w:p>
    <w:p w:rsidR="00FD6CD2" w:rsidRPr="00073DD8" w:rsidRDefault="00A53F2C" w:rsidP="001A7EB8">
      <w:pPr>
        <w:pStyle w:val="Heading3"/>
      </w:pPr>
      <w:bookmarkStart w:id="115" w:name="_Toc510082576"/>
      <w:r w:rsidRPr="00073DD8">
        <w:t>Data Dictionary</w:t>
      </w:r>
      <w:bookmarkEnd w:id="115"/>
    </w:p>
    <w:p w:rsidR="00A53F2C" w:rsidRPr="00073DD8" w:rsidRDefault="000D53D9" w:rsidP="000D53D9">
      <w:pPr>
        <w:pStyle w:val="Caption"/>
        <w:rPr>
          <w:szCs w:val="22"/>
        </w:rPr>
      </w:pPr>
      <w:bookmarkStart w:id="116" w:name="_Toc510082638"/>
      <w:r w:rsidRPr="00073DD8">
        <w:t xml:space="preserve">Figure </w:t>
      </w:r>
      <w:r w:rsidR="00882BBF">
        <w:fldChar w:fldCharType="begin"/>
      </w:r>
      <w:r w:rsidR="00882BBF">
        <w:instrText xml:space="preserve"> SEQ Figure \* ARABIC </w:instrText>
      </w:r>
      <w:r w:rsidR="00882BBF">
        <w:fldChar w:fldCharType="separate"/>
      </w:r>
      <w:r w:rsidR="00C53B9A">
        <w:rPr>
          <w:noProof/>
        </w:rPr>
        <w:t>3</w:t>
      </w:r>
      <w:r w:rsidR="00882BBF">
        <w:rPr>
          <w:noProof/>
        </w:rPr>
        <w:fldChar w:fldCharType="end"/>
      </w:r>
      <w:r w:rsidR="009E7D2E">
        <w:t>:</w:t>
      </w:r>
      <w:r w:rsidRPr="00073DD8">
        <w:t xml:space="preserve"> VSM CACHE TASK LOG</w:t>
      </w:r>
      <w:r w:rsidR="00FB53BC" w:rsidRPr="00073DD8">
        <w:t xml:space="preserve"> (#8969.03)</w:t>
      </w:r>
      <w:r w:rsidRPr="00073DD8">
        <w:t xml:space="preserve"> </w:t>
      </w:r>
      <w:r w:rsidR="00FB53BC">
        <w:t>F</w:t>
      </w:r>
      <w:r w:rsidRPr="00073DD8">
        <w:t>ile—Data Dictionary</w:t>
      </w:r>
      <w:bookmarkEnd w:id="116"/>
    </w:p>
    <w:p w:rsidR="00FD6CD2" w:rsidRPr="00073DD8" w:rsidRDefault="00FD6CD2" w:rsidP="000D53D9">
      <w:pPr>
        <w:pStyle w:val="Dialogue"/>
      </w:pPr>
      <w:r w:rsidRPr="00073DD8">
        <w:t>CROSS REFERENCED BY: DATE(B)</w:t>
      </w:r>
    </w:p>
    <w:p w:rsidR="00FD6CD2" w:rsidRPr="00073DD8" w:rsidRDefault="00FD6CD2" w:rsidP="000D53D9">
      <w:pPr>
        <w:pStyle w:val="Dialogue"/>
      </w:pPr>
      <w:r w:rsidRPr="00073DD8">
        <w:t> </w:t>
      </w:r>
    </w:p>
    <w:p w:rsidR="00FD6CD2" w:rsidRPr="00073DD8" w:rsidRDefault="00FD6CD2" w:rsidP="000D53D9">
      <w:pPr>
        <w:pStyle w:val="Dialogue"/>
      </w:pPr>
      <w:r w:rsidRPr="00073DD8">
        <w:t>INDEXED BY:    DATE &amp; NODE (C)</w:t>
      </w:r>
    </w:p>
    <w:p w:rsidR="00FD6CD2" w:rsidRPr="00073DD8" w:rsidRDefault="00FD6CD2" w:rsidP="000D53D9">
      <w:pPr>
        <w:pStyle w:val="Dialogue"/>
      </w:pPr>
      <w:r w:rsidRPr="00073DD8">
        <w:t> </w:t>
      </w:r>
    </w:p>
    <w:p w:rsidR="00A53F2C" w:rsidRPr="00073DD8" w:rsidRDefault="00FD6CD2" w:rsidP="000D53D9">
      <w:pPr>
        <w:pStyle w:val="Dialogue"/>
      </w:pPr>
      <w:r w:rsidRPr="00073DD8">
        <w:t xml:space="preserve">^KMPV(8969.03,D0,0)= (#.01) DATE [1D] ^ (#.02) NODE [2F] ^ (#.03) VTCM RUNTIME [3D] ^ </w:t>
      </w:r>
    </w:p>
    <w:p w:rsidR="00FD6CD2" w:rsidRPr="00073DD8" w:rsidRDefault="006A6BE7" w:rsidP="000D53D9">
      <w:pPr>
        <w:pStyle w:val="Dialogue"/>
      </w:pPr>
      <w:r w:rsidRPr="00073DD8">
        <w:t>(#.04) VST</w:t>
      </w:r>
      <w:r w:rsidR="00FD6CD2" w:rsidRPr="00073DD8">
        <w:t xml:space="preserve">M RUNTIME [4D] ^ </w:t>
      </w:r>
      <w:r w:rsidR="00B51C7D" w:rsidRPr="00073DD8">
        <w:t>(#.0</w:t>
      </w:r>
      <w:r w:rsidR="00B51C7D">
        <w:t>5</w:t>
      </w:r>
      <w:r w:rsidR="00B51C7D" w:rsidRPr="00073DD8">
        <w:t>) V</w:t>
      </w:r>
      <w:r w:rsidR="00B51C7D">
        <w:t>MC</w:t>
      </w:r>
      <w:r w:rsidR="00B51C7D" w:rsidRPr="00073DD8">
        <w:t>M RUNTIME [</w:t>
      </w:r>
      <w:r w:rsidR="00B51C7D">
        <w:t>5</w:t>
      </w:r>
      <w:r w:rsidR="00B51C7D" w:rsidRPr="00073DD8">
        <w:t>D]</w:t>
      </w:r>
    </w:p>
    <w:p w:rsidR="00FD6CD2" w:rsidRPr="00073DD8" w:rsidRDefault="00FD6CD2" w:rsidP="00E72172">
      <w:pPr>
        <w:pStyle w:val="BodyText6"/>
      </w:pPr>
    </w:p>
    <w:p w:rsidR="00FD6CD2" w:rsidRPr="00073DD8" w:rsidRDefault="00A53F2C" w:rsidP="001A7EB8">
      <w:pPr>
        <w:pStyle w:val="Heading3"/>
      </w:pPr>
      <w:bookmarkStart w:id="117" w:name="_Toc510082577"/>
      <w:r w:rsidRPr="00073DD8">
        <w:t>Field Descriptions</w:t>
      </w:r>
      <w:bookmarkEnd w:id="117"/>
    </w:p>
    <w:p w:rsidR="00A53F2C" w:rsidRPr="00073DD8" w:rsidRDefault="000D53D9" w:rsidP="000D53D9">
      <w:pPr>
        <w:pStyle w:val="Caption"/>
      </w:pPr>
      <w:bookmarkStart w:id="118" w:name="_Toc510082667"/>
      <w:r w:rsidRPr="00073DD8">
        <w:t xml:space="preserve">Table </w:t>
      </w:r>
      <w:r w:rsidR="00882BBF">
        <w:fldChar w:fldCharType="begin"/>
      </w:r>
      <w:r w:rsidR="00882BBF">
        <w:instrText xml:space="preserve"> SEQ Table \* ARABIC </w:instrText>
      </w:r>
      <w:r w:rsidR="00882BBF">
        <w:fldChar w:fldCharType="separate"/>
      </w:r>
      <w:r w:rsidR="00C53B9A">
        <w:rPr>
          <w:noProof/>
        </w:rPr>
        <w:t>4</w:t>
      </w:r>
      <w:r w:rsidR="00882BBF">
        <w:rPr>
          <w:noProof/>
        </w:rPr>
        <w:fldChar w:fldCharType="end"/>
      </w:r>
      <w:r w:rsidR="009E7D2E">
        <w:t>:</w:t>
      </w:r>
      <w:r w:rsidRPr="00073DD8">
        <w:t xml:space="preserve"> VSM CACHE TASK LOG</w:t>
      </w:r>
      <w:r w:rsidR="00FB53BC" w:rsidRPr="00073DD8">
        <w:t xml:space="preserve"> (#8969.03)</w:t>
      </w:r>
      <w:r w:rsidRPr="00073DD8">
        <w:t xml:space="preserve"> </w:t>
      </w:r>
      <w:r w:rsidR="00FB53BC">
        <w:t>F</w:t>
      </w:r>
      <w:r w:rsidRPr="00073DD8">
        <w:t>ile—</w:t>
      </w:r>
      <w:r w:rsidRPr="00073DD8">
        <w:rPr>
          <w:color w:val="000000" w:themeColor="text1"/>
        </w:rPr>
        <w:t>Field Descriptions</w:t>
      </w:r>
      <w:bookmarkEnd w:id="118"/>
    </w:p>
    <w:tbl>
      <w:tblPr>
        <w:tblStyle w:val="TableGrid"/>
        <w:tblW w:w="93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SM CACHE TASK LOG file (#8969.03)—Field Descriptions"/>
        <w:tblDescription w:val="VSM CACHE TASK LOG file (#8969.03)—Field Descriptions"/>
      </w:tblPr>
      <w:tblGrid>
        <w:gridCol w:w="1728"/>
        <w:gridCol w:w="1530"/>
        <w:gridCol w:w="6120"/>
      </w:tblGrid>
      <w:tr w:rsidR="00A53F2C" w:rsidRPr="00073DD8" w:rsidTr="008C0B40">
        <w:trPr>
          <w:tblHeader/>
          <w:jc w:val="center"/>
        </w:trPr>
        <w:tc>
          <w:tcPr>
            <w:tcW w:w="1728" w:type="dxa"/>
            <w:shd w:val="clear" w:color="auto" w:fill="D9D9D9" w:themeFill="background1" w:themeFillShade="D9"/>
          </w:tcPr>
          <w:p w:rsidR="00A53F2C" w:rsidRPr="00073DD8" w:rsidRDefault="00A53F2C" w:rsidP="003F69A7">
            <w:pPr>
              <w:pStyle w:val="TableHeading"/>
            </w:pPr>
            <w:bookmarkStart w:id="119" w:name="COL001_TBL005"/>
            <w:bookmarkEnd w:id="119"/>
            <w:r w:rsidRPr="00073DD8">
              <w:t>Field Name</w:t>
            </w:r>
          </w:p>
        </w:tc>
        <w:tc>
          <w:tcPr>
            <w:tcW w:w="1530" w:type="dxa"/>
            <w:shd w:val="clear" w:color="auto" w:fill="D9D9D9" w:themeFill="background1" w:themeFillShade="D9"/>
          </w:tcPr>
          <w:p w:rsidR="00A53F2C" w:rsidRPr="00073DD8" w:rsidRDefault="00A53F2C" w:rsidP="003F69A7">
            <w:pPr>
              <w:pStyle w:val="TableHeading"/>
            </w:pPr>
            <w:r w:rsidRPr="00073DD8">
              <w:t>Field Number</w:t>
            </w:r>
          </w:p>
        </w:tc>
        <w:tc>
          <w:tcPr>
            <w:tcW w:w="6120" w:type="dxa"/>
            <w:shd w:val="clear" w:color="auto" w:fill="D9D9D9" w:themeFill="background1" w:themeFillShade="D9"/>
          </w:tcPr>
          <w:p w:rsidR="00A53F2C" w:rsidRPr="00073DD8" w:rsidRDefault="00A53F2C" w:rsidP="003F69A7">
            <w:pPr>
              <w:pStyle w:val="TableHeading"/>
            </w:pPr>
            <w:r w:rsidRPr="00073DD8">
              <w:t>Description</w:t>
            </w:r>
          </w:p>
        </w:tc>
      </w:tr>
      <w:tr w:rsidR="00A53F2C" w:rsidRPr="00073DD8" w:rsidTr="008C0B40">
        <w:trPr>
          <w:jc w:val="center"/>
        </w:trPr>
        <w:tc>
          <w:tcPr>
            <w:tcW w:w="1728" w:type="dxa"/>
          </w:tcPr>
          <w:p w:rsidR="00A53F2C" w:rsidRPr="00073DD8" w:rsidRDefault="00A53F2C" w:rsidP="003F69A7">
            <w:pPr>
              <w:pStyle w:val="TableText"/>
              <w:keepNext/>
              <w:keepLines/>
            </w:pPr>
            <w:r w:rsidRPr="00073DD8">
              <w:t>DATE</w:t>
            </w:r>
            <w:r w:rsidR="00EF7111" w:rsidRPr="00073DD8">
              <w:t xml:space="preserve"> </w:t>
            </w:r>
          </w:p>
        </w:tc>
        <w:tc>
          <w:tcPr>
            <w:tcW w:w="1530" w:type="dxa"/>
          </w:tcPr>
          <w:p w:rsidR="00A53F2C" w:rsidRPr="00073DD8" w:rsidRDefault="00A53F2C" w:rsidP="00DD4511">
            <w:pPr>
              <w:pStyle w:val="TableText"/>
              <w:keepNext/>
              <w:keepLines/>
            </w:pPr>
            <w:r w:rsidRPr="00073DD8">
              <w:t>8969.0</w:t>
            </w:r>
            <w:r w:rsidR="00DD4511">
              <w:t>3</w:t>
            </w:r>
            <w:r w:rsidRPr="00073DD8">
              <w:t>, .01</w:t>
            </w:r>
          </w:p>
        </w:tc>
        <w:tc>
          <w:tcPr>
            <w:tcW w:w="6120" w:type="dxa"/>
          </w:tcPr>
          <w:p w:rsidR="00A53F2C" w:rsidRPr="00073DD8" w:rsidRDefault="00A53F2C" w:rsidP="003F69A7">
            <w:pPr>
              <w:pStyle w:val="TableText"/>
              <w:keepNext/>
              <w:keepLines/>
            </w:pPr>
            <w:r w:rsidRPr="00073DD8">
              <w:t xml:space="preserve">Run date for specific monitor as started from The </w:t>
            </w:r>
            <w:r w:rsidR="00883EE3" w:rsidRPr="00073DD8">
              <w:t>Caché</w:t>
            </w:r>
            <w:r w:rsidRPr="00073DD8">
              <w:t xml:space="preserve"> Task Manager.</w:t>
            </w:r>
          </w:p>
        </w:tc>
      </w:tr>
      <w:tr w:rsidR="00A53F2C" w:rsidRPr="00073DD8" w:rsidTr="008C0B40">
        <w:trPr>
          <w:jc w:val="center"/>
        </w:trPr>
        <w:tc>
          <w:tcPr>
            <w:tcW w:w="1728" w:type="dxa"/>
          </w:tcPr>
          <w:p w:rsidR="00A53F2C" w:rsidRPr="00073DD8" w:rsidRDefault="00A53F2C" w:rsidP="009754F8">
            <w:pPr>
              <w:pStyle w:val="TableText"/>
            </w:pPr>
            <w:r w:rsidRPr="00073DD8">
              <w:t>NODE</w:t>
            </w:r>
          </w:p>
        </w:tc>
        <w:tc>
          <w:tcPr>
            <w:tcW w:w="1530" w:type="dxa"/>
          </w:tcPr>
          <w:p w:rsidR="00A53F2C" w:rsidRPr="00073DD8" w:rsidRDefault="00A53F2C" w:rsidP="009754F8">
            <w:pPr>
              <w:pStyle w:val="TableText"/>
            </w:pPr>
            <w:r w:rsidRPr="00073DD8">
              <w:t>8969.0</w:t>
            </w:r>
            <w:r w:rsidR="00DD4511">
              <w:t>3</w:t>
            </w:r>
            <w:r w:rsidRPr="00073DD8">
              <w:t>, .02</w:t>
            </w:r>
          </w:p>
        </w:tc>
        <w:tc>
          <w:tcPr>
            <w:tcW w:w="6120" w:type="dxa"/>
          </w:tcPr>
          <w:p w:rsidR="00A53F2C" w:rsidRPr="00073DD8" w:rsidRDefault="00A53F2C" w:rsidP="009754F8">
            <w:pPr>
              <w:pStyle w:val="TableText"/>
            </w:pPr>
            <w:r w:rsidRPr="00073DD8">
              <w:t>Specific node on which collection routine was run.</w:t>
            </w:r>
          </w:p>
        </w:tc>
      </w:tr>
      <w:tr w:rsidR="00A53F2C" w:rsidRPr="00073DD8" w:rsidTr="008C0B40">
        <w:trPr>
          <w:jc w:val="center"/>
        </w:trPr>
        <w:tc>
          <w:tcPr>
            <w:tcW w:w="1728" w:type="dxa"/>
          </w:tcPr>
          <w:p w:rsidR="00A53F2C" w:rsidRPr="00073DD8" w:rsidRDefault="00A53F2C" w:rsidP="009754F8">
            <w:pPr>
              <w:pStyle w:val="TableText"/>
            </w:pPr>
            <w:r w:rsidRPr="00073DD8">
              <w:t>VTCM RUNTIME</w:t>
            </w:r>
          </w:p>
        </w:tc>
        <w:tc>
          <w:tcPr>
            <w:tcW w:w="1530" w:type="dxa"/>
          </w:tcPr>
          <w:p w:rsidR="00A53F2C" w:rsidRPr="00073DD8" w:rsidRDefault="00A53F2C" w:rsidP="009754F8">
            <w:pPr>
              <w:pStyle w:val="TableText"/>
            </w:pPr>
            <w:r w:rsidRPr="00073DD8">
              <w:t>8969.0</w:t>
            </w:r>
            <w:r w:rsidR="00DD4511">
              <w:t>3</w:t>
            </w:r>
            <w:r w:rsidRPr="00073DD8">
              <w:t>, .03</w:t>
            </w:r>
          </w:p>
        </w:tc>
        <w:tc>
          <w:tcPr>
            <w:tcW w:w="6120" w:type="dxa"/>
          </w:tcPr>
          <w:p w:rsidR="00A53F2C" w:rsidRPr="00073DD8" w:rsidRDefault="00A53F2C" w:rsidP="009754F8">
            <w:pPr>
              <w:pStyle w:val="TableText"/>
            </w:pPr>
            <w:r w:rsidRPr="00073DD8">
              <w:t xml:space="preserve">Time the </w:t>
            </w:r>
            <w:r w:rsidR="00997CBD" w:rsidRPr="000913BE">
              <w:rPr>
                <w:b/>
                <w:color w:val="000000" w:themeColor="text1"/>
              </w:rPr>
              <w:t>VistA Timed Collection Monitor (VTCM)</w:t>
            </w:r>
            <w:r w:rsidRPr="00073DD8">
              <w:t xml:space="preserve"> was started in </w:t>
            </w:r>
            <w:r w:rsidR="00784C2F">
              <w:t xml:space="preserve">VA </w:t>
            </w:r>
            <w:r w:rsidRPr="00073DD8">
              <w:t>FileMan date</w:t>
            </w:r>
            <w:r w:rsidR="00F917D8">
              <w:t>/</w:t>
            </w:r>
            <w:r w:rsidRPr="00073DD8">
              <w:t>time format.</w:t>
            </w:r>
          </w:p>
        </w:tc>
      </w:tr>
      <w:tr w:rsidR="006A6BE7" w:rsidRPr="00073DD8" w:rsidTr="008C0B40">
        <w:trPr>
          <w:jc w:val="center"/>
        </w:trPr>
        <w:tc>
          <w:tcPr>
            <w:tcW w:w="1728" w:type="dxa"/>
          </w:tcPr>
          <w:p w:rsidR="006A6BE7" w:rsidRPr="00073DD8" w:rsidRDefault="006A6BE7" w:rsidP="003F69A7">
            <w:pPr>
              <w:pStyle w:val="TableText"/>
            </w:pPr>
            <w:r w:rsidRPr="00073DD8">
              <w:t>VSTM RUNTIME</w:t>
            </w:r>
          </w:p>
        </w:tc>
        <w:tc>
          <w:tcPr>
            <w:tcW w:w="1530" w:type="dxa"/>
          </w:tcPr>
          <w:p w:rsidR="006A6BE7" w:rsidRPr="00073DD8" w:rsidRDefault="006A6BE7" w:rsidP="00DD4511">
            <w:pPr>
              <w:pStyle w:val="TableText"/>
            </w:pPr>
            <w:r w:rsidRPr="00073DD8">
              <w:t>8969.0</w:t>
            </w:r>
            <w:r w:rsidR="00DD4511">
              <w:t>3</w:t>
            </w:r>
            <w:r w:rsidRPr="00073DD8">
              <w:t>, .04</w:t>
            </w:r>
          </w:p>
        </w:tc>
        <w:tc>
          <w:tcPr>
            <w:tcW w:w="6120" w:type="dxa"/>
          </w:tcPr>
          <w:p w:rsidR="006A6BE7" w:rsidRPr="00073DD8" w:rsidRDefault="00490ACD" w:rsidP="00997CBD">
            <w:pPr>
              <w:pStyle w:val="TableText"/>
            </w:pPr>
            <w:r w:rsidRPr="00073DD8">
              <w:t xml:space="preserve">Time the </w:t>
            </w:r>
            <w:r w:rsidR="00997CBD" w:rsidRPr="000913BE">
              <w:rPr>
                <w:b/>
                <w:color w:val="000000" w:themeColor="text1"/>
              </w:rPr>
              <w:t>VistA Storage Monitor (VSTM)</w:t>
            </w:r>
            <w:r w:rsidRPr="00073DD8">
              <w:t xml:space="preserve"> was started in </w:t>
            </w:r>
            <w:r w:rsidR="00784C2F">
              <w:t xml:space="preserve">VA </w:t>
            </w:r>
            <w:r w:rsidRPr="00073DD8">
              <w:t>FileMan date</w:t>
            </w:r>
            <w:r w:rsidR="00F917D8">
              <w:t>/</w:t>
            </w:r>
            <w:r w:rsidRPr="00073DD8">
              <w:t>time format.</w:t>
            </w:r>
          </w:p>
        </w:tc>
      </w:tr>
      <w:tr w:rsidR="003F732F" w:rsidRPr="00073DD8" w:rsidTr="008C0B40">
        <w:trPr>
          <w:jc w:val="center"/>
        </w:trPr>
        <w:tc>
          <w:tcPr>
            <w:tcW w:w="1728" w:type="dxa"/>
          </w:tcPr>
          <w:p w:rsidR="003F732F" w:rsidRPr="00073DD8" w:rsidRDefault="003F732F" w:rsidP="003F69A7">
            <w:pPr>
              <w:pStyle w:val="TableText"/>
            </w:pPr>
            <w:r>
              <w:t>VMCM RUNTIME</w:t>
            </w:r>
          </w:p>
        </w:tc>
        <w:tc>
          <w:tcPr>
            <w:tcW w:w="1530" w:type="dxa"/>
          </w:tcPr>
          <w:p w:rsidR="003F732F" w:rsidRPr="00073DD8" w:rsidRDefault="003F732F" w:rsidP="00DD4511">
            <w:pPr>
              <w:pStyle w:val="TableText"/>
            </w:pPr>
            <w:r>
              <w:t>8969.03, .05</w:t>
            </w:r>
          </w:p>
        </w:tc>
        <w:tc>
          <w:tcPr>
            <w:tcW w:w="6120" w:type="dxa"/>
          </w:tcPr>
          <w:p w:rsidR="003F732F" w:rsidRPr="00073DD8" w:rsidRDefault="003F732F" w:rsidP="00997CBD">
            <w:pPr>
              <w:pStyle w:val="TableText"/>
            </w:pPr>
            <w:r>
              <w:t xml:space="preserve">Time the </w:t>
            </w:r>
            <w:r w:rsidRPr="000913BE">
              <w:rPr>
                <w:b/>
              </w:rPr>
              <w:t>VistA Message Count Monitor (VMCM)</w:t>
            </w:r>
            <w:r>
              <w:t xml:space="preserve"> was started in VA FileMan date</w:t>
            </w:r>
            <w:r w:rsidR="00F917D8">
              <w:t>/</w:t>
            </w:r>
            <w:r>
              <w:t>time format.</w:t>
            </w:r>
          </w:p>
        </w:tc>
      </w:tr>
    </w:tbl>
    <w:p w:rsidR="000D53D9" w:rsidRPr="00073DD8" w:rsidRDefault="000D53D9" w:rsidP="00E72172">
      <w:pPr>
        <w:pStyle w:val="BodyText6"/>
      </w:pPr>
    </w:p>
    <w:p w:rsidR="00CF6081" w:rsidRPr="00073DD8" w:rsidRDefault="00A53F2C" w:rsidP="00EF7111">
      <w:pPr>
        <w:pStyle w:val="Heading2"/>
      </w:pPr>
      <w:bookmarkStart w:id="120" w:name="_Ref437516700"/>
      <w:bookmarkStart w:id="121" w:name="_Toc510082578"/>
      <w:r w:rsidRPr="00073DD8">
        <w:lastRenderedPageBreak/>
        <w:t>^KMPTMP(“KMPV”</w:t>
      </w:r>
      <w:r w:rsidR="003F69A7" w:rsidRPr="00073DD8">
        <w:t>—</w:t>
      </w:r>
      <w:r w:rsidRPr="00073DD8">
        <w:t>Temporary Data Storage</w:t>
      </w:r>
      <w:bookmarkEnd w:id="120"/>
      <w:bookmarkEnd w:id="121"/>
    </w:p>
    <w:p w:rsidR="00A52CBB" w:rsidRDefault="00A53F2C" w:rsidP="00A52CBB">
      <w:pPr>
        <w:pStyle w:val="BodyText"/>
        <w:keepNext/>
        <w:keepLines/>
      </w:pPr>
      <w:r w:rsidRPr="00073DD8">
        <w:t>^KMPTMP is a temporary global used by multiple KMP packages includi</w:t>
      </w:r>
      <w:r w:rsidR="00A52CBB">
        <w:t>ng KMPV – VistA System Manager.</w:t>
      </w:r>
    </w:p>
    <w:p w:rsidR="00A52CBB" w:rsidRPr="00A52CBB" w:rsidRDefault="00A52CBB" w:rsidP="00A52CBB">
      <w:pPr>
        <w:pStyle w:val="Caution"/>
        <w:keepNext/>
        <w:keepLines/>
      </w:pPr>
      <w:r w:rsidRPr="00073DD8">
        <w:rPr>
          <w:noProof/>
          <w:lang w:eastAsia="en-US"/>
        </w:rPr>
        <w:drawing>
          <wp:inline distT="0" distB="0" distL="0" distR="0" wp14:anchorId="3CD1F097" wp14:editId="5D079B7C">
            <wp:extent cx="409575" cy="409575"/>
            <wp:effectExtent l="0" t="0" r="9525" b="9525"/>
            <wp:docPr id="8" name="Picture 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A52CBB">
        <w:t xml:space="preserve">CAUTION: </w:t>
      </w:r>
      <w:r w:rsidR="00A53F2C" w:rsidRPr="00A52CBB">
        <w:t xml:space="preserve">This global is </w:t>
      </w:r>
      <w:r w:rsidRPr="00A52CBB">
        <w:rPr>
          <w:i/>
        </w:rPr>
        <w:t>not</w:t>
      </w:r>
      <w:r w:rsidR="00A53F2C" w:rsidRPr="00A52CBB">
        <w:t xml:space="preserve"> </w:t>
      </w:r>
      <w:r w:rsidR="00EF7111" w:rsidRPr="00A52CBB">
        <w:t xml:space="preserve">in </w:t>
      </w:r>
      <w:r w:rsidRPr="00A52CBB">
        <w:t xml:space="preserve">VA </w:t>
      </w:r>
      <w:r w:rsidR="00EF7111" w:rsidRPr="00A52CBB">
        <w:t xml:space="preserve">FileMan format and should </w:t>
      </w:r>
      <w:r w:rsidRPr="00A52CBB">
        <w:rPr>
          <w:i/>
        </w:rPr>
        <w:t>not</w:t>
      </w:r>
      <w:r w:rsidRPr="00A52CBB">
        <w:t xml:space="preserve"> be journaled.</w:t>
      </w:r>
    </w:p>
    <w:p w:rsidR="00490ACD" w:rsidRPr="00073DD8" w:rsidRDefault="00EF7111" w:rsidP="00A52CBB">
      <w:pPr>
        <w:pStyle w:val="BodyText"/>
        <w:keepNext/>
        <w:keepLines/>
      </w:pPr>
      <w:r w:rsidRPr="00073DD8">
        <w:t xml:space="preserve">The following </w:t>
      </w:r>
      <w:r w:rsidR="00A52CBB">
        <w:t>sections document</w:t>
      </w:r>
      <w:r w:rsidRPr="00073DD8">
        <w:t xml:space="preserve"> how</w:t>
      </w:r>
      <w:r w:rsidR="00490ACD" w:rsidRPr="00073DD8">
        <w:t xml:space="preserve"> the</w:t>
      </w:r>
      <w:r w:rsidRPr="00073DD8">
        <w:t xml:space="preserve"> </w:t>
      </w:r>
      <w:r w:rsidR="008A5ABD">
        <w:t>VSM</w:t>
      </w:r>
      <w:r w:rsidR="00490ACD" w:rsidRPr="00073DD8">
        <w:t xml:space="preserve"> monitors use</w:t>
      </w:r>
      <w:r w:rsidRPr="00073DD8">
        <w:t xml:space="preserve"> this global.</w:t>
      </w:r>
    </w:p>
    <w:p w:rsidR="00490ACD" w:rsidRPr="00073DD8" w:rsidRDefault="00490ACD" w:rsidP="001A7EB8">
      <w:pPr>
        <w:pStyle w:val="Heading3"/>
      </w:pPr>
      <w:bookmarkStart w:id="122" w:name="_VTCM_Usage_of"/>
      <w:bookmarkStart w:id="123" w:name="_Toc510082579"/>
      <w:bookmarkEnd w:id="122"/>
      <w:r w:rsidRPr="00073DD8">
        <w:t>VTCM Usage of ^KMPTMP</w:t>
      </w:r>
      <w:bookmarkEnd w:id="123"/>
    </w:p>
    <w:p w:rsidR="00EF7111" w:rsidRPr="00073DD8" w:rsidRDefault="003F69A7" w:rsidP="003F69A7">
      <w:pPr>
        <w:pStyle w:val="Caption"/>
        <w:rPr>
          <w:szCs w:val="22"/>
        </w:rPr>
      </w:pPr>
      <w:bookmarkStart w:id="124" w:name="_Toc510082639"/>
      <w:r w:rsidRPr="00073DD8">
        <w:t xml:space="preserve">Figure </w:t>
      </w:r>
      <w:r w:rsidR="00882BBF">
        <w:fldChar w:fldCharType="begin"/>
      </w:r>
      <w:r w:rsidR="00882BBF">
        <w:instrText xml:space="preserve"> SEQ Figure \* ARABIC </w:instrText>
      </w:r>
      <w:r w:rsidR="00882BBF">
        <w:fldChar w:fldCharType="separate"/>
      </w:r>
      <w:r w:rsidR="00C53B9A">
        <w:rPr>
          <w:noProof/>
        </w:rPr>
        <w:t>4</w:t>
      </w:r>
      <w:r w:rsidR="00882BBF">
        <w:rPr>
          <w:noProof/>
        </w:rPr>
        <w:fldChar w:fldCharType="end"/>
      </w:r>
      <w:r w:rsidR="009E7D2E">
        <w:t>:</w:t>
      </w:r>
      <w:r w:rsidRPr="00073DD8">
        <w:t xml:space="preserve"> VTCM Usage of ^KMPTMP</w:t>
      </w:r>
      <w:bookmarkEnd w:id="124"/>
    </w:p>
    <w:p w:rsidR="00FD6CD2" w:rsidRPr="00073DD8" w:rsidRDefault="00EF7111" w:rsidP="003F69A7">
      <w:pPr>
        <w:pStyle w:val="Dialogue"/>
      </w:pPr>
      <w:r w:rsidRPr="00073DD8">
        <w:t>^</w:t>
      </w:r>
      <w:r w:rsidR="00FD6CD2" w:rsidRPr="00073DD8">
        <w:t xml:space="preserve">KMPTMP("KMPV","VTCM","DLY",$H) = MSG </w:t>
      </w:r>
      <w:r w:rsidRPr="00073DD8">
        <w:t>N</w:t>
      </w:r>
      <w:r w:rsidR="00FD6CD2" w:rsidRPr="00073DD8">
        <w:t>umber until ACK rec'd</w:t>
      </w:r>
    </w:p>
    <w:p w:rsidR="00EF7111" w:rsidRPr="00073DD8" w:rsidRDefault="00EF7111" w:rsidP="003F69A7">
      <w:pPr>
        <w:pStyle w:val="Dialogue"/>
      </w:pPr>
      <w:r w:rsidRPr="00073DD8">
        <w:tab/>
        <w:t>$H: Internal format for date</w:t>
      </w:r>
    </w:p>
    <w:p w:rsidR="00EF7111" w:rsidRPr="00073DD8" w:rsidRDefault="00EF7111" w:rsidP="003F69A7">
      <w:pPr>
        <w:pStyle w:val="Dialogue"/>
      </w:pPr>
      <w:r w:rsidRPr="00073DD8">
        <w:tab/>
        <w:t>MSG Number: The number of the MailMan message that sent this day’s data. Node will be deleted upon receipt of ACK from the VSM national server</w:t>
      </w:r>
    </w:p>
    <w:p w:rsidR="00EF7111" w:rsidRPr="00073DD8" w:rsidRDefault="00EF7111" w:rsidP="003F69A7">
      <w:pPr>
        <w:pStyle w:val="Dialogue"/>
      </w:pPr>
    </w:p>
    <w:p w:rsidR="00FD6CD2" w:rsidRPr="00073DD8" w:rsidRDefault="00FD6CD2" w:rsidP="003F69A7">
      <w:pPr>
        <w:pStyle w:val="Dialogue"/>
      </w:pPr>
      <w:r w:rsidRPr="00073DD8">
        <w:t>^KMPTMP("KMPV","VTCM","DLY",$H,Node,TimeSlot)=DATA</w:t>
      </w:r>
    </w:p>
    <w:p w:rsidR="00FD6CD2" w:rsidRPr="00073DD8" w:rsidRDefault="00FD6CD2" w:rsidP="003F69A7">
      <w:pPr>
        <w:pStyle w:val="Dialogue"/>
      </w:pPr>
      <w:r w:rsidRPr="00073DD8">
        <w:t>$H: Internal format for date</w:t>
      </w:r>
    </w:p>
    <w:p w:rsidR="00FD6CD2" w:rsidRPr="00073DD8" w:rsidRDefault="00FD6CD2" w:rsidP="003F69A7">
      <w:pPr>
        <w:pStyle w:val="Dialogue"/>
      </w:pPr>
      <w:r w:rsidRPr="00073DD8">
        <w:t xml:space="preserve">Node: Name of node </w:t>
      </w:r>
      <w:r w:rsidR="00EF7111" w:rsidRPr="00073DD8">
        <w:t>from which the data was collected</w:t>
      </w:r>
    </w:p>
    <w:p w:rsidR="00FD6CD2" w:rsidRPr="00073DD8" w:rsidRDefault="00FD6CD2" w:rsidP="003F69A7">
      <w:pPr>
        <w:pStyle w:val="Dialogue"/>
      </w:pPr>
      <w:r w:rsidRPr="00073DD8">
        <w:t xml:space="preserve">TimeSlot: $H time format </w:t>
      </w:r>
      <w:r w:rsidR="00EF7111" w:rsidRPr="00073DD8">
        <w:t>representing the time interval of the collected data (data is aggregated</w:t>
      </w:r>
      <w:r w:rsidRPr="00073DD8">
        <w:t xml:space="preserve"> to number of seconds for the configured COLLECTION INTERVAL</w:t>
      </w:r>
      <w:r w:rsidR="00EF7111" w:rsidRPr="00073DD8">
        <w:t>)</w:t>
      </w:r>
      <w:r w:rsidR="003F69A7" w:rsidRPr="00073DD8">
        <w:t>.</w:t>
      </w:r>
    </w:p>
    <w:p w:rsidR="00882012" w:rsidRPr="00073DD8" w:rsidRDefault="00882012" w:rsidP="00882012">
      <w:pPr>
        <w:pStyle w:val="Dialogue"/>
      </w:pPr>
      <w:r w:rsidRPr="00073DD8">
        <w:t xml:space="preserve">Ex.  </w:t>
      </w:r>
      <w:r>
        <w:t>9</w:t>
      </w:r>
      <w:r w:rsidRPr="00073DD8">
        <w:t xml:space="preserve">00 is </w:t>
      </w:r>
      <w:r>
        <w:t>1</w:t>
      </w:r>
      <w:r w:rsidRPr="00073DD8">
        <w:t>5 minutes after midnight - or 00:</w:t>
      </w:r>
      <w:r>
        <w:t>15</w:t>
      </w:r>
      <w:r w:rsidRPr="00073DD8">
        <w:t>AM</w:t>
      </w:r>
    </w:p>
    <w:p w:rsidR="00882012" w:rsidRPr="00073DD8" w:rsidRDefault="00882012" w:rsidP="00882012">
      <w:pPr>
        <w:pStyle w:val="Dialogue"/>
      </w:pPr>
      <w:r w:rsidRPr="00073DD8">
        <w:t xml:space="preserve">     1</w:t>
      </w:r>
      <w:r>
        <w:t>8</w:t>
      </w:r>
      <w:r w:rsidRPr="00073DD8">
        <w:t xml:space="preserve">00 is </w:t>
      </w:r>
      <w:r>
        <w:t>3</w:t>
      </w:r>
      <w:r w:rsidRPr="00073DD8">
        <w:t>0 minutes after midnight - or 00:</w:t>
      </w:r>
      <w:r>
        <w:t>3</w:t>
      </w:r>
      <w:r w:rsidRPr="00073DD8">
        <w:t>0AM</w:t>
      </w:r>
    </w:p>
    <w:p w:rsidR="00FD6CD2" w:rsidRPr="00073DD8" w:rsidRDefault="00882012" w:rsidP="003F69A7">
      <w:pPr>
        <w:pStyle w:val="Dialogue"/>
      </w:pPr>
      <w:r w:rsidRPr="00073DD8">
        <w:t xml:space="preserve">     8</w:t>
      </w:r>
      <w:r>
        <w:t>58</w:t>
      </w:r>
      <w:r w:rsidRPr="00073DD8">
        <w:t>00 is 143</w:t>
      </w:r>
      <w:r>
        <w:t>0</w:t>
      </w:r>
      <w:r w:rsidRPr="00073DD8">
        <w:t xml:space="preserve"> minutes past midnight - or 11:3</w:t>
      </w:r>
      <w:r>
        <w:t>0</w:t>
      </w:r>
      <w:r w:rsidRPr="00073DD8">
        <w:t>PM</w:t>
      </w:r>
    </w:p>
    <w:p w:rsidR="00EF7111" w:rsidRPr="00073DD8" w:rsidRDefault="00FD6CD2" w:rsidP="003F69A7">
      <w:pPr>
        <w:pStyle w:val="Dialogue"/>
      </w:pPr>
      <w:r w:rsidRPr="00073DD8">
        <w:t xml:space="preserve">DATA: </w:t>
      </w:r>
      <w:r w:rsidR="00EF7111" w:rsidRPr="00073DD8">
        <w:t>“^” delimited string containing collected metric values.</w:t>
      </w:r>
    </w:p>
    <w:p w:rsidR="00EF7111" w:rsidRPr="00073DD8" w:rsidRDefault="00FD6CD2" w:rsidP="003F69A7">
      <w:pPr>
        <w:pStyle w:val="Dialogue"/>
      </w:pPr>
      <w:r w:rsidRPr="00073DD8">
        <w:t xml:space="preserve">Global References ^ Global References Per Second ^ Global Sets and Kills ^ Logical Block </w:t>
      </w:r>
    </w:p>
    <w:p w:rsidR="00EF7111" w:rsidRPr="00073DD8" w:rsidRDefault="00FD6CD2" w:rsidP="003F69A7">
      <w:pPr>
        <w:pStyle w:val="Dialogue"/>
      </w:pPr>
      <w:r w:rsidRPr="00073DD8">
        <w:t>Requests ^ Physical Block Reads ^ Physical Block Writes ^ Processes ^ Routine Commands ^ Routine Lines ^ Routine References ^ SMH Memory Used ^ SMH PageUsed ^ CSP Sessions ^</w:t>
      </w:r>
      <w:r w:rsidR="00EF7111" w:rsidRPr="00073DD8">
        <w:t xml:space="preserve"> </w:t>
      </w:r>
      <w:r w:rsidRPr="00073DD8">
        <w:t>Cache Efficiency ^ ECP Client Bytes Per Second ^ ECP Server Bytes Per Second ^ Paging ^</w:t>
      </w:r>
      <w:r w:rsidR="00EF7111" w:rsidRPr="00073DD8">
        <w:t xml:space="preserve"> </w:t>
      </w:r>
      <w:r w:rsidRPr="00073DD8">
        <w:t>Page Space ^ Physical Memory</w:t>
      </w:r>
    </w:p>
    <w:p w:rsidR="00EF7111" w:rsidRPr="00073DD8" w:rsidRDefault="00EF7111" w:rsidP="003F69A7">
      <w:pPr>
        <w:pStyle w:val="Dialogue"/>
      </w:pPr>
    </w:p>
    <w:p w:rsidR="00FD6CD2" w:rsidRPr="00073DD8" w:rsidRDefault="00FD6CD2" w:rsidP="003F69A7">
      <w:pPr>
        <w:pStyle w:val="Dialogue"/>
      </w:pPr>
      <w:r w:rsidRPr="00073DD8">
        <w:t>^KMPTMP("KMPV","VTCM","TRANSMIT" -- runtime only node used to pass data to MailMan</w:t>
      </w:r>
    </w:p>
    <w:p w:rsidR="008A5ABD" w:rsidRDefault="008A5ABD" w:rsidP="00E72172">
      <w:pPr>
        <w:pStyle w:val="BodyText6"/>
      </w:pPr>
    </w:p>
    <w:p w:rsidR="00E15C74" w:rsidRPr="00073DD8" w:rsidRDefault="00E15C74" w:rsidP="00E15C74">
      <w:pPr>
        <w:pStyle w:val="Heading3"/>
      </w:pPr>
      <w:bookmarkStart w:id="125" w:name="_VSTM_Usage_of_1"/>
      <w:bookmarkStart w:id="126" w:name="_Toc510082580"/>
      <w:bookmarkEnd w:id="125"/>
      <w:r w:rsidRPr="00073DD8">
        <w:t>VSTM Usage of ^KMPTMP</w:t>
      </w:r>
      <w:bookmarkEnd w:id="126"/>
    </w:p>
    <w:p w:rsidR="00E15C74" w:rsidRPr="00520CD0" w:rsidRDefault="00DA503F" w:rsidP="00DA503F">
      <w:pPr>
        <w:pStyle w:val="Caption"/>
      </w:pPr>
      <w:bookmarkStart w:id="127" w:name="_Toc510082640"/>
      <w:r>
        <w:t xml:space="preserve">Figure </w:t>
      </w:r>
      <w:r w:rsidR="00882BBF">
        <w:fldChar w:fldCharType="begin"/>
      </w:r>
      <w:r w:rsidR="00882BBF">
        <w:instrText xml:space="preserve"> SEQ Figure \* ARABIC </w:instrText>
      </w:r>
      <w:r w:rsidR="00882BBF">
        <w:fldChar w:fldCharType="separate"/>
      </w:r>
      <w:r w:rsidR="00C53B9A">
        <w:rPr>
          <w:noProof/>
        </w:rPr>
        <w:t>5</w:t>
      </w:r>
      <w:r w:rsidR="00882BBF">
        <w:rPr>
          <w:noProof/>
        </w:rPr>
        <w:fldChar w:fldCharType="end"/>
      </w:r>
      <w:r w:rsidRPr="003B1792">
        <w:t>: VSTM Usage of ^KMPTMP</w:t>
      </w:r>
      <w:bookmarkEnd w:id="127"/>
    </w:p>
    <w:p w:rsidR="00E15C74" w:rsidRPr="00073DD8" w:rsidRDefault="00E15C74" w:rsidP="00E15C74">
      <w:pPr>
        <w:pStyle w:val="Dialogue"/>
      </w:pPr>
      <w:r w:rsidRPr="00073DD8">
        <w:t>^KMPTMP("KMPV","VSTM","DLY",$H) = MSG Number until ACK rec'd</w:t>
      </w:r>
    </w:p>
    <w:p w:rsidR="00E15C74" w:rsidRPr="00073DD8" w:rsidRDefault="00E15C74" w:rsidP="00E15C74">
      <w:pPr>
        <w:pStyle w:val="Dialogue"/>
      </w:pPr>
      <w:r w:rsidRPr="00073DD8">
        <w:tab/>
        <w:t>$H: Internal format for date</w:t>
      </w:r>
    </w:p>
    <w:p w:rsidR="00E15C74" w:rsidRPr="00073DD8" w:rsidRDefault="00E15C74" w:rsidP="00E15C74">
      <w:pPr>
        <w:pStyle w:val="Dialogue"/>
      </w:pPr>
      <w:r w:rsidRPr="00073DD8">
        <w:tab/>
        <w:t xml:space="preserve">MSG Number: The number of the MailMan message that sent this day’s data. Node will be </w:t>
      </w:r>
    </w:p>
    <w:p w:rsidR="00E15C74" w:rsidRPr="00073DD8" w:rsidRDefault="00E15C74" w:rsidP="00E15C74">
      <w:pPr>
        <w:pStyle w:val="Dialogue"/>
      </w:pPr>
      <w:r w:rsidRPr="00073DD8">
        <w:t>deleted upon receipt of ACK from the VSM national server</w:t>
      </w:r>
    </w:p>
    <w:p w:rsidR="00E15C74" w:rsidRPr="00073DD8" w:rsidRDefault="00E15C74" w:rsidP="00E15C74">
      <w:pPr>
        <w:pStyle w:val="Dialogue"/>
      </w:pPr>
    </w:p>
    <w:p w:rsidR="00E15C74" w:rsidRPr="00073DD8" w:rsidRDefault="00E15C74" w:rsidP="00E15C74">
      <w:pPr>
        <w:pStyle w:val="Dialogue"/>
      </w:pPr>
      <w:r w:rsidRPr="00073DD8">
        <w:t>^KMPTMP("KMPV","VSTM","DLY",$H,Node,Database)=DATA</w:t>
      </w:r>
    </w:p>
    <w:p w:rsidR="00E15C74" w:rsidRPr="00073DD8" w:rsidRDefault="00E15C74" w:rsidP="00E15C74">
      <w:pPr>
        <w:pStyle w:val="Dialogue"/>
      </w:pPr>
      <w:r w:rsidRPr="00073DD8">
        <w:t>$H: Internal format for date</w:t>
      </w:r>
    </w:p>
    <w:p w:rsidR="00E15C74" w:rsidRPr="00073DD8" w:rsidRDefault="00E15C74" w:rsidP="00E15C74">
      <w:pPr>
        <w:pStyle w:val="Dialogue"/>
      </w:pPr>
      <w:r w:rsidRPr="00073DD8">
        <w:t>Node: Name of node from which the data was collected</w:t>
      </w:r>
    </w:p>
    <w:p w:rsidR="00E15C74" w:rsidRPr="00073DD8" w:rsidRDefault="00E15C74" w:rsidP="00E15C74">
      <w:pPr>
        <w:pStyle w:val="Dialogue"/>
      </w:pPr>
      <w:r w:rsidRPr="00073DD8">
        <w:t>Database: Name of the Caché database. (ex: mgr, vaa, cache, rou, etc.)</w:t>
      </w:r>
    </w:p>
    <w:p w:rsidR="00E15C74" w:rsidRPr="00073DD8" w:rsidRDefault="00E15C74" w:rsidP="00E15C74">
      <w:pPr>
        <w:pStyle w:val="Dialogue"/>
      </w:pPr>
    </w:p>
    <w:p w:rsidR="00E15C74" w:rsidRPr="00073DD8" w:rsidRDefault="00E15C74" w:rsidP="00E15C74">
      <w:pPr>
        <w:pStyle w:val="Dialogue"/>
      </w:pPr>
      <w:r w:rsidRPr="00073DD8">
        <w:t>DATA: “^” delimited string containing collected metric values.</w:t>
      </w:r>
    </w:p>
    <w:p w:rsidR="00E15C74" w:rsidRPr="00073DD8" w:rsidRDefault="00E15C74" w:rsidP="00E15C74">
      <w:pPr>
        <w:pStyle w:val="Dialogue"/>
      </w:pPr>
      <w:r w:rsidRPr="00073DD8">
        <w:t>Max Size ^ Size ^ Available ^ %Free ^ Disk Free</w:t>
      </w:r>
    </w:p>
    <w:p w:rsidR="00E15C74" w:rsidRPr="00073DD8" w:rsidRDefault="00E15C74" w:rsidP="00E15C74">
      <w:pPr>
        <w:pStyle w:val="Dialogue"/>
      </w:pPr>
    </w:p>
    <w:p w:rsidR="00E15C74" w:rsidRPr="00073DD8" w:rsidRDefault="00E15C74" w:rsidP="00EE5755">
      <w:pPr>
        <w:pStyle w:val="Dialogue"/>
      </w:pPr>
      <w:r w:rsidRPr="00073DD8">
        <w:t>^KMPTMP("KMPV","VSTM","TRANSMIT" -- runtime only node used to pass data to MailMan</w:t>
      </w:r>
    </w:p>
    <w:p w:rsidR="00EE5755" w:rsidRDefault="00EE5755" w:rsidP="000913BE">
      <w:pPr>
        <w:pStyle w:val="BodyText6"/>
      </w:pPr>
      <w:bookmarkStart w:id="128" w:name="_VMCM_Usage_of"/>
      <w:bookmarkEnd w:id="128"/>
    </w:p>
    <w:p w:rsidR="008A5ABD" w:rsidRDefault="008A5ABD" w:rsidP="008A5ABD">
      <w:pPr>
        <w:pStyle w:val="Heading3"/>
      </w:pPr>
      <w:bookmarkStart w:id="129" w:name="_Toc510082581"/>
      <w:r>
        <w:lastRenderedPageBreak/>
        <w:t>VMCM Usage of ^KMPTMP</w:t>
      </w:r>
      <w:bookmarkEnd w:id="129"/>
    </w:p>
    <w:p w:rsidR="00E15C74" w:rsidRPr="00E15C74" w:rsidRDefault="00BE22B8" w:rsidP="00BE22B8">
      <w:pPr>
        <w:pStyle w:val="Caption"/>
      </w:pPr>
      <w:bookmarkStart w:id="130" w:name="_Toc510082641"/>
      <w:r>
        <w:t xml:space="preserve">Figure </w:t>
      </w:r>
      <w:r w:rsidR="00882BBF">
        <w:fldChar w:fldCharType="begin"/>
      </w:r>
      <w:r w:rsidR="00882BBF">
        <w:instrText xml:space="preserve"> SEQ Figure \* ARABIC </w:instrText>
      </w:r>
      <w:r w:rsidR="00882BBF">
        <w:fldChar w:fldCharType="separate"/>
      </w:r>
      <w:r w:rsidR="00C53B9A">
        <w:rPr>
          <w:noProof/>
        </w:rPr>
        <w:t>6</w:t>
      </w:r>
      <w:r w:rsidR="00882BBF">
        <w:rPr>
          <w:noProof/>
        </w:rPr>
        <w:fldChar w:fldCharType="end"/>
      </w:r>
      <w:r>
        <w:t xml:space="preserve">: </w:t>
      </w:r>
      <w:r w:rsidRPr="003812F8">
        <w:t>VMCM Usage of ^KMPTMP</w:t>
      </w:r>
      <w:bookmarkEnd w:id="130"/>
    </w:p>
    <w:p w:rsidR="008A5ABD" w:rsidRPr="00073DD8" w:rsidRDefault="008A5ABD" w:rsidP="008A5ABD">
      <w:pPr>
        <w:pStyle w:val="Dialogue"/>
      </w:pPr>
      <w:r w:rsidRPr="00073DD8">
        <w:t>^KMPTMP("KMPV","V</w:t>
      </w:r>
      <w:r w:rsidR="0022298C">
        <w:t>M</w:t>
      </w:r>
      <w:r w:rsidRPr="00073DD8">
        <w:t>CM","DLY",$H) = MSG Number until ACK rec'd</w:t>
      </w:r>
    </w:p>
    <w:p w:rsidR="008A5ABD" w:rsidRPr="00073DD8" w:rsidRDefault="008A5ABD" w:rsidP="008A5ABD">
      <w:pPr>
        <w:pStyle w:val="Dialogue"/>
      </w:pPr>
      <w:r w:rsidRPr="00073DD8">
        <w:tab/>
        <w:t>$H: Internal format for date</w:t>
      </w:r>
    </w:p>
    <w:p w:rsidR="008A5ABD" w:rsidRPr="00073DD8" w:rsidRDefault="008A5ABD" w:rsidP="008A5ABD">
      <w:pPr>
        <w:pStyle w:val="Dialogue"/>
      </w:pPr>
      <w:r w:rsidRPr="00073DD8">
        <w:tab/>
        <w:t>MSG Number: The number of the MailMan message that sent this day’s data. Node will be deleted upon receipt of ACK from the VSM national server</w:t>
      </w:r>
    </w:p>
    <w:p w:rsidR="008A5ABD" w:rsidRPr="00073DD8" w:rsidRDefault="008A5ABD" w:rsidP="008A5ABD">
      <w:pPr>
        <w:pStyle w:val="Dialogue"/>
      </w:pPr>
    </w:p>
    <w:p w:rsidR="008A5ABD" w:rsidRPr="00073DD8" w:rsidRDefault="008A5ABD" w:rsidP="008A5ABD">
      <w:pPr>
        <w:pStyle w:val="Dialogue"/>
      </w:pPr>
      <w:r w:rsidRPr="00073DD8">
        <w:t>^KMPTMP("KMPV","V</w:t>
      </w:r>
      <w:r w:rsidR="001E5F00">
        <w:t>M</w:t>
      </w:r>
      <w:r w:rsidRPr="00073DD8">
        <w:t>CM","DLY",$H,</w:t>
      </w:r>
      <w:r w:rsidR="001B140D">
        <w:t>Node,</w:t>
      </w:r>
      <w:r w:rsidR="00F71DE9">
        <w:t>LinkName:LinkType,</w:t>
      </w:r>
      <w:r w:rsidRPr="00073DD8">
        <w:t>TimeSlot)=DATA</w:t>
      </w:r>
    </w:p>
    <w:p w:rsidR="008A5ABD" w:rsidRDefault="008A5ABD" w:rsidP="008A5ABD">
      <w:pPr>
        <w:pStyle w:val="Dialogue"/>
      </w:pPr>
      <w:r w:rsidRPr="00073DD8">
        <w:t>$H: Internal format for date</w:t>
      </w:r>
    </w:p>
    <w:p w:rsidR="001B140D" w:rsidRDefault="001B140D" w:rsidP="008A5ABD">
      <w:pPr>
        <w:pStyle w:val="Dialogue"/>
      </w:pPr>
      <w:r>
        <w:t xml:space="preserve">Node: </w:t>
      </w:r>
      <w:r w:rsidRPr="00073DD8">
        <w:t>Name of node from which the data was collected</w:t>
      </w:r>
    </w:p>
    <w:p w:rsidR="00F71DE9" w:rsidRDefault="00F71DE9" w:rsidP="008A5ABD">
      <w:pPr>
        <w:pStyle w:val="Dialogue"/>
      </w:pPr>
      <w:r>
        <w:t>LinkName: The name of the logical link (or “HLO” for HLO message counts)</w:t>
      </w:r>
    </w:p>
    <w:p w:rsidR="00F71DE9" w:rsidRPr="00073DD8" w:rsidRDefault="00F71DE9" w:rsidP="008A5ABD">
      <w:pPr>
        <w:pStyle w:val="Dialogue"/>
      </w:pPr>
      <w:r>
        <w:t>LinkType: The type of the logical link (or an empty string for HLO)</w:t>
      </w:r>
    </w:p>
    <w:p w:rsidR="008A5ABD" w:rsidRPr="00073DD8" w:rsidRDefault="008A5ABD" w:rsidP="008A5ABD">
      <w:pPr>
        <w:pStyle w:val="Dialogue"/>
      </w:pPr>
      <w:r w:rsidRPr="00073DD8">
        <w:t>TimeSlot: $H time format representing the time interval of the collected data (data is aggregated to number of seconds for the configured COLLECTION INTERVAL).</w:t>
      </w:r>
    </w:p>
    <w:p w:rsidR="008A5ABD" w:rsidRPr="00073DD8" w:rsidRDefault="008A5ABD" w:rsidP="008A5ABD">
      <w:pPr>
        <w:pStyle w:val="Dialogue"/>
      </w:pPr>
      <w:r w:rsidRPr="00073DD8">
        <w:t xml:space="preserve">Ex.  </w:t>
      </w:r>
      <w:r w:rsidR="00D2649C">
        <w:t>9</w:t>
      </w:r>
      <w:r w:rsidRPr="00073DD8">
        <w:t xml:space="preserve">00 is </w:t>
      </w:r>
      <w:r w:rsidR="00D2649C">
        <w:t>1</w:t>
      </w:r>
      <w:r w:rsidRPr="00073DD8">
        <w:t>5 minutes after midnight - or 00:</w:t>
      </w:r>
      <w:r w:rsidR="00D2649C">
        <w:t>15</w:t>
      </w:r>
      <w:r w:rsidRPr="00073DD8">
        <w:t>AM</w:t>
      </w:r>
    </w:p>
    <w:p w:rsidR="008A5ABD" w:rsidRPr="00073DD8" w:rsidRDefault="008A5ABD" w:rsidP="008A5ABD">
      <w:pPr>
        <w:pStyle w:val="Dialogue"/>
      </w:pPr>
      <w:r w:rsidRPr="00073DD8">
        <w:t xml:space="preserve">     1</w:t>
      </w:r>
      <w:r w:rsidR="00D2649C">
        <w:t>8</w:t>
      </w:r>
      <w:r w:rsidRPr="00073DD8">
        <w:t xml:space="preserve">00 is </w:t>
      </w:r>
      <w:r w:rsidR="00D2649C">
        <w:t>3</w:t>
      </w:r>
      <w:r w:rsidRPr="00073DD8">
        <w:t>0 minutes after midnight - or 00:</w:t>
      </w:r>
      <w:r w:rsidR="00D2649C">
        <w:t>3</w:t>
      </w:r>
      <w:r w:rsidRPr="00073DD8">
        <w:t>0AM</w:t>
      </w:r>
    </w:p>
    <w:p w:rsidR="008A5ABD" w:rsidRDefault="008A5ABD" w:rsidP="008A5ABD">
      <w:pPr>
        <w:pStyle w:val="Dialogue"/>
      </w:pPr>
      <w:r w:rsidRPr="00073DD8">
        <w:t xml:space="preserve">     8</w:t>
      </w:r>
      <w:r w:rsidR="00376294">
        <w:t>58</w:t>
      </w:r>
      <w:r w:rsidRPr="00073DD8">
        <w:t>00 is 143</w:t>
      </w:r>
      <w:r w:rsidR="00376294">
        <w:t>0</w:t>
      </w:r>
      <w:r w:rsidRPr="00073DD8">
        <w:t xml:space="preserve"> minutes past midnight - or 11:3</w:t>
      </w:r>
      <w:r w:rsidR="00376294">
        <w:t>0</w:t>
      </w:r>
      <w:r w:rsidRPr="00073DD8">
        <w:t>PM</w:t>
      </w:r>
    </w:p>
    <w:p w:rsidR="008A5ABD" w:rsidRPr="00073DD8" w:rsidRDefault="008A5ABD" w:rsidP="008A5ABD">
      <w:pPr>
        <w:pStyle w:val="Dialogue"/>
      </w:pPr>
      <w:r w:rsidRPr="00073DD8">
        <w:t>DATA: “^” delimited string containing collected metric values.</w:t>
      </w:r>
    </w:p>
    <w:p w:rsidR="008A5ABD" w:rsidRDefault="00820E46" w:rsidP="00820E46">
      <w:pPr>
        <w:pStyle w:val="Dialogue"/>
      </w:pPr>
      <w:r>
        <w:t>Messages Received</w:t>
      </w:r>
      <w:r w:rsidR="008A5ABD" w:rsidRPr="00073DD8">
        <w:t xml:space="preserve"> ^ </w:t>
      </w:r>
      <w:r>
        <w:t>Messages Processed</w:t>
      </w:r>
      <w:r w:rsidR="008A5ABD" w:rsidRPr="00073DD8">
        <w:t xml:space="preserve"> ^ </w:t>
      </w:r>
      <w:r>
        <w:t>Messages To Send</w:t>
      </w:r>
      <w:r w:rsidR="008A5ABD" w:rsidRPr="00073DD8">
        <w:t xml:space="preserve"> ^ </w:t>
      </w:r>
      <w:r>
        <w:t>Messages Sent</w:t>
      </w:r>
      <w:r w:rsidR="008A5ABD" w:rsidRPr="00073DD8">
        <w:t xml:space="preserve"> </w:t>
      </w:r>
      <w:r>
        <w:t>^ Link Stat</w:t>
      </w:r>
      <w:r w:rsidR="00F71DE9">
        <w:t>e</w:t>
      </w:r>
    </w:p>
    <w:p w:rsidR="008A5ABD" w:rsidRDefault="008A5ABD" w:rsidP="008A5ABD">
      <w:pPr>
        <w:pStyle w:val="Dialogue"/>
      </w:pPr>
    </w:p>
    <w:p w:rsidR="008A5ABD" w:rsidRPr="00073DD8" w:rsidRDefault="008A5ABD" w:rsidP="008A5ABD">
      <w:pPr>
        <w:pStyle w:val="Dialogue"/>
      </w:pPr>
      <w:r w:rsidRPr="00073DD8">
        <w:t>^KMPTMP("KMPV","V</w:t>
      </w:r>
      <w:r w:rsidR="00342719">
        <w:t>M</w:t>
      </w:r>
      <w:r w:rsidRPr="00073DD8">
        <w:t>CM","TRANSMIT" -- runtime only node used to pass data to MailMan</w:t>
      </w:r>
    </w:p>
    <w:p w:rsidR="00C44688" w:rsidRPr="00C44688" w:rsidRDefault="00C44688" w:rsidP="00C02B75">
      <w:pPr>
        <w:pStyle w:val="BodyText6"/>
      </w:pPr>
      <w:bookmarkStart w:id="131" w:name="_VSTM_Usage_of"/>
      <w:bookmarkEnd w:id="131"/>
    </w:p>
    <w:p w:rsidR="009D4843" w:rsidRDefault="009D4843" w:rsidP="009D4843">
      <w:pPr>
        <w:pStyle w:val="Heading3"/>
      </w:pPr>
      <w:bookmarkStart w:id="132" w:name="_VHLM_Usage_of"/>
      <w:bookmarkStart w:id="133" w:name="_Toc510082582"/>
      <w:bookmarkEnd w:id="132"/>
      <w:r>
        <w:t>VHLM Usage of ^KMPTMP</w:t>
      </w:r>
      <w:r w:rsidR="006D13F1">
        <w:t xml:space="preserve"> (SYNC/ASYNC)</w:t>
      </w:r>
      <w:bookmarkEnd w:id="133"/>
    </w:p>
    <w:p w:rsidR="009D4843" w:rsidRPr="00E15C74" w:rsidRDefault="00BE22B8" w:rsidP="00BE22B8">
      <w:pPr>
        <w:pStyle w:val="Caption"/>
      </w:pPr>
      <w:bookmarkStart w:id="134" w:name="_Toc510082642"/>
      <w:r>
        <w:t xml:space="preserve">Figure </w:t>
      </w:r>
      <w:r w:rsidR="00882BBF">
        <w:fldChar w:fldCharType="begin"/>
      </w:r>
      <w:r w:rsidR="00882BBF">
        <w:instrText xml:space="preserve"> SEQ Figure \* ARABIC </w:instrText>
      </w:r>
      <w:r w:rsidR="00882BBF">
        <w:fldChar w:fldCharType="separate"/>
      </w:r>
      <w:r w:rsidR="00C53B9A">
        <w:rPr>
          <w:noProof/>
        </w:rPr>
        <w:t>7</w:t>
      </w:r>
      <w:r w:rsidR="00882BBF">
        <w:rPr>
          <w:noProof/>
        </w:rPr>
        <w:fldChar w:fldCharType="end"/>
      </w:r>
      <w:r>
        <w:t xml:space="preserve">: </w:t>
      </w:r>
      <w:r w:rsidRPr="00160C4C">
        <w:t>VHLM Usage of ^KMPTMP (SYNC/ASYNC)</w:t>
      </w:r>
      <w:bookmarkEnd w:id="134"/>
    </w:p>
    <w:p w:rsidR="009D4843" w:rsidRPr="00073DD8" w:rsidRDefault="009D4843" w:rsidP="009D4843">
      <w:pPr>
        <w:pStyle w:val="Dialogue"/>
      </w:pPr>
      <w:r w:rsidRPr="00073DD8">
        <w:t>^KMPTMP("KMPV","V</w:t>
      </w:r>
      <w:r>
        <w:t>HL</w:t>
      </w:r>
      <w:r w:rsidRPr="00073DD8">
        <w:t>M","DLY",$H) = MSG Number until ACK rec'd</w:t>
      </w:r>
    </w:p>
    <w:p w:rsidR="009D4843" w:rsidRPr="00073DD8" w:rsidRDefault="009D4843" w:rsidP="009D4843">
      <w:pPr>
        <w:pStyle w:val="Dialogue"/>
      </w:pPr>
      <w:r w:rsidRPr="00073DD8">
        <w:tab/>
        <w:t>$H: Internal format for date</w:t>
      </w:r>
    </w:p>
    <w:p w:rsidR="009D4843" w:rsidRPr="00073DD8" w:rsidRDefault="009D4843" w:rsidP="009D4843">
      <w:pPr>
        <w:pStyle w:val="Dialogue"/>
      </w:pPr>
      <w:r w:rsidRPr="00073DD8">
        <w:tab/>
        <w:t>MSG Number: The number of the MailMan message that sent this day’s data. Node will be deleted upon receipt of ACK from the VSM national server</w:t>
      </w:r>
    </w:p>
    <w:p w:rsidR="009D4843" w:rsidRPr="00073DD8" w:rsidRDefault="009D4843" w:rsidP="009D4843">
      <w:pPr>
        <w:pStyle w:val="Dialogue"/>
      </w:pPr>
    </w:p>
    <w:p w:rsidR="009D4843" w:rsidRPr="00073DD8" w:rsidRDefault="009D4843" w:rsidP="009D4843">
      <w:pPr>
        <w:pStyle w:val="Dialogue"/>
      </w:pPr>
      <w:r w:rsidRPr="00073DD8">
        <w:t>^KMPTMP("KMPV","V</w:t>
      </w:r>
      <w:r>
        <w:t>HL</w:t>
      </w:r>
      <w:r w:rsidRPr="00073DD8">
        <w:t>M","DLY",$H,</w:t>
      </w:r>
      <w:r w:rsidR="00FB4B03">
        <w:t>Type</w:t>
      </w:r>
      <w:r>
        <w:t>,</w:t>
      </w:r>
      <w:r w:rsidRPr="00073DD8">
        <w:t>TimeSlot</w:t>
      </w:r>
      <w:r w:rsidR="00676219">
        <w:t>,</w:t>
      </w:r>
      <w:r w:rsidR="00782A71" w:rsidRPr="00DD19A2">
        <w:rPr>
          <w:color w:val="auto"/>
        </w:rPr>
        <w:t>TransmissionType,Priority,HeaderType,LogicalLink,SubscriberProtocol,EventProtocol,MessageType,EventType,SendingApplication,ReceivingApplication,SendingSite,ReceivingSite</w:t>
      </w:r>
      <w:r w:rsidRPr="00073DD8">
        <w:t>)=DATA</w:t>
      </w:r>
    </w:p>
    <w:p w:rsidR="009D4843" w:rsidRDefault="009D4843" w:rsidP="009D4843">
      <w:pPr>
        <w:pStyle w:val="Dialogue"/>
      </w:pPr>
      <w:r w:rsidRPr="00073DD8">
        <w:t>$H: Internal format for date</w:t>
      </w:r>
    </w:p>
    <w:p w:rsidR="009D4843" w:rsidRDefault="006D13F1" w:rsidP="009D4843">
      <w:pPr>
        <w:pStyle w:val="Dialogue"/>
      </w:pPr>
      <w:r>
        <w:t>Type: “SYNC” or “ASYNC”</w:t>
      </w:r>
    </w:p>
    <w:p w:rsidR="009D4843" w:rsidRPr="00073DD8" w:rsidRDefault="009D4843" w:rsidP="009D4843">
      <w:pPr>
        <w:pStyle w:val="Dialogue"/>
      </w:pPr>
      <w:r w:rsidRPr="00073DD8">
        <w:t>TimeSlot: $H time format representing the time interval of the collected data (data is aggregated to number of seconds for the configured COLLECTION INTERVAL).</w:t>
      </w:r>
    </w:p>
    <w:p w:rsidR="009D4843" w:rsidRPr="00073DD8" w:rsidRDefault="009D4843" w:rsidP="009D4843">
      <w:pPr>
        <w:pStyle w:val="Dialogue"/>
      </w:pPr>
      <w:r w:rsidRPr="00073DD8">
        <w:t xml:space="preserve">Ex.  </w:t>
      </w:r>
      <w:r w:rsidR="000016C6">
        <w:t>0</w:t>
      </w:r>
      <w:r w:rsidRPr="00073DD8">
        <w:t xml:space="preserve"> is midnight - or 00:</w:t>
      </w:r>
      <w:r w:rsidR="000016C6">
        <w:t>00:00</w:t>
      </w:r>
    </w:p>
    <w:p w:rsidR="009D4843" w:rsidRDefault="009D4843" w:rsidP="009D4843">
      <w:pPr>
        <w:pStyle w:val="Dialogue"/>
      </w:pPr>
      <w:r w:rsidRPr="00073DD8">
        <w:t xml:space="preserve">     </w:t>
      </w:r>
      <w:r w:rsidR="000016C6">
        <w:t>43200</w:t>
      </w:r>
      <w:r w:rsidRPr="00073DD8">
        <w:t xml:space="preserve"> is </w:t>
      </w:r>
      <w:r w:rsidR="000016C6">
        <w:t>noon</w:t>
      </w:r>
      <w:r w:rsidRPr="00073DD8">
        <w:t xml:space="preserve"> - or </w:t>
      </w:r>
      <w:r w:rsidR="000016C6">
        <w:t>12</w:t>
      </w:r>
      <w:r w:rsidRPr="00073DD8">
        <w:t>:</w:t>
      </w:r>
      <w:r w:rsidR="000016C6">
        <w:t>0</w:t>
      </w:r>
      <w:r w:rsidRPr="00073DD8">
        <w:t>0</w:t>
      </w:r>
      <w:r w:rsidR="000016C6">
        <w:t>:00</w:t>
      </w:r>
    </w:p>
    <w:p w:rsidR="007F5547" w:rsidRDefault="007F5547" w:rsidP="009D4843">
      <w:pPr>
        <w:pStyle w:val="Dialogue"/>
      </w:pPr>
      <w:r>
        <w:t xml:space="preserve">TransmissionType: </w:t>
      </w:r>
      <w:r w:rsidR="003F3603">
        <w:t xml:space="preserve">“I” </w:t>
      </w:r>
      <w:r w:rsidR="005C0BE6">
        <w:t>=</w:t>
      </w:r>
      <w:r w:rsidR="003F3603">
        <w:t xml:space="preserve"> incoming, “O</w:t>
      </w:r>
      <w:r w:rsidR="006C166C">
        <w:t>”</w:t>
      </w:r>
      <w:r w:rsidR="003F3603">
        <w:t xml:space="preserve"> </w:t>
      </w:r>
      <w:r w:rsidR="005C0BE6">
        <w:t>=</w:t>
      </w:r>
      <w:r w:rsidR="003F3603">
        <w:t xml:space="preserve"> outgoing</w:t>
      </w:r>
    </w:p>
    <w:p w:rsidR="007F5547" w:rsidRDefault="007F5547" w:rsidP="009D4843">
      <w:pPr>
        <w:pStyle w:val="Dialogue"/>
      </w:pPr>
      <w:r>
        <w:t xml:space="preserve">Priority: </w:t>
      </w:r>
      <w:r w:rsidR="00361255">
        <w:t xml:space="preserve">“I” </w:t>
      </w:r>
      <w:r w:rsidR="005C0BE6">
        <w:t>=</w:t>
      </w:r>
      <w:r w:rsidR="00361255">
        <w:t xml:space="preserve"> immediate, “D” </w:t>
      </w:r>
      <w:r w:rsidR="005C0BE6">
        <w:t>=</w:t>
      </w:r>
      <w:r w:rsidR="00361255">
        <w:t xml:space="preserve"> deferred</w:t>
      </w:r>
    </w:p>
    <w:p w:rsidR="007F5547" w:rsidRDefault="007F5547" w:rsidP="009D4843">
      <w:pPr>
        <w:pStyle w:val="Dialogue"/>
      </w:pPr>
      <w:r>
        <w:t xml:space="preserve">HeaderType: </w:t>
      </w:r>
      <w:r w:rsidR="007F0C6B">
        <w:t xml:space="preserve">“M” </w:t>
      </w:r>
      <w:r w:rsidR="005C0BE6">
        <w:t>=</w:t>
      </w:r>
      <w:r w:rsidR="007F0C6B">
        <w:t xml:space="preserve"> single message, “B” </w:t>
      </w:r>
      <w:r w:rsidR="005C0BE6">
        <w:t>=</w:t>
      </w:r>
      <w:r w:rsidR="007F0C6B">
        <w:t xml:space="preserve"> batch of messages, “F” </w:t>
      </w:r>
      <w:r w:rsidR="005C0BE6">
        <w:t>=</w:t>
      </w:r>
      <w:r w:rsidR="007F0C6B">
        <w:t xml:space="preserve"> file of </w:t>
      </w:r>
      <w:r w:rsidR="005C0BE6">
        <w:t>batches</w:t>
      </w:r>
    </w:p>
    <w:p w:rsidR="007F5547" w:rsidRDefault="007F5547" w:rsidP="009D4843">
      <w:pPr>
        <w:pStyle w:val="Dialogue"/>
      </w:pPr>
      <w:r>
        <w:t xml:space="preserve">LogicalLink: </w:t>
      </w:r>
      <w:r w:rsidR="00FD5C81">
        <w:t>The link that will be used to transmit this message over.</w:t>
      </w:r>
    </w:p>
    <w:p w:rsidR="007F5547" w:rsidRDefault="007F5547" w:rsidP="009D4843">
      <w:pPr>
        <w:pStyle w:val="Dialogue"/>
      </w:pPr>
      <w:r>
        <w:t xml:space="preserve">SubscriberProtocol: </w:t>
      </w:r>
      <w:r w:rsidR="006A6AD9">
        <w:t>The protocol related to this message.</w:t>
      </w:r>
    </w:p>
    <w:p w:rsidR="007F5547" w:rsidRDefault="007F5547" w:rsidP="009D4843">
      <w:pPr>
        <w:pStyle w:val="Dialogue"/>
      </w:pPr>
      <w:r>
        <w:t xml:space="preserve">EventProtocol: </w:t>
      </w:r>
      <w:r w:rsidR="00F25640">
        <w:t>This is the event type from the HL7 standard.</w:t>
      </w:r>
    </w:p>
    <w:p w:rsidR="007F5547" w:rsidRDefault="007F5547" w:rsidP="009D4843">
      <w:pPr>
        <w:pStyle w:val="Dialogue"/>
      </w:pPr>
      <w:r>
        <w:t xml:space="preserve">MessageType: </w:t>
      </w:r>
      <w:r w:rsidR="0092292B">
        <w:t>This is the message type from the HL7 standard.</w:t>
      </w:r>
    </w:p>
    <w:p w:rsidR="007F5547" w:rsidRDefault="007F5547" w:rsidP="009D4843">
      <w:pPr>
        <w:pStyle w:val="Dialogue"/>
      </w:pPr>
      <w:r>
        <w:t xml:space="preserve">EventType: </w:t>
      </w:r>
      <w:r w:rsidR="00F97611">
        <w:t>This is the event type from the HL7 standard.</w:t>
      </w:r>
    </w:p>
    <w:p w:rsidR="007F5547" w:rsidRDefault="007F5547" w:rsidP="009D4843">
      <w:pPr>
        <w:pStyle w:val="Dialogue"/>
      </w:pPr>
      <w:r>
        <w:t xml:space="preserve">SendingApplication: </w:t>
      </w:r>
      <w:r w:rsidR="00E418C6">
        <w:t>The application that is sending the message.</w:t>
      </w:r>
    </w:p>
    <w:p w:rsidR="007F5547" w:rsidRDefault="007F5547" w:rsidP="009D4843">
      <w:pPr>
        <w:pStyle w:val="Dialogue"/>
      </w:pPr>
      <w:r>
        <w:t xml:space="preserve">ReceivingApplication: </w:t>
      </w:r>
      <w:r w:rsidR="00B26A2E">
        <w:t>The application that is receiving this message.</w:t>
      </w:r>
    </w:p>
    <w:p w:rsidR="007F5547" w:rsidRDefault="007F5547" w:rsidP="009D4843">
      <w:pPr>
        <w:pStyle w:val="Dialogue"/>
      </w:pPr>
      <w:r>
        <w:t xml:space="preserve">SendingSite: </w:t>
      </w:r>
      <w:r w:rsidR="003315DB">
        <w:t>The site sending the HL7 message.</w:t>
      </w:r>
    </w:p>
    <w:p w:rsidR="007F5547" w:rsidRPr="00073DD8" w:rsidRDefault="007F5547" w:rsidP="009D4843">
      <w:pPr>
        <w:pStyle w:val="Dialogue"/>
      </w:pPr>
      <w:r>
        <w:t xml:space="preserve">ReceivingSite: </w:t>
      </w:r>
      <w:r w:rsidR="003315DB">
        <w:t>The site receiving the HL7 message.</w:t>
      </w:r>
    </w:p>
    <w:p w:rsidR="009D4843" w:rsidRPr="00073DD8" w:rsidRDefault="009D4843" w:rsidP="009D4843">
      <w:pPr>
        <w:pStyle w:val="Dialogue"/>
      </w:pPr>
      <w:r w:rsidRPr="00073DD8">
        <w:t>DATA: “^” delimited string containing collected metric values.</w:t>
      </w:r>
    </w:p>
    <w:p w:rsidR="009D4843" w:rsidRDefault="005633C7" w:rsidP="009D4843">
      <w:pPr>
        <w:pStyle w:val="Dialogue"/>
      </w:pPr>
      <w:r w:rsidRPr="00DD19A2">
        <w:rPr>
          <w:color w:val="auto"/>
        </w:rPr>
        <w:t>MessageCount</w:t>
      </w:r>
      <w:r>
        <w:rPr>
          <w:color w:val="auto"/>
        </w:rPr>
        <w:t xml:space="preserve"> ^ </w:t>
      </w:r>
      <w:r w:rsidRPr="00DD19A2">
        <w:rPr>
          <w:color w:val="auto"/>
        </w:rPr>
        <w:t>TotalCharacters</w:t>
      </w:r>
      <w:r>
        <w:rPr>
          <w:color w:val="auto"/>
        </w:rPr>
        <w:t xml:space="preserve"> ^</w:t>
      </w:r>
      <w:r w:rsidRPr="00DD19A2">
        <w:rPr>
          <w:color w:val="auto"/>
        </w:rPr>
        <w:t xml:space="preserve"> EventCount</w:t>
      </w:r>
      <w:r>
        <w:rPr>
          <w:color w:val="auto"/>
        </w:rPr>
        <w:t xml:space="preserve"> ^ </w:t>
      </w:r>
      <w:r w:rsidRPr="00DD19A2">
        <w:rPr>
          <w:color w:val="auto"/>
        </w:rPr>
        <w:t>TransmissionTime</w:t>
      </w:r>
      <w:r>
        <w:rPr>
          <w:color w:val="auto"/>
        </w:rPr>
        <w:t xml:space="preserve"> ^ </w:t>
      </w:r>
      <w:r w:rsidRPr="00DD19A2">
        <w:rPr>
          <w:color w:val="auto"/>
        </w:rPr>
        <w:t>CATime</w:t>
      </w:r>
      <w:r>
        <w:rPr>
          <w:color w:val="auto"/>
        </w:rPr>
        <w:t xml:space="preserve"> ^ </w:t>
      </w:r>
      <w:r w:rsidRPr="00DD19A2">
        <w:rPr>
          <w:color w:val="auto"/>
        </w:rPr>
        <w:t>AATime</w:t>
      </w:r>
    </w:p>
    <w:p w:rsidR="009D4843" w:rsidRDefault="009D4843" w:rsidP="009D4843">
      <w:pPr>
        <w:pStyle w:val="Dialogue"/>
      </w:pPr>
    </w:p>
    <w:p w:rsidR="009D4843" w:rsidRPr="00073DD8" w:rsidRDefault="009D4843" w:rsidP="009D4843">
      <w:pPr>
        <w:pStyle w:val="Dialogue"/>
      </w:pPr>
      <w:r w:rsidRPr="00073DD8">
        <w:t>^KMPTMP("KMPV","V</w:t>
      </w:r>
      <w:r w:rsidR="005633C7">
        <w:t>HL</w:t>
      </w:r>
      <w:r w:rsidRPr="00073DD8">
        <w:t>M","TRANSMIT" -- runtime only node used to pass data to MailMan</w:t>
      </w:r>
    </w:p>
    <w:p w:rsidR="009D4843" w:rsidRPr="009D4843" w:rsidRDefault="009D4843" w:rsidP="00C02B75">
      <w:pPr>
        <w:pStyle w:val="BodyText6"/>
      </w:pPr>
    </w:p>
    <w:p w:rsidR="00E4451D" w:rsidRDefault="00E4451D" w:rsidP="00E4451D">
      <w:pPr>
        <w:pStyle w:val="Heading3"/>
      </w:pPr>
      <w:bookmarkStart w:id="135" w:name="_VHLM_Usage_of_1"/>
      <w:bookmarkStart w:id="136" w:name="_Toc510082583"/>
      <w:bookmarkEnd w:id="135"/>
      <w:r>
        <w:lastRenderedPageBreak/>
        <w:t>VHLM Usage of ^KMPTMP (</w:t>
      </w:r>
      <w:r w:rsidR="00F72664">
        <w:t>HLO</w:t>
      </w:r>
      <w:r>
        <w:t>)</w:t>
      </w:r>
      <w:bookmarkEnd w:id="136"/>
    </w:p>
    <w:p w:rsidR="00E4451D" w:rsidRPr="00E15C74" w:rsidRDefault="0012743C" w:rsidP="0012743C">
      <w:pPr>
        <w:pStyle w:val="Caption"/>
      </w:pPr>
      <w:bookmarkStart w:id="137" w:name="_Toc510082643"/>
      <w:r>
        <w:t xml:space="preserve">Figure </w:t>
      </w:r>
      <w:r w:rsidR="00882BBF">
        <w:fldChar w:fldCharType="begin"/>
      </w:r>
      <w:r w:rsidR="00882BBF">
        <w:instrText xml:space="preserve"> SEQ Figure \* ARABIC </w:instrText>
      </w:r>
      <w:r w:rsidR="00882BBF">
        <w:fldChar w:fldCharType="separate"/>
      </w:r>
      <w:r w:rsidR="00C53B9A">
        <w:rPr>
          <w:noProof/>
        </w:rPr>
        <w:t>8</w:t>
      </w:r>
      <w:r w:rsidR="00882BBF">
        <w:rPr>
          <w:noProof/>
        </w:rPr>
        <w:fldChar w:fldCharType="end"/>
      </w:r>
      <w:r>
        <w:t xml:space="preserve">: </w:t>
      </w:r>
      <w:r w:rsidRPr="008B1A47">
        <w:t>VHLM Usage of ^KMPTMP (HLO)</w:t>
      </w:r>
      <w:bookmarkEnd w:id="137"/>
    </w:p>
    <w:p w:rsidR="00E4451D" w:rsidRPr="00073DD8" w:rsidRDefault="00E4451D" w:rsidP="00E4451D">
      <w:pPr>
        <w:pStyle w:val="Dialogue"/>
      </w:pPr>
      <w:r w:rsidRPr="00073DD8">
        <w:t>^KMPTMP("KMPV","V</w:t>
      </w:r>
      <w:r>
        <w:t>HL</w:t>
      </w:r>
      <w:r w:rsidRPr="00073DD8">
        <w:t>M","DLY",$H) = MSG Number until ACK rec'd</w:t>
      </w:r>
    </w:p>
    <w:p w:rsidR="00E4451D" w:rsidRPr="00073DD8" w:rsidRDefault="00E4451D" w:rsidP="00E4451D">
      <w:pPr>
        <w:pStyle w:val="Dialogue"/>
      </w:pPr>
      <w:r w:rsidRPr="00073DD8">
        <w:tab/>
        <w:t>$H: Internal format for date</w:t>
      </w:r>
    </w:p>
    <w:p w:rsidR="00E4451D" w:rsidRPr="00073DD8" w:rsidRDefault="00E4451D" w:rsidP="00E4451D">
      <w:pPr>
        <w:pStyle w:val="Dialogue"/>
      </w:pPr>
      <w:r w:rsidRPr="00073DD8">
        <w:tab/>
        <w:t>MSG Number: The number of the MailMan message that sent this day’s data. Node will be deleted upon receipt of ACK from the VSM national server</w:t>
      </w:r>
    </w:p>
    <w:p w:rsidR="00E4451D" w:rsidRPr="00073DD8" w:rsidRDefault="00E4451D" w:rsidP="00E4451D">
      <w:pPr>
        <w:pStyle w:val="Dialogue"/>
      </w:pPr>
    </w:p>
    <w:p w:rsidR="00E4451D" w:rsidRPr="00073DD8" w:rsidRDefault="00E4451D" w:rsidP="00E4451D">
      <w:pPr>
        <w:pStyle w:val="Dialogue"/>
      </w:pPr>
      <w:r w:rsidRPr="00073DD8">
        <w:t>^KMPTMP("KMPV","V</w:t>
      </w:r>
      <w:r>
        <w:t>HL</w:t>
      </w:r>
      <w:r w:rsidRPr="00073DD8">
        <w:t>M","DLY",$H,</w:t>
      </w:r>
      <w:r>
        <w:t>Type,</w:t>
      </w:r>
      <w:r w:rsidRPr="00073DD8">
        <w:t>TimeSlot</w:t>
      </w:r>
      <w:r>
        <w:t>,</w:t>
      </w:r>
      <w:r w:rsidR="00527FCB">
        <w:rPr>
          <w:color w:val="auto"/>
        </w:rPr>
        <w:t>Sync</w:t>
      </w:r>
      <w:r w:rsidRPr="00DD19A2">
        <w:rPr>
          <w:color w:val="auto"/>
        </w:rPr>
        <w:t>Type,</w:t>
      </w:r>
      <w:r w:rsidR="00527FCB">
        <w:rPr>
          <w:color w:val="auto"/>
        </w:rPr>
        <w:t>HLOType</w:t>
      </w:r>
      <w:r w:rsidRPr="00DD19A2">
        <w:rPr>
          <w:color w:val="auto"/>
        </w:rPr>
        <w:t>,</w:t>
      </w:r>
      <w:r w:rsidR="00527FCB">
        <w:rPr>
          <w:color w:val="auto"/>
        </w:rPr>
        <w:t>Direction</w:t>
      </w:r>
      <w:r w:rsidRPr="00DD19A2">
        <w:rPr>
          <w:color w:val="auto"/>
        </w:rPr>
        <w:t>,</w:t>
      </w:r>
      <w:r w:rsidR="00527FCB">
        <w:rPr>
          <w:color w:val="auto"/>
        </w:rPr>
        <w:t>MessageType</w:t>
      </w:r>
      <w:r w:rsidRPr="00DD19A2">
        <w:rPr>
          <w:color w:val="auto"/>
        </w:rPr>
        <w:t>,</w:t>
      </w:r>
      <w:r w:rsidR="00527FCB">
        <w:rPr>
          <w:color w:val="auto"/>
        </w:rPr>
        <w:t>EventType</w:t>
      </w:r>
      <w:r w:rsidRPr="00DD19A2">
        <w:rPr>
          <w:color w:val="auto"/>
        </w:rPr>
        <w:t>,</w:t>
      </w:r>
      <w:r w:rsidR="00527FCB">
        <w:rPr>
          <w:color w:val="auto"/>
        </w:rPr>
        <w:t>LogicalLink</w:t>
      </w:r>
      <w:r w:rsidRPr="00DD19A2">
        <w:rPr>
          <w:color w:val="auto"/>
        </w:rPr>
        <w:t>,</w:t>
      </w:r>
      <w:r w:rsidR="00527FCB">
        <w:rPr>
          <w:color w:val="auto"/>
        </w:rPr>
        <w:t>Queue</w:t>
      </w:r>
      <w:r w:rsidRPr="00DD19A2">
        <w:rPr>
          <w:color w:val="auto"/>
        </w:rPr>
        <w:t>,SendingA</w:t>
      </w:r>
      <w:r w:rsidR="00527FCB">
        <w:rPr>
          <w:color w:val="auto"/>
        </w:rPr>
        <w:t>pplication,</w:t>
      </w:r>
      <w:r w:rsidR="00527FCB" w:rsidRPr="00DD19A2">
        <w:rPr>
          <w:color w:val="auto"/>
        </w:rPr>
        <w:t>SendingSite</w:t>
      </w:r>
      <w:r w:rsidR="00527FCB">
        <w:rPr>
          <w:color w:val="auto"/>
        </w:rPr>
        <w:t>,ReceivingApplication</w:t>
      </w:r>
      <w:r w:rsidRPr="00DD19A2">
        <w:rPr>
          <w:color w:val="auto"/>
        </w:rPr>
        <w:t>,ReceivingSite</w:t>
      </w:r>
      <w:r w:rsidRPr="00073DD8">
        <w:t>)=DATA</w:t>
      </w:r>
    </w:p>
    <w:p w:rsidR="00E4451D" w:rsidRDefault="00E4451D" w:rsidP="00E4451D">
      <w:pPr>
        <w:pStyle w:val="Dialogue"/>
      </w:pPr>
      <w:r w:rsidRPr="00073DD8">
        <w:t>$H: Internal format for date</w:t>
      </w:r>
    </w:p>
    <w:p w:rsidR="00E4451D" w:rsidRDefault="00E4451D" w:rsidP="00E4451D">
      <w:pPr>
        <w:pStyle w:val="Dialogue"/>
      </w:pPr>
      <w:r>
        <w:t>Type: “</w:t>
      </w:r>
      <w:r w:rsidR="00F72664">
        <w:t>HLO</w:t>
      </w:r>
      <w:r>
        <w:t>”</w:t>
      </w:r>
    </w:p>
    <w:p w:rsidR="00E4451D" w:rsidRPr="00073DD8" w:rsidRDefault="00E4451D" w:rsidP="00E4451D">
      <w:pPr>
        <w:pStyle w:val="Dialogue"/>
      </w:pPr>
      <w:r w:rsidRPr="00073DD8">
        <w:t>TimeSlot: $H time format representing the time interval of the collected data (data is aggregated to number of seconds for the configured COLLECTION INTERVAL).</w:t>
      </w:r>
    </w:p>
    <w:p w:rsidR="00E4451D" w:rsidRPr="00073DD8" w:rsidRDefault="00E4451D" w:rsidP="00E4451D">
      <w:pPr>
        <w:pStyle w:val="Dialogue"/>
      </w:pPr>
      <w:r w:rsidRPr="00073DD8">
        <w:t xml:space="preserve">Ex.  </w:t>
      </w:r>
      <w:r>
        <w:t>0</w:t>
      </w:r>
      <w:r w:rsidRPr="00073DD8">
        <w:t xml:space="preserve"> is midnight - or 00:</w:t>
      </w:r>
      <w:r>
        <w:t>00:00</w:t>
      </w:r>
    </w:p>
    <w:p w:rsidR="00E4451D" w:rsidRDefault="00E4451D" w:rsidP="00E4451D">
      <w:pPr>
        <w:pStyle w:val="Dialogue"/>
      </w:pPr>
      <w:r w:rsidRPr="00073DD8">
        <w:t xml:space="preserve">     </w:t>
      </w:r>
      <w:r>
        <w:t>43200</w:t>
      </w:r>
      <w:r w:rsidRPr="00073DD8">
        <w:t xml:space="preserve"> is </w:t>
      </w:r>
      <w:r>
        <w:t>noon</w:t>
      </w:r>
      <w:r w:rsidRPr="00073DD8">
        <w:t xml:space="preserve"> - or </w:t>
      </w:r>
      <w:r>
        <w:t>12</w:t>
      </w:r>
      <w:r w:rsidRPr="00073DD8">
        <w:t>:</w:t>
      </w:r>
      <w:r>
        <w:t>0</w:t>
      </w:r>
      <w:r w:rsidRPr="00073DD8">
        <w:t>0</w:t>
      </w:r>
      <w:r>
        <w:t>:00</w:t>
      </w:r>
    </w:p>
    <w:p w:rsidR="00E4451D" w:rsidRDefault="00527FCB" w:rsidP="00E4451D">
      <w:pPr>
        <w:pStyle w:val="Dialogue"/>
      </w:pPr>
      <w:r>
        <w:t>Sync</w:t>
      </w:r>
      <w:r w:rsidR="00E4451D">
        <w:t xml:space="preserve">Type: </w:t>
      </w:r>
      <w:r w:rsidR="004B5D81">
        <w:t>“SYNCH” or “ASYNC”</w:t>
      </w:r>
    </w:p>
    <w:p w:rsidR="00E4451D" w:rsidRDefault="00527FCB" w:rsidP="00E4451D">
      <w:pPr>
        <w:pStyle w:val="Dialogue"/>
      </w:pPr>
      <w:r>
        <w:t>HLOType</w:t>
      </w:r>
      <w:r w:rsidR="00E4451D">
        <w:t xml:space="preserve">: </w:t>
      </w:r>
      <w:r w:rsidR="00320F9C">
        <w:t>“PRIME” or “ACK”</w:t>
      </w:r>
    </w:p>
    <w:p w:rsidR="00E4451D" w:rsidRDefault="00527FCB" w:rsidP="00E4451D">
      <w:pPr>
        <w:pStyle w:val="Dialogue"/>
      </w:pPr>
      <w:r>
        <w:t>Direction</w:t>
      </w:r>
      <w:r w:rsidR="00E4451D">
        <w:t xml:space="preserve">: </w:t>
      </w:r>
      <w:r w:rsidR="0052334C">
        <w:t>“I” = incoming, “O” = outgoing</w:t>
      </w:r>
    </w:p>
    <w:p w:rsidR="00E4451D" w:rsidRDefault="00527FCB" w:rsidP="00E4451D">
      <w:pPr>
        <w:pStyle w:val="Dialogue"/>
      </w:pPr>
      <w:r>
        <w:t>MessageType</w:t>
      </w:r>
      <w:r w:rsidR="00E4451D">
        <w:t xml:space="preserve">: </w:t>
      </w:r>
      <w:r w:rsidR="005C61F6">
        <w:t>The three character message type.</w:t>
      </w:r>
    </w:p>
    <w:p w:rsidR="00E4451D" w:rsidRDefault="00527FCB" w:rsidP="00E4451D">
      <w:pPr>
        <w:pStyle w:val="Dialogue"/>
      </w:pPr>
      <w:r>
        <w:t>EventType</w:t>
      </w:r>
      <w:r w:rsidR="00E4451D">
        <w:t xml:space="preserve">: </w:t>
      </w:r>
      <w:r w:rsidR="00512BAC">
        <w:t>The three character event type.</w:t>
      </w:r>
    </w:p>
    <w:p w:rsidR="00E4451D" w:rsidRDefault="00527FCB" w:rsidP="00E4451D">
      <w:pPr>
        <w:pStyle w:val="Dialogue"/>
      </w:pPr>
      <w:r>
        <w:t>LogicalLink</w:t>
      </w:r>
      <w:r w:rsidR="00E4451D">
        <w:t xml:space="preserve">: </w:t>
      </w:r>
      <w:r w:rsidR="0052334C">
        <w:t>The link that will be used to transmit this message over.</w:t>
      </w:r>
    </w:p>
    <w:p w:rsidR="00E4451D" w:rsidRDefault="00527FCB" w:rsidP="00E4451D">
      <w:pPr>
        <w:pStyle w:val="Dialogue"/>
      </w:pPr>
      <w:r>
        <w:t>Queue</w:t>
      </w:r>
      <w:r w:rsidR="00E4451D">
        <w:t xml:space="preserve">: </w:t>
      </w:r>
      <w:r w:rsidR="0052334C">
        <w:t>The queue on which the message is placed.</w:t>
      </w:r>
    </w:p>
    <w:p w:rsidR="00E4451D" w:rsidRDefault="00E4451D" w:rsidP="00E4451D">
      <w:pPr>
        <w:pStyle w:val="Dialogue"/>
      </w:pPr>
      <w:r>
        <w:t>SendingApplication: The application that is sending the message.</w:t>
      </w:r>
    </w:p>
    <w:p w:rsidR="00527FCB" w:rsidRDefault="00527FCB" w:rsidP="00E4451D">
      <w:pPr>
        <w:pStyle w:val="Dialogue"/>
      </w:pPr>
      <w:r>
        <w:t>SendingSite: The site sending the HL7 message.</w:t>
      </w:r>
    </w:p>
    <w:p w:rsidR="00E4451D" w:rsidRDefault="00E4451D" w:rsidP="00E4451D">
      <w:pPr>
        <w:pStyle w:val="Dialogue"/>
      </w:pPr>
      <w:r>
        <w:t>ReceivingApplication: The application that is receiving this message.</w:t>
      </w:r>
    </w:p>
    <w:p w:rsidR="00E4451D" w:rsidRPr="00073DD8" w:rsidRDefault="00E4451D" w:rsidP="00E4451D">
      <w:pPr>
        <w:pStyle w:val="Dialogue"/>
      </w:pPr>
      <w:r>
        <w:t>ReceivingSite: The site receiving the HL7 message.</w:t>
      </w:r>
    </w:p>
    <w:p w:rsidR="00E4451D" w:rsidRPr="00073DD8" w:rsidRDefault="00E4451D" w:rsidP="00E4451D">
      <w:pPr>
        <w:pStyle w:val="Dialogue"/>
      </w:pPr>
      <w:r w:rsidRPr="00073DD8">
        <w:t>DATA: “^” delimited string containing collected metric values.</w:t>
      </w:r>
    </w:p>
    <w:p w:rsidR="00E4451D" w:rsidRDefault="00E4451D" w:rsidP="00E4451D">
      <w:pPr>
        <w:pStyle w:val="Dialogue"/>
      </w:pPr>
      <w:r w:rsidRPr="00DD19A2">
        <w:rPr>
          <w:color w:val="auto"/>
        </w:rPr>
        <w:t>MessageCount</w:t>
      </w:r>
      <w:r>
        <w:rPr>
          <w:color w:val="auto"/>
        </w:rPr>
        <w:t xml:space="preserve"> ^ </w:t>
      </w:r>
      <w:r w:rsidRPr="00DD19A2">
        <w:rPr>
          <w:color w:val="auto"/>
        </w:rPr>
        <w:t>TotalCharacters</w:t>
      </w:r>
    </w:p>
    <w:p w:rsidR="00E4451D" w:rsidRDefault="00E4451D" w:rsidP="00E4451D">
      <w:pPr>
        <w:pStyle w:val="Dialogue"/>
      </w:pPr>
    </w:p>
    <w:p w:rsidR="00E4451D" w:rsidRPr="00073DD8" w:rsidRDefault="00E4451D" w:rsidP="00E4451D">
      <w:pPr>
        <w:pStyle w:val="Dialogue"/>
      </w:pPr>
      <w:r w:rsidRPr="00073DD8">
        <w:t>^KMPTMP("KMPV","V</w:t>
      </w:r>
      <w:r>
        <w:t>HL</w:t>
      </w:r>
      <w:r w:rsidRPr="00073DD8">
        <w:t>M","TRANSMIT" -- runtime only node used to pass data to MailMan</w:t>
      </w:r>
    </w:p>
    <w:p w:rsidR="00A90C29" w:rsidRPr="00A90C29" w:rsidRDefault="00A90C29" w:rsidP="000913BE">
      <w:pPr>
        <w:pStyle w:val="BodyText6"/>
      </w:pPr>
      <w:bookmarkStart w:id="138" w:name="_VBEM_Usage_of"/>
      <w:bookmarkEnd w:id="138"/>
    </w:p>
    <w:p w:rsidR="00F61202" w:rsidRPr="00073DD8" w:rsidRDefault="00F61202" w:rsidP="00F61202">
      <w:pPr>
        <w:pStyle w:val="Heading3"/>
      </w:pPr>
      <w:bookmarkStart w:id="139" w:name="_VBEM_Usage_of_1"/>
      <w:bookmarkStart w:id="140" w:name="_Toc510082584"/>
      <w:bookmarkEnd w:id="139"/>
      <w:r w:rsidRPr="00073DD8">
        <w:lastRenderedPageBreak/>
        <w:t>V</w:t>
      </w:r>
      <w:r>
        <w:t>BE</w:t>
      </w:r>
      <w:r w:rsidRPr="00073DD8">
        <w:t>M Usage of ^KMPTMP</w:t>
      </w:r>
      <w:bookmarkEnd w:id="140"/>
    </w:p>
    <w:p w:rsidR="00F61202" w:rsidRPr="00073DD8" w:rsidRDefault="00D87B75" w:rsidP="00D87B75">
      <w:pPr>
        <w:pStyle w:val="Caption"/>
        <w:rPr>
          <w:szCs w:val="22"/>
        </w:rPr>
      </w:pPr>
      <w:bookmarkStart w:id="141" w:name="_Toc510082644"/>
      <w:r>
        <w:t xml:space="preserve">Figure </w:t>
      </w:r>
      <w:r w:rsidR="00882BBF">
        <w:fldChar w:fldCharType="begin"/>
      </w:r>
      <w:r w:rsidR="00882BBF">
        <w:instrText xml:space="preserve"> SEQ Figure \* ARABIC </w:instrText>
      </w:r>
      <w:r w:rsidR="00882BBF">
        <w:fldChar w:fldCharType="separate"/>
      </w:r>
      <w:r w:rsidR="00C53B9A">
        <w:rPr>
          <w:noProof/>
        </w:rPr>
        <w:t>9</w:t>
      </w:r>
      <w:r w:rsidR="00882BBF">
        <w:rPr>
          <w:noProof/>
        </w:rPr>
        <w:fldChar w:fldCharType="end"/>
      </w:r>
      <w:r>
        <w:t xml:space="preserve">: </w:t>
      </w:r>
      <w:r w:rsidRPr="002A618C">
        <w:t>VBEM Usage of ^KMPTMP</w:t>
      </w:r>
      <w:bookmarkEnd w:id="141"/>
    </w:p>
    <w:p w:rsidR="00F61202" w:rsidRPr="00073DD8" w:rsidRDefault="00F61202" w:rsidP="00F61202">
      <w:pPr>
        <w:pStyle w:val="Dialogue"/>
      </w:pPr>
      <w:r w:rsidRPr="00073DD8">
        <w:t>^KMPTMP("KMPV","V</w:t>
      </w:r>
      <w:r w:rsidR="00723A36">
        <w:t>BE</w:t>
      </w:r>
      <w:r w:rsidRPr="00073DD8">
        <w:t>M","DLY",$H) = MSG Number until ACK rec'd</w:t>
      </w:r>
    </w:p>
    <w:p w:rsidR="00F61202" w:rsidRPr="00073DD8" w:rsidRDefault="00F61202" w:rsidP="00F61202">
      <w:pPr>
        <w:pStyle w:val="Dialogue"/>
      </w:pPr>
      <w:r w:rsidRPr="00073DD8">
        <w:tab/>
        <w:t>$H: Internal format for date</w:t>
      </w:r>
    </w:p>
    <w:p w:rsidR="00F61202" w:rsidRPr="00073DD8" w:rsidRDefault="00F61202" w:rsidP="00F61202">
      <w:pPr>
        <w:pStyle w:val="Dialogue"/>
      </w:pPr>
      <w:r w:rsidRPr="00073DD8">
        <w:tab/>
        <w:t>MSG Number: The number of the MailMan message that sent this day’s data. Node will be deleted upon receipt of ACK from the VSM national server</w:t>
      </w:r>
    </w:p>
    <w:p w:rsidR="00F61202" w:rsidRPr="00073DD8" w:rsidRDefault="00F61202" w:rsidP="00F61202">
      <w:pPr>
        <w:pStyle w:val="Dialogue"/>
      </w:pPr>
    </w:p>
    <w:p w:rsidR="00F61202" w:rsidRPr="00073DD8" w:rsidRDefault="00F61202" w:rsidP="00F61202">
      <w:pPr>
        <w:pStyle w:val="Dialogue"/>
      </w:pPr>
      <w:r w:rsidRPr="00073DD8">
        <w:t>^KMPTMP("KMPV","V</w:t>
      </w:r>
      <w:r w:rsidR="00723A36">
        <w:t>BE</w:t>
      </w:r>
      <w:r w:rsidRPr="00073DD8">
        <w:t>M","DLY",$H,Node,TimeSlot)=DATA</w:t>
      </w:r>
    </w:p>
    <w:p w:rsidR="00F61202" w:rsidRPr="00073DD8" w:rsidRDefault="00F61202" w:rsidP="00F61202">
      <w:pPr>
        <w:pStyle w:val="Dialogue"/>
      </w:pPr>
      <w:r w:rsidRPr="00073DD8">
        <w:t>$H: Internal format for date</w:t>
      </w:r>
    </w:p>
    <w:p w:rsidR="00F61202" w:rsidRPr="00073DD8" w:rsidRDefault="00F61202" w:rsidP="00F61202">
      <w:pPr>
        <w:pStyle w:val="Dialogue"/>
      </w:pPr>
      <w:r w:rsidRPr="00073DD8">
        <w:t>Node: Name of node from which the data was collected</w:t>
      </w:r>
    </w:p>
    <w:p w:rsidR="00F61202" w:rsidRPr="00073DD8" w:rsidRDefault="00F61202" w:rsidP="00F61202">
      <w:pPr>
        <w:pStyle w:val="Dialogue"/>
      </w:pPr>
      <w:r w:rsidRPr="00073DD8">
        <w:t>TimeSlot: $H time format representing the time interval of the collected data (data is aggregated to number of seconds for the configured COLLECTION INTERVAL).</w:t>
      </w:r>
    </w:p>
    <w:p w:rsidR="00882012" w:rsidRPr="00073DD8" w:rsidRDefault="00882012" w:rsidP="00882012">
      <w:pPr>
        <w:pStyle w:val="Dialogue"/>
      </w:pPr>
      <w:r w:rsidRPr="00073DD8">
        <w:t xml:space="preserve">Ex.  </w:t>
      </w:r>
      <w:r>
        <w:t>9</w:t>
      </w:r>
      <w:r w:rsidRPr="00073DD8">
        <w:t xml:space="preserve">00 is </w:t>
      </w:r>
      <w:r>
        <w:t>1</w:t>
      </w:r>
      <w:r w:rsidRPr="00073DD8">
        <w:t>5 minutes after midnight - or 00:</w:t>
      </w:r>
      <w:r>
        <w:t>15</w:t>
      </w:r>
      <w:r w:rsidRPr="00073DD8">
        <w:t>AM</w:t>
      </w:r>
    </w:p>
    <w:p w:rsidR="00882012" w:rsidRPr="00073DD8" w:rsidRDefault="00882012" w:rsidP="00882012">
      <w:pPr>
        <w:pStyle w:val="Dialogue"/>
      </w:pPr>
      <w:r w:rsidRPr="00073DD8">
        <w:t xml:space="preserve">     1</w:t>
      </w:r>
      <w:r>
        <w:t>8</w:t>
      </w:r>
      <w:r w:rsidRPr="00073DD8">
        <w:t xml:space="preserve">00 is </w:t>
      </w:r>
      <w:r>
        <w:t>3</w:t>
      </w:r>
      <w:r w:rsidRPr="00073DD8">
        <w:t>0 minutes after midnight - or 00:</w:t>
      </w:r>
      <w:r>
        <w:t>3</w:t>
      </w:r>
      <w:r w:rsidRPr="00073DD8">
        <w:t>0AM</w:t>
      </w:r>
    </w:p>
    <w:p w:rsidR="00F61202" w:rsidRPr="00073DD8" w:rsidRDefault="00882012" w:rsidP="00F61202">
      <w:pPr>
        <w:pStyle w:val="Dialogue"/>
      </w:pPr>
      <w:r w:rsidRPr="00073DD8">
        <w:t xml:space="preserve">     8</w:t>
      </w:r>
      <w:r>
        <w:t>58</w:t>
      </w:r>
      <w:r w:rsidRPr="00073DD8">
        <w:t>00 is 143</w:t>
      </w:r>
      <w:r>
        <w:t>0</w:t>
      </w:r>
      <w:r w:rsidRPr="00073DD8">
        <w:t xml:space="preserve"> minutes past midnight - or 11:3</w:t>
      </w:r>
      <w:r>
        <w:t>0</w:t>
      </w:r>
      <w:r w:rsidRPr="00073DD8">
        <w:t>PM</w:t>
      </w:r>
    </w:p>
    <w:p w:rsidR="00F61202" w:rsidRPr="00073DD8" w:rsidRDefault="00F61202" w:rsidP="00F61202">
      <w:pPr>
        <w:pStyle w:val="Dialogue"/>
      </w:pPr>
      <w:r w:rsidRPr="00073DD8">
        <w:t>DATA: “^” delimited string containing collected metric values.</w:t>
      </w:r>
    </w:p>
    <w:p w:rsidR="00F61202" w:rsidRPr="00073DD8" w:rsidRDefault="00F61202" w:rsidP="00F61202">
      <w:pPr>
        <w:pStyle w:val="Dialogue"/>
      </w:pPr>
      <w:r w:rsidRPr="00073DD8">
        <w:t xml:space="preserve">Global References ^ Global References Per Second ^ Global Sets and Kills ^ Logical Block </w:t>
      </w:r>
    </w:p>
    <w:p w:rsidR="00F61202" w:rsidRPr="00073DD8" w:rsidRDefault="00F61202" w:rsidP="00F61202">
      <w:pPr>
        <w:pStyle w:val="Dialogue"/>
      </w:pPr>
      <w:r w:rsidRPr="00073DD8">
        <w:t xml:space="preserve">Requests ^ Physical Block Reads ^ Physical Block Writes ^ Processes ^ Routine Commands ^ Routine Lines ^ Routine References ^ SMH Memory Used ^ SMH PageUsed ^ </w:t>
      </w:r>
      <w:r w:rsidR="00054813">
        <w:t>CSP Sessions ^ Cache Efficiency</w:t>
      </w:r>
      <w:r w:rsidRPr="00073DD8">
        <w:t xml:space="preserve"> ^ ECP Client Bytes Per Second ^ ECP Server Bytes Per Second ^ Paging ^ Page Space ^ Physical Memory</w:t>
      </w:r>
    </w:p>
    <w:p w:rsidR="00F61202" w:rsidRPr="00073DD8" w:rsidRDefault="00F61202" w:rsidP="00F61202">
      <w:pPr>
        <w:pStyle w:val="Dialogue"/>
      </w:pPr>
    </w:p>
    <w:p w:rsidR="00F61202" w:rsidRDefault="00F61202" w:rsidP="00F61202">
      <w:pPr>
        <w:pStyle w:val="Dialogue"/>
      </w:pPr>
      <w:r w:rsidRPr="00073DD8">
        <w:t>^KMPTMP("KMPV","V</w:t>
      </w:r>
      <w:r w:rsidR="00723A36">
        <w:t>BE</w:t>
      </w:r>
      <w:r w:rsidRPr="00073DD8">
        <w:t>M","TRANSMIT" -- runtime only node used to pass data to MailMan</w:t>
      </w:r>
    </w:p>
    <w:p w:rsidR="00C02B75" w:rsidRPr="00073DD8" w:rsidRDefault="00C02B75" w:rsidP="00C02B75">
      <w:pPr>
        <w:pStyle w:val="BodyText"/>
      </w:pPr>
    </w:p>
    <w:p w:rsidR="00392709" w:rsidRPr="00073DD8" w:rsidRDefault="00392709" w:rsidP="001A7EB8">
      <w:pPr>
        <w:pStyle w:val="Heading1"/>
      </w:pPr>
      <w:bookmarkStart w:id="142" w:name="_Toc510082585"/>
      <w:r w:rsidRPr="00073DD8">
        <w:t>Routines</w:t>
      </w:r>
      <w:bookmarkEnd w:id="142"/>
    </w:p>
    <w:p w:rsidR="00D21F60" w:rsidRPr="00073DD8" w:rsidRDefault="003F69A7" w:rsidP="003F69A7">
      <w:pPr>
        <w:pStyle w:val="BodyText"/>
        <w:keepNext/>
        <w:keepLines/>
      </w:pPr>
      <w:r w:rsidRPr="00073DD8">
        <w:t xml:space="preserve">This section </w:t>
      </w:r>
      <w:r w:rsidR="00CF6081" w:rsidRPr="00073DD8">
        <w:t>list</w:t>
      </w:r>
      <w:r w:rsidRPr="00073DD8">
        <w:t xml:space="preserve">s the </w:t>
      </w:r>
      <w:r w:rsidR="00CF6081" w:rsidRPr="00073DD8">
        <w:t xml:space="preserve">routines and line tags for </w:t>
      </w:r>
      <w:r w:rsidR="00501DEC" w:rsidRPr="00B0428D">
        <w:t>VistA System Monitor (VSM)</w:t>
      </w:r>
      <w:r w:rsidR="00CF6081" w:rsidRPr="00073DD8">
        <w:t xml:space="preserve"> </w:t>
      </w:r>
      <w:r w:rsidR="00501DEC">
        <w:t>m</w:t>
      </w:r>
      <w:r w:rsidR="00CF6081" w:rsidRPr="00073DD8">
        <w:t>onitors.</w:t>
      </w:r>
      <w:r w:rsidRPr="00073DD8">
        <w:t xml:space="preserve"> The routines include:</w:t>
      </w:r>
    </w:p>
    <w:p w:rsidR="003F69A7" w:rsidRPr="007C1CC7" w:rsidRDefault="003F69A7" w:rsidP="002B6E8A">
      <w:pPr>
        <w:pStyle w:val="ListBullet"/>
        <w:keepNext/>
        <w:keepLines/>
        <w:rPr>
          <w:color w:val="000000" w:themeColor="text1"/>
        </w:rPr>
      </w:pPr>
      <w:r w:rsidRPr="00073DD8">
        <w:rPr>
          <w:color w:val="0000FF"/>
          <w:u w:val="single"/>
        </w:rPr>
        <w:fldChar w:fldCharType="begin"/>
      </w:r>
      <w:r w:rsidRPr="00073DD8">
        <w:rPr>
          <w:color w:val="0000FF"/>
          <w:u w:val="single"/>
        </w:rPr>
        <w:instrText xml:space="preserve"> REF _Ref437517135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C53B9A" w:rsidRPr="00C53B9A">
        <w:rPr>
          <w:color w:val="0000FF"/>
          <w:u w:val="single"/>
        </w:rPr>
        <w:t>VistA Timed Collection Monitor (VTCM) Specific Routines</w:t>
      </w:r>
      <w:r w:rsidRPr="00073DD8">
        <w:rPr>
          <w:color w:val="0000FF"/>
          <w:u w:val="single"/>
        </w:rPr>
        <w:fldChar w:fldCharType="end"/>
      </w:r>
    </w:p>
    <w:p w:rsidR="007C1CC7" w:rsidRPr="00075D86" w:rsidRDefault="00882BBF" w:rsidP="00C02B75">
      <w:pPr>
        <w:pStyle w:val="ListBullet"/>
        <w:rPr>
          <w:color w:val="000000" w:themeColor="text1"/>
        </w:rPr>
      </w:pPr>
      <w:hyperlink w:anchor="_VistA_Message_Count" w:history="1">
        <w:r w:rsidR="007F550C" w:rsidRPr="00903478">
          <w:rPr>
            <w:rStyle w:val="Hyperlink"/>
          </w:rPr>
          <w:t>VistA Message Count Monitor (VMCM) Specific Routines</w:t>
        </w:r>
      </w:hyperlink>
    </w:p>
    <w:p w:rsidR="00075D86" w:rsidRPr="00073DD8" w:rsidRDefault="00882BBF" w:rsidP="00C02B75">
      <w:pPr>
        <w:pStyle w:val="ListBullet"/>
        <w:rPr>
          <w:color w:val="000000" w:themeColor="text1"/>
        </w:rPr>
      </w:pPr>
      <w:hyperlink w:anchor="_VistA_HL7_Monitor" w:history="1">
        <w:r w:rsidR="00075D86" w:rsidRPr="00903478">
          <w:rPr>
            <w:rStyle w:val="Hyperlink"/>
          </w:rPr>
          <w:t>VistA HL7 Monitor (VHLM) Specific Routines</w:t>
        </w:r>
      </w:hyperlink>
    </w:p>
    <w:p w:rsidR="003F69A7" w:rsidRPr="00FB0F71" w:rsidRDefault="003F69A7" w:rsidP="00C02B75">
      <w:pPr>
        <w:pStyle w:val="ListBullet"/>
        <w:rPr>
          <w:color w:val="000000" w:themeColor="text1"/>
        </w:rPr>
      </w:pPr>
      <w:r w:rsidRPr="00073DD8">
        <w:rPr>
          <w:color w:val="0000FF"/>
          <w:u w:val="single"/>
        </w:rPr>
        <w:fldChar w:fldCharType="begin"/>
      </w:r>
      <w:r w:rsidRPr="00073DD8">
        <w:rPr>
          <w:color w:val="0000FF"/>
          <w:u w:val="single"/>
        </w:rPr>
        <w:instrText xml:space="preserve"> REF _Ref437517143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C53B9A" w:rsidRPr="00C53B9A">
        <w:rPr>
          <w:color w:val="0000FF"/>
          <w:u w:val="single"/>
        </w:rPr>
        <w:t>VistA Storage Monitor (VSTM) Specific Routines</w:t>
      </w:r>
      <w:r w:rsidRPr="00073DD8">
        <w:rPr>
          <w:color w:val="0000FF"/>
          <w:u w:val="single"/>
        </w:rPr>
        <w:fldChar w:fldCharType="end"/>
      </w:r>
    </w:p>
    <w:p w:rsidR="003A7390" w:rsidRPr="00C02B75" w:rsidRDefault="00903478" w:rsidP="00C02B75">
      <w:pPr>
        <w:pStyle w:val="ListBullet"/>
        <w:rPr>
          <w:rStyle w:val="Hyperlink"/>
          <w:color w:val="000000" w:themeColor="text1"/>
          <w:u w:val="none"/>
        </w:rPr>
      </w:pPr>
      <w:r>
        <w:fldChar w:fldCharType="begin"/>
      </w:r>
      <w:r>
        <w:instrText xml:space="preserve"> HYPERLINK  \l "_VistA_Business_Event" </w:instrText>
      </w:r>
      <w:r>
        <w:fldChar w:fldCharType="separate"/>
      </w:r>
      <w:r w:rsidR="003A7390" w:rsidRPr="00903478">
        <w:rPr>
          <w:rStyle w:val="Hyperlink"/>
        </w:rPr>
        <w:t>VistA Business Event Monitor (VBEM) Specific Routines</w:t>
      </w:r>
    </w:p>
    <w:p w:rsidR="002B6E8A" w:rsidRPr="00BF4492" w:rsidRDefault="00903478" w:rsidP="00C02B75">
      <w:pPr>
        <w:pStyle w:val="ListBullet"/>
        <w:rPr>
          <w:color w:val="000000" w:themeColor="text1"/>
        </w:rPr>
      </w:pPr>
      <w:r>
        <w:fldChar w:fldCharType="end"/>
      </w:r>
      <w:r w:rsidR="002B6E8A" w:rsidRPr="00073DD8">
        <w:rPr>
          <w:color w:val="0000FF"/>
          <w:u w:val="single"/>
        </w:rPr>
        <w:fldChar w:fldCharType="begin"/>
      </w:r>
      <w:r w:rsidR="002B6E8A" w:rsidRPr="00073DD8">
        <w:rPr>
          <w:color w:val="0000FF"/>
          <w:u w:val="single"/>
        </w:rPr>
        <w:instrText xml:space="preserve"> REF _Ref437517188 \h  \* MERGEFORMAT </w:instrText>
      </w:r>
      <w:r w:rsidR="002B6E8A" w:rsidRPr="00073DD8">
        <w:rPr>
          <w:color w:val="0000FF"/>
          <w:u w:val="single"/>
        </w:rPr>
      </w:r>
      <w:r w:rsidR="002B6E8A" w:rsidRPr="00073DD8">
        <w:rPr>
          <w:color w:val="0000FF"/>
          <w:u w:val="single"/>
        </w:rPr>
        <w:fldChar w:fldCharType="separate"/>
      </w:r>
      <w:r w:rsidR="00C53B9A" w:rsidRPr="00C53B9A">
        <w:rPr>
          <w:color w:val="0000FF"/>
          <w:u w:val="single"/>
        </w:rPr>
        <w:t>VSM Utility Routines</w:t>
      </w:r>
      <w:r w:rsidR="002B6E8A" w:rsidRPr="00073DD8">
        <w:rPr>
          <w:color w:val="0000FF"/>
          <w:u w:val="single"/>
        </w:rPr>
        <w:fldChar w:fldCharType="end"/>
      </w:r>
    </w:p>
    <w:p w:rsidR="00BF4492" w:rsidRPr="00073DD8" w:rsidRDefault="00BF4492" w:rsidP="00BF4492">
      <w:pPr>
        <w:pStyle w:val="ListBullet"/>
        <w:numPr>
          <w:ilvl w:val="0"/>
          <w:numId w:val="0"/>
        </w:numPr>
        <w:ind w:left="720"/>
        <w:rPr>
          <w:color w:val="000000" w:themeColor="text1"/>
        </w:rPr>
      </w:pPr>
    </w:p>
    <w:p w:rsidR="00FD6CD2" w:rsidRPr="00073DD8" w:rsidRDefault="006E1524" w:rsidP="001A7EB8">
      <w:pPr>
        <w:pStyle w:val="Heading2"/>
      </w:pPr>
      <w:bookmarkStart w:id="143" w:name="_Ref437517135"/>
      <w:bookmarkStart w:id="144" w:name="_Toc510082586"/>
      <w:r w:rsidRPr="00540F95">
        <w:lastRenderedPageBreak/>
        <w:t>VistA Timed Collection Monitor</w:t>
      </w:r>
      <w:r>
        <w:t xml:space="preserve"> (VTCM)</w:t>
      </w:r>
      <w:r w:rsidR="00FD6CD2" w:rsidRPr="00073DD8">
        <w:t xml:space="preserve"> Specific Routines</w:t>
      </w:r>
      <w:bookmarkEnd w:id="143"/>
      <w:bookmarkEnd w:id="144"/>
    </w:p>
    <w:p w:rsidR="00FD6CD2" w:rsidRPr="00073DD8" w:rsidRDefault="003F69A7" w:rsidP="003F69A7">
      <w:pPr>
        <w:pStyle w:val="Caption"/>
        <w:rPr>
          <w:b w:val="0"/>
          <w:bCs/>
        </w:rPr>
      </w:pPr>
      <w:bookmarkStart w:id="145" w:name="_Toc510082668"/>
      <w:r w:rsidRPr="00073DD8">
        <w:t xml:space="preserve">Table </w:t>
      </w:r>
      <w:r w:rsidR="00882BBF">
        <w:fldChar w:fldCharType="begin"/>
      </w:r>
      <w:r w:rsidR="00882BBF">
        <w:instrText xml:space="preserve"> SEQ Table \* ARABIC </w:instrText>
      </w:r>
      <w:r w:rsidR="00882BBF">
        <w:fldChar w:fldCharType="separate"/>
      </w:r>
      <w:r w:rsidR="00C53B9A">
        <w:rPr>
          <w:noProof/>
        </w:rPr>
        <w:t>5</w:t>
      </w:r>
      <w:r w:rsidR="00882BBF">
        <w:rPr>
          <w:noProof/>
        </w:rPr>
        <w:fldChar w:fldCharType="end"/>
      </w:r>
      <w:r w:rsidR="009E7D2E">
        <w:t>:</w:t>
      </w:r>
      <w:r w:rsidRPr="00073DD8">
        <w:t xml:space="preserve"> </w:t>
      </w:r>
      <w:r w:rsidRPr="00073DD8">
        <w:rPr>
          <w:color w:val="000000" w:themeColor="text1"/>
        </w:rPr>
        <w:t>VTCM Routines</w:t>
      </w:r>
      <w:bookmarkEnd w:id="145"/>
    </w:p>
    <w:tbl>
      <w:tblPr>
        <w:tblStyle w:val="TableGrid"/>
        <w:tblW w:w="93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TCM Routines"/>
        <w:tblDescription w:val="VTCM Routines"/>
      </w:tblPr>
      <w:tblGrid>
        <w:gridCol w:w="1405"/>
        <w:gridCol w:w="3554"/>
        <w:gridCol w:w="4419"/>
      </w:tblGrid>
      <w:tr w:rsidR="00CF6081" w:rsidRPr="00073DD8" w:rsidTr="008C0B40">
        <w:trPr>
          <w:tblHeader/>
          <w:jc w:val="center"/>
        </w:trPr>
        <w:tc>
          <w:tcPr>
            <w:tcW w:w="1405" w:type="dxa"/>
            <w:shd w:val="clear" w:color="auto" w:fill="D9D9D9" w:themeFill="background1" w:themeFillShade="D9"/>
          </w:tcPr>
          <w:p w:rsidR="00CF6081" w:rsidRPr="00073DD8" w:rsidRDefault="00CF6081" w:rsidP="002B6E8A">
            <w:pPr>
              <w:pStyle w:val="TableHeading"/>
            </w:pPr>
            <w:bookmarkStart w:id="146" w:name="COL001_TBL006"/>
            <w:bookmarkEnd w:id="146"/>
            <w:r w:rsidRPr="00073DD8">
              <w:t>Routine</w:t>
            </w:r>
          </w:p>
        </w:tc>
        <w:tc>
          <w:tcPr>
            <w:tcW w:w="3554" w:type="dxa"/>
            <w:shd w:val="clear" w:color="auto" w:fill="D9D9D9" w:themeFill="background1" w:themeFillShade="D9"/>
          </w:tcPr>
          <w:p w:rsidR="00CF6081" w:rsidRPr="00073DD8" w:rsidRDefault="00CF6081" w:rsidP="002B6E8A">
            <w:pPr>
              <w:pStyle w:val="TableHeading"/>
            </w:pPr>
            <w:r w:rsidRPr="00073DD8">
              <w:t>Line Tag</w:t>
            </w:r>
          </w:p>
        </w:tc>
        <w:tc>
          <w:tcPr>
            <w:tcW w:w="4419" w:type="dxa"/>
            <w:shd w:val="clear" w:color="auto" w:fill="D9D9D9" w:themeFill="background1" w:themeFillShade="D9"/>
          </w:tcPr>
          <w:p w:rsidR="00CF6081" w:rsidRPr="00073DD8" w:rsidRDefault="00CF6081" w:rsidP="002B6E8A">
            <w:pPr>
              <w:pStyle w:val="TableHeading"/>
            </w:pPr>
            <w:r w:rsidRPr="00073DD8">
              <w:t>Description</w:t>
            </w:r>
          </w:p>
        </w:tc>
      </w:tr>
      <w:tr w:rsidR="0004222F" w:rsidRPr="00073DD8" w:rsidTr="008C0B40">
        <w:trPr>
          <w:jc w:val="center"/>
        </w:trPr>
        <w:tc>
          <w:tcPr>
            <w:tcW w:w="1405" w:type="dxa"/>
            <w:shd w:val="clear" w:color="auto" w:fill="C6D9F1" w:themeFill="text2" w:themeFillTint="33"/>
          </w:tcPr>
          <w:p w:rsidR="0004222F" w:rsidRPr="00073DD8" w:rsidRDefault="0004222F" w:rsidP="002B6E8A">
            <w:pPr>
              <w:pStyle w:val="TableText"/>
              <w:keepNext/>
              <w:keepLines/>
              <w:rPr>
                <w:b/>
              </w:rPr>
            </w:pPr>
            <w:r w:rsidRPr="00073DD8">
              <w:rPr>
                <w:b/>
              </w:rPr>
              <w:t>KMPVVTCM</w:t>
            </w:r>
          </w:p>
        </w:tc>
        <w:tc>
          <w:tcPr>
            <w:tcW w:w="3554" w:type="dxa"/>
            <w:shd w:val="clear" w:color="auto" w:fill="C6D9F1" w:themeFill="text2" w:themeFillTint="33"/>
          </w:tcPr>
          <w:p w:rsidR="0004222F" w:rsidRPr="00073DD8" w:rsidRDefault="0004222F" w:rsidP="002B6E8A">
            <w:pPr>
              <w:pStyle w:val="TableText"/>
              <w:keepNext/>
              <w:keepLines/>
              <w:rPr>
                <w:b/>
              </w:rPr>
            </w:pPr>
            <w:r w:rsidRPr="00073DD8">
              <w:rPr>
                <w:b/>
              </w:rPr>
              <w:t>Collect Caché Metrics for the VistA Timed Collection Monitor</w:t>
            </w:r>
          </w:p>
        </w:tc>
        <w:tc>
          <w:tcPr>
            <w:tcW w:w="4419" w:type="dxa"/>
            <w:shd w:val="clear" w:color="auto" w:fill="C6D9F1" w:themeFill="text2" w:themeFillTint="33"/>
          </w:tcPr>
          <w:p w:rsidR="0004222F" w:rsidRPr="00073DD8" w:rsidRDefault="0004222F" w:rsidP="002B6E8A">
            <w:pPr>
              <w:pStyle w:val="TableText"/>
              <w:keepNext/>
              <w:keepLines/>
              <w:rPr>
                <w:b/>
              </w:rPr>
            </w:pPr>
          </w:p>
        </w:tc>
      </w:tr>
      <w:tr w:rsidR="00CF6081" w:rsidRPr="00073DD8" w:rsidTr="008C0B40">
        <w:trPr>
          <w:jc w:val="center"/>
        </w:trPr>
        <w:tc>
          <w:tcPr>
            <w:tcW w:w="1405" w:type="dxa"/>
          </w:tcPr>
          <w:p w:rsidR="00CF6081" w:rsidRPr="00073DD8" w:rsidRDefault="00CF6081" w:rsidP="002B6E8A">
            <w:pPr>
              <w:pStyle w:val="TableText"/>
              <w:keepNext/>
              <w:keepLines/>
            </w:pPr>
          </w:p>
        </w:tc>
        <w:tc>
          <w:tcPr>
            <w:tcW w:w="3554" w:type="dxa"/>
          </w:tcPr>
          <w:p w:rsidR="00CF6081" w:rsidRPr="00073DD8" w:rsidRDefault="00CF6081" w:rsidP="002B6E8A">
            <w:pPr>
              <w:pStyle w:val="TableText"/>
              <w:keepNext/>
              <w:keepLines/>
            </w:pPr>
            <w:r w:rsidRPr="00073DD8">
              <w:t>RUN</w:t>
            </w:r>
          </w:p>
        </w:tc>
        <w:tc>
          <w:tcPr>
            <w:tcW w:w="4419" w:type="dxa"/>
          </w:tcPr>
          <w:p w:rsidR="00CF6081" w:rsidRPr="00073DD8" w:rsidRDefault="00CF6081" w:rsidP="00C02B75">
            <w:pPr>
              <w:pStyle w:val="TableText"/>
              <w:keepNext/>
              <w:keepLines/>
            </w:pPr>
            <w:r w:rsidRPr="00073DD8">
              <w:t xml:space="preserve">Collect metrics per configured interval and store in </w:t>
            </w:r>
            <w:r w:rsidRPr="00C02B75">
              <w:rPr>
                <w:b/>
              </w:rPr>
              <w:t>^KMPTMP(</w:t>
            </w:r>
            <w:r w:rsidR="00C02B75">
              <w:rPr>
                <w:b/>
              </w:rPr>
              <w:t>“</w:t>
            </w:r>
            <w:r w:rsidRPr="00C02B75">
              <w:rPr>
                <w:b/>
              </w:rPr>
              <w:t>KMPV</w:t>
            </w:r>
            <w:r w:rsidR="00C02B75">
              <w:rPr>
                <w:b/>
              </w:rPr>
              <w:t>”</w:t>
            </w:r>
            <w:r w:rsidRPr="00C02B75">
              <w:rPr>
                <w:b/>
              </w:rPr>
              <w:t>,</w:t>
            </w:r>
            <w:r w:rsidR="00C02B75">
              <w:rPr>
                <w:b/>
              </w:rPr>
              <w:t>“</w:t>
            </w:r>
            <w:r w:rsidRPr="00C02B75">
              <w:rPr>
                <w:b/>
              </w:rPr>
              <w:t>VTCM</w:t>
            </w:r>
            <w:r w:rsidR="00C02B75">
              <w:rPr>
                <w:b/>
              </w:rPr>
              <w:t>”</w:t>
            </w:r>
            <w:r w:rsidRPr="00C02B75">
              <w:rPr>
                <w:b/>
              </w:rPr>
              <w:t>,</w:t>
            </w:r>
            <w:r w:rsidR="00C02B75">
              <w:rPr>
                <w:b/>
              </w:rPr>
              <w:t>“</w:t>
            </w:r>
            <w:r w:rsidRPr="00C02B75">
              <w:rPr>
                <w:b/>
              </w:rPr>
              <w:t>DLY</w:t>
            </w:r>
            <w:r w:rsidR="00C02B75">
              <w:rPr>
                <w:b/>
              </w:rPr>
              <w:t>”</w:t>
            </w:r>
            <w:r w:rsidRPr="00073DD8">
              <w:t>.</w:t>
            </w:r>
            <w:r w:rsidR="00A14696" w:rsidRPr="00073DD8">
              <w:t xml:space="preserve"> </w:t>
            </w:r>
            <w:r w:rsidRPr="00073DD8">
              <w:t xml:space="preserve">Called via the </w:t>
            </w:r>
            <w:r w:rsidR="00883EE3" w:rsidRPr="00073DD8">
              <w:t>Caché</w:t>
            </w:r>
            <w:r w:rsidRPr="00073DD8">
              <w:t xml:space="preserve"> Task Manager</w:t>
            </w:r>
            <w:r w:rsidR="002C3EB8" w:rsidRPr="00073DD8">
              <w:t>.</w:t>
            </w:r>
          </w:p>
        </w:tc>
      </w:tr>
      <w:tr w:rsidR="00CF6081" w:rsidRPr="00073DD8" w:rsidTr="008C0B40">
        <w:trPr>
          <w:jc w:val="center"/>
        </w:trPr>
        <w:tc>
          <w:tcPr>
            <w:tcW w:w="1405" w:type="dxa"/>
          </w:tcPr>
          <w:p w:rsidR="00CF6081" w:rsidRPr="00073DD8" w:rsidRDefault="00CF6081" w:rsidP="00C02B75">
            <w:pPr>
              <w:pStyle w:val="TableText"/>
            </w:pPr>
          </w:p>
        </w:tc>
        <w:tc>
          <w:tcPr>
            <w:tcW w:w="3554" w:type="dxa"/>
          </w:tcPr>
          <w:p w:rsidR="00CF6081" w:rsidRPr="00073DD8" w:rsidRDefault="00CF6081" w:rsidP="00C02B75">
            <w:pPr>
              <w:pStyle w:val="TableText"/>
            </w:pPr>
            <w:r w:rsidRPr="00073DD8">
              <w:t>SEND</w:t>
            </w:r>
          </w:p>
        </w:tc>
        <w:tc>
          <w:tcPr>
            <w:tcW w:w="4419" w:type="dxa"/>
          </w:tcPr>
          <w:p w:rsidR="00CF6081" w:rsidRPr="00073DD8" w:rsidRDefault="00CF6081" w:rsidP="00C02B75">
            <w:pPr>
              <w:pStyle w:val="TableText"/>
            </w:pPr>
            <w:r w:rsidRPr="00073DD8">
              <w:t xml:space="preserve">Format daily metric data to for </w:t>
            </w:r>
            <w:r w:rsidR="00C02B75">
              <w:t xml:space="preserve">VA </w:t>
            </w:r>
            <w:r w:rsidRPr="00073DD8">
              <w:t>MailMan transmission</w:t>
            </w:r>
            <w:r w:rsidR="002C3EB8" w:rsidRPr="00073DD8">
              <w:t>.</w:t>
            </w:r>
          </w:p>
        </w:tc>
      </w:tr>
      <w:tr w:rsidR="00CF6081" w:rsidRPr="00073DD8" w:rsidTr="008C0B40">
        <w:trPr>
          <w:jc w:val="center"/>
        </w:trPr>
        <w:tc>
          <w:tcPr>
            <w:tcW w:w="1405" w:type="dxa"/>
          </w:tcPr>
          <w:p w:rsidR="00CF6081" w:rsidRPr="00073DD8" w:rsidRDefault="00CF6081" w:rsidP="002B6E8A">
            <w:pPr>
              <w:pStyle w:val="TableText"/>
            </w:pPr>
          </w:p>
        </w:tc>
        <w:tc>
          <w:tcPr>
            <w:tcW w:w="3554" w:type="dxa"/>
          </w:tcPr>
          <w:p w:rsidR="00CF6081" w:rsidRPr="00073DD8" w:rsidRDefault="00CF6081" w:rsidP="002B6E8A">
            <w:pPr>
              <w:pStyle w:val="TableText"/>
            </w:pPr>
            <w:r w:rsidRPr="00073DD8">
              <w:t>TRANSMIT</w:t>
            </w:r>
          </w:p>
        </w:tc>
        <w:tc>
          <w:tcPr>
            <w:tcW w:w="4419" w:type="dxa"/>
          </w:tcPr>
          <w:p w:rsidR="00CF6081" w:rsidRPr="00073DD8" w:rsidRDefault="00CF6081" w:rsidP="002B6E8A">
            <w:pPr>
              <w:pStyle w:val="TableText"/>
            </w:pPr>
            <w:r w:rsidRPr="00073DD8">
              <w:t>Transmit daily data to the VSM national server</w:t>
            </w:r>
            <w:r w:rsidR="002C3EB8" w:rsidRPr="00073DD8">
              <w:t>.</w:t>
            </w:r>
          </w:p>
        </w:tc>
      </w:tr>
    </w:tbl>
    <w:p w:rsidR="00D21F60" w:rsidRDefault="00D21F60" w:rsidP="00E72172">
      <w:pPr>
        <w:pStyle w:val="BodyText6"/>
      </w:pPr>
    </w:p>
    <w:p w:rsidR="007C1CC7" w:rsidRPr="00073DD8" w:rsidRDefault="007C1CC7" w:rsidP="007C1CC7">
      <w:pPr>
        <w:pStyle w:val="Heading2"/>
      </w:pPr>
      <w:bookmarkStart w:id="147" w:name="_VistA_Message_Count"/>
      <w:bookmarkStart w:id="148" w:name="_Toc510082587"/>
      <w:bookmarkEnd w:id="147"/>
      <w:r w:rsidRPr="00540F95">
        <w:t xml:space="preserve">VistA </w:t>
      </w:r>
      <w:r>
        <w:t>Message Count</w:t>
      </w:r>
      <w:r w:rsidRPr="00540F95">
        <w:t xml:space="preserve"> Monitor</w:t>
      </w:r>
      <w:r>
        <w:t xml:space="preserve"> (VMCM)</w:t>
      </w:r>
      <w:r w:rsidRPr="00073DD8">
        <w:t xml:space="preserve"> Specific Routines</w:t>
      </w:r>
      <w:bookmarkEnd w:id="148"/>
    </w:p>
    <w:p w:rsidR="007C1CC7" w:rsidRPr="00073DD8" w:rsidRDefault="002F44FC" w:rsidP="002F44FC">
      <w:pPr>
        <w:pStyle w:val="Caption"/>
        <w:rPr>
          <w:b w:val="0"/>
          <w:bCs/>
        </w:rPr>
      </w:pPr>
      <w:bookmarkStart w:id="149" w:name="_Toc510082669"/>
      <w:r>
        <w:t xml:space="preserve">Table </w:t>
      </w:r>
      <w:r w:rsidR="00882BBF">
        <w:fldChar w:fldCharType="begin"/>
      </w:r>
      <w:r w:rsidR="00882BBF">
        <w:instrText xml:space="preserve"> SEQ Table \* ARABIC </w:instrText>
      </w:r>
      <w:r w:rsidR="00882BBF">
        <w:fldChar w:fldCharType="separate"/>
      </w:r>
      <w:r w:rsidR="00C53B9A">
        <w:rPr>
          <w:noProof/>
        </w:rPr>
        <w:t>6</w:t>
      </w:r>
      <w:r w:rsidR="00882BBF">
        <w:rPr>
          <w:noProof/>
        </w:rPr>
        <w:fldChar w:fldCharType="end"/>
      </w:r>
      <w:r>
        <w:t xml:space="preserve">: </w:t>
      </w:r>
      <w:r w:rsidRPr="00E73264">
        <w:t>VMCM Routines</w:t>
      </w:r>
      <w:bookmarkEnd w:id="149"/>
    </w:p>
    <w:tbl>
      <w:tblPr>
        <w:tblStyle w:val="TableGrid"/>
        <w:tblW w:w="93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TCM Routines"/>
        <w:tblDescription w:val="VTCM Routines"/>
      </w:tblPr>
      <w:tblGrid>
        <w:gridCol w:w="1432"/>
        <w:gridCol w:w="3527"/>
        <w:gridCol w:w="4419"/>
      </w:tblGrid>
      <w:tr w:rsidR="007C1CC7" w:rsidRPr="00073DD8" w:rsidTr="008C0B40">
        <w:trPr>
          <w:tblHeader/>
          <w:jc w:val="center"/>
        </w:trPr>
        <w:tc>
          <w:tcPr>
            <w:tcW w:w="1432" w:type="dxa"/>
            <w:shd w:val="clear" w:color="auto" w:fill="D9D9D9" w:themeFill="background1" w:themeFillShade="D9"/>
          </w:tcPr>
          <w:p w:rsidR="007C1CC7" w:rsidRPr="00073DD8" w:rsidRDefault="007C1CC7" w:rsidP="00782844">
            <w:pPr>
              <w:pStyle w:val="TableHeading"/>
            </w:pPr>
            <w:r w:rsidRPr="00073DD8">
              <w:t>Routine</w:t>
            </w:r>
          </w:p>
        </w:tc>
        <w:tc>
          <w:tcPr>
            <w:tcW w:w="3527" w:type="dxa"/>
            <w:shd w:val="clear" w:color="auto" w:fill="D9D9D9" w:themeFill="background1" w:themeFillShade="D9"/>
          </w:tcPr>
          <w:p w:rsidR="007C1CC7" w:rsidRPr="00073DD8" w:rsidRDefault="007C1CC7" w:rsidP="00782844">
            <w:pPr>
              <w:pStyle w:val="TableHeading"/>
            </w:pPr>
            <w:r w:rsidRPr="00073DD8">
              <w:t>Line Tag</w:t>
            </w:r>
          </w:p>
        </w:tc>
        <w:tc>
          <w:tcPr>
            <w:tcW w:w="4419" w:type="dxa"/>
            <w:shd w:val="clear" w:color="auto" w:fill="D9D9D9" w:themeFill="background1" w:themeFillShade="D9"/>
          </w:tcPr>
          <w:p w:rsidR="007C1CC7" w:rsidRPr="00073DD8" w:rsidRDefault="007C1CC7" w:rsidP="00782844">
            <w:pPr>
              <w:pStyle w:val="TableHeading"/>
            </w:pPr>
            <w:r w:rsidRPr="00073DD8">
              <w:t>Description</w:t>
            </w:r>
          </w:p>
        </w:tc>
      </w:tr>
      <w:tr w:rsidR="007C1CC7" w:rsidRPr="00073DD8" w:rsidTr="008C0B40">
        <w:trPr>
          <w:jc w:val="center"/>
        </w:trPr>
        <w:tc>
          <w:tcPr>
            <w:tcW w:w="1432" w:type="dxa"/>
            <w:shd w:val="clear" w:color="auto" w:fill="C6D9F1" w:themeFill="text2" w:themeFillTint="33"/>
          </w:tcPr>
          <w:p w:rsidR="007C1CC7" w:rsidRPr="00073DD8" w:rsidRDefault="007C1CC7" w:rsidP="007C1CC7">
            <w:pPr>
              <w:pStyle w:val="TableText"/>
              <w:keepNext/>
              <w:keepLines/>
              <w:rPr>
                <w:b/>
              </w:rPr>
            </w:pPr>
            <w:r w:rsidRPr="00073DD8">
              <w:rPr>
                <w:b/>
              </w:rPr>
              <w:t>KMPVV</w:t>
            </w:r>
            <w:r>
              <w:rPr>
                <w:b/>
              </w:rPr>
              <w:t>M</w:t>
            </w:r>
            <w:r w:rsidRPr="00073DD8">
              <w:rPr>
                <w:b/>
              </w:rPr>
              <w:t>CM</w:t>
            </w:r>
          </w:p>
        </w:tc>
        <w:tc>
          <w:tcPr>
            <w:tcW w:w="3527" w:type="dxa"/>
            <w:shd w:val="clear" w:color="auto" w:fill="C6D9F1" w:themeFill="text2" w:themeFillTint="33"/>
          </w:tcPr>
          <w:p w:rsidR="007C1CC7" w:rsidRPr="00073DD8" w:rsidRDefault="007C1CC7" w:rsidP="007C1CC7">
            <w:pPr>
              <w:pStyle w:val="TableText"/>
              <w:keepNext/>
              <w:keepLines/>
              <w:rPr>
                <w:b/>
              </w:rPr>
            </w:pPr>
            <w:r w:rsidRPr="00073DD8">
              <w:rPr>
                <w:b/>
              </w:rPr>
              <w:t xml:space="preserve">Collect Caché Metrics for the VistA </w:t>
            </w:r>
            <w:r>
              <w:rPr>
                <w:b/>
              </w:rPr>
              <w:t>Message Count</w:t>
            </w:r>
            <w:r w:rsidRPr="00073DD8">
              <w:rPr>
                <w:b/>
              </w:rPr>
              <w:t xml:space="preserve"> Monitor</w:t>
            </w:r>
          </w:p>
        </w:tc>
        <w:tc>
          <w:tcPr>
            <w:tcW w:w="4419" w:type="dxa"/>
            <w:shd w:val="clear" w:color="auto" w:fill="C6D9F1" w:themeFill="text2" w:themeFillTint="33"/>
          </w:tcPr>
          <w:p w:rsidR="007C1CC7" w:rsidRPr="00073DD8" w:rsidRDefault="007C1CC7" w:rsidP="00782844">
            <w:pPr>
              <w:pStyle w:val="TableText"/>
              <w:keepNext/>
              <w:keepLines/>
              <w:rPr>
                <w:b/>
              </w:rPr>
            </w:pPr>
          </w:p>
        </w:tc>
      </w:tr>
      <w:tr w:rsidR="007C1CC7" w:rsidRPr="00073DD8" w:rsidTr="008C0B40">
        <w:trPr>
          <w:jc w:val="center"/>
        </w:trPr>
        <w:tc>
          <w:tcPr>
            <w:tcW w:w="1432" w:type="dxa"/>
          </w:tcPr>
          <w:p w:rsidR="007C1CC7" w:rsidRPr="00073DD8" w:rsidRDefault="007C1CC7" w:rsidP="00782844">
            <w:pPr>
              <w:pStyle w:val="TableText"/>
              <w:keepNext/>
              <w:keepLines/>
            </w:pPr>
          </w:p>
        </w:tc>
        <w:tc>
          <w:tcPr>
            <w:tcW w:w="3527" w:type="dxa"/>
          </w:tcPr>
          <w:p w:rsidR="007C1CC7" w:rsidRPr="00073DD8" w:rsidRDefault="007C1CC7" w:rsidP="00782844">
            <w:pPr>
              <w:pStyle w:val="TableText"/>
              <w:keepNext/>
              <w:keepLines/>
            </w:pPr>
            <w:r w:rsidRPr="00073DD8">
              <w:t>RUN</w:t>
            </w:r>
          </w:p>
        </w:tc>
        <w:tc>
          <w:tcPr>
            <w:tcW w:w="4419" w:type="dxa"/>
          </w:tcPr>
          <w:p w:rsidR="007C1CC7" w:rsidRPr="00073DD8" w:rsidRDefault="007C1CC7" w:rsidP="00C02B75">
            <w:pPr>
              <w:pStyle w:val="TableText"/>
              <w:keepNext/>
              <w:keepLines/>
            </w:pPr>
            <w:r w:rsidRPr="00073DD8">
              <w:t xml:space="preserve">Collect metrics per configured interval and store in </w:t>
            </w:r>
            <w:r w:rsidRPr="00D86CA7">
              <w:rPr>
                <w:b/>
              </w:rPr>
              <w:t>^KMPTMP(</w:t>
            </w:r>
            <w:r w:rsidR="00C02B75">
              <w:rPr>
                <w:b/>
              </w:rPr>
              <w:t>“KMPV”,“VMCM”,“DLY”</w:t>
            </w:r>
            <w:r w:rsidRPr="00073DD8">
              <w:t>. Called via the Caché Task Manager.</w:t>
            </w:r>
          </w:p>
        </w:tc>
      </w:tr>
      <w:tr w:rsidR="007C1CC7" w:rsidRPr="00073DD8" w:rsidTr="008C0B40">
        <w:trPr>
          <w:jc w:val="center"/>
        </w:trPr>
        <w:tc>
          <w:tcPr>
            <w:tcW w:w="1432" w:type="dxa"/>
          </w:tcPr>
          <w:p w:rsidR="007C1CC7" w:rsidRPr="00073DD8" w:rsidRDefault="007C1CC7" w:rsidP="00D86CA7">
            <w:pPr>
              <w:pStyle w:val="TableText"/>
            </w:pPr>
          </w:p>
        </w:tc>
        <w:tc>
          <w:tcPr>
            <w:tcW w:w="3527" w:type="dxa"/>
          </w:tcPr>
          <w:p w:rsidR="007C1CC7" w:rsidRPr="00073DD8" w:rsidRDefault="007C1CC7" w:rsidP="00D86CA7">
            <w:pPr>
              <w:pStyle w:val="TableText"/>
            </w:pPr>
            <w:r w:rsidRPr="00073DD8">
              <w:t>SEND</w:t>
            </w:r>
          </w:p>
        </w:tc>
        <w:tc>
          <w:tcPr>
            <w:tcW w:w="4419" w:type="dxa"/>
          </w:tcPr>
          <w:p w:rsidR="007C1CC7" w:rsidRPr="00073DD8" w:rsidRDefault="007C1CC7" w:rsidP="00D86CA7">
            <w:pPr>
              <w:pStyle w:val="TableText"/>
            </w:pPr>
            <w:r w:rsidRPr="00073DD8">
              <w:t xml:space="preserve">Format daily metric data to for </w:t>
            </w:r>
            <w:r w:rsidR="00C02B75">
              <w:t xml:space="preserve">VA </w:t>
            </w:r>
            <w:r w:rsidRPr="00073DD8">
              <w:t>MailMan transmission.</w:t>
            </w:r>
          </w:p>
        </w:tc>
      </w:tr>
      <w:tr w:rsidR="007C1CC7" w:rsidRPr="00073DD8" w:rsidTr="008C0B40">
        <w:trPr>
          <w:jc w:val="center"/>
        </w:trPr>
        <w:tc>
          <w:tcPr>
            <w:tcW w:w="1432" w:type="dxa"/>
          </w:tcPr>
          <w:p w:rsidR="007C1CC7" w:rsidRPr="00073DD8" w:rsidRDefault="007C1CC7" w:rsidP="00782844">
            <w:pPr>
              <w:pStyle w:val="TableText"/>
            </w:pPr>
          </w:p>
        </w:tc>
        <w:tc>
          <w:tcPr>
            <w:tcW w:w="3527" w:type="dxa"/>
          </w:tcPr>
          <w:p w:rsidR="007C1CC7" w:rsidRPr="00073DD8" w:rsidRDefault="007C1CC7" w:rsidP="00782844">
            <w:pPr>
              <w:pStyle w:val="TableText"/>
            </w:pPr>
            <w:r w:rsidRPr="00073DD8">
              <w:t>TRANSMIT</w:t>
            </w:r>
          </w:p>
        </w:tc>
        <w:tc>
          <w:tcPr>
            <w:tcW w:w="4419" w:type="dxa"/>
          </w:tcPr>
          <w:p w:rsidR="007C1CC7" w:rsidRPr="00073DD8" w:rsidRDefault="007C1CC7" w:rsidP="00782844">
            <w:pPr>
              <w:pStyle w:val="TableText"/>
            </w:pPr>
            <w:r w:rsidRPr="00073DD8">
              <w:t>Transmit daily data to the VSM national server.</w:t>
            </w:r>
          </w:p>
        </w:tc>
      </w:tr>
    </w:tbl>
    <w:p w:rsidR="007C1CC7" w:rsidRDefault="007C1CC7" w:rsidP="00E72172">
      <w:pPr>
        <w:pStyle w:val="BodyText6"/>
      </w:pPr>
    </w:p>
    <w:p w:rsidR="00D41FC6" w:rsidRPr="00073DD8" w:rsidRDefault="00D41FC6" w:rsidP="00D41FC6">
      <w:pPr>
        <w:pStyle w:val="Heading2"/>
      </w:pPr>
      <w:bookmarkStart w:id="150" w:name="_VistA_HL7_Monitor"/>
      <w:bookmarkStart w:id="151" w:name="_Toc510082588"/>
      <w:bookmarkEnd w:id="150"/>
      <w:r w:rsidRPr="00540F95">
        <w:t xml:space="preserve">VistA </w:t>
      </w:r>
      <w:r>
        <w:t>HL7</w:t>
      </w:r>
      <w:r w:rsidRPr="00540F95">
        <w:t xml:space="preserve"> Monitor</w:t>
      </w:r>
      <w:r>
        <w:t xml:space="preserve"> (VHLM)</w:t>
      </w:r>
      <w:r w:rsidRPr="00073DD8">
        <w:t xml:space="preserve"> Specific Routines</w:t>
      </w:r>
      <w:bookmarkEnd w:id="151"/>
    </w:p>
    <w:p w:rsidR="00D41FC6" w:rsidRPr="00073DD8" w:rsidRDefault="00A7122D" w:rsidP="00A7122D">
      <w:pPr>
        <w:pStyle w:val="Caption"/>
        <w:rPr>
          <w:b w:val="0"/>
          <w:bCs/>
        </w:rPr>
      </w:pPr>
      <w:bookmarkStart w:id="152" w:name="_Toc510082670"/>
      <w:r>
        <w:t xml:space="preserve">Table </w:t>
      </w:r>
      <w:r w:rsidR="00882BBF">
        <w:fldChar w:fldCharType="begin"/>
      </w:r>
      <w:r w:rsidR="00882BBF">
        <w:instrText xml:space="preserve"> SEQ Table \* ARABIC </w:instrText>
      </w:r>
      <w:r w:rsidR="00882BBF">
        <w:fldChar w:fldCharType="separate"/>
      </w:r>
      <w:r w:rsidR="00C53B9A">
        <w:rPr>
          <w:noProof/>
        </w:rPr>
        <w:t>7</w:t>
      </w:r>
      <w:r w:rsidR="00882BBF">
        <w:rPr>
          <w:noProof/>
        </w:rPr>
        <w:fldChar w:fldCharType="end"/>
      </w:r>
      <w:r>
        <w:t xml:space="preserve">: </w:t>
      </w:r>
      <w:r w:rsidRPr="00E27618">
        <w:t>VHLM Routines</w:t>
      </w:r>
      <w:bookmarkEnd w:id="152"/>
    </w:p>
    <w:tbl>
      <w:tblPr>
        <w:tblStyle w:val="TableGrid"/>
        <w:tblW w:w="93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TCM Routines"/>
        <w:tblDescription w:val="VTCM Routines"/>
      </w:tblPr>
      <w:tblGrid>
        <w:gridCol w:w="1412"/>
        <w:gridCol w:w="3547"/>
        <w:gridCol w:w="4419"/>
      </w:tblGrid>
      <w:tr w:rsidR="00D41FC6" w:rsidRPr="00073DD8" w:rsidTr="008C0B40">
        <w:trPr>
          <w:tblHeader/>
          <w:jc w:val="center"/>
        </w:trPr>
        <w:tc>
          <w:tcPr>
            <w:tcW w:w="1412" w:type="dxa"/>
            <w:shd w:val="clear" w:color="auto" w:fill="D9D9D9" w:themeFill="background1" w:themeFillShade="D9"/>
          </w:tcPr>
          <w:p w:rsidR="00D41FC6" w:rsidRPr="00073DD8" w:rsidRDefault="00D41FC6" w:rsidP="00F451A3">
            <w:pPr>
              <w:pStyle w:val="TableHeading"/>
            </w:pPr>
            <w:r w:rsidRPr="00073DD8">
              <w:t>Routine</w:t>
            </w:r>
          </w:p>
        </w:tc>
        <w:tc>
          <w:tcPr>
            <w:tcW w:w="3547" w:type="dxa"/>
            <w:shd w:val="clear" w:color="auto" w:fill="D9D9D9" w:themeFill="background1" w:themeFillShade="D9"/>
          </w:tcPr>
          <w:p w:rsidR="00D41FC6" w:rsidRPr="00073DD8" w:rsidRDefault="00D41FC6" w:rsidP="00F451A3">
            <w:pPr>
              <w:pStyle w:val="TableHeading"/>
            </w:pPr>
            <w:r w:rsidRPr="00073DD8">
              <w:t>Line Tag</w:t>
            </w:r>
          </w:p>
        </w:tc>
        <w:tc>
          <w:tcPr>
            <w:tcW w:w="4419" w:type="dxa"/>
            <w:shd w:val="clear" w:color="auto" w:fill="D9D9D9" w:themeFill="background1" w:themeFillShade="D9"/>
          </w:tcPr>
          <w:p w:rsidR="00D41FC6" w:rsidRPr="00073DD8" w:rsidRDefault="00D41FC6" w:rsidP="00F451A3">
            <w:pPr>
              <w:pStyle w:val="TableHeading"/>
            </w:pPr>
            <w:r w:rsidRPr="00073DD8">
              <w:t>Description</w:t>
            </w:r>
          </w:p>
        </w:tc>
      </w:tr>
      <w:tr w:rsidR="00D41FC6" w:rsidRPr="00073DD8" w:rsidTr="008C0B40">
        <w:trPr>
          <w:jc w:val="center"/>
        </w:trPr>
        <w:tc>
          <w:tcPr>
            <w:tcW w:w="1412" w:type="dxa"/>
            <w:shd w:val="clear" w:color="auto" w:fill="C6D9F1" w:themeFill="text2" w:themeFillTint="33"/>
          </w:tcPr>
          <w:p w:rsidR="00D41FC6" w:rsidRPr="00073DD8" w:rsidRDefault="00D41FC6" w:rsidP="00D41FC6">
            <w:pPr>
              <w:pStyle w:val="TableText"/>
              <w:keepNext/>
              <w:keepLines/>
              <w:rPr>
                <w:b/>
              </w:rPr>
            </w:pPr>
            <w:r w:rsidRPr="00073DD8">
              <w:rPr>
                <w:b/>
              </w:rPr>
              <w:t>KMPVV</w:t>
            </w:r>
            <w:r>
              <w:rPr>
                <w:b/>
              </w:rPr>
              <w:t>HL</w:t>
            </w:r>
            <w:r w:rsidRPr="00073DD8">
              <w:rPr>
                <w:b/>
              </w:rPr>
              <w:t>M</w:t>
            </w:r>
          </w:p>
        </w:tc>
        <w:tc>
          <w:tcPr>
            <w:tcW w:w="3547" w:type="dxa"/>
            <w:shd w:val="clear" w:color="auto" w:fill="C6D9F1" w:themeFill="text2" w:themeFillTint="33"/>
          </w:tcPr>
          <w:p w:rsidR="00D41FC6" w:rsidRPr="00073DD8" w:rsidRDefault="00D41FC6" w:rsidP="00D41FC6">
            <w:pPr>
              <w:pStyle w:val="TableText"/>
              <w:keepNext/>
              <w:keepLines/>
              <w:rPr>
                <w:b/>
              </w:rPr>
            </w:pPr>
            <w:r w:rsidRPr="00073DD8">
              <w:rPr>
                <w:b/>
              </w:rPr>
              <w:t xml:space="preserve">Collect Caché Metrics for the VistA </w:t>
            </w:r>
            <w:r>
              <w:rPr>
                <w:b/>
              </w:rPr>
              <w:t>HL7</w:t>
            </w:r>
            <w:r w:rsidRPr="00073DD8">
              <w:rPr>
                <w:b/>
              </w:rPr>
              <w:t xml:space="preserve"> Monitor</w:t>
            </w:r>
          </w:p>
        </w:tc>
        <w:tc>
          <w:tcPr>
            <w:tcW w:w="4419" w:type="dxa"/>
            <w:shd w:val="clear" w:color="auto" w:fill="C6D9F1" w:themeFill="text2" w:themeFillTint="33"/>
          </w:tcPr>
          <w:p w:rsidR="00D41FC6" w:rsidRPr="00073DD8" w:rsidRDefault="00D41FC6" w:rsidP="00F451A3">
            <w:pPr>
              <w:pStyle w:val="TableText"/>
              <w:keepNext/>
              <w:keepLines/>
              <w:rPr>
                <w:b/>
              </w:rPr>
            </w:pPr>
          </w:p>
        </w:tc>
      </w:tr>
      <w:tr w:rsidR="00D41FC6" w:rsidRPr="00073DD8" w:rsidTr="008C0B40">
        <w:trPr>
          <w:jc w:val="center"/>
        </w:trPr>
        <w:tc>
          <w:tcPr>
            <w:tcW w:w="1412" w:type="dxa"/>
          </w:tcPr>
          <w:p w:rsidR="00D41FC6" w:rsidRPr="00073DD8" w:rsidRDefault="00D41FC6" w:rsidP="00F451A3">
            <w:pPr>
              <w:pStyle w:val="TableText"/>
              <w:keepNext/>
              <w:keepLines/>
            </w:pPr>
          </w:p>
        </w:tc>
        <w:tc>
          <w:tcPr>
            <w:tcW w:w="3547" w:type="dxa"/>
          </w:tcPr>
          <w:p w:rsidR="00D41FC6" w:rsidRPr="00073DD8" w:rsidRDefault="00D41FC6" w:rsidP="00F451A3">
            <w:pPr>
              <w:pStyle w:val="TableText"/>
              <w:keepNext/>
              <w:keepLines/>
            </w:pPr>
            <w:r w:rsidRPr="00073DD8">
              <w:t>RUN</w:t>
            </w:r>
          </w:p>
        </w:tc>
        <w:tc>
          <w:tcPr>
            <w:tcW w:w="4419" w:type="dxa"/>
          </w:tcPr>
          <w:p w:rsidR="00D41FC6" w:rsidRPr="00073DD8" w:rsidRDefault="00D41FC6" w:rsidP="00D86CA7">
            <w:pPr>
              <w:pStyle w:val="TableText"/>
              <w:keepNext/>
              <w:keepLines/>
            </w:pPr>
            <w:r w:rsidRPr="00073DD8">
              <w:t xml:space="preserve">Collect metrics </w:t>
            </w:r>
            <w:r>
              <w:t xml:space="preserve">once per day </w:t>
            </w:r>
            <w:r w:rsidRPr="00073DD8">
              <w:t xml:space="preserve">and store in </w:t>
            </w:r>
            <w:r w:rsidRPr="00D86CA7">
              <w:rPr>
                <w:b/>
              </w:rPr>
              <w:t>^KMPTMP(</w:t>
            </w:r>
            <w:r w:rsidR="00D86CA7">
              <w:rPr>
                <w:b/>
              </w:rPr>
              <w:t>“KMPV”,“</w:t>
            </w:r>
            <w:r w:rsidRPr="00D86CA7">
              <w:rPr>
                <w:b/>
              </w:rPr>
              <w:t>VHL</w:t>
            </w:r>
            <w:r w:rsidR="00D86CA7">
              <w:rPr>
                <w:b/>
              </w:rPr>
              <w:t>M”,“DLY”</w:t>
            </w:r>
            <w:r w:rsidRPr="00073DD8">
              <w:t xml:space="preserve">. </w:t>
            </w:r>
            <w:r>
              <w:t xml:space="preserve">Scheduled by VistA </w:t>
            </w:r>
            <w:r w:rsidR="00147F71">
              <w:t>Task Manager</w:t>
            </w:r>
            <w:r w:rsidRPr="00073DD8">
              <w:t>.</w:t>
            </w:r>
          </w:p>
        </w:tc>
      </w:tr>
      <w:tr w:rsidR="00D41FC6" w:rsidRPr="00073DD8" w:rsidTr="008C0B40">
        <w:trPr>
          <w:jc w:val="center"/>
        </w:trPr>
        <w:tc>
          <w:tcPr>
            <w:tcW w:w="1412" w:type="dxa"/>
          </w:tcPr>
          <w:p w:rsidR="00D41FC6" w:rsidRPr="00073DD8" w:rsidRDefault="00D41FC6" w:rsidP="00C02B75">
            <w:pPr>
              <w:pStyle w:val="TableText"/>
            </w:pPr>
          </w:p>
        </w:tc>
        <w:tc>
          <w:tcPr>
            <w:tcW w:w="3547" w:type="dxa"/>
          </w:tcPr>
          <w:p w:rsidR="00D41FC6" w:rsidRPr="00073DD8" w:rsidRDefault="00115EAF" w:rsidP="00C02B75">
            <w:pPr>
              <w:pStyle w:val="TableText"/>
            </w:pPr>
            <w:r>
              <w:t>COLLECT</w:t>
            </w:r>
          </w:p>
        </w:tc>
        <w:tc>
          <w:tcPr>
            <w:tcW w:w="4419" w:type="dxa"/>
          </w:tcPr>
          <w:p w:rsidR="00D41FC6" w:rsidRPr="00073DD8" w:rsidRDefault="00115EAF" w:rsidP="00C02B75">
            <w:pPr>
              <w:pStyle w:val="TableText"/>
            </w:pPr>
            <w:r>
              <w:t xml:space="preserve">Collect metrics for the previous day by calling </w:t>
            </w:r>
            <w:r w:rsidRPr="00D86CA7">
              <w:rPr>
                <w:b/>
              </w:rPr>
              <w:t>AGGRAGAT</w:t>
            </w:r>
            <w:r>
              <w:t xml:space="preserve"> and </w:t>
            </w:r>
            <w:r w:rsidRPr="00D86CA7">
              <w:rPr>
                <w:b/>
              </w:rPr>
              <w:t>PREPARE</w:t>
            </w:r>
            <w:r w:rsidR="00D41FC6" w:rsidRPr="00073DD8">
              <w:t>.</w:t>
            </w:r>
          </w:p>
        </w:tc>
      </w:tr>
      <w:tr w:rsidR="006F3E13" w:rsidRPr="00073DD8" w:rsidTr="008C0B40">
        <w:trPr>
          <w:jc w:val="center"/>
        </w:trPr>
        <w:tc>
          <w:tcPr>
            <w:tcW w:w="1412" w:type="dxa"/>
          </w:tcPr>
          <w:p w:rsidR="006F3E13" w:rsidRPr="00073DD8" w:rsidRDefault="006F3E13" w:rsidP="00C02B75">
            <w:pPr>
              <w:pStyle w:val="TableText"/>
            </w:pPr>
          </w:p>
        </w:tc>
        <w:tc>
          <w:tcPr>
            <w:tcW w:w="3547" w:type="dxa"/>
          </w:tcPr>
          <w:p w:rsidR="006F3E13" w:rsidRPr="00073DD8" w:rsidRDefault="006F3E13" w:rsidP="00C02B75">
            <w:pPr>
              <w:pStyle w:val="TableText"/>
            </w:pPr>
            <w:r>
              <w:t>AGGRAGAT</w:t>
            </w:r>
          </w:p>
        </w:tc>
        <w:tc>
          <w:tcPr>
            <w:tcW w:w="4419" w:type="dxa"/>
          </w:tcPr>
          <w:p w:rsidR="006F3E13" w:rsidRPr="00073DD8" w:rsidRDefault="006F3E13" w:rsidP="00C02B75">
            <w:pPr>
              <w:pStyle w:val="TableText"/>
            </w:pPr>
            <w:r>
              <w:t>Aggregate the previous day’s HL7</w:t>
            </w:r>
            <w:r w:rsidR="00D86CA7">
              <w:t>/HLO metrics based on metadata.</w:t>
            </w:r>
          </w:p>
        </w:tc>
      </w:tr>
      <w:tr w:rsidR="006F3E13" w:rsidRPr="00073DD8" w:rsidTr="008C0B40">
        <w:trPr>
          <w:jc w:val="center"/>
        </w:trPr>
        <w:tc>
          <w:tcPr>
            <w:tcW w:w="1412" w:type="dxa"/>
          </w:tcPr>
          <w:p w:rsidR="006F3E13" w:rsidRPr="00073DD8" w:rsidRDefault="006F3E13" w:rsidP="00C02B75">
            <w:pPr>
              <w:pStyle w:val="TableText"/>
            </w:pPr>
          </w:p>
        </w:tc>
        <w:tc>
          <w:tcPr>
            <w:tcW w:w="3547" w:type="dxa"/>
          </w:tcPr>
          <w:p w:rsidR="006F3E13" w:rsidRPr="00073DD8" w:rsidRDefault="006F3E13" w:rsidP="00C02B75">
            <w:pPr>
              <w:pStyle w:val="TableText"/>
            </w:pPr>
            <w:r>
              <w:t>PREPARE</w:t>
            </w:r>
          </w:p>
        </w:tc>
        <w:tc>
          <w:tcPr>
            <w:tcW w:w="4419" w:type="dxa"/>
          </w:tcPr>
          <w:p w:rsidR="006F3E13" w:rsidRPr="00073DD8" w:rsidRDefault="006F3E13" w:rsidP="00C02B75">
            <w:pPr>
              <w:pStyle w:val="TableText"/>
            </w:pPr>
            <w:r w:rsidRPr="00073DD8">
              <w:t xml:space="preserve">Format daily metric data for </w:t>
            </w:r>
            <w:r w:rsidR="00D86CA7">
              <w:t xml:space="preserve">VA </w:t>
            </w:r>
            <w:r w:rsidRPr="00073DD8">
              <w:t>MailMan transmission.</w:t>
            </w:r>
          </w:p>
        </w:tc>
      </w:tr>
      <w:tr w:rsidR="00D41FC6" w:rsidRPr="00073DD8" w:rsidTr="008C0B40">
        <w:trPr>
          <w:jc w:val="center"/>
        </w:trPr>
        <w:tc>
          <w:tcPr>
            <w:tcW w:w="1412" w:type="dxa"/>
          </w:tcPr>
          <w:p w:rsidR="00D41FC6" w:rsidRPr="00073DD8" w:rsidRDefault="00D41FC6" w:rsidP="00F451A3">
            <w:pPr>
              <w:pStyle w:val="TableText"/>
            </w:pPr>
          </w:p>
        </w:tc>
        <w:tc>
          <w:tcPr>
            <w:tcW w:w="3547" w:type="dxa"/>
          </w:tcPr>
          <w:p w:rsidR="00D41FC6" w:rsidRPr="00073DD8" w:rsidRDefault="00D41FC6" w:rsidP="00F451A3">
            <w:pPr>
              <w:pStyle w:val="TableText"/>
            </w:pPr>
            <w:r w:rsidRPr="00073DD8">
              <w:t>TRANSMIT</w:t>
            </w:r>
          </w:p>
        </w:tc>
        <w:tc>
          <w:tcPr>
            <w:tcW w:w="4419" w:type="dxa"/>
          </w:tcPr>
          <w:p w:rsidR="00D41FC6" w:rsidRPr="00073DD8" w:rsidRDefault="00D41FC6" w:rsidP="00F451A3">
            <w:pPr>
              <w:pStyle w:val="TableText"/>
            </w:pPr>
            <w:r w:rsidRPr="00073DD8">
              <w:t>Transmit daily data to the VSM national server.</w:t>
            </w:r>
          </w:p>
        </w:tc>
      </w:tr>
    </w:tbl>
    <w:p w:rsidR="00D41FC6" w:rsidRPr="00073DD8" w:rsidRDefault="00D41FC6" w:rsidP="00E72172">
      <w:pPr>
        <w:pStyle w:val="BodyText6"/>
      </w:pPr>
    </w:p>
    <w:p w:rsidR="00D21F60" w:rsidRPr="00073DD8" w:rsidRDefault="006E1524" w:rsidP="001A7EB8">
      <w:pPr>
        <w:pStyle w:val="Heading2"/>
      </w:pPr>
      <w:bookmarkStart w:id="153" w:name="_Ref437517143"/>
      <w:bookmarkStart w:id="154" w:name="_Toc510082589"/>
      <w:r w:rsidRPr="00A70D91">
        <w:rPr>
          <w:color w:val="000000" w:themeColor="text1"/>
        </w:rPr>
        <w:t>VistA Storage Monitor (VSTM)</w:t>
      </w:r>
      <w:r w:rsidR="00D21F60" w:rsidRPr="00073DD8">
        <w:t xml:space="preserve"> Specific Routines</w:t>
      </w:r>
      <w:bookmarkEnd w:id="153"/>
      <w:bookmarkEnd w:id="154"/>
    </w:p>
    <w:p w:rsidR="00D21F60" w:rsidRPr="00073DD8" w:rsidRDefault="005131DB" w:rsidP="005131DB">
      <w:pPr>
        <w:pStyle w:val="Caption"/>
      </w:pPr>
      <w:bookmarkStart w:id="155" w:name="_Toc510082671"/>
      <w:r>
        <w:t xml:space="preserve">Table </w:t>
      </w:r>
      <w:r w:rsidR="00882BBF">
        <w:fldChar w:fldCharType="begin"/>
      </w:r>
      <w:r w:rsidR="00882BBF">
        <w:instrText xml:space="preserve"> SEQ Table \* ARABIC </w:instrText>
      </w:r>
      <w:r w:rsidR="00882BBF">
        <w:fldChar w:fldCharType="separate"/>
      </w:r>
      <w:r w:rsidR="00C53B9A">
        <w:rPr>
          <w:noProof/>
        </w:rPr>
        <w:t>8</w:t>
      </w:r>
      <w:r w:rsidR="00882BBF">
        <w:rPr>
          <w:noProof/>
        </w:rPr>
        <w:fldChar w:fldCharType="end"/>
      </w:r>
      <w:r>
        <w:t xml:space="preserve">: </w:t>
      </w:r>
      <w:r w:rsidRPr="0039623C">
        <w:t>VSTM Routines</w:t>
      </w:r>
      <w:bookmarkEnd w:id="155"/>
    </w:p>
    <w:tbl>
      <w:tblPr>
        <w:tblStyle w:val="TableGrid"/>
        <w:tblW w:w="93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STM Routines"/>
        <w:tblDescription w:val="VSTM Routines"/>
      </w:tblPr>
      <w:tblGrid>
        <w:gridCol w:w="1398"/>
        <w:gridCol w:w="3561"/>
        <w:gridCol w:w="4419"/>
      </w:tblGrid>
      <w:tr w:rsidR="00D21F60" w:rsidRPr="00073DD8" w:rsidTr="008C0B40">
        <w:trPr>
          <w:tblHeader/>
          <w:jc w:val="center"/>
        </w:trPr>
        <w:tc>
          <w:tcPr>
            <w:tcW w:w="1398" w:type="dxa"/>
            <w:shd w:val="clear" w:color="auto" w:fill="D9D9D9" w:themeFill="background1" w:themeFillShade="D9"/>
          </w:tcPr>
          <w:p w:rsidR="00D21F60" w:rsidRPr="00073DD8" w:rsidRDefault="00D21F60" w:rsidP="002B6E8A">
            <w:pPr>
              <w:pStyle w:val="TableHeading"/>
            </w:pPr>
            <w:bookmarkStart w:id="156" w:name="COL001_TBL007"/>
            <w:bookmarkEnd w:id="156"/>
            <w:r w:rsidRPr="00073DD8">
              <w:t>Routine</w:t>
            </w:r>
          </w:p>
        </w:tc>
        <w:tc>
          <w:tcPr>
            <w:tcW w:w="3561" w:type="dxa"/>
            <w:shd w:val="clear" w:color="auto" w:fill="D9D9D9" w:themeFill="background1" w:themeFillShade="D9"/>
          </w:tcPr>
          <w:p w:rsidR="00D21F60" w:rsidRPr="00073DD8" w:rsidRDefault="00D21F60" w:rsidP="002B6E8A">
            <w:pPr>
              <w:pStyle w:val="TableHeading"/>
            </w:pPr>
            <w:r w:rsidRPr="00073DD8">
              <w:t>Line Tag</w:t>
            </w:r>
          </w:p>
        </w:tc>
        <w:tc>
          <w:tcPr>
            <w:tcW w:w="4419" w:type="dxa"/>
            <w:shd w:val="clear" w:color="auto" w:fill="D9D9D9" w:themeFill="background1" w:themeFillShade="D9"/>
          </w:tcPr>
          <w:p w:rsidR="00D21F60" w:rsidRPr="00073DD8" w:rsidRDefault="00D21F60" w:rsidP="002B6E8A">
            <w:pPr>
              <w:pStyle w:val="TableHeading"/>
            </w:pPr>
            <w:r w:rsidRPr="00073DD8">
              <w:t>Description</w:t>
            </w:r>
          </w:p>
        </w:tc>
      </w:tr>
      <w:tr w:rsidR="00C74422" w:rsidRPr="00073DD8" w:rsidTr="008C0B40">
        <w:trPr>
          <w:jc w:val="center"/>
        </w:trPr>
        <w:tc>
          <w:tcPr>
            <w:tcW w:w="1398" w:type="dxa"/>
            <w:shd w:val="clear" w:color="auto" w:fill="C6D9F1" w:themeFill="text2" w:themeFillTint="33"/>
          </w:tcPr>
          <w:p w:rsidR="00C74422" w:rsidRPr="00073DD8" w:rsidRDefault="00C74422" w:rsidP="002B6E8A">
            <w:pPr>
              <w:pStyle w:val="TableText"/>
              <w:keepNext/>
              <w:keepLines/>
              <w:rPr>
                <w:b/>
              </w:rPr>
            </w:pPr>
            <w:r w:rsidRPr="00073DD8">
              <w:rPr>
                <w:b/>
              </w:rPr>
              <w:t>KMPVVSTM</w:t>
            </w:r>
          </w:p>
        </w:tc>
        <w:tc>
          <w:tcPr>
            <w:tcW w:w="3561" w:type="dxa"/>
            <w:shd w:val="clear" w:color="auto" w:fill="C6D9F1" w:themeFill="text2" w:themeFillTint="33"/>
          </w:tcPr>
          <w:p w:rsidR="00C74422" w:rsidRPr="00073DD8" w:rsidRDefault="00C74422" w:rsidP="002B6E8A">
            <w:pPr>
              <w:pStyle w:val="TableText"/>
              <w:keepNext/>
              <w:keepLines/>
              <w:rPr>
                <w:b/>
              </w:rPr>
            </w:pPr>
            <w:r w:rsidRPr="00073DD8">
              <w:rPr>
                <w:b/>
              </w:rPr>
              <w:t>Collect Caché Metrics for the VistA Timed Collection Monitor</w:t>
            </w:r>
          </w:p>
        </w:tc>
        <w:tc>
          <w:tcPr>
            <w:tcW w:w="4419" w:type="dxa"/>
            <w:shd w:val="clear" w:color="auto" w:fill="C6D9F1" w:themeFill="text2" w:themeFillTint="33"/>
          </w:tcPr>
          <w:p w:rsidR="00C74422" w:rsidRPr="00073DD8" w:rsidRDefault="00C74422" w:rsidP="002B6E8A">
            <w:pPr>
              <w:pStyle w:val="TableText"/>
              <w:keepNext/>
              <w:keepLines/>
              <w:rPr>
                <w:b/>
              </w:rPr>
            </w:pPr>
          </w:p>
        </w:tc>
      </w:tr>
      <w:tr w:rsidR="00D21F60" w:rsidRPr="00073DD8" w:rsidTr="008C0B40">
        <w:trPr>
          <w:jc w:val="center"/>
        </w:trPr>
        <w:tc>
          <w:tcPr>
            <w:tcW w:w="1398" w:type="dxa"/>
          </w:tcPr>
          <w:p w:rsidR="00D21F60" w:rsidRPr="00073DD8" w:rsidRDefault="00D21F60" w:rsidP="002B6E8A">
            <w:pPr>
              <w:pStyle w:val="TableText"/>
              <w:keepNext/>
              <w:keepLines/>
            </w:pPr>
          </w:p>
        </w:tc>
        <w:tc>
          <w:tcPr>
            <w:tcW w:w="3561" w:type="dxa"/>
          </w:tcPr>
          <w:p w:rsidR="00D21F60" w:rsidRPr="00073DD8" w:rsidRDefault="00D21F60" w:rsidP="002B6E8A">
            <w:pPr>
              <w:pStyle w:val="TableText"/>
              <w:keepNext/>
              <w:keepLines/>
            </w:pPr>
            <w:r w:rsidRPr="00073DD8">
              <w:t>RUN</w:t>
            </w:r>
          </w:p>
        </w:tc>
        <w:tc>
          <w:tcPr>
            <w:tcW w:w="4419" w:type="dxa"/>
          </w:tcPr>
          <w:p w:rsidR="00D21F60" w:rsidRPr="00073DD8" w:rsidRDefault="003C5EED" w:rsidP="002B6E8A">
            <w:pPr>
              <w:pStyle w:val="TableText"/>
              <w:keepNext/>
              <w:keepLines/>
            </w:pPr>
            <w:r w:rsidRPr="00073DD8">
              <w:t>Entry point. Determines if metrics should be collected for that day.</w:t>
            </w:r>
          </w:p>
        </w:tc>
      </w:tr>
      <w:tr w:rsidR="003C5EED" w:rsidRPr="00073DD8" w:rsidTr="008C0B40">
        <w:trPr>
          <w:jc w:val="center"/>
        </w:trPr>
        <w:tc>
          <w:tcPr>
            <w:tcW w:w="1398" w:type="dxa"/>
          </w:tcPr>
          <w:p w:rsidR="003C5EED" w:rsidRPr="00073DD8" w:rsidRDefault="003C5EED" w:rsidP="00D86CA7">
            <w:pPr>
              <w:pStyle w:val="TableText"/>
            </w:pPr>
          </w:p>
        </w:tc>
        <w:tc>
          <w:tcPr>
            <w:tcW w:w="3561" w:type="dxa"/>
          </w:tcPr>
          <w:p w:rsidR="003C5EED" w:rsidRPr="00073DD8" w:rsidRDefault="003C5EED" w:rsidP="00D86CA7">
            <w:pPr>
              <w:pStyle w:val="TableText"/>
            </w:pPr>
            <w:r w:rsidRPr="00073DD8">
              <w:t>METRICS</w:t>
            </w:r>
          </w:p>
        </w:tc>
        <w:tc>
          <w:tcPr>
            <w:tcW w:w="4419" w:type="dxa"/>
          </w:tcPr>
          <w:p w:rsidR="003C5EED" w:rsidRPr="00073DD8" w:rsidRDefault="003C5EED" w:rsidP="00D86CA7">
            <w:pPr>
              <w:pStyle w:val="TableText"/>
            </w:pPr>
            <w:r w:rsidRPr="00073DD8">
              <w:t xml:space="preserve">Collect metrics per configured interval and store in </w:t>
            </w:r>
            <w:r w:rsidRPr="00D86CA7">
              <w:rPr>
                <w:b/>
              </w:rPr>
              <w:t>^KMPTMP(</w:t>
            </w:r>
            <w:r w:rsidR="00D86CA7">
              <w:rPr>
                <w:b/>
              </w:rPr>
              <w:t>“KMPV”,“VSTM”,“DLY”</w:t>
            </w:r>
            <w:r w:rsidRPr="00073DD8">
              <w:t>.</w:t>
            </w:r>
            <w:r w:rsidR="00A14696" w:rsidRPr="00073DD8">
              <w:t xml:space="preserve"> </w:t>
            </w:r>
            <w:r w:rsidRPr="00073DD8">
              <w:t xml:space="preserve">Called via the </w:t>
            </w:r>
            <w:r w:rsidR="00D86CA7">
              <w:t>Caché</w:t>
            </w:r>
            <w:r w:rsidRPr="00073DD8">
              <w:t xml:space="preserve"> Task Manager</w:t>
            </w:r>
            <w:r w:rsidR="00C16F34" w:rsidRPr="00073DD8">
              <w:t>.</w:t>
            </w:r>
          </w:p>
        </w:tc>
      </w:tr>
      <w:tr w:rsidR="00D21F60" w:rsidRPr="00073DD8" w:rsidTr="008C0B40">
        <w:trPr>
          <w:jc w:val="center"/>
        </w:trPr>
        <w:tc>
          <w:tcPr>
            <w:tcW w:w="1398" w:type="dxa"/>
          </w:tcPr>
          <w:p w:rsidR="00D21F60" w:rsidRPr="00073DD8" w:rsidRDefault="00D21F60" w:rsidP="00D86CA7">
            <w:pPr>
              <w:pStyle w:val="TableText"/>
            </w:pPr>
          </w:p>
        </w:tc>
        <w:tc>
          <w:tcPr>
            <w:tcW w:w="3561" w:type="dxa"/>
          </w:tcPr>
          <w:p w:rsidR="00D21F60" w:rsidRPr="00073DD8" w:rsidRDefault="00D21F60" w:rsidP="00D86CA7">
            <w:pPr>
              <w:pStyle w:val="TableText"/>
            </w:pPr>
            <w:r w:rsidRPr="00073DD8">
              <w:t>SEND</w:t>
            </w:r>
          </w:p>
        </w:tc>
        <w:tc>
          <w:tcPr>
            <w:tcW w:w="4419" w:type="dxa"/>
          </w:tcPr>
          <w:p w:rsidR="00D21F60" w:rsidRPr="00073DD8" w:rsidRDefault="00D21F60" w:rsidP="00D86CA7">
            <w:pPr>
              <w:pStyle w:val="TableText"/>
            </w:pPr>
            <w:r w:rsidRPr="00073DD8">
              <w:t xml:space="preserve">Format daily metric data to for </w:t>
            </w:r>
            <w:r w:rsidR="00D86CA7">
              <w:t xml:space="preserve">VA </w:t>
            </w:r>
            <w:r w:rsidRPr="00073DD8">
              <w:t>MailMan transmission</w:t>
            </w:r>
            <w:r w:rsidR="00C16F34" w:rsidRPr="00073DD8">
              <w:t>.</w:t>
            </w:r>
          </w:p>
        </w:tc>
      </w:tr>
      <w:tr w:rsidR="00D21F60" w:rsidRPr="00073DD8" w:rsidTr="008C0B40">
        <w:trPr>
          <w:jc w:val="center"/>
        </w:trPr>
        <w:tc>
          <w:tcPr>
            <w:tcW w:w="1398" w:type="dxa"/>
          </w:tcPr>
          <w:p w:rsidR="00D21F60" w:rsidRPr="00073DD8" w:rsidRDefault="00D21F60" w:rsidP="002B6E8A">
            <w:pPr>
              <w:pStyle w:val="TableText"/>
            </w:pPr>
          </w:p>
        </w:tc>
        <w:tc>
          <w:tcPr>
            <w:tcW w:w="3561" w:type="dxa"/>
          </w:tcPr>
          <w:p w:rsidR="00D21F60" w:rsidRPr="00073DD8" w:rsidRDefault="00D21F60" w:rsidP="002B6E8A">
            <w:pPr>
              <w:pStyle w:val="TableText"/>
            </w:pPr>
            <w:r w:rsidRPr="00073DD8">
              <w:t>TRANSMIT</w:t>
            </w:r>
          </w:p>
        </w:tc>
        <w:tc>
          <w:tcPr>
            <w:tcW w:w="4419" w:type="dxa"/>
          </w:tcPr>
          <w:p w:rsidR="00D21F60" w:rsidRPr="00073DD8" w:rsidRDefault="00D21F60" w:rsidP="002B6E8A">
            <w:pPr>
              <w:pStyle w:val="TableText"/>
            </w:pPr>
            <w:r w:rsidRPr="00073DD8">
              <w:t>Transmit daily data to the VSM national server</w:t>
            </w:r>
            <w:r w:rsidR="00C16F34" w:rsidRPr="00073DD8">
              <w:t>.</w:t>
            </w:r>
          </w:p>
        </w:tc>
      </w:tr>
    </w:tbl>
    <w:p w:rsidR="00FD6CD2" w:rsidRDefault="00FD6CD2" w:rsidP="00E72172">
      <w:pPr>
        <w:pStyle w:val="BodyText6"/>
      </w:pPr>
    </w:p>
    <w:p w:rsidR="0003697D" w:rsidRPr="00073DD8" w:rsidRDefault="0003697D" w:rsidP="0003697D">
      <w:pPr>
        <w:pStyle w:val="Heading2"/>
      </w:pPr>
      <w:bookmarkStart w:id="157" w:name="_VistA_Business_Event"/>
      <w:bookmarkStart w:id="158" w:name="_Toc510082590"/>
      <w:bookmarkEnd w:id="157"/>
      <w:r w:rsidRPr="00540F95">
        <w:t xml:space="preserve">VistA </w:t>
      </w:r>
      <w:r>
        <w:t>Business Event</w:t>
      </w:r>
      <w:r w:rsidRPr="00540F95">
        <w:t xml:space="preserve"> Monitor</w:t>
      </w:r>
      <w:r>
        <w:t xml:space="preserve"> (VBEM)</w:t>
      </w:r>
      <w:r w:rsidRPr="00073DD8">
        <w:t xml:space="preserve"> Specific Routines</w:t>
      </w:r>
      <w:bookmarkEnd w:id="158"/>
    </w:p>
    <w:p w:rsidR="0003697D" w:rsidRPr="00073DD8" w:rsidRDefault="00C201D2" w:rsidP="00C201D2">
      <w:pPr>
        <w:pStyle w:val="Caption"/>
        <w:rPr>
          <w:b w:val="0"/>
          <w:bCs/>
        </w:rPr>
      </w:pPr>
      <w:bookmarkStart w:id="159" w:name="_Toc510082672"/>
      <w:r>
        <w:t xml:space="preserve">Table </w:t>
      </w:r>
      <w:r w:rsidR="00882BBF">
        <w:fldChar w:fldCharType="begin"/>
      </w:r>
      <w:r w:rsidR="00882BBF">
        <w:instrText xml:space="preserve"> SEQ Table \* ARABIC </w:instrText>
      </w:r>
      <w:r w:rsidR="00882BBF">
        <w:fldChar w:fldCharType="separate"/>
      </w:r>
      <w:r w:rsidR="00C53B9A">
        <w:rPr>
          <w:noProof/>
        </w:rPr>
        <w:t>9</w:t>
      </w:r>
      <w:r w:rsidR="00882BBF">
        <w:rPr>
          <w:noProof/>
        </w:rPr>
        <w:fldChar w:fldCharType="end"/>
      </w:r>
      <w:r>
        <w:t xml:space="preserve">: </w:t>
      </w:r>
      <w:r w:rsidRPr="00597AFE">
        <w:t>VBEM Routines</w:t>
      </w:r>
      <w:bookmarkEnd w:id="159"/>
    </w:p>
    <w:tbl>
      <w:tblPr>
        <w:tblStyle w:val="TableGrid"/>
        <w:tblW w:w="93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TCM Routines"/>
        <w:tblDescription w:val="VTCM Routines"/>
      </w:tblPr>
      <w:tblGrid>
        <w:gridCol w:w="1449"/>
        <w:gridCol w:w="3510"/>
        <w:gridCol w:w="4419"/>
      </w:tblGrid>
      <w:tr w:rsidR="0003697D" w:rsidRPr="00073DD8" w:rsidTr="008C0B40">
        <w:trPr>
          <w:tblHeader/>
          <w:jc w:val="center"/>
        </w:trPr>
        <w:tc>
          <w:tcPr>
            <w:tcW w:w="1449" w:type="dxa"/>
            <w:shd w:val="clear" w:color="auto" w:fill="D9D9D9" w:themeFill="background1" w:themeFillShade="D9"/>
          </w:tcPr>
          <w:p w:rsidR="0003697D" w:rsidRPr="00073DD8" w:rsidRDefault="0003697D" w:rsidP="00180EFA">
            <w:pPr>
              <w:pStyle w:val="TableHeading"/>
            </w:pPr>
            <w:r w:rsidRPr="00073DD8">
              <w:t>Routine</w:t>
            </w:r>
          </w:p>
        </w:tc>
        <w:tc>
          <w:tcPr>
            <w:tcW w:w="3510" w:type="dxa"/>
            <w:shd w:val="clear" w:color="auto" w:fill="D9D9D9" w:themeFill="background1" w:themeFillShade="D9"/>
          </w:tcPr>
          <w:p w:rsidR="0003697D" w:rsidRPr="00073DD8" w:rsidRDefault="0003697D" w:rsidP="00180EFA">
            <w:pPr>
              <w:pStyle w:val="TableHeading"/>
            </w:pPr>
            <w:r w:rsidRPr="00073DD8">
              <w:t>Line Tag</w:t>
            </w:r>
          </w:p>
        </w:tc>
        <w:tc>
          <w:tcPr>
            <w:tcW w:w="4419" w:type="dxa"/>
            <w:shd w:val="clear" w:color="auto" w:fill="D9D9D9" w:themeFill="background1" w:themeFillShade="D9"/>
          </w:tcPr>
          <w:p w:rsidR="0003697D" w:rsidRPr="00073DD8" w:rsidRDefault="0003697D" w:rsidP="00180EFA">
            <w:pPr>
              <w:pStyle w:val="TableHeading"/>
            </w:pPr>
            <w:r w:rsidRPr="00073DD8">
              <w:t>Description</w:t>
            </w:r>
          </w:p>
        </w:tc>
      </w:tr>
      <w:tr w:rsidR="0003697D" w:rsidRPr="00073DD8" w:rsidTr="008C0B40">
        <w:trPr>
          <w:jc w:val="center"/>
        </w:trPr>
        <w:tc>
          <w:tcPr>
            <w:tcW w:w="1449" w:type="dxa"/>
            <w:shd w:val="clear" w:color="auto" w:fill="C6D9F1" w:themeFill="text2" w:themeFillTint="33"/>
          </w:tcPr>
          <w:p w:rsidR="0003697D" w:rsidRPr="00073DD8" w:rsidRDefault="0003697D" w:rsidP="0003697D">
            <w:pPr>
              <w:pStyle w:val="TableText"/>
              <w:keepNext/>
              <w:keepLines/>
              <w:rPr>
                <w:b/>
              </w:rPr>
            </w:pPr>
            <w:r w:rsidRPr="00073DD8">
              <w:rPr>
                <w:b/>
              </w:rPr>
              <w:t>KMPV</w:t>
            </w:r>
            <w:r>
              <w:rPr>
                <w:b/>
              </w:rPr>
              <w:t>B</w:t>
            </w:r>
            <w:r w:rsidR="00D97996">
              <w:rPr>
                <w:b/>
              </w:rPr>
              <w:t>ETR</w:t>
            </w:r>
          </w:p>
        </w:tc>
        <w:tc>
          <w:tcPr>
            <w:tcW w:w="3510" w:type="dxa"/>
            <w:shd w:val="clear" w:color="auto" w:fill="C6D9F1" w:themeFill="text2" w:themeFillTint="33"/>
          </w:tcPr>
          <w:p w:rsidR="0003697D" w:rsidRPr="00073DD8" w:rsidRDefault="0003697D" w:rsidP="0003697D">
            <w:pPr>
              <w:pStyle w:val="TableText"/>
              <w:keepNext/>
              <w:keepLines/>
              <w:rPr>
                <w:b/>
              </w:rPr>
            </w:pPr>
            <w:r w:rsidRPr="00073DD8">
              <w:rPr>
                <w:b/>
              </w:rPr>
              <w:t xml:space="preserve">Collect Caché Metrics for the VistA </w:t>
            </w:r>
            <w:r>
              <w:rPr>
                <w:b/>
              </w:rPr>
              <w:t>Business Event</w:t>
            </w:r>
            <w:r w:rsidRPr="00073DD8">
              <w:rPr>
                <w:b/>
              </w:rPr>
              <w:t xml:space="preserve"> Monitor</w:t>
            </w:r>
          </w:p>
        </w:tc>
        <w:tc>
          <w:tcPr>
            <w:tcW w:w="4419" w:type="dxa"/>
            <w:shd w:val="clear" w:color="auto" w:fill="C6D9F1" w:themeFill="text2" w:themeFillTint="33"/>
          </w:tcPr>
          <w:p w:rsidR="0003697D" w:rsidRPr="00073DD8" w:rsidRDefault="0003697D" w:rsidP="00180EFA">
            <w:pPr>
              <w:pStyle w:val="TableText"/>
              <w:keepNext/>
              <w:keepLines/>
              <w:rPr>
                <w:b/>
              </w:rPr>
            </w:pPr>
          </w:p>
        </w:tc>
      </w:tr>
      <w:tr w:rsidR="0003697D" w:rsidRPr="00073DD8" w:rsidTr="008C0B40">
        <w:trPr>
          <w:jc w:val="center"/>
        </w:trPr>
        <w:tc>
          <w:tcPr>
            <w:tcW w:w="1449" w:type="dxa"/>
          </w:tcPr>
          <w:p w:rsidR="0003697D" w:rsidRPr="00073DD8" w:rsidRDefault="0003697D" w:rsidP="00180EFA">
            <w:pPr>
              <w:pStyle w:val="TableText"/>
              <w:keepNext/>
              <w:keepLines/>
            </w:pPr>
          </w:p>
        </w:tc>
        <w:tc>
          <w:tcPr>
            <w:tcW w:w="3510" w:type="dxa"/>
          </w:tcPr>
          <w:p w:rsidR="0003697D" w:rsidRPr="00073DD8" w:rsidRDefault="00D97996" w:rsidP="00180EFA">
            <w:pPr>
              <w:pStyle w:val="TableText"/>
              <w:keepNext/>
              <w:keepLines/>
            </w:pPr>
            <w:r>
              <w:t>EN</w:t>
            </w:r>
          </w:p>
        </w:tc>
        <w:tc>
          <w:tcPr>
            <w:tcW w:w="4419" w:type="dxa"/>
          </w:tcPr>
          <w:p w:rsidR="0003697D" w:rsidRPr="00073DD8" w:rsidRDefault="0003697D" w:rsidP="000B1F7D">
            <w:pPr>
              <w:pStyle w:val="TableText"/>
              <w:keepNext/>
              <w:keepLines/>
            </w:pPr>
            <w:r w:rsidRPr="00073DD8">
              <w:t xml:space="preserve">Collect metrics per configured interval and store in </w:t>
            </w:r>
            <w:r w:rsidRPr="000B1F7D">
              <w:rPr>
                <w:b/>
              </w:rPr>
              <w:t>^KMPTMP(</w:t>
            </w:r>
            <w:r w:rsidR="000B1F7D">
              <w:rPr>
                <w:b/>
              </w:rPr>
              <w:t>“</w:t>
            </w:r>
            <w:r w:rsidRPr="000B1F7D">
              <w:rPr>
                <w:b/>
              </w:rPr>
              <w:t>KMPV</w:t>
            </w:r>
            <w:r w:rsidR="000B1F7D">
              <w:rPr>
                <w:b/>
              </w:rPr>
              <w:t>”</w:t>
            </w:r>
            <w:r w:rsidRPr="000B1F7D">
              <w:rPr>
                <w:b/>
              </w:rPr>
              <w:t>,</w:t>
            </w:r>
            <w:r w:rsidR="000B1F7D">
              <w:rPr>
                <w:b/>
              </w:rPr>
              <w:t>“</w:t>
            </w:r>
            <w:r w:rsidRPr="000B1F7D">
              <w:rPr>
                <w:b/>
              </w:rPr>
              <w:t>VBEM</w:t>
            </w:r>
            <w:r w:rsidR="000B1F7D">
              <w:rPr>
                <w:b/>
              </w:rPr>
              <w:t>”</w:t>
            </w:r>
            <w:r w:rsidRPr="000B1F7D">
              <w:rPr>
                <w:b/>
              </w:rPr>
              <w:t>,</w:t>
            </w:r>
            <w:r w:rsidR="000B1F7D">
              <w:rPr>
                <w:b/>
              </w:rPr>
              <w:t>“</w:t>
            </w:r>
            <w:r w:rsidRPr="000B1F7D">
              <w:rPr>
                <w:b/>
              </w:rPr>
              <w:t>DLY</w:t>
            </w:r>
            <w:r w:rsidR="000B1F7D">
              <w:rPr>
                <w:b/>
              </w:rPr>
              <w:t>”</w:t>
            </w:r>
            <w:r w:rsidRPr="00073DD8">
              <w:t>. Called via the Caché Task Manager.</w:t>
            </w:r>
            <w:r w:rsidR="00D97996">
              <w:t xml:space="preserve">  </w:t>
            </w:r>
            <w:r w:rsidR="00D97996" w:rsidRPr="00073DD8">
              <w:t>Format daily metric data to for MailMan transmission.</w:t>
            </w:r>
          </w:p>
        </w:tc>
      </w:tr>
      <w:tr w:rsidR="0003697D" w:rsidRPr="00073DD8" w:rsidTr="008C0B40">
        <w:trPr>
          <w:jc w:val="center"/>
        </w:trPr>
        <w:tc>
          <w:tcPr>
            <w:tcW w:w="1449" w:type="dxa"/>
          </w:tcPr>
          <w:p w:rsidR="0003697D" w:rsidRPr="00073DD8" w:rsidRDefault="0003697D" w:rsidP="000B1F7D">
            <w:pPr>
              <w:pStyle w:val="TableText"/>
            </w:pPr>
          </w:p>
        </w:tc>
        <w:tc>
          <w:tcPr>
            <w:tcW w:w="3510" w:type="dxa"/>
          </w:tcPr>
          <w:p w:rsidR="0003697D" w:rsidRPr="00073DD8" w:rsidRDefault="00D97996" w:rsidP="000B1F7D">
            <w:pPr>
              <w:pStyle w:val="TableText"/>
            </w:pPr>
            <w:r w:rsidRPr="00073DD8">
              <w:t>TRANSMIT</w:t>
            </w:r>
          </w:p>
        </w:tc>
        <w:tc>
          <w:tcPr>
            <w:tcW w:w="4419" w:type="dxa"/>
          </w:tcPr>
          <w:p w:rsidR="0003697D" w:rsidRPr="00073DD8" w:rsidRDefault="00D97996" w:rsidP="000B1F7D">
            <w:pPr>
              <w:pStyle w:val="TableText"/>
            </w:pPr>
            <w:r w:rsidRPr="00073DD8">
              <w:t>Transmit daily data to the VSM national server.</w:t>
            </w:r>
          </w:p>
        </w:tc>
      </w:tr>
      <w:tr w:rsidR="0003697D" w:rsidRPr="00073DD8" w:rsidTr="008C0B40">
        <w:trPr>
          <w:jc w:val="center"/>
        </w:trPr>
        <w:tc>
          <w:tcPr>
            <w:tcW w:w="1449" w:type="dxa"/>
          </w:tcPr>
          <w:p w:rsidR="0003697D" w:rsidRPr="00073DD8" w:rsidRDefault="0003697D" w:rsidP="00180EFA">
            <w:pPr>
              <w:pStyle w:val="TableText"/>
            </w:pPr>
          </w:p>
        </w:tc>
        <w:tc>
          <w:tcPr>
            <w:tcW w:w="3510" w:type="dxa"/>
          </w:tcPr>
          <w:p w:rsidR="0003697D" w:rsidRPr="00073DD8" w:rsidRDefault="00D97996" w:rsidP="00180EFA">
            <w:pPr>
              <w:pStyle w:val="TableText"/>
            </w:pPr>
            <w:r>
              <w:t>TASKSTOP</w:t>
            </w:r>
          </w:p>
        </w:tc>
        <w:tc>
          <w:tcPr>
            <w:tcW w:w="4419" w:type="dxa"/>
          </w:tcPr>
          <w:p w:rsidR="0003697D" w:rsidRPr="00073DD8" w:rsidRDefault="00D97996" w:rsidP="00180EFA">
            <w:pPr>
              <w:pStyle w:val="TableText"/>
            </w:pPr>
            <w:r w:rsidRPr="00FB0F71">
              <w:rPr>
                <w:color w:val="auto"/>
              </w:rPr>
              <w:t>Clean-up code if task Stopped via TaskMan</w:t>
            </w:r>
          </w:p>
        </w:tc>
      </w:tr>
    </w:tbl>
    <w:p w:rsidR="0003697D" w:rsidRPr="00073DD8" w:rsidRDefault="0003697D" w:rsidP="00E72172">
      <w:pPr>
        <w:pStyle w:val="BodyText6"/>
      </w:pPr>
    </w:p>
    <w:p w:rsidR="00FD6CD2" w:rsidRPr="00073DD8" w:rsidRDefault="003F69A7" w:rsidP="001A7EB8">
      <w:pPr>
        <w:pStyle w:val="Heading2"/>
      </w:pPr>
      <w:bookmarkStart w:id="160" w:name="_Ref437517188"/>
      <w:bookmarkStart w:id="161" w:name="_Toc510082591"/>
      <w:r w:rsidRPr="00073DD8">
        <w:t>VSM</w:t>
      </w:r>
      <w:r w:rsidR="00FD6CD2" w:rsidRPr="00073DD8">
        <w:t xml:space="preserve"> Utility Routines</w:t>
      </w:r>
      <w:bookmarkEnd w:id="160"/>
      <w:bookmarkEnd w:id="161"/>
    </w:p>
    <w:p w:rsidR="00CF6081" w:rsidRPr="00073DD8" w:rsidRDefault="004433AC" w:rsidP="004433AC">
      <w:pPr>
        <w:pStyle w:val="Caption"/>
      </w:pPr>
      <w:bookmarkStart w:id="162" w:name="_Toc510082673"/>
      <w:r>
        <w:t xml:space="preserve">Table </w:t>
      </w:r>
      <w:r w:rsidR="00882BBF">
        <w:fldChar w:fldCharType="begin"/>
      </w:r>
      <w:r w:rsidR="00882BBF">
        <w:instrText xml:space="preserve"> SEQ Table \* ARABIC </w:instrText>
      </w:r>
      <w:r w:rsidR="00882BBF">
        <w:fldChar w:fldCharType="separate"/>
      </w:r>
      <w:r w:rsidR="00C53B9A">
        <w:rPr>
          <w:noProof/>
        </w:rPr>
        <w:t>10</w:t>
      </w:r>
      <w:r w:rsidR="00882BBF">
        <w:rPr>
          <w:noProof/>
        </w:rPr>
        <w:fldChar w:fldCharType="end"/>
      </w:r>
      <w:r>
        <w:t xml:space="preserve">: </w:t>
      </w:r>
      <w:r w:rsidRPr="00E40F6E">
        <w:t>VSM Utility Routines</w:t>
      </w:r>
      <w:bookmarkEnd w:id="162"/>
    </w:p>
    <w:tbl>
      <w:tblPr>
        <w:tblStyle w:val="TableGrid"/>
        <w:tblW w:w="0" w:type="auto"/>
        <w:jc w:val="center"/>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Caption w:val="VSM Utility Routines"/>
        <w:tblDescription w:val="VSM Utility Routines"/>
      </w:tblPr>
      <w:tblGrid>
        <w:gridCol w:w="1467"/>
        <w:gridCol w:w="3510"/>
        <w:gridCol w:w="4437"/>
      </w:tblGrid>
      <w:tr w:rsidR="00F85589" w:rsidRPr="00073DD8" w:rsidTr="008C0B40">
        <w:trPr>
          <w:tblHeader/>
          <w:jc w:val="center"/>
        </w:trPr>
        <w:tc>
          <w:tcPr>
            <w:tcW w:w="1467" w:type="dxa"/>
            <w:shd w:val="clear" w:color="auto" w:fill="D9D9D9" w:themeFill="background1" w:themeFillShade="D9"/>
          </w:tcPr>
          <w:p w:rsidR="00CF6081" w:rsidRPr="00073DD8" w:rsidRDefault="00CF6081" w:rsidP="001316F0">
            <w:pPr>
              <w:pStyle w:val="TableHeading"/>
            </w:pPr>
            <w:bookmarkStart w:id="163" w:name="COL001_TBL008"/>
            <w:bookmarkEnd w:id="163"/>
            <w:r w:rsidRPr="00073DD8">
              <w:t>Routine</w:t>
            </w:r>
          </w:p>
        </w:tc>
        <w:tc>
          <w:tcPr>
            <w:tcW w:w="3510" w:type="dxa"/>
            <w:shd w:val="clear" w:color="auto" w:fill="D9D9D9" w:themeFill="background1" w:themeFillShade="D9"/>
          </w:tcPr>
          <w:p w:rsidR="00CF6081" w:rsidRPr="00073DD8" w:rsidRDefault="00CF6081" w:rsidP="001316F0">
            <w:pPr>
              <w:pStyle w:val="TableHeading"/>
            </w:pPr>
            <w:r w:rsidRPr="00073DD8">
              <w:t>Line Tag</w:t>
            </w:r>
          </w:p>
        </w:tc>
        <w:tc>
          <w:tcPr>
            <w:tcW w:w="4437" w:type="dxa"/>
            <w:shd w:val="clear" w:color="auto" w:fill="D9D9D9" w:themeFill="background1" w:themeFillShade="D9"/>
          </w:tcPr>
          <w:p w:rsidR="00CF6081" w:rsidRPr="00073DD8" w:rsidRDefault="00CF6081" w:rsidP="000B1F7D">
            <w:pPr>
              <w:pStyle w:val="TableHeading"/>
            </w:pPr>
            <w:r w:rsidRPr="00073DD8">
              <w:t>Description</w:t>
            </w:r>
          </w:p>
        </w:tc>
      </w:tr>
      <w:tr w:rsidR="00F85589" w:rsidRPr="00073DD8" w:rsidTr="008C0B40">
        <w:trPr>
          <w:jc w:val="center"/>
        </w:trPr>
        <w:tc>
          <w:tcPr>
            <w:tcW w:w="1467" w:type="dxa"/>
            <w:shd w:val="clear" w:color="auto" w:fill="C6D9F1" w:themeFill="text2" w:themeFillTint="33"/>
          </w:tcPr>
          <w:p w:rsidR="000B01E5" w:rsidRPr="00073DD8" w:rsidRDefault="000B01E5" w:rsidP="001316F0">
            <w:pPr>
              <w:pStyle w:val="TableText"/>
              <w:keepNext/>
              <w:keepLines/>
              <w:rPr>
                <w:rFonts w:cs="Arial"/>
                <w:b/>
              </w:rPr>
            </w:pPr>
            <w:r w:rsidRPr="00073DD8">
              <w:rPr>
                <w:rFonts w:cs="Arial"/>
                <w:b/>
              </w:rPr>
              <w:t>KMPVCSRV</w:t>
            </w:r>
          </w:p>
        </w:tc>
        <w:tc>
          <w:tcPr>
            <w:tcW w:w="3510" w:type="dxa"/>
            <w:shd w:val="clear" w:color="auto" w:fill="C6D9F1" w:themeFill="text2" w:themeFillTint="33"/>
          </w:tcPr>
          <w:p w:rsidR="000B01E5" w:rsidRPr="00073DD8" w:rsidRDefault="000B01E5" w:rsidP="001316F0">
            <w:pPr>
              <w:pStyle w:val="TableText"/>
              <w:keepNext/>
              <w:keepLines/>
              <w:rPr>
                <w:rFonts w:cs="Arial"/>
                <w:b/>
              </w:rPr>
            </w:pPr>
            <w:r>
              <w:rPr>
                <w:rFonts w:cs="Arial"/>
                <w:b/>
              </w:rPr>
              <w:t>VSM Server Routine for VistA F</w:t>
            </w:r>
            <w:r w:rsidRPr="00073DD8">
              <w:rPr>
                <w:rFonts w:cs="Arial"/>
                <w:b/>
              </w:rPr>
              <w:t>unctions</w:t>
            </w:r>
          </w:p>
        </w:tc>
        <w:tc>
          <w:tcPr>
            <w:tcW w:w="4437" w:type="dxa"/>
            <w:shd w:val="clear" w:color="auto" w:fill="C6D9F1" w:themeFill="text2" w:themeFillTint="33"/>
          </w:tcPr>
          <w:p w:rsidR="000B01E5" w:rsidRPr="00073DD8" w:rsidRDefault="000B01E5" w:rsidP="000B1F7D">
            <w:pPr>
              <w:pStyle w:val="TableText"/>
              <w:keepNext/>
              <w:keepLines/>
              <w:rPr>
                <w:rFonts w:cs="Arial"/>
                <w:b/>
              </w:rPr>
            </w:pPr>
          </w:p>
        </w:tc>
      </w:tr>
      <w:tr w:rsidR="00F85589" w:rsidRPr="00073DD8" w:rsidTr="008C0B40">
        <w:trPr>
          <w:jc w:val="center"/>
        </w:trPr>
        <w:tc>
          <w:tcPr>
            <w:tcW w:w="1467" w:type="dxa"/>
          </w:tcPr>
          <w:p w:rsidR="00CF6081" w:rsidRPr="00073DD8" w:rsidRDefault="00CF6081" w:rsidP="001316F0">
            <w:pPr>
              <w:pStyle w:val="TableText"/>
              <w:keepNext/>
              <w:keepLines/>
              <w:rPr>
                <w:rFonts w:cs="Arial"/>
              </w:rPr>
            </w:pPr>
          </w:p>
        </w:tc>
        <w:tc>
          <w:tcPr>
            <w:tcW w:w="3510" w:type="dxa"/>
          </w:tcPr>
          <w:p w:rsidR="00CF6081" w:rsidRPr="00073DD8" w:rsidRDefault="009D6E8E" w:rsidP="001316F0">
            <w:pPr>
              <w:pStyle w:val="TableText"/>
              <w:keepNext/>
              <w:keepLines/>
              <w:rPr>
                <w:rFonts w:cs="Arial"/>
              </w:rPr>
            </w:pPr>
            <w:r w:rsidRPr="00073DD8">
              <w:rPr>
                <w:rFonts w:cs="Arial"/>
              </w:rPr>
              <w:t>EN</w:t>
            </w:r>
          </w:p>
        </w:tc>
        <w:tc>
          <w:tcPr>
            <w:tcW w:w="4437" w:type="dxa"/>
          </w:tcPr>
          <w:p w:rsidR="00CF6081" w:rsidRPr="00073DD8" w:rsidRDefault="009D6E8E" w:rsidP="000B1F7D">
            <w:pPr>
              <w:pStyle w:val="TableText"/>
              <w:keepNext/>
              <w:keepLines/>
              <w:rPr>
                <w:rFonts w:cs="Arial"/>
              </w:rPr>
            </w:pPr>
            <w:r w:rsidRPr="00073DD8">
              <w:rPr>
                <w:rFonts w:cs="Arial"/>
              </w:rPr>
              <w:t>Server routine entry point</w:t>
            </w:r>
            <w:r w:rsidR="00C16F34" w:rsidRPr="00073DD8">
              <w:rPr>
                <w:rFonts w:cs="Arial"/>
              </w:rPr>
              <w:t>.</w:t>
            </w:r>
          </w:p>
        </w:tc>
      </w:tr>
      <w:tr w:rsidR="00F85589" w:rsidRPr="00073DD8" w:rsidTr="008C0B40">
        <w:trPr>
          <w:jc w:val="center"/>
        </w:trPr>
        <w:tc>
          <w:tcPr>
            <w:tcW w:w="1467" w:type="dxa"/>
          </w:tcPr>
          <w:p w:rsidR="00CF6081" w:rsidRPr="00073DD8" w:rsidRDefault="00CF6081" w:rsidP="000B1F7D">
            <w:pPr>
              <w:pStyle w:val="TableText"/>
              <w:rPr>
                <w:rFonts w:cs="Arial"/>
              </w:rPr>
            </w:pPr>
          </w:p>
        </w:tc>
        <w:tc>
          <w:tcPr>
            <w:tcW w:w="3510" w:type="dxa"/>
          </w:tcPr>
          <w:p w:rsidR="00CF6081" w:rsidRPr="00073DD8" w:rsidRDefault="009D6E8E" w:rsidP="000B1F7D">
            <w:pPr>
              <w:pStyle w:val="TableText"/>
              <w:rPr>
                <w:rFonts w:cs="Arial"/>
              </w:rPr>
            </w:pPr>
            <w:r w:rsidRPr="00073DD8">
              <w:rPr>
                <w:rFonts w:cs="Arial"/>
              </w:rPr>
              <w:t>ACK</w:t>
            </w:r>
          </w:p>
        </w:tc>
        <w:tc>
          <w:tcPr>
            <w:tcW w:w="4437" w:type="dxa"/>
          </w:tcPr>
          <w:p w:rsidR="00CF6081" w:rsidRPr="00073DD8" w:rsidRDefault="009D6E8E" w:rsidP="000B1F7D">
            <w:pPr>
              <w:pStyle w:val="TableText"/>
              <w:rPr>
                <w:rFonts w:cs="Arial"/>
              </w:rPr>
            </w:pPr>
            <w:r w:rsidRPr="00073DD8">
              <w:rPr>
                <w:rFonts w:cs="Arial"/>
              </w:rPr>
              <w:t xml:space="preserve">Receive acknowledge VSM receipt of </w:t>
            </w:r>
            <w:r w:rsidRPr="000B1F7D">
              <w:rPr>
                <w:rFonts w:cs="Arial"/>
                <w:b/>
              </w:rPr>
              <w:t>VTCM</w:t>
            </w:r>
            <w:r w:rsidRPr="00073DD8">
              <w:rPr>
                <w:rFonts w:cs="Arial"/>
              </w:rPr>
              <w:t xml:space="preserve"> data – delete from local node</w:t>
            </w:r>
            <w:r w:rsidR="00AA7564" w:rsidRPr="00073DD8">
              <w:rPr>
                <w:rFonts w:cs="Arial"/>
              </w:rPr>
              <w:t>.</w:t>
            </w:r>
          </w:p>
        </w:tc>
      </w:tr>
      <w:tr w:rsidR="00F85589" w:rsidRPr="00073DD8" w:rsidTr="008C0B40">
        <w:trPr>
          <w:jc w:val="center"/>
        </w:trPr>
        <w:tc>
          <w:tcPr>
            <w:tcW w:w="1467" w:type="dxa"/>
          </w:tcPr>
          <w:p w:rsidR="00CF6081" w:rsidRPr="00073DD8" w:rsidRDefault="00CF6081" w:rsidP="000B1F7D">
            <w:pPr>
              <w:pStyle w:val="TableText"/>
              <w:rPr>
                <w:rFonts w:cs="Arial"/>
              </w:rPr>
            </w:pPr>
          </w:p>
        </w:tc>
        <w:tc>
          <w:tcPr>
            <w:tcW w:w="3510" w:type="dxa"/>
          </w:tcPr>
          <w:p w:rsidR="00CF6081" w:rsidRPr="00073DD8" w:rsidRDefault="00D57EA4" w:rsidP="000B1F7D">
            <w:pPr>
              <w:pStyle w:val="TableText"/>
              <w:rPr>
                <w:rFonts w:cs="Arial"/>
              </w:rPr>
            </w:pPr>
            <w:r w:rsidRPr="00073DD8">
              <w:rPr>
                <w:rFonts w:cs="Arial"/>
              </w:rPr>
              <w:t>GET</w:t>
            </w:r>
            <w:r w:rsidR="009D6E8E" w:rsidRPr="00073DD8">
              <w:rPr>
                <w:rFonts w:cs="Arial"/>
              </w:rPr>
              <w:t>STAT</w:t>
            </w:r>
          </w:p>
        </w:tc>
        <w:tc>
          <w:tcPr>
            <w:tcW w:w="4437" w:type="dxa"/>
          </w:tcPr>
          <w:p w:rsidR="00CF6081" w:rsidRPr="00073DD8" w:rsidRDefault="009D6E8E" w:rsidP="000B1F7D">
            <w:pPr>
              <w:pStyle w:val="TableText"/>
              <w:rPr>
                <w:rFonts w:cs="Arial"/>
              </w:rPr>
            </w:pPr>
            <w:r w:rsidRPr="00073DD8">
              <w:rPr>
                <w:rFonts w:cs="Arial"/>
              </w:rPr>
              <w:t>Returns current status of VSM</w:t>
            </w:r>
            <w:r w:rsidR="00AA7564" w:rsidRPr="00073DD8">
              <w:rPr>
                <w:rFonts w:cs="Arial"/>
              </w:rPr>
              <w:t>.</w:t>
            </w:r>
          </w:p>
        </w:tc>
      </w:tr>
      <w:tr w:rsidR="00F85589" w:rsidRPr="00073DD8" w:rsidTr="008C0B40">
        <w:trPr>
          <w:jc w:val="center"/>
        </w:trPr>
        <w:tc>
          <w:tcPr>
            <w:tcW w:w="1467" w:type="dxa"/>
          </w:tcPr>
          <w:p w:rsidR="009D6E8E" w:rsidRPr="00073DD8" w:rsidRDefault="009D6E8E" w:rsidP="001316F0">
            <w:pPr>
              <w:pStyle w:val="TableText"/>
              <w:rPr>
                <w:rFonts w:cs="Arial"/>
              </w:rPr>
            </w:pPr>
          </w:p>
        </w:tc>
        <w:tc>
          <w:tcPr>
            <w:tcW w:w="3510" w:type="dxa"/>
          </w:tcPr>
          <w:p w:rsidR="009D6E8E" w:rsidRPr="00073DD8" w:rsidRDefault="009D6E8E" w:rsidP="001316F0">
            <w:pPr>
              <w:pStyle w:val="TableText"/>
              <w:rPr>
                <w:rFonts w:cs="Arial"/>
              </w:rPr>
            </w:pPr>
            <w:r w:rsidRPr="00073DD8">
              <w:rPr>
                <w:rFonts w:cs="Arial"/>
              </w:rPr>
              <w:t>RESEND</w:t>
            </w:r>
          </w:p>
        </w:tc>
        <w:tc>
          <w:tcPr>
            <w:tcW w:w="4437" w:type="dxa"/>
          </w:tcPr>
          <w:p w:rsidR="009D6E8E" w:rsidRPr="00073DD8" w:rsidRDefault="009D6E8E" w:rsidP="000B1F7D">
            <w:pPr>
              <w:pStyle w:val="TableText"/>
              <w:rPr>
                <w:rFonts w:cs="Arial"/>
              </w:rPr>
            </w:pPr>
            <w:r w:rsidRPr="00073DD8">
              <w:rPr>
                <w:rFonts w:cs="Arial"/>
              </w:rPr>
              <w:t>Resend data for one or more monitors</w:t>
            </w:r>
            <w:r w:rsidR="00AA7564" w:rsidRPr="00073DD8">
              <w:rPr>
                <w:rFonts w:cs="Arial"/>
              </w:rPr>
              <w:t>.</w:t>
            </w:r>
          </w:p>
        </w:tc>
      </w:tr>
      <w:tr w:rsidR="00F85589" w:rsidRPr="00073DD8" w:rsidTr="008C0B40">
        <w:trPr>
          <w:jc w:val="center"/>
        </w:trPr>
        <w:tc>
          <w:tcPr>
            <w:tcW w:w="1467" w:type="dxa"/>
          </w:tcPr>
          <w:p w:rsidR="009D6E8E" w:rsidRPr="00073DD8" w:rsidRDefault="009D6E8E" w:rsidP="001316F0">
            <w:pPr>
              <w:pStyle w:val="TableText"/>
              <w:rPr>
                <w:rFonts w:cs="Arial"/>
              </w:rPr>
            </w:pPr>
          </w:p>
        </w:tc>
        <w:tc>
          <w:tcPr>
            <w:tcW w:w="3510" w:type="dxa"/>
          </w:tcPr>
          <w:p w:rsidR="009D6E8E" w:rsidRPr="00073DD8" w:rsidRDefault="00D57EA4" w:rsidP="001316F0">
            <w:pPr>
              <w:pStyle w:val="TableText"/>
              <w:rPr>
                <w:rFonts w:cs="Arial"/>
              </w:rPr>
            </w:pPr>
            <w:r w:rsidRPr="00073DD8">
              <w:rPr>
                <w:rFonts w:cs="Arial"/>
              </w:rPr>
              <w:t>SET</w:t>
            </w:r>
            <w:r w:rsidR="009D6E8E" w:rsidRPr="00073DD8">
              <w:rPr>
                <w:rFonts w:cs="Arial"/>
              </w:rPr>
              <w:t>CFG()</w:t>
            </w:r>
          </w:p>
        </w:tc>
        <w:tc>
          <w:tcPr>
            <w:tcW w:w="4437" w:type="dxa"/>
          </w:tcPr>
          <w:p w:rsidR="009D6E8E" w:rsidRPr="00073DD8" w:rsidRDefault="009D6E8E" w:rsidP="000B1F7D">
            <w:pPr>
              <w:pStyle w:val="TableText"/>
              <w:rPr>
                <w:rFonts w:cs="Arial"/>
              </w:rPr>
            </w:pPr>
            <w:r w:rsidRPr="00073DD8">
              <w:rPr>
                <w:rFonts w:cs="Arial"/>
              </w:rPr>
              <w:t>Change VSM configuration via national server change request</w:t>
            </w:r>
            <w:r w:rsidR="00AA7564" w:rsidRPr="00073DD8">
              <w:rPr>
                <w:rFonts w:cs="Arial"/>
              </w:rPr>
              <w:t>.</w:t>
            </w:r>
          </w:p>
        </w:tc>
      </w:tr>
      <w:tr w:rsidR="00F85589" w:rsidRPr="00073DD8" w:rsidTr="008C0B40">
        <w:trPr>
          <w:jc w:val="center"/>
        </w:trPr>
        <w:tc>
          <w:tcPr>
            <w:tcW w:w="1467" w:type="dxa"/>
          </w:tcPr>
          <w:p w:rsidR="009D6E8E" w:rsidRPr="00073DD8" w:rsidRDefault="009D6E8E" w:rsidP="001316F0">
            <w:pPr>
              <w:pStyle w:val="TableText"/>
              <w:rPr>
                <w:rFonts w:cs="Arial"/>
              </w:rPr>
            </w:pPr>
          </w:p>
        </w:tc>
        <w:tc>
          <w:tcPr>
            <w:tcW w:w="3510" w:type="dxa"/>
          </w:tcPr>
          <w:p w:rsidR="009D6E8E" w:rsidRPr="00073DD8" w:rsidRDefault="00D57EA4" w:rsidP="001316F0">
            <w:pPr>
              <w:pStyle w:val="TableText"/>
              <w:rPr>
                <w:rFonts w:cs="Arial"/>
              </w:rPr>
            </w:pPr>
            <w:r w:rsidRPr="00073DD8">
              <w:rPr>
                <w:rFonts w:cs="Arial"/>
              </w:rPr>
              <w:t>KMP</w:t>
            </w:r>
            <w:r w:rsidR="009D6E8E" w:rsidRPr="00073DD8">
              <w:rPr>
                <w:rFonts w:cs="Arial"/>
              </w:rPr>
              <w:t>UPDEF</w:t>
            </w:r>
          </w:p>
        </w:tc>
        <w:tc>
          <w:tcPr>
            <w:tcW w:w="4437" w:type="dxa"/>
          </w:tcPr>
          <w:p w:rsidR="009D6E8E" w:rsidRPr="00073DD8" w:rsidRDefault="009D6E8E" w:rsidP="000B1F7D">
            <w:pPr>
              <w:pStyle w:val="TableText"/>
              <w:rPr>
                <w:rFonts w:cs="Arial"/>
              </w:rPr>
            </w:pPr>
            <w:r w:rsidRPr="00073DD8">
              <w:rPr>
                <w:rFonts w:cs="Arial"/>
              </w:rPr>
              <w:t>Update VSM MONITOR DEFAULTS</w:t>
            </w:r>
            <w:r w:rsidR="00FB53BC" w:rsidRPr="00073DD8">
              <w:t xml:space="preserve"> (#8969.02)</w:t>
            </w:r>
            <w:r w:rsidRPr="00073DD8">
              <w:rPr>
                <w:rFonts w:cs="Arial"/>
              </w:rPr>
              <w:t xml:space="preserve"> file. Optionally</w:t>
            </w:r>
            <w:r w:rsidR="000B1F7D">
              <w:rPr>
                <w:rFonts w:cs="Arial"/>
              </w:rPr>
              <w:t>,</w:t>
            </w:r>
            <w:r w:rsidRPr="00073DD8">
              <w:rPr>
                <w:rFonts w:cs="Arial"/>
              </w:rPr>
              <w:t xml:space="preserve"> apply defaults to VSM CONFIGURATION</w:t>
            </w:r>
            <w:r w:rsidR="00FB53BC" w:rsidRPr="00B1309E">
              <w:rPr>
                <w:color w:val="000000" w:themeColor="text1"/>
              </w:rPr>
              <w:t xml:space="preserve"> (#</w:t>
            </w:r>
            <w:r w:rsidR="00FB53BC" w:rsidRPr="00073DD8">
              <w:t>8969</w:t>
            </w:r>
            <w:r w:rsidR="00FB53BC" w:rsidRPr="00B1309E">
              <w:rPr>
                <w:color w:val="000000" w:themeColor="text1"/>
              </w:rPr>
              <w:t>)</w:t>
            </w:r>
            <w:r w:rsidRPr="00073DD8">
              <w:rPr>
                <w:rFonts w:cs="Arial"/>
              </w:rPr>
              <w:t xml:space="preserve"> file</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r w:rsidRPr="00073DD8">
              <w:rPr>
                <w:rFonts w:cs="Arial"/>
              </w:rPr>
              <w:t>CTMLOG</w:t>
            </w:r>
          </w:p>
        </w:tc>
        <w:tc>
          <w:tcPr>
            <w:tcW w:w="4437" w:type="dxa"/>
          </w:tcPr>
          <w:p w:rsidR="00D57EA4" w:rsidRPr="00073DD8" w:rsidRDefault="00D57EA4" w:rsidP="008D5B04">
            <w:pPr>
              <w:pStyle w:val="TableText"/>
              <w:rPr>
                <w:rFonts w:cs="Arial"/>
              </w:rPr>
            </w:pPr>
            <w:r w:rsidRPr="00073DD8">
              <w:rPr>
                <w:rFonts w:cs="Arial"/>
              </w:rPr>
              <w:t>Returns the run history recorded in the V</w:t>
            </w:r>
            <w:r w:rsidR="00071A9A">
              <w:rPr>
                <w:rFonts w:cs="Arial"/>
              </w:rPr>
              <w:t>S</w:t>
            </w:r>
            <w:r w:rsidRPr="00073DD8">
              <w:rPr>
                <w:rFonts w:cs="Arial"/>
              </w:rPr>
              <w:t>M CACHE TASK LOG</w:t>
            </w:r>
            <w:r w:rsidR="008D5B04" w:rsidRPr="00073DD8">
              <w:t xml:space="preserve"> (#8969.03)</w:t>
            </w:r>
            <w:r w:rsidRPr="00073DD8">
              <w:rPr>
                <w:rFonts w:cs="Arial"/>
              </w:rPr>
              <w:t xml:space="preserve"> file</w:t>
            </w:r>
            <w:r w:rsidR="00AA7564" w:rsidRPr="00073DD8">
              <w:rPr>
                <w:rFonts w:cs="Arial"/>
              </w:rPr>
              <w:t>.</w:t>
            </w:r>
          </w:p>
        </w:tc>
      </w:tr>
      <w:tr w:rsidR="00F85589" w:rsidRPr="00073DD8" w:rsidTr="008C0B40">
        <w:trPr>
          <w:jc w:val="center"/>
        </w:trPr>
        <w:tc>
          <w:tcPr>
            <w:tcW w:w="1467" w:type="dxa"/>
            <w:shd w:val="clear" w:color="auto" w:fill="C6D9F1" w:themeFill="text2" w:themeFillTint="33"/>
          </w:tcPr>
          <w:p w:rsidR="000B01E5" w:rsidRPr="00073DD8" w:rsidRDefault="000B01E5" w:rsidP="000B1F7D">
            <w:pPr>
              <w:pStyle w:val="TableText"/>
              <w:keepNext/>
              <w:keepLines/>
              <w:rPr>
                <w:rFonts w:cs="Arial"/>
                <w:b/>
              </w:rPr>
            </w:pPr>
            <w:r w:rsidRPr="00073DD8">
              <w:rPr>
                <w:rFonts w:cs="Arial"/>
                <w:b/>
              </w:rPr>
              <w:t>KMPVCCFG</w:t>
            </w:r>
          </w:p>
        </w:tc>
        <w:tc>
          <w:tcPr>
            <w:tcW w:w="3510" w:type="dxa"/>
            <w:shd w:val="clear" w:color="auto" w:fill="C6D9F1" w:themeFill="text2" w:themeFillTint="33"/>
          </w:tcPr>
          <w:p w:rsidR="000B01E5" w:rsidRPr="00073DD8" w:rsidRDefault="000B01E5" w:rsidP="000B1F7D">
            <w:pPr>
              <w:pStyle w:val="TableText"/>
              <w:keepNext/>
              <w:keepLines/>
              <w:rPr>
                <w:rFonts w:cs="Arial"/>
                <w:b/>
              </w:rPr>
            </w:pPr>
            <w:r>
              <w:rPr>
                <w:rFonts w:cs="Arial"/>
                <w:b/>
              </w:rPr>
              <w:t>VSM Configuration F</w:t>
            </w:r>
            <w:r w:rsidRPr="00073DD8">
              <w:rPr>
                <w:rFonts w:cs="Arial"/>
                <w:b/>
              </w:rPr>
              <w:t>unctions</w:t>
            </w:r>
          </w:p>
        </w:tc>
        <w:tc>
          <w:tcPr>
            <w:tcW w:w="4437" w:type="dxa"/>
            <w:shd w:val="clear" w:color="auto" w:fill="C6D9F1" w:themeFill="text2" w:themeFillTint="33"/>
          </w:tcPr>
          <w:p w:rsidR="000B01E5" w:rsidRPr="00073DD8" w:rsidRDefault="000B01E5" w:rsidP="000B1F7D">
            <w:pPr>
              <w:pStyle w:val="TableText"/>
              <w:keepNext/>
              <w:keepLines/>
              <w:rPr>
                <w:rFonts w:cs="Arial"/>
                <w:b/>
              </w:rPr>
            </w:pPr>
          </w:p>
        </w:tc>
      </w:tr>
      <w:tr w:rsidR="00F85589" w:rsidRPr="00073DD8" w:rsidTr="008C0B40">
        <w:trPr>
          <w:jc w:val="center"/>
        </w:trPr>
        <w:tc>
          <w:tcPr>
            <w:tcW w:w="1467" w:type="dxa"/>
          </w:tcPr>
          <w:p w:rsidR="009D6E8E" w:rsidRPr="00073DD8" w:rsidRDefault="009D6E8E" w:rsidP="000B1F7D">
            <w:pPr>
              <w:pStyle w:val="TableText"/>
              <w:keepNext/>
              <w:keepLines/>
              <w:rPr>
                <w:rFonts w:cs="Arial"/>
              </w:rPr>
            </w:pPr>
          </w:p>
        </w:tc>
        <w:tc>
          <w:tcPr>
            <w:tcW w:w="3510" w:type="dxa"/>
          </w:tcPr>
          <w:p w:rsidR="009D6E8E" w:rsidRPr="00073DD8" w:rsidRDefault="009D6E8E" w:rsidP="000B1F7D">
            <w:pPr>
              <w:pStyle w:val="TableText"/>
              <w:keepNext/>
              <w:keepLines/>
              <w:rPr>
                <w:rFonts w:cs="Arial"/>
              </w:rPr>
            </w:pPr>
            <w:r w:rsidRPr="00073DD8">
              <w:rPr>
                <w:rFonts w:cs="Arial"/>
              </w:rPr>
              <w:t>CFGARR(KMPVMKEY,KMPVCFG,</w:t>
            </w:r>
            <w:r w:rsidR="00D86CA7">
              <w:rPr>
                <w:rFonts w:cs="Arial"/>
              </w:rPr>
              <w:br/>
            </w:r>
            <w:r w:rsidRPr="00073DD8">
              <w:rPr>
                <w:rFonts w:cs="Arial"/>
              </w:rPr>
              <w:t>KMPVFLAG</w:t>
            </w:r>
          </w:p>
        </w:tc>
        <w:tc>
          <w:tcPr>
            <w:tcW w:w="4437" w:type="dxa"/>
          </w:tcPr>
          <w:p w:rsidR="009D6E8E" w:rsidRPr="00073DD8" w:rsidRDefault="009D6E8E" w:rsidP="000B1F7D">
            <w:pPr>
              <w:pStyle w:val="TableText"/>
              <w:keepNext/>
              <w:keepLines/>
              <w:rPr>
                <w:rFonts w:cs="Arial"/>
              </w:rPr>
            </w:pPr>
            <w:r w:rsidRPr="00073DD8">
              <w:rPr>
                <w:rFonts w:cs="Arial"/>
              </w:rPr>
              <w:t>Return configuration by monitor in array</w:t>
            </w:r>
            <w:r w:rsidR="00AA7564" w:rsidRPr="00073DD8">
              <w:rPr>
                <w:rFonts w:cs="Arial"/>
              </w:rPr>
              <w:t>.</w:t>
            </w:r>
          </w:p>
        </w:tc>
      </w:tr>
      <w:tr w:rsidR="00F85589" w:rsidRPr="00073DD8" w:rsidTr="008C0B40">
        <w:trPr>
          <w:jc w:val="center"/>
        </w:trPr>
        <w:tc>
          <w:tcPr>
            <w:tcW w:w="1467" w:type="dxa"/>
          </w:tcPr>
          <w:p w:rsidR="009D6E8E" w:rsidRPr="00073DD8" w:rsidRDefault="009D6E8E" w:rsidP="001316F0">
            <w:pPr>
              <w:pStyle w:val="TableText"/>
              <w:rPr>
                <w:rFonts w:cs="Arial"/>
              </w:rPr>
            </w:pPr>
          </w:p>
        </w:tc>
        <w:tc>
          <w:tcPr>
            <w:tcW w:w="3510" w:type="dxa"/>
          </w:tcPr>
          <w:p w:rsidR="009D6E8E" w:rsidRPr="00073DD8" w:rsidRDefault="009D6E8E" w:rsidP="001316F0">
            <w:pPr>
              <w:pStyle w:val="TableText"/>
              <w:rPr>
                <w:rFonts w:cs="Arial"/>
              </w:rPr>
            </w:pPr>
            <w:r w:rsidRPr="00073DD8">
              <w:rPr>
                <w:rFonts w:cs="Arial"/>
              </w:rPr>
              <w:t>GETDEF(KMPVMKEY,KMPVDEF,</w:t>
            </w:r>
            <w:r w:rsidR="00D86CA7">
              <w:rPr>
                <w:rFonts w:cs="Arial"/>
              </w:rPr>
              <w:br/>
            </w:r>
            <w:r w:rsidRPr="00073DD8">
              <w:rPr>
                <w:rFonts w:cs="Arial"/>
              </w:rPr>
              <w:t>KMPVFLAG)</w:t>
            </w:r>
          </w:p>
        </w:tc>
        <w:tc>
          <w:tcPr>
            <w:tcW w:w="4437" w:type="dxa"/>
          </w:tcPr>
          <w:p w:rsidR="009D6E8E" w:rsidRPr="00073DD8" w:rsidRDefault="009D6E8E" w:rsidP="000B1F7D">
            <w:pPr>
              <w:pStyle w:val="TableText"/>
              <w:rPr>
                <w:rFonts w:cs="Arial"/>
              </w:rPr>
            </w:pPr>
            <w:r w:rsidRPr="00073DD8">
              <w:rPr>
                <w:rFonts w:cs="Arial"/>
              </w:rPr>
              <w:t>Return default configuration in array</w:t>
            </w:r>
            <w:r w:rsidR="00AA7564" w:rsidRPr="00073DD8">
              <w:rPr>
                <w:rFonts w:cs="Arial"/>
              </w:rPr>
              <w:t>.</w:t>
            </w:r>
          </w:p>
        </w:tc>
      </w:tr>
      <w:tr w:rsidR="00F85589" w:rsidRPr="00073DD8" w:rsidTr="008C0B40">
        <w:trPr>
          <w:jc w:val="center"/>
        </w:trPr>
        <w:tc>
          <w:tcPr>
            <w:tcW w:w="1467" w:type="dxa"/>
          </w:tcPr>
          <w:p w:rsidR="009D6E8E" w:rsidRPr="00073DD8" w:rsidRDefault="009D6E8E" w:rsidP="001316F0">
            <w:pPr>
              <w:pStyle w:val="TableText"/>
              <w:rPr>
                <w:rFonts w:cs="Arial"/>
              </w:rPr>
            </w:pPr>
          </w:p>
        </w:tc>
        <w:tc>
          <w:tcPr>
            <w:tcW w:w="3510" w:type="dxa"/>
          </w:tcPr>
          <w:p w:rsidR="009D6E8E" w:rsidRPr="00073DD8" w:rsidRDefault="0021438E" w:rsidP="001316F0">
            <w:pPr>
              <w:pStyle w:val="TableText"/>
              <w:rPr>
                <w:rFonts w:cs="Arial"/>
              </w:rPr>
            </w:pPr>
            <w:r w:rsidRPr="00073DD8">
              <w:rPr>
                <w:rFonts w:cs="Arial"/>
              </w:rPr>
              <w:t>CFGSTR(KMPVMKEY,KMPVFLAG)</w:t>
            </w:r>
          </w:p>
        </w:tc>
        <w:tc>
          <w:tcPr>
            <w:tcW w:w="4437" w:type="dxa"/>
          </w:tcPr>
          <w:p w:rsidR="009D6E8E" w:rsidRPr="00073DD8" w:rsidRDefault="000B1F7D" w:rsidP="000B1F7D">
            <w:pPr>
              <w:pStyle w:val="TableText"/>
              <w:rPr>
                <w:rFonts w:cs="Arial"/>
              </w:rPr>
            </w:pPr>
            <w:r>
              <w:rPr>
                <w:rFonts w:cs="Arial"/>
              </w:rPr>
              <w:t xml:space="preserve">Return configuration in </w:t>
            </w:r>
            <w:r w:rsidRPr="000B1F7D">
              <w:rPr>
                <w:rFonts w:cs="Arial"/>
                <w:b/>
              </w:rPr>
              <w:t>^</w:t>
            </w:r>
            <w:r w:rsidR="0021438E" w:rsidRPr="00073DD8">
              <w:rPr>
                <w:rFonts w:cs="Arial"/>
              </w:rPr>
              <w:t xml:space="preserve"> delimited string</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21438E" w:rsidP="001316F0">
            <w:pPr>
              <w:pStyle w:val="TableText"/>
              <w:rPr>
                <w:rFonts w:cs="Arial"/>
              </w:rPr>
            </w:pPr>
            <w:r w:rsidRPr="00073DD8">
              <w:rPr>
                <w:rFonts w:cs="Arial"/>
              </w:rPr>
              <w:t>G</w:t>
            </w:r>
            <w:r w:rsidR="000B1F7D">
              <w:rPr>
                <w:rFonts w:cs="Arial"/>
              </w:rPr>
              <w:t>ETVAL(KMPVMKEY,KMPVFLD,</w:t>
            </w:r>
            <w:r w:rsidR="00D86CA7">
              <w:rPr>
                <w:rFonts w:cs="Arial"/>
              </w:rPr>
              <w:br/>
            </w:r>
            <w:r w:rsidR="000B1F7D">
              <w:rPr>
                <w:rFonts w:cs="Arial"/>
              </w:rPr>
              <w:t>KMPVFILE</w:t>
            </w:r>
            <w:r w:rsidRPr="00073DD8">
              <w:rPr>
                <w:rFonts w:cs="Arial"/>
              </w:rPr>
              <w:t>,KMPVFLAG)</w:t>
            </w:r>
          </w:p>
        </w:tc>
        <w:tc>
          <w:tcPr>
            <w:tcW w:w="4437" w:type="dxa"/>
          </w:tcPr>
          <w:p w:rsidR="0021438E" w:rsidRPr="00073DD8" w:rsidRDefault="006200D3" w:rsidP="000B1F7D">
            <w:pPr>
              <w:pStyle w:val="TableText"/>
              <w:rPr>
                <w:rFonts w:cs="Arial"/>
              </w:rPr>
            </w:pPr>
            <w:r w:rsidRPr="00073DD8">
              <w:rPr>
                <w:rFonts w:cs="Arial"/>
              </w:rPr>
              <w:t>Retrieve</w:t>
            </w:r>
            <w:r w:rsidR="0021438E" w:rsidRPr="00073DD8">
              <w:rPr>
                <w:rFonts w:cs="Arial"/>
              </w:rPr>
              <w:t xml:space="preserve"> value from VSM CONFIGURATION</w:t>
            </w:r>
            <w:r w:rsidR="00FB53BC" w:rsidRPr="00B1309E">
              <w:rPr>
                <w:color w:val="000000" w:themeColor="text1"/>
              </w:rPr>
              <w:t xml:space="preserve"> (#</w:t>
            </w:r>
            <w:r w:rsidR="00FB53BC" w:rsidRPr="00073DD8">
              <w:t>8969</w:t>
            </w:r>
            <w:r w:rsidR="00FB53BC" w:rsidRPr="00B1309E">
              <w:rPr>
                <w:color w:val="000000" w:themeColor="text1"/>
              </w:rPr>
              <w:t>)</w:t>
            </w:r>
            <w:r w:rsidR="0021438E" w:rsidRPr="00073DD8">
              <w:rPr>
                <w:rFonts w:cs="Arial"/>
              </w:rPr>
              <w:t xml:space="preserve"> or VSM MONITOR DEFAULTS</w:t>
            </w:r>
            <w:r w:rsidR="00FB53BC" w:rsidRPr="00073DD8">
              <w:t xml:space="preserve"> (#8969.02)</w:t>
            </w:r>
            <w:r w:rsidR="0021438E" w:rsidRPr="00073DD8">
              <w:rPr>
                <w:rFonts w:cs="Arial"/>
              </w:rPr>
              <w:t xml:space="preserve"> files</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9411D9" w:rsidP="001316F0">
            <w:pPr>
              <w:pStyle w:val="TableText"/>
              <w:rPr>
                <w:rFonts w:cs="Arial"/>
              </w:rPr>
            </w:pPr>
            <w:r>
              <w:rPr>
                <w:rFonts w:cs="Arial"/>
              </w:rPr>
              <w:t>SETONE(KMPVMKEY,KMPVFNAM</w:t>
            </w:r>
            <w:r w:rsidR="0021438E" w:rsidRPr="00073DD8">
              <w:rPr>
                <w:rFonts w:cs="Arial"/>
              </w:rPr>
              <w:t>,KMPVNVAL,KMPVERR,KMPVLOG)</w:t>
            </w:r>
          </w:p>
        </w:tc>
        <w:tc>
          <w:tcPr>
            <w:tcW w:w="4437" w:type="dxa"/>
          </w:tcPr>
          <w:p w:rsidR="0021438E" w:rsidRPr="00073DD8" w:rsidRDefault="006200D3" w:rsidP="000B1F7D">
            <w:pPr>
              <w:pStyle w:val="TableText"/>
              <w:rPr>
                <w:rFonts w:cs="Arial"/>
              </w:rPr>
            </w:pPr>
            <w:r w:rsidRPr="00073DD8">
              <w:rPr>
                <w:rFonts w:cs="Arial"/>
              </w:rPr>
              <w:t>Set</w:t>
            </w:r>
            <w:r w:rsidR="0021438E" w:rsidRPr="00073DD8">
              <w:rPr>
                <w:rFonts w:cs="Arial"/>
              </w:rPr>
              <w:t xml:space="preserve"> a value into the VSM CONFIGURATION</w:t>
            </w:r>
            <w:r w:rsidR="00FB53BC" w:rsidRPr="00B1309E">
              <w:rPr>
                <w:color w:val="000000" w:themeColor="text1"/>
              </w:rPr>
              <w:t xml:space="preserve"> (#</w:t>
            </w:r>
            <w:r w:rsidR="00FB53BC" w:rsidRPr="00073DD8">
              <w:t>8969</w:t>
            </w:r>
            <w:r w:rsidR="00FB53BC" w:rsidRPr="00B1309E">
              <w:rPr>
                <w:color w:val="000000" w:themeColor="text1"/>
              </w:rPr>
              <w:t>)</w:t>
            </w:r>
            <w:r w:rsidR="0021438E" w:rsidRPr="00073DD8">
              <w:rPr>
                <w:rFonts w:cs="Arial"/>
              </w:rPr>
              <w:t xml:space="preserve"> file</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21438E" w:rsidP="009411D9">
            <w:pPr>
              <w:pStyle w:val="TableText"/>
              <w:rPr>
                <w:rFonts w:cs="Arial"/>
              </w:rPr>
            </w:pPr>
            <w:r w:rsidRPr="00073DD8">
              <w:rPr>
                <w:rFonts w:cs="Arial"/>
              </w:rPr>
              <w:t>SETVALS(KMPVMKEY,KMPVFVAL,</w:t>
            </w:r>
            <w:r w:rsidR="009411D9">
              <w:rPr>
                <w:rFonts w:cs="Arial"/>
              </w:rPr>
              <w:br/>
            </w:r>
            <w:r w:rsidRPr="00073DD8">
              <w:rPr>
                <w:rFonts w:cs="Arial"/>
              </w:rPr>
              <w:t>KMPVERR,KMPVLOG)</w:t>
            </w:r>
          </w:p>
        </w:tc>
        <w:tc>
          <w:tcPr>
            <w:tcW w:w="4437" w:type="dxa"/>
          </w:tcPr>
          <w:p w:rsidR="0021438E" w:rsidRPr="00073DD8" w:rsidRDefault="006200D3" w:rsidP="000B1F7D">
            <w:pPr>
              <w:pStyle w:val="TableText"/>
              <w:rPr>
                <w:rFonts w:cs="Arial"/>
              </w:rPr>
            </w:pPr>
            <w:r w:rsidRPr="00073DD8">
              <w:rPr>
                <w:rFonts w:cs="Arial"/>
              </w:rPr>
              <w:t>Set</w:t>
            </w:r>
            <w:r w:rsidR="0021438E" w:rsidRPr="00073DD8">
              <w:rPr>
                <w:rFonts w:cs="Arial"/>
              </w:rPr>
              <w:t xml:space="preserve"> multiple values into the VSM CONFIGURATION</w:t>
            </w:r>
            <w:r w:rsidR="00FB53BC" w:rsidRPr="00B1309E">
              <w:rPr>
                <w:color w:val="000000" w:themeColor="text1"/>
              </w:rPr>
              <w:t xml:space="preserve"> (#</w:t>
            </w:r>
            <w:r w:rsidR="00FB53BC" w:rsidRPr="00073DD8">
              <w:t>8969</w:t>
            </w:r>
            <w:r w:rsidR="00FB53BC" w:rsidRPr="00B1309E">
              <w:rPr>
                <w:color w:val="000000" w:themeColor="text1"/>
              </w:rPr>
              <w:t>)</w:t>
            </w:r>
            <w:r w:rsidR="0021438E" w:rsidRPr="00073DD8">
              <w:rPr>
                <w:rFonts w:cs="Arial"/>
              </w:rPr>
              <w:t xml:space="preserve"> file</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21438E" w:rsidP="001316F0">
            <w:pPr>
              <w:pStyle w:val="TableText"/>
              <w:rPr>
                <w:rFonts w:cs="Arial"/>
              </w:rPr>
            </w:pPr>
            <w:r w:rsidRPr="00073DD8">
              <w:rPr>
                <w:rFonts w:cs="Arial"/>
              </w:rPr>
              <w:t>RESTCFG(KMPVMKEY)</w:t>
            </w:r>
          </w:p>
        </w:tc>
        <w:tc>
          <w:tcPr>
            <w:tcW w:w="4437" w:type="dxa"/>
          </w:tcPr>
          <w:p w:rsidR="0021438E" w:rsidRPr="00073DD8" w:rsidRDefault="0021438E" w:rsidP="000B1F7D">
            <w:pPr>
              <w:pStyle w:val="TableText"/>
              <w:rPr>
                <w:rFonts w:cs="Arial"/>
              </w:rPr>
            </w:pPr>
            <w:r w:rsidRPr="00073DD8">
              <w:rPr>
                <w:rFonts w:cs="Arial"/>
              </w:rPr>
              <w:t>Restore default configuration to VSM CONFIGURATION</w:t>
            </w:r>
            <w:r w:rsidR="00FB53BC" w:rsidRPr="00B1309E">
              <w:rPr>
                <w:color w:val="000000" w:themeColor="text1"/>
              </w:rPr>
              <w:t xml:space="preserve"> (#</w:t>
            </w:r>
            <w:r w:rsidR="00FB53BC" w:rsidRPr="00073DD8">
              <w:t>8969</w:t>
            </w:r>
            <w:r w:rsidR="00FB53BC" w:rsidRPr="00B1309E">
              <w:rPr>
                <w:color w:val="000000" w:themeColor="text1"/>
              </w:rPr>
              <w:t>)</w:t>
            </w:r>
            <w:r w:rsidRPr="00073DD8">
              <w:rPr>
                <w:rFonts w:cs="Arial"/>
              </w:rPr>
              <w:t xml:space="preserve"> file</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21438E" w:rsidP="001316F0">
            <w:pPr>
              <w:pStyle w:val="TableText"/>
              <w:rPr>
                <w:rFonts w:cs="Arial"/>
              </w:rPr>
            </w:pPr>
            <w:r w:rsidRPr="00073DD8">
              <w:rPr>
                <w:rFonts w:cs="Arial"/>
              </w:rPr>
              <w:t>STRSTP(KMPVMKEY,KMPVSTIME)</w:t>
            </w:r>
          </w:p>
        </w:tc>
        <w:tc>
          <w:tcPr>
            <w:tcW w:w="4437" w:type="dxa"/>
          </w:tcPr>
          <w:p w:rsidR="0021438E" w:rsidRPr="00073DD8" w:rsidRDefault="0021438E" w:rsidP="000B1F7D">
            <w:pPr>
              <w:pStyle w:val="TableText"/>
              <w:rPr>
                <w:rFonts w:cs="Arial"/>
              </w:rPr>
            </w:pPr>
            <w:r w:rsidRPr="00073DD8">
              <w:rPr>
                <w:rFonts w:cs="Arial"/>
              </w:rPr>
              <w:t>Record run time values</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21438E" w:rsidP="001316F0">
            <w:pPr>
              <w:pStyle w:val="TableText"/>
              <w:rPr>
                <w:rFonts w:cs="Arial"/>
              </w:rPr>
            </w:pPr>
            <w:r w:rsidRPr="00073DD8">
              <w:rPr>
                <w:rFonts w:cs="Arial"/>
              </w:rPr>
              <w:t>SYSCFG()</w:t>
            </w:r>
          </w:p>
        </w:tc>
        <w:tc>
          <w:tcPr>
            <w:tcW w:w="4437" w:type="dxa"/>
          </w:tcPr>
          <w:p w:rsidR="0021438E" w:rsidRPr="00073DD8" w:rsidRDefault="0021438E" w:rsidP="000B1F7D">
            <w:pPr>
              <w:pStyle w:val="TableText"/>
              <w:rPr>
                <w:rFonts w:cs="Arial"/>
              </w:rPr>
            </w:pPr>
            <w:r w:rsidRPr="00073DD8">
              <w:rPr>
                <w:rFonts w:cs="Arial"/>
              </w:rPr>
              <w:t>Return system configuration values</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21438E" w:rsidP="001316F0">
            <w:pPr>
              <w:pStyle w:val="TableText"/>
              <w:rPr>
                <w:rFonts w:cs="Arial"/>
              </w:rPr>
            </w:pPr>
            <w:r w:rsidRPr="00073DD8">
              <w:rPr>
                <w:rFonts w:cs="Arial"/>
              </w:rPr>
              <w:t>MONSTAT(KMPVTEXT)</w:t>
            </w:r>
          </w:p>
        </w:tc>
        <w:tc>
          <w:tcPr>
            <w:tcW w:w="4437" w:type="dxa"/>
          </w:tcPr>
          <w:p w:rsidR="0021438E" w:rsidRPr="00073DD8" w:rsidRDefault="0021438E" w:rsidP="000B1F7D">
            <w:pPr>
              <w:pStyle w:val="TableText"/>
              <w:rPr>
                <w:rFonts w:cs="Arial"/>
              </w:rPr>
            </w:pPr>
            <w:r w:rsidRPr="00073DD8">
              <w:rPr>
                <w:rFonts w:cs="Arial"/>
              </w:rPr>
              <w:t>Return status information for all configured monitors</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21438E" w:rsidP="001316F0">
            <w:pPr>
              <w:pStyle w:val="TableText"/>
              <w:rPr>
                <w:rFonts w:cs="Arial"/>
              </w:rPr>
            </w:pPr>
            <w:r w:rsidRPr="00073DD8">
              <w:rPr>
                <w:rFonts w:cs="Arial"/>
              </w:rPr>
              <w:t>USERNAME(KMPVDUZ)</w:t>
            </w:r>
          </w:p>
        </w:tc>
        <w:tc>
          <w:tcPr>
            <w:tcW w:w="4437" w:type="dxa"/>
          </w:tcPr>
          <w:p w:rsidR="0021438E" w:rsidRPr="00073DD8" w:rsidRDefault="0021438E" w:rsidP="000B1F7D">
            <w:pPr>
              <w:pStyle w:val="TableText"/>
              <w:rPr>
                <w:rFonts w:cs="Arial"/>
              </w:rPr>
            </w:pPr>
            <w:r w:rsidRPr="00073DD8">
              <w:rPr>
                <w:rFonts w:cs="Arial"/>
              </w:rPr>
              <w:t xml:space="preserve">Return users name from </w:t>
            </w:r>
            <w:r w:rsidRPr="000B1F7D">
              <w:rPr>
                <w:rFonts w:cs="Arial"/>
                <w:b/>
              </w:rPr>
              <w:t>DUZ</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r w:rsidRPr="00073DD8">
              <w:rPr>
                <w:rFonts w:cs="Arial"/>
              </w:rPr>
              <w:t>PROD()</w:t>
            </w:r>
          </w:p>
        </w:tc>
        <w:tc>
          <w:tcPr>
            <w:tcW w:w="4437" w:type="dxa"/>
          </w:tcPr>
          <w:p w:rsidR="00D57EA4" w:rsidRPr="00073DD8" w:rsidRDefault="00D57EA4" w:rsidP="000B1F7D">
            <w:pPr>
              <w:pStyle w:val="TableText"/>
              <w:rPr>
                <w:rFonts w:cs="Arial"/>
              </w:rPr>
            </w:pPr>
            <w:r w:rsidRPr="00073DD8">
              <w:rPr>
                <w:rFonts w:cs="Arial"/>
              </w:rPr>
              <w:t>Return “</w:t>
            </w:r>
            <w:r w:rsidRPr="000B1F7D">
              <w:rPr>
                <w:rFonts w:cs="Arial"/>
                <w:b/>
              </w:rPr>
              <w:t>Prod</w:t>
            </w:r>
            <w:r w:rsidR="000B1F7D">
              <w:rPr>
                <w:rFonts w:cs="Arial"/>
              </w:rPr>
              <w:t>” if production; otherwise,</w:t>
            </w:r>
            <w:r w:rsidRPr="00073DD8">
              <w:rPr>
                <w:rFonts w:cs="Arial"/>
              </w:rPr>
              <w:t xml:space="preserve"> </w:t>
            </w:r>
            <w:r w:rsidR="000B1F7D">
              <w:rPr>
                <w:rFonts w:cs="Arial"/>
              </w:rPr>
              <w:t xml:space="preserve">return </w:t>
            </w:r>
            <w:r w:rsidRPr="00073DD8">
              <w:rPr>
                <w:rFonts w:cs="Arial"/>
              </w:rPr>
              <w:t>“</w:t>
            </w:r>
            <w:r w:rsidRPr="000B1F7D">
              <w:rPr>
                <w:rFonts w:cs="Arial"/>
                <w:b/>
              </w:rPr>
              <w:t>Test</w:t>
            </w:r>
            <w:r w:rsidRPr="00073DD8">
              <w:rPr>
                <w:rFonts w:cs="Arial"/>
              </w:rPr>
              <w:t>”</w:t>
            </w:r>
            <w:r w:rsidR="00AA7564" w:rsidRPr="00073DD8">
              <w:rPr>
                <w:rFonts w:cs="Arial"/>
              </w:rPr>
              <w:t>.</w:t>
            </w:r>
          </w:p>
        </w:tc>
      </w:tr>
      <w:tr w:rsidR="00F85589" w:rsidRPr="00073DD8" w:rsidTr="008C0B40">
        <w:trPr>
          <w:jc w:val="center"/>
        </w:trPr>
        <w:tc>
          <w:tcPr>
            <w:tcW w:w="1467" w:type="dxa"/>
            <w:shd w:val="clear" w:color="auto" w:fill="C6D9F1" w:themeFill="text2" w:themeFillTint="33"/>
          </w:tcPr>
          <w:p w:rsidR="000B01E5" w:rsidRPr="00073DD8" w:rsidRDefault="000B01E5" w:rsidP="009411D9">
            <w:pPr>
              <w:pStyle w:val="TableText"/>
              <w:keepNext/>
              <w:keepLines/>
              <w:rPr>
                <w:rFonts w:cs="Arial"/>
                <w:b/>
              </w:rPr>
            </w:pPr>
            <w:r w:rsidRPr="00073DD8">
              <w:rPr>
                <w:rFonts w:cs="Arial"/>
                <w:b/>
              </w:rPr>
              <w:t>KMPVCBG</w:t>
            </w:r>
          </w:p>
        </w:tc>
        <w:tc>
          <w:tcPr>
            <w:tcW w:w="3510" w:type="dxa"/>
            <w:shd w:val="clear" w:color="auto" w:fill="C6D9F1" w:themeFill="text2" w:themeFillTint="33"/>
          </w:tcPr>
          <w:p w:rsidR="000B01E5" w:rsidRPr="00073DD8" w:rsidRDefault="000B01E5" w:rsidP="009411D9">
            <w:pPr>
              <w:pStyle w:val="TableText"/>
              <w:keepNext/>
              <w:keepLines/>
              <w:rPr>
                <w:rFonts w:cs="Arial"/>
                <w:b/>
              </w:rPr>
            </w:pPr>
            <w:r>
              <w:rPr>
                <w:rFonts w:cs="Arial"/>
                <w:b/>
              </w:rPr>
              <w:t>VSM Background Utility F</w:t>
            </w:r>
            <w:r w:rsidRPr="00073DD8">
              <w:rPr>
                <w:rFonts w:cs="Arial"/>
                <w:b/>
              </w:rPr>
              <w:t>unctions</w:t>
            </w:r>
          </w:p>
        </w:tc>
        <w:tc>
          <w:tcPr>
            <w:tcW w:w="4437" w:type="dxa"/>
            <w:shd w:val="clear" w:color="auto" w:fill="C6D9F1" w:themeFill="text2" w:themeFillTint="33"/>
          </w:tcPr>
          <w:p w:rsidR="000B01E5" w:rsidRPr="00073DD8" w:rsidRDefault="000B01E5" w:rsidP="009411D9">
            <w:pPr>
              <w:pStyle w:val="TableText"/>
              <w:keepNext/>
              <w:keepLines/>
              <w:rPr>
                <w:rFonts w:cs="Arial"/>
                <w:b/>
              </w:rPr>
            </w:pPr>
          </w:p>
        </w:tc>
      </w:tr>
      <w:tr w:rsidR="00F85589" w:rsidRPr="00073DD8" w:rsidTr="008C0B40">
        <w:trPr>
          <w:jc w:val="center"/>
        </w:trPr>
        <w:tc>
          <w:tcPr>
            <w:tcW w:w="1467" w:type="dxa"/>
          </w:tcPr>
          <w:p w:rsidR="0021438E" w:rsidRPr="00073DD8" w:rsidRDefault="0021438E" w:rsidP="009411D9">
            <w:pPr>
              <w:pStyle w:val="TableText"/>
              <w:keepNext/>
              <w:keepLines/>
              <w:rPr>
                <w:rFonts w:cs="Arial"/>
              </w:rPr>
            </w:pPr>
          </w:p>
        </w:tc>
        <w:tc>
          <w:tcPr>
            <w:tcW w:w="3510" w:type="dxa"/>
          </w:tcPr>
          <w:p w:rsidR="0021438E" w:rsidRPr="00073DD8" w:rsidRDefault="0021438E" w:rsidP="009411D9">
            <w:pPr>
              <w:pStyle w:val="TableText"/>
              <w:keepNext/>
              <w:keepLines/>
              <w:rPr>
                <w:rFonts w:cs="Arial"/>
              </w:rPr>
            </w:pPr>
            <w:r w:rsidRPr="00073DD8">
              <w:rPr>
                <w:rFonts w:cs="Arial"/>
              </w:rPr>
              <w:t>MONLIST(KMPVML)</w:t>
            </w:r>
          </w:p>
        </w:tc>
        <w:tc>
          <w:tcPr>
            <w:tcW w:w="4437" w:type="dxa"/>
          </w:tcPr>
          <w:p w:rsidR="0021438E" w:rsidRPr="00073DD8" w:rsidRDefault="0021438E" w:rsidP="009411D9">
            <w:pPr>
              <w:pStyle w:val="TableText"/>
              <w:keepNext/>
              <w:keepLines/>
              <w:rPr>
                <w:rFonts w:cs="Arial"/>
              </w:rPr>
            </w:pPr>
            <w:r w:rsidRPr="00073DD8">
              <w:rPr>
                <w:rFonts w:cs="Arial"/>
              </w:rPr>
              <w:t>Return list of configured Monitors</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0B1F7D" w:rsidP="001316F0">
            <w:pPr>
              <w:pStyle w:val="TableText"/>
              <w:rPr>
                <w:rFonts w:cs="Arial"/>
              </w:rPr>
            </w:pPr>
            <w:r>
              <w:rPr>
                <w:rFonts w:cs="Arial"/>
              </w:rPr>
              <w:t>STARTMON(KMPVMKEY)</w:t>
            </w:r>
          </w:p>
        </w:tc>
        <w:tc>
          <w:tcPr>
            <w:tcW w:w="4437" w:type="dxa"/>
          </w:tcPr>
          <w:p w:rsidR="0021438E" w:rsidRPr="00073DD8" w:rsidRDefault="0021438E" w:rsidP="000B1F7D">
            <w:pPr>
              <w:pStyle w:val="TableText"/>
              <w:rPr>
                <w:rFonts w:cs="Arial"/>
              </w:rPr>
            </w:pPr>
            <w:r w:rsidRPr="00073DD8">
              <w:rPr>
                <w:rFonts w:cs="Arial"/>
              </w:rPr>
              <w:t>Schedule transmission task in TaskMan and set ONOFF</w:t>
            </w:r>
            <w:r w:rsidR="000B1F7D">
              <w:t xml:space="preserve"> (#</w:t>
            </w:r>
            <w:r w:rsidR="000B1F7D" w:rsidRPr="00073DD8">
              <w:rPr>
                <w:rFonts w:cs="Arial"/>
              </w:rPr>
              <w:t>.02</w:t>
            </w:r>
            <w:r w:rsidR="000B1F7D">
              <w:t>) field</w:t>
            </w:r>
            <w:r w:rsidRPr="00073DD8">
              <w:rPr>
                <w:rFonts w:cs="Arial"/>
              </w:rPr>
              <w:t xml:space="preserve"> to </w:t>
            </w:r>
            <w:r w:rsidRPr="000B1F7D">
              <w:rPr>
                <w:rFonts w:cs="Arial"/>
                <w:b/>
              </w:rPr>
              <w:t>ON</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0B1F7D" w:rsidP="001316F0">
            <w:pPr>
              <w:pStyle w:val="TableText"/>
              <w:rPr>
                <w:rFonts w:cs="Arial"/>
              </w:rPr>
            </w:pPr>
            <w:r>
              <w:rPr>
                <w:rFonts w:cs="Arial"/>
              </w:rPr>
              <w:t>STOPMON(KMPVMKEY)</w:t>
            </w:r>
          </w:p>
        </w:tc>
        <w:tc>
          <w:tcPr>
            <w:tcW w:w="4437" w:type="dxa"/>
          </w:tcPr>
          <w:p w:rsidR="0021438E" w:rsidRPr="00073DD8" w:rsidRDefault="0021438E" w:rsidP="000B1F7D">
            <w:pPr>
              <w:pStyle w:val="TableText"/>
              <w:rPr>
                <w:rFonts w:cs="Arial"/>
              </w:rPr>
            </w:pPr>
            <w:r w:rsidRPr="00073DD8">
              <w:rPr>
                <w:rFonts w:cs="Arial"/>
              </w:rPr>
              <w:t>Un-schedule transmission task in TaskMan and set ONOFF</w:t>
            </w:r>
            <w:r w:rsidR="000B1F7D">
              <w:t xml:space="preserve"> (#</w:t>
            </w:r>
            <w:r w:rsidR="000B1F7D" w:rsidRPr="00073DD8">
              <w:rPr>
                <w:rFonts w:cs="Arial"/>
              </w:rPr>
              <w:t>.02</w:t>
            </w:r>
            <w:r w:rsidR="000B1F7D">
              <w:t>) field</w:t>
            </w:r>
            <w:r w:rsidRPr="00073DD8">
              <w:rPr>
                <w:rFonts w:cs="Arial"/>
              </w:rPr>
              <w:t xml:space="preserve"> to </w:t>
            </w:r>
            <w:r w:rsidRPr="000B1F7D">
              <w:rPr>
                <w:rFonts w:cs="Arial"/>
                <w:b/>
              </w:rPr>
              <w:t>OFF</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0B1F7D" w:rsidP="001316F0">
            <w:pPr>
              <w:pStyle w:val="TableText"/>
              <w:rPr>
                <w:rFonts w:cs="Arial"/>
              </w:rPr>
            </w:pPr>
            <w:r>
              <w:rPr>
                <w:rFonts w:cs="Arial"/>
              </w:rPr>
              <w:t>RESCH(KMPVMKEY,KMPVERR)</w:t>
            </w:r>
          </w:p>
        </w:tc>
        <w:tc>
          <w:tcPr>
            <w:tcW w:w="4437" w:type="dxa"/>
          </w:tcPr>
          <w:p w:rsidR="0021438E" w:rsidRPr="00073DD8" w:rsidRDefault="0021438E" w:rsidP="000B1F7D">
            <w:pPr>
              <w:pStyle w:val="TableText"/>
              <w:rPr>
                <w:rFonts w:cs="Arial"/>
              </w:rPr>
            </w:pPr>
            <w:r w:rsidRPr="00073DD8">
              <w:rPr>
                <w:rFonts w:cs="Arial"/>
              </w:rPr>
              <w:t>Reschedule transmission task in TaskMan</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0B1F7D" w:rsidP="001316F0">
            <w:pPr>
              <w:pStyle w:val="TableText"/>
              <w:rPr>
                <w:rFonts w:cs="Arial"/>
              </w:rPr>
            </w:pPr>
            <w:r>
              <w:rPr>
                <w:rFonts w:cs="Arial"/>
              </w:rPr>
              <w:t>DESCH(KMPVMKEY,KMPVERR)</w:t>
            </w:r>
          </w:p>
        </w:tc>
        <w:tc>
          <w:tcPr>
            <w:tcW w:w="4437" w:type="dxa"/>
          </w:tcPr>
          <w:p w:rsidR="0021438E" w:rsidRPr="00073DD8" w:rsidRDefault="0021438E" w:rsidP="000B1F7D">
            <w:pPr>
              <w:pStyle w:val="TableText"/>
              <w:rPr>
                <w:rFonts w:cs="Arial"/>
              </w:rPr>
            </w:pPr>
            <w:r w:rsidRPr="00073DD8">
              <w:rPr>
                <w:rFonts w:cs="Arial"/>
              </w:rPr>
              <w:t>De-schedule transmission task in TaskMan</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21438E" w:rsidP="001316F0">
            <w:pPr>
              <w:pStyle w:val="TableText"/>
              <w:rPr>
                <w:rFonts w:cs="Arial"/>
              </w:rPr>
            </w:pPr>
            <w:r w:rsidRPr="00073DD8">
              <w:rPr>
                <w:rFonts w:cs="Arial"/>
              </w:rPr>
              <w:t>CANMESS(MTYPE,KMPVMKEY,</w:t>
            </w:r>
            <w:r w:rsidR="009411D9">
              <w:rPr>
                <w:rFonts w:cs="Arial"/>
              </w:rPr>
              <w:br/>
            </w:r>
            <w:r w:rsidR="000B1F7D">
              <w:rPr>
                <w:rFonts w:cs="Arial"/>
              </w:rPr>
              <w:t>KMPVSITE,KMPVD)</w:t>
            </w:r>
          </w:p>
        </w:tc>
        <w:tc>
          <w:tcPr>
            <w:tcW w:w="4437" w:type="dxa"/>
          </w:tcPr>
          <w:p w:rsidR="0021438E" w:rsidRPr="00073DD8" w:rsidRDefault="0021438E" w:rsidP="000B1F7D">
            <w:pPr>
              <w:pStyle w:val="TableText"/>
              <w:rPr>
                <w:rFonts w:cs="Arial"/>
              </w:rPr>
            </w:pPr>
            <w:r w:rsidRPr="00073DD8">
              <w:rPr>
                <w:rFonts w:cs="Arial"/>
              </w:rPr>
              <w:t>Repeatable, configured mail messages</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0B1F7D" w:rsidP="001316F0">
            <w:pPr>
              <w:pStyle w:val="TableText"/>
              <w:rPr>
                <w:rFonts w:cs="Arial"/>
              </w:rPr>
            </w:pPr>
            <w:r>
              <w:rPr>
                <w:rFonts w:cs="Arial"/>
              </w:rPr>
              <w:t>SUPMSG(KMPVTEXT)</w:t>
            </w:r>
          </w:p>
        </w:tc>
        <w:tc>
          <w:tcPr>
            <w:tcW w:w="4437" w:type="dxa"/>
          </w:tcPr>
          <w:p w:rsidR="0021438E" w:rsidRPr="00073DD8" w:rsidRDefault="0021438E" w:rsidP="000B1F7D">
            <w:pPr>
              <w:pStyle w:val="TableText"/>
              <w:rPr>
                <w:rFonts w:cs="Arial"/>
              </w:rPr>
            </w:pPr>
            <w:r w:rsidRPr="00073DD8">
              <w:rPr>
                <w:rFonts w:cs="Arial"/>
              </w:rPr>
              <w:t>Send email to national and local support mail groups</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r w:rsidRPr="00073DD8">
              <w:rPr>
                <w:rFonts w:cs="Arial"/>
              </w:rPr>
              <w:t>DBAMSG(KMPVTEXT)</w:t>
            </w:r>
          </w:p>
        </w:tc>
        <w:tc>
          <w:tcPr>
            <w:tcW w:w="4437" w:type="dxa"/>
          </w:tcPr>
          <w:p w:rsidR="00D57EA4" w:rsidRPr="00073DD8" w:rsidRDefault="00D57EA4" w:rsidP="000B1F7D">
            <w:pPr>
              <w:pStyle w:val="TableText"/>
              <w:rPr>
                <w:rFonts w:cs="Arial"/>
              </w:rPr>
            </w:pPr>
            <w:r w:rsidRPr="00073DD8">
              <w:rPr>
                <w:rFonts w:cs="Arial"/>
              </w:rPr>
              <w:t>Send email to local support mail group</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0B1F7D" w:rsidP="001316F0">
            <w:pPr>
              <w:pStyle w:val="TableText"/>
              <w:rPr>
                <w:rFonts w:cs="Arial"/>
              </w:rPr>
            </w:pPr>
            <w:r>
              <w:rPr>
                <w:rFonts w:cs="Arial"/>
              </w:rPr>
              <w:t>CFGMSG(KMPVRQNAM)</w:t>
            </w:r>
          </w:p>
        </w:tc>
        <w:tc>
          <w:tcPr>
            <w:tcW w:w="4437" w:type="dxa"/>
          </w:tcPr>
          <w:p w:rsidR="0021438E" w:rsidRPr="00073DD8" w:rsidRDefault="0021438E" w:rsidP="000B1F7D">
            <w:pPr>
              <w:pStyle w:val="TableText"/>
              <w:rPr>
                <w:rFonts w:cs="Arial"/>
              </w:rPr>
            </w:pPr>
            <w:r w:rsidRPr="00073DD8">
              <w:rPr>
                <w:rFonts w:cs="Arial"/>
              </w:rPr>
              <w:t>Send configuration data to update Location Table at National VSM Database</w:t>
            </w:r>
            <w:r w:rsidR="00AA7564" w:rsidRPr="00073DD8">
              <w:rPr>
                <w:rFonts w:cs="Arial"/>
              </w:rPr>
              <w:t>.</w:t>
            </w:r>
          </w:p>
        </w:tc>
      </w:tr>
      <w:tr w:rsidR="00F85589" w:rsidRPr="00073DD8" w:rsidTr="008C0B40">
        <w:trPr>
          <w:jc w:val="center"/>
        </w:trPr>
        <w:tc>
          <w:tcPr>
            <w:tcW w:w="1467" w:type="dxa"/>
          </w:tcPr>
          <w:p w:rsidR="0021438E" w:rsidRPr="00073DD8" w:rsidRDefault="0021438E" w:rsidP="001316F0">
            <w:pPr>
              <w:pStyle w:val="TableText"/>
              <w:rPr>
                <w:rFonts w:cs="Arial"/>
              </w:rPr>
            </w:pPr>
          </w:p>
        </w:tc>
        <w:tc>
          <w:tcPr>
            <w:tcW w:w="3510" w:type="dxa"/>
          </w:tcPr>
          <w:p w:rsidR="0021438E" w:rsidRPr="00073DD8" w:rsidRDefault="000B1F7D" w:rsidP="001316F0">
            <w:pPr>
              <w:pStyle w:val="TableText"/>
              <w:rPr>
                <w:rFonts w:cs="Arial"/>
              </w:rPr>
            </w:pPr>
            <w:r>
              <w:rPr>
                <w:rFonts w:cs="Arial"/>
              </w:rPr>
              <w:t>PURGEDLY(KMPVMKEY)</w:t>
            </w:r>
          </w:p>
        </w:tc>
        <w:tc>
          <w:tcPr>
            <w:tcW w:w="4437" w:type="dxa"/>
          </w:tcPr>
          <w:p w:rsidR="0021438E" w:rsidRPr="00073DD8" w:rsidRDefault="0021438E" w:rsidP="000B1F7D">
            <w:pPr>
              <w:pStyle w:val="TableText"/>
              <w:rPr>
                <w:rFonts w:cs="Arial"/>
              </w:rPr>
            </w:pPr>
            <w:r w:rsidRPr="00073DD8">
              <w:rPr>
                <w:rFonts w:cs="Arial"/>
              </w:rPr>
              <w:t>Purge any data older than VSM CONFIURATION</w:t>
            </w:r>
            <w:r w:rsidR="000B1F7D" w:rsidRPr="00B1309E">
              <w:rPr>
                <w:color w:val="000000" w:themeColor="text1"/>
              </w:rPr>
              <w:t xml:space="preserve"> (#</w:t>
            </w:r>
            <w:r w:rsidR="000B1F7D" w:rsidRPr="00073DD8">
              <w:t>8969</w:t>
            </w:r>
            <w:r w:rsidR="000B1F7D" w:rsidRPr="00B1309E">
              <w:rPr>
                <w:color w:val="000000" w:themeColor="text1"/>
              </w:rPr>
              <w:t>)</w:t>
            </w:r>
            <w:r w:rsidRPr="00073DD8">
              <w:rPr>
                <w:rFonts w:cs="Arial"/>
              </w:rPr>
              <w:t xml:space="preserve"> file specifies</w:t>
            </w:r>
            <w:r w:rsidR="00AA7564" w:rsidRPr="00073DD8">
              <w:rPr>
                <w:rFonts w:cs="Arial"/>
              </w:rPr>
              <w:t>.</w:t>
            </w:r>
          </w:p>
        </w:tc>
      </w:tr>
      <w:tr w:rsidR="00F85589" w:rsidRPr="00073DD8" w:rsidTr="008C0B40">
        <w:trPr>
          <w:jc w:val="center"/>
        </w:trPr>
        <w:tc>
          <w:tcPr>
            <w:tcW w:w="1467" w:type="dxa"/>
          </w:tcPr>
          <w:p w:rsidR="00FB71AD" w:rsidRPr="00073DD8" w:rsidRDefault="00FB71AD" w:rsidP="001316F0">
            <w:pPr>
              <w:pStyle w:val="TableText"/>
              <w:rPr>
                <w:rFonts w:cs="Arial"/>
              </w:rPr>
            </w:pPr>
          </w:p>
        </w:tc>
        <w:tc>
          <w:tcPr>
            <w:tcW w:w="3510" w:type="dxa"/>
          </w:tcPr>
          <w:p w:rsidR="00FB71AD" w:rsidRPr="00073DD8" w:rsidRDefault="00F66BB7" w:rsidP="001316F0">
            <w:pPr>
              <w:pStyle w:val="TableText"/>
              <w:rPr>
                <w:rFonts w:cs="Arial"/>
              </w:rPr>
            </w:pPr>
            <w:r w:rsidRPr="00073DD8">
              <w:rPr>
                <w:rFonts w:cs="Arial"/>
              </w:rPr>
              <w:t>KMPVTSK(NAMESPACE)</w:t>
            </w:r>
          </w:p>
        </w:tc>
        <w:tc>
          <w:tcPr>
            <w:tcW w:w="4437" w:type="dxa"/>
          </w:tcPr>
          <w:p w:rsidR="00FB71AD" w:rsidRPr="00073DD8" w:rsidRDefault="00FB71AD" w:rsidP="000B1F7D">
            <w:pPr>
              <w:pStyle w:val="TableText"/>
              <w:rPr>
                <w:rFonts w:cs="Arial"/>
              </w:rPr>
            </w:pPr>
            <w:r w:rsidRPr="00073DD8">
              <w:rPr>
                <w:rFonts w:cs="Arial"/>
              </w:rPr>
              <w:t>Cre</w:t>
            </w:r>
            <w:r w:rsidR="000B1F7D">
              <w:rPr>
                <w:rFonts w:cs="Arial"/>
              </w:rPr>
              <w:t>ates a t</w:t>
            </w:r>
            <w:r w:rsidRPr="00073DD8">
              <w:rPr>
                <w:rFonts w:cs="Arial"/>
              </w:rPr>
              <w:t xml:space="preserve">ask in the </w:t>
            </w:r>
            <w:r w:rsidR="00883EE3" w:rsidRPr="00073DD8">
              <w:rPr>
                <w:rFonts w:cs="Arial"/>
              </w:rPr>
              <w:t>Caché</w:t>
            </w:r>
            <w:r w:rsidRPr="00073DD8">
              <w:rPr>
                <w:rFonts w:cs="Arial"/>
              </w:rPr>
              <w:t xml:space="preserve"> Task Manager to start the VSM collection driver each day.</w:t>
            </w:r>
          </w:p>
          <w:p w:rsidR="00F66BB7" w:rsidRPr="00073DD8" w:rsidRDefault="00A52CBB" w:rsidP="000B1F7D">
            <w:pPr>
              <w:pStyle w:val="TableText"/>
              <w:rPr>
                <w:rFonts w:cs="Arial"/>
              </w:rPr>
            </w:pPr>
            <w:r>
              <w:rPr>
                <w:rFonts w:cs="Arial"/>
              </w:rPr>
              <w:t xml:space="preserve">Passing no namespace </w:t>
            </w:r>
            <w:r w:rsidR="00F66BB7" w:rsidRPr="00073DD8">
              <w:rPr>
                <w:rFonts w:cs="Arial"/>
              </w:rPr>
              <w:t>attempt</w:t>
            </w:r>
            <w:r>
              <w:rPr>
                <w:rFonts w:cs="Arial"/>
              </w:rPr>
              <w:t>s</w:t>
            </w:r>
            <w:r w:rsidR="00F66BB7" w:rsidRPr="00073DD8">
              <w:rPr>
                <w:rFonts w:cs="Arial"/>
              </w:rPr>
              <w:t xml:space="preserve"> to </w:t>
            </w:r>
            <w:r w:rsidR="00F66BB7" w:rsidRPr="000B1F7D">
              <w:rPr>
                <w:rFonts w:cs="Arial"/>
                <w:b/>
              </w:rPr>
              <w:t>$ZDEFNSP</w:t>
            </w:r>
            <w:r w:rsidR="00F66BB7" w:rsidRPr="00073DD8">
              <w:rPr>
                <w:rFonts w:cs="Arial"/>
              </w:rPr>
              <w:t>.</w:t>
            </w:r>
          </w:p>
        </w:tc>
      </w:tr>
      <w:tr w:rsidR="00F85589" w:rsidRPr="00073DD8" w:rsidTr="008C0B40">
        <w:trPr>
          <w:jc w:val="center"/>
        </w:trPr>
        <w:tc>
          <w:tcPr>
            <w:tcW w:w="1467" w:type="dxa"/>
            <w:shd w:val="clear" w:color="auto" w:fill="C6D9F1" w:themeFill="text2" w:themeFillTint="33"/>
          </w:tcPr>
          <w:p w:rsidR="000B01E5" w:rsidRPr="00073DD8" w:rsidRDefault="000B01E5" w:rsidP="009411D9">
            <w:pPr>
              <w:pStyle w:val="TableText"/>
              <w:keepNext/>
              <w:keepLines/>
              <w:rPr>
                <w:rFonts w:cs="Arial"/>
                <w:b/>
              </w:rPr>
            </w:pPr>
            <w:r w:rsidRPr="00073DD8">
              <w:rPr>
                <w:rFonts w:cs="Arial"/>
                <w:b/>
              </w:rPr>
              <w:t>KMPVLM</w:t>
            </w:r>
          </w:p>
        </w:tc>
        <w:tc>
          <w:tcPr>
            <w:tcW w:w="3510" w:type="dxa"/>
            <w:shd w:val="clear" w:color="auto" w:fill="C6D9F1" w:themeFill="text2" w:themeFillTint="33"/>
          </w:tcPr>
          <w:p w:rsidR="000B01E5" w:rsidRPr="00073DD8" w:rsidRDefault="000B01E5" w:rsidP="009411D9">
            <w:pPr>
              <w:pStyle w:val="TableText"/>
              <w:keepNext/>
              <w:keepLines/>
              <w:rPr>
                <w:rFonts w:cs="Arial"/>
                <w:b/>
              </w:rPr>
            </w:pPr>
            <w:r>
              <w:rPr>
                <w:rFonts w:cs="Arial"/>
                <w:b/>
              </w:rPr>
              <w:t>List Manager F</w:t>
            </w:r>
            <w:r w:rsidRPr="00073DD8">
              <w:rPr>
                <w:rFonts w:cs="Arial"/>
                <w:b/>
              </w:rPr>
              <w:t>unctions</w:t>
            </w:r>
          </w:p>
        </w:tc>
        <w:tc>
          <w:tcPr>
            <w:tcW w:w="4437" w:type="dxa"/>
            <w:shd w:val="clear" w:color="auto" w:fill="C6D9F1" w:themeFill="text2" w:themeFillTint="33"/>
          </w:tcPr>
          <w:p w:rsidR="000B01E5" w:rsidRPr="00073DD8" w:rsidRDefault="000B01E5" w:rsidP="009411D9">
            <w:pPr>
              <w:pStyle w:val="TableText"/>
              <w:keepNext/>
              <w:keepLines/>
              <w:rPr>
                <w:rFonts w:cs="Arial"/>
                <w:b/>
              </w:rPr>
            </w:pPr>
          </w:p>
        </w:tc>
      </w:tr>
      <w:tr w:rsidR="00F85589" w:rsidRPr="00073DD8" w:rsidTr="008C0B40">
        <w:trPr>
          <w:jc w:val="center"/>
        </w:trPr>
        <w:tc>
          <w:tcPr>
            <w:tcW w:w="1467" w:type="dxa"/>
          </w:tcPr>
          <w:p w:rsidR="00CE7A10" w:rsidRPr="00073DD8" w:rsidRDefault="00CE7A10" w:rsidP="009411D9">
            <w:pPr>
              <w:pStyle w:val="TableText"/>
              <w:keepNext/>
              <w:keepLines/>
              <w:rPr>
                <w:rFonts w:cs="Arial"/>
              </w:rPr>
            </w:pPr>
          </w:p>
        </w:tc>
        <w:tc>
          <w:tcPr>
            <w:tcW w:w="3510" w:type="dxa"/>
          </w:tcPr>
          <w:p w:rsidR="00CE7A10" w:rsidRPr="00073DD8" w:rsidRDefault="00D86CA7" w:rsidP="009411D9">
            <w:pPr>
              <w:pStyle w:val="TableText"/>
              <w:keepNext/>
              <w:keepLines/>
              <w:rPr>
                <w:rFonts w:cs="Arial"/>
              </w:rPr>
            </w:pPr>
            <w:r>
              <w:rPr>
                <w:rFonts w:cs="Arial"/>
              </w:rPr>
              <w:t>EN</w:t>
            </w:r>
          </w:p>
        </w:tc>
        <w:tc>
          <w:tcPr>
            <w:tcW w:w="4437" w:type="dxa"/>
          </w:tcPr>
          <w:p w:rsidR="00CE7A10" w:rsidRPr="00073DD8" w:rsidRDefault="00CE7A10" w:rsidP="009411D9">
            <w:pPr>
              <w:pStyle w:val="TableText"/>
              <w:keepNext/>
              <w:keepLines/>
              <w:rPr>
                <w:rFonts w:cs="Arial"/>
              </w:rPr>
            </w:pPr>
            <w:r w:rsidRPr="00073DD8">
              <w:rPr>
                <w:rFonts w:cs="Arial"/>
              </w:rPr>
              <w:t xml:space="preserve">Main entry point for </w:t>
            </w:r>
            <w:r w:rsidRPr="000B1F7D">
              <w:rPr>
                <w:rFonts w:cs="Arial"/>
                <w:b/>
              </w:rPr>
              <w:t>VSM MANAGEMENT</w:t>
            </w:r>
            <w:r w:rsidRPr="00073DD8">
              <w:rPr>
                <w:rFonts w:cs="Arial"/>
              </w:rPr>
              <w:t xml:space="preserve"> menu option</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r w:rsidRPr="00073DD8">
              <w:rPr>
                <w:rFonts w:cs="Arial"/>
              </w:rPr>
              <w:t>HDR</w:t>
            </w:r>
          </w:p>
        </w:tc>
        <w:tc>
          <w:tcPr>
            <w:tcW w:w="4437" w:type="dxa"/>
          </w:tcPr>
          <w:p w:rsidR="00D57EA4" w:rsidRPr="00073DD8" w:rsidRDefault="00D57EA4" w:rsidP="000B1F7D">
            <w:pPr>
              <w:pStyle w:val="TableText"/>
              <w:rPr>
                <w:rFonts w:cs="Arial"/>
              </w:rPr>
            </w:pPr>
            <w:r w:rsidRPr="00073DD8">
              <w:rPr>
                <w:rFonts w:cs="Arial"/>
              </w:rPr>
              <w:t>Header Code</w:t>
            </w:r>
            <w:r w:rsidR="00AA7564" w:rsidRPr="00073DD8">
              <w:rPr>
                <w:rFonts w:cs="Arial"/>
              </w:rPr>
              <w:t>.</w:t>
            </w:r>
          </w:p>
        </w:tc>
      </w:tr>
      <w:tr w:rsidR="00F85589" w:rsidRPr="00073DD8" w:rsidTr="008C0B40">
        <w:trPr>
          <w:jc w:val="center"/>
        </w:trPr>
        <w:tc>
          <w:tcPr>
            <w:tcW w:w="1467" w:type="dxa"/>
          </w:tcPr>
          <w:p w:rsidR="00CE7A10" w:rsidRPr="00073DD8" w:rsidRDefault="00CE7A10" w:rsidP="001316F0">
            <w:pPr>
              <w:pStyle w:val="TableText"/>
              <w:rPr>
                <w:rFonts w:cs="Arial"/>
              </w:rPr>
            </w:pPr>
          </w:p>
        </w:tc>
        <w:tc>
          <w:tcPr>
            <w:tcW w:w="3510" w:type="dxa"/>
          </w:tcPr>
          <w:p w:rsidR="00CE7A10" w:rsidRPr="00073DD8" w:rsidRDefault="00CE7A10" w:rsidP="001316F0">
            <w:pPr>
              <w:pStyle w:val="TableText"/>
              <w:rPr>
                <w:rFonts w:cs="Arial"/>
              </w:rPr>
            </w:pPr>
            <w:r w:rsidRPr="00073DD8">
              <w:rPr>
                <w:rFonts w:cs="Arial"/>
              </w:rPr>
              <w:t>INIT</w:t>
            </w:r>
          </w:p>
        </w:tc>
        <w:tc>
          <w:tcPr>
            <w:tcW w:w="4437" w:type="dxa"/>
          </w:tcPr>
          <w:p w:rsidR="00CE7A10" w:rsidRPr="00073DD8" w:rsidRDefault="00CE7A10" w:rsidP="000B1F7D">
            <w:pPr>
              <w:pStyle w:val="TableText"/>
              <w:rPr>
                <w:rFonts w:cs="Arial"/>
              </w:rPr>
            </w:pPr>
            <w:r w:rsidRPr="00073DD8">
              <w:rPr>
                <w:rFonts w:cs="Arial"/>
              </w:rPr>
              <w:t>Initialize variables and list array</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r w:rsidRPr="00073DD8">
              <w:rPr>
                <w:rFonts w:cs="Arial"/>
              </w:rPr>
              <w:t>BUILD</w:t>
            </w:r>
          </w:p>
        </w:tc>
        <w:tc>
          <w:tcPr>
            <w:tcW w:w="4437" w:type="dxa"/>
          </w:tcPr>
          <w:p w:rsidR="00D57EA4" w:rsidRPr="00073DD8" w:rsidRDefault="00D57EA4" w:rsidP="000B1F7D">
            <w:pPr>
              <w:pStyle w:val="TableText"/>
              <w:rPr>
                <w:rFonts w:cs="Arial"/>
              </w:rPr>
            </w:pPr>
            <w:r w:rsidRPr="00073DD8">
              <w:rPr>
                <w:rFonts w:cs="Arial"/>
              </w:rPr>
              <w:t>Build array with collector status information</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86CA7" w:rsidP="001316F0">
            <w:pPr>
              <w:pStyle w:val="TableText"/>
              <w:rPr>
                <w:rFonts w:cs="Arial"/>
              </w:rPr>
            </w:pPr>
            <w:r>
              <w:rPr>
                <w:rFonts w:cs="Arial"/>
              </w:rPr>
              <w:t>STARTMON</w:t>
            </w:r>
          </w:p>
        </w:tc>
        <w:tc>
          <w:tcPr>
            <w:tcW w:w="4437" w:type="dxa"/>
          </w:tcPr>
          <w:p w:rsidR="00D57EA4" w:rsidRPr="00073DD8" w:rsidRDefault="000B1F7D" w:rsidP="000B1F7D">
            <w:pPr>
              <w:pStyle w:val="TableText"/>
              <w:rPr>
                <w:rFonts w:cs="Arial"/>
              </w:rPr>
            </w:pPr>
            <w:r>
              <w:rPr>
                <w:rFonts w:cs="Arial"/>
              </w:rPr>
              <w:t xml:space="preserve">Supports List Manager protocol </w:t>
            </w:r>
            <w:r w:rsidRPr="000B1F7D">
              <w:rPr>
                <w:rFonts w:cs="Arial"/>
                <w:b/>
              </w:rPr>
              <w:t>STRT Start Monitor</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86CA7" w:rsidP="001316F0">
            <w:pPr>
              <w:pStyle w:val="TableText"/>
              <w:rPr>
                <w:rFonts w:cs="Arial"/>
              </w:rPr>
            </w:pPr>
            <w:r>
              <w:rPr>
                <w:rFonts w:cs="Arial"/>
              </w:rPr>
              <w:t>STOPMON</w:t>
            </w:r>
          </w:p>
        </w:tc>
        <w:tc>
          <w:tcPr>
            <w:tcW w:w="4437" w:type="dxa"/>
          </w:tcPr>
          <w:p w:rsidR="00D57EA4" w:rsidRPr="00073DD8" w:rsidRDefault="000B1F7D" w:rsidP="000B1F7D">
            <w:pPr>
              <w:pStyle w:val="TableText"/>
              <w:rPr>
                <w:rFonts w:cs="Arial"/>
              </w:rPr>
            </w:pPr>
            <w:r>
              <w:rPr>
                <w:rFonts w:cs="Arial"/>
              </w:rPr>
              <w:t xml:space="preserve">Supports List Manager protocol </w:t>
            </w:r>
            <w:r w:rsidRPr="000B1F7D">
              <w:rPr>
                <w:rFonts w:cs="Arial"/>
                <w:b/>
              </w:rPr>
              <w:t>STOP Stop Monitor</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86CA7" w:rsidP="001316F0">
            <w:pPr>
              <w:pStyle w:val="TableText"/>
              <w:rPr>
                <w:rFonts w:cs="Arial"/>
              </w:rPr>
            </w:pPr>
            <w:r>
              <w:rPr>
                <w:rFonts w:cs="Arial"/>
              </w:rPr>
              <w:t>VIEWCFG</w:t>
            </w:r>
          </w:p>
        </w:tc>
        <w:tc>
          <w:tcPr>
            <w:tcW w:w="4437" w:type="dxa"/>
          </w:tcPr>
          <w:p w:rsidR="00D57EA4" w:rsidRPr="00073DD8" w:rsidRDefault="000B1F7D" w:rsidP="000B1F7D">
            <w:pPr>
              <w:pStyle w:val="TableText"/>
              <w:rPr>
                <w:rFonts w:cs="Arial"/>
              </w:rPr>
            </w:pPr>
            <w:r>
              <w:rPr>
                <w:rFonts w:cs="Arial"/>
              </w:rPr>
              <w:t xml:space="preserve">Supports List Manager protocol </w:t>
            </w:r>
            <w:r w:rsidR="00D57EA4" w:rsidRPr="000B1F7D">
              <w:rPr>
                <w:rFonts w:cs="Arial"/>
                <w:b/>
              </w:rPr>
              <w:t xml:space="preserve">VIEW View </w:t>
            </w:r>
            <w:r w:rsidRPr="000B1F7D">
              <w:rPr>
                <w:rFonts w:cs="Arial"/>
                <w:b/>
              </w:rPr>
              <w:t>CFG</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86CA7" w:rsidP="001316F0">
            <w:pPr>
              <w:pStyle w:val="TableText"/>
              <w:rPr>
                <w:rFonts w:cs="Arial"/>
              </w:rPr>
            </w:pPr>
            <w:r>
              <w:rPr>
                <w:rFonts w:cs="Arial"/>
              </w:rPr>
              <w:t>EDITCFG</w:t>
            </w:r>
          </w:p>
        </w:tc>
        <w:tc>
          <w:tcPr>
            <w:tcW w:w="4437" w:type="dxa"/>
          </w:tcPr>
          <w:p w:rsidR="00D57EA4" w:rsidRPr="00073DD8" w:rsidRDefault="000B1F7D" w:rsidP="000B1F7D">
            <w:pPr>
              <w:pStyle w:val="TableText"/>
              <w:rPr>
                <w:rFonts w:cs="Arial"/>
              </w:rPr>
            </w:pPr>
            <w:r>
              <w:rPr>
                <w:rFonts w:cs="Arial"/>
              </w:rPr>
              <w:t xml:space="preserve">Supports List Manager protocol </w:t>
            </w:r>
            <w:r w:rsidRPr="000B1F7D">
              <w:rPr>
                <w:rFonts w:cs="Arial"/>
                <w:b/>
              </w:rPr>
              <w:t>EDIT Edit CFG</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r w:rsidRPr="00073DD8">
              <w:rPr>
                <w:rFonts w:cs="Arial"/>
              </w:rPr>
              <w:t>RESTCFG</w:t>
            </w:r>
          </w:p>
        </w:tc>
        <w:tc>
          <w:tcPr>
            <w:tcW w:w="4437" w:type="dxa"/>
          </w:tcPr>
          <w:p w:rsidR="00D57EA4" w:rsidRPr="00073DD8" w:rsidRDefault="000B1F7D" w:rsidP="000B1F7D">
            <w:pPr>
              <w:pStyle w:val="TableText"/>
              <w:rPr>
                <w:rFonts w:cs="Arial"/>
              </w:rPr>
            </w:pPr>
            <w:r>
              <w:rPr>
                <w:rFonts w:cs="Arial"/>
              </w:rPr>
              <w:t xml:space="preserve">Supports List Manager protocol </w:t>
            </w:r>
            <w:r w:rsidR="00D57EA4" w:rsidRPr="000B1F7D">
              <w:rPr>
                <w:rFonts w:cs="Arial"/>
                <w:b/>
              </w:rPr>
              <w:t>REST Restore CFG</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86CA7" w:rsidP="001316F0">
            <w:pPr>
              <w:pStyle w:val="TableText"/>
              <w:rPr>
                <w:rFonts w:cs="Arial"/>
              </w:rPr>
            </w:pPr>
            <w:r>
              <w:rPr>
                <w:rFonts w:cs="Arial"/>
              </w:rPr>
              <w:t>KILL(KMPVMKEY)</w:t>
            </w:r>
          </w:p>
        </w:tc>
        <w:tc>
          <w:tcPr>
            <w:tcW w:w="4437" w:type="dxa"/>
          </w:tcPr>
          <w:p w:rsidR="00D57EA4" w:rsidRPr="00073DD8" w:rsidRDefault="000B1F7D" w:rsidP="000B1F7D">
            <w:pPr>
              <w:pStyle w:val="TableText"/>
              <w:rPr>
                <w:rFonts w:cs="Arial"/>
              </w:rPr>
            </w:pPr>
            <w:r>
              <w:rPr>
                <w:rFonts w:cs="Arial"/>
              </w:rPr>
              <w:t xml:space="preserve">Supports List Manager protocol </w:t>
            </w:r>
            <w:r w:rsidR="00D57EA4" w:rsidRPr="000B1F7D">
              <w:rPr>
                <w:rFonts w:cs="Arial"/>
                <w:b/>
              </w:rPr>
              <w:t>DEL Delete Data</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86CA7" w:rsidP="001316F0">
            <w:pPr>
              <w:pStyle w:val="TableText"/>
              <w:rPr>
                <w:rFonts w:cs="Arial"/>
              </w:rPr>
            </w:pPr>
            <w:r>
              <w:rPr>
                <w:rFonts w:cs="Arial"/>
              </w:rPr>
              <w:t>PICKMON()</w:t>
            </w:r>
          </w:p>
        </w:tc>
        <w:tc>
          <w:tcPr>
            <w:tcW w:w="4437" w:type="dxa"/>
          </w:tcPr>
          <w:p w:rsidR="00D57EA4" w:rsidRPr="00073DD8" w:rsidRDefault="00D57EA4" w:rsidP="000B1F7D">
            <w:pPr>
              <w:pStyle w:val="TableText"/>
              <w:rPr>
                <w:rFonts w:cs="Arial"/>
              </w:rPr>
            </w:pPr>
            <w:r w:rsidRPr="00073DD8">
              <w:rPr>
                <w:rFonts w:cs="Arial"/>
              </w:rPr>
              <w:t>Supports selection of Monitor Type for List Manager functions</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86CA7" w:rsidP="001316F0">
            <w:pPr>
              <w:pStyle w:val="TableText"/>
              <w:rPr>
                <w:rFonts w:cs="Arial"/>
              </w:rPr>
            </w:pPr>
            <w:r>
              <w:rPr>
                <w:rFonts w:cs="Arial"/>
              </w:rPr>
              <w:t>REFRESH</w:t>
            </w:r>
          </w:p>
        </w:tc>
        <w:tc>
          <w:tcPr>
            <w:tcW w:w="4437" w:type="dxa"/>
          </w:tcPr>
          <w:p w:rsidR="00D57EA4" w:rsidRPr="00073DD8" w:rsidRDefault="00D57EA4" w:rsidP="000B1F7D">
            <w:pPr>
              <w:pStyle w:val="TableText"/>
              <w:rPr>
                <w:rFonts w:cs="Arial"/>
              </w:rPr>
            </w:pPr>
            <w:r w:rsidRPr="00073DD8">
              <w:rPr>
                <w:rFonts w:cs="Arial"/>
              </w:rPr>
              <w:t>Refresh display</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86CA7" w:rsidP="001316F0">
            <w:pPr>
              <w:pStyle w:val="TableText"/>
              <w:rPr>
                <w:rFonts w:cs="Arial"/>
              </w:rPr>
            </w:pPr>
            <w:r>
              <w:rPr>
                <w:rFonts w:cs="Arial"/>
              </w:rPr>
              <w:t>HELP</w:t>
            </w:r>
          </w:p>
        </w:tc>
        <w:tc>
          <w:tcPr>
            <w:tcW w:w="4437" w:type="dxa"/>
          </w:tcPr>
          <w:p w:rsidR="00D57EA4" w:rsidRPr="00073DD8" w:rsidRDefault="00D57EA4" w:rsidP="000B1F7D">
            <w:pPr>
              <w:pStyle w:val="TableText"/>
              <w:rPr>
                <w:rFonts w:cs="Arial"/>
              </w:rPr>
            </w:pPr>
            <w:r w:rsidRPr="00073DD8">
              <w:rPr>
                <w:rFonts w:cs="Arial"/>
              </w:rPr>
              <w:t>Help code</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r w:rsidRPr="00073DD8">
              <w:rPr>
                <w:rFonts w:cs="Arial"/>
              </w:rPr>
              <w:t>EXIT</w:t>
            </w:r>
          </w:p>
        </w:tc>
        <w:tc>
          <w:tcPr>
            <w:tcW w:w="4437" w:type="dxa"/>
          </w:tcPr>
          <w:p w:rsidR="00D57EA4" w:rsidRPr="00073DD8" w:rsidRDefault="00D57EA4" w:rsidP="000B1F7D">
            <w:pPr>
              <w:pStyle w:val="TableText"/>
              <w:rPr>
                <w:rFonts w:cs="Arial"/>
              </w:rPr>
            </w:pPr>
            <w:r w:rsidRPr="00073DD8">
              <w:rPr>
                <w:rFonts w:cs="Arial"/>
              </w:rPr>
              <w:t>Exit code</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86CA7" w:rsidP="001316F0">
            <w:pPr>
              <w:pStyle w:val="TableText"/>
              <w:rPr>
                <w:rFonts w:cs="Arial"/>
              </w:rPr>
            </w:pPr>
            <w:r>
              <w:rPr>
                <w:rFonts w:cs="Arial"/>
              </w:rPr>
              <w:t>EXPND</w:t>
            </w:r>
          </w:p>
        </w:tc>
        <w:tc>
          <w:tcPr>
            <w:tcW w:w="4437" w:type="dxa"/>
          </w:tcPr>
          <w:p w:rsidR="00D57EA4" w:rsidRPr="00073DD8" w:rsidRDefault="00D57EA4" w:rsidP="000B1F7D">
            <w:pPr>
              <w:pStyle w:val="TableText"/>
              <w:rPr>
                <w:rFonts w:cs="Arial"/>
              </w:rPr>
            </w:pPr>
            <w:r w:rsidRPr="00073DD8">
              <w:rPr>
                <w:rFonts w:cs="Arial"/>
              </w:rPr>
              <w:t>Expand code</w:t>
            </w:r>
            <w:r w:rsidR="00AA7564" w:rsidRPr="00073DD8">
              <w:rPr>
                <w:rFonts w:cs="Arial"/>
              </w:rPr>
              <w:t>.</w:t>
            </w:r>
          </w:p>
        </w:tc>
      </w:tr>
      <w:tr w:rsidR="00F85589" w:rsidRPr="000B01E5" w:rsidTr="008C0B40">
        <w:trPr>
          <w:jc w:val="center"/>
        </w:trPr>
        <w:tc>
          <w:tcPr>
            <w:tcW w:w="1467" w:type="dxa"/>
            <w:shd w:val="clear" w:color="auto" w:fill="C6D9F1" w:themeFill="text2" w:themeFillTint="33"/>
          </w:tcPr>
          <w:p w:rsidR="000B01E5" w:rsidRPr="000B01E5" w:rsidRDefault="000B01E5" w:rsidP="009411D9">
            <w:pPr>
              <w:pStyle w:val="TableText"/>
              <w:keepNext/>
              <w:keepLines/>
              <w:rPr>
                <w:rFonts w:cs="Arial"/>
                <w:b/>
              </w:rPr>
            </w:pPr>
            <w:r w:rsidRPr="000B01E5">
              <w:rPr>
                <w:rFonts w:cs="Arial"/>
                <w:b/>
              </w:rPr>
              <w:t>KMPVRUN</w:t>
            </w:r>
          </w:p>
        </w:tc>
        <w:tc>
          <w:tcPr>
            <w:tcW w:w="3510" w:type="dxa"/>
            <w:shd w:val="clear" w:color="auto" w:fill="C6D9F1" w:themeFill="text2" w:themeFillTint="33"/>
          </w:tcPr>
          <w:p w:rsidR="000B01E5" w:rsidRPr="000B01E5" w:rsidRDefault="000B01E5" w:rsidP="009411D9">
            <w:pPr>
              <w:pStyle w:val="TableText"/>
              <w:keepNext/>
              <w:keepLines/>
              <w:rPr>
                <w:rFonts w:cs="Arial"/>
                <w:b/>
              </w:rPr>
            </w:pPr>
            <w:r w:rsidRPr="000B01E5">
              <w:rPr>
                <w:rFonts w:cs="Arial"/>
                <w:b/>
              </w:rPr>
              <w:t>VSM Caché</w:t>
            </w:r>
            <w:r>
              <w:rPr>
                <w:rFonts w:cs="Arial"/>
                <w:b/>
              </w:rPr>
              <w:t xml:space="preserve"> Task Manager D</w:t>
            </w:r>
            <w:r w:rsidRPr="000B01E5">
              <w:rPr>
                <w:rFonts w:cs="Arial"/>
                <w:b/>
              </w:rPr>
              <w:t>river</w:t>
            </w:r>
          </w:p>
        </w:tc>
        <w:tc>
          <w:tcPr>
            <w:tcW w:w="4437" w:type="dxa"/>
            <w:shd w:val="clear" w:color="auto" w:fill="C6D9F1" w:themeFill="text2" w:themeFillTint="33"/>
          </w:tcPr>
          <w:p w:rsidR="000B01E5" w:rsidRPr="000B01E5" w:rsidRDefault="000B01E5" w:rsidP="009411D9">
            <w:pPr>
              <w:pStyle w:val="TableText"/>
              <w:keepNext/>
              <w:keepLines/>
              <w:rPr>
                <w:rFonts w:cs="Arial"/>
                <w:b/>
              </w:rPr>
            </w:pPr>
          </w:p>
        </w:tc>
      </w:tr>
      <w:tr w:rsidR="00F85589" w:rsidRPr="00073DD8" w:rsidTr="008C0B40">
        <w:trPr>
          <w:jc w:val="center"/>
        </w:trPr>
        <w:tc>
          <w:tcPr>
            <w:tcW w:w="1467" w:type="dxa"/>
          </w:tcPr>
          <w:p w:rsidR="00D57EA4" w:rsidRPr="00073DD8" w:rsidRDefault="00D57EA4" w:rsidP="009411D9">
            <w:pPr>
              <w:pStyle w:val="TableText"/>
              <w:keepNext/>
              <w:keepLines/>
              <w:rPr>
                <w:rFonts w:cs="Arial"/>
              </w:rPr>
            </w:pPr>
          </w:p>
        </w:tc>
        <w:tc>
          <w:tcPr>
            <w:tcW w:w="3510" w:type="dxa"/>
          </w:tcPr>
          <w:p w:rsidR="00D57EA4" w:rsidRPr="00073DD8" w:rsidRDefault="00D57EA4" w:rsidP="009411D9">
            <w:pPr>
              <w:pStyle w:val="TableText"/>
              <w:keepNext/>
              <w:keepLines/>
              <w:rPr>
                <w:rFonts w:cs="Arial"/>
              </w:rPr>
            </w:pPr>
            <w:r w:rsidRPr="00073DD8">
              <w:rPr>
                <w:rFonts w:cs="Arial"/>
              </w:rPr>
              <w:t>RUN</w:t>
            </w:r>
          </w:p>
        </w:tc>
        <w:tc>
          <w:tcPr>
            <w:tcW w:w="4437" w:type="dxa"/>
          </w:tcPr>
          <w:p w:rsidR="00D57EA4" w:rsidRPr="00073DD8" w:rsidRDefault="00D57EA4" w:rsidP="009411D9">
            <w:pPr>
              <w:pStyle w:val="TableText"/>
              <w:keepNext/>
              <w:keepLines/>
              <w:rPr>
                <w:rFonts w:cs="Arial"/>
              </w:rPr>
            </w:pPr>
            <w:r w:rsidRPr="00073DD8">
              <w:rPr>
                <w:rFonts w:cs="Arial"/>
              </w:rPr>
              <w:t>Loop VSM CONFIGURATION</w:t>
            </w:r>
            <w:r w:rsidR="00FB53BC" w:rsidRPr="00B1309E">
              <w:rPr>
                <w:color w:val="000000" w:themeColor="text1"/>
              </w:rPr>
              <w:t xml:space="preserve"> (#</w:t>
            </w:r>
            <w:r w:rsidR="00FB53BC" w:rsidRPr="00073DD8">
              <w:t>8969</w:t>
            </w:r>
            <w:r w:rsidR="00FB53BC" w:rsidRPr="00B1309E">
              <w:rPr>
                <w:color w:val="000000" w:themeColor="text1"/>
              </w:rPr>
              <w:t>)</w:t>
            </w:r>
            <w:r w:rsidRPr="00073DD8">
              <w:rPr>
                <w:rFonts w:cs="Arial"/>
              </w:rPr>
              <w:t xml:space="preserve"> file and run collecti</w:t>
            </w:r>
            <w:r w:rsidR="000B1F7D">
              <w:rPr>
                <w:rFonts w:cs="Arial"/>
              </w:rPr>
              <w:t xml:space="preserve">on routine for monitors set to </w:t>
            </w:r>
            <w:r w:rsidR="000B1F7D" w:rsidRPr="000B1F7D">
              <w:rPr>
                <w:rFonts w:cs="Arial"/>
                <w:b/>
              </w:rPr>
              <w:t>ON</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r w:rsidRPr="00073DD8">
              <w:rPr>
                <w:rFonts w:cs="Arial"/>
              </w:rPr>
              <w:t>CLEANUP</w:t>
            </w:r>
          </w:p>
        </w:tc>
        <w:tc>
          <w:tcPr>
            <w:tcW w:w="4437" w:type="dxa"/>
          </w:tcPr>
          <w:p w:rsidR="00D57EA4" w:rsidRPr="00073DD8" w:rsidRDefault="00D57EA4" w:rsidP="000B1F7D">
            <w:pPr>
              <w:pStyle w:val="TableText"/>
              <w:rPr>
                <w:rFonts w:cs="Arial"/>
              </w:rPr>
            </w:pPr>
            <w:r w:rsidRPr="00073DD8">
              <w:rPr>
                <w:rFonts w:cs="Arial"/>
              </w:rPr>
              <w:t>Purge old data in VSM CACHE TASK LOG</w:t>
            </w:r>
            <w:r w:rsidR="00FB53BC" w:rsidRPr="00073DD8">
              <w:t xml:space="preserve"> </w:t>
            </w:r>
            <w:r w:rsidR="00FB53BC" w:rsidRPr="00073DD8">
              <w:lastRenderedPageBreak/>
              <w:t>(#8969.03)</w:t>
            </w:r>
            <w:r w:rsidRPr="00073DD8">
              <w:rPr>
                <w:rFonts w:cs="Arial"/>
              </w:rPr>
              <w:t xml:space="preserve"> file and release lock</w:t>
            </w:r>
            <w:r w:rsidR="00AA7564" w:rsidRPr="00073DD8">
              <w:rPr>
                <w:rFonts w:cs="Arial"/>
              </w:rPr>
              <w:t>.</w:t>
            </w: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r w:rsidRPr="00073DD8">
              <w:rPr>
                <w:rFonts w:cs="Arial"/>
              </w:rPr>
              <w:t>ERR</w:t>
            </w:r>
          </w:p>
        </w:tc>
        <w:tc>
          <w:tcPr>
            <w:tcW w:w="4437" w:type="dxa"/>
          </w:tcPr>
          <w:p w:rsidR="00D57EA4" w:rsidRPr="00073DD8" w:rsidRDefault="00D57EA4" w:rsidP="000B1F7D">
            <w:pPr>
              <w:pStyle w:val="TableText"/>
              <w:rPr>
                <w:rFonts w:cs="Arial"/>
              </w:rPr>
            </w:pPr>
            <w:r w:rsidRPr="00073DD8">
              <w:rPr>
                <w:rFonts w:cs="Arial"/>
              </w:rPr>
              <w:t xml:space="preserve">Error trap as routine is called from </w:t>
            </w:r>
            <w:r w:rsidR="00883EE3" w:rsidRPr="00073DD8">
              <w:rPr>
                <w:rFonts w:cs="Arial"/>
              </w:rPr>
              <w:t>Caché</w:t>
            </w:r>
            <w:r w:rsidRPr="00073DD8">
              <w:rPr>
                <w:rFonts w:cs="Arial"/>
              </w:rPr>
              <w:t xml:space="preserve"> Task Manage</w:t>
            </w:r>
            <w:r w:rsidR="00AA7564" w:rsidRPr="00073DD8">
              <w:rPr>
                <w:rFonts w:cs="Arial"/>
              </w:rPr>
              <w:t>.</w:t>
            </w:r>
          </w:p>
        </w:tc>
      </w:tr>
      <w:tr w:rsidR="00F85589" w:rsidRPr="00073DD8" w:rsidTr="008C0B40">
        <w:trPr>
          <w:jc w:val="center"/>
        </w:trPr>
        <w:tc>
          <w:tcPr>
            <w:tcW w:w="1467" w:type="dxa"/>
            <w:shd w:val="clear" w:color="auto" w:fill="B8CCE4" w:themeFill="accent1" w:themeFillTint="66"/>
          </w:tcPr>
          <w:p w:rsidR="000B01E5" w:rsidRPr="00073DD8" w:rsidRDefault="000B01E5" w:rsidP="009411D9">
            <w:pPr>
              <w:pStyle w:val="TableText"/>
              <w:keepNext/>
              <w:keepLines/>
              <w:rPr>
                <w:rFonts w:cs="Arial"/>
                <w:b/>
              </w:rPr>
            </w:pPr>
            <w:r w:rsidRPr="00073DD8">
              <w:rPr>
                <w:rFonts w:cs="Arial"/>
                <w:b/>
              </w:rPr>
              <w:t>KMPVPST</w:t>
            </w:r>
            <w:r w:rsidR="00397CAD">
              <w:rPr>
                <w:rFonts w:cs="Arial"/>
                <w:b/>
              </w:rPr>
              <w:t>2</w:t>
            </w:r>
          </w:p>
        </w:tc>
        <w:tc>
          <w:tcPr>
            <w:tcW w:w="3510" w:type="dxa"/>
            <w:shd w:val="clear" w:color="auto" w:fill="B8CCE4" w:themeFill="accent1" w:themeFillTint="66"/>
          </w:tcPr>
          <w:p w:rsidR="000B01E5" w:rsidRPr="00073DD8" w:rsidRDefault="000B01E5" w:rsidP="009411D9">
            <w:pPr>
              <w:pStyle w:val="TableText"/>
              <w:keepNext/>
              <w:keepLines/>
              <w:rPr>
                <w:rFonts w:cs="Arial"/>
                <w:b/>
              </w:rPr>
            </w:pPr>
            <w:r>
              <w:rPr>
                <w:rFonts w:cs="Arial"/>
                <w:b/>
              </w:rPr>
              <w:t>Post Install R</w:t>
            </w:r>
            <w:r w:rsidRPr="00073DD8">
              <w:rPr>
                <w:rFonts w:cs="Arial"/>
                <w:b/>
              </w:rPr>
              <w:t>outine for KMP*</w:t>
            </w:r>
            <w:r w:rsidR="00C36A12">
              <w:rPr>
                <w:rFonts w:cs="Arial"/>
                <w:b/>
              </w:rPr>
              <w:t>4</w:t>
            </w:r>
            <w:r w:rsidRPr="00073DD8">
              <w:rPr>
                <w:rFonts w:cs="Arial"/>
                <w:b/>
              </w:rPr>
              <w:t>.0*0</w:t>
            </w:r>
          </w:p>
        </w:tc>
        <w:tc>
          <w:tcPr>
            <w:tcW w:w="4437" w:type="dxa"/>
            <w:shd w:val="clear" w:color="auto" w:fill="B8CCE4" w:themeFill="accent1" w:themeFillTint="66"/>
          </w:tcPr>
          <w:p w:rsidR="000B01E5" w:rsidRPr="00073DD8" w:rsidRDefault="000B01E5" w:rsidP="009411D9">
            <w:pPr>
              <w:pStyle w:val="TableText"/>
              <w:keepNext/>
              <w:keepLines/>
              <w:rPr>
                <w:rFonts w:cs="Arial"/>
                <w:b/>
              </w:rPr>
            </w:pPr>
          </w:p>
        </w:tc>
      </w:tr>
      <w:tr w:rsidR="00F85589" w:rsidRPr="00073DD8" w:rsidTr="008C0B40">
        <w:trPr>
          <w:jc w:val="center"/>
        </w:trPr>
        <w:tc>
          <w:tcPr>
            <w:tcW w:w="1467" w:type="dxa"/>
          </w:tcPr>
          <w:p w:rsidR="00D57EA4" w:rsidRPr="00073DD8" w:rsidRDefault="00D57EA4" w:rsidP="001316F0">
            <w:pPr>
              <w:pStyle w:val="TableText"/>
              <w:rPr>
                <w:rFonts w:cs="Arial"/>
              </w:rPr>
            </w:pPr>
          </w:p>
        </w:tc>
        <w:tc>
          <w:tcPr>
            <w:tcW w:w="3510" w:type="dxa"/>
          </w:tcPr>
          <w:p w:rsidR="00D57EA4" w:rsidRPr="00073DD8" w:rsidRDefault="00D57EA4" w:rsidP="001316F0">
            <w:pPr>
              <w:pStyle w:val="TableText"/>
              <w:rPr>
                <w:rFonts w:cs="Arial"/>
              </w:rPr>
            </w:pPr>
          </w:p>
        </w:tc>
        <w:tc>
          <w:tcPr>
            <w:tcW w:w="4437" w:type="dxa"/>
          </w:tcPr>
          <w:p w:rsidR="00D57EA4" w:rsidRPr="00073DD8" w:rsidRDefault="00D57EA4" w:rsidP="000B1F7D">
            <w:pPr>
              <w:pStyle w:val="TableText"/>
              <w:rPr>
                <w:rFonts w:cs="Arial"/>
              </w:rPr>
            </w:pPr>
            <w:r w:rsidRPr="00073DD8">
              <w:rPr>
                <w:rFonts w:cs="Arial"/>
              </w:rPr>
              <w:t>Creates entries in the VSM CONFIGURATION</w:t>
            </w:r>
            <w:r w:rsidR="00FB53BC" w:rsidRPr="00B1309E">
              <w:rPr>
                <w:color w:val="000000" w:themeColor="text1"/>
              </w:rPr>
              <w:t xml:space="preserve"> (#</w:t>
            </w:r>
            <w:r w:rsidR="00FB53BC" w:rsidRPr="00073DD8">
              <w:t>8969</w:t>
            </w:r>
            <w:r w:rsidR="00FB53BC" w:rsidRPr="00B1309E">
              <w:rPr>
                <w:color w:val="000000" w:themeColor="text1"/>
              </w:rPr>
              <w:t>)</w:t>
            </w:r>
            <w:r w:rsidRPr="00073DD8">
              <w:rPr>
                <w:rFonts w:cs="Arial"/>
              </w:rPr>
              <w:t xml:space="preserve"> and VSM MONITOR DEFAULT</w:t>
            </w:r>
            <w:r w:rsidR="00FB53BC">
              <w:t xml:space="preserve"> (#8969.02</w:t>
            </w:r>
            <w:r w:rsidR="00FB53BC" w:rsidRPr="00073DD8">
              <w:t>)</w:t>
            </w:r>
            <w:r w:rsidRPr="00073DD8">
              <w:rPr>
                <w:rFonts w:cs="Arial"/>
              </w:rPr>
              <w:t xml:space="preserve"> files.</w:t>
            </w:r>
          </w:p>
        </w:tc>
      </w:tr>
    </w:tbl>
    <w:p w:rsidR="001B3348" w:rsidRPr="00073DD8" w:rsidRDefault="001B3348" w:rsidP="00AA7564">
      <w:pPr>
        <w:pStyle w:val="BodyText"/>
      </w:pPr>
    </w:p>
    <w:p w:rsidR="001B3348" w:rsidRPr="00073DD8" w:rsidRDefault="001B3348" w:rsidP="00AA7564">
      <w:pPr>
        <w:pStyle w:val="BodyText"/>
      </w:pPr>
    </w:p>
    <w:p w:rsidR="004D457B" w:rsidRPr="00073DD8" w:rsidRDefault="004D457B" w:rsidP="004D457B">
      <w:pPr>
        <w:pStyle w:val="BodyText"/>
        <w:sectPr w:rsidR="004D457B" w:rsidRPr="00073DD8" w:rsidSect="00EA6286">
          <w:pgSz w:w="12240" w:h="15840" w:code="1"/>
          <w:pgMar w:top="1440" w:right="1440" w:bottom="1440" w:left="1440" w:header="720" w:footer="720" w:gutter="0"/>
          <w:cols w:space="720"/>
          <w:noEndnote/>
          <w:docGrid w:linePitch="272"/>
        </w:sectPr>
      </w:pPr>
    </w:p>
    <w:p w:rsidR="00FD6CD2" w:rsidRPr="00073DD8" w:rsidRDefault="000C6E28" w:rsidP="001A7EB8">
      <w:pPr>
        <w:pStyle w:val="Heading1"/>
      </w:pPr>
      <w:bookmarkStart w:id="164" w:name="_Toc510082592"/>
      <w:r>
        <w:lastRenderedPageBreak/>
        <w:t>Exported Options</w:t>
      </w:r>
      <w:bookmarkEnd w:id="164"/>
    </w:p>
    <w:p w:rsidR="0011176D" w:rsidRPr="00073DD8" w:rsidRDefault="00784C2F" w:rsidP="00632446">
      <w:pPr>
        <w:pStyle w:val="BodyText"/>
        <w:keepNext/>
        <w:keepLines/>
      </w:pPr>
      <w:r w:rsidRPr="00073DD8">
        <w:t xml:space="preserve">This section lists </w:t>
      </w:r>
      <w:r>
        <w:t>the options in the O</w:t>
      </w:r>
      <w:r w:rsidR="00D86CA7">
        <w:t>PTION</w:t>
      </w:r>
      <w:r w:rsidR="00D86CA7" w:rsidRPr="00073DD8">
        <w:t xml:space="preserve"> (#19)</w:t>
      </w:r>
      <w:r>
        <w:t xml:space="preserve"> f</w:t>
      </w:r>
      <w:r w:rsidRPr="00073DD8">
        <w:t>ile</w:t>
      </w:r>
      <w:r>
        <w:t xml:space="preserve"> exported with </w:t>
      </w:r>
      <w:r w:rsidRPr="00B0428D">
        <w:t>VistA System Monitor (VSM)</w:t>
      </w:r>
      <w:r w:rsidRPr="00073DD8">
        <w:t>.</w:t>
      </w:r>
    </w:p>
    <w:p w:rsidR="0011176D" w:rsidRPr="00073DD8" w:rsidRDefault="0011176D" w:rsidP="00501DEC">
      <w:pPr>
        <w:pStyle w:val="Heading2"/>
      </w:pPr>
      <w:bookmarkStart w:id="165" w:name="_Toc510082593"/>
      <w:r w:rsidRPr="00073DD8">
        <w:t>KMPV VSM MANAGEMENT</w:t>
      </w:r>
      <w:r w:rsidR="00632446" w:rsidRPr="00073DD8">
        <w:t xml:space="preserve"> </w:t>
      </w:r>
      <w:r w:rsidR="00C53B9A">
        <w:t xml:space="preserve">Menu </w:t>
      </w:r>
      <w:r w:rsidR="00632446" w:rsidRPr="00073DD8">
        <w:t>Option</w:t>
      </w:r>
      <w:bookmarkEnd w:id="165"/>
    </w:p>
    <w:p w:rsidR="007E5865" w:rsidRPr="00073DD8" w:rsidRDefault="00B81A9E" w:rsidP="00B81A9E">
      <w:pPr>
        <w:pStyle w:val="Caption"/>
      </w:pPr>
      <w:bookmarkStart w:id="166" w:name="_Toc510082645"/>
      <w:r>
        <w:t xml:space="preserve">Figure </w:t>
      </w:r>
      <w:r w:rsidR="00882BBF">
        <w:fldChar w:fldCharType="begin"/>
      </w:r>
      <w:r w:rsidR="00882BBF">
        <w:instrText xml:space="preserve"> SEQ Figure \* ARABIC </w:instrText>
      </w:r>
      <w:r w:rsidR="00882BBF">
        <w:fldChar w:fldCharType="separate"/>
      </w:r>
      <w:r w:rsidR="00C53B9A">
        <w:rPr>
          <w:noProof/>
        </w:rPr>
        <w:t>10</w:t>
      </w:r>
      <w:r w:rsidR="00882BBF">
        <w:rPr>
          <w:noProof/>
        </w:rPr>
        <w:fldChar w:fldCharType="end"/>
      </w:r>
      <w:r>
        <w:t xml:space="preserve">: </w:t>
      </w:r>
      <w:r w:rsidRPr="00FE1E43">
        <w:t xml:space="preserve">KMPV VSM MANAGEMENT </w:t>
      </w:r>
      <w:r w:rsidR="00C53B9A">
        <w:t xml:space="preserve">Menu </w:t>
      </w:r>
      <w:r w:rsidRPr="00FE1E43">
        <w:t>Option</w:t>
      </w:r>
      <w:bookmarkEnd w:id="166"/>
    </w:p>
    <w:p w:rsidR="00FD6CD2" w:rsidRPr="00073DD8" w:rsidRDefault="00FD6CD2" w:rsidP="00632446">
      <w:pPr>
        <w:pStyle w:val="Dialogue"/>
      </w:pPr>
      <w:r w:rsidRPr="00073DD8">
        <w:t xml:space="preserve">NAME: </w:t>
      </w:r>
      <w:r w:rsidRPr="00073DD8">
        <w:rPr>
          <w:b/>
        </w:rPr>
        <w:t>KMPV VSM MANAGEMENT</w:t>
      </w:r>
      <w:r w:rsidRPr="00073DD8">
        <w:t xml:space="preserve">               MENU TEXT: VSM MANAGEMENT</w:t>
      </w:r>
    </w:p>
    <w:p w:rsidR="00FD6CD2" w:rsidRPr="00073DD8" w:rsidRDefault="00FD6CD2" w:rsidP="00632446">
      <w:pPr>
        <w:pStyle w:val="Dialogue"/>
      </w:pPr>
      <w:r w:rsidRPr="00073DD8">
        <w:t xml:space="preserve">TYPE: run routine                     CREATOR: </w:t>
      </w:r>
      <w:r w:rsidR="00EB02CC" w:rsidRPr="00073DD8">
        <w:t>L,J</w:t>
      </w:r>
    </w:p>
    <w:p w:rsidR="00FD6CD2" w:rsidRPr="00073DD8" w:rsidRDefault="00FD6CD2" w:rsidP="00632446">
      <w:pPr>
        <w:pStyle w:val="Dialogue"/>
      </w:pPr>
      <w:r w:rsidRPr="00073DD8">
        <w:t>LOCK: KMPVOPS                         ROUTINE: EN^KMPVLM</w:t>
      </w:r>
    </w:p>
    <w:p w:rsidR="00FD6CD2" w:rsidRPr="00073DD8" w:rsidRDefault="00FD6CD2" w:rsidP="00632446">
      <w:pPr>
        <w:pStyle w:val="Dialogue"/>
      </w:pPr>
      <w:r w:rsidRPr="00073DD8">
        <w:t>UPPERCASE MENU TEXT: VSM MANAGEMENT</w:t>
      </w:r>
    </w:p>
    <w:p w:rsidR="00632446" w:rsidRPr="00073DD8" w:rsidRDefault="00632446" w:rsidP="00E72172">
      <w:pPr>
        <w:pStyle w:val="BodyText6"/>
      </w:pPr>
    </w:p>
    <w:p w:rsidR="00FD6CD2" w:rsidRPr="00073DD8" w:rsidRDefault="0011176D" w:rsidP="00501DEC">
      <w:pPr>
        <w:pStyle w:val="Heading2"/>
      </w:pPr>
      <w:bookmarkStart w:id="167" w:name="_Toc510082594"/>
      <w:r w:rsidRPr="00073DD8">
        <w:t>KMPV VTCM DATA TRANSMISSION</w:t>
      </w:r>
      <w:r w:rsidR="00632446" w:rsidRPr="00073DD8">
        <w:t xml:space="preserve"> Option</w:t>
      </w:r>
      <w:bookmarkEnd w:id="167"/>
    </w:p>
    <w:p w:rsidR="0011176D" w:rsidRPr="00073DD8" w:rsidRDefault="000471BF" w:rsidP="000471BF">
      <w:pPr>
        <w:pStyle w:val="Caption"/>
      </w:pPr>
      <w:bookmarkStart w:id="168" w:name="_Toc510082646"/>
      <w:r>
        <w:t xml:space="preserve">Figure </w:t>
      </w:r>
      <w:r w:rsidR="00882BBF">
        <w:fldChar w:fldCharType="begin"/>
      </w:r>
      <w:r w:rsidR="00882BBF">
        <w:instrText xml:space="preserve"> SEQ Figure \* ARABIC </w:instrText>
      </w:r>
      <w:r w:rsidR="00882BBF">
        <w:fldChar w:fldCharType="separate"/>
      </w:r>
      <w:r w:rsidR="00C53B9A">
        <w:rPr>
          <w:noProof/>
        </w:rPr>
        <w:t>11</w:t>
      </w:r>
      <w:r w:rsidR="00882BBF">
        <w:rPr>
          <w:noProof/>
        </w:rPr>
        <w:fldChar w:fldCharType="end"/>
      </w:r>
      <w:r>
        <w:t xml:space="preserve">: </w:t>
      </w:r>
      <w:r w:rsidRPr="007F62FA">
        <w:t>KMPV VTCM DATA TRANSMISSION Option</w:t>
      </w:r>
      <w:bookmarkEnd w:id="168"/>
    </w:p>
    <w:p w:rsidR="00FD6CD2" w:rsidRPr="00073DD8" w:rsidRDefault="00FD6CD2" w:rsidP="00632446">
      <w:pPr>
        <w:pStyle w:val="Dialogue"/>
      </w:pPr>
      <w:r w:rsidRPr="00073DD8">
        <w:t xml:space="preserve">NAME: </w:t>
      </w:r>
      <w:r w:rsidRPr="00073DD8">
        <w:rPr>
          <w:b/>
        </w:rPr>
        <w:t>KMPV VTCM DATA TRANSMISSION</w:t>
      </w:r>
      <w:r w:rsidRPr="00073DD8">
        <w:t xml:space="preserve">       MENU TEXT: KMPV VTCM DATA TRANSMISSION</w:t>
      </w:r>
    </w:p>
    <w:p w:rsidR="007E5865" w:rsidRPr="00073DD8" w:rsidRDefault="007E5865" w:rsidP="00632446">
      <w:pPr>
        <w:pStyle w:val="Dialogue"/>
      </w:pPr>
    </w:p>
    <w:p w:rsidR="00FD6CD2" w:rsidRPr="00073DD8" w:rsidRDefault="00FD6CD2" w:rsidP="00632446">
      <w:pPr>
        <w:pStyle w:val="Dialogue"/>
      </w:pPr>
      <w:r w:rsidRPr="00073DD8">
        <w:t xml:space="preserve">TYPE: run routine                     CREATOR: </w:t>
      </w:r>
      <w:r w:rsidR="00EB02CC" w:rsidRPr="00073DD8">
        <w:t>L,J</w:t>
      </w:r>
    </w:p>
    <w:p w:rsidR="00FD6CD2" w:rsidRPr="00073DD8" w:rsidRDefault="00FD6CD2" w:rsidP="00632446">
      <w:pPr>
        <w:pStyle w:val="Dialogue"/>
      </w:pPr>
      <w:r w:rsidRPr="00073DD8">
        <w:t xml:space="preserve">DESCRIPTION:   Daily background job to send VTCM metrics to national database. </w:t>
      </w:r>
    </w:p>
    <w:p w:rsidR="00FD6CD2" w:rsidRPr="00073DD8" w:rsidRDefault="00FD6CD2" w:rsidP="00632446">
      <w:pPr>
        <w:pStyle w:val="Dialogue"/>
      </w:pPr>
      <w:r w:rsidRPr="00073DD8">
        <w:t>This job should be scheduled to run during non-peak hours.</w:t>
      </w:r>
    </w:p>
    <w:p w:rsidR="00FD6CD2" w:rsidRPr="00073DD8" w:rsidRDefault="00FD6CD2" w:rsidP="00632446">
      <w:pPr>
        <w:pStyle w:val="Dialogue"/>
      </w:pPr>
      <w:r w:rsidRPr="00073DD8">
        <w:t>ROUTINE: SEND^KMPVVTCM                SCHEDULING RECOMMENDED: YES</w:t>
      </w:r>
    </w:p>
    <w:p w:rsidR="00FD6CD2" w:rsidRPr="00073DD8" w:rsidRDefault="00FD6CD2" w:rsidP="00632446">
      <w:pPr>
        <w:pStyle w:val="Dialogue"/>
      </w:pPr>
      <w:r w:rsidRPr="00073DD8">
        <w:t>KEEP FROM DELETING: Yes      UPPERCASE MENU TEXT: KMPV VTCM DATA TRANSMISSION</w:t>
      </w:r>
    </w:p>
    <w:p w:rsidR="00632446" w:rsidRDefault="00632446" w:rsidP="00E72172">
      <w:pPr>
        <w:pStyle w:val="BodyText6"/>
      </w:pPr>
    </w:p>
    <w:p w:rsidR="00F72DBE" w:rsidRPr="00073DD8" w:rsidRDefault="00F72DBE" w:rsidP="00F72DBE">
      <w:pPr>
        <w:pStyle w:val="Heading2"/>
      </w:pPr>
      <w:bookmarkStart w:id="169" w:name="_Toc510082595"/>
      <w:r w:rsidRPr="00073DD8">
        <w:t>KMPV V</w:t>
      </w:r>
      <w:r>
        <w:t>M</w:t>
      </w:r>
      <w:r w:rsidRPr="00073DD8">
        <w:t>CM DATA TRANSMISSION Option</w:t>
      </w:r>
      <w:bookmarkEnd w:id="169"/>
    </w:p>
    <w:p w:rsidR="00F72DBE" w:rsidRPr="00073DD8" w:rsidRDefault="00BD3103" w:rsidP="00BD3103">
      <w:pPr>
        <w:pStyle w:val="Caption"/>
      </w:pPr>
      <w:bookmarkStart w:id="170" w:name="_Toc510082647"/>
      <w:r>
        <w:t xml:space="preserve">Figure </w:t>
      </w:r>
      <w:r w:rsidR="00882BBF">
        <w:fldChar w:fldCharType="begin"/>
      </w:r>
      <w:r w:rsidR="00882BBF">
        <w:instrText xml:space="preserve"> SEQ Figure \* ARABIC </w:instrText>
      </w:r>
      <w:r w:rsidR="00882BBF">
        <w:fldChar w:fldCharType="separate"/>
      </w:r>
      <w:r w:rsidR="00C53B9A">
        <w:rPr>
          <w:noProof/>
        </w:rPr>
        <w:t>12</w:t>
      </w:r>
      <w:r w:rsidR="00882BBF">
        <w:rPr>
          <w:noProof/>
        </w:rPr>
        <w:fldChar w:fldCharType="end"/>
      </w:r>
      <w:r>
        <w:t xml:space="preserve">: </w:t>
      </w:r>
      <w:r w:rsidRPr="00061681">
        <w:t>KMPV VMCM DATA TRANSMISSION Option</w:t>
      </w:r>
      <w:bookmarkEnd w:id="170"/>
    </w:p>
    <w:p w:rsidR="00F72DBE" w:rsidRPr="00073DD8" w:rsidRDefault="00F72DBE" w:rsidP="00F72DBE">
      <w:pPr>
        <w:pStyle w:val="Dialogue"/>
      </w:pPr>
      <w:r w:rsidRPr="00073DD8">
        <w:t xml:space="preserve">NAME: </w:t>
      </w:r>
      <w:r w:rsidRPr="00073DD8">
        <w:rPr>
          <w:b/>
        </w:rPr>
        <w:t>KMPV V</w:t>
      </w:r>
      <w:r>
        <w:rPr>
          <w:b/>
        </w:rPr>
        <w:t>M</w:t>
      </w:r>
      <w:r w:rsidRPr="00073DD8">
        <w:rPr>
          <w:b/>
        </w:rPr>
        <w:t>CM DATA TRANSMISSION</w:t>
      </w:r>
      <w:r w:rsidRPr="00073DD8">
        <w:t xml:space="preserve">       MENU TEXT: KMPV V</w:t>
      </w:r>
      <w:r>
        <w:t>M</w:t>
      </w:r>
      <w:r w:rsidRPr="00073DD8">
        <w:t>CM DATA TRANSMISSION</w:t>
      </w:r>
    </w:p>
    <w:p w:rsidR="00F72DBE" w:rsidRPr="00073DD8" w:rsidRDefault="00F72DBE" w:rsidP="00F72DBE">
      <w:pPr>
        <w:pStyle w:val="Dialogue"/>
      </w:pPr>
    </w:p>
    <w:p w:rsidR="00F72DBE" w:rsidRPr="00073DD8" w:rsidRDefault="00F72DBE" w:rsidP="00F72DBE">
      <w:pPr>
        <w:pStyle w:val="Dialogue"/>
      </w:pPr>
      <w:r w:rsidRPr="00073DD8">
        <w:t>TYPE: run routine                     CREATOR: L,J</w:t>
      </w:r>
    </w:p>
    <w:p w:rsidR="00F72DBE" w:rsidRPr="00073DD8" w:rsidRDefault="00F72DBE" w:rsidP="00F72DBE">
      <w:pPr>
        <w:pStyle w:val="Dialogue"/>
      </w:pPr>
      <w:r w:rsidRPr="00073DD8">
        <w:t>DESCRIPTION:   Daily background job to send V</w:t>
      </w:r>
      <w:r>
        <w:t>M</w:t>
      </w:r>
      <w:r w:rsidRPr="00073DD8">
        <w:t xml:space="preserve">CM metrics to national database. </w:t>
      </w:r>
    </w:p>
    <w:p w:rsidR="00F72DBE" w:rsidRPr="00073DD8" w:rsidRDefault="00F72DBE" w:rsidP="00F72DBE">
      <w:pPr>
        <w:pStyle w:val="Dialogue"/>
      </w:pPr>
      <w:r w:rsidRPr="00073DD8">
        <w:t>This job should be scheduled to run during non-peak hours.</w:t>
      </w:r>
    </w:p>
    <w:p w:rsidR="00F72DBE" w:rsidRPr="00073DD8" w:rsidRDefault="00F72DBE" w:rsidP="00F72DBE">
      <w:pPr>
        <w:pStyle w:val="Dialogue"/>
      </w:pPr>
      <w:r w:rsidRPr="00073DD8">
        <w:t>ROUTINE: SEND^KMPVV</w:t>
      </w:r>
      <w:r>
        <w:t>M</w:t>
      </w:r>
      <w:r w:rsidRPr="00073DD8">
        <w:t>CM                SCHEDULING RECOMMENDED: YES</w:t>
      </w:r>
    </w:p>
    <w:p w:rsidR="00F72DBE" w:rsidRPr="00073DD8" w:rsidRDefault="00F72DBE" w:rsidP="00F72DBE">
      <w:pPr>
        <w:pStyle w:val="Dialogue"/>
      </w:pPr>
      <w:r w:rsidRPr="00073DD8">
        <w:t>KEEP FROM DELETING: Yes      UPPERCASE MENU TEXT: KMPV V</w:t>
      </w:r>
      <w:r>
        <w:t>M</w:t>
      </w:r>
      <w:r w:rsidRPr="00073DD8">
        <w:t>CM DATA TRANSMISSION</w:t>
      </w:r>
    </w:p>
    <w:p w:rsidR="00F760CF" w:rsidRDefault="00F760CF" w:rsidP="00E72172">
      <w:pPr>
        <w:pStyle w:val="BodyText6"/>
      </w:pPr>
    </w:p>
    <w:p w:rsidR="00F760CF" w:rsidRPr="00073DD8" w:rsidRDefault="00F760CF" w:rsidP="00F760CF">
      <w:pPr>
        <w:pStyle w:val="Heading2"/>
      </w:pPr>
      <w:bookmarkStart w:id="171" w:name="_Toc510082596"/>
      <w:r w:rsidRPr="00073DD8">
        <w:t>KMPV V</w:t>
      </w:r>
      <w:r>
        <w:t>HL</w:t>
      </w:r>
      <w:r w:rsidRPr="00073DD8">
        <w:t>M DATA TRANSMISSION Option</w:t>
      </w:r>
      <w:bookmarkEnd w:id="171"/>
    </w:p>
    <w:p w:rsidR="00F760CF" w:rsidRPr="00073DD8" w:rsidRDefault="00BD3103" w:rsidP="00BD3103">
      <w:pPr>
        <w:pStyle w:val="Caption"/>
      </w:pPr>
      <w:bookmarkStart w:id="172" w:name="_Toc510082648"/>
      <w:r>
        <w:t xml:space="preserve">Figure </w:t>
      </w:r>
      <w:r w:rsidR="00882BBF">
        <w:fldChar w:fldCharType="begin"/>
      </w:r>
      <w:r w:rsidR="00882BBF">
        <w:instrText xml:space="preserve"> SEQ Figure \* ARABIC </w:instrText>
      </w:r>
      <w:r w:rsidR="00882BBF">
        <w:fldChar w:fldCharType="separate"/>
      </w:r>
      <w:r w:rsidR="00C53B9A">
        <w:rPr>
          <w:noProof/>
        </w:rPr>
        <w:t>13</w:t>
      </w:r>
      <w:r w:rsidR="00882BBF">
        <w:rPr>
          <w:noProof/>
        </w:rPr>
        <w:fldChar w:fldCharType="end"/>
      </w:r>
      <w:r>
        <w:t xml:space="preserve">: </w:t>
      </w:r>
      <w:r w:rsidRPr="00962F7E">
        <w:t>KMPV VHLM DATA TRANSMISSION Option</w:t>
      </w:r>
      <w:bookmarkEnd w:id="172"/>
    </w:p>
    <w:p w:rsidR="00F760CF" w:rsidRPr="00073DD8" w:rsidRDefault="00F760CF" w:rsidP="00F760CF">
      <w:pPr>
        <w:pStyle w:val="Dialogue"/>
      </w:pPr>
      <w:r w:rsidRPr="00073DD8">
        <w:t xml:space="preserve">NAME: </w:t>
      </w:r>
      <w:r w:rsidRPr="00073DD8">
        <w:rPr>
          <w:b/>
        </w:rPr>
        <w:t>KMPV V</w:t>
      </w:r>
      <w:r>
        <w:rPr>
          <w:b/>
        </w:rPr>
        <w:t>HL</w:t>
      </w:r>
      <w:r w:rsidRPr="00073DD8">
        <w:rPr>
          <w:b/>
        </w:rPr>
        <w:t>M DATA TRANSMISSION</w:t>
      </w:r>
      <w:r w:rsidRPr="00073DD8">
        <w:t xml:space="preserve">       MENU TEXT: KMPV V</w:t>
      </w:r>
      <w:r>
        <w:t>HL</w:t>
      </w:r>
      <w:r w:rsidRPr="00073DD8">
        <w:t>M DATA TRANSMISSION</w:t>
      </w:r>
    </w:p>
    <w:p w:rsidR="00F760CF" w:rsidRPr="00073DD8" w:rsidRDefault="00F760CF" w:rsidP="00F760CF">
      <w:pPr>
        <w:pStyle w:val="Dialogue"/>
      </w:pPr>
    </w:p>
    <w:p w:rsidR="00F760CF" w:rsidRPr="00073DD8" w:rsidRDefault="00F760CF" w:rsidP="00F760CF">
      <w:pPr>
        <w:pStyle w:val="Dialogue"/>
      </w:pPr>
      <w:r w:rsidRPr="00073DD8">
        <w:t>TYPE: run routine                     CREATOR: L,J</w:t>
      </w:r>
    </w:p>
    <w:p w:rsidR="00F760CF" w:rsidRPr="00073DD8" w:rsidRDefault="00F760CF" w:rsidP="00F760CF">
      <w:pPr>
        <w:pStyle w:val="Dialogue"/>
      </w:pPr>
      <w:r w:rsidRPr="00073DD8">
        <w:t>DESCRIPTION:   Daily background job to send V</w:t>
      </w:r>
      <w:r>
        <w:t>HL</w:t>
      </w:r>
      <w:r w:rsidRPr="00073DD8">
        <w:t xml:space="preserve">M metrics to national database. </w:t>
      </w:r>
    </w:p>
    <w:p w:rsidR="00F760CF" w:rsidRPr="00073DD8" w:rsidRDefault="00F760CF" w:rsidP="00F760CF">
      <w:pPr>
        <w:pStyle w:val="Dialogue"/>
      </w:pPr>
      <w:r w:rsidRPr="00073DD8">
        <w:t>This job should be scheduled to run during non-peak hours.</w:t>
      </w:r>
    </w:p>
    <w:p w:rsidR="00F760CF" w:rsidRPr="00073DD8" w:rsidRDefault="00F760CF" w:rsidP="00F760CF">
      <w:pPr>
        <w:pStyle w:val="Dialogue"/>
      </w:pPr>
      <w:r w:rsidRPr="00073DD8">
        <w:t xml:space="preserve">ROUTINE: </w:t>
      </w:r>
      <w:r>
        <w:t>RUN</w:t>
      </w:r>
      <w:r w:rsidRPr="00073DD8">
        <w:t>^KMPVV</w:t>
      </w:r>
      <w:r>
        <w:t>HL</w:t>
      </w:r>
      <w:r w:rsidRPr="00073DD8">
        <w:t>M                SCHEDULING RECOMMENDED: YES</w:t>
      </w:r>
    </w:p>
    <w:p w:rsidR="00F760CF" w:rsidRPr="00073DD8" w:rsidRDefault="00F760CF" w:rsidP="00F760CF">
      <w:pPr>
        <w:pStyle w:val="Dialogue"/>
      </w:pPr>
      <w:r w:rsidRPr="00073DD8">
        <w:t>KEEP FROM DELETING: Yes      UPPERCASE MENU TEXT: KMPV V</w:t>
      </w:r>
      <w:r>
        <w:t>HL</w:t>
      </w:r>
      <w:r w:rsidRPr="00073DD8">
        <w:t>M DATA TRANSMISSION</w:t>
      </w:r>
    </w:p>
    <w:p w:rsidR="00F760CF" w:rsidRPr="00073DD8" w:rsidRDefault="00F760CF" w:rsidP="00E72172">
      <w:pPr>
        <w:pStyle w:val="BodyText6"/>
      </w:pPr>
    </w:p>
    <w:p w:rsidR="00FD6CD2" w:rsidRPr="00073DD8" w:rsidRDefault="007E5865" w:rsidP="00501DEC">
      <w:pPr>
        <w:pStyle w:val="Heading2"/>
      </w:pPr>
      <w:bookmarkStart w:id="173" w:name="_Toc510082597"/>
      <w:r w:rsidRPr="00073DD8">
        <w:lastRenderedPageBreak/>
        <w:t>KMPV VSTM DATA TRANSMISSION</w:t>
      </w:r>
      <w:r w:rsidR="00EB02CC" w:rsidRPr="00073DD8">
        <w:t xml:space="preserve"> Option</w:t>
      </w:r>
      <w:bookmarkEnd w:id="173"/>
    </w:p>
    <w:p w:rsidR="007E5865" w:rsidRPr="00073DD8" w:rsidRDefault="00F27A6A" w:rsidP="00F27A6A">
      <w:pPr>
        <w:pStyle w:val="Caption"/>
        <w:rPr>
          <w:rFonts w:ascii="r_ansi" w:hAnsi="r_ansi" w:cs="r_ansi"/>
        </w:rPr>
      </w:pPr>
      <w:bookmarkStart w:id="174" w:name="_Toc510082649"/>
      <w:r>
        <w:t xml:space="preserve">Figure </w:t>
      </w:r>
      <w:r w:rsidR="00882BBF">
        <w:fldChar w:fldCharType="begin"/>
      </w:r>
      <w:r w:rsidR="00882BBF">
        <w:instrText xml:space="preserve"> SEQ Figure \* ARABIC </w:instrText>
      </w:r>
      <w:r w:rsidR="00882BBF">
        <w:fldChar w:fldCharType="separate"/>
      </w:r>
      <w:r w:rsidR="00C53B9A">
        <w:rPr>
          <w:noProof/>
        </w:rPr>
        <w:t>14</w:t>
      </w:r>
      <w:r w:rsidR="00882BBF">
        <w:rPr>
          <w:noProof/>
        </w:rPr>
        <w:fldChar w:fldCharType="end"/>
      </w:r>
      <w:r>
        <w:t xml:space="preserve">: </w:t>
      </w:r>
      <w:r w:rsidRPr="00687A23">
        <w:t>KMPV VSTM DATA TRANSMISSION Option</w:t>
      </w:r>
      <w:bookmarkEnd w:id="174"/>
    </w:p>
    <w:p w:rsidR="007E5865" w:rsidRPr="00073DD8" w:rsidRDefault="007E5865" w:rsidP="00632446">
      <w:pPr>
        <w:pStyle w:val="Dialogue"/>
      </w:pPr>
      <w:r w:rsidRPr="00073DD8">
        <w:t xml:space="preserve">NAME: </w:t>
      </w:r>
      <w:r w:rsidRPr="00073DD8">
        <w:rPr>
          <w:b/>
        </w:rPr>
        <w:t>KMPV VSTM DATA TRANSMISSION</w:t>
      </w:r>
      <w:r w:rsidRPr="00073DD8">
        <w:t xml:space="preserve">       MENU TEXT: KMPV VSTM DATA TRANSMISSION</w:t>
      </w:r>
    </w:p>
    <w:p w:rsidR="007E5865" w:rsidRPr="00073DD8" w:rsidRDefault="007E5865" w:rsidP="00632446">
      <w:pPr>
        <w:pStyle w:val="Dialogue"/>
      </w:pPr>
    </w:p>
    <w:p w:rsidR="007E5865" w:rsidRPr="00073DD8" w:rsidRDefault="007E5865" w:rsidP="00632446">
      <w:pPr>
        <w:pStyle w:val="Dialogue"/>
      </w:pPr>
      <w:r w:rsidRPr="00073DD8">
        <w:t xml:space="preserve">TYPE: run routine                     CREATOR: </w:t>
      </w:r>
      <w:r w:rsidR="00EB02CC" w:rsidRPr="00073DD8">
        <w:t>L,J</w:t>
      </w:r>
    </w:p>
    <w:p w:rsidR="007E5865" w:rsidRPr="00073DD8" w:rsidRDefault="007E5865" w:rsidP="00632446">
      <w:pPr>
        <w:pStyle w:val="Dialogue"/>
      </w:pPr>
      <w:r w:rsidRPr="00073DD8">
        <w:t>PACKAGE: CAPACITY MANAGEMENT - VSM</w:t>
      </w:r>
    </w:p>
    <w:p w:rsidR="007E5865" w:rsidRPr="00073DD8" w:rsidRDefault="007E5865" w:rsidP="00632446">
      <w:pPr>
        <w:pStyle w:val="Dialogue"/>
      </w:pPr>
      <w:r w:rsidRPr="00073DD8">
        <w:t xml:space="preserve">DESCRIPTION:   Background job to send VSTM metrics to national database. This </w:t>
      </w:r>
    </w:p>
    <w:p w:rsidR="007E5865" w:rsidRPr="00073DD8" w:rsidRDefault="007E5865" w:rsidP="00632446">
      <w:pPr>
        <w:pStyle w:val="Dialogue"/>
      </w:pPr>
      <w:r w:rsidRPr="00073DD8">
        <w:t xml:space="preserve">job should be scheduled to run during non-peak hours.  </w:t>
      </w:r>
    </w:p>
    <w:p w:rsidR="007E5865" w:rsidRPr="00073DD8" w:rsidRDefault="007E5865" w:rsidP="00632446">
      <w:pPr>
        <w:pStyle w:val="Dialogue"/>
      </w:pPr>
      <w:r w:rsidRPr="00073DD8">
        <w:t>ROUTINE: SEND^KMPVVSTM                SCHEDULING RECOMMENDED: YES</w:t>
      </w:r>
    </w:p>
    <w:p w:rsidR="007E5865" w:rsidRPr="00073DD8" w:rsidRDefault="007E5865" w:rsidP="00632446">
      <w:pPr>
        <w:pStyle w:val="Dialogue"/>
      </w:pPr>
      <w:r w:rsidRPr="00073DD8">
        <w:t>KEEP FROM DELETING: Yes</w:t>
      </w:r>
    </w:p>
    <w:p w:rsidR="007E5865" w:rsidRPr="00073DD8" w:rsidRDefault="007E5865" w:rsidP="00632446">
      <w:pPr>
        <w:pStyle w:val="Dialogue"/>
      </w:pPr>
      <w:r w:rsidRPr="00073DD8">
        <w:t>UPPERCASE MENU TEXT: KMPV VSTM DATA TRANSMISSION</w:t>
      </w:r>
    </w:p>
    <w:p w:rsidR="00632446" w:rsidRPr="00073DD8" w:rsidRDefault="00632446" w:rsidP="00E72172">
      <w:pPr>
        <w:pStyle w:val="BodyText6"/>
      </w:pPr>
    </w:p>
    <w:p w:rsidR="00C5001B" w:rsidRDefault="00C5001B" w:rsidP="00C5001B">
      <w:pPr>
        <w:pStyle w:val="Heading2"/>
      </w:pPr>
      <w:bookmarkStart w:id="175" w:name="_Toc510082598"/>
      <w:r w:rsidRPr="00073DD8">
        <w:t>KMPV V</w:t>
      </w:r>
      <w:r>
        <w:t>BE</w:t>
      </w:r>
      <w:r w:rsidRPr="00073DD8">
        <w:t>M DATA TRANSMISSION Option</w:t>
      </w:r>
      <w:bookmarkEnd w:id="175"/>
    </w:p>
    <w:p w:rsidR="00973D14" w:rsidRPr="00073DD8" w:rsidRDefault="001E2ABC" w:rsidP="001E2ABC">
      <w:pPr>
        <w:pStyle w:val="Caption"/>
      </w:pPr>
      <w:bookmarkStart w:id="176" w:name="_Toc510082650"/>
      <w:r>
        <w:t xml:space="preserve">Figure </w:t>
      </w:r>
      <w:r w:rsidR="00882BBF">
        <w:fldChar w:fldCharType="begin"/>
      </w:r>
      <w:r w:rsidR="00882BBF">
        <w:instrText xml:space="preserve"> SEQ Figure \* ARABIC </w:instrText>
      </w:r>
      <w:r w:rsidR="00882BBF">
        <w:fldChar w:fldCharType="separate"/>
      </w:r>
      <w:r w:rsidR="00C53B9A">
        <w:rPr>
          <w:noProof/>
        </w:rPr>
        <w:t>15</w:t>
      </w:r>
      <w:r w:rsidR="00882BBF">
        <w:rPr>
          <w:noProof/>
        </w:rPr>
        <w:fldChar w:fldCharType="end"/>
      </w:r>
      <w:r>
        <w:t xml:space="preserve">: </w:t>
      </w:r>
      <w:r w:rsidRPr="00054948">
        <w:t>KMPV VBEM DATA TRANSMISSION Option</w:t>
      </w:r>
      <w:bookmarkEnd w:id="176"/>
    </w:p>
    <w:p w:rsidR="00973D14" w:rsidRPr="00073DD8" w:rsidRDefault="00973D14" w:rsidP="00973D14">
      <w:pPr>
        <w:pStyle w:val="Dialogue"/>
      </w:pPr>
      <w:r w:rsidRPr="00073DD8">
        <w:t xml:space="preserve">NAME: </w:t>
      </w:r>
      <w:r w:rsidRPr="00073DD8">
        <w:rPr>
          <w:b/>
        </w:rPr>
        <w:t>KMPV V</w:t>
      </w:r>
      <w:r>
        <w:rPr>
          <w:b/>
        </w:rPr>
        <w:t>BE</w:t>
      </w:r>
      <w:r w:rsidRPr="00073DD8">
        <w:rPr>
          <w:b/>
        </w:rPr>
        <w:t>M DATA TRANSMISSION</w:t>
      </w:r>
      <w:r w:rsidRPr="00073DD8">
        <w:t xml:space="preserve">       MENU TEXT: KMPV V</w:t>
      </w:r>
      <w:r>
        <w:t>BE</w:t>
      </w:r>
      <w:r w:rsidRPr="00073DD8">
        <w:t>M DATA TRANSMISSION</w:t>
      </w:r>
    </w:p>
    <w:p w:rsidR="00973D14" w:rsidRPr="00073DD8" w:rsidRDefault="00973D14" w:rsidP="00973D14">
      <w:pPr>
        <w:pStyle w:val="Dialogue"/>
      </w:pPr>
    </w:p>
    <w:p w:rsidR="00973D14" w:rsidRPr="00073DD8" w:rsidRDefault="00973D14" w:rsidP="00973D14">
      <w:pPr>
        <w:pStyle w:val="Dialogue"/>
      </w:pPr>
      <w:r w:rsidRPr="00073DD8">
        <w:t>TYPE: run routine                     CREATOR: L,J</w:t>
      </w:r>
    </w:p>
    <w:p w:rsidR="00973D14" w:rsidRPr="00073DD8" w:rsidRDefault="00973D14" w:rsidP="00973D14">
      <w:pPr>
        <w:pStyle w:val="Dialogue"/>
      </w:pPr>
      <w:r w:rsidRPr="00073DD8">
        <w:t>DESCRIPTION:   Daily background job to send V</w:t>
      </w:r>
      <w:r>
        <w:t>BE</w:t>
      </w:r>
      <w:r w:rsidRPr="00073DD8">
        <w:t xml:space="preserve">M metrics to national database. </w:t>
      </w:r>
    </w:p>
    <w:p w:rsidR="00973D14" w:rsidRPr="00073DD8" w:rsidRDefault="00973D14" w:rsidP="00973D14">
      <w:pPr>
        <w:pStyle w:val="Dialogue"/>
      </w:pPr>
      <w:r w:rsidRPr="00073DD8">
        <w:t>This job should be scheduled to run during non-peak hours.</w:t>
      </w:r>
    </w:p>
    <w:p w:rsidR="00973D14" w:rsidRPr="00073DD8" w:rsidRDefault="00973D14" w:rsidP="00973D14">
      <w:pPr>
        <w:pStyle w:val="Dialogue"/>
      </w:pPr>
      <w:r w:rsidRPr="00073DD8">
        <w:t xml:space="preserve">ROUTINE: </w:t>
      </w:r>
      <w:r>
        <w:t>EN</w:t>
      </w:r>
      <w:r w:rsidRPr="00073DD8">
        <w:t>^KMPV</w:t>
      </w:r>
      <w:r>
        <w:t>BE</w:t>
      </w:r>
      <w:r w:rsidR="00307E69">
        <w:t>TR</w:t>
      </w:r>
      <w:r w:rsidRPr="00073DD8">
        <w:t xml:space="preserve">                SCHEDULING RECOMMENDED: YES</w:t>
      </w:r>
    </w:p>
    <w:p w:rsidR="00973D14" w:rsidRDefault="00973D14" w:rsidP="00973D14">
      <w:pPr>
        <w:pStyle w:val="Dialogue"/>
      </w:pPr>
      <w:r w:rsidRPr="00073DD8">
        <w:t>KEEP FROM DELETING: Yes      UPPERCASE MENU TEXT: KMPV V</w:t>
      </w:r>
      <w:r>
        <w:t>BEM DATA TRANSMISSION</w:t>
      </w:r>
    </w:p>
    <w:p w:rsidR="00973D14" w:rsidRDefault="00973D14" w:rsidP="00C53B9A">
      <w:pPr>
        <w:pStyle w:val="BodyText6"/>
      </w:pPr>
    </w:p>
    <w:p w:rsidR="0011176D" w:rsidRPr="00073DD8" w:rsidRDefault="0011176D" w:rsidP="00501DEC">
      <w:pPr>
        <w:pStyle w:val="Heading2"/>
      </w:pPr>
      <w:bookmarkStart w:id="177" w:name="_Toc510082599"/>
      <w:r w:rsidRPr="00073DD8">
        <w:t>KMPV-CLIENT-SRV</w:t>
      </w:r>
      <w:r w:rsidR="00EB02CC" w:rsidRPr="00073DD8">
        <w:t xml:space="preserve"> Option</w:t>
      </w:r>
      <w:bookmarkEnd w:id="177"/>
    </w:p>
    <w:p w:rsidR="0011176D" w:rsidRPr="00073DD8" w:rsidRDefault="00E27C5D" w:rsidP="00E27C5D">
      <w:pPr>
        <w:pStyle w:val="Caption"/>
      </w:pPr>
      <w:bookmarkStart w:id="178" w:name="_Toc510082651"/>
      <w:r>
        <w:t xml:space="preserve">Figure </w:t>
      </w:r>
      <w:r w:rsidR="00882BBF">
        <w:fldChar w:fldCharType="begin"/>
      </w:r>
      <w:r w:rsidR="00882BBF">
        <w:instrText xml:space="preserve"> SEQ Figure \* ARABIC </w:instrText>
      </w:r>
      <w:r w:rsidR="00882BBF">
        <w:fldChar w:fldCharType="separate"/>
      </w:r>
      <w:r w:rsidR="00C53B9A">
        <w:rPr>
          <w:noProof/>
        </w:rPr>
        <w:t>16</w:t>
      </w:r>
      <w:r w:rsidR="00882BBF">
        <w:rPr>
          <w:noProof/>
        </w:rPr>
        <w:fldChar w:fldCharType="end"/>
      </w:r>
      <w:r>
        <w:t xml:space="preserve">: </w:t>
      </w:r>
      <w:r w:rsidRPr="003C32C4">
        <w:t>KMPV-CLIENT-SRV Option</w:t>
      </w:r>
      <w:bookmarkEnd w:id="178"/>
    </w:p>
    <w:p w:rsidR="009A4A8E" w:rsidRPr="00073DD8" w:rsidRDefault="00FD6CD2" w:rsidP="00632446">
      <w:pPr>
        <w:pStyle w:val="Dialogue"/>
      </w:pPr>
      <w:r w:rsidRPr="00073DD8">
        <w:t xml:space="preserve">NAME: </w:t>
      </w:r>
      <w:r w:rsidRPr="00073DD8">
        <w:rPr>
          <w:b/>
        </w:rPr>
        <w:t>KMPV-CLIENT-SRV</w:t>
      </w:r>
      <w:r w:rsidRPr="00073DD8">
        <w:t xml:space="preserve">                   MENU TEXT: KMPV-CLIENT-SRV</w:t>
      </w:r>
    </w:p>
    <w:p w:rsidR="00FD6CD2" w:rsidRPr="00073DD8" w:rsidRDefault="00FD6CD2" w:rsidP="00632446">
      <w:pPr>
        <w:pStyle w:val="Dialogue"/>
      </w:pPr>
      <w:r w:rsidRPr="00073DD8">
        <w:t xml:space="preserve">TYPE: server                          CREATOR: </w:t>
      </w:r>
      <w:r w:rsidR="00EB02CC" w:rsidRPr="00073DD8">
        <w:t>L,J</w:t>
      </w:r>
    </w:p>
    <w:p w:rsidR="00FD6CD2" w:rsidRPr="00073DD8" w:rsidRDefault="00FD6CD2" w:rsidP="00632446">
      <w:pPr>
        <w:pStyle w:val="Dialogue"/>
      </w:pPr>
      <w:r w:rsidRPr="00073DD8">
        <w:t>ROUTINE: KMPVCSRV                     SERVER ACTION: RUN IMMEDIATELY</w:t>
      </w:r>
    </w:p>
    <w:p w:rsidR="00FD6CD2" w:rsidRPr="00073DD8" w:rsidRDefault="00FD6CD2" w:rsidP="00632446">
      <w:pPr>
        <w:pStyle w:val="Dialogue"/>
      </w:pPr>
      <w:r w:rsidRPr="00073DD8">
        <w:t>SERVER MAIL GROUP: CPE-CP-SUPPORT</w:t>
      </w:r>
    </w:p>
    <w:p w:rsidR="00FD6CD2" w:rsidRPr="00073DD8" w:rsidRDefault="00FD6CD2" w:rsidP="00632446">
      <w:pPr>
        <w:pStyle w:val="Dialogue"/>
      </w:pPr>
      <w:r w:rsidRPr="00073DD8">
        <w:t>SUPRESS BULLETIN: NO (DEFAULT) SEND A BULLETIN</w:t>
      </w:r>
    </w:p>
    <w:p w:rsidR="00FD6CD2" w:rsidRPr="00073DD8" w:rsidRDefault="00FD6CD2" w:rsidP="00632446">
      <w:pPr>
        <w:pStyle w:val="Dialogue"/>
      </w:pPr>
      <w:r w:rsidRPr="00073DD8">
        <w:t>UPPERCASE MENU TEXT: KMPV-CLIENT-SRV</w:t>
      </w:r>
    </w:p>
    <w:p w:rsidR="00FD6CD2" w:rsidRDefault="00FD6CD2" w:rsidP="00C53B9A">
      <w:pPr>
        <w:pStyle w:val="BodyText6"/>
      </w:pPr>
    </w:p>
    <w:p w:rsidR="009A2857" w:rsidRDefault="009A2857" w:rsidP="009A2857">
      <w:pPr>
        <w:pStyle w:val="Heading2"/>
      </w:pPr>
      <w:bookmarkStart w:id="179" w:name="_Toc510082600"/>
      <w:r w:rsidRPr="00073DD8">
        <w:t>KMPV MANAGEMENT MENU</w:t>
      </w:r>
      <w:bookmarkEnd w:id="179"/>
    </w:p>
    <w:p w:rsidR="009A2857" w:rsidRDefault="009A2857" w:rsidP="009A2857">
      <w:pPr>
        <w:pStyle w:val="BodyText"/>
      </w:pPr>
      <w:r>
        <w:t xml:space="preserve">For details on this menu, see Section </w:t>
      </w:r>
      <w:r w:rsidRPr="009A2857">
        <w:rPr>
          <w:color w:val="0000FF"/>
          <w:u w:val="single"/>
        </w:rPr>
        <w:fldChar w:fldCharType="begin"/>
      </w:r>
      <w:r w:rsidRPr="009A2857">
        <w:rPr>
          <w:color w:val="0000FF"/>
          <w:u w:val="single"/>
        </w:rPr>
        <w:instrText xml:space="preserve"> REF _Ref441156030 \w \h </w:instrText>
      </w:r>
      <w:r>
        <w:rPr>
          <w:color w:val="0000FF"/>
          <w:u w:val="single"/>
        </w:rPr>
        <w:instrText xml:space="preserve"> \* MERGEFORMAT </w:instrText>
      </w:r>
      <w:r w:rsidRPr="009A2857">
        <w:rPr>
          <w:color w:val="0000FF"/>
          <w:u w:val="single"/>
        </w:rPr>
      </w:r>
      <w:r w:rsidRPr="009A2857">
        <w:rPr>
          <w:color w:val="0000FF"/>
          <w:u w:val="single"/>
        </w:rPr>
        <w:fldChar w:fldCharType="separate"/>
      </w:r>
      <w:r w:rsidR="00C53B9A">
        <w:rPr>
          <w:color w:val="0000FF"/>
          <w:u w:val="single"/>
        </w:rPr>
        <w:t>8.2.3</w:t>
      </w:r>
      <w:r w:rsidRPr="009A2857">
        <w:rPr>
          <w:color w:val="0000FF"/>
          <w:u w:val="single"/>
        </w:rPr>
        <w:fldChar w:fldCharType="end"/>
      </w:r>
      <w:r>
        <w:t>.</w:t>
      </w:r>
    </w:p>
    <w:p w:rsidR="009A2857" w:rsidRPr="009A2857" w:rsidRDefault="009A2857" w:rsidP="009A2857">
      <w:pPr>
        <w:pStyle w:val="BodyText"/>
      </w:pPr>
    </w:p>
    <w:p w:rsidR="00817869" w:rsidRDefault="00817869" w:rsidP="00817869">
      <w:pPr>
        <w:pStyle w:val="Heading1"/>
      </w:pPr>
      <w:bookmarkStart w:id="180" w:name="_Ref437582601"/>
      <w:bookmarkStart w:id="181" w:name="_Toc510082601"/>
      <w:r>
        <w:t>Archiving</w:t>
      </w:r>
      <w:bookmarkEnd w:id="180"/>
      <w:bookmarkEnd w:id="181"/>
    </w:p>
    <w:p w:rsidR="00BC4436" w:rsidRDefault="00F2703D" w:rsidP="00817869">
      <w:pPr>
        <w:pStyle w:val="BodyText"/>
      </w:pPr>
      <w:r>
        <w:t xml:space="preserve">Data is removed nightly from the sites. </w:t>
      </w:r>
      <w:r w:rsidR="00817869">
        <w:t xml:space="preserve">There are no special archiving procedures </w:t>
      </w:r>
      <w:r w:rsidR="00BA06E0">
        <w:t xml:space="preserve">required </w:t>
      </w:r>
      <w:r w:rsidR="00817869">
        <w:t xml:space="preserve">with the </w:t>
      </w:r>
      <w:r w:rsidR="00817869" w:rsidRPr="00B0428D">
        <w:t>VistA System Monitor (VSM)</w:t>
      </w:r>
      <w:r w:rsidR="009F79AC">
        <w:t xml:space="preserve"> </w:t>
      </w:r>
      <w:r w:rsidR="00180EFA">
        <w:t>2</w:t>
      </w:r>
      <w:r w:rsidR="00817869" w:rsidRPr="00B0428D">
        <w:t>.0</w:t>
      </w:r>
      <w:r w:rsidR="00817869">
        <w:t xml:space="preserve"> software.</w:t>
      </w:r>
    </w:p>
    <w:p w:rsidR="00685CC6" w:rsidRDefault="00685CC6" w:rsidP="00817869">
      <w:pPr>
        <w:pStyle w:val="BodyText"/>
      </w:pPr>
    </w:p>
    <w:p w:rsidR="00BC4436" w:rsidRDefault="00BC4436" w:rsidP="00BC4436">
      <w:pPr>
        <w:pStyle w:val="Heading1"/>
      </w:pPr>
      <w:bookmarkStart w:id="182" w:name="_Toc510082602"/>
      <w:r>
        <w:t>Application Programming Interfaces (APIs)</w:t>
      </w:r>
      <w:bookmarkEnd w:id="182"/>
    </w:p>
    <w:p w:rsidR="0005239F" w:rsidRDefault="0005239F" w:rsidP="0005239F">
      <w:pPr>
        <w:pStyle w:val="BodyText"/>
      </w:pPr>
      <w:r>
        <w:t xml:space="preserve">There are no VSM </w:t>
      </w:r>
      <w:r>
        <w:rPr>
          <w:szCs w:val="22"/>
        </w:rPr>
        <w:t>callable routines, entry points, or Application Programming Interfaces (APIs) that can be called by other software</w:t>
      </w:r>
      <w:r>
        <w:t>.</w:t>
      </w:r>
    </w:p>
    <w:p w:rsidR="00685CC6" w:rsidRDefault="00685CC6" w:rsidP="0005239F">
      <w:pPr>
        <w:pStyle w:val="BodyText"/>
      </w:pPr>
    </w:p>
    <w:p w:rsidR="00E76F5A" w:rsidRDefault="00E76F5A" w:rsidP="00E76F5A">
      <w:pPr>
        <w:pStyle w:val="Heading1"/>
      </w:pPr>
      <w:bookmarkStart w:id="183" w:name="_Toc510082603"/>
      <w:r>
        <w:lastRenderedPageBreak/>
        <w:t>External Relationships</w:t>
      </w:r>
      <w:bookmarkEnd w:id="183"/>
    </w:p>
    <w:p w:rsidR="00050BE1" w:rsidRPr="00073DD8" w:rsidRDefault="00050BE1" w:rsidP="00050BE1">
      <w:pPr>
        <w:pStyle w:val="Heading2"/>
      </w:pPr>
      <w:bookmarkStart w:id="184" w:name="_Toc510082604"/>
      <w:r w:rsidRPr="00073DD8">
        <w:t>Caché Task Manager</w:t>
      </w:r>
      <w:bookmarkEnd w:id="184"/>
    </w:p>
    <w:p w:rsidR="00050BE1" w:rsidRPr="00073DD8" w:rsidRDefault="00D86CA7" w:rsidP="00050BE1">
      <w:pPr>
        <w:pStyle w:val="BodyText"/>
        <w:keepNext/>
        <w:keepLines/>
      </w:pPr>
      <w:r w:rsidRPr="00D86CA7">
        <w:rPr>
          <w:color w:val="0000FF"/>
          <w:u w:val="single"/>
        </w:rPr>
        <w:fldChar w:fldCharType="begin"/>
      </w:r>
      <w:r w:rsidRPr="00D86CA7">
        <w:rPr>
          <w:color w:val="0000FF"/>
          <w:u w:val="single"/>
        </w:rPr>
        <w:instrText xml:space="preserve"> REF _Ref437518640 \h </w:instrText>
      </w:r>
      <w:r>
        <w:rPr>
          <w:color w:val="0000FF"/>
          <w:u w:val="single"/>
        </w:rPr>
        <w:instrText xml:space="preserve"> \* MERGEFORMAT </w:instrText>
      </w:r>
      <w:r w:rsidRPr="00D86CA7">
        <w:rPr>
          <w:color w:val="0000FF"/>
          <w:u w:val="single"/>
        </w:rPr>
      </w:r>
      <w:r w:rsidRPr="00D86CA7">
        <w:rPr>
          <w:color w:val="0000FF"/>
          <w:u w:val="single"/>
        </w:rPr>
        <w:fldChar w:fldCharType="separate"/>
      </w:r>
      <w:r w:rsidR="00C53B9A" w:rsidRPr="00C53B9A">
        <w:rPr>
          <w:color w:val="0000FF"/>
          <w:u w:val="single"/>
        </w:rPr>
        <w:t xml:space="preserve">Table </w:t>
      </w:r>
      <w:r w:rsidR="00C53B9A" w:rsidRPr="00C53B9A">
        <w:rPr>
          <w:noProof/>
          <w:color w:val="0000FF"/>
          <w:u w:val="single"/>
        </w:rPr>
        <w:t>11</w:t>
      </w:r>
      <w:r w:rsidRPr="00D86CA7">
        <w:rPr>
          <w:color w:val="0000FF"/>
          <w:u w:val="single"/>
        </w:rPr>
        <w:fldChar w:fldCharType="end"/>
      </w:r>
      <w:r w:rsidR="007511F9" w:rsidRPr="007511F9">
        <w:rPr>
          <w:color w:val="000000" w:themeColor="text1"/>
        </w:rPr>
        <w:t xml:space="preserve"> </w:t>
      </w:r>
      <w:r w:rsidR="00050BE1" w:rsidRPr="00073DD8">
        <w:t xml:space="preserve">details the parameters used to enter the task in the Caché Task Manager to start the </w:t>
      </w:r>
      <w:r w:rsidR="00C53B9A">
        <w:t xml:space="preserve">VSM </w:t>
      </w:r>
      <w:r w:rsidR="00050BE1" w:rsidRPr="00073DD8">
        <w:t xml:space="preserve">monitors on each node. This is created by running the </w:t>
      </w:r>
      <w:r w:rsidR="00050BE1" w:rsidRPr="00D86CA7">
        <w:rPr>
          <w:b/>
        </w:rPr>
        <w:t>KMPVTSK</w:t>
      </w:r>
      <w:r w:rsidR="00050BE1" w:rsidRPr="00073DD8">
        <w:t xml:space="preserve"> line tag of the </w:t>
      </w:r>
      <w:r w:rsidR="00050BE1" w:rsidRPr="00D86CA7">
        <w:rPr>
          <w:b/>
        </w:rPr>
        <w:t>KMPVCBG</w:t>
      </w:r>
      <w:r w:rsidR="00050BE1" w:rsidRPr="00073DD8">
        <w:t xml:space="preserve"> routine. The person running this line tag/routine </w:t>
      </w:r>
      <w:r w:rsidR="00050BE1" w:rsidRPr="00073DD8">
        <w:rPr>
          <w:i/>
        </w:rPr>
        <w:t>must</w:t>
      </w:r>
      <w:r w:rsidR="00050BE1" w:rsidRPr="00073DD8">
        <w:t xml:space="preserve"> have either of the following roles:</w:t>
      </w:r>
    </w:p>
    <w:p w:rsidR="00050BE1" w:rsidRPr="00D86CA7" w:rsidRDefault="00050BE1" w:rsidP="00050BE1">
      <w:pPr>
        <w:pStyle w:val="ListBullet"/>
        <w:keepNext/>
        <w:keepLines/>
        <w:rPr>
          <w:b/>
        </w:rPr>
      </w:pPr>
      <w:r w:rsidRPr="00D86CA7">
        <w:rPr>
          <w:b/>
        </w:rPr>
        <w:t>%All</w:t>
      </w:r>
    </w:p>
    <w:p w:rsidR="00050BE1" w:rsidRPr="00D86CA7" w:rsidRDefault="00050BE1" w:rsidP="00050BE1">
      <w:pPr>
        <w:pStyle w:val="ListBullet"/>
        <w:rPr>
          <w:b/>
        </w:rPr>
      </w:pPr>
      <w:r w:rsidRPr="00D86CA7">
        <w:rPr>
          <w:b/>
        </w:rPr>
        <w:t>%Manager</w:t>
      </w:r>
    </w:p>
    <w:p w:rsidR="00050BE1" w:rsidRPr="00073DD8" w:rsidRDefault="00050BE1" w:rsidP="00050BE1">
      <w:pPr>
        <w:pStyle w:val="Caption"/>
      </w:pPr>
      <w:bookmarkStart w:id="185" w:name="_Ref437518640"/>
      <w:bookmarkStart w:id="186" w:name="_Toc510082674"/>
      <w:r w:rsidRPr="00073DD8">
        <w:t xml:space="preserve">Table </w:t>
      </w:r>
      <w:r w:rsidR="00882BBF">
        <w:fldChar w:fldCharType="begin"/>
      </w:r>
      <w:r w:rsidR="00882BBF">
        <w:instrText xml:space="preserve"> SEQ Table \* ARABIC </w:instrText>
      </w:r>
      <w:r w:rsidR="00882BBF">
        <w:fldChar w:fldCharType="separate"/>
      </w:r>
      <w:r w:rsidR="00C53B9A">
        <w:rPr>
          <w:noProof/>
        </w:rPr>
        <w:t>11</w:t>
      </w:r>
      <w:r w:rsidR="00882BBF">
        <w:rPr>
          <w:noProof/>
        </w:rPr>
        <w:fldChar w:fldCharType="end"/>
      </w:r>
      <w:bookmarkEnd w:id="185"/>
      <w:r w:rsidR="009E7D2E">
        <w:t>:</w:t>
      </w:r>
      <w:r w:rsidRPr="00073DD8">
        <w:t xml:space="preserve"> Caché</w:t>
      </w:r>
      <w:r w:rsidRPr="00073DD8">
        <w:rPr>
          <w:color w:val="000000" w:themeColor="text1"/>
        </w:rPr>
        <w:t xml:space="preserve"> Task Manager Task Values</w:t>
      </w:r>
      <w:bookmarkEnd w:id="186"/>
    </w:p>
    <w:tbl>
      <w:tblPr>
        <w:tblW w:w="8456" w:type="dxa"/>
        <w:jc w:val="center"/>
        <w:tblInd w:w="-23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3762"/>
        <w:gridCol w:w="4694"/>
      </w:tblGrid>
      <w:tr w:rsidR="00050BE1" w:rsidRPr="00073DD8" w:rsidTr="008C0B40">
        <w:trPr>
          <w:tblHeader/>
          <w:jc w:val="center"/>
        </w:trPr>
        <w:tc>
          <w:tcPr>
            <w:tcW w:w="3762" w:type="dxa"/>
            <w:shd w:val="clear" w:color="auto" w:fill="D9D9D9" w:themeFill="background1" w:themeFillShade="D9"/>
            <w:hideMark/>
          </w:tcPr>
          <w:p w:rsidR="00050BE1" w:rsidRPr="00073DD8" w:rsidRDefault="00050BE1" w:rsidP="00E964D4">
            <w:pPr>
              <w:pStyle w:val="TableHeading"/>
            </w:pPr>
            <w:bookmarkStart w:id="187" w:name="COL001_TBL009"/>
            <w:bookmarkEnd w:id="187"/>
            <w:r w:rsidRPr="00073DD8">
              <w:t>Field</w:t>
            </w:r>
          </w:p>
        </w:tc>
        <w:tc>
          <w:tcPr>
            <w:tcW w:w="4694" w:type="dxa"/>
            <w:shd w:val="clear" w:color="auto" w:fill="D9D9D9" w:themeFill="background1" w:themeFillShade="D9"/>
            <w:hideMark/>
          </w:tcPr>
          <w:p w:rsidR="00050BE1" w:rsidRPr="00073DD8" w:rsidRDefault="00050BE1" w:rsidP="00E964D4">
            <w:pPr>
              <w:pStyle w:val="TableHeading"/>
            </w:pPr>
            <w:r w:rsidRPr="00073DD8">
              <w:t>Entry</w:t>
            </w:r>
          </w:p>
        </w:tc>
      </w:tr>
      <w:tr w:rsidR="00050BE1" w:rsidRPr="00073DD8" w:rsidTr="008C0B40">
        <w:trPr>
          <w:jc w:val="center"/>
        </w:trPr>
        <w:tc>
          <w:tcPr>
            <w:tcW w:w="3762" w:type="dxa"/>
          </w:tcPr>
          <w:p w:rsidR="00050BE1" w:rsidRPr="00073DD8" w:rsidRDefault="00050BE1" w:rsidP="00E964D4">
            <w:pPr>
              <w:pStyle w:val="TableText"/>
              <w:keepNext/>
              <w:keepLines/>
            </w:pPr>
            <w:r w:rsidRPr="00073DD8">
              <w:t>Task Name:</w:t>
            </w:r>
          </w:p>
        </w:tc>
        <w:tc>
          <w:tcPr>
            <w:tcW w:w="4694" w:type="dxa"/>
          </w:tcPr>
          <w:p w:rsidR="00050BE1" w:rsidRPr="00D86CA7" w:rsidRDefault="00050BE1" w:rsidP="00E964D4">
            <w:pPr>
              <w:pStyle w:val="TableText"/>
              <w:keepNext/>
              <w:keepLines/>
              <w:rPr>
                <w:b/>
              </w:rPr>
            </w:pPr>
            <w:r w:rsidRPr="00D86CA7">
              <w:rPr>
                <w:b/>
              </w:rPr>
              <w:t>KMPVRUN</w:t>
            </w:r>
          </w:p>
        </w:tc>
      </w:tr>
      <w:tr w:rsidR="00050BE1" w:rsidRPr="00073DD8" w:rsidTr="008C0B40">
        <w:trPr>
          <w:jc w:val="center"/>
        </w:trPr>
        <w:tc>
          <w:tcPr>
            <w:tcW w:w="3762" w:type="dxa"/>
          </w:tcPr>
          <w:p w:rsidR="00050BE1" w:rsidRPr="00073DD8" w:rsidRDefault="00050BE1" w:rsidP="00D86CA7">
            <w:pPr>
              <w:pStyle w:val="TableText"/>
            </w:pPr>
            <w:r w:rsidRPr="00073DD8">
              <w:t>Description:</w:t>
            </w:r>
          </w:p>
        </w:tc>
        <w:tc>
          <w:tcPr>
            <w:tcW w:w="4694" w:type="dxa"/>
          </w:tcPr>
          <w:p w:rsidR="00050BE1" w:rsidRPr="00D86CA7" w:rsidRDefault="00050BE1" w:rsidP="00D86CA7">
            <w:pPr>
              <w:pStyle w:val="TableText"/>
              <w:rPr>
                <w:b/>
              </w:rPr>
            </w:pPr>
            <w:r w:rsidRPr="00D86CA7">
              <w:rPr>
                <w:b/>
              </w:rPr>
              <w:t>Start VSM Collection Drivers</w:t>
            </w:r>
          </w:p>
        </w:tc>
      </w:tr>
      <w:tr w:rsidR="00050BE1" w:rsidRPr="00073DD8" w:rsidTr="008C0B40">
        <w:trPr>
          <w:jc w:val="center"/>
        </w:trPr>
        <w:tc>
          <w:tcPr>
            <w:tcW w:w="3762" w:type="dxa"/>
          </w:tcPr>
          <w:p w:rsidR="00050BE1" w:rsidRPr="00073DD8" w:rsidRDefault="00050BE1" w:rsidP="00D86CA7">
            <w:pPr>
              <w:pStyle w:val="TableText"/>
            </w:pPr>
            <w:r w:rsidRPr="00073DD8">
              <w:t>Namespace to run task in:</w:t>
            </w:r>
          </w:p>
        </w:tc>
        <w:tc>
          <w:tcPr>
            <w:tcW w:w="4694" w:type="dxa"/>
          </w:tcPr>
          <w:p w:rsidR="00050BE1" w:rsidRPr="00073DD8" w:rsidRDefault="00050BE1" w:rsidP="00D86CA7">
            <w:pPr>
              <w:pStyle w:val="TableText"/>
            </w:pPr>
            <w:r w:rsidRPr="00D86CA7">
              <w:rPr>
                <w:b/>
              </w:rPr>
              <w:t>Defaul</w:t>
            </w:r>
            <w:r w:rsidR="00641CF9" w:rsidRPr="00D86CA7">
              <w:rPr>
                <w:b/>
              </w:rPr>
              <w:t>t routine namespace</w:t>
            </w:r>
            <w:r w:rsidR="00641CF9">
              <w:t xml:space="preserve"> - usually </w:t>
            </w:r>
            <w:r w:rsidR="00641CF9" w:rsidRPr="00D86CA7">
              <w:rPr>
                <w:b/>
              </w:rPr>
              <w:t>3</w:t>
            </w:r>
            <w:r w:rsidR="00641CF9">
              <w:t>-</w:t>
            </w:r>
            <w:r w:rsidRPr="00073DD8">
              <w:t>letter site acronym (</w:t>
            </w:r>
            <w:r w:rsidR="00641CF9">
              <w:t>e.g., </w:t>
            </w:r>
            <w:r w:rsidRPr="00073DD8">
              <w:t>CTX for Central Texas)</w:t>
            </w:r>
          </w:p>
        </w:tc>
      </w:tr>
      <w:tr w:rsidR="00050BE1" w:rsidRPr="00073DD8" w:rsidTr="008C0B40">
        <w:trPr>
          <w:jc w:val="center"/>
        </w:trPr>
        <w:tc>
          <w:tcPr>
            <w:tcW w:w="3762" w:type="dxa"/>
          </w:tcPr>
          <w:p w:rsidR="00050BE1" w:rsidRPr="00073DD8" w:rsidRDefault="00050BE1" w:rsidP="00D86CA7">
            <w:pPr>
              <w:pStyle w:val="TableText"/>
            </w:pPr>
            <w:r w:rsidRPr="00073DD8">
              <w:t>Task type:</w:t>
            </w:r>
          </w:p>
        </w:tc>
        <w:tc>
          <w:tcPr>
            <w:tcW w:w="4694" w:type="dxa"/>
          </w:tcPr>
          <w:p w:rsidR="00050BE1" w:rsidRPr="00D86CA7" w:rsidRDefault="00050BE1" w:rsidP="00D86CA7">
            <w:pPr>
              <w:pStyle w:val="TableText"/>
              <w:rPr>
                <w:b/>
              </w:rPr>
            </w:pPr>
            <w:r w:rsidRPr="00D86CA7">
              <w:rPr>
                <w:b/>
              </w:rPr>
              <w:t>RunLegacyTask</w:t>
            </w:r>
          </w:p>
        </w:tc>
      </w:tr>
      <w:tr w:rsidR="00050BE1" w:rsidRPr="00073DD8" w:rsidTr="008C0B40">
        <w:trPr>
          <w:jc w:val="center"/>
        </w:trPr>
        <w:tc>
          <w:tcPr>
            <w:tcW w:w="3762" w:type="dxa"/>
          </w:tcPr>
          <w:p w:rsidR="00050BE1" w:rsidRPr="00073DD8" w:rsidRDefault="00050BE1" w:rsidP="00E964D4">
            <w:pPr>
              <w:pStyle w:val="TableText"/>
            </w:pPr>
            <w:r w:rsidRPr="00073DD8">
              <w:t>ExecuteCode:</w:t>
            </w:r>
          </w:p>
        </w:tc>
        <w:tc>
          <w:tcPr>
            <w:tcW w:w="4694" w:type="dxa"/>
          </w:tcPr>
          <w:p w:rsidR="00050BE1" w:rsidRPr="00D86CA7" w:rsidRDefault="00050BE1" w:rsidP="00E964D4">
            <w:pPr>
              <w:pStyle w:val="TableText"/>
              <w:rPr>
                <w:b/>
              </w:rPr>
            </w:pPr>
            <w:r w:rsidRPr="00D86CA7">
              <w:rPr>
                <w:b/>
              </w:rPr>
              <w:t>D RUN^KMPVRUN</w:t>
            </w:r>
          </w:p>
        </w:tc>
      </w:tr>
      <w:tr w:rsidR="00050BE1" w:rsidRPr="00073DD8" w:rsidTr="008C0B40">
        <w:trPr>
          <w:jc w:val="center"/>
        </w:trPr>
        <w:tc>
          <w:tcPr>
            <w:tcW w:w="3762" w:type="dxa"/>
          </w:tcPr>
          <w:p w:rsidR="00050BE1" w:rsidRPr="00073DD8" w:rsidRDefault="00050BE1" w:rsidP="00E964D4">
            <w:pPr>
              <w:pStyle w:val="TableText"/>
            </w:pPr>
            <w:r w:rsidRPr="00073DD8">
              <w:t>Task priority</w:t>
            </w:r>
            <w:r w:rsidR="00641CF9">
              <w:t>:</w:t>
            </w:r>
          </w:p>
        </w:tc>
        <w:tc>
          <w:tcPr>
            <w:tcW w:w="4694" w:type="dxa"/>
          </w:tcPr>
          <w:p w:rsidR="00050BE1" w:rsidRPr="00D86CA7" w:rsidRDefault="00050BE1" w:rsidP="00E964D4">
            <w:pPr>
              <w:pStyle w:val="TableText"/>
              <w:rPr>
                <w:b/>
              </w:rPr>
            </w:pPr>
            <w:r w:rsidRPr="00D86CA7">
              <w:rPr>
                <w:b/>
              </w:rPr>
              <w:t>Priority Normal</w:t>
            </w:r>
          </w:p>
        </w:tc>
      </w:tr>
      <w:tr w:rsidR="00050BE1" w:rsidRPr="00073DD8" w:rsidTr="008C0B40">
        <w:trPr>
          <w:jc w:val="center"/>
        </w:trPr>
        <w:tc>
          <w:tcPr>
            <w:tcW w:w="3762" w:type="dxa"/>
          </w:tcPr>
          <w:p w:rsidR="00050BE1" w:rsidRPr="00073DD8" w:rsidRDefault="00050BE1" w:rsidP="00E964D4">
            <w:pPr>
              <w:pStyle w:val="TableText"/>
            </w:pPr>
            <w:r w:rsidRPr="00073DD8">
              <w:t>Run task as this user:</w:t>
            </w:r>
          </w:p>
        </w:tc>
        <w:tc>
          <w:tcPr>
            <w:tcW w:w="4694" w:type="dxa"/>
          </w:tcPr>
          <w:p w:rsidR="00050BE1" w:rsidRPr="00073DD8" w:rsidRDefault="00050BE1" w:rsidP="00E964D4">
            <w:pPr>
              <w:pStyle w:val="TableText"/>
            </w:pPr>
            <w:r w:rsidRPr="00D86CA7">
              <w:rPr>
                <w:b/>
              </w:rPr>
              <w:t>Username</w:t>
            </w:r>
            <w:r w:rsidRPr="00073DD8">
              <w:t xml:space="preserve"> of person setting up task</w:t>
            </w:r>
          </w:p>
        </w:tc>
      </w:tr>
      <w:tr w:rsidR="00050BE1" w:rsidRPr="00073DD8" w:rsidTr="008C0B40">
        <w:trPr>
          <w:jc w:val="center"/>
        </w:trPr>
        <w:tc>
          <w:tcPr>
            <w:tcW w:w="3762" w:type="dxa"/>
          </w:tcPr>
          <w:p w:rsidR="00050BE1" w:rsidRPr="00073DD8" w:rsidRDefault="00050BE1" w:rsidP="00E964D4">
            <w:pPr>
              <w:pStyle w:val="TableText"/>
            </w:pPr>
            <w:r w:rsidRPr="00073DD8">
              <w:t>Open output file when task is running?</w:t>
            </w:r>
          </w:p>
        </w:tc>
        <w:tc>
          <w:tcPr>
            <w:tcW w:w="4694" w:type="dxa"/>
          </w:tcPr>
          <w:p w:rsidR="00050BE1" w:rsidRPr="00D86CA7" w:rsidRDefault="00050BE1" w:rsidP="00E964D4">
            <w:pPr>
              <w:pStyle w:val="TableText"/>
              <w:rPr>
                <w:b/>
              </w:rPr>
            </w:pPr>
            <w:r w:rsidRPr="00D86CA7">
              <w:rPr>
                <w:b/>
              </w:rPr>
              <w:t>No</w:t>
            </w:r>
          </w:p>
        </w:tc>
      </w:tr>
      <w:tr w:rsidR="00050BE1" w:rsidRPr="00073DD8" w:rsidTr="008C0B40">
        <w:trPr>
          <w:jc w:val="center"/>
        </w:trPr>
        <w:tc>
          <w:tcPr>
            <w:tcW w:w="3762" w:type="dxa"/>
          </w:tcPr>
          <w:p w:rsidR="00050BE1" w:rsidRPr="00073DD8" w:rsidRDefault="00050BE1" w:rsidP="00E964D4">
            <w:pPr>
              <w:pStyle w:val="TableText"/>
            </w:pPr>
            <w:r w:rsidRPr="00073DD8">
              <w:t>Output file:</w:t>
            </w:r>
          </w:p>
        </w:tc>
        <w:tc>
          <w:tcPr>
            <w:tcW w:w="4694" w:type="dxa"/>
          </w:tcPr>
          <w:p w:rsidR="00050BE1" w:rsidRPr="00D86CA7" w:rsidRDefault="00050BE1" w:rsidP="00E964D4">
            <w:pPr>
              <w:pStyle w:val="TableText"/>
              <w:rPr>
                <w:b/>
              </w:rPr>
            </w:pPr>
            <w:r w:rsidRPr="00D86CA7">
              <w:rPr>
                <w:b/>
              </w:rPr>
              <w:t>Leave blank</w:t>
            </w:r>
          </w:p>
        </w:tc>
      </w:tr>
      <w:tr w:rsidR="00050BE1" w:rsidRPr="00073DD8" w:rsidTr="008C0B40">
        <w:trPr>
          <w:jc w:val="center"/>
        </w:trPr>
        <w:tc>
          <w:tcPr>
            <w:tcW w:w="3762" w:type="dxa"/>
          </w:tcPr>
          <w:p w:rsidR="00050BE1" w:rsidRPr="00073DD8" w:rsidRDefault="00050BE1" w:rsidP="00E964D4">
            <w:pPr>
              <w:pStyle w:val="TableText"/>
            </w:pPr>
            <w:r w:rsidRPr="00073DD8">
              <w:t>Reschedule task after system restart?</w:t>
            </w:r>
          </w:p>
        </w:tc>
        <w:tc>
          <w:tcPr>
            <w:tcW w:w="4694" w:type="dxa"/>
          </w:tcPr>
          <w:p w:rsidR="00050BE1" w:rsidRPr="00D86CA7" w:rsidRDefault="00050BE1" w:rsidP="00E964D4">
            <w:pPr>
              <w:pStyle w:val="TableText"/>
              <w:rPr>
                <w:b/>
              </w:rPr>
            </w:pPr>
            <w:r w:rsidRPr="00D86CA7">
              <w:rPr>
                <w:b/>
              </w:rPr>
              <w:t>Yes</w:t>
            </w:r>
          </w:p>
        </w:tc>
      </w:tr>
    </w:tbl>
    <w:p w:rsidR="00050BE1" w:rsidRPr="00073DD8" w:rsidRDefault="00050BE1" w:rsidP="00E72172">
      <w:pPr>
        <w:pStyle w:val="BodyText6"/>
      </w:pPr>
    </w:p>
    <w:p w:rsidR="00050BE1" w:rsidRPr="00073DD8" w:rsidRDefault="00050BE1" w:rsidP="00050BE1">
      <w:pPr>
        <w:pStyle w:val="BodyText"/>
      </w:pPr>
      <w:r w:rsidRPr="00073DD8">
        <w:t xml:space="preserve">The task should be scheduled to run once daily at </w:t>
      </w:r>
      <w:r w:rsidRPr="00D86CA7">
        <w:rPr>
          <w:b/>
        </w:rPr>
        <w:t>1:00 AM</w:t>
      </w:r>
      <w:r w:rsidRPr="00073DD8">
        <w:t>.</w:t>
      </w:r>
    </w:p>
    <w:p w:rsidR="00050BE1" w:rsidRPr="00073DD8" w:rsidRDefault="00050BE1" w:rsidP="00050BE1">
      <w:pPr>
        <w:pStyle w:val="Heading2"/>
      </w:pPr>
      <w:bookmarkStart w:id="188" w:name="_Toc510082605"/>
      <w:r w:rsidRPr="00073DD8">
        <w:t>Dependencies</w:t>
      </w:r>
      <w:bookmarkEnd w:id="188"/>
    </w:p>
    <w:p w:rsidR="00050BE1" w:rsidRPr="00073DD8" w:rsidRDefault="00050BE1" w:rsidP="00050BE1">
      <w:pPr>
        <w:pStyle w:val="Heading3"/>
      </w:pPr>
      <w:bookmarkStart w:id="189" w:name="_Toc510082606"/>
      <w:r w:rsidRPr="00073DD8">
        <w:t>Packages</w:t>
      </w:r>
      <w:bookmarkEnd w:id="189"/>
    </w:p>
    <w:p w:rsidR="00050BE1" w:rsidRPr="00073DD8" w:rsidRDefault="00050BE1" w:rsidP="00050BE1">
      <w:pPr>
        <w:pStyle w:val="BodyText"/>
        <w:keepNext/>
        <w:keepLines/>
      </w:pPr>
      <w:r w:rsidRPr="00073DD8">
        <w:t xml:space="preserve">VSM is dependent on the following </w:t>
      </w:r>
      <w:r w:rsidR="00C53B9A">
        <w:t>legacy VistA software</w:t>
      </w:r>
      <w:r w:rsidRPr="00073DD8">
        <w:t>:</w:t>
      </w:r>
    </w:p>
    <w:p w:rsidR="00050BE1" w:rsidRPr="00073DD8" w:rsidRDefault="00050BE1" w:rsidP="00050BE1">
      <w:pPr>
        <w:pStyle w:val="Caption"/>
      </w:pPr>
      <w:bookmarkStart w:id="190" w:name="_Toc510082675"/>
      <w:r w:rsidRPr="00073DD8">
        <w:t xml:space="preserve">Table </w:t>
      </w:r>
      <w:r w:rsidR="00882BBF">
        <w:fldChar w:fldCharType="begin"/>
      </w:r>
      <w:r w:rsidR="00882BBF">
        <w:instrText xml:space="preserve"> SEQ Table \* ARABIC </w:instrText>
      </w:r>
      <w:r w:rsidR="00882BBF">
        <w:fldChar w:fldCharType="separate"/>
      </w:r>
      <w:r w:rsidR="00C53B9A">
        <w:rPr>
          <w:noProof/>
        </w:rPr>
        <w:t>12</w:t>
      </w:r>
      <w:r w:rsidR="00882BBF">
        <w:rPr>
          <w:noProof/>
        </w:rPr>
        <w:fldChar w:fldCharType="end"/>
      </w:r>
      <w:r w:rsidR="009E7D2E">
        <w:t>:</w:t>
      </w:r>
      <w:r w:rsidRPr="00073DD8">
        <w:t xml:space="preserve"> VSM </w:t>
      </w:r>
      <w:r w:rsidRPr="00073DD8">
        <w:rPr>
          <w:color w:val="000000" w:themeColor="text1"/>
        </w:rPr>
        <w:t>Required Packages</w:t>
      </w:r>
      <w:bookmarkEnd w:id="190"/>
    </w:p>
    <w:tbl>
      <w:tblPr>
        <w:tblW w:w="50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908"/>
        <w:gridCol w:w="1206"/>
        <w:gridCol w:w="1980"/>
      </w:tblGrid>
      <w:tr w:rsidR="00050BE1" w:rsidRPr="00073DD8" w:rsidTr="008C0B40">
        <w:trPr>
          <w:tblHeader/>
          <w:jc w:val="center"/>
        </w:trPr>
        <w:tc>
          <w:tcPr>
            <w:tcW w:w="1908" w:type="dxa"/>
            <w:shd w:val="clear" w:color="auto" w:fill="D9D9D9" w:themeFill="background1" w:themeFillShade="D9"/>
            <w:hideMark/>
          </w:tcPr>
          <w:p w:rsidR="00050BE1" w:rsidRPr="00073DD8" w:rsidRDefault="00050BE1" w:rsidP="00E964D4">
            <w:pPr>
              <w:pStyle w:val="TableHeading"/>
            </w:pPr>
            <w:bookmarkStart w:id="191" w:name="COL001_TBL010"/>
            <w:bookmarkEnd w:id="191"/>
            <w:r w:rsidRPr="00073DD8">
              <w:t>Software</w:t>
            </w:r>
          </w:p>
        </w:tc>
        <w:tc>
          <w:tcPr>
            <w:tcW w:w="1206" w:type="dxa"/>
            <w:shd w:val="clear" w:color="auto" w:fill="D9D9D9" w:themeFill="background1" w:themeFillShade="D9"/>
            <w:hideMark/>
          </w:tcPr>
          <w:p w:rsidR="00050BE1" w:rsidRPr="00073DD8" w:rsidRDefault="00050BE1" w:rsidP="00E964D4">
            <w:pPr>
              <w:pStyle w:val="TableHeading"/>
            </w:pPr>
            <w:r w:rsidRPr="00073DD8">
              <w:t>Version</w:t>
            </w:r>
          </w:p>
        </w:tc>
        <w:tc>
          <w:tcPr>
            <w:tcW w:w="1980" w:type="dxa"/>
            <w:shd w:val="clear" w:color="auto" w:fill="D9D9D9" w:themeFill="background1" w:themeFillShade="D9"/>
            <w:hideMark/>
          </w:tcPr>
          <w:p w:rsidR="00050BE1" w:rsidRPr="00073DD8" w:rsidRDefault="00050BE1" w:rsidP="00E964D4">
            <w:pPr>
              <w:pStyle w:val="TableHeading"/>
            </w:pPr>
            <w:r w:rsidRPr="00073DD8">
              <w:t>Patch Information</w:t>
            </w:r>
          </w:p>
        </w:tc>
      </w:tr>
      <w:tr w:rsidR="00050BE1" w:rsidRPr="00073DD8" w:rsidTr="008C0B40">
        <w:trPr>
          <w:jc w:val="center"/>
        </w:trPr>
        <w:tc>
          <w:tcPr>
            <w:tcW w:w="1908" w:type="dxa"/>
          </w:tcPr>
          <w:p w:rsidR="00050BE1" w:rsidRPr="00073DD8" w:rsidRDefault="00050BE1" w:rsidP="00E964D4">
            <w:pPr>
              <w:pStyle w:val="TableText"/>
              <w:keepNext/>
              <w:keepLines/>
            </w:pPr>
            <w:r w:rsidRPr="00073DD8">
              <w:t>Kernel</w:t>
            </w:r>
          </w:p>
        </w:tc>
        <w:tc>
          <w:tcPr>
            <w:tcW w:w="1206" w:type="dxa"/>
          </w:tcPr>
          <w:p w:rsidR="00050BE1" w:rsidRPr="00073DD8" w:rsidRDefault="00050BE1" w:rsidP="00E964D4">
            <w:pPr>
              <w:pStyle w:val="TableText"/>
              <w:keepNext/>
              <w:keepLines/>
            </w:pPr>
            <w:r w:rsidRPr="00073DD8">
              <w:t>8.0</w:t>
            </w:r>
          </w:p>
        </w:tc>
        <w:tc>
          <w:tcPr>
            <w:tcW w:w="1980" w:type="dxa"/>
          </w:tcPr>
          <w:p w:rsidR="00050BE1" w:rsidRPr="00073DD8" w:rsidRDefault="00050BE1" w:rsidP="00E964D4">
            <w:pPr>
              <w:pStyle w:val="TableText"/>
              <w:keepNext/>
              <w:keepLines/>
            </w:pPr>
            <w:r w:rsidRPr="00073DD8">
              <w:t>Fully patched</w:t>
            </w:r>
          </w:p>
        </w:tc>
      </w:tr>
      <w:tr w:rsidR="00050BE1" w:rsidRPr="00073DD8" w:rsidTr="008C0B40">
        <w:trPr>
          <w:jc w:val="center"/>
        </w:trPr>
        <w:tc>
          <w:tcPr>
            <w:tcW w:w="1908" w:type="dxa"/>
          </w:tcPr>
          <w:p w:rsidR="00050BE1" w:rsidRPr="00073DD8" w:rsidRDefault="00050BE1" w:rsidP="00E964D4">
            <w:pPr>
              <w:pStyle w:val="TableText"/>
              <w:keepNext/>
              <w:keepLines/>
            </w:pPr>
            <w:r w:rsidRPr="00073DD8">
              <w:t>Kernel Toolkit</w:t>
            </w:r>
          </w:p>
        </w:tc>
        <w:tc>
          <w:tcPr>
            <w:tcW w:w="1206" w:type="dxa"/>
          </w:tcPr>
          <w:p w:rsidR="00050BE1" w:rsidRPr="00073DD8" w:rsidRDefault="00050BE1" w:rsidP="00E964D4">
            <w:pPr>
              <w:pStyle w:val="TableText"/>
              <w:keepNext/>
              <w:keepLines/>
            </w:pPr>
            <w:r w:rsidRPr="00073DD8">
              <w:t>7.3</w:t>
            </w:r>
          </w:p>
        </w:tc>
        <w:tc>
          <w:tcPr>
            <w:tcW w:w="1980" w:type="dxa"/>
          </w:tcPr>
          <w:p w:rsidR="00050BE1" w:rsidRPr="00073DD8" w:rsidRDefault="00050BE1" w:rsidP="00E964D4">
            <w:pPr>
              <w:pStyle w:val="TableText"/>
              <w:keepNext/>
              <w:keepLines/>
            </w:pPr>
            <w:r w:rsidRPr="00073DD8">
              <w:t>Fully patched</w:t>
            </w:r>
          </w:p>
        </w:tc>
      </w:tr>
      <w:tr w:rsidR="00050BE1" w:rsidRPr="00073DD8" w:rsidTr="008C0B40">
        <w:trPr>
          <w:jc w:val="center"/>
        </w:trPr>
        <w:tc>
          <w:tcPr>
            <w:tcW w:w="1908" w:type="dxa"/>
          </w:tcPr>
          <w:p w:rsidR="00050BE1" w:rsidRPr="00073DD8" w:rsidRDefault="00050BE1" w:rsidP="00E964D4">
            <w:pPr>
              <w:pStyle w:val="TableText"/>
              <w:keepNext/>
              <w:keepLines/>
            </w:pPr>
            <w:r w:rsidRPr="00073DD8">
              <w:t>VA FileMan</w:t>
            </w:r>
          </w:p>
        </w:tc>
        <w:tc>
          <w:tcPr>
            <w:tcW w:w="1206" w:type="dxa"/>
          </w:tcPr>
          <w:p w:rsidR="00050BE1" w:rsidRPr="00073DD8" w:rsidRDefault="00D86CA7" w:rsidP="00E964D4">
            <w:pPr>
              <w:pStyle w:val="TableText"/>
              <w:keepNext/>
              <w:keepLines/>
            </w:pPr>
            <w:r>
              <w:t>22.2</w:t>
            </w:r>
          </w:p>
        </w:tc>
        <w:tc>
          <w:tcPr>
            <w:tcW w:w="1980" w:type="dxa"/>
          </w:tcPr>
          <w:p w:rsidR="00050BE1" w:rsidRPr="00073DD8" w:rsidRDefault="00050BE1" w:rsidP="00E964D4">
            <w:pPr>
              <w:pStyle w:val="TableText"/>
              <w:keepNext/>
              <w:keepLines/>
            </w:pPr>
            <w:r w:rsidRPr="00073DD8">
              <w:t>Fully patched</w:t>
            </w:r>
          </w:p>
        </w:tc>
      </w:tr>
      <w:tr w:rsidR="00050BE1" w:rsidRPr="00073DD8" w:rsidTr="008C0B40">
        <w:trPr>
          <w:jc w:val="center"/>
        </w:trPr>
        <w:tc>
          <w:tcPr>
            <w:tcW w:w="1908" w:type="dxa"/>
          </w:tcPr>
          <w:p w:rsidR="00050BE1" w:rsidRPr="00073DD8" w:rsidRDefault="00050BE1" w:rsidP="00E964D4">
            <w:pPr>
              <w:pStyle w:val="TableText"/>
            </w:pPr>
            <w:r w:rsidRPr="00073DD8">
              <w:t>MailMan</w:t>
            </w:r>
          </w:p>
        </w:tc>
        <w:tc>
          <w:tcPr>
            <w:tcW w:w="1206" w:type="dxa"/>
          </w:tcPr>
          <w:p w:rsidR="00050BE1" w:rsidRPr="00073DD8" w:rsidRDefault="00050BE1" w:rsidP="00E964D4">
            <w:pPr>
              <w:pStyle w:val="TableText"/>
            </w:pPr>
            <w:r w:rsidRPr="00073DD8">
              <w:t>8.0</w:t>
            </w:r>
          </w:p>
        </w:tc>
        <w:tc>
          <w:tcPr>
            <w:tcW w:w="1980" w:type="dxa"/>
          </w:tcPr>
          <w:p w:rsidR="00050BE1" w:rsidRPr="00073DD8" w:rsidRDefault="00050BE1" w:rsidP="00E964D4">
            <w:pPr>
              <w:pStyle w:val="TableText"/>
            </w:pPr>
            <w:r w:rsidRPr="00073DD8">
              <w:t>Fully patched</w:t>
            </w:r>
          </w:p>
        </w:tc>
      </w:tr>
    </w:tbl>
    <w:p w:rsidR="00E76F5A" w:rsidRPr="00E76F5A" w:rsidRDefault="00E76F5A" w:rsidP="0005239F">
      <w:pPr>
        <w:pStyle w:val="BodyText"/>
      </w:pPr>
    </w:p>
    <w:p w:rsidR="00E76F5A" w:rsidRDefault="00E76F5A" w:rsidP="00E76F5A">
      <w:pPr>
        <w:pStyle w:val="Heading1"/>
      </w:pPr>
      <w:bookmarkStart w:id="192" w:name="_Toc510082607"/>
      <w:r>
        <w:lastRenderedPageBreak/>
        <w:t>Internal Relationships</w:t>
      </w:r>
      <w:bookmarkEnd w:id="192"/>
    </w:p>
    <w:p w:rsidR="00E76F5A" w:rsidRPr="00817869" w:rsidRDefault="00E76F5A" w:rsidP="00E76F5A">
      <w:pPr>
        <w:pStyle w:val="BodyText"/>
        <w:keepNext/>
        <w:keepLines/>
      </w:pPr>
      <w:r>
        <w:t xml:space="preserve">This section lists entries in various VistA files necessary for the operation of </w:t>
      </w:r>
      <w:r w:rsidRPr="00B0428D">
        <w:t xml:space="preserve">VistA System Monitor </w:t>
      </w:r>
      <w:r>
        <w:t>(VSM).</w:t>
      </w:r>
    </w:p>
    <w:p w:rsidR="00E76F5A" w:rsidRPr="00073DD8" w:rsidRDefault="00E76F5A" w:rsidP="00E76F5A">
      <w:pPr>
        <w:pStyle w:val="Heading2"/>
      </w:pPr>
      <w:bookmarkStart w:id="193" w:name="_Toc510082608"/>
      <w:r w:rsidRPr="00073DD8">
        <w:t>LIST TEMPLATE</w:t>
      </w:r>
      <w:r w:rsidR="00D86CA7" w:rsidRPr="00073DD8">
        <w:t xml:space="preserve"> (#409.61)</w:t>
      </w:r>
      <w:r w:rsidRPr="00073DD8">
        <w:t xml:space="preserve"> File</w:t>
      </w:r>
      <w:bookmarkEnd w:id="193"/>
    </w:p>
    <w:p w:rsidR="00E76F5A" w:rsidRPr="00073DD8" w:rsidRDefault="00E76F5A" w:rsidP="00E76F5A">
      <w:pPr>
        <w:pStyle w:val="Heading3"/>
      </w:pPr>
      <w:bookmarkStart w:id="194" w:name="_Toc510082609"/>
      <w:r w:rsidRPr="00073DD8">
        <w:t>KMPV MANAGEMENT List Template</w:t>
      </w:r>
      <w:bookmarkEnd w:id="194"/>
    </w:p>
    <w:p w:rsidR="00E76F5A" w:rsidRPr="00073DD8" w:rsidRDefault="00E76F5A" w:rsidP="00E76F5A">
      <w:pPr>
        <w:pStyle w:val="Caption"/>
      </w:pPr>
      <w:bookmarkStart w:id="195" w:name="_Toc510082652"/>
      <w:r w:rsidRPr="00073DD8">
        <w:t xml:space="preserve">Figure </w:t>
      </w:r>
      <w:r w:rsidR="00882BBF">
        <w:fldChar w:fldCharType="begin"/>
      </w:r>
      <w:r w:rsidR="00882BBF">
        <w:instrText xml:space="preserve"> SEQ Figure \* ARABIC </w:instrText>
      </w:r>
      <w:r w:rsidR="00882BBF">
        <w:fldChar w:fldCharType="separate"/>
      </w:r>
      <w:r w:rsidR="00C53B9A">
        <w:rPr>
          <w:noProof/>
        </w:rPr>
        <w:t>17</w:t>
      </w:r>
      <w:r w:rsidR="00882BBF">
        <w:rPr>
          <w:noProof/>
        </w:rPr>
        <w:fldChar w:fldCharType="end"/>
      </w:r>
      <w:r w:rsidR="009E7D2E">
        <w:t>:</w:t>
      </w:r>
      <w:r w:rsidRPr="00073DD8">
        <w:t xml:space="preserve"> KMPV MANAGEMENT List Template</w:t>
      </w:r>
      <w:bookmarkEnd w:id="195"/>
    </w:p>
    <w:p w:rsidR="00E76F5A" w:rsidRPr="00073DD8" w:rsidRDefault="00E76F5A" w:rsidP="00E76F5A">
      <w:pPr>
        <w:pStyle w:val="Dialogue"/>
      </w:pPr>
      <w:r w:rsidRPr="00073DD8">
        <w:t xml:space="preserve">NAME: </w:t>
      </w:r>
      <w:r w:rsidRPr="00073DD8">
        <w:rPr>
          <w:b/>
        </w:rPr>
        <w:t>KMPV MANAGEMENT</w:t>
      </w:r>
      <w:r w:rsidRPr="00073DD8">
        <w:t xml:space="preserve">                   TYPE OF LIST: PROTOCOL</w:t>
      </w:r>
    </w:p>
    <w:p w:rsidR="00E76F5A" w:rsidRPr="00073DD8" w:rsidRDefault="00E76F5A" w:rsidP="00E76F5A">
      <w:pPr>
        <w:pStyle w:val="Dialogue"/>
      </w:pPr>
      <w:r w:rsidRPr="00073DD8">
        <w:t>RIGHT MARGIN: 80                      TOP MARGIN: 9</w:t>
      </w:r>
    </w:p>
    <w:p w:rsidR="00E76F5A" w:rsidRPr="00073DD8" w:rsidRDefault="00E76F5A" w:rsidP="00E76F5A">
      <w:pPr>
        <w:pStyle w:val="Dialogue"/>
      </w:pPr>
      <w:r w:rsidRPr="00073DD8">
        <w:t xml:space="preserve">  </w:t>
      </w:r>
      <w:r w:rsidRPr="00073DD8">
        <w:tab/>
        <w:t>BOTTOM MARGIN: 13                     OK TO TRANSPORT?: NOT OK</w:t>
      </w:r>
    </w:p>
    <w:p w:rsidR="00E76F5A" w:rsidRPr="00073DD8" w:rsidRDefault="00E76F5A" w:rsidP="00E76F5A">
      <w:pPr>
        <w:pStyle w:val="Dialogue"/>
      </w:pPr>
      <w:r w:rsidRPr="00073DD8">
        <w:t xml:space="preserve">  </w:t>
      </w:r>
      <w:r w:rsidRPr="00073DD8">
        <w:tab/>
        <w:t>USE CURSOR CONTROL: YES               PROTOCOL MENU: KMPV MANAGEMENT MENU</w:t>
      </w:r>
    </w:p>
    <w:p w:rsidR="00E76F5A" w:rsidRPr="00073DD8" w:rsidRDefault="00E76F5A" w:rsidP="00E76F5A">
      <w:pPr>
        <w:pStyle w:val="Dialogue"/>
      </w:pPr>
      <w:r w:rsidRPr="00073DD8">
        <w:t xml:space="preserve">  </w:t>
      </w:r>
      <w:r w:rsidRPr="00073DD8">
        <w:tab/>
        <w:t>SCREEN TITLE: VSM MANAGEMENT          ALLOWABLE NUMBER OF ACTIONS: 2</w:t>
      </w:r>
    </w:p>
    <w:p w:rsidR="00E76F5A" w:rsidRPr="00073DD8" w:rsidRDefault="00E76F5A" w:rsidP="00E76F5A">
      <w:pPr>
        <w:pStyle w:val="Dialogue"/>
      </w:pPr>
      <w:r w:rsidRPr="00073DD8">
        <w:t xml:space="preserve">  </w:t>
      </w:r>
      <w:r w:rsidRPr="00073DD8">
        <w:tab/>
        <w:t>AUTOMATIC DEFAULTS: YES               HIDDEN ACTION MENU: VALM HIDDEN ACTIONS</w:t>
      </w:r>
    </w:p>
    <w:p w:rsidR="00E76F5A" w:rsidRPr="00073DD8" w:rsidRDefault="00E76F5A" w:rsidP="00E76F5A">
      <w:pPr>
        <w:pStyle w:val="Dialogue"/>
      </w:pPr>
      <w:r w:rsidRPr="00073DD8">
        <w:t>ITEM NAME: Monitor                      COLUMN: 2</w:t>
      </w:r>
    </w:p>
    <w:p w:rsidR="00E76F5A" w:rsidRPr="00073DD8" w:rsidRDefault="00E76F5A" w:rsidP="00E76F5A">
      <w:pPr>
        <w:pStyle w:val="Dialogue"/>
      </w:pPr>
      <w:r w:rsidRPr="00073DD8">
        <w:t xml:space="preserve"> </w:t>
      </w:r>
      <w:r w:rsidRPr="00073DD8">
        <w:tab/>
        <w:t>WIDTH: 8                              DISPLAY TEXT: Monitor</w:t>
      </w:r>
    </w:p>
    <w:p w:rsidR="00E76F5A" w:rsidRPr="00073DD8" w:rsidRDefault="00E76F5A" w:rsidP="00E76F5A">
      <w:pPr>
        <w:pStyle w:val="Dialogue"/>
      </w:pPr>
      <w:r w:rsidRPr="00073DD8">
        <w:t>ITEM NAME: Status                       COLUMN: 12</w:t>
      </w:r>
    </w:p>
    <w:p w:rsidR="00E76F5A" w:rsidRPr="00073DD8" w:rsidRDefault="00E76F5A" w:rsidP="00E76F5A">
      <w:pPr>
        <w:pStyle w:val="Dialogue"/>
      </w:pPr>
      <w:r w:rsidRPr="00073DD8">
        <w:t xml:space="preserve"> </w:t>
      </w:r>
      <w:r w:rsidRPr="00073DD8">
        <w:tab/>
        <w:t>WIDTH: 6                              DISPLAY TEXT: Status</w:t>
      </w:r>
    </w:p>
    <w:p w:rsidR="00E76F5A" w:rsidRPr="00073DD8" w:rsidRDefault="00E76F5A" w:rsidP="00E76F5A">
      <w:pPr>
        <w:pStyle w:val="Dialogue"/>
      </w:pPr>
      <w:r w:rsidRPr="00073DD8">
        <w:t xml:space="preserve">  </w:t>
      </w:r>
      <w:r w:rsidRPr="00073DD8">
        <w:tab/>
        <w:t>DEFAULT VIDEO ATTRIBUTES: R</w:t>
      </w:r>
    </w:p>
    <w:p w:rsidR="00E76F5A" w:rsidRPr="00073DD8" w:rsidRDefault="00E76F5A" w:rsidP="00E76F5A">
      <w:pPr>
        <w:pStyle w:val="Dialogue"/>
      </w:pPr>
      <w:r w:rsidRPr="00073DD8">
        <w:t>ITEM NAME: LastTransmission             COLUMN: 20</w:t>
      </w:r>
    </w:p>
    <w:p w:rsidR="00E76F5A" w:rsidRPr="00073DD8" w:rsidRDefault="00E76F5A" w:rsidP="00E76F5A">
      <w:pPr>
        <w:pStyle w:val="Dialogue"/>
      </w:pPr>
      <w:r w:rsidRPr="00073DD8">
        <w:t xml:space="preserve">  </w:t>
      </w:r>
      <w:r w:rsidRPr="00073DD8">
        <w:tab/>
        <w:t>WIDTH: 20                             DISPLAY TEXT: Last Transmission</w:t>
      </w:r>
    </w:p>
    <w:p w:rsidR="00E76F5A" w:rsidRPr="00073DD8" w:rsidRDefault="00E76F5A" w:rsidP="00E76F5A">
      <w:pPr>
        <w:pStyle w:val="Dialogue"/>
      </w:pPr>
      <w:r w:rsidRPr="00073DD8">
        <w:t>ITEM NAME: DLY                          COLUMN: 42</w:t>
      </w:r>
    </w:p>
    <w:p w:rsidR="00E76F5A" w:rsidRPr="00073DD8" w:rsidRDefault="00E76F5A" w:rsidP="00E76F5A">
      <w:pPr>
        <w:pStyle w:val="Dialogue"/>
      </w:pPr>
      <w:r w:rsidRPr="00073DD8">
        <w:t xml:space="preserve">  </w:t>
      </w:r>
      <w:r w:rsidRPr="00073DD8">
        <w:tab/>
        <w:t>WIDTH: 5                              DISPLAY TEXT: DLY</w:t>
      </w:r>
    </w:p>
    <w:p w:rsidR="00E76F5A" w:rsidRPr="00073DD8" w:rsidRDefault="00E76F5A" w:rsidP="00E76F5A">
      <w:pPr>
        <w:pStyle w:val="Dialogue"/>
      </w:pPr>
      <w:r w:rsidRPr="00073DD8">
        <w:t xml:space="preserve">  </w:t>
      </w:r>
      <w:r w:rsidRPr="00073DD8">
        <w:tab/>
        <w:t>DEFAULT VIDEO ATTRIBUTES: B</w:t>
      </w:r>
    </w:p>
    <w:p w:rsidR="00E76F5A" w:rsidRPr="00073DD8" w:rsidRDefault="00E76F5A" w:rsidP="00E76F5A">
      <w:pPr>
        <w:pStyle w:val="Dialogue"/>
      </w:pPr>
      <w:r w:rsidRPr="00073DD8">
        <w:t>ITEM NAME: COMP                         COLUMN: 49</w:t>
      </w:r>
    </w:p>
    <w:p w:rsidR="00E76F5A" w:rsidRPr="00073DD8" w:rsidRDefault="00E76F5A" w:rsidP="00E76F5A">
      <w:pPr>
        <w:pStyle w:val="Dialogue"/>
      </w:pPr>
      <w:r w:rsidRPr="00073DD8">
        <w:t xml:space="preserve">  </w:t>
      </w:r>
      <w:r w:rsidRPr="00073DD8">
        <w:tab/>
        <w:t>WIDTH: 5                              DISPLAY TEXT: COMP</w:t>
      </w:r>
    </w:p>
    <w:p w:rsidR="00E76F5A" w:rsidRPr="00073DD8" w:rsidRDefault="00E76F5A" w:rsidP="00E76F5A">
      <w:pPr>
        <w:pStyle w:val="Dialogue"/>
      </w:pPr>
      <w:r w:rsidRPr="00073DD8">
        <w:t xml:space="preserve">  </w:t>
      </w:r>
      <w:r w:rsidRPr="00073DD8">
        <w:tab/>
        <w:t>DEFAULT VIDEO ATTRIBUTES: B</w:t>
      </w:r>
    </w:p>
    <w:p w:rsidR="00E76F5A" w:rsidRPr="00073DD8" w:rsidRDefault="00E76F5A" w:rsidP="00E76F5A">
      <w:pPr>
        <w:pStyle w:val="Dialogue"/>
      </w:pPr>
      <w:r w:rsidRPr="00073DD8">
        <w:t>ITEM NAME: NextTransmission             COLUMN: 56</w:t>
      </w:r>
    </w:p>
    <w:p w:rsidR="00E76F5A" w:rsidRPr="00073DD8" w:rsidRDefault="00E76F5A" w:rsidP="00E76F5A">
      <w:pPr>
        <w:pStyle w:val="Dialogue"/>
      </w:pPr>
      <w:r w:rsidRPr="00073DD8">
        <w:t xml:space="preserve">  </w:t>
      </w:r>
      <w:r w:rsidRPr="00073DD8">
        <w:tab/>
        <w:t>WIDTH: 20                             DISPLAY TEXT: Next Transmission</w:t>
      </w:r>
    </w:p>
    <w:p w:rsidR="00E76F5A" w:rsidRPr="00073DD8" w:rsidRDefault="00E76F5A" w:rsidP="00E76F5A">
      <w:pPr>
        <w:pStyle w:val="Dialogue"/>
      </w:pPr>
      <w:r w:rsidRPr="00073DD8">
        <w:t>ITEM NAME: Monitor                      COLUMN: 2</w:t>
      </w:r>
    </w:p>
    <w:p w:rsidR="00E76F5A" w:rsidRPr="00073DD8" w:rsidRDefault="00E76F5A" w:rsidP="00E76F5A">
      <w:pPr>
        <w:pStyle w:val="Dialogue"/>
      </w:pPr>
      <w:r w:rsidRPr="00073DD8">
        <w:t xml:space="preserve">  </w:t>
      </w:r>
      <w:r w:rsidRPr="00073DD8">
        <w:tab/>
        <w:t>WIDTH: 8                              DISPLAY TEXT: Monitor</w:t>
      </w:r>
    </w:p>
    <w:p w:rsidR="00E76F5A" w:rsidRPr="00073DD8" w:rsidRDefault="00E76F5A" w:rsidP="00E76F5A">
      <w:pPr>
        <w:pStyle w:val="Dialogue"/>
      </w:pPr>
      <w:r w:rsidRPr="00073DD8">
        <w:t>ITEM NAME: Status                       COLUMN: 12</w:t>
      </w:r>
    </w:p>
    <w:p w:rsidR="00E76F5A" w:rsidRPr="00073DD8" w:rsidRDefault="00E76F5A" w:rsidP="00E76F5A">
      <w:pPr>
        <w:pStyle w:val="Dialogue"/>
      </w:pPr>
      <w:r w:rsidRPr="00073DD8">
        <w:t xml:space="preserve">  </w:t>
      </w:r>
      <w:r w:rsidRPr="00073DD8">
        <w:tab/>
        <w:t>WIDTH: 6                              DISPLAY TEXT: Status</w:t>
      </w:r>
    </w:p>
    <w:p w:rsidR="00E76F5A" w:rsidRPr="00073DD8" w:rsidRDefault="00E76F5A" w:rsidP="00E76F5A">
      <w:pPr>
        <w:pStyle w:val="Dialogue"/>
      </w:pPr>
      <w:r w:rsidRPr="00073DD8">
        <w:t xml:space="preserve">  </w:t>
      </w:r>
      <w:r w:rsidRPr="00073DD8">
        <w:tab/>
        <w:t>DEFAULT VIDEO ATTRIBUTES: R</w:t>
      </w:r>
    </w:p>
    <w:p w:rsidR="00E76F5A" w:rsidRPr="00073DD8" w:rsidRDefault="00E76F5A" w:rsidP="00E76F5A">
      <w:pPr>
        <w:pStyle w:val="Dialogue"/>
      </w:pPr>
      <w:r w:rsidRPr="00073DD8">
        <w:t>ITEM NAME: LastTransmission             COLUMN: 20</w:t>
      </w:r>
    </w:p>
    <w:p w:rsidR="00E76F5A" w:rsidRPr="00073DD8" w:rsidRDefault="00E76F5A" w:rsidP="00E76F5A">
      <w:pPr>
        <w:pStyle w:val="Dialogue"/>
      </w:pPr>
      <w:r w:rsidRPr="00073DD8">
        <w:t xml:space="preserve">  </w:t>
      </w:r>
      <w:r w:rsidRPr="00073DD8">
        <w:tab/>
        <w:t>WIDTH: 20                             DISPLAY TEXT: Last Transmission</w:t>
      </w:r>
    </w:p>
    <w:p w:rsidR="00E76F5A" w:rsidRPr="00073DD8" w:rsidRDefault="00E76F5A" w:rsidP="00E76F5A">
      <w:pPr>
        <w:pStyle w:val="Dialogue"/>
      </w:pPr>
      <w:r w:rsidRPr="00073DD8">
        <w:t>ITEM NAME: DLY                          COLUMN: 42</w:t>
      </w:r>
    </w:p>
    <w:p w:rsidR="00E76F5A" w:rsidRPr="00073DD8" w:rsidRDefault="00E76F5A" w:rsidP="00E76F5A">
      <w:pPr>
        <w:pStyle w:val="Dialogue"/>
      </w:pPr>
      <w:r w:rsidRPr="00073DD8">
        <w:t xml:space="preserve">  </w:t>
      </w:r>
      <w:r w:rsidRPr="00073DD8">
        <w:tab/>
        <w:t>WIDTH: 5                              DISPLAY TEXT: DLY</w:t>
      </w:r>
    </w:p>
    <w:p w:rsidR="00E76F5A" w:rsidRPr="00073DD8" w:rsidRDefault="00E76F5A" w:rsidP="00E76F5A">
      <w:pPr>
        <w:pStyle w:val="Dialogue"/>
      </w:pPr>
      <w:r w:rsidRPr="00073DD8">
        <w:t xml:space="preserve">  </w:t>
      </w:r>
      <w:r w:rsidRPr="00073DD8">
        <w:tab/>
        <w:t>DEFAULT VIDEO ATTRIBUTES: B</w:t>
      </w:r>
    </w:p>
    <w:p w:rsidR="00E76F5A" w:rsidRPr="00073DD8" w:rsidRDefault="00E76F5A" w:rsidP="00E76F5A">
      <w:pPr>
        <w:pStyle w:val="Dialogue"/>
      </w:pPr>
      <w:r w:rsidRPr="00073DD8">
        <w:t>ITEM NAME: COMP                         COLUMN: 49</w:t>
      </w:r>
    </w:p>
    <w:p w:rsidR="00E76F5A" w:rsidRPr="00073DD8" w:rsidRDefault="00E76F5A" w:rsidP="00E76F5A">
      <w:pPr>
        <w:pStyle w:val="Dialogue"/>
      </w:pPr>
      <w:r w:rsidRPr="00073DD8">
        <w:t xml:space="preserve">  </w:t>
      </w:r>
      <w:r w:rsidRPr="00073DD8">
        <w:tab/>
        <w:t>WIDTH: 5                              DISPLAY TEXT: COMP</w:t>
      </w:r>
    </w:p>
    <w:p w:rsidR="00E76F5A" w:rsidRPr="00073DD8" w:rsidRDefault="00E76F5A" w:rsidP="00E76F5A">
      <w:pPr>
        <w:pStyle w:val="Dialogue"/>
      </w:pPr>
      <w:r w:rsidRPr="00073DD8">
        <w:t xml:space="preserve">  </w:t>
      </w:r>
      <w:r w:rsidRPr="00073DD8">
        <w:tab/>
        <w:t>DEFAULT VIDEO ATTRIBUTES: B</w:t>
      </w:r>
    </w:p>
    <w:p w:rsidR="00E76F5A" w:rsidRPr="00073DD8" w:rsidRDefault="00E76F5A" w:rsidP="00E76F5A">
      <w:pPr>
        <w:pStyle w:val="Dialogue"/>
      </w:pPr>
      <w:r w:rsidRPr="00073DD8">
        <w:t>ITEM NAME: NextTransmission             COLUMN: 56</w:t>
      </w:r>
    </w:p>
    <w:p w:rsidR="00E76F5A" w:rsidRPr="00073DD8" w:rsidRDefault="00E76F5A" w:rsidP="00E76F5A">
      <w:pPr>
        <w:pStyle w:val="Dialogue"/>
      </w:pPr>
      <w:r w:rsidRPr="00073DD8">
        <w:t xml:space="preserve">  </w:t>
      </w:r>
      <w:r w:rsidRPr="00073DD8">
        <w:tab/>
        <w:t>WIDTH: 20                             DISPLAY TEXT: Next Transmission</w:t>
      </w:r>
    </w:p>
    <w:p w:rsidR="00E76F5A" w:rsidRPr="00073DD8" w:rsidRDefault="00E76F5A" w:rsidP="00E76F5A">
      <w:pPr>
        <w:pStyle w:val="Dialogue"/>
      </w:pPr>
      <w:r w:rsidRPr="00073DD8">
        <w:t xml:space="preserve">   </w:t>
      </w:r>
      <w:r w:rsidRPr="00073DD8">
        <w:tab/>
        <w:t>DEFAULT VIDEO ATTRIBUTES: R</w:t>
      </w:r>
    </w:p>
    <w:p w:rsidR="00E76F5A" w:rsidRPr="00073DD8" w:rsidRDefault="00E76F5A" w:rsidP="00E76F5A">
      <w:pPr>
        <w:pStyle w:val="Dialogue"/>
      </w:pPr>
      <w:r w:rsidRPr="00073DD8">
        <w:t>EXIT CODE: D EXIT^KMPVLM              HEADER CODE: D HDR^KMPVLM</w:t>
      </w:r>
    </w:p>
    <w:p w:rsidR="00E76F5A" w:rsidRPr="00073DD8" w:rsidRDefault="00E76F5A" w:rsidP="00E76F5A">
      <w:pPr>
        <w:pStyle w:val="Dialogue"/>
      </w:pPr>
      <w:r w:rsidRPr="00073DD8">
        <w:t>HELP CODE: D HELP^KMPVLM              ENTRY CODE: D INIT^KMPVLM</w:t>
      </w:r>
    </w:p>
    <w:p w:rsidR="00E76F5A" w:rsidRPr="00073DD8" w:rsidRDefault="00E76F5A" w:rsidP="00E72172">
      <w:pPr>
        <w:pStyle w:val="BodyText6"/>
      </w:pPr>
    </w:p>
    <w:p w:rsidR="00E76F5A" w:rsidRPr="00073DD8" w:rsidRDefault="00E76F5A" w:rsidP="00E76F5A">
      <w:pPr>
        <w:pStyle w:val="Heading2"/>
      </w:pPr>
      <w:bookmarkStart w:id="196" w:name="_Toc510082610"/>
      <w:r w:rsidRPr="00073DD8">
        <w:lastRenderedPageBreak/>
        <w:t>PROTOCOL</w:t>
      </w:r>
      <w:r w:rsidR="00D86CA7" w:rsidRPr="00073DD8">
        <w:t xml:space="preserve"> (#101)</w:t>
      </w:r>
      <w:r w:rsidRPr="00073DD8">
        <w:t xml:space="preserve"> File</w:t>
      </w:r>
      <w:bookmarkEnd w:id="196"/>
    </w:p>
    <w:p w:rsidR="00E76F5A" w:rsidRPr="00073DD8" w:rsidRDefault="00E76F5A" w:rsidP="00E76F5A">
      <w:pPr>
        <w:pStyle w:val="Heading3"/>
      </w:pPr>
      <w:bookmarkStart w:id="197" w:name="_Toc510082611"/>
      <w:r w:rsidRPr="00073DD8">
        <w:t>KMPV DELETE DATA Protocol</w:t>
      </w:r>
      <w:bookmarkEnd w:id="197"/>
    </w:p>
    <w:p w:rsidR="00E76F5A" w:rsidRPr="00073DD8" w:rsidRDefault="00E76F5A" w:rsidP="00E76F5A">
      <w:pPr>
        <w:pStyle w:val="Caption"/>
      </w:pPr>
      <w:bookmarkStart w:id="198" w:name="_Toc510082653"/>
      <w:r w:rsidRPr="00073DD8">
        <w:t xml:space="preserve">Figure </w:t>
      </w:r>
      <w:r w:rsidR="00882BBF">
        <w:fldChar w:fldCharType="begin"/>
      </w:r>
      <w:r w:rsidR="00882BBF">
        <w:instrText xml:space="preserve"> SEQ Figure \* ARABIC </w:instrText>
      </w:r>
      <w:r w:rsidR="00882BBF">
        <w:fldChar w:fldCharType="separate"/>
      </w:r>
      <w:r w:rsidR="00C53B9A">
        <w:rPr>
          <w:noProof/>
        </w:rPr>
        <w:t>18</w:t>
      </w:r>
      <w:r w:rsidR="00882BBF">
        <w:rPr>
          <w:noProof/>
        </w:rPr>
        <w:fldChar w:fldCharType="end"/>
      </w:r>
      <w:r w:rsidR="009E7D2E">
        <w:t>:</w:t>
      </w:r>
      <w:r w:rsidRPr="00073DD8">
        <w:t xml:space="preserve"> KMPV DELETE DATA Protocol</w:t>
      </w:r>
      <w:bookmarkEnd w:id="198"/>
    </w:p>
    <w:p w:rsidR="00E76F5A" w:rsidRPr="00073DD8" w:rsidRDefault="00E76F5A" w:rsidP="00E76F5A">
      <w:pPr>
        <w:pStyle w:val="Dialogue"/>
      </w:pPr>
      <w:r w:rsidRPr="00073DD8">
        <w:t xml:space="preserve">NAME: </w:t>
      </w:r>
      <w:r w:rsidRPr="00073DD8">
        <w:rPr>
          <w:b/>
        </w:rPr>
        <w:t>KMPV DELETE DATA</w:t>
      </w:r>
      <w:r w:rsidRPr="00073DD8">
        <w:t xml:space="preserve">                  ITEM TEXT: Delete Data</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KILL^KMPVLM           TIMESTAMP: 63419,42385</w:t>
      </w:r>
    </w:p>
    <w:p w:rsidR="00E76F5A" w:rsidRPr="00073DD8" w:rsidRDefault="00E76F5A" w:rsidP="00E72172">
      <w:pPr>
        <w:pStyle w:val="BodyText6"/>
      </w:pPr>
    </w:p>
    <w:p w:rsidR="00E76F5A" w:rsidRPr="00073DD8" w:rsidRDefault="00E76F5A" w:rsidP="00E76F5A">
      <w:pPr>
        <w:pStyle w:val="Heading3"/>
      </w:pPr>
      <w:bookmarkStart w:id="199" w:name="_Toc510082612"/>
      <w:r w:rsidRPr="00073DD8">
        <w:t>KMPV EDIT CFG Protocol</w:t>
      </w:r>
      <w:bookmarkEnd w:id="199"/>
    </w:p>
    <w:p w:rsidR="00E76F5A" w:rsidRPr="00073DD8" w:rsidRDefault="00E76F5A" w:rsidP="00E76F5A">
      <w:pPr>
        <w:pStyle w:val="Caption"/>
      </w:pPr>
      <w:bookmarkStart w:id="200" w:name="_Toc510082654"/>
      <w:r w:rsidRPr="00073DD8">
        <w:t xml:space="preserve">Figure </w:t>
      </w:r>
      <w:r w:rsidR="00882BBF">
        <w:fldChar w:fldCharType="begin"/>
      </w:r>
      <w:r w:rsidR="00882BBF">
        <w:instrText xml:space="preserve"> SEQ Figure \* ARABIC </w:instrText>
      </w:r>
      <w:r w:rsidR="00882BBF">
        <w:fldChar w:fldCharType="separate"/>
      </w:r>
      <w:r w:rsidR="00C53B9A">
        <w:rPr>
          <w:noProof/>
        </w:rPr>
        <w:t>19</w:t>
      </w:r>
      <w:r w:rsidR="00882BBF">
        <w:rPr>
          <w:noProof/>
        </w:rPr>
        <w:fldChar w:fldCharType="end"/>
      </w:r>
      <w:r w:rsidR="009E7D2E">
        <w:t>:</w:t>
      </w:r>
      <w:r w:rsidRPr="00073DD8">
        <w:t xml:space="preserve"> KMPV EDIT CFG Protocol</w:t>
      </w:r>
      <w:bookmarkEnd w:id="200"/>
    </w:p>
    <w:p w:rsidR="00E76F5A" w:rsidRPr="00073DD8" w:rsidRDefault="00E76F5A" w:rsidP="00E76F5A">
      <w:pPr>
        <w:pStyle w:val="Dialogue"/>
      </w:pPr>
      <w:r w:rsidRPr="00073DD8">
        <w:t xml:space="preserve">NAME: </w:t>
      </w:r>
      <w:r w:rsidRPr="00073DD8">
        <w:rPr>
          <w:b/>
        </w:rPr>
        <w:t>KMPV EDIT CFG</w:t>
      </w:r>
      <w:r w:rsidRPr="00073DD8">
        <w:t xml:space="preserve">                     ITEM TEXT: Edit CFG</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EDITCFG^KMPVLM        TIMESTAMP: 63417,36668</w:t>
      </w:r>
    </w:p>
    <w:p w:rsidR="00E76F5A" w:rsidRPr="00073DD8" w:rsidRDefault="00E76F5A" w:rsidP="00E72172">
      <w:pPr>
        <w:pStyle w:val="BodyText6"/>
      </w:pPr>
    </w:p>
    <w:p w:rsidR="00E76F5A" w:rsidRDefault="00E76F5A" w:rsidP="00E76F5A">
      <w:pPr>
        <w:pStyle w:val="Heading3"/>
      </w:pPr>
      <w:bookmarkStart w:id="201" w:name="_Ref441156030"/>
      <w:bookmarkStart w:id="202" w:name="_Toc510082613"/>
      <w:r w:rsidRPr="00073DD8">
        <w:t>KMPV MANAGEMENT MENU</w:t>
      </w:r>
      <w:r w:rsidR="009A2857">
        <w:t xml:space="preserve"> Protocols</w:t>
      </w:r>
      <w:bookmarkEnd w:id="201"/>
      <w:bookmarkEnd w:id="202"/>
    </w:p>
    <w:p w:rsidR="009A2857" w:rsidRPr="009A2857" w:rsidRDefault="009A2857" w:rsidP="00C53B9A">
      <w:pPr>
        <w:keepNext/>
        <w:keepLines/>
      </w:pPr>
      <w:r>
        <w:t xml:space="preserve">The </w:t>
      </w:r>
      <w:r w:rsidR="00C53B9A">
        <w:t xml:space="preserve">following </w:t>
      </w:r>
      <w:r>
        <w:t xml:space="preserve">protocols on the </w:t>
      </w:r>
      <w:r w:rsidRPr="00073DD8">
        <w:t>KMPV MANAGEMENT MENU</w:t>
      </w:r>
      <w:r w:rsidR="00C53B9A">
        <w:t xml:space="preserve"> (</w:t>
      </w:r>
      <w:r w:rsidR="00C53B9A" w:rsidRPr="00C53B9A">
        <w:rPr>
          <w:color w:val="0000FF"/>
          <w:u w:val="single"/>
        </w:rPr>
        <w:fldChar w:fldCharType="begin"/>
      </w:r>
      <w:r w:rsidR="00C53B9A" w:rsidRPr="00C53B9A">
        <w:rPr>
          <w:color w:val="0000FF"/>
          <w:u w:val="single"/>
        </w:rPr>
        <w:instrText xml:space="preserve"> REF _Ref510082676 \h </w:instrText>
      </w:r>
      <w:r w:rsidR="00C53B9A">
        <w:rPr>
          <w:color w:val="0000FF"/>
          <w:u w:val="single"/>
        </w:rPr>
        <w:instrText xml:space="preserve"> \* MERGEFORMAT </w:instrText>
      </w:r>
      <w:r w:rsidR="00C53B9A" w:rsidRPr="00C53B9A">
        <w:rPr>
          <w:color w:val="0000FF"/>
          <w:u w:val="single"/>
        </w:rPr>
      </w:r>
      <w:r w:rsidR="00C53B9A" w:rsidRPr="00C53B9A">
        <w:rPr>
          <w:color w:val="0000FF"/>
          <w:u w:val="single"/>
        </w:rPr>
        <w:fldChar w:fldCharType="separate"/>
      </w:r>
      <w:r w:rsidR="00C53B9A" w:rsidRPr="00C53B9A">
        <w:rPr>
          <w:color w:val="0000FF"/>
          <w:u w:val="single"/>
        </w:rPr>
        <w:t xml:space="preserve">Figure </w:t>
      </w:r>
      <w:r w:rsidR="00C53B9A" w:rsidRPr="00C53B9A">
        <w:rPr>
          <w:noProof/>
          <w:color w:val="0000FF"/>
          <w:u w:val="single"/>
        </w:rPr>
        <w:t>20</w:t>
      </w:r>
      <w:r w:rsidR="00C53B9A" w:rsidRPr="00C53B9A">
        <w:rPr>
          <w:color w:val="0000FF"/>
          <w:u w:val="single"/>
        </w:rPr>
        <w:fldChar w:fldCharType="end"/>
      </w:r>
      <w:r w:rsidR="00C53B9A">
        <w:t>)</w:t>
      </w:r>
      <w:r>
        <w:t xml:space="preserve"> are stored in the </w:t>
      </w:r>
      <w:r w:rsidRPr="00073DD8">
        <w:t>PROTOCOL</w:t>
      </w:r>
      <w:r w:rsidR="008D5B04" w:rsidRPr="00073DD8">
        <w:t xml:space="preserve"> (#101)</w:t>
      </w:r>
      <w:r w:rsidR="008D5B04">
        <w:t xml:space="preserve"> f</w:t>
      </w:r>
      <w:r w:rsidRPr="00073DD8">
        <w:t>ile</w:t>
      </w:r>
      <w:r>
        <w:t>:</w:t>
      </w:r>
    </w:p>
    <w:p w:rsidR="00E76F5A" w:rsidRPr="00073DD8" w:rsidRDefault="00E76F5A" w:rsidP="00E76F5A">
      <w:pPr>
        <w:pStyle w:val="Caption"/>
      </w:pPr>
      <w:bookmarkStart w:id="203" w:name="_Ref510082676"/>
      <w:bookmarkStart w:id="204" w:name="_Toc510082655"/>
      <w:r w:rsidRPr="00073DD8">
        <w:t xml:space="preserve">Figure </w:t>
      </w:r>
      <w:r w:rsidR="00882BBF">
        <w:fldChar w:fldCharType="begin"/>
      </w:r>
      <w:r w:rsidR="00882BBF">
        <w:instrText xml:space="preserve"> SEQ Figure \* ARABIC </w:instrText>
      </w:r>
      <w:r w:rsidR="00882BBF">
        <w:fldChar w:fldCharType="separate"/>
      </w:r>
      <w:r w:rsidR="00C53B9A">
        <w:rPr>
          <w:noProof/>
        </w:rPr>
        <w:t>20</w:t>
      </w:r>
      <w:r w:rsidR="00882BBF">
        <w:rPr>
          <w:noProof/>
        </w:rPr>
        <w:fldChar w:fldCharType="end"/>
      </w:r>
      <w:bookmarkEnd w:id="203"/>
      <w:r w:rsidR="009E7D2E">
        <w:t>:</w:t>
      </w:r>
      <w:r w:rsidRPr="00073DD8">
        <w:t xml:space="preserve"> KMPV MANAGEMENT MENU</w:t>
      </w:r>
      <w:bookmarkEnd w:id="204"/>
    </w:p>
    <w:p w:rsidR="00E76F5A" w:rsidRPr="00073DD8" w:rsidRDefault="00E76F5A" w:rsidP="00E76F5A">
      <w:pPr>
        <w:pStyle w:val="Dialogue"/>
      </w:pPr>
      <w:r w:rsidRPr="00073DD8">
        <w:t xml:space="preserve">NAME: </w:t>
      </w:r>
      <w:r w:rsidRPr="00073DD8">
        <w:rPr>
          <w:b/>
        </w:rPr>
        <w:t>KMPV MANAGEMENT MENU</w:t>
      </w:r>
      <w:r w:rsidRPr="00073DD8">
        <w:t xml:space="preserve">              ITEM TEXT: KMPV MANAGEMENT MENU</w:t>
      </w:r>
    </w:p>
    <w:p w:rsidR="00E76F5A" w:rsidRPr="00073DD8" w:rsidRDefault="00E76F5A" w:rsidP="00E76F5A">
      <w:pPr>
        <w:pStyle w:val="Dialogue"/>
      </w:pPr>
      <w:r w:rsidRPr="00073DD8">
        <w:t>TYPE: menu                            CREATOR: L,J</w:t>
      </w:r>
    </w:p>
    <w:p w:rsidR="00E76F5A" w:rsidRPr="00073DD8" w:rsidRDefault="00E76F5A" w:rsidP="00E76F5A">
      <w:pPr>
        <w:pStyle w:val="Dialogue"/>
      </w:pPr>
      <w:r w:rsidRPr="00073DD8">
        <w:t>COLUMN WIDTH: 26                      MNEMONIC WIDTH: 6</w:t>
      </w:r>
    </w:p>
    <w:p w:rsidR="00E76F5A" w:rsidRPr="00073DD8" w:rsidRDefault="00E76F5A" w:rsidP="00E76F5A">
      <w:pPr>
        <w:pStyle w:val="Dialogue"/>
      </w:pPr>
      <w:r w:rsidRPr="00073DD8">
        <w:t>ITEM: KMPV START MONITOR                MNEMONIC: STRT</w:t>
      </w:r>
    </w:p>
    <w:p w:rsidR="00E76F5A" w:rsidRPr="00073DD8" w:rsidRDefault="00E76F5A" w:rsidP="00E76F5A">
      <w:pPr>
        <w:pStyle w:val="Dialogue"/>
      </w:pPr>
      <w:r w:rsidRPr="00073DD8">
        <w:t>SEQUENCE: 1</w:t>
      </w:r>
    </w:p>
    <w:p w:rsidR="00E76F5A" w:rsidRPr="00073DD8" w:rsidRDefault="00E76F5A" w:rsidP="00E76F5A">
      <w:pPr>
        <w:pStyle w:val="Dialogue"/>
      </w:pPr>
      <w:r w:rsidRPr="00073DD8">
        <w:t>ITEM: KMPV STOP MONITOR                 MNEMONIC: STOP</w:t>
      </w:r>
    </w:p>
    <w:p w:rsidR="00E76F5A" w:rsidRPr="00073DD8" w:rsidRDefault="00E76F5A" w:rsidP="00E76F5A">
      <w:pPr>
        <w:pStyle w:val="Dialogue"/>
      </w:pPr>
      <w:r w:rsidRPr="00073DD8">
        <w:t>SEQUENCE: 2</w:t>
      </w:r>
    </w:p>
    <w:p w:rsidR="00E76F5A" w:rsidRPr="00073DD8" w:rsidRDefault="00E76F5A" w:rsidP="00E76F5A">
      <w:pPr>
        <w:pStyle w:val="Dialogue"/>
      </w:pPr>
      <w:r w:rsidRPr="00073DD8">
        <w:t>ITEM: KMPV VIEW CFG                     MNEMONIC: VIEW</w:t>
      </w:r>
    </w:p>
    <w:p w:rsidR="00E76F5A" w:rsidRPr="00073DD8" w:rsidRDefault="00E76F5A" w:rsidP="00E76F5A">
      <w:pPr>
        <w:pStyle w:val="Dialogue"/>
      </w:pPr>
      <w:r w:rsidRPr="00073DD8">
        <w:t>SEQUENCE: 3</w:t>
      </w:r>
    </w:p>
    <w:p w:rsidR="00E76F5A" w:rsidRPr="00073DD8" w:rsidRDefault="00E76F5A" w:rsidP="00E76F5A">
      <w:pPr>
        <w:pStyle w:val="Dialogue"/>
      </w:pPr>
      <w:r w:rsidRPr="00073DD8">
        <w:t>ITEM: KMPV DELETE DATA                  MNEMONIC: DEL</w:t>
      </w:r>
    </w:p>
    <w:p w:rsidR="00E76F5A" w:rsidRPr="00073DD8" w:rsidRDefault="00E76F5A" w:rsidP="00E76F5A">
      <w:pPr>
        <w:pStyle w:val="Dialogue"/>
      </w:pPr>
      <w:r w:rsidRPr="00073DD8">
        <w:t>SEQUENCE: 6</w:t>
      </w:r>
    </w:p>
    <w:p w:rsidR="00E76F5A" w:rsidRPr="00073DD8" w:rsidRDefault="00E76F5A" w:rsidP="00E76F5A">
      <w:pPr>
        <w:pStyle w:val="Dialogue"/>
      </w:pPr>
      <w:r w:rsidRPr="00073DD8">
        <w:t>ITEM: KMPV RESTORE CFG                  MNEMONIC: REST</w:t>
      </w:r>
    </w:p>
    <w:p w:rsidR="00E76F5A" w:rsidRPr="00073DD8" w:rsidRDefault="00E76F5A" w:rsidP="00E76F5A">
      <w:pPr>
        <w:pStyle w:val="Dialogue"/>
      </w:pPr>
      <w:r w:rsidRPr="00073DD8">
        <w:t>SEQUENCE: 5</w:t>
      </w:r>
    </w:p>
    <w:p w:rsidR="00E76F5A" w:rsidRPr="00073DD8" w:rsidRDefault="00E76F5A" w:rsidP="00E76F5A">
      <w:pPr>
        <w:pStyle w:val="Dialogue"/>
      </w:pPr>
      <w:r w:rsidRPr="00073DD8">
        <w:t>ITEM: KMPV EDIT CFG                     MNEMONIC: EDIT</w:t>
      </w:r>
    </w:p>
    <w:p w:rsidR="00E76F5A" w:rsidRPr="00073DD8" w:rsidRDefault="00E76F5A" w:rsidP="00E76F5A">
      <w:pPr>
        <w:pStyle w:val="Dialogue"/>
      </w:pPr>
      <w:r w:rsidRPr="00073DD8">
        <w:t>SEQUENCE: 4</w:t>
      </w:r>
    </w:p>
    <w:p w:rsidR="00E76F5A" w:rsidRPr="00073DD8" w:rsidRDefault="00E76F5A" w:rsidP="00E76F5A">
      <w:pPr>
        <w:pStyle w:val="Dialogue"/>
      </w:pPr>
      <w:r w:rsidRPr="00073DD8">
        <w:t> </w:t>
      </w:r>
    </w:p>
    <w:p w:rsidR="00E76F5A" w:rsidRPr="00073DD8" w:rsidRDefault="00E76F5A" w:rsidP="00E76F5A">
      <w:pPr>
        <w:pStyle w:val="Dialogue"/>
      </w:pPr>
      <w:r w:rsidRPr="00073DD8">
        <w:t xml:space="preserve">HEADER: D SHOW^VALM                   MENU PROMPT: Select Action </w:t>
      </w:r>
    </w:p>
    <w:p w:rsidR="00E76F5A" w:rsidRPr="00073DD8" w:rsidRDefault="00E76F5A" w:rsidP="00E76F5A">
      <w:pPr>
        <w:pStyle w:val="Dialogue"/>
      </w:pPr>
      <w:r w:rsidRPr="00073DD8">
        <w:t>TIMESTAMP: 63452,46698</w:t>
      </w:r>
    </w:p>
    <w:p w:rsidR="00E76F5A" w:rsidRPr="00073DD8" w:rsidRDefault="00E76F5A" w:rsidP="00E72172">
      <w:pPr>
        <w:pStyle w:val="BodyText6"/>
      </w:pPr>
    </w:p>
    <w:p w:rsidR="00E76F5A" w:rsidRPr="00073DD8" w:rsidRDefault="00E76F5A" w:rsidP="00E76F5A">
      <w:pPr>
        <w:pStyle w:val="Heading3"/>
      </w:pPr>
      <w:bookmarkStart w:id="205" w:name="_Toc510082614"/>
      <w:r w:rsidRPr="00073DD8">
        <w:t>KMPV RESTORE CFG Protocol</w:t>
      </w:r>
      <w:bookmarkEnd w:id="205"/>
    </w:p>
    <w:p w:rsidR="00E76F5A" w:rsidRPr="00073DD8" w:rsidRDefault="00E76F5A" w:rsidP="00E76F5A">
      <w:pPr>
        <w:pStyle w:val="Caption"/>
      </w:pPr>
      <w:bookmarkStart w:id="206" w:name="_Toc510082656"/>
      <w:r w:rsidRPr="00073DD8">
        <w:t xml:space="preserve">Figure </w:t>
      </w:r>
      <w:r w:rsidR="00882BBF">
        <w:fldChar w:fldCharType="begin"/>
      </w:r>
      <w:r w:rsidR="00882BBF">
        <w:instrText xml:space="preserve"> SEQ Figure \* ARABIC </w:instrText>
      </w:r>
      <w:r w:rsidR="00882BBF">
        <w:fldChar w:fldCharType="separate"/>
      </w:r>
      <w:r w:rsidR="00C53B9A">
        <w:rPr>
          <w:noProof/>
        </w:rPr>
        <w:t>21</w:t>
      </w:r>
      <w:r w:rsidR="00882BBF">
        <w:rPr>
          <w:noProof/>
        </w:rPr>
        <w:fldChar w:fldCharType="end"/>
      </w:r>
      <w:r w:rsidR="009E7D2E">
        <w:t>:</w:t>
      </w:r>
      <w:r w:rsidRPr="00073DD8">
        <w:t xml:space="preserve"> KMPV RESTORE CFG Protocol</w:t>
      </w:r>
      <w:bookmarkEnd w:id="206"/>
    </w:p>
    <w:p w:rsidR="00E76F5A" w:rsidRPr="00073DD8" w:rsidRDefault="00E76F5A" w:rsidP="00E76F5A">
      <w:pPr>
        <w:pStyle w:val="Dialogue"/>
      </w:pPr>
      <w:r w:rsidRPr="00073DD8">
        <w:t xml:space="preserve">NAME: </w:t>
      </w:r>
      <w:r w:rsidRPr="00073DD8">
        <w:rPr>
          <w:b/>
        </w:rPr>
        <w:t>KMPV RESTORE CFG</w:t>
      </w:r>
      <w:r w:rsidRPr="00073DD8">
        <w:t xml:space="preserve">                  ITEM TEXT: Restore CFG</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RESTCFG^KMPVLM        TIMESTAMP: 63417,35298</w:t>
      </w:r>
    </w:p>
    <w:p w:rsidR="00E76F5A" w:rsidRPr="00073DD8" w:rsidRDefault="00E76F5A" w:rsidP="00E72172">
      <w:pPr>
        <w:pStyle w:val="BodyText6"/>
      </w:pPr>
    </w:p>
    <w:p w:rsidR="00E76F5A" w:rsidRPr="00073DD8" w:rsidRDefault="00E76F5A" w:rsidP="00E76F5A">
      <w:pPr>
        <w:pStyle w:val="Heading3"/>
      </w:pPr>
      <w:bookmarkStart w:id="207" w:name="_Toc510082615"/>
      <w:r w:rsidRPr="00073DD8">
        <w:lastRenderedPageBreak/>
        <w:t>KMPV START MONITOR Protocol</w:t>
      </w:r>
      <w:bookmarkEnd w:id="207"/>
    </w:p>
    <w:p w:rsidR="00E76F5A" w:rsidRPr="00073DD8" w:rsidRDefault="00E76F5A" w:rsidP="00E76F5A">
      <w:pPr>
        <w:pStyle w:val="Caption"/>
      </w:pPr>
      <w:bookmarkStart w:id="208" w:name="_Toc510082657"/>
      <w:r w:rsidRPr="00073DD8">
        <w:t xml:space="preserve">Figure </w:t>
      </w:r>
      <w:r w:rsidR="00882BBF">
        <w:fldChar w:fldCharType="begin"/>
      </w:r>
      <w:r w:rsidR="00882BBF">
        <w:instrText xml:space="preserve"> SEQ Figure \* ARABIC </w:instrText>
      </w:r>
      <w:r w:rsidR="00882BBF">
        <w:fldChar w:fldCharType="separate"/>
      </w:r>
      <w:r w:rsidR="00C53B9A">
        <w:rPr>
          <w:noProof/>
        </w:rPr>
        <w:t>22</w:t>
      </w:r>
      <w:r w:rsidR="00882BBF">
        <w:rPr>
          <w:noProof/>
        </w:rPr>
        <w:fldChar w:fldCharType="end"/>
      </w:r>
      <w:r w:rsidR="009E7D2E">
        <w:t>:</w:t>
      </w:r>
      <w:r w:rsidRPr="00073DD8">
        <w:t xml:space="preserve"> KMPV START MONITOR Protocol</w:t>
      </w:r>
      <w:bookmarkEnd w:id="208"/>
    </w:p>
    <w:p w:rsidR="00E76F5A" w:rsidRPr="00073DD8" w:rsidRDefault="00E76F5A" w:rsidP="00E76F5A">
      <w:pPr>
        <w:pStyle w:val="Dialogue"/>
      </w:pPr>
      <w:r w:rsidRPr="00073DD8">
        <w:t xml:space="preserve">NAME: </w:t>
      </w:r>
      <w:r w:rsidRPr="00073DD8">
        <w:rPr>
          <w:b/>
        </w:rPr>
        <w:t>KMPV START MONITOR</w:t>
      </w:r>
      <w:r w:rsidRPr="00073DD8">
        <w:t xml:space="preserve">                ITEM TEXT: Start Monitor</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STARTMON^KMPVLM       TIMESTAMP: 63417,37931</w:t>
      </w:r>
    </w:p>
    <w:p w:rsidR="00E76F5A" w:rsidRPr="00073DD8" w:rsidRDefault="00E76F5A" w:rsidP="00E72172">
      <w:pPr>
        <w:pStyle w:val="BodyText6"/>
      </w:pPr>
    </w:p>
    <w:p w:rsidR="00E76F5A" w:rsidRPr="00073DD8" w:rsidRDefault="00E76F5A" w:rsidP="00E76F5A">
      <w:pPr>
        <w:pStyle w:val="Heading3"/>
      </w:pPr>
      <w:bookmarkStart w:id="209" w:name="_Toc510082616"/>
      <w:r w:rsidRPr="00073DD8">
        <w:t>KMPV STOP MONITOR Protocol</w:t>
      </w:r>
      <w:bookmarkEnd w:id="209"/>
    </w:p>
    <w:p w:rsidR="00E76F5A" w:rsidRPr="00073DD8" w:rsidRDefault="00E76F5A" w:rsidP="00E76F5A">
      <w:pPr>
        <w:pStyle w:val="Caption"/>
      </w:pPr>
      <w:bookmarkStart w:id="210" w:name="_Toc510082658"/>
      <w:r w:rsidRPr="00073DD8">
        <w:t xml:space="preserve">Figure </w:t>
      </w:r>
      <w:r w:rsidR="00882BBF">
        <w:fldChar w:fldCharType="begin"/>
      </w:r>
      <w:r w:rsidR="00882BBF">
        <w:instrText xml:space="preserve"> SEQ Figure \* ARABIC </w:instrText>
      </w:r>
      <w:r w:rsidR="00882BBF">
        <w:fldChar w:fldCharType="separate"/>
      </w:r>
      <w:r w:rsidR="00C53B9A">
        <w:rPr>
          <w:noProof/>
        </w:rPr>
        <w:t>23</w:t>
      </w:r>
      <w:r w:rsidR="00882BBF">
        <w:rPr>
          <w:noProof/>
        </w:rPr>
        <w:fldChar w:fldCharType="end"/>
      </w:r>
      <w:r w:rsidR="009E7D2E">
        <w:t>:</w:t>
      </w:r>
      <w:r w:rsidRPr="00073DD8">
        <w:t xml:space="preserve"> KMPV STOP MONITOR Protocol</w:t>
      </w:r>
      <w:bookmarkEnd w:id="210"/>
    </w:p>
    <w:p w:rsidR="00E76F5A" w:rsidRPr="00073DD8" w:rsidRDefault="00E76F5A" w:rsidP="00E76F5A">
      <w:pPr>
        <w:pStyle w:val="Dialogue"/>
      </w:pPr>
      <w:r w:rsidRPr="00073DD8">
        <w:t xml:space="preserve">NAME: </w:t>
      </w:r>
      <w:r w:rsidRPr="00073DD8">
        <w:rPr>
          <w:b/>
        </w:rPr>
        <w:t>KMPV STOP MONITOR</w:t>
      </w:r>
      <w:r w:rsidRPr="00073DD8">
        <w:t xml:space="preserve">                 ITEM TEXT: Stop Monitor</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STOPMON^KMPVLM        TIMESTAMP: 63417,37989</w:t>
      </w:r>
    </w:p>
    <w:p w:rsidR="00E76F5A" w:rsidRPr="00073DD8" w:rsidRDefault="00E76F5A" w:rsidP="00E72172">
      <w:pPr>
        <w:pStyle w:val="BodyText6"/>
      </w:pPr>
    </w:p>
    <w:p w:rsidR="00E76F5A" w:rsidRPr="00073DD8" w:rsidRDefault="00E76F5A" w:rsidP="00E76F5A">
      <w:pPr>
        <w:pStyle w:val="Heading3"/>
      </w:pPr>
      <w:bookmarkStart w:id="211" w:name="_Toc510082617"/>
      <w:r w:rsidRPr="00073DD8">
        <w:t>KMPV VIEW CFG Protocol</w:t>
      </w:r>
      <w:bookmarkEnd w:id="211"/>
    </w:p>
    <w:p w:rsidR="00E76F5A" w:rsidRPr="00073DD8" w:rsidRDefault="00E76F5A" w:rsidP="00E76F5A">
      <w:pPr>
        <w:pStyle w:val="Caption"/>
      </w:pPr>
      <w:bookmarkStart w:id="212" w:name="_Toc510082659"/>
      <w:r w:rsidRPr="00073DD8">
        <w:t xml:space="preserve">Figure </w:t>
      </w:r>
      <w:r w:rsidR="00882BBF">
        <w:fldChar w:fldCharType="begin"/>
      </w:r>
      <w:r w:rsidR="00882BBF">
        <w:instrText xml:space="preserve"> SEQ Figure \* ARABIC </w:instrText>
      </w:r>
      <w:r w:rsidR="00882BBF">
        <w:fldChar w:fldCharType="separate"/>
      </w:r>
      <w:r w:rsidR="00C53B9A">
        <w:rPr>
          <w:noProof/>
        </w:rPr>
        <w:t>24</w:t>
      </w:r>
      <w:r w:rsidR="00882BBF">
        <w:rPr>
          <w:noProof/>
        </w:rPr>
        <w:fldChar w:fldCharType="end"/>
      </w:r>
      <w:r w:rsidR="009E7D2E">
        <w:t>:</w:t>
      </w:r>
      <w:r w:rsidRPr="00073DD8">
        <w:t xml:space="preserve"> KMPV VIEW CFG Protocol</w:t>
      </w:r>
      <w:bookmarkEnd w:id="212"/>
    </w:p>
    <w:p w:rsidR="00E76F5A" w:rsidRPr="00073DD8" w:rsidRDefault="00E76F5A" w:rsidP="00E76F5A">
      <w:pPr>
        <w:pStyle w:val="Dialogue"/>
      </w:pPr>
      <w:r w:rsidRPr="00073DD8">
        <w:t xml:space="preserve">NAME: </w:t>
      </w:r>
      <w:r w:rsidRPr="00073DD8">
        <w:rPr>
          <w:b/>
        </w:rPr>
        <w:t>KMPV VIEW CFG</w:t>
      </w:r>
      <w:r w:rsidRPr="00073DD8">
        <w:t xml:space="preserve">                     ITEM TEXT: View CFG</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VIEWCFG^KMPVLM        TIMESTAMP: 63417,38175</w:t>
      </w:r>
    </w:p>
    <w:p w:rsidR="00E76F5A" w:rsidRPr="00073DD8" w:rsidRDefault="00E76F5A" w:rsidP="00E72172">
      <w:pPr>
        <w:pStyle w:val="BodyText6"/>
      </w:pPr>
    </w:p>
    <w:p w:rsidR="00E76F5A" w:rsidRPr="00073DD8" w:rsidRDefault="00E76F5A" w:rsidP="00E76F5A">
      <w:pPr>
        <w:pStyle w:val="Heading2"/>
      </w:pPr>
      <w:bookmarkStart w:id="213" w:name="_Toc510082618"/>
      <w:r w:rsidRPr="00073DD8">
        <w:t>FORM</w:t>
      </w:r>
      <w:r w:rsidR="00D86CA7" w:rsidRPr="00073DD8">
        <w:t xml:space="preserve"> (#.403)</w:t>
      </w:r>
      <w:r w:rsidRPr="00073DD8">
        <w:t xml:space="preserve"> File</w:t>
      </w:r>
      <w:bookmarkEnd w:id="213"/>
    </w:p>
    <w:p w:rsidR="00E76F5A" w:rsidRPr="00073DD8" w:rsidRDefault="00E76F5A" w:rsidP="00E76F5A">
      <w:pPr>
        <w:pStyle w:val="Heading3"/>
      </w:pPr>
      <w:bookmarkStart w:id="214" w:name="_Toc510082619"/>
      <w:r w:rsidRPr="00073DD8">
        <w:t>KMPV EDIT CONFIGURATION Form</w:t>
      </w:r>
      <w:bookmarkEnd w:id="214"/>
    </w:p>
    <w:p w:rsidR="00E76F5A" w:rsidRPr="00073DD8" w:rsidRDefault="00E76F5A" w:rsidP="00E76F5A">
      <w:pPr>
        <w:pStyle w:val="Caption"/>
      </w:pPr>
      <w:bookmarkStart w:id="215" w:name="_Toc510082660"/>
      <w:r w:rsidRPr="00073DD8">
        <w:t xml:space="preserve">Figure </w:t>
      </w:r>
      <w:r w:rsidR="00882BBF">
        <w:fldChar w:fldCharType="begin"/>
      </w:r>
      <w:r w:rsidR="00882BBF">
        <w:instrText xml:space="preserve"> SEQ Figure \* ARABIC </w:instrText>
      </w:r>
      <w:r w:rsidR="00882BBF">
        <w:fldChar w:fldCharType="separate"/>
      </w:r>
      <w:r w:rsidR="00C53B9A">
        <w:rPr>
          <w:noProof/>
        </w:rPr>
        <w:t>25</w:t>
      </w:r>
      <w:r w:rsidR="00882BBF">
        <w:rPr>
          <w:noProof/>
        </w:rPr>
        <w:fldChar w:fldCharType="end"/>
      </w:r>
      <w:r w:rsidR="009E7D2E">
        <w:t>:</w:t>
      </w:r>
      <w:r w:rsidRPr="00073DD8">
        <w:t xml:space="preserve"> KMPV EDIT CONFIGURATION Form</w:t>
      </w:r>
      <w:bookmarkEnd w:id="215"/>
    </w:p>
    <w:p w:rsidR="00E76F5A" w:rsidRPr="00073DD8" w:rsidRDefault="00E76F5A" w:rsidP="00E76F5A">
      <w:pPr>
        <w:pStyle w:val="Dialogue"/>
      </w:pPr>
      <w:r w:rsidRPr="00073DD8">
        <w:t xml:space="preserve">NAME: </w:t>
      </w:r>
      <w:r w:rsidRPr="00073DD8">
        <w:rPr>
          <w:b/>
        </w:rPr>
        <w:t>KMPV EDIT CONFIGURATION</w:t>
      </w:r>
      <w:r w:rsidRPr="00073DD8">
        <w:t xml:space="preserve">           READ ACCESS: @</w:t>
      </w:r>
    </w:p>
    <w:p w:rsidR="00E76F5A" w:rsidRPr="00073DD8" w:rsidRDefault="00E76F5A" w:rsidP="00E76F5A">
      <w:pPr>
        <w:pStyle w:val="Dialogue"/>
      </w:pPr>
      <w:r w:rsidRPr="00073DD8">
        <w:t>WRITE ACCESS: @                       CREATOR: 520791172</w:t>
      </w:r>
    </w:p>
    <w:p w:rsidR="00E76F5A" w:rsidRPr="00073DD8" w:rsidRDefault="00E76F5A" w:rsidP="00E76F5A">
      <w:pPr>
        <w:pStyle w:val="Dialogue"/>
      </w:pPr>
      <w:r w:rsidRPr="00073DD8">
        <w:t>DATE CREATED: OCT 14, 2014@14:28      DATE LAST USED: OCT 31, 2014@12:04</w:t>
      </w:r>
    </w:p>
    <w:p w:rsidR="00E76F5A" w:rsidRPr="00073DD8" w:rsidRDefault="00E76F5A" w:rsidP="00E76F5A">
      <w:pPr>
        <w:pStyle w:val="Dialogue"/>
      </w:pPr>
      <w:r w:rsidRPr="00073DD8">
        <w:t>PRIMARY FILE: 8969                    DISPLAY ONLY: NO</w:t>
      </w:r>
    </w:p>
    <w:p w:rsidR="00E76F5A" w:rsidRPr="00073DD8" w:rsidRDefault="00E76F5A" w:rsidP="00E76F5A">
      <w:pPr>
        <w:pStyle w:val="Dialogue"/>
      </w:pPr>
      <w:r w:rsidRPr="00073DD8">
        <w:t>FORM ONLY: NO                         COMPILED: YES</w:t>
      </w:r>
    </w:p>
    <w:p w:rsidR="00E76F5A" w:rsidRPr="00073DD8" w:rsidRDefault="00E76F5A" w:rsidP="00E76F5A">
      <w:pPr>
        <w:pStyle w:val="Dialogue"/>
      </w:pPr>
      <w:r w:rsidRPr="00073DD8">
        <w:t>PAGE NUMBER: 1                          PAGE COORDINATE: 1,1</w:t>
      </w:r>
    </w:p>
    <w:p w:rsidR="00E76F5A" w:rsidRPr="00073DD8" w:rsidRDefault="00E76F5A" w:rsidP="00E76F5A">
      <w:pPr>
        <w:pStyle w:val="Dialogue"/>
      </w:pPr>
      <w:r w:rsidRPr="00073DD8">
        <w:t>PAGE NAME: Page 1</w:t>
      </w:r>
    </w:p>
    <w:p w:rsidR="00E76F5A" w:rsidRPr="00073DD8" w:rsidRDefault="00E76F5A" w:rsidP="00E76F5A">
      <w:pPr>
        <w:pStyle w:val="Dialogue"/>
      </w:pPr>
      <w:r w:rsidRPr="00073DD8">
        <w:t>BLOCK NAME: KMPV EDIT CFG               BLOCK ORDER: 1</w:t>
      </w:r>
    </w:p>
    <w:p w:rsidR="00E76F5A" w:rsidRPr="00073DD8" w:rsidRDefault="00E76F5A" w:rsidP="00E76F5A">
      <w:pPr>
        <w:pStyle w:val="Dialogue"/>
      </w:pPr>
      <w:r w:rsidRPr="00073DD8">
        <w:t>BLOCK COORDINATE: 1,1                 TYPE OF BLOCK: EDIT</w:t>
      </w:r>
    </w:p>
    <w:p w:rsidR="00E76F5A" w:rsidRPr="00073DD8" w:rsidRDefault="00E76F5A" w:rsidP="00E76F5A">
      <w:pPr>
        <w:pStyle w:val="Dialogue"/>
      </w:pPr>
      <w:r w:rsidRPr="00073DD8">
        <w:t>BLOCK NAME: KMPV EDIT TITLE             BLOCK ORDER: 2</w:t>
      </w:r>
    </w:p>
    <w:p w:rsidR="00E76F5A" w:rsidRPr="00073DD8" w:rsidRDefault="00E76F5A" w:rsidP="00E76F5A">
      <w:pPr>
        <w:pStyle w:val="Dialogue"/>
      </w:pPr>
      <w:r w:rsidRPr="00073DD8">
        <w:t>BLOCK COORDINATE: 16,1                TYPE OF BLOCK: DISPLAY</w:t>
      </w:r>
    </w:p>
    <w:p w:rsidR="00E76F5A" w:rsidRPr="00073DD8" w:rsidRDefault="00E76F5A" w:rsidP="00E72172">
      <w:pPr>
        <w:pStyle w:val="BodyText6"/>
      </w:pPr>
    </w:p>
    <w:p w:rsidR="00E76F5A" w:rsidRPr="00073DD8" w:rsidRDefault="00E76F5A" w:rsidP="00E76F5A">
      <w:pPr>
        <w:pStyle w:val="Heading3"/>
      </w:pPr>
      <w:bookmarkStart w:id="216" w:name="_Toc510082620"/>
      <w:r w:rsidRPr="00073DD8">
        <w:lastRenderedPageBreak/>
        <w:t>KMPV VIEW CONFIGURATION Form</w:t>
      </w:r>
      <w:bookmarkEnd w:id="216"/>
    </w:p>
    <w:p w:rsidR="00E76F5A" w:rsidRPr="00073DD8" w:rsidRDefault="00E76F5A" w:rsidP="00E76F5A">
      <w:pPr>
        <w:pStyle w:val="Caption"/>
      </w:pPr>
      <w:bookmarkStart w:id="217" w:name="_Toc510082661"/>
      <w:r w:rsidRPr="00073DD8">
        <w:t xml:space="preserve">Figure </w:t>
      </w:r>
      <w:r w:rsidR="00882BBF">
        <w:fldChar w:fldCharType="begin"/>
      </w:r>
      <w:r w:rsidR="00882BBF">
        <w:instrText xml:space="preserve"> SEQ Figure \* ARABIC </w:instrText>
      </w:r>
      <w:r w:rsidR="00882BBF">
        <w:fldChar w:fldCharType="separate"/>
      </w:r>
      <w:r w:rsidR="00C53B9A">
        <w:rPr>
          <w:noProof/>
        </w:rPr>
        <w:t>26</w:t>
      </w:r>
      <w:r w:rsidR="00882BBF">
        <w:rPr>
          <w:noProof/>
        </w:rPr>
        <w:fldChar w:fldCharType="end"/>
      </w:r>
      <w:r w:rsidR="009E7D2E">
        <w:t>:</w:t>
      </w:r>
      <w:r w:rsidRPr="00073DD8">
        <w:t xml:space="preserve"> KMPV VIEW CONFIGURATION Form</w:t>
      </w:r>
      <w:bookmarkEnd w:id="217"/>
    </w:p>
    <w:p w:rsidR="00E76F5A" w:rsidRPr="00073DD8" w:rsidRDefault="00E76F5A" w:rsidP="00E76F5A">
      <w:pPr>
        <w:pStyle w:val="Dialogue"/>
      </w:pPr>
      <w:r w:rsidRPr="00073DD8">
        <w:t xml:space="preserve">NAME: </w:t>
      </w:r>
      <w:r w:rsidRPr="00073DD8">
        <w:rPr>
          <w:b/>
        </w:rPr>
        <w:t>KMPV VIEW CONFIGURATION</w:t>
      </w:r>
      <w:r w:rsidRPr="00073DD8">
        <w:t xml:space="preserve">           READ ACCESS: @</w:t>
      </w:r>
    </w:p>
    <w:p w:rsidR="00E76F5A" w:rsidRPr="00073DD8" w:rsidRDefault="00E76F5A" w:rsidP="00E76F5A">
      <w:pPr>
        <w:pStyle w:val="Dialogue"/>
      </w:pPr>
      <w:r w:rsidRPr="00073DD8">
        <w:t>WRITE ACCESS: @                       CREATOR: 520791172</w:t>
      </w:r>
    </w:p>
    <w:p w:rsidR="00E76F5A" w:rsidRPr="00073DD8" w:rsidRDefault="00E76F5A" w:rsidP="00E76F5A">
      <w:pPr>
        <w:pStyle w:val="Dialogue"/>
      </w:pPr>
      <w:r w:rsidRPr="00073DD8">
        <w:t>DATE CREATED: OCT 15, 2014@08:48      DATE LAST USED: OCT 31, 2014@12:03</w:t>
      </w:r>
    </w:p>
    <w:p w:rsidR="00E76F5A" w:rsidRPr="00073DD8" w:rsidRDefault="00E76F5A" w:rsidP="00E76F5A">
      <w:pPr>
        <w:pStyle w:val="Dialogue"/>
      </w:pPr>
      <w:r w:rsidRPr="00073DD8">
        <w:t>PRIMARY FILE: 8969                    DISPLAY ONLY: YES</w:t>
      </w:r>
    </w:p>
    <w:p w:rsidR="00E76F5A" w:rsidRPr="00073DD8" w:rsidRDefault="00E76F5A" w:rsidP="00E76F5A">
      <w:pPr>
        <w:pStyle w:val="Dialogue"/>
      </w:pPr>
      <w:r w:rsidRPr="00073DD8">
        <w:t>FORM ONLY: NO                         COMPILED: YES</w:t>
      </w:r>
    </w:p>
    <w:p w:rsidR="00E76F5A" w:rsidRPr="00073DD8" w:rsidRDefault="00E76F5A" w:rsidP="00E76F5A">
      <w:pPr>
        <w:pStyle w:val="Dialogue"/>
      </w:pPr>
      <w:r w:rsidRPr="00073DD8">
        <w:t>PAGE NUMBER: 1                          PAGE COORDINATE: 1,1</w:t>
      </w:r>
    </w:p>
    <w:p w:rsidR="00E76F5A" w:rsidRPr="00073DD8" w:rsidRDefault="00E76F5A" w:rsidP="00E76F5A">
      <w:pPr>
        <w:pStyle w:val="Dialogue"/>
      </w:pPr>
      <w:r w:rsidRPr="00073DD8">
        <w:t>PAGE NAME: Page 1</w:t>
      </w:r>
    </w:p>
    <w:p w:rsidR="00E76F5A" w:rsidRPr="00073DD8" w:rsidRDefault="00E76F5A" w:rsidP="00E76F5A">
      <w:pPr>
        <w:pStyle w:val="Dialogue"/>
      </w:pPr>
      <w:r w:rsidRPr="00073DD8">
        <w:t>BLOCK NAME: KMPV VIEW CFG               BLOCK ORDER: 1</w:t>
      </w:r>
    </w:p>
    <w:p w:rsidR="00E76F5A" w:rsidRPr="00073DD8" w:rsidRDefault="00E76F5A" w:rsidP="00E76F5A">
      <w:pPr>
        <w:pStyle w:val="Dialogue"/>
      </w:pPr>
      <w:r w:rsidRPr="00073DD8">
        <w:t>BLOCK COORDINATE: 1,1                 TYPE OF BLOCK: DISPLAY</w:t>
      </w:r>
    </w:p>
    <w:p w:rsidR="00E76F5A" w:rsidRPr="00073DD8" w:rsidRDefault="00E76F5A" w:rsidP="00E76F5A">
      <w:pPr>
        <w:pStyle w:val="Dialogue"/>
      </w:pPr>
      <w:r w:rsidRPr="00073DD8">
        <w:t>BLOCK NAME: KMPV VIEW TITLE             BLOCK ORDER: 2</w:t>
      </w:r>
    </w:p>
    <w:p w:rsidR="00E76F5A" w:rsidRPr="00073DD8" w:rsidRDefault="00E76F5A" w:rsidP="00E76F5A">
      <w:pPr>
        <w:pStyle w:val="Dialogue"/>
      </w:pPr>
      <w:r w:rsidRPr="00073DD8">
        <w:t>BLOCK COORDINATE: 16,1                TYPE OF BLOCK: DISPLAY</w:t>
      </w:r>
    </w:p>
    <w:p w:rsidR="00E76F5A" w:rsidRPr="00073DD8" w:rsidRDefault="00E76F5A" w:rsidP="00E72172">
      <w:pPr>
        <w:pStyle w:val="BodyText6"/>
      </w:pPr>
    </w:p>
    <w:p w:rsidR="000B02F3" w:rsidRPr="00073DD8" w:rsidRDefault="000B02F3" w:rsidP="000B02F3">
      <w:pPr>
        <w:pStyle w:val="Heading3"/>
      </w:pPr>
      <w:bookmarkStart w:id="218" w:name="_Toc510082621"/>
      <w:r w:rsidRPr="00073DD8">
        <w:t>Database Integration Agreements (IAs)</w:t>
      </w:r>
      <w:bookmarkEnd w:id="218"/>
    </w:p>
    <w:p w:rsidR="000B02F3" w:rsidRPr="00073DD8" w:rsidRDefault="000B02F3" w:rsidP="000B02F3">
      <w:pPr>
        <w:pStyle w:val="Caption"/>
      </w:pPr>
      <w:bookmarkStart w:id="219" w:name="_Toc510082662"/>
      <w:r w:rsidRPr="00073DD8">
        <w:t xml:space="preserve">Figure </w:t>
      </w:r>
      <w:r w:rsidR="00882BBF">
        <w:fldChar w:fldCharType="begin"/>
      </w:r>
      <w:r w:rsidR="00882BBF">
        <w:instrText xml:space="preserve"> SEQ Figure \* ARABIC </w:instrText>
      </w:r>
      <w:r w:rsidR="00882BBF">
        <w:fldChar w:fldCharType="separate"/>
      </w:r>
      <w:r w:rsidR="00C53B9A">
        <w:rPr>
          <w:noProof/>
        </w:rPr>
        <w:t>27</w:t>
      </w:r>
      <w:r w:rsidR="00882BBF">
        <w:rPr>
          <w:noProof/>
        </w:rPr>
        <w:fldChar w:fldCharType="end"/>
      </w:r>
      <w:r w:rsidR="009E7D2E">
        <w:t>:</w:t>
      </w:r>
      <w:r w:rsidRPr="00073DD8">
        <w:t xml:space="preserve"> VSM Database Integration Agreements (IAs)</w:t>
      </w:r>
      <w:bookmarkEnd w:id="219"/>
    </w:p>
    <w:p w:rsidR="000B02F3" w:rsidRPr="00073DD8" w:rsidRDefault="000B02F3" w:rsidP="000B02F3">
      <w:pPr>
        <w:pStyle w:val="Dialogue"/>
      </w:pPr>
      <w:r w:rsidRPr="00073DD8">
        <w:t>This version of VSM software is dependent on the following Integration Agreements</w:t>
      </w:r>
    </w:p>
    <w:p w:rsidR="000B02F3" w:rsidRPr="00073DD8" w:rsidRDefault="000B02F3" w:rsidP="000B02F3">
      <w:pPr>
        <w:pStyle w:val="Dialogue"/>
        <w:rPr>
          <w:rFonts w:ascii="r_ansi" w:hAnsi="r_ansi" w:cs="r_ansi"/>
        </w:rPr>
      </w:pPr>
      <w:r w:rsidRPr="00073DD8">
        <w:rPr>
          <w:rFonts w:ascii="r_ansi" w:hAnsi="r_ansi" w:cs="r_ansi"/>
        </w:rPr>
        <w:t xml:space="preserve">IA#:  Name-Components:                                     </w:t>
      </w:r>
      <w:r w:rsidR="003147A2">
        <w:rPr>
          <w:rFonts w:ascii="r_ansi" w:hAnsi="r_ansi" w:cs="r_ansi"/>
        </w:rPr>
        <w:tab/>
      </w:r>
      <w:r w:rsidRPr="00073DD8">
        <w:rPr>
          <w:rFonts w:ascii="r_ansi" w:hAnsi="r_ansi" w:cs="r_ansi"/>
        </w:rPr>
        <w:t xml:space="preserve">Usage:      </w:t>
      </w:r>
    </w:p>
    <w:p w:rsidR="000B02F3" w:rsidRPr="00073DD8" w:rsidRDefault="000B02F3" w:rsidP="000B02F3">
      <w:pPr>
        <w:pStyle w:val="Dialogue"/>
        <w:rPr>
          <w:rFonts w:ascii="r_ansi" w:hAnsi="r_ansi" w:cs="r_ansi"/>
        </w:rPr>
      </w:pPr>
      <w:r w:rsidRPr="00073DD8">
        <w:rPr>
          <w:rFonts w:ascii="r_ansi" w:hAnsi="r_ansi" w:cs="r_ansi"/>
        </w:rPr>
        <w:t xml:space="preserve">-----  ----------------                                     </w:t>
      </w:r>
      <w:r w:rsidR="003147A2">
        <w:rPr>
          <w:rFonts w:ascii="r_ansi" w:hAnsi="r_ansi" w:cs="r_ansi"/>
        </w:rPr>
        <w:tab/>
      </w:r>
      <w:r w:rsidRPr="00073DD8">
        <w:rPr>
          <w:rFonts w:ascii="r_ansi" w:hAnsi="r_ansi" w:cs="r_ansi"/>
        </w:rPr>
        <w:t xml:space="preserve">------ </w:t>
      </w:r>
    </w:p>
    <w:p w:rsidR="000B02F3" w:rsidRPr="00073DD8" w:rsidRDefault="000B02F3" w:rsidP="000B02F3">
      <w:pPr>
        <w:pStyle w:val="Dialogue"/>
        <w:rPr>
          <w:rFonts w:ascii="r_ansi" w:hAnsi="r_ansi" w:cs="r_ansi"/>
        </w:rPr>
      </w:pPr>
      <w:r w:rsidRPr="00073DD8">
        <w:rPr>
          <w:rFonts w:ascii="r_ansi" w:hAnsi="r_ansi" w:cs="r_ansi"/>
        </w:rPr>
        <w:t xml:space="preserve">10097 %ZOSV-GETENV, $$OS, $$VERSION                        </w:t>
      </w:r>
      <w:r w:rsidR="003147A2">
        <w:rPr>
          <w:rFonts w:ascii="r_ansi" w:hAnsi="r_ansi" w:cs="r_ansi"/>
        </w:rPr>
        <w:tab/>
      </w:r>
      <w:r w:rsidRPr="00073DD8">
        <w:rPr>
          <w:rFonts w:ascii="r_ansi" w:hAnsi="r_ansi" w:cs="r_ansi"/>
        </w:rPr>
        <w:t xml:space="preserve">Supported </w:t>
      </w:r>
    </w:p>
    <w:p w:rsidR="000B02F3" w:rsidRPr="00073DD8" w:rsidRDefault="000B02F3" w:rsidP="000B02F3">
      <w:pPr>
        <w:pStyle w:val="Dialogue"/>
        <w:rPr>
          <w:rFonts w:ascii="r_ansi" w:hAnsi="r_ansi" w:cs="r_ansi"/>
        </w:rPr>
      </w:pPr>
      <w:r w:rsidRPr="00073DD8">
        <w:rPr>
          <w:rFonts w:ascii="r_ansi" w:hAnsi="r_ansi" w:cs="r_ansi"/>
        </w:rPr>
        <w:t xml:space="preserve">10112 VASITE-$$SITE                                        </w:t>
      </w:r>
      <w:r w:rsidR="003147A2">
        <w:rPr>
          <w:rFonts w:ascii="r_ansi" w:hAnsi="r_ansi" w:cs="r_ansi"/>
        </w:rPr>
        <w:tab/>
      </w:r>
      <w:r w:rsidRPr="00073DD8">
        <w:rPr>
          <w:rFonts w:ascii="r_ansi" w:hAnsi="r_ansi" w:cs="r_ansi"/>
        </w:rPr>
        <w:t>Supported</w:t>
      </w:r>
    </w:p>
    <w:p w:rsidR="000B02F3" w:rsidRPr="00073DD8" w:rsidRDefault="000B02F3" w:rsidP="000B02F3">
      <w:pPr>
        <w:pStyle w:val="Dialogue"/>
        <w:rPr>
          <w:rFonts w:ascii="r_ansi" w:hAnsi="r_ansi" w:cs="r_ansi"/>
        </w:rPr>
      </w:pPr>
      <w:r w:rsidRPr="00073DD8">
        <w:rPr>
          <w:rFonts w:ascii="r_ansi" w:hAnsi="r_ansi" w:cs="r_ansi"/>
        </w:rPr>
        <w:t xml:space="preserve">10060 New Person File                                      </w:t>
      </w:r>
      <w:r w:rsidR="003147A2">
        <w:rPr>
          <w:rFonts w:ascii="r_ansi" w:hAnsi="r_ansi" w:cs="r_ansi"/>
        </w:rPr>
        <w:tab/>
      </w:r>
      <w:r w:rsidRPr="00073DD8">
        <w:rPr>
          <w:rFonts w:ascii="r_ansi" w:hAnsi="r_ansi" w:cs="r_ansi"/>
        </w:rPr>
        <w:t xml:space="preserve">Supported    </w:t>
      </w:r>
    </w:p>
    <w:p w:rsidR="000B02F3" w:rsidRPr="00073DD8" w:rsidRDefault="000B02F3" w:rsidP="000B02F3">
      <w:pPr>
        <w:pStyle w:val="Dialogue"/>
        <w:rPr>
          <w:rFonts w:ascii="r_ansi" w:hAnsi="r_ansi" w:cs="r_ansi"/>
        </w:rPr>
      </w:pPr>
      <w:r w:rsidRPr="00073DD8">
        <w:rPr>
          <w:rFonts w:ascii="r_ansi" w:hAnsi="r_ansi" w:cs="r_ansi"/>
        </w:rPr>
        <w:t xml:space="preserve">1966  DBIA1966                                             </w:t>
      </w:r>
      <w:r w:rsidR="003147A2">
        <w:rPr>
          <w:rFonts w:ascii="r_ansi" w:hAnsi="r_ansi" w:cs="r_ansi"/>
        </w:rPr>
        <w:tab/>
      </w:r>
      <w:r w:rsidRPr="00073DD8">
        <w:rPr>
          <w:rFonts w:ascii="r_ansi" w:hAnsi="r_ansi" w:cs="r_ansi"/>
        </w:rPr>
        <w:t>Subscription</w:t>
      </w:r>
    </w:p>
    <w:p w:rsidR="000B02F3" w:rsidRPr="00073DD8" w:rsidRDefault="000B02F3" w:rsidP="000B02F3">
      <w:pPr>
        <w:pStyle w:val="Dialogue"/>
        <w:rPr>
          <w:rFonts w:ascii="r_ansi" w:hAnsi="r_ansi" w:cs="r_ansi"/>
        </w:rPr>
      </w:pPr>
      <w:r w:rsidRPr="00073DD8">
        <w:rPr>
          <w:rFonts w:ascii="r_ansi" w:hAnsi="r_ansi" w:cs="r_ansi"/>
        </w:rPr>
        <w:t xml:space="preserve">2734  MESSAGE &amp; MAILBOX UTILITIES API-$$NETNAME            </w:t>
      </w:r>
      <w:r w:rsidR="003147A2">
        <w:rPr>
          <w:rFonts w:ascii="r_ansi" w:hAnsi="r_ansi" w:cs="r_ansi"/>
        </w:rPr>
        <w:tab/>
      </w:r>
      <w:r w:rsidRPr="00073DD8">
        <w:rPr>
          <w:rFonts w:ascii="r_ansi" w:hAnsi="r_ansi" w:cs="r_ansi"/>
        </w:rPr>
        <w:t>Supported</w:t>
      </w:r>
    </w:p>
    <w:p w:rsidR="000B02F3" w:rsidRDefault="000B02F3" w:rsidP="000B02F3">
      <w:pPr>
        <w:pStyle w:val="Dialogue"/>
        <w:rPr>
          <w:rFonts w:ascii="r_ansi" w:hAnsi="r_ansi" w:cs="r_ansi"/>
        </w:rPr>
      </w:pPr>
      <w:r w:rsidRPr="00073DD8">
        <w:rPr>
          <w:rFonts w:ascii="r_ansi" w:hAnsi="r_ansi" w:cs="r_ansi"/>
        </w:rPr>
        <w:t xml:space="preserve">10073 MAILMAN: Message Body Access, including Servers-REC  </w:t>
      </w:r>
      <w:r w:rsidR="003147A2">
        <w:rPr>
          <w:rFonts w:ascii="r_ansi" w:hAnsi="r_ansi" w:cs="r_ansi"/>
        </w:rPr>
        <w:tab/>
      </w:r>
      <w:r w:rsidRPr="00073DD8">
        <w:rPr>
          <w:rFonts w:ascii="r_ansi" w:hAnsi="r_ansi" w:cs="r_ansi"/>
        </w:rPr>
        <w:t>Supported</w:t>
      </w:r>
    </w:p>
    <w:p w:rsidR="003147A2" w:rsidRDefault="003147A2" w:rsidP="000B02F3">
      <w:pPr>
        <w:pStyle w:val="Dialogue"/>
        <w:rPr>
          <w:rFonts w:ascii="r_ansi" w:hAnsi="r_ansi" w:cs="r_ansi"/>
        </w:rPr>
      </w:pPr>
      <w:r>
        <w:rPr>
          <w:rFonts w:ascii="r_ansi" w:hAnsi="r_ansi" w:cs="r_ansi"/>
        </w:rPr>
        <w:t>4440</w:t>
      </w:r>
      <w:r>
        <w:rPr>
          <w:rFonts w:ascii="r_ansi" w:hAnsi="r_ansi" w:cs="r_ansi"/>
        </w:rPr>
        <w:tab/>
        <w:t xml:space="preserve"> DBIA4440                                             </w:t>
      </w:r>
      <w:r>
        <w:rPr>
          <w:rFonts w:ascii="r_ansi" w:hAnsi="r_ansi" w:cs="r_ansi"/>
        </w:rPr>
        <w:tab/>
        <w:t>Supported</w:t>
      </w:r>
    </w:p>
    <w:p w:rsidR="003147A2" w:rsidRDefault="003147A2" w:rsidP="000B02F3">
      <w:pPr>
        <w:pStyle w:val="Dialogue"/>
        <w:rPr>
          <w:rFonts w:ascii="r_ansi" w:hAnsi="r_ansi" w:cs="r_ansi"/>
        </w:rPr>
      </w:pPr>
      <w:r>
        <w:rPr>
          <w:rFonts w:ascii="r_ansi" w:hAnsi="r_ansi" w:cs="r_ansi"/>
        </w:rPr>
        <w:t>6877  Read access to HL7 Message Text file for capacity planning</w:t>
      </w:r>
      <w:r>
        <w:rPr>
          <w:rFonts w:ascii="r_ansi" w:hAnsi="r_ansi" w:cs="r_ansi"/>
        </w:rPr>
        <w:tab/>
        <w:t>Private</w:t>
      </w:r>
    </w:p>
    <w:p w:rsidR="003147A2" w:rsidRDefault="003147A2" w:rsidP="000B02F3">
      <w:pPr>
        <w:pStyle w:val="Dialogue"/>
        <w:rPr>
          <w:rFonts w:ascii="r_ansi" w:hAnsi="r_ansi" w:cs="r_ansi"/>
        </w:rPr>
      </w:pPr>
      <w:r>
        <w:rPr>
          <w:rFonts w:ascii="r_ansi" w:hAnsi="r_ansi" w:cs="r_ansi"/>
        </w:rPr>
        <w:t>6878  Read access to FILE 773 for capacity planning</w:t>
      </w:r>
      <w:r>
        <w:rPr>
          <w:rFonts w:ascii="r_ansi" w:hAnsi="r_ansi" w:cs="r_ansi"/>
        </w:rPr>
        <w:tab/>
      </w:r>
      <w:r>
        <w:rPr>
          <w:rFonts w:ascii="r_ansi" w:hAnsi="r_ansi" w:cs="r_ansi"/>
        </w:rPr>
        <w:tab/>
      </w:r>
      <w:r>
        <w:rPr>
          <w:rFonts w:ascii="r_ansi" w:hAnsi="r_ansi" w:cs="r_ansi"/>
        </w:rPr>
        <w:tab/>
        <w:t>Private</w:t>
      </w:r>
    </w:p>
    <w:p w:rsidR="003147A2" w:rsidRDefault="003147A2" w:rsidP="000B02F3">
      <w:pPr>
        <w:pStyle w:val="Dialogue"/>
        <w:rPr>
          <w:rFonts w:ascii="r_ansi" w:hAnsi="r_ansi" w:cs="r_ansi"/>
        </w:rPr>
      </w:pPr>
      <w:r>
        <w:rPr>
          <w:rFonts w:ascii="r_ansi" w:hAnsi="r_ansi" w:cs="r_ansi"/>
        </w:rPr>
        <w:t>6882  Read access to HLO Message Body file for capacity planning Private</w:t>
      </w:r>
    </w:p>
    <w:p w:rsidR="003147A2" w:rsidRPr="00073DD8" w:rsidRDefault="003147A2" w:rsidP="000B02F3">
      <w:pPr>
        <w:pStyle w:val="Dialogue"/>
        <w:rPr>
          <w:rFonts w:ascii="r_ansi" w:hAnsi="r_ansi" w:cs="r_ansi"/>
        </w:rPr>
      </w:pPr>
      <w:r>
        <w:rPr>
          <w:rFonts w:ascii="r_ansi" w:hAnsi="r_ansi" w:cs="r_ansi"/>
        </w:rPr>
        <w:t>6883  Read access to HLO Messages file for capacity planning     Private</w:t>
      </w:r>
    </w:p>
    <w:p w:rsidR="000B02F3" w:rsidRPr="00073DD8" w:rsidRDefault="000B02F3" w:rsidP="000B02F3">
      <w:pPr>
        <w:pStyle w:val="Dialogue"/>
        <w:rPr>
          <w:rFonts w:ascii="r_ansi" w:hAnsi="r_ansi" w:cs="r_ansi"/>
        </w:rPr>
      </w:pPr>
      <w:r w:rsidRPr="00073DD8">
        <w:rPr>
          <w:rFonts w:ascii="r_ansi" w:hAnsi="r_ansi" w:cs="r_ansi"/>
        </w:rPr>
        <w:t xml:space="preserve">6247  Direct KMPV read to KMPTMP                           </w:t>
      </w:r>
      <w:r w:rsidR="003147A2">
        <w:rPr>
          <w:rFonts w:ascii="r_ansi" w:hAnsi="r_ansi" w:cs="r_ansi"/>
        </w:rPr>
        <w:tab/>
      </w:r>
      <w:r w:rsidRPr="00073DD8">
        <w:rPr>
          <w:rFonts w:ascii="r_ansi" w:hAnsi="r_ansi" w:cs="r_ansi"/>
        </w:rPr>
        <w:t>Private</w:t>
      </w:r>
    </w:p>
    <w:p w:rsidR="000B02F3" w:rsidRPr="00E76F5A" w:rsidRDefault="000B02F3" w:rsidP="00090BB6">
      <w:pPr>
        <w:pStyle w:val="BodyText"/>
      </w:pPr>
    </w:p>
    <w:p w:rsidR="00E76F5A" w:rsidRDefault="00E76F5A" w:rsidP="00E76F5A">
      <w:pPr>
        <w:pStyle w:val="Heading1"/>
      </w:pPr>
      <w:bookmarkStart w:id="220" w:name="_Toc510082622"/>
      <w:r>
        <w:t>Global Variables</w:t>
      </w:r>
      <w:bookmarkEnd w:id="220"/>
    </w:p>
    <w:p w:rsidR="00E76F5A" w:rsidRDefault="00E76F5A" w:rsidP="0005239F">
      <w:pPr>
        <w:pStyle w:val="BodyText"/>
      </w:pPr>
      <w:r>
        <w:t xml:space="preserve">There are no VSM </w:t>
      </w:r>
      <w:r>
        <w:rPr>
          <w:szCs w:val="22"/>
        </w:rPr>
        <w:t>global variables</w:t>
      </w:r>
      <w:r>
        <w:t>.</w:t>
      </w:r>
    </w:p>
    <w:p w:rsidR="00E76F5A" w:rsidRDefault="00E76F5A" w:rsidP="0005239F">
      <w:pPr>
        <w:pStyle w:val="BodyText"/>
      </w:pPr>
    </w:p>
    <w:p w:rsidR="00817869" w:rsidRDefault="00E76F5A" w:rsidP="00817869">
      <w:pPr>
        <w:pStyle w:val="Heading1"/>
      </w:pPr>
      <w:bookmarkStart w:id="221" w:name="_Toc510082623"/>
      <w:r>
        <w:t>Security</w:t>
      </w:r>
      <w:bookmarkEnd w:id="221"/>
    </w:p>
    <w:p w:rsidR="00FD6CD2" w:rsidRPr="00073DD8" w:rsidRDefault="00E34552" w:rsidP="001A7EB8">
      <w:pPr>
        <w:pStyle w:val="Heading2"/>
      </w:pPr>
      <w:bookmarkStart w:id="222" w:name="_Toc510082624"/>
      <w:r w:rsidRPr="00073DD8">
        <w:t>Mail Group</w:t>
      </w:r>
      <w:bookmarkEnd w:id="222"/>
    </w:p>
    <w:p w:rsidR="00FD6CD2" w:rsidRDefault="00FD6CD2" w:rsidP="002C3EB8">
      <w:pPr>
        <w:pStyle w:val="BodyText"/>
      </w:pPr>
      <w:r w:rsidRPr="00073DD8">
        <w:t>Optionally</w:t>
      </w:r>
      <w:r w:rsidR="00AA090D" w:rsidRPr="00073DD8">
        <w:t>,</w:t>
      </w:r>
      <w:r w:rsidRPr="00073DD8">
        <w:t xml:space="preserve"> site</w:t>
      </w:r>
      <w:r w:rsidR="00E34552" w:rsidRPr="00073DD8">
        <w:t>s</w:t>
      </w:r>
      <w:r w:rsidRPr="00073DD8">
        <w:t xml:space="preserve"> can enter</w:t>
      </w:r>
      <w:r w:rsidR="00E34552" w:rsidRPr="00073DD8">
        <w:t xml:space="preserve"> a</w:t>
      </w:r>
      <w:r w:rsidRPr="00073DD8">
        <w:t xml:space="preserve"> local email address in </w:t>
      </w:r>
      <w:r w:rsidR="00E34552" w:rsidRPr="00073DD8">
        <w:t xml:space="preserve">the </w:t>
      </w:r>
      <w:r w:rsidR="00AA090D" w:rsidRPr="009F6717">
        <w:rPr>
          <w:b/>
        </w:rPr>
        <w:t xml:space="preserve">Edit </w:t>
      </w:r>
      <w:r w:rsidRPr="009F6717">
        <w:rPr>
          <w:b/>
        </w:rPr>
        <w:t>CFG</w:t>
      </w:r>
      <w:r w:rsidR="00E34552" w:rsidRPr="00073DD8">
        <w:t xml:space="preserve"> action</w:t>
      </w:r>
      <w:r w:rsidRPr="00073DD8">
        <w:t xml:space="preserve"> </w:t>
      </w:r>
      <w:r w:rsidR="00AA090D" w:rsidRPr="00073DD8">
        <w:t xml:space="preserve">under the </w:t>
      </w:r>
      <w:r w:rsidR="00AA090D" w:rsidRPr="00C53B9A">
        <w:rPr>
          <w:b/>
        </w:rPr>
        <w:t>VSM MANAGEMENT</w:t>
      </w:r>
      <w:r w:rsidR="00AA090D" w:rsidRPr="00073DD8">
        <w:t xml:space="preserve"> </w:t>
      </w:r>
      <w:r w:rsidR="00C53B9A">
        <w:t xml:space="preserve">menu </w:t>
      </w:r>
      <w:r w:rsidR="00AA090D" w:rsidRPr="00073DD8">
        <w:t>option</w:t>
      </w:r>
      <w:r w:rsidRPr="00073DD8">
        <w:t>. The local support mail group receive</w:t>
      </w:r>
      <w:r w:rsidR="00AA090D" w:rsidRPr="00073DD8">
        <w:t>s</w:t>
      </w:r>
      <w:r w:rsidRPr="00073DD8">
        <w:t xml:space="preserve"> the same </w:t>
      </w:r>
      <w:r w:rsidR="00F2703D">
        <w:t xml:space="preserve">informational </w:t>
      </w:r>
      <w:r w:rsidRPr="00073DD8">
        <w:t>email</w:t>
      </w:r>
      <w:r w:rsidR="00F2703D">
        <w:t xml:space="preserve"> message</w:t>
      </w:r>
      <w:r w:rsidRPr="00073DD8">
        <w:t>s that go to national support</w:t>
      </w:r>
      <w:r w:rsidR="00F2703D">
        <w:t xml:space="preserve"> mail group</w:t>
      </w:r>
      <w:r w:rsidR="00E34552" w:rsidRPr="00073DD8">
        <w:t>.</w:t>
      </w:r>
    </w:p>
    <w:p w:rsidR="00F2703D" w:rsidRPr="00F2703D" w:rsidRDefault="000A475D" w:rsidP="00F2703D">
      <w:pPr>
        <w:pStyle w:val="Note"/>
      </w:pPr>
      <w:r w:rsidRPr="00073DD8">
        <w:rPr>
          <w:noProof/>
          <w:lang w:eastAsia="en-US"/>
        </w:rPr>
        <w:drawing>
          <wp:inline distT="0" distB="0" distL="0" distR="0" wp14:anchorId="2A3B8FA2" wp14:editId="4A02077A">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tab/>
      </w:r>
      <w:r w:rsidRPr="00073DD8">
        <w:rPr>
          <w:b/>
        </w:rPr>
        <w:t>NOTE:</w:t>
      </w:r>
      <w:r w:rsidRPr="00073DD8">
        <w:t xml:space="preserve"> </w:t>
      </w:r>
      <w:r w:rsidR="00F2703D" w:rsidRPr="00F2703D">
        <w:t xml:space="preserve">There are no </w:t>
      </w:r>
      <w:r w:rsidR="009F6717">
        <w:t xml:space="preserve">VSM </w:t>
      </w:r>
      <w:r w:rsidR="00F2703D" w:rsidRPr="00F2703D">
        <w:t>bulletins or alerts</w:t>
      </w:r>
      <w:r w:rsidR="00F2703D">
        <w:t>.</w:t>
      </w:r>
    </w:p>
    <w:p w:rsidR="00E76F5A" w:rsidRDefault="008A06E9" w:rsidP="008A06E9">
      <w:pPr>
        <w:pStyle w:val="Heading2"/>
      </w:pPr>
      <w:bookmarkStart w:id="223" w:name="_Toc510082625"/>
      <w:r>
        <w:lastRenderedPageBreak/>
        <w:t>Remote Systems</w:t>
      </w:r>
      <w:bookmarkEnd w:id="223"/>
    </w:p>
    <w:p w:rsidR="000A475D" w:rsidRDefault="00FF4EB6" w:rsidP="009F6717">
      <w:pPr>
        <w:pStyle w:val="BodyText"/>
        <w:keepNext/>
        <w:keepLines/>
      </w:pPr>
      <w:r>
        <w:t>Data collecte</w:t>
      </w:r>
      <w:r w:rsidR="000A475D">
        <w:t>d includes only system metrics. None of the following data is collected:</w:t>
      </w:r>
    </w:p>
    <w:p w:rsidR="000A475D" w:rsidRDefault="00FF4EB6" w:rsidP="009F6717">
      <w:pPr>
        <w:pStyle w:val="ListBullet"/>
        <w:keepNext/>
        <w:keepLines/>
      </w:pPr>
      <w:r>
        <w:t>Personal Identification Information (PII)</w:t>
      </w:r>
    </w:p>
    <w:p w:rsidR="000A475D" w:rsidRDefault="00FF4EB6" w:rsidP="009F6717">
      <w:pPr>
        <w:pStyle w:val="ListBullet"/>
      </w:pPr>
      <w:r>
        <w:t>Personal Health Information (PHI)</w:t>
      </w:r>
    </w:p>
    <w:p w:rsidR="000A475D" w:rsidRDefault="000A475D" w:rsidP="009F6717">
      <w:pPr>
        <w:pStyle w:val="ListBullet"/>
      </w:pPr>
      <w:r>
        <w:t>P</w:t>
      </w:r>
      <w:r w:rsidR="00FF4EB6">
        <w:t>atient, clinician, or financial data collected</w:t>
      </w:r>
    </w:p>
    <w:p w:rsidR="009B321F" w:rsidRDefault="00FF4EB6" w:rsidP="009F6717">
      <w:pPr>
        <w:pStyle w:val="BodyText"/>
        <w:keepNext/>
        <w:keepLines/>
      </w:pPr>
      <w:r>
        <w:t>Examples of data collected include</w:t>
      </w:r>
      <w:r w:rsidR="009B321F">
        <w:t>:</w:t>
      </w:r>
    </w:p>
    <w:p w:rsidR="009B321F" w:rsidRDefault="009B321F" w:rsidP="009F6717">
      <w:pPr>
        <w:pStyle w:val="ListBullet"/>
        <w:keepNext/>
        <w:keepLines/>
      </w:pPr>
      <w:r>
        <w:t>N</w:t>
      </w:r>
      <w:r w:rsidR="00FF4EB6">
        <w:t xml:space="preserve">umber of global </w:t>
      </w:r>
      <w:r w:rsidR="009F6717" w:rsidRPr="009F6717">
        <w:rPr>
          <w:b/>
        </w:rPr>
        <w:t>READ</w:t>
      </w:r>
      <w:r w:rsidR="00FF4EB6">
        <w:t>s/</w:t>
      </w:r>
      <w:r w:rsidR="009F6717" w:rsidRPr="009F6717">
        <w:rPr>
          <w:b/>
        </w:rPr>
        <w:t>WRITE</w:t>
      </w:r>
      <w:r w:rsidR="00FF4EB6">
        <w:t>s per time period</w:t>
      </w:r>
      <w:r>
        <w:t>.</w:t>
      </w:r>
    </w:p>
    <w:p w:rsidR="00FF4EB6" w:rsidRDefault="009B321F" w:rsidP="009F6717">
      <w:pPr>
        <w:pStyle w:val="ListBullet"/>
      </w:pPr>
      <w:r>
        <w:t>A</w:t>
      </w:r>
      <w:r w:rsidR="00FF4EB6">
        <w:t>mount of storage space</w:t>
      </w:r>
      <w:r>
        <w:t xml:space="preserve"> used by the system in question.</w:t>
      </w:r>
    </w:p>
    <w:p w:rsidR="009B321F" w:rsidRDefault="00FF4EB6" w:rsidP="009F6717">
      <w:pPr>
        <w:pStyle w:val="BodyText"/>
        <w:keepNext/>
        <w:keepLines/>
      </w:pPr>
      <w:r>
        <w:t xml:space="preserve">Data </w:t>
      </w:r>
      <w:r w:rsidR="009B321F">
        <w:t>transmissions:</w:t>
      </w:r>
    </w:p>
    <w:p w:rsidR="009B321F" w:rsidRDefault="00FF4EB6" w:rsidP="009F6717">
      <w:pPr>
        <w:pStyle w:val="ListBullet"/>
        <w:keepNext/>
        <w:keepLines/>
      </w:pPr>
      <w:r w:rsidRPr="009F6717">
        <w:rPr>
          <w:b/>
        </w:rPr>
        <w:t>VTCM</w:t>
      </w:r>
      <w:r>
        <w:t xml:space="preserve"> </w:t>
      </w:r>
      <w:r w:rsidR="009B321F">
        <w:t xml:space="preserve">data </w:t>
      </w:r>
      <w:r>
        <w:t>is sent to the CPE natio</w:t>
      </w:r>
      <w:r w:rsidR="009B321F">
        <w:t>nal database on a nightly basis.</w:t>
      </w:r>
    </w:p>
    <w:p w:rsidR="003D626D" w:rsidRDefault="003D626D" w:rsidP="009F6717">
      <w:pPr>
        <w:pStyle w:val="ListBullet"/>
      </w:pPr>
      <w:r w:rsidRPr="009F6717">
        <w:rPr>
          <w:b/>
        </w:rPr>
        <w:t>VMCM</w:t>
      </w:r>
      <w:r>
        <w:t xml:space="preserve"> data is sent to the CPE national database on a nightly basis.</w:t>
      </w:r>
    </w:p>
    <w:p w:rsidR="00861DE1" w:rsidRDefault="00861DE1" w:rsidP="009F6717">
      <w:pPr>
        <w:pStyle w:val="ListBullet"/>
      </w:pPr>
      <w:r w:rsidRPr="009F6717">
        <w:rPr>
          <w:b/>
        </w:rPr>
        <w:t>VHLM</w:t>
      </w:r>
      <w:r>
        <w:t xml:space="preserve"> data is sent to the CPE national database on a nightly basis.</w:t>
      </w:r>
    </w:p>
    <w:p w:rsidR="00FF4EB6" w:rsidRDefault="00FF4EB6" w:rsidP="009F6717">
      <w:pPr>
        <w:pStyle w:val="ListBullet"/>
      </w:pPr>
      <w:r w:rsidRPr="009F6717">
        <w:rPr>
          <w:b/>
        </w:rPr>
        <w:t>VSTM</w:t>
      </w:r>
      <w:r>
        <w:t xml:space="preserve"> </w:t>
      </w:r>
      <w:r w:rsidR="009B321F">
        <w:t xml:space="preserve">data </w:t>
      </w:r>
      <w:r>
        <w:t xml:space="preserve">is transmitted on the </w:t>
      </w:r>
      <w:r w:rsidRPr="009F6717">
        <w:rPr>
          <w:b/>
        </w:rPr>
        <w:t>15</w:t>
      </w:r>
      <w:r w:rsidRPr="009F6717">
        <w:rPr>
          <w:b/>
          <w:vertAlign w:val="superscript"/>
        </w:rPr>
        <w:t>th</w:t>
      </w:r>
      <w:r>
        <w:t xml:space="preserve"> and </w:t>
      </w:r>
      <w:r w:rsidRPr="009F6717">
        <w:rPr>
          <w:b/>
        </w:rPr>
        <w:t>last</w:t>
      </w:r>
      <w:r>
        <w:t xml:space="preserve"> day of each month. This data is transmitted u</w:t>
      </w:r>
      <w:r w:rsidR="009B321F">
        <w:t xml:space="preserve">sing standard </w:t>
      </w:r>
      <w:r w:rsidR="009F6717">
        <w:t xml:space="preserve">VA </w:t>
      </w:r>
      <w:r w:rsidR="009B321F">
        <w:t>MailMan messages.</w:t>
      </w:r>
    </w:p>
    <w:p w:rsidR="00223299" w:rsidRDefault="00223299" w:rsidP="009F6717">
      <w:pPr>
        <w:pStyle w:val="ListBullet"/>
      </w:pPr>
      <w:r w:rsidRPr="009F6717">
        <w:rPr>
          <w:b/>
        </w:rPr>
        <w:t>VBEM</w:t>
      </w:r>
      <w:r>
        <w:t xml:space="preserve"> data is sent to the CPE national database on a nightly basis.</w:t>
      </w:r>
    </w:p>
    <w:p w:rsidR="00090BB6" w:rsidRPr="00090BB6" w:rsidRDefault="00FF4EB6" w:rsidP="00090BB6">
      <w:pPr>
        <w:pStyle w:val="BodyText"/>
      </w:pPr>
      <w:r>
        <w:t>Receipt of data is confirmed with a MailMan message sent in response. This message trigger</w:t>
      </w:r>
      <w:r w:rsidR="009B321F">
        <w:t>s</w:t>
      </w:r>
      <w:r>
        <w:t xml:space="preserve"> the site </w:t>
      </w:r>
      <w:r w:rsidR="009B321F">
        <w:t>to delete the data at the site.</w:t>
      </w:r>
    </w:p>
    <w:p w:rsidR="008A06E9" w:rsidRDefault="008A06E9" w:rsidP="008A06E9">
      <w:pPr>
        <w:pStyle w:val="Heading2"/>
      </w:pPr>
      <w:bookmarkStart w:id="224" w:name="_Toc510082626"/>
      <w:r>
        <w:t>Archiving</w:t>
      </w:r>
      <w:bookmarkEnd w:id="224"/>
    </w:p>
    <w:p w:rsidR="008A06E9" w:rsidRPr="008A06E9" w:rsidRDefault="008A06E9" w:rsidP="008A06E9">
      <w:pPr>
        <w:pStyle w:val="BodyText"/>
      </w:pPr>
      <w:r>
        <w:t xml:space="preserve">For VSM archiving information, see Section </w:t>
      </w:r>
      <w:r w:rsidRPr="008A06E9">
        <w:rPr>
          <w:color w:val="0000FF"/>
          <w:u w:val="single"/>
        </w:rPr>
        <w:fldChar w:fldCharType="begin"/>
      </w:r>
      <w:r w:rsidRPr="008A06E9">
        <w:rPr>
          <w:color w:val="0000FF"/>
          <w:u w:val="single"/>
        </w:rPr>
        <w:instrText xml:space="preserve"> REF _Ref437582601 \w \h  \* MERGEFORMAT </w:instrText>
      </w:r>
      <w:r w:rsidRPr="008A06E9">
        <w:rPr>
          <w:color w:val="0000FF"/>
          <w:u w:val="single"/>
        </w:rPr>
      </w:r>
      <w:r w:rsidRPr="008A06E9">
        <w:rPr>
          <w:color w:val="0000FF"/>
          <w:u w:val="single"/>
        </w:rPr>
        <w:fldChar w:fldCharType="separate"/>
      </w:r>
      <w:r w:rsidR="00C53B9A">
        <w:rPr>
          <w:color w:val="0000FF"/>
          <w:u w:val="single"/>
        </w:rPr>
        <w:t>5</w:t>
      </w:r>
      <w:r w:rsidRPr="008A06E9">
        <w:rPr>
          <w:color w:val="0000FF"/>
          <w:u w:val="single"/>
        </w:rPr>
        <w:fldChar w:fldCharType="end"/>
      </w:r>
      <w:r w:rsidR="009F6717">
        <w:t>, “</w:t>
      </w:r>
      <w:r w:rsidR="009F6717" w:rsidRPr="009F6717">
        <w:rPr>
          <w:color w:val="0000FF"/>
          <w:u w:val="single"/>
        </w:rPr>
        <w:fldChar w:fldCharType="begin"/>
      </w:r>
      <w:r w:rsidR="009F6717" w:rsidRPr="009F6717">
        <w:rPr>
          <w:color w:val="0000FF"/>
          <w:u w:val="single"/>
        </w:rPr>
        <w:instrText xml:space="preserve"> REF _Ref437582601 \h </w:instrText>
      </w:r>
      <w:r w:rsidR="009F6717">
        <w:rPr>
          <w:color w:val="0000FF"/>
          <w:u w:val="single"/>
        </w:rPr>
        <w:instrText xml:space="preserve"> \* MERGEFORMAT </w:instrText>
      </w:r>
      <w:r w:rsidR="009F6717" w:rsidRPr="009F6717">
        <w:rPr>
          <w:color w:val="0000FF"/>
          <w:u w:val="single"/>
        </w:rPr>
      </w:r>
      <w:r w:rsidR="009F6717" w:rsidRPr="009F6717">
        <w:rPr>
          <w:color w:val="0000FF"/>
          <w:u w:val="single"/>
        </w:rPr>
        <w:fldChar w:fldCharType="separate"/>
      </w:r>
      <w:r w:rsidR="00C53B9A" w:rsidRPr="00C53B9A">
        <w:rPr>
          <w:color w:val="0000FF"/>
          <w:u w:val="single"/>
        </w:rPr>
        <w:t>Archiving</w:t>
      </w:r>
      <w:r w:rsidR="009F6717" w:rsidRPr="009F6717">
        <w:rPr>
          <w:color w:val="0000FF"/>
          <w:u w:val="single"/>
        </w:rPr>
        <w:fldChar w:fldCharType="end"/>
      </w:r>
      <w:r w:rsidR="009F6717">
        <w:t>.”</w:t>
      </w:r>
    </w:p>
    <w:p w:rsidR="008A06E9" w:rsidRDefault="008A06E9" w:rsidP="008A06E9">
      <w:pPr>
        <w:pStyle w:val="Heading2"/>
      </w:pPr>
      <w:bookmarkStart w:id="225" w:name="_Toc510082627"/>
      <w:r>
        <w:t>Interfacing</w:t>
      </w:r>
      <w:bookmarkEnd w:id="225"/>
    </w:p>
    <w:p w:rsidR="00090BB6" w:rsidRPr="00090BB6" w:rsidRDefault="009B321F" w:rsidP="00090BB6">
      <w:pPr>
        <w:pStyle w:val="BodyText"/>
      </w:pPr>
      <w:r>
        <w:t xml:space="preserve">VSM </w:t>
      </w:r>
      <w:r w:rsidR="00C823CA">
        <w:t>software operates on standard VistA software and hardware.</w:t>
      </w:r>
    </w:p>
    <w:p w:rsidR="008A06E9" w:rsidRDefault="008A06E9" w:rsidP="008A06E9">
      <w:pPr>
        <w:pStyle w:val="Heading2"/>
      </w:pPr>
      <w:bookmarkStart w:id="226" w:name="_Toc510082628"/>
      <w:r>
        <w:t>Electronic Signatures</w:t>
      </w:r>
      <w:bookmarkEnd w:id="226"/>
    </w:p>
    <w:p w:rsidR="00090BB6" w:rsidRPr="00090BB6" w:rsidRDefault="009B321F" w:rsidP="00090BB6">
      <w:pPr>
        <w:pStyle w:val="BodyText"/>
      </w:pPr>
      <w:r>
        <w:t xml:space="preserve">VSM does </w:t>
      </w:r>
      <w:r w:rsidRPr="009B321F">
        <w:rPr>
          <w:i/>
        </w:rPr>
        <w:t>not</w:t>
      </w:r>
      <w:r w:rsidR="009F6717">
        <w:t xml:space="preserve"> use </w:t>
      </w:r>
      <w:r w:rsidR="00C823CA">
        <w:t>electronic signatures.</w:t>
      </w:r>
    </w:p>
    <w:p w:rsidR="008A06E9" w:rsidRDefault="008A06E9" w:rsidP="008A06E9">
      <w:pPr>
        <w:pStyle w:val="Heading2"/>
      </w:pPr>
      <w:bookmarkStart w:id="227" w:name="_Toc510082629"/>
      <w:r>
        <w:t>Security Menus and Options</w:t>
      </w:r>
      <w:bookmarkEnd w:id="227"/>
    </w:p>
    <w:p w:rsidR="00090BB6" w:rsidRPr="00090BB6" w:rsidRDefault="009B321F" w:rsidP="00090BB6">
      <w:pPr>
        <w:pStyle w:val="BodyText"/>
      </w:pPr>
      <w:r>
        <w:t xml:space="preserve">VSM does </w:t>
      </w:r>
      <w:r w:rsidRPr="009B321F">
        <w:rPr>
          <w:i/>
        </w:rPr>
        <w:t>not</w:t>
      </w:r>
      <w:r>
        <w:t xml:space="preserve"> distribute any</w:t>
      </w:r>
      <w:r w:rsidR="00C823CA">
        <w:t xml:space="preserve"> security menus or options.</w:t>
      </w:r>
    </w:p>
    <w:p w:rsidR="008A06E9" w:rsidRDefault="008A06E9" w:rsidP="008A06E9">
      <w:pPr>
        <w:pStyle w:val="Heading2"/>
      </w:pPr>
      <w:bookmarkStart w:id="228" w:name="_Toc510082630"/>
      <w:r w:rsidRPr="00073DD8">
        <w:t>Security Key</w:t>
      </w:r>
      <w:r>
        <w:t>s</w:t>
      </w:r>
      <w:bookmarkEnd w:id="228"/>
    </w:p>
    <w:p w:rsidR="00C823CA" w:rsidRPr="00C823CA" w:rsidRDefault="00C823CA" w:rsidP="009B321F">
      <w:pPr>
        <w:pStyle w:val="BodyText"/>
        <w:keepNext/>
        <w:keepLines/>
      </w:pPr>
      <w:r>
        <w:t>The KMPVOPS security key is needed to acce</w:t>
      </w:r>
      <w:r w:rsidR="009B321F">
        <w:t>s</w:t>
      </w:r>
      <w:r w:rsidR="00C53B9A">
        <w:t xml:space="preserve">s the </w:t>
      </w:r>
      <w:r w:rsidR="00C53B9A" w:rsidRPr="00C53B9A">
        <w:rPr>
          <w:b/>
        </w:rPr>
        <w:t>VSM MANAGEMENT</w:t>
      </w:r>
      <w:r w:rsidR="00C53B9A">
        <w:t xml:space="preserve"> m</w:t>
      </w:r>
      <w:r>
        <w:t>enu</w:t>
      </w:r>
      <w:r w:rsidR="00C53B9A">
        <w:t xml:space="preserve"> option</w:t>
      </w:r>
      <w:r>
        <w:t xml:space="preserve">. This </w:t>
      </w:r>
      <w:r w:rsidR="009F6717">
        <w:t xml:space="preserve">security </w:t>
      </w:r>
      <w:r>
        <w:t xml:space="preserve">key should only be given to those who manage </w:t>
      </w:r>
      <w:r w:rsidR="009B321F">
        <w:t>VSM</w:t>
      </w:r>
      <w:r>
        <w:t>.</w:t>
      </w:r>
    </w:p>
    <w:p w:rsidR="008A06E9" w:rsidRPr="00073DD8" w:rsidRDefault="008A06E9" w:rsidP="008A06E9">
      <w:pPr>
        <w:pStyle w:val="Caption"/>
      </w:pPr>
      <w:bookmarkStart w:id="229" w:name="_Toc510082663"/>
      <w:r w:rsidRPr="00073DD8">
        <w:t xml:space="preserve">Figure </w:t>
      </w:r>
      <w:r w:rsidR="00882BBF">
        <w:fldChar w:fldCharType="begin"/>
      </w:r>
      <w:r w:rsidR="00882BBF">
        <w:instrText xml:space="preserve"> SEQ Figure \* ARABIC </w:instrText>
      </w:r>
      <w:r w:rsidR="00882BBF">
        <w:fldChar w:fldCharType="separate"/>
      </w:r>
      <w:r w:rsidR="00C53B9A">
        <w:rPr>
          <w:noProof/>
        </w:rPr>
        <w:t>28</w:t>
      </w:r>
      <w:r w:rsidR="00882BBF">
        <w:rPr>
          <w:noProof/>
        </w:rPr>
        <w:fldChar w:fldCharType="end"/>
      </w:r>
      <w:r w:rsidR="009E7D2E">
        <w:t>:</w:t>
      </w:r>
      <w:r w:rsidRPr="00073DD8">
        <w:t xml:space="preserve"> KMPVOPS Security Key</w:t>
      </w:r>
      <w:bookmarkEnd w:id="229"/>
    </w:p>
    <w:p w:rsidR="008A06E9" w:rsidRPr="00073DD8" w:rsidRDefault="008A06E9" w:rsidP="008A06E9">
      <w:pPr>
        <w:pStyle w:val="Dialogue"/>
      </w:pPr>
      <w:r w:rsidRPr="00073DD8">
        <w:t xml:space="preserve">NAME: </w:t>
      </w:r>
      <w:r w:rsidRPr="00073DD8">
        <w:rPr>
          <w:b/>
        </w:rPr>
        <w:t>KMPVOPS</w:t>
      </w:r>
      <w:r w:rsidRPr="00073DD8">
        <w:t xml:space="preserve">                           DESCRIPTIVE NAME: VSM OPERATIONS LOCK</w:t>
      </w:r>
    </w:p>
    <w:p w:rsidR="008A06E9" w:rsidRDefault="008A06E9" w:rsidP="00E72172">
      <w:pPr>
        <w:pStyle w:val="BodyText6"/>
      </w:pPr>
    </w:p>
    <w:p w:rsidR="008A06E9" w:rsidRDefault="008A06E9" w:rsidP="008A06E9">
      <w:pPr>
        <w:pStyle w:val="Heading2"/>
      </w:pPr>
      <w:bookmarkStart w:id="230" w:name="_Toc510082631"/>
      <w:r>
        <w:t>File Security</w:t>
      </w:r>
      <w:bookmarkEnd w:id="230"/>
    </w:p>
    <w:p w:rsidR="00090BB6" w:rsidRPr="00090BB6" w:rsidRDefault="00090BB6" w:rsidP="00090BB6">
      <w:pPr>
        <w:pStyle w:val="BodyText"/>
      </w:pPr>
      <w:r>
        <w:t xml:space="preserve">For a list of files exported with VSM, see Section </w:t>
      </w:r>
      <w:r w:rsidRPr="00090BB6">
        <w:rPr>
          <w:color w:val="0000FF"/>
          <w:u w:val="single"/>
        </w:rPr>
        <w:fldChar w:fldCharType="begin"/>
      </w:r>
      <w:r w:rsidRPr="00090BB6">
        <w:rPr>
          <w:color w:val="0000FF"/>
          <w:u w:val="single"/>
        </w:rPr>
        <w:instrText xml:space="preserve"> REF _Ref437583064 \w \h  \* MERGEFORMAT </w:instrText>
      </w:r>
      <w:r w:rsidRPr="00090BB6">
        <w:rPr>
          <w:color w:val="0000FF"/>
          <w:u w:val="single"/>
        </w:rPr>
      </w:r>
      <w:r w:rsidRPr="00090BB6">
        <w:rPr>
          <w:color w:val="0000FF"/>
          <w:u w:val="single"/>
        </w:rPr>
        <w:fldChar w:fldCharType="separate"/>
      </w:r>
      <w:r w:rsidR="00C53B9A">
        <w:rPr>
          <w:color w:val="0000FF"/>
          <w:u w:val="single"/>
        </w:rPr>
        <w:t>2</w:t>
      </w:r>
      <w:r w:rsidRPr="00090BB6">
        <w:rPr>
          <w:color w:val="0000FF"/>
          <w:u w:val="single"/>
        </w:rPr>
        <w:fldChar w:fldCharType="end"/>
      </w:r>
      <w:r w:rsidR="009F6717" w:rsidRPr="009F6717">
        <w:rPr>
          <w:color w:val="000000" w:themeColor="text1"/>
        </w:rPr>
        <w:t>, “</w:t>
      </w:r>
      <w:r w:rsidR="009F6717" w:rsidRPr="009F6717">
        <w:rPr>
          <w:color w:val="0000FF"/>
          <w:u w:val="single"/>
        </w:rPr>
        <w:fldChar w:fldCharType="begin"/>
      </w:r>
      <w:r w:rsidR="009F6717" w:rsidRPr="009F6717">
        <w:rPr>
          <w:color w:val="0000FF"/>
          <w:u w:val="single"/>
        </w:rPr>
        <w:instrText xml:space="preserve"> REF _Ref437583064 \h </w:instrText>
      </w:r>
      <w:r w:rsidR="009F6717">
        <w:rPr>
          <w:color w:val="0000FF"/>
          <w:u w:val="single"/>
        </w:rPr>
        <w:instrText xml:space="preserve"> \* MERGEFORMAT </w:instrText>
      </w:r>
      <w:r w:rsidR="009F6717" w:rsidRPr="009F6717">
        <w:rPr>
          <w:color w:val="0000FF"/>
          <w:u w:val="single"/>
        </w:rPr>
      </w:r>
      <w:r w:rsidR="009F6717" w:rsidRPr="009F6717">
        <w:rPr>
          <w:color w:val="0000FF"/>
          <w:u w:val="single"/>
        </w:rPr>
        <w:fldChar w:fldCharType="separate"/>
      </w:r>
      <w:r w:rsidR="00C53B9A" w:rsidRPr="00C53B9A">
        <w:rPr>
          <w:color w:val="0000FF"/>
          <w:u w:val="single"/>
        </w:rPr>
        <w:t>Files</w:t>
      </w:r>
      <w:r w:rsidR="009F6717" w:rsidRPr="009F6717">
        <w:rPr>
          <w:color w:val="0000FF"/>
          <w:u w:val="single"/>
        </w:rPr>
        <w:fldChar w:fldCharType="end"/>
      </w:r>
      <w:r w:rsidRPr="009F6717">
        <w:rPr>
          <w:color w:val="000000" w:themeColor="text1"/>
        </w:rPr>
        <w:t>.</w:t>
      </w:r>
      <w:r w:rsidR="009F6717" w:rsidRPr="009F6717">
        <w:rPr>
          <w:color w:val="000000" w:themeColor="text1"/>
        </w:rPr>
        <w:t>”</w:t>
      </w:r>
    </w:p>
    <w:p w:rsidR="008A06E9" w:rsidRDefault="008A06E9" w:rsidP="008A06E9">
      <w:pPr>
        <w:pStyle w:val="Heading2"/>
      </w:pPr>
      <w:bookmarkStart w:id="231" w:name="_Toc510082632"/>
      <w:r>
        <w:lastRenderedPageBreak/>
        <w:t>References</w:t>
      </w:r>
      <w:bookmarkEnd w:id="231"/>
    </w:p>
    <w:p w:rsidR="00C823CA" w:rsidRPr="009B321F" w:rsidRDefault="009B321F" w:rsidP="009B321F">
      <w:pPr>
        <w:pStyle w:val="BodyText"/>
      </w:pPr>
      <w:r w:rsidRPr="009B321F">
        <w:t xml:space="preserve">For a list of </w:t>
      </w:r>
      <w:r>
        <w:t xml:space="preserve">document and other </w:t>
      </w:r>
      <w:r w:rsidRPr="009B321F">
        <w:t>references, see the “</w:t>
      </w:r>
      <w:hyperlink w:anchor="Reference_Materials" w:history="1">
        <w:r w:rsidRPr="009B321F">
          <w:rPr>
            <w:rStyle w:val="Hyperlink"/>
          </w:rPr>
          <w:t>Reference Materials</w:t>
        </w:r>
      </w:hyperlink>
      <w:r w:rsidRPr="009B321F">
        <w:t>” section.</w:t>
      </w:r>
    </w:p>
    <w:p w:rsidR="00090BB6" w:rsidRPr="00090BB6" w:rsidRDefault="00090BB6" w:rsidP="00090BB6">
      <w:pPr>
        <w:pStyle w:val="BodyText"/>
      </w:pPr>
    </w:p>
    <w:p w:rsidR="00647003" w:rsidRDefault="00E76F5A" w:rsidP="00E76F5A">
      <w:pPr>
        <w:pStyle w:val="Heading1"/>
      </w:pPr>
      <w:bookmarkStart w:id="232" w:name="_Toc510082633"/>
      <w:r>
        <w:t>Troubleshooting</w:t>
      </w:r>
      <w:bookmarkEnd w:id="232"/>
    </w:p>
    <w:p w:rsidR="002C3EB8" w:rsidRDefault="00E76F5A" w:rsidP="00483EE4">
      <w:pPr>
        <w:pStyle w:val="BodyText"/>
        <w:keepNext/>
        <w:keepLines/>
      </w:pPr>
      <w:r>
        <w:t xml:space="preserve">There are no known issues or anomalies related to the </w:t>
      </w:r>
      <w:r w:rsidRPr="00B0428D">
        <w:t xml:space="preserve">VistA System Monitor (VSM) </w:t>
      </w:r>
      <w:r w:rsidR="00180EFA">
        <w:t>2</w:t>
      </w:r>
      <w:r w:rsidRPr="00B0428D">
        <w:t>.0</w:t>
      </w:r>
      <w:r>
        <w:t xml:space="preserve"> software.</w:t>
      </w:r>
    </w:p>
    <w:p w:rsidR="0016003E" w:rsidRDefault="0016003E" w:rsidP="0016003E">
      <w:pPr>
        <w:pStyle w:val="Heading2"/>
      </w:pPr>
      <w:bookmarkStart w:id="233" w:name="_Toc510082634"/>
      <w:r>
        <w:t>Operational Support</w:t>
      </w:r>
      <w:bookmarkEnd w:id="233"/>
    </w:p>
    <w:p w:rsidR="006C25B1" w:rsidRDefault="006C25B1" w:rsidP="006C25B1">
      <w:pPr>
        <w:pStyle w:val="BodyText"/>
        <w:keepNext/>
        <w:keepLines/>
      </w:pPr>
      <w:r>
        <w:t>This software is intended to run automatically in the background and should require no operational support under normal operations. However, for those times where support is needed there are two mechanisms within this package to provide such functionality:</w:t>
      </w:r>
    </w:p>
    <w:p w:rsidR="007365D0" w:rsidRDefault="007365D0" w:rsidP="002F5238">
      <w:pPr>
        <w:pStyle w:val="ListBullet"/>
        <w:keepNext/>
        <w:keepLines/>
      </w:pPr>
      <w:r>
        <w:t>Local Operational Support: There is a List Manager Application installed with this package that allows the local support staff to:</w:t>
      </w:r>
    </w:p>
    <w:p w:rsidR="007365D0" w:rsidRDefault="007365D0" w:rsidP="002F5238">
      <w:pPr>
        <w:pStyle w:val="ListBullet2"/>
        <w:keepNext/>
        <w:keepLines/>
      </w:pPr>
      <w:r>
        <w:t>Start and stop monitors</w:t>
      </w:r>
    </w:p>
    <w:p w:rsidR="007365D0" w:rsidRDefault="007365D0" w:rsidP="002F5238">
      <w:pPr>
        <w:pStyle w:val="ListBullet2"/>
        <w:keepNext/>
        <w:keepLines/>
      </w:pPr>
      <w:r>
        <w:t>View operational parameters</w:t>
      </w:r>
    </w:p>
    <w:p w:rsidR="007365D0" w:rsidRDefault="007365D0" w:rsidP="002F5238">
      <w:pPr>
        <w:pStyle w:val="ListBullet2"/>
        <w:keepNext/>
        <w:keepLines/>
      </w:pPr>
      <w:r>
        <w:t>Configure operational parameters</w:t>
      </w:r>
    </w:p>
    <w:p w:rsidR="007365D0" w:rsidRDefault="007365D0" w:rsidP="002F5238">
      <w:pPr>
        <w:pStyle w:val="ListBullet2"/>
        <w:keepNext/>
        <w:keepLines/>
      </w:pPr>
      <w:r>
        <w:t>Delete all locally stored data in case of emergency</w:t>
      </w:r>
    </w:p>
    <w:p w:rsidR="007365D0" w:rsidRDefault="002F5238" w:rsidP="00F2703D">
      <w:pPr>
        <w:pStyle w:val="NoteIndent2"/>
      </w:pPr>
      <w:r w:rsidRPr="00073DD8">
        <w:rPr>
          <w:noProof/>
          <w:lang w:eastAsia="en-US"/>
        </w:rPr>
        <w:drawing>
          <wp:inline distT="0" distB="0" distL="0" distR="0" wp14:anchorId="323967B3" wp14:editId="5F4C1817">
            <wp:extent cx="285750" cy="28575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365D0">
        <w:rPr>
          <w:b/>
        </w:rPr>
        <w:tab/>
      </w:r>
      <w:r w:rsidR="007365D0" w:rsidRPr="007365D0">
        <w:rPr>
          <w:b/>
        </w:rPr>
        <w:t>REF:</w:t>
      </w:r>
      <w:r w:rsidR="007365D0">
        <w:t xml:space="preserve"> These actions are documented in Section 2</w:t>
      </w:r>
      <w:r w:rsidR="005333E4">
        <w:t>, “VSM Operation” section</w:t>
      </w:r>
      <w:r w:rsidR="007365D0">
        <w:t xml:space="preserve"> in the </w:t>
      </w:r>
      <w:r w:rsidR="007365D0" w:rsidRPr="007365D0">
        <w:rPr>
          <w:i/>
        </w:rPr>
        <w:t>VistA System Monitor (VSM) User Manual</w:t>
      </w:r>
      <w:r w:rsidR="007365D0">
        <w:t>.</w:t>
      </w:r>
    </w:p>
    <w:p w:rsidR="006C25B1" w:rsidRDefault="006C25B1" w:rsidP="006C25B1">
      <w:pPr>
        <w:pStyle w:val="ListBullet"/>
      </w:pPr>
      <w:r>
        <w:t>National CPE Support: Additionally, this software has the capability to receive requests for the same functions via MailMan messages from the CPE VSM Support group.</w:t>
      </w:r>
    </w:p>
    <w:p w:rsidR="0016003E" w:rsidRPr="00A57CA1" w:rsidRDefault="0016003E" w:rsidP="0016003E">
      <w:pPr>
        <w:pStyle w:val="Heading2"/>
      </w:pPr>
      <w:bookmarkStart w:id="234" w:name="enterprise_service_desk"/>
      <w:bookmarkStart w:id="235" w:name="_Toc509934691"/>
      <w:bookmarkStart w:id="236" w:name="_Toc510082635"/>
      <w:r w:rsidRPr="00A57CA1">
        <w:t xml:space="preserve">VA </w:t>
      </w:r>
      <w:r>
        <w:t>Enterprise</w:t>
      </w:r>
      <w:r w:rsidRPr="00A57CA1">
        <w:t xml:space="preserve"> Service Desk (ESD)</w:t>
      </w:r>
      <w:bookmarkEnd w:id="234"/>
      <w:bookmarkEnd w:id="235"/>
      <w:r>
        <w:t xml:space="preserve"> Support</w:t>
      </w:r>
      <w:bookmarkEnd w:id="236"/>
    </w:p>
    <w:p w:rsidR="0016003E" w:rsidRPr="00A57CA1" w:rsidRDefault="0016003E" w:rsidP="0016003E">
      <w:pPr>
        <w:pStyle w:val="BodyText"/>
        <w:keepNext/>
        <w:keepLines/>
      </w:pPr>
      <w:r w:rsidRPr="00A57CA1">
        <w:t>For Information Technology (IT) support 24 hours a day, 365 days a year call the VA Enterprise Service Desk:</w:t>
      </w:r>
    </w:p>
    <w:p w:rsidR="0016003E" w:rsidRPr="00A57CA1" w:rsidRDefault="0016003E" w:rsidP="0016003E">
      <w:pPr>
        <w:pStyle w:val="ListBullet"/>
        <w:keepNext/>
        <w:keepLines/>
        <w:tabs>
          <w:tab w:val="num" w:pos="720"/>
        </w:tabs>
      </w:pPr>
      <w:r w:rsidRPr="00A57CA1">
        <w:t xml:space="preserve">Phone: </w:t>
      </w:r>
      <w:r w:rsidRPr="009A4EC9">
        <w:rPr>
          <w:b/>
        </w:rPr>
        <w:t>855-673-4357</w:t>
      </w:r>
      <w:r w:rsidRPr="00A57CA1">
        <w:t xml:space="preserve"> or </w:t>
      </w:r>
      <w:r w:rsidRPr="009A4EC9">
        <w:rPr>
          <w:b/>
        </w:rPr>
        <w:t>888-326-6780</w:t>
      </w:r>
    </w:p>
    <w:p w:rsidR="0016003E" w:rsidRPr="00A57CA1" w:rsidRDefault="0016003E" w:rsidP="0016003E">
      <w:pPr>
        <w:pStyle w:val="ListBullet"/>
        <w:tabs>
          <w:tab w:val="num" w:pos="720"/>
        </w:tabs>
      </w:pPr>
      <w:r w:rsidRPr="00A57CA1">
        <w:t>Information Technology Service Management (ITSM) Tool—</w:t>
      </w:r>
      <w:r w:rsidRPr="009A4EC9">
        <w:rPr>
          <w:b/>
        </w:rPr>
        <w:t>ServiceNow</w:t>
      </w:r>
      <w:r w:rsidRPr="00A57CA1">
        <w:t xml:space="preserve"> site: </w:t>
      </w:r>
      <w:hyperlink r:id="rId30" w:tooltip="Information Technology Service Management (ITSM) Tool—ServiceNow site" w:history="1">
        <w:r w:rsidRPr="00A57CA1">
          <w:rPr>
            <w:rStyle w:val="Hyperlink"/>
            <w:szCs w:val="24"/>
          </w:rPr>
          <w:t>https://vaww.oit.va.gov/projects/itsm/</w:t>
        </w:r>
      </w:hyperlink>
      <w:r w:rsidRPr="00A57CA1">
        <w:rPr>
          <w:szCs w:val="24"/>
        </w:rPr>
        <w:t xml:space="preserve"> </w:t>
      </w:r>
    </w:p>
    <w:p w:rsidR="0016003E" w:rsidRDefault="0016003E" w:rsidP="0016003E">
      <w:pPr>
        <w:pStyle w:val="ListBullet"/>
        <w:tabs>
          <w:tab w:val="num" w:pos="720"/>
        </w:tabs>
      </w:pPr>
      <w:r w:rsidRPr="00A57CA1">
        <w:t xml:space="preserve">Enter an </w:t>
      </w:r>
      <w:r w:rsidRPr="00A57CA1">
        <w:rPr>
          <w:b/>
        </w:rPr>
        <w:t>Incident</w:t>
      </w:r>
      <w:r w:rsidRPr="00A57CA1">
        <w:t xml:space="preserve"> or </w:t>
      </w:r>
      <w:r w:rsidRPr="00A57CA1">
        <w:rPr>
          <w:b/>
        </w:rPr>
        <w:t>Request</w:t>
      </w:r>
      <w:r w:rsidRPr="00A57CA1">
        <w:t xml:space="preserve"> ticket in ITSM </w:t>
      </w:r>
      <w:r w:rsidRPr="009A4EC9">
        <w:rPr>
          <w:b/>
        </w:rPr>
        <w:t>ServiceNow</w:t>
      </w:r>
      <w:r w:rsidRPr="00A57CA1">
        <w:t xml:space="preserve"> system via t</w:t>
      </w:r>
      <w:r>
        <w:t xml:space="preserve">he </w:t>
      </w:r>
      <w:r w:rsidRPr="0016003E">
        <w:rPr>
          <w:b/>
        </w:rPr>
        <w:t>YourIT</w:t>
      </w:r>
      <w:r>
        <w:t xml:space="preserve"> shortcut on your workstation.</w:t>
      </w:r>
    </w:p>
    <w:p w:rsidR="00090BB6" w:rsidRPr="00073DD8" w:rsidRDefault="00090BB6" w:rsidP="000B02F3">
      <w:pPr>
        <w:pStyle w:val="BodyText"/>
      </w:pPr>
    </w:p>
    <w:sectPr w:rsidR="00090BB6" w:rsidRPr="00073DD8" w:rsidSect="00EA6286">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BBF" w:rsidRDefault="00882BBF">
      <w:r>
        <w:separator/>
      </w:r>
    </w:p>
  </w:endnote>
  <w:endnote w:type="continuationSeparator" w:id="0">
    <w:p w:rsidR="00882BBF" w:rsidRDefault="00882BBF">
      <w:r>
        <w:continuationSeparator/>
      </w:r>
    </w:p>
    <w:p w:rsidR="00882BBF" w:rsidRDefault="00882BBF"/>
  </w:endnote>
  <w:endnote w:type="continuationNotice" w:id="1">
    <w:p w:rsidR="00882BBF" w:rsidRDefault="00882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9A" w:rsidRDefault="00C53B9A">
    <w:pPr>
      <w:pStyle w:val="Footer"/>
    </w:pPr>
  </w:p>
  <w:p w:rsidR="00C53B9A" w:rsidRDefault="00C53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9A" w:rsidRDefault="00C53B9A" w:rsidP="009F1B5C">
    <w:pPr>
      <w:pStyle w:val="Footer"/>
    </w:pPr>
    <w:r w:rsidRPr="00B0428D">
      <w:t xml:space="preserve">VistA System Monitor (VSM) </w:t>
    </w:r>
    <w:r>
      <w:t>2</w:t>
    </w:r>
    <w:r w:rsidRPr="00B0428D">
      <w:t>.0</w:t>
    </w:r>
  </w:p>
  <w:p w:rsidR="00C53B9A" w:rsidRDefault="00C53B9A" w:rsidP="009F1B5C">
    <w:pPr>
      <w:pStyle w:val="Footer"/>
      <w:rPr>
        <w:noProof/>
      </w:rPr>
    </w:pPr>
    <w:r>
      <w:t>Technical Manual</w:t>
    </w:r>
    <w:r>
      <w:tab/>
    </w:r>
    <w:sdt>
      <w:sdtPr>
        <w:id w:val="-1032878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90602">
          <w:rPr>
            <w:noProof/>
          </w:rPr>
          <w:t>32</w:t>
        </w:r>
        <w:r>
          <w:rPr>
            <w:noProof/>
          </w:rPr>
          <w:fldChar w:fldCharType="end"/>
        </w:r>
      </w:sdtContent>
    </w:sdt>
    <w:r>
      <w:rPr>
        <w:noProof/>
      </w:rPr>
      <w:tab/>
    </w:r>
    <w:r w:rsidR="00AF4C9C">
      <w:rPr>
        <w:noProof/>
      </w:rPr>
      <w:t>April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BBF" w:rsidRDefault="00882BBF">
      <w:r>
        <w:separator/>
      </w:r>
    </w:p>
  </w:footnote>
  <w:footnote w:type="continuationSeparator" w:id="0">
    <w:p w:rsidR="00882BBF" w:rsidRDefault="00882BBF">
      <w:r>
        <w:continuationSeparator/>
      </w:r>
    </w:p>
  </w:footnote>
  <w:footnote w:type="continuationNotice" w:id="1">
    <w:p w:rsidR="00882BBF" w:rsidRDefault="00882B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9A" w:rsidRDefault="00C53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9A" w:rsidRDefault="00C53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D403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992E2C6"/>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FEA47A90"/>
    <w:lvl w:ilvl="0">
      <w:start w:val="1"/>
      <w:numFmt w:val="lowerLetter"/>
      <w:pStyle w:val="ListNumber2"/>
      <w:lvlText w:val="%1."/>
      <w:lvlJc w:val="left"/>
      <w:pPr>
        <w:ind w:left="720" w:hanging="360"/>
      </w:pPr>
    </w:lvl>
  </w:abstractNum>
  <w:abstractNum w:abstractNumId="3">
    <w:nsid w:val="FFFFFF82"/>
    <w:multiLevelType w:val="singleLevel"/>
    <w:tmpl w:val="7BD86990"/>
    <w:lvl w:ilvl="0">
      <w:start w:val="1"/>
      <w:numFmt w:val="bullet"/>
      <w:pStyle w:val="ListBullet3"/>
      <w:lvlText w:val=""/>
      <w:lvlJc w:val="left"/>
      <w:pPr>
        <w:ind w:left="1440" w:hanging="360"/>
      </w:pPr>
      <w:rPr>
        <w:rFonts w:ascii="Symbol" w:hAnsi="Symbol" w:hint="default"/>
      </w:rPr>
    </w:lvl>
  </w:abstractNum>
  <w:abstractNum w:abstractNumId="4">
    <w:nsid w:val="FFFFFF83"/>
    <w:multiLevelType w:val="singleLevel"/>
    <w:tmpl w:val="50343FFC"/>
    <w:lvl w:ilvl="0">
      <w:start w:val="1"/>
      <w:numFmt w:val="bullet"/>
      <w:pStyle w:val="ListBullet2"/>
      <w:lvlText w:val="o"/>
      <w:lvlJc w:val="left"/>
      <w:pPr>
        <w:ind w:left="1080" w:hanging="360"/>
      </w:pPr>
      <w:rPr>
        <w:rFonts w:ascii="Courier New" w:hAnsi="Courier New" w:cs="Courier New" w:hint="default"/>
      </w:rPr>
    </w:lvl>
  </w:abstractNum>
  <w:abstractNum w:abstractNumId="5">
    <w:nsid w:val="FFFFFF89"/>
    <w:multiLevelType w:val="singleLevel"/>
    <w:tmpl w:val="A648AF7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3C022D"/>
    <w:multiLevelType w:val="hybridMultilevel"/>
    <w:tmpl w:val="D9E4C10C"/>
    <w:lvl w:ilvl="0" w:tplc="87EE358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094F44"/>
    <w:multiLevelType w:val="hybridMultilevel"/>
    <w:tmpl w:val="B212DD8C"/>
    <w:lvl w:ilvl="0" w:tplc="F84E6BF4">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D42D12"/>
    <w:multiLevelType w:val="hybridMultilevel"/>
    <w:tmpl w:val="C594609A"/>
    <w:lvl w:ilvl="0" w:tplc="809678C2">
      <w:start w:val="1"/>
      <w:numFmt w:val="lowerRoman"/>
      <w:pStyle w:val="ListNumber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1845CC"/>
    <w:multiLevelType w:val="hybridMultilevel"/>
    <w:tmpl w:val="EB3601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724D88"/>
    <w:multiLevelType w:val="hybridMultilevel"/>
    <w:tmpl w:val="371C9AF6"/>
    <w:lvl w:ilvl="0" w:tplc="4E020F68">
      <w:start w:val="1"/>
      <w:numFmt w:val="bullet"/>
      <w:pStyle w:val="ListBullet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E9C7098"/>
    <w:multiLevelType w:val="hybridMultilevel"/>
    <w:tmpl w:val="9806BBE2"/>
    <w:lvl w:ilvl="0" w:tplc="7168FFD0">
      <w:start w:val="1"/>
      <w:numFmt w:val="bullet"/>
      <w:pStyle w:val="TableListBullet2"/>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B0D2D55"/>
    <w:multiLevelType w:val="hybridMultilevel"/>
    <w:tmpl w:val="16F6527E"/>
    <w:lvl w:ilvl="0" w:tplc="318AE448">
      <w:start w:val="1"/>
      <w:numFmt w:val="decimal"/>
      <w:pStyle w:val="ListNumber"/>
      <w:lvlText w:val="%1."/>
      <w:lvlJc w:val="left"/>
      <w:pPr>
        <w:ind w:left="72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6C1E11DE"/>
    <w:multiLevelType w:val="multilevel"/>
    <w:tmpl w:val="8724DA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cs="Times New Roman"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rPr>
        <w:rFonts w:cs="Times New Roman"/>
      </w:rPr>
    </w:lvl>
    <w:lvl w:ilvl="3" w:tplc="592AFC4C" w:tentative="1">
      <w:start w:val="1"/>
      <w:numFmt w:val="decimal"/>
      <w:lvlText w:val="%4."/>
      <w:lvlJc w:val="left"/>
      <w:pPr>
        <w:tabs>
          <w:tab w:val="num" w:pos="3600"/>
        </w:tabs>
        <w:ind w:left="3600" w:hanging="360"/>
      </w:pPr>
      <w:rPr>
        <w:rFonts w:cs="Times New Roman"/>
      </w:rPr>
    </w:lvl>
    <w:lvl w:ilvl="4" w:tplc="752A5064" w:tentative="1">
      <w:start w:val="1"/>
      <w:numFmt w:val="lowerLetter"/>
      <w:lvlText w:val="%5."/>
      <w:lvlJc w:val="left"/>
      <w:pPr>
        <w:tabs>
          <w:tab w:val="num" w:pos="4320"/>
        </w:tabs>
        <w:ind w:left="4320" w:hanging="360"/>
      </w:pPr>
      <w:rPr>
        <w:rFonts w:cs="Times New Roman"/>
      </w:rPr>
    </w:lvl>
    <w:lvl w:ilvl="5" w:tplc="A132A38C" w:tentative="1">
      <w:start w:val="1"/>
      <w:numFmt w:val="lowerRoman"/>
      <w:lvlText w:val="%6."/>
      <w:lvlJc w:val="right"/>
      <w:pPr>
        <w:tabs>
          <w:tab w:val="num" w:pos="5040"/>
        </w:tabs>
        <w:ind w:left="5040" w:hanging="180"/>
      </w:pPr>
      <w:rPr>
        <w:rFonts w:cs="Times New Roman"/>
      </w:rPr>
    </w:lvl>
    <w:lvl w:ilvl="6" w:tplc="E23A4E1C" w:tentative="1">
      <w:start w:val="1"/>
      <w:numFmt w:val="decimal"/>
      <w:lvlText w:val="%7."/>
      <w:lvlJc w:val="left"/>
      <w:pPr>
        <w:tabs>
          <w:tab w:val="num" w:pos="5760"/>
        </w:tabs>
        <w:ind w:left="5760" w:hanging="360"/>
      </w:pPr>
      <w:rPr>
        <w:rFonts w:cs="Times New Roman"/>
      </w:rPr>
    </w:lvl>
    <w:lvl w:ilvl="7" w:tplc="F27648BC" w:tentative="1">
      <w:start w:val="1"/>
      <w:numFmt w:val="lowerLetter"/>
      <w:lvlText w:val="%8."/>
      <w:lvlJc w:val="left"/>
      <w:pPr>
        <w:tabs>
          <w:tab w:val="num" w:pos="6480"/>
        </w:tabs>
        <w:ind w:left="6480" w:hanging="360"/>
      </w:pPr>
      <w:rPr>
        <w:rFonts w:cs="Times New Roman"/>
      </w:rPr>
    </w:lvl>
    <w:lvl w:ilvl="8" w:tplc="AED49540" w:tentative="1">
      <w:start w:val="1"/>
      <w:numFmt w:val="lowerRoman"/>
      <w:lvlText w:val="%9."/>
      <w:lvlJc w:val="right"/>
      <w:pPr>
        <w:tabs>
          <w:tab w:val="num" w:pos="7200"/>
        </w:tabs>
        <w:ind w:left="7200" w:hanging="180"/>
      </w:pPr>
      <w:rPr>
        <w:rFonts w:cs="Times New Roman"/>
      </w:rPr>
    </w:lvl>
  </w:abstractNum>
  <w:abstractNum w:abstractNumId="19">
    <w:nsid w:val="74472B3E"/>
    <w:multiLevelType w:val="hybridMultilevel"/>
    <w:tmpl w:val="3B26805C"/>
    <w:lvl w:ilvl="0" w:tplc="8482F580">
      <w:start w:val="1"/>
      <w:numFmt w:val="bullet"/>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0">
    <w:nsid w:val="7A0B5861"/>
    <w:multiLevelType w:val="hybridMultilevel"/>
    <w:tmpl w:val="CCB00594"/>
    <w:lvl w:ilvl="0" w:tplc="50AA0FFE">
      <w:start w:val="1"/>
      <w:numFmt w:val="bullet"/>
      <w:pStyle w:val="Tabl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7BCD3758"/>
    <w:multiLevelType w:val="multilevel"/>
    <w:tmpl w:val="0BA63DA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4320"/>
        </w:tabs>
        <w:ind w:left="4320" w:hanging="720"/>
      </w:pPr>
      <w:rPr>
        <w:rFonts w:cs="Times New Roman"/>
      </w:rPr>
    </w:lvl>
    <w:lvl w:ilvl="3">
      <w:start w:val="1"/>
      <w:numFmt w:val="decimal"/>
      <w:lvlText w:val="%1.%2.%3.%4"/>
      <w:lvlJc w:val="left"/>
      <w:pPr>
        <w:tabs>
          <w:tab w:val="num" w:pos="2034"/>
        </w:tabs>
        <w:ind w:left="203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5"/>
  </w:num>
  <w:num w:numId="2">
    <w:abstractNumId w:val="4"/>
  </w:num>
  <w:num w:numId="3">
    <w:abstractNumId w:val="13"/>
  </w:num>
  <w:num w:numId="4">
    <w:abstractNumId w:val="17"/>
  </w:num>
  <w:num w:numId="5">
    <w:abstractNumId w:val="6"/>
  </w:num>
  <w:num w:numId="6">
    <w:abstractNumId w:val="4"/>
  </w:num>
  <w:num w:numId="7">
    <w:abstractNumId w:val="3"/>
  </w:num>
  <w:num w:numId="8">
    <w:abstractNumId w:val="8"/>
  </w:num>
  <w:num w:numId="9">
    <w:abstractNumId w:val="12"/>
  </w:num>
  <w:num w:numId="10">
    <w:abstractNumId w:val="5"/>
  </w:num>
  <w:num w:numId="11">
    <w:abstractNumId w:val="16"/>
  </w:num>
  <w:num w:numId="12">
    <w:abstractNumId w:val="2"/>
  </w:num>
  <w:num w:numId="13">
    <w:abstractNumId w:val="1"/>
  </w:num>
  <w:num w:numId="14">
    <w:abstractNumId w:val="0"/>
  </w:num>
  <w:num w:numId="15">
    <w:abstractNumId w:val="10"/>
  </w:num>
  <w:num w:numId="16">
    <w:abstractNumId w:val="20"/>
  </w:num>
  <w:num w:numId="17">
    <w:abstractNumId w:val="14"/>
  </w:num>
  <w:num w:numId="18">
    <w:abstractNumId w:val="16"/>
    <w:lvlOverride w:ilvl="0">
      <w:startOverride w:val="1"/>
    </w:lvlOverride>
  </w:num>
  <w:num w:numId="19">
    <w:abstractNumId w:val="16"/>
    <w:lvlOverride w:ilvl="0">
      <w:startOverride w:val="1"/>
    </w:lvlOverride>
  </w:num>
  <w:num w:numId="20">
    <w:abstractNumId w:val="9"/>
  </w:num>
  <w:num w:numId="21">
    <w:abstractNumId w:val="16"/>
    <w:lvlOverride w:ilvl="0">
      <w:startOverride w:val="1"/>
    </w:lvlOverride>
  </w:num>
  <w:num w:numId="22">
    <w:abstractNumId w:val="2"/>
    <w:lvlOverride w:ilvl="0">
      <w:startOverride w:val="1"/>
    </w:lvlOverride>
  </w:num>
  <w:num w:numId="23">
    <w:abstractNumId w:val="9"/>
    <w:lvlOverride w:ilvl="0">
      <w:startOverride w:val="1"/>
    </w:lvlOverride>
  </w:num>
  <w:num w:numId="24">
    <w:abstractNumId w:val="11"/>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9"/>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9"/>
    <w:lvlOverride w:ilvl="0">
      <w:startOverride w:val="1"/>
    </w:lvlOverride>
  </w:num>
  <w:num w:numId="32">
    <w:abstractNumId w:val="2"/>
    <w:lvlOverride w:ilvl="0">
      <w:startOverride w:val="1"/>
    </w:lvlOverride>
  </w:num>
  <w:num w:numId="33">
    <w:abstractNumId w:val="16"/>
    <w:lvlOverride w:ilvl="0">
      <w:startOverride w:val="1"/>
    </w:lvlOverride>
  </w:num>
  <w:num w:numId="34">
    <w:abstractNumId w:val="2"/>
    <w:lvlOverride w:ilvl="0">
      <w:startOverride w:val="1"/>
    </w:lvlOverride>
  </w:num>
  <w:num w:numId="35">
    <w:abstractNumId w:val="16"/>
    <w:lvlOverride w:ilvl="0">
      <w:startOverride w:val="1"/>
    </w:lvlOverride>
  </w:num>
  <w:num w:numId="36">
    <w:abstractNumId w:val="2"/>
    <w:lvlOverride w:ilvl="0">
      <w:startOverride w:val="1"/>
    </w:lvlOverride>
  </w:num>
  <w:num w:numId="37">
    <w:abstractNumId w:val="16"/>
    <w:lvlOverride w:ilvl="0">
      <w:startOverride w:val="1"/>
    </w:lvlOverride>
  </w:num>
  <w:num w:numId="38">
    <w:abstractNumId w:val="2"/>
    <w:lvlOverride w:ilvl="0">
      <w:startOverride w:val="1"/>
    </w:lvlOverride>
  </w:num>
  <w:num w:numId="39">
    <w:abstractNumId w:val="16"/>
    <w:lvlOverride w:ilvl="0">
      <w:startOverride w:val="1"/>
    </w:lvlOverride>
  </w:num>
  <w:num w:numId="40">
    <w:abstractNumId w:val="2"/>
    <w:lvlOverride w:ilvl="0">
      <w:startOverride w:val="1"/>
    </w:lvlOverride>
  </w:num>
  <w:num w:numId="41">
    <w:abstractNumId w:val="16"/>
    <w:lvlOverride w:ilvl="0">
      <w:startOverride w:val="1"/>
    </w:lvlOverride>
  </w:num>
  <w:num w:numId="42">
    <w:abstractNumId w:val="2"/>
    <w:lvlOverride w:ilvl="0">
      <w:startOverride w:val="1"/>
    </w:lvlOverride>
  </w:num>
  <w:num w:numId="43">
    <w:abstractNumId w:val="16"/>
    <w:lvlOverride w:ilvl="0">
      <w:startOverride w:val="1"/>
    </w:lvlOverride>
  </w:num>
  <w:num w:numId="44">
    <w:abstractNumId w:val="16"/>
    <w:lvlOverride w:ilvl="0">
      <w:startOverride w:val="1"/>
    </w:lvlOverride>
  </w:num>
  <w:num w:numId="45">
    <w:abstractNumId w:val="16"/>
    <w:lvlOverride w:ilvl="0">
      <w:startOverride w:val="1"/>
    </w:lvlOverride>
  </w:num>
  <w:num w:numId="46">
    <w:abstractNumId w:val="2"/>
    <w:lvlOverride w:ilvl="0">
      <w:startOverride w:val="1"/>
    </w:lvlOverride>
  </w:num>
  <w:num w:numId="47">
    <w:abstractNumId w:val="16"/>
    <w:lvlOverride w:ilvl="0">
      <w:startOverride w:val="1"/>
    </w:lvlOverride>
  </w:num>
  <w:num w:numId="48">
    <w:abstractNumId w:val="2"/>
    <w:lvlOverride w:ilvl="0">
      <w:startOverride w:val="1"/>
    </w:lvlOverride>
  </w:num>
  <w:num w:numId="49">
    <w:abstractNumId w:val="16"/>
    <w:lvlOverride w:ilvl="0">
      <w:startOverride w:val="1"/>
    </w:lvlOverride>
  </w:num>
  <w:num w:numId="50">
    <w:abstractNumId w:val="2"/>
    <w:lvlOverride w:ilvl="0">
      <w:startOverride w:val="1"/>
    </w:lvlOverride>
  </w:num>
  <w:num w:numId="51">
    <w:abstractNumId w:val="9"/>
    <w:lvlOverride w:ilvl="0">
      <w:startOverride w:val="1"/>
    </w:lvlOverride>
  </w:num>
  <w:num w:numId="52">
    <w:abstractNumId w:val="7"/>
  </w:num>
  <w:num w:numId="53">
    <w:abstractNumId w:val="19"/>
  </w:num>
  <w:num w:numId="54">
    <w:abstractNumId w:val="18"/>
  </w:num>
  <w:num w:numId="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1"/>
  </w:num>
  <w:num w:numId="57">
    <w:abstractNumId w:val="2"/>
    <w:lvlOverride w:ilvl="0">
      <w:startOverride w:val="1"/>
    </w:lvlOverride>
  </w:num>
  <w:num w:numId="58">
    <w:abstractNumId w:val="2"/>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6C6"/>
    <w:rsid w:val="00001B74"/>
    <w:rsid w:val="0000237F"/>
    <w:rsid w:val="0000366E"/>
    <w:rsid w:val="00003C2F"/>
    <w:rsid w:val="000044E1"/>
    <w:rsid w:val="00004E35"/>
    <w:rsid w:val="00004E48"/>
    <w:rsid w:val="00006A78"/>
    <w:rsid w:val="00006C75"/>
    <w:rsid w:val="00006CFF"/>
    <w:rsid w:val="00010741"/>
    <w:rsid w:val="00011EE1"/>
    <w:rsid w:val="0001236E"/>
    <w:rsid w:val="00012E95"/>
    <w:rsid w:val="000136DD"/>
    <w:rsid w:val="0001380F"/>
    <w:rsid w:val="00013CEF"/>
    <w:rsid w:val="00013F7D"/>
    <w:rsid w:val="00014DE9"/>
    <w:rsid w:val="00015BBB"/>
    <w:rsid w:val="00016AD6"/>
    <w:rsid w:val="00016C24"/>
    <w:rsid w:val="00016F67"/>
    <w:rsid w:val="00017705"/>
    <w:rsid w:val="00021C3B"/>
    <w:rsid w:val="000248D1"/>
    <w:rsid w:val="00025027"/>
    <w:rsid w:val="00026641"/>
    <w:rsid w:val="0002772F"/>
    <w:rsid w:val="00027AD4"/>
    <w:rsid w:val="00027EEB"/>
    <w:rsid w:val="00030907"/>
    <w:rsid w:val="0003117C"/>
    <w:rsid w:val="00031369"/>
    <w:rsid w:val="000317E2"/>
    <w:rsid w:val="0003249D"/>
    <w:rsid w:val="00032950"/>
    <w:rsid w:val="000329D3"/>
    <w:rsid w:val="00032B29"/>
    <w:rsid w:val="00032D2F"/>
    <w:rsid w:val="000334B3"/>
    <w:rsid w:val="00033678"/>
    <w:rsid w:val="00033A9F"/>
    <w:rsid w:val="00035075"/>
    <w:rsid w:val="00035142"/>
    <w:rsid w:val="00035B65"/>
    <w:rsid w:val="0003697D"/>
    <w:rsid w:val="00037690"/>
    <w:rsid w:val="00037C74"/>
    <w:rsid w:val="00040576"/>
    <w:rsid w:val="00040A08"/>
    <w:rsid w:val="00040CCD"/>
    <w:rsid w:val="00041EA4"/>
    <w:rsid w:val="0004222F"/>
    <w:rsid w:val="000436EC"/>
    <w:rsid w:val="00043F15"/>
    <w:rsid w:val="000440A2"/>
    <w:rsid w:val="0004414E"/>
    <w:rsid w:val="00044DB2"/>
    <w:rsid w:val="000454AB"/>
    <w:rsid w:val="000471BF"/>
    <w:rsid w:val="00047EF5"/>
    <w:rsid w:val="00050021"/>
    <w:rsid w:val="00050B88"/>
    <w:rsid w:val="00050BE1"/>
    <w:rsid w:val="00051FEE"/>
    <w:rsid w:val="0005239F"/>
    <w:rsid w:val="000523EA"/>
    <w:rsid w:val="000534F3"/>
    <w:rsid w:val="00053BE5"/>
    <w:rsid w:val="00054081"/>
    <w:rsid w:val="000540E3"/>
    <w:rsid w:val="000547DC"/>
    <w:rsid w:val="00054813"/>
    <w:rsid w:val="00054853"/>
    <w:rsid w:val="00054A88"/>
    <w:rsid w:val="000553EB"/>
    <w:rsid w:val="0005593C"/>
    <w:rsid w:val="00056534"/>
    <w:rsid w:val="00056AAE"/>
    <w:rsid w:val="000577E9"/>
    <w:rsid w:val="00057A73"/>
    <w:rsid w:val="000600F0"/>
    <w:rsid w:val="00060D79"/>
    <w:rsid w:val="00061644"/>
    <w:rsid w:val="000618DF"/>
    <w:rsid w:val="00061DDB"/>
    <w:rsid w:val="00062934"/>
    <w:rsid w:val="0006296E"/>
    <w:rsid w:val="00062C7D"/>
    <w:rsid w:val="0006329E"/>
    <w:rsid w:val="00064C5F"/>
    <w:rsid w:val="00065063"/>
    <w:rsid w:val="00065320"/>
    <w:rsid w:val="00065FF1"/>
    <w:rsid w:val="00066416"/>
    <w:rsid w:val="000668B7"/>
    <w:rsid w:val="00071818"/>
    <w:rsid w:val="00071A9A"/>
    <w:rsid w:val="00073235"/>
    <w:rsid w:val="00073973"/>
    <w:rsid w:val="00073DD8"/>
    <w:rsid w:val="00074705"/>
    <w:rsid w:val="000752B0"/>
    <w:rsid w:val="00075B5E"/>
    <w:rsid w:val="00075D86"/>
    <w:rsid w:val="00076231"/>
    <w:rsid w:val="00077636"/>
    <w:rsid w:val="00077942"/>
    <w:rsid w:val="00077D41"/>
    <w:rsid w:val="00081294"/>
    <w:rsid w:val="00081A15"/>
    <w:rsid w:val="00082BE7"/>
    <w:rsid w:val="000834AB"/>
    <w:rsid w:val="00083D81"/>
    <w:rsid w:val="00083DDC"/>
    <w:rsid w:val="0008573F"/>
    <w:rsid w:val="00086545"/>
    <w:rsid w:val="00086799"/>
    <w:rsid w:val="00087B44"/>
    <w:rsid w:val="0009020A"/>
    <w:rsid w:val="0009029C"/>
    <w:rsid w:val="00090335"/>
    <w:rsid w:val="00090BB6"/>
    <w:rsid w:val="000913BE"/>
    <w:rsid w:val="00092045"/>
    <w:rsid w:val="0009283F"/>
    <w:rsid w:val="00092D28"/>
    <w:rsid w:val="00093306"/>
    <w:rsid w:val="000935FA"/>
    <w:rsid w:val="00093D05"/>
    <w:rsid w:val="000948F6"/>
    <w:rsid w:val="00094A49"/>
    <w:rsid w:val="00096D8C"/>
    <w:rsid w:val="000975F4"/>
    <w:rsid w:val="000A0483"/>
    <w:rsid w:val="000A0BB8"/>
    <w:rsid w:val="000A18C6"/>
    <w:rsid w:val="000A2787"/>
    <w:rsid w:val="000A2913"/>
    <w:rsid w:val="000A2D54"/>
    <w:rsid w:val="000A2F50"/>
    <w:rsid w:val="000A2FC1"/>
    <w:rsid w:val="000A3529"/>
    <w:rsid w:val="000A3A52"/>
    <w:rsid w:val="000A3ECA"/>
    <w:rsid w:val="000A4030"/>
    <w:rsid w:val="000A475D"/>
    <w:rsid w:val="000A5050"/>
    <w:rsid w:val="000A5716"/>
    <w:rsid w:val="000A5F7F"/>
    <w:rsid w:val="000A652D"/>
    <w:rsid w:val="000A6632"/>
    <w:rsid w:val="000A7A2E"/>
    <w:rsid w:val="000A7CF7"/>
    <w:rsid w:val="000B01E5"/>
    <w:rsid w:val="000B02F3"/>
    <w:rsid w:val="000B0991"/>
    <w:rsid w:val="000B0A44"/>
    <w:rsid w:val="000B0E5B"/>
    <w:rsid w:val="000B1F7D"/>
    <w:rsid w:val="000B2800"/>
    <w:rsid w:val="000B29FB"/>
    <w:rsid w:val="000B3658"/>
    <w:rsid w:val="000B36AA"/>
    <w:rsid w:val="000B371D"/>
    <w:rsid w:val="000B423F"/>
    <w:rsid w:val="000B4B8A"/>
    <w:rsid w:val="000B4C1B"/>
    <w:rsid w:val="000B51BE"/>
    <w:rsid w:val="000B5AA6"/>
    <w:rsid w:val="000B5ADF"/>
    <w:rsid w:val="000B69DF"/>
    <w:rsid w:val="000C06D7"/>
    <w:rsid w:val="000C3385"/>
    <w:rsid w:val="000C4521"/>
    <w:rsid w:val="000C4E81"/>
    <w:rsid w:val="000C5B77"/>
    <w:rsid w:val="000C6194"/>
    <w:rsid w:val="000C6E28"/>
    <w:rsid w:val="000C75D8"/>
    <w:rsid w:val="000C76BF"/>
    <w:rsid w:val="000D05EC"/>
    <w:rsid w:val="000D09CD"/>
    <w:rsid w:val="000D0B57"/>
    <w:rsid w:val="000D0E11"/>
    <w:rsid w:val="000D1120"/>
    <w:rsid w:val="000D1BFB"/>
    <w:rsid w:val="000D2944"/>
    <w:rsid w:val="000D2E73"/>
    <w:rsid w:val="000D366F"/>
    <w:rsid w:val="000D3F9A"/>
    <w:rsid w:val="000D4AB6"/>
    <w:rsid w:val="000D53D9"/>
    <w:rsid w:val="000D5510"/>
    <w:rsid w:val="000D5607"/>
    <w:rsid w:val="000D5796"/>
    <w:rsid w:val="000D5C46"/>
    <w:rsid w:val="000D6385"/>
    <w:rsid w:val="000D6C26"/>
    <w:rsid w:val="000D7185"/>
    <w:rsid w:val="000D771A"/>
    <w:rsid w:val="000E0B6E"/>
    <w:rsid w:val="000E19D5"/>
    <w:rsid w:val="000E1E02"/>
    <w:rsid w:val="000E1E92"/>
    <w:rsid w:val="000E2507"/>
    <w:rsid w:val="000E25BC"/>
    <w:rsid w:val="000E2AD1"/>
    <w:rsid w:val="000E3280"/>
    <w:rsid w:val="000E32D7"/>
    <w:rsid w:val="000E34B4"/>
    <w:rsid w:val="000E393B"/>
    <w:rsid w:val="000E4184"/>
    <w:rsid w:val="000E43BA"/>
    <w:rsid w:val="000E5C38"/>
    <w:rsid w:val="000E6C8D"/>
    <w:rsid w:val="000E73B5"/>
    <w:rsid w:val="000E74EF"/>
    <w:rsid w:val="000E7879"/>
    <w:rsid w:val="000F0282"/>
    <w:rsid w:val="000F0B43"/>
    <w:rsid w:val="000F0E68"/>
    <w:rsid w:val="000F1D93"/>
    <w:rsid w:val="000F213D"/>
    <w:rsid w:val="000F3BEB"/>
    <w:rsid w:val="000F3E37"/>
    <w:rsid w:val="000F4A4E"/>
    <w:rsid w:val="000F6846"/>
    <w:rsid w:val="000F712D"/>
    <w:rsid w:val="001001D8"/>
    <w:rsid w:val="00100345"/>
    <w:rsid w:val="0010039C"/>
    <w:rsid w:val="00100564"/>
    <w:rsid w:val="001005FD"/>
    <w:rsid w:val="001006EE"/>
    <w:rsid w:val="00101590"/>
    <w:rsid w:val="00101988"/>
    <w:rsid w:val="0010207C"/>
    <w:rsid w:val="001021DB"/>
    <w:rsid w:val="0010239F"/>
    <w:rsid w:val="00102A8E"/>
    <w:rsid w:val="00103167"/>
    <w:rsid w:val="001034DF"/>
    <w:rsid w:val="00103A2D"/>
    <w:rsid w:val="00103A84"/>
    <w:rsid w:val="00103A8A"/>
    <w:rsid w:val="00106CD6"/>
    <w:rsid w:val="00107B94"/>
    <w:rsid w:val="00107D87"/>
    <w:rsid w:val="0011176D"/>
    <w:rsid w:val="0011183E"/>
    <w:rsid w:val="00111E78"/>
    <w:rsid w:val="001120C0"/>
    <w:rsid w:val="00112911"/>
    <w:rsid w:val="00112A02"/>
    <w:rsid w:val="00112F3D"/>
    <w:rsid w:val="00114921"/>
    <w:rsid w:val="00114F31"/>
    <w:rsid w:val="00115736"/>
    <w:rsid w:val="00115EAF"/>
    <w:rsid w:val="00115F64"/>
    <w:rsid w:val="0011686D"/>
    <w:rsid w:val="0011719A"/>
    <w:rsid w:val="0011751C"/>
    <w:rsid w:val="00117A4D"/>
    <w:rsid w:val="001200C7"/>
    <w:rsid w:val="001216BF"/>
    <w:rsid w:val="001216DA"/>
    <w:rsid w:val="0012174E"/>
    <w:rsid w:val="001219BE"/>
    <w:rsid w:val="001230CE"/>
    <w:rsid w:val="001237D5"/>
    <w:rsid w:val="00123FA6"/>
    <w:rsid w:val="001250F0"/>
    <w:rsid w:val="001254BE"/>
    <w:rsid w:val="00126B54"/>
    <w:rsid w:val="00126E7F"/>
    <w:rsid w:val="0012743C"/>
    <w:rsid w:val="00127474"/>
    <w:rsid w:val="00130ED5"/>
    <w:rsid w:val="00131155"/>
    <w:rsid w:val="0013131D"/>
    <w:rsid w:val="001316F0"/>
    <w:rsid w:val="001329BA"/>
    <w:rsid w:val="00132A92"/>
    <w:rsid w:val="00133950"/>
    <w:rsid w:val="00134A8A"/>
    <w:rsid w:val="00134B4F"/>
    <w:rsid w:val="001350BF"/>
    <w:rsid w:val="00135D14"/>
    <w:rsid w:val="0013640B"/>
    <w:rsid w:val="00136482"/>
    <w:rsid w:val="00136842"/>
    <w:rsid w:val="00137051"/>
    <w:rsid w:val="001400B3"/>
    <w:rsid w:val="00140288"/>
    <w:rsid w:val="001408AF"/>
    <w:rsid w:val="001409C1"/>
    <w:rsid w:val="00140F6D"/>
    <w:rsid w:val="001414F2"/>
    <w:rsid w:val="00141E21"/>
    <w:rsid w:val="001425E2"/>
    <w:rsid w:val="001438CE"/>
    <w:rsid w:val="00144ABB"/>
    <w:rsid w:val="00145B77"/>
    <w:rsid w:val="001461C2"/>
    <w:rsid w:val="00146B50"/>
    <w:rsid w:val="00146C9D"/>
    <w:rsid w:val="00147971"/>
    <w:rsid w:val="00147A9C"/>
    <w:rsid w:val="00147F71"/>
    <w:rsid w:val="00150721"/>
    <w:rsid w:val="00151879"/>
    <w:rsid w:val="001519DE"/>
    <w:rsid w:val="0015241D"/>
    <w:rsid w:val="001535F8"/>
    <w:rsid w:val="00155941"/>
    <w:rsid w:val="001573E3"/>
    <w:rsid w:val="001577AB"/>
    <w:rsid w:val="0016003E"/>
    <w:rsid w:val="00160170"/>
    <w:rsid w:val="00160468"/>
    <w:rsid w:val="00160B87"/>
    <w:rsid w:val="00162593"/>
    <w:rsid w:val="00163C61"/>
    <w:rsid w:val="00164535"/>
    <w:rsid w:val="00164725"/>
    <w:rsid w:val="001647B7"/>
    <w:rsid w:val="0016510B"/>
    <w:rsid w:val="00171202"/>
    <w:rsid w:val="00172995"/>
    <w:rsid w:val="00172C2C"/>
    <w:rsid w:val="00173492"/>
    <w:rsid w:val="00174141"/>
    <w:rsid w:val="00174F0B"/>
    <w:rsid w:val="00175042"/>
    <w:rsid w:val="00176D26"/>
    <w:rsid w:val="00176F1E"/>
    <w:rsid w:val="0017713D"/>
    <w:rsid w:val="00177F86"/>
    <w:rsid w:val="001804D1"/>
    <w:rsid w:val="00180EFA"/>
    <w:rsid w:val="0018187A"/>
    <w:rsid w:val="00184D5D"/>
    <w:rsid w:val="00184DB9"/>
    <w:rsid w:val="00185100"/>
    <w:rsid w:val="0018567A"/>
    <w:rsid w:val="00186C50"/>
    <w:rsid w:val="00190101"/>
    <w:rsid w:val="001904B5"/>
    <w:rsid w:val="0019066C"/>
    <w:rsid w:val="00190852"/>
    <w:rsid w:val="00190C4E"/>
    <w:rsid w:val="001922DA"/>
    <w:rsid w:val="00192753"/>
    <w:rsid w:val="00192AD1"/>
    <w:rsid w:val="0019354B"/>
    <w:rsid w:val="00193790"/>
    <w:rsid w:val="00193901"/>
    <w:rsid w:val="001951BB"/>
    <w:rsid w:val="001955C2"/>
    <w:rsid w:val="00195D1E"/>
    <w:rsid w:val="00195FB7"/>
    <w:rsid w:val="001967A7"/>
    <w:rsid w:val="00196B2B"/>
    <w:rsid w:val="001976EB"/>
    <w:rsid w:val="00197B05"/>
    <w:rsid w:val="00197C06"/>
    <w:rsid w:val="00197E9E"/>
    <w:rsid w:val="001A0064"/>
    <w:rsid w:val="001A0194"/>
    <w:rsid w:val="001A0A03"/>
    <w:rsid w:val="001A1018"/>
    <w:rsid w:val="001A10F7"/>
    <w:rsid w:val="001A1C4F"/>
    <w:rsid w:val="001A1C75"/>
    <w:rsid w:val="001A1E00"/>
    <w:rsid w:val="001A1F7B"/>
    <w:rsid w:val="001A2790"/>
    <w:rsid w:val="001A36B1"/>
    <w:rsid w:val="001A3E0C"/>
    <w:rsid w:val="001A42F0"/>
    <w:rsid w:val="001A43E3"/>
    <w:rsid w:val="001A6C77"/>
    <w:rsid w:val="001A6C9F"/>
    <w:rsid w:val="001A7170"/>
    <w:rsid w:val="001A7A1B"/>
    <w:rsid w:val="001A7EB8"/>
    <w:rsid w:val="001B020B"/>
    <w:rsid w:val="001B10A7"/>
    <w:rsid w:val="001B140D"/>
    <w:rsid w:val="001B2203"/>
    <w:rsid w:val="001B27FD"/>
    <w:rsid w:val="001B30BA"/>
    <w:rsid w:val="001B3348"/>
    <w:rsid w:val="001B3809"/>
    <w:rsid w:val="001B4D16"/>
    <w:rsid w:val="001B51C3"/>
    <w:rsid w:val="001B5226"/>
    <w:rsid w:val="001B66C5"/>
    <w:rsid w:val="001B78D0"/>
    <w:rsid w:val="001C0272"/>
    <w:rsid w:val="001C033A"/>
    <w:rsid w:val="001C03C1"/>
    <w:rsid w:val="001C0FF6"/>
    <w:rsid w:val="001C130C"/>
    <w:rsid w:val="001C162A"/>
    <w:rsid w:val="001C23B8"/>
    <w:rsid w:val="001C253C"/>
    <w:rsid w:val="001C2AF2"/>
    <w:rsid w:val="001C4820"/>
    <w:rsid w:val="001C563E"/>
    <w:rsid w:val="001C58F8"/>
    <w:rsid w:val="001C614D"/>
    <w:rsid w:val="001C6E59"/>
    <w:rsid w:val="001D0ED8"/>
    <w:rsid w:val="001D1625"/>
    <w:rsid w:val="001D381C"/>
    <w:rsid w:val="001D3A4B"/>
    <w:rsid w:val="001D4963"/>
    <w:rsid w:val="001D4BCA"/>
    <w:rsid w:val="001D555A"/>
    <w:rsid w:val="001D5CBC"/>
    <w:rsid w:val="001D67B1"/>
    <w:rsid w:val="001D7A08"/>
    <w:rsid w:val="001E030F"/>
    <w:rsid w:val="001E053A"/>
    <w:rsid w:val="001E060C"/>
    <w:rsid w:val="001E0AD1"/>
    <w:rsid w:val="001E2ABC"/>
    <w:rsid w:val="001E2DA9"/>
    <w:rsid w:val="001E30A3"/>
    <w:rsid w:val="001E3EA3"/>
    <w:rsid w:val="001E4A1A"/>
    <w:rsid w:val="001E4B80"/>
    <w:rsid w:val="001E59D0"/>
    <w:rsid w:val="001E5F00"/>
    <w:rsid w:val="001E6673"/>
    <w:rsid w:val="001E6A65"/>
    <w:rsid w:val="001E7E24"/>
    <w:rsid w:val="001F01BD"/>
    <w:rsid w:val="001F0C70"/>
    <w:rsid w:val="001F0E73"/>
    <w:rsid w:val="001F181D"/>
    <w:rsid w:val="001F1EEC"/>
    <w:rsid w:val="001F38A0"/>
    <w:rsid w:val="001F3C96"/>
    <w:rsid w:val="001F3FB7"/>
    <w:rsid w:val="001F4226"/>
    <w:rsid w:val="001F4D3C"/>
    <w:rsid w:val="001F55DB"/>
    <w:rsid w:val="001F56CE"/>
    <w:rsid w:val="001F65BE"/>
    <w:rsid w:val="001F6ACC"/>
    <w:rsid w:val="001F7204"/>
    <w:rsid w:val="001F7F04"/>
    <w:rsid w:val="00201BB5"/>
    <w:rsid w:val="00201EC9"/>
    <w:rsid w:val="00201F7B"/>
    <w:rsid w:val="00202113"/>
    <w:rsid w:val="00202273"/>
    <w:rsid w:val="00202639"/>
    <w:rsid w:val="00202FCF"/>
    <w:rsid w:val="00203B82"/>
    <w:rsid w:val="00203F5F"/>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3678"/>
    <w:rsid w:val="002141D0"/>
    <w:rsid w:val="0021420C"/>
    <w:rsid w:val="00214386"/>
    <w:rsid w:val="0021438E"/>
    <w:rsid w:val="00214ADF"/>
    <w:rsid w:val="00214DA6"/>
    <w:rsid w:val="002155B1"/>
    <w:rsid w:val="00215901"/>
    <w:rsid w:val="00216C45"/>
    <w:rsid w:val="00217057"/>
    <w:rsid w:val="00220522"/>
    <w:rsid w:val="002212EC"/>
    <w:rsid w:val="0022178B"/>
    <w:rsid w:val="00221A2D"/>
    <w:rsid w:val="00221B6D"/>
    <w:rsid w:val="0022298C"/>
    <w:rsid w:val="002230B8"/>
    <w:rsid w:val="00223299"/>
    <w:rsid w:val="00223476"/>
    <w:rsid w:val="002234EE"/>
    <w:rsid w:val="00223D17"/>
    <w:rsid w:val="00223E77"/>
    <w:rsid w:val="00223F74"/>
    <w:rsid w:val="00224403"/>
    <w:rsid w:val="00224873"/>
    <w:rsid w:val="002248D8"/>
    <w:rsid w:val="00224E0A"/>
    <w:rsid w:val="002250A5"/>
    <w:rsid w:val="00225D55"/>
    <w:rsid w:val="00226F5C"/>
    <w:rsid w:val="0022721D"/>
    <w:rsid w:val="00230BE0"/>
    <w:rsid w:val="00230C05"/>
    <w:rsid w:val="0023166E"/>
    <w:rsid w:val="00231FC7"/>
    <w:rsid w:val="00231FE9"/>
    <w:rsid w:val="002330C7"/>
    <w:rsid w:val="00233855"/>
    <w:rsid w:val="00233BFD"/>
    <w:rsid w:val="00234128"/>
    <w:rsid w:val="00234140"/>
    <w:rsid w:val="00234718"/>
    <w:rsid w:val="00234A91"/>
    <w:rsid w:val="00234D7B"/>
    <w:rsid w:val="0023570A"/>
    <w:rsid w:val="00235DE1"/>
    <w:rsid w:val="00235F05"/>
    <w:rsid w:val="00235FF6"/>
    <w:rsid w:val="002361DA"/>
    <w:rsid w:val="002369D1"/>
    <w:rsid w:val="002371DD"/>
    <w:rsid w:val="002371DE"/>
    <w:rsid w:val="00237CF2"/>
    <w:rsid w:val="002401DB"/>
    <w:rsid w:val="00240931"/>
    <w:rsid w:val="00241425"/>
    <w:rsid w:val="0024170E"/>
    <w:rsid w:val="00243DD1"/>
    <w:rsid w:val="0024477E"/>
    <w:rsid w:val="0024674C"/>
    <w:rsid w:val="00247084"/>
    <w:rsid w:val="0024712B"/>
    <w:rsid w:val="00247659"/>
    <w:rsid w:val="0025044A"/>
    <w:rsid w:val="0025055E"/>
    <w:rsid w:val="0025224F"/>
    <w:rsid w:val="002522EC"/>
    <w:rsid w:val="0025295F"/>
    <w:rsid w:val="00252EB1"/>
    <w:rsid w:val="00253754"/>
    <w:rsid w:val="00253F1F"/>
    <w:rsid w:val="00256934"/>
    <w:rsid w:val="00256A60"/>
    <w:rsid w:val="00257F36"/>
    <w:rsid w:val="00261024"/>
    <w:rsid w:val="00261047"/>
    <w:rsid w:val="002618A4"/>
    <w:rsid w:val="00261900"/>
    <w:rsid w:val="002619F6"/>
    <w:rsid w:val="002622BC"/>
    <w:rsid w:val="00262A65"/>
    <w:rsid w:val="00263424"/>
    <w:rsid w:val="00264224"/>
    <w:rsid w:val="0026499C"/>
    <w:rsid w:val="00264EE2"/>
    <w:rsid w:val="002655C4"/>
    <w:rsid w:val="00265F42"/>
    <w:rsid w:val="00265FC6"/>
    <w:rsid w:val="002668F5"/>
    <w:rsid w:val="00267C70"/>
    <w:rsid w:val="0027017A"/>
    <w:rsid w:val="00270A12"/>
    <w:rsid w:val="00270E79"/>
    <w:rsid w:val="00271CF1"/>
    <w:rsid w:val="00271DE2"/>
    <w:rsid w:val="0027266D"/>
    <w:rsid w:val="00274B29"/>
    <w:rsid w:val="00274B63"/>
    <w:rsid w:val="00274D7B"/>
    <w:rsid w:val="002753AC"/>
    <w:rsid w:val="00275A85"/>
    <w:rsid w:val="00276699"/>
    <w:rsid w:val="0027681F"/>
    <w:rsid w:val="0027682A"/>
    <w:rsid w:val="002801F6"/>
    <w:rsid w:val="00280215"/>
    <w:rsid w:val="0028032F"/>
    <w:rsid w:val="002807FD"/>
    <w:rsid w:val="00280C6F"/>
    <w:rsid w:val="00280F3F"/>
    <w:rsid w:val="002828E1"/>
    <w:rsid w:val="00282C68"/>
    <w:rsid w:val="00282FF9"/>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531"/>
    <w:rsid w:val="002918D4"/>
    <w:rsid w:val="0029211A"/>
    <w:rsid w:val="00292D41"/>
    <w:rsid w:val="00292F26"/>
    <w:rsid w:val="00293835"/>
    <w:rsid w:val="00293B9E"/>
    <w:rsid w:val="00293BF7"/>
    <w:rsid w:val="002943FC"/>
    <w:rsid w:val="00295A52"/>
    <w:rsid w:val="00295A54"/>
    <w:rsid w:val="00295BB1"/>
    <w:rsid w:val="00296147"/>
    <w:rsid w:val="00296C5F"/>
    <w:rsid w:val="00297235"/>
    <w:rsid w:val="002A066A"/>
    <w:rsid w:val="002A0F94"/>
    <w:rsid w:val="002A1D2B"/>
    <w:rsid w:val="002A35E8"/>
    <w:rsid w:val="002A3A98"/>
    <w:rsid w:val="002A497A"/>
    <w:rsid w:val="002A4BDA"/>
    <w:rsid w:val="002A4F4D"/>
    <w:rsid w:val="002A57F4"/>
    <w:rsid w:val="002A59ED"/>
    <w:rsid w:val="002A5AF1"/>
    <w:rsid w:val="002A6558"/>
    <w:rsid w:val="002A67E4"/>
    <w:rsid w:val="002A7837"/>
    <w:rsid w:val="002A7916"/>
    <w:rsid w:val="002A7EA7"/>
    <w:rsid w:val="002A7FD5"/>
    <w:rsid w:val="002B0440"/>
    <w:rsid w:val="002B0833"/>
    <w:rsid w:val="002B1CAB"/>
    <w:rsid w:val="002B2214"/>
    <w:rsid w:val="002B4127"/>
    <w:rsid w:val="002B4295"/>
    <w:rsid w:val="002B4488"/>
    <w:rsid w:val="002B4AEE"/>
    <w:rsid w:val="002B57E8"/>
    <w:rsid w:val="002B6E8A"/>
    <w:rsid w:val="002B74A5"/>
    <w:rsid w:val="002B74B7"/>
    <w:rsid w:val="002C1C13"/>
    <w:rsid w:val="002C3EB8"/>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874"/>
    <w:rsid w:val="002D2F4C"/>
    <w:rsid w:val="002D6581"/>
    <w:rsid w:val="002D6A0E"/>
    <w:rsid w:val="002D77FE"/>
    <w:rsid w:val="002D7E92"/>
    <w:rsid w:val="002E010C"/>
    <w:rsid w:val="002E083F"/>
    <w:rsid w:val="002E0AC6"/>
    <w:rsid w:val="002E0CE0"/>
    <w:rsid w:val="002E1F32"/>
    <w:rsid w:val="002E249D"/>
    <w:rsid w:val="002E313E"/>
    <w:rsid w:val="002E44E8"/>
    <w:rsid w:val="002E5D3C"/>
    <w:rsid w:val="002E6374"/>
    <w:rsid w:val="002E6377"/>
    <w:rsid w:val="002E7135"/>
    <w:rsid w:val="002E79A4"/>
    <w:rsid w:val="002E7A28"/>
    <w:rsid w:val="002F075F"/>
    <w:rsid w:val="002F0AF8"/>
    <w:rsid w:val="002F0C17"/>
    <w:rsid w:val="002F0FB0"/>
    <w:rsid w:val="002F15FF"/>
    <w:rsid w:val="002F1C64"/>
    <w:rsid w:val="002F27F1"/>
    <w:rsid w:val="002F3278"/>
    <w:rsid w:val="002F338B"/>
    <w:rsid w:val="002F3A34"/>
    <w:rsid w:val="002F4448"/>
    <w:rsid w:val="002F44FC"/>
    <w:rsid w:val="002F4807"/>
    <w:rsid w:val="002F4942"/>
    <w:rsid w:val="002F5238"/>
    <w:rsid w:val="002F5C4D"/>
    <w:rsid w:val="002F612B"/>
    <w:rsid w:val="002F63D0"/>
    <w:rsid w:val="002F6EB1"/>
    <w:rsid w:val="002F708F"/>
    <w:rsid w:val="00301164"/>
    <w:rsid w:val="0030131A"/>
    <w:rsid w:val="00301323"/>
    <w:rsid w:val="00301373"/>
    <w:rsid w:val="00301553"/>
    <w:rsid w:val="00301A2A"/>
    <w:rsid w:val="00301B3E"/>
    <w:rsid w:val="00301D60"/>
    <w:rsid w:val="00301FAE"/>
    <w:rsid w:val="00302050"/>
    <w:rsid w:val="00302991"/>
    <w:rsid w:val="00302ADF"/>
    <w:rsid w:val="0030318E"/>
    <w:rsid w:val="00303476"/>
    <w:rsid w:val="003034B9"/>
    <w:rsid w:val="0030397B"/>
    <w:rsid w:val="00304A40"/>
    <w:rsid w:val="00305FE3"/>
    <w:rsid w:val="0030601E"/>
    <w:rsid w:val="00307131"/>
    <w:rsid w:val="00307E69"/>
    <w:rsid w:val="00310E82"/>
    <w:rsid w:val="0031210A"/>
    <w:rsid w:val="00312113"/>
    <w:rsid w:val="00312564"/>
    <w:rsid w:val="00312A41"/>
    <w:rsid w:val="0031332C"/>
    <w:rsid w:val="00313B35"/>
    <w:rsid w:val="00313CA3"/>
    <w:rsid w:val="003147A2"/>
    <w:rsid w:val="00314ACC"/>
    <w:rsid w:val="0031677E"/>
    <w:rsid w:val="00317475"/>
    <w:rsid w:val="0031778D"/>
    <w:rsid w:val="003177D7"/>
    <w:rsid w:val="003179B4"/>
    <w:rsid w:val="00320608"/>
    <w:rsid w:val="00320E16"/>
    <w:rsid w:val="00320F6B"/>
    <w:rsid w:val="00320F9C"/>
    <w:rsid w:val="00320FF3"/>
    <w:rsid w:val="003214E0"/>
    <w:rsid w:val="00321A04"/>
    <w:rsid w:val="003223DA"/>
    <w:rsid w:val="0032286F"/>
    <w:rsid w:val="00323B43"/>
    <w:rsid w:val="00324867"/>
    <w:rsid w:val="00324D5D"/>
    <w:rsid w:val="0032509E"/>
    <w:rsid w:val="0032545E"/>
    <w:rsid w:val="00325B2E"/>
    <w:rsid w:val="00325B4C"/>
    <w:rsid w:val="00325B86"/>
    <w:rsid w:val="003266B2"/>
    <w:rsid w:val="00326B94"/>
    <w:rsid w:val="00327883"/>
    <w:rsid w:val="00327AFA"/>
    <w:rsid w:val="0033074C"/>
    <w:rsid w:val="00330798"/>
    <w:rsid w:val="003315DB"/>
    <w:rsid w:val="00332398"/>
    <w:rsid w:val="003324EC"/>
    <w:rsid w:val="0033396C"/>
    <w:rsid w:val="00333D2A"/>
    <w:rsid w:val="00334024"/>
    <w:rsid w:val="003347B8"/>
    <w:rsid w:val="0033599E"/>
    <w:rsid w:val="003359D5"/>
    <w:rsid w:val="00335FCD"/>
    <w:rsid w:val="00336403"/>
    <w:rsid w:val="00337488"/>
    <w:rsid w:val="003401A4"/>
    <w:rsid w:val="003405FE"/>
    <w:rsid w:val="00340A0F"/>
    <w:rsid w:val="00340D3C"/>
    <w:rsid w:val="00342141"/>
    <w:rsid w:val="003422B9"/>
    <w:rsid w:val="00342719"/>
    <w:rsid w:val="00344421"/>
    <w:rsid w:val="00344462"/>
    <w:rsid w:val="003448A1"/>
    <w:rsid w:val="0034493B"/>
    <w:rsid w:val="003450E7"/>
    <w:rsid w:val="0034706B"/>
    <w:rsid w:val="003470AD"/>
    <w:rsid w:val="003472C8"/>
    <w:rsid w:val="00347A95"/>
    <w:rsid w:val="00350C7A"/>
    <w:rsid w:val="003512B5"/>
    <w:rsid w:val="003513DA"/>
    <w:rsid w:val="00351F3E"/>
    <w:rsid w:val="00354193"/>
    <w:rsid w:val="0035482C"/>
    <w:rsid w:val="0035489B"/>
    <w:rsid w:val="00354BF2"/>
    <w:rsid w:val="0035512C"/>
    <w:rsid w:val="00356E0E"/>
    <w:rsid w:val="00356E9D"/>
    <w:rsid w:val="003575F9"/>
    <w:rsid w:val="00357C01"/>
    <w:rsid w:val="0036096B"/>
    <w:rsid w:val="00361255"/>
    <w:rsid w:val="00361367"/>
    <w:rsid w:val="0036257C"/>
    <w:rsid w:val="00362886"/>
    <w:rsid w:val="003634C6"/>
    <w:rsid w:val="003641F9"/>
    <w:rsid w:val="00365352"/>
    <w:rsid w:val="00365597"/>
    <w:rsid w:val="003660AC"/>
    <w:rsid w:val="0036764C"/>
    <w:rsid w:val="003708AB"/>
    <w:rsid w:val="0037141C"/>
    <w:rsid w:val="00371BAB"/>
    <w:rsid w:val="00371CF0"/>
    <w:rsid w:val="00372199"/>
    <w:rsid w:val="003723AF"/>
    <w:rsid w:val="003724A3"/>
    <w:rsid w:val="0037255B"/>
    <w:rsid w:val="0037255D"/>
    <w:rsid w:val="00373EEA"/>
    <w:rsid w:val="0037477C"/>
    <w:rsid w:val="003751BC"/>
    <w:rsid w:val="00375A48"/>
    <w:rsid w:val="00375FE9"/>
    <w:rsid w:val="00376280"/>
    <w:rsid w:val="00376294"/>
    <w:rsid w:val="003765D0"/>
    <w:rsid w:val="00377074"/>
    <w:rsid w:val="00377F49"/>
    <w:rsid w:val="0038170B"/>
    <w:rsid w:val="003821FE"/>
    <w:rsid w:val="0038240B"/>
    <w:rsid w:val="0038281E"/>
    <w:rsid w:val="00382974"/>
    <w:rsid w:val="00382AB6"/>
    <w:rsid w:val="00382FF1"/>
    <w:rsid w:val="003833FA"/>
    <w:rsid w:val="003847DD"/>
    <w:rsid w:val="00384DB8"/>
    <w:rsid w:val="003866B3"/>
    <w:rsid w:val="00386A8D"/>
    <w:rsid w:val="00387259"/>
    <w:rsid w:val="003872A5"/>
    <w:rsid w:val="0039061E"/>
    <w:rsid w:val="00391235"/>
    <w:rsid w:val="003918B6"/>
    <w:rsid w:val="00391A31"/>
    <w:rsid w:val="00391B8F"/>
    <w:rsid w:val="003925DE"/>
    <w:rsid w:val="00392709"/>
    <w:rsid w:val="00392AC7"/>
    <w:rsid w:val="00392F03"/>
    <w:rsid w:val="003936D3"/>
    <w:rsid w:val="00393B7C"/>
    <w:rsid w:val="0039445B"/>
    <w:rsid w:val="00394601"/>
    <w:rsid w:val="00395A97"/>
    <w:rsid w:val="00397124"/>
    <w:rsid w:val="00397CAD"/>
    <w:rsid w:val="00397FE8"/>
    <w:rsid w:val="003A04E9"/>
    <w:rsid w:val="003A0E43"/>
    <w:rsid w:val="003A0FA1"/>
    <w:rsid w:val="003A0FE2"/>
    <w:rsid w:val="003A1F5D"/>
    <w:rsid w:val="003A22D9"/>
    <w:rsid w:val="003A24BB"/>
    <w:rsid w:val="003A3FD4"/>
    <w:rsid w:val="003A4628"/>
    <w:rsid w:val="003A582D"/>
    <w:rsid w:val="003A7390"/>
    <w:rsid w:val="003A747E"/>
    <w:rsid w:val="003A76BC"/>
    <w:rsid w:val="003B0717"/>
    <w:rsid w:val="003B0EFE"/>
    <w:rsid w:val="003B25D4"/>
    <w:rsid w:val="003B265A"/>
    <w:rsid w:val="003B2769"/>
    <w:rsid w:val="003B2CC1"/>
    <w:rsid w:val="003B3EE5"/>
    <w:rsid w:val="003B4434"/>
    <w:rsid w:val="003B46D5"/>
    <w:rsid w:val="003B4AAE"/>
    <w:rsid w:val="003B4CE7"/>
    <w:rsid w:val="003B4F1D"/>
    <w:rsid w:val="003B52C5"/>
    <w:rsid w:val="003B5363"/>
    <w:rsid w:val="003B62C4"/>
    <w:rsid w:val="003B657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72E"/>
    <w:rsid w:val="003C4CBC"/>
    <w:rsid w:val="003C5EED"/>
    <w:rsid w:val="003C77D7"/>
    <w:rsid w:val="003C7EE8"/>
    <w:rsid w:val="003D0110"/>
    <w:rsid w:val="003D0D2A"/>
    <w:rsid w:val="003D0DBB"/>
    <w:rsid w:val="003D1B17"/>
    <w:rsid w:val="003D219C"/>
    <w:rsid w:val="003D346F"/>
    <w:rsid w:val="003D38DA"/>
    <w:rsid w:val="003D5A10"/>
    <w:rsid w:val="003D626D"/>
    <w:rsid w:val="003D7A31"/>
    <w:rsid w:val="003D7C7B"/>
    <w:rsid w:val="003E1351"/>
    <w:rsid w:val="003E1BA4"/>
    <w:rsid w:val="003E26F8"/>
    <w:rsid w:val="003E279B"/>
    <w:rsid w:val="003E2C61"/>
    <w:rsid w:val="003E581F"/>
    <w:rsid w:val="003E5AD0"/>
    <w:rsid w:val="003E5DDC"/>
    <w:rsid w:val="003E69A5"/>
    <w:rsid w:val="003E7A7E"/>
    <w:rsid w:val="003E7F56"/>
    <w:rsid w:val="003F07F4"/>
    <w:rsid w:val="003F1629"/>
    <w:rsid w:val="003F1B67"/>
    <w:rsid w:val="003F3603"/>
    <w:rsid w:val="003F3BAD"/>
    <w:rsid w:val="003F3CD5"/>
    <w:rsid w:val="003F3FDD"/>
    <w:rsid w:val="003F42CF"/>
    <w:rsid w:val="003F4A3D"/>
    <w:rsid w:val="003F4BC3"/>
    <w:rsid w:val="003F509D"/>
    <w:rsid w:val="003F54ED"/>
    <w:rsid w:val="003F5AE5"/>
    <w:rsid w:val="003F66F4"/>
    <w:rsid w:val="003F69A7"/>
    <w:rsid w:val="003F6F5D"/>
    <w:rsid w:val="003F732F"/>
    <w:rsid w:val="003F75D5"/>
    <w:rsid w:val="003F7F38"/>
    <w:rsid w:val="004011FE"/>
    <w:rsid w:val="00401FEB"/>
    <w:rsid w:val="004023DB"/>
    <w:rsid w:val="0040279C"/>
    <w:rsid w:val="00403D75"/>
    <w:rsid w:val="00404D3C"/>
    <w:rsid w:val="00404F34"/>
    <w:rsid w:val="004051D9"/>
    <w:rsid w:val="004062BE"/>
    <w:rsid w:val="00406745"/>
    <w:rsid w:val="00406AB0"/>
    <w:rsid w:val="00410B56"/>
    <w:rsid w:val="00413796"/>
    <w:rsid w:val="00413970"/>
    <w:rsid w:val="00413A2B"/>
    <w:rsid w:val="00413B9E"/>
    <w:rsid w:val="00414762"/>
    <w:rsid w:val="0041503E"/>
    <w:rsid w:val="00415ECC"/>
    <w:rsid w:val="00416901"/>
    <w:rsid w:val="004170F6"/>
    <w:rsid w:val="0042093B"/>
    <w:rsid w:val="00420A73"/>
    <w:rsid w:val="00421576"/>
    <w:rsid w:val="004216A2"/>
    <w:rsid w:val="004218BB"/>
    <w:rsid w:val="00421CAD"/>
    <w:rsid w:val="00421E0F"/>
    <w:rsid w:val="00422F8D"/>
    <w:rsid w:val="0042554B"/>
    <w:rsid w:val="00426925"/>
    <w:rsid w:val="004272CF"/>
    <w:rsid w:val="00427D89"/>
    <w:rsid w:val="00427F78"/>
    <w:rsid w:val="004303B8"/>
    <w:rsid w:val="00431669"/>
    <w:rsid w:val="00431B89"/>
    <w:rsid w:val="00431FC9"/>
    <w:rsid w:val="00432046"/>
    <w:rsid w:val="004321C2"/>
    <w:rsid w:val="004322D8"/>
    <w:rsid w:val="00432ADC"/>
    <w:rsid w:val="00432DD0"/>
    <w:rsid w:val="004336F3"/>
    <w:rsid w:val="0043376C"/>
    <w:rsid w:val="00434555"/>
    <w:rsid w:val="004358A9"/>
    <w:rsid w:val="004364AB"/>
    <w:rsid w:val="00437072"/>
    <w:rsid w:val="00440354"/>
    <w:rsid w:val="004405AC"/>
    <w:rsid w:val="00440929"/>
    <w:rsid w:val="00440EA5"/>
    <w:rsid w:val="00442024"/>
    <w:rsid w:val="00442D60"/>
    <w:rsid w:val="00442FB4"/>
    <w:rsid w:val="004433AC"/>
    <w:rsid w:val="0044374A"/>
    <w:rsid w:val="0044382E"/>
    <w:rsid w:val="0044383F"/>
    <w:rsid w:val="00443E2E"/>
    <w:rsid w:val="00444511"/>
    <w:rsid w:val="0044477F"/>
    <w:rsid w:val="00444A45"/>
    <w:rsid w:val="00445207"/>
    <w:rsid w:val="004458F5"/>
    <w:rsid w:val="0044594B"/>
    <w:rsid w:val="00446455"/>
    <w:rsid w:val="00446731"/>
    <w:rsid w:val="00446FA3"/>
    <w:rsid w:val="004472EA"/>
    <w:rsid w:val="00450473"/>
    <w:rsid w:val="00450C40"/>
    <w:rsid w:val="00450D78"/>
    <w:rsid w:val="00450EE7"/>
    <w:rsid w:val="004514D9"/>
    <w:rsid w:val="00451692"/>
    <w:rsid w:val="0045172A"/>
    <w:rsid w:val="00452D15"/>
    <w:rsid w:val="00452F69"/>
    <w:rsid w:val="00453B53"/>
    <w:rsid w:val="00454180"/>
    <w:rsid w:val="00457983"/>
    <w:rsid w:val="0045799D"/>
    <w:rsid w:val="00457AC6"/>
    <w:rsid w:val="00460283"/>
    <w:rsid w:val="00460D11"/>
    <w:rsid w:val="004614D3"/>
    <w:rsid w:val="00462BA2"/>
    <w:rsid w:val="00462C40"/>
    <w:rsid w:val="0046345F"/>
    <w:rsid w:val="004637E7"/>
    <w:rsid w:val="00463C05"/>
    <w:rsid w:val="00464256"/>
    <w:rsid w:val="0046428D"/>
    <w:rsid w:val="00464445"/>
    <w:rsid w:val="00465F16"/>
    <w:rsid w:val="00467C89"/>
    <w:rsid w:val="00470256"/>
    <w:rsid w:val="0047047A"/>
    <w:rsid w:val="004707B9"/>
    <w:rsid w:val="00470B1B"/>
    <w:rsid w:val="00470FB9"/>
    <w:rsid w:val="00471043"/>
    <w:rsid w:val="00471E26"/>
    <w:rsid w:val="0047292C"/>
    <w:rsid w:val="0047295F"/>
    <w:rsid w:val="00473897"/>
    <w:rsid w:val="00473A24"/>
    <w:rsid w:val="00473A6D"/>
    <w:rsid w:val="00473B29"/>
    <w:rsid w:val="00474A26"/>
    <w:rsid w:val="004756F8"/>
    <w:rsid w:val="00475A67"/>
    <w:rsid w:val="00475B0B"/>
    <w:rsid w:val="00475E3E"/>
    <w:rsid w:val="00475EC2"/>
    <w:rsid w:val="0047613A"/>
    <w:rsid w:val="0047745A"/>
    <w:rsid w:val="00477AC1"/>
    <w:rsid w:val="00477D01"/>
    <w:rsid w:val="00477D72"/>
    <w:rsid w:val="00483236"/>
    <w:rsid w:val="0048357D"/>
    <w:rsid w:val="004839D8"/>
    <w:rsid w:val="00483AB7"/>
    <w:rsid w:val="00483BE7"/>
    <w:rsid w:val="00483EE4"/>
    <w:rsid w:val="004847B1"/>
    <w:rsid w:val="00485A86"/>
    <w:rsid w:val="00486201"/>
    <w:rsid w:val="00486B9C"/>
    <w:rsid w:val="00487501"/>
    <w:rsid w:val="004877BF"/>
    <w:rsid w:val="00487853"/>
    <w:rsid w:val="0049049A"/>
    <w:rsid w:val="0049067B"/>
    <w:rsid w:val="00490ACD"/>
    <w:rsid w:val="00490B07"/>
    <w:rsid w:val="00491AC2"/>
    <w:rsid w:val="00491EF0"/>
    <w:rsid w:val="0049254F"/>
    <w:rsid w:val="00492F35"/>
    <w:rsid w:val="00493556"/>
    <w:rsid w:val="0049356E"/>
    <w:rsid w:val="00494297"/>
    <w:rsid w:val="00494EF5"/>
    <w:rsid w:val="00495445"/>
    <w:rsid w:val="00495C00"/>
    <w:rsid w:val="00495C14"/>
    <w:rsid w:val="004960B3"/>
    <w:rsid w:val="0049640E"/>
    <w:rsid w:val="00496DA9"/>
    <w:rsid w:val="00497761"/>
    <w:rsid w:val="00497F9A"/>
    <w:rsid w:val="004A1678"/>
    <w:rsid w:val="004A2338"/>
    <w:rsid w:val="004A2828"/>
    <w:rsid w:val="004A2DFE"/>
    <w:rsid w:val="004A2F09"/>
    <w:rsid w:val="004A33DF"/>
    <w:rsid w:val="004A35B6"/>
    <w:rsid w:val="004A3660"/>
    <w:rsid w:val="004A42E9"/>
    <w:rsid w:val="004A599D"/>
    <w:rsid w:val="004A7492"/>
    <w:rsid w:val="004B02E7"/>
    <w:rsid w:val="004B0387"/>
    <w:rsid w:val="004B057D"/>
    <w:rsid w:val="004B060F"/>
    <w:rsid w:val="004B0B7A"/>
    <w:rsid w:val="004B0D4C"/>
    <w:rsid w:val="004B10A5"/>
    <w:rsid w:val="004B1D5B"/>
    <w:rsid w:val="004B1E39"/>
    <w:rsid w:val="004B28CA"/>
    <w:rsid w:val="004B29DA"/>
    <w:rsid w:val="004B2CF8"/>
    <w:rsid w:val="004B2DA3"/>
    <w:rsid w:val="004B44A8"/>
    <w:rsid w:val="004B4E9C"/>
    <w:rsid w:val="004B5ABB"/>
    <w:rsid w:val="004B5D81"/>
    <w:rsid w:val="004B744C"/>
    <w:rsid w:val="004B768D"/>
    <w:rsid w:val="004C0512"/>
    <w:rsid w:val="004C0727"/>
    <w:rsid w:val="004C09A2"/>
    <w:rsid w:val="004C1319"/>
    <w:rsid w:val="004C1C3C"/>
    <w:rsid w:val="004C1F38"/>
    <w:rsid w:val="004C28CE"/>
    <w:rsid w:val="004C296D"/>
    <w:rsid w:val="004C302F"/>
    <w:rsid w:val="004C30CB"/>
    <w:rsid w:val="004C4469"/>
    <w:rsid w:val="004C5650"/>
    <w:rsid w:val="004C584C"/>
    <w:rsid w:val="004C5983"/>
    <w:rsid w:val="004C5A4E"/>
    <w:rsid w:val="004C6A04"/>
    <w:rsid w:val="004C6AE4"/>
    <w:rsid w:val="004C78EF"/>
    <w:rsid w:val="004C7BEA"/>
    <w:rsid w:val="004D0ABA"/>
    <w:rsid w:val="004D2CE9"/>
    <w:rsid w:val="004D35AE"/>
    <w:rsid w:val="004D3B2B"/>
    <w:rsid w:val="004D3CE9"/>
    <w:rsid w:val="004D431F"/>
    <w:rsid w:val="004D457B"/>
    <w:rsid w:val="004D516F"/>
    <w:rsid w:val="004D5A5B"/>
    <w:rsid w:val="004D5ED0"/>
    <w:rsid w:val="004D6610"/>
    <w:rsid w:val="004E01B3"/>
    <w:rsid w:val="004E042D"/>
    <w:rsid w:val="004E0569"/>
    <w:rsid w:val="004E07B9"/>
    <w:rsid w:val="004E0A0D"/>
    <w:rsid w:val="004E0CA1"/>
    <w:rsid w:val="004E2197"/>
    <w:rsid w:val="004E2A49"/>
    <w:rsid w:val="004E2BBF"/>
    <w:rsid w:val="004E3520"/>
    <w:rsid w:val="004E413D"/>
    <w:rsid w:val="004E46C4"/>
    <w:rsid w:val="004E5081"/>
    <w:rsid w:val="004E53BB"/>
    <w:rsid w:val="004E5CBA"/>
    <w:rsid w:val="004E6559"/>
    <w:rsid w:val="004E6B55"/>
    <w:rsid w:val="004E6C82"/>
    <w:rsid w:val="004E6D36"/>
    <w:rsid w:val="004E6F79"/>
    <w:rsid w:val="004E7A1D"/>
    <w:rsid w:val="004F0B1F"/>
    <w:rsid w:val="004F0BAB"/>
    <w:rsid w:val="004F0C97"/>
    <w:rsid w:val="004F13D9"/>
    <w:rsid w:val="004F1A0D"/>
    <w:rsid w:val="004F2199"/>
    <w:rsid w:val="004F22DC"/>
    <w:rsid w:val="004F2A32"/>
    <w:rsid w:val="004F355E"/>
    <w:rsid w:val="004F4931"/>
    <w:rsid w:val="004F5FFE"/>
    <w:rsid w:val="005002A4"/>
    <w:rsid w:val="00500334"/>
    <w:rsid w:val="005004CE"/>
    <w:rsid w:val="00500E8B"/>
    <w:rsid w:val="00501DEC"/>
    <w:rsid w:val="005026AC"/>
    <w:rsid w:val="00502C84"/>
    <w:rsid w:val="00503771"/>
    <w:rsid w:val="0050390B"/>
    <w:rsid w:val="005047E1"/>
    <w:rsid w:val="005050D5"/>
    <w:rsid w:val="005052AA"/>
    <w:rsid w:val="00505BF2"/>
    <w:rsid w:val="00505CA2"/>
    <w:rsid w:val="00505DCE"/>
    <w:rsid w:val="005060FA"/>
    <w:rsid w:val="005069D3"/>
    <w:rsid w:val="00507167"/>
    <w:rsid w:val="00511101"/>
    <w:rsid w:val="00511B2F"/>
    <w:rsid w:val="0051277F"/>
    <w:rsid w:val="00512BAC"/>
    <w:rsid w:val="00512E8B"/>
    <w:rsid w:val="005131DB"/>
    <w:rsid w:val="0051383B"/>
    <w:rsid w:val="00514541"/>
    <w:rsid w:val="0051706F"/>
    <w:rsid w:val="005170A1"/>
    <w:rsid w:val="00517A0C"/>
    <w:rsid w:val="00517C2F"/>
    <w:rsid w:val="00520242"/>
    <w:rsid w:val="00520510"/>
    <w:rsid w:val="00520CD0"/>
    <w:rsid w:val="00521221"/>
    <w:rsid w:val="00521D82"/>
    <w:rsid w:val="00521E0C"/>
    <w:rsid w:val="00521E90"/>
    <w:rsid w:val="005226AF"/>
    <w:rsid w:val="0052334C"/>
    <w:rsid w:val="00524F67"/>
    <w:rsid w:val="00524FF4"/>
    <w:rsid w:val="00525019"/>
    <w:rsid w:val="005251DA"/>
    <w:rsid w:val="00525C9D"/>
    <w:rsid w:val="00527917"/>
    <w:rsid w:val="00527FCB"/>
    <w:rsid w:val="0053015C"/>
    <w:rsid w:val="005304EE"/>
    <w:rsid w:val="00530B2E"/>
    <w:rsid w:val="005319AE"/>
    <w:rsid w:val="00531D3E"/>
    <w:rsid w:val="00531FEF"/>
    <w:rsid w:val="005321E6"/>
    <w:rsid w:val="00532B3E"/>
    <w:rsid w:val="005333E4"/>
    <w:rsid w:val="0053349B"/>
    <w:rsid w:val="0053355B"/>
    <w:rsid w:val="00534501"/>
    <w:rsid w:val="00534969"/>
    <w:rsid w:val="00534CB7"/>
    <w:rsid w:val="0053577B"/>
    <w:rsid w:val="005369A2"/>
    <w:rsid w:val="00536A40"/>
    <w:rsid w:val="005372AA"/>
    <w:rsid w:val="00537E24"/>
    <w:rsid w:val="005404BD"/>
    <w:rsid w:val="00540D89"/>
    <w:rsid w:val="00541266"/>
    <w:rsid w:val="00541578"/>
    <w:rsid w:val="00541855"/>
    <w:rsid w:val="00541E9F"/>
    <w:rsid w:val="00542892"/>
    <w:rsid w:val="00542E87"/>
    <w:rsid w:val="005430CA"/>
    <w:rsid w:val="00543C79"/>
    <w:rsid w:val="00543F3E"/>
    <w:rsid w:val="00544240"/>
    <w:rsid w:val="005443F6"/>
    <w:rsid w:val="005447B3"/>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1E5F"/>
    <w:rsid w:val="005521BF"/>
    <w:rsid w:val="00552AA5"/>
    <w:rsid w:val="00553558"/>
    <w:rsid w:val="005537A9"/>
    <w:rsid w:val="005539E4"/>
    <w:rsid w:val="00554384"/>
    <w:rsid w:val="005554F8"/>
    <w:rsid w:val="00555F17"/>
    <w:rsid w:val="00556475"/>
    <w:rsid w:val="00556A78"/>
    <w:rsid w:val="00556CCA"/>
    <w:rsid w:val="00557809"/>
    <w:rsid w:val="00560730"/>
    <w:rsid w:val="00561205"/>
    <w:rsid w:val="00561A23"/>
    <w:rsid w:val="005626B4"/>
    <w:rsid w:val="00562BB4"/>
    <w:rsid w:val="005633C7"/>
    <w:rsid w:val="00563EBC"/>
    <w:rsid w:val="005644D0"/>
    <w:rsid w:val="0056514C"/>
    <w:rsid w:val="005664C4"/>
    <w:rsid w:val="005669BA"/>
    <w:rsid w:val="005669F7"/>
    <w:rsid w:val="0056717F"/>
    <w:rsid w:val="00567422"/>
    <w:rsid w:val="00567477"/>
    <w:rsid w:val="005709BA"/>
    <w:rsid w:val="00570DFE"/>
    <w:rsid w:val="00571F2B"/>
    <w:rsid w:val="0057263A"/>
    <w:rsid w:val="00572813"/>
    <w:rsid w:val="00572E85"/>
    <w:rsid w:val="0057309F"/>
    <w:rsid w:val="005730E0"/>
    <w:rsid w:val="005731EC"/>
    <w:rsid w:val="00574123"/>
    <w:rsid w:val="00574312"/>
    <w:rsid w:val="005752C8"/>
    <w:rsid w:val="00577974"/>
    <w:rsid w:val="00577E76"/>
    <w:rsid w:val="00580619"/>
    <w:rsid w:val="00580E9B"/>
    <w:rsid w:val="0058122D"/>
    <w:rsid w:val="005839AE"/>
    <w:rsid w:val="00584E06"/>
    <w:rsid w:val="0058500A"/>
    <w:rsid w:val="0058633D"/>
    <w:rsid w:val="00586A04"/>
    <w:rsid w:val="00586E0C"/>
    <w:rsid w:val="005870DF"/>
    <w:rsid w:val="0059049E"/>
    <w:rsid w:val="00590A1F"/>
    <w:rsid w:val="005920D5"/>
    <w:rsid w:val="005926D3"/>
    <w:rsid w:val="0059362C"/>
    <w:rsid w:val="005936AB"/>
    <w:rsid w:val="00593781"/>
    <w:rsid w:val="00593C6B"/>
    <w:rsid w:val="0059440C"/>
    <w:rsid w:val="00595A1F"/>
    <w:rsid w:val="00596C6D"/>
    <w:rsid w:val="00597640"/>
    <w:rsid w:val="00597EFD"/>
    <w:rsid w:val="005A0B88"/>
    <w:rsid w:val="005A0FEF"/>
    <w:rsid w:val="005A11F6"/>
    <w:rsid w:val="005A1EC2"/>
    <w:rsid w:val="005A2943"/>
    <w:rsid w:val="005A2BB1"/>
    <w:rsid w:val="005A2D4E"/>
    <w:rsid w:val="005A326B"/>
    <w:rsid w:val="005A32AE"/>
    <w:rsid w:val="005A4BF2"/>
    <w:rsid w:val="005A4E1B"/>
    <w:rsid w:val="005A5392"/>
    <w:rsid w:val="005A5950"/>
    <w:rsid w:val="005A5B90"/>
    <w:rsid w:val="005A6C1E"/>
    <w:rsid w:val="005A6CF2"/>
    <w:rsid w:val="005A77F2"/>
    <w:rsid w:val="005A7952"/>
    <w:rsid w:val="005B0003"/>
    <w:rsid w:val="005B08FF"/>
    <w:rsid w:val="005B13CD"/>
    <w:rsid w:val="005B1581"/>
    <w:rsid w:val="005B16B2"/>
    <w:rsid w:val="005B1897"/>
    <w:rsid w:val="005B1DBB"/>
    <w:rsid w:val="005B2258"/>
    <w:rsid w:val="005B2F9A"/>
    <w:rsid w:val="005B3120"/>
    <w:rsid w:val="005B3EB9"/>
    <w:rsid w:val="005B4663"/>
    <w:rsid w:val="005B78B0"/>
    <w:rsid w:val="005C0BE6"/>
    <w:rsid w:val="005C2EC9"/>
    <w:rsid w:val="005C36AC"/>
    <w:rsid w:val="005C3790"/>
    <w:rsid w:val="005C3C6A"/>
    <w:rsid w:val="005C3ED0"/>
    <w:rsid w:val="005C4EE4"/>
    <w:rsid w:val="005C546A"/>
    <w:rsid w:val="005C5853"/>
    <w:rsid w:val="005C61F6"/>
    <w:rsid w:val="005C77F9"/>
    <w:rsid w:val="005C7A94"/>
    <w:rsid w:val="005D0248"/>
    <w:rsid w:val="005D02D9"/>
    <w:rsid w:val="005D1ACB"/>
    <w:rsid w:val="005D1D18"/>
    <w:rsid w:val="005D24FC"/>
    <w:rsid w:val="005D318A"/>
    <w:rsid w:val="005D363B"/>
    <w:rsid w:val="005D3707"/>
    <w:rsid w:val="005D39CB"/>
    <w:rsid w:val="005D3D33"/>
    <w:rsid w:val="005D3F44"/>
    <w:rsid w:val="005D4139"/>
    <w:rsid w:val="005D46D1"/>
    <w:rsid w:val="005D59F3"/>
    <w:rsid w:val="005D64A3"/>
    <w:rsid w:val="005D741E"/>
    <w:rsid w:val="005D7B97"/>
    <w:rsid w:val="005D7C9F"/>
    <w:rsid w:val="005D7DCE"/>
    <w:rsid w:val="005E0127"/>
    <w:rsid w:val="005E043B"/>
    <w:rsid w:val="005E0471"/>
    <w:rsid w:val="005E0EAF"/>
    <w:rsid w:val="005E0F09"/>
    <w:rsid w:val="005E1744"/>
    <w:rsid w:val="005E17B1"/>
    <w:rsid w:val="005E1FA2"/>
    <w:rsid w:val="005E35B7"/>
    <w:rsid w:val="005E38D9"/>
    <w:rsid w:val="005E39F6"/>
    <w:rsid w:val="005E3D74"/>
    <w:rsid w:val="005E4E59"/>
    <w:rsid w:val="005E5136"/>
    <w:rsid w:val="005E5370"/>
    <w:rsid w:val="005E55EB"/>
    <w:rsid w:val="005E6122"/>
    <w:rsid w:val="005E6665"/>
    <w:rsid w:val="005E6D8F"/>
    <w:rsid w:val="005E764B"/>
    <w:rsid w:val="005E7808"/>
    <w:rsid w:val="005F0164"/>
    <w:rsid w:val="005F044F"/>
    <w:rsid w:val="005F1081"/>
    <w:rsid w:val="005F179F"/>
    <w:rsid w:val="005F17D1"/>
    <w:rsid w:val="005F1C67"/>
    <w:rsid w:val="005F21D8"/>
    <w:rsid w:val="005F231C"/>
    <w:rsid w:val="005F419F"/>
    <w:rsid w:val="005F43C6"/>
    <w:rsid w:val="005F49C7"/>
    <w:rsid w:val="005F5339"/>
    <w:rsid w:val="005F6288"/>
    <w:rsid w:val="005F666F"/>
    <w:rsid w:val="005F75E8"/>
    <w:rsid w:val="005F792A"/>
    <w:rsid w:val="005F7C70"/>
    <w:rsid w:val="005F7F0E"/>
    <w:rsid w:val="00600072"/>
    <w:rsid w:val="006004D9"/>
    <w:rsid w:val="00600BD1"/>
    <w:rsid w:val="00601B62"/>
    <w:rsid w:val="00603802"/>
    <w:rsid w:val="00603950"/>
    <w:rsid w:val="00603D51"/>
    <w:rsid w:val="00605552"/>
    <w:rsid w:val="00606499"/>
    <w:rsid w:val="006073DE"/>
    <w:rsid w:val="00607FA7"/>
    <w:rsid w:val="006118FF"/>
    <w:rsid w:val="00611C2F"/>
    <w:rsid w:val="00614E46"/>
    <w:rsid w:val="00614E8B"/>
    <w:rsid w:val="00615432"/>
    <w:rsid w:val="00615B19"/>
    <w:rsid w:val="00616092"/>
    <w:rsid w:val="006161DF"/>
    <w:rsid w:val="00616B8A"/>
    <w:rsid w:val="00616D13"/>
    <w:rsid w:val="00616F85"/>
    <w:rsid w:val="00617013"/>
    <w:rsid w:val="0061705A"/>
    <w:rsid w:val="00617CD2"/>
    <w:rsid w:val="00617CE5"/>
    <w:rsid w:val="006200D3"/>
    <w:rsid w:val="00620148"/>
    <w:rsid w:val="0062017F"/>
    <w:rsid w:val="00620596"/>
    <w:rsid w:val="00620858"/>
    <w:rsid w:val="006220B5"/>
    <w:rsid w:val="006226F2"/>
    <w:rsid w:val="00623969"/>
    <w:rsid w:val="00623A33"/>
    <w:rsid w:val="00624396"/>
    <w:rsid w:val="00624415"/>
    <w:rsid w:val="006248EC"/>
    <w:rsid w:val="00624A6D"/>
    <w:rsid w:val="00624F31"/>
    <w:rsid w:val="00625736"/>
    <w:rsid w:val="00625AF2"/>
    <w:rsid w:val="00626A72"/>
    <w:rsid w:val="00626D43"/>
    <w:rsid w:val="0062793D"/>
    <w:rsid w:val="00630236"/>
    <w:rsid w:val="0063070D"/>
    <w:rsid w:val="00631306"/>
    <w:rsid w:val="006320E0"/>
    <w:rsid w:val="006321AC"/>
    <w:rsid w:val="00632446"/>
    <w:rsid w:val="006339ED"/>
    <w:rsid w:val="00636B3B"/>
    <w:rsid w:val="00636C35"/>
    <w:rsid w:val="00636C6E"/>
    <w:rsid w:val="00636C72"/>
    <w:rsid w:val="006371FE"/>
    <w:rsid w:val="0063723C"/>
    <w:rsid w:val="00637AD1"/>
    <w:rsid w:val="006401AA"/>
    <w:rsid w:val="006402AD"/>
    <w:rsid w:val="00640335"/>
    <w:rsid w:val="0064071A"/>
    <w:rsid w:val="0064138F"/>
    <w:rsid w:val="00641663"/>
    <w:rsid w:val="00641CF9"/>
    <w:rsid w:val="006423FB"/>
    <w:rsid w:val="00642821"/>
    <w:rsid w:val="006430F6"/>
    <w:rsid w:val="00643AEE"/>
    <w:rsid w:val="0064454F"/>
    <w:rsid w:val="0064488F"/>
    <w:rsid w:val="006458D5"/>
    <w:rsid w:val="00645B8E"/>
    <w:rsid w:val="006463D8"/>
    <w:rsid w:val="00647003"/>
    <w:rsid w:val="00647D3D"/>
    <w:rsid w:val="00647D6B"/>
    <w:rsid w:val="006506FA"/>
    <w:rsid w:val="00650D55"/>
    <w:rsid w:val="006517B1"/>
    <w:rsid w:val="00651A5A"/>
    <w:rsid w:val="0065209A"/>
    <w:rsid w:val="00652E98"/>
    <w:rsid w:val="00653E8B"/>
    <w:rsid w:val="00653F97"/>
    <w:rsid w:val="0065414C"/>
    <w:rsid w:val="006547D2"/>
    <w:rsid w:val="00654981"/>
    <w:rsid w:val="00654C06"/>
    <w:rsid w:val="00656679"/>
    <w:rsid w:val="006566AB"/>
    <w:rsid w:val="006571B9"/>
    <w:rsid w:val="00657C0A"/>
    <w:rsid w:val="00657FA2"/>
    <w:rsid w:val="00660031"/>
    <w:rsid w:val="0066071F"/>
    <w:rsid w:val="00660FC0"/>
    <w:rsid w:val="00662A40"/>
    <w:rsid w:val="00665148"/>
    <w:rsid w:val="00666667"/>
    <w:rsid w:val="00666CCE"/>
    <w:rsid w:val="00666E88"/>
    <w:rsid w:val="00670490"/>
    <w:rsid w:val="0067178A"/>
    <w:rsid w:val="00671A24"/>
    <w:rsid w:val="00671CEA"/>
    <w:rsid w:val="00672BC9"/>
    <w:rsid w:val="00673271"/>
    <w:rsid w:val="0067337F"/>
    <w:rsid w:val="006740AF"/>
    <w:rsid w:val="00675514"/>
    <w:rsid w:val="00675D80"/>
    <w:rsid w:val="00675F58"/>
    <w:rsid w:val="00676219"/>
    <w:rsid w:val="0067628D"/>
    <w:rsid w:val="00676F3D"/>
    <w:rsid w:val="00677AE3"/>
    <w:rsid w:val="0068091E"/>
    <w:rsid w:val="00681FAD"/>
    <w:rsid w:val="006824BE"/>
    <w:rsid w:val="006824DB"/>
    <w:rsid w:val="00682787"/>
    <w:rsid w:val="006828A1"/>
    <w:rsid w:val="0068338B"/>
    <w:rsid w:val="0068343F"/>
    <w:rsid w:val="00683892"/>
    <w:rsid w:val="00684BB7"/>
    <w:rsid w:val="006850B9"/>
    <w:rsid w:val="00685107"/>
    <w:rsid w:val="00685CC6"/>
    <w:rsid w:val="00685D5A"/>
    <w:rsid w:val="00685E3E"/>
    <w:rsid w:val="00690375"/>
    <w:rsid w:val="006903E5"/>
    <w:rsid w:val="00690602"/>
    <w:rsid w:val="006914DC"/>
    <w:rsid w:val="00691FEF"/>
    <w:rsid w:val="00694DB0"/>
    <w:rsid w:val="0069523B"/>
    <w:rsid w:val="00695F2D"/>
    <w:rsid w:val="006A0C81"/>
    <w:rsid w:val="006A0E18"/>
    <w:rsid w:val="006A1030"/>
    <w:rsid w:val="006A1663"/>
    <w:rsid w:val="006A1F3D"/>
    <w:rsid w:val="006A281B"/>
    <w:rsid w:val="006A29EA"/>
    <w:rsid w:val="006A3326"/>
    <w:rsid w:val="006A3835"/>
    <w:rsid w:val="006A4151"/>
    <w:rsid w:val="006A46DF"/>
    <w:rsid w:val="006A4C79"/>
    <w:rsid w:val="006A4CB3"/>
    <w:rsid w:val="006A5063"/>
    <w:rsid w:val="006A54D4"/>
    <w:rsid w:val="006A5C85"/>
    <w:rsid w:val="006A5E66"/>
    <w:rsid w:val="006A6AD9"/>
    <w:rsid w:val="006A6B9D"/>
    <w:rsid w:val="006A6BE7"/>
    <w:rsid w:val="006A7B42"/>
    <w:rsid w:val="006B13BF"/>
    <w:rsid w:val="006B1412"/>
    <w:rsid w:val="006B1AFB"/>
    <w:rsid w:val="006B1B4D"/>
    <w:rsid w:val="006B2E17"/>
    <w:rsid w:val="006B373C"/>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756"/>
    <w:rsid w:val="006C0DCB"/>
    <w:rsid w:val="006C166C"/>
    <w:rsid w:val="006C25B1"/>
    <w:rsid w:val="006C329C"/>
    <w:rsid w:val="006C330D"/>
    <w:rsid w:val="006C36CE"/>
    <w:rsid w:val="006C39A9"/>
    <w:rsid w:val="006C39EB"/>
    <w:rsid w:val="006C3AE5"/>
    <w:rsid w:val="006C3F82"/>
    <w:rsid w:val="006C45FD"/>
    <w:rsid w:val="006C4B51"/>
    <w:rsid w:val="006C569F"/>
    <w:rsid w:val="006C5FB1"/>
    <w:rsid w:val="006C5FEE"/>
    <w:rsid w:val="006C7762"/>
    <w:rsid w:val="006D0D1E"/>
    <w:rsid w:val="006D13F1"/>
    <w:rsid w:val="006D2346"/>
    <w:rsid w:val="006D27DD"/>
    <w:rsid w:val="006D28A4"/>
    <w:rsid w:val="006D2E57"/>
    <w:rsid w:val="006D3094"/>
    <w:rsid w:val="006D3971"/>
    <w:rsid w:val="006D3FE0"/>
    <w:rsid w:val="006D5D75"/>
    <w:rsid w:val="006D66CB"/>
    <w:rsid w:val="006D7057"/>
    <w:rsid w:val="006D77A5"/>
    <w:rsid w:val="006E013F"/>
    <w:rsid w:val="006E0AA4"/>
    <w:rsid w:val="006E0D14"/>
    <w:rsid w:val="006E1524"/>
    <w:rsid w:val="006E2EB0"/>
    <w:rsid w:val="006E3E45"/>
    <w:rsid w:val="006E3F60"/>
    <w:rsid w:val="006E4A34"/>
    <w:rsid w:val="006E694B"/>
    <w:rsid w:val="006E69D8"/>
    <w:rsid w:val="006E736A"/>
    <w:rsid w:val="006E787A"/>
    <w:rsid w:val="006E7AA4"/>
    <w:rsid w:val="006F0A91"/>
    <w:rsid w:val="006F1712"/>
    <w:rsid w:val="006F1BCB"/>
    <w:rsid w:val="006F1DC2"/>
    <w:rsid w:val="006F2975"/>
    <w:rsid w:val="006F29E8"/>
    <w:rsid w:val="006F2F57"/>
    <w:rsid w:val="006F341F"/>
    <w:rsid w:val="006F3A8E"/>
    <w:rsid w:val="006F3E13"/>
    <w:rsid w:val="006F43B0"/>
    <w:rsid w:val="006F4A4B"/>
    <w:rsid w:val="006F4AB9"/>
    <w:rsid w:val="006F4F3E"/>
    <w:rsid w:val="006F54FF"/>
    <w:rsid w:val="006F57BD"/>
    <w:rsid w:val="006F62D4"/>
    <w:rsid w:val="006F6AE1"/>
    <w:rsid w:val="006F6E01"/>
    <w:rsid w:val="006F6E5F"/>
    <w:rsid w:val="006F76C2"/>
    <w:rsid w:val="00700C25"/>
    <w:rsid w:val="00700C67"/>
    <w:rsid w:val="007017D6"/>
    <w:rsid w:val="00701EA7"/>
    <w:rsid w:val="0070243F"/>
    <w:rsid w:val="00702830"/>
    <w:rsid w:val="00702AFF"/>
    <w:rsid w:val="00704D78"/>
    <w:rsid w:val="00705056"/>
    <w:rsid w:val="0070547A"/>
    <w:rsid w:val="00706384"/>
    <w:rsid w:val="0070658B"/>
    <w:rsid w:val="00707148"/>
    <w:rsid w:val="007106FA"/>
    <w:rsid w:val="00710F57"/>
    <w:rsid w:val="00711354"/>
    <w:rsid w:val="0071136D"/>
    <w:rsid w:val="00712172"/>
    <w:rsid w:val="00712D08"/>
    <w:rsid w:val="0071385F"/>
    <w:rsid w:val="00714744"/>
    <w:rsid w:val="007156C4"/>
    <w:rsid w:val="00715CD9"/>
    <w:rsid w:val="00717595"/>
    <w:rsid w:val="007206ED"/>
    <w:rsid w:val="00721C33"/>
    <w:rsid w:val="00721C7B"/>
    <w:rsid w:val="00722BFE"/>
    <w:rsid w:val="00723427"/>
    <w:rsid w:val="007238F7"/>
    <w:rsid w:val="00723A36"/>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0D2A"/>
    <w:rsid w:val="007314D9"/>
    <w:rsid w:val="00732E04"/>
    <w:rsid w:val="00734206"/>
    <w:rsid w:val="007344DC"/>
    <w:rsid w:val="00735674"/>
    <w:rsid w:val="007365D0"/>
    <w:rsid w:val="00737569"/>
    <w:rsid w:val="00737CFB"/>
    <w:rsid w:val="00737D11"/>
    <w:rsid w:val="007402CC"/>
    <w:rsid w:val="00741FC5"/>
    <w:rsid w:val="00742793"/>
    <w:rsid w:val="00742B45"/>
    <w:rsid w:val="00742DC9"/>
    <w:rsid w:val="00743B3F"/>
    <w:rsid w:val="00743F0C"/>
    <w:rsid w:val="007444C3"/>
    <w:rsid w:val="00745D60"/>
    <w:rsid w:val="007468C2"/>
    <w:rsid w:val="007501E5"/>
    <w:rsid w:val="007511F9"/>
    <w:rsid w:val="00751945"/>
    <w:rsid w:val="007530A8"/>
    <w:rsid w:val="00753A03"/>
    <w:rsid w:val="007542E1"/>
    <w:rsid w:val="00754F2E"/>
    <w:rsid w:val="0075506A"/>
    <w:rsid w:val="00755922"/>
    <w:rsid w:val="00755A3D"/>
    <w:rsid w:val="00755B35"/>
    <w:rsid w:val="00755FCF"/>
    <w:rsid w:val="0075626A"/>
    <w:rsid w:val="007563F5"/>
    <w:rsid w:val="00757376"/>
    <w:rsid w:val="00757804"/>
    <w:rsid w:val="00757881"/>
    <w:rsid w:val="00760539"/>
    <w:rsid w:val="00760A62"/>
    <w:rsid w:val="00761E6B"/>
    <w:rsid w:val="007620BF"/>
    <w:rsid w:val="00763244"/>
    <w:rsid w:val="00763597"/>
    <w:rsid w:val="00764F14"/>
    <w:rsid w:val="007651B8"/>
    <w:rsid w:val="00766A1D"/>
    <w:rsid w:val="007727D2"/>
    <w:rsid w:val="00772D6E"/>
    <w:rsid w:val="0077303E"/>
    <w:rsid w:val="007735CB"/>
    <w:rsid w:val="00773D07"/>
    <w:rsid w:val="007759EF"/>
    <w:rsid w:val="00775D95"/>
    <w:rsid w:val="00776468"/>
    <w:rsid w:val="0077771C"/>
    <w:rsid w:val="0077775B"/>
    <w:rsid w:val="00777775"/>
    <w:rsid w:val="00777815"/>
    <w:rsid w:val="007810B2"/>
    <w:rsid w:val="0078114C"/>
    <w:rsid w:val="00781C08"/>
    <w:rsid w:val="00782844"/>
    <w:rsid w:val="00782A71"/>
    <w:rsid w:val="007834FA"/>
    <w:rsid w:val="00783A44"/>
    <w:rsid w:val="00783DBD"/>
    <w:rsid w:val="007842A6"/>
    <w:rsid w:val="007844CB"/>
    <w:rsid w:val="00784AA8"/>
    <w:rsid w:val="00784ACD"/>
    <w:rsid w:val="00784C2F"/>
    <w:rsid w:val="007860EB"/>
    <w:rsid w:val="00786C04"/>
    <w:rsid w:val="00787E86"/>
    <w:rsid w:val="00790663"/>
    <w:rsid w:val="00790D20"/>
    <w:rsid w:val="00791E4B"/>
    <w:rsid w:val="007940DA"/>
    <w:rsid w:val="00794CBE"/>
    <w:rsid w:val="00795369"/>
    <w:rsid w:val="00795620"/>
    <w:rsid w:val="00796022"/>
    <w:rsid w:val="007960A3"/>
    <w:rsid w:val="007964B9"/>
    <w:rsid w:val="007965FC"/>
    <w:rsid w:val="00796A13"/>
    <w:rsid w:val="00796B70"/>
    <w:rsid w:val="00796BC2"/>
    <w:rsid w:val="007970FC"/>
    <w:rsid w:val="0079773D"/>
    <w:rsid w:val="007978CF"/>
    <w:rsid w:val="007A01FD"/>
    <w:rsid w:val="007A0914"/>
    <w:rsid w:val="007A27AB"/>
    <w:rsid w:val="007A2E3D"/>
    <w:rsid w:val="007A3712"/>
    <w:rsid w:val="007A4D28"/>
    <w:rsid w:val="007A4E0C"/>
    <w:rsid w:val="007A57A2"/>
    <w:rsid w:val="007A5857"/>
    <w:rsid w:val="007A6157"/>
    <w:rsid w:val="007A66F3"/>
    <w:rsid w:val="007A68CC"/>
    <w:rsid w:val="007A735D"/>
    <w:rsid w:val="007A7490"/>
    <w:rsid w:val="007B082C"/>
    <w:rsid w:val="007B5C30"/>
    <w:rsid w:val="007B64BF"/>
    <w:rsid w:val="007B679C"/>
    <w:rsid w:val="007B7580"/>
    <w:rsid w:val="007B783F"/>
    <w:rsid w:val="007B7A18"/>
    <w:rsid w:val="007B7D3C"/>
    <w:rsid w:val="007C02F0"/>
    <w:rsid w:val="007C03D5"/>
    <w:rsid w:val="007C0C83"/>
    <w:rsid w:val="007C1CC7"/>
    <w:rsid w:val="007C228F"/>
    <w:rsid w:val="007C2859"/>
    <w:rsid w:val="007C31AD"/>
    <w:rsid w:val="007C4C20"/>
    <w:rsid w:val="007C5350"/>
    <w:rsid w:val="007C5BEA"/>
    <w:rsid w:val="007C6136"/>
    <w:rsid w:val="007C7115"/>
    <w:rsid w:val="007C714C"/>
    <w:rsid w:val="007C77AC"/>
    <w:rsid w:val="007C780D"/>
    <w:rsid w:val="007C7945"/>
    <w:rsid w:val="007D0604"/>
    <w:rsid w:val="007D0902"/>
    <w:rsid w:val="007D1D34"/>
    <w:rsid w:val="007D248C"/>
    <w:rsid w:val="007D30BB"/>
    <w:rsid w:val="007D32BE"/>
    <w:rsid w:val="007D3AC9"/>
    <w:rsid w:val="007D5170"/>
    <w:rsid w:val="007D5337"/>
    <w:rsid w:val="007D57B8"/>
    <w:rsid w:val="007D5AEB"/>
    <w:rsid w:val="007D6CC1"/>
    <w:rsid w:val="007D6CCE"/>
    <w:rsid w:val="007D7DBC"/>
    <w:rsid w:val="007E0954"/>
    <w:rsid w:val="007E0B37"/>
    <w:rsid w:val="007E1323"/>
    <w:rsid w:val="007E16EB"/>
    <w:rsid w:val="007E181C"/>
    <w:rsid w:val="007E238E"/>
    <w:rsid w:val="007E241F"/>
    <w:rsid w:val="007E2CD7"/>
    <w:rsid w:val="007E394D"/>
    <w:rsid w:val="007E3A7A"/>
    <w:rsid w:val="007E44D1"/>
    <w:rsid w:val="007E4A3B"/>
    <w:rsid w:val="007E4C1D"/>
    <w:rsid w:val="007E4CCA"/>
    <w:rsid w:val="007E4F39"/>
    <w:rsid w:val="007E555A"/>
    <w:rsid w:val="007E5865"/>
    <w:rsid w:val="007E66F4"/>
    <w:rsid w:val="007E745D"/>
    <w:rsid w:val="007E7CE2"/>
    <w:rsid w:val="007E7F58"/>
    <w:rsid w:val="007F000F"/>
    <w:rsid w:val="007F02E0"/>
    <w:rsid w:val="007F0C6B"/>
    <w:rsid w:val="007F273E"/>
    <w:rsid w:val="007F27FB"/>
    <w:rsid w:val="007F2F17"/>
    <w:rsid w:val="007F32F7"/>
    <w:rsid w:val="007F4084"/>
    <w:rsid w:val="007F4598"/>
    <w:rsid w:val="007F49BF"/>
    <w:rsid w:val="007F49F1"/>
    <w:rsid w:val="007F4CAA"/>
    <w:rsid w:val="007F4D75"/>
    <w:rsid w:val="007F4F52"/>
    <w:rsid w:val="007F550C"/>
    <w:rsid w:val="007F5547"/>
    <w:rsid w:val="007F590F"/>
    <w:rsid w:val="007F5EEC"/>
    <w:rsid w:val="007F6464"/>
    <w:rsid w:val="007F73B6"/>
    <w:rsid w:val="007F79E4"/>
    <w:rsid w:val="008008E5"/>
    <w:rsid w:val="008010B3"/>
    <w:rsid w:val="00802377"/>
    <w:rsid w:val="00802876"/>
    <w:rsid w:val="008028A7"/>
    <w:rsid w:val="00803490"/>
    <w:rsid w:val="00803AE0"/>
    <w:rsid w:val="0080421E"/>
    <w:rsid w:val="0080428D"/>
    <w:rsid w:val="008047A7"/>
    <w:rsid w:val="00804A76"/>
    <w:rsid w:val="00804F93"/>
    <w:rsid w:val="00804FCF"/>
    <w:rsid w:val="008053C0"/>
    <w:rsid w:val="00805AD8"/>
    <w:rsid w:val="00806084"/>
    <w:rsid w:val="00806140"/>
    <w:rsid w:val="00806488"/>
    <w:rsid w:val="00810210"/>
    <w:rsid w:val="008109C0"/>
    <w:rsid w:val="00810D92"/>
    <w:rsid w:val="0081254D"/>
    <w:rsid w:val="00812B90"/>
    <w:rsid w:val="0081332E"/>
    <w:rsid w:val="0081371A"/>
    <w:rsid w:val="00813E3B"/>
    <w:rsid w:val="00817869"/>
    <w:rsid w:val="00820910"/>
    <w:rsid w:val="00820E46"/>
    <w:rsid w:val="00821D41"/>
    <w:rsid w:val="00822C97"/>
    <w:rsid w:val="008237BB"/>
    <w:rsid w:val="008252F6"/>
    <w:rsid w:val="00825EDA"/>
    <w:rsid w:val="008266DF"/>
    <w:rsid w:val="00826C4B"/>
    <w:rsid w:val="00827C2D"/>
    <w:rsid w:val="00827DEC"/>
    <w:rsid w:val="008309A2"/>
    <w:rsid w:val="00830B59"/>
    <w:rsid w:val="00831022"/>
    <w:rsid w:val="008315CB"/>
    <w:rsid w:val="0083252C"/>
    <w:rsid w:val="0083262A"/>
    <w:rsid w:val="00832644"/>
    <w:rsid w:val="00832C80"/>
    <w:rsid w:val="0083314F"/>
    <w:rsid w:val="0083315E"/>
    <w:rsid w:val="00834AFA"/>
    <w:rsid w:val="0083732F"/>
    <w:rsid w:val="00837F35"/>
    <w:rsid w:val="00840C4A"/>
    <w:rsid w:val="008413BC"/>
    <w:rsid w:val="00841647"/>
    <w:rsid w:val="00841F2E"/>
    <w:rsid w:val="00842F7A"/>
    <w:rsid w:val="008437CD"/>
    <w:rsid w:val="00843843"/>
    <w:rsid w:val="008446F0"/>
    <w:rsid w:val="00844C22"/>
    <w:rsid w:val="00847F51"/>
    <w:rsid w:val="00850C7B"/>
    <w:rsid w:val="00850FA9"/>
    <w:rsid w:val="00851C8B"/>
    <w:rsid w:val="008521CB"/>
    <w:rsid w:val="00852C42"/>
    <w:rsid w:val="008544F8"/>
    <w:rsid w:val="00854DC9"/>
    <w:rsid w:val="008550C0"/>
    <w:rsid w:val="0085542C"/>
    <w:rsid w:val="00855691"/>
    <w:rsid w:val="00855938"/>
    <w:rsid w:val="008570F7"/>
    <w:rsid w:val="00857FB1"/>
    <w:rsid w:val="008606F2"/>
    <w:rsid w:val="008612B4"/>
    <w:rsid w:val="008613A1"/>
    <w:rsid w:val="0086164A"/>
    <w:rsid w:val="00861C3B"/>
    <w:rsid w:val="00861DE1"/>
    <w:rsid w:val="00862DB9"/>
    <w:rsid w:val="00862EEA"/>
    <w:rsid w:val="008638A9"/>
    <w:rsid w:val="008640B0"/>
    <w:rsid w:val="00864828"/>
    <w:rsid w:val="00864F5B"/>
    <w:rsid w:val="00865A4B"/>
    <w:rsid w:val="00867FD4"/>
    <w:rsid w:val="008701F3"/>
    <w:rsid w:val="00870896"/>
    <w:rsid w:val="008711EF"/>
    <w:rsid w:val="008714E4"/>
    <w:rsid w:val="00871E9B"/>
    <w:rsid w:val="008725CD"/>
    <w:rsid w:val="0087551E"/>
    <w:rsid w:val="00875774"/>
    <w:rsid w:val="00875A2B"/>
    <w:rsid w:val="00876005"/>
    <w:rsid w:val="008768DD"/>
    <w:rsid w:val="00876BE0"/>
    <w:rsid w:val="0087799A"/>
    <w:rsid w:val="00877FCE"/>
    <w:rsid w:val="00880011"/>
    <w:rsid w:val="00880768"/>
    <w:rsid w:val="00880F7A"/>
    <w:rsid w:val="00881D89"/>
    <w:rsid w:val="00882012"/>
    <w:rsid w:val="0088276A"/>
    <w:rsid w:val="00882BBF"/>
    <w:rsid w:val="008833DA"/>
    <w:rsid w:val="00883EE3"/>
    <w:rsid w:val="00884DEB"/>
    <w:rsid w:val="00885037"/>
    <w:rsid w:val="008858F8"/>
    <w:rsid w:val="00887BA8"/>
    <w:rsid w:val="008901BE"/>
    <w:rsid w:val="00890519"/>
    <w:rsid w:val="008909C5"/>
    <w:rsid w:val="008909EE"/>
    <w:rsid w:val="00892036"/>
    <w:rsid w:val="0089215B"/>
    <w:rsid w:val="00892270"/>
    <w:rsid w:val="00892C42"/>
    <w:rsid w:val="008931A1"/>
    <w:rsid w:val="00893D6F"/>
    <w:rsid w:val="00894064"/>
    <w:rsid w:val="008948B7"/>
    <w:rsid w:val="00894B42"/>
    <w:rsid w:val="00894E7C"/>
    <w:rsid w:val="0089549F"/>
    <w:rsid w:val="00895B19"/>
    <w:rsid w:val="008A013B"/>
    <w:rsid w:val="008A044A"/>
    <w:rsid w:val="008A06E9"/>
    <w:rsid w:val="008A12E4"/>
    <w:rsid w:val="008A293F"/>
    <w:rsid w:val="008A3092"/>
    <w:rsid w:val="008A52C4"/>
    <w:rsid w:val="008A5377"/>
    <w:rsid w:val="008A5533"/>
    <w:rsid w:val="008A57DC"/>
    <w:rsid w:val="008A5ABD"/>
    <w:rsid w:val="008A6430"/>
    <w:rsid w:val="008A7D15"/>
    <w:rsid w:val="008B011B"/>
    <w:rsid w:val="008B0931"/>
    <w:rsid w:val="008B0D37"/>
    <w:rsid w:val="008B30A4"/>
    <w:rsid w:val="008B323D"/>
    <w:rsid w:val="008B4A19"/>
    <w:rsid w:val="008B53B7"/>
    <w:rsid w:val="008B550C"/>
    <w:rsid w:val="008B5F9F"/>
    <w:rsid w:val="008B5FA6"/>
    <w:rsid w:val="008B6C88"/>
    <w:rsid w:val="008B7BD6"/>
    <w:rsid w:val="008C0B40"/>
    <w:rsid w:val="008C0C1D"/>
    <w:rsid w:val="008C1EDF"/>
    <w:rsid w:val="008C20EF"/>
    <w:rsid w:val="008C29F7"/>
    <w:rsid w:val="008C3059"/>
    <w:rsid w:val="008C308D"/>
    <w:rsid w:val="008C39E3"/>
    <w:rsid w:val="008C3A40"/>
    <w:rsid w:val="008C4171"/>
    <w:rsid w:val="008C6384"/>
    <w:rsid w:val="008C66EE"/>
    <w:rsid w:val="008C68A3"/>
    <w:rsid w:val="008D01AE"/>
    <w:rsid w:val="008D15D1"/>
    <w:rsid w:val="008D1F4A"/>
    <w:rsid w:val="008D24A8"/>
    <w:rsid w:val="008D30E8"/>
    <w:rsid w:val="008D3E02"/>
    <w:rsid w:val="008D4781"/>
    <w:rsid w:val="008D5384"/>
    <w:rsid w:val="008D59E9"/>
    <w:rsid w:val="008D5B04"/>
    <w:rsid w:val="008D5B5A"/>
    <w:rsid w:val="008D6049"/>
    <w:rsid w:val="008D650A"/>
    <w:rsid w:val="008D6F2E"/>
    <w:rsid w:val="008D6F57"/>
    <w:rsid w:val="008E004A"/>
    <w:rsid w:val="008E0613"/>
    <w:rsid w:val="008E06CB"/>
    <w:rsid w:val="008E0745"/>
    <w:rsid w:val="008E0A55"/>
    <w:rsid w:val="008E12DB"/>
    <w:rsid w:val="008E1456"/>
    <w:rsid w:val="008E3E0A"/>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3652"/>
    <w:rsid w:val="008F3F11"/>
    <w:rsid w:val="008F3FFC"/>
    <w:rsid w:val="008F44B2"/>
    <w:rsid w:val="008F4616"/>
    <w:rsid w:val="008F6548"/>
    <w:rsid w:val="008F6D67"/>
    <w:rsid w:val="008F6EEC"/>
    <w:rsid w:val="008F7DAB"/>
    <w:rsid w:val="00900A64"/>
    <w:rsid w:val="009024D3"/>
    <w:rsid w:val="00902D7B"/>
    <w:rsid w:val="00903478"/>
    <w:rsid w:val="00904817"/>
    <w:rsid w:val="00905452"/>
    <w:rsid w:val="00905C28"/>
    <w:rsid w:val="00905C62"/>
    <w:rsid w:val="00905D17"/>
    <w:rsid w:val="00906032"/>
    <w:rsid w:val="009075C5"/>
    <w:rsid w:val="009077FD"/>
    <w:rsid w:val="0091032B"/>
    <w:rsid w:val="00910E62"/>
    <w:rsid w:val="009119F1"/>
    <w:rsid w:val="00911CE2"/>
    <w:rsid w:val="00911CF2"/>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292B"/>
    <w:rsid w:val="009232AB"/>
    <w:rsid w:val="009238F5"/>
    <w:rsid w:val="00923E6F"/>
    <w:rsid w:val="00924CFD"/>
    <w:rsid w:val="009251F6"/>
    <w:rsid w:val="00926F69"/>
    <w:rsid w:val="009270C6"/>
    <w:rsid w:val="009274EC"/>
    <w:rsid w:val="00927DD1"/>
    <w:rsid w:val="00931948"/>
    <w:rsid w:val="00931F29"/>
    <w:rsid w:val="0093227F"/>
    <w:rsid w:val="0093264C"/>
    <w:rsid w:val="0093270E"/>
    <w:rsid w:val="00933286"/>
    <w:rsid w:val="009333EA"/>
    <w:rsid w:val="0093387E"/>
    <w:rsid w:val="009339A4"/>
    <w:rsid w:val="00933A10"/>
    <w:rsid w:val="0093446D"/>
    <w:rsid w:val="00934535"/>
    <w:rsid w:val="00934803"/>
    <w:rsid w:val="00935BE3"/>
    <w:rsid w:val="00935D6E"/>
    <w:rsid w:val="00935F99"/>
    <w:rsid w:val="00937749"/>
    <w:rsid w:val="00937D81"/>
    <w:rsid w:val="009403A4"/>
    <w:rsid w:val="009403DC"/>
    <w:rsid w:val="00940516"/>
    <w:rsid w:val="00940B86"/>
    <w:rsid w:val="009411D9"/>
    <w:rsid w:val="00941B6D"/>
    <w:rsid w:val="009426B5"/>
    <w:rsid w:val="0094282A"/>
    <w:rsid w:val="00942998"/>
    <w:rsid w:val="00942ED0"/>
    <w:rsid w:val="0094336B"/>
    <w:rsid w:val="0094406E"/>
    <w:rsid w:val="009442E5"/>
    <w:rsid w:val="00944BA3"/>
    <w:rsid w:val="00944F03"/>
    <w:rsid w:val="00945064"/>
    <w:rsid w:val="00946FCB"/>
    <w:rsid w:val="009511D6"/>
    <w:rsid w:val="00951816"/>
    <w:rsid w:val="0095192A"/>
    <w:rsid w:val="009519D8"/>
    <w:rsid w:val="0095208F"/>
    <w:rsid w:val="0095232D"/>
    <w:rsid w:val="00952E29"/>
    <w:rsid w:val="00953A1A"/>
    <w:rsid w:val="00953E94"/>
    <w:rsid w:val="00954131"/>
    <w:rsid w:val="00954250"/>
    <w:rsid w:val="00956A05"/>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5988"/>
    <w:rsid w:val="009660B5"/>
    <w:rsid w:val="009663AA"/>
    <w:rsid w:val="00966848"/>
    <w:rsid w:val="00966C73"/>
    <w:rsid w:val="00966E1E"/>
    <w:rsid w:val="00966F27"/>
    <w:rsid w:val="009678A0"/>
    <w:rsid w:val="00967F37"/>
    <w:rsid w:val="00970250"/>
    <w:rsid w:val="00972AC6"/>
    <w:rsid w:val="009732F7"/>
    <w:rsid w:val="00973D14"/>
    <w:rsid w:val="009754F8"/>
    <w:rsid w:val="009756DD"/>
    <w:rsid w:val="00975709"/>
    <w:rsid w:val="009759E4"/>
    <w:rsid w:val="00975B88"/>
    <w:rsid w:val="009762A7"/>
    <w:rsid w:val="00976CA7"/>
    <w:rsid w:val="00976D51"/>
    <w:rsid w:val="00977B9E"/>
    <w:rsid w:val="00977D1F"/>
    <w:rsid w:val="00981160"/>
    <w:rsid w:val="00981778"/>
    <w:rsid w:val="00981D42"/>
    <w:rsid w:val="00981F6C"/>
    <w:rsid w:val="009828BA"/>
    <w:rsid w:val="00982B85"/>
    <w:rsid w:val="00983A69"/>
    <w:rsid w:val="00984BF1"/>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C59"/>
    <w:rsid w:val="009952F6"/>
    <w:rsid w:val="00995428"/>
    <w:rsid w:val="009954BC"/>
    <w:rsid w:val="009955A9"/>
    <w:rsid w:val="00995C19"/>
    <w:rsid w:val="0099736C"/>
    <w:rsid w:val="00997B3E"/>
    <w:rsid w:val="00997CBD"/>
    <w:rsid w:val="009A0686"/>
    <w:rsid w:val="009A0C71"/>
    <w:rsid w:val="009A2569"/>
    <w:rsid w:val="009A2857"/>
    <w:rsid w:val="009A2A23"/>
    <w:rsid w:val="009A3BEA"/>
    <w:rsid w:val="009A43F6"/>
    <w:rsid w:val="009A479A"/>
    <w:rsid w:val="009A49C4"/>
    <w:rsid w:val="009A4A8E"/>
    <w:rsid w:val="009A4AA5"/>
    <w:rsid w:val="009A4B57"/>
    <w:rsid w:val="009A4C35"/>
    <w:rsid w:val="009A5B6B"/>
    <w:rsid w:val="009A66EC"/>
    <w:rsid w:val="009A6DD5"/>
    <w:rsid w:val="009A6FD4"/>
    <w:rsid w:val="009A7010"/>
    <w:rsid w:val="009A7032"/>
    <w:rsid w:val="009A73AB"/>
    <w:rsid w:val="009A799C"/>
    <w:rsid w:val="009A7F49"/>
    <w:rsid w:val="009B0555"/>
    <w:rsid w:val="009B0BAC"/>
    <w:rsid w:val="009B0D16"/>
    <w:rsid w:val="009B0FE6"/>
    <w:rsid w:val="009B1E77"/>
    <w:rsid w:val="009B2B74"/>
    <w:rsid w:val="009B321F"/>
    <w:rsid w:val="009B358B"/>
    <w:rsid w:val="009B3AA6"/>
    <w:rsid w:val="009B4150"/>
    <w:rsid w:val="009B5AB6"/>
    <w:rsid w:val="009B5FF2"/>
    <w:rsid w:val="009B5FFA"/>
    <w:rsid w:val="009B78E7"/>
    <w:rsid w:val="009B7CAE"/>
    <w:rsid w:val="009B7DAA"/>
    <w:rsid w:val="009C09B6"/>
    <w:rsid w:val="009C1739"/>
    <w:rsid w:val="009C21E7"/>
    <w:rsid w:val="009C2919"/>
    <w:rsid w:val="009C2EB8"/>
    <w:rsid w:val="009C37DE"/>
    <w:rsid w:val="009C3F51"/>
    <w:rsid w:val="009C47D3"/>
    <w:rsid w:val="009C47F5"/>
    <w:rsid w:val="009C48FB"/>
    <w:rsid w:val="009C4D62"/>
    <w:rsid w:val="009C50A7"/>
    <w:rsid w:val="009C5142"/>
    <w:rsid w:val="009C51E2"/>
    <w:rsid w:val="009C577F"/>
    <w:rsid w:val="009C5F74"/>
    <w:rsid w:val="009C7BD1"/>
    <w:rsid w:val="009D09E4"/>
    <w:rsid w:val="009D0C8F"/>
    <w:rsid w:val="009D0FF5"/>
    <w:rsid w:val="009D3517"/>
    <w:rsid w:val="009D45EF"/>
    <w:rsid w:val="009D4843"/>
    <w:rsid w:val="009D4E3B"/>
    <w:rsid w:val="009D4EC9"/>
    <w:rsid w:val="009D5110"/>
    <w:rsid w:val="009D593D"/>
    <w:rsid w:val="009D5D0F"/>
    <w:rsid w:val="009D6AD1"/>
    <w:rsid w:val="009D6C48"/>
    <w:rsid w:val="009D6E8E"/>
    <w:rsid w:val="009E0029"/>
    <w:rsid w:val="009E164A"/>
    <w:rsid w:val="009E1D53"/>
    <w:rsid w:val="009E2035"/>
    <w:rsid w:val="009E2496"/>
    <w:rsid w:val="009E2528"/>
    <w:rsid w:val="009E3AA1"/>
    <w:rsid w:val="009E3AE7"/>
    <w:rsid w:val="009E5511"/>
    <w:rsid w:val="009E55B6"/>
    <w:rsid w:val="009E5B7E"/>
    <w:rsid w:val="009E5FF3"/>
    <w:rsid w:val="009E706B"/>
    <w:rsid w:val="009E7BE5"/>
    <w:rsid w:val="009E7D2E"/>
    <w:rsid w:val="009F1B5C"/>
    <w:rsid w:val="009F1C44"/>
    <w:rsid w:val="009F1C49"/>
    <w:rsid w:val="009F20B3"/>
    <w:rsid w:val="009F24D2"/>
    <w:rsid w:val="009F2611"/>
    <w:rsid w:val="009F430B"/>
    <w:rsid w:val="009F5919"/>
    <w:rsid w:val="009F646A"/>
    <w:rsid w:val="009F6717"/>
    <w:rsid w:val="009F79AC"/>
    <w:rsid w:val="00A000AC"/>
    <w:rsid w:val="00A00E55"/>
    <w:rsid w:val="00A011D2"/>
    <w:rsid w:val="00A023EF"/>
    <w:rsid w:val="00A02638"/>
    <w:rsid w:val="00A02C5A"/>
    <w:rsid w:val="00A03A49"/>
    <w:rsid w:val="00A040C8"/>
    <w:rsid w:val="00A04AC2"/>
    <w:rsid w:val="00A050D3"/>
    <w:rsid w:val="00A05435"/>
    <w:rsid w:val="00A064EF"/>
    <w:rsid w:val="00A101AC"/>
    <w:rsid w:val="00A10562"/>
    <w:rsid w:val="00A105DF"/>
    <w:rsid w:val="00A11512"/>
    <w:rsid w:val="00A116CB"/>
    <w:rsid w:val="00A12015"/>
    <w:rsid w:val="00A1243B"/>
    <w:rsid w:val="00A12B0E"/>
    <w:rsid w:val="00A13AC2"/>
    <w:rsid w:val="00A13EC6"/>
    <w:rsid w:val="00A14696"/>
    <w:rsid w:val="00A14FE3"/>
    <w:rsid w:val="00A1504E"/>
    <w:rsid w:val="00A16A26"/>
    <w:rsid w:val="00A16BAD"/>
    <w:rsid w:val="00A16D21"/>
    <w:rsid w:val="00A17733"/>
    <w:rsid w:val="00A177A2"/>
    <w:rsid w:val="00A20CC0"/>
    <w:rsid w:val="00A221DB"/>
    <w:rsid w:val="00A22C01"/>
    <w:rsid w:val="00A232A3"/>
    <w:rsid w:val="00A2339F"/>
    <w:rsid w:val="00A24607"/>
    <w:rsid w:val="00A24EE6"/>
    <w:rsid w:val="00A26379"/>
    <w:rsid w:val="00A2672E"/>
    <w:rsid w:val="00A27514"/>
    <w:rsid w:val="00A30B53"/>
    <w:rsid w:val="00A30C4F"/>
    <w:rsid w:val="00A32069"/>
    <w:rsid w:val="00A32848"/>
    <w:rsid w:val="00A332EF"/>
    <w:rsid w:val="00A33416"/>
    <w:rsid w:val="00A339F2"/>
    <w:rsid w:val="00A33F16"/>
    <w:rsid w:val="00A35050"/>
    <w:rsid w:val="00A36840"/>
    <w:rsid w:val="00A370B4"/>
    <w:rsid w:val="00A37285"/>
    <w:rsid w:val="00A3744B"/>
    <w:rsid w:val="00A37820"/>
    <w:rsid w:val="00A4149D"/>
    <w:rsid w:val="00A41E8E"/>
    <w:rsid w:val="00A420C0"/>
    <w:rsid w:val="00A42365"/>
    <w:rsid w:val="00A43356"/>
    <w:rsid w:val="00A43AD8"/>
    <w:rsid w:val="00A441B5"/>
    <w:rsid w:val="00A44CF7"/>
    <w:rsid w:val="00A45207"/>
    <w:rsid w:val="00A453BF"/>
    <w:rsid w:val="00A459ED"/>
    <w:rsid w:val="00A45A18"/>
    <w:rsid w:val="00A45B95"/>
    <w:rsid w:val="00A45FFE"/>
    <w:rsid w:val="00A46045"/>
    <w:rsid w:val="00A46D9E"/>
    <w:rsid w:val="00A471A6"/>
    <w:rsid w:val="00A47553"/>
    <w:rsid w:val="00A4787F"/>
    <w:rsid w:val="00A47BE9"/>
    <w:rsid w:val="00A47FF2"/>
    <w:rsid w:val="00A50A36"/>
    <w:rsid w:val="00A513AB"/>
    <w:rsid w:val="00A516AE"/>
    <w:rsid w:val="00A51722"/>
    <w:rsid w:val="00A528ED"/>
    <w:rsid w:val="00A52B08"/>
    <w:rsid w:val="00A52CBB"/>
    <w:rsid w:val="00A53F2C"/>
    <w:rsid w:val="00A5466B"/>
    <w:rsid w:val="00A54C59"/>
    <w:rsid w:val="00A54F06"/>
    <w:rsid w:val="00A54F47"/>
    <w:rsid w:val="00A5520B"/>
    <w:rsid w:val="00A563BB"/>
    <w:rsid w:val="00A57C5D"/>
    <w:rsid w:val="00A615D2"/>
    <w:rsid w:val="00A62CD4"/>
    <w:rsid w:val="00A642F7"/>
    <w:rsid w:val="00A64E14"/>
    <w:rsid w:val="00A65736"/>
    <w:rsid w:val="00A6670B"/>
    <w:rsid w:val="00A7096B"/>
    <w:rsid w:val="00A70E08"/>
    <w:rsid w:val="00A70EB0"/>
    <w:rsid w:val="00A7122D"/>
    <w:rsid w:val="00A7142C"/>
    <w:rsid w:val="00A719B4"/>
    <w:rsid w:val="00A71A15"/>
    <w:rsid w:val="00A71EA5"/>
    <w:rsid w:val="00A7212B"/>
    <w:rsid w:val="00A7222F"/>
    <w:rsid w:val="00A72500"/>
    <w:rsid w:val="00A72CC9"/>
    <w:rsid w:val="00A72D6C"/>
    <w:rsid w:val="00A72E95"/>
    <w:rsid w:val="00A72F20"/>
    <w:rsid w:val="00A7430D"/>
    <w:rsid w:val="00A74B5E"/>
    <w:rsid w:val="00A762FE"/>
    <w:rsid w:val="00A772E7"/>
    <w:rsid w:val="00A77CBB"/>
    <w:rsid w:val="00A80687"/>
    <w:rsid w:val="00A8173D"/>
    <w:rsid w:val="00A8189E"/>
    <w:rsid w:val="00A81EDA"/>
    <w:rsid w:val="00A81F1D"/>
    <w:rsid w:val="00A820B8"/>
    <w:rsid w:val="00A8260D"/>
    <w:rsid w:val="00A829D8"/>
    <w:rsid w:val="00A8417B"/>
    <w:rsid w:val="00A8489E"/>
    <w:rsid w:val="00A85460"/>
    <w:rsid w:val="00A85AD1"/>
    <w:rsid w:val="00A85AE8"/>
    <w:rsid w:val="00A85CBA"/>
    <w:rsid w:val="00A860A1"/>
    <w:rsid w:val="00A87E5F"/>
    <w:rsid w:val="00A9000E"/>
    <w:rsid w:val="00A904A0"/>
    <w:rsid w:val="00A905FE"/>
    <w:rsid w:val="00A90C29"/>
    <w:rsid w:val="00A912ED"/>
    <w:rsid w:val="00A9157F"/>
    <w:rsid w:val="00A92797"/>
    <w:rsid w:val="00A92E6C"/>
    <w:rsid w:val="00A92EC4"/>
    <w:rsid w:val="00A93472"/>
    <w:rsid w:val="00A94121"/>
    <w:rsid w:val="00A9515C"/>
    <w:rsid w:val="00A952A2"/>
    <w:rsid w:val="00A95375"/>
    <w:rsid w:val="00A95411"/>
    <w:rsid w:val="00A95CFD"/>
    <w:rsid w:val="00A960A6"/>
    <w:rsid w:val="00A960A7"/>
    <w:rsid w:val="00AA090D"/>
    <w:rsid w:val="00AA0A32"/>
    <w:rsid w:val="00AA0FDA"/>
    <w:rsid w:val="00AA1584"/>
    <w:rsid w:val="00AA15CD"/>
    <w:rsid w:val="00AA1781"/>
    <w:rsid w:val="00AA1CDC"/>
    <w:rsid w:val="00AA1D87"/>
    <w:rsid w:val="00AA2192"/>
    <w:rsid w:val="00AA2327"/>
    <w:rsid w:val="00AA3E2A"/>
    <w:rsid w:val="00AA4144"/>
    <w:rsid w:val="00AA461D"/>
    <w:rsid w:val="00AA4A8A"/>
    <w:rsid w:val="00AA5BAE"/>
    <w:rsid w:val="00AA6A88"/>
    <w:rsid w:val="00AA6BCE"/>
    <w:rsid w:val="00AA7564"/>
    <w:rsid w:val="00AA7DBD"/>
    <w:rsid w:val="00AB152B"/>
    <w:rsid w:val="00AB1C29"/>
    <w:rsid w:val="00AB275B"/>
    <w:rsid w:val="00AB29AD"/>
    <w:rsid w:val="00AB2F34"/>
    <w:rsid w:val="00AB3552"/>
    <w:rsid w:val="00AB38BC"/>
    <w:rsid w:val="00AB40A5"/>
    <w:rsid w:val="00AB478A"/>
    <w:rsid w:val="00AB4B87"/>
    <w:rsid w:val="00AB5A0E"/>
    <w:rsid w:val="00AB6499"/>
    <w:rsid w:val="00AB791F"/>
    <w:rsid w:val="00AB7A3B"/>
    <w:rsid w:val="00AC155A"/>
    <w:rsid w:val="00AC2714"/>
    <w:rsid w:val="00AC2DB4"/>
    <w:rsid w:val="00AC3D64"/>
    <w:rsid w:val="00AC3F7F"/>
    <w:rsid w:val="00AC42A9"/>
    <w:rsid w:val="00AC42C6"/>
    <w:rsid w:val="00AC4D2A"/>
    <w:rsid w:val="00AC6878"/>
    <w:rsid w:val="00AC6D7B"/>
    <w:rsid w:val="00AC7EB5"/>
    <w:rsid w:val="00AD0B87"/>
    <w:rsid w:val="00AD1631"/>
    <w:rsid w:val="00AD1C69"/>
    <w:rsid w:val="00AD1F49"/>
    <w:rsid w:val="00AD2BF1"/>
    <w:rsid w:val="00AD2CA8"/>
    <w:rsid w:val="00AD2CF7"/>
    <w:rsid w:val="00AD399D"/>
    <w:rsid w:val="00AD5058"/>
    <w:rsid w:val="00AD5D88"/>
    <w:rsid w:val="00AD6253"/>
    <w:rsid w:val="00AD65BE"/>
    <w:rsid w:val="00AE0640"/>
    <w:rsid w:val="00AE08E3"/>
    <w:rsid w:val="00AE0C50"/>
    <w:rsid w:val="00AE0FE6"/>
    <w:rsid w:val="00AE1014"/>
    <w:rsid w:val="00AE270C"/>
    <w:rsid w:val="00AE2BA4"/>
    <w:rsid w:val="00AE2EFE"/>
    <w:rsid w:val="00AE2FE9"/>
    <w:rsid w:val="00AE3F0F"/>
    <w:rsid w:val="00AE504F"/>
    <w:rsid w:val="00AE571B"/>
    <w:rsid w:val="00AE5FFD"/>
    <w:rsid w:val="00AE63F8"/>
    <w:rsid w:val="00AF0128"/>
    <w:rsid w:val="00AF076A"/>
    <w:rsid w:val="00AF0EDA"/>
    <w:rsid w:val="00AF19B6"/>
    <w:rsid w:val="00AF29DA"/>
    <w:rsid w:val="00AF3081"/>
    <w:rsid w:val="00AF36B5"/>
    <w:rsid w:val="00AF3E17"/>
    <w:rsid w:val="00AF4C9C"/>
    <w:rsid w:val="00AF5FC8"/>
    <w:rsid w:val="00AF6E6F"/>
    <w:rsid w:val="00AF6F47"/>
    <w:rsid w:val="00B0224D"/>
    <w:rsid w:val="00B02A2F"/>
    <w:rsid w:val="00B02AA6"/>
    <w:rsid w:val="00B0335B"/>
    <w:rsid w:val="00B03A7C"/>
    <w:rsid w:val="00B04000"/>
    <w:rsid w:val="00B049C6"/>
    <w:rsid w:val="00B04A15"/>
    <w:rsid w:val="00B04C64"/>
    <w:rsid w:val="00B055F6"/>
    <w:rsid w:val="00B05B1D"/>
    <w:rsid w:val="00B061C6"/>
    <w:rsid w:val="00B06CF8"/>
    <w:rsid w:val="00B07233"/>
    <w:rsid w:val="00B07BEE"/>
    <w:rsid w:val="00B07F01"/>
    <w:rsid w:val="00B07FD8"/>
    <w:rsid w:val="00B10E8C"/>
    <w:rsid w:val="00B1140E"/>
    <w:rsid w:val="00B116E2"/>
    <w:rsid w:val="00B11C3A"/>
    <w:rsid w:val="00B12DDB"/>
    <w:rsid w:val="00B1309E"/>
    <w:rsid w:val="00B131AB"/>
    <w:rsid w:val="00B13236"/>
    <w:rsid w:val="00B13AF8"/>
    <w:rsid w:val="00B13FA0"/>
    <w:rsid w:val="00B144AA"/>
    <w:rsid w:val="00B14ABE"/>
    <w:rsid w:val="00B14BC4"/>
    <w:rsid w:val="00B15D8D"/>
    <w:rsid w:val="00B1639A"/>
    <w:rsid w:val="00B17D35"/>
    <w:rsid w:val="00B2005A"/>
    <w:rsid w:val="00B2077E"/>
    <w:rsid w:val="00B20A30"/>
    <w:rsid w:val="00B2189C"/>
    <w:rsid w:val="00B25658"/>
    <w:rsid w:val="00B25A7F"/>
    <w:rsid w:val="00B25ACB"/>
    <w:rsid w:val="00B25B90"/>
    <w:rsid w:val="00B26A2E"/>
    <w:rsid w:val="00B309B6"/>
    <w:rsid w:val="00B30E29"/>
    <w:rsid w:val="00B320FE"/>
    <w:rsid w:val="00B377CA"/>
    <w:rsid w:val="00B4035E"/>
    <w:rsid w:val="00B411E2"/>
    <w:rsid w:val="00B41999"/>
    <w:rsid w:val="00B41B36"/>
    <w:rsid w:val="00B41C5D"/>
    <w:rsid w:val="00B42583"/>
    <w:rsid w:val="00B42FED"/>
    <w:rsid w:val="00B4326D"/>
    <w:rsid w:val="00B43922"/>
    <w:rsid w:val="00B43EC8"/>
    <w:rsid w:val="00B46C19"/>
    <w:rsid w:val="00B47322"/>
    <w:rsid w:val="00B473B9"/>
    <w:rsid w:val="00B47A60"/>
    <w:rsid w:val="00B501B8"/>
    <w:rsid w:val="00B50C1A"/>
    <w:rsid w:val="00B50FE7"/>
    <w:rsid w:val="00B50FFE"/>
    <w:rsid w:val="00B51B71"/>
    <w:rsid w:val="00B51C7D"/>
    <w:rsid w:val="00B52700"/>
    <w:rsid w:val="00B5297D"/>
    <w:rsid w:val="00B5301E"/>
    <w:rsid w:val="00B53D7B"/>
    <w:rsid w:val="00B5469A"/>
    <w:rsid w:val="00B54A99"/>
    <w:rsid w:val="00B54B3E"/>
    <w:rsid w:val="00B54B91"/>
    <w:rsid w:val="00B611B6"/>
    <w:rsid w:val="00B61713"/>
    <w:rsid w:val="00B628D5"/>
    <w:rsid w:val="00B63135"/>
    <w:rsid w:val="00B6414C"/>
    <w:rsid w:val="00B6555F"/>
    <w:rsid w:val="00B656BC"/>
    <w:rsid w:val="00B66623"/>
    <w:rsid w:val="00B67995"/>
    <w:rsid w:val="00B70E2B"/>
    <w:rsid w:val="00B71332"/>
    <w:rsid w:val="00B728D1"/>
    <w:rsid w:val="00B72FBB"/>
    <w:rsid w:val="00B73217"/>
    <w:rsid w:val="00B7336B"/>
    <w:rsid w:val="00B73B86"/>
    <w:rsid w:val="00B751B9"/>
    <w:rsid w:val="00B7552C"/>
    <w:rsid w:val="00B75FF2"/>
    <w:rsid w:val="00B76054"/>
    <w:rsid w:val="00B763C1"/>
    <w:rsid w:val="00B763FD"/>
    <w:rsid w:val="00B76BCA"/>
    <w:rsid w:val="00B77386"/>
    <w:rsid w:val="00B80E59"/>
    <w:rsid w:val="00B81449"/>
    <w:rsid w:val="00B81884"/>
    <w:rsid w:val="00B818CE"/>
    <w:rsid w:val="00B81A9E"/>
    <w:rsid w:val="00B81C74"/>
    <w:rsid w:val="00B81F41"/>
    <w:rsid w:val="00B82672"/>
    <w:rsid w:val="00B8409E"/>
    <w:rsid w:val="00B846B9"/>
    <w:rsid w:val="00B84FB1"/>
    <w:rsid w:val="00B851A9"/>
    <w:rsid w:val="00B8542B"/>
    <w:rsid w:val="00B85677"/>
    <w:rsid w:val="00B85964"/>
    <w:rsid w:val="00B86044"/>
    <w:rsid w:val="00B86422"/>
    <w:rsid w:val="00B874FF"/>
    <w:rsid w:val="00B87DDB"/>
    <w:rsid w:val="00B90840"/>
    <w:rsid w:val="00B91296"/>
    <w:rsid w:val="00B92C2D"/>
    <w:rsid w:val="00B93E57"/>
    <w:rsid w:val="00B94C0D"/>
    <w:rsid w:val="00B951E5"/>
    <w:rsid w:val="00B9636E"/>
    <w:rsid w:val="00B968C1"/>
    <w:rsid w:val="00B96C63"/>
    <w:rsid w:val="00BA02EE"/>
    <w:rsid w:val="00BA05ED"/>
    <w:rsid w:val="00BA06E0"/>
    <w:rsid w:val="00BA09F2"/>
    <w:rsid w:val="00BA27CD"/>
    <w:rsid w:val="00BA3385"/>
    <w:rsid w:val="00BA39CE"/>
    <w:rsid w:val="00BA4402"/>
    <w:rsid w:val="00BA65AB"/>
    <w:rsid w:val="00BA6775"/>
    <w:rsid w:val="00BA6E58"/>
    <w:rsid w:val="00BA7221"/>
    <w:rsid w:val="00BA7633"/>
    <w:rsid w:val="00BB035B"/>
    <w:rsid w:val="00BB045F"/>
    <w:rsid w:val="00BB0CB3"/>
    <w:rsid w:val="00BB0D17"/>
    <w:rsid w:val="00BB0E39"/>
    <w:rsid w:val="00BB1A74"/>
    <w:rsid w:val="00BB2234"/>
    <w:rsid w:val="00BB2320"/>
    <w:rsid w:val="00BB2863"/>
    <w:rsid w:val="00BB2C05"/>
    <w:rsid w:val="00BB2FF2"/>
    <w:rsid w:val="00BB5062"/>
    <w:rsid w:val="00BB576B"/>
    <w:rsid w:val="00BB585F"/>
    <w:rsid w:val="00BB6A59"/>
    <w:rsid w:val="00BB6C6F"/>
    <w:rsid w:val="00BB6F80"/>
    <w:rsid w:val="00BB75E2"/>
    <w:rsid w:val="00BC0DD7"/>
    <w:rsid w:val="00BC14EC"/>
    <w:rsid w:val="00BC1D42"/>
    <w:rsid w:val="00BC3305"/>
    <w:rsid w:val="00BC3C16"/>
    <w:rsid w:val="00BC408C"/>
    <w:rsid w:val="00BC4436"/>
    <w:rsid w:val="00BC55B8"/>
    <w:rsid w:val="00BC6351"/>
    <w:rsid w:val="00BC63FD"/>
    <w:rsid w:val="00BC700C"/>
    <w:rsid w:val="00BC7B42"/>
    <w:rsid w:val="00BD0D22"/>
    <w:rsid w:val="00BD1398"/>
    <w:rsid w:val="00BD1606"/>
    <w:rsid w:val="00BD27C3"/>
    <w:rsid w:val="00BD2D08"/>
    <w:rsid w:val="00BD3103"/>
    <w:rsid w:val="00BD35B6"/>
    <w:rsid w:val="00BD35F6"/>
    <w:rsid w:val="00BD36CB"/>
    <w:rsid w:val="00BD37A9"/>
    <w:rsid w:val="00BD3C49"/>
    <w:rsid w:val="00BD3CD0"/>
    <w:rsid w:val="00BD430C"/>
    <w:rsid w:val="00BD470F"/>
    <w:rsid w:val="00BD546E"/>
    <w:rsid w:val="00BD6576"/>
    <w:rsid w:val="00BD6772"/>
    <w:rsid w:val="00BD6AC2"/>
    <w:rsid w:val="00BD74EC"/>
    <w:rsid w:val="00BD7A09"/>
    <w:rsid w:val="00BE006F"/>
    <w:rsid w:val="00BE0308"/>
    <w:rsid w:val="00BE03CC"/>
    <w:rsid w:val="00BE0A26"/>
    <w:rsid w:val="00BE0A4D"/>
    <w:rsid w:val="00BE0D01"/>
    <w:rsid w:val="00BE0D23"/>
    <w:rsid w:val="00BE116D"/>
    <w:rsid w:val="00BE1C8D"/>
    <w:rsid w:val="00BE22B8"/>
    <w:rsid w:val="00BE288D"/>
    <w:rsid w:val="00BE28D1"/>
    <w:rsid w:val="00BE3BAA"/>
    <w:rsid w:val="00BE4F83"/>
    <w:rsid w:val="00BE5940"/>
    <w:rsid w:val="00BE5E0F"/>
    <w:rsid w:val="00BE6479"/>
    <w:rsid w:val="00BE70FA"/>
    <w:rsid w:val="00BE74A1"/>
    <w:rsid w:val="00BE77C4"/>
    <w:rsid w:val="00BE77E4"/>
    <w:rsid w:val="00BF09B7"/>
    <w:rsid w:val="00BF0A46"/>
    <w:rsid w:val="00BF0E87"/>
    <w:rsid w:val="00BF1017"/>
    <w:rsid w:val="00BF1665"/>
    <w:rsid w:val="00BF1BFF"/>
    <w:rsid w:val="00BF3EA8"/>
    <w:rsid w:val="00BF4371"/>
    <w:rsid w:val="00BF4492"/>
    <w:rsid w:val="00BF483D"/>
    <w:rsid w:val="00BF49E8"/>
    <w:rsid w:val="00BF4F0E"/>
    <w:rsid w:val="00BF5D1A"/>
    <w:rsid w:val="00BF606F"/>
    <w:rsid w:val="00BF62E3"/>
    <w:rsid w:val="00BF631E"/>
    <w:rsid w:val="00BF715C"/>
    <w:rsid w:val="00BF76A7"/>
    <w:rsid w:val="00BF77E7"/>
    <w:rsid w:val="00BF7C77"/>
    <w:rsid w:val="00BF7E3C"/>
    <w:rsid w:val="00C007A9"/>
    <w:rsid w:val="00C009DE"/>
    <w:rsid w:val="00C012E0"/>
    <w:rsid w:val="00C013BB"/>
    <w:rsid w:val="00C017B0"/>
    <w:rsid w:val="00C02B0C"/>
    <w:rsid w:val="00C02B75"/>
    <w:rsid w:val="00C02C75"/>
    <w:rsid w:val="00C02F31"/>
    <w:rsid w:val="00C031BD"/>
    <w:rsid w:val="00C04D12"/>
    <w:rsid w:val="00C04DDF"/>
    <w:rsid w:val="00C05794"/>
    <w:rsid w:val="00C060BA"/>
    <w:rsid w:val="00C064DD"/>
    <w:rsid w:val="00C06F1A"/>
    <w:rsid w:val="00C10D86"/>
    <w:rsid w:val="00C11C7B"/>
    <w:rsid w:val="00C131BA"/>
    <w:rsid w:val="00C13214"/>
    <w:rsid w:val="00C13DA8"/>
    <w:rsid w:val="00C141FE"/>
    <w:rsid w:val="00C15E68"/>
    <w:rsid w:val="00C1648D"/>
    <w:rsid w:val="00C16B76"/>
    <w:rsid w:val="00C16F34"/>
    <w:rsid w:val="00C17430"/>
    <w:rsid w:val="00C17A62"/>
    <w:rsid w:val="00C201A0"/>
    <w:rsid w:val="00C201D2"/>
    <w:rsid w:val="00C2103D"/>
    <w:rsid w:val="00C21454"/>
    <w:rsid w:val="00C21BC4"/>
    <w:rsid w:val="00C21DC6"/>
    <w:rsid w:val="00C232E3"/>
    <w:rsid w:val="00C233C2"/>
    <w:rsid w:val="00C247D3"/>
    <w:rsid w:val="00C24E24"/>
    <w:rsid w:val="00C24EFF"/>
    <w:rsid w:val="00C25232"/>
    <w:rsid w:val="00C257F3"/>
    <w:rsid w:val="00C2592A"/>
    <w:rsid w:val="00C25B83"/>
    <w:rsid w:val="00C25C84"/>
    <w:rsid w:val="00C316B9"/>
    <w:rsid w:val="00C32317"/>
    <w:rsid w:val="00C32672"/>
    <w:rsid w:val="00C326AC"/>
    <w:rsid w:val="00C32950"/>
    <w:rsid w:val="00C32A72"/>
    <w:rsid w:val="00C32F04"/>
    <w:rsid w:val="00C32F3A"/>
    <w:rsid w:val="00C333CD"/>
    <w:rsid w:val="00C33B09"/>
    <w:rsid w:val="00C34CF7"/>
    <w:rsid w:val="00C34F20"/>
    <w:rsid w:val="00C351B5"/>
    <w:rsid w:val="00C35405"/>
    <w:rsid w:val="00C3558E"/>
    <w:rsid w:val="00C3578F"/>
    <w:rsid w:val="00C36A12"/>
    <w:rsid w:val="00C36B39"/>
    <w:rsid w:val="00C370D8"/>
    <w:rsid w:val="00C37C47"/>
    <w:rsid w:val="00C37DF6"/>
    <w:rsid w:val="00C37E95"/>
    <w:rsid w:val="00C37EBF"/>
    <w:rsid w:val="00C40A33"/>
    <w:rsid w:val="00C40AFA"/>
    <w:rsid w:val="00C40B52"/>
    <w:rsid w:val="00C41230"/>
    <w:rsid w:val="00C41560"/>
    <w:rsid w:val="00C41CB5"/>
    <w:rsid w:val="00C41D68"/>
    <w:rsid w:val="00C42388"/>
    <w:rsid w:val="00C43260"/>
    <w:rsid w:val="00C4391E"/>
    <w:rsid w:val="00C43F60"/>
    <w:rsid w:val="00C4462F"/>
    <w:rsid w:val="00C44688"/>
    <w:rsid w:val="00C451D9"/>
    <w:rsid w:val="00C46202"/>
    <w:rsid w:val="00C46E02"/>
    <w:rsid w:val="00C46F9D"/>
    <w:rsid w:val="00C47136"/>
    <w:rsid w:val="00C475F2"/>
    <w:rsid w:val="00C5001B"/>
    <w:rsid w:val="00C50B68"/>
    <w:rsid w:val="00C52238"/>
    <w:rsid w:val="00C523BC"/>
    <w:rsid w:val="00C52F4C"/>
    <w:rsid w:val="00C530FE"/>
    <w:rsid w:val="00C5313C"/>
    <w:rsid w:val="00C532E6"/>
    <w:rsid w:val="00C538C6"/>
    <w:rsid w:val="00C539B3"/>
    <w:rsid w:val="00C53B9A"/>
    <w:rsid w:val="00C53F3F"/>
    <w:rsid w:val="00C541B0"/>
    <w:rsid w:val="00C548B1"/>
    <w:rsid w:val="00C55667"/>
    <w:rsid w:val="00C5567D"/>
    <w:rsid w:val="00C56238"/>
    <w:rsid w:val="00C562F3"/>
    <w:rsid w:val="00C56AFA"/>
    <w:rsid w:val="00C56BED"/>
    <w:rsid w:val="00C57889"/>
    <w:rsid w:val="00C57986"/>
    <w:rsid w:val="00C6000D"/>
    <w:rsid w:val="00C60D11"/>
    <w:rsid w:val="00C6159C"/>
    <w:rsid w:val="00C616D5"/>
    <w:rsid w:val="00C6180B"/>
    <w:rsid w:val="00C63335"/>
    <w:rsid w:val="00C63594"/>
    <w:rsid w:val="00C638ED"/>
    <w:rsid w:val="00C63D88"/>
    <w:rsid w:val="00C63EAA"/>
    <w:rsid w:val="00C64F22"/>
    <w:rsid w:val="00C65395"/>
    <w:rsid w:val="00C65B51"/>
    <w:rsid w:val="00C6689C"/>
    <w:rsid w:val="00C66D42"/>
    <w:rsid w:val="00C67960"/>
    <w:rsid w:val="00C679E6"/>
    <w:rsid w:val="00C67EDA"/>
    <w:rsid w:val="00C7042F"/>
    <w:rsid w:val="00C70E10"/>
    <w:rsid w:val="00C71896"/>
    <w:rsid w:val="00C71D88"/>
    <w:rsid w:val="00C7296D"/>
    <w:rsid w:val="00C72A53"/>
    <w:rsid w:val="00C72BF9"/>
    <w:rsid w:val="00C72D9B"/>
    <w:rsid w:val="00C731A5"/>
    <w:rsid w:val="00C74422"/>
    <w:rsid w:val="00C74424"/>
    <w:rsid w:val="00C7459B"/>
    <w:rsid w:val="00C755C0"/>
    <w:rsid w:val="00C75C5A"/>
    <w:rsid w:val="00C76E44"/>
    <w:rsid w:val="00C77891"/>
    <w:rsid w:val="00C77FC8"/>
    <w:rsid w:val="00C80276"/>
    <w:rsid w:val="00C80C47"/>
    <w:rsid w:val="00C80D19"/>
    <w:rsid w:val="00C80DD5"/>
    <w:rsid w:val="00C823CA"/>
    <w:rsid w:val="00C82705"/>
    <w:rsid w:val="00C829B3"/>
    <w:rsid w:val="00C85509"/>
    <w:rsid w:val="00C8570C"/>
    <w:rsid w:val="00C8648E"/>
    <w:rsid w:val="00C8761C"/>
    <w:rsid w:val="00C876F9"/>
    <w:rsid w:val="00C87755"/>
    <w:rsid w:val="00C9064F"/>
    <w:rsid w:val="00C91047"/>
    <w:rsid w:val="00C911D0"/>
    <w:rsid w:val="00C91405"/>
    <w:rsid w:val="00C91A98"/>
    <w:rsid w:val="00C91B94"/>
    <w:rsid w:val="00C920F9"/>
    <w:rsid w:val="00C9267E"/>
    <w:rsid w:val="00C929D8"/>
    <w:rsid w:val="00C92E3C"/>
    <w:rsid w:val="00C93229"/>
    <w:rsid w:val="00C93370"/>
    <w:rsid w:val="00C936F0"/>
    <w:rsid w:val="00C94370"/>
    <w:rsid w:val="00C944C0"/>
    <w:rsid w:val="00C94DFA"/>
    <w:rsid w:val="00C9511D"/>
    <w:rsid w:val="00C953A4"/>
    <w:rsid w:val="00C95594"/>
    <w:rsid w:val="00C95C81"/>
    <w:rsid w:val="00C96343"/>
    <w:rsid w:val="00C96A38"/>
    <w:rsid w:val="00C9759E"/>
    <w:rsid w:val="00CA0929"/>
    <w:rsid w:val="00CA0B65"/>
    <w:rsid w:val="00CA0E26"/>
    <w:rsid w:val="00CA2166"/>
    <w:rsid w:val="00CA266C"/>
    <w:rsid w:val="00CA2B71"/>
    <w:rsid w:val="00CA4418"/>
    <w:rsid w:val="00CA4558"/>
    <w:rsid w:val="00CA4CCD"/>
    <w:rsid w:val="00CA6715"/>
    <w:rsid w:val="00CA6AE4"/>
    <w:rsid w:val="00CA7488"/>
    <w:rsid w:val="00CA7C57"/>
    <w:rsid w:val="00CB09DB"/>
    <w:rsid w:val="00CB2808"/>
    <w:rsid w:val="00CB47CF"/>
    <w:rsid w:val="00CB4E36"/>
    <w:rsid w:val="00CB5257"/>
    <w:rsid w:val="00CB5CFD"/>
    <w:rsid w:val="00CB6856"/>
    <w:rsid w:val="00CB6AB8"/>
    <w:rsid w:val="00CB73D0"/>
    <w:rsid w:val="00CC039B"/>
    <w:rsid w:val="00CC17A0"/>
    <w:rsid w:val="00CC1BC2"/>
    <w:rsid w:val="00CC2094"/>
    <w:rsid w:val="00CC2AD8"/>
    <w:rsid w:val="00CC3122"/>
    <w:rsid w:val="00CC3A80"/>
    <w:rsid w:val="00CC3EE7"/>
    <w:rsid w:val="00CC4640"/>
    <w:rsid w:val="00CC49B5"/>
    <w:rsid w:val="00CC557B"/>
    <w:rsid w:val="00CC5BE3"/>
    <w:rsid w:val="00CC6347"/>
    <w:rsid w:val="00CC6B39"/>
    <w:rsid w:val="00CC6D47"/>
    <w:rsid w:val="00CC6FAA"/>
    <w:rsid w:val="00CC7443"/>
    <w:rsid w:val="00CC780E"/>
    <w:rsid w:val="00CD0DF2"/>
    <w:rsid w:val="00CD1333"/>
    <w:rsid w:val="00CD1DAD"/>
    <w:rsid w:val="00CD24A1"/>
    <w:rsid w:val="00CD2BE3"/>
    <w:rsid w:val="00CD2F13"/>
    <w:rsid w:val="00CD38B7"/>
    <w:rsid w:val="00CD5644"/>
    <w:rsid w:val="00CE0077"/>
    <w:rsid w:val="00CE0304"/>
    <w:rsid w:val="00CE06D7"/>
    <w:rsid w:val="00CE1A3B"/>
    <w:rsid w:val="00CE1DD1"/>
    <w:rsid w:val="00CE3C78"/>
    <w:rsid w:val="00CE485B"/>
    <w:rsid w:val="00CE4AC6"/>
    <w:rsid w:val="00CE4D6C"/>
    <w:rsid w:val="00CE4F57"/>
    <w:rsid w:val="00CE6CBB"/>
    <w:rsid w:val="00CE6D88"/>
    <w:rsid w:val="00CE7A10"/>
    <w:rsid w:val="00CF01EF"/>
    <w:rsid w:val="00CF16FB"/>
    <w:rsid w:val="00CF190B"/>
    <w:rsid w:val="00CF2125"/>
    <w:rsid w:val="00CF4493"/>
    <w:rsid w:val="00CF465E"/>
    <w:rsid w:val="00CF6081"/>
    <w:rsid w:val="00CF6D42"/>
    <w:rsid w:val="00D00703"/>
    <w:rsid w:val="00D00F67"/>
    <w:rsid w:val="00D00FD4"/>
    <w:rsid w:val="00D0112D"/>
    <w:rsid w:val="00D01DA8"/>
    <w:rsid w:val="00D024DB"/>
    <w:rsid w:val="00D02A4C"/>
    <w:rsid w:val="00D02F73"/>
    <w:rsid w:val="00D03722"/>
    <w:rsid w:val="00D04733"/>
    <w:rsid w:val="00D049E6"/>
    <w:rsid w:val="00D05357"/>
    <w:rsid w:val="00D055C0"/>
    <w:rsid w:val="00D05AE4"/>
    <w:rsid w:val="00D05C16"/>
    <w:rsid w:val="00D062B9"/>
    <w:rsid w:val="00D06A1F"/>
    <w:rsid w:val="00D06C6F"/>
    <w:rsid w:val="00D104AE"/>
    <w:rsid w:val="00D110C8"/>
    <w:rsid w:val="00D1129D"/>
    <w:rsid w:val="00D12D91"/>
    <w:rsid w:val="00D139CC"/>
    <w:rsid w:val="00D1445F"/>
    <w:rsid w:val="00D15062"/>
    <w:rsid w:val="00D1555E"/>
    <w:rsid w:val="00D16067"/>
    <w:rsid w:val="00D16877"/>
    <w:rsid w:val="00D20A56"/>
    <w:rsid w:val="00D217D3"/>
    <w:rsid w:val="00D21F60"/>
    <w:rsid w:val="00D22C3C"/>
    <w:rsid w:val="00D22F99"/>
    <w:rsid w:val="00D23342"/>
    <w:rsid w:val="00D24C50"/>
    <w:rsid w:val="00D25301"/>
    <w:rsid w:val="00D255BE"/>
    <w:rsid w:val="00D2577B"/>
    <w:rsid w:val="00D25C96"/>
    <w:rsid w:val="00D25EAB"/>
    <w:rsid w:val="00D2649C"/>
    <w:rsid w:val="00D26E71"/>
    <w:rsid w:val="00D26F69"/>
    <w:rsid w:val="00D2721E"/>
    <w:rsid w:val="00D27B0E"/>
    <w:rsid w:val="00D305D7"/>
    <w:rsid w:val="00D309E9"/>
    <w:rsid w:val="00D31DCF"/>
    <w:rsid w:val="00D321FF"/>
    <w:rsid w:val="00D322F9"/>
    <w:rsid w:val="00D32B91"/>
    <w:rsid w:val="00D33EBE"/>
    <w:rsid w:val="00D340FD"/>
    <w:rsid w:val="00D35112"/>
    <w:rsid w:val="00D35624"/>
    <w:rsid w:val="00D368BF"/>
    <w:rsid w:val="00D36D31"/>
    <w:rsid w:val="00D37AD0"/>
    <w:rsid w:val="00D405CF"/>
    <w:rsid w:val="00D41FC6"/>
    <w:rsid w:val="00D431EA"/>
    <w:rsid w:val="00D43894"/>
    <w:rsid w:val="00D44251"/>
    <w:rsid w:val="00D46EAF"/>
    <w:rsid w:val="00D478FF"/>
    <w:rsid w:val="00D47BDF"/>
    <w:rsid w:val="00D503D3"/>
    <w:rsid w:val="00D505D4"/>
    <w:rsid w:val="00D50719"/>
    <w:rsid w:val="00D51304"/>
    <w:rsid w:val="00D51CEA"/>
    <w:rsid w:val="00D51E47"/>
    <w:rsid w:val="00D53104"/>
    <w:rsid w:val="00D53864"/>
    <w:rsid w:val="00D53897"/>
    <w:rsid w:val="00D53FA9"/>
    <w:rsid w:val="00D561CD"/>
    <w:rsid w:val="00D56241"/>
    <w:rsid w:val="00D56864"/>
    <w:rsid w:val="00D56A57"/>
    <w:rsid w:val="00D56B85"/>
    <w:rsid w:val="00D56CCA"/>
    <w:rsid w:val="00D56D23"/>
    <w:rsid w:val="00D56D39"/>
    <w:rsid w:val="00D574DA"/>
    <w:rsid w:val="00D57EA4"/>
    <w:rsid w:val="00D609D3"/>
    <w:rsid w:val="00D60B43"/>
    <w:rsid w:val="00D6173F"/>
    <w:rsid w:val="00D61D5B"/>
    <w:rsid w:val="00D625BF"/>
    <w:rsid w:val="00D626B8"/>
    <w:rsid w:val="00D62799"/>
    <w:rsid w:val="00D63072"/>
    <w:rsid w:val="00D641F2"/>
    <w:rsid w:val="00D645C7"/>
    <w:rsid w:val="00D6479B"/>
    <w:rsid w:val="00D64FC3"/>
    <w:rsid w:val="00D65138"/>
    <w:rsid w:val="00D656B4"/>
    <w:rsid w:val="00D65C08"/>
    <w:rsid w:val="00D65E22"/>
    <w:rsid w:val="00D65EBC"/>
    <w:rsid w:val="00D66220"/>
    <w:rsid w:val="00D704D6"/>
    <w:rsid w:val="00D706FC"/>
    <w:rsid w:val="00D70715"/>
    <w:rsid w:val="00D70AA0"/>
    <w:rsid w:val="00D7116C"/>
    <w:rsid w:val="00D71383"/>
    <w:rsid w:val="00D718A3"/>
    <w:rsid w:val="00D73389"/>
    <w:rsid w:val="00D75690"/>
    <w:rsid w:val="00D75B5B"/>
    <w:rsid w:val="00D76B69"/>
    <w:rsid w:val="00D7762A"/>
    <w:rsid w:val="00D813D2"/>
    <w:rsid w:val="00D81BC0"/>
    <w:rsid w:val="00D8288C"/>
    <w:rsid w:val="00D832E7"/>
    <w:rsid w:val="00D834D1"/>
    <w:rsid w:val="00D8369B"/>
    <w:rsid w:val="00D83ECC"/>
    <w:rsid w:val="00D84160"/>
    <w:rsid w:val="00D8417C"/>
    <w:rsid w:val="00D8431E"/>
    <w:rsid w:val="00D846BB"/>
    <w:rsid w:val="00D84B68"/>
    <w:rsid w:val="00D85E4C"/>
    <w:rsid w:val="00D86CA7"/>
    <w:rsid w:val="00D874F8"/>
    <w:rsid w:val="00D87771"/>
    <w:rsid w:val="00D87941"/>
    <w:rsid w:val="00D87B75"/>
    <w:rsid w:val="00D910E1"/>
    <w:rsid w:val="00D91414"/>
    <w:rsid w:val="00D91A78"/>
    <w:rsid w:val="00D91FAD"/>
    <w:rsid w:val="00D92DCD"/>
    <w:rsid w:val="00D931DD"/>
    <w:rsid w:val="00D93523"/>
    <w:rsid w:val="00D937E1"/>
    <w:rsid w:val="00D965F2"/>
    <w:rsid w:val="00D968C1"/>
    <w:rsid w:val="00D970B5"/>
    <w:rsid w:val="00D971DE"/>
    <w:rsid w:val="00D97996"/>
    <w:rsid w:val="00D97A1A"/>
    <w:rsid w:val="00DA0F38"/>
    <w:rsid w:val="00DA0F63"/>
    <w:rsid w:val="00DA1260"/>
    <w:rsid w:val="00DA153B"/>
    <w:rsid w:val="00DA503F"/>
    <w:rsid w:val="00DA595B"/>
    <w:rsid w:val="00DA5DF9"/>
    <w:rsid w:val="00DA62DA"/>
    <w:rsid w:val="00DA63E9"/>
    <w:rsid w:val="00DA678C"/>
    <w:rsid w:val="00DA748E"/>
    <w:rsid w:val="00DA7908"/>
    <w:rsid w:val="00DB029A"/>
    <w:rsid w:val="00DB17D8"/>
    <w:rsid w:val="00DB2B3F"/>
    <w:rsid w:val="00DB34EC"/>
    <w:rsid w:val="00DB38FF"/>
    <w:rsid w:val="00DB52A1"/>
    <w:rsid w:val="00DB550B"/>
    <w:rsid w:val="00DB56BC"/>
    <w:rsid w:val="00DB58B9"/>
    <w:rsid w:val="00DB5A6B"/>
    <w:rsid w:val="00DB5DD7"/>
    <w:rsid w:val="00DB5F51"/>
    <w:rsid w:val="00DB658A"/>
    <w:rsid w:val="00DB71B0"/>
    <w:rsid w:val="00DB7612"/>
    <w:rsid w:val="00DC00D0"/>
    <w:rsid w:val="00DC0458"/>
    <w:rsid w:val="00DC2F5E"/>
    <w:rsid w:val="00DC2F90"/>
    <w:rsid w:val="00DC418C"/>
    <w:rsid w:val="00DC4CFE"/>
    <w:rsid w:val="00DC550E"/>
    <w:rsid w:val="00DD0124"/>
    <w:rsid w:val="00DD10A5"/>
    <w:rsid w:val="00DD19A2"/>
    <w:rsid w:val="00DD24AD"/>
    <w:rsid w:val="00DD2C13"/>
    <w:rsid w:val="00DD316A"/>
    <w:rsid w:val="00DD36FE"/>
    <w:rsid w:val="00DD38C1"/>
    <w:rsid w:val="00DD4511"/>
    <w:rsid w:val="00DD4660"/>
    <w:rsid w:val="00DD4D32"/>
    <w:rsid w:val="00DD5229"/>
    <w:rsid w:val="00DD5562"/>
    <w:rsid w:val="00DD559C"/>
    <w:rsid w:val="00DD6412"/>
    <w:rsid w:val="00DD764A"/>
    <w:rsid w:val="00DD7BB1"/>
    <w:rsid w:val="00DE07B0"/>
    <w:rsid w:val="00DE10DD"/>
    <w:rsid w:val="00DE1111"/>
    <w:rsid w:val="00DE1162"/>
    <w:rsid w:val="00DE1A8D"/>
    <w:rsid w:val="00DE1EC1"/>
    <w:rsid w:val="00DE4C92"/>
    <w:rsid w:val="00DE6086"/>
    <w:rsid w:val="00DE6B16"/>
    <w:rsid w:val="00DE6FAF"/>
    <w:rsid w:val="00DE71B2"/>
    <w:rsid w:val="00DE78AF"/>
    <w:rsid w:val="00DE7952"/>
    <w:rsid w:val="00DE79AE"/>
    <w:rsid w:val="00DF0890"/>
    <w:rsid w:val="00DF0C40"/>
    <w:rsid w:val="00DF1438"/>
    <w:rsid w:val="00DF148C"/>
    <w:rsid w:val="00DF19E1"/>
    <w:rsid w:val="00DF1A8F"/>
    <w:rsid w:val="00DF2A35"/>
    <w:rsid w:val="00DF306A"/>
    <w:rsid w:val="00DF45D2"/>
    <w:rsid w:val="00DF4733"/>
    <w:rsid w:val="00DF4B2E"/>
    <w:rsid w:val="00DF656D"/>
    <w:rsid w:val="00DF6D13"/>
    <w:rsid w:val="00DF6D55"/>
    <w:rsid w:val="00E0116C"/>
    <w:rsid w:val="00E0161B"/>
    <w:rsid w:val="00E01950"/>
    <w:rsid w:val="00E0299B"/>
    <w:rsid w:val="00E04531"/>
    <w:rsid w:val="00E05274"/>
    <w:rsid w:val="00E057B2"/>
    <w:rsid w:val="00E06246"/>
    <w:rsid w:val="00E065C2"/>
    <w:rsid w:val="00E06D38"/>
    <w:rsid w:val="00E07480"/>
    <w:rsid w:val="00E0784E"/>
    <w:rsid w:val="00E1156F"/>
    <w:rsid w:val="00E11819"/>
    <w:rsid w:val="00E121FC"/>
    <w:rsid w:val="00E129B3"/>
    <w:rsid w:val="00E12B72"/>
    <w:rsid w:val="00E13217"/>
    <w:rsid w:val="00E148F8"/>
    <w:rsid w:val="00E15C74"/>
    <w:rsid w:val="00E1628F"/>
    <w:rsid w:val="00E167D6"/>
    <w:rsid w:val="00E169D6"/>
    <w:rsid w:val="00E16D83"/>
    <w:rsid w:val="00E173BA"/>
    <w:rsid w:val="00E17493"/>
    <w:rsid w:val="00E20139"/>
    <w:rsid w:val="00E215E8"/>
    <w:rsid w:val="00E21A08"/>
    <w:rsid w:val="00E21BB7"/>
    <w:rsid w:val="00E22765"/>
    <w:rsid w:val="00E22CD1"/>
    <w:rsid w:val="00E22D2F"/>
    <w:rsid w:val="00E23A73"/>
    <w:rsid w:val="00E23D7E"/>
    <w:rsid w:val="00E24072"/>
    <w:rsid w:val="00E2418F"/>
    <w:rsid w:val="00E24269"/>
    <w:rsid w:val="00E25173"/>
    <w:rsid w:val="00E25213"/>
    <w:rsid w:val="00E25988"/>
    <w:rsid w:val="00E25D03"/>
    <w:rsid w:val="00E2630B"/>
    <w:rsid w:val="00E2683B"/>
    <w:rsid w:val="00E27462"/>
    <w:rsid w:val="00E27B04"/>
    <w:rsid w:val="00E27C5D"/>
    <w:rsid w:val="00E3000C"/>
    <w:rsid w:val="00E3016A"/>
    <w:rsid w:val="00E3025A"/>
    <w:rsid w:val="00E3044B"/>
    <w:rsid w:val="00E30E1D"/>
    <w:rsid w:val="00E31651"/>
    <w:rsid w:val="00E322EA"/>
    <w:rsid w:val="00E32959"/>
    <w:rsid w:val="00E32AAB"/>
    <w:rsid w:val="00E32BC7"/>
    <w:rsid w:val="00E32BF1"/>
    <w:rsid w:val="00E336D1"/>
    <w:rsid w:val="00E3394F"/>
    <w:rsid w:val="00E3400B"/>
    <w:rsid w:val="00E34552"/>
    <w:rsid w:val="00E34F79"/>
    <w:rsid w:val="00E35AC0"/>
    <w:rsid w:val="00E363B3"/>
    <w:rsid w:val="00E3767F"/>
    <w:rsid w:val="00E37749"/>
    <w:rsid w:val="00E37D4D"/>
    <w:rsid w:val="00E402D5"/>
    <w:rsid w:val="00E406CF"/>
    <w:rsid w:val="00E418C6"/>
    <w:rsid w:val="00E41A31"/>
    <w:rsid w:val="00E4210B"/>
    <w:rsid w:val="00E42BBE"/>
    <w:rsid w:val="00E4330F"/>
    <w:rsid w:val="00E4451D"/>
    <w:rsid w:val="00E45F78"/>
    <w:rsid w:val="00E46097"/>
    <w:rsid w:val="00E4689B"/>
    <w:rsid w:val="00E46B1B"/>
    <w:rsid w:val="00E46F48"/>
    <w:rsid w:val="00E472AD"/>
    <w:rsid w:val="00E505F5"/>
    <w:rsid w:val="00E50DF9"/>
    <w:rsid w:val="00E51BDA"/>
    <w:rsid w:val="00E51DC3"/>
    <w:rsid w:val="00E5240F"/>
    <w:rsid w:val="00E528D1"/>
    <w:rsid w:val="00E52A9F"/>
    <w:rsid w:val="00E53592"/>
    <w:rsid w:val="00E5388A"/>
    <w:rsid w:val="00E53C09"/>
    <w:rsid w:val="00E5406E"/>
    <w:rsid w:val="00E54600"/>
    <w:rsid w:val="00E546C2"/>
    <w:rsid w:val="00E54F2F"/>
    <w:rsid w:val="00E5539B"/>
    <w:rsid w:val="00E55AE2"/>
    <w:rsid w:val="00E566B1"/>
    <w:rsid w:val="00E56D33"/>
    <w:rsid w:val="00E57F06"/>
    <w:rsid w:val="00E60269"/>
    <w:rsid w:val="00E6056E"/>
    <w:rsid w:val="00E605F3"/>
    <w:rsid w:val="00E60661"/>
    <w:rsid w:val="00E62A4E"/>
    <w:rsid w:val="00E62AE3"/>
    <w:rsid w:val="00E62B23"/>
    <w:rsid w:val="00E637F8"/>
    <w:rsid w:val="00E638F5"/>
    <w:rsid w:val="00E63AD6"/>
    <w:rsid w:val="00E64549"/>
    <w:rsid w:val="00E64BF1"/>
    <w:rsid w:val="00E6566C"/>
    <w:rsid w:val="00E656EB"/>
    <w:rsid w:val="00E65A96"/>
    <w:rsid w:val="00E65CA3"/>
    <w:rsid w:val="00E66ABC"/>
    <w:rsid w:val="00E66C0D"/>
    <w:rsid w:val="00E6744F"/>
    <w:rsid w:val="00E67D5F"/>
    <w:rsid w:val="00E67DB8"/>
    <w:rsid w:val="00E70352"/>
    <w:rsid w:val="00E70F6F"/>
    <w:rsid w:val="00E718C6"/>
    <w:rsid w:val="00E71BD5"/>
    <w:rsid w:val="00E72172"/>
    <w:rsid w:val="00E73726"/>
    <w:rsid w:val="00E73CAF"/>
    <w:rsid w:val="00E73EA2"/>
    <w:rsid w:val="00E74A38"/>
    <w:rsid w:val="00E7545B"/>
    <w:rsid w:val="00E76B19"/>
    <w:rsid w:val="00E76F5A"/>
    <w:rsid w:val="00E77003"/>
    <w:rsid w:val="00E77D39"/>
    <w:rsid w:val="00E803C0"/>
    <w:rsid w:val="00E8056E"/>
    <w:rsid w:val="00E81B57"/>
    <w:rsid w:val="00E81BA6"/>
    <w:rsid w:val="00E82527"/>
    <w:rsid w:val="00E82F3F"/>
    <w:rsid w:val="00E83AAD"/>
    <w:rsid w:val="00E8402B"/>
    <w:rsid w:val="00E84CFF"/>
    <w:rsid w:val="00E85FE7"/>
    <w:rsid w:val="00E86D75"/>
    <w:rsid w:val="00E86E20"/>
    <w:rsid w:val="00E90D5A"/>
    <w:rsid w:val="00E91134"/>
    <w:rsid w:val="00E912CF"/>
    <w:rsid w:val="00E916B0"/>
    <w:rsid w:val="00E91774"/>
    <w:rsid w:val="00E917E7"/>
    <w:rsid w:val="00E9190D"/>
    <w:rsid w:val="00E91BA1"/>
    <w:rsid w:val="00E9213C"/>
    <w:rsid w:val="00E92DE3"/>
    <w:rsid w:val="00E933A6"/>
    <w:rsid w:val="00E94525"/>
    <w:rsid w:val="00E9483F"/>
    <w:rsid w:val="00E94E7B"/>
    <w:rsid w:val="00E9501E"/>
    <w:rsid w:val="00E95C3D"/>
    <w:rsid w:val="00E95DA8"/>
    <w:rsid w:val="00E95E9F"/>
    <w:rsid w:val="00E964D4"/>
    <w:rsid w:val="00E968E6"/>
    <w:rsid w:val="00E96B66"/>
    <w:rsid w:val="00E97ABF"/>
    <w:rsid w:val="00E97E83"/>
    <w:rsid w:val="00EA02D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A54"/>
    <w:rsid w:val="00EA7B84"/>
    <w:rsid w:val="00EB02CC"/>
    <w:rsid w:val="00EB057F"/>
    <w:rsid w:val="00EB1831"/>
    <w:rsid w:val="00EB4A80"/>
    <w:rsid w:val="00EB4F7D"/>
    <w:rsid w:val="00EB4FC3"/>
    <w:rsid w:val="00EB58C1"/>
    <w:rsid w:val="00EB5C74"/>
    <w:rsid w:val="00EB6BD0"/>
    <w:rsid w:val="00EB6C40"/>
    <w:rsid w:val="00EB7156"/>
    <w:rsid w:val="00EB77DD"/>
    <w:rsid w:val="00EB7B89"/>
    <w:rsid w:val="00EC18C3"/>
    <w:rsid w:val="00EC22D4"/>
    <w:rsid w:val="00EC2850"/>
    <w:rsid w:val="00EC3803"/>
    <w:rsid w:val="00EC4AA0"/>
    <w:rsid w:val="00EC59FD"/>
    <w:rsid w:val="00EC5B9F"/>
    <w:rsid w:val="00EC60BE"/>
    <w:rsid w:val="00EC79D7"/>
    <w:rsid w:val="00ED10AA"/>
    <w:rsid w:val="00ED12B3"/>
    <w:rsid w:val="00ED1979"/>
    <w:rsid w:val="00ED1B1C"/>
    <w:rsid w:val="00ED2832"/>
    <w:rsid w:val="00ED308C"/>
    <w:rsid w:val="00ED363D"/>
    <w:rsid w:val="00ED3C1D"/>
    <w:rsid w:val="00ED514C"/>
    <w:rsid w:val="00ED53B8"/>
    <w:rsid w:val="00ED5A7F"/>
    <w:rsid w:val="00ED71A3"/>
    <w:rsid w:val="00ED781C"/>
    <w:rsid w:val="00EE02F3"/>
    <w:rsid w:val="00EE0696"/>
    <w:rsid w:val="00EE0DDB"/>
    <w:rsid w:val="00EE1140"/>
    <w:rsid w:val="00EE2AD5"/>
    <w:rsid w:val="00EE33CE"/>
    <w:rsid w:val="00EE3875"/>
    <w:rsid w:val="00EE41F9"/>
    <w:rsid w:val="00EE4293"/>
    <w:rsid w:val="00EE4EC1"/>
    <w:rsid w:val="00EE55A2"/>
    <w:rsid w:val="00EE5628"/>
    <w:rsid w:val="00EE5755"/>
    <w:rsid w:val="00EE5839"/>
    <w:rsid w:val="00EE5946"/>
    <w:rsid w:val="00EE653C"/>
    <w:rsid w:val="00EE693E"/>
    <w:rsid w:val="00EE7314"/>
    <w:rsid w:val="00EE7547"/>
    <w:rsid w:val="00EE7997"/>
    <w:rsid w:val="00EF037B"/>
    <w:rsid w:val="00EF0EAE"/>
    <w:rsid w:val="00EF164C"/>
    <w:rsid w:val="00EF1948"/>
    <w:rsid w:val="00EF20B1"/>
    <w:rsid w:val="00EF319F"/>
    <w:rsid w:val="00EF3DE9"/>
    <w:rsid w:val="00EF420D"/>
    <w:rsid w:val="00EF42C8"/>
    <w:rsid w:val="00EF43D8"/>
    <w:rsid w:val="00EF4C53"/>
    <w:rsid w:val="00EF56D6"/>
    <w:rsid w:val="00EF58A1"/>
    <w:rsid w:val="00EF6107"/>
    <w:rsid w:val="00EF7111"/>
    <w:rsid w:val="00EF7B4E"/>
    <w:rsid w:val="00EF7BFB"/>
    <w:rsid w:val="00F00FE8"/>
    <w:rsid w:val="00F02FD2"/>
    <w:rsid w:val="00F0324D"/>
    <w:rsid w:val="00F03CEB"/>
    <w:rsid w:val="00F044E9"/>
    <w:rsid w:val="00F06323"/>
    <w:rsid w:val="00F071B9"/>
    <w:rsid w:val="00F07EC4"/>
    <w:rsid w:val="00F10645"/>
    <w:rsid w:val="00F107AB"/>
    <w:rsid w:val="00F13374"/>
    <w:rsid w:val="00F13898"/>
    <w:rsid w:val="00F15D0B"/>
    <w:rsid w:val="00F17C85"/>
    <w:rsid w:val="00F20D4B"/>
    <w:rsid w:val="00F2127D"/>
    <w:rsid w:val="00F21AB6"/>
    <w:rsid w:val="00F21AC2"/>
    <w:rsid w:val="00F21ADF"/>
    <w:rsid w:val="00F23018"/>
    <w:rsid w:val="00F232B2"/>
    <w:rsid w:val="00F23324"/>
    <w:rsid w:val="00F23B3D"/>
    <w:rsid w:val="00F23F5E"/>
    <w:rsid w:val="00F254C0"/>
    <w:rsid w:val="00F25640"/>
    <w:rsid w:val="00F2659B"/>
    <w:rsid w:val="00F26F5E"/>
    <w:rsid w:val="00F2703D"/>
    <w:rsid w:val="00F27348"/>
    <w:rsid w:val="00F276CE"/>
    <w:rsid w:val="00F27A6A"/>
    <w:rsid w:val="00F27D24"/>
    <w:rsid w:val="00F31D82"/>
    <w:rsid w:val="00F34388"/>
    <w:rsid w:val="00F34A7E"/>
    <w:rsid w:val="00F37AA4"/>
    <w:rsid w:val="00F37DB2"/>
    <w:rsid w:val="00F37F34"/>
    <w:rsid w:val="00F40083"/>
    <w:rsid w:val="00F40589"/>
    <w:rsid w:val="00F40F7A"/>
    <w:rsid w:val="00F41090"/>
    <w:rsid w:val="00F41134"/>
    <w:rsid w:val="00F414AC"/>
    <w:rsid w:val="00F422B8"/>
    <w:rsid w:val="00F42759"/>
    <w:rsid w:val="00F437D4"/>
    <w:rsid w:val="00F447B3"/>
    <w:rsid w:val="00F448AA"/>
    <w:rsid w:val="00F44CA7"/>
    <w:rsid w:val="00F451A3"/>
    <w:rsid w:val="00F45AD3"/>
    <w:rsid w:val="00F45C5A"/>
    <w:rsid w:val="00F462C7"/>
    <w:rsid w:val="00F462C9"/>
    <w:rsid w:val="00F47732"/>
    <w:rsid w:val="00F47A68"/>
    <w:rsid w:val="00F5065A"/>
    <w:rsid w:val="00F5082D"/>
    <w:rsid w:val="00F50DAB"/>
    <w:rsid w:val="00F512E1"/>
    <w:rsid w:val="00F5169A"/>
    <w:rsid w:val="00F517F1"/>
    <w:rsid w:val="00F52921"/>
    <w:rsid w:val="00F52B56"/>
    <w:rsid w:val="00F5365E"/>
    <w:rsid w:val="00F53AEF"/>
    <w:rsid w:val="00F54323"/>
    <w:rsid w:val="00F54C24"/>
    <w:rsid w:val="00F55400"/>
    <w:rsid w:val="00F55E67"/>
    <w:rsid w:val="00F564A9"/>
    <w:rsid w:val="00F5792C"/>
    <w:rsid w:val="00F608EE"/>
    <w:rsid w:val="00F61202"/>
    <w:rsid w:val="00F61406"/>
    <w:rsid w:val="00F620BF"/>
    <w:rsid w:val="00F626F7"/>
    <w:rsid w:val="00F63C25"/>
    <w:rsid w:val="00F64128"/>
    <w:rsid w:val="00F641C3"/>
    <w:rsid w:val="00F645F6"/>
    <w:rsid w:val="00F65365"/>
    <w:rsid w:val="00F65856"/>
    <w:rsid w:val="00F66800"/>
    <w:rsid w:val="00F66B3D"/>
    <w:rsid w:val="00F66BB7"/>
    <w:rsid w:val="00F66DF1"/>
    <w:rsid w:val="00F67B86"/>
    <w:rsid w:val="00F701B1"/>
    <w:rsid w:val="00F7037C"/>
    <w:rsid w:val="00F7051E"/>
    <w:rsid w:val="00F70D9A"/>
    <w:rsid w:val="00F71B5B"/>
    <w:rsid w:val="00F71DE9"/>
    <w:rsid w:val="00F721B6"/>
    <w:rsid w:val="00F7260D"/>
    <w:rsid w:val="00F72664"/>
    <w:rsid w:val="00F72DBE"/>
    <w:rsid w:val="00F73626"/>
    <w:rsid w:val="00F739DC"/>
    <w:rsid w:val="00F740F4"/>
    <w:rsid w:val="00F74829"/>
    <w:rsid w:val="00F74DBA"/>
    <w:rsid w:val="00F75E32"/>
    <w:rsid w:val="00F76070"/>
    <w:rsid w:val="00F760CF"/>
    <w:rsid w:val="00F7612D"/>
    <w:rsid w:val="00F76AB3"/>
    <w:rsid w:val="00F77068"/>
    <w:rsid w:val="00F77B58"/>
    <w:rsid w:val="00F77E70"/>
    <w:rsid w:val="00F8054C"/>
    <w:rsid w:val="00F80AE0"/>
    <w:rsid w:val="00F81A91"/>
    <w:rsid w:val="00F81C12"/>
    <w:rsid w:val="00F82680"/>
    <w:rsid w:val="00F82A09"/>
    <w:rsid w:val="00F83F82"/>
    <w:rsid w:val="00F845BC"/>
    <w:rsid w:val="00F85589"/>
    <w:rsid w:val="00F8558E"/>
    <w:rsid w:val="00F85612"/>
    <w:rsid w:val="00F85DA2"/>
    <w:rsid w:val="00F85F9C"/>
    <w:rsid w:val="00F87184"/>
    <w:rsid w:val="00F8762F"/>
    <w:rsid w:val="00F87B27"/>
    <w:rsid w:val="00F914D0"/>
    <w:rsid w:val="00F917D8"/>
    <w:rsid w:val="00F9199E"/>
    <w:rsid w:val="00F92385"/>
    <w:rsid w:val="00F92B76"/>
    <w:rsid w:val="00F96059"/>
    <w:rsid w:val="00F96C6C"/>
    <w:rsid w:val="00F97611"/>
    <w:rsid w:val="00F97927"/>
    <w:rsid w:val="00FA0980"/>
    <w:rsid w:val="00FA0AA9"/>
    <w:rsid w:val="00FA204F"/>
    <w:rsid w:val="00FA23EF"/>
    <w:rsid w:val="00FA272C"/>
    <w:rsid w:val="00FA3972"/>
    <w:rsid w:val="00FA4573"/>
    <w:rsid w:val="00FA4D43"/>
    <w:rsid w:val="00FA6BAA"/>
    <w:rsid w:val="00FA7045"/>
    <w:rsid w:val="00FA7C23"/>
    <w:rsid w:val="00FA7F29"/>
    <w:rsid w:val="00FB057B"/>
    <w:rsid w:val="00FB0CEC"/>
    <w:rsid w:val="00FB0F71"/>
    <w:rsid w:val="00FB11AB"/>
    <w:rsid w:val="00FB1238"/>
    <w:rsid w:val="00FB2209"/>
    <w:rsid w:val="00FB270E"/>
    <w:rsid w:val="00FB3125"/>
    <w:rsid w:val="00FB3F00"/>
    <w:rsid w:val="00FB4B03"/>
    <w:rsid w:val="00FB4BED"/>
    <w:rsid w:val="00FB4DB6"/>
    <w:rsid w:val="00FB53BC"/>
    <w:rsid w:val="00FB5632"/>
    <w:rsid w:val="00FB60C2"/>
    <w:rsid w:val="00FB6617"/>
    <w:rsid w:val="00FB71AD"/>
    <w:rsid w:val="00FB7262"/>
    <w:rsid w:val="00FB7647"/>
    <w:rsid w:val="00FB7A79"/>
    <w:rsid w:val="00FC0568"/>
    <w:rsid w:val="00FC0613"/>
    <w:rsid w:val="00FC16A2"/>
    <w:rsid w:val="00FC1E1E"/>
    <w:rsid w:val="00FC2541"/>
    <w:rsid w:val="00FC2AD9"/>
    <w:rsid w:val="00FC339A"/>
    <w:rsid w:val="00FC38C5"/>
    <w:rsid w:val="00FC3E7F"/>
    <w:rsid w:val="00FC4C12"/>
    <w:rsid w:val="00FC6831"/>
    <w:rsid w:val="00FC7105"/>
    <w:rsid w:val="00FC75B5"/>
    <w:rsid w:val="00FC7E3E"/>
    <w:rsid w:val="00FC7FD5"/>
    <w:rsid w:val="00FD0A62"/>
    <w:rsid w:val="00FD15EA"/>
    <w:rsid w:val="00FD2549"/>
    <w:rsid w:val="00FD2D72"/>
    <w:rsid w:val="00FD3D91"/>
    <w:rsid w:val="00FD4066"/>
    <w:rsid w:val="00FD4121"/>
    <w:rsid w:val="00FD45E6"/>
    <w:rsid w:val="00FD5619"/>
    <w:rsid w:val="00FD5759"/>
    <w:rsid w:val="00FD5C81"/>
    <w:rsid w:val="00FD6CD2"/>
    <w:rsid w:val="00FE01F7"/>
    <w:rsid w:val="00FE045F"/>
    <w:rsid w:val="00FE27A7"/>
    <w:rsid w:val="00FE3827"/>
    <w:rsid w:val="00FE3D35"/>
    <w:rsid w:val="00FE427C"/>
    <w:rsid w:val="00FE469F"/>
    <w:rsid w:val="00FE4B30"/>
    <w:rsid w:val="00FE5A0E"/>
    <w:rsid w:val="00FE5C30"/>
    <w:rsid w:val="00FE5C33"/>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4EB6"/>
    <w:rsid w:val="00FF53F6"/>
    <w:rsid w:val="00FF576F"/>
    <w:rsid w:val="00FF5B23"/>
    <w:rsid w:val="00FF648C"/>
    <w:rsid w:val="00FF650E"/>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EA5"/>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uiPriority w:val="9"/>
    <w:qFormat/>
    <w:rsid w:val="00AF19B6"/>
    <w:pPr>
      <w:keepNext/>
      <w:keepLines/>
      <w:numPr>
        <w:numId w:val="4"/>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uiPriority w:val="9"/>
    <w:qFormat/>
    <w:rsid w:val="005B4663"/>
    <w:pPr>
      <w:keepNext/>
      <w:keepLines/>
      <w:numPr>
        <w:ilvl w:val="1"/>
        <w:numId w:val="4"/>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uiPriority w:val="9"/>
    <w:qFormat/>
    <w:rsid w:val="005B4663"/>
    <w:pPr>
      <w:keepNext/>
      <w:keepLines/>
      <w:numPr>
        <w:ilvl w:val="2"/>
        <w:numId w:val="4"/>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uiPriority w:val="9"/>
    <w:qFormat/>
    <w:rsid w:val="005B4663"/>
    <w:pPr>
      <w:keepNext/>
      <w:keepLines/>
      <w:numPr>
        <w:ilvl w:val="3"/>
        <w:numId w:val="4"/>
      </w:numPr>
      <w:spacing w:before="120" w:after="120"/>
      <w:outlineLvl w:val="3"/>
    </w:pPr>
    <w:rPr>
      <w:rFonts w:ascii="Arial" w:hAnsi="Arial"/>
      <w:b/>
      <w:bCs/>
      <w:sz w:val="24"/>
      <w:szCs w:val="24"/>
    </w:rPr>
  </w:style>
  <w:style w:type="paragraph" w:styleId="Heading5">
    <w:name w:val="heading 5"/>
    <w:basedOn w:val="Normal"/>
    <w:next w:val="Normal"/>
    <w:link w:val="Heading5Char"/>
    <w:autoRedefine/>
    <w:uiPriority w:val="9"/>
    <w:qFormat/>
    <w:rsid w:val="005B4663"/>
    <w:pPr>
      <w:keepNext/>
      <w:keepLines/>
      <w:numPr>
        <w:ilvl w:val="4"/>
        <w:numId w:val="4"/>
      </w:numPr>
      <w:tabs>
        <w:tab w:val="clear" w:pos="1008"/>
        <w:tab w:val="num" w:pos="1080"/>
      </w:tabs>
      <w:spacing w:before="120" w:after="120"/>
      <w:ind w:left="1080" w:hanging="1080"/>
      <w:outlineLvl w:val="4"/>
    </w:pPr>
    <w:rPr>
      <w:rFonts w:ascii="Arial" w:hAnsi="Arial"/>
      <w:b/>
      <w:bCs/>
      <w:iCs/>
      <w:szCs w:val="22"/>
    </w:rPr>
  </w:style>
  <w:style w:type="paragraph" w:styleId="Heading6">
    <w:name w:val="heading 6"/>
    <w:basedOn w:val="Normal"/>
    <w:next w:val="Normal"/>
    <w:link w:val="Heading6Char"/>
    <w:autoRedefine/>
    <w:uiPriority w:val="9"/>
    <w:qFormat/>
    <w:rsid w:val="005B4663"/>
    <w:pPr>
      <w:keepNext/>
      <w:keepLines/>
      <w:numPr>
        <w:ilvl w:val="5"/>
        <w:numId w:val="4"/>
      </w:numPr>
      <w:tabs>
        <w:tab w:val="clear" w:pos="1152"/>
        <w:tab w:val="num" w:pos="1260"/>
      </w:tabs>
      <w:spacing w:before="120" w:after="120"/>
      <w:ind w:left="1267" w:hanging="1267"/>
      <w:outlineLvl w:val="5"/>
    </w:pPr>
    <w:rPr>
      <w:rFonts w:ascii="Arial" w:hAnsi="Arial"/>
      <w:b/>
      <w:bCs/>
      <w:szCs w:val="22"/>
    </w:rPr>
  </w:style>
  <w:style w:type="paragraph" w:styleId="Heading7">
    <w:name w:val="heading 7"/>
    <w:basedOn w:val="Normal"/>
    <w:next w:val="Normal"/>
    <w:link w:val="Heading7Char"/>
    <w:autoRedefine/>
    <w:qFormat/>
    <w:rsid w:val="005B4663"/>
    <w:pPr>
      <w:keepNext/>
      <w:keepLines/>
      <w:numPr>
        <w:ilvl w:val="6"/>
        <w:numId w:val="4"/>
      </w:numPr>
      <w:tabs>
        <w:tab w:val="clear" w:pos="1296"/>
        <w:tab w:val="num" w:pos="1440"/>
      </w:tabs>
      <w:spacing w:before="120" w:after="120"/>
      <w:ind w:left="1440" w:hanging="1440"/>
      <w:outlineLvl w:val="6"/>
    </w:pPr>
    <w:rPr>
      <w:rFonts w:ascii="Arial" w:hAnsi="Arial"/>
      <w:b/>
      <w:szCs w:val="22"/>
    </w:rPr>
  </w:style>
  <w:style w:type="paragraph" w:styleId="Heading8">
    <w:name w:val="heading 8"/>
    <w:basedOn w:val="Normal"/>
    <w:next w:val="Normal"/>
    <w:link w:val="Heading8Char"/>
    <w:autoRedefine/>
    <w:uiPriority w:val="9"/>
    <w:qFormat/>
    <w:rsid w:val="005B4663"/>
    <w:pPr>
      <w:numPr>
        <w:ilvl w:val="7"/>
        <w:numId w:val="4"/>
      </w:numPr>
      <w:tabs>
        <w:tab w:val="clear" w:pos="1440"/>
        <w:tab w:val="num" w:pos="1620"/>
      </w:tabs>
      <w:spacing w:before="120" w:after="120"/>
      <w:ind w:left="1627" w:hanging="1627"/>
      <w:outlineLvl w:val="7"/>
    </w:pPr>
    <w:rPr>
      <w:rFonts w:ascii="Arial" w:hAnsi="Arial"/>
      <w:b/>
      <w:iCs/>
      <w:szCs w:val="24"/>
    </w:rPr>
  </w:style>
  <w:style w:type="paragraph" w:styleId="Heading9">
    <w:name w:val="heading 9"/>
    <w:basedOn w:val="Normal"/>
    <w:next w:val="Normal"/>
    <w:link w:val="Heading9Char"/>
    <w:autoRedefine/>
    <w:uiPriority w:val="9"/>
    <w:qFormat/>
    <w:rsid w:val="005B4663"/>
    <w:pPr>
      <w:numPr>
        <w:ilvl w:val="8"/>
        <w:numId w:val="4"/>
      </w:numPr>
      <w:tabs>
        <w:tab w:val="clear" w:pos="1584"/>
        <w:tab w:val="num" w:pos="1800"/>
      </w:tabs>
      <w:spacing w:before="120" w:after="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Heading1">
    <w:name w:val="Alt Heading 1"/>
    <w:basedOn w:val="Heading1"/>
    <w:autoRedefine/>
    <w:qFormat/>
    <w:rsid w:val="00AF19B6"/>
    <w:pPr>
      <w:numPr>
        <w:numId w:val="0"/>
      </w:numPr>
    </w:pPr>
  </w:style>
  <w:style w:type="table" w:styleId="TableGrid">
    <w:name w:val="Table Grid"/>
    <w:basedOn w:val="TableNormal"/>
    <w:rsid w:val="00440EA5"/>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1400B3"/>
    <w:pPr>
      <w:keepNext/>
      <w:keepLines/>
      <w:tabs>
        <w:tab w:val="left" w:pos="540"/>
      </w:tabs>
      <w:spacing w:before="60" w:after="60"/>
      <w:ind w:left="547" w:hanging="547"/>
    </w:pPr>
    <w:rPr>
      <w:sz w:val="28"/>
    </w:rPr>
  </w:style>
  <w:style w:type="paragraph" w:styleId="TOC2">
    <w:name w:val="toc 2"/>
    <w:basedOn w:val="Normal"/>
    <w:next w:val="Normal"/>
    <w:autoRedefine/>
    <w:uiPriority w:val="39"/>
    <w:qFormat/>
    <w:rsid w:val="001400B3"/>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9E7D2E"/>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440EA5"/>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440EA5"/>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440EA5"/>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440EA5"/>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440EA5"/>
    <w:pPr>
      <w:spacing w:before="120"/>
      <w:ind w:left="1685"/>
    </w:pPr>
    <w:rPr>
      <w:rFonts w:eastAsia="Batang"/>
      <w:szCs w:val="24"/>
      <w:lang w:eastAsia="ko-KR"/>
    </w:rPr>
  </w:style>
  <w:style w:type="paragraph" w:styleId="TOC9">
    <w:name w:val="toc 9"/>
    <w:basedOn w:val="Normal"/>
    <w:next w:val="Normal"/>
    <w:autoRedefine/>
    <w:uiPriority w:val="39"/>
    <w:qFormat/>
    <w:rsid w:val="009E7D2E"/>
    <w:pPr>
      <w:tabs>
        <w:tab w:val="right" w:leader="dot" w:pos="9350"/>
      </w:tabs>
      <w:spacing w:before="40" w:after="40"/>
    </w:pPr>
    <w:rPr>
      <w:rFonts w:ascii="Arial" w:eastAsia="Batang" w:hAnsi="Arial"/>
      <w:szCs w:val="24"/>
      <w:lang w:eastAsia="ko-KR"/>
    </w:rPr>
  </w:style>
  <w:style w:type="character" w:styleId="Hyperlink">
    <w:name w:val="Hyperlink"/>
    <w:uiPriority w:val="99"/>
    <w:rsid w:val="00440EA5"/>
    <w:rPr>
      <w:color w:val="0000FF"/>
      <w:u w:val="single"/>
    </w:rPr>
  </w:style>
  <w:style w:type="paragraph" w:customStyle="1" w:styleId="AltHeading2">
    <w:name w:val="Alt Heading 2"/>
    <w:basedOn w:val="Normal"/>
    <w:autoRedefine/>
    <w:qFormat/>
    <w:rsid w:val="005B4663"/>
    <w:pPr>
      <w:keepNext/>
      <w:keepLines/>
      <w:spacing w:before="120" w:after="120"/>
    </w:pPr>
    <w:rPr>
      <w:rFonts w:ascii="Arial" w:hAnsi="Arial"/>
      <w:b/>
      <w:bCs/>
      <w:sz w:val="32"/>
    </w:rPr>
  </w:style>
  <w:style w:type="paragraph" w:customStyle="1" w:styleId="AltHeading3">
    <w:name w:val="Alt Heading 3"/>
    <w:basedOn w:val="Normal"/>
    <w:autoRedefine/>
    <w:qFormat/>
    <w:rsid w:val="005B4663"/>
    <w:pPr>
      <w:keepNext/>
      <w:keepLines/>
      <w:spacing w:before="120" w:after="120"/>
    </w:pPr>
    <w:rPr>
      <w:rFonts w:ascii="Arial" w:hAnsi="Arial"/>
      <w:b/>
      <w:sz w:val="28"/>
      <w:szCs w:val="28"/>
    </w:rPr>
  </w:style>
  <w:style w:type="paragraph" w:styleId="Footer">
    <w:name w:val="footer"/>
    <w:basedOn w:val="Normal"/>
    <w:link w:val="FooterChar"/>
    <w:uiPriority w:val="99"/>
    <w:qFormat/>
    <w:rsid w:val="00440EA5"/>
    <w:pPr>
      <w:tabs>
        <w:tab w:val="center" w:pos="4680"/>
        <w:tab w:val="right" w:pos="9360"/>
      </w:tabs>
    </w:pPr>
    <w:rPr>
      <w:rFonts w:eastAsia="Batang"/>
      <w:sz w:val="20"/>
      <w:lang w:eastAsia="ko-KR"/>
    </w:rPr>
  </w:style>
  <w:style w:type="character" w:styleId="PageNumber">
    <w:name w:val="page number"/>
    <w:basedOn w:val="DefaultParagraphFont"/>
    <w:rsid w:val="00440EA5"/>
  </w:style>
  <w:style w:type="paragraph" w:styleId="Title">
    <w:name w:val="Title"/>
    <w:basedOn w:val="Normal"/>
    <w:next w:val="Normal"/>
    <w:link w:val="TitleChar"/>
    <w:autoRedefine/>
    <w:qFormat/>
    <w:rsid w:val="00AF19B6"/>
    <w:pPr>
      <w:spacing w:after="360"/>
      <w:jc w:val="center"/>
      <w:outlineLvl w:val="0"/>
    </w:pPr>
    <w:rPr>
      <w:rFonts w:ascii="Arial" w:hAnsi="Arial"/>
      <w:b/>
      <w:bCs/>
      <w:kern w:val="28"/>
      <w:sz w:val="36"/>
      <w:szCs w:val="32"/>
    </w:rPr>
  </w:style>
  <w:style w:type="paragraph" w:styleId="Header">
    <w:name w:val="header"/>
    <w:basedOn w:val="Normal"/>
    <w:link w:val="HeaderChar"/>
    <w:qFormat/>
    <w:rsid w:val="005B4663"/>
    <w:pPr>
      <w:tabs>
        <w:tab w:val="right" w:pos="9360"/>
      </w:tabs>
    </w:pPr>
    <w:rPr>
      <w:rFonts w:eastAsia="Batang"/>
      <w:sz w:val="20"/>
      <w:lang w:eastAsia="ko-KR"/>
    </w:rPr>
  </w:style>
  <w:style w:type="paragraph" w:styleId="BodyText">
    <w:name w:val="Body Text"/>
    <w:basedOn w:val="Normal"/>
    <w:link w:val="BodyTextChar"/>
    <w:qFormat/>
    <w:rsid w:val="00073DD8"/>
    <w:pPr>
      <w:spacing w:before="120" w:after="120"/>
    </w:pPr>
    <w:rPr>
      <w:rFonts w:eastAsia="Batang"/>
      <w:szCs w:val="24"/>
      <w:lang w:eastAsia="ko-KR"/>
    </w:rPr>
  </w:style>
  <w:style w:type="character" w:customStyle="1" w:styleId="BodyTextChar">
    <w:name w:val="Body Text Char"/>
    <w:link w:val="BodyText"/>
    <w:rsid w:val="00073DD8"/>
    <w:rPr>
      <w:rFonts w:ascii="Times New Roman" w:eastAsia="Batang" w:hAnsi="Times New Roman" w:cs="Times New Roman"/>
      <w:color w:val="000000"/>
      <w:szCs w:val="24"/>
      <w:lang w:eastAsia="ko-KR" w:bidi="ar-SA"/>
    </w:rPr>
  </w:style>
  <w:style w:type="character" w:styleId="FollowedHyperlink">
    <w:name w:val="FollowedHyperlink"/>
    <w:rsid w:val="00440EA5"/>
    <w:rPr>
      <w:color w:val="800080"/>
      <w:u w:val="single"/>
    </w:rPr>
  </w:style>
  <w:style w:type="paragraph" w:styleId="BalloonText">
    <w:name w:val="Balloon Text"/>
    <w:basedOn w:val="Normal"/>
    <w:link w:val="BalloonTextChar"/>
    <w:rsid w:val="00440EA5"/>
    <w:rPr>
      <w:rFonts w:ascii="Tahoma" w:hAnsi="Tahoma" w:cs="Tahoma"/>
      <w:sz w:val="16"/>
      <w:szCs w:val="16"/>
    </w:rPr>
  </w:style>
  <w:style w:type="character" w:customStyle="1" w:styleId="BalloonTextChar">
    <w:name w:val="Balloon Text Char"/>
    <w:basedOn w:val="DefaultParagraphFont"/>
    <w:link w:val="BalloonText"/>
    <w:rsid w:val="00440EA5"/>
    <w:rPr>
      <w:rFonts w:ascii="Tahoma" w:eastAsia="Times New Roman" w:hAnsi="Tahoma" w:cs="Tahoma"/>
      <w:color w:val="000000"/>
      <w:sz w:val="16"/>
      <w:szCs w:val="16"/>
      <w:lang w:bidi="ar-SA"/>
    </w:rPr>
  </w:style>
  <w:style w:type="paragraph" w:styleId="ListParagraph">
    <w:name w:val="List Paragraph"/>
    <w:basedOn w:val="Normal"/>
    <w:uiPriority w:val="34"/>
    <w:qFormat/>
    <w:rsid w:val="00440EA5"/>
    <w:pPr>
      <w:ind w:left="720"/>
    </w:pPr>
    <w:rPr>
      <w:rFonts w:ascii="Calibri" w:eastAsia="Calibri" w:hAnsi="Calibri"/>
      <w:szCs w:val="22"/>
    </w:rPr>
  </w:style>
  <w:style w:type="paragraph" w:styleId="BodyTextIndent">
    <w:name w:val="Body Text Indent"/>
    <w:basedOn w:val="Normal"/>
    <w:link w:val="BodyTextIndentChar"/>
    <w:qFormat/>
    <w:rsid w:val="00440EA5"/>
    <w:pPr>
      <w:spacing w:before="120" w:after="120"/>
      <w:ind w:left="360"/>
    </w:pPr>
    <w:rPr>
      <w:rFonts w:eastAsia="Batang"/>
      <w:szCs w:val="24"/>
      <w:lang w:eastAsia="ko-KR"/>
    </w:rPr>
  </w:style>
  <w:style w:type="character" w:customStyle="1" w:styleId="BodyTextIndentChar">
    <w:name w:val="Body Text Indent Char"/>
    <w:link w:val="BodyTextIndent"/>
    <w:rsid w:val="00440EA5"/>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440EA5"/>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440EA5"/>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440EA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AF19B6"/>
    <w:pPr>
      <w:keepNext/>
      <w:keepLines/>
      <w:spacing w:before="120" w:after="60"/>
      <w:jc w:val="center"/>
    </w:pPr>
    <w:rPr>
      <w:rFonts w:ascii="Arial" w:hAnsi="Arial"/>
      <w:b/>
      <w:kern w:val="2"/>
      <w:sz w:val="20"/>
    </w:rPr>
  </w:style>
  <w:style w:type="character" w:styleId="Emphasis">
    <w:name w:val="Emphasis"/>
    <w:qFormat/>
    <w:rsid w:val="00440EA5"/>
    <w:rPr>
      <w:i/>
      <w:iCs/>
    </w:rPr>
  </w:style>
  <w:style w:type="character" w:styleId="Strong">
    <w:name w:val="Strong"/>
    <w:qFormat/>
    <w:rsid w:val="00440EA5"/>
    <w:rPr>
      <w:b/>
      <w:bCs/>
    </w:rPr>
  </w:style>
  <w:style w:type="character" w:customStyle="1" w:styleId="Heading1Char">
    <w:name w:val="Heading 1 Char"/>
    <w:basedOn w:val="DefaultParagraphFont"/>
    <w:link w:val="Heading1"/>
    <w:rsid w:val="00AF19B6"/>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5B4663"/>
    <w:rPr>
      <w:rFonts w:ascii="Arial" w:eastAsia="Times New Roman" w:hAnsi="Arial" w:cs="Times New Roman"/>
      <w:b/>
      <w:bCs/>
      <w:iCs/>
      <w:color w:val="000000"/>
      <w:sz w:val="32"/>
      <w:szCs w:val="32"/>
      <w:lang w:bidi="ar-SA"/>
    </w:rPr>
  </w:style>
  <w:style w:type="character" w:customStyle="1" w:styleId="Heading3Char">
    <w:name w:val="Heading 3 Char"/>
    <w:link w:val="Heading3"/>
    <w:rsid w:val="005B4663"/>
    <w:rPr>
      <w:rFonts w:ascii="Arial" w:eastAsia="Times New Roman" w:hAnsi="Arial" w:cs="Times New Roman"/>
      <w:b/>
      <w:bCs/>
      <w:color w:val="000000"/>
      <w:sz w:val="28"/>
      <w:szCs w:val="28"/>
      <w:lang w:bidi="ar-SA"/>
    </w:rPr>
  </w:style>
  <w:style w:type="character" w:customStyle="1" w:styleId="Heading4Char">
    <w:name w:val="Heading 4 Char"/>
    <w:link w:val="Heading4"/>
    <w:uiPriority w:val="9"/>
    <w:rsid w:val="005B4663"/>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5B4663"/>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5B4663"/>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5B4663"/>
    <w:rPr>
      <w:rFonts w:ascii="Arial" w:eastAsia="Times New Roman" w:hAnsi="Arial" w:cs="Times New Roman"/>
      <w:b/>
      <w:color w:val="000000"/>
      <w:lang w:bidi="ar-SA"/>
    </w:rPr>
  </w:style>
  <w:style w:type="character" w:customStyle="1" w:styleId="Heading8Char">
    <w:name w:val="Heading 8 Char"/>
    <w:basedOn w:val="DefaultParagraphFont"/>
    <w:link w:val="Heading8"/>
    <w:rsid w:val="005B4663"/>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5B4663"/>
    <w:rPr>
      <w:rFonts w:ascii="Arial" w:eastAsia="Times New Roman" w:hAnsi="Arial" w:cs="Arial"/>
      <w:b/>
      <w:color w:val="000000"/>
      <w:lang w:bidi="ar-SA"/>
    </w:rPr>
  </w:style>
  <w:style w:type="character" w:customStyle="1" w:styleId="TitleChar">
    <w:name w:val="Title Char"/>
    <w:link w:val="Title"/>
    <w:rsid w:val="00AF19B6"/>
    <w:rPr>
      <w:rFonts w:ascii="Arial" w:eastAsia="Times New Roman" w:hAnsi="Arial" w:cs="Times New Roman"/>
      <w:b/>
      <w:bCs/>
      <w:color w:val="000000"/>
      <w:kern w:val="28"/>
      <w:sz w:val="36"/>
      <w:szCs w:val="32"/>
      <w:lang w:bidi="ar-SA"/>
    </w:rPr>
  </w:style>
  <w:style w:type="paragraph" w:styleId="NoSpacing">
    <w:name w:val="No Spacing"/>
    <w:link w:val="NoSpacingChar"/>
    <w:uiPriority w:val="1"/>
    <w:qFormat/>
    <w:rsid w:val="00440EA5"/>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440EA5"/>
    <w:rPr>
      <w:rFonts w:ascii="Calibri" w:eastAsia="Calibri" w:hAnsi="Calibri" w:cs="Times New Roman"/>
      <w:lang w:bidi="ar-SA"/>
    </w:rPr>
  </w:style>
  <w:style w:type="paragraph" w:styleId="Quote">
    <w:name w:val="Quote"/>
    <w:basedOn w:val="Normal"/>
    <w:next w:val="Normal"/>
    <w:link w:val="QuoteChar"/>
    <w:uiPriority w:val="29"/>
    <w:qFormat/>
    <w:rsid w:val="00440EA5"/>
    <w:rPr>
      <w:i/>
      <w:iCs/>
    </w:rPr>
  </w:style>
  <w:style w:type="character" w:customStyle="1" w:styleId="QuoteChar">
    <w:name w:val="Quote Char"/>
    <w:link w:val="Quote"/>
    <w:uiPriority w:val="29"/>
    <w:rsid w:val="00440EA5"/>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440EA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40EA5"/>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440EA5"/>
    <w:rPr>
      <w:i/>
      <w:iCs/>
      <w:color w:val="243F60" w:themeColor="accent1" w:themeShade="7F"/>
    </w:rPr>
  </w:style>
  <w:style w:type="character" w:styleId="IntenseEmphasis">
    <w:name w:val="Intense Emphasis"/>
    <w:uiPriority w:val="21"/>
    <w:qFormat/>
    <w:rsid w:val="00440EA5"/>
    <w:rPr>
      <w:b/>
      <w:bCs/>
      <w:caps/>
      <w:color w:val="243F60" w:themeColor="accent1" w:themeShade="7F"/>
      <w:spacing w:val="10"/>
    </w:rPr>
  </w:style>
  <w:style w:type="character" w:styleId="SubtleReference">
    <w:name w:val="Subtle Reference"/>
    <w:uiPriority w:val="31"/>
    <w:qFormat/>
    <w:rsid w:val="00440EA5"/>
    <w:rPr>
      <w:b/>
      <w:bCs/>
      <w:color w:val="4F81BD" w:themeColor="accent1"/>
    </w:rPr>
  </w:style>
  <w:style w:type="character" w:styleId="IntenseReference">
    <w:name w:val="Intense Reference"/>
    <w:uiPriority w:val="32"/>
    <w:qFormat/>
    <w:rsid w:val="00440EA5"/>
    <w:rPr>
      <w:b/>
      <w:bCs/>
      <w:i/>
      <w:iCs/>
      <w:caps/>
      <w:color w:val="4F81BD" w:themeColor="accent1"/>
    </w:rPr>
  </w:style>
  <w:style w:type="character" w:styleId="BookTitle">
    <w:name w:val="Book Title"/>
    <w:uiPriority w:val="33"/>
    <w:qFormat/>
    <w:rsid w:val="00240931"/>
    <w:rPr>
      <w:b/>
      <w:bCs/>
      <w:i/>
      <w:iCs/>
      <w:spacing w:val="9"/>
    </w:rPr>
  </w:style>
  <w:style w:type="paragraph" w:styleId="DocumentMap">
    <w:name w:val="Document Map"/>
    <w:basedOn w:val="Normal"/>
    <w:link w:val="DocumentMapChar"/>
    <w:rsid w:val="007E1323"/>
    <w:rPr>
      <w:rFonts w:ascii="Tahoma" w:hAnsi="Tahoma" w:cs="Tahoma"/>
      <w:sz w:val="16"/>
      <w:szCs w:val="16"/>
    </w:rPr>
  </w:style>
  <w:style w:type="character" w:customStyle="1" w:styleId="DocumentMapChar">
    <w:name w:val="Document Map Char"/>
    <w:basedOn w:val="DefaultParagraphFont"/>
    <w:link w:val="DocumentMap"/>
    <w:rsid w:val="007E1323"/>
    <w:rPr>
      <w:rFonts w:ascii="Tahoma" w:hAnsi="Tahoma" w:cs="Tahoma"/>
      <w:sz w:val="16"/>
      <w:szCs w:val="16"/>
    </w:rPr>
  </w:style>
  <w:style w:type="table" w:styleId="TableColumns5">
    <w:name w:val="Table Columns 5"/>
    <w:basedOn w:val="TableNormal"/>
    <w:rsid w:val="00440EA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440EA5"/>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1400B3"/>
    <w:pPr>
      <w:tabs>
        <w:tab w:val="right" w:leader="dot" w:pos="9350"/>
      </w:tabs>
      <w:spacing w:before="40" w:after="40"/>
      <w:ind w:left="446" w:hanging="446"/>
    </w:pPr>
    <w:rPr>
      <w:rFonts w:ascii="Arial" w:hAnsi="Arial"/>
      <w:noProof/>
    </w:rPr>
  </w:style>
  <w:style w:type="character" w:styleId="PlaceholderText">
    <w:name w:val="Placeholder Text"/>
    <w:basedOn w:val="DefaultParagraphFont"/>
    <w:uiPriority w:val="99"/>
    <w:semiHidden/>
    <w:rsid w:val="00C76E44"/>
    <w:rPr>
      <w:color w:val="808080"/>
    </w:rPr>
  </w:style>
  <w:style w:type="character" w:customStyle="1" w:styleId="FooterChar">
    <w:name w:val="Footer Char"/>
    <w:link w:val="Footer"/>
    <w:uiPriority w:val="99"/>
    <w:rsid w:val="00440EA5"/>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440EA5"/>
    <w:rPr>
      <w:sz w:val="20"/>
    </w:rPr>
  </w:style>
  <w:style w:type="character" w:customStyle="1" w:styleId="FootnoteTextChar">
    <w:name w:val="Footnote Text Char"/>
    <w:basedOn w:val="DefaultParagraphFont"/>
    <w:link w:val="FootnoteText"/>
    <w:rsid w:val="00440EA5"/>
    <w:rPr>
      <w:rFonts w:ascii="Times New Roman" w:eastAsia="Times New Roman" w:hAnsi="Times New Roman" w:cs="Times New Roman"/>
      <w:color w:val="000000"/>
      <w:sz w:val="20"/>
      <w:szCs w:val="20"/>
      <w:lang w:bidi="ar-SA"/>
    </w:rPr>
  </w:style>
  <w:style w:type="character" w:styleId="FootnoteReference">
    <w:name w:val="footnote reference"/>
    <w:rsid w:val="00440EA5"/>
    <w:rPr>
      <w:vertAlign w:val="superscript"/>
    </w:rPr>
  </w:style>
  <w:style w:type="paragraph" w:styleId="EndnoteText">
    <w:name w:val="endnote text"/>
    <w:basedOn w:val="Normal"/>
    <w:link w:val="EndnoteTextChar"/>
    <w:rsid w:val="00440EA5"/>
    <w:rPr>
      <w:sz w:val="20"/>
    </w:rPr>
  </w:style>
  <w:style w:type="character" w:customStyle="1" w:styleId="EndnoteTextChar">
    <w:name w:val="Endnote Text Char"/>
    <w:basedOn w:val="DefaultParagraphFont"/>
    <w:link w:val="EndnoteText"/>
    <w:rsid w:val="00440EA5"/>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440EA5"/>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styleId="CommentReference">
    <w:name w:val="annotation reference"/>
    <w:basedOn w:val="DefaultParagraphFont"/>
    <w:rsid w:val="00440EA5"/>
    <w:rPr>
      <w:sz w:val="16"/>
      <w:szCs w:val="16"/>
    </w:rPr>
  </w:style>
  <w:style w:type="paragraph" w:styleId="CommentText">
    <w:name w:val="annotation text"/>
    <w:basedOn w:val="Normal"/>
    <w:link w:val="CommentTextChar"/>
    <w:rsid w:val="00440EA5"/>
    <w:rPr>
      <w:sz w:val="20"/>
    </w:rPr>
  </w:style>
  <w:style w:type="character" w:customStyle="1" w:styleId="CommentTextChar">
    <w:name w:val="Comment Text Char"/>
    <w:basedOn w:val="DefaultParagraphFont"/>
    <w:link w:val="CommentText"/>
    <w:rsid w:val="00440EA5"/>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440EA5"/>
    <w:rPr>
      <w:b/>
      <w:bCs/>
    </w:rPr>
  </w:style>
  <w:style w:type="character" w:customStyle="1" w:styleId="CommentSubjectChar">
    <w:name w:val="Comment Subject Char"/>
    <w:basedOn w:val="CommentTextChar"/>
    <w:link w:val="CommentSubject"/>
    <w:rsid w:val="00440EA5"/>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440EA5"/>
    <w:rPr>
      <w:rFonts w:ascii="Courier New" w:hAnsi="Courier New" w:cs="Courier New"/>
      <w:sz w:val="20"/>
    </w:rPr>
  </w:style>
  <w:style w:type="character" w:customStyle="1" w:styleId="PlainTextChar">
    <w:name w:val="Plain Text Char"/>
    <w:link w:val="PlainText"/>
    <w:rsid w:val="00440EA5"/>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440EA5"/>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440EA5"/>
    <w:pPr>
      <w:spacing w:before="100" w:beforeAutospacing="1" w:after="100" w:afterAutospacing="1"/>
    </w:pPr>
    <w:rPr>
      <w:rFonts w:ascii="Arial Unicode MS" w:eastAsia="Arial Unicode MS" w:hAnsi="Arial Unicode MS" w:cs="Arial Unicode MS"/>
      <w:sz w:val="24"/>
      <w:szCs w:val="24"/>
    </w:rPr>
  </w:style>
  <w:style w:type="paragraph" w:customStyle="1" w:styleId="Default">
    <w:name w:val="Default"/>
    <w:rsid w:val="00905452"/>
    <w:pPr>
      <w:autoSpaceDE w:val="0"/>
      <w:autoSpaceDN w:val="0"/>
      <w:adjustRightInd w:val="0"/>
      <w:spacing w:before="0" w:after="0" w:line="240" w:lineRule="auto"/>
    </w:pPr>
    <w:rPr>
      <w:rFonts w:ascii="Times New Roman" w:eastAsia="Times New Roman" w:hAnsi="Times New Roman" w:cs="Times New Roman"/>
      <w:color w:val="000000"/>
      <w:sz w:val="24"/>
      <w:szCs w:val="24"/>
      <w:lang w:bidi="ar-SA"/>
    </w:rPr>
  </w:style>
  <w:style w:type="character" w:customStyle="1" w:styleId="HeaderChar">
    <w:name w:val="Header Char"/>
    <w:basedOn w:val="DefaultParagraphFont"/>
    <w:link w:val="Header"/>
    <w:rsid w:val="005B4663"/>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440EA5"/>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440EA5"/>
    <w:rPr>
      <w:rFonts w:ascii="Times New Roman" w:eastAsia="Batang" w:hAnsi="Times New Roman" w:cs="Times New Roman"/>
      <w:color w:val="000000"/>
      <w:szCs w:val="24"/>
      <w:lang w:eastAsia="ko-KR" w:bidi="ar-SA"/>
    </w:rPr>
  </w:style>
  <w:style w:type="paragraph" w:customStyle="1" w:styleId="AltHeading4">
    <w:name w:val="Alt Heading 4"/>
    <w:basedOn w:val="Heading4"/>
    <w:autoRedefine/>
    <w:qFormat/>
    <w:rsid w:val="005B4663"/>
    <w:pPr>
      <w:numPr>
        <w:ilvl w:val="0"/>
        <w:numId w:val="0"/>
      </w:numPr>
    </w:pPr>
  </w:style>
  <w:style w:type="paragraph" w:styleId="HTMLPreformatted">
    <w:name w:val="HTML Preformatted"/>
    <w:basedOn w:val="Normal"/>
    <w:link w:val="HTMLPreformattedChar"/>
    <w:uiPriority w:val="99"/>
    <w:rsid w:val="0044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440EA5"/>
    <w:rPr>
      <w:rFonts w:ascii="Courier New" w:eastAsia="Arial Unicode MS" w:hAnsi="Courier New" w:cs="Courier New"/>
      <w:color w:val="000000"/>
      <w:sz w:val="29"/>
      <w:szCs w:val="29"/>
      <w:lang w:bidi="ar-SA"/>
    </w:rPr>
  </w:style>
  <w:style w:type="paragraph" w:styleId="List">
    <w:name w:val="List"/>
    <w:basedOn w:val="Normal"/>
    <w:rsid w:val="00440EA5"/>
    <w:pPr>
      <w:ind w:left="360" w:hanging="360"/>
    </w:pPr>
  </w:style>
  <w:style w:type="paragraph" w:styleId="BodyText3">
    <w:name w:val="Body Text 3"/>
    <w:basedOn w:val="Normal"/>
    <w:link w:val="BodyText3Char"/>
    <w:qFormat/>
    <w:rsid w:val="00440EA5"/>
    <w:pPr>
      <w:spacing w:before="120" w:after="120"/>
      <w:ind w:left="720"/>
    </w:pPr>
    <w:rPr>
      <w:rFonts w:eastAsia="Batang"/>
      <w:szCs w:val="22"/>
      <w:lang w:eastAsia="ko-KR"/>
    </w:rPr>
  </w:style>
  <w:style w:type="character" w:customStyle="1" w:styleId="BodyText3Char">
    <w:name w:val="Body Text 3 Char"/>
    <w:link w:val="BodyText3"/>
    <w:rsid w:val="00440EA5"/>
    <w:rPr>
      <w:rFonts w:ascii="Times New Roman" w:eastAsia="Batang" w:hAnsi="Times New Roman" w:cs="Times New Roman"/>
      <w:color w:val="000000"/>
      <w:lang w:eastAsia="ko-KR" w:bidi="ar-SA"/>
    </w:rPr>
  </w:style>
  <w:style w:type="paragraph" w:customStyle="1" w:styleId="AltHeading5">
    <w:name w:val="Alt Heading 5"/>
    <w:basedOn w:val="Normal"/>
    <w:autoRedefine/>
    <w:qFormat/>
    <w:rsid w:val="005B4663"/>
    <w:pPr>
      <w:keepNext/>
      <w:keepLines/>
      <w:spacing w:before="120" w:after="120"/>
    </w:pPr>
    <w:rPr>
      <w:rFonts w:ascii="Arial" w:hAnsi="Arial"/>
      <w:b/>
      <w:bCs/>
    </w:rPr>
  </w:style>
  <w:style w:type="paragraph" w:customStyle="1" w:styleId="AltHeading6">
    <w:name w:val="Alt Heading 6"/>
    <w:basedOn w:val="Normal"/>
    <w:autoRedefine/>
    <w:qFormat/>
    <w:rsid w:val="005B4663"/>
    <w:pPr>
      <w:keepNext/>
      <w:keepLines/>
      <w:spacing w:before="120" w:after="120"/>
    </w:pPr>
    <w:rPr>
      <w:rFonts w:ascii="Arial" w:hAnsi="Arial"/>
      <w:b/>
    </w:rPr>
  </w:style>
  <w:style w:type="paragraph" w:styleId="Index4">
    <w:name w:val="index 4"/>
    <w:basedOn w:val="Normal"/>
    <w:next w:val="Normal"/>
    <w:autoRedefine/>
    <w:uiPriority w:val="99"/>
    <w:qFormat/>
    <w:rsid w:val="00440EA5"/>
    <w:pPr>
      <w:ind w:left="880" w:hanging="220"/>
    </w:pPr>
    <w:rPr>
      <w:rFonts w:eastAsia="Batang" w:cs="Calibri"/>
      <w:szCs w:val="18"/>
      <w:lang w:eastAsia="ko-KR"/>
    </w:rPr>
  </w:style>
  <w:style w:type="paragraph" w:customStyle="1" w:styleId="TableText">
    <w:name w:val="Table Text"/>
    <w:qFormat/>
    <w:rsid w:val="005B4663"/>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440EA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40EA5"/>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440EA5"/>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5B4663"/>
    <w:pPr>
      <w:ind w:left="907" w:hanging="907"/>
    </w:pPr>
    <w:rPr>
      <w:rFonts w:ascii="Arial" w:hAnsi="Arial" w:cs="Arial"/>
      <w:b/>
      <w:sz w:val="20"/>
      <w:szCs w:val="20"/>
    </w:rPr>
  </w:style>
  <w:style w:type="paragraph" w:customStyle="1" w:styleId="Title2">
    <w:name w:val="Title 2"/>
    <w:basedOn w:val="Normal"/>
    <w:autoRedefine/>
    <w:qFormat/>
    <w:rsid w:val="001400B3"/>
    <w:pPr>
      <w:spacing w:after="360"/>
      <w:jc w:val="center"/>
    </w:pPr>
    <w:rPr>
      <w:rFonts w:ascii="Arial" w:eastAsia="Batang" w:hAnsi="Arial" w:cs="Arial"/>
      <w:b/>
      <w:sz w:val="28"/>
      <w:szCs w:val="24"/>
      <w:lang w:eastAsia="ko-KR"/>
    </w:rPr>
  </w:style>
  <w:style w:type="paragraph" w:customStyle="1" w:styleId="VASeal">
    <w:name w:val="VA Seal"/>
    <w:basedOn w:val="Normal"/>
    <w:qFormat/>
    <w:rsid w:val="00AF19B6"/>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5B4663"/>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Heading">
    <w:name w:val="Table Heading"/>
    <w:basedOn w:val="TableText"/>
    <w:qFormat/>
    <w:rsid w:val="005B4663"/>
    <w:pPr>
      <w:keepNext/>
      <w:keepLines/>
      <w:overflowPunct/>
      <w:autoSpaceDE/>
      <w:autoSpaceDN/>
      <w:adjustRightInd/>
      <w:textAlignment w:val="auto"/>
    </w:pPr>
    <w:rPr>
      <w:b/>
    </w:rPr>
  </w:style>
  <w:style w:type="paragraph" w:customStyle="1" w:styleId="BodyText6">
    <w:name w:val="Body Text 6"/>
    <w:basedOn w:val="BodyText4"/>
    <w:qFormat/>
    <w:rsid w:val="00E72172"/>
    <w:pPr>
      <w:spacing w:before="0" w:after="0"/>
      <w:ind w:left="1800"/>
    </w:pPr>
  </w:style>
  <w:style w:type="numbering" w:styleId="ArticleSection">
    <w:name w:val="Outline List 3"/>
    <w:basedOn w:val="NoList"/>
    <w:rsid w:val="00440EA5"/>
    <w:pPr>
      <w:numPr>
        <w:numId w:val="3"/>
      </w:numPr>
    </w:pPr>
  </w:style>
  <w:style w:type="paragraph" w:styleId="Bibliography">
    <w:name w:val="Bibliography"/>
    <w:basedOn w:val="Normal"/>
    <w:next w:val="Normal"/>
    <w:uiPriority w:val="37"/>
    <w:semiHidden/>
    <w:unhideWhenUsed/>
    <w:rsid w:val="00440EA5"/>
  </w:style>
  <w:style w:type="paragraph" w:styleId="BlockText">
    <w:name w:val="Block Text"/>
    <w:basedOn w:val="Normal"/>
    <w:qFormat/>
    <w:rsid w:val="00440EA5"/>
    <w:pPr>
      <w:spacing w:before="120"/>
      <w:ind w:left="360" w:right="720"/>
    </w:pPr>
  </w:style>
  <w:style w:type="paragraph" w:customStyle="1" w:styleId="BodyText4">
    <w:name w:val="Body Text 4"/>
    <w:basedOn w:val="BodyText3"/>
    <w:qFormat/>
    <w:rsid w:val="00073DD8"/>
    <w:pPr>
      <w:ind w:left="1080"/>
    </w:pPr>
    <w:rPr>
      <w:rFonts w:eastAsia="Times New Roman"/>
      <w:lang w:eastAsia="en-US"/>
    </w:rPr>
  </w:style>
  <w:style w:type="paragraph" w:customStyle="1" w:styleId="BodyText5">
    <w:name w:val="Body Text 5"/>
    <w:basedOn w:val="BodyText4"/>
    <w:qFormat/>
    <w:rsid w:val="00440EA5"/>
    <w:pPr>
      <w:ind w:left="1440"/>
    </w:pPr>
    <w:rPr>
      <w:rFonts w:eastAsia="Batang"/>
      <w:szCs w:val="16"/>
    </w:rPr>
  </w:style>
  <w:style w:type="paragraph" w:styleId="BodyTextFirstIndent">
    <w:name w:val="Body Text First Indent"/>
    <w:basedOn w:val="BodyText"/>
    <w:link w:val="BodyTextFirstIndentChar"/>
    <w:uiPriority w:val="99"/>
    <w:qFormat/>
    <w:rsid w:val="00440EA5"/>
    <w:pPr>
      <w:ind w:left="360"/>
    </w:pPr>
    <w:rPr>
      <w:rFonts w:eastAsia="Times New Roman"/>
      <w:lang w:eastAsia="en-US"/>
    </w:rPr>
  </w:style>
  <w:style w:type="character" w:customStyle="1" w:styleId="BodyTextFirstIndentChar">
    <w:name w:val="Body Text First Indent Char"/>
    <w:link w:val="BodyTextFirstIndent"/>
    <w:uiPriority w:val="99"/>
    <w:rsid w:val="00440EA5"/>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440EA5"/>
    <w:pPr>
      <w:ind w:left="720"/>
    </w:pPr>
    <w:rPr>
      <w:rFonts w:eastAsia="Times New Roman"/>
      <w:szCs w:val="20"/>
      <w:lang w:eastAsia="en-US"/>
    </w:rPr>
  </w:style>
  <w:style w:type="character" w:customStyle="1" w:styleId="BodyTextFirstIndent2Char">
    <w:name w:val="Body Text First Indent 2 Char"/>
    <w:link w:val="BodyTextFirstIndent2"/>
    <w:uiPriority w:val="99"/>
    <w:rsid w:val="00440EA5"/>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440EA5"/>
    <w:pPr>
      <w:spacing w:before="120" w:after="120"/>
      <w:ind w:left="1080"/>
    </w:pPr>
    <w:rPr>
      <w:rFonts w:cs="Courier New"/>
      <w:szCs w:val="18"/>
    </w:rPr>
  </w:style>
  <w:style w:type="character" w:customStyle="1" w:styleId="BodyTextIndent3Char">
    <w:name w:val="Body Text Indent 3 Char"/>
    <w:link w:val="BodyTextIndent3"/>
    <w:uiPriority w:val="99"/>
    <w:rsid w:val="00440EA5"/>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440EA5"/>
    <w:pPr>
      <w:ind w:left="1440"/>
    </w:pPr>
  </w:style>
  <w:style w:type="paragraph" w:customStyle="1" w:styleId="BodyTextIndent5">
    <w:name w:val="Body Text Indent 5"/>
    <w:basedOn w:val="BodyTextIndent4"/>
    <w:qFormat/>
    <w:rsid w:val="00440EA5"/>
    <w:pPr>
      <w:ind w:left="1800"/>
    </w:pPr>
  </w:style>
  <w:style w:type="paragraph" w:customStyle="1" w:styleId="CalloutText">
    <w:name w:val="Callout Text"/>
    <w:basedOn w:val="Normal"/>
    <w:qFormat/>
    <w:rsid w:val="00440EA5"/>
    <w:rPr>
      <w:rFonts w:ascii="Arial" w:hAnsi="Arial" w:cs="Arial"/>
      <w:b/>
      <w:sz w:val="20"/>
    </w:rPr>
  </w:style>
  <w:style w:type="character" w:customStyle="1" w:styleId="CautionChar">
    <w:name w:val="Caution Char"/>
    <w:link w:val="Caution"/>
    <w:rsid w:val="005B4663"/>
    <w:rPr>
      <w:rFonts w:ascii="Arial" w:eastAsia="Batang" w:hAnsi="Arial" w:cs="Arial"/>
      <w:b/>
      <w:color w:val="000000"/>
      <w:sz w:val="20"/>
      <w:szCs w:val="20"/>
      <w:lang w:eastAsia="ko-KR" w:bidi="ar-SA"/>
    </w:rPr>
  </w:style>
  <w:style w:type="paragraph" w:customStyle="1" w:styleId="CautionIndent">
    <w:name w:val="Caution Indent"/>
    <w:basedOn w:val="Caution"/>
    <w:qFormat/>
    <w:rsid w:val="005B4663"/>
    <w:pPr>
      <w:ind w:left="1267"/>
    </w:pPr>
  </w:style>
  <w:style w:type="paragraph" w:customStyle="1" w:styleId="CautionIndent2">
    <w:name w:val="Caution Indent 2"/>
    <w:basedOn w:val="CautionIndent"/>
    <w:qFormat/>
    <w:rsid w:val="005B4663"/>
    <w:pPr>
      <w:ind w:left="1627"/>
    </w:pPr>
  </w:style>
  <w:style w:type="paragraph" w:customStyle="1" w:styleId="CautionIndent3">
    <w:name w:val="Caution Indent 3"/>
    <w:basedOn w:val="CautionIndent2"/>
    <w:qFormat/>
    <w:rsid w:val="005B4663"/>
    <w:pPr>
      <w:ind w:left="1987"/>
    </w:pPr>
  </w:style>
  <w:style w:type="paragraph" w:customStyle="1" w:styleId="Code">
    <w:name w:val="Code"/>
    <w:basedOn w:val="Normal"/>
    <w:rsid w:val="00440EA5"/>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ialogueIndent">
    <w:name w:val="Dialogue Indent"/>
    <w:basedOn w:val="Dialogue"/>
    <w:qFormat/>
    <w:rsid w:val="00440EA5"/>
    <w:pPr>
      <w:ind w:left="540"/>
    </w:pPr>
  </w:style>
  <w:style w:type="paragraph" w:customStyle="1" w:styleId="DialogueIndent2">
    <w:name w:val="Dialogue Indent 2"/>
    <w:basedOn w:val="DialogueIndent"/>
    <w:qFormat/>
    <w:rsid w:val="00440EA5"/>
    <w:pPr>
      <w:ind w:left="900"/>
    </w:pPr>
  </w:style>
  <w:style w:type="paragraph" w:customStyle="1" w:styleId="DialogueIndent3">
    <w:name w:val="Dialogue Indent 3"/>
    <w:basedOn w:val="DialogueIndent2"/>
    <w:qFormat/>
    <w:rsid w:val="00440EA5"/>
    <w:pPr>
      <w:ind w:left="1260"/>
    </w:pPr>
  </w:style>
  <w:style w:type="paragraph" w:customStyle="1" w:styleId="DialogueIndent4">
    <w:name w:val="Dialogue Indent 4"/>
    <w:basedOn w:val="DialogueIndent3"/>
    <w:qFormat/>
    <w:rsid w:val="00440EA5"/>
    <w:pPr>
      <w:ind w:left="1620"/>
    </w:pPr>
  </w:style>
  <w:style w:type="paragraph" w:styleId="E-mailSignature">
    <w:name w:val="E-mail Signature"/>
    <w:basedOn w:val="Normal"/>
    <w:link w:val="E-mailSignatureChar"/>
    <w:rsid w:val="00440EA5"/>
  </w:style>
  <w:style w:type="character" w:customStyle="1" w:styleId="E-mailSignatureChar">
    <w:name w:val="E-mail Signature Char"/>
    <w:basedOn w:val="DefaultParagraphFont"/>
    <w:link w:val="E-mailSignature"/>
    <w:rsid w:val="00440EA5"/>
    <w:rPr>
      <w:rFonts w:ascii="Times New Roman" w:eastAsia="Times New Roman" w:hAnsi="Times New Roman" w:cs="Times New Roman"/>
      <w:color w:val="000000"/>
      <w:szCs w:val="20"/>
      <w:lang w:bidi="ar-SA"/>
    </w:rPr>
  </w:style>
  <w:style w:type="paragraph" w:styleId="EnvelopeAddress">
    <w:name w:val="envelope address"/>
    <w:basedOn w:val="Normal"/>
    <w:rsid w:val="00440EA5"/>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440EA5"/>
    <w:pPr>
      <w:jc w:val="center"/>
    </w:pPr>
    <w:rPr>
      <w:szCs w:val="22"/>
    </w:rPr>
  </w:style>
  <w:style w:type="numbering" w:customStyle="1" w:styleId="Headings">
    <w:name w:val="Headings"/>
    <w:uiPriority w:val="99"/>
    <w:rsid w:val="00440EA5"/>
    <w:pPr>
      <w:numPr>
        <w:numId w:val="5"/>
      </w:numPr>
    </w:pPr>
  </w:style>
  <w:style w:type="character" w:styleId="HTMLAcronym">
    <w:name w:val="HTML Acronym"/>
    <w:basedOn w:val="DefaultParagraphFont"/>
    <w:rsid w:val="00440EA5"/>
  </w:style>
  <w:style w:type="paragraph" w:styleId="HTMLAddress">
    <w:name w:val="HTML Address"/>
    <w:basedOn w:val="Normal"/>
    <w:link w:val="HTMLAddressChar"/>
    <w:rsid w:val="00440EA5"/>
    <w:rPr>
      <w:i/>
      <w:iCs/>
    </w:rPr>
  </w:style>
  <w:style w:type="character" w:customStyle="1" w:styleId="HTMLAddressChar">
    <w:name w:val="HTML Address Char"/>
    <w:basedOn w:val="DefaultParagraphFont"/>
    <w:link w:val="HTMLAddress"/>
    <w:rsid w:val="00440EA5"/>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440EA5"/>
    <w:pPr>
      <w:ind w:left="220" w:hanging="220"/>
    </w:pPr>
    <w:rPr>
      <w:rFonts w:eastAsia="Batang" w:cs="Calibri"/>
      <w:szCs w:val="18"/>
      <w:lang w:eastAsia="ko-KR"/>
    </w:rPr>
  </w:style>
  <w:style w:type="paragraph" w:styleId="Index2">
    <w:name w:val="index 2"/>
    <w:basedOn w:val="Normal"/>
    <w:next w:val="Normal"/>
    <w:autoRedefine/>
    <w:uiPriority w:val="99"/>
    <w:qFormat/>
    <w:rsid w:val="00440EA5"/>
    <w:pPr>
      <w:ind w:left="440" w:hanging="220"/>
    </w:pPr>
    <w:rPr>
      <w:rFonts w:eastAsia="Batang" w:cs="Calibri"/>
      <w:szCs w:val="18"/>
      <w:lang w:eastAsia="ko-KR"/>
    </w:rPr>
  </w:style>
  <w:style w:type="paragraph" w:styleId="Index3">
    <w:name w:val="index 3"/>
    <w:basedOn w:val="Normal"/>
    <w:next w:val="Normal"/>
    <w:autoRedefine/>
    <w:uiPriority w:val="99"/>
    <w:qFormat/>
    <w:rsid w:val="00440EA5"/>
    <w:pPr>
      <w:ind w:left="660" w:hanging="220"/>
    </w:pPr>
    <w:rPr>
      <w:rFonts w:eastAsia="Batang" w:cs="Calibri"/>
      <w:szCs w:val="18"/>
      <w:lang w:eastAsia="ko-KR"/>
    </w:rPr>
  </w:style>
  <w:style w:type="paragraph" w:styleId="Index5">
    <w:name w:val="index 5"/>
    <w:basedOn w:val="Normal"/>
    <w:next w:val="Normal"/>
    <w:autoRedefine/>
    <w:qFormat/>
    <w:rsid w:val="00440EA5"/>
    <w:pPr>
      <w:ind w:left="1100" w:hanging="220"/>
    </w:pPr>
    <w:rPr>
      <w:rFonts w:eastAsia="Batang" w:cs="Calibri"/>
      <w:szCs w:val="18"/>
      <w:lang w:eastAsia="ko-KR"/>
    </w:rPr>
  </w:style>
  <w:style w:type="paragraph" w:styleId="Index6">
    <w:name w:val="index 6"/>
    <w:basedOn w:val="Normal"/>
    <w:next w:val="Normal"/>
    <w:autoRedefine/>
    <w:qFormat/>
    <w:rsid w:val="00440EA5"/>
    <w:pPr>
      <w:ind w:left="1320" w:hanging="220"/>
    </w:pPr>
    <w:rPr>
      <w:rFonts w:eastAsia="Batang" w:cs="Calibri"/>
      <w:szCs w:val="18"/>
      <w:lang w:eastAsia="ko-KR"/>
    </w:rPr>
  </w:style>
  <w:style w:type="paragraph" w:styleId="Index7">
    <w:name w:val="index 7"/>
    <w:basedOn w:val="Normal"/>
    <w:next w:val="Normal"/>
    <w:autoRedefine/>
    <w:qFormat/>
    <w:rsid w:val="00440EA5"/>
    <w:pPr>
      <w:ind w:left="1540" w:hanging="220"/>
    </w:pPr>
    <w:rPr>
      <w:rFonts w:eastAsia="Batang" w:cs="Calibri"/>
      <w:szCs w:val="18"/>
      <w:lang w:eastAsia="ko-KR"/>
    </w:rPr>
  </w:style>
  <w:style w:type="paragraph" w:styleId="Index8">
    <w:name w:val="index 8"/>
    <w:basedOn w:val="Normal"/>
    <w:next w:val="Normal"/>
    <w:autoRedefine/>
    <w:qFormat/>
    <w:rsid w:val="00440EA5"/>
    <w:pPr>
      <w:ind w:left="1760" w:hanging="220"/>
    </w:pPr>
    <w:rPr>
      <w:rFonts w:eastAsia="Batang" w:cs="Calibri"/>
      <w:szCs w:val="18"/>
      <w:lang w:eastAsia="ko-KR"/>
    </w:rPr>
  </w:style>
  <w:style w:type="paragraph" w:styleId="Index9">
    <w:name w:val="index 9"/>
    <w:basedOn w:val="Normal"/>
    <w:next w:val="Normal"/>
    <w:autoRedefine/>
    <w:qFormat/>
    <w:rsid w:val="00440EA5"/>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440EA5"/>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440EA5"/>
    <w:pPr>
      <w:keepNext/>
      <w:keepLines/>
      <w:spacing w:line="216" w:lineRule="auto"/>
    </w:pPr>
    <w:rPr>
      <w:b/>
      <w:noProof/>
      <w:sz w:val="28"/>
    </w:rPr>
  </w:style>
  <w:style w:type="character" w:styleId="LineNumber">
    <w:name w:val="line number"/>
    <w:rsid w:val="00440EA5"/>
    <w:rPr>
      <w:sz w:val="20"/>
    </w:rPr>
  </w:style>
  <w:style w:type="paragraph" w:styleId="List2">
    <w:name w:val="List 2"/>
    <w:basedOn w:val="Normal"/>
    <w:rsid w:val="00440EA5"/>
    <w:pPr>
      <w:ind w:left="720" w:hanging="360"/>
    </w:pPr>
  </w:style>
  <w:style w:type="paragraph" w:styleId="List3">
    <w:name w:val="List 3"/>
    <w:basedOn w:val="Normal"/>
    <w:rsid w:val="00440EA5"/>
    <w:pPr>
      <w:ind w:left="1080" w:hanging="360"/>
    </w:pPr>
  </w:style>
  <w:style w:type="paragraph" w:styleId="List4">
    <w:name w:val="List 4"/>
    <w:basedOn w:val="Normal"/>
    <w:rsid w:val="00440EA5"/>
    <w:pPr>
      <w:ind w:left="1440" w:hanging="360"/>
    </w:pPr>
  </w:style>
  <w:style w:type="paragraph" w:styleId="List5">
    <w:name w:val="List 5"/>
    <w:basedOn w:val="Normal"/>
    <w:rsid w:val="00440EA5"/>
    <w:pPr>
      <w:ind w:left="1800" w:hanging="360"/>
    </w:pPr>
  </w:style>
  <w:style w:type="paragraph" w:styleId="ListBullet">
    <w:name w:val="List Bullet"/>
    <w:basedOn w:val="Normal"/>
    <w:link w:val="ListBulletChar"/>
    <w:uiPriority w:val="99"/>
    <w:qFormat/>
    <w:rsid w:val="00926F69"/>
    <w:pPr>
      <w:numPr>
        <w:numId w:val="10"/>
      </w:numPr>
      <w:tabs>
        <w:tab w:val="clear" w:pos="360"/>
        <w:tab w:val="left" w:pos="720"/>
      </w:tabs>
      <w:spacing w:before="120"/>
      <w:ind w:left="720"/>
    </w:pPr>
  </w:style>
  <w:style w:type="character" w:customStyle="1" w:styleId="ListBulletChar">
    <w:name w:val="List Bullet Char"/>
    <w:link w:val="ListBullet"/>
    <w:uiPriority w:val="99"/>
    <w:locked/>
    <w:rsid w:val="00926F69"/>
    <w:rPr>
      <w:rFonts w:ascii="Times New Roman" w:eastAsia="Times New Roman" w:hAnsi="Times New Roman" w:cs="Times New Roman"/>
      <w:color w:val="000000"/>
      <w:szCs w:val="20"/>
      <w:lang w:bidi="ar-SA"/>
    </w:rPr>
  </w:style>
  <w:style w:type="paragraph" w:styleId="ListBullet2">
    <w:name w:val="List Bullet 2"/>
    <w:basedOn w:val="Normal"/>
    <w:link w:val="ListBullet2Char"/>
    <w:qFormat/>
    <w:rsid w:val="00440EA5"/>
    <w:pPr>
      <w:numPr>
        <w:numId w:val="6"/>
      </w:numPr>
      <w:tabs>
        <w:tab w:val="left" w:pos="1080"/>
      </w:tabs>
      <w:spacing w:before="120"/>
    </w:pPr>
  </w:style>
  <w:style w:type="character" w:customStyle="1" w:styleId="ListBullet2Char">
    <w:name w:val="List Bullet 2 Char"/>
    <w:link w:val="ListBullet2"/>
    <w:rsid w:val="00440EA5"/>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926F69"/>
    <w:pPr>
      <w:tabs>
        <w:tab w:val="clear" w:pos="1080"/>
        <w:tab w:val="left" w:pos="1440"/>
      </w:tabs>
      <w:ind w:left="1440"/>
    </w:pPr>
  </w:style>
  <w:style w:type="paragraph" w:customStyle="1" w:styleId="ListBullet2Indent3">
    <w:name w:val="List Bullet 2 Indent 3"/>
    <w:basedOn w:val="ListBullet2Indent2"/>
    <w:qFormat/>
    <w:rsid w:val="00926F69"/>
    <w:pPr>
      <w:tabs>
        <w:tab w:val="clear" w:pos="1440"/>
        <w:tab w:val="left" w:pos="1800"/>
      </w:tabs>
      <w:ind w:left="1800"/>
    </w:pPr>
  </w:style>
  <w:style w:type="paragraph" w:styleId="ListBullet3">
    <w:name w:val="List Bullet 3"/>
    <w:basedOn w:val="Normal"/>
    <w:qFormat/>
    <w:rsid w:val="00440EA5"/>
    <w:pPr>
      <w:numPr>
        <w:numId w:val="7"/>
      </w:numPr>
      <w:tabs>
        <w:tab w:val="left" w:pos="1440"/>
      </w:tabs>
      <w:spacing w:before="120"/>
    </w:pPr>
  </w:style>
  <w:style w:type="paragraph" w:styleId="ListBullet4">
    <w:name w:val="List Bullet 4"/>
    <w:basedOn w:val="Normal"/>
    <w:rsid w:val="00926F69"/>
    <w:pPr>
      <w:numPr>
        <w:numId w:val="8"/>
      </w:numPr>
      <w:tabs>
        <w:tab w:val="left" w:pos="1800"/>
      </w:tabs>
      <w:spacing w:before="120"/>
      <w:ind w:left="1800"/>
    </w:pPr>
  </w:style>
  <w:style w:type="paragraph" w:styleId="ListBullet5">
    <w:name w:val="List Bullet 5"/>
    <w:basedOn w:val="Normal"/>
    <w:rsid w:val="00926F69"/>
    <w:pPr>
      <w:numPr>
        <w:numId w:val="9"/>
      </w:numPr>
      <w:tabs>
        <w:tab w:val="left" w:pos="2160"/>
      </w:tabs>
      <w:spacing w:before="120"/>
      <w:ind w:left="2160"/>
    </w:pPr>
  </w:style>
  <w:style w:type="paragraph" w:customStyle="1" w:styleId="ListBulletIndent">
    <w:name w:val="List Bullet Indent"/>
    <w:basedOn w:val="ListBullet"/>
    <w:qFormat/>
    <w:rsid w:val="00926F69"/>
    <w:pPr>
      <w:tabs>
        <w:tab w:val="clear" w:pos="720"/>
        <w:tab w:val="left" w:pos="1080"/>
      </w:tabs>
      <w:ind w:left="1080"/>
    </w:pPr>
  </w:style>
  <w:style w:type="paragraph" w:customStyle="1" w:styleId="ListBulletIndent2">
    <w:name w:val="List Bullet Indent 2"/>
    <w:basedOn w:val="ListBulletIndent"/>
    <w:qFormat/>
    <w:rsid w:val="00926F69"/>
    <w:pPr>
      <w:tabs>
        <w:tab w:val="clear" w:pos="1080"/>
        <w:tab w:val="left" w:pos="1440"/>
      </w:tabs>
      <w:ind w:left="1440"/>
    </w:pPr>
  </w:style>
  <w:style w:type="paragraph" w:customStyle="1" w:styleId="ListBulletIndent3">
    <w:name w:val="List Bullet Indent 3"/>
    <w:basedOn w:val="ListBulletIndent2"/>
    <w:qFormat/>
    <w:rsid w:val="00926F69"/>
    <w:pPr>
      <w:tabs>
        <w:tab w:val="clear" w:pos="1440"/>
        <w:tab w:val="left" w:pos="1800"/>
      </w:tabs>
      <w:ind w:left="1800"/>
    </w:pPr>
  </w:style>
  <w:style w:type="paragraph" w:styleId="ListContinue">
    <w:name w:val="List Continue"/>
    <w:basedOn w:val="Normal"/>
    <w:rsid w:val="00440EA5"/>
    <w:pPr>
      <w:spacing w:after="120"/>
      <w:ind w:left="360"/>
      <w:contextualSpacing/>
    </w:pPr>
  </w:style>
  <w:style w:type="paragraph" w:styleId="ListContinue2">
    <w:name w:val="List Continue 2"/>
    <w:basedOn w:val="Normal"/>
    <w:rsid w:val="00440EA5"/>
    <w:pPr>
      <w:spacing w:after="120"/>
      <w:ind w:left="720"/>
      <w:contextualSpacing/>
    </w:pPr>
  </w:style>
  <w:style w:type="paragraph" w:styleId="ListContinue3">
    <w:name w:val="List Continue 3"/>
    <w:basedOn w:val="Normal"/>
    <w:rsid w:val="00440EA5"/>
    <w:pPr>
      <w:spacing w:after="120"/>
      <w:ind w:left="1080"/>
      <w:contextualSpacing/>
    </w:pPr>
  </w:style>
  <w:style w:type="paragraph" w:styleId="ListContinue4">
    <w:name w:val="List Continue 4"/>
    <w:basedOn w:val="Normal"/>
    <w:rsid w:val="00440EA5"/>
    <w:pPr>
      <w:spacing w:after="120"/>
      <w:ind w:left="1440"/>
      <w:contextualSpacing/>
    </w:pPr>
  </w:style>
  <w:style w:type="paragraph" w:styleId="ListContinue5">
    <w:name w:val="List Continue 5"/>
    <w:basedOn w:val="Normal"/>
    <w:rsid w:val="00440EA5"/>
    <w:pPr>
      <w:spacing w:after="120"/>
      <w:ind w:left="1800"/>
      <w:contextualSpacing/>
    </w:pPr>
  </w:style>
  <w:style w:type="paragraph" w:styleId="ListNumber">
    <w:name w:val="List Number"/>
    <w:basedOn w:val="Normal"/>
    <w:link w:val="ListNumberChar"/>
    <w:qFormat/>
    <w:rsid w:val="00926F69"/>
    <w:pPr>
      <w:numPr>
        <w:numId w:val="11"/>
      </w:numPr>
      <w:tabs>
        <w:tab w:val="left" w:pos="720"/>
      </w:tabs>
      <w:spacing w:before="120"/>
    </w:pPr>
  </w:style>
  <w:style w:type="character" w:customStyle="1" w:styleId="ListNumberChar">
    <w:name w:val="List Number Char"/>
    <w:link w:val="ListNumber"/>
    <w:locked/>
    <w:rsid w:val="00926F69"/>
    <w:rPr>
      <w:rFonts w:ascii="Times New Roman" w:eastAsia="Times New Roman" w:hAnsi="Times New Roman" w:cs="Times New Roman"/>
      <w:color w:val="000000"/>
      <w:szCs w:val="20"/>
      <w:lang w:bidi="ar-SA"/>
    </w:rPr>
  </w:style>
  <w:style w:type="paragraph" w:styleId="ListNumber2">
    <w:name w:val="List Number 2"/>
    <w:basedOn w:val="Normal"/>
    <w:qFormat/>
    <w:rsid w:val="00E82F3F"/>
    <w:pPr>
      <w:numPr>
        <w:numId w:val="12"/>
      </w:numPr>
      <w:tabs>
        <w:tab w:val="left" w:pos="1080"/>
      </w:tabs>
      <w:spacing w:before="120"/>
      <w:ind w:left="1080"/>
    </w:pPr>
  </w:style>
  <w:style w:type="paragraph" w:styleId="ListNumber3">
    <w:name w:val="List Number 3"/>
    <w:basedOn w:val="Normal"/>
    <w:qFormat/>
    <w:rsid w:val="003866B3"/>
    <w:pPr>
      <w:numPr>
        <w:numId w:val="20"/>
      </w:numPr>
      <w:tabs>
        <w:tab w:val="left" w:pos="1440"/>
      </w:tabs>
      <w:spacing w:before="120"/>
    </w:pPr>
  </w:style>
  <w:style w:type="paragraph" w:styleId="ListNumber4">
    <w:name w:val="List Number 4"/>
    <w:basedOn w:val="Normal"/>
    <w:rsid w:val="00440EA5"/>
    <w:pPr>
      <w:numPr>
        <w:numId w:val="13"/>
      </w:numPr>
    </w:pPr>
  </w:style>
  <w:style w:type="paragraph" w:styleId="ListNumber5">
    <w:name w:val="List Number 5"/>
    <w:basedOn w:val="Normal"/>
    <w:rsid w:val="00440EA5"/>
    <w:pPr>
      <w:numPr>
        <w:numId w:val="14"/>
      </w:numPr>
    </w:pPr>
  </w:style>
  <w:style w:type="paragraph" w:styleId="MacroText">
    <w:name w:val="macro"/>
    <w:link w:val="MacroTextChar"/>
    <w:rsid w:val="00440EA5"/>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440EA5"/>
    <w:rPr>
      <w:rFonts w:ascii="Courier New" w:eastAsia="Times New Roman" w:hAnsi="Courier New" w:cs="Courier New"/>
      <w:sz w:val="20"/>
      <w:szCs w:val="20"/>
      <w:lang w:bidi="ar-SA"/>
    </w:rPr>
  </w:style>
  <w:style w:type="paragraph" w:customStyle="1" w:styleId="MenuBox">
    <w:name w:val="Menu Box"/>
    <w:basedOn w:val="Normal"/>
    <w:rsid w:val="00440EA5"/>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rmalIndent">
    <w:name w:val="Normal Indent"/>
    <w:basedOn w:val="Normal"/>
    <w:rsid w:val="00440EA5"/>
    <w:pPr>
      <w:ind w:left="720"/>
    </w:pPr>
  </w:style>
  <w:style w:type="paragraph" w:customStyle="1" w:styleId="Note">
    <w:name w:val="Note"/>
    <w:basedOn w:val="Normal"/>
    <w:link w:val="NoteChar"/>
    <w:qFormat/>
    <w:rsid w:val="00F2703D"/>
    <w:pPr>
      <w:spacing w:before="120" w:after="120"/>
      <w:ind w:left="900" w:hanging="900"/>
    </w:pPr>
    <w:rPr>
      <w:rFonts w:eastAsia="Batang" w:cs="Arial"/>
      <w:szCs w:val="24"/>
      <w:lang w:eastAsia="ko-KR"/>
    </w:rPr>
  </w:style>
  <w:style w:type="character" w:customStyle="1" w:styleId="NoteChar">
    <w:name w:val="Note Char"/>
    <w:link w:val="Note"/>
    <w:locked/>
    <w:rsid w:val="00F2703D"/>
    <w:rPr>
      <w:rFonts w:ascii="Times New Roman" w:eastAsia="Batang" w:hAnsi="Times New Roman" w:cs="Arial"/>
      <w:color w:val="000000"/>
      <w:szCs w:val="24"/>
      <w:lang w:eastAsia="ko-KR" w:bidi="ar-SA"/>
    </w:rPr>
  </w:style>
  <w:style w:type="paragraph" w:customStyle="1" w:styleId="NoteIndent">
    <w:name w:val="Note Indent"/>
    <w:basedOn w:val="Note"/>
    <w:qFormat/>
    <w:rsid w:val="005B4663"/>
    <w:pPr>
      <w:ind w:left="1080"/>
    </w:pPr>
  </w:style>
  <w:style w:type="paragraph" w:customStyle="1" w:styleId="NoteIndent2">
    <w:name w:val="Note Indent 2"/>
    <w:basedOn w:val="NoteIndent"/>
    <w:qFormat/>
    <w:rsid w:val="005B4663"/>
    <w:pPr>
      <w:ind w:left="1440"/>
    </w:pPr>
  </w:style>
  <w:style w:type="paragraph" w:customStyle="1" w:styleId="NoteIndent3">
    <w:name w:val="Note Indent 3"/>
    <w:basedOn w:val="NoteIndent2"/>
    <w:qFormat/>
    <w:rsid w:val="005B4663"/>
    <w:pPr>
      <w:ind w:left="1800"/>
    </w:pPr>
  </w:style>
  <w:style w:type="paragraph" w:customStyle="1" w:styleId="NoteIndent4">
    <w:name w:val="Note Indent 4"/>
    <w:basedOn w:val="NoteIndent3"/>
    <w:qFormat/>
    <w:rsid w:val="005B4663"/>
    <w:pPr>
      <w:ind w:left="2160"/>
    </w:pPr>
  </w:style>
  <w:style w:type="paragraph" w:customStyle="1" w:styleId="NoteListBullet">
    <w:name w:val="Note List Bullet"/>
    <w:basedOn w:val="Normal"/>
    <w:qFormat/>
    <w:rsid w:val="00440EA5"/>
    <w:pPr>
      <w:numPr>
        <w:numId w:val="15"/>
      </w:numPr>
      <w:tabs>
        <w:tab w:val="left" w:pos="1440"/>
      </w:tabs>
      <w:spacing w:before="60" w:after="60"/>
    </w:pPr>
    <w:rPr>
      <w:szCs w:val="22"/>
    </w:rPr>
  </w:style>
  <w:style w:type="paragraph" w:styleId="Salutation">
    <w:name w:val="Salutation"/>
    <w:basedOn w:val="Normal"/>
    <w:next w:val="Normal"/>
    <w:link w:val="SalutationChar"/>
    <w:rsid w:val="00440EA5"/>
  </w:style>
  <w:style w:type="character" w:customStyle="1" w:styleId="SalutationChar">
    <w:name w:val="Salutation Char"/>
    <w:basedOn w:val="DefaultParagraphFont"/>
    <w:link w:val="Salutation"/>
    <w:rsid w:val="00440EA5"/>
    <w:rPr>
      <w:rFonts w:ascii="Times New Roman" w:eastAsia="Times New Roman" w:hAnsi="Times New Roman" w:cs="Times New Roman"/>
      <w:color w:val="000000"/>
      <w:szCs w:val="20"/>
      <w:lang w:bidi="ar-SA"/>
    </w:rPr>
  </w:style>
  <w:style w:type="paragraph" w:styleId="Signature">
    <w:name w:val="Signature"/>
    <w:basedOn w:val="Normal"/>
    <w:link w:val="SignatureChar"/>
    <w:rsid w:val="00440EA5"/>
    <w:pPr>
      <w:ind w:left="4320"/>
    </w:pPr>
  </w:style>
  <w:style w:type="character" w:customStyle="1" w:styleId="SignatureChar">
    <w:name w:val="Signature Char"/>
    <w:basedOn w:val="DefaultParagraphFont"/>
    <w:link w:val="Signature"/>
    <w:rsid w:val="00440EA5"/>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5B4663"/>
    <w:pPr>
      <w:spacing w:before="60" w:after="60"/>
      <w:ind w:left="720" w:hanging="720"/>
    </w:pPr>
    <w:rPr>
      <w:rFonts w:ascii="Arial Bold" w:eastAsia="Times New Roman" w:hAnsi="Arial Bold"/>
      <w:lang w:eastAsia="en-US"/>
    </w:rPr>
  </w:style>
  <w:style w:type="paragraph" w:customStyle="1" w:styleId="TableListBullet">
    <w:name w:val="Table List Bullet"/>
    <w:basedOn w:val="Normal"/>
    <w:qFormat/>
    <w:rsid w:val="00440EA5"/>
    <w:pPr>
      <w:numPr>
        <w:numId w:val="16"/>
      </w:numPr>
      <w:tabs>
        <w:tab w:val="left" w:pos="360"/>
      </w:tabs>
      <w:autoSpaceDE w:val="0"/>
      <w:autoSpaceDN w:val="0"/>
      <w:adjustRightInd w:val="0"/>
      <w:spacing w:before="60" w:after="60"/>
    </w:pPr>
    <w:rPr>
      <w:rFonts w:ascii="Arial" w:hAnsi="Arial" w:cs="Arial"/>
      <w:sz w:val="20"/>
    </w:rPr>
  </w:style>
  <w:style w:type="paragraph" w:customStyle="1" w:styleId="TableListBullet2">
    <w:name w:val="Table List Bullet 2"/>
    <w:basedOn w:val="Normal"/>
    <w:qFormat/>
    <w:rsid w:val="00440EA5"/>
    <w:pPr>
      <w:numPr>
        <w:numId w:val="17"/>
      </w:numPr>
      <w:tabs>
        <w:tab w:val="left" w:pos="720"/>
      </w:tabs>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6F0A91"/>
    <w:pPr>
      <w:ind w:left="533" w:hanging="533"/>
    </w:pPr>
  </w:style>
  <w:style w:type="paragraph" w:styleId="TableofAuthorities">
    <w:name w:val="table of authorities"/>
    <w:basedOn w:val="Normal"/>
    <w:next w:val="Normal"/>
    <w:rsid w:val="00440EA5"/>
    <w:pPr>
      <w:ind w:left="220" w:hanging="220"/>
    </w:pPr>
  </w:style>
  <w:style w:type="paragraph" w:customStyle="1" w:styleId="TableTextIndent">
    <w:name w:val="Table Text Indent"/>
    <w:basedOn w:val="TableText"/>
    <w:qFormat/>
    <w:rsid w:val="00440EA5"/>
    <w:pPr>
      <w:ind w:left="360"/>
    </w:pPr>
  </w:style>
  <w:style w:type="paragraph" w:customStyle="1" w:styleId="TableTextIndent2">
    <w:name w:val="Table Text Indent 2"/>
    <w:basedOn w:val="TableTextIndent"/>
    <w:qFormat/>
    <w:rsid w:val="00440EA5"/>
    <w:pPr>
      <w:ind w:left="720"/>
    </w:pPr>
  </w:style>
  <w:style w:type="paragraph" w:customStyle="1" w:styleId="TableTextIndent3">
    <w:name w:val="Table Text Indent 3"/>
    <w:basedOn w:val="TableTextIndent2"/>
    <w:qFormat/>
    <w:rsid w:val="00440EA5"/>
    <w:pPr>
      <w:ind w:left="1080"/>
    </w:pPr>
  </w:style>
  <w:style w:type="paragraph" w:styleId="TOAHeading">
    <w:name w:val="toa heading"/>
    <w:basedOn w:val="Normal"/>
    <w:next w:val="Normal"/>
    <w:rsid w:val="00440EA5"/>
    <w:pPr>
      <w:spacing w:before="120"/>
    </w:pPr>
    <w:rPr>
      <w:rFonts w:ascii="Arial" w:hAnsi="Arial" w:cs="Arial"/>
      <w:b/>
      <w:bCs/>
      <w:sz w:val="24"/>
      <w:szCs w:val="24"/>
    </w:rPr>
  </w:style>
  <w:style w:type="paragraph" w:customStyle="1" w:styleId="BodyTextLettered2">
    <w:name w:val="Body Text Lettered 2"/>
    <w:rsid w:val="0016003E"/>
    <w:pPr>
      <w:numPr>
        <w:numId w:val="54"/>
      </w:numPr>
      <w:tabs>
        <w:tab w:val="clear" w:pos="1440"/>
        <w:tab w:val="num" w:pos="1080"/>
      </w:tabs>
      <w:spacing w:before="60" w:after="60" w:line="240" w:lineRule="auto"/>
      <w:ind w:left="1080"/>
    </w:pPr>
    <w:rPr>
      <w:rFonts w:ascii="Times New Roman" w:eastAsia="Times New Roman" w:hAnsi="Times New Roman" w:cs="Times New Roman"/>
      <w:color w:val="000000" w:themeColor="text1"/>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EA5"/>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uiPriority w:val="9"/>
    <w:qFormat/>
    <w:rsid w:val="00AF19B6"/>
    <w:pPr>
      <w:keepNext/>
      <w:keepLines/>
      <w:numPr>
        <w:numId w:val="4"/>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uiPriority w:val="9"/>
    <w:qFormat/>
    <w:rsid w:val="005B4663"/>
    <w:pPr>
      <w:keepNext/>
      <w:keepLines/>
      <w:numPr>
        <w:ilvl w:val="1"/>
        <w:numId w:val="4"/>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uiPriority w:val="9"/>
    <w:qFormat/>
    <w:rsid w:val="005B4663"/>
    <w:pPr>
      <w:keepNext/>
      <w:keepLines/>
      <w:numPr>
        <w:ilvl w:val="2"/>
        <w:numId w:val="4"/>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uiPriority w:val="9"/>
    <w:qFormat/>
    <w:rsid w:val="005B4663"/>
    <w:pPr>
      <w:keepNext/>
      <w:keepLines/>
      <w:numPr>
        <w:ilvl w:val="3"/>
        <w:numId w:val="4"/>
      </w:numPr>
      <w:spacing w:before="120" w:after="120"/>
      <w:outlineLvl w:val="3"/>
    </w:pPr>
    <w:rPr>
      <w:rFonts w:ascii="Arial" w:hAnsi="Arial"/>
      <w:b/>
      <w:bCs/>
      <w:sz w:val="24"/>
      <w:szCs w:val="24"/>
    </w:rPr>
  </w:style>
  <w:style w:type="paragraph" w:styleId="Heading5">
    <w:name w:val="heading 5"/>
    <w:basedOn w:val="Normal"/>
    <w:next w:val="Normal"/>
    <w:link w:val="Heading5Char"/>
    <w:autoRedefine/>
    <w:uiPriority w:val="9"/>
    <w:qFormat/>
    <w:rsid w:val="005B4663"/>
    <w:pPr>
      <w:keepNext/>
      <w:keepLines/>
      <w:numPr>
        <w:ilvl w:val="4"/>
        <w:numId w:val="4"/>
      </w:numPr>
      <w:tabs>
        <w:tab w:val="clear" w:pos="1008"/>
        <w:tab w:val="num" w:pos="1080"/>
      </w:tabs>
      <w:spacing w:before="120" w:after="120"/>
      <w:ind w:left="1080" w:hanging="1080"/>
      <w:outlineLvl w:val="4"/>
    </w:pPr>
    <w:rPr>
      <w:rFonts w:ascii="Arial" w:hAnsi="Arial"/>
      <w:b/>
      <w:bCs/>
      <w:iCs/>
      <w:szCs w:val="22"/>
    </w:rPr>
  </w:style>
  <w:style w:type="paragraph" w:styleId="Heading6">
    <w:name w:val="heading 6"/>
    <w:basedOn w:val="Normal"/>
    <w:next w:val="Normal"/>
    <w:link w:val="Heading6Char"/>
    <w:autoRedefine/>
    <w:uiPriority w:val="9"/>
    <w:qFormat/>
    <w:rsid w:val="005B4663"/>
    <w:pPr>
      <w:keepNext/>
      <w:keepLines/>
      <w:numPr>
        <w:ilvl w:val="5"/>
        <w:numId w:val="4"/>
      </w:numPr>
      <w:tabs>
        <w:tab w:val="clear" w:pos="1152"/>
        <w:tab w:val="num" w:pos="1260"/>
      </w:tabs>
      <w:spacing w:before="120" w:after="120"/>
      <w:ind w:left="1267" w:hanging="1267"/>
      <w:outlineLvl w:val="5"/>
    </w:pPr>
    <w:rPr>
      <w:rFonts w:ascii="Arial" w:hAnsi="Arial"/>
      <w:b/>
      <w:bCs/>
      <w:szCs w:val="22"/>
    </w:rPr>
  </w:style>
  <w:style w:type="paragraph" w:styleId="Heading7">
    <w:name w:val="heading 7"/>
    <w:basedOn w:val="Normal"/>
    <w:next w:val="Normal"/>
    <w:link w:val="Heading7Char"/>
    <w:autoRedefine/>
    <w:qFormat/>
    <w:rsid w:val="005B4663"/>
    <w:pPr>
      <w:keepNext/>
      <w:keepLines/>
      <w:numPr>
        <w:ilvl w:val="6"/>
        <w:numId w:val="4"/>
      </w:numPr>
      <w:tabs>
        <w:tab w:val="clear" w:pos="1296"/>
        <w:tab w:val="num" w:pos="1440"/>
      </w:tabs>
      <w:spacing w:before="120" w:after="120"/>
      <w:ind w:left="1440" w:hanging="1440"/>
      <w:outlineLvl w:val="6"/>
    </w:pPr>
    <w:rPr>
      <w:rFonts w:ascii="Arial" w:hAnsi="Arial"/>
      <w:b/>
      <w:szCs w:val="22"/>
    </w:rPr>
  </w:style>
  <w:style w:type="paragraph" w:styleId="Heading8">
    <w:name w:val="heading 8"/>
    <w:basedOn w:val="Normal"/>
    <w:next w:val="Normal"/>
    <w:link w:val="Heading8Char"/>
    <w:autoRedefine/>
    <w:uiPriority w:val="9"/>
    <w:qFormat/>
    <w:rsid w:val="005B4663"/>
    <w:pPr>
      <w:numPr>
        <w:ilvl w:val="7"/>
        <w:numId w:val="4"/>
      </w:numPr>
      <w:tabs>
        <w:tab w:val="clear" w:pos="1440"/>
        <w:tab w:val="num" w:pos="1620"/>
      </w:tabs>
      <w:spacing w:before="120" w:after="120"/>
      <w:ind w:left="1627" w:hanging="1627"/>
      <w:outlineLvl w:val="7"/>
    </w:pPr>
    <w:rPr>
      <w:rFonts w:ascii="Arial" w:hAnsi="Arial"/>
      <w:b/>
      <w:iCs/>
      <w:szCs w:val="24"/>
    </w:rPr>
  </w:style>
  <w:style w:type="paragraph" w:styleId="Heading9">
    <w:name w:val="heading 9"/>
    <w:basedOn w:val="Normal"/>
    <w:next w:val="Normal"/>
    <w:link w:val="Heading9Char"/>
    <w:autoRedefine/>
    <w:uiPriority w:val="9"/>
    <w:qFormat/>
    <w:rsid w:val="005B4663"/>
    <w:pPr>
      <w:numPr>
        <w:ilvl w:val="8"/>
        <w:numId w:val="4"/>
      </w:numPr>
      <w:tabs>
        <w:tab w:val="clear" w:pos="1584"/>
        <w:tab w:val="num" w:pos="1800"/>
      </w:tabs>
      <w:spacing w:before="120" w:after="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Heading1">
    <w:name w:val="Alt Heading 1"/>
    <w:basedOn w:val="Heading1"/>
    <w:autoRedefine/>
    <w:qFormat/>
    <w:rsid w:val="00AF19B6"/>
    <w:pPr>
      <w:numPr>
        <w:numId w:val="0"/>
      </w:numPr>
    </w:pPr>
  </w:style>
  <w:style w:type="table" w:styleId="TableGrid">
    <w:name w:val="Table Grid"/>
    <w:basedOn w:val="TableNormal"/>
    <w:rsid w:val="00440EA5"/>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1400B3"/>
    <w:pPr>
      <w:keepNext/>
      <w:keepLines/>
      <w:tabs>
        <w:tab w:val="left" w:pos="540"/>
      </w:tabs>
      <w:spacing w:before="60" w:after="60"/>
      <w:ind w:left="547" w:hanging="547"/>
    </w:pPr>
    <w:rPr>
      <w:sz w:val="28"/>
    </w:rPr>
  </w:style>
  <w:style w:type="paragraph" w:styleId="TOC2">
    <w:name w:val="toc 2"/>
    <w:basedOn w:val="Normal"/>
    <w:next w:val="Normal"/>
    <w:autoRedefine/>
    <w:uiPriority w:val="39"/>
    <w:qFormat/>
    <w:rsid w:val="001400B3"/>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9E7D2E"/>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440EA5"/>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440EA5"/>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440EA5"/>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440EA5"/>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440EA5"/>
    <w:pPr>
      <w:spacing w:before="120"/>
      <w:ind w:left="1685"/>
    </w:pPr>
    <w:rPr>
      <w:rFonts w:eastAsia="Batang"/>
      <w:szCs w:val="24"/>
      <w:lang w:eastAsia="ko-KR"/>
    </w:rPr>
  </w:style>
  <w:style w:type="paragraph" w:styleId="TOC9">
    <w:name w:val="toc 9"/>
    <w:basedOn w:val="Normal"/>
    <w:next w:val="Normal"/>
    <w:autoRedefine/>
    <w:uiPriority w:val="39"/>
    <w:qFormat/>
    <w:rsid w:val="009E7D2E"/>
    <w:pPr>
      <w:tabs>
        <w:tab w:val="right" w:leader="dot" w:pos="9350"/>
      </w:tabs>
      <w:spacing w:before="40" w:after="40"/>
    </w:pPr>
    <w:rPr>
      <w:rFonts w:ascii="Arial" w:eastAsia="Batang" w:hAnsi="Arial"/>
      <w:szCs w:val="24"/>
      <w:lang w:eastAsia="ko-KR"/>
    </w:rPr>
  </w:style>
  <w:style w:type="character" w:styleId="Hyperlink">
    <w:name w:val="Hyperlink"/>
    <w:uiPriority w:val="99"/>
    <w:rsid w:val="00440EA5"/>
    <w:rPr>
      <w:color w:val="0000FF"/>
      <w:u w:val="single"/>
    </w:rPr>
  </w:style>
  <w:style w:type="paragraph" w:customStyle="1" w:styleId="AltHeading2">
    <w:name w:val="Alt Heading 2"/>
    <w:basedOn w:val="Normal"/>
    <w:autoRedefine/>
    <w:qFormat/>
    <w:rsid w:val="005B4663"/>
    <w:pPr>
      <w:keepNext/>
      <w:keepLines/>
      <w:spacing w:before="120" w:after="120"/>
    </w:pPr>
    <w:rPr>
      <w:rFonts w:ascii="Arial" w:hAnsi="Arial"/>
      <w:b/>
      <w:bCs/>
      <w:sz w:val="32"/>
    </w:rPr>
  </w:style>
  <w:style w:type="paragraph" w:customStyle="1" w:styleId="AltHeading3">
    <w:name w:val="Alt Heading 3"/>
    <w:basedOn w:val="Normal"/>
    <w:autoRedefine/>
    <w:qFormat/>
    <w:rsid w:val="005B4663"/>
    <w:pPr>
      <w:keepNext/>
      <w:keepLines/>
      <w:spacing w:before="120" w:after="120"/>
    </w:pPr>
    <w:rPr>
      <w:rFonts w:ascii="Arial" w:hAnsi="Arial"/>
      <w:b/>
      <w:sz w:val="28"/>
      <w:szCs w:val="28"/>
    </w:rPr>
  </w:style>
  <w:style w:type="paragraph" w:styleId="Footer">
    <w:name w:val="footer"/>
    <w:basedOn w:val="Normal"/>
    <w:link w:val="FooterChar"/>
    <w:uiPriority w:val="99"/>
    <w:qFormat/>
    <w:rsid w:val="00440EA5"/>
    <w:pPr>
      <w:tabs>
        <w:tab w:val="center" w:pos="4680"/>
        <w:tab w:val="right" w:pos="9360"/>
      </w:tabs>
    </w:pPr>
    <w:rPr>
      <w:rFonts w:eastAsia="Batang"/>
      <w:sz w:val="20"/>
      <w:lang w:eastAsia="ko-KR"/>
    </w:rPr>
  </w:style>
  <w:style w:type="character" w:styleId="PageNumber">
    <w:name w:val="page number"/>
    <w:basedOn w:val="DefaultParagraphFont"/>
    <w:rsid w:val="00440EA5"/>
  </w:style>
  <w:style w:type="paragraph" w:styleId="Title">
    <w:name w:val="Title"/>
    <w:basedOn w:val="Normal"/>
    <w:next w:val="Normal"/>
    <w:link w:val="TitleChar"/>
    <w:autoRedefine/>
    <w:qFormat/>
    <w:rsid w:val="00AF19B6"/>
    <w:pPr>
      <w:spacing w:after="360"/>
      <w:jc w:val="center"/>
      <w:outlineLvl w:val="0"/>
    </w:pPr>
    <w:rPr>
      <w:rFonts w:ascii="Arial" w:hAnsi="Arial"/>
      <w:b/>
      <w:bCs/>
      <w:kern w:val="28"/>
      <w:sz w:val="36"/>
      <w:szCs w:val="32"/>
    </w:rPr>
  </w:style>
  <w:style w:type="paragraph" w:styleId="Header">
    <w:name w:val="header"/>
    <w:basedOn w:val="Normal"/>
    <w:link w:val="HeaderChar"/>
    <w:qFormat/>
    <w:rsid w:val="005B4663"/>
    <w:pPr>
      <w:tabs>
        <w:tab w:val="right" w:pos="9360"/>
      </w:tabs>
    </w:pPr>
    <w:rPr>
      <w:rFonts w:eastAsia="Batang"/>
      <w:sz w:val="20"/>
      <w:lang w:eastAsia="ko-KR"/>
    </w:rPr>
  </w:style>
  <w:style w:type="paragraph" w:styleId="BodyText">
    <w:name w:val="Body Text"/>
    <w:basedOn w:val="Normal"/>
    <w:link w:val="BodyTextChar"/>
    <w:qFormat/>
    <w:rsid w:val="00073DD8"/>
    <w:pPr>
      <w:spacing w:before="120" w:after="120"/>
    </w:pPr>
    <w:rPr>
      <w:rFonts w:eastAsia="Batang"/>
      <w:szCs w:val="24"/>
      <w:lang w:eastAsia="ko-KR"/>
    </w:rPr>
  </w:style>
  <w:style w:type="character" w:customStyle="1" w:styleId="BodyTextChar">
    <w:name w:val="Body Text Char"/>
    <w:link w:val="BodyText"/>
    <w:rsid w:val="00073DD8"/>
    <w:rPr>
      <w:rFonts w:ascii="Times New Roman" w:eastAsia="Batang" w:hAnsi="Times New Roman" w:cs="Times New Roman"/>
      <w:color w:val="000000"/>
      <w:szCs w:val="24"/>
      <w:lang w:eastAsia="ko-KR" w:bidi="ar-SA"/>
    </w:rPr>
  </w:style>
  <w:style w:type="character" w:styleId="FollowedHyperlink">
    <w:name w:val="FollowedHyperlink"/>
    <w:rsid w:val="00440EA5"/>
    <w:rPr>
      <w:color w:val="800080"/>
      <w:u w:val="single"/>
    </w:rPr>
  </w:style>
  <w:style w:type="paragraph" w:styleId="BalloonText">
    <w:name w:val="Balloon Text"/>
    <w:basedOn w:val="Normal"/>
    <w:link w:val="BalloonTextChar"/>
    <w:rsid w:val="00440EA5"/>
    <w:rPr>
      <w:rFonts w:ascii="Tahoma" w:hAnsi="Tahoma" w:cs="Tahoma"/>
      <w:sz w:val="16"/>
      <w:szCs w:val="16"/>
    </w:rPr>
  </w:style>
  <w:style w:type="character" w:customStyle="1" w:styleId="BalloonTextChar">
    <w:name w:val="Balloon Text Char"/>
    <w:basedOn w:val="DefaultParagraphFont"/>
    <w:link w:val="BalloonText"/>
    <w:rsid w:val="00440EA5"/>
    <w:rPr>
      <w:rFonts w:ascii="Tahoma" w:eastAsia="Times New Roman" w:hAnsi="Tahoma" w:cs="Tahoma"/>
      <w:color w:val="000000"/>
      <w:sz w:val="16"/>
      <w:szCs w:val="16"/>
      <w:lang w:bidi="ar-SA"/>
    </w:rPr>
  </w:style>
  <w:style w:type="paragraph" w:styleId="ListParagraph">
    <w:name w:val="List Paragraph"/>
    <w:basedOn w:val="Normal"/>
    <w:uiPriority w:val="34"/>
    <w:qFormat/>
    <w:rsid w:val="00440EA5"/>
    <w:pPr>
      <w:ind w:left="720"/>
    </w:pPr>
    <w:rPr>
      <w:rFonts w:ascii="Calibri" w:eastAsia="Calibri" w:hAnsi="Calibri"/>
      <w:szCs w:val="22"/>
    </w:rPr>
  </w:style>
  <w:style w:type="paragraph" w:styleId="BodyTextIndent">
    <w:name w:val="Body Text Indent"/>
    <w:basedOn w:val="Normal"/>
    <w:link w:val="BodyTextIndentChar"/>
    <w:qFormat/>
    <w:rsid w:val="00440EA5"/>
    <w:pPr>
      <w:spacing w:before="120" w:after="120"/>
      <w:ind w:left="360"/>
    </w:pPr>
    <w:rPr>
      <w:rFonts w:eastAsia="Batang"/>
      <w:szCs w:val="24"/>
      <w:lang w:eastAsia="ko-KR"/>
    </w:rPr>
  </w:style>
  <w:style w:type="character" w:customStyle="1" w:styleId="BodyTextIndentChar">
    <w:name w:val="Body Text Indent Char"/>
    <w:link w:val="BodyTextIndent"/>
    <w:rsid w:val="00440EA5"/>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440EA5"/>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440EA5"/>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440EA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AF19B6"/>
    <w:pPr>
      <w:keepNext/>
      <w:keepLines/>
      <w:spacing w:before="120" w:after="60"/>
      <w:jc w:val="center"/>
    </w:pPr>
    <w:rPr>
      <w:rFonts w:ascii="Arial" w:hAnsi="Arial"/>
      <w:b/>
      <w:kern w:val="2"/>
      <w:sz w:val="20"/>
    </w:rPr>
  </w:style>
  <w:style w:type="character" w:styleId="Emphasis">
    <w:name w:val="Emphasis"/>
    <w:qFormat/>
    <w:rsid w:val="00440EA5"/>
    <w:rPr>
      <w:i/>
      <w:iCs/>
    </w:rPr>
  </w:style>
  <w:style w:type="character" w:styleId="Strong">
    <w:name w:val="Strong"/>
    <w:qFormat/>
    <w:rsid w:val="00440EA5"/>
    <w:rPr>
      <w:b/>
      <w:bCs/>
    </w:rPr>
  </w:style>
  <w:style w:type="character" w:customStyle="1" w:styleId="Heading1Char">
    <w:name w:val="Heading 1 Char"/>
    <w:basedOn w:val="DefaultParagraphFont"/>
    <w:link w:val="Heading1"/>
    <w:rsid w:val="00AF19B6"/>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5B4663"/>
    <w:rPr>
      <w:rFonts w:ascii="Arial" w:eastAsia="Times New Roman" w:hAnsi="Arial" w:cs="Times New Roman"/>
      <w:b/>
      <w:bCs/>
      <w:iCs/>
      <w:color w:val="000000"/>
      <w:sz w:val="32"/>
      <w:szCs w:val="32"/>
      <w:lang w:bidi="ar-SA"/>
    </w:rPr>
  </w:style>
  <w:style w:type="character" w:customStyle="1" w:styleId="Heading3Char">
    <w:name w:val="Heading 3 Char"/>
    <w:link w:val="Heading3"/>
    <w:rsid w:val="005B4663"/>
    <w:rPr>
      <w:rFonts w:ascii="Arial" w:eastAsia="Times New Roman" w:hAnsi="Arial" w:cs="Times New Roman"/>
      <w:b/>
      <w:bCs/>
      <w:color w:val="000000"/>
      <w:sz w:val="28"/>
      <w:szCs w:val="28"/>
      <w:lang w:bidi="ar-SA"/>
    </w:rPr>
  </w:style>
  <w:style w:type="character" w:customStyle="1" w:styleId="Heading4Char">
    <w:name w:val="Heading 4 Char"/>
    <w:link w:val="Heading4"/>
    <w:uiPriority w:val="9"/>
    <w:rsid w:val="005B4663"/>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5B4663"/>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5B4663"/>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5B4663"/>
    <w:rPr>
      <w:rFonts w:ascii="Arial" w:eastAsia="Times New Roman" w:hAnsi="Arial" w:cs="Times New Roman"/>
      <w:b/>
      <w:color w:val="000000"/>
      <w:lang w:bidi="ar-SA"/>
    </w:rPr>
  </w:style>
  <w:style w:type="character" w:customStyle="1" w:styleId="Heading8Char">
    <w:name w:val="Heading 8 Char"/>
    <w:basedOn w:val="DefaultParagraphFont"/>
    <w:link w:val="Heading8"/>
    <w:rsid w:val="005B4663"/>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5B4663"/>
    <w:rPr>
      <w:rFonts w:ascii="Arial" w:eastAsia="Times New Roman" w:hAnsi="Arial" w:cs="Arial"/>
      <w:b/>
      <w:color w:val="000000"/>
      <w:lang w:bidi="ar-SA"/>
    </w:rPr>
  </w:style>
  <w:style w:type="character" w:customStyle="1" w:styleId="TitleChar">
    <w:name w:val="Title Char"/>
    <w:link w:val="Title"/>
    <w:rsid w:val="00AF19B6"/>
    <w:rPr>
      <w:rFonts w:ascii="Arial" w:eastAsia="Times New Roman" w:hAnsi="Arial" w:cs="Times New Roman"/>
      <w:b/>
      <w:bCs/>
      <w:color w:val="000000"/>
      <w:kern w:val="28"/>
      <w:sz w:val="36"/>
      <w:szCs w:val="32"/>
      <w:lang w:bidi="ar-SA"/>
    </w:rPr>
  </w:style>
  <w:style w:type="paragraph" w:styleId="NoSpacing">
    <w:name w:val="No Spacing"/>
    <w:link w:val="NoSpacingChar"/>
    <w:uiPriority w:val="1"/>
    <w:qFormat/>
    <w:rsid w:val="00440EA5"/>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440EA5"/>
    <w:rPr>
      <w:rFonts w:ascii="Calibri" w:eastAsia="Calibri" w:hAnsi="Calibri" w:cs="Times New Roman"/>
      <w:lang w:bidi="ar-SA"/>
    </w:rPr>
  </w:style>
  <w:style w:type="paragraph" w:styleId="Quote">
    <w:name w:val="Quote"/>
    <w:basedOn w:val="Normal"/>
    <w:next w:val="Normal"/>
    <w:link w:val="QuoteChar"/>
    <w:uiPriority w:val="29"/>
    <w:qFormat/>
    <w:rsid w:val="00440EA5"/>
    <w:rPr>
      <w:i/>
      <w:iCs/>
    </w:rPr>
  </w:style>
  <w:style w:type="character" w:customStyle="1" w:styleId="QuoteChar">
    <w:name w:val="Quote Char"/>
    <w:link w:val="Quote"/>
    <w:uiPriority w:val="29"/>
    <w:rsid w:val="00440EA5"/>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440EA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40EA5"/>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440EA5"/>
    <w:rPr>
      <w:i/>
      <w:iCs/>
      <w:color w:val="243F60" w:themeColor="accent1" w:themeShade="7F"/>
    </w:rPr>
  </w:style>
  <w:style w:type="character" w:styleId="IntenseEmphasis">
    <w:name w:val="Intense Emphasis"/>
    <w:uiPriority w:val="21"/>
    <w:qFormat/>
    <w:rsid w:val="00440EA5"/>
    <w:rPr>
      <w:b/>
      <w:bCs/>
      <w:caps/>
      <w:color w:val="243F60" w:themeColor="accent1" w:themeShade="7F"/>
      <w:spacing w:val="10"/>
    </w:rPr>
  </w:style>
  <w:style w:type="character" w:styleId="SubtleReference">
    <w:name w:val="Subtle Reference"/>
    <w:uiPriority w:val="31"/>
    <w:qFormat/>
    <w:rsid w:val="00440EA5"/>
    <w:rPr>
      <w:b/>
      <w:bCs/>
      <w:color w:val="4F81BD" w:themeColor="accent1"/>
    </w:rPr>
  </w:style>
  <w:style w:type="character" w:styleId="IntenseReference">
    <w:name w:val="Intense Reference"/>
    <w:uiPriority w:val="32"/>
    <w:qFormat/>
    <w:rsid w:val="00440EA5"/>
    <w:rPr>
      <w:b/>
      <w:bCs/>
      <w:i/>
      <w:iCs/>
      <w:caps/>
      <w:color w:val="4F81BD" w:themeColor="accent1"/>
    </w:rPr>
  </w:style>
  <w:style w:type="character" w:styleId="BookTitle">
    <w:name w:val="Book Title"/>
    <w:uiPriority w:val="33"/>
    <w:qFormat/>
    <w:rsid w:val="00240931"/>
    <w:rPr>
      <w:b/>
      <w:bCs/>
      <w:i/>
      <w:iCs/>
      <w:spacing w:val="9"/>
    </w:rPr>
  </w:style>
  <w:style w:type="paragraph" w:styleId="DocumentMap">
    <w:name w:val="Document Map"/>
    <w:basedOn w:val="Normal"/>
    <w:link w:val="DocumentMapChar"/>
    <w:rsid w:val="007E1323"/>
    <w:rPr>
      <w:rFonts w:ascii="Tahoma" w:hAnsi="Tahoma" w:cs="Tahoma"/>
      <w:sz w:val="16"/>
      <w:szCs w:val="16"/>
    </w:rPr>
  </w:style>
  <w:style w:type="character" w:customStyle="1" w:styleId="DocumentMapChar">
    <w:name w:val="Document Map Char"/>
    <w:basedOn w:val="DefaultParagraphFont"/>
    <w:link w:val="DocumentMap"/>
    <w:rsid w:val="007E1323"/>
    <w:rPr>
      <w:rFonts w:ascii="Tahoma" w:hAnsi="Tahoma" w:cs="Tahoma"/>
      <w:sz w:val="16"/>
      <w:szCs w:val="16"/>
    </w:rPr>
  </w:style>
  <w:style w:type="table" w:styleId="TableColumns5">
    <w:name w:val="Table Columns 5"/>
    <w:basedOn w:val="TableNormal"/>
    <w:rsid w:val="00440EA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440EA5"/>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1400B3"/>
    <w:pPr>
      <w:tabs>
        <w:tab w:val="right" w:leader="dot" w:pos="9350"/>
      </w:tabs>
      <w:spacing w:before="40" w:after="40"/>
      <w:ind w:left="446" w:hanging="446"/>
    </w:pPr>
    <w:rPr>
      <w:rFonts w:ascii="Arial" w:hAnsi="Arial"/>
      <w:noProof/>
    </w:rPr>
  </w:style>
  <w:style w:type="character" w:styleId="PlaceholderText">
    <w:name w:val="Placeholder Text"/>
    <w:basedOn w:val="DefaultParagraphFont"/>
    <w:uiPriority w:val="99"/>
    <w:semiHidden/>
    <w:rsid w:val="00C76E44"/>
    <w:rPr>
      <w:color w:val="808080"/>
    </w:rPr>
  </w:style>
  <w:style w:type="character" w:customStyle="1" w:styleId="FooterChar">
    <w:name w:val="Footer Char"/>
    <w:link w:val="Footer"/>
    <w:uiPriority w:val="99"/>
    <w:rsid w:val="00440EA5"/>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440EA5"/>
    <w:rPr>
      <w:sz w:val="20"/>
    </w:rPr>
  </w:style>
  <w:style w:type="character" w:customStyle="1" w:styleId="FootnoteTextChar">
    <w:name w:val="Footnote Text Char"/>
    <w:basedOn w:val="DefaultParagraphFont"/>
    <w:link w:val="FootnoteText"/>
    <w:rsid w:val="00440EA5"/>
    <w:rPr>
      <w:rFonts w:ascii="Times New Roman" w:eastAsia="Times New Roman" w:hAnsi="Times New Roman" w:cs="Times New Roman"/>
      <w:color w:val="000000"/>
      <w:sz w:val="20"/>
      <w:szCs w:val="20"/>
      <w:lang w:bidi="ar-SA"/>
    </w:rPr>
  </w:style>
  <w:style w:type="character" w:styleId="FootnoteReference">
    <w:name w:val="footnote reference"/>
    <w:rsid w:val="00440EA5"/>
    <w:rPr>
      <w:vertAlign w:val="superscript"/>
    </w:rPr>
  </w:style>
  <w:style w:type="paragraph" w:styleId="EndnoteText">
    <w:name w:val="endnote text"/>
    <w:basedOn w:val="Normal"/>
    <w:link w:val="EndnoteTextChar"/>
    <w:rsid w:val="00440EA5"/>
    <w:rPr>
      <w:sz w:val="20"/>
    </w:rPr>
  </w:style>
  <w:style w:type="character" w:customStyle="1" w:styleId="EndnoteTextChar">
    <w:name w:val="Endnote Text Char"/>
    <w:basedOn w:val="DefaultParagraphFont"/>
    <w:link w:val="EndnoteText"/>
    <w:rsid w:val="00440EA5"/>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440EA5"/>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styleId="CommentReference">
    <w:name w:val="annotation reference"/>
    <w:basedOn w:val="DefaultParagraphFont"/>
    <w:rsid w:val="00440EA5"/>
    <w:rPr>
      <w:sz w:val="16"/>
      <w:szCs w:val="16"/>
    </w:rPr>
  </w:style>
  <w:style w:type="paragraph" w:styleId="CommentText">
    <w:name w:val="annotation text"/>
    <w:basedOn w:val="Normal"/>
    <w:link w:val="CommentTextChar"/>
    <w:rsid w:val="00440EA5"/>
    <w:rPr>
      <w:sz w:val="20"/>
    </w:rPr>
  </w:style>
  <w:style w:type="character" w:customStyle="1" w:styleId="CommentTextChar">
    <w:name w:val="Comment Text Char"/>
    <w:basedOn w:val="DefaultParagraphFont"/>
    <w:link w:val="CommentText"/>
    <w:rsid w:val="00440EA5"/>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440EA5"/>
    <w:rPr>
      <w:b/>
      <w:bCs/>
    </w:rPr>
  </w:style>
  <w:style w:type="character" w:customStyle="1" w:styleId="CommentSubjectChar">
    <w:name w:val="Comment Subject Char"/>
    <w:basedOn w:val="CommentTextChar"/>
    <w:link w:val="CommentSubject"/>
    <w:rsid w:val="00440EA5"/>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440EA5"/>
    <w:rPr>
      <w:rFonts w:ascii="Courier New" w:hAnsi="Courier New" w:cs="Courier New"/>
      <w:sz w:val="20"/>
    </w:rPr>
  </w:style>
  <w:style w:type="character" w:customStyle="1" w:styleId="PlainTextChar">
    <w:name w:val="Plain Text Char"/>
    <w:link w:val="PlainText"/>
    <w:rsid w:val="00440EA5"/>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440EA5"/>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440EA5"/>
    <w:pPr>
      <w:spacing w:before="100" w:beforeAutospacing="1" w:after="100" w:afterAutospacing="1"/>
    </w:pPr>
    <w:rPr>
      <w:rFonts w:ascii="Arial Unicode MS" w:eastAsia="Arial Unicode MS" w:hAnsi="Arial Unicode MS" w:cs="Arial Unicode MS"/>
      <w:sz w:val="24"/>
      <w:szCs w:val="24"/>
    </w:rPr>
  </w:style>
  <w:style w:type="paragraph" w:customStyle="1" w:styleId="Default">
    <w:name w:val="Default"/>
    <w:rsid w:val="00905452"/>
    <w:pPr>
      <w:autoSpaceDE w:val="0"/>
      <w:autoSpaceDN w:val="0"/>
      <w:adjustRightInd w:val="0"/>
      <w:spacing w:before="0" w:after="0" w:line="240" w:lineRule="auto"/>
    </w:pPr>
    <w:rPr>
      <w:rFonts w:ascii="Times New Roman" w:eastAsia="Times New Roman" w:hAnsi="Times New Roman" w:cs="Times New Roman"/>
      <w:color w:val="000000"/>
      <w:sz w:val="24"/>
      <w:szCs w:val="24"/>
      <w:lang w:bidi="ar-SA"/>
    </w:rPr>
  </w:style>
  <w:style w:type="character" w:customStyle="1" w:styleId="HeaderChar">
    <w:name w:val="Header Char"/>
    <w:basedOn w:val="DefaultParagraphFont"/>
    <w:link w:val="Header"/>
    <w:rsid w:val="005B4663"/>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440EA5"/>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440EA5"/>
    <w:rPr>
      <w:rFonts w:ascii="Times New Roman" w:eastAsia="Batang" w:hAnsi="Times New Roman" w:cs="Times New Roman"/>
      <w:color w:val="000000"/>
      <w:szCs w:val="24"/>
      <w:lang w:eastAsia="ko-KR" w:bidi="ar-SA"/>
    </w:rPr>
  </w:style>
  <w:style w:type="paragraph" w:customStyle="1" w:styleId="AltHeading4">
    <w:name w:val="Alt Heading 4"/>
    <w:basedOn w:val="Heading4"/>
    <w:autoRedefine/>
    <w:qFormat/>
    <w:rsid w:val="005B4663"/>
    <w:pPr>
      <w:numPr>
        <w:ilvl w:val="0"/>
        <w:numId w:val="0"/>
      </w:numPr>
    </w:pPr>
  </w:style>
  <w:style w:type="paragraph" w:styleId="HTMLPreformatted">
    <w:name w:val="HTML Preformatted"/>
    <w:basedOn w:val="Normal"/>
    <w:link w:val="HTMLPreformattedChar"/>
    <w:uiPriority w:val="99"/>
    <w:rsid w:val="0044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440EA5"/>
    <w:rPr>
      <w:rFonts w:ascii="Courier New" w:eastAsia="Arial Unicode MS" w:hAnsi="Courier New" w:cs="Courier New"/>
      <w:color w:val="000000"/>
      <w:sz w:val="29"/>
      <w:szCs w:val="29"/>
      <w:lang w:bidi="ar-SA"/>
    </w:rPr>
  </w:style>
  <w:style w:type="paragraph" w:styleId="List">
    <w:name w:val="List"/>
    <w:basedOn w:val="Normal"/>
    <w:rsid w:val="00440EA5"/>
    <w:pPr>
      <w:ind w:left="360" w:hanging="360"/>
    </w:pPr>
  </w:style>
  <w:style w:type="paragraph" w:styleId="BodyText3">
    <w:name w:val="Body Text 3"/>
    <w:basedOn w:val="Normal"/>
    <w:link w:val="BodyText3Char"/>
    <w:qFormat/>
    <w:rsid w:val="00440EA5"/>
    <w:pPr>
      <w:spacing w:before="120" w:after="120"/>
      <w:ind w:left="720"/>
    </w:pPr>
    <w:rPr>
      <w:rFonts w:eastAsia="Batang"/>
      <w:szCs w:val="22"/>
      <w:lang w:eastAsia="ko-KR"/>
    </w:rPr>
  </w:style>
  <w:style w:type="character" w:customStyle="1" w:styleId="BodyText3Char">
    <w:name w:val="Body Text 3 Char"/>
    <w:link w:val="BodyText3"/>
    <w:rsid w:val="00440EA5"/>
    <w:rPr>
      <w:rFonts w:ascii="Times New Roman" w:eastAsia="Batang" w:hAnsi="Times New Roman" w:cs="Times New Roman"/>
      <w:color w:val="000000"/>
      <w:lang w:eastAsia="ko-KR" w:bidi="ar-SA"/>
    </w:rPr>
  </w:style>
  <w:style w:type="paragraph" w:customStyle="1" w:styleId="AltHeading5">
    <w:name w:val="Alt Heading 5"/>
    <w:basedOn w:val="Normal"/>
    <w:autoRedefine/>
    <w:qFormat/>
    <w:rsid w:val="005B4663"/>
    <w:pPr>
      <w:keepNext/>
      <w:keepLines/>
      <w:spacing w:before="120" w:after="120"/>
    </w:pPr>
    <w:rPr>
      <w:rFonts w:ascii="Arial" w:hAnsi="Arial"/>
      <w:b/>
      <w:bCs/>
    </w:rPr>
  </w:style>
  <w:style w:type="paragraph" w:customStyle="1" w:styleId="AltHeading6">
    <w:name w:val="Alt Heading 6"/>
    <w:basedOn w:val="Normal"/>
    <w:autoRedefine/>
    <w:qFormat/>
    <w:rsid w:val="005B4663"/>
    <w:pPr>
      <w:keepNext/>
      <w:keepLines/>
      <w:spacing w:before="120" w:after="120"/>
    </w:pPr>
    <w:rPr>
      <w:rFonts w:ascii="Arial" w:hAnsi="Arial"/>
      <w:b/>
    </w:rPr>
  </w:style>
  <w:style w:type="paragraph" w:styleId="Index4">
    <w:name w:val="index 4"/>
    <w:basedOn w:val="Normal"/>
    <w:next w:val="Normal"/>
    <w:autoRedefine/>
    <w:uiPriority w:val="99"/>
    <w:qFormat/>
    <w:rsid w:val="00440EA5"/>
    <w:pPr>
      <w:ind w:left="880" w:hanging="220"/>
    </w:pPr>
    <w:rPr>
      <w:rFonts w:eastAsia="Batang" w:cs="Calibri"/>
      <w:szCs w:val="18"/>
      <w:lang w:eastAsia="ko-KR"/>
    </w:rPr>
  </w:style>
  <w:style w:type="paragraph" w:customStyle="1" w:styleId="TableText">
    <w:name w:val="Table Text"/>
    <w:qFormat/>
    <w:rsid w:val="005B4663"/>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440EA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40EA5"/>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440EA5"/>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5B4663"/>
    <w:pPr>
      <w:ind w:left="907" w:hanging="907"/>
    </w:pPr>
    <w:rPr>
      <w:rFonts w:ascii="Arial" w:hAnsi="Arial" w:cs="Arial"/>
      <w:b/>
      <w:sz w:val="20"/>
      <w:szCs w:val="20"/>
    </w:rPr>
  </w:style>
  <w:style w:type="paragraph" w:customStyle="1" w:styleId="Title2">
    <w:name w:val="Title 2"/>
    <w:basedOn w:val="Normal"/>
    <w:autoRedefine/>
    <w:qFormat/>
    <w:rsid w:val="001400B3"/>
    <w:pPr>
      <w:spacing w:after="360"/>
      <w:jc w:val="center"/>
    </w:pPr>
    <w:rPr>
      <w:rFonts w:ascii="Arial" w:eastAsia="Batang" w:hAnsi="Arial" w:cs="Arial"/>
      <w:b/>
      <w:sz w:val="28"/>
      <w:szCs w:val="24"/>
      <w:lang w:eastAsia="ko-KR"/>
    </w:rPr>
  </w:style>
  <w:style w:type="paragraph" w:customStyle="1" w:styleId="VASeal">
    <w:name w:val="VA Seal"/>
    <w:basedOn w:val="Normal"/>
    <w:qFormat/>
    <w:rsid w:val="00AF19B6"/>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5B4663"/>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Heading">
    <w:name w:val="Table Heading"/>
    <w:basedOn w:val="TableText"/>
    <w:qFormat/>
    <w:rsid w:val="005B4663"/>
    <w:pPr>
      <w:keepNext/>
      <w:keepLines/>
      <w:overflowPunct/>
      <w:autoSpaceDE/>
      <w:autoSpaceDN/>
      <w:adjustRightInd/>
      <w:textAlignment w:val="auto"/>
    </w:pPr>
    <w:rPr>
      <w:b/>
    </w:rPr>
  </w:style>
  <w:style w:type="paragraph" w:customStyle="1" w:styleId="BodyText6">
    <w:name w:val="Body Text 6"/>
    <w:basedOn w:val="BodyText4"/>
    <w:qFormat/>
    <w:rsid w:val="00E72172"/>
    <w:pPr>
      <w:spacing w:before="0" w:after="0"/>
      <w:ind w:left="1800"/>
    </w:pPr>
  </w:style>
  <w:style w:type="numbering" w:styleId="ArticleSection">
    <w:name w:val="Outline List 3"/>
    <w:basedOn w:val="NoList"/>
    <w:rsid w:val="00440EA5"/>
    <w:pPr>
      <w:numPr>
        <w:numId w:val="3"/>
      </w:numPr>
    </w:pPr>
  </w:style>
  <w:style w:type="paragraph" w:styleId="Bibliography">
    <w:name w:val="Bibliography"/>
    <w:basedOn w:val="Normal"/>
    <w:next w:val="Normal"/>
    <w:uiPriority w:val="37"/>
    <w:semiHidden/>
    <w:unhideWhenUsed/>
    <w:rsid w:val="00440EA5"/>
  </w:style>
  <w:style w:type="paragraph" w:styleId="BlockText">
    <w:name w:val="Block Text"/>
    <w:basedOn w:val="Normal"/>
    <w:qFormat/>
    <w:rsid w:val="00440EA5"/>
    <w:pPr>
      <w:spacing w:before="120"/>
      <w:ind w:left="360" w:right="720"/>
    </w:pPr>
  </w:style>
  <w:style w:type="paragraph" w:customStyle="1" w:styleId="BodyText4">
    <w:name w:val="Body Text 4"/>
    <w:basedOn w:val="BodyText3"/>
    <w:qFormat/>
    <w:rsid w:val="00073DD8"/>
    <w:pPr>
      <w:ind w:left="1080"/>
    </w:pPr>
    <w:rPr>
      <w:rFonts w:eastAsia="Times New Roman"/>
      <w:lang w:eastAsia="en-US"/>
    </w:rPr>
  </w:style>
  <w:style w:type="paragraph" w:customStyle="1" w:styleId="BodyText5">
    <w:name w:val="Body Text 5"/>
    <w:basedOn w:val="BodyText4"/>
    <w:qFormat/>
    <w:rsid w:val="00440EA5"/>
    <w:pPr>
      <w:ind w:left="1440"/>
    </w:pPr>
    <w:rPr>
      <w:rFonts w:eastAsia="Batang"/>
      <w:szCs w:val="16"/>
    </w:rPr>
  </w:style>
  <w:style w:type="paragraph" w:styleId="BodyTextFirstIndent">
    <w:name w:val="Body Text First Indent"/>
    <w:basedOn w:val="BodyText"/>
    <w:link w:val="BodyTextFirstIndentChar"/>
    <w:uiPriority w:val="99"/>
    <w:qFormat/>
    <w:rsid w:val="00440EA5"/>
    <w:pPr>
      <w:ind w:left="360"/>
    </w:pPr>
    <w:rPr>
      <w:rFonts w:eastAsia="Times New Roman"/>
      <w:lang w:eastAsia="en-US"/>
    </w:rPr>
  </w:style>
  <w:style w:type="character" w:customStyle="1" w:styleId="BodyTextFirstIndentChar">
    <w:name w:val="Body Text First Indent Char"/>
    <w:link w:val="BodyTextFirstIndent"/>
    <w:uiPriority w:val="99"/>
    <w:rsid w:val="00440EA5"/>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440EA5"/>
    <w:pPr>
      <w:ind w:left="720"/>
    </w:pPr>
    <w:rPr>
      <w:rFonts w:eastAsia="Times New Roman"/>
      <w:szCs w:val="20"/>
      <w:lang w:eastAsia="en-US"/>
    </w:rPr>
  </w:style>
  <w:style w:type="character" w:customStyle="1" w:styleId="BodyTextFirstIndent2Char">
    <w:name w:val="Body Text First Indent 2 Char"/>
    <w:link w:val="BodyTextFirstIndent2"/>
    <w:uiPriority w:val="99"/>
    <w:rsid w:val="00440EA5"/>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440EA5"/>
    <w:pPr>
      <w:spacing w:before="120" w:after="120"/>
      <w:ind w:left="1080"/>
    </w:pPr>
    <w:rPr>
      <w:rFonts w:cs="Courier New"/>
      <w:szCs w:val="18"/>
    </w:rPr>
  </w:style>
  <w:style w:type="character" w:customStyle="1" w:styleId="BodyTextIndent3Char">
    <w:name w:val="Body Text Indent 3 Char"/>
    <w:link w:val="BodyTextIndent3"/>
    <w:uiPriority w:val="99"/>
    <w:rsid w:val="00440EA5"/>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440EA5"/>
    <w:pPr>
      <w:ind w:left="1440"/>
    </w:pPr>
  </w:style>
  <w:style w:type="paragraph" w:customStyle="1" w:styleId="BodyTextIndent5">
    <w:name w:val="Body Text Indent 5"/>
    <w:basedOn w:val="BodyTextIndent4"/>
    <w:qFormat/>
    <w:rsid w:val="00440EA5"/>
    <w:pPr>
      <w:ind w:left="1800"/>
    </w:pPr>
  </w:style>
  <w:style w:type="paragraph" w:customStyle="1" w:styleId="CalloutText">
    <w:name w:val="Callout Text"/>
    <w:basedOn w:val="Normal"/>
    <w:qFormat/>
    <w:rsid w:val="00440EA5"/>
    <w:rPr>
      <w:rFonts w:ascii="Arial" w:hAnsi="Arial" w:cs="Arial"/>
      <w:b/>
      <w:sz w:val="20"/>
    </w:rPr>
  </w:style>
  <w:style w:type="character" w:customStyle="1" w:styleId="CautionChar">
    <w:name w:val="Caution Char"/>
    <w:link w:val="Caution"/>
    <w:rsid w:val="005B4663"/>
    <w:rPr>
      <w:rFonts w:ascii="Arial" w:eastAsia="Batang" w:hAnsi="Arial" w:cs="Arial"/>
      <w:b/>
      <w:color w:val="000000"/>
      <w:sz w:val="20"/>
      <w:szCs w:val="20"/>
      <w:lang w:eastAsia="ko-KR" w:bidi="ar-SA"/>
    </w:rPr>
  </w:style>
  <w:style w:type="paragraph" w:customStyle="1" w:styleId="CautionIndent">
    <w:name w:val="Caution Indent"/>
    <w:basedOn w:val="Caution"/>
    <w:qFormat/>
    <w:rsid w:val="005B4663"/>
    <w:pPr>
      <w:ind w:left="1267"/>
    </w:pPr>
  </w:style>
  <w:style w:type="paragraph" w:customStyle="1" w:styleId="CautionIndent2">
    <w:name w:val="Caution Indent 2"/>
    <w:basedOn w:val="CautionIndent"/>
    <w:qFormat/>
    <w:rsid w:val="005B4663"/>
    <w:pPr>
      <w:ind w:left="1627"/>
    </w:pPr>
  </w:style>
  <w:style w:type="paragraph" w:customStyle="1" w:styleId="CautionIndent3">
    <w:name w:val="Caution Indent 3"/>
    <w:basedOn w:val="CautionIndent2"/>
    <w:qFormat/>
    <w:rsid w:val="005B4663"/>
    <w:pPr>
      <w:ind w:left="1987"/>
    </w:pPr>
  </w:style>
  <w:style w:type="paragraph" w:customStyle="1" w:styleId="Code">
    <w:name w:val="Code"/>
    <w:basedOn w:val="Normal"/>
    <w:rsid w:val="00440EA5"/>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ialogueIndent">
    <w:name w:val="Dialogue Indent"/>
    <w:basedOn w:val="Dialogue"/>
    <w:qFormat/>
    <w:rsid w:val="00440EA5"/>
    <w:pPr>
      <w:ind w:left="540"/>
    </w:pPr>
  </w:style>
  <w:style w:type="paragraph" w:customStyle="1" w:styleId="DialogueIndent2">
    <w:name w:val="Dialogue Indent 2"/>
    <w:basedOn w:val="DialogueIndent"/>
    <w:qFormat/>
    <w:rsid w:val="00440EA5"/>
    <w:pPr>
      <w:ind w:left="900"/>
    </w:pPr>
  </w:style>
  <w:style w:type="paragraph" w:customStyle="1" w:styleId="DialogueIndent3">
    <w:name w:val="Dialogue Indent 3"/>
    <w:basedOn w:val="DialogueIndent2"/>
    <w:qFormat/>
    <w:rsid w:val="00440EA5"/>
    <w:pPr>
      <w:ind w:left="1260"/>
    </w:pPr>
  </w:style>
  <w:style w:type="paragraph" w:customStyle="1" w:styleId="DialogueIndent4">
    <w:name w:val="Dialogue Indent 4"/>
    <w:basedOn w:val="DialogueIndent3"/>
    <w:qFormat/>
    <w:rsid w:val="00440EA5"/>
    <w:pPr>
      <w:ind w:left="1620"/>
    </w:pPr>
  </w:style>
  <w:style w:type="paragraph" w:styleId="E-mailSignature">
    <w:name w:val="E-mail Signature"/>
    <w:basedOn w:val="Normal"/>
    <w:link w:val="E-mailSignatureChar"/>
    <w:rsid w:val="00440EA5"/>
  </w:style>
  <w:style w:type="character" w:customStyle="1" w:styleId="E-mailSignatureChar">
    <w:name w:val="E-mail Signature Char"/>
    <w:basedOn w:val="DefaultParagraphFont"/>
    <w:link w:val="E-mailSignature"/>
    <w:rsid w:val="00440EA5"/>
    <w:rPr>
      <w:rFonts w:ascii="Times New Roman" w:eastAsia="Times New Roman" w:hAnsi="Times New Roman" w:cs="Times New Roman"/>
      <w:color w:val="000000"/>
      <w:szCs w:val="20"/>
      <w:lang w:bidi="ar-SA"/>
    </w:rPr>
  </w:style>
  <w:style w:type="paragraph" w:styleId="EnvelopeAddress">
    <w:name w:val="envelope address"/>
    <w:basedOn w:val="Normal"/>
    <w:rsid w:val="00440EA5"/>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440EA5"/>
    <w:pPr>
      <w:jc w:val="center"/>
    </w:pPr>
    <w:rPr>
      <w:szCs w:val="22"/>
    </w:rPr>
  </w:style>
  <w:style w:type="numbering" w:customStyle="1" w:styleId="Headings">
    <w:name w:val="Headings"/>
    <w:uiPriority w:val="99"/>
    <w:rsid w:val="00440EA5"/>
    <w:pPr>
      <w:numPr>
        <w:numId w:val="5"/>
      </w:numPr>
    </w:pPr>
  </w:style>
  <w:style w:type="character" w:styleId="HTMLAcronym">
    <w:name w:val="HTML Acronym"/>
    <w:basedOn w:val="DefaultParagraphFont"/>
    <w:rsid w:val="00440EA5"/>
  </w:style>
  <w:style w:type="paragraph" w:styleId="HTMLAddress">
    <w:name w:val="HTML Address"/>
    <w:basedOn w:val="Normal"/>
    <w:link w:val="HTMLAddressChar"/>
    <w:rsid w:val="00440EA5"/>
    <w:rPr>
      <w:i/>
      <w:iCs/>
    </w:rPr>
  </w:style>
  <w:style w:type="character" w:customStyle="1" w:styleId="HTMLAddressChar">
    <w:name w:val="HTML Address Char"/>
    <w:basedOn w:val="DefaultParagraphFont"/>
    <w:link w:val="HTMLAddress"/>
    <w:rsid w:val="00440EA5"/>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440EA5"/>
    <w:pPr>
      <w:ind w:left="220" w:hanging="220"/>
    </w:pPr>
    <w:rPr>
      <w:rFonts w:eastAsia="Batang" w:cs="Calibri"/>
      <w:szCs w:val="18"/>
      <w:lang w:eastAsia="ko-KR"/>
    </w:rPr>
  </w:style>
  <w:style w:type="paragraph" w:styleId="Index2">
    <w:name w:val="index 2"/>
    <w:basedOn w:val="Normal"/>
    <w:next w:val="Normal"/>
    <w:autoRedefine/>
    <w:uiPriority w:val="99"/>
    <w:qFormat/>
    <w:rsid w:val="00440EA5"/>
    <w:pPr>
      <w:ind w:left="440" w:hanging="220"/>
    </w:pPr>
    <w:rPr>
      <w:rFonts w:eastAsia="Batang" w:cs="Calibri"/>
      <w:szCs w:val="18"/>
      <w:lang w:eastAsia="ko-KR"/>
    </w:rPr>
  </w:style>
  <w:style w:type="paragraph" w:styleId="Index3">
    <w:name w:val="index 3"/>
    <w:basedOn w:val="Normal"/>
    <w:next w:val="Normal"/>
    <w:autoRedefine/>
    <w:uiPriority w:val="99"/>
    <w:qFormat/>
    <w:rsid w:val="00440EA5"/>
    <w:pPr>
      <w:ind w:left="660" w:hanging="220"/>
    </w:pPr>
    <w:rPr>
      <w:rFonts w:eastAsia="Batang" w:cs="Calibri"/>
      <w:szCs w:val="18"/>
      <w:lang w:eastAsia="ko-KR"/>
    </w:rPr>
  </w:style>
  <w:style w:type="paragraph" w:styleId="Index5">
    <w:name w:val="index 5"/>
    <w:basedOn w:val="Normal"/>
    <w:next w:val="Normal"/>
    <w:autoRedefine/>
    <w:qFormat/>
    <w:rsid w:val="00440EA5"/>
    <w:pPr>
      <w:ind w:left="1100" w:hanging="220"/>
    </w:pPr>
    <w:rPr>
      <w:rFonts w:eastAsia="Batang" w:cs="Calibri"/>
      <w:szCs w:val="18"/>
      <w:lang w:eastAsia="ko-KR"/>
    </w:rPr>
  </w:style>
  <w:style w:type="paragraph" w:styleId="Index6">
    <w:name w:val="index 6"/>
    <w:basedOn w:val="Normal"/>
    <w:next w:val="Normal"/>
    <w:autoRedefine/>
    <w:qFormat/>
    <w:rsid w:val="00440EA5"/>
    <w:pPr>
      <w:ind w:left="1320" w:hanging="220"/>
    </w:pPr>
    <w:rPr>
      <w:rFonts w:eastAsia="Batang" w:cs="Calibri"/>
      <w:szCs w:val="18"/>
      <w:lang w:eastAsia="ko-KR"/>
    </w:rPr>
  </w:style>
  <w:style w:type="paragraph" w:styleId="Index7">
    <w:name w:val="index 7"/>
    <w:basedOn w:val="Normal"/>
    <w:next w:val="Normal"/>
    <w:autoRedefine/>
    <w:qFormat/>
    <w:rsid w:val="00440EA5"/>
    <w:pPr>
      <w:ind w:left="1540" w:hanging="220"/>
    </w:pPr>
    <w:rPr>
      <w:rFonts w:eastAsia="Batang" w:cs="Calibri"/>
      <w:szCs w:val="18"/>
      <w:lang w:eastAsia="ko-KR"/>
    </w:rPr>
  </w:style>
  <w:style w:type="paragraph" w:styleId="Index8">
    <w:name w:val="index 8"/>
    <w:basedOn w:val="Normal"/>
    <w:next w:val="Normal"/>
    <w:autoRedefine/>
    <w:qFormat/>
    <w:rsid w:val="00440EA5"/>
    <w:pPr>
      <w:ind w:left="1760" w:hanging="220"/>
    </w:pPr>
    <w:rPr>
      <w:rFonts w:eastAsia="Batang" w:cs="Calibri"/>
      <w:szCs w:val="18"/>
      <w:lang w:eastAsia="ko-KR"/>
    </w:rPr>
  </w:style>
  <w:style w:type="paragraph" w:styleId="Index9">
    <w:name w:val="index 9"/>
    <w:basedOn w:val="Normal"/>
    <w:next w:val="Normal"/>
    <w:autoRedefine/>
    <w:qFormat/>
    <w:rsid w:val="00440EA5"/>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440EA5"/>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440EA5"/>
    <w:pPr>
      <w:keepNext/>
      <w:keepLines/>
      <w:spacing w:line="216" w:lineRule="auto"/>
    </w:pPr>
    <w:rPr>
      <w:b/>
      <w:noProof/>
      <w:sz w:val="28"/>
    </w:rPr>
  </w:style>
  <w:style w:type="character" w:styleId="LineNumber">
    <w:name w:val="line number"/>
    <w:rsid w:val="00440EA5"/>
    <w:rPr>
      <w:sz w:val="20"/>
    </w:rPr>
  </w:style>
  <w:style w:type="paragraph" w:styleId="List2">
    <w:name w:val="List 2"/>
    <w:basedOn w:val="Normal"/>
    <w:rsid w:val="00440EA5"/>
    <w:pPr>
      <w:ind w:left="720" w:hanging="360"/>
    </w:pPr>
  </w:style>
  <w:style w:type="paragraph" w:styleId="List3">
    <w:name w:val="List 3"/>
    <w:basedOn w:val="Normal"/>
    <w:rsid w:val="00440EA5"/>
    <w:pPr>
      <w:ind w:left="1080" w:hanging="360"/>
    </w:pPr>
  </w:style>
  <w:style w:type="paragraph" w:styleId="List4">
    <w:name w:val="List 4"/>
    <w:basedOn w:val="Normal"/>
    <w:rsid w:val="00440EA5"/>
    <w:pPr>
      <w:ind w:left="1440" w:hanging="360"/>
    </w:pPr>
  </w:style>
  <w:style w:type="paragraph" w:styleId="List5">
    <w:name w:val="List 5"/>
    <w:basedOn w:val="Normal"/>
    <w:rsid w:val="00440EA5"/>
    <w:pPr>
      <w:ind w:left="1800" w:hanging="360"/>
    </w:pPr>
  </w:style>
  <w:style w:type="paragraph" w:styleId="ListBullet">
    <w:name w:val="List Bullet"/>
    <w:basedOn w:val="Normal"/>
    <w:link w:val="ListBulletChar"/>
    <w:uiPriority w:val="99"/>
    <w:qFormat/>
    <w:rsid w:val="00926F69"/>
    <w:pPr>
      <w:numPr>
        <w:numId w:val="10"/>
      </w:numPr>
      <w:tabs>
        <w:tab w:val="clear" w:pos="360"/>
        <w:tab w:val="left" w:pos="720"/>
      </w:tabs>
      <w:spacing w:before="120"/>
      <w:ind w:left="720"/>
    </w:pPr>
  </w:style>
  <w:style w:type="character" w:customStyle="1" w:styleId="ListBulletChar">
    <w:name w:val="List Bullet Char"/>
    <w:link w:val="ListBullet"/>
    <w:uiPriority w:val="99"/>
    <w:locked/>
    <w:rsid w:val="00926F69"/>
    <w:rPr>
      <w:rFonts w:ascii="Times New Roman" w:eastAsia="Times New Roman" w:hAnsi="Times New Roman" w:cs="Times New Roman"/>
      <w:color w:val="000000"/>
      <w:szCs w:val="20"/>
      <w:lang w:bidi="ar-SA"/>
    </w:rPr>
  </w:style>
  <w:style w:type="paragraph" w:styleId="ListBullet2">
    <w:name w:val="List Bullet 2"/>
    <w:basedOn w:val="Normal"/>
    <w:link w:val="ListBullet2Char"/>
    <w:qFormat/>
    <w:rsid w:val="00440EA5"/>
    <w:pPr>
      <w:numPr>
        <w:numId w:val="6"/>
      </w:numPr>
      <w:tabs>
        <w:tab w:val="left" w:pos="1080"/>
      </w:tabs>
      <w:spacing w:before="120"/>
    </w:pPr>
  </w:style>
  <w:style w:type="character" w:customStyle="1" w:styleId="ListBullet2Char">
    <w:name w:val="List Bullet 2 Char"/>
    <w:link w:val="ListBullet2"/>
    <w:rsid w:val="00440EA5"/>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926F69"/>
    <w:pPr>
      <w:tabs>
        <w:tab w:val="clear" w:pos="1080"/>
        <w:tab w:val="left" w:pos="1440"/>
      </w:tabs>
      <w:ind w:left="1440"/>
    </w:pPr>
  </w:style>
  <w:style w:type="paragraph" w:customStyle="1" w:styleId="ListBullet2Indent3">
    <w:name w:val="List Bullet 2 Indent 3"/>
    <w:basedOn w:val="ListBullet2Indent2"/>
    <w:qFormat/>
    <w:rsid w:val="00926F69"/>
    <w:pPr>
      <w:tabs>
        <w:tab w:val="clear" w:pos="1440"/>
        <w:tab w:val="left" w:pos="1800"/>
      </w:tabs>
      <w:ind w:left="1800"/>
    </w:pPr>
  </w:style>
  <w:style w:type="paragraph" w:styleId="ListBullet3">
    <w:name w:val="List Bullet 3"/>
    <w:basedOn w:val="Normal"/>
    <w:qFormat/>
    <w:rsid w:val="00440EA5"/>
    <w:pPr>
      <w:numPr>
        <w:numId w:val="7"/>
      </w:numPr>
      <w:tabs>
        <w:tab w:val="left" w:pos="1440"/>
      </w:tabs>
      <w:spacing w:before="120"/>
    </w:pPr>
  </w:style>
  <w:style w:type="paragraph" w:styleId="ListBullet4">
    <w:name w:val="List Bullet 4"/>
    <w:basedOn w:val="Normal"/>
    <w:rsid w:val="00926F69"/>
    <w:pPr>
      <w:numPr>
        <w:numId w:val="8"/>
      </w:numPr>
      <w:tabs>
        <w:tab w:val="left" w:pos="1800"/>
      </w:tabs>
      <w:spacing w:before="120"/>
      <w:ind w:left="1800"/>
    </w:pPr>
  </w:style>
  <w:style w:type="paragraph" w:styleId="ListBullet5">
    <w:name w:val="List Bullet 5"/>
    <w:basedOn w:val="Normal"/>
    <w:rsid w:val="00926F69"/>
    <w:pPr>
      <w:numPr>
        <w:numId w:val="9"/>
      </w:numPr>
      <w:tabs>
        <w:tab w:val="left" w:pos="2160"/>
      </w:tabs>
      <w:spacing w:before="120"/>
      <w:ind w:left="2160"/>
    </w:pPr>
  </w:style>
  <w:style w:type="paragraph" w:customStyle="1" w:styleId="ListBulletIndent">
    <w:name w:val="List Bullet Indent"/>
    <w:basedOn w:val="ListBullet"/>
    <w:qFormat/>
    <w:rsid w:val="00926F69"/>
    <w:pPr>
      <w:tabs>
        <w:tab w:val="clear" w:pos="720"/>
        <w:tab w:val="left" w:pos="1080"/>
      </w:tabs>
      <w:ind w:left="1080"/>
    </w:pPr>
  </w:style>
  <w:style w:type="paragraph" w:customStyle="1" w:styleId="ListBulletIndent2">
    <w:name w:val="List Bullet Indent 2"/>
    <w:basedOn w:val="ListBulletIndent"/>
    <w:qFormat/>
    <w:rsid w:val="00926F69"/>
    <w:pPr>
      <w:tabs>
        <w:tab w:val="clear" w:pos="1080"/>
        <w:tab w:val="left" w:pos="1440"/>
      </w:tabs>
      <w:ind w:left="1440"/>
    </w:pPr>
  </w:style>
  <w:style w:type="paragraph" w:customStyle="1" w:styleId="ListBulletIndent3">
    <w:name w:val="List Bullet Indent 3"/>
    <w:basedOn w:val="ListBulletIndent2"/>
    <w:qFormat/>
    <w:rsid w:val="00926F69"/>
    <w:pPr>
      <w:tabs>
        <w:tab w:val="clear" w:pos="1440"/>
        <w:tab w:val="left" w:pos="1800"/>
      </w:tabs>
      <w:ind w:left="1800"/>
    </w:pPr>
  </w:style>
  <w:style w:type="paragraph" w:styleId="ListContinue">
    <w:name w:val="List Continue"/>
    <w:basedOn w:val="Normal"/>
    <w:rsid w:val="00440EA5"/>
    <w:pPr>
      <w:spacing w:after="120"/>
      <w:ind w:left="360"/>
      <w:contextualSpacing/>
    </w:pPr>
  </w:style>
  <w:style w:type="paragraph" w:styleId="ListContinue2">
    <w:name w:val="List Continue 2"/>
    <w:basedOn w:val="Normal"/>
    <w:rsid w:val="00440EA5"/>
    <w:pPr>
      <w:spacing w:after="120"/>
      <w:ind w:left="720"/>
      <w:contextualSpacing/>
    </w:pPr>
  </w:style>
  <w:style w:type="paragraph" w:styleId="ListContinue3">
    <w:name w:val="List Continue 3"/>
    <w:basedOn w:val="Normal"/>
    <w:rsid w:val="00440EA5"/>
    <w:pPr>
      <w:spacing w:after="120"/>
      <w:ind w:left="1080"/>
      <w:contextualSpacing/>
    </w:pPr>
  </w:style>
  <w:style w:type="paragraph" w:styleId="ListContinue4">
    <w:name w:val="List Continue 4"/>
    <w:basedOn w:val="Normal"/>
    <w:rsid w:val="00440EA5"/>
    <w:pPr>
      <w:spacing w:after="120"/>
      <w:ind w:left="1440"/>
      <w:contextualSpacing/>
    </w:pPr>
  </w:style>
  <w:style w:type="paragraph" w:styleId="ListContinue5">
    <w:name w:val="List Continue 5"/>
    <w:basedOn w:val="Normal"/>
    <w:rsid w:val="00440EA5"/>
    <w:pPr>
      <w:spacing w:after="120"/>
      <w:ind w:left="1800"/>
      <w:contextualSpacing/>
    </w:pPr>
  </w:style>
  <w:style w:type="paragraph" w:styleId="ListNumber">
    <w:name w:val="List Number"/>
    <w:basedOn w:val="Normal"/>
    <w:link w:val="ListNumberChar"/>
    <w:qFormat/>
    <w:rsid w:val="00926F69"/>
    <w:pPr>
      <w:numPr>
        <w:numId w:val="11"/>
      </w:numPr>
      <w:tabs>
        <w:tab w:val="left" w:pos="720"/>
      </w:tabs>
      <w:spacing w:before="120"/>
    </w:pPr>
  </w:style>
  <w:style w:type="character" w:customStyle="1" w:styleId="ListNumberChar">
    <w:name w:val="List Number Char"/>
    <w:link w:val="ListNumber"/>
    <w:locked/>
    <w:rsid w:val="00926F69"/>
    <w:rPr>
      <w:rFonts w:ascii="Times New Roman" w:eastAsia="Times New Roman" w:hAnsi="Times New Roman" w:cs="Times New Roman"/>
      <w:color w:val="000000"/>
      <w:szCs w:val="20"/>
      <w:lang w:bidi="ar-SA"/>
    </w:rPr>
  </w:style>
  <w:style w:type="paragraph" w:styleId="ListNumber2">
    <w:name w:val="List Number 2"/>
    <w:basedOn w:val="Normal"/>
    <w:qFormat/>
    <w:rsid w:val="00E82F3F"/>
    <w:pPr>
      <w:numPr>
        <w:numId w:val="12"/>
      </w:numPr>
      <w:tabs>
        <w:tab w:val="left" w:pos="1080"/>
      </w:tabs>
      <w:spacing w:before="120"/>
      <w:ind w:left="1080"/>
    </w:pPr>
  </w:style>
  <w:style w:type="paragraph" w:styleId="ListNumber3">
    <w:name w:val="List Number 3"/>
    <w:basedOn w:val="Normal"/>
    <w:qFormat/>
    <w:rsid w:val="003866B3"/>
    <w:pPr>
      <w:numPr>
        <w:numId w:val="20"/>
      </w:numPr>
      <w:tabs>
        <w:tab w:val="left" w:pos="1440"/>
      </w:tabs>
      <w:spacing w:before="120"/>
    </w:pPr>
  </w:style>
  <w:style w:type="paragraph" w:styleId="ListNumber4">
    <w:name w:val="List Number 4"/>
    <w:basedOn w:val="Normal"/>
    <w:rsid w:val="00440EA5"/>
    <w:pPr>
      <w:numPr>
        <w:numId w:val="13"/>
      </w:numPr>
    </w:pPr>
  </w:style>
  <w:style w:type="paragraph" w:styleId="ListNumber5">
    <w:name w:val="List Number 5"/>
    <w:basedOn w:val="Normal"/>
    <w:rsid w:val="00440EA5"/>
    <w:pPr>
      <w:numPr>
        <w:numId w:val="14"/>
      </w:numPr>
    </w:pPr>
  </w:style>
  <w:style w:type="paragraph" w:styleId="MacroText">
    <w:name w:val="macro"/>
    <w:link w:val="MacroTextChar"/>
    <w:rsid w:val="00440EA5"/>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440EA5"/>
    <w:rPr>
      <w:rFonts w:ascii="Courier New" w:eastAsia="Times New Roman" w:hAnsi="Courier New" w:cs="Courier New"/>
      <w:sz w:val="20"/>
      <w:szCs w:val="20"/>
      <w:lang w:bidi="ar-SA"/>
    </w:rPr>
  </w:style>
  <w:style w:type="paragraph" w:customStyle="1" w:styleId="MenuBox">
    <w:name w:val="Menu Box"/>
    <w:basedOn w:val="Normal"/>
    <w:rsid w:val="00440EA5"/>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rmalIndent">
    <w:name w:val="Normal Indent"/>
    <w:basedOn w:val="Normal"/>
    <w:rsid w:val="00440EA5"/>
    <w:pPr>
      <w:ind w:left="720"/>
    </w:pPr>
  </w:style>
  <w:style w:type="paragraph" w:customStyle="1" w:styleId="Note">
    <w:name w:val="Note"/>
    <w:basedOn w:val="Normal"/>
    <w:link w:val="NoteChar"/>
    <w:qFormat/>
    <w:rsid w:val="00F2703D"/>
    <w:pPr>
      <w:spacing w:before="120" w:after="120"/>
      <w:ind w:left="900" w:hanging="900"/>
    </w:pPr>
    <w:rPr>
      <w:rFonts w:eastAsia="Batang" w:cs="Arial"/>
      <w:szCs w:val="24"/>
      <w:lang w:eastAsia="ko-KR"/>
    </w:rPr>
  </w:style>
  <w:style w:type="character" w:customStyle="1" w:styleId="NoteChar">
    <w:name w:val="Note Char"/>
    <w:link w:val="Note"/>
    <w:locked/>
    <w:rsid w:val="00F2703D"/>
    <w:rPr>
      <w:rFonts w:ascii="Times New Roman" w:eastAsia="Batang" w:hAnsi="Times New Roman" w:cs="Arial"/>
      <w:color w:val="000000"/>
      <w:szCs w:val="24"/>
      <w:lang w:eastAsia="ko-KR" w:bidi="ar-SA"/>
    </w:rPr>
  </w:style>
  <w:style w:type="paragraph" w:customStyle="1" w:styleId="NoteIndent">
    <w:name w:val="Note Indent"/>
    <w:basedOn w:val="Note"/>
    <w:qFormat/>
    <w:rsid w:val="005B4663"/>
    <w:pPr>
      <w:ind w:left="1080"/>
    </w:pPr>
  </w:style>
  <w:style w:type="paragraph" w:customStyle="1" w:styleId="NoteIndent2">
    <w:name w:val="Note Indent 2"/>
    <w:basedOn w:val="NoteIndent"/>
    <w:qFormat/>
    <w:rsid w:val="005B4663"/>
    <w:pPr>
      <w:ind w:left="1440"/>
    </w:pPr>
  </w:style>
  <w:style w:type="paragraph" w:customStyle="1" w:styleId="NoteIndent3">
    <w:name w:val="Note Indent 3"/>
    <w:basedOn w:val="NoteIndent2"/>
    <w:qFormat/>
    <w:rsid w:val="005B4663"/>
    <w:pPr>
      <w:ind w:left="1800"/>
    </w:pPr>
  </w:style>
  <w:style w:type="paragraph" w:customStyle="1" w:styleId="NoteIndent4">
    <w:name w:val="Note Indent 4"/>
    <w:basedOn w:val="NoteIndent3"/>
    <w:qFormat/>
    <w:rsid w:val="005B4663"/>
    <w:pPr>
      <w:ind w:left="2160"/>
    </w:pPr>
  </w:style>
  <w:style w:type="paragraph" w:customStyle="1" w:styleId="NoteListBullet">
    <w:name w:val="Note List Bullet"/>
    <w:basedOn w:val="Normal"/>
    <w:qFormat/>
    <w:rsid w:val="00440EA5"/>
    <w:pPr>
      <w:numPr>
        <w:numId w:val="15"/>
      </w:numPr>
      <w:tabs>
        <w:tab w:val="left" w:pos="1440"/>
      </w:tabs>
      <w:spacing w:before="60" w:after="60"/>
    </w:pPr>
    <w:rPr>
      <w:szCs w:val="22"/>
    </w:rPr>
  </w:style>
  <w:style w:type="paragraph" w:styleId="Salutation">
    <w:name w:val="Salutation"/>
    <w:basedOn w:val="Normal"/>
    <w:next w:val="Normal"/>
    <w:link w:val="SalutationChar"/>
    <w:rsid w:val="00440EA5"/>
  </w:style>
  <w:style w:type="character" w:customStyle="1" w:styleId="SalutationChar">
    <w:name w:val="Salutation Char"/>
    <w:basedOn w:val="DefaultParagraphFont"/>
    <w:link w:val="Salutation"/>
    <w:rsid w:val="00440EA5"/>
    <w:rPr>
      <w:rFonts w:ascii="Times New Roman" w:eastAsia="Times New Roman" w:hAnsi="Times New Roman" w:cs="Times New Roman"/>
      <w:color w:val="000000"/>
      <w:szCs w:val="20"/>
      <w:lang w:bidi="ar-SA"/>
    </w:rPr>
  </w:style>
  <w:style w:type="paragraph" w:styleId="Signature">
    <w:name w:val="Signature"/>
    <w:basedOn w:val="Normal"/>
    <w:link w:val="SignatureChar"/>
    <w:rsid w:val="00440EA5"/>
    <w:pPr>
      <w:ind w:left="4320"/>
    </w:pPr>
  </w:style>
  <w:style w:type="character" w:customStyle="1" w:styleId="SignatureChar">
    <w:name w:val="Signature Char"/>
    <w:basedOn w:val="DefaultParagraphFont"/>
    <w:link w:val="Signature"/>
    <w:rsid w:val="00440EA5"/>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5B4663"/>
    <w:pPr>
      <w:spacing w:before="60" w:after="60"/>
      <w:ind w:left="720" w:hanging="720"/>
    </w:pPr>
    <w:rPr>
      <w:rFonts w:ascii="Arial Bold" w:eastAsia="Times New Roman" w:hAnsi="Arial Bold"/>
      <w:lang w:eastAsia="en-US"/>
    </w:rPr>
  </w:style>
  <w:style w:type="paragraph" w:customStyle="1" w:styleId="TableListBullet">
    <w:name w:val="Table List Bullet"/>
    <w:basedOn w:val="Normal"/>
    <w:qFormat/>
    <w:rsid w:val="00440EA5"/>
    <w:pPr>
      <w:numPr>
        <w:numId w:val="16"/>
      </w:numPr>
      <w:tabs>
        <w:tab w:val="left" w:pos="360"/>
      </w:tabs>
      <w:autoSpaceDE w:val="0"/>
      <w:autoSpaceDN w:val="0"/>
      <w:adjustRightInd w:val="0"/>
      <w:spacing w:before="60" w:after="60"/>
    </w:pPr>
    <w:rPr>
      <w:rFonts w:ascii="Arial" w:hAnsi="Arial" w:cs="Arial"/>
      <w:sz w:val="20"/>
    </w:rPr>
  </w:style>
  <w:style w:type="paragraph" w:customStyle="1" w:styleId="TableListBullet2">
    <w:name w:val="Table List Bullet 2"/>
    <w:basedOn w:val="Normal"/>
    <w:qFormat/>
    <w:rsid w:val="00440EA5"/>
    <w:pPr>
      <w:numPr>
        <w:numId w:val="17"/>
      </w:numPr>
      <w:tabs>
        <w:tab w:val="left" w:pos="720"/>
      </w:tabs>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6F0A91"/>
    <w:pPr>
      <w:ind w:left="533" w:hanging="533"/>
    </w:pPr>
  </w:style>
  <w:style w:type="paragraph" w:styleId="TableofAuthorities">
    <w:name w:val="table of authorities"/>
    <w:basedOn w:val="Normal"/>
    <w:next w:val="Normal"/>
    <w:rsid w:val="00440EA5"/>
    <w:pPr>
      <w:ind w:left="220" w:hanging="220"/>
    </w:pPr>
  </w:style>
  <w:style w:type="paragraph" w:customStyle="1" w:styleId="TableTextIndent">
    <w:name w:val="Table Text Indent"/>
    <w:basedOn w:val="TableText"/>
    <w:qFormat/>
    <w:rsid w:val="00440EA5"/>
    <w:pPr>
      <w:ind w:left="360"/>
    </w:pPr>
  </w:style>
  <w:style w:type="paragraph" w:customStyle="1" w:styleId="TableTextIndent2">
    <w:name w:val="Table Text Indent 2"/>
    <w:basedOn w:val="TableTextIndent"/>
    <w:qFormat/>
    <w:rsid w:val="00440EA5"/>
    <w:pPr>
      <w:ind w:left="720"/>
    </w:pPr>
  </w:style>
  <w:style w:type="paragraph" w:customStyle="1" w:styleId="TableTextIndent3">
    <w:name w:val="Table Text Indent 3"/>
    <w:basedOn w:val="TableTextIndent2"/>
    <w:qFormat/>
    <w:rsid w:val="00440EA5"/>
    <w:pPr>
      <w:ind w:left="1080"/>
    </w:pPr>
  </w:style>
  <w:style w:type="paragraph" w:styleId="TOAHeading">
    <w:name w:val="toa heading"/>
    <w:basedOn w:val="Normal"/>
    <w:next w:val="Normal"/>
    <w:rsid w:val="00440EA5"/>
    <w:pPr>
      <w:spacing w:before="120"/>
    </w:pPr>
    <w:rPr>
      <w:rFonts w:ascii="Arial" w:hAnsi="Arial" w:cs="Arial"/>
      <w:b/>
      <w:bCs/>
      <w:sz w:val="24"/>
      <w:szCs w:val="24"/>
    </w:rPr>
  </w:style>
  <w:style w:type="paragraph" w:customStyle="1" w:styleId="BodyTextLettered2">
    <w:name w:val="Body Text Lettered 2"/>
    <w:rsid w:val="0016003E"/>
    <w:pPr>
      <w:numPr>
        <w:numId w:val="54"/>
      </w:numPr>
      <w:tabs>
        <w:tab w:val="clear" w:pos="1440"/>
        <w:tab w:val="num" w:pos="1080"/>
      </w:tabs>
      <w:spacing w:before="60" w:after="60" w:line="240" w:lineRule="auto"/>
      <w:ind w:left="1080"/>
    </w:pPr>
    <w:rPr>
      <w:rFonts w:ascii="Times New Roman" w:eastAsia="Times New Roman" w:hAnsi="Times New Roman" w:cs="Times New Roman"/>
      <w:color w:val="000000" w:themeColor="text1"/>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0888658">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16658">
      <w:bodyDiv w:val="1"/>
      <w:marLeft w:val="0"/>
      <w:marRight w:val="0"/>
      <w:marTop w:val="0"/>
      <w:marBottom w:val="0"/>
      <w:divBdr>
        <w:top w:val="none" w:sz="0" w:space="0" w:color="auto"/>
        <w:left w:val="none" w:sz="0" w:space="0" w:color="auto"/>
        <w:bottom w:val="none" w:sz="0" w:space="0" w:color="auto"/>
        <w:right w:val="none" w:sz="0" w:space="0" w:color="auto"/>
      </w:divBdr>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adobe.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footer" Target="footer2.xml"/><Relationship Id="rId28" Type="http://schemas.openxmlformats.org/officeDocument/2006/relationships/hyperlink" Target="http://www.va.gov/vdl/application.asp?appid=218" TargetMode="Externa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header" Target="header1.xml"/><Relationship Id="rId27" Type="http://schemas.openxmlformats.org/officeDocument/2006/relationships/hyperlink" Target="http://www.va.gov/vdl/" TargetMode="External"/><Relationship Id="rId30" Type="http://schemas.openxmlformats.org/officeDocument/2006/relationships/hyperlink" Target="https://vaww.oit.va.gov/projects/it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141F25EE-CDC5-40B4-AB61-7887993CF1D2}">
  <ds:schemaRefs>
    <ds:schemaRef ds:uri="http://schemas.openxmlformats.org/officeDocument/2006/bibliography"/>
  </ds:schemaRefs>
</ds:datastoreItem>
</file>

<file path=customXml/itemProps11.xml><?xml version="1.0" encoding="utf-8"?>
<ds:datastoreItem xmlns:ds="http://schemas.openxmlformats.org/officeDocument/2006/customXml" ds:itemID="{2165CD3C-142B-4E1B-889F-2B03A0A4932A}">
  <ds:schemaRefs>
    <ds:schemaRef ds:uri="http://schemas.openxmlformats.org/officeDocument/2006/bibliography"/>
  </ds:schemaRefs>
</ds:datastoreItem>
</file>

<file path=customXml/itemProps12.xml><?xml version="1.0" encoding="utf-8"?>
<ds:datastoreItem xmlns:ds="http://schemas.openxmlformats.org/officeDocument/2006/customXml" ds:itemID="{D80DADFE-86DF-424B-96C0-9ACFBD0858AB}">
  <ds:schemaRefs>
    <ds:schemaRef ds:uri="http://schemas.openxmlformats.org/officeDocument/2006/bibliography"/>
  </ds:schemaRefs>
</ds:datastoreItem>
</file>

<file path=customXml/itemProps2.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4.xml><?xml version="1.0" encoding="utf-8"?>
<ds:datastoreItem xmlns:ds="http://schemas.openxmlformats.org/officeDocument/2006/customXml" ds:itemID="{E19D9952-D2AC-4290-B5EB-2A3281EED8C0}">
  <ds:schemaRefs>
    <ds:schemaRef ds:uri="http://schemas.microsoft.com/office/2006/metadata/properties"/>
  </ds:schemaRefs>
</ds:datastoreItem>
</file>

<file path=customXml/itemProps5.xml><?xml version="1.0" encoding="utf-8"?>
<ds:datastoreItem xmlns:ds="http://schemas.openxmlformats.org/officeDocument/2006/customXml" ds:itemID="{0F86D910-BCB2-494C-9AD4-986AE8CF67EB}">
  <ds:schemaRefs>
    <ds:schemaRef ds:uri="http://schemas.openxmlformats.org/officeDocument/2006/bibliography"/>
  </ds:schemaRefs>
</ds:datastoreItem>
</file>

<file path=customXml/itemProps6.xml><?xml version="1.0" encoding="utf-8"?>
<ds:datastoreItem xmlns:ds="http://schemas.openxmlformats.org/officeDocument/2006/customXml" ds:itemID="{2F86763F-8EBF-46F8-A8B3-D6B5A8965824}">
  <ds:schemaRefs>
    <ds:schemaRef ds:uri="http://schemas.openxmlformats.org/officeDocument/2006/bibliography"/>
  </ds:schemaRefs>
</ds:datastoreItem>
</file>

<file path=customXml/itemProps7.xml><?xml version="1.0" encoding="utf-8"?>
<ds:datastoreItem xmlns:ds="http://schemas.openxmlformats.org/officeDocument/2006/customXml" ds:itemID="{12E9737E-D570-4376-AAE3-A5DB9B7DD64F}">
  <ds:schemaRefs>
    <ds:schemaRef ds:uri="http://schemas.openxmlformats.org/officeDocument/2006/bibliography"/>
  </ds:schemaRefs>
</ds:datastoreItem>
</file>

<file path=customXml/itemProps8.xml><?xml version="1.0" encoding="utf-8"?>
<ds:datastoreItem xmlns:ds="http://schemas.openxmlformats.org/officeDocument/2006/customXml" ds:itemID="{B83024E4-382E-41B2-99E6-C5A2EB1A8D17}">
  <ds:schemaRefs>
    <ds:schemaRef ds:uri="http://schemas.openxmlformats.org/officeDocument/2006/bibliography"/>
  </ds:schemaRefs>
</ds:datastoreItem>
</file>

<file path=customXml/itemProps9.xml><?xml version="1.0" encoding="utf-8"?>
<ds:datastoreItem xmlns:ds="http://schemas.openxmlformats.org/officeDocument/2006/customXml" ds:itemID="{D7C500BD-9F19-4674-949A-EC2296FA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43</Pages>
  <Words>12427</Words>
  <Characters>70835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KMPV_TM</vt:lpstr>
    </vt:vector>
  </TitlesOfParts>
  <Company>Department of Veterans Affairs</Company>
  <LinksUpToDate>false</LinksUpToDate>
  <CharactersWithSpaces>83096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KMPV_TM</dc:title>
  <dc:creator>CPE;John M. (OI&amp;T ESE CPE)</dc:creator>
  <cp:lastModifiedBy>Blom, Thom</cp:lastModifiedBy>
  <cp:revision>48</cp:revision>
  <cp:lastPrinted>2015-11-03T20:08:00Z</cp:lastPrinted>
  <dcterms:created xsi:type="dcterms:W3CDTF">2018-03-26T20:00:00Z</dcterms:created>
  <dcterms:modified xsi:type="dcterms:W3CDTF">2018-04-16T16:21:00Z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