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1DD18" w14:textId="77777777" w:rsidR="000F5C45" w:rsidRPr="00F33059" w:rsidRDefault="00F91484">
      <w:pPr>
        <w:keepNext/>
        <w:spacing w:before="373" w:after="0" w:line="240" w:lineRule="auto"/>
        <w:jc w:val="center"/>
      </w:pPr>
      <w:bookmarkStart w:id="0" w:name="d0e3"/>
      <w:bookmarkStart w:id="1" w:name="_GoBack"/>
      <w:bookmarkEnd w:id="1"/>
      <w:r w:rsidRPr="00F33059">
        <w:rPr>
          <w:rFonts w:ascii="Arial" w:hAnsi="Arial"/>
          <w:b/>
          <w:color w:val="000000"/>
          <w:sz w:val="50"/>
        </w:rPr>
        <w:t>Clinical Decision Support (CDS) Content and Health Level 7 (HL7)-Compliant Knowledge Artifacts (KNARTs)</w:t>
      </w:r>
    </w:p>
    <w:bookmarkEnd w:id="0"/>
    <w:p w14:paraId="724BCD50" w14:textId="77777777" w:rsidR="000F5C45" w:rsidRPr="00F33059" w:rsidRDefault="00F91484">
      <w:pPr>
        <w:spacing w:before="311" w:after="0" w:line="240" w:lineRule="auto"/>
        <w:jc w:val="center"/>
      </w:pPr>
      <w:r w:rsidRPr="00F33059">
        <w:rPr>
          <w:rFonts w:ascii="Arial" w:hAnsi="Arial"/>
          <w:b/>
          <w:color w:val="000000"/>
          <w:sz w:val="41"/>
        </w:rPr>
        <w:t xml:space="preserve">Cardiology: Cardiac Catheterization, </w:t>
      </w:r>
      <w:r w:rsidR="009667C8" w:rsidRPr="00F33059">
        <w:rPr>
          <w:rFonts w:ascii="Arial" w:hAnsi="Arial"/>
          <w:b/>
          <w:color w:val="000000"/>
          <w:sz w:val="41"/>
        </w:rPr>
        <w:t>Pre-Cardiac</w:t>
      </w:r>
      <w:r w:rsidRPr="00F33059">
        <w:rPr>
          <w:rFonts w:ascii="Arial" w:hAnsi="Arial"/>
          <w:b/>
          <w:color w:val="000000"/>
          <w:sz w:val="41"/>
        </w:rPr>
        <w:t xml:space="preserve"> Catheterization, and Post Catheterization Clinical Content White Paper</w:t>
      </w:r>
    </w:p>
    <w:p w14:paraId="61106FF8" w14:textId="77777777" w:rsidR="000F5C45" w:rsidRPr="00F33059" w:rsidRDefault="00F91484">
      <w:pPr>
        <w:spacing w:before="2880" w:after="0" w:line="240" w:lineRule="auto"/>
        <w:jc w:val="center"/>
      </w:pPr>
      <w:r w:rsidRPr="00F33059">
        <w:rPr>
          <w:rFonts w:ascii="Arial" w:hAnsi="Arial"/>
          <w:b/>
          <w:color w:val="000000"/>
          <w:sz w:val="24"/>
        </w:rPr>
        <w:t>Department of Veterans Affairs (VA)</w:t>
      </w:r>
    </w:p>
    <w:p w14:paraId="4EA46B50" w14:textId="77777777" w:rsidR="000F5C45" w:rsidRPr="00F33059" w:rsidRDefault="00F91484">
      <w:pPr>
        <w:spacing w:after="0" w:line="240" w:lineRule="auto"/>
        <w:jc w:val="center"/>
      </w:pPr>
      <w:r w:rsidRPr="00F33059">
        <w:rPr>
          <w:rFonts w:ascii="Arial" w:hAnsi="Arial"/>
          <w:b/>
          <w:noProof/>
          <w:color w:val="000000"/>
          <w:sz w:val="24"/>
          <w:lang w:val="en-US"/>
        </w:rPr>
        <w:drawing>
          <wp:inline distT="0" distB="0" distL="0" distR="0" wp14:anchorId="3FF7DD76" wp14:editId="22F7C306">
            <wp:extent cx="1828800" cy="1828800"/>
            <wp:effectExtent l="0" t="0" r="0" b="0"/>
            <wp:docPr id="1" name="C:\Users\sjmah\AppData\Local\Temp\xxe10760420520666645996_d\resources\VASealColor.jpg" descr="VA seal"/>
            <wp:cNvGraphicFramePr/>
            <a:graphic xmlns:a="http://schemas.openxmlformats.org/drawingml/2006/main">
              <a:graphicData uri="http://schemas.openxmlformats.org/drawingml/2006/picture">
                <pic:pic xmlns:pic="http://schemas.openxmlformats.org/drawingml/2006/picture">
                  <pic:nvPicPr>
                    <pic:cNvPr id="2" name="C:\Users\sjmah\AppData\Local\Temp\xxe10760420520666645996_d\resources\VASealColor.jpg"/>
                    <pic:cNvPicPr/>
                  </pic:nvPicPr>
                  <pic:blipFill>
                    <a:blip r:embed="rId7"/>
                    <a:srcRect/>
                    <a:stretch>
                      <a:fillRect/>
                    </a:stretch>
                  </pic:blipFill>
                  <pic:spPr>
                    <a:xfrm>
                      <a:off x="0" y="0"/>
                      <a:ext cx="1828800" cy="1828800"/>
                    </a:xfrm>
                    <a:prstGeom prst="rect">
                      <a:avLst/>
                    </a:prstGeom>
                  </pic:spPr>
                </pic:pic>
              </a:graphicData>
            </a:graphic>
          </wp:inline>
        </w:drawing>
      </w:r>
    </w:p>
    <w:p w14:paraId="14B5BD53" w14:textId="77777777" w:rsidR="000F5C45" w:rsidRPr="00F33059" w:rsidRDefault="00F91484">
      <w:pPr>
        <w:spacing w:after="0" w:line="240" w:lineRule="auto"/>
        <w:jc w:val="center"/>
      </w:pPr>
      <w:r w:rsidRPr="00F33059">
        <w:rPr>
          <w:rFonts w:ascii="Arial" w:hAnsi="Arial"/>
          <w:b/>
          <w:color w:val="000000"/>
          <w:sz w:val="24"/>
        </w:rPr>
        <w:t>Knowledge Based Systems (KBS)</w:t>
      </w:r>
    </w:p>
    <w:p w14:paraId="1B2CC3CA" w14:textId="77777777" w:rsidR="000F5C45" w:rsidRPr="00F33059" w:rsidRDefault="00F91484">
      <w:pPr>
        <w:spacing w:after="0" w:line="240" w:lineRule="auto"/>
        <w:jc w:val="center"/>
      </w:pPr>
      <w:r w:rsidRPr="00F33059">
        <w:rPr>
          <w:rFonts w:ascii="Arial" w:hAnsi="Arial"/>
          <w:b/>
          <w:color w:val="000000"/>
          <w:sz w:val="24"/>
        </w:rPr>
        <w:t>Office of Informatics and Information Governance (OIIG)</w:t>
      </w:r>
    </w:p>
    <w:p w14:paraId="1F5FDD6C" w14:textId="77777777" w:rsidR="000F5C45" w:rsidRPr="00F33059" w:rsidRDefault="00F91484">
      <w:pPr>
        <w:spacing w:after="0" w:line="240" w:lineRule="auto"/>
        <w:jc w:val="center"/>
      </w:pPr>
      <w:r w:rsidRPr="00F33059">
        <w:rPr>
          <w:rFonts w:ascii="Arial" w:hAnsi="Arial"/>
          <w:b/>
          <w:color w:val="000000"/>
          <w:sz w:val="24"/>
        </w:rPr>
        <w:t>Clinical Decision Support (CDS)</w:t>
      </w:r>
    </w:p>
    <w:p w14:paraId="3BBE4530" w14:textId="77777777" w:rsidR="000F5C45" w:rsidRPr="00F33059" w:rsidRDefault="00F91484">
      <w:pPr>
        <w:pageBreakBefore/>
        <w:spacing w:after="0" w:line="240" w:lineRule="auto"/>
        <w:jc w:val="both"/>
      </w:pPr>
      <w:r w:rsidRPr="00F33059">
        <w:rPr>
          <w:rFonts w:ascii="Arial" w:hAnsi="Arial"/>
          <w:b/>
          <w:color w:val="000000"/>
          <w:sz w:val="29"/>
        </w:rPr>
        <w:lastRenderedPageBreak/>
        <w:t xml:space="preserve">Clinical Decision Support (CDS) Content and Health Level 7 (HL7)-Compliant Knowledge Artifacts (KNARTs): Cardiology: Cardiac Catheterization, </w:t>
      </w:r>
      <w:r w:rsidR="009667C8" w:rsidRPr="00F33059">
        <w:rPr>
          <w:rFonts w:ascii="Arial" w:hAnsi="Arial"/>
          <w:b/>
          <w:color w:val="000000"/>
          <w:sz w:val="29"/>
        </w:rPr>
        <w:t>Pre-Cardiac</w:t>
      </w:r>
      <w:r w:rsidRPr="00F33059">
        <w:rPr>
          <w:rFonts w:ascii="Arial" w:hAnsi="Arial"/>
          <w:b/>
          <w:color w:val="000000"/>
          <w:sz w:val="29"/>
        </w:rPr>
        <w:t xml:space="preserve"> Catheterization, and Post Catheterization Clinical Content White Paper</w:t>
      </w:r>
    </w:p>
    <w:p w14:paraId="0D710AD2" w14:textId="77777777" w:rsidR="000F5C45" w:rsidRPr="00F33059" w:rsidRDefault="00F91484">
      <w:pPr>
        <w:spacing w:after="0" w:line="240" w:lineRule="auto"/>
        <w:jc w:val="both"/>
      </w:pPr>
      <w:r w:rsidRPr="00F33059">
        <w:rPr>
          <w:color w:val="000000"/>
        </w:rPr>
        <w:t>by Department of Veterans Affairs (VA)</w:t>
      </w:r>
    </w:p>
    <w:p w14:paraId="44B8DF99" w14:textId="5A88AED8" w:rsidR="000F5C45" w:rsidRPr="00F33059" w:rsidRDefault="00F91484">
      <w:pPr>
        <w:spacing w:before="200" w:after="0" w:line="240" w:lineRule="auto"/>
        <w:jc w:val="both"/>
      </w:pPr>
      <w:r w:rsidRPr="00F33059">
        <w:rPr>
          <w:color w:val="000000"/>
        </w:rPr>
        <w:t xml:space="preserve">Publication date </w:t>
      </w:r>
      <w:r w:rsidR="00D776AA">
        <w:rPr>
          <w:color w:val="000000"/>
        </w:rPr>
        <w:t>April</w:t>
      </w:r>
      <w:r w:rsidR="00D776AA" w:rsidRPr="00F33059">
        <w:rPr>
          <w:color w:val="000000"/>
        </w:rPr>
        <w:t xml:space="preserve"> </w:t>
      </w:r>
      <w:r w:rsidRPr="00F33059">
        <w:rPr>
          <w:color w:val="000000"/>
        </w:rPr>
        <w:t>2018</w:t>
      </w:r>
    </w:p>
    <w:p w14:paraId="0366CB19" w14:textId="77777777" w:rsidR="000F5C45" w:rsidRPr="00F33059" w:rsidRDefault="00F91484">
      <w:pPr>
        <w:keepNext/>
        <w:spacing w:before="200" w:after="0" w:line="240" w:lineRule="auto"/>
        <w:jc w:val="center"/>
      </w:pPr>
      <w:r w:rsidRPr="00F33059">
        <w:rPr>
          <w:rFonts w:ascii="Arial" w:hAnsi="Arial"/>
          <w:b/>
          <w:color w:val="000000"/>
        </w:rPr>
        <w:t>Contract: VA118-16-D-1008, Task Order (TO): VA-118-16-F-1008-0007</w:t>
      </w:r>
    </w:p>
    <w:p w14:paraId="198A41BF" w14:textId="77777777" w:rsidR="000F5C45" w:rsidRPr="00F33059" w:rsidRDefault="00F91484">
      <w:pPr>
        <w:keepNext/>
        <w:spacing w:before="240" w:after="0" w:line="240" w:lineRule="auto"/>
        <w:jc w:val="both"/>
      </w:pPr>
      <w:bookmarkStart w:id="2" w:name="d0e54"/>
      <w:r w:rsidRPr="00F33059">
        <w:rPr>
          <w:b/>
          <w:color w:val="000000"/>
          <w:sz w:val="24"/>
        </w:rPr>
        <w:t>Table 1. Relevant KNART Information</w:t>
      </w:r>
      <w:r w:rsidR="009667C8">
        <w:rPr>
          <w:b/>
          <w:color w:val="000000"/>
          <w:sz w:val="24"/>
        </w:rPr>
        <w:t xml:space="preserve">: Cardiology: Cardiac Catheterization, Pre-Cardiac Catheterization, and Post Catheterization </w:t>
      </w:r>
    </w:p>
    <w:bookmarkEnd w:id="2"/>
    <w:p w14:paraId="6808F0AF" w14:textId="77777777" w:rsidR="000F5C45" w:rsidRPr="00F33059" w:rsidRDefault="000F5C45">
      <w:pPr>
        <w:spacing w:after="0" w:line="240" w:lineRule="auto"/>
        <w:rPr>
          <w:sz w:val="14"/>
        </w:rPr>
      </w:pPr>
    </w:p>
    <w:tbl>
      <w:tblPr>
        <w:tblW w:w="0" w:type="auto"/>
        <w:tblInd w:w="45" w:type="dxa"/>
        <w:tblLayout w:type="fixed"/>
        <w:tblCellMar>
          <w:left w:w="10" w:type="dxa"/>
          <w:right w:w="10" w:type="dxa"/>
        </w:tblCellMar>
        <w:tblLook w:val="04A0" w:firstRow="1" w:lastRow="0" w:firstColumn="1" w:lastColumn="0" w:noHBand="0" w:noVBand="1"/>
      </w:tblPr>
      <w:tblGrid>
        <w:gridCol w:w="4513"/>
        <w:gridCol w:w="4513"/>
      </w:tblGrid>
      <w:tr w:rsidR="000F5C45" w:rsidRPr="00F33059" w14:paraId="0D2D0527" w14:textId="77777777">
        <w:trPr>
          <w:tblHeader/>
        </w:trPr>
        <w:tc>
          <w:tcPr>
            <w:tcW w:w="4513"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14:paraId="3A066189" w14:textId="77777777" w:rsidR="000F5C45" w:rsidRPr="00F33059" w:rsidRDefault="009667C8">
            <w:pPr>
              <w:keepNext/>
              <w:spacing w:after="0" w:line="240" w:lineRule="auto"/>
            </w:pPr>
            <w:r>
              <w:rPr>
                <w:b/>
                <w:color w:val="000000"/>
              </w:rPr>
              <w:t>Cardiology KNARTs</w:t>
            </w:r>
          </w:p>
        </w:tc>
        <w:tc>
          <w:tcPr>
            <w:tcW w:w="4513"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14:paraId="21D89731" w14:textId="77777777" w:rsidR="000F5C45" w:rsidRPr="00F33059" w:rsidRDefault="00F91484">
            <w:pPr>
              <w:spacing w:after="0" w:line="240" w:lineRule="auto"/>
            </w:pPr>
            <w:r w:rsidRPr="00F33059">
              <w:rPr>
                <w:b/>
                <w:color w:val="000000"/>
              </w:rPr>
              <w:t>Associated CLIN</w:t>
            </w:r>
          </w:p>
        </w:tc>
      </w:tr>
      <w:tr w:rsidR="000F5C45" w:rsidRPr="00F33059" w14:paraId="1B4B4687"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132B4E30" w14:textId="77777777" w:rsidR="000F5C45" w:rsidRPr="00F33059" w:rsidRDefault="00F91484">
            <w:pPr>
              <w:spacing w:after="0" w:line="240" w:lineRule="auto"/>
            </w:pPr>
            <w:r w:rsidRPr="00F33059">
              <w:rPr>
                <w:color w:val="000000"/>
              </w:rPr>
              <w:t>Cardiac Catheterization - Documentation Template</w:t>
            </w:r>
          </w:p>
        </w:tc>
        <w:tc>
          <w:tcPr>
            <w:tcW w:w="4513" w:type="dxa"/>
            <w:tcBorders>
              <w:bottom w:val="single" w:sz="4" w:space="0" w:color="000000"/>
              <w:right w:val="single" w:sz="4" w:space="0" w:color="000000"/>
            </w:tcBorders>
            <w:tcMar>
              <w:top w:w="40" w:type="dxa"/>
              <w:left w:w="40" w:type="dxa"/>
              <w:bottom w:w="40" w:type="dxa"/>
              <w:right w:w="40" w:type="dxa"/>
            </w:tcMar>
          </w:tcPr>
          <w:p w14:paraId="7F633092" w14:textId="77777777" w:rsidR="000F5C45" w:rsidRPr="00F33059" w:rsidRDefault="00F91484">
            <w:pPr>
              <w:spacing w:after="0" w:line="240" w:lineRule="auto"/>
            </w:pPr>
            <w:r w:rsidRPr="00F33059">
              <w:rPr>
                <w:color w:val="000000"/>
              </w:rPr>
              <w:t>CLIN0009BA</w:t>
            </w:r>
          </w:p>
        </w:tc>
      </w:tr>
      <w:tr w:rsidR="000F5C45" w:rsidRPr="00F33059" w14:paraId="3C9774D1"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31DD7BB1" w14:textId="77777777" w:rsidR="000F5C45" w:rsidRPr="00F33059" w:rsidRDefault="009667C8">
            <w:pPr>
              <w:spacing w:after="0" w:line="240" w:lineRule="auto"/>
            </w:pPr>
            <w:r w:rsidRPr="00F33059">
              <w:rPr>
                <w:color w:val="000000"/>
              </w:rPr>
              <w:t>Pre-Cardiac</w:t>
            </w:r>
            <w:r w:rsidR="00F91484" w:rsidRPr="00F33059">
              <w:rPr>
                <w:color w:val="000000"/>
              </w:rPr>
              <w:t xml:space="preserve"> Catheterization - Order Set</w:t>
            </w:r>
          </w:p>
        </w:tc>
        <w:tc>
          <w:tcPr>
            <w:tcW w:w="4513" w:type="dxa"/>
            <w:tcBorders>
              <w:bottom w:val="single" w:sz="4" w:space="0" w:color="000000"/>
              <w:right w:val="single" w:sz="4" w:space="0" w:color="000000"/>
            </w:tcBorders>
            <w:tcMar>
              <w:top w:w="40" w:type="dxa"/>
              <w:left w:w="40" w:type="dxa"/>
              <w:bottom w:w="40" w:type="dxa"/>
              <w:right w:w="40" w:type="dxa"/>
            </w:tcMar>
          </w:tcPr>
          <w:p w14:paraId="18DEF631" w14:textId="77777777" w:rsidR="000F5C45" w:rsidRPr="00F33059" w:rsidRDefault="00F91484">
            <w:pPr>
              <w:spacing w:after="0" w:line="240" w:lineRule="auto"/>
            </w:pPr>
            <w:r w:rsidRPr="00F33059">
              <w:rPr>
                <w:color w:val="000000"/>
              </w:rPr>
              <w:t>CLIN0008BA</w:t>
            </w:r>
          </w:p>
        </w:tc>
      </w:tr>
      <w:tr w:rsidR="000F5C45" w:rsidRPr="00F33059" w14:paraId="64CF0136"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1969468D" w14:textId="77777777" w:rsidR="000F5C45" w:rsidRPr="00F33059" w:rsidRDefault="00F91484">
            <w:pPr>
              <w:spacing w:after="0" w:line="240" w:lineRule="auto"/>
            </w:pPr>
            <w:r w:rsidRPr="00F33059">
              <w:rPr>
                <w:color w:val="000000"/>
              </w:rPr>
              <w:t>Post Cardiac Catheterization - Order Set</w:t>
            </w:r>
          </w:p>
        </w:tc>
        <w:tc>
          <w:tcPr>
            <w:tcW w:w="4513" w:type="dxa"/>
            <w:tcBorders>
              <w:bottom w:val="single" w:sz="4" w:space="0" w:color="000000"/>
              <w:right w:val="single" w:sz="4" w:space="0" w:color="000000"/>
            </w:tcBorders>
            <w:tcMar>
              <w:top w:w="40" w:type="dxa"/>
              <w:left w:w="40" w:type="dxa"/>
              <w:bottom w:w="40" w:type="dxa"/>
              <w:right w:w="40" w:type="dxa"/>
            </w:tcMar>
          </w:tcPr>
          <w:p w14:paraId="76C453C7" w14:textId="77777777" w:rsidR="000F5C45" w:rsidRPr="00F33059" w:rsidRDefault="00F91484">
            <w:pPr>
              <w:spacing w:after="0" w:line="240" w:lineRule="auto"/>
            </w:pPr>
            <w:r w:rsidRPr="00F33059">
              <w:rPr>
                <w:color w:val="000000"/>
              </w:rPr>
              <w:t>CLIN0008BA</w:t>
            </w:r>
          </w:p>
        </w:tc>
      </w:tr>
    </w:tbl>
    <w:p w14:paraId="746E61A3" w14:textId="77777777" w:rsidR="000F5C45" w:rsidRPr="00F33059" w:rsidRDefault="000F5C45">
      <w:pPr>
        <w:sectPr w:rsidR="000F5C45" w:rsidRPr="00F3305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pgNumType w:fmt="lowerRoman"/>
          <w:cols w:space="720"/>
          <w:titlePg/>
        </w:sectPr>
      </w:pPr>
    </w:p>
    <w:p w14:paraId="49A48F11" w14:textId="77777777" w:rsidR="000F5C45" w:rsidRPr="00F33059" w:rsidRDefault="00F91484">
      <w:pPr>
        <w:spacing w:before="518" w:after="0" w:line="240" w:lineRule="auto"/>
        <w:jc w:val="both"/>
      </w:pPr>
      <w:bookmarkStart w:id="3" w:name="toc___d0e3"/>
      <w:r w:rsidRPr="00F33059">
        <w:rPr>
          <w:rFonts w:ascii="Arial" w:hAnsi="Arial"/>
          <w:b/>
          <w:color w:val="000000"/>
          <w:sz w:val="35"/>
        </w:rPr>
        <w:lastRenderedPageBreak/>
        <w:t>Table of Contents</w:t>
      </w:r>
    </w:p>
    <w:bookmarkEnd w:id="3"/>
    <w:p w14:paraId="49116BE6" w14:textId="77777777" w:rsidR="000F5C45" w:rsidRPr="00F33059" w:rsidRDefault="00F91484">
      <w:pPr>
        <w:tabs>
          <w:tab w:val="right" w:leader="dot" w:pos="8120"/>
        </w:tabs>
        <w:spacing w:before="173" w:after="0" w:line="240" w:lineRule="auto"/>
        <w:ind w:right="480"/>
      </w:pPr>
      <w:r w:rsidRPr="00F33059">
        <w:fldChar w:fldCharType="begin"/>
      </w:r>
      <w:r w:rsidRPr="00F33059">
        <w:instrText xml:space="preserve"> HYPERLINK \l "d0e261" \h </w:instrText>
      </w:r>
      <w:r w:rsidRPr="00F33059">
        <w:fldChar w:fldCharType="separate"/>
      </w:r>
      <w:r w:rsidRPr="00F33059">
        <w:rPr>
          <w:color w:val="000000"/>
        </w:rPr>
        <w:t>VA Subject Matter Expert (SME) Panel</w:t>
      </w:r>
      <w:r w:rsidRPr="00F33059">
        <w:rPr>
          <w:color w:val="000000"/>
        </w:rPr>
        <w:fldChar w:fldCharType="end"/>
      </w:r>
      <w:r w:rsidRPr="00F33059">
        <w:rPr>
          <w:color w:val="000000"/>
        </w:rPr>
        <w:tab/>
      </w:r>
      <w:hyperlink w:anchor="d0e261">
        <w:r w:rsidRPr="00F33059">
          <w:fldChar w:fldCharType="begin"/>
        </w:r>
        <w:r w:rsidRPr="00F33059">
          <w:rPr>
            <w:color w:val="000000"/>
          </w:rPr>
          <w:instrText>PAGEREF d0e261</w:instrText>
        </w:r>
        <w:r w:rsidRPr="00F33059">
          <w:fldChar w:fldCharType="separate"/>
        </w:r>
        <w:r w:rsidR="00963AD0" w:rsidRPr="00F33059">
          <w:rPr>
            <w:noProof/>
            <w:color w:val="000000"/>
          </w:rPr>
          <w:t>v</w:t>
        </w:r>
        <w:r w:rsidRPr="00F33059">
          <w:fldChar w:fldCharType="end"/>
        </w:r>
      </w:hyperlink>
    </w:p>
    <w:p w14:paraId="3C651F89" w14:textId="77777777" w:rsidR="000F5C45" w:rsidRPr="00F33059" w:rsidRDefault="00D236EF">
      <w:pPr>
        <w:tabs>
          <w:tab w:val="right" w:leader="dot" w:pos="8120"/>
        </w:tabs>
        <w:spacing w:after="0" w:line="240" w:lineRule="auto"/>
        <w:ind w:right="480"/>
      </w:pPr>
      <w:hyperlink w:anchor="d0e318">
        <w:r w:rsidR="00F91484" w:rsidRPr="00F33059">
          <w:rPr>
            <w:color w:val="000000"/>
          </w:rPr>
          <w:t>Introduction</w:t>
        </w:r>
      </w:hyperlink>
      <w:r w:rsidR="00F91484" w:rsidRPr="00F33059">
        <w:rPr>
          <w:color w:val="000000"/>
        </w:rPr>
        <w:tab/>
      </w:r>
      <w:hyperlink w:anchor="d0e318">
        <w:r w:rsidR="00F91484" w:rsidRPr="00F33059">
          <w:fldChar w:fldCharType="begin"/>
        </w:r>
        <w:r w:rsidR="00F91484" w:rsidRPr="00F33059">
          <w:rPr>
            <w:color w:val="000000"/>
          </w:rPr>
          <w:instrText>PAGEREF d0e318</w:instrText>
        </w:r>
        <w:r w:rsidR="00F91484" w:rsidRPr="00F33059">
          <w:fldChar w:fldCharType="separate"/>
        </w:r>
        <w:r w:rsidR="00963AD0" w:rsidRPr="00F33059">
          <w:rPr>
            <w:noProof/>
            <w:color w:val="000000"/>
          </w:rPr>
          <w:t>vi</w:t>
        </w:r>
        <w:r w:rsidR="00F91484" w:rsidRPr="00F33059">
          <w:fldChar w:fldCharType="end"/>
        </w:r>
      </w:hyperlink>
    </w:p>
    <w:p w14:paraId="0E77A177" w14:textId="77777777" w:rsidR="000F5C45" w:rsidRPr="00F33059" w:rsidRDefault="00D236EF">
      <w:pPr>
        <w:tabs>
          <w:tab w:val="right" w:leader="dot" w:pos="8120"/>
        </w:tabs>
        <w:spacing w:after="0" w:line="240" w:lineRule="auto"/>
        <w:ind w:right="480"/>
      </w:pPr>
      <w:hyperlink w:anchor="d0e362">
        <w:r w:rsidR="00F91484" w:rsidRPr="00F33059">
          <w:rPr>
            <w:color w:val="000000"/>
          </w:rPr>
          <w:t>Conventions Used</w:t>
        </w:r>
      </w:hyperlink>
      <w:r w:rsidR="00F91484" w:rsidRPr="00F33059">
        <w:rPr>
          <w:color w:val="000000"/>
        </w:rPr>
        <w:tab/>
      </w:r>
      <w:hyperlink w:anchor="d0e362">
        <w:r w:rsidR="00F91484" w:rsidRPr="00F33059">
          <w:fldChar w:fldCharType="begin"/>
        </w:r>
        <w:r w:rsidR="00F91484" w:rsidRPr="00F33059">
          <w:rPr>
            <w:color w:val="000000"/>
          </w:rPr>
          <w:instrText>PAGEREF d0e362</w:instrText>
        </w:r>
        <w:r w:rsidR="00F91484" w:rsidRPr="00F33059">
          <w:fldChar w:fldCharType="separate"/>
        </w:r>
        <w:r w:rsidR="00963AD0" w:rsidRPr="00F33059">
          <w:rPr>
            <w:noProof/>
            <w:color w:val="000000"/>
          </w:rPr>
          <w:t>vii</w:t>
        </w:r>
        <w:r w:rsidR="00F91484" w:rsidRPr="00F33059">
          <w:fldChar w:fldCharType="end"/>
        </w:r>
      </w:hyperlink>
    </w:p>
    <w:p w14:paraId="1E7A0BC7" w14:textId="77777777" w:rsidR="000F5C45" w:rsidRPr="00F33059" w:rsidRDefault="00D236EF">
      <w:pPr>
        <w:tabs>
          <w:tab w:val="right" w:leader="dot" w:pos="8120"/>
        </w:tabs>
        <w:spacing w:after="0" w:line="240" w:lineRule="auto"/>
        <w:ind w:right="480"/>
      </w:pPr>
      <w:hyperlink w:anchor="d0e441">
        <w:r w:rsidR="00F91484" w:rsidRPr="00F33059">
          <w:rPr>
            <w:color w:val="000000"/>
          </w:rPr>
          <w:t xml:space="preserve">1. Cardiology: Cardiac Catheterization, </w:t>
        </w:r>
        <w:r w:rsidR="009667C8" w:rsidRPr="00F33059">
          <w:rPr>
            <w:color w:val="000000"/>
          </w:rPr>
          <w:t>Pre-Cardiac</w:t>
        </w:r>
        <w:r w:rsidR="00F91484" w:rsidRPr="00F33059">
          <w:rPr>
            <w:color w:val="000000"/>
          </w:rPr>
          <w:t xml:space="preserve"> Catheterization and Post Cardiac Catheterization</w:t>
        </w:r>
      </w:hyperlink>
      <w:r w:rsidR="00F91484" w:rsidRPr="00F33059">
        <w:rPr>
          <w:color w:val="000000"/>
        </w:rPr>
        <w:tab/>
      </w:r>
      <w:hyperlink w:anchor="d0e441">
        <w:r w:rsidR="00F91484" w:rsidRPr="00F33059">
          <w:fldChar w:fldCharType="begin"/>
        </w:r>
        <w:r w:rsidR="00F91484" w:rsidRPr="00F33059">
          <w:rPr>
            <w:color w:val="000000"/>
          </w:rPr>
          <w:instrText>PAGEREF d0e441</w:instrText>
        </w:r>
        <w:r w:rsidR="00F91484" w:rsidRPr="00F33059">
          <w:fldChar w:fldCharType="separate"/>
        </w:r>
        <w:r w:rsidR="00963AD0" w:rsidRPr="00F33059">
          <w:rPr>
            <w:noProof/>
            <w:color w:val="000000"/>
          </w:rPr>
          <w:t>1</w:t>
        </w:r>
        <w:r w:rsidR="00F91484" w:rsidRPr="00F33059">
          <w:fldChar w:fldCharType="end"/>
        </w:r>
      </w:hyperlink>
    </w:p>
    <w:bookmarkStart w:id="4" w:name="toc_d0e3_d0e441"/>
    <w:p w14:paraId="4B2297F3" w14:textId="77777777" w:rsidR="000F5C45" w:rsidRPr="00F33059" w:rsidRDefault="00F91484">
      <w:pPr>
        <w:tabs>
          <w:tab w:val="right" w:leader="dot" w:pos="8120"/>
        </w:tabs>
        <w:spacing w:after="0" w:line="240" w:lineRule="auto"/>
        <w:ind w:left="480" w:right="480"/>
      </w:pPr>
      <w:r w:rsidRPr="00F33059">
        <w:fldChar w:fldCharType="begin"/>
      </w:r>
      <w:r w:rsidRPr="00F33059">
        <w:instrText xml:space="preserve"> HYPERLINK \l "d0e446" \h </w:instrText>
      </w:r>
      <w:r w:rsidRPr="00F33059">
        <w:fldChar w:fldCharType="separate"/>
      </w:r>
      <w:r w:rsidRPr="00F33059">
        <w:rPr>
          <w:color w:val="000000"/>
        </w:rPr>
        <w:t>1. Clinical Context</w:t>
      </w:r>
      <w:r w:rsidRPr="00F33059">
        <w:rPr>
          <w:color w:val="000000"/>
        </w:rPr>
        <w:fldChar w:fldCharType="end"/>
      </w:r>
      <w:r w:rsidRPr="00F33059">
        <w:rPr>
          <w:color w:val="000000"/>
        </w:rPr>
        <w:tab/>
      </w:r>
      <w:hyperlink w:anchor="d0e446">
        <w:r w:rsidRPr="00F33059">
          <w:fldChar w:fldCharType="begin"/>
        </w:r>
        <w:r w:rsidRPr="00F33059">
          <w:rPr>
            <w:color w:val="000000"/>
          </w:rPr>
          <w:instrText>PAGEREF d0e446</w:instrText>
        </w:r>
        <w:r w:rsidRPr="00F33059">
          <w:fldChar w:fldCharType="separate"/>
        </w:r>
        <w:r w:rsidR="00963AD0" w:rsidRPr="00F33059">
          <w:rPr>
            <w:noProof/>
            <w:color w:val="000000"/>
          </w:rPr>
          <w:t>1</w:t>
        </w:r>
        <w:r w:rsidRPr="00F33059">
          <w:fldChar w:fldCharType="end"/>
        </w:r>
      </w:hyperlink>
    </w:p>
    <w:bookmarkEnd w:id="4"/>
    <w:p w14:paraId="092C2A22" w14:textId="77777777" w:rsidR="000F5C45" w:rsidRPr="00F33059" w:rsidRDefault="00F91484">
      <w:pPr>
        <w:tabs>
          <w:tab w:val="right" w:leader="dot" w:pos="8120"/>
        </w:tabs>
        <w:spacing w:after="0" w:line="240" w:lineRule="auto"/>
        <w:ind w:left="480" w:right="480"/>
      </w:pPr>
      <w:r w:rsidRPr="00F33059">
        <w:fldChar w:fldCharType="begin"/>
      </w:r>
      <w:r w:rsidRPr="00F33059">
        <w:instrText xml:space="preserve"> HYPERLINK \l "d0e532" \h </w:instrText>
      </w:r>
      <w:r w:rsidRPr="00F33059">
        <w:fldChar w:fldCharType="separate"/>
      </w:r>
      <w:r w:rsidRPr="00F33059">
        <w:rPr>
          <w:color w:val="000000"/>
        </w:rPr>
        <w:t>2. Knowledge Artifacts</w:t>
      </w:r>
      <w:r w:rsidRPr="00F33059">
        <w:rPr>
          <w:color w:val="000000"/>
        </w:rPr>
        <w:fldChar w:fldCharType="end"/>
      </w:r>
      <w:r w:rsidRPr="00F33059">
        <w:rPr>
          <w:color w:val="000000"/>
        </w:rPr>
        <w:tab/>
      </w:r>
      <w:hyperlink w:anchor="d0e532">
        <w:r w:rsidRPr="00F33059">
          <w:fldChar w:fldCharType="begin"/>
        </w:r>
        <w:r w:rsidRPr="00F33059">
          <w:rPr>
            <w:color w:val="000000"/>
          </w:rPr>
          <w:instrText>PAGEREF d0e532</w:instrText>
        </w:r>
        <w:r w:rsidRPr="00F33059">
          <w:fldChar w:fldCharType="separate"/>
        </w:r>
        <w:r w:rsidR="00963AD0" w:rsidRPr="00F33059">
          <w:rPr>
            <w:noProof/>
            <w:color w:val="000000"/>
          </w:rPr>
          <w:t>1</w:t>
        </w:r>
        <w:r w:rsidRPr="00F33059">
          <w:fldChar w:fldCharType="end"/>
        </w:r>
      </w:hyperlink>
    </w:p>
    <w:p w14:paraId="7E59208E" w14:textId="77777777" w:rsidR="000F5C45" w:rsidRPr="00F33059" w:rsidRDefault="00D236EF">
      <w:pPr>
        <w:tabs>
          <w:tab w:val="right" w:leader="dot" w:pos="8120"/>
        </w:tabs>
        <w:spacing w:after="0" w:line="240" w:lineRule="auto"/>
        <w:ind w:right="480"/>
      </w:pPr>
      <w:hyperlink w:anchor="d0e599">
        <w:r w:rsidR="00F91484" w:rsidRPr="00F33059">
          <w:rPr>
            <w:color w:val="000000"/>
          </w:rPr>
          <w:t>2. Documentation Template: Cardiology: Cardiac Catheterization</w:t>
        </w:r>
      </w:hyperlink>
      <w:r w:rsidR="00F91484" w:rsidRPr="00F33059">
        <w:rPr>
          <w:color w:val="000000"/>
        </w:rPr>
        <w:tab/>
      </w:r>
      <w:hyperlink w:anchor="d0e599">
        <w:r w:rsidR="00F91484" w:rsidRPr="00F33059">
          <w:fldChar w:fldCharType="begin"/>
        </w:r>
        <w:r w:rsidR="00F91484" w:rsidRPr="00F33059">
          <w:rPr>
            <w:color w:val="000000"/>
          </w:rPr>
          <w:instrText>PAGEREF d0e599</w:instrText>
        </w:r>
        <w:r w:rsidR="00F91484" w:rsidRPr="00F33059">
          <w:fldChar w:fldCharType="separate"/>
        </w:r>
        <w:r w:rsidR="00963AD0" w:rsidRPr="00F33059">
          <w:rPr>
            <w:noProof/>
            <w:color w:val="000000"/>
          </w:rPr>
          <w:t>3</w:t>
        </w:r>
        <w:r w:rsidR="00F91484" w:rsidRPr="00F33059">
          <w:fldChar w:fldCharType="end"/>
        </w:r>
      </w:hyperlink>
    </w:p>
    <w:bookmarkStart w:id="5" w:name="toc_d0e3_d0e599"/>
    <w:p w14:paraId="3C42EF5B" w14:textId="77777777" w:rsidR="000F5C45" w:rsidRPr="00F33059" w:rsidRDefault="00F91484">
      <w:pPr>
        <w:tabs>
          <w:tab w:val="right" w:leader="dot" w:pos="8120"/>
        </w:tabs>
        <w:spacing w:after="0" w:line="240" w:lineRule="auto"/>
        <w:ind w:left="480" w:right="480"/>
      </w:pPr>
      <w:r w:rsidRPr="00F33059">
        <w:fldChar w:fldCharType="begin"/>
      </w:r>
      <w:r w:rsidRPr="00F33059">
        <w:instrText xml:space="preserve"> HYPERLINK \l "d0e607" \h </w:instrText>
      </w:r>
      <w:r w:rsidRPr="00F33059">
        <w:fldChar w:fldCharType="separate"/>
      </w:r>
      <w:r w:rsidRPr="00F33059">
        <w:rPr>
          <w:color w:val="000000"/>
        </w:rPr>
        <w:t>1. Knowledge Narrative</w:t>
      </w:r>
      <w:r w:rsidRPr="00F33059">
        <w:rPr>
          <w:color w:val="000000"/>
        </w:rPr>
        <w:fldChar w:fldCharType="end"/>
      </w:r>
      <w:r w:rsidRPr="00F33059">
        <w:rPr>
          <w:color w:val="000000"/>
        </w:rPr>
        <w:tab/>
      </w:r>
      <w:hyperlink w:anchor="d0e607">
        <w:r w:rsidRPr="00F33059">
          <w:fldChar w:fldCharType="begin"/>
        </w:r>
        <w:r w:rsidRPr="00F33059">
          <w:rPr>
            <w:color w:val="000000"/>
          </w:rPr>
          <w:instrText>PAGEREF d0e607</w:instrText>
        </w:r>
        <w:r w:rsidRPr="00F33059">
          <w:fldChar w:fldCharType="separate"/>
        </w:r>
        <w:r w:rsidR="00963AD0" w:rsidRPr="00F33059">
          <w:rPr>
            <w:noProof/>
            <w:color w:val="000000"/>
          </w:rPr>
          <w:t>3</w:t>
        </w:r>
        <w:r w:rsidRPr="00F33059">
          <w:fldChar w:fldCharType="end"/>
        </w:r>
      </w:hyperlink>
    </w:p>
    <w:bookmarkEnd w:id="5"/>
    <w:p w14:paraId="6EE554FD" w14:textId="77777777" w:rsidR="000F5C45" w:rsidRPr="00F33059" w:rsidRDefault="00F91484">
      <w:pPr>
        <w:tabs>
          <w:tab w:val="right" w:leader="dot" w:pos="8120"/>
        </w:tabs>
        <w:spacing w:after="0" w:line="240" w:lineRule="auto"/>
        <w:ind w:left="480" w:right="480"/>
      </w:pPr>
      <w:r w:rsidRPr="00F33059">
        <w:fldChar w:fldCharType="begin"/>
      </w:r>
      <w:r w:rsidRPr="00F33059">
        <w:instrText xml:space="preserve"> HYPERLINK \l "d0e639" \h </w:instrText>
      </w:r>
      <w:r w:rsidRPr="00F33059">
        <w:fldChar w:fldCharType="separate"/>
      </w:r>
      <w:r w:rsidRPr="00F33059">
        <w:rPr>
          <w:color w:val="000000"/>
        </w:rPr>
        <w:t>2. Cardiac Catheterization Indications</w:t>
      </w:r>
      <w:r w:rsidRPr="00F33059">
        <w:rPr>
          <w:color w:val="000000"/>
        </w:rPr>
        <w:fldChar w:fldCharType="end"/>
      </w:r>
      <w:r w:rsidRPr="00F33059">
        <w:rPr>
          <w:color w:val="000000"/>
        </w:rPr>
        <w:tab/>
      </w:r>
      <w:hyperlink w:anchor="d0e639">
        <w:r w:rsidRPr="00F33059">
          <w:fldChar w:fldCharType="begin"/>
        </w:r>
        <w:r w:rsidRPr="00F33059">
          <w:rPr>
            <w:color w:val="000000"/>
          </w:rPr>
          <w:instrText>PAGEREF d0e639</w:instrText>
        </w:r>
        <w:r w:rsidRPr="00F33059">
          <w:fldChar w:fldCharType="separate"/>
        </w:r>
        <w:r w:rsidR="00963AD0" w:rsidRPr="00F33059">
          <w:rPr>
            <w:noProof/>
            <w:color w:val="000000"/>
          </w:rPr>
          <w:t>3</w:t>
        </w:r>
        <w:r w:rsidRPr="00F33059">
          <w:fldChar w:fldCharType="end"/>
        </w:r>
      </w:hyperlink>
    </w:p>
    <w:p w14:paraId="6EFA736E" w14:textId="77777777" w:rsidR="000F5C45" w:rsidRPr="00F33059" w:rsidRDefault="00D236EF">
      <w:pPr>
        <w:tabs>
          <w:tab w:val="right" w:leader="dot" w:pos="8120"/>
        </w:tabs>
        <w:spacing w:after="0" w:line="240" w:lineRule="auto"/>
        <w:ind w:left="480" w:right="480"/>
      </w:pPr>
      <w:hyperlink w:anchor="d0e853">
        <w:r w:rsidR="00F91484" w:rsidRPr="00F33059">
          <w:rPr>
            <w:color w:val="000000"/>
          </w:rPr>
          <w:t>3. Prior Cardiac Procedures</w:t>
        </w:r>
      </w:hyperlink>
      <w:r w:rsidR="00F91484" w:rsidRPr="00F33059">
        <w:rPr>
          <w:color w:val="000000"/>
        </w:rPr>
        <w:tab/>
      </w:r>
      <w:hyperlink w:anchor="d0e853">
        <w:r w:rsidR="00F91484" w:rsidRPr="00F33059">
          <w:fldChar w:fldCharType="begin"/>
        </w:r>
        <w:r w:rsidR="00F91484" w:rsidRPr="00F33059">
          <w:rPr>
            <w:color w:val="000000"/>
          </w:rPr>
          <w:instrText>PAGEREF d0e853</w:instrText>
        </w:r>
        <w:r w:rsidR="00F91484" w:rsidRPr="00F33059">
          <w:fldChar w:fldCharType="separate"/>
        </w:r>
        <w:r w:rsidR="00963AD0" w:rsidRPr="00F33059">
          <w:rPr>
            <w:noProof/>
            <w:color w:val="000000"/>
          </w:rPr>
          <w:t>5</w:t>
        </w:r>
        <w:r w:rsidR="00F91484" w:rsidRPr="00F33059">
          <w:fldChar w:fldCharType="end"/>
        </w:r>
      </w:hyperlink>
    </w:p>
    <w:p w14:paraId="192B372D" w14:textId="77777777" w:rsidR="000F5C45" w:rsidRPr="00F33059" w:rsidRDefault="00D236EF">
      <w:pPr>
        <w:tabs>
          <w:tab w:val="right" w:leader="dot" w:pos="8120"/>
        </w:tabs>
        <w:spacing w:after="0" w:line="240" w:lineRule="auto"/>
        <w:ind w:left="480" w:right="480"/>
      </w:pPr>
      <w:hyperlink w:anchor="d0e936">
        <w:r w:rsidR="00F91484" w:rsidRPr="00F33059">
          <w:rPr>
            <w:color w:val="000000"/>
          </w:rPr>
          <w:t>4. Plan</w:t>
        </w:r>
      </w:hyperlink>
      <w:r w:rsidR="00F91484" w:rsidRPr="00F33059">
        <w:rPr>
          <w:color w:val="000000"/>
        </w:rPr>
        <w:tab/>
      </w:r>
      <w:hyperlink w:anchor="d0e936">
        <w:r w:rsidR="00F91484" w:rsidRPr="00F33059">
          <w:fldChar w:fldCharType="begin"/>
        </w:r>
        <w:r w:rsidR="00F91484" w:rsidRPr="00F33059">
          <w:rPr>
            <w:color w:val="000000"/>
          </w:rPr>
          <w:instrText>PAGEREF d0e936</w:instrText>
        </w:r>
        <w:r w:rsidR="00F91484" w:rsidRPr="00F33059">
          <w:fldChar w:fldCharType="separate"/>
        </w:r>
        <w:r w:rsidR="00963AD0" w:rsidRPr="00F33059">
          <w:rPr>
            <w:noProof/>
            <w:color w:val="000000"/>
          </w:rPr>
          <w:t>5</w:t>
        </w:r>
        <w:r w:rsidR="00F91484" w:rsidRPr="00F33059">
          <w:fldChar w:fldCharType="end"/>
        </w:r>
      </w:hyperlink>
    </w:p>
    <w:p w14:paraId="29F088B3" w14:textId="77777777" w:rsidR="000F5C45" w:rsidRPr="00F33059" w:rsidRDefault="00D236EF">
      <w:pPr>
        <w:tabs>
          <w:tab w:val="right" w:leader="dot" w:pos="8120"/>
        </w:tabs>
        <w:spacing w:after="0" w:line="240" w:lineRule="auto"/>
        <w:ind w:left="480" w:right="480"/>
      </w:pPr>
      <w:hyperlink w:anchor="d0e1062">
        <w:r w:rsidR="00F91484" w:rsidRPr="00F33059">
          <w:rPr>
            <w:color w:val="000000"/>
          </w:rPr>
          <w:t>5. Consent</w:t>
        </w:r>
      </w:hyperlink>
      <w:r w:rsidR="00F91484" w:rsidRPr="00F33059">
        <w:rPr>
          <w:color w:val="000000"/>
        </w:rPr>
        <w:tab/>
      </w:r>
      <w:hyperlink w:anchor="d0e1062">
        <w:r w:rsidR="00F91484" w:rsidRPr="00F33059">
          <w:fldChar w:fldCharType="begin"/>
        </w:r>
        <w:r w:rsidR="00F91484" w:rsidRPr="00F33059">
          <w:rPr>
            <w:color w:val="000000"/>
          </w:rPr>
          <w:instrText>PAGEREF d0e1062</w:instrText>
        </w:r>
        <w:r w:rsidR="00F91484" w:rsidRPr="00F33059">
          <w:fldChar w:fldCharType="separate"/>
        </w:r>
        <w:r w:rsidR="00963AD0" w:rsidRPr="00F33059">
          <w:rPr>
            <w:noProof/>
            <w:color w:val="000000"/>
          </w:rPr>
          <w:t>6</w:t>
        </w:r>
        <w:r w:rsidR="00F91484" w:rsidRPr="00F33059">
          <w:fldChar w:fldCharType="end"/>
        </w:r>
      </w:hyperlink>
    </w:p>
    <w:p w14:paraId="0BB8FC38" w14:textId="77777777" w:rsidR="000F5C45" w:rsidRPr="00F33059" w:rsidRDefault="00D236EF">
      <w:pPr>
        <w:tabs>
          <w:tab w:val="right" w:leader="dot" w:pos="8120"/>
        </w:tabs>
        <w:spacing w:after="0" w:line="240" w:lineRule="auto"/>
        <w:ind w:left="480" w:right="480"/>
      </w:pPr>
      <w:hyperlink w:anchor="d0e1082">
        <w:r w:rsidR="00F91484" w:rsidRPr="00F33059">
          <w:rPr>
            <w:color w:val="000000"/>
          </w:rPr>
          <w:t>6. Special Considerations</w:t>
        </w:r>
      </w:hyperlink>
      <w:r w:rsidR="00F91484" w:rsidRPr="00F33059">
        <w:rPr>
          <w:color w:val="000000"/>
        </w:rPr>
        <w:tab/>
      </w:r>
      <w:hyperlink w:anchor="d0e1082">
        <w:r w:rsidR="00F91484" w:rsidRPr="00F33059">
          <w:fldChar w:fldCharType="begin"/>
        </w:r>
        <w:r w:rsidR="00F91484" w:rsidRPr="00F33059">
          <w:rPr>
            <w:color w:val="000000"/>
          </w:rPr>
          <w:instrText>PAGEREF d0e1082</w:instrText>
        </w:r>
        <w:r w:rsidR="00F91484" w:rsidRPr="00F33059">
          <w:fldChar w:fldCharType="separate"/>
        </w:r>
        <w:r w:rsidR="00963AD0" w:rsidRPr="00F33059">
          <w:rPr>
            <w:noProof/>
            <w:color w:val="000000"/>
          </w:rPr>
          <w:t>6</w:t>
        </w:r>
        <w:r w:rsidR="00F91484" w:rsidRPr="00F33059">
          <w:fldChar w:fldCharType="end"/>
        </w:r>
      </w:hyperlink>
    </w:p>
    <w:p w14:paraId="52B0A4DE" w14:textId="77777777" w:rsidR="000F5C45" w:rsidRPr="00F33059" w:rsidRDefault="00D236EF">
      <w:pPr>
        <w:tabs>
          <w:tab w:val="right" w:leader="dot" w:pos="8120"/>
        </w:tabs>
        <w:spacing w:after="0" w:line="240" w:lineRule="auto"/>
        <w:ind w:left="480" w:right="480"/>
      </w:pPr>
      <w:hyperlink w:anchor="d0e1242">
        <w:r w:rsidR="00F91484" w:rsidRPr="00F33059">
          <w:rPr>
            <w:color w:val="000000"/>
          </w:rPr>
          <w:t>7. Laboratory Studies</w:t>
        </w:r>
      </w:hyperlink>
      <w:r w:rsidR="00F91484" w:rsidRPr="00F33059">
        <w:rPr>
          <w:color w:val="000000"/>
        </w:rPr>
        <w:tab/>
      </w:r>
      <w:hyperlink w:anchor="d0e1242">
        <w:r w:rsidR="00F91484" w:rsidRPr="00F33059">
          <w:fldChar w:fldCharType="begin"/>
        </w:r>
        <w:r w:rsidR="00F91484" w:rsidRPr="00F33059">
          <w:rPr>
            <w:color w:val="000000"/>
          </w:rPr>
          <w:instrText>PAGEREF d0e1242</w:instrText>
        </w:r>
        <w:r w:rsidR="00F91484" w:rsidRPr="00F33059">
          <w:fldChar w:fldCharType="separate"/>
        </w:r>
        <w:r w:rsidR="00963AD0" w:rsidRPr="00F33059">
          <w:rPr>
            <w:noProof/>
            <w:color w:val="000000"/>
          </w:rPr>
          <w:t>7</w:t>
        </w:r>
        <w:r w:rsidR="00F91484" w:rsidRPr="00F33059">
          <w:fldChar w:fldCharType="end"/>
        </w:r>
      </w:hyperlink>
    </w:p>
    <w:p w14:paraId="5DB1BF26" w14:textId="77777777" w:rsidR="000F5C45" w:rsidRPr="00F33059" w:rsidRDefault="00D236EF">
      <w:pPr>
        <w:tabs>
          <w:tab w:val="right" w:leader="dot" w:pos="8120"/>
        </w:tabs>
        <w:spacing w:after="0" w:line="240" w:lineRule="auto"/>
        <w:ind w:left="480" w:right="480"/>
      </w:pPr>
      <w:hyperlink w:anchor="d0e1283">
        <w:r w:rsidR="00F91484" w:rsidRPr="00F33059">
          <w:rPr>
            <w:color w:val="000000"/>
          </w:rPr>
          <w:t>8. Imaging and Diagnostic Studies</w:t>
        </w:r>
      </w:hyperlink>
      <w:r w:rsidR="00F91484" w:rsidRPr="00F33059">
        <w:rPr>
          <w:color w:val="000000"/>
        </w:rPr>
        <w:tab/>
      </w:r>
      <w:hyperlink w:anchor="d0e1283">
        <w:r w:rsidR="00F91484" w:rsidRPr="00F33059">
          <w:fldChar w:fldCharType="begin"/>
        </w:r>
        <w:r w:rsidR="00F91484" w:rsidRPr="00F33059">
          <w:rPr>
            <w:color w:val="000000"/>
          </w:rPr>
          <w:instrText>PAGEREF d0e1283</w:instrText>
        </w:r>
        <w:r w:rsidR="00F91484" w:rsidRPr="00F33059">
          <w:fldChar w:fldCharType="separate"/>
        </w:r>
        <w:r w:rsidR="00963AD0" w:rsidRPr="00F33059">
          <w:rPr>
            <w:noProof/>
            <w:color w:val="000000"/>
          </w:rPr>
          <w:t>7</w:t>
        </w:r>
        <w:r w:rsidR="00F91484" w:rsidRPr="00F33059">
          <w:fldChar w:fldCharType="end"/>
        </w:r>
      </w:hyperlink>
    </w:p>
    <w:p w14:paraId="06FF013B" w14:textId="77777777" w:rsidR="000F5C45" w:rsidRPr="00F33059" w:rsidRDefault="00D236EF">
      <w:pPr>
        <w:tabs>
          <w:tab w:val="right" w:leader="dot" w:pos="8120"/>
        </w:tabs>
        <w:spacing w:after="0" w:line="240" w:lineRule="auto"/>
        <w:ind w:left="480" w:right="480"/>
      </w:pPr>
      <w:hyperlink w:anchor="d0e1321">
        <w:r w:rsidR="00F91484" w:rsidRPr="00F33059">
          <w:rPr>
            <w:color w:val="000000"/>
          </w:rPr>
          <w:t>9. Brief Post Catheterization Note</w:t>
        </w:r>
      </w:hyperlink>
      <w:r w:rsidR="00F91484" w:rsidRPr="00F33059">
        <w:rPr>
          <w:color w:val="000000"/>
        </w:rPr>
        <w:tab/>
      </w:r>
      <w:hyperlink w:anchor="d0e1321">
        <w:r w:rsidR="00F91484" w:rsidRPr="00F33059">
          <w:fldChar w:fldCharType="begin"/>
        </w:r>
        <w:r w:rsidR="00F91484" w:rsidRPr="00F33059">
          <w:rPr>
            <w:color w:val="000000"/>
          </w:rPr>
          <w:instrText>PAGEREF d0e1321</w:instrText>
        </w:r>
        <w:r w:rsidR="00F91484" w:rsidRPr="00F33059">
          <w:fldChar w:fldCharType="separate"/>
        </w:r>
        <w:r w:rsidR="00963AD0" w:rsidRPr="00F33059">
          <w:rPr>
            <w:noProof/>
            <w:color w:val="000000"/>
          </w:rPr>
          <w:t>8</w:t>
        </w:r>
        <w:r w:rsidR="00F91484" w:rsidRPr="00F33059">
          <w:fldChar w:fldCharType="end"/>
        </w:r>
      </w:hyperlink>
    </w:p>
    <w:p w14:paraId="7FDEE189" w14:textId="77777777" w:rsidR="000F5C45" w:rsidRPr="00F33059" w:rsidRDefault="00D236EF">
      <w:pPr>
        <w:tabs>
          <w:tab w:val="right" w:leader="dot" w:pos="8120"/>
        </w:tabs>
        <w:spacing w:after="0" w:line="240" w:lineRule="auto"/>
        <w:ind w:right="480"/>
      </w:pPr>
      <w:hyperlink w:anchor="d0e1521">
        <w:r w:rsidR="00F91484" w:rsidRPr="00F33059">
          <w:rPr>
            <w:color w:val="000000"/>
          </w:rPr>
          <w:t xml:space="preserve">3. Order Set: Cardiology: </w:t>
        </w:r>
        <w:r w:rsidR="009667C8" w:rsidRPr="00F33059">
          <w:rPr>
            <w:color w:val="000000"/>
          </w:rPr>
          <w:t>Pre-Cardiac</w:t>
        </w:r>
        <w:r w:rsidR="00F91484" w:rsidRPr="00F33059">
          <w:rPr>
            <w:color w:val="000000"/>
          </w:rPr>
          <w:t xml:space="preserve"> Catheterization</w:t>
        </w:r>
      </w:hyperlink>
      <w:r w:rsidR="00F91484" w:rsidRPr="00F33059">
        <w:rPr>
          <w:color w:val="000000"/>
        </w:rPr>
        <w:tab/>
      </w:r>
      <w:hyperlink w:anchor="d0e1521">
        <w:r w:rsidR="00F91484" w:rsidRPr="00F33059">
          <w:fldChar w:fldCharType="begin"/>
        </w:r>
        <w:r w:rsidR="00F91484" w:rsidRPr="00F33059">
          <w:rPr>
            <w:color w:val="000000"/>
          </w:rPr>
          <w:instrText>PAGEREF d0e1521</w:instrText>
        </w:r>
        <w:r w:rsidR="00F91484" w:rsidRPr="00F33059">
          <w:fldChar w:fldCharType="separate"/>
        </w:r>
        <w:r w:rsidR="00963AD0" w:rsidRPr="00F33059">
          <w:rPr>
            <w:noProof/>
            <w:color w:val="000000"/>
          </w:rPr>
          <w:t>10</w:t>
        </w:r>
        <w:r w:rsidR="00F91484" w:rsidRPr="00F33059">
          <w:fldChar w:fldCharType="end"/>
        </w:r>
      </w:hyperlink>
    </w:p>
    <w:bookmarkStart w:id="6" w:name="toc_d0e3_d0e1521"/>
    <w:p w14:paraId="247F5250" w14:textId="77777777" w:rsidR="000F5C45" w:rsidRPr="00F33059" w:rsidRDefault="00F91484">
      <w:pPr>
        <w:tabs>
          <w:tab w:val="right" w:leader="dot" w:pos="8120"/>
        </w:tabs>
        <w:spacing w:after="0" w:line="240" w:lineRule="auto"/>
        <w:ind w:left="480" w:right="480"/>
      </w:pPr>
      <w:r w:rsidRPr="00F33059">
        <w:fldChar w:fldCharType="begin"/>
      </w:r>
      <w:r w:rsidRPr="00F33059">
        <w:instrText xml:space="preserve"> HYPERLINK \l "d0e1529" \h </w:instrText>
      </w:r>
      <w:r w:rsidRPr="00F33059">
        <w:fldChar w:fldCharType="separate"/>
      </w:r>
      <w:r w:rsidRPr="00F33059">
        <w:rPr>
          <w:color w:val="000000"/>
        </w:rPr>
        <w:t>1. Knowledge Narrative</w:t>
      </w:r>
      <w:r w:rsidRPr="00F33059">
        <w:rPr>
          <w:color w:val="000000"/>
        </w:rPr>
        <w:fldChar w:fldCharType="end"/>
      </w:r>
      <w:r w:rsidRPr="00F33059">
        <w:rPr>
          <w:color w:val="000000"/>
        </w:rPr>
        <w:tab/>
      </w:r>
      <w:hyperlink w:anchor="d0e1529">
        <w:r w:rsidRPr="00F33059">
          <w:fldChar w:fldCharType="begin"/>
        </w:r>
        <w:r w:rsidRPr="00F33059">
          <w:rPr>
            <w:color w:val="000000"/>
          </w:rPr>
          <w:instrText>PAGEREF d0e1529</w:instrText>
        </w:r>
        <w:r w:rsidRPr="00F33059">
          <w:fldChar w:fldCharType="separate"/>
        </w:r>
        <w:r w:rsidR="00963AD0" w:rsidRPr="00F33059">
          <w:rPr>
            <w:noProof/>
            <w:color w:val="000000"/>
          </w:rPr>
          <w:t>10</w:t>
        </w:r>
        <w:r w:rsidRPr="00F33059">
          <w:fldChar w:fldCharType="end"/>
        </w:r>
      </w:hyperlink>
    </w:p>
    <w:bookmarkEnd w:id="6"/>
    <w:p w14:paraId="43857F2F" w14:textId="77777777" w:rsidR="000F5C45" w:rsidRPr="00F33059" w:rsidRDefault="00F91484">
      <w:pPr>
        <w:tabs>
          <w:tab w:val="right" w:leader="dot" w:pos="8120"/>
        </w:tabs>
        <w:spacing w:after="0" w:line="240" w:lineRule="auto"/>
        <w:ind w:left="480" w:right="480"/>
      </w:pPr>
      <w:r w:rsidRPr="00F33059">
        <w:fldChar w:fldCharType="begin"/>
      </w:r>
      <w:r w:rsidRPr="00F33059">
        <w:instrText xml:space="preserve"> HYPERLINK \l "d0e1543" \h </w:instrText>
      </w:r>
      <w:r w:rsidRPr="00F33059">
        <w:fldChar w:fldCharType="separate"/>
      </w:r>
      <w:r w:rsidRPr="00F33059">
        <w:rPr>
          <w:color w:val="000000"/>
        </w:rPr>
        <w:t>2. Medications</w:t>
      </w:r>
      <w:r w:rsidRPr="00F33059">
        <w:rPr>
          <w:color w:val="000000"/>
        </w:rPr>
        <w:fldChar w:fldCharType="end"/>
      </w:r>
      <w:r w:rsidRPr="00F33059">
        <w:rPr>
          <w:color w:val="000000"/>
        </w:rPr>
        <w:tab/>
      </w:r>
      <w:hyperlink w:anchor="d0e1543">
        <w:r w:rsidRPr="00F33059">
          <w:fldChar w:fldCharType="begin"/>
        </w:r>
        <w:r w:rsidRPr="00F33059">
          <w:rPr>
            <w:color w:val="000000"/>
          </w:rPr>
          <w:instrText>PAGEREF d0e1543</w:instrText>
        </w:r>
        <w:r w:rsidRPr="00F33059">
          <w:fldChar w:fldCharType="separate"/>
        </w:r>
        <w:r w:rsidR="00963AD0" w:rsidRPr="00F33059">
          <w:rPr>
            <w:noProof/>
            <w:color w:val="000000"/>
          </w:rPr>
          <w:t>10</w:t>
        </w:r>
        <w:r w:rsidRPr="00F33059">
          <w:fldChar w:fldCharType="end"/>
        </w:r>
      </w:hyperlink>
    </w:p>
    <w:p w14:paraId="736D09C9" w14:textId="77777777" w:rsidR="000F5C45" w:rsidRPr="00F33059" w:rsidRDefault="00D236EF">
      <w:pPr>
        <w:tabs>
          <w:tab w:val="right" w:leader="dot" w:pos="8120"/>
        </w:tabs>
        <w:spacing w:after="0" w:line="240" w:lineRule="auto"/>
        <w:ind w:left="480" w:right="480"/>
      </w:pPr>
      <w:hyperlink w:anchor="d0e1686">
        <w:r w:rsidR="00F91484" w:rsidRPr="00F33059">
          <w:rPr>
            <w:color w:val="000000"/>
          </w:rPr>
          <w:t>3. Laboratory Tests</w:t>
        </w:r>
      </w:hyperlink>
      <w:r w:rsidR="00F91484" w:rsidRPr="00F33059">
        <w:rPr>
          <w:color w:val="000000"/>
        </w:rPr>
        <w:tab/>
      </w:r>
      <w:hyperlink w:anchor="d0e1686">
        <w:r w:rsidR="00F91484" w:rsidRPr="00F33059">
          <w:fldChar w:fldCharType="begin"/>
        </w:r>
        <w:r w:rsidR="00F91484" w:rsidRPr="00F33059">
          <w:rPr>
            <w:color w:val="000000"/>
          </w:rPr>
          <w:instrText>PAGEREF d0e1686</w:instrText>
        </w:r>
        <w:r w:rsidR="00F91484" w:rsidRPr="00F33059">
          <w:fldChar w:fldCharType="separate"/>
        </w:r>
        <w:r w:rsidR="00963AD0" w:rsidRPr="00F33059">
          <w:rPr>
            <w:noProof/>
            <w:color w:val="000000"/>
          </w:rPr>
          <w:t>11</w:t>
        </w:r>
        <w:r w:rsidR="00F91484" w:rsidRPr="00F33059">
          <w:fldChar w:fldCharType="end"/>
        </w:r>
      </w:hyperlink>
    </w:p>
    <w:p w14:paraId="391D4A72" w14:textId="77777777" w:rsidR="000F5C45" w:rsidRPr="00F33059" w:rsidRDefault="00D236EF">
      <w:pPr>
        <w:tabs>
          <w:tab w:val="right" w:leader="dot" w:pos="8120"/>
        </w:tabs>
        <w:spacing w:after="0" w:line="240" w:lineRule="auto"/>
        <w:ind w:left="480" w:right="480"/>
      </w:pPr>
      <w:hyperlink w:anchor="d0e1988">
        <w:r w:rsidR="00F91484" w:rsidRPr="00F33059">
          <w:rPr>
            <w:color w:val="000000"/>
          </w:rPr>
          <w:t>4. Imaging and Electrocardiogram (ECG)</w:t>
        </w:r>
      </w:hyperlink>
      <w:r w:rsidR="00F91484" w:rsidRPr="00F33059">
        <w:rPr>
          <w:color w:val="000000"/>
        </w:rPr>
        <w:tab/>
      </w:r>
      <w:hyperlink w:anchor="d0e1988">
        <w:r w:rsidR="00F91484" w:rsidRPr="00F33059">
          <w:fldChar w:fldCharType="begin"/>
        </w:r>
        <w:r w:rsidR="00F91484" w:rsidRPr="00F33059">
          <w:rPr>
            <w:color w:val="000000"/>
          </w:rPr>
          <w:instrText>PAGEREF d0e1988</w:instrText>
        </w:r>
        <w:r w:rsidR="00F91484" w:rsidRPr="00F33059">
          <w:fldChar w:fldCharType="separate"/>
        </w:r>
        <w:r w:rsidR="00963AD0" w:rsidRPr="00F33059">
          <w:rPr>
            <w:noProof/>
            <w:color w:val="000000"/>
          </w:rPr>
          <w:t>13</w:t>
        </w:r>
        <w:r w:rsidR="00F91484" w:rsidRPr="00F33059">
          <w:fldChar w:fldCharType="end"/>
        </w:r>
      </w:hyperlink>
    </w:p>
    <w:p w14:paraId="33BDDCF1" w14:textId="77777777" w:rsidR="000F5C45" w:rsidRPr="00F33059" w:rsidRDefault="00D236EF">
      <w:pPr>
        <w:tabs>
          <w:tab w:val="right" w:leader="dot" w:pos="8120"/>
        </w:tabs>
        <w:spacing w:after="0" w:line="240" w:lineRule="auto"/>
        <w:ind w:right="480"/>
      </w:pPr>
      <w:hyperlink w:anchor="d0e2034">
        <w:r w:rsidR="00F91484" w:rsidRPr="00F33059">
          <w:rPr>
            <w:color w:val="000000"/>
          </w:rPr>
          <w:t>4. Order Set: Cardiology: Post Cardiac Catheterization</w:t>
        </w:r>
      </w:hyperlink>
      <w:r w:rsidR="00F91484" w:rsidRPr="00F33059">
        <w:rPr>
          <w:color w:val="000000"/>
        </w:rPr>
        <w:tab/>
      </w:r>
      <w:hyperlink w:anchor="d0e2034">
        <w:r w:rsidR="00F91484" w:rsidRPr="00F33059">
          <w:fldChar w:fldCharType="begin"/>
        </w:r>
        <w:r w:rsidR="00F91484" w:rsidRPr="00F33059">
          <w:rPr>
            <w:color w:val="000000"/>
          </w:rPr>
          <w:instrText>PAGEREF d0e2034</w:instrText>
        </w:r>
        <w:r w:rsidR="00F91484" w:rsidRPr="00F33059">
          <w:fldChar w:fldCharType="separate"/>
        </w:r>
        <w:r w:rsidR="00963AD0" w:rsidRPr="00F33059">
          <w:rPr>
            <w:noProof/>
            <w:color w:val="000000"/>
          </w:rPr>
          <w:t>14</w:t>
        </w:r>
        <w:r w:rsidR="00F91484" w:rsidRPr="00F33059">
          <w:fldChar w:fldCharType="end"/>
        </w:r>
      </w:hyperlink>
    </w:p>
    <w:bookmarkStart w:id="7" w:name="toc_d0e3_d0e2034"/>
    <w:p w14:paraId="15D1E81D" w14:textId="77777777" w:rsidR="000F5C45" w:rsidRPr="00F33059" w:rsidRDefault="00F91484">
      <w:pPr>
        <w:tabs>
          <w:tab w:val="right" w:leader="dot" w:pos="8120"/>
        </w:tabs>
        <w:spacing w:after="0" w:line="240" w:lineRule="auto"/>
        <w:ind w:left="480" w:right="480"/>
      </w:pPr>
      <w:r w:rsidRPr="00F33059">
        <w:fldChar w:fldCharType="begin"/>
      </w:r>
      <w:r w:rsidRPr="00F33059">
        <w:instrText xml:space="preserve"> HYPERLINK \l "d0e2042" \h </w:instrText>
      </w:r>
      <w:r w:rsidRPr="00F33059">
        <w:fldChar w:fldCharType="separate"/>
      </w:r>
      <w:r w:rsidRPr="00F33059">
        <w:rPr>
          <w:color w:val="000000"/>
        </w:rPr>
        <w:t>1. Knowledge Narrative</w:t>
      </w:r>
      <w:r w:rsidRPr="00F33059">
        <w:rPr>
          <w:color w:val="000000"/>
        </w:rPr>
        <w:fldChar w:fldCharType="end"/>
      </w:r>
      <w:r w:rsidRPr="00F33059">
        <w:rPr>
          <w:color w:val="000000"/>
        </w:rPr>
        <w:tab/>
      </w:r>
      <w:hyperlink w:anchor="d0e2042">
        <w:r w:rsidRPr="00F33059">
          <w:fldChar w:fldCharType="begin"/>
        </w:r>
        <w:r w:rsidRPr="00F33059">
          <w:rPr>
            <w:color w:val="000000"/>
          </w:rPr>
          <w:instrText>PAGEREF d0e2042</w:instrText>
        </w:r>
        <w:r w:rsidRPr="00F33059">
          <w:fldChar w:fldCharType="separate"/>
        </w:r>
        <w:r w:rsidR="00963AD0" w:rsidRPr="00F33059">
          <w:rPr>
            <w:noProof/>
            <w:color w:val="000000"/>
          </w:rPr>
          <w:t>14</w:t>
        </w:r>
        <w:r w:rsidRPr="00F33059">
          <w:fldChar w:fldCharType="end"/>
        </w:r>
      </w:hyperlink>
    </w:p>
    <w:bookmarkEnd w:id="7"/>
    <w:p w14:paraId="30C25CDB" w14:textId="22CDEEF5" w:rsidR="000F5C45" w:rsidRPr="00F33059" w:rsidRDefault="00F91484">
      <w:pPr>
        <w:tabs>
          <w:tab w:val="right" w:leader="dot" w:pos="8120"/>
        </w:tabs>
        <w:spacing w:after="0" w:line="240" w:lineRule="auto"/>
        <w:ind w:left="480" w:right="480"/>
      </w:pPr>
      <w:r w:rsidRPr="00F33059">
        <w:fldChar w:fldCharType="begin"/>
      </w:r>
      <w:r w:rsidRPr="00F33059">
        <w:instrText xml:space="preserve"> HYPERLINK \l "d0e2056" \h </w:instrText>
      </w:r>
      <w:r w:rsidRPr="00F33059">
        <w:fldChar w:fldCharType="separate"/>
      </w:r>
      <w:r w:rsidRPr="00F33059">
        <w:rPr>
          <w:color w:val="000000"/>
        </w:rPr>
        <w:t xml:space="preserve">2. Patient </w:t>
      </w:r>
      <w:r w:rsidR="00B96F7C">
        <w:rPr>
          <w:color w:val="000000"/>
        </w:rPr>
        <w:t>Admission</w:t>
      </w:r>
      <w:r w:rsidRPr="00F33059">
        <w:rPr>
          <w:color w:val="000000"/>
        </w:rPr>
        <w:fldChar w:fldCharType="end"/>
      </w:r>
      <w:r w:rsidRPr="00F33059">
        <w:rPr>
          <w:color w:val="000000"/>
        </w:rPr>
        <w:tab/>
      </w:r>
      <w:hyperlink w:anchor="d0e2056">
        <w:r w:rsidRPr="00F33059">
          <w:fldChar w:fldCharType="begin"/>
        </w:r>
        <w:r w:rsidRPr="00F33059">
          <w:rPr>
            <w:color w:val="000000"/>
          </w:rPr>
          <w:instrText>PAGEREF d0e2056</w:instrText>
        </w:r>
        <w:r w:rsidRPr="00F33059">
          <w:fldChar w:fldCharType="separate"/>
        </w:r>
        <w:r w:rsidR="00963AD0" w:rsidRPr="00F33059">
          <w:rPr>
            <w:noProof/>
            <w:color w:val="000000"/>
          </w:rPr>
          <w:t>14</w:t>
        </w:r>
        <w:r w:rsidRPr="00F33059">
          <w:fldChar w:fldCharType="end"/>
        </w:r>
      </w:hyperlink>
    </w:p>
    <w:p w14:paraId="2B70F981" w14:textId="77777777" w:rsidR="000F5C45" w:rsidRPr="00F33059" w:rsidRDefault="00D236EF">
      <w:pPr>
        <w:tabs>
          <w:tab w:val="right" w:leader="dot" w:pos="8120"/>
        </w:tabs>
        <w:spacing w:after="0" w:line="240" w:lineRule="auto"/>
        <w:ind w:left="480" w:right="480"/>
      </w:pPr>
      <w:hyperlink w:anchor="d0e2099">
        <w:r w:rsidR="00F91484" w:rsidRPr="00F33059">
          <w:rPr>
            <w:color w:val="000000"/>
          </w:rPr>
          <w:t>3. Vital Signs and Monitoring</w:t>
        </w:r>
      </w:hyperlink>
      <w:r w:rsidR="00F91484" w:rsidRPr="00F33059">
        <w:rPr>
          <w:color w:val="000000"/>
        </w:rPr>
        <w:tab/>
      </w:r>
      <w:hyperlink w:anchor="d0e2099">
        <w:r w:rsidR="00F91484" w:rsidRPr="00F33059">
          <w:fldChar w:fldCharType="begin"/>
        </w:r>
        <w:r w:rsidR="00F91484" w:rsidRPr="00F33059">
          <w:rPr>
            <w:color w:val="000000"/>
          </w:rPr>
          <w:instrText>PAGEREF d0e2099</w:instrText>
        </w:r>
        <w:r w:rsidR="00F91484" w:rsidRPr="00F33059">
          <w:fldChar w:fldCharType="separate"/>
        </w:r>
        <w:r w:rsidR="00963AD0" w:rsidRPr="00F33059">
          <w:rPr>
            <w:noProof/>
            <w:color w:val="000000"/>
          </w:rPr>
          <w:t>14</w:t>
        </w:r>
        <w:r w:rsidR="00F91484" w:rsidRPr="00F33059">
          <w:fldChar w:fldCharType="end"/>
        </w:r>
      </w:hyperlink>
    </w:p>
    <w:p w14:paraId="28208954" w14:textId="77777777" w:rsidR="000F5C45" w:rsidRPr="00F33059" w:rsidRDefault="00D236EF">
      <w:pPr>
        <w:tabs>
          <w:tab w:val="right" w:leader="dot" w:pos="8120"/>
        </w:tabs>
        <w:spacing w:after="0" w:line="240" w:lineRule="auto"/>
        <w:ind w:left="480" w:right="480"/>
      </w:pPr>
      <w:hyperlink w:anchor="d0e2132">
        <w:r w:rsidR="00F91484" w:rsidRPr="00F33059">
          <w:rPr>
            <w:color w:val="000000"/>
          </w:rPr>
          <w:t xml:space="preserve">4. </w:t>
        </w:r>
        <w:r w:rsidR="00341546">
          <w:rPr>
            <w:color w:val="000000"/>
          </w:rPr>
          <w:t>A</w:t>
        </w:r>
        <w:r w:rsidR="00F91484" w:rsidRPr="00F33059">
          <w:rPr>
            <w:color w:val="000000"/>
          </w:rPr>
          <w:t>ctivity and Hemostasis Post Cardiac Catheterization</w:t>
        </w:r>
      </w:hyperlink>
      <w:r w:rsidR="00F91484" w:rsidRPr="00F33059">
        <w:rPr>
          <w:color w:val="000000"/>
        </w:rPr>
        <w:tab/>
      </w:r>
      <w:hyperlink w:anchor="d0e2132">
        <w:r w:rsidR="00F91484" w:rsidRPr="00F33059">
          <w:fldChar w:fldCharType="begin"/>
        </w:r>
        <w:r w:rsidR="00F91484" w:rsidRPr="00F33059">
          <w:rPr>
            <w:color w:val="000000"/>
          </w:rPr>
          <w:instrText>PAGEREF d0e2132</w:instrText>
        </w:r>
        <w:r w:rsidR="00F91484" w:rsidRPr="00F33059">
          <w:fldChar w:fldCharType="separate"/>
        </w:r>
        <w:r w:rsidR="00963AD0" w:rsidRPr="00F33059">
          <w:rPr>
            <w:noProof/>
            <w:color w:val="000000"/>
          </w:rPr>
          <w:t>14</w:t>
        </w:r>
        <w:r w:rsidR="00F91484" w:rsidRPr="00F33059">
          <w:fldChar w:fldCharType="end"/>
        </w:r>
      </w:hyperlink>
    </w:p>
    <w:p w14:paraId="03412F97" w14:textId="77777777" w:rsidR="000F5C45" w:rsidRPr="00F33059" w:rsidRDefault="00D236EF">
      <w:pPr>
        <w:tabs>
          <w:tab w:val="right" w:leader="dot" w:pos="8120"/>
        </w:tabs>
        <w:spacing w:after="0" w:line="240" w:lineRule="auto"/>
        <w:ind w:left="480" w:right="480"/>
      </w:pPr>
      <w:hyperlink w:anchor="d0e2223">
        <w:r w:rsidR="00F91484" w:rsidRPr="00F33059">
          <w:rPr>
            <w:color w:val="000000"/>
          </w:rPr>
          <w:t>5. Nursing Care</w:t>
        </w:r>
      </w:hyperlink>
      <w:r w:rsidR="00F91484" w:rsidRPr="00F33059">
        <w:rPr>
          <w:color w:val="000000"/>
        </w:rPr>
        <w:tab/>
      </w:r>
      <w:hyperlink w:anchor="d0e2223">
        <w:r w:rsidR="00F91484" w:rsidRPr="00F33059">
          <w:fldChar w:fldCharType="begin"/>
        </w:r>
        <w:r w:rsidR="00F91484" w:rsidRPr="00F33059">
          <w:rPr>
            <w:color w:val="000000"/>
          </w:rPr>
          <w:instrText>PAGEREF d0e2223</w:instrText>
        </w:r>
        <w:r w:rsidR="00F91484" w:rsidRPr="00F33059">
          <w:fldChar w:fldCharType="separate"/>
        </w:r>
        <w:r w:rsidR="00963AD0" w:rsidRPr="00F33059">
          <w:rPr>
            <w:noProof/>
            <w:color w:val="000000"/>
          </w:rPr>
          <w:t>15</w:t>
        </w:r>
        <w:r w:rsidR="00F91484" w:rsidRPr="00F33059">
          <w:fldChar w:fldCharType="end"/>
        </w:r>
      </w:hyperlink>
    </w:p>
    <w:p w14:paraId="76CB5FAF" w14:textId="77777777" w:rsidR="000F5C45" w:rsidRPr="00F33059" w:rsidRDefault="00D236EF">
      <w:pPr>
        <w:tabs>
          <w:tab w:val="right" w:leader="dot" w:pos="8120"/>
        </w:tabs>
        <w:spacing w:after="0" w:line="240" w:lineRule="auto"/>
        <w:ind w:left="480" w:right="480"/>
      </w:pPr>
      <w:hyperlink w:anchor="d0e2249">
        <w:r w:rsidR="00F91484" w:rsidRPr="00F33059">
          <w:rPr>
            <w:color w:val="000000"/>
          </w:rPr>
          <w:t>6. Medications</w:t>
        </w:r>
      </w:hyperlink>
      <w:r w:rsidR="00F91484" w:rsidRPr="00F33059">
        <w:rPr>
          <w:color w:val="000000"/>
        </w:rPr>
        <w:tab/>
      </w:r>
      <w:hyperlink w:anchor="d0e2249">
        <w:r w:rsidR="00F91484" w:rsidRPr="00F33059">
          <w:fldChar w:fldCharType="begin"/>
        </w:r>
        <w:r w:rsidR="00F91484" w:rsidRPr="00F33059">
          <w:rPr>
            <w:color w:val="000000"/>
          </w:rPr>
          <w:instrText>PAGEREF d0e2249</w:instrText>
        </w:r>
        <w:r w:rsidR="00F91484" w:rsidRPr="00F33059">
          <w:fldChar w:fldCharType="separate"/>
        </w:r>
        <w:r w:rsidR="00963AD0" w:rsidRPr="00F33059">
          <w:rPr>
            <w:noProof/>
            <w:color w:val="000000"/>
          </w:rPr>
          <w:t>15</w:t>
        </w:r>
        <w:r w:rsidR="00F91484" w:rsidRPr="00F33059">
          <w:fldChar w:fldCharType="end"/>
        </w:r>
      </w:hyperlink>
    </w:p>
    <w:p w14:paraId="7322C6BE" w14:textId="77777777" w:rsidR="000F5C45" w:rsidRPr="00F33059" w:rsidRDefault="00D236EF">
      <w:pPr>
        <w:tabs>
          <w:tab w:val="right" w:leader="dot" w:pos="8120"/>
        </w:tabs>
        <w:spacing w:after="0" w:line="240" w:lineRule="auto"/>
        <w:ind w:left="480" w:right="480"/>
      </w:pPr>
      <w:hyperlink w:anchor="d0e2332">
        <w:r w:rsidR="00F91484" w:rsidRPr="00F33059">
          <w:rPr>
            <w:color w:val="000000"/>
          </w:rPr>
          <w:t>7. Laboratory Tests</w:t>
        </w:r>
      </w:hyperlink>
      <w:r w:rsidR="00F91484" w:rsidRPr="00F33059">
        <w:rPr>
          <w:color w:val="000000"/>
        </w:rPr>
        <w:tab/>
      </w:r>
      <w:hyperlink w:anchor="d0e2332">
        <w:r w:rsidR="00F91484" w:rsidRPr="00F33059">
          <w:fldChar w:fldCharType="begin"/>
        </w:r>
        <w:r w:rsidR="00F91484" w:rsidRPr="00F33059">
          <w:rPr>
            <w:color w:val="000000"/>
          </w:rPr>
          <w:instrText>PAGEREF d0e2332</w:instrText>
        </w:r>
        <w:r w:rsidR="00F91484" w:rsidRPr="00F33059">
          <w:fldChar w:fldCharType="separate"/>
        </w:r>
        <w:r w:rsidR="00963AD0" w:rsidRPr="00F33059">
          <w:rPr>
            <w:noProof/>
            <w:color w:val="000000"/>
          </w:rPr>
          <w:t>16</w:t>
        </w:r>
        <w:r w:rsidR="00F91484" w:rsidRPr="00F33059">
          <w:fldChar w:fldCharType="end"/>
        </w:r>
      </w:hyperlink>
    </w:p>
    <w:p w14:paraId="182F55D8" w14:textId="77777777" w:rsidR="000F5C45" w:rsidRPr="00F33059" w:rsidRDefault="00D236EF">
      <w:pPr>
        <w:tabs>
          <w:tab w:val="right" w:leader="dot" w:pos="8120"/>
        </w:tabs>
        <w:spacing w:after="0" w:line="240" w:lineRule="auto"/>
        <w:ind w:left="480" w:right="480"/>
      </w:pPr>
      <w:hyperlink w:anchor="d0e2400">
        <w:r w:rsidR="00F91484" w:rsidRPr="00F33059">
          <w:rPr>
            <w:color w:val="000000"/>
          </w:rPr>
          <w:t>8. Imaging and Electrocardiogram (ECG)</w:t>
        </w:r>
      </w:hyperlink>
      <w:r w:rsidR="00F91484" w:rsidRPr="00F33059">
        <w:rPr>
          <w:color w:val="000000"/>
        </w:rPr>
        <w:tab/>
      </w:r>
      <w:hyperlink w:anchor="d0e2400">
        <w:r w:rsidR="00F91484" w:rsidRPr="00F33059">
          <w:fldChar w:fldCharType="begin"/>
        </w:r>
        <w:r w:rsidR="00F91484" w:rsidRPr="00F33059">
          <w:rPr>
            <w:color w:val="000000"/>
          </w:rPr>
          <w:instrText>PAGEREF d0e2400</w:instrText>
        </w:r>
        <w:r w:rsidR="00F91484" w:rsidRPr="00F33059">
          <w:fldChar w:fldCharType="separate"/>
        </w:r>
        <w:r w:rsidR="00963AD0" w:rsidRPr="00F33059">
          <w:rPr>
            <w:noProof/>
            <w:color w:val="000000"/>
          </w:rPr>
          <w:t>16</w:t>
        </w:r>
        <w:r w:rsidR="00F91484" w:rsidRPr="00F33059">
          <w:fldChar w:fldCharType="end"/>
        </w:r>
      </w:hyperlink>
    </w:p>
    <w:p w14:paraId="6AFD0BD2" w14:textId="77777777" w:rsidR="000F5C45" w:rsidRPr="00F33059" w:rsidRDefault="00D236EF">
      <w:pPr>
        <w:tabs>
          <w:tab w:val="right" w:leader="dot" w:pos="8120"/>
        </w:tabs>
        <w:spacing w:after="0" w:line="240" w:lineRule="auto"/>
        <w:ind w:right="480"/>
      </w:pPr>
      <w:hyperlink w:anchor="d0e2459">
        <w:r w:rsidR="00F91484" w:rsidRPr="00F33059">
          <w:rPr>
            <w:color w:val="000000"/>
          </w:rPr>
          <w:t>Bibliography/Evidence</w:t>
        </w:r>
      </w:hyperlink>
      <w:r w:rsidR="00F91484" w:rsidRPr="00F33059">
        <w:rPr>
          <w:color w:val="000000"/>
        </w:rPr>
        <w:tab/>
      </w:r>
      <w:hyperlink w:anchor="d0e2459">
        <w:r w:rsidR="00F91484" w:rsidRPr="00F33059">
          <w:fldChar w:fldCharType="begin"/>
        </w:r>
        <w:r w:rsidR="00F91484" w:rsidRPr="00F33059">
          <w:rPr>
            <w:color w:val="000000"/>
          </w:rPr>
          <w:instrText>PAGEREF d0e2459</w:instrText>
        </w:r>
        <w:r w:rsidR="00F91484" w:rsidRPr="00F33059">
          <w:fldChar w:fldCharType="separate"/>
        </w:r>
        <w:r w:rsidR="00963AD0" w:rsidRPr="00F33059">
          <w:rPr>
            <w:noProof/>
            <w:color w:val="000000"/>
          </w:rPr>
          <w:t>18</w:t>
        </w:r>
        <w:r w:rsidR="00F91484" w:rsidRPr="00F33059">
          <w:fldChar w:fldCharType="end"/>
        </w:r>
      </w:hyperlink>
    </w:p>
    <w:p w14:paraId="08BB54A7" w14:textId="77777777" w:rsidR="000F5C45" w:rsidRPr="00F33059" w:rsidRDefault="00D236EF">
      <w:pPr>
        <w:tabs>
          <w:tab w:val="right" w:leader="dot" w:pos="8120"/>
        </w:tabs>
        <w:spacing w:after="0" w:line="240" w:lineRule="auto"/>
        <w:ind w:right="480"/>
      </w:pPr>
      <w:hyperlink w:anchor="d0e2825">
        <w:r w:rsidR="00F91484" w:rsidRPr="00F33059">
          <w:rPr>
            <w:color w:val="000000"/>
          </w:rPr>
          <w:t>A. Basic Laboratory Panel Definition</w:t>
        </w:r>
      </w:hyperlink>
      <w:r w:rsidR="00F91484" w:rsidRPr="00F33059">
        <w:rPr>
          <w:color w:val="000000"/>
        </w:rPr>
        <w:tab/>
      </w:r>
      <w:hyperlink w:anchor="d0e2825">
        <w:r w:rsidR="00F91484" w:rsidRPr="00F33059">
          <w:fldChar w:fldCharType="begin"/>
        </w:r>
        <w:r w:rsidR="00F91484" w:rsidRPr="00F33059">
          <w:rPr>
            <w:color w:val="000000"/>
          </w:rPr>
          <w:instrText>PAGEREF d0e2825</w:instrText>
        </w:r>
        <w:r w:rsidR="00F91484" w:rsidRPr="00F33059">
          <w:fldChar w:fldCharType="separate"/>
        </w:r>
        <w:r w:rsidR="00963AD0" w:rsidRPr="00F33059">
          <w:rPr>
            <w:noProof/>
            <w:color w:val="000000"/>
          </w:rPr>
          <w:t>19</w:t>
        </w:r>
        <w:r w:rsidR="00F91484" w:rsidRPr="00F33059">
          <w:fldChar w:fldCharType="end"/>
        </w:r>
      </w:hyperlink>
    </w:p>
    <w:p w14:paraId="15AB4ABC" w14:textId="77777777" w:rsidR="000F5C45" w:rsidRPr="00F33059" w:rsidRDefault="00D236EF">
      <w:pPr>
        <w:tabs>
          <w:tab w:val="right" w:leader="dot" w:pos="8120"/>
        </w:tabs>
        <w:spacing w:after="0" w:line="240" w:lineRule="auto"/>
        <w:ind w:right="480"/>
      </w:pPr>
      <w:hyperlink w:anchor="d0e2872">
        <w:r w:rsidR="00F91484" w:rsidRPr="00F33059">
          <w:rPr>
            <w:color w:val="000000"/>
          </w:rPr>
          <w:t>Acronyms</w:t>
        </w:r>
      </w:hyperlink>
      <w:r w:rsidR="00F91484" w:rsidRPr="00F33059">
        <w:rPr>
          <w:color w:val="000000"/>
        </w:rPr>
        <w:tab/>
      </w:r>
      <w:hyperlink w:anchor="d0e2872">
        <w:r w:rsidR="00F91484" w:rsidRPr="00F33059">
          <w:fldChar w:fldCharType="begin"/>
        </w:r>
        <w:r w:rsidR="00F91484" w:rsidRPr="00F33059">
          <w:rPr>
            <w:color w:val="000000"/>
          </w:rPr>
          <w:instrText>PAGEREF d0e2872</w:instrText>
        </w:r>
        <w:r w:rsidR="00F91484" w:rsidRPr="00F33059">
          <w:fldChar w:fldCharType="separate"/>
        </w:r>
        <w:r w:rsidR="00963AD0" w:rsidRPr="00F33059">
          <w:rPr>
            <w:noProof/>
            <w:color w:val="000000"/>
          </w:rPr>
          <w:t>20</w:t>
        </w:r>
        <w:r w:rsidR="00F91484" w:rsidRPr="00F33059">
          <w:fldChar w:fldCharType="end"/>
        </w:r>
      </w:hyperlink>
    </w:p>
    <w:p w14:paraId="675ECD62" w14:textId="77777777" w:rsidR="000F5C45" w:rsidRPr="00F33059" w:rsidRDefault="000F5C45">
      <w:pPr>
        <w:sectPr w:rsidR="000F5C45" w:rsidRPr="00F33059">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pgNumType w:fmt="lowerRoman"/>
          <w:cols w:space="720"/>
          <w:titlePg/>
        </w:sectPr>
      </w:pPr>
    </w:p>
    <w:p w14:paraId="3AFA268F" w14:textId="77777777" w:rsidR="000F5C45" w:rsidRPr="00F33059" w:rsidRDefault="00F91484">
      <w:pPr>
        <w:spacing w:before="518" w:after="0" w:line="240" w:lineRule="auto"/>
        <w:jc w:val="both"/>
      </w:pPr>
      <w:bookmarkStart w:id="8" w:name="lot___table___d0e3"/>
      <w:r w:rsidRPr="00F33059">
        <w:rPr>
          <w:rFonts w:ascii="Arial" w:hAnsi="Arial"/>
          <w:b/>
          <w:color w:val="000000"/>
          <w:sz w:val="35"/>
        </w:rPr>
        <w:lastRenderedPageBreak/>
        <w:t>List of Tables</w:t>
      </w:r>
    </w:p>
    <w:bookmarkEnd w:id="8"/>
    <w:p w14:paraId="29A5FC64" w14:textId="77777777" w:rsidR="000F5C45" w:rsidRPr="00F33059" w:rsidRDefault="00F91484">
      <w:pPr>
        <w:tabs>
          <w:tab w:val="right" w:leader="dot" w:pos="8120"/>
        </w:tabs>
        <w:spacing w:before="173" w:after="0" w:line="240" w:lineRule="auto"/>
        <w:ind w:right="480"/>
      </w:pPr>
      <w:r w:rsidRPr="00F33059">
        <w:fldChar w:fldCharType="begin"/>
      </w:r>
      <w:r w:rsidRPr="00F33059">
        <w:instrText xml:space="preserve"> HYPERLINK \l "d0e54" \h </w:instrText>
      </w:r>
      <w:r w:rsidRPr="00F33059">
        <w:fldChar w:fldCharType="separate"/>
      </w:r>
      <w:r w:rsidRPr="00F33059">
        <w:rPr>
          <w:color w:val="000000"/>
        </w:rPr>
        <w:t>1. Relevant KNART Information</w:t>
      </w:r>
      <w:r w:rsidRPr="00F33059">
        <w:rPr>
          <w:color w:val="000000"/>
        </w:rPr>
        <w:fldChar w:fldCharType="end"/>
      </w:r>
      <w:r w:rsidRPr="00F33059">
        <w:rPr>
          <w:color w:val="000000"/>
        </w:rPr>
        <w:tab/>
      </w:r>
      <w:hyperlink w:anchor="d0e54">
        <w:r w:rsidRPr="00F33059">
          <w:fldChar w:fldCharType="begin"/>
        </w:r>
        <w:r w:rsidRPr="00F33059">
          <w:rPr>
            <w:color w:val="000000"/>
          </w:rPr>
          <w:instrText>PAGEREF d0e54</w:instrText>
        </w:r>
        <w:r w:rsidRPr="00F33059">
          <w:fldChar w:fldCharType="separate"/>
        </w:r>
        <w:r w:rsidR="00963AD0" w:rsidRPr="00F33059">
          <w:rPr>
            <w:noProof/>
            <w:color w:val="000000"/>
          </w:rPr>
          <w:t>ii</w:t>
        </w:r>
        <w:r w:rsidRPr="00F33059">
          <w:fldChar w:fldCharType="end"/>
        </w:r>
      </w:hyperlink>
    </w:p>
    <w:p w14:paraId="5FD043E5" w14:textId="77777777" w:rsidR="000F5C45" w:rsidRPr="00F33059" w:rsidRDefault="00D236EF">
      <w:pPr>
        <w:tabs>
          <w:tab w:val="right" w:leader="dot" w:pos="8120"/>
        </w:tabs>
        <w:spacing w:after="0" w:line="240" w:lineRule="auto"/>
        <w:ind w:right="480"/>
      </w:pPr>
      <w:hyperlink w:anchor="d0e480">
        <w:r w:rsidR="00F91484" w:rsidRPr="00F33059">
          <w:rPr>
            <w:color w:val="000000"/>
          </w:rPr>
          <w:t>1.1. Clinical Context Domains</w:t>
        </w:r>
      </w:hyperlink>
      <w:r w:rsidR="00F91484" w:rsidRPr="00F33059">
        <w:rPr>
          <w:color w:val="000000"/>
        </w:rPr>
        <w:tab/>
      </w:r>
      <w:hyperlink w:anchor="d0e480">
        <w:r w:rsidR="00F91484" w:rsidRPr="00F33059">
          <w:fldChar w:fldCharType="begin"/>
        </w:r>
        <w:r w:rsidR="00F91484" w:rsidRPr="00F33059">
          <w:rPr>
            <w:color w:val="000000"/>
          </w:rPr>
          <w:instrText>PAGEREF d0e480</w:instrText>
        </w:r>
        <w:r w:rsidR="00F91484" w:rsidRPr="00F33059">
          <w:fldChar w:fldCharType="separate"/>
        </w:r>
        <w:r w:rsidR="00963AD0" w:rsidRPr="00F33059">
          <w:rPr>
            <w:noProof/>
            <w:color w:val="000000"/>
          </w:rPr>
          <w:t>1</w:t>
        </w:r>
        <w:r w:rsidR="00F91484" w:rsidRPr="00F33059">
          <w:fldChar w:fldCharType="end"/>
        </w:r>
      </w:hyperlink>
    </w:p>
    <w:p w14:paraId="53C9918A" w14:textId="77777777" w:rsidR="000F5C45" w:rsidRPr="00F33059" w:rsidRDefault="000F5C45">
      <w:pPr>
        <w:sectPr w:rsidR="000F5C45" w:rsidRPr="00F33059">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20" w:footer="720" w:gutter="0"/>
          <w:pgNumType w:fmt="lowerRoman"/>
          <w:cols w:space="720"/>
          <w:titlePg/>
        </w:sectPr>
      </w:pPr>
    </w:p>
    <w:p w14:paraId="76E143CE" w14:textId="77777777" w:rsidR="000F5C45" w:rsidRPr="00F33059" w:rsidRDefault="00F91484">
      <w:pPr>
        <w:keepNext/>
        <w:spacing w:before="200" w:after="0" w:line="240" w:lineRule="auto"/>
      </w:pPr>
      <w:bookmarkStart w:id="9" w:name="d0e261"/>
      <w:r w:rsidRPr="00F33059">
        <w:rPr>
          <w:rFonts w:ascii="Arial" w:hAnsi="Arial"/>
          <w:b/>
          <w:color w:val="000000"/>
          <w:sz w:val="50"/>
        </w:rPr>
        <w:lastRenderedPageBreak/>
        <w:t>VA Subject Matter Expert (SME) Panel</w:t>
      </w:r>
    </w:p>
    <w:bookmarkEnd w:id="9"/>
    <w:p w14:paraId="3AF32C86" w14:textId="77777777" w:rsidR="000F5C45" w:rsidRPr="00F33059" w:rsidRDefault="000F5C45">
      <w:pPr>
        <w:spacing w:after="0" w:line="240" w:lineRule="auto"/>
      </w:pPr>
    </w:p>
    <w:tbl>
      <w:tblPr>
        <w:tblW w:w="0" w:type="auto"/>
        <w:tblInd w:w="45" w:type="dxa"/>
        <w:tblLayout w:type="fixed"/>
        <w:tblCellMar>
          <w:left w:w="10" w:type="dxa"/>
          <w:right w:w="10" w:type="dxa"/>
        </w:tblCellMar>
        <w:tblLook w:val="04A0" w:firstRow="1" w:lastRow="0" w:firstColumn="1" w:lastColumn="0" w:noHBand="0" w:noVBand="1"/>
      </w:tblPr>
      <w:tblGrid>
        <w:gridCol w:w="2978"/>
        <w:gridCol w:w="2978"/>
        <w:gridCol w:w="3069"/>
      </w:tblGrid>
      <w:tr w:rsidR="000F5C45" w:rsidRPr="00F33059" w14:paraId="08169B14" w14:textId="77777777">
        <w:trPr>
          <w:tblHeader/>
        </w:trPr>
        <w:tc>
          <w:tcPr>
            <w:tcW w:w="2978"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1DFFDFBB" w14:textId="77777777" w:rsidR="000F5C45" w:rsidRPr="00F33059" w:rsidRDefault="00F91484">
            <w:pPr>
              <w:keepNext/>
              <w:spacing w:after="0" w:line="240" w:lineRule="auto"/>
              <w:jc w:val="both"/>
            </w:pPr>
            <w:bookmarkStart w:id="10" w:name="d0e266"/>
            <w:r w:rsidRPr="00F33059">
              <w:rPr>
                <w:b/>
                <w:color w:val="000000"/>
              </w:rPr>
              <w:t>Name</w:t>
            </w:r>
          </w:p>
        </w:tc>
        <w:tc>
          <w:tcPr>
            <w:tcW w:w="2978"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7C36D49C" w14:textId="77777777" w:rsidR="000F5C45" w:rsidRPr="00F33059" w:rsidRDefault="00F91484">
            <w:pPr>
              <w:spacing w:after="0" w:line="240" w:lineRule="auto"/>
              <w:jc w:val="both"/>
            </w:pPr>
            <w:r w:rsidRPr="00F33059">
              <w:rPr>
                <w:b/>
                <w:color w:val="000000"/>
              </w:rPr>
              <w:t>Title</w:t>
            </w:r>
          </w:p>
        </w:tc>
        <w:tc>
          <w:tcPr>
            <w:tcW w:w="3069"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5E87500B" w14:textId="77777777" w:rsidR="000F5C45" w:rsidRPr="00F33059" w:rsidRDefault="00F91484">
            <w:pPr>
              <w:spacing w:after="0" w:line="240" w:lineRule="auto"/>
              <w:jc w:val="both"/>
            </w:pPr>
            <w:r w:rsidRPr="00F33059">
              <w:rPr>
                <w:b/>
                <w:color w:val="000000"/>
              </w:rPr>
              <w:t>Project Role</w:t>
            </w:r>
          </w:p>
        </w:tc>
      </w:tr>
      <w:bookmarkEnd w:id="10"/>
      <w:tr w:rsidR="000F5C45" w:rsidRPr="00F33059" w14:paraId="269D07E9" w14:textId="77777777">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14:paraId="66480303" w14:textId="77777777" w:rsidR="000F5C45" w:rsidRPr="00F33059" w:rsidRDefault="00F91484">
            <w:pPr>
              <w:spacing w:after="0" w:line="240" w:lineRule="auto"/>
              <w:jc w:val="both"/>
            </w:pPr>
            <w:r w:rsidRPr="00F33059">
              <w:rPr>
                <w:color w:val="000000"/>
              </w:rPr>
              <w:t>Bruce Bray, MD</w:t>
            </w:r>
          </w:p>
        </w:tc>
        <w:tc>
          <w:tcPr>
            <w:tcW w:w="2978" w:type="dxa"/>
            <w:tcBorders>
              <w:bottom w:val="single" w:sz="4" w:space="0" w:color="000000"/>
              <w:right w:val="single" w:sz="4" w:space="0" w:color="000000"/>
            </w:tcBorders>
            <w:tcMar>
              <w:top w:w="40" w:type="dxa"/>
              <w:left w:w="40" w:type="dxa"/>
              <w:bottom w:w="40" w:type="dxa"/>
              <w:right w:w="40" w:type="dxa"/>
            </w:tcMar>
          </w:tcPr>
          <w:p w14:paraId="73A8857E" w14:textId="77777777" w:rsidR="000F5C45" w:rsidRPr="00F33059" w:rsidRDefault="00F91484">
            <w:pPr>
              <w:spacing w:after="0" w:line="240" w:lineRule="auto"/>
              <w:jc w:val="both"/>
            </w:pPr>
            <w:r w:rsidRPr="00F33059">
              <w:rPr>
                <w:color w:val="000000"/>
              </w:rPr>
              <w:t>Professor,</w:t>
            </w:r>
            <w:r w:rsidR="00F33059" w:rsidRPr="00F33059">
              <w:rPr>
                <w:color w:val="000000"/>
              </w:rPr>
              <w:t xml:space="preserve"> </w:t>
            </w:r>
            <w:r w:rsidRPr="00F33059">
              <w:rPr>
                <w:color w:val="000000"/>
              </w:rPr>
              <w:t>Cardiovascular Medicine, University of Utah School of Medicine; Staff Cardiologist, Salt Lake City VA Medical Center (VAMC), 500 Foothill Drive, Salt Lake City, Utah 84148</w:t>
            </w:r>
          </w:p>
        </w:tc>
        <w:tc>
          <w:tcPr>
            <w:tcW w:w="3069" w:type="dxa"/>
            <w:tcBorders>
              <w:bottom w:val="single" w:sz="4" w:space="0" w:color="000000"/>
              <w:right w:val="single" w:sz="4" w:space="0" w:color="000000"/>
            </w:tcBorders>
            <w:tcMar>
              <w:top w:w="40" w:type="dxa"/>
              <w:left w:w="40" w:type="dxa"/>
              <w:bottom w:w="40" w:type="dxa"/>
              <w:right w:w="40" w:type="dxa"/>
            </w:tcMar>
          </w:tcPr>
          <w:p w14:paraId="23163932" w14:textId="77777777" w:rsidR="000F5C45" w:rsidRPr="00F33059" w:rsidRDefault="00F91484">
            <w:pPr>
              <w:spacing w:after="0" w:line="240" w:lineRule="auto"/>
              <w:jc w:val="both"/>
            </w:pPr>
            <w:r w:rsidRPr="00F33059">
              <w:rPr>
                <w:color w:val="000000"/>
              </w:rPr>
              <w:t>SME, Primary</w:t>
            </w:r>
          </w:p>
        </w:tc>
      </w:tr>
      <w:tr w:rsidR="000F5C45" w:rsidRPr="00F33059" w14:paraId="4CB0FE4B" w14:textId="77777777">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14:paraId="714539D4" w14:textId="77777777" w:rsidR="000F5C45" w:rsidRPr="00F33059" w:rsidRDefault="00F91484">
            <w:pPr>
              <w:spacing w:after="0" w:line="240" w:lineRule="auto"/>
              <w:jc w:val="both"/>
            </w:pPr>
            <w:r w:rsidRPr="00F33059">
              <w:rPr>
                <w:color w:val="000000"/>
              </w:rPr>
              <w:t>Scott Wall, MD</w:t>
            </w:r>
          </w:p>
        </w:tc>
        <w:tc>
          <w:tcPr>
            <w:tcW w:w="2978" w:type="dxa"/>
            <w:tcBorders>
              <w:bottom w:val="single" w:sz="4" w:space="0" w:color="000000"/>
              <w:right w:val="single" w:sz="4" w:space="0" w:color="000000"/>
            </w:tcBorders>
            <w:tcMar>
              <w:top w:w="40" w:type="dxa"/>
              <w:left w:w="40" w:type="dxa"/>
              <w:bottom w:w="40" w:type="dxa"/>
              <w:right w:w="40" w:type="dxa"/>
            </w:tcMar>
          </w:tcPr>
          <w:p w14:paraId="07C85F19" w14:textId="77777777" w:rsidR="000F5C45" w:rsidRPr="00F33059" w:rsidRDefault="00F91484">
            <w:pPr>
              <w:spacing w:after="0" w:line="240" w:lineRule="auto"/>
              <w:jc w:val="both"/>
            </w:pPr>
            <w:r w:rsidRPr="00F33059">
              <w:rPr>
                <w:color w:val="000000"/>
              </w:rPr>
              <w:t>Assistant Professor, Cardiovascular Medicine, University of Utah; School of Medicine Staff Cardiologist, Electrophysiology, Salt Lake City VAMC, 500 Foothill Drive, Salt Lake City, Utah 84148</w:t>
            </w:r>
          </w:p>
        </w:tc>
        <w:tc>
          <w:tcPr>
            <w:tcW w:w="3069" w:type="dxa"/>
            <w:tcBorders>
              <w:bottom w:val="single" w:sz="4" w:space="0" w:color="000000"/>
              <w:right w:val="single" w:sz="4" w:space="0" w:color="000000"/>
            </w:tcBorders>
            <w:tcMar>
              <w:top w:w="40" w:type="dxa"/>
              <w:left w:w="40" w:type="dxa"/>
              <w:bottom w:w="40" w:type="dxa"/>
              <w:right w:w="40" w:type="dxa"/>
            </w:tcMar>
          </w:tcPr>
          <w:p w14:paraId="2CF4F6E8" w14:textId="77777777" w:rsidR="000F5C45" w:rsidRPr="00F33059" w:rsidRDefault="00F91484">
            <w:pPr>
              <w:spacing w:after="0" w:line="240" w:lineRule="auto"/>
              <w:jc w:val="both"/>
            </w:pPr>
            <w:r w:rsidRPr="00F33059">
              <w:rPr>
                <w:color w:val="000000"/>
              </w:rPr>
              <w:t>SME, Secondary</w:t>
            </w:r>
          </w:p>
        </w:tc>
      </w:tr>
      <w:tr w:rsidR="000F5C45" w:rsidRPr="00F33059" w14:paraId="2DDB02C9" w14:textId="77777777">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14:paraId="3D185F2F" w14:textId="77777777" w:rsidR="000F5C45" w:rsidRPr="00F33059" w:rsidRDefault="00F91484">
            <w:pPr>
              <w:spacing w:after="0" w:line="240" w:lineRule="auto"/>
              <w:jc w:val="both"/>
            </w:pPr>
            <w:r w:rsidRPr="00F33059">
              <w:rPr>
                <w:color w:val="000000"/>
              </w:rPr>
              <w:t>Aiden Abidov, MD, PhD</w:t>
            </w:r>
          </w:p>
        </w:tc>
        <w:tc>
          <w:tcPr>
            <w:tcW w:w="2978" w:type="dxa"/>
            <w:tcBorders>
              <w:bottom w:val="single" w:sz="4" w:space="0" w:color="000000"/>
              <w:right w:val="single" w:sz="4" w:space="0" w:color="000000"/>
            </w:tcBorders>
            <w:tcMar>
              <w:top w:w="40" w:type="dxa"/>
              <w:left w:w="40" w:type="dxa"/>
              <w:bottom w:w="40" w:type="dxa"/>
              <w:right w:w="40" w:type="dxa"/>
            </w:tcMar>
          </w:tcPr>
          <w:p w14:paraId="6B08630A" w14:textId="77777777" w:rsidR="000F5C45" w:rsidRPr="00F33059" w:rsidRDefault="00F91484">
            <w:pPr>
              <w:spacing w:after="0" w:line="240" w:lineRule="auto"/>
              <w:jc w:val="both"/>
            </w:pPr>
            <w:r w:rsidRPr="00F33059">
              <w:rPr>
                <w:color w:val="000000"/>
              </w:rPr>
              <w:t>Professor of Medicine, Wayne State University; Section Chief, Cardiology, John Dingell VAMC</w:t>
            </w:r>
          </w:p>
        </w:tc>
        <w:tc>
          <w:tcPr>
            <w:tcW w:w="3069" w:type="dxa"/>
            <w:tcBorders>
              <w:bottom w:val="single" w:sz="4" w:space="0" w:color="000000"/>
              <w:right w:val="single" w:sz="4" w:space="0" w:color="000000"/>
            </w:tcBorders>
            <w:tcMar>
              <w:top w:w="40" w:type="dxa"/>
              <w:left w:w="40" w:type="dxa"/>
              <w:bottom w:w="40" w:type="dxa"/>
              <w:right w:w="40" w:type="dxa"/>
            </w:tcMar>
          </w:tcPr>
          <w:p w14:paraId="3BCC7616" w14:textId="77777777" w:rsidR="000F5C45" w:rsidRPr="00F33059" w:rsidRDefault="00F91484">
            <w:pPr>
              <w:spacing w:after="0" w:line="240" w:lineRule="auto"/>
              <w:jc w:val="both"/>
            </w:pPr>
            <w:r w:rsidRPr="00F33059">
              <w:rPr>
                <w:color w:val="000000"/>
              </w:rPr>
              <w:t>SME</w:t>
            </w:r>
          </w:p>
        </w:tc>
      </w:tr>
    </w:tbl>
    <w:p w14:paraId="460695DC" w14:textId="77777777" w:rsidR="000F5C45" w:rsidRPr="00F33059" w:rsidRDefault="000F5C45">
      <w:pPr>
        <w:sectPr w:rsidR="000F5C45" w:rsidRPr="00F33059">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20" w:footer="720" w:gutter="0"/>
          <w:pgNumType w:fmt="lowerRoman"/>
          <w:cols w:space="720"/>
          <w:titlePg/>
        </w:sectPr>
      </w:pPr>
    </w:p>
    <w:p w14:paraId="05B005A6" w14:textId="77777777" w:rsidR="000F5C45" w:rsidRPr="00F33059" w:rsidRDefault="00F91484">
      <w:pPr>
        <w:keepNext/>
        <w:spacing w:before="200" w:after="0" w:line="240" w:lineRule="auto"/>
      </w:pPr>
      <w:bookmarkStart w:id="11" w:name="d0e318"/>
      <w:r w:rsidRPr="00F33059">
        <w:rPr>
          <w:rFonts w:ascii="Arial" w:hAnsi="Arial"/>
          <w:b/>
          <w:color w:val="000000"/>
          <w:sz w:val="50"/>
        </w:rPr>
        <w:lastRenderedPageBreak/>
        <w:t>Introduction</w:t>
      </w:r>
    </w:p>
    <w:bookmarkEnd w:id="11"/>
    <w:p w14:paraId="4CD553EC" w14:textId="77777777" w:rsidR="000F5C45" w:rsidRPr="00F33059" w:rsidRDefault="00F91484">
      <w:pPr>
        <w:spacing w:before="200" w:after="0" w:line="240" w:lineRule="auto"/>
        <w:jc w:val="both"/>
      </w:pPr>
      <w:r w:rsidRPr="00F33059">
        <w:rPr>
          <w:color w:val="000000"/>
        </w:rPr>
        <w:t>The VA is committed to improving the ability of clinicians to provide care for patients while increasing quality, safety, and efficiency. Recognizing the importance of standardizing clinical knowledge in support of this goal, VA is implementing the Health Level 7 (HL7) Knowledge Artifact Specification for a wide range of VA clinical use cases. Knowledge Artifacts, referred to as (KNARTs), enable the structuring and encoding of clinical knowledge so the knowledge can be integrated with electronic health records to enable clinical decision support.</w:t>
      </w:r>
    </w:p>
    <w:p w14:paraId="2F015B6E" w14:textId="77777777" w:rsidR="000F5C45" w:rsidRPr="00F33059" w:rsidRDefault="00F91484">
      <w:pPr>
        <w:spacing w:before="200" w:after="0" w:line="240" w:lineRule="auto"/>
        <w:jc w:val="both"/>
      </w:pPr>
      <w:r w:rsidRPr="00F33059">
        <w:rPr>
          <w:color w:val="000000"/>
        </w:rPr>
        <w:t>The purpose of this Clinical Content White Paper (CCWP) is to capture the clinical context and intent of KNART use cases in sufficient detail to provide the KNART authoring team with the clinical source material to construct the corresponding knowledge artifacts using the HL7 Knowledge Artifact Specification. This paper has been developed using material from a variety of sources: VA artifacts, clinical practice guidelines, evidence in the body of medical literature, and clinical expertise. After reviewing these sources, the material has been synthesized and harmonized under the guidance of VA subject matter experts to reflect clinical intent for this use case.</w:t>
      </w:r>
    </w:p>
    <w:p w14:paraId="621D4481" w14:textId="77777777" w:rsidR="000F5C45" w:rsidRPr="00F33059" w:rsidRDefault="00F91484">
      <w:pPr>
        <w:spacing w:before="200" w:after="0" w:line="240" w:lineRule="auto"/>
        <w:jc w:val="both"/>
      </w:pPr>
      <w:r w:rsidRPr="00F33059">
        <w:rPr>
          <w:color w:val="000000"/>
        </w:rPr>
        <w:t>Unless otherwise noted, items within this white paper (e.g., documentation template fields, orderable items, etc.) are chosen to reflect the clinical intent at the time of creation. To provide an exhaustive list of all possible items and their variations is beyond the scope of this work.</w:t>
      </w:r>
    </w:p>
    <w:p w14:paraId="17D9F5E3" w14:textId="77777777" w:rsidR="000F5C45" w:rsidRPr="00F33059" w:rsidRDefault="000F5C45">
      <w:pPr>
        <w:sectPr w:rsidR="000F5C45" w:rsidRPr="00F33059">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1440" w:left="1440" w:header="720" w:footer="720" w:gutter="0"/>
          <w:pgNumType w:fmt="lowerRoman"/>
          <w:cols w:space="720"/>
          <w:titlePg/>
        </w:sectPr>
      </w:pPr>
    </w:p>
    <w:p w14:paraId="1FBAC3F5" w14:textId="77777777" w:rsidR="000F5C45" w:rsidRPr="00F33059" w:rsidRDefault="00F91484">
      <w:pPr>
        <w:keepNext/>
        <w:spacing w:before="200" w:after="0" w:line="240" w:lineRule="auto"/>
      </w:pPr>
      <w:bookmarkStart w:id="12" w:name="d0e362"/>
      <w:r w:rsidRPr="00F33059">
        <w:rPr>
          <w:rFonts w:ascii="Arial" w:hAnsi="Arial"/>
          <w:b/>
          <w:color w:val="000000"/>
          <w:sz w:val="50"/>
        </w:rPr>
        <w:lastRenderedPageBreak/>
        <w:t>Conventions Used</w:t>
      </w:r>
    </w:p>
    <w:bookmarkEnd w:id="12"/>
    <w:p w14:paraId="5AFC5436" w14:textId="77777777" w:rsidR="000F5C45" w:rsidRPr="00F33059" w:rsidRDefault="00F91484">
      <w:pPr>
        <w:spacing w:before="200" w:after="0" w:line="240" w:lineRule="auto"/>
        <w:jc w:val="both"/>
      </w:pPr>
      <w:r w:rsidRPr="00F33059">
        <w:rPr>
          <w:color w:val="000000"/>
        </w:rPr>
        <w:t>Conventions used within the knowledge artifact descriptions include:</w:t>
      </w:r>
    </w:p>
    <w:p w14:paraId="1D377D07" w14:textId="77777777" w:rsidR="000F5C45" w:rsidRPr="00F33059" w:rsidRDefault="00F91484">
      <w:pPr>
        <w:tabs>
          <w:tab w:val="left" w:pos="200"/>
        </w:tabs>
        <w:spacing w:before="200" w:after="0" w:line="240" w:lineRule="auto"/>
        <w:ind w:left="200"/>
        <w:jc w:val="both"/>
      </w:pPr>
      <w:bookmarkStart w:id="13" w:name="d0e372"/>
      <w:bookmarkStart w:id="14" w:name="d0e370"/>
      <w:r w:rsidRPr="00F33059">
        <w:rPr>
          <w:color w:val="000000"/>
        </w:rPr>
        <w:t>&lt;obtain&gt;: Indicates a prompt to obtain the information listed</w:t>
      </w:r>
    </w:p>
    <w:p w14:paraId="74C42E1C" w14:textId="77777777" w:rsidR="000949F5" w:rsidRDefault="000949F5" w:rsidP="000949F5">
      <w:pPr>
        <w:numPr>
          <w:ilvl w:val="0"/>
          <w:numId w:val="1"/>
        </w:numPr>
        <w:tabs>
          <w:tab w:val="left" w:pos="400"/>
        </w:tabs>
        <w:spacing w:before="200" w:after="0" w:line="240" w:lineRule="auto"/>
        <w:ind w:left="400" w:hanging="200"/>
        <w:jc w:val="both"/>
      </w:pPr>
      <w:bookmarkStart w:id="15" w:name="d0e332"/>
      <w:bookmarkStart w:id="16" w:name="d0e330"/>
      <w:bookmarkStart w:id="17" w:name="d0e394"/>
      <w:bookmarkEnd w:id="13"/>
      <w:bookmarkEnd w:id="14"/>
      <w:r>
        <w:rPr>
          <w:color w:val="000000"/>
        </w:rPr>
        <w:t>If possible, the requested information should be obtained from the underlying system(s). Otherwise, prompting the user for information may be required</w:t>
      </w:r>
    </w:p>
    <w:p w14:paraId="2529EDB2" w14:textId="77777777" w:rsidR="000949F5" w:rsidRDefault="000949F5" w:rsidP="000949F5">
      <w:pPr>
        <w:numPr>
          <w:ilvl w:val="0"/>
          <w:numId w:val="1"/>
        </w:numPr>
        <w:tabs>
          <w:tab w:val="left" w:pos="400"/>
        </w:tabs>
        <w:spacing w:before="200" w:after="0" w:line="240" w:lineRule="auto"/>
        <w:ind w:left="400" w:hanging="200"/>
        <w:jc w:val="both"/>
      </w:pPr>
      <w:bookmarkStart w:id="18" w:name="d0e337"/>
      <w:bookmarkEnd w:id="15"/>
      <w:bookmarkEnd w:id="16"/>
      <w:r>
        <w:rPr>
          <w:color w:val="000000"/>
        </w:rPr>
        <w:t>Default Values: Unless otherwise noted, &lt;obtain&gt; indicates to obtain the most recent observation. It is recognized that this default time-frame value may be altered by future implementations</w:t>
      </w:r>
    </w:p>
    <w:bookmarkEnd w:id="18"/>
    <w:p w14:paraId="54909383" w14:textId="77777777" w:rsidR="000F5C45" w:rsidRPr="00F33059" w:rsidRDefault="000949F5" w:rsidP="000949F5">
      <w:pPr>
        <w:tabs>
          <w:tab w:val="left" w:pos="200"/>
        </w:tabs>
        <w:spacing w:before="200" w:after="0" w:line="240" w:lineRule="auto"/>
        <w:ind w:left="200"/>
        <w:jc w:val="both"/>
      </w:pPr>
      <w:r w:rsidRPr="00F33059">
        <w:rPr>
          <w:color w:val="000000"/>
        </w:rPr>
        <w:t xml:space="preserve"> </w:t>
      </w:r>
      <w:r w:rsidR="00F91484" w:rsidRPr="00F33059">
        <w:rPr>
          <w:color w:val="000000"/>
        </w:rPr>
        <w:t>[...]: Square brackets enclose explanatory text that indicates some action on the part of the clinical user, or general guidance to the clinical or technical teams. Examples include, but are not limited to:</w:t>
      </w:r>
    </w:p>
    <w:p w14:paraId="4977FE3A" w14:textId="77777777" w:rsidR="000F5C45" w:rsidRPr="00F33059" w:rsidRDefault="00F91484">
      <w:pPr>
        <w:tabs>
          <w:tab w:val="left" w:pos="400"/>
        </w:tabs>
        <w:spacing w:before="200" w:after="0" w:line="240" w:lineRule="auto"/>
        <w:ind w:left="400"/>
        <w:jc w:val="both"/>
      </w:pPr>
      <w:bookmarkStart w:id="19" w:name="d0e401"/>
      <w:bookmarkStart w:id="20" w:name="d0e399"/>
      <w:bookmarkEnd w:id="17"/>
      <w:r w:rsidRPr="00F33059">
        <w:rPr>
          <w:color w:val="000000"/>
        </w:rPr>
        <w:t>[Begin ...], [End ...]: Indicates the start and end of specific areas to clearly delineate them for technical purposes.</w:t>
      </w:r>
    </w:p>
    <w:bookmarkEnd w:id="19"/>
    <w:bookmarkEnd w:id="20"/>
    <w:p w14:paraId="1B60D7A8" w14:textId="77777777" w:rsidR="000F5C45" w:rsidRPr="00F33059" w:rsidRDefault="00F91484">
      <w:pPr>
        <w:spacing w:before="200" w:after="0" w:line="240" w:lineRule="auto"/>
        <w:ind w:left="400"/>
        <w:jc w:val="both"/>
      </w:pPr>
      <w:r w:rsidRPr="00F33059">
        <w:rPr>
          <w:color w:val="000000"/>
        </w:rPr>
        <w:t>[Activate ...]: Initiates another knowledge artifact or knowledge artifact section.</w:t>
      </w:r>
    </w:p>
    <w:p w14:paraId="6D3E00AD" w14:textId="77777777" w:rsidR="000F5C45" w:rsidRPr="00F33059" w:rsidRDefault="00F91484">
      <w:pPr>
        <w:spacing w:before="200" w:after="0" w:line="240" w:lineRule="auto"/>
        <w:ind w:left="400"/>
        <w:jc w:val="both"/>
      </w:pPr>
      <w:r w:rsidRPr="00F33059">
        <w:rPr>
          <w:color w:val="000000"/>
        </w:rPr>
        <w:t>[Section Prompt: ...]: If this section is applicable, then the following prompt should be displayed to the user.</w:t>
      </w:r>
    </w:p>
    <w:p w14:paraId="7EACD2F9" w14:textId="77777777" w:rsidR="000F5C45" w:rsidRPr="00F33059" w:rsidRDefault="00F91484">
      <w:pPr>
        <w:spacing w:before="200" w:after="0" w:line="240" w:lineRule="auto"/>
        <w:ind w:left="400"/>
        <w:jc w:val="both"/>
      </w:pPr>
      <w:r w:rsidRPr="00F33059">
        <w:rPr>
          <w:color w:val="000000"/>
        </w:rPr>
        <w:t>[Section Selection Behavior: ...]: Indicates technical constraints or considerations for the selection of items within the section.</w:t>
      </w:r>
    </w:p>
    <w:p w14:paraId="47268A7A" w14:textId="77777777" w:rsidR="000F5C45" w:rsidRPr="00F33059" w:rsidRDefault="00F91484">
      <w:pPr>
        <w:spacing w:before="200" w:after="0" w:line="240" w:lineRule="auto"/>
        <w:ind w:left="400"/>
        <w:jc w:val="both"/>
      </w:pPr>
      <w:r w:rsidRPr="00F33059">
        <w:rPr>
          <w:color w:val="000000"/>
        </w:rPr>
        <w:t>[Attach: ...]: Indicates that the specified item should be attached to the documentation template if available.</w:t>
      </w:r>
    </w:p>
    <w:p w14:paraId="2C9B3314" w14:textId="77777777" w:rsidR="000F5C45" w:rsidRPr="00F33059" w:rsidRDefault="00F91484">
      <w:pPr>
        <w:spacing w:before="200" w:after="0" w:line="240" w:lineRule="auto"/>
        <w:ind w:left="400"/>
        <w:jc w:val="both"/>
      </w:pPr>
      <w:r w:rsidRPr="00F33059">
        <w:rPr>
          <w:color w:val="000000"/>
        </w:rPr>
        <w:t>[Link: ...]: Indicates that rather than attaching an item, a link should be included in the documentation template.</w:t>
      </w:r>
    </w:p>
    <w:p w14:paraId="5903480D" w14:textId="77777777" w:rsidR="000F5C45" w:rsidRPr="00F33059" w:rsidRDefault="00F91484">
      <w:pPr>
        <w:spacing w:before="200" w:after="0" w:line="240" w:lineRule="auto"/>
        <w:ind w:left="400"/>
        <w:jc w:val="both"/>
      </w:pPr>
      <w:r w:rsidRPr="00F33059">
        <w:rPr>
          <w:color w:val="000000"/>
        </w:rPr>
        <w:t>[Clinical Comment: ...]: Indicates clinical rationale or guidance.</w:t>
      </w:r>
    </w:p>
    <w:p w14:paraId="6DF006FE" w14:textId="77777777" w:rsidR="000F5C45" w:rsidRPr="00F33059" w:rsidRDefault="00F91484">
      <w:pPr>
        <w:spacing w:before="200" w:after="0" w:line="240" w:lineRule="auto"/>
        <w:ind w:left="400"/>
        <w:jc w:val="both"/>
      </w:pPr>
      <w:r w:rsidRPr="00F33059">
        <w:rPr>
          <w:color w:val="000000"/>
        </w:rPr>
        <w:t>[Technical Note: ...]: Indicates technical considerations or notes.</w:t>
      </w:r>
    </w:p>
    <w:p w14:paraId="2C492A2C" w14:textId="77777777" w:rsidR="000F5C45" w:rsidRPr="00F33059" w:rsidRDefault="00F91484">
      <w:pPr>
        <w:spacing w:before="200" w:after="0" w:line="240" w:lineRule="auto"/>
        <w:ind w:left="400"/>
        <w:jc w:val="both"/>
      </w:pPr>
      <w:r w:rsidRPr="00F33059">
        <w:rPr>
          <w:color w:val="000000"/>
        </w:rPr>
        <w:t>[If ...]: Indicates the beginning of a conditional section.</w:t>
      </w:r>
    </w:p>
    <w:p w14:paraId="0DE3A30B" w14:textId="77777777" w:rsidR="000F5C45" w:rsidRPr="00F33059" w:rsidRDefault="00F91484">
      <w:pPr>
        <w:spacing w:before="200" w:after="0" w:line="240" w:lineRule="auto"/>
        <w:ind w:left="400"/>
        <w:jc w:val="both"/>
      </w:pPr>
      <w:r w:rsidRPr="00F33059">
        <w:rPr>
          <w:color w:val="000000"/>
        </w:rPr>
        <w:t>[Else, ...]: Indicates the beginning of the alternative branch of a conditional section.</w:t>
      </w:r>
    </w:p>
    <w:p w14:paraId="70F2944A" w14:textId="77777777" w:rsidR="000F5C45" w:rsidRPr="00F33059" w:rsidRDefault="00F91484">
      <w:pPr>
        <w:spacing w:before="200" w:after="0" w:line="240" w:lineRule="auto"/>
        <w:ind w:left="400"/>
        <w:jc w:val="both"/>
      </w:pPr>
      <w:r w:rsidRPr="00F33059">
        <w:rPr>
          <w:color w:val="000000"/>
        </w:rPr>
        <w:t>[End if ...]: Indicates the end of a conditional section.</w:t>
      </w:r>
    </w:p>
    <w:p w14:paraId="252FDD09" w14:textId="77777777" w:rsidR="000F5C45" w:rsidRPr="00F33059" w:rsidRDefault="00F91484">
      <w:pPr>
        <w:tabs>
          <w:tab w:val="left" w:pos="200"/>
        </w:tabs>
        <w:spacing w:before="200" w:after="0" w:line="240" w:lineRule="auto"/>
        <w:ind w:left="200"/>
        <w:jc w:val="both"/>
      </w:pPr>
      <w:bookmarkStart w:id="21" w:name="d0e436"/>
      <w:r w:rsidRPr="00F33059">
        <w:rPr>
          <w:color w:val="000000"/>
        </w:rPr>
        <w:t>☐ [Check box]: Indicates items that should be selected based upon the section selection behavior.</w:t>
      </w:r>
    </w:p>
    <w:bookmarkEnd w:id="21"/>
    <w:p w14:paraId="383F6961" w14:textId="77777777" w:rsidR="000F5C45" w:rsidRPr="00F33059" w:rsidRDefault="000F5C45">
      <w:pPr>
        <w:sectPr w:rsidR="000F5C45" w:rsidRPr="00F33059">
          <w:headerReference w:type="even" r:id="rId38"/>
          <w:headerReference w:type="default" r:id="rId39"/>
          <w:footerReference w:type="even" r:id="rId40"/>
          <w:footerReference w:type="default" r:id="rId41"/>
          <w:headerReference w:type="first" r:id="rId42"/>
          <w:footerReference w:type="first" r:id="rId43"/>
          <w:pgSz w:w="11906" w:h="16838"/>
          <w:pgMar w:top="1440" w:right="1440" w:bottom="1440" w:left="1440" w:header="720" w:footer="720" w:gutter="0"/>
          <w:pgNumType w:fmt="lowerRoman"/>
          <w:cols w:space="720"/>
          <w:titlePg/>
        </w:sectPr>
      </w:pPr>
    </w:p>
    <w:p w14:paraId="73BA702C" w14:textId="77777777" w:rsidR="000F5C45" w:rsidRPr="00F33059" w:rsidRDefault="00F91484">
      <w:pPr>
        <w:keepNext/>
        <w:spacing w:before="200" w:after="0" w:line="240" w:lineRule="auto"/>
      </w:pPr>
      <w:bookmarkStart w:id="22" w:name="d0e441"/>
      <w:r w:rsidRPr="00F33059">
        <w:rPr>
          <w:rFonts w:ascii="Arial" w:hAnsi="Arial"/>
          <w:b/>
          <w:color w:val="000000"/>
          <w:sz w:val="50"/>
        </w:rPr>
        <w:lastRenderedPageBreak/>
        <w:t xml:space="preserve">Chapter 1. Cardiology: Cardiac Catheterization, </w:t>
      </w:r>
      <w:r w:rsidR="009667C8" w:rsidRPr="00F33059">
        <w:rPr>
          <w:rFonts w:ascii="Arial" w:hAnsi="Arial"/>
          <w:b/>
          <w:color w:val="000000"/>
          <w:sz w:val="50"/>
        </w:rPr>
        <w:t>Pre-Cardiac</w:t>
      </w:r>
      <w:r w:rsidRPr="00F33059">
        <w:rPr>
          <w:rFonts w:ascii="Arial" w:hAnsi="Arial"/>
          <w:b/>
          <w:color w:val="000000"/>
          <w:sz w:val="50"/>
        </w:rPr>
        <w:t xml:space="preserve"> Catheterization and Post Cardiac Catheterization</w:t>
      </w:r>
    </w:p>
    <w:p w14:paraId="526E4231" w14:textId="77777777" w:rsidR="000F5C45" w:rsidRPr="00F33059" w:rsidRDefault="00F91484">
      <w:pPr>
        <w:spacing w:before="200" w:after="0" w:line="240" w:lineRule="auto"/>
      </w:pPr>
      <w:bookmarkStart w:id="23" w:name="d0e446"/>
      <w:bookmarkEnd w:id="22"/>
      <w:r w:rsidRPr="00F33059">
        <w:rPr>
          <w:rFonts w:ascii="Arial" w:hAnsi="Arial"/>
          <w:b/>
          <w:color w:val="000000"/>
          <w:sz w:val="35"/>
        </w:rPr>
        <w:t>1. Clinical Context</w:t>
      </w:r>
    </w:p>
    <w:bookmarkEnd w:id="23"/>
    <w:p w14:paraId="6AEE3587" w14:textId="77777777" w:rsidR="000F5C45" w:rsidRPr="00F33059" w:rsidRDefault="00F91484">
      <w:pPr>
        <w:spacing w:before="200" w:after="0" w:line="240" w:lineRule="auto"/>
        <w:jc w:val="both"/>
      </w:pPr>
      <w:r w:rsidRPr="00F33059">
        <w:rPr>
          <w:color w:val="000000"/>
        </w:rPr>
        <w:t>[Begin Clinical Context.]</w:t>
      </w:r>
    </w:p>
    <w:p w14:paraId="4F88732E" w14:textId="77777777" w:rsidR="000F5C45" w:rsidRPr="00F33059" w:rsidRDefault="00F91484">
      <w:pPr>
        <w:spacing w:before="200" w:after="0" w:line="240" w:lineRule="auto"/>
        <w:jc w:val="both"/>
      </w:pPr>
      <w:r w:rsidRPr="00F33059">
        <w:rPr>
          <w:color w:val="000000"/>
        </w:rPr>
        <w:t>The Cardiology Cardiac Catheterization KNART is intended for clinical providers caring for adult patients in a Cardiology Clinic who are undergoing cardiac catheterization. The documentation template is intended to ensure that appropriate data elements are captured prior</w:t>
      </w:r>
      <w:r w:rsidR="00AA78CB">
        <w:rPr>
          <w:color w:val="000000"/>
        </w:rPr>
        <w:t xml:space="preserve"> to and immediately following</w:t>
      </w:r>
      <w:r w:rsidRPr="00F33059">
        <w:rPr>
          <w:color w:val="000000"/>
        </w:rPr>
        <w:t xml:space="preserve"> cardiac catheterization, and the order sets are intended to provide common orderable items for pre- and post-catheterization care. Specific constraints for these artifacts are that:</w:t>
      </w:r>
    </w:p>
    <w:p w14:paraId="40B77E5B" w14:textId="77777777" w:rsidR="000F5C45" w:rsidRPr="00F33059" w:rsidRDefault="00F91484">
      <w:pPr>
        <w:numPr>
          <w:ilvl w:val="0"/>
          <w:numId w:val="2"/>
        </w:numPr>
        <w:tabs>
          <w:tab w:val="left" w:pos="200"/>
        </w:tabs>
        <w:spacing w:before="200" w:after="0" w:line="240" w:lineRule="auto"/>
        <w:ind w:left="200" w:hanging="200"/>
        <w:jc w:val="both"/>
      </w:pPr>
      <w:bookmarkStart w:id="24" w:name="d0e459"/>
      <w:bookmarkStart w:id="25" w:name="d0e457"/>
      <w:r w:rsidRPr="00F33059">
        <w:rPr>
          <w:color w:val="000000"/>
        </w:rPr>
        <w:t>They apply to outpatients undergoing an elective procedure</w:t>
      </w:r>
    </w:p>
    <w:p w14:paraId="5A77504F" w14:textId="77777777" w:rsidR="000F5C45" w:rsidRPr="00F33059" w:rsidRDefault="00F91484">
      <w:pPr>
        <w:numPr>
          <w:ilvl w:val="0"/>
          <w:numId w:val="2"/>
        </w:numPr>
        <w:tabs>
          <w:tab w:val="left" w:pos="200"/>
        </w:tabs>
        <w:spacing w:before="200" w:after="0" w:line="240" w:lineRule="auto"/>
        <w:ind w:left="200" w:hanging="200"/>
        <w:jc w:val="both"/>
      </w:pPr>
      <w:bookmarkStart w:id="26" w:name="d0e464"/>
      <w:bookmarkEnd w:id="24"/>
      <w:bookmarkEnd w:id="25"/>
      <w:r w:rsidRPr="00F33059">
        <w:rPr>
          <w:color w:val="000000"/>
        </w:rPr>
        <w:t>They exclude patients with known Acute Coronary Syndrome (ACS)</w:t>
      </w:r>
    </w:p>
    <w:p w14:paraId="2E50CC14" w14:textId="77777777" w:rsidR="000F5C45" w:rsidRPr="00F33059" w:rsidRDefault="00F91484">
      <w:pPr>
        <w:numPr>
          <w:ilvl w:val="0"/>
          <w:numId w:val="2"/>
        </w:numPr>
        <w:tabs>
          <w:tab w:val="left" w:pos="200"/>
        </w:tabs>
        <w:spacing w:before="200" w:after="0" w:line="240" w:lineRule="auto"/>
        <w:ind w:left="200" w:hanging="200"/>
        <w:jc w:val="both"/>
      </w:pPr>
      <w:bookmarkStart w:id="27" w:name="d0e475"/>
      <w:bookmarkEnd w:id="26"/>
      <w:r w:rsidRPr="00F33059">
        <w:rPr>
          <w:color w:val="000000"/>
        </w:rPr>
        <w:t>They exclude patients requiring emergency surgery</w:t>
      </w:r>
    </w:p>
    <w:p w14:paraId="6CB1EBE3" w14:textId="77777777" w:rsidR="000F5C45" w:rsidRPr="00F33059" w:rsidRDefault="00F91484">
      <w:pPr>
        <w:keepNext/>
        <w:spacing w:before="240" w:after="0" w:line="240" w:lineRule="auto"/>
        <w:jc w:val="both"/>
      </w:pPr>
      <w:bookmarkStart w:id="28" w:name="d0e480"/>
      <w:bookmarkEnd w:id="27"/>
      <w:r w:rsidRPr="00F33059">
        <w:rPr>
          <w:b/>
          <w:color w:val="000000"/>
          <w:sz w:val="24"/>
        </w:rPr>
        <w:t>Table 1.1. Clinical Context Domains</w:t>
      </w:r>
    </w:p>
    <w:bookmarkEnd w:id="28"/>
    <w:p w14:paraId="00B34E64" w14:textId="77777777" w:rsidR="000F5C45" w:rsidRPr="00F33059" w:rsidRDefault="000F5C45">
      <w:pPr>
        <w:spacing w:after="0" w:line="240" w:lineRule="auto"/>
        <w:rPr>
          <w:sz w:val="14"/>
        </w:rPr>
      </w:pPr>
    </w:p>
    <w:tbl>
      <w:tblPr>
        <w:tblW w:w="0" w:type="auto"/>
        <w:tblInd w:w="45" w:type="dxa"/>
        <w:tblLayout w:type="fixed"/>
        <w:tblCellMar>
          <w:left w:w="10" w:type="dxa"/>
          <w:right w:w="10" w:type="dxa"/>
        </w:tblCellMar>
        <w:tblLook w:val="04A0" w:firstRow="1" w:lastRow="0" w:firstColumn="1" w:lastColumn="0" w:noHBand="0" w:noVBand="1"/>
      </w:tblPr>
      <w:tblGrid>
        <w:gridCol w:w="4513"/>
        <w:gridCol w:w="4513"/>
      </w:tblGrid>
      <w:tr w:rsidR="000F5C45" w:rsidRPr="00F33059" w14:paraId="6F1A41C8" w14:textId="77777777">
        <w:tc>
          <w:tcPr>
            <w:tcW w:w="45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D30D98" w14:textId="77777777" w:rsidR="000F5C45" w:rsidRPr="00F33059" w:rsidRDefault="00F91484">
            <w:pPr>
              <w:spacing w:after="0" w:line="240" w:lineRule="auto"/>
              <w:jc w:val="both"/>
            </w:pPr>
            <w:r w:rsidRPr="00F33059">
              <w:rPr>
                <w:color w:val="000000"/>
              </w:rPr>
              <w:t>Target User</w:t>
            </w:r>
          </w:p>
        </w:tc>
        <w:tc>
          <w:tcPr>
            <w:tcW w:w="4513" w:type="dxa"/>
            <w:tcBorders>
              <w:top w:val="single" w:sz="4" w:space="0" w:color="000000"/>
              <w:bottom w:val="single" w:sz="4" w:space="0" w:color="000000"/>
              <w:right w:val="single" w:sz="4" w:space="0" w:color="000000"/>
            </w:tcBorders>
            <w:tcMar>
              <w:top w:w="40" w:type="dxa"/>
              <w:left w:w="40" w:type="dxa"/>
              <w:bottom w:w="40" w:type="dxa"/>
              <w:right w:w="40" w:type="dxa"/>
            </w:tcMar>
          </w:tcPr>
          <w:p w14:paraId="30BD740F" w14:textId="77777777" w:rsidR="000F5C45" w:rsidRPr="00F33059" w:rsidRDefault="00F91484">
            <w:pPr>
              <w:spacing w:after="0" w:line="240" w:lineRule="auto"/>
              <w:jc w:val="both"/>
            </w:pPr>
            <w:r w:rsidRPr="00F33059">
              <w:rPr>
                <w:color w:val="000000"/>
              </w:rPr>
              <w:t>Cardiologist</w:t>
            </w:r>
          </w:p>
        </w:tc>
      </w:tr>
      <w:tr w:rsidR="000F5C45" w:rsidRPr="00F33059" w14:paraId="4378C9F4"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5D5A89CB" w14:textId="77777777" w:rsidR="000F5C45" w:rsidRPr="00F33059" w:rsidRDefault="00F91484">
            <w:pPr>
              <w:spacing w:after="0" w:line="240" w:lineRule="auto"/>
              <w:jc w:val="both"/>
            </w:pPr>
            <w:r w:rsidRPr="00F33059">
              <w:rPr>
                <w:color w:val="000000"/>
              </w:rPr>
              <w:t>Patient</w:t>
            </w:r>
          </w:p>
        </w:tc>
        <w:tc>
          <w:tcPr>
            <w:tcW w:w="4513" w:type="dxa"/>
            <w:tcBorders>
              <w:bottom w:val="single" w:sz="4" w:space="0" w:color="000000"/>
              <w:right w:val="single" w:sz="4" w:space="0" w:color="000000"/>
            </w:tcBorders>
            <w:tcMar>
              <w:top w:w="40" w:type="dxa"/>
              <w:left w:w="40" w:type="dxa"/>
              <w:bottom w:w="40" w:type="dxa"/>
              <w:right w:w="40" w:type="dxa"/>
            </w:tcMar>
          </w:tcPr>
          <w:p w14:paraId="75651F90" w14:textId="77777777" w:rsidR="000F5C45" w:rsidRPr="00F33059" w:rsidRDefault="00F91484">
            <w:pPr>
              <w:spacing w:after="0" w:line="240" w:lineRule="auto"/>
              <w:jc w:val="both"/>
            </w:pPr>
            <w:r w:rsidRPr="00F33059">
              <w:rPr>
                <w:color w:val="000000"/>
              </w:rPr>
              <w:t>Adult Catheterization lab patients</w:t>
            </w:r>
          </w:p>
        </w:tc>
      </w:tr>
      <w:tr w:rsidR="000F5C45" w:rsidRPr="00F33059" w14:paraId="694CB042"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0BE86C30" w14:textId="77777777" w:rsidR="000F5C45" w:rsidRPr="00F33059" w:rsidRDefault="00F91484">
            <w:pPr>
              <w:spacing w:after="0" w:line="240" w:lineRule="auto"/>
              <w:jc w:val="both"/>
            </w:pPr>
            <w:r w:rsidRPr="00F33059">
              <w:rPr>
                <w:color w:val="000000"/>
              </w:rPr>
              <w:t>Priority</w:t>
            </w:r>
          </w:p>
        </w:tc>
        <w:tc>
          <w:tcPr>
            <w:tcW w:w="4513" w:type="dxa"/>
            <w:tcBorders>
              <w:bottom w:val="single" w:sz="4" w:space="0" w:color="000000"/>
              <w:right w:val="single" w:sz="4" w:space="0" w:color="000000"/>
            </w:tcBorders>
            <w:tcMar>
              <w:top w:w="40" w:type="dxa"/>
              <w:left w:w="40" w:type="dxa"/>
              <w:bottom w:w="40" w:type="dxa"/>
              <w:right w:w="40" w:type="dxa"/>
            </w:tcMar>
          </w:tcPr>
          <w:p w14:paraId="6E8B190B" w14:textId="77777777" w:rsidR="000F5C45" w:rsidRPr="00F33059" w:rsidRDefault="00F91484">
            <w:pPr>
              <w:spacing w:after="0" w:line="240" w:lineRule="auto"/>
              <w:jc w:val="both"/>
            </w:pPr>
            <w:r w:rsidRPr="00F33059">
              <w:rPr>
                <w:color w:val="000000"/>
              </w:rPr>
              <w:t>Routine</w:t>
            </w:r>
          </w:p>
        </w:tc>
      </w:tr>
      <w:tr w:rsidR="000F5C45" w:rsidRPr="00F33059" w14:paraId="12B667E3"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3E12B828" w14:textId="77777777" w:rsidR="000F5C45" w:rsidRPr="00F33059" w:rsidRDefault="00F91484">
            <w:pPr>
              <w:spacing w:after="0" w:line="240" w:lineRule="auto"/>
              <w:jc w:val="both"/>
            </w:pPr>
            <w:r w:rsidRPr="00F33059">
              <w:rPr>
                <w:color w:val="000000"/>
              </w:rPr>
              <w:t>Specialty</w:t>
            </w:r>
          </w:p>
        </w:tc>
        <w:tc>
          <w:tcPr>
            <w:tcW w:w="4513" w:type="dxa"/>
            <w:tcBorders>
              <w:bottom w:val="single" w:sz="4" w:space="0" w:color="000000"/>
              <w:right w:val="single" w:sz="4" w:space="0" w:color="000000"/>
            </w:tcBorders>
            <w:tcMar>
              <w:top w:w="40" w:type="dxa"/>
              <w:left w:w="40" w:type="dxa"/>
              <w:bottom w:w="40" w:type="dxa"/>
              <w:right w:w="40" w:type="dxa"/>
            </w:tcMar>
          </w:tcPr>
          <w:p w14:paraId="6F2FAAC0" w14:textId="77777777" w:rsidR="000F5C45" w:rsidRPr="00F33059" w:rsidRDefault="00F91484">
            <w:pPr>
              <w:spacing w:after="0" w:line="240" w:lineRule="auto"/>
              <w:jc w:val="both"/>
            </w:pPr>
            <w:r w:rsidRPr="00F33059">
              <w:rPr>
                <w:color w:val="000000"/>
              </w:rPr>
              <w:t>Invasive cardiology/Interventional</w:t>
            </w:r>
          </w:p>
        </w:tc>
      </w:tr>
      <w:tr w:rsidR="000F5C45" w:rsidRPr="00F33059" w14:paraId="36C0D6A0"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7ABC24BC" w14:textId="77777777" w:rsidR="000F5C45" w:rsidRPr="00F33059" w:rsidRDefault="00F91484">
            <w:pPr>
              <w:spacing w:after="0" w:line="240" w:lineRule="auto"/>
              <w:jc w:val="both"/>
            </w:pPr>
            <w:r w:rsidRPr="00F33059">
              <w:rPr>
                <w:color w:val="000000"/>
              </w:rPr>
              <w:t>Location</w:t>
            </w:r>
          </w:p>
        </w:tc>
        <w:tc>
          <w:tcPr>
            <w:tcW w:w="4513" w:type="dxa"/>
            <w:tcBorders>
              <w:bottom w:val="single" w:sz="4" w:space="0" w:color="000000"/>
              <w:right w:val="single" w:sz="4" w:space="0" w:color="000000"/>
            </w:tcBorders>
            <w:tcMar>
              <w:top w:w="40" w:type="dxa"/>
              <w:left w:w="40" w:type="dxa"/>
              <w:bottom w:w="40" w:type="dxa"/>
              <w:right w:w="40" w:type="dxa"/>
            </w:tcMar>
          </w:tcPr>
          <w:p w14:paraId="1EDA461F" w14:textId="77777777" w:rsidR="000F5C45" w:rsidRPr="00F33059" w:rsidRDefault="00F91484">
            <w:pPr>
              <w:spacing w:after="0" w:line="240" w:lineRule="auto"/>
              <w:jc w:val="both"/>
            </w:pPr>
            <w:r w:rsidRPr="00F33059">
              <w:rPr>
                <w:color w:val="000000"/>
              </w:rPr>
              <w:t>Outpatient</w:t>
            </w:r>
          </w:p>
        </w:tc>
      </w:tr>
    </w:tbl>
    <w:p w14:paraId="1EF676EB" w14:textId="77777777" w:rsidR="000F5C45" w:rsidRPr="00F33059" w:rsidRDefault="00F91484">
      <w:pPr>
        <w:spacing w:before="200" w:after="0" w:line="240" w:lineRule="auto"/>
        <w:jc w:val="both"/>
      </w:pPr>
      <w:r w:rsidRPr="00F33059">
        <w:rPr>
          <w:color w:val="000000"/>
        </w:rPr>
        <w:t>[End Clinical Context.]</w:t>
      </w:r>
    </w:p>
    <w:p w14:paraId="703CD116" w14:textId="77777777" w:rsidR="000F5C45" w:rsidRPr="00F33059" w:rsidRDefault="00F91484">
      <w:pPr>
        <w:spacing w:before="200" w:after="0" w:line="240" w:lineRule="auto"/>
      </w:pPr>
      <w:bookmarkStart w:id="29" w:name="d0e532"/>
      <w:r w:rsidRPr="00F33059">
        <w:rPr>
          <w:rFonts w:ascii="Arial" w:hAnsi="Arial"/>
          <w:b/>
          <w:color w:val="000000"/>
          <w:sz w:val="35"/>
        </w:rPr>
        <w:t>2. Knowledge Artifacts</w:t>
      </w:r>
    </w:p>
    <w:bookmarkEnd w:id="29"/>
    <w:p w14:paraId="682E3047" w14:textId="77777777" w:rsidR="000F5C45" w:rsidRPr="00F33059" w:rsidRDefault="00F91484">
      <w:pPr>
        <w:spacing w:before="200" w:after="0" w:line="240" w:lineRule="auto"/>
        <w:jc w:val="both"/>
      </w:pPr>
      <w:r w:rsidRPr="00F33059">
        <w:rPr>
          <w:color w:val="000000"/>
        </w:rPr>
        <w:t>[Begin Knowledge Artifacts.]</w:t>
      </w:r>
    </w:p>
    <w:p w14:paraId="4EFEF43A" w14:textId="77777777" w:rsidR="000F5C45" w:rsidRPr="00F33059" w:rsidRDefault="00F91484">
      <w:pPr>
        <w:spacing w:before="200" w:after="0" w:line="240" w:lineRule="auto"/>
        <w:jc w:val="both"/>
      </w:pPr>
      <w:r w:rsidRPr="00F33059">
        <w:rPr>
          <w:color w:val="000000"/>
        </w:rPr>
        <w:t xml:space="preserve">This section describes the CDS knowledge artifacts that are part of the Cardiology Cardiac Catheterization, </w:t>
      </w:r>
      <w:r w:rsidR="009667C8" w:rsidRPr="00F33059">
        <w:rPr>
          <w:color w:val="000000"/>
        </w:rPr>
        <w:t>Pre-Cardiac</w:t>
      </w:r>
      <w:r w:rsidRPr="00F33059">
        <w:rPr>
          <w:color w:val="000000"/>
        </w:rPr>
        <w:t xml:space="preserve"> Catheterization and Post Cardiac Catheterization white paper which include:</w:t>
      </w:r>
    </w:p>
    <w:p w14:paraId="25EC2625" w14:textId="77777777" w:rsidR="000F5C45" w:rsidRPr="00F33059" w:rsidRDefault="00F91484">
      <w:pPr>
        <w:numPr>
          <w:ilvl w:val="0"/>
          <w:numId w:val="6"/>
        </w:numPr>
        <w:tabs>
          <w:tab w:val="left" w:pos="200"/>
        </w:tabs>
        <w:spacing w:before="200" w:after="0" w:line="240" w:lineRule="auto"/>
        <w:ind w:left="200" w:hanging="200"/>
        <w:jc w:val="both"/>
      </w:pPr>
      <w:bookmarkStart w:id="30" w:name="d0e545"/>
      <w:bookmarkStart w:id="31" w:name="d0e543"/>
      <w:r w:rsidRPr="00F33059">
        <w:rPr>
          <w:color w:val="000000"/>
        </w:rPr>
        <w:t>Documentation Template: Cardiology: Cardiac Catheterization KNART</w:t>
      </w:r>
    </w:p>
    <w:p w14:paraId="6F802172" w14:textId="77777777" w:rsidR="000F5C45" w:rsidRPr="00F33059" w:rsidRDefault="00F91484">
      <w:pPr>
        <w:numPr>
          <w:ilvl w:val="0"/>
          <w:numId w:val="3"/>
        </w:numPr>
        <w:tabs>
          <w:tab w:val="left" w:pos="400"/>
        </w:tabs>
        <w:spacing w:before="200" w:after="0" w:line="240" w:lineRule="auto"/>
        <w:ind w:left="400" w:hanging="200"/>
        <w:jc w:val="both"/>
      </w:pPr>
      <w:bookmarkStart w:id="32" w:name="d0e552"/>
      <w:bookmarkStart w:id="33" w:name="d0e550"/>
      <w:bookmarkEnd w:id="30"/>
      <w:bookmarkEnd w:id="31"/>
      <w:r w:rsidRPr="00F33059">
        <w:rPr>
          <w:color w:val="000000"/>
        </w:rPr>
        <w:t>Documents the information relevant to the catheterization procedure, prior to and immediately following performance of the procedure.</w:t>
      </w:r>
    </w:p>
    <w:p w14:paraId="2190019C" w14:textId="77777777" w:rsidR="000F5C45" w:rsidRPr="00F33059" w:rsidRDefault="00F91484">
      <w:pPr>
        <w:numPr>
          <w:ilvl w:val="0"/>
          <w:numId w:val="3"/>
        </w:numPr>
        <w:tabs>
          <w:tab w:val="left" w:pos="400"/>
        </w:tabs>
        <w:spacing w:before="200" w:after="0" w:line="240" w:lineRule="auto"/>
        <w:ind w:left="400" w:hanging="200"/>
        <w:jc w:val="both"/>
      </w:pPr>
      <w:bookmarkStart w:id="34" w:name="d0e557"/>
      <w:bookmarkEnd w:id="32"/>
      <w:bookmarkEnd w:id="33"/>
      <w:r w:rsidRPr="00F33059">
        <w:rPr>
          <w:color w:val="000000"/>
        </w:rPr>
        <w:t>Includes logic for appropriate display of documentation sections</w:t>
      </w:r>
    </w:p>
    <w:p w14:paraId="2C9A866E" w14:textId="77777777" w:rsidR="000F5C45" w:rsidRPr="00F33059" w:rsidRDefault="00F91484">
      <w:pPr>
        <w:numPr>
          <w:ilvl w:val="0"/>
          <w:numId w:val="6"/>
        </w:numPr>
        <w:tabs>
          <w:tab w:val="left" w:pos="200"/>
        </w:tabs>
        <w:spacing w:before="200" w:after="0" w:line="240" w:lineRule="auto"/>
        <w:ind w:left="200" w:hanging="200"/>
        <w:jc w:val="both"/>
      </w:pPr>
      <w:bookmarkStart w:id="35" w:name="d0e562"/>
      <w:bookmarkEnd w:id="34"/>
      <w:r w:rsidRPr="00F33059">
        <w:rPr>
          <w:color w:val="000000"/>
        </w:rPr>
        <w:t xml:space="preserve">Order Set: Cardiology: </w:t>
      </w:r>
      <w:r w:rsidR="009667C8" w:rsidRPr="00F33059">
        <w:rPr>
          <w:color w:val="000000"/>
        </w:rPr>
        <w:t>Pre-Cardiac</w:t>
      </w:r>
      <w:r w:rsidRPr="00F33059">
        <w:rPr>
          <w:color w:val="000000"/>
        </w:rPr>
        <w:t xml:space="preserve"> Catheterization KNART</w:t>
      </w:r>
    </w:p>
    <w:p w14:paraId="3F23EBC0" w14:textId="77777777" w:rsidR="000F5C45" w:rsidRPr="00F33059" w:rsidRDefault="00F91484">
      <w:pPr>
        <w:numPr>
          <w:ilvl w:val="0"/>
          <w:numId w:val="4"/>
        </w:numPr>
        <w:tabs>
          <w:tab w:val="left" w:pos="400"/>
        </w:tabs>
        <w:spacing w:before="200" w:after="0" w:line="240" w:lineRule="auto"/>
        <w:ind w:left="400" w:hanging="200"/>
        <w:jc w:val="both"/>
      </w:pPr>
      <w:bookmarkStart w:id="36" w:name="d0e569"/>
      <w:bookmarkStart w:id="37" w:name="d0e567"/>
      <w:bookmarkEnd w:id="35"/>
      <w:r w:rsidRPr="00F33059">
        <w:rPr>
          <w:color w:val="000000"/>
        </w:rPr>
        <w:t>Orderable items for use prior to Cardiac Catheterization procedure</w:t>
      </w:r>
    </w:p>
    <w:p w14:paraId="6017EAA8" w14:textId="77777777" w:rsidR="000F5C45" w:rsidRPr="00F33059" w:rsidRDefault="00F91484">
      <w:pPr>
        <w:numPr>
          <w:ilvl w:val="0"/>
          <w:numId w:val="4"/>
        </w:numPr>
        <w:tabs>
          <w:tab w:val="left" w:pos="400"/>
        </w:tabs>
        <w:spacing w:before="200" w:after="0" w:line="240" w:lineRule="auto"/>
        <w:ind w:left="400" w:hanging="200"/>
        <w:jc w:val="both"/>
      </w:pPr>
      <w:bookmarkStart w:id="38" w:name="d0e574"/>
      <w:bookmarkEnd w:id="36"/>
      <w:bookmarkEnd w:id="37"/>
      <w:r w:rsidRPr="00F33059">
        <w:rPr>
          <w:color w:val="000000"/>
        </w:rPr>
        <w:t>Includes logic for appropriate display of orderables</w:t>
      </w:r>
    </w:p>
    <w:p w14:paraId="10921AEE" w14:textId="77777777" w:rsidR="000F5C45" w:rsidRPr="00F33059" w:rsidRDefault="00F91484">
      <w:pPr>
        <w:numPr>
          <w:ilvl w:val="0"/>
          <w:numId w:val="6"/>
        </w:numPr>
        <w:tabs>
          <w:tab w:val="left" w:pos="200"/>
        </w:tabs>
        <w:spacing w:before="200" w:after="0" w:line="240" w:lineRule="auto"/>
        <w:ind w:left="200" w:hanging="200"/>
        <w:jc w:val="both"/>
      </w:pPr>
      <w:bookmarkStart w:id="39" w:name="d0e579"/>
      <w:bookmarkEnd w:id="38"/>
      <w:r w:rsidRPr="00F33059">
        <w:rPr>
          <w:color w:val="000000"/>
        </w:rPr>
        <w:t>Order Set: Cardiology: Post Cardiac Catheterization KNART</w:t>
      </w:r>
    </w:p>
    <w:p w14:paraId="501FE584" w14:textId="77777777" w:rsidR="000F5C45" w:rsidRPr="00F33059" w:rsidRDefault="00F91484">
      <w:pPr>
        <w:numPr>
          <w:ilvl w:val="0"/>
          <w:numId w:val="5"/>
        </w:numPr>
        <w:tabs>
          <w:tab w:val="left" w:pos="400"/>
        </w:tabs>
        <w:spacing w:before="200" w:after="0" w:line="240" w:lineRule="auto"/>
        <w:ind w:left="400" w:hanging="200"/>
        <w:jc w:val="both"/>
      </w:pPr>
      <w:bookmarkStart w:id="40" w:name="d0e586"/>
      <w:bookmarkStart w:id="41" w:name="d0e584"/>
      <w:bookmarkEnd w:id="39"/>
      <w:r w:rsidRPr="00F33059">
        <w:rPr>
          <w:color w:val="000000"/>
        </w:rPr>
        <w:lastRenderedPageBreak/>
        <w:t>Orderable items for use following Cardiac Catheterization procedures</w:t>
      </w:r>
    </w:p>
    <w:p w14:paraId="72B4D69C" w14:textId="77777777" w:rsidR="000F5C45" w:rsidRPr="00F33059" w:rsidRDefault="00F91484">
      <w:pPr>
        <w:numPr>
          <w:ilvl w:val="0"/>
          <w:numId w:val="5"/>
        </w:numPr>
        <w:tabs>
          <w:tab w:val="left" w:pos="400"/>
        </w:tabs>
        <w:spacing w:before="200" w:after="0" w:line="240" w:lineRule="auto"/>
        <w:ind w:left="400" w:hanging="200"/>
        <w:jc w:val="both"/>
      </w:pPr>
      <w:bookmarkStart w:id="42" w:name="d0e591"/>
      <w:bookmarkEnd w:id="40"/>
      <w:bookmarkEnd w:id="41"/>
      <w:r w:rsidRPr="00F33059">
        <w:rPr>
          <w:color w:val="000000"/>
        </w:rPr>
        <w:t>Includes logic for appropriate display of orderables</w:t>
      </w:r>
    </w:p>
    <w:bookmarkEnd w:id="42"/>
    <w:p w14:paraId="1E9A20D3" w14:textId="77777777" w:rsidR="000F5C45" w:rsidRPr="00F33059" w:rsidRDefault="00F91484">
      <w:pPr>
        <w:spacing w:before="200" w:after="0" w:line="240" w:lineRule="auto"/>
        <w:jc w:val="both"/>
      </w:pPr>
      <w:r w:rsidRPr="00F33059">
        <w:rPr>
          <w:color w:val="000000"/>
        </w:rPr>
        <w:t>[End Knowledge Artifacts.]</w:t>
      </w:r>
    </w:p>
    <w:p w14:paraId="19EA05C3" w14:textId="77777777" w:rsidR="000F5C45" w:rsidRPr="00F33059" w:rsidRDefault="000F5C45">
      <w:pPr>
        <w:sectPr w:rsidR="000F5C45" w:rsidRPr="00F33059">
          <w:headerReference w:type="even" r:id="rId44"/>
          <w:headerReference w:type="default" r:id="rId45"/>
          <w:footerReference w:type="even" r:id="rId46"/>
          <w:footerReference w:type="default" r:id="rId47"/>
          <w:headerReference w:type="first" r:id="rId48"/>
          <w:footerReference w:type="first" r:id="rId49"/>
          <w:pgSz w:w="11906" w:h="16838"/>
          <w:pgMar w:top="1440" w:right="1440" w:bottom="1440" w:left="1440" w:header="720" w:footer="720" w:gutter="0"/>
          <w:pgNumType w:start="1"/>
          <w:cols w:space="720"/>
          <w:titlePg/>
        </w:sectPr>
      </w:pPr>
    </w:p>
    <w:p w14:paraId="41EBCBC7" w14:textId="77777777" w:rsidR="000F5C45" w:rsidRPr="00F33059" w:rsidRDefault="00F91484">
      <w:pPr>
        <w:keepNext/>
        <w:spacing w:before="200" w:after="0" w:line="240" w:lineRule="auto"/>
      </w:pPr>
      <w:bookmarkStart w:id="43" w:name="d0e599"/>
      <w:r w:rsidRPr="00F33059">
        <w:rPr>
          <w:rFonts w:ascii="Arial" w:hAnsi="Arial"/>
          <w:b/>
          <w:color w:val="000000"/>
          <w:sz w:val="50"/>
        </w:rPr>
        <w:lastRenderedPageBreak/>
        <w:t>Chapter 2. Documentation Template: Cardiology: Cardiac Catheterization</w:t>
      </w:r>
    </w:p>
    <w:bookmarkEnd w:id="43"/>
    <w:p w14:paraId="0DF56524" w14:textId="77777777" w:rsidR="000F5C45" w:rsidRPr="00F33059" w:rsidRDefault="00F91484">
      <w:pPr>
        <w:spacing w:before="200" w:after="0" w:line="240" w:lineRule="auto"/>
        <w:jc w:val="both"/>
      </w:pPr>
      <w:r w:rsidRPr="00F33059">
        <w:rPr>
          <w:color w:val="000000"/>
        </w:rPr>
        <w:t>[Begin Documentation Template</w:t>
      </w:r>
      <w:r w:rsidR="000949F5">
        <w:rPr>
          <w:color w:val="000000"/>
        </w:rPr>
        <w:t>: Cardiology: Cardiac Catheterization</w:t>
      </w:r>
      <w:r w:rsidRPr="00F33059">
        <w:rPr>
          <w:color w:val="000000"/>
        </w:rPr>
        <w:t>.]</w:t>
      </w:r>
    </w:p>
    <w:p w14:paraId="1A35D35F" w14:textId="77777777" w:rsidR="000F5C45" w:rsidRPr="00F33059" w:rsidRDefault="00F91484">
      <w:pPr>
        <w:spacing w:before="200" w:after="0" w:line="240" w:lineRule="auto"/>
      </w:pPr>
      <w:bookmarkStart w:id="44" w:name="d0e607"/>
      <w:r w:rsidRPr="00F33059">
        <w:rPr>
          <w:rFonts w:ascii="Arial" w:hAnsi="Arial"/>
          <w:b/>
          <w:color w:val="000000"/>
          <w:sz w:val="35"/>
        </w:rPr>
        <w:t>1. Knowledge Narrative</w:t>
      </w:r>
    </w:p>
    <w:bookmarkEnd w:id="44"/>
    <w:p w14:paraId="1DFAAD52" w14:textId="77777777" w:rsidR="000F5C45" w:rsidRPr="00F33059" w:rsidRDefault="00F91484">
      <w:pPr>
        <w:spacing w:before="200" w:after="0" w:line="240" w:lineRule="auto"/>
        <w:jc w:val="both"/>
      </w:pPr>
      <w:r w:rsidRPr="00F33059">
        <w:rPr>
          <w:color w:val="000000"/>
        </w:rPr>
        <w:t>[Begin Knowledge Narrative.]</w:t>
      </w:r>
    </w:p>
    <w:p w14:paraId="34D7D30B" w14:textId="77777777" w:rsidR="000F5C45" w:rsidRPr="00F33059" w:rsidRDefault="00F91484">
      <w:pPr>
        <w:spacing w:before="200" w:after="0" w:line="240" w:lineRule="auto"/>
        <w:jc w:val="both"/>
      </w:pPr>
      <w:r w:rsidRPr="00F33059">
        <w:rPr>
          <w:color w:val="000000"/>
        </w:rPr>
        <w:t>[See Clinical Context in Chapter 1.]</w:t>
      </w:r>
    </w:p>
    <w:p w14:paraId="56C825EF" w14:textId="77777777" w:rsidR="000F5C45" w:rsidRPr="00F33059" w:rsidRDefault="00F91484">
      <w:pPr>
        <w:spacing w:before="200" w:after="0" w:line="240" w:lineRule="auto"/>
        <w:jc w:val="both"/>
      </w:pPr>
      <w:r w:rsidRPr="00F33059">
        <w:rPr>
          <w:color w:val="000000"/>
        </w:rPr>
        <w:t xml:space="preserve">Cardiac catheterization allows detailed evaluation of the heart’s blood vessels, chambers, and valves. It can provide important diagnostic information that can be used to diagnose different types of heart disease and to guide treatment. However, it is also invasive and expensive. In 2012, the American College of Cardiology Foundation (ACCF) and </w:t>
      </w:r>
      <w:r w:rsidR="00F75EFE">
        <w:rPr>
          <w:color w:val="000000"/>
        </w:rPr>
        <w:t xml:space="preserve">the </w:t>
      </w:r>
      <w:r w:rsidRPr="00F33059">
        <w:rPr>
          <w:color w:val="000000"/>
        </w:rPr>
        <w:t>Society for Cardiovascular Angiography and Interventions (SCAI), in collaboration with other specialty and subspecialty societies, published appropriate use criteria for cardiac catheterization based on an extensive review of guidelines and relevant studies. The authors anticipated that the appropriate use criteria would facilitate decision-making and could impact reimbursement policies and health care delivery (Patel 2012). While rates of inappropriate cardiac catheterization within the VA are low in comparison with other institutions, significant interhospital variation still exists. A particularly important point with regard to patient safety is the controversy regarding the relative merits of radial versus femoral access for cardiac catheterization. Radial artery access appears to result in slightly fewer 30-day major adverse cardiovascular events than femoral access (Valgimigli 2015).</w:t>
      </w:r>
    </w:p>
    <w:p w14:paraId="576432F7" w14:textId="77777777" w:rsidR="000F5C45" w:rsidRPr="00F33059" w:rsidRDefault="00F91484">
      <w:pPr>
        <w:spacing w:before="200" w:after="0" w:line="240" w:lineRule="auto"/>
        <w:jc w:val="both"/>
      </w:pPr>
      <w:r w:rsidRPr="00F33059">
        <w:rPr>
          <w:color w:val="000000"/>
        </w:rPr>
        <w:t>[Technical Note: Sections 2.2 through 2.8 should display only prior to cardiac catheterization performance, and section 2.9 should display only after cardiac catheterization performance. Please provide a user interface that enables selection of the appropriate section.]</w:t>
      </w:r>
    </w:p>
    <w:p w14:paraId="3A041236" w14:textId="77777777" w:rsidR="000F5C45" w:rsidRPr="00F33059" w:rsidRDefault="00F91484">
      <w:pPr>
        <w:spacing w:before="200" w:after="0" w:line="240" w:lineRule="auto"/>
        <w:jc w:val="both"/>
      </w:pPr>
      <w:r w:rsidRPr="00F33059">
        <w:rPr>
          <w:color w:val="000000"/>
        </w:rPr>
        <w:t>[End Knowledge Narrative.]</w:t>
      </w:r>
    </w:p>
    <w:p w14:paraId="493B6B59" w14:textId="77777777" w:rsidR="000F5C45" w:rsidRPr="00F33059" w:rsidRDefault="00F91484">
      <w:pPr>
        <w:spacing w:before="200" w:after="0" w:line="240" w:lineRule="auto"/>
      </w:pPr>
      <w:bookmarkStart w:id="45" w:name="d0e639"/>
      <w:r w:rsidRPr="00F33059">
        <w:rPr>
          <w:rFonts w:ascii="Arial" w:hAnsi="Arial"/>
          <w:b/>
          <w:color w:val="000000"/>
          <w:sz w:val="35"/>
        </w:rPr>
        <w:t>2. Cardiac Catheterization Indications</w:t>
      </w:r>
    </w:p>
    <w:bookmarkEnd w:id="45"/>
    <w:p w14:paraId="079204FC" w14:textId="77777777" w:rsidR="000F5C45" w:rsidRPr="00F33059" w:rsidRDefault="00F91484">
      <w:pPr>
        <w:spacing w:before="200" w:after="0" w:line="240" w:lineRule="auto"/>
        <w:jc w:val="both"/>
      </w:pPr>
      <w:r w:rsidRPr="00F33059">
        <w:rPr>
          <w:color w:val="000000"/>
        </w:rPr>
        <w:t>[Begin Cardiac Catheterization Indications.]</w:t>
      </w:r>
    </w:p>
    <w:p w14:paraId="07D5EE40" w14:textId="77777777" w:rsidR="000F5C45" w:rsidRPr="00F33059" w:rsidRDefault="00F91484">
      <w:pPr>
        <w:spacing w:before="200" w:after="0" w:line="240" w:lineRule="auto"/>
        <w:jc w:val="both"/>
      </w:pPr>
      <w:r w:rsidRPr="00F33059">
        <w:rPr>
          <w:color w:val="000000"/>
        </w:rPr>
        <w:t>[Technical Note: Add link to Patel 2012 reference: www.scai.org/asset.axd?id=d24adef2-40d4-4897-b665-ee6c2ebcb41f.]</w:t>
      </w:r>
    </w:p>
    <w:p w14:paraId="3521B14B" w14:textId="77777777" w:rsidR="000F5C45" w:rsidRPr="00F33059" w:rsidRDefault="00F91484">
      <w:pPr>
        <w:spacing w:before="200" w:after="0" w:line="240" w:lineRule="auto"/>
        <w:jc w:val="both"/>
      </w:pPr>
      <w:r w:rsidRPr="00F33059">
        <w:rPr>
          <w:color w:val="000000"/>
        </w:rPr>
        <w:t>[Section Prompt: Indications for cardiac catheterization.]</w:t>
      </w:r>
    </w:p>
    <w:p w14:paraId="689B4BE2" w14:textId="77777777" w:rsidR="000F5C45" w:rsidRPr="00F33059" w:rsidRDefault="00F91484">
      <w:pPr>
        <w:spacing w:before="200" w:after="0" w:line="240" w:lineRule="auto"/>
        <w:jc w:val="both"/>
      </w:pPr>
      <w:r w:rsidRPr="00F33059">
        <w:rPr>
          <w:color w:val="000000"/>
        </w:rPr>
        <w:t>[Section Selection Behavior: Select all that apply. Optional.]</w:t>
      </w:r>
    </w:p>
    <w:p w14:paraId="28BAFB70" w14:textId="77777777" w:rsidR="000F5C45" w:rsidRPr="00F33059" w:rsidRDefault="00F91484">
      <w:pPr>
        <w:tabs>
          <w:tab w:val="left" w:pos="200"/>
        </w:tabs>
        <w:spacing w:before="200" w:after="0" w:line="240" w:lineRule="auto"/>
        <w:ind w:left="200"/>
        <w:jc w:val="both"/>
      </w:pPr>
      <w:bookmarkStart w:id="46" w:name="d0e660"/>
      <w:bookmarkStart w:id="47" w:name="d0e658"/>
      <w:r w:rsidRPr="00F33059">
        <w:rPr>
          <w:color w:val="000000"/>
        </w:rPr>
        <w:t>☐ Suspected Acute Coronary Syndrome</w:t>
      </w:r>
    </w:p>
    <w:p w14:paraId="284CC577" w14:textId="77777777" w:rsidR="000F5C45" w:rsidRPr="00F33059" w:rsidRDefault="00F91484">
      <w:pPr>
        <w:tabs>
          <w:tab w:val="left" w:pos="200"/>
        </w:tabs>
        <w:spacing w:before="200" w:after="0" w:line="240" w:lineRule="auto"/>
        <w:ind w:left="200"/>
        <w:jc w:val="both"/>
      </w:pPr>
      <w:bookmarkStart w:id="48" w:name="d0e665"/>
      <w:bookmarkEnd w:id="46"/>
      <w:bookmarkEnd w:id="47"/>
      <w:r w:rsidRPr="00F33059">
        <w:rPr>
          <w:color w:val="000000"/>
        </w:rPr>
        <w:t>☐ Suspected Coronary Artery Disease (CAD)</w:t>
      </w:r>
    </w:p>
    <w:p w14:paraId="24402E8A" w14:textId="77777777" w:rsidR="000F5C45" w:rsidRPr="00F33059" w:rsidRDefault="00F91484">
      <w:pPr>
        <w:tabs>
          <w:tab w:val="left" w:pos="400"/>
        </w:tabs>
        <w:spacing w:before="200" w:after="0" w:line="240" w:lineRule="auto"/>
        <w:ind w:left="400"/>
        <w:jc w:val="both"/>
      </w:pPr>
      <w:bookmarkStart w:id="49" w:name="d0e672"/>
      <w:bookmarkStart w:id="50" w:name="d0e670"/>
      <w:bookmarkEnd w:id="48"/>
      <w:r w:rsidRPr="00F33059">
        <w:rPr>
          <w:color w:val="000000"/>
        </w:rPr>
        <w:t>☐ ST-Segment Elevation Myocardial Infarction</w:t>
      </w:r>
    </w:p>
    <w:p w14:paraId="4D462279" w14:textId="77777777" w:rsidR="000F5C45" w:rsidRPr="00F33059" w:rsidRDefault="00F91484">
      <w:pPr>
        <w:tabs>
          <w:tab w:val="left" w:pos="400"/>
        </w:tabs>
        <w:spacing w:before="200" w:after="0" w:line="240" w:lineRule="auto"/>
        <w:ind w:left="400"/>
        <w:jc w:val="both"/>
      </w:pPr>
      <w:bookmarkStart w:id="51" w:name="d0e677"/>
      <w:bookmarkEnd w:id="49"/>
      <w:bookmarkEnd w:id="50"/>
      <w:r w:rsidRPr="00F33059">
        <w:rPr>
          <w:color w:val="000000"/>
        </w:rPr>
        <w:t>☐ Findings on Stress Test</w:t>
      </w:r>
    </w:p>
    <w:p w14:paraId="16A55A98" w14:textId="77777777" w:rsidR="000F5C45" w:rsidRPr="00F33059" w:rsidRDefault="00F91484">
      <w:pPr>
        <w:tabs>
          <w:tab w:val="left" w:pos="600"/>
        </w:tabs>
        <w:spacing w:before="200" w:after="0" w:line="240" w:lineRule="auto"/>
        <w:ind w:left="600"/>
        <w:jc w:val="both"/>
      </w:pPr>
      <w:bookmarkStart w:id="52" w:name="d0e684"/>
      <w:bookmarkStart w:id="53" w:name="d0e682"/>
      <w:bookmarkEnd w:id="51"/>
      <w:r w:rsidRPr="00F33059">
        <w:rPr>
          <w:color w:val="000000"/>
        </w:rPr>
        <w:t>☐ High-Risk Findings on Electrocardiogram (ECG) Stress Test (e.g., Duke Treadmill Score =&lt; -11, Ventricular Tachycardia, Prolonged ST-Segment Depression, or Exercise-Induced Hypotension)</w:t>
      </w:r>
    </w:p>
    <w:p w14:paraId="60913C81" w14:textId="77777777" w:rsidR="000F5C45" w:rsidRPr="00F33059" w:rsidRDefault="00F91484">
      <w:pPr>
        <w:tabs>
          <w:tab w:val="left" w:pos="600"/>
        </w:tabs>
        <w:spacing w:before="200" w:after="0" w:line="240" w:lineRule="auto"/>
        <w:ind w:left="600"/>
        <w:jc w:val="both"/>
      </w:pPr>
      <w:bookmarkStart w:id="54" w:name="d0e689"/>
      <w:bookmarkEnd w:id="52"/>
      <w:bookmarkEnd w:id="53"/>
      <w:r w:rsidRPr="00F33059">
        <w:rPr>
          <w:color w:val="000000"/>
        </w:rPr>
        <w:t>☐ High-Risk Findings on Imaging Stress Test (e.g., &gt; 10% Ischemic Myocardium on Nuclear Perfusion Imaging, Stress-Induced Wall Motion Abnormality in &gt;= 2 Segments on Echocardiography, Transient Ischemic Dilation, or Stress-Induced Left Ventricular Dysfunction)</w:t>
      </w:r>
    </w:p>
    <w:p w14:paraId="3ECAFF0C" w14:textId="77777777" w:rsidR="000F5C45" w:rsidRPr="00F33059" w:rsidRDefault="00F91484">
      <w:pPr>
        <w:tabs>
          <w:tab w:val="left" w:pos="600"/>
        </w:tabs>
        <w:spacing w:before="200" w:after="0" w:line="240" w:lineRule="auto"/>
        <w:ind w:left="600"/>
        <w:jc w:val="both"/>
      </w:pPr>
      <w:bookmarkStart w:id="55" w:name="d0e694"/>
      <w:bookmarkEnd w:id="54"/>
      <w:r w:rsidRPr="00F33059">
        <w:rPr>
          <w:color w:val="000000"/>
        </w:rPr>
        <w:t>☐ Resting Left Ventricular Ejection Fraction (LVEF) =&lt; 40% and Viable Myocardium in Dysfunctional Segment (Reversible Ischemia) on Imaging Stress Test</w:t>
      </w:r>
    </w:p>
    <w:p w14:paraId="0CA75591" w14:textId="77777777" w:rsidR="000F5C45" w:rsidRPr="00F33059" w:rsidRDefault="00F91484">
      <w:pPr>
        <w:tabs>
          <w:tab w:val="left" w:pos="400"/>
        </w:tabs>
        <w:spacing w:before="200" w:after="0" w:line="240" w:lineRule="auto"/>
        <w:ind w:left="400"/>
        <w:jc w:val="both"/>
      </w:pPr>
      <w:bookmarkStart w:id="56" w:name="d0e705"/>
      <w:bookmarkEnd w:id="55"/>
      <w:r w:rsidRPr="00F33059">
        <w:rPr>
          <w:color w:val="000000"/>
        </w:rPr>
        <w:lastRenderedPageBreak/>
        <w:t>☐ Symptoms</w:t>
      </w:r>
    </w:p>
    <w:p w14:paraId="0A8A45DD" w14:textId="77777777" w:rsidR="000F5C45" w:rsidRPr="00F33059" w:rsidRDefault="00F91484">
      <w:pPr>
        <w:tabs>
          <w:tab w:val="left" w:pos="600"/>
        </w:tabs>
        <w:spacing w:before="200" w:after="0" w:line="240" w:lineRule="auto"/>
        <w:ind w:left="600"/>
        <w:jc w:val="both"/>
      </w:pPr>
      <w:bookmarkStart w:id="57" w:name="d0e712"/>
      <w:bookmarkStart w:id="58" w:name="d0e710"/>
      <w:bookmarkEnd w:id="56"/>
      <w:r w:rsidRPr="00F33059">
        <w:rPr>
          <w:color w:val="000000"/>
        </w:rPr>
        <w:t>☐ Symptomatic Patient with High Pretest Probability of coronary artery disease and No Prior Noninvasive Stress Imaging</w:t>
      </w:r>
    </w:p>
    <w:p w14:paraId="75A6ECE0" w14:textId="77777777" w:rsidR="000F5C45" w:rsidRPr="00F33059" w:rsidRDefault="00F91484">
      <w:pPr>
        <w:tabs>
          <w:tab w:val="left" w:pos="600"/>
        </w:tabs>
        <w:spacing w:before="200" w:after="0" w:line="240" w:lineRule="auto"/>
        <w:ind w:left="600"/>
        <w:jc w:val="both"/>
      </w:pPr>
      <w:bookmarkStart w:id="59" w:name="d0e717"/>
      <w:bookmarkEnd w:id="57"/>
      <w:bookmarkEnd w:id="58"/>
      <w:r w:rsidRPr="00F33059">
        <w:rPr>
          <w:color w:val="000000"/>
        </w:rPr>
        <w:t>☐ Symptomatic Patient with Intermediate-Risk Findings on Imaging Stress Test (5% to 10% Ischemic Myocardium on Nuclear Perfusion Imaging or Stress-Induced Wall Motion Abnormality in 1 Segment on Echocardiography)</w:t>
      </w:r>
    </w:p>
    <w:p w14:paraId="1FDA330E" w14:textId="77777777" w:rsidR="000F5C45" w:rsidRPr="00F33059" w:rsidRDefault="00F91484">
      <w:pPr>
        <w:tabs>
          <w:tab w:val="left" w:pos="600"/>
        </w:tabs>
        <w:spacing w:before="200" w:after="0" w:line="240" w:lineRule="auto"/>
        <w:ind w:left="600"/>
        <w:jc w:val="both"/>
      </w:pPr>
      <w:bookmarkStart w:id="60" w:name="d0e722"/>
      <w:bookmarkEnd w:id="59"/>
      <w:r w:rsidRPr="00F33059">
        <w:rPr>
          <w:color w:val="000000"/>
        </w:rPr>
        <w:t>☐ Symptomatic Patient with Discordant or Equivocal/Uninterpretable Findings on Imaging Stress Test</w:t>
      </w:r>
    </w:p>
    <w:p w14:paraId="10E5664C" w14:textId="77777777" w:rsidR="000F5C45" w:rsidRPr="00F33059" w:rsidRDefault="00F91484">
      <w:pPr>
        <w:tabs>
          <w:tab w:val="left" w:pos="600"/>
        </w:tabs>
        <w:spacing w:before="200" w:after="0" w:line="240" w:lineRule="auto"/>
        <w:ind w:left="600"/>
        <w:jc w:val="both"/>
      </w:pPr>
      <w:bookmarkStart w:id="61" w:name="d0e727"/>
      <w:bookmarkEnd w:id="60"/>
      <w:r w:rsidRPr="00F33059">
        <w:rPr>
          <w:color w:val="000000"/>
        </w:rPr>
        <w:t>☐ Symptomatic Patient with New Left Ventricular Systolic Dysfunction (LVEF =&lt; 40%) of Unknown Etiology on Transthoracic Echocardiography</w:t>
      </w:r>
    </w:p>
    <w:p w14:paraId="4B922CA7" w14:textId="77777777" w:rsidR="000F5C45" w:rsidRPr="00F33059" w:rsidRDefault="00F91484">
      <w:pPr>
        <w:tabs>
          <w:tab w:val="left" w:pos="600"/>
        </w:tabs>
        <w:spacing w:before="200" w:after="0" w:line="240" w:lineRule="auto"/>
        <w:ind w:left="600"/>
        <w:jc w:val="both"/>
      </w:pPr>
      <w:bookmarkStart w:id="62" w:name="d0e732"/>
      <w:bookmarkEnd w:id="61"/>
      <w:r w:rsidRPr="00F33059">
        <w:rPr>
          <w:color w:val="000000"/>
        </w:rPr>
        <w:t>☐ Symptomatic Patient with Suspected Significant Ischemic Complication of CAD on Transthoracic or Transesophageal Echocardiography (e.g., Mitral Regurgitation or Ventricular Septal Defect)</w:t>
      </w:r>
    </w:p>
    <w:p w14:paraId="41C7E19A" w14:textId="77777777" w:rsidR="000F5C45" w:rsidRPr="00F33059" w:rsidRDefault="00F91484">
      <w:pPr>
        <w:tabs>
          <w:tab w:val="left" w:pos="600"/>
        </w:tabs>
        <w:spacing w:before="200" w:after="0" w:line="240" w:lineRule="auto"/>
        <w:ind w:left="600"/>
        <w:jc w:val="both"/>
      </w:pPr>
      <w:bookmarkStart w:id="63" w:name="d0e737"/>
      <w:bookmarkEnd w:id="62"/>
      <w:r w:rsidRPr="00F33059">
        <w:rPr>
          <w:color w:val="000000"/>
        </w:rPr>
        <w:t>☐ Symptomatic Patient with Any Lesion &gt;= 50% on Coronary Computed Tomography (CT) Angiography</w:t>
      </w:r>
    </w:p>
    <w:p w14:paraId="2C26B01B" w14:textId="77777777" w:rsidR="000F5C45" w:rsidRPr="00F33059" w:rsidRDefault="00F91484">
      <w:pPr>
        <w:tabs>
          <w:tab w:val="left" w:pos="600"/>
        </w:tabs>
        <w:spacing w:before="200" w:after="0" w:line="240" w:lineRule="auto"/>
        <w:ind w:left="600"/>
        <w:jc w:val="both"/>
      </w:pPr>
      <w:bookmarkStart w:id="64" w:name="d0e742"/>
      <w:bookmarkEnd w:id="63"/>
      <w:r w:rsidRPr="00F33059">
        <w:rPr>
          <w:color w:val="000000"/>
        </w:rPr>
        <w:t>☐ Symptomatic Patient with Possibly Obstructive Lesion of Unclear Severity on Coronary CT Angiography</w:t>
      </w:r>
    </w:p>
    <w:p w14:paraId="633EC982" w14:textId="77777777" w:rsidR="000F5C45" w:rsidRPr="00F33059" w:rsidRDefault="00F91484">
      <w:pPr>
        <w:tabs>
          <w:tab w:val="left" w:pos="400"/>
        </w:tabs>
        <w:spacing w:before="200" w:after="0" w:line="240" w:lineRule="auto"/>
        <w:ind w:left="400"/>
        <w:jc w:val="both"/>
      </w:pPr>
      <w:bookmarkStart w:id="65" w:name="d0e747"/>
      <w:bookmarkEnd w:id="64"/>
      <w:r w:rsidRPr="00F33059">
        <w:rPr>
          <w:color w:val="000000"/>
        </w:rPr>
        <w:t>☐ Known CAD</w:t>
      </w:r>
    </w:p>
    <w:p w14:paraId="7AC567ED" w14:textId="77777777" w:rsidR="000F5C45" w:rsidRPr="00F33059" w:rsidRDefault="00F91484">
      <w:pPr>
        <w:tabs>
          <w:tab w:val="left" w:pos="600"/>
        </w:tabs>
        <w:spacing w:before="200" w:after="0" w:line="240" w:lineRule="auto"/>
        <w:ind w:left="600"/>
        <w:jc w:val="both"/>
      </w:pPr>
      <w:bookmarkStart w:id="66" w:name="d0e754"/>
      <w:bookmarkStart w:id="67" w:name="d0e752"/>
      <w:bookmarkEnd w:id="65"/>
      <w:r w:rsidRPr="00F33059">
        <w:rPr>
          <w:color w:val="000000"/>
        </w:rPr>
        <w:t>☐ Medically Managed Patient with Limiting or Worsening Symptoms and Noninvasive Findings of Intermediate Risk that have worsened</w:t>
      </w:r>
    </w:p>
    <w:p w14:paraId="0230D7ED" w14:textId="77777777" w:rsidR="000F5C45" w:rsidRPr="00F33059" w:rsidRDefault="00F91484">
      <w:pPr>
        <w:tabs>
          <w:tab w:val="left" w:pos="600"/>
        </w:tabs>
        <w:spacing w:before="200" w:after="0" w:line="240" w:lineRule="auto"/>
        <w:ind w:left="600"/>
        <w:jc w:val="both"/>
      </w:pPr>
      <w:bookmarkStart w:id="68" w:name="d0e759"/>
      <w:bookmarkEnd w:id="66"/>
      <w:bookmarkEnd w:id="67"/>
      <w:r w:rsidRPr="00F33059">
        <w:rPr>
          <w:color w:val="000000"/>
        </w:rPr>
        <w:t>☐ Medically Managed Patient and High-Risk Noninvasive Findings</w:t>
      </w:r>
    </w:p>
    <w:p w14:paraId="26D85712" w14:textId="77777777" w:rsidR="000F5C45" w:rsidRPr="00F33059" w:rsidRDefault="00F91484" w:rsidP="00FD2E10">
      <w:pPr>
        <w:tabs>
          <w:tab w:val="left" w:pos="600"/>
        </w:tabs>
        <w:spacing w:before="240" w:after="0" w:line="240" w:lineRule="auto"/>
        <w:ind w:left="600"/>
        <w:jc w:val="both"/>
      </w:pPr>
      <w:bookmarkStart w:id="69" w:name="d0e764"/>
      <w:bookmarkEnd w:id="68"/>
      <w:r w:rsidRPr="00F33059">
        <w:rPr>
          <w:color w:val="000000"/>
        </w:rPr>
        <w:t xml:space="preserve">☐ Post revascularization </w:t>
      </w:r>
      <w:r w:rsidR="00FD2E10">
        <w:rPr>
          <w:color w:val="000000"/>
        </w:rPr>
        <w:t>[</w:t>
      </w:r>
      <w:r w:rsidR="00FD2E10" w:rsidRPr="00FD2E10">
        <w:rPr>
          <w:color w:val="000000"/>
        </w:rPr>
        <w:t>Percutaneous Coronary Intervention</w:t>
      </w:r>
      <w:r w:rsidR="00FD2E10">
        <w:rPr>
          <w:color w:val="000000"/>
        </w:rPr>
        <w:t xml:space="preserve"> </w:t>
      </w:r>
      <w:r w:rsidRPr="00F33059">
        <w:rPr>
          <w:color w:val="000000"/>
        </w:rPr>
        <w:t>(PCI</w:t>
      </w:r>
      <w:r w:rsidR="00FD2E10">
        <w:rPr>
          <w:color w:val="000000"/>
        </w:rPr>
        <w:t>)</w:t>
      </w:r>
      <w:r w:rsidRPr="00F33059">
        <w:rPr>
          <w:color w:val="000000"/>
        </w:rPr>
        <w:t xml:space="preserve"> or </w:t>
      </w:r>
      <w:r w:rsidR="00FD2E10" w:rsidRPr="00FD2E10">
        <w:rPr>
          <w:color w:val="000000"/>
        </w:rPr>
        <w:t xml:space="preserve">Coronary </w:t>
      </w:r>
      <w:r w:rsidR="00FD2E10">
        <w:rPr>
          <w:color w:val="000000"/>
        </w:rPr>
        <w:t>A</w:t>
      </w:r>
      <w:r w:rsidR="00FD2E10" w:rsidRPr="00FD2E10">
        <w:rPr>
          <w:color w:val="000000"/>
        </w:rPr>
        <w:t xml:space="preserve">rtery </w:t>
      </w:r>
      <w:r w:rsidR="00FD2E10">
        <w:rPr>
          <w:color w:val="000000"/>
        </w:rPr>
        <w:t>B</w:t>
      </w:r>
      <w:r w:rsidR="00FD2E10" w:rsidRPr="00FD2E10">
        <w:rPr>
          <w:color w:val="000000"/>
        </w:rPr>
        <w:t xml:space="preserve">ypass </w:t>
      </w:r>
      <w:r w:rsidR="00FD2E10">
        <w:rPr>
          <w:color w:val="000000"/>
        </w:rPr>
        <w:t>G</w:t>
      </w:r>
      <w:r w:rsidR="00FD2E10" w:rsidRPr="00FD2E10">
        <w:rPr>
          <w:color w:val="000000"/>
        </w:rPr>
        <w:t xml:space="preserve">raft </w:t>
      </w:r>
      <w:r w:rsidR="00FD2E10">
        <w:rPr>
          <w:color w:val="000000"/>
        </w:rPr>
        <w:t>(</w:t>
      </w:r>
      <w:r w:rsidRPr="00F33059">
        <w:rPr>
          <w:color w:val="000000"/>
        </w:rPr>
        <w:t>CABG)</w:t>
      </w:r>
      <w:r w:rsidR="00FD2E10">
        <w:rPr>
          <w:color w:val="000000"/>
        </w:rPr>
        <w:t>]</w:t>
      </w:r>
      <w:r w:rsidRPr="00F33059">
        <w:rPr>
          <w:color w:val="000000"/>
        </w:rPr>
        <w:t xml:space="preserve"> Patient with Limiting or Worsening Symptoms and Intermediate-Risk Noninvasive Findings</w:t>
      </w:r>
    </w:p>
    <w:p w14:paraId="54911B51" w14:textId="77777777" w:rsidR="000F5C45" w:rsidRPr="00F33059" w:rsidRDefault="00F91484">
      <w:pPr>
        <w:tabs>
          <w:tab w:val="left" w:pos="600"/>
        </w:tabs>
        <w:spacing w:before="200" w:after="0" w:line="240" w:lineRule="auto"/>
        <w:ind w:left="600"/>
        <w:jc w:val="both"/>
      </w:pPr>
      <w:bookmarkStart w:id="70" w:name="d0e769"/>
      <w:bookmarkEnd w:id="69"/>
      <w:r w:rsidRPr="00F33059">
        <w:rPr>
          <w:color w:val="000000"/>
        </w:rPr>
        <w:t>☐ Post revascularization Patient with Limiting or Worsening Symptoms and High-Risk Noninvasive Findings</w:t>
      </w:r>
    </w:p>
    <w:p w14:paraId="5DD1D1BC" w14:textId="77777777" w:rsidR="000F5C45" w:rsidRPr="00F33059" w:rsidRDefault="00F91484">
      <w:pPr>
        <w:tabs>
          <w:tab w:val="left" w:pos="400"/>
        </w:tabs>
        <w:spacing w:before="200" w:after="0" w:line="240" w:lineRule="auto"/>
        <w:ind w:left="400"/>
        <w:jc w:val="both"/>
      </w:pPr>
      <w:bookmarkStart w:id="71" w:name="d0e774"/>
      <w:bookmarkEnd w:id="70"/>
      <w:r w:rsidRPr="00F33059">
        <w:rPr>
          <w:color w:val="000000"/>
        </w:rPr>
        <w:t>☐ Return of Spontaneous Circulation after Resuscitated Cardiac Arrest of Unclear Etiology</w:t>
      </w:r>
    </w:p>
    <w:p w14:paraId="5567F4EF" w14:textId="77777777" w:rsidR="000F5C45" w:rsidRPr="00F33059" w:rsidRDefault="00F91484">
      <w:pPr>
        <w:tabs>
          <w:tab w:val="left" w:pos="400"/>
        </w:tabs>
        <w:spacing w:before="200" w:after="0" w:line="240" w:lineRule="auto"/>
        <w:ind w:left="400"/>
        <w:jc w:val="both"/>
      </w:pPr>
      <w:bookmarkStart w:id="72" w:name="d0e779"/>
      <w:bookmarkEnd w:id="71"/>
      <w:r w:rsidRPr="00F33059">
        <w:rPr>
          <w:color w:val="000000"/>
        </w:rPr>
        <w:t>☐ Ventricular Fibrillation or Sustained Ventricular Tachycardia of Unclear Etiology</w:t>
      </w:r>
    </w:p>
    <w:p w14:paraId="102C5449" w14:textId="77777777" w:rsidR="000F5C45" w:rsidRPr="00F33059" w:rsidRDefault="00F91484">
      <w:pPr>
        <w:tabs>
          <w:tab w:val="left" w:pos="400"/>
        </w:tabs>
        <w:spacing w:before="200" w:after="0" w:line="240" w:lineRule="auto"/>
        <w:ind w:left="400"/>
        <w:jc w:val="both"/>
      </w:pPr>
      <w:bookmarkStart w:id="73" w:name="d0e784"/>
      <w:bookmarkEnd w:id="72"/>
      <w:r w:rsidRPr="00F33059">
        <w:rPr>
          <w:color w:val="000000"/>
        </w:rPr>
        <w:t>☐ Assessment of Valvular Heart Disease</w:t>
      </w:r>
    </w:p>
    <w:p w14:paraId="0FAA37BC" w14:textId="77777777" w:rsidR="000F5C45" w:rsidRPr="00F33059" w:rsidRDefault="00F91484">
      <w:pPr>
        <w:tabs>
          <w:tab w:val="left" w:pos="600"/>
        </w:tabs>
        <w:spacing w:before="200" w:after="0" w:line="240" w:lineRule="auto"/>
        <w:ind w:left="600"/>
        <w:jc w:val="both"/>
      </w:pPr>
      <w:bookmarkStart w:id="74" w:name="d0e791"/>
      <w:bookmarkStart w:id="75" w:name="d0e789"/>
      <w:bookmarkEnd w:id="73"/>
      <w:r w:rsidRPr="00F33059">
        <w:rPr>
          <w:color w:val="000000"/>
        </w:rPr>
        <w:t>☐ Mitral Valve</w:t>
      </w:r>
    </w:p>
    <w:p w14:paraId="1028D827" w14:textId="77777777" w:rsidR="000F5C45" w:rsidRPr="00F33059" w:rsidRDefault="00F91484">
      <w:pPr>
        <w:tabs>
          <w:tab w:val="left" w:pos="600"/>
        </w:tabs>
        <w:spacing w:before="200" w:after="0" w:line="240" w:lineRule="auto"/>
        <w:ind w:left="600"/>
        <w:jc w:val="both"/>
      </w:pPr>
      <w:bookmarkStart w:id="76" w:name="d0e796"/>
      <w:bookmarkEnd w:id="74"/>
      <w:bookmarkEnd w:id="75"/>
      <w:r w:rsidRPr="00F33059">
        <w:rPr>
          <w:color w:val="000000"/>
        </w:rPr>
        <w:t>☐ Aortic Valve</w:t>
      </w:r>
    </w:p>
    <w:p w14:paraId="09F91422" w14:textId="77777777" w:rsidR="000F5C45" w:rsidRPr="00F33059" w:rsidRDefault="00F91484">
      <w:pPr>
        <w:tabs>
          <w:tab w:val="left" w:pos="600"/>
        </w:tabs>
        <w:spacing w:before="200" w:after="0" w:line="240" w:lineRule="auto"/>
        <w:ind w:left="600"/>
        <w:jc w:val="both"/>
      </w:pPr>
      <w:bookmarkStart w:id="77" w:name="d0e801"/>
      <w:bookmarkEnd w:id="76"/>
      <w:r w:rsidRPr="00F33059">
        <w:rPr>
          <w:color w:val="000000"/>
        </w:rPr>
        <w:t>☐ Tricuspid Valve</w:t>
      </w:r>
    </w:p>
    <w:p w14:paraId="3386062A" w14:textId="77777777" w:rsidR="000F5C45" w:rsidRPr="00F33059" w:rsidRDefault="00F91484">
      <w:pPr>
        <w:tabs>
          <w:tab w:val="left" w:pos="600"/>
        </w:tabs>
        <w:spacing w:before="200" w:after="0" w:line="240" w:lineRule="auto"/>
        <w:ind w:left="600"/>
        <w:jc w:val="both"/>
      </w:pPr>
      <w:bookmarkStart w:id="78" w:name="d0e806"/>
      <w:bookmarkEnd w:id="77"/>
      <w:r w:rsidRPr="00F33059">
        <w:rPr>
          <w:color w:val="000000"/>
        </w:rPr>
        <w:t>☐ Pulmonary Valve</w:t>
      </w:r>
    </w:p>
    <w:p w14:paraId="37A73A5F" w14:textId="77777777" w:rsidR="000F5C45" w:rsidRPr="00F33059" w:rsidRDefault="00F91484">
      <w:pPr>
        <w:tabs>
          <w:tab w:val="left" w:pos="400"/>
        </w:tabs>
        <w:spacing w:before="200" w:after="0" w:line="240" w:lineRule="auto"/>
        <w:ind w:left="400"/>
        <w:jc w:val="both"/>
      </w:pPr>
      <w:bookmarkStart w:id="79" w:name="d0e812"/>
      <w:bookmarkEnd w:id="78"/>
      <w:r w:rsidRPr="00F33059">
        <w:rPr>
          <w:color w:val="000000"/>
        </w:rPr>
        <w:t>☐ Pulmonary Hypertension Disproportionate to Valvular Disease</w:t>
      </w:r>
    </w:p>
    <w:p w14:paraId="2577226F" w14:textId="77777777" w:rsidR="000F5C45" w:rsidRPr="00F33059" w:rsidRDefault="00F91484">
      <w:pPr>
        <w:tabs>
          <w:tab w:val="left" w:pos="400"/>
        </w:tabs>
        <w:spacing w:before="200" w:after="0" w:line="240" w:lineRule="auto"/>
        <w:ind w:left="400"/>
        <w:jc w:val="both"/>
      </w:pPr>
      <w:bookmarkStart w:id="80" w:name="d0e817"/>
      <w:bookmarkEnd w:id="79"/>
      <w:r w:rsidRPr="00F33059">
        <w:rPr>
          <w:color w:val="000000"/>
        </w:rPr>
        <w:t>☐ Left Ventricular Dysfunction Disproportionate to Valvular Disease</w:t>
      </w:r>
    </w:p>
    <w:p w14:paraId="6670C095" w14:textId="77777777" w:rsidR="000F5C45" w:rsidRPr="00F33059" w:rsidRDefault="00F91484">
      <w:pPr>
        <w:tabs>
          <w:tab w:val="left" w:pos="400"/>
        </w:tabs>
        <w:spacing w:before="200" w:after="0" w:line="240" w:lineRule="auto"/>
        <w:ind w:left="400"/>
        <w:jc w:val="both"/>
      </w:pPr>
      <w:bookmarkStart w:id="81" w:name="d0e822"/>
      <w:bookmarkEnd w:id="80"/>
      <w:r w:rsidRPr="00F33059">
        <w:rPr>
          <w:color w:val="000000"/>
        </w:rPr>
        <w:t>☐ Conflict between Findings of Noninvasive Imaging for Mitral or Aortic Stenosis or Regurgitation and Clinical Impression of Severity</w:t>
      </w:r>
    </w:p>
    <w:p w14:paraId="0E99002E" w14:textId="77777777" w:rsidR="000F5C45" w:rsidRPr="00F33059" w:rsidRDefault="00F91484">
      <w:pPr>
        <w:tabs>
          <w:tab w:val="left" w:pos="400"/>
        </w:tabs>
        <w:spacing w:before="200" w:after="0" w:line="240" w:lineRule="auto"/>
        <w:ind w:left="400"/>
        <w:jc w:val="both"/>
      </w:pPr>
      <w:bookmarkStart w:id="82" w:name="d0e827"/>
      <w:bookmarkEnd w:id="81"/>
      <w:r w:rsidRPr="00F33059">
        <w:rPr>
          <w:color w:val="000000"/>
        </w:rPr>
        <w:t>☐ Suspected Pericardial Tamponade</w:t>
      </w:r>
    </w:p>
    <w:p w14:paraId="1EA89557" w14:textId="77777777" w:rsidR="000F5C45" w:rsidRPr="00F33059" w:rsidRDefault="00F91484">
      <w:pPr>
        <w:tabs>
          <w:tab w:val="left" w:pos="400"/>
        </w:tabs>
        <w:spacing w:before="200" w:after="0" w:line="240" w:lineRule="auto"/>
        <w:ind w:left="400"/>
        <w:jc w:val="both"/>
      </w:pPr>
      <w:bookmarkStart w:id="83" w:name="d0e832"/>
      <w:bookmarkEnd w:id="82"/>
      <w:r w:rsidRPr="00F33059">
        <w:rPr>
          <w:color w:val="000000"/>
        </w:rPr>
        <w:t>☐ Suspected or Uncertain Constrictive or Restrictive Pericardial Disease</w:t>
      </w:r>
    </w:p>
    <w:p w14:paraId="44760006" w14:textId="77777777" w:rsidR="000F5C45" w:rsidRPr="00F33059" w:rsidRDefault="00F91484">
      <w:pPr>
        <w:tabs>
          <w:tab w:val="left" w:pos="400"/>
        </w:tabs>
        <w:spacing w:before="200" w:after="0" w:line="240" w:lineRule="auto"/>
        <w:ind w:left="400"/>
        <w:jc w:val="both"/>
      </w:pPr>
      <w:bookmarkStart w:id="84" w:name="d0e837"/>
      <w:bookmarkEnd w:id="83"/>
      <w:r w:rsidRPr="00F33059">
        <w:rPr>
          <w:color w:val="000000"/>
        </w:rPr>
        <w:t>☐ Suspected or Known Cardiomyopathy</w:t>
      </w:r>
    </w:p>
    <w:p w14:paraId="7DEBC2B6" w14:textId="77777777" w:rsidR="000F5C45" w:rsidRPr="00F33059" w:rsidRDefault="00F91484">
      <w:pPr>
        <w:tabs>
          <w:tab w:val="left" w:pos="400"/>
        </w:tabs>
        <w:spacing w:before="200" w:after="0" w:line="240" w:lineRule="auto"/>
        <w:ind w:left="400"/>
        <w:jc w:val="both"/>
      </w:pPr>
      <w:bookmarkStart w:id="85" w:name="d0e842"/>
      <w:bookmarkEnd w:id="84"/>
      <w:r w:rsidRPr="00F33059">
        <w:rPr>
          <w:color w:val="000000"/>
        </w:rPr>
        <w:lastRenderedPageBreak/>
        <w:t>☐ Reevaluation of Known Cardiomyopathy to Guide Therapy or after Change in Clinical Status or Exam</w:t>
      </w:r>
    </w:p>
    <w:bookmarkEnd w:id="85"/>
    <w:p w14:paraId="5899CCD5" w14:textId="77777777" w:rsidR="000F5C45" w:rsidRPr="00F33059" w:rsidRDefault="00F91484">
      <w:pPr>
        <w:spacing w:before="200" w:after="0" w:line="240" w:lineRule="auto"/>
        <w:ind w:left="400"/>
        <w:jc w:val="both"/>
      </w:pPr>
      <w:r w:rsidRPr="00F33059">
        <w:rPr>
          <w:color w:val="000000"/>
        </w:rPr>
        <w:t>&lt;obtain&gt; Additional Prior Indication Detail</w:t>
      </w:r>
    </w:p>
    <w:p w14:paraId="1F53E604" w14:textId="77777777" w:rsidR="000F5C45" w:rsidRPr="00F33059" w:rsidRDefault="00F91484">
      <w:pPr>
        <w:spacing w:before="200" w:after="0" w:line="240" w:lineRule="auto"/>
        <w:jc w:val="both"/>
      </w:pPr>
      <w:r w:rsidRPr="00F33059">
        <w:rPr>
          <w:color w:val="000000"/>
        </w:rPr>
        <w:t>[End Cardiac Catheterization Indications.]</w:t>
      </w:r>
    </w:p>
    <w:p w14:paraId="70ABEABC" w14:textId="77777777" w:rsidR="000F5C45" w:rsidRPr="00F33059" w:rsidRDefault="00F91484">
      <w:pPr>
        <w:spacing w:before="200" w:after="0" w:line="240" w:lineRule="auto"/>
      </w:pPr>
      <w:bookmarkStart w:id="86" w:name="d0e853"/>
      <w:r w:rsidRPr="00F33059">
        <w:rPr>
          <w:rFonts w:ascii="Arial" w:hAnsi="Arial"/>
          <w:b/>
          <w:color w:val="000000"/>
          <w:sz w:val="35"/>
        </w:rPr>
        <w:t>3. Prior Cardiac Procedures</w:t>
      </w:r>
    </w:p>
    <w:bookmarkEnd w:id="86"/>
    <w:p w14:paraId="0E5932D9" w14:textId="77777777" w:rsidR="000F5C45" w:rsidRPr="00F33059" w:rsidRDefault="00F91484">
      <w:pPr>
        <w:spacing w:before="200" w:after="0" w:line="240" w:lineRule="auto"/>
        <w:jc w:val="both"/>
      </w:pPr>
      <w:r w:rsidRPr="00F33059">
        <w:rPr>
          <w:color w:val="000000"/>
        </w:rPr>
        <w:t>[Begin Prior Cardiac Procedures.]</w:t>
      </w:r>
    </w:p>
    <w:p w14:paraId="0F006EC0" w14:textId="77777777" w:rsidR="000F5C45" w:rsidRPr="00F33059" w:rsidRDefault="00F91484">
      <w:pPr>
        <w:spacing w:before="200" w:after="0" w:line="240" w:lineRule="auto"/>
        <w:jc w:val="both"/>
      </w:pPr>
      <w:r w:rsidRPr="00F33059">
        <w:rPr>
          <w:color w:val="000000"/>
        </w:rPr>
        <w:t>[Section Prompt: Prior Cardiac Procedures.]</w:t>
      </w:r>
    </w:p>
    <w:p w14:paraId="1EA56CE8" w14:textId="77777777" w:rsidR="000F5C45" w:rsidRPr="00F33059" w:rsidRDefault="00F91484">
      <w:pPr>
        <w:spacing w:before="200" w:after="0" w:line="240" w:lineRule="auto"/>
        <w:jc w:val="both"/>
      </w:pPr>
      <w:r w:rsidRPr="00F33059">
        <w:rPr>
          <w:color w:val="000000"/>
        </w:rPr>
        <w:t>[Section Selection Behavior: Select all that apply. Optional.]</w:t>
      </w:r>
    </w:p>
    <w:p w14:paraId="4B4FB9C0" w14:textId="77777777" w:rsidR="000F5C45" w:rsidRPr="00F33059" w:rsidRDefault="00F91484">
      <w:pPr>
        <w:spacing w:before="200" w:after="0" w:line="240" w:lineRule="auto"/>
        <w:jc w:val="both"/>
      </w:pPr>
      <w:r w:rsidRPr="00F33059">
        <w:rPr>
          <w:color w:val="000000"/>
        </w:rPr>
        <w:t>☐ Most Recent Angiography</w:t>
      </w:r>
    </w:p>
    <w:p w14:paraId="4C95E0CD" w14:textId="77777777" w:rsidR="000F5C45" w:rsidRPr="00F33059" w:rsidRDefault="00F91484">
      <w:pPr>
        <w:tabs>
          <w:tab w:val="left" w:pos="200"/>
        </w:tabs>
        <w:spacing w:before="200" w:after="0" w:line="240" w:lineRule="auto"/>
        <w:ind w:left="200"/>
        <w:jc w:val="both"/>
      </w:pPr>
      <w:bookmarkStart w:id="87" w:name="d0e872"/>
      <w:bookmarkStart w:id="88" w:name="d0e870"/>
      <w:r w:rsidRPr="00F33059">
        <w:rPr>
          <w:color w:val="000000"/>
        </w:rPr>
        <w:t>&lt;obtain&gt; Date</w:t>
      </w:r>
    </w:p>
    <w:p w14:paraId="2CDE0173" w14:textId="77777777" w:rsidR="000F5C45" w:rsidRPr="00F33059" w:rsidRDefault="00F91484">
      <w:pPr>
        <w:tabs>
          <w:tab w:val="left" w:pos="200"/>
        </w:tabs>
        <w:spacing w:before="200" w:after="0" w:line="240" w:lineRule="auto"/>
        <w:ind w:left="200"/>
        <w:jc w:val="both"/>
      </w:pPr>
      <w:bookmarkStart w:id="89" w:name="d0e877"/>
      <w:bookmarkEnd w:id="87"/>
      <w:bookmarkEnd w:id="88"/>
      <w:r w:rsidRPr="00F33059">
        <w:rPr>
          <w:color w:val="000000"/>
        </w:rPr>
        <w:t>&lt;obtain&gt; Findings</w:t>
      </w:r>
    </w:p>
    <w:bookmarkEnd w:id="89"/>
    <w:p w14:paraId="5BEA5E9C" w14:textId="77777777" w:rsidR="000F5C45" w:rsidRPr="00F33059" w:rsidRDefault="00F91484">
      <w:pPr>
        <w:spacing w:before="200" w:after="0" w:line="240" w:lineRule="auto"/>
        <w:jc w:val="both"/>
      </w:pPr>
      <w:r w:rsidRPr="00F33059">
        <w:rPr>
          <w:color w:val="000000"/>
        </w:rPr>
        <w:t>☐ Most Recent Percutaneous Coronary Intervention</w:t>
      </w:r>
    </w:p>
    <w:p w14:paraId="493C6B9A" w14:textId="77777777" w:rsidR="000F5C45" w:rsidRPr="00F33059" w:rsidRDefault="00F91484">
      <w:pPr>
        <w:tabs>
          <w:tab w:val="left" w:pos="200"/>
        </w:tabs>
        <w:spacing w:before="200" w:after="0" w:line="240" w:lineRule="auto"/>
        <w:ind w:left="200"/>
        <w:jc w:val="both"/>
      </w:pPr>
      <w:bookmarkStart w:id="90" w:name="d0e887"/>
      <w:bookmarkStart w:id="91" w:name="d0e885"/>
      <w:r w:rsidRPr="00F33059">
        <w:rPr>
          <w:color w:val="000000"/>
        </w:rPr>
        <w:t>&lt;obtain&gt; Date</w:t>
      </w:r>
    </w:p>
    <w:p w14:paraId="2DF8C01F" w14:textId="77777777" w:rsidR="000F5C45" w:rsidRPr="00F33059" w:rsidRDefault="00F91484">
      <w:pPr>
        <w:tabs>
          <w:tab w:val="left" w:pos="200"/>
        </w:tabs>
        <w:spacing w:before="200" w:after="0" w:line="240" w:lineRule="auto"/>
        <w:ind w:left="200"/>
        <w:jc w:val="both"/>
      </w:pPr>
      <w:bookmarkStart w:id="92" w:name="d0e892"/>
      <w:bookmarkEnd w:id="90"/>
      <w:bookmarkEnd w:id="91"/>
      <w:r w:rsidRPr="00F33059">
        <w:rPr>
          <w:color w:val="000000"/>
        </w:rPr>
        <w:t>&lt;obtain&gt; Findings</w:t>
      </w:r>
    </w:p>
    <w:bookmarkEnd w:id="92"/>
    <w:p w14:paraId="3AEF428C" w14:textId="77777777" w:rsidR="000F5C45" w:rsidRPr="00F33059" w:rsidRDefault="00F91484">
      <w:pPr>
        <w:spacing w:before="200" w:after="0" w:line="240" w:lineRule="auto"/>
        <w:jc w:val="both"/>
      </w:pPr>
      <w:r w:rsidRPr="00F33059">
        <w:rPr>
          <w:color w:val="000000"/>
        </w:rPr>
        <w:t>☐ Prior Cardiac Operative Report</w:t>
      </w:r>
    </w:p>
    <w:p w14:paraId="07D8D42C" w14:textId="77777777" w:rsidR="000F5C45" w:rsidRPr="00F33059" w:rsidRDefault="00F91484">
      <w:pPr>
        <w:tabs>
          <w:tab w:val="left" w:pos="200"/>
        </w:tabs>
        <w:spacing w:before="200" w:after="0" w:line="240" w:lineRule="auto"/>
        <w:ind w:left="200"/>
        <w:jc w:val="both"/>
      </w:pPr>
      <w:bookmarkStart w:id="93" w:name="d0e902"/>
      <w:bookmarkStart w:id="94" w:name="d0e900"/>
      <w:r w:rsidRPr="00F33059">
        <w:rPr>
          <w:color w:val="000000"/>
        </w:rPr>
        <w:t>&lt;obtain&gt; Date</w:t>
      </w:r>
    </w:p>
    <w:p w14:paraId="24505143" w14:textId="77777777" w:rsidR="000F5C45" w:rsidRPr="00F33059" w:rsidRDefault="00F91484">
      <w:pPr>
        <w:tabs>
          <w:tab w:val="left" w:pos="200"/>
        </w:tabs>
        <w:spacing w:before="200" w:after="0" w:line="240" w:lineRule="auto"/>
        <w:ind w:left="200"/>
        <w:jc w:val="both"/>
      </w:pPr>
      <w:bookmarkStart w:id="95" w:name="d0e907"/>
      <w:bookmarkEnd w:id="93"/>
      <w:bookmarkEnd w:id="94"/>
      <w:r w:rsidRPr="00F33059">
        <w:rPr>
          <w:color w:val="000000"/>
        </w:rPr>
        <w:t>&lt;obtain&gt; Findings</w:t>
      </w:r>
    </w:p>
    <w:bookmarkEnd w:id="95"/>
    <w:p w14:paraId="384A3070" w14:textId="48A8768D" w:rsidR="000F5C45" w:rsidRPr="00F33059" w:rsidRDefault="00F91484">
      <w:pPr>
        <w:spacing w:before="200" w:after="0" w:line="240" w:lineRule="auto"/>
        <w:jc w:val="both"/>
      </w:pPr>
      <w:r w:rsidRPr="00F33059">
        <w:rPr>
          <w:color w:val="000000"/>
        </w:rPr>
        <w:t xml:space="preserve">[Section Prompt: Additional Prior Cardiac </w:t>
      </w:r>
      <w:r w:rsidR="004313F1">
        <w:rPr>
          <w:color w:val="000000"/>
        </w:rPr>
        <w:t>Procedure</w:t>
      </w:r>
      <w:r w:rsidRPr="00F33059">
        <w:rPr>
          <w:color w:val="000000"/>
        </w:rPr>
        <w:t>?]</w:t>
      </w:r>
    </w:p>
    <w:p w14:paraId="1130FBE7" w14:textId="34C02D6D" w:rsidR="000F5C45" w:rsidRDefault="00F91484">
      <w:pPr>
        <w:tabs>
          <w:tab w:val="left" w:pos="200"/>
        </w:tabs>
        <w:spacing w:before="200" w:after="0" w:line="240" w:lineRule="auto"/>
        <w:ind w:left="200"/>
        <w:jc w:val="both"/>
        <w:rPr>
          <w:color w:val="000000"/>
        </w:rPr>
      </w:pPr>
      <w:bookmarkStart w:id="96" w:name="d0e917"/>
      <w:bookmarkStart w:id="97" w:name="d0e915"/>
      <w:r w:rsidRPr="00F33059">
        <w:rPr>
          <w:color w:val="000000"/>
        </w:rPr>
        <w:t>☐ Yes</w:t>
      </w:r>
    </w:p>
    <w:p w14:paraId="26D9D8DD" w14:textId="77777777" w:rsidR="004313F1" w:rsidRPr="00F33059" w:rsidRDefault="004313F1" w:rsidP="00D776AA">
      <w:pPr>
        <w:spacing w:before="200" w:after="0" w:line="240" w:lineRule="auto"/>
        <w:ind w:firstLine="720"/>
        <w:jc w:val="both"/>
      </w:pPr>
      <w:r w:rsidRPr="00F33059">
        <w:rPr>
          <w:color w:val="000000"/>
        </w:rPr>
        <w:t>&lt;obtain&gt; Additional Prior Cardiac Procedure Detail</w:t>
      </w:r>
    </w:p>
    <w:p w14:paraId="2D062EA7" w14:textId="77777777" w:rsidR="004313F1" w:rsidRPr="00F33059" w:rsidRDefault="004313F1" w:rsidP="004313F1">
      <w:pPr>
        <w:tabs>
          <w:tab w:val="left" w:pos="200"/>
        </w:tabs>
        <w:spacing w:before="200" w:after="0" w:line="240" w:lineRule="auto"/>
        <w:ind w:left="200"/>
        <w:jc w:val="both"/>
      </w:pPr>
      <w:r>
        <w:rPr>
          <w:color w:val="000000"/>
        </w:rPr>
        <w:tab/>
      </w:r>
      <w:r w:rsidRPr="00F33059">
        <w:rPr>
          <w:color w:val="000000"/>
        </w:rPr>
        <w:t>&lt;obtain&gt; Date</w:t>
      </w:r>
    </w:p>
    <w:p w14:paraId="4796779B" w14:textId="1CC39CC2" w:rsidR="004313F1" w:rsidRPr="00F33059" w:rsidRDefault="004313F1" w:rsidP="004313F1">
      <w:pPr>
        <w:tabs>
          <w:tab w:val="left" w:pos="200"/>
        </w:tabs>
        <w:spacing w:before="200" w:after="0" w:line="240" w:lineRule="auto"/>
        <w:ind w:left="200"/>
        <w:jc w:val="both"/>
      </w:pPr>
      <w:r>
        <w:rPr>
          <w:color w:val="000000"/>
        </w:rPr>
        <w:tab/>
      </w:r>
      <w:r w:rsidRPr="00F33059">
        <w:rPr>
          <w:color w:val="000000"/>
        </w:rPr>
        <w:t>&lt;obtain&gt; Findings</w:t>
      </w:r>
    </w:p>
    <w:p w14:paraId="1F3C7DC6" w14:textId="77777777" w:rsidR="000F5C45" w:rsidRPr="00F33059" w:rsidRDefault="00F91484">
      <w:pPr>
        <w:tabs>
          <w:tab w:val="left" w:pos="200"/>
        </w:tabs>
        <w:spacing w:before="200" w:after="0" w:line="240" w:lineRule="auto"/>
        <w:ind w:left="200"/>
        <w:jc w:val="both"/>
      </w:pPr>
      <w:bookmarkStart w:id="98" w:name="d0e922"/>
      <w:bookmarkEnd w:id="96"/>
      <w:bookmarkEnd w:id="97"/>
      <w:r w:rsidRPr="00F33059">
        <w:rPr>
          <w:color w:val="000000"/>
        </w:rPr>
        <w:t>☐ No</w:t>
      </w:r>
    </w:p>
    <w:bookmarkEnd w:id="98"/>
    <w:p w14:paraId="6EB1D8E3" w14:textId="50D866F4" w:rsidR="000F5C45" w:rsidRPr="00F33059" w:rsidRDefault="00F91484">
      <w:pPr>
        <w:spacing w:before="200" w:after="0" w:line="240" w:lineRule="auto"/>
        <w:jc w:val="both"/>
      </w:pPr>
      <w:r w:rsidRPr="00F33059">
        <w:rPr>
          <w:color w:val="000000"/>
        </w:rPr>
        <w:t xml:space="preserve">[Technical Note: The clinical provider should have the ability to complete </w:t>
      </w:r>
      <w:r w:rsidR="004313F1">
        <w:rPr>
          <w:color w:val="000000"/>
        </w:rPr>
        <w:t xml:space="preserve">multiple </w:t>
      </w:r>
      <w:r w:rsidRPr="00F33059">
        <w:rPr>
          <w:color w:val="000000"/>
        </w:rPr>
        <w:t>instance</w:t>
      </w:r>
      <w:r w:rsidR="004313F1">
        <w:rPr>
          <w:color w:val="000000"/>
        </w:rPr>
        <w:t>s</w:t>
      </w:r>
      <w:r w:rsidRPr="00F33059">
        <w:rPr>
          <w:color w:val="000000"/>
        </w:rPr>
        <w:t xml:space="preserve"> of "</w:t>
      </w:r>
      <w:r w:rsidR="004313F1">
        <w:rPr>
          <w:color w:val="000000"/>
        </w:rPr>
        <w:t xml:space="preserve">Additional </w:t>
      </w:r>
      <w:r w:rsidRPr="00F33059">
        <w:rPr>
          <w:color w:val="000000"/>
        </w:rPr>
        <w:t xml:space="preserve">Prior Cardiac </w:t>
      </w:r>
      <w:r w:rsidR="004313F1">
        <w:rPr>
          <w:color w:val="000000"/>
        </w:rPr>
        <w:t>Procedure</w:t>
      </w:r>
      <w:r w:rsidRPr="00F33059">
        <w:rPr>
          <w:color w:val="000000"/>
        </w:rPr>
        <w:t>".]</w:t>
      </w:r>
    </w:p>
    <w:p w14:paraId="527AAEA0" w14:textId="68B4C7DC" w:rsidR="000F5C45" w:rsidRPr="00F33059" w:rsidRDefault="004313F1">
      <w:pPr>
        <w:spacing w:before="200" w:after="0" w:line="240" w:lineRule="auto"/>
        <w:jc w:val="both"/>
      </w:pPr>
      <w:r w:rsidRPr="00F33059" w:rsidDel="004313F1">
        <w:rPr>
          <w:color w:val="000000"/>
        </w:rPr>
        <w:t xml:space="preserve"> </w:t>
      </w:r>
      <w:r w:rsidR="00F91484" w:rsidRPr="00F33059">
        <w:rPr>
          <w:color w:val="000000"/>
        </w:rPr>
        <w:t>[End Prior Cardiac Procedures.]</w:t>
      </w:r>
    </w:p>
    <w:p w14:paraId="478A11FB" w14:textId="77777777" w:rsidR="000F5C45" w:rsidRPr="00F33059" w:rsidRDefault="00F91484">
      <w:pPr>
        <w:spacing w:before="200" w:after="0" w:line="240" w:lineRule="auto"/>
      </w:pPr>
      <w:bookmarkStart w:id="99" w:name="d0e936"/>
      <w:r w:rsidRPr="00F33059">
        <w:rPr>
          <w:rFonts w:ascii="Arial" w:hAnsi="Arial"/>
          <w:b/>
          <w:color w:val="000000"/>
          <w:sz w:val="35"/>
        </w:rPr>
        <w:t>4. Plan</w:t>
      </w:r>
    </w:p>
    <w:bookmarkEnd w:id="99"/>
    <w:p w14:paraId="16E0AC91" w14:textId="77777777" w:rsidR="000F5C45" w:rsidRPr="00F33059" w:rsidRDefault="00F91484">
      <w:pPr>
        <w:spacing w:before="200" w:after="0" w:line="240" w:lineRule="auto"/>
        <w:jc w:val="both"/>
      </w:pPr>
      <w:r w:rsidRPr="00F33059">
        <w:rPr>
          <w:color w:val="000000"/>
        </w:rPr>
        <w:t>[Begin Plan.]</w:t>
      </w:r>
    </w:p>
    <w:p w14:paraId="4448FD1C" w14:textId="18F28778" w:rsidR="000F5C45" w:rsidRPr="00F33059" w:rsidRDefault="00F91484">
      <w:pPr>
        <w:spacing w:before="200" w:after="0" w:line="240" w:lineRule="auto"/>
        <w:jc w:val="both"/>
      </w:pPr>
      <w:r w:rsidRPr="00F33059">
        <w:rPr>
          <w:color w:val="000000"/>
        </w:rPr>
        <w:t>[Section Prompt: Planned Procedure]</w:t>
      </w:r>
    </w:p>
    <w:p w14:paraId="3F22EB1F" w14:textId="77777777" w:rsidR="000F5C45" w:rsidRPr="00F33059" w:rsidRDefault="00F91484">
      <w:pPr>
        <w:tabs>
          <w:tab w:val="left" w:pos="200"/>
        </w:tabs>
        <w:spacing w:before="200" w:after="0" w:line="240" w:lineRule="auto"/>
        <w:ind w:left="200"/>
        <w:jc w:val="both"/>
      </w:pPr>
      <w:bookmarkStart w:id="100" w:name="d0e949"/>
      <w:bookmarkStart w:id="101" w:name="d0e947"/>
      <w:r w:rsidRPr="00F33059">
        <w:rPr>
          <w:color w:val="000000"/>
        </w:rPr>
        <w:t>☐ Left Heart Catheterization</w:t>
      </w:r>
    </w:p>
    <w:p w14:paraId="39A2D6D5" w14:textId="77777777" w:rsidR="000F5C45" w:rsidRPr="00F33059" w:rsidRDefault="00F91484">
      <w:pPr>
        <w:tabs>
          <w:tab w:val="left" w:pos="400"/>
        </w:tabs>
        <w:spacing w:before="200" w:after="0" w:line="240" w:lineRule="auto"/>
        <w:ind w:left="400"/>
        <w:jc w:val="both"/>
      </w:pPr>
      <w:bookmarkStart w:id="102" w:name="d0e956"/>
      <w:bookmarkStart w:id="103" w:name="d0e954"/>
      <w:bookmarkEnd w:id="100"/>
      <w:bookmarkEnd w:id="101"/>
      <w:r w:rsidRPr="00F33059">
        <w:rPr>
          <w:color w:val="000000"/>
        </w:rPr>
        <w:t>☐ Coronary Angiography</w:t>
      </w:r>
    </w:p>
    <w:p w14:paraId="371889AA" w14:textId="77777777" w:rsidR="000F5C45" w:rsidRPr="00F33059" w:rsidRDefault="00F91484">
      <w:pPr>
        <w:tabs>
          <w:tab w:val="left" w:pos="400"/>
        </w:tabs>
        <w:spacing w:before="200" w:after="0" w:line="240" w:lineRule="auto"/>
        <w:ind w:left="400"/>
        <w:jc w:val="both"/>
      </w:pPr>
      <w:bookmarkStart w:id="104" w:name="d0e961"/>
      <w:bookmarkEnd w:id="102"/>
      <w:bookmarkEnd w:id="103"/>
      <w:r w:rsidRPr="00F33059">
        <w:rPr>
          <w:color w:val="000000"/>
        </w:rPr>
        <w:t>☐ Left Ventriculography</w:t>
      </w:r>
    </w:p>
    <w:p w14:paraId="436601E5" w14:textId="77777777" w:rsidR="000F5C45" w:rsidRPr="00F33059" w:rsidRDefault="00F91484">
      <w:pPr>
        <w:tabs>
          <w:tab w:val="left" w:pos="200"/>
        </w:tabs>
        <w:spacing w:before="200" w:after="0" w:line="240" w:lineRule="auto"/>
        <w:ind w:left="200"/>
        <w:jc w:val="both"/>
      </w:pPr>
      <w:bookmarkStart w:id="105" w:name="d0e966"/>
      <w:bookmarkEnd w:id="104"/>
      <w:r w:rsidRPr="00F33059">
        <w:rPr>
          <w:color w:val="000000"/>
        </w:rPr>
        <w:t>☐ Right Heart Catheterization</w:t>
      </w:r>
    </w:p>
    <w:p w14:paraId="3B637E71" w14:textId="77777777" w:rsidR="000F5C45" w:rsidRPr="00F33059" w:rsidRDefault="00F91484">
      <w:pPr>
        <w:tabs>
          <w:tab w:val="left" w:pos="200"/>
        </w:tabs>
        <w:spacing w:before="200" w:after="0" w:line="240" w:lineRule="auto"/>
        <w:ind w:left="200"/>
        <w:jc w:val="both"/>
      </w:pPr>
      <w:bookmarkStart w:id="106" w:name="d0e971"/>
      <w:bookmarkEnd w:id="105"/>
      <w:r w:rsidRPr="00F33059">
        <w:rPr>
          <w:color w:val="000000"/>
        </w:rPr>
        <w:lastRenderedPageBreak/>
        <w:t>☐ Pericardiocentesis</w:t>
      </w:r>
    </w:p>
    <w:p w14:paraId="72F67D21" w14:textId="64B6E2E1" w:rsidR="000F5C45" w:rsidRPr="00F33059" w:rsidRDefault="00F91484">
      <w:pPr>
        <w:tabs>
          <w:tab w:val="left" w:pos="200"/>
        </w:tabs>
        <w:spacing w:before="200" w:after="0" w:line="240" w:lineRule="auto"/>
        <w:ind w:left="200"/>
        <w:jc w:val="both"/>
      </w:pPr>
      <w:bookmarkStart w:id="107" w:name="d0e980"/>
      <w:bookmarkStart w:id="108" w:name="d0e978"/>
      <w:bookmarkEnd w:id="106"/>
      <w:r w:rsidRPr="00F33059">
        <w:rPr>
          <w:color w:val="000000"/>
        </w:rPr>
        <w:t>☐ Possible Percutaneous Coronary Intervention</w:t>
      </w:r>
      <w:r w:rsidR="00BB6FCD">
        <w:rPr>
          <w:color w:val="000000"/>
        </w:rPr>
        <w:t xml:space="preserve"> (</w:t>
      </w:r>
      <w:r w:rsidRPr="00F33059">
        <w:rPr>
          <w:color w:val="000000"/>
        </w:rPr>
        <w:t>Angioplasty</w:t>
      </w:r>
      <w:r w:rsidR="00BB6FCD">
        <w:rPr>
          <w:color w:val="000000"/>
        </w:rPr>
        <w:t>/</w:t>
      </w:r>
      <w:r w:rsidRPr="00F33059">
        <w:rPr>
          <w:color w:val="000000"/>
        </w:rPr>
        <w:t>Stent</w:t>
      </w:r>
      <w:r w:rsidR="00BB6FCD">
        <w:rPr>
          <w:color w:val="000000"/>
        </w:rPr>
        <w:t>)</w:t>
      </w:r>
    </w:p>
    <w:p w14:paraId="752B5126" w14:textId="77777777" w:rsidR="000F5C45" w:rsidRPr="00F33059" w:rsidRDefault="00F91484">
      <w:pPr>
        <w:tabs>
          <w:tab w:val="left" w:pos="200"/>
        </w:tabs>
        <w:spacing w:before="200" w:after="0" w:line="240" w:lineRule="auto"/>
        <w:ind w:left="200"/>
        <w:jc w:val="both"/>
      </w:pPr>
      <w:bookmarkStart w:id="109" w:name="d0e985"/>
      <w:bookmarkEnd w:id="107"/>
      <w:bookmarkEnd w:id="108"/>
      <w:r w:rsidRPr="00F33059">
        <w:rPr>
          <w:color w:val="000000"/>
        </w:rPr>
        <w:t>☐ Endomyocardial Biopsy</w:t>
      </w:r>
    </w:p>
    <w:p w14:paraId="19D509E1" w14:textId="77777777" w:rsidR="000F5C45" w:rsidRPr="00F33059" w:rsidRDefault="00F91484">
      <w:pPr>
        <w:tabs>
          <w:tab w:val="left" w:pos="200"/>
        </w:tabs>
        <w:spacing w:before="200" w:after="0" w:line="240" w:lineRule="auto"/>
        <w:ind w:left="200"/>
        <w:jc w:val="both"/>
      </w:pPr>
      <w:bookmarkStart w:id="110" w:name="d0e990"/>
      <w:bookmarkEnd w:id="109"/>
      <w:r w:rsidRPr="00F33059">
        <w:rPr>
          <w:color w:val="000000"/>
        </w:rPr>
        <w:t>☐ Other</w:t>
      </w:r>
    </w:p>
    <w:p w14:paraId="1CE8C5F2" w14:textId="77777777" w:rsidR="000F5C45" w:rsidRPr="00F33059" w:rsidRDefault="00F91484">
      <w:pPr>
        <w:tabs>
          <w:tab w:val="left" w:pos="400"/>
        </w:tabs>
        <w:spacing w:before="200" w:after="0" w:line="240" w:lineRule="auto"/>
        <w:ind w:left="400"/>
        <w:jc w:val="both"/>
      </w:pPr>
      <w:bookmarkStart w:id="111" w:name="d0e997"/>
      <w:bookmarkStart w:id="112" w:name="d0e995"/>
      <w:bookmarkEnd w:id="110"/>
      <w:r w:rsidRPr="00F33059">
        <w:rPr>
          <w:color w:val="000000"/>
        </w:rPr>
        <w:t>&lt;obtain&gt; Other Procedure</w:t>
      </w:r>
    </w:p>
    <w:bookmarkEnd w:id="111"/>
    <w:bookmarkEnd w:id="112"/>
    <w:p w14:paraId="28FE9A26" w14:textId="77777777" w:rsidR="000F5C45" w:rsidRPr="00F33059" w:rsidRDefault="00F91484">
      <w:pPr>
        <w:spacing w:before="200" w:after="0" w:line="240" w:lineRule="auto"/>
        <w:jc w:val="both"/>
      </w:pPr>
      <w:r w:rsidRPr="00F33059">
        <w:rPr>
          <w:color w:val="000000"/>
        </w:rPr>
        <w:t>[Section Prompt: Planned Access Site?]</w:t>
      </w:r>
    </w:p>
    <w:p w14:paraId="4A6C7759" w14:textId="77777777" w:rsidR="000F5C45" w:rsidRPr="00F33059" w:rsidRDefault="00F91484">
      <w:pPr>
        <w:tabs>
          <w:tab w:val="left" w:pos="200"/>
        </w:tabs>
        <w:spacing w:before="200" w:after="0" w:line="240" w:lineRule="auto"/>
        <w:ind w:left="200"/>
        <w:jc w:val="both"/>
      </w:pPr>
      <w:bookmarkStart w:id="113" w:name="d0e1007"/>
      <w:bookmarkStart w:id="114" w:name="d0e1005"/>
      <w:r w:rsidRPr="00F33059">
        <w:rPr>
          <w:color w:val="000000"/>
        </w:rPr>
        <w:t>☐ Left Femoral Vein</w:t>
      </w:r>
    </w:p>
    <w:p w14:paraId="3E2B7F7A" w14:textId="77777777" w:rsidR="000F5C45" w:rsidRPr="00F33059" w:rsidRDefault="00F91484">
      <w:pPr>
        <w:tabs>
          <w:tab w:val="left" w:pos="200"/>
        </w:tabs>
        <w:spacing w:before="200" w:after="0" w:line="240" w:lineRule="auto"/>
        <w:ind w:left="200"/>
        <w:jc w:val="both"/>
      </w:pPr>
      <w:bookmarkStart w:id="115" w:name="d0e1012"/>
      <w:bookmarkEnd w:id="113"/>
      <w:bookmarkEnd w:id="114"/>
      <w:r w:rsidRPr="00F33059">
        <w:rPr>
          <w:color w:val="000000"/>
        </w:rPr>
        <w:t>☐ Right Femoral Vein</w:t>
      </w:r>
    </w:p>
    <w:p w14:paraId="25C6459C" w14:textId="77777777" w:rsidR="000F5C45" w:rsidRPr="00F33059" w:rsidRDefault="00F91484">
      <w:pPr>
        <w:tabs>
          <w:tab w:val="left" w:pos="200"/>
        </w:tabs>
        <w:spacing w:before="200" w:after="0" w:line="240" w:lineRule="auto"/>
        <w:ind w:left="200"/>
        <w:jc w:val="both"/>
      </w:pPr>
      <w:bookmarkStart w:id="116" w:name="d0e1017"/>
      <w:bookmarkEnd w:id="115"/>
      <w:r w:rsidRPr="00F33059">
        <w:rPr>
          <w:color w:val="000000"/>
        </w:rPr>
        <w:t>☐ Left Radial Artery</w:t>
      </w:r>
    </w:p>
    <w:p w14:paraId="426946CA" w14:textId="77777777" w:rsidR="000F5C45" w:rsidRPr="00F33059" w:rsidRDefault="00F91484">
      <w:pPr>
        <w:tabs>
          <w:tab w:val="left" w:pos="200"/>
        </w:tabs>
        <w:spacing w:before="200" w:after="0" w:line="240" w:lineRule="auto"/>
        <w:ind w:left="200"/>
        <w:jc w:val="both"/>
      </w:pPr>
      <w:bookmarkStart w:id="117" w:name="d0e1022"/>
      <w:bookmarkEnd w:id="116"/>
      <w:r w:rsidRPr="00F33059">
        <w:rPr>
          <w:color w:val="000000"/>
        </w:rPr>
        <w:t>☐ Right Radial Artery</w:t>
      </w:r>
    </w:p>
    <w:p w14:paraId="5BCD9A68" w14:textId="77777777" w:rsidR="000F5C45" w:rsidRPr="00F33059" w:rsidRDefault="00F91484">
      <w:pPr>
        <w:tabs>
          <w:tab w:val="left" w:pos="200"/>
        </w:tabs>
        <w:spacing w:before="200" w:after="0" w:line="240" w:lineRule="auto"/>
        <w:ind w:left="200"/>
        <w:jc w:val="both"/>
      </w:pPr>
      <w:bookmarkStart w:id="118" w:name="d0e1027"/>
      <w:bookmarkEnd w:id="117"/>
      <w:r w:rsidRPr="00F33059">
        <w:rPr>
          <w:color w:val="000000"/>
        </w:rPr>
        <w:t>☐ Left Internal Jugular Vein</w:t>
      </w:r>
    </w:p>
    <w:p w14:paraId="79A97E9D" w14:textId="77777777" w:rsidR="000F5C45" w:rsidRPr="00F33059" w:rsidRDefault="00F91484">
      <w:pPr>
        <w:tabs>
          <w:tab w:val="left" w:pos="200"/>
        </w:tabs>
        <w:spacing w:before="200" w:after="0" w:line="240" w:lineRule="auto"/>
        <w:ind w:left="200"/>
        <w:jc w:val="both"/>
      </w:pPr>
      <w:bookmarkStart w:id="119" w:name="d0e1032"/>
      <w:bookmarkEnd w:id="118"/>
      <w:r w:rsidRPr="00F33059">
        <w:rPr>
          <w:color w:val="000000"/>
        </w:rPr>
        <w:t>☐ Right Internal Jugular Vein</w:t>
      </w:r>
    </w:p>
    <w:p w14:paraId="766B5062" w14:textId="77777777" w:rsidR="000F5C45" w:rsidRPr="00F33059" w:rsidRDefault="00F91484">
      <w:pPr>
        <w:tabs>
          <w:tab w:val="left" w:pos="200"/>
        </w:tabs>
        <w:spacing w:before="200" w:after="0" w:line="240" w:lineRule="auto"/>
        <w:ind w:left="200"/>
        <w:jc w:val="both"/>
      </w:pPr>
      <w:bookmarkStart w:id="120" w:name="d0e1037"/>
      <w:bookmarkEnd w:id="119"/>
      <w:r w:rsidRPr="00F33059">
        <w:rPr>
          <w:color w:val="000000"/>
        </w:rPr>
        <w:t>☐ Left Subclavian Vein</w:t>
      </w:r>
    </w:p>
    <w:p w14:paraId="0DF7A97B" w14:textId="77777777" w:rsidR="000F5C45" w:rsidRPr="00F33059" w:rsidRDefault="00F91484">
      <w:pPr>
        <w:tabs>
          <w:tab w:val="left" w:pos="200"/>
        </w:tabs>
        <w:spacing w:before="200" w:after="0" w:line="240" w:lineRule="auto"/>
        <w:ind w:left="200"/>
        <w:jc w:val="both"/>
      </w:pPr>
      <w:bookmarkStart w:id="121" w:name="d0e1042"/>
      <w:bookmarkEnd w:id="120"/>
      <w:r w:rsidRPr="00F33059">
        <w:rPr>
          <w:color w:val="000000"/>
        </w:rPr>
        <w:t>☐ Right Subclavian Vein</w:t>
      </w:r>
    </w:p>
    <w:p w14:paraId="712D7A1E" w14:textId="77777777" w:rsidR="000F5C45" w:rsidRPr="00F33059" w:rsidRDefault="00F91484">
      <w:pPr>
        <w:tabs>
          <w:tab w:val="left" w:pos="200"/>
        </w:tabs>
        <w:spacing w:before="200" w:after="0" w:line="240" w:lineRule="auto"/>
        <w:ind w:left="200"/>
        <w:jc w:val="both"/>
      </w:pPr>
      <w:bookmarkStart w:id="122" w:name="d0e1047"/>
      <w:bookmarkEnd w:id="121"/>
      <w:r w:rsidRPr="00F33059">
        <w:rPr>
          <w:color w:val="000000"/>
        </w:rPr>
        <w:t>☐ Other</w:t>
      </w:r>
    </w:p>
    <w:p w14:paraId="78B2D811" w14:textId="77777777" w:rsidR="000F5C45" w:rsidRPr="00F33059" w:rsidRDefault="00F91484">
      <w:pPr>
        <w:tabs>
          <w:tab w:val="left" w:pos="400"/>
        </w:tabs>
        <w:spacing w:before="200" w:after="0" w:line="240" w:lineRule="auto"/>
        <w:ind w:left="400"/>
        <w:jc w:val="both"/>
      </w:pPr>
      <w:bookmarkStart w:id="123" w:name="d0e1054"/>
      <w:bookmarkStart w:id="124" w:name="d0e1052"/>
      <w:bookmarkEnd w:id="122"/>
      <w:r w:rsidRPr="00F33059">
        <w:rPr>
          <w:color w:val="000000"/>
        </w:rPr>
        <w:t>&lt;obtain&gt; Other Site</w:t>
      </w:r>
    </w:p>
    <w:bookmarkEnd w:id="123"/>
    <w:bookmarkEnd w:id="124"/>
    <w:p w14:paraId="0017F818" w14:textId="77777777" w:rsidR="000F5C45" w:rsidRPr="00F33059" w:rsidRDefault="00F91484">
      <w:pPr>
        <w:spacing w:before="200" w:after="0" w:line="240" w:lineRule="auto"/>
        <w:jc w:val="both"/>
      </w:pPr>
      <w:r w:rsidRPr="00F33059">
        <w:rPr>
          <w:color w:val="000000"/>
        </w:rPr>
        <w:t>[End Plan.]</w:t>
      </w:r>
    </w:p>
    <w:p w14:paraId="32956432" w14:textId="77777777" w:rsidR="000F5C45" w:rsidRPr="00F33059" w:rsidRDefault="00F91484">
      <w:pPr>
        <w:spacing w:before="200" w:after="0" w:line="240" w:lineRule="auto"/>
      </w:pPr>
      <w:bookmarkStart w:id="125" w:name="d0e1062"/>
      <w:r w:rsidRPr="00F33059">
        <w:rPr>
          <w:rFonts w:ascii="Arial" w:hAnsi="Arial"/>
          <w:b/>
          <w:color w:val="000000"/>
          <w:sz w:val="35"/>
        </w:rPr>
        <w:t>5. Consent</w:t>
      </w:r>
    </w:p>
    <w:bookmarkEnd w:id="125"/>
    <w:p w14:paraId="2831A3D7" w14:textId="77777777" w:rsidR="000F5C45" w:rsidRPr="00F33059" w:rsidRDefault="00F91484">
      <w:pPr>
        <w:spacing w:before="200" w:after="0" w:line="240" w:lineRule="auto"/>
        <w:jc w:val="both"/>
      </w:pPr>
      <w:r w:rsidRPr="00F33059">
        <w:rPr>
          <w:color w:val="000000"/>
        </w:rPr>
        <w:t>[Begin Consent.]</w:t>
      </w:r>
    </w:p>
    <w:p w14:paraId="13672FC6" w14:textId="77777777" w:rsidR="000F5C45" w:rsidRPr="00F33059" w:rsidRDefault="00F91484">
      <w:pPr>
        <w:tabs>
          <w:tab w:val="left" w:pos="200"/>
        </w:tabs>
        <w:spacing w:before="200" w:after="0" w:line="240" w:lineRule="auto"/>
        <w:ind w:left="200"/>
        <w:jc w:val="both"/>
      </w:pPr>
      <w:bookmarkStart w:id="126" w:name="d0e1074"/>
      <w:bookmarkStart w:id="127" w:name="d0e1072"/>
      <w:r w:rsidRPr="00F33059">
        <w:rPr>
          <w:color w:val="000000"/>
        </w:rPr>
        <w:t>☐ Consent Obtained</w:t>
      </w:r>
    </w:p>
    <w:bookmarkEnd w:id="126"/>
    <w:bookmarkEnd w:id="127"/>
    <w:p w14:paraId="78A06909" w14:textId="77777777" w:rsidR="000F5C45" w:rsidRPr="00F33059" w:rsidRDefault="00F91484">
      <w:pPr>
        <w:spacing w:before="200" w:after="0" w:line="240" w:lineRule="auto"/>
        <w:jc w:val="both"/>
      </w:pPr>
      <w:r w:rsidRPr="00F33059">
        <w:rPr>
          <w:color w:val="000000"/>
        </w:rPr>
        <w:t>[End Consent.]</w:t>
      </w:r>
    </w:p>
    <w:p w14:paraId="3CEA819F" w14:textId="77777777" w:rsidR="000F5C45" w:rsidRPr="00F33059" w:rsidRDefault="00F91484">
      <w:pPr>
        <w:spacing w:before="200" w:after="0" w:line="240" w:lineRule="auto"/>
      </w:pPr>
      <w:bookmarkStart w:id="128" w:name="d0e1082"/>
      <w:r w:rsidRPr="00F33059">
        <w:rPr>
          <w:rFonts w:ascii="Arial" w:hAnsi="Arial"/>
          <w:b/>
          <w:color w:val="000000"/>
          <w:sz w:val="35"/>
        </w:rPr>
        <w:t>6. Special Considerations</w:t>
      </w:r>
    </w:p>
    <w:bookmarkEnd w:id="128"/>
    <w:p w14:paraId="0B7B7447" w14:textId="77777777" w:rsidR="000F5C45" w:rsidRPr="00F33059" w:rsidRDefault="00F91484">
      <w:pPr>
        <w:spacing w:before="200" w:after="0" w:line="240" w:lineRule="auto"/>
        <w:jc w:val="both"/>
      </w:pPr>
      <w:r w:rsidRPr="00F33059">
        <w:rPr>
          <w:color w:val="000000"/>
        </w:rPr>
        <w:t>[Begin Special Considerations.]</w:t>
      </w:r>
    </w:p>
    <w:p w14:paraId="1A286E29" w14:textId="77777777" w:rsidR="000F5C45" w:rsidRPr="00F33059" w:rsidRDefault="00F91484">
      <w:pPr>
        <w:spacing w:before="200" w:after="0" w:line="240" w:lineRule="auto"/>
        <w:jc w:val="both"/>
      </w:pPr>
      <w:r w:rsidRPr="00F33059">
        <w:rPr>
          <w:color w:val="000000"/>
        </w:rPr>
        <w:t>[Section Prompt: Special Considerations.]</w:t>
      </w:r>
    </w:p>
    <w:p w14:paraId="1C16CE5F" w14:textId="77777777" w:rsidR="000F5C45" w:rsidRPr="00F33059" w:rsidRDefault="00F91484">
      <w:pPr>
        <w:spacing w:before="200" w:after="0" w:line="240" w:lineRule="auto"/>
        <w:jc w:val="both"/>
      </w:pPr>
      <w:r w:rsidRPr="00F33059">
        <w:rPr>
          <w:color w:val="000000"/>
        </w:rPr>
        <w:t xml:space="preserve">[Section Prompt: </w:t>
      </w:r>
      <w:r w:rsidR="00F33059" w:rsidRPr="00F33059">
        <w:rPr>
          <w:color w:val="000000"/>
        </w:rPr>
        <w:t>Radiocontrast</w:t>
      </w:r>
      <w:r w:rsidRPr="00F33059">
        <w:rPr>
          <w:color w:val="000000"/>
        </w:rPr>
        <w:t xml:space="preserve"> Allergy?]</w:t>
      </w:r>
    </w:p>
    <w:p w14:paraId="31F7E42F" w14:textId="77777777" w:rsidR="000F5C45" w:rsidRPr="00F33059" w:rsidRDefault="00F91484">
      <w:pPr>
        <w:tabs>
          <w:tab w:val="left" w:pos="200"/>
        </w:tabs>
        <w:spacing w:before="200" w:after="0" w:line="240" w:lineRule="auto"/>
        <w:ind w:left="200"/>
        <w:jc w:val="both"/>
      </w:pPr>
      <w:bookmarkStart w:id="129" w:name="d0e1098"/>
      <w:bookmarkStart w:id="130" w:name="d0e1096"/>
      <w:r w:rsidRPr="00F33059">
        <w:rPr>
          <w:color w:val="000000"/>
        </w:rPr>
        <w:t>☐ Yes</w:t>
      </w:r>
    </w:p>
    <w:p w14:paraId="0DF9B878" w14:textId="77777777" w:rsidR="000F5C45" w:rsidRPr="00F33059" w:rsidRDefault="00F91484">
      <w:pPr>
        <w:tabs>
          <w:tab w:val="left" w:pos="400"/>
        </w:tabs>
        <w:spacing w:before="200" w:after="0" w:line="240" w:lineRule="auto"/>
        <w:ind w:left="400"/>
        <w:jc w:val="both"/>
      </w:pPr>
      <w:bookmarkStart w:id="131" w:name="d0e1105"/>
      <w:bookmarkStart w:id="132" w:name="d0e1103"/>
      <w:bookmarkEnd w:id="129"/>
      <w:bookmarkEnd w:id="130"/>
      <w:r w:rsidRPr="00F33059">
        <w:rPr>
          <w:color w:val="000000"/>
        </w:rPr>
        <w:t>&lt;obtain&gt; History and Description of Reaction</w:t>
      </w:r>
    </w:p>
    <w:p w14:paraId="40267B75" w14:textId="77777777" w:rsidR="000F5C45" w:rsidRPr="00F33059" w:rsidRDefault="00F91484">
      <w:pPr>
        <w:tabs>
          <w:tab w:val="left" w:pos="200"/>
        </w:tabs>
        <w:spacing w:before="200" w:after="0" w:line="240" w:lineRule="auto"/>
        <w:ind w:left="200"/>
        <w:jc w:val="both"/>
      </w:pPr>
      <w:bookmarkStart w:id="133" w:name="d0e1110"/>
      <w:bookmarkEnd w:id="131"/>
      <w:bookmarkEnd w:id="132"/>
      <w:r w:rsidRPr="00F33059">
        <w:rPr>
          <w:color w:val="000000"/>
        </w:rPr>
        <w:t>☐ No</w:t>
      </w:r>
    </w:p>
    <w:bookmarkEnd w:id="133"/>
    <w:p w14:paraId="1F5B0342" w14:textId="77777777" w:rsidR="000F5C45" w:rsidRPr="00F33059" w:rsidRDefault="00F91484">
      <w:pPr>
        <w:spacing w:before="200" w:after="0" w:line="240" w:lineRule="auto"/>
        <w:jc w:val="both"/>
      </w:pPr>
      <w:r w:rsidRPr="00F33059">
        <w:rPr>
          <w:color w:val="000000"/>
        </w:rPr>
        <w:t>[Section Prompt: Diabetes?]</w:t>
      </w:r>
    </w:p>
    <w:p w14:paraId="0198C6F5" w14:textId="77777777" w:rsidR="000F5C45" w:rsidRPr="00F33059" w:rsidRDefault="00F91484">
      <w:pPr>
        <w:tabs>
          <w:tab w:val="left" w:pos="200"/>
        </w:tabs>
        <w:spacing w:before="200" w:after="0" w:line="240" w:lineRule="auto"/>
        <w:ind w:left="200"/>
        <w:jc w:val="both"/>
      </w:pPr>
      <w:bookmarkStart w:id="134" w:name="d0e1120"/>
      <w:bookmarkStart w:id="135" w:name="d0e1118"/>
      <w:r w:rsidRPr="00F33059">
        <w:rPr>
          <w:color w:val="000000"/>
        </w:rPr>
        <w:t>☐ Yes</w:t>
      </w:r>
    </w:p>
    <w:p w14:paraId="5D155F85" w14:textId="77777777" w:rsidR="000F5C45" w:rsidRPr="00F33059" w:rsidRDefault="00F91484">
      <w:pPr>
        <w:tabs>
          <w:tab w:val="left" w:pos="400"/>
        </w:tabs>
        <w:spacing w:before="200" w:after="0" w:line="240" w:lineRule="auto"/>
        <w:ind w:left="400"/>
        <w:jc w:val="both"/>
      </w:pPr>
      <w:bookmarkStart w:id="136" w:name="d0e1127"/>
      <w:bookmarkStart w:id="137" w:name="d0e1125"/>
      <w:bookmarkEnd w:id="134"/>
      <w:bookmarkEnd w:id="135"/>
      <w:r w:rsidRPr="00F33059">
        <w:rPr>
          <w:color w:val="000000"/>
        </w:rPr>
        <w:t>☐ Hold Insulin</w:t>
      </w:r>
    </w:p>
    <w:p w14:paraId="17FE6C34" w14:textId="77777777" w:rsidR="000F5C45" w:rsidRPr="00F33059" w:rsidRDefault="00F91484">
      <w:pPr>
        <w:tabs>
          <w:tab w:val="left" w:pos="600"/>
        </w:tabs>
        <w:spacing w:before="200" w:after="0" w:line="240" w:lineRule="auto"/>
        <w:ind w:left="600"/>
        <w:jc w:val="both"/>
      </w:pPr>
      <w:bookmarkStart w:id="138" w:name="d0e1134"/>
      <w:bookmarkStart w:id="139" w:name="d0e1132"/>
      <w:bookmarkEnd w:id="136"/>
      <w:bookmarkEnd w:id="137"/>
      <w:r w:rsidRPr="00F33059">
        <w:rPr>
          <w:color w:val="000000"/>
        </w:rPr>
        <w:t>&lt;obtain&gt; Details</w:t>
      </w:r>
    </w:p>
    <w:p w14:paraId="1689C1A3" w14:textId="77777777" w:rsidR="000F5C45" w:rsidRPr="00F33059" w:rsidRDefault="00F91484">
      <w:pPr>
        <w:tabs>
          <w:tab w:val="left" w:pos="400"/>
        </w:tabs>
        <w:spacing w:before="200" w:after="0" w:line="240" w:lineRule="auto"/>
        <w:ind w:left="400"/>
        <w:jc w:val="both"/>
      </w:pPr>
      <w:bookmarkStart w:id="140" w:name="d0e1139"/>
      <w:bookmarkEnd w:id="138"/>
      <w:bookmarkEnd w:id="139"/>
      <w:r w:rsidRPr="00F33059">
        <w:rPr>
          <w:color w:val="000000"/>
        </w:rPr>
        <w:lastRenderedPageBreak/>
        <w:t>☐ Hold Metformin</w:t>
      </w:r>
    </w:p>
    <w:p w14:paraId="3DD64D47" w14:textId="77777777" w:rsidR="000F5C45" w:rsidRPr="00F33059" w:rsidRDefault="00F91484">
      <w:pPr>
        <w:tabs>
          <w:tab w:val="left" w:pos="600"/>
        </w:tabs>
        <w:spacing w:before="200" w:after="0" w:line="240" w:lineRule="auto"/>
        <w:ind w:left="600"/>
        <w:jc w:val="both"/>
      </w:pPr>
      <w:bookmarkStart w:id="141" w:name="d0e1146"/>
      <w:bookmarkStart w:id="142" w:name="d0e1144"/>
      <w:bookmarkEnd w:id="140"/>
      <w:r w:rsidRPr="00F33059">
        <w:rPr>
          <w:color w:val="000000"/>
        </w:rPr>
        <w:t>&lt;obtain&gt; Details</w:t>
      </w:r>
    </w:p>
    <w:p w14:paraId="615F6612" w14:textId="77777777" w:rsidR="000F5C45" w:rsidRPr="00F33059" w:rsidRDefault="00F91484">
      <w:pPr>
        <w:tabs>
          <w:tab w:val="left" w:pos="200"/>
        </w:tabs>
        <w:spacing w:before="200" w:after="0" w:line="240" w:lineRule="auto"/>
        <w:ind w:left="200"/>
        <w:jc w:val="both"/>
      </w:pPr>
      <w:bookmarkStart w:id="143" w:name="d0e1151"/>
      <w:bookmarkEnd w:id="141"/>
      <w:bookmarkEnd w:id="142"/>
      <w:r w:rsidRPr="00F33059">
        <w:rPr>
          <w:color w:val="000000"/>
        </w:rPr>
        <w:t>☐ No</w:t>
      </w:r>
    </w:p>
    <w:bookmarkEnd w:id="143"/>
    <w:p w14:paraId="23DBB31B" w14:textId="77777777" w:rsidR="000F5C45" w:rsidRPr="00F33059" w:rsidRDefault="00F91484">
      <w:pPr>
        <w:spacing w:before="200" w:after="0" w:line="240" w:lineRule="auto"/>
        <w:jc w:val="both"/>
      </w:pPr>
      <w:r w:rsidRPr="00F33059">
        <w:rPr>
          <w:color w:val="000000"/>
        </w:rPr>
        <w:t>[Section Prompt: Anticoagulation?]</w:t>
      </w:r>
    </w:p>
    <w:p w14:paraId="3E72E23C" w14:textId="77777777" w:rsidR="000F5C45" w:rsidRPr="00F33059" w:rsidRDefault="00F91484">
      <w:pPr>
        <w:spacing w:before="200" w:after="0" w:line="240" w:lineRule="auto"/>
        <w:jc w:val="both"/>
      </w:pPr>
      <w:r w:rsidRPr="00F33059">
        <w:rPr>
          <w:color w:val="000000"/>
        </w:rPr>
        <w:t>[Technical Note: Consider providing linkage to Heparin KNART in the future.]</w:t>
      </w:r>
    </w:p>
    <w:p w14:paraId="585DDFF4" w14:textId="77777777" w:rsidR="000F5C45" w:rsidRPr="00F33059" w:rsidRDefault="00F91484">
      <w:pPr>
        <w:tabs>
          <w:tab w:val="left" w:pos="200"/>
        </w:tabs>
        <w:spacing w:before="200" w:after="0" w:line="240" w:lineRule="auto"/>
        <w:ind w:left="200"/>
        <w:jc w:val="both"/>
      </w:pPr>
      <w:bookmarkStart w:id="144" w:name="d0e1166"/>
      <w:bookmarkStart w:id="145" w:name="d0e1164"/>
      <w:r w:rsidRPr="00F33059">
        <w:rPr>
          <w:color w:val="000000"/>
        </w:rPr>
        <w:t>☐ Yes</w:t>
      </w:r>
    </w:p>
    <w:p w14:paraId="24656A69" w14:textId="77777777" w:rsidR="000F5C45" w:rsidRPr="00F33059" w:rsidRDefault="00F91484">
      <w:pPr>
        <w:tabs>
          <w:tab w:val="left" w:pos="400"/>
        </w:tabs>
        <w:spacing w:before="200" w:after="0" w:line="240" w:lineRule="auto"/>
        <w:ind w:left="400"/>
        <w:jc w:val="both"/>
      </w:pPr>
      <w:bookmarkStart w:id="146" w:name="d0e1173"/>
      <w:bookmarkStart w:id="147" w:name="d0e1171"/>
      <w:bookmarkEnd w:id="144"/>
      <w:bookmarkEnd w:id="145"/>
      <w:r w:rsidRPr="00F33059">
        <w:rPr>
          <w:color w:val="000000"/>
        </w:rPr>
        <w:t>☐ Hold Anticoagulation Therapy</w:t>
      </w:r>
    </w:p>
    <w:p w14:paraId="61AFFEA8" w14:textId="77777777" w:rsidR="000F5C45" w:rsidRPr="00F33059" w:rsidRDefault="00F91484">
      <w:pPr>
        <w:tabs>
          <w:tab w:val="left" w:pos="600"/>
        </w:tabs>
        <w:spacing w:before="200" w:after="0" w:line="240" w:lineRule="auto"/>
        <w:ind w:left="600"/>
        <w:jc w:val="both"/>
      </w:pPr>
      <w:bookmarkStart w:id="148" w:name="d0e1180"/>
      <w:bookmarkStart w:id="149" w:name="d0e1178"/>
      <w:bookmarkEnd w:id="146"/>
      <w:bookmarkEnd w:id="147"/>
      <w:r w:rsidRPr="00F33059">
        <w:rPr>
          <w:color w:val="000000"/>
        </w:rPr>
        <w:t>&lt;obtain&gt; Details</w:t>
      </w:r>
    </w:p>
    <w:p w14:paraId="37C95BEF" w14:textId="77777777" w:rsidR="000F5C45" w:rsidRPr="00F33059" w:rsidRDefault="00F91484">
      <w:pPr>
        <w:tabs>
          <w:tab w:val="left" w:pos="200"/>
        </w:tabs>
        <w:spacing w:before="200" w:after="0" w:line="240" w:lineRule="auto"/>
        <w:ind w:left="200"/>
        <w:jc w:val="both"/>
      </w:pPr>
      <w:bookmarkStart w:id="150" w:name="d0e1187"/>
      <w:bookmarkStart w:id="151" w:name="d0e1185"/>
      <w:bookmarkEnd w:id="148"/>
      <w:bookmarkEnd w:id="149"/>
      <w:r w:rsidRPr="00F33059">
        <w:rPr>
          <w:color w:val="000000"/>
        </w:rPr>
        <w:t>☐ No</w:t>
      </w:r>
    </w:p>
    <w:bookmarkEnd w:id="150"/>
    <w:bookmarkEnd w:id="151"/>
    <w:p w14:paraId="42D89EB0" w14:textId="77777777" w:rsidR="000F5C45" w:rsidRPr="00F33059" w:rsidRDefault="00F91484">
      <w:pPr>
        <w:spacing w:before="200" w:after="0" w:line="240" w:lineRule="auto"/>
        <w:jc w:val="both"/>
      </w:pPr>
      <w:r w:rsidRPr="00F33059">
        <w:rPr>
          <w:color w:val="000000"/>
        </w:rPr>
        <w:t>[Section Prompt: Kidney Disease?]</w:t>
      </w:r>
    </w:p>
    <w:p w14:paraId="0B4CAEFE" w14:textId="77777777" w:rsidR="000F5C45" w:rsidRPr="00F33059" w:rsidRDefault="00F91484">
      <w:pPr>
        <w:tabs>
          <w:tab w:val="left" w:pos="200"/>
        </w:tabs>
        <w:spacing w:before="200" w:after="0" w:line="240" w:lineRule="auto"/>
        <w:ind w:left="200"/>
        <w:jc w:val="both"/>
      </w:pPr>
      <w:bookmarkStart w:id="152" w:name="d0e1197"/>
      <w:bookmarkStart w:id="153" w:name="d0e1195"/>
      <w:r w:rsidRPr="00F33059">
        <w:rPr>
          <w:color w:val="000000"/>
        </w:rPr>
        <w:t>☐ Yes</w:t>
      </w:r>
    </w:p>
    <w:bookmarkEnd w:id="152"/>
    <w:bookmarkEnd w:id="153"/>
    <w:p w14:paraId="17E1ECB7" w14:textId="77777777" w:rsidR="000F5C45" w:rsidRPr="00F33059" w:rsidRDefault="00F91484">
      <w:pPr>
        <w:spacing w:before="200" w:after="0" w:line="240" w:lineRule="auto"/>
        <w:ind w:left="200"/>
        <w:jc w:val="both"/>
      </w:pPr>
      <w:r w:rsidRPr="00F33059">
        <w:rPr>
          <w:color w:val="000000"/>
        </w:rPr>
        <w:t>Stage</w:t>
      </w:r>
    </w:p>
    <w:p w14:paraId="5142E2EC" w14:textId="77777777" w:rsidR="000F5C45" w:rsidRPr="00F33059" w:rsidRDefault="00F91484">
      <w:pPr>
        <w:tabs>
          <w:tab w:val="left" w:pos="400"/>
        </w:tabs>
        <w:spacing w:before="200" w:after="0" w:line="240" w:lineRule="auto"/>
        <w:ind w:left="400"/>
        <w:jc w:val="both"/>
      </w:pPr>
      <w:bookmarkStart w:id="154" w:name="d0e1207"/>
      <w:bookmarkStart w:id="155" w:name="d0e1205"/>
      <w:r w:rsidRPr="00F33059">
        <w:rPr>
          <w:color w:val="000000"/>
        </w:rPr>
        <w:t>☐ Stage 1 (Glomerular Filtration Rate &gt;= 90 mL/min per 1.73 m^2)</w:t>
      </w:r>
    </w:p>
    <w:p w14:paraId="0E086BA7" w14:textId="77777777" w:rsidR="000F5C45" w:rsidRPr="00F33059" w:rsidRDefault="00F91484">
      <w:pPr>
        <w:tabs>
          <w:tab w:val="left" w:pos="400"/>
        </w:tabs>
        <w:spacing w:before="200" w:after="0" w:line="240" w:lineRule="auto"/>
        <w:ind w:left="400"/>
        <w:jc w:val="both"/>
      </w:pPr>
      <w:bookmarkStart w:id="156" w:name="d0e1212"/>
      <w:bookmarkEnd w:id="154"/>
      <w:bookmarkEnd w:id="155"/>
      <w:r w:rsidRPr="00F33059">
        <w:rPr>
          <w:color w:val="000000"/>
        </w:rPr>
        <w:t>☐ Stage 2 (Glomerular Filtration Rate 60 to 89 mL/min per 1.73 m^2)</w:t>
      </w:r>
    </w:p>
    <w:p w14:paraId="74169911" w14:textId="77777777" w:rsidR="000F5C45" w:rsidRPr="00F33059" w:rsidRDefault="00F91484">
      <w:pPr>
        <w:tabs>
          <w:tab w:val="left" w:pos="400"/>
        </w:tabs>
        <w:spacing w:before="200" w:after="0" w:line="240" w:lineRule="auto"/>
        <w:ind w:left="400"/>
        <w:jc w:val="both"/>
      </w:pPr>
      <w:bookmarkStart w:id="157" w:name="d0e1217"/>
      <w:bookmarkEnd w:id="156"/>
      <w:r w:rsidRPr="00F33059">
        <w:rPr>
          <w:color w:val="000000"/>
        </w:rPr>
        <w:t>☐ Stage 3 (Glomerular Filtration Rate 30 to 59 mL/min per 1.73 m^2)</w:t>
      </w:r>
    </w:p>
    <w:p w14:paraId="21FB123F" w14:textId="77777777" w:rsidR="000F5C45" w:rsidRPr="00F33059" w:rsidRDefault="00F91484">
      <w:pPr>
        <w:tabs>
          <w:tab w:val="left" w:pos="400"/>
        </w:tabs>
        <w:spacing w:before="200" w:after="0" w:line="240" w:lineRule="auto"/>
        <w:ind w:left="400"/>
        <w:jc w:val="both"/>
      </w:pPr>
      <w:bookmarkStart w:id="158" w:name="d0e1222"/>
      <w:bookmarkEnd w:id="157"/>
      <w:r w:rsidRPr="00F33059">
        <w:rPr>
          <w:color w:val="000000"/>
        </w:rPr>
        <w:t>☐ Stage 4 (Glomerular Filtration Rate 15 to 29 mL/min per 1.73 m^2)</w:t>
      </w:r>
    </w:p>
    <w:p w14:paraId="37F7B21C" w14:textId="77777777" w:rsidR="000F5C45" w:rsidRPr="00F33059" w:rsidRDefault="00F91484">
      <w:pPr>
        <w:tabs>
          <w:tab w:val="left" w:pos="400"/>
        </w:tabs>
        <w:spacing w:before="200" w:after="0" w:line="240" w:lineRule="auto"/>
        <w:ind w:left="400"/>
        <w:jc w:val="both"/>
      </w:pPr>
      <w:bookmarkStart w:id="159" w:name="d0e1227"/>
      <w:bookmarkEnd w:id="158"/>
      <w:r w:rsidRPr="00F33059">
        <w:rPr>
          <w:color w:val="000000"/>
        </w:rPr>
        <w:t>☐ Stage 5 (Glomerular Filtration Rate &lt; 15 mL/min per 1.73 m^2 or on dialysis)</w:t>
      </w:r>
    </w:p>
    <w:p w14:paraId="3478B0FE" w14:textId="77777777" w:rsidR="000F5C45" w:rsidRPr="00F33059" w:rsidRDefault="00F91484">
      <w:pPr>
        <w:tabs>
          <w:tab w:val="left" w:pos="200"/>
        </w:tabs>
        <w:spacing w:before="200" w:after="0" w:line="240" w:lineRule="auto"/>
        <w:ind w:left="200"/>
        <w:jc w:val="both"/>
      </w:pPr>
      <w:bookmarkStart w:id="160" w:name="d0e1234"/>
      <w:bookmarkStart w:id="161" w:name="d0e1232"/>
      <w:bookmarkEnd w:id="159"/>
      <w:r w:rsidRPr="00F33059">
        <w:rPr>
          <w:color w:val="000000"/>
        </w:rPr>
        <w:t>☐ No</w:t>
      </w:r>
    </w:p>
    <w:bookmarkEnd w:id="160"/>
    <w:bookmarkEnd w:id="161"/>
    <w:p w14:paraId="152ACB6E" w14:textId="77777777" w:rsidR="000F5C45" w:rsidRPr="00F33059" w:rsidRDefault="00F91484">
      <w:pPr>
        <w:spacing w:before="200" w:after="0" w:line="240" w:lineRule="auto"/>
        <w:jc w:val="both"/>
      </w:pPr>
      <w:r w:rsidRPr="00F33059">
        <w:rPr>
          <w:color w:val="000000"/>
        </w:rPr>
        <w:t>[End Special Considerations.]</w:t>
      </w:r>
    </w:p>
    <w:p w14:paraId="25CAF58F" w14:textId="77777777" w:rsidR="000F5C45" w:rsidRPr="00F33059" w:rsidRDefault="00F91484">
      <w:pPr>
        <w:spacing w:before="200" w:after="0" w:line="240" w:lineRule="auto"/>
      </w:pPr>
      <w:bookmarkStart w:id="162" w:name="d0e1242"/>
      <w:r w:rsidRPr="00F33059">
        <w:rPr>
          <w:rFonts w:ascii="Arial" w:hAnsi="Arial"/>
          <w:b/>
          <w:color w:val="000000"/>
          <w:sz w:val="35"/>
        </w:rPr>
        <w:t>7. Laboratory Studies</w:t>
      </w:r>
    </w:p>
    <w:bookmarkEnd w:id="162"/>
    <w:p w14:paraId="763B2412" w14:textId="77777777" w:rsidR="000F5C45" w:rsidRPr="00F33059" w:rsidRDefault="00F91484">
      <w:pPr>
        <w:spacing w:before="200" w:after="0" w:line="240" w:lineRule="auto"/>
        <w:jc w:val="both"/>
      </w:pPr>
      <w:r w:rsidRPr="00F33059">
        <w:rPr>
          <w:color w:val="000000"/>
        </w:rPr>
        <w:t>[Begin Laboratory Studies.]</w:t>
      </w:r>
    </w:p>
    <w:p w14:paraId="55E3BE6C" w14:textId="77777777" w:rsidR="000F5C45" w:rsidRPr="00F33059" w:rsidRDefault="00F91484">
      <w:pPr>
        <w:spacing w:before="200" w:after="0" w:line="240" w:lineRule="auto"/>
        <w:jc w:val="both"/>
      </w:pPr>
      <w:r w:rsidRPr="00F33059">
        <w:rPr>
          <w:color w:val="000000"/>
        </w:rPr>
        <w:t>[Section Prompt: Laboratory Studies.]</w:t>
      </w:r>
    </w:p>
    <w:p w14:paraId="1D0D270E" w14:textId="6D3BDBD4" w:rsidR="000F5C45" w:rsidRPr="00F33059" w:rsidRDefault="00F91484">
      <w:pPr>
        <w:spacing w:before="200" w:after="0" w:line="240" w:lineRule="auto"/>
        <w:jc w:val="both"/>
      </w:pPr>
      <w:r w:rsidRPr="00F33059">
        <w:rPr>
          <w:color w:val="000000"/>
        </w:rPr>
        <w:t>&lt;obtain&gt; Comprehensive Metabolic Profile Result</w:t>
      </w:r>
    </w:p>
    <w:p w14:paraId="1C9FF431" w14:textId="2C6D4C34" w:rsidR="000F5C45" w:rsidRPr="00F33059" w:rsidRDefault="00F91484">
      <w:pPr>
        <w:spacing w:before="200" w:after="0" w:line="240" w:lineRule="auto"/>
        <w:jc w:val="both"/>
      </w:pPr>
      <w:r w:rsidRPr="00F33059">
        <w:rPr>
          <w:color w:val="000000"/>
        </w:rPr>
        <w:t>&lt;obtain&gt; Complete Blood Count Result</w:t>
      </w:r>
    </w:p>
    <w:p w14:paraId="3F67C6CE" w14:textId="781127DA" w:rsidR="000F5C45" w:rsidRPr="00F33059" w:rsidRDefault="00F91484">
      <w:pPr>
        <w:spacing w:before="200" w:after="0" w:line="240" w:lineRule="auto"/>
        <w:jc w:val="both"/>
      </w:pPr>
      <w:r w:rsidRPr="00F33059">
        <w:rPr>
          <w:color w:val="000000"/>
        </w:rPr>
        <w:t>&lt;obtain&gt; Brain Natriuretic Peptide Result</w:t>
      </w:r>
    </w:p>
    <w:p w14:paraId="0B429FDC" w14:textId="4532C28B" w:rsidR="000F5C45" w:rsidRPr="00F33059" w:rsidRDefault="00F91484">
      <w:pPr>
        <w:spacing w:before="200" w:after="0" w:line="240" w:lineRule="auto"/>
        <w:jc w:val="both"/>
      </w:pPr>
      <w:r w:rsidRPr="00F33059">
        <w:rPr>
          <w:color w:val="000000"/>
        </w:rPr>
        <w:t>&lt;obtain&gt; Troponin Result</w:t>
      </w:r>
    </w:p>
    <w:p w14:paraId="15FB784B" w14:textId="77777777" w:rsidR="000F5C45" w:rsidRPr="00F33059" w:rsidRDefault="00F91484">
      <w:pPr>
        <w:spacing w:before="200" w:after="0" w:line="240" w:lineRule="auto"/>
        <w:jc w:val="both"/>
      </w:pPr>
      <w:r w:rsidRPr="00F33059">
        <w:rPr>
          <w:color w:val="000000"/>
        </w:rPr>
        <w:t>&lt;obtain&gt; Magnesium Result</w:t>
      </w:r>
    </w:p>
    <w:p w14:paraId="6B427FA7" w14:textId="77777777" w:rsidR="000F5C45" w:rsidRPr="00F33059" w:rsidRDefault="00F91484">
      <w:pPr>
        <w:spacing w:before="200" w:after="0" w:line="240" w:lineRule="auto"/>
        <w:jc w:val="both"/>
      </w:pPr>
      <w:r w:rsidRPr="00F33059">
        <w:rPr>
          <w:color w:val="000000"/>
        </w:rPr>
        <w:t>&lt;obtain&gt; Activated Partial Thromboplastin Time (aPTT) Result</w:t>
      </w:r>
    </w:p>
    <w:p w14:paraId="71282286" w14:textId="77777777" w:rsidR="000F5C45" w:rsidRPr="00F33059" w:rsidRDefault="00F91484">
      <w:pPr>
        <w:spacing w:before="200" w:after="0" w:line="240" w:lineRule="auto"/>
        <w:jc w:val="both"/>
      </w:pPr>
      <w:r w:rsidRPr="00F33059">
        <w:rPr>
          <w:color w:val="000000"/>
        </w:rPr>
        <w:t>&lt;obtain&gt; Human Chorionic Gonadotropin Result</w:t>
      </w:r>
    </w:p>
    <w:p w14:paraId="2BC16E6F" w14:textId="77777777" w:rsidR="000F5C45" w:rsidRPr="00F33059" w:rsidRDefault="00F91484">
      <w:pPr>
        <w:spacing w:before="200" w:after="0" w:line="240" w:lineRule="auto"/>
        <w:jc w:val="both"/>
      </w:pPr>
      <w:r w:rsidRPr="00F33059">
        <w:rPr>
          <w:color w:val="000000"/>
        </w:rPr>
        <w:t>[Section Prompt: Point of Care Studies.]</w:t>
      </w:r>
    </w:p>
    <w:p w14:paraId="36B666A0" w14:textId="77777777" w:rsidR="000F5C45" w:rsidRPr="00F33059" w:rsidRDefault="00F91484">
      <w:pPr>
        <w:spacing w:before="200" w:after="0" w:line="240" w:lineRule="auto"/>
        <w:jc w:val="both"/>
      </w:pPr>
      <w:r w:rsidRPr="00F33059">
        <w:rPr>
          <w:color w:val="000000"/>
        </w:rPr>
        <w:t>&lt;obtain&gt; Fingerstick Glucose Result</w:t>
      </w:r>
    </w:p>
    <w:p w14:paraId="0E8BDAD9" w14:textId="77777777" w:rsidR="000F5C45" w:rsidRPr="00F33059" w:rsidRDefault="00F91484">
      <w:pPr>
        <w:spacing w:before="200" w:after="0" w:line="240" w:lineRule="auto"/>
        <w:jc w:val="both"/>
      </w:pPr>
      <w:r w:rsidRPr="00F33059">
        <w:rPr>
          <w:color w:val="000000"/>
        </w:rPr>
        <w:t>[End Laboratory Studies.]</w:t>
      </w:r>
    </w:p>
    <w:p w14:paraId="26577EB1" w14:textId="77777777" w:rsidR="000F5C45" w:rsidRPr="00F33059" w:rsidRDefault="00F91484">
      <w:pPr>
        <w:spacing w:before="200" w:after="0" w:line="240" w:lineRule="auto"/>
      </w:pPr>
      <w:bookmarkStart w:id="163" w:name="d0e1283"/>
      <w:r w:rsidRPr="00F33059">
        <w:rPr>
          <w:rFonts w:ascii="Arial" w:hAnsi="Arial"/>
          <w:b/>
          <w:color w:val="000000"/>
          <w:sz w:val="35"/>
        </w:rPr>
        <w:lastRenderedPageBreak/>
        <w:t>8. Imaging and Diagnostic Studies</w:t>
      </w:r>
    </w:p>
    <w:bookmarkEnd w:id="163"/>
    <w:p w14:paraId="05A40733" w14:textId="77777777" w:rsidR="000F5C45" w:rsidRPr="00F33059" w:rsidRDefault="00F91484">
      <w:pPr>
        <w:spacing w:before="200" w:after="0" w:line="240" w:lineRule="auto"/>
        <w:jc w:val="both"/>
      </w:pPr>
      <w:r w:rsidRPr="00F33059">
        <w:rPr>
          <w:color w:val="000000"/>
        </w:rPr>
        <w:t>[Begin Imaging and Diagnostic Studies.]</w:t>
      </w:r>
    </w:p>
    <w:p w14:paraId="00B4DA2A" w14:textId="77777777" w:rsidR="000F5C45" w:rsidRPr="00F33059" w:rsidRDefault="00F91484">
      <w:pPr>
        <w:spacing w:before="200" w:after="0" w:line="240" w:lineRule="auto"/>
        <w:jc w:val="both"/>
      </w:pPr>
      <w:r w:rsidRPr="00F33059">
        <w:rPr>
          <w:color w:val="000000"/>
        </w:rPr>
        <w:t>[Technical Note: Images should be attached automatically if text is provided for 12-lead ECG interpretation field]</w:t>
      </w:r>
    </w:p>
    <w:p w14:paraId="35223E4C" w14:textId="77777777" w:rsidR="000F5C45" w:rsidRPr="00F33059" w:rsidRDefault="00F91484">
      <w:pPr>
        <w:spacing w:before="200" w:after="0" w:line="240" w:lineRule="auto"/>
        <w:jc w:val="both"/>
      </w:pPr>
      <w:r w:rsidRPr="00F33059">
        <w:rPr>
          <w:color w:val="000000"/>
        </w:rPr>
        <w:t>&lt;obtain&gt; 12-Lead ECG Interpretation</w:t>
      </w:r>
    </w:p>
    <w:p w14:paraId="7DBCB68F" w14:textId="77777777" w:rsidR="000F5C45" w:rsidRPr="00F33059" w:rsidRDefault="00F91484">
      <w:pPr>
        <w:spacing w:before="200" w:after="0" w:line="240" w:lineRule="auto"/>
        <w:jc w:val="both"/>
      </w:pPr>
      <w:r w:rsidRPr="00F33059">
        <w:rPr>
          <w:color w:val="000000"/>
        </w:rPr>
        <w:t>[Technical Note: Attach: 12-Lead ECG Images.]</w:t>
      </w:r>
    </w:p>
    <w:p w14:paraId="4BB48632" w14:textId="77777777" w:rsidR="000F5C45" w:rsidRPr="00F33059" w:rsidRDefault="00F91484">
      <w:pPr>
        <w:spacing w:before="200" w:after="0" w:line="240" w:lineRule="auto"/>
        <w:jc w:val="both"/>
      </w:pPr>
      <w:r w:rsidRPr="00F33059">
        <w:rPr>
          <w:color w:val="000000"/>
        </w:rPr>
        <w:t>[Technical Note: Images should be attached automatically if text is provided for the X-Ray Chest Interpretation field]</w:t>
      </w:r>
    </w:p>
    <w:p w14:paraId="678D0028" w14:textId="77777777" w:rsidR="000F5C45" w:rsidRPr="00F33059" w:rsidRDefault="00F91484">
      <w:pPr>
        <w:spacing w:before="200" w:after="0" w:line="240" w:lineRule="auto"/>
        <w:jc w:val="both"/>
      </w:pPr>
      <w:r w:rsidRPr="00F33059">
        <w:rPr>
          <w:color w:val="000000"/>
        </w:rPr>
        <w:t>&lt;obtain&gt; X-Ray Chest Interpretation</w:t>
      </w:r>
    </w:p>
    <w:p w14:paraId="274BF020" w14:textId="77777777" w:rsidR="000F5C45" w:rsidRPr="00F33059" w:rsidRDefault="00F91484">
      <w:pPr>
        <w:spacing w:before="200" w:after="0" w:line="240" w:lineRule="auto"/>
        <w:jc w:val="both"/>
      </w:pPr>
      <w:r w:rsidRPr="00F33059">
        <w:rPr>
          <w:color w:val="000000"/>
        </w:rPr>
        <w:t>[Technical Note: Attach: X-Ray Chest images.]</w:t>
      </w:r>
    </w:p>
    <w:p w14:paraId="2747BD30" w14:textId="77777777" w:rsidR="000F5C45" w:rsidRPr="00F33059" w:rsidRDefault="00F91484">
      <w:pPr>
        <w:spacing w:before="200" w:after="0" w:line="240" w:lineRule="auto"/>
        <w:jc w:val="both"/>
      </w:pPr>
      <w:r w:rsidRPr="00F33059">
        <w:rPr>
          <w:color w:val="000000"/>
        </w:rPr>
        <w:t>[Technical Note: Images should be attached automatically if text is provided for the Echocardiogram Interpretation field]</w:t>
      </w:r>
    </w:p>
    <w:p w14:paraId="0631B1CF" w14:textId="77777777" w:rsidR="000F5C45" w:rsidRPr="00F33059" w:rsidRDefault="00F91484">
      <w:pPr>
        <w:spacing w:before="200" w:after="0" w:line="240" w:lineRule="auto"/>
        <w:jc w:val="both"/>
      </w:pPr>
      <w:r w:rsidRPr="00F33059">
        <w:rPr>
          <w:color w:val="000000"/>
        </w:rPr>
        <w:t>&lt;obtain&gt; Echocardiogram Interpretation</w:t>
      </w:r>
    </w:p>
    <w:p w14:paraId="3B7EFDBC" w14:textId="77777777" w:rsidR="000F5C45" w:rsidRPr="00F33059" w:rsidRDefault="00F91484">
      <w:pPr>
        <w:spacing w:before="200" w:after="0" w:line="240" w:lineRule="auto"/>
        <w:jc w:val="both"/>
      </w:pPr>
      <w:r w:rsidRPr="00F33059">
        <w:rPr>
          <w:color w:val="000000"/>
        </w:rPr>
        <w:t>[Technical Note: Attach: Echocardiogram images.]</w:t>
      </w:r>
    </w:p>
    <w:p w14:paraId="11D8DD3B" w14:textId="77777777" w:rsidR="000F5C45" w:rsidRPr="00F33059" w:rsidRDefault="00F91484">
      <w:pPr>
        <w:spacing w:before="200" w:after="0" w:line="240" w:lineRule="auto"/>
        <w:jc w:val="both"/>
      </w:pPr>
      <w:r w:rsidRPr="00F33059">
        <w:rPr>
          <w:color w:val="000000"/>
        </w:rPr>
        <w:t>[End Imaging and Diagnostic Studies.]</w:t>
      </w:r>
    </w:p>
    <w:p w14:paraId="47ABE24C" w14:textId="77777777" w:rsidR="000F5C45" w:rsidRPr="00F33059" w:rsidRDefault="00F91484">
      <w:pPr>
        <w:spacing w:before="200" w:after="0" w:line="240" w:lineRule="auto"/>
      </w:pPr>
      <w:bookmarkStart w:id="164" w:name="d0e1321"/>
      <w:r w:rsidRPr="00F33059">
        <w:rPr>
          <w:rFonts w:ascii="Arial" w:hAnsi="Arial"/>
          <w:b/>
          <w:color w:val="000000"/>
          <w:sz w:val="35"/>
        </w:rPr>
        <w:t>9. Brief Post Catheterization Note</w:t>
      </w:r>
    </w:p>
    <w:bookmarkEnd w:id="164"/>
    <w:p w14:paraId="28154A7D" w14:textId="77777777" w:rsidR="000F5C45" w:rsidRPr="00F33059" w:rsidRDefault="00F91484">
      <w:pPr>
        <w:spacing w:before="200" w:after="0" w:line="240" w:lineRule="auto"/>
        <w:jc w:val="both"/>
      </w:pPr>
      <w:r w:rsidRPr="00F33059">
        <w:rPr>
          <w:color w:val="000000"/>
        </w:rPr>
        <w:t>[Begin Brief Post Catheterization Note.]</w:t>
      </w:r>
    </w:p>
    <w:p w14:paraId="53D75ED2" w14:textId="77777777" w:rsidR="000F5C45" w:rsidRPr="00F33059" w:rsidRDefault="00F91484">
      <w:pPr>
        <w:spacing w:before="200" w:after="0" w:line="240" w:lineRule="auto"/>
        <w:jc w:val="both"/>
      </w:pPr>
      <w:r w:rsidRPr="00F33059">
        <w:rPr>
          <w:color w:val="000000"/>
        </w:rPr>
        <w:t>[Section Prompt: Brief Post Catheterization Note.]</w:t>
      </w:r>
    </w:p>
    <w:p w14:paraId="085D8E16" w14:textId="77777777" w:rsidR="000F5C45" w:rsidRPr="00F33059" w:rsidRDefault="00F91484">
      <w:pPr>
        <w:spacing w:before="200" w:after="0" w:line="240" w:lineRule="auto"/>
        <w:jc w:val="both"/>
      </w:pPr>
      <w:r w:rsidRPr="00F33059">
        <w:rPr>
          <w:color w:val="000000"/>
        </w:rPr>
        <w:t>[Technical Note: Include link to full VA Clinical Assessment Reporting and Tracking (CART) Program for cardiac catheterization laboratories (Cart-CL) Report.]</w:t>
      </w:r>
    </w:p>
    <w:p w14:paraId="082095C5" w14:textId="77777777" w:rsidR="000F5C45" w:rsidRPr="00F33059" w:rsidRDefault="00F91484">
      <w:pPr>
        <w:spacing w:before="200" w:after="0" w:line="240" w:lineRule="auto"/>
        <w:jc w:val="both"/>
      </w:pPr>
      <w:r w:rsidRPr="00F33059">
        <w:rPr>
          <w:color w:val="000000"/>
        </w:rPr>
        <w:t>[Technical Note: Link to CART-CL Report.]</w:t>
      </w:r>
    </w:p>
    <w:p w14:paraId="651E6DBF" w14:textId="77777777" w:rsidR="000F5C45" w:rsidRPr="00F33059" w:rsidRDefault="00F91484">
      <w:pPr>
        <w:spacing w:before="200" w:after="0" w:line="240" w:lineRule="auto"/>
        <w:jc w:val="both"/>
      </w:pPr>
      <w:r w:rsidRPr="00F33059">
        <w:rPr>
          <w:color w:val="000000"/>
        </w:rPr>
        <w:t>[Section Prompt: Procedure Performed.]</w:t>
      </w:r>
    </w:p>
    <w:p w14:paraId="5B6527A7" w14:textId="77777777" w:rsidR="000F5C45" w:rsidRPr="00F33059" w:rsidRDefault="00F91484">
      <w:pPr>
        <w:spacing w:before="200" w:after="0" w:line="240" w:lineRule="auto"/>
        <w:jc w:val="both"/>
      </w:pPr>
      <w:r w:rsidRPr="00F33059">
        <w:rPr>
          <w:color w:val="000000"/>
        </w:rPr>
        <w:t>[Section Selection Behavior: Select all that apply. Optional.]</w:t>
      </w:r>
    </w:p>
    <w:p w14:paraId="52AF27C1" w14:textId="77777777" w:rsidR="000F5C45" w:rsidRPr="00F33059" w:rsidRDefault="00F91484">
      <w:pPr>
        <w:tabs>
          <w:tab w:val="left" w:pos="200"/>
        </w:tabs>
        <w:spacing w:before="200" w:after="0" w:line="240" w:lineRule="auto"/>
        <w:ind w:left="200"/>
        <w:jc w:val="both"/>
      </w:pPr>
      <w:bookmarkStart w:id="165" w:name="d0e1348"/>
      <w:bookmarkStart w:id="166" w:name="d0e1346"/>
      <w:r w:rsidRPr="00F33059">
        <w:rPr>
          <w:color w:val="000000"/>
        </w:rPr>
        <w:t>☐ Left Heart Catheterization</w:t>
      </w:r>
    </w:p>
    <w:p w14:paraId="2494FB25" w14:textId="77777777" w:rsidR="000F5C45" w:rsidRPr="00F33059" w:rsidRDefault="00F91484">
      <w:pPr>
        <w:tabs>
          <w:tab w:val="left" w:pos="400"/>
        </w:tabs>
        <w:spacing w:before="200" w:after="0" w:line="240" w:lineRule="auto"/>
        <w:ind w:left="400"/>
        <w:jc w:val="both"/>
      </w:pPr>
      <w:bookmarkStart w:id="167" w:name="d0e1355"/>
      <w:bookmarkStart w:id="168" w:name="d0e1353"/>
      <w:bookmarkEnd w:id="165"/>
      <w:bookmarkEnd w:id="166"/>
      <w:r w:rsidRPr="00F33059">
        <w:rPr>
          <w:color w:val="000000"/>
        </w:rPr>
        <w:t>☐ Coronary Angiography</w:t>
      </w:r>
    </w:p>
    <w:p w14:paraId="027380BA" w14:textId="77777777" w:rsidR="000F5C45" w:rsidRPr="00F33059" w:rsidRDefault="00F91484">
      <w:pPr>
        <w:tabs>
          <w:tab w:val="left" w:pos="400"/>
        </w:tabs>
        <w:spacing w:before="200" w:after="0" w:line="240" w:lineRule="auto"/>
        <w:ind w:left="400"/>
        <w:jc w:val="both"/>
      </w:pPr>
      <w:bookmarkStart w:id="169" w:name="d0e1360"/>
      <w:bookmarkEnd w:id="167"/>
      <w:bookmarkEnd w:id="168"/>
      <w:r w:rsidRPr="00F33059">
        <w:rPr>
          <w:color w:val="000000"/>
        </w:rPr>
        <w:t>☐ Left Ventriculography</w:t>
      </w:r>
    </w:p>
    <w:p w14:paraId="241E2196" w14:textId="77777777" w:rsidR="000F5C45" w:rsidRPr="00F33059" w:rsidRDefault="00F91484">
      <w:pPr>
        <w:tabs>
          <w:tab w:val="left" w:pos="200"/>
        </w:tabs>
        <w:spacing w:before="200" w:after="0" w:line="240" w:lineRule="auto"/>
        <w:ind w:left="200"/>
        <w:jc w:val="both"/>
      </w:pPr>
      <w:bookmarkStart w:id="170" w:name="d0e1365"/>
      <w:bookmarkEnd w:id="169"/>
      <w:r w:rsidRPr="00F33059">
        <w:rPr>
          <w:color w:val="000000"/>
        </w:rPr>
        <w:t>☐ Right Heart Catheterization</w:t>
      </w:r>
    </w:p>
    <w:p w14:paraId="32FB2BF2" w14:textId="77777777" w:rsidR="000F5C45" w:rsidRPr="00F33059" w:rsidRDefault="00F91484">
      <w:pPr>
        <w:tabs>
          <w:tab w:val="left" w:pos="200"/>
        </w:tabs>
        <w:spacing w:before="200" w:after="0" w:line="240" w:lineRule="auto"/>
        <w:ind w:left="200"/>
        <w:jc w:val="both"/>
      </w:pPr>
      <w:bookmarkStart w:id="171" w:name="d0e1370"/>
      <w:bookmarkEnd w:id="170"/>
      <w:r w:rsidRPr="00F33059">
        <w:rPr>
          <w:color w:val="000000"/>
        </w:rPr>
        <w:t>☐ Pericardiocentesis</w:t>
      </w:r>
    </w:p>
    <w:p w14:paraId="68D1B316" w14:textId="77777777" w:rsidR="000F5C45" w:rsidRPr="00F33059" w:rsidRDefault="00F91484">
      <w:pPr>
        <w:tabs>
          <w:tab w:val="left" w:pos="200"/>
        </w:tabs>
        <w:spacing w:before="200" w:after="0" w:line="240" w:lineRule="auto"/>
        <w:ind w:left="200"/>
        <w:jc w:val="both"/>
      </w:pPr>
      <w:bookmarkStart w:id="172" w:name="d0e1375"/>
      <w:bookmarkEnd w:id="171"/>
      <w:r w:rsidRPr="00F33059">
        <w:rPr>
          <w:color w:val="000000"/>
        </w:rPr>
        <w:t>☐ Other</w:t>
      </w:r>
    </w:p>
    <w:p w14:paraId="4FD03A78" w14:textId="77777777" w:rsidR="000F5C45" w:rsidRPr="00F33059" w:rsidRDefault="00F91484">
      <w:pPr>
        <w:tabs>
          <w:tab w:val="left" w:pos="400"/>
        </w:tabs>
        <w:spacing w:before="200" w:after="0" w:line="240" w:lineRule="auto"/>
        <w:ind w:left="400"/>
        <w:jc w:val="both"/>
      </w:pPr>
      <w:bookmarkStart w:id="173" w:name="d0e1382"/>
      <w:bookmarkStart w:id="174" w:name="d0e1380"/>
      <w:bookmarkEnd w:id="172"/>
      <w:r w:rsidRPr="00F33059">
        <w:rPr>
          <w:color w:val="000000"/>
        </w:rPr>
        <w:t>&lt;obtain&gt; Other Procedure</w:t>
      </w:r>
    </w:p>
    <w:bookmarkEnd w:id="173"/>
    <w:bookmarkEnd w:id="174"/>
    <w:p w14:paraId="025FE184" w14:textId="77777777" w:rsidR="000F5C45" w:rsidRPr="00F33059" w:rsidRDefault="00F91484">
      <w:pPr>
        <w:spacing w:before="200" w:after="0" w:line="240" w:lineRule="auto"/>
        <w:jc w:val="both"/>
      </w:pPr>
      <w:r w:rsidRPr="00F33059">
        <w:rPr>
          <w:color w:val="000000"/>
        </w:rPr>
        <w:t>[Section Prompt: Interventions.]</w:t>
      </w:r>
    </w:p>
    <w:p w14:paraId="335B4937" w14:textId="77777777" w:rsidR="000F5C45" w:rsidRPr="00F33059" w:rsidRDefault="00F91484">
      <w:pPr>
        <w:tabs>
          <w:tab w:val="left" w:pos="200"/>
        </w:tabs>
        <w:spacing w:before="200" w:after="0" w:line="240" w:lineRule="auto"/>
        <w:ind w:left="200"/>
        <w:jc w:val="both"/>
      </w:pPr>
      <w:bookmarkStart w:id="175" w:name="d0e1392"/>
      <w:bookmarkStart w:id="176" w:name="d0e1390"/>
      <w:r w:rsidRPr="00F33059">
        <w:rPr>
          <w:color w:val="000000"/>
        </w:rPr>
        <w:t>☐ Percutaneous Coronary Intervention</w:t>
      </w:r>
    </w:p>
    <w:p w14:paraId="501488AA" w14:textId="77777777" w:rsidR="000F5C45" w:rsidRPr="00F33059" w:rsidRDefault="00F91484">
      <w:pPr>
        <w:tabs>
          <w:tab w:val="left" w:pos="400"/>
        </w:tabs>
        <w:spacing w:before="200" w:after="0" w:line="240" w:lineRule="auto"/>
        <w:ind w:left="400"/>
        <w:jc w:val="both"/>
      </w:pPr>
      <w:bookmarkStart w:id="177" w:name="d0e1399"/>
      <w:bookmarkStart w:id="178" w:name="d0e1397"/>
      <w:bookmarkEnd w:id="175"/>
      <w:bookmarkEnd w:id="176"/>
      <w:r w:rsidRPr="00F33059">
        <w:rPr>
          <w:color w:val="000000"/>
        </w:rPr>
        <w:t>☐ Angioplasty</w:t>
      </w:r>
    </w:p>
    <w:p w14:paraId="3ECBCFC1" w14:textId="77777777" w:rsidR="000F5C45" w:rsidRPr="00F33059" w:rsidRDefault="00F91484">
      <w:pPr>
        <w:tabs>
          <w:tab w:val="left" w:pos="400"/>
        </w:tabs>
        <w:spacing w:before="200" w:after="0" w:line="240" w:lineRule="auto"/>
        <w:ind w:left="400"/>
        <w:jc w:val="both"/>
      </w:pPr>
      <w:bookmarkStart w:id="179" w:name="d0e1404"/>
      <w:bookmarkEnd w:id="177"/>
      <w:bookmarkEnd w:id="178"/>
      <w:r w:rsidRPr="00F33059">
        <w:rPr>
          <w:color w:val="000000"/>
        </w:rPr>
        <w:lastRenderedPageBreak/>
        <w:t>☐ Stent</w:t>
      </w:r>
    </w:p>
    <w:p w14:paraId="2BEDEB77" w14:textId="77777777" w:rsidR="000F5C45" w:rsidRPr="00F33059" w:rsidRDefault="00F91484">
      <w:pPr>
        <w:tabs>
          <w:tab w:val="left" w:pos="200"/>
        </w:tabs>
        <w:spacing w:before="200" w:after="0" w:line="240" w:lineRule="auto"/>
        <w:ind w:left="200"/>
        <w:jc w:val="both"/>
      </w:pPr>
      <w:bookmarkStart w:id="180" w:name="d0e1409"/>
      <w:bookmarkEnd w:id="179"/>
      <w:r w:rsidRPr="00F33059">
        <w:rPr>
          <w:color w:val="000000"/>
        </w:rPr>
        <w:t>☐ Endomyocardial Biopsy</w:t>
      </w:r>
    </w:p>
    <w:p w14:paraId="616F1197" w14:textId="77777777" w:rsidR="000F5C45" w:rsidRPr="00F33059" w:rsidRDefault="00F91484">
      <w:pPr>
        <w:tabs>
          <w:tab w:val="left" w:pos="200"/>
        </w:tabs>
        <w:spacing w:before="200" w:after="0" w:line="240" w:lineRule="auto"/>
        <w:ind w:left="200"/>
        <w:jc w:val="both"/>
      </w:pPr>
      <w:bookmarkStart w:id="181" w:name="d0e1414"/>
      <w:bookmarkEnd w:id="180"/>
      <w:r w:rsidRPr="00F33059">
        <w:rPr>
          <w:color w:val="000000"/>
        </w:rPr>
        <w:t>☐ Other</w:t>
      </w:r>
    </w:p>
    <w:p w14:paraId="7D02B421" w14:textId="77777777" w:rsidR="000F5C45" w:rsidRPr="00F33059" w:rsidRDefault="00F91484">
      <w:pPr>
        <w:tabs>
          <w:tab w:val="left" w:pos="400"/>
        </w:tabs>
        <w:spacing w:before="200" w:after="0" w:line="240" w:lineRule="auto"/>
        <w:ind w:left="400"/>
        <w:jc w:val="both"/>
      </w:pPr>
      <w:bookmarkStart w:id="182" w:name="d0e1421"/>
      <w:bookmarkStart w:id="183" w:name="d0e1419"/>
      <w:bookmarkEnd w:id="181"/>
      <w:r w:rsidRPr="00F33059">
        <w:rPr>
          <w:color w:val="000000"/>
        </w:rPr>
        <w:t>&lt;obtain&gt; Other Intervention</w:t>
      </w:r>
    </w:p>
    <w:bookmarkEnd w:id="182"/>
    <w:bookmarkEnd w:id="183"/>
    <w:p w14:paraId="6BC553DE" w14:textId="77777777" w:rsidR="000F5C45" w:rsidRPr="00F33059" w:rsidRDefault="00F91484">
      <w:pPr>
        <w:spacing w:before="200" w:after="0" w:line="240" w:lineRule="auto"/>
        <w:jc w:val="both"/>
      </w:pPr>
      <w:r w:rsidRPr="00F33059">
        <w:rPr>
          <w:color w:val="000000"/>
        </w:rPr>
        <w:t>[Section Prompt: Access Site.]</w:t>
      </w:r>
    </w:p>
    <w:p w14:paraId="0C2F4B7C" w14:textId="77777777" w:rsidR="000F5C45" w:rsidRPr="00F33059" w:rsidRDefault="00F91484">
      <w:pPr>
        <w:tabs>
          <w:tab w:val="left" w:pos="200"/>
        </w:tabs>
        <w:spacing w:before="200" w:after="0" w:line="240" w:lineRule="auto"/>
        <w:ind w:left="200"/>
        <w:jc w:val="both"/>
      </w:pPr>
      <w:bookmarkStart w:id="184" w:name="d0e1431"/>
      <w:bookmarkStart w:id="185" w:name="d0e1429"/>
      <w:r w:rsidRPr="00F33059">
        <w:rPr>
          <w:color w:val="000000"/>
        </w:rPr>
        <w:t>☐ Left Femoral Vein</w:t>
      </w:r>
    </w:p>
    <w:p w14:paraId="0D6F93D0" w14:textId="77777777" w:rsidR="000F5C45" w:rsidRPr="00F33059" w:rsidRDefault="00F91484">
      <w:pPr>
        <w:tabs>
          <w:tab w:val="left" w:pos="200"/>
        </w:tabs>
        <w:spacing w:before="200" w:after="0" w:line="240" w:lineRule="auto"/>
        <w:ind w:left="200"/>
        <w:jc w:val="both"/>
      </w:pPr>
      <w:bookmarkStart w:id="186" w:name="d0e1436"/>
      <w:bookmarkEnd w:id="184"/>
      <w:bookmarkEnd w:id="185"/>
      <w:r w:rsidRPr="00F33059">
        <w:rPr>
          <w:color w:val="000000"/>
        </w:rPr>
        <w:t>☐ Right Femoral Vein</w:t>
      </w:r>
    </w:p>
    <w:p w14:paraId="0C865C25" w14:textId="77777777" w:rsidR="000F5C45" w:rsidRPr="00F33059" w:rsidRDefault="00F91484">
      <w:pPr>
        <w:tabs>
          <w:tab w:val="left" w:pos="200"/>
        </w:tabs>
        <w:spacing w:before="200" w:after="0" w:line="240" w:lineRule="auto"/>
        <w:ind w:left="200"/>
        <w:jc w:val="both"/>
      </w:pPr>
      <w:bookmarkStart w:id="187" w:name="d0e1441"/>
      <w:bookmarkEnd w:id="186"/>
      <w:r w:rsidRPr="00F33059">
        <w:rPr>
          <w:color w:val="000000"/>
        </w:rPr>
        <w:t>☐ Left Radial Artery</w:t>
      </w:r>
    </w:p>
    <w:p w14:paraId="1989B928" w14:textId="77777777" w:rsidR="000F5C45" w:rsidRPr="00F33059" w:rsidRDefault="00F91484">
      <w:pPr>
        <w:tabs>
          <w:tab w:val="left" w:pos="200"/>
        </w:tabs>
        <w:spacing w:before="200" w:after="0" w:line="240" w:lineRule="auto"/>
        <w:ind w:left="200"/>
        <w:jc w:val="both"/>
      </w:pPr>
      <w:bookmarkStart w:id="188" w:name="d0e1446"/>
      <w:bookmarkEnd w:id="187"/>
      <w:r w:rsidRPr="00F33059">
        <w:rPr>
          <w:color w:val="000000"/>
        </w:rPr>
        <w:t>☐ Right Radial Artery</w:t>
      </w:r>
    </w:p>
    <w:p w14:paraId="5390F278" w14:textId="77777777" w:rsidR="000F5C45" w:rsidRPr="00F33059" w:rsidRDefault="00F91484">
      <w:pPr>
        <w:tabs>
          <w:tab w:val="left" w:pos="200"/>
        </w:tabs>
        <w:spacing w:before="200" w:after="0" w:line="240" w:lineRule="auto"/>
        <w:ind w:left="200"/>
        <w:jc w:val="both"/>
      </w:pPr>
      <w:bookmarkStart w:id="189" w:name="d0e1451"/>
      <w:bookmarkEnd w:id="188"/>
      <w:r w:rsidRPr="00F33059">
        <w:rPr>
          <w:color w:val="000000"/>
        </w:rPr>
        <w:t>☐ Left Internal Jugular Vein</w:t>
      </w:r>
    </w:p>
    <w:p w14:paraId="7AB2D59C" w14:textId="77777777" w:rsidR="000F5C45" w:rsidRPr="00F33059" w:rsidRDefault="00F91484">
      <w:pPr>
        <w:tabs>
          <w:tab w:val="left" w:pos="200"/>
        </w:tabs>
        <w:spacing w:before="200" w:after="0" w:line="240" w:lineRule="auto"/>
        <w:ind w:left="200"/>
        <w:jc w:val="both"/>
      </w:pPr>
      <w:bookmarkStart w:id="190" w:name="d0e1456"/>
      <w:bookmarkEnd w:id="189"/>
      <w:r w:rsidRPr="00F33059">
        <w:rPr>
          <w:color w:val="000000"/>
        </w:rPr>
        <w:t>☐ Right Internal Jugular Vein</w:t>
      </w:r>
    </w:p>
    <w:p w14:paraId="39B9B0B7" w14:textId="77777777" w:rsidR="000F5C45" w:rsidRPr="00F33059" w:rsidRDefault="00F91484">
      <w:pPr>
        <w:tabs>
          <w:tab w:val="left" w:pos="200"/>
        </w:tabs>
        <w:spacing w:before="200" w:after="0" w:line="240" w:lineRule="auto"/>
        <w:ind w:left="200"/>
        <w:jc w:val="both"/>
      </w:pPr>
      <w:bookmarkStart w:id="191" w:name="d0e1461"/>
      <w:bookmarkEnd w:id="190"/>
      <w:r w:rsidRPr="00F33059">
        <w:rPr>
          <w:color w:val="000000"/>
        </w:rPr>
        <w:t>☐ Left Subclavian Vein</w:t>
      </w:r>
    </w:p>
    <w:p w14:paraId="23BD3DD0" w14:textId="77777777" w:rsidR="000F5C45" w:rsidRPr="00F33059" w:rsidRDefault="00F91484">
      <w:pPr>
        <w:tabs>
          <w:tab w:val="left" w:pos="200"/>
        </w:tabs>
        <w:spacing w:before="200" w:after="0" w:line="240" w:lineRule="auto"/>
        <w:ind w:left="200"/>
        <w:jc w:val="both"/>
      </w:pPr>
      <w:bookmarkStart w:id="192" w:name="d0e1466"/>
      <w:bookmarkEnd w:id="191"/>
      <w:r w:rsidRPr="00F33059">
        <w:rPr>
          <w:color w:val="000000"/>
        </w:rPr>
        <w:t>☐ Right Subclavian Vein</w:t>
      </w:r>
    </w:p>
    <w:p w14:paraId="2DF92C88" w14:textId="77777777" w:rsidR="000F5C45" w:rsidRPr="00F33059" w:rsidRDefault="00F91484">
      <w:pPr>
        <w:tabs>
          <w:tab w:val="left" w:pos="200"/>
        </w:tabs>
        <w:spacing w:before="200" w:after="0" w:line="240" w:lineRule="auto"/>
        <w:ind w:left="200"/>
        <w:jc w:val="both"/>
      </w:pPr>
      <w:bookmarkStart w:id="193" w:name="d0e1471"/>
      <w:bookmarkEnd w:id="192"/>
      <w:r w:rsidRPr="00F33059">
        <w:rPr>
          <w:color w:val="000000"/>
        </w:rPr>
        <w:t>☐ Other</w:t>
      </w:r>
    </w:p>
    <w:p w14:paraId="4B2E1A53" w14:textId="77777777" w:rsidR="000F5C45" w:rsidRPr="00F33059" w:rsidRDefault="00F91484">
      <w:pPr>
        <w:tabs>
          <w:tab w:val="left" w:pos="400"/>
        </w:tabs>
        <w:spacing w:before="200" w:after="0" w:line="240" w:lineRule="auto"/>
        <w:ind w:left="400"/>
        <w:jc w:val="both"/>
      </w:pPr>
      <w:bookmarkStart w:id="194" w:name="d0e1478"/>
      <w:bookmarkStart w:id="195" w:name="d0e1476"/>
      <w:bookmarkEnd w:id="193"/>
      <w:r w:rsidRPr="00F33059">
        <w:rPr>
          <w:color w:val="000000"/>
        </w:rPr>
        <w:t>&lt;obtain&gt; Other Site</w:t>
      </w:r>
    </w:p>
    <w:bookmarkEnd w:id="194"/>
    <w:bookmarkEnd w:id="195"/>
    <w:p w14:paraId="42B4AF7A" w14:textId="77777777" w:rsidR="000F5C45" w:rsidRPr="00F33059" w:rsidRDefault="00F91484">
      <w:pPr>
        <w:spacing w:before="200" w:after="0" w:line="240" w:lineRule="auto"/>
        <w:jc w:val="both"/>
      </w:pPr>
      <w:r w:rsidRPr="00F33059">
        <w:rPr>
          <w:color w:val="000000"/>
        </w:rPr>
        <w:t>&lt;obtain&gt; Sheath Size (French)</w:t>
      </w:r>
    </w:p>
    <w:p w14:paraId="28BCC68B" w14:textId="77777777" w:rsidR="000F5C45" w:rsidRPr="00F33059" w:rsidRDefault="00F91484">
      <w:pPr>
        <w:spacing w:before="200" w:after="0" w:line="240" w:lineRule="auto"/>
        <w:jc w:val="both"/>
      </w:pPr>
      <w:r w:rsidRPr="00F33059">
        <w:rPr>
          <w:color w:val="000000"/>
        </w:rPr>
        <w:t>&lt;obtain&gt; Findings</w:t>
      </w:r>
    </w:p>
    <w:p w14:paraId="6D19998F" w14:textId="77777777" w:rsidR="000F5C45" w:rsidRPr="00F33059" w:rsidRDefault="00F91484">
      <w:pPr>
        <w:spacing w:before="200" w:after="0" w:line="240" w:lineRule="auto"/>
        <w:jc w:val="both"/>
      </w:pPr>
      <w:r w:rsidRPr="00F33059">
        <w:rPr>
          <w:color w:val="000000"/>
        </w:rPr>
        <w:t>&lt;obtain&gt; Interventions Performed Details</w:t>
      </w:r>
    </w:p>
    <w:p w14:paraId="0A2505B4" w14:textId="77777777" w:rsidR="000F5C45" w:rsidRPr="00F33059" w:rsidRDefault="00F91484">
      <w:pPr>
        <w:spacing w:before="200" w:after="0" w:line="240" w:lineRule="auto"/>
        <w:jc w:val="both"/>
      </w:pPr>
      <w:r w:rsidRPr="00F33059">
        <w:rPr>
          <w:color w:val="000000"/>
        </w:rPr>
        <w:t>&lt;obtain&gt; Complications</w:t>
      </w:r>
    </w:p>
    <w:p w14:paraId="49587C84" w14:textId="77777777" w:rsidR="000F5C45" w:rsidRPr="00F33059" w:rsidRDefault="00F91484">
      <w:pPr>
        <w:spacing w:before="200" w:after="0" w:line="240" w:lineRule="auto"/>
        <w:jc w:val="both"/>
      </w:pPr>
      <w:r w:rsidRPr="00F33059">
        <w:rPr>
          <w:color w:val="000000"/>
        </w:rPr>
        <w:t>[Section Prompt: Automatic Closure Device Used?]</w:t>
      </w:r>
    </w:p>
    <w:p w14:paraId="62ADC1A5" w14:textId="77777777" w:rsidR="000F5C45" w:rsidRPr="00F33059" w:rsidRDefault="00F91484">
      <w:pPr>
        <w:spacing w:before="200" w:after="0" w:line="240" w:lineRule="auto"/>
        <w:jc w:val="both"/>
      </w:pPr>
      <w:r w:rsidRPr="00F33059">
        <w:rPr>
          <w:color w:val="000000"/>
        </w:rPr>
        <w:t>[Section Selection Behavior: Select one. Required.]</w:t>
      </w:r>
    </w:p>
    <w:p w14:paraId="3EEAD426" w14:textId="77777777" w:rsidR="000F5C45" w:rsidRPr="00F33059" w:rsidRDefault="00F91484">
      <w:pPr>
        <w:tabs>
          <w:tab w:val="left" w:pos="200"/>
        </w:tabs>
        <w:spacing w:before="200" w:after="0" w:line="240" w:lineRule="auto"/>
        <w:ind w:left="200"/>
        <w:jc w:val="both"/>
      </w:pPr>
      <w:bookmarkStart w:id="196" w:name="d0e1505"/>
      <w:bookmarkStart w:id="197" w:name="d0e1503"/>
      <w:r w:rsidRPr="00F33059">
        <w:rPr>
          <w:color w:val="000000"/>
        </w:rPr>
        <w:t>☐ Yes</w:t>
      </w:r>
    </w:p>
    <w:p w14:paraId="51D97D49" w14:textId="77777777" w:rsidR="000F5C45" w:rsidRPr="00F33059" w:rsidRDefault="00F91484">
      <w:pPr>
        <w:tabs>
          <w:tab w:val="left" w:pos="200"/>
        </w:tabs>
        <w:spacing w:before="200" w:after="0" w:line="240" w:lineRule="auto"/>
        <w:ind w:left="200"/>
        <w:jc w:val="both"/>
      </w:pPr>
      <w:bookmarkStart w:id="198" w:name="d0e1510"/>
      <w:bookmarkEnd w:id="196"/>
      <w:bookmarkEnd w:id="197"/>
      <w:r w:rsidRPr="00F33059">
        <w:rPr>
          <w:color w:val="000000"/>
        </w:rPr>
        <w:t>☐ No</w:t>
      </w:r>
    </w:p>
    <w:bookmarkEnd w:id="198"/>
    <w:p w14:paraId="1FA83E4D" w14:textId="77777777" w:rsidR="000F5C45" w:rsidRPr="00F33059" w:rsidRDefault="00F91484">
      <w:pPr>
        <w:spacing w:before="200" w:after="0" w:line="240" w:lineRule="auto"/>
        <w:jc w:val="both"/>
      </w:pPr>
      <w:r w:rsidRPr="00F33059">
        <w:rPr>
          <w:color w:val="000000"/>
        </w:rPr>
        <w:t>[End Brief Post Catheterization Note.]</w:t>
      </w:r>
    </w:p>
    <w:p w14:paraId="146ACF37" w14:textId="77777777" w:rsidR="000F5C45" w:rsidRPr="00F33059" w:rsidRDefault="00F91484">
      <w:pPr>
        <w:spacing w:before="200" w:after="0" w:line="240" w:lineRule="auto"/>
        <w:jc w:val="both"/>
      </w:pPr>
      <w:r w:rsidRPr="00F33059">
        <w:rPr>
          <w:color w:val="000000"/>
        </w:rPr>
        <w:t>[End Documentation Template</w:t>
      </w:r>
      <w:r w:rsidR="000949F5">
        <w:rPr>
          <w:color w:val="000000"/>
        </w:rPr>
        <w:t>: Cardiology: Cardiac Catheterization.</w:t>
      </w:r>
      <w:r w:rsidRPr="00F33059">
        <w:rPr>
          <w:color w:val="000000"/>
        </w:rPr>
        <w:t>]</w:t>
      </w:r>
    </w:p>
    <w:p w14:paraId="609C3025" w14:textId="77777777" w:rsidR="000F5C45" w:rsidRPr="00F33059" w:rsidRDefault="000F5C45">
      <w:pPr>
        <w:sectPr w:rsidR="000F5C45" w:rsidRPr="00F33059">
          <w:headerReference w:type="even" r:id="rId50"/>
          <w:headerReference w:type="default" r:id="rId51"/>
          <w:footerReference w:type="even" r:id="rId52"/>
          <w:footerReference w:type="default" r:id="rId53"/>
          <w:headerReference w:type="first" r:id="rId54"/>
          <w:footerReference w:type="first" r:id="rId55"/>
          <w:pgSz w:w="11906" w:h="16838"/>
          <w:pgMar w:top="1440" w:right="1440" w:bottom="1440" w:left="1440" w:header="720" w:footer="720" w:gutter="0"/>
          <w:cols w:space="720"/>
          <w:titlePg/>
        </w:sectPr>
      </w:pPr>
    </w:p>
    <w:p w14:paraId="62EFDA00" w14:textId="77777777" w:rsidR="000F5C45" w:rsidRPr="00F33059" w:rsidRDefault="00F91484">
      <w:pPr>
        <w:keepNext/>
        <w:spacing w:before="200" w:after="0" w:line="240" w:lineRule="auto"/>
      </w:pPr>
      <w:bookmarkStart w:id="199" w:name="d0e1521"/>
      <w:r w:rsidRPr="00F33059">
        <w:rPr>
          <w:rFonts w:ascii="Arial" w:hAnsi="Arial"/>
          <w:b/>
          <w:color w:val="000000"/>
          <w:sz w:val="50"/>
        </w:rPr>
        <w:lastRenderedPageBreak/>
        <w:t xml:space="preserve">Chapter 3. Order Set: Cardiology: </w:t>
      </w:r>
      <w:r w:rsidR="009667C8" w:rsidRPr="00F33059">
        <w:rPr>
          <w:rFonts w:ascii="Arial" w:hAnsi="Arial"/>
          <w:b/>
          <w:color w:val="000000"/>
          <w:sz w:val="50"/>
        </w:rPr>
        <w:t>Pre-Cardiac</w:t>
      </w:r>
      <w:r w:rsidRPr="00F33059">
        <w:rPr>
          <w:rFonts w:ascii="Arial" w:hAnsi="Arial"/>
          <w:b/>
          <w:color w:val="000000"/>
          <w:sz w:val="50"/>
        </w:rPr>
        <w:t xml:space="preserve"> Catheterization</w:t>
      </w:r>
    </w:p>
    <w:bookmarkEnd w:id="199"/>
    <w:p w14:paraId="268B14AF" w14:textId="77777777" w:rsidR="000F5C45" w:rsidRPr="00F33059" w:rsidRDefault="00F91484">
      <w:pPr>
        <w:spacing w:before="200" w:after="0" w:line="240" w:lineRule="auto"/>
        <w:jc w:val="both"/>
      </w:pPr>
      <w:r w:rsidRPr="00F33059">
        <w:rPr>
          <w:color w:val="000000"/>
        </w:rPr>
        <w:t>[Begin Order Set</w:t>
      </w:r>
      <w:r w:rsidR="000949F5">
        <w:rPr>
          <w:color w:val="000000"/>
        </w:rPr>
        <w:t>: Cardiology: Pre-Cardiac Catheterization</w:t>
      </w:r>
      <w:r w:rsidRPr="00F33059">
        <w:rPr>
          <w:color w:val="000000"/>
        </w:rPr>
        <w:t>.]</w:t>
      </w:r>
    </w:p>
    <w:p w14:paraId="40A53984" w14:textId="77777777" w:rsidR="000F5C45" w:rsidRPr="00F33059" w:rsidRDefault="00F91484">
      <w:pPr>
        <w:spacing w:before="200" w:after="0" w:line="240" w:lineRule="auto"/>
      </w:pPr>
      <w:bookmarkStart w:id="200" w:name="d0e1529"/>
      <w:r w:rsidRPr="00F33059">
        <w:rPr>
          <w:rFonts w:ascii="Arial" w:hAnsi="Arial"/>
          <w:b/>
          <w:color w:val="000000"/>
          <w:sz w:val="35"/>
        </w:rPr>
        <w:t>1. Knowledge Narrative</w:t>
      </w:r>
    </w:p>
    <w:bookmarkEnd w:id="200"/>
    <w:p w14:paraId="1D9C62C8" w14:textId="77777777" w:rsidR="000F5C45" w:rsidRPr="00F33059" w:rsidRDefault="00F91484">
      <w:pPr>
        <w:spacing w:before="200" w:after="0" w:line="240" w:lineRule="auto"/>
        <w:jc w:val="both"/>
      </w:pPr>
      <w:r w:rsidRPr="00F33059">
        <w:rPr>
          <w:color w:val="000000"/>
        </w:rPr>
        <w:t>[Begin Knowledge Narrative.]</w:t>
      </w:r>
    </w:p>
    <w:p w14:paraId="138666BB" w14:textId="77777777" w:rsidR="000F5C45" w:rsidRPr="00F33059" w:rsidRDefault="00F91484">
      <w:pPr>
        <w:spacing w:before="200" w:after="0" w:line="240" w:lineRule="auto"/>
        <w:jc w:val="both"/>
      </w:pPr>
      <w:r w:rsidRPr="00F33059">
        <w:rPr>
          <w:color w:val="000000"/>
        </w:rPr>
        <w:t>[See Clinical Context in Chapter 1.]</w:t>
      </w:r>
    </w:p>
    <w:p w14:paraId="261FBFC5" w14:textId="77777777" w:rsidR="000F5C45" w:rsidRPr="00F33059" w:rsidRDefault="00F91484">
      <w:pPr>
        <w:spacing w:before="200" w:after="0" w:line="240" w:lineRule="auto"/>
        <w:jc w:val="both"/>
      </w:pPr>
      <w:r w:rsidRPr="00F33059">
        <w:rPr>
          <w:color w:val="000000"/>
        </w:rPr>
        <w:t>[End Knowledge Narrative.]</w:t>
      </w:r>
    </w:p>
    <w:p w14:paraId="2B0CA602" w14:textId="77777777" w:rsidR="000F5C45" w:rsidRPr="00F33059" w:rsidRDefault="00F91484">
      <w:pPr>
        <w:spacing w:before="200" w:after="0" w:line="240" w:lineRule="auto"/>
      </w:pPr>
      <w:bookmarkStart w:id="201" w:name="d0e1543"/>
      <w:r w:rsidRPr="00F33059">
        <w:rPr>
          <w:rFonts w:ascii="Arial" w:hAnsi="Arial"/>
          <w:b/>
          <w:color w:val="000000"/>
          <w:sz w:val="35"/>
        </w:rPr>
        <w:t>2. Medications</w:t>
      </w:r>
    </w:p>
    <w:bookmarkEnd w:id="201"/>
    <w:p w14:paraId="1F497278" w14:textId="77777777" w:rsidR="000F5C45" w:rsidRPr="00F33059" w:rsidRDefault="00F91484">
      <w:pPr>
        <w:spacing w:before="200" w:after="0" w:line="240" w:lineRule="auto"/>
        <w:jc w:val="both"/>
      </w:pPr>
      <w:r w:rsidRPr="00F33059">
        <w:rPr>
          <w:color w:val="000000"/>
        </w:rPr>
        <w:t>[Begin Medications.]</w:t>
      </w:r>
    </w:p>
    <w:p w14:paraId="5FB933F8" w14:textId="77777777" w:rsidR="000F5C45" w:rsidRPr="00F33059" w:rsidRDefault="00F91484">
      <w:pPr>
        <w:spacing w:before="200" w:after="0" w:line="240" w:lineRule="auto"/>
        <w:jc w:val="both"/>
      </w:pPr>
      <w:bookmarkStart w:id="202" w:name="_Hlk510416084"/>
      <w:r w:rsidRPr="00F33059">
        <w:rPr>
          <w:color w:val="000000"/>
        </w:rPr>
        <w:t xml:space="preserve">[Section Prompt: Order </w:t>
      </w:r>
      <w:r w:rsidR="009667C8" w:rsidRPr="00F33059">
        <w:rPr>
          <w:color w:val="000000"/>
        </w:rPr>
        <w:t>Pre-Cardiac</w:t>
      </w:r>
      <w:r w:rsidRPr="00F33059">
        <w:rPr>
          <w:color w:val="000000"/>
        </w:rPr>
        <w:t xml:space="preserve"> Catheterization Medications.]</w:t>
      </w:r>
    </w:p>
    <w:p w14:paraId="5F0B8AC8" w14:textId="77777777" w:rsidR="000F5C45" w:rsidRPr="00F33059" w:rsidRDefault="00F91484">
      <w:pPr>
        <w:spacing w:before="200" w:after="0" w:line="240" w:lineRule="auto"/>
        <w:jc w:val="both"/>
      </w:pPr>
      <w:r w:rsidRPr="00F33059">
        <w:rPr>
          <w:color w:val="000000"/>
        </w:rPr>
        <w:t>[Technical Note: Display both the "Oral Contrast Allergy Premedication Regimen" AND the "</w:t>
      </w:r>
      <w:r w:rsidR="00F33059" w:rsidRPr="00F33059">
        <w:rPr>
          <w:color w:val="000000"/>
        </w:rPr>
        <w:t>Intravenous</w:t>
      </w:r>
      <w:r w:rsidRPr="00F33059">
        <w:rPr>
          <w:color w:val="000000"/>
        </w:rPr>
        <w:t xml:space="preserve"> Contrast Allergy Premedication Regimen" sections ONLY for those patients with documented contrast allergy of any kind.]</w:t>
      </w:r>
    </w:p>
    <w:p w14:paraId="58D804C1" w14:textId="77777777" w:rsidR="000F5C45" w:rsidRPr="00F33059" w:rsidRDefault="00F91484">
      <w:pPr>
        <w:spacing w:before="200" w:after="0" w:line="240" w:lineRule="auto"/>
        <w:jc w:val="both"/>
      </w:pPr>
      <w:r w:rsidRPr="00F33059">
        <w:rPr>
          <w:color w:val="000000"/>
        </w:rPr>
        <w:t>[Section Prompt: Oral Contrast Allergy Premedication Regimen.]</w:t>
      </w:r>
    </w:p>
    <w:p w14:paraId="723B41BE" w14:textId="584AE9A4" w:rsidR="000F5C45" w:rsidRPr="00F33059" w:rsidRDefault="00F91484">
      <w:pPr>
        <w:spacing w:before="200" w:after="0" w:line="240" w:lineRule="auto"/>
        <w:jc w:val="both"/>
      </w:pPr>
      <w:r w:rsidRPr="00F33059">
        <w:rPr>
          <w:color w:val="000000"/>
        </w:rPr>
        <w:t xml:space="preserve">[Section Selection Behavior: Select </w:t>
      </w:r>
      <w:r w:rsidR="00530DC8">
        <w:rPr>
          <w:color w:val="000000"/>
        </w:rPr>
        <w:t>any that apply</w:t>
      </w:r>
      <w:r w:rsidRPr="00F33059">
        <w:rPr>
          <w:color w:val="000000"/>
        </w:rPr>
        <w:t>. Optional.]</w:t>
      </w:r>
    </w:p>
    <w:p w14:paraId="665609DC" w14:textId="77777777" w:rsidR="000F5C45" w:rsidRPr="00F33059" w:rsidRDefault="00F91484">
      <w:pPr>
        <w:tabs>
          <w:tab w:val="left" w:pos="200"/>
        </w:tabs>
        <w:spacing w:before="200" w:after="0" w:line="240" w:lineRule="auto"/>
        <w:ind w:left="200"/>
        <w:jc w:val="both"/>
      </w:pPr>
      <w:bookmarkStart w:id="203" w:name="d0e1565"/>
      <w:bookmarkStart w:id="204" w:name="d0e1563"/>
      <w:r w:rsidRPr="00F33059">
        <w:rPr>
          <w:color w:val="000000"/>
        </w:rPr>
        <w:t>☐ Prednisone 50 mg tablet oral 1 time 13 hours before procedure</w:t>
      </w:r>
    </w:p>
    <w:p w14:paraId="0DC5363C" w14:textId="77777777" w:rsidR="000F5C45" w:rsidRPr="00F33059" w:rsidRDefault="00F91484">
      <w:pPr>
        <w:tabs>
          <w:tab w:val="left" w:pos="200"/>
        </w:tabs>
        <w:spacing w:before="200" w:after="0" w:line="240" w:lineRule="auto"/>
        <w:ind w:left="200"/>
        <w:jc w:val="both"/>
      </w:pPr>
      <w:bookmarkStart w:id="205" w:name="d0e1570"/>
      <w:bookmarkEnd w:id="203"/>
      <w:bookmarkEnd w:id="204"/>
      <w:r w:rsidRPr="00F33059">
        <w:rPr>
          <w:color w:val="000000"/>
        </w:rPr>
        <w:t>☐ Prednisone 50 mg tablet oral 1 time 7 hours before procedure</w:t>
      </w:r>
    </w:p>
    <w:p w14:paraId="61BE5231" w14:textId="77777777" w:rsidR="000F5C45" w:rsidRPr="00F33059" w:rsidRDefault="00F91484">
      <w:pPr>
        <w:tabs>
          <w:tab w:val="left" w:pos="200"/>
        </w:tabs>
        <w:spacing w:before="200" w:after="0" w:line="240" w:lineRule="auto"/>
        <w:ind w:left="200"/>
        <w:jc w:val="both"/>
      </w:pPr>
      <w:bookmarkStart w:id="206" w:name="d0e1575"/>
      <w:bookmarkEnd w:id="205"/>
      <w:r w:rsidRPr="00F33059">
        <w:rPr>
          <w:color w:val="000000"/>
        </w:rPr>
        <w:t>☐ Prednisone 50 mg tablet oral 1 time 1 hour before procedure</w:t>
      </w:r>
    </w:p>
    <w:p w14:paraId="5D641D0E" w14:textId="77777777" w:rsidR="000F5C45" w:rsidRPr="00F33059" w:rsidRDefault="00F91484">
      <w:pPr>
        <w:tabs>
          <w:tab w:val="left" w:pos="200"/>
        </w:tabs>
        <w:spacing w:before="200" w:after="0" w:line="240" w:lineRule="auto"/>
        <w:ind w:left="200"/>
        <w:jc w:val="both"/>
      </w:pPr>
      <w:bookmarkStart w:id="207" w:name="d0e1580"/>
      <w:bookmarkEnd w:id="206"/>
      <w:r w:rsidRPr="00F33059">
        <w:rPr>
          <w:color w:val="000000"/>
        </w:rPr>
        <w:t>☐ Diphenhydramine 50 mg tablet oral 1 time 1 hour before procedure</w:t>
      </w:r>
    </w:p>
    <w:p w14:paraId="64BB9A92" w14:textId="77777777" w:rsidR="000F5C45" w:rsidRPr="00F33059" w:rsidRDefault="00F91484">
      <w:pPr>
        <w:tabs>
          <w:tab w:val="left" w:pos="200"/>
        </w:tabs>
        <w:spacing w:before="200" w:after="0" w:line="240" w:lineRule="auto"/>
        <w:ind w:left="200"/>
        <w:jc w:val="both"/>
      </w:pPr>
      <w:bookmarkStart w:id="208" w:name="d0e1585"/>
      <w:bookmarkEnd w:id="207"/>
      <w:r w:rsidRPr="00F33059">
        <w:rPr>
          <w:color w:val="000000"/>
        </w:rPr>
        <w:t>☐ Cimetidine 300 mg tablet oral 1 time 1 hour before procedure</w:t>
      </w:r>
    </w:p>
    <w:bookmarkEnd w:id="208"/>
    <w:p w14:paraId="0C25AFE1" w14:textId="77777777" w:rsidR="000F5C45" w:rsidRPr="00F33059" w:rsidRDefault="00F91484">
      <w:pPr>
        <w:spacing w:before="200" w:after="0" w:line="240" w:lineRule="auto"/>
        <w:jc w:val="both"/>
      </w:pPr>
      <w:r w:rsidRPr="00F33059">
        <w:rPr>
          <w:color w:val="000000"/>
        </w:rPr>
        <w:t>[Section Prompt: Intravenous Contrast Allergy Premedication Regimen.]</w:t>
      </w:r>
    </w:p>
    <w:p w14:paraId="1CD9003D" w14:textId="12970AAC" w:rsidR="000F5C45" w:rsidRPr="00F33059" w:rsidRDefault="00F91484">
      <w:pPr>
        <w:spacing w:before="200" w:after="0" w:line="240" w:lineRule="auto"/>
        <w:jc w:val="both"/>
      </w:pPr>
      <w:r w:rsidRPr="00F33059">
        <w:rPr>
          <w:color w:val="000000"/>
        </w:rPr>
        <w:t xml:space="preserve">[Section Selection Behavior: Select </w:t>
      </w:r>
      <w:r w:rsidR="0096629A">
        <w:rPr>
          <w:color w:val="000000"/>
        </w:rPr>
        <w:t>any that apply</w:t>
      </w:r>
      <w:r w:rsidRPr="00F33059">
        <w:rPr>
          <w:color w:val="000000"/>
        </w:rPr>
        <w:t>. Optional.]</w:t>
      </w:r>
    </w:p>
    <w:p w14:paraId="4BEAF229" w14:textId="77777777" w:rsidR="000F5C45" w:rsidRPr="00F33059" w:rsidRDefault="00F91484">
      <w:pPr>
        <w:tabs>
          <w:tab w:val="left" w:pos="200"/>
        </w:tabs>
        <w:spacing w:before="200" w:after="0" w:line="240" w:lineRule="auto"/>
        <w:ind w:left="200"/>
        <w:jc w:val="both"/>
      </w:pPr>
      <w:bookmarkStart w:id="209" w:name="d0e1598"/>
      <w:bookmarkStart w:id="210" w:name="d0e1596"/>
      <w:r w:rsidRPr="00F33059">
        <w:rPr>
          <w:color w:val="000000"/>
        </w:rPr>
        <w:t xml:space="preserve">☐ Hydrocortisone 200 mg solution </w:t>
      </w:r>
      <w:r w:rsidR="00F33059" w:rsidRPr="00F33059">
        <w:rPr>
          <w:color w:val="000000"/>
        </w:rPr>
        <w:t>intravenous</w:t>
      </w:r>
      <w:r w:rsidRPr="00F33059">
        <w:rPr>
          <w:color w:val="000000"/>
        </w:rPr>
        <w:t xml:space="preserve"> 1 time 4 hours before procedure</w:t>
      </w:r>
    </w:p>
    <w:p w14:paraId="0F58EC1C" w14:textId="77777777" w:rsidR="000F5C45" w:rsidRPr="00F33059" w:rsidRDefault="00F91484">
      <w:pPr>
        <w:tabs>
          <w:tab w:val="left" w:pos="200"/>
        </w:tabs>
        <w:spacing w:before="200" w:after="0" w:line="240" w:lineRule="auto"/>
        <w:ind w:left="200"/>
        <w:jc w:val="both"/>
      </w:pPr>
      <w:bookmarkStart w:id="211" w:name="d0e1603"/>
      <w:bookmarkEnd w:id="209"/>
      <w:bookmarkEnd w:id="210"/>
      <w:r w:rsidRPr="00F33059">
        <w:rPr>
          <w:color w:val="000000"/>
        </w:rPr>
        <w:t xml:space="preserve">☐ </w:t>
      </w:r>
      <w:r w:rsidR="00F33059" w:rsidRPr="00F33059">
        <w:rPr>
          <w:color w:val="000000"/>
        </w:rPr>
        <w:t>Diphenhydramine</w:t>
      </w:r>
      <w:r w:rsidRPr="00F33059">
        <w:rPr>
          <w:color w:val="000000"/>
        </w:rPr>
        <w:t xml:space="preserve"> 50 mg solution </w:t>
      </w:r>
      <w:r w:rsidR="00F33059" w:rsidRPr="00F33059">
        <w:rPr>
          <w:color w:val="000000"/>
        </w:rPr>
        <w:t>intravenous</w:t>
      </w:r>
      <w:r w:rsidRPr="00F33059">
        <w:rPr>
          <w:color w:val="000000"/>
        </w:rPr>
        <w:t xml:space="preserve"> 1 time 4 hours before procedure</w:t>
      </w:r>
    </w:p>
    <w:bookmarkEnd w:id="202"/>
    <w:bookmarkEnd w:id="211"/>
    <w:p w14:paraId="6166A026" w14:textId="77777777" w:rsidR="000F5C45" w:rsidRPr="00F33059" w:rsidRDefault="00F91484">
      <w:pPr>
        <w:spacing w:before="200" w:after="0" w:line="240" w:lineRule="auto"/>
        <w:jc w:val="both"/>
      </w:pPr>
      <w:r w:rsidRPr="00F33059">
        <w:rPr>
          <w:color w:val="000000"/>
        </w:rPr>
        <w:t>[Section Prompt: Hold Medication Orders.]</w:t>
      </w:r>
    </w:p>
    <w:p w14:paraId="391AB190" w14:textId="77777777" w:rsidR="000F5C45" w:rsidRPr="00F33059" w:rsidRDefault="00F91484">
      <w:pPr>
        <w:spacing w:before="200" w:after="0" w:line="240" w:lineRule="auto"/>
        <w:jc w:val="both"/>
      </w:pPr>
      <w:r w:rsidRPr="00F33059">
        <w:rPr>
          <w:color w:val="000000"/>
        </w:rPr>
        <w:t>[Technical Note: Orders in this subsection should be made available as appropriate, based on either the patient’s active medication list or selection of the corresponding "Hold…" checkboxes in the Special Considerations section of the Documentation Template: Cardiology: Cardiac Catheterization KNART.]</w:t>
      </w:r>
    </w:p>
    <w:p w14:paraId="501AC065" w14:textId="77777777" w:rsidR="000F5C45" w:rsidRPr="00F33059" w:rsidRDefault="00F91484">
      <w:pPr>
        <w:spacing w:before="200" w:after="0" w:line="240" w:lineRule="auto"/>
        <w:jc w:val="both"/>
      </w:pPr>
      <w:r w:rsidRPr="00F33059">
        <w:rPr>
          <w:color w:val="000000"/>
        </w:rPr>
        <w:t>[Technical Note: The prescriber should be prompted to enter the timeframe in which the following medication should be resumed.]</w:t>
      </w:r>
    </w:p>
    <w:p w14:paraId="2D53CFCA" w14:textId="77777777" w:rsidR="000F5C45" w:rsidRPr="00F33059" w:rsidRDefault="00F91484">
      <w:pPr>
        <w:spacing w:before="200" w:after="0" w:line="240" w:lineRule="auto"/>
        <w:jc w:val="both"/>
      </w:pPr>
      <w:r w:rsidRPr="00F33059">
        <w:rPr>
          <w:color w:val="000000"/>
        </w:rPr>
        <w:t>[Section Selection Behavior: Select all that apply. Optional.]</w:t>
      </w:r>
    </w:p>
    <w:p w14:paraId="03573DD8" w14:textId="77777777" w:rsidR="000F5C45" w:rsidRPr="00F33059" w:rsidRDefault="00F91484">
      <w:pPr>
        <w:spacing w:before="200" w:after="0" w:line="240" w:lineRule="auto"/>
        <w:jc w:val="both"/>
      </w:pPr>
      <w:r w:rsidRPr="00F33059">
        <w:rPr>
          <w:color w:val="000000"/>
        </w:rPr>
        <w:t>[Section Prompt: This section applies to patients who are on medications which should be held prior to cardiac catheterization.]</w:t>
      </w:r>
    </w:p>
    <w:p w14:paraId="44EC498E" w14:textId="77777777" w:rsidR="000F5C45" w:rsidRPr="00F33059" w:rsidRDefault="00F91484">
      <w:pPr>
        <w:tabs>
          <w:tab w:val="left" w:pos="200"/>
        </w:tabs>
        <w:spacing w:before="200" w:after="0" w:line="240" w:lineRule="auto"/>
        <w:ind w:left="200"/>
        <w:jc w:val="both"/>
      </w:pPr>
      <w:bookmarkStart w:id="212" w:name="d0e1627"/>
      <w:bookmarkStart w:id="213" w:name="d0e1625"/>
      <w:r w:rsidRPr="00F33059">
        <w:rPr>
          <w:color w:val="000000"/>
        </w:rPr>
        <w:lastRenderedPageBreak/>
        <w:t>☐ Hold insulin and resume as directed after cardiac catheterization routine</w:t>
      </w:r>
    </w:p>
    <w:p w14:paraId="37CEAE5E" w14:textId="77777777" w:rsidR="000F5C45" w:rsidRPr="00F33059" w:rsidRDefault="00F91484">
      <w:pPr>
        <w:tabs>
          <w:tab w:val="left" w:pos="400"/>
        </w:tabs>
        <w:spacing w:before="200" w:after="0" w:line="240" w:lineRule="auto"/>
        <w:ind w:left="400"/>
        <w:jc w:val="both"/>
      </w:pPr>
      <w:bookmarkStart w:id="214" w:name="d0e1634"/>
      <w:bookmarkStart w:id="215" w:name="d0e1632"/>
      <w:bookmarkEnd w:id="212"/>
      <w:bookmarkEnd w:id="213"/>
      <w:r w:rsidRPr="00F33059">
        <w:rPr>
          <w:color w:val="000000"/>
        </w:rPr>
        <w:t>&lt;obtain&gt; Start and stop timing for insulin hold and resume</w:t>
      </w:r>
    </w:p>
    <w:p w14:paraId="0F042790" w14:textId="77777777" w:rsidR="000F5C45" w:rsidRPr="00F33059" w:rsidRDefault="00F91484">
      <w:pPr>
        <w:tabs>
          <w:tab w:val="left" w:pos="200"/>
        </w:tabs>
        <w:spacing w:before="200" w:after="0" w:line="240" w:lineRule="auto"/>
        <w:ind w:left="200"/>
        <w:jc w:val="both"/>
      </w:pPr>
      <w:bookmarkStart w:id="216" w:name="d0e1643"/>
      <w:bookmarkStart w:id="217" w:name="d0e1641"/>
      <w:bookmarkEnd w:id="214"/>
      <w:bookmarkEnd w:id="215"/>
      <w:r w:rsidRPr="00F33059">
        <w:rPr>
          <w:color w:val="000000"/>
        </w:rPr>
        <w:t>☐ Hold metformin and resume as directed after cardiac catheterization routine</w:t>
      </w:r>
    </w:p>
    <w:p w14:paraId="2D6E89DE" w14:textId="77777777" w:rsidR="000F5C45" w:rsidRPr="00F33059" w:rsidRDefault="00F91484">
      <w:pPr>
        <w:tabs>
          <w:tab w:val="left" w:pos="400"/>
        </w:tabs>
        <w:spacing w:before="200" w:after="0" w:line="240" w:lineRule="auto"/>
        <w:ind w:left="400"/>
        <w:jc w:val="both"/>
      </w:pPr>
      <w:bookmarkStart w:id="218" w:name="d0e1650"/>
      <w:bookmarkStart w:id="219" w:name="d0e1648"/>
      <w:bookmarkEnd w:id="216"/>
      <w:bookmarkEnd w:id="217"/>
      <w:r w:rsidRPr="00F33059">
        <w:rPr>
          <w:color w:val="000000"/>
        </w:rPr>
        <w:t>&lt;obtain&gt; Start and stop timing for insulin hold and resume</w:t>
      </w:r>
    </w:p>
    <w:p w14:paraId="04ABD93A" w14:textId="77777777" w:rsidR="000F5C45" w:rsidRPr="00F33059" w:rsidRDefault="00F91484">
      <w:pPr>
        <w:tabs>
          <w:tab w:val="left" w:pos="200"/>
        </w:tabs>
        <w:spacing w:before="200" w:after="0" w:line="240" w:lineRule="auto"/>
        <w:ind w:left="200"/>
        <w:jc w:val="both"/>
      </w:pPr>
      <w:bookmarkStart w:id="220" w:name="d0e1659"/>
      <w:bookmarkStart w:id="221" w:name="d0e1657"/>
      <w:bookmarkEnd w:id="218"/>
      <w:bookmarkEnd w:id="219"/>
      <w:r w:rsidRPr="00F33059">
        <w:rPr>
          <w:color w:val="000000"/>
        </w:rPr>
        <w:t>☐ Hold anticoagulation therapy and resume as directed after cardiac catheterization routine</w:t>
      </w:r>
    </w:p>
    <w:p w14:paraId="4FB935CD" w14:textId="77777777" w:rsidR="000F5C45" w:rsidRPr="00F33059" w:rsidRDefault="00F91484" w:rsidP="00FD2E10">
      <w:pPr>
        <w:tabs>
          <w:tab w:val="left" w:pos="400"/>
        </w:tabs>
        <w:spacing w:before="200" w:after="0" w:line="240" w:lineRule="auto"/>
        <w:ind w:left="400"/>
        <w:jc w:val="both"/>
      </w:pPr>
      <w:bookmarkStart w:id="222" w:name="d0e1666"/>
      <w:bookmarkStart w:id="223" w:name="d0e1664"/>
      <w:bookmarkEnd w:id="220"/>
      <w:bookmarkEnd w:id="221"/>
      <w:r w:rsidRPr="00F33059">
        <w:rPr>
          <w:color w:val="000000"/>
        </w:rPr>
        <w:t>&lt;obtain&gt; Start and stop timing for insulin hold and resume</w:t>
      </w:r>
    </w:p>
    <w:p w14:paraId="0F51C800" w14:textId="77777777" w:rsidR="000F5C45" w:rsidRPr="00F33059" w:rsidRDefault="00F91484">
      <w:pPr>
        <w:tabs>
          <w:tab w:val="left" w:pos="200"/>
        </w:tabs>
        <w:spacing w:before="200" w:after="0" w:line="240" w:lineRule="auto"/>
        <w:ind w:left="200"/>
        <w:jc w:val="both"/>
      </w:pPr>
      <w:bookmarkStart w:id="224" w:name="d0e1671"/>
      <w:bookmarkEnd w:id="222"/>
      <w:bookmarkEnd w:id="223"/>
      <w:r w:rsidRPr="00F33059">
        <w:rPr>
          <w:color w:val="000000"/>
        </w:rPr>
        <w:t>☐ Hold aspirin therapy and resume as directed after cardiac catheterization</w:t>
      </w:r>
    </w:p>
    <w:p w14:paraId="4F726943" w14:textId="77777777" w:rsidR="000F5C45" w:rsidRPr="00F33059" w:rsidRDefault="00F91484">
      <w:pPr>
        <w:tabs>
          <w:tab w:val="left" w:pos="400"/>
        </w:tabs>
        <w:spacing w:before="200" w:after="0" w:line="240" w:lineRule="auto"/>
        <w:ind w:left="400"/>
        <w:jc w:val="both"/>
      </w:pPr>
      <w:bookmarkStart w:id="225" w:name="d0e1678"/>
      <w:bookmarkStart w:id="226" w:name="d0e1676"/>
      <w:bookmarkEnd w:id="224"/>
      <w:r w:rsidRPr="00F33059">
        <w:rPr>
          <w:color w:val="000000"/>
        </w:rPr>
        <w:t>&lt;obtain&gt; Start and stop timing for insulin hold and resume</w:t>
      </w:r>
    </w:p>
    <w:bookmarkEnd w:id="225"/>
    <w:bookmarkEnd w:id="226"/>
    <w:p w14:paraId="733D1132" w14:textId="77777777" w:rsidR="000F5C45" w:rsidRPr="00F33059" w:rsidRDefault="00F91484">
      <w:pPr>
        <w:spacing w:before="200" w:after="0" w:line="240" w:lineRule="auto"/>
        <w:jc w:val="both"/>
      </w:pPr>
      <w:r w:rsidRPr="00F33059">
        <w:rPr>
          <w:color w:val="000000"/>
        </w:rPr>
        <w:t>[End Medications.]</w:t>
      </w:r>
    </w:p>
    <w:p w14:paraId="08C98D8C" w14:textId="77777777" w:rsidR="000F5C45" w:rsidRPr="00F33059" w:rsidRDefault="00F91484">
      <w:pPr>
        <w:spacing w:before="200" w:after="0" w:line="240" w:lineRule="auto"/>
      </w:pPr>
      <w:bookmarkStart w:id="227" w:name="d0e1686"/>
      <w:r w:rsidRPr="00F33059">
        <w:rPr>
          <w:rFonts w:ascii="Arial" w:hAnsi="Arial"/>
          <w:b/>
          <w:color w:val="000000"/>
          <w:sz w:val="35"/>
        </w:rPr>
        <w:t>3. Laboratory Tests</w:t>
      </w:r>
    </w:p>
    <w:bookmarkEnd w:id="227"/>
    <w:p w14:paraId="3747FA5E" w14:textId="77777777" w:rsidR="000F5C45" w:rsidRPr="00F33059" w:rsidRDefault="00F91484">
      <w:pPr>
        <w:spacing w:before="200" w:after="0" w:line="240" w:lineRule="auto"/>
        <w:jc w:val="both"/>
      </w:pPr>
      <w:r w:rsidRPr="00F33059">
        <w:rPr>
          <w:color w:val="000000"/>
        </w:rPr>
        <w:t>[Begin Laboratory Tests.]</w:t>
      </w:r>
    </w:p>
    <w:p w14:paraId="5F5CBF10" w14:textId="77777777" w:rsidR="000F5C45" w:rsidRPr="00F33059" w:rsidRDefault="00F91484">
      <w:pPr>
        <w:spacing w:before="200" w:after="0" w:line="240" w:lineRule="auto"/>
        <w:jc w:val="both"/>
      </w:pPr>
      <w:r w:rsidRPr="00F33059">
        <w:rPr>
          <w:color w:val="000000"/>
        </w:rPr>
        <w:t>[Section Prompt: Please select appropriate laboratory tests to be done prior to cardiac catheterization.]</w:t>
      </w:r>
    </w:p>
    <w:p w14:paraId="041ABDA1" w14:textId="77777777" w:rsidR="000F5C45" w:rsidRPr="00F33059" w:rsidRDefault="00F91484">
      <w:pPr>
        <w:spacing w:before="200" w:after="0" w:line="240" w:lineRule="auto"/>
        <w:jc w:val="both"/>
      </w:pPr>
      <w:r w:rsidRPr="00F33059">
        <w:rPr>
          <w:color w:val="000000"/>
        </w:rPr>
        <w:t>[Section Selection Behavior: Select all that apply. Optional.]</w:t>
      </w:r>
    </w:p>
    <w:p w14:paraId="10E983C9" w14:textId="77777777" w:rsidR="000F5C45" w:rsidRPr="00F33059" w:rsidRDefault="00F91484">
      <w:pPr>
        <w:tabs>
          <w:tab w:val="left" w:pos="200"/>
        </w:tabs>
        <w:spacing w:before="200" w:after="0" w:line="240" w:lineRule="auto"/>
        <w:ind w:left="200"/>
        <w:jc w:val="both"/>
      </w:pPr>
      <w:bookmarkStart w:id="228" w:name="d0e1704"/>
      <w:bookmarkStart w:id="229" w:name="d0e1702"/>
      <w:r w:rsidRPr="00F33059">
        <w:rPr>
          <w:color w:val="000000"/>
        </w:rPr>
        <w:t>☐ Comprehensive metabolic profile</w:t>
      </w:r>
    </w:p>
    <w:p w14:paraId="697175A2" w14:textId="77777777" w:rsidR="000F5C45" w:rsidRPr="00F33059" w:rsidRDefault="00F91484">
      <w:pPr>
        <w:tabs>
          <w:tab w:val="left" w:pos="400"/>
        </w:tabs>
        <w:spacing w:before="200" w:after="0" w:line="240" w:lineRule="auto"/>
        <w:ind w:left="400"/>
        <w:jc w:val="both"/>
      </w:pPr>
      <w:bookmarkStart w:id="230" w:name="d0e1711"/>
      <w:bookmarkStart w:id="231" w:name="d0e1709"/>
      <w:bookmarkEnd w:id="228"/>
      <w:bookmarkEnd w:id="229"/>
      <w:r w:rsidRPr="00F33059">
        <w:rPr>
          <w:color w:val="000000"/>
        </w:rPr>
        <w:t>☐ Stat</w:t>
      </w:r>
    </w:p>
    <w:p w14:paraId="40BAA9DC" w14:textId="77777777" w:rsidR="000F5C45" w:rsidRPr="00F33059" w:rsidRDefault="00F91484">
      <w:pPr>
        <w:tabs>
          <w:tab w:val="left" w:pos="400"/>
        </w:tabs>
        <w:spacing w:before="200" w:after="0" w:line="240" w:lineRule="auto"/>
        <w:ind w:left="400"/>
        <w:jc w:val="both"/>
      </w:pPr>
      <w:bookmarkStart w:id="232" w:name="d0e1716"/>
      <w:bookmarkEnd w:id="230"/>
      <w:bookmarkEnd w:id="231"/>
      <w:r w:rsidRPr="00F33059">
        <w:rPr>
          <w:color w:val="000000"/>
        </w:rPr>
        <w:t>☐ Today</w:t>
      </w:r>
    </w:p>
    <w:p w14:paraId="541326E0" w14:textId="77777777" w:rsidR="000F5C45" w:rsidRPr="00F33059" w:rsidRDefault="00F91484">
      <w:pPr>
        <w:tabs>
          <w:tab w:val="left" w:pos="400"/>
        </w:tabs>
        <w:spacing w:before="200" w:after="0" w:line="240" w:lineRule="auto"/>
        <w:ind w:left="400"/>
        <w:jc w:val="both"/>
      </w:pPr>
      <w:bookmarkStart w:id="233" w:name="d0e1721"/>
      <w:bookmarkEnd w:id="232"/>
      <w:r w:rsidRPr="00F33059">
        <w:rPr>
          <w:color w:val="000000"/>
        </w:rPr>
        <w:t>☐ Upon admission to catheterization lab</w:t>
      </w:r>
    </w:p>
    <w:p w14:paraId="7DC743ED" w14:textId="77777777" w:rsidR="000F5C45" w:rsidRPr="00F33059" w:rsidRDefault="00F91484">
      <w:pPr>
        <w:tabs>
          <w:tab w:val="left" w:pos="400"/>
        </w:tabs>
        <w:spacing w:before="200" w:after="0" w:line="240" w:lineRule="auto"/>
        <w:ind w:left="400"/>
        <w:jc w:val="both"/>
      </w:pPr>
      <w:bookmarkStart w:id="234" w:name="d0e1726"/>
      <w:bookmarkEnd w:id="233"/>
      <w:r w:rsidRPr="00F33059">
        <w:rPr>
          <w:color w:val="000000"/>
        </w:rPr>
        <w:t>☐ Other</w:t>
      </w:r>
    </w:p>
    <w:p w14:paraId="6085D228" w14:textId="77777777" w:rsidR="000F5C45" w:rsidRPr="00F33059" w:rsidRDefault="00F91484">
      <w:pPr>
        <w:tabs>
          <w:tab w:val="left" w:pos="600"/>
        </w:tabs>
        <w:spacing w:before="200" w:after="0" w:line="240" w:lineRule="auto"/>
        <w:ind w:left="600"/>
        <w:jc w:val="both"/>
      </w:pPr>
      <w:bookmarkStart w:id="235" w:name="d0e1733"/>
      <w:bookmarkStart w:id="236" w:name="d0e1731"/>
      <w:bookmarkEnd w:id="234"/>
      <w:r w:rsidRPr="00F33059">
        <w:rPr>
          <w:color w:val="000000"/>
        </w:rPr>
        <w:t>&lt;obtain&gt; Timeframe for lab draw</w:t>
      </w:r>
    </w:p>
    <w:p w14:paraId="08DC3A80" w14:textId="77777777" w:rsidR="000F5C45" w:rsidRPr="00F33059" w:rsidRDefault="00F91484">
      <w:pPr>
        <w:tabs>
          <w:tab w:val="left" w:pos="200"/>
        </w:tabs>
        <w:spacing w:before="200" w:after="0" w:line="240" w:lineRule="auto"/>
        <w:ind w:left="200"/>
        <w:jc w:val="both"/>
      </w:pPr>
      <w:bookmarkStart w:id="237" w:name="d0e1738"/>
      <w:bookmarkEnd w:id="235"/>
      <w:bookmarkEnd w:id="236"/>
      <w:r w:rsidRPr="00F33059">
        <w:rPr>
          <w:color w:val="000000"/>
        </w:rPr>
        <w:t>☐ Complete blood count</w:t>
      </w:r>
    </w:p>
    <w:p w14:paraId="03BCFE8B" w14:textId="77777777" w:rsidR="000F5C45" w:rsidRPr="00F33059" w:rsidRDefault="00F91484">
      <w:pPr>
        <w:tabs>
          <w:tab w:val="left" w:pos="400"/>
        </w:tabs>
        <w:spacing w:before="200" w:after="0" w:line="240" w:lineRule="auto"/>
        <w:ind w:left="400"/>
        <w:jc w:val="both"/>
      </w:pPr>
      <w:bookmarkStart w:id="238" w:name="d0e1745"/>
      <w:bookmarkStart w:id="239" w:name="d0e1743"/>
      <w:bookmarkEnd w:id="237"/>
      <w:r w:rsidRPr="00F33059">
        <w:rPr>
          <w:color w:val="000000"/>
        </w:rPr>
        <w:t>☐ Stat</w:t>
      </w:r>
    </w:p>
    <w:p w14:paraId="047DDD43" w14:textId="77777777" w:rsidR="000F5C45" w:rsidRPr="00F33059" w:rsidRDefault="00F91484">
      <w:pPr>
        <w:tabs>
          <w:tab w:val="left" w:pos="400"/>
        </w:tabs>
        <w:spacing w:before="200" w:after="0" w:line="240" w:lineRule="auto"/>
        <w:ind w:left="400"/>
        <w:jc w:val="both"/>
      </w:pPr>
      <w:bookmarkStart w:id="240" w:name="d0e1750"/>
      <w:bookmarkEnd w:id="238"/>
      <w:bookmarkEnd w:id="239"/>
      <w:r w:rsidRPr="00F33059">
        <w:rPr>
          <w:color w:val="000000"/>
        </w:rPr>
        <w:t>☐ Today</w:t>
      </w:r>
    </w:p>
    <w:p w14:paraId="6B9E00BE" w14:textId="77777777" w:rsidR="000F5C45" w:rsidRPr="00F33059" w:rsidRDefault="00F91484">
      <w:pPr>
        <w:tabs>
          <w:tab w:val="left" w:pos="400"/>
        </w:tabs>
        <w:spacing w:before="200" w:after="0" w:line="240" w:lineRule="auto"/>
        <w:ind w:left="400"/>
        <w:jc w:val="both"/>
      </w:pPr>
      <w:bookmarkStart w:id="241" w:name="d0e1755"/>
      <w:bookmarkEnd w:id="240"/>
      <w:r w:rsidRPr="00F33059">
        <w:rPr>
          <w:color w:val="000000"/>
        </w:rPr>
        <w:t>☐ Upon admission to catheterization lab</w:t>
      </w:r>
    </w:p>
    <w:p w14:paraId="278F7C13" w14:textId="77777777" w:rsidR="000F5C45" w:rsidRPr="00F33059" w:rsidRDefault="00F91484">
      <w:pPr>
        <w:tabs>
          <w:tab w:val="left" w:pos="400"/>
        </w:tabs>
        <w:spacing w:before="200" w:after="0" w:line="240" w:lineRule="auto"/>
        <w:ind w:left="400"/>
        <w:jc w:val="both"/>
      </w:pPr>
      <w:bookmarkStart w:id="242" w:name="d0e1760"/>
      <w:bookmarkEnd w:id="241"/>
      <w:r w:rsidRPr="00F33059">
        <w:rPr>
          <w:color w:val="000000"/>
        </w:rPr>
        <w:t>☐ Other</w:t>
      </w:r>
    </w:p>
    <w:p w14:paraId="4697B2E7" w14:textId="77777777" w:rsidR="000F5C45" w:rsidRPr="00F33059" w:rsidRDefault="00F91484">
      <w:pPr>
        <w:tabs>
          <w:tab w:val="left" w:pos="600"/>
        </w:tabs>
        <w:spacing w:before="200" w:after="0" w:line="240" w:lineRule="auto"/>
        <w:ind w:left="600"/>
        <w:jc w:val="both"/>
      </w:pPr>
      <w:bookmarkStart w:id="243" w:name="d0e1767"/>
      <w:bookmarkStart w:id="244" w:name="d0e1765"/>
      <w:bookmarkEnd w:id="242"/>
      <w:r w:rsidRPr="00F33059">
        <w:rPr>
          <w:color w:val="000000"/>
        </w:rPr>
        <w:t>&lt;obtain&gt; Timeframe for lab draw</w:t>
      </w:r>
    </w:p>
    <w:p w14:paraId="44B72521" w14:textId="77777777" w:rsidR="000F5C45" w:rsidRPr="00F33059" w:rsidRDefault="00F91484">
      <w:pPr>
        <w:tabs>
          <w:tab w:val="left" w:pos="200"/>
        </w:tabs>
        <w:spacing w:before="200" w:after="0" w:line="240" w:lineRule="auto"/>
        <w:ind w:left="200"/>
        <w:jc w:val="both"/>
      </w:pPr>
      <w:bookmarkStart w:id="245" w:name="d0e1772"/>
      <w:bookmarkEnd w:id="243"/>
      <w:bookmarkEnd w:id="244"/>
      <w:r w:rsidRPr="00F33059">
        <w:rPr>
          <w:color w:val="000000"/>
        </w:rPr>
        <w:t>☐ Brain natriuretic peptide</w:t>
      </w:r>
    </w:p>
    <w:p w14:paraId="41183B54" w14:textId="77777777" w:rsidR="000F5C45" w:rsidRPr="00F33059" w:rsidRDefault="00F91484">
      <w:pPr>
        <w:tabs>
          <w:tab w:val="left" w:pos="400"/>
        </w:tabs>
        <w:spacing w:before="200" w:after="0" w:line="240" w:lineRule="auto"/>
        <w:ind w:left="400"/>
        <w:jc w:val="both"/>
      </w:pPr>
      <w:bookmarkStart w:id="246" w:name="d0e1779"/>
      <w:bookmarkStart w:id="247" w:name="d0e1777"/>
      <w:bookmarkEnd w:id="245"/>
      <w:r w:rsidRPr="00F33059">
        <w:rPr>
          <w:color w:val="000000"/>
        </w:rPr>
        <w:t>☐ Stat</w:t>
      </w:r>
    </w:p>
    <w:p w14:paraId="59A8E546" w14:textId="77777777" w:rsidR="000F5C45" w:rsidRPr="00F33059" w:rsidRDefault="00F91484">
      <w:pPr>
        <w:tabs>
          <w:tab w:val="left" w:pos="400"/>
        </w:tabs>
        <w:spacing w:before="200" w:after="0" w:line="240" w:lineRule="auto"/>
        <w:ind w:left="400"/>
        <w:jc w:val="both"/>
      </w:pPr>
      <w:bookmarkStart w:id="248" w:name="d0e1784"/>
      <w:bookmarkEnd w:id="246"/>
      <w:bookmarkEnd w:id="247"/>
      <w:r w:rsidRPr="00F33059">
        <w:rPr>
          <w:color w:val="000000"/>
        </w:rPr>
        <w:t>☐ Today</w:t>
      </w:r>
    </w:p>
    <w:p w14:paraId="3F708D84" w14:textId="77777777" w:rsidR="000F5C45" w:rsidRPr="00F33059" w:rsidRDefault="00F91484">
      <w:pPr>
        <w:tabs>
          <w:tab w:val="left" w:pos="400"/>
        </w:tabs>
        <w:spacing w:before="200" w:after="0" w:line="240" w:lineRule="auto"/>
        <w:ind w:left="400"/>
        <w:jc w:val="both"/>
      </w:pPr>
      <w:bookmarkStart w:id="249" w:name="d0e1789"/>
      <w:bookmarkEnd w:id="248"/>
      <w:r w:rsidRPr="00F33059">
        <w:rPr>
          <w:color w:val="000000"/>
        </w:rPr>
        <w:t>☐ Upon admission to catheterization lab</w:t>
      </w:r>
    </w:p>
    <w:p w14:paraId="5BF1C7AF" w14:textId="77777777" w:rsidR="000F5C45" w:rsidRPr="00F33059" w:rsidRDefault="00F91484">
      <w:pPr>
        <w:tabs>
          <w:tab w:val="left" w:pos="400"/>
        </w:tabs>
        <w:spacing w:before="200" w:after="0" w:line="240" w:lineRule="auto"/>
        <w:ind w:left="400"/>
        <w:jc w:val="both"/>
      </w:pPr>
      <w:bookmarkStart w:id="250" w:name="d0e1794"/>
      <w:bookmarkEnd w:id="249"/>
      <w:r w:rsidRPr="00F33059">
        <w:rPr>
          <w:color w:val="000000"/>
        </w:rPr>
        <w:t>☐ Other</w:t>
      </w:r>
    </w:p>
    <w:p w14:paraId="65867065" w14:textId="77777777" w:rsidR="000F5C45" w:rsidRPr="00F33059" w:rsidRDefault="00F91484">
      <w:pPr>
        <w:tabs>
          <w:tab w:val="left" w:pos="600"/>
        </w:tabs>
        <w:spacing w:before="200" w:after="0" w:line="240" w:lineRule="auto"/>
        <w:ind w:left="600"/>
        <w:jc w:val="both"/>
      </w:pPr>
      <w:bookmarkStart w:id="251" w:name="d0e1801"/>
      <w:bookmarkStart w:id="252" w:name="d0e1799"/>
      <w:bookmarkEnd w:id="250"/>
      <w:r w:rsidRPr="00F33059">
        <w:rPr>
          <w:color w:val="000000"/>
        </w:rPr>
        <w:t>&lt;obtain&gt; Timeframe for lab draw</w:t>
      </w:r>
    </w:p>
    <w:p w14:paraId="7192BB24" w14:textId="77777777" w:rsidR="000F5C45" w:rsidRPr="00F33059" w:rsidRDefault="00F91484">
      <w:pPr>
        <w:tabs>
          <w:tab w:val="left" w:pos="200"/>
        </w:tabs>
        <w:spacing w:before="200" w:after="0" w:line="240" w:lineRule="auto"/>
        <w:ind w:left="200"/>
        <w:jc w:val="both"/>
      </w:pPr>
      <w:bookmarkStart w:id="253" w:name="d0e1806"/>
      <w:bookmarkEnd w:id="251"/>
      <w:bookmarkEnd w:id="252"/>
      <w:r w:rsidRPr="00F33059">
        <w:rPr>
          <w:color w:val="000000"/>
        </w:rPr>
        <w:t>☐ International normalized ratio (INR)</w:t>
      </w:r>
    </w:p>
    <w:p w14:paraId="252235DD" w14:textId="77777777" w:rsidR="000F5C45" w:rsidRPr="00F33059" w:rsidRDefault="00F91484">
      <w:pPr>
        <w:tabs>
          <w:tab w:val="left" w:pos="400"/>
        </w:tabs>
        <w:spacing w:before="200" w:after="0" w:line="240" w:lineRule="auto"/>
        <w:ind w:left="400"/>
        <w:jc w:val="both"/>
      </w:pPr>
      <w:bookmarkStart w:id="254" w:name="d0e1813"/>
      <w:bookmarkStart w:id="255" w:name="d0e1811"/>
      <w:bookmarkEnd w:id="253"/>
      <w:r w:rsidRPr="00F33059">
        <w:rPr>
          <w:color w:val="000000"/>
        </w:rPr>
        <w:lastRenderedPageBreak/>
        <w:t>☐ Stat</w:t>
      </w:r>
    </w:p>
    <w:p w14:paraId="2C791469" w14:textId="77777777" w:rsidR="000F5C45" w:rsidRPr="00F33059" w:rsidRDefault="00F91484">
      <w:pPr>
        <w:tabs>
          <w:tab w:val="left" w:pos="400"/>
        </w:tabs>
        <w:spacing w:before="200" w:after="0" w:line="240" w:lineRule="auto"/>
        <w:ind w:left="400"/>
        <w:jc w:val="both"/>
      </w:pPr>
      <w:bookmarkStart w:id="256" w:name="d0e1818"/>
      <w:bookmarkEnd w:id="254"/>
      <w:bookmarkEnd w:id="255"/>
      <w:r w:rsidRPr="00F33059">
        <w:rPr>
          <w:color w:val="000000"/>
        </w:rPr>
        <w:t>☐ Today</w:t>
      </w:r>
    </w:p>
    <w:p w14:paraId="3C10D1AB" w14:textId="77777777" w:rsidR="000F5C45" w:rsidRPr="00F33059" w:rsidRDefault="00F91484">
      <w:pPr>
        <w:tabs>
          <w:tab w:val="left" w:pos="400"/>
        </w:tabs>
        <w:spacing w:before="200" w:after="0" w:line="240" w:lineRule="auto"/>
        <w:ind w:left="400"/>
        <w:jc w:val="both"/>
      </w:pPr>
      <w:bookmarkStart w:id="257" w:name="d0e1823"/>
      <w:bookmarkEnd w:id="256"/>
      <w:r w:rsidRPr="00F33059">
        <w:rPr>
          <w:color w:val="000000"/>
        </w:rPr>
        <w:t>☐ Upon admission to catheterization lab</w:t>
      </w:r>
    </w:p>
    <w:p w14:paraId="6C485892" w14:textId="77777777" w:rsidR="000F5C45" w:rsidRPr="00F33059" w:rsidRDefault="00F91484">
      <w:pPr>
        <w:tabs>
          <w:tab w:val="left" w:pos="400"/>
        </w:tabs>
        <w:spacing w:before="200" w:after="0" w:line="240" w:lineRule="auto"/>
        <w:ind w:left="400"/>
        <w:jc w:val="both"/>
      </w:pPr>
      <w:bookmarkStart w:id="258" w:name="d0e1828"/>
      <w:bookmarkEnd w:id="257"/>
      <w:r w:rsidRPr="00F33059">
        <w:rPr>
          <w:color w:val="000000"/>
        </w:rPr>
        <w:t>☐ Other</w:t>
      </w:r>
    </w:p>
    <w:p w14:paraId="2E7AD5DF" w14:textId="77777777" w:rsidR="000F5C45" w:rsidRPr="00F33059" w:rsidRDefault="00F91484">
      <w:pPr>
        <w:tabs>
          <w:tab w:val="left" w:pos="600"/>
        </w:tabs>
        <w:spacing w:before="200" w:after="0" w:line="240" w:lineRule="auto"/>
        <w:ind w:left="600"/>
        <w:jc w:val="both"/>
      </w:pPr>
      <w:bookmarkStart w:id="259" w:name="d0e1835"/>
      <w:bookmarkStart w:id="260" w:name="d0e1833"/>
      <w:bookmarkEnd w:id="258"/>
      <w:r w:rsidRPr="00F33059">
        <w:rPr>
          <w:color w:val="000000"/>
        </w:rPr>
        <w:t>&lt;obtain&gt; Timeframe for lab draw</w:t>
      </w:r>
    </w:p>
    <w:p w14:paraId="396B972A" w14:textId="77777777" w:rsidR="000F5C45" w:rsidRPr="00F33059" w:rsidRDefault="00F91484">
      <w:pPr>
        <w:tabs>
          <w:tab w:val="left" w:pos="200"/>
        </w:tabs>
        <w:spacing w:before="200" w:after="0" w:line="240" w:lineRule="auto"/>
        <w:ind w:left="200"/>
        <w:jc w:val="both"/>
      </w:pPr>
      <w:bookmarkStart w:id="261" w:name="d0e1840"/>
      <w:bookmarkEnd w:id="259"/>
      <w:bookmarkEnd w:id="260"/>
      <w:r w:rsidRPr="00F33059">
        <w:rPr>
          <w:color w:val="000000"/>
        </w:rPr>
        <w:t>☐ Troponin</w:t>
      </w:r>
    </w:p>
    <w:p w14:paraId="6F930736" w14:textId="77777777" w:rsidR="000F5C45" w:rsidRPr="00F33059" w:rsidRDefault="00F91484">
      <w:pPr>
        <w:tabs>
          <w:tab w:val="left" w:pos="400"/>
        </w:tabs>
        <w:spacing w:before="200" w:after="0" w:line="240" w:lineRule="auto"/>
        <w:ind w:left="400"/>
        <w:jc w:val="both"/>
      </w:pPr>
      <w:bookmarkStart w:id="262" w:name="d0e1847"/>
      <w:bookmarkStart w:id="263" w:name="d0e1845"/>
      <w:bookmarkEnd w:id="261"/>
      <w:r w:rsidRPr="00F33059">
        <w:rPr>
          <w:color w:val="000000"/>
        </w:rPr>
        <w:t>☐ Stat</w:t>
      </w:r>
    </w:p>
    <w:p w14:paraId="7688A477" w14:textId="77777777" w:rsidR="000F5C45" w:rsidRPr="00F33059" w:rsidRDefault="00F91484">
      <w:pPr>
        <w:tabs>
          <w:tab w:val="left" w:pos="400"/>
        </w:tabs>
        <w:spacing w:before="200" w:after="0" w:line="240" w:lineRule="auto"/>
        <w:ind w:left="400"/>
        <w:jc w:val="both"/>
      </w:pPr>
      <w:bookmarkStart w:id="264" w:name="d0e1852"/>
      <w:bookmarkEnd w:id="262"/>
      <w:bookmarkEnd w:id="263"/>
      <w:r w:rsidRPr="00F33059">
        <w:rPr>
          <w:color w:val="000000"/>
        </w:rPr>
        <w:t>☐ Today</w:t>
      </w:r>
    </w:p>
    <w:p w14:paraId="731A6130" w14:textId="77777777" w:rsidR="000F5C45" w:rsidRPr="00F33059" w:rsidRDefault="00F91484">
      <w:pPr>
        <w:tabs>
          <w:tab w:val="left" w:pos="400"/>
        </w:tabs>
        <w:spacing w:before="200" w:after="0" w:line="240" w:lineRule="auto"/>
        <w:ind w:left="400"/>
        <w:jc w:val="both"/>
      </w:pPr>
      <w:bookmarkStart w:id="265" w:name="d0e1857"/>
      <w:bookmarkEnd w:id="264"/>
      <w:r w:rsidRPr="00F33059">
        <w:rPr>
          <w:color w:val="000000"/>
        </w:rPr>
        <w:t>☐ Upon admission to catheterization lab</w:t>
      </w:r>
    </w:p>
    <w:p w14:paraId="560F674C" w14:textId="77777777" w:rsidR="000F5C45" w:rsidRPr="00F33059" w:rsidRDefault="00F91484">
      <w:pPr>
        <w:tabs>
          <w:tab w:val="left" w:pos="400"/>
        </w:tabs>
        <w:spacing w:before="200" w:after="0" w:line="240" w:lineRule="auto"/>
        <w:ind w:left="400"/>
        <w:jc w:val="both"/>
      </w:pPr>
      <w:bookmarkStart w:id="266" w:name="d0e1862"/>
      <w:bookmarkEnd w:id="265"/>
      <w:r w:rsidRPr="00F33059">
        <w:rPr>
          <w:color w:val="000000"/>
        </w:rPr>
        <w:t>☐ Other</w:t>
      </w:r>
    </w:p>
    <w:p w14:paraId="27FAA800" w14:textId="77777777" w:rsidR="000F5C45" w:rsidRPr="00F33059" w:rsidRDefault="00F91484">
      <w:pPr>
        <w:tabs>
          <w:tab w:val="left" w:pos="600"/>
        </w:tabs>
        <w:spacing w:before="200" w:after="0" w:line="240" w:lineRule="auto"/>
        <w:ind w:left="600"/>
        <w:jc w:val="both"/>
      </w:pPr>
      <w:bookmarkStart w:id="267" w:name="d0e1869"/>
      <w:bookmarkStart w:id="268" w:name="d0e1867"/>
      <w:bookmarkEnd w:id="266"/>
      <w:r w:rsidRPr="00F33059">
        <w:rPr>
          <w:color w:val="000000"/>
        </w:rPr>
        <w:t>&lt;obtain&gt; Timeframe for lab draw</w:t>
      </w:r>
    </w:p>
    <w:p w14:paraId="560BD639" w14:textId="77777777" w:rsidR="000F5C45" w:rsidRPr="00F33059" w:rsidRDefault="00F91484">
      <w:pPr>
        <w:tabs>
          <w:tab w:val="left" w:pos="200"/>
        </w:tabs>
        <w:spacing w:before="200" w:after="0" w:line="240" w:lineRule="auto"/>
        <w:ind w:left="200"/>
        <w:jc w:val="both"/>
      </w:pPr>
      <w:bookmarkStart w:id="269" w:name="d0e1874"/>
      <w:bookmarkEnd w:id="267"/>
      <w:bookmarkEnd w:id="268"/>
      <w:r w:rsidRPr="00F33059">
        <w:rPr>
          <w:color w:val="000000"/>
        </w:rPr>
        <w:t>☐ Magnesium level</w:t>
      </w:r>
    </w:p>
    <w:p w14:paraId="1F263AD3" w14:textId="77777777" w:rsidR="000F5C45" w:rsidRPr="00F33059" w:rsidRDefault="00F91484">
      <w:pPr>
        <w:tabs>
          <w:tab w:val="left" w:pos="400"/>
        </w:tabs>
        <w:spacing w:before="200" w:after="0" w:line="240" w:lineRule="auto"/>
        <w:ind w:left="400"/>
        <w:jc w:val="both"/>
      </w:pPr>
      <w:bookmarkStart w:id="270" w:name="d0e1881"/>
      <w:bookmarkStart w:id="271" w:name="d0e1879"/>
      <w:bookmarkEnd w:id="269"/>
      <w:r w:rsidRPr="00F33059">
        <w:rPr>
          <w:color w:val="000000"/>
        </w:rPr>
        <w:t>☐ Stat</w:t>
      </w:r>
    </w:p>
    <w:p w14:paraId="18AB7CA2" w14:textId="77777777" w:rsidR="000F5C45" w:rsidRPr="00F33059" w:rsidRDefault="00F91484">
      <w:pPr>
        <w:tabs>
          <w:tab w:val="left" w:pos="400"/>
        </w:tabs>
        <w:spacing w:before="200" w:after="0" w:line="240" w:lineRule="auto"/>
        <w:ind w:left="400"/>
        <w:jc w:val="both"/>
      </w:pPr>
      <w:bookmarkStart w:id="272" w:name="d0e1886"/>
      <w:bookmarkEnd w:id="270"/>
      <w:bookmarkEnd w:id="271"/>
      <w:r w:rsidRPr="00F33059">
        <w:rPr>
          <w:color w:val="000000"/>
        </w:rPr>
        <w:t>☐ Today</w:t>
      </w:r>
    </w:p>
    <w:p w14:paraId="05D90D60" w14:textId="77777777" w:rsidR="000F5C45" w:rsidRPr="00F33059" w:rsidRDefault="00F91484">
      <w:pPr>
        <w:tabs>
          <w:tab w:val="left" w:pos="400"/>
        </w:tabs>
        <w:spacing w:before="200" w:after="0" w:line="240" w:lineRule="auto"/>
        <w:ind w:left="400"/>
        <w:jc w:val="both"/>
      </w:pPr>
      <w:bookmarkStart w:id="273" w:name="d0e1891"/>
      <w:bookmarkEnd w:id="272"/>
      <w:r w:rsidRPr="00F33059">
        <w:rPr>
          <w:color w:val="000000"/>
        </w:rPr>
        <w:t>☐ Upon admission to catheterization lab</w:t>
      </w:r>
    </w:p>
    <w:p w14:paraId="72E2CA07" w14:textId="77777777" w:rsidR="000F5C45" w:rsidRPr="00F33059" w:rsidRDefault="00F91484">
      <w:pPr>
        <w:tabs>
          <w:tab w:val="left" w:pos="400"/>
        </w:tabs>
        <w:spacing w:before="200" w:after="0" w:line="240" w:lineRule="auto"/>
        <w:ind w:left="400"/>
        <w:jc w:val="both"/>
      </w:pPr>
      <w:bookmarkStart w:id="274" w:name="d0e1896"/>
      <w:bookmarkEnd w:id="273"/>
      <w:r w:rsidRPr="00F33059">
        <w:rPr>
          <w:color w:val="000000"/>
        </w:rPr>
        <w:t>☐ Other</w:t>
      </w:r>
    </w:p>
    <w:p w14:paraId="016D6A8E" w14:textId="77777777" w:rsidR="000F5C45" w:rsidRPr="00F33059" w:rsidRDefault="00F91484">
      <w:pPr>
        <w:tabs>
          <w:tab w:val="left" w:pos="600"/>
        </w:tabs>
        <w:spacing w:before="200" w:after="0" w:line="240" w:lineRule="auto"/>
        <w:ind w:left="600"/>
        <w:jc w:val="both"/>
      </w:pPr>
      <w:bookmarkStart w:id="275" w:name="d0e1903"/>
      <w:bookmarkStart w:id="276" w:name="d0e1901"/>
      <w:bookmarkEnd w:id="274"/>
      <w:r w:rsidRPr="00F33059">
        <w:rPr>
          <w:color w:val="000000"/>
        </w:rPr>
        <w:t>&lt;obtain&gt; Timeframe for lab draw</w:t>
      </w:r>
    </w:p>
    <w:p w14:paraId="5D9D6E60" w14:textId="77777777" w:rsidR="000F5C45" w:rsidRPr="00F33059" w:rsidRDefault="00F91484">
      <w:pPr>
        <w:tabs>
          <w:tab w:val="left" w:pos="200"/>
        </w:tabs>
        <w:spacing w:before="200" w:after="0" w:line="240" w:lineRule="auto"/>
        <w:ind w:left="200"/>
        <w:jc w:val="both"/>
      </w:pPr>
      <w:bookmarkStart w:id="277" w:name="d0e1908"/>
      <w:bookmarkEnd w:id="275"/>
      <w:bookmarkEnd w:id="276"/>
      <w:r w:rsidRPr="00F33059">
        <w:rPr>
          <w:color w:val="000000"/>
        </w:rPr>
        <w:t>☐ aPTT</w:t>
      </w:r>
    </w:p>
    <w:p w14:paraId="7BA039D4" w14:textId="77777777" w:rsidR="000F5C45" w:rsidRPr="00F33059" w:rsidRDefault="00F91484">
      <w:pPr>
        <w:tabs>
          <w:tab w:val="left" w:pos="400"/>
        </w:tabs>
        <w:spacing w:before="200" w:after="0" w:line="240" w:lineRule="auto"/>
        <w:ind w:left="400"/>
        <w:jc w:val="both"/>
      </w:pPr>
      <w:bookmarkStart w:id="278" w:name="d0e1915"/>
      <w:bookmarkStart w:id="279" w:name="d0e1913"/>
      <w:bookmarkEnd w:id="277"/>
      <w:r w:rsidRPr="00F33059">
        <w:rPr>
          <w:color w:val="000000"/>
        </w:rPr>
        <w:t>☐ Stat</w:t>
      </w:r>
    </w:p>
    <w:p w14:paraId="4CD78754" w14:textId="77777777" w:rsidR="000F5C45" w:rsidRPr="00F33059" w:rsidRDefault="00F91484">
      <w:pPr>
        <w:tabs>
          <w:tab w:val="left" w:pos="400"/>
        </w:tabs>
        <w:spacing w:before="200" w:after="0" w:line="240" w:lineRule="auto"/>
        <w:ind w:left="400"/>
        <w:jc w:val="both"/>
      </w:pPr>
      <w:bookmarkStart w:id="280" w:name="d0e1920"/>
      <w:bookmarkEnd w:id="278"/>
      <w:bookmarkEnd w:id="279"/>
      <w:r w:rsidRPr="00F33059">
        <w:rPr>
          <w:color w:val="000000"/>
        </w:rPr>
        <w:t>☐ Today</w:t>
      </w:r>
    </w:p>
    <w:p w14:paraId="036F918A" w14:textId="77777777" w:rsidR="000F5C45" w:rsidRPr="00F33059" w:rsidRDefault="00F91484">
      <w:pPr>
        <w:tabs>
          <w:tab w:val="left" w:pos="400"/>
        </w:tabs>
        <w:spacing w:before="200" w:after="0" w:line="240" w:lineRule="auto"/>
        <w:ind w:left="400"/>
        <w:jc w:val="both"/>
      </w:pPr>
      <w:bookmarkStart w:id="281" w:name="d0e1925"/>
      <w:bookmarkEnd w:id="280"/>
      <w:r w:rsidRPr="00F33059">
        <w:rPr>
          <w:color w:val="000000"/>
        </w:rPr>
        <w:t>☐ Upon admission to catheterization lab</w:t>
      </w:r>
    </w:p>
    <w:p w14:paraId="6A2EFD73" w14:textId="77777777" w:rsidR="000F5C45" w:rsidRPr="00F33059" w:rsidRDefault="00F91484">
      <w:pPr>
        <w:tabs>
          <w:tab w:val="left" w:pos="400"/>
        </w:tabs>
        <w:spacing w:before="200" w:after="0" w:line="240" w:lineRule="auto"/>
        <w:ind w:left="400"/>
        <w:jc w:val="both"/>
      </w:pPr>
      <w:bookmarkStart w:id="282" w:name="d0e1930"/>
      <w:bookmarkEnd w:id="281"/>
      <w:r w:rsidRPr="00F33059">
        <w:rPr>
          <w:color w:val="000000"/>
        </w:rPr>
        <w:t>☐ Other</w:t>
      </w:r>
    </w:p>
    <w:p w14:paraId="27BE05F6" w14:textId="77777777" w:rsidR="000F5C45" w:rsidRPr="00F33059" w:rsidRDefault="00F91484">
      <w:pPr>
        <w:tabs>
          <w:tab w:val="left" w:pos="600"/>
        </w:tabs>
        <w:spacing w:before="200" w:after="0" w:line="240" w:lineRule="auto"/>
        <w:ind w:left="600"/>
        <w:jc w:val="both"/>
      </w:pPr>
      <w:bookmarkStart w:id="283" w:name="d0e1937"/>
      <w:bookmarkStart w:id="284" w:name="d0e1935"/>
      <w:bookmarkEnd w:id="282"/>
      <w:r w:rsidRPr="00F33059">
        <w:rPr>
          <w:color w:val="000000"/>
        </w:rPr>
        <w:t>&lt;obtain&gt; Timeframe for lab draw</w:t>
      </w:r>
    </w:p>
    <w:bookmarkEnd w:id="283"/>
    <w:bookmarkEnd w:id="284"/>
    <w:p w14:paraId="3FF77866" w14:textId="77777777" w:rsidR="000F5C45" w:rsidRPr="00F33059" w:rsidRDefault="00F91484">
      <w:pPr>
        <w:spacing w:before="200" w:after="0" w:line="240" w:lineRule="auto"/>
        <w:jc w:val="both"/>
      </w:pPr>
      <w:r w:rsidRPr="00F33059">
        <w:rPr>
          <w:color w:val="000000"/>
        </w:rPr>
        <w:t>[Section Prompt: Pregnancy Testing.]</w:t>
      </w:r>
    </w:p>
    <w:p w14:paraId="13D2A637" w14:textId="77777777" w:rsidR="000F5C45" w:rsidRPr="00F33059" w:rsidRDefault="00F91484">
      <w:pPr>
        <w:spacing w:before="200" w:after="0" w:line="240" w:lineRule="auto"/>
        <w:jc w:val="both"/>
      </w:pPr>
      <w:r w:rsidRPr="00F33059">
        <w:rPr>
          <w:color w:val="000000"/>
        </w:rPr>
        <w:t>[Technical Note: This subsection should display only if patient is female and medically able to conceive.]</w:t>
      </w:r>
    </w:p>
    <w:p w14:paraId="133F588F" w14:textId="77777777" w:rsidR="000F5C45" w:rsidRPr="00F33059" w:rsidRDefault="00F91484">
      <w:pPr>
        <w:spacing w:before="200" w:after="0" w:line="240" w:lineRule="auto"/>
        <w:jc w:val="both"/>
      </w:pPr>
      <w:r w:rsidRPr="00F33059">
        <w:rPr>
          <w:color w:val="000000"/>
        </w:rPr>
        <w:t>[Section Prompt: Order the following study only for a female patient who is medically able to conceive, for example:</w:t>
      </w:r>
    </w:p>
    <w:p w14:paraId="582E88CE" w14:textId="77777777" w:rsidR="003B706D" w:rsidRPr="00CB0D9B" w:rsidRDefault="003B706D" w:rsidP="003B706D">
      <w:pPr>
        <w:pStyle w:val="ListParagraph"/>
        <w:numPr>
          <w:ilvl w:val="0"/>
          <w:numId w:val="10"/>
        </w:numPr>
      </w:pPr>
      <w:bookmarkStart w:id="285" w:name="d0e477"/>
      <w:bookmarkStart w:id="286" w:name="d0e476"/>
      <w:bookmarkStart w:id="287" w:name="d0e1953"/>
      <w:bookmarkStart w:id="288" w:name="d0e1951"/>
      <w:r w:rsidRPr="005846D7">
        <w:t>Patient is at least 13 years of age but less than 52 years of age; and</w:t>
      </w:r>
    </w:p>
    <w:bookmarkEnd w:id="285"/>
    <w:bookmarkEnd w:id="286"/>
    <w:p w14:paraId="0C4325C6" w14:textId="77777777" w:rsidR="003B706D" w:rsidRPr="00CB0D9B" w:rsidRDefault="003B706D" w:rsidP="003B706D">
      <w:pPr>
        <w:pStyle w:val="ListParagraph"/>
        <w:numPr>
          <w:ilvl w:val="0"/>
          <w:numId w:val="10"/>
        </w:numPr>
      </w:pPr>
      <w:r w:rsidRPr="005846D7">
        <w:t>Patient is not postmenopausal; and</w:t>
      </w:r>
    </w:p>
    <w:p w14:paraId="070CD5BB" w14:textId="77777777" w:rsidR="003B706D" w:rsidRPr="00CB0D9B" w:rsidRDefault="003B706D" w:rsidP="003B706D">
      <w:pPr>
        <w:pStyle w:val="ListParagraph"/>
        <w:numPr>
          <w:ilvl w:val="0"/>
          <w:numId w:val="10"/>
        </w:numPr>
      </w:pPr>
      <w:bookmarkStart w:id="289" w:name="d0e483"/>
      <w:r w:rsidRPr="005846D7">
        <w:t>Patient has not been diagnosed as unable to conceive, and</w:t>
      </w:r>
    </w:p>
    <w:p w14:paraId="12700E46" w14:textId="77777777" w:rsidR="003B706D" w:rsidRPr="00CB0D9B" w:rsidRDefault="003B706D" w:rsidP="003B706D">
      <w:pPr>
        <w:pStyle w:val="ListParagraph"/>
        <w:numPr>
          <w:ilvl w:val="0"/>
          <w:numId w:val="10"/>
        </w:numPr>
      </w:pPr>
      <w:r w:rsidRPr="005846D7">
        <w:t>Patient has not had any of the following:</w:t>
      </w:r>
    </w:p>
    <w:p w14:paraId="6FE054C4" w14:textId="77777777" w:rsidR="003B706D" w:rsidRPr="00CB0D9B" w:rsidRDefault="003B706D" w:rsidP="003B706D">
      <w:pPr>
        <w:pStyle w:val="ListParagraph"/>
        <w:numPr>
          <w:ilvl w:val="1"/>
          <w:numId w:val="10"/>
        </w:numPr>
      </w:pPr>
      <w:bookmarkStart w:id="290" w:name="d0e487"/>
      <w:bookmarkStart w:id="291" w:name="d0e486"/>
      <w:bookmarkEnd w:id="289"/>
      <w:r w:rsidRPr="005846D7">
        <w:t>Hysterectomy; or</w:t>
      </w:r>
    </w:p>
    <w:p w14:paraId="0C20CC08" w14:textId="1595EF20" w:rsidR="003B706D" w:rsidRDefault="003B706D" w:rsidP="003B706D">
      <w:pPr>
        <w:pStyle w:val="ListParagraph"/>
        <w:numPr>
          <w:ilvl w:val="1"/>
          <w:numId w:val="10"/>
        </w:numPr>
      </w:pPr>
      <w:bookmarkStart w:id="292" w:name="d0e490"/>
      <w:bookmarkEnd w:id="290"/>
      <w:bookmarkEnd w:id="291"/>
      <w:r w:rsidRPr="005846D7">
        <w:t>Bilateral oophorectomy; or</w:t>
      </w:r>
    </w:p>
    <w:p w14:paraId="34035151" w14:textId="629E8B41" w:rsidR="003B706D" w:rsidRDefault="003B706D" w:rsidP="003B706D">
      <w:pPr>
        <w:pStyle w:val="ListParagraph"/>
        <w:numPr>
          <w:ilvl w:val="1"/>
          <w:numId w:val="10"/>
        </w:numPr>
      </w:pPr>
      <w:r w:rsidRPr="005846D7">
        <w:t>Tubal ligation.</w:t>
      </w:r>
    </w:p>
    <w:p w14:paraId="17191334" w14:textId="11EF2469" w:rsidR="000F5C45" w:rsidRPr="00F33059" w:rsidRDefault="000F5C45" w:rsidP="00AE496D">
      <w:pPr>
        <w:tabs>
          <w:tab w:val="left" w:pos="200"/>
        </w:tabs>
        <w:spacing w:before="200" w:after="0" w:line="240" w:lineRule="auto"/>
        <w:jc w:val="both"/>
      </w:pPr>
      <w:bookmarkStart w:id="293" w:name="d0e1970"/>
      <w:bookmarkStart w:id="294" w:name="d0e1968"/>
      <w:bookmarkEnd w:id="287"/>
      <w:bookmarkEnd w:id="288"/>
      <w:bookmarkEnd w:id="292"/>
    </w:p>
    <w:bookmarkEnd w:id="293"/>
    <w:bookmarkEnd w:id="294"/>
    <w:p w14:paraId="38025D33" w14:textId="77777777" w:rsidR="000F5C45" w:rsidRPr="00F33059" w:rsidRDefault="00F91484">
      <w:pPr>
        <w:spacing w:before="200" w:after="0" w:line="240" w:lineRule="auto"/>
        <w:jc w:val="both"/>
      </w:pPr>
      <w:r w:rsidRPr="00F33059">
        <w:rPr>
          <w:color w:val="000000"/>
        </w:rPr>
        <w:t>[Section Prompt: Point of Care Tests.]</w:t>
      </w:r>
    </w:p>
    <w:p w14:paraId="4DBE46EB" w14:textId="77777777" w:rsidR="000F5C45" w:rsidRPr="00F33059" w:rsidRDefault="00F91484">
      <w:pPr>
        <w:tabs>
          <w:tab w:val="left" w:pos="200"/>
        </w:tabs>
        <w:spacing w:before="200" w:after="0" w:line="240" w:lineRule="auto"/>
        <w:ind w:left="200"/>
        <w:jc w:val="both"/>
      </w:pPr>
      <w:bookmarkStart w:id="295" w:name="d0e1980"/>
      <w:bookmarkStart w:id="296" w:name="d0e1978"/>
      <w:r w:rsidRPr="00F33059">
        <w:rPr>
          <w:color w:val="000000"/>
        </w:rPr>
        <w:lastRenderedPageBreak/>
        <w:t>☐ Fingerstick glucose</w:t>
      </w:r>
    </w:p>
    <w:bookmarkEnd w:id="295"/>
    <w:bookmarkEnd w:id="296"/>
    <w:p w14:paraId="17B37399" w14:textId="77777777" w:rsidR="000F5C45" w:rsidRPr="00F33059" w:rsidRDefault="00F91484">
      <w:pPr>
        <w:spacing w:before="200" w:after="0" w:line="240" w:lineRule="auto"/>
        <w:jc w:val="both"/>
      </w:pPr>
      <w:r w:rsidRPr="00F33059">
        <w:rPr>
          <w:color w:val="000000"/>
        </w:rPr>
        <w:t>[End Laboratory Tests.]</w:t>
      </w:r>
    </w:p>
    <w:p w14:paraId="5A668055" w14:textId="77777777" w:rsidR="000F5C45" w:rsidRPr="00F33059" w:rsidRDefault="00F91484">
      <w:pPr>
        <w:spacing w:before="200" w:after="0" w:line="240" w:lineRule="auto"/>
      </w:pPr>
      <w:bookmarkStart w:id="297" w:name="d0e1988"/>
      <w:r w:rsidRPr="00F33059">
        <w:rPr>
          <w:rFonts w:ascii="Arial" w:hAnsi="Arial"/>
          <w:b/>
          <w:color w:val="000000"/>
          <w:sz w:val="35"/>
        </w:rPr>
        <w:t>4. Imaging and Electrocardiogram (ECG)</w:t>
      </w:r>
    </w:p>
    <w:bookmarkEnd w:id="297"/>
    <w:p w14:paraId="29562F39" w14:textId="77777777" w:rsidR="000F5C45" w:rsidRPr="00F33059" w:rsidRDefault="00F91484">
      <w:pPr>
        <w:spacing w:before="200" w:after="0" w:line="240" w:lineRule="auto"/>
        <w:jc w:val="both"/>
      </w:pPr>
      <w:r w:rsidRPr="00F33059">
        <w:rPr>
          <w:color w:val="000000"/>
        </w:rPr>
        <w:t>[Begin Imaging and Electrocardiogram (ECG).]</w:t>
      </w:r>
    </w:p>
    <w:p w14:paraId="6A5E5839" w14:textId="77777777" w:rsidR="000F5C45" w:rsidRPr="00F33059" w:rsidRDefault="00F91484">
      <w:pPr>
        <w:spacing w:before="200" w:after="0" w:line="240" w:lineRule="auto"/>
        <w:jc w:val="both"/>
      </w:pPr>
      <w:r w:rsidRPr="00F33059">
        <w:rPr>
          <w:color w:val="000000"/>
        </w:rPr>
        <w:t>[Section Selection Behavior: Select all that apply. Optional.]</w:t>
      </w:r>
    </w:p>
    <w:p w14:paraId="406B7D97" w14:textId="77777777" w:rsidR="000F5C45" w:rsidRPr="00F33059" w:rsidRDefault="00F91484">
      <w:pPr>
        <w:tabs>
          <w:tab w:val="left" w:pos="200"/>
        </w:tabs>
        <w:spacing w:before="200" w:after="0" w:line="240" w:lineRule="auto"/>
        <w:ind w:left="200"/>
        <w:jc w:val="both"/>
      </w:pPr>
      <w:bookmarkStart w:id="298" w:name="d0e2001"/>
      <w:bookmarkStart w:id="299" w:name="d0e1999"/>
      <w:r w:rsidRPr="00F33059">
        <w:rPr>
          <w:color w:val="000000"/>
        </w:rPr>
        <w:t>☐ 12-Lead ECG preprocedural evaluation for cardiac catheterization</w:t>
      </w:r>
    </w:p>
    <w:p w14:paraId="76BDDF7F" w14:textId="77777777" w:rsidR="000F5C45" w:rsidRPr="00F33059" w:rsidRDefault="00F91484">
      <w:pPr>
        <w:tabs>
          <w:tab w:val="left" w:pos="200"/>
        </w:tabs>
        <w:spacing w:before="200" w:after="0" w:line="240" w:lineRule="auto"/>
        <w:ind w:left="200"/>
        <w:jc w:val="both"/>
      </w:pPr>
      <w:bookmarkStart w:id="300" w:name="d0e2006"/>
      <w:bookmarkEnd w:id="298"/>
      <w:bookmarkEnd w:id="299"/>
      <w:r w:rsidRPr="00F33059">
        <w:rPr>
          <w:color w:val="000000"/>
        </w:rPr>
        <w:t>☐ Echocardiogram preprocedural evaluation for cardiac catheterization</w:t>
      </w:r>
    </w:p>
    <w:p w14:paraId="6D33FC93" w14:textId="77777777" w:rsidR="000F5C45" w:rsidRPr="00F33059" w:rsidRDefault="00F91484" w:rsidP="00F33059">
      <w:pPr>
        <w:tabs>
          <w:tab w:val="left" w:pos="400"/>
        </w:tabs>
        <w:spacing w:before="200" w:after="0" w:line="240" w:lineRule="auto"/>
        <w:ind w:left="400"/>
        <w:jc w:val="both"/>
      </w:pPr>
      <w:bookmarkStart w:id="301" w:name="d0e2013"/>
      <w:bookmarkStart w:id="302" w:name="d0e2011"/>
      <w:bookmarkEnd w:id="300"/>
      <w:r w:rsidRPr="00F33059">
        <w:rPr>
          <w:color w:val="000000"/>
        </w:rPr>
        <w:t>&lt;obtain&gt; Details</w:t>
      </w:r>
    </w:p>
    <w:p w14:paraId="7E6D93E7" w14:textId="77777777" w:rsidR="000F5C45" w:rsidRPr="00F33059" w:rsidRDefault="00F91484">
      <w:pPr>
        <w:tabs>
          <w:tab w:val="left" w:pos="200"/>
        </w:tabs>
        <w:spacing w:before="200" w:after="0" w:line="240" w:lineRule="auto"/>
        <w:ind w:left="200"/>
        <w:jc w:val="both"/>
      </w:pPr>
      <w:bookmarkStart w:id="303" w:name="d0e2018"/>
      <w:bookmarkEnd w:id="301"/>
      <w:bookmarkEnd w:id="302"/>
      <w:r w:rsidRPr="00F33059">
        <w:rPr>
          <w:color w:val="000000"/>
        </w:rPr>
        <w:t xml:space="preserve">☐ X-ray chest </w:t>
      </w:r>
      <w:r w:rsidR="00FD2E10">
        <w:rPr>
          <w:color w:val="000000"/>
        </w:rPr>
        <w:t>P</w:t>
      </w:r>
      <w:r w:rsidR="00F33059" w:rsidRPr="00F33059">
        <w:rPr>
          <w:color w:val="000000"/>
        </w:rPr>
        <w:t>osteroanterior</w:t>
      </w:r>
      <w:r w:rsidRPr="00F33059">
        <w:rPr>
          <w:color w:val="000000"/>
        </w:rPr>
        <w:t xml:space="preserve"> (PA) and lateral preprocedural evaluation for cardiac catheterization</w:t>
      </w:r>
    </w:p>
    <w:p w14:paraId="4CCFF28A" w14:textId="77777777" w:rsidR="000F5C45" w:rsidRPr="00F33059" w:rsidRDefault="00F91484">
      <w:pPr>
        <w:tabs>
          <w:tab w:val="left" w:pos="200"/>
        </w:tabs>
        <w:spacing w:before="200" w:after="0" w:line="240" w:lineRule="auto"/>
        <w:ind w:left="200"/>
        <w:jc w:val="both"/>
      </w:pPr>
      <w:bookmarkStart w:id="304" w:name="d0e2023"/>
      <w:bookmarkEnd w:id="303"/>
      <w:r w:rsidRPr="00F33059">
        <w:rPr>
          <w:color w:val="000000"/>
        </w:rPr>
        <w:t xml:space="preserve">☐ Echocardiogram </w:t>
      </w:r>
      <w:r w:rsidR="00FD2E10">
        <w:rPr>
          <w:color w:val="000000"/>
        </w:rPr>
        <w:t>A</w:t>
      </w:r>
      <w:r w:rsidRPr="00F33059">
        <w:rPr>
          <w:color w:val="000000"/>
        </w:rPr>
        <w:t>nteroposterior (AP) portable preprocedural evaluation for cardiac catheterization</w:t>
      </w:r>
    </w:p>
    <w:bookmarkEnd w:id="304"/>
    <w:p w14:paraId="60986814" w14:textId="77777777" w:rsidR="000F5C45" w:rsidRPr="00F33059" w:rsidRDefault="00F91484">
      <w:pPr>
        <w:spacing w:before="200" w:after="0" w:line="240" w:lineRule="auto"/>
        <w:jc w:val="both"/>
      </w:pPr>
      <w:r w:rsidRPr="00F33059">
        <w:rPr>
          <w:color w:val="000000"/>
        </w:rPr>
        <w:t>[End Imaging and Electrocardiogram (ECG).]</w:t>
      </w:r>
    </w:p>
    <w:p w14:paraId="51DDC033" w14:textId="77777777" w:rsidR="000F5C45" w:rsidRPr="00F33059" w:rsidRDefault="00F91484">
      <w:pPr>
        <w:spacing w:before="200" w:after="0" w:line="240" w:lineRule="auto"/>
        <w:jc w:val="both"/>
      </w:pPr>
      <w:r w:rsidRPr="00F33059">
        <w:rPr>
          <w:color w:val="000000"/>
        </w:rPr>
        <w:t>[End Order Set</w:t>
      </w:r>
      <w:r w:rsidR="000949F5">
        <w:rPr>
          <w:color w:val="000000"/>
        </w:rPr>
        <w:t>: Cardiology: Pre-Cardiac Catheterization</w:t>
      </w:r>
      <w:r w:rsidRPr="00F33059">
        <w:rPr>
          <w:color w:val="000000"/>
        </w:rPr>
        <w:t>.]</w:t>
      </w:r>
    </w:p>
    <w:p w14:paraId="432344CF" w14:textId="77777777" w:rsidR="000F5C45" w:rsidRPr="00F33059" w:rsidRDefault="000F5C45">
      <w:pPr>
        <w:sectPr w:rsidR="000F5C45" w:rsidRPr="00F33059">
          <w:headerReference w:type="even" r:id="rId56"/>
          <w:headerReference w:type="default" r:id="rId57"/>
          <w:footerReference w:type="even" r:id="rId58"/>
          <w:footerReference w:type="default" r:id="rId59"/>
          <w:headerReference w:type="first" r:id="rId60"/>
          <w:footerReference w:type="first" r:id="rId61"/>
          <w:pgSz w:w="11906" w:h="16838"/>
          <w:pgMar w:top="1440" w:right="1440" w:bottom="1440" w:left="1440" w:header="720" w:footer="720" w:gutter="0"/>
          <w:cols w:space="720"/>
          <w:titlePg/>
        </w:sectPr>
      </w:pPr>
    </w:p>
    <w:p w14:paraId="3B13A2B3" w14:textId="77777777" w:rsidR="000F5C45" w:rsidRPr="00F33059" w:rsidRDefault="00F91484">
      <w:pPr>
        <w:keepNext/>
        <w:spacing w:before="200" w:after="0" w:line="240" w:lineRule="auto"/>
      </w:pPr>
      <w:bookmarkStart w:id="305" w:name="d0e2034"/>
      <w:r w:rsidRPr="00F33059">
        <w:rPr>
          <w:rFonts w:ascii="Arial" w:hAnsi="Arial"/>
          <w:b/>
          <w:color w:val="000000"/>
          <w:sz w:val="50"/>
        </w:rPr>
        <w:lastRenderedPageBreak/>
        <w:t>Chapter 4. Order Set: Cardiology: Post Cardiac Catheterization</w:t>
      </w:r>
    </w:p>
    <w:bookmarkEnd w:id="305"/>
    <w:p w14:paraId="7B557D46" w14:textId="77777777" w:rsidR="000F5C45" w:rsidRPr="00F33059" w:rsidRDefault="00F91484">
      <w:pPr>
        <w:spacing w:before="200" w:after="0" w:line="240" w:lineRule="auto"/>
        <w:jc w:val="both"/>
      </w:pPr>
      <w:r w:rsidRPr="00F33059">
        <w:rPr>
          <w:color w:val="000000"/>
        </w:rPr>
        <w:t>[Begin Order Set</w:t>
      </w:r>
      <w:r w:rsidR="000949F5">
        <w:rPr>
          <w:color w:val="000000"/>
        </w:rPr>
        <w:t>: Cardiology: Post Cardiac Catheterization</w:t>
      </w:r>
      <w:r w:rsidRPr="00F33059">
        <w:rPr>
          <w:color w:val="000000"/>
        </w:rPr>
        <w:t>.]</w:t>
      </w:r>
    </w:p>
    <w:p w14:paraId="19B3D4E0" w14:textId="77777777" w:rsidR="000F5C45" w:rsidRPr="00F33059" w:rsidRDefault="00F91484">
      <w:pPr>
        <w:spacing w:before="200" w:after="0" w:line="240" w:lineRule="auto"/>
      </w:pPr>
      <w:bookmarkStart w:id="306" w:name="d0e2042"/>
      <w:r w:rsidRPr="00F33059">
        <w:rPr>
          <w:rFonts w:ascii="Arial" w:hAnsi="Arial"/>
          <w:b/>
          <w:color w:val="000000"/>
          <w:sz w:val="35"/>
        </w:rPr>
        <w:t>1. Knowledge Narrative</w:t>
      </w:r>
    </w:p>
    <w:bookmarkEnd w:id="306"/>
    <w:p w14:paraId="22FA6553" w14:textId="77777777" w:rsidR="000F5C45" w:rsidRPr="00F33059" w:rsidRDefault="00F91484">
      <w:pPr>
        <w:spacing w:before="200" w:after="0" w:line="240" w:lineRule="auto"/>
        <w:jc w:val="both"/>
      </w:pPr>
      <w:r w:rsidRPr="00F33059">
        <w:rPr>
          <w:color w:val="000000"/>
        </w:rPr>
        <w:t>[Begin Knowledge Narrative.]</w:t>
      </w:r>
    </w:p>
    <w:p w14:paraId="7B0DF3B8" w14:textId="77777777" w:rsidR="000F5C45" w:rsidRPr="00F33059" w:rsidRDefault="00F91484">
      <w:pPr>
        <w:spacing w:before="200" w:after="0" w:line="240" w:lineRule="auto"/>
        <w:jc w:val="both"/>
      </w:pPr>
      <w:r w:rsidRPr="00F33059">
        <w:rPr>
          <w:color w:val="000000"/>
        </w:rPr>
        <w:t>[See Clinical Context in Chapter 1.]</w:t>
      </w:r>
    </w:p>
    <w:p w14:paraId="614BE07D" w14:textId="77777777" w:rsidR="000F5C45" w:rsidRPr="00F33059" w:rsidRDefault="00F91484">
      <w:pPr>
        <w:spacing w:before="200" w:after="0" w:line="240" w:lineRule="auto"/>
        <w:jc w:val="both"/>
      </w:pPr>
      <w:r w:rsidRPr="00F33059">
        <w:rPr>
          <w:color w:val="000000"/>
        </w:rPr>
        <w:t>[End Knowledge Narrative.]</w:t>
      </w:r>
    </w:p>
    <w:p w14:paraId="36F004FC" w14:textId="7E4705C9" w:rsidR="000F5C45" w:rsidRPr="00F33059" w:rsidRDefault="00F91484">
      <w:pPr>
        <w:spacing w:before="200" w:after="0" w:line="240" w:lineRule="auto"/>
      </w:pPr>
      <w:bookmarkStart w:id="307" w:name="d0e2056"/>
      <w:r w:rsidRPr="00F33059">
        <w:rPr>
          <w:rFonts w:ascii="Arial" w:hAnsi="Arial"/>
          <w:b/>
          <w:color w:val="000000"/>
          <w:sz w:val="35"/>
        </w:rPr>
        <w:t xml:space="preserve">2. Patient </w:t>
      </w:r>
      <w:r w:rsidR="0043007A">
        <w:rPr>
          <w:rFonts w:ascii="Arial" w:hAnsi="Arial"/>
          <w:b/>
          <w:color w:val="000000"/>
          <w:sz w:val="35"/>
        </w:rPr>
        <w:t>Admission</w:t>
      </w:r>
    </w:p>
    <w:bookmarkEnd w:id="307"/>
    <w:p w14:paraId="30FC0EC4" w14:textId="031F62D6" w:rsidR="000F5C45" w:rsidRPr="00F33059" w:rsidRDefault="00F91484">
      <w:pPr>
        <w:spacing w:before="200" w:after="0" w:line="240" w:lineRule="auto"/>
        <w:jc w:val="both"/>
      </w:pPr>
      <w:r w:rsidRPr="00F33059">
        <w:rPr>
          <w:color w:val="000000"/>
        </w:rPr>
        <w:t xml:space="preserve">[Begin Patient </w:t>
      </w:r>
      <w:r w:rsidR="0043007A">
        <w:rPr>
          <w:color w:val="000000"/>
        </w:rPr>
        <w:t>Admission</w:t>
      </w:r>
      <w:r w:rsidRPr="00F33059">
        <w:rPr>
          <w:color w:val="000000"/>
        </w:rPr>
        <w:t>.]</w:t>
      </w:r>
    </w:p>
    <w:p w14:paraId="50CF392A" w14:textId="77777777" w:rsidR="000F5C45" w:rsidRPr="00F33059" w:rsidRDefault="00F91484">
      <w:pPr>
        <w:spacing w:before="200" w:after="0" w:line="240" w:lineRule="auto"/>
        <w:jc w:val="both"/>
      </w:pPr>
      <w:r w:rsidRPr="00F33059">
        <w:rPr>
          <w:color w:val="000000"/>
        </w:rPr>
        <w:t>[Section Prompt: Admit to:]</w:t>
      </w:r>
    </w:p>
    <w:p w14:paraId="38D0D06F" w14:textId="77777777" w:rsidR="000F5C45" w:rsidRPr="00F33059" w:rsidRDefault="00F91484">
      <w:pPr>
        <w:tabs>
          <w:tab w:val="left" w:pos="200"/>
        </w:tabs>
        <w:spacing w:before="200" w:after="0" w:line="240" w:lineRule="auto"/>
        <w:ind w:left="200"/>
        <w:jc w:val="both"/>
      </w:pPr>
      <w:bookmarkStart w:id="308" w:name="d0e2069"/>
      <w:bookmarkStart w:id="309" w:name="d0e2067"/>
      <w:r w:rsidRPr="00F33059">
        <w:rPr>
          <w:color w:val="000000"/>
        </w:rPr>
        <w:t>☐ Intensive Care Unit (ICU)</w:t>
      </w:r>
    </w:p>
    <w:p w14:paraId="3DD8F370" w14:textId="77777777" w:rsidR="000F5C45" w:rsidRPr="00F33059" w:rsidRDefault="00F91484">
      <w:pPr>
        <w:tabs>
          <w:tab w:val="left" w:pos="200"/>
        </w:tabs>
        <w:spacing w:before="200" w:after="0" w:line="240" w:lineRule="auto"/>
        <w:ind w:left="200"/>
        <w:jc w:val="both"/>
      </w:pPr>
      <w:bookmarkStart w:id="310" w:name="d0e2074"/>
      <w:bookmarkEnd w:id="308"/>
      <w:bookmarkEnd w:id="309"/>
      <w:r w:rsidRPr="00F33059">
        <w:rPr>
          <w:color w:val="000000"/>
        </w:rPr>
        <w:t>☐ Telemetry unit</w:t>
      </w:r>
    </w:p>
    <w:p w14:paraId="46FFE39B" w14:textId="77777777" w:rsidR="000F5C45" w:rsidRPr="00F33059" w:rsidRDefault="00F91484">
      <w:pPr>
        <w:tabs>
          <w:tab w:val="left" w:pos="200"/>
        </w:tabs>
        <w:spacing w:before="200" w:after="0" w:line="240" w:lineRule="auto"/>
        <w:ind w:left="200"/>
        <w:jc w:val="both"/>
      </w:pPr>
      <w:bookmarkStart w:id="311" w:name="d0e2079"/>
      <w:bookmarkEnd w:id="310"/>
      <w:r w:rsidRPr="00F33059">
        <w:rPr>
          <w:color w:val="000000"/>
        </w:rPr>
        <w:t>☐ Medical-Surgical unit</w:t>
      </w:r>
    </w:p>
    <w:p w14:paraId="61CB9BEE" w14:textId="77777777" w:rsidR="000F5C45" w:rsidRPr="00F33059" w:rsidRDefault="00F91484">
      <w:pPr>
        <w:tabs>
          <w:tab w:val="left" w:pos="200"/>
        </w:tabs>
        <w:spacing w:before="200" w:after="0" w:line="240" w:lineRule="auto"/>
        <w:ind w:left="200"/>
        <w:jc w:val="both"/>
      </w:pPr>
      <w:bookmarkStart w:id="312" w:name="d0e2084"/>
      <w:bookmarkEnd w:id="311"/>
      <w:r w:rsidRPr="00F33059">
        <w:rPr>
          <w:color w:val="000000"/>
        </w:rPr>
        <w:t>☐ Other</w:t>
      </w:r>
    </w:p>
    <w:p w14:paraId="5B29E582" w14:textId="77777777" w:rsidR="000F5C45" w:rsidRPr="00F33059" w:rsidRDefault="00F91484">
      <w:pPr>
        <w:tabs>
          <w:tab w:val="left" w:pos="400"/>
        </w:tabs>
        <w:spacing w:before="200" w:after="0" w:line="240" w:lineRule="auto"/>
        <w:ind w:left="400"/>
        <w:jc w:val="both"/>
      </w:pPr>
      <w:bookmarkStart w:id="313" w:name="d0e2091"/>
      <w:bookmarkStart w:id="314" w:name="d0e2089"/>
      <w:bookmarkEnd w:id="312"/>
      <w:r w:rsidRPr="00F33059">
        <w:rPr>
          <w:color w:val="000000"/>
        </w:rPr>
        <w:t>&lt;obtain&gt; Details</w:t>
      </w:r>
    </w:p>
    <w:bookmarkEnd w:id="313"/>
    <w:bookmarkEnd w:id="314"/>
    <w:p w14:paraId="71568337" w14:textId="661F6702" w:rsidR="000F5C45" w:rsidRPr="00F33059" w:rsidRDefault="00F91484">
      <w:pPr>
        <w:spacing w:before="200" w:after="0" w:line="240" w:lineRule="auto"/>
        <w:jc w:val="both"/>
      </w:pPr>
      <w:r w:rsidRPr="00F33059">
        <w:rPr>
          <w:color w:val="000000"/>
        </w:rPr>
        <w:t xml:space="preserve">[End Patient </w:t>
      </w:r>
      <w:r w:rsidR="0043007A">
        <w:rPr>
          <w:color w:val="000000"/>
        </w:rPr>
        <w:t>Admission</w:t>
      </w:r>
      <w:r w:rsidRPr="00F33059">
        <w:rPr>
          <w:color w:val="000000"/>
        </w:rPr>
        <w:t>.]</w:t>
      </w:r>
    </w:p>
    <w:p w14:paraId="1EF4D0C4" w14:textId="77777777" w:rsidR="000F5C45" w:rsidRPr="00F33059" w:rsidRDefault="00F91484">
      <w:pPr>
        <w:spacing w:before="200" w:after="0" w:line="240" w:lineRule="auto"/>
      </w:pPr>
      <w:bookmarkStart w:id="315" w:name="d0e2099"/>
      <w:r w:rsidRPr="00F33059">
        <w:rPr>
          <w:rFonts w:ascii="Arial" w:hAnsi="Arial"/>
          <w:b/>
          <w:color w:val="000000"/>
          <w:sz w:val="35"/>
        </w:rPr>
        <w:t>3. Vital Signs and Monitoring</w:t>
      </w:r>
    </w:p>
    <w:bookmarkEnd w:id="315"/>
    <w:p w14:paraId="30F9A561" w14:textId="77777777" w:rsidR="000F5C45" w:rsidRPr="00F33059" w:rsidRDefault="00F91484">
      <w:pPr>
        <w:spacing w:before="200" w:after="0" w:line="240" w:lineRule="auto"/>
        <w:jc w:val="both"/>
      </w:pPr>
      <w:r w:rsidRPr="00F33059">
        <w:rPr>
          <w:color w:val="000000"/>
        </w:rPr>
        <w:t>[Begin Vital Signs and Monitoring.]</w:t>
      </w:r>
    </w:p>
    <w:p w14:paraId="744A3A39" w14:textId="77777777" w:rsidR="000F5C45" w:rsidRPr="00F33059" w:rsidRDefault="00F91484">
      <w:pPr>
        <w:spacing w:before="200" w:after="0" w:line="240" w:lineRule="auto"/>
        <w:jc w:val="both"/>
      </w:pPr>
      <w:r w:rsidRPr="00F33059">
        <w:rPr>
          <w:color w:val="000000"/>
        </w:rPr>
        <w:t>[Section Prompt: Vital Signs and Monitoring.]</w:t>
      </w:r>
    </w:p>
    <w:p w14:paraId="5EA8A18E" w14:textId="77777777" w:rsidR="000F5C45" w:rsidRPr="00F33059" w:rsidRDefault="00F91484">
      <w:pPr>
        <w:spacing w:before="200" w:after="0" w:line="240" w:lineRule="auto"/>
        <w:jc w:val="both"/>
      </w:pPr>
      <w:r w:rsidRPr="00F33059">
        <w:rPr>
          <w:color w:val="000000"/>
        </w:rPr>
        <w:t>[Section Selection Behavior: Select all that apply. Required.]</w:t>
      </w:r>
    </w:p>
    <w:p w14:paraId="064AA060" w14:textId="77777777" w:rsidR="000F5C45" w:rsidRPr="00F33059" w:rsidRDefault="00F91484">
      <w:pPr>
        <w:spacing w:before="200" w:after="0" w:line="240" w:lineRule="auto"/>
        <w:jc w:val="both"/>
      </w:pPr>
      <w:r w:rsidRPr="00F33059">
        <w:rPr>
          <w:color w:val="000000"/>
        </w:rPr>
        <w:t>☐ Vital signs every 4 hours</w:t>
      </w:r>
    </w:p>
    <w:p w14:paraId="77F749E7" w14:textId="77777777" w:rsidR="000F5C45" w:rsidRPr="00F33059" w:rsidRDefault="00F91484">
      <w:pPr>
        <w:spacing w:before="200" w:after="0" w:line="240" w:lineRule="auto"/>
        <w:jc w:val="both"/>
      </w:pPr>
      <w:r w:rsidRPr="00F33059">
        <w:rPr>
          <w:color w:val="000000"/>
        </w:rPr>
        <w:t>☐ Vital signs every 15 minutes times four, then every 30 minutes times four, then every 60 minutes for duration of bed rest</w:t>
      </w:r>
    </w:p>
    <w:p w14:paraId="64DB2A9C" w14:textId="77777777" w:rsidR="000F5C45" w:rsidRPr="00F33059" w:rsidRDefault="00F91484">
      <w:pPr>
        <w:spacing w:before="200" w:after="0" w:line="240" w:lineRule="auto"/>
        <w:jc w:val="both"/>
      </w:pPr>
      <w:r w:rsidRPr="00F33059">
        <w:rPr>
          <w:color w:val="000000"/>
        </w:rPr>
        <w:t>☐ Telemetry Monitoring</w:t>
      </w:r>
    </w:p>
    <w:p w14:paraId="46FEA113" w14:textId="77777777" w:rsidR="000F5C45" w:rsidRPr="00F33059" w:rsidRDefault="00F91484">
      <w:pPr>
        <w:tabs>
          <w:tab w:val="left" w:pos="200"/>
        </w:tabs>
        <w:spacing w:before="200" w:after="0" w:line="240" w:lineRule="auto"/>
        <w:ind w:left="200"/>
        <w:jc w:val="both"/>
      </w:pPr>
      <w:bookmarkStart w:id="316" w:name="d0e2124"/>
      <w:bookmarkStart w:id="317" w:name="d0e2122"/>
      <w:r w:rsidRPr="00F33059">
        <w:rPr>
          <w:color w:val="000000"/>
        </w:rPr>
        <w:t>&lt;obtain&gt; Details</w:t>
      </w:r>
    </w:p>
    <w:bookmarkEnd w:id="316"/>
    <w:bookmarkEnd w:id="317"/>
    <w:p w14:paraId="31764027" w14:textId="77777777" w:rsidR="000F5C45" w:rsidRPr="00F33059" w:rsidRDefault="00F91484">
      <w:pPr>
        <w:spacing w:before="200" w:after="0" w:line="240" w:lineRule="auto"/>
        <w:jc w:val="both"/>
      </w:pPr>
      <w:r w:rsidRPr="00F33059">
        <w:rPr>
          <w:color w:val="000000"/>
        </w:rPr>
        <w:t>[End Vital Signs and Monitoring.]</w:t>
      </w:r>
    </w:p>
    <w:p w14:paraId="2087E160" w14:textId="77777777" w:rsidR="000F5C45" w:rsidRPr="00F33059" w:rsidRDefault="00F91484">
      <w:pPr>
        <w:spacing w:before="200" w:after="0" w:line="240" w:lineRule="auto"/>
      </w:pPr>
      <w:bookmarkStart w:id="318" w:name="d0e2132"/>
      <w:r w:rsidRPr="00F33059">
        <w:rPr>
          <w:rFonts w:ascii="Arial" w:hAnsi="Arial"/>
          <w:b/>
          <w:color w:val="000000"/>
          <w:sz w:val="35"/>
        </w:rPr>
        <w:t>4. Activity and Hemostasis Post Cardiac Catheterization</w:t>
      </w:r>
    </w:p>
    <w:bookmarkEnd w:id="318"/>
    <w:p w14:paraId="17DDE51D" w14:textId="77777777" w:rsidR="000F5C45" w:rsidRPr="00F33059" w:rsidRDefault="00F91484">
      <w:pPr>
        <w:spacing w:before="200" w:after="0" w:line="240" w:lineRule="auto"/>
        <w:jc w:val="both"/>
      </w:pPr>
      <w:r w:rsidRPr="00F33059">
        <w:rPr>
          <w:color w:val="000000"/>
        </w:rPr>
        <w:t>[Begin Activity and Hemostasis Post Cardiac Catheterization.]</w:t>
      </w:r>
    </w:p>
    <w:p w14:paraId="36AB36B8" w14:textId="77777777" w:rsidR="000F5C45" w:rsidRPr="00F33059" w:rsidRDefault="00F91484">
      <w:pPr>
        <w:spacing w:before="200" w:after="0" w:line="240" w:lineRule="auto"/>
        <w:jc w:val="both"/>
      </w:pPr>
      <w:r w:rsidRPr="00F33059">
        <w:rPr>
          <w:color w:val="000000"/>
        </w:rPr>
        <w:t>[Section Prompt: For patient who is status post catheterization via radial artery:]</w:t>
      </w:r>
    </w:p>
    <w:p w14:paraId="615EF8A0" w14:textId="77777777" w:rsidR="000F5C45" w:rsidRPr="00F33059" w:rsidRDefault="00F91484">
      <w:pPr>
        <w:spacing w:before="200" w:after="0" w:line="240" w:lineRule="auto"/>
        <w:jc w:val="both"/>
      </w:pPr>
      <w:r w:rsidRPr="00F33059">
        <w:rPr>
          <w:color w:val="000000"/>
        </w:rPr>
        <w:lastRenderedPageBreak/>
        <w:t>[Section Selection Behavior: Select all that apply. Optional.]</w:t>
      </w:r>
    </w:p>
    <w:p w14:paraId="1374EC6B" w14:textId="77777777" w:rsidR="000F5C45" w:rsidRPr="00F33059" w:rsidRDefault="00F91484">
      <w:pPr>
        <w:spacing w:before="200" w:after="0" w:line="240" w:lineRule="auto"/>
        <w:jc w:val="both"/>
      </w:pPr>
      <w:r w:rsidRPr="00F33059">
        <w:rPr>
          <w:color w:val="000000"/>
        </w:rPr>
        <w:t>[Technical Note: The clinical provider should be prompted to specify the start and stop times in the following order.]</w:t>
      </w:r>
    </w:p>
    <w:p w14:paraId="079E73A1" w14:textId="77777777" w:rsidR="000F5C45" w:rsidRPr="00F33059" w:rsidRDefault="00F91484">
      <w:pPr>
        <w:tabs>
          <w:tab w:val="left" w:pos="200"/>
        </w:tabs>
        <w:spacing w:before="200" w:after="0" w:line="240" w:lineRule="auto"/>
        <w:ind w:left="200"/>
        <w:jc w:val="both"/>
      </w:pPr>
      <w:bookmarkStart w:id="319" w:name="d0e2151"/>
      <w:bookmarkStart w:id="320" w:name="d0e2149"/>
      <w:r w:rsidRPr="00F33059">
        <w:rPr>
          <w:color w:val="000000"/>
        </w:rPr>
        <w:t>☐ Transradial hemostasis band as specified</w:t>
      </w:r>
    </w:p>
    <w:p w14:paraId="64C6A826" w14:textId="77777777" w:rsidR="000F5C45" w:rsidRPr="00F33059" w:rsidRDefault="00F91484">
      <w:pPr>
        <w:tabs>
          <w:tab w:val="left" w:pos="400"/>
        </w:tabs>
        <w:spacing w:before="200" w:after="0" w:line="240" w:lineRule="auto"/>
        <w:ind w:left="400"/>
        <w:jc w:val="both"/>
      </w:pPr>
      <w:bookmarkStart w:id="321" w:name="d0e2158"/>
      <w:bookmarkStart w:id="322" w:name="d0e2156"/>
      <w:bookmarkEnd w:id="319"/>
      <w:bookmarkEnd w:id="320"/>
      <w:r w:rsidRPr="00F33059">
        <w:rPr>
          <w:color w:val="000000"/>
        </w:rPr>
        <w:t>&lt;obtain&gt; Start and stop times for transradial hemostasis band</w:t>
      </w:r>
    </w:p>
    <w:bookmarkEnd w:id="321"/>
    <w:bookmarkEnd w:id="322"/>
    <w:p w14:paraId="342DB0A4" w14:textId="77777777" w:rsidR="000F5C45" w:rsidRPr="00F33059" w:rsidRDefault="00F91484">
      <w:pPr>
        <w:spacing w:before="200" w:after="0" w:line="240" w:lineRule="auto"/>
        <w:jc w:val="both"/>
      </w:pPr>
      <w:r w:rsidRPr="00F33059">
        <w:rPr>
          <w:color w:val="000000"/>
        </w:rPr>
        <w:t>[Section Prompt: For patient who is status post catheterization via femoral artery:]</w:t>
      </w:r>
    </w:p>
    <w:p w14:paraId="57DE6090" w14:textId="77777777" w:rsidR="000F5C45" w:rsidRPr="00F33059" w:rsidRDefault="00F91484">
      <w:pPr>
        <w:spacing w:before="200" w:after="0" w:line="240" w:lineRule="auto"/>
        <w:jc w:val="both"/>
      </w:pPr>
      <w:r w:rsidRPr="00F33059">
        <w:rPr>
          <w:color w:val="000000"/>
        </w:rPr>
        <w:t>[Section Selection Behavior: Select all that apply. Optional.]</w:t>
      </w:r>
    </w:p>
    <w:p w14:paraId="5FC6444B" w14:textId="0F4A69EB" w:rsidR="000F5C45" w:rsidRPr="00F33059" w:rsidRDefault="00582EB1">
      <w:pPr>
        <w:spacing w:before="200" w:after="0" w:line="240" w:lineRule="auto"/>
        <w:jc w:val="both"/>
      </w:pPr>
      <w:r w:rsidRPr="00F33059" w:rsidDel="00582EB1">
        <w:rPr>
          <w:color w:val="000000"/>
        </w:rPr>
        <w:t xml:space="preserve"> </w:t>
      </w:r>
      <w:r w:rsidR="00F91484" w:rsidRPr="00F33059">
        <w:rPr>
          <w:color w:val="000000"/>
        </w:rPr>
        <w:t>[Technical Note: If the following arterial closure device checkbox is selected, the clinical provider should be prompted to specify the device and instructions for pressure in cuff, duration, and observation for bleeding.]</w:t>
      </w:r>
    </w:p>
    <w:p w14:paraId="5436CF35" w14:textId="77777777" w:rsidR="000F5C45" w:rsidRPr="00F33059" w:rsidRDefault="00F91484">
      <w:pPr>
        <w:tabs>
          <w:tab w:val="left" w:pos="200"/>
        </w:tabs>
        <w:spacing w:before="200" w:after="0" w:line="240" w:lineRule="auto"/>
        <w:ind w:left="200"/>
        <w:jc w:val="both"/>
      </w:pPr>
      <w:bookmarkStart w:id="323" w:name="d0e2177"/>
      <w:bookmarkStart w:id="324" w:name="d0e2175"/>
      <w:r w:rsidRPr="00F33059">
        <w:rPr>
          <w:color w:val="000000"/>
        </w:rPr>
        <w:t>☐ Arterial closure device per local policy</w:t>
      </w:r>
    </w:p>
    <w:p w14:paraId="55B7F58D" w14:textId="77777777" w:rsidR="000F5C45" w:rsidRPr="00F33059" w:rsidRDefault="00F91484">
      <w:pPr>
        <w:tabs>
          <w:tab w:val="left" w:pos="400"/>
        </w:tabs>
        <w:spacing w:before="200" w:after="0" w:line="240" w:lineRule="auto"/>
        <w:ind w:left="400"/>
        <w:jc w:val="both"/>
      </w:pPr>
      <w:bookmarkStart w:id="325" w:name="d0e2184"/>
      <w:bookmarkStart w:id="326" w:name="d0e2182"/>
      <w:bookmarkEnd w:id="323"/>
      <w:bookmarkEnd w:id="324"/>
      <w:r w:rsidRPr="00F33059">
        <w:rPr>
          <w:color w:val="000000"/>
        </w:rPr>
        <w:t>&lt;obtain&gt; Device used and instructions for pressure in cuff, duration, and observation for bleeding</w:t>
      </w:r>
    </w:p>
    <w:p w14:paraId="0D53FF23" w14:textId="77777777" w:rsidR="000F5C45" w:rsidRPr="00F33059" w:rsidRDefault="00F91484">
      <w:pPr>
        <w:tabs>
          <w:tab w:val="left" w:pos="200"/>
        </w:tabs>
        <w:spacing w:before="200" w:after="0" w:line="240" w:lineRule="auto"/>
        <w:ind w:left="200"/>
        <w:jc w:val="both"/>
      </w:pPr>
      <w:bookmarkStart w:id="327" w:name="d0e2193"/>
      <w:bookmarkStart w:id="328" w:name="d0e2191"/>
      <w:bookmarkEnd w:id="325"/>
      <w:bookmarkEnd w:id="326"/>
      <w:r w:rsidRPr="00F33059">
        <w:rPr>
          <w:color w:val="000000"/>
        </w:rPr>
        <w:t>☐ Bed rest per local policy</w:t>
      </w:r>
    </w:p>
    <w:p w14:paraId="6A6F9E2E" w14:textId="77777777" w:rsidR="000F5C45" w:rsidRPr="00F33059" w:rsidRDefault="00F91484">
      <w:pPr>
        <w:tabs>
          <w:tab w:val="left" w:pos="400"/>
        </w:tabs>
        <w:spacing w:before="200" w:after="0" w:line="240" w:lineRule="auto"/>
        <w:ind w:left="400"/>
        <w:jc w:val="both"/>
      </w:pPr>
      <w:bookmarkStart w:id="329" w:name="d0e2200"/>
      <w:bookmarkStart w:id="330" w:name="d0e2198"/>
      <w:bookmarkEnd w:id="327"/>
      <w:bookmarkEnd w:id="328"/>
      <w:r w:rsidRPr="00F33059">
        <w:rPr>
          <w:color w:val="000000"/>
        </w:rPr>
        <w:t>&lt;obtain&gt; Number of hours of bed rest</w:t>
      </w:r>
    </w:p>
    <w:p w14:paraId="57143AF4" w14:textId="77777777" w:rsidR="000F5C45" w:rsidRPr="00F33059" w:rsidRDefault="00F91484">
      <w:pPr>
        <w:tabs>
          <w:tab w:val="left" w:pos="200"/>
        </w:tabs>
        <w:spacing w:before="200" w:after="0" w:line="240" w:lineRule="auto"/>
        <w:ind w:left="200"/>
        <w:jc w:val="both"/>
      </w:pPr>
      <w:bookmarkStart w:id="331" w:name="d0e2205"/>
      <w:bookmarkEnd w:id="329"/>
      <w:bookmarkEnd w:id="330"/>
      <w:r w:rsidRPr="00F33059">
        <w:rPr>
          <w:color w:val="000000"/>
        </w:rPr>
        <w:t>☐ Maintain straight leg on the catheter site side during bed rest</w:t>
      </w:r>
    </w:p>
    <w:p w14:paraId="3E26803A" w14:textId="77777777" w:rsidR="000F5C45" w:rsidRPr="00F33059" w:rsidRDefault="00F91484">
      <w:pPr>
        <w:tabs>
          <w:tab w:val="left" w:pos="200"/>
        </w:tabs>
        <w:spacing w:before="200" w:after="0" w:line="240" w:lineRule="auto"/>
        <w:ind w:left="200"/>
        <w:jc w:val="both"/>
      </w:pPr>
      <w:bookmarkStart w:id="332" w:name="d0e2210"/>
      <w:bookmarkEnd w:id="331"/>
      <w:r w:rsidRPr="00F33059">
        <w:rPr>
          <w:color w:val="000000"/>
        </w:rPr>
        <w:t>☐ Log roll side-to-side during bed rest as needed</w:t>
      </w:r>
    </w:p>
    <w:p w14:paraId="661205E3" w14:textId="77777777" w:rsidR="000F5C45" w:rsidRPr="00F33059" w:rsidRDefault="00F91484">
      <w:pPr>
        <w:tabs>
          <w:tab w:val="left" w:pos="200"/>
        </w:tabs>
        <w:spacing w:before="200" w:after="0" w:line="240" w:lineRule="auto"/>
        <w:ind w:left="200"/>
        <w:jc w:val="both"/>
      </w:pPr>
      <w:bookmarkStart w:id="333" w:name="d0e2215"/>
      <w:bookmarkEnd w:id="332"/>
      <w:r w:rsidRPr="00F33059">
        <w:rPr>
          <w:color w:val="000000"/>
        </w:rPr>
        <w:t>☐ Elevate head of bed 30 degrees 2 hours after procedure</w:t>
      </w:r>
    </w:p>
    <w:bookmarkEnd w:id="333"/>
    <w:p w14:paraId="5C78C6FB" w14:textId="77777777" w:rsidR="000F5C45" w:rsidRPr="00F33059" w:rsidRDefault="00F91484">
      <w:pPr>
        <w:spacing w:before="200" w:after="0" w:line="240" w:lineRule="auto"/>
        <w:jc w:val="both"/>
      </w:pPr>
      <w:r w:rsidRPr="00F33059">
        <w:rPr>
          <w:color w:val="000000"/>
        </w:rPr>
        <w:t>[End Activity and Hemostasis Post Cardiac Catheterization.]</w:t>
      </w:r>
    </w:p>
    <w:p w14:paraId="20766C25" w14:textId="77777777" w:rsidR="000F5C45" w:rsidRPr="00F33059" w:rsidRDefault="00F91484">
      <w:pPr>
        <w:spacing w:before="200" w:after="0" w:line="240" w:lineRule="auto"/>
      </w:pPr>
      <w:bookmarkStart w:id="334" w:name="d0e2223"/>
      <w:r w:rsidRPr="00F33059">
        <w:rPr>
          <w:rFonts w:ascii="Arial" w:hAnsi="Arial"/>
          <w:b/>
          <w:color w:val="000000"/>
          <w:sz w:val="35"/>
        </w:rPr>
        <w:t>5. Nursing Care</w:t>
      </w:r>
    </w:p>
    <w:bookmarkEnd w:id="334"/>
    <w:p w14:paraId="7A1F7C90" w14:textId="77777777" w:rsidR="000F5C45" w:rsidRPr="00F33059" w:rsidRDefault="00F91484">
      <w:pPr>
        <w:spacing w:before="200" w:after="0" w:line="240" w:lineRule="auto"/>
        <w:jc w:val="both"/>
      </w:pPr>
      <w:r w:rsidRPr="00F33059">
        <w:rPr>
          <w:color w:val="000000"/>
        </w:rPr>
        <w:t>[Begin Nursing Care.]</w:t>
      </w:r>
    </w:p>
    <w:p w14:paraId="24FA9833" w14:textId="77777777" w:rsidR="000F5C45" w:rsidRPr="00F33059" w:rsidRDefault="00F91484">
      <w:pPr>
        <w:spacing w:before="200" w:after="0" w:line="240" w:lineRule="auto"/>
        <w:jc w:val="both"/>
      </w:pPr>
      <w:r w:rsidRPr="00F33059">
        <w:rPr>
          <w:color w:val="000000"/>
        </w:rPr>
        <w:t>[Section Prompt: Nursing Care Orders:]</w:t>
      </w:r>
    </w:p>
    <w:p w14:paraId="3CADA7FB" w14:textId="77777777" w:rsidR="000F5C45" w:rsidRPr="00F33059" w:rsidRDefault="00F91484">
      <w:pPr>
        <w:spacing w:before="200" w:after="0" w:line="240" w:lineRule="auto"/>
        <w:jc w:val="both"/>
      </w:pPr>
      <w:r w:rsidRPr="00F33059">
        <w:rPr>
          <w:color w:val="000000"/>
        </w:rPr>
        <w:t>[Section Selection Behavior: Select all that apply. Optional.]</w:t>
      </w:r>
    </w:p>
    <w:p w14:paraId="6D121EA6" w14:textId="51A79818" w:rsidR="000F5C45" w:rsidRPr="00F33059" w:rsidRDefault="00F91484">
      <w:pPr>
        <w:tabs>
          <w:tab w:val="left" w:pos="200"/>
        </w:tabs>
        <w:spacing w:before="200" w:after="0" w:line="240" w:lineRule="auto"/>
        <w:ind w:left="200"/>
        <w:jc w:val="both"/>
      </w:pPr>
      <w:bookmarkStart w:id="335" w:name="d0e2241"/>
      <w:bookmarkStart w:id="336" w:name="d0e2239"/>
      <w:r w:rsidRPr="00F33059">
        <w:rPr>
          <w:color w:val="000000"/>
        </w:rPr>
        <w:t>☐ Check access site and distal pulses every 15 minutes times four, then every 30 minutes times four, then every 60 minutes for duration of bed rest</w:t>
      </w:r>
      <w:r w:rsidR="008A5345">
        <w:rPr>
          <w:color w:val="000000"/>
        </w:rPr>
        <w:t>,</w:t>
      </w:r>
      <w:r w:rsidRPr="00F33059">
        <w:rPr>
          <w:color w:val="000000"/>
        </w:rPr>
        <w:t xml:space="preserve"> routine</w:t>
      </w:r>
    </w:p>
    <w:bookmarkEnd w:id="335"/>
    <w:bookmarkEnd w:id="336"/>
    <w:p w14:paraId="6B2EB7AB" w14:textId="77777777" w:rsidR="000F5C45" w:rsidRPr="00F33059" w:rsidRDefault="00F91484">
      <w:pPr>
        <w:spacing w:before="200" w:after="0" w:line="240" w:lineRule="auto"/>
        <w:jc w:val="both"/>
      </w:pPr>
      <w:r w:rsidRPr="00F33059">
        <w:rPr>
          <w:color w:val="000000"/>
        </w:rPr>
        <w:t>[End Nursing Care.]</w:t>
      </w:r>
    </w:p>
    <w:p w14:paraId="7A491494" w14:textId="77777777" w:rsidR="000F5C45" w:rsidRPr="00F33059" w:rsidRDefault="00F91484">
      <w:pPr>
        <w:spacing w:before="200" w:after="0" w:line="240" w:lineRule="auto"/>
      </w:pPr>
      <w:bookmarkStart w:id="337" w:name="d0e2249"/>
      <w:r w:rsidRPr="00F33059">
        <w:rPr>
          <w:rFonts w:ascii="Arial" w:hAnsi="Arial"/>
          <w:b/>
          <w:color w:val="000000"/>
          <w:sz w:val="35"/>
        </w:rPr>
        <w:t>6. Medications</w:t>
      </w:r>
    </w:p>
    <w:bookmarkEnd w:id="337"/>
    <w:p w14:paraId="60A75C89" w14:textId="77777777" w:rsidR="000F5C45" w:rsidRPr="00F33059" w:rsidRDefault="00F91484">
      <w:pPr>
        <w:spacing w:before="200" w:after="0" w:line="240" w:lineRule="auto"/>
        <w:jc w:val="both"/>
      </w:pPr>
      <w:r w:rsidRPr="00F33059">
        <w:rPr>
          <w:color w:val="000000"/>
        </w:rPr>
        <w:t>[Begin Medications.]</w:t>
      </w:r>
    </w:p>
    <w:p w14:paraId="0F95EDD5" w14:textId="77777777" w:rsidR="000F5C45" w:rsidRPr="00F33059" w:rsidRDefault="00F91484">
      <w:pPr>
        <w:spacing w:before="200" w:after="0" w:line="240" w:lineRule="auto"/>
        <w:jc w:val="both"/>
      </w:pPr>
      <w:r w:rsidRPr="00F33059">
        <w:rPr>
          <w:color w:val="000000"/>
        </w:rPr>
        <w:t>[Section Prompt: Post-procedure Medication Orders:]</w:t>
      </w:r>
    </w:p>
    <w:p w14:paraId="05D1B3BD" w14:textId="34CE182A" w:rsidR="000F5C45" w:rsidRPr="00F33059" w:rsidRDefault="00F91484">
      <w:pPr>
        <w:spacing w:before="200" w:after="0" w:line="240" w:lineRule="auto"/>
        <w:jc w:val="both"/>
      </w:pPr>
      <w:r w:rsidRPr="00F33059">
        <w:rPr>
          <w:color w:val="000000"/>
        </w:rPr>
        <w:t xml:space="preserve">[Section Selection Behavior: </w:t>
      </w:r>
      <w:r w:rsidR="000F39D1">
        <w:rPr>
          <w:color w:val="000000"/>
        </w:rPr>
        <w:t>Select</w:t>
      </w:r>
      <w:r w:rsidR="000F39D1" w:rsidRPr="00F33059">
        <w:rPr>
          <w:color w:val="000000"/>
        </w:rPr>
        <w:t xml:space="preserve"> </w:t>
      </w:r>
      <w:r w:rsidRPr="00F33059">
        <w:rPr>
          <w:color w:val="000000"/>
        </w:rPr>
        <w:t>all that apply. Optional.]</w:t>
      </w:r>
    </w:p>
    <w:p w14:paraId="58E90558" w14:textId="77777777" w:rsidR="000F5C45" w:rsidRPr="00F33059" w:rsidRDefault="00F91484">
      <w:pPr>
        <w:tabs>
          <w:tab w:val="left" w:pos="200"/>
        </w:tabs>
        <w:spacing w:before="200" w:after="0" w:line="240" w:lineRule="auto"/>
        <w:ind w:left="200"/>
        <w:jc w:val="both"/>
      </w:pPr>
      <w:bookmarkStart w:id="338" w:name="d0e2265"/>
      <w:bookmarkStart w:id="339" w:name="d0e2263"/>
      <w:r w:rsidRPr="00F33059">
        <w:rPr>
          <w:color w:val="000000"/>
        </w:rPr>
        <w:t>☐ Aspirin 81 mg tablet orally every day</w:t>
      </w:r>
    </w:p>
    <w:bookmarkEnd w:id="338"/>
    <w:bookmarkEnd w:id="339"/>
    <w:p w14:paraId="7E7ED6D5" w14:textId="77777777" w:rsidR="000F5C45" w:rsidRPr="00F33059" w:rsidRDefault="00F91484">
      <w:pPr>
        <w:spacing w:before="200" w:after="0" w:line="240" w:lineRule="auto"/>
        <w:jc w:val="both"/>
      </w:pPr>
      <w:r w:rsidRPr="00F33059">
        <w:rPr>
          <w:color w:val="000000"/>
        </w:rPr>
        <w:t>[Technical Note: The clinical provider should be prompted to specify the start times for all of the remaining orders in this subsection.]</w:t>
      </w:r>
    </w:p>
    <w:p w14:paraId="6304AFB9" w14:textId="77777777" w:rsidR="000F5C45" w:rsidRPr="00F33059" w:rsidRDefault="00F91484">
      <w:pPr>
        <w:tabs>
          <w:tab w:val="left" w:pos="200"/>
        </w:tabs>
        <w:spacing w:before="200" w:after="0" w:line="240" w:lineRule="auto"/>
        <w:ind w:left="200"/>
        <w:jc w:val="both"/>
      </w:pPr>
      <w:bookmarkStart w:id="340" w:name="d0e2273"/>
      <w:bookmarkStart w:id="341" w:name="d0e2271"/>
      <w:r w:rsidRPr="00F33059">
        <w:rPr>
          <w:color w:val="000000"/>
        </w:rPr>
        <w:t>☐ Clopidogrel tablet orally, 1 time loading dose in catheterization lab</w:t>
      </w:r>
    </w:p>
    <w:p w14:paraId="45D64045" w14:textId="77777777" w:rsidR="000F5C45" w:rsidRPr="00F33059" w:rsidRDefault="00F91484">
      <w:pPr>
        <w:tabs>
          <w:tab w:val="left" w:pos="400"/>
        </w:tabs>
        <w:spacing w:before="200" w:after="0" w:line="240" w:lineRule="auto"/>
        <w:ind w:left="400"/>
        <w:jc w:val="both"/>
      </w:pPr>
      <w:bookmarkStart w:id="342" w:name="d0e2280"/>
      <w:bookmarkStart w:id="343" w:name="d0e2278"/>
      <w:bookmarkEnd w:id="340"/>
      <w:bookmarkEnd w:id="341"/>
      <w:r w:rsidRPr="00F33059">
        <w:rPr>
          <w:color w:val="000000"/>
        </w:rPr>
        <w:t>&lt;obtain&gt; Dosage (300 mg or 600 mg)</w:t>
      </w:r>
    </w:p>
    <w:p w14:paraId="476C7EC4" w14:textId="77777777" w:rsidR="000F5C45" w:rsidRPr="00F33059" w:rsidRDefault="00F91484">
      <w:pPr>
        <w:tabs>
          <w:tab w:val="left" w:pos="400"/>
        </w:tabs>
        <w:spacing w:before="200" w:after="0" w:line="240" w:lineRule="auto"/>
        <w:ind w:left="400"/>
        <w:jc w:val="both"/>
      </w:pPr>
      <w:bookmarkStart w:id="344" w:name="d0e2285"/>
      <w:bookmarkEnd w:id="342"/>
      <w:bookmarkEnd w:id="343"/>
      <w:r w:rsidRPr="00F33059">
        <w:rPr>
          <w:color w:val="000000"/>
        </w:rPr>
        <w:lastRenderedPageBreak/>
        <w:t>&lt;obtain&gt; Details</w:t>
      </w:r>
    </w:p>
    <w:p w14:paraId="28480E08" w14:textId="77777777" w:rsidR="000F5C45" w:rsidRPr="00F33059" w:rsidRDefault="00F91484">
      <w:pPr>
        <w:tabs>
          <w:tab w:val="left" w:pos="200"/>
        </w:tabs>
        <w:spacing w:before="200" w:after="0" w:line="240" w:lineRule="auto"/>
        <w:ind w:left="200"/>
        <w:jc w:val="both"/>
      </w:pPr>
      <w:bookmarkStart w:id="345" w:name="d0e2290"/>
      <w:bookmarkEnd w:id="344"/>
      <w:r w:rsidRPr="00F33059">
        <w:rPr>
          <w:color w:val="000000"/>
        </w:rPr>
        <w:t>☐ Clopidogrel 75 mg tablet orally every day beginning 1 day after loading dose</w:t>
      </w:r>
    </w:p>
    <w:p w14:paraId="6F4F00CD" w14:textId="77777777" w:rsidR="000F5C45" w:rsidRPr="00F33059" w:rsidRDefault="00F91484">
      <w:pPr>
        <w:tabs>
          <w:tab w:val="left" w:pos="200"/>
        </w:tabs>
        <w:spacing w:before="200" w:after="0" w:line="240" w:lineRule="auto"/>
        <w:ind w:left="200"/>
        <w:jc w:val="both"/>
      </w:pPr>
      <w:bookmarkStart w:id="346" w:name="d0e2295"/>
      <w:bookmarkEnd w:id="345"/>
      <w:r w:rsidRPr="00F33059">
        <w:rPr>
          <w:color w:val="000000"/>
        </w:rPr>
        <w:t xml:space="preserve">☐ Prasugrel 60 mg tablet orally, 1 time loading dose in catheterization lab as specified in </w:t>
      </w:r>
      <w:r w:rsidR="009667C8" w:rsidRPr="00F33059">
        <w:rPr>
          <w:color w:val="000000"/>
        </w:rPr>
        <w:t>detail</w:t>
      </w:r>
    </w:p>
    <w:p w14:paraId="44DEA5A5" w14:textId="77777777" w:rsidR="000F5C45" w:rsidRPr="00F33059" w:rsidRDefault="00F91484">
      <w:pPr>
        <w:tabs>
          <w:tab w:val="left" w:pos="400"/>
        </w:tabs>
        <w:spacing w:before="200" w:after="0" w:line="240" w:lineRule="auto"/>
        <w:ind w:left="400"/>
        <w:jc w:val="both"/>
      </w:pPr>
      <w:bookmarkStart w:id="347" w:name="d0e2302"/>
      <w:bookmarkStart w:id="348" w:name="d0e2300"/>
      <w:bookmarkEnd w:id="346"/>
      <w:r w:rsidRPr="00F33059">
        <w:rPr>
          <w:color w:val="000000"/>
        </w:rPr>
        <w:t>&lt;obtain&gt; Detail</w:t>
      </w:r>
    </w:p>
    <w:p w14:paraId="2C857772" w14:textId="77777777" w:rsidR="000F5C45" w:rsidRPr="00F33059" w:rsidRDefault="00F91484">
      <w:pPr>
        <w:tabs>
          <w:tab w:val="left" w:pos="200"/>
        </w:tabs>
        <w:spacing w:before="200" w:after="0" w:line="240" w:lineRule="auto"/>
        <w:ind w:left="200"/>
        <w:jc w:val="both"/>
      </w:pPr>
      <w:bookmarkStart w:id="349" w:name="d0e2307"/>
      <w:bookmarkEnd w:id="347"/>
      <w:bookmarkEnd w:id="348"/>
      <w:r w:rsidRPr="00F33059">
        <w:rPr>
          <w:color w:val="000000"/>
        </w:rPr>
        <w:t>☐ Prasugrel 10 mg tablet orally every day beginning 1 day after loading dose</w:t>
      </w:r>
    </w:p>
    <w:p w14:paraId="1744155A" w14:textId="77777777" w:rsidR="000F5C45" w:rsidRPr="00F33059" w:rsidRDefault="00F91484">
      <w:pPr>
        <w:tabs>
          <w:tab w:val="left" w:pos="200"/>
        </w:tabs>
        <w:spacing w:before="200" w:after="0" w:line="240" w:lineRule="auto"/>
        <w:ind w:left="200"/>
        <w:jc w:val="both"/>
      </w:pPr>
      <w:bookmarkStart w:id="350" w:name="d0e2312"/>
      <w:bookmarkEnd w:id="349"/>
      <w:r w:rsidRPr="00F33059">
        <w:rPr>
          <w:color w:val="000000"/>
        </w:rPr>
        <w:t xml:space="preserve">☐ Ticagrelor 180 mg tablet orally, 1 time loading dose in catheterization lab as specified in </w:t>
      </w:r>
      <w:r w:rsidR="009667C8" w:rsidRPr="00F33059">
        <w:rPr>
          <w:color w:val="000000"/>
        </w:rPr>
        <w:t>detail</w:t>
      </w:r>
    </w:p>
    <w:p w14:paraId="29F3D55E" w14:textId="77777777" w:rsidR="000F5C45" w:rsidRPr="00F33059" w:rsidRDefault="00F91484">
      <w:pPr>
        <w:tabs>
          <w:tab w:val="left" w:pos="400"/>
        </w:tabs>
        <w:spacing w:before="200" w:after="0" w:line="240" w:lineRule="auto"/>
        <w:ind w:left="400"/>
        <w:jc w:val="both"/>
      </w:pPr>
      <w:bookmarkStart w:id="351" w:name="d0e2319"/>
      <w:bookmarkStart w:id="352" w:name="d0e2317"/>
      <w:bookmarkEnd w:id="350"/>
      <w:r w:rsidRPr="00F33059">
        <w:rPr>
          <w:color w:val="000000"/>
        </w:rPr>
        <w:t>&lt;obtain&gt; Details</w:t>
      </w:r>
    </w:p>
    <w:p w14:paraId="0A4D4F6B" w14:textId="77777777" w:rsidR="000F5C45" w:rsidRPr="00F33059" w:rsidRDefault="00F91484">
      <w:pPr>
        <w:tabs>
          <w:tab w:val="left" w:pos="200"/>
        </w:tabs>
        <w:spacing w:before="200" w:after="0" w:line="240" w:lineRule="auto"/>
        <w:ind w:left="200"/>
        <w:jc w:val="both"/>
      </w:pPr>
      <w:bookmarkStart w:id="353" w:name="d0e2324"/>
      <w:bookmarkEnd w:id="351"/>
      <w:bookmarkEnd w:id="352"/>
      <w:r w:rsidRPr="00F33059">
        <w:rPr>
          <w:color w:val="000000"/>
        </w:rPr>
        <w:t>☐ Ticagrelor 90 mg tablet orally, 2 times a day beginning 1 day after loading dose</w:t>
      </w:r>
    </w:p>
    <w:bookmarkEnd w:id="353"/>
    <w:p w14:paraId="52EC6E4C" w14:textId="77777777" w:rsidR="000F5C45" w:rsidRPr="00F33059" w:rsidRDefault="00F91484">
      <w:pPr>
        <w:spacing w:before="200" w:after="0" w:line="240" w:lineRule="auto"/>
        <w:jc w:val="both"/>
      </w:pPr>
      <w:r w:rsidRPr="00F33059">
        <w:rPr>
          <w:color w:val="000000"/>
        </w:rPr>
        <w:t>[End Medications.]</w:t>
      </w:r>
    </w:p>
    <w:p w14:paraId="53503CD0" w14:textId="77777777" w:rsidR="000F5C45" w:rsidRPr="00F33059" w:rsidRDefault="00F91484">
      <w:pPr>
        <w:spacing w:before="200" w:after="0" w:line="240" w:lineRule="auto"/>
      </w:pPr>
      <w:bookmarkStart w:id="354" w:name="d0e2332"/>
      <w:r w:rsidRPr="00F33059">
        <w:rPr>
          <w:rFonts w:ascii="Arial" w:hAnsi="Arial"/>
          <w:b/>
          <w:color w:val="000000"/>
          <w:sz w:val="35"/>
        </w:rPr>
        <w:t>7. Laboratory Tests</w:t>
      </w:r>
    </w:p>
    <w:bookmarkEnd w:id="354"/>
    <w:p w14:paraId="4839E449" w14:textId="77777777" w:rsidR="000F5C45" w:rsidRPr="00F33059" w:rsidRDefault="00F91484">
      <w:pPr>
        <w:spacing w:before="200" w:after="0" w:line="240" w:lineRule="auto"/>
        <w:jc w:val="both"/>
      </w:pPr>
      <w:r w:rsidRPr="00F33059">
        <w:rPr>
          <w:color w:val="000000"/>
        </w:rPr>
        <w:t>[Begin Laboratory Tests.]</w:t>
      </w:r>
    </w:p>
    <w:p w14:paraId="6FF78D7F" w14:textId="77777777" w:rsidR="000F5C45" w:rsidRPr="00F33059" w:rsidRDefault="00F91484">
      <w:pPr>
        <w:spacing w:before="200" w:after="0" w:line="240" w:lineRule="auto"/>
        <w:jc w:val="both"/>
      </w:pPr>
      <w:r w:rsidRPr="00F33059">
        <w:rPr>
          <w:color w:val="000000"/>
        </w:rPr>
        <w:t>[Section Prompt: Laboratory Tests.]</w:t>
      </w:r>
    </w:p>
    <w:p w14:paraId="06FC3E32" w14:textId="4DC11D1E" w:rsidR="000F5C45" w:rsidRPr="00F33059" w:rsidRDefault="00F91484">
      <w:pPr>
        <w:spacing w:before="200" w:after="0" w:line="240" w:lineRule="auto"/>
        <w:jc w:val="both"/>
      </w:pPr>
      <w:r w:rsidRPr="00F33059">
        <w:rPr>
          <w:color w:val="000000"/>
        </w:rPr>
        <w:t xml:space="preserve">[Section </w:t>
      </w:r>
      <w:r w:rsidR="00B06390">
        <w:rPr>
          <w:color w:val="000000"/>
        </w:rPr>
        <w:t>Selection</w:t>
      </w:r>
      <w:r w:rsidR="00B06390" w:rsidRPr="00F33059">
        <w:rPr>
          <w:color w:val="000000"/>
        </w:rPr>
        <w:t xml:space="preserve"> </w:t>
      </w:r>
      <w:r w:rsidRPr="00F33059">
        <w:rPr>
          <w:color w:val="000000"/>
        </w:rPr>
        <w:t>Behavior: Select all that apply. Optional.]</w:t>
      </w:r>
    </w:p>
    <w:p w14:paraId="15EABDC9" w14:textId="77777777" w:rsidR="000F5C45" w:rsidRPr="00F33059" w:rsidRDefault="00F91484">
      <w:pPr>
        <w:tabs>
          <w:tab w:val="left" w:pos="200"/>
        </w:tabs>
        <w:spacing w:before="200" w:after="0" w:line="240" w:lineRule="auto"/>
        <w:ind w:left="200"/>
        <w:jc w:val="both"/>
      </w:pPr>
      <w:bookmarkStart w:id="355" w:name="d0e2350"/>
      <w:bookmarkStart w:id="356" w:name="d0e2348"/>
      <w:r w:rsidRPr="00F33059">
        <w:rPr>
          <w:color w:val="000000"/>
        </w:rPr>
        <w:t>☐ Comprehensive metabolic panel now</w:t>
      </w:r>
    </w:p>
    <w:p w14:paraId="697F95A5" w14:textId="3946CC14" w:rsidR="000F5C45" w:rsidRPr="00F33059" w:rsidRDefault="00F91484">
      <w:pPr>
        <w:tabs>
          <w:tab w:val="left" w:pos="200"/>
        </w:tabs>
        <w:spacing w:before="200" w:after="0" w:line="240" w:lineRule="auto"/>
        <w:ind w:left="200"/>
        <w:jc w:val="both"/>
      </w:pPr>
      <w:bookmarkStart w:id="357" w:name="d0e2355"/>
      <w:bookmarkEnd w:id="355"/>
      <w:bookmarkEnd w:id="356"/>
      <w:r w:rsidRPr="00F33059">
        <w:rPr>
          <w:color w:val="000000"/>
        </w:rPr>
        <w:t>☐ Complete blood count (CBC) now and in 8 hours; if hemoglobin decrease</w:t>
      </w:r>
      <w:r w:rsidR="00FC6854">
        <w:rPr>
          <w:color w:val="000000"/>
        </w:rPr>
        <w:t>s</w:t>
      </w:r>
      <w:r w:rsidRPr="00F33059">
        <w:rPr>
          <w:color w:val="000000"/>
        </w:rPr>
        <w:t xml:space="preserve"> &gt; 2 g/dl with the second CBC or any subsequent CBC, repeat the CBC in 8 hours again</w:t>
      </w:r>
    </w:p>
    <w:p w14:paraId="5E9CBBAC" w14:textId="77777777" w:rsidR="000F5C45" w:rsidRPr="00F33059" w:rsidRDefault="00F91484">
      <w:pPr>
        <w:tabs>
          <w:tab w:val="left" w:pos="200"/>
        </w:tabs>
        <w:spacing w:before="200" w:after="0" w:line="240" w:lineRule="auto"/>
        <w:ind w:left="200"/>
        <w:jc w:val="both"/>
      </w:pPr>
      <w:bookmarkStart w:id="358" w:name="d0e2360"/>
      <w:bookmarkEnd w:id="357"/>
      <w:r w:rsidRPr="00F33059">
        <w:rPr>
          <w:color w:val="000000"/>
        </w:rPr>
        <w:t>☐ Complete blood count daily</w:t>
      </w:r>
    </w:p>
    <w:p w14:paraId="3DD8A26E" w14:textId="77777777" w:rsidR="000F5C45" w:rsidRPr="00F33059" w:rsidRDefault="00F91484">
      <w:pPr>
        <w:tabs>
          <w:tab w:val="left" w:pos="200"/>
        </w:tabs>
        <w:spacing w:before="200" w:after="0" w:line="240" w:lineRule="auto"/>
        <w:ind w:left="200"/>
        <w:jc w:val="both"/>
      </w:pPr>
      <w:bookmarkStart w:id="359" w:name="d0e2365"/>
      <w:bookmarkEnd w:id="358"/>
      <w:r w:rsidRPr="00F33059">
        <w:rPr>
          <w:color w:val="000000"/>
        </w:rPr>
        <w:t>☐ Brain natriuretic peptide now</w:t>
      </w:r>
    </w:p>
    <w:p w14:paraId="3ADC33D9" w14:textId="77777777" w:rsidR="000F5C45" w:rsidRPr="00F33059" w:rsidRDefault="00F91484">
      <w:pPr>
        <w:tabs>
          <w:tab w:val="left" w:pos="200"/>
        </w:tabs>
        <w:spacing w:before="200" w:after="0" w:line="240" w:lineRule="auto"/>
        <w:ind w:left="200"/>
        <w:jc w:val="both"/>
      </w:pPr>
      <w:bookmarkStart w:id="360" w:name="d0e2370"/>
      <w:bookmarkEnd w:id="359"/>
      <w:r w:rsidRPr="00F33059">
        <w:rPr>
          <w:color w:val="000000"/>
        </w:rPr>
        <w:t>☐ Troponin now</w:t>
      </w:r>
    </w:p>
    <w:p w14:paraId="2CBDD62A" w14:textId="77777777" w:rsidR="000F5C45" w:rsidRPr="00F33059" w:rsidRDefault="00F91484">
      <w:pPr>
        <w:tabs>
          <w:tab w:val="left" w:pos="200"/>
        </w:tabs>
        <w:spacing w:before="200" w:after="0" w:line="240" w:lineRule="auto"/>
        <w:ind w:left="200"/>
        <w:jc w:val="both"/>
      </w:pPr>
      <w:bookmarkStart w:id="361" w:name="d0e2375"/>
      <w:bookmarkEnd w:id="360"/>
      <w:r w:rsidRPr="00F33059">
        <w:rPr>
          <w:color w:val="000000"/>
        </w:rPr>
        <w:t>☐ Magnesium now</w:t>
      </w:r>
    </w:p>
    <w:p w14:paraId="09CDC3EE" w14:textId="77777777" w:rsidR="000F5C45" w:rsidRPr="00F33059" w:rsidRDefault="00F91484">
      <w:pPr>
        <w:tabs>
          <w:tab w:val="left" w:pos="200"/>
        </w:tabs>
        <w:spacing w:before="200" w:after="0" w:line="240" w:lineRule="auto"/>
        <w:ind w:left="200"/>
        <w:jc w:val="both"/>
      </w:pPr>
      <w:bookmarkStart w:id="362" w:name="d0e2380"/>
      <w:bookmarkEnd w:id="361"/>
      <w:r w:rsidRPr="00F33059">
        <w:rPr>
          <w:color w:val="000000"/>
        </w:rPr>
        <w:t>☐ INR now</w:t>
      </w:r>
    </w:p>
    <w:p w14:paraId="35E23D8E" w14:textId="77777777" w:rsidR="000F5C45" w:rsidRPr="00F33059" w:rsidRDefault="00F91484">
      <w:pPr>
        <w:tabs>
          <w:tab w:val="left" w:pos="200"/>
        </w:tabs>
        <w:spacing w:before="200" w:after="0" w:line="240" w:lineRule="auto"/>
        <w:ind w:left="200"/>
        <w:jc w:val="both"/>
      </w:pPr>
      <w:bookmarkStart w:id="363" w:name="d0e2385"/>
      <w:bookmarkEnd w:id="362"/>
      <w:r w:rsidRPr="00F33059">
        <w:rPr>
          <w:color w:val="000000"/>
        </w:rPr>
        <w:t>☐ aPTT now</w:t>
      </w:r>
    </w:p>
    <w:p w14:paraId="43603DFD" w14:textId="77777777" w:rsidR="000F5C45" w:rsidRPr="00F33059" w:rsidRDefault="00F91484">
      <w:pPr>
        <w:tabs>
          <w:tab w:val="left" w:pos="200"/>
        </w:tabs>
        <w:spacing w:before="200" w:after="0" w:line="240" w:lineRule="auto"/>
        <w:ind w:left="200"/>
        <w:jc w:val="both"/>
      </w:pPr>
      <w:bookmarkStart w:id="364" w:name="d0e2394"/>
      <w:bookmarkStart w:id="365" w:name="d0e2392"/>
      <w:bookmarkEnd w:id="363"/>
      <w:r w:rsidRPr="00F33059">
        <w:rPr>
          <w:color w:val="000000"/>
        </w:rPr>
        <w:t>☐ Fingerstick glucose now</w:t>
      </w:r>
    </w:p>
    <w:bookmarkEnd w:id="364"/>
    <w:bookmarkEnd w:id="365"/>
    <w:p w14:paraId="5E36DEBC" w14:textId="77777777" w:rsidR="000F5C45" w:rsidRPr="00F33059" w:rsidRDefault="00F91484">
      <w:pPr>
        <w:spacing w:before="200" w:after="0" w:line="240" w:lineRule="auto"/>
        <w:jc w:val="both"/>
      </w:pPr>
      <w:r w:rsidRPr="00F33059">
        <w:rPr>
          <w:color w:val="000000"/>
        </w:rPr>
        <w:t>[End Laboratory Tests.]</w:t>
      </w:r>
    </w:p>
    <w:p w14:paraId="7A0BCB9A" w14:textId="77777777" w:rsidR="000F5C45" w:rsidRPr="00F33059" w:rsidRDefault="00F91484">
      <w:pPr>
        <w:spacing w:before="200" w:after="0" w:line="240" w:lineRule="auto"/>
      </w:pPr>
      <w:bookmarkStart w:id="366" w:name="d0e2400"/>
      <w:r w:rsidRPr="00F33059">
        <w:rPr>
          <w:rFonts w:ascii="Arial" w:hAnsi="Arial"/>
          <w:b/>
          <w:color w:val="000000"/>
          <w:sz w:val="35"/>
        </w:rPr>
        <w:t>8. Imaging and Electrocardiogram (ECG)</w:t>
      </w:r>
    </w:p>
    <w:bookmarkEnd w:id="366"/>
    <w:p w14:paraId="318ED612" w14:textId="77777777" w:rsidR="000F5C45" w:rsidRPr="00F33059" w:rsidRDefault="00F91484">
      <w:pPr>
        <w:spacing w:before="200" w:after="0" w:line="240" w:lineRule="auto"/>
        <w:jc w:val="both"/>
      </w:pPr>
      <w:r w:rsidRPr="00F33059">
        <w:rPr>
          <w:color w:val="000000"/>
        </w:rPr>
        <w:t>[Begin Imaging and Electrocardiogram (ECG).]</w:t>
      </w:r>
    </w:p>
    <w:p w14:paraId="4FB74595" w14:textId="77777777" w:rsidR="00341546" w:rsidRPr="00F33059" w:rsidRDefault="00341546" w:rsidP="00341546">
      <w:pPr>
        <w:spacing w:before="200" w:after="0" w:line="240" w:lineRule="auto"/>
        <w:jc w:val="both"/>
      </w:pPr>
      <w:r w:rsidRPr="00F33059">
        <w:rPr>
          <w:color w:val="000000"/>
        </w:rPr>
        <w:t>[Section Prompt: Imaging and Electrocardiogram (ECG).]</w:t>
      </w:r>
    </w:p>
    <w:p w14:paraId="44F54530" w14:textId="0486D959" w:rsidR="000F5C45" w:rsidRPr="00F33059" w:rsidRDefault="00F91484" w:rsidP="00341546">
      <w:pPr>
        <w:spacing w:before="200" w:after="0" w:line="240" w:lineRule="auto"/>
        <w:jc w:val="both"/>
      </w:pPr>
      <w:r w:rsidRPr="00F33059">
        <w:rPr>
          <w:color w:val="000000"/>
        </w:rPr>
        <w:t xml:space="preserve">[Section </w:t>
      </w:r>
      <w:r w:rsidR="00FB1861">
        <w:rPr>
          <w:color w:val="000000"/>
        </w:rPr>
        <w:t>Selection</w:t>
      </w:r>
      <w:r w:rsidR="00FB1861" w:rsidRPr="00F33059">
        <w:rPr>
          <w:color w:val="000000"/>
        </w:rPr>
        <w:t xml:space="preserve"> </w:t>
      </w:r>
      <w:r w:rsidRPr="00F33059">
        <w:rPr>
          <w:color w:val="000000"/>
        </w:rPr>
        <w:t>Behavior: Select all that apply. Optional.]</w:t>
      </w:r>
    </w:p>
    <w:p w14:paraId="106C1709" w14:textId="77777777" w:rsidR="000F5C45" w:rsidRPr="00F33059" w:rsidRDefault="00F91484">
      <w:pPr>
        <w:tabs>
          <w:tab w:val="left" w:pos="200"/>
        </w:tabs>
        <w:spacing w:before="200" w:after="0" w:line="240" w:lineRule="auto"/>
        <w:ind w:left="200"/>
        <w:jc w:val="both"/>
      </w:pPr>
      <w:bookmarkStart w:id="367" w:name="d0e2416"/>
      <w:bookmarkStart w:id="368" w:name="d0e2414"/>
      <w:r w:rsidRPr="00F33059">
        <w:rPr>
          <w:color w:val="000000"/>
        </w:rPr>
        <w:t>☐ 12-lead ECG postprocedural evaluation following cardiac catheterization</w:t>
      </w:r>
    </w:p>
    <w:p w14:paraId="1DBC6A85" w14:textId="77777777" w:rsidR="000F5C45" w:rsidRPr="00F33059" w:rsidRDefault="00F91484">
      <w:pPr>
        <w:tabs>
          <w:tab w:val="left" w:pos="200"/>
        </w:tabs>
        <w:spacing w:before="200" w:after="0" w:line="240" w:lineRule="auto"/>
        <w:ind w:left="200"/>
        <w:jc w:val="both"/>
      </w:pPr>
      <w:bookmarkStart w:id="369" w:name="d0e2421"/>
      <w:bookmarkEnd w:id="367"/>
      <w:bookmarkEnd w:id="368"/>
      <w:r w:rsidRPr="00F33059">
        <w:rPr>
          <w:color w:val="000000"/>
        </w:rPr>
        <w:t>☐ 12-lead ECG as needed for chest pain</w:t>
      </w:r>
    </w:p>
    <w:bookmarkEnd w:id="369"/>
    <w:p w14:paraId="604F3746" w14:textId="77777777" w:rsidR="000F5C45" w:rsidRPr="00F33059" w:rsidRDefault="00F91484">
      <w:pPr>
        <w:spacing w:before="200" w:after="0" w:line="240" w:lineRule="auto"/>
        <w:jc w:val="both"/>
      </w:pPr>
      <w:r w:rsidRPr="00F33059">
        <w:rPr>
          <w:color w:val="000000"/>
        </w:rPr>
        <w:t>[Technical Note: The clinical provider should be prompted to specify any additional parameters for the following echocardiogram order.]</w:t>
      </w:r>
    </w:p>
    <w:p w14:paraId="5A0852CB" w14:textId="77777777" w:rsidR="000F5C45" w:rsidRPr="00F33059" w:rsidRDefault="00F91484">
      <w:pPr>
        <w:tabs>
          <w:tab w:val="left" w:pos="200"/>
        </w:tabs>
        <w:spacing w:before="200" w:after="0" w:line="240" w:lineRule="auto"/>
        <w:ind w:left="200"/>
        <w:jc w:val="both"/>
      </w:pPr>
      <w:bookmarkStart w:id="370" w:name="d0e2431"/>
      <w:bookmarkStart w:id="371" w:name="d0e2429"/>
      <w:r w:rsidRPr="00F33059">
        <w:rPr>
          <w:color w:val="000000"/>
        </w:rPr>
        <w:t>☐ Echocardiogram postprocedural evaluation following cardiac catheterization</w:t>
      </w:r>
    </w:p>
    <w:p w14:paraId="0C5D11D6" w14:textId="77777777" w:rsidR="000F5C45" w:rsidRPr="00F33059" w:rsidRDefault="00F91484">
      <w:pPr>
        <w:tabs>
          <w:tab w:val="left" w:pos="400"/>
        </w:tabs>
        <w:spacing w:before="200" w:after="0" w:line="240" w:lineRule="auto"/>
        <w:ind w:left="400"/>
        <w:jc w:val="both"/>
      </w:pPr>
      <w:bookmarkStart w:id="372" w:name="d0e2438"/>
      <w:bookmarkStart w:id="373" w:name="d0e2436"/>
      <w:bookmarkEnd w:id="370"/>
      <w:bookmarkEnd w:id="371"/>
      <w:r w:rsidRPr="00F33059">
        <w:rPr>
          <w:color w:val="000000"/>
        </w:rPr>
        <w:lastRenderedPageBreak/>
        <w:t>&lt;obtain&gt; Details</w:t>
      </w:r>
    </w:p>
    <w:p w14:paraId="6981FB48" w14:textId="77777777" w:rsidR="000F5C45" w:rsidRPr="00F33059" w:rsidRDefault="00F91484">
      <w:pPr>
        <w:tabs>
          <w:tab w:val="left" w:pos="200"/>
        </w:tabs>
        <w:spacing w:before="200" w:after="0" w:line="240" w:lineRule="auto"/>
        <w:ind w:left="200"/>
        <w:jc w:val="both"/>
      </w:pPr>
      <w:bookmarkStart w:id="374" w:name="d0e2443"/>
      <w:bookmarkEnd w:id="372"/>
      <w:bookmarkEnd w:id="373"/>
      <w:r w:rsidRPr="00F33059">
        <w:rPr>
          <w:color w:val="000000"/>
        </w:rPr>
        <w:t>☐ X-ray chest PA and lateral postprocedural evaluation following cardiac catheterization</w:t>
      </w:r>
    </w:p>
    <w:p w14:paraId="3A91F05E" w14:textId="77777777" w:rsidR="000F5C45" w:rsidRPr="00F33059" w:rsidRDefault="00F91484">
      <w:pPr>
        <w:tabs>
          <w:tab w:val="left" w:pos="200"/>
        </w:tabs>
        <w:spacing w:before="200" w:after="0" w:line="240" w:lineRule="auto"/>
        <w:ind w:left="200"/>
        <w:jc w:val="both"/>
      </w:pPr>
      <w:bookmarkStart w:id="375" w:name="d0e2448"/>
      <w:bookmarkEnd w:id="374"/>
      <w:r w:rsidRPr="00F33059">
        <w:rPr>
          <w:color w:val="000000"/>
        </w:rPr>
        <w:t>☐ X-ray chest AP portable postprocedural evaluation following cardiac catheterization</w:t>
      </w:r>
    </w:p>
    <w:bookmarkEnd w:id="375"/>
    <w:p w14:paraId="0BBF1F9E" w14:textId="77777777" w:rsidR="000F5C45" w:rsidRPr="00F33059" w:rsidRDefault="00F91484">
      <w:pPr>
        <w:spacing w:before="200" w:after="0" w:line="240" w:lineRule="auto"/>
        <w:jc w:val="both"/>
      </w:pPr>
      <w:r w:rsidRPr="00F33059">
        <w:rPr>
          <w:color w:val="000000"/>
        </w:rPr>
        <w:t>[End Imaging and Electrocardiogram (ECG).]</w:t>
      </w:r>
    </w:p>
    <w:p w14:paraId="3E2C9F3B" w14:textId="77777777" w:rsidR="00341546" w:rsidRPr="00F33059" w:rsidRDefault="00341546" w:rsidP="00341546">
      <w:pPr>
        <w:spacing w:before="200" w:after="0" w:line="240" w:lineRule="auto"/>
        <w:jc w:val="both"/>
      </w:pPr>
      <w:r w:rsidRPr="00F33059">
        <w:rPr>
          <w:color w:val="000000"/>
        </w:rPr>
        <w:t>[</w:t>
      </w:r>
      <w:r>
        <w:rPr>
          <w:color w:val="000000"/>
        </w:rPr>
        <w:t>End</w:t>
      </w:r>
      <w:r w:rsidRPr="00F33059">
        <w:rPr>
          <w:color w:val="000000"/>
        </w:rPr>
        <w:t xml:space="preserve"> Order Set</w:t>
      </w:r>
      <w:r>
        <w:rPr>
          <w:color w:val="000000"/>
        </w:rPr>
        <w:t>: Cardiology: Post Cardiac Catheterization</w:t>
      </w:r>
      <w:r w:rsidRPr="00F33059">
        <w:rPr>
          <w:color w:val="000000"/>
        </w:rPr>
        <w:t>.]</w:t>
      </w:r>
    </w:p>
    <w:p w14:paraId="50E56210" w14:textId="77777777" w:rsidR="000F5C45" w:rsidRPr="00F33059" w:rsidRDefault="000F5C45">
      <w:pPr>
        <w:sectPr w:rsidR="000F5C45" w:rsidRPr="00F33059">
          <w:headerReference w:type="even" r:id="rId62"/>
          <w:headerReference w:type="default" r:id="rId63"/>
          <w:footerReference w:type="even" r:id="rId64"/>
          <w:footerReference w:type="default" r:id="rId65"/>
          <w:headerReference w:type="first" r:id="rId66"/>
          <w:footerReference w:type="first" r:id="rId67"/>
          <w:pgSz w:w="11906" w:h="16838"/>
          <w:pgMar w:top="1440" w:right="1440" w:bottom="1440" w:left="1440" w:header="720" w:footer="720" w:gutter="0"/>
          <w:cols w:space="720"/>
          <w:titlePg/>
        </w:sectPr>
      </w:pPr>
    </w:p>
    <w:p w14:paraId="0AEFF288" w14:textId="77777777" w:rsidR="000F5C45" w:rsidRPr="00F33059" w:rsidRDefault="00F91484">
      <w:pPr>
        <w:keepNext/>
        <w:spacing w:before="200" w:after="0" w:line="240" w:lineRule="auto"/>
      </w:pPr>
      <w:bookmarkStart w:id="376" w:name="d0e2459"/>
      <w:r w:rsidRPr="00F33059">
        <w:rPr>
          <w:rFonts w:ascii="Arial" w:hAnsi="Arial"/>
          <w:b/>
          <w:color w:val="000000"/>
          <w:sz w:val="50"/>
        </w:rPr>
        <w:lastRenderedPageBreak/>
        <w:t>Bibliography/Evidence</w:t>
      </w:r>
    </w:p>
    <w:p w14:paraId="32380268" w14:textId="77777777" w:rsidR="000F5C45" w:rsidRPr="00F33059" w:rsidRDefault="00F91484">
      <w:pPr>
        <w:spacing w:before="200" w:after="0" w:line="240" w:lineRule="auto"/>
        <w:ind w:left="720" w:hanging="720"/>
        <w:jc w:val="both"/>
      </w:pPr>
      <w:bookmarkStart w:id="377" w:name="d0e2464"/>
      <w:bookmarkEnd w:id="376"/>
      <w:r w:rsidRPr="00F33059">
        <w:rPr>
          <w:color w:val="000000"/>
        </w:rPr>
        <w:t>[Greenberger, 1991] PA Greenberger and R Patterson. “The prevention of immediate generalized reactions to radiocontrast media in high-risk patients”. J Allergy Clin Immunol. 1991. 87. 4. 867-872.</w:t>
      </w:r>
    </w:p>
    <w:p w14:paraId="29C10FB2" w14:textId="77777777" w:rsidR="000F5C45" w:rsidRPr="00F33059" w:rsidRDefault="00F91484">
      <w:pPr>
        <w:spacing w:before="200" w:after="0" w:line="240" w:lineRule="auto"/>
        <w:ind w:left="720" w:hanging="720"/>
        <w:jc w:val="both"/>
      </w:pPr>
      <w:bookmarkStart w:id="378" w:name="d0e2509"/>
      <w:bookmarkEnd w:id="377"/>
      <w:r w:rsidRPr="00F33059">
        <w:rPr>
          <w:color w:val="000000"/>
        </w:rPr>
        <w:t>[Maddox, 2014] TM Maddox, ME Plomondon, M Petrich, and et al. “A national clinical quality program for Veterans Affairs catheterization laboratories (from the Veterans Affairs clinical assessment, reporting, and tracking program)”. Am J Cardiol. 2014. 114. 11. 1750-1757.</w:t>
      </w:r>
    </w:p>
    <w:p w14:paraId="6E83F72E" w14:textId="77777777" w:rsidR="000F5C45" w:rsidRPr="00F33059" w:rsidRDefault="00F91484">
      <w:pPr>
        <w:spacing w:before="200" w:after="0" w:line="240" w:lineRule="auto"/>
        <w:ind w:left="720" w:hanging="720"/>
        <w:jc w:val="both"/>
      </w:pPr>
      <w:bookmarkStart w:id="379" w:name="d0e2569"/>
      <w:bookmarkEnd w:id="378"/>
      <w:r w:rsidRPr="00F33059">
        <w:rPr>
          <w:color w:val="000000"/>
        </w:rPr>
        <w:t>[Patel,</w:t>
      </w:r>
      <w:r w:rsidR="00B47C91">
        <w:rPr>
          <w:color w:val="000000"/>
        </w:rPr>
        <w:t xml:space="preserve"> </w:t>
      </w:r>
      <w:r w:rsidRPr="00F33059">
        <w:rPr>
          <w:color w:val="000000"/>
        </w:rPr>
        <w:t>2012]MR</w:t>
      </w:r>
      <w:r w:rsidR="00B47C91">
        <w:rPr>
          <w:color w:val="000000"/>
        </w:rPr>
        <w:t xml:space="preserve"> </w:t>
      </w:r>
      <w:r w:rsidRPr="00F33059">
        <w:rPr>
          <w:color w:val="000000"/>
        </w:rPr>
        <w:t>Patel, SR Bailey, RO Bonow, and et al. “ACCF/SCAI/AATS/AHA/ASE/ASNC/HFSA/HRS/SCCM/SCCT/SCMR/STS 2012 appropriate use criteria for diagnostic catheterization”. Cathet Cardiovasc Intervent. 2012. 80. 3. E50-E81.</w:t>
      </w:r>
    </w:p>
    <w:p w14:paraId="57AE7F8B" w14:textId="77777777" w:rsidR="000F5C45" w:rsidRPr="00F33059" w:rsidRDefault="00F91484">
      <w:pPr>
        <w:spacing w:before="200" w:after="0" w:line="240" w:lineRule="auto"/>
        <w:ind w:left="720" w:hanging="720"/>
        <w:jc w:val="both"/>
      </w:pPr>
      <w:bookmarkStart w:id="380" w:name="d0e2629"/>
      <w:bookmarkEnd w:id="379"/>
      <w:r w:rsidRPr="00F33059">
        <w:rPr>
          <w:color w:val="000000"/>
        </w:rPr>
        <w:t xml:space="preserve">U.S. National Library of Medicine. ASPIRIN 81 MG (aspirin) tablet, coated [DOLGENCORP, LLC]. </w:t>
      </w:r>
      <w:hyperlink r:id="rId68">
        <w:r w:rsidR="00963AD0" w:rsidRPr="00F33059">
          <w:rPr>
            <w:rStyle w:val="Hyperlink"/>
          </w:rPr>
          <w:t>http://dailymed.nlm.nih.gov/dailymed/lookup.cfm?setid=b4064039-2345-4227-b83d-54dc13a838d3</w:t>
        </w:r>
      </w:hyperlink>
      <w:r w:rsidRPr="00F33059">
        <w:rPr>
          <w:color w:val="000000"/>
        </w:rPr>
        <w:t>. Revised January 2017.</w:t>
      </w:r>
    </w:p>
    <w:p w14:paraId="5C5FDD9F" w14:textId="77777777" w:rsidR="000F5C45" w:rsidRPr="00F33059" w:rsidRDefault="00F91484">
      <w:pPr>
        <w:spacing w:before="200" w:after="0" w:line="240" w:lineRule="auto"/>
        <w:ind w:left="720" w:hanging="720"/>
        <w:jc w:val="both"/>
      </w:pPr>
      <w:bookmarkStart w:id="381" w:name="d0e2646"/>
      <w:bookmarkEnd w:id="380"/>
      <w:r w:rsidRPr="00F33059">
        <w:rPr>
          <w:color w:val="000000"/>
        </w:rPr>
        <w:t xml:space="preserve">U.S. National Library of Medicine. BRILINTA- ticagrelor tablet [AstraZeneca Pharmaceuticals LP]. </w:t>
      </w:r>
      <w:hyperlink r:id="rId69">
        <w:r w:rsidR="00963AD0" w:rsidRPr="00F33059">
          <w:rPr>
            <w:rStyle w:val="Hyperlink"/>
          </w:rPr>
          <w:t>https://dailymed.nlm.nih.gov/dailymed/drugInfo.cfm?setid=f7b3f443-e83d-4bf2-0e96-023448fed9a8.</w:t>
        </w:r>
      </w:hyperlink>
      <w:r w:rsidRPr="00F33059">
        <w:rPr>
          <w:color w:val="000000"/>
        </w:rPr>
        <w:t>. Revised April 2017.</w:t>
      </w:r>
    </w:p>
    <w:p w14:paraId="64C60CB4" w14:textId="77777777" w:rsidR="000F5C45" w:rsidRPr="00F33059" w:rsidRDefault="00F91484">
      <w:pPr>
        <w:spacing w:before="200" w:after="0" w:line="240" w:lineRule="auto"/>
        <w:ind w:left="720" w:hanging="720"/>
        <w:jc w:val="both"/>
      </w:pPr>
      <w:bookmarkStart w:id="382" w:name="d0e2663"/>
      <w:bookmarkEnd w:id="381"/>
      <w:r w:rsidRPr="00F33059">
        <w:rPr>
          <w:color w:val="000000"/>
        </w:rPr>
        <w:t xml:space="preserve">U.S. National Library of Medicine. CLOPIDOGREL- clopidogrel bisulfate tablet, film coated [Apotex Corp.]. </w:t>
      </w:r>
      <w:hyperlink r:id="rId70">
        <w:r w:rsidR="00963AD0" w:rsidRPr="00F33059">
          <w:rPr>
            <w:rStyle w:val="Hyperlink"/>
          </w:rPr>
          <w:t>https://dailymed.nlm.nih.gov/dailymed/drugInfo.cfm?setid=edae8df1-caf9-ff72-1304-5ae8b355f8e7</w:t>
        </w:r>
      </w:hyperlink>
      <w:r w:rsidRPr="00F33059">
        <w:rPr>
          <w:color w:val="000000"/>
        </w:rPr>
        <w:t>. Revised November 2016.</w:t>
      </w:r>
    </w:p>
    <w:p w14:paraId="1CE23D78" w14:textId="77777777" w:rsidR="000F5C45" w:rsidRPr="00F33059" w:rsidRDefault="00F91484">
      <w:pPr>
        <w:spacing w:before="200" w:after="0" w:line="240" w:lineRule="auto"/>
        <w:ind w:left="720" w:hanging="720"/>
        <w:jc w:val="both"/>
      </w:pPr>
      <w:bookmarkStart w:id="383" w:name="d0e2680"/>
      <w:bookmarkEnd w:id="382"/>
      <w:r w:rsidRPr="00F33059">
        <w:rPr>
          <w:color w:val="000000"/>
        </w:rPr>
        <w:t xml:space="preserve">U.S. National Library of Medicine. DELTASONE- prednisone tablet [Pharmacia and Upjohn and Company]. </w:t>
      </w:r>
      <w:hyperlink r:id="rId71">
        <w:r w:rsidR="00963AD0" w:rsidRPr="00F33059">
          <w:rPr>
            <w:rStyle w:val="Hyperlink"/>
          </w:rPr>
          <w:t>https://dailymed.nlm.nih.gov/dailymed/drugInfo.cfm?setid=3400d26a-41cb-40e4-99b4-780e1e0ec561</w:t>
        </w:r>
      </w:hyperlink>
      <w:r w:rsidRPr="00F33059">
        <w:rPr>
          <w:color w:val="000000"/>
        </w:rPr>
        <w:t>. Revised March 2007.</w:t>
      </w:r>
    </w:p>
    <w:p w14:paraId="2E5CE389" w14:textId="77777777" w:rsidR="000F5C45" w:rsidRPr="00F33059" w:rsidRDefault="00F91484">
      <w:pPr>
        <w:spacing w:before="200" w:after="0" w:line="240" w:lineRule="auto"/>
        <w:ind w:left="720" w:hanging="720"/>
        <w:jc w:val="both"/>
      </w:pPr>
      <w:bookmarkStart w:id="384" w:name="d0e2697"/>
      <w:bookmarkEnd w:id="383"/>
      <w:r w:rsidRPr="00F33059">
        <w:rPr>
          <w:color w:val="000000"/>
        </w:rPr>
        <w:t>U.S. National Library of Medicine. DIPHENHYDRAMINE- diphenhydramine hcl tablet, coated [Sam's West Inc].</w:t>
      </w:r>
      <w:hyperlink r:id="rId72" w:history="1">
        <w:r w:rsidR="00B47C91" w:rsidRPr="00711F95">
          <w:rPr>
            <w:rStyle w:val="Hyperlink"/>
          </w:rPr>
          <w:t>https://dailymed.nlm.nih.gov/dailymed/drugInfo.cfm?setid=70a584ab-9e24-404a-aad7-f9a05c377248</w:t>
        </w:r>
      </w:hyperlink>
      <w:r w:rsidRPr="00F33059">
        <w:rPr>
          <w:color w:val="000000"/>
        </w:rPr>
        <w:t>. Revised June 2016.</w:t>
      </w:r>
    </w:p>
    <w:p w14:paraId="3C91C86D" w14:textId="77777777" w:rsidR="000F5C45" w:rsidRPr="00F33059" w:rsidRDefault="00F91484">
      <w:pPr>
        <w:spacing w:before="200" w:after="0" w:line="240" w:lineRule="auto"/>
        <w:ind w:left="720" w:hanging="720"/>
        <w:jc w:val="both"/>
      </w:pPr>
      <w:bookmarkStart w:id="385" w:name="d0e2714"/>
      <w:bookmarkEnd w:id="384"/>
      <w:r w:rsidRPr="00F33059">
        <w:rPr>
          <w:color w:val="000000"/>
        </w:rPr>
        <w:t xml:space="preserve">U.S. National Library of Medicine. DIPHENHYDRAMINE- diphenhydramine hydrochloride injection, solution [APP Pharmaceuticals, LLC]. </w:t>
      </w:r>
      <w:hyperlink r:id="rId73">
        <w:r w:rsidR="00963AD0" w:rsidRPr="00F33059">
          <w:rPr>
            <w:rStyle w:val="Hyperlink"/>
          </w:rPr>
          <w:t>https://dailymed.nlm.nih.gov/dailymed/drugInfo.cfm?setid=fc574e74-1fdc-4a61-a1ed-492ae43faed2</w:t>
        </w:r>
      </w:hyperlink>
      <w:r w:rsidRPr="00F33059">
        <w:rPr>
          <w:color w:val="000000"/>
        </w:rPr>
        <w:t>. Revised January 2012.</w:t>
      </w:r>
    </w:p>
    <w:p w14:paraId="3FC2C647" w14:textId="77777777" w:rsidR="000F5C45" w:rsidRPr="00F33059" w:rsidRDefault="00F91484">
      <w:pPr>
        <w:spacing w:before="200" w:after="0" w:line="240" w:lineRule="auto"/>
        <w:ind w:left="720" w:hanging="720"/>
        <w:jc w:val="both"/>
      </w:pPr>
      <w:bookmarkStart w:id="386" w:name="d0e2731"/>
      <w:bookmarkEnd w:id="385"/>
      <w:r w:rsidRPr="00F33059">
        <w:rPr>
          <w:color w:val="000000"/>
        </w:rPr>
        <w:t xml:space="preserve">U.S. National Library of Medicine. EFFIENT- prasugrel hydrochloride tablet, film coated [Eli Lilly and Company]. </w:t>
      </w:r>
      <w:hyperlink r:id="rId74">
        <w:r w:rsidR="00963AD0" w:rsidRPr="00F33059">
          <w:rPr>
            <w:rStyle w:val="Hyperlink"/>
          </w:rPr>
          <w:t>https://dailymed.nlm.nih.gov/dailymed/drugInfo.cfm?setid=5fe9c118-c44b-48d7-a142-9668ae3df0c6</w:t>
        </w:r>
      </w:hyperlink>
      <w:r w:rsidRPr="00F33059">
        <w:rPr>
          <w:color w:val="000000"/>
        </w:rPr>
        <w:t>. Revised July 2016.</w:t>
      </w:r>
    </w:p>
    <w:p w14:paraId="2E3D72FA" w14:textId="77777777" w:rsidR="000F5C45" w:rsidRPr="00F33059" w:rsidRDefault="00F91484">
      <w:pPr>
        <w:spacing w:before="200" w:after="0" w:line="240" w:lineRule="auto"/>
        <w:ind w:left="720" w:hanging="720"/>
        <w:jc w:val="both"/>
      </w:pPr>
      <w:bookmarkStart w:id="387" w:name="d0e2748"/>
      <w:bookmarkEnd w:id="386"/>
      <w:r w:rsidRPr="00F33059">
        <w:rPr>
          <w:color w:val="000000"/>
        </w:rPr>
        <w:t xml:space="preserve">U.S. National Library of Medicine. SOLU-CORTEF- hydrocortisone sodium succinate injection, powder, for solution [Pharmacia and Upjohn Company LLC]. </w:t>
      </w:r>
      <w:hyperlink r:id="rId75">
        <w:r w:rsidR="00963AD0" w:rsidRPr="00F33059">
          <w:rPr>
            <w:rStyle w:val="Hyperlink"/>
          </w:rPr>
          <w:t>https://dailymed.nlm.nih.gov/dailymed/drugInfo.cfm?setid=65eefd58-b166-4d71-ade6-45c8fdf86922</w:t>
        </w:r>
      </w:hyperlink>
      <w:r w:rsidRPr="00F33059">
        <w:rPr>
          <w:color w:val="000000"/>
        </w:rPr>
        <w:t>. Revised October 2016.</w:t>
      </w:r>
    </w:p>
    <w:p w14:paraId="0670AADA" w14:textId="77777777" w:rsidR="000F5C45" w:rsidRPr="00F33059" w:rsidRDefault="00F91484">
      <w:pPr>
        <w:spacing w:before="200" w:after="0" w:line="240" w:lineRule="auto"/>
        <w:ind w:left="720" w:hanging="720"/>
        <w:jc w:val="both"/>
      </w:pPr>
      <w:bookmarkStart w:id="388" w:name="d0e2765"/>
      <w:bookmarkEnd w:id="387"/>
      <w:r w:rsidRPr="00F33059">
        <w:rPr>
          <w:color w:val="000000"/>
        </w:rPr>
        <w:t xml:space="preserve">[Valgimigli, 2015] M Valgimigli, A Gagnor, P </w:t>
      </w:r>
      <w:r w:rsidR="009667C8" w:rsidRPr="00F33059">
        <w:rPr>
          <w:color w:val="000000"/>
        </w:rPr>
        <w:t>Calabró,</w:t>
      </w:r>
      <w:r w:rsidRPr="00F33059">
        <w:rPr>
          <w:color w:val="000000"/>
        </w:rPr>
        <w:t xml:space="preserve"> and et al. </w:t>
      </w:r>
      <w:r w:rsidR="009667C8" w:rsidRPr="00F33059">
        <w:rPr>
          <w:color w:val="000000"/>
        </w:rPr>
        <w:t>“Radial</w:t>
      </w:r>
      <w:r w:rsidRPr="00F33059">
        <w:rPr>
          <w:color w:val="000000"/>
        </w:rPr>
        <w:t xml:space="preserve"> versus femoral access in patients with acute coronary syndromes undergoing invasive management: a randomised multicentre trial”. Lancet. 2015. 385. 9986. 2465-2476.</w:t>
      </w:r>
    </w:p>
    <w:bookmarkEnd w:id="388"/>
    <w:p w14:paraId="2B57325B" w14:textId="77777777" w:rsidR="000F5C45" w:rsidRPr="00F33059" w:rsidRDefault="000F5C45">
      <w:pPr>
        <w:sectPr w:rsidR="000F5C45" w:rsidRPr="00F33059">
          <w:headerReference w:type="even" r:id="rId76"/>
          <w:headerReference w:type="default" r:id="rId77"/>
          <w:footerReference w:type="even" r:id="rId78"/>
          <w:footerReference w:type="default" r:id="rId79"/>
          <w:headerReference w:type="first" r:id="rId80"/>
          <w:footerReference w:type="first" r:id="rId81"/>
          <w:pgSz w:w="11906" w:h="16838"/>
          <w:pgMar w:top="1440" w:right="1440" w:bottom="1440" w:left="1440" w:header="720" w:footer="720" w:gutter="0"/>
          <w:cols w:space="720"/>
          <w:titlePg/>
        </w:sectPr>
      </w:pPr>
    </w:p>
    <w:p w14:paraId="4B3399A3" w14:textId="77777777" w:rsidR="000F5C45" w:rsidRPr="00F33059" w:rsidRDefault="00F91484">
      <w:pPr>
        <w:keepNext/>
        <w:spacing w:before="200" w:after="0" w:line="240" w:lineRule="auto"/>
      </w:pPr>
      <w:bookmarkStart w:id="389" w:name="d0e2825"/>
      <w:r w:rsidRPr="00F33059">
        <w:rPr>
          <w:rFonts w:ascii="Arial" w:hAnsi="Arial"/>
          <w:b/>
          <w:color w:val="000000"/>
          <w:sz w:val="50"/>
        </w:rPr>
        <w:lastRenderedPageBreak/>
        <w:t>Appendix A. Basic Laboratory Panel Definition</w:t>
      </w:r>
    </w:p>
    <w:p w14:paraId="1599CE1F" w14:textId="77777777" w:rsidR="000F5C45" w:rsidRPr="00F33059" w:rsidRDefault="00F91484">
      <w:pPr>
        <w:numPr>
          <w:ilvl w:val="0"/>
          <w:numId w:val="9"/>
        </w:numPr>
        <w:tabs>
          <w:tab w:val="left" w:pos="200"/>
        </w:tabs>
        <w:spacing w:before="200" w:after="0" w:line="240" w:lineRule="auto"/>
        <w:ind w:left="200" w:hanging="200"/>
        <w:jc w:val="both"/>
      </w:pPr>
      <w:bookmarkStart w:id="390" w:name="d0e2832"/>
      <w:bookmarkStart w:id="391" w:name="d0e2830"/>
      <w:bookmarkEnd w:id="389"/>
      <w:r w:rsidRPr="00F33059">
        <w:rPr>
          <w:color w:val="000000"/>
        </w:rPr>
        <w:t>Blood urea nitrogen</w:t>
      </w:r>
    </w:p>
    <w:p w14:paraId="48852ED0" w14:textId="77777777" w:rsidR="000F5C45" w:rsidRPr="00F33059" w:rsidRDefault="00F91484">
      <w:pPr>
        <w:numPr>
          <w:ilvl w:val="0"/>
          <w:numId w:val="9"/>
        </w:numPr>
        <w:tabs>
          <w:tab w:val="left" w:pos="200"/>
        </w:tabs>
        <w:spacing w:before="200" w:after="0" w:line="240" w:lineRule="auto"/>
        <w:ind w:left="200" w:hanging="200"/>
        <w:jc w:val="both"/>
      </w:pPr>
      <w:bookmarkStart w:id="392" w:name="d0e2837"/>
      <w:bookmarkEnd w:id="390"/>
      <w:bookmarkEnd w:id="391"/>
      <w:r w:rsidRPr="00F33059">
        <w:rPr>
          <w:color w:val="000000"/>
        </w:rPr>
        <w:t>Calcium</w:t>
      </w:r>
    </w:p>
    <w:p w14:paraId="3861BA34" w14:textId="77777777" w:rsidR="000F5C45" w:rsidRPr="00F33059" w:rsidRDefault="00F91484">
      <w:pPr>
        <w:numPr>
          <w:ilvl w:val="0"/>
          <w:numId w:val="9"/>
        </w:numPr>
        <w:tabs>
          <w:tab w:val="left" w:pos="200"/>
        </w:tabs>
        <w:spacing w:before="200" w:after="0" w:line="240" w:lineRule="auto"/>
        <w:ind w:left="200" w:hanging="200"/>
        <w:jc w:val="both"/>
      </w:pPr>
      <w:bookmarkStart w:id="393" w:name="d0e2842"/>
      <w:bookmarkEnd w:id="392"/>
      <w:r w:rsidRPr="00F33059">
        <w:rPr>
          <w:color w:val="000000"/>
        </w:rPr>
        <w:t>Chloride</w:t>
      </w:r>
    </w:p>
    <w:p w14:paraId="18313229" w14:textId="77777777" w:rsidR="000F5C45" w:rsidRPr="00F33059" w:rsidRDefault="00F91484">
      <w:pPr>
        <w:numPr>
          <w:ilvl w:val="0"/>
          <w:numId w:val="9"/>
        </w:numPr>
        <w:tabs>
          <w:tab w:val="left" w:pos="200"/>
        </w:tabs>
        <w:spacing w:before="200" w:after="0" w:line="240" w:lineRule="auto"/>
        <w:ind w:left="200" w:hanging="200"/>
        <w:jc w:val="both"/>
      </w:pPr>
      <w:bookmarkStart w:id="394" w:name="d0e2847"/>
      <w:bookmarkEnd w:id="393"/>
      <w:r w:rsidRPr="00F33059">
        <w:rPr>
          <w:color w:val="000000"/>
        </w:rPr>
        <w:t>CO2 (Carbon dioxide, bicarbonate)</w:t>
      </w:r>
    </w:p>
    <w:p w14:paraId="325E1D7F" w14:textId="77777777" w:rsidR="000F5C45" w:rsidRPr="00F33059" w:rsidRDefault="00F91484">
      <w:pPr>
        <w:numPr>
          <w:ilvl w:val="0"/>
          <w:numId w:val="9"/>
        </w:numPr>
        <w:tabs>
          <w:tab w:val="left" w:pos="200"/>
        </w:tabs>
        <w:spacing w:before="200" w:after="0" w:line="240" w:lineRule="auto"/>
        <w:ind w:left="200" w:hanging="200"/>
        <w:jc w:val="both"/>
      </w:pPr>
      <w:bookmarkStart w:id="395" w:name="d0e2852"/>
      <w:bookmarkEnd w:id="394"/>
      <w:r w:rsidRPr="00F33059">
        <w:rPr>
          <w:color w:val="000000"/>
        </w:rPr>
        <w:t>Creatinine</w:t>
      </w:r>
    </w:p>
    <w:p w14:paraId="5F9E595E" w14:textId="77777777" w:rsidR="000F5C45" w:rsidRPr="00F33059" w:rsidRDefault="00F91484">
      <w:pPr>
        <w:numPr>
          <w:ilvl w:val="0"/>
          <w:numId w:val="9"/>
        </w:numPr>
        <w:tabs>
          <w:tab w:val="left" w:pos="200"/>
        </w:tabs>
        <w:spacing w:before="200" w:after="0" w:line="240" w:lineRule="auto"/>
        <w:ind w:left="200" w:hanging="200"/>
        <w:jc w:val="both"/>
      </w:pPr>
      <w:bookmarkStart w:id="396" w:name="d0e2857"/>
      <w:bookmarkEnd w:id="395"/>
      <w:r w:rsidRPr="00F33059">
        <w:rPr>
          <w:color w:val="000000"/>
        </w:rPr>
        <w:t>Glucose</w:t>
      </w:r>
    </w:p>
    <w:p w14:paraId="58D748E2" w14:textId="77777777" w:rsidR="000F5C45" w:rsidRPr="00F33059" w:rsidRDefault="00F91484">
      <w:pPr>
        <w:numPr>
          <w:ilvl w:val="0"/>
          <w:numId w:val="9"/>
        </w:numPr>
        <w:tabs>
          <w:tab w:val="left" w:pos="200"/>
        </w:tabs>
        <w:spacing w:before="200" w:after="0" w:line="240" w:lineRule="auto"/>
        <w:ind w:left="200" w:hanging="200"/>
        <w:jc w:val="both"/>
      </w:pPr>
      <w:bookmarkStart w:id="397" w:name="d0e2862"/>
      <w:bookmarkEnd w:id="396"/>
      <w:r w:rsidRPr="00F33059">
        <w:rPr>
          <w:color w:val="000000"/>
        </w:rPr>
        <w:t>Potassium</w:t>
      </w:r>
    </w:p>
    <w:p w14:paraId="5613E8DB" w14:textId="77777777" w:rsidR="000F5C45" w:rsidRPr="00F33059" w:rsidRDefault="00F91484">
      <w:pPr>
        <w:numPr>
          <w:ilvl w:val="0"/>
          <w:numId w:val="9"/>
        </w:numPr>
        <w:tabs>
          <w:tab w:val="left" w:pos="200"/>
        </w:tabs>
        <w:spacing w:before="200" w:after="0" w:line="240" w:lineRule="auto"/>
        <w:ind w:left="200" w:hanging="200"/>
        <w:jc w:val="both"/>
      </w:pPr>
      <w:bookmarkStart w:id="398" w:name="d0e2867"/>
      <w:bookmarkEnd w:id="397"/>
      <w:r w:rsidRPr="00F33059">
        <w:rPr>
          <w:color w:val="000000"/>
        </w:rPr>
        <w:t>Sodium</w:t>
      </w:r>
    </w:p>
    <w:bookmarkEnd w:id="398"/>
    <w:p w14:paraId="54D902D5" w14:textId="77777777" w:rsidR="000F5C45" w:rsidRPr="00F33059" w:rsidRDefault="000F5C45">
      <w:pPr>
        <w:sectPr w:rsidR="000F5C45" w:rsidRPr="00F33059">
          <w:headerReference w:type="even" r:id="rId82"/>
          <w:headerReference w:type="default" r:id="rId83"/>
          <w:footerReference w:type="even" r:id="rId84"/>
          <w:footerReference w:type="default" r:id="rId85"/>
          <w:headerReference w:type="first" r:id="rId86"/>
          <w:footerReference w:type="first" r:id="rId87"/>
          <w:pgSz w:w="11906" w:h="16838"/>
          <w:pgMar w:top="1440" w:right="1440" w:bottom="1440" w:left="1440" w:header="720" w:footer="720" w:gutter="0"/>
          <w:cols w:space="720"/>
          <w:titlePg/>
        </w:sectPr>
      </w:pPr>
    </w:p>
    <w:p w14:paraId="244E8716" w14:textId="77777777" w:rsidR="000F5C45" w:rsidRDefault="00F91484">
      <w:pPr>
        <w:keepNext/>
        <w:spacing w:before="200" w:after="0" w:line="240" w:lineRule="auto"/>
        <w:rPr>
          <w:rFonts w:ascii="Arial" w:hAnsi="Arial"/>
          <w:b/>
          <w:color w:val="000000"/>
          <w:sz w:val="50"/>
        </w:rPr>
      </w:pPr>
      <w:bookmarkStart w:id="399" w:name="d0e2872"/>
      <w:r w:rsidRPr="00F33059">
        <w:rPr>
          <w:rFonts w:ascii="Arial" w:hAnsi="Arial"/>
          <w:b/>
          <w:color w:val="000000"/>
          <w:sz w:val="50"/>
        </w:rPr>
        <w:lastRenderedPageBreak/>
        <w:t>Acronyms</w:t>
      </w:r>
      <w:bookmarkEnd w:id="399"/>
      <w:r w:rsidR="00572FA8">
        <w:rPr>
          <w:rFonts w:ascii="Arial" w:hAnsi="Arial"/>
          <w:b/>
          <w:color w:val="000000"/>
          <w:sz w:val="50"/>
        </w:rPr>
        <w:t>/Abbreviations</w:t>
      </w:r>
    </w:p>
    <w:p w14:paraId="73A12B6F" w14:textId="77777777" w:rsidR="000949F5" w:rsidRDefault="000949F5" w:rsidP="000949F5">
      <w:pPr>
        <w:keepNext/>
        <w:spacing w:before="200" w:after="0" w:line="240" w:lineRule="auto"/>
      </w:pPr>
      <w:r>
        <w:t>ACCF</w:t>
      </w:r>
      <w:r>
        <w:tab/>
      </w:r>
      <w:r>
        <w:tab/>
      </w:r>
      <w:r>
        <w:tab/>
        <w:t>American College of Cardiology Foundation</w:t>
      </w:r>
    </w:p>
    <w:p w14:paraId="090C365E" w14:textId="77777777" w:rsidR="000949F5" w:rsidRDefault="000949F5" w:rsidP="000949F5">
      <w:pPr>
        <w:keepNext/>
        <w:spacing w:before="200" w:after="0" w:line="240" w:lineRule="auto"/>
      </w:pPr>
      <w:r>
        <w:t>ACS</w:t>
      </w:r>
      <w:r>
        <w:tab/>
      </w:r>
      <w:r>
        <w:tab/>
      </w:r>
      <w:r>
        <w:tab/>
        <w:t>Acute Coronary Syndrome</w:t>
      </w:r>
    </w:p>
    <w:p w14:paraId="348E5D23" w14:textId="77777777" w:rsidR="000949F5" w:rsidRDefault="000949F5" w:rsidP="000949F5">
      <w:pPr>
        <w:keepNext/>
        <w:spacing w:before="200" w:after="0" w:line="240" w:lineRule="auto"/>
      </w:pPr>
      <w:r>
        <w:t>AP</w:t>
      </w:r>
      <w:r>
        <w:tab/>
      </w:r>
      <w:r>
        <w:tab/>
      </w:r>
      <w:r>
        <w:tab/>
        <w:t xml:space="preserve">Anteroposterior </w:t>
      </w:r>
    </w:p>
    <w:p w14:paraId="5497C8E7" w14:textId="77777777" w:rsidR="000949F5" w:rsidRDefault="000949F5" w:rsidP="000949F5">
      <w:pPr>
        <w:keepNext/>
        <w:spacing w:before="200" w:after="0" w:line="240" w:lineRule="auto"/>
      </w:pPr>
      <w:r>
        <w:t>aPTT</w:t>
      </w:r>
      <w:r>
        <w:tab/>
      </w:r>
      <w:r>
        <w:tab/>
      </w:r>
      <w:r>
        <w:tab/>
        <w:t>Activated Partial Thromboplastin Time</w:t>
      </w:r>
    </w:p>
    <w:p w14:paraId="5E0320CE" w14:textId="77777777" w:rsidR="000949F5" w:rsidRDefault="000949F5" w:rsidP="000949F5">
      <w:pPr>
        <w:keepNext/>
        <w:spacing w:before="200" w:after="0" w:line="240" w:lineRule="auto"/>
      </w:pPr>
      <w:r>
        <w:t>CABG</w:t>
      </w:r>
      <w:r>
        <w:tab/>
      </w:r>
      <w:r>
        <w:tab/>
      </w:r>
      <w:r>
        <w:tab/>
        <w:t>Coronary Artery Bypass Graft</w:t>
      </w:r>
    </w:p>
    <w:p w14:paraId="390E6557" w14:textId="77777777" w:rsidR="000949F5" w:rsidRDefault="000949F5" w:rsidP="000949F5">
      <w:pPr>
        <w:keepNext/>
        <w:spacing w:before="200" w:after="0" w:line="240" w:lineRule="auto"/>
      </w:pPr>
      <w:r>
        <w:t>CAD</w:t>
      </w:r>
      <w:r>
        <w:tab/>
      </w:r>
      <w:r>
        <w:tab/>
      </w:r>
      <w:r>
        <w:tab/>
        <w:t>Coronary Artery Disease</w:t>
      </w:r>
    </w:p>
    <w:p w14:paraId="785280A9" w14:textId="77777777" w:rsidR="000949F5" w:rsidRDefault="000949F5" w:rsidP="000949F5">
      <w:pPr>
        <w:keepNext/>
        <w:spacing w:before="200" w:after="0" w:line="240" w:lineRule="auto"/>
      </w:pPr>
      <w:r>
        <w:t>CART</w:t>
      </w:r>
      <w:r>
        <w:tab/>
      </w:r>
      <w:r>
        <w:tab/>
      </w:r>
      <w:r>
        <w:tab/>
        <w:t>Clinical Assessment Reporting and Tracking</w:t>
      </w:r>
    </w:p>
    <w:p w14:paraId="101ECD3B" w14:textId="77777777" w:rsidR="000949F5" w:rsidRDefault="000949F5" w:rsidP="000949F5">
      <w:pPr>
        <w:keepNext/>
        <w:spacing w:before="200" w:after="0" w:line="240" w:lineRule="auto"/>
      </w:pPr>
      <w:r>
        <w:t>CART-CL</w:t>
      </w:r>
      <w:r>
        <w:tab/>
      </w:r>
      <w:r>
        <w:tab/>
        <w:t xml:space="preserve">Clinical Assessment, Reporting, and Tracking System for Cardiac Catheterization </w:t>
      </w:r>
      <w:r>
        <w:tab/>
      </w:r>
      <w:r>
        <w:tab/>
      </w:r>
      <w:r>
        <w:tab/>
        <w:t>Laboratories</w:t>
      </w:r>
    </w:p>
    <w:p w14:paraId="08B41166" w14:textId="77777777" w:rsidR="000949F5" w:rsidRDefault="000949F5" w:rsidP="000949F5">
      <w:pPr>
        <w:keepNext/>
        <w:spacing w:before="200" w:after="0" w:line="240" w:lineRule="auto"/>
      </w:pPr>
      <w:r>
        <w:t>CBC</w:t>
      </w:r>
      <w:r>
        <w:tab/>
      </w:r>
      <w:r>
        <w:tab/>
      </w:r>
      <w:r>
        <w:tab/>
        <w:t>Complete Blood Count</w:t>
      </w:r>
    </w:p>
    <w:p w14:paraId="7F0C3C09" w14:textId="77777777" w:rsidR="000949F5" w:rsidRDefault="000949F5" w:rsidP="000949F5">
      <w:pPr>
        <w:keepNext/>
        <w:spacing w:before="200" w:after="0" w:line="240" w:lineRule="auto"/>
      </w:pPr>
      <w:r>
        <w:t>CCWP</w:t>
      </w:r>
      <w:r>
        <w:tab/>
      </w:r>
      <w:r>
        <w:tab/>
      </w:r>
      <w:r>
        <w:tab/>
        <w:t>Clinical Context White Paper</w:t>
      </w:r>
    </w:p>
    <w:p w14:paraId="13681823" w14:textId="77777777" w:rsidR="000949F5" w:rsidRDefault="000949F5" w:rsidP="000949F5">
      <w:pPr>
        <w:keepNext/>
        <w:spacing w:before="200" w:after="0" w:line="240" w:lineRule="auto"/>
      </w:pPr>
      <w:r>
        <w:t>CDS</w:t>
      </w:r>
      <w:r>
        <w:tab/>
      </w:r>
      <w:r>
        <w:tab/>
      </w:r>
      <w:r>
        <w:tab/>
        <w:t>Clinical Decision Support</w:t>
      </w:r>
    </w:p>
    <w:p w14:paraId="1B72BBBA" w14:textId="77777777" w:rsidR="000949F5" w:rsidRDefault="000949F5" w:rsidP="000949F5">
      <w:pPr>
        <w:keepNext/>
        <w:spacing w:before="200" w:after="0" w:line="240" w:lineRule="auto"/>
      </w:pPr>
      <w:r>
        <w:t>CO2</w:t>
      </w:r>
      <w:r>
        <w:tab/>
      </w:r>
      <w:r>
        <w:tab/>
      </w:r>
      <w:r>
        <w:tab/>
        <w:t xml:space="preserve">Carbon Dioxide, Bicarbonate </w:t>
      </w:r>
    </w:p>
    <w:p w14:paraId="1B988D37" w14:textId="77777777" w:rsidR="000949F5" w:rsidRDefault="000949F5" w:rsidP="000949F5">
      <w:pPr>
        <w:keepNext/>
        <w:spacing w:before="200" w:after="0" w:line="240" w:lineRule="auto"/>
      </w:pPr>
      <w:r>
        <w:t>CT</w:t>
      </w:r>
      <w:r>
        <w:tab/>
      </w:r>
      <w:r>
        <w:tab/>
      </w:r>
      <w:r>
        <w:tab/>
        <w:t xml:space="preserve">Computed Tomography </w:t>
      </w:r>
    </w:p>
    <w:p w14:paraId="466E24C3" w14:textId="77777777" w:rsidR="000949F5" w:rsidRDefault="000949F5" w:rsidP="000949F5">
      <w:pPr>
        <w:keepNext/>
        <w:spacing w:before="200" w:after="0" w:line="240" w:lineRule="auto"/>
      </w:pPr>
      <w:r>
        <w:t>ECG</w:t>
      </w:r>
      <w:r>
        <w:tab/>
      </w:r>
      <w:r>
        <w:tab/>
      </w:r>
      <w:r>
        <w:tab/>
        <w:t>Electrocardiogram</w:t>
      </w:r>
    </w:p>
    <w:p w14:paraId="0A852602" w14:textId="77777777" w:rsidR="000949F5" w:rsidRDefault="000949F5" w:rsidP="000949F5">
      <w:pPr>
        <w:keepNext/>
        <w:spacing w:before="200" w:after="0" w:line="240" w:lineRule="auto"/>
      </w:pPr>
      <w:r>
        <w:t>HL7</w:t>
      </w:r>
      <w:r>
        <w:tab/>
      </w:r>
      <w:r>
        <w:tab/>
      </w:r>
      <w:r>
        <w:tab/>
        <w:t>Health Level 7</w:t>
      </w:r>
    </w:p>
    <w:p w14:paraId="310FD40C" w14:textId="77777777" w:rsidR="000949F5" w:rsidRDefault="000949F5" w:rsidP="000949F5">
      <w:pPr>
        <w:keepNext/>
        <w:spacing w:before="200" w:after="0" w:line="240" w:lineRule="auto"/>
      </w:pPr>
      <w:r>
        <w:t>ICU</w:t>
      </w:r>
      <w:r>
        <w:tab/>
      </w:r>
      <w:r>
        <w:tab/>
      </w:r>
      <w:r>
        <w:tab/>
        <w:t>Intensive Care Unit</w:t>
      </w:r>
    </w:p>
    <w:p w14:paraId="4746A87A" w14:textId="77777777" w:rsidR="000949F5" w:rsidRDefault="000949F5" w:rsidP="000949F5">
      <w:pPr>
        <w:keepNext/>
        <w:spacing w:before="200" w:after="0" w:line="240" w:lineRule="auto"/>
      </w:pPr>
      <w:r>
        <w:t>KBS</w:t>
      </w:r>
      <w:r>
        <w:tab/>
      </w:r>
      <w:r>
        <w:tab/>
      </w:r>
      <w:r>
        <w:tab/>
        <w:t>Knowledge Based Systems</w:t>
      </w:r>
    </w:p>
    <w:p w14:paraId="7CBA1B2C" w14:textId="77777777" w:rsidR="000949F5" w:rsidRDefault="000949F5" w:rsidP="000949F5">
      <w:pPr>
        <w:keepNext/>
        <w:spacing w:before="200" w:after="0" w:line="240" w:lineRule="auto"/>
      </w:pPr>
      <w:r>
        <w:t>KNART</w:t>
      </w:r>
      <w:r>
        <w:tab/>
      </w:r>
      <w:r>
        <w:tab/>
      </w:r>
      <w:r>
        <w:tab/>
        <w:t>Knowledge Artifact</w:t>
      </w:r>
    </w:p>
    <w:p w14:paraId="0AB1526F" w14:textId="77777777" w:rsidR="000949F5" w:rsidRDefault="000949F5" w:rsidP="000949F5">
      <w:pPr>
        <w:keepNext/>
        <w:spacing w:before="200" w:after="0" w:line="240" w:lineRule="auto"/>
      </w:pPr>
      <w:r>
        <w:t>LVEF</w:t>
      </w:r>
      <w:r>
        <w:tab/>
      </w:r>
      <w:r>
        <w:tab/>
      </w:r>
      <w:r>
        <w:tab/>
        <w:t>Left Ventricular Ejection Fraction</w:t>
      </w:r>
    </w:p>
    <w:p w14:paraId="4FB43215" w14:textId="77777777" w:rsidR="000949F5" w:rsidRDefault="000949F5" w:rsidP="000949F5">
      <w:pPr>
        <w:keepNext/>
        <w:spacing w:before="200" w:after="0" w:line="240" w:lineRule="auto"/>
      </w:pPr>
      <w:r>
        <w:t>OIIG</w:t>
      </w:r>
      <w:r>
        <w:tab/>
      </w:r>
      <w:r>
        <w:tab/>
      </w:r>
      <w:r>
        <w:tab/>
        <w:t xml:space="preserve">Office of Informatics and Information Governance </w:t>
      </w:r>
    </w:p>
    <w:p w14:paraId="4EF22D97" w14:textId="77777777" w:rsidR="000949F5" w:rsidRDefault="000949F5" w:rsidP="000949F5">
      <w:pPr>
        <w:keepNext/>
        <w:spacing w:before="200" w:after="0" w:line="240" w:lineRule="auto"/>
      </w:pPr>
      <w:r>
        <w:t>PA</w:t>
      </w:r>
      <w:r>
        <w:tab/>
      </w:r>
      <w:r>
        <w:tab/>
      </w:r>
      <w:r>
        <w:tab/>
        <w:t xml:space="preserve">Posteroanterior </w:t>
      </w:r>
    </w:p>
    <w:p w14:paraId="3BCBCB27" w14:textId="77777777" w:rsidR="000949F5" w:rsidRDefault="000949F5" w:rsidP="000949F5">
      <w:pPr>
        <w:keepNext/>
        <w:spacing w:before="200" w:after="0" w:line="240" w:lineRule="auto"/>
      </w:pPr>
      <w:r>
        <w:t>PCI</w:t>
      </w:r>
      <w:r>
        <w:tab/>
      </w:r>
      <w:r>
        <w:tab/>
      </w:r>
      <w:r>
        <w:tab/>
        <w:t>Percutaneous Coronary Intervention</w:t>
      </w:r>
    </w:p>
    <w:p w14:paraId="143D7415" w14:textId="77777777" w:rsidR="000949F5" w:rsidRDefault="000949F5" w:rsidP="000949F5">
      <w:pPr>
        <w:keepNext/>
        <w:spacing w:before="200" w:after="0" w:line="240" w:lineRule="auto"/>
      </w:pPr>
      <w:r>
        <w:t>SCAI</w:t>
      </w:r>
      <w:r>
        <w:tab/>
      </w:r>
      <w:r>
        <w:tab/>
      </w:r>
      <w:r>
        <w:tab/>
        <w:t>Society for Cardiovascular Angiography and Interventions</w:t>
      </w:r>
    </w:p>
    <w:p w14:paraId="149B0619" w14:textId="77777777" w:rsidR="000949F5" w:rsidRDefault="000949F5" w:rsidP="000949F5">
      <w:pPr>
        <w:keepNext/>
        <w:spacing w:before="200" w:after="0" w:line="240" w:lineRule="auto"/>
      </w:pPr>
      <w:r>
        <w:t>SME</w:t>
      </w:r>
      <w:r>
        <w:tab/>
      </w:r>
      <w:r>
        <w:tab/>
      </w:r>
      <w:r>
        <w:tab/>
        <w:t>Subject Matter Expert</w:t>
      </w:r>
    </w:p>
    <w:p w14:paraId="1A45B6F7" w14:textId="77777777" w:rsidR="000949F5" w:rsidRDefault="000949F5" w:rsidP="000949F5">
      <w:pPr>
        <w:keepNext/>
        <w:spacing w:before="200" w:after="0" w:line="240" w:lineRule="auto"/>
      </w:pPr>
      <w:r>
        <w:t>VA</w:t>
      </w:r>
      <w:r>
        <w:tab/>
      </w:r>
      <w:r>
        <w:tab/>
      </w:r>
      <w:r>
        <w:tab/>
        <w:t>Department of Veteran</w:t>
      </w:r>
      <w:r w:rsidR="003462D2">
        <w:t>s</w:t>
      </w:r>
      <w:r>
        <w:t xml:space="preserve"> Affairs</w:t>
      </w:r>
    </w:p>
    <w:p w14:paraId="7F88D8F3" w14:textId="77777777" w:rsidR="000949F5" w:rsidRPr="00F33059" w:rsidRDefault="000949F5" w:rsidP="000949F5">
      <w:pPr>
        <w:keepNext/>
        <w:spacing w:before="200" w:after="0" w:line="240" w:lineRule="auto"/>
      </w:pPr>
      <w:r>
        <w:t>VAMC</w:t>
      </w:r>
      <w:r>
        <w:tab/>
      </w:r>
      <w:r>
        <w:tab/>
      </w:r>
      <w:r>
        <w:tab/>
        <w:t>VA Medical Center</w:t>
      </w:r>
    </w:p>
    <w:sectPr w:rsidR="000949F5" w:rsidRPr="00F33059">
      <w:headerReference w:type="even" r:id="rId88"/>
      <w:headerReference w:type="default" r:id="rId89"/>
      <w:footerReference w:type="even" r:id="rId90"/>
      <w:footerReference w:type="default" r:id="rId91"/>
      <w:headerReference w:type="first" r:id="rId92"/>
      <w:footerReference w:type="first" r:id="rId93"/>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05452" w14:textId="77777777" w:rsidR="00D236EF" w:rsidRDefault="00D236EF">
      <w:pPr>
        <w:spacing w:after="0" w:line="240" w:lineRule="auto"/>
      </w:pPr>
      <w:r>
        <w:separator/>
      </w:r>
    </w:p>
  </w:endnote>
  <w:endnote w:type="continuationSeparator" w:id="0">
    <w:p w14:paraId="103003A5" w14:textId="77777777" w:rsidR="00D236EF" w:rsidRDefault="00D23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304ECBDF" w14:textId="77777777">
      <w:tc>
        <w:tcPr>
          <w:tcW w:w="3009" w:type="dxa"/>
          <w:tcBorders>
            <w:top w:val="single" w:sz="4" w:space="0" w:color="000000"/>
          </w:tcBorders>
          <w:vAlign w:val="bottom"/>
        </w:tcPr>
        <w:p w14:paraId="4D2E646C" w14:textId="77777777" w:rsidR="00B06390" w:rsidRDefault="00B06390">
          <w:pPr>
            <w:spacing w:after="0" w:line="240" w:lineRule="auto"/>
          </w:pPr>
        </w:p>
      </w:tc>
      <w:tc>
        <w:tcPr>
          <w:tcW w:w="3009" w:type="dxa"/>
          <w:tcBorders>
            <w:top w:val="single" w:sz="4" w:space="0" w:color="000000"/>
          </w:tcBorders>
          <w:vAlign w:val="bottom"/>
        </w:tcPr>
        <w:p w14:paraId="07CF5BA7" w14:textId="77777777" w:rsidR="00B06390" w:rsidRDefault="00B06390">
          <w:pPr>
            <w:spacing w:after="0" w:line="240" w:lineRule="auto"/>
          </w:pPr>
        </w:p>
      </w:tc>
      <w:tc>
        <w:tcPr>
          <w:tcW w:w="3009" w:type="dxa"/>
          <w:tcBorders>
            <w:top w:val="single" w:sz="4" w:space="0" w:color="000000"/>
          </w:tcBorders>
          <w:vAlign w:val="bottom"/>
        </w:tcPr>
        <w:p w14:paraId="38FBD608" w14:textId="77777777" w:rsidR="00B06390" w:rsidRDefault="00B06390">
          <w:pPr>
            <w:spacing w:after="0" w:line="240" w:lineRule="auto"/>
          </w:pPr>
        </w:p>
      </w:tc>
    </w:tr>
  </w:tbl>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180557F1" w14:textId="77777777">
      <w:tc>
        <w:tcPr>
          <w:tcW w:w="3009" w:type="dxa"/>
          <w:tcBorders>
            <w:top w:val="single" w:sz="4" w:space="0" w:color="000000"/>
          </w:tcBorders>
          <w:vAlign w:val="bottom"/>
        </w:tcPr>
        <w:p w14:paraId="4264D004" w14:textId="77777777" w:rsidR="00B06390" w:rsidRDefault="00B06390">
          <w:pPr>
            <w:spacing w:after="0" w:line="240" w:lineRule="auto"/>
          </w:pPr>
        </w:p>
      </w:tc>
      <w:tc>
        <w:tcPr>
          <w:tcW w:w="3009" w:type="dxa"/>
          <w:tcBorders>
            <w:top w:val="single" w:sz="4" w:space="0" w:color="000000"/>
          </w:tcBorders>
          <w:vAlign w:val="bottom"/>
        </w:tcPr>
        <w:p w14:paraId="308CEE9D"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29AAC99D" w14:textId="77777777" w:rsidR="00B06390" w:rsidRDefault="00B06390">
          <w:pPr>
            <w:spacing w:after="0" w:line="240" w:lineRule="auto"/>
          </w:pPr>
        </w:p>
      </w:tc>
    </w:tr>
  </w:tbl>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1524E887" w14:textId="77777777">
      <w:tc>
        <w:tcPr>
          <w:tcW w:w="3009" w:type="dxa"/>
          <w:tcBorders>
            <w:top w:val="single" w:sz="4" w:space="0" w:color="000000"/>
          </w:tcBorders>
          <w:vAlign w:val="bottom"/>
        </w:tcPr>
        <w:p w14:paraId="713EFA15" w14:textId="77777777" w:rsidR="00B06390" w:rsidRDefault="00B06390">
          <w:pPr>
            <w:spacing w:after="0" w:line="240" w:lineRule="auto"/>
          </w:pPr>
        </w:p>
      </w:tc>
      <w:tc>
        <w:tcPr>
          <w:tcW w:w="3009" w:type="dxa"/>
          <w:tcBorders>
            <w:top w:val="single" w:sz="4" w:space="0" w:color="000000"/>
          </w:tcBorders>
          <w:vAlign w:val="bottom"/>
        </w:tcPr>
        <w:p w14:paraId="180CF343"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43DD2017" w14:textId="77777777" w:rsidR="00B06390" w:rsidRDefault="00B06390">
          <w:pPr>
            <w:spacing w:after="0" w:line="240" w:lineRule="auto"/>
          </w:pPr>
        </w:p>
      </w:tc>
    </w:tr>
  </w:tbl>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273CBE43" w14:textId="77777777">
      <w:tc>
        <w:tcPr>
          <w:tcW w:w="3009" w:type="dxa"/>
          <w:tcBorders>
            <w:top w:val="single" w:sz="4" w:space="0" w:color="000000"/>
          </w:tcBorders>
          <w:vAlign w:val="bottom"/>
        </w:tcPr>
        <w:p w14:paraId="1467B636" w14:textId="77777777" w:rsidR="00B06390" w:rsidRDefault="00B06390">
          <w:pPr>
            <w:spacing w:after="0" w:line="240" w:lineRule="auto"/>
          </w:pPr>
        </w:p>
      </w:tc>
      <w:tc>
        <w:tcPr>
          <w:tcW w:w="3009" w:type="dxa"/>
          <w:tcBorders>
            <w:top w:val="single" w:sz="4" w:space="0" w:color="000000"/>
          </w:tcBorders>
          <w:vAlign w:val="bottom"/>
        </w:tcPr>
        <w:p w14:paraId="69C5E3EC"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67C5B850" w14:textId="77777777" w:rsidR="00B06390" w:rsidRDefault="00B06390">
          <w:pPr>
            <w:spacing w:after="0" w:line="240" w:lineRule="auto"/>
          </w:pPr>
        </w:p>
      </w:tc>
    </w:tr>
  </w:tbl>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24961E4C" w14:textId="77777777">
      <w:tc>
        <w:tcPr>
          <w:tcW w:w="3009" w:type="dxa"/>
          <w:tcBorders>
            <w:top w:val="single" w:sz="4" w:space="0" w:color="000000"/>
          </w:tcBorders>
          <w:vAlign w:val="bottom"/>
        </w:tcPr>
        <w:p w14:paraId="02E105E3" w14:textId="77777777" w:rsidR="00B06390" w:rsidRDefault="00B06390">
          <w:pPr>
            <w:spacing w:after="0" w:line="240" w:lineRule="auto"/>
          </w:pPr>
        </w:p>
      </w:tc>
      <w:tc>
        <w:tcPr>
          <w:tcW w:w="3009" w:type="dxa"/>
          <w:tcBorders>
            <w:top w:val="single" w:sz="4" w:space="0" w:color="000000"/>
          </w:tcBorders>
          <w:vAlign w:val="bottom"/>
        </w:tcPr>
        <w:p w14:paraId="0DAB79BC"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0669D17B" w14:textId="77777777" w:rsidR="00B06390" w:rsidRDefault="00B06390">
          <w:pPr>
            <w:spacing w:after="0" w:line="240" w:lineRule="auto"/>
          </w:pPr>
        </w:p>
      </w:tc>
    </w:tr>
  </w:tbl>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46FEA4CE" w14:textId="77777777">
      <w:tc>
        <w:tcPr>
          <w:tcW w:w="3009" w:type="dxa"/>
          <w:tcBorders>
            <w:top w:val="single" w:sz="4" w:space="0" w:color="000000"/>
          </w:tcBorders>
          <w:vAlign w:val="bottom"/>
        </w:tcPr>
        <w:p w14:paraId="78FE46FA" w14:textId="77777777" w:rsidR="00B06390" w:rsidRDefault="00B06390">
          <w:pPr>
            <w:spacing w:after="0" w:line="240" w:lineRule="auto"/>
          </w:pPr>
        </w:p>
      </w:tc>
      <w:tc>
        <w:tcPr>
          <w:tcW w:w="3009" w:type="dxa"/>
          <w:tcBorders>
            <w:top w:val="single" w:sz="4" w:space="0" w:color="000000"/>
          </w:tcBorders>
          <w:vAlign w:val="bottom"/>
        </w:tcPr>
        <w:p w14:paraId="4DF5D85C"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6B7A1EDB" w14:textId="77777777" w:rsidR="00B06390" w:rsidRDefault="00B06390">
          <w:pPr>
            <w:spacing w:after="0" w:line="240" w:lineRule="auto"/>
          </w:pPr>
        </w:p>
      </w:tc>
    </w:tr>
  </w:tbl>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4E4B6537" w14:textId="77777777">
      <w:tc>
        <w:tcPr>
          <w:tcW w:w="3009" w:type="dxa"/>
          <w:tcBorders>
            <w:top w:val="single" w:sz="4" w:space="0" w:color="000000"/>
          </w:tcBorders>
          <w:vAlign w:val="bottom"/>
        </w:tcPr>
        <w:p w14:paraId="2BB6082B" w14:textId="77777777" w:rsidR="00B06390" w:rsidRDefault="00B06390">
          <w:pPr>
            <w:spacing w:after="0" w:line="240" w:lineRule="auto"/>
          </w:pPr>
        </w:p>
      </w:tc>
      <w:tc>
        <w:tcPr>
          <w:tcW w:w="3009" w:type="dxa"/>
          <w:tcBorders>
            <w:top w:val="single" w:sz="4" w:space="0" w:color="000000"/>
          </w:tcBorders>
          <w:vAlign w:val="bottom"/>
        </w:tcPr>
        <w:p w14:paraId="01641D10"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78BB8E34" w14:textId="77777777" w:rsidR="00B06390" w:rsidRDefault="00B06390">
          <w:pPr>
            <w:spacing w:after="0" w:line="240" w:lineRule="auto"/>
          </w:pPr>
        </w:p>
      </w:tc>
    </w:tr>
  </w:tbl>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11E8EDF7" w14:textId="77777777">
      <w:tc>
        <w:tcPr>
          <w:tcW w:w="3009" w:type="dxa"/>
          <w:tcBorders>
            <w:top w:val="single" w:sz="4" w:space="0" w:color="000000"/>
          </w:tcBorders>
          <w:vAlign w:val="bottom"/>
        </w:tcPr>
        <w:p w14:paraId="16A30465" w14:textId="77777777" w:rsidR="00B06390" w:rsidRDefault="00B06390">
          <w:pPr>
            <w:spacing w:after="0" w:line="240" w:lineRule="auto"/>
          </w:pPr>
        </w:p>
      </w:tc>
      <w:tc>
        <w:tcPr>
          <w:tcW w:w="3009" w:type="dxa"/>
          <w:tcBorders>
            <w:top w:val="single" w:sz="4" w:space="0" w:color="000000"/>
          </w:tcBorders>
          <w:vAlign w:val="bottom"/>
        </w:tcPr>
        <w:p w14:paraId="06EC6140"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355B7D76" w14:textId="77777777" w:rsidR="00B06390" w:rsidRDefault="00B06390">
          <w:pPr>
            <w:spacing w:after="0" w:line="240" w:lineRule="auto"/>
          </w:pPr>
        </w:p>
      </w:tc>
    </w:tr>
  </w:tbl>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1D919440" w14:textId="77777777">
      <w:tc>
        <w:tcPr>
          <w:tcW w:w="3009" w:type="dxa"/>
          <w:tcBorders>
            <w:top w:val="single" w:sz="4" w:space="0" w:color="000000"/>
          </w:tcBorders>
          <w:vAlign w:val="bottom"/>
        </w:tcPr>
        <w:p w14:paraId="35774674" w14:textId="77777777" w:rsidR="00B06390" w:rsidRDefault="00B06390">
          <w:pPr>
            <w:spacing w:after="0" w:line="240" w:lineRule="auto"/>
          </w:pPr>
        </w:p>
      </w:tc>
      <w:tc>
        <w:tcPr>
          <w:tcW w:w="3009" w:type="dxa"/>
          <w:tcBorders>
            <w:top w:val="single" w:sz="4" w:space="0" w:color="000000"/>
          </w:tcBorders>
          <w:vAlign w:val="bottom"/>
        </w:tcPr>
        <w:p w14:paraId="3BD6B1FF"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36776605" w14:textId="77777777" w:rsidR="00B06390" w:rsidRDefault="00B06390">
          <w:pPr>
            <w:spacing w:after="0" w:line="240" w:lineRule="auto"/>
          </w:pPr>
        </w:p>
      </w:tc>
    </w:tr>
  </w:tbl>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67DCBA08" w14:textId="77777777">
      <w:tc>
        <w:tcPr>
          <w:tcW w:w="3009" w:type="dxa"/>
          <w:tcBorders>
            <w:top w:val="single" w:sz="4" w:space="0" w:color="000000"/>
          </w:tcBorders>
          <w:vAlign w:val="bottom"/>
        </w:tcPr>
        <w:p w14:paraId="6E9255C5" w14:textId="77777777" w:rsidR="00B06390" w:rsidRDefault="00B06390">
          <w:pPr>
            <w:spacing w:after="0" w:line="240" w:lineRule="auto"/>
          </w:pPr>
        </w:p>
      </w:tc>
      <w:tc>
        <w:tcPr>
          <w:tcW w:w="3009" w:type="dxa"/>
          <w:tcBorders>
            <w:top w:val="single" w:sz="4" w:space="0" w:color="000000"/>
          </w:tcBorders>
          <w:vAlign w:val="bottom"/>
        </w:tcPr>
        <w:p w14:paraId="7EF15D66"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0C99158F" w14:textId="77777777" w:rsidR="00B06390" w:rsidRDefault="00B06390">
          <w:pPr>
            <w:spacing w:after="0" w:line="240" w:lineRule="auto"/>
          </w:pPr>
        </w:p>
      </w:tc>
    </w:tr>
  </w:tbl>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5D4D0FAC" w14:textId="77777777">
      <w:tc>
        <w:tcPr>
          <w:tcW w:w="3009" w:type="dxa"/>
          <w:tcBorders>
            <w:top w:val="single" w:sz="4" w:space="0" w:color="000000"/>
          </w:tcBorders>
          <w:vAlign w:val="bottom"/>
        </w:tcPr>
        <w:p w14:paraId="1C10DCFB" w14:textId="77777777" w:rsidR="00B06390" w:rsidRDefault="00B06390">
          <w:pPr>
            <w:spacing w:after="0" w:line="240" w:lineRule="auto"/>
          </w:pPr>
        </w:p>
      </w:tc>
      <w:tc>
        <w:tcPr>
          <w:tcW w:w="3009" w:type="dxa"/>
          <w:tcBorders>
            <w:top w:val="single" w:sz="4" w:space="0" w:color="000000"/>
          </w:tcBorders>
          <w:vAlign w:val="bottom"/>
        </w:tcPr>
        <w:p w14:paraId="4DFA37CA"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133B197A" w14:textId="77777777" w:rsidR="00B06390" w:rsidRDefault="00B06390">
          <w:pPr>
            <w:spacing w:after="0" w:line="240" w:lineRule="auto"/>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7E01D76C" w14:textId="77777777">
      <w:tc>
        <w:tcPr>
          <w:tcW w:w="3009" w:type="dxa"/>
          <w:tcBorders>
            <w:top w:val="single" w:sz="4" w:space="0" w:color="000000"/>
          </w:tcBorders>
          <w:vAlign w:val="bottom"/>
        </w:tcPr>
        <w:p w14:paraId="6501F432" w14:textId="77777777" w:rsidR="00B06390" w:rsidRDefault="00B06390">
          <w:pPr>
            <w:spacing w:after="0" w:line="240" w:lineRule="auto"/>
          </w:pPr>
        </w:p>
      </w:tc>
      <w:tc>
        <w:tcPr>
          <w:tcW w:w="3009" w:type="dxa"/>
          <w:tcBorders>
            <w:top w:val="single" w:sz="4" w:space="0" w:color="000000"/>
          </w:tcBorders>
          <w:vAlign w:val="bottom"/>
        </w:tcPr>
        <w:p w14:paraId="17021C60" w14:textId="77777777" w:rsidR="00B06390" w:rsidRDefault="00B06390">
          <w:pPr>
            <w:spacing w:after="0" w:line="240" w:lineRule="auto"/>
          </w:pPr>
        </w:p>
      </w:tc>
      <w:tc>
        <w:tcPr>
          <w:tcW w:w="3009" w:type="dxa"/>
          <w:tcBorders>
            <w:top w:val="single" w:sz="4" w:space="0" w:color="000000"/>
          </w:tcBorders>
          <w:vAlign w:val="bottom"/>
        </w:tcPr>
        <w:p w14:paraId="47074C2B" w14:textId="77777777" w:rsidR="00B06390" w:rsidRDefault="00B06390">
          <w:pPr>
            <w:spacing w:after="0" w:line="240" w:lineRule="auto"/>
          </w:pPr>
        </w:p>
      </w:tc>
    </w:tr>
  </w:tbl>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2B413A0D" w14:textId="77777777">
      <w:tc>
        <w:tcPr>
          <w:tcW w:w="3009" w:type="dxa"/>
          <w:tcBorders>
            <w:top w:val="single" w:sz="4" w:space="0" w:color="000000"/>
          </w:tcBorders>
          <w:vAlign w:val="bottom"/>
        </w:tcPr>
        <w:p w14:paraId="0AD124B0" w14:textId="77777777" w:rsidR="00B06390" w:rsidRDefault="00B06390">
          <w:pPr>
            <w:spacing w:after="0" w:line="240" w:lineRule="auto"/>
          </w:pPr>
        </w:p>
      </w:tc>
      <w:tc>
        <w:tcPr>
          <w:tcW w:w="3009" w:type="dxa"/>
          <w:tcBorders>
            <w:top w:val="single" w:sz="4" w:space="0" w:color="000000"/>
          </w:tcBorders>
          <w:vAlign w:val="bottom"/>
        </w:tcPr>
        <w:p w14:paraId="14793CB2"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0A1A3A74" w14:textId="77777777" w:rsidR="00B06390" w:rsidRDefault="00B06390">
          <w:pPr>
            <w:spacing w:after="0" w:line="240" w:lineRule="auto"/>
          </w:pPr>
        </w:p>
      </w:tc>
    </w:tr>
  </w:tbl>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488407EC" w14:textId="77777777">
      <w:tc>
        <w:tcPr>
          <w:tcW w:w="3009" w:type="dxa"/>
          <w:tcBorders>
            <w:top w:val="single" w:sz="4" w:space="0" w:color="000000"/>
          </w:tcBorders>
          <w:vAlign w:val="bottom"/>
        </w:tcPr>
        <w:p w14:paraId="00999338" w14:textId="77777777" w:rsidR="00B06390" w:rsidRDefault="00B06390">
          <w:pPr>
            <w:spacing w:after="0" w:line="240" w:lineRule="auto"/>
          </w:pPr>
        </w:p>
      </w:tc>
      <w:tc>
        <w:tcPr>
          <w:tcW w:w="3009" w:type="dxa"/>
          <w:tcBorders>
            <w:top w:val="single" w:sz="4" w:space="0" w:color="000000"/>
          </w:tcBorders>
          <w:vAlign w:val="bottom"/>
        </w:tcPr>
        <w:p w14:paraId="1EB170A9"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183BC868" w14:textId="77777777" w:rsidR="00B06390" w:rsidRDefault="00B06390">
          <w:pPr>
            <w:spacing w:after="0" w:line="240" w:lineRule="auto"/>
          </w:pPr>
        </w:p>
      </w:tc>
    </w:tr>
  </w:tbl>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12994542" w14:textId="77777777">
      <w:tc>
        <w:tcPr>
          <w:tcW w:w="3009" w:type="dxa"/>
          <w:tcBorders>
            <w:top w:val="single" w:sz="4" w:space="0" w:color="000000"/>
          </w:tcBorders>
          <w:vAlign w:val="bottom"/>
        </w:tcPr>
        <w:p w14:paraId="37A60A6C" w14:textId="77777777" w:rsidR="00B06390" w:rsidRDefault="00B06390">
          <w:pPr>
            <w:spacing w:after="0" w:line="240" w:lineRule="auto"/>
          </w:pPr>
        </w:p>
      </w:tc>
      <w:tc>
        <w:tcPr>
          <w:tcW w:w="3009" w:type="dxa"/>
          <w:tcBorders>
            <w:top w:val="single" w:sz="4" w:space="0" w:color="000000"/>
          </w:tcBorders>
          <w:vAlign w:val="bottom"/>
        </w:tcPr>
        <w:p w14:paraId="77EA9DBC"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7EB22097" w14:textId="77777777" w:rsidR="00B06390" w:rsidRDefault="00B06390">
          <w:pPr>
            <w:spacing w:after="0" w:line="240" w:lineRule="auto"/>
          </w:pPr>
        </w:p>
      </w:tc>
    </w:tr>
  </w:tbl>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0535AE06" w14:textId="77777777">
      <w:tc>
        <w:tcPr>
          <w:tcW w:w="3009" w:type="dxa"/>
          <w:tcBorders>
            <w:top w:val="single" w:sz="4" w:space="0" w:color="000000"/>
          </w:tcBorders>
          <w:vAlign w:val="bottom"/>
        </w:tcPr>
        <w:p w14:paraId="09CBBE67" w14:textId="77777777" w:rsidR="00B06390" w:rsidRDefault="00B06390">
          <w:pPr>
            <w:spacing w:after="0" w:line="240" w:lineRule="auto"/>
          </w:pPr>
        </w:p>
      </w:tc>
      <w:tc>
        <w:tcPr>
          <w:tcW w:w="3009" w:type="dxa"/>
          <w:tcBorders>
            <w:top w:val="single" w:sz="4" w:space="0" w:color="000000"/>
          </w:tcBorders>
          <w:vAlign w:val="bottom"/>
        </w:tcPr>
        <w:p w14:paraId="68542E23"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007AE1D1" w14:textId="77777777" w:rsidR="00B06390" w:rsidRDefault="00B06390">
          <w:pPr>
            <w:spacing w:after="0" w:line="240" w:lineRule="auto"/>
          </w:pPr>
        </w:p>
      </w:tc>
    </w:tr>
  </w:tbl>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42C144C2" w14:textId="77777777">
      <w:tc>
        <w:tcPr>
          <w:tcW w:w="3009" w:type="dxa"/>
          <w:tcBorders>
            <w:top w:val="single" w:sz="4" w:space="0" w:color="000000"/>
          </w:tcBorders>
          <w:vAlign w:val="bottom"/>
        </w:tcPr>
        <w:p w14:paraId="3408B590" w14:textId="77777777" w:rsidR="00B06390" w:rsidRDefault="00B06390">
          <w:pPr>
            <w:spacing w:after="0" w:line="240" w:lineRule="auto"/>
          </w:pPr>
        </w:p>
      </w:tc>
      <w:tc>
        <w:tcPr>
          <w:tcW w:w="3009" w:type="dxa"/>
          <w:tcBorders>
            <w:top w:val="single" w:sz="4" w:space="0" w:color="000000"/>
          </w:tcBorders>
          <w:vAlign w:val="bottom"/>
        </w:tcPr>
        <w:p w14:paraId="4D2A28EF"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65713313" w14:textId="77777777" w:rsidR="00B06390" w:rsidRDefault="00B06390">
          <w:pPr>
            <w:spacing w:after="0" w:line="240" w:lineRule="auto"/>
          </w:pPr>
        </w:p>
      </w:tc>
    </w:tr>
  </w:tbl>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65EA1734" w14:textId="77777777">
      <w:tc>
        <w:tcPr>
          <w:tcW w:w="3009" w:type="dxa"/>
          <w:tcBorders>
            <w:top w:val="single" w:sz="4" w:space="0" w:color="000000"/>
          </w:tcBorders>
          <w:vAlign w:val="bottom"/>
        </w:tcPr>
        <w:p w14:paraId="585492C7" w14:textId="77777777" w:rsidR="00B06390" w:rsidRDefault="00B06390">
          <w:pPr>
            <w:spacing w:after="0" w:line="240" w:lineRule="auto"/>
          </w:pPr>
        </w:p>
      </w:tc>
      <w:tc>
        <w:tcPr>
          <w:tcW w:w="3009" w:type="dxa"/>
          <w:tcBorders>
            <w:top w:val="single" w:sz="4" w:space="0" w:color="000000"/>
          </w:tcBorders>
          <w:vAlign w:val="bottom"/>
        </w:tcPr>
        <w:p w14:paraId="3F8FCC50"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0A9DE1BF" w14:textId="77777777" w:rsidR="00B06390" w:rsidRDefault="00B06390">
          <w:pPr>
            <w:spacing w:after="0" w:line="240" w:lineRule="auto"/>
          </w:pPr>
        </w:p>
      </w:tc>
    </w:tr>
  </w:tbl>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370E8D6F" w14:textId="77777777">
      <w:tc>
        <w:tcPr>
          <w:tcW w:w="3009" w:type="dxa"/>
          <w:tcBorders>
            <w:top w:val="single" w:sz="4" w:space="0" w:color="000000"/>
          </w:tcBorders>
          <w:vAlign w:val="bottom"/>
        </w:tcPr>
        <w:p w14:paraId="0628B3AF" w14:textId="77777777" w:rsidR="00B06390" w:rsidRDefault="00B06390">
          <w:pPr>
            <w:spacing w:after="0" w:line="240" w:lineRule="auto"/>
          </w:pPr>
        </w:p>
      </w:tc>
      <w:tc>
        <w:tcPr>
          <w:tcW w:w="3009" w:type="dxa"/>
          <w:tcBorders>
            <w:top w:val="single" w:sz="4" w:space="0" w:color="000000"/>
          </w:tcBorders>
          <w:vAlign w:val="bottom"/>
        </w:tcPr>
        <w:p w14:paraId="6281E6C9"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2C7F9F49" w14:textId="77777777" w:rsidR="00B06390" w:rsidRDefault="00B06390">
          <w:pPr>
            <w:spacing w:after="0" w:line="240" w:lineRule="auto"/>
          </w:pPr>
        </w:p>
      </w:tc>
    </w:tr>
  </w:tbl>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0EDF53C6" w14:textId="77777777">
      <w:tc>
        <w:tcPr>
          <w:tcW w:w="3009" w:type="dxa"/>
          <w:tcBorders>
            <w:top w:val="single" w:sz="4" w:space="0" w:color="000000"/>
          </w:tcBorders>
          <w:vAlign w:val="bottom"/>
        </w:tcPr>
        <w:p w14:paraId="300DA4E6" w14:textId="77777777" w:rsidR="00B06390" w:rsidRDefault="00B06390">
          <w:pPr>
            <w:spacing w:after="0" w:line="240" w:lineRule="auto"/>
          </w:pPr>
        </w:p>
      </w:tc>
      <w:tc>
        <w:tcPr>
          <w:tcW w:w="3009" w:type="dxa"/>
          <w:tcBorders>
            <w:top w:val="single" w:sz="4" w:space="0" w:color="000000"/>
          </w:tcBorders>
          <w:vAlign w:val="bottom"/>
        </w:tcPr>
        <w:p w14:paraId="167BE70C"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2A5B6285" w14:textId="77777777" w:rsidR="00B06390" w:rsidRDefault="00B06390">
          <w:pPr>
            <w:spacing w:after="0" w:line="240" w:lineRule="auto"/>
          </w:pPr>
        </w:p>
      </w:tc>
    </w:tr>
  </w:tbl>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678908E2" w14:textId="77777777">
      <w:tc>
        <w:tcPr>
          <w:tcW w:w="3009" w:type="dxa"/>
          <w:tcBorders>
            <w:top w:val="single" w:sz="4" w:space="0" w:color="000000"/>
          </w:tcBorders>
          <w:vAlign w:val="bottom"/>
        </w:tcPr>
        <w:p w14:paraId="0188E3CB" w14:textId="77777777" w:rsidR="00B06390" w:rsidRDefault="00B06390">
          <w:pPr>
            <w:spacing w:after="0" w:line="240" w:lineRule="auto"/>
          </w:pPr>
        </w:p>
      </w:tc>
      <w:tc>
        <w:tcPr>
          <w:tcW w:w="3009" w:type="dxa"/>
          <w:tcBorders>
            <w:top w:val="single" w:sz="4" w:space="0" w:color="000000"/>
          </w:tcBorders>
          <w:vAlign w:val="bottom"/>
        </w:tcPr>
        <w:p w14:paraId="7B979877"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01C11681" w14:textId="77777777" w:rsidR="00B06390" w:rsidRDefault="00B06390">
          <w:pPr>
            <w:spacing w:after="0" w:line="240" w:lineRule="auto"/>
          </w:pPr>
        </w:p>
      </w:tc>
    </w:tr>
  </w:tbl>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5019C89D" w14:textId="77777777">
      <w:tc>
        <w:tcPr>
          <w:tcW w:w="3009" w:type="dxa"/>
          <w:tcBorders>
            <w:top w:val="single" w:sz="4" w:space="0" w:color="000000"/>
          </w:tcBorders>
          <w:vAlign w:val="bottom"/>
        </w:tcPr>
        <w:p w14:paraId="5D5BE977" w14:textId="77777777" w:rsidR="00B06390" w:rsidRDefault="00B06390">
          <w:pPr>
            <w:spacing w:after="0" w:line="240" w:lineRule="auto"/>
          </w:pPr>
        </w:p>
      </w:tc>
      <w:tc>
        <w:tcPr>
          <w:tcW w:w="3009" w:type="dxa"/>
          <w:tcBorders>
            <w:top w:val="single" w:sz="4" w:space="0" w:color="000000"/>
          </w:tcBorders>
          <w:vAlign w:val="bottom"/>
        </w:tcPr>
        <w:p w14:paraId="2A18727E"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06ED13B5" w14:textId="77777777" w:rsidR="00B06390" w:rsidRDefault="00B06390">
          <w:pPr>
            <w:spacing w:after="0" w:line="240" w:lineRule="auto"/>
          </w:pPr>
        </w:p>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EB737" w14:textId="77777777" w:rsidR="00B06390" w:rsidRDefault="00B06390">
    <w:r>
      <w:cr/>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49816F37" w14:textId="77777777">
      <w:tc>
        <w:tcPr>
          <w:tcW w:w="3009" w:type="dxa"/>
          <w:tcBorders>
            <w:top w:val="single" w:sz="4" w:space="0" w:color="000000"/>
          </w:tcBorders>
          <w:vAlign w:val="bottom"/>
        </w:tcPr>
        <w:p w14:paraId="38C65A7B" w14:textId="77777777" w:rsidR="00B06390" w:rsidRDefault="00B06390">
          <w:pPr>
            <w:spacing w:after="0" w:line="240" w:lineRule="auto"/>
          </w:pPr>
        </w:p>
      </w:tc>
      <w:tc>
        <w:tcPr>
          <w:tcW w:w="3009" w:type="dxa"/>
          <w:tcBorders>
            <w:top w:val="single" w:sz="4" w:space="0" w:color="000000"/>
          </w:tcBorders>
          <w:vAlign w:val="bottom"/>
        </w:tcPr>
        <w:p w14:paraId="2C8A04B7"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45E3A6C3" w14:textId="77777777" w:rsidR="00B06390" w:rsidRDefault="00B06390">
          <w:pPr>
            <w:spacing w:after="0" w:line="240" w:lineRule="auto"/>
          </w:pPr>
        </w:p>
      </w:tc>
    </w:tr>
  </w:tbl>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7C649D33" w14:textId="77777777">
      <w:tc>
        <w:tcPr>
          <w:tcW w:w="3009" w:type="dxa"/>
          <w:tcBorders>
            <w:top w:val="single" w:sz="4" w:space="0" w:color="000000"/>
          </w:tcBorders>
          <w:vAlign w:val="bottom"/>
        </w:tcPr>
        <w:p w14:paraId="3475FAB3" w14:textId="77777777" w:rsidR="00B06390" w:rsidRDefault="00B06390">
          <w:pPr>
            <w:spacing w:after="0" w:line="240" w:lineRule="auto"/>
          </w:pPr>
        </w:p>
      </w:tc>
      <w:tc>
        <w:tcPr>
          <w:tcW w:w="3009" w:type="dxa"/>
          <w:tcBorders>
            <w:top w:val="single" w:sz="4" w:space="0" w:color="000000"/>
          </w:tcBorders>
          <w:vAlign w:val="bottom"/>
        </w:tcPr>
        <w:p w14:paraId="2D1F6D09"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29A6BB1A" w14:textId="77777777" w:rsidR="00B06390" w:rsidRDefault="00B06390">
          <w:pPr>
            <w:spacing w:after="0" w:line="240" w:lineRule="auto"/>
          </w:pPr>
        </w:p>
      </w:tc>
    </w:tr>
  </w:tbl>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00B1F454" w14:textId="77777777">
      <w:tc>
        <w:tcPr>
          <w:tcW w:w="3009" w:type="dxa"/>
          <w:tcBorders>
            <w:top w:val="single" w:sz="4" w:space="0" w:color="000000"/>
          </w:tcBorders>
          <w:vAlign w:val="bottom"/>
        </w:tcPr>
        <w:p w14:paraId="144DFA46" w14:textId="77777777" w:rsidR="00B06390" w:rsidRDefault="00B06390">
          <w:pPr>
            <w:spacing w:after="0" w:line="240" w:lineRule="auto"/>
          </w:pPr>
        </w:p>
      </w:tc>
      <w:tc>
        <w:tcPr>
          <w:tcW w:w="3009" w:type="dxa"/>
          <w:tcBorders>
            <w:top w:val="single" w:sz="4" w:space="0" w:color="000000"/>
          </w:tcBorders>
          <w:vAlign w:val="bottom"/>
        </w:tcPr>
        <w:p w14:paraId="0E86FC8A"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6B92FAF2" w14:textId="77777777" w:rsidR="00B06390" w:rsidRDefault="00B06390">
          <w:pPr>
            <w:spacing w:after="0" w:line="240" w:lineRule="auto"/>
          </w:pPr>
        </w:p>
      </w:tc>
    </w:tr>
  </w:tbl>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6DF51641" w14:textId="77777777">
      <w:tc>
        <w:tcPr>
          <w:tcW w:w="3009" w:type="dxa"/>
          <w:tcBorders>
            <w:top w:val="single" w:sz="4" w:space="0" w:color="000000"/>
          </w:tcBorders>
          <w:vAlign w:val="bottom"/>
        </w:tcPr>
        <w:p w14:paraId="73E25300" w14:textId="77777777" w:rsidR="00B06390" w:rsidRDefault="00B06390">
          <w:pPr>
            <w:spacing w:after="0" w:line="240" w:lineRule="auto"/>
          </w:pPr>
        </w:p>
      </w:tc>
      <w:tc>
        <w:tcPr>
          <w:tcW w:w="3009" w:type="dxa"/>
          <w:tcBorders>
            <w:top w:val="single" w:sz="4" w:space="0" w:color="000000"/>
          </w:tcBorders>
          <w:vAlign w:val="bottom"/>
        </w:tcPr>
        <w:p w14:paraId="4C97234E"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5D324E5C" w14:textId="77777777" w:rsidR="00B06390" w:rsidRDefault="00B06390">
          <w:pPr>
            <w:spacing w:after="0" w:line="240" w:lineRule="auto"/>
          </w:pPr>
        </w:p>
      </w:tc>
    </w:tr>
  </w:tbl>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468FFFE4" w14:textId="77777777">
      <w:tc>
        <w:tcPr>
          <w:tcW w:w="3009" w:type="dxa"/>
          <w:tcBorders>
            <w:top w:val="single" w:sz="4" w:space="0" w:color="000000"/>
          </w:tcBorders>
          <w:vAlign w:val="bottom"/>
        </w:tcPr>
        <w:p w14:paraId="0C29D743" w14:textId="77777777" w:rsidR="00B06390" w:rsidRDefault="00B06390">
          <w:pPr>
            <w:spacing w:after="0" w:line="240" w:lineRule="auto"/>
          </w:pPr>
        </w:p>
      </w:tc>
      <w:tc>
        <w:tcPr>
          <w:tcW w:w="3009" w:type="dxa"/>
          <w:tcBorders>
            <w:top w:val="single" w:sz="4" w:space="0" w:color="000000"/>
          </w:tcBorders>
          <w:vAlign w:val="bottom"/>
        </w:tcPr>
        <w:p w14:paraId="3C33D0A6"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2AD849B2" w14:textId="77777777" w:rsidR="00B06390" w:rsidRDefault="00B06390">
          <w:pPr>
            <w:spacing w:after="0" w:line="240" w:lineRule="auto"/>
          </w:pPr>
        </w:p>
      </w:tc>
    </w:tr>
  </w:tbl>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35EFB4CE" w14:textId="77777777">
      <w:tc>
        <w:tcPr>
          <w:tcW w:w="3009" w:type="dxa"/>
          <w:tcBorders>
            <w:top w:val="single" w:sz="4" w:space="0" w:color="000000"/>
          </w:tcBorders>
          <w:vAlign w:val="bottom"/>
        </w:tcPr>
        <w:p w14:paraId="6B08B51B" w14:textId="77777777" w:rsidR="00B06390" w:rsidRDefault="00B06390">
          <w:pPr>
            <w:spacing w:after="0" w:line="240" w:lineRule="auto"/>
          </w:pPr>
        </w:p>
      </w:tc>
      <w:tc>
        <w:tcPr>
          <w:tcW w:w="3009" w:type="dxa"/>
          <w:tcBorders>
            <w:top w:val="single" w:sz="4" w:space="0" w:color="000000"/>
          </w:tcBorders>
          <w:vAlign w:val="bottom"/>
        </w:tcPr>
        <w:p w14:paraId="4818ADB1"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75CC33E4" w14:textId="77777777" w:rsidR="00B06390" w:rsidRDefault="00B06390">
          <w:pPr>
            <w:spacing w:after="0" w:line="240" w:lineRule="auto"/>
          </w:pPr>
        </w:p>
      </w:tc>
    </w:tr>
  </w:tbl>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191CC56C" w14:textId="77777777">
      <w:tc>
        <w:tcPr>
          <w:tcW w:w="3009" w:type="dxa"/>
          <w:tcBorders>
            <w:top w:val="single" w:sz="4" w:space="0" w:color="000000"/>
          </w:tcBorders>
          <w:vAlign w:val="bottom"/>
        </w:tcPr>
        <w:p w14:paraId="63CE3E37" w14:textId="77777777" w:rsidR="00B06390" w:rsidRDefault="00B06390">
          <w:pPr>
            <w:spacing w:after="0" w:line="240" w:lineRule="auto"/>
          </w:pPr>
        </w:p>
      </w:tc>
      <w:tc>
        <w:tcPr>
          <w:tcW w:w="3009" w:type="dxa"/>
          <w:tcBorders>
            <w:top w:val="single" w:sz="4" w:space="0" w:color="000000"/>
          </w:tcBorders>
          <w:vAlign w:val="bottom"/>
        </w:tcPr>
        <w:p w14:paraId="7A35B1F9"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78F9902B" w14:textId="77777777" w:rsidR="00B06390" w:rsidRDefault="00B06390">
          <w:pPr>
            <w:spacing w:after="0" w:line="240" w:lineRule="auto"/>
          </w:pPr>
        </w:p>
      </w:tc>
    </w:tr>
  </w:tbl>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1F56398B" w14:textId="77777777">
      <w:tc>
        <w:tcPr>
          <w:tcW w:w="3009" w:type="dxa"/>
          <w:tcBorders>
            <w:top w:val="single" w:sz="4" w:space="0" w:color="000000"/>
          </w:tcBorders>
          <w:vAlign w:val="bottom"/>
        </w:tcPr>
        <w:p w14:paraId="0145CE6E" w14:textId="77777777" w:rsidR="00B06390" w:rsidRDefault="00B06390">
          <w:pPr>
            <w:spacing w:after="0" w:line="240" w:lineRule="auto"/>
          </w:pPr>
        </w:p>
      </w:tc>
      <w:tc>
        <w:tcPr>
          <w:tcW w:w="3009" w:type="dxa"/>
          <w:tcBorders>
            <w:top w:val="single" w:sz="4" w:space="0" w:color="000000"/>
          </w:tcBorders>
          <w:vAlign w:val="bottom"/>
        </w:tcPr>
        <w:p w14:paraId="6E0D0D87"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05CCDD66" w14:textId="77777777" w:rsidR="00B06390" w:rsidRDefault="00B06390">
          <w:pPr>
            <w:spacing w:after="0" w:line="240" w:lineRule="auto"/>
          </w:pPr>
        </w:p>
      </w:tc>
    </w:tr>
  </w:tbl>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45D062F5" w14:textId="77777777">
      <w:tc>
        <w:tcPr>
          <w:tcW w:w="3009" w:type="dxa"/>
          <w:tcBorders>
            <w:top w:val="single" w:sz="4" w:space="0" w:color="000000"/>
          </w:tcBorders>
          <w:vAlign w:val="bottom"/>
        </w:tcPr>
        <w:p w14:paraId="3E5C5E26" w14:textId="77777777" w:rsidR="00B06390" w:rsidRDefault="00B06390">
          <w:pPr>
            <w:spacing w:after="0" w:line="240" w:lineRule="auto"/>
          </w:pPr>
        </w:p>
      </w:tc>
      <w:tc>
        <w:tcPr>
          <w:tcW w:w="3009" w:type="dxa"/>
          <w:tcBorders>
            <w:top w:val="single" w:sz="4" w:space="0" w:color="000000"/>
          </w:tcBorders>
          <w:vAlign w:val="bottom"/>
        </w:tcPr>
        <w:p w14:paraId="7894B6D0"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7C362FB0" w14:textId="77777777" w:rsidR="00B06390" w:rsidRDefault="00B06390">
          <w:pPr>
            <w:spacing w:after="0" w:line="240" w:lineRule="auto"/>
          </w:pPr>
        </w:p>
      </w:tc>
    </w:tr>
  </w:tbl>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065663C1" w14:textId="77777777">
      <w:tc>
        <w:tcPr>
          <w:tcW w:w="3009" w:type="dxa"/>
          <w:tcBorders>
            <w:top w:val="single" w:sz="4" w:space="0" w:color="000000"/>
          </w:tcBorders>
          <w:vAlign w:val="bottom"/>
        </w:tcPr>
        <w:p w14:paraId="636C941F" w14:textId="77777777" w:rsidR="00B06390" w:rsidRDefault="00B06390">
          <w:pPr>
            <w:spacing w:after="0" w:line="240" w:lineRule="auto"/>
          </w:pPr>
        </w:p>
      </w:tc>
      <w:tc>
        <w:tcPr>
          <w:tcW w:w="3009" w:type="dxa"/>
          <w:tcBorders>
            <w:top w:val="single" w:sz="4" w:space="0" w:color="000000"/>
          </w:tcBorders>
          <w:vAlign w:val="bottom"/>
        </w:tcPr>
        <w:p w14:paraId="577B56A8"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31B84C5D" w14:textId="77777777" w:rsidR="00B06390" w:rsidRDefault="00B06390">
          <w:pPr>
            <w:spacing w:after="0" w:line="240" w:lineRule="auto"/>
          </w:pPr>
        </w:p>
      </w:tc>
    </w:tr>
  </w:tbl>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1A2B6E7A" w14:textId="77777777">
      <w:tc>
        <w:tcPr>
          <w:tcW w:w="3009" w:type="dxa"/>
          <w:tcBorders>
            <w:top w:val="single" w:sz="4" w:space="0" w:color="000000"/>
          </w:tcBorders>
          <w:vAlign w:val="bottom"/>
        </w:tcPr>
        <w:p w14:paraId="6CCF5FF4" w14:textId="77777777" w:rsidR="00B06390" w:rsidRDefault="00B06390">
          <w:pPr>
            <w:spacing w:after="0" w:line="240" w:lineRule="auto"/>
          </w:pPr>
        </w:p>
      </w:tc>
      <w:tc>
        <w:tcPr>
          <w:tcW w:w="3009" w:type="dxa"/>
          <w:tcBorders>
            <w:top w:val="single" w:sz="4" w:space="0" w:color="000000"/>
          </w:tcBorders>
          <w:vAlign w:val="bottom"/>
        </w:tcPr>
        <w:p w14:paraId="6AA10155"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3DBD1716" w14:textId="77777777" w:rsidR="00B06390" w:rsidRDefault="00B06390">
          <w:pPr>
            <w:spacing w:after="0" w:line="240" w:lineRule="auto"/>
          </w:pPr>
        </w:p>
      </w:tc>
    </w:tr>
  </w:tbl>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66269E1E" w14:textId="77777777">
      <w:tc>
        <w:tcPr>
          <w:tcW w:w="3009" w:type="dxa"/>
          <w:tcBorders>
            <w:top w:val="single" w:sz="4" w:space="0" w:color="000000"/>
          </w:tcBorders>
          <w:vAlign w:val="bottom"/>
        </w:tcPr>
        <w:p w14:paraId="3EA19DE6" w14:textId="77777777" w:rsidR="00B06390" w:rsidRDefault="00B06390">
          <w:pPr>
            <w:spacing w:after="0" w:line="240" w:lineRule="auto"/>
          </w:pPr>
        </w:p>
      </w:tc>
      <w:tc>
        <w:tcPr>
          <w:tcW w:w="3009" w:type="dxa"/>
          <w:tcBorders>
            <w:top w:val="single" w:sz="4" w:space="0" w:color="000000"/>
          </w:tcBorders>
          <w:vAlign w:val="bottom"/>
        </w:tcPr>
        <w:p w14:paraId="59336615"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23E01231" w14:textId="77777777" w:rsidR="00B06390" w:rsidRDefault="00B06390">
          <w:pPr>
            <w:spacing w:after="0" w:line="240" w:lineRule="auto"/>
          </w:pPr>
        </w:p>
      </w:tc>
    </w:tr>
  </w:tbl>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220B9D9C" w14:textId="77777777">
      <w:tc>
        <w:tcPr>
          <w:tcW w:w="3009" w:type="dxa"/>
          <w:tcBorders>
            <w:top w:val="single" w:sz="4" w:space="0" w:color="000000"/>
          </w:tcBorders>
          <w:vAlign w:val="bottom"/>
        </w:tcPr>
        <w:p w14:paraId="4585E186" w14:textId="77777777" w:rsidR="00B06390" w:rsidRDefault="00B06390">
          <w:pPr>
            <w:spacing w:after="0" w:line="240" w:lineRule="auto"/>
          </w:pPr>
        </w:p>
      </w:tc>
      <w:tc>
        <w:tcPr>
          <w:tcW w:w="3009" w:type="dxa"/>
          <w:tcBorders>
            <w:top w:val="single" w:sz="4" w:space="0" w:color="000000"/>
          </w:tcBorders>
          <w:vAlign w:val="bottom"/>
        </w:tcPr>
        <w:p w14:paraId="3C29BD21"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28496099" w14:textId="77777777" w:rsidR="00B06390" w:rsidRDefault="00B06390">
          <w:pPr>
            <w:spacing w:after="0" w:line="240" w:lineRule="auto"/>
          </w:pPr>
        </w:p>
      </w:tc>
    </w:tr>
  </w:tbl>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29D87D8F" w14:textId="77777777">
      <w:tc>
        <w:tcPr>
          <w:tcW w:w="3009" w:type="dxa"/>
          <w:tcBorders>
            <w:top w:val="single" w:sz="4" w:space="0" w:color="000000"/>
          </w:tcBorders>
          <w:vAlign w:val="bottom"/>
        </w:tcPr>
        <w:p w14:paraId="4072F6E1" w14:textId="77777777" w:rsidR="00B06390" w:rsidRDefault="00B06390">
          <w:pPr>
            <w:spacing w:after="0" w:line="240" w:lineRule="auto"/>
          </w:pPr>
        </w:p>
      </w:tc>
      <w:tc>
        <w:tcPr>
          <w:tcW w:w="3009" w:type="dxa"/>
          <w:tcBorders>
            <w:top w:val="single" w:sz="4" w:space="0" w:color="000000"/>
          </w:tcBorders>
          <w:vAlign w:val="bottom"/>
        </w:tcPr>
        <w:p w14:paraId="1575E7B6"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67470004" w14:textId="77777777" w:rsidR="00B06390" w:rsidRDefault="00B06390">
          <w:pPr>
            <w:spacing w:after="0" w:line="240" w:lineRule="auto"/>
          </w:pPr>
        </w:p>
      </w:tc>
    </w:tr>
  </w:tbl>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12AD4747" w14:textId="77777777">
      <w:tc>
        <w:tcPr>
          <w:tcW w:w="3009" w:type="dxa"/>
          <w:tcBorders>
            <w:top w:val="single" w:sz="4" w:space="0" w:color="000000"/>
          </w:tcBorders>
          <w:vAlign w:val="bottom"/>
        </w:tcPr>
        <w:p w14:paraId="7D891CC7" w14:textId="77777777" w:rsidR="00B06390" w:rsidRDefault="00B06390">
          <w:pPr>
            <w:spacing w:after="0" w:line="240" w:lineRule="auto"/>
          </w:pPr>
        </w:p>
      </w:tc>
      <w:tc>
        <w:tcPr>
          <w:tcW w:w="3009" w:type="dxa"/>
          <w:tcBorders>
            <w:top w:val="single" w:sz="4" w:space="0" w:color="000000"/>
          </w:tcBorders>
          <w:vAlign w:val="bottom"/>
        </w:tcPr>
        <w:p w14:paraId="1021FFFF"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03669D4D" w14:textId="77777777" w:rsidR="00B06390" w:rsidRDefault="00B06390">
          <w:pPr>
            <w:spacing w:after="0" w:line="240" w:lineRule="auto"/>
          </w:pPr>
        </w:p>
      </w:tc>
    </w:tr>
  </w:tbl>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3325EC3A" w14:textId="77777777">
      <w:tc>
        <w:tcPr>
          <w:tcW w:w="3009" w:type="dxa"/>
          <w:tcBorders>
            <w:top w:val="single" w:sz="4" w:space="0" w:color="000000"/>
          </w:tcBorders>
          <w:vAlign w:val="bottom"/>
        </w:tcPr>
        <w:p w14:paraId="3C5D3032" w14:textId="77777777" w:rsidR="00B06390" w:rsidRDefault="00B06390">
          <w:pPr>
            <w:spacing w:after="0" w:line="240" w:lineRule="auto"/>
          </w:pPr>
        </w:p>
      </w:tc>
      <w:tc>
        <w:tcPr>
          <w:tcW w:w="3009" w:type="dxa"/>
          <w:tcBorders>
            <w:top w:val="single" w:sz="4" w:space="0" w:color="000000"/>
          </w:tcBorders>
          <w:vAlign w:val="bottom"/>
        </w:tcPr>
        <w:p w14:paraId="5E0ED1E4"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79970EF6" w14:textId="77777777" w:rsidR="00B06390" w:rsidRDefault="00B06390">
          <w:pPr>
            <w:spacing w:after="0" w:line="240" w:lineRule="auto"/>
          </w:pP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95F00" w14:textId="77777777" w:rsidR="00D236EF" w:rsidRDefault="00D236EF">
      <w:pPr>
        <w:spacing w:after="0" w:line="240" w:lineRule="auto"/>
      </w:pPr>
      <w:r>
        <w:separator/>
      </w:r>
    </w:p>
  </w:footnote>
  <w:footnote w:type="continuationSeparator" w:id="0">
    <w:p w14:paraId="77DEE9D2" w14:textId="77777777" w:rsidR="00D236EF" w:rsidRDefault="00D23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53F98ACC" w14:textId="77777777">
      <w:tc>
        <w:tcPr>
          <w:tcW w:w="3009" w:type="dxa"/>
          <w:tcBorders>
            <w:bottom w:val="single" w:sz="4" w:space="0" w:color="000000"/>
          </w:tcBorders>
        </w:tcPr>
        <w:p w14:paraId="6443423C" w14:textId="77777777" w:rsidR="00B06390" w:rsidRDefault="00B06390">
          <w:pPr>
            <w:spacing w:after="0" w:line="240" w:lineRule="auto"/>
          </w:pPr>
        </w:p>
      </w:tc>
      <w:tc>
        <w:tcPr>
          <w:tcW w:w="3009" w:type="dxa"/>
          <w:tcBorders>
            <w:bottom w:val="single" w:sz="4" w:space="0" w:color="000000"/>
          </w:tcBorders>
        </w:tcPr>
        <w:p w14:paraId="0350D889" w14:textId="77777777" w:rsidR="00B06390" w:rsidRDefault="00B06390">
          <w:pPr>
            <w:spacing w:after="0" w:line="240" w:lineRule="auto"/>
          </w:pPr>
        </w:p>
      </w:tc>
      <w:tc>
        <w:tcPr>
          <w:tcW w:w="3009" w:type="dxa"/>
          <w:tcBorders>
            <w:bottom w:val="single" w:sz="4" w:space="0" w:color="000000"/>
          </w:tcBorders>
        </w:tcPr>
        <w:p w14:paraId="4F8F9FFD" w14:textId="77777777" w:rsidR="00B06390" w:rsidRDefault="00B06390">
          <w:pPr>
            <w:spacing w:after="0" w:line="240" w:lineRule="auto"/>
          </w:pPr>
        </w:p>
      </w:tc>
    </w:tr>
  </w:tbl>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0514E5B6" w14:textId="77777777">
      <w:tc>
        <w:tcPr>
          <w:tcW w:w="3009" w:type="dxa"/>
          <w:tcBorders>
            <w:bottom w:val="single" w:sz="4" w:space="0" w:color="000000"/>
          </w:tcBorders>
        </w:tcPr>
        <w:p w14:paraId="606FEB17" w14:textId="77777777" w:rsidR="00B06390" w:rsidRDefault="00B06390">
          <w:pPr>
            <w:spacing w:after="0" w:line="240" w:lineRule="auto"/>
          </w:pPr>
        </w:p>
      </w:tc>
      <w:tc>
        <w:tcPr>
          <w:tcW w:w="3009" w:type="dxa"/>
          <w:tcBorders>
            <w:bottom w:val="single" w:sz="4" w:space="0" w:color="000000"/>
          </w:tcBorders>
        </w:tcPr>
        <w:p w14:paraId="409AC379" w14:textId="77777777" w:rsidR="00B06390" w:rsidRDefault="00B06390">
          <w:pPr>
            <w:spacing w:after="0" w:line="240" w:lineRule="auto"/>
            <w:jc w:val="center"/>
          </w:pPr>
          <w:r>
            <w:rPr>
              <w:color w:val="000000"/>
            </w:rPr>
            <w:t>VA Subject Matter Expert (SME) Panel</w:t>
          </w:r>
        </w:p>
      </w:tc>
      <w:tc>
        <w:tcPr>
          <w:tcW w:w="3009" w:type="dxa"/>
          <w:tcBorders>
            <w:bottom w:val="single" w:sz="4" w:space="0" w:color="000000"/>
          </w:tcBorders>
        </w:tcPr>
        <w:p w14:paraId="0C49C4F0" w14:textId="77777777" w:rsidR="00B06390" w:rsidRDefault="00B06390">
          <w:pPr>
            <w:spacing w:after="0" w:line="240" w:lineRule="auto"/>
          </w:pPr>
        </w:p>
      </w:tc>
    </w:tr>
  </w:tbl>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7C4B81AA" w14:textId="77777777">
      <w:tc>
        <w:tcPr>
          <w:tcW w:w="3009" w:type="dxa"/>
          <w:tcBorders>
            <w:bottom w:val="single" w:sz="4" w:space="0" w:color="000000"/>
          </w:tcBorders>
        </w:tcPr>
        <w:p w14:paraId="2C4BC413" w14:textId="77777777" w:rsidR="00B06390" w:rsidRDefault="00B06390">
          <w:pPr>
            <w:spacing w:after="0" w:line="240" w:lineRule="auto"/>
          </w:pPr>
        </w:p>
      </w:tc>
      <w:tc>
        <w:tcPr>
          <w:tcW w:w="3009" w:type="dxa"/>
          <w:tcBorders>
            <w:bottom w:val="single" w:sz="4" w:space="0" w:color="000000"/>
          </w:tcBorders>
        </w:tcPr>
        <w:p w14:paraId="71ADD7FA" w14:textId="77777777" w:rsidR="00B06390" w:rsidRDefault="00B06390">
          <w:pPr>
            <w:spacing w:after="0" w:line="240" w:lineRule="auto"/>
            <w:jc w:val="center"/>
          </w:pPr>
          <w:r>
            <w:rPr>
              <w:color w:val="000000"/>
            </w:rPr>
            <w:t>VA Subject Matter Expert (SME) Panel</w:t>
          </w:r>
        </w:p>
      </w:tc>
      <w:tc>
        <w:tcPr>
          <w:tcW w:w="3009" w:type="dxa"/>
          <w:tcBorders>
            <w:bottom w:val="single" w:sz="4" w:space="0" w:color="000000"/>
          </w:tcBorders>
        </w:tcPr>
        <w:p w14:paraId="3543922C" w14:textId="77777777" w:rsidR="00B06390" w:rsidRDefault="00B06390">
          <w:pPr>
            <w:spacing w:after="0" w:line="240" w:lineRule="auto"/>
          </w:pPr>
        </w:p>
      </w:tc>
    </w:tr>
  </w:tbl>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6E688907" w14:textId="77777777">
      <w:tc>
        <w:tcPr>
          <w:tcW w:w="3009" w:type="dxa"/>
          <w:tcBorders>
            <w:bottom w:val="single" w:sz="4" w:space="0" w:color="000000"/>
          </w:tcBorders>
        </w:tcPr>
        <w:p w14:paraId="4A06A57D" w14:textId="77777777" w:rsidR="00B06390" w:rsidRDefault="00B06390">
          <w:pPr>
            <w:spacing w:after="0" w:line="240" w:lineRule="auto"/>
          </w:pPr>
        </w:p>
      </w:tc>
      <w:tc>
        <w:tcPr>
          <w:tcW w:w="3009" w:type="dxa"/>
          <w:tcBorders>
            <w:bottom w:val="single" w:sz="4" w:space="0" w:color="000000"/>
          </w:tcBorders>
        </w:tcPr>
        <w:p w14:paraId="7C078EA3" w14:textId="77777777" w:rsidR="00B06390" w:rsidRDefault="00B06390">
          <w:pPr>
            <w:spacing w:after="0" w:line="240" w:lineRule="auto"/>
          </w:pPr>
        </w:p>
      </w:tc>
      <w:tc>
        <w:tcPr>
          <w:tcW w:w="3009" w:type="dxa"/>
          <w:tcBorders>
            <w:bottom w:val="single" w:sz="4" w:space="0" w:color="000000"/>
          </w:tcBorders>
        </w:tcPr>
        <w:p w14:paraId="48F80870" w14:textId="77777777" w:rsidR="00B06390" w:rsidRDefault="00B06390">
          <w:pPr>
            <w:spacing w:after="0" w:line="240" w:lineRule="auto"/>
          </w:pPr>
        </w:p>
      </w:tc>
    </w:tr>
  </w:tbl>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42E118AE" w14:textId="77777777">
      <w:tc>
        <w:tcPr>
          <w:tcW w:w="3009" w:type="dxa"/>
          <w:tcBorders>
            <w:bottom w:val="single" w:sz="4" w:space="0" w:color="000000"/>
          </w:tcBorders>
        </w:tcPr>
        <w:p w14:paraId="415636D5" w14:textId="77777777" w:rsidR="00B06390" w:rsidRDefault="00B06390">
          <w:pPr>
            <w:spacing w:after="0" w:line="240" w:lineRule="auto"/>
          </w:pPr>
        </w:p>
      </w:tc>
      <w:tc>
        <w:tcPr>
          <w:tcW w:w="3009" w:type="dxa"/>
          <w:tcBorders>
            <w:bottom w:val="single" w:sz="4" w:space="0" w:color="000000"/>
          </w:tcBorders>
        </w:tcPr>
        <w:p w14:paraId="238257AE" w14:textId="77777777" w:rsidR="00B06390" w:rsidRDefault="00B06390">
          <w:pPr>
            <w:spacing w:after="0" w:line="240" w:lineRule="auto"/>
            <w:jc w:val="center"/>
          </w:pPr>
          <w:r>
            <w:rPr>
              <w:color w:val="000000"/>
            </w:rPr>
            <w:t>Introduction</w:t>
          </w:r>
        </w:p>
      </w:tc>
      <w:tc>
        <w:tcPr>
          <w:tcW w:w="3009" w:type="dxa"/>
          <w:tcBorders>
            <w:bottom w:val="single" w:sz="4" w:space="0" w:color="000000"/>
          </w:tcBorders>
        </w:tcPr>
        <w:p w14:paraId="5A6A80EE" w14:textId="77777777" w:rsidR="00B06390" w:rsidRDefault="00B06390">
          <w:pPr>
            <w:spacing w:after="0" w:line="240" w:lineRule="auto"/>
          </w:pPr>
        </w:p>
      </w:tc>
    </w:tr>
  </w:tbl>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6CD292D7" w14:textId="77777777">
      <w:tc>
        <w:tcPr>
          <w:tcW w:w="3009" w:type="dxa"/>
          <w:tcBorders>
            <w:bottom w:val="single" w:sz="4" w:space="0" w:color="000000"/>
          </w:tcBorders>
        </w:tcPr>
        <w:p w14:paraId="59F14897" w14:textId="77777777" w:rsidR="00B06390" w:rsidRDefault="00B06390">
          <w:pPr>
            <w:spacing w:after="0" w:line="240" w:lineRule="auto"/>
          </w:pPr>
        </w:p>
      </w:tc>
      <w:tc>
        <w:tcPr>
          <w:tcW w:w="3009" w:type="dxa"/>
          <w:tcBorders>
            <w:bottom w:val="single" w:sz="4" w:space="0" w:color="000000"/>
          </w:tcBorders>
        </w:tcPr>
        <w:p w14:paraId="187AB042" w14:textId="77777777" w:rsidR="00B06390" w:rsidRDefault="00B06390">
          <w:pPr>
            <w:spacing w:after="0" w:line="240" w:lineRule="auto"/>
            <w:jc w:val="center"/>
          </w:pPr>
          <w:r>
            <w:rPr>
              <w:color w:val="000000"/>
            </w:rPr>
            <w:t>Introduction</w:t>
          </w:r>
        </w:p>
      </w:tc>
      <w:tc>
        <w:tcPr>
          <w:tcW w:w="3009" w:type="dxa"/>
          <w:tcBorders>
            <w:bottom w:val="single" w:sz="4" w:space="0" w:color="000000"/>
          </w:tcBorders>
        </w:tcPr>
        <w:p w14:paraId="35C8A0EE" w14:textId="77777777" w:rsidR="00B06390" w:rsidRDefault="00B06390">
          <w:pPr>
            <w:spacing w:after="0" w:line="240" w:lineRule="auto"/>
          </w:pPr>
        </w:p>
      </w:tc>
    </w:tr>
  </w:tbl>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0FDAD7F2" w14:textId="77777777">
      <w:tc>
        <w:tcPr>
          <w:tcW w:w="3009" w:type="dxa"/>
          <w:tcBorders>
            <w:bottom w:val="single" w:sz="4" w:space="0" w:color="000000"/>
          </w:tcBorders>
        </w:tcPr>
        <w:p w14:paraId="0F69E563" w14:textId="77777777" w:rsidR="00B06390" w:rsidRDefault="00B06390">
          <w:pPr>
            <w:spacing w:after="0" w:line="240" w:lineRule="auto"/>
          </w:pPr>
        </w:p>
      </w:tc>
      <w:tc>
        <w:tcPr>
          <w:tcW w:w="3009" w:type="dxa"/>
          <w:tcBorders>
            <w:bottom w:val="single" w:sz="4" w:space="0" w:color="000000"/>
          </w:tcBorders>
        </w:tcPr>
        <w:p w14:paraId="6C91BAE3" w14:textId="77777777" w:rsidR="00B06390" w:rsidRDefault="00B06390">
          <w:pPr>
            <w:spacing w:after="0" w:line="240" w:lineRule="auto"/>
          </w:pPr>
        </w:p>
      </w:tc>
      <w:tc>
        <w:tcPr>
          <w:tcW w:w="3009" w:type="dxa"/>
          <w:tcBorders>
            <w:bottom w:val="single" w:sz="4" w:space="0" w:color="000000"/>
          </w:tcBorders>
        </w:tcPr>
        <w:p w14:paraId="2DBB91F3" w14:textId="77777777" w:rsidR="00B06390" w:rsidRDefault="00B06390">
          <w:pPr>
            <w:spacing w:after="0" w:line="240" w:lineRule="auto"/>
          </w:pPr>
        </w:p>
      </w:tc>
    </w:tr>
  </w:tbl>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557C66E7" w14:textId="77777777">
      <w:tc>
        <w:tcPr>
          <w:tcW w:w="3009" w:type="dxa"/>
          <w:tcBorders>
            <w:bottom w:val="single" w:sz="4" w:space="0" w:color="000000"/>
          </w:tcBorders>
        </w:tcPr>
        <w:p w14:paraId="1175ECCB" w14:textId="77777777" w:rsidR="00B06390" w:rsidRDefault="00B06390">
          <w:pPr>
            <w:spacing w:after="0" w:line="240" w:lineRule="auto"/>
          </w:pPr>
        </w:p>
      </w:tc>
      <w:tc>
        <w:tcPr>
          <w:tcW w:w="3009" w:type="dxa"/>
          <w:tcBorders>
            <w:bottom w:val="single" w:sz="4" w:space="0" w:color="000000"/>
          </w:tcBorders>
        </w:tcPr>
        <w:p w14:paraId="7409CF61" w14:textId="77777777" w:rsidR="00B06390" w:rsidRDefault="00B06390">
          <w:pPr>
            <w:spacing w:after="0" w:line="240" w:lineRule="auto"/>
            <w:jc w:val="center"/>
          </w:pPr>
          <w:r>
            <w:rPr>
              <w:color w:val="000000"/>
            </w:rPr>
            <w:t>Conventions Used</w:t>
          </w:r>
        </w:p>
      </w:tc>
      <w:tc>
        <w:tcPr>
          <w:tcW w:w="3009" w:type="dxa"/>
          <w:tcBorders>
            <w:bottom w:val="single" w:sz="4" w:space="0" w:color="000000"/>
          </w:tcBorders>
        </w:tcPr>
        <w:p w14:paraId="3765BFD0" w14:textId="77777777" w:rsidR="00B06390" w:rsidRDefault="00B06390">
          <w:pPr>
            <w:spacing w:after="0" w:line="240" w:lineRule="auto"/>
          </w:pPr>
        </w:p>
      </w:tc>
    </w:tr>
  </w:tbl>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5339063B" w14:textId="77777777">
      <w:tc>
        <w:tcPr>
          <w:tcW w:w="3009" w:type="dxa"/>
          <w:tcBorders>
            <w:bottom w:val="single" w:sz="4" w:space="0" w:color="000000"/>
          </w:tcBorders>
        </w:tcPr>
        <w:p w14:paraId="17EF4AEF" w14:textId="77777777" w:rsidR="00B06390" w:rsidRDefault="00B06390">
          <w:pPr>
            <w:spacing w:after="0" w:line="240" w:lineRule="auto"/>
          </w:pPr>
        </w:p>
      </w:tc>
      <w:tc>
        <w:tcPr>
          <w:tcW w:w="3009" w:type="dxa"/>
          <w:tcBorders>
            <w:bottom w:val="single" w:sz="4" w:space="0" w:color="000000"/>
          </w:tcBorders>
        </w:tcPr>
        <w:p w14:paraId="521A798E" w14:textId="77777777" w:rsidR="00B06390" w:rsidRDefault="00B06390">
          <w:pPr>
            <w:spacing w:after="0" w:line="240" w:lineRule="auto"/>
            <w:jc w:val="center"/>
          </w:pPr>
          <w:r>
            <w:rPr>
              <w:color w:val="000000"/>
            </w:rPr>
            <w:t>Conventions Used</w:t>
          </w:r>
        </w:p>
      </w:tc>
      <w:tc>
        <w:tcPr>
          <w:tcW w:w="3009" w:type="dxa"/>
          <w:tcBorders>
            <w:bottom w:val="single" w:sz="4" w:space="0" w:color="000000"/>
          </w:tcBorders>
        </w:tcPr>
        <w:p w14:paraId="5CB62868" w14:textId="77777777" w:rsidR="00B06390" w:rsidRDefault="00B06390">
          <w:pPr>
            <w:spacing w:after="0" w:line="240" w:lineRule="auto"/>
          </w:pPr>
        </w:p>
      </w:tc>
    </w:tr>
  </w:tbl>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6D9AAEB2" w14:textId="77777777">
      <w:tc>
        <w:tcPr>
          <w:tcW w:w="3009" w:type="dxa"/>
          <w:tcBorders>
            <w:bottom w:val="single" w:sz="4" w:space="0" w:color="000000"/>
          </w:tcBorders>
        </w:tcPr>
        <w:p w14:paraId="63131619" w14:textId="77777777" w:rsidR="00B06390" w:rsidRDefault="00B06390">
          <w:pPr>
            <w:spacing w:after="0" w:line="240" w:lineRule="auto"/>
          </w:pPr>
        </w:p>
      </w:tc>
      <w:tc>
        <w:tcPr>
          <w:tcW w:w="3009" w:type="dxa"/>
          <w:tcBorders>
            <w:bottom w:val="single" w:sz="4" w:space="0" w:color="000000"/>
          </w:tcBorders>
        </w:tcPr>
        <w:p w14:paraId="6E439D83" w14:textId="77777777" w:rsidR="00B06390" w:rsidRDefault="00B06390">
          <w:pPr>
            <w:spacing w:after="0" w:line="240" w:lineRule="auto"/>
          </w:pPr>
        </w:p>
      </w:tc>
      <w:tc>
        <w:tcPr>
          <w:tcW w:w="3009" w:type="dxa"/>
          <w:tcBorders>
            <w:bottom w:val="single" w:sz="4" w:space="0" w:color="000000"/>
          </w:tcBorders>
        </w:tcPr>
        <w:p w14:paraId="32FEA207" w14:textId="77777777" w:rsidR="00B06390" w:rsidRDefault="00B06390">
          <w:pPr>
            <w:spacing w:after="0" w:line="240" w:lineRule="auto"/>
          </w:pPr>
        </w:p>
      </w:tc>
    </w:tr>
  </w:tbl>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49DCBA65" w14:textId="77777777">
      <w:tc>
        <w:tcPr>
          <w:tcW w:w="3009" w:type="dxa"/>
          <w:tcBorders>
            <w:bottom w:val="single" w:sz="4" w:space="0" w:color="000000"/>
          </w:tcBorders>
        </w:tcPr>
        <w:p w14:paraId="4F3859B3" w14:textId="77777777" w:rsidR="00B06390" w:rsidRDefault="00B06390">
          <w:pPr>
            <w:spacing w:after="0" w:line="240" w:lineRule="auto"/>
          </w:pPr>
        </w:p>
      </w:tc>
      <w:tc>
        <w:tcPr>
          <w:tcW w:w="3009" w:type="dxa"/>
          <w:tcBorders>
            <w:bottom w:val="single" w:sz="4" w:space="0" w:color="000000"/>
          </w:tcBorders>
        </w:tcPr>
        <w:p w14:paraId="3FD61905" w14:textId="77777777" w:rsidR="00B06390" w:rsidRDefault="00B06390">
          <w:pPr>
            <w:spacing w:after="0" w:line="240" w:lineRule="auto"/>
            <w:jc w:val="center"/>
          </w:pPr>
          <w:r>
            <w:rPr>
              <w:color w:val="000000"/>
            </w:rPr>
            <w:t>Cardiology: Cardiac Catheterization, Pre-Cardiac Catheterization and Post Cardiac Catheterization</w:t>
          </w:r>
        </w:p>
      </w:tc>
      <w:tc>
        <w:tcPr>
          <w:tcW w:w="3009" w:type="dxa"/>
          <w:tcBorders>
            <w:bottom w:val="single" w:sz="4" w:space="0" w:color="000000"/>
          </w:tcBorders>
        </w:tcPr>
        <w:p w14:paraId="138AAB5D" w14:textId="77777777" w:rsidR="00B06390" w:rsidRDefault="00B06390">
          <w:pPr>
            <w:spacing w:after="0" w:line="240" w:lineRule="auto"/>
          </w:pP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694717FB" w14:textId="77777777">
      <w:tc>
        <w:tcPr>
          <w:tcW w:w="3009" w:type="dxa"/>
          <w:tcBorders>
            <w:bottom w:val="single" w:sz="4" w:space="0" w:color="000000"/>
          </w:tcBorders>
        </w:tcPr>
        <w:p w14:paraId="0CC7E805" w14:textId="77777777" w:rsidR="00B06390" w:rsidRDefault="00B06390">
          <w:pPr>
            <w:spacing w:after="0" w:line="240" w:lineRule="auto"/>
          </w:pPr>
        </w:p>
      </w:tc>
      <w:tc>
        <w:tcPr>
          <w:tcW w:w="3009" w:type="dxa"/>
          <w:tcBorders>
            <w:bottom w:val="single" w:sz="4" w:space="0" w:color="000000"/>
          </w:tcBorders>
        </w:tcPr>
        <w:p w14:paraId="6C1CC4BB" w14:textId="77777777" w:rsidR="00B06390" w:rsidRDefault="00B06390">
          <w:pPr>
            <w:spacing w:after="0" w:line="240" w:lineRule="auto"/>
          </w:pPr>
        </w:p>
      </w:tc>
      <w:tc>
        <w:tcPr>
          <w:tcW w:w="3009" w:type="dxa"/>
          <w:tcBorders>
            <w:bottom w:val="single" w:sz="4" w:space="0" w:color="000000"/>
          </w:tcBorders>
        </w:tcPr>
        <w:p w14:paraId="26B42DA0" w14:textId="77777777" w:rsidR="00B06390" w:rsidRDefault="00B06390">
          <w:pPr>
            <w:spacing w:after="0" w:line="240" w:lineRule="auto"/>
          </w:pPr>
        </w:p>
      </w:tc>
    </w:tr>
  </w:tbl>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37FD8FDB" w14:textId="77777777">
      <w:tc>
        <w:tcPr>
          <w:tcW w:w="3009" w:type="dxa"/>
          <w:tcBorders>
            <w:bottom w:val="single" w:sz="4" w:space="0" w:color="000000"/>
          </w:tcBorders>
        </w:tcPr>
        <w:p w14:paraId="53B01BF5" w14:textId="77777777" w:rsidR="00B06390" w:rsidRDefault="00B06390">
          <w:pPr>
            <w:spacing w:after="0" w:line="240" w:lineRule="auto"/>
          </w:pPr>
        </w:p>
      </w:tc>
      <w:tc>
        <w:tcPr>
          <w:tcW w:w="3009" w:type="dxa"/>
          <w:tcBorders>
            <w:bottom w:val="single" w:sz="4" w:space="0" w:color="000000"/>
          </w:tcBorders>
        </w:tcPr>
        <w:p w14:paraId="262D799F" w14:textId="77777777" w:rsidR="00B06390" w:rsidRDefault="00B06390">
          <w:pPr>
            <w:spacing w:after="0" w:line="240" w:lineRule="auto"/>
            <w:jc w:val="center"/>
          </w:pPr>
          <w:r>
            <w:rPr>
              <w:color w:val="000000"/>
            </w:rPr>
            <w:t>Cardiology: Cardiac Catheterization, Pre-Cardiac Catheterization and Post Cardiac Catheterization</w:t>
          </w:r>
        </w:p>
      </w:tc>
      <w:tc>
        <w:tcPr>
          <w:tcW w:w="3009" w:type="dxa"/>
          <w:tcBorders>
            <w:bottom w:val="single" w:sz="4" w:space="0" w:color="000000"/>
          </w:tcBorders>
        </w:tcPr>
        <w:p w14:paraId="399F86A7" w14:textId="77777777" w:rsidR="00B06390" w:rsidRDefault="00B06390">
          <w:pPr>
            <w:spacing w:after="0" w:line="240" w:lineRule="auto"/>
          </w:pPr>
        </w:p>
      </w:tc>
    </w:tr>
  </w:tbl>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6195696A" w14:textId="77777777">
      <w:tc>
        <w:tcPr>
          <w:tcW w:w="3009" w:type="dxa"/>
          <w:tcBorders>
            <w:bottom w:val="single" w:sz="4" w:space="0" w:color="000000"/>
          </w:tcBorders>
        </w:tcPr>
        <w:p w14:paraId="02C80F09" w14:textId="77777777" w:rsidR="00B06390" w:rsidRDefault="00B06390">
          <w:pPr>
            <w:spacing w:after="0" w:line="240" w:lineRule="auto"/>
          </w:pPr>
        </w:p>
      </w:tc>
      <w:tc>
        <w:tcPr>
          <w:tcW w:w="3009" w:type="dxa"/>
          <w:tcBorders>
            <w:bottom w:val="single" w:sz="4" w:space="0" w:color="000000"/>
          </w:tcBorders>
        </w:tcPr>
        <w:p w14:paraId="4FF58391" w14:textId="77777777" w:rsidR="00B06390" w:rsidRDefault="00B06390">
          <w:pPr>
            <w:spacing w:after="0" w:line="240" w:lineRule="auto"/>
          </w:pPr>
        </w:p>
      </w:tc>
      <w:tc>
        <w:tcPr>
          <w:tcW w:w="3009" w:type="dxa"/>
          <w:tcBorders>
            <w:bottom w:val="single" w:sz="4" w:space="0" w:color="000000"/>
          </w:tcBorders>
        </w:tcPr>
        <w:p w14:paraId="18C53BD7" w14:textId="77777777" w:rsidR="00B06390" w:rsidRDefault="00B06390">
          <w:pPr>
            <w:spacing w:after="0" w:line="240" w:lineRule="auto"/>
          </w:pPr>
        </w:p>
      </w:tc>
    </w:tr>
  </w:tbl>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7006FE8E" w14:textId="77777777">
      <w:tc>
        <w:tcPr>
          <w:tcW w:w="3009" w:type="dxa"/>
          <w:tcBorders>
            <w:bottom w:val="single" w:sz="4" w:space="0" w:color="000000"/>
          </w:tcBorders>
        </w:tcPr>
        <w:p w14:paraId="46FCD3A8" w14:textId="77777777" w:rsidR="00B06390" w:rsidRDefault="00B06390">
          <w:pPr>
            <w:spacing w:after="0" w:line="240" w:lineRule="auto"/>
          </w:pPr>
        </w:p>
      </w:tc>
      <w:tc>
        <w:tcPr>
          <w:tcW w:w="3009" w:type="dxa"/>
          <w:tcBorders>
            <w:bottom w:val="single" w:sz="4" w:space="0" w:color="000000"/>
          </w:tcBorders>
        </w:tcPr>
        <w:p w14:paraId="6C50B729" w14:textId="77777777" w:rsidR="00B06390" w:rsidRDefault="00B06390">
          <w:pPr>
            <w:spacing w:after="0" w:line="240" w:lineRule="auto"/>
            <w:jc w:val="center"/>
          </w:pPr>
          <w:r>
            <w:rPr>
              <w:color w:val="000000"/>
            </w:rPr>
            <w:t>Documentation Template: Cardiology: Cardiac Catheterization</w:t>
          </w:r>
        </w:p>
      </w:tc>
      <w:tc>
        <w:tcPr>
          <w:tcW w:w="3009" w:type="dxa"/>
          <w:tcBorders>
            <w:bottom w:val="single" w:sz="4" w:space="0" w:color="000000"/>
          </w:tcBorders>
        </w:tcPr>
        <w:p w14:paraId="6F8F85A5" w14:textId="77777777" w:rsidR="00B06390" w:rsidRDefault="00B06390">
          <w:pPr>
            <w:spacing w:after="0" w:line="240" w:lineRule="auto"/>
          </w:pPr>
        </w:p>
      </w:tc>
    </w:tr>
  </w:tbl>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3F07B18C" w14:textId="77777777">
      <w:tc>
        <w:tcPr>
          <w:tcW w:w="3009" w:type="dxa"/>
          <w:tcBorders>
            <w:bottom w:val="single" w:sz="4" w:space="0" w:color="000000"/>
          </w:tcBorders>
        </w:tcPr>
        <w:p w14:paraId="29FF003E" w14:textId="77777777" w:rsidR="00B06390" w:rsidRDefault="00B06390">
          <w:pPr>
            <w:spacing w:after="0" w:line="240" w:lineRule="auto"/>
          </w:pPr>
        </w:p>
      </w:tc>
      <w:tc>
        <w:tcPr>
          <w:tcW w:w="3009" w:type="dxa"/>
          <w:tcBorders>
            <w:bottom w:val="single" w:sz="4" w:space="0" w:color="000000"/>
          </w:tcBorders>
        </w:tcPr>
        <w:p w14:paraId="36B90305" w14:textId="77777777" w:rsidR="00B06390" w:rsidRDefault="00B06390">
          <w:pPr>
            <w:spacing w:after="0" w:line="240" w:lineRule="auto"/>
            <w:jc w:val="center"/>
          </w:pPr>
          <w:r>
            <w:rPr>
              <w:color w:val="000000"/>
            </w:rPr>
            <w:t>Documentation Template: Cardiology: Cardiac Catheterization</w:t>
          </w:r>
        </w:p>
      </w:tc>
      <w:tc>
        <w:tcPr>
          <w:tcW w:w="3009" w:type="dxa"/>
          <w:tcBorders>
            <w:bottom w:val="single" w:sz="4" w:space="0" w:color="000000"/>
          </w:tcBorders>
        </w:tcPr>
        <w:p w14:paraId="72B5AF01" w14:textId="77777777" w:rsidR="00B06390" w:rsidRDefault="00B06390">
          <w:pPr>
            <w:spacing w:after="0" w:line="240" w:lineRule="auto"/>
          </w:pPr>
        </w:p>
      </w:tc>
    </w:tr>
  </w:tbl>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6A094470" w14:textId="77777777">
      <w:tc>
        <w:tcPr>
          <w:tcW w:w="3009" w:type="dxa"/>
          <w:tcBorders>
            <w:bottom w:val="single" w:sz="4" w:space="0" w:color="000000"/>
          </w:tcBorders>
        </w:tcPr>
        <w:p w14:paraId="0098C3FC" w14:textId="77777777" w:rsidR="00B06390" w:rsidRDefault="00B06390">
          <w:pPr>
            <w:spacing w:after="0" w:line="240" w:lineRule="auto"/>
          </w:pPr>
        </w:p>
      </w:tc>
      <w:tc>
        <w:tcPr>
          <w:tcW w:w="3009" w:type="dxa"/>
          <w:tcBorders>
            <w:bottom w:val="single" w:sz="4" w:space="0" w:color="000000"/>
          </w:tcBorders>
        </w:tcPr>
        <w:p w14:paraId="7FA356B6" w14:textId="77777777" w:rsidR="00B06390" w:rsidRDefault="00B06390">
          <w:pPr>
            <w:spacing w:after="0" w:line="240" w:lineRule="auto"/>
          </w:pPr>
        </w:p>
      </w:tc>
      <w:tc>
        <w:tcPr>
          <w:tcW w:w="3009" w:type="dxa"/>
          <w:tcBorders>
            <w:bottom w:val="single" w:sz="4" w:space="0" w:color="000000"/>
          </w:tcBorders>
        </w:tcPr>
        <w:p w14:paraId="38427EDA" w14:textId="77777777" w:rsidR="00B06390" w:rsidRDefault="00B06390">
          <w:pPr>
            <w:spacing w:after="0" w:line="240" w:lineRule="auto"/>
          </w:pPr>
        </w:p>
      </w:tc>
    </w:tr>
  </w:tbl>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20825D4D" w14:textId="77777777">
      <w:tc>
        <w:tcPr>
          <w:tcW w:w="3009" w:type="dxa"/>
          <w:tcBorders>
            <w:bottom w:val="single" w:sz="4" w:space="0" w:color="000000"/>
          </w:tcBorders>
        </w:tcPr>
        <w:p w14:paraId="045CF6FC" w14:textId="77777777" w:rsidR="00B06390" w:rsidRDefault="00B06390">
          <w:pPr>
            <w:spacing w:after="0" w:line="240" w:lineRule="auto"/>
          </w:pPr>
        </w:p>
      </w:tc>
      <w:tc>
        <w:tcPr>
          <w:tcW w:w="3009" w:type="dxa"/>
          <w:tcBorders>
            <w:bottom w:val="single" w:sz="4" w:space="0" w:color="000000"/>
          </w:tcBorders>
        </w:tcPr>
        <w:p w14:paraId="7D7BDA1D" w14:textId="77777777" w:rsidR="00B06390" w:rsidRDefault="00B06390">
          <w:pPr>
            <w:spacing w:after="0" w:line="240" w:lineRule="auto"/>
            <w:jc w:val="center"/>
          </w:pPr>
          <w:r>
            <w:rPr>
              <w:color w:val="000000"/>
            </w:rPr>
            <w:t>Order Set: Cardiology: Pre-Cardiac Catheterization</w:t>
          </w:r>
        </w:p>
      </w:tc>
      <w:tc>
        <w:tcPr>
          <w:tcW w:w="3009" w:type="dxa"/>
          <w:tcBorders>
            <w:bottom w:val="single" w:sz="4" w:space="0" w:color="000000"/>
          </w:tcBorders>
        </w:tcPr>
        <w:p w14:paraId="136B900F" w14:textId="77777777" w:rsidR="00B06390" w:rsidRDefault="00B06390">
          <w:pPr>
            <w:spacing w:after="0" w:line="240" w:lineRule="auto"/>
          </w:pPr>
        </w:p>
      </w:tc>
    </w:tr>
  </w:tbl>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55CBF57B" w14:textId="77777777">
      <w:tc>
        <w:tcPr>
          <w:tcW w:w="3009" w:type="dxa"/>
          <w:tcBorders>
            <w:bottom w:val="single" w:sz="4" w:space="0" w:color="000000"/>
          </w:tcBorders>
        </w:tcPr>
        <w:p w14:paraId="3828AB78" w14:textId="77777777" w:rsidR="00B06390" w:rsidRDefault="00B06390">
          <w:pPr>
            <w:spacing w:after="0" w:line="240" w:lineRule="auto"/>
          </w:pPr>
        </w:p>
      </w:tc>
      <w:tc>
        <w:tcPr>
          <w:tcW w:w="3009" w:type="dxa"/>
          <w:tcBorders>
            <w:bottom w:val="single" w:sz="4" w:space="0" w:color="000000"/>
          </w:tcBorders>
        </w:tcPr>
        <w:p w14:paraId="0B46F99B" w14:textId="77777777" w:rsidR="00B06390" w:rsidRDefault="00B06390">
          <w:pPr>
            <w:spacing w:after="0" w:line="240" w:lineRule="auto"/>
            <w:jc w:val="center"/>
          </w:pPr>
          <w:r>
            <w:rPr>
              <w:color w:val="000000"/>
            </w:rPr>
            <w:t>Order Set: Cardiology: Pre-Cardiac Catheterization</w:t>
          </w:r>
        </w:p>
      </w:tc>
      <w:tc>
        <w:tcPr>
          <w:tcW w:w="3009" w:type="dxa"/>
          <w:tcBorders>
            <w:bottom w:val="single" w:sz="4" w:space="0" w:color="000000"/>
          </w:tcBorders>
        </w:tcPr>
        <w:p w14:paraId="3CE26F13" w14:textId="77777777" w:rsidR="00B06390" w:rsidRDefault="00B06390">
          <w:pPr>
            <w:spacing w:after="0" w:line="240" w:lineRule="auto"/>
          </w:pPr>
        </w:p>
      </w:tc>
    </w:tr>
  </w:tbl>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3E92B196" w14:textId="77777777">
      <w:tc>
        <w:tcPr>
          <w:tcW w:w="3009" w:type="dxa"/>
          <w:tcBorders>
            <w:bottom w:val="single" w:sz="4" w:space="0" w:color="000000"/>
          </w:tcBorders>
        </w:tcPr>
        <w:p w14:paraId="0088E001" w14:textId="77777777" w:rsidR="00B06390" w:rsidRDefault="00B06390">
          <w:pPr>
            <w:spacing w:after="0" w:line="240" w:lineRule="auto"/>
          </w:pPr>
        </w:p>
      </w:tc>
      <w:tc>
        <w:tcPr>
          <w:tcW w:w="3009" w:type="dxa"/>
          <w:tcBorders>
            <w:bottom w:val="single" w:sz="4" w:space="0" w:color="000000"/>
          </w:tcBorders>
        </w:tcPr>
        <w:p w14:paraId="1E062E9A" w14:textId="77777777" w:rsidR="00B06390" w:rsidRDefault="00B06390">
          <w:pPr>
            <w:spacing w:after="0" w:line="240" w:lineRule="auto"/>
          </w:pPr>
        </w:p>
      </w:tc>
      <w:tc>
        <w:tcPr>
          <w:tcW w:w="3009" w:type="dxa"/>
          <w:tcBorders>
            <w:bottom w:val="single" w:sz="4" w:space="0" w:color="000000"/>
          </w:tcBorders>
        </w:tcPr>
        <w:p w14:paraId="6E36922D" w14:textId="77777777" w:rsidR="00B06390" w:rsidRDefault="00B06390">
          <w:pPr>
            <w:spacing w:after="0" w:line="240" w:lineRule="auto"/>
          </w:pPr>
        </w:p>
      </w:tc>
    </w:tr>
  </w:tbl>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40BD0613" w14:textId="77777777">
      <w:tc>
        <w:tcPr>
          <w:tcW w:w="3009" w:type="dxa"/>
          <w:tcBorders>
            <w:bottom w:val="single" w:sz="4" w:space="0" w:color="000000"/>
          </w:tcBorders>
        </w:tcPr>
        <w:p w14:paraId="3DB8BB46" w14:textId="77777777" w:rsidR="00B06390" w:rsidRDefault="00B06390">
          <w:pPr>
            <w:spacing w:after="0" w:line="240" w:lineRule="auto"/>
          </w:pPr>
        </w:p>
      </w:tc>
      <w:tc>
        <w:tcPr>
          <w:tcW w:w="3009" w:type="dxa"/>
          <w:tcBorders>
            <w:bottom w:val="single" w:sz="4" w:space="0" w:color="000000"/>
          </w:tcBorders>
        </w:tcPr>
        <w:p w14:paraId="72F53F73" w14:textId="77777777" w:rsidR="00B06390" w:rsidRDefault="00B06390">
          <w:pPr>
            <w:spacing w:after="0" w:line="240" w:lineRule="auto"/>
            <w:jc w:val="center"/>
          </w:pPr>
          <w:r>
            <w:rPr>
              <w:color w:val="000000"/>
            </w:rPr>
            <w:t>Order Set: Cardiology: Post Cardiac Catheterization</w:t>
          </w:r>
        </w:p>
      </w:tc>
      <w:tc>
        <w:tcPr>
          <w:tcW w:w="3009" w:type="dxa"/>
          <w:tcBorders>
            <w:bottom w:val="single" w:sz="4" w:space="0" w:color="000000"/>
          </w:tcBorders>
        </w:tcPr>
        <w:p w14:paraId="45900282" w14:textId="77777777" w:rsidR="00B06390" w:rsidRDefault="00B06390">
          <w:pPr>
            <w:spacing w:after="0" w:line="240" w:lineRule="auto"/>
          </w:pPr>
        </w:p>
      </w:tc>
    </w:tr>
  </w:tbl>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4212070C" w14:textId="77777777">
      <w:tc>
        <w:tcPr>
          <w:tcW w:w="3009" w:type="dxa"/>
          <w:tcBorders>
            <w:bottom w:val="single" w:sz="4" w:space="0" w:color="000000"/>
          </w:tcBorders>
        </w:tcPr>
        <w:p w14:paraId="20124B58" w14:textId="77777777" w:rsidR="00B06390" w:rsidRDefault="00B06390">
          <w:pPr>
            <w:spacing w:after="0" w:line="240" w:lineRule="auto"/>
          </w:pPr>
        </w:p>
      </w:tc>
      <w:tc>
        <w:tcPr>
          <w:tcW w:w="3009" w:type="dxa"/>
          <w:tcBorders>
            <w:bottom w:val="single" w:sz="4" w:space="0" w:color="000000"/>
          </w:tcBorders>
        </w:tcPr>
        <w:p w14:paraId="78E13699" w14:textId="77777777" w:rsidR="00B06390" w:rsidRDefault="00B06390">
          <w:pPr>
            <w:spacing w:after="0" w:line="240" w:lineRule="auto"/>
            <w:jc w:val="center"/>
          </w:pPr>
          <w:r>
            <w:rPr>
              <w:color w:val="000000"/>
            </w:rPr>
            <w:t>Order Set: Cardiology: Post Cardiac Catheterization</w:t>
          </w:r>
        </w:p>
      </w:tc>
      <w:tc>
        <w:tcPr>
          <w:tcW w:w="3009" w:type="dxa"/>
          <w:tcBorders>
            <w:bottom w:val="single" w:sz="4" w:space="0" w:color="000000"/>
          </w:tcBorders>
        </w:tcPr>
        <w:p w14:paraId="72F87E4B" w14:textId="77777777" w:rsidR="00B06390" w:rsidRDefault="00B06390">
          <w:pPr>
            <w:spacing w:after="0" w:line="240" w:lineRule="auto"/>
          </w:pP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2E1EB" w14:textId="77777777" w:rsidR="00B06390" w:rsidRDefault="00B06390">
    <w:r>
      <w:cr/>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45BCDFAA" w14:textId="77777777">
      <w:tc>
        <w:tcPr>
          <w:tcW w:w="3009" w:type="dxa"/>
          <w:tcBorders>
            <w:bottom w:val="single" w:sz="4" w:space="0" w:color="000000"/>
          </w:tcBorders>
        </w:tcPr>
        <w:p w14:paraId="0659BF36" w14:textId="77777777" w:rsidR="00B06390" w:rsidRDefault="00B06390">
          <w:pPr>
            <w:spacing w:after="0" w:line="240" w:lineRule="auto"/>
          </w:pPr>
        </w:p>
      </w:tc>
      <w:tc>
        <w:tcPr>
          <w:tcW w:w="3009" w:type="dxa"/>
          <w:tcBorders>
            <w:bottom w:val="single" w:sz="4" w:space="0" w:color="000000"/>
          </w:tcBorders>
        </w:tcPr>
        <w:p w14:paraId="3C091DAF" w14:textId="77777777" w:rsidR="00B06390" w:rsidRDefault="00B06390">
          <w:pPr>
            <w:spacing w:after="0" w:line="240" w:lineRule="auto"/>
          </w:pPr>
        </w:p>
      </w:tc>
      <w:tc>
        <w:tcPr>
          <w:tcW w:w="3009" w:type="dxa"/>
          <w:tcBorders>
            <w:bottom w:val="single" w:sz="4" w:space="0" w:color="000000"/>
          </w:tcBorders>
        </w:tcPr>
        <w:p w14:paraId="44C49CB7" w14:textId="77777777" w:rsidR="00B06390" w:rsidRDefault="00B06390">
          <w:pPr>
            <w:spacing w:after="0" w:line="240" w:lineRule="auto"/>
          </w:pPr>
        </w:p>
      </w:tc>
    </w:tr>
  </w:tbl>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2EE4F1F1" w14:textId="77777777">
      <w:tc>
        <w:tcPr>
          <w:tcW w:w="3009" w:type="dxa"/>
          <w:tcBorders>
            <w:bottom w:val="single" w:sz="4" w:space="0" w:color="000000"/>
          </w:tcBorders>
        </w:tcPr>
        <w:p w14:paraId="29F82A48" w14:textId="77777777" w:rsidR="00B06390" w:rsidRDefault="00B06390">
          <w:pPr>
            <w:spacing w:after="0" w:line="240" w:lineRule="auto"/>
          </w:pPr>
        </w:p>
      </w:tc>
      <w:tc>
        <w:tcPr>
          <w:tcW w:w="3009" w:type="dxa"/>
          <w:tcBorders>
            <w:bottom w:val="single" w:sz="4" w:space="0" w:color="000000"/>
          </w:tcBorders>
        </w:tcPr>
        <w:p w14:paraId="307AD656" w14:textId="77777777" w:rsidR="00B06390" w:rsidRDefault="00B06390">
          <w:pPr>
            <w:spacing w:after="0" w:line="240" w:lineRule="auto"/>
            <w:jc w:val="center"/>
          </w:pPr>
          <w:r>
            <w:rPr>
              <w:color w:val="000000"/>
            </w:rPr>
            <w:t>Bibliography/Evidence</w:t>
          </w:r>
        </w:p>
      </w:tc>
      <w:tc>
        <w:tcPr>
          <w:tcW w:w="3009" w:type="dxa"/>
          <w:tcBorders>
            <w:bottom w:val="single" w:sz="4" w:space="0" w:color="000000"/>
          </w:tcBorders>
        </w:tcPr>
        <w:p w14:paraId="737D7456" w14:textId="77777777" w:rsidR="00B06390" w:rsidRDefault="00B06390">
          <w:pPr>
            <w:spacing w:after="0" w:line="240" w:lineRule="auto"/>
          </w:pPr>
        </w:p>
      </w:tc>
    </w:tr>
  </w:tbl>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4FB28F65" w14:textId="77777777">
      <w:tc>
        <w:tcPr>
          <w:tcW w:w="3009" w:type="dxa"/>
          <w:tcBorders>
            <w:bottom w:val="single" w:sz="4" w:space="0" w:color="000000"/>
          </w:tcBorders>
        </w:tcPr>
        <w:p w14:paraId="6543D8C2" w14:textId="77777777" w:rsidR="00B06390" w:rsidRDefault="00B06390">
          <w:pPr>
            <w:spacing w:after="0" w:line="240" w:lineRule="auto"/>
          </w:pPr>
        </w:p>
      </w:tc>
      <w:tc>
        <w:tcPr>
          <w:tcW w:w="3009" w:type="dxa"/>
          <w:tcBorders>
            <w:bottom w:val="single" w:sz="4" w:space="0" w:color="000000"/>
          </w:tcBorders>
        </w:tcPr>
        <w:p w14:paraId="76DF86A1" w14:textId="77777777" w:rsidR="00B06390" w:rsidRDefault="00B06390">
          <w:pPr>
            <w:spacing w:after="0" w:line="240" w:lineRule="auto"/>
            <w:jc w:val="center"/>
          </w:pPr>
          <w:r>
            <w:rPr>
              <w:color w:val="000000"/>
            </w:rPr>
            <w:t>Bibliography/Evidence</w:t>
          </w:r>
        </w:p>
      </w:tc>
      <w:tc>
        <w:tcPr>
          <w:tcW w:w="3009" w:type="dxa"/>
          <w:tcBorders>
            <w:bottom w:val="single" w:sz="4" w:space="0" w:color="000000"/>
          </w:tcBorders>
        </w:tcPr>
        <w:p w14:paraId="783CCDDD" w14:textId="77777777" w:rsidR="00B06390" w:rsidRDefault="00B06390">
          <w:pPr>
            <w:spacing w:after="0" w:line="240" w:lineRule="auto"/>
          </w:pPr>
        </w:p>
      </w:tc>
    </w:tr>
  </w:tbl>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4CC9E13F" w14:textId="77777777">
      <w:tc>
        <w:tcPr>
          <w:tcW w:w="3009" w:type="dxa"/>
          <w:tcBorders>
            <w:bottom w:val="single" w:sz="4" w:space="0" w:color="000000"/>
          </w:tcBorders>
        </w:tcPr>
        <w:p w14:paraId="2C5183BE" w14:textId="77777777" w:rsidR="00B06390" w:rsidRDefault="00B06390">
          <w:pPr>
            <w:spacing w:after="0" w:line="240" w:lineRule="auto"/>
          </w:pPr>
        </w:p>
      </w:tc>
      <w:tc>
        <w:tcPr>
          <w:tcW w:w="3009" w:type="dxa"/>
          <w:tcBorders>
            <w:bottom w:val="single" w:sz="4" w:space="0" w:color="000000"/>
          </w:tcBorders>
        </w:tcPr>
        <w:p w14:paraId="4E37DA34" w14:textId="77777777" w:rsidR="00B06390" w:rsidRDefault="00B06390">
          <w:pPr>
            <w:spacing w:after="0" w:line="240" w:lineRule="auto"/>
          </w:pPr>
        </w:p>
      </w:tc>
      <w:tc>
        <w:tcPr>
          <w:tcW w:w="3009" w:type="dxa"/>
          <w:tcBorders>
            <w:bottom w:val="single" w:sz="4" w:space="0" w:color="000000"/>
          </w:tcBorders>
        </w:tcPr>
        <w:p w14:paraId="4FBACFFC" w14:textId="77777777" w:rsidR="00B06390" w:rsidRDefault="00B06390">
          <w:pPr>
            <w:spacing w:after="0" w:line="240" w:lineRule="auto"/>
          </w:pPr>
        </w:p>
      </w:tc>
    </w:tr>
  </w:tbl>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62E7CAEB" w14:textId="77777777">
      <w:tc>
        <w:tcPr>
          <w:tcW w:w="3009" w:type="dxa"/>
          <w:tcBorders>
            <w:bottom w:val="single" w:sz="4" w:space="0" w:color="000000"/>
          </w:tcBorders>
        </w:tcPr>
        <w:p w14:paraId="03A1CD3F" w14:textId="77777777" w:rsidR="00B06390" w:rsidRDefault="00B06390">
          <w:pPr>
            <w:spacing w:after="0" w:line="240" w:lineRule="auto"/>
          </w:pPr>
        </w:p>
      </w:tc>
      <w:tc>
        <w:tcPr>
          <w:tcW w:w="3009" w:type="dxa"/>
          <w:tcBorders>
            <w:bottom w:val="single" w:sz="4" w:space="0" w:color="000000"/>
          </w:tcBorders>
        </w:tcPr>
        <w:p w14:paraId="714B9052" w14:textId="77777777" w:rsidR="00B06390" w:rsidRDefault="00B06390">
          <w:pPr>
            <w:spacing w:after="0" w:line="240" w:lineRule="auto"/>
            <w:jc w:val="center"/>
          </w:pPr>
          <w:r>
            <w:rPr>
              <w:color w:val="000000"/>
            </w:rPr>
            <w:t>Basic Laboratory Panel Definition</w:t>
          </w:r>
        </w:p>
      </w:tc>
      <w:tc>
        <w:tcPr>
          <w:tcW w:w="3009" w:type="dxa"/>
          <w:tcBorders>
            <w:bottom w:val="single" w:sz="4" w:space="0" w:color="000000"/>
          </w:tcBorders>
        </w:tcPr>
        <w:p w14:paraId="7AECA0F5" w14:textId="77777777" w:rsidR="00B06390" w:rsidRDefault="00B06390">
          <w:pPr>
            <w:spacing w:after="0" w:line="240" w:lineRule="auto"/>
          </w:pPr>
        </w:p>
      </w:tc>
    </w:tr>
  </w:tbl>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6CB9EB90" w14:textId="77777777">
      <w:tc>
        <w:tcPr>
          <w:tcW w:w="3009" w:type="dxa"/>
          <w:tcBorders>
            <w:bottom w:val="single" w:sz="4" w:space="0" w:color="000000"/>
          </w:tcBorders>
        </w:tcPr>
        <w:p w14:paraId="1C30B04B" w14:textId="77777777" w:rsidR="00B06390" w:rsidRDefault="00B06390">
          <w:pPr>
            <w:spacing w:after="0" w:line="240" w:lineRule="auto"/>
          </w:pPr>
        </w:p>
      </w:tc>
      <w:tc>
        <w:tcPr>
          <w:tcW w:w="3009" w:type="dxa"/>
          <w:tcBorders>
            <w:bottom w:val="single" w:sz="4" w:space="0" w:color="000000"/>
          </w:tcBorders>
        </w:tcPr>
        <w:p w14:paraId="12E7E06D" w14:textId="77777777" w:rsidR="00B06390" w:rsidRDefault="00B06390">
          <w:pPr>
            <w:spacing w:after="0" w:line="240" w:lineRule="auto"/>
            <w:jc w:val="center"/>
          </w:pPr>
          <w:r>
            <w:rPr>
              <w:color w:val="000000"/>
            </w:rPr>
            <w:t>Basic Laboratory Panel Definition</w:t>
          </w:r>
        </w:p>
      </w:tc>
      <w:tc>
        <w:tcPr>
          <w:tcW w:w="3009" w:type="dxa"/>
          <w:tcBorders>
            <w:bottom w:val="single" w:sz="4" w:space="0" w:color="000000"/>
          </w:tcBorders>
        </w:tcPr>
        <w:p w14:paraId="64996B65" w14:textId="77777777" w:rsidR="00B06390" w:rsidRDefault="00B06390">
          <w:pPr>
            <w:spacing w:after="0" w:line="240" w:lineRule="auto"/>
          </w:pPr>
        </w:p>
      </w:tc>
    </w:tr>
  </w:tbl>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533951F3" w14:textId="77777777">
      <w:tc>
        <w:tcPr>
          <w:tcW w:w="3009" w:type="dxa"/>
          <w:tcBorders>
            <w:bottom w:val="single" w:sz="4" w:space="0" w:color="000000"/>
          </w:tcBorders>
        </w:tcPr>
        <w:p w14:paraId="119C8B1D" w14:textId="77777777" w:rsidR="00B06390" w:rsidRDefault="00B06390">
          <w:pPr>
            <w:spacing w:after="0" w:line="240" w:lineRule="auto"/>
          </w:pPr>
        </w:p>
      </w:tc>
      <w:tc>
        <w:tcPr>
          <w:tcW w:w="3009" w:type="dxa"/>
          <w:tcBorders>
            <w:bottom w:val="single" w:sz="4" w:space="0" w:color="000000"/>
          </w:tcBorders>
        </w:tcPr>
        <w:p w14:paraId="3D918D42" w14:textId="77777777" w:rsidR="00B06390" w:rsidRDefault="00B06390">
          <w:pPr>
            <w:spacing w:after="0" w:line="240" w:lineRule="auto"/>
          </w:pPr>
        </w:p>
      </w:tc>
      <w:tc>
        <w:tcPr>
          <w:tcW w:w="3009" w:type="dxa"/>
          <w:tcBorders>
            <w:bottom w:val="single" w:sz="4" w:space="0" w:color="000000"/>
          </w:tcBorders>
        </w:tcPr>
        <w:p w14:paraId="13E4FFE3" w14:textId="77777777" w:rsidR="00B06390" w:rsidRDefault="00B06390">
          <w:pPr>
            <w:spacing w:after="0" w:line="240" w:lineRule="auto"/>
          </w:pPr>
        </w:p>
      </w:tc>
    </w:tr>
  </w:tbl>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02169028" w14:textId="77777777">
      <w:tc>
        <w:tcPr>
          <w:tcW w:w="3009" w:type="dxa"/>
          <w:tcBorders>
            <w:bottom w:val="single" w:sz="4" w:space="0" w:color="000000"/>
          </w:tcBorders>
        </w:tcPr>
        <w:p w14:paraId="31253D2A" w14:textId="77777777" w:rsidR="00B06390" w:rsidRDefault="00B06390">
          <w:pPr>
            <w:spacing w:after="0" w:line="240" w:lineRule="auto"/>
          </w:pPr>
        </w:p>
      </w:tc>
      <w:tc>
        <w:tcPr>
          <w:tcW w:w="3009" w:type="dxa"/>
          <w:tcBorders>
            <w:bottom w:val="single" w:sz="4" w:space="0" w:color="000000"/>
          </w:tcBorders>
        </w:tcPr>
        <w:p w14:paraId="7CA8507E" w14:textId="77777777" w:rsidR="00B06390" w:rsidRDefault="00B06390">
          <w:pPr>
            <w:spacing w:after="0" w:line="240" w:lineRule="auto"/>
            <w:jc w:val="center"/>
          </w:pPr>
          <w:r>
            <w:rPr>
              <w:color w:val="000000"/>
            </w:rPr>
            <w:t>Acronyms</w:t>
          </w:r>
        </w:p>
      </w:tc>
      <w:tc>
        <w:tcPr>
          <w:tcW w:w="3009" w:type="dxa"/>
          <w:tcBorders>
            <w:bottom w:val="single" w:sz="4" w:space="0" w:color="000000"/>
          </w:tcBorders>
        </w:tcPr>
        <w:p w14:paraId="6024E29D" w14:textId="77777777" w:rsidR="00B06390" w:rsidRDefault="00B06390">
          <w:pPr>
            <w:spacing w:after="0" w:line="240" w:lineRule="auto"/>
          </w:pPr>
        </w:p>
      </w:tc>
    </w:tr>
  </w:tbl>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428E4C1D" w14:textId="77777777">
      <w:tc>
        <w:tcPr>
          <w:tcW w:w="3009" w:type="dxa"/>
          <w:tcBorders>
            <w:bottom w:val="single" w:sz="4" w:space="0" w:color="000000"/>
          </w:tcBorders>
        </w:tcPr>
        <w:p w14:paraId="756FDFB2" w14:textId="77777777" w:rsidR="00B06390" w:rsidRDefault="00B06390">
          <w:pPr>
            <w:spacing w:after="0" w:line="240" w:lineRule="auto"/>
          </w:pPr>
        </w:p>
      </w:tc>
      <w:tc>
        <w:tcPr>
          <w:tcW w:w="3009" w:type="dxa"/>
          <w:tcBorders>
            <w:bottom w:val="single" w:sz="4" w:space="0" w:color="000000"/>
          </w:tcBorders>
        </w:tcPr>
        <w:p w14:paraId="5FE5B290" w14:textId="77777777" w:rsidR="00B06390" w:rsidRDefault="00B06390">
          <w:pPr>
            <w:spacing w:after="0" w:line="240" w:lineRule="auto"/>
            <w:jc w:val="center"/>
          </w:pPr>
          <w:r>
            <w:rPr>
              <w:color w:val="000000"/>
            </w:rPr>
            <w:t>Acronyms</w:t>
          </w:r>
        </w:p>
      </w:tc>
      <w:tc>
        <w:tcPr>
          <w:tcW w:w="3009" w:type="dxa"/>
          <w:tcBorders>
            <w:bottom w:val="single" w:sz="4" w:space="0" w:color="000000"/>
          </w:tcBorders>
        </w:tcPr>
        <w:p w14:paraId="0A0024BE" w14:textId="77777777" w:rsidR="00B06390" w:rsidRDefault="00B06390">
          <w:pPr>
            <w:spacing w:after="0" w:line="240" w:lineRule="auto"/>
          </w:pPr>
        </w:p>
      </w:tc>
    </w:tr>
  </w:tbl>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6AB560E9" w14:textId="77777777">
      <w:tc>
        <w:tcPr>
          <w:tcW w:w="3009" w:type="dxa"/>
          <w:tcBorders>
            <w:bottom w:val="single" w:sz="4" w:space="0" w:color="000000"/>
          </w:tcBorders>
        </w:tcPr>
        <w:p w14:paraId="1BF60FA1" w14:textId="77777777" w:rsidR="00B06390" w:rsidRDefault="00B06390">
          <w:pPr>
            <w:spacing w:after="0" w:line="240" w:lineRule="auto"/>
          </w:pPr>
        </w:p>
      </w:tc>
      <w:tc>
        <w:tcPr>
          <w:tcW w:w="3009" w:type="dxa"/>
          <w:tcBorders>
            <w:bottom w:val="single" w:sz="4" w:space="0" w:color="000000"/>
          </w:tcBorders>
        </w:tcPr>
        <w:p w14:paraId="49C25965" w14:textId="77777777" w:rsidR="00B06390" w:rsidRDefault="00B06390">
          <w:pPr>
            <w:spacing w:after="0" w:line="240" w:lineRule="auto"/>
          </w:pPr>
        </w:p>
      </w:tc>
      <w:tc>
        <w:tcPr>
          <w:tcW w:w="3009" w:type="dxa"/>
          <w:tcBorders>
            <w:bottom w:val="single" w:sz="4" w:space="0" w:color="000000"/>
          </w:tcBorders>
        </w:tcPr>
        <w:p w14:paraId="3FEC6397" w14:textId="77777777" w:rsidR="00B06390" w:rsidRDefault="00B06390">
          <w:pPr>
            <w:spacing w:after="0" w:line="240" w:lineRule="auto"/>
          </w:pP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44B4A1C6" w14:textId="77777777">
      <w:tc>
        <w:tcPr>
          <w:tcW w:w="3009" w:type="dxa"/>
          <w:tcBorders>
            <w:bottom w:val="single" w:sz="4" w:space="0" w:color="000000"/>
          </w:tcBorders>
        </w:tcPr>
        <w:p w14:paraId="4794B5A5" w14:textId="77777777" w:rsidR="00B06390" w:rsidRDefault="00B06390">
          <w:pPr>
            <w:spacing w:after="0" w:line="240" w:lineRule="auto"/>
          </w:pPr>
        </w:p>
      </w:tc>
      <w:tc>
        <w:tcPr>
          <w:tcW w:w="3009" w:type="dxa"/>
          <w:tcBorders>
            <w:bottom w:val="single" w:sz="4" w:space="0" w:color="000000"/>
          </w:tcBorders>
        </w:tcPr>
        <w:p w14:paraId="2F0966B1" w14:textId="77777777" w:rsidR="00B06390" w:rsidRDefault="00B06390">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14:paraId="16B54F6C" w14:textId="77777777" w:rsidR="00B06390" w:rsidRDefault="00B06390">
          <w:pPr>
            <w:spacing w:after="0" w:line="240" w:lineRule="auto"/>
          </w:pP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16804A70" w14:textId="77777777">
      <w:tc>
        <w:tcPr>
          <w:tcW w:w="3009" w:type="dxa"/>
          <w:tcBorders>
            <w:bottom w:val="single" w:sz="4" w:space="0" w:color="000000"/>
          </w:tcBorders>
        </w:tcPr>
        <w:p w14:paraId="35380F2C" w14:textId="77777777" w:rsidR="00B06390" w:rsidRDefault="00B06390">
          <w:pPr>
            <w:spacing w:after="0" w:line="240" w:lineRule="auto"/>
          </w:pPr>
        </w:p>
      </w:tc>
      <w:tc>
        <w:tcPr>
          <w:tcW w:w="3009" w:type="dxa"/>
          <w:tcBorders>
            <w:bottom w:val="single" w:sz="4" w:space="0" w:color="000000"/>
          </w:tcBorders>
        </w:tcPr>
        <w:p w14:paraId="42AAC8CD" w14:textId="77777777" w:rsidR="00B06390" w:rsidRDefault="00B06390">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14:paraId="2CE634B2" w14:textId="77777777" w:rsidR="00B06390" w:rsidRDefault="00B06390">
          <w:pPr>
            <w:spacing w:after="0" w:line="240" w:lineRule="auto"/>
          </w:pP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0F5F8C97" w14:textId="77777777">
      <w:tc>
        <w:tcPr>
          <w:tcW w:w="3009" w:type="dxa"/>
          <w:tcBorders>
            <w:bottom w:val="single" w:sz="4" w:space="0" w:color="000000"/>
          </w:tcBorders>
        </w:tcPr>
        <w:p w14:paraId="1DC2FBB8" w14:textId="77777777" w:rsidR="00B06390" w:rsidRDefault="00B06390">
          <w:pPr>
            <w:spacing w:after="0" w:line="240" w:lineRule="auto"/>
          </w:pPr>
        </w:p>
      </w:tc>
      <w:tc>
        <w:tcPr>
          <w:tcW w:w="3009" w:type="dxa"/>
          <w:tcBorders>
            <w:bottom w:val="single" w:sz="4" w:space="0" w:color="000000"/>
          </w:tcBorders>
        </w:tcPr>
        <w:p w14:paraId="5C3F95FD" w14:textId="77777777" w:rsidR="00B06390" w:rsidRDefault="00B06390">
          <w:pPr>
            <w:spacing w:after="0" w:line="240" w:lineRule="auto"/>
          </w:pPr>
        </w:p>
      </w:tc>
      <w:tc>
        <w:tcPr>
          <w:tcW w:w="3009" w:type="dxa"/>
          <w:tcBorders>
            <w:bottom w:val="single" w:sz="4" w:space="0" w:color="000000"/>
          </w:tcBorders>
        </w:tcPr>
        <w:p w14:paraId="0E69E414" w14:textId="77777777" w:rsidR="00B06390" w:rsidRDefault="00B06390">
          <w:pPr>
            <w:spacing w:after="0" w:line="240" w:lineRule="auto"/>
          </w:pP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1C2D073F" w14:textId="77777777">
      <w:tc>
        <w:tcPr>
          <w:tcW w:w="3009" w:type="dxa"/>
          <w:tcBorders>
            <w:bottom w:val="single" w:sz="4" w:space="0" w:color="000000"/>
          </w:tcBorders>
        </w:tcPr>
        <w:p w14:paraId="43218CFE" w14:textId="77777777" w:rsidR="00B06390" w:rsidRDefault="00B06390">
          <w:pPr>
            <w:spacing w:after="0" w:line="240" w:lineRule="auto"/>
          </w:pPr>
        </w:p>
      </w:tc>
      <w:tc>
        <w:tcPr>
          <w:tcW w:w="3009" w:type="dxa"/>
          <w:tcBorders>
            <w:bottom w:val="single" w:sz="4" w:space="0" w:color="000000"/>
          </w:tcBorders>
        </w:tcPr>
        <w:p w14:paraId="792AD625" w14:textId="77777777" w:rsidR="00B06390" w:rsidRDefault="00B06390">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14:paraId="7B663C87" w14:textId="77777777" w:rsidR="00B06390" w:rsidRDefault="00B06390">
          <w:pPr>
            <w:spacing w:after="0" w:line="240" w:lineRule="auto"/>
          </w:pP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76D0C5B2" w14:textId="77777777">
      <w:tc>
        <w:tcPr>
          <w:tcW w:w="3009" w:type="dxa"/>
          <w:tcBorders>
            <w:bottom w:val="single" w:sz="4" w:space="0" w:color="000000"/>
          </w:tcBorders>
        </w:tcPr>
        <w:p w14:paraId="568CA035" w14:textId="77777777" w:rsidR="00B06390" w:rsidRDefault="00B06390">
          <w:pPr>
            <w:spacing w:after="0" w:line="240" w:lineRule="auto"/>
          </w:pPr>
        </w:p>
      </w:tc>
      <w:tc>
        <w:tcPr>
          <w:tcW w:w="3009" w:type="dxa"/>
          <w:tcBorders>
            <w:bottom w:val="single" w:sz="4" w:space="0" w:color="000000"/>
          </w:tcBorders>
        </w:tcPr>
        <w:p w14:paraId="6BEB01B8" w14:textId="77777777" w:rsidR="00B06390" w:rsidRDefault="00B06390">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14:paraId="31ADE256" w14:textId="77777777" w:rsidR="00B06390" w:rsidRDefault="00B06390">
          <w:pPr>
            <w:spacing w:after="0" w:line="240" w:lineRule="auto"/>
          </w:pP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19146150" w14:textId="77777777">
      <w:tc>
        <w:tcPr>
          <w:tcW w:w="3009" w:type="dxa"/>
          <w:tcBorders>
            <w:bottom w:val="single" w:sz="4" w:space="0" w:color="000000"/>
          </w:tcBorders>
        </w:tcPr>
        <w:p w14:paraId="78B750F6" w14:textId="77777777" w:rsidR="00B06390" w:rsidRDefault="00B06390">
          <w:pPr>
            <w:spacing w:after="0" w:line="240" w:lineRule="auto"/>
          </w:pPr>
        </w:p>
      </w:tc>
      <w:tc>
        <w:tcPr>
          <w:tcW w:w="3009" w:type="dxa"/>
          <w:tcBorders>
            <w:bottom w:val="single" w:sz="4" w:space="0" w:color="000000"/>
          </w:tcBorders>
        </w:tcPr>
        <w:p w14:paraId="2BA9E614" w14:textId="77777777" w:rsidR="00B06390" w:rsidRDefault="00B06390">
          <w:pPr>
            <w:spacing w:after="0" w:line="240" w:lineRule="auto"/>
          </w:pPr>
        </w:p>
      </w:tc>
      <w:tc>
        <w:tcPr>
          <w:tcW w:w="3009" w:type="dxa"/>
          <w:tcBorders>
            <w:bottom w:val="single" w:sz="4" w:space="0" w:color="000000"/>
          </w:tcBorders>
        </w:tcPr>
        <w:p w14:paraId="2FEC58B8" w14:textId="77777777" w:rsidR="00B06390" w:rsidRDefault="00B06390">
          <w:pPr>
            <w:spacing w:after="0" w:line="240" w:lineRule="auto"/>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6"/>
    <w:multiLevelType w:val="singleLevel"/>
    <w:tmpl w:val="C37C0DA2"/>
    <w:lvl w:ilvl="0">
      <w:start w:val="1"/>
      <w:numFmt w:val="bullet"/>
      <w:lvlText w:val="•"/>
      <w:lvlJc w:val="left"/>
      <w:rPr>
        <w:rFonts w:ascii="Times New Roman" w:hAnsi="Times New Roman"/>
        <w:color w:val="000000"/>
        <w:sz w:val="20"/>
      </w:rPr>
    </w:lvl>
  </w:abstractNum>
  <w:abstractNum w:abstractNumId="1" w15:restartNumberingAfterBreak="0">
    <w:nsid w:val="FFFFFFF7"/>
    <w:multiLevelType w:val="singleLevel"/>
    <w:tmpl w:val="BAC0E1C4"/>
    <w:lvl w:ilvl="0">
      <w:start w:val="1"/>
      <w:numFmt w:val="bullet"/>
      <w:lvlText w:val="•"/>
      <w:lvlJc w:val="left"/>
      <w:rPr>
        <w:rFonts w:ascii="Times New Roman" w:hAnsi="Times New Roman"/>
        <w:color w:val="000000"/>
        <w:sz w:val="20"/>
      </w:rPr>
    </w:lvl>
  </w:abstractNum>
  <w:abstractNum w:abstractNumId="2" w15:restartNumberingAfterBreak="0">
    <w:nsid w:val="FFFFFFF8"/>
    <w:multiLevelType w:val="singleLevel"/>
    <w:tmpl w:val="54CA2E26"/>
    <w:lvl w:ilvl="0">
      <w:start w:val="1"/>
      <w:numFmt w:val="bullet"/>
      <w:lvlText w:val="•"/>
      <w:lvlJc w:val="left"/>
      <w:rPr>
        <w:rFonts w:ascii="Times New Roman" w:hAnsi="Times New Roman"/>
        <w:color w:val="000000"/>
        <w:sz w:val="20"/>
      </w:rPr>
    </w:lvl>
  </w:abstractNum>
  <w:abstractNum w:abstractNumId="3" w15:restartNumberingAfterBreak="0">
    <w:nsid w:val="FFFFFFF9"/>
    <w:multiLevelType w:val="singleLevel"/>
    <w:tmpl w:val="4C0E1C1A"/>
    <w:lvl w:ilvl="0">
      <w:start w:val="1"/>
      <w:numFmt w:val="bullet"/>
      <w:lvlText w:val="•"/>
      <w:lvlJc w:val="left"/>
      <w:rPr>
        <w:rFonts w:ascii="Times New Roman" w:hAnsi="Times New Roman"/>
        <w:color w:val="000000"/>
        <w:sz w:val="20"/>
      </w:rPr>
    </w:lvl>
  </w:abstractNum>
  <w:abstractNum w:abstractNumId="4" w15:restartNumberingAfterBreak="0">
    <w:nsid w:val="FFFFFFFA"/>
    <w:multiLevelType w:val="singleLevel"/>
    <w:tmpl w:val="4E6044CA"/>
    <w:lvl w:ilvl="0">
      <w:start w:val="1"/>
      <w:numFmt w:val="bullet"/>
      <w:lvlText w:val="•"/>
      <w:lvlJc w:val="left"/>
      <w:rPr>
        <w:rFonts w:ascii="Times New Roman" w:hAnsi="Times New Roman"/>
        <w:color w:val="000000"/>
        <w:sz w:val="20"/>
      </w:rPr>
    </w:lvl>
  </w:abstractNum>
  <w:abstractNum w:abstractNumId="5" w15:restartNumberingAfterBreak="0">
    <w:nsid w:val="FFFFFFFB"/>
    <w:multiLevelType w:val="singleLevel"/>
    <w:tmpl w:val="AE58F018"/>
    <w:lvl w:ilvl="0">
      <w:start w:val="1"/>
      <w:numFmt w:val="bullet"/>
      <w:lvlText w:val="•"/>
      <w:lvlJc w:val="left"/>
      <w:rPr>
        <w:rFonts w:ascii="Times New Roman" w:hAnsi="Times New Roman"/>
        <w:color w:val="000000"/>
        <w:sz w:val="20"/>
      </w:rPr>
    </w:lvl>
  </w:abstractNum>
  <w:abstractNum w:abstractNumId="6" w15:restartNumberingAfterBreak="0">
    <w:nsid w:val="FFFFFFFC"/>
    <w:multiLevelType w:val="singleLevel"/>
    <w:tmpl w:val="2CE48EFA"/>
    <w:lvl w:ilvl="0">
      <w:start w:val="1"/>
      <w:numFmt w:val="bullet"/>
      <w:lvlText w:val="•"/>
      <w:lvlJc w:val="left"/>
      <w:rPr>
        <w:rFonts w:ascii="Times New Roman" w:hAnsi="Times New Roman"/>
        <w:color w:val="000000"/>
        <w:sz w:val="20"/>
      </w:rPr>
    </w:lvl>
  </w:abstractNum>
  <w:abstractNum w:abstractNumId="7" w15:restartNumberingAfterBreak="0">
    <w:nsid w:val="FFFFFFFD"/>
    <w:multiLevelType w:val="singleLevel"/>
    <w:tmpl w:val="E27C4B74"/>
    <w:lvl w:ilvl="0">
      <w:start w:val="1"/>
      <w:numFmt w:val="bullet"/>
      <w:lvlText w:val="•"/>
      <w:lvlJc w:val="left"/>
      <w:rPr>
        <w:rFonts w:ascii="Times New Roman" w:hAnsi="Times New Roman"/>
        <w:color w:val="000000"/>
        <w:sz w:val="20"/>
      </w:rPr>
    </w:lvl>
  </w:abstractNum>
  <w:abstractNum w:abstractNumId="8" w15:restartNumberingAfterBreak="0">
    <w:nsid w:val="FFFFFFFE"/>
    <w:multiLevelType w:val="singleLevel"/>
    <w:tmpl w:val="F99C5AC6"/>
    <w:lvl w:ilvl="0">
      <w:start w:val="1"/>
      <w:numFmt w:val="bullet"/>
      <w:lvlText w:val="•"/>
      <w:lvlJc w:val="left"/>
      <w:rPr>
        <w:rFonts w:ascii="Times New Roman" w:hAnsi="Times New Roman"/>
        <w:color w:val="000000"/>
        <w:sz w:val="20"/>
      </w:rPr>
    </w:lvl>
  </w:abstractNum>
  <w:abstractNum w:abstractNumId="9" w15:restartNumberingAfterBreak="0">
    <w:nsid w:val="10DE593C"/>
    <w:multiLevelType w:val="hybridMultilevel"/>
    <w:tmpl w:val="72EEA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C45"/>
    <w:rsid w:val="00046DCF"/>
    <w:rsid w:val="000949F5"/>
    <w:rsid w:val="000F39D1"/>
    <w:rsid w:val="000F5C45"/>
    <w:rsid w:val="00134D34"/>
    <w:rsid w:val="00170352"/>
    <w:rsid w:val="001F2F1B"/>
    <w:rsid w:val="001F6B8E"/>
    <w:rsid w:val="001F759B"/>
    <w:rsid w:val="002525C5"/>
    <w:rsid w:val="002F31C7"/>
    <w:rsid w:val="00341546"/>
    <w:rsid w:val="003462D2"/>
    <w:rsid w:val="00384E16"/>
    <w:rsid w:val="003B706D"/>
    <w:rsid w:val="003E09DB"/>
    <w:rsid w:val="0043007A"/>
    <w:rsid w:val="004313F1"/>
    <w:rsid w:val="00443009"/>
    <w:rsid w:val="00530DC8"/>
    <w:rsid w:val="00537F40"/>
    <w:rsid w:val="00571937"/>
    <w:rsid w:val="00572FA8"/>
    <w:rsid w:val="00582EB1"/>
    <w:rsid w:val="0059016C"/>
    <w:rsid w:val="005A75EB"/>
    <w:rsid w:val="005E6A3D"/>
    <w:rsid w:val="006B557F"/>
    <w:rsid w:val="006C51C3"/>
    <w:rsid w:val="00702A73"/>
    <w:rsid w:val="00713265"/>
    <w:rsid w:val="00797225"/>
    <w:rsid w:val="007E1723"/>
    <w:rsid w:val="00827575"/>
    <w:rsid w:val="0088786A"/>
    <w:rsid w:val="008A5345"/>
    <w:rsid w:val="009305C1"/>
    <w:rsid w:val="00963AD0"/>
    <w:rsid w:val="0096629A"/>
    <w:rsid w:val="009667C8"/>
    <w:rsid w:val="00A76C74"/>
    <w:rsid w:val="00AA78CB"/>
    <w:rsid w:val="00AE496D"/>
    <w:rsid w:val="00AF43C2"/>
    <w:rsid w:val="00AF456D"/>
    <w:rsid w:val="00B06390"/>
    <w:rsid w:val="00B47C91"/>
    <w:rsid w:val="00B82511"/>
    <w:rsid w:val="00B93E85"/>
    <w:rsid w:val="00B96610"/>
    <w:rsid w:val="00B96F7C"/>
    <w:rsid w:val="00BB6FCD"/>
    <w:rsid w:val="00C14A5D"/>
    <w:rsid w:val="00C73A42"/>
    <w:rsid w:val="00D236EF"/>
    <w:rsid w:val="00D550FA"/>
    <w:rsid w:val="00D776AA"/>
    <w:rsid w:val="00D900BF"/>
    <w:rsid w:val="00DD11F3"/>
    <w:rsid w:val="00E01091"/>
    <w:rsid w:val="00E1203D"/>
    <w:rsid w:val="00EB6241"/>
    <w:rsid w:val="00F30D88"/>
    <w:rsid w:val="00F33059"/>
    <w:rsid w:val="00F75EFE"/>
    <w:rsid w:val="00F833DF"/>
    <w:rsid w:val="00F91484"/>
    <w:rsid w:val="00FB1861"/>
    <w:rsid w:val="00FC6854"/>
    <w:rsid w:val="00FD2E10"/>
    <w:rsid w:val="00FF2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9E18"/>
  <w15:docId w15:val="{E2BF0B55-89E9-41E5-A8F6-A36F5DC4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3AD0"/>
    <w:rPr>
      <w:color w:val="0563C1" w:themeColor="hyperlink"/>
      <w:u w:val="single"/>
    </w:rPr>
  </w:style>
  <w:style w:type="character" w:customStyle="1" w:styleId="UnresolvedMention1">
    <w:name w:val="Unresolved Mention1"/>
    <w:basedOn w:val="DefaultParagraphFont"/>
    <w:uiPriority w:val="99"/>
    <w:semiHidden/>
    <w:unhideWhenUsed/>
    <w:rsid w:val="00963AD0"/>
    <w:rPr>
      <w:color w:val="808080"/>
      <w:shd w:val="clear" w:color="auto" w:fill="E6E6E6"/>
    </w:rPr>
  </w:style>
  <w:style w:type="paragraph" w:styleId="BalloonText">
    <w:name w:val="Balloon Text"/>
    <w:basedOn w:val="Normal"/>
    <w:link w:val="BalloonTextChar"/>
    <w:uiPriority w:val="99"/>
    <w:semiHidden/>
    <w:unhideWhenUsed/>
    <w:rsid w:val="005A75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5EB"/>
    <w:rPr>
      <w:rFonts w:ascii="Segoe UI" w:hAnsi="Segoe UI" w:cs="Segoe UI"/>
      <w:sz w:val="18"/>
      <w:szCs w:val="18"/>
    </w:rPr>
  </w:style>
  <w:style w:type="character" w:styleId="CommentReference">
    <w:name w:val="annotation reference"/>
    <w:basedOn w:val="DefaultParagraphFont"/>
    <w:uiPriority w:val="99"/>
    <w:semiHidden/>
    <w:unhideWhenUsed/>
    <w:rsid w:val="001F2F1B"/>
    <w:rPr>
      <w:sz w:val="16"/>
      <w:szCs w:val="16"/>
    </w:rPr>
  </w:style>
  <w:style w:type="paragraph" w:styleId="CommentText">
    <w:name w:val="annotation text"/>
    <w:basedOn w:val="Normal"/>
    <w:link w:val="CommentTextChar"/>
    <w:uiPriority w:val="99"/>
    <w:semiHidden/>
    <w:unhideWhenUsed/>
    <w:rsid w:val="001F2F1B"/>
    <w:pPr>
      <w:spacing w:line="240" w:lineRule="auto"/>
    </w:pPr>
  </w:style>
  <w:style w:type="character" w:customStyle="1" w:styleId="CommentTextChar">
    <w:name w:val="Comment Text Char"/>
    <w:basedOn w:val="DefaultParagraphFont"/>
    <w:link w:val="CommentText"/>
    <w:uiPriority w:val="99"/>
    <w:semiHidden/>
    <w:rsid w:val="001F2F1B"/>
  </w:style>
  <w:style w:type="paragraph" w:styleId="CommentSubject">
    <w:name w:val="annotation subject"/>
    <w:basedOn w:val="CommentText"/>
    <w:next w:val="CommentText"/>
    <w:link w:val="CommentSubjectChar"/>
    <w:uiPriority w:val="99"/>
    <w:semiHidden/>
    <w:unhideWhenUsed/>
    <w:rsid w:val="001F2F1B"/>
    <w:rPr>
      <w:b/>
      <w:bCs/>
    </w:rPr>
  </w:style>
  <w:style w:type="character" w:customStyle="1" w:styleId="CommentSubjectChar">
    <w:name w:val="Comment Subject Char"/>
    <w:basedOn w:val="CommentTextChar"/>
    <w:link w:val="CommentSubject"/>
    <w:uiPriority w:val="99"/>
    <w:semiHidden/>
    <w:rsid w:val="001F2F1B"/>
    <w:rPr>
      <w:b/>
      <w:bCs/>
    </w:rPr>
  </w:style>
  <w:style w:type="paragraph" w:styleId="ListParagraph">
    <w:name w:val="List Paragraph"/>
    <w:basedOn w:val="Normal"/>
    <w:uiPriority w:val="34"/>
    <w:qFormat/>
    <w:rsid w:val="003B7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80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header" Target="header17.xml"/><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header" Target="header18.xml"/><Relationship Id="rId47" Type="http://schemas.openxmlformats.org/officeDocument/2006/relationships/footer" Target="footer20.xml"/><Relationship Id="rId50" Type="http://schemas.openxmlformats.org/officeDocument/2006/relationships/header" Target="header22.xml"/><Relationship Id="rId55" Type="http://schemas.openxmlformats.org/officeDocument/2006/relationships/footer" Target="footer24.xml"/><Relationship Id="rId63" Type="http://schemas.openxmlformats.org/officeDocument/2006/relationships/header" Target="header29.xml"/><Relationship Id="rId68" Type="http://schemas.openxmlformats.org/officeDocument/2006/relationships/hyperlink" Target="http://dailymed.nlm.nih.gov/dailymed/lookup.cfm?setid=b4064039-2345-4227-b83d-54dc13a838d3" TargetMode="External"/><Relationship Id="rId76" Type="http://schemas.openxmlformats.org/officeDocument/2006/relationships/header" Target="header31.xml"/><Relationship Id="rId84" Type="http://schemas.openxmlformats.org/officeDocument/2006/relationships/footer" Target="footer34.xml"/><Relationship Id="rId89" Type="http://schemas.openxmlformats.org/officeDocument/2006/relationships/header" Target="header38.xml"/><Relationship Id="rId7" Type="http://schemas.openxmlformats.org/officeDocument/2006/relationships/image" Target="media/image1.jpg"/><Relationship Id="rId71" Type="http://schemas.openxmlformats.org/officeDocument/2006/relationships/hyperlink" Target="https://dailymed.nlm.nih.gov/dailymed/drugInfo.cfm?setid=3400d26a-41cb-40e4-99b4-780e1e0ec561" TargetMode="External"/><Relationship Id="rId92" Type="http://schemas.openxmlformats.org/officeDocument/2006/relationships/header" Target="header39.xml"/><Relationship Id="rId2" Type="http://schemas.openxmlformats.org/officeDocument/2006/relationships/styles" Target="styles.xml"/><Relationship Id="rId16" Type="http://schemas.openxmlformats.org/officeDocument/2006/relationships/footer" Target="footer4.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footer" Target="footer16.xml"/><Relationship Id="rId45" Type="http://schemas.openxmlformats.org/officeDocument/2006/relationships/header" Target="header20.xml"/><Relationship Id="rId53" Type="http://schemas.openxmlformats.org/officeDocument/2006/relationships/footer" Target="footer23.xml"/><Relationship Id="rId58" Type="http://schemas.openxmlformats.org/officeDocument/2006/relationships/footer" Target="footer25.xml"/><Relationship Id="rId66" Type="http://schemas.openxmlformats.org/officeDocument/2006/relationships/header" Target="header30.xml"/><Relationship Id="rId74" Type="http://schemas.openxmlformats.org/officeDocument/2006/relationships/hyperlink" Target="https://dailymed.nlm.nih.gov/dailymed/drugInfo.cfm?setid=5fe9c118-c44b-48d7-a142-9668ae3df0c6" TargetMode="External"/><Relationship Id="rId79" Type="http://schemas.openxmlformats.org/officeDocument/2006/relationships/footer" Target="footer32.xml"/><Relationship Id="rId87" Type="http://schemas.openxmlformats.org/officeDocument/2006/relationships/footer" Target="footer36.xml"/><Relationship Id="rId5" Type="http://schemas.openxmlformats.org/officeDocument/2006/relationships/footnotes" Target="footnotes.xml"/><Relationship Id="rId61" Type="http://schemas.openxmlformats.org/officeDocument/2006/relationships/footer" Target="footer27.xml"/><Relationship Id="rId82" Type="http://schemas.openxmlformats.org/officeDocument/2006/relationships/header" Target="header34.xml"/><Relationship Id="rId90" Type="http://schemas.openxmlformats.org/officeDocument/2006/relationships/footer" Target="footer37.xml"/><Relationship Id="rId95" Type="http://schemas.openxmlformats.org/officeDocument/2006/relationships/theme" Target="theme/theme1.xm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footer" Target="footer28.xml"/><Relationship Id="rId69" Type="http://schemas.openxmlformats.org/officeDocument/2006/relationships/hyperlink" Target="https://dailymed.nlm.nih.gov/dailymed/drugInfo.cfm?setid=f7b3f443-e83d-4bf2-0e96-023448fed9a8." TargetMode="External"/><Relationship Id="rId77" Type="http://schemas.openxmlformats.org/officeDocument/2006/relationships/header" Target="header32.xml"/><Relationship Id="rId8" Type="http://schemas.openxmlformats.org/officeDocument/2006/relationships/header" Target="header1.xml"/><Relationship Id="rId51" Type="http://schemas.openxmlformats.org/officeDocument/2006/relationships/header" Target="header23.xml"/><Relationship Id="rId72" Type="http://schemas.openxmlformats.org/officeDocument/2006/relationships/hyperlink" Target="https://dailymed.nlm.nih.gov/dailymed/drugInfo.cfm?setid=70a584ab-9e24-404a-aad7-f9a05c377248" TargetMode="External"/><Relationship Id="rId80" Type="http://schemas.openxmlformats.org/officeDocument/2006/relationships/header" Target="header33.xml"/><Relationship Id="rId85" Type="http://schemas.openxmlformats.org/officeDocument/2006/relationships/footer" Target="footer35.xml"/><Relationship Id="rId93" Type="http://schemas.openxmlformats.org/officeDocument/2006/relationships/footer" Target="footer39.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header" Target="header16.xml"/><Relationship Id="rId46" Type="http://schemas.openxmlformats.org/officeDocument/2006/relationships/footer" Target="footer19.xml"/><Relationship Id="rId59" Type="http://schemas.openxmlformats.org/officeDocument/2006/relationships/footer" Target="footer26.xml"/><Relationship Id="rId67" Type="http://schemas.openxmlformats.org/officeDocument/2006/relationships/footer" Target="footer30.xm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hyperlink" Target="https://dailymed.nlm.nih.gov/dailymed/drugInfo.cfm?setid=edae8df1-caf9-ff72-1304-5ae8b355f8e7" TargetMode="External"/><Relationship Id="rId75" Type="http://schemas.openxmlformats.org/officeDocument/2006/relationships/hyperlink" Target="https://dailymed.nlm.nih.gov/dailymed/drugInfo.cfm?setid=65eefd58-b166-4d71-ade6-45c8fdf86922" TargetMode="External"/><Relationship Id="rId83" Type="http://schemas.openxmlformats.org/officeDocument/2006/relationships/header" Target="header35.xml"/><Relationship Id="rId88" Type="http://schemas.openxmlformats.org/officeDocument/2006/relationships/header" Target="header37.xml"/><Relationship Id="rId91" Type="http://schemas.openxmlformats.org/officeDocument/2006/relationships/footer" Target="footer38.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header" Target="header26.xml"/><Relationship Id="rId10" Type="http://schemas.openxmlformats.org/officeDocument/2006/relationships/footer" Target="footer1.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footer" Target="footer22.xml"/><Relationship Id="rId60" Type="http://schemas.openxmlformats.org/officeDocument/2006/relationships/header" Target="header27.xml"/><Relationship Id="rId65" Type="http://schemas.openxmlformats.org/officeDocument/2006/relationships/footer" Target="footer29.xml"/><Relationship Id="rId73" Type="http://schemas.openxmlformats.org/officeDocument/2006/relationships/hyperlink" Target="https://dailymed.nlm.nih.gov/dailymed/drugInfo.cfm?setid=fc574e74-1fdc-4a61-a1ed-492ae43faed2" TargetMode="External"/><Relationship Id="rId78" Type="http://schemas.openxmlformats.org/officeDocument/2006/relationships/footer" Target="footer31.xml"/><Relationship Id="rId81" Type="http://schemas.openxmlformats.org/officeDocument/2006/relationships/footer" Target="footer33.xml"/><Relationship Id="rId86" Type="http://schemas.openxmlformats.org/officeDocument/2006/relationships/header" Target="header36.xm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5236</Words>
  <Characters>29849</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Cardiology: Cardiac Catheterization, Pre-Cardiac Catheterization, and Post Catheterization Clinical Content White Paper</vt:lpstr>
    </vt:vector>
  </TitlesOfParts>
  <Company>Veteran Affairs</Company>
  <LinksUpToDate>false</LinksUpToDate>
  <CharactersWithSpaces>35015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Cardiology: Cardiac Catheterization, Pre-Cardiac Catheterization, and Post Catheterization Clinical Content White Paper</dc:title>
  <dc:creator>Jennifer Reed</dc:creator>
  <cp:lastModifiedBy>Juanita Mathis</cp:lastModifiedBy>
  <cp:revision>2</cp:revision>
  <dcterms:created xsi:type="dcterms:W3CDTF">2018-04-27T22:06:00Z</dcterms:created>
  <dcterms:modified xsi:type="dcterms:W3CDTF">2018-04-27T22:06:00Z</dcterms:modified>
</cp:coreProperties>
</file>