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AC25" w14:textId="3C96EA4E" w:rsidR="009A7D39" w:rsidRDefault="009A7D39" w:rsidP="009A7D39">
      <w:pPr>
        <w:keepNext/>
        <w:spacing w:before="373" w:after="0" w:line="240" w:lineRule="auto"/>
        <w:jc w:val="center"/>
      </w:pPr>
      <w:bookmarkStart w:id="0" w:name="_Hlk508018564"/>
      <w:bookmarkStart w:id="1" w:name="d0e1"/>
      <w:bookmarkStart w:id="2" w:name="d0e117"/>
      <w:bookmarkStart w:id="3" w:name="d0e260"/>
      <w:bookmarkStart w:id="4" w:name="_GoBack"/>
      <w:bookmarkEnd w:id="0"/>
      <w:bookmarkEnd w:id="4"/>
      <w:r>
        <w:rPr>
          <w:rFonts w:ascii="Arial" w:hAnsi="Arial"/>
          <w:b/>
          <w:color w:val="000000"/>
          <w:sz w:val="50"/>
        </w:rPr>
        <w:t>Clinical Decision Support (CDS) Content and Health Level 7 (HL7)-Compliant Knowledge Artifacts (KNARTs)</w:t>
      </w:r>
    </w:p>
    <w:bookmarkEnd w:id="1"/>
    <w:p w14:paraId="5BA5C4A8" w14:textId="3F9351E9" w:rsidR="009A7D39" w:rsidRDefault="003B77C1" w:rsidP="009A7D39">
      <w:pPr>
        <w:spacing w:before="311" w:after="0" w:line="240" w:lineRule="auto"/>
        <w:jc w:val="center"/>
      </w:pPr>
      <w:r>
        <w:rPr>
          <w:rFonts w:ascii="Arial" w:hAnsi="Arial"/>
          <w:b/>
          <w:sz w:val="41"/>
        </w:rPr>
        <w:t>Eye Care</w:t>
      </w:r>
      <w:r w:rsidR="00A22235">
        <w:rPr>
          <w:rFonts w:ascii="Arial" w:hAnsi="Arial"/>
          <w:b/>
          <w:sz w:val="41"/>
        </w:rPr>
        <w:t xml:space="preserve"> Cl</w:t>
      </w:r>
      <w:r w:rsidR="009A7D39">
        <w:rPr>
          <w:rFonts w:ascii="Arial" w:hAnsi="Arial"/>
          <w:b/>
          <w:color w:val="000000"/>
          <w:sz w:val="41"/>
        </w:rPr>
        <w:t>inical Content White Paper</w:t>
      </w:r>
    </w:p>
    <w:p w14:paraId="01764A3C" w14:textId="77777777" w:rsidR="009A7D39" w:rsidRDefault="009A7D39" w:rsidP="009A7D39">
      <w:pPr>
        <w:spacing w:before="2880" w:after="0" w:line="240" w:lineRule="auto"/>
        <w:jc w:val="center"/>
      </w:pPr>
      <w:r>
        <w:rPr>
          <w:rFonts w:ascii="Arial" w:hAnsi="Arial"/>
          <w:b/>
          <w:color w:val="000000"/>
          <w:sz w:val="24"/>
        </w:rPr>
        <w:t>Department of Veterans Affairs (VA)</w:t>
      </w:r>
    </w:p>
    <w:p w14:paraId="320A942C" w14:textId="77777777" w:rsidR="009A7D39" w:rsidRDefault="009A7D39" w:rsidP="009A7D39">
      <w:pPr>
        <w:spacing w:after="0" w:line="240" w:lineRule="auto"/>
        <w:jc w:val="center"/>
      </w:pPr>
      <w:r>
        <w:rPr>
          <w:rFonts w:ascii="Arial" w:hAnsi="Arial"/>
          <w:b/>
          <w:noProof/>
          <w:color w:val="000000"/>
          <w:sz w:val="24"/>
        </w:rPr>
        <w:drawing>
          <wp:inline distT="0" distB="0" distL="0" distR="0" wp14:anchorId="14AA468F" wp14:editId="73BF3769">
            <wp:extent cx="1828800" cy="1828800"/>
            <wp:effectExtent l="0" t="0" r="0" b="0"/>
            <wp:docPr id="15" name="C:\Users\sjmah\AppData\Local\Temp\xxe4952993239023706585_d\resources\VASealColor.jpg" descr="Department of Veteran Affairs Seal"/>
            <wp:cNvGraphicFramePr/>
            <a:graphic xmlns:a="http://schemas.openxmlformats.org/drawingml/2006/main">
              <a:graphicData uri="http://schemas.openxmlformats.org/drawingml/2006/picture">
                <pic:pic xmlns:pic="http://schemas.openxmlformats.org/drawingml/2006/picture">
                  <pic:nvPicPr>
                    <pic:cNvPr id="2" name="C:\Users\sjmah\AppData\Local\Temp\xxe4952993239023706585_d\resources\VASealColor.jpg"/>
                    <pic:cNvPicPr/>
                  </pic:nvPicPr>
                  <pic:blipFill>
                    <a:blip r:embed="rId8"/>
                    <a:srcRect/>
                    <a:stretch>
                      <a:fillRect/>
                    </a:stretch>
                  </pic:blipFill>
                  <pic:spPr>
                    <a:xfrm>
                      <a:off x="0" y="0"/>
                      <a:ext cx="1828800" cy="1828800"/>
                    </a:xfrm>
                    <a:prstGeom prst="rect">
                      <a:avLst/>
                    </a:prstGeom>
                  </pic:spPr>
                </pic:pic>
              </a:graphicData>
            </a:graphic>
          </wp:inline>
        </w:drawing>
      </w:r>
    </w:p>
    <w:p w14:paraId="5AE3348D" w14:textId="77777777" w:rsidR="009A7D39" w:rsidRDefault="009A7D39" w:rsidP="009A7D39">
      <w:pPr>
        <w:spacing w:after="0" w:line="240" w:lineRule="auto"/>
        <w:jc w:val="center"/>
      </w:pPr>
      <w:r>
        <w:rPr>
          <w:rFonts w:ascii="Arial" w:hAnsi="Arial"/>
          <w:b/>
          <w:color w:val="000000"/>
          <w:sz w:val="24"/>
        </w:rPr>
        <w:t>Knowledge Based Systems (KBS)</w:t>
      </w:r>
    </w:p>
    <w:p w14:paraId="5963DF06" w14:textId="77777777" w:rsidR="009A7D39" w:rsidRDefault="009A7D39" w:rsidP="009A7D39">
      <w:pPr>
        <w:spacing w:after="0" w:line="240" w:lineRule="auto"/>
        <w:jc w:val="center"/>
      </w:pPr>
      <w:r>
        <w:rPr>
          <w:rFonts w:ascii="Arial" w:hAnsi="Arial"/>
          <w:b/>
          <w:color w:val="000000"/>
          <w:sz w:val="24"/>
        </w:rPr>
        <w:t>Office of Informatics and Information Governance (OIIG)</w:t>
      </w:r>
    </w:p>
    <w:p w14:paraId="676FCA96" w14:textId="77777777" w:rsidR="009A7D39" w:rsidRDefault="009A7D39" w:rsidP="009A7D39">
      <w:pPr>
        <w:spacing w:after="0" w:line="240" w:lineRule="auto"/>
        <w:jc w:val="center"/>
      </w:pPr>
      <w:r>
        <w:rPr>
          <w:rFonts w:ascii="Arial" w:hAnsi="Arial"/>
          <w:b/>
          <w:color w:val="000000"/>
          <w:sz w:val="24"/>
        </w:rPr>
        <w:t>Clinical Decision Support (CDS)</w:t>
      </w:r>
    </w:p>
    <w:p w14:paraId="46BBBB6D" w14:textId="5E61EA4F" w:rsidR="009A7D39" w:rsidRDefault="009A7D39" w:rsidP="008454F7">
      <w:pPr>
        <w:pageBreakBefore/>
        <w:spacing w:after="0" w:line="240" w:lineRule="auto"/>
      </w:pPr>
      <w:r>
        <w:rPr>
          <w:rFonts w:ascii="Arial" w:hAnsi="Arial"/>
          <w:b/>
          <w:color w:val="000000"/>
          <w:sz w:val="29"/>
        </w:rPr>
        <w:lastRenderedPageBreak/>
        <w:t xml:space="preserve">Clinical Decision Support (CDS) Content and Health Level 7 (HL7)-Compliant Knowledge Artifacts (KNARTs): </w:t>
      </w:r>
      <w:r w:rsidR="003B77C1">
        <w:rPr>
          <w:rFonts w:ascii="Arial" w:hAnsi="Arial"/>
          <w:b/>
          <w:color w:val="000000"/>
          <w:sz w:val="29"/>
        </w:rPr>
        <w:t>Eye Care</w:t>
      </w:r>
      <w:r w:rsidR="00221CDB">
        <w:rPr>
          <w:rFonts w:ascii="Arial" w:hAnsi="Arial"/>
          <w:b/>
          <w:color w:val="000000"/>
          <w:sz w:val="29"/>
        </w:rPr>
        <w:t xml:space="preserve"> Clinical Content White Paper</w:t>
      </w:r>
    </w:p>
    <w:p w14:paraId="30B6694E" w14:textId="4CFA52F7" w:rsidR="00221CDB" w:rsidRDefault="00221CDB" w:rsidP="009A7D39">
      <w:pPr>
        <w:spacing w:before="200" w:after="0" w:line="240" w:lineRule="auto"/>
        <w:jc w:val="both"/>
        <w:rPr>
          <w:color w:val="000000"/>
        </w:rPr>
      </w:pPr>
      <w:r w:rsidRPr="00221CDB">
        <w:rPr>
          <w:color w:val="000000"/>
        </w:rPr>
        <w:t>by Department of Veterans Affairs (VA)</w:t>
      </w:r>
    </w:p>
    <w:p w14:paraId="71F2972D" w14:textId="4D708E7F" w:rsidR="009A7D39" w:rsidRDefault="009A7D39" w:rsidP="009A7D39">
      <w:pPr>
        <w:spacing w:before="200" w:after="0" w:line="240" w:lineRule="auto"/>
        <w:jc w:val="both"/>
        <w:rPr>
          <w:color w:val="000000"/>
        </w:rPr>
      </w:pPr>
      <w:r>
        <w:rPr>
          <w:color w:val="000000"/>
        </w:rPr>
        <w:t>Publication date</w:t>
      </w:r>
      <w:r w:rsidR="00FD5D2A">
        <w:rPr>
          <w:color w:val="000000"/>
        </w:rPr>
        <w:t xml:space="preserve"> </w:t>
      </w:r>
      <w:r w:rsidR="0062374D">
        <w:rPr>
          <w:color w:val="000000"/>
        </w:rPr>
        <w:t>June</w:t>
      </w:r>
      <w:r w:rsidR="007976C7">
        <w:rPr>
          <w:color w:val="000000"/>
        </w:rPr>
        <w:t xml:space="preserve"> </w:t>
      </w:r>
      <w:r w:rsidR="00FD5D2A">
        <w:rPr>
          <w:color w:val="000000"/>
        </w:rPr>
        <w:t>2018</w:t>
      </w:r>
    </w:p>
    <w:p w14:paraId="084BB00A" w14:textId="77777777" w:rsidR="003D247F" w:rsidRDefault="003D247F" w:rsidP="003D247F">
      <w:pPr>
        <w:spacing w:after="0"/>
        <w:jc w:val="both"/>
      </w:pPr>
      <w:r>
        <w:t>Copyright © 2018 B3 Group, Inc.</w:t>
      </w:r>
    </w:p>
    <w:p w14:paraId="721770B4" w14:textId="41845FAF" w:rsidR="003D247F" w:rsidRDefault="003D247F" w:rsidP="003D247F">
      <w:pPr>
        <w:spacing w:after="0" w:line="240" w:lineRule="auto"/>
        <w:jc w:val="both"/>
      </w:pPr>
      <w:r>
        <w:t>Copyright © 2018 Cognitive Medical Systems, Inc</w:t>
      </w:r>
    </w:p>
    <w:p w14:paraId="523EE80C" w14:textId="77777777" w:rsidR="003D247F" w:rsidRDefault="003D247F" w:rsidP="003D247F">
      <w:pPr>
        <w:pStyle w:val="BodyText"/>
        <w:spacing w:after="0"/>
        <w:rPr>
          <w:b/>
          <w:sz w:val="24"/>
          <w:szCs w:val="24"/>
        </w:rPr>
      </w:pPr>
    </w:p>
    <w:p w14:paraId="76D28D0B" w14:textId="53AA95BA" w:rsidR="003D247F" w:rsidRPr="003D247F" w:rsidRDefault="003D247F" w:rsidP="003D247F">
      <w:pPr>
        <w:pStyle w:val="BodyText"/>
        <w:spacing w:after="0"/>
        <w:rPr>
          <w:b/>
          <w:sz w:val="24"/>
          <w:szCs w:val="24"/>
        </w:rPr>
      </w:pPr>
      <w:r w:rsidRPr="003D247F">
        <w:rPr>
          <w:b/>
          <w:sz w:val="24"/>
          <w:szCs w:val="24"/>
        </w:rPr>
        <w:t>B3 Group, Inc.</w:t>
      </w:r>
    </w:p>
    <w:p w14:paraId="0679C401" w14:textId="77777777" w:rsidR="003D247F" w:rsidRDefault="003D247F" w:rsidP="003D247F">
      <w:pPr>
        <w:pStyle w:val="BodyText"/>
      </w:pPr>
      <w:r>
        <w:t>NOTICE OF GOVERNMENT COPYRIGHT LICENSE AND UNLIMITED RIGHTS LICENSE</w:t>
      </w:r>
    </w:p>
    <w:p w14:paraId="08610826" w14:textId="77777777" w:rsidR="003D247F" w:rsidRDefault="003D247F" w:rsidP="003D247F">
      <w:pPr>
        <w:pStyle w:val="BodyText"/>
      </w:pPr>
      <w:r>
        <w:t>Licensed under the Apache License, Version 2.0 (the "License"); you may not use this file except in compliance with the License.</w:t>
      </w:r>
    </w:p>
    <w:p w14:paraId="0D824C9C" w14:textId="77777777" w:rsidR="003D247F" w:rsidRDefault="003D247F" w:rsidP="003D247F">
      <w:pPr>
        <w:pStyle w:val="BodyText"/>
      </w:pPr>
      <w:r>
        <w:t xml:space="preserve">You may obtain a copy of the License at http://www.apache.org/licenses/LICENSE-2.0 </w:t>
      </w:r>
    </w:p>
    <w:p w14:paraId="5AC1B5FE" w14:textId="77777777" w:rsidR="003D247F" w:rsidRDefault="003D247F" w:rsidP="003D247F">
      <w:pPr>
        <w:pStyle w:val="BodyText"/>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46FA963" w14:textId="77777777" w:rsidR="003D247F" w:rsidRDefault="003D247F" w:rsidP="003D247F">
      <w:pPr>
        <w:pStyle w:val="BodyText"/>
      </w:pPr>
      <w:r>
        <w:t>Portions of this content are derivative works from content produced by Cognitive Medical Systems, Inc. licensed under the Apache License, Version 2.0.</w:t>
      </w:r>
    </w:p>
    <w:p w14:paraId="5AC22C2E" w14:textId="77777777" w:rsidR="003D247F" w:rsidRDefault="003D247F" w:rsidP="003D247F">
      <w:pPr>
        <w:pStyle w:val="BodyText"/>
      </w:pPr>
      <w:r>
        <w:t>Additional portions of this content are derivative works from content contributed by Motive Medical Intelligence Inc., under Creative Commons Attribution-ShareAlike 4.0.</w:t>
      </w:r>
    </w:p>
    <w:p w14:paraId="6625CC28" w14:textId="77777777" w:rsidR="003D247F" w:rsidRDefault="003D247F" w:rsidP="003D247F">
      <w:pPr>
        <w:pStyle w:val="BodyText"/>
      </w:pPr>
      <w:r>
        <w:t>Contributions from 2013-2018 were performed either by US Government employees, or under US Veterans Health Administration contracts.</w:t>
      </w:r>
    </w:p>
    <w:p w14:paraId="53160681" w14:textId="77777777" w:rsidR="003D247F" w:rsidRDefault="003D247F" w:rsidP="003D247F">
      <w:pPr>
        <w:pStyle w:val="BodyText"/>
      </w:pPr>
      <w:r>
        <w:t>US Veterans Health Administration contributions by government employees are work of the U.S. Government and are not subject to copyright protection in the United States. Portions contributed by government employees are USGovWork (17USC §105). Not subject to copyright.</w:t>
      </w:r>
    </w:p>
    <w:p w14:paraId="0F0452E4" w14:textId="77777777" w:rsidR="003D247F" w:rsidRDefault="003D247F" w:rsidP="003D247F">
      <w:pPr>
        <w:pStyle w:val="BodyText"/>
      </w:pPr>
      <w:r>
        <w:t xml:space="preserve">See: https://www.usa.gov/government-works </w:t>
      </w:r>
    </w:p>
    <w:p w14:paraId="33ECA801" w14:textId="77777777" w:rsidR="003D247F" w:rsidRDefault="003D247F" w:rsidP="003D247F">
      <w:pPr>
        <w:pStyle w:val="BodyText"/>
      </w:pPr>
      <w:r>
        <w:t>Contribution by contractors to the US Veterans Health Administration during this period are contractually contributed under the Apache License, Version 2.0 and US Government sponsorship is acknowledged under Contract VA118-16-D-1008, Task Order VA11817F10080007.</w:t>
      </w:r>
    </w:p>
    <w:p w14:paraId="18F60A87" w14:textId="77777777" w:rsidR="003D247F" w:rsidRDefault="003D247F" w:rsidP="003D247F">
      <w:pPr>
        <w:pStyle w:val="BodyText"/>
      </w:pPr>
      <w:r>
        <w:t>2018Cognitive Medical Systems, Inc.</w:t>
      </w:r>
    </w:p>
    <w:p w14:paraId="31FEA08E" w14:textId="77777777" w:rsidR="003D247F" w:rsidRPr="003D247F" w:rsidRDefault="003D247F" w:rsidP="003D247F">
      <w:pPr>
        <w:pStyle w:val="BodyText"/>
        <w:rPr>
          <w:b/>
          <w:sz w:val="24"/>
          <w:szCs w:val="24"/>
        </w:rPr>
      </w:pPr>
      <w:r w:rsidRPr="003D247F">
        <w:rPr>
          <w:b/>
          <w:sz w:val="24"/>
          <w:szCs w:val="24"/>
        </w:rPr>
        <w:t>Cognitive Medical Systems, Inc.</w:t>
      </w:r>
    </w:p>
    <w:p w14:paraId="10623451" w14:textId="77777777" w:rsidR="003D247F" w:rsidRDefault="003D247F" w:rsidP="003D247F">
      <w:pPr>
        <w:pStyle w:val="BodyText"/>
      </w:pPr>
      <w:r>
        <w:t>Licensed under the Apache License, Version 2.0 (the "License"); you may not use this file except in compliance with the License.</w:t>
      </w:r>
    </w:p>
    <w:p w14:paraId="227DBAE7" w14:textId="77777777" w:rsidR="003D247F" w:rsidRDefault="003D247F" w:rsidP="003D247F">
      <w:pPr>
        <w:pStyle w:val="BodyText"/>
      </w:pPr>
      <w:r>
        <w:t xml:space="preserve">You may obtain a copy of the License at http://www.apache.org/licenses/LICENSE-2.0 </w:t>
      </w:r>
    </w:p>
    <w:p w14:paraId="4C780197" w14:textId="77777777" w:rsidR="003D247F" w:rsidRDefault="003D247F" w:rsidP="003D247F">
      <w:pPr>
        <w:pStyle w:val="BodyText"/>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2E1D73F" w14:textId="77777777" w:rsidR="003D247F" w:rsidRDefault="003D247F" w:rsidP="003D247F">
      <w:pPr>
        <w:pStyle w:val="BodyText"/>
      </w:pPr>
      <w:r>
        <w:t xml:space="preserve">This and related content produced by Cognitive Medical Systems, Inc. licensed under the Apache License, Version 2.0 is available at: https://bitbucket.org/cogmedsys/hl7-kas-examples </w:t>
      </w:r>
    </w:p>
    <w:p w14:paraId="1D0B5A1D" w14:textId="77777777" w:rsidR="003D247F" w:rsidRDefault="003D247F" w:rsidP="003D247F">
      <w:pPr>
        <w:pStyle w:val="BodyText"/>
      </w:pPr>
      <w:r>
        <w:t xml:space="preserve">Additional portions of this content are derivative works from content contributed by Motive Medical Intelligence Inc., under Creative Commons Attribution-ShareAlike 4.0. https://bitbucket.org/cogmedsys/kas-source-material </w:t>
      </w:r>
    </w:p>
    <w:p w14:paraId="578CD649" w14:textId="77777777" w:rsidR="003D247F" w:rsidRDefault="003D247F" w:rsidP="003D247F">
      <w:pPr>
        <w:pStyle w:val="BodyText"/>
      </w:pPr>
      <w:r>
        <w:t>Contributions from 2013-2018 were performed either by US Government employees, or under US Veterans Health Administration contracts.</w:t>
      </w:r>
    </w:p>
    <w:p w14:paraId="5105A0DC" w14:textId="77777777" w:rsidR="003D247F" w:rsidRDefault="003D247F" w:rsidP="003D247F">
      <w:pPr>
        <w:pStyle w:val="BodyText"/>
      </w:pPr>
      <w:r>
        <w:lastRenderedPageBreak/>
        <w:t xml:space="preserve">US Veterans Health Administration contributions by government employees are work of the U.S. Government and are not subject to copyright protection in the United States. Portions contributed by government employees are USGovWork (17USC §105). Not subject to copyright. See: https://www.usa.gov/government-works </w:t>
      </w:r>
    </w:p>
    <w:p w14:paraId="472DD19B" w14:textId="5FF8F8CD" w:rsidR="003705F0" w:rsidRDefault="003D247F" w:rsidP="003D247F">
      <w:pPr>
        <w:pStyle w:val="BodyText"/>
      </w:pPr>
      <w:r>
        <w:t>Contribution by contractors to the US Veterans Health Administration during this period are contractually contributed under the Apache License, Version 2.0 and US Government sponsorship is acknowledged under Contract VA118-16-D-1008-0007.</w:t>
      </w:r>
    </w:p>
    <w:p w14:paraId="029E810D" w14:textId="77777777" w:rsidR="009A7D39" w:rsidRDefault="009A7D39" w:rsidP="009A7D39">
      <w:pPr>
        <w:keepNext/>
        <w:spacing w:before="200" w:after="0" w:line="240" w:lineRule="auto"/>
        <w:jc w:val="center"/>
      </w:pPr>
      <w:r>
        <w:rPr>
          <w:rFonts w:ascii="Arial" w:hAnsi="Arial"/>
          <w:b/>
          <w:color w:val="000000"/>
        </w:rPr>
        <w:t>Contract: VA118-16-D-1008, Task Order (TO): VA-118-16-F-1008-0007</w:t>
      </w:r>
    </w:p>
    <w:p w14:paraId="70F9F355" w14:textId="3F0E00CB" w:rsidR="009A7D39" w:rsidRDefault="009A7D39" w:rsidP="000176AD">
      <w:pPr>
        <w:keepNext/>
        <w:spacing w:before="240" w:after="0" w:line="240" w:lineRule="auto"/>
        <w:jc w:val="both"/>
        <w:rPr>
          <w:sz w:val="14"/>
        </w:rPr>
      </w:pPr>
      <w:bookmarkStart w:id="5" w:name="d0e33"/>
      <w:r>
        <w:rPr>
          <w:b/>
          <w:color w:val="000000"/>
          <w:sz w:val="24"/>
        </w:rPr>
        <w:t>Table 1. Relevant KNART Information</w:t>
      </w:r>
      <w:r w:rsidR="001D3C89">
        <w:rPr>
          <w:b/>
          <w:color w:val="000000"/>
          <w:sz w:val="24"/>
        </w:rPr>
        <w:t xml:space="preserve">: </w:t>
      </w:r>
      <w:bookmarkEnd w:id="5"/>
      <w:r w:rsidR="003B77C1">
        <w:rPr>
          <w:b/>
          <w:color w:val="000000"/>
          <w:sz w:val="24"/>
        </w:rPr>
        <w:t>Eye Care</w:t>
      </w:r>
    </w:p>
    <w:tbl>
      <w:tblPr>
        <w:tblW w:w="9026" w:type="dxa"/>
        <w:tblInd w:w="45" w:type="dxa"/>
        <w:tblLayout w:type="fixed"/>
        <w:tblCellMar>
          <w:left w:w="10" w:type="dxa"/>
          <w:right w:w="10" w:type="dxa"/>
        </w:tblCellMar>
        <w:tblLook w:val="0000" w:firstRow="0" w:lastRow="0" w:firstColumn="0" w:lastColumn="0" w:noHBand="0" w:noVBand="0"/>
      </w:tblPr>
      <w:tblGrid>
        <w:gridCol w:w="4513"/>
        <w:gridCol w:w="4513"/>
      </w:tblGrid>
      <w:tr w:rsidR="009A7D39" w14:paraId="319B2E92" w14:textId="77777777" w:rsidTr="00A22235">
        <w:trPr>
          <w:tblHeader/>
        </w:trPr>
        <w:tc>
          <w:tcPr>
            <w:tcW w:w="4513" w:type="dxa"/>
            <w:tcBorders>
              <w:top w:val="single" w:sz="4" w:space="0" w:color="000000"/>
              <w:left w:val="single" w:sz="4" w:space="0" w:color="000000"/>
              <w:bottom w:val="single" w:sz="4" w:space="0" w:color="auto"/>
              <w:right w:val="single" w:sz="4" w:space="0" w:color="000000"/>
            </w:tcBorders>
            <w:shd w:val="clear" w:color="auto" w:fill="E0E0E0"/>
            <w:tcMar>
              <w:top w:w="40" w:type="dxa"/>
              <w:left w:w="40" w:type="dxa"/>
              <w:bottom w:w="40" w:type="dxa"/>
              <w:right w:w="40" w:type="dxa"/>
            </w:tcMar>
            <w:vAlign w:val="center"/>
          </w:tcPr>
          <w:p w14:paraId="3FF9080E" w14:textId="7C553E01" w:rsidR="009A7D39" w:rsidRPr="008454F7" w:rsidRDefault="003B77C1" w:rsidP="00E97FFC">
            <w:pPr>
              <w:keepNext/>
              <w:spacing w:after="0" w:line="240" w:lineRule="auto"/>
            </w:pPr>
            <w:r>
              <w:rPr>
                <w:b/>
              </w:rPr>
              <w:t>Eye Care</w:t>
            </w:r>
            <w:r w:rsidR="008454F7" w:rsidRPr="008454F7">
              <w:rPr>
                <w:b/>
              </w:rPr>
              <w:t xml:space="preserve"> </w:t>
            </w:r>
            <w:r w:rsidR="009A7D39" w:rsidRPr="008454F7">
              <w:rPr>
                <w:b/>
              </w:rPr>
              <w:t>KNART</w:t>
            </w:r>
          </w:p>
        </w:tc>
        <w:tc>
          <w:tcPr>
            <w:tcW w:w="4513" w:type="dxa"/>
            <w:tcBorders>
              <w:top w:val="single" w:sz="4" w:space="0" w:color="000000"/>
              <w:bottom w:val="single" w:sz="4" w:space="0" w:color="auto"/>
              <w:right w:val="single" w:sz="4" w:space="0" w:color="000000"/>
            </w:tcBorders>
            <w:shd w:val="clear" w:color="auto" w:fill="E0E0E0"/>
            <w:tcMar>
              <w:top w:w="40" w:type="dxa"/>
              <w:left w:w="40" w:type="dxa"/>
              <w:bottom w:w="40" w:type="dxa"/>
              <w:right w:w="40" w:type="dxa"/>
            </w:tcMar>
            <w:vAlign w:val="center"/>
          </w:tcPr>
          <w:p w14:paraId="4FB6C472" w14:textId="77777777" w:rsidR="009A7D39" w:rsidRDefault="009A7D39" w:rsidP="00E97FFC">
            <w:pPr>
              <w:spacing w:after="0" w:line="240" w:lineRule="auto"/>
            </w:pPr>
            <w:r>
              <w:rPr>
                <w:b/>
                <w:color w:val="000000"/>
              </w:rPr>
              <w:t>Associated CLIN</w:t>
            </w:r>
          </w:p>
        </w:tc>
      </w:tr>
      <w:tr w:rsidR="000176AD" w14:paraId="0E56027E" w14:textId="77777777" w:rsidTr="00A22235">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5652C2" w14:textId="5E4D3B46" w:rsidR="000176AD" w:rsidRPr="008454F7" w:rsidRDefault="003B77C1" w:rsidP="00A22235">
            <w:pPr>
              <w:spacing w:after="0" w:line="240" w:lineRule="auto"/>
            </w:pPr>
            <w:r>
              <w:t>Eye Care – Documentation Template</w:t>
            </w:r>
          </w:p>
        </w:t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B1AD66" w14:textId="29D70CCD" w:rsidR="000176AD" w:rsidRPr="00690DA1" w:rsidRDefault="00A22235" w:rsidP="000176AD">
            <w:pPr>
              <w:spacing w:after="0" w:line="240" w:lineRule="auto"/>
              <w:rPr>
                <w:color w:val="C0504D" w:themeColor="accent2"/>
              </w:rPr>
            </w:pPr>
            <w:r>
              <w:t>CLIN000</w:t>
            </w:r>
            <w:r w:rsidR="003B77C1">
              <w:t>9DA</w:t>
            </w:r>
          </w:p>
        </w:tc>
      </w:tr>
    </w:tbl>
    <w:p w14:paraId="77CD476C" w14:textId="77777777" w:rsidR="00672869" w:rsidRDefault="00672869" w:rsidP="00AC23E9">
      <w:pPr>
        <w:pStyle w:val="ccwpHeading1"/>
        <w:numPr>
          <w:ilvl w:val="0"/>
          <w:numId w:val="0"/>
        </w:numPr>
      </w:pPr>
    </w:p>
    <w:p w14:paraId="5FD391CF" w14:textId="77777777" w:rsidR="00672869" w:rsidRDefault="00672869">
      <w:pPr>
        <w:spacing w:after="0" w:line="240" w:lineRule="auto"/>
        <w:rPr>
          <w:rFonts w:ascii="Arial" w:eastAsiaTheme="majorEastAsia" w:hAnsi="Arial" w:cstheme="majorBidi"/>
          <w:b/>
          <w:color w:val="000000" w:themeColor="text1"/>
          <w:sz w:val="50"/>
          <w:szCs w:val="32"/>
        </w:rPr>
      </w:pPr>
      <w:r>
        <w:br w:type="page"/>
      </w:r>
    </w:p>
    <w:bookmarkStart w:id="6" w:name="_Toc517074911" w:displacedByCustomXml="next"/>
    <w:sdt>
      <w:sdtPr>
        <w:rPr>
          <w:rFonts w:ascii="Times New Roman" w:eastAsia="Times New Roman" w:hAnsi="Times New Roman" w:cs="Times New Roman"/>
          <w:b w:val="0"/>
          <w:color w:val="auto"/>
          <w:sz w:val="20"/>
          <w:szCs w:val="20"/>
        </w:rPr>
        <w:id w:val="1577322753"/>
        <w:docPartObj>
          <w:docPartGallery w:val="Table of Contents"/>
          <w:docPartUnique/>
        </w:docPartObj>
      </w:sdtPr>
      <w:sdtEndPr>
        <w:rPr>
          <w:bCs/>
          <w:noProof/>
        </w:rPr>
      </w:sdtEndPr>
      <w:sdtContent>
        <w:p w14:paraId="07BF43B4" w14:textId="4A8B3EC6" w:rsidR="00672869" w:rsidRDefault="000C0EBE" w:rsidP="00DD0884">
          <w:pPr>
            <w:pStyle w:val="ccwpHeading1"/>
            <w:numPr>
              <w:ilvl w:val="0"/>
              <w:numId w:val="0"/>
            </w:numPr>
          </w:pPr>
          <w:r>
            <w:t>Table of Contents</w:t>
          </w:r>
          <w:bookmarkEnd w:id="6"/>
        </w:p>
        <w:p w14:paraId="3DCECB02" w14:textId="64ADF50C" w:rsidR="009D193D" w:rsidRDefault="00672869">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7074911" w:history="1">
            <w:r w:rsidR="009D193D" w:rsidRPr="003C57B7">
              <w:rPr>
                <w:rStyle w:val="Hyperlink"/>
                <w:noProof/>
              </w:rPr>
              <w:t>Table of Contents</w:t>
            </w:r>
            <w:r w:rsidR="009D193D">
              <w:rPr>
                <w:noProof/>
                <w:webHidden/>
              </w:rPr>
              <w:tab/>
            </w:r>
            <w:r w:rsidR="009D193D">
              <w:rPr>
                <w:noProof/>
                <w:webHidden/>
              </w:rPr>
              <w:fldChar w:fldCharType="begin"/>
            </w:r>
            <w:r w:rsidR="009D193D">
              <w:rPr>
                <w:noProof/>
                <w:webHidden/>
              </w:rPr>
              <w:instrText xml:space="preserve"> PAGEREF _Toc517074911 \h </w:instrText>
            </w:r>
            <w:r w:rsidR="009D193D">
              <w:rPr>
                <w:noProof/>
                <w:webHidden/>
              </w:rPr>
            </w:r>
            <w:r w:rsidR="009D193D">
              <w:rPr>
                <w:noProof/>
                <w:webHidden/>
              </w:rPr>
              <w:fldChar w:fldCharType="separate"/>
            </w:r>
            <w:r w:rsidR="009D193D">
              <w:rPr>
                <w:noProof/>
                <w:webHidden/>
              </w:rPr>
              <w:t>iv</w:t>
            </w:r>
            <w:r w:rsidR="009D193D">
              <w:rPr>
                <w:noProof/>
                <w:webHidden/>
              </w:rPr>
              <w:fldChar w:fldCharType="end"/>
            </w:r>
          </w:hyperlink>
        </w:p>
        <w:p w14:paraId="414EE26B" w14:textId="13C89431"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12" w:history="1">
            <w:r w:rsidR="009D193D" w:rsidRPr="003C57B7">
              <w:rPr>
                <w:rStyle w:val="Hyperlink"/>
                <w:noProof/>
              </w:rPr>
              <w:t>VA Subject Matter Expert (SME) Panel</w:t>
            </w:r>
            <w:r w:rsidR="009D193D">
              <w:rPr>
                <w:noProof/>
                <w:webHidden/>
              </w:rPr>
              <w:tab/>
            </w:r>
            <w:r w:rsidR="009D193D">
              <w:rPr>
                <w:noProof/>
                <w:webHidden/>
              </w:rPr>
              <w:fldChar w:fldCharType="begin"/>
            </w:r>
            <w:r w:rsidR="009D193D">
              <w:rPr>
                <w:noProof/>
                <w:webHidden/>
              </w:rPr>
              <w:instrText xml:space="preserve"> PAGEREF _Toc517074912 \h </w:instrText>
            </w:r>
            <w:r w:rsidR="009D193D">
              <w:rPr>
                <w:noProof/>
                <w:webHidden/>
              </w:rPr>
            </w:r>
            <w:r w:rsidR="009D193D">
              <w:rPr>
                <w:noProof/>
                <w:webHidden/>
              </w:rPr>
              <w:fldChar w:fldCharType="separate"/>
            </w:r>
            <w:r w:rsidR="009D193D">
              <w:rPr>
                <w:noProof/>
                <w:webHidden/>
              </w:rPr>
              <w:t>vii</w:t>
            </w:r>
            <w:r w:rsidR="009D193D">
              <w:rPr>
                <w:noProof/>
                <w:webHidden/>
              </w:rPr>
              <w:fldChar w:fldCharType="end"/>
            </w:r>
          </w:hyperlink>
        </w:p>
        <w:p w14:paraId="0A5102C8" w14:textId="5B672A60"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13" w:history="1">
            <w:r w:rsidR="009D193D" w:rsidRPr="003C57B7">
              <w:rPr>
                <w:rStyle w:val="Hyperlink"/>
                <w:noProof/>
              </w:rPr>
              <w:t>Introduction</w:t>
            </w:r>
            <w:r w:rsidR="009D193D">
              <w:rPr>
                <w:noProof/>
                <w:webHidden/>
              </w:rPr>
              <w:tab/>
            </w:r>
            <w:r w:rsidR="009D193D">
              <w:rPr>
                <w:noProof/>
                <w:webHidden/>
              </w:rPr>
              <w:fldChar w:fldCharType="begin"/>
            </w:r>
            <w:r w:rsidR="009D193D">
              <w:rPr>
                <w:noProof/>
                <w:webHidden/>
              </w:rPr>
              <w:instrText xml:space="preserve"> PAGEREF _Toc517074913 \h </w:instrText>
            </w:r>
            <w:r w:rsidR="009D193D">
              <w:rPr>
                <w:noProof/>
                <w:webHidden/>
              </w:rPr>
            </w:r>
            <w:r w:rsidR="009D193D">
              <w:rPr>
                <w:noProof/>
                <w:webHidden/>
              </w:rPr>
              <w:fldChar w:fldCharType="separate"/>
            </w:r>
            <w:r w:rsidR="009D193D">
              <w:rPr>
                <w:noProof/>
                <w:webHidden/>
              </w:rPr>
              <w:t>viii</w:t>
            </w:r>
            <w:r w:rsidR="009D193D">
              <w:rPr>
                <w:noProof/>
                <w:webHidden/>
              </w:rPr>
              <w:fldChar w:fldCharType="end"/>
            </w:r>
          </w:hyperlink>
        </w:p>
        <w:p w14:paraId="60E47950" w14:textId="13B4E5B7"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14" w:history="1">
            <w:r w:rsidR="009D193D" w:rsidRPr="003C57B7">
              <w:rPr>
                <w:rStyle w:val="Hyperlink"/>
                <w:noProof/>
              </w:rPr>
              <w:t>Conventions Used</w:t>
            </w:r>
            <w:r w:rsidR="009D193D">
              <w:rPr>
                <w:noProof/>
                <w:webHidden/>
              </w:rPr>
              <w:tab/>
            </w:r>
            <w:r w:rsidR="009D193D">
              <w:rPr>
                <w:noProof/>
                <w:webHidden/>
              </w:rPr>
              <w:fldChar w:fldCharType="begin"/>
            </w:r>
            <w:r w:rsidR="009D193D">
              <w:rPr>
                <w:noProof/>
                <w:webHidden/>
              </w:rPr>
              <w:instrText xml:space="preserve"> PAGEREF _Toc517074914 \h </w:instrText>
            </w:r>
            <w:r w:rsidR="009D193D">
              <w:rPr>
                <w:noProof/>
                <w:webHidden/>
              </w:rPr>
            </w:r>
            <w:r w:rsidR="009D193D">
              <w:rPr>
                <w:noProof/>
                <w:webHidden/>
              </w:rPr>
              <w:fldChar w:fldCharType="separate"/>
            </w:r>
            <w:r w:rsidR="009D193D">
              <w:rPr>
                <w:noProof/>
                <w:webHidden/>
              </w:rPr>
              <w:t>9</w:t>
            </w:r>
            <w:r w:rsidR="009D193D">
              <w:rPr>
                <w:noProof/>
                <w:webHidden/>
              </w:rPr>
              <w:fldChar w:fldCharType="end"/>
            </w:r>
          </w:hyperlink>
        </w:p>
        <w:p w14:paraId="380ED6EB" w14:textId="0FD51265"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15" w:history="1">
            <w:r w:rsidR="009D193D" w:rsidRPr="003C57B7">
              <w:rPr>
                <w:rStyle w:val="Hyperlink"/>
                <w:noProof/>
              </w:rPr>
              <w:t>Chapter 1 - Eye Care</w:t>
            </w:r>
            <w:r w:rsidR="009D193D">
              <w:rPr>
                <w:noProof/>
                <w:webHidden/>
              </w:rPr>
              <w:tab/>
            </w:r>
            <w:r w:rsidR="009D193D">
              <w:rPr>
                <w:noProof/>
                <w:webHidden/>
              </w:rPr>
              <w:fldChar w:fldCharType="begin"/>
            </w:r>
            <w:r w:rsidR="009D193D">
              <w:rPr>
                <w:noProof/>
                <w:webHidden/>
              </w:rPr>
              <w:instrText xml:space="preserve"> PAGEREF _Toc517074915 \h </w:instrText>
            </w:r>
            <w:r w:rsidR="009D193D">
              <w:rPr>
                <w:noProof/>
                <w:webHidden/>
              </w:rPr>
            </w:r>
            <w:r w:rsidR="009D193D">
              <w:rPr>
                <w:noProof/>
                <w:webHidden/>
              </w:rPr>
              <w:fldChar w:fldCharType="separate"/>
            </w:r>
            <w:r w:rsidR="009D193D">
              <w:rPr>
                <w:noProof/>
                <w:webHidden/>
              </w:rPr>
              <w:t>10</w:t>
            </w:r>
            <w:r w:rsidR="009D193D">
              <w:rPr>
                <w:noProof/>
                <w:webHidden/>
              </w:rPr>
              <w:fldChar w:fldCharType="end"/>
            </w:r>
          </w:hyperlink>
        </w:p>
        <w:p w14:paraId="2C57BB95" w14:textId="37B52455"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16" w:history="1">
            <w:r w:rsidR="009D193D" w:rsidRPr="003C57B7">
              <w:rPr>
                <w:rStyle w:val="Hyperlink"/>
                <w:noProof/>
              </w:rPr>
              <w:t>Section 1.1 - Clinical Context</w:t>
            </w:r>
            <w:r w:rsidR="009D193D">
              <w:rPr>
                <w:noProof/>
                <w:webHidden/>
              </w:rPr>
              <w:tab/>
            </w:r>
            <w:r w:rsidR="009D193D">
              <w:rPr>
                <w:noProof/>
                <w:webHidden/>
              </w:rPr>
              <w:fldChar w:fldCharType="begin"/>
            </w:r>
            <w:r w:rsidR="009D193D">
              <w:rPr>
                <w:noProof/>
                <w:webHidden/>
              </w:rPr>
              <w:instrText xml:space="preserve"> PAGEREF _Toc517074916 \h </w:instrText>
            </w:r>
            <w:r w:rsidR="009D193D">
              <w:rPr>
                <w:noProof/>
                <w:webHidden/>
              </w:rPr>
            </w:r>
            <w:r w:rsidR="009D193D">
              <w:rPr>
                <w:noProof/>
                <w:webHidden/>
              </w:rPr>
              <w:fldChar w:fldCharType="separate"/>
            </w:r>
            <w:r w:rsidR="009D193D">
              <w:rPr>
                <w:noProof/>
                <w:webHidden/>
              </w:rPr>
              <w:t>10</w:t>
            </w:r>
            <w:r w:rsidR="009D193D">
              <w:rPr>
                <w:noProof/>
                <w:webHidden/>
              </w:rPr>
              <w:fldChar w:fldCharType="end"/>
            </w:r>
          </w:hyperlink>
        </w:p>
        <w:p w14:paraId="3CC3FE2C" w14:textId="36248A8B"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17" w:history="1">
            <w:r w:rsidR="009D193D" w:rsidRPr="003C57B7">
              <w:rPr>
                <w:rStyle w:val="Hyperlink"/>
                <w:noProof/>
              </w:rPr>
              <w:t>Section 1.2 - Knowledge Artifacts</w:t>
            </w:r>
            <w:r w:rsidR="009D193D">
              <w:rPr>
                <w:noProof/>
                <w:webHidden/>
              </w:rPr>
              <w:tab/>
            </w:r>
            <w:r w:rsidR="009D193D">
              <w:rPr>
                <w:noProof/>
                <w:webHidden/>
              </w:rPr>
              <w:fldChar w:fldCharType="begin"/>
            </w:r>
            <w:r w:rsidR="009D193D">
              <w:rPr>
                <w:noProof/>
                <w:webHidden/>
              </w:rPr>
              <w:instrText xml:space="preserve"> PAGEREF _Toc517074917 \h </w:instrText>
            </w:r>
            <w:r w:rsidR="009D193D">
              <w:rPr>
                <w:noProof/>
                <w:webHidden/>
              </w:rPr>
            </w:r>
            <w:r w:rsidR="009D193D">
              <w:rPr>
                <w:noProof/>
                <w:webHidden/>
              </w:rPr>
              <w:fldChar w:fldCharType="separate"/>
            </w:r>
            <w:r w:rsidR="009D193D">
              <w:rPr>
                <w:noProof/>
                <w:webHidden/>
              </w:rPr>
              <w:t>10</w:t>
            </w:r>
            <w:r w:rsidR="009D193D">
              <w:rPr>
                <w:noProof/>
                <w:webHidden/>
              </w:rPr>
              <w:fldChar w:fldCharType="end"/>
            </w:r>
          </w:hyperlink>
        </w:p>
        <w:p w14:paraId="45FABCEB" w14:textId="61BD3BFA"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18" w:history="1">
            <w:r w:rsidR="009D193D" w:rsidRPr="003C57B7">
              <w:rPr>
                <w:rStyle w:val="Hyperlink"/>
                <w:noProof/>
              </w:rPr>
              <w:t>Chapter 2 - Documentation Template: Eye Care</w:t>
            </w:r>
            <w:r w:rsidR="009D193D">
              <w:rPr>
                <w:noProof/>
                <w:webHidden/>
              </w:rPr>
              <w:tab/>
            </w:r>
            <w:r w:rsidR="009D193D">
              <w:rPr>
                <w:noProof/>
                <w:webHidden/>
              </w:rPr>
              <w:fldChar w:fldCharType="begin"/>
            </w:r>
            <w:r w:rsidR="009D193D">
              <w:rPr>
                <w:noProof/>
                <w:webHidden/>
              </w:rPr>
              <w:instrText xml:space="preserve"> PAGEREF _Toc517074918 \h </w:instrText>
            </w:r>
            <w:r w:rsidR="009D193D">
              <w:rPr>
                <w:noProof/>
                <w:webHidden/>
              </w:rPr>
            </w:r>
            <w:r w:rsidR="009D193D">
              <w:rPr>
                <w:noProof/>
                <w:webHidden/>
              </w:rPr>
              <w:fldChar w:fldCharType="separate"/>
            </w:r>
            <w:r w:rsidR="009D193D">
              <w:rPr>
                <w:noProof/>
                <w:webHidden/>
              </w:rPr>
              <w:t>11</w:t>
            </w:r>
            <w:r w:rsidR="009D193D">
              <w:rPr>
                <w:noProof/>
                <w:webHidden/>
              </w:rPr>
              <w:fldChar w:fldCharType="end"/>
            </w:r>
          </w:hyperlink>
        </w:p>
        <w:p w14:paraId="3F2E6288" w14:textId="5FA5CC3E"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19" w:history="1">
            <w:r w:rsidR="009D193D" w:rsidRPr="003C57B7">
              <w:rPr>
                <w:rStyle w:val="Hyperlink"/>
                <w:noProof/>
              </w:rPr>
              <w:t>Section 2.1 - Knowledge Narrative</w:t>
            </w:r>
            <w:r w:rsidR="009D193D">
              <w:rPr>
                <w:noProof/>
                <w:webHidden/>
              </w:rPr>
              <w:tab/>
            </w:r>
            <w:r w:rsidR="009D193D">
              <w:rPr>
                <w:noProof/>
                <w:webHidden/>
              </w:rPr>
              <w:fldChar w:fldCharType="begin"/>
            </w:r>
            <w:r w:rsidR="009D193D">
              <w:rPr>
                <w:noProof/>
                <w:webHidden/>
              </w:rPr>
              <w:instrText xml:space="preserve"> PAGEREF _Toc517074919 \h </w:instrText>
            </w:r>
            <w:r w:rsidR="009D193D">
              <w:rPr>
                <w:noProof/>
                <w:webHidden/>
              </w:rPr>
            </w:r>
            <w:r w:rsidR="009D193D">
              <w:rPr>
                <w:noProof/>
                <w:webHidden/>
              </w:rPr>
              <w:fldChar w:fldCharType="separate"/>
            </w:r>
            <w:r w:rsidR="009D193D">
              <w:rPr>
                <w:noProof/>
                <w:webHidden/>
              </w:rPr>
              <w:t>11</w:t>
            </w:r>
            <w:r w:rsidR="009D193D">
              <w:rPr>
                <w:noProof/>
                <w:webHidden/>
              </w:rPr>
              <w:fldChar w:fldCharType="end"/>
            </w:r>
          </w:hyperlink>
        </w:p>
        <w:p w14:paraId="7186C91B" w14:textId="2DCB3761"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0" w:history="1">
            <w:r w:rsidR="009D193D" w:rsidRPr="003C57B7">
              <w:rPr>
                <w:rStyle w:val="Hyperlink"/>
                <w:noProof/>
              </w:rPr>
              <w:t>Section 2.2 - Chief Complaint/Reason for Visit</w:t>
            </w:r>
            <w:r w:rsidR="009D193D">
              <w:rPr>
                <w:noProof/>
                <w:webHidden/>
              </w:rPr>
              <w:tab/>
            </w:r>
            <w:r w:rsidR="009D193D">
              <w:rPr>
                <w:noProof/>
                <w:webHidden/>
              </w:rPr>
              <w:fldChar w:fldCharType="begin"/>
            </w:r>
            <w:r w:rsidR="009D193D">
              <w:rPr>
                <w:noProof/>
                <w:webHidden/>
              </w:rPr>
              <w:instrText xml:space="preserve"> PAGEREF _Toc517074920 \h </w:instrText>
            </w:r>
            <w:r w:rsidR="009D193D">
              <w:rPr>
                <w:noProof/>
                <w:webHidden/>
              </w:rPr>
            </w:r>
            <w:r w:rsidR="009D193D">
              <w:rPr>
                <w:noProof/>
                <w:webHidden/>
              </w:rPr>
              <w:fldChar w:fldCharType="separate"/>
            </w:r>
            <w:r w:rsidR="009D193D">
              <w:rPr>
                <w:noProof/>
                <w:webHidden/>
              </w:rPr>
              <w:t>11</w:t>
            </w:r>
            <w:r w:rsidR="009D193D">
              <w:rPr>
                <w:noProof/>
                <w:webHidden/>
              </w:rPr>
              <w:fldChar w:fldCharType="end"/>
            </w:r>
          </w:hyperlink>
        </w:p>
        <w:p w14:paraId="5ADDF882" w14:textId="53D9F3EF"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1" w:history="1">
            <w:r w:rsidR="009D193D" w:rsidRPr="003C57B7">
              <w:rPr>
                <w:rStyle w:val="Hyperlink"/>
                <w:noProof/>
              </w:rPr>
              <w:t>Section 2.3 - History of Present Illness</w:t>
            </w:r>
            <w:r w:rsidR="009D193D">
              <w:rPr>
                <w:noProof/>
                <w:webHidden/>
              </w:rPr>
              <w:tab/>
            </w:r>
            <w:r w:rsidR="009D193D">
              <w:rPr>
                <w:noProof/>
                <w:webHidden/>
              </w:rPr>
              <w:fldChar w:fldCharType="begin"/>
            </w:r>
            <w:r w:rsidR="009D193D">
              <w:rPr>
                <w:noProof/>
                <w:webHidden/>
              </w:rPr>
              <w:instrText xml:space="preserve"> PAGEREF _Toc517074921 \h </w:instrText>
            </w:r>
            <w:r w:rsidR="009D193D">
              <w:rPr>
                <w:noProof/>
                <w:webHidden/>
              </w:rPr>
            </w:r>
            <w:r w:rsidR="009D193D">
              <w:rPr>
                <w:noProof/>
                <w:webHidden/>
              </w:rPr>
              <w:fldChar w:fldCharType="separate"/>
            </w:r>
            <w:r w:rsidR="009D193D">
              <w:rPr>
                <w:noProof/>
                <w:webHidden/>
              </w:rPr>
              <w:t>12</w:t>
            </w:r>
            <w:r w:rsidR="009D193D">
              <w:rPr>
                <w:noProof/>
                <w:webHidden/>
              </w:rPr>
              <w:fldChar w:fldCharType="end"/>
            </w:r>
          </w:hyperlink>
        </w:p>
        <w:p w14:paraId="10937C0E" w14:textId="75DE025C"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2" w:history="1">
            <w:r w:rsidR="009D193D" w:rsidRPr="003C57B7">
              <w:rPr>
                <w:rStyle w:val="Hyperlink"/>
                <w:noProof/>
              </w:rPr>
              <w:t>Section 2.4 - Past Ocular History</w:t>
            </w:r>
            <w:r w:rsidR="009D193D">
              <w:rPr>
                <w:noProof/>
                <w:webHidden/>
              </w:rPr>
              <w:tab/>
            </w:r>
            <w:r w:rsidR="009D193D">
              <w:rPr>
                <w:noProof/>
                <w:webHidden/>
              </w:rPr>
              <w:fldChar w:fldCharType="begin"/>
            </w:r>
            <w:r w:rsidR="009D193D">
              <w:rPr>
                <w:noProof/>
                <w:webHidden/>
              </w:rPr>
              <w:instrText xml:space="preserve"> PAGEREF _Toc517074922 \h </w:instrText>
            </w:r>
            <w:r w:rsidR="009D193D">
              <w:rPr>
                <w:noProof/>
                <w:webHidden/>
              </w:rPr>
            </w:r>
            <w:r w:rsidR="009D193D">
              <w:rPr>
                <w:noProof/>
                <w:webHidden/>
              </w:rPr>
              <w:fldChar w:fldCharType="separate"/>
            </w:r>
            <w:r w:rsidR="009D193D">
              <w:rPr>
                <w:noProof/>
                <w:webHidden/>
              </w:rPr>
              <w:t>13</w:t>
            </w:r>
            <w:r w:rsidR="009D193D">
              <w:rPr>
                <w:noProof/>
                <w:webHidden/>
              </w:rPr>
              <w:fldChar w:fldCharType="end"/>
            </w:r>
          </w:hyperlink>
        </w:p>
        <w:p w14:paraId="050ADCFD" w14:textId="6EBD241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3" w:history="1">
            <w:r w:rsidR="009D193D" w:rsidRPr="003C57B7">
              <w:rPr>
                <w:rStyle w:val="Hyperlink"/>
                <w:noProof/>
              </w:rPr>
              <w:t>Section 2.4.1. - Eye Conditions</w:t>
            </w:r>
            <w:r w:rsidR="009D193D">
              <w:rPr>
                <w:noProof/>
                <w:webHidden/>
              </w:rPr>
              <w:tab/>
            </w:r>
            <w:r w:rsidR="009D193D">
              <w:rPr>
                <w:noProof/>
                <w:webHidden/>
              </w:rPr>
              <w:fldChar w:fldCharType="begin"/>
            </w:r>
            <w:r w:rsidR="009D193D">
              <w:rPr>
                <w:noProof/>
                <w:webHidden/>
              </w:rPr>
              <w:instrText xml:space="preserve"> PAGEREF _Toc517074923 \h </w:instrText>
            </w:r>
            <w:r w:rsidR="009D193D">
              <w:rPr>
                <w:noProof/>
                <w:webHidden/>
              </w:rPr>
            </w:r>
            <w:r w:rsidR="009D193D">
              <w:rPr>
                <w:noProof/>
                <w:webHidden/>
              </w:rPr>
              <w:fldChar w:fldCharType="separate"/>
            </w:r>
            <w:r w:rsidR="009D193D">
              <w:rPr>
                <w:noProof/>
                <w:webHidden/>
              </w:rPr>
              <w:t>13</w:t>
            </w:r>
            <w:r w:rsidR="009D193D">
              <w:rPr>
                <w:noProof/>
                <w:webHidden/>
              </w:rPr>
              <w:fldChar w:fldCharType="end"/>
            </w:r>
          </w:hyperlink>
        </w:p>
        <w:p w14:paraId="0CCC765C" w14:textId="47F39821"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4" w:history="1">
            <w:r w:rsidR="009D193D" w:rsidRPr="003C57B7">
              <w:rPr>
                <w:rStyle w:val="Hyperlink"/>
                <w:noProof/>
              </w:rPr>
              <w:t>Section 2.5 -</w:t>
            </w:r>
            <w:r w:rsidR="009D193D" w:rsidRPr="003C57B7">
              <w:rPr>
                <w:rStyle w:val="Hyperlink"/>
                <w:noProof/>
                <w:shd w:val="clear" w:color="auto" w:fill="FFFFFF"/>
              </w:rPr>
              <w:t xml:space="preserve"> Past Ocular Procedures</w:t>
            </w:r>
            <w:r w:rsidR="009D193D">
              <w:rPr>
                <w:noProof/>
                <w:webHidden/>
              </w:rPr>
              <w:tab/>
            </w:r>
            <w:r w:rsidR="009D193D">
              <w:rPr>
                <w:noProof/>
                <w:webHidden/>
              </w:rPr>
              <w:fldChar w:fldCharType="begin"/>
            </w:r>
            <w:r w:rsidR="009D193D">
              <w:rPr>
                <w:noProof/>
                <w:webHidden/>
              </w:rPr>
              <w:instrText xml:space="preserve"> PAGEREF _Toc517074924 \h </w:instrText>
            </w:r>
            <w:r w:rsidR="009D193D">
              <w:rPr>
                <w:noProof/>
                <w:webHidden/>
              </w:rPr>
            </w:r>
            <w:r w:rsidR="009D193D">
              <w:rPr>
                <w:noProof/>
                <w:webHidden/>
              </w:rPr>
              <w:fldChar w:fldCharType="separate"/>
            </w:r>
            <w:r w:rsidR="009D193D">
              <w:rPr>
                <w:noProof/>
                <w:webHidden/>
              </w:rPr>
              <w:t>24</w:t>
            </w:r>
            <w:r w:rsidR="009D193D">
              <w:rPr>
                <w:noProof/>
                <w:webHidden/>
              </w:rPr>
              <w:fldChar w:fldCharType="end"/>
            </w:r>
          </w:hyperlink>
        </w:p>
        <w:p w14:paraId="1AE54D7D" w14:textId="2B3613AD"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5" w:history="1">
            <w:r w:rsidR="009D193D" w:rsidRPr="003C57B7">
              <w:rPr>
                <w:rStyle w:val="Hyperlink"/>
                <w:noProof/>
              </w:rPr>
              <w:t>Section 2.6 - Family History of Ocular Conditions</w:t>
            </w:r>
            <w:r w:rsidR="009D193D">
              <w:rPr>
                <w:noProof/>
                <w:webHidden/>
              </w:rPr>
              <w:tab/>
            </w:r>
            <w:r w:rsidR="009D193D">
              <w:rPr>
                <w:noProof/>
                <w:webHidden/>
              </w:rPr>
              <w:fldChar w:fldCharType="begin"/>
            </w:r>
            <w:r w:rsidR="009D193D">
              <w:rPr>
                <w:noProof/>
                <w:webHidden/>
              </w:rPr>
              <w:instrText xml:space="preserve"> PAGEREF _Toc517074925 \h </w:instrText>
            </w:r>
            <w:r w:rsidR="009D193D">
              <w:rPr>
                <w:noProof/>
                <w:webHidden/>
              </w:rPr>
            </w:r>
            <w:r w:rsidR="009D193D">
              <w:rPr>
                <w:noProof/>
                <w:webHidden/>
              </w:rPr>
              <w:fldChar w:fldCharType="separate"/>
            </w:r>
            <w:r w:rsidR="009D193D">
              <w:rPr>
                <w:noProof/>
                <w:webHidden/>
              </w:rPr>
              <w:t>76</w:t>
            </w:r>
            <w:r w:rsidR="009D193D">
              <w:rPr>
                <w:noProof/>
                <w:webHidden/>
              </w:rPr>
              <w:fldChar w:fldCharType="end"/>
            </w:r>
          </w:hyperlink>
        </w:p>
        <w:p w14:paraId="69DA7260" w14:textId="18680217"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6" w:history="1">
            <w:r w:rsidR="009D193D" w:rsidRPr="003C57B7">
              <w:rPr>
                <w:rStyle w:val="Hyperlink"/>
                <w:noProof/>
              </w:rPr>
              <w:t>Section 2.7 - Pertinent Systematic Medical History</w:t>
            </w:r>
            <w:r w:rsidR="009D193D">
              <w:rPr>
                <w:noProof/>
                <w:webHidden/>
              </w:rPr>
              <w:tab/>
            </w:r>
            <w:r w:rsidR="009D193D">
              <w:rPr>
                <w:noProof/>
                <w:webHidden/>
              </w:rPr>
              <w:fldChar w:fldCharType="begin"/>
            </w:r>
            <w:r w:rsidR="009D193D">
              <w:rPr>
                <w:noProof/>
                <w:webHidden/>
              </w:rPr>
              <w:instrText xml:space="preserve"> PAGEREF _Toc517074926 \h </w:instrText>
            </w:r>
            <w:r w:rsidR="009D193D">
              <w:rPr>
                <w:noProof/>
                <w:webHidden/>
              </w:rPr>
            </w:r>
            <w:r w:rsidR="009D193D">
              <w:rPr>
                <w:noProof/>
                <w:webHidden/>
              </w:rPr>
              <w:fldChar w:fldCharType="separate"/>
            </w:r>
            <w:r w:rsidR="009D193D">
              <w:rPr>
                <w:noProof/>
                <w:webHidden/>
              </w:rPr>
              <w:t>81</w:t>
            </w:r>
            <w:r w:rsidR="009D193D">
              <w:rPr>
                <w:noProof/>
                <w:webHidden/>
              </w:rPr>
              <w:fldChar w:fldCharType="end"/>
            </w:r>
          </w:hyperlink>
        </w:p>
        <w:p w14:paraId="7C62AF07" w14:textId="7176FBA9"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7" w:history="1">
            <w:r w:rsidR="009D193D" w:rsidRPr="003C57B7">
              <w:rPr>
                <w:rStyle w:val="Hyperlink"/>
                <w:noProof/>
              </w:rPr>
              <w:t>Section 2.8 - Pertinent Social History</w:t>
            </w:r>
            <w:r w:rsidR="009D193D">
              <w:rPr>
                <w:noProof/>
                <w:webHidden/>
              </w:rPr>
              <w:tab/>
            </w:r>
            <w:r w:rsidR="009D193D">
              <w:rPr>
                <w:noProof/>
                <w:webHidden/>
              </w:rPr>
              <w:fldChar w:fldCharType="begin"/>
            </w:r>
            <w:r w:rsidR="009D193D">
              <w:rPr>
                <w:noProof/>
                <w:webHidden/>
              </w:rPr>
              <w:instrText xml:space="preserve"> PAGEREF _Toc517074927 \h </w:instrText>
            </w:r>
            <w:r w:rsidR="009D193D">
              <w:rPr>
                <w:noProof/>
                <w:webHidden/>
              </w:rPr>
            </w:r>
            <w:r w:rsidR="009D193D">
              <w:rPr>
                <w:noProof/>
                <w:webHidden/>
              </w:rPr>
              <w:fldChar w:fldCharType="separate"/>
            </w:r>
            <w:r w:rsidR="009D193D">
              <w:rPr>
                <w:noProof/>
                <w:webHidden/>
              </w:rPr>
              <w:t>83</w:t>
            </w:r>
            <w:r w:rsidR="009D193D">
              <w:rPr>
                <w:noProof/>
                <w:webHidden/>
              </w:rPr>
              <w:fldChar w:fldCharType="end"/>
            </w:r>
          </w:hyperlink>
        </w:p>
        <w:p w14:paraId="70E19DCB" w14:textId="76F577D4"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8" w:history="1">
            <w:r w:rsidR="009D193D" w:rsidRPr="003C57B7">
              <w:rPr>
                <w:rStyle w:val="Hyperlink"/>
                <w:noProof/>
              </w:rPr>
              <w:t>Section 2.8.1. - Smoking and Substance Use</w:t>
            </w:r>
            <w:r w:rsidR="009D193D">
              <w:rPr>
                <w:noProof/>
                <w:webHidden/>
              </w:rPr>
              <w:tab/>
            </w:r>
            <w:r w:rsidR="009D193D">
              <w:rPr>
                <w:noProof/>
                <w:webHidden/>
              </w:rPr>
              <w:fldChar w:fldCharType="begin"/>
            </w:r>
            <w:r w:rsidR="009D193D">
              <w:rPr>
                <w:noProof/>
                <w:webHidden/>
              </w:rPr>
              <w:instrText xml:space="preserve"> PAGEREF _Toc517074928 \h </w:instrText>
            </w:r>
            <w:r w:rsidR="009D193D">
              <w:rPr>
                <w:noProof/>
                <w:webHidden/>
              </w:rPr>
            </w:r>
            <w:r w:rsidR="009D193D">
              <w:rPr>
                <w:noProof/>
                <w:webHidden/>
              </w:rPr>
              <w:fldChar w:fldCharType="separate"/>
            </w:r>
            <w:r w:rsidR="009D193D">
              <w:rPr>
                <w:noProof/>
                <w:webHidden/>
              </w:rPr>
              <w:t>83</w:t>
            </w:r>
            <w:r w:rsidR="009D193D">
              <w:rPr>
                <w:noProof/>
                <w:webHidden/>
              </w:rPr>
              <w:fldChar w:fldCharType="end"/>
            </w:r>
          </w:hyperlink>
        </w:p>
        <w:p w14:paraId="1A6F7780" w14:textId="504586C8"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29" w:history="1">
            <w:r w:rsidR="009D193D" w:rsidRPr="003C57B7">
              <w:rPr>
                <w:rStyle w:val="Hyperlink"/>
                <w:noProof/>
              </w:rPr>
              <w:t>Section 2.9 - Medications</w:t>
            </w:r>
            <w:r w:rsidR="009D193D">
              <w:rPr>
                <w:noProof/>
                <w:webHidden/>
              </w:rPr>
              <w:tab/>
            </w:r>
            <w:r w:rsidR="009D193D">
              <w:rPr>
                <w:noProof/>
                <w:webHidden/>
              </w:rPr>
              <w:fldChar w:fldCharType="begin"/>
            </w:r>
            <w:r w:rsidR="009D193D">
              <w:rPr>
                <w:noProof/>
                <w:webHidden/>
              </w:rPr>
              <w:instrText xml:space="preserve"> PAGEREF _Toc517074929 \h </w:instrText>
            </w:r>
            <w:r w:rsidR="009D193D">
              <w:rPr>
                <w:noProof/>
                <w:webHidden/>
              </w:rPr>
            </w:r>
            <w:r w:rsidR="009D193D">
              <w:rPr>
                <w:noProof/>
                <w:webHidden/>
              </w:rPr>
              <w:fldChar w:fldCharType="separate"/>
            </w:r>
            <w:r w:rsidR="009D193D">
              <w:rPr>
                <w:noProof/>
                <w:webHidden/>
              </w:rPr>
              <w:t>84</w:t>
            </w:r>
            <w:r w:rsidR="009D193D">
              <w:rPr>
                <w:noProof/>
                <w:webHidden/>
              </w:rPr>
              <w:fldChar w:fldCharType="end"/>
            </w:r>
          </w:hyperlink>
        </w:p>
        <w:p w14:paraId="41481BA1" w14:textId="3E19946E"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0" w:history="1">
            <w:r w:rsidR="009D193D" w:rsidRPr="003C57B7">
              <w:rPr>
                <w:rStyle w:val="Hyperlink"/>
                <w:noProof/>
              </w:rPr>
              <w:t>Section 2.10 - Allergies</w:t>
            </w:r>
            <w:r w:rsidR="009D193D">
              <w:rPr>
                <w:noProof/>
                <w:webHidden/>
              </w:rPr>
              <w:tab/>
            </w:r>
            <w:r w:rsidR="009D193D">
              <w:rPr>
                <w:noProof/>
                <w:webHidden/>
              </w:rPr>
              <w:fldChar w:fldCharType="begin"/>
            </w:r>
            <w:r w:rsidR="009D193D">
              <w:rPr>
                <w:noProof/>
                <w:webHidden/>
              </w:rPr>
              <w:instrText xml:space="preserve"> PAGEREF _Toc517074930 \h </w:instrText>
            </w:r>
            <w:r w:rsidR="009D193D">
              <w:rPr>
                <w:noProof/>
                <w:webHidden/>
              </w:rPr>
            </w:r>
            <w:r w:rsidR="009D193D">
              <w:rPr>
                <w:noProof/>
                <w:webHidden/>
              </w:rPr>
              <w:fldChar w:fldCharType="separate"/>
            </w:r>
            <w:r w:rsidR="009D193D">
              <w:rPr>
                <w:noProof/>
                <w:webHidden/>
              </w:rPr>
              <w:t>84</w:t>
            </w:r>
            <w:r w:rsidR="009D193D">
              <w:rPr>
                <w:noProof/>
                <w:webHidden/>
              </w:rPr>
              <w:fldChar w:fldCharType="end"/>
            </w:r>
          </w:hyperlink>
        </w:p>
        <w:p w14:paraId="0658B6D3" w14:textId="4FBCC209"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1" w:history="1">
            <w:r w:rsidR="009D193D" w:rsidRPr="003C57B7">
              <w:rPr>
                <w:rStyle w:val="Hyperlink"/>
                <w:noProof/>
              </w:rPr>
              <w:t>Section 2.11 - Ocular Exam</w:t>
            </w:r>
            <w:r w:rsidR="009D193D">
              <w:rPr>
                <w:noProof/>
                <w:webHidden/>
              </w:rPr>
              <w:tab/>
            </w:r>
            <w:r w:rsidR="009D193D">
              <w:rPr>
                <w:noProof/>
                <w:webHidden/>
              </w:rPr>
              <w:fldChar w:fldCharType="begin"/>
            </w:r>
            <w:r w:rsidR="009D193D">
              <w:rPr>
                <w:noProof/>
                <w:webHidden/>
              </w:rPr>
              <w:instrText xml:space="preserve"> PAGEREF _Toc517074931 \h </w:instrText>
            </w:r>
            <w:r w:rsidR="009D193D">
              <w:rPr>
                <w:noProof/>
                <w:webHidden/>
              </w:rPr>
            </w:r>
            <w:r w:rsidR="009D193D">
              <w:rPr>
                <w:noProof/>
                <w:webHidden/>
              </w:rPr>
              <w:fldChar w:fldCharType="separate"/>
            </w:r>
            <w:r w:rsidR="009D193D">
              <w:rPr>
                <w:noProof/>
                <w:webHidden/>
              </w:rPr>
              <w:t>84</w:t>
            </w:r>
            <w:r w:rsidR="009D193D">
              <w:rPr>
                <w:noProof/>
                <w:webHidden/>
              </w:rPr>
              <w:fldChar w:fldCharType="end"/>
            </w:r>
          </w:hyperlink>
        </w:p>
        <w:p w14:paraId="146A6D22" w14:textId="3F917068"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2" w:history="1">
            <w:r w:rsidR="009D193D" w:rsidRPr="003C57B7">
              <w:rPr>
                <w:rStyle w:val="Hyperlink"/>
                <w:noProof/>
              </w:rPr>
              <w:t>Section 2.11.1. - Visual Acuity</w:t>
            </w:r>
            <w:r w:rsidR="009D193D">
              <w:rPr>
                <w:noProof/>
                <w:webHidden/>
              </w:rPr>
              <w:tab/>
            </w:r>
            <w:r w:rsidR="009D193D">
              <w:rPr>
                <w:noProof/>
                <w:webHidden/>
              </w:rPr>
              <w:fldChar w:fldCharType="begin"/>
            </w:r>
            <w:r w:rsidR="009D193D">
              <w:rPr>
                <w:noProof/>
                <w:webHidden/>
              </w:rPr>
              <w:instrText xml:space="preserve"> PAGEREF _Toc517074932 \h </w:instrText>
            </w:r>
            <w:r w:rsidR="009D193D">
              <w:rPr>
                <w:noProof/>
                <w:webHidden/>
              </w:rPr>
            </w:r>
            <w:r w:rsidR="009D193D">
              <w:rPr>
                <w:noProof/>
                <w:webHidden/>
              </w:rPr>
              <w:fldChar w:fldCharType="separate"/>
            </w:r>
            <w:r w:rsidR="009D193D">
              <w:rPr>
                <w:noProof/>
                <w:webHidden/>
              </w:rPr>
              <w:t>85</w:t>
            </w:r>
            <w:r w:rsidR="009D193D">
              <w:rPr>
                <w:noProof/>
                <w:webHidden/>
              </w:rPr>
              <w:fldChar w:fldCharType="end"/>
            </w:r>
          </w:hyperlink>
        </w:p>
        <w:p w14:paraId="51E978D5" w14:textId="155761CB"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3" w:history="1">
            <w:r w:rsidR="009D193D" w:rsidRPr="003C57B7">
              <w:rPr>
                <w:rStyle w:val="Hyperlink"/>
                <w:noProof/>
              </w:rPr>
              <w:t>Section 2.11.1.1. - Distance Vision</w:t>
            </w:r>
            <w:r w:rsidR="009D193D">
              <w:rPr>
                <w:noProof/>
                <w:webHidden/>
              </w:rPr>
              <w:tab/>
            </w:r>
            <w:r w:rsidR="009D193D">
              <w:rPr>
                <w:noProof/>
                <w:webHidden/>
              </w:rPr>
              <w:fldChar w:fldCharType="begin"/>
            </w:r>
            <w:r w:rsidR="009D193D">
              <w:rPr>
                <w:noProof/>
                <w:webHidden/>
              </w:rPr>
              <w:instrText xml:space="preserve"> PAGEREF _Toc517074933 \h </w:instrText>
            </w:r>
            <w:r w:rsidR="009D193D">
              <w:rPr>
                <w:noProof/>
                <w:webHidden/>
              </w:rPr>
            </w:r>
            <w:r w:rsidR="009D193D">
              <w:rPr>
                <w:noProof/>
                <w:webHidden/>
              </w:rPr>
              <w:fldChar w:fldCharType="separate"/>
            </w:r>
            <w:r w:rsidR="009D193D">
              <w:rPr>
                <w:noProof/>
                <w:webHidden/>
              </w:rPr>
              <w:t>85</w:t>
            </w:r>
            <w:r w:rsidR="009D193D">
              <w:rPr>
                <w:noProof/>
                <w:webHidden/>
              </w:rPr>
              <w:fldChar w:fldCharType="end"/>
            </w:r>
          </w:hyperlink>
        </w:p>
        <w:p w14:paraId="04CD6829" w14:textId="623BEE6D"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4" w:history="1">
            <w:r w:rsidR="009D193D" w:rsidRPr="003C57B7">
              <w:rPr>
                <w:rStyle w:val="Hyperlink"/>
                <w:noProof/>
              </w:rPr>
              <w:t>Section 2.11.1.2 - Near Vision</w:t>
            </w:r>
            <w:r w:rsidR="009D193D">
              <w:rPr>
                <w:noProof/>
                <w:webHidden/>
              </w:rPr>
              <w:tab/>
            </w:r>
            <w:r w:rsidR="009D193D">
              <w:rPr>
                <w:noProof/>
                <w:webHidden/>
              </w:rPr>
              <w:fldChar w:fldCharType="begin"/>
            </w:r>
            <w:r w:rsidR="009D193D">
              <w:rPr>
                <w:noProof/>
                <w:webHidden/>
              </w:rPr>
              <w:instrText xml:space="preserve"> PAGEREF _Toc517074934 \h </w:instrText>
            </w:r>
            <w:r w:rsidR="009D193D">
              <w:rPr>
                <w:noProof/>
                <w:webHidden/>
              </w:rPr>
            </w:r>
            <w:r w:rsidR="009D193D">
              <w:rPr>
                <w:noProof/>
                <w:webHidden/>
              </w:rPr>
              <w:fldChar w:fldCharType="separate"/>
            </w:r>
            <w:r w:rsidR="009D193D">
              <w:rPr>
                <w:noProof/>
                <w:webHidden/>
              </w:rPr>
              <w:t>91</w:t>
            </w:r>
            <w:r w:rsidR="009D193D">
              <w:rPr>
                <w:noProof/>
                <w:webHidden/>
              </w:rPr>
              <w:fldChar w:fldCharType="end"/>
            </w:r>
          </w:hyperlink>
        </w:p>
        <w:p w14:paraId="5721AC22" w14:textId="7FE80258"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5" w:history="1">
            <w:r w:rsidR="009D193D" w:rsidRPr="003C57B7">
              <w:rPr>
                <w:rStyle w:val="Hyperlink"/>
                <w:noProof/>
              </w:rPr>
              <w:t>Section 2.11.2. - Lensometry</w:t>
            </w:r>
            <w:r w:rsidR="009D193D">
              <w:rPr>
                <w:noProof/>
                <w:webHidden/>
              </w:rPr>
              <w:tab/>
            </w:r>
            <w:r w:rsidR="009D193D">
              <w:rPr>
                <w:noProof/>
                <w:webHidden/>
              </w:rPr>
              <w:fldChar w:fldCharType="begin"/>
            </w:r>
            <w:r w:rsidR="009D193D">
              <w:rPr>
                <w:noProof/>
                <w:webHidden/>
              </w:rPr>
              <w:instrText xml:space="preserve"> PAGEREF _Toc517074935 \h </w:instrText>
            </w:r>
            <w:r w:rsidR="009D193D">
              <w:rPr>
                <w:noProof/>
                <w:webHidden/>
              </w:rPr>
            </w:r>
            <w:r w:rsidR="009D193D">
              <w:rPr>
                <w:noProof/>
                <w:webHidden/>
              </w:rPr>
              <w:fldChar w:fldCharType="separate"/>
            </w:r>
            <w:r w:rsidR="009D193D">
              <w:rPr>
                <w:noProof/>
                <w:webHidden/>
              </w:rPr>
              <w:t>94</w:t>
            </w:r>
            <w:r w:rsidR="009D193D">
              <w:rPr>
                <w:noProof/>
                <w:webHidden/>
              </w:rPr>
              <w:fldChar w:fldCharType="end"/>
            </w:r>
          </w:hyperlink>
        </w:p>
        <w:p w14:paraId="41D579E1" w14:textId="21AF0500"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6" w:history="1">
            <w:r w:rsidR="009D193D" w:rsidRPr="003C57B7">
              <w:rPr>
                <w:rStyle w:val="Hyperlink"/>
                <w:noProof/>
              </w:rPr>
              <w:t>Section 2.11.3. - Refraction</w:t>
            </w:r>
            <w:r w:rsidR="009D193D">
              <w:rPr>
                <w:noProof/>
                <w:webHidden/>
              </w:rPr>
              <w:tab/>
            </w:r>
            <w:r w:rsidR="009D193D">
              <w:rPr>
                <w:noProof/>
                <w:webHidden/>
              </w:rPr>
              <w:fldChar w:fldCharType="begin"/>
            </w:r>
            <w:r w:rsidR="009D193D">
              <w:rPr>
                <w:noProof/>
                <w:webHidden/>
              </w:rPr>
              <w:instrText xml:space="preserve"> PAGEREF _Toc517074936 \h </w:instrText>
            </w:r>
            <w:r w:rsidR="009D193D">
              <w:rPr>
                <w:noProof/>
                <w:webHidden/>
              </w:rPr>
            </w:r>
            <w:r w:rsidR="009D193D">
              <w:rPr>
                <w:noProof/>
                <w:webHidden/>
              </w:rPr>
              <w:fldChar w:fldCharType="separate"/>
            </w:r>
            <w:r w:rsidR="009D193D">
              <w:rPr>
                <w:noProof/>
                <w:webHidden/>
              </w:rPr>
              <w:t>96</w:t>
            </w:r>
            <w:r w:rsidR="009D193D">
              <w:rPr>
                <w:noProof/>
                <w:webHidden/>
              </w:rPr>
              <w:fldChar w:fldCharType="end"/>
            </w:r>
          </w:hyperlink>
        </w:p>
        <w:p w14:paraId="35B18B4C" w14:textId="0A8FB5EC"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7" w:history="1">
            <w:r w:rsidR="009D193D" w:rsidRPr="003C57B7">
              <w:rPr>
                <w:rStyle w:val="Hyperlink"/>
                <w:noProof/>
              </w:rPr>
              <w:t>Section 2.11.3.1 - Distance Visual Acuity with Refraction</w:t>
            </w:r>
            <w:r w:rsidR="009D193D">
              <w:rPr>
                <w:noProof/>
                <w:webHidden/>
              </w:rPr>
              <w:tab/>
            </w:r>
            <w:r w:rsidR="009D193D">
              <w:rPr>
                <w:noProof/>
                <w:webHidden/>
              </w:rPr>
              <w:fldChar w:fldCharType="begin"/>
            </w:r>
            <w:r w:rsidR="009D193D">
              <w:rPr>
                <w:noProof/>
                <w:webHidden/>
              </w:rPr>
              <w:instrText xml:space="preserve"> PAGEREF _Toc517074937 \h </w:instrText>
            </w:r>
            <w:r w:rsidR="009D193D">
              <w:rPr>
                <w:noProof/>
                <w:webHidden/>
              </w:rPr>
            </w:r>
            <w:r w:rsidR="009D193D">
              <w:rPr>
                <w:noProof/>
                <w:webHidden/>
              </w:rPr>
              <w:fldChar w:fldCharType="separate"/>
            </w:r>
            <w:r w:rsidR="009D193D">
              <w:rPr>
                <w:noProof/>
                <w:webHidden/>
              </w:rPr>
              <w:t>97</w:t>
            </w:r>
            <w:r w:rsidR="009D193D">
              <w:rPr>
                <w:noProof/>
                <w:webHidden/>
              </w:rPr>
              <w:fldChar w:fldCharType="end"/>
            </w:r>
          </w:hyperlink>
        </w:p>
        <w:p w14:paraId="7739C549" w14:textId="7CA9EFB8"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8" w:history="1">
            <w:r w:rsidR="009D193D" w:rsidRPr="003C57B7">
              <w:rPr>
                <w:rStyle w:val="Hyperlink"/>
                <w:noProof/>
              </w:rPr>
              <w:t>Section 2.11.3.2. - Near Visual Acuity with Refraction</w:t>
            </w:r>
            <w:r w:rsidR="009D193D">
              <w:rPr>
                <w:noProof/>
                <w:webHidden/>
              </w:rPr>
              <w:tab/>
            </w:r>
            <w:r w:rsidR="009D193D">
              <w:rPr>
                <w:noProof/>
                <w:webHidden/>
              </w:rPr>
              <w:fldChar w:fldCharType="begin"/>
            </w:r>
            <w:r w:rsidR="009D193D">
              <w:rPr>
                <w:noProof/>
                <w:webHidden/>
              </w:rPr>
              <w:instrText xml:space="preserve"> PAGEREF _Toc517074938 \h </w:instrText>
            </w:r>
            <w:r w:rsidR="009D193D">
              <w:rPr>
                <w:noProof/>
                <w:webHidden/>
              </w:rPr>
            </w:r>
            <w:r w:rsidR="009D193D">
              <w:rPr>
                <w:noProof/>
                <w:webHidden/>
              </w:rPr>
              <w:fldChar w:fldCharType="separate"/>
            </w:r>
            <w:r w:rsidR="009D193D">
              <w:rPr>
                <w:noProof/>
                <w:webHidden/>
              </w:rPr>
              <w:t>101</w:t>
            </w:r>
            <w:r w:rsidR="009D193D">
              <w:rPr>
                <w:noProof/>
                <w:webHidden/>
              </w:rPr>
              <w:fldChar w:fldCharType="end"/>
            </w:r>
          </w:hyperlink>
        </w:p>
        <w:p w14:paraId="7E528A2F" w14:textId="5C804C79"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39" w:history="1">
            <w:r w:rsidR="009D193D" w:rsidRPr="003C57B7">
              <w:rPr>
                <w:rStyle w:val="Hyperlink"/>
                <w:noProof/>
              </w:rPr>
              <w:t>Section 2.11.4. - Intraocular Pressure Measurement</w:t>
            </w:r>
            <w:r w:rsidR="009D193D">
              <w:rPr>
                <w:noProof/>
                <w:webHidden/>
              </w:rPr>
              <w:tab/>
            </w:r>
            <w:r w:rsidR="009D193D">
              <w:rPr>
                <w:noProof/>
                <w:webHidden/>
              </w:rPr>
              <w:fldChar w:fldCharType="begin"/>
            </w:r>
            <w:r w:rsidR="009D193D">
              <w:rPr>
                <w:noProof/>
                <w:webHidden/>
              </w:rPr>
              <w:instrText xml:space="preserve"> PAGEREF _Toc517074939 \h </w:instrText>
            </w:r>
            <w:r w:rsidR="009D193D">
              <w:rPr>
                <w:noProof/>
                <w:webHidden/>
              </w:rPr>
            </w:r>
            <w:r w:rsidR="009D193D">
              <w:rPr>
                <w:noProof/>
                <w:webHidden/>
              </w:rPr>
              <w:fldChar w:fldCharType="separate"/>
            </w:r>
            <w:r w:rsidR="009D193D">
              <w:rPr>
                <w:noProof/>
                <w:webHidden/>
              </w:rPr>
              <w:t>104</w:t>
            </w:r>
            <w:r w:rsidR="009D193D">
              <w:rPr>
                <w:noProof/>
                <w:webHidden/>
              </w:rPr>
              <w:fldChar w:fldCharType="end"/>
            </w:r>
          </w:hyperlink>
        </w:p>
        <w:p w14:paraId="3F8C3944" w14:textId="5A4BDB54"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0" w:history="1">
            <w:r w:rsidR="009D193D" w:rsidRPr="003C57B7">
              <w:rPr>
                <w:rStyle w:val="Hyperlink"/>
                <w:noProof/>
              </w:rPr>
              <w:t>Section 2.11.5. - External Eye Exam</w:t>
            </w:r>
            <w:r w:rsidR="009D193D">
              <w:rPr>
                <w:noProof/>
                <w:webHidden/>
              </w:rPr>
              <w:tab/>
            </w:r>
            <w:r w:rsidR="009D193D">
              <w:rPr>
                <w:noProof/>
                <w:webHidden/>
              </w:rPr>
              <w:fldChar w:fldCharType="begin"/>
            </w:r>
            <w:r w:rsidR="009D193D">
              <w:rPr>
                <w:noProof/>
                <w:webHidden/>
              </w:rPr>
              <w:instrText xml:space="preserve"> PAGEREF _Toc517074940 \h </w:instrText>
            </w:r>
            <w:r w:rsidR="009D193D">
              <w:rPr>
                <w:noProof/>
                <w:webHidden/>
              </w:rPr>
            </w:r>
            <w:r w:rsidR="009D193D">
              <w:rPr>
                <w:noProof/>
                <w:webHidden/>
              </w:rPr>
              <w:fldChar w:fldCharType="separate"/>
            </w:r>
            <w:r w:rsidR="009D193D">
              <w:rPr>
                <w:noProof/>
                <w:webHidden/>
              </w:rPr>
              <w:t>105</w:t>
            </w:r>
            <w:r w:rsidR="009D193D">
              <w:rPr>
                <w:noProof/>
                <w:webHidden/>
              </w:rPr>
              <w:fldChar w:fldCharType="end"/>
            </w:r>
          </w:hyperlink>
        </w:p>
        <w:p w14:paraId="017DB9DA" w14:textId="4FE8137B"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1" w:history="1">
            <w:r w:rsidR="009D193D" w:rsidRPr="003C57B7">
              <w:rPr>
                <w:rStyle w:val="Hyperlink"/>
                <w:noProof/>
              </w:rPr>
              <w:t>Section 2.11.6. - Slit Lamp Exam</w:t>
            </w:r>
            <w:r w:rsidR="009D193D">
              <w:rPr>
                <w:noProof/>
                <w:webHidden/>
              </w:rPr>
              <w:tab/>
            </w:r>
            <w:r w:rsidR="009D193D">
              <w:rPr>
                <w:noProof/>
                <w:webHidden/>
              </w:rPr>
              <w:fldChar w:fldCharType="begin"/>
            </w:r>
            <w:r w:rsidR="009D193D">
              <w:rPr>
                <w:noProof/>
                <w:webHidden/>
              </w:rPr>
              <w:instrText xml:space="preserve"> PAGEREF _Toc517074941 \h </w:instrText>
            </w:r>
            <w:r w:rsidR="009D193D">
              <w:rPr>
                <w:noProof/>
                <w:webHidden/>
              </w:rPr>
            </w:r>
            <w:r w:rsidR="009D193D">
              <w:rPr>
                <w:noProof/>
                <w:webHidden/>
              </w:rPr>
              <w:fldChar w:fldCharType="separate"/>
            </w:r>
            <w:r w:rsidR="009D193D">
              <w:rPr>
                <w:noProof/>
                <w:webHidden/>
              </w:rPr>
              <w:t>109</w:t>
            </w:r>
            <w:r w:rsidR="009D193D">
              <w:rPr>
                <w:noProof/>
                <w:webHidden/>
              </w:rPr>
              <w:fldChar w:fldCharType="end"/>
            </w:r>
          </w:hyperlink>
        </w:p>
        <w:p w14:paraId="4F4F92FF" w14:textId="734901D8"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2" w:history="1">
            <w:r w:rsidR="009D193D" w:rsidRPr="003C57B7">
              <w:rPr>
                <w:rStyle w:val="Hyperlink"/>
                <w:noProof/>
              </w:rPr>
              <w:t>Section 2.11.7. - Fundoscopic Exam</w:t>
            </w:r>
            <w:r w:rsidR="009D193D">
              <w:rPr>
                <w:noProof/>
                <w:webHidden/>
              </w:rPr>
              <w:tab/>
            </w:r>
            <w:r w:rsidR="009D193D">
              <w:rPr>
                <w:noProof/>
                <w:webHidden/>
              </w:rPr>
              <w:fldChar w:fldCharType="begin"/>
            </w:r>
            <w:r w:rsidR="009D193D">
              <w:rPr>
                <w:noProof/>
                <w:webHidden/>
              </w:rPr>
              <w:instrText xml:space="preserve"> PAGEREF _Toc517074942 \h </w:instrText>
            </w:r>
            <w:r w:rsidR="009D193D">
              <w:rPr>
                <w:noProof/>
                <w:webHidden/>
              </w:rPr>
            </w:r>
            <w:r w:rsidR="009D193D">
              <w:rPr>
                <w:noProof/>
                <w:webHidden/>
              </w:rPr>
              <w:fldChar w:fldCharType="separate"/>
            </w:r>
            <w:r w:rsidR="009D193D">
              <w:rPr>
                <w:noProof/>
                <w:webHidden/>
              </w:rPr>
              <w:t>111</w:t>
            </w:r>
            <w:r w:rsidR="009D193D">
              <w:rPr>
                <w:noProof/>
                <w:webHidden/>
              </w:rPr>
              <w:fldChar w:fldCharType="end"/>
            </w:r>
          </w:hyperlink>
        </w:p>
        <w:p w14:paraId="3AC72052" w14:textId="591DDC65"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3" w:history="1">
            <w:r w:rsidR="009D193D" w:rsidRPr="003C57B7">
              <w:rPr>
                <w:rStyle w:val="Hyperlink"/>
                <w:noProof/>
              </w:rPr>
              <w:t>Section 2.12 - Special Testing</w:t>
            </w:r>
            <w:r w:rsidR="009D193D">
              <w:rPr>
                <w:noProof/>
                <w:webHidden/>
              </w:rPr>
              <w:tab/>
            </w:r>
            <w:r w:rsidR="009D193D">
              <w:rPr>
                <w:noProof/>
                <w:webHidden/>
              </w:rPr>
              <w:fldChar w:fldCharType="begin"/>
            </w:r>
            <w:r w:rsidR="009D193D">
              <w:rPr>
                <w:noProof/>
                <w:webHidden/>
              </w:rPr>
              <w:instrText xml:space="preserve"> PAGEREF _Toc517074943 \h </w:instrText>
            </w:r>
            <w:r w:rsidR="009D193D">
              <w:rPr>
                <w:noProof/>
                <w:webHidden/>
              </w:rPr>
            </w:r>
            <w:r w:rsidR="009D193D">
              <w:rPr>
                <w:noProof/>
                <w:webHidden/>
              </w:rPr>
              <w:fldChar w:fldCharType="separate"/>
            </w:r>
            <w:r w:rsidR="009D193D">
              <w:rPr>
                <w:noProof/>
                <w:webHidden/>
              </w:rPr>
              <w:t>113</w:t>
            </w:r>
            <w:r w:rsidR="009D193D">
              <w:rPr>
                <w:noProof/>
                <w:webHidden/>
              </w:rPr>
              <w:fldChar w:fldCharType="end"/>
            </w:r>
          </w:hyperlink>
        </w:p>
        <w:p w14:paraId="042FCD5F" w14:textId="614A23C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4" w:history="1">
            <w:r w:rsidR="009D193D" w:rsidRPr="003C57B7">
              <w:rPr>
                <w:rStyle w:val="Hyperlink"/>
                <w:noProof/>
              </w:rPr>
              <w:t>Section 2.12.1. -  Color Vision Testing</w:t>
            </w:r>
            <w:r w:rsidR="009D193D">
              <w:rPr>
                <w:noProof/>
                <w:webHidden/>
              </w:rPr>
              <w:tab/>
            </w:r>
            <w:r w:rsidR="009D193D">
              <w:rPr>
                <w:noProof/>
                <w:webHidden/>
              </w:rPr>
              <w:fldChar w:fldCharType="begin"/>
            </w:r>
            <w:r w:rsidR="009D193D">
              <w:rPr>
                <w:noProof/>
                <w:webHidden/>
              </w:rPr>
              <w:instrText xml:space="preserve"> PAGEREF _Toc517074944 \h </w:instrText>
            </w:r>
            <w:r w:rsidR="009D193D">
              <w:rPr>
                <w:noProof/>
                <w:webHidden/>
              </w:rPr>
            </w:r>
            <w:r w:rsidR="009D193D">
              <w:rPr>
                <w:noProof/>
                <w:webHidden/>
              </w:rPr>
              <w:fldChar w:fldCharType="separate"/>
            </w:r>
            <w:r w:rsidR="009D193D">
              <w:rPr>
                <w:noProof/>
                <w:webHidden/>
              </w:rPr>
              <w:t>114</w:t>
            </w:r>
            <w:r w:rsidR="009D193D">
              <w:rPr>
                <w:noProof/>
                <w:webHidden/>
              </w:rPr>
              <w:fldChar w:fldCharType="end"/>
            </w:r>
          </w:hyperlink>
        </w:p>
        <w:p w14:paraId="38E67859" w14:textId="316CCCD8"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5" w:history="1">
            <w:r w:rsidR="009D193D" w:rsidRPr="003C57B7">
              <w:rPr>
                <w:rStyle w:val="Hyperlink"/>
                <w:noProof/>
              </w:rPr>
              <w:t>Section 2.12.2. - Stereo Vision Testing</w:t>
            </w:r>
            <w:r w:rsidR="009D193D">
              <w:rPr>
                <w:noProof/>
                <w:webHidden/>
              </w:rPr>
              <w:tab/>
            </w:r>
            <w:r w:rsidR="009D193D">
              <w:rPr>
                <w:noProof/>
                <w:webHidden/>
              </w:rPr>
              <w:fldChar w:fldCharType="begin"/>
            </w:r>
            <w:r w:rsidR="009D193D">
              <w:rPr>
                <w:noProof/>
                <w:webHidden/>
              </w:rPr>
              <w:instrText xml:space="preserve"> PAGEREF _Toc517074945 \h </w:instrText>
            </w:r>
            <w:r w:rsidR="009D193D">
              <w:rPr>
                <w:noProof/>
                <w:webHidden/>
              </w:rPr>
            </w:r>
            <w:r w:rsidR="009D193D">
              <w:rPr>
                <w:noProof/>
                <w:webHidden/>
              </w:rPr>
              <w:fldChar w:fldCharType="separate"/>
            </w:r>
            <w:r w:rsidR="009D193D">
              <w:rPr>
                <w:noProof/>
                <w:webHidden/>
              </w:rPr>
              <w:t>114</w:t>
            </w:r>
            <w:r w:rsidR="009D193D">
              <w:rPr>
                <w:noProof/>
                <w:webHidden/>
              </w:rPr>
              <w:fldChar w:fldCharType="end"/>
            </w:r>
          </w:hyperlink>
        </w:p>
        <w:p w14:paraId="7CA3C911" w14:textId="31385DDD"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6" w:history="1">
            <w:r w:rsidR="009D193D" w:rsidRPr="003C57B7">
              <w:rPr>
                <w:rStyle w:val="Hyperlink"/>
                <w:noProof/>
              </w:rPr>
              <w:t>Section 2.12.3. - Amsler Grid Testing</w:t>
            </w:r>
            <w:r w:rsidR="009D193D">
              <w:rPr>
                <w:noProof/>
                <w:webHidden/>
              </w:rPr>
              <w:tab/>
            </w:r>
            <w:r w:rsidR="009D193D">
              <w:rPr>
                <w:noProof/>
                <w:webHidden/>
              </w:rPr>
              <w:fldChar w:fldCharType="begin"/>
            </w:r>
            <w:r w:rsidR="009D193D">
              <w:rPr>
                <w:noProof/>
                <w:webHidden/>
              </w:rPr>
              <w:instrText xml:space="preserve"> PAGEREF _Toc517074946 \h </w:instrText>
            </w:r>
            <w:r w:rsidR="009D193D">
              <w:rPr>
                <w:noProof/>
                <w:webHidden/>
              </w:rPr>
            </w:r>
            <w:r w:rsidR="009D193D">
              <w:rPr>
                <w:noProof/>
                <w:webHidden/>
              </w:rPr>
              <w:fldChar w:fldCharType="separate"/>
            </w:r>
            <w:r w:rsidR="009D193D">
              <w:rPr>
                <w:noProof/>
                <w:webHidden/>
              </w:rPr>
              <w:t>115</w:t>
            </w:r>
            <w:r w:rsidR="009D193D">
              <w:rPr>
                <w:noProof/>
                <w:webHidden/>
              </w:rPr>
              <w:fldChar w:fldCharType="end"/>
            </w:r>
          </w:hyperlink>
        </w:p>
        <w:p w14:paraId="3265901B" w14:textId="49800A0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7" w:history="1">
            <w:r w:rsidR="009D193D" w:rsidRPr="003C57B7">
              <w:rPr>
                <w:rStyle w:val="Hyperlink"/>
                <w:noProof/>
              </w:rPr>
              <w:t>Section 2.12.4. - A-Scan Ultrasound</w:t>
            </w:r>
            <w:r w:rsidR="009D193D">
              <w:rPr>
                <w:noProof/>
                <w:webHidden/>
              </w:rPr>
              <w:tab/>
            </w:r>
            <w:r w:rsidR="009D193D">
              <w:rPr>
                <w:noProof/>
                <w:webHidden/>
              </w:rPr>
              <w:fldChar w:fldCharType="begin"/>
            </w:r>
            <w:r w:rsidR="009D193D">
              <w:rPr>
                <w:noProof/>
                <w:webHidden/>
              </w:rPr>
              <w:instrText xml:space="preserve"> PAGEREF _Toc517074947 \h </w:instrText>
            </w:r>
            <w:r w:rsidR="009D193D">
              <w:rPr>
                <w:noProof/>
                <w:webHidden/>
              </w:rPr>
            </w:r>
            <w:r w:rsidR="009D193D">
              <w:rPr>
                <w:noProof/>
                <w:webHidden/>
              </w:rPr>
              <w:fldChar w:fldCharType="separate"/>
            </w:r>
            <w:r w:rsidR="009D193D">
              <w:rPr>
                <w:noProof/>
                <w:webHidden/>
              </w:rPr>
              <w:t>116</w:t>
            </w:r>
            <w:r w:rsidR="009D193D">
              <w:rPr>
                <w:noProof/>
                <w:webHidden/>
              </w:rPr>
              <w:fldChar w:fldCharType="end"/>
            </w:r>
          </w:hyperlink>
        </w:p>
        <w:p w14:paraId="7D562A41" w14:textId="346419D7"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8" w:history="1">
            <w:r w:rsidR="009D193D" w:rsidRPr="003C57B7">
              <w:rPr>
                <w:rStyle w:val="Hyperlink"/>
                <w:noProof/>
              </w:rPr>
              <w:t>Section 2.12.5. - Optical Biometry</w:t>
            </w:r>
            <w:r w:rsidR="009D193D">
              <w:rPr>
                <w:noProof/>
                <w:webHidden/>
              </w:rPr>
              <w:tab/>
            </w:r>
            <w:r w:rsidR="009D193D">
              <w:rPr>
                <w:noProof/>
                <w:webHidden/>
              </w:rPr>
              <w:fldChar w:fldCharType="begin"/>
            </w:r>
            <w:r w:rsidR="009D193D">
              <w:rPr>
                <w:noProof/>
                <w:webHidden/>
              </w:rPr>
              <w:instrText xml:space="preserve"> PAGEREF _Toc517074948 \h </w:instrText>
            </w:r>
            <w:r w:rsidR="009D193D">
              <w:rPr>
                <w:noProof/>
                <w:webHidden/>
              </w:rPr>
            </w:r>
            <w:r w:rsidR="009D193D">
              <w:rPr>
                <w:noProof/>
                <w:webHidden/>
              </w:rPr>
              <w:fldChar w:fldCharType="separate"/>
            </w:r>
            <w:r w:rsidR="009D193D">
              <w:rPr>
                <w:noProof/>
                <w:webHidden/>
              </w:rPr>
              <w:t>117</w:t>
            </w:r>
            <w:r w:rsidR="009D193D">
              <w:rPr>
                <w:noProof/>
                <w:webHidden/>
              </w:rPr>
              <w:fldChar w:fldCharType="end"/>
            </w:r>
          </w:hyperlink>
        </w:p>
        <w:p w14:paraId="6DA006A2" w14:textId="69994B9A"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49" w:history="1">
            <w:r w:rsidR="009D193D" w:rsidRPr="003C57B7">
              <w:rPr>
                <w:rStyle w:val="Hyperlink"/>
                <w:noProof/>
              </w:rPr>
              <w:t>Section 2.12.6. - Anterior Segment Optical Coherence Tomography (OCT)</w:t>
            </w:r>
            <w:r w:rsidR="009D193D">
              <w:rPr>
                <w:noProof/>
                <w:webHidden/>
              </w:rPr>
              <w:tab/>
            </w:r>
            <w:r w:rsidR="009D193D">
              <w:rPr>
                <w:noProof/>
                <w:webHidden/>
              </w:rPr>
              <w:fldChar w:fldCharType="begin"/>
            </w:r>
            <w:r w:rsidR="009D193D">
              <w:rPr>
                <w:noProof/>
                <w:webHidden/>
              </w:rPr>
              <w:instrText xml:space="preserve"> PAGEREF _Toc517074949 \h </w:instrText>
            </w:r>
            <w:r w:rsidR="009D193D">
              <w:rPr>
                <w:noProof/>
                <w:webHidden/>
              </w:rPr>
            </w:r>
            <w:r w:rsidR="009D193D">
              <w:rPr>
                <w:noProof/>
                <w:webHidden/>
              </w:rPr>
              <w:fldChar w:fldCharType="separate"/>
            </w:r>
            <w:r w:rsidR="009D193D">
              <w:rPr>
                <w:noProof/>
                <w:webHidden/>
              </w:rPr>
              <w:t>117</w:t>
            </w:r>
            <w:r w:rsidR="009D193D">
              <w:rPr>
                <w:noProof/>
                <w:webHidden/>
              </w:rPr>
              <w:fldChar w:fldCharType="end"/>
            </w:r>
          </w:hyperlink>
        </w:p>
        <w:p w14:paraId="2F2B5AFB" w14:textId="0A056092"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0" w:history="1">
            <w:r w:rsidR="009D193D" w:rsidRPr="003C57B7">
              <w:rPr>
                <w:rStyle w:val="Hyperlink"/>
                <w:noProof/>
              </w:rPr>
              <w:t>Section 2.12.7. - B-Scan Ultrasound</w:t>
            </w:r>
            <w:r w:rsidR="009D193D">
              <w:rPr>
                <w:noProof/>
                <w:webHidden/>
              </w:rPr>
              <w:tab/>
            </w:r>
            <w:r w:rsidR="009D193D">
              <w:rPr>
                <w:noProof/>
                <w:webHidden/>
              </w:rPr>
              <w:fldChar w:fldCharType="begin"/>
            </w:r>
            <w:r w:rsidR="009D193D">
              <w:rPr>
                <w:noProof/>
                <w:webHidden/>
              </w:rPr>
              <w:instrText xml:space="preserve"> PAGEREF _Toc517074950 \h </w:instrText>
            </w:r>
            <w:r w:rsidR="009D193D">
              <w:rPr>
                <w:noProof/>
                <w:webHidden/>
              </w:rPr>
            </w:r>
            <w:r w:rsidR="009D193D">
              <w:rPr>
                <w:noProof/>
                <w:webHidden/>
              </w:rPr>
              <w:fldChar w:fldCharType="separate"/>
            </w:r>
            <w:r w:rsidR="009D193D">
              <w:rPr>
                <w:noProof/>
                <w:webHidden/>
              </w:rPr>
              <w:t>117</w:t>
            </w:r>
            <w:r w:rsidR="009D193D">
              <w:rPr>
                <w:noProof/>
                <w:webHidden/>
              </w:rPr>
              <w:fldChar w:fldCharType="end"/>
            </w:r>
          </w:hyperlink>
        </w:p>
        <w:p w14:paraId="2D4E18D7" w14:textId="30F4AADF"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1" w:history="1">
            <w:r w:rsidR="009D193D" w:rsidRPr="003C57B7">
              <w:rPr>
                <w:rStyle w:val="Hyperlink"/>
                <w:noProof/>
              </w:rPr>
              <w:t>Section 2.12.8. - Confrontation Visual Field Testing</w:t>
            </w:r>
            <w:r w:rsidR="009D193D">
              <w:rPr>
                <w:noProof/>
                <w:webHidden/>
              </w:rPr>
              <w:tab/>
            </w:r>
            <w:r w:rsidR="009D193D">
              <w:rPr>
                <w:noProof/>
                <w:webHidden/>
              </w:rPr>
              <w:fldChar w:fldCharType="begin"/>
            </w:r>
            <w:r w:rsidR="009D193D">
              <w:rPr>
                <w:noProof/>
                <w:webHidden/>
              </w:rPr>
              <w:instrText xml:space="preserve"> PAGEREF _Toc517074951 \h </w:instrText>
            </w:r>
            <w:r w:rsidR="009D193D">
              <w:rPr>
                <w:noProof/>
                <w:webHidden/>
              </w:rPr>
            </w:r>
            <w:r w:rsidR="009D193D">
              <w:rPr>
                <w:noProof/>
                <w:webHidden/>
              </w:rPr>
              <w:fldChar w:fldCharType="separate"/>
            </w:r>
            <w:r w:rsidR="009D193D">
              <w:rPr>
                <w:noProof/>
                <w:webHidden/>
              </w:rPr>
              <w:t>118</w:t>
            </w:r>
            <w:r w:rsidR="009D193D">
              <w:rPr>
                <w:noProof/>
                <w:webHidden/>
              </w:rPr>
              <w:fldChar w:fldCharType="end"/>
            </w:r>
          </w:hyperlink>
        </w:p>
        <w:p w14:paraId="281BB8CA" w14:textId="377DAC2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2" w:history="1">
            <w:r w:rsidR="009D193D" w:rsidRPr="003C57B7">
              <w:rPr>
                <w:rStyle w:val="Hyperlink"/>
                <w:noProof/>
              </w:rPr>
              <w:t>Section 2.12.9. - Corneal Topography/Tomography</w:t>
            </w:r>
            <w:r w:rsidR="009D193D">
              <w:rPr>
                <w:noProof/>
                <w:webHidden/>
              </w:rPr>
              <w:tab/>
            </w:r>
            <w:r w:rsidR="009D193D">
              <w:rPr>
                <w:noProof/>
                <w:webHidden/>
              </w:rPr>
              <w:fldChar w:fldCharType="begin"/>
            </w:r>
            <w:r w:rsidR="009D193D">
              <w:rPr>
                <w:noProof/>
                <w:webHidden/>
              </w:rPr>
              <w:instrText xml:space="preserve"> PAGEREF _Toc517074952 \h </w:instrText>
            </w:r>
            <w:r w:rsidR="009D193D">
              <w:rPr>
                <w:noProof/>
                <w:webHidden/>
              </w:rPr>
            </w:r>
            <w:r w:rsidR="009D193D">
              <w:rPr>
                <w:noProof/>
                <w:webHidden/>
              </w:rPr>
              <w:fldChar w:fldCharType="separate"/>
            </w:r>
            <w:r w:rsidR="009D193D">
              <w:rPr>
                <w:noProof/>
                <w:webHidden/>
              </w:rPr>
              <w:t>118</w:t>
            </w:r>
            <w:r w:rsidR="009D193D">
              <w:rPr>
                <w:noProof/>
                <w:webHidden/>
              </w:rPr>
              <w:fldChar w:fldCharType="end"/>
            </w:r>
          </w:hyperlink>
        </w:p>
        <w:p w14:paraId="4A8CD834" w14:textId="74042EFA"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3" w:history="1">
            <w:r w:rsidR="009D193D" w:rsidRPr="003C57B7">
              <w:rPr>
                <w:rStyle w:val="Hyperlink"/>
                <w:noProof/>
              </w:rPr>
              <w:t>Section 2.12.10. - Gonioscopy</w:t>
            </w:r>
            <w:r w:rsidR="009D193D">
              <w:rPr>
                <w:noProof/>
                <w:webHidden/>
              </w:rPr>
              <w:tab/>
            </w:r>
            <w:r w:rsidR="009D193D">
              <w:rPr>
                <w:noProof/>
                <w:webHidden/>
              </w:rPr>
              <w:fldChar w:fldCharType="begin"/>
            </w:r>
            <w:r w:rsidR="009D193D">
              <w:rPr>
                <w:noProof/>
                <w:webHidden/>
              </w:rPr>
              <w:instrText xml:space="preserve"> PAGEREF _Toc517074953 \h </w:instrText>
            </w:r>
            <w:r w:rsidR="009D193D">
              <w:rPr>
                <w:noProof/>
                <w:webHidden/>
              </w:rPr>
            </w:r>
            <w:r w:rsidR="009D193D">
              <w:rPr>
                <w:noProof/>
                <w:webHidden/>
              </w:rPr>
              <w:fldChar w:fldCharType="separate"/>
            </w:r>
            <w:r w:rsidR="009D193D">
              <w:rPr>
                <w:noProof/>
                <w:webHidden/>
              </w:rPr>
              <w:t>119</w:t>
            </w:r>
            <w:r w:rsidR="009D193D">
              <w:rPr>
                <w:noProof/>
                <w:webHidden/>
              </w:rPr>
              <w:fldChar w:fldCharType="end"/>
            </w:r>
          </w:hyperlink>
        </w:p>
        <w:p w14:paraId="184F0CEC" w14:textId="5D45B78E"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4" w:history="1">
            <w:r w:rsidR="009D193D" w:rsidRPr="003C57B7">
              <w:rPr>
                <w:rStyle w:val="Hyperlink"/>
                <w:noProof/>
              </w:rPr>
              <w:t xml:space="preserve">Section 2.12.11. - </w:t>
            </w:r>
            <w:r w:rsidR="009D193D" w:rsidRPr="003C57B7">
              <w:rPr>
                <w:rStyle w:val="Hyperlink"/>
                <w:rFonts w:cs="Arial"/>
                <w:noProof/>
                <w:shd w:val="clear" w:color="auto" w:fill="FFFFFF"/>
              </w:rPr>
              <w:t>Intraocular Lens (</w:t>
            </w:r>
            <w:r w:rsidR="009D193D" w:rsidRPr="003C57B7">
              <w:rPr>
                <w:rStyle w:val="Hyperlink"/>
                <w:noProof/>
              </w:rPr>
              <w:t>IOL) Calculations</w:t>
            </w:r>
            <w:r w:rsidR="009D193D">
              <w:rPr>
                <w:noProof/>
                <w:webHidden/>
              </w:rPr>
              <w:tab/>
            </w:r>
            <w:r w:rsidR="009D193D">
              <w:rPr>
                <w:noProof/>
                <w:webHidden/>
              </w:rPr>
              <w:fldChar w:fldCharType="begin"/>
            </w:r>
            <w:r w:rsidR="009D193D">
              <w:rPr>
                <w:noProof/>
                <w:webHidden/>
              </w:rPr>
              <w:instrText xml:space="preserve"> PAGEREF _Toc517074954 \h </w:instrText>
            </w:r>
            <w:r w:rsidR="009D193D">
              <w:rPr>
                <w:noProof/>
                <w:webHidden/>
              </w:rPr>
            </w:r>
            <w:r w:rsidR="009D193D">
              <w:rPr>
                <w:noProof/>
                <w:webHidden/>
              </w:rPr>
              <w:fldChar w:fldCharType="separate"/>
            </w:r>
            <w:r w:rsidR="009D193D">
              <w:rPr>
                <w:noProof/>
                <w:webHidden/>
              </w:rPr>
              <w:t>124</w:t>
            </w:r>
            <w:r w:rsidR="009D193D">
              <w:rPr>
                <w:noProof/>
                <w:webHidden/>
              </w:rPr>
              <w:fldChar w:fldCharType="end"/>
            </w:r>
          </w:hyperlink>
        </w:p>
        <w:p w14:paraId="2BAF7EE5" w14:textId="31F71B8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5" w:history="1">
            <w:r w:rsidR="009D193D" w:rsidRPr="003C57B7">
              <w:rPr>
                <w:rStyle w:val="Hyperlink"/>
                <w:noProof/>
              </w:rPr>
              <w:t>Section 2.12.12. - Keratometry</w:t>
            </w:r>
            <w:r w:rsidR="009D193D">
              <w:rPr>
                <w:noProof/>
                <w:webHidden/>
              </w:rPr>
              <w:tab/>
            </w:r>
            <w:r w:rsidR="009D193D">
              <w:rPr>
                <w:noProof/>
                <w:webHidden/>
              </w:rPr>
              <w:fldChar w:fldCharType="begin"/>
            </w:r>
            <w:r w:rsidR="009D193D">
              <w:rPr>
                <w:noProof/>
                <w:webHidden/>
              </w:rPr>
              <w:instrText xml:space="preserve"> PAGEREF _Toc517074955 \h </w:instrText>
            </w:r>
            <w:r w:rsidR="009D193D">
              <w:rPr>
                <w:noProof/>
                <w:webHidden/>
              </w:rPr>
            </w:r>
            <w:r w:rsidR="009D193D">
              <w:rPr>
                <w:noProof/>
                <w:webHidden/>
              </w:rPr>
              <w:fldChar w:fldCharType="separate"/>
            </w:r>
            <w:r w:rsidR="009D193D">
              <w:rPr>
                <w:noProof/>
                <w:webHidden/>
              </w:rPr>
              <w:t>125</w:t>
            </w:r>
            <w:r w:rsidR="009D193D">
              <w:rPr>
                <w:noProof/>
                <w:webHidden/>
              </w:rPr>
              <w:fldChar w:fldCharType="end"/>
            </w:r>
          </w:hyperlink>
        </w:p>
        <w:p w14:paraId="06A3E3C6" w14:textId="6F081235"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6" w:history="1">
            <w:r w:rsidR="009D193D" w:rsidRPr="003C57B7">
              <w:rPr>
                <w:rStyle w:val="Hyperlink"/>
                <w:noProof/>
              </w:rPr>
              <w:t>Section 2.12.13. - Optic Nerve Analysis</w:t>
            </w:r>
            <w:r w:rsidR="009D193D">
              <w:rPr>
                <w:noProof/>
                <w:webHidden/>
              </w:rPr>
              <w:tab/>
            </w:r>
            <w:r w:rsidR="009D193D">
              <w:rPr>
                <w:noProof/>
                <w:webHidden/>
              </w:rPr>
              <w:fldChar w:fldCharType="begin"/>
            </w:r>
            <w:r w:rsidR="009D193D">
              <w:rPr>
                <w:noProof/>
                <w:webHidden/>
              </w:rPr>
              <w:instrText xml:space="preserve"> PAGEREF _Toc517074956 \h </w:instrText>
            </w:r>
            <w:r w:rsidR="009D193D">
              <w:rPr>
                <w:noProof/>
                <w:webHidden/>
              </w:rPr>
            </w:r>
            <w:r w:rsidR="009D193D">
              <w:rPr>
                <w:noProof/>
                <w:webHidden/>
              </w:rPr>
              <w:fldChar w:fldCharType="separate"/>
            </w:r>
            <w:r w:rsidR="009D193D">
              <w:rPr>
                <w:noProof/>
                <w:webHidden/>
              </w:rPr>
              <w:t>126</w:t>
            </w:r>
            <w:r w:rsidR="009D193D">
              <w:rPr>
                <w:noProof/>
                <w:webHidden/>
              </w:rPr>
              <w:fldChar w:fldCharType="end"/>
            </w:r>
          </w:hyperlink>
        </w:p>
        <w:p w14:paraId="5865C878" w14:textId="7F929966"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7" w:history="1">
            <w:r w:rsidR="009D193D" w:rsidRPr="003C57B7">
              <w:rPr>
                <w:rStyle w:val="Hyperlink"/>
                <w:noProof/>
              </w:rPr>
              <w:t>Section 2.12.14. - Pachymetry</w:t>
            </w:r>
            <w:r w:rsidR="009D193D">
              <w:rPr>
                <w:noProof/>
                <w:webHidden/>
              </w:rPr>
              <w:tab/>
            </w:r>
            <w:r w:rsidR="009D193D">
              <w:rPr>
                <w:noProof/>
                <w:webHidden/>
              </w:rPr>
              <w:fldChar w:fldCharType="begin"/>
            </w:r>
            <w:r w:rsidR="009D193D">
              <w:rPr>
                <w:noProof/>
                <w:webHidden/>
              </w:rPr>
              <w:instrText xml:space="preserve"> PAGEREF _Toc517074957 \h </w:instrText>
            </w:r>
            <w:r w:rsidR="009D193D">
              <w:rPr>
                <w:noProof/>
                <w:webHidden/>
              </w:rPr>
            </w:r>
            <w:r w:rsidR="009D193D">
              <w:rPr>
                <w:noProof/>
                <w:webHidden/>
              </w:rPr>
              <w:fldChar w:fldCharType="separate"/>
            </w:r>
            <w:r w:rsidR="009D193D">
              <w:rPr>
                <w:noProof/>
                <w:webHidden/>
              </w:rPr>
              <w:t>127</w:t>
            </w:r>
            <w:r w:rsidR="009D193D">
              <w:rPr>
                <w:noProof/>
                <w:webHidden/>
              </w:rPr>
              <w:fldChar w:fldCharType="end"/>
            </w:r>
          </w:hyperlink>
        </w:p>
        <w:p w14:paraId="53C87D82" w14:textId="594590D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8" w:history="1">
            <w:r w:rsidR="009D193D" w:rsidRPr="003C57B7">
              <w:rPr>
                <w:rStyle w:val="Hyperlink"/>
                <w:noProof/>
              </w:rPr>
              <w:t>Section 2.12.15. - Perimetry</w:t>
            </w:r>
            <w:r w:rsidR="009D193D">
              <w:rPr>
                <w:noProof/>
                <w:webHidden/>
              </w:rPr>
              <w:tab/>
            </w:r>
            <w:r w:rsidR="009D193D">
              <w:rPr>
                <w:noProof/>
                <w:webHidden/>
              </w:rPr>
              <w:fldChar w:fldCharType="begin"/>
            </w:r>
            <w:r w:rsidR="009D193D">
              <w:rPr>
                <w:noProof/>
                <w:webHidden/>
              </w:rPr>
              <w:instrText xml:space="preserve"> PAGEREF _Toc517074958 \h </w:instrText>
            </w:r>
            <w:r w:rsidR="009D193D">
              <w:rPr>
                <w:noProof/>
                <w:webHidden/>
              </w:rPr>
            </w:r>
            <w:r w:rsidR="009D193D">
              <w:rPr>
                <w:noProof/>
                <w:webHidden/>
              </w:rPr>
              <w:fldChar w:fldCharType="separate"/>
            </w:r>
            <w:r w:rsidR="009D193D">
              <w:rPr>
                <w:noProof/>
                <w:webHidden/>
              </w:rPr>
              <w:t>127</w:t>
            </w:r>
            <w:r w:rsidR="009D193D">
              <w:rPr>
                <w:noProof/>
                <w:webHidden/>
              </w:rPr>
              <w:fldChar w:fldCharType="end"/>
            </w:r>
          </w:hyperlink>
        </w:p>
        <w:p w14:paraId="4D83BCDE" w14:textId="0FBF84B5"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59" w:history="1">
            <w:r w:rsidR="009D193D" w:rsidRPr="003C57B7">
              <w:rPr>
                <w:rStyle w:val="Hyperlink"/>
                <w:noProof/>
              </w:rPr>
              <w:t>Section 2.12.16. - Retinal Imaging</w:t>
            </w:r>
            <w:r w:rsidR="009D193D">
              <w:rPr>
                <w:noProof/>
                <w:webHidden/>
              </w:rPr>
              <w:tab/>
            </w:r>
            <w:r w:rsidR="009D193D">
              <w:rPr>
                <w:noProof/>
                <w:webHidden/>
              </w:rPr>
              <w:fldChar w:fldCharType="begin"/>
            </w:r>
            <w:r w:rsidR="009D193D">
              <w:rPr>
                <w:noProof/>
                <w:webHidden/>
              </w:rPr>
              <w:instrText xml:space="preserve"> PAGEREF _Toc517074959 \h </w:instrText>
            </w:r>
            <w:r w:rsidR="009D193D">
              <w:rPr>
                <w:noProof/>
                <w:webHidden/>
              </w:rPr>
            </w:r>
            <w:r w:rsidR="009D193D">
              <w:rPr>
                <w:noProof/>
                <w:webHidden/>
              </w:rPr>
              <w:fldChar w:fldCharType="separate"/>
            </w:r>
            <w:r w:rsidR="009D193D">
              <w:rPr>
                <w:noProof/>
                <w:webHidden/>
              </w:rPr>
              <w:t>129</w:t>
            </w:r>
            <w:r w:rsidR="009D193D">
              <w:rPr>
                <w:noProof/>
                <w:webHidden/>
              </w:rPr>
              <w:fldChar w:fldCharType="end"/>
            </w:r>
          </w:hyperlink>
        </w:p>
        <w:p w14:paraId="51F165EB" w14:textId="2FFBEB35"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0" w:history="1">
            <w:r w:rsidR="009D193D" w:rsidRPr="003C57B7">
              <w:rPr>
                <w:rStyle w:val="Hyperlink"/>
                <w:noProof/>
              </w:rPr>
              <w:t>Section 2.13 - Procedure Notes</w:t>
            </w:r>
            <w:r w:rsidR="009D193D">
              <w:rPr>
                <w:noProof/>
                <w:webHidden/>
              </w:rPr>
              <w:tab/>
            </w:r>
            <w:r w:rsidR="009D193D">
              <w:rPr>
                <w:noProof/>
                <w:webHidden/>
              </w:rPr>
              <w:fldChar w:fldCharType="begin"/>
            </w:r>
            <w:r w:rsidR="009D193D">
              <w:rPr>
                <w:noProof/>
                <w:webHidden/>
              </w:rPr>
              <w:instrText xml:space="preserve"> PAGEREF _Toc517074960 \h </w:instrText>
            </w:r>
            <w:r w:rsidR="009D193D">
              <w:rPr>
                <w:noProof/>
                <w:webHidden/>
              </w:rPr>
            </w:r>
            <w:r w:rsidR="009D193D">
              <w:rPr>
                <w:noProof/>
                <w:webHidden/>
              </w:rPr>
              <w:fldChar w:fldCharType="separate"/>
            </w:r>
            <w:r w:rsidR="009D193D">
              <w:rPr>
                <w:noProof/>
                <w:webHidden/>
              </w:rPr>
              <w:t>129</w:t>
            </w:r>
            <w:r w:rsidR="009D193D">
              <w:rPr>
                <w:noProof/>
                <w:webHidden/>
              </w:rPr>
              <w:fldChar w:fldCharType="end"/>
            </w:r>
          </w:hyperlink>
        </w:p>
        <w:p w14:paraId="34DFB6F9" w14:textId="1F977D14"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1" w:history="1">
            <w:r w:rsidR="009D193D" w:rsidRPr="003C57B7">
              <w:rPr>
                <w:rStyle w:val="Hyperlink"/>
                <w:noProof/>
              </w:rPr>
              <w:t>Section 2.14 - Assessment and Plan</w:t>
            </w:r>
            <w:r w:rsidR="009D193D">
              <w:rPr>
                <w:noProof/>
                <w:webHidden/>
              </w:rPr>
              <w:tab/>
            </w:r>
            <w:r w:rsidR="009D193D">
              <w:rPr>
                <w:noProof/>
                <w:webHidden/>
              </w:rPr>
              <w:fldChar w:fldCharType="begin"/>
            </w:r>
            <w:r w:rsidR="009D193D">
              <w:rPr>
                <w:noProof/>
                <w:webHidden/>
              </w:rPr>
              <w:instrText xml:space="preserve"> PAGEREF _Toc517074961 \h </w:instrText>
            </w:r>
            <w:r w:rsidR="009D193D">
              <w:rPr>
                <w:noProof/>
                <w:webHidden/>
              </w:rPr>
            </w:r>
            <w:r w:rsidR="009D193D">
              <w:rPr>
                <w:noProof/>
                <w:webHidden/>
              </w:rPr>
              <w:fldChar w:fldCharType="separate"/>
            </w:r>
            <w:r w:rsidR="009D193D">
              <w:rPr>
                <w:noProof/>
                <w:webHidden/>
              </w:rPr>
              <w:t>130</w:t>
            </w:r>
            <w:r w:rsidR="009D193D">
              <w:rPr>
                <w:noProof/>
                <w:webHidden/>
              </w:rPr>
              <w:fldChar w:fldCharType="end"/>
            </w:r>
          </w:hyperlink>
        </w:p>
        <w:p w14:paraId="057B36B1" w14:textId="52E93BAD"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2" w:history="1">
            <w:r w:rsidR="009D193D" w:rsidRPr="003C57B7">
              <w:rPr>
                <w:rStyle w:val="Hyperlink"/>
                <w:noProof/>
              </w:rPr>
              <w:t>Section 2.14.1. - Assessment</w:t>
            </w:r>
            <w:r w:rsidR="009D193D">
              <w:rPr>
                <w:noProof/>
                <w:webHidden/>
              </w:rPr>
              <w:tab/>
            </w:r>
            <w:r w:rsidR="009D193D">
              <w:rPr>
                <w:noProof/>
                <w:webHidden/>
              </w:rPr>
              <w:fldChar w:fldCharType="begin"/>
            </w:r>
            <w:r w:rsidR="009D193D">
              <w:rPr>
                <w:noProof/>
                <w:webHidden/>
              </w:rPr>
              <w:instrText xml:space="preserve"> PAGEREF _Toc517074962 \h </w:instrText>
            </w:r>
            <w:r w:rsidR="009D193D">
              <w:rPr>
                <w:noProof/>
                <w:webHidden/>
              </w:rPr>
            </w:r>
            <w:r w:rsidR="009D193D">
              <w:rPr>
                <w:noProof/>
                <w:webHidden/>
              </w:rPr>
              <w:fldChar w:fldCharType="separate"/>
            </w:r>
            <w:r w:rsidR="009D193D">
              <w:rPr>
                <w:noProof/>
                <w:webHidden/>
              </w:rPr>
              <w:t>130</w:t>
            </w:r>
            <w:r w:rsidR="009D193D">
              <w:rPr>
                <w:noProof/>
                <w:webHidden/>
              </w:rPr>
              <w:fldChar w:fldCharType="end"/>
            </w:r>
          </w:hyperlink>
        </w:p>
        <w:p w14:paraId="62EDDBAC" w14:textId="7A1495A9"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3" w:history="1">
            <w:r w:rsidR="009D193D" w:rsidRPr="003C57B7">
              <w:rPr>
                <w:rStyle w:val="Hyperlink"/>
                <w:noProof/>
              </w:rPr>
              <w:t>Section 2.14.2. - Plan</w:t>
            </w:r>
            <w:r w:rsidR="009D193D">
              <w:rPr>
                <w:noProof/>
                <w:webHidden/>
              </w:rPr>
              <w:tab/>
            </w:r>
            <w:r w:rsidR="009D193D">
              <w:rPr>
                <w:noProof/>
                <w:webHidden/>
              </w:rPr>
              <w:fldChar w:fldCharType="begin"/>
            </w:r>
            <w:r w:rsidR="009D193D">
              <w:rPr>
                <w:noProof/>
                <w:webHidden/>
              </w:rPr>
              <w:instrText xml:space="preserve"> PAGEREF _Toc517074963 \h </w:instrText>
            </w:r>
            <w:r w:rsidR="009D193D">
              <w:rPr>
                <w:noProof/>
                <w:webHidden/>
              </w:rPr>
            </w:r>
            <w:r w:rsidR="009D193D">
              <w:rPr>
                <w:noProof/>
                <w:webHidden/>
              </w:rPr>
              <w:fldChar w:fldCharType="separate"/>
            </w:r>
            <w:r w:rsidR="009D193D">
              <w:rPr>
                <w:noProof/>
                <w:webHidden/>
              </w:rPr>
              <w:t>130</w:t>
            </w:r>
            <w:r w:rsidR="009D193D">
              <w:rPr>
                <w:noProof/>
                <w:webHidden/>
              </w:rPr>
              <w:fldChar w:fldCharType="end"/>
            </w:r>
          </w:hyperlink>
        </w:p>
        <w:p w14:paraId="5A11383D" w14:textId="4478504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4" w:history="1">
            <w:r w:rsidR="009D193D" w:rsidRPr="003C57B7">
              <w:rPr>
                <w:rStyle w:val="Hyperlink"/>
                <w:noProof/>
              </w:rPr>
              <w:t>Section 2.14.2.1. - Vision Correction Prescription Glasses</w:t>
            </w:r>
            <w:r w:rsidR="009D193D">
              <w:rPr>
                <w:noProof/>
                <w:webHidden/>
              </w:rPr>
              <w:tab/>
            </w:r>
            <w:r w:rsidR="009D193D">
              <w:rPr>
                <w:noProof/>
                <w:webHidden/>
              </w:rPr>
              <w:fldChar w:fldCharType="begin"/>
            </w:r>
            <w:r w:rsidR="009D193D">
              <w:rPr>
                <w:noProof/>
                <w:webHidden/>
              </w:rPr>
              <w:instrText xml:space="preserve"> PAGEREF _Toc517074964 \h </w:instrText>
            </w:r>
            <w:r w:rsidR="009D193D">
              <w:rPr>
                <w:noProof/>
                <w:webHidden/>
              </w:rPr>
            </w:r>
            <w:r w:rsidR="009D193D">
              <w:rPr>
                <w:noProof/>
                <w:webHidden/>
              </w:rPr>
              <w:fldChar w:fldCharType="separate"/>
            </w:r>
            <w:r w:rsidR="009D193D">
              <w:rPr>
                <w:noProof/>
                <w:webHidden/>
              </w:rPr>
              <w:t>130</w:t>
            </w:r>
            <w:r w:rsidR="009D193D">
              <w:rPr>
                <w:noProof/>
                <w:webHidden/>
              </w:rPr>
              <w:fldChar w:fldCharType="end"/>
            </w:r>
          </w:hyperlink>
        </w:p>
        <w:p w14:paraId="61A7656F" w14:textId="6E111551"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5" w:history="1">
            <w:r w:rsidR="009D193D" w:rsidRPr="003C57B7">
              <w:rPr>
                <w:rStyle w:val="Hyperlink"/>
                <w:noProof/>
              </w:rPr>
              <w:t>Section 2.14.2.2. - Vision Correction Prescription – Contact Lenses</w:t>
            </w:r>
            <w:r w:rsidR="009D193D">
              <w:rPr>
                <w:noProof/>
                <w:webHidden/>
              </w:rPr>
              <w:tab/>
            </w:r>
            <w:r w:rsidR="009D193D">
              <w:rPr>
                <w:noProof/>
                <w:webHidden/>
              </w:rPr>
              <w:fldChar w:fldCharType="begin"/>
            </w:r>
            <w:r w:rsidR="009D193D">
              <w:rPr>
                <w:noProof/>
                <w:webHidden/>
              </w:rPr>
              <w:instrText xml:space="preserve"> PAGEREF _Toc517074965 \h </w:instrText>
            </w:r>
            <w:r w:rsidR="009D193D">
              <w:rPr>
                <w:noProof/>
                <w:webHidden/>
              </w:rPr>
            </w:r>
            <w:r w:rsidR="009D193D">
              <w:rPr>
                <w:noProof/>
                <w:webHidden/>
              </w:rPr>
              <w:fldChar w:fldCharType="separate"/>
            </w:r>
            <w:r w:rsidR="009D193D">
              <w:rPr>
                <w:noProof/>
                <w:webHidden/>
              </w:rPr>
              <w:t>131</w:t>
            </w:r>
            <w:r w:rsidR="009D193D">
              <w:rPr>
                <w:noProof/>
                <w:webHidden/>
              </w:rPr>
              <w:fldChar w:fldCharType="end"/>
            </w:r>
          </w:hyperlink>
        </w:p>
        <w:p w14:paraId="6DEB3507" w14:textId="7D09C8C6"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6" w:history="1">
            <w:r w:rsidR="009D193D" w:rsidRPr="003C57B7">
              <w:rPr>
                <w:rStyle w:val="Hyperlink"/>
                <w:noProof/>
              </w:rPr>
              <w:t>Section 2.14.2.3. - Eye Prosthetic Devices</w:t>
            </w:r>
            <w:r w:rsidR="009D193D">
              <w:rPr>
                <w:noProof/>
                <w:webHidden/>
              </w:rPr>
              <w:tab/>
            </w:r>
            <w:r w:rsidR="009D193D">
              <w:rPr>
                <w:noProof/>
                <w:webHidden/>
              </w:rPr>
              <w:fldChar w:fldCharType="begin"/>
            </w:r>
            <w:r w:rsidR="009D193D">
              <w:rPr>
                <w:noProof/>
                <w:webHidden/>
              </w:rPr>
              <w:instrText xml:space="preserve"> PAGEREF _Toc517074966 \h </w:instrText>
            </w:r>
            <w:r w:rsidR="009D193D">
              <w:rPr>
                <w:noProof/>
                <w:webHidden/>
              </w:rPr>
            </w:r>
            <w:r w:rsidR="009D193D">
              <w:rPr>
                <w:noProof/>
                <w:webHidden/>
              </w:rPr>
              <w:fldChar w:fldCharType="separate"/>
            </w:r>
            <w:r w:rsidR="009D193D">
              <w:rPr>
                <w:noProof/>
                <w:webHidden/>
              </w:rPr>
              <w:t>132</w:t>
            </w:r>
            <w:r w:rsidR="009D193D">
              <w:rPr>
                <w:noProof/>
                <w:webHidden/>
              </w:rPr>
              <w:fldChar w:fldCharType="end"/>
            </w:r>
          </w:hyperlink>
        </w:p>
        <w:p w14:paraId="735E4859" w14:textId="17AA48E7"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7" w:history="1">
            <w:r w:rsidR="009D193D" w:rsidRPr="003C57B7">
              <w:rPr>
                <w:rStyle w:val="Hyperlink"/>
                <w:noProof/>
              </w:rPr>
              <w:t>Section 2.14.2.4. - Laboratory Tests</w:t>
            </w:r>
            <w:r w:rsidR="009D193D">
              <w:rPr>
                <w:noProof/>
                <w:webHidden/>
              </w:rPr>
              <w:tab/>
            </w:r>
            <w:r w:rsidR="009D193D">
              <w:rPr>
                <w:noProof/>
                <w:webHidden/>
              </w:rPr>
              <w:fldChar w:fldCharType="begin"/>
            </w:r>
            <w:r w:rsidR="009D193D">
              <w:rPr>
                <w:noProof/>
                <w:webHidden/>
              </w:rPr>
              <w:instrText xml:space="preserve"> PAGEREF _Toc517074967 \h </w:instrText>
            </w:r>
            <w:r w:rsidR="009D193D">
              <w:rPr>
                <w:noProof/>
                <w:webHidden/>
              </w:rPr>
            </w:r>
            <w:r w:rsidR="009D193D">
              <w:rPr>
                <w:noProof/>
                <w:webHidden/>
              </w:rPr>
              <w:fldChar w:fldCharType="separate"/>
            </w:r>
            <w:r w:rsidR="009D193D">
              <w:rPr>
                <w:noProof/>
                <w:webHidden/>
              </w:rPr>
              <w:t>132</w:t>
            </w:r>
            <w:r w:rsidR="009D193D">
              <w:rPr>
                <w:noProof/>
                <w:webHidden/>
              </w:rPr>
              <w:fldChar w:fldCharType="end"/>
            </w:r>
          </w:hyperlink>
        </w:p>
        <w:p w14:paraId="030A7373" w14:textId="583A9376"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8" w:history="1">
            <w:r w:rsidR="009D193D" w:rsidRPr="003C57B7">
              <w:rPr>
                <w:rStyle w:val="Hyperlink"/>
                <w:noProof/>
              </w:rPr>
              <w:t>Section 2.14.2.5. - Imaging Studies</w:t>
            </w:r>
            <w:r w:rsidR="009D193D">
              <w:rPr>
                <w:noProof/>
                <w:webHidden/>
              </w:rPr>
              <w:tab/>
            </w:r>
            <w:r w:rsidR="009D193D">
              <w:rPr>
                <w:noProof/>
                <w:webHidden/>
              </w:rPr>
              <w:fldChar w:fldCharType="begin"/>
            </w:r>
            <w:r w:rsidR="009D193D">
              <w:rPr>
                <w:noProof/>
                <w:webHidden/>
              </w:rPr>
              <w:instrText xml:space="preserve"> PAGEREF _Toc517074968 \h </w:instrText>
            </w:r>
            <w:r w:rsidR="009D193D">
              <w:rPr>
                <w:noProof/>
                <w:webHidden/>
              </w:rPr>
            </w:r>
            <w:r w:rsidR="009D193D">
              <w:rPr>
                <w:noProof/>
                <w:webHidden/>
              </w:rPr>
              <w:fldChar w:fldCharType="separate"/>
            </w:r>
            <w:r w:rsidR="009D193D">
              <w:rPr>
                <w:noProof/>
                <w:webHidden/>
              </w:rPr>
              <w:t>133</w:t>
            </w:r>
            <w:r w:rsidR="009D193D">
              <w:rPr>
                <w:noProof/>
                <w:webHidden/>
              </w:rPr>
              <w:fldChar w:fldCharType="end"/>
            </w:r>
          </w:hyperlink>
        </w:p>
        <w:p w14:paraId="42FBB2A8" w14:textId="7BE0A896"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69" w:history="1">
            <w:r w:rsidR="009D193D" w:rsidRPr="003C57B7">
              <w:rPr>
                <w:rStyle w:val="Hyperlink"/>
                <w:noProof/>
              </w:rPr>
              <w:t>Section 2.14.2.6. - Eye Clinic Ancillary Study and Procedure Orders</w:t>
            </w:r>
            <w:r w:rsidR="009D193D">
              <w:rPr>
                <w:noProof/>
                <w:webHidden/>
              </w:rPr>
              <w:tab/>
            </w:r>
            <w:r w:rsidR="009D193D">
              <w:rPr>
                <w:noProof/>
                <w:webHidden/>
              </w:rPr>
              <w:fldChar w:fldCharType="begin"/>
            </w:r>
            <w:r w:rsidR="009D193D">
              <w:rPr>
                <w:noProof/>
                <w:webHidden/>
              </w:rPr>
              <w:instrText xml:space="preserve"> PAGEREF _Toc517074969 \h </w:instrText>
            </w:r>
            <w:r w:rsidR="009D193D">
              <w:rPr>
                <w:noProof/>
                <w:webHidden/>
              </w:rPr>
            </w:r>
            <w:r w:rsidR="009D193D">
              <w:rPr>
                <w:noProof/>
                <w:webHidden/>
              </w:rPr>
              <w:fldChar w:fldCharType="separate"/>
            </w:r>
            <w:r w:rsidR="009D193D">
              <w:rPr>
                <w:noProof/>
                <w:webHidden/>
              </w:rPr>
              <w:t>133</w:t>
            </w:r>
            <w:r w:rsidR="009D193D">
              <w:rPr>
                <w:noProof/>
                <w:webHidden/>
              </w:rPr>
              <w:fldChar w:fldCharType="end"/>
            </w:r>
          </w:hyperlink>
        </w:p>
        <w:p w14:paraId="4D01B37F" w14:textId="0B4D818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70" w:history="1">
            <w:r w:rsidR="009D193D" w:rsidRPr="003C57B7">
              <w:rPr>
                <w:rStyle w:val="Hyperlink"/>
                <w:noProof/>
              </w:rPr>
              <w:t>Section 2.14.2.7. - Medications</w:t>
            </w:r>
            <w:r w:rsidR="009D193D">
              <w:rPr>
                <w:noProof/>
                <w:webHidden/>
              </w:rPr>
              <w:tab/>
            </w:r>
            <w:r w:rsidR="009D193D">
              <w:rPr>
                <w:noProof/>
                <w:webHidden/>
              </w:rPr>
              <w:fldChar w:fldCharType="begin"/>
            </w:r>
            <w:r w:rsidR="009D193D">
              <w:rPr>
                <w:noProof/>
                <w:webHidden/>
              </w:rPr>
              <w:instrText xml:space="preserve"> PAGEREF _Toc517074970 \h </w:instrText>
            </w:r>
            <w:r w:rsidR="009D193D">
              <w:rPr>
                <w:noProof/>
                <w:webHidden/>
              </w:rPr>
            </w:r>
            <w:r w:rsidR="009D193D">
              <w:rPr>
                <w:noProof/>
                <w:webHidden/>
              </w:rPr>
              <w:fldChar w:fldCharType="separate"/>
            </w:r>
            <w:r w:rsidR="009D193D">
              <w:rPr>
                <w:noProof/>
                <w:webHidden/>
              </w:rPr>
              <w:t>135</w:t>
            </w:r>
            <w:r w:rsidR="009D193D">
              <w:rPr>
                <w:noProof/>
                <w:webHidden/>
              </w:rPr>
              <w:fldChar w:fldCharType="end"/>
            </w:r>
          </w:hyperlink>
        </w:p>
        <w:p w14:paraId="554FDF29" w14:textId="61CAD973"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71" w:history="1">
            <w:r w:rsidR="009D193D" w:rsidRPr="003C57B7">
              <w:rPr>
                <w:rStyle w:val="Hyperlink"/>
                <w:noProof/>
              </w:rPr>
              <w:t>Section 2.14.2.8. - Patient Education and Instructions</w:t>
            </w:r>
            <w:r w:rsidR="009D193D">
              <w:rPr>
                <w:noProof/>
                <w:webHidden/>
              </w:rPr>
              <w:tab/>
            </w:r>
            <w:r w:rsidR="009D193D">
              <w:rPr>
                <w:noProof/>
                <w:webHidden/>
              </w:rPr>
              <w:fldChar w:fldCharType="begin"/>
            </w:r>
            <w:r w:rsidR="009D193D">
              <w:rPr>
                <w:noProof/>
                <w:webHidden/>
              </w:rPr>
              <w:instrText xml:space="preserve"> PAGEREF _Toc517074971 \h </w:instrText>
            </w:r>
            <w:r w:rsidR="009D193D">
              <w:rPr>
                <w:noProof/>
                <w:webHidden/>
              </w:rPr>
            </w:r>
            <w:r w:rsidR="009D193D">
              <w:rPr>
                <w:noProof/>
                <w:webHidden/>
              </w:rPr>
              <w:fldChar w:fldCharType="separate"/>
            </w:r>
            <w:r w:rsidR="009D193D">
              <w:rPr>
                <w:noProof/>
                <w:webHidden/>
              </w:rPr>
              <w:t>138</w:t>
            </w:r>
            <w:r w:rsidR="009D193D">
              <w:rPr>
                <w:noProof/>
                <w:webHidden/>
              </w:rPr>
              <w:fldChar w:fldCharType="end"/>
            </w:r>
          </w:hyperlink>
        </w:p>
        <w:p w14:paraId="7431016E" w14:textId="231D53C2"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72" w:history="1">
            <w:r w:rsidR="009D193D" w:rsidRPr="003C57B7">
              <w:rPr>
                <w:rStyle w:val="Hyperlink"/>
                <w:noProof/>
              </w:rPr>
              <w:t>Section 2.14.3. - Consultation Requests</w:t>
            </w:r>
            <w:r w:rsidR="009D193D">
              <w:rPr>
                <w:noProof/>
                <w:webHidden/>
              </w:rPr>
              <w:tab/>
            </w:r>
            <w:r w:rsidR="009D193D">
              <w:rPr>
                <w:noProof/>
                <w:webHidden/>
              </w:rPr>
              <w:fldChar w:fldCharType="begin"/>
            </w:r>
            <w:r w:rsidR="009D193D">
              <w:rPr>
                <w:noProof/>
                <w:webHidden/>
              </w:rPr>
              <w:instrText xml:space="preserve"> PAGEREF _Toc517074972 \h </w:instrText>
            </w:r>
            <w:r w:rsidR="009D193D">
              <w:rPr>
                <w:noProof/>
                <w:webHidden/>
              </w:rPr>
            </w:r>
            <w:r w:rsidR="009D193D">
              <w:rPr>
                <w:noProof/>
                <w:webHidden/>
              </w:rPr>
              <w:fldChar w:fldCharType="separate"/>
            </w:r>
            <w:r w:rsidR="009D193D">
              <w:rPr>
                <w:noProof/>
                <w:webHidden/>
              </w:rPr>
              <w:t>139</w:t>
            </w:r>
            <w:r w:rsidR="009D193D">
              <w:rPr>
                <w:noProof/>
                <w:webHidden/>
              </w:rPr>
              <w:fldChar w:fldCharType="end"/>
            </w:r>
          </w:hyperlink>
        </w:p>
        <w:p w14:paraId="1710DB7D" w14:textId="12FDC219"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73" w:history="1">
            <w:r w:rsidR="009D193D" w:rsidRPr="003C57B7">
              <w:rPr>
                <w:rStyle w:val="Hyperlink"/>
                <w:noProof/>
              </w:rPr>
              <w:t>Section 2.14.4. - Surgery Requests</w:t>
            </w:r>
            <w:r w:rsidR="009D193D">
              <w:rPr>
                <w:noProof/>
                <w:webHidden/>
              </w:rPr>
              <w:tab/>
            </w:r>
            <w:r w:rsidR="009D193D">
              <w:rPr>
                <w:noProof/>
                <w:webHidden/>
              </w:rPr>
              <w:fldChar w:fldCharType="begin"/>
            </w:r>
            <w:r w:rsidR="009D193D">
              <w:rPr>
                <w:noProof/>
                <w:webHidden/>
              </w:rPr>
              <w:instrText xml:space="preserve"> PAGEREF _Toc517074973 \h </w:instrText>
            </w:r>
            <w:r w:rsidR="009D193D">
              <w:rPr>
                <w:noProof/>
                <w:webHidden/>
              </w:rPr>
            </w:r>
            <w:r w:rsidR="009D193D">
              <w:rPr>
                <w:noProof/>
                <w:webHidden/>
              </w:rPr>
              <w:fldChar w:fldCharType="separate"/>
            </w:r>
            <w:r w:rsidR="009D193D">
              <w:rPr>
                <w:noProof/>
                <w:webHidden/>
              </w:rPr>
              <w:t>139</w:t>
            </w:r>
            <w:r w:rsidR="009D193D">
              <w:rPr>
                <w:noProof/>
                <w:webHidden/>
              </w:rPr>
              <w:fldChar w:fldCharType="end"/>
            </w:r>
          </w:hyperlink>
        </w:p>
        <w:p w14:paraId="7CC10E11" w14:textId="1F311A16" w:rsidR="009D193D" w:rsidRDefault="009B3957">
          <w:pPr>
            <w:pStyle w:val="TOC2"/>
            <w:tabs>
              <w:tab w:val="right" w:leader="dot" w:pos="9016"/>
            </w:tabs>
            <w:rPr>
              <w:rFonts w:asciiTheme="minorHAnsi" w:eastAsiaTheme="minorEastAsia" w:hAnsiTheme="minorHAnsi" w:cstheme="minorBidi"/>
              <w:noProof/>
              <w:sz w:val="22"/>
              <w:szCs w:val="22"/>
            </w:rPr>
          </w:pPr>
          <w:hyperlink w:anchor="_Toc517074974" w:history="1">
            <w:r w:rsidR="009D193D" w:rsidRPr="003C57B7">
              <w:rPr>
                <w:rStyle w:val="Hyperlink"/>
                <w:noProof/>
              </w:rPr>
              <w:t>Section 2.14.5. - Return for Follow-Up</w:t>
            </w:r>
            <w:r w:rsidR="009D193D">
              <w:rPr>
                <w:noProof/>
                <w:webHidden/>
              </w:rPr>
              <w:tab/>
            </w:r>
            <w:r w:rsidR="009D193D">
              <w:rPr>
                <w:noProof/>
                <w:webHidden/>
              </w:rPr>
              <w:fldChar w:fldCharType="begin"/>
            </w:r>
            <w:r w:rsidR="009D193D">
              <w:rPr>
                <w:noProof/>
                <w:webHidden/>
              </w:rPr>
              <w:instrText xml:space="preserve"> PAGEREF _Toc517074974 \h </w:instrText>
            </w:r>
            <w:r w:rsidR="009D193D">
              <w:rPr>
                <w:noProof/>
                <w:webHidden/>
              </w:rPr>
            </w:r>
            <w:r w:rsidR="009D193D">
              <w:rPr>
                <w:noProof/>
                <w:webHidden/>
              </w:rPr>
              <w:fldChar w:fldCharType="separate"/>
            </w:r>
            <w:r w:rsidR="009D193D">
              <w:rPr>
                <w:noProof/>
                <w:webHidden/>
              </w:rPr>
              <w:t>139</w:t>
            </w:r>
            <w:r w:rsidR="009D193D">
              <w:rPr>
                <w:noProof/>
                <w:webHidden/>
              </w:rPr>
              <w:fldChar w:fldCharType="end"/>
            </w:r>
          </w:hyperlink>
        </w:p>
        <w:p w14:paraId="1545A335" w14:textId="762DF6E5"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75" w:history="1">
            <w:r w:rsidR="009D193D" w:rsidRPr="003C57B7">
              <w:rPr>
                <w:rStyle w:val="Hyperlink"/>
                <w:noProof/>
              </w:rPr>
              <w:t>Bibliography/Evidence</w:t>
            </w:r>
            <w:r w:rsidR="009D193D">
              <w:rPr>
                <w:noProof/>
                <w:webHidden/>
              </w:rPr>
              <w:tab/>
            </w:r>
            <w:r w:rsidR="009D193D">
              <w:rPr>
                <w:noProof/>
                <w:webHidden/>
              </w:rPr>
              <w:fldChar w:fldCharType="begin"/>
            </w:r>
            <w:r w:rsidR="009D193D">
              <w:rPr>
                <w:noProof/>
                <w:webHidden/>
              </w:rPr>
              <w:instrText xml:space="preserve"> PAGEREF _Toc517074975 \h </w:instrText>
            </w:r>
            <w:r w:rsidR="009D193D">
              <w:rPr>
                <w:noProof/>
                <w:webHidden/>
              </w:rPr>
            </w:r>
            <w:r w:rsidR="009D193D">
              <w:rPr>
                <w:noProof/>
                <w:webHidden/>
              </w:rPr>
              <w:fldChar w:fldCharType="separate"/>
            </w:r>
            <w:r w:rsidR="009D193D">
              <w:rPr>
                <w:noProof/>
                <w:webHidden/>
              </w:rPr>
              <w:t>141</w:t>
            </w:r>
            <w:r w:rsidR="009D193D">
              <w:rPr>
                <w:noProof/>
                <w:webHidden/>
              </w:rPr>
              <w:fldChar w:fldCharType="end"/>
            </w:r>
          </w:hyperlink>
        </w:p>
        <w:p w14:paraId="2B92D3A4" w14:textId="1CE8E586"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76" w:history="1">
            <w:r w:rsidR="009D193D" w:rsidRPr="003C57B7">
              <w:rPr>
                <w:rStyle w:val="Hyperlink"/>
                <w:noProof/>
              </w:rPr>
              <w:t>Appendix A - Existing Sample VA Artifacts</w:t>
            </w:r>
            <w:r w:rsidR="009D193D">
              <w:rPr>
                <w:noProof/>
                <w:webHidden/>
              </w:rPr>
              <w:tab/>
            </w:r>
            <w:r w:rsidR="009D193D">
              <w:rPr>
                <w:noProof/>
                <w:webHidden/>
              </w:rPr>
              <w:fldChar w:fldCharType="begin"/>
            </w:r>
            <w:r w:rsidR="009D193D">
              <w:rPr>
                <w:noProof/>
                <w:webHidden/>
              </w:rPr>
              <w:instrText xml:space="preserve"> PAGEREF _Toc517074976 \h </w:instrText>
            </w:r>
            <w:r w:rsidR="009D193D">
              <w:rPr>
                <w:noProof/>
                <w:webHidden/>
              </w:rPr>
            </w:r>
            <w:r w:rsidR="009D193D">
              <w:rPr>
                <w:noProof/>
                <w:webHidden/>
              </w:rPr>
              <w:fldChar w:fldCharType="separate"/>
            </w:r>
            <w:r w:rsidR="009D193D">
              <w:rPr>
                <w:noProof/>
                <w:webHidden/>
              </w:rPr>
              <w:t>143</w:t>
            </w:r>
            <w:r w:rsidR="009D193D">
              <w:rPr>
                <w:noProof/>
                <w:webHidden/>
              </w:rPr>
              <w:fldChar w:fldCharType="end"/>
            </w:r>
          </w:hyperlink>
        </w:p>
        <w:p w14:paraId="3ACDF493" w14:textId="09F3B076"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77" w:history="1">
            <w:r w:rsidR="009D193D" w:rsidRPr="003C57B7">
              <w:rPr>
                <w:rStyle w:val="Hyperlink"/>
                <w:noProof/>
              </w:rPr>
              <w:t>Appendix B: Basic Laboratory Panel Definition</w:t>
            </w:r>
            <w:r w:rsidR="009D193D">
              <w:rPr>
                <w:noProof/>
                <w:webHidden/>
              </w:rPr>
              <w:tab/>
            </w:r>
            <w:r w:rsidR="009D193D">
              <w:rPr>
                <w:noProof/>
                <w:webHidden/>
              </w:rPr>
              <w:fldChar w:fldCharType="begin"/>
            </w:r>
            <w:r w:rsidR="009D193D">
              <w:rPr>
                <w:noProof/>
                <w:webHidden/>
              </w:rPr>
              <w:instrText xml:space="preserve"> PAGEREF _Toc517074977 \h </w:instrText>
            </w:r>
            <w:r w:rsidR="009D193D">
              <w:rPr>
                <w:noProof/>
                <w:webHidden/>
              </w:rPr>
            </w:r>
            <w:r w:rsidR="009D193D">
              <w:rPr>
                <w:noProof/>
                <w:webHidden/>
              </w:rPr>
              <w:fldChar w:fldCharType="separate"/>
            </w:r>
            <w:r w:rsidR="009D193D">
              <w:rPr>
                <w:noProof/>
                <w:webHidden/>
              </w:rPr>
              <w:t>144</w:t>
            </w:r>
            <w:r w:rsidR="009D193D">
              <w:rPr>
                <w:noProof/>
                <w:webHidden/>
              </w:rPr>
              <w:fldChar w:fldCharType="end"/>
            </w:r>
          </w:hyperlink>
        </w:p>
        <w:p w14:paraId="0A2C7583" w14:textId="74EB8806" w:rsidR="009D193D" w:rsidRDefault="009B3957">
          <w:pPr>
            <w:pStyle w:val="TOC1"/>
            <w:tabs>
              <w:tab w:val="right" w:leader="dot" w:pos="9016"/>
            </w:tabs>
            <w:rPr>
              <w:rFonts w:asciiTheme="minorHAnsi" w:eastAsiaTheme="minorEastAsia" w:hAnsiTheme="minorHAnsi" w:cstheme="minorBidi"/>
              <w:noProof/>
              <w:sz w:val="22"/>
              <w:szCs w:val="22"/>
            </w:rPr>
          </w:pPr>
          <w:hyperlink w:anchor="_Toc517074978" w:history="1">
            <w:r w:rsidR="009D193D" w:rsidRPr="003C57B7">
              <w:rPr>
                <w:rStyle w:val="Hyperlink"/>
                <w:noProof/>
              </w:rPr>
              <w:t>Appendix C: Acronyms/Abbreviations</w:t>
            </w:r>
            <w:r w:rsidR="009D193D">
              <w:rPr>
                <w:noProof/>
                <w:webHidden/>
              </w:rPr>
              <w:tab/>
            </w:r>
            <w:r w:rsidR="009D193D">
              <w:rPr>
                <w:noProof/>
                <w:webHidden/>
              </w:rPr>
              <w:fldChar w:fldCharType="begin"/>
            </w:r>
            <w:r w:rsidR="009D193D">
              <w:rPr>
                <w:noProof/>
                <w:webHidden/>
              </w:rPr>
              <w:instrText xml:space="preserve"> PAGEREF _Toc517074978 \h </w:instrText>
            </w:r>
            <w:r w:rsidR="009D193D">
              <w:rPr>
                <w:noProof/>
                <w:webHidden/>
              </w:rPr>
            </w:r>
            <w:r w:rsidR="009D193D">
              <w:rPr>
                <w:noProof/>
                <w:webHidden/>
              </w:rPr>
              <w:fldChar w:fldCharType="separate"/>
            </w:r>
            <w:r w:rsidR="009D193D">
              <w:rPr>
                <w:noProof/>
                <w:webHidden/>
              </w:rPr>
              <w:t>145</w:t>
            </w:r>
            <w:r w:rsidR="009D193D">
              <w:rPr>
                <w:noProof/>
                <w:webHidden/>
              </w:rPr>
              <w:fldChar w:fldCharType="end"/>
            </w:r>
          </w:hyperlink>
        </w:p>
        <w:p w14:paraId="4F95067D" w14:textId="4C92FBB2" w:rsidR="00672869" w:rsidRDefault="00672869">
          <w:r>
            <w:rPr>
              <w:b/>
              <w:bCs/>
              <w:noProof/>
            </w:rPr>
            <w:fldChar w:fldCharType="end"/>
          </w:r>
        </w:p>
      </w:sdtContent>
    </w:sdt>
    <w:p w14:paraId="634BE96E" w14:textId="4C5942AC" w:rsidR="00672869" w:rsidRDefault="00672869">
      <w:pPr>
        <w:spacing w:after="0" w:line="240" w:lineRule="auto"/>
      </w:pPr>
      <w:r>
        <w:br w:type="page"/>
      </w:r>
    </w:p>
    <w:p w14:paraId="340428B6" w14:textId="77777777" w:rsidR="00DF7E9C" w:rsidRDefault="00DF7E9C" w:rsidP="00DF7E9C">
      <w:pPr>
        <w:spacing w:before="518" w:after="0" w:line="240" w:lineRule="auto"/>
      </w:pPr>
      <w:bookmarkStart w:id="7" w:name="lot___figure___d0e3"/>
      <w:r>
        <w:rPr>
          <w:rFonts w:ascii="Arial" w:hAnsi="Arial"/>
          <w:b/>
          <w:color w:val="000000"/>
          <w:sz w:val="35"/>
        </w:rPr>
        <w:t>List of Figures</w:t>
      </w:r>
    </w:p>
    <w:p w14:paraId="1E9AAAA8" w14:textId="77777777" w:rsidR="00DF7E9C" w:rsidRDefault="00DF7E9C" w:rsidP="00DF7E9C">
      <w:pPr>
        <w:spacing w:after="0" w:line="240" w:lineRule="auto"/>
      </w:pPr>
    </w:p>
    <w:p w14:paraId="2E91AF05" w14:textId="6BC2C90A" w:rsidR="00DF7E9C" w:rsidRDefault="00DF7E9C" w:rsidP="00DF7E9C">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5350653" w:history="1">
        <w:r w:rsidRPr="00C565F0">
          <w:rPr>
            <w:rStyle w:val="Hyperlink"/>
            <w:noProof/>
          </w:rPr>
          <w:t xml:space="preserve">Figure 1 – </w:t>
        </w:r>
        <w:r>
          <w:rPr>
            <w:rStyle w:val="Hyperlink"/>
            <w:noProof/>
          </w:rPr>
          <w:t>Motility and Alignment Document Tool</w:t>
        </w:r>
        <w:r>
          <w:rPr>
            <w:noProof/>
            <w:webHidden/>
          </w:rPr>
          <w:tab/>
          <w:t>14</w:t>
        </w:r>
      </w:hyperlink>
      <w:r w:rsidR="007B6446">
        <w:rPr>
          <w:noProof/>
        </w:rPr>
        <w:t>2</w:t>
      </w:r>
    </w:p>
    <w:p w14:paraId="35E94A01" w14:textId="77777777" w:rsidR="00DF7E9C" w:rsidRDefault="00DF7E9C" w:rsidP="00DF7E9C">
      <w:pPr>
        <w:pStyle w:val="TableofFigures"/>
        <w:tabs>
          <w:tab w:val="right" w:leader="dot" w:pos="9016"/>
        </w:tabs>
        <w:rPr>
          <w:rFonts w:asciiTheme="minorHAnsi" w:eastAsiaTheme="minorEastAsia" w:hAnsiTheme="minorHAnsi" w:cstheme="minorBidi"/>
          <w:noProof/>
          <w:sz w:val="22"/>
          <w:szCs w:val="22"/>
        </w:rPr>
      </w:pPr>
    </w:p>
    <w:p w14:paraId="526A9434" w14:textId="0F54DABE" w:rsidR="00FB7317" w:rsidRPr="00FD665B" w:rsidRDefault="00DF7E9C" w:rsidP="00DF7E9C">
      <w:pPr>
        <w:spacing w:before="518" w:after="0" w:line="240" w:lineRule="auto"/>
        <w:rPr>
          <w:rFonts w:eastAsiaTheme="minorEastAsia"/>
        </w:rPr>
      </w:pPr>
      <w:r>
        <w:fldChar w:fldCharType="end"/>
      </w:r>
      <w:bookmarkEnd w:id="7"/>
    </w:p>
    <w:p w14:paraId="6937C3A4" w14:textId="16D925F6" w:rsidR="00672869" w:rsidRDefault="00672869">
      <w:pPr>
        <w:spacing w:after="0" w:line="240" w:lineRule="auto"/>
        <w:rPr>
          <w:rFonts w:ascii="Arial" w:eastAsiaTheme="majorEastAsia" w:hAnsi="Arial" w:cstheme="majorBidi"/>
          <w:b/>
          <w:color w:val="000000" w:themeColor="text1"/>
          <w:sz w:val="50"/>
          <w:szCs w:val="32"/>
        </w:rPr>
      </w:pPr>
      <w:r>
        <w:br w:type="page"/>
      </w:r>
    </w:p>
    <w:p w14:paraId="72E54202" w14:textId="31BDAFAE" w:rsidR="0031764A" w:rsidRDefault="0031764A" w:rsidP="000A7D27">
      <w:pPr>
        <w:pStyle w:val="ccwpHeading1"/>
        <w:numPr>
          <w:ilvl w:val="0"/>
          <w:numId w:val="0"/>
        </w:numPr>
      </w:pPr>
      <w:bookmarkStart w:id="8" w:name="_Toc517074912"/>
      <w:r>
        <w:t>VA Subject Matter Expert (SME) Panel</w:t>
      </w:r>
      <w:bookmarkEnd w:id="8"/>
    </w:p>
    <w:p w14:paraId="55096D2B" w14:textId="77777777" w:rsidR="00502D78" w:rsidRPr="00502D78" w:rsidRDefault="00502D78" w:rsidP="00502D78"/>
    <w:tbl>
      <w:tblPr>
        <w:tblW w:w="9025" w:type="dxa"/>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0176AD" w14:paraId="364AEFF6" w14:textId="77777777" w:rsidTr="000176AD">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385A4275" w14:textId="77777777" w:rsidR="000176AD" w:rsidRDefault="000176AD" w:rsidP="000176AD">
            <w:pPr>
              <w:keepNext/>
              <w:spacing w:after="0" w:line="240" w:lineRule="auto"/>
            </w:pPr>
            <w:bookmarkStart w:id="9"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79B4542C" w14:textId="77777777" w:rsidR="000176AD" w:rsidRDefault="000176AD" w:rsidP="000176AD">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160E1BBD" w14:textId="77777777" w:rsidR="000176AD" w:rsidRDefault="000176AD" w:rsidP="000176AD">
            <w:pPr>
              <w:spacing w:after="0" w:line="240" w:lineRule="auto"/>
            </w:pPr>
            <w:r>
              <w:rPr>
                <w:b/>
                <w:color w:val="000000"/>
              </w:rPr>
              <w:t>Project Role</w:t>
            </w:r>
          </w:p>
        </w:tc>
      </w:tr>
      <w:bookmarkEnd w:id="9"/>
      <w:tr w:rsidR="00A22235" w14:paraId="51FD733E" w14:textId="77777777" w:rsidTr="00BE2029">
        <w:tc>
          <w:tcPr>
            <w:tcW w:w="2978" w:type="dxa"/>
            <w:tcBorders>
              <w:left w:val="single" w:sz="4" w:space="0" w:color="000000"/>
              <w:bottom w:val="single" w:sz="4" w:space="0" w:color="auto"/>
              <w:right w:val="single" w:sz="4" w:space="0" w:color="000000"/>
            </w:tcBorders>
            <w:tcMar>
              <w:top w:w="40" w:type="dxa"/>
              <w:left w:w="40" w:type="dxa"/>
              <w:bottom w:w="40" w:type="dxa"/>
              <w:right w:w="40" w:type="dxa"/>
            </w:tcMar>
          </w:tcPr>
          <w:p w14:paraId="73E48316" w14:textId="15548D04" w:rsidR="00A22235" w:rsidRPr="000176AD" w:rsidRDefault="003B77C1" w:rsidP="00A22235">
            <w:pPr>
              <w:pStyle w:val="ccwpBodyText"/>
            </w:pPr>
            <w:r>
              <w:t>Linda Wedemeyer, MD</w:t>
            </w:r>
          </w:p>
        </w:tc>
        <w:tc>
          <w:tcPr>
            <w:tcW w:w="2978" w:type="dxa"/>
            <w:tcBorders>
              <w:bottom w:val="single" w:sz="4" w:space="0" w:color="auto"/>
              <w:right w:val="single" w:sz="4" w:space="0" w:color="000000"/>
            </w:tcBorders>
            <w:tcMar>
              <w:top w:w="40" w:type="dxa"/>
              <w:left w:w="40" w:type="dxa"/>
              <w:bottom w:w="40" w:type="dxa"/>
              <w:right w:w="40" w:type="dxa"/>
            </w:tcMar>
          </w:tcPr>
          <w:p w14:paraId="2B0D7A8C" w14:textId="77777777" w:rsidR="003B77C1" w:rsidRDefault="003B77C1" w:rsidP="003B77C1">
            <w:pPr>
              <w:spacing w:after="0" w:line="240" w:lineRule="auto"/>
            </w:pPr>
            <w:r>
              <w:t>Ophthalmologist/Physician Informatician</w:t>
            </w:r>
          </w:p>
          <w:p w14:paraId="3F231F0E" w14:textId="77777777" w:rsidR="003B77C1" w:rsidRDefault="003B77C1" w:rsidP="003B77C1">
            <w:pPr>
              <w:spacing w:after="0" w:line="240" w:lineRule="auto"/>
            </w:pPr>
            <w:r>
              <w:t>Knowledge Based Systems, Office of Health Informatics</w:t>
            </w:r>
          </w:p>
          <w:p w14:paraId="2085D137" w14:textId="416B3FE4" w:rsidR="00A22235" w:rsidRPr="000176AD" w:rsidRDefault="003B77C1" w:rsidP="003B77C1">
            <w:pPr>
              <w:spacing w:after="0" w:line="240" w:lineRule="auto"/>
            </w:pPr>
            <w:r>
              <w:t>Los Angeles, CA</w:t>
            </w:r>
          </w:p>
        </w:tc>
        <w:tc>
          <w:tcPr>
            <w:tcW w:w="3069" w:type="dxa"/>
            <w:tcBorders>
              <w:bottom w:val="single" w:sz="4" w:space="0" w:color="auto"/>
              <w:right w:val="single" w:sz="4" w:space="0" w:color="000000"/>
            </w:tcBorders>
            <w:tcMar>
              <w:top w:w="40" w:type="dxa"/>
              <w:left w:w="40" w:type="dxa"/>
              <w:bottom w:w="40" w:type="dxa"/>
              <w:right w:w="40" w:type="dxa"/>
            </w:tcMar>
          </w:tcPr>
          <w:p w14:paraId="48B7E5F3" w14:textId="0DCD0E18" w:rsidR="00A22235" w:rsidRPr="000176AD" w:rsidRDefault="00A22235" w:rsidP="00A22235">
            <w:pPr>
              <w:pStyle w:val="ccwpBodyText"/>
            </w:pPr>
            <w:r w:rsidRPr="001B0B89">
              <w:t>SME, Primary</w:t>
            </w:r>
          </w:p>
        </w:tc>
      </w:tr>
      <w:tr w:rsidR="00A22235" w14:paraId="03627B89"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66D3A4AD" w14:textId="1494E410" w:rsidR="00A22235" w:rsidRDefault="003B77C1" w:rsidP="00A22235">
            <w:pPr>
              <w:pStyle w:val="ccwpBodyText"/>
            </w:pPr>
            <w:r>
              <w:t>Mary Lynch, MD</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02857C05" w14:textId="77777777" w:rsidR="003B77C1" w:rsidRDefault="003B77C1" w:rsidP="003B77C1">
            <w:pPr>
              <w:spacing w:after="0" w:line="240" w:lineRule="auto"/>
            </w:pPr>
            <w:r>
              <w:t>Ophthalmologist</w:t>
            </w:r>
          </w:p>
          <w:p w14:paraId="31049088" w14:textId="0FB3D7C1" w:rsidR="003B77C1" w:rsidRDefault="003B77C1" w:rsidP="003B77C1">
            <w:pPr>
              <w:spacing w:after="0" w:line="240" w:lineRule="auto"/>
            </w:pPr>
            <w:r>
              <w:t xml:space="preserve">Atlanta VA Medical Center (VAMC)               </w:t>
            </w:r>
          </w:p>
          <w:p w14:paraId="60615BBC" w14:textId="3A38D307" w:rsidR="00A22235" w:rsidRDefault="003B77C1" w:rsidP="003B77C1">
            <w:pPr>
              <w:spacing w:after="0" w:line="240" w:lineRule="auto"/>
            </w:pPr>
            <w:r>
              <w:t>Atlanta, GA</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120921CD" w14:textId="29D6DF34" w:rsidR="00A22235" w:rsidRPr="00BE2029" w:rsidRDefault="00A22235" w:rsidP="00A22235">
            <w:pPr>
              <w:pStyle w:val="ccwpBodyText"/>
              <w:rPr>
                <w:rStyle w:val="ccwpAcronym"/>
                <w:i w:val="0"/>
              </w:rPr>
            </w:pPr>
            <w:r w:rsidRPr="001B0B89">
              <w:t>SME, Secondary</w:t>
            </w:r>
          </w:p>
        </w:tc>
      </w:tr>
      <w:tr w:rsidR="00041854" w14:paraId="7BE836BE"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0146D87B" w14:textId="4531E2D8" w:rsidR="00041854" w:rsidRDefault="003B77C1" w:rsidP="00A22235">
            <w:pPr>
              <w:pStyle w:val="ccwpBodyText"/>
            </w:pPr>
            <w:r>
              <w:t xml:space="preserve">Rex Ballinger </w:t>
            </w:r>
            <w:r w:rsidR="00041854">
              <w:t xml:space="preserve"> </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70E422F6" w14:textId="77777777" w:rsidR="003B77C1" w:rsidRDefault="003B77C1" w:rsidP="003B77C1">
            <w:pPr>
              <w:spacing w:after="0" w:line="240" w:lineRule="auto"/>
            </w:pPr>
            <w:r>
              <w:t>Optometrist</w:t>
            </w:r>
          </w:p>
          <w:p w14:paraId="7B1E1F11" w14:textId="77777777" w:rsidR="003B77C1" w:rsidRDefault="003B77C1" w:rsidP="003B77C1">
            <w:pPr>
              <w:spacing w:after="0" w:line="240" w:lineRule="auto"/>
            </w:pPr>
            <w:r>
              <w:t>Baltimore VAMC</w:t>
            </w:r>
          </w:p>
          <w:p w14:paraId="15EB8A47" w14:textId="4D9AB800" w:rsidR="00041854" w:rsidRDefault="003B77C1" w:rsidP="003B77C1">
            <w:pPr>
              <w:spacing w:after="0" w:line="240" w:lineRule="auto"/>
            </w:pPr>
            <w:r>
              <w:t>Baltimore, MD</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082483FD" w14:textId="09DC5F6B" w:rsidR="00041854" w:rsidRPr="001B0B89" w:rsidRDefault="00041854" w:rsidP="00A22235">
            <w:pPr>
              <w:pStyle w:val="ccwpBodyText"/>
            </w:pPr>
            <w:r>
              <w:t>SME</w:t>
            </w:r>
          </w:p>
        </w:tc>
      </w:tr>
      <w:tr w:rsidR="00041854" w14:paraId="5947EF0F"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43C89D97" w14:textId="65B462CF" w:rsidR="00041854" w:rsidRDefault="003B77C1" w:rsidP="00A22235">
            <w:pPr>
              <w:pStyle w:val="ccwpBodyText"/>
            </w:pPr>
            <w:r>
              <w:t>Thomas Garrido</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0A4A4481" w14:textId="77777777" w:rsidR="003B77C1" w:rsidRDefault="003B77C1" w:rsidP="003B77C1">
            <w:pPr>
              <w:spacing w:after="0" w:line="240" w:lineRule="auto"/>
            </w:pPr>
            <w:r>
              <w:t>Optometrist</w:t>
            </w:r>
          </w:p>
          <w:p w14:paraId="02528C51" w14:textId="5E32C82D" w:rsidR="00041854" w:rsidRDefault="003B77C1" w:rsidP="003B77C1">
            <w:pPr>
              <w:spacing w:after="0" w:line="240" w:lineRule="auto"/>
            </w:pPr>
            <w:r>
              <w:t>Scott AFB, IL</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33DDA677" w14:textId="14720E41" w:rsidR="00041854" w:rsidRPr="001B0B89" w:rsidRDefault="00041854" w:rsidP="00A22235">
            <w:pPr>
              <w:pStyle w:val="ccwpBodyText"/>
            </w:pPr>
            <w:r>
              <w:t>SME</w:t>
            </w:r>
          </w:p>
        </w:tc>
      </w:tr>
      <w:tr w:rsidR="003B77C1" w14:paraId="01E774F4"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19128A48" w14:textId="7230CBCA" w:rsidR="003B77C1" w:rsidRDefault="003B77C1" w:rsidP="00A22235">
            <w:pPr>
              <w:pStyle w:val="ccwpBodyText"/>
            </w:pPr>
            <w:r>
              <w:t>David Eliason</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4C4C3048" w14:textId="77777777" w:rsidR="003B77C1" w:rsidRDefault="003B77C1" w:rsidP="003B77C1">
            <w:pPr>
              <w:spacing w:after="0" w:line="240" w:lineRule="auto"/>
            </w:pPr>
            <w:r>
              <w:t>Ophthalmologist</w:t>
            </w:r>
          </w:p>
          <w:p w14:paraId="21E52382" w14:textId="77777777" w:rsidR="003B77C1" w:rsidRDefault="003B77C1" w:rsidP="003B77C1">
            <w:pPr>
              <w:spacing w:after="0" w:line="240" w:lineRule="auto"/>
            </w:pPr>
            <w:r>
              <w:t>Deputy Director, Vision Center of Excellence</w:t>
            </w:r>
          </w:p>
          <w:p w14:paraId="6E8FF489" w14:textId="77777777" w:rsidR="003B77C1" w:rsidRDefault="003B77C1" w:rsidP="003B77C1">
            <w:pPr>
              <w:spacing w:after="0" w:line="240" w:lineRule="auto"/>
            </w:pPr>
            <w:r>
              <w:t>Martinsburg VAMC</w:t>
            </w:r>
          </w:p>
          <w:p w14:paraId="774FAED7" w14:textId="23A52275" w:rsidR="003B77C1" w:rsidRDefault="003B77C1" w:rsidP="003B77C1">
            <w:pPr>
              <w:spacing w:after="0" w:line="240" w:lineRule="auto"/>
            </w:pPr>
            <w:r>
              <w:t>Martinsburg, WV</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46F36145" w14:textId="5A20D5B6" w:rsidR="003B77C1" w:rsidRDefault="003B77C1" w:rsidP="00A22235">
            <w:pPr>
              <w:pStyle w:val="ccwpBodyText"/>
            </w:pPr>
            <w:r>
              <w:t>SME</w:t>
            </w:r>
          </w:p>
        </w:tc>
      </w:tr>
      <w:tr w:rsidR="003B77C1" w14:paraId="06C3BEDC"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2442C10E" w14:textId="01BF275B" w:rsidR="003B77C1" w:rsidRDefault="003B77C1" w:rsidP="00A22235">
            <w:pPr>
              <w:pStyle w:val="ccwpBodyText"/>
            </w:pPr>
            <w:r>
              <w:t>Kristin Biggerstaff</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440C50A5" w14:textId="77777777" w:rsidR="003B77C1" w:rsidRDefault="003B77C1" w:rsidP="003B77C1">
            <w:pPr>
              <w:spacing w:after="0" w:line="240" w:lineRule="auto"/>
            </w:pPr>
            <w:r>
              <w:t>Ophthalmologist</w:t>
            </w:r>
          </w:p>
          <w:p w14:paraId="277EA834" w14:textId="77777777" w:rsidR="003B77C1" w:rsidRDefault="003B77C1" w:rsidP="003B77C1">
            <w:pPr>
              <w:spacing w:after="0" w:line="240" w:lineRule="auto"/>
            </w:pPr>
            <w:r>
              <w:t>Glaucoma Specialist</w:t>
            </w:r>
          </w:p>
          <w:p w14:paraId="410799B3" w14:textId="77777777" w:rsidR="003B77C1" w:rsidRDefault="003B77C1" w:rsidP="003B77C1">
            <w:pPr>
              <w:spacing w:after="0" w:line="240" w:lineRule="auto"/>
            </w:pPr>
            <w:r>
              <w:t>Michael E. DeBakey VAMC</w:t>
            </w:r>
          </w:p>
          <w:p w14:paraId="2FF5024A" w14:textId="5BA03474" w:rsidR="003B77C1" w:rsidRDefault="003B77C1" w:rsidP="003B77C1">
            <w:pPr>
              <w:spacing w:after="0" w:line="240" w:lineRule="auto"/>
            </w:pPr>
            <w:r>
              <w:t>Houston, TX</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6565A04E" w14:textId="3761E0A4" w:rsidR="003B77C1" w:rsidRDefault="003B77C1" w:rsidP="00A22235">
            <w:pPr>
              <w:pStyle w:val="ccwpBodyText"/>
            </w:pPr>
            <w:r>
              <w:t>SME</w:t>
            </w:r>
          </w:p>
        </w:tc>
      </w:tr>
      <w:tr w:rsidR="003B77C1" w14:paraId="2A653365"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672BFF06" w14:textId="47319F48" w:rsidR="003B77C1" w:rsidRDefault="003B77C1" w:rsidP="00A22235">
            <w:pPr>
              <w:pStyle w:val="ccwpBodyText"/>
            </w:pPr>
            <w:r>
              <w:t>Matthew Cordes</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3737AB2C" w14:textId="77777777" w:rsidR="003B77C1" w:rsidRDefault="003B77C1" w:rsidP="003B77C1">
            <w:pPr>
              <w:spacing w:after="0" w:line="240" w:lineRule="auto"/>
            </w:pPr>
            <w:r>
              <w:t>Chief of Optometry</w:t>
            </w:r>
          </w:p>
          <w:p w14:paraId="6DAE9504" w14:textId="77777777" w:rsidR="003B77C1" w:rsidRDefault="003B77C1" w:rsidP="003B77C1">
            <w:pPr>
              <w:spacing w:after="0" w:line="240" w:lineRule="auto"/>
            </w:pPr>
            <w:r>
              <w:t>The Villages VA OPC</w:t>
            </w:r>
          </w:p>
          <w:p w14:paraId="1DE380C5" w14:textId="5D97B915" w:rsidR="003B77C1" w:rsidRDefault="003B77C1" w:rsidP="003B77C1">
            <w:pPr>
              <w:spacing w:after="0" w:line="240" w:lineRule="auto"/>
            </w:pPr>
            <w:r>
              <w:t>The Villages, FL</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3BCFB525" w14:textId="03B96069" w:rsidR="003B77C1" w:rsidRDefault="003B77C1" w:rsidP="00A22235">
            <w:pPr>
              <w:pStyle w:val="ccwpBodyText"/>
            </w:pPr>
            <w:r>
              <w:t>SME</w:t>
            </w:r>
          </w:p>
        </w:tc>
      </w:tr>
    </w:tbl>
    <w:p w14:paraId="60222BF4" w14:textId="19E4F32C" w:rsidR="0031764A" w:rsidRDefault="0031764A" w:rsidP="0031764A">
      <w:pPr>
        <w:widowControl w:val="0"/>
        <w:spacing w:after="0" w:line="240" w:lineRule="auto"/>
        <w:rPr>
          <w:b/>
        </w:rPr>
      </w:pPr>
    </w:p>
    <w:p w14:paraId="60D30147" w14:textId="77777777" w:rsidR="0031764A" w:rsidRDefault="0031764A">
      <w:pPr>
        <w:spacing w:after="0" w:line="240" w:lineRule="auto"/>
        <w:rPr>
          <w:rFonts w:ascii="Arial" w:eastAsiaTheme="majorEastAsia" w:hAnsi="Arial" w:cstheme="majorBidi"/>
          <w:b/>
          <w:color w:val="000000" w:themeColor="text1"/>
          <w:sz w:val="50"/>
          <w:szCs w:val="32"/>
        </w:rPr>
      </w:pPr>
      <w:r>
        <w:br w:type="page"/>
      </w:r>
    </w:p>
    <w:p w14:paraId="51609ED7" w14:textId="2F7CC65F" w:rsidR="00B2151C" w:rsidRDefault="00B2151C" w:rsidP="00AC23E9">
      <w:pPr>
        <w:pStyle w:val="ccwpHeading1"/>
        <w:numPr>
          <w:ilvl w:val="0"/>
          <w:numId w:val="0"/>
        </w:numPr>
      </w:pPr>
      <w:bookmarkStart w:id="10" w:name="_Toc517074913"/>
      <w:r>
        <w:t>Introduction</w:t>
      </w:r>
      <w:bookmarkEnd w:id="10"/>
    </w:p>
    <w:bookmarkEnd w:id="2"/>
    <w:p w14:paraId="02BA7207" w14:textId="77777777" w:rsidR="00B2151C" w:rsidRPr="00041854" w:rsidRDefault="00B2151C" w:rsidP="00B2151C">
      <w:pPr>
        <w:spacing w:before="200" w:after="0" w:line="240" w:lineRule="auto"/>
      </w:pPr>
      <w:r w:rsidRPr="00041854">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hyperlink r:id="rId9" w:anchor="d17e368" w:history="1">
        <w:r w:rsidRPr="00041854">
          <w:rPr>
            <w:rStyle w:val="ccwpAcronym"/>
            <w:i w:val="0"/>
          </w:rPr>
          <w:t>HL7</w:t>
        </w:r>
      </w:hyperlink>
      <w:r w:rsidRPr="00041854">
        <w:rPr>
          <w:color w:val="000000"/>
        </w:rPr>
        <w:t xml:space="preserve">) Knowledge Artifact Specification for a wide range of </w:t>
      </w:r>
      <w:r w:rsidRPr="00041854">
        <w:rPr>
          <w:rStyle w:val="ccwpAcronym"/>
          <w:i w:val="0"/>
        </w:rPr>
        <w:t>VA</w:t>
      </w:r>
      <w:r w:rsidRPr="00041854">
        <w:rPr>
          <w:rStyle w:val="Hyperlink"/>
          <w:color w:val="000000"/>
          <w:u w:val="none"/>
        </w:rPr>
        <w:t xml:space="preserve"> </w:t>
      </w:r>
      <w:r w:rsidRPr="00041854">
        <w:rPr>
          <w:color w:val="000000"/>
        </w:rPr>
        <w:t>clinical use cases. Knowledge Artifacts, referred to as (</w:t>
      </w:r>
      <w:hyperlink r:id="rId10" w:anchor="d17e440" w:history="1">
        <w:r w:rsidRPr="00041854">
          <w:rPr>
            <w:rStyle w:val="ccwpAcronym"/>
            <w:i w:val="0"/>
          </w:rPr>
          <w:t>KNARTs</w:t>
        </w:r>
      </w:hyperlink>
      <w:r w:rsidRPr="00041854">
        <w:rPr>
          <w:color w:val="000000"/>
        </w:rPr>
        <w:t>), enable the structuring and encoding of clinical knowledge so the knowledge can be integrated with electronic health records to enable clinical decision support.</w:t>
      </w:r>
    </w:p>
    <w:p w14:paraId="45B53ACD" w14:textId="77777777" w:rsidR="00B2151C" w:rsidRPr="00041854" w:rsidRDefault="00B2151C" w:rsidP="00B2151C">
      <w:pPr>
        <w:spacing w:before="200" w:after="0" w:line="240" w:lineRule="auto"/>
      </w:pPr>
      <w:r w:rsidRPr="00041854">
        <w:rPr>
          <w:color w:val="000000"/>
        </w:rPr>
        <w:t>The purpose of this Clinical Content White Paper (</w:t>
      </w:r>
      <w:hyperlink r:id="rId11" w:anchor="d17e206" w:history="1">
        <w:r w:rsidRPr="00041854">
          <w:rPr>
            <w:rStyle w:val="ccwpAcronym"/>
            <w:i w:val="0"/>
          </w:rPr>
          <w:t>CCWP</w:t>
        </w:r>
      </w:hyperlink>
      <w:r w:rsidRPr="00041854">
        <w:rPr>
          <w:color w:val="000000"/>
        </w:rPr>
        <w:t xml:space="preserve">) is to capture the clinical context and intent of </w:t>
      </w:r>
      <w:hyperlink r:id="rId12" w:anchor="d17e434" w:history="1">
        <w:r w:rsidRPr="00041854">
          <w:rPr>
            <w:rStyle w:val="ccwpAcronym"/>
            <w:i w:val="0"/>
          </w:rPr>
          <w:t>KNART</w:t>
        </w:r>
      </w:hyperlink>
      <w:r w:rsidRPr="00041854">
        <w:rPr>
          <w:color w:val="000000"/>
        </w:rPr>
        <w:t xml:space="preserve"> use cases in sufficient detail to provide the </w:t>
      </w:r>
      <w:hyperlink r:id="rId13" w:anchor="d17e434" w:history="1">
        <w:r w:rsidRPr="00041854">
          <w:rPr>
            <w:rStyle w:val="ccwpAcronym"/>
            <w:i w:val="0"/>
          </w:rPr>
          <w:t>KNART</w:t>
        </w:r>
      </w:hyperlink>
      <w:r w:rsidRPr="00041854">
        <w:rPr>
          <w:color w:val="000000"/>
        </w:rPr>
        <w:t xml:space="preserve"> authoring team with the clinical source material to construct the corresponding knowledge artifacts using the </w:t>
      </w:r>
      <w:r w:rsidRPr="00041854">
        <w:rPr>
          <w:rStyle w:val="ccwpAcronym"/>
          <w:i w:val="0"/>
        </w:rPr>
        <w:t>HL7</w:t>
      </w:r>
      <w:r w:rsidRPr="00041854">
        <w:rPr>
          <w:color w:val="000000"/>
        </w:rPr>
        <w:t xml:space="preserve"> Knowledge Artifact Specification. This paper has been developed using material from a variety of sources: </w:t>
      </w:r>
      <w:r w:rsidRPr="00041854">
        <w:rPr>
          <w:rStyle w:val="ccwpAcronym"/>
          <w:i w:val="0"/>
        </w:rPr>
        <w:t>VA</w:t>
      </w:r>
      <w:r w:rsidRPr="00041854">
        <w:rPr>
          <w:color w:val="000000"/>
        </w:rPr>
        <w:t xml:space="preserve"> artifacts, clinical practice guidelines, evidence in the body of medical literature, and clinical expertise. After reviewing these sources, the material has been synthesized and harmonized under the guidance of </w:t>
      </w:r>
      <w:r w:rsidRPr="00041854">
        <w:rPr>
          <w:rStyle w:val="ccwpAcronym"/>
          <w:i w:val="0"/>
        </w:rPr>
        <w:t>VA</w:t>
      </w:r>
      <w:r w:rsidRPr="00041854">
        <w:rPr>
          <w:color w:val="000000"/>
        </w:rPr>
        <w:t xml:space="preserve"> subject matter experts to reflect clinical intent for this use case.</w:t>
      </w:r>
    </w:p>
    <w:p w14:paraId="416FFA50" w14:textId="259191F1" w:rsidR="00B2151C" w:rsidRPr="00041854" w:rsidRDefault="00B2151C" w:rsidP="00117E72">
      <w:pPr>
        <w:spacing w:before="200" w:after="0" w:line="240" w:lineRule="auto"/>
        <w:sectPr w:rsidR="00B2151C" w:rsidRPr="00041854">
          <w:footerReference w:type="default" r:id="rId14"/>
          <w:pgSz w:w="11906" w:h="16838"/>
          <w:pgMar w:top="1440" w:right="1440" w:bottom="1440" w:left="1440" w:header="720" w:footer="720" w:gutter="0"/>
          <w:pgNumType w:fmt="lowerRoman"/>
          <w:cols w:space="720"/>
        </w:sectPr>
      </w:pPr>
      <w:r w:rsidRPr="00041854">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bookmarkEnd w:id="3"/>
    </w:p>
    <w:p w14:paraId="7FE29B69" w14:textId="77777777" w:rsidR="00B2151C" w:rsidRDefault="00B2151C" w:rsidP="00AC23E9">
      <w:pPr>
        <w:pStyle w:val="ccwpHeading1"/>
        <w:numPr>
          <w:ilvl w:val="0"/>
          <w:numId w:val="0"/>
        </w:numPr>
      </w:pPr>
      <w:bookmarkStart w:id="11" w:name="_Toc517074914"/>
      <w:bookmarkStart w:id="12" w:name="d0e269"/>
      <w:r>
        <w:t>Conventions Used</w:t>
      </w:r>
      <w:bookmarkEnd w:id="11"/>
    </w:p>
    <w:bookmarkEnd w:id="12"/>
    <w:p w14:paraId="5F8DD415" w14:textId="77777777" w:rsidR="002F1A4C" w:rsidRDefault="002F1A4C" w:rsidP="002F1A4C">
      <w:pPr>
        <w:spacing w:before="200" w:after="0" w:line="240" w:lineRule="auto"/>
        <w:jc w:val="both"/>
      </w:pPr>
      <w:r>
        <w:rPr>
          <w:color w:val="000000"/>
        </w:rPr>
        <w:t>Conventions used within the knowledge artifact descriptions include:</w:t>
      </w:r>
    </w:p>
    <w:p w14:paraId="5F0E0CE8" w14:textId="77777777" w:rsidR="002F1A4C" w:rsidRDefault="002F1A4C" w:rsidP="002F1A4C">
      <w:pPr>
        <w:tabs>
          <w:tab w:val="left" w:pos="200"/>
        </w:tabs>
        <w:spacing w:before="200" w:after="0" w:line="240" w:lineRule="auto"/>
        <w:ind w:left="200"/>
        <w:jc w:val="both"/>
      </w:pPr>
      <w:bookmarkStart w:id="13" w:name="d0e91"/>
      <w:bookmarkStart w:id="14" w:name="d0e90"/>
      <w:r>
        <w:rPr>
          <w:i/>
          <w:color w:val="000000"/>
        </w:rPr>
        <w:t>&lt;</w:t>
      </w:r>
      <w:r w:rsidRPr="00041854">
        <w:rPr>
          <w:color w:val="000000"/>
        </w:rPr>
        <w:t>obtain</w:t>
      </w:r>
      <w:r>
        <w:rPr>
          <w:i/>
          <w:color w:val="000000"/>
        </w:rPr>
        <w:t>&gt;</w:t>
      </w:r>
      <w:r>
        <w:rPr>
          <w:color w:val="000000"/>
        </w:rPr>
        <w:t>: Indicates a prompt to obtain the information listed</w:t>
      </w:r>
    </w:p>
    <w:p w14:paraId="391213F9" w14:textId="77777777" w:rsidR="002F1A4C" w:rsidRPr="004B1A0D" w:rsidRDefault="002F1A4C" w:rsidP="004B1A0D">
      <w:pPr>
        <w:pStyle w:val="ccwpListBulleted"/>
      </w:pPr>
      <w:bookmarkStart w:id="15" w:name="d0e97"/>
      <w:bookmarkStart w:id="16" w:name="d0e96"/>
      <w:bookmarkEnd w:id="13"/>
      <w:bookmarkEnd w:id="14"/>
      <w:r w:rsidRPr="004B1A0D">
        <w:t>If possible, the requested information should be obtained from the underlying system(s). Otherwise, prompting the user for information may be required</w:t>
      </w:r>
    </w:p>
    <w:p w14:paraId="0594FC52" w14:textId="77777777" w:rsidR="002F1A4C" w:rsidRPr="004B1A0D" w:rsidRDefault="002F1A4C" w:rsidP="004B1A0D">
      <w:pPr>
        <w:pStyle w:val="ccwpListBulleted"/>
      </w:pPr>
      <w:bookmarkStart w:id="17" w:name="d0e100"/>
      <w:bookmarkEnd w:id="15"/>
      <w:bookmarkEnd w:id="16"/>
      <w:r w:rsidRPr="004B1A0D">
        <w:t>The technical and clinical notes associated with a section should be consulted for specific constraints on the information (e.g., time-frame, patient interview, etc.)</w:t>
      </w:r>
    </w:p>
    <w:p w14:paraId="3FA0867E" w14:textId="77777777" w:rsidR="002F1A4C" w:rsidRPr="004B1A0D" w:rsidRDefault="002F1A4C" w:rsidP="004B1A0D">
      <w:pPr>
        <w:pStyle w:val="ccwpListBulleted"/>
      </w:pPr>
      <w:bookmarkStart w:id="18" w:name="d0e103"/>
      <w:bookmarkEnd w:id="17"/>
      <w:r w:rsidRPr="004B1A0D">
        <w:t>Default Values: Unless otherwise noted, &lt;obtain&gt; indicates to obtain the most recent observation. It is recognized that this default time-frame value may be altered by future implementations</w:t>
      </w:r>
    </w:p>
    <w:p w14:paraId="0C546C2A" w14:textId="77777777" w:rsidR="002F1A4C" w:rsidRDefault="002F1A4C" w:rsidP="002F1A4C">
      <w:pPr>
        <w:tabs>
          <w:tab w:val="left" w:pos="200"/>
        </w:tabs>
        <w:spacing w:before="200" w:after="0" w:line="240" w:lineRule="auto"/>
        <w:ind w:left="200"/>
        <w:jc w:val="both"/>
      </w:pPr>
      <w:bookmarkStart w:id="19" w:name="d0e106"/>
      <w:bookmarkEnd w:id="18"/>
      <w:r w:rsidRPr="00041854">
        <w:rPr>
          <w:color w:val="000000"/>
        </w:rPr>
        <w:t>[...]</w:t>
      </w:r>
      <w:r>
        <w:rPr>
          <w:color w:val="000000"/>
        </w:rPr>
        <w:t>: Square brackets enclose explanatory text that indicates some action on the part of the clinical user, or general guidance to the clinical or technical teams. Examples include, but are not limited to:</w:t>
      </w:r>
    </w:p>
    <w:p w14:paraId="1DC63950" w14:textId="77777777" w:rsidR="002F1A4C" w:rsidRDefault="002F1A4C" w:rsidP="002F1A4C">
      <w:pPr>
        <w:tabs>
          <w:tab w:val="left" w:pos="400"/>
        </w:tabs>
        <w:spacing w:before="200" w:after="0" w:line="240" w:lineRule="auto"/>
        <w:ind w:left="400"/>
        <w:jc w:val="both"/>
      </w:pPr>
      <w:bookmarkStart w:id="20" w:name="d0e112"/>
      <w:bookmarkStart w:id="21" w:name="d0e111"/>
      <w:bookmarkEnd w:id="19"/>
      <w:r w:rsidRPr="00041854">
        <w:rPr>
          <w:color w:val="000000"/>
        </w:rPr>
        <w:t>[Begin ...], [End ...]:</w:t>
      </w:r>
      <w:r>
        <w:rPr>
          <w:color w:val="000000"/>
        </w:rPr>
        <w:t xml:space="preserve"> Indicates the start and end of specific areas to clearly delineate them for technical purposes.</w:t>
      </w:r>
    </w:p>
    <w:bookmarkEnd w:id="20"/>
    <w:bookmarkEnd w:id="21"/>
    <w:p w14:paraId="5891726D" w14:textId="77777777" w:rsidR="002F1A4C" w:rsidRDefault="002F1A4C" w:rsidP="002F1A4C">
      <w:pPr>
        <w:spacing w:before="200" w:after="0" w:line="240" w:lineRule="auto"/>
        <w:ind w:left="400"/>
        <w:jc w:val="both"/>
      </w:pPr>
      <w:r w:rsidRPr="00041854">
        <w:rPr>
          <w:color w:val="000000"/>
        </w:rPr>
        <w:t>[Activate ...]:</w:t>
      </w:r>
      <w:r>
        <w:rPr>
          <w:color w:val="000000"/>
        </w:rPr>
        <w:t xml:space="preserve"> Initiates another knowledge artifact or knowledge artifact section.</w:t>
      </w:r>
    </w:p>
    <w:p w14:paraId="5EDF9A8F" w14:textId="77777777" w:rsidR="002F1A4C" w:rsidRDefault="002F1A4C" w:rsidP="002F1A4C">
      <w:pPr>
        <w:spacing w:before="200" w:after="0" w:line="240" w:lineRule="auto"/>
        <w:ind w:left="400"/>
        <w:jc w:val="both"/>
      </w:pPr>
      <w:r w:rsidRPr="00041854">
        <w:rPr>
          <w:color w:val="000000"/>
        </w:rPr>
        <w:t>[Section Prompt: ...]:</w:t>
      </w:r>
      <w:r>
        <w:rPr>
          <w:color w:val="000000"/>
        </w:rPr>
        <w:t xml:space="preserve"> If this section is applicable, then the following prompt should be displayed to the user.</w:t>
      </w:r>
    </w:p>
    <w:p w14:paraId="43394D6B" w14:textId="77777777" w:rsidR="002F1A4C" w:rsidRDefault="002F1A4C" w:rsidP="002F1A4C">
      <w:pPr>
        <w:spacing w:before="200" w:after="0" w:line="240" w:lineRule="auto"/>
        <w:ind w:left="400"/>
        <w:jc w:val="both"/>
      </w:pPr>
      <w:r w:rsidRPr="00041854">
        <w:rPr>
          <w:color w:val="000000"/>
        </w:rPr>
        <w:t>[Section Selection Behavior: ...]:</w:t>
      </w:r>
      <w:r>
        <w:rPr>
          <w:color w:val="000000"/>
        </w:rPr>
        <w:t xml:space="preserve"> Indicates technical constraints or considerations for the selection of items within the section.</w:t>
      </w:r>
    </w:p>
    <w:p w14:paraId="085BEA2D" w14:textId="77777777" w:rsidR="002F1A4C" w:rsidRDefault="002F1A4C" w:rsidP="002F1A4C">
      <w:pPr>
        <w:spacing w:before="200" w:after="0" w:line="240" w:lineRule="auto"/>
        <w:ind w:left="400"/>
        <w:jc w:val="both"/>
      </w:pPr>
      <w:r w:rsidRPr="00041854">
        <w:rPr>
          <w:color w:val="000000"/>
        </w:rPr>
        <w:t>[Attach: ...]:</w:t>
      </w:r>
      <w:r>
        <w:rPr>
          <w:color w:val="000000"/>
        </w:rPr>
        <w:t xml:space="preserve"> Indicates that the specified item should be attached to the documentation template if available.</w:t>
      </w:r>
    </w:p>
    <w:p w14:paraId="49336DD4" w14:textId="77777777" w:rsidR="002F1A4C" w:rsidRDefault="002F1A4C" w:rsidP="002F1A4C">
      <w:pPr>
        <w:spacing w:before="200" w:after="0" w:line="240" w:lineRule="auto"/>
        <w:ind w:left="400"/>
        <w:jc w:val="both"/>
      </w:pPr>
      <w:r w:rsidRPr="00041854">
        <w:rPr>
          <w:color w:val="000000"/>
        </w:rPr>
        <w:t>[Link: ...]:</w:t>
      </w:r>
      <w:r>
        <w:rPr>
          <w:color w:val="000000"/>
        </w:rPr>
        <w:t xml:space="preserve"> Indicates that rather than attaching an item, a link should be included in the documentation template.</w:t>
      </w:r>
    </w:p>
    <w:p w14:paraId="550941AB" w14:textId="77777777" w:rsidR="002F1A4C" w:rsidRDefault="002F1A4C" w:rsidP="002F1A4C">
      <w:pPr>
        <w:spacing w:before="200" w:after="0" w:line="240" w:lineRule="auto"/>
        <w:ind w:left="400"/>
        <w:jc w:val="both"/>
      </w:pPr>
      <w:r w:rsidRPr="00041854">
        <w:rPr>
          <w:color w:val="000000"/>
        </w:rPr>
        <w:t>[Clinical Comment: ...]:</w:t>
      </w:r>
      <w:r>
        <w:rPr>
          <w:color w:val="000000"/>
        </w:rPr>
        <w:t xml:space="preserve"> Indicates clinical rationale or guidance.</w:t>
      </w:r>
    </w:p>
    <w:p w14:paraId="5F292D4A" w14:textId="77777777" w:rsidR="002F1A4C" w:rsidRDefault="002F1A4C" w:rsidP="002F1A4C">
      <w:pPr>
        <w:spacing w:before="200" w:after="0" w:line="240" w:lineRule="auto"/>
        <w:ind w:left="400"/>
        <w:jc w:val="both"/>
      </w:pPr>
      <w:r w:rsidRPr="00041854">
        <w:rPr>
          <w:color w:val="000000"/>
        </w:rPr>
        <w:t>[Technical Note: ...]:</w:t>
      </w:r>
      <w:r>
        <w:rPr>
          <w:color w:val="000000"/>
        </w:rPr>
        <w:t xml:space="preserve"> Indicates technical considerations or notes.</w:t>
      </w:r>
    </w:p>
    <w:p w14:paraId="49BB4680" w14:textId="77777777" w:rsidR="002F1A4C" w:rsidRDefault="002F1A4C" w:rsidP="002F1A4C">
      <w:pPr>
        <w:spacing w:before="200" w:after="0" w:line="240" w:lineRule="auto"/>
        <w:ind w:left="400"/>
        <w:jc w:val="both"/>
      </w:pPr>
      <w:r w:rsidRPr="00041854">
        <w:rPr>
          <w:color w:val="000000"/>
        </w:rPr>
        <w:t>[If ...]:</w:t>
      </w:r>
      <w:r>
        <w:rPr>
          <w:color w:val="000000"/>
        </w:rPr>
        <w:t xml:space="preserve"> Indicates the beginning of a conditional section.</w:t>
      </w:r>
    </w:p>
    <w:p w14:paraId="308C7571" w14:textId="77777777" w:rsidR="002F1A4C" w:rsidRDefault="002F1A4C" w:rsidP="002F1A4C">
      <w:pPr>
        <w:spacing w:before="200" w:after="0" w:line="240" w:lineRule="auto"/>
        <w:ind w:left="400"/>
        <w:jc w:val="both"/>
      </w:pPr>
      <w:r w:rsidRPr="00041854">
        <w:rPr>
          <w:color w:val="000000"/>
        </w:rPr>
        <w:t>[Else, ...]:</w:t>
      </w:r>
      <w:r>
        <w:rPr>
          <w:color w:val="000000"/>
        </w:rPr>
        <w:t xml:space="preserve"> Indicates the beginning of the alternative branch of a conditional section.</w:t>
      </w:r>
    </w:p>
    <w:p w14:paraId="17823AD5" w14:textId="77777777" w:rsidR="002F1A4C" w:rsidRDefault="002F1A4C" w:rsidP="002F1A4C">
      <w:pPr>
        <w:spacing w:before="200" w:after="0" w:line="240" w:lineRule="auto"/>
        <w:ind w:left="400"/>
        <w:jc w:val="both"/>
      </w:pPr>
      <w:r w:rsidRPr="00041854">
        <w:rPr>
          <w:color w:val="000000"/>
        </w:rPr>
        <w:t>[End if ...]:</w:t>
      </w:r>
      <w:r>
        <w:rPr>
          <w:color w:val="000000"/>
        </w:rPr>
        <w:t xml:space="preserve"> Indicates the end of a conditional section.</w:t>
      </w:r>
    </w:p>
    <w:p w14:paraId="48A33501" w14:textId="36C0E2B0" w:rsidR="00B2151C" w:rsidRDefault="002F1A4C" w:rsidP="004B1A0D">
      <w:pPr>
        <w:pStyle w:val="ccwpCheckbox"/>
      </w:pPr>
      <w:bookmarkStart w:id="22" w:name="d0e160"/>
      <w:r w:rsidRPr="00041854">
        <w:t>[Check box]:</w:t>
      </w:r>
      <w:r>
        <w:t xml:space="preserve"> Indicates items that should be selected based upon the section selection behavior.</w:t>
      </w:r>
      <w:bookmarkEnd w:id="22"/>
    </w:p>
    <w:p w14:paraId="7F7D0C75" w14:textId="77777777" w:rsidR="000E757E" w:rsidRDefault="000E757E">
      <w:pPr>
        <w:spacing w:after="0" w:line="240" w:lineRule="auto"/>
        <w:rPr>
          <w:rFonts w:asciiTheme="majorHAnsi" w:eastAsiaTheme="majorEastAsia" w:hAnsiTheme="majorHAnsi" w:cstheme="majorBidi"/>
          <w:color w:val="365F91" w:themeColor="accent1" w:themeShade="BF"/>
          <w:sz w:val="32"/>
          <w:szCs w:val="32"/>
        </w:rPr>
      </w:pPr>
      <w:r>
        <w:br w:type="page"/>
      </w:r>
    </w:p>
    <w:p w14:paraId="3F8E1448" w14:textId="26706B0A" w:rsidR="000E757E" w:rsidRDefault="003B77C1" w:rsidP="00AC23E9">
      <w:pPr>
        <w:pStyle w:val="ccwpHeading1"/>
      </w:pPr>
      <w:bookmarkStart w:id="23" w:name="_Toc517074915"/>
      <w:r>
        <w:t>Eye Care</w:t>
      </w:r>
      <w:bookmarkEnd w:id="23"/>
    </w:p>
    <w:p w14:paraId="48ACE97E" w14:textId="77777777" w:rsidR="000E757E" w:rsidRDefault="000E757E" w:rsidP="00840127">
      <w:pPr>
        <w:pStyle w:val="ccwpHeading2"/>
      </w:pPr>
      <w:bookmarkStart w:id="24" w:name="_tuztin2x98gb"/>
      <w:bookmarkStart w:id="25" w:name="_Toc517074916"/>
      <w:bookmarkEnd w:id="24"/>
      <w:r w:rsidRPr="00AC23E9">
        <w:t>Clinical</w:t>
      </w:r>
      <w:r>
        <w:t xml:space="preserve"> Context</w:t>
      </w:r>
      <w:bookmarkEnd w:id="25"/>
      <w:r>
        <w:t xml:space="preserve"> </w:t>
      </w:r>
    </w:p>
    <w:p w14:paraId="2C8670B9" w14:textId="48B4E84B" w:rsidR="000E757E" w:rsidRDefault="000E757E" w:rsidP="00860B7A">
      <w:pPr>
        <w:pStyle w:val="ccwpTechnicalNote"/>
      </w:pPr>
      <w:r>
        <w:t>[Begin Clinical Context</w:t>
      </w:r>
      <w:r w:rsidR="00E97FFC">
        <w:t>.</w:t>
      </w:r>
      <w:r>
        <w:t>]</w:t>
      </w:r>
    </w:p>
    <w:p w14:paraId="5F405E7C" w14:textId="1FA21338" w:rsidR="005975CF" w:rsidRDefault="00C00948" w:rsidP="00860B7A">
      <w:pPr>
        <w:pStyle w:val="ccwpTechnicalNote"/>
      </w:pPr>
      <w:r>
        <w:t>Eye care at the VA lacks data output from routine clinical documentation, impeding clinical care, performance improvement, and research.</w:t>
      </w:r>
      <w:r w:rsidR="00546E72">
        <w:t xml:space="preserve">  </w:t>
      </w:r>
      <w:r w:rsidR="00360B78">
        <w:t xml:space="preserve">Although work has been done in both the DoD/VA Vision Center of Excellence (Optimal Vision Care Prototype) and the VA (Eye Care SmartForm) </w:t>
      </w:r>
      <w:r w:rsidR="00546E72">
        <w:t xml:space="preserve">to define eye care documentation requirements </w:t>
      </w:r>
      <w:r w:rsidR="00360B78">
        <w:t>and</w:t>
      </w:r>
      <w:r w:rsidR="00546E72">
        <w:t xml:space="preserve"> standardized data output</w:t>
      </w:r>
      <w:r w:rsidR="00360B78">
        <w:t>,</w:t>
      </w:r>
      <w:r>
        <w:t xml:space="preserve"> that work has not been implemented.  This documentation template aims to </w:t>
      </w:r>
      <w:r w:rsidR="00546E72">
        <w:t xml:space="preserve">go </w:t>
      </w:r>
      <w:r>
        <w:t>a step farther by conforming to HL7 standards for clinical decision support, furthering the aim of an easily shareable tool with shareable data output from routine clinical documentation.</w:t>
      </w:r>
    </w:p>
    <w:p w14:paraId="333DFAC1" w14:textId="21867F62" w:rsidR="003B77C1" w:rsidRDefault="003B77C1" w:rsidP="003B77C1">
      <w:pPr>
        <w:pStyle w:val="ccwpBodyText"/>
      </w:pPr>
    </w:p>
    <w:p w14:paraId="286A75B8" w14:textId="5522CDCC" w:rsidR="005B62F2" w:rsidRPr="001A148B" w:rsidRDefault="005B62F2" w:rsidP="00474E7F">
      <w:pPr>
        <w:pStyle w:val="ccwpTechnicalNote"/>
        <w:rPr>
          <w:rStyle w:val="ccwpTableCaption"/>
        </w:rPr>
      </w:pPr>
      <w:r w:rsidRPr="001A148B">
        <w:rPr>
          <w:rStyle w:val="ccwpTableCaption"/>
        </w:rPr>
        <w:t>Table 1.1. Clinical Context Domains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74"/>
        <w:gridCol w:w="6766"/>
      </w:tblGrid>
      <w:tr w:rsidR="00A22235" w14:paraId="363F3259"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081A" w14:textId="77777777" w:rsidR="00A22235" w:rsidRPr="0034036E" w:rsidRDefault="00A22235" w:rsidP="00A22235">
            <w:pPr>
              <w:pStyle w:val="ccwpTableContent"/>
              <w:rPr>
                <w:b/>
              </w:rPr>
            </w:pPr>
            <w:r w:rsidRPr="0034036E">
              <w:rPr>
                <w:b/>
              </w:rPr>
              <w:t>Target User</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B1A0" w14:textId="63AF3D31" w:rsidR="00A22235" w:rsidRDefault="003B77C1" w:rsidP="00A22235">
            <w:pPr>
              <w:pStyle w:val="ccwpTableContent"/>
            </w:pPr>
            <w:r>
              <w:t>Provider in an Ophthalmology or Optometry clinic</w:t>
            </w:r>
          </w:p>
        </w:tc>
      </w:tr>
      <w:tr w:rsidR="00A22235" w14:paraId="73E78777"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B5766" w14:textId="77777777" w:rsidR="00A22235" w:rsidRPr="0034036E" w:rsidRDefault="00A22235" w:rsidP="00A22235">
            <w:pPr>
              <w:pStyle w:val="ccwpTableContent"/>
              <w:rPr>
                <w:b/>
              </w:rPr>
            </w:pPr>
            <w:r w:rsidRPr="0034036E">
              <w:rPr>
                <w:b/>
              </w:rPr>
              <w:t>Patient</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070" w14:textId="000DDE5B" w:rsidR="00A22235" w:rsidRDefault="00A22235" w:rsidP="00A22235">
            <w:pPr>
              <w:pStyle w:val="ccwpTableContent"/>
              <w:tabs>
                <w:tab w:val="left" w:pos="4875"/>
              </w:tabs>
            </w:pPr>
            <w:r w:rsidRPr="00994779">
              <w:t xml:space="preserve">Adult </w:t>
            </w:r>
            <w:r w:rsidR="003B77C1">
              <w:t>outpatient</w:t>
            </w:r>
          </w:p>
        </w:tc>
      </w:tr>
      <w:tr w:rsidR="00A22235" w14:paraId="41E9F412"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C6F6" w14:textId="77777777" w:rsidR="00A22235" w:rsidRPr="0034036E" w:rsidRDefault="00A22235" w:rsidP="00A22235">
            <w:pPr>
              <w:pStyle w:val="ccwpTableContent"/>
              <w:rPr>
                <w:b/>
              </w:rPr>
            </w:pPr>
            <w:r w:rsidRPr="0034036E">
              <w:rPr>
                <w:b/>
              </w:rPr>
              <w:t>Priority</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800B" w14:textId="09F03622" w:rsidR="00A22235" w:rsidRDefault="00A22235" w:rsidP="00A22235">
            <w:pPr>
              <w:pStyle w:val="ccwpTableContent"/>
            </w:pPr>
            <w:r w:rsidRPr="00994779">
              <w:t>Routine</w:t>
            </w:r>
            <w:r w:rsidR="00B33339">
              <w:t xml:space="preserve"> </w:t>
            </w:r>
          </w:p>
        </w:tc>
      </w:tr>
      <w:tr w:rsidR="00A22235" w14:paraId="4F333AF2"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53AB8" w14:textId="77777777" w:rsidR="00A22235" w:rsidRPr="0034036E" w:rsidRDefault="00A22235" w:rsidP="00A22235">
            <w:pPr>
              <w:pStyle w:val="ccwpTableContent"/>
              <w:rPr>
                <w:b/>
              </w:rPr>
            </w:pPr>
            <w:r w:rsidRPr="0034036E">
              <w:rPr>
                <w:b/>
              </w:rPr>
              <w:t>Specialty</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7910" w14:textId="1C533337" w:rsidR="00A22235" w:rsidRDefault="003B77C1" w:rsidP="00A22235">
            <w:pPr>
              <w:pStyle w:val="ccwpTableContent"/>
            </w:pPr>
            <w:r>
              <w:t>Eye</w:t>
            </w:r>
            <w:r w:rsidR="00B33339">
              <w:t xml:space="preserve"> Care</w:t>
            </w:r>
          </w:p>
        </w:tc>
      </w:tr>
      <w:tr w:rsidR="00A22235" w14:paraId="31FF0BF8"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3179" w14:textId="77777777" w:rsidR="00A22235" w:rsidRPr="0034036E" w:rsidRDefault="00A22235" w:rsidP="00A22235">
            <w:pPr>
              <w:pStyle w:val="ccwpTableContent"/>
              <w:rPr>
                <w:b/>
              </w:rPr>
            </w:pPr>
            <w:r w:rsidRPr="0034036E">
              <w:rPr>
                <w:b/>
              </w:rPr>
              <w:t>Location</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EDD0" w14:textId="1F90C4DE" w:rsidR="00A22235" w:rsidRDefault="00B33339" w:rsidP="00A22235">
            <w:pPr>
              <w:pStyle w:val="ccwpTableContent"/>
            </w:pPr>
            <w:r>
              <w:t>Outpatient</w:t>
            </w:r>
          </w:p>
        </w:tc>
      </w:tr>
    </w:tbl>
    <w:p w14:paraId="07A46A60" w14:textId="51174AE6" w:rsidR="000E757E" w:rsidRPr="00860B7A" w:rsidRDefault="000E757E" w:rsidP="00860B7A">
      <w:pPr>
        <w:pStyle w:val="ccwpTechnicalNote"/>
      </w:pPr>
      <w:bookmarkStart w:id="26" w:name="_2bn6wsx"/>
      <w:bookmarkEnd w:id="26"/>
      <w:r w:rsidRPr="00860B7A">
        <w:t>[End Clinical Context</w:t>
      </w:r>
      <w:r w:rsidR="00E97FFC">
        <w:t>.</w:t>
      </w:r>
      <w:r w:rsidRPr="00860B7A">
        <w:t>]</w:t>
      </w:r>
    </w:p>
    <w:p w14:paraId="251D56EC" w14:textId="624BC101" w:rsidR="00E10412" w:rsidRPr="00E10412" w:rsidRDefault="00E10412" w:rsidP="00E10412">
      <w:pPr>
        <w:pStyle w:val="ccwpHeading2"/>
      </w:pPr>
      <w:bookmarkStart w:id="27" w:name="_Toc517074917"/>
      <w:r w:rsidRPr="00E10412">
        <w:t>Knowledge Artifacts</w:t>
      </w:r>
      <w:bookmarkEnd w:id="27"/>
    </w:p>
    <w:p w14:paraId="719C5BA5" w14:textId="05A13918" w:rsidR="00E10412" w:rsidRDefault="00E10412" w:rsidP="00E10412">
      <w:pPr>
        <w:pStyle w:val="ccwpTechnicalNote"/>
      </w:pPr>
      <w:r>
        <w:t>[Begin Knowledge Artifacts</w:t>
      </w:r>
      <w:r w:rsidR="00E97FFC">
        <w:t>.</w:t>
      </w:r>
      <w:r>
        <w:t>]</w:t>
      </w:r>
    </w:p>
    <w:p w14:paraId="5C9B39CD" w14:textId="7C3BA21F" w:rsidR="003B77C1" w:rsidRDefault="00883342" w:rsidP="003B77C1">
      <w:pPr>
        <w:pStyle w:val="ccwpBodyText"/>
      </w:pPr>
      <w:bookmarkStart w:id="28" w:name="_qsh70q"/>
      <w:bookmarkStart w:id="29" w:name="d0e370"/>
      <w:bookmarkStart w:id="30" w:name="d0e369"/>
      <w:bookmarkEnd w:id="28"/>
      <w:r>
        <w:t>This</w:t>
      </w:r>
      <w:r w:rsidR="003B77C1" w:rsidRPr="003B77C1">
        <w:t xml:space="preserve"> Clinical Content White Paper</w:t>
      </w:r>
      <w:r>
        <w:t xml:space="preserve"> includes one </w:t>
      </w:r>
      <w:r w:rsidR="00E3638E">
        <w:t xml:space="preserve">knowledge artifact, a documentation template as defined by </w:t>
      </w:r>
      <w:r w:rsidR="003B77C1" w:rsidRPr="003B77C1">
        <w:t>the HL7 CDS KNART specification</w:t>
      </w:r>
      <w:r w:rsidR="00FD665B">
        <w:t>.</w:t>
      </w:r>
      <w:r w:rsidR="00E3638E">
        <w:t xml:space="preserve"> </w:t>
      </w:r>
    </w:p>
    <w:p w14:paraId="351208D3" w14:textId="16C767DD" w:rsidR="003B77C1" w:rsidRDefault="003B77C1" w:rsidP="003B77C1">
      <w:pPr>
        <w:pStyle w:val="ccwpBodyText"/>
      </w:pPr>
      <w:r>
        <w:t xml:space="preserve">This section describes the </w:t>
      </w:r>
      <w:r w:rsidR="00E3638E">
        <w:t xml:space="preserve">single </w:t>
      </w:r>
      <w:r>
        <w:t xml:space="preserve">CDS KNART that is </w:t>
      </w:r>
      <w:r w:rsidR="00E3638E">
        <w:t xml:space="preserve">included in </w:t>
      </w:r>
      <w:r>
        <w:t>the Eye Care group:</w:t>
      </w:r>
    </w:p>
    <w:p w14:paraId="26E65F8F" w14:textId="45279B25" w:rsidR="00A22235" w:rsidRDefault="003B77C1" w:rsidP="003B77C1">
      <w:pPr>
        <w:pStyle w:val="ccwpListBulleted"/>
      </w:pPr>
      <w:r w:rsidRPr="003B77C1">
        <w:t xml:space="preserve"> </w:t>
      </w:r>
      <w:bookmarkStart w:id="31" w:name="d0e407"/>
      <w:bookmarkEnd w:id="29"/>
      <w:bookmarkEnd w:id="30"/>
      <w:r>
        <w:t>A Documentation Template: Eye Care KNART</w:t>
      </w:r>
    </w:p>
    <w:p w14:paraId="1B77C2E5" w14:textId="4FA82009" w:rsidR="003B77C1" w:rsidRDefault="003B77C1" w:rsidP="003B77C1">
      <w:pPr>
        <w:pStyle w:val="ccwpListBulleted"/>
        <w:numPr>
          <w:ilvl w:val="1"/>
          <w:numId w:val="5"/>
        </w:numPr>
      </w:pPr>
      <w:r>
        <w:t>Documents information recorded during an eye exam.</w:t>
      </w:r>
    </w:p>
    <w:p w14:paraId="7FE1CD8F" w14:textId="4A2B73DD" w:rsidR="003B77C1" w:rsidRDefault="003B77C1" w:rsidP="003B77C1">
      <w:pPr>
        <w:pStyle w:val="ccwpListBulleted"/>
        <w:numPr>
          <w:ilvl w:val="1"/>
          <w:numId w:val="5"/>
        </w:numPr>
      </w:pPr>
      <w:r>
        <w:t>Includes logic for appropriate display of documentation sections.</w:t>
      </w:r>
    </w:p>
    <w:p w14:paraId="074B32F9" w14:textId="77777777" w:rsidR="003B77C1" w:rsidRDefault="003B77C1" w:rsidP="003B77C1">
      <w:pPr>
        <w:pStyle w:val="ccwpBodyText"/>
      </w:pPr>
    </w:p>
    <w:bookmarkEnd w:id="31"/>
    <w:p w14:paraId="555E7812" w14:textId="06415514" w:rsidR="00FF500C" w:rsidRDefault="00E10412" w:rsidP="00E66EBE">
      <w:pPr>
        <w:pStyle w:val="ccwpTechnicalNote"/>
      </w:pPr>
      <w:r w:rsidRPr="00E66EBE">
        <w:t>[End Knowledge Artifacts</w:t>
      </w:r>
      <w:r w:rsidR="00E97FFC">
        <w:t>.</w:t>
      </w:r>
      <w:r w:rsidRPr="00E66EBE">
        <w:t>]</w:t>
      </w:r>
    </w:p>
    <w:p w14:paraId="3A19C47A" w14:textId="77777777" w:rsidR="00D65A1C" w:rsidRDefault="00D65A1C">
      <w:pPr>
        <w:spacing w:after="0" w:line="240" w:lineRule="auto"/>
      </w:pPr>
    </w:p>
    <w:p w14:paraId="748B327F" w14:textId="77777777" w:rsidR="00D65A1C" w:rsidRDefault="00D65A1C">
      <w:pPr>
        <w:spacing w:after="0" w:line="240" w:lineRule="auto"/>
      </w:pPr>
    </w:p>
    <w:p w14:paraId="45EDF5B8" w14:textId="77777777" w:rsidR="00D65A1C" w:rsidRDefault="00D65A1C">
      <w:pPr>
        <w:spacing w:after="0" w:line="240" w:lineRule="auto"/>
      </w:pPr>
    </w:p>
    <w:p w14:paraId="5B916D5B" w14:textId="77777777" w:rsidR="00D65A1C" w:rsidRDefault="00D65A1C">
      <w:pPr>
        <w:spacing w:after="0" w:line="240" w:lineRule="auto"/>
      </w:pPr>
    </w:p>
    <w:p w14:paraId="77B88BE8" w14:textId="77777777" w:rsidR="00D65A1C" w:rsidRDefault="00D65A1C">
      <w:pPr>
        <w:spacing w:after="0" w:line="240" w:lineRule="auto"/>
      </w:pPr>
    </w:p>
    <w:p w14:paraId="028F2668" w14:textId="77777777" w:rsidR="00D65A1C" w:rsidRDefault="00D65A1C">
      <w:pPr>
        <w:spacing w:after="0" w:line="240" w:lineRule="auto"/>
      </w:pPr>
    </w:p>
    <w:p w14:paraId="3216571E" w14:textId="77777777" w:rsidR="00D65A1C" w:rsidRDefault="00D65A1C">
      <w:pPr>
        <w:spacing w:after="0" w:line="240" w:lineRule="auto"/>
      </w:pPr>
    </w:p>
    <w:p w14:paraId="3E0F0E0C" w14:textId="77777777" w:rsidR="00D65A1C" w:rsidRDefault="00D65A1C">
      <w:pPr>
        <w:spacing w:after="0" w:line="240" w:lineRule="auto"/>
      </w:pPr>
    </w:p>
    <w:p w14:paraId="669A1208" w14:textId="77777777" w:rsidR="00D65A1C" w:rsidRDefault="00D65A1C">
      <w:pPr>
        <w:spacing w:after="0" w:line="240" w:lineRule="auto"/>
      </w:pPr>
    </w:p>
    <w:p w14:paraId="4486E9F1" w14:textId="77777777" w:rsidR="00D65A1C" w:rsidRDefault="00D65A1C">
      <w:pPr>
        <w:spacing w:after="0" w:line="240" w:lineRule="auto"/>
      </w:pPr>
    </w:p>
    <w:p w14:paraId="006A4F87" w14:textId="77777777" w:rsidR="00D65A1C" w:rsidRDefault="00D65A1C">
      <w:pPr>
        <w:spacing w:after="0" w:line="240" w:lineRule="auto"/>
      </w:pPr>
    </w:p>
    <w:p w14:paraId="031D2190" w14:textId="50964DDD" w:rsidR="00495EE5" w:rsidRDefault="00A331E9" w:rsidP="00A331E9">
      <w:pPr>
        <w:pStyle w:val="ccwpHeading1"/>
      </w:pPr>
      <w:bookmarkStart w:id="32" w:name="_Toc517074918"/>
      <w:bookmarkStart w:id="33" w:name="_Hlk495997916"/>
      <w:r>
        <w:t xml:space="preserve">Documentation Template: </w:t>
      </w:r>
      <w:r w:rsidR="00945695">
        <w:t>Eye Care</w:t>
      </w:r>
      <w:bookmarkEnd w:id="32"/>
    </w:p>
    <w:p w14:paraId="73E90628" w14:textId="40614397" w:rsidR="00A331E9" w:rsidRPr="00A331E9" w:rsidRDefault="005922A6" w:rsidP="00A331E9">
      <w:pPr>
        <w:pStyle w:val="ccwpBodyText"/>
      </w:pPr>
      <w:r>
        <w:t>[Begin Eye Care Documentation Template</w:t>
      </w:r>
      <w:r w:rsidR="007976C7">
        <w:t>.</w:t>
      </w:r>
      <w:r>
        <w:t>]</w:t>
      </w:r>
    </w:p>
    <w:p w14:paraId="68250A7B" w14:textId="63CA939D" w:rsidR="00A331E9" w:rsidRPr="00A331E9" w:rsidRDefault="00A331E9" w:rsidP="00A331E9">
      <w:pPr>
        <w:pStyle w:val="ccwpHeading2"/>
      </w:pPr>
      <w:bookmarkStart w:id="34" w:name="_Toc517074919"/>
      <w:r>
        <w:t>Knowledge Narrative</w:t>
      </w:r>
      <w:bookmarkEnd w:id="34"/>
    </w:p>
    <w:p w14:paraId="56F8AB7E" w14:textId="77777777" w:rsidR="00A331E9" w:rsidRDefault="00A331E9" w:rsidP="00A331E9">
      <w:pPr>
        <w:pStyle w:val="ccwpTechnicalNote"/>
      </w:pPr>
      <w:r>
        <w:t>[Begin Knowledge Narrative.]</w:t>
      </w:r>
    </w:p>
    <w:p w14:paraId="184A2889" w14:textId="7C9DFADA" w:rsidR="00491C30" w:rsidRDefault="00C7620C" w:rsidP="00491C30">
      <w:pPr>
        <w:pStyle w:val="ccwpBodyText"/>
      </w:pPr>
      <w:r w:rsidRPr="00C7620C">
        <w:t xml:space="preserve">Maintaining vision is an important part of maintaining functional independence. In addition to loss of vision, eye diseases can cause significant symptoms and may represent manifestations of systemic conditions. As a result, eye care is a key component of medical care. The development of standardized, structured data elements has contributed to improvements in patient care, performance improvement, reporting, and research (Eleu Pacific Partners, March 2015). However, such documentation practices have not been consistently implemented. The development of a standardized, structured, comprehensive eye care documentation template that can be used across the VA system has the potential to lead to better integration of care, further performance improvement, ease reporting, and enable enhanced research capabilities. </w:t>
      </w:r>
    </w:p>
    <w:p w14:paraId="53AD784D" w14:textId="07CFE5B9" w:rsidR="00C7620C" w:rsidRDefault="00C7620C" w:rsidP="00491C30">
      <w:pPr>
        <w:pStyle w:val="ccwpBodyText"/>
      </w:pPr>
      <w:r>
        <w:t>[End Knowledge Narrative.]</w:t>
      </w:r>
    </w:p>
    <w:p w14:paraId="4DACACE5" w14:textId="7892587D" w:rsidR="00C7620C" w:rsidRDefault="00651579" w:rsidP="00E250A7">
      <w:pPr>
        <w:pStyle w:val="ccwpHeading2"/>
      </w:pPr>
      <w:bookmarkStart w:id="35" w:name="_Toc517074920"/>
      <w:r>
        <w:t>Chief Complaint/Reason for Visit</w:t>
      </w:r>
      <w:bookmarkEnd w:id="35"/>
    </w:p>
    <w:p w14:paraId="2159BABC" w14:textId="215B0BC9" w:rsidR="00651579" w:rsidRDefault="00651579" w:rsidP="00651579">
      <w:pPr>
        <w:pStyle w:val="ccwpBodyText"/>
      </w:pPr>
      <w:r>
        <w:t>[Begin Chief Complaint/Reason for Visit.]</w:t>
      </w:r>
    </w:p>
    <w:p w14:paraId="3CDFD6AA" w14:textId="6C11BB6B" w:rsidR="00651579" w:rsidRDefault="00651579" w:rsidP="00651579">
      <w:pPr>
        <w:pStyle w:val="ccwpBodyText"/>
      </w:pPr>
      <w:r>
        <w:t>[Section Prompt: Is this a returning patient?]</w:t>
      </w:r>
    </w:p>
    <w:p w14:paraId="7F4FF00D" w14:textId="514A93F1" w:rsidR="00B619B2" w:rsidRDefault="00B619B2" w:rsidP="00651579">
      <w:pPr>
        <w:pStyle w:val="ccwpBodyText"/>
      </w:pPr>
      <w:r>
        <w:t>[Section Selection Behavior: Select one, required.]</w:t>
      </w:r>
    </w:p>
    <w:p w14:paraId="111E663D" w14:textId="26EF8FB4" w:rsidR="00651579" w:rsidRDefault="00651579" w:rsidP="00651579">
      <w:pPr>
        <w:pStyle w:val="ccwpCheckbox"/>
      </w:pPr>
      <w:r>
        <w:t>Yes</w:t>
      </w:r>
    </w:p>
    <w:p w14:paraId="4F68B2F9" w14:textId="050357AF" w:rsidR="00651579" w:rsidRDefault="00651579" w:rsidP="00651579">
      <w:pPr>
        <w:pStyle w:val="ccwpTechnicalNote"/>
        <w:ind w:left="270"/>
      </w:pPr>
      <w:r>
        <w:t>[Technical Note: Auto populate prior visit date (s).]</w:t>
      </w:r>
    </w:p>
    <w:p w14:paraId="6C4794A3" w14:textId="2A157CC8" w:rsidR="00651579" w:rsidRDefault="00651579" w:rsidP="00651579">
      <w:pPr>
        <w:pStyle w:val="ccwpTechnicalNote"/>
        <w:ind w:left="270"/>
      </w:pPr>
      <w:r>
        <w:t>&lt;obtain&gt; Prior visit date (s)</w:t>
      </w:r>
    </w:p>
    <w:p w14:paraId="1D08D657" w14:textId="1560C745" w:rsidR="00651579" w:rsidRDefault="00651579" w:rsidP="00651579">
      <w:pPr>
        <w:pStyle w:val="ccwpCheckbox"/>
      </w:pPr>
      <w:r>
        <w:t>No</w:t>
      </w:r>
    </w:p>
    <w:p w14:paraId="3CC967E6" w14:textId="6E6ADC42" w:rsidR="00651579" w:rsidRDefault="00651579" w:rsidP="00651579">
      <w:pPr>
        <w:pStyle w:val="ccwpBodyText"/>
      </w:pPr>
      <w:r>
        <w:t>[Section Prompt: Chief Compliant/Reason for Visit]</w:t>
      </w:r>
    </w:p>
    <w:p w14:paraId="33B1BBE0" w14:textId="417CE439" w:rsidR="00D7555E" w:rsidRDefault="00D7555E" w:rsidP="00651579">
      <w:pPr>
        <w:pStyle w:val="ccwpBodyText"/>
      </w:pPr>
      <w:r>
        <w:t>[Section Selection Behavior: Select any.  One selection is required.]</w:t>
      </w:r>
    </w:p>
    <w:p w14:paraId="098E2C85" w14:textId="0015A8EB" w:rsidR="00651579" w:rsidRDefault="00651579" w:rsidP="00651579">
      <w:pPr>
        <w:pStyle w:val="ccwpCheckbox"/>
      </w:pPr>
      <w:r>
        <w:t>Routine Eye Exam</w:t>
      </w:r>
    </w:p>
    <w:p w14:paraId="59FDFFBC" w14:textId="24E4A985" w:rsidR="00651579" w:rsidRDefault="00651579" w:rsidP="00651579">
      <w:pPr>
        <w:pStyle w:val="ccwpCheckbox"/>
      </w:pPr>
      <w:r>
        <w:t>Eye Symptoms</w:t>
      </w:r>
    </w:p>
    <w:p w14:paraId="73481B6F" w14:textId="3ACD6E36" w:rsidR="00651579" w:rsidRDefault="00651579" w:rsidP="00651579">
      <w:pPr>
        <w:pStyle w:val="ccwpCheckbox"/>
        <w:numPr>
          <w:ilvl w:val="1"/>
          <w:numId w:val="3"/>
        </w:numPr>
      </w:pPr>
      <w:r>
        <w:t>Blurred Vision</w:t>
      </w:r>
    </w:p>
    <w:p w14:paraId="7609E50E" w14:textId="533DA125" w:rsidR="00651579" w:rsidRDefault="00651579" w:rsidP="00651579">
      <w:pPr>
        <w:pStyle w:val="ccwpCheckbox"/>
        <w:numPr>
          <w:ilvl w:val="2"/>
          <w:numId w:val="3"/>
        </w:numPr>
      </w:pPr>
      <w:r>
        <w:t>Both Eyes</w:t>
      </w:r>
    </w:p>
    <w:p w14:paraId="6AADFDE4" w14:textId="2A1A9E57" w:rsidR="00651579" w:rsidRDefault="00651579" w:rsidP="00651579">
      <w:pPr>
        <w:pStyle w:val="ccwpCheckbox"/>
        <w:numPr>
          <w:ilvl w:val="2"/>
          <w:numId w:val="3"/>
        </w:numPr>
      </w:pPr>
      <w:r>
        <w:t>Right Eye</w:t>
      </w:r>
    </w:p>
    <w:p w14:paraId="5A394120" w14:textId="2F580C5A" w:rsidR="00651579" w:rsidRDefault="00651579" w:rsidP="00651579">
      <w:pPr>
        <w:pStyle w:val="ccwpCheckbox"/>
        <w:numPr>
          <w:ilvl w:val="2"/>
          <w:numId w:val="3"/>
        </w:numPr>
      </w:pPr>
      <w:r>
        <w:t>Left Eye</w:t>
      </w:r>
    </w:p>
    <w:p w14:paraId="5FDEA951" w14:textId="4F745E4F" w:rsidR="00651579" w:rsidRDefault="00651579" w:rsidP="00651579">
      <w:pPr>
        <w:pStyle w:val="ccwpCheckbox"/>
        <w:numPr>
          <w:ilvl w:val="1"/>
          <w:numId w:val="3"/>
        </w:numPr>
      </w:pPr>
      <w:r>
        <w:t>Eye Pain</w:t>
      </w:r>
    </w:p>
    <w:p w14:paraId="3E52E646" w14:textId="304F3571" w:rsidR="00651579" w:rsidRDefault="00651579" w:rsidP="00651579">
      <w:pPr>
        <w:pStyle w:val="ccwpCheckbox"/>
        <w:numPr>
          <w:ilvl w:val="2"/>
          <w:numId w:val="3"/>
        </w:numPr>
      </w:pPr>
      <w:r>
        <w:t>Both Eyes</w:t>
      </w:r>
    </w:p>
    <w:p w14:paraId="69C20AC9" w14:textId="66CB3455" w:rsidR="00651579" w:rsidRDefault="00651579" w:rsidP="00651579">
      <w:pPr>
        <w:pStyle w:val="ccwpCheckbox"/>
        <w:numPr>
          <w:ilvl w:val="2"/>
          <w:numId w:val="3"/>
        </w:numPr>
      </w:pPr>
      <w:r>
        <w:t>Right Eye</w:t>
      </w:r>
    </w:p>
    <w:p w14:paraId="1CA37D45" w14:textId="68DBD80D" w:rsidR="00651579" w:rsidRDefault="00651579" w:rsidP="00651579">
      <w:pPr>
        <w:pStyle w:val="ccwpCheckbox"/>
        <w:numPr>
          <w:ilvl w:val="2"/>
          <w:numId w:val="3"/>
        </w:numPr>
      </w:pPr>
      <w:r>
        <w:t>Left Eye</w:t>
      </w:r>
    </w:p>
    <w:p w14:paraId="54FC587E" w14:textId="35D6B399" w:rsidR="00651579" w:rsidRDefault="00651579" w:rsidP="00651579">
      <w:pPr>
        <w:pStyle w:val="ccwpCheckbox"/>
        <w:numPr>
          <w:ilvl w:val="1"/>
          <w:numId w:val="3"/>
        </w:numPr>
      </w:pPr>
      <w:r>
        <w:t>Other</w:t>
      </w:r>
    </w:p>
    <w:p w14:paraId="08B4C223" w14:textId="2CAB781E" w:rsidR="00651579" w:rsidRDefault="00651579" w:rsidP="00651579">
      <w:pPr>
        <w:pStyle w:val="ccwpCheckbox"/>
        <w:numPr>
          <w:ilvl w:val="2"/>
          <w:numId w:val="3"/>
        </w:numPr>
      </w:pPr>
      <w:r>
        <w:t>Both Eyes</w:t>
      </w:r>
    </w:p>
    <w:p w14:paraId="21A5A756" w14:textId="1ED3EA37" w:rsidR="00651579" w:rsidRDefault="00651579" w:rsidP="00651579">
      <w:pPr>
        <w:pStyle w:val="ccwpCheckbox"/>
        <w:numPr>
          <w:ilvl w:val="2"/>
          <w:numId w:val="3"/>
        </w:numPr>
      </w:pPr>
      <w:r>
        <w:t>Right Eye</w:t>
      </w:r>
    </w:p>
    <w:p w14:paraId="42CCFC26" w14:textId="571E53F4" w:rsidR="00651579" w:rsidRDefault="00651579" w:rsidP="00651579">
      <w:pPr>
        <w:pStyle w:val="ccwpCheckbox"/>
        <w:numPr>
          <w:ilvl w:val="2"/>
          <w:numId w:val="3"/>
        </w:numPr>
      </w:pPr>
      <w:r>
        <w:t>Left Eye</w:t>
      </w:r>
    </w:p>
    <w:p w14:paraId="4187898A" w14:textId="161D05A1" w:rsidR="00651579" w:rsidRDefault="00614604" w:rsidP="001F241E">
      <w:pPr>
        <w:pStyle w:val="ccwpCheckbox"/>
        <w:numPr>
          <w:ilvl w:val="0"/>
          <w:numId w:val="0"/>
        </w:numPr>
        <w:ind w:left="792" w:hanging="432"/>
      </w:pPr>
      <w:r>
        <w:tab/>
      </w:r>
      <w:r>
        <w:tab/>
      </w:r>
      <w:r>
        <w:tab/>
      </w:r>
      <w:r w:rsidR="00651579">
        <w:t>&lt;obtain&gt; Details</w:t>
      </w:r>
    </w:p>
    <w:p w14:paraId="0765EF42" w14:textId="7C6E501E" w:rsidR="00651579" w:rsidRDefault="00651579" w:rsidP="00651579">
      <w:pPr>
        <w:pStyle w:val="ccwpCheckbox"/>
      </w:pPr>
      <w:r>
        <w:t>Follow up Visit</w:t>
      </w:r>
    </w:p>
    <w:p w14:paraId="2F0482F7" w14:textId="78165B31" w:rsidR="00651579" w:rsidRDefault="00651579" w:rsidP="00651579">
      <w:pPr>
        <w:pStyle w:val="ccwpCheckbox"/>
        <w:numPr>
          <w:ilvl w:val="1"/>
          <w:numId w:val="3"/>
        </w:numPr>
      </w:pPr>
      <w:r>
        <w:t>Glaucoma Suspect</w:t>
      </w:r>
    </w:p>
    <w:p w14:paraId="0CB55686" w14:textId="22AB3928" w:rsidR="00651579" w:rsidRDefault="00651579" w:rsidP="00651579">
      <w:pPr>
        <w:pStyle w:val="ccwpCheckbox"/>
        <w:numPr>
          <w:ilvl w:val="1"/>
          <w:numId w:val="3"/>
        </w:numPr>
      </w:pPr>
      <w:r>
        <w:t>Glaucoma</w:t>
      </w:r>
    </w:p>
    <w:p w14:paraId="1DBC83C8" w14:textId="70EC3F66" w:rsidR="00651579" w:rsidRDefault="00651579" w:rsidP="00651579">
      <w:pPr>
        <w:pStyle w:val="ccwpCheckbox"/>
        <w:numPr>
          <w:ilvl w:val="1"/>
          <w:numId w:val="3"/>
        </w:numPr>
      </w:pPr>
      <w:r>
        <w:t xml:space="preserve">Diabetic Retinopathy </w:t>
      </w:r>
    </w:p>
    <w:p w14:paraId="32492930" w14:textId="7211EF2F" w:rsidR="00651579" w:rsidRDefault="00651579" w:rsidP="00651579">
      <w:pPr>
        <w:pStyle w:val="ccwpCheckbox"/>
        <w:numPr>
          <w:ilvl w:val="1"/>
          <w:numId w:val="3"/>
        </w:numPr>
      </w:pPr>
      <w:r>
        <w:t>Cataract</w:t>
      </w:r>
    </w:p>
    <w:p w14:paraId="3511D0B7" w14:textId="6D75F425" w:rsidR="00651579" w:rsidRDefault="00651579" w:rsidP="00651579">
      <w:pPr>
        <w:pStyle w:val="ccwpCheckbox"/>
        <w:numPr>
          <w:ilvl w:val="1"/>
          <w:numId w:val="3"/>
        </w:numPr>
      </w:pPr>
      <w:r>
        <w:t>Macular Degeneration</w:t>
      </w:r>
    </w:p>
    <w:p w14:paraId="6124242E" w14:textId="4D306D8A" w:rsidR="00651579" w:rsidRDefault="00651579" w:rsidP="00651579">
      <w:pPr>
        <w:pStyle w:val="ccwpCheckbox"/>
        <w:numPr>
          <w:ilvl w:val="1"/>
          <w:numId w:val="3"/>
        </w:numPr>
      </w:pPr>
      <w:r>
        <w:t>Other</w:t>
      </w:r>
    </w:p>
    <w:p w14:paraId="55E7282A" w14:textId="4B501ED7" w:rsidR="00651579" w:rsidRDefault="00651579" w:rsidP="00651579">
      <w:pPr>
        <w:pStyle w:val="ccwpCheckbox"/>
        <w:numPr>
          <w:ilvl w:val="0"/>
          <w:numId w:val="0"/>
        </w:numPr>
        <w:ind w:left="1987"/>
      </w:pPr>
      <w:r>
        <w:t>&lt;obtain&gt; Details</w:t>
      </w:r>
    </w:p>
    <w:p w14:paraId="5BBC0009" w14:textId="758CDA69" w:rsidR="00651579" w:rsidRDefault="00651579" w:rsidP="00651579">
      <w:pPr>
        <w:pStyle w:val="ccwpCheckbox"/>
      </w:pPr>
      <w:r>
        <w:t>Post-Op Visit</w:t>
      </w:r>
    </w:p>
    <w:p w14:paraId="37A3EE93" w14:textId="4DF185E5" w:rsidR="00651579" w:rsidRDefault="00651579" w:rsidP="00651579">
      <w:pPr>
        <w:pStyle w:val="ccwpCheckbox"/>
        <w:numPr>
          <w:ilvl w:val="0"/>
          <w:numId w:val="0"/>
        </w:numPr>
        <w:ind w:left="702"/>
      </w:pPr>
      <w:r>
        <w:t>&lt;obtain&gt; Procedure</w:t>
      </w:r>
    </w:p>
    <w:p w14:paraId="45AA7A88" w14:textId="62FB90D9" w:rsidR="00651579" w:rsidRDefault="00651579" w:rsidP="00651579">
      <w:pPr>
        <w:pStyle w:val="ccwpCheckbox"/>
        <w:numPr>
          <w:ilvl w:val="0"/>
          <w:numId w:val="0"/>
        </w:numPr>
        <w:ind w:left="702"/>
      </w:pPr>
      <w:r>
        <w:t>&lt;obtain&gt; Procedure Date</w:t>
      </w:r>
    </w:p>
    <w:p w14:paraId="67F0C67F" w14:textId="684FE258" w:rsidR="00651579" w:rsidRDefault="00651579" w:rsidP="00651579">
      <w:pPr>
        <w:pStyle w:val="ccwpCheckbox"/>
        <w:numPr>
          <w:ilvl w:val="1"/>
          <w:numId w:val="3"/>
        </w:numPr>
      </w:pPr>
      <w:r>
        <w:t>Both Eyes</w:t>
      </w:r>
    </w:p>
    <w:p w14:paraId="5BAB43BA" w14:textId="565614AA" w:rsidR="00651579" w:rsidRDefault="00651579" w:rsidP="00651579">
      <w:pPr>
        <w:pStyle w:val="ccwpCheckbox"/>
        <w:numPr>
          <w:ilvl w:val="1"/>
          <w:numId w:val="3"/>
        </w:numPr>
      </w:pPr>
      <w:r>
        <w:t>Right Eye</w:t>
      </w:r>
    </w:p>
    <w:p w14:paraId="3F639846" w14:textId="43F8E2F8" w:rsidR="00651579" w:rsidRDefault="00651579" w:rsidP="00651579">
      <w:pPr>
        <w:pStyle w:val="ccwpCheckbox"/>
        <w:numPr>
          <w:ilvl w:val="1"/>
          <w:numId w:val="3"/>
        </w:numPr>
      </w:pPr>
      <w:r>
        <w:t>Left Eye</w:t>
      </w:r>
    </w:p>
    <w:p w14:paraId="3E282E91" w14:textId="3EB12DE2" w:rsidR="00651579" w:rsidRDefault="00651579" w:rsidP="00651579">
      <w:pPr>
        <w:pStyle w:val="ccwpBodyText"/>
      </w:pPr>
      <w:r>
        <w:t>&lt;obtain&gt; Additional Information</w:t>
      </w:r>
    </w:p>
    <w:p w14:paraId="2E3A01E2" w14:textId="4AC262CB" w:rsidR="00651579" w:rsidRDefault="00651579" w:rsidP="00651579">
      <w:pPr>
        <w:pStyle w:val="ccwpBodyText"/>
      </w:pPr>
      <w:r>
        <w:t>[End Chief Complaint/Reason for Visit.]</w:t>
      </w:r>
    </w:p>
    <w:p w14:paraId="1E54EB80" w14:textId="711041FC" w:rsidR="00651579" w:rsidRDefault="00651579" w:rsidP="00651579">
      <w:pPr>
        <w:pStyle w:val="ccwpHeading2"/>
      </w:pPr>
      <w:bookmarkStart w:id="36" w:name="_Toc517074921"/>
      <w:r>
        <w:t>History of Present Illness</w:t>
      </w:r>
      <w:bookmarkEnd w:id="36"/>
    </w:p>
    <w:p w14:paraId="17C06506" w14:textId="135C6D9E" w:rsidR="00651579" w:rsidRDefault="00651579" w:rsidP="00651579">
      <w:pPr>
        <w:pStyle w:val="ccwpBodyText"/>
      </w:pPr>
      <w:r>
        <w:t>[Begin History of Present Illness.]</w:t>
      </w:r>
    </w:p>
    <w:p w14:paraId="5BE5F261" w14:textId="32D1921A" w:rsidR="00651579" w:rsidRDefault="00651579" w:rsidP="00651579">
      <w:pPr>
        <w:pStyle w:val="ccwpBodyText"/>
      </w:pPr>
      <w:r>
        <w:t>&lt;obtain&gt; Symptoms</w:t>
      </w:r>
    </w:p>
    <w:p w14:paraId="2CDEB6C7" w14:textId="4368CDDE" w:rsidR="00651579" w:rsidRDefault="00651579" w:rsidP="00651579">
      <w:pPr>
        <w:pStyle w:val="ccwpBodyText"/>
      </w:pPr>
      <w:r>
        <w:t>&lt;obtain&gt; Duration of symptoms</w:t>
      </w:r>
    </w:p>
    <w:p w14:paraId="26AE9C6F" w14:textId="0AF68203" w:rsidR="00651579" w:rsidRDefault="00651579" w:rsidP="00651579">
      <w:pPr>
        <w:pStyle w:val="ccwpBodyText"/>
      </w:pPr>
      <w:r>
        <w:t xml:space="preserve">&lt;obtain&gt; Severity </w:t>
      </w:r>
    </w:p>
    <w:p w14:paraId="2DE6655D" w14:textId="018271D9" w:rsidR="00651579" w:rsidRDefault="00651579" w:rsidP="00651579">
      <w:pPr>
        <w:pStyle w:val="ccwpBodyText"/>
      </w:pPr>
      <w:r>
        <w:t>&lt;obtain&gt; Laterality</w:t>
      </w:r>
    </w:p>
    <w:p w14:paraId="04564B9B" w14:textId="1490B91B" w:rsidR="00651579" w:rsidRDefault="00651579" w:rsidP="00651579">
      <w:pPr>
        <w:pStyle w:val="ccwpBodyText"/>
      </w:pPr>
      <w:r>
        <w:t>&lt;obtain&gt; Other details</w:t>
      </w:r>
    </w:p>
    <w:p w14:paraId="72485C87" w14:textId="51AAAC6A" w:rsidR="00651579" w:rsidRDefault="00651579" w:rsidP="00651579">
      <w:pPr>
        <w:pStyle w:val="ccwpBodyText"/>
      </w:pPr>
      <w:r>
        <w:t>[End History of Present Illness.]</w:t>
      </w:r>
    </w:p>
    <w:p w14:paraId="1BA543D0" w14:textId="7A2D4EFE" w:rsidR="00651579" w:rsidRDefault="00651579" w:rsidP="00651579">
      <w:pPr>
        <w:pStyle w:val="ccwpHeading2"/>
      </w:pPr>
      <w:bookmarkStart w:id="37" w:name="_Toc517074922"/>
      <w:r>
        <w:t>Past Ocular History</w:t>
      </w:r>
      <w:bookmarkEnd w:id="37"/>
    </w:p>
    <w:p w14:paraId="373C7251" w14:textId="625A7899" w:rsidR="00651579" w:rsidRDefault="00651579" w:rsidP="00651579">
      <w:pPr>
        <w:pStyle w:val="ccwpBodyText"/>
      </w:pPr>
      <w:r>
        <w:t>[Begin Past Ocular History.]</w:t>
      </w:r>
    </w:p>
    <w:p w14:paraId="68CAA901" w14:textId="24D9F8E2" w:rsidR="00651579" w:rsidRDefault="00DB4CAD" w:rsidP="00D61404">
      <w:pPr>
        <w:pStyle w:val="ccwpBodyText"/>
      </w:pPr>
      <w:r>
        <w:t>[Technical Note:</w:t>
      </w:r>
      <w:r w:rsidR="00164239">
        <w:t xml:space="preserve"> Provide</w:t>
      </w:r>
      <w:r>
        <w:t xml:space="preserve"> </w:t>
      </w:r>
      <w:r w:rsidR="00164239">
        <w:t>l</w:t>
      </w:r>
      <w:r>
        <w:t>ink to Most Recent Ophthalmology visit note.]</w:t>
      </w:r>
    </w:p>
    <w:p w14:paraId="79020F29" w14:textId="2999EA4A" w:rsidR="00DB4CAD" w:rsidRDefault="00DB4CAD" w:rsidP="00DB4CAD">
      <w:pPr>
        <w:pStyle w:val="ccwpHeading3"/>
        <w:numPr>
          <w:ilvl w:val="0"/>
          <w:numId w:val="0"/>
        </w:numPr>
      </w:pPr>
      <w:bookmarkStart w:id="38" w:name="_Toc517074923"/>
      <w:r>
        <w:t xml:space="preserve">Section 2.4.1. </w:t>
      </w:r>
      <w:r w:rsidR="00221CDB">
        <w:t>-</w:t>
      </w:r>
      <w:r>
        <w:t xml:space="preserve"> </w:t>
      </w:r>
      <w:r w:rsidR="00997E36">
        <w:t xml:space="preserve">Eye </w:t>
      </w:r>
      <w:r>
        <w:t>Conditions</w:t>
      </w:r>
      <w:bookmarkEnd w:id="38"/>
    </w:p>
    <w:p w14:paraId="0566E616" w14:textId="3C104B25" w:rsidR="00DB4CAD" w:rsidRDefault="00DB4CAD" w:rsidP="00DB4CAD">
      <w:pPr>
        <w:pStyle w:val="ccwpBodyText"/>
      </w:pPr>
      <w:r>
        <w:t xml:space="preserve">[Begin </w:t>
      </w:r>
      <w:r w:rsidR="00997E36">
        <w:t xml:space="preserve">Eye </w:t>
      </w:r>
      <w:r>
        <w:t>Conditions.]</w:t>
      </w:r>
    </w:p>
    <w:p w14:paraId="098BA21C" w14:textId="0E7045AB" w:rsidR="00DB4CAD" w:rsidRDefault="00DB4CAD" w:rsidP="00DB4CAD">
      <w:pPr>
        <w:pStyle w:val="ccwpTechnicalNote"/>
      </w:pPr>
      <w:r>
        <w:t>[Technical Note: Pre-populate from the electronic medical record history if data available. Allow all data to be updated.]</w:t>
      </w:r>
    </w:p>
    <w:p w14:paraId="042D7A2E" w14:textId="48B839F6" w:rsidR="001E1954" w:rsidRDefault="001E1954" w:rsidP="00DB4CAD">
      <w:pPr>
        <w:pStyle w:val="ccwpTechnicalNote"/>
      </w:pPr>
      <w:r>
        <w:t xml:space="preserve">[Section Prompt: </w:t>
      </w:r>
      <w:r w:rsidR="00997E36">
        <w:t>Eye C</w:t>
      </w:r>
      <w:r>
        <w:t>onditions.]</w:t>
      </w:r>
    </w:p>
    <w:p w14:paraId="564BBA01" w14:textId="2E42D93A" w:rsidR="00B619B2" w:rsidRDefault="00B619B2" w:rsidP="00DB4CAD">
      <w:pPr>
        <w:pStyle w:val="ccwpTechnicalNote"/>
      </w:pPr>
      <w:r>
        <w:t>[Section Selection Behavior: Select any or none.  Optional.]</w:t>
      </w:r>
    </w:p>
    <w:p w14:paraId="42598D72" w14:textId="13781735" w:rsidR="00DB4CAD" w:rsidRDefault="00DB4CAD" w:rsidP="00DB4CAD">
      <w:pPr>
        <w:pStyle w:val="ccwpCheckbox"/>
      </w:pPr>
      <w:bookmarkStart w:id="39" w:name="_Hlk508136787"/>
      <w:r>
        <w:t>Age-Related Macular Degeneration (AMD)</w:t>
      </w:r>
    </w:p>
    <w:bookmarkEnd w:id="39"/>
    <w:p w14:paraId="011F14A4" w14:textId="5E947738" w:rsidR="00DB4CAD" w:rsidRDefault="00DB4CAD" w:rsidP="00DB4CAD">
      <w:pPr>
        <w:pStyle w:val="ccwpTechnicalNote"/>
      </w:pPr>
      <w:r>
        <w:t xml:space="preserve">[Technical Note: Link to </w:t>
      </w:r>
      <w:bookmarkStart w:id="40" w:name="_Hlk508136882"/>
      <w:r>
        <w:t>Age-Related Eye Disease Study (AREDS)</w:t>
      </w:r>
      <w:r w:rsidR="00997E36">
        <w:t xml:space="preserve"> AMD</w:t>
      </w:r>
      <w:r>
        <w:t xml:space="preserve"> </w:t>
      </w:r>
      <w:bookmarkEnd w:id="40"/>
      <w:r>
        <w:t>Category definition</w:t>
      </w:r>
      <w:r w:rsidR="00997E36">
        <w:t>s</w:t>
      </w:r>
      <w:r w:rsidRPr="00DB4CAD">
        <w:t xml:space="preserve"> </w:t>
      </w:r>
      <w:hyperlink r:id="rId15" w:history="1">
        <w:r w:rsidRPr="00C63FE5">
          <w:rPr>
            <w:rStyle w:val="Hyperlink"/>
          </w:rPr>
          <w:t>https://www.aao.org/preferred-practice-pattern/age-related-macular-degeneration-ppp-2015</w:t>
        </w:r>
      </w:hyperlink>
      <w:r w:rsidRPr="00DB4CAD">
        <w:t>.</w:t>
      </w:r>
      <w:r>
        <w:t>]</w:t>
      </w:r>
    </w:p>
    <w:p w14:paraId="14F1D243" w14:textId="7CF94BF5" w:rsidR="00DB4CAD" w:rsidRDefault="00DB4CAD" w:rsidP="00DB4CAD">
      <w:pPr>
        <w:pStyle w:val="ccwpBodyText"/>
      </w:pPr>
      <w:r>
        <w:t>[Section Prompt: the following AMD classification system is adapted from American Academy of Ophthalmology’s 2015 Age-Related Macular Degeneration Preferred Practice Pattern Guidelines (American Academy of Ophthalmology Retina/Vitreous Panel, 2015).]</w:t>
      </w:r>
    </w:p>
    <w:p w14:paraId="4DFBB099" w14:textId="1C46226F" w:rsidR="00945695" w:rsidRDefault="00DB4CAD" w:rsidP="00FD665B">
      <w:pPr>
        <w:pStyle w:val="ccwpTechnicalNote"/>
      </w:pPr>
      <w:r>
        <w:t>[Technical Note: Allow user to hover over the link and reveal an informational flyout box with the classification outlined below.]</w:t>
      </w:r>
    </w:p>
    <w:p w14:paraId="3B1F5FA2" w14:textId="77777777" w:rsidR="00067D02" w:rsidRPr="00B2248E" w:rsidRDefault="00067D02" w:rsidP="001F241E">
      <w:pPr>
        <w:spacing w:after="0" w:line="276" w:lineRule="auto"/>
      </w:pPr>
      <w:r w:rsidRPr="00B2248E">
        <w:t>Age-related macular degeneration (AMD) is a disorder of the macula characterized by one or more of the following (for specific terms, see Glossary):</w:t>
      </w:r>
    </w:p>
    <w:p w14:paraId="3DA49335" w14:textId="77777777" w:rsidR="00067D02" w:rsidRPr="00B2248E" w:rsidRDefault="00067D02" w:rsidP="001F241E">
      <w:pPr>
        <w:numPr>
          <w:ilvl w:val="0"/>
          <w:numId w:val="34"/>
        </w:numPr>
        <w:spacing w:after="0" w:line="276" w:lineRule="auto"/>
      </w:pPr>
      <w:r w:rsidRPr="00B2248E">
        <w:t>Presence of at least intermediate-size drusen (63 µm or larger in diameter)</w:t>
      </w:r>
    </w:p>
    <w:p w14:paraId="6DB02B6C" w14:textId="77777777" w:rsidR="00067D02" w:rsidRPr="00B2248E" w:rsidRDefault="00067D02" w:rsidP="001F241E">
      <w:pPr>
        <w:numPr>
          <w:ilvl w:val="0"/>
          <w:numId w:val="34"/>
        </w:numPr>
        <w:spacing w:after="0" w:line="276" w:lineRule="auto"/>
      </w:pPr>
      <w:r w:rsidRPr="00B2248E">
        <w:t>Retinal pigment epithelium (RPE) abnormalities such as hypopigmentation or hyperpigmentation</w:t>
      </w:r>
    </w:p>
    <w:p w14:paraId="1A7EBFE7" w14:textId="77777777" w:rsidR="00067D02" w:rsidRPr="00B2248E" w:rsidRDefault="00067D02" w:rsidP="001F241E">
      <w:pPr>
        <w:numPr>
          <w:ilvl w:val="0"/>
          <w:numId w:val="34"/>
        </w:numPr>
        <w:spacing w:after="0" w:line="276" w:lineRule="auto"/>
      </w:pPr>
      <w:r w:rsidRPr="00B2248E">
        <w:t>Reticular pseudodrusen</w:t>
      </w:r>
      <w:hyperlink r:id="rId16" w:anchor="references" w:tooltip="Pumariega, 2011 #232" w:history="1">
        <w:r w:rsidRPr="00B2248E">
          <w:rPr>
            <w:rStyle w:val="Hyperlink"/>
            <w:vertAlign w:val="superscript"/>
          </w:rPr>
          <w:t>4</w:t>
        </w:r>
      </w:hyperlink>
    </w:p>
    <w:p w14:paraId="24817684" w14:textId="0DFAA310" w:rsidR="00614604" w:rsidRDefault="00067D02" w:rsidP="001F241E">
      <w:pPr>
        <w:numPr>
          <w:ilvl w:val="0"/>
          <w:numId w:val="34"/>
        </w:numPr>
        <w:spacing w:after="0" w:line="276" w:lineRule="auto"/>
      </w:pPr>
      <w:r w:rsidRPr="00B2248E">
        <w:t>Presence of any of the following features: geographic atrophy of the RPE, choroidal neovascularization (exudative, wet), polypoidal choroidal vasculopathy, or retinal angiomatous proliferation</w:t>
      </w:r>
      <w:r w:rsidR="0038613E">
        <w:t xml:space="preserve">.  </w:t>
      </w:r>
      <w:r w:rsidR="00614604">
        <w:t xml:space="preserve">                     </w:t>
      </w:r>
    </w:p>
    <w:p w14:paraId="40B06658" w14:textId="7F1DF750" w:rsidR="00067D02" w:rsidRPr="00B2248E" w:rsidRDefault="00067D02" w:rsidP="00FD665B">
      <w:pPr>
        <w:numPr>
          <w:ilvl w:val="0"/>
          <w:numId w:val="34"/>
        </w:numPr>
        <w:spacing w:after="0" w:line="276" w:lineRule="auto"/>
      </w:pPr>
      <w:r w:rsidRPr="00B2248E">
        <w:t>There are a number of classifications of AMD in the literature. This Preferred Practice Pattern uses the classification of the Age-Related Eye Disease Study (AREDS) and a more recent clinical classification</w:t>
      </w:r>
      <w:hyperlink r:id="rId17" w:anchor="references" w:tooltip="Ferris, 2013 #234" w:history="1">
        <w:r w:rsidRPr="00067D02">
          <w:rPr>
            <w:rStyle w:val="Hyperlink"/>
            <w:vertAlign w:val="superscript"/>
          </w:rPr>
          <w:t>5</w:t>
        </w:r>
      </w:hyperlink>
      <w:r w:rsidRPr="00B2248E">
        <w:t>to define the early and intermediate stages of AMD since current treatment recommendations are based on these classifications. The AREDS was a prospective multicenter randomized clinical trial conducted between 1992 and 2006 designed to assess the natural course and risk factors for age-related cataract and AMD. The effects of antioxidant vitamins and minerals on these two ocular conditions were studied.</w:t>
      </w:r>
    </w:p>
    <w:p w14:paraId="4A5302C1" w14:textId="77777777" w:rsidR="00067D02" w:rsidRPr="00B2248E" w:rsidRDefault="00067D02" w:rsidP="001F241E">
      <w:pPr>
        <w:spacing w:after="0" w:line="276" w:lineRule="auto"/>
      </w:pPr>
      <w:r w:rsidRPr="00B2248E">
        <w:t>The classification of AMD from the AREDS is as follows:</w:t>
      </w:r>
      <w:hyperlink r:id="rId18" w:anchor="references" w:tooltip=", 2001 #25" w:history="1">
        <w:r w:rsidRPr="00B2248E">
          <w:rPr>
            <w:rStyle w:val="Hyperlink"/>
            <w:vertAlign w:val="superscript"/>
          </w:rPr>
          <w:t>6</w:t>
        </w:r>
      </w:hyperlink>
    </w:p>
    <w:p w14:paraId="6D9D7636" w14:textId="77777777" w:rsidR="00067D02" w:rsidRPr="00B2248E" w:rsidRDefault="00067D02" w:rsidP="001F241E">
      <w:pPr>
        <w:numPr>
          <w:ilvl w:val="0"/>
          <w:numId w:val="35"/>
        </w:numPr>
        <w:spacing w:after="0" w:line="276" w:lineRule="auto"/>
      </w:pPr>
      <w:r w:rsidRPr="001F241E">
        <w:rPr>
          <w:b/>
          <w:iCs/>
        </w:rPr>
        <w:t>No AMD</w:t>
      </w:r>
      <w:r w:rsidRPr="00B2248E">
        <w:t> (AREDS category 1) represented the control group; it is characterized by no or few small drusen (&lt;63 µm in diameter).</w:t>
      </w:r>
    </w:p>
    <w:p w14:paraId="4CCCD620" w14:textId="77777777" w:rsidR="00067D02" w:rsidRPr="00B2248E" w:rsidRDefault="00067D02" w:rsidP="001F241E">
      <w:pPr>
        <w:numPr>
          <w:ilvl w:val="0"/>
          <w:numId w:val="35"/>
        </w:numPr>
        <w:spacing w:after="0" w:line="276" w:lineRule="auto"/>
      </w:pPr>
      <w:r w:rsidRPr="001F241E">
        <w:rPr>
          <w:b/>
          <w:iCs/>
        </w:rPr>
        <w:t>Early AMD</w:t>
      </w:r>
      <w:r w:rsidRPr="00B2248E">
        <w:t> (AREDS category 2) is characterized by a combination of multiple small drusen, few intermediate drusen (63–124 µm in diameter), or mild RPE abnormalities.</w:t>
      </w:r>
    </w:p>
    <w:p w14:paraId="693F61AA" w14:textId="77777777" w:rsidR="00067D02" w:rsidRPr="00B2248E" w:rsidRDefault="00067D02" w:rsidP="001F241E">
      <w:pPr>
        <w:numPr>
          <w:ilvl w:val="0"/>
          <w:numId w:val="35"/>
        </w:numPr>
        <w:spacing w:after="0" w:line="276" w:lineRule="auto"/>
      </w:pPr>
      <w:r w:rsidRPr="001F241E">
        <w:rPr>
          <w:b/>
          <w:iCs/>
        </w:rPr>
        <w:t>Intermediate AMD</w:t>
      </w:r>
      <w:r w:rsidRPr="00B2248E">
        <w:t> (AREDS category 3) is characterized by any of the following features: </w:t>
      </w:r>
    </w:p>
    <w:p w14:paraId="3F92A102" w14:textId="77777777" w:rsidR="00067D02" w:rsidRPr="00B2248E" w:rsidRDefault="00067D02" w:rsidP="001F241E">
      <w:pPr>
        <w:numPr>
          <w:ilvl w:val="0"/>
          <w:numId w:val="38"/>
        </w:numPr>
        <w:spacing w:after="0" w:line="276" w:lineRule="auto"/>
      </w:pPr>
      <w:r w:rsidRPr="00B2248E">
        <w:t>Numerous intermediate drusen</w:t>
      </w:r>
    </w:p>
    <w:p w14:paraId="773792EE" w14:textId="77777777" w:rsidR="00067D02" w:rsidRPr="00B2248E" w:rsidRDefault="00067D02" w:rsidP="001F241E">
      <w:pPr>
        <w:numPr>
          <w:ilvl w:val="0"/>
          <w:numId w:val="38"/>
        </w:numPr>
        <w:spacing w:after="0" w:line="276" w:lineRule="auto"/>
      </w:pPr>
      <w:r w:rsidRPr="00B2248E">
        <w:t>At least one large druse (125 µm or larger in diameter)</w:t>
      </w:r>
    </w:p>
    <w:p w14:paraId="2A0CA00F" w14:textId="77777777" w:rsidR="00067D02" w:rsidRPr="00B2248E" w:rsidRDefault="00067D02" w:rsidP="001F241E">
      <w:pPr>
        <w:numPr>
          <w:ilvl w:val="0"/>
          <w:numId w:val="38"/>
        </w:numPr>
        <w:spacing w:after="0" w:line="276" w:lineRule="auto"/>
      </w:pPr>
      <w:r w:rsidRPr="00B2248E">
        <w:t>Geographic atrophy (a sharply demarcated, usually round or oval, area of atrophy of the RPE not involving the center of the fovea)</w:t>
      </w:r>
    </w:p>
    <w:p w14:paraId="416532FF" w14:textId="77777777" w:rsidR="00067D02" w:rsidRPr="00B2248E" w:rsidRDefault="00067D02" w:rsidP="001F241E">
      <w:pPr>
        <w:numPr>
          <w:ilvl w:val="0"/>
          <w:numId w:val="36"/>
        </w:numPr>
        <w:spacing w:after="0" w:line="276" w:lineRule="auto"/>
      </w:pPr>
      <w:r w:rsidRPr="001F241E">
        <w:rPr>
          <w:b/>
          <w:iCs/>
        </w:rPr>
        <w:t>Advanced AMD</w:t>
      </w:r>
      <w:r w:rsidRPr="00B2248E">
        <w:t> (AREDS category 4) is characterized by one or more of the following (in the absence of other causes) in one eye:</w:t>
      </w:r>
    </w:p>
    <w:p w14:paraId="6262286B" w14:textId="77777777" w:rsidR="00067D02" w:rsidRPr="00B2248E" w:rsidRDefault="00067D02" w:rsidP="001F241E">
      <w:pPr>
        <w:numPr>
          <w:ilvl w:val="0"/>
          <w:numId w:val="37"/>
        </w:numPr>
        <w:tabs>
          <w:tab w:val="num" w:pos="720"/>
        </w:tabs>
        <w:spacing w:after="0" w:line="276" w:lineRule="auto"/>
      </w:pPr>
      <w:r w:rsidRPr="00B2248E">
        <w:t>Geographic atrophy of the RPE involving the foveal center</w:t>
      </w:r>
    </w:p>
    <w:p w14:paraId="6AB56B28" w14:textId="77777777" w:rsidR="00067D02" w:rsidRDefault="00067D02" w:rsidP="001F241E">
      <w:pPr>
        <w:numPr>
          <w:ilvl w:val="0"/>
          <w:numId w:val="37"/>
        </w:numPr>
        <w:tabs>
          <w:tab w:val="num" w:pos="720"/>
        </w:tabs>
        <w:spacing w:after="0" w:line="276" w:lineRule="auto"/>
      </w:pPr>
      <w:r w:rsidRPr="00B2248E">
        <w:t>Neovascular maculopathy that includes the following:</w:t>
      </w:r>
    </w:p>
    <w:p w14:paraId="4CDCD903" w14:textId="77777777" w:rsidR="00067D02" w:rsidRDefault="00067D02" w:rsidP="001F241E">
      <w:pPr>
        <w:numPr>
          <w:ilvl w:val="1"/>
          <w:numId w:val="37"/>
        </w:numPr>
        <w:spacing w:after="0" w:line="276" w:lineRule="auto"/>
      </w:pPr>
      <w:r w:rsidRPr="00B2248E">
        <w:t>Choroidal neovascularization (CNV) defined as pathologic angiogenesis originating from the choroidal vasculature that extends through a defect</w:t>
      </w:r>
      <w:r>
        <w:t xml:space="preserve"> in Bruch’s membrane</w:t>
      </w:r>
    </w:p>
    <w:p w14:paraId="4F7E2F1E" w14:textId="77777777" w:rsidR="00067D02" w:rsidRDefault="00067D02" w:rsidP="001F241E">
      <w:pPr>
        <w:numPr>
          <w:ilvl w:val="1"/>
          <w:numId w:val="37"/>
        </w:numPr>
        <w:spacing w:after="0" w:line="276" w:lineRule="auto"/>
      </w:pPr>
      <w:r w:rsidRPr="00B2248E">
        <w:t>Serous and/or hemorrhagic detachment of t</w:t>
      </w:r>
      <w:r>
        <w:t>he neurosensory retina or RPE</w:t>
      </w:r>
      <w:r>
        <w:br/>
      </w:r>
      <w:r w:rsidRPr="00B2248E">
        <w:t>Retinal hard exudates (a secondary phenomenon resulting from c</w:t>
      </w:r>
      <w:r>
        <w:t>hronic intravascular leakage)</w:t>
      </w:r>
    </w:p>
    <w:p w14:paraId="36E2625F" w14:textId="77777777" w:rsidR="00067D02" w:rsidRDefault="00067D02" w:rsidP="001F241E">
      <w:pPr>
        <w:numPr>
          <w:ilvl w:val="1"/>
          <w:numId w:val="37"/>
        </w:numPr>
        <w:spacing w:after="0" w:line="276" w:lineRule="auto"/>
      </w:pPr>
      <w:r w:rsidRPr="00B2248E">
        <w:t>Subretinal and sub-RP</w:t>
      </w:r>
      <w:r>
        <w:t>E fibrovascular proliferation</w:t>
      </w:r>
    </w:p>
    <w:p w14:paraId="25E4B380" w14:textId="77777777" w:rsidR="00067D02" w:rsidRPr="00B2248E" w:rsidRDefault="00067D02" w:rsidP="001F241E">
      <w:pPr>
        <w:numPr>
          <w:ilvl w:val="1"/>
          <w:numId w:val="37"/>
        </w:numPr>
        <w:spacing w:after="0" w:line="276" w:lineRule="auto"/>
      </w:pPr>
      <w:r w:rsidRPr="00B2248E">
        <w:t>Disciform scar (subretinal fibrosis)</w:t>
      </w:r>
    </w:p>
    <w:p w14:paraId="04C4703C" w14:textId="585E13EE" w:rsidR="00F36133" w:rsidRDefault="00F36133" w:rsidP="001F241E">
      <w:pPr>
        <w:pStyle w:val="ccwpCheckbox"/>
        <w:ind w:firstLine="198"/>
      </w:pPr>
      <w:r>
        <w:t>Early AMD</w:t>
      </w:r>
    </w:p>
    <w:p w14:paraId="2C2F7185" w14:textId="1B724959" w:rsidR="00F36133" w:rsidRDefault="00F36133" w:rsidP="001F241E">
      <w:pPr>
        <w:pStyle w:val="ccwpCheckbox"/>
        <w:numPr>
          <w:ilvl w:val="1"/>
          <w:numId w:val="3"/>
        </w:numPr>
        <w:ind w:firstLine="198"/>
      </w:pPr>
      <w:r>
        <w:t>Right Eye</w:t>
      </w:r>
    </w:p>
    <w:p w14:paraId="0A74A18B" w14:textId="45E4107E" w:rsidR="00F36133" w:rsidRDefault="00F36133" w:rsidP="001F241E">
      <w:pPr>
        <w:pStyle w:val="ccwpCheckbox"/>
        <w:numPr>
          <w:ilvl w:val="1"/>
          <w:numId w:val="3"/>
        </w:numPr>
        <w:ind w:firstLine="198"/>
      </w:pPr>
      <w:r>
        <w:t>Left Eye</w:t>
      </w:r>
    </w:p>
    <w:p w14:paraId="5959967A" w14:textId="29534CEB" w:rsidR="00F36133" w:rsidRDefault="00614604" w:rsidP="001F241E">
      <w:pPr>
        <w:pStyle w:val="ccwpCheckbox"/>
        <w:numPr>
          <w:ilvl w:val="0"/>
          <w:numId w:val="0"/>
        </w:numPr>
        <w:ind w:left="792" w:hanging="432"/>
      </w:pPr>
      <w:r>
        <w:tab/>
      </w:r>
      <w:r>
        <w:tab/>
      </w:r>
      <w:r w:rsidR="00F36133">
        <w:t>&lt;obtain&gt; Description</w:t>
      </w:r>
    </w:p>
    <w:p w14:paraId="0A745EC6" w14:textId="316FBC0C" w:rsidR="00F36133" w:rsidRDefault="00F36133" w:rsidP="001F241E">
      <w:pPr>
        <w:pStyle w:val="ccwpCheckbox"/>
        <w:ind w:firstLine="198"/>
      </w:pPr>
      <w:r>
        <w:t>Intermediate AMD</w:t>
      </w:r>
    </w:p>
    <w:p w14:paraId="268DD4D4" w14:textId="2D40FFB0" w:rsidR="00F36133" w:rsidRDefault="00F36133" w:rsidP="001F241E">
      <w:pPr>
        <w:pStyle w:val="ccwpCheckbox"/>
        <w:numPr>
          <w:ilvl w:val="1"/>
          <w:numId w:val="3"/>
        </w:numPr>
        <w:ind w:firstLine="198"/>
      </w:pPr>
      <w:r>
        <w:t>Right Eye</w:t>
      </w:r>
    </w:p>
    <w:p w14:paraId="319DD7C2" w14:textId="218FC5FE" w:rsidR="00F36133" w:rsidRDefault="00F36133" w:rsidP="001F241E">
      <w:pPr>
        <w:pStyle w:val="ccwpCheckbox"/>
        <w:numPr>
          <w:ilvl w:val="1"/>
          <w:numId w:val="3"/>
        </w:numPr>
        <w:ind w:firstLine="198"/>
      </w:pPr>
      <w:r>
        <w:t>Left Eye</w:t>
      </w:r>
    </w:p>
    <w:p w14:paraId="23AB720C" w14:textId="41F2F50B" w:rsidR="00F36133" w:rsidRDefault="00614604" w:rsidP="001F241E">
      <w:pPr>
        <w:pStyle w:val="ccwpCheckbox"/>
        <w:numPr>
          <w:ilvl w:val="0"/>
          <w:numId w:val="0"/>
        </w:numPr>
        <w:ind w:left="792" w:hanging="432"/>
      </w:pPr>
      <w:r>
        <w:tab/>
      </w:r>
      <w:r>
        <w:tab/>
      </w:r>
      <w:r w:rsidR="00F36133">
        <w:t>&lt;obtain&gt; Description</w:t>
      </w:r>
    </w:p>
    <w:p w14:paraId="720179CC" w14:textId="7763C15F" w:rsidR="00F36133" w:rsidRDefault="00F36133" w:rsidP="001F241E">
      <w:pPr>
        <w:pStyle w:val="ccwpCheckbox"/>
        <w:ind w:firstLine="198"/>
      </w:pPr>
      <w:r>
        <w:t>Advanced AMD: Neovascular</w:t>
      </w:r>
    </w:p>
    <w:p w14:paraId="48FE4BC7" w14:textId="7CB6D70D" w:rsidR="00F36133" w:rsidRDefault="00F36133" w:rsidP="001F241E">
      <w:pPr>
        <w:pStyle w:val="ccwpCheckbox"/>
        <w:numPr>
          <w:ilvl w:val="1"/>
          <w:numId w:val="3"/>
        </w:numPr>
        <w:ind w:firstLine="198"/>
      </w:pPr>
      <w:r>
        <w:t>Right Eye</w:t>
      </w:r>
    </w:p>
    <w:p w14:paraId="0D650F0D" w14:textId="11D4636B" w:rsidR="00F36133" w:rsidRDefault="00F36133" w:rsidP="001F241E">
      <w:pPr>
        <w:pStyle w:val="ccwpCheckbox"/>
        <w:numPr>
          <w:ilvl w:val="1"/>
          <w:numId w:val="3"/>
        </w:numPr>
        <w:ind w:firstLine="198"/>
      </w:pPr>
      <w:r>
        <w:t>Left Eye</w:t>
      </w:r>
    </w:p>
    <w:p w14:paraId="1BF6C1F6" w14:textId="05704021" w:rsidR="00F36133" w:rsidRDefault="00614604" w:rsidP="001F241E">
      <w:pPr>
        <w:pStyle w:val="ccwpCheckbox"/>
        <w:numPr>
          <w:ilvl w:val="0"/>
          <w:numId w:val="0"/>
        </w:numPr>
        <w:ind w:left="792" w:hanging="432"/>
      </w:pPr>
      <w:r>
        <w:tab/>
      </w:r>
      <w:r>
        <w:tab/>
      </w:r>
      <w:r w:rsidR="00F36133">
        <w:t>&lt;obtain&gt; Description</w:t>
      </w:r>
    </w:p>
    <w:p w14:paraId="3E7DD6FD" w14:textId="5C6F7629" w:rsidR="00F36133" w:rsidRDefault="00F36133" w:rsidP="001F241E">
      <w:pPr>
        <w:pStyle w:val="ccwpCheckbox"/>
        <w:ind w:firstLine="198"/>
      </w:pPr>
      <w:r>
        <w:t>Advanced AMD: Geographic Atrophy</w:t>
      </w:r>
    </w:p>
    <w:p w14:paraId="3B14E760" w14:textId="17D3A6D2" w:rsidR="00F36133" w:rsidRDefault="00F36133" w:rsidP="001F241E">
      <w:pPr>
        <w:pStyle w:val="ccwpCheckbox"/>
        <w:numPr>
          <w:ilvl w:val="1"/>
          <w:numId w:val="3"/>
        </w:numPr>
        <w:ind w:firstLine="198"/>
      </w:pPr>
      <w:r>
        <w:t>Right Eye</w:t>
      </w:r>
    </w:p>
    <w:p w14:paraId="2DB38993" w14:textId="4FA2B1B1" w:rsidR="00F36133" w:rsidRDefault="00F36133" w:rsidP="001F241E">
      <w:pPr>
        <w:pStyle w:val="ccwpCheckbox"/>
        <w:numPr>
          <w:ilvl w:val="1"/>
          <w:numId w:val="3"/>
        </w:numPr>
        <w:ind w:firstLine="198"/>
      </w:pPr>
      <w:r>
        <w:t>Left Eye</w:t>
      </w:r>
    </w:p>
    <w:p w14:paraId="2F87A486" w14:textId="38C63DEC" w:rsidR="00F36133" w:rsidRDefault="00614604" w:rsidP="001F241E">
      <w:pPr>
        <w:pStyle w:val="ccwpCheckbox"/>
        <w:numPr>
          <w:ilvl w:val="0"/>
          <w:numId w:val="0"/>
        </w:numPr>
        <w:ind w:left="792" w:hanging="432"/>
      </w:pPr>
      <w:r>
        <w:tab/>
      </w:r>
      <w:r>
        <w:tab/>
      </w:r>
      <w:r w:rsidR="00F36133">
        <w:t>&lt;obtain&gt; Description</w:t>
      </w:r>
    </w:p>
    <w:p w14:paraId="45C778A4" w14:textId="221ED4B1" w:rsidR="00F36133" w:rsidRDefault="00F36133" w:rsidP="00F36133">
      <w:pPr>
        <w:pStyle w:val="ccwpCheckbox"/>
      </w:pPr>
      <w:r>
        <w:t xml:space="preserve">Amblyopia </w:t>
      </w:r>
    </w:p>
    <w:p w14:paraId="13D261D2" w14:textId="4024AD10" w:rsidR="00F36133" w:rsidRDefault="00F36133" w:rsidP="00F36133">
      <w:pPr>
        <w:pStyle w:val="ccwpCheckbox"/>
        <w:numPr>
          <w:ilvl w:val="1"/>
          <w:numId w:val="3"/>
        </w:numPr>
      </w:pPr>
      <w:r>
        <w:t>Both Eyes</w:t>
      </w:r>
    </w:p>
    <w:p w14:paraId="5A1002C5" w14:textId="623A668A" w:rsidR="00F36133" w:rsidRDefault="00F36133" w:rsidP="00F36133">
      <w:pPr>
        <w:pStyle w:val="ccwpCheckbox"/>
        <w:numPr>
          <w:ilvl w:val="1"/>
          <w:numId w:val="3"/>
        </w:numPr>
      </w:pPr>
      <w:r>
        <w:t>Right Eye</w:t>
      </w:r>
    </w:p>
    <w:p w14:paraId="757C97D8" w14:textId="2DF90C11" w:rsidR="00F36133" w:rsidRDefault="00F36133" w:rsidP="00F36133">
      <w:pPr>
        <w:pStyle w:val="ccwpCheckbox"/>
        <w:numPr>
          <w:ilvl w:val="1"/>
          <w:numId w:val="3"/>
        </w:numPr>
      </w:pPr>
      <w:r>
        <w:t>Left Eye</w:t>
      </w:r>
    </w:p>
    <w:p w14:paraId="4650BFEB" w14:textId="21395DF8" w:rsidR="00F36133" w:rsidRDefault="00614604" w:rsidP="001F241E">
      <w:pPr>
        <w:pStyle w:val="ccwpCheckbox"/>
        <w:numPr>
          <w:ilvl w:val="0"/>
          <w:numId w:val="0"/>
        </w:numPr>
        <w:ind w:left="792" w:hanging="432"/>
      </w:pPr>
      <w:r>
        <w:tab/>
      </w:r>
      <w:r w:rsidR="00F36133">
        <w:t>&lt;obtain&gt; Description</w:t>
      </w:r>
    </w:p>
    <w:p w14:paraId="35446C9B" w14:textId="66A5688A" w:rsidR="00F36133" w:rsidRDefault="00F36133" w:rsidP="00F36133">
      <w:pPr>
        <w:pStyle w:val="ccwpCheckbox"/>
      </w:pPr>
      <w:r>
        <w:t>Blepharitis</w:t>
      </w:r>
    </w:p>
    <w:p w14:paraId="72A85D3B" w14:textId="55D32EFD" w:rsidR="00F36133" w:rsidRDefault="00F36133" w:rsidP="00F36133">
      <w:pPr>
        <w:pStyle w:val="ccwpCheckbox"/>
        <w:numPr>
          <w:ilvl w:val="0"/>
          <w:numId w:val="0"/>
        </w:numPr>
        <w:ind w:left="702"/>
      </w:pPr>
      <w:r>
        <w:t>&lt;obtain&gt; Description</w:t>
      </w:r>
    </w:p>
    <w:p w14:paraId="21BE95A0" w14:textId="4A5813C7" w:rsidR="00F36133" w:rsidRDefault="00F36133" w:rsidP="00F36133">
      <w:pPr>
        <w:pStyle w:val="ccwpCheckbox"/>
      </w:pPr>
      <w:r>
        <w:t>Blindness</w:t>
      </w:r>
    </w:p>
    <w:p w14:paraId="2FFB9648" w14:textId="4CA557D2" w:rsidR="00F36133" w:rsidRDefault="00F36133" w:rsidP="00F36133">
      <w:pPr>
        <w:pStyle w:val="ccwpCheckbox"/>
        <w:numPr>
          <w:ilvl w:val="1"/>
          <w:numId w:val="3"/>
        </w:numPr>
      </w:pPr>
      <w:r>
        <w:t>Both Eyes</w:t>
      </w:r>
    </w:p>
    <w:p w14:paraId="7E26F4FE" w14:textId="164F02DE" w:rsidR="00F36133" w:rsidRDefault="00F36133" w:rsidP="00F36133">
      <w:pPr>
        <w:pStyle w:val="ccwpCheckbox"/>
        <w:numPr>
          <w:ilvl w:val="1"/>
          <w:numId w:val="3"/>
        </w:numPr>
      </w:pPr>
      <w:r>
        <w:t>Right Eye</w:t>
      </w:r>
    </w:p>
    <w:p w14:paraId="702DBFFC" w14:textId="18530066" w:rsidR="00F36133" w:rsidRDefault="00F36133" w:rsidP="00F36133">
      <w:pPr>
        <w:pStyle w:val="ccwpCheckbox"/>
        <w:numPr>
          <w:ilvl w:val="1"/>
          <w:numId w:val="3"/>
        </w:numPr>
      </w:pPr>
      <w:r>
        <w:t>Left Eye</w:t>
      </w:r>
    </w:p>
    <w:p w14:paraId="434302F9" w14:textId="1606D300" w:rsidR="00F36133" w:rsidRDefault="00614604" w:rsidP="001F241E">
      <w:pPr>
        <w:pStyle w:val="ccwpCheckbox"/>
        <w:numPr>
          <w:ilvl w:val="0"/>
          <w:numId w:val="0"/>
        </w:numPr>
        <w:ind w:left="792" w:hanging="432"/>
      </w:pPr>
      <w:r>
        <w:tab/>
      </w:r>
      <w:r w:rsidR="00F36133">
        <w:t xml:space="preserve">&lt;obtain&gt; Description </w:t>
      </w:r>
    </w:p>
    <w:p w14:paraId="0E6E5621" w14:textId="20461F00" w:rsidR="00F36133" w:rsidRDefault="00F36133" w:rsidP="00F36133">
      <w:pPr>
        <w:pStyle w:val="ccwpCheckbox"/>
      </w:pPr>
      <w:r>
        <w:t>Cataract</w:t>
      </w:r>
    </w:p>
    <w:p w14:paraId="3D1FFE0B" w14:textId="0FD06674" w:rsidR="00F36133" w:rsidRDefault="00F36133" w:rsidP="00F36133">
      <w:pPr>
        <w:pStyle w:val="ccwpCheckbox"/>
        <w:numPr>
          <w:ilvl w:val="1"/>
          <w:numId w:val="3"/>
        </w:numPr>
      </w:pPr>
      <w:r>
        <w:t>Both Eyes</w:t>
      </w:r>
    </w:p>
    <w:p w14:paraId="48F72018" w14:textId="139AB3FD" w:rsidR="00F36133" w:rsidRDefault="00F36133" w:rsidP="00F36133">
      <w:pPr>
        <w:pStyle w:val="ccwpCheckbox"/>
        <w:numPr>
          <w:ilvl w:val="1"/>
          <w:numId w:val="3"/>
        </w:numPr>
      </w:pPr>
      <w:r>
        <w:t>Right Eye</w:t>
      </w:r>
    </w:p>
    <w:p w14:paraId="30F7ACA1" w14:textId="203D2FA3" w:rsidR="00F36133" w:rsidRDefault="00F36133" w:rsidP="00F36133">
      <w:pPr>
        <w:pStyle w:val="ccwpCheckbox"/>
        <w:numPr>
          <w:ilvl w:val="1"/>
          <w:numId w:val="3"/>
        </w:numPr>
      </w:pPr>
      <w:r>
        <w:t>Left Eye</w:t>
      </w:r>
    </w:p>
    <w:p w14:paraId="66593C9B" w14:textId="1ED95828" w:rsidR="00F36133" w:rsidRDefault="00614604" w:rsidP="001F241E">
      <w:pPr>
        <w:pStyle w:val="ccwpCheckbox"/>
        <w:numPr>
          <w:ilvl w:val="0"/>
          <w:numId w:val="0"/>
        </w:numPr>
        <w:ind w:left="792" w:hanging="432"/>
      </w:pPr>
      <w:r>
        <w:tab/>
      </w:r>
      <w:r w:rsidR="00F36133">
        <w:t>&lt;obtain&gt; Description</w:t>
      </w:r>
    </w:p>
    <w:p w14:paraId="5F62BD40" w14:textId="3916FD40" w:rsidR="00F36133" w:rsidRDefault="00F36133" w:rsidP="00F36133">
      <w:pPr>
        <w:pStyle w:val="ccwpCheckbox"/>
      </w:pPr>
      <w:r>
        <w:t>Chalazion</w:t>
      </w:r>
    </w:p>
    <w:p w14:paraId="41FE5FEF" w14:textId="3DC731C0" w:rsidR="00F36133" w:rsidRDefault="00F36133" w:rsidP="00F36133">
      <w:pPr>
        <w:pStyle w:val="ccwpCheckbox"/>
        <w:numPr>
          <w:ilvl w:val="1"/>
          <w:numId w:val="3"/>
        </w:numPr>
      </w:pPr>
      <w:r>
        <w:t>Both Eyes</w:t>
      </w:r>
    </w:p>
    <w:p w14:paraId="1DCC646D" w14:textId="5A5A4419" w:rsidR="00F36133" w:rsidRDefault="00F36133" w:rsidP="00F36133">
      <w:pPr>
        <w:pStyle w:val="ccwpCheckbox"/>
        <w:numPr>
          <w:ilvl w:val="1"/>
          <w:numId w:val="3"/>
        </w:numPr>
      </w:pPr>
      <w:r>
        <w:t>Right Eye</w:t>
      </w:r>
    </w:p>
    <w:p w14:paraId="53F36A97" w14:textId="6A93C559" w:rsidR="00F36133" w:rsidRDefault="00F36133" w:rsidP="00F36133">
      <w:pPr>
        <w:pStyle w:val="ccwpCheckbox"/>
        <w:numPr>
          <w:ilvl w:val="1"/>
          <w:numId w:val="3"/>
        </w:numPr>
      </w:pPr>
      <w:r>
        <w:t>Left Eye</w:t>
      </w:r>
    </w:p>
    <w:p w14:paraId="4206DB19" w14:textId="1317B001" w:rsidR="00F36133" w:rsidRDefault="00614604" w:rsidP="001F241E">
      <w:pPr>
        <w:pStyle w:val="ccwpCheckbox"/>
        <w:numPr>
          <w:ilvl w:val="0"/>
          <w:numId w:val="0"/>
        </w:numPr>
        <w:ind w:left="792" w:hanging="432"/>
      </w:pPr>
      <w:r>
        <w:tab/>
      </w:r>
      <w:r w:rsidR="00F36133">
        <w:t>&lt;obtain&gt; Description</w:t>
      </w:r>
    </w:p>
    <w:p w14:paraId="0022AB4E" w14:textId="5DF38FD3" w:rsidR="00F36133" w:rsidRDefault="00F36133" w:rsidP="00F36133">
      <w:pPr>
        <w:pStyle w:val="ccwpCheckbox"/>
      </w:pPr>
      <w:r>
        <w:t xml:space="preserve">Corneal Guttata </w:t>
      </w:r>
    </w:p>
    <w:p w14:paraId="63E16EC9" w14:textId="75DD53FC" w:rsidR="00F36133" w:rsidRDefault="00F36133" w:rsidP="00F36133">
      <w:pPr>
        <w:pStyle w:val="ccwpCheckbox"/>
        <w:numPr>
          <w:ilvl w:val="1"/>
          <w:numId w:val="3"/>
        </w:numPr>
      </w:pPr>
      <w:r>
        <w:t>Both Eyes</w:t>
      </w:r>
    </w:p>
    <w:p w14:paraId="46EBD46C" w14:textId="0DF1DB9B" w:rsidR="00F36133" w:rsidRDefault="00F36133" w:rsidP="00F36133">
      <w:pPr>
        <w:pStyle w:val="ccwpCheckbox"/>
        <w:numPr>
          <w:ilvl w:val="1"/>
          <w:numId w:val="3"/>
        </w:numPr>
      </w:pPr>
      <w:r>
        <w:t>Right Eye</w:t>
      </w:r>
    </w:p>
    <w:p w14:paraId="12827478" w14:textId="29090C54" w:rsidR="00F36133" w:rsidRDefault="00F36133" w:rsidP="00F36133">
      <w:pPr>
        <w:pStyle w:val="ccwpCheckbox"/>
        <w:numPr>
          <w:ilvl w:val="1"/>
          <w:numId w:val="3"/>
        </w:numPr>
      </w:pPr>
      <w:r>
        <w:t>Left Eye</w:t>
      </w:r>
    </w:p>
    <w:p w14:paraId="5B2AAFA8" w14:textId="0EC7D60E" w:rsidR="00F36133" w:rsidRDefault="00614604" w:rsidP="001F241E">
      <w:pPr>
        <w:pStyle w:val="ccwpCheckbox"/>
        <w:numPr>
          <w:ilvl w:val="0"/>
          <w:numId w:val="0"/>
        </w:numPr>
        <w:ind w:left="792" w:hanging="432"/>
      </w:pPr>
      <w:r>
        <w:tab/>
      </w:r>
      <w:r w:rsidR="00F36133">
        <w:t xml:space="preserve">&lt;obtain&gt; Description </w:t>
      </w:r>
    </w:p>
    <w:p w14:paraId="6C12CDBE" w14:textId="3EBFC32E" w:rsidR="00F36133" w:rsidRDefault="00F36133" w:rsidP="00F36133">
      <w:pPr>
        <w:pStyle w:val="ccwpCheckbox"/>
      </w:pPr>
      <w:r>
        <w:t xml:space="preserve">Cystoid Macular Edema </w:t>
      </w:r>
    </w:p>
    <w:p w14:paraId="5DAF8F1B" w14:textId="5FA26AA6" w:rsidR="00F36133" w:rsidRDefault="00F36133" w:rsidP="00F36133">
      <w:pPr>
        <w:pStyle w:val="ccwpCheckbox"/>
        <w:numPr>
          <w:ilvl w:val="1"/>
          <w:numId w:val="3"/>
        </w:numPr>
      </w:pPr>
      <w:r>
        <w:t>Both Eyes</w:t>
      </w:r>
    </w:p>
    <w:p w14:paraId="74E25218" w14:textId="6A2E9CD3" w:rsidR="00F36133" w:rsidRDefault="00F36133" w:rsidP="00F36133">
      <w:pPr>
        <w:pStyle w:val="ccwpCheckbox"/>
        <w:numPr>
          <w:ilvl w:val="1"/>
          <w:numId w:val="3"/>
        </w:numPr>
      </w:pPr>
      <w:r>
        <w:t>Right Eye</w:t>
      </w:r>
    </w:p>
    <w:p w14:paraId="19432C49" w14:textId="70C707A4" w:rsidR="00F36133" w:rsidRDefault="00F36133" w:rsidP="00F36133">
      <w:pPr>
        <w:pStyle w:val="ccwpCheckbox"/>
        <w:numPr>
          <w:ilvl w:val="1"/>
          <w:numId w:val="3"/>
        </w:numPr>
      </w:pPr>
      <w:r>
        <w:t>Left Eye</w:t>
      </w:r>
    </w:p>
    <w:p w14:paraId="1E7D0528" w14:textId="236B99B3" w:rsidR="00F36133" w:rsidRDefault="00614604" w:rsidP="001F241E">
      <w:pPr>
        <w:pStyle w:val="ccwpCheckbox"/>
        <w:numPr>
          <w:ilvl w:val="0"/>
          <w:numId w:val="0"/>
        </w:numPr>
        <w:ind w:left="792" w:hanging="432"/>
      </w:pPr>
      <w:r>
        <w:tab/>
      </w:r>
      <w:r w:rsidR="00F36133">
        <w:t>&lt;obtain&gt; Description</w:t>
      </w:r>
    </w:p>
    <w:p w14:paraId="68066C49" w14:textId="0068EF70" w:rsidR="00F36133" w:rsidRDefault="00F36133" w:rsidP="00F36133">
      <w:pPr>
        <w:pStyle w:val="ccwpCheckbox"/>
      </w:pPr>
      <w:r>
        <w:t xml:space="preserve">Diabetes Mellitus without Retinopathy </w:t>
      </w:r>
    </w:p>
    <w:p w14:paraId="54B657DB" w14:textId="3CDE2C94" w:rsidR="00F36133" w:rsidRDefault="00F36133" w:rsidP="00F36133">
      <w:pPr>
        <w:pStyle w:val="ccwpCheckbox"/>
        <w:numPr>
          <w:ilvl w:val="1"/>
          <w:numId w:val="3"/>
        </w:numPr>
      </w:pPr>
      <w:r>
        <w:t xml:space="preserve">Both Eyes </w:t>
      </w:r>
    </w:p>
    <w:p w14:paraId="326106E7" w14:textId="25D0791C" w:rsidR="00F36133" w:rsidRDefault="00F36133" w:rsidP="00F36133">
      <w:pPr>
        <w:pStyle w:val="ccwpCheckbox"/>
        <w:numPr>
          <w:ilvl w:val="1"/>
          <w:numId w:val="3"/>
        </w:numPr>
      </w:pPr>
      <w:r>
        <w:t>Right Eye</w:t>
      </w:r>
    </w:p>
    <w:p w14:paraId="49C2DB8C" w14:textId="6A053D82" w:rsidR="00F36133" w:rsidRDefault="00F36133" w:rsidP="00F36133">
      <w:pPr>
        <w:pStyle w:val="ccwpCheckbox"/>
        <w:numPr>
          <w:ilvl w:val="1"/>
          <w:numId w:val="3"/>
        </w:numPr>
      </w:pPr>
      <w:r>
        <w:t>Left Eye</w:t>
      </w:r>
    </w:p>
    <w:p w14:paraId="661596F1" w14:textId="71F42DDC" w:rsidR="00F36133" w:rsidRDefault="00614604" w:rsidP="001F241E">
      <w:pPr>
        <w:pStyle w:val="ccwpCheckbox"/>
        <w:numPr>
          <w:ilvl w:val="0"/>
          <w:numId w:val="0"/>
        </w:numPr>
        <w:ind w:left="792" w:hanging="432"/>
      </w:pPr>
      <w:r>
        <w:tab/>
      </w:r>
      <w:r w:rsidR="00F36133">
        <w:t>&lt;obtain&gt; Description</w:t>
      </w:r>
    </w:p>
    <w:p w14:paraId="74273796" w14:textId="7A773E6A" w:rsidR="00F36133" w:rsidRDefault="00F36133" w:rsidP="00F36133">
      <w:pPr>
        <w:pStyle w:val="ccwpCheckbox"/>
      </w:pPr>
      <w:bookmarkStart w:id="41" w:name="_Hlk508370830"/>
      <w:r>
        <w:t>Diabetic Retinopathy</w:t>
      </w:r>
    </w:p>
    <w:p w14:paraId="4BA2736D" w14:textId="77777777" w:rsidR="00FF39EF" w:rsidRDefault="00FF39EF" w:rsidP="001F241E">
      <w:pPr>
        <w:pStyle w:val="ccwpCheckbox"/>
        <w:numPr>
          <w:ilvl w:val="0"/>
          <w:numId w:val="0"/>
        </w:numPr>
        <w:ind w:left="792"/>
      </w:pPr>
    </w:p>
    <w:bookmarkEnd w:id="41"/>
    <w:p w14:paraId="7C964AC7" w14:textId="513B00F5" w:rsidR="00067D02" w:rsidRDefault="00F36133" w:rsidP="001F241E">
      <w:pPr>
        <w:pStyle w:val="ccwpTechnicalNote"/>
      </w:pPr>
      <w:r>
        <w:t xml:space="preserve">[Technical Note: If Diabetic Retinopathy is selected, provide a link </w:t>
      </w:r>
      <w:hyperlink r:id="rId19" w:history="1">
        <w:r w:rsidR="00F3267F" w:rsidRPr="009F2880">
          <w:rPr>
            <w:rStyle w:val="Hyperlink"/>
          </w:rPr>
          <w:t>https://www.aao.org/preferred-practice-pattern/diabetic-retinopathy-ppp-updated-2017</w:t>
        </w:r>
      </w:hyperlink>
      <w:r w:rsidR="00F3267F">
        <w:t>]</w:t>
      </w:r>
    </w:p>
    <w:p w14:paraId="6F041447" w14:textId="5FA0A645" w:rsidR="00F3267F" w:rsidRDefault="00F3267F" w:rsidP="001F241E">
      <w:pPr>
        <w:pStyle w:val="ccwpTechnicalNote"/>
      </w:pPr>
      <w:r>
        <w:t>[Technical Note: Allow user to hover over the link and reveal an informational flyout box with the classification outlined below.]</w:t>
      </w:r>
    </w:p>
    <w:p w14:paraId="2CBFB9D1" w14:textId="77777777" w:rsidR="00067D02" w:rsidRPr="00823FB9" w:rsidRDefault="00067D02" w:rsidP="001F241E">
      <w:pPr>
        <w:numPr>
          <w:ilvl w:val="0"/>
          <w:numId w:val="39"/>
        </w:numPr>
        <w:spacing w:line="276" w:lineRule="auto"/>
        <w:contextualSpacing/>
      </w:pPr>
      <w:r w:rsidRPr="00823FB9">
        <w:rPr>
          <w:b/>
        </w:rPr>
        <w:t xml:space="preserve">No apparent retinopathy: </w:t>
      </w:r>
      <w:r w:rsidRPr="00823FB9">
        <w:t>No abnormalities</w:t>
      </w:r>
    </w:p>
    <w:p w14:paraId="524854C7" w14:textId="77777777" w:rsidR="00067D02" w:rsidRPr="00823FB9" w:rsidRDefault="00067D02" w:rsidP="001F241E">
      <w:pPr>
        <w:numPr>
          <w:ilvl w:val="0"/>
          <w:numId w:val="39"/>
        </w:numPr>
        <w:spacing w:line="276" w:lineRule="auto"/>
        <w:contextualSpacing/>
      </w:pPr>
      <w:r w:rsidRPr="00823FB9">
        <w:rPr>
          <w:b/>
        </w:rPr>
        <w:t>Mild Nonproliferative Retinopathy (NPDR)</w:t>
      </w:r>
      <w:r w:rsidRPr="00823FB9">
        <w:t>: Microaneurysms only</w:t>
      </w:r>
    </w:p>
    <w:p w14:paraId="3BE92591" w14:textId="74577F9A" w:rsidR="00067D02" w:rsidRPr="00823FB9" w:rsidRDefault="00067D02" w:rsidP="001F241E">
      <w:pPr>
        <w:numPr>
          <w:ilvl w:val="0"/>
          <w:numId w:val="39"/>
        </w:numPr>
        <w:spacing w:line="276" w:lineRule="auto"/>
        <w:contextualSpacing/>
      </w:pPr>
      <w:r w:rsidRPr="00823FB9">
        <w:rPr>
          <w:b/>
        </w:rPr>
        <w:t>Moderate NPDR</w:t>
      </w:r>
      <w:r w:rsidRPr="00823FB9">
        <w:t>: More than just microaneurysms but less than severe NPD</w:t>
      </w:r>
    </w:p>
    <w:p w14:paraId="7A530C41" w14:textId="77777777" w:rsidR="00067D02" w:rsidRPr="00823FB9" w:rsidRDefault="00067D02" w:rsidP="001F241E">
      <w:pPr>
        <w:numPr>
          <w:ilvl w:val="0"/>
          <w:numId w:val="39"/>
        </w:numPr>
        <w:spacing w:line="276" w:lineRule="auto"/>
        <w:contextualSpacing/>
      </w:pPr>
      <w:r w:rsidRPr="00823FB9">
        <w:rPr>
          <w:b/>
        </w:rPr>
        <w:t>Severe NPDR</w:t>
      </w:r>
      <w:r w:rsidRPr="00823FB9">
        <w:t>: Any of the following and no signs of proliferative retinopathy:</w:t>
      </w:r>
    </w:p>
    <w:p w14:paraId="5F0A1EFC" w14:textId="0E958E7C" w:rsidR="00067D02" w:rsidRPr="00823FB9" w:rsidRDefault="00067D02" w:rsidP="001F241E">
      <w:pPr>
        <w:numPr>
          <w:ilvl w:val="1"/>
          <w:numId w:val="39"/>
        </w:numPr>
        <w:spacing w:line="276" w:lineRule="auto"/>
        <w:contextualSpacing/>
      </w:pPr>
      <w:r w:rsidRPr="001F241E">
        <w:t xml:space="preserve">Severe </w:t>
      </w:r>
      <w:r w:rsidRPr="00823FB9">
        <w:t xml:space="preserve">intraretinal hemorrhages and microaneurysms in each of the four quadrants </w:t>
      </w:r>
    </w:p>
    <w:p w14:paraId="22538FAD" w14:textId="77777777" w:rsidR="00067D02" w:rsidRPr="00823FB9" w:rsidRDefault="00067D02" w:rsidP="001F241E">
      <w:pPr>
        <w:numPr>
          <w:ilvl w:val="1"/>
          <w:numId w:val="39"/>
        </w:numPr>
        <w:spacing w:line="276" w:lineRule="auto"/>
        <w:contextualSpacing/>
      </w:pPr>
      <w:r w:rsidRPr="00823FB9">
        <w:t>Definite venous bleeding in two or more quadrants</w:t>
      </w:r>
    </w:p>
    <w:p w14:paraId="7ABBA96D" w14:textId="77777777" w:rsidR="00067D02" w:rsidRPr="00823FB9" w:rsidRDefault="00067D02" w:rsidP="001F241E">
      <w:pPr>
        <w:numPr>
          <w:ilvl w:val="1"/>
          <w:numId w:val="39"/>
        </w:numPr>
        <w:spacing w:line="276" w:lineRule="auto"/>
        <w:contextualSpacing/>
      </w:pPr>
      <w:r w:rsidRPr="00823FB9">
        <w:t>Moderate IRMA in one or more quadrants</w:t>
      </w:r>
    </w:p>
    <w:p w14:paraId="459A7826" w14:textId="7C7F2910" w:rsidR="00067D02" w:rsidRPr="00823FB9" w:rsidRDefault="00067D02" w:rsidP="001F241E">
      <w:pPr>
        <w:numPr>
          <w:ilvl w:val="0"/>
          <w:numId w:val="39"/>
        </w:numPr>
        <w:spacing w:line="276" w:lineRule="auto"/>
        <w:contextualSpacing/>
      </w:pPr>
      <w:r w:rsidRPr="00823FB9">
        <w:rPr>
          <w:b/>
        </w:rPr>
        <w:t>Proliferative Retinopathy (PDR)</w:t>
      </w:r>
      <w:r w:rsidRPr="00823FB9">
        <w:t xml:space="preserve">: </w:t>
      </w:r>
      <w:r w:rsidR="00F10C85">
        <w:t>O</w:t>
      </w:r>
      <w:r w:rsidR="00FF39EF">
        <w:t xml:space="preserve">ne or both of the following. </w:t>
      </w:r>
    </w:p>
    <w:p w14:paraId="3D115476" w14:textId="3557482B" w:rsidR="00FF39EF" w:rsidRDefault="00FF39EF" w:rsidP="001F241E">
      <w:pPr>
        <w:numPr>
          <w:ilvl w:val="1"/>
          <w:numId w:val="39"/>
        </w:numPr>
        <w:spacing w:line="276" w:lineRule="auto"/>
        <w:contextualSpacing/>
      </w:pPr>
      <w:r w:rsidRPr="00FF39EF">
        <w:t xml:space="preserve">Neovascularization </w:t>
      </w:r>
    </w:p>
    <w:p w14:paraId="1DA1EE79" w14:textId="51EAEB81" w:rsidR="00FF39EF" w:rsidRPr="00FF39EF" w:rsidRDefault="00FF39EF" w:rsidP="001F241E">
      <w:pPr>
        <w:numPr>
          <w:ilvl w:val="1"/>
          <w:numId w:val="39"/>
        </w:numPr>
        <w:spacing w:line="276" w:lineRule="auto"/>
        <w:contextualSpacing/>
      </w:pPr>
      <w:r w:rsidRPr="00FF39EF">
        <w:t>Vitreous/preretinal hemorrhage</w:t>
      </w:r>
    </w:p>
    <w:p w14:paraId="393C9234" w14:textId="77777777" w:rsidR="00067D02" w:rsidRPr="00823FB9" w:rsidRDefault="00067D02" w:rsidP="001F241E">
      <w:pPr>
        <w:numPr>
          <w:ilvl w:val="0"/>
          <w:numId w:val="39"/>
        </w:numPr>
        <w:spacing w:line="276" w:lineRule="auto"/>
        <w:contextualSpacing/>
      </w:pPr>
      <w:r w:rsidRPr="00823FB9">
        <w:rPr>
          <w:b/>
        </w:rPr>
        <w:t>High-Risk PDR</w:t>
      </w:r>
      <w:r w:rsidRPr="00823FB9">
        <w:t xml:space="preserve">: The presence of at least three of the following findings: </w:t>
      </w:r>
    </w:p>
    <w:p w14:paraId="63C1B672" w14:textId="77777777" w:rsidR="00067D02" w:rsidRPr="00823FB9" w:rsidRDefault="00067D02" w:rsidP="001F241E">
      <w:pPr>
        <w:numPr>
          <w:ilvl w:val="1"/>
          <w:numId w:val="39"/>
        </w:numPr>
        <w:spacing w:line="276" w:lineRule="auto"/>
        <w:contextualSpacing/>
      </w:pPr>
      <w:r w:rsidRPr="00823FB9">
        <w:t>Neovascularization (at any location)</w:t>
      </w:r>
    </w:p>
    <w:p w14:paraId="1981204A" w14:textId="77777777" w:rsidR="00067D02" w:rsidRPr="00823FB9" w:rsidRDefault="00067D02" w:rsidP="001F241E">
      <w:pPr>
        <w:numPr>
          <w:ilvl w:val="1"/>
          <w:numId w:val="39"/>
        </w:numPr>
        <w:spacing w:line="276" w:lineRule="auto"/>
        <w:contextualSpacing/>
      </w:pPr>
      <w:r w:rsidRPr="00823FB9">
        <w:t>Neovascularization at the optic disc</w:t>
      </w:r>
    </w:p>
    <w:p w14:paraId="09C06771" w14:textId="77777777" w:rsidR="00067D02" w:rsidRPr="00823FB9" w:rsidRDefault="00067D02" w:rsidP="001F241E">
      <w:pPr>
        <w:numPr>
          <w:ilvl w:val="1"/>
          <w:numId w:val="39"/>
        </w:numPr>
        <w:spacing w:line="276" w:lineRule="auto"/>
        <w:contextualSpacing/>
      </w:pPr>
      <w:r w:rsidRPr="00823FB9">
        <w:t>Severe neovascularization:</w:t>
      </w:r>
    </w:p>
    <w:p w14:paraId="354D0223" w14:textId="77777777" w:rsidR="00067D02" w:rsidRPr="00823FB9" w:rsidRDefault="00067D02" w:rsidP="001F241E">
      <w:pPr>
        <w:numPr>
          <w:ilvl w:val="2"/>
          <w:numId w:val="39"/>
        </w:numPr>
        <w:spacing w:line="276" w:lineRule="auto"/>
        <w:contextualSpacing/>
      </w:pPr>
      <w:r w:rsidRPr="00823FB9">
        <w:t>New vessels within one-disc diameter of the optic nerve head that are larger than one-quarter to one-third disc area in size</w:t>
      </w:r>
    </w:p>
    <w:p w14:paraId="6657D95F" w14:textId="77777777" w:rsidR="00067D02" w:rsidRPr="00823FB9" w:rsidRDefault="00067D02" w:rsidP="001F241E">
      <w:pPr>
        <w:numPr>
          <w:ilvl w:val="2"/>
          <w:numId w:val="39"/>
        </w:numPr>
        <w:spacing w:line="276" w:lineRule="auto"/>
        <w:contextualSpacing/>
      </w:pPr>
      <w:r w:rsidRPr="00823FB9">
        <w:t>New vessels elsewhere that are at least one-half disc area in size</w:t>
      </w:r>
    </w:p>
    <w:p w14:paraId="533AF77D" w14:textId="5D7BD8DF" w:rsidR="00067D02" w:rsidRDefault="00067D02" w:rsidP="001F241E">
      <w:pPr>
        <w:numPr>
          <w:ilvl w:val="1"/>
          <w:numId w:val="39"/>
        </w:numPr>
        <w:spacing w:line="276" w:lineRule="auto"/>
        <w:contextualSpacing/>
      </w:pPr>
      <w:r w:rsidRPr="00823FB9">
        <w:t>Vitreous or</w:t>
      </w:r>
      <w:r>
        <w:t xml:space="preserve"> preretinal hemorrhage</w:t>
      </w:r>
    </w:p>
    <w:p w14:paraId="733BBE92" w14:textId="009948E3" w:rsidR="00067D02" w:rsidRPr="001F241E" w:rsidRDefault="00067D02" w:rsidP="001F241E">
      <w:pPr>
        <w:numPr>
          <w:ilvl w:val="0"/>
          <w:numId w:val="39"/>
        </w:numPr>
        <w:spacing w:line="276" w:lineRule="auto"/>
        <w:contextualSpacing/>
        <w:rPr>
          <w:b/>
        </w:rPr>
      </w:pPr>
      <w:r w:rsidRPr="001F241E">
        <w:rPr>
          <w:b/>
        </w:rPr>
        <w:t xml:space="preserve">Clinically Significant Macular </w:t>
      </w:r>
      <w:r w:rsidR="00614604">
        <w:rPr>
          <w:b/>
        </w:rPr>
        <w:t>E</w:t>
      </w:r>
      <w:r w:rsidRPr="001F241E">
        <w:rPr>
          <w:b/>
        </w:rPr>
        <w:t>dema</w:t>
      </w:r>
      <w:r w:rsidRPr="00067D02">
        <w:rPr>
          <w:b/>
        </w:rPr>
        <w:t xml:space="preserve"> </w:t>
      </w:r>
      <w:r w:rsidRPr="001F241E">
        <w:t>is defined by the ETDRS to include any of the following features:</w:t>
      </w:r>
    </w:p>
    <w:p w14:paraId="6DB0D2C3" w14:textId="70786F1D" w:rsidR="00067D02" w:rsidRPr="001F241E" w:rsidRDefault="00067D02" w:rsidP="001F241E">
      <w:pPr>
        <w:numPr>
          <w:ilvl w:val="1"/>
          <w:numId w:val="39"/>
        </w:numPr>
        <w:spacing w:line="276" w:lineRule="auto"/>
        <w:contextualSpacing/>
      </w:pPr>
      <w:r w:rsidRPr="001F241E">
        <w:t xml:space="preserve">Thickening of the retina at or within 500 </w:t>
      </w:r>
      <w:r w:rsidR="00396FC2">
        <w:t>u</w:t>
      </w:r>
      <w:r w:rsidRPr="001F241E">
        <w:t>m of the center of the macula</w:t>
      </w:r>
    </w:p>
    <w:p w14:paraId="4B1F141C" w14:textId="5D5DCE14" w:rsidR="00067D02" w:rsidRPr="001F241E" w:rsidRDefault="00067D02" w:rsidP="001F241E">
      <w:pPr>
        <w:numPr>
          <w:ilvl w:val="1"/>
          <w:numId w:val="39"/>
        </w:numPr>
        <w:spacing w:line="276" w:lineRule="auto"/>
        <w:contextualSpacing/>
      </w:pPr>
      <w:r w:rsidRPr="00067D02">
        <w:t>Hard ex</w:t>
      </w:r>
      <w:r w:rsidRPr="001F241E">
        <w:t xml:space="preserve">udates at or within 500 </w:t>
      </w:r>
      <w:r w:rsidR="003255DC">
        <w:t>u</w:t>
      </w:r>
      <w:r w:rsidRPr="001F241E">
        <w:t xml:space="preserve">m of the center of the macula, when associated with adjacent retinal thickening. </w:t>
      </w:r>
    </w:p>
    <w:p w14:paraId="36461C4E" w14:textId="71681FE4" w:rsidR="00067D02" w:rsidRPr="001F241E" w:rsidRDefault="00067D02" w:rsidP="001F241E">
      <w:pPr>
        <w:numPr>
          <w:ilvl w:val="1"/>
          <w:numId w:val="39"/>
        </w:numPr>
        <w:spacing w:line="276" w:lineRule="auto"/>
        <w:contextualSpacing/>
      </w:pPr>
      <w:r w:rsidRPr="001F241E">
        <w:t>A zone or zones of retinal thicken</w:t>
      </w:r>
      <w:r w:rsidR="003255DC">
        <w:t>ing</w:t>
      </w:r>
      <w:r w:rsidRPr="001F241E">
        <w:t xml:space="preserve"> one disc are</w:t>
      </w:r>
      <w:r w:rsidR="003255DC">
        <w:t>a</w:t>
      </w:r>
      <w:r w:rsidRPr="001F241E">
        <w:t xml:space="preserve"> or larger, where any portion of the thickening is within one disc diameter of the center of the macula. </w:t>
      </w:r>
    </w:p>
    <w:p w14:paraId="7EBA87BB" w14:textId="77777777" w:rsidR="0018261F" w:rsidRDefault="0018261F" w:rsidP="001F241E"/>
    <w:p w14:paraId="05961750" w14:textId="77777777" w:rsidR="00476238" w:rsidRDefault="0018261F" w:rsidP="0018261F">
      <w:pPr>
        <w:pStyle w:val="ccwpBodyText"/>
      </w:pPr>
      <w:r w:rsidRPr="0018261F">
        <w:t>[Section Prompt: Diabetic retinopathy definitions are adapted from American Academy of Ophthalmology’s Diabetic Retinopathy Preferred Practice Pattern, updated 2017 (American Academy of Ophthalmology Retina/Vitreous Panel, 2016).]</w:t>
      </w:r>
    </w:p>
    <w:p w14:paraId="10A50F9E" w14:textId="77777777" w:rsidR="00670FCF" w:rsidRPr="00670FCF" w:rsidRDefault="00670FCF" w:rsidP="001F241E">
      <w:pPr>
        <w:pStyle w:val="ccwpCheckbox"/>
        <w:ind w:hanging="72"/>
        <w:rPr>
          <w:rFonts w:eastAsiaTheme="majorEastAsia"/>
        </w:rPr>
      </w:pPr>
      <w:r>
        <w:t xml:space="preserve"> Mild Nonproliferative Diabetic Retinopathy</w:t>
      </w:r>
    </w:p>
    <w:p w14:paraId="5AE1356C" w14:textId="77777777" w:rsidR="00670FCF" w:rsidRPr="00670FCF" w:rsidRDefault="00670FCF" w:rsidP="001F241E">
      <w:pPr>
        <w:pStyle w:val="ccwpCheckbox"/>
        <w:ind w:left="1782" w:hanging="72"/>
        <w:rPr>
          <w:rFonts w:eastAsiaTheme="majorEastAsia"/>
        </w:rPr>
      </w:pPr>
      <w:r>
        <w:t>Right Eye</w:t>
      </w:r>
    </w:p>
    <w:p w14:paraId="1C042F40" w14:textId="77777777" w:rsidR="00670FCF" w:rsidRPr="00670FCF" w:rsidRDefault="00670FCF" w:rsidP="001F241E">
      <w:pPr>
        <w:pStyle w:val="ccwpCheckbox"/>
        <w:ind w:left="1782" w:hanging="72"/>
        <w:rPr>
          <w:rFonts w:eastAsiaTheme="majorEastAsia"/>
        </w:rPr>
      </w:pPr>
      <w:r>
        <w:t>Left Eye</w:t>
      </w:r>
    </w:p>
    <w:p w14:paraId="72ED0248" w14:textId="0B91F194" w:rsidR="00670FCF" w:rsidRDefault="00614604" w:rsidP="001F241E">
      <w:pPr>
        <w:pStyle w:val="ccwpCheckbox"/>
        <w:numPr>
          <w:ilvl w:val="0"/>
          <w:numId w:val="0"/>
        </w:numPr>
        <w:ind w:left="792" w:hanging="72"/>
      </w:pPr>
      <w:r>
        <w:tab/>
      </w:r>
      <w:r w:rsidR="00670FCF">
        <w:t>&lt;obtain&gt; Description</w:t>
      </w:r>
    </w:p>
    <w:p w14:paraId="5A3304FE" w14:textId="77777777" w:rsidR="00670FCF" w:rsidRPr="00670FCF" w:rsidRDefault="00670FCF" w:rsidP="001F241E">
      <w:pPr>
        <w:pStyle w:val="ccwpCheckbox"/>
        <w:ind w:hanging="72"/>
        <w:rPr>
          <w:rFonts w:eastAsiaTheme="majorEastAsia"/>
        </w:rPr>
      </w:pPr>
      <w:r>
        <w:t xml:space="preserve">Moderate Nonproliferative Diabetic Retinopathy </w:t>
      </w:r>
    </w:p>
    <w:p w14:paraId="5024FF71" w14:textId="77777777" w:rsidR="00670FCF" w:rsidRPr="00670FCF" w:rsidRDefault="00670FCF" w:rsidP="001F241E">
      <w:pPr>
        <w:pStyle w:val="ccwpCheckbox"/>
        <w:numPr>
          <w:ilvl w:val="1"/>
          <w:numId w:val="3"/>
        </w:numPr>
        <w:ind w:hanging="72"/>
        <w:rPr>
          <w:rFonts w:eastAsiaTheme="majorEastAsia"/>
        </w:rPr>
      </w:pPr>
      <w:r>
        <w:t>Right Eye</w:t>
      </w:r>
    </w:p>
    <w:p w14:paraId="59038A19" w14:textId="77777777" w:rsidR="00670FCF" w:rsidRPr="00670FCF" w:rsidRDefault="00670FCF" w:rsidP="001F241E">
      <w:pPr>
        <w:pStyle w:val="ccwpCheckbox"/>
        <w:numPr>
          <w:ilvl w:val="1"/>
          <w:numId w:val="3"/>
        </w:numPr>
        <w:ind w:hanging="72"/>
        <w:rPr>
          <w:rFonts w:eastAsiaTheme="majorEastAsia"/>
        </w:rPr>
      </w:pPr>
      <w:r>
        <w:t>Left Eye</w:t>
      </w:r>
    </w:p>
    <w:p w14:paraId="3D849341" w14:textId="78ED6878" w:rsidR="0013060A" w:rsidRDefault="00614604" w:rsidP="001F241E">
      <w:pPr>
        <w:pStyle w:val="ccwpCheckbox"/>
        <w:numPr>
          <w:ilvl w:val="0"/>
          <w:numId w:val="0"/>
        </w:numPr>
        <w:ind w:left="792" w:hanging="72"/>
      </w:pPr>
      <w:r>
        <w:tab/>
      </w:r>
      <w:r w:rsidR="00670FCF">
        <w:t>&lt;obtain&gt; Description</w:t>
      </w:r>
    </w:p>
    <w:p w14:paraId="1D4BD607" w14:textId="77777777" w:rsidR="0013060A" w:rsidRPr="0013060A" w:rsidRDefault="0013060A" w:rsidP="001F241E">
      <w:pPr>
        <w:pStyle w:val="ccwpCheckbox"/>
        <w:ind w:hanging="72"/>
        <w:rPr>
          <w:rFonts w:eastAsiaTheme="majorEastAsia"/>
        </w:rPr>
      </w:pPr>
      <w:r>
        <w:t>Severe Nonproliferative Diabetic Retinopathy</w:t>
      </w:r>
    </w:p>
    <w:p w14:paraId="7DE6EB80" w14:textId="77777777" w:rsidR="0013060A" w:rsidRPr="0013060A" w:rsidRDefault="0013060A" w:rsidP="001F241E">
      <w:pPr>
        <w:pStyle w:val="ccwpCheckbox"/>
        <w:numPr>
          <w:ilvl w:val="1"/>
          <w:numId w:val="3"/>
        </w:numPr>
        <w:ind w:hanging="72"/>
        <w:rPr>
          <w:rFonts w:eastAsiaTheme="majorEastAsia"/>
        </w:rPr>
      </w:pPr>
      <w:r>
        <w:t>Right Eye</w:t>
      </w:r>
    </w:p>
    <w:p w14:paraId="30228F88" w14:textId="77777777" w:rsidR="0013060A" w:rsidRPr="0013060A" w:rsidRDefault="0013060A" w:rsidP="001F241E">
      <w:pPr>
        <w:pStyle w:val="ccwpCheckbox"/>
        <w:numPr>
          <w:ilvl w:val="1"/>
          <w:numId w:val="3"/>
        </w:numPr>
        <w:ind w:hanging="72"/>
        <w:rPr>
          <w:rFonts w:eastAsiaTheme="majorEastAsia"/>
        </w:rPr>
      </w:pPr>
      <w:r>
        <w:t>Left Eye</w:t>
      </w:r>
    </w:p>
    <w:p w14:paraId="0B51801D" w14:textId="743C5BE7" w:rsidR="0013060A" w:rsidRDefault="00614604" w:rsidP="001F241E">
      <w:pPr>
        <w:pStyle w:val="ccwpCheckbox"/>
        <w:numPr>
          <w:ilvl w:val="0"/>
          <w:numId w:val="0"/>
        </w:numPr>
        <w:ind w:left="792" w:hanging="72"/>
      </w:pPr>
      <w:r>
        <w:tab/>
      </w:r>
      <w:r w:rsidR="0013060A">
        <w:t>&lt;obtain&gt; Description</w:t>
      </w:r>
    </w:p>
    <w:p w14:paraId="58F51863" w14:textId="77777777" w:rsidR="0013060A" w:rsidRPr="0013060A" w:rsidRDefault="0013060A" w:rsidP="001F241E">
      <w:pPr>
        <w:pStyle w:val="ccwpCheckbox"/>
        <w:ind w:hanging="72"/>
        <w:rPr>
          <w:rFonts w:eastAsiaTheme="majorEastAsia"/>
        </w:rPr>
      </w:pPr>
      <w:r>
        <w:t xml:space="preserve">Non-High-Risk Proliferative Diabetic Retinopathy </w:t>
      </w:r>
    </w:p>
    <w:p w14:paraId="4C466930" w14:textId="77777777" w:rsidR="0013060A" w:rsidRPr="0013060A" w:rsidRDefault="0013060A" w:rsidP="001F241E">
      <w:pPr>
        <w:pStyle w:val="ccwpCheckbox"/>
        <w:numPr>
          <w:ilvl w:val="1"/>
          <w:numId w:val="3"/>
        </w:numPr>
        <w:ind w:hanging="72"/>
        <w:rPr>
          <w:rFonts w:eastAsiaTheme="majorEastAsia"/>
        </w:rPr>
      </w:pPr>
      <w:r>
        <w:t>Right Eye</w:t>
      </w:r>
    </w:p>
    <w:p w14:paraId="12964435" w14:textId="77777777" w:rsidR="0013060A" w:rsidRPr="0013060A" w:rsidRDefault="0013060A" w:rsidP="001F241E">
      <w:pPr>
        <w:pStyle w:val="ccwpCheckbox"/>
        <w:numPr>
          <w:ilvl w:val="1"/>
          <w:numId w:val="3"/>
        </w:numPr>
        <w:ind w:hanging="72"/>
        <w:rPr>
          <w:rFonts w:eastAsiaTheme="majorEastAsia"/>
        </w:rPr>
      </w:pPr>
      <w:r>
        <w:t>Left Eye</w:t>
      </w:r>
    </w:p>
    <w:p w14:paraId="05541AE8" w14:textId="4A9E9EA9" w:rsidR="0013060A" w:rsidRDefault="00614604" w:rsidP="001F241E">
      <w:pPr>
        <w:pStyle w:val="ccwpCheckbox"/>
        <w:numPr>
          <w:ilvl w:val="0"/>
          <w:numId w:val="0"/>
        </w:numPr>
        <w:ind w:left="792" w:hanging="72"/>
      </w:pPr>
      <w:r>
        <w:tab/>
      </w:r>
      <w:r w:rsidR="0013060A">
        <w:t xml:space="preserve">&lt;obtain&gt; Description </w:t>
      </w:r>
    </w:p>
    <w:p w14:paraId="36E3906F" w14:textId="77777777" w:rsidR="0013060A" w:rsidRPr="0013060A" w:rsidRDefault="0013060A" w:rsidP="001F241E">
      <w:pPr>
        <w:pStyle w:val="ccwpCheckbox"/>
        <w:ind w:hanging="72"/>
        <w:rPr>
          <w:rFonts w:eastAsiaTheme="majorEastAsia"/>
        </w:rPr>
      </w:pPr>
      <w:r>
        <w:t>High Risk Proliferative Diabetic Retinopathy</w:t>
      </w:r>
    </w:p>
    <w:p w14:paraId="381A3C7A" w14:textId="77777777" w:rsidR="0013060A" w:rsidRPr="0013060A" w:rsidRDefault="0013060A" w:rsidP="001F241E">
      <w:pPr>
        <w:pStyle w:val="ccwpCheckbox"/>
        <w:numPr>
          <w:ilvl w:val="1"/>
          <w:numId w:val="3"/>
        </w:numPr>
        <w:ind w:hanging="72"/>
        <w:rPr>
          <w:rFonts w:eastAsiaTheme="majorEastAsia"/>
        </w:rPr>
      </w:pPr>
      <w:r>
        <w:t>Right Eye</w:t>
      </w:r>
    </w:p>
    <w:p w14:paraId="11E5B734" w14:textId="77777777" w:rsidR="0013060A" w:rsidRPr="0013060A" w:rsidRDefault="0013060A" w:rsidP="001F241E">
      <w:pPr>
        <w:pStyle w:val="ccwpCheckbox"/>
        <w:numPr>
          <w:ilvl w:val="1"/>
          <w:numId w:val="3"/>
        </w:numPr>
        <w:ind w:hanging="72"/>
        <w:rPr>
          <w:rFonts w:eastAsiaTheme="majorEastAsia"/>
        </w:rPr>
      </w:pPr>
      <w:r>
        <w:t>Left Eye</w:t>
      </w:r>
    </w:p>
    <w:p w14:paraId="3355A215" w14:textId="4239890B" w:rsidR="0013060A" w:rsidRDefault="00614604" w:rsidP="001F241E">
      <w:pPr>
        <w:pStyle w:val="ccwpCheckbox"/>
        <w:numPr>
          <w:ilvl w:val="0"/>
          <w:numId w:val="0"/>
        </w:numPr>
        <w:ind w:left="792" w:hanging="72"/>
      </w:pPr>
      <w:r>
        <w:tab/>
      </w:r>
      <w:r w:rsidR="0013060A">
        <w:t>&lt;obtain&gt; Description</w:t>
      </w:r>
    </w:p>
    <w:p w14:paraId="23DBC172" w14:textId="77777777" w:rsidR="0013060A" w:rsidRPr="0013060A" w:rsidRDefault="0013060A" w:rsidP="001F241E">
      <w:pPr>
        <w:pStyle w:val="ccwpCheckbox"/>
        <w:ind w:hanging="72"/>
        <w:rPr>
          <w:rFonts w:eastAsiaTheme="majorEastAsia"/>
        </w:rPr>
      </w:pPr>
      <w:r>
        <w:t>Clinically Significant Diabetic Macular Edema</w:t>
      </w:r>
    </w:p>
    <w:p w14:paraId="5394FCEA" w14:textId="77777777" w:rsidR="0013060A" w:rsidRPr="0013060A" w:rsidRDefault="0013060A" w:rsidP="001F241E">
      <w:pPr>
        <w:pStyle w:val="ccwpCheckbox"/>
        <w:numPr>
          <w:ilvl w:val="1"/>
          <w:numId w:val="3"/>
        </w:numPr>
        <w:ind w:hanging="72"/>
        <w:rPr>
          <w:rFonts w:eastAsiaTheme="majorEastAsia"/>
        </w:rPr>
      </w:pPr>
      <w:r>
        <w:t>Right Eye</w:t>
      </w:r>
    </w:p>
    <w:p w14:paraId="2C3591B2" w14:textId="77777777" w:rsidR="0013060A" w:rsidRPr="0013060A" w:rsidRDefault="0013060A" w:rsidP="001F241E">
      <w:pPr>
        <w:pStyle w:val="ccwpCheckbox"/>
        <w:numPr>
          <w:ilvl w:val="1"/>
          <w:numId w:val="3"/>
        </w:numPr>
        <w:ind w:hanging="72"/>
        <w:rPr>
          <w:rFonts w:eastAsiaTheme="majorEastAsia"/>
        </w:rPr>
      </w:pPr>
      <w:r>
        <w:t>Left Eye</w:t>
      </w:r>
    </w:p>
    <w:p w14:paraId="39E639A8" w14:textId="344B480F" w:rsidR="0013060A" w:rsidRDefault="00614604" w:rsidP="001F241E">
      <w:pPr>
        <w:pStyle w:val="ccwpCheckbox"/>
        <w:numPr>
          <w:ilvl w:val="0"/>
          <w:numId w:val="0"/>
        </w:numPr>
        <w:ind w:left="792" w:hanging="72"/>
      </w:pPr>
      <w:r>
        <w:tab/>
      </w:r>
      <w:r w:rsidR="0013060A">
        <w:t>&lt;obtain&gt; Description</w:t>
      </w:r>
    </w:p>
    <w:p w14:paraId="5A7083F7" w14:textId="77777777" w:rsidR="0013060A" w:rsidRPr="0013060A" w:rsidRDefault="0013060A" w:rsidP="0013060A">
      <w:pPr>
        <w:pStyle w:val="ccwpCheckbox"/>
        <w:rPr>
          <w:rFonts w:eastAsiaTheme="majorEastAsia"/>
        </w:rPr>
      </w:pPr>
      <w:r>
        <w:t>Dry Eye</w:t>
      </w:r>
    </w:p>
    <w:p w14:paraId="2101A19F" w14:textId="2EF5E59C" w:rsidR="0013060A" w:rsidRPr="0013060A" w:rsidRDefault="0013060A" w:rsidP="0013060A">
      <w:pPr>
        <w:pStyle w:val="ccwpCheckbox"/>
        <w:numPr>
          <w:ilvl w:val="1"/>
          <w:numId w:val="3"/>
        </w:numPr>
        <w:rPr>
          <w:rFonts w:eastAsiaTheme="majorEastAsia"/>
        </w:rPr>
      </w:pPr>
      <w:r>
        <w:rPr>
          <w:rFonts w:eastAsiaTheme="majorEastAsia"/>
        </w:rPr>
        <w:t>Both Eyes</w:t>
      </w:r>
    </w:p>
    <w:p w14:paraId="1170D993" w14:textId="6A3226A6" w:rsidR="0013060A" w:rsidRPr="0013060A" w:rsidRDefault="0013060A" w:rsidP="0013060A">
      <w:pPr>
        <w:pStyle w:val="ccwpCheckbox"/>
        <w:numPr>
          <w:ilvl w:val="1"/>
          <w:numId w:val="3"/>
        </w:numPr>
        <w:rPr>
          <w:rFonts w:eastAsiaTheme="majorEastAsia"/>
        </w:rPr>
      </w:pPr>
      <w:r>
        <w:t>Right Eye</w:t>
      </w:r>
    </w:p>
    <w:p w14:paraId="74C55B5F" w14:textId="77777777" w:rsidR="0013060A" w:rsidRPr="0013060A" w:rsidRDefault="0013060A" w:rsidP="0013060A">
      <w:pPr>
        <w:pStyle w:val="ccwpCheckbox"/>
        <w:numPr>
          <w:ilvl w:val="1"/>
          <w:numId w:val="3"/>
        </w:numPr>
        <w:rPr>
          <w:rFonts w:eastAsiaTheme="majorEastAsia"/>
        </w:rPr>
      </w:pPr>
      <w:r>
        <w:t>Left Eye</w:t>
      </w:r>
    </w:p>
    <w:p w14:paraId="1852BCF1" w14:textId="471831DA" w:rsidR="0013060A" w:rsidRDefault="00614604" w:rsidP="001F241E">
      <w:pPr>
        <w:pStyle w:val="ccwpCheckbox"/>
        <w:numPr>
          <w:ilvl w:val="0"/>
          <w:numId w:val="0"/>
        </w:numPr>
        <w:ind w:left="792" w:hanging="432"/>
      </w:pPr>
      <w:r>
        <w:tab/>
      </w:r>
      <w:r w:rsidR="0013060A">
        <w:t>&lt;obtain&gt; Description</w:t>
      </w:r>
    </w:p>
    <w:p w14:paraId="4DE0AB64" w14:textId="77777777" w:rsidR="0013060A" w:rsidRPr="0013060A" w:rsidRDefault="0013060A" w:rsidP="0013060A">
      <w:pPr>
        <w:pStyle w:val="ccwpCheckbox"/>
        <w:rPr>
          <w:rFonts w:eastAsiaTheme="majorEastAsia"/>
        </w:rPr>
      </w:pPr>
      <w:r>
        <w:t xml:space="preserve">Endophthalmitis </w:t>
      </w:r>
    </w:p>
    <w:p w14:paraId="439496B5" w14:textId="77777777" w:rsidR="0013060A" w:rsidRPr="0013060A" w:rsidRDefault="0013060A" w:rsidP="0013060A">
      <w:pPr>
        <w:pStyle w:val="ccwpCheckbox"/>
        <w:numPr>
          <w:ilvl w:val="1"/>
          <w:numId w:val="3"/>
        </w:numPr>
        <w:rPr>
          <w:rFonts w:eastAsiaTheme="majorEastAsia"/>
        </w:rPr>
      </w:pPr>
      <w:r>
        <w:t>Both Eyes</w:t>
      </w:r>
    </w:p>
    <w:p w14:paraId="532BB5E8" w14:textId="77777777" w:rsidR="0013060A" w:rsidRPr="0013060A" w:rsidRDefault="0013060A" w:rsidP="0013060A">
      <w:pPr>
        <w:pStyle w:val="ccwpCheckbox"/>
        <w:numPr>
          <w:ilvl w:val="1"/>
          <w:numId w:val="3"/>
        </w:numPr>
        <w:rPr>
          <w:rFonts w:eastAsiaTheme="majorEastAsia"/>
        </w:rPr>
      </w:pPr>
      <w:r>
        <w:t>Right Eye</w:t>
      </w:r>
    </w:p>
    <w:p w14:paraId="10558054" w14:textId="77777777" w:rsidR="0013060A" w:rsidRPr="0013060A" w:rsidRDefault="0013060A" w:rsidP="0013060A">
      <w:pPr>
        <w:pStyle w:val="ccwpCheckbox"/>
        <w:numPr>
          <w:ilvl w:val="1"/>
          <w:numId w:val="3"/>
        </w:numPr>
        <w:rPr>
          <w:rFonts w:eastAsiaTheme="majorEastAsia"/>
        </w:rPr>
      </w:pPr>
      <w:r>
        <w:t>Left Eye</w:t>
      </w:r>
    </w:p>
    <w:p w14:paraId="077B1DF4" w14:textId="063D6033" w:rsidR="0013060A" w:rsidRDefault="00614604" w:rsidP="001F241E">
      <w:pPr>
        <w:pStyle w:val="ccwpCheckbox"/>
        <w:numPr>
          <w:ilvl w:val="0"/>
          <w:numId w:val="0"/>
        </w:numPr>
        <w:ind w:left="792" w:hanging="432"/>
      </w:pPr>
      <w:r>
        <w:tab/>
      </w:r>
      <w:r w:rsidR="0013060A">
        <w:t>&lt;obtain&gt; Description</w:t>
      </w:r>
    </w:p>
    <w:p w14:paraId="63768D5A" w14:textId="77777777" w:rsidR="0013060A" w:rsidRPr="0013060A" w:rsidRDefault="0013060A" w:rsidP="0013060A">
      <w:pPr>
        <w:pStyle w:val="ccwpCheckbox"/>
        <w:rPr>
          <w:rFonts w:eastAsiaTheme="majorEastAsia"/>
        </w:rPr>
      </w:pPr>
      <w:bookmarkStart w:id="42" w:name="_Hlk508369827"/>
      <w:r>
        <w:t>Epiretinal Membrane</w:t>
      </w:r>
    </w:p>
    <w:bookmarkEnd w:id="42"/>
    <w:p w14:paraId="32E45144" w14:textId="77777777" w:rsidR="0013060A" w:rsidRPr="0013060A" w:rsidRDefault="0013060A" w:rsidP="0013060A">
      <w:pPr>
        <w:pStyle w:val="ccwpCheckbox"/>
        <w:numPr>
          <w:ilvl w:val="1"/>
          <w:numId w:val="3"/>
        </w:numPr>
        <w:rPr>
          <w:rFonts w:eastAsiaTheme="majorEastAsia"/>
        </w:rPr>
      </w:pPr>
      <w:r>
        <w:t xml:space="preserve">Both Eyes </w:t>
      </w:r>
    </w:p>
    <w:p w14:paraId="585139F3" w14:textId="77777777" w:rsidR="0013060A" w:rsidRPr="0013060A" w:rsidRDefault="0013060A" w:rsidP="0013060A">
      <w:pPr>
        <w:pStyle w:val="ccwpCheckbox"/>
        <w:numPr>
          <w:ilvl w:val="1"/>
          <w:numId w:val="3"/>
        </w:numPr>
        <w:rPr>
          <w:rFonts w:eastAsiaTheme="majorEastAsia"/>
        </w:rPr>
      </w:pPr>
      <w:r>
        <w:t>Right Eye</w:t>
      </w:r>
    </w:p>
    <w:p w14:paraId="7616C84A" w14:textId="77777777" w:rsidR="0013060A" w:rsidRPr="0013060A" w:rsidRDefault="0013060A" w:rsidP="0013060A">
      <w:pPr>
        <w:pStyle w:val="ccwpCheckbox"/>
        <w:numPr>
          <w:ilvl w:val="1"/>
          <w:numId w:val="3"/>
        </w:numPr>
        <w:rPr>
          <w:rFonts w:eastAsiaTheme="majorEastAsia"/>
        </w:rPr>
      </w:pPr>
      <w:r>
        <w:t>Left Eye</w:t>
      </w:r>
    </w:p>
    <w:p w14:paraId="257F4865" w14:textId="7BA03C7F" w:rsidR="0013060A" w:rsidRDefault="00614604" w:rsidP="001F241E">
      <w:pPr>
        <w:pStyle w:val="ccwpCheckbox"/>
        <w:numPr>
          <w:ilvl w:val="0"/>
          <w:numId w:val="0"/>
        </w:numPr>
        <w:ind w:left="792" w:hanging="432"/>
      </w:pPr>
      <w:r>
        <w:tab/>
      </w:r>
      <w:r w:rsidR="0013060A">
        <w:t xml:space="preserve">&lt;obtain&gt; Description </w:t>
      </w:r>
    </w:p>
    <w:p w14:paraId="1614F8F1" w14:textId="77777777" w:rsidR="0013060A" w:rsidRPr="0013060A" w:rsidRDefault="0013060A" w:rsidP="0013060A">
      <w:pPr>
        <w:pStyle w:val="ccwpCheckbox"/>
        <w:rPr>
          <w:rFonts w:eastAsiaTheme="majorEastAsia"/>
        </w:rPr>
      </w:pPr>
      <w:r>
        <w:t xml:space="preserve">Eye Trauma </w:t>
      </w:r>
    </w:p>
    <w:p w14:paraId="493C4026" w14:textId="77777777" w:rsidR="0013060A" w:rsidRPr="0013060A" w:rsidRDefault="0013060A" w:rsidP="0013060A">
      <w:pPr>
        <w:pStyle w:val="ccwpCheckbox"/>
        <w:numPr>
          <w:ilvl w:val="1"/>
          <w:numId w:val="3"/>
        </w:numPr>
        <w:rPr>
          <w:rFonts w:eastAsiaTheme="majorEastAsia"/>
        </w:rPr>
      </w:pPr>
      <w:r>
        <w:t xml:space="preserve">Both Eyes </w:t>
      </w:r>
    </w:p>
    <w:p w14:paraId="3DFB8678" w14:textId="6B1954EE" w:rsidR="0013060A" w:rsidRPr="0013060A" w:rsidRDefault="0013060A" w:rsidP="0013060A">
      <w:pPr>
        <w:pStyle w:val="ccwpCheckbox"/>
        <w:numPr>
          <w:ilvl w:val="1"/>
          <w:numId w:val="3"/>
        </w:numPr>
        <w:rPr>
          <w:rFonts w:eastAsiaTheme="majorEastAsia"/>
        </w:rPr>
      </w:pPr>
      <w:r>
        <w:t>Right Eye</w:t>
      </w:r>
    </w:p>
    <w:p w14:paraId="1A4707E9" w14:textId="77777777" w:rsidR="0013060A" w:rsidRDefault="0013060A" w:rsidP="0013060A">
      <w:pPr>
        <w:pStyle w:val="ccwpCheckbox"/>
        <w:numPr>
          <w:ilvl w:val="1"/>
          <w:numId w:val="3"/>
        </w:numPr>
        <w:rPr>
          <w:rFonts w:eastAsiaTheme="majorEastAsia"/>
        </w:rPr>
      </w:pPr>
      <w:r>
        <w:t>Left Eye</w:t>
      </w:r>
    </w:p>
    <w:p w14:paraId="1B0D09BB" w14:textId="77777777" w:rsidR="0013060A" w:rsidRPr="0013060A" w:rsidRDefault="0013060A" w:rsidP="0013060A">
      <w:pPr>
        <w:pStyle w:val="ccwpCheckbox"/>
        <w:numPr>
          <w:ilvl w:val="1"/>
          <w:numId w:val="3"/>
        </w:numPr>
        <w:rPr>
          <w:rFonts w:eastAsiaTheme="majorEastAsia"/>
        </w:rPr>
      </w:pPr>
      <w:r>
        <w:t xml:space="preserve">Nature of Injury </w:t>
      </w:r>
    </w:p>
    <w:p w14:paraId="00C86FDE" w14:textId="7E264663" w:rsidR="0013060A" w:rsidRPr="0013060A" w:rsidRDefault="0013060A" w:rsidP="0013060A">
      <w:pPr>
        <w:pStyle w:val="ccwpCheckbox"/>
        <w:numPr>
          <w:ilvl w:val="2"/>
          <w:numId w:val="3"/>
        </w:numPr>
        <w:rPr>
          <w:rFonts w:eastAsiaTheme="majorEastAsia"/>
        </w:rPr>
      </w:pPr>
      <w:r>
        <w:t>Blunt</w:t>
      </w:r>
    </w:p>
    <w:p w14:paraId="1D6736C2" w14:textId="2C84B826" w:rsidR="0013060A" w:rsidRPr="0013060A" w:rsidRDefault="0013060A" w:rsidP="0013060A">
      <w:pPr>
        <w:pStyle w:val="ccwpCheckbox"/>
        <w:numPr>
          <w:ilvl w:val="0"/>
          <w:numId w:val="0"/>
        </w:numPr>
        <w:ind w:left="3326"/>
        <w:rPr>
          <w:rFonts w:eastAsiaTheme="majorEastAsia"/>
        </w:rPr>
      </w:pPr>
      <w:r>
        <w:rPr>
          <w:rFonts w:eastAsiaTheme="majorEastAsia"/>
        </w:rPr>
        <w:t>&lt;obtain&gt; Description</w:t>
      </w:r>
    </w:p>
    <w:p w14:paraId="7AA6B727" w14:textId="7A996763" w:rsidR="0013060A" w:rsidRPr="0013060A" w:rsidRDefault="0013060A" w:rsidP="0013060A">
      <w:pPr>
        <w:pStyle w:val="ccwpCheckbox"/>
        <w:numPr>
          <w:ilvl w:val="2"/>
          <w:numId w:val="3"/>
        </w:numPr>
        <w:rPr>
          <w:rFonts w:eastAsiaTheme="majorEastAsia"/>
        </w:rPr>
      </w:pPr>
      <w:r>
        <w:t>Penetrating</w:t>
      </w:r>
    </w:p>
    <w:p w14:paraId="6A203C25" w14:textId="12FBE9AC" w:rsidR="0013060A" w:rsidRPr="0013060A" w:rsidRDefault="0013060A" w:rsidP="0013060A">
      <w:pPr>
        <w:pStyle w:val="ccwpCheckbox"/>
        <w:numPr>
          <w:ilvl w:val="0"/>
          <w:numId w:val="0"/>
        </w:numPr>
        <w:ind w:left="3326"/>
        <w:rPr>
          <w:rFonts w:eastAsiaTheme="majorEastAsia"/>
        </w:rPr>
      </w:pPr>
      <w:r>
        <w:rPr>
          <w:rFonts w:eastAsiaTheme="majorEastAsia"/>
        </w:rPr>
        <w:t>&lt;obtain&gt; Description</w:t>
      </w:r>
    </w:p>
    <w:p w14:paraId="2932D8BD" w14:textId="654034EA" w:rsidR="0013060A" w:rsidRPr="0013060A" w:rsidRDefault="0013060A" w:rsidP="0013060A">
      <w:pPr>
        <w:pStyle w:val="ccwpCheckbox"/>
        <w:numPr>
          <w:ilvl w:val="2"/>
          <w:numId w:val="3"/>
        </w:numPr>
        <w:rPr>
          <w:rFonts w:eastAsiaTheme="majorEastAsia"/>
        </w:rPr>
      </w:pPr>
      <w:r>
        <w:t xml:space="preserve">Chemical </w:t>
      </w:r>
    </w:p>
    <w:p w14:paraId="6B3ACF25" w14:textId="40A0B352" w:rsidR="0013060A" w:rsidRPr="0013060A" w:rsidRDefault="0013060A" w:rsidP="0013060A">
      <w:pPr>
        <w:pStyle w:val="ccwpCheckbox"/>
        <w:numPr>
          <w:ilvl w:val="0"/>
          <w:numId w:val="0"/>
        </w:numPr>
        <w:ind w:left="3326"/>
        <w:rPr>
          <w:rFonts w:eastAsiaTheme="majorEastAsia"/>
        </w:rPr>
      </w:pPr>
      <w:r>
        <w:rPr>
          <w:rFonts w:eastAsiaTheme="majorEastAsia"/>
        </w:rPr>
        <w:t>&lt;obtain&gt; Description</w:t>
      </w:r>
    </w:p>
    <w:p w14:paraId="0D1BCFDD" w14:textId="700C2D53" w:rsidR="0013060A" w:rsidRPr="0013060A" w:rsidRDefault="0013060A" w:rsidP="0013060A">
      <w:pPr>
        <w:pStyle w:val="ccwpCheckbox"/>
        <w:numPr>
          <w:ilvl w:val="2"/>
          <w:numId w:val="3"/>
        </w:numPr>
        <w:rPr>
          <w:rFonts w:eastAsiaTheme="majorEastAsia"/>
        </w:rPr>
      </w:pPr>
      <w:r>
        <w:t>Optic Nerve</w:t>
      </w:r>
    </w:p>
    <w:p w14:paraId="1E33AF82" w14:textId="5B070102" w:rsidR="0013060A" w:rsidRPr="0013060A" w:rsidRDefault="0013060A" w:rsidP="0013060A">
      <w:pPr>
        <w:pStyle w:val="ccwpCheckbox"/>
        <w:numPr>
          <w:ilvl w:val="0"/>
          <w:numId w:val="0"/>
        </w:numPr>
        <w:ind w:left="3326"/>
        <w:rPr>
          <w:rFonts w:eastAsiaTheme="majorEastAsia"/>
        </w:rPr>
      </w:pPr>
      <w:r>
        <w:rPr>
          <w:rFonts w:eastAsiaTheme="majorEastAsia"/>
        </w:rPr>
        <w:t>&lt;obtain&gt; Description</w:t>
      </w:r>
    </w:p>
    <w:p w14:paraId="0AEC44E5" w14:textId="77777777" w:rsidR="0013060A" w:rsidRDefault="0013060A" w:rsidP="0013060A">
      <w:pPr>
        <w:pStyle w:val="ccwpCheckbox"/>
        <w:numPr>
          <w:ilvl w:val="2"/>
          <w:numId w:val="3"/>
        </w:numPr>
        <w:rPr>
          <w:rFonts w:eastAsiaTheme="majorEastAsia"/>
        </w:rPr>
      </w:pPr>
      <w:r>
        <w:t>Other</w:t>
      </w:r>
    </w:p>
    <w:p w14:paraId="5B23FB75" w14:textId="77777777" w:rsidR="0013060A" w:rsidRDefault="0013060A" w:rsidP="0013060A">
      <w:pPr>
        <w:pStyle w:val="ccwpCheckbox"/>
        <w:numPr>
          <w:ilvl w:val="0"/>
          <w:numId w:val="0"/>
        </w:numPr>
        <w:ind w:left="3326"/>
      </w:pPr>
      <w:r>
        <w:t xml:space="preserve">&lt;obtain&gt; Description </w:t>
      </w:r>
    </w:p>
    <w:p w14:paraId="0F5D9A1E" w14:textId="5222E810" w:rsidR="0013060A" w:rsidRPr="0013060A" w:rsidRDefault="00DC06ED" w:rsidP="00D61404">
      <w:pPr>
        <w:pStyle w:val="ccwpCheckbox"/>
        <w:numPr>
          <w:ilvl w:val="0"/>
          <w:numId w:val="0"/>
        </w:numPr>
        <w:ind w:left="1987"/>
        <w:rPr>
          <w:rFonts w:eastAsiaTheme="majorEastAsia"/>
        </w:rPr>
      </w:pPr>
      <w:r>
        <w:t xml:space="preserve">[Section Prompt: </w:t>
      </w:r>
      <w:r w:rsidR="0013060A">
        <w:t>Date of Injury</w:t>
      </w:r>
      <w:r>
        <w:t>]</w:t>
      </w:r>
      <w:r w:rsidR="0013060A">
        <w:t xml:space="preserve"> </w:t>
      </w:r>
    </w:p>
    <w:p w14:paraId="3D1A38C6" w14:textId="064217D6" w:rsidR="0013060A" w:rsidRPr="0013060A" w:rsidRDefault="0013060A" w:rsidP="0013060A">
      <w:pPr>
        <w:pStyle w:val="ccwpCheckbox"/>
        <w:numPr>
          <w:ilvl w:val="2"/>
          <w:numId w:val="3"/>
        </w:numPr>
        <w:rPr>
          <w:rFonts w:eastAsiaTheme="majorEastAsia"/>
        </w:rPr>
      </w:pPr>
      <w:r>
        <w:t>On</w:t>
      </w:r>
    </w:p>
    <w:p w14:paraId="30992E02" w14:textId="6732F906" w:rsidR="0013060A" w:rsidRPr="0013060A" w:rsidRDefault="0013060A" w:rsidP="0013060A">
      <w:pPr>
        <w:pStyle w:val="ccwpCheckbox"/>
        <w:numPr>
          <w:ilvl w:val="0"/>
          <w:numId w:val="0"/>
        </w:numPr>
        <w:ind w:left="3326"/>
        <w:rPr>
          <w:rFonts w:eastAsiaTheme="majorEastAsia"/>
        </w:rPr>
      </w:pPr>
      <w:r>
        <w:rPr>
          <w:rFonts w:eastAsiaTheme="majorEastAsia"/>
        </w:rPr>
        <w:t>&lt;obtain&gt; Date</w:t>
      </w:r>
    </w:p>
    <w:p w14:paraId="3B0FDA6F" w14:textId="29884667" w:rsidR="0013060A" w:rsidRPr="0013060A" w:rsidRDefault="0013060A" w:rsidP="0013060A">
      <w:pPr>
        <w:pStyle w:val="ccwpCheckbox"/>
        <w:numPr>
          <w:ilvl w:val="2"/>
          <w:numId w:val="3"/>
        </w:numPr>
        <w:rPr>
          <w:rFonts w:eastAsiaTheme="majorEastAsia"/>
        </w:rPr>
      </w:pPr>
      <w:r>
        <w:t>About</w:t>
      </w:r>
    </w:p>
    <w:p w14:paraId="6C01B47B" w14:textId="45BD0E7C" w:rsidR="0013060A" w:rsidRDefault="0013060A" w:rsidP="0013060A">
      <w:pPr>
        <w:pStyle w:val="ccwpCheckbox"/>
        <w:numPr>
          <w:ilvl w:val="0"/>
          <w:numId w:val="0"/>
        </w:numPr>
        <w:ind w:left="3326"/>
        <w:rPr>
          <w:rFonts w:eastAsiaTheme="majorEastAsia"/>
        </w:rPr>
      </w:pPr>
      <w:r>
        <w:rPr>
          <w:rFonts w:eastAsiaTheme="majorEastAsia"/>
        </w:rPr>
        <w:t>&lt;obtain&gt; Number of Increments Ago</w:t>
      </w:r>
    </w:p>
    <w:p w14:paraId="00E18AF6" w14:textId="24C3B3D7" w:rsidR="0013060A" w:rsidRDefault="00750FDA" w:rsidP="00750FDA">
      <w:pPr>
        <w:pStyle w:val="ccwpCheckbox"/>
        <w:numPr>
          <w:ilvl w:val="3"/>
          <w:numId w:val="3"/>
        </w:numPr>
        <w:rPr>
          <w:rFonts w:eastAsiaTheme="majorEastAsia"/>
        </w:rPr>
      </w:pPr>
      <w:r>
        <w:rPr>
          <w:rFonts w:eastAsiaTheme="majorEastAsia"/>
        </w:rPr>
        <w:t>Days ago</w:t>
      </w:r>
    </w:p>
    <w:p w14:paraId="6CEA8C65" w14:textId="78E6E408" w:rsidR="00750FDA" w:rsidRDefault="00750FDA" w:rsidP="00750FDA">
      <w:pPr>
        <w:pStyle w:val="ccwpCheckbox"/>
        <w:numPr>
          <w:ilvl w:val="3"/>
          <w:numId w:val="3"/>
        </w:numPr>
        <w:rPr>
          <w:rFonts w:eastAsiaTheme="majorEastAsia"/>
        </w:rPr>
      </w:pPr>
      <w:r>
        <w:rPr>
          <w:rFonts w:eastAsiaTheme="majorEastAsia"/>
        </w:rPr>
        <w:t>Weeks ago</w:t>
      </w:r>
    </w:p>
    <w:p w14:paraId="4CC6ED55" w14:textId="77053929" w:rsidR="00750FDA" w:rsidRDefault="00750FDA" w:rsidP="00750FDA">
      <w:pPr>
        <w:pStyle w:val="ccwpCheckbox"/>
        <w:numPr>
          <w:ilvl w:val="3"/>
          <w:numId w:val="3"/>
        </w:numPr>
        <w:rPr>
          <w:rFonts w:eastAsiaTheme="majorEastAsia"/>
        </w:rPr>
      </w:pPr>
      <w:r>
        <w:rPr>
          <w:rFonts w:eastAsiaTheme="majorEastAsia"/>
        </w:rPr>
        <w:t>Months ago</w:t>
      </w:r>
    </w:p>
    <w:p w14:paraId="1E6ED5C1" w14:textId="57213D1B" w:rsidR="00750FDA" w:rsidRPr="00750FDA" w:rsidRDefault="00750FDA" w:rsidP="00750FDA">
      <w:pPr>
        <w:pStyle w:val="ccwpCheckbox"/>
        <w:numPr>
          <w:ilvl w:val="3"/>
          <w:numId w:val="3"/>
        </w:numPr>
        <w:rPr>
          <w:rFonts w:eastAsiaTheme="majorEastAsia"/>
        </w:rPr>
      </w:pPr>
      <w:r>
        <w:rPr>
          <w:rFonts w:eastAsiaTheme="majorEastAsia"/>
        </w:rPr>
        <w:t>Years ago</w:t>
      </w:r>
    </w:p>
    <w:p w14:paraId="6B6F1B0B" w14:textId="31321C36" w:rsidR="0013060A" w:rsidRPr="00750FDA" w:rsidRDefault="0013060A" w:rsidP="0013060A">
      <w:pPr>
        <w:pStyle w:val="ccwpCheckbox"/>
        <w:numPr>
          <w:ilvl w:val="2"/>
          <w:numId w:val="3"/>
        </w:numPr>
        <w:rPr>
          <w:rFonts w:eastAsiaTheme="majorEastAsia"/>
        </w:rPr>
      </w:pPr>
      <w:r>
        <w:t>Around</w:t>
      </w:r>
    </w:p>
    <w:p w14:paraId="72092061" w14:textId="021EEFBB" w:rsidR="00750FDA" w:rsidRDefault="00750FDA" w:rsidP="00750FDA">
      <w:pPr>
        <w:pStyle w:val="ccwpCheckbox"/>
        <w:numPr>
          <w:ilvl w:val="4"/>
          <w:numId w:val="3"/>
        </w:numPr>
        <w:rPr>
          <w:rFonts w:eastAsiaTheme="majorEastAsia"/>
        </w:rPr>
      </w:pPr>
      <w:r>
        <w:rPr>
          <w:rFonts w:eastAsiaTheme="majorEastAsia"/>
        </w:rPr>
        <w:t xml:space="preserve">January </w:t>
      </w:r>
    </w:p>
    <w:p w14:paraId="77DF800B" w14:textId="4F79CD54" w:rsidR="00750FDA" w:rsidRDefault="00750FDA" w:rsidP="00750FDA">
      <w:pPr>
        <w:pStyle w:val="ccwpCheckbox"/>
        <w:numPr>
          <w:ilvl w:val="4"/>
          <w:numId w:val="3"/>
        </w:numPr>
        <w:rPr>
          <w:rFonts w:eastAsiaTheme="majorEastAsia"/>
        </w:rPr>
      </w:pPr>
      <w:r>
        <w:rPr>
          <w:rFonts w:eastAsiaTheme="majorEastAsia"/>
        </w:rPr>
        <w:t>February</w:t>
      </w:r>
    </w:p>
    <w:p w14:paraId="0EC6F113" w14:textId="1FB40032" w:rsidR="00750FDA" w:rsidRDefault="00750FDA" w:rsidP="00750FDA">
      <w:pPr>
        <w:pStyle w:val="ccwpCheckbox"/>
        <w:numPr>
          <w:ilvl w:val="4"/>
          <w:numId w:val="3"/>
        </w:numPr>
        <w:rPr>
          <w:rFonts w:eastAsiaTheme="majorEastAsia"/>
        </w:rPr>
      </w:pPr>
      <w:r>
        <w:rPr>
          <w:rFonts w:eastAsiaTheme="majorEastAsia"/>
        </w:rPr>
        <w:t>March</w:t>
      </w:r>
    </w:p>
    <w:p w14:paraId="57784605" w14:textId="1F254B47" w:rsidR="00750FDA" w:rsidRDefault="00750FDA" w:rsidP="00750FDA">
      <w:pPr>
        <w:pStyle w:val="ccwpCheckbox"/>
        <w:numPr>
          <w:ilvl w:val="4"/>
          <w:numId w:val="3"/>
        </w:numPr>
        <w:rPr>
          <w:rFonts w:eastAsiaTheme="majorEastAsia"/>
        </w:rPr>
      </w:pPr>
      <w:r>
        <w:rPr>
          <w:rFonts w:eastAsiaTheme="majorEastAsia"/>
        </w:rPr>
        <w:t>April</w:t>
      </w:r>
    </w:p>
    <w:p w14:paraId="74C596F1" w14:textId="0227BC3F" w:rsidR="00750FDA" w:rsidRDefault="00750FDA" w:rsidP="00750FDA">
      <w:pPr>
        <w:pStyle w:val="ccwpCheckbox"/>
        <w:numPr>
          <w:ilvl w:val="4"/>
          <w:numId w:val="3"/>
        </w:numPr>
        <w:rPr>
          <w:rFonts w:eastAsiaTheme="majorEastAsia"/>
        </w:rPr>
      </w:pPr>
      <w:r>
        <w:rPr>
          <w:rFonts w:eastAsiaTheme="majorEastAsia"/>
        </w:rPr>
        <w:t>May</w:t>
      </w:r>
    </w:p>
    <w:p w14:paraId="496D693E" w14:textId="48F8B83C" w:rsidR="00750FDA" w:rsidRDefault="00750FDA" w:rsidP="00750FDA">
      <w:pPr>
        <w:pStyle w:val="ccwpCheckbox"/>
        <w:numPr>
          <w:ilvl w:val="4"/>
          <w:numId w:val="3"/>
        </w:numPr>
        <w:rPr>
          <w:rFonts w:eastAsiaTheme="majorEastAsia"/>
        </w:rPr>
      </w:pPr>
      <w:r>
        <w:rPr>
          <w:rFonts w:eastAsiaTheme="majorEastAsia"/>
        </w:rPr>
        <w:t>June</w:t>
      </w:r>
    </w:p>
    <w:p w14:paraId="08C0A539" w14:textId="32EEFE9E" w:rsidR="00750FDA" w:rsidRDefault="00750FDA" w:rsidP="00750FDA">
      <w:pPr>
        <w:pStyle w:val="ccwpCheckbox"/>
        <w:numPr>
          <w:ilvl w:val="4"/>
          <w:numId w:val="3"/>
        </w:numPr>
        <w:rPr>
          <w:rFonts w:eastAsiaTheme="majorEastAsia"/>
        </w:rPr>
      </w:pPr>
      <w:r>
        <w:rPr>
          <w:rFonts w:eastAsiaTheme="majorEastAsia"/>
        </w:rPr>
        <w:t>July</w:t>
      </w:r>
    </w:p>
    <w:p w14:paraId="15AABBC8" w14:textId="2A9272A8" w:rsidR="00750FDA" w:rsidRDefault="00750FDA" w:rsidP="00750FDA">
      <w:pPr>
        <w:pStyle w:val="ccwpCheckbox"/>
        <w:numPr>
          <w:ilvl w:val="4"/>
          <w:numId w:val="3"/>
        </w:numPr>
        <w:rPr>
          <w:rFonts w:eastAsiaTheme="majorEastAsia"/>
        </w:rPr>
      </w:pPr>
      <w:r>
        <w:rPr>
          <w:rFonts w:eastAsiaTheme="majorEastAsia"/>
        </w:rPr>
        <w:t xml:space="preserve">August </w:t>
      </w:r>
    </w:p>
    <w:p w14:paraId="4F4562C8" w14:textId="71413659" w:rsidR="00750FDA" w:rsidRDefault="00750FDA" w:rsidP="00750FDA">
      <w:pPr>
        <w:pStyle w:val="ccwpCheckbox"/>
        <w:numPr>
          <w:ilvl w:val="4"/>
          <w:numId w:val="3"/>
        </w:numPr>
        <w:rPr>
          <w:rFonts w:eastAsiaTheme="majorEastAsia"/>
        </w:rPr>
      </w:pPr>
      <w:r>
        <w:rPr>
          <w:rFonts w:eastAsiaTheme="majorEastAsia"/>
        </w:rPr>
        <w:t>September</w:t>
      </w:r>
    </w:p>
    <w:p w14:paraId="6DCEE04D" w14:textId="41E3A7F9" w:rsidR="00750FDA" w:rsidRDefault="00750FDA" w:rsidP="00750FDA">
      <w:pPr>
        <w:pStyle w:val="ccwpCheckbox"/>
        <w:numPr>
          <w:ilvl w:val="4"/>
          <w:numId w:val="3"/>
        </w:numPr>
        <w:rPr>
          <w:rFonts w:eastAsiaTheme="majorEastAsia"/>
        </w:rPr>
      </w:pPr>
      <w:r>
        <w:rPr>
          <w:rFonts w:eastAsiaTheme="majorEastAsia"/>
        </w:rPr>
        <w:t xml:space="preserve">October </w:t>
      </w:r>
    </w:p>
    <w:p w14:paraId="55AFC09D" w14:textId="51EA2792" w:rsidR="00750FDA" w:rsidRDefault="00750FDA" w:rsidP="00750FDA">
      <w:pPr>
        <w:pStyle w:val="ccwpCheckbox"/>
        <w:numPr>
          <w:ilvl w:val="4"/>
          <w:numId w:val="3"/>
        </w:numPr>
        <w:rPr>
          <w:rFonts w:eastAsiaTheme="majorEastAsia"/>
        </w:rPr>
      </w:pPr>
      <w:r>
        <w:rPr>
          <w:rFonts w:eastAsiaTheme="majorEastAsia"/>
        </w:rPr>
        <w:t>November</w:t>
      </w:r>
    </w:p>
    <w:p w14:paraId="1EFCF551" w14:textId="31F9D85B" w:rsidR="00750FDA" w:rsidRDefault="00750FDA" w:rsidP="00750FDA">
      <w:pPr>
        <w:pStyle w:val="ccwpCheckbox"/>
        <w:numPr>
          <w:ilvl w:val="4"/>
          <w:numId w:val="3"/>
        </w:numPr>
        <w:rPr>
          <w:rFonts w:eastAsiaTheme="majorEastAsia"/>
        </w:rPr>
      </w:pPr>
      <w:r>
        <w:rPr>
          <w:rFonts w:eastAsiaTheme="majorEastAsia"/>
        </w:rPr>
        <w:t>December</w:t>
      </w:r>
    </w:p>
    <w:p w14:paraId="2CABCF72" w14:textId="78EBAFDF" w:rsidR="00750FDA" w:rsidRDefault="00750FDA" w:rsidP="00750FDA">
      <w:pPr>
        <w:pStyle w:val="ccwpCheckbox"/>
        <w:numPr>
          <w:ilvl w:val="3"/>
          <w:numId w:val="3"/>
        </w:numPr>
        <w:rPr>
          <w:rFonts w:eastAsiaTheme="majorEastAsia"/>
        </w:rPr>
      </w:pPr>
      <w:r>
        <w:rPr>
          <w:rFonts w:eastAsiaTheme="majorEastAsia"/>
        </w:rPr>
        <w:t>Year</w:t>
      </w:r>
    </w:p>
    <w:p w14:paraId="04C704F6" w14:textId="6BFCA3FD" w:rsidR="00750FDA" w:rsidRPr="00750FDA" w:rsidRDefault="00750FDA" w:rsidP="00750FDA">
      <w:pPr>
        <w:pStyle w:val="ccwpCheckbox"/>
        <w:numPr>
          <w:ilvl w:val="0"/>
          <w:numId w:val="0"/>
        </w:numPr>
        <w:ind w:left="4665"/>
        <w:rPr>
          <w:rFonts w:eastAsiaTheme="majorEastAsia"/>
        </w:rPr>
      </w:pPr>
      <w:r>
        <w:rPr>
          <w:rFonts w:eastAsiaTheme="majorEastAsia"/>
        </w:rPr>
        <w:t>&lt;obtain&gt; Year</w:t>
      </w:r>
    </w:p>
    <w:p w14:paraId="2F317CD0" w14:textId="562C0DC8" w:rsidR="0013060A" w:rsidRPr="00750FDA" w:rsidRDefault="0013060A" w:rsidP="0013060A">
      <w:pPr>
        <w:pStyle w:val="ccwpCheckbox"/>
        <w:numPr>
          <w:ilvl w:val="2"/>
          <w:numId w:val="3"/>
        </w:numPr>
        <w:rPr>
          <w:rFonts w:eastAsiaTheme="majorEastAsia"/>
        </w:rPr>
      </w:pPr>
      <w:r>
        <w:t>During</w:t>
      </w:r>
    </w:p>
    <w:p w14:paraId="4BC197EF" w14:textId="12DCE329" w:rsidR="00750FDA" w:rsidRDefault="00750FDA" w:rsidP="00750FDA">
      <w:pPr>
        <w:pStyle w:val="ccwpCheckbox"/>
        <w:numPr>
          <w:ilvl w:val="4"/>
          <w:numId w:val="3"/>
        </w:numPr>
        <w:rPr>
          <w:rFonts w:eastAsiaTheme="majorEastAsia"/>
        </w:rPr>
      </w:pPr>
      <w:r>
        <w:rPr>
          <w:rFonts w:eastAsiaTheme="majorEastAsia"/>
        </w:rPr>
        <w:t>Winter of</w:t>
      </w:r>
    </w:p>
    <w:p w14:paraId="3F0369D2" w14:textId="7FF29899" w:rsidR="00750FDA" w:rsidRDefault="00750FDA" w:rsidP="00750FDA">
      <w:pPr>
        <w:pStyle w:val="ccwpCheckbox"/>
        <w:numPr>
          <w:ilvl w:val="4"/>
          <w:numId w:val="3"/>
        </w:numPr>
        <w:rPr>
          <w:rFonts w:eastAsiaTheme="majorEastAsia"/>
        </w:rPr>
      </w:pPr>
      <w:r>
        <w:rPr>
          <w:rFonts w:eastAsiaTheme="majorEastAsia"/>
        </w:rPr>
        <w:t>Spring of</w:t>
      </w:r>
    </w:p>
    <w:p w14:paraId="18D52EC7" w14:textId="16684A1D" w:rsidR="00750FDA" w:rsidRDefault="00750FDA" w:rsidP="00750FDA">
      <w:pPr>
        <w:pStyle w:val="ccwpCheckbox"/>
        <w:numPr>
          <w:ilvl w:val="4"/>
          <w:numId w:val="3"/>
        </w:numPr>
        <w:rPr>
          <w:rFonts w:eastAsiaTheme="majorEastAsia"/>
        </w:rPr>
      </w:pPr>
      <w:r>
        <w:rPr>
          <w:rFonts w:eastAsiaTheme="majorEastAsia"/>
        </w:rPr>
        <w:t>Summer of</w:t>
      </w:r>
    </w:p>
    <w:p w14:paraId="1678C099" w14:textId="6E332F62" w:rsidR="00750FDA" w:rsidRDefault="00750FDA" w:rsidP="00750FDA">
      <w:pPr>
        <w:pStyle w:val="ccwpCheckbox"/>
        <w:numPr>
          <w:ilvl w:val="4"/>
          <w:numId w:val="3"/>
        </w:numPr>
        <w:rPr>
          <w:rFonts w:eastAsiaTheme="majorEastAsia"/>
        </w:rPr>
      </w:pPr>
      <w:r>
        <w:rPr>
          <w:rFonts w:eastAsiaTheme="majorEastAsia"/>
        </w:rPr>
        <w:t>Autumn of</w:t>
      </w:r>
    </w:p>
    <w:p w14:paraId="3CADB218" w14:textId="26C5215D" w:rsidR="00750FDA" w:rsidRDefault="00750FDA" w:rsidP="00750FDA">
      <w:pPr>
        <w:pStyle w:val="ccwpCheckbox"/>
        <w:numPr>
          <w:ilvl w:val="3"/>
          <w:numId w:val="3"/>
        </w:numPr>
        <w:rPr>
          <w:rFonts w:eastAsiaTheme="majorEastAsia"/>
        </w:rPr>
      </w:pPr>
      <w:r>
        <w:rPr>
          <w:rFonts w:eastAsiaTheme="majorEastAsia"/>
        </w:rPr>
        <w:t>Year</w:t>
      </w:r>
    </w:p>
    <w:p w14:paraId="739DAC52" w14:textId="3B52186F" w:rsidR="00750FDA" w:rsidRPr="00750FDA" w:rsidRDefault="00750FDA" w:rsidP="00750FDA">
      <w:pPr>
        <w:pStyle w:val="ccwpCheckbox"/>
        <w:numPr>
          <w:ilvl w:val="0"/>
          <w:numId w:val="0"/>
        </w:numPr>
        <w:ind w:left="4665"/>
        <w:rPr>
          <w:rFonts w:eastAsiaTheme="majorEastAsia"/>
        </w:rPr>
      </w:pPr>
      <w:r>
        <w:rPr>
          <w:rFonts w:eastAsiaTheme="majorEastAsia"/>
        </w:rPr>
        <w:t>&lt;obtain&gt; Year</w:t>
      </w:r>
    </w:p>
    <w:p w14:paraId="6D0A792B" w14:textId="77777777" w:rsidR="00750FDA" w:rsidRPr="00750FDA" w:rsidRDefault="0013060A" w:rsidP="0013060A">
      <w:pPr>
        <w:pStyle w:val="ccwpCheckbox"/>
        <w:numPr>
          <w:ilvl w:val="2"/>
          <w:numId w:val="3"/>
        </w:numPr>
        <w:rPr>
          <w:rFonts w:eastAsiaTheme="majorEastAsia"/>
        </w:rPr>
      </w:pPr>
      <w:r>
        <w:t xml:space="preserve">Unknown </w:t>
      </w:r>
    </w:p>
    <w:p w14:paraId="41C6EA85" w14:textId="6FDD3803" w:rsidR="00750FDA" w:rsidRDefault="00750FDA" w:rsidP="00750FDA">
      <w:pPr>
        <w:pStyle w:val="ccwpCheckbox"/>
        <w:numPr>
          <w:ilvl w:val="0"/>
          <w:numId w:val="0"/>
        </w:numPr>
        <w:ind w:left="1987"/>
      </w:pPr>
      <w:r>
        <w:t>[Section Prompt: Add another injury?]</w:t>
      </w:r>
    </w:p>
    <w:p w14:paraId="14BAB0B2" w14:textId="114BAECA" w:rsidR="00941EF6" w:rsidRDefault="00941EF6" w:rsidP="00750FDA">
      <w:pPr>
        <w:pStyle w:val="ccwpCheckbox"/>
        <w:numPr>
          <w:ilvl w:val="0"/>
          <w:numId w:val="0"/>
        </w:numPr>
        <w:ind w:left="1987"/>
      </w:pPr>
      <w:r>
        <w:t xml:space="preserve">[Technical Note: </w:t>
      </w:r>
      <w:r w:rsidR="00B9511F">
        <w:t>If “yes” is selected below, present the questions above again.]</w:t>
      </w:r>
    </w:p>
    <w:p w14:paraId="7093B5EA" w14:textId="0BD920BB" w:rsidR="00750FDA" w:rsidRPr="00D61404" w:rsidRDefault="00750FDA" w:rsidP="00750FDA">
      <w:pPr>
        <w:pStyle w:val="ccwpCheckbox"/>
        <w:numPr>
          <w:ilvl w:val="2"/>
          <w:numId w:val="3"/>
        </w:numPr>
        <w:rPr>
          <w:rFonts w:eastAsiaTheme="majorEastAsia"/>
        </w:rPr>
      </w:pPr>
      <w:r>
        <w:t>Yes</w:t>
      </w:r>
    </w:p>
    <w:p w14:paraId="7033397F" w14:textId="77777777" w:rsidR="00750FDA" w:rsidRPr="00750FDA" w:rsidRDefault="00750FDA" w:rsidP="00750FDA">
      <w:pPr>
        <w:pStyle w:val="ccwpCheckbox"/>
        <w:rPr>
          <w:rFonts w:eastAsiaTheme="majorEastAsia"/>
        </w:rPr>
      </w:pPr>
      <w:r>
        <w:t xml:space="preserve">Fuchs Endothelial Corneal Dystrophy </w:t>
      </w:r>
    </w:p>
    <w:p w14:paraId="3B5B591B" w14:textId="77777777" w:rsidR="00750FDA" w:rsidRPr="00750FDA" w:rsidRDefault="00750FDA" w:rsidP="00750FDA">
      <w:pPr>
        <w:pStyle w:val="ccwpCheckbox"/>
        <w:numPr>
          <w:ilvl w:val="1"/>
          <w:numId w:val="3"/>
        </w:numPr>
        <w:rPr>
          <w:rFonts w:eastAsiaTheme="majorEastAsia"/>
        </w:rPr>
      </w:pPr>
      <w:r>
        <w:t>Both Eyes</w:t>
      </w:r>
    </w:p>
    <w:p w14:paraId="220FADD7" w14:textId="77777777" w:rsidR="00750FDA" w:rsidRPr="00750FDA" w:rsidRDefault="00750FDA" w:rsidP="00750FDA">
      <w:pPr>
        <w:pStyle w:val="ccwpCheckbox"/>
        <w:numPr>
          <w:ilvl w:val="1"/>
          <w:numId w:val="3"/>
        </w:numPr>
        <w:rPr>
          <w:rFonts w:eastAsiaTheme="majorEastAsia"/>
        </w:rPr>
      </w:pPr>
      <w:r>
        <w:t>Right Eye</w:t>
      </w:r>
    </w:p>
    <w:p w14:paraId="5ECD4A5D" w14:textId="77777777" w:rsidR="00750FDA" w:rsidRPr="00750FDA" w:rsidRDefault="00750FDA" w:rsidP="00750FDA">
      <w:pPr>
        <w:pStyle w:val="ccwpCheckbox"/>
        <w:numPr>
          <w:ilvl w:val="1"/>
          <w:numId w:val="3"/>
        </w:numPr>
        <w:rPr>
          <w:rFonts w:eastAsiaTheme="majorEastAsia"/>
        </w:rPr>
      </w:pPr>
      <w:r>
        <w:t>Left Eye</w:t>
      </w:r>
    </w:p>
    <w:p w14:paraId="472B20F4" w14:textId="4D3DC846" w:rsidR="00750FDA" w:rsidRDefault="00614604" w:rsidP="001F241E">
      <w:pPr>
        <w:pStyle w:val="ccwpCheckbox"/>
        <w:numPr>
          <w:ilvl w:val="0"/>
          <w:numId w:val="0"/>
        </w:numPr>
        <w:ind w:left="792" w:hanging="432"/>
      </w:pPr>
      <w:r>
        <w:tab/>
      </w:r>
      <w:r w:rsidR="00750FDA">
        <w:t>&lt;obtain&gt; Description</w:t>
      </w:r>
    </w:p>
    <w:p w14:paraId="76F635F9" w14:textId="5455AB68" w:rsidR="00750FDA" w:rsidRPr="00D61404" w:rsidRDefault="00750FDA" w:rsidP="00750FDA">
      <w:pPr>
        <w:pStyle w:val="ccwpCheckbox"/>
        <w:rPr>
          <w:rFonts w:eastAsiaTheme="majorEastAsia"/>
        </w:rPr>
      </w:pPr>
      <w:r>
        <w:t>Glaucoma Suspect</w:t>
      </w:r>
    </w:p>
    <w:p w14:paraId="759DA792" w14:textId="72989FAD" w:rsidR="003B11B6" w:rsidRPr="003B11B6" w:rsidRDefault="003B11B6" w:rsidP="00D61404">
      <w:pPr>
        <w:pStyle w:val="ccwpCheckbox"/>
        <w:numPr>
          <w:ilvl w:val="0"/>
          <w:numId w:val="0"/>
        </w:numPr>
        <w:ind w:left="360"/>
        <w:rPr>
          <w:rFonts w:eastAsiaTheme="majorEastAsia"/>
        </w:rPr>
      </w:pPr>
      <w:r>
        <w:t xml:space="preserve">[Technical Note: If glaucoma suspect is selected, provide a link </w:t>
      </w:r>
      <w:r w:rsidR="007D65AA" w:rsidRPr="007D65AA">
        <w:t>https://www.aao.org/preferred-practice-pattern/primary-open-angle-glaucoma-suspect-ppp-update-201</w:t>
      </w:r>
      <w:r>
        <w:t>]</w:t>
      </w:r>
    </w:p>
    <w:p w14:paraId="4D8478FB" w14:textId="77777777" w:rsidR="00750FDA" w:rsidRPr="00750FDA" w:rsidRDefault="00750FDA" w:rsidP="00750FDA">
      <w:pPr>
        <w:pStyle w:val="ccwpCheckbox"/>
        <w:numPr>
          <w:ilvl w:val="1"/>
          <w:numId w:val="3"/>
        </w:numPr>
        <w:rPr>
          <w:rFonts w:eastAsiaTheme="majorEastAsia"/>
        </w:rPr>
      </w:pPr>
      <w:r>
        <w:t>Both Eyes</w:t>
      </w:r>
    </w:p>
    <w:p w14:paraId="5213B7B2" w14:textId="77777777" w:rsidR="00750FDA" w:rsidRPr="00750FDA" w:rsidRDefault="00750FDA" w:rsidP="00750FDA">
      <w:pPr>
        <w:pStyle w:val="ccwpCheckbox"/>
        <w:numPr>
          <w:ilvl w:val="1"/>
          <w:numId w:val="3"/>
        </w:numPr>
        <w:rPr>
          <w:rFonts w:eastAsiaTheme="majorEastAsia"/>
        </w:rPr>
      </w:pPr>
      <w:r>
        <w:t>Right Eye</w:t>
      </w:r>
    </w:p>
    <w:p w14:paraId="7D922874" w14:textId="77777777" w:rsidR="00750FDA" w:rsidRPr="00750FDA" w:rsidRDefault="00750FDA" w:rsidP="00750FDA">
      <w:pPr>
        <w:pStyle w:val="ccwpCheckbox"/>
        <w:numPr>
          <w:ilvl w:val="1"/>
          <w:numId w:val="3"/>
        </w:numPr>
        <w:rPr>
          <w:rFonts w:eastAsiaTheme="majorEastAsia"/>
        </w:rPr>
      </w:pPr>
      <w:r>
        <w:t>Left Eye</w:t>
      </w:r>
    </w:p>
    <w:p w14:paraId="3776B8A8" w14:textId="5639143F" w:rsidR="00750FDA" w:rsidRDefault="00614604" w:rsidP="001F241E">
      <w:pPr>
        <w:pStyle w:val="ccwpCheckbox"/>
        <w:numPr>
          <w:ilvl w:val="0"/>
          <w:numId w:val="0"/>
        </w:numPr>
        <w:ind w:left="792" w:hanging="432"/>
      </w:pPr>
      <w:r>
        <w:tab/>
      </w:r>
      <w:r w:rsidR="00750FDA">
        <w:t xml:space="preserve">&lt;obtain&gt; Description </w:t>
      </w:r>
    </w:p>
    <w:p w14:paraId="4079C549" w14:textId="77777777" w:rsidR="00750FDA" w:rsidRPr="00750FDA" w:rsidRDefault="00750FDA" w:rsidP="00750FDA">
      <w:pPr>
        <w:pStyle w:val="ccwpCheckbox"/>
        <w:numPr>
          <w:ilvl w:val="1"/>
          <w:numId w:val="3"/>
        </w:numPr>
        <w:rPr>
          <w:rFonts w:eastAsiaTheme="majorEastAsia"/>
        </w:rPr>
      </w:pPr>
      <w:r>
        <w:t>Physiologic Cupping/Asymmetry</w:t>
      </w:r>
    </w:p>
    <w:p w14:paraId="6F40AC35" w14:textId="77777777" w:rsidR="00750FDA" w:rsidRPr="00750FDA" w:rsidRDefault="00750FDA" w:rsidP="00750FDA">
      <w:pPr>
        <w:pStyle w:val="ccwpCheckbox"/>
        <w:numPr>
          <w:ilvl w:val="2"/>
          <w:numId w:val="3"/>
        </w:numPr>
        <w:rPr>
          <w:rFonts w:eastAsiaTheme="majorEastAsia"/>
        </w:rPr>
      </w:pPr>
      <w:r>
        <w:t xml:space="preserve">Both Eyes </w:t>
      </w:r>
    </w:p>
    <w:p w14:paraId="7A8246D9" w14:textId="77777777" w:rsidR="00750FDA" w:rsidRDefault="00750FDA" w:rsidP="00750FDA">
      <w:pPr>
        <w:pStyle w:val="ccwpCheckbox"/>
        <w:numPr>
          <w:ilvl w:val="2"/>
          <w:numId w:val="3"/>
        </w:numPr>
        <w:rPr>
          <w:rFonts w:eastAsiaTheme="majorEastAsia"/>
        </w:rPr>
      </w:pPr>
      <w:r>
        <w:t>Right Ey</w:t>
      </w:r>
      <w:r>
        <w:rPr>
          <w:rFonts w:eastAsiaTheme="majorEastAsia"/>
        </w:rPr>
        <w:t>e</w:t>
      </w:r>
    </w:p>
    <w:p w14:paraId="245B724A" w14:textId="77777777" w:rsidR="00750FDA" w:rsidRPr="00750FDA" w:rsidRDefault="00750FDA" w:rsidP="00750FDA">
      <w:pPr>
        <w:pStyle w:val="ccwpCheckbox"/>
        <w:numPr>
          <w:ilvl w:val="2"/>
          <w:numId w:val="3"/>
        </w:numPr>
        <w:rPr>
          <w:rFonts w:eastAsiaTheme="majorEastAsia"/>
        </w:rPr>
      </w:pPr>
      <w:r>
        <w:t>Left Eye</w:t>
      </w:r>
    </w:p>
    <w:p w14:paraId="3458248E" w14:textId="4A0ED8B9" w:rsidR="00750FDA" w:rsidRDefault="00614604" w:rsidP="001F241E">
      <w:pPr>
        <w:pStyle w:val="ccwpCheckbox"/>
        <w:numPr>
          <w:ilvl w:val="0"/>
          <w:numId w:val="0"/>
        </w:numPr>
        <w:ind w:left="792" w:hanging="432"/>
      </w:pPr>
      <w:r>
        <w:tab/>
      </w:r>
      <w:r>
        <w:tab/>
      </w:r>
      <w:r>
        <w:tab/>
      </w:r>
      <w:r w:rsidR="00750FDA">
        <w:t>&lt;obtain&gt; Description</w:t>
      </w:r>
    </w:p>
    <w:p w14:paraId="05E985C9" w14:textId="77777777" w:rsidR="00750FDA" w:rsidRPr="00750FDA" w:rsidRDefault="00750FDA" w:rsidP="00750FDA">
      <w:pPr>
        <w:pStyle w:val="ccwpCheckbox"/>
        <w:numPr>
          <w:ilvl w:val="1"/>
          <w:numId w:val="3"/>
        </w:numPr>
        <w:rPr>
          <w:rFonts w:eastAsiaTheme="majorEastAsia"/>
        </w:rPr>
      </w:pPr>
      <w:bookmarkStart w:id="43" w:name="_Hlk508371316"/>
      <w:r>
        <w:t>Ocular Hypertension</w:t>
      </w:r>
    </w:p>
    <w:bookmarkEnd w:id="43"/>
    <w:p w14:paraId="553A3EF0" w14:textId="77777777" w:rsidR="00750FDA" w:rsidRPr="00750FDA" w:rsidRDefault="00750FDA" w:rsidP="00750FDA">
      <w:pPr>
        <w:pStyle w:val="ccwpCheckbox"/>
        <w:numPr>
          <w:ilvl w:val="2"/>
          <w:numId w:val="3"/>
        </w:numPr>
        <w:rPr>
          <w:rFonts w:eastAsiaTheme="majorEastAsia"/>
        </w:rPr>
      </w:pPr>
      <w:r>
        <w:t>Both Eyes</w:t>
      </w:r>
    </w:p>
    <w:p w14:paraId="4EA27C5C" w14:textId="77777777" w:rsidR="00750FDA" w:rsidRPr="00750FDA" w:rsidRDefault="00750FDA" w:rsidP="00750FDA">
      <w:pPr>
        <w:pStyle w:val="ccwpCheckbox"/>
        <w:numPr>
          <w:ilvl w:val="2"/>
          <w:numId w:val="3"/>
        </w:numPr>
        <w:rPr>
          <w:rFonts w:eastAsiaTheme="majorEastAsia"/>
        </w:rPr>
      </w:pPr>
      <w:r>
        <w:t>Right Eye</w:t>
      </w:r>
    </w:p>
    <w:p w14:paraId="22413647" w14:textId="77777777" w:rsidR="00750FDA" w:rsidRPr="00750FDA" w:rsidRDefault="00750FDA" w:rsidP="00750FDA">
      <w:pPr>
        <w:pStyle w:val="ccwpCheckbox"/>
        <w:numPr>
          <w:ilvl w:val="2"/>
          <w:numId w:val="3"/>
        </w:numPr>
        <w:rPr>
          <w:rFonts w:eastAsiaTheme="majorEastAsia"/>
        </w:rPr>
      </w:pPr>
      <w:r>
        <w:t>Left Eye</w:t>
      </w:r>
    </w:p>
    <w:p w14:paraId="38FD634F" w14:textId="2057313C" w:rsidR="00750FDA" w:rsidRDefault="00614604" w:rsidP="001F241E">
      <w:pPr>
        <w:pStyle w:val="ccwpCheckbox"/>
        <w:numPr>
          <w:ilvl w:val="0"/>
          <w:numId w:val="0"/>
        </w:numPr>
        <w:ind w:left="792" w:hanging="432"/>
      </w:pPr>
      <w:r>
        <w:tab/>
      </w:r>
      <w:r>
        <w:tab/>
      </w:r>
      <w:r>
        <w:tab/>
      </w:r>
      <w:r w:rsidR="00750FDA">
        <w:t>&lt;obtain&gt; Description</w:t>
      </w:r>
    </w:p>
    <w:p w14:paraId="012B2DF2" w14:textId="479E50E1" w:rsidR="00750FDA" w:rsidRPr="00D61404" w:rsidRDefault="00750FDA" w:rsidP="00750FDA">
      <w:pPr>
        <w:pStyle w:val="ccwpCheckbox"/>
        <w:rPr>
          <w:rFonts w:eastAsiaTheme="majorEastAsia"/>
        </w:rPr>
      </w:pPr>
      <w:r>
        <w:t xml:space="preserve">Glaucoma </w:t>
      </w:r>
    </w:p>
    <w:p w14:paraId="1F91A10E" w14:textId="04207C83" w:rsidR="003B11B6" w:rsidRPr="00D61404" w:rsidRDefault="003B11B6" w:rsidP="00D61404">
      <w:pPr>
        <w:pStyle w:val="ccwpCheckbox"/>
        <w:numPr>
          <w:ilvl w:val="0"/>
          <w:numId w:val="0"/>
        </w:numPr>
        <w:ind w:left="360"/>
      </w:pPr>
      <w:r>
        <w:t xml:space="preserve">[Technical Note: If glaucoma is selected, provide a link </w:t>
      </w:r>
      <w:r w:rsidR="005929E7" w:rsidRPr="005929E7">
        <w:t>https://www.aao.org/preferred-practice-pattern/primary-open-angle-glaucoma-ppp-update-2018</w:t>
      </w:r>
      <w:r>
        <w:t>]</w:t>
      </w:r>
    </w:p>
    <w:p w14:paraId="714723C2" w14:textId="6D554F9B" w:rsidR="00750FDA" w:rsidRDefault="00965451" w:rsidP="00750FDA">
      <w:pPr>
        <w:pStyle w:val="ccwpCheckbox"/>
        <w:numPr>
          <w:ilvl w:val="0"/>
          <w:numId w:val="0"/>
        </w:numPr>
        <w:ind w:left="612"/>
      </w:pPr>
      <w:r>
        <w:t>[Section Prompt:</w:t>
      </w:r>
      <w:r w:rsidR="00750FDA">
        <w:t xml:space="preserve"> Type of Glaucoma</w:t>
      </w:r>
      <w:r>
        <w:t>]</w:t>
      </w:r>
    </w:p>
    <w:p w14:paraId="620AF07B" w14:textId="4A1EE13C" w:rsidR="00750FDA" w:rsidRPr="00750FDA" w:rsidRDefault="00750FDA" w:rsidP="00750FDA">
      <w:pPr>
        <w:pStyle w:val="ccwpCheckbox"/>
        <w:numPr>
          <w:ilvl w:val="1"/>
          <w:numId w:val="3"/>
        </w:numPr>
        <w:rPr>
          <w:rFonts w:eastAsiaTheme="majorEastAsia"/>
        </w:rPr>
      </w:pPr>
      <w:bookmarkStart w:id="44" w:name="_Hlk508136923"/>
      <w:r>
        <w:t>Open-Angle Glaucoma (OAG)</w:t>
      </w:r>
    </w:p>
    <w:bookmarkEnd w:id="44"/>
    <w:p w14:paraId="1DB3A0A0" w14:textId="7345205F" w:rsidR="00750FDA" w:rsidRDefault="00750FDA" w:rsidP="00750FDA">
      <w:pPr>
        <w:pStyle w:val="ccwpCheckbox"/>
        <w:numPr>
          <w:ilvl w:val="2"/>
          <w:numId w:val="3"/>
        </w:numPr>
        <w:rPr>
          <w:rFonts w:eastAsiaTheme="majorEastAsia"/>
        </w:rPr>
      </w:pPr>
      <w:r>
        <w:rPr>
          <w:rFonts w:eastAsiaTheme="majorEastAsia"/>
        </w:rPr>
        <w:t>Right Eye</w:t>
      </w:r>
    </w:p>
    <w:p w14:paraId="6CBF779F" w14:textId="35A0FB94" w:rsidR="00750FDA" w:rsidRPr="00750FDA" w:rsidRDefault="00750FDA" w:rsidP="00750FDA">
      <w:pPr>
        <w:pStyle w:val="ccwpCheckbox"/>
        <w:numPr>
          <w:ilvl w:val="2"/>
          <w:numId w:val="3"/>
        </w:numPr>
        <w:rPr>
          <w:rFonts w:eastAsiaTheme="majorEastAsia"/>
        </w:rPr>
      </w:pPr>
      <w:r>
        <w:rPr>
          <w:rFonts w:eastAsiaTheme="majorEastAsia"/>
        </w:rPr>
        <w:t>Left Eye</w:t>
      </w:r>
    </w:p>
    <w:p w14:paraId="55874CDB" w14:textId="7BE031BB" w:rsidR="00750FDA" w:rsidRPr="00750FDA" w:rsidRDefault="00750FDA" w:rsidP="00750FDA">
      <w:pPr>
        <w:pStyle w:val="ccwpCheckbox"/>
        <w:numPr>
          <w:ilvl w:val="1"/>
          <w:numId w:val="3"/>
        </w:numPr>
        <w:rPr>
          <w:rFonts w:eastAsiaTheme="majorEastAsia"/>
        </w:rPr>
      </w:pPr>
      <w:bookmarkStart w:id="45" w:name="_Hlk508136934"/>
      <w:r>
        <w:t>Narrow Angle Glaucoma (NAG)</w:t>
      </w:r>
    </w:p>
    <w:bookmarkEnd w:id="45"/>
    <w:p w14:paraId="62E0D263" w14:textId="50E66F9B" w:rsidR="00750FDA" w:rsidRDefault="00750FDA" w:rsidP="00750FDA">
      <w:pPr>
        <w:pStyle w:val="ccwpCheckbox"/>
        <w:numPr>
          <w:ilvl w:val="2"/>
          <w:numId w:val="3"/>
        </w:numPr>
        <w:rPr>
          <w:rFonts w:eastAsiaTheme="majorEastAsia"/>
        </w:rPr>
      </w:pPr>
      <w:r>
        <w:rPr>
          <w:rFonts w:eastAsiaTheme="majorEastAsia"/>
        </w:rPr>
        <w:t>Right Eye</w:t>
      </w:r>
    </w:p>
    <w:p w14:paraId="33546C3E" w14:textId="5F570DC7" w:rsidR="00750FDA" w:rsidRPr="00750FDA" w:rsidRDefault="00750FDA" w:rsidP="00750FDA">
      <w:pPr>
        <w:pStyle w:val="ccwpCheckbox"/>
        <w:numPr>
          <w:ilvl w:val="2"/>
          <w:numId w:val="3"/>
        </w:numPr>
        <w:rPr>
          <w:rFonts w:eastAsiaTheme="majorEastAsia"/>
        </w:rPr>
      </w:pPr>
      <w:r>
        <w:rPr>
          <w:rFonts w:eastAsiaTheme="majorEastAsia"/>
        </w:rPr>
        <w:t>Left Eye</w:t>
      </w:r>
    </w:p>
    <w:p w14:paraId="22C492C0" w14:textId="77777777" w:rsidR="00750FDA" w:rsidRPr="00750FDA" w:rsidRDefault="00750FDA" w:rsidP="00750FDA">
      <w:pPr>
        <w:pStyle w:val="ccwpCheckbox"/>
        <w:numPr>
          <w:ilvl w:val="1"/>
          <w:numId w:val="3"/>
        </w:numPr>
        <w:rPr>
          <w:rFonts w:eastAsiaTheme="majorEastAsia"/>
        </w:rPr>
      </w:pPr>
      <w:r>
        <w:t>Secondary Glaucoma</w:t>
      </w:r>
    </w:p>
    <w:p w14:paraId="2E04C625" w14:textId="77777777" w:rsidR="00750FDA" w:rsidRDefault="00750FDA" w:rsidP="00D61404">
      <w:pPr>
        <w:pStyle w:val="ccwpCheckbox"/>
        <w:numPr>
          <w:ilvl w:val="0"/>
          <w:numId w:val="0"/>
        </w:numPr>
        <w:ind w:left="720"/>
      </w:pPr>
      <w:r>
        <w:t>&lt;obtain&gt; Description</w:t>
      </w:r>
    </w:p>
    <w:p w14:paraId="70925E49" w14:textId="77777777" w:rsidR="00750FDA" w:rsidRDefault="00750FDA" w:rsidP="00750FDA">
      <w:pPr>
        <w:pStyle w:val="ccwpBodyText"/>
      </w:pPr>
      <w:r>
        <w:t>[Section Prompt: Disease definition, clinical findings, and severity categories derived from the American Academy of Ophthalmology’s Preferred Pattern for Primary Open Angle Glaucoma.]</w:t>
      </w:r>
    </w:p>
    <w:p w14:paraId="76D57C0B" w14:textId="77777777" w:rsidR="00750FDA" w:rsidRDefault="00750FDA" w:rsidP="00750FDA">
      <w:pPr>
        <w:pStyle w:val="ccwpTechnicalNote"/>
      </w:pPr>
      <w:r>
        <w:t>[Technical Note: Please make the following guidance viewable via “hover to discover”]</w:t>
      </w:r>
    </w:p>
    <w:p w14:paraId="12469C29" w14:textId="77777777" w:rsidR="00B558DE" w:rsidRDefault="00B558DE" w:rsidP="00B558DE">
      <w:pPr>
        <w:rPr>
          <w:b/>
        </w:rPr>
      </w:pPr>
      <w:r w:rsidRPr="00513064">
        <w:rPr>
          <w:b/>
        </w:rPr>
        <w:t xml:space="preserve">DISEASE DEFINITION </w:t>
      </w:r>
    </w:p>
    <w:p w14:paraId="39E17EC0" w14:textId="77777777" w:rsidR="00B558DE" w:rsidRDefault="00B558DE" w:rsidP="001F241E">
      <w:pPr>
        <w:pStyle w:val="ccwpBodyText"/>
      </w:pPr>
      <w:r>
        <w:t xml:space="preserve">Primary open-angle glaucoma (POAG) is a chronic, progressive optic neuropathy in adults in which there is a characteristic acquired atrophy of the optic nerve and loss of retinal ganglion cells and their axons.  This condition is associated with an open anterior chamber angle by gonioscopy. </w:t>
      </w:r>
    </w:p>
    <w:p w14:paraId="15DF98AB" w14:textId="77777777" w:rsidR="00B558DE" w:rsidRDefault="00B558DE" w:rsidP="00B558DE">
      <w:pPr>
        <w:rPr>
          <w:b/>
        </w:rPr>
      </w:pPr>
      <w:r>
        <w:rPr>
          <w:b/>
        </w:rPr>
        <w:t>CLINICAL FINDINGS CHARACTERISTIC OF PRIMARY OPEN-ANGLE GLAUCOMA</w:t>
      </w:r>
    </w:p>
    <w:p w14:paraId="521EBB3E" w14:textId="6C3A569C" w:rsidR="00FD534A" w:rsidRDefault="00FD534A" w:rsidP="001F241E">
      <w:pPr>
        <w:pStyle w:val="ccwpBodyText"/>
      </w:pPr>
      <w:r>
        <w:t>Primary open-angle glaucoma (POAG) is a chronic, progressive optic neuropathy in adults in which there is a characteristic acquired atrophy of the optic nerve and loss of retinal ganglion cells and their axons. This condition is associated with an open anterior chamber angle by gonioscopy.</w:t>
      </w:r>
    </w:p>
    <w:p w14:paraId="3DF08A40" w14:textId="11B11928" w:rsidR="00B558DE" w:rsidRDefault="00B558DE" w:rsidP="001F241E">
      <w:pPr>
        <w:pStyle w:val="ccwpBodyText"/>
      </w:pPr>
      <w:r>
        <w:t>Primary open-angle glaucoma is a chronic ocular disease process that is progressive, generally bilateral, but often asymmetric.  It is associated with the following characteristics.</w:t>
      </w:r>
    </w:p>
    <w:p w14:paraId="4FF48095" w14:textId="77777777" w:rsidR="00B558DE" w:rsidRPr="00087F7B" w:rsidRDefault="00B558DE" w:rsidP="001F241E">
      <w:pPr>
        <w:pStyle w:val="ListParagraph"/>
        <w:numPr>
          <w:ilvl w:val="0"/>
          <w:numId w:val="42"/>
        </w:numPr>
        <w:spacing w:after="0" w:line="276" w:lineRule="auto"/>
      </w:pPr>
      <w:r w:rsidRPr="00087F7B">
        <w:t>Evidence of optic nerve damage from either, or both, of the following:</w:t>
      </w:r>
    </w:p>
    <w:p w14:paraId="71F5AAF8" w14:textId="77777777" w:rsidR="00B558DE" w:rsidRDefault="00B558DE" w:rsidP="001F241E">
      <w:pPr>
        <w:pStyle w:val="ListParagraph"/>
        <w:numPr>
          <w:ilvl w:val="1"/>
          <w:numId w:val="42"/>
        </w:numPr>
        <w:spacing w:after="0" w:line="276" w:lineRule="auto"/>
      </w:pPr>
      <w:r w:rsidRPr="00E00128">
        <w:t>Optic disc or retinal nerve fiber later (RNFL) structural abnormalities</w:t>
      </w:r>
    </w:p>
    <w:p w14:paraId="78ACD9EF" w14:textId="77777777" w:rsidR="00B558DE" w:rsidRPr="00E00128" w:rsidRDefault="00B558DE" w:rsidP="001F241E">
      <w:pPr>
        <w:pStyle w:val="ListParagraph"/>
        <w:numPr>
          <w:ilvl w:val="2"/>
          <w:numId w:val="42"/>
        </w:numPr>
        <w:spacing w:after="0" w:line="276" w:lineRule="auto"/>
        <w:rPr>
          <w:b/>
        </w:rPr>
      </w:pPr>
      <w:r>
        <w:t>Diffuse or focal narrowing, or notching, of the optic disc rim, especially at the inferior or superior poles, which forms the basis for the ISNT rule (see subsection on optic nerve head and retinal nerve fiber layer clinical examination in the Physical Exam section)</w:t>
      </w:r>
    </w:p>
    <w:p w14:paraId="1A31B11E" w14:textId="77777777" w:rsidR="00B558DE" w:rsidRPr="00E00128" w:rsidRDefault="00B558DE" w:rsidP="001F241E">
      <w:pPr>
        <w:pStyle w:val="ListParagraph"/>
        <w:numPr>
          <w:ilvl w:val="2"/>
          <w:numId w:val="42"/>
        </w:numPr>
        <w:spacing w:after="0" w:line="276" w:lineRule="auto"/>
        <w:rPr>
          <w:b/>
        </w:rPr>
      </w:pPr>
      <w:r>
        <w:t>Progressive narrowing of the neuroretinal rim with an associated increase in cupping of the optic nerve</w:t>
      </w:r>
    </w:p>
    <w:p w14:paraId="7F649925" w14:textId="77777777" w:rsidR="00B558DE" w:rsidRPr="00E00128" w:rsidRDefault="00B558DE" w:rsidP="001F241E">
      <w:pPr>
        <w:pStyle w:val="ListParagraph"/>
        <w:numPr>
          <w:ilvl w:val="2"/>
          <w:numId w:val="42"/>
        </w:numPr>
        <w:spacing w:after="0" w:line="276" w:lineRule="auto"/>
        <w:rPr>
          <w:b/>
        </w:rPr>
      </w:pPr>
      <w:r>
        <w:t>Diffuse or localized abnormalities of the parapapillary RNFL, especially at the inferior or superior poles</w:t>
      </w:r>
    </w:p>
    <w:p w14:paraId="51542B0F" w14:textId="77777777" w:rsidR="00B558DE" w:rsidRPr="00E00128" w:rsidRDefault="00B558DE" w:rsidP="001F241E">
      <w:pPr>
        <w:pStyle w:val="ListParagraph"/>
        <w:numPr>
          <w:ilvl w:val="2"/>
          <w:numId w:val="42"/>
        </w:numPr>
        <w:spacing w:after="0" w:line="276" w:lineRule="auto"/>
        <w:rPr>
          <w:b/>
        </w:rPr>
      </w:pPr>
      <w:r>
        <w:t>Disk rim, parapapillary RNFL, or lamina cribrosa hemorrhages</w:t>
      </w:r>
    </w:p>
    <w:p w14:paraId="2504B9CA" w14:textId="620CAEB9" w:rsidR="00B558DE" w:rsidRPr="00E00128" w:rsidRDefault="00B558DE" w:rsidP="001F241E">
      <w:pPr>
        <w:pStyle w:val="ListParagraph"/>
        <w:numPr>
          <w:ilvl w:val="2"/>
          <w:numId w:val="42"/>
        </w:numPr>
        <w:spacing w:after="0" w:line="276" w:lineRule="auto"/>
        <w:rPr>
          <w:b/>
        </w:rPr>
      </w:pPr>
      <w:r>
        <w:t>Optic disc neural rim asymmetry of the two eyes consistent with loss of neural tiss</w:t>
      </w:r>
      <w:r w:rsidR="00614604">
        <w:t>ue</w:t>
      </w:r>
    </w:p>
    <w:p w14:paraId="41583DF8" w14:textId="77777777" w:rsidR="00B558DE" w:rsidRPr="00E00128" w:rsidRDefault="00B558DE" w:rsidP="001F241E">
      <w:pPr>
        <w:pStyle w:val="ListParagraph"/>
        <w:numPr>
          <w:ilvl w:val="2"/>
          <w:numId w:val="42"/>
        </w:numPr>
        <w:spacing w:after="0" w:line="276" w:lineRule="auto"/>
        <w:rPr>
          <w:b/>
        </w:rPr>
      </w:pPr>
      <w:r>
        <w:t>Large extent of parapapillary atrophy</w:t>
      </w:r>
    </w:p>
    <w:p w14:paraId="714E26C9" w14:textId="77777777" w:rsidR="00B558DE" w:rsidRDefault="00B558DE" w:rsidP="001F241E">
      <w:pPr>
        <w:pStyle w:val="ListParagraph"/>
        <w:numPr>
          <w:ilvl w:val="1"/>
          <w:numId w:val="42"/>
        </w:numPr>
        <w:spacing w:after="0" w:line="276" w:lineRule="auto"/>
      </w:pPr>
      <w:r>
        <w:t>Reliable and reproducible visual field abnormality considered a valid representation of the subject’s functional status</w:t>
      </w:r>
    </w:p>
    <w:p w14:paraId="5E32E919" w14:textId="77777777" w:rsidR="00B558DE" w:rsidRDefault="00B558DE" w:rsidP="001F241E">
      <w:pPr>
        <w:pStyle w:val="ListParagraph"/>
        <w:numPr>
          <w:ilvl w:val="2"/>
          <w:numId w:val="42"/>
        </w:numPr>
        <w:spacing w:after="0" w:line="276" w:lineRule="auto"/>
      </w:pPr>
      <w:r>
        <w:t>Visual field damage consistent with RNFL damage (e.g., nasal step, arcuate field defect, or paracentral depression in clusters of test sites)</w:t>
      </w:r>
    </w:p>
    <w:p w14:paraId="62255C7D" w14:textId="77777777" w:rsidR="00B558DE" w:rsidRDefault="00B558DE" w:rsidP="001F241E">
      <w:pPr>
        <w:pStyle w:val="ListParagraph"/>
        <w:numPr>
          <w:ilvl w:val="2"/>
          <w:numId w:val="42"/>
        </w:numPr>
        <w:spacing w:after="0" w:line="276" w:lineRule="auto"/>
      </w:pPr>
      <w:r>
        <w:t>Visual field loss across the horizontal midline in one hemifield that exceeds loss in the opposite hemifield (in early/moderate cases)</w:t>
      </w:r>
    </w:p>
    <w:p w14:paraId="4E5A23A4" w14:textId="72709EDD" w:rsidR="00B558DE" w:rsidRDefault="00B558DE" w:rsidP="001F241E">
      <w:pPr>
        <w:pStyle w:val="ListParagraph"/>
        <w:numPr>
          <w:ilvl w:val="2"/>
          <w:numId w:val="42"/>
        </w:numPr>
        <w:spacing w:after="0" w:line="276" w:lineRule="auto"/>
      </w:pPr>
      <w:r>
        <w:t>Absence of other know explanations (e.g., disc drusen, optic nerve pit)</w:t>
      </w:r>
    </w:p>
    <w:p w14:paraId="73162A8F" w14:textId="77777777" w:rsidR="00B558DE" w:rsidRDefault="00B558DE" w:rsidP="001F241E">
      <w:pPr>
        <w:pStyle w:val="ListParagraph"/>
        <w:numPr>
          <w:ilvl w:val="0"/>
          <w:numId w:val="42"/>
        </w:numPr>
        <w:spacing w:after="0" w:line="276" w:lineRule="auto"/>
      </w:pPr>
      <w:r>
        <w:t>Adult Onset</w:t>
      </w:r>
    </w:p>
    <w:p w14:paraId="346BA3F0" w14:textId="77777777" w:rsidR="00B558DE" w:rsidRDefault="00B558DE" w:rsidP="001F241E">
      <w:pPr>
        <w:pStyle w:val="ListParagraph"/>
        <w:numPr>
          <w:ilvl w:val="0"/>
          <w:numId w:val="42"/>
        </w:numPr>
        <w:spacing w:after="0" w:line="276" w:lineRule="auto"/>
      </w:pPr>
      <w:r>
        <w:t>Open anterior chamber angles</w:t>
      </w:r>
    </w:p>
    <w:p w14:paraId="207D0EEC" w14:textId="15197ECF" w:rsidR="00B558DE" w:rsidRDefault="00B558DE" w:rsidP="001F241E">
      <w:pPr>
        <w:pStyle w:val="ListParagraph"/>
        <w:numPr>
          <w:ilvl w:val="0"/>
          <w:numId w:val="42"/>
        </w:numPr>
        <w:spacing w:after="0" w:line="276" w:lineRule="auto"/>
      </w:pPr>
      <w:r>
        <w:t>Absence of other know</w:t>
      </w:r>
      <w:r w:rsidR="00FD534A">
        <w:t>n</w:t>
      </w:r>
      <w:r>
        <w:t xml:space="preserve"> explanations (i.e., secondary glaucoma) for progressive glaucomatous optic nerve change (e.g., pigment dispersion, pseudoexfoliation [exfoliation syndrome], uveitis, trauma, and corticosteroid use)</w:t>
      </w:r>
    </w:p>
    <w:p w14:paraId="2EC9E443" w14:textId="3EE58E73" w:rsidR="00B558DE" w:rsidRDefault="00B558DE" w:rsidP="001F241E">
      <w:pPr>
        <w:pStyle w:val="ccwpBodyText"/>
      </w:pPr>
      <w:r>
        <w:t>Primary open-angle glaucoma represents a spectrum of disease in adults in which the susceptibility of the optic nerve to damage varies among patients.  Although many patients with PAOG present with elevated intraocular pressure (IOP), nearly 40% of those with otherwise characteristic POAG many not have elevated IOP measurements.  The vast majority of patients with POAG have disc changes or disc and visual field changes, but there are rare cases where there may be early visual field changes before there are detectable changes to the optic nerve.</w:t>
      </w:r>
    </w:p>
    <w:p w14:paraId="5FB36AFE" w14:textId="5C6BCDFA" w:rsidR="00C7154D" w:rsidRDefault="00C7154D" w:rsidP="001F241E">
      <w:pPr>
        <w:pStyle w:val="ccwpBodyText"/>
      </w:pPr>
      <w:r>
        <w:t>The severity of glaucoma damage can be estimated according to the following categories:</w:t>
      </w:r>
    </w:p>
    <w:p w14:paraId="011C8A50" w14:textId="77777777" w:rsidR="00C7154D" w:rsidRDefault="00C7154D" w:rsidP="001F241E">
      <w:pPr>
        <w:pStyle w:val="ListParagraph"/>
        <w:numPr>
          <w:ilvl w:val="0"/>
          <w:numId w:val="40"/>
        </w:numPr>
        <w:spacing w:after="0" w:line="360" w:lineRule="auto"/>
      </w:pPr>
      <w:r w:rsidRPr="001F241E">
        <w:rPr>
          <w:b/>
        </w:rPr>
        <w:t>Mild:</w:t>
      </w:r>
      <w:r w:rsidRPr="00A71005">
        <w:t xml:space="preserve"> definite optic disc or RNFL abnormalities consistent with </w:t>
      </w:r>
      <w:r>
        <w:t>glaucoma as detailed above and a normal visual field as tested with standard automated perimetry (SAP)</w:t>
      </w:r>
    </w:p>
    <w:p w14:paraId="3EF2D217" w14:textId="77777777" w:rsidR="00C7154D" w:rsidRDefault="00C7154D" w:rsidP="001F241E">
      <w:pPr>
        <w:pStyle w:val="ListParagraph"/>
        <w:numPr>
          <w:ilvl w:val="0"/>
          <w:numId w:val="40"/>
        </w:numPr>
        <w:spacing w:after="0" w:line="360" w:lineRule="auto"/>
      </w:pPr>
      <w:r w:rsidRPr="001F241E">
        <w:rPr>
          <w:b/>
        </w:rPr>
        <w:t>Moderate:</w:t>
      </w:r>
      <w:r w:rsidRPr="00A71005">
        <w:t xml:space="preserve"> definite</w:t>
      </w:r>
      <w:r>
        <w:t xml:space="preserve"> optic disk or RNFL abnormalities consistent with glaucoma as detailed above, and visual field abnormalities in one hemifield that are not within 5 degrees of fixation in at least one hemifield as tested with SAP</w:t>
      </w:r>
    </w:p>
    <w:p w14:paraId="04728A96" w14:textId="77777777" w:rsidR="00C7154D" w:rsidRPr="00A71005" w:rsidRDefault="00C7154D" w:rsidP="001F241E">
      <w:pPr>
        <w:pStyle w:val="ListParagraph"/>
        <w:numPr>
          <w:ilvl w:val="0"/>
          <w:numId w:val="40"/>
        </w:numPr>
        <w:spacing w:after="0" w:line="360" w:lineRule="auto"/>
        <w:rPr>
          <w:u w:val="single"/>
        </w:rPr>
      </w:pPr>
      <w:r w:rsidRPr="001F241E">
        <w:rPr>
          <w:b/>
        </w:rPr>
        <w:t>Severe:</w:t>
      </w:r>
      <w:r>
        <w:t xml:space="preserve"> definite optic disc or RNFL abnormalities consistent with glaucoma as detailed above, and visual field abnormalities in both hemifields and/or loss within 5 degrees of fixation in at least one hemifield as tested with SAP</w:t>
      </w:r>
    </w:p>
    <w:p w14:paraId="393B4D59" w14:textId="7CDBD8FA" w:rsidR="00C7154D" w:rsidRPr="00A71005" w:rsidRDefault="00140659" w:rsidP="001F241E">
      <w:pPr>
        <w:pStyle w:val="ListParagraph"/>
        <w:numPr>
          <w:ilvl w:val="0"/>
          <w:numId w:val="40"/>
        </w:numPr>
        <w:spacing w:after="0" w:line="360" w:lineRule="auto"/>
        <w:rPr>
          <w:u w:val="single"/>
        </w:rPr>
      </w:pPr>
      <w:r>
        <w:rPr>
          <w:b/>
        </w:rPr>
        <w:t>Indeterminate</w:t>
      </w:r>
      <w:r w:rsidR="00C7154D" w:rsidRPr="001F241E">
        <w:rPr>
          <w:b/>
        </w:rPr>
        <w:t>:</w:t>
      </w:r>
      <w:r w:rsidR="00C7154D">
        <w:t xml:space="preserve"> definite optic disc or RNFL abnormalities consistent with glaucoma as detailed above, inability of patient to perform visual field testing, unreliable/uninterpretable visual field test results, or visual fields not performed yet</w:t>
      </w:r>
    </w:p>
    <w:p w14:paraId="41EF3A53" w14:textId="02F6818C" w:rsidR="009612FD" w:rsidRDefault="009612FD" w:rsidP="00995269">
      <w:pPr>
        <w:rPr>
          <w:shd w:val="clear" w:color="auto" w:fill="FFFFFF"/>
        </w:rPr>
      </w:pPr>
      <w:r>
        <w:rPr>
          <w:color w:val="000000"/>
          <w:sz w:val="23"/>
          <w:szCs w:val="23"/>
          <w:shd w:val="clear" w:color="auto" w:fill="FFFFFF"/>
        </w:rPr>
        <w:t xml:space="preserve"> </w:t>
      </w:r>
      <w:r>
        <w:rPr>
          <w:shd w:val="clear" w:color="auto" w:fill="FFFFFF"/>
        </w:rPr>
        <w:t xml:space="preserve">[Section Prompt: For assistance with glaucoma billing codes: </w:t>
      </w:r>
      <w:r w:rsidRPr="004A0C57">
        <w:rPr>
          <w:shd w:val="clear" w:color="auto" w:fill="FFFFFF"/>
        </w:rPr>
        <w:t>ICD-10 Glaucoma Staging Definitions</w:t>
      </w:r>
      <w:r>
        <w:rPr>
          <w:shd w:val="clear" w:color="auto" w:fill="FFFFFF"/>
        </w:rPr>
        <w:t xml:space="preserve">, American Academy of Ophthalmology website: </w:t>
      </w:r>
      <w:r w:rsidRPr="00452259">
        <w:rPr>
          <w:shd w:val="clear" w:color="auto" w:fill="FFFFFF"/>
        </w:rPr>
        <w:t xml:space="preserve"> </w:t>
      </w:r>
      <w:hyperlink r:id="rId20" w:history="1">
        <w:r w:rsidRPr="00C63FE5">
          <w:rPr>
            <w:rStyle w:val="Hyperlink"/>
            <w:shd w:val="clear" w:color="auto" w:fill="FFFFFF"/>
          </w:rPr>
          <w:t>https://www.aao.org/practice-management/news-detail/icd-10-glaucoma-staging-definitions</w:t>
        </w:r>
      </w:hyperlink>
      <w:r>
        <w:rPr>
          <w:shd w:val="clear" w:color="auto" w:fill="FFFFFF"/>
        </w:rPr>
        <w:t>]</w:t>
      </w:r>
      <w:r w:rsidRPr="00FF2B33" w:rsidDel="00FF2B33">
        <w:rPr>
          <w:shd w:val="clear" w:color="auto" w:fill="FFFFFF"/>
        </w:rPr>
        <w:t xml:space="preserve"> </w:t>
      </w:r>
    </w:p>
    <w:p w14:paraId="2FC718BA" w14:textId="0E92E604" w:rsidR="009612FD" w:rsidRDefault="009612FD" w:rsidP="009612FD">
      <w:pPr>
        <w:pStyle w:val="ccwpCheckbox"/>
        <w:numPr>
          <w:ilvl w:val="1"/>
          <w:numId w:val="3"/>
        </w:numPr>
        <w:rPr>
          <w:shd w:val="clear" w:color="auto" w:fill="FFFFFF"/>
        </w:rPr>
      </w:pPr>
      <w:r>
        <w:rPr>
          <w:shd w:val="clear" w:color="auto" w:fill="FFFFFF"/>
        </w:rPr>
        <w:t xml:space="preserve">Mild Glaucoma </w:t>
      </w:r>
    </w:p>
    <w:p w14:paraId="348ED78F" w14:textId="5B13C84D" w:rsidR="009612FD" w:rsidRDefault="009612FD" w:rsidP="009612FD">
      <w:pPr>
        <w:pStyle w:val="ccwpCheckbox"/>
        <w:numPr>
          <w:ilvl w:val="2"/>
          <w:numId w:val="3"/>
        </w:numPr>
        <w:rPr>
          <w:shd w:val="clear" w:color="auto" w:fill="FFFFFF"/>
        </w:rPr>
      </w:pPr>
      <w:r>
        <w:rPr>
          <w:shd w:val="clear" w:color="auto" w:fill="FFFFFF"/>
        </w:rPr>
        <w:t>Both Eyes</w:t>
      </w:r>
    </w:p>
    <w:p w14:paraId="20F824FD" w14:textId="29A3D84B" w:rsidR="009612FD" w:rsidRDefault="009612FD" w:rsidP="009612FD">
      <w:pPr>
        <w:pStyle w:val="ccwpCheckbox"/>
        <w:numPr>
          <w:ilvl w:val="2"/>
          <w:numId w:val="3"/>
        </w:numPr>
        <w:rPr>
          <w:shd w:val="clear" w:color="auto" w:fill="FFFFFF"/>
        </w:rPr>
      </w:pPr>
      <w:r>
        <w:rPr>
          <w:shd w:val="clear" w:color="auto" w:fill="FFFFFF"/>
        </w:rPr>
        <w:t>Right Eye</w:t>
      </w:r>
    </w:p>
    <w:p w14:paraId="0DAD88B8" w14:textId="6DF8838F" w:rsidR="009612FD" w:rsidRDefault="009612FD" w:rsidP="009612FD">
      <w:pPr>
        <w:pStyle w:val="ccwpCheckbox"/>
        <w:numPr>
          <w:ilvl w:val="2"/>
          <w:numId w:val="3"/>
        </w:numPr>
        <w:rPr>
          <w:shd w:val="clear" w:color="auto" w:fill="FFFFFF"/>
        </w:rPr>
      </w:pPr>
      <w:r>
        <w:rPr>
          <w:shd w:val="clear" w:color="auto" w:fill="FFFFFF"/>
        </w:rPr>
        <w:t>Left Eye</w:t>
      </w:r>
    </w:p>
    <w:p w14:paraId="71DC05AC" w14:textId="2831C710" w:rsidR="009612FD" w:rsidRDefault="00614604" w:rsidP="001F241E">
      <w:pPr>
        <w:pStyle w:val="ccwpCheckbox"/>
        <w:numPr>
          <w:ilvl w:val="0"/>
          <w:numId w:val="0"/>
        </w:numPr>
        <w:ind w:left="792" w:hanging="432"/>
        <w:rPr>
          <w:shd w:val="clear" w:color="auto" w:fill="FFFFFF"/>
        </w:rPr>
      </w:pPr>
      <w:r>
        <w:rPr>
          <w:shd w:val="clear" w:color="auto" w:fill="FFFFFF"/>
        </w:rPr>
        <w:tab/>
      </w:r>
      <w:r>
        <w:rPr>
          <w:shd w:val="clear" w:color="auto" w:fill="FFFFFF"/>
        </w:rPr>
        <w:tab/>
      </w:r>
      <w:r>
        <w:rPr>
          <w:shd w:val="clear" w:color="auto" w:fill="FFFFFF"/>
        </w:rPr>
        <w:tab/>
      </w:r>
      <w:r w:rsidR="009612FD">
        <w:rPr>
          <w:shd w:val="clear" w:color="auto" w:fill="FFFFFF"/>
        </w:rPr>
        <w:t>&lt;obtain&gt; Description</w:t>
      </w:r>
    </w:p>
    <w:p w14:paraId="75E6AC13" w14:textId="1A45934C" w:rsidR="009612FD" w:rsidRDefault="009612FD" w:rsidP="009612FD">
      <w:pPr>
        <w:pStyle w:val="ccwpCheckbox"/>
        <w:numPr>
          <w:ilvl w:val="1"/>
          <w:numId w:val="3"/>
        </w:numPr>
        <w:rPr>
          <w:shd w:val="clear" w:color="auto" w:fill="FFFFFF"/>
        </w:rPr>
      </w:pPr>
      <w:r>
        <w:rPr>
          <w:shd w:val="clear" w:color="auto" w:fill="FFFFFF"/>
        </w:rPr>
        <w:t>Moderate Glaucoma</w:t>
      </w:r>
    </w:p>
    <w:p w14:paraId="7A3094DC" w14:textId="26007B9A" w:rsidR="009612FD" w:rsidRDefault="009612FD" w:rsidP="009612FD">
      <w:pPr>
        <w:pStyle w:val="ccwpCheckbox"/>
        <w:numPr>
          <w:ilvl w:val="2"/>
          <w:numId w:val="3"/>
        </w:numPr>
        <w:rPr>
          <w:shd w:val="clear" w:color="auto" w:fill="FFFFFF"/>
        </w:rPr>
      </w:pPr>
      <w:r>
        <w:rPr>
          <w:shd w:val="clear" w:color="auto" w:fill="FFFFFF"/>
        </w:rPr>
        <w:t>Both Eyes</w:t>
      </w:r>
    </w:p>
    <w:p w14:paraId="7B927AFD" w14:textId="0923CC83" w:rsidR="009612FD" w:rsidRDefault="009612FD" w:rsidP="009612FD">
      <w:pPr>
        <w:pStyle w:val="ccwpCheckbox"/>
        <w:numPr>
          <w:ilvl w:val="2"/>
          <w:numId w:val="3"/>
        </w:numPr>
        <w:rPr>
          <w:shd w:val="clear" w:color="auto" w:fill="FFFFFF"/>
        </w:rPr>
      </w:pPr>
      <w:r>
        <w:rPr>
          <w:shd w:val="clear" w:color="auto" w:fill="FFFFFF"/>
        </w:rPr>
        <w:t>Right Eye</w:t>
      </w:r>
    </w:p>
    <w:p w14:paraId="3D697929" w14:textId="57F1E552" w:rsidR="009612FD" w:rsidRDefault="009612FD" w:rsidP="009612FD">
      <w:pPr>
        <w:pStyle w:val="ccwpCheckbox"/>
        <w:numPr>
          <w:ilvl w:val="2"/>
          <w:numId w:val="3"/>
        </w:numPr>
        <w:rPr>
          <w:shd w:val="clear" w:color="auto" w:fill="FFFFFF"/>
        </w:rPr>
      </w:pPr>
      <w:r>
        <w:rPr>
          <w:shd w:val="clear" w:color="auto" w:fill="FFFFFF"/>
        </w:rPr>
        <w:t>Left Eye</w:t>
      </w:r>
    </w:p>
    <w:p w14:paraId="75F75A78" w14:textId="02AA0B34" w:rsidR="009612FD" w:rsidRDefault="00614604" w:rsidP="001F241E">
      <w:pPr>
        <w:pStyle w:val="ccwpCheckbox"/>
        <w:numPr>
          <w:ilvl w:val="0"/>
          <w:numId w:val="0"/>
        </w:numPr>
        <w:ind w:left="792" w:hanging="432"/>
        <w:rPr>
          <w:shd w:val="clear" w:color="auto" w:fill="FFFFFF"/>
        </w:rPr>
      </w:pPr>
      <w:r>
        <w:rPr>
          <w:shd w:val="clear" w:color="auto" w:fill="FFFFFF"/>
        </w:rPr>
        <w:tab/>
      </w:r>
      <w:r>
        <w:rPr>
          <w:shd w:val="clear" w:color="auto" w:fill="FFFFFF"/>
        </w:rPr>
        <w:tab/>
      </w:r>
      <w:r>
        <w:rPr>
          <w:shd w:val="clear" w:color="auto" w:fill="FFFFFF"/>
        </w:rPr>
        <w:tab/>
      </w:r>
      <w:r w:rsidR="009612FD">
        <w:rPr>
          <w:shd w:val="clear" w:color="auto" w:fill="FFFFFF"/>
        </w:rPr>
        <w:t>&lt;obtain&gt; Description</w:t>
      </w:r>
    </w:p>
    <w:p w14:paraId="70877102" w14:textId="4E1E1B7F" w:rsidR="009612FD" w:rsidRDefault="009612FD" w:rsidP="009612FD">
      <w:pPr>
        <w:pStyle w:val="ccwpCheckbox"/>
        <w:numPr>
          <w:ilvl w:val="1"/>
          <w:numId w:val="3"/>
        </w:numPr>
        <w:rPr>
          <w:shd w:val="clear" w:color="auto" w:fill="FFFFFF"/>
        </w:rPr>
      </w:pPr>
      <w:r>
        <w:rPr>
          <w:shd w:val="clear" w:color="auto" w:fill="FFFFFF"/>
        </w:rPr>
        <w:t xml:space="preserve">Severe Glaucoma </w:t>
      </w:r>
    </w:p>
    <w:p w14:paraId="7411BDA3" w14:textId="0694D737" w:rsidR="009612FD" w:rsidRDefault="009612FD" w:rsidP="009612FD">
      <w:pPr>
        <w:pStyle w:val="ccwpCheckbox"/>
        <w:numPr>
          <w:ilvl w:val="2"/>
          <w:numId w:val="3"/>
        </w:numPr>
        <w:rPr>
          <w:shd w:val="clear" w:color="auto" w:fill="FFFFFF"/>
        </w:rPr>
      </w:pPr>
      <w:r>
        <w:rPr>
          <w:shd w:val="clear" w:color="auto" w:fill="FFFFFF"/>
        </w:rPr>
        <w:t>Both Eyes</w:t>
      </w:r>
    </w:p>
    <w:p w14:paraId="17111095" w14:textId="6E28269F" w:rsidR="009612FD" w:rsidRDefault="009612FD" w:rsidP="009612FD">
      <w:pPr>
        <w:pStyle w:val="ccwpCheckbox"/>
        <w:numPr>
          <w:ilvl w:val="2"/>
          <w:numId w:val="3"/>
        </w:numPr>
        <w:rPr>
          <w:shd w:val="clear" w:color="auto" w:fill="FFFFFF"/>
        </w:rPr>
      </w:pPr>
      <w:r>
        <w:rPr>
          <w:shd w:val="clear" w:color="auto" w:fill="FFFFFF"/>
        </w:rPr>
        <w:t>Right Eye</w:t>
      </w:r>
    </w:p>
    <w:p w14:paraId="155EA231" w14:textId="67F97F46" w:rsidR="009612FD" w:rsidRDefault="009612FD" w:rsidP="009612FD">
      <w:pPr>
        <w:pStyle w:val="ccwpCheckbox"/>
        <w:numPr>
          <w:ilvl w:val="2"/>
          <w:numId w:val="3"/>
        </w:numPr>
        <w:rPr>
          <w:shd w:val="clear" w:color="auto" w:fill="FFFFFF"/>
        </w:rPr>
      </w:pPr>
      <w:r>
        <w:rPr>
          <w:shd w:val="clear" w:color="auto" w:fill="FFFFFF"/>
        </w:rPr>
        <w:t>Left Eye</w:t>
      </w:r>
    </w:p>
    <w:p w14:paraId="196453FC" w14:textId="59781E78" w:rsidR="009612FD" w:rsidRDefault="00614604" w:rsidP="001F241E">
      <w:pPr>
        <w:pStyle w:val="ccwpCheckbox"/>
        <w:numPr>
          <w:ilvl w:val="0"/>
          <w:numId w:val="0"/>
        </w:numPr>
        <w:ind w:left="792" w:hanging="432"/>
        <w:rPr>
          <w:shd w:val="clear" w:color="auto" w:fill="FFFFFF"/>
        </w:rPr>
      </w:pPr>
      <w:r>
        <w:rPr>
          <w:shd w:val="clear" w:color="auto" w:fill="FFFFFF"/>
        </w:rPr>
        <w:tab/>
      </w:r>
      <w:r>
        <w:rPr>
          <w:shd w:val="clear" w:color="auto" w:fill="FFFFFF"/>
        </w:rPr>
        <w:tab/>
      </w:r>
      <w:r>
        <w:rPr>
          <w:shd w:val="clear" w:color="auto" w:fill="FFFFFF"/>
        </w:rPr>
        <w:tab/>
      </w:r>
      <w:r w:rsidR="009612FD">
        <w:rPr>
          <w:shd w:val="clear" w:color="auto" w:fill="FFFFFF"/>
        </w:rPr>
        <w:t>&lt;obtain&gt; Description</w:t>
      </w:r>
    </w:p>
    <w:p w14:paraId="5CEACEE0" w14:textId="4C281D35" w:rsidR="00140659" w:rsidRDefault="00140659" w:rsidP="00140659">
      <w:pPr>
        <w:pStyle w:val="ccwpCheckbox"/>
        <w:numPr>
          <w:ilvl w:val="1"/>
          <w:numId w:val="3"/>
        </w:numPr>
        <w:rPr>
          <w:shd w:val="clear" w:color="auto" w:fill="FFFFFF"/>
        </w:rPr>
      </w:pPr>
      <w:r>
        <w:rPr>
          <w:shd w:val="clear" w:color="auto" w:fill="FFFFFF"/>
        </w:rPr>
        <w:t xml:space="preserve">Indeterminate Glaucoma </w:t>
      </w:r>
    </w:p>
    <w:p w14:paraId="370F5C0A" w14:textId="77777777" w:rsidR="00140659" w:rsidRDefault="00140659" w:rsidP="00140659">
      <w:pPr>
        <w:pStyle w:val="ccwpCheckbox"/>
        <w:numPr>
          <w:ilvl w:val="2"/>
          <w:numId w:val="3"/>
        </w:numPr>
        <w:rPr>
          <w:shd w:val="clear" w:color="auto" w:fill="FFFFFF"/>
        </w:rPr>
      </w:pPr>
      <w:r>
        <w:rPr>
          <w:shd w:val="clear" w:color="auto" w:fill="FFFFFF"/>
        </w:rPr>
        <w:t>Both Eyes</w:t>
      </w:r>
    </w:p>
    <w:p w14:paraId="634ABE5A" w14:textId="77777777" w:rsidR="00140659" w:rsidRDefault="00140659" w:rsidP="00140659">
      <w:pPr>
        <w:pStyle w:val="ccwpCheckbox"/>
        <w:numPr>
          <w:ilvl w:val="2"/>
          <w:numId w:val="3"/>
        </w:numPr>
        <w:rPr>
          <w:shd w:val="clear" w:color="auto" w:fill="FFFFFF"/>
        </w:rPr>
      </w:pPr>
      <w:r>
        <w:rPr>
          <w:shd w:val="clear" w:color="auto" w:fill="FFFFFF"/>
        </w:rPr>
        <w:t>Right Eye</w:t>
      </w:r>
    </w:p>
    <w:p w14:paraId="457570EA" w14:textId="77777777" w:rsidR="00140659" w:rsidRDefault="00140659" w:rsidP="00140659">
      <w:pPr>
        <w:pStyle w:val="ccwpCheckbox"/>
        <w:numPr>
          <w:ilvl w:val="2"/>
          <w:numId w:val="3"/>
        </w:numPr>
        <w:rPr>
          <w:shd w:val="clear" w:color="auto" w:fill="FFFFFF"/>
        </w:rPr>
      </w:pPr>
      <w:r>
        <w:rPr>
          <w:shd w:val="clear" w:color="auto" w:fill="FFFFFF"/>
        </w:rPr>
        <w:t>Left Eye</w:t>
      </w:r>
    </w:p>
    <w:p w14:paraId="4579A244" w14:textId="77777777" w:rsidR="00140659" w:rsidRDefault="00140659" w:rsidP="00140659">
      <w:pPr>
        <w:pStyle w:val="ccwpCheckbox"/>
        <w:numPr>
          <w:ilvl w:val="0"/>
          <w:numId w:val="0"/>
        </w:numPr>
        <w:ind w:left="792" w:hanging="432"/>
        <w:rPr>
          <w:shd w:val="clear" w:color="auto" w:fill="FFFFFF"/>
        </w:rPr>
      </w:pPr>
      <w:r>
        <w:rPr>
          <w:shd w:val="clear" w:color="auto" w:fill="FFFFFF"/>
        </w:rPr>
        <w:tab/>
      </w:r>
      <w:r>
        <w:rPr>
          <w:shd w:val="clear" w:color="auto" w:fill="FFFFFF"/>
        </w:rPr>
        <w:tab/>
      </w:r>
      <w:r>
        <w:rPr>
          <w:shd w:val="clear" w:color="auto" w:fill="FFFFFF"/>
        </w:rPr>
        <w:tab/>
        <w:t>&lt;obtain&gt; Description</w:t>
      </w:r>
    </w:p>
    <w:p w14:paraId="4EB56E48" w14:textId="5BAAA6E3" w:rsidR="009612FD" w:rsidRDefault="00614604" w:rsidP="009612FD">
      <w:pPr>
        <w:pStyle w:val="ccwpCheckbox"/>
        <w:numPr>
          <w:ilvl w:val="0"/>
          <w:numId w:val="0"/>
        </w:numPr>
        <w:ind w:left="1987"/>
        <w:rPr>
          <w:shd w:val="clear" w:color="auto" w:fill="FFFFFF"/>
        </w:rPr>
      </w:pPr>
      <w:r>
        <w:rPr>
          <w:shd w:val="clear" w:color="auto" w:fill="FFFFFF"/>
        </w:rPr>
        <w:tab/>
      </w:r>
      <w:r w:rsidR="009612FD">
        <w:rPr>
          <w:shd w:val="clear" w:color="auto" w:fill="FFFFFF"/>
        </w:rPr>
        <w:t>&lt;obtain&gt; Target Intraocular Pressure Right Eye (mm Hg)</w:t>
      </w:r>
    </w:p>
    <w:p w14:paraId="746995E8" w14:textId="3CD136F2" w:rsidR="009612FD" w:rsidRDefault="00614604" w:rsidP="009612FD">
      <w:pPr>
        <w:pStyle w:val="ccwpCheckbox"/>
        <w:numPr>
          <w:ilvl w:val="0"/>
          <w:numId w:val="0"/>
        </w:numPr>
        <w:ind w:left="1987"/>
        <w:rPr>
          <w:shd w:val="clear" w:color="auto" w:fill="FFFFFF"/>
        </w:rPr>
      </w:pPr>
      <w:r>
        <w:rPr>
          <w:shd w:val="clear" w:color="auto" w:fill="FFFFFF"/>
        </w:rPr>
        <w:tab/>
      </w:r>
      <w:r w:rsidR="009612FD">
        <w:rPr>
          <w:shd w:val="clear" w:color="auto" w:fill="FFFFFF"/>
        </w:rPr>
        <w:t>&lt;obtain&gt; Target Intraocular Pressure Left Eye (mm Hg)</w:t>
      </w:r>
    </w:p>
    <w:p w14:paraId="03687805" w14:textId="748A10C8" w:rsidR="009612FD" w:rsidRDefault="009612FD" w:rsidP="009612FD">
      <w:pPr>
        <w:pStyle w:val="ccwpCheckbox"/>
        <w:rPr>
          <w:shd w:val="clear" w:color="auto" w:fill="FFFFFF"/>
        </w:rPr>
      </w:pPr>
      <w:r>
        <w:rPr>
          <w:shd w:val="clear" w:color="auto" w:fill="FFFFFF"/>
        </w:rPr>
        <w:t>Macular Hole</w:t>
      </w:r>
    </w:p>
    <w:p w14:paraId="1226D0E8" w14:textId="07032559" w:rsidR="009612FD" w:rsidRDefault="009612FD" w:rsidP="009612FD">
      <w:pPr>
        <w:pStyle w:val="ccwpCheckbox"/>
        <w:numPr>
          <w:ilvl w:val="1"/>
          <w:numId w:val="3"/>
        </w:numPr>
        <w:rPr>
          <w:shd w:val="clear" w:color="auto" w:fill="FFFFFF"/>
        </w:rPr>
      </w:pPr>
      <w:r>
        <w:rPr>
          <w:shd w:val="clear" w:color="auto" w:fill="FFFFFF"/>
        </w:rPr>
        <w:t>Both Eyes</w:t>
      </w:r>
    </w:p>
    <w:p w14:paraId="1EBC8B38" w14:textId="5E25D0F8" w:rsidR="009612FD" w:rsidRDefault="009612FD" w:rsidP="009612FD">
      <w:pPr>
        <w:pStyle w:val="ccwpCheckbox"/>
        <w:numPr>
          <w:ilvl w:val="1"/>
          <w:numId w:val="3"/>
        </w:numPr>
        <w:rPr>
          <w:shd w:val="clear" w:color="auto" w:fill="FFFFFF"/>
        </w:rPr>
      </w:pPr>
      <w:r>
        <w:rPr>
          <w:shd w:val="clear" w:color="auto" w:fill="FFFFFF"/>
        </w:rPr>
        <w:t>Right Eye</w:t>
      </w:r>
    </w:p>
    <w:p w14:paraId="6BCEB0ED" w14:textId="5751B52A" w:rsidR="009612FD" w:rsidRDefault="009612FD" w:rsidP="009612FD">
      <w:pPr>
        <w:pStyle w:val="ccwpCheckbox"/>
        <w:numPr>
          <w:ilvl w:val="1"/>
          <w:numId w:val="3"/>
        </w:numPr>
        <w:rPr>
          <w:shd w:val="clear" w:color="auto" w:fill="FFFFFF"/>
        </w:rPr>
      </w:pPr>
      <w:r>
        <w:rPr>
          <w:shd w:val="clear" w:color="auto" w:fill="FFFFFF"/>
        </w:rPr>
        <w:t>Left Eye</w:t>
      </w:r>
    </w:p>
    <w:p w14:paraId="749FDF33" w14:textId="4135ABA5"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72941D9F" w14:textId="09566471" w:rsidR="009612FD" w:rsidRDefault="009612FD" w:rsidP="009612FD">
      <w:pPr>
        <w:pStyle w:val="ccwpCheckbox"/>
        <w:rPr>
          <w:shd w:val="clear" w:color="auto" w:fill="FFFFFF"/>
        </w:rPr>
      </w:pPr>
      <w:r>
        <w:rPr>
          <w:shd w:val="clear" w:color="auto" w:fill="FFFFFF"/>
        </w:rPr>
        <w:t>Nonglaucomatous Visual Field Defects</w:t>
      </w:r>
    </w:p>
    <w:p w14:paraId="5257ED29" w14:textId="5ED4D72E" w:rsidR="009612FD" w:rsidRDefault="009612FD" w:rsidP="009612FD">
      <w:pPr>
        <w:pStyle w:val="ccwpCheckbox"/>
        <w:numPr>
          <w:ilvl w:val="1"/>
          <w:numId w:val="3"/>
        </w:numPr>
        <w:rPr>
          <w:shd w:val="clear" w:color="auto" w:fill="FFFFFF"/>
        </w:rPr>
      </w:pPr>
      <w:r>
        <w:rPr>
          <w:shd w:val="clear" w:color="auto" w:fill="FFFFFF"/>
        </w:rPr>
        <w:t>Both Eyes</w:t>
      </w:r>
    </w:p>
    <w:p w14:paraId="264FE8FD" w14:textId="476FBDF9" w:rsidR="009612FD" w:rsidRDefault="009612FD" w:rsidP="009612FD">
      <w:pPr>
        <w:pStyle w:val="ccwpCheckbox"/>
        <w:numPr>
          <w:ilvl w:val="1"/>
          <w:numId w:val="3"/>
        </w:numPr>
        <w:rPr>
          <w:shd w:val="clear" w:color="auto" w:fill="FFFFFF"/>
        </w:rPr>
      </w:pPr>
      <w:r>
        <w:rPr>
          <w:shd w:val="clear" w:color="auto" w:fill="FFFFFF"/>
        </w:rPr>
        <w:t>Right Eye</w:t>
      </w:r>
    </w:p>
    <w:p w14:paraId="24D7D146" w14:textId="020DEFD3" w:rsidR="009612FD" w:rsidRDefault="009612FD" w:rsidP="009612FD">
      <w:pPr>
        <w:pStyle w:val="ccwpCheckbox"/>
        <w:numPr>
          <w:ilvl w:val="1"/>
          <w:numId w:val="3"/>
        </w:numPr>
        <w:rPr>
          <w:shd w:val="clear" w:color="auto" w:fill="FFFFFF"/>
        </w:rPr>
      </w:pPr>
      <w:r>
        <w:rPr>
          <w:shd w:val="clear" w:color="auto" w:fill="FFFFFF"/>
        </w:rPr>
        <w:t>Left Eye</w:t>
      </w:r>
    </w:p>
    <w:p w14:paraId="6BB61FBB" w14:textId="4306A897"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742122E0" w14:textId="5766B07B" w:rsidR="009612FD" w:rsidRDefault="009612FD" w:rsidP="009612FD">
      <w:pPr>
        <w:pStyle w:val="ccwpCheckbox"/>
        <w:rPr>
          <w:shd w:val="clear" w:color="auto" w:fill="FFFFFF"/>
        </w:rPr>
      </w:pPr>
      <w:r>
        <w:rPr>
          <w:shd w:val="clear" w:color="auto" w:fill="FFFFFF"/>
        </w:rPr>
        <w:t>Optic Atrophy</w:t>
      </w:r>
    </w:p>
    <w:p w14:paraId="198D4005" w14:textId="1121C09E" w:rsidR="009612FD" w:rsidRDefault="009612FD" w:rsidP="009612FD">
      <w:pPr>
        <w:pStyle w:val="ccwpCheckbox"/>
        <w:numPr>
          <w:ilvl w:val="1"/>
          <w:numId w:val="3"/>
        </w:numPr>
        <w:rPr>
          <w:shd w:val="clear" w:color="auto" w:fill="FFFFFF"/>
        </w:rPr>
      </w:pPr>
      <w:r>
        <w:rPr>
          <w:shd w:val="clear" w:color="auto" w:fill="FFFFFF"/>
        </w:rPr>
        <w:t>Both Eyes</w:t>
      </w:r>
    </w:p>
    <w:p w14:paraId="56E72BD0" w14:textId="2F5DE6E4" w:rsidR="009612FD" w:rsidRDefault="009612FD" w:rsidP="009612FD">
      <w:pPr>
        <w:pStyle w:val="ccwpCheckbox"/>
        <w:numPr>
          <w:ilvl w:val="1"/>
          <w:numId w:val="3"/>
        </w:numPr>
        <w:rPr>
          <w:shd w:val="clear" w:color="auto" w:fill="FFFFFF"/>
        </w:rPr>
      </w:pPr>
      <w:r>
        <w:rPr>
          <w:shd w:val="clear" w:color="auto" w:fill="FFFFFF"/>
        </w:rPr>
        <w:t>Right Eye</w:t>
      </w:r>
    </w:p>
    <w:p w14:paraId="406F7E49" w14:textId="0FCEA0C6" w:rsidR="009612FD" w:rsidRDefault="009612FD" w:rsidP="009612FD">
      <w:pPr>
        <w:pStyle w:val="ccwpCheckbox"/>
        <w:numPr>
          <w:ilvl w:val="1"/>
          <w:numId w:val="3"/>
        </w:numPr>
        <w:rPr>
          <w:shd w:val="clear" w:color="auto" w:fill="FFFFFF"/>
        </w:rPr>
      </w:pPr>
      <w:r>
        <w:rPr>
          <w:shd w:val="clear" w:color="auto" w:fill="FFFFFF"/>
        </w:rPr>
        <w:t>Left Eye</w:t>
      </w:r>
    </w:p>
    <w:p w14:paraId="04FA7585" w14:textId="717E85EA"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6A9834D6" w14:textId="37532D04" w:rsidR="009612FD" w:rsidRDefault="009612FD" w:rsidP="009612FD">
      <w:pPr>
        <w:pStyle w:val="ccwpCheckbox"/>
        <w:rPr>
          <w:shd w:val="clear" w:color="auto" w:fill="FFFFFF"/>
        </w:rPr>
      </w:pPr>
      <w:r>
        <w:rPr>
          <w:shd w:val="clear" w:color="auto" w:fill="FFFFFF"/>
        </w:rPr>
        <w:t xml:space="preserve">Pseudophakia </w:t>
      </w:r>
    </w:p>
    <w:p w14:paraId="1A38E327" w14:textId="53E18CCA" w:rsidR="009612FD" w:rsidRDefault="009612FD" w:rsidP="009612FD">
      <w:pPr>
        <w:pStyle w:val="ccwpCheckbox"/>
        <w:numPr>
          <w:ilvl w:val="1"/>
          <w:numId w:val="3"/>
        </w:numPr>
        <w:rPr>
          <w:shd w:val="clear" w:color="auto" w:fill="FFFFFF"/>
        </w:rPr>
      </w:pPr>
      <w:r>
        <w:rPr>
          <w:shd w:val="clear" w:color="auto" w:fill="FFFFFF"/>
        </w:rPr>
        <w:t>Both Eyes</w:t>
      </w:r>
    </w:p>
    <w:p w14:paraId="0EE309B0" w14:textId="061B7FA7" w:rsidR="009612FD" w:rsidRDefault="009612FD" w:rsidP="009612FD">
      <w:pPr>
        <w:pStyle w:val="ccwpCheckbox"/>
        <w:numPr>
          <w:ilvl w:val="1"/>
          <w:numId w:val="3"/>
        </w:numPr>
        <w:rPr>
          <w:shd w:val="clear" w:color="auto" w:fill="FFFFFF"/>
        </w:rPr>
      </w:pPr>
      <w:r>
        <w:rPr>
          <w:shd w:val="clear" w:color="auto" w:fill="FFFFFF"/>
        </w:rPr>
        <w:t>Right Eye</w:t>
      </w:r>
    </w:p>
    <w:p w14:paraId="67FCCCA8" w14:textId="60578F26" w:rsidR="009612FD" w:rsidRDefault="009612FD" w:rsidP="009612FD">
      <w:pPr>
        <w:pStyle w:val="ccwpCheckbox"/>
        <w:numPr>
          <w:ilvl w:val="1"/>
          <w:numId w:val="3"/>
        </w:numPr>
        <w:rPr>
          <w:shd w:val="clear" w:color="auto" w:fill="FFFFFF"/>
        </w:rPr>
      </w:pPr>
      <w:r>
        <w:rPr>
          <w:shd w:val="clear" w:color="auto" w:fill="FFFFFF"/>
        </w:rPr>
        <w:t>Left Eye</w:t>
      </w:r>
    </w:p>
    <w:p w14:paraId="1A1BA0AA" w14:textId="1DE452C7"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4C9FACAA" w14:textId="7121D34D" w:rsidR="009612FD" w:rsidRDefault="009612FD" w:rsidP="009612FD">
      <w:pPr>
        <w:pStyle w:val="ccwpCheckbox"/>
        <w:rPr>
          <w:shd w:val="clear" w:color="auto" w:fill="FFFFFF"/>
        </w:rPr>
      </w:pPr>
      <w:r>
        <w:rPr>
          <w:shd w:val="clear" w:color="auto" w:fill="FFFFFF"/>
        </w:rPr>
        <w:t xml:space="preserve">Pterygium </w:t>
      </w:r>
    </w:p>
    <w:p w14:paraId="39B436CC" w14:textId="33B3D9B5" w:rsidR="009612FD" w:rsidRDefault="009612FD" w:rsidP="009612FD">
      <w:pPr>
        <w:pStyle w:val="ccwpCheckbox"/>
        <w:numPr>
          <w:ilvl w:val="1"/>
          <w:numId w:val="3"/>
        </w:numPr>
        <w:rPr>
          <w:shd w:val="clear" w:color="auto" w:fill="FFFFFF"/>
        </w:rPr>
      </w:pPr>
      <w:r>
        <w:rPr>
          <w:shd w:val="clear" w:color="auto" w:fill="FFFFFF"/>
        </w:rPr>
        <w:t>Both Eyes</w:t>
      </w:r>
    </w:p>
    <w:p w14:paraId="15B3BAAA" w14:textId="7DFA50AE" w:rsidR="009612FD" w:rsidRDefault="009612FD" w:rsidP="009612FD">
      <w:pPr>
        <w:pStyle w:val="ccwpCheckbox"/>
        <w:numPr>
          <w:ilvl w:val="1"/>
          <w:numId w:val="3"/>
        </w:numPr>
        <w:rPr>
          <w:shd w:val="clear" w:color="auto" w:fill="FFFFFF"/>
        </w:rPr>
      </w:pPr>
      <w:r>
        <w:rPr>
          <w:shd w:val="clear" w:color="auto" w:fill="FFFFFF"/>
        </w:rPr>
        <w:t>Right Eye</w:t>
      </w:r>
    </w:p>
    <w:p w14:paraId="06F6201F" w14:textId="56F85050" w:rsidR="009612FD" w:rsidRDefault="009612FD" w:rsidP="009612FD">
      <w:pPr>
        <w:pStyle w:val="ccwpCheckbox"/>
        <w:numPr>
          <w:ilvl w:val="1"/>
          <w:numId w:val="3"/>
        </w:numPr>
        <w:rPr>
          <w:shd w:val="clear" w:color="auto" w:fill="FFFFFF"/>
        </w:rPr>
      </w:pPr>
      <w:r>
        <w:rPr>
          <w:shd w:val="clear" w:color="auto" w:fill="FFFFFF"/>
        </w:rPr>
        <w:t>Left Eye</w:t>
      </w:r>
    </w:p>
    <w:p w14:paraId="0F2DEF86" w14:textId="5B485E01"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62A84B32" w14:textId="493FEE29" w:rsidR="009612FD" w:rsidRDefault="009612FD" w:rsidP="009612FD">
      <w:pPr>
        <w:pStyle w:val="ccwpCheckbox"/>
        <w:rPr>
          <w:shd w:val="clear" w:color="auto" w:fill="FFFFFF"/>
        </w:rPr>
      </w:pPr>
      <w:r>
        <w:rPr>
          <w:shd w:val="clear" w:color="auto" w:fill="FFFFFF"/>
        </w:rPr>
        <w:t xml:space="preserve">Retinal Detachment </w:t>
      </w:r>
    </w:p>
    <w:p w14:paraId="34A06FB7" w14:textId="159EFFB0" w:rsidR="009612FD" w:rsidRDefault="009612FD" w:rsidP="009612FD">
      <w:pPr>
        <w:pStyle w:val="ccwpCheckbox"/>
        <w:numPr>
          <w:ilvl w:val="1"/>
          <w:numId w:val="3"/>
        </w:numPr>
        <w:rPr>
          <w:shd w:val="clear" w:color="auto" w:fill="FFFFFF"/>
        </w:rPr>
      </w:pPr>
      <w:r>
        <w:rPr>
          <w:shd w:val="clear" w:color="auto" w:fill="FFFFFF"/>
        </w:rPr>
        <w:t>Both Eyes</w:t>
      </w:r>
    </w:p>
    <w:p w14:paraId="0FC3C195" w14:textId="7FE2883A" w:rsidR="009612FD" w:rsidRDefault="009612FD" w:rsidP="009612FD">
      <w:pPr>
        <w:pStyle w:val="ccwpCheckbox"/>
        <w:numPr>
          <w:ilvl w:val="1"/>
          <w:numId w:val="3"/>
        </w:numPr>
        <w:rPr>
          <w:shd w:val="clear" w:color="auto" w:fill="FFFFFF"/>
        </w:rPr>
      </w:pPr>
      <w:r>
        <w:rPr>
          <w:shd w:val="clear" w:color="auto" w:fill="FFFFFF"/>
        </w:rPr>
        <w:t>Right Eye</w:t>
      </w:r>
    </w:p>
    <w:p w14:paraId="309102F2" w14:textId="4F625EE3" w:rsidR="009612FD" w:rsidRDefault="009612FD" w:rsidP="009612FD">
      <w:pPr>
        <w:pStyle w:val="ccwpCheckbox"/>
        <w:numPr>
          <w:ilvl w:val="1"/>
          <w:numId w:val="3"/>
        </w:numPr>
        <w:rPr>
          <w:shd w:val="clear" w:color="auto" w:fill="FFFFFF"/>
        </w:rPr>
      </w:pPr>
      <w:r>
        <w:rPr>
          <w:shd w:val="clear" w:color="auto" w:fill="FFFFFF"/>
        </w:rPr>
        <w:t>Left Eye</w:t>
      </w:r>
    </w:p>
    <w:p w14:paraId="0BDF0B5A" w14:textId="024B31AC"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0842FD45" w14:textId="283D214D" w:rsidR="009612FD" w:rsidRDefault="009612FD" w:rsidP="009612FD">
      <w:pPr>
        <w:pStyle w:val="ccwpCheckbox"/>
        <w:rPr>
          <w:shd w:val="clear" w:color="auto" w:fill="FFFFFF"/>
        </w:rPr>
      </w:pPr>
      <w:r>
        <w:rPr>
          <w:shd w:val="clear" w:color="auto" w:fill="FFFFFF"/>
        </w:rPr>
        <w:t>Retinal Tear or Hole</w:t>
      </w:r>
    </w:p>
    <w:p w14:paraId="4C334CA8" w14:textId="5D26E992" w:rsidR="009612FD" w:rsidRDefault="009612FD" w:rsidP="009612FD">
      <w:pPr>
        <w:pStyle w:val="ccwpCheckbox"/>
        <w:numPr>
          <w:ilvl w:val="1"/>
          <w:numId w:val="3"/>
        </w:numPr>
        <w:rPr>
          <w:shd w:val="clear" w:color="auto" w:fill="FFFFFF"/>
        </w:rPr>
      </w:pPr>
      <w:r>
        <w:rPr>
          <w:shd w:val="clear" w:color="auto" w:fill="FFFFFF"/>
        </w:rPr>
        <w:t>Both Eyes</w:t>
      </w:r>
    </w:p>
    <w:p w14:paraId="38DB6EF0" w14:textId="3A04166B" w:rsidR="009612FD" w:rsidRDefault="009612FD" w:rsidP="009612FD">
      <w:pPr>
        <w:pStyle w:val="ccwpCheckbox"/>
        <w:numPr>
          <w:ilvl w:val="1"/>
          <w:numId w:val="3"/>
        </w:numPr>
        <w:rPr>
          <w:shd w:val="clear" w:color="auto" w:fill="FFFFFF"/>
        </w:rPr>
      </w:pPr>
      <w:r>
        <w:rPr>
          <w:shd w:val="clear" w:color="auto" w:fill="FFFFFF"/>
        </w:rPr>
        <w:t>Right Eye</w:t>
      </w:r>
    </w:p>
    <w:p w14:paraId="49DCD7B8" w14:textId="39F78E41" w:rsidR="009612FD" w:rsidRDefault="009612FD" w:rsidP="009612FD">
      <w:pPr>
        <w:pStyle w:val="ccwpCheckbox"/>
        <w:numPr>
          <w:ilvl w:val="1"/>
          <w:numId w:val="3"/>
        </w:numPr>
        <w:rPr>
          <w:shd w:val="clear" w:color="auto" w:fill="FFFFFF"/>
        </w:rPr>
      </w:pPr>
      <w:r>
        <w:rPr>
          <w:shd w:val="clear" w:color="auto" w:fill="FFFFFF"/>
        </w:rPr>
        <w:t>Left Eye</w:t>
      </w:r>
    </w:p>
    <w:p w14:paraId="691938D7" w14:textId="19BD36C7"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 xml:space="preserve">&lt;obtain&gt; Description </w:t>
      </w:r>
    </w:p>
    <w:p w14:paraId="64D9FF6E" w14:textId="16D5FC3A" w:rsidR="009612FD" w:rsidRDefault="009612FD" w:rsidP="009612FD">
      <w:pPr>
        <w:pStyle w:val="ccwpCheckbox"/>
        <w:rPr>
          <w:shd w:val="clear" w:color="auto" w:fill="FFFFFF"/>
        </w:rPr>
      </w:pPr>
      <w:r>
        <w:rPr>
          <w:shd w:val="clear" w:color="auto" w:fill="FFFFFF"/>
        </w:rPr>
        <w:t xml:space="preserve">Strabismus </w:t>
      </w:r>
    </w:p>
    <w:p w14:paraId="2A39F412" w14:textId="49026BCF" w:rsidR="009612FD" w:rsidRDefault="009612FD" w:rsidP="009612FD">
      <w:pPr>
        <w:pStyle w:val="ccwpCheckbox"/>
        <w:numPr>
          <w:ilvl w:val="1"/>
          <w:numId w:val="3"/>
        </w:numPr>
        <w:rPr>
          <w:shd w:val="clear" w:color="auto" w:fill="FFFFFF"/>
        </w:rPr>
      </w:pPr>
      <w:r>
        <w:rPr>
          <w:shd w:val="clear" w:color="auto" w:fill="FFFFFF"/>
        </w:rPr>
        <w:t>Both Eyes</w:t>
      </w:r>
    </w:p>
    <w:p w14:paraId="7CEEB784" w14:textId="45DC0E20" w:rsidR="009612FD" w:rsidRDefault="009612FD" w:rsidP="009612FD">
      <w:pPr>
        <w:pStyle w:val="ccwpCheckbox"/>
        <w:numPr>
          <w:ilvl w:val="1"/>
          <w:numId w:val="3"/>
        </w:numPr>
        <w:rPr>
          <w:shd w:val="clear" w:color="auto" w:fill="FFFFFF"/>
        </w:rPr>
      </w:pPr>
      <w:r>
        <w:rPr>
          <w:shd w:val="clear" w:color="auto" w:fill="FFFFFF"/>
        </w:rPr>
        <w:t>Right Eye</w:t>
      </w:r>
    </w:p>
    <w:p w14:paraId="2616B878" w14:textId="5DEA2E22" w:rsidR="009612FD" w:rsidRDefault="009612FD" w:rsidP="009612FD">
      <w:pPr>
        <w:pStyle w:val="ccwpCheckbox"/>
        <w:numPr>
          <w:ilvl w:val="1"/>
          <w:numId w:val="3"/>
        </w:numPr>
        <w:rPr>
          <w:shd w:val="clear" w:color="auto" w:fill="FFFFFF"/>
        </w:rPr>
      </w:pPr>
      <w:r>
        <w:rPr>
          <w:shd w:val="clear" w:color="auto" w:fill="FFFFFF"/>
        </w:rPr>
        <w:t>Left Eye</w:t>
      </w:r>
    </w:p>
    <w:p w14:paraId="7BF8A80A" w14:textId="43161D4E" w:rsidR="009612FD" w:rsidRDefault="009612FD" w:rsidP="009612FD">
      <w:pPr>
        <w:pStyle w:val="ccwpCheckbox"/>
        <w:numPr>
          <w:ilvl w:val="0"/>
          <w:numId w:val="0"/>
        </w:numPr>
        <w:ind w:left="1987"/>
        <w:rPr>
          <w:shd w:val="clear" w:color="auto" w:fill="FFFFFF"/>
        </w:rPr>
      </w:pPr>
      <w:r>
        <w:rPr>
          <w:shd w:val="clear" w:color="auto" w:fill="FFFFFF"/>
        </w:rPr>
        <w:t>&lt;obtain&gt; Description</w:t>
      </w:r>
    </w:p>
    <w:p w14:paraId="426F083C" w14:textId="7A1F44E3" w:rsidR="009612FD" w:rsidRDefault="00557592" w:rsidP="00557592">
      <w:pPr>
        <w:pStyle w:val="ccwpCheckbox"/>
        <w:rPr>
          <w:shd w:val="clear" w:color="auto" w:fill="FFFFFF"/>
        </w:rPr>
      </w:pPr>
      <w:r>
        <w:rPr>
          <w:shd w:val="clear" w:color="auto" w:fill="FFFFFF"/>
        </w:rPr>
        <w:t>Other</w:t>
      </w:r>
    </w:p>
    <w:p w14:paraId="30FFB1D3" w14:textId="01851909" w:rsidR="00557592" w:rsidRDefault="00557592" w:rsidP="00557592">
      <w:pPr>
        <w:pStyle w:val="ccwpCheckbox"/>
        <w:numPr>
          <w:ilvl w:val="1"/>
          <w:numId w:val="3"/>
        </w:numPr>
        <w:rPr>
          <w:shd w:val="clear" w:color="auto" w:fill="FFFFFF"/>
        </w:rPr>
      </w:pPr>
      <w:r>
        <w:rPr>
          <w:shd w:val="clear" w:color="auto" w:fill="FFFFFF"/>
        </w:rPr>
        <w:t>Both Eyes</w:t>
      </w:r>
    </w:p>
    <w:p w14:paraId="6A1E2C75" w14:textId="6E7200CA" w:rsidR="00557592" w:rsidRDefault="00557592" w:rsidP="00557592">
      <w:pPr>
        <w:pStyle w:val="ccwpCheckbox"/>
        <w:numPr>
          <w:ilvl w:val="1"/>
          <w:numId w:val="3"/>
        </w:numPr>
        <w:rPr>
          <w:shd w:val="clear" w:color="auto" w:fill="FFFFFF"/>
        </w:rPr>
      </w:pPr>
      <w:r>
        <w:rPr>
          <w:shd w:val="clear" w:color="auto" w:fill="FFFFFF"/>
        </w:rPr>
        <w:t>Right Eye</w:t>
      </w:r>
    </w:p>
    <w:p w14:paraId="26953806" w14:textId="2F7796A2" w:rsidR="00557592" w:rsidRDefault="00557592" w:rsidP="00557592">
      <w:pPr>
        <w:pStyle w:val="ccwpCheckbox"/>
        <w:numPr>
          <w:ilvl w:val="1"/>
          <w:numId w:val="3"/>
        </w:numPr>
        <w:rPr>
          <w:shd w:val="clear" w:color="auto" w:fill="FFFFFF"/>
        </w:rPr>
      </w:pPr>
      <w:r>
        <w:rPr>
          <w:shd w:val="clear" w:color="auto" w:fill="FFFFFF"/>
        </w:rPr>
        <w:t>Left Eye</w:t>
      </w:r>
    </w:p>
    <w:p w14:paraId="19DA9E3E" w14:textId="0AEB38FB" w:rsidR="00557592" w:rsidRDefault="00614604" w:rsidP="001F241E">
      <w:pPr>
        <w:pStyle w:val="ccwpCheckbox"/>
        <w:numPr>
          <w:ilvl w:val="0"/>
          <w:numId w:val="0"/>
        </w:numPr>
        <w:ind w:left="792" w:hanging="432"/>
        <w:rPr>
          <w:shd w:val="clear" w:color="auto" w:fill="FFFFFF"/>
        </w:rPr>
      </w:pPr>
      <w:r>
        <w:rPr>
          <w:shd w:val="clear" w:color="auto" w:fill="FFFFFF"/>
        </w:rPr>
        <w:tab/>
      </w:r>
      <w:r w:rsidR="00557592">
        <w:rPr>
          <w:shd w:val="clear" w:color="auto" w:fill="FFFFFF"/>
        </w:rPr>
        <w:t xml:space="preserve">&lt;obtain&gt; Description </w:t>
      </w:r>
    </w:p>
    <w:p w14:paraId="64E564C7" w14:textId="2DC557C9" w:rsidR="00557592" w:rsidRDefault="00557592" w:rsidP="00557592">
      <w:pPr>
        <w:pStyle w:val="ccwpBodyText"/>
        <w:rPr>
          <w:shd w:val="clear" w:color="auto" w:fill="FFFFFF"/>
        </w:rPr>
      </w:pPr>
      <w:r>
        <w:rPr>
          <w:shd w:val="clear" w:color="auto" w:fill="FFFFFF"/>
        </w:rPr>
        <w:t>&lt;obtain&gt; Additional Details</w:t>
      </w:r>
    </w:p>
    <w:p w14:paraId="03ADF6C5" w14:textId="2CC6CAD0" w:rsidR="00557592" w:rsidRDefault="00557592" w:rsidP="00557592">
      <w:pPr>
        <w:pStyle w:val="ccwpBodyText"/>
        <w:rPr>
          <w:shd w:val="clear" w:color="auto" w:fill="FFFFFF"/>
        </w:rPr>
      </w:pPr>
      <w:r>
        <w:rPr>
          <w:shd w:val="clear" w:color="auto" w:fill="FFFFFF"/>
        </w:rPr>
        <w:t>[End Conditions.]</w:t>
      </w:r>
    </w:p>
    <w:p w14:paraId="615F6560" w14:textId="053FBFCE" w:rsidR="00557592" w:rsidRDefault="00557592" w:rsidP="00557592">
      <w:pPr>
        <w:pStyle w:val="ccwpBodyText"/>
        <w:rPr>
          <w:shd w:val="clear" w:color="auto" w:fill="FFFFFF"/>
        </w:rPr>
      </w:pPr>
      <w:r>
        <w:rPr>
          <w:shd w:val="clear" w:color="auto" w:fill="FFFFFF"/>
        </w:rPr>
        <w:t>[End Past Ocular History.]</w:t>
      </w:r>
    </w:p>
    <w:p w14:paraId="79AE021F" w14:textId="2763E84E" w:rsidR="00557592" w:rsidRDefault="00557592" w:rsidP="00557592">
      <w:pPr>
        <w:pStyle w:val="ccwpHeading2"/>
        <w:rPr>
          <w:shd w:val="clear" w:color="auto" w:fill="FFFFFF"/>
        </w:rPr>
      </w:pPr>
      <w:bookmarkStart w:id="46" w:name="_Toc517074924"/>
      <w:r>
        <w:rPr>
          <w:shd w:val="clear" w:color="auto" w:fill="FFFFFF"/>
        </w:rPr>
        <w:t>Past Ocular Procedures</w:t>
      </w:r>
      <w:bookmarkEnd w:id="46"/>
      <w:r>
        <w:rPr>
          <w:shd w:val="clear" w:color="auto" w:fill="FFFFFF"/>
        </w:rPr>
        <w:t xml:space="preserve"> </w:t>
      </w:r>
    </w:p>
    <w:p w14:paraId="3ED3AF09" w14:textId="702236EB" w:rsidR="00557592" w:rsidRDefault="00557592" w:rsidP="00557592">
      <w:pPr>
        <w:pStyle w:val="ccwpBodyText"/>
      </w:pPr>
      <w:r>
        <w:t>[Begin Past Ocular Procedures.]</w:t>
      </w:r>
    </w:p>
    <w:p w14:paraId="6BA1C6CF" w14:textId="67813ACF" w:rsidR="00557592" w:rsidRDefault="00557592" w:rsidP="00557592">
      <w:pPr>
        <w:pStyle w:val="ccwpTechnicalNote"/>
      </w:pPr>
      <w:r>
        <w:t>[Technical Note: Pre-populate fields based on history. Allow all fields to be updated. Allow user to enter multiple procedures by selecting “Yes” for “Add Another [Procedure Name].”]</w:t>
      </w:r>
    </w:p>
    <w:p w14:paraId="63BA0AF6" w14:textId="793E49A1" w:rsidR="00557592" w:rsidRDefault="00557592" w:rsidP="00557592">
      <w:pPr>
        <w:pStyle w:val="ccwpBodyText"/>
      </w:pPr>
      <w:r>
        <w:t xml:space="preserve">[Section Prompt: </w:t>
      </w:r>
      <w:r w:rsidR="00931F7F">
        <w:t>Past Ocular Procedures</w:t>
      </w:r>
      <w:r>
        <w:t>]</w:t>
      </w:r>
    </w:p>
    <w:p w14:paraId="779F2789" w14:textId="2B729006" w:rsidR="00C77B1A" w:rsidRDefault="00C77B1A" w:rsidP="00557592">
      <w:pPr>
        <w:pStyle w:val="ccwpBodyText"/>
      </w:pPr>
      <w:r>
        <w:t>[Section Selection Behavior:  One or more. Optional]</w:t>
      </w:r>
    </w:p>
    <w:p w14:paraId="4A8EBBF5" w14:textId="77777777" w:rsidR="00C77B1A" w:rsidRDefault="00C77B1A" w:rsidP="00C77B1A">
      <w:pPr>
        <w:pStyle w:val="ccwpCheckbox"/>
        <w:ind w:firstLine="0"/>
      </w:pPr>
      <w:r>
        <w:t>Cataract Surgery</w:t>
      </w:r>
    </w:p>
    <w:p w14:paraId="60CD8E4D" w14:textId="659BA95C" w:rsidR="00C77B1A" w:rsidRDefault="00C77B1A" w:rsidP="00C77B1A">
      <w:pPr>
        <w:pStyle w:val="ccwpCheckbox"/>
        <w:ind w:firstLine="0"/>
      </w:pPr>
      <w:r>
        <w:t xml:space="preserve">Corneal </w:t>
      </w:r>
      <w:r w:rsidR="001D5C01">
        <w:t>Surgery</w:t>
      </w:r>
    </w:p>
    <w:p w14:paraId="48D91A2E" w14:textId="77777777" w:rsidR="00C77B1A" w:rsidRDefault="00C77B1A" w:rsidP="00C77B1A">
      <w:pPr>
        <w:pStyle w:val="ccwpCheckbox"/>
        <w:ind w:firstLine="0"/>
      </w:pPr>
      <w:r>
        <w:t>Refractive Surgery</w:t>
      </w:r>
    </w:p>
    <w:p w14:paraId="71027D27" w14:textId="77777777" w:rsidR="00C77B1A" w:rsidRDefault="00C77B1A" w:rsidP="001F241E">
      <w:pPr>
        <w:pStyle w:val="ccwpCheckbox"/>
        <w:ind w:firstLine="0"/>
      </w:pPr>
      <w:r>
        <w:t xml:space="preserve">YAG (Yttrium Aluminum Garnet) Laser Capsulotomy </w:t>
      </w:r>
    </w:p>
    <w:p w14:paraId="41A1F1F4" w14:textId="4C9DF1F2" w:rsidR="00C77B1A" w:rsidRDefault="00C77B1A" w:rsidP="001F241E">
      <w:pPr>
        <w:pStyle w:val="ccwpCheckbox"/>
        <w:ind w:firstLine="0"/>
      </w:pPr>
      <w:r>
        <w:t>Cyclodestruction</w:t>
      </w:r>
    </w:p>
    <w:p w14:paraId="7CCBF441" w14:textId="77777777" w:rsidR="00C77B1A" w:rsidRDefault="00C77B1A" w:rsidP="00C77B1A">
      <w:pPr>
        <w:pStyle w:val="ccwpCheckbox"/>
        <w:ind w:firstLine="0"/>
      </w:pPr>
      <w:r>
        <w:t xml:space="preserve">Goniotomy </w:t>
      </w:r>
    </w:p>
    <w:p w14:paraId="7B165A2C" w14:textId="77777777" w:rsidR="00C77B1A" w:rsidRDefault="00C77B1A" w:rsidP="001F241E">
      <w:pPr>
        <w:pStyle w:val="ccwpCheckbox"/>
        <w:ind w:firstLine="0"/>
      </w:pPr>
      <w:r>
        <w:t xml:space="preserve">Laser Iridotomy </w:t>
      </w:r>
    </w:p>
    <w:p w14:paraId="6DA0E239" w14:textId="27080E39" w:rsidR="00C77B1A" w:rsidRDefault="00C77B1A" w:rsidP="001F241E">
      <w:pPr>
        <w:pStyle w:val="ccwpCheckbox"/>
        <w:ind w:firstLine="0"/>
      </w:pPr>
      <w:r>
        <w:t xml:space="preserve">Laser Trabeculoplasty </w:t>
      </w:r>
    </w:p>
    <w:p w14:paraId="50139027" w14:textId="77777777" w:rsidR="00C77B1A" w:rsidRDefault="00C77B1A" w:rsidP="00C77B1A">
      <w:pPr>
        <w:pStyle w:val="ccwpCheckbox"/>
        <w:ind w:firstLine="0"/>
      </w:pPr>
      <w:r>
        <w:t>Minimally Invasive Glaucoma Surgery</w:t>
      </w:r>
    </w:p>
    <w:p w14:paraId="198E144B" w14:textId="77777777" w:rsidR="00C77B1A" w:rsidRDefault="00C77B1A" w:rsidP="00C77B1A">
      <w:pPr>
        <w:pStyle w:val="ccwpCheckbox"/>
        <w:ind w:firstLine="0"/>
      </w:pPr>
      <w:r>
        <w:t xml:space="preserve">Trabeculectomy </w:t>
      </w:r>
    </w:p>
    <w:p w14:paraId="7AAD38D7" w14:textId="77777777" w:rsidR="00C77B1A" w:rsidRDefault="00C77B1A" w:rsidP="00C77B1A">
      <w:pPr>
        <w:pStyle w:val="ccwpCheckbox"/>
        <w:ind w:firstLine="0"/>
      </w:pPr>
      <w:r>
        <w:t>Tube Shunt</w:t>
      </w:r>
    </w:p>
    <w:p w14:paraId="626A87C4" w14:textId="77777777" w:rsidR="00C77B1A" w:rsidRDefault="00C77B1A" w:rsidP="00C77B1A">
      <w:pPr>
        <w:pStyle w:val="ccwpCheckbox"/>
        <w:ind w:firstLine="0"/>
      </w:pPr>
      <w:r>
        <w:t>Focal Macular Laser Retina</w:t>
      </w:r>
    </w:p>
    <w:p w14:paraId="2BE74731" w14:textId="77777777" w:rsidR="00C77B1A" w:rsidRDefault="00C77B1A" w:rsidP="00C77B1A">
      <w:pPr>
        <w:pStyle w:val="ccwpCheckbox"/>
        <w:ind w:firstLine="0"/>
      </w:pPr>
      <w:r>
        <w:t>Intravitreal Injection</w:t>
      </w:r>
    </w:p>
    <w:p w14:paraId="62A2E63C" w14:textId="77777777" w:rsidR="00C77B1A" w:rsidRDefault="00C77B1A" w:rsidP="00C77B1A">
      <w:pPr>
        <w:pStyle w:val="ccwpCheckbox"/>
        <w:ind w:firstLine="0"/>
      </w:pPr>
      <w:r>
        <w:t>Panretinal Photocoagulation</w:t>
      </w:r>
    </w:p>
    <w:p w14:paraId="1E6777EC" w14:textId="77777777" w:rsidR="00C77B1A" w:rsidRDefault="00C77B1A" w:rsidP="00C77B1A">
      <w:pPr>
        <w:pStyle w:val="ccwpCheckbox"/>
        <w:ind w:firstLine="0"/>
      </w:pPr>
      <w:r>
        <w:t xml:space="preserve">Posterior Vitrectomy </w:t>
      </w:r>
    </w:p>
    <w:p w14:paraId="02705056" w14:textId="77777777" w:rsidR="00C77B1A" w:rsidRDefault="00C77B1A" w:rsidP="00C77B1A">
      <w:pPr>
        <w:pStyle w:val="ccwpCheckbox"/>
        <w:ind w:firstLine="0"/>
      </w:pPr>
      <w:r>
        <w:t>Retinal Detachment Repair (Scleral Buckle)</w:t>
      </w:r>
    </w:p>
    <w:p w14:paraId="29C69E2E" w14:textId="77777777" w:rsidR="00C77B1A" w:rsidRDefault="00C77B1A" w:rsidP="00C77B1A">
      <w:pPr>
        <w:pStyle w:val="ccwpCheckbox"/>
        <w:ind w:firstLine="0"/>
      </w:pPr>
      <w:r>
        <w:t xml:space="preserve">Retinopexy </w:t>
      </w:r>
    </w:p>
    <w:p w14:paraId="0D159795" w14:textId="77777777" w:rsidR="00C77B1A" w:rsidRDefault="00C77B1A" w:rsidP="001F241E">
      <w:pPr>
        <w:pStyle w:val="ccwpCheckbox"/>
        <w:ind w:firstLine="0"/>
      </w:pPr>
      <w:r>
        <w:t xml:space="preserve">Blepharoplasty </w:t>
      </w:r>
    </w:p>
    <w:p w14:paraId="2BD03AD0" w14:textId="36A5AE1E" w:rsidR="00C77B1A" w:rsidRDefault="00C77B1A" w:rsidP="001F241E">
      <w:pPr>
        <w:pStyle w:val="ccwpCheckbox"/>
        <w:ind w:firstLine="0"/>
      </w:pPr>
      <w:r>
        <w:t>Enucleation</w:t>
      </w:r>
    </w:p>
    <w:p w14:paraId="6E6CFE5F" w14:textId="77777777" w:rsidR="00C77B1A" w:rsidRDefault="00C77B1A" w:rsidP="00C77B1A">
      <w:pPr>
        <w:pStyle w:val="ccwpCheckbox"/>
        <w:ind w:firstLine="0"/>
      </w:pPr>
      <w:r>
        <w:t>Ptosis Repair</w:t>
      </w:r>
    </w:p>
    <w:p w14:paraId="66678748" w14:textId="77777777" w:rsidR="00C77B1A" w:rsidRDefault="00C77B1A" w:rsidP="00C77B1A">
      <w:pPr>
        <w:pStyle w:val="ccwpCheckbox"/>
        <w:ind w:firstLine="0"/>
      </w:pPr>
      <w:r>
        <w:t xml:space="preserve">Strabismus Surgery </w:t>
      </w:r>
    </w:p>
    <w:p w14:paraId="03C11CCA" w14:textId="2B0283D5" w:rsidR="00C77B1A" w:rsidRDefault="00C77B1A" w:rsidP="00557592">
      <w:pPr>
        <w:pStyle w:val="ccwpBodyText"/>
      </w:pPr>
      <w:r>
        <w:t xml:space="preserve">[Technical Note:  Activate the associated sub-sections </w:t>
      </w:r>
      <w:r w:rsidR="000178C8">
        <w:t xml:space="preserve">associated with the </w:t>
      </w:r>
      <w:r>
        <w:t xml:space="preserve">“Past Ocular Procedures” </w:t>
      </w:r>
      <w:r w:rsidR="000178C8">
        <w:t>checkboxes selected.]</w:t>
      </w:r>
    </w:p>
    <w:p w14:paraId="739753D8" w14:textId="1A95D3B3" w:rsidR="00557592" w:rsidRDefault="00087A41" w:rsidP="001F241E">
      <w:pPr>
        <w:pStyle w:val="ccwpCheckbox"/>
        <w:ind w:firstLine="0"/>
      </w:pPr>
      <w:r>
        <w:t>Cataract Surgery</w:t>
      </w:r>
    </w:p>
    <w:p w14:paraId="00E73E97" w14:textId="2D580675" w:rsidR="00087A41" w:rsidRDefault="00087A41" w:rsidP="00087A41">
      <w:pPr>
        <w:pStyle w:val="ccwpCheckbox"/>
        <w:numPr>
          <w:ilvl w:val="1"/>
          <w:numId w:val="3"/>
        </w:numPr>
      </w:pPr>
      <w:r>
        <w:t>Right Eye</w:t>
      </w:r>
    </w:p>
    <w:p w14:paraId="24FC8D46" w14:textId="3A4AD900" w:rsidR="00087A41" w:rsidRDefault="00087A41" w:rsidP="00087A41">
      <w:pPr>
        <w:pStyle w:val="ccwpCheckbox"/>
        <w:numPr>
          <w:ilvl w:val="2"/>
          <w:numId w:val="3"/>
        </w:numPr>
      </w:pPr>
      <w:r>
        <w:t xml:space="preserve">No Complications </w:t>
      </w:r>
    </w:p>
    <w:p w14:paraId="6473A88B" w14:textId="78E1C6F2" w:rsidR="00087A41" w:rsidRDefault="00087A41" w:rsidP="00087A41">
      <w:pPr>
        <w:pStyle w:val="ccwpCheckbox"/>
        <w:numPr>
          <w:ilvl w:val="2"/>
          <w:numId w:val="3"/>
        </w:numPr>
      </w:pPr>
      <w:r>
        <w:t>Complications</w:t>
      </w:r>
    </w:p>
    <w:p w14:paraId="089A2588" w14:textId="48FB569F" w:rsidR="00087A41" w:rsidRDefault="00087A41" w:rsidP="00087A41">
      <w:pPr>
        <w:pStyle w:val="ccwpCheckbox"/>
        <w:numPr>
          <w:ilvl w:val="3"/>
          <w:numId w:val="3"/>
        </w:numPr>
      </w:pPr>
      <w:bookmarkStart w:id="47" w:name="_Hlk508095426"/>
      <w:r>
        <w:t>Anterior Vitrectomy</w:t>
      </w:r>
    </w:p>
    <w:p w14:paraId="6D36F929" w14:textId="7C2AC39A" w:rsidR="00087A41" w:rsidRDefault="00087A41" w:rsidP="00087A41">
      <w:pPr>
        <w:pStyle w:val="ccwpCheckbox"/>
        <w:numPr>
          <w:ilvl w:val="3"/>
          <w:numId w:val="3"/>
        </w:numPr>
      </w:pPr>
      <w:r>
        <w:t>Vitreous Loss</w:t>
      </w:r>
    </w:p>
    <w:p w14:paraId="0F9EF830" w14:textId="64E37AC4" w:rsidR="00087A41" w:rsidRDefault="00087A41" w:rsidP="00087A41">
      <w:pPr>
        <w:pStyle w:val="ccwpCheckbox"/>
        <w:numPr>
          <w:ilvl w:val="3"/>
          <w:numId w:val="3"/>
        </w:numPr>
      </w:pPr>
      <w:r>
        <w:t>Dropped Lens</w:t>
      </w:r>
    </w:p>
    <w:p w14:paraId="05E9978F" w14:textId="4437031E" w:rsidR="00087A41" w:rsidRDefault="00E24125" w:rsidP="001F241E">
      <w:pPr>
        <w:pStyle w:val="ccwpCheckbox"/>
        <w:numPr>
          <w:ilvl w:val="0"/>
          <w:numId w:val="0"/>
        </w:numPr>
        <w:ind w:left="792" w:hanging="432"/>
      </w:pPr>
      <w:r>
        <w:tab/>
      </w:r>
      <w:r>
        <w:tab/>
      </w:r>
      <w:r>
        <w:tab/>
      </w:r>
      <w:r w:rsidR="00087A41">
        <w:t>&lt;obtain&gt; Description</w:t>
      </w:r>
    </w:p>
    <w:p w14:paraId="098F2897" w14:textId="1FBD22A3" w:rsidR="00087A41" w:rsidRDefault="00E24125" w:rsidP="001F241E">
      <w:pPr>
        <w:pStyle w:val="ccwpCheckbox"/>
        <w:numPr>
          <w:ilvl w:val="0"/>
          <w:numId w:val="0"/>
        </w:numPr>
        <w:ind w:left="792" w:hanging="432"/>
      </w:pPr>
      <w:r>
        <w:tab/>
      </w:r>
      <w:r>
        <w:tab/>
      </w:r>
      <w:r>
        <w:tab/>
      </w:r>
      <w:r w:rsidR="001449E0">
        <w:t>[Section Prompt:</w:t>
      </w:r>
      <w:r w:rsidR="00087A41">
        <w:t xml:space="preserve"> Lens Type</w:t>
      </w:r>
      <w:r w:rsidR="001449E0">
        <w:t>]</w:t>
      </w:r>
    </w:p>
    <w:p w14:paraId="0E1C1D7B" w14:textId="5DDD0949" w:rsidR="00087A41" w:rsidRDefault="00087A41" w:rsidP="001F241E">
      <w:pPr>
        <w:pStyle w:val="ccwpCheckbox"/>
        <w:numPr>
          <w:ilvl w:val="4"/>
          <w:numId w:val="3"/>
        </w:numPr>
        <w:ind w:left="3420" w:hanging="360"/>
      </w:pPr>
      <w:r>
        <w:t>Standard Lens (Monofocal Lens)</w:t>
      </w:r>
    </w:p>
    <w:p w14:paraId="03BA2C96" w14:textId="57EA2397" w:rsidR="00087A41" w:rsidRDefault="00087A41" w:rsidP="001F241E">
      <w:pPr>
        <w:pStyle w:val="ccwpCheckbox"/>
        <w:numPr>
          <w:ilvl w:val="4"/>
          <w:numId w:val="3"/>
        </w:numPr>
        <w:ind w:left="3420" w:hanging="360"/>
      </w:pPr>
      <w:r>
        <w:t>Multifocal Lens</w:t>
      </w:r>
    </w:p>
    <w:p w14:paraId="4C642F4C" w14:textId="0FB1AE15" w:rsidR="00087A41" w:rsidRDefault="00087A41" w:rsidP="001F241E">
      <w:pPr>
        <w:pStyle w:val="ccwpCheckbox"/>
        <w:numPr>
          <w:ilvl w:val="4"/>
          <w:numId w:val="3"/>
        </w:numPr>
        <w:ind w:left="3420" w:hanging="360"/>
      </w:pPr>
      <w:r>
        <w:t>Toric Lens</w:t>
      </w:r>
    </w:p>
    <w:p w14:paraId="2E7018D9" w14:textId="5A17989D" w:rsidR="00087A41" w:rsidRDefault="00087A41" w:rsidP="001F241E">
      <w:pPr>
        <w:pStyle w:val="ccwpCheckbox"/>
        <w:numPr>
          <w:ilvl w:val="4"/>
          <w:numId w:val="3"/>
        </w:numPr>
        <w:ind w:left="3420" w:hanging="360"/>
      </w:pPr>
      <w:r>
        <w:t>Accommodating Lens</w:t>
      </w:r>
    </w:p>
    <w:p w14:paraId="34F53215" w14:textId="35E6967D" w:rsidR="00E24125" w:rsidRDefault="00DC06ED" w:rsidP="00E24125">
      <w:pPr>
        <w:pStyle w:val="ccwpCheckbox"/>
        <w:numPr>
          <w:ilvl w:val="0"/>
          <w:numId w:val="0"/>
        </w:numPr>
        <w:ind w:left="1987"/>
      </w:pPr>
      <w:r>
        <w:t>Section Prompt: Date of Surgery]</w:t>
      </w:r>
    </w:p>
    <w:p w14:paraId="3D8F21FA" w14:textId="77777777" w:rsidR="00E24125" w:rsidRDefault="00E24125" w:rsidP="00E24125">
      <w:pPr>
        <w:pStyle w:val="ccwpCheckbox"/>
        <w:numPr>
          <w:ilvl w:val="3"/>
          <w:numId w:val="3"/>
        </w:numPr>
        <w:ind w:left="3413"/>
      </w:pPr>
      <w:r>
        <w:t>On</w:t>
      </w:r>
    </w:p>
    <w:p w14:paraId="37173F33" w14:textId="77777777" w:rsidR="00E24125" w:rsidRDefault="00E24125" w:rsidP="00E24125">
      <w:pPr>
        <w:pStyle w:val="ccwpCheckbox"/>
        <w:numPr>
          <w:ilvl w:val="0"/>
          <w:numId w:val="0"/>
        </w:numPr>
        <w:ind w:left="3413"/>
      </w:pPr>
      <w:r>
        <w:t>&lt;obtain&gt; Month/Day/Year</w:t>
      </w:r>
    </w:p>
    <w:p w14:paraId="11E05708" w14:textId="77777777" w:rsidR="00E24125" w:rsidRDefault="00E24125" w:rsidP="00E24125">
      <w:pPr>
        <w:pStyle w:val="ccwpCheckbox"/>
        <w:numPr>
          <w:ilvl w:val="3"/>
          <w:numId w:val="3"/>
        </w:numPr>
        <w:ind w:left="3413"/>
      </w:pPr>
      <w:r>
        <w:t>About</w:t>
      </w:r>
    </w:p>
    <w:p w14:paraId="667776AA" w14:textId="77777777" w:rsidR="00E24125" w:rsidRDefault="00E24125" w:rsidP="00E24125">
      <w:pPr>
        <w:pStyle w:val="ccwpCheckbox"/>
        <w:numPr>
          <w:ilvl w:val="0"/>
          <w:numId w:val="0"/>
        </w:numPr>
        <w:ind w:left="3413"/>
      </w:pPr>
      <w:r>
        <w:t>&lt;obtain&gt; Number of Increments Ago</w:t>
      </w:r>
    </w:p>
    <w:p w14:paraId="101050C5" w14:textId="77777777" w:rsidR="00E24125" w:rsidRDefault="00E24125" w:rsidP="00E24125">
      <w:pPr>
        <w:pStyle w:val="ccwpCheckbox"/>
        <w:numPr>
          <w:ilvl w:val="4"/>
          <w:numId w:val="3"/>
        </w:numPr>
        <w:ind w:left="4752"/>
      </w:pPr>
      <w:r>
        <w:t>Days ago</w:t>
      </w:r>
    </w:p>
    <w:p w14:paraId="5CF75674" w14:textId="77777777" w:rsidR="00E24125" w:rsidRDefault="00E24125" w:rsidP="00E24125">
      <w:pPr>
        <w:pStyle w:val="ccwpCheckbox"/>
        <w:numPr>
          <w:ilvl w:val="4"/>
          <w:numId w:val="3"/>
        </w:numPr>
        <w:ind w:left="4752"/>
      </w:pPr>
      <w:r>
        <w:t>Weeks ago</w:t>
      </w:r>
    </w:p>
    <w:p w14:paraId="17BC8585" w14:textId="77777777" w:rsidR="00E24125" w:rsidRDefault="00E24125" w:rsidP="00E24125">
      <w:pPr>
        <w:pStyle w:val="ccwpCheckbox"/>
        <w:numPr>
          <w:ilvl w:val="4"/>
          <w:numId w:val="3"/>
        </w:numPr>
        <w:ind w:left="4752"/>
      </w:pPr>
      <w:r>
        <w:t>Months ago</w:t>
      </w:r>
    </w:p>
    <w:p w14:paraId="365B0FF1" w14:textId="77777777" w:rsidR="00E24125" w:rsidRDefault="00E24125" w:rsidP="00E24125">
      <w:pPr>
        <w:pStyle w:val="ccwpCheckbox"/>
        <w:numPr>
          <w:ilvl w:val="4"/>
          <w:numId w:val="3"/>
        </w:numPr>
        <w:ind w:left="4752"/>
      </w:pPr>
      <w:r>
        <w:t>Years ago</w:t>
      </w:r>
    </w:p>
    <w:p w14:paraId="5E7F551C" w14:textId="77777777" w:rsidR="00E24125" w:rsidRDefault="00E24125" w:rsidP="00E24125">
      <w:pPr>
        <w:pStyle w:val="ccwpCheckbox"/>
        <w:numPr>
          <w:ilvl w:val="3"/>
          <w:numId w:val="3"/>
        </w:numPr>
        <w:ind w:left="3413"/>
      </w:pPr>
      <w:r>
        <w:t>Around</w:t>
      </w:r>
    </w:p>
    <w:p w14:paraId="17E97072" w14:textId="77777777" w:rsidR="00E24125" w:rsidRDefault="00E24125" w:rsidP="00E24125">
      <w:pPr>
        <w:pStyle w:val="ccwpCheckbox"/>
        <w:numPr>
          <w:ilvl w:val="4"/>
          <w:numId w:val="3"/>
        </w:numPr>
        <w:ind w:left="4752"/>
      </w:pPr>
      <w:r>
        <w:t>January</w:t>
      </w:r>
    </w:p>
    <w:p w14:paraId="718B75F7" w14:textId="77777777" w:rsidR="00E24125" w:rsidRDefault="00E24125" w:rsidP="00E24125">
      <w:pPr>
        <w:pStyle w:val="ccwpCheckbox"/>
        <w:numPr>
          <w:ilvl w:val="4"/>
          <w:numId w:val="3"/>
        </w:numPr>
        <w:ind w:left="4752"/>
      </w:pPr>
      <w:r>
        <w:t>February</w:t>
      </w:r>
    </w:p>
    <w:p w14:paraId="0E39798C" w14:textId="77777777" w:rsidR="00E24125" w:rsidRDefault="00E24125" w:rsidP="00E24125">
      <w:pPr>
        <w:pStyle w:val="ccwpCheckbox"/>
        <w:numPr>
          <w:ilvl w:val="4"/>
          <w:numId w:val="3"/>
        </w:numPr>
        <w:ind w:left="4752"/>
      </w:pPr>
      <w:r>
        <w:t>March</w:t>
      </w:r>
    </w:p>
    <w:p w14:paraId="4DF8AA3A" w14:textId="77777777" w:rsidR="00E24125" w:rsidRDefault="00E24125" w:rsidP="00E24125">
      <w:pPr>
        <w:pStyle w:val="ccwpCheckbox"/>
        <w:numPr>
          <w:ilvl w:val="4"/>
          <w:numId w:val="3"/>
        </w:numPr>
        <w:ind w:left="4752"/>
      </w:pPr>
      <w:r>
        <w:t>April</w:t>
      </w:r>
    </w:p>
    <w:p w14:paraId="57A76004" w14:textId="77777777" w:rsidR="00E24125" w:rsidRDefault="00E24125" w:rsidP="00E24125">
      <w:pPr>
        <w:pStyle w:val="ccwpCheckbox"/>
        <w:numPr>
          <w:ilvl w:val="4"/>
          <w:numId w:val="3"/>
        </w:numPr>
        <w:ind w:left="4752"/>
      </w:pPr>
      <w:r>
        <w:t>May</w:t>
      </w:r>
    </w:p>
    <w:p w14:paraId="4B1B5757" w14:textId="77777777" w:rsidR="00E24125" w:rsidRDefault="00E24125" w:rsidP="00E24125">
      <w:pPr>
        <w:pStyle w:val="ccwpCheckbox"/>
        <w:numPr>
          <w:ilvl w:val="4"/>
          <w:numId w:val="3"/>
        </w:numPr>
        <w:ind w:left="4752"/>
      </w:pPr>
      <w:r>
        <w:t>June</w:t>
      </w:r>
    </w:p>
    <w:p w14:paraId="72F26EEE" w14:textId="77777777" w:rsidR="00E24125" w:rsidRDefault="00E24125" w:rsidP="00E24125">
      <w:pPr>
        <w:pStyle w:val="ccwpCheckbox"/>
        <w:numPr>
          <w:ilvl w:val="4"/>
          <w:numId w:val="3"/>
        </w:numPr>
        <w:ind w:left="4752"/>
      </w:pPr>
      <w:r>
        <w:t>July</w:t>
      </w:r>
    </w:p>
    <w:p w14:paraId="5996A7DB" w14:textId="77777777" w:rsidR="00E24125" w:rsidRDefault="00E24125" w:rsidP="00E24125">
      <w:pPr>
        <w:pStyle w:val="ccwpCheckbox"/>
        <w:numPr>
          <w:ilvl w:val="4"/>
          <w:numId w:val="3"/>
        </w:numPr>
        <w:ind w:left="4752"/>
      </w:pPr>
      <w:r>
        <w:t xml:space="preserve">August </w:t>
      </w:r>
    </w:p>
    <w:p w14:paraId="03B25F18" w14:textId="77777777" w:rsidR="00E24125" w:rsidRDefault="00E24125" w:rsidP="00E24125">
      <w:pPr>
        <w:pStyle w:val="ccwpCheckbox"/>
        <w:numPr>
          <w:ilvl w:val="4"/>
          <w:numId w:val="3"/>
        </w:numPr>
        <w:ind w:left="4752"/>
      </w:pPr>
      <w:r>
        <w:t>September</w:t>
      </w:r>
    </w:p>
    <w:p w14:paraId="6CF6C9B9" w14:textId="77777777" w:rsidR="00E24125" w:rsidRDefault="00E24125" w:rsidP="00E24125">
      <w:pPr>
        <w:pStyle w:val="ccwpCheckbox"/>
        <w:numPr>
          <w:ilvl w:val="4"/>
          <w:numId w:val="3"/>
        </w:numPr>
        <w:ind w:left="4752"/>
      </w:pPr>
      <w:r>
        <w:t>October</w:t>
      </w:r>
    </w:p>
    <w:p w14:paraId="52A5AC47" w14:textId="77777777" w:rsidR="00E24125" w:rsidRDefault="00E24125" w:rsidP="00E24125">
      <w:pPr>
        <w:pStyle w:val="ccwpCheckbox"/>
        <w:numPr>
          <w:ilvl w:val="4"/>
          <w:numId w:val="3"/>
        </w:numPr>
        <w:ind w:left="4752"/>
      </w:pPr>
      <w:r>
        <w:t>November</w:t>
      </w:r>
    </w:p>
    <w:p w14:paraId="38CEF330" w14:textId="77777777" w:rsidR="00E24125" w:rsidRDefault="00E24125" w:rsidP="00E24125">
      <w:pPr>
        <w:pStyle w:val="ccwpCheckbox"/>
        <w:numPr>
          <w:ilvl w:val="4"/>
          <w:numId w:val="3"/>
        </w:numPr>
        <w:ind w:left="4752"/>
      </w:pPr>
      <w:r>
        <w:t>December</w:t>
      </w:r>
    </w:p>
    <w:p w14:paraId="765458A4" w14:textId="77777777" w:rsidR="00E24125" w:rsidRDefault="00E24125" w:rsidP="00E24125">
      <w:pPr>
        <w:pStyle w:val="ccwpCheckbox"/>
        <w:numPr>
          <w:ilvl w:val="0"/>
          <w:numId w:val="0"/>
        </w:numPr>
        <w:ind w:left="3413"/>
      </w:pPr>
      <w:r>
        <w:t>&lt;obtain&gt; Year</w:t>
      </w:r>
    </w:p>
    <w:p w14:paraId="1CD99479" w14:textId="77777777" w:rsidR="00E24125" w:rsidRDefault="00E24125" w:rsidP="00E24125">
      <w:pPr>
        <w:pStyle w:val="ccwpCheckbox"/>
        <w:numPr>
          <w:ilvl w:val="3"/>
          <w:numId w:val="3"/>
        </w:numPr>
        <w:ind w:left="3413"/>
      </w:pPr>
      <w:r>
        <w:t>During</w:t>
      </w:r>
    </w:p>
    <w:p w14:paraId="42F8D018" w14:textId="77777777" w:rsidR="00E24125" w:rsidRDefault="00E24125" w:rsidP="00E24125">
      <w:pPr>
        <w:pStyle w:val="ccwpCheckbox"/>
        <w:numPr>
          <w:ilvl w:val="4"/>
          <w:numId w:val="3"/>
        </w:numPr>
        <w:ind w:left="4752"/>
      </w:pPr>
      <w:r>
        <w:t>Winter of</w:t>
      </w:r>
    </w:p>
    <w:p w14:paraId="5E53F7EB" w14:textId="77777777" w:rsidR="00E24125" w:rsidRDefault="00E24125" w:rsidP="00E24125">
      <w:pPr>
        <w:pStyle w:val="ccwpCheckbox"/>
        <w:numPr>
          <w:ilvl w:val="4"/>
          <w:numId w:val="3"/>
        </w:numPr>
        <w:ind w:left="4752"/>
      </w:pPr>
      <w:r>
        <w:t>Spring of</w:t>
      </w:r>
    </w:p>
    <w:p w14:paraId="565ACBFC" w14:textId="77777777" w:rsidR="00E24125" w:rsidRDefault="00E24125" w:rsidP="00E24125">
      <w:pPr>
        <w:pStyle w:val="ccwpCheckbox"/>
        <w:numPr>
          <w:ilvl w:val="4"/>
          <w:numId w:val="3"/>
        </w:numPr>
        <w:ind w:left="4752"/>
      </w:pPr>
      <w:r>
        <w:t>Summer of</w:t>
      </w:r>
    </w:p>
    <w:p w14:paraId="745065AD" w14:textId="77777777" w:rsidR="00E24125" w:rsidRDefault="00E24125" w:rsidP="00E24125">
      <w:pPr>
        <w:pStyle w:val="ccwpCheckbox"/>
        <w:numPr>
          <w:ilvl w:val="4"/>
          <w:numId w:val="3"/>
        </w:numPr>
        <w:ind w:left="4752"/>
      </w:pPr>
      <w:r>
        <w:t>Autumn of</w:t>
      </w:r>
    </w:p>
    <w:p w14:paraId="4B59839A" w14:textId="77777777" w:rsidR="00E24125" w:rsidRDefault="00E24125" w:rsidP="00E24125">
      <w:pPr>
        <w:pStyle w:val="ccwpCheckbox"/>
        <w:numPr>
          <w:ilvl w:val="0"/>
          <w:numId w:val="0"/>
        </w:numPr>
        <w:ind w:left="2348"/>
      </w:pPr>
      <w:r>
        <w:t xml:space="preserve">                     &lt;obtain&gt; Year</w:t>
      </w:r>
    </w:p>
    <w:p w14:paraId="441A7832" w14:textId="77777777" w:rsidR="00E24125" w:rsidRDefault="00E24125" w:rsidP="00E24125">
      <w:pPr>
        <w:pStyle w:val="ccwpCheckbox"/>
        <w:numPr>
          <w:ilvl w:val="3"/>
          <w:numId w:val="3"/>
        </w:numPr>
        <w:ind w:left="3413"/>
      </w:pPr>
      <w:r>
        <w:t xml:space="preserve">Unknown </w:t>
      </w:r>
    </w:p>
    <w:p w14:paraId="4681FA6B" w14:textId="77777777" w:rsidR="00E24125" w:rsidRDefault="00E24125" w:rsidP="00E24125">
      <w:pPr>
        <w:pStyle w:val="ccwpCheckbox"/>
        <w:numPr>
          <w:ilvl w:val="0"/>
          <w:numId w:val="0"/>
        </w:numPr>
        <w:ind w:left="1987"/>
      </w:pPr>
      <w:r>
        <w:t>&lt;obtain&gt; Additional Details</w:t>
      </w:r>
    </w:p>
    <w:bookmarkEnd w:id="47"/>
    <w:p w14:paraId="23EC74C9" w14:textId="37D9AB2B" w:rsidR="009257FC" w:rsidRDefault="009257FC" w:rsidP="009257FC">
      <w:pPr>
        <w:pStyle w:val="ccwpCheckbox"/>
        <w:numPr>
          <w:ilvl w:val="1"/>
          <w:numId w:val="3"/>
        </w:numPr>
      </w:pPr>
      <w:r>
        <w:t>Left Eye</w:t>
      </w:r>
    </w:p>
    <w:p w14:paraId="34886AD6" w14:textId="1909A0BF" w:rsidR="009257FC" w:rsidRDefault="009257FC" w:rsidP="009257FC">
      <w:pPr>
        <w:pStyle w:val="ccwpCheckbox"/>
        <w:numPr>
          <w:ilvl w:val="2"/>
          <w:numId w:val="3"/>
        </w:numPr>
      </w:pPr>
      <w:r>
        <w:t>No Complications</w:t>
      </w:r>
    </w:p>
    <w:p w14:paraId="165CFC78" w14:textId="77777777" w:rsidR="00E24125" w:rsidRDefault="00E24125" w:rsidP="00E24125">
      <w:pPr>
        <w:pStyle w:val="ccwpCheckbox"/>
        <w:numPr>
          <w:ilvl w:val="2"/>
          <w:numId w:val="3"/>
        </w:numPr>
      </w:pPr>
      <w:r>
        <w:t>Complications</w:t>
      </w:r>
    </w:p>
    <w:p w14:paraId="084E487C" w14:textId="77777777" w:rsidR="00E24125" w:rsidRDefault="00E24125" w:rsidP="00E24125">
      <w:pPr>
        <w:pStyle w:val="ccwpCheckbox"/>
        <w:numPr>
          <w:ilvl w:val="3"/>
          <w:numId w:val="3"/>
        </w:numPr>
      </w:pPr>
      <w:r>
        <w:t>Anterior Vitrectomy</w:t>
      </w:r>
    </w:p>
    <w:p w14:paraId="3E3F7C10" w14:textId="77777777" w:rsidR="00E24125" w:rsidRDefault="00E24125" w:rsidP="00E24125">
      <w:pPr>
        <w:pStyle w:val="ccwpCheckbox"/>
        <w:numPr>
          <w:ilvl w:val="3"/>
          <w:numId w:val="3"/>
        </w:numPr>
      </w:pPr>
      <w:r>
        <w:t>Vitreous Loss</w:t>
      </w:r>
    </w:p>
    <w:p w14:paraId="24874270" w14:textId="77777777" w:rsidR="00E24125" w:rsidRDefault="00E24125" w:rsidP="00E24125">
      <w:pPr>
        <w:pStyle w:val="ccwpCheckbox"/>
        <w:numPr>
          <w:ilvl w:val="3"/>
          <w:numId w:val="3"/>
        </w:numPr>
      </w:pPr>
      <w:r>
        <w:t>Dropped Lens</w:t>
      </w:r>
    </w:p>
    <w:p w14:paraId="740C873E" w14:textId="2E0C626C" w:rsidR="00E24125" w:rsidRDefault="00E24125" w:rsidP="001F241E">
      <w:pPr>
        <w:pStyle w:val="ccwpCheckbox"/>
        <w:numPr>
          <w:ilvl w:val="0"/>
          <w:numId w:val="0"/>
        </w:numPr>
        <w:ind w:left="792" w:hanging="432"/>
      </w:pPr>
      <w:r>
        <w:tab/>
      </w:r>
      <w:r>
        <w:tab/>
      </w:r>
      <w:r>
        <w:tab/>
        <w:t>&lt;obtain&gt; Description</w:t>
      </w:r>
    </w:p>
    <w:p w14:paraId="1FAD5D72" w14:textId="27032449" w:rsidR="00E24125" w:rsidRDefault="00E24125" w:rsidP="00E24125">
      <w:pPr>
        <w:pStyle w:val="ccwpCheckbox"/>
        <w:numPr>
          <w:ilvl w:val="0"/>
          <w:numId w:val="0"/>
        </w:numPr>
        <w:ind w:left="792" w:hanging="432"/>
      </w:pPr>
      <w:r>
        <w:tab/>
      </w:r>
      <w:r>
        <w:tab/>
      </w:r>
      <w:r>
        <w:tab/>
      </w:r>
      <w:r w:rsidR="00A80ADF">
        <w:t>[Section Prompt: Lens Type]</w:t>
      </w:r>
    </w:p>
    <w:p w14:paraId="58E6A512" w14:textId="77777777" w:rsidR="00E24125" w:rsidRDefault="00E24125" w:rsidP="00E24125">
      <w:pPr>
        <w:pStyle w:val="ccwpCheckbox"/>
        <w:numPr>
          <w:ilvl w:val="4"/>
          <w:numId w:val="3"/>
        </w:numPr>
        <w:ind w:left="3420" w:hanging="360"/>
      </w:pPr>
      <w:r>
        <w:t>Standard Lens (Monofocal Lens)</w:t>
      </w:r>
    </w:p>
    <w:p w14:paraId="23578865" w14:textId="77777777" w:rsidR="00E24125" w:rsidRDefault="00E24125" w:rsidP="00E24125">
      <w:pPr>
        <w:pStyle w:val="ccwpCheckbox"/>
        <w:numPr>
          <w:ilvl w:val="4"/>
          <w:numId w:val="3"/>
        </w:numPr>
        <w:ind w:left="3420" w:hanging="360"/>
      </w:pPr>
      <w:r>
        <w:t>Multifocal Lens</w:t>
      </w:r>
    </w:p>
    <w:p w14:paraId="701850E6" w14:textId="77777777" w:rsidR="00E24125" w:rsidRDefault="00E24125" w:rsidP="00E24125">
      <w:pPr>
        <w:pStyle w:val="ccwpCheckbox"/>
        <w:numPr>
          <w:ilvl w:val="4"/>
          <w:numId w:val="3"/>
        </w:numPr>
        <w:ind w:left="3420" w:hanging="360"/>
      </w:pPr>
      <w:r>
        <w:t>Toric Lens</w:t>
      </w:r>
    </w:p>
    <w:p w14:paraId="6FE468F5" w14:textId="77777777" w:rsidR="00E24125" w:rsidRDefault="00E24125" w:rsidP="00E24125">
      <w:pPr>
        <w:pStyle w:val="ccwpCheckbox"/>
        <w:numPr>
          <w:ilvl w:val="4"/>
          <w:numId w:val="3"/>
        </w:numPr>
        <w:ind w:left="3420" w:hanging="360"/>
      </w:pPr>
      <w:r>
        <w:t>Accommodating Lens</w:t>
      </w:r>
    </w:p>
    <w:p w14:paraId="6B35E9A2" w14:textId="3E93CE19" w:rsidR="00E24125" w:rsidRDefault="00DC06ED" w:rsidP="00E24125">
      <w:pPr>
        <w:pStyle w:val="ccwpCheckbox"/>
        <w:numPr>
          <w:ilvl w:val="0"/>
          <w:numId w:val="0"/>
        </w:numPr>
        <w:ind w:left="1987"/>
      </w:pPr>
      <w:r>
        <w:t>[Section Prompt: Date of Surgery]</w:t>
      </w:r>
    </w:p>
    <w:p w14:paraId="0E50D1D5" w14:textId="77777777" w:rsidR="00E24125" w:rsidRDefault="00E24125" w:rsidP="00E24125">
      <w:pPr>
        <w:pStyle w:val="ccwpCheckbox"/>
        <w:numPr>
          <w:ilvl w:val="3"/>
          <w:numId w:val="3"/>
        </w:numPr>
        <w:ind w:left="3413"/>
      </w:pPr>
      <w:r>
        <w:t>On</w:t>
      </w:r>
    </w:p>
    <w:p w14:paraId="4D8E9419" w14:textId="77777777" w:rsidR="00E24125" w:rsidRDefault="00E24125" w:rsidP="00E24125">
      <w:pPr>
        <w:pStyle w:val="ccwpCheckbox"/>
        <w:numPr>
          <w:ilvl w:val="0"/>
          <w:numId w:val="0"/>
        </w:numPr>
        <w:ind w:left="3413"/>
      </w:pPr>
      <w:r>
        <w:t>&lt;obtain&gt; Month/Day/Year</w:t>
      </w:r>
    </w:p>
    <w:p w14:paraId="71D45400" w14:textId="77777777" w:rsidR="00E24125" w:rsidRDefault="00E24125" w:rsidP="00E24125">
      <w:pPr>
        <w:pStyle w:val="ccwpCheckbox"/>
        <w:numPr>
          <w:ilvl w:val="3"/>
          <w:numId w:val="3"/>
        </w:numPr>
        <w:ind w:left="3413"/>
      </w:pPr>
      <w:r>
        <w:t>About</w:t>
      </w:r>
    </w:p>
    <w:p w14:paraId="79A78ACB" w14:textId="77777777" w:rsidR="00E24125" w:rsidRDefault="00E24125" w:rsidP="00E24125">
      <w:pPr>
        <w:pStyle w:val="ccwpCheckbox"/>
        <w:numPr>
          <w:ilvl w:val="0"/>
          <w:numId w:val="0"/>
        </w:numPr>
        <w:ind w:left="3413"/>
      </w:pPr>
      <w:r>
        <w:t>&lt;obtain&gt; Number of Increments Ago</w:t>
      </w:r>
    </w:p>
    <w:p w14:paraId="2B848542" w14:textId="77777777" w:rsidR="00E24125" w:rsidRDefault="00E24125" w:rsidP="00E24125">
      <w:pPr>
        <w:pStyle w:val="ccwpCheckbox"/>
        <w:numPr>
          <w:ilvl w:val="4"/>
          <w:numId w:val="3"/>
        </w:numPr>
        <w:ind w:left="4752"/>
      </w:pPr>
      <w:r>
        <w:t>Days ago</w:t>
      </w:r>
    </w:p>
    <w:p w14:paraId="15F90407" w14:textId="77777777" w:rsidR="00E24125" w:rsidRDefault="00E24125" w:rsidP="00E24125">
      <w:pPr>
        <w:pStyle w:val="ccwpCheckbox"/>
        <w:numPr>
          <w:ilvl w:val="4"/>
          <w:numId w:val="3"/>
        </w:numPr>
        <w:ind w:left="4752"/>
      </w:pPr>
      <w:r>
        <w:t>Weeks ago</w:t>
      </w:r>
    </w:p>
    <w:p w14:paraId="0D1C4C39" w14:textId="77777777" w:rsidR="00E24125" w:rsidRDefault="00E24125" w:rsidP="00E24125">
      <w:pPr>
        <w:pStyle w:val="ccwpCheckbox"/>
        <w:numPr>
          <w:ilvl w:val="4"/>
          <w:numId w:val="3"/>
        </w:numPr>
        <w:ind w:left="4752"/>
      </w:pPr>
      <w:r>
        <w:t>Months ago</w:t>
      </w:r>
    </w:p>
    <w:p w14:paraId="11A4EBB8" w14:textId="77777777" w:rsidR="00E24125" w:rsidRDefault="00E24125" w:rsidP="00E24125">
      <w:pPr>
        <w:pStyle w:val="ccwpCheckbox"/>
        <w:numPr>
          <w:ilvl w:val="4"/>
          <w:numId w:val="3"/>
        </w:numPr>
        <w:ind w:left="4752"/>
      </w:pPr>
      <w:r>
        <w:t>Years ago</w:t>
      </w:r>
    </w:p>
    <w:p w14:paraId="7EF3B07B" w14:textId="77777777" w:rsidR="00E24125" w:rsidRDefault="00E24125" w:rsidP="00E24125">
      <w:pPr>
        <w:pStyle w:val="ccwpCheckbox"/>
        <w:numPr>
          <w:ilvl w:val="3"/>
          <w:numId w:val="3"/>
        </w:numPr>
        <w:ind w:left="3413"/>
      </w:pPr>
      <w:r>
        <w:t>Around</w:t>
      </w:r>
    </w:p>
    <w:p w14:paraId="0558860B" w14:textId="77777777" w:rsidR="00E24125" w:rsidRDefault="00E24125" w:rsidP="00E24125">
      <w:pPr>
        <w:pStyle w:val="ccwpCheckbox"/>
        <w:numPr>
          <w:ilvl w:val="4"/>
          <w:numId w:val="3"/>
        </w:numPr>
        <w:ind w:left="4752"/>
      </w:pPr>
      <w:r>
        <w:t>January</w:t>
      </w:r>
    </w:p>
    <w:p w14:paraId="301B1449" w14:textId="77777777" w:rsidR="00E24125" w:rsidRDefault="00E24125" w:rsidP="00E24125">
      <w:pPr>
        <w:pStyle w:val="ccwpCheckbox"/>
        <w:numPr>
          <w:ilvl w:val="4"/>
          <w:numId w:val="3"/>
        </w:numPr>
        <w:ind w:left="4752"/>
      </w:pPr>
      <w:r>
        <w:t>February</w:t>
      </w:r>
    </w:p>
    <w:p w14:paraId="19E60884" w14:textId="77777777" w:rsidR="00E24125" w:rsidRDefault="00E24125" w:rsidP="00E24125">
      <w:pPr>
        <w:pStyle w:val="ccwpCheckbox"/>
        <w:numPr>
          <w:ilvl w:val="4"/>
          <w:numId w:val="3"/>
        </w:numPr>
        <w:ind w:left="4752"/>
      </w:pPr>
      <w:r>
        <w:t>March</w:t>
      </w:r>
    </w:p>
    <w:p w14:paraId="28E17B2F" w14:textId="77777777" w:rsidR="00E24125" w:rsidRDefault="00E24125" w:rsidP="00E24125">
      <w:pPr>
        <w:pStyle w:val="ccwpCheckbox"/>
        <w:numPr>
          <w:ilvl w:val="4"/>
          <w:numId w:val="3"/>
        </w:numPr>
        <w:ind w:left="4752"/>
      </w:pPr>
      <w:r>
        <w:t>April</w:t>
      </w:r>
    </w:p>
    <w:p w14:paraId="6D3F7BA2" w14:textId="77777777" w:rsidR="00E24125" w:rsidRDefault="00E24125" w:rsidP="00E24125">
      <w:pPr>
        <w:pStyle w:val="ccwpCheckbox"/>
        <w:numPr>
          <w:ilvl w:val="4"/>
          <w:numId w:val="3"/>
        </w:numPr>
        <w:ind w:left="4752"/>
      </w:pPr>
      <w:r>
        <w:t>May</w:t>
      </w:r>
    </w:p>
    <w:p w14:paraId="3776F395" w14:textId="77777777" w:rsidR="00E24125" w:rsidRDefault="00E24125" w:rsidP="00E24125">
      <w:pPr>
        <w:pStyle w:val="ccwpCheckbox"/>
        <w:numPr>
          <w:ilvl w:val="4"/>
          <w:numId w:val="3"/>
        </w:numPr>
        <w:ind w:left="4752"/>
      </w:pPr>
      <w:r>
        <w:t>June</w:t>
      </w:r>
    </w:p>
    <w:p w14:paraId="696B6D2C" w14:textId="77777777" w:rsidR="00E24125" w:rsidRDefault="00E24125" w:rsidP="00E24125">
      <w:pPr>
        <w:pStyle w:val="ccwpCheckbox"/>
        <w:numPr>
          <w:ilvl w:val="4"/>
          <w:numId w:val="3"/>
        </w:numPr>
        <w:ind w:left="4752"/>
      </w:pPr>
      <w:r>
        <w:t>July</w:t>
      </w:r>
    </w:p>
    <w:p w14:paraId="59482D37" w14:textId="77777777" w:rsidR="00E24125" w:rsidRDefault="00E24125" w:rsidP="00E24125">
      <w:pPr>
        <w:pStyle w:val="ccwpCheckbox"/>
        <w:numPr>
          <w:ilvl w:val="4"/>
          <w:numId w:val="3"/>
        </w:numPr>
        <w:ind w:left="4752"/>
      </w:pPr>
      <w:r>
        <w:t xml:space="preserve">August </w:t>
      </w:r>
    </w:p>
    <w:p w14:paraId="40FB76F7" w14:textId="77777777" w:rsidR="00E24125" w:rsidRDefault="00E24125" w:rsidP="00E24125">
      <w:pPr>
        <w:pStyle w:val="ccwpCheckbox"/>
        <w:numPr>
          <w:ilvl w:val="4"/>
          <w:numId w:val="3"/>
        </w:numPr>
        <w:ind w:left="4752"/>
      </w:pPr>
      <w:r>
        <w:t>September</w:t>
      </w:r>
    </w:p>
    <w:p w14:paraId="0A0FAF5C" w14:textId="77777777" w:rsidR="00E24125" w:rsidRDefault="00E24125" w:rsidP="00E24125">
      <w:pPr>
        <w:pStyle w:val="ccwpCheckbox"/>
        <w:numPr>
          <w:ilvl w:val="4"/>
          <w:numId w:val="3"/>
        </w:numPr>
        <w:ind w:left="4752"/>
      </w:pPr>
      <w:r>
        <w:t>October</w:t>
      </w:r>
    </w:p>
    <w:p w14:paraId="16C716CB" w14:textId="77777777" w:rsidR="00E24125" w:rsidRDefault="00E24125" w:rsidP="00E24125">
      <w:pPr>
        <w:pStyle w:val="ccwpCheckbox"/>
        <w:numPr>
          <w:ilvl w:val="4"/>
          <w:numId w:val="3"/>
        </w:numPr>
        <w:ind w:left="4752"/>
      </w:pPr>
      <w:r>
        <w:t>November</w:t>
      </w:r>
    </w:p>
    <w:p w14:paraId="6EC23053" w14:textId="77777777" w:rsidR="00E24125" w:rsidRDefault="00E24125" w:rsidP="00E24125">
      <w:pPr>
        <w:pStyle w:val="ccwpCheckbox"/>
        <w:numPr>
          <w:ilvl w:val="4"/>
          <w:numId w:val="3"/>
        </w:numPr>
        <w:ind w:left="4752"/>
      </w:pPr>
      <w:r>
        <w:t>December</w:t>
      </w:r>
    </w:p>
    <w:p w14:paraId="2AC4E467" w14:textId="77777777" w:rsidR="00E24125" w:rsidRDefault="00E24125" w:rsidP="00E24125">
      <w:pPr>
        <w:pStyle w:val="ccwpCheckbox"/>
        <w:numPr>
          <w:ilvl w:val="0"/>
          <w:numId w:val="0"/>
        </w:numPr>
        <w:ind w:left="3413"/>
      </w:pPr>
      <w:r>
        <w:t>&lt;obtain&gt; Year</w:t>
      </w:r>
    </w:p>
    <w:p w14:paraId="5E7B0DD2" w14:textId="77777777" w:rsidR="00E24125" w:rsidRDefault="00E24125" w:rsidP="00E24125">
      <w:pPr>
        <w:pStyle w:val="ccwpCheckbox"/>
        <w:numPr>
          <w:ilvl w:val="3"/>
          <w:numId w:val="3"/>
        </w:numPr>
        <w:ind w:left="3413"/>
      </w:pPr>
      <w:r>
        <w:t>During</w:t>
      </w:r>
    </w:p>
    <w:p w14:paraId="4AAD0A38" w14:textId="77777777" w:rsidR="00E24125" w:rsidRDefault="00E24125" w:rsidP="00E24125">
      <w:pPr>
        <w:pStyle w:val="ccwpCheckbox"/>
        <w:numPr>
          <w:ilvl w:val="4"/>
          <w:numId w:val="3"/>
        </w:numPr>
        <w:ind w:left="4752"/>
      </w:pPr>
      <w:r>
        <w:t>Winter of</w:t>
      </w:r>
    </w:p>
    <w:p w14:paraId="6B6DD41E" w14:textId="77777777" w:rsidR="00E24125" w:rsidRDefault="00E24125" w:rsidP="00E24125">
      <w:pPr>
        <w:pStyle w:val="ccwpCheckbox"/>
        <w:numPr>
          <w:ilvl w:val="4"/>
          <w:numId w:val="3"/>
        </w:numPr>
        <w:ind w:left="4752"/>
      </w:pPr>
      <w:r>
        <w:t>Spring of</w:t>
      </w:r>
    </w:p>
    <w:p w14:paraId="6F6F7191" w14:textId="77777777" w:rsidR="00E24125" w:rsidRDefault="00E24125" w:rsidP="00E24125">
      <w:pPr>
        <w:pStyle w:val="ccwpCheckbox"/>
        <w:numPr>
          <w:ilvl w:val="4"/>
          <w:numId w:val="3"/>
        </w:numPr>
        <w:ind w:left="4752"/>
      </w:pPr>
      <w:r>
        <w:t>Summer of</w:t>
      </w:r>
    </w:p>
    <w:p w14:paraId="2164AC75" w14:textId="77777777" w:rsidR="00E24125" w:rsidRDefault="00E24125" w:rsidP="00E24125">
      <w:pPr>
        <w:pStyle w:val="ccwpCheckbox"/>
        <w:numPr>
          <w:ilvl w:val="4"/>
          <w:numId w:val="3"/>
        </w:numPr>
        <w:ind w:left="4752"/>
      </w:pPr>
      <w:r>
        <w:t>Autumn of</w:t>
      </w:r>
    </w:p>
    <w:p w14:paraId="2E38C3D2" w14:textId="77777777" w:rsidR="00E24125" w:rsidRDefault="00E24125" w:rsidP="00E24125">
      <w:pPr>
        <w:pStyle w:val="ccwpCheckbox"/>
        <w:numPr>
          <w:ilvl w:val="0"/>
          <w:numId w:val="0"/>
        </w:numPr>
        <w:ind w:left="2348"/>
      </w:pPr>
      <w:r>
        <w:t xml:space="preserve">                     &lt;obtain&gt; Year</w:t>
      </w:r>
    </w:p>
    <w:p w14:paraId="52BD156C" w14:textId="77777777" w:rsidR="00E24125" w:rsidRDefault="00E24125" w:rsidP="00E24125">
      <w:pPr>
        <w:pStyle w:val="ccwpCheckbox"/>
        <w:numPr>
          <w:ilvl w:val="3"/>
          <w:numId w:val="3"/>
        </w:numPr>
        <w:ind w:left="3413"/>
      </w:pPr>
      <w:r>
        <w:t xml:space="preserve">Unknown </w:t>
      </w:r>
    </w:p>
    <w:p w14:paraId="3AEBAAAC" w14:textId="77777777" w:rsidR="00E24125" w:rsidRDefault="00E24125" w:rsidP="00E24125">
      <w:pPr>
        <w:pStyle w:val="ccwpCheckbox"/>
        <w:numPr>
          <w:ilvl w:val="0"/>
          <w:numId w:val="0"/>
        </w:numPr>
        <w:ind w:left="1987"/>
      </w:pPr>
      <w:r>
        <w:t>&lt;obtain&gt; Additional Details</w:t>
      </w:r>
    </w:p>
    <w:p w14:paraId="212A8E9A" w14:textId="147AC793" w:rsidR="009257FC" w:rsidRDefault="009257FC" w:rsidP="001F241E">
      <w:pPr>
        <w:pStyle w:val="ccwpBodyText"/>
        <w:ind w:left="1080" w:hanging="270"/>
      </w:pPr>
      <w:r>
        <w:t>[Section Prompt: Add Another Cataract Surgery?]</w:t>
      </w:r>
    </w:p>
    <w:p w14:paraId="6E27C430" w14:textId="13F3E107" w:rsidR="00CC3C41" w:rsidRDefault="009257FC" w:rsidP="00CC3C41">
      <w:pPr>
        <w:pStyle w:val="ccwpCheckbox"/>
        <w:numPr>
          <w:ilvl w:val="1"/>
          <w:numId w:val="3"/>
        </w:numPr>
        <w:ind w:left="1080" w:hanging="270"/>
      </w:pPr>
      <w:r>
        <w:t>Yes</w:t>
      </w:r>
    </w:p>
    <w:p w14:paraId="2E0B2ABD" w14:textId="5EEC7765" w:rsidR="009257FC" w:rsidRDefault="009257FC" w:rsidP="001F241E">
      <w:pPr>
        <w:pStyle w:val="ccwpCheckbox"/>
        <w:ind w:firstLine="0"/>
      </w:pPr>
      <w:r>
        <w:t xml:space="preserve">Corneal </w:t>
      </w:r>
      <w:r w:rsidR="001D5C01">
        <w:t>Surgery</w:t>
      </w:r>
    </w:p>
    <w:p w14:paraId="7D36C9EB" w14:textId="13C31966" w:rsidR="009257FC" w:rsidRDefault="009257FC" w:rsidP="009257FC">
      <w:pPr>
        <w:pStyle w:val="ccwpCheckbox"/>
        <w:numPr>
          <w:ilvl w:val="1"/>
          <w:numId w:val="3"/>
        </w:numPr>
      </w:pPr>
      <w:r>
        <w:t>Right Eye</w:t>
      </w:r>
    </w:p>
    <w:p w14:paraId="06B786E6" w14:textId="773B066D" w:rsidR="00C348E8" w:rsidRPr="00C348E8" w:rsidRDefault="00E24125" w:rsidP="009257FC">
      <w:pPr>
        <w:pStyle w:val="ccwpCheckbox"/>
        <w:numPr>
          <w:ilvl w:val="2"/>
          <w:numId w:val="3"/>
        </w:numPr>
      </w:pPr>
      <w:r w:rsidRPr="00C447E6">
        <w:rPr>
          <w:rFonts w:eastAsiaTheme="minorHAnsi"/>
        </w:rPr>
        <w:t>Descemet's Stripping Endothelial Keratoplasty</w:t>
      </w:r>
      <w:r w:rsidRPr="00371545" w:rsidDel="00523902">
        <w:rPr>
          <w:bCs/>
          <w:iCs/>
        </w:rPr>
        <w:t xml:space="preserve"> </w:t>
      </w:r>
      <w:r>
        <w:rPr>
          <w:bCs/>
          <w:iCs/>
        </w:rPr>
        <w:t>(</w:t>
      </w:r>
      <w:r w:rsidR="00523902">
        <w:rPr>
          <w:bCs/>
          <w:iCs/>
        </w:rPr>
        <w:t>DSEK</w:t>
      </w:r>
      <w:r>
        <w:rPr>
          <w:bCs/>
          <w:iCs/>
        </w:rPr>
        <w:t>)</w:t>
      </w:r>
    </w:p>
    <w:p w14:paraId="51C59653" w14:textId="757E2A80" w:rsidR="009257FC" w:rsidRDefault="00E24125" w:rsidP="009257FC">
      <w:pPr>
        <w:pStyle w:val="ccwpCheckbox"/>
        <w:numPr>
          <w:ilvl w:val="2"/>
          <w:numId w:val="3"/>
        </w:numPr>
      </w:pPr>
      <w:r w:rsidRPr="00BA736A">
        <w:t>Descemet Stripping Automated Endothelial Keratoplasty</w:t>
      </w:r>
      <w:r w:rsidDel="00C348E8">
        <w:t xml:space="preserve"> </w:t>
      </w:r>
      <w:r>
        <w:t>(D</w:t>
      </w:r>
      <w:r w:rsidR="009257FC">
        <w:t>SAEK</w:t>
      </w:r>
      <w:r>
        <w:t>)</w:t>
      </w:r>
    </w:p>
    <w:p w14:paraId="64C36C08" w14:textId="1464CE6D" w:rsidR="009257FC" w:rsidRDefault="009257FC" w:rsidP="009257FC">
      <w:pPr>
        <w:pStyle w:val="ccwpCheckbox"/>
        <w:numPr>
          <w:ilvl w:val="2"/>
          <w:numId w:val="3"/>
        </w:numPr>
      </w:pPr>
      <w:r>
        <w:t>Penetrating</w:t>
      </w:r>
      <w:r w:rsidR="001D5C01">
        <w:t xml:space="preserve"> keratoplasty</w:t>
      </w:r>
    </w:p>
    <w:p w14:paraId="6223C37B" w14:textId="57BE4001" w:rsidR="009257FC" w:rsidRDefault="009257FC" w:rsidP="009257FC">
      <w:pPr>
        <w:pStyle w:val="ccwpCheckbox"/>
        <w:numPr>
          <w:ilvl w:val="2"/>
          <w:numId w:val="3"/>
        </w:numPr>
      </w:pPr>
      <w:r>
        <w:t>Lamellar</w:t>
      </w:r>
      <w:r w:rsidR="001D5C01">
        <w:t xml:space="preserve"> keratoplasty</w:t>
      </w:r>
    </w:p>
    <w:p w14:paraId="1818F5A1" w14:textId="30AD4CBD" w:rsidR="00E24125" w:rsidRDefault="00DC06ED" w:rsidP="00DC06ED">
      <w:pPr>
        <w:pStyle w:val="ccwpCheckbox"/>
        <w:numPr>
          <w:ilvl w:val="0"/>
          <w:numId w:val="0"/>
        </w:numPr>
        <w:ind w:left="1987"/>
      </w:pPr>
      <w:r>
        <w:t>[Section Prompt: Date of Surgery]</w:t>
      </w:r>
    </w:p>
    <w:p w14:paraId="1093F1E4" w14:textId="77777777" w:rsidR="00E24125" w:rsidRDefault="00E24125" w:rsidP="00E24125">
      <w:pPr>
        <w:pStyle w:val="ccwpCheckbox"/>
        <w:numPr>
          <w:ilvl w:val="3"/>
          <w:numId w:val="3"/>
        </w:numPr>
        <w:ind w:left="3413"/>
      </w:pPr>
      <w:r>
        <w:t>On</w:t>
      </w:r>
    </w:p>
    <w:p w14:paraId="16B3677C" w14:textId="77777777" w:rsidR="00E24125" w:rsidRDefault="00E24125" w:rsidP="00E24125">
      <w:pPr>
        <w:pStyle w:val="ccwpCheckbox"/>
        <w:numPr>
          <w:ilvl w:val="0"/>
          <w:numId w:val="0"/>
        </w:numPr>
        <w:ind w:left="3413"/>
      </w:pPr>
      <w:r>
        <w:t>&lt;obtain&gt; Month/Day/Year</w:t>
      </w:r>
    </w:p>
    <w:p w14:paraId="7B95C79A" w14:textId="77777777" w:rsidR="00E24125" w:rsidRDefault="00E24125" w:rsidP="00E24125">
      <w:pPr>
        <w:pStyle w:val="ccwpCheckbox"/>
        <w:numPr>
          <w:ilvl w:val="3"/>
          <w:numId w:val="3"/>
        </w:numPr>
        <w:ind w:left="3413"/>
      </w:pPr>
      <w:r>
        <w:t>About</w:t>
      </w:r>
    </w:p>
    <w:p w14:paraId="3C174AB1" w14:textId="77777777" w:rsidR="00E24125" w:rsidRDefault="00E24125" w:rsidP="00E24125">
      <w:pPr>
        <w:pStyle w:val="ccwpCheckbox"/>
        <w:numPr>
          <w:ilvl w:val="0"/>
          <w:numId w:val="0"/>
        </w:numPr>
        <w:ind w:left="3413"/>
      </w:pPr>
      <w:r>
        <w:t>&lt;obtain&gt; Number of Increments Ago</w:t>
      </w:r>
    </w:p>
    <w:p w14:paraId="649949EE" w14:textId="77777777" w:rsidR="00E24125" w:rsidRDefault="00E24125" w:rsidP="00E24125">
      <w:pPr>
        <w:pStyle w:val="ccwpCheckbox"/>
        <w:numPr>
          <w:ilvl w:val="4"/>
          <w:numId w:val="3"/>
        </w:numPr>
        <w:ind w:left="4752"/>
      </w:pPr>
      <w:r>
        <w:t>Days ago</w:t>
      </w:r>
    </w:p>
    <w:p w14:paraId="67B6234C" w14:textId="77777777" w:rsidR="00E24125" w:rsidRDefault="00E24125" w:rsidP="00E24125">
      <w:pPr>
        <w:pStyle w:val="ccwpCheckbox"/>
        <w:numPr>
          <w:ilvl w:val="4"/>
          <w:numId w:val="3"/>
        </w:numPr>
        <w:ind w:left="4752"/>
      </w:pPr>
      <w:r>
        <w:t>Weeks ago</w:t>
      </w:r>
    </w:p>
    <w:p w14:paraId="517513C5" w14:textId="77777777" w:rsidR="00E24125" w:rsidRDefault="00E24125" w:rsidP="00E24125">
      <w:pPr>
        <w:pStyle w:val="ccwpCheckbox"/>
        <w:numPr>
          <w:ilvl w:val="4"/>
          <w:numId w:val="3"/>
        </w:numPr>
        <w:ind w:left="4752"/>
      </w:pPr>
      <w:r>
        <w:t>Months ago</w:t>
      </w:r>
    </w:p>
    <w:p w14:paraId="13843B65" w14:textId="77777777" w:rsidR="00E24125" w:rsidRDefault="00E24125" w:rsidP="00E24125">
      <w:pPr>
        <w:pStyle w:val="ccwpCheckbox"/>
        <w:numPr>
          <w:ilvl w:val="4"/>
          <w:numId w:val="3"/>
        </w:numPr>
        <w:ind w:left="4752"/>
      </w:pPr>
      <w:r>
        <w:t>Years ago</w:t>
      </w:r>
    </w:p>
    <w:p w14:paraId="52E74877" w14:textId="77777777" w:rsidR="00E24125" w:rsidRDefault="00E24125" w:rsidP="00E24125">
      <w:pPr>
        <w:pStyle w:val="ccwpCheckbox"/>
        <w:numPr>
          <w:ilvl w:val="3"/>
          <w:numId w:val="3"/>
        </w:numPr>
        <w:ind w:left="3413"/>
      </w:pPr>
      <w:r>
        <w:t>Around</w:t>
      </w:r>
    </w:p>
    <w:p w14:paraId="11A9CDD4" w14:textId="77777777" w:rsidR="00E24125" w:rsidRDefault="00E24125" w:rsidP="00E24125">
      <w:pPr>
        <w:pStyle w:val="ccwpCheckbox"/>
        <w:numPr>
          <w:ilvl w:val="4"/>
          <w:numId w:val="3"/>
        </w:numPr>
        <w:ind w:left="4752"/>
      </w:pPr>
      <w:r>
        <w:t>January</w:t>
      </w:r>
    </w:p>
    <w:p w14:paraId="3A49F65D" w14:textId="77777777" w:rsidR="00E24125" w:rsidRDefault="00E24125" w:rsidP="00E24125">
      <w:pPr>
        <w:pStyle w:val="ccwpCheckbox"/>
        <w:numPr>
          <w:ilvl w:val="4"/>
          <w:numId w:val="3"/>
        </w:numPr>
        <w:ind w:left="4752"/>
      </w:pPr>
      <w:r>
        <w:t>February</w:t>
      </w:r>
    </w:p>
    <w:p w14:paraId="427D180A" w14:textId="77777777" w:rsidR="00E24125" w:rsidRDefault="00E24125" w:rsidP="00E24125">
      <w:pPr>
        <w:pStyle w:val="ccwpCheckbox"/>
        <w:numPr>
          <w:ilvl w:val="4"/>
          <w:numId w:val="3"/>
        </w:numPr>
        <w:ind w:left="4752"/>
      </w:pPr>
      <w:r>
        <w:t>March</w:t>
      </w:r>
    </w:p>
    <w:p w14:paraId="541011B2" w14:textId="77777777" w:rsidR="00E24125" w:rsidRDefault="00E24125" w:rsidP="00E24125">
      <w:pPr>
        <w:pStyle w:val="ccwpCheckbox"/>
        <w:numPr>
          <w:ilvl w:val="4"/>
          <w:numId w:val="3"/>
        </w:numPr>
        <w:ind w:left="4752"/>
      </w:pPr>
      <w:r>
        <w:t>April</w:t>
      </w:r>
    </w:p>
    <w:p w14:paraId="0783C03F" w14:textId="77777777" w:rsidR="00E24125" w:rsidRDefault="00E24125" w:rsidP="00E24125">
      <w:pPr>
        <w:pStyle w:val="ccwpCheckbox"/>
        <w:numPr>
          <w:ilvl w:val="4"/>
          <w:numId w:val="3"/>
        </w:numPr>
        <w:ind w:left="4752"/>
      </w:pPr>
      <w:r>
        <w:t>May</w:t>
      </w:r>
    </w:p>
    <w:p w14:paraId="6472D78C" w14:textId="77777777" w:rsidR="00E24125" w:rsidRDefault="00E24125" w:rsidP="00E24125">
      <w:pPr>
        <w:pStyle w:val="ccwpCheckbox"/>
        <w:numPr>
          <w:ilvl w:val="4"/>
          <w:numId w:val="3"/>
        </w:numPr>
        <w:ind w:left="4752"/>
      </w:pPr>
      <w:r>
        <w:t>June</w:t>
      </w:r>
    </w:p>
    <w:p w14:paraId="24C40B93" w14:textId="77777777" w:rsidR="00E24125" w:rsidRDefault="00E24125" w:rsidP="00E24125">
      <w:pPr>
        <w:pStyle w:val="ccwpCheckbox"/>
        <w:numPr>
          <w:ilvl w:val="4"/>
          <w:numId w:val="3"/>
        </w:numPr>
        <w:ind w:left="4752"/>
      </w:pPr>
      <w:r>
        <w:t>July</w:t>
      </w:r>
    </w:p>
    <w:p w14:paraId="0FFCC798" w14:textId="77777777" w:rsidR="00E24125" w:rsidRDefault="00E24125" w:rsidP="00E24125">
      <w:pPr>
        <w:pStyle w:val="ccwpCheckbox"/>
        <w:numPr>
          <w:ilvl w:val="4"/>
          <w:numId w:val="3"/>
        </w:numPr>
        <w:ind w:left="4752"/>
      </w:pPr>
      <w:r>
        <w:t xml:space="preserve">August </w:t>
      </w:r>
    </w:p>
    <w:p w14:paraId="6F81C6BE" w14:textId="77777777" w:rsidR="00E24125" w:rsidRDefault="00E24125" w:rsidP="00E24125">
      <w:pPr>
        <w:pStyle w:val="ccwpCheckbox"/>
        <w:numPr>
          <w:ilvl w:val="4"/>
          <w:numId w:val="3"/>
        </w:numPr>
        <w:ind w:left="4752"/>
      </w:pPr>
      <w:r>
        <w:t>September</w:t>
      </w:r>
    </w:p>
    <w:p w14:paraId="60B24D86" w14:textId="77777777" w:rsidR="00E24125" w:rsidRDefault="00E24125" w:rsidP="00E24125">
      <w:pPr>
        <w:pStyle w:val="ccwpCheckbox"/>
        <w:numPr>
          <w:ilvl w:val="4"/>
          <w:numId w:val="3"/>
        </w:numPr>
        <w:ind w:left="4752"/>
      </w:pPr>
      <w:r>
        <w:t>October</w:t>
      </w:r>
    </w:p>
    <w:p w14:paraId="3354FA1A" w14:textId="77777777" w:rsidR="00E24125" w:rsidRDefault="00E24125" w:rsidP="00E24125">
      <w:pPr>
        <w:pStyle w:val="ccwpCheckbox"/>
        <w:numPr>
          <w:ilvl w:val="4"/>
          <w:numId w:val="3"/>
        </w:numPr>
        <w:ind w:left="4752"/>
      </w:pPr>
      <w:r>
        <w:t>November</w:t>
      </w:r>
    </w:p>
    <w:p w14:paraId="5E0B8AEA" w14:textId="77777777" w:rsidR="00E24125" w:rsidRDefault="00E24125" w:rsidP="00E24125">
      <w:pPr>
        <w:pStyle w:val="ccwpCheckbox"/>
        <w:numPr>
          <w:ilvl w:val="4"/>
          <w:numId w:val="3"/>
        </w:numPr>
        <w:ind w:left="4752"/>
      </w:pPr>
      <w:r>
        <w:t>December</w:t>
      </w:r>
    </w:p>
    <w:p w14:paraId="7BDD1A2E" w14:textId="77777777" w:rsidR="00E24125" w:rsidRDefault="00E24125" w:rsidP="00E24125">
      <w:pPr>
        <w:pStyle w:val="ccwpCheckbox"/>
        <w:numPr>
          <w:ilvl w:val="0"/>
          <w:numId w:val="0"/>
        </w:numPr>
        <w:ind w:left="3413"/>
      </w:pPr>
      <w:r>
        <w:t>&lt;obtain&gt; Year</w:t>
      </w:r>
    </w:p>
    <w:p w14:paraId="6C425B7B" w14:textId="77777777" w:rsidR="00E24125" w:rsidRDefault="00E24125" w:rsidP="00E24125">
      <w:pPr>
        <w:pStyle w:val="ccwpCheckbox"/>
        <w:numPr>
          <w:ilvl w:val="3"/>
          <w:numId w:val="3"/>
        </w:numPr>
        <w:ind w:left="3413"/>
      </w:pPr>
      <w:r>
        <w:t>During</w:t>
      </w:r>
    </w:p>
    <w:p w14:paraId="0172C803" w14:textId="77777777" w:rsidR="00E24125" w:rsidRDefault="00E24125" w:rsidP="00E24125">
      <w:pPr>
        <w:pStyle w:val="ccwpCheckbox"/>
        <w:numPr>
          <w:ilvl w:val="4"/>
          <w:numId w:val="3"/>
        </w:numPr>
        <w:ind w:left="4752"/>
      </w:pPr>
      <w:r>
        <w:t>Winter of</w:t>
      </w:r>
    </w:p>
    <w:p w14:paraId="2B6FBA69" w14:textId="77777777" w:rsidR="00E24125" w:rsidRDefault="00E24125" w:rsidP="00E24125">
      <w:pPr>
        <w:pStyle w:val="ccwpCheckbox"/>
        <w:numPr>
          <w:ilvl w:val="4"/>
          <w:numId w:val="3"/>
        </w:numPr>
        <w:ind w:left="4752"/>
      </w:pPr>
      <w:r>
        <w:t>Spring of</w:t>
      </w:r>
    </w:p>
    <w:p w14:paraId="784F2522" w14:textId="77777777" w:rsidR="00E24125" w:rsidRDefault="00E24125" w:rsidP="00E24125">
      <w:pPr>
        <w:pStyle w:val="ccwpCheckbox"/>
        <w:numPr>
          <w:ilvl w:val="4"/>
          <w:numId w:val="3"/>
        </w:numPr>
        <w:ind w:left="4752"/>
      </w:pPr>
      <w:r>
        <w:t>Summer of</w:t>
      </w:r>
    </w:p>
    <w:p w14:paraId="0F5090A3" w14:textId="77777777" w:rsidR="00E24125" w:rsidRDefault="00E24125" w:rsidP="00E24125">
      <w:pPr>
        <w:pStyle w:val="ccwpCheckbox"/>
        <w:numPr>
          <w:ilvl w:val="4"/>
          <w:numId w:val="3"/>
        </w:numPr>
        <w:ind w:left="4752"/>
      </w:pPr>
      <w:r>
        <w:t>Autumn of</w:t>
      </w:r>
    </w:p>
    <w:p w14:paraId="20C98214" w14:textId="77777777" w:rsidR="00E24125" w:rsidRDefault="00E24125" w:rsidP="00E24125">
      <w:pPr>
        <w:pStyle w:val="ccwpCheckbox"/>
        <w:numPr>
          <w:ilvl w:val="0"/>
          <w:numId w:val="0"/>
        </w:numPr>
        <w:ind w:left="2348"/>
      </w:pPr>
      <w:r>
        <w:t xml:space="preserve">                     &lt;obtain&gt; Year</w:t>
      </w:r>
    </w:p>
    <w:p w14:paraId="6D8FE9F7" w14:textId="77777777" w:rsidR="00E24125" w:rsidRDefault="00E24125" w:rsidP="00E24125">
      <w:pPr>
        <w:pStyle w:val="ccwpCheckbox"/>
        <w:numPr>
          <w:ilvl w:val="3"/>
          <w:numId w:val="3"/>
        </w:numPr>
        <w:ind w:left="3413"/>
      </w:pPr>
      <w:r>
        <w:t xml:space="preserve">Unknown </w:t>
      </w:r>
    </w:p>
    <w:p w14:paraId="450FAB7B" w14:textId="77777777" w:rsidR="00E24125" w:rsidRDefault="00E24125" w:rsidP="00E24125">
      <w:pPr>
        <w:pStyle w:val="ccwpCheckbox"/>
        <w:numPr>
          <w:ilvl w:val="0"/>
          <w:numId w:val="0"/>
        </w:numPr>
        <w:ind w:left="1987"/>
      </w:pPr>
      <w:r>
        <w:t>&lt;obtain&gt; Additional Details</w:t>
      </w:r>
    </w:p>
    <w:p w14:paraId="70C1BBE3" w14:textId="71A4034B" w:rsidR="000B5FC3" w:rsidRDefault="000B5FC3" w:rsidP="000B5FC3">
      <w:pPr>
        <w:pStyle w:val="ccwpCheckbox"/>
        <w:numPr>
          <w:ilvl w:val="1"/>
          <w:numId w:val="3"/>
        </w:numPr>
      </w:pPr>
      <w:r>
        <w:t>Left Eye</w:t>
      </w:r>
    </w:p>
    <w:p w14:paraId="4D003EC0" w14:textId="77777777" w:rsidR="00E24125" w:rsidRPr="00C348E8" w:rsidRDefault="00E24125" w:rsidP="00E24125">
      <w:pPr>
        <w:pStyle w:val="ccwpCheckbox"/>
        <w:numPr>
          <w:ilvl w:val="2"/>
          <w:numId w:val="3"/>
        </w:numPr>
      </w:pPr>
      <w:r w:rsidRPr="00C447E6">
        <w:rPr>
          <w:rFonts w:eastAsiaTheme="minorHAnsi"/>
        </w:rPr>
        <w:t>Descemet's Stripping Endothelial Keratoplasty</w:t>
      </w:r>
      <w:r w:rsidRPr="00F82DEF" w:rsidDel="00523902">
        <w:rPr>
          <w:bCs/>
          <w:iCs/>
        </w:rPr>
        <w:t xml:space="preserve"> </w:t>
      </w:r>
      <w:r>
        <w:rPr>
          <w:bCs/>
          <w:iCs/>
        </w:rPr>
        <w:t>(DSEK)</w:t>
      </w:r>
    </w:p>
    <w:p w14:paraId="1D743879" w14:textId="77777777" w:rsidR="00E24125" w:rsidRDefault="00E24125" w:rsidP="00E24125">
      <w:pPr>
        <w:pStyle w:val="ccwpCheckbox"/>
        <w:numPr>
          <w:ilvl w:val="2"/>
          <w:numId w:val="3"/>
        </w:numPr>
      </w:pPr>
      <w:r w:rsidRPr="00BA736A">
        <w:t>Descemet Stripping Automated Endothelial Keratoplasty</w:t>
      </w:r>
      <w:r w:rsidDel="00C348E8">
        <w:t xml:space="preserve"> </w:t>
      </w:r>
      <w:r>
        <w:t>(DSAEK)</w:t>
      </w:r>
    </w:p>
    <w:p w14:paraId="0EA742F1" w14:textId="53C7CDDE" w:rsidR="00E24125" w:rsidRDefault="00E24125" w:rsidP="00E24125">
      <w:pPr>
        <w:pStyle w:val="ccwpCheckbox"/>
        <w:numPr>
          <w:ilvl w:val="2"/>
          <w:numId w:val="3"/>
        </w:numPr>
      </w:pPr>
      <w:r>
        <w:t>Penetrating</w:t>
      </w:r>
      <w:r w:rsidR="00034AA6">
        <w:t xml:space="preserve"> keratoplasty</w:t>
      </w:r>
    </w:p>
    <w:p w14:paraId="41BFC7E1" w14:textId="5D219179" w:rsidR="00E24125" w:rsidRDefault="00E24125" w:rsidP="00E24125">
      <w:pPr>
        <w:pStyle w:val="ccwpCheckbox"/>
        <w:numPr>
          <w:ilvl w:val="2"/>
          <w:numId w:val="3"/>
        </w:numPr>
      </w:pPr>
      <w:r>
        <w:t>Lamellar</w:t>
      </w:r>
      <w:r w:rsidR="00034AA6">
        <w:t xml:space="preserve"> keratoplasty</w:t>
      </w:r>
    </w:p>
    <w:p w14:paraId="1395FEDB" w14:textId="67663AA3" w:rsidR="00E24125" w:rsidRDefault="00DC06ED" w:rsidP="00E24125">
      <w:pPr>
        <w:pStyle w:val="ccwpCheckbox"/>
        <w:numPr>
          <w:ilvl w:val="0"/>
          <w:numId w:val="0"/>
        </w:numPr>
        <w:ind w:left="1987"/>
      </w:pPr>
      <w:r>
        <w:t>[Section Prompt: Date of Surgery]</w:t>
      </w:r>
    </w:p>
    <w:p w14:paraId="7C5EDE4A" w14:textId="77777777" w:rsidR="00E24125" w:rsidRDefault="00E24125" w:rsidP="00E24125">
      <w:pPr>
        <w:pStyle w:val="ccwpCheckbox"/>
        <w:numPr>
          <w:ilvl w:val="3"/>
          <w:numId w:val="3"/>
        </w:numPr>
        <w:ind w:left="3413"/>
      </w:pPr>
      <w:r>
        <w:t>On</w:t>
      </w:r>
    </w:p>
    <w:p w14:paraId="5E82A8B4" w14:textId="77777777" w:rsidR="00E24125" w:rsidRDefault="00E24125" w:rsidP="00E24125">
      <w:pPr>
        <w:pStyle w:val="ccwpCheckbox"/>
        <w:numPr>
          <w:ilvl w:val="0"/>
          <w:numId w:val="0"/>
        </w:numPr>
        <w:ind w:left="3413"/>
      </w:pPr>
      <w:r>
        <w:t>&lt;obtain&gt; Month/Day/Year</w:t>
      </w:r>
    </w:p>
    <w:p w14:paraId="558EE9EA" w14:textId="77777777" w:rsidR="00E24125" w:rsidRDefault="00E24125" w:rsidP="00E24125">
      <w:pPr>
        <w:pStyle w:val="ccwpCheckbox"/>
        <w:numPr>
          <w:ilvl w:val="3"/>
          <w:numId w:val="3"/>
        </w:numPr>
        <w:ind w:left="3413"/>
      </w:pPr>
      <w:r>
        <w:t>About</w:t>
      </w:r>
    </w:p>
    <w:p w14:paraId="66B09EC1" w14:textId="77777777" w:rsidR="00E24125" w:rsidRDefault="00E24125" w:rsidP="00E24125">
      <w:pPr>
        <w:pStyle w:val="ccwpCheckbox"/>
        <w:numPr>
          <w:ilvl w:val="0"/>
          <w:numId w:val="0"/>
        </w:numPr>
        <w:ind w:left="3413"/>
      </w:pPr>
      <w:r>
        <w:t>&lt;obtain&gt; Number of Increments Ago</w:t>
      </w:r>
    </w:p>
    <w:p w14:paraId="20C74FC5" w14:textId="77777777" w:rsidR="00E24125" w:rsidRDefault="00E24125" w:rsidP="00E24125">
      <w:pPr>
        <w:pStyle w:val="ccwpCheckbox"/>
        <w:numPr>
          <w:ilvl w:val="4"/>
          <w:numId w:val="3"/>
        </w:numPr>
        <w:ind w:left="4752"/>
      </w:pPr>
      <w:r>
        <w:t>Days ago</w:t>
      </w:r>
    </w:p>
    <w:p w14:paraId="194C037F" w14:textId="77777777" w:rsidR="00E24125" w:rsidRDefault="00E24125" w:rsidP="00E24125">
      <w:pPr>
        <w:pStyle w:val="ccwpCheckbox"/>
        <w:numPr>
          <w:ilvl w:val="4"/>
          <w:numId w:val="3"/>
        </w:numPr>
        <w:ind w:left="4752"/>
      </w:pPr>
      <w:r>
        <w:t>Weeks ago</w:t>
      </w:r>
    </w:p>
    <w:p w14:paraId="142EEB31" w14:textId="77777777" w:rsidR="00E24125" w:rsidRDefault="00E24125" w:rsidP="00E24125">
      <w:pPr>
        <w:pStyle w:val="ccwpCheckbox"/>
        <w:numPr>
          <w:ilvl w:val="4"/>
          <w:numId w:val="3"/>
        </w:numPr>
        <w:ind w:left="4752"/>
      </w:pPr>
      <w:r>
        <w:t>Months ago</w:t>
      </w:r>
    </w:p>
    <w:p w14:paraId="67017849" w14:textId="77777777" w:rsidR="00E24125" w:rsidRDefault="00E24125" w:rsidP="00E24125">
      <w:pPr>
        <w:pStyle w:val="ccwpCheckbox"/>
        <w:numPr>
          <w:ilvl w:val="4"/>
          <w:numId w:val="3"/>
        </w:numPr>
        <w:ind w:left="4752"/>
      </w:pPr>
      <w:r>
        <w:t>Years ago</w:t>
      </w:r>
    </w:p>
    <w:p w14:paraId="3E707F48" w14:textId="77777777" w:rsidR="00E24125" w:rsidRDefault="00E24125" w:rsidP="00E24125">
      <w:pPr>
        <w:pStyle w:val="ccwpCheckbox"/>
        <w:numPr>
          <w:ilvl w:val="3"/>
          <w:numId w:val="3"/>
        </w:numPr>
        <w:ind w:left="3413"/>
      </w:pPr>
      <w:r>
        <w:t>Around</w:t>
      </w:r>
    </w:p>
    <w:p w14:paraId="497F5CE7" w14:textId="77777777" w:rsidR="00E24125" w:rsidRDefault="00E24125" w:rsidP="00E24125">
      <w:pPr>
        <w:pStyle w:val="ccwpCheckbox"/>
        <w:numPr>
          <w:ilvl w:val="4"/>
          <w:numId w:val="3"/>
        </w:numPr>
        <w:ind w:left="4752"/>
      </w:pPr>
      <w:r>
        <w:t>January</w:t>
      </w:r>
    </w:p>
    <w:p w14:paraId="361BF5BE" w14:textId="77777777" w:rsidR="00E24125" w:rsidRDefault="00E24125" w:rsidP="00E24125">
      <w:pPr>
        <w:pStyle w:val="ccwpCheckbox"/>
        <w:numPr>
          <w:ilvl w:val="4"/>
          <w:numId w:val="3"/>
        </w:numPr>
        <w:ind w:left="4752"/>
      </w:pPr>
      <w:r>
        <w:t>February</w:t>
      </w:r>
    </w:p>
    <w:p w14:paraId="69AF3C1C" w14:textId="77777777" w:rsidR="00E24125" w:rsidRDefault="00E24125" w:rsidP="00E24125">
      <w:pPr>
        <w:pStyle w:val="ccwpCheckbox"/>
        <w:numPr>
          <w:ilvl w:val="4"/>
          <w:numId w:val="3"/>
        </w:numPr>
        <w:ind w:left="4752"/>
      </w:pPr>
      <w:r>
        <w:t>March</w:t>
      </w:r>
    </w:p>
    <w:p w14:paraId="02A1DFF5" w14:textId="77777777" w:rsidR="00E24125" w:rsidRDefault="00E24125" w:rsidP="00E24125">
      <w:pPr>
        <w:pStyle w:val="ccwpCheckbox"/>
        <w:numPr>
          <w:ilvl w:val="4"/>
          <w:numId w:val="3"/>
        </w:numPr>
        <w:ind w:left="4752"/>
      </w:pPr>
      <w:r>
        <w:t>April</w:t>
      </w:r>
    </w:p>
    <w:p w14:paraId="17196F0E" w14:textId="77777777" w:rsidR="00E24125" w:rsidRDefault="00E24125" w:rsidP="00E24125">
      <w:pPr>
        <w:pStyle w:val="ccwpCheckbox"/>
        <w:numPr>
          <w:ilvl w:val="4"/>
          <w:numId w:val="3"/>
        </w:numPr>
        <w:ind w:left="4752"/>
      </w:pPr>
      <w:r>
        <w:t>May</w:t>
      </w:r>
    </w:p>
    <w:p w14:paraId="45C636A4" w14:textId="77777777" w:rsidR="00E24125" w:rsidRDefault="00E24125" w:rsidP="00E24125">
      <w:pPr>
        <w:pStyle w:val="ccwpCheckbox"/>
        <w:numPr>
          <w:ilvl w:val="4"/>
          <w:numId w:val="3"/>
        </w:numPr>
        <w:ind w:left="4752"/>
      </w:pPr>
      <w:r>
        <w:t>June</w:t>
      </w:r>
    </w:p>
    <w:p w14:paraId="602B1827" w14:textId="77777777" w:rsidR="00E24125" w:rsidRDefault="00E24125" w:rsidP="00E24125">
      <w:pPr>
        <w:pStyle w:val="ccwpCheckbox"/>
        <w:numPr>
          <w:ilvl w:val="4"/>
          <w:numId w:val="3"/>
        </w:numPr>
        <w:ind w:left="4752"/>
      </w:pPr>
      <w:r>
        <w:t>July</w:t>
      </w:r>
    </w:p>
    <w:p w14:paraId="704A838E" w14:textId="77777777" w:rsidR="00E24125" w:rsidRDefault="00E24125" w:rsidP="00E24125">
      <w:pPr>
        <w:pStyle w:val="ccwpCheckbox"/>
        <w:numPr>
          <w:ilvl w:val="4"/>
          <w:numId w:val="3"/>
        </w:numPr>
        <w:ind w:left="4752"/>
      </w:pPr>
      <w:r>
        <w:t xml:space="preserve">August </w:t>
      </w:r>
    </w:p>
    <w:p w14:paraId="75A5D44C" w14:textId="77777777" w:rsidR="00E24125" w:rsidRDefault="00E24125" w:rsidP="00E24125">
      <w:pPr>
        <w:pStyle w:val="ccwpCheckbox"/>
        <w:numPr>
          <w:ilvl w:val="4"/>
          <w:numId w:val="3"/>
        </w:numPr>
        <w:ind w:left="4752"/>
      </w:pPr>
      <w:r>
        <w:t>September</w:t>
      </w:r>
    </w:p>
    <w:p w14:paraId="75CE4F3B" w14:textId="77777777" w:rsidR="00E24125" w:rsidRDefault="00E24125" w:rsidP="00E24125">
      <w:pPr>
        <w:pStyle w:val="ccwpCheckbox"/>
        <w:numPr>
          <w:ilvl w:val="4"/>
          <w:numId w:val="3"/>
        </w:numPr>
        <w:ind w:left="4752"/>
      </w:pPr>
      <w:r>
        <w:t>October</w:t>
      </w:r>
    </w:p>
    <w:p w14:paraId="06C292BB" w14:textId="77777777" w:rsidR="00E24125" w:rsidRDefault="00E24125" w:rsidP="00E24125">
      <w:pPr>
        <w:pStyle w:val="ccwpCheckbox"/>
        <w:numPr>
          <w:ilvl w:val="4"/>
          <w:numId w:val="3"/>
        </w:numPr>
        <w:ind w:left="4752"/>
      </w:pPr>
      <w:r>
        <w:t>November</w:t>
      </w:r>
    </w:p>
    <w:p w14:paraId="7183D2FE" w14:textId="77777777" w:rsidR="00E24125" w:rsidRDefault="00E24125" w:rsidP="00E24125">
      <w:pPr>
        <w:pStyle w:val="ccwpCheckbox"/>
        <w:numPr>
          <w:ilvl w:val="4"/>
          <w:numId w:val="3"/>
        </w:numPr>
        <w:ind w:left="4752"/>
      </w:pPr>
      <w:r>
        <w:t>December</w:t>
      </w:r>
    </w:p>
    <w:p w14:paraId="694249EA" w14:textId="77777777" w:rsidR="00E24125" w:rsidRDefault="00E24125" w:rsidP="00E24125">
      <w:pPr>
        <w:pStyle w:val="ccwpCheckbox"/>
        <w:numPr>
          <w:ilvl w:val="0"/>
          <w:numId w:val="0"/>
        </w:numPr>
        <w:ind w:left="3413"/>
      </w:pPr>
      <w:r>
        <w:t>&lt;obtain&gt; Year</w:t>
      </w:r>
    </w:p>
    <w:p w14:paraId="2F1A88B9" w14:textId="77777777" w:rsidR="00E24125" w:rsidRDefault="00E24125" w:rsidP="00E24125">
      <w:pPr>
        <w:pStyle w:val="ccwpCheckbox"/>
        <w:numPr>
          <w:ilvl w:val="3"/>
          <w:numId w:val="3"/>
        </w:numPr>
        <w:ind w:left="3413"/>
      </w:pPr>
      <w:r>
        <w:t>During</w:t>
      </w:r>
    </w:p>
    <w:p w14:paraId="0961E6F5" w14:textId="77777777" w:rsidR="00E24125" w:rsidRDefault="00E24125" w:rsidP="00E24125">
      <w:pPr>
        <w:pStyle w:val="ccwpCheckbox"/>
        <w:numPr>
          <w:ilvl w:val="4"/>
          <w:numId w:val="3"/>
        </w:numPr>
        <w:ind w:left="4752"/>
      </w:pPr>
      <w:r>
        <w:t>Winter of</w:t>
      </w:r>
    </w:p>
    <w:p w14:paraId="0BE5F629" w14:textId="77777777" w:rsidR="00E24125" w:rsidRDefault="00E24125" w:rsidP="00E24125">
      <w:pPr>
        <w:pStyle w:val="ccwpCheckbox"/>
        <w:numPr>
          <w:ilvl w:val="4"/>
          <w:numId w:val="3"/>
        </w:numPr>
        <w:ind w:left="4752"/>
      </w:pPr>
      <w:r>
        <w:t>Spring of</w:t>
      </w:r>
    </w:p>
    <w:p w14:paraId="10213C5E" w14:textId="77777777" w:rsidR="00E24125" w:rsidRDefault="00E24125" w:rsidP="00E24125">
      <w:pPr>
        <w:pStyle w:val="ccwpCheckbox"/>
        <w:numPr>
          <w:ilvl w:val="4"/>
          <w:numId w:val="3"/>
        </w:numPr>
        <w:ind w:left="4752"/>
      </w:pPr>
      <w:r>
        <w:t>Summer of</w:t>
      </w:r>
    </w:p>
    <w:p w14:paraId="6615A1D6" w14:textId="77777777" w:rsidR="00E24125" w:rsidRDefault="00E24125" w:rsidP="00E24125">
      <w:pPr>
        <w:pStyle w:val="ccwpCheckbox"/>
        <w:numPr>
          <w:ilvl w:val="4"/>
          <w:numId w:val="3"/>
        </w:numPr>
        <w:ind w:left="4752"/>
      </w:pPr>
      <w:r>
        <w:t>Autumn of</w:t>
      </w:r>
    </w:p>
    <w:p w14:paraId="66EE77B7" w14:textId="77777777" w:rsidR="00E24125" w:rsidRDefault="00E24125" w:rsidP="00E24125">
      <w:pPr>
        <w:pStyle w:val="ccwpCheckbox"/>
        <w:numPr>
          <w:ilvl w:val="0"/>
          <w:numId w:val="0"/>
        </w:numPr>
        <w:ind w:left="2348"/>
      </w:pPr>
      <w:r>
        <w:t xml:space="preserve">                     &lt;obtain&gt; Year</w:t>
      </w:r>
    </w:p>
    <w:p w14:paraId="657393AD" w14:textId="77777777" w:rsidR="00E24125" w:rsidRDefault="00E24125" w:rsidP="00E24125">
      <w:pPr>
        <w:pStyle w:val="ccwpCheckbox"/>
        <w:numPr>
          <w:ilvl w:val="3"/>
          <w:numId w:val="3"/>
        </w:numPr>
        <w:ind w:left="3413"/>
      </w:pPr>
      <w:r>
        <w:t xml:space="preserve">Unknown </w:t>
      </w:r>
    </w:p>
    <w:p w14:paraId="1DF538C7" w14:textId="77777777" w:rsidR="00E24125" w:rsidRDefault="00E24125" w:rsidP="00E24125">
      <w:pPr>
        <w:pStyle w:val="ccwpCheckbox"/>
        <w:numPr>
          <w:ilvl w:val="0"/>
          <w:numId w:val="0"/>
        </w:numPr>
        <w:ind w:left="1987"/>
      </w:pPr>
      <w:r>
        <w:t>&lt;obtain&gt; Additional Details</w:t>
      </w:r>
    </w:p>
    <w:p w14:paraId="61C68A5B" w14:textId="61BACA21" w:rsidR="000B5FC3" w:rsidRDefault="00E24125" w:rsidP="001F241E">
      <w:pPr>
        <w:pStyle w:val="ccwpCheckbox"/>
        <w:numPr>
          <w:ilvl w:val="0"/>
          <w:numId w:val="0"/>
        </w:numPr>
        <w:ind w:left="792" w:hanging="432"/>
      </w:pPr>
      <w:r>
        <w:tab/>
      </w:r>
      <w:r w:rsidR="000B5FC3">
        <w:t xml:space="preserve">[Section Prompt: Add Another Corneal </w:t>
      </w:r>
      <w:r w:rsidR="00A80ADF">
        <w:t>Surgery</w:t>
      </w:r>
      <w:r w:rsidR="000B5FC3">
        <w:t>?]</w:t>
      </w:r>
    </w:p>
    <w:p w14:paraId="44BFFD97" w14:textId="28339902" w:rsidR="000B5FC3" w:rsidRDefault="000B5FC3" w:rsidP="001F241E">
      <w:pPr>
        <w:pStyle w:val="ccwpCheckbox"/>
        <w:numPr>
          <w:ilvl w:val="0"/>
          <w:numId w:val="43"/>
        </w:numPr>
      </w:pPr>
      <w:r>
        <w:t>Yes</w:t>
      </w:r>
    </w:p>
    <w:p w14:paraId="1F74DF1B" w14:textId="616E5E1D" w:rsidR="000B5FC3" w:rsidRDefault="000B5FC3" w:rsidP="001F241E">
      <w:pPr>
        <w:pStyle w:val="ccwpCheckbox"/>
        <w:ind w:firstLine="0"/>
      </w:pPr>
      <w:r>
        <w:t>Refractive Surgery</w:t>
      </w:r>
    </w:p>
    <w:p w14:paraId="621D5946" w14:textId="45321C56" w:rsidR="000B5FC3" w:rsidRDefault="000B5FC3" w:rsidP="000B5FC3">
      <w:pPr>
        <w:pStyle w:val="ccwpCheckbox"/>
        <w:numPr>
          <w:ilvl w:val="1"/>
          <w:numId w:val="3"/>
        </w:numPr>
      </w:pPr>
      <w:r>
        <w:t>Right Eye</w:t>
      </w:r>
    </w:p>
    <w:p w14:paraId="2E75DA9F" w14:textId="721418F2" w:rsidR="000B5FC3" w:rsidRDefault="000B5FC3" w:rsidP="000B5FC3">
      <w:pPr>
        <w:pStyle w:val="ccwpCheckbox"/>
        <w:numPr>
          <w:ilvl w:val="2"/>
          <w:numId w:val="3"/>
        </w:numPr>
      </w:pPr>
      <w:bookmarkStart w:id="48" w:name="_Hlk508137156"/>
      <w:r>
        <w:t>LASIK (Laser-Assisted in Situ Keratomileusis)</w:t>
      </w:r>
    </w:p>
    <w:p w14:paraId="080DF18E" w14:textId="59D85179" w:rsidR="000B5FC3" w:rsidRDefault="000B5FC3" w:rsidP="000B5FC3">
      <w:pPr>
        <w:pStyle w:val="ccwpCheckbox"/>
        <w:numPr>
          <w:ilvl w:val="2"/>
          <w:numId w:val="3"/>
        </w:numPr>
      </w:pPr>
      <w:r>
        <w:t>PRK (Photorefractive Keratectomy)</w:t>
      </w:r>
    </w:p>
    <w:p w14:paraId="5ABA7C0D" w14:textId="542915C4" w:rsidR="000B5FC3" w:rsidRDefault="000B5FC3" w:rsidP="000B5FC3">
      <w:pPr>
        <w:pStyle w:val="ccwpCheckbox"/>
        <w:numPr>
          <w:ilvl w:val="2"/>
          <w:numId w:val="3"/>
        </w:numPr>
      </w:pPr>
      <w:r>
        <w:t>LRI (Limbal Relaxing Incisions)</w:t>
      </w:r>
    </w:p>
    <w:bookmarkEnd w:id="48"/>
    <w:p w14:paraId="583B4089" w14:textId="55E92D14" w:rsidR="00E24125" w:rsidRDefault="00DC06ED" w:rsidP="00E24125">
      <w:pPr>
        <w:pStyle w:val="ccwpCheckbox"/>
        <w:numPr>
          <w:ilvl w:val="0"/>
          <w:numId w:val="0"/>
        </w:numPr>
        <w:ind w:left="1987"/>
      </w:pPr>
      <w:r>
        <w:t>[Section Prompt: Date of Surgery]</w:t>
      </w:r>
    </w:p>
    <w:p w14:paraId="7427BFCD" w14:textId="77777777" w:rsidR="00E24125" w:rsidRDefault="00E24125" w:rsidP="00E24125">
      <w:pPr>
        <w:pStyle w:val="ccwpCheckbox"/>
        <w:numPr>
          <w:ilvl w:val="3"/>
          <w:numId w:val="3"/>
        </w:numPr>
        <w:ind w:left="3413"/>
      </w:pPr>
      <w:r>
        <w:t>On</w:t>
      </w:r>
    </w:p>
    <w:p w14:paraId="33F61B3A" w14:textId="77777777" w:rsidR="00E24125" w:rsidRDefault="00E24125" w:rsidP="00E24125">
      <w:pPr>
        <w:pStyle w:val="ccwpCheckbox"/>
        <w:numPr>
          <w:ilvl w:val="0"/>
          <w:numId w:val="0"/>
        </w:numPr>
        <w:ind w:left="3413"/>
      </w:pPr>
      <w:r>
        <w:t>&lt;obtain&gt; Month/Day/Year</w:t>
      </w:r>
    </w:p>
    <w:p w14:paraId="037F4E60" w14:textId="77777777" w:rsidR="00E24125" w:rsidRDefault="00E24125" w:rsidP="00E24125">
      <w:pPr>
        <w:pStyle w:val="ccwpCheckbox"/>
        <w:numPr>
          <w:ilvl w:val="3"/>
          <w:numId w:val="3"/>
        </w:numPr>
        <w:ind w:left="3413"/>
      </w:pPr>
      <w:r>
        <w:t>About</w:t>
      </w:r>
    </w:p>
    <w:p w14:paraId="45EE653C" w14:textId="77777777" w:rsidR="00E24125" w:rsidRDefault="00E24125" w:rsidP="00E24125">
      <w:pPr>
        <w:pStyle w:val="ccwpCheckbox"/>
        <w:numPr>
          <w:ilvl w:val="0"/>
          <w:numId w:val="0"/>
        </w:numPr>
        <w:ind w:left="3413"/>
      </w:pPr>
      <w:r>
        <w:t>&lt;obtain&gt; Number of Increments Ago</w:t>
      </w:r>
    </w:p>
    <w:p w14:paraId="65AE76A7" w14:textId="77777777" w:rsidR="00E24125" w:rsidRDefault="00E24125" w:rsidP="00E24125">
      <w:pPr>
        <w:pStyle w:val="ccwpCheckbox"/>
        <w:numPr>
          <w:ilvl w:val="4"/>
          <w:numId w:val="3"/>
        </w:numPr>
        <w:ind w:left="4752"/>
      </w:pPr>
      <w:r>
        <w:t>Days ago</w:t>
      </w:r>
    </w:p>
    <w:p w14:paraId="710AC5EC" w14:textId="77777777" w:rsidR="00E24125" w:rsidRDefault="00E24125" w:rsidP="00E24125">
      <w:pPr>
        <w:pStyle w:val="ccwpCheckbox"/>
        <w:numPr>
          <w:ilvl w:val="4"/>
          <w:numId w:val="3"/>
        </w:numPr>
        <w:ind w:left="4752"/>
      </w:pPr>
      <w:r>
        <w:t>Weeks ago</w:t>
      </w:r>
    </w:p>
    <w:p w14:paraId="4557E618" w14:textId="77777777" w:rsidR="00E24125" w:rsidRDefault="00E24125" w:rsidP="00E24125">
      <w:pPr>
        <w:pStyle w:val="ccwpCheckbox"/>
        <w:numPr>
          <w:ilvl w:val="4"/>
          <w:numId w:val="3"/>
        </w:numPr>
        <w:ind w:left="4752"/>
      </w:pPr>
      <w:r>
        <w:t>Months ago</w:t>
      </w:r>
    </w:p>
    <w:p w14:paraId="58230E32" w14:textId="77777777" w:rsidR="00E24125" w:rsidRDefault="00E24125" w:rsidP="00E24125">
      <w:pPr>
        <w:pStyle w:val="ccwpCheckbox"/>
        <w:numPr>
          <w:ilvl w:val="4"/>
          <w:numId w:val="3"/>
        </w:numPr>
        <w:ind w:left="4752"/>
      </w:pPr>
      <w:r>
        <w:t>Years ago</w:t>
      </w:r>
    </w:p>
    <w:p w14:paraId="53E46815" w14:textId="77777777" w:rsidR="00E24125" w:rsidRDefault="00E24125" w:rsidP="00E24125">
      <w:pPr>
        <w:pStyle w:val="ccwpCheckbox"/>
        <w:numPr>
          <w:ilvl w:val="3"/>
          <w:numId w:val="3"/>
        </w:numPr>
        <w:ind w:left="3413"/>
      </w:pPr>
      <w:r>
        <w:t>Around</w:t>
      </w:r>
    </w:p>
    <w:p w14:paraId="6969FB4B" w14:textId="77777777" w:rsidR="00E24125" w:rsidRDefault="00E24125" w:rsidP="00E24125">
      <w:pPr>
        <w:pStyle w:val="ccwpCheckbox"/>
        <w:numPr>
          <w:ilvl w:val="4"/>
          <w:numId w:val="3"/>
        </w:numPr>
        <w:ind w:left="4752"/>
      </w:pPr>
      <w:r>
        <w:t>January</w:t>
      </w:r>
    </w:p>
    <w:p w14:paraId="21DA69C1" w14:textId="77777777" w:rsidR="00E24125" w:rsidRDefault="00E24125" w:rsidP="00E24125">
      <w:pPr>
        <w:pStyle w:val="ccwpCheckbox"/>
        <w:numPr>
          <w:ilvl w:val="4"/>
          <w:numId w:val="3"/>
        </w:numPr>
        <w:ind w:left="4752"/>
      </w:pPr>
      <w:r>
        <w:t>February</w:t>
      </w:r>
    </w:p>
    <w:p w14:paraId="5317CE1B" w14:textId="77777777" w:rsidR="00E24125" w:rsidRDefault="00E24125" w:rsidP="00E24125">
      <w:pPr>
        <w:pStyle w:val="ccwpCheckbox"/>
        <w:numPr>
          <w:ilvl w:val="4"/>
          <w:numId w:val="3"/>
        </w:numPr>
        <w:ind w:left="4752"/>
      </w:pPr>
      <w:r>
        <w:t>March</w:t>
      </w:r>
    </w:p>
    <w:p w14:paraId="534AB61A" w14:textId="77777777" w:rsidR="00E24125" w:rsidRDefault="00E24125" w:rsidP="00E24125">
      <w:pPr>
        <w:pStyle w:val="ccwpCheckbox"/>
        <w:numPr>
          <w:ilvl w:val="4"/>
          <w:numId w:val="3"/>
        </w:numPr>
        <w:ind w:left="4752"/>
      </w:pPr>
      <w:r>
        <w:t>April</w:t>
      </w:r>
    </w:p>
    <w:p w14:paraId="7438EA8B" w14:textId="77777777" w:rsidR="00E24125" w:rsidRDefault="00E24125" w:rsidP="00E24125">
      <w:pPr>
        <w:pStyle w:val="ccwpCheckbox"/>
        <w:numPr>
          <w:ilvl w:val="4"/>
          <w:numId w:val="3"/>
        </w:numPr>
        <w:ind w:left="4752"/>
      </w:pPr>
      <w:r>
        <w:t>May</w:t>
      </w:r>
    </w:p>
    <w:p w14:paraId="468AD44D" w14:textId="77777777" w:rsidR="00E24125" w:rsidRDefault="00E24125" w:rsidP="00E24125">
      <w:pPr>
        <w:pStyle w:val="ccwpCheckbox"/>
        <w:numPr>
          <w:ilvl w:val="4"/>
          <w:numId w:val="3"/>
        </w:numPr>
        <w:ind w:left="4752"/>
      </w:pPr>
      <w:r>
        <w:t>June</w:t>
      </w:r>
    </w:p>
    <w:p w14:paraId="56FF66E9" w14:textId="77777777" w:rsidR="00E24125" w:rsidRDefault="00E24125" w:rsidP="00E24125">
      <w:pPr>
        <w:pStyle w:val="ccwpCheckbox"/>
        <w:numPr>
          <w:ilvl w:val="4"/>
          <w:numId w:val="3"/>
        </w:numPr>
        <w:ind w:left="4752"/>
      </w:pPr>
      <w:r>
        <w:t>July</w:t>
      </w:r>
    </w:p>
    <w:p w14:paraId="1F1BE9CA" w14:textId="77777777" w:rsidR="00E24125" w:rsidRDefault="00E24125" w:rsidP="00E24125">
      <w:pPr>
        <w:pStyle w:val="ccwpCheckbox"/>
        <w:numPr>
          <w:ilvl w:val="4"/>
          <w:numId w:val="3"/>
        </w:numPr>
        <w:ind w:left="4752"/>
      </w:pPr>
      <w:r>
        <w:t xml:space="preserve">August </w:t>
      </w:r>
    </w:p>
    <w:p w14:paraId="0CE4A880" w14:textId="77777777" w:rsidR="00E24125" w:rsidRDefault="00E24125" w:rsidP="00E24125">
      <w:pPr>
        <w:pStyle w:val="ccwpCheckbox"/>
        <w:numPr>
          <w:ilvl w:val="4"/>
          <w:numId w:val="3"/>
        </w:numPr>
        <w:ind w:left="4752"/>
      </w:pPr>
      <w:r>
        <w:t>September</w:t>
      </w:r>
    </w:p>
    <w:p w14:paraId="3B21003B" w14:textId="77777777" w:rsidR="00E24125" w:rsidRDefault="00E24125" w:rsidP="00E24125">
      <w:pPr>
        <w:pStyle w:val="ccwpCheckbox"/>
        <w:numPr>
          <w:ilvl w:val="4"/>
          <w:numId w:val="3"/>
        </w:numPr>
        <w:ind w:left="4752"/>
      </w:pPr>
      <w:r>
        <w:t>October</w:t>
      </w:r>
    </w:p>
    <w:p w14:paraId="7C12A714" w14:textId="77777777" w:rsidR="00E24125" w:rsidRDefault="00E24125" w:rsidP="00E24125">
      <w:pPr>
        <w:pStyle w:val="ccwpCheckbox"/>
        <w:numPr>
          <w:ilvl w:val="4"/>
          <w:numId w:val="3"/>
        </w:numPr>
        <w:ind w:left="4752"/>
      </w:pPr>
      <w:r>
        <w:t>November</w:t>
      </w:r>
    </w:p>
    <w:p w14:paraId="72A0ADB0" w14:textId="77777777" w:rsidR="00E24125" w:rsidRDefault="00E24125" w:rsidP="00E24125">
      <w:pPr>
        <w:pStyle w:val="ccwpCheckbox"/>
        <w:numPr>
          <w:ilvl w:val="4"/>
          <w:numId w:val="3"/>
        </w:numPr>
        <w:ind w:left="4752"/>
      </w:pPr>
      <w:r>
        <w:t>December</w:t>
      </w:r>
    </w:p>
    <w:p w14:paraId="193429DB" w14:textId="77777777" w:rsidR="00E24125" w:rsidRDefault="00E24125" w:rsidP="00E24125">
      <w:pPr>
        <w:pStyle w:val="ccwpCheckbox"/>
        <w:numPr>
          <w:ilvl w:val="0"/>
          <w:numId w:val="0"/>
        </w:numPr>
        <w:ind w:left="3413"/>
      </w:pPr>
      <w:r>
        <w:t>&lt;obtain&gt; Year</w:t>
      </w:r>
    </w:p>
    <w:p w14:paraId="01368636" w14:textId="77777777" w:rsidR="00E24125" w:rsidRDefault="00E24125" w:rsidP="00E24125">
      <w:pPr>
        <w:pStyle w:val="ccwpCheckbox"/>
        <w:numPr>
          <w:ilvl w:val="3"/>
          <w:numId w:val="3"/>
        </w:numPr>
        <w:ind w:left="3413"/>
      </w:pPr>
      <w:r>
        <w:t>During</w:t>
      </w:r>
    </w:p>
    <w:p w14:paraId="36F8F9D5" w14:textId="77777777" w:rsidR="00E24125" w:rsidRDefault="00E24125" w:rsidP="00E24125">
      <w:pPr>
        <w:pStyle w:val="ccwpCheckbox"/>
        <w:numPr>
          <w:ilvl w:val="4"/>
          <w:numId w:val="3"/>
        </w:numPr>
        <w:ind w:left="4752"/>
      </w:pPr>
      <w:r>
        <w:t>Winter of</w:t>
      </w:r>
    </w:p>
    <w:p w14:paraId="08952D85" w14:textId="77777777" w:rsidR="00E24125" w:rsidRDefault="00E24125" w:rsidP="00E24125">
      <w:pPr>
        <w:pStyle w:val="ccwpCheckbox"/>
        <w:numPr>
          <w:ilvl w:val="4"/>
          <w:numId w:val="3"/>
        </w:numPr>
        <w:ind w:left="4752"/>
      </w:pPr>
      <w:r>
        <w:t>Spring of</w:t>
      </w:r>
    </w:p>
    <w:p w14:paraId="5E000DE6" w14:textId="77777777" w:rsidR="00E24125" w:rsidRDefault="00E24125" w:rsidP="00E24125">
      <w:pPr>
        <w:pStyle w:val="ccwpCheckbox"/>
        <w:numPr>
          <w:ilvl w:val="4"/>
          <w:numId w:val="3"/>
        </w:numPr>
        <w:ind w:left="4752"/>
      </w:pPr>
      <w:r>
        <w:t>Summer of</w:t>
      </w:r>
    </w:p>
    <w:p w14:paraId="43220E71" w14:textId="77777777" w:rsidR="00E24125" w:rsidRDefault="00E24125" w:rsidP="00E24125">
      <w:pPr>
        <w:pStyle w:val="ccwpCheckbox"/>
        <w:numPr>
          <w:ilvl w:val="4"/>
          <w:numId w:val="3"/>
        </w:numPr>
        <w:ind w:left="4752"/>
      </w:pPr>
      <w:r>
        <w:t>Autumn of</w:t>
      </w:r>
    </w:p>
    <w:p w14:paraId="0C90CF62" w14:textId="77777777" w:rsidR="00E24125" w:rsidRDefault="00E24125" w:rsidP="00E24125">
      <w:pPr>
        <w:pStyle w:val="ccwpCheckbox"/>
        <w:numPr>
          <w:ilvl w:val="0"/>
          <w:numId w:val="0"/>
        </w:numPr>
        <w:ind w:left="2348"/>
      </w:pPr>
      <w:r>
        <w:t xml:space="preserve">                     &lt;obtain&gt; Year</w:t>
      </w:r>
    </w:p>
    <w:p w14:paraId="2A709D46" w14:textId="77777777" w:rsidR="00E24125" w:rsidRDefault="00E24125" w:rsidP="00E24125">
      <w:pPr>
        <w:pStyle w:val="ccwpCheckbox"/>
        <w:numPr>
          <w:ilvl w:val="3"/>
          <w:numId w:val="3"/>
        </w:numPr>
        <w:ind w:left="3413"/>
      </w:pPr>
      <w:r>
        <w:t xml:space="preserve">Unknown </w:t>
      </w:r>
    </w:p>
    <w:p w14:paraId="3D4E4286" w14:textId="77777777" w:rsidR="00E24125" w:rsidRDefault="00E24125" w:rsidP="00E24125">
      <w:pPr>
        <w:pStyle w:val="ccwpCheckbox"/>
        <w:numPr>
          <w:ilvl w:val="0"/>
          <w:numId w:val="0"/>
        </w:numPr>
        <w:ind w:left="1987"/>
      </w:pPr>
      <w:r>
        <w:t>&lt;obtain&gt; Additional Details</w:t>
      </w:r>
    </w:p>
    <w:p w14:paraId="7BC955A8" w14:textId="36E1B4BC" w:rsidR="0086086C" w:rsidRDefault="0086086C" w:rsidP="0086086C">
      <w:pPr>
        <w:pStyle w:val="ccwpCheckbox"/>
        <w:numPr>
          <w:ilvl w:val="1"/>
          <w:numId w:val="3"/>
        </w:numPr>
      </w:pPr>
      <w:r>
        <w:t>Left Eye</w:t>
      </w:r>
    </w:p>
    <w:p w14:paraId="20381412" w14:textId="238546D1" w:rsidR="0086086C" w:rsidRDefault="0086086C" w:rsidP="0086086C">
      <w:pPr>
        <w:pStyle w:val="ccwpCheckbox"/>
        <w:numPr>
          <w:ilvl w:val="2"/>
          <w:numId w:val="3"/>
        </w:numPr>
      </w:pPr>
      <w:r>
        <w:t>LASIK (Laser-Assisted in Situ Keratomileusis)</w:t>
      </w:r>
    </w:p>
    <w:p w14:paraId="4AFA883B" w14:textId="4D43D637" w:rsidR="0086086C" w:rsidRDefault="0086086C" w:rsidP="0086086C">
      <w:pPr>
        <w:pStyle w:val="ccwpCheckbox"/>
        <w:numPr>
          <w:ilvl w:val="2"/>
          <w:numId w:val="3"/>
        </w:numPr>
      </w:pPr>
      <w:r>
        <w:t>PRK (Photorefractive Keratectomy)</w:t>
      </w:r>
    </w:p>
    <w:p w14:paraId="3E7DCD94" w14:textId="221FC9EF" w:rsidR="0086086C" w:rsidRDefault="0086086C" w:rsidP="0086086C">
      <w:pPr>
        <w:pStyle w:val="ccwpCheckbox"/>
        <w:numPr>
          <w:ilvl w:val="2"/>
          <w:numId w:val="3"/>
        </w:numPr>
      </w:pPr>
      <w:r>
        <w:t>LRI (Limbal Relaxing Incisions)</w:t>
      </w:r>
    </w:p>
    <w:p w14:paraId="3ADDCC63" w14:textId="44499ECA" w:rsidR="00E24125" w:rsidRDefault="00DC06ED" w:rsidP="00E24125">
      <w:pPr>
        <w:pStyle w:val="ccwpCheckbox"/>
        <w:numPr>
          <w:ilvl w:val="0"/>
          <w:numId w:val="0"/>
        </w:numPr>
        <w:ind w:left="1987"/>
      </w:pPr>
      <w:r>
        <w:t>[Section Prompt: Date of Surgery]</w:t>
      </w:r>
    </w:p>
    <w:p w14:paraId="69F6D205" w14:textId="77777777" w:rsidR="00E24125" w:rsidRDefault="00E24125" w:rsidP="00E24125">
      <w:pPr>
        <w:pStyle w:val="ccwpCheckbox"/>
        <w:numPr>
          <w:ilvl w:val="3"/>
          <w:numId w:val="3"/>
        </w:numPr>
        <w:ind w:left="3413"/>
      </w:pPr>
      <w:r>
        <w:t>On</w:t>
      </w:r>
    </w:p>
    <w:p w14:paraId="3CE404C6" w14:textId="77777777" w:rsidR="00E24125" w:rsidRDefault="00E24125" w:rsidP="00E24125">
      <w:pPr>
        <w:pStyle w:val="ccwpCheckbox"/>
        <w:numPr>
          <w:ilvl w:val="0"/>
          <w:numId w:val="0"/>
        </w:numPr>
        <w:ind w:left="3413"/>
      </w:pPr>
      <w:r>
        <w:t>&lt;obtain&gt; Month/Day/Year</w:t>
      </w:r>
    </w:p>
    <w:p w14:paraId="1297FC8B" w14:textId="77777777" w:rsidR="00E24125" w:rsidRDefault="00E24125" w:rsidP="00E24125">
      <w:pPr>
        <w:pStyle w:val="ccwpCheckbox"/>
        <w:numPr>
          <w:ilvl w:val="3"/>
          <w:numId w:val="3"/>
        </w:numPr>
        <w:ind w:left="3413"/>
      </w:pPr>
      <w:r>
        <w:t>About</w:t>
      </w:r>
    </w:p>
    <w:p w14:paraId="6BC02773" w14:textId="77777777" w:rsidR="00E24125" w:rsidRDefault="00E24125" w:rsidP="00E24125">
      <w:pPr>
        <w:pStyle w:val="ccwpCheckbox"/>
        <w:numPr>
          <w:ilvl w:val="0"/>
          <w:numId w:val="0"/>
        </w:numPr>
        <w:ind w:left="3413"/>
      </w:pPr>
      <w:r>
        <w:t>&lt;obtain&gt; Number of Increments Ago</w:t>
      </w:r>
    </w:p>
    <w:p w14:paraId="45B66781" w14:textId="77777777" w:rsidR="00E24125" w:rsidRDefault="00E24125" w:rsidP="00E24125">
      <w:pPr>
        <w:pStyle w:val="ccwpCheckbox"/>
        <w:numPr>
          <w:ilvl w:val="4"/>
          <w:numId w:val="3"/>
        </w:numPr>
        <w:ind w:left="4752"/>
      </w:pPr>
      <w:r>
        <w:t>Days ago</w:t>
      </w:r>
    </w:p>
    <w:p w14:paraId="01AD9C1B" w14:textId="77777777" w:rsidR="00E24125" w:rsidRDefault="00E24125" w:rsidP="00E24125">
      <w:pPr>
        <w:pStyle w:val="ccwpCheckbox"/>
        <w:numPr>
          <w:ilvl w:val="4"/>
          <w:numId w:val="3"/>
        </w:numPr>
        <w:ind w:left="4752"/>
      </w:pPr>
      <w:r>
        <w:t>Weeks ago</w:t>
      </w:r>
    </w:p>
    <w:p w14:paraId="7C4A5BEC" w14:textId="77777777" w:rsidR="00E24125" w:rsidRDefault="00E24125" w:rsidP="00E24125">
      <w:pPr>
        <w:pStyle w:val="ccwpCheckbox"/>
        <w:numPr>
          <w:ilvl w:val="4"/>
          <w:numId w:val="3"/>
        </w:numPr>
        <w:ind w:left="4752"/>
      </w:pPr>
      <w:r>
        <w:t>Months ago</w:t>
      </w:r>
    </w:p>
    <w:p w14:paraId="4BB55BB5" w14:textId="77777777" w:rsidR="00E24125" w:rsidRDefault="00E24125" w:rsidP="00E24125">
      <w:pPr>
        <w:pStyle w:val="ccwpCheckbox"/>
        <w:numPr>
          <w:ilvl w:val="4"/>
          <w:numId w:val="3"/>
        </w:numPr>
        <w:ind w:left="4752"/>
      </w:pPr>
      <w:r>
        <w:t>Years ago</w:t>
      </w:r>
    </w:p>
    <w:p w14:paraId="078BF99C" w14:textId="77777777" w:rsidR="00E24125" w:rsidRDefault="00E24125" w:rsidP="00E24125">
      <w:pPr>
        <w:pStyle w:val="ccwpCheckbox"/>
        <w:numPr>
          <w:ilvl w:val="3"/>
          <w:numId w:val="3"/>
        </w:numPr>
        <w:ind w:left="3413"/>
      </w:pPr>
      <w:r>
        <w:t>Around</w:t>
      </w:r>
    </w:p>
    <w:p w14:paraId="5F84CA15" w14:textId="77777777" w:rsidR="00E24125" w:rsidRDefault="00E24125" w:rsidP="00E24125">
      <w:pPr>
        <w:pStyle w:val="ccwpCheckbox"/>
        <w:numPr>
          <w:ilvl w:val="4"/>
          <w:numId w:val="3"/>
        </w:numPr>
        <w:ind w:left="4752"/>
      </w:pPr>
      <w:r>
        <w:t>January</w:t>
      </w:r>
    </w:p>
    <w:p w14:paraId="04497E05" w14:textId="77777777" w:rsidR="00E24125" w:rsidRDefault="00E24125" w:rsidP="00E24125">
      <w:pPr>
        <w:pStyle w:val="ccwpCheckbox"/>
        <w:numPr>
          <w:ilvl w:val="4"/>
          <w:numId w:val="3"/>
        </w:numPr>
        <w:ind w:left="4752"/>
      </w:pPr>
      <w:r>
        <w:t>February</w:t>
      </w:r>
    </w:p>
    <w:p w14:paraId="127438FF" w14:textId="77777777" w:rsidR="00E24125" w:rsidRDefault="00E24125" w:rsidP="00E24125">
      <w:pPr>
        <w:pStyle w:val="ccwpCheckbox"/>
        <w:numPr>
          <w:ilvl w:val="4"/>
          <w:numId w:val="3"/>
        </w:numPr>
        <w:ind w:left="4752"/>
      </w:pPr>
      <w:r>
        <w:t>March</w:t>
      </w:r>
    </w:p>
    <w:p w14:paraId="0FBB4470" w14:textId="77777777" w:rsidR="00E24125" w:rsidRDefault="00E24125" w:rsidP="00E24125">
      <w:pPr>
        <w:pStyle w:val="ccwpCheckbox"/>
        <w:numPr>
          <w:ilvl w:val="4"/>
          <w:numId w:val="3"/>
        </w:numPr>
        <w:ind w:left="4752"/>
      </w:pPr>
      <w:r>
        <w:t>April</w:t>
      </w:r>
    </w:p>
    <w:p w14:paraId="1E3D4033" w14:textId="77777777" w:rsidR="00E24125" w:rsidRDefault="00E24125" w:rsidP="00E24125">
      <w:pPr>
        <w:pStyle w:val="ccwpCheckbox"/>
        <w:numPr>
          <w:ilvl w:val="4"/>
          <w:numId w:val="3"/>
        </w:numPr>
        <w:ind w:left="4752"/>
      </w:pPr>
      <w:r>
        <w:t>May</w:t>
      </w:r>
    </w:p>
    <w:p w14:paraId="2ED4B141" w14:textId="77777777" w:rsidR="00E24125" w:rsidRDefault="00E24125" w:rsidP="00E24125">
      <w:pPr>
        <w:pStyle w:val="ccwpCheckbox"/>
        <w:numPr>
          <w:ilvl w:val="4"/>
          <w:numId w:val="3"/>
        </w:numPr>
        <w:ind w:left="4752"/>
      </w:pPr>
      <w:r>
        <w:t>June</w:t>
      </w:r>
    </w:p>
    <w:p w14:paraId="30A0E474" w14:textId="77777777" w:rsidR="00E24125" w:rsidRDefault="00E24125" w:rsidP="00E24125">
      <w:pPr>
        <w:pStyle w:val="ccwpCheckbox"/>
        <w:numPr>
          <w:ilvl w:val="4"/>
          <w:numId w:val="3"/>
        </w:numPr>
        <w:ind w:left="4752"/>
      </w:pPr>
      <w:r>
        <w:t>July</w:t>
      </w:r>
    </w:p>
    <w:p w14:paraId="276907D0" w14:textId="77777777" w:rsidR="00E24125" w:rsidRDefault="00E24125" w:rsidP="00E24125">
      <w:pPr>
        <w:pStyle w:val="ccwpCheckbox"/>
        <w:numPr>
          <w:ilvl w:val="4"/>
          <w:numId w:val="3"/>
        </w:numPr>
        <w:ind w:left="4752"/>
      </w:pPr>
      <w:r>
        <w:t xml:space="preserve">August </w:t>
      </w:r>
    </w:p>
    <w:p w14:paraId="035D8FF5" w14:textId="77777777" w:rsidR="00E24125" w:rsidRDefault="00E24125" w:rsidP="00E24125">
      <w:pPr>
        <w:pStyle w:val="ccwpCheckbox"/>
        <w:numPr>
          <w:ilvl w:val="4"/>
          <w:numId w:val="3"/>
        </w:numPr>
        <w:ind w:left="4752"/>
      </w:pPr>
      <w:r>
        <w:t>September</w:t>
      </w:r>
    </w:p>
    <w:p w14:paraId="376851DE" w14:textId="77777777" w:rsidR="00E24125" w:rsidRDefault="00E24125" w:rsidP="00E24125">
      <w:pPr>
        <w:pStyle w:val="ccwpCheckbox"/>
        <w:numPr>
          <w:ilvl w:val="4"/>
          <w:numId w:val="3"/>
        </w:numPr>
        <w:ind w:left="4752"/>
      </w:pPr>
      <w:r>
        <w:t>October</w:t>
      </w:r>
    </w:p>
    <w:p w14:paraId="38197D67" w14:textId="77777777" w:rsidR="00E24125" w:rsidRDefault="00E24125" w:rsidP="00E24125">
      <w:pPr>
        <w:pStyle w:val="ccwpCheckbox"/>
        <w:numPr>
          <w:ilvl w:val="4"/>
          <w:numId w:val="3"/>
        </w:numPr>
        <w:ind w:left="4752"/>
      </w:pPr>
      <w:r>
        <w:t>November</w:t>
      </w:r>
    </w:p>
    <w:p w14:paraId="44ECA465" w14:textId="77777777" w:rsidR="00E24125" w:rsidRDefault="00E24125" w:rsidP="00E24125">
      <w:pPr>
        <w:pStyle w:val="ccwpCheckbox"/>
        <w:numPr>
          <w:ilvl w:val="4"/>
          <w:numId w:val="3"/>
        </w:numPr>
        <w:ind w:left="4752"/>
      </w:pPr>
      <w:r>
        <w:t>December</w:t>
      </w:r>
    </w:p>
    <w:p w14:paraId="456B9793" w14:textId="77777777" w:rsidR="00E24125" w:rsidRDefault="00E24125" w:rsidP="00E24125">
      <w:pPr>
        <w:pStyle w:val="ccwpCheckbox"/>
        <w:numPr>
          <w:ilvl w:val="0"/>
          <w:numId w:val="0"/>
        </w:numPr>
        <w:ind w:left="3413"/>
      </w:pPr>
      <w:r>
        <w:t>&lt;obtain&gt; Year</w:t>
      </w:r>
    </w:p>
    <w:p w14:paraId="4BA2B6EC" w14:textId="77777777" w:rsidR="00E24125" w:rsidRDefault="00E24125" w:rsidP="00E24125">
      <w:pPr>
        <w:pStyle w:val="ccwpCheckbox"/>
        <w:numPr>
          <w:ilvl w:val="3"/>
          <w:numId w:val="3"/>
        </w:numPr>
        <w:ind w:left="3413"/>
      </w:pPr>
      <w:r>
        <w:t>During</w:t>
      </w:r>
    </w:p>
    <w:p w14:paraId="704EC150" w14:textId="77777777" w:rsidR="00E24125" w:rsidRDefault="00E24125" w:rsidP="00E24125">
      <w:pPr>
        <w:pStyle w:val="ccwpCheckbox"/>
        <w:numPr>
          <w:ilvl w:val="4"/>
          <w:numId w:val="3"/>
        </w:numPr>
        <w:ind w:left="4752"/>
      </w:pPr>
      <w:r>
        <w:t>Winter of</w:t>
      </w:r>
    </w:p>
    <w:p w14:paraId="185B1A6B" w14:textId="77777777" w:rsidR="00E24125" w:rsidRDefault="00E24125" w:rsidP="00E24125">
      <w:pPr>
        <w:pStyle w:val="ccwpCheckbox"/>
        <w:numPr>
          <w:ilvl w:val="4"/>
          <w:numId w:val="3"/>
        </w:numPr>
        <w:ind w:left="4752"/>
      </w:pPr>
      <w:r>
        <w:t>Spring of</w:t>
      </w:r>
    </w:p>
    <w:p w14:paraId="7A113430" w14:textId="77777777" w:rsidR="00E24125" w:rsidRDefault="00E24125" w:rsidP="00E24125">
      <w:pPr>
        <w:pStyle w:val="ccwpCheckbox"/>
        <w:numPr>
          <w:ilvl w:val="4"/>
          <w:numId w:val="3"/>
        </w:numPr>
        <w:ind w:left="4752"/>
      </w:pPr>
      <w:r>
        <w:t>Summer of</w:t>
      </w:r>
    </w:p>
    <w:p w14:paraId="010C13EC" w14:textId="77777777" w:rsidR="00E24125" w:rsidRDefault="00E24125" w:rsidP="00E24125">
      <w:pPr>
        <w:pStyle w:val="ccwpCheckbox"/>
        <w:numPr>
          <w:ilvl w:val="4"/>
          <w:numId w:val="3"/>
        </w:numPr>
        <w:ind w:left="4752"/>
      </w:pPr>
      <w:r>
        <w:t>Autumn of</w:t>
      </w:r>
    </w:p>
    <w:p w14:paraId="4764E939" w14:textId="77777777" w:rsidR="00E24125" w:rsidRDefault="00E24125" w:rsidP="00E24125">
      <w:pPr>
        <w:pStyle w:val="ccwpCheckbox"/>
        <w:numPr>
          <w:ilvl w:val="0"/>
          <w:numId w:val="0"/>
        </w:numPr>
        <w:ind w:left="2348"/>
      </w:pPr>
      <w:r>
        <w:t xml:space="preserve">                     &lt;obtain&gt; Year</w:t>
      </w:r>
    </w:p>
    <w:p w14:paraId="05541B29" w14:textId="77777777" w:rsidR="00E24125" w:rsidRDefault="00E24125" w:rsidP="00E24125">
      <w:pPr>
        <w:pStyle w:val="ccwpCheckbox"/>
        <w:numPr>
          <w:ilvl w:val="3"/>
          <w:numId w:val="3"/>
        </w:numPr>
        <w:ind w:left="3413"/>
      </w:pPr>
      <w:r>
        <w:t xml:space="preserve">Unknown </w:t>
      </w:r>
    </w:p>
    <w:p w14:paraId="06A29E9C" w14:textId="77777777" w:rsidR="00E24125" w:rsidRDefault="00E24125" w:rsidP="00E24125">
      <w:pPr>
        <w:pStyle w:val="ccwpCheckbox"/>
        <w:numPr>
          <w:ilvl w:val="0"/>
          <w:numId w:val="0"/>
        </w:numPr>
        <w:ind w:left="1987"/>
      </w:pPr>
      <w:r>
        <w:t>&lt;obtain&gt; Additional Details</w:t>
      </w:r>
    </w:p>
    <w:p w14:paraId="3892A579" w14:textId="28ACBBC9" w:rsidR="0086086C" w:rsidRDefault="00E24125" w:rsidP="001F241E">
      <w:pPr>
        <w:pStyle w:val="ccwpCheckbox"/>
        <w:numPr>
          <w:ilvl w:val="0"/>
          <w:numId w:val="0"/>
        </w:numPr>
        <w:ind w:left="360"/>
      </w:pPr>
      <w:r>
        <w:t xml:space="preserve"> </w:t>
      </w:r>
    </w:p>
    <w:p w14:paraId="193AC384" w14:textId="59AF7A44" w:rsidR="0086086C" w:rsidRDefault="0086086C" w:rsidP="001F241E">
      <w:pPr>
        <w:pStyle w:val="ccwpCheckbox"/>
        <w:numPr>
          <w:ilvl w:val="0"/>
          <w:numId w:val="0"/>
        </w:numPr>
        <w:ind w:left="1260" w:hanging="360"/>
      </w:pPr>
      <w:r>
        <w:t>[Section Prompt: Add Another Refractive Surgery?]</w:t>
      </w:r>
    </w:p>
    <w:p w14:paraId="3BF25DF7" w14:textId="38CB8DEA" w:rsidR="0086086C" w:rsidRDefault="0086086C" w:rsidP="001F241E">
      <w:pPr>
        <w:pStyle w:val="ccwpCheckbox"/>
        <w:numPr>
          <w:ilvl w:val="2"/>
          <w:numId w:val="3"/>
        </w:numPr>
        <w:ind w:left="1260" w:hanging="360"/>
      </w:pPr>
      <w:r>
        <w:t>Yes</w:t>
      </w:r>
    </w:p>
    <w:p w14:paraId="46555F39" w14:textId="35C1B816" w:rsidR="0086086C" w:rsidRDefault="0086086C" w:rsidP="001F241E">
      <w:pPr>
        <w:pStyle w:val="ccwpCheckbox"/>
        <w:ind w:firstLine="0"/>
      </w:pPr>
      <w:bookmarkStart w:id="49" w:name="_Hlk508137173"/>
      <w:bookmarkStart w:id="50" w:name="_Hlk508372652"/>
      <w:r>
        <w:t xml:space="preserve">YAG (Yttrium Aluminum Garnet) </w:t>
      </w:r>
      <w:bookmarkEnd w:id="49"/>
      <w:r>
        <w:t xml:space="preserve">Laser Capsulotomy </w:t>
      </w:r>
    </w:p>
    <w:bookmarkEnd w:id="50"/>
    <w:p w14:paraId="63BFE674" w14:textId="68BFFA36" w:rsidR="0086086C" w:rsidRDefault="0086086C" w:rsidP="0086086C">
      <w:pPr>
        <w:pStyle w:val="ccwpCheckbox"/>
        <w:numPr>
          <w:ilvl w:val="1"/>
          <w:numId w:val="3"/>
        </w:numPr>
      </w:pPr>
      <w:r>
        <w:t>Right Eye</w:t>
      </w:r>
    </w:p>
    <w:p w14:paraId="0EDE44E5" w14:textId="5485C223" w:rsidR="0086086C" w:rsidRDefault="00DC06ED" w:rsidP="0086086C">
      <w:pPr>
        <w:pStyle w:val="ccwpCheckbox"/>
        <w:numPr>
          <w:ilvl w:val="0"/>
          <w:numId w:val="0"/>
        </w:numPr>
        <w:ind w:left="1987"/>
      </w:pPr>
      <w:r>
        <w:t>[Section Prompt: Date of Procedure]</w:t>
      </w:r>
    </w:p>
    <w:p w14:paraId="0005B05B" w14:textId="77777777" w:rsidR="0086086C" w:rsidRDefault="0086086C" w:rsidP="0086086C">
      <w:pPr>
        <w:pStyle w:val="ccwpCheckbox"/>
        <w:numPr>
          <w:ilvl w:val="3"/>
          <w:numId w:val="3"/>
        </w:numPr>
        <w:ind w:left="3413"/>
      </w:pPr>
      <w:r>
        <w:t>On</w:t>
      </w:r>
    </w:p>
    <w:p w14:paraId="754B3825" w14:textId="77777777" w:rsidR="0086086C" w:rsidRDefault="0086086C" w:rsidP="0086086C">
      <w:pPr>
        <w:pStyle w:val="ccwpCheckbox"/>
        <w:numPr>
          <w:ilvl w:val="0"/>
          <w:numId w:val="0"/>
        </w:numPr>
        <w:ind w:left="3413"/>
      </w:pPr>
      <w:r>
        <w:t>&lt;obtain&gt; Month/Day/Year</w:t>
      </w:r>
    </w:p>
    <w:p w14:paraId="61B5E046" w14:textId="77777777" w:rsidR="0086086C" w:rsidRDefault="0086086C" w:rsidP="0086086C">
      <w:pPr>
        <w:pStyle w:val="ccwpCheckbox"/>
        <w:numPr>
          <w:ilvl w:val="3"/>
          <w:numId w:val="3"/>
        </w:numPr>
        <w:ind w:left="3413"/>
      </w:pPr>
      <w:r>
        <w:t>About</w:t>
      </w:r>
    </w:p>
    <w:p w14:paraId="1969B65F" w14:textId="77777777" w:rsidR="0086086C" w:rsidRDefault="0086086C" w:rsidP="0086086C">
      <w:pPr>
        <w:pStyle w:val="ccwpCheckbox"/>
        <w:numPr>
          <w:ilvl w:val="0"/>
          <w:numId w:val="0"/>
        </w:numPr>
        <w:ind w:left="3413"/>
      </w:pPr>
      <w:r>
        <w:t>&lt;obtain&gt; Number of Increments Ago</w:t>
      </w:r>
    </w:p>
    <w:p w14:paraId="0786254B" w14:textId="77777777" w:rsidR="0086086C" w:rsidRDefault="0086086C" w:rsidP="0086086C">
      <w:pPr>
        <w:pStyle w:val="ccwpCheckbox"/>
        <w:numPr>
          <w:ilvl w:val="4"/>
          <w:numId w:val="3"/>
        </w:numPr>
        <w:ind w:left="4752"/>
      </w:pPr>
      <w:r>
        <w:t>Days ago</w:t>
      </w:r>
    </w:p>
    <w:p w14:paraId="40516C5D" w14:textId="77777777" w:rsidR="0086086C" w:rsidRDefault="0086086C" w:rsidP="0086086C">
      <w:pPr>
        <w:pStyle w:val="ccwpCheckbox"/>
        <w:numPr>
          <w:ilvl w:val="4"/>
          <w:numId w:val="3"/>
        </w:numPr>
        <w:ind w:left="4752"/>
      </w:pPr>
      <w:r>
        <w:t>Weeks ago</w:t>
      </w:r>
    </w:p>
    <w:p w14:paraId="0EB6F585" w14:textId="77777777" w:rsidR="0086086C" w:rsidRDefault="0086086C" w:rsidP="0086086C">
      <w:pPr>
        <w:pStyle w:val="ccwpCheckbox"/>
        <w:numPr>
          <w:ilvl w:val="4"/>
          <w:numId w:val="3"/>
        </w:numPr>
        <w:ind w:left="4752"/>
      </w:pPr>
      <w:r>
        <w:t>Months ago</w:t>
      </w:r>
    </w:p>
    <w:p w14:paraId="1BF5989B" w14:textId="77777777" w:rsidR="0086086C" w:rsidRDefault="0086086C" w:rsidP="0086086C">
      <w:pPr>
        <w:pStyle w:val="ccwpCheckbox"/>
        <w:numPr>
          <w:ilvl w:val="4"/>
          <w:numId w:val="3"/>
        </w:numPr>
        <w:ind w:left="4752"/>
      </w:pPr>
      <w:r>
        <w:t>Years ago</w:t>
      </w:r>
    </w:p>
    <w:p w14:paraId="37EC2902" w14:textId="77777777" w:rsidR="0086086C" w:rsidRDefault="0086086C" w:rsidP="0086086C">
      <w:pPr>
        <w:pStyle w:val="ccwpCheckbox"/>
        <w:numPr>
          <w:ilvl w:val="3"/>
          <w:numId w:val="3"/>
        </w:numPr>
        <w:ind w:left="3413"/>
      </w:pPr>
      <w:r>
        <w:t>Around</w:t>
      </w:r>
    </w:p>
    <w:p w14:paraId="39EE65FD" w14:textId="77777777" w:rsidR="0086086C" w:rsidRDefault="0086086C" w:rsidP="0086086C">
      <w:pPr>
        <w:pStyle w:val="ccwpCheckbox"/>
        <w:numPr>
          <w:ilvl w:val="4"/>
          <w:numId w:val="3"/>
        </w:numPr>
        <w:ind w:left="4752"/>
      </w:pPr>
      <w:r>
        <w:t>January</w:t>
      </w:r>
    </w:p>
    <w:p w14:paraId="09CB7940" w14:textId="77777777" w:rsidR="0086086C" w:rsidRDefault="0086086C" w:rsidP="0086086C">
      <w:pPr>
        <w:pStyle w:val="ccwpCheckbox"/>
        <w:numPr>
          <w:ilvl w:val="4"/>
          <w:numId w:val="3"/>
        </w:numPr>
        <w:ind w:left="4752"/>
      </w:pPr>
      <w:r>
        <w:t>February</w:t>
      </w:r>
    </w:p>
    <w:p w14:paraId="5DF733A9" w14:textId="77777777" w:rsidR="0086086C" w:rsidRDefault="0086086C" w:rsidP="0086086C">
      <w:pPr>
        <w:pStyle w:val="ccwpCheckbox"/>
        <w:numPr>
          <w:ilvl w:val="4"/>
          <w:numId w:val="3"/>
        </w:numPr>
        <w:ind w:left="4752"/>
      </w:pPr>
      <w:r>
        <w:t>March</w:t>
      </w:r>
    </w:p>
    <w:p w14:paraId="6F85C910" w14:textId="77777777" w:rsidR="0086086C" w:rsidRDefault="0086086C" w:rsidP="0086086C">
      <w:pPr>
        <w:pStyle w:val="ccwpCheckbox"/>
        <w:numPr>
          <w:ilvl w:val="4"/>
          <w:numId w:val="3"/>
        </w:numPr>
        <w:ind w:left="4752"/>
      </w:pPr>
      <w:r>
        <w:t>April</w:t>
      </w:r>
    </w:p>
    <w:p w14:paraId="7A7F4F83" w14:textId="77777777" w:rsidR="0086086C" w:rsidRDefault="0086086C" w:rsidP="0086086C">
      <w:pPr>
        <w:pStyle w:val="ccwpCheckbox"/>
        <w:numPr>
          <w:ilvl w:val="4"/>
          <w:numId w:val="3"/>
        </w:numPr>
        <w:ind w:left="4752"/>
      </w:pPr>
      <w:r>
        <w:t>May</w:t>
      </w:r>
    </w:p>
    <w:p w14:paraId="011A5997" w14:textId="77777777" w:rsidR="0086086C" w:rsidRDefault="0086086C" w:rsidP="0086086C">
      <w:pPr>
        <w:pStyle w:val="ccwpCheckbox"/>
        <w:numPr>
          <w:ilvl w:val="4"/>
          <w:numId w:val="3"/>
        </w:numPr>
        <w:ind w:left="4752"/>
      </w:pPr>
      <w:r>
        <w:t>June</w:t>
      </w:r>
    </w:p>
    <w:p w14:paraId="6AEBB937" w14:textId="77777777" w:rsidR="0086086C" w:rsidRDefault="0086086C" w:rsidP="0086086C">
      <w:pPr>
        <w:pStyle w:val="ccwpCheckbox"/>
        <w:numPr>
          <w:ilvl w:val="4"/>
          <w:numId w:val="3"/>
        </w:numPr>
        <w:ind w:left="4752"/>
      </w:pPr>
      <w:r>
        <w:t>July</w:t>
      </w:r>
    </w:p>
    <w:p w14:paraId="702D5822" w14:textId="77777777" w:rsidR="0086086C" w:rsidRDefault="0086086C" w:rsidP="0086086C">
      <w:pPr>
        <w:pStyle w:val="ccwpCheckbox"/>
        <w:numPr>
          <w:ilvl w:val="4"/>
          <w:numId w:val="3"/>
        </w:numPr>
        <w:ind w:left="4752"/>
      </w:pPr>
      <w:r>
        <w:t xml:space="preserve">August </w:t>
      </w:r>
    </w:p>
    <w:p w14:paraId="169AFDF9" w14:textId="77777777" w:rsidR="0086086C" w:rsidRDefault="0086086C" w:rsidP="0086086C">
      <w:pPr>
        <w:pStyle w:val="ccwpCheckbox"/>
        <w:numPr>
          <w:ilvl w:val="4"/>
          <w:numId w:val="3"/>
        </w:numPr>
        <w:ind w:left="4752"/>
      </w:pPr>
      <w:r>
        <w:t>September</w:t>
      </w:r>
    </w:p>
    <w:p w14:paraId="530E0968" w14:textId="77777777" w:rsidR="0086086C" w:rsidRDefault="0086086C" w:rsidP="0086086C">
      <w:pPr>
        <w:pStyle w:val="ccwpCheckbox"/>
        <w:numPr>
          <w:ilvl w:val="4"/>
          <w:numId w:val="3"/>
        </w:numPr>
        <w:ind w:left="4752"/>
      </w:pPr>
      <w:r>
        <w:t>October</w:t>
      </w:r>
    </w:p>
    <w:p w14:paraId="5C8BAD5A" w14:textId="77777777" w:rsidR="0086086C" w:rsidRDefault="0086086C" w:rsidP="0086086C">
      <w:pPr>
        <w:pStyle w:val="ccwpCheckbox"/>
        <w:numPr>
          <w:ilvl w:val="4"/>
          <w:numId w:val="3"/>
        </w:numPr>
        <w:ind w:left="4752"/>
      </w:pPr>
      <w:r>
        <w:t>November</w:t>
      </w:r>
    </w:p>
    <w:p w14:paraId="758635FA" w14:textId="77777777" w:rsidR="0086086C" w:rsidRDefault="0086086C" w:rsidP="0086086C">
      <w:pPr>
        <w:pStyle w:val="ccwpCheckbox"/>
        <w:numPr>
          <w:ilvl w:val="4"/>
          <w:numId w:val="3"/>
        </w:numPr>
        <w:ind w:left="4752"/>
      </w:pPr>
      <w:r>
        <w:t>December</w:t>
      </w:r>
    </w:p>
    <w:p w14:paraId="38D1A152" w14:textId="77777777" w:rsidR="0086086C" w:rsidRDefault="0086086C" w:rsidP="0086086C">
      <w:pPr>
        <w:pStyle w:val="ccwpCheckbox"/>
        <w:numPr>
          <w:ilvl w:val="0"/>
          <w:numId w:val="0"/>
        </w:numPr>
        <w:ind w:left="3413"/>
      </w:pPr>
      <w:r>
        <w:t>&lt;obtain&gt; Year</w:t>
      </w:r>
    </w:p>
    <w:p w14:paraId="5D269709" w14:textId="77777777" w:rsidR="0086086C" w:rsidRDefault="0086086C" w:rsidP="0086086C">
      <w:pPr>
        <w:pStyle w:val="ccwpCheckbox"/>
        <w:numPr>
          <w:ilvl w:val="3"/>
          <w:numId w:val="3"/>
        </w:numPr>
        <w:ind w:left="3413"/>
      </w:pPr>
      <w:r>
        <w:t>During</w:t>
      </w:r>
    </w:p>
    <w:p w14:paraId="57A99647" w14:textId="77777777" w:rsidR="0086086C" w:rsidRDefault="0086086C" w:rsidP="0086086C">
      <w:pPr>
        <w:pStyle w:val="ccwpCheckbox"/>
        <w:numPr>
          <w:ilvl w:val="4"/>
          <w:numId w:val="3"/>
        </w:numPr>
        <w:ind w:left="4752"/>
      </w:pPr>
      <w:r>
        <w:t>Winter of</w:t>
      </w:r>
    </w:p>
    <w:p w14:paraId="1FF70CCB" w14:textId="77777777" w:rsidR="0086086C" w:rsidRDefault="0086086C" w:rsidP="0086086C">
      <w:pPr>
        <w:pStyle w:val="ccwpCheckbox"/>
        <w:numPr>
          <w:ilvl w:val="4"/>
          <w:numId w:val="3"/>
        </w:numPr>
        <w:ind w:left="4752"/>
      </w:pPr>
      <w:r>
        <w:t>Spring of</w:t>
      </w:r>
    </w:p>
    <w:p w14:paraId="63B289E8" w14:textId="77777777" w:rsidR="0086086C" w:rsidRDefault="0086086C" w:rsidP="0086086C">
      <w:pPr>
        <w:pStyle w:val="ccwpCheckbox"/>
        <w:numPr>
          <w:ilvl w:val="4"/>
          <w:numId w:val="3"/>
        </w:numPr>
        <w:ind w:left="4752"/>
      </w:pPr>
      <w:r>
        <w:t>Summer of</w:t>
      </w:r>
    </w:p>
    <w:p w14:paraId="53617208" w14:textId="77777777" w:rsidR="0086086C" w:rsidRDefault="0086086C" w:rsidP="0086086C">
      <w:pPr>
        <w:pStyle w:val="ccwpCheckbox"/>
        <w:numPr>
          <w:ilvl w:val="4"/>
          <w:numId w:val="3"/>
        </w:numPr>
        <w:ind w:left="4752"/>
      </w:pPr>
      <w:r>
        <w:t>Autumn of</w:t>
      </w:r>
    </w:p>
    <w:p w14:paraId="5C607432" w14:textId="77777777" w:rsidR="0086086C" w:rsidRDefault="0086086C" w:rsidP="0086086C">
      <w:pPr>
        <w:pStyle w:val="ccwpCheckbox"/>
        <w:numPr>
          <w:ilvl w:val="0"/>
          <w:numId w:val="0"/>
        </w:numPr>
        <w:ind w:left="2348"/>
      </w:pPr>
      <w:r>
        <w:t xml:space="preserve">                     &lt;obtain&gt; Year</w:t>
      </w:r>
    </w:p>
    <w:p w14:paraId="7B569374" w14:textId="77777777" w:rsidR="0086086C" w:rsidRDefault="0086086C" w:rsidP="0086086C">
      <w:pPr>
        <w:pStyle w:val="ccwpCheckbox"/>
        <w:numPr>
          <w:ilvl w:val="3"/>
          <w:numId w:val="3"/>
        </w:numPr>
        <w:ind w:left="3413"/>
      </w:pPr>
      <w:r>
        <w:t xml:space="preserve">Unknown </w:t>
      </w:r>
    </w:p>
    <w:p w14:paraId="27EECA94" w14:textId="1B19AE5D" w:rsidR="0086086C" w:rsidRDefault="0086086C" w:rsidP="0086086C">
      <w:pPr>
        <w:pStyle w:val="ccwpCheckbox"/>
        <w:numPr>
          <w:ilvl w:val="0"/>
          <w:numId w:val="0"/>
        </w:numPr>
        <w:ind w:left="1987"/>
      </w:pPr>
      <w:r>
        <w:t>&lt;obtain&gt; Additional Details</w:t>
      </w:r>
    </w:p>
    <w:p w14:paraId="4342E523" w14:textId="43012234" w:rsidR="0086086C" w:rsidRDefault="0086086C" w:rsidP="0086086C">
      <w:pPr>
        <w:pStyle w:val="ccwpCheckbox"/>
        <w:numPr>
          <w:ilvl w:val="1"/>
          <w:numId w:val="3"/>
        </w:numPr>
      </w:pPr>
      <w:r>
        <w:t>Left Eye</w:t>
      </w:r>
    </w:p>
    <w:p w14:paraId="75EA3122" w14:textId="6FCA45CE" w:rsidR="0086086C" w:rsidRDefault="00DC06ED" w:rsidP="0086086C">
      <w:pPr>
        <w:pStyle w:val="ccwpCheckbox"/>
        <w:numPr>
          <w:ilvl w:val="0"/>
          <w:numId w:val="0"/>
        </w:numPr>
        <w:ind w:left="2160"/>
      </w:pPr>
      <w:r>
        <w:t xml:space="preserve">[Section Prompt: Date of </w:t>
      </w:r>
      <w:r w:rsidR="00970FC6">
        <w:t>Procedure</w:t>
      </w:r>
      <w:r>
        <w:t>]</w:t>
      </w:r>
    </w:p>
    <w:p w14:paraId="346BD778" w14:textId="77777777" w:rsidR="0086086C" w:rsidRDefault="0086086C" w:rsidP="0086086C">
      <w:pPr>
        <w:pStyle w:val="ccwpCheckbox"/>
        <w:numPr>
          <w:ilvl w:val="3"/>
          <w:numId w:val="3"/>
        </w:numPr>
        <w:ind w:left="3586"/>
      </w:pPr>
      <w:r>
        <w:t>On</w:t>
      </w:r>
    </w:p>
    <w:p w14:paraId="2835E2A6" w14:textId="77777777" w:rsidR="0086086C" w:rsidRDefault="0086086C" w:rsidP="0086086C">
      <w:pPr>
        <w:pStyle w:val="ccwpCheckbox"/>
        <w:numPr>
          <w:ilvl w:val="0"/>
          <w:numId w:val="0"/>
        </w:numPr>
        <w:ind w:left="3586"/>
      </w:pPr>
      <w:r>
        <w:t>&lt;obtain&gt; Month/Day/Year</w:t>
      </w:r>
    </w:p>
    <w:p w14:paraId="3644BBCB" w14:textId="77777777" w:rsidR="0086086C" w:rsidRDefault="0086086C" w:rsidP="0086086C">
      <w:pPr>
        <w:pStyle w:val="ccwpCheckbox"/>
        <w:numPr>
          <w:ilvl w:val="3"/>
          <w:numId w:val="3"/>
        </w:numPr>
        <w:ind w:left="3586"/>
      </w:pPr>
      <w:r>
        <w:t>About</w:t>
      </w:r>
    </w:p>
    <w:p w14:paraId="05E52B26" w14:textId="77777777" w:rsidR="0086086C" w:rsidRDefault="0086086C" w:rsidP="0086086C">
      <w:pPr>
        <w:pStyle w:val="ccwpCheckbox"/>
        <w:numPr>
          <w:ilvl w:val="0"/>
          <w:numId w:val="0"/>
        </w:numPr>
        <w:ind w:left="3586"/>
      </w:pPr>
      <w:r>
        <w:t>&lt;obtain&gt; Number of Increments Ago</w:t>
      </w:r>
    </w:p>
    <w:p w14:paraId="43B50076" w14:textId="77777777" w:rsidR="0086086C" w:rsidRDefault="0086086C" w:rsidP="0086086C">
      <w:pPr>
        <w:pStyle w:val="ccwpCheckbox"/>
        <w:numPr>
          <w:ilvl w:val="4"/>
          <w:numId w:val="3"/>
        </w:numPr>
        <w:ind w:left="4925"/>
      </w:pPr>
      <w:r>
        <w:t>Days ago</w:t>
      </w:r>
    </w:p>
    <w:p w14:paraId="11DF766D" w14:textId="77777777" w:rsidR="0086086C" w:rsidRDefault="0086086C" w:rsidP="0086086C">
      <w:pPr>
        <w:pStyle w:val="ccwpCheckbox"/>
        <w:numPr>
          <w:ilvl w:val="4"/>
          <w:numId w:val="3"/>
        </w:numPr>
        <w:ind w:left="4925"/>
      </w:pPr>
      <w:r>
        <w:t>Weeks ago</w:t>
      </w:r>
    </w:p>
    <w:p w14:paraId="44CEF8FB" w14:textId="77777777" w:rsidR="0086086C" w:rsidRDefault="0086086C" w:rsidP="0086086C">
      <w:pPr>
        <w:pStyle w:val="ccwpCheckbox"/>
        <w:numPr>
          <w:ilvl w:val="4"/>
          <w:numId w:val="3"/>
        </w:numPr>
        <w:ind w:left="4925"/>
      </w:pPr>
      <w:r>
        <w:t>Months ago</w:t>
      </w:r>
    </w:p>
    <w:p w14:paraId="533296AA" w14:textId="77777777" w:rsidR="0086086C" w:rsidRDefault="0086086C" w:rsidP="0086086C">
      <w:pPr>
        <w:pStyle w:val="ccwpCheckbox"/>
        <w:numPr>
          <w:ilvl w:val="4"/>
          <w:numId w:val="3"/>
        </w:numPr>
        <w:ind w:left="4925"/>
      </w:pPr>
      <w:r>
        <w:t>Years ago</w:t>
      </w:r>
    </w:p>
    <w:p w14:paraId="56CADDA9" w14:textId="77777777" w:rsidR="0086086C" w:rsidRDefault="0086086C" w:rsidP="0086086C">
      <w:pPr>
        <w:pStyle w:val="ccwpCheckbox"/>
        <w:numPr>
          <w:ilvl w:val="3"/>
          <w:numId w:val="3"/>
        </w:numPr>
        <w:ind w:left="3586"/>
      </w:pPr>
      <w:r>
        <w:t>Around</w:t>
      </w:r>
    </w:p>
    <w:p w14:paraId="7040AB66" w14:textId="77777777" w:rsidR="0086086C" w:rsidRDefault="0086086C" w:rsidP="0086086C">
      <w:pPr>
        <w:pStyle w:val="ccwpCheckbox"/>
        <w:numPr>
          <w:ilvl w:val="4"/>
          <w:numId w:val="3"/>
        </w:numPr>
        <w:ind w:left="4925"/>
      </w:pPr>
      <w:r>
        <w:t>January</w:t>
      </w:r>
    </w:p>
    <w:p w14:paraId="7BFC4C3B" w14:textId="77777777" w:rsidR="0086086C" w:rsidRDefault="0086086C" w:rsidP="0086086C">
      <w:pPr>
        <w:pStyle w:val="ccwpCheckbox"/>
        <w:numPr>
          <w:ilvl w:val="4"/>
          <w:numId w:val="3"/>
        </w:numPr>
        <w:ind w:left="4925"/>
      </w:pPr>
      <w:r>
        <w:t>February</w:t>
      </w:r>
    </w:p>
    <w:p w14:paraId="19056E18" w14:textId="77777777" w:rsidR="0086086C" w:rsidRDefault="0086086C" w:rsidP="0086086C">
      <w:pPr>
        <w:pStyle w:val="ccwpCheckbox"/>
        <w:numPr>
          <w:ilvl w:val="4"/>
          <w:numId w:val="3"/>
        </w:numPr>
        <w:ind w:left="4925"/>
      </w:pPr>
      <w:r>
        <w:t>March</w:t>
      </w:r>
    </w:p>
    <w:p w14:paraId="005D4F89" w14:textId="77777777" w:rsidR="0086086C" w:rsidRDefault="0086086C" w:rsidP="0086086C">
      <w:pPr>
        <w:pStyle w:val="ccwpCheckbox"/>
        <w:numPr>
          <w:ilvl w:val="4"/>
          <w:numId w:val="3"/>
        </w:numPr>
        <w:ind w:left="4925"/>
      </w:pPr>
      <w:r>
        <w:t>April</w:t>
      </w:r>
    </w:p>
    <w:p w14:paraId="16C0F2D2" w14:textId="77777777" w:rsidR="0086086C" w:rsidRDefault="0086086C" w:rsidP="0086086C">
      <w:pPr>
        <w:pStyle w:val="ccwpCheckbox"/>
        <w:numPr>
          <w:ilvl w:val="4"/>
          <w:numId w:val="3"/>
        </w:numPr>
        <w:ind w:left="4925"/>
      </w:pPr>
      <w:r>
        <w:t>May</w:t>
      </w:r>
    </w:p>
    <w:p w14:paraId="033010AD" w14:textId="77777777" w:rsidR="0086086C" w:rsidRDefault="0086086C" w:rsidP="0086086C">
      <w:pPr>
        <w:pStyle w:val="ccwpCheckbox"/>
        <w:numPr>
          <w:ilvl w:val="4"/>
          <w:numId w:val="3"/>
        </w:numPr>
        <w:ind w:left="4925"/>
      </w:pPr>
      <w:r>
        <w:t>June</w:t>
      </w:r>
    </w:p>
    <w:p w14:paraId="65FC6909" w14:textId="77777777" w:rsidR="0086086C" w:rsidRDefault="0086086C" w:rsidP="0086086C">
      <w:pPr>
        <w:pStyle w:val="ccwpCheckbox"/>
        <w:numPr>
          <w:ilvl w:val="4"/>
          <w:numId w:val="3"/>
        </w:numPr>
        <w:ind w:left="4925"/>
      </w:pPr>
      <w:r>
        <w:t>July</w:t>
      </w:r>
    </w:p>
    <w:p w14:paraId="1F566668" w14:textId="77777777" w:rsidR="0086086C" w:rsidRDefault="0086086C" w:rsidP="0086086C">
      <w:pPr>
        <w:pStyle w:val="ccwpCheckbox"/>
        <w:numPr>
          <w:ilvl w:val="4"/>
          <w:numId w:val="3"/>
        </w:numPr>
        <w:ind w:left="4925"/>
      </w:pPr>
      <w:r>
        <w:t xml:space="preserve">August </w:t>
      </w:r>
    </w:p>
    <w:p w14:paraId="50A36232" w14:textId="77777777" w:rsidR="0086086C" w:rsidRDefault="0086086C" w:rsidP="0086086C">
      <w:pPr>
        <w:pStyle w:val="ccwpCheckbox"/>
        <w:numPr>
          <w:ilvl w:val="4"/>
          <w:numId w:val="3"/>
        </w:numPr>
        <w:ind w:left="4925"/>
      </w:pPr>
      <w:r>
        <w:t>September</w:t>
      </w:r>
    </w:p>
    <w:p w14:paraId="26FAFDC5" w14:textId="77777777" w:rsidR="0086086C" w:rsidRDefault="0086086C" w:rsidP="0086086C">
      <w:pPr>
        <w:pStyle w:val="ccwpCheckbox"/>
        <w:numPr>
          <w:ilvl w:val="4"/>
          <w:numId w:val="3"/>
        </w:numPr>
        <w:ind w:left="4925"/>
      </w:pPr>
      <w:r>
        <w:t>October</w:t>
      </w:r>
    </w:p>
    <w:p w14:paraId="05E62DBC" w14:textId="77777777" w:rsidR="0086086C" w:rsidRDefault="0086086C" w:rsidP="0086086C">
      <w:pPr>
        <w:pStyle w:val="ccwpCheckbox"/>
        <w:numPr>
          <w:ilvl w:val="4"/>
          <w:numId w:val="3"/>
        </w:numPr>
        <w:ind w:left="4925"/>
      </w:pPr>
      <w:r>
        <w:t>November</w:t>
      </w:r>
    </w:p>
    <w:p w14:paraId="6A753D7E" w14:textId="77777777" w:rsidR="0086086C" w:rsidRDefault="0086086C" w:rsidP="0086086C">
      <w:pPr>
        <w:pStyle w:val="ccwpCheckbox"/>
        <w:numPr>
          <w:ilvl w:val="4"/>
          <w:numId w:val="3"/>
        </w:numPr>
        <w:ind w:left="4925"/>
      </w:pPr>
      <w:r>
        <w:t>December</w:t>
      </w:r>
    </w:p>
    <w:p w14:paraId="2EC4ED75" w14:textId="77777777" w:rsidR="0086086C" w:rsidRDefault="0086086C" w:rsidP="0086086C">
      <w:pPr>
        <w:pStyle w:val="ccwpCheckbox"/>
        <w:numPr>
          <w:ilvl w:val="0"/>
          <w:numId w:val="0"/>
        </w:numPr>
        <w:ind w:left="3586"/>
      </w:pPr>
      <w:r>
        <w:t>&lt;obtain&gt; Year</w:t>
      </w:r>
    </w:p>
    <w:p w14:paraId="53D65D72" w14:textId="77777777" w:rsidR="0086086C" w:rsidRDefault="0086086C" w:rsidP="0086086C">
      <w:pPr>
        <w:pStyle w:val="ccwpCheckbox"/>
        <w:numPr>
          <w:ilvl w:val="3"/>
          <w:numId w:val="3"/>
        </w:numPr>
        <w:ind w:left="3586"/>
      </w:pPr>
      <w:r>
        <w:t>During</w:t>
      </w:r>
    </w:p>
    <w:p w14:paraId="61345297" w14:textId="77777777" w:rsidR="0086086C" w:rsidRDefault="0086086C" w:rsidP="0086086C">
      <w:pPr>
        <w:pStyle w:val="ccwpCheckbox"/>
        <w:numPr>
          <w:ilvl w:val="4"/>
          <w:numId w:val="3"/>
        </w:numPr>
        <w:ind w:left="4925"/>
      </w:pPr>
      <w:r>
        <w:t>Winter of</w:t>
      </w:r>
    </w:p>
    <w:p w14:paraId="2F51636B" w14:textId="77777777" w:rsidR="0086086C" w:rsidRDefault="0086086C" w:rsidP="0086086C">
      <w:pPr>
        <w:pStyle w:val="ccwpCheckbox"/>
        <w:numPr>
          <w:ilvl w:val="4"/>
          <w:numId w:val="3"/>
        </w:numPr>
        <w:ind w:left="4925"/>
      </w:pPr>
      <w:r>
        <w:t>Spring of</w:t>
      </w:r>
    </w:p>
    <w:p w14:paraId="605FBD50" w14:textId="77777777" w:rsidR="0086086C" w:rsidRDefault="0086086C" w:rsidP="0086086C">
      <w:pPr>
        <w:pStyle w:val="ccwpCheckbox"/>
        <w:numPr>
          <w:ilvl w:val="4"/>
          <w:numId w:val="3"/>
        </w:numPr>
        <w:ind w:left="4925"/>
      </w:pPr>
      <w:r>
        <w:t>Summer of</w:t>
      </w:r>
    </w:p>
    <w:p w14:paraId="53EE7DCD" w14:textId="77777777" w:rsidR="0086086C" w:rsidRDefault="0086086C" w:rsidP="0086086C">
      <w:pPr>
        <w:pStyle w:val="ccwpCheckbox"/>
        <w:numPr>
          <w:ilvl w:val="4"/>
          <w:numId w:val="3"/>
        </w:numPr>
        <w:ind w:left="4925"/>
      </w:pPr>
      <w:r>
        <w:t>Autumn of</w:t>
      </w:r>
    </w:p>
    <w:p w14:paraId="7F5D1635" w14:textId="77777777" w:rsidR="0086086C" w:rsidRDefault="0086086C" w:rsidP="0086086C">
      <w:pPr>
        <w:pStyle w:val="ccwpCheckbox"/>
        <w:numPr>
          <w:ilvl w:val="0"/>
          <w:numId w:val="0"/>
        </w:numPr>
        <w:ind w:left="2521"/>
      </w:pPr>
      <w:r>
        <w:t xml:space="preserve">                     &lt;obtain&gt; Year</w:t>
      </w:r>
    </w:p>
    <w:p w14:paraId="3129EF4F" w14:textId="5AA725A2" w:rsidR="0086086C" w:rsidRDefault="0086086C" w:rsidP="0086086C">
      <w:pPr>
        <w:pStyle w:val="ccwpCheckbox"/>
        <w:numPr>
          <w:ilvl w:val="3"/>
          <w:numId w:val="3"/>
        </w:numPr>
        <w:ind w:left="3586"/>
      </w:pPr>
      <w:r>
        <w:t xml:space="preserve">Unknown </w:t>
      </w:r>
    </w:p>
    <w:p w14:paraId="595B9A3B" w14:textId="5AFF1442" w:rsidR="0086086C" w:rsidRDefault="0086086C" w:rsidP="0086086C">
      <w:pPr>
        <w:pStyle w:val="ccwpCheckbox"/>
        <w:numPr>
          <w:ilvl w:val="0"/>
          <w:numId w:val="0"/>
        </w:numPr>
        <w:ind w:left="1987"/>
      </w:pPr>
      <w:r>
        <w:t>&lt;obtain&gt; Additional Details</w:t>
      </w:r>
    </w:p>
    <w:p w14:paraId="06B9021E" w14:textId="1499E29E" w:rsidR="0086086C" w:rsidRDefault="0086086C" w:rsidP="001F241E">
      <w:pPr>
        <w:pStyle w:val="ccwpCheckbox"/>
        <w:numPr>
          <w:ilvl w:val="0"/>
          <w:numId w:val="0"/>
        </w:numPr>
        <w:ind w:left="792" w:hanging="432"/>
      </w:pPr>
      <w:r>
        <w:t>[Section Prompt: Add Another YAG Laser Capsulotomy</w:t>
      </w:r>
      <w:r w:rsidR="00A80ADF">
        <w:t>?</w:t>
      </w:r>
      <w:r>
        <w:t>]</w:t>
      </w:r>
    </w:p>
    <w:p w14:paraId="767E9466" w14:textId="58FCDD51" w:rsidR="0086086C" w:rsidRDefault="0086086C" w:rsidP="001F241E">
      <w:pPr>
        <w:pStyle w:val="ccwpCheckbox"/>
        <w:numPr>
          <w:ilvl w:val="2"/>
          <w:numId w:val="3"/>
        </w:numPr>
        <w:ind w:left="810" w:firstLine="0"/>
      </w:pPr>
      <w:r>
        <w:t>Yes</w:t>
      </w:r>
    </w:p>
    <w:p w14:paraId="1CCF1FE6" w14:textId="0537A7B7" w:rsidR="0086086C" w:rsidRDefault="00E52892" w:rsidP="001F241E">
      <w:pPr>
        <w:pStyle w:val="ccwpCheckbox"/>
        <w:ind w:firstLine="0"/>
      </w:pPr>
      <w:r>
        <w:t>Cyclodestruction</w:t>
      </w:r>
    </w:p>
    <w:p w14:paraId="4329D274" w14:textId="53022AE7" w:rsidR="00E52892" w:rsidRDefault="00E52892" w:rsidP="00E52892">
      <w:pPr>
        <w:pStyle w:val="ccwpCheckbox"/>
        <w:numPr>
          <w:ilvl w:val="1"/>
          <w:numId w:val="3"/>
        </w:numPr>
      </w:pPr>
      <w:r>
        <w:t>Right Eye</w:t>
      </w:r>
    </w:p>
    <w:p w14:paraId="34E8B1A0" w14:textId="6E977B79" w:rsidR="00E24125" w:rsidRDefault="00DC06ED" w:rsidP="00E24125">
      <w:pPr>
        <w:pStyle w:val="ccwpCheckbox"/>
        <w:numPr>
          <w:ilvl w:val="0"/>
          <w:numId w:val="0"/>
        </w:numPr>
        <w:ind w:left="1987"/>
      </w:pPr>
      <w:r>
        <w:t>[Section Prompt: Date of Surgery]</w:t>
      </w:r>
    </w:p>
    <w:p w14:paraId="5DF30ADC" w14:textId="77777777" w:rsidR="00E24125" w:rsidRDefault="00E24125" w:rsidP="00E24125">
      <w:pPr>
        <w:pStyle w:val="ccwpCheckbox"/>
        <w:numPr>
          <w:ilvl w:val="3"/>
          <w:numId w:val="3"/>
        </w:numPr>
        <w:ind w:left="3413"/>
      </w:pPr>
      <w:r>
        <w:t>On</w:t>
      </w:r>
    </w:p>
    <w:p w14:paraId="4FF47B8E" w14:textId="77777777" w:rsidR="00E24125" w:rsidRDefault="00E24125" w:rsidP="00E24125">
      <w:pPr>
        <w:pStyle w:val="ccwpCheckbox"/>
        <w:numPr>
          <w:ilvl w:val="0"/>
          <w:numId w:val="0"/>
        </w:numPr>
        <w:ind w:left="3413"/>
      </w:pPr>
      <w:r>
        <w:t>&lt;obtain&gt; Month/Day/Year</w:t>
      </w:r>
    </w:p>
    <w:p w14:paraId="7134C40F" w14:textId="77777777" w:rsidR="00E24125" w:rsidRDefault="00E24125" w:rsidP="00E24125">
      <w:pPr>
        <w:pStyle w:val="ccwpCheckbox"/>
        <w:numPr>
          <w:ilvl w:val="3"/>
          <w:numId w:val="3"/>
        </w:numPr>
        <w:ind w:left="3413"/>
      </w:pPr>
      <w:r>
        <w:t>About</w:t>
      </w:r>
    </w:p>
    <w:p w14:paraId="10526C9D" w14:textId="77777777" w:rsidR="00E24125" w:rsidRDefault="00E24125" w:rsidP="00E24125">
      <w:pPr>
        <w:pStyle w:val="ccwpCheckbox"/>
        <w:numPr>
          <w:ilvl w:val="0"/>
          <w:numId w:val="0"/>
        </w:numPr>
        <w:ind w:left="3413"/>
      </w:pPr>
      <w:r>
        <w:t>&lt;obtain&gt; Number of Increments Ago</w:t>
      </w:r>
    </w:p>
    <w:p w14:paraId="451D6B92" w14:textId="77777777" w:rsidR="00E24125" w:rsidRDefault="00E24125" w:rsidP="00E24125">
      <w:pPr>
        <w:pStyle w:val="ccwpCheckbox"/>
        <w:numPr>
          <w:ilvl w:val="4"/>
          <w:numId w:val="3"/>
        </w:numPr>
        <w:ind w:left="4752"/>
      </w:pPr>
      <w:r>
        <w:t>Days ago</w:t>
      </w:r>
    </w:p>
    <w:p w14:paraId="14B4A425" w14:textId="77777777" w:rsidR="00E24125" w:rsidRDefault="00E24125" w:rsidP="00E24125">
      <w:pPr>
        <w:pStyle w:val="ccwpCheckbox"/>
        <w:numPr>
          <w:ilvl w:val="4"/>
          <w:numId w:val="3"/>
        </w:numPr>
        <w:ind w:left="4752"/>
      </w:pPr>
      <w:r>
        <w:t>Weeks ago</w:t>
      </w:r>
    </w:p>
    <w:p w14:paraId="7109ECB1" w14:textId="77777777" w:rsidR="00E24125" w:rsidRDefault="00E24125" w:rsidP="00E24125">
      <w:pPr>
        <w:pStyle w:val="ccwpCheckbox"/>
        <w:numPr>
          <w:ilvl w:val="4"/>
          <w:numId w:val="3"/>
        </w:numPr>
        <w:ind w:left="4752"/>
      </w:pPr>
      <w:r>
        <w:t>Months ago</w:t>
      </w:r>
    </w:p>
    <w:p w14:paraId="24CA268F" w14:textId="77777777" w:rsidR="00E24125" w:rsidRDefault="00E24125" w:rsidP="00E24125">
      <w:pPr>
        <w:pStyle w:val="ccwpCheckbox"/>
        <w:numPr>
          <w:ilvl w:val="4"/>
          <w:numId w:val="3"/>
        </w:numPr>
        <w:ind w:left="4752"/>
      </w:pPr>
      <w:r>
        <w:t>Years ago</w:t>
      </w:r>
    </w:p>
    <w:p w14:paraId="7A35F0EC" w14:textId="77777777" w:rsidR="00E24125" w:rsidRDefault="00E24125" w:rsidP="00E24125">
      <w:pPr>
        <w:pStyle w:val="ccwpCheckbox"/>
        <w:numPr>
          <w:ilvl w:val="3"/>
          <w:numId w:val="3"/>
        </w:numPr>
        <w:ind w:left="3413"/>
      </w:pPr>
      <w:r>
        <w:t>Around</w:t>
      </w:r>
    </w:p>
    <w:p w14:paraId="7CC4486A" w14:textId="77777777" w:rsidR="00E24125" w:rsidRDefault="00E24125" w:rsidP="00E24125">
      <w:pPr>
        <w:pStyle w:val="ccwpCheckbox"/>
        <w:numPr>
          <w:ilvl w:val="4"/>
          <w:numId w:val="3"/>
        </w:numPr>
        <w:ind w:left="4752"/>
      </w:pPr>
      <w:r>
        <w:t>January</w:t>
      </w:r>
    </w:p>
    <w:p w14:paraId="111B1488" w14:textId="77777777" w:rsidR="00E24125" w:rsidRDefault="00E24125" w:rsidP="00E24125">
      <w:pPr>
        <w:pStyle w:val="ccwpCheckbox"/>
        <w:numPr>
          <w:ilvl w:val="4"/>
          <w:numId w:val="3"/>
        </w:numPr>
        <w:ind w:left="4752"/>
      </w:pPr>
      <w:r>
        <w:t>February</w:t>
      </w:r>
    </w:p>
    <w:p w14:paraId="56EF5FED" w14:textId="77777777" w:rsidR="00E24125" w:rsidRDefault="00E24125" w:rsidP="00E24125">
      <w:pPr>
        <w:pStyle w:val="ccwpCheckbox"/>
        <w:numPr>
          <w:ilvl w:val="4"/>
          <w:numId w:val="3"/>
        </w:numPr>
        <w:ind w:left="4752"/>
      </w:pPr>
      <w:r>
        <w:t>March</w:t>
      </w:r>
    </w:p>
    <w:p w14:paraId="383FDB9E" w14:textId="77777777" w:rsidR="00E24125" w:rsidRDefault="00E24125" w:rsidP="00E24125">
      <w:pPr>
        <w:pStyle w:val="ccwpCheckbox"/>
        <w:numPr>
          <w:ilvl w:val="4"/>
          <w:numId w:val="3"/>
        </w:numPr>
        <w:ind w:left="4752"/>
      </w:pPr>
      <w:r>
        <w:t>April</w:t>
      </w:r>
    </w:p>
    <w:p w14:paraId="04D9120C" w14:textId="77777777" w:rsidR="00E24125" w:rsidRDefault="00E24125" w:rsidP="00E24125">
      <w:pPr>
        <w:pStyle w:val="ccwpCheckbox"/>
        <w:numPr>
          <w:ilvl w:val="4"/>
          <w:numId w:val="3"/>
        </w:numPr>
        <w:ind w:left="4752"/>
      </w:pPr>
      <w:r>
        <w:t>May</w:t>
      </w:r>
    </w:p>
    <w:p w14:paraId="1695FB14" w14:textId="77777777" w:rsidR="00E24125" w:rsidRDefault="00E24125" w:rsidP="00E24125">
      <w:pPr>
        <w:pStyle w:val="ccwpCheckbox"/>
        <w:numPr>
          <w:ilvl w:val="4"/>
          <w:numId w:val="3"/>
        </w:numPr>
        <w:ind w:left="4752"/>
      </w:pPr>
      <w:r>
        <w:t>June</w:t>
      </w:r>
    </w:p>
    <w:p w14:paraId="12CDE1E5" w14:textId="77777777" w:rsidR="00E24125" w:rsidRDefault="00E24125" w:rsidP="00E24125">
      <w:pPr>
        <w:pStyle w:val="ccwpCheckbox"/>
        <w:numPr>
          <w:ilvl w:val="4"/>
          <w:numId w:val="3"/>
        </w:numPr>
        <w:ind w:left="4752"/>
      </w:pPr>
      <w:r>
        <w:t>July</w:t>
      </w:r>
    </w:p>
    <w:p w14:paraId="7F5FC76F" w14:textId="77777777" w:rsidR="00E24125" w:rsidRDefault="00E24125" w:rsidP="00E24125">
      <w:pPr>
        <w:pStyle w:val="ccwpCheckbox"/>
        <w:numPr>
          <w:ilvl w:val="4"/>
          <w:numId w:val="3"/>
        </w:numPr>
        <w:ind w:left="4752"/>
      </w:pPr>
      <w:r>
        <w:t xml:space="preserve">August </w:t>
      </w:r>
    </w:p>
    <w:p w14:paraId="1872E4D6" w14:textId="77777777" w:rsidR="00E24125" w:rsidRDefault="00E24125" w:rsidP="00E24125">
      <w:pPr>
        <w:pStyle w:val="ccwpCheckbox"/>
        <w:numPr>
          <w:ilvl w:val="4"/>
          <w:numId w:val="3"/>
        </w:numPr>
        <w:ind w:left="4752"/>
      </w:pPr>
      <w:r>
        <w:t>September</w:t>
      </w:r>
    </w:p>
    <w:p w14:paraId="0AC1B4CC" w14:textId="77777777" w:rsidR="00E24125" w:rsidRDefault="00E24125" w:rsidP="00E24125">
      <w:pPr>
        <w:pStyle w:val="ccwpCheckbox"/>
        <w:numPr>
          <w:ilvl w:val="4"/>
          <w:numId w:val="3"/>
        </w:numPr>
        <w:ind w:left="4752"/>
      </w:pPr>
      <w:r>
        <w:t>October</w:t>
      </w:r>
    </w:p>
    <w:p w14:paraId="44419B6C" w14:textId="77777777" w:rsidR="00E24125" w:rsidRDefault="00E24125" w:rsidP="00E24125">
      <w:pPr>
        <w:pStyle w:val="ccwpCheckbox"/>
        <w:numPr>
          <w:ilvl w:val="4"/>
          <w:numId w:val="3"/>
        </w:numPr>
        <w:ind w:left="4752"/>
      </w:pPr>
      <w:r>
        <w:t>November</w:t>
      </w:r>
    </w:p>
    <w:p w14:paraId="23F4699C" w14:textId="77777777" w:rsidR="00E24125" w:rsidRDefault="00E24125" w:rsidP="00E24125">
      <w:pPr>
        <w:pStyle w:val="ccwpCheckbox"/>
        <w:numPr>
          <w:ilvl w:val="4"/>
          <w:numId w:val="3"/>
        </w:numPr>
        <w:ind w:left="4752"/>
      </w:pPr>
      <w:r>
        <w:t>December</w:t>
      </w:r>
    </w:p>
    <w:p w14:paraId="7284444F" w14:textId="77777777" w:rsidR="00E24125" w:rsidRDefault="00E24125" w:rsidP="00E24125">
      <w:pPr>
        <w:pStyle w:val="ccwpCheckbox"/>
        <w:numPr>
          <w:ilvl w:val="0"/>
          <w:numId w:val="0"/>
        </w:numPr>
        <w:ind w:left="3413"/>
      </w:pPr>
      <w:r>
        <w:t>&lt;obtain&gt; Year</w:t>
      </w:r>
    </w:p>
    <w:p w14:paraId="573D8535" w14:textId="77777777" w:rsidR="00E24125" w:rsidRDefault="00E24125" w:rsidP="00E24125">
      <w:pPr>
        <w:pStyle w:val="ccwpCheckbox"/>
        <w:numPr>
          <w:ilvl w:val="3"/>
          <w:numId w:val="3"/>
        </w:numPr>
        <w:ind w:left="3413"/>
      </w:pPr>
      <w:r>
        <w:t>During</w:t>
      </w:r>
    </w:p>
    <w:p w14:paraId="2D27976D" w14:textId="77777777" w:rsidR="00E24125" w:rsidRDefault="00E24125" w:rsidP="00E24125">
      <w:pPr>
        <w:pStyle w:val="ccwpCheckbox"/>
        <w:numPr>
          <w:ilvl w:val="4"/>
          <w:numId w:val="3"/>
        </w:numPr>
        <w:ind w:left="4752"/>
      </w:pPr>
      <w:r>
        <w:t>Winter of</w:t>
      </w:r>
    </w:p>
    <w:p w14:paraId="62E904BE" w14:textId="77777777" w:rsidR="00E24125" w:rsidRDefault="00E24125" w:rsidP="00E24125">
      <w:pPr>
        <w:pStyle w:val="ccwpCheckbox"/>
        <w:numPr>
          <w:ilvl w:val="4"/>
          <w:numId w:val="3"/>
        </w:numPr>
        <w:ind w:left="4752"/>
      </w:pPr>
      <w:r>
        <w:t>Spring of</w:t>
      </w:r>
    </w:p>
    <w:p w14:paraId="2067C631" w14:textId="77777777" w:rsidR="00E24125" w:rsidRDefault="00E24125" w:rsidP="00E24125">
      <w:pPr>
        <w:pStyle w:val="ccwpCheckbox"/>
        <w:numPr>
          <w:ilvl w:val="4"/>
          <w:numId w:val="3"/>
        </w:numPr>
        <w:ind w:left="4752"/>
      </w:pPr>
      <w:r>
        <w:t>Summer of</w:t>
      </w:r>
    </w:p>
    <w:p w14:paraId="482AFF1F" w14:textId="77777777" w:rsidR="00E24125" w:rsidRDefault="00E24125" w:rsidP="00E24125">
      <w:pPr>
        <w:pStyle w:val="ccwpCheckbox"/>
        <w:numPr>
          <w:ilvl w:val="4"/>
          <w:numId w:val="3"/>
        </w:numPr>
        <w:ind w:left="4752"/>
      </w:pPr>
      <w:r>
        <w:t>Autumn of</w:t>
      </w:r>
    </w:p>
    <w:p w14:paraId="348A2061" w14:textId="77777777" w:rsidR="00E24125" w:rsidRDefault="00E24125" w:rsidP="00E24125">
      <w:pPr>
        <w:pStyle w:val="ccwpCheckbox"/>
        <w:numPr>
          <w:ilvl w:val="0"/>
          <w:numId w:val="0"/>
        </w:numPr>
        <w:ind w:left="2348"/>
      </w:pPr>
      <w:r>
        <w:t xml:space="preserve">                     &lt;obtain&gt; Year</w:t>
      </w:r>
    </w:p>
    <w:p w14:paraId="3208F418" w14:textId="77777777" w:rsidR="00E24125" w:rsidRDefault="00E24125" w:rsidP="00E24125">
      <w:pPr>
        <w:pStyle w:val="ccwpCheckbox"/>
        <w:numPr>
          <w:ilvl w:val="3"/>
          <w:numId w:val="3"/>
        </w:numPr>
        <w:ind w:left="3413"/>
      </w:pPr>
      <w:r>
        <w:t xml:space="preserve">Unknown </w:t>
      </w:r>
    </w:p>
    <w:p w14:paraId="1C8901CE" w14:textId="77777777" w:rsidR="00E24125" w:rsidRDefault="00E24125" w:rsidP="00E24125">
      <w:pPr>
        <w:pStyle w:val="ccwpCheckbox"/>
        <w:numPr>
          <w:ilvl w:val="0"/>
          <w:numId w:val="0"/>
        </w:numPr>
        <w:ind w:left="1987"/>
      </w:pPr>
      <w:r>
        <w:t>&lt;obtain&gt; Additional Details</w:t>
      </w:r>
    </w:p>
    <w:p w14:paraId="3285AE20" w14:textId="3AF02A51" w:rsidR="00E52892" w:rsidRDefault="00E52892" w:rsidP="00E52892">
      <w:pPr>
        <w:pStyle w:val="ccwpCheckbox"/>
        <w:numPr>
          <w:ilvl w:val="1"/>
          <w:numId w:val="3"/>
        </w:numPr>
      </w:pPr>
      <w:r>
        <w:t>Left Eye</w:t>
      </w:r>
    </w:p>
    <w:p w14:paraId="12381D4E" w14:textId="3A034E75" w:rsidR="00E52892" w:rsidRDefault="00DC06ED" w:rsidP="00E52892">
      <w:pPr>
        <w:pStyle w:val="ccwpCheckbox"/>
        <w:numPr>
          <w:ilvl w:val="0"/>
          <w:numId w:val="0"/>
        </w:numPr>
        <w:ind w:left="1987"/>
      </w:pPr>
      <w:r>
        <w:t>[Section Prompt: Date of Surgery]</w:t>
      </w:r>
    </w:p>
    <w:p w14:paraId="0DC8E77F" w14:textId="77777777" w:rsidR="00E52892" w:rsidRDefault="00E52892" w:rsidP="00E52892">
      <w:pPr>
        <w:pStyle w:val="ccwpCheckbox"/>
        <w:numPr>
          <w:ilvl w:val="3"/>
          <w:numId w:val="3"/>
        </w:numPr>
        <w:ind w:left="3413"/>
      </w:pPr>
      <w:r>
        <w:t>On</w:t>
      </w:r>
    </w:p>
    <w:p w14:paraId="6F65A26A" w14:textId="77777777" w:rsidR="00E52892" w:rsidRDefault="00E52892" w:rsidP="00E52892">
      <w:pPr>
        <w:pStyle w:val="ccwpCheckbox"/>
        <w:numPr>
          <w:ilvl w:val="0"/>
          <w:numId w:val="0"/>
        </w:numPr>
        <w:ind w:left="3413"/>
      </w:pPr>
      <w:r>
        <w:t>&lt;obtain&gt; Month/Day/Year</w:t>
      </w:r>
    </w:p>
    <w:p w14:paraId="2914ADF3" w14:textId="77777777" w:rsidR="00E52892" w:rsidRDefault="00E52892" w:rsidP="00E52892">
      <w:pPr>
        <w:pStyle w:val="ccwpCheckbox"/>
        <w:numPr>
          <w:ilvl w:val="3"/>
          <w:numId w:val="3"/>
        </w:numPr>
        <w:ind w:left="3413"/>
      </w:pPr>
      <w:r>
        <w:t>About</w:t>
      </w:r>
    </w:p>
    <w:p w14:paraId="19621D6B" w14:textId="77777777" w:rsidR="00E52892" w:rsidRDefault="00E52892" w:rsidP="00E52892">
      <w:pPr>
        <w:pStyle w:val="ccwpCheckbox"/>
        <w:numPr>
          <w:ilvl w:val="0"/>
          <w:numId w:val="0"/>
        </w:numPr>
        <w:ind w:left="3413"/>
      </w:pPr>
      <w:r>
        <w:t>&lt;obtain&gt; Number of Increments Ago</w:t>
      </w:r>
    </w:p>
    <w:p w14:paraId="640F590D" w14:textId="77777777" w:rsidR="00E52892" w:rsidRDefault="00E52892" w:rsidP="00E52892">
      <w:pPr>
        <w:pStyle w:val="ccwpCheckbox"/>
        <w:numPr>
          <w:ilvl w:val="4"/>
          <w:numId w:val="3"/>
        </w:numPr>
        <w:ind w:left="4752"/>
      </w:pPr>
      <w:r>
        <w:t>Days ago</w:t>
      </w:r>
    </w:p>
    <w:p w14:paraId="3BD836FE" w14:textId="77777777" w:rsidR="00E52892" w:rsidRDefault="00E52892" w:rsidP="00E52892">
      <w:pPr>
        <w:pStyle w:val="ccwpCheckbox"/>
        <w:numPr>
          <w:ilvl w:val="4"/>
          <w:numId w:val="3"/>
        </w:numPr>
        <w:ind w:left="4752"/>
      </w:pPr>
      <w:r>
        <w:t>Weeks ago</w:t>
      </w:r>
    </w:p>
    <w:p w14:paraId="70C27DFF" w14:textId="77777777" w:rsidR="00E52892" w:rsidRDefault="00E52892" w:rsidP="00E52892">
      <w:pPr>
        <w:pStyle w:val="ccwpCheckbox"/>
        <w:numPr>
          <w:ilvl w:val="4"/>
          <w:numId w:val="3"/>
        </w:numPr>
        <w:ind w:left="4752"/>
      </w:pPr>
      <w:r>
        <w:t>Months ago</w:t>
      </w:r>
    </w:p>
    <w:p w14:paraId="706883AA" w14:textId="77777777" w:rsidR="00E52892" w:rsidRDefault="00E52892" w:rsidP="00E52892">
      <w:pPr>
        <w:pStyle w:val="ccwpCheckbox"/>
        <w:numPr>
          <w:ilvl w:val="4"/>
          <w:numId w:val="3"/>
        </w:numPr>
        <w:ind w:left="4752"/>
      </w:pPr>
      <w:r>
        <w:t>Years ago</w:t>
      </w:r>
    </w:p>
    <w:p w14:paraId="748FFD7A" w14:textId="77777777" w:rsidR="00E52892" w:rsidRDefault="00E52892" w:rsidP="00E52892">
      <w:pPr>
        <w:pStyle w:val="ccwpCheckbox"/>
        <w:numPr>
          <w:ilvl w:val="3"/>
          <w:numId w:val="3"/>
        </w:numPr>
        <w:ind w:left="3413"/>
      </w:pPr>
      <w:r>
        <w:t>Around</w:t>
      </w:r>
    </w:p>
    <w:p w14:paraId="2D80D066" w14:textId="77777777" w:rsidR="00E52892" w:rsidRDefault="00E52892" w:rsidP="00E52892">
      <w:pPr>
        <w:pStyle w:val="ccwpCheckbox"/>
        <w:numPr>
          <w:ilvl w:val="4"/>
          <w:numId w:val="3"/>
        </w:numPr>
        <w:ind w:left="4752"/>
      </w:pPr>
      <w:r>
        <w:t>January</w:t>
      </w:r>
    </w:p>
    <w:p w14:paraId="41C79572" w14:textId="77777777" w:rsidR="00E52892" w:rsidRDefault="00E52892" w:rsidP="00E52892">
      <w:pPr>
        <w:pStyle w:val="ccwpCheckbox"/>
        <w:numPr>
          <w:ilvl w:val="4"/>
          <w:numId w:val="3"/>
        </w:numPr>
        <w:ind w:left="4752"/>
      </w:pPr>
      <w:r>
        <w:t>February</w:t>
      </w:r>
    </w:p>
    <w:p w14:paraId="20BD1FB1" w14:textId="77777777" w:rsidR="00E52892" w:rsidRDefault="00E52892" w:rsidP="00E52892">
      <w:pPr>
        <w:pStyle w:val="ccwpCheckbox"/>
        <w:numPr>
          <w:ilvl w:val="4"/>
          <w:numId w:val="3"/>
        </w:numPr>
        <w:ind w:left="4752"/>
      </w:pPr>
      <w:r>
        <w:t>March</w:t>
      </w:r>
    </w:p>
    <w:p w14:paraId="127584A6" w14:textId="77777777" w:rsidR="00E52892" w:rsidRDefault="00E52892" w:rsidP="00E52892">
      <w:pPr>
        <w:pStyle w:val="ccwpCheckbox"/>
        <w:numPr>
          <w:ilvl w:val="4"/>
          <w:numId w:val="3"/>
        </w:numPr>
        <w:ind w:left="4752"/>
      </w:pPr>
      <w:r>
        <w:t>April</w:t>
      </w:r>
    </w:p>
    <w:p w14:paraId="416E8263" w14:textId="77777777" w:rsidR="00E52892" w:rsidRDefault="00E52892" w:rsidP="00E52892">
      <w:pPr>
        <w:pStyle w:val="ccwpCheckbox"/>
        <w:numPr>
          <w:ilvl w:val="4"/>
          <w:numId w:val="3"/>
        </w:numPr>
        <w:ind w:left="4752"/>
      </w:pPr>
      <w:r>
        <w:t>May</w:t>
      </w:r>
    </w:p>
    <w:p w14:paraId="478CDEA4" w14:textId="77777777" w:rsidR="00E52892" w:rsidRDefault="00E52892" w:rsidP="00E52892">
      <w:pPr>
        <w:pStyle w:val="ccwpCheckbox"/>
        <w:numPr>
          <w:ilvl w:val="4"/>
          <w:numId w:val="3"/>
        </w:numPr>
        <w:ind w:left="4752"/>
      </w:pPr>
      <w:r>
        <w:t>June</w:t>
      </w:r>
    </w:p>
    <w:p w14:paraId="024608C8" w14:textId="77777777" w:rsidR="00E52892" w:rsidRDefault="00E52892" w:rsidP="00E52892">
      <w:pPr>
        <w:pStyle w:val="ccwpCheckbox"/>
        <w:numPr>
          <w:ilvl w:val="4"/>
          <w:numId w:val="3"/>
        </w:numPr>
        <w:ind w:left="4752"/>
      </w:pPr>
      <w:r>
        <w:t>July</w:t>
      </w:r>
    </w:p>
    <w:p w14:paraId="53CB93E8" w14:textId="77777777" w:rsidR="00E52892" w:rsidRDefault="00E52892" w:rsidP="00E52892">
      <w:pPr>
        <w:pStyle w:val="ccwpCheckbox"/>
        <w:numPr>
          <w:ilvl w:val="4"/>
          <w:numId w:val="3"/>
        </w:numPr>
        <w:ind w:left="4752"/>
      </w:pPr>
      <w:r>
        <w:t xml:space="preserve">August </w:t>
      </w:r>
    </w:p>
    <w:p w14:paraId="43F60E6A" w14:textId="77777777" w:rsidR="00E52892" w:rsidRDefault="00E52892" w:rsidP="00E52892">
      <w:pPr>
        <w:pStyle w:val="ccwpCheckbox"/>
        <w:numPr>
          <w:ilvl w:val="4"/>
          <w:numId w:val="3"/>
        </w:numPr>
        <w:ind w:left="4752"/>
      </w:pPr>
      <w:r>
        <w:t>September</w:t>
      </w:r>
    </w:p>
    <w:p w14:paraId="5193CEE6" w14:textId="77777777" w:rsidR="00E52892" w:rsidRDefault="00E52892" w:rsidP="00E52892">
      <w:pPr>
        <w:pStyle w:val="ccwpCheckbox"/>
        <w:numPr>
          <w:ilvl w:val="4"/>
          <w:numId w:val="3"/>
        </w:numPr>
        <w:ind w:left="4752"/>
      </w:pPr>
      <w:r>
        <w:t>October</w:t>
      </w:r>
    </w:p>
    <w:p w14:paraId="2E7537F4" w14:textId="77777777" w:rsidR="00E52892" w:rsidRDefault="00E52892" w:rsidP="00E52892">
      <w:pPr>
        <w:pStyle w:val="ccwpCheckbox"/>
        <w:numPr>
          <w:ilvl w:val="4"/>
          <w:numId w:val="3"/>
        </w:numPr>
        <w:ind w:left="4752"/>
      </w:pPr>
      <w:r>
        <w:t>November</w:t>
      </w:r>
    </w:p>
    <w:p w14:paraId="61F062C8" w14:textId="77777777" w:rsidR="00E52892" w:rsidRDefault="00E52892" w:rsidP="00E52892">
      <w:pPr>
        <w:pStyle w:val="ccwpCheckbox"/>
        <w:numPr>
          <w:ilvl w:val="4"/>
          <w:numId w:val="3"/>
        </w:numPr>
        <w:ind w:left="4752"/>
      </w:pPr>
      <w:r>
        <w:t>December</w:t>
      </w:r>
    </w:p>
    <w:p w14:paraId="5E0A7602" w14:textId="77777777" w:rsidR="00E52892" w:rsidRDefault="00E52892" w:rsidP="00E52892">
      <w:pPr>
        <w:pStyle w:val="ccwpCheckbox"/>
        <w:numPr>
          <w:ilvl w:val="0"/>
          <w:numId w:val="0"/>
        </w:numPr>
        <w:ind w:left="3413"/>
      </w:pPr>
      <w:r>
        <w:t>&lt;obtain&gt; Year</w:t>
      </w:r>
    </w:p>
    <w:p w14:paraId="525E2562" w14:textId="77777777" w:rsidR="00E52892" w:rsidRDefault="00E52892" w:rsidP="00E52892">
      <w:pPr>
        <w:pStyle w:val="ccwpCheckbox"/>
        <w:numPr>
          <w:ilvl w:val="3"/>
          <w:numId w:val="3"/>
        </w:numPr>
        <w:ind w:left="3413"/>
      </w:pPr>
      <w:r>
        <w:t>During</w:t>
      </w:r>
    </w:p>
    <w:p w14:paraId="54AD5BD5" w14:textId="77777777" w:rsidR="00E52892" w:rsidRDefault="00E52892" w:rsidP="00E52892">
      <w:pPr>
        <w:pStyle w:val="ccwpCheckbox"/>
        <w:numPr>
          <w:ilvl w:val="4"/>
          <w:numId w:val="3"/>
        </w:numPr>
        <w:ind w:left="4752"/>
      </w:pPr>
      <w:r>
        <w:t>Winter of</w:t>
      </w:r>
    </w:p>
    <w:p w14:paraId="19A8D33F" w14:textId="77777777" w:rsidR="00E52892" w:rsidRDefault="00E52892" w:rsidP="00E52892">
      <w:pPr>
        <w:pStyle w:val="ccwpCheckbox"/>
        <w:numPr>
          <w:ilvl w:val="4"/>
          <w:numId w:val="3"/>
        </w:numPr>
        <w:ind w:left="4752"/>
      </w:pPr>
      <w:r>
        <w:t>Spring of</w:t>
      </w:r>
    </w:p>
    <w:p w14:paraId="7CBCE728" w14:textId="77777777" w:rsidR="00E52892" w:rsidRDefault="00E52892" w:rsidP="00E52892">
      <w:pPr>
        <w:pStyle w:val="ccwpCheckbox"/>
        <w:numPr>
          <w:ilvl w:val="4"/>
          <w:numId w:val="3"/>
        </w:numPr>
        <w:ind w:left="4752"/>
      </w:pPr>
      <w:r>
        <w:t>Summer of</w:t>
      </w:r>
    </w:p>
    <w:p w14:paraId="75FCF079" w14:textId="77777777" w:rsidR="00E52892" w:rsidRDefault="00E52892" w:rsidP="00E52892">
      <w:pPr>
        <w:pStyle w:val="ccwpCheckbox"/>
        <w:numPr>
          <w:ilvl w:val="4"/>
          <w:numId w:val="3"/>
        </w:numPr>
        <w:ind w:left="4752"/>
      </w:pPr>
      <w:r>
        <w:t>Autumn of</w:t>
      </w:r>
    </w:p>
    <w:p w14:paraId="03A25769" w14:textId="77777777" w:rsidR="00E52892" w:rsidRDefault="00E52892" w:rsidP="00E52892">
      <w:pPr>
        <w:pStyle w:val="ccwpCheckbox"/>
        <w:numPr>
          <w:ilvl w:val="0"/>
          <w:numId w:val="0"/>
        </w:numPr>
        <w:ind w:left="2348"/>
      </w:pPr>
      <w:r>
        <w:t xml:space="preserve">                     &lt;obtain&gt; Year</w:t>
      </w:r>
    </w:p>
    <w:p w14:paraId="05FFF798" w14:textId="6EA9F2FB" w:rsidR="00E52892" w:rsidRDefault="00E52892" w:rsidP="00E52892">
      <w:pPr>
        <w:pStyle w:val="ccwpCheckbox"/>
        <w:numPr>
          <w:ilvl w:val="3"/>
          <w:numId w:val="3"/>
        </w:numPr>
        <w:ind w:left="3413"/>
      </w:pPr>
      <w:r>
        <w:t xml:space="preserve">Unknown </w:t>
      </w:r>
    </w:p>
    <w:p w14:paraId="08DB88BD" w14:textId="264B8F75" w:rsidR="00E52892" w:rsidRDefault="00E52892" w:rsidP="00E52892">
      <w:pPr>
        <w:pStyle w:val="ccwpCheckbox"/>
        <w:numPr>
          <w:ilvl w:val="0"/>
          <w:numId w:val="0"/>
        </w:numPr>
        <w:ind w:left="1987"/>
      </w:pPr>
      <w:r>
        <w:t>&lt;obtain&gt; Additional Details</w:t>
      </w:r>
    </w:p>
    <w:p w14:paraId="3BCB3653" w14:textId="39B458E3" w:rsidR="00E52892" w:rsidRDefault="00E52892" w:rsidP="001F241E">
      <w:pPr>
        <w:pStyle w:val="ccwpCheckbox"/>
        <w:numPr>
          <w:ilvl w:val="0"/>
          <w:numId w:val="0"/>
        </w:numPr>
        <w:ind w:left="792" w:hanging="432"/>
      </w:pPr>
      <w:r>
        <w:t>[Section Prompt: Add Another Cyclodestruction?]</w:t>
      </w:r>
    </w:p>
    <w:p w14:paraId="56C2C046" w14:textId="4A7AC431" w:rsidR="00E52892" w:rsidRDefault="00E52892" w:rsidP="001F241E">
      <w:pPr>
        <w:pStyle w:val="ccwpCheckbox"/>
        <w:numPr>
          <w:ilvl w:val="3"/>
          <w:numId w:val="3"/>
        </w:numPr>
        <w:tabs>
          <w:tab w:val="left" w:pos="1170"/>
        </w:tabs>
        <w:ind w:left="810" w:firstLine="0"/>
      </w:pPr>
      <w:r>
        <w:t>Yes</w:t>
      </w:r>
    </w:p>
    <w:p w14:paraId="59EC74FD" w14:textId="0E0393FE" w:rsidR="00E52892" w:rsidRDefault="00E52892" w:rsidP="001F241E">
      <w:pPr>
        <w:pStyle w:val="ccwpCheckbox"/>
        <w:ind w:firstLine="0"/>
      </w:pPr>
      <w:r>
        <w:t xml:space="preserve">Goniotomy </w:t>
      </w:r>
    </w:p>
    <w:p w14:paraId="3A51274E" w14:textId="6A48154D" w:rsidR="00E52892" w:rsidRDefault="00E52892" w:rsidP="00E52892">
      <w:pPr>
        <w:pStyle w:val="ccwpCheckbox"/>
        <w:numPr>
          <w:ilvl w:val="1"/>
          <w:numId w:val="3"/>
        </w:numPr>
      </w:pPr>
      <w:r>
        <w:t>Right Eye</w:t>
      </w:r>
    </w:p>
    <w:p w14:paraId="6B935A87" w14:textId="6B2AEF62" w:rsidR="00E52892" w:rsidRDefault="00DC06ED" w:rsidP="00E52892">
      <w:pPr>
        <w:pStyle w:val="ccwpCheckbox"/>
        <w:numPr>
          <w:ilvl w:val="0"/>
          <w:numId w:val="0"/>
        </w:numPr>
        <w:ind w:left="1987"/>
      </w:pPr>
      <w:r>
        <w:t xml:space="preserve">[Section Prompt: Date of </w:t>
      </w:r>
      <w:r w:rsidR="00970FC6">
        <w:t>Surgery</w:t>
      </w:r>
      <w:r>
        <w:t>]</w:t>
      </w:r>
    </w:p>
    <w:p w14:paraId="0F04DBF1" w14:textId="77777777" w:rsidR="00E52892" w:rsidRDefault="00E52892" w:rsidP="00E52892">
      <w:pPr>
        <w:pStyle w:val="ccwpCheckbox"/>
        <w:numPr>
          <w:ilvl w:val="3"/>
          <w:numId w:val="3"/>
        </w:numPr>
        <w:ind w:left="3413"/>
      </w:pPr>
      <w:r>
        <w:t>On</w:t>
      </w:r>
    </w:p>
    <w:p w14:paraId="4876596F" w14:textId="77777777" w:rsidR="00E52892" w:rsidRDefault="00E52892" w:rsidP="00E52892">
      <w:pPr>
        <w:pStyle w:val="ccwpCheckbox"/>
        <w:numPr>
          <w:ilvl w:val="0"/>
          <w:numId w:val="0"/>
        </w:numPr>
        <w:ind w:left="3413"/>
      </w:pPr>
      <w:r>
        <w:t>&lt;obtain&gt; Month/Day/Year</w:t>
      </w:r>
    </w:p>
    <w:p w14:paraId="7F51C998" w14:textId="77777777" w:rsidR="00E52892" w:rsidRDefault="00E52892" w:rsidP="00E52892">
      <w:pPr>
        <w:pStyle w:val="ccwpCheckbox"/>
        <w:numPr>
          <w:ilvl w:val="3"/>
          <w:numId w:val="3"/>
        </w:numPr>
        <w:ind w:left="3413"/>
      </w:pPr>
      <w:r>
        <w:t>About</w:t>
      </w:r>
    </w:p>
    <w:p w14:paraId="7FAFB6FD" w14:textId="77777777" w:rsidR="00E52892" w:rsidRDefault="00E52892" w:rsidP="00E52892">
      <w:pPr>
        <w:pStyle w:val="ccwpCheckbox"/>
        <w:numPr>
          <w:ilvl w:val="0"/>
          <w:numId w:val="0"/>
        </w:numPr>
        <w:ind w:left="3413"/>
      </w:pPr>
      <w:r>
        <w:t>&lt;obtain&gt; Number of Increments Ago</w:t>
      </w:r>
    </w:p>
    <w:p w14:paraId="130C01F9" w14:textId="77777777" w:rsidR="00E52892" w:rsidRDefault="00E52892" w:rsidP="00E52892">
      <w:pPr>
        <w:pStyle w:val="ccwpCheckbox"/>
        <w:numPr>
          <w:ilvl w:val="4"/>
          <w:numId w:val="3"/>
        </w:numPr>
        <w:ind w:left="4752"/>
      </w:pPr>
      <w:r>
        <w:t>Days ago</w:t>
      </w:r>
    </w:p>
    <w:p w14:paraId="4EB45CE3" w14:textId="77777777" w:rsidR="00E52892" w:rsidRDefault="00E52892" w:rsidP="00E52892">
      <w:pPr>
        <w:pStyle w:val="ccwpCheckbox"/>
        <w:numPr>
          <w:ilvl w:val="4"/>
          <w:numId w:val="3"/>
        </w:numPr>
        <w:ind w:left="4752"/>
      </w:pPr>
      <w:r>
        <w:t>Weeks ago</w:t>
      </w:r>
    </w:p>
    <w:p w14:paraId="785C497A" w14:textId="77777777" w:rsidR="00E52892" w:rsidRDefault="00E52892" w:rsidP="00E52892">
      <w:pPr>
        <w:pStyle w:val="ccwpCheckbox"/>
        <w:numPr>
          <w:ilvl w:val="4"/>
          <w:numId w:val="3"/>
        </w:numPr>
        <w:ind w:left="4752"/>
      </w:pPr>
      <w:r>
        <w:t>Months ago</w:t>
      </w:r>
    </w:p>
    <w:p w14:paraId="077BC56F" w14:textId="77777777" w:rsidR="00E52892" w:rsidRDefault="00E52892" w:rsidP="00E52892">
      <w:pPr>
        <w:pStyle w:val="ccwpCheckbox"/>
        <w:numPr>
          <w:ilvl w:val="4"/>
          <w:numId w:val="3"/>
        </w:numPr>
        <w:ind w:left="4752"/>
      </w:pPr>
      <w:r>
        <w:t>Years ago</w:t>
      </w:r>
    </w:p>
    <w:p w14:paraId="3251ED65" w14:textId="77777777" w:rsidR="00E52892" w:rsidRDefault="00E52892" w:rsidP="00E52892">
      <w:pPr>
        <w:pStyle w:val="ccwpCheckbox"/>
        <w:numPr>
          <w:ilvl w:val="3"/>
          <w:numId w:val="3"/>
        </w:numPr>
        <w:ind w:left="3413"/>
      </w:pPr>
      <w:r>
        <w:t>Around</w:t>
      </w:r>
    </w:p>
    <w:p w14:paraId="6BAF8335" w14:textId="77777777" w:rsidR="00E52892" w:rsidRDefault="00E52892" w:rsidP="00E52892">
      <w:pPr>
        <w:pStyle w:val="ccwpCheckbox"/>
        <w:numPr>
          <w:ilvl w:val="4"/>
          <w:numId w:val="3"/>
        </w:numPr>
        <w:ind w:left="4752"/>
      </w:pPr>
      <w:r>
        <w:t>January</w:t>
      </w:r>
    </w:p>
    <w:p w14:paraId="47497773" w14:textId="77777777" w:rsidR="00E52892" w:rsidRDefault="00E52892" w:rsidP="00E52892">
      <w:pPr>
        <w:pStyle w:val="ccwpCheckbox"/>
        <w:numPr>
          <w:ilvl w:val="4"/>
          <w:numId w:val="3"/>
        </w:numPr>
        <w:ind w:left="4752"/>
      </w:pPr>
      <w:r>
        <w:t>February</w:t>
      </w:r>
    </w:p>
    <w:p w14:paraId="68783F88" w14:textId="77777777" w:rsidR="00E52892" w:rsidRDefault="00E52892" w:rsidP="00E52892">
      <w:pPr>
        <w:pStyle w:val="ccwpCheckbox"/>
        <w:numPr>
          <w:ilvl w:val="4"/>
          <w:numId w:val="3"/>
        </w:numPr>
        <w:ind w:left="4752"/>
      </w:pPr>
      <w:r>
        <w:t>March</w:t>
      </w:r>
    </w:p>
    <w:p w14:paraId="682A2C8E" w14:textId="77777777" w:rsidR="00E52892" w:rsidRDefault="00E52892" w:rsidP="00E52892">
      <w:pPr>
        <w:pStyle w:val="ccwpCheckbox"/>
        <w:numPr>
          <w:ilvl w:val="4"/>
          <w:numId w:val="3"/>
        </w:numPr>
        <w:ind w:left="4752"/>
      </w:pPr>
      <w:r>
        <w:t>April</w:t>
      </w:r>
    </w:p>
    <w:p w14:paraId="34FC2FDC" w14:textId="77777777" w:rsidR="00E52892" w:rsidRDefault="00E52892" w:rsidP="00E52892">
      <w:pPr>
        <w:pStyle w:val="ccwpCheckbox"/>
        <w:numPr>
          <w:ilvl w:val="4"/>
          <w:numId w:val="3"/>
        </w:numPr>
        <w:ind w:left="4752"/>
      </w:pPr>
      <w:r>
        <w:t>May</w:t>
      </w:r>
    </w:p>
    <w:p w14:paraId="49C4D074" w14:textId="77777777" w:rsidR="00E52892" w:rsidRDefault="00E52892" w:rsidP="00E52892">
      <w:pPr>
        <w:pStyle w:val="ccwpCheckbox"/>
        <w:numPr>
          <w:ilvl w:val="4"/>
          <w:numId w:val="3"/>
        </w:numPr>
        <w:ind w:left="4752"/>
      </w:pPr>
      <w:r>
        <w:t>June</w:t>
      </w:r>
    </w:p>
    <w:p w14:paraId="1E7DE190" w14:textId="77777777" w:rsidR="00E52892" w:rsidRDefault="00E52892" w:rsidP="00E52892">
      <w:pPr>
        <w:pStyle w:val="ccwpCheckbox"/>
        <w:numPr>
          <w:ilvl w:val="4"/>
          <w:numId w:val="3"/>
        </w:numPr>
        <w:ind w:left="4752"/>
      </w:pPr>
      <w:r>
        <w:t>July</w:t>
      </w:r>
    </w:p>
    <w:p w14:paraId="5E43089C" w14:textId="77777777" w:rsidR="00E52892" w:rsidRDefault="00E52892" w:rsidP="00E52892">
      <w:pPr>
        <w:pStyle w:val="ccwpCheckbox"/>
        <w:numPr>
          <w:ilvl w:val="4"/>
          <w:numId w:val="3"/>
        </w:numPr>
        <w:ind w:left="4752"/>
      </w:pPr>
      <w:r>
        <w:t xml:space="preserve">August </w:t>
      </w:r>
    </w:p>
    <w:p w14:paraId="4CAE2475" w14:textId="77777777" w:rsidR="00E52892" w:rsidRDefault="00E52892" w:rsidP="00E52892">
      <w:pPr>
        <w:pStyle w:val="ccwpCheckbox"/>
        <w:numPr>
          <w:ilvl w:val="4"/>
          <w:numId w:val="3"/>
        </w:numPr>
        <w:ind w:left="4752"/>
      </w:pPr>
      <w:r>
        <w:t>September</w:t>
      </w:r>
    </w:p>
    <w:p w14:paraId="4FB989E6" w14:textId="77777777" w:rsidR="00E52892" w:rsidRDefault="00E52892" w:rsidP="00E52892">
      <w:pPr>
        <w:pStyle w:val="ccwpCheckbox"/>
        <w:numPr>
          <w:ilvl w:val="4"/>
          <w:numId w:val="3"/>
        </w:numPr>
        <w:ind w:left="4752"/>
      </w:pPr>
      <w:r>
        <w:t>October</w:t>
      </w:r>
    </w:p>
    <w:p w14:paraId="1BEC1DE4" w14:textId="77777777" w:rsidR="00E52892" w:rsidRDefault="00E52892" w:rsidP="00E52892">
      <w:pPr>
        <w:pStyle w:val="ccwpCheckbox"/>
        <w:numPr>
          <w:ilvl w:val="4"/>
          <w:numId w:val="3"/>
        </w:numPr>
        <w:ind w:left="4752"/>
      </w:pPr>
      <w:r>
        <w:t>November</w:t>
      </w:r>
    </w:p>
    <w:p w14:paraId="4C43656E" w14:textId="77777777" w:rsidR="00E52892" w:rsidRDefault="00E52892" w:rsidP="00E52892">
      <w:pPr>
        <w:pStyle w:val="ccwpCheckbox"/>
        <w:numPr>
          <w:ilvl w:val="4"/>
          <w:numId w:val="3"/>
        </w:numPr>
        <w:ind w:left="4752"/>
      </w:pPr>
      <w:r>
        <w:t>December</w:t>
      </w:r>
    </w:p>
    <w:p w14:paraId="5097103E" w14:textId="77777777" w:rsidR="00E52892" w:rsidRDefault="00E52892" w:rsidP="00E52892">
      <w:pPr>
        <w:pStyle w:val="ccwpCheckbox"/>
        <w:numPr>
          <w:ilvl w:val="0"/>
          <w:numId w:val="0"/>
        </w:numPr>
        <w:ind w:left="3413"/>
      </w:pPr>
      <w:r>
        <w:t>&lt;obtain&gt; Year</w:t>
      </w:r>
    </w:p>
    <w:p w14:paraId="4E56E7D9" w14:textId="77777777" w:rsidR="00E52892" w:rsidRDefault="00E52892" w:rsidP="00E52892">
      <w:pPr>
        <w:pStyle w:val="ccwpCheckbox"/>
        <w:numPr>
          <w:ilvl w:val="3"/>
          <w:numId w:val="3"/>
        </w:numPr>
        <w:ind w:left="3413"/>
      </w:pPr>
      <w:r>
        <w:t>During</w:t>
      </w:r>
    </w:p>
    <w:p w14:paraId="3CF6FF27" w14:textId="77777777" w:rsidR="00E52892" w:rsidRDefault="00E52892" w:rsidP="00E52892">
      <w:pPr>
        <w:pStyle w:val="ccwpCheckbox"/>
        <w:numPr>
          <w:ilvl w:val="4"/>
          <w:numId w:val="3"/>
        </w:numPr>
        <w:ind w:left="4752"/>
      </w:pPr>
      <w:r>
        <w:t>Winter of</w:t>
      </w:r>
    </w:p>
    <w:p w14:paraId="6AA757B4" w14:textId="77777777" w:rsidR="00E52892" w:rsidRDefault="00E52892" w:rsidP="00E52892">
      <w:pPr>
        <w:pStyle w:val="ccwpCheckbox"/>
        <w:numPr>
          <w:ilvl w:val="4"/>
          <w:numId w:val="3"/>
        </w:numPr>
        <w:ind w:left="4752"/>
      </w:pPr>
      <w:r>
        <w:t>Spring of</w:t>
      </w:r>
    </w:p>
    <w:p w14:paraId="30DC7ABE" w14:textId="77777777" w:rsidR="00E52892" w:rsidRDefault="00E52892" w:rsidP="00E52892">
      <w:pPr>
        <w:pStyle w:val="ccwpCheckbox"/>
        <w:numPr>
          <w:ilvl w:val="4"/>
          <w:numId w:val="3"/>
        </w:numPr>
        <w:ind w:left="4752"/>
      </w:pPr>
      <w:r>
        <w:t>Summer of</w:t>
      </w:r>
    </w:p>
    <w:p w14:paraId="155DA983" w14:textId="77777777" w:rsidR="00E52892" w:rsidRDefault="00E52892" w:rsidP="00E52892">
      <w:pPr>
        <w:pStyle w:val="ccwpCheckbox"/>
        <w:numPr>
          <w:ilvl w:val="4"/>
          <w:numId w:val="3"/>
        </w:numPr>
        <w:ind w:left="4752"/>
      </w:pPr>
      <w:r>
        <w:t>Autumn of</w:t>
      </w:r>
    </w:p>
    <w:p w14:paraId="453CBBF0" w14:textId="77777777" w:rsidR="00E52892" w:rsidRDefault="00E52892" w:rsidP="00E52892">
      <w:pPr>
        <w:pStyle w:val="ccwpCheckbox"/>
        <w:numPr>
          <w:ilvl w:val="0"/>
          <w:numId w:val="0"/>
        </w:numPr>
        <w:ind w:left="2348"/>
      </w:pPr>
      <w:r>
        <w:t xml:space="preserve">                     &lt;obtain&gt; Year</w:t>
      </w:r>
    </w:p>
    <w:p w14:paraId="4602CC9D" w14:textId="77777777" w:rsidR="00E52892" w:rsidRDefault="00E52892" w:rsidP="00E52892">
      <w:pPr>
        <w:pStyle w:val="ccwpCheckbox"/>
        <w:numPr>
          <w:ilvl w:val="3"/>
          <w:numId w:val="3"/>
        </w:numPr>
        <w:ind w:left="3413"/>
      </w:pPr>
      <w:r>
        <w:t xml:space="preserve">Unknown </w:t>
      </w:r>
    </w:p>
    <w:p w14:paraId="6A662481" w14:textId="42389007" w:rsidR="00E52892" w:rsidRDefault="00E52892" w:rsidP="00E52892">
      <w:pPr>
        <w:pStyle w:val="ccwpCheckbox"/>
        <w:numPr>
          <w:ilvl w:val="1"/>
          <w:numId w:val="3"/>
        </w:numPr>
      </w:pPr>
      <w:r>
        <w:t>Left Eye</w:t>
      </w:r>
    </w:p>
    <w:p w14:paraId="2FAC0349" w14:textId="77E84488" w:rsidR="00E52892" w:rsidRDefault="00DC06ED" w:rsidP="00E52892">
      <w:pPr>
        <w:pStyle w:val="ccwpCheckbox"/>
        <w:numPr>
          <w:ilvl w:val="0"/>
          <w:numId w:val="0"/>
        </w:numPr>
        <w:ind w:left="1987"/>
      </w:pPr>
      <w:r>
        <w:t>[Section Prompt: Date of Surgery]</w:t>
      </w:r>
    </w:p>
    <w:p w14:paraId="7506C735" w14:textId="77777777" w:rsidR="00E52892" w:rsidRDefault="00E52892" w:rsidP="00E52892">
      <w:pPr>
        <w:pStyle w:val="ccwpCheckbox"/>
        <w:numPr>
          <w:ilvl w:val="3"/>
          <w:numId w:val="3"/>
        </w:numPr>
        <w:ind w:left="3413"/>
      </w:pPr>
      <w:r>
        <w:t>On</w:t>
      </w:r>
    </w:p>
    <w:p w14:paraId="2015253B" w14:textId="77777777" w:rsidR="00E52892" w:rsidRDefault="00E52892" w:rsidP="00E52892">
      <w:pPr>
        <w:pStyle w:val="ccwpCheckbox"/>
        <w:numPr>
          <w:ilvl w:val="0"/>
          <w:numId w:val="0"/>
        </w:numPr>
        <w:ind w:left="3413"/>
      </w:pPr>
      <w:r>
        <w:t>&lt;obtain&gt; Month/Day/Year</w:t>
      </w:r>
    </w:p>
    <w:p w14:paraId="66420E57" w14:textId="77777777" w:rsidR="00E52892" w:rsidRDefault="00E52892" w:rsidP="00E52892">
      <w:pPr>
        <w:pStyle w:val="ccwpCheckbox"/>
        <w:numPr>
          <w:ilvl w:val="3"/>
          <w:numId w:val="3"/>
        </w:numPr>
        <w:ind w:left="3413"/>
      </w:pPr>
      <w:r>
        <w:t>About</w:t>
      </w:r>
    </w:p>
    <w:p w14:paraId="0F2D0B81" w14:textId="77777777" w:rsidR="00E52892" w:rsidRDefault="00E52892" w:rsidP="00E52892">
      <w:pPr>
        <w:pStyle w:val="ccwpCheckbox"/>
        <w:numPr>
          <w:ilvl w:val="0"/>
          <w:numId w:val="0"/>
        </w:numPr>
        <w:ind w:left="3413"/>
      </w:pPr>
      <w:r>
        <w:t>&lt;obtain&gt; Number of Increments Ago</w:t>
      </w:r>
    </w:p>
    <w:p w14:paraId="4E1F1CEB" w14:textId="77777777" w:rsidR="00E52892" w:rsidRDefault="00E52892" w:rsidP="00E52892">
      <w:pPr>
        <w:pStyle w:val="ccwpCheckbox"/>
        <w:numPr>
          <w:ilvl w:val="4"/>
          <w:numId w:val="3"/>
        </w:numPr>
        <w:ind w:left="4752"/>
      </w:pPr>
      <w:r>
        <w:t>Days ago</w:t>
      </w:r>
    </w:p>
    <w:p w14:paraId="1AA54109" w14:textId="77777777" w:rsidR="00E52892" w:rsidRDefault="00E52892" w:rsidP="00E52892">
      <w:pPr>
        <w:pStyle w:val="ccwpCheckbox"/>
        <w:numPr>
          <w:ilvl w:val="4"/>
          <w:numId w:val="3"/>
        </w:numPr>
        <w:ind w:left="4752"/>
      </w:pPr>
      <w:r>
        <w:t>Weeks ago</w:t>
      </w:r>
    </w:p>
    <w:p w14:paraId="50BCABB1" w14:textId="77777777" w:rsidR="00E52892" w:rsidRDefault="00E52892" w:rsidP="00E52892">
      <w:pPr>
        <w:pStyle w:val="ccwpCheckbox"/>
        <w:numPr>
          <w:ilvl w:val="4"/>
          <w:numId w:val="3"/>
        </w:numPr>
        <w:ind w:left="4752"/>
      </w:pPr>
      <w:r>
        <w:t>Months ago</w:t>
      </w:r>
    </w:p>
    <w:p w14:paraId="711392B2" w14:textId="77777777" w:rsidR="00E52892" w:rsidRDefault="00E52892" w:rsidP="00E52892">
      <w:pPr>
        <w:pStyle w:val="ccwpCheckbox"/>
        <w:numPr>
          <w:ilvl w:val="4"/>
          <w:numId w:val="3"/>
        </w:numPr>
        <w:ind w:left="4752"/>
      </w:pPr>
      <w:r>
        <w:t>Years ago</w:t>
      </w:r>
    </w:p>
    <w:p w14:paraId="16EF9800" w14:textId="77777777" w:rsidR="00E52892" w:rsidRDefault="00E52892" w:rsidP="00E52892">
      <w:pPr>
        <w:pStyle w:val="ccwpCheckbox"/>
        <w:numPr>
          <w:ilvl w:val="3"/>
          <w:numId w:val="3"/>
        </w:numPr>
        <w:ind w:left="3413"/>
      </w:pPr>
      <w:r>
        <w:t>Around</w:t>
      </w:r>
    </w:p>
    <w:p w14:paraId="1E5F7C19" w14:textId="77777777" w:rsidR="00E52892" w:rsidRDefault="00E52892" w:rsidP="00E52892">
      <w:pPr>
        <w:pStyle w:val="ccwpCheckbox"/>
        <w:numPr>
          <w:ilvl w:val="4"/>
          <w:numId w:val="3"/>
        </w:numPr>
        <w:ind w:left="4752"/>
      </w:pPr>
      <w:r>
        <w:t>January</w:t>
      </w:r>
    </w:p>
    <w:p w14:paraId="5028944A" w14:textId="77777777" w:rsidR="00E52892" w:rsidRDefault="00E52892" w:rsidP="00E52892">
      <w:pPr>
        <w:pStyle w:val="ccwpCheckbox"/>
        <w:numPr>
          <w:ilvl w:val="4"/>
          <w:numId w:val="3"/>
        </w:numPr>
        <w:ind w:left="4752"/>
      </w:pPr>
      <w:r>
        <w:t>February</w:t>
      </w:r>
    </w:p>
    <w:p w14:paraId="3FCDAB9E" w14:textId="77777777" w:rsidR="00E52892" w:rsidRDefault="00E52892" w:rsidP="00E52892">
      <w:pPr>
        <w:pStyle w:val="ccwpCheckbox"/>
        <w:numPr>
          <w:ilvl w:val="4"/>
          <w:numId w:val="3"/>
        </w:numPr>
        <w:ind w:left="4752"/>
      </w:pPr>
      <w:r>
        <w:t>March</w:t>
      </w:r>
    </w:p>
    <w:p w14:paraId="503DAE8E" w14:textId="77777777" w:rsidR="00E52892" w:rsidRDefault="00E52892" w:rsidP="00E52892">
      <w:pPr>
        <w:pStyle w:val="ccwpCheckbox"/>
        <w:numPr>
          <w:ilvl w:val="4"/>
          <w:numId w:val="3"/>
        </w:numPr>
        <w:ind w:left="4752"/>
      </w:pPr>
      <w:r>
        <w:t>April</w:t>
      </w:r>
    </w:p>
    <w:p w14:paraId="695E557A" w14:textId="77777777" w:rsidR="00E52892" w:rsidRDefault="00E52892" w:rsidP="00E52892">
      <w:pPr>
        <w:pStyle w:val="ccwpCheckbox"/>
        <w:numPr>
          <w:ilvl w:val="4"/>
          <w:numId w:val="3"/>
        </w:numPr>
        <w:ind w:left="4752"/>
      </w:pPr>
      <w:r>
        <w:t>May</w:t>
      </w:r>
    </w:p>
    <w:p w14:paraId="630205A1" w14:textId="77777777" w:rsidR="00E52892" w:rsidRDefault="00E52892" w:rsidP="00E52892">
      <w:pPr>
        <w:pStyle w:val="ccwpCheckbox"/>
        <w:numPr>
          <w:ilvl w:val="4"/>
          <w:numId w:val="3"/>
        </w:numPr>
        <w:ind w:left="4752"/>
      </w:pPr>
      <w:r>
        <w:t>June</w:t>
      </w:r>
    </w:p>
    <w:p w14:paraId="5F9EE94C" w14:textId="77777777" w:rsidR="00E52892" w:rsidRDefault="00E52892" w:rsidP="00E52892">
      <w:pPr>
        <w:pStyle w:val="ccwpCheckbox"/>
        <w:numPr>
          <w:ilvl w:val="4"/>
          <w:numId w:val="3"/>
        </w:numPr>
        <w:ind w:left="4752"/>
      </w:pPr>
      <w:r>
        <w:t>July</w:t>
      </w:r>
    </w:p>
    <w:p w14:paraId="6E68F374" w14:textId="77777777" w:rsidR="00E52892" w:rsidRDefault="00E52892" w:rsidP="00E52892">
      <w:pPr>
        <w:pStyle w:val="ccwpCheckbox"/>
        <w:numPr>
          <w:ilvl w:val="4"/>
          <w:numId w:val="3"/>
        </w:numPr>
        <w:ind w:left="4752"/>
      </w:pPr>
      <w:r>
        <w:t xml:space="preserve">August </w:t>
      </w:r>
    </w:p>
    <w:p w14:paraId="4B50AA18" w14:textId="77777777" w:rsidR="00E52892" w:rsidRDefault="00E52892" w:rsidP="00E52892">
      <w:pPr>
        <w:pStyle w:val="ccwpCheckbox"/>
        <w:numPr>
          <w:ilvl w:val="4"/>
          <w:numId w:val="3"/>
        </w:numPr>
        <w:ind w:left="4752"/>
      </w:pPr>
      <w:r>
        <w:t>September</w:t>
      </w:r>
    </w:p>
    <w:p w14:paraId="709A256B" w14:textId="77777777" w:rsidR="00E52892" w:rsidRDefault="00E52892" w:rsidP="00E52892">
      <w:pPr>
        <w:pStyle w:val="ccwpCheckbox"/>
        <w:numPr>
          <w:ilvl w:val="4"/>
          <w:numId w:val="3"/>
        </w:numPr>
        <w:ind w:left="4752"/>
      </w:pPr>
      <w:r>
        <w:t>October</w:t>
      </w:r>
    </w:p>
    <w:p w14:paraId="649A7DBE" w14:textId="77777777" w:rsidR="00E52892" w:rsidRDefault="00E52892" w:rsidP="00E52892">
      <w:pPr>
        <w:pStyle w:val="ccwpCheckbox"/>
        <w:numPr>
          <w:ilvl w:val="4"/>
          <w:numId w:val="3"/>
        </w:numPr>
        <w:ind w:left="4752"/>
      </w:pPr>
      <w:r>
        <w:t>November</w:t>
      </w:r>
    </w:p>
    <w:p w14:paraId="15D6D63D" w14:textId="77777777" w:rsidR="00E52892" w:rsidRDefault="00E52892" w:rsidP="00E52892">
      <w:pPr>
        <w:pStyle w:val="ccwpCheckbox"/>
        <w:numPr>
          <w:ilvl w:val="4"/>
          <w:numId w:val="3"/>
        </w:numPr>
        <w:ind w:left="4752"/>
      </w:pPr>
      <w:r>
        <w:t>December</w:t>
      </w:r>
    </w:p>
    <w:p w14:paraId="6DE5B16F" w14:textId="77777777" w:rsidR="00E52892" w:rsidRDefault="00E52892" w:rsidP="00E52892">
      <w:pPr>
        <w:pStyle w:val="ccwpCheckbox"/>
        <w:numPr>
          <w:ilvl w:val="0"/>
          <w:numId w:val="0"/>
        </w:numPr>
        <w:ind w:left="3413"/>
      </w:pPr>
      <w:r>
        <w:t>&lt;obtain&gt; Year</w:t>
      </w:r>
    </w:p>
    <w:p w14:paraId="1FD4CFE9" w14:textId="77777777" w:rsidR="00E52892" w:rsidRDefault="00E52892" w:rsidP="00E52892">
      <w:pPr>
        <w:pStyle w:val="ccwpCheckbox"/>
        <w:numPr>
          <w:ilvl w:val="3"/>
          <w:numId w:val="3"/>
        </w:numPr>
        <w:ind w:left="3413"/>
      </w:pPr>
      <w:r>
        <w:t>During</w:t>
      </w:r>
    </w:p>
    <w:p w14:paraId="19849AE2" w14:textId="77777777" w:rsidR="00E52892" w:rsidRDefault="00E52892" w:rsidP="00E52892">
      <w:pPr>
        <w:pStyle w:val="ccwpCheckbox"/>
        <w:numPr>
          <w:ilvl w:val="4"/>
          <w:numId w:val="3"/>
        </w:numPr>
        <w:ind w:left="4752"/>
      </w:pPr>
      <w:r>
        <w:t>Winter of</w:t>
      </w:r>
    </w:p>
    <w:p w14:paraId="0F369590" w14:textId="77777777" w:rsidR="00E52892" w:rsidRDefault="00E52892" w:rsidP="00E52892">
      <w:pPr>
        <w:pStyle w:val="ccwpCheckbox"/>
        <w:numPr>
          <w:ilvl w:val="4"/>
          <w:numId w:val="3"/>
        </w:numPr>
        <w:ind w:left="4752"/>
      </w:pPr>
      <w:r>
        <w:t>Spring of</w:t>
      </w:r>
    </w:p>
    <w:p w14:paraId="3C147766" w14:textId="77777777" w:rsidR="00E52892" w:rsidRDefault="00E52892" w:rsidP="00E52892">
      <w:pPr>
        <w:pStyle w:val="ccwpCheckbox"/>
        <w:numPr>
          <w:ilvl w:val="4"/>
          <w:numId w:val="3"/>
        </w:numPr>
        <w:ind w:left="4752"/>
      </w:pPr>
      <w:r>
        <w:t>Summer of</w:t>
      </w:r>
    </w:p>
    <w:p w14:paraId="783565D5" w14:textId="77777777" w:rsidR="00E52892" w:rsidRDefault="00E52892" w:rsidP="00E52892">
      <w:pPr>
        <w:pStyle w:val="ccwpCheckbox"/>
        <w:numPr>
          <w:ilvl w:val="4"/>
          <w:numId w:val="3"/>
        </w:numPr>
        <w:ind w:left="4752"/>
      </w:pPr>
      <w:r>
        <w:t>Autumn of</w:t>
      </w:r>
    </w:p>
    <w:p w14:paraId="33909E28" w14:textId="77777777" w:rsidR="00E52892" w:rsidRDefault="00E52892" w:rsidP="00E52892">
      <w:pPr>
        <w:pStyle w:val="ccwpCheckbox"/>
        <w:numPr>
          <w:ilvl w:val="0"/>
          <w:numId w:val="0"/>
        </w:numPr>
        <w:ind w:left="2348"/>
      </w:pPr>
      <w:r>
        <w:t xml:space="preserve">                     &lt;obtain&gt; Year</w:t>
      </w:r>
    </w:p>
    <w:p w14:paraId="4E102F16" w14:textId="5D7BA19D" w:rsidR="00E52892" w:rsidRDefault="00E52892" w:rsidP="00E52892">
      <w:pPr>
        <w:pStyle w:val="ccwpCheckbox"/>
        <w:numPr>
          <w:ilvl w:val="3"/>
          <w:numId w:val="3"/>
        </w:numPr>
        <w:ind w:left="3413"/>
      </w:pPr>
      <w:r>
        <w:t xml:space="preserve">Unknown </w:t>
      </w:r>
    </w:p>
    <w:p w14:paraId="6AF3F879" w14:textId="68CC45C4" w:rsidR="00E52892" w:rsidRDefault="00E52892" w:rsidP="00E52892">
      <w:pPr>
        <w:pStyle w:val="ccwpCheckbox"/>
        <w:numPr>
          <w:ilvl w:val="0"/>
          <w:numId w:val="0"/>
        </w:numPr>
        <w:ind w:left="1987"/>
      </w:pPr>
      <w:r>
        <w:t>&lt;obtain&gt; Additional Details</w:t>
      </w:r>
    </w:p>
    <w:p w14:paraId="7F9D4FBC" w14:textId="5661816D" w:rsidR="00E52892" w:rsidRDefault="00E52892" w:rsidP="001F241E">
      <w:pPr>
        <w:pStyle w:val="ccwpCheckbox"/>
        <w:numPr>
          <w:ilvl w:val="0"/>
          <w:numId w:val="0"/>
        </w:numPr>
        <w:ind w:left="792" w:hanging="432"/>
      </w:pPr>
      <w:r>
        <w:t>[Section Prompt: Add Another Goniotomy?]</w:t>
      </w:r>
    </w:p>
    <w:p w14:paraId="75AF0C6F" w14:textId="1E5D122A" w:rsidR="00E24125" w:rsidRDefault="00E24125" w:rsidP="001F241E">
      <w:pPr>
        <w:pStyle w:val="ccwpCheckbox"/>
        <w:numPr>
          <w:ilvl w:val="0"/>
          <w:numId w:val="44"/>
        </w:numPr>
      </w:pPr>
      <w:r>
        <w:t>Yes</w:t>
      </w:r>
    </w:p>
    <w:p w14:paraId="4BBE9884" w14:textId="22734514" w:rsidR="00E52892" w:rsidRDefault="00E52892" w:rsidP="001F241E">
      <w:pPr>
        <w:pStyle w:val="ccwpCheckbox"/>
        <w:ind w:firstLine="0"/>
      </w:pPr>
      <w:r>
        <w:t xml:space="preserve">Laser Iridotomy </w:t>
      </w:r>
    </w:p>
    <w:p w14:paraId="3B2DC9D0" w14:textId="0BDDB7AC" w:rsidR="00E52892" w:rsidRDefault="00E52892" w:rsidP="00E52892">
      <w:pPr>
        <w:pStyle w:val="ccwpCheckbox"/>
        <w:numPr>
          <w:ilvl w:val="1"/>
          <w:numId w:val="3"/>
        </w:numPr>
      </w:pPr>
      <w:r>
        <w:t>Right Eye</w:t>
      </w:r>
    </w:p>
    <w:p w14:paraId="3A28BDD5" w14:textId="371F1984" w:rsidR="00E52892" w:rsidRDefault="00E24125" w:rsidP="001F241E">
      <w:pPr>
        <w:pStyle w:val="ccwpCheckbox"/>
        <w:numPr>
          <w:ilvl w:val="0"/>
          <w:numId w:val="0"/>
        </w:numPr>
        <w:ind w:left="792" w:hanging="432"/>
      </w:pPr>
      <w:r>
        <w:tab/>
      </w:r>
      <w:r>
        <w:tab/>
      </w:r>
      <w:r w:rsidR="00BF66CF">
        <w:tab/>
      </w:r>
      <w:r w:rsidR="00DC06ED">
        <w:t>[Section Prompt: Date of Procedure]</w:t>
      </w:r>
    </w:p>
    <w:p w14:paraId="48075617" w14:textId="77777777" w:rsidR="00E52892" w:rsidRDefault="00E52892" w:rsidP="00E52892">
      <w:pPr>
        <w:pStyle w:val="ccwpCheckbox"/>
        <w:numPr>
          <w:ilvl w:val="3"/>
          <w:numId w:val="3"/>
        </w:numPr>
        <w:ind w:left="3586"/>
      </w:pPr>
      <w:r>
        <w:t>On</w:t>
      </w:r>
    </w:p>
    <w:p w14:paraId="5C7E95A8" w14:textId="77777777" w:rsidR="00E52892" w:rsidRDefault="00E52892" w:rsidP="00E52892">
      <w:pPr>
        <w:pStyle w:val="ccwpCheckbox"/>
        <w:numPr>
          <w:ilvl w:val="0"/>
          <w:numId w:val="0"/>
        </w:numPr>
        <w:ind w:left="3586"/>
      </w:pPr>
      <w:r>
        <w:t>&lt;obtain&gt; Month/Day/Year</w:t>
      </w:r>
    </w:p>
    <w:p w14:paraId="7F403E0C" w14:textId="77777777" w:rsidR="00E52892" w:rsidRDefault="00E52892" w:rsidP="00E52892">
      <w:pPr>
        <w:pStyle w:val="ccwpCheckbox"/>
        <w:numPr>
          <w:ilvl w:val="3"/>
          <w:numId w:val="3"/>
        </w:numPr>
        <w:ind w:left="3586"/>
      </w:pPr>
      <w:r>
        <w:t>About</w:t>
      </w:r>
    </w:p>
    <w:p w14:paraId="5E994167" w14:textId="77777777" w:rsidR="00E52892" w:rsidRDefault="00E52892" w:rsidP="00E52892">
      <w:pPr>
        <w:pStyle w:val="ccwpCheckbox"/>
        <w:numPr>
          <w:ilvl w:val="0"/>
          <w:numId w:val="0"/>
        </w:numPr>
        <w:ind w:left="3586"/>
      </w:pPr>
      <w:r>
        <w:t>&lt;obtain&gt; Number of Increments Ago</w:t>
      </w:r>
    </w:p>
    <w:p w14:paraId="386EEDC0" w14:textId="77777777" w:rsidR="00E52892" w:rsidRDefault="00E52892" w:rsidP="00E52892">
      <w:pPr>
        <w:pStyle w:val="ccwpCheckbox"/>
        <w:numPr>
          <w:ilvl w:val="4"/>
          <w:numId w:val="3"/>
        </w:numPr>
        <w:ind w:left="4925"/>
      </w:pPr>
      <w:r>
        <w:t>Days ago</w:t>
      </w:r>
    </w:p>
    <w:p w14:paraId="12A3B6B8" w14:textId="77777777" w:rsidR="00E52892" w:rsidRDefault="00E52892" w:rsidP="00E52892">
      <w:pPr>
        <w:pStyle w:val="ccwpCheckbox"/>
        <w:numPr>
          <w:ilvl w:val="4"/>
          <w:numId w:val="3"/>
        </w:numPr>
        <w:ind w:left="4925"/>
      </w:pPr>
      <w:r>
        <w:t>Weeks ago</w:t>
      </w:r>
    </w:p>
    <w:p w14:paraId="2DA56DC3" w14:textId="77777777" w:rsidR="00E52892" w:rsidRDefault="00E52892" w:rsidP="00E52892">
      <w:pPr>
        <w:pStyle w:val="ccwpCheckbox"/>
        <w:numPr>
          <w:ilvl w:val="4"/>
          <w:numId w:val="3"/>
        </w:numPr>
        <w:ind w:left="4925"/>
      </w:pPr>
      <w:r>
        <w:t>Months ago</w:t>
      </w:r>
    </w:p>
    <w:p w14:paraId="3E709F2B" w14:textId="77777777" w:rsidR="00E52892" w:rsidRDefault="00E52892" w:rsidP="00E52892">
      <w:pPr>
        <w:pStyle w:val="ccwpCheckbox"/>
        <w:numPr>
          <w:ilvl w:val="4"/>
          <w:numId w:val="3"/>
        </w:numPr>
        <w:ind w:left="4925"/>
      </w:pPr>
      <w:r>
        <w:t>Years ago</w:t>
      </w:r>
    </w:p>
    <w:p w14:paraId="0196F97C" w14:textId="77777777" w:rsidR="00E52892" w:rsidRDefault="00E52892" w:rsidP="00E52892">
      <w:pPr>
        <w:pStyle w:val="ccwpCheckbox"/>
        <w:numPr>
          <w:ilvl w:val="3"/>
          <w:numId w:val="3"/>
        </w:numPr>
        <w:ind w:left="3586"/>
      </w:pPr>
      <w:r>
        <w:t>Around</w:t>
      </w:r>
    </w:p>
    <w:p w14:paraId="16223424" w14:textId="77777777" w:rsidR="00E52892" w:rsidRDefault="00E52892" w:rsidP="00E52892">
      <w:pPr>
        <w:pStyle w:val="ccwpCheckbox"/>
        <w:numPr>
          <w:ilvl w:val="4"/>
          <w:numId w:val="3"/>
        </w:numPr>
        <w:ind w:left="4925"/>
      </w:pPr>
      <w:r>
        <w:t>January</w:t>
      </w:r>
    </w:p>
    <w:p w14:paraId="393706A2" w14:textId="77777777" w:rsidR="00E52892" w:rsidRDefault="00E52892" w:rsidP="00E52892">
      <w:pPr>
        <w:pStyle w:val="ccwpCheckbox"/>
        <w:numPr>
          <w:ilvl w:val="4"/>
          <w:numId w:val="3"/>
        </w:numPr>
        <w:ind w:left="4925"/>
      </w:pPr>
      <w:r>
        <w:t>February</w:t>
      </w:r>
    </w:p>
    <w:p w14:paraId="0F0643DE" w14:textId="77777777" w:rsidR="00E52892" w:rsidRDefault="00E52892" w:rsidP="00E52892">
      <w:pPr>
        <w:pStyle w:val="ccwpCheckbox"/>
        <w:numPr>
          <w:ilvl w:val="4"/>
          <w:numId w:val="3"/>
        </w:numPr>
        <w:ind w:left="4925"/>
      </w:pPr>
      <w:r>
        <w:t>March</w:t>
      </w:r>
    </w:p>
    <w:p w14:paraId="7E6650B2" w14:textId="77777777" w:rsidR="00E52892" w:rsidRDefault="00E52892" w:rsidP="00E52892">
      <w:pPr>
        <w:pStyle w:val="ccwpCheckbox"/>
        <w:numPr>
          <w:ilvl w:val="4"/>
          <w:numId w:val="3"/>
        </w:numPr>
        <w:ind w:left="4925"/>
      </w:pPr>
      <w:r>
        <w:t>April</w:t>
      </w:r>
    </w:p>
    <w:p w14:paraId="3632AD95" w14:textId="77777777" w:rsidR="00E52892" w:rsidRDefault="00E52892" w:rsidP="00E52892">
      <w:pPr>
        <w:pStyle w:val="ccwpCheckbox"/>
        <w:numPr>
          <w:ilvl w:val="4"/>
          <w:numId w:val="3"/>
        </w:numPr>
        <w:ind w:left="4925"/>
      </w:pPr>
      <w:r>
        <w:t>May</w:t>
      </w:r>
    </w:p>
    <w:p w14:paraId="5139FCC7" w14:textId="77777777" w:rsidR="00E52892" w:rsidRDefault="00E52892" w:rsidP="00E52892">
      <w:pPr>
        <w:pStyle w:val="ccwpCheckbox"/>
        <w:numPr>
          <w:ilvl w:val="4"/>
          <w:numId w:val="3"/>
        </w:numPr>
        <w:ind w:left="4925"/>
      </w:pPr>
      <w:r>
        <w:t>June</w:t>
      </w:r>
    </w:p>
    <w:p w14:paraId="38A33B5B" w14:textId="77777777" w:rsidR="00E52892" w:rsidRDefault="00E52892" w:rsidP="00E52892">
      <w:pPr>
        <w:pStyle w:val="ccwpCheckbox"/>
        <w:numPr>
          <w:ilvl w:val="4"/>
          <w:numId w:val="3"/>
        </w:numPr>
        <w:ind w:left="4925"/>
      </w:pPr>
      <w:r>
        <w:t>July</w:t>
      </w:r>
    </w:p>
    <w:p w14:paraId="6928DC76" w14:textId="77777777" w:rsidR="00E52892" w:rsidRDefault="00E52892" w:rsidP="00E52892">
      <w:pPr>
        <w:pStyle w:val="ccwpCheckbox"/>
        <w:numPr>
          <w:ilvl w:val="4"/>
          <w:numId w:val="3"/>
        </w:numPr>
        <w:ind w:left="4925"/>
      </w:pPr>
      <w:r>
        <w:t xml:space="preserve">August </w:t>
      </w:r>
    </w:p>
    <w:p w14:paraId="5F9E82DE" w14:textId="77777777" w:rsidR="00E52892" w:rsidRDefault="00E52892" w:rsidP="00E52892">
      <w:pPr>
        <w:pStyle w:val="ccwpCheckbox"/>
        <w:numPr>
          <w:ilvl w:val="4"/>
          <w:numId w:val="3"/>
        </w:numPr>
        <w:ind w:left="4925"/>
      </w:pPr>
      <w:r>
        <w:t>September</w:t>
      </w:r>
    </w:p>
    <w:p w14:paraId="5F0F5CFB" w14:textId="77777777" w:rsidR="00E52892" w:rsidRDefault="00E52892" w:rsidP="00E52892">
      <w:pPr>
        <w:pStyle w:val="ccwpCheckbox"/>
        <w:numPr>
          <w:ilvl w:val="4"/>
          <w:numId w:val="3"/>
        </w:numPr>
        <w:ind w:left="4925"/>
      </w:pPr>
      <w:r>
        <w:t>October</w:t>
      </w:r>
    </w:p>
    <w:p w14:paraId="6B6EFD52" w14:textId="77777777" w:rsidR="00E52892" w:rsidRDefault="00E52892" w:rsidP="00E52892">
      <w:pPr>
        <w:pStyle w:val="ccwpCheckbox"/>
        <w:numPr>
          <w:ilvl w:val="4"/>
          <w:numId w:val="3"/>
        </w:numPr>
        <w:ind w:left="4925"/>
      </w:pPr>
      <w:r>
        <w:t>November</w:t>
      </w:r>
    </w:p>
    <w:p w14:paraId="1BF92176" w14:textId="77777777" w:rsidR="00E52892" w:rsidRDefault="00E52892" w:rsidP="00E52892">
      <w:pPr>
        <w:pStyle w:val="ccwpCheckbox"/>
        <w:numPr>
          <w:ilvl w:val="4"/>
          <w:numId w:val="3"/>
        </w:numPr>
        <w:ind w:left="4925"/>
      </w:pPr>
      <w:r>
        <w:t>December</w:t>
      </w:r>
    </w:p>
    <w:p w14:paraId="3F856A48" w14:textId="77777777" w:rsidR="00E52892" w:rsidRDefault="00E52892" w:rsidP="00E52892">
      <w:pPr>
        <w:pStyle w:val="ccwpCheckbox"/>
        <w:numPr>
          <w:ilvl w:val="0"/>
          <w:numId w:val="0"/>
        </w:numPr>
        <w:ind w:left="3586"/>
      </w:pPr>
      <w:r>
        <w:t>&lt;obtain&gt; Year</w:t>
      </w:r>
    </w:p>
    <w:p w14:paraId="7C4B31C1" w14:textId="77777777" w:rsidR="00E52892" w:rsidRDefault="00E52892" w:rsidP="00E52892">
      <w:pPr>
        <w:pStyle w:val="ccwpCheckbox"/>
        <w:numPr>
          <w:ilvl w:val="3"/>
          <w:numId w:val="3"/>
        </w:numPr>
        <w:ind w:left="3586"/>
      </w:pPr>
      <w:r>
        <w:t>During</w:t>
      </w:r>
    </w:p>
    <w:p w14:paraId="5D5295FF" w14:textId="77777777" w:rsidR="00E52892" w:rsidRDefault="00E52892" w:rsidP="00E52892">
      <w:pPr>
        <w:pStyle w:val="ccwpCheckbox"/>
        <w:numPr>
          <w:ilvl w:val="4"/>
          <w:numId w:val="3"/>
        </w:numPr>
        <w:ind w:left="4925"/>
      </w:pPr>
      <w:r>
        <w:t>Winter of</w:t>
      </w:r>
    </w:p>
    <w:p w14:paraId="4451415C" w14:textId="77777777" w:rsidR="00E52892" w:rsidRDefault="00E52892" w:rsidP="00E52892">
      <w:pPr>
        <w:pStyle w:val="ccwpCheckbox"/>
        <w:numPr>
          <w:ilvl w:val="4"/>
          <w:numId w:val="3"/>
        </w:numPr>
        <w:ind w:left="4925"/>
      </w:pPr>
      <w:r>
        <w:t>Spring of</w:t>
      </w:r>
    </w:p>
    <w:p w14:paraId="7C454B92" w14:textId="77777777" w:rsidR="00E52892" w:rsidRDefault="00E52892" w:rsidP="00E52892">
      <w:pPr>
        <w:pStyle w:val="ccwpCheckbox"/>
        <w:numPr>
          <w:ilvl w:val="4"/>
          <w:numId w:val="3"/>
        </w:numPr>
        <w:ind w:left="4925"/>
      </w:pPr>
      <w:r>
        <w:t>Summer of</w:t>
      </w:r>
    </w:p>
    <w:p w14:paraId="0971287D" w14:textId="77777777" w:rsidR="00E52892" w:rsidRDefault="00E52892" w:rsidP="00E52892">
      <w:pPr>
        <w:pStyle w:val="ccwpCheckbox"/>
        <w:numPr>
          <w:ilvl w:val="4"/>
          <w:numId w:val="3"/>
        </w:numPr>
        <w:ind w:left="4925"/>
      </w:pPr>
      <w:r>
        <w:t>Autumn of</w:t>
      </w:r>
    </w:p>
    <w:p w14:paraId="552AEE0B" w14:textId="77777777" w:rsidR="00E52892" w:rsidRDefault="00E52892" w:rsidP="00E52892">
      <w:pPr>
        <w:pStyle w:val="ccwpCheckbox"/>
        <w:numPr>
          <w:ilvl w:val="0"/>
          <w:numId w:val="0"/>
        </w:numPr>
        <w:ind w:left="2521"/>
      </w:pPr>
      <w:r>
        <w:t xml:space="preserve">                     &lt;obtain&gt; Year</w:t>
      </w:r>
    </w:p>
    <w:p w14:paraId="2CD16E2F" w14:textId="77777777" w:rsidR="00E52892" w:rsidRDefault="00E52892" w:rsidP="00E52892">
      <w:pPr>
        <w:pStyle w:val="ccwpCheckbox"/>
        <w:numPr>
          <w:ilvl w:val="3"/>
          <w:numId w:val="3"/>
        </w:numPr>
        <w:ind w:left="3586"/>
      </w:pPr>
      <w:r>
        <w:t>Unknown</w:t>
      </w:r>
    </w:p>
    <w:p w14:paraId="1CFFC70A" w14:textId="77777777" w:rsidR="00E52892" w:rsidRDefault="00E52892" w:rsidP="00E52892">
      <w:pPr>
        <w:pStyle w:val="ccwpCheckbox"/>
        <w:numPr>
          <w:ilvl w:val="1"/>
          <w:numId w:val="3"/>
        </w:numPr>
      </w:pPr>
      <w:r>
        <w:t>Left Eye</w:t>
      </w:r>
    </w:p>
    <w:p w14:paraId="1B839A95" w14:textId="71AEFAA0" w:rsidR="00E52892" w:rsidRDefault="00DC06ED" w:rsidP="00E52892">
      <w:pPr>
        <w:pStyle w:val="ccwpCheckbox"/>
        <w:numPr>
          <w:ilvl w:val="0"/>
          <w:numId w:val="0"/>
        </w:numPr>
        <w:ind w:left="1987"/>
      </w:pPr>
      <w:r>
        <w:t>[Section Prompt: Date of Procedure]</w:t>
      </w:r>
    </w:p>
    <w:p w14:paraId="22CE18B4" w14:textId="77777777" w:rsidR="00E52892" w:rsidRDefault="00E52892" w:rsidP="00E52892">
      <w:pPr>
        <w:pStyle w:val="ccwpCheckbox"/>
        <w:numPr>
          <w:ilvl w:val="3"/>
          <w:numId w:val="3"/>
        </w:numPr>
        <w:ind w:left="3413"/>
      </w:pPr>
      <w:r>
        <w:t>On</w:t>
      </w:r>
    </w:p>
    <w:p w14:paraId="57966B4F" w14:textId="77777777" w:rsidR="00E52892" w:rsidRDefault="00E52892" w:rsidP="00E52892">
      <w:pPr>
        <w:pStyle w:val="ccwpCheckbox"/>
        <w:numPr>
          <w:ilvl w:val="0"/>
          <w:numId w:val="0"/>
        </w:numPr>
        <w:ind w:left="3413"/>
      </w:pPr>
      <w:r>
        <w:t>&lt;obtain&gt; Month/Day/Year</w:t>
      </w:r>
    </w:p>
    <w:p w14:paraId="409F9F33" w14:textId="77777777" w:rsidR="00E52892" w:rsidRDefault="00E52892" w:rsidP="00E52892">
      <w:pPr>
        <w:pStyle w:val="ccwpCheckbox"/>
        <w:numPr>
          <w:ilvl w:val="3"/>
          <w:numId w:val="3"/>
        </w:numPr>
        <w:ind w:left="3413"/>
      </w:pPr>
      <w:r>
        <w:t>About</w:t>
      </w:r>
    </w:p>
    <w:p w14:paraId="46AB37C7" w14:textId="77777777" w:rsidR="00E52892" w:rsidRDefault="00E52892" w:rsidP="00E52892">
      <w:pPr>
        <w:pStyle w:val="ccwpCheckbox"/>
        <w:numPr>
          <w:ilvl w:val="0"/>
          <w:numId w:val="0"/>
        </w:numPr>
        <w:ind w:left="3413"/>
      </w:pPr>
      <w:r>
        <w:t>&lt;obtain&gt; Number of Increments Ago</w:t>
      </w:r>
    </w:p>
    <w:p w14:paraId="31879560" w14:textId="77777777" w:rsidR="00E52892" w:rsidRDefault="00E52892" w:rsidP="00E52892">
      <w:pPr>
        <w:pStyle w:val="ccwpCheckbox"/>
        <w:numPr>
          <w:ilvl w:val="4"/>
          <w:numId w:val="3"/>
        </w:numPr>
        <w:ind w:left="4752"/>
      </w:pPr>
      <w:r>
        <w:t>Days ago</w:t>
      </w:r>
    </w:p>
    <w:p w14:paraId="397A53AD" w14:textId="77777777" w:rsidR="00E52892" w:rsidRDefault="00E52892" w:rsidP="00E52892">
      <w:pPr>
        <w:pStyle w:val="ccwpCheckbox"/>
        <w:numPr>
          <w:ilvl w:val="4"/>
          <w:numId w:val="3"/>
        </w:numPr>
        <w:ind w:left="4752"/>
      </w:pPr>
      <w:r>
        <w:t>Weeks ago</w:t>
      </w:r>
    </w:p>
    <w:p w14:paraId="24E8D87C" w14:textId="77777777" w:rsidR="00E52892" w:rsidRDefault="00E52892" w:rsidP="00E52892">
      <w:pPr>
        <w:pStyle w:val="ccwpCheckbox"/>
        <w:numPr>
          <w:ilvl w:val="4"/>
          <w:numId w:val="3"/>
        </w:numPr>
        <w:ind w:left="4752"/>
      </w:pPr>
      <w:r>
        <w:t>Months ago</w:t>
      </w:r>
    </w:p>
    <w:p w14:paraId="13C5CF36" w14:textId="77777777" w:rsidR="00E52892" w:rsidRDefault="00E52892" w:rsidP="00E52892">
      <w:pPr>
        <w:pStyle w:val="ccwpCheckbox"/>
        <w:numPr>
          <w:ilvl w:val="4"/>
          <w:numId w:val="3"/>
        </w:numPr>
        <w:ind w:left="4752"/>
      </w:pPr>
      <w:r>
        <w:t>Years ago</w:t>
      </w:r>
    </w:p>
    <w:p w14:paraId="26AB0D01" w14:textId="77777777" w:rsidR="00E52892" w:rsidRDefault="00E52892" w:rsidP="00E52892">
      <w:pPr>
        <w:pStyle w:val="ccwpCheckbox"/>
        <w:numPr>
          <w:ilvl w:val="3"/>
          <w:numId w:val="3"/>
        </w:numPr>
        <w:ind w:left="3413"/>
      </w:pPr>
      <w:r>
        <w:t>Around</w:t>
      </w:r>
    </w:p>
    <w:p w14:paraId="345215F6" w14:textId="77777777" w:rsidR="00E52892" w:rsidRDefault="00E52892" w:rsidP="00E52892">
      <w:pPr>
        <w:pStyle w:val="ccwpCheckbox"/>
        <w:numPr>
          <w:ilvl w:val="4"/>
          <w:numId w:val="3"/>
        </w:numPr>
        <w:ind w:left="4752"/>
      </w:pPr>
      <w:r>
        <w:t>January</w:t>
      </w:r>
    </w:p>
    <w:p w14:paraId="4C214A6B" w14:textId="77777777" w:rsidR="00E52892" w:rsidRDefault="00E52892" w:rsidP="00E52892">
      <w:pPr>
        <w:pStyle w:val="ccwpCheckbox"/>
        <w:numPr>
          <w:ilvl w:val="4"/>
          <w:numId w:val="3"/>
        </w:numPr>
        <w:ind w:left="4752"/>
      </w:pPr>
      <w:r>
        <w:t>February</w:t>
      </w:r>
    </w:p>
    <w:p w14:paraId="3430D2B9" w14:textId="77777777" w:rsidR="00E52892" w:rsidRDefault="00E52892" w:rsidP="00E52892">
      <w:pPr>
        <w:pStyle w:val="ccwpCheckbox"/>
        <w:numPr>
          <w:ilvl w:val="4"/>
          <w:numId w:val="3"/>
        </w:numPr>
        <w:ind w:left="4752"/>
      </w:pPr>
      <w:r>
        <w:t>March</w:t>
      </w:r>
    </w:p>
    <w:p w14:paraId="5010D39B" w14:textId="77777777" w:rsidR="00E52892" w:rsidRDefault="00E52892" w:rsidP="00E52892">
      <w:pPr>
        <w:pStyle w:val="ccwpCheckbox"/>
        <w:numPr>
          <w:ilvl w:val="4"/>
          <w:numId w:val="3"/>
        </w:numPr>
        <w:ind w:left="4752"/>
      </w:pPr>
      <w:r>
        <w:t>April</w:t>
      </w:r>
    </w:p>
    <w:p w14:paraId="3092B754" w14:textId="77777777" w:rsidR="00E52892" w:rsidRDefault="00E52892" w:rsidP="00E52892">
      <w:pPr>
        <w:pStyle w:val="ccwpCheckbox"/>
        <w:numPr>
          <w:ilvl w:val="4"/>
          <w:numId w:val="3"/>
        </w:numPr>
        <w:ind w:left="4752"/>
      </w:pPr>
      <w:r>
        <w:t>May</w:t>
      </w:r>
    </w:p>
    <w:p w14:paraId="078FD913" w14:textId="77777777" w:rsidR="00E52892" w:rsidRDefault="00E52892" w:rsidP="00E52892">
      <w:pPr>
        <w:pStyle w:val="ccwpCheckbox"/>
        <w:numPr>
          <w:ilvl w:val="4"/>
          <w:numId w:val="3"/>
        </w:numPr>
        <w:ind w:left="4752"/>
      </w:pPr>
      <w:r>
        <w:t>June</w:t>
      </w:r>
    </w:p>
    <w:p w14:paraId="34877349" w14:textId="77777777" w:rsidR="00E52892" w:rsidRDefault="00E52892" w:rsidP="00E52892">
      <w:pPr>
        <w:pStyle w:val="ccwpCheckbox"/>
        <w:numPr>
          <w:ilvl w:val="4"/>
          <w:numId w:val="3"/>
        </w:numPr>
        <w:ind w:left="4752"/>
      </w:pPr>
      <w:r>
        <w:t>July</w:t>
      </w:r>
    </w:p>
    <w:p w14:paraId="4B5E9900" w14:textId="77777777" w:rsidR="00E52892" w:rsidRDefault="00E52892" w:rsidP="00E52892">
      <w:pPr>
        <w:pStyle w:val="ccwpCheckbox"/>
        <w:numPr>
          <w:ilvl w:val="4"/>
          <w:numId w:val="3"/>
        </w:numPr>
        <w:ind w:left="4752"/>
      </w:pPr>
      <w:r>
        <w:t xml:space="preserve">August </w:t>
      </w:r>
    </w:p>
    <w:p w14:paraId="07207AE8" w14:textId="77777777" w:rsidR="00E52892" w:rsidRDefault="00E52892" w:rsidP="00E52892">
      <w:pPr>
        <w:pStyle w:val="ccwpCheckbox"/>
        <w:numPr>
          <w:ilvl w:val="4"/>
          <w:numId w:val="3"/>
        </w:numPr>
        <w:ind w:left="4752"/>
      </w:pPr>
      <w:r>
        <w:t>September</w:t>
      </w:r>
    </w:p>
    <w:p w14:paraId="0417CAF6" w14:textId="77777777" w:rsidR="00E52892" w:rsidRDefault="00E52892" w:rsidP="00E52892">
      <w:pPr>
        <w:pStyle w:val="ccwpCheckbox"/>
        <w:numPr>
          <w:ilvl w:val="4"/>
          <w:numId w:val="3"/>
        </w:numPr>
        <w:ind w:left="4752"/>
      </w:pPr>
      <w:r>
        <w:t>October</w:t>
      </w:r>
    </w:p>
    <w:p w14:paraId="1FD1E715" w14:textId="77777777" w:rsidR="00E52892" w:rsidRDefault="00E52892" w:rsidP="00E52892">
      <w:pPr>
        <w:pStyle w:val="ccwpCheckbox"/>
        <w:numPr>
          <w:ilvl w:val="4"/>
          <w:numId w:val="3"/>
        </w:numPr>
        <w:ind w:left="4752"/>
      </w:pPr>
      <w:r>
        <w:t>November</w:t>
      </w:r>
    </w:p>
    <w:p w14:paraId="529ACE72" w14:textId="77777777" w:rsidR="00E52892" w:rsidRDefault="00E52892" w:rsidP="00E52892">
      <w:pPr>
        <w:pStyle w:val="ccwpCheckbox"/>
        <w:numPr>
          <w:ilvl w:val="4"/>
          <w:numId w:val="3"/>
        </w:numPr>
        <w:ind w:left="4752"/>
      </w:pPr>
      <w:r>
        <w:t>December</w:t>
      </w:r>
    </w:p>
    <w:p w14:paraId="17EEBFA3" w14:textId="77777777" w:rsidR="00E52892" w:rsidRDefault="00E52892" w:rsidP="00E52892">
      <w:pPr>
        <w:pStyle w:val="ccwpCheckbox"/>
        <w:numPr>
          <w:ilvl w:val="0"/>
          <w:numId w:val="0"/>
        </w:numPr>
        <w:ind w:left="3413"/>
      </w:pPr>
      <w:r>
        <w:t>&lt;obtain&gt; Year</w:t>
      </w:r>
    </w:p>
    <w:p w14:paraId="3D3A89FC" w14:textId="77777777" w:rsidR="00E52892" w:rsidRDefault="00E52892" w:rsidP="00E52892">
      <w:pPr>
        <w:pStyle w:val="ccwpCheckbox"/>
        <w:numPr>
          <w:ilvl w:val="3"/>
          <w:numId w:val="3"/>
        </w:numPr>
        <w:ind w:left="3413"/>
      </w:pPr>
      <w:r>
        <w:t>During</w:t>
      </w:r>
    </w:p>
    <w:p w14:paraId="01295EAB" w14:textId="77777777" w:rsidR="00E52892" w:rsidRDefault="00E52892" w:rsidP="00E52892">
      <w:pPr>
        <w:pStyle w:val="ccwpCheckbox"/>
        <w:numPr>
          <w:ilvl w:val="4"/>
          <w:numId w:val="3"/>
        </w:numPr>
        <w:ind w:left="4752"/>
      </w:pPr>
      <w:r>
        <w:t>Winter of</w:t>
      </w:r>
    </w:p>
    <w:p w14:paraId="2B216717" w14:textId="77777777" w:rsidR="00E52892" w:rsidRDefault="00E52892" w:rsidP="00E52892">
      <w:pPr>
        <w:pStyle w:val="ccwpCheckbox"/>
        <w:numPr>
          <w:ilvl w:val="4"/>
          <w:numId w:val="3"/>
        </w:numPr>
        <w:ind w:left="4752"/>
      </w:pPr>
      <w:r>
        <w:t>Spring of</w:t>
      </w:r>
    </w:p>
    <w:p w14:paraId="3B7CB433" w14:textId="77777777" w:rsidR="00E52892" w:rsidRDefault="00E52892" w:rsidP="00E52892">
      <w:pPr>
        <w:pStyle w:val="ccwpCheckbox"/>
        <w:numPr>
          <w:ilvl w:val="4"/>
          <w:numId w:val="3"/>
        </w:numPr>
        <w:ind w:left="4752"/>
      </w:pPr>
      <w:r>
        <w:t>Summer of</w:t>
      </w:r>
    </w:p>
    <w:p w14:paraId="3A19DB83" w14:textId="77777777" w:rsidR="00E52892" w:rsidRDefault="00E52892" w:rsidP="00E52892">
      <w:pPr>
        <w:pStyle w:val="ccwpCheckbox"/>
        <w:numPr>
          <w:ilvl w:val="4"/>
          <w:numId w:val="3"/>
        </w:numPr>
        <w:ind w:left="4752"/>
      </w:pPr>
      <w:r>
        <w:t>Autumn of</w:t>
      </w:r>
    </w:p>
    <w:p w14:paraId="0D06FD9F" w14:textId="77777777" w:rsidR="00E52892" w:rsidRDefault="00E52892" w:rsidP="00E52892">
      <w:pPr>
        <w:pStyle w:val="ccwpCheckbox"/>
        <w:numPr>
          <w:ilvl w:val="0"/>
          <w:numId w:val="0"/>
        </w:numPr>
        <w:ind w:left="2348"/>
      </w:pPr>
      <w:r>
        <w:t xml:space="preserve">                     &lt;obtain&gt; Year</w:t>
      </w:r>
    </w:p>
    <w:p w14:paraId="603C65BF" w14:textId="77777777" w:rsidR="00E52892" w:rsidRDefault="00E52892" w:rsidP="00E52892">
      <w:pPr>
        <w:pStyle w:val="ccwpCheckbox"/>
        <w:numPr>
          <w:ilvl w:val="3"/>
          <w:numId w:val="3"/>
        </w:numPr>
        <w:ind w:left="3413"/>
      </w:pPr>
      <w:r>
        <w:t xml:space="preserve">Unknown </w:t>
      </w:r>
    </w:p>
    <w:p w14:paraId="6AFB0365" w14:textId="6A527985" w:rsidR="00E52892" w:rsidRDefault="00E70577" w:rsidP="00E70577">
      <w:pPr>
        <w:pStyle w:val="ccwpCheckbox"/>
        <w:numPr>
          <w:ilvl w:val="0"/>
          <w:numId w:val="0"/>
        </w:numPr>
        <w:ind w:left="1987"/>
      </w:pPr>
      <w:r>
        <w:t>&lt;obtain&gt; Additional Details</w:t>
      </w:r>
    </w:p>
    <w:p w14:paraId="790CC445" w14:textId="1C3B984C" w:rsidR="00E70577" w:rsidRDefault="00E70577" w:rsidP="001F241E">
      <w:pPr>
        <w:pStyle w:val="ccwpCheckbox"/>
        <w:numPr>
          <w:ilvl w:val="0"/>
          <w:numId w:val="0"/>
        </w:numPr>
        <w:ind w:left="792" w:hanging="432"/>
      </w:pPr>
      <w:r>
        <w:t>[Section Prompt: Add Another Iridotomy?]</w:t>
      </w:r>
    </w:p>
    <w:p w14:paraId="3B47E8ED" w14:textId="1274EFDE" w:rsidR="00E70577" w:rsidRDefault="00BF66CF" w:rsidP="001F241E">
      <w:pPr>
        <w:pStyle w:val="ccwpCheckbox"/>
        <w:numPr>
          <w:ilvl w:val="0"/>
          <w:numId w:val="45"/>
        </w:numPr>
      </w:pPr>
      <w:r>
        <w:t>Yes</w:t>
      </w:r>
    </w:p>
    <w:p w14:paraId="7142708E" w14:textId="3BC8B972" w:rsidR="00E70577" w:rsidRDefault="00E70577" w:rsidP="001F241E">
      <w:pPr>
        <w:pStyle w:val="ccwpCheckbox"/>
        <w:ind w:firstLine="0"/>
      </w:pPr>
      <w:r>
        <w:t xml:space="preserve">Laser Trabeculoplasty </w:t>
      </w:r>
    </w:p>
    <w:p w14:paraId="1E7F1EF0" w14:textId="1AD396F4" w:rsidR="00E70577" w:rsidRDefault="00E70577" w:rsidP="00E70577">
      <w:pPr>
        <w:pStyle w:val="ccwpCheckbox"/>
        <w:numPr>
          <w:ilvl w:val="1"/>
          <w:numId w:val="3"/>
        </w:numPr>
      </w:pPr>
      <w:r>
        <w:t>Right Eye</w:t>
      </w:r>
    </w:p>
    <w:p w14:paraId="7EF8C785" w14:textId="7B09A0A4" w:rsidR="00E70577" w:rsidRDefault="00DC06ED" w:rsidP="00E70577">
      <w:pPr>
        <w:pStyle w:val="ccwpCheckbox"/>
        <w:numPr>
          <w:ilvl w:val="0"/>
          <w:numId w:val="0"/>
        </w:numPr>
        <w:ind w:left="1987"/>
      </w:pPr>
      <w:r>
        <w:t>[Section Prompt: Date of Procedure]</w:t>
      </w:r>
    </w:p>
    <w:p w14:paraId="290B34CD" w14:textId="77777777" w:rsidR="00E70577" w:rsidRDefault="00E70577" w:rsidP="00E70577">
      <w:pPr>
        <w:pStyle w:val="ccwpCheckbox"/>
        <w:numPr>
          <w:ilvl w:val="3"/>
          <w:numId w:val="3"/>
        </w:numPr>
        <w:ind w:left="3413"/>
      </w:pPr>
      <w:r>
        <w:t>On</w:t>
      </w:r>
    </w:p>
    <w:p w14:paraId="2DF55D23" w14:textId="77777777" w:rsidR="00E70577" w:rsidRDefault="00E70577" w:rsidP="00E70577">
      <w:pPr>
        <w:pStyle w:val="ccwpCheckbox"/>
        <w:numPr>
          <w:ilvl w:val="0"/>
          <w:numId w:val="0"/>
        </w:numPr>
        <w:ind w:left="3413"/>
      </w:pPr>
      <w:r>
        <w:t>&lt;obtain&gt; Month/Day/Year</w:t>
      </w:r>
    </w:p>
    <w:p w14:paraId="3902D830" w14:textId="77777777" w:rsidR="00E70577" w:rsidRDefault="00E70577" w:rsidP="00E70577">
      <w:pPr>
        <w:pStyle w:val="ccwpCheckbox"/>
        <w:numPr>
          <w:ilvl w:val="3"/>
          <w:numId w:val="3"/>
        </w:numPr>
        <w:ind w:left="3413"/>
      </w:pPr>
      <w:r>
        <w:t>About</w:t>
      </w:r>
    </w:p>
    <w:p w14:paraId="3D2C866D" w14:textId="77777777" w:rsidR="00E70577" w:rsidRDefault="00E70577" w:rsidP="00E70577">
      <w:pPr>
        <w:pStyle w:val="ccwpCheckbox"/>
        <w:numPr>
          <w:ilvl w:val="0"/>
          <w:numId w:val="0"/>
        </w:numPr>
        <w:ind w:left="3413"/>
      </w:pPr>
      <w:r>
        <w:t>&lt;obtain&gt; Number of Increments Ago</w:t>
      </w:r>
    </w:p>
    <w:p w14:paraId="702DC708" w14:textId="77777777" w:rsidR="00E70577" w:rsidRDefault="00E70577" w:rsidP="00E70577">
      <w:pPr>
        <w:pStyle w:val="ccwpCheckbox"/>
        <w:numPr>
          <w:ilvl w:val="4"/>
          <w:numId w:val="3"/>
        </w:numPr>
        <w:ind w:left="4752"/>
      </w:pPr>
      <w:r>
        <w:t>Days ago</w:t>
      </w:r>
    </w:p>
    <w:p w14:paraId="27396A08" w14:textId="77777777" w:rsidR="00E70577" w:rsidRDefault="00E70577" w:rsidP="00E70577">
      <w:pPr>
        <w:pStyle w:val="ccwpCheckbox"/>
        <w:numPr>
          <w:ilvl w:val="4"/>
          <w:numId w:val="3"/>
        </w:numPr>
        <w:ind w:left="4752"/>
      </w:pPr>
      <w:r>
        <w:t>Weeks ago</w:t>
      </w:r>
    </w:p>
    <w:p w14:paraId="60A56C94" w14:textId="77777777" w:rsidR="00E70577" w:rsidRDefault="00E70577" w:rsidP="00E70577">
      <w:pPr>
        <w:pStyle w:val="ccwpCheckbox"/>
        <w:numPr>
          <w:ilvl w:val="4"/>
          <w:numId w:val="3"/>
        </w:numPr>
        <w:ind w:left="4752"/>
      </w:pPr>
      <w:r>
        <w:t>Months ago</w:t>
      </w:r>
    </w:p>
    <w:p w14:paraId="45434208" w14:textId="77777777" w:rsidR="00E70577" w:rsidRDefault="00E70577" w:rsidP="00E70577">
      <w:pPr>
        <w:pStyle w:val="ccwpCheckbox"/>
        <w:numPr>
          <w:ilvl w:val="4"/>
          <w:numId w:val="3"/>
        </w:numPr>
        <w:ind w:left="4752"/>
      </w:pPr>
      <w:r>
        <w:t>Years ago</w:t>
      </w:r>
    </w:p>
    <w:p w14:paraId="404905B2" w14:textId="77777777" w:rsidR="00E70577" w:rsidRDefault="00E70577" w:rsidP="00E70577">
      <w:pPr>
        <w:pStyle w:val="ccwpCheckbox"/>
        <w:numPr>
          <w:ilvl w:val="3"/>
          <w:numId w:val="3"/>
        </w:numPr>
        <w:ind w:left="3413"/>
      </w:pPr>
      <w:r>
        <w:t>Around</w:t>
      </w:r>
    </w:p>
    <w:p w14:paraId="74CD115E" w14:textId="77777777" w:rsidR="00E70577" w:rsidRDefault="00E70577" w:rsidP="00E70577">
      <w:pPr>
        <w:pStyle w:val="ccwpCheckbox"/>
        <w:numPr>
          <w:ilvl w:val="4"/>
          <w:numId w:val="3"/>
        </w:numPr>
        <w:ind w:left="4752"/>
      </w:pPr>
      <w:r>
        <w:t>January</w:t>
      </w:r>
    </w:p>
    <w:p w14:paraId="7A20327D" w14:textId="77777777" w:rsidR="00E70577" w:rsidRDefault="00E70577" w:rsidP="00E70577">
      <w:pPr>
        <w:pStyle w:val="ccwpCheckbox"/>
        <w:numPr>
          <w:ilvl w:val="4"/>
          <w:numId w:val="3"/>
        </w:numPr>
        <w:ind w:left="4752"/>
      </w:pPr>
      <w:r>
        <w:t>February</w:t>
      </w:r>
    </w:p>
    <w:p w14:paraId="403DE29E" w14:textId="77777777" w:rsidR="00E70577" w:rsidRDefault="00E70577" w:rsidP="00E70577">
      <w:pPr>
        <w:pStyle w:val="ccwpCheckbox"/>
        <w:numPr>
          <w:ilvl w:val="4"/>
          <w:numId w:val="3"/>
        </w:numPr>
        <w:ind w:left="4752"/>
      </w:pPr>
      <w:r>
        <w:t>March</w:t>
      </w:r>
    </w:p>
    <w:p w14:paraId="212B8EF5" w14:textId="77777777" w:rsidR="00E70577" w:rsidRDefault="00E70577" w:rsidP="00E70577">
      <w:pPr>
        <w:pStyle w:val="ccwpCheckbox"/>
        <w:numPr>
          <w:ilvl w:val="4"/>
          <w:numId w:val="3"/>
        </w:numPr>
        <w:ind w:left="4752"/>
      </w:pPr>
      <w:r>
        <w:t>April</w:t>
      </w:r>
    </w:p>
    <w:p w14:paraId="1F181264" w14:textId="77777777" w:rsidR="00E70577" w:rsidRDefault="00E70577" w:rsidP="00E70577">
      <w:pPr>
        <w:pStyle w:val="ccwpCheckbox"/>
        <w:numPr>
          <w:ilvl w:val="4"/>
          <w:numId w:val="3"/>
        </w:numPr>
        <w:ind w:left="4752"/>
      </w:pPr>
      <w:r>
        <w:t>May</w:t>
      </w:r>
    </w:p>
    <w:p w14:paraId="79864172" w14:textId="77777777" w:rsidR="00E70577" w:rsidRDefault="00E70577" w:rsidP="00E70577">
      <w:pPr>
        <w:pStyle w:val="ccwpCheckbox"/>
        <w:numPr>
          <w:ilvl w:val="4"/>
          <w:numId w:val="3"/>
        </w:numPr>
        <w:ind w:left="4752"/>
      </w:pPr>
      <w:r>
        <w:t>June</w:t>
      </w:r>
    </w:p>
    <w:p w14:paraId="2E899851" w14:textId="77777777" w:rsidR="00E70577" w:rsidRDefault="00E70577" w:rsidP="00E70577">
      <w:pPr>
        <w:pStyle w:val="ccwpCheckbox"/>
        <w:numPr>
          <w:ilvl w:val="4"/>
          <w:numId w:val="3"/>
        </w:numPr>
        <w:ind w:left="4752"/>
      </w:pPr>
      <w:r>
        <w:t>July</w:t>
      </w:r>
    </w:p>
    <w:p w14:paraId="6FA53676" w14:textId="77777777" w:rsidR="00E70577" w:rsidRDefault="00E70577" w:rsidP="00E70577">
      <w:pPr>
        <w:pStyle w:val="ccwpCheckbox"/>
        <w:numPr>
          <w:ilvl w:val="4"/>
          <w:numId w:val="3"/>
        </w:numPr>
        <w:ind w:left="4752"/>
      </w:pPr>
      <w:r>
        <w:t xml:space="preserve">August </w:t>
      </w:r>
    </w:p>
    <w:p w14:paraId="3027414F" w14:textId="77777777" w:rsidR="00E70577" w:rsidRDefault="00E70577" w:rsidP="00E70577">
      <w:pPr>
        <w:pStyle w:val="ccwpCheckbox"/>
        <w:numPr>
          <w:ilvl w:val="4"/>
          <w:numId w:val="3"/>
        </w:numPr>
        <w:ind w:left="4752"/>
      </w:pPr>
      <w:r>
        <w:t>September</w:t>
      </w:r>
    </w:p>
    <w:p w14:paraId="6D0131AA" w14:textId="77777777" w:rsidR="00E70577" w:rsidRDefault="00E70577" w:rsidP="00E70577">
      <w:pPr>
        <w:pStyle w:val="ccwpCheckbox"/>
        <w:numPr>
          <w:ilvl w:val="4"/>
          <w:numId w:val="3"/>
        </w:numPr>
        <w:ind w:left="4752"/>
      </w:pPr>
      <w:r>
        <w:t>October</w:t>
      </w:r>
    </w:p>
    <w:p w14:paraId="61DB28EA" w14:textId="77777777" w:rsidR="00E70577" w:rsidRDefault="00E70577" w:rsidP="00E70577">
      <w:pPr>
        <w:pStyle w:val="ccwpCheckbox"/>
        <w:numPr>
          <w:ilvl w:val="4"/>
          <w:numId w:val="3"/>
        </w:numPr>
        <w:ind w:left="4752"/>
      </w:pPr>
      <w:r>
        <w:t>November</w:t>
      </w:r>
    </w:p>
    <w:p w14:paraId="2FBD710D" w14:textId="77777777" w:rsidR="00E70577" w:rsidRDefault="00E70577" w:rsidP="00E70577">
      <w:pPr>
        <w:pStyle w:val="ccwpCheckbox"/>
        <w:numPr>
          <w:ilvl w:val="4"/>
          <w:numId w:val="3"/>
        </w:numPr>
        <w:ind w:left="4752"/>
      </w:pPr>
      <w:r>
        <w:t>December</w:t>
      </w:r>
    </w:p>
    <w:p w14:paraId="11A6C39C" w14:textId="77777777" w:rsidR="00E70577" w:rsidRDefault="00E70577" w:rsidP="00E70577">
      <w:pPr>
        <w:pStyle w:val="ccwpCheckbox"/>
        <w:numPr>
          <w:ilvl w:val="0"/>
          <w:numId w:val="0"/>
        </w:numPr>
        <w:ind w:left="3413"/>
      </w:pPr>
      <w:r>
        <w:t>&lt;obtain&gt; Year</w:t>
      </w:r>
    </w:p>
    <w:p w14:paraId="45AB00E0" w14:textId="77777777" w:rsidR="00E70577" w:rsidRDefault="00E70577" w:rsidP="00E70577">
      <w:pPr>
        <w:pStyle w:val="ccwpCheckbox"/>
        <w:numPr>
          <w:ilvl w:val="3"/>
          <w:numId w:val="3"/>
        </w:numPr>
        <w:ind w:left="3413"/>
      </w:pPr>
      <w:r>
        <w:t>During</w:t>
      </w:r>
    </w:p>
    <w:p w14:paraId="53C03000" w14:textId="77777777" w:rsidR="00E70577" w:rsidRDefault="00E70577" w:rsidP="00E70577">
      <w:pPr>
        <w:pStyle w:val="ccwpCheckbox"/>
        <w:numPr>
          <w:ilvl w:val="4"/>
          <w:numId w:val="3"/>
        </w:numPr>
        <w:ind w:left="4752"/>
      </w:pPr>
      <w:r>
        <w:t>Winter of</w:t>
      </w:r>
    </w:p>
    <w:p w14:paraId="0EFE5E26" w14:textId="77777777" w:rsidR="00E70577" w:rsidRDefault="00E70577" w:rsidP="00E70577">
      <w:pPr>
        <w:pStyle w:val="ccwpCheckbox"/>
        <w:numPr>
          <w:ilvl w:val="4"/>
          <w:numId w:val="3"/>
        </w:numPr>
        <w:ind w:left="4752"/>
      </w:pPr>
      <w:r>
        <w:t>Spring of</w:t>
      </w:r>
    </w:p>
    <w:p w14:paraId="4F6E8BBB" w14:textId="77777777" w:rsidR="00E70577" w:rsidRDefault="00E70577" w:rsidP="00E70577">
      <w:pPr>
        <w:pStyle w:val="ccwpCheckbox"/>
        <w:numPr>
          <w:ilvl w:val="4"/>
          <w:numId w:val="3"/>
        </w:numPr>
        <w:ind w:left="4752"/>
      </w:pPr>
      <w:r>
        <w:t>Summer of</w:t>
      </w:r>
    </w:p>
    <w:p w14:paraId="5EF35A0D" w14:textId="77777777" w:rsidR="00E70577" w:rsidRDefault="00E70577" w:rsidP="00E70577">
      <w:pPr>
        <w:pStyle w:val="ccwpCheckbox"/>
        <w:numPr>
          <w:ilvl w:val="4"/>
          <w:numId w:val="3"/>
        </w:numPr>
        <w:ind w:left="4752"/>
      </w:pPr>
      <w:r>
        <w:t>Autumn of</w:t>
      </w:r>
    </w:p>
    <w:p w14:paraId="38D28BC0" w14:textId="77777777" w:rsidR="00E70577" w:rsidRDefault="00E70577" w:rsidP="00E70577">
      <w:pPr>
        <w:pStyle w:val="ccwpCheckbox"/>
        <w:numPr>
          <w:ilvl w:val="0"/>
          <w:numId w:val="0"/>
        </w:numPr>
        <w:ind w:left="2348"/>
      </w:pPr>
      <w:r>
        <w:t xml:space="preserve">                     &lt;obtain&gt; Year</w:t>
      </w:r>
    </w:p>
    <w:p w14:paraId="0048153A" w14:textId="77777777" w:rsidR="00E70577" w:rsidRDefault="00E70577" w:rsidP="00E70577">
      <w:pPr>
        <w:pStyle w:val="ccwpCheckbox"/>
        <w:numPr>
          <w:ilvl w:val="3"/>
          <w:numId w:val="3"/>
        </w:numPr>
        <w:ind w:left="3413"/>
      </w:pPr>
      <w:r>
        <w:t xml:space="preserve">Unknown </w:t>
      </w:r>
    </w:p>
    <w:p w14:paraId="4252D66C" w14:textId="51B4BE59" w:rsidR="00E70577" w:rsidRDefault="00E70577" w:rsidP="00E70577">
      <w:pPr>
        <w:pStyle w:val="ccwpCheckbox"/>
        <w:numPr>
          <w:ilvl w:val="1"/>
          <w:numId w:val="3"/>
        </w:numPr>
      </w:pPr>
      <w:r>
        <w:t>Left Eye</w:t>
      </w:r>
    </w:p>
    <w:p w14:paraId="32DA05A5" w14:textId="7A80A0DD" w:rsidR="00E70577" w:rsidRDefault="00DC06ED" w:rsidP="00E70577">
      <w:pPr>
        <w:pStyle w:val="ccwpCheckbox"/>
        <w:numPr>
          <w:ilvl w:val="0"/>
          <w:numId w:val="0"/>
        </w:numPr>
        <w:ind w:left="1987"/>
      </w:pPr>
      <w:r>
        <w:t>[Section Prompt: Date of Procedure]</w:t>
      </w:r>
    </w:p>
    <w:p w14:paraId="71175AAA" w14:textId="77777777" w:rsidR="00E70577" w:rsidRDefault="00E70577" w:rsidP="00E70577">
      <w:pPr>
        <w:pStyle w:val="ccwpCheckbox"/>
        <w:numPr>
          <w:ilvl w:val="3"/>
          <w:numId w:val="3"/>
        </w:numPr>
        <w:ind w:left="3413"/>
      </w:pPr>
      <w:r>
        <w:t>On</w:t>
      </w:r>
    </w:p>
    <w:p w14:paraId="27FE0FCA" w14:textId="77777777" w:rsidR="00E70577" w:rsidRDefault="00E70577" w:rsidP="00E70577">
      <w:pPr>
        <w:pStyle w:val="ccwpCheckbox"/>
        <w:numPr>
          <w:ilvl w:val="0"/>
          <w:numId w:val="0"/>
        </w:numPr>
        <w:ind w:left="3413"/>
      </w:pPr>
      <w:r>
        <w:t>&lt;obtain&gt; Month/Day/Year</w:t>
      </w:r>
    </w:p>
    <w:p w14:paraId="58B07EBD" w14:textId="77777777" w:rsidR="00E70577" w:rsidRDefault="00E70577" w:rsidP="00E70577">
      <w:pPr>
        <w:pStyle w:val="ccwpCheckbox"/>
        <w:numPr>
          <w:ilvl w:val="3"/>
          <w:numId w:val="3"/>
        </w:numPr>
        <w:ind w:left="3413"/>
      </w:pPr>
      <w:r>
        <w:t>About</w:t>
      </w:r>
    </w:p>
    <w:p w14:paraId="05FB0802" w14:textId="77777777" w:rsidR="00E70577" w:rsidRDefault="00E70577" w:rsidP="00E70577">
      <w:pPr>
        <w:pStyle w:val="ccwpCheckbox"/>
        <w:numPr>
          <w:ilvl w:val="0"/>
          <w:numId w:val="0"/>
        </w:numPr>
        <w:ind w:left="3413"/>
      </w:pPr>
      <w:r>
        <w:t>&lt;obtain&gt; Number of Increments Ago</w:t>
      </w:r>
    </w:p>
    <w:p w14:paraId="0A6EE50F" w14:textId="77777777" w:rsidR="00E70577" w:rsidRDefault="00E70577" w:rsidP="00E70577">
      <w:pPr>
        <w:pStyle w:val="ccwpCheckbox"/>
        <w:numPr>
          <w:ilvl w:val="4"/>
          <w:numId w:val="3"/>
        </w:numPr>
        <w:ind w:left="4752"/>
      </w:pPr>
      <w:r>
        <w:t>Days ago</w:t>
      </w:r>
    </w:p>
    <w:p w14:paraId="5B5629FE" w14:textId="77777777" w:rsidR="00E70577" w:rsidRDefault="00E70577" w:rsidP="00E70577">
      <w:pPr>
        <w:pStyle w:val="ccwpCheckbox"/>
        <w:numPr>
          <w:ilvl w:val="4"/>
          <w:numId w:val="3"/>
        </w:numPr>
        <w:ind w:left="4752"/>
      </w:pPr>
      <w:r>
        <w:t>Weeks ago</w:t>
      </w:r>
    </w:p>
    <w:p w14:paraId="1395E24C" w14:textId="77777777" w:rsidR="00E70577" w:rsidRDefault="00E70577" w:rsidP="00E70577">
      <w:pPr>
        <w:pStyle w:val="ccwpCheckbox"/>
        <w:numPr>
          <w:ilvl w:val="4"/>
          <w:numId w:val="3"/>
        </w:numPr>
        <w:ind w:left="4752"/>
      </w:pPr>
      <w:r>
        <w:t>Months ago</w:t>
      </w:r>
    </w:p>
    <w:p w14:paraId="78173C19" w14:textId="77777777" w:rsidR="00E70577" w:rsidRDefault="00E70577" w:rsidP="00E70577">
      <w:pPr>
        <w:pStyle w:val="ccwpCheckbox"/>
        <w:numPr>
          <w:ilvl w:val="4"/>
          <w:numId w:val="3"/>
        </w:numPr>
        <w:ind w:left="4752"/>
      </w:pPr>
      <w:r>
        <w:t>Years ago</w:t>
      </w:r>
    </w:p>
    <w:p w14:paraId="2E6977A8" w14:textId="77777777" w:rsidR="00E70577" w:rsidRDefault="00E70577" w:rsidP="00E70577">
      <w:pPr>
        <w:pStyle w:val="ccwpCheckbox"/>
        <w:numPr>
          <w:ilvl w:val="3"/>
          <w:numId w:val="3"/>
        </w:numPr>
        <w:ind w:left="3413"/>
      </w:pPr>
      <w:r>
        <w:t>Around</w:t>
      </w:r>
    </w:p>
    <w:p w14:paraId="2EF14EB5" w14:textId="77777777" w:rsidR="00E70577" w:rsidRDefault="00E70577" w:rsidP="00E70577">
      <w:pPr>
        <w:pStyle w:val="ccwpCheckbox"/>
        <w:numPr>
          <w:ilvl w:val="4"/>
          <w:numId w:val="3"/>
        </w:numPr>
        <w:ind w:left="4752"/>
      </w:pPr>
      <w:r>
        <w:t>January</w:t>
      </w:r>
    </w:p>
    <w:p w14:paraId="7A6550CA" w14:textId="77777777" w:rsidR="00E70577" w:rsidRDefault="00E70577" w:rsidP="00E70577">
      <w:pPr>
        <w:pStyle w:val="ccwpCheckbox"/>
        <w:numPr>
          <w:ilvl w:val="4"/>
          <w:numId w:val="3"/>
        </w:numPr>
        <w:ind w:left="4752"/>
      </w:pPr>
      <w:r>
        <w:t>February</w:t>
      </w:r>
    </w:p>
    <w:p w14:paraId="1BD949D3" w14:textId="77777777" w:rsidR="00E70577" w:rsidRDefault="00E70577" w:rsidP="00E70577">
      <w:pPr>
        <w:pStyle w:val="ccwpCheckbox"/>
        <w:numPr>
          <w:ilvl w:val="4"/>
          <w:numId w:val="3"/>
        </w:numPr>
        <w:ind w:left="4752"/>
      </w:pPr>
      <w:r>
        <w:t>March</w:t>
      </w:r>
    </w:p>
    <w:p w14:paraId="79F1E19D" w14:textId="77777777" w:rsidR="00E70577" w:rsidRDefault="00E70577" w:rsidP="00E70577">
      <w:pPr>
        <w:pStyle w:val="ccwpCheckbox"/>
        <w:numPr>
          <w:ilvl w:val="4"/>
          <w:numId w:val="3"/>
        </w:numPr>
        <w:ind w:left="4752"/>
      </w:pPr>
      <w:r>
        <w:t>April</w:t>
      </w:r>
    </w:p>
    <w:p w14:paraId="4F694C8E" w14:textId="77777777" w:rsidR="00E70577" w:rsidRDefault="00E70577" w:rsidP="00E70577">
      <w:pPr>
        <w:pStyle w:val="ccwpCheckbox"/>
        <w:numPr>
          <w:ilvl w:val="4"/>
          <w:numId w:val="3"/>
        </w:numPr>
        <w:ind w:left="4752"/>
      </w:pPr>
      <w:r>
        <w:t>May</w:t>
      </w:r>
    </w:p>
    <w:p w14:paraId="15AABBA1" w14:textId="77777777" w:rsidR="00E70577" w:rsidRDefault="00E70577" w:rsidP="00E70577">
      <w:pPr>
        <w:pStyle w:val="ccwpCheckbox"/>
        <w:numPr>
          <w:ilvl w:val="4"/>
          <w:numId w:val="3"/>
        </w:numPr>
        <w:ind w:left="4752"/>
      </w:pPr>
      <w:r>
        <w:t>June</w:t>
      </w:r>
    </w:p>
    <w:p w14:paraId="51ECD35F" w14:textId="77777777" w:rsidR="00E70577" w:rsidRDefault="00E70577" w:rsidP="00E70577">
      <w:pPr>
        <w:pStyle w:val="ccwpCheckbox"/>
        <w:numPr>
          <w:ilvl w:val="4"/>
          <w:numId w:val="3"/>
        </w:numPr>
        <w:ind w:left="4752"/>
      </w:pPr>
      <w:r>
        <w:t>July</w:t>
      </w:r>
    </w:p>
    <w:p w14:paraId="0575D315" w14:textId="77777777" w:rsidR="00E70577" w:rsidRDefault="00E70577" w:rsidP="00E70577">
      <w:pPr>
        <w:pStyle w:val="ccwpCheckbox"/>
        <w:numPr>
          <w:ilvl w:val="4"/>
          <w:numId w:val="3"/>
        </w:numPr>
        <w:ind w:left="4752"/>
      </w:pPr>
      <w:r>
        <w:t xml:space="preserve">August </w:t>
      </w:r>
    </w:p>
    <w:p w14:paraId="142F91DE" w14:textId="77777777" w:rsidR="00E70577" w:rsidRDefault="00E70577" w:rsidP="00E70577">
      <w:pPr>
        <w:pStyle w:val="ccwpCheckbox"/>
        <w:numPr>
          <w:ilvl w:val="4"/>
          <w:numId w:val="3"/>
        </w:numPr>
        <w:ind w:left="4752"/>
      </w:pPr>
      <w:r>
        <w:t>September</w:t>
      </w:r>
    </w:p>
    <w:p w14:paraId="7FFB9ED4" w14:textId="77777777" w:rsidR="00E70577" w:rsidRDefault="00E70577" w:rsidP="00E70577">
      <w:pPr>
        <w:pStyle w:val="ccwpCheckbox"/>
        <w:numPr>
          <w:ilvl w:val="4"/>
          <w:numId w:val="3"/>
        </w:numPr>
        <w:ind w:left="4752"/>
      </w:pPr>
      <w:r>
        <w:t>October</w:t>
      </w:r>
    </w:p>
    <w:p w14:paraId="73091928" w14:textId="77777777" w:rsidR="00E70577" w:rsidRDefault="00E70577" w:rsidP="00E70577">
      <w:pPr>
        <w:pStyle w:val="ccwpCheckbox"/>
        <w:numPr>
          <w:ilvl w:val="4"/>
          <w:numId w:val="3"/>
        </w:numPr>
        <w:ind w:left="4752"/>
      </w:pPr>
      <w:r>
        <w:t>November</w:t>
      </w:r>
    </w:p>
    <w:p w14:paraId="3F171455" w14:textId="77777777" w:rsidR="00E70577" w:rsidRDefault="00E70577" w:rsidP="00E70577">
      <w:pPr>
        <w:pStyle w:val="ccwpCheckbox"/>
        <w:numPr>
          <w:ilvl w:val="4"/>
          <w:numId w:val="3"/>
        </w:numPr>
        <w:ind w:left="4752"/>
      </w:pPr>
      <w:r>
        <w:t>December</w:t>
      </w:r>
    </w:p>
    <w:p w14:paraId="7373E402" w14:textId="77777777" w:rsidR="00E70577" w:rsidRDefault="00E70577" w:rsidP="00E70577">
      <w:pPr>
        <w:pStyle w:val="ccwpCheckbox"/>
        <w:numPr>
          <w:ilvl w:val="0"/>
          <w:numId w:val="0"/>
        </w:numPr>
        <w:ind w:left="3413"/>
      </w:pPr>
      <w:r>
        <w:t>&lt;obtain&gt; Year</w:t>
      </w:r>
    </w:p>
    <w:p w14:paraId="3FFF067B" w14:textId="77777777" w:rsidR="00E70577" w:rsidRDefault="00E70577" w:rsidP="00E70577">
      <w:pPr>
        <w:pStyle w:val="ccwpCheckbox"/>
        <w:numPr>
          <w:ilvl w:val="3"/>
          <w:numId w:val="3"/>
        </w:numPr>
        <w:ind w:left="3413"/>
      </w:pPr>
      <w:r>
        <w:t>During</w:t>
      </w:r>
    </w:p>
    <w:p w14:paraId="18F4DA15" w14:textId="77777777" w:rsidR="00E70577" w:rsidRDefault="00E70577" w:rsidP="00E70577">
      <w:pPr>
        <w:pStyle w:val="ccwpCheckbox"/>
        <w:numPr>
          <w:ilvl w:val="4"/>
          <w:numId w:val="3"/>
        </w:numPr>
        <w:ind w:left="4752"/>
      </w:pPr>
      <w:r>
        <w:t>Winter of</w:t>
      </w:r>
    </w:p>
    <w:p w14:paraId="045F0C75" w14:textId="77777777" w:rsidR="00E70577" w:rsidRDefault="00E70577" w:rsidP="00E70577">
      <w:pPr>
        <w:pStyle w:val="ccwpCheckbox"/>
        <w:numPr>
          <w:ilvl w:val="4"/>
          <w:numId w:val="3"/>
        </w:numPr>
        <w:ind w:left="4752"/>
      </w:pPr>
      <w:r>
        <w:t>Spring of</w:t>
      </w:r>
    </w:p>
    <w:p w14:paraId="4D6D9A27" w14:textId="77777777" w:rsidR="00E70577" w:rsidRDefault="00E70577" w:rsidP="00E70577">
      <w:pPr>
        <w:pStyle w:val="ccwpCheckbox"/>
        <w:numPr>
          <w:ilvl w:val="4"/>
          <w:numId w:val="3"/>
        </w:numPr>
        <w:ind w:left="4752"/>
      </w:pPr>
      <w:r>
        <w:t>Summer of</w:t>
      </w:r>
    </w:p>
    <w:p w14:paraId="00BFA61C" w14:textId="77777777" w:rsidR="00E70577" w:rsidRDefault="00E70577" w:rsidP="00E70577">
      <w:pPr>
        <w:pStyle w:val="ccwpCheckbox"/>
        <w:numPr>
          <w:ilvl w:val="4"/>
          <w:numId w:val="3"/>
        </w:numPr>
        <w:ind w:left="4752"/>
      </w:pPr>
      <w:r>
        <w:t>Autumn of</w:t>
      </w:r>
    </w:p>
    <w:p w14:paraId="53542EC7" w14:textId="77777777" w:rsidR="00E70577" w:rsidRDefault="00E70577" w:rsidP="00E70577">
      <w:pPr>
        <w:pStyle w:val="ccwpCheckbox"/>
        <w:numPr>
          <w:ilvl w:val="0"/>
          <w:numId w:val="0"/>
        </w:numPr>
        <w:ind w:left="2348"/>
      </w:pPr>
      <w:r>
        <w:t xml:space="preserve">                     &lt;obtain&gt; Year</w:t>
      </w:r>
    </w:p>
    <w:p w14:paraId="5F936162" w14:textId="430087D1" w:rsidR="00E70577" w:rsidRDefault="00E70577" w:rsidP="00E70577">
      <w:pPr>
        <w:pStyle w:val="ccwpCheckbox"/>
        <w:numPr>
          <w:ilvl w:val="3"/>
          <w:numId w:val="3"/>
        </w:numPr>
        <w:ind w:left="3413"/>
      </w:pPr>
      <w:r>
        <w:t xml:space="preserve">Unknown </w:t>
      </w:r>
    </w:p>
    <w:p w14:paraId="06673DBD" w14:textId="575C32FF" w:rsidR="00E70577" w:rsidRDefault="00E70577" w:rsidP="00E70577">
      <w:pPr>
        <w:pStyle w:val="ccwpCheckbox"/>
        <w:numPr>
          <w:ilvl w:val="0"/>
          <w:numId w:val="0"/>
        </w:numPr>
        <w:ind w:left="1987"/>
      </w:pPr>
      <w:r>
        <w:t>&lt;obtain&gt; Additional Details</w:t>
      </w:r>
    </w:p>
    <w:p w14:paraId="071D4C50" w14:textId="3C856985" w:rsidR="00E70577" w:rsidRDefault="00E70577" w:rsidP="001F241E">
      <w:pPr>
        <w:pStyle w:val="ccwpCheckbox"/>
        <w:numPr>
          <w:ilvl w:val="0"/>
          <w:numId w:val="0"/>
        </w:numPr>
        <w:ind w:left="792" w:hanging="432"/>
      </w:pPr>
      <w:r>
        <w:t>[Section Prompt: Add Another Laser Trabeculoplasty?]</w:t>
      </w:r>
    </w:p>
    <w:p w14:paraId="652DE80F" w14:textId="42BF3B60" w:rsidR="00BF66CF" w:rsidRDefault="00BF66CF" w:rsidP="001F241E">
      <w:pPr>
        <w:pStyle w:val="ccwpCheckbox"/>
        <w:numPr>
          <w:ilvl w:val="0"/>
          <w:numId w:val="46"/>
        </w:numPr>
      </w:pPr>
      <w:r>
        <w:t>Yes</w:t>
      </w:r>
    </w:p>
    <w:p w14:paraId="0C12914D" w14:textId="6E062438" w:rsidR="00E70577" w:rsidRDefault="00E70577" w:rsidP="001F241E">
      <w:pPr>
        <w:pStyle w:val="ccwpCheckbox"/>
        <w:ind w:firstLine="0"/>
      </w:pPr>
      <w:r>
        <w:t>Minimally Invasive Glaucoma Surgery</w:t>
      </w:r>
    </w:p>
    <w:p w14:paraId="7CA86CC7" w14:textId="1633739B" w:rsidR="00E70577" w:rsidRDefault="00E70577" w:rsidP="00E70577">
      <w:pPr>
        <w:pStyle w:val="ccwpCheckbox"/>
        <w:numPr>
          <w:ilvl w:val="1"/>
          <w:numId w:val="3"/>
        </w:numPr>
      </w:pPr>
      <w:r>
        <w:t>Right Eye</w:t>
      </w:r>
    </w:p>
    <w:p w14:paraId="358F41A6" w14:textId="7F25194C" w:rsidR="00E70577" w:rsidRDefault="00E70577" w:rsidP="00D61404">
      <w:pPr>
        <w:pStyle w:val="ccwpCheckbox"/>
        <w:numPr>
          <w:ilvl w:val="2"/>
          <w:numId w:val="3"/>
        </w:numPr>
      </w:pPr>
      <w:r>
        <w:t>iStent</w:t>
      </w:r>
    </w:p>
    <w:p w14:paraId="4D487451" w14:textId="30F437F0" w:rsidR="00E70577" w:rsidRDefault="00E70577" w:rsidP="00D61404">
      <w:pPr>
        <w:pStyle w:val="ccwpCheckbox"/>
        <w:numPr>
          <w:ilvl w:val="2"/>
          <w:numId w:val="3"/>
        </w:numPr>
      </w:pPr>
      <w:r>
        <w:t>CyPass</w:t>
      </w:r>
    </w:p>
    <w:p w14:paraId="2412B3FA" w14:textId="19C1E5FA" w:rsidR="00E70577" w:rsidRDefault="00E70577" w:rsidP="00D61404">
      <w:pPr>
        <w:pStyle w:val="ccwpCheckbox"/>
        <w:numPr>
          <w:ilvl w:val="2"/>
          <w:numId w:val="3"/>
        </w:numPr>
      </w:pPr>
      <w:r>
        <w:t>Trabectome</w:t>
      </w:r>
    </w:p>
    <w:p w14:paraId="3EA07812" w14:textId="3E68609F" w:rsidR="00E70577" w:rsidRDefault="00E70577" w:rsidP="00D61404">
      <w:pPr>
        <w:pStyle w:val="ccwpCheckbox"/>
        <w:numPr>
          <w:ilvl w:val="2"/>
          <w:numId w:val="3"/>
        </w:numPr>
      </w:pPr>
      <w:r>
        <w:t xml:space="preserve">TRAB360 Trabeculotomy </w:t>
      </w:r>
    </w:p>
    <w:p w14:paraId="454F9BE9" w14:textId="4D4759C5" w:rsidR="00E70577" w:rsidRDefault="00E70577" w:rsidP="00D61404">
      <w:pPr>
        <w:pStyle w:val="ccwpCheckbox"/>
        <w:numPr>
          <w:ilvl w:val="2"/>
          <w:numId w:val="3"/>
        </w:numPr>
      </w:pPr>
      <w:r>
        <w:t>Xen Gel Stent</w:t>
      </w:r>
    </w:p>
    <w:p w14:paraId="03CDB189" w14:textId="3F6EAC75" w:rsidR="00E70577" w:rsidRDefault="00DC06ED" w:rsidP="00D61404">
      <w:pPr>
        <w:pStyle w:val="ccwpCheckbox"/>
        <w:numPr>
          <w:ilvl w:val="0"/>
          <w:numId w:val="0"/>
        </w:numPr>
        <w:ind w:left="2894"/>
      </w:pPr>
      <w:r>
        <w:t>[Section Prompt: Date of Surgery]</w:t>
      </w:r>
    </w:p>
    <w:p w14:paraId="052089AC" w14:textId="77777777" w:rsidR="00E70577" w:rsidRDefault="00E70577" w:rsidP="00E70577">
      <w:pPr>
        <w:pStyle w:val="ccwpCheckbox"/>
        <w:numPr>
          <w:ilvl w:val="3"/>
          <w:numId w:val="3"/>
        </w:numPr>
        <w:ind w:left="4752"/>
      </w:pPr>
      <w:r>
        <w:t>On</w:t>
      </w:r>
    </w:p>
    <w:p w14:paraId="4C4E481A" w14:textId="77777777" w:rsidR="00E70577" w:rsidRDefault="00E70577" w:rsidP="00E70577">
      <w:pPr>
        <w:pStyle w:val="ccwpCheckbox"/>
        <w:numPr>
          <w:ilvl w:val="0"/>
          <w:numId w:val="0"/>
        </w:numPr>
        <w:ind w:left="4752"/>
      </w:pPr>
      <w:r>
        <w:t>&lt;obtain&gt; Month/Day/Year</w:t>
      </w:r>
    </w:p>
    <w:p w14:paraId="7230E542" w14:textId="77777777" w:rsidR="00E70577" w:rsidRDefault="00E70577" w:rsidP="00E70577">
      <w:pPr>
        <w:pStyle w:val="ccwpCheckbox"/>
        <w:numPr>
          <w:ilvl w:val="3"/>
          <w:numId w:val="3"/>
        </w:numPr>
        <w:ind w:left="4752"/>
      </w:pPr>
      <w:r>
        <w:t>About</w:t>
      </w:r>
    </w:p>
    <w:p w14:paraId="58D810AF" w14:textId="77777777" w:rsidR="00E70577" w:rsidRDefault="00E70577" w:rsidP="00E70577">
      <w:pPr>
        <w:pStyle w:val="ccwpCheckbox"/>
        <w:numPr>
          <w:ilvl w:val="0"/>
          <w:numId w:val="0"/>
        </w:numPr>
        <w:ind w:left="4752"/>
      </w:pPr>
      <w:r>
        <w:t>&lt;obtain&gt; Number of Increments Ago</w:t>
      </w:r>
    </w:p>
    <w:p w14:paraId="7404DF37" w14:textId="77777777" w:rsidR="00E70577" w:rsidRDefault="00E70577" w:rsidP="00E70577">
      <w:pPr>
        <w:pStyle w:val="ccwpCheckbox"/>
        <w:numPr>
          <w:ilvl w:val="4"/>
          <w:numId w:val="3"/>
        </w:numPr>
        <w:ind w:left="6091"/>
      </w:pPr>
      <w:r>
        <w:t>Days ago</w:t>
      </w:r>
    </w:p>
    <w:p w14:paraId="79F4326B" w14:textId="77777777" w:rsidR="00E70577" w:rsidRDefault="00E70577" w:rsidP="00E70577">
      <w:pPr>
        <w:pStyle w:val="ccwpCheckbox"/>
        <w:numPr>
          <w:ilvl w:val="4"/>
          <w:numId w:val="3"/>
        </w:numPr>
        <w:ind w:left="6091"/>
      </w:pPr>
      <w:r>
        <w:t>Weeks ago</w:t>
      </w:r>
    </w:p>
    <w:p w14:paraId="283F3360" w14:textId="77777777" w:rsidR="00E70577" w:rsidRDefault="00E70577" w:rsidP="00E70577">
      <w:pPr>
        <w:pStyle w:val="ccwpCheckbox"/>
        <w:numPr>
          <w:ilvl w:val="4"/>
          <w:numId w:val="3"/>
        </w:numPr>
        <w:ind w:left="6091"/>
      </w:pPr>
      <w:r>
        <w:t>Months ago</w:t>
      </w:r>
    </w:p>
    <w:p w14:paraId="1BA2B122" w14:textId="77777777" w:rsidR="00E70577" w:rsidRDefault="00E70577" w:rsidP="00E70577">
      <w:pPr>
        <w:pStyle w:val="ccwpCheckbox"/>
        <w:numPr>
          <w:ilvl w:val="4"/>
          <w:numId w:val="3"/>
        </w:numPr>
        <w:ind w:left="6091"/>
      </w:pPr>
      <w:r>
        <w:t>Years ago</w:t>
      </w:r>
    </w:p>
    <w:p w14:paraId="4B72353A" w14:textId="77777777" w:rsidR="00E70577" w:rsidRDefault="00E70577" w:rsidP="00E70577">
      <w:pPr>
        <w:pStyle w:val="ccwpCheckbox"/>
        <w:numPr>
          <w:ilvl w:val="3"/>
          <w:numId w:val="3"/>
        </w:numPr>
        <w:ind w:left="4752"/>
      </w:pPr>
      <w:r>
        <w:t>Around</w:t>
      </w:r>
    </w:p>
    <w:p w14:paraId="3B2953E4" w14:textId="77777777" w:rsidR="00E70577" w:rsidRDefault="00E70577" w:rsidP="00E70577">
      <w:pPr>
        <w:pStyle w:val="ccwpCheckbox"/>
        <w:numPr>
          <w:ilvl w:val="4"/>
          <w:numId w:val="3"/>
        </w:numPr>
        <w:ind w:left="6091"/>
      </w:pPr>
      <w:r>
        <w:t>January</w:t>
      </w:r>
    </w:p>
    <w:p w14:paraId="3B841497" w14:textId="77777777" w:rsidR="00E70577" w:rsidRDefault="00E70577" w:rsidP="00E70577">
      <w:pPr>
        <w:pStyle w:val="ccwpCheckbox"/>
        <w:numPr>
          <w:ilvl w:val="4"/>
          <w:numId w:val="3"/>
        </w:numPr>
        <w:ind w:left="6091"/>
      </w:pPr>
      <w:r>
        <w:t>February</w:t>
      </w:r>
    </w:p>
    <w:p w14:paraId="5516B8A0" w14:textId="77777777" w:rsidR="00E70577" w:rsidRDefault="00E70577" w:rsidP="00E70577">
      <w:pPr>
        <w:pStyle w:val="ccwpCheckbox"/>
        <w:numPr>
          <w:ilvl w:val="4"/>
          <w:numId w:val="3"/>
        </w:numPr>
        <w:ind w:left="6091"/>
      </w:pPr>
      <w:r>
        <w:t>March</w:t>
      </w:r>
    </w:p>
    <w:p w14:paraId="63B5AECF" w14:textId="77777777" w:rsidR="00E70577" w:rsidRDefault="00E70577" w:rsidP="00E70577">
      <w:pPr>
        <w:pStyle w:val="ccwpCheckbox"/>
        <w:numPr>
          <w:ilvl w:val="4"/>
          <w:numId w:val="3"/>
        </w:numPr>
        <w:ind w:left="6091"/>
      </w:pPr>
      <w:r>
        <w:t>April</w:t>
      </w:r>
    </w:p>
    <w:p w14:paraId="4C002F7D" w14:textId="77777777" w:rsidR="00E70577" w:rsidRDefault="00E70577" w:rsidP="00E70577">
      <w:pPr>
        <w:pStyle w:val="ccwpCheckbox"/>
        <w:numPr>
          <w:ilvl w:val="4"/>
          <w:numId w:val="3"/>
        </w:numPr>
        <w:ind w:left="6091"/>
      </w:pPr>
      <w:r>
        <w:t>May</w:t>
      </w:r>
    </w:p>
    <w:p w14:paraId="3E2AA4A7" w14:textId="77777777" w:rsidR="00E70577" w:rsidRDefault="00E70577" w:rsidP="00E70577">
      <w:pPr>
        <w:pStyle w:val="ccwpCheckbox"/>
        <w:numPr>
          <w:ilvl w:val="4"/>
          <w:numId w:val="3"/>
        </w:numPr>
        <w:ind w:left="6091"/>
      </w:pPr>
      <w:r>
        <w:t>June</w:t>
      </w:r>
    </w:p>
    <w:p w14:paraId="04FB7722" w14:textId="77777777" w:rsidR="00E70577" w:rsidRDefault="00E70577" w:rsidP="00E70577">
      <w:pPr>
        <w:pStyle w:val="ccwpCheckbox"/>
        <w:numPr>
          <w:ilvl w:val="4"/>
          <w:numId w:val="3"/>
        </w:numPr>
        <w:ind w:left="6091"/>
      </w:pPr>
      <w:r>
        <w:t>July</w:t>
      </w:r>
    </w:p>
    <w:p w14:paraId="3E160C5F" w14:textId="77777777" w:rsidR="00E70577" w:rsidRDefault="00E70577" w:rsidP="00E70577">
      <w:pPr>
        <w:pStyle w:val="ccwpCheckbox"/>
        <w:numPr>
          <w:ilvl w:val="4"/>
          <w:numId w:val="3"/>
        </w:numPr>
        <w:ind w:left="6091"/>
      </w:pPr>
      <w:r>
        <w:t xml:space="preserve">August </w:t>
      </w:r>
    </w:p>
    <w:p w14:paraId="6EE57B1D" w14:textId="77777777" w:rsidR="00E70577" w:rsidRDefault="00E70577" w:rsidP="00E70577">
      <w:pPr>
        <w:pStyle w:val="ccwpCheckbox"/>
        <w:numPr>
          <w:ilvl w:val="4"/>
          <w:numId w:val="3"/>
        </w:numPr>
        <w:ind w:left="6091"/>
      </w:pPr>
      <w:r>
        <w:t>September</w:t>
      </w:r>
    </w:p>
    <w:p w14:paraId="74B1093C" w14:textId="77777777" w:rsidR="00E70577" w:rsidRDefault="00E70577" w:rsidP="00E70577">
      <w:pPr>
        <w:pStyle w:val="ccwpCheckbox"/>
        <w:numPr>
          <w:ilvl w:val="4"/>
          <w:numId w:val="3"/>
        </w:numPr>
        <w:ind w:left="6091"/>
      </w:pPr>
      <w:r>
        <w:t>October</w:t>
      </w:r>
    </w:p>
    <w:p w14:paraId="46BC2CD2" w14:textId="77777777" w:rsidR="00E70577" w:rsidRDefault="00E70577" w:rsidP="00E70577">
      <w:pPr>
        <w:pStyle w:val="ccwpCheckbox"/>
        <w:numPr>
          <w:ilvl w:val="4"/>
          <w:numId w:val="3"/>
        </w:numPr>
        <w:ind w:left="6091"/>
      </w:pPr>
      <w:r>
        <w:t>November</w:t>
      </w:r>
    </w:p>
    <w:p w14:paraId="3C104F07" w14:textId="77777777" w:rsidR="00E70577" w:rsidRDefault="00E70577" w:rsidP="00E70577">
      <w:pPr>
        <w:pStyle w:val="ccwpCheckbox"/>
        <w:numPr>
          <w:ilvl w:val="4"/>
          <w:numId w:val="3"/>
        </w:numPr>
        <w:ind w:left="6091"/>
      </w:pPr>
      <w:r>
        <w:t>December</w:t>
      </w:r>
    </w:p>
    <w:p w14:paraId="58B4981B" w14:textId="77777777" w:rsidR="00E70577" w:rsidRDefault="00E70577" w:rsidP="00E70577">
      <w:pPr>
        <w:pStyle w:val="ccwpCheckbox"/>
        <w:numPr>
          <w:ilvl w:val="0"/>
          <w:numId w:val="0"/>
        </w:numPr>
        <w:ind w:left="4752"/>
      </w:pPr>
      <w:r>
        <w:t>&lt;obtain&gt; Year</w:t>
      </w:r>
    </w:p>
    <w:p w14:paraId="233C3879" w14:textId="77777777" w:rsidR="00E70577" w:rsidRDefault="00E70577" w:rsidP="00E70577">
      <w:pPr>
        <w:pStyle w:val="ccwpCheckbox"/>
        <w:numPr>
          <w:ilvl w:val="3"/>
          <w:numId w:val="3"/>
        </w:numPr>
        <w:ind w:left="4752"/>
      </w:pPr>
      <w:r>
        <w:t>During</w:t>
      </w:r>
    </w:p>
    <w:p w14:paraId="753D7710" w14:textId="77777777" w:rsidR="00E70577" w:rsidRDefault="00E70577" w:rsidP="00E70577">
      <w:pPr>
        <w:pStyle w:val="ccwpCheckbox"/>
        <w:numPr>
          <w:ilvl w:val="4"/>
          <w:numId w:val="3"/>
        </w:numPr>
        <w:ind w:left="6091"/>
      </w:pPr>
      <w:r>
        <w:t>Winter of</w:t>
      </w:r>
    </w:p>
    <w:p w14:paraId="520DA86F" w14:textId="77777777" w:rsidR="00E70577" w:rsidRDefault="00E70577" w:rsidP="00E70577">
      <w:pPr>
        <w:pStyle w:val="ccwpCheckbox"/>
        <w:numPr>
          <w:ilvl w:val="4"/>
          <w:numId w:val="3"/>
        </w:numPr>
        <w:ind w:left="6091"/>
      </w:pPr>
      <w:r>
        <w:t>Spring of</w:t>
      </w:r>
    </w:p>
    <w:p w14:paraId="71037B78" w14:textId="77777777" w:rsidR="00E70577" w:rsidRDefault="00E70577" w:rsidP="00E70577">
      <w:pPr>
        <w:pStyle w:val="ccwpCheckbox"/>
        <w:numPr>
          <w:ilvl w:val="4"/>
          <w:numId w:val="3"/>
        </w:numPr>
        <w:ind w:left="6091"/>
      </w:pPr>
      <w:r>
        <w:t>Summer of</w:t>
      </w:r>
    </w:p>
    <w:p w14:paraId="2DA49FEF" w14:textId="77777777" w:rsidR="00E70577" w:rsidRDefault="00E70577" w:rsidP="00E70577">
      <w:pPr>
        <w:pStyle w:val="ccwpCheckbox"/>
        <w:numPr>
          <w:ilvl w:val="4"/>
          <w:numId w:val="3"/>
        </w:numPr>
        <w:ind w:left="6091"/>
      </w:pPr>
      <w:r>
        <w:t>Autumn of</w:t>
      </w:r>
    </w:p>
    <w:p w14:paraId="1F9858B0" w14:textId="77777777" w:rsidR="00E70577" w:rsidRDefault="00E70577" w:rsidP="00E70577">
      <w:pPr>
        <w:pStyle w:val="ccwpCheckbox"/>
        <w:numPr>
          <w:ilvl w:val="0"/>
          <w:numId w:val="0"/>
        </w:numPr>
        <w:ind w:left="3687"/>
      </w:pPr>
      <w:r>
        <w:t xml:space="preserve">                     &lt;obtain&gt; Year</w:t>
      </w:r>
    </w:p>
    <w:p w14:paraId="328F08A4" w14:textId="77777777" w:rsidR="00E70577" w:rsidRDefault="00E70577" w:rsidP="00E70577">
      <w:pPr>
        <w:pStyle w:val="ccwpCheckbox"/>
        <w:numPr>
          <w:ilvl w:val="3"/>
          <w:numId w:val="3"/>
        </w:numPr>
        <w:ind w:left="4752"/>
      </w:pPr>
      <w:r>
        <w:t xml:space="preserve">Unknown </w:t>
      </w:r>
    </w:p>
    <w:p w14:paraId="454BB0E2" w14:textId="0250AC90" w:rsidR="00E70577" w:rsidRDefault="002718C9" w:rsidP="002718C9">
      <w:pPr>
        <w:pStyle w:val="ccwpCheckbox"/>
        <w:numPr>
          <w:ilvl w:val="1"/>
          <w:numId w:val="3"/>
        </w:numPr>
      </w:pPr>
      <w:r>
        <w:t>Left Eye</w:t>
      </w:r>
    </w:p>
    <w:p w14:paraId="0E6C50B5" w14:textId="0E746CB6" w:rsidR="002718C9" w:rsidRDefault="002718C9" w:rsidP="00D61404">
      <w:pPr>
        <w:pStyle w:val="ccwpCheckbox"/>
        <w:numPr>
          <w:ilvl w:val="2"/>
          <w:numId w:val="3"/>
        </w:numPr>
      </w:pPr>
      <w:r>
        <w:t>iStent</w:t>
      </w:r>
    </w:p>
    <w:p w14:paraId="237B348C" w14:textId="0AA250FC" w:rsidR="002718C9" w:rsidRDefault="002718C9" w:rsidP="00D61404">
      <w:pPr>
        <w:pStyle w:val="ccwpCheckbox"/>
        <w:numPr>
          <w:ilvl w:val="2"/>
          <w:numId w:val="3"/>
        </w:numPr>
      </w:pPr>
      <w:r>
        <w:t>CyPass</w:t>
      </w:r>
    </w:p>
    <w:p w14:paraId="100983E1" w14:textId="30E1E9C0" w:rsidR="002718C9" w:rsidRDefault="002718C9" w:rsidP="00D61404">
      <w:pPr>
        <w:pStyle w:val="ccwpCheckbox"/>
        <w:numPr>
          <w:ilvl w:val="2"/>
          <w:numId w:val="3"/>
        </w:numPr>
      </w:pPr>
      <w:r>
        <w:t>Trabectome</w:t>
      </w:r>
    </w:p>
    <w:p w14:paraId="65D14616" w14:textId="0CFA679B" w:rsidR="002718C9" w:rsidRDefault="002718C9" w:rsidP="00D61404">
      <w:pPr>
        <w:pStyle w:val="ccwpCheckbox"/>
        <w:numPr>
          <w:ilvl w:val="2"/>
          <w:numId w:val="3"/>
        </w:numPr>
      </w:pPr>
      <w:r>
        <w:t>TRAB360 Trabeculotomy</w:t>
      </w:r>
    </w:p>
    <w:p w14:paraId="7D656E23" w14:textId="35EA3529" w:rsidR="002718C9" w:rsidRDefault="002718C9" w:rsidP="00D61404">
      <w:pPr>
        <w:pStyle w:val="ccwpCheckbox"/>
        <w:numPr>
          <w:ilvl w:val="2"/>
          <w:numId w:val="3"/>
        </w:numPr>
      </w:pPr>
      <w:r>
        <w:t>Xen Gel Stent</w:t>
      </w:r>
    </w:p>
    <w:p w14:paraId="08E80214" w14:textId="4078A52E" w:rsidR="002718C9" w:rsidRDefault="00DC06ED" w:rsidP="00D61404">
      <w:pPr>
        <w:pStyle w:val="ccwpCheckbox"/>
        <w:numPr>
          <w:ilvl w:val="0"/>
          <w:numId w:val="0"/>
        </w:numPr>
        <w:ind w:left="2894"/>
      </w:pPr>
      <w:r>
        <w:t>[Section Prompt: Date of Surgery]</w:t>
      </w:r>
    </w:p>
    <w:p w14:paraId="47A47FA0" w14:textId="77777777" w:rsidR="002718C9" w:rsidRDefault="002718C9" w:rsidP="002718C9">
      <w:pPr>
        <w:pStyle w:val="ccwpCheckbox"/>
        <w:numPr>
          <w:ilvl w:val="3"/>
          <w:numId w:val="3"/>
        </w:numPr>
        <w:ind w:left="4752"/>
      </w:pPr>
      <w:r>
        <w:t>On</w:t>
      </w:r>
    </w:p>
    <w:p w14:paraId="0CC0E61C" w14:textId="77777777" w:rsidR="002718C9" w:rsidRDefault="002718C9" w:rsidP="002718C9">
      <w:pPr>
        <w:pStyle w:val="ccwpCheckbox"/>
        <w:numPr>
          <w:ilvl w:val="0"/>
          <w:numId w:val="0"/>
        </w:numPr>
        <w:ind w:left="4752"/>
      </w:pPr>
      <w:r>
        <w:t>&lt;obtain&gt; Month/Day/Year</w:t>
      </w:r>
    </w:p>
    <w:p w14:paraId="5F487080" w14:textId="77777777" w:rsidR="002718C9" w:rsidRDefault="002718C9" w:rsidP="002718C9">
      <w:pPr>
        <w:pStyle w:val="ccwpCheckbox"/>
        <w:numPr>
          <w:ilvl w:val="3"/>
          <w:numId w:val="3"/>
        </w:numPr>
        <w:ind w:left="4752"/>
      </w:pPr>
      <w:r>
        <w:t>About</w:t>
      </w:r>
    </w:p>
    <w:p w14:paraId="7910BE68" w14:textId="77777777" w:rsidR="002718C9" w:rsidRDefault="002718C9" w:rsidP="002718C9">
      <w:pPr>
        <w:pStyle w:val="ccwpCheckbox"/>
        <w:numPr>
          <w:ilvl w:val="0"/>
          <w:numId w:val="0"/>
        </w:numPr>
        <w:ind w:left="4752"/>
      </w:pPr>
      <w:r>
        <w:t>&lt;obtain&gt; Number of Increments Ago</w:t>
      </w:r>
    </w:p>
    <w:p w14:paraId="126588CE" w14:textId="77777777" w:rsidR="002718C9" w:rsidRDefault="002718C9" w:rsidP="002718C9">
      <w:pPr>
        <w:pStyle w:val="ccwpCheckbox"/>
        <w:numPr>
          <w:ilvl w:val="4"/>
          <w:numId w:val="3"/>
        </w:numPr>
        <w:ind w:left="6091"/>
      </w:pPr>
      <w:r>
        <w:t>Days ago</w:t>
      </w:r>
    </w:p>
    <w:p w14:paraId="5C3E0566" w14:textId="77777777" w:rsidR="002718C9" w:rsidRDefault="002718C9" w:rsidP="002718C9">
      <w:pPr>
        <w:pStyle w:val="ccwpCheckbox"/>
        <w:numPr>
          <w:ilvl w:val="4"/>
          <w:numId w:val="3"/>
        </w:numPr>
        <w:ind w:left="6091"/>
      </w:pPr>
      <w:r>
        <w:t>Weeks ago</w:t>
      </w:r>
    </w:p>
    <w:p w14:paraId="52620D98" w14:textId="77777777" w:rsidR="002718C9" w:rsidRDefault="002718C9" w:rsidP="002718C9">
      <w:pPr>
        <w:pStyle w:val="ccwpCheckbox"/>
        <w:numPr>
          <w:ilvl w:val="4"/>
          <w:numId w:val="3"/>
        </w:numPr>
        <w:ind w:left="6091"/>
      </w:pPr>
      <w:r>
        <w:t>Months ago</w:t>
      </w:r>
    </w:p>
    <w:p w14:paraId="16B05D82" w14:textId="77777777" w:rsidR="002718C9" w:rsidRDefault="002718C9" w:rsidP="002718C9">
      <w:pPr>
        <w:pStyle w:val="ccwpCheckbox"/>
        <w:numPr>
          <w:ilvl w:val="4"/>
          <w:numId w:val="3"/>
        </w:numPr>
        <w:ind w:left="6091"/>
      </w:pPr>
      <w:r>
        <w:t>Years ago</w:t>
      </w:r>
    </w:p>
    <w:p w14:paraId="06FFFD2D" w14:textId="77777777" w:rsidR="002718C9" w:rsidRDefault="002718C9" w:rsidP="002718C9">
      <w:pPr>
        <w:pStyle w:val="ccwpCheckbox"/>
        <w:numPr>
          <w:ilvl w:val="3"/>
          <w:numId w:val="3"/>
        </w:numPr>
        <w:ind w:left="4752"/>
      </w:pPr>
      <w:r>
        <w:t>Around</w:t>
      </w:r>
    </w:p>
    <w:p w14:paraId="140E1F39" w14:textId="77777777" w:rsidR="002718C9" w:rsidRDefault="002718C9" w:rsidP="002718C9">
      <w:pPr>
        <w:pStyle w:val="ccwpCheckbox"/>
        <w:numPr>
          <w:ilvl w:val="4"/>
          <w:numId w:val="3"/>
        </w:numPr>
        <w:ind w:left="6091"/>
      </w:pPr>
      <w:r>
        <w:t>January</w:t>
      </w:r>
    </w:p>
    <w:p w14:paraId="7CD090EA" w14:textId="77777777" w:rsidR="002718C9" w:rsidRDefault="002718C9" w:rsidP="002718C9">
      <w:pPr>
        <w:pStyle w:val="ccwpCheckbox"/>
        <w:numPr>
          <w:ilvl w:val="4"/>
          <w:numId w:val="3"/>
        </w:numPr>
        <w:ind w:left="6091"/>
      </w:pPr>
      <w:r>
        <w:t>February</w:t>
      </w:r>
    </w:p>
    <w:p w14:paraId="68545E96" w14:textId="77777777" w:rsidR="002718C9" w:rsidRDefault="002718C9" w:rsidP="002718C9">
      <w:pPr>
        <w:pStyle w:val="ccwpCheckbox"/>
        <w:numPr>
          <w:ilvl w:val="4"/>
          <w:numId w:val="3"/>
        </w:numPr>
        <w:ind w:left="6091"/>
      </w:pPr>
      <w:r>
        <w:t>March</w:t>
      </w:r>
    </w:p>
    <w:p w14:paraId="07BD8AD2" w14:textId="77777777" w:rsidR="002718C9" w:rsidRDefault="002718C9" w:rsidP="002718C9">
      <w:pPr>
        <w:pStyle w:val="ccwpCheckbox"/>
        <w:numPr>
          <w:ilvl w:val="4"/>
          <w:numId w:val="3"/>
        </w:numPr>
        <w:ind w:left="6091"/>
      </w:pPr>
      <w:r>
        <w:t>April</w:t>
      </w:r>
    </w:p>
    <w:p w14:paraId="0D83441A" w14:textId="77777777" w:rsidR="002718C9" w:rsidRDefault="002718C9" w:rsidP="002718C9">
      <w:pPr>
        <w:pStyle w:val="ccwpCheckbox"/>
        <w:numPr>
          <w:ilvl w:val="4"/>
          <w:numId w:val="3"/>
        </w:numPr>
        <w:ind w:left="6091"/>
      </w:pPr>
      <w:r>
        <w:t>May</w:t>
      </w:r>
    </w:p>
    <w:p w14:paraId="7FD85A8E" w14:textId="77777777" w:rsidR="002718C9" w:rsidRDefault="002718C9" w:rsidP="002718C9">
      <w:pPr>
        <w:pStyle w:val="ccwpCheckbox"/>
        <w:numPr>
          <w:ilvl w:val="4"/>
          <w:numId w:val="3"/>
        </w:numPr>
        <w:ind w:left="6091"/>
      </w:pPr>
      <w:r>
        <w:t>June</w:t>
      </w:r>
    </w:p>
    <w:p w14:paraId="2A16F3DF" w14:textId="77777777" w:rsidR="002718C9" w:rsidRDefault="002718C9" w:rsidP="002718C9">
      <w:pPr>
        <w:pStyle w:val="ccwpCheckbox"/>
        <w:numPr>
          <w:ilvl w:val="4"/>
          <w:numId w:val="3"/>
        </w:numPr>
        <w:ind w:left="6091"/>
      </w:pPr>
      <w:r>
        <w:t>July</w:t>
      </w:r>
    </w:p>
    <w:p w14:paraId="4D967645" w14:textId="77777777" w:rsidR="002718C9" w:rsidRDefault="002718C9" w:rsidP="002718C9">
      <w:pPr>
        <w:pStyle w:val="ccwpCheckbox"/>
        <w:numPr>
          <w:ilvl w:val="4"/>
          <w:numId w:val="3"/>
        </w:numPr>
        <w:ind w:left="6091"/>
      </w:pPr>
      <w:r>
        <w:t xml:space="preserve">August </w:t>
      </w:r>
    </w:p>
    <w:p w14:paraId="2044211E" w14:textId="77777777" w:rsidR="002718C9" w:rsidRDefault="002718C9" w:rsidP="002718C9">
      <w:pPr>
        <w:pStyle w:val="ccwpCheckbox"/>
        <w:numPr>
          <w:ilvl w:val="4"/>
          <w:numId w:val="3"/>
        </w:numPr>
        <w:ind w:left="6091"/>
      </w:pPr>
      <w:r>
        <w:t>September</w:t>
      </w:r>
    </w:p>
    <w:p w14:paraId="70B72C86" w14:textId="77777777" w:rsidR="002718C9" w:rsidRDefault="002718C9" w:rsidP="002718C9">
      <w:pPr>
        <w:pStyle w:val="ccwpCheckbox"/>
        <w:numPr>
          <w:ilvl w:val="4"/>
          <w:numId w:val="3"/>
        </w:numPr>
        <w:ind w:left="6091"/>
      </w:pPr>
      <w:r>
        <w:t>October</w:t>
      </w:r>
    </w:p>
    <w:p w14:paraId="3E340C76" w14:textId="77777777" w:rsidR="002718C9" w:rsidRDefault="002718C9" w:rsidP="002718C9">
      <w:pPr>
        <w:pStyle w:val="ccwpCheckbox"/>
        <w:numPr>
          <w:ilvl w:val="4"/>
          <w:numId w:val="3"/>
        </w:numPr>
        <w:ind w:left="6091"/>
      </w:pPr>
      <w:r>
        <w:t>November</w:t>
      </w:r>
    </w:p>
    <w:p w14:paraId="6DCEE767" w14:textId="77777777" w:rsidR="002718C9" w:rsidRDefault="002718C9" w:rsidP="002718C9">
      <w:pPr>
        <w:pStyle w:val="ccwpCheckbox"/>
        <w:numPr>
          <w:ilvl w:val="4"/>
          <w:numId w:val="3"/>
        </w:numPr>
        <w:ind w:left="6091"/>
      </w:pPr>
      <w:r>
        <w:t>December</w:t>
      </w:r>
    </w:p>
    <w:p w14:paraId="359040C5" w14:textId="77777777" w:rsidR="002718C9" w:rsidRDefault="002718C9" w:rsidP="002718C9">
      <w:pPr>
        <w:pStyle w:val="ccwpCheckbox"/>
        <w:numPr>
          <w:ilvl w:val="0"/>
          <w:numId w:val="0"/>
        </w:numPr>
        <w:ind w:left="4752"/>
      </w:pPr>
      <w:r>
        <w:t>&lt;obtain&gt; Year</w:t>
      </w:r>
    </w:p>
    <w:p w14:paraId="7A11A433" w14:textId="77777777" w:rsidR="002718C9" w:rsidRDefault="002718C9" w:rsidP="002718C9">
      <w:pPr>
        <w:pStyle w:val="ccwpCheckbox"/>
        <w:numPr>
          <w:ilvl w:val="3"/>
          <w:numId w:val="3"/>
        </w:numPr>
        <w:ind w:left="4752"/>
      </w:pPr>
      <w:r>
        <w:t>During</w:t>
      </w:r>
    </w:p>
    <w:p w14:paraId="388CF6AF" w14:textId="77777777" w:rsidR="002718C9" w:rsidRDefault="002718C9" w:rsidP="002718C9">
      <w:pPr>
        <w:pStyle w:val="ccwpCheckbox"/>
        <w:numPr>
          <w:ilvl w:val="4"/>
          <w:numId w:val="3"/>
        </w:numPr>
        <w:ind w:left="6091"/>
      </w:pPr>
      <w:r>
        <w:t>Winter of</w:t>
      </w:r>
    </w:p>
    <w:p w14:paraId="12E0655A" w14:textId="77777777" w:rsidR="002718C9" w:rsidRDefault="002718C9" w:rsidP="002718C9">
      <w:pPr>
        <w:pStyle w:val="ccwpCheckbox"/>
        <w:numPr>
          <w:ilvl w:val="4"/>
          <w:numId w:val="3"/>
        </w:numPr>
        <w:ind w:left="6091"/>
      </w:pPr>
      <w:r>
        <w:t>Spring of</w:t>
      </w:r>
    </w:p>
    <w:p w14:paraId="459CF600" w14:textId="77777777" w:rsidR="002718C9" w:rsidRDefault="002718C9" w:rsidP="002718C9">
      <w:pPr>
        <w:pStyle w:val="ccwpCheckbox"/>
        <w:numPr>
          <w:ilvl w:val="4"/>
          <w:numId w:val="3"/>
        </w:numPr>
        <w:ind w:left="6091"/>
      </w:pPr>
      <w:r>
        <w:t>Summer of</w:t>
      </w:r>
    </w:p>
    <w:p w14:paraId="319642B4" w14:textId="77777777" w:rsidR="002718C9" w:rsidRDefault="002718C9" w:rsidP="002718C9">
      <w:pPr>
        <w:pStyle w:val="ccwpCheckbox"/>
        <w:numPr>
          <w:ilvl w:val="4"/>
          <w:numId w:val="3"/>
        </w:numPr>
        <w:ind w:left="6091"/>
      </w:pPr>
      <w:r>
        <w:t>Autumn of</w:t>
      </w:r>
    </w:p>
    <w:p w14:paraId="6C89D206" w14:textId="77777777" w:rsidR="002718C9" w:rsidRDefault="002718C9" w:rsidP="002718C9">
      <w:pPr>
        <w:pStyle w:val="ccwpCheckbox"/>
        <w:numPr>
          <w:ilvl w:val="0"/>
          <w:numId w:val="0"/>
        </w:numPr>
        <w:ind w:left="3687"/>
      </w:pPr>
      <w:r>
        <w:t xml:space="preserve">                     &lt;obtain&gt; Year</w:t>
      </w:r>
    </w:p>
    <w:p w14:paraId="7E4B19D3" w14:textId="77777777" w:rsidR="002718C9" w:rsidRDefault="002718C9" w:rsidP="002718C9">
      <w:pPr>
        <w:pStyle w:val="ccwpCheckbox"/>
        <w:numPr>
          <w:ilvl w:val="3"/>
          <w:numId w:val="3"/>
        </w:numPr>
        <w:ind w:left="4752"/>
      </w:pPr>
      <w:r>
        <w:t xml:space="preserve">Unknown </w:t>
      </w:r>
    </w:p>
    <w:p w14:paraId="75062C8D" w14:textId="3401BDB1" w:rsidR="002718C9" w:rsidRDefault="002718C9" w:rsidP="002718C9">
      <w:pPr>
        <w:pStyle w:val="ccwpCheckbox"/>
        <w:numPr>
          <w:ilvl w:val="0"/>
          <w:numId w:val="0"/>
        </w:numPr>
        <w:ind w:left="1987"/>
      </w:pPr>
      <w:r>
        <w:t>&lt;obtain&gt; Additional Details</w:t>
      </w:r>
    </w:p>
    <w:p w14:paraId="41D70731" w14:textId="1B838B93" w:rsidR="002718C9" w:rsidRDefault="002718C9" w:rsidP="001F241E">
      <w:pPr>
        <w:pStyle w:val="ccwpCheckbox"/>
        <w:numPr>
          <w:ilvl w:val="0"/>
          <w:numId w:val="0"/>
        </w:numPr>
        <w:ind w:left="792" w:hanging="432"/>
      </w:pPr>
      <w:r>
        <w:t>[Section Prompt: Add Another Minimally Invasive Glaucoma Surgery?]</w:t>
      </w:r>
    </w:p>
    <w:p w14:paraId="208E3516" w14:textId="3DE0D979" w:rsidR="00BF66CF" w:rsidRDefault="00BF66CF" w:rsidP="001F241E">
      <w:pPr>
        <w:pStyle w:val="ccwpCheckbox"/>
        <w:numPr>
          <w:ilvl w:val="0"/>
          <w:numId w:val="47"/>
        </w:numPr>
      </w:pPr>
      <w:r>
        <w:t>Yes</w:t>
      </w:r>
    </w:p>
    <w:p w14:paraId="2B4BEF3B" w14:textId="425DB32E" w:rsidR="002718C9" w:rsidRDefault="002718C9" w:rsidP="001F241E">
      <w:pPr>
        <w:pStyle w:val="ccwpCheckbox"/>
        <w:ind w:firstLine="0"/>
      </w:pPr>
      <w:r>
        <w:t xml:space="preserve">Trabeculectomy </w:t>
      </w:r>
    </w:p>
    <w:p w14:paraId="1FAFB811" w14:textId="3E29E3C4" w:rsidR="002718C9" w:rsidRDefault="002718C9" w:rsidP="002718C9">
      <w:pPr>
        <w:pStyle w:val="ccwpCheckbox"/>
        <w:numPr>
          <w:ilvl w:val="1"/>
          <w:numId w:val="3"/>
        </w:numPr>
      </w:pPr>
      <w:r>
        <w:t>Right Eye</w:t>
      </w:r>
    </w:p>
    <w:p w14:paraId="6813B1FD" w14:textId="0252B608" w:rsidR="002718C9" w:rsidRDefault="002718C9" w:rsidP="002718C9">
      <w:pPr>
        <w:pStyle w:val="ccwpCheckbox"/>
        <w:numPr>
          <w:ilvl w:val="2"/>
          <w:numId w:val="3"/>
        </w:numPr>
      </w:pPr>
      <w:r>
        <w:t>Mitomycin C</w:t>
      </w:r>
    </w:p>
    <w:p w14:paraId="3A1E0402" w14:textId="3126184C" w:rsidR="002718C9" w:rsidRDefault="002718C9" w:rsidP="002718C9">
      <w:pPr>
        <w:pStyle w:val="ccwpCheckbox"/>
        <w:numPr>
          <w:ilvl w:val="3"/>
          <w:numId w:val="3"/>
        </w:numPr>
      </w:pPr>
      <w:r>
        <w:t>Yes</w:t>
      </w:r>
    </w:p>
    <w:p w14:paraId="1D7EDB73" w14:textId="52C2287C" w:rsidR="002718C9" w:rsidRDefault="002718C9" w:rsidP="002718C9">
      <w:pPr>
        <w:pStyle w:val="ccwpCheckbox"/>
        <w:numPr>
          <w:ilvl w:val="3"/>
          <w:numId w:val="3"/>
        </w:numPr>
      </w:pPr>
      <w:r>
        <w:t>No</w:t>
      </w:r>
    </w:p>
    <w:p w14:paraId="57B4ACE3" w14:textId="5F1B98B5" w:rsidR="002718C9" w:rsidRDefault="00DC06ED" w:rsidP="002718C9">
      <w:pPr>
        <w:pStyle w:val="ccwpCheckbox"/>
        <w:numPr>
          <w:ilvl w:val="0"/>
          <w:numId w:val="0"/>
        </w:numPr>
        <w:ind w:left="3326"/>
      </w:pPr>
      <w:r>
        <w:t>[Section Prompt: Date of Surgery]</w:t>
      </w:r>
    </w:p>
    <w:p w14:paraId="4959537C" w14:textId="77777777" w:rsidR="002718C9" w:rsidRDefault="002718C9" w:rsidP="002718C9">
      <w:pPr>
        <w:pStyle w:val="ccwpCheckbox"/>
        <w:numPr>
          <w:ilvl w:val="3"/>
          <w:numId w:val="3"/>
        </w:numPr>
        <w:ind w:left="4752"/>
      </w:pPr>
      <w:r>
        <w:t>On</w:t>
      </w:r>
    </w:p>
    <w:p w14:paraId="02E49FC8" w14:textId="77777777" w:rsidR="002718C9" w:rsidRDefault="002718C9" w:rsidP="002718C9">
      <w:pPr>
        <w:pStyle w:val="ccwpCheckbox"/>
        <w:numPr>
          <w:ilvl w:val="0"/>
          <w:numId w:val="0"/>
        </w:numPr>
        <w:ind w:left="4752"/>
      </w:pPr>
      <w:r>
        <w:t>&lt;obtain&gt; Month/Day/Year</w:t>
      </w:r>
    </w:p>
    <w:p w14:paraId="17D26612" w14:textId="77777777" w:rsidR="002718C9" w:rsidRDefault="002718C9" w:rsidP="002718C9">
      <w:pPr>
        <w:pStyle w:val="ccwpCheckbox"/>
        <w:numPr>
          <w:ilvl w:val="3"/>
          <w:numId w:val="3"/>
        </w:numPr>
        <w:ind w:left="4752"/>
      </w:pPr>
      <w:r>
        <w:t>About</w:t>
      </w:r>
    </w:p>
    <w:p w14:paraId="7DA26CAC" w14:textId="77777777" w:rsidR="002718C9" w:rsidRDefault="002718C9" w:rsidP="002718C9">
      <w:pPr>
        <w:pStyle w:val="ccwpCheckbox"/>
        <w:numPr>
          <w:ilvl w:val="0"/>
          <w:numId w:val="0"/>
        </w:numPr>
        <w:ind w:left="4752"/>
      </w:pPr>
      <w:r>
        <w:t>&lt;obtain&gt; Number of Increments Ago</w:t>
      </w:r>
    </w:p>
    <w:p w14:paraId="5B2FF2CD" w14:textId="77777777" w:rsidR="002718C9" w:rsidRDefault="002718C9" w:rsidP="002718C9">
      <w:pPr>
        <w:pStyle w:val="ccwpCheckbox"/>
        <w:numPr>
          <w:ilvl w:val="4"/>
          <w:numId w:val="3"/>
        </w:numPr>
        <w:ind w:left="6091"/>
      </w:pPr>
      <w:r>
        <w:t>Days ago</w:t>
      </w:r>
    </w:p>
    <w:p w14:paraId="5982871A" w14:textId="77777777" w:rsidR="002718C9" w:rsidRDefault="002718C9" w:rsidP="002718C9">
      <w:pPr>
        <w:pStyle w:val="ccwpCheckbox"/>
        <w:numPr>
          <w:ilvl w:val="4"/>
          <w:numId w:val="3"/>
        </w:numPr>
        <w:ind w:left="6091"/>
      </w:pPr>
      <w:r>
        <w:t>Weeks ago</w:t>
      </w:r>
    </w:p>
    <w:p w14:paraId="7F85C81C" w14:textId="77777777" w:rsidR="002718C9" w:rsidRDefault="002718C9" w:rsidP="002718C9">
      <w:pPr>
        <w:pStyle w:val="ccwpCheckbox"/>
        <w:numPr>
          <w:ilvl w:val="4"/>
          <w:numId w:val="3"/>
        </w:numPr>
        <w:ind w:left="6091"/>
      </w:pPr>
      <w:r>
        <w:t>Months ago</w:t>
      </w:r>
    </w:p>
    <w:p w14:paraId="4A5AC7F1" w14:textId="77777777" w:rsidR="002718C9" w:rsidRDefault="002718C9" w:rsidP="002718C9">
      <w:pPr>
        <w:pStyle w:val="ccwpCheckbox"/>
        <w:numPr>
          <w:ilvl w:val="4"/>
          <w:numId w:val="3"/>
        </w:numPr>
        <w:ind w:left="6091"/>
      </w:pPr>
      <w:r>
        <w:t>Years ago</w:t>
      </w:r>
    </w:p>
    <w:p w14:paraId="17B54670" w14:textId="77777777" w:rsidR="002718C9" w:rsidRDefault="002718C9" w:rsidP="002718C9">
      <w:pPr>
        <w:pStyle w:val="ccwpCheckbox"/>
        <w:numPr>
          <w:ilvl w:val="3"/>
          <w:numId w:val="3"/>
        </w:numPr>
        <w:ind w:left="4752"/>
      </w:pPr>
      <w:r>
        <w:t>Around</w:t>
      </w:r>
    </w:p>
    <w:p w14:paraId="049FD77D" w14:textId="77777777" w:rsidR="002718C9" w:rsidRDefault="002718C9" w:rsidP="002718C9">
      <w:pPr>
        <w:pStyle w:val="ccwpCheckbox"/>
        <w:numPr>
          <w:ilvl w:val="4"/>
          <w:numId w:val="3"/>
        </w:numPr>
        <w:ind w:left="6091"/>
      </w:pPr>
      <w:r>
        <w:t>January</w:t>
      </w:r>
    </w:p>
    <w:p w14:paraId="031A9282" w14:textId="77777777" w:rsidR="002718C9" w:rsidRDefault="002718C9" w:rsidP="002718C9">
      <w:pPr>
        <w:pStyle w:val="ccwpCheckbox"/>
        <w:numPr>
          <w:ilvl w:val="4"/>
          <w:numId w:val="3"/>
        </w:numPr>
        <w:ind w:left="6091"/>
      </w:pPr>
      <w:r>
        <w:t>February</w:t>
      </w:r>
    </w:p>
    <w:p w14:paraId="2D732C44" w14:textId="77777777" w:rsidR="002718C9" w:rsidRDefault="002718C9" w:rsidP="002718C9">
      <w:pPr>
        <w:pStyle w:val="ccwpCheckbox"/>
        <w:numPr>
          <w:ilvl w:val="4"/>
          <w:numId w:val="3"/>
        </w:numPr>
        <w:ind w:left="6091"/>
      </w:pPr>
      <w:r>
        <w:t>March</w:t>
      </w:r>
    </w:p>
    <w:p w14:paraId="3675F889" w14:textId="77777777" w:rsidR="002718C9" w:rsidRDefault="002718C9" w:rsidP="002718C9">
      <w:pPr>
        <w:pStyle w:val="ccwpCheckbox"/>
        <w:numPr>
          <w:ilvl w:val="4"/>
          <w:numId w:val="3"/>
        </w:numPr>
        <w:ind w:left="6091"/>
      </w:pPr>
      <w:r>
        <w:t>April</w:t>
      </w:r>
    </w:p>
    <w:p w14:paraId="66CC635A" w14:textId="77777777" w:rsidR="002718C9" w:rsidRDefault="002718C9" w:rsidP="002718C9">
      <w:pPr>
        <w:pStyle w:val="ccwpCheckbox"/>
        <w:numPr>
          <w:ilvl w:val="4"/>
          <w:numId w:val="3"/>
        </w:numPr>
        <w:ind w:left="6091"/>
      </w:pPr>
      <w:r>
        <w:t>May</w:t>
      </w:r>
    </w:p>
    <w:p w14:paraId="4A0C6DC1" w14:textId="77777777" w:rsidR="002718C9" w:rsidRDefault="002718C9" w:rsidP="002718C9">
      <w:pPr>
        <w:pStyle w:val="ccwpCheckbox"/>
        <w:numPr>
          <w:ilvl w:val="4"/>
          <w:numId w:val="3"/>
        </w:numPr>
        <w:ind w:left="6091"/>
      </w:pPr>
      <w:r>
        <w:t>June</w:t>
      </w:r>
    </w:p>
    <w:p w14:paraId="59DB5AD4" w14:textId="77777777" w:rsidR="002718C9" w:rsidRDefault="002718C9" w:rsidP="002718C9">
      <w:pPr>
        <w:pStyle w:val="ccwpCheckbox"/>
        <w:numPr>
          <w:ilvl w:val="4"/>
          <w:numId w:val="3"/>
        </w:numPr>
        <w:ind w:left="6091"/>
      </w:pPr>
      <w:r>
        <w:t>July</w:t>
      </w:r>
    </w:p>
    <w:p w14:paraId="4F386F6D" w14:textId="77777777" w:rsidR="002718C9" w:rsidRDefault="002718C9" w:rsidP="002718C9">
      <w:pPr>
        <w:pStyle w:val="ccwpCheckbox"/>
        <w:numPr>
          <w:ilvl w:val="4"/>
          <w:numId w:val="3"/>
        </w:numPr>
        <w:ind w:left="6091"/>
      </w:pPr>
      <w:r>
        <w:t xml:space="preserve">August </w:t>
      </w:r>
    </w:p>
    <w:p w14:paraId="43177E77" w14:textId="77777777" w:rsidR="002718C9" w:rsidRDefault="002718C9" w:rsidP="002718C9">
      <w:pPr>
        <w:pStyle w:val="ccwpCheckbox"/>
        <w:numPr>
          <w:ilvl w:val="4"/>
          <w:numId w:val="3"/>
        </w:numPr>
        <w:ind w:left="6091"/>
      </w:pPr>
      <w:r>
        <w:t>September</w:t>
      </w:r>
    </w:p>
    <w:p w14:paraId="775B7B36" w14:textId="77777777" w:rsidR="002718C9" w:rsidRDefault="002718C9" w:rsidP="002718C9">
      <w:pPr>
        <w:pStyle w:val="ccwpCheckbox"/>
        <w:numPr>
          <w:ilvl w:val="4"/>
          <w:numId w:val="3"/>
        </w:numPr>
        <w:ind w:left="6091"/>
      </w:pPr>
      <w:r>
        <w:t>October</w:t>
      </w:r>
    </w:p>
    <w:p w14:paraId="0B92BA9C" w14:textId="77777777" w:rsidR="002718C9" w:rsidRDefault="002718C9" w:rsidP="002718C9">
      <w:pPr>
        <w:pStyle w:val="ccwpCheckbox"/>
        <w:numPr>
          <w:ilvl w:val="4"/>
          <w:numId w:val="3"/>
        </w:numPr>
        <w:ind w:left="6091"/>
      </w:pPr>
      <w:r>
        <w:t>November</w:t>
      </w:r>
    </w:p>
    <w:p w14:paraId="170DAD0B" w14:textId="77777777" w:rsidR="002718C9" w:rsidRDefault="002718C9" w:rsidP="002718C9">
      <w:pPr>
        <w:pStyle w:val="ccwpCheckbox"/>
        <w:numPr>
          <w:ilvl w:val="4"/>
          <w:numId w:val="3"/>
        </w:numPr>
        <w:ind w:left="6091"/>
      </w:pPr>
      <w:r>
        <w:t>December</w:t>
      </w:r>
    </w:p>
    <w:p w14:paraId="02B44595" w14:textId="77777777" w:rsidR="002718C9" w:rsidRDefault="002718C9" w:rsidP="002718C9">
      <w:pPr>
        <w:pStyle w:val="ccwpCheckbox"/>
        <w:numPr>
          <w:ilvl w:val="0"/>
          <w:numId w:val="0"/>
        </w:numPr>
        <w:ind w:left="4752"/>
      </w:pPr>
      <w:r>
        <w:t>&lt;obtain&gt; Year</w:t>
      </w:r>
    </w:p>
    <w:p w14:paraId="58DE1CA6" w14:textId="77777777" w:rsidR="002718C9" w:rsidRDefault="002718C9" w:rsidP="002718C9">
      <w:pPr>
        <w:pStyle w:val="ccwpCheckbox"/>
        <w:numPr>
          <w:ilvl w:val="3"/>
          <w:numId w:val="3"/>
        </w:numPr>
        <w:ind w:left="4752"/>
      </w:pPr>
      <w:r>
        <w:t>During</w:t>
      </w:r>
    </w:p>
    <w:p w14:paraId="39DFBAAC" w14:textId="77777777" w:rsidR="002718C9" w:rsidRDefault="002718C9" w:rsidP="002718C9">
      <w:pPr>
        <w:pStyle w:val="ccwpCheckbox"/>
        <w:numPr>
          <w:ilvl w:val="4"/>
          <w:numId w:val="3"/>
        </w:numPr>
        <w:ind w:left="6091"/>
      </w:pPr>
      <w:r>
        <w:t>Winter of</w:t>
      </w:r>
    </w:p>
    <w:p w14:paraId="570931DF" w14:textId="77777777" w:rsidR="002718C9" w:rsidRDefault="002718C9" w:rsidP="002718C9">
      <w:pPr>
        <w:pStyle w:val="ccwpCheckbox"/>
        <w:numPr>
          <w:ilvl w:val="4"/>
          <w:numId w:val="3"/>
        </w:numPr>
        <w:ind w:left="6091"/>
      </w:pPr>
      <w:r>
        <w:t>Spring of</w:t>
      </w:r>
    </w:p>
    <w:p w14:paraId="16CB2C9A" w14:textId="77777777" w:rsidR="002718C9" w:rsidRDefault="002718C9" w:rsidP="002718C9">
      <w:pPr>
        <w:pStyle w:val="ccwpCheckbox"/>
        <w:numPr>
          <w:ilvl w:val="4"/>
          <w:numId w:val="3"/>
        </w:numPr>
        <w:ind w:left="6091"/>
      </w:pPr>
      <w:r>
        <w:t>Summer of</w:t>
      </w:r>
    </w:p>
    <w:p w14:paraId="0B7ADBB4" w14:textId="77777777" w:rsidR="002718C9" w:rsidRDefault="002718C9" w:rsidP="002718C9">
      <w:pPr>
        <w:pStyle w:val="ccwpCheckbox"/>
        <w:numPr>
          <w:ilvl w:val="4"/>
          <w:numId w:val="3"/>
        </w:numPr>
        <w:ind w:left="6091"/>
      </w:pPr>
      <w:r>
        <w:t>Autumn of</w:t>
      </w:r>
    </w:p>
    <w:p w14:paraId="034B2E02" w14:textId="77777777" w:rsidR="002718C9" w:rsidRDefault="002718C9" w:rsidP="002718C9">
      <w:pPr>
        <w:pStyle w:val="ccwpCheckbox"/>
        <w:numPr>
          <w:ilvl w:val="0"/>
          <w:numId w:val="0"/>
        </w:numPr>
        <w:ind w:left="3687"/>
      </w:pPr>
      <w:r>
        <w:t xml:space="preserve">                     &lt;obtain&gt; Year</w:t>
      </w:r>
    </w:p>
    <w:p w14:paraId="7630BD3E" w14:textId="77777777" w:rsidR="002718C9" w:rsidRDefault="002718C9" w:rsidP="002718C9">
      <w:pPr>
        <w:pStyle w:val="ccwpCheckbox"/>
        <w:numPr>
          <w:ilvl w:val="3"/>
          <w:numId w:val="3"/>
        </w:numPr>
        <w:ind w:left="4752"/>
      </w:pPr>
      <w:r>
        <w:t xml:space="preserve">Unknown </w:t>
      </w:r>
    </w:p>
    <w:p w14:paraId="1DF749E1" w14:textId="5E0CEAEB" w:rsidR="00E70577" w:rsidRDefault="002718C9" w:rsidP="002718C9">
      <w:pPr>
        <w:pStyle w:val="ccwpCheckbox"/>
        <w:numPr>
          <w:ilvl w:val="1"/>
          <w:numId w:val="3"/>
        </w:numPr>
      </w:pPr>
      <w:r>
        <w:t>Left Eye</w:t>
      </w:r>
    </w:p>
    <w:p w14:paraId="309D342E" w14:textId="48C79190" w:rsidR="002718C9" w:rsidRDefault="002718C9" w:rsidP="002718C9">
      <w:pPr>
        <w:pStyle w:val="ccwpCheckbox"/>
        <w:numPr>
          <w:ilvl w:val="2"/>
          <w:numId w:val="3"/>
        </w:numPr>
      </w:pPr>
      <w:r>
        <w:t>Mitomycin C</w:t>
      </w:r>
    </w:p>
    <w:p w14:paraId="2B281C5A" w14:textId="096CA072" w:rsidR="002718C9" w:rsidRDefault="002718C9" w:rsidP="002718C9">
      <w:pPr>
        <w:pStyle w:val="ccwpCheckbox"/>
        <w:numPr>
          <w:ilvl w:val="3"/>
          <w:numId w:val="3"/>
        </w:numPr>
      </w:pPr>
      <w:r>
        <w:t>Yes</w:t>
      </w:r>
    </w:p>
    <w:p w14:paraId="2753EAB1" w14:textId="1BD66CEC" w:rsidR="002718C9" w:rsidRDefault="002718C9" w:rsidP="002718C9">
      <w:pPr>
        <w:pStyle w:val="ccwpCheckbox"/>
        <w:numPr>
          <w:ilvl w:val="3"/>
          <w:numId w:val="3"/>
        </w:numPr>
      </w:pPr>
      <w:r>
        <w:t>No</w:t>
      </w:r>
    </w:p>
    <w:p w14:paraId="5DA045D6" w14:textId="2377D93E" w:rsidR="002718C9" w:rsidRDefault="00DC06ED" w:rsidP="002718C9">
      <w:pPr>
        <w:pStyle w:val="ccwpCheckbox"/>
        <w:numPr>
          <w:ilvl w:val="0"/>
          <w:numId w:val="0"/>
        </w:numPr>
        <w:ind w:left="3326"/>
      </w:pPr>
      <w:r>
        <w:t>[Section Prompt: Date of Surgery]</w:t>
      </w:r>
    </w:p>
    <w:p w14:paraId="68A40A37" w14:textId="77777777" w:rsidR="002718C9" w:rsidRDefault="002718C9" w:rsidP="002718C9">
      <w:pPr>
        <w:pStyle w:val="ccwpCheckbox"/>
        <w:numPr>
          <w:ilvl w:val="3"/>
          <w:numId w:val="3"/>
        </w:numPr>
        <w:ind w:left="4752"/>
      </w:pPr>
      <w:r>
        <w:t>On</w:t>
      </w:r>
    </w:p>
    <w:p w14:paraId="7828DA43" w14:textId="77777777" w:rsidR="002718C9" w:rsidRDefault="002718C9" w:rsidP="002718C9">
      <w:pPr>
        <w:pStyle w:val="ccwpCheckbox"/>
        <w:numPr>
          <w:ilvl w:val="0"/>
          <w:numId w:val="0"/>
        </w:numPr>
        <w:ind w:left="4752"/>
      </w:pPr>
      <w:r>
        <w:t>&lt;obtain&gt; Month/Day/Year</w:t>
      </w:r>
    </w:p>
    <w:p w14:paraId="524A26F6" w14:textId="77777777" w:rsidR="002718C9" w:rsidRDefault="002718C9" w:rsidP="002718C9">
      <w:pPr>
        <w:pStyle w:val="ccwpCheckbox"/>
        <w:numPr>
          <w:ilvl w:val="3"/>
          <w:numId w:val="3"/>
        </w:numPr>
        <w:ind w:left="4752"/>
      </w:pPr>
      <w:r>
        <w:t>About</w:t>
      </w:r>
    </w:p>
    <w:p w14:paraId="01C5977E" w14:textId="77777777" w:rsidR="002718C9" w:rsidRDefault="002718C9" w:rsidP="002718C9">
      <w:pPr>
        <w:pStyle w:val="ccwpCheckbox"/>
        <w:numPr>
          <w:ilvl w:val="0"/>
          <w:numId w:val="0"/>
        </w:numPr>
        <w:ind w:left="4752"/>
      </w:pPr>
      <w:r>
        <w:t>&lt;obtain&gt; Number of Increments Ago</w:t>
      </w:r>
    </w:p>
    <w:p w14:paraId="14517460" w14:textId="77777777" w:rsidR="002718C9" w:rsidRDefault="002718C9" w:rsidP="002718C9">
      <w:pPr>
        <w:pStyle w:val="ccwpCheckbox"/>
        <w:numPr>
          <w:ilvl w:val="4"/>
          <w:numId w:val="3"/>
        </w:numPr>
        <w:ind w:left="6091"/>
      </w:pPr>
      <w:r>
        <w:t>Days ago</w:t>
      </w:r>
    </w:p>
    <w:p w14:paraId="13EA31D0" w14:textId="77777777" w:rsidR="002718C9" w:rsidRDefault="002718C9" w:rsidP="002718C9">
      <w:pPr>
        <w:pStyle w:val="ccwpCheckbox"/>
        <w:numPr>
          <w:ilvl w:val="4"/>
          <w:numId w:val="3"/>
        </w:numPr>
        <w:ind w:left="6091"/>
      </w:pPr>
      <w:r>
        <w:t>Weeks ago</w:t>
      </w:r>
    </w:p>
    <w:p w14:paraId="1A85C61E" w14:textId="77777777" w:rsidR="002718C9" w:rsidRDefault="002718C9" w:rsidP="002718C9">
      <w:pPr>
        <w:pStyle w:val="ccwpCheckbox"/>
        <w:numPr>
          <w:ilvl w:val="4"/>
          <w:numId w:val="3"/>
        </w:numPr>
        <w:ind w:left="6091"/>
      </w:pPr>
      <w:r>
        <w:t>Months ago</w:t>
      </w:r>
    </w:p>
    <w:p w14:paraId="190E204D" w14:textId="77777777" w:rsidR="002718C9" w:rsidRDefault="002718C9" w:rsidP="002718C9">
      <w:pPr>
        <w:pStyle w:val="ccwpCheckbox"/>
        <w:numPr>
          <w:ilvl w:val="4"/>
          <w:numId w:val="3"/>
        </w:numPr>
        <w:ind w:left="6091"/>
      </w:pPr>
      <w:r>
        <w:t>Years ago</w:t>
      </w:r>
    </w:p>
    <w:p w14:paraId="4DF9F4AD" w14:textId="77777777" w:rsidR="002718C9" w:rsidRDefault="002718C9" w:rsidP="002718C9">
      <w:pPr>
        <w:pStyle w:val="ccwpCheckbox"/>
        <w:numPr>
          <w:ilvl w:val="3"/>
          <w:numId w:val="3"/>
        </w:numPr>
        <w:ind w:left="4752"/>
      </w:pPr>
      <w:r>
        <w:t>Around</w:t>
      </w:r>
    </w:p>
    <w:p w14:paraId="08928D47" w14:textId="77777777" w:rsidR="002718C9" w:rsidRDefault="002718C9" w:rsidP="002718C9">
      <w:pPr>
        <w:pStyle w:val="ccwpCheckbox"/>
        <w:numPr>
          <w:ilvl w:val="4"/>
          <w:numId w:val="3"/>
        </w:numPr>
        <w:ind w:left="6091"/>
      </w:pPr>
      <w:r>
        <w:t>January</w:t>
      </w:r>
    </w:p>
    <w:p w14:paraId="794285B3" w14:textId="77777777" w:rsidR="002718C9" w:rsidRDefault="002718C9" w:rsidP="002718C9">
      <w:pPr>
        <w:pStyle w:val="ccwpCheckbox"/>
        <w:numPr>
          <w:ilvl w:val="4"/>
          <w:numId w:val="3"/>
        </w:numPr>
        <w:ind w:left="6091"/>
      </w:pPr>
      <w:r>
        <w:t>February</w:t>
      </w:r>
    </w:p>
    <w:p w14:paraId="08102AFA" w14:textId="77777777" w:rsidR="002718C9" w:rsidRDefault="002718C9" w:rsidP="002718C9">
      <w:pPr>
        <w:pStyle w:val="ccwpCheckbox"/>
        <w:numPr>
          <w:ilvl w:val="4"/>
          <w:numId w:val="3"/>
        </w:numPr>
        <w:ind w:left="6091"/>
      </w:pPr>
      <w:r>
        <w:t>March</w:t>
      </w:r>
    </w:p>
    <w:p w14:paraId="6F4D718A" w14:textId="77777777" w:rsidR="002718C9" w:rsidRDefault="002718C9" w:rsidP="002718C9">
      <w:pPr>
        <w:pStyle w:val="ccwpCheckbox"/>
        <w:numPr>
          <w:ilvl w:val="4"/>
          <w:numId w:val="3"/>
        </w:numPr>
        <w:ind w:left="6091"/>
      </w:pPr>
      <w:r>
        <w:t>April</w:t>
      </w:r>
    </w:p>
    <w:p w14:paraId="0909A83B" w14:textId="77777777" w:rsidR="002718C9" w:rsidRDefault="002718C9" w:rsidP="002718C9">
      <w:pPr>
        <w:pStyle w:val="ccwpCheckbox"/>
        <w:numPr>
          <w:ilvl w:val="4"/>
          <w:numId w:val="3"/>
        </w:numPr>
        <w:ind w:left="6091"/>
      </w:pPr>
      <w:r>
        <w:t>May</w:t>
      </w:r>
    </w:p>
    <w:p w14:paraId="5287A4E4" w14:textId="77777777" w:rsidR="002718C9" w:rsidRDefault="002718C9" w:rsidP="002718C9">
      <w:pPr>
        <w:pStyle w:val="ccwpCheckbox"/>
        <w:numPr>
          <w:ilvl w:val="4"/>
          <w:numId w:val="3"/>
        </w:numPr>
        <w:ind w:left="6091"/>
      </w:pPr>
      <w:r>
        <w:t>June</w:t>
      </w:r>
    </w:p>
    <w:p w14:paraId="38CDA747" w14:textId="77777777" w:rsidR="002718C9" w:rsidRDefault="002718C9" w:rsidP="002718C9">
      <w:pPr>
        <w:pStyle w:val="ccwpCheckbox"/>
        <w:numPr>
          <w:ilvl w:val="4"/>
          <w:numId w:val="3"/>
        </w:numPr>
        <w:ind w:left="6091"/>
      </w:pPr>
      <w:r>
        <w:t>July</w:t>
      </w:r>
    </w:p>
    <w:p w14:paraId="44973093" w14:textId="77777777" w:rsidR="002718C9" w:rsidRDefault="002718C9" w:rsidP="002718C9">
      <w:pPr>
        <w:pStyle w:val="ccwpCheckbox"/>
        <w:numPr>
          <w:ilvl w:val="4"/>
          <w:numId w:val="3"/>
        </w:numPr>
        <w:ind w:left="6091"/>
      </w:pPr>
      <w:r>
        <w:t xml:space="preserve">August </w:t>
      </w:r>
    </w:p>
    <w:p w14:paraId="772F52D0" w14:textId="77777777" w:rsidR="002718C9" w:rsidRDefault="002718C9" w:rsidP="002718C9">
      <w:pPr>
        <w:pStyle w:val="ccwpCheckbox"/>
        <w:numPr>
          <w:ilvl w:val="4"/>
          <w:numId w:val="3"/>
        </w:numPr>
        <w:ind w:left="6091"/>
      </w:pPr>
      <w:r>
        <w:t>September</w:t>
      </w:r>
    </w:p>
    <w:p w14:paraId="6D88E67A" w14:textId="77777777" w:rsidR="002718C9" w:rsidRDefault="002718C9" w:rsidP="002718C9">
      <w:pPr>
        <w:pStyle w:val="ccwpCheckbox"/>
        <w:numPr>
          <w:ilvl w:val="4"/>
          <w:numId w:val="3"/>
        </w:numPr>
        <w:ind w:left="6091"/>
      </w:pPr>
      <w:r>
        <w:t>October</w:t>
      </w:r>
    </w:p>
    <w:p w14:paraId="37FECC55" w14:textId="77777777" w:rsidR="002718C9" w:rsidRDefault="002718C9" w:rsidP="002718C9">
      <w:pPr>
        <w:pStyle w:val="ccwpCheckbox"/>
        <w:numPr>
          <w:ilvl w:val="4"/>
          <w:numId w:val="3"/>
        </w:numPr>
        <w:ind w:left="6091"/>
      </w:pPr>
      <w:r>
        <w:t>November</w:t>
      </w:r>
    </w:p>
    <w:p w14:paraId="44F1B604" w14:textId="77777777" w:rsidR="002718C9" w:rsidRDefault="002718C9" w:rsidP="002718C9">
      <w:pPr>
        <w:pStyle w:val="ccwpCheckbox"/>
        <w:numPr>
          <w:ilvl w:val="4"/>
          <w:numId w:val="3"/>
        </w:numPr>
        <w:ind w:left="6091"/>
      </w:pPr>
      <w:r>
        <w:t>December</w:t>
      </w:r>
    </w:p>
    <w:p w14:paraId="07E088D4" w14:textId="77777777" w:rsidR="002718C9" w:rsidRDefault="002718C9" w:rsidP="002718C9">
      <w:pPr>
        <w:pStyle w:val="ccwpCheckbox"/>
        <w:numPr>
          <w:ilvl w:val="0"/>
          <w:numId w:val="0"/>
        </w:numPr>
        <w:ind w:left="4752"/>
      </w:pPr>
      <w:r>
        <w:t>&lt;obtain&gt; Year</w:t>
      </w:r>
    </w:p>
    <w:p w14:paraId="4BEDEA88" w14:textId="77777777" w:rsidR="002718C9" w:rsidRDefault="002718C9" w:rsidP="002718C9">
      <w:pPr>
        <w:pStyle w:val="ccwpCheckbox"/>
        <w:numPr>
          <w:ilvl w:val="3"/>
          <w:numId w:val="3"/>
        </w:numPr>
        <w:ind w:left="4752"/>
      </w:pPr>
      <w:r>
        <w:t>During</w:t>
      </w:r>
    </w:p>
    <w:p w14:paraId="3F344327" w14:textId="77777777" w:rsidR="002718C9" w:rsidRDefault="002718C9" w:rsidP="002718C9">
      <w:pPr>
        <w:pStyle w:val="ccwpCheckbox"/>
        <w:numPr>
          <w:ilvl w:val="4"/>
          <w:numId w:val="3"/>
        </w:numPr>
        <w:ind w:left="6091"/>
      </w:pPr>
      <w:r>
        <w:t>Winter of</w:t>
      </w:r>
    </w:p>
    <w:p w14:paraId="5301093B" w14:textId="77777777" w:rsidR="002718C9" w:rsidRDefault="002718C9" w:rsidP="002718C9">
      <w:pPr>
        <w:pStyle w:val="ccwpCheckbox"/>
        <w:numPr>
          <w:ilvl w:val="4"/>
          <w:numId w:val="3"/>
        </w:numPr>
        <w:ind w:left="6091"/>
      </w:pPr>
      <w:r>
        <w:t>Spring of</w:t>
      </w:r>
    </w:p>
    <w:p w14:paraId="69CC0E79" w14:textId="77777777" w:rsidR="002718C9" w:rsidRDefault="002718C9" w:rsidP="002718C9">
      <w:pPr>
        <w:pStyle w:val="ccwpCheckbox"/>
        <w:numPr>
          <w:ilvl w:val="4"/>
          <w:numId w:val="3"/>
        </w:numPr>
        <w:ind w:left="6091"/>
      </w:pPr>
      <w:r>
        <w:t>Summer of</w:t>
      </w:r>
    </w:p>
    <w:p w14:paraId="54542354" w14:textId="77777777" w:rsidR="002718C9" w:rsidRDefault="002718C9" w:rsidP="002718C9">
      <w:pPr>
        <w:pStyle w:val="ccwpCheckbox"/>
        <w:numPr>
          <w:ilvl w:val="4"/>
          <w:numId w:val="3"/>
        </w:numPr>
        <w:ind w:left="6091"/>
      </w:pPr>
      <w:r>
        <w:t>Autumn of</w:t>
      </w:r>
    </w:p>
    <w:p w14:paraId="3ADC3285" w14:textId="77777777" w:rsidR="002718C9" w:rsidRDefault="002718C9" w:rsidP="002718C9">
      <w:pPr>
        <w:pStyle w:val="ccwpCheckbox"/>
        <w:numPr>
          <w:ilvl w:val="0"/>
          <w:numId w:val="0"/>
        </w:numPr>
        <w:ind w:left="3687"/>
      </w:pPr>
      <w:r>
        <w:t xml:space="preserve">                     &lt;obtain&gt; Year</w:t>
      </w:r>
    </w:p>
    <w:p w14:paraId="2C8AEC76" w14:textId="77777777" w:rsidR="002718C9" w:rsidRDefault="002718C9" w:rsidP="002718C9">
      <w:pPr>
        <w:pStyle w:val="ccwpCheckbox"/>
        <w:numPr>
          <w:ilvl w:val="3"/>
          <w:numId w:val="3"/>
        </w:numPr>
        <w:ind w:left="4752"/>
      </w:pPr>
      <w:r>
        <w:t xml:space="preserve">Unknown </w:t>
      </w:r>
    </w:p>
    <w:p w14:paraId="0C1D5DB3" w14:textId="175F55B8" w:rsidR="002718C9" w:rsidRDefault="002718C9" w:rsidP="002718C9">
      <w:pPr>
        <w:pStyle w:val="ccwpCheckbox"/>
        <w:numPr>
          <w:ilvl w:val="0"/>
          <w:numId w:val="0"/>
        </w:numPr>
        <w:ind w:left="1987"/>
      </w:pPr>
      <w:r>
        <w:t>&lt;obtain&gt; Additional Details</w:t>
      </w:r>
    </w:p>
    <w:p w14:paraId="3F684225" w14:textId="2FA81C29" w:rsidR="002718C9" w:rsidRDefault="002718C9" w:rsidP="001F241E">
      <w:pPr>
        <w:pStyle w:val="ccwpCheckbox"/>
        <w:numPr>
          <w:ilvl w:val="0"/>
          <w:numId w:val="0"/>
        </w:numPr>
        <w:ind w:left="1080" w:hanging="270"/>
      </w:pPr>
      <w:r>
        <w:t>[Section Prompt: Add Another Trabeculectomy?]</w:t>
      </w:r>
    </w:p>
    <w:p w14:paraId="5F4D166D" w14:textId="6DB18947" w:rsidR="002718C9" w:rsidRDefault="002718C9" w:rsidP="001F241E">
      <w:pPr>
        <w:pStyle w:val="ccwpCheckbox"/>
        <w:numPr>
          <w:ilvl w:val="2"/>
          <w:numId w:val="3"/>
        </w:numPr>
        <w:ind w:left="1080" w:hanging="270"/>
      </w:pPr>
      <w:r>
        <w:t>Yes</w:t>
      </w:r>
    </w:p>
    <w:p w14:paraId="66B8A146" w14:textId="43151398" w:rsidR="002718C9" w:rsidRDefault="002718C9" w:rsidP="001F241E">
      <w:pPr>
        <w:pStyle w:val="ccwpCheckbox"/>
        <w:ind w:firstLine="0"/>
      </w:pPr>
      <w:r>
        <w:t>Tube Shunt</w:t>
      </w:r>
    </w:p>
    <w:p w14:paraId="1A9D983F" w14:textId="2A0A8249" w:rsidR="002718C9" w:rsidRDefault="002718C9" w:rsidP="002718C9">
      <w:pPr>
        <w:pStyle w:val="ccwpCheckbox"/>
        <w:numPr>
          <w:ilvl w:val="1"/>
          <w:numId w:val="3"/>
        </w:numPr>
      </w:pPr>
      <w:r>
        <w:t>Right Eye</w:t>
      </w:r>
    </w:p>
    <w:p w14:paraId="385D63FD" w14:textId="0DF43F37" w:rsidR="002718C9" w:rsidRDefault="00DC06ED" w:rsidP="002718C9">
      <w:pPr>
        <w:pStyle w:val="ccwpCheckbox"/>
        <w:numPr>
          <w:ilvl w:val="0"/>
          <w:numId w:val="0"/>
        </w:numPr>
        <w:ind w:left="1987"/>
      </w:pPr>
      <w:r>
        <w:t>[Section Prompt: Date of Surgery]</w:t>
      </w:r>
    </w:p>
    <w:p w14:paraId="71D1B7E6" w14:textId="77777777" w:rsidR="002718C9" w:rsidRDefault="002718C9" w:rsidP="002718C9">
      <w:pPr>
        <w:pStyle w:val="ccwpCheckbox"/>
        <w:numPr>
          <w:ilvl w:val="3"/>
          <w:numId w:val="3"/>
        </w:numPr>
        <w:ind w:left="3413"/>
      </w:pPr>
      <w:r>
        <w:t>On</w:t>
      </w:r>
    </w:p>
    <w:p w14:paraId="1588EE57" w14:textId="77777777" w:rsidR="002718C9" w:rsidRDefault="002718C9" w:rsidP="002718C9">
      <w:pPr>
        <w:pStyle w:val="ccwpCheckbox"/>
        <w:numPr>
          <w:ilvl w:val="0"/>
          <w:numId w:val="0"/>
        </w:numPr>
        <w:ind w:left="3413"/>
      </w:pPr>
      <w:r>
        <w:t>&lt;obtain&gt; Month/Day/Year</w:t>
      </w:r>
    </w:p>
    <w:p w14:paraId="412C35C7" w14:textId="77777777" w:rsidR="002718C9" w:rsidRDefault="002718C9" w:rsidP="002718C9">
      <w:pPr>
        <w:pStyle w:val="ccwpCheckbox"/>
        <w:numPr>
          <w:ilvl w:val="3"/>
          <w:numId w:val="3"/>
        </w:numPr>
        <w:ind w:left="3413"/>
      </w:pPr>
      <w:r>
        <w:t>About</w:t>
      </w:r>
    </w:p>
    <w:p w14:paraId="5817F9A5" w14:textId="77777777" w:rsidR="002718C9" w:rsidRDefault="002718C9" w:rsidP="002718C9">
      <w:pPr>
        <w:pStyle w:val="ccwpCheckbox"/>
        <w:numPr>
          <w:ilvl w:val="0"/>
          <w:numId w:val="0"/>
        </w:numPr>
        <w:ind w:left="3413"/>
      </w:pPr>
      <w:r>
        <w:t>&lt;obtain&gt; Number of Increments Ago</w:t>
      </w:r>
    </w:p>
    <w:p w14:paraId="2AD10D6D" w14:textId="77777777" w:rsidR="002718C9" w:rsidRDefault="002718C9" w:rsidP="002718C9">
      <w:pPr>
        <w:pStyle w:val="ccwpCheckbox"/>
        <w:numPr>
          <w:ilvl w:val="4"/>
          <w:numId w:val="3"/>
        </w:numPr>
        <w:ind w:left="4752"/>
      </w:pPr>
      <w:r>
        <w:t>Days ago</w:t>
      </w:r>
    </w:p>
    <w:p w14:paraId="30FCEA50" w14:textId="77777777" w:rsidR="002718C9" w:rsidRDefault="002718C9" w:rsidP="002718C9">
      <w:pPr>
        <w:pStyle w:val="ccwpCheckbox"/>
        <w:numPr>
          <w:ilvl w:val="4"/>
          <w:numId w:val="3"/>
        </w:numPr>
        <w:ind w:left="4752"/>
      </w:pPr>
      <w:r>
        <w:t>Weeks ago</w:t>
      </w:r>
    </w:p>
    <w:p w14:paraId="71B5BF20" w14:textId="77777777" w:rsidR="002718C9" w:rsidRDefault="002718C9" w:rsidP="002718C9">
      <w:pPr>
        <w:pStyle w:val="ccwpCheckbox"/>
        <w:numPr>
          <w:ilvl w:val="4"/>
          <w:numId w:val="3"/>
        </w:numPr>
        <w:ind w:left="4752"/>
      </w:pPr>
      <w:r>
        <w:t>Months ago</w:t>
      </w:r>
    </w:p>
    <w:p w14:paraId="64721413" w14:textId="77777777" w:rsidR="002718C9" w:rsidRDefault="002718C9" w:rsidP="002718C9">
      <w:pPr>
        <w:pStyle w:val="ccwpCheckbox"/>
        <w:numPr>
          <w:ilvl w:val="4"/>
          <w:numId w:val="3"/>
        </w:numPr>
        <w:ind w:left="4752"/>
      </w:pPr>
      <w:r>
        <w:t>Years ago</w:t>
      </w:r>
    </w:p>
    <w:p w14:paraId="07791B03" w14:textId="77777777" w:rsidR="002718C9" w:rsidRDefault="002718C9" w:rsidP="002718C9">
      <w:pPr>
        <w:pStyle w:val="ccwpCheckbox"/>
        <w:numPr>
          <w:ilvl w:val="3"/>
          <w:numId w:val="3"/>
        </w:numPr>
        <w:ind w:left="3413"/>
      </w:pPr>
      <w:r>
        <w:t>Around</w:t>
      </w:r>
    </w:p>
    <w:p w14:paraId="4CDAC122" w14:textId="77777777" w:rsidR="002718C9" w:rsidRDefault="002718C9" w:rsidP="002718C9">
      <w:pPr>
        <w:pStyle w:val="ccwpCheckbox"/>
        <w:numPr>
          <w:ilvl w:val="4"/>
          <w:numId w:val="3"/>
        </w:numPr>
        <w:ind w:left="4752"/>
      </w:pPr>
      <w:r>
        <w:t>January</w:t>
      </w:r>
    </w:p>
    <w:p w14:paraId="7F301F72" w14:textId="77777777" w:rsidR="002718C9" w:rsidRDefault="002718C9" w:rsidP="002718C9">
      <w:pPr>
        <w:pStyle w:val="ccwpCheckbox"/>
        <w:numPr>
          <w:ilvl w:val="4"/>
          <w:numId w:val="3"/>
        </w:numPr>
        <w:ind w:left="4752"/>
      </w:pPr>
      <w:r>
        <w:t>February</w:t>
      </w:r>
    </w:p>
    <w:p w14:paraId="74336068" w14:textId="77777777" w:rsidR="002718C9" w:rsidRDefault="002718C9" w:rsidP="002718C9">
      <w:pPr>
        <w:pStyle w:val="ccwpCheckbox"/>
        <w:numPr>
          <w:ilvl w:val="4"/>
          <w:numId w:val="3"/>
        </w:numPr>
        <w:ind w:left="4752"/>
      </w:pPr>
      <w:r>
        <w:t>March</w:t>
      </w:r>
    </w:p>
    <w:p w14:paraId="720669B1" w14:textId="77777777" w:rsidR="002718C9" w:rsidRDefault="002718C9" w:rsidP="002718C9">
      <w:pPr>
        <w:pStyle w:val="ccwpCheckbox"/>
        <w:numPr>
          <w:ilvl w:val="4"/>
          <w:numId w:val="3"/>
        </w:numPr>
        <w:ind w:left="4752"/>
      </w:pPr>
      <w:r>
        <w:t>April</w:t>
      </w:r>
    </w:p>
    <w:p w14:paraId="7B11AB80" w14:textId="77777777" w:rsidR="002718C9" w:rsidRDefault="002718C9" w:rsidP="002718C9">
      <w:pPr>
        <w:pStyle w:val="ccwpCheckbox"/>
        <w:numPr>
          <w:ilvl w:val="4"/>
          <w:numId w:val="3"/>
        </w:numPr>
        <w:ind w:left="4752"/>
      </w:pPr>
      <w:r>
        <w:t>May</w:t>
      </w:r>
    </w:p>
    <w:p w14:paraId="6FED459C" w14:textId="77777777" w:rsidR="002718C9" w:rsidRDefault="002718C9" w:rsidP="002718C9">
      <w:pPr>
        <w:pStyle w:val="ccwpCheckbox"/>
        <w:numPr>
          <w:ilvl w:val="4"/>
          <w:numId w:val="3"/>
        </w:numPr>
        <w:ind w:left="4752"/>
      </w:pPr>
      <w:r>
        <w:t>June</w:t>
      </w:r>
    </w:p>
    <w:p w14:paraId="7C94521A" w14:textId="77777777" w:rsidR="002718C9" w:rsidRDefault="002718C9" w:rsidP="002718C9">
      <w:pPr>
        <w:pStyle w:val="ccwpCheckbox"/>
        <w:numPr>
          <w:ilvl w:val="4"/>
          <w:numId w:val="3"/>
        </w:numPr>
        <w:ind w:left="4752"/>
      </w:pPr>
      <w:r>
        <w:t>July</w:t>
      </w:r>
    </w:p>
    <w:p w14:paraId="611EA6F4" w14:textId="77777777" w:rsidR="002718C9" w:rsidRDefault="002718C9" w:rsidP="002718C9">
      <w:pPr>
        <w:pStyle w:val="ccwpCheckbox"/>
        <w:numPr>
          <w:ilvl w:val="4"/>
          <w:numId w:val="3"/>
        </w:numPr>
        <w:ind w:left="4752"/>
      </w:pPr>
      <w:r>
        <w:t xml:space="preserve">August </w:t>
      </w:r>
    </w:p>
    <w:p w14:paraId="6FF7D40D" w14:textId="77777777" w:rsidR="002718C9" w:rsidRDefault="002718C9" w:rsidP="002718C9">
      <w:pPr>
        <w:pStyle w:val="ccwpCheckbox"/>
        <w:numPr>
          <w:ilvl w:val="4"/>
          <w:numId w:val="3"/>
        </w:numPr>
        <w:ind w:left="4752"/>
      </w:pPr>
      <w:r>
        <w:t>September</w:t>
      </w:r>
    </w:p>
    <w:p w14:paraId="118EE8C4" w14:textId="77777777" w:rsidR="002718C9" w:rsidRDefault="002718C9" w:rsidP="002718C9">
      <w:pPr>
        <w:pStyle w:val="ccwpCheckbox"/>
        <w:numPr>
          <w:ilvl w:val="4"/>
          <w:numId w:val="3"/>
        </w:numPr>
        <w:ind w:left="4752"/>
      </w:pPr>
      <w:r>
        <w:t>October</w:t>
      </w:r>
    </w:p>
    <w:p w14:paraId="32846C5D" w14:textId="77777777" w:rsidR="002718C9" w:rsidRDefault="002718C9" w:rsidP="002718C9">
      <w:pPr>
        <w:pStyle w:val="ccwpCheckbox"/>
        <w:numPr>
          <w:ilvl w:val="4"/>
          <w:numId w:val="3"/>
        </w:numPr>
        <w:ind w:left="4752"/>
      </w:pPr>
      <w:r>
        <w:t>November</w:t>
      </w:r>
    </w:p>
    <w:p w14:paraId="1D3DF85D" w14:textId="77777777" w:rsidR="002718C9" w:rsidRDefault="002718C9" w:rsidP="002718C9">
      <w:pPr>
        <w:pStyle w:val="ccwpCheckbox"/>
        <w:numPr>
          <w:ilvl w:val="4"/>
          <w:numId w:val="3"/>
        </w:numPr>
        <w:ind w:left="4752"/>
      </w:pPr>
      <w:r>
        <w:t>December</w:t>
      </w:r>
    </w:p>
    <w:p w14:paraId="6D6DD3AF" w14:textId="77777777" w:rsidR="002718C9" w:rsidRDefault="002718C9" w:rsidP="002718C9">
      <w:pPr>
        <w:pStyle w:val="ccwpCheckbox"/>
        <w:numPr>
          <w:ilvl w:val="0"/>
          <w:numId w:val="0"/>
        </w:numPr>
        <w:ind w:left="3413"/>
      </w:pPr>
      <w:r>
        <w:t>&lt;obtain&gt; Year</w:t>
      </w:r>
    </w:p>
    <w:p w14:paraId="295EE0DA" w14:textId="77777777" w:rsidR="002718C9" w:rsidRDefault="002718C9" w:rsidP="002718C9">
      <w:pPr>
        <w:pStyle w:val="ccwpCheckbox"/>
        <w:numPr>
          <w:ilvl w:val="3"/>
          <w:numId w:val="3"/>
        </w:numPr>
        <w:ind w:left="3413"/>
      </w:pPr>
      <w:r>
        <w:t>During</w:t>
      </w:r>
    </w:p>
    <w:p w14:paraId="63055E02" w14:textId="77777777" w:rsidR="002718C9" w:rsidRDefault="002718C9" w:rsidP="002718C9">
      <w:pPr>
        <w:pStyle w:val="ccwpCheckbox"/>
        <w:numPr>
          <w:ilvl w:val="4"/>
          <w:numId w:val="3"/>
        </w:numPr>
        <w:ind w:left="4752"/>
      </w:pPr>
      <w:r>
        <w:t>Winter of</w:t>
      </w:r>
    </w:p>
    <w:p w14:paraId="5FF467B0" w14:textId="77777777" w:rsidR="002718C9" w:rsidRDefault="002718C9" w:rsidP="002718C9">
      <w:pPr>
        <w:pStyle w:val="ccwpCheckbox"/>
        <w:numPr>
          <w:ilvl w:val="4"/>
          <w:numId w:val="3"/>
        </w:numPr>
        <w:ind w:left="4752"/>
      </w:pPr>
      <w:r>
        <w:t>Spring of</w:t>
      </w:r>
    </w:p>
    <w:p w14:paraId="3E3AB988" w14:textId="77777777" w:rsidR="002718C9" w:rsidRDefault="002718C9" w:rsidP="002718C9">
      <w:pPr>
        <w:pStyle w:val="ccwpCheckbox"/>
        <w:numPr>
          <w:ilvl w:val="4"/>
          <w:numId w:val="3"/>
        </w:numPr>
        <w:ind w:left="4752"/>
      </w:pPr>
      <w:r>
        <w:t>Summer of</w:t>
      </w:r>
    </w:p>
    <w:p w14:paraId="6DEC7424" w14:textId="77777777" w:rsidR="002718C9" w:rsidRDefault="002718C9" w:rsidP="002718C9">
      <w:pPr>
        <w:pStyle w:val="ccwpCheckbox"/>
        <w:numPr>
          <w:ilvl w:val="4"/>
          <w:numId w:val="3"/>
        </w:numPr>
        <w:ind w:left="4752"/>
      </w:pPr>
      <w:r>
        <w:t>Autumn of</w:t>
      </w:r>
    </w:p>
    <w:p w14:paraId="23306BD6" w14:textId="77777777" w:rsidR="002718C9" w:rsidRDefault="002718C9" w:rsidP="002718C9">
      <w:pPr>
        <w:pStyle w:val="ccwpCheckbox"/>
        <w:numPr>
          <w:ilvl w:val="0"/>
          <w:numId w:val="0"/>
        </w:numPr>
        <w:ind w:left="2348"/>
      </w:pPr>
      <w:r>
        <w:t xml:space="preserve">                     &lt;obtain&gt; Year</w:t>
      </w:r>
    </w:p>
    <w:p w14:paraId="13A5B3CE" w14:textId="47DF8E5B" w:rsidR="002718C9" w:rsidRDefault="002718C9" w:rsidP="002718C9">
      <w:pPr>
        <w:pStyle w:val="ccwpCheckbox"/>
        <w:numPr>
          <w:ilvl w:val="3"/>
          <w:numId w:val="3"/>
        </w:numPr>
        <w:ind w:left="3413"/>
      </w:pPr>
      <w:r>
        <w:t xml:space="preserve">Unknown </w:t>
      </w:r>
    </w:p>
    <w:p w14:paraId="66651179" w14:textId="06F3ED75" w:rsidR="00050BBC" w:rsidRDefault="00050BBC" w:rsidP="00050BBC">
      <w:pPr>
        <w:pStyle w:val="ccwpCheckbox"/>
        <w:numPr>
          <w:ilvl w:val="1"/>
          <w:numId w:val="3"/>
        </w:numPr>
      </w:pPr>
      <w:r>
        <w:t>Left Eye</w:t>
      </w:r>
    </w:p>
    <w:p w14:paraId="51EF2186" w14:textId="5BED83A7" w:rsidR="00050BBC" w:rsidRDefault="00DC06ED" w:rsidP="00050BBC">
      <w:pPr>
        <w:pStyle w:val="ccwpCheckbox"/>
        <w:numPr>
          <w:ilvl w:val="0"/>
          <w:numId w:val="0"/>
        </w:numPr>
        <w:ind w:left="1987"/>
      </w:pPr>
      <w:r>
        <w:t>[Section Prompt: Date of Surgery]</w:t>
      </w:r>
    </w:p>
    <w:p w14:paraId="5DE6024C" w14:textId="77777777" w:rsidR="00050BBC" w:rsidRDefault="00050BBC" w:rsidP="00050BBC">
      <w:pPr>
        <w:pStyle w:val="ccwpCheckbox"/>
        <w:numPr>
          <w:ilvl w:val="3"/>
          <w:numId w:val="3"/>
        </w:numPr>
        <w:ind w:left="3413"/>
      </w:pPr>
      <w:r>
        <w:t>On</w:t>
      </w:r>
    </w:p>
    <w:p w14:paraId="5BF2F7AC" w14:textId="77777777" w:rsidR="00050BBC" w:rsidRDefault="00050BBC" w:rsidP="00050BBC">
      <w:pPr>
        <w:pStyle w:val="ccwpCheckbox"/>
        <w:numPr>
          <w:ilvl w:val="0"/>
          <w:numId w:val="0"/>
        </w:numPr>
        <w:ind w:left="3413"/>
      </w:pPr>
      <w:r>
        <w:t>&lt;obtain&gt; Month/Day/Year</w:t>
      </w:r>
    </w:p>
    <w:p w14:paraId="13146810" w14:textId="77777777" w:rsidR="00050BBC" w:rsidRDefault="00050BBC" w:rsidP="00050BBC">
      <w:pPr>
        <w:pStyle w:val="ccwpCheckbox"/>
        <w:numPr>
          <w:ilvl w:val="3"/>
          <w:numId w:val="3"/>
        </w:numPr>
        <w:ind w:left="3413"/>
      </w:pPr>
      <w:r>
        <w:t>About</w:t>
      </w:r>
    </w:p>
    <w:p w14:paraId="10E8FAD8" w14:textId="77777777" w:rsidR="00050BBC" w:rsidRDefault="00050BBC" w:rsidP="00050BBC">
      <w:pPr>
        <w:pStyle w:val="ccwpCheckbox"/>
        <w:numPr>
          <w:ilvl w:val="0"/>
          <w:numId w:val="0"/>
        </w:numPr>
        <w:ind w:left="3413"/>
      </w:pPr>
      <w:r>
        <w:t>&lt;obtain&gt; Number of Increments Ago</w:t>
      </w:r>
    </w:p>
    <w:p w14:paraId="54EBD974" w14:textId="77777777" w:rsidR="00050BBC" w:rsidRDefault="00050BBC" w:rsidP="00050BBC">
      <w:pPr>
        <w:pStyle w:val="ccwpCheckbox"/>
        <w:numPr>
          <w:ilvl w:val="4"/>
          <w:numId w:val="3"/>
        </w:numPr>
        <w:ind w:left="4752"/>
      </w:pPr>
      <w:r>
        <w:t>Days ago</w:t>
      </w:r>
    </w:p>
    <w:p w14:paraId="77021EB0" w14:textId="77777777" w:rsidR="00050BBC" w:rsidRDefault="00050BBC" w:rsidP="00050BBC">
      <w:pPr>
        <w:pStyle w:val="ccwpCheckbox"/>
        <w:numPr>
          <w:ilvl w:val="4"/>
          <w:numId w:val="3"/>
        </w:numPr>
        <w:ind w:left="4752"/>
      </w:pPr>
      <w:r>
        <w:t>Weeks ago</w:t>
      </w:r>
    </w:p>
    <w:p w14:paraId="27604731" w14:textId="77777777" w:rsidR="00050BBC" w:rsidRDefault="00050BBC" w:rsidP="00050BBC">
      <w:pPr>
        <w:pStyle w:val="ccwpCheckbox"/>
        <w:numPr>
          <w:ilvl w:val="4"/>
          <w:numId w:val="3"/>
        </w:numPr>
        <w:ind w:left="4752"/>
      </w:pPr>
      <w:r>
        <w:t>Months ago</w:t>
      </w:r>
    </w:p>
    <w:p w14:paraId="3397E304" w14:textId="77777777" w:rsidR="00050BBC" w:rsidRDefault="00050BBC" w:rsidP="00050BBC">
      <w:pPr>
        <w:pStyle w:val="ccwpCheckbox"/>
        <w:numPr>
          <w:ilvl w:val="4"/>
          <w:numId w:val="3"/>
        </w:numPr>
        <w:ind w:left="4752"/>
      </w:pPr>
      <w:r>
        <w:t>Years ago</w:t>
      </w:r>
    </w:p>
    <w:p w14:paraId="64ECDD7A" w14:textId="77777777" w:rsidR="00050BBC" w:rsidRDefault="00050BBC" w:rsidP="00050BBC">
      <w:pPr>
        <w:pStyle w:val="ccwpCheckbox"/>
        <w:numPr>
          <w:ilvl w:val="3"/>
          <w:numId w:val="3"/>
        </w:numPr>
        <w:ind w:left="3413"/>
      </w:pPr>
      <w:r>
        <w:t>Around</w:t>
      </w:r>
    </w:p>
    <w:p w14:paraId="18BE2576" w14:textId="77777777" w:rsidR="00050BBC" w:rsidRDefault="00050BBC" w:rsidP="00050BBC">
      <w:pPr>
        <w:pStyle w:val="ccwpCheckbox"/>
        <w:numPr>
          <w:ilvl w:val="4"/>
          <w:numId w:val="3"/>
        </w:numPr>
        <w:ind w:left="4752"/>
      </w:pPr>
      <w:r>
        <w:t>January</w:t>
      </w:r>
    </w:p>
    <w:p w14:paraId="51AFD48B" w14:textId="77777777" w:rsidR="00050BBC" w:rsidRDefault="00050BBC" w:rsidP="00050BBC">
      <w:pPr>
        <w:pStyle w:val="ccwpCheckbox"/>
        <w:numPr>
          <w:ilvl w:val="4"/>
          <w:numId w:val="3"/>
        </w:numPr>
        <w:ind w:left="4752"/>
      </w:pPr>
      <w:r>
        <w:t>February</w:t>
      </w:r>
    </w:p>
    <w:p w14:paraId="6179A692" w14:textId="77777777" w:rsidR="00050BBC" w:rsidRDefault="00050BBC" w:rsidP="00050BBC">
      <w:pPr>
        <w:pStyle w:val="ccwpCheckbox"/>
        <w:numPr>
          <w:ilvl w:val="4"/>
          <w:numId w:val="3"/>
        </w:numPr>
        <w:ind w:left="4752"/>
      </w:pPr>
      <w:r>
        <w:t>March</w:t>
      </w:r>
    </w:p>
    <w:p w14:paraId="12F81339" w14:textId="77777777" w:rsidR="00050BBC" w:rsidRDefault="00050BBC" w:rsidP="00050BBC">
      <w:pPr>
        <w:pStyle w:val="ccwpCheckbox"/>
        <w:numPr>
          <w:ilvl w:val="4"/>
          <w:numId w:val="3"/>
        </w:numPr>
        <w:ind w:left="4752"/>
      </w:pPr>
      <w:r>
        <w:t>April</w:t>
      </w:r>
    </w:p>
    <w:p w14:paraId="52061F90" w14:textId="77777777" w:rsidR="00050BBC" w:rsidRDefault="00050BBC" w:rsidP="00050BBC">
      <w:pPr>
        <w:pStyle w:val="ccwpCheckbox"/>
        <w:numPr>
          <w:ilvl w:val="4"/>
          <w:numId w:val="3"/>
        </w:numPr>
        <w:ind w:left="4752"/>
      </w:pPr>
      <w:r>
        <w:t>May</w:t>
      </w:r>
    </w:p>
    <w:p w14:paraId="4FF5B772" w14:textId="77777777" w:rsidR="00050BBC" w:rsidRDefault="00050BBC" w:rsidP="00050BBC">
      <w:pPr>
        <w:pStyle w:val="ccwpCheckbox"/>
        <w:numPr>
          <w:ilvl w:val="4"/>
          <w:numId w:val="3"/>
        </w:numPr>
        <w:ind w:left="4752"/>
      </w:pPr>
      <w:r>
        <w:t>June</w:t>
      </w:r>
    </w:p>
    <w:p w14:paraId="208B6BFB" w14:textId="77777777" w:rsidR="00050BBC" w:rsidRDefault="00050BBC" w:rsidP="00050BBC">
      <w:pPr>
        <w:pStyle w:val="ccwpCheckbox"/>
        <w:numPr>
          <w:ilvl w:val="4"/>
          <w:numId w:val="3"/>
        </w:numPr>
        <w:ind w:left="4752"/>
      </w:pPr>
      <w:r>
        <w:t>July</w:t>
      </w:r>
    </w:p>
    <w:p w14:paraId="1FBA2E50" w14:textId="77777777" w:rsidR="00050BBC" w:rsidRDefault="00050BBC" w:rsidP="00050BBC">
      <w:pPr>
        <w:pStyle w:val="ccwpCheckbox"/>
        <w:numPr>
          <w:ilvl w:val="4"/>
          <w:numId w:val="3"/>
        </w:numPr>
        <w:ind w:left="4752"/>
      </w:pPr>
      <w:r>
        <w:t xml:space="preserve">August </w:t>
      </w:r>
    </w:p>
    <w:p w14:paraId="448F7A65" w14:textId="77777777" w:rsidR="00050BBC" w:rsidRDefault="00050BBC" w:rsidP="00050BBC">
      <w:pPr>
        <w:pStyle w:val="ccwpCheckbox"/>
        <w:numPr>
          <w:ilvl w:val="4"/>
          <w:numId w:val="3"/>
        </w:numPr>
        <w:ind w:left="4752"/>
      </w:pPr>
      <w:r>
        <w:t>September</w:t>
      </w:r>
    </w:p>
    <w:p w14:paraId="4F574B88" w14:textId="77777777" w:rsidR="00050BBC" w:rsidRDefault="00050BBC" w:rsidP="00050BBC">
      <w:pPr>
        <w:pStyle w:val="ccwpCheckbox"/>
        <w:numPr>
          <w:ilvl w:val="4"/>
          <w:numId w:val="3"/>
        </w:numPr>
        <w:ind w:left="4752"/>
      </w:pPr>
      <w:r>
        <w:t>October</w:t>
      </w:r>
    </w:p>
    <w:p w14:paraId="62F98E40" w14:textId="77777777" w:rsidR="00050BBC" w:rsidRDefault="00050BBC" w:rsidP="00050BBC">
      <w:pPr>
        <w:pStyle w:val="ccwpCheckbox"/>
        <w:numPr>
          <w:ilvl w:val="4"/>
          <w:numId w:val="3"/>
        </w:numPr>
        <w:ind w:left="4752"/>
      </w:pPr>
      <w:r>
        <w:t>November</w:t>
      </w:r>
    </w:p>
    <w:p w14:paraId="1AD31208" w14:textId="77777777" w:rsidR="00050BBC" w:rsidRDefault="00050BBC" w:rsidP="00050BBC">
      <w:pPr>
        <w:pStyle w:val="ccwpCheckbox"/>
        <w:numPr>
          <w:ilvl w:val="4"/>
          <w:numId w:val="3"/>
        </w:numPr>
        <w:ind w:left="4752"/>
      </w:pPr>
      <w:r>
        <w:t>December</w:t>
      </w:r>
    </w:p>
    <w:p w14:paraId="2E677C26" w14:textId="77777777" w:rsidR="00050BBC" w:rsidRDefault="00050BBC" w:rsidP="00050BBC">
      <w:pPr>
        <w:pStyle w:val="ccwpCheckbox"/>
        <w:numPr>
          <w:ilvl w:val="0"/>
          <w:numId w:val="0"/>
        </w:numPr>
        <w:ind w:left="3413"/>
      </w:pPr>
      <w:r>
        <w:t>&lt;obtain&gt; Year</w:t>
      </w:r>
    </w:p>
    <w:p w14:paraId="53127CF8" w14:textId="77777777" w:rsidR="00050BBC" w:rsidRDefault="00050BBC" w:rsidP="00050BBC">
      <w:pPr>
        <w:pStyle w:val="ccwpCheckbox"/>
        <w:numPr>
          <w:ilvl w:val="3"/>
          <w:numId w:val="3"/>
        </w:numPr>
        <w:ind w:left="3413"/>
      </w:pPr>
      <w:r>
        <w:t>During</w:t>
      </w:r>
    </w:p>
    <w:p w14:paraId="4C922D59" w14:textId="77777777" w:rsidR="00050BBC" w:rsidRDefault="00050BBC" w:rsidP="00050BBC">
      <w:pPr>
        <w:pStyle w:val="ccwpCheckbox"/>
        <w:numPr>
          <w:ilvl w:val="4"/>
          <w:numId w:val="3"/>
        </w:numPr>
        <w:ind w:left="4752"/>
      </w:pPr>
      <w:r>
        <w:t>Winter of</w:t>
      </w:r>
    </w:p>
    <w:p w14:paraId="1EE291A4" w14:textId="77777777" w:rsidR="00050BBC" w:rsidRDefault="00050BBC" w:rsidP="00050BBC">
      <w:pPr>
        <w:pStyle w:val="ccwpCheckbox"/>
        <w:numPr>
          <w:ilvl w:val="4"/>
          <w:numId w:val="3"/>
        </w:numPr>
        <w:ind w:left="4752"/>
      </w:pPr>
      <w:r>
        <w:t>Spring of</w:t>
      </w:r>
    </w:p>
    <w:p w14:paraId="74FA000A" w14:textId="77777777" w:rsidR="00050BBC" w:rsidRDefault="00050BBC" w:rsidP="00050BBC">
      <w:pPr>
        <w:pStyle w:val="ccwpCheckbox"/>
        <w:numPr>
          <w:ilvl w:val="4"/>
          <w:numId w:val="3"/>
        </w:numPr>
        <w:ind w:left="4752"/>
      </w:pPr>
      <w:r>
        <w:t>Summer of</w:t>
      </w:r>
    </w:p>
    <w:p w14:paraId="35E07A11" w14:textId="77777777" w:rsidR="00050BBC" w:rsidRDefault="00050BBC" w:rsidP="00050BBC">
      <w:pPr>
        <w:pStyle w:val="ccwpCheckbox"/>
        <w:numPr>
          <w:ilvl w:val="4"/>
          <w:numId w:val="3"/>
        </w:numPr>
        <w:ind w:left="4752"/>
      </w:pPr>
      <w:r>
        <w:t>Autumn of</w:t>
      </w:r>
    </w:p>
    <w:p w14:paraId="7FB7B085" w14:textId="77777777" w:rsidR="00050BBC" w:rsidRDefault="00050BBC" w:rsidP="00050BBC">
      <w:pPr>
        <w:pStyle w:val="ccwpCheckbox"/>
        <w:numPr>
          <w:ilvl w:val="0"/>
          <w:numId w:val="0"/>
        </w:numPr>
        <w:ind w:left="2348"/>
      </w:pPr>
      <w:r>
        <w:t xml:space="preserve">                     &lt;obtain&gt; Year</w:t>
      </w:r>
    </w:p>
    <w:p w14:paraId="2176AC1D" w14:textId="77777777" w:rsidR="00050BBC" w:rsidRDefault="00050BBC" w:rsidP="00050BBC">
      <w:pPr>
        <w:pStyle w:val="ccwpCheckbox"/>
        <w:numPr>
          <w:ilvl w:val="3"/>
          <w:numId w:val="3"/>
        </w:numPr>
        <w:ind w:left="3413"/>
      </w:pPr>
      <w:r>
        <w:t>Unknown</w:t>
      </w:r>
    </w:p>
    <w:p w14:paraId="2DEDFD6A" w14:textId="77777777" w:rsidR="00050BBC" w:rsidRDefault="00050BBC" w:rsidP="00050BBC">
      <w:pPr>
        <w:pStyle w:val="ccwpCheckbox"/>
        <w:numPr>
          <w:ilvl w:val="0"/>
          <w:numId w:val="0"/>
        </w:numPr>
        <w:ind w:left="1987"/>
      </w:pPr>
      <w:r>
        <w:t>&lt;obtain&gt; Additional Details</w:t>
      </w:r>
    </w:p>
    <w:p w14:paraId="5C362D6E" w14:textId="77777777" w:rsidR="00050BBC" w:rsidRDefault="00050BBC" w:rsidP="001F241E">
      <w:pPr>
        <w:pStyle w:val="ccwpCheckbox"/>
        <w:numPr>
          <w:ilvl w:val="0"/>
          <w:numId w:val="0"/>
        </w:numPr>
        <w:ind w:left="1080" w:hanging="277"/>
      </w:pPr>
      <w:r>
        <w:t>[Section Prompt: Add Another Tube Shunt?]</w:t>
      </w:r>
    </w:p>
    <w:p w14:paraId="16F2C182" w14:textId="4E98A800" w:rsidR="00050BBC" w:rsidRDefault="00050BBC" w:rsidP="001F241E">
      <w:pPr>
        <w:pStyle w:val="ccwpCheckbox"/>
        <w:numPr>
          <w:ilvl w:val="2"/>
          <w:numId w:val="3"/>
        </w:numPr>
        <w:ind w:left="1080" w:hanging="277"/>
      </w:pPr>
      <w:r>
        <w:t>Yes</w:t>
      </w:r>
    </w:p>
    <w:p w14:paraId="111DDD64" w14:textId="261BDE35" w:rsidR="00050BBC" w:rsidRDefault="00050BBC" w:rsidP="001F241E">
      <w:pPr>
        <w:pStyle w:val="ccwpCheckbox"/>
        <w:ind w:firstLine="0"/>
      </w:pPr>
      <w:r>
        <w:t xml:space="preserve">Focal Macular Laser </w:t>
      </w:r>
    </w:p>
    <w:p w14:paraId="164E1DFF" w14:textId="77777777" w:rsidR="00050BBC" w:rsidRDefault="00050BBC" w:rsidP="00050BBC">
      <w:pPr>
        <w:pStyle w:val="ccwpCheckbox"/>
        <w:numPr>
          <w:ilvl w:val="1"/>
          <w:numId w:val="3"/>
        </w:numPr>
      </w:pPr>
      <w:r>
        <w:t>Right Eye</w:t>
      </w:r>
    </w:p>
    <w:p w14:paraId="4DE16CD1" w14:textId="1628584B" w:rsidR="00050BBC" w:rsidRDefault="00DC06ED" w:rsidP="00050BBC">
      <w:pPr>
        <w:pStyle w:val="ccwpCheckbox"/>
        <w:numPr>
          <w:ilvl w:val="0"/>
          <w:numId w:val="0"/>
        </w:numPr>
        <w:ind w:left="1987"/>
      </w:pPr>
      <w:r>
        <w:t>[Section Prompt: Date of Procedure]</w:t>
      </w:r>
    </w:p>
    <w:p w14:paraId="5C187C12" w14:textId="77777777" w:rsidR="00050BBC" w:rsidRDefault="00050BBC" w:rsidP="00050BBC">
      <w:pPr>
        <w:pStyle w:val="ccwpCheckbox"/>
        <w:numPr>
          <w:ilvl w:val="3"/>
          <w:numId w:val="3"/>
        </w:numPr>
        <w:ind w:left="3413"/>
      </w:pPr>
      <w:r>
        <w:t>On</w:t>
      </w:r>
    </w:p>
    <w:p w14:paraId="325C98D4" w14:textId="77777777" w:rsidR="00050BBC" w:rsidRDefault="00050BBC" w:rsidP="00050BBC">
      <w:pPr>
        <w:pStyle w:val="ccwpCheckbox"/>
        <w:numPr>
          <w:ilvl w:val="0"/>
          <w:numId w:val="0"/>
        </w:numPr>
        <w:ind w:left="3413"/>
      </w:pPr>
      <w:r>
        <w:t>&lt;obtain&gt; Month/Day/Year</w:t>
      </w:r>
    </w:p>
    <w:p w14:paraId="255FD223" w14:textId="77777777" w:rsidR="00050BBC" w:rsidRDefault="00050BBC" w:rsidP="00050BBC">
      <w:pPr>
        <w:pStyle w:val="ccwpCheckbox"/>
        <w:numPr>
          <w:ilvl w:val="3"/>
          <w:numId w:val="3"/>
        </w:numPr>
        <w:ind w:left="3413"/>
      </w:pPr>
      <w:r>
        <w:t>About</w:t>
      </w:r>
    </w:p>
    <w:p w14:paraId="680D4960" w14:textId="77777777" w:rsidR="00050BBC" w:rsidRDefault="00050BBC" w:rsidP="00050BBC">
      <w:pPr>
        <w:pStyle w:val="ccwpCheckbox"/>
        <w:numPr>
          <w:ilvl w:val="0"/>
          <w:numId w:val="0"/>
        </w:numPr>
        <w:ind w:left="3413"/>
      </w:pPr>
      <w:r>
        <w:t>&lt;obtain&gt; Number of Increments Ago</w:t>
      </w:r>
    </w:p>
    <w:p w14:paraId="60C4DEB6" w14:textId="77777777" w:rsidR="00050BBC" w:rsidRDefault="00050BBC" w:rsidP="00050BBC">
      <w:pPr>
        <w:pStyle w:val="ccwpCheckbox"/>
        <w:numPr>
          <w:ilvl w:val="4"/>
          <w:numId w:val="3"/>
        </w:numPr>
        <w:ind w:left="4752"/>
      </w:pPr>
      <w:r>
        <w:t>Days ago</w:t>
      </w:r>
    </w:p>
    <w:p w14:paraId="7BA0C91A" w14:textId="77777777" w:rsidR="00050BBC" w:rsidRDefault="00050BBC" w:rsidP="00050BBC">
      <w:pPr>
        <w:pStyle w:val="ccwpCheckbox"/>
        <w:numPr>
          <w:ilvl w:val="4"/>
          <w:numId w:val="3"/>
        </w:numPr>
        <w:ind w:left="4752"/>
      </w:pPr>
      <w:r>
        <w:t>Weeks ago</w:t>
      </w:r>
    </w:p>
    <w:p w14:paraId="624FD43E" w14:textId="77777777" w:rsidR="00050BBC" w:rsidRDefault="00050BBC" w:rsidP="00050BBC">
      <w:pPr>
        <w:pStyle w:val="ccwpCheckbox"/>
        <w:numPr>
          <w:ilvl w:val="4"/>
          <w:numId w:val="3"/>
        </w:numPr>
        <w:ind w:left="4752"/>
      </w:pPr>
      <w:r>
        <w:t>Months ago</w:t>
      </w:r>
    </w:p>
    <w:p w14:paraId="2B8E3AA6" w14:textId="77777777" w:rsidR="00050BBC" w:rsidRDefault="00050BBC" w:rsidP="00050BBC">
      <w:pPr>
        <w:pStyle w:val="ccwpCheckbox"/>
        <w:numPr>
          <w:ilvl w:val="4"/>
          <w:numId w:val="3"/>
        </w:numPr>
        <w:ind w:left="4752"/>
      </w:pPr>
      <w:r>
        <w:t>Years ago</w:t>
      </w:r>
    </w:p>
    <w:p w14:paraId="0A6CA9E8" w14:textId="77777777" w:rsidR="00050BBC" w:rsidRDefault="00050BBC" w:rsidP="00050BBC">
      <w:pPr>
        <w:pStyle w:val="ccwpCheckbox"/>
        <w:numPr>
          <w:ilvl w:val="3"/>
          <w:numId w:val="3"/>
        </w:numPr>
        <w:ind w:left="3413"/>
      </w:pPr>
      <w:r>
        <w:t>Around</w:t>
      </w:r>
    </w:p>
    <w:p w14:paraId="04E01EE5" w14:textId="77777777" w:rsidR="00050BBC" w:rsidRDefault="00050BBC" w:rsidP="00050BBC">
      <w:pPr>
        <w:pStyle w:val="ccwpCheckbox"/>
        <w:numPr>
          <w:ilvl w:val="4"/>
          <w:numId w:val="3"/>
        </w:numPr>
        <w:ind w:left="4752"/>
      </w:pPr>
      <w:r>
        <w:t>January</w:t>
      </w:r>
    </w:p>
    <w:p w14:paraId="250DF3A9" w14:textId="77777777" w:rsidR="00050BBC" w:rsidRDefault="00050BBC" w:rsidP="00050BBC">
      <w:pPr>
        <w:pStyle w:val="ccwpCheckbox"/>
        <w:numPr>
          <w:ilvl w:val="4"/>
          <w:numId w:val="3"/>
        </w:numPr>
        <w:ind w:left="4752"/>
      </w:pPr>
      <w:r>
        <w:t>February</w:t>
      </w:r>
    </w:p>
    <w:p w14:paraId="23496447" w14:textId="77777777" w:rsidR="00050BBC" w:rsidRDefault="00050BBC" w:rsidP="00050BBC">
      <w:pPr>
        <w:pStyle w:val="ccwpCheckbox"/>
        <w:numPr>
          <w:ilvl w:val="4"/>
          <w:numId w:val="3"/>
        </w:numPr>
        <w:ind w:left="4752"/>
      </w:pPr>
      <w:r>
        <w:t>March</w:t>
      </w:r>
    </w:p>
    <w:p w14:paraId="5198AF04" w14:textId="77777777" w:rsidR="00050BBC" w:rsidRDefault="00050BBC" w:rsidP="00050BBC">
      <w:pPr>
        <w:pStyle w:val="ccwpCheckbox"/>
        <w:numPr>
          <w:ilvl w:val="4"/>
          <w:numId w:val="3"/>
        </w:numPr>
        <w:ind w:left="4752"/>
      </w:pPr>
      <w:r>
        <w:t>April</w:t>
      </w:r>
    </w:p>
    <w:p w14:paraId="697F0145" w14:textId="77777777" w:rsidR="00050BBC" w:rsidRDefault="00050BBC" w:rsidP="00050BBC">
      <w:pPr>
        <w:pStyle w:val="ccwpCheckbox"/>
        <w:numPr>
          <w:ilvl w:val="4"/>
          <w:numId w:val="3"/>
        </w:numPr>
        <w:ind w:left="4752"/>
      </w:pPr>
      <w:r>
        <w:t>May</w:t>
      </w:r>
    </w:p>
    <w:p w14:paraId="4860A595" w14:textId="77777777" w:rsidR="00050BBC" w:rsidRDefault="00050BBC" w:rsidP="00050BBC">
      <w:pPr>
        <w:pStyle w:val="ccwpCheckbox"/>
        <w:numPr>
          <w:ilvl w:val="4"/>
          <w:numId w:val="3"/>
        </w:numPr>
        <w:ind w:left="4752"/>
      </w:pPr>
      <w:r>
        <w:t>June</w:t>
      </w:r>
    </w:p>
    <w:p w14:paraId="3EBD2616" w14:textId="77777777" w:rsidR="00050BBC" w:rsidRDefault="00050BBC" w:rsidP="00050BBC">
      <w:pPr>
        <w:pStyle w:val="ccwpCheckbox"/>
        <w:numPr>
          <w:ilvl w:val="4"/>
          <w:numId w:val="3"/>
        </w:numPr>
        <w:ind w:left="4752"/>
      </w:pPr>
      <w:r>
        <w:t>July</w:t>
      </w:r>
    </w:p>
    <w:p w14:paraId="796AF57A" w14:textId="77777777" w:rsidR="00050BBC" w:rsidRDefault="00050BBC" w:rsidP="00050BBC">
      <w:pPr>
        <w:pStyle w:val="ccwpCheckbox"/>
        <w:numPr>
          <w:ilvl w:val="4"/>
          <w:numId w:val="3"/>
        </w:numPr>
        <w:ind w:left="4752"/>
      </w:pPr>
      <w:r>
        <w:t xml:space="preserve">August </w:t>
      </w:r>
    </w:p>
    <w:p w14:paraId="17584135" w14:textId="77777777" w:rsidR="00050BBC" w:rsidRDefault="00050BBC" w:rsidP="00050BBC">
      <w:pPr>
        <w:pStyle w:val="ccwpCheckbox"/>
        <w:numPr>
          <w:ilvl w:val="4"/>
          <w:numId w:val="3"/>
        </w:numPr>
        <w:ind w:left="4752"/>
      </w:pPr>
      <w:r>
        <w:t>September</w:t>
      </w:r>
    </w:p>
    <w:p w14:paraId="2FCA59B5" w14:textId="77777777" w:rsidR="00050BBC" w:rsidRDefault="00050BBC" w:rsidP="00050BBC">
      <w:pPr>
        <w:pStyle w:val="ccwpCheckbox"/>
        <w:numPr>
          <w:ilvl w:val="4"/>
          <w:numId w:val="3"/>
        </w:numPr>
        <w:ind w:left="4752"/>
      </w:pPr>
      <w:r>
        <w:t>October</w:t>
      </w:r>
    </w:p>
    <w:p w14:paraId="00E04B3A" w14:textId="77777777" w:rsidR="00050BBC" w:rsidRDefault="00050BBC" w:rsidP="00050BBC">
      <w:pPr>
        <w:pStyle w:val="ccwpCheckbox"/>
        <w:numPr>
          <w:ilvl w:val="4"/>
          <w:numId w:val="3"/>
        </w:numPr>
        <w:ind w:left="4752"/>
      </w:pPr>
      <w:r>
        <w:t>November</w:t>
      </w:r>
    </w:p>
    <w:p w14:paraId="37B294B6" w14:textId="77777777" w:rsidR="00050BBC" w:rsidRDefault="00050BBC" w:rsidP="00050BBC">
      <w:pPr>
        <w:pStyle w:val="ccwpCheckbox"/>
        <w:numPr>
          <w:ilvl w:val="4"/>
          <w:numId w:val="3"/>
        </w:numPr>
        <w:ind w:left="4752"/>
      </w:pPr>
      <w:r>
        <w:t>December</w:t>
      </w:r>
    </w:p>
    <w:p w14:paraId="58FFDD23" w14:textId="77777777" w:rsidR="00050BBC" w:rsidRDefault="00050BBC" w:rsidP="00050BBC">
      <w:pPr>
        <w:pStyle w:val="ccwpCheckbox"/>
        <w:numPr>
          <w:ilvl w:val="0"/>
          <w:numId w:val="0"/>
        </w:numPr>
        <w:ind w:left="3413"/>
      </w:pPr>
      <w:r>
        <w:t>&lt;obtain&gt; Year</w:t>
      </w:r>
    </w:p>
    <w:p w14:paraId="6AD376E8" w14:textId="77777777" w:rsidR="00050BBC" w:rsidRDefault="00050BBC" w:rsidP="00050BBC">
      <w:pPr>
        <w:pStyle w:val="ccwpCheckbox"/>
        <w:numPr>
          <w:ilvl w:val="3"/>
          <w:numId w:val="3"/>
        </w:numPr>
        <w:ind w:left="3413"/>
      </w:pPr>
      <w:r>
        <w:t>During</w:t>
      </w:r>
    </w:p>
    <w:p w14:paraId="1827DE48" w14:textId="77777777" w:rsidR="00050BBC" w:rsidRDefault="00050BBC" w:rsidP="00050BBC">
      <w:pPr>
        <w:pStyle w:val="ccwpCheckbox"/>
        <w:numPr>
          <w:ilvl w:val="4"/>
          <w:numId w:val="3"/>
        </w:numPr>
        <w:ind w:left="4752"/>
      </w:pPr>
      <w:r>
        <w:t>Winter of</w:t>
      </w:r>
    </w:p>
    <w:p w14:paraId="4C873D08" w14:textId="77777777" w:rsidR="00050BBC" w:rsidRDefault="00050BBC" w:rsidP="00050BBC">
      <w:pPr>
        <w:pStyle w:val="ccwpCheckbox"/>
        <w:numPr>
          <w:ilvl w:val="4"/>
          <w:numId w:val="3"/>
        </w:numPr>
        <w:ind w:left="4752"/>
      </w:pPr>
      <w:r>
        <w:t>Spring of</w:t>
      </w:r>
    </w:p>
    <w:p w14:paraId="7B3D43AE" w14:textId="77777777" w:rsidR="00050BBC" w:rsidRDefault="00050BBC" w:rsidP="00050BBC">
      <w:pPr>
        <w:pStyle w:val="ccwpCheckbox"/>
        <w:numPr>
          <w:ilvl w:val="4"/>
          <w:numId w:val="3"/>
        </w:numPr>
        <w:ind w:left="4752"/>
      </w:pPr>
      <w:r>
        <w:t>Summer of</w:t>
      </w:r>
    </w:p>
    <w:p w14:paraId="785A5A00" w14:textId="77777777" w:rsidR="00050BBC" w:rsidRDefault="00050BBC" w:rsidP="00050BBC">
      <w:pPr>
        <w:pStyle w:val="ccwpCheckbox"/>
        <w:numPr>
          <w:ilvl w:val="4"/>
          <w:numId w:val="3"/>
        </w:numPr>
        <w:ind w:left="4752"/>
      </w:pPr>
      <w:r>
        <w:t>Autumn of</w:t>
      </w:r>
    </w:p>
    <w:p w14:paraId="3D3BB281" w14:textId="77777777" w:rsidR="00050BBC" w:rsidRDefault="00050BBC" w:rsidP="00050BBC">
      <w:pPr>
        <w:pStyle w:val="ccwpCheckbox"/>
        <w:numPr>
          <w:ilvl w:val="0"/>
          <w:numId w:val="0"/>
        </w:numPr>
        <w:ind w:left="2348"/>
      </w:pPr>
      <w:r>
        <w:t xml:space="preserve">                     &lt;obtain&gt; Year</w:t>
      </w:r>
    </w:p>
    <w:p w14:paraId="363BC61F" w14:textId="771DA60A" w:rsidR="00050BBC" w:rsidRDefault="00050BBC" w:rsidP="00050BBC">
      <w:pPr>
        <w:pStyle w:val="ccwpCheckbox"/>
        <w:numPr>
          <w:ilvl w:val="3"/>
          <w:numId w:val="3"/>
        </w:numPr>
        <w:ind w:left="3413"/>
      </w:pPr>
      <w:r>
        <w:t xml:space="preserve">Unknown </w:t>
      </w:r>
    </w:p>
    <w:p w14:paraId="4777C717" w14:textId="558B20C7" w:rsidR="00050BBC" w:rsidRDefault="00050BBC" w:rsidP="00050BBC">
      <w:pPr>
        <w:pStyle w:val="ccwpCheckbox"/>
        <w:numPr>
          <w:ilvl w:val="1"/>
          <w:numId w:val="3"/>
        </w:numPr>
      </w:pPr>
      <w:r>
        <w:t>Left Eye</w:t>
      </w:r>
    </w:p>
    <w:p w14:paraId="10FC1A42" w14:textId="706E7DF3" w:rsidR="00050BBC" w:rsidRDefault="00DC06ED" w:rsidP="00050BBC">
      <w:pPr>
        <w:pStyle w:val="ccwpCheckbox"/>
        <w:numPr>
          <w:ilvl w:val="0"/>
          <w:numId w:val="0"/>
        </w:numPr>
        <w:ind w:left="1987"/>
      </w:pPr>
      <w:r>
        <w:t>[Section Prompt: Date of Procedure]</w:t>
      </w:r>
    </w:p>
    <w:p w14:paraId="3288119F" w14:textId="77777777" w:rsidR="00050BBC" w:rsidRDefault="00050BBC" w:rsidP="00050BBC">
      <w:pPr>
        <w:pStyle w:val="ccwpCheckbox"/>
        <w:numPr>
          <w:ilvl w:val="3"/>
          <w:numId w:val="3"/>
        </w:numPr>
        <w:ind w:left="3413"/>
      </w:pPr>
      <w:r>
        <w:t>On</w:t>
      </w:r>
    </w:p>
    <w:p w14:paraId="2918CAB8" w14:textId="77777777" w:rsidR="00050BBC" w:rsidRDefault="00050BBC" w:rsidP="00050BBC">
      <w:pPr>
        <w:pStyle w:val="ccwpCheckbox"/>
        <w:numPr>
          <w:ilvl w:val="0"/>
          <w:numId w:val="0"/>
        </w:numPr>
        <w:ind w:left="3413"/>
      </w:pPr>
      <w:r>
        <w:t>&lt;obtain&gt; Month/Day/Year</w:t>
      </w:r>
    </w:p>
    <w:p w14:paraId="3725B309" w14:textId="77777777" w:rsidR="00050BBC" w:rsidRDefault="00050BBC" w:rsidP="00050BBC">
      <w:pPr>
        <w:pStyle w:val="ccwpCheckbox"/>
        <w:numPr>
          <w:ilvl w:val="3"/>
          <w:numId w:val="3"/>
        </w:numPr>
        <w:ind w:left="3413"/>
      </w:pPr>
      <w:r>
        <w:t>About</w:t>
      </w:r>
    </w:p>
    <w:p w14:paraId="3C5230F8" w14:textId="77777777" w:rsidR="00050BBC" w:rsidRDefault="00050BBC" w:rsidP="00050BBC">
      <w:pPr>
        <w:pStyle w:val="ccwpCheckbox"/>
        <w:numPr>
          <w:ilvl w:val="0"/>
          <w:numId w:val="0"/>
        </w:numPr>
        <w:ind w:left="3413"/>
      </w:pPr>
      <w:r>
        <w:t>&lt;obtain&gt; Number of Increments Ago</w:t>
      </w:r>
    </w:p>
    <w:p w14:paraId="382D659F" w14:textId="77777777" w:rsidR="00050BBC" w:rsidRDefault="00050BBC" w:rsidP="00050BBC">
      <w:pPr>
        <w:pStyle w:val="ccwpCheckbox"/>
        <w:numPr>
          <w:ilvl w:val="4"/>
          <w:numId w:val="3"/>
        </w:numPr>
        <w:ind w:left="4752"/>
      </w:pPr>
      <w:r>
        <w:t>Days ago</w:t>
      </w:r>
    </w:p>
    <w:p w14:paraId="40A06233" w14:textId="77777777" w:rsidR="00050BBC" w:rsidRDefault="00050BBC" w:rsidP="00050BBC">
      <w:pPr>
        <w:pStyle w:val="ccwpCheckbox"/>
        <w:numPr>
          <w:ilvl w:val="4"/>
          <w:numId w:val="3"/>
        </w:numPr>
        <w:ind w:left="4752"/>
      </w:pPr>
      <w:r>
        <w:t>Weeks ago</w:t>
      </w:r>
    </w:p>
    <w:p w14:paraId="63E40568" w14:textId="77777777" w:rsidR="00050BBC" w:rsidRDefault="00050BBC" w:rsidP="00050BBC">
      <w:pPr>
        <w:pStyle w:val="ccwpCheckbox"/>
        <w:numPr>
          <w:ilvl w:val="4"/>
          <w:numId w:val="3"/>
        </w:numPr>
        <w:ind w:left="4752"/>
      </w:pPr>
      <w:r>
        <w:t>Months ago</w:t>
      </w:r>
    </w:p>
    <w:p w14:paraId="3DB0608A" w14:textId="77777777" w:rsidR="00050BBC" w:rsidRDefault="00050BBC" w:rsidP="00050BBC">
      <w:pPr>
        <w:pStyle w:val="ccwpCheckbox"/>
        <w:numPr>
          <w:ilvl w:val="4"/>
          <w:numId w:val="3"/>
        </w:numPr>
        <w:ind w:left="4752"/>
      </w:pPr>
      <w:r>
        <w:t>Years ago</w:t>
      </w:r>
    </w:p>
    <w:p w14:paraId="32746E58" w14:textId="77777777" w:rsidR="00050BBC" w:rsidRDefault="00050BBC" w:rsidP="00050BBC">
      <w:pPr>
        <w:pStyle w:val="ccwpCheckbox"/>
        <w:numPr>
          <w:ilvl w:val="3"/>
          <w:numId w:val="3"/>
        </w:numPr>
        <w:ind w:left="3413"/>
      </w:pPr>
      <w:r>
        <w:t>Around</w:t>
      </w:r>
    </w:p>
    <w:p w14:paraId="71252D15" w14:textId="77777777" w:rsidR="00050BBC" w:rsidRDefault="00050BBC" w:rsidP="00050BBC">
      <w:pPr>
        <w:pStyle w:val="ccwpCheckbox"/>
        <w:numPr>
          <w:ilvl w:val="4"/>
          <w:numId w:val="3"/>
        </w:numPr>
        <w:ind w:left="4752"/>
      </w:pPr>
      <w:r>
        <w:t>January</w:t>
      </w:r>
    </w:p>
    <w:p w14:paraId="3A3F6CB3" w14:textId="77777777" w:rsidR="00050BBC" w:rsidRDefault="00050BBC" w:rsidP="00050BBC">
      <w:pPr>
        <w:pStyle w:val="ccwpCheckbox"/>
        <w:numPr>
          <w:ilvl w:val="4"/>
          <w:numId w:val="3"/>
        </w:numPr>
        <w:ind w:left="4752"/>
      </w:pPr>
      <w:r>
        <w:t>February</w:t>
      </w:r>
    </w:p>
    <w:p w14:paraId="2E39E26D" w14:textId="77777777" w:rsidR="00050BBC" w:rsidRDefault="00050BBC" w:rsidP="00050BBC">
      <w:pPr>
        <w:pStyle w:val="ccwpCheckbox"/>
        <w:numPr>
          <w:ilvl w:val="4"/>
          <w:numId w:val="3"/>
        </w:numPr>
        <w:ind w:left="4752"/>
      </w:pPr>
      <w:r>
        <w:t>March</w:t>
      </w:r>
    </w:p>
    <w:p w14:paraId="7DB02970" w14:textId="77777777" w:rsidR="00050BBC" w:rsidRDefault="00050BBC" w:rsidP="00050BBC">
      <w:pPr>
        <w:pStyle w:val="ccwpCheckbox"/>
        <w:numPr>
          <w:ilvl w:val="4"/>
          <w:numId w:val="3"/>
        </w:numPr>
        <w:ind w:left="4752"/>
      </w:pPr>
      <w:r>
        <w:t>April</w:t>
      </w:r>
    </w:p>
    <w:p w14:paraId="6A32B694" w14:textId="77777777" w:rsidR="00050BBC" w:rsidRDefault="00050BBC" w:rsidP="00050BBC">
      <w:pPr>
        <w:pStyle w:val="ccwpCheckbox"/>
        <w:numPr>
          <w:ilvl w:val="4"/>
          <w:numId w:val="3"/>
        </w:numPr>
        <w:ind w:left="4752"/>
      </w:pPr>
      <w:r>
        <w:t>May</w:t>
      </w:r>
    </w:p>
    <w:p w14:paraId="36934693" w14:textId="77777777" w:rsidR="00050BBC" w:rsidRDefault="00050BBC" w:rsidP="00050BBC">
      <w:pPr>
        <w:pStyle w:val="ccwpCheckbox"/>
        <w:numPr>
          <w:ilvl w:val="4"/>
          <w:numId w:val="3"/>
        </w:numPr>
        <w:ind w:left="4752"/>
      </w:pPr>
      <w:r>
        <w:t>June</w:t>
      </w:r>
    </w:p>
    <w:p w14:paraId="4B074414" w14:textId="77777777" w:rsidR="00050BBC" w:rsidRDefault="00050BBC" w:rsidP="00050BBC">
      <w:pPr>
        <w:pStyle w:val="ccwpCheckbox"/>
        <w:numPr>
          <w:ilvl w:val="4"/>
          <w:numId w:val="3"/>
        </w:numPr>
        <w:ind w:left="4752"/>
      </w:pPr>
      <w:r>
        <w:t>July</w:t>
      </w:r>
    </w:p>
    <w:p w14:paraId="70CB8276" w14:textId="77777777" w:rsidR="00050BBC" w:rsidRDefault="00050BBC" w:rsidP="00050BBC">
      <w:pPr>
        <w:pStyle w:val="ccwpCheckbox"/>
        <w:numPr>
          <w:ilvl w:val="4"/>
          <w:numId w:val="3"/>
        </w:numPr>
        <w:ind w:left="4752"/>
      </w:pPr>
      <w:r>
        <w:t xml:space="preserve">August </w:t>
      </w:r>
    </w:p>
    <w:p w14:paraId="4A58E8D8" w14:textId="77777777" w:rsidR="00050BBC" w:rsidRDefault="00050BBC" w:rsidP="00050BBC">
      <w:pPr>
        <w:pStyle w:val="ccwpCheckbox"/>
        <w:numPr>
          <w:ilvl w:val="4"/>
          <w:numId w:val="3"/>
        </w:numPr>
        <w:ind w:left="4752"/>
      </w:pPr>
      <w:r>
        <w:t>September</w:t>
      </w:r>
    </w:p>
    <w:p w14:paraId="4FE98999" w14:textId="77777777" w:rsidR="00050BBC" w:rsidRDefault="00050BBC" w:rsidP="00050BBC">
      <w:pPr>
        <w:pStyle w:val="ccwpCheckbox"/>
        <w:numPr>
          <w:ilvl w:val="4"/>
          <w:numId w:val="3"/>
        </w:numPr>
        <w:ind w:left="4752"/>
      </w:pPr>
      <w:r>
        <w:t>October</w:t>
      </w:r>
    </w:p>
    <w:p w14:paraId="4D509856" w14:textId="77777777" w:rsidR="00050BBC" w:rsidRDefault="00050BBC" w:rsidP="00050BBC">
      <w:pPr>
        <w:pStyle w:val="ccwpCheckbox"/>
        <w:numPr>
          <w:ilvl w:val="4"/>
          <w:numId w:val="3"/>
        </w:numPr>
        <w:ind w:left="4752"/>
      </w:pPr>
      <w:r>
        <w:t>November</w:t>
      </w:r>
    </w:p>
    <w:p w14:paraId="27F0E858" w14:textId="77777777" w:rsidR="00050BBC" w:rsidRDefault="00050BBC" w:rsidP="00050BBC">
      <w:pPr>
        <w:pStyle w:val="ccwpCheckbox"/>
        <w:numPr>
          <w:ilvl w:val="4"/>
          <w:numId w:val="3"/>
        </w:numPr>
        <w:ind w:left="4752"/>
      </w:pPr>
      <w:r>
        <w:t>December</w:t>
      </w:r>
    </w:p>
    <w:p w14:paraId="600E4E49" w14:textId="77777777" w:rsidR="00050BBC" w:rsidRDefault="00050BBC" w:rsidP="00050BBC">
      <w:pPr>
        <w:pStyle w:val="ccwpCheckbox"/>
        <w:numPr>
          <w:ilvl w:val="0"/>
          <w:numId w:val="0"/>
        </w:numPr>
        <w:ind w:left="3413"/>
      </w:pPr>
      <w:r>
        <w:t>&lt;obtain&gt; Year</w:t>
      </w:r>
    </w:p>
    <w:p w14:paraId="1FDE29F4" w14:textId="77777777" w:rsidR="00050BBC" w:rsidRDefault="00050BBC" w:rsidP="00050BBC">
      <w:pPr>
        <w:pStyle w:val="ccwpCheckbox"/>
        <w:numPr>
          <w:ilvl w:val="3"/>
          <w:numId w:val="3"/>
        </w:numPr>
        <w:ind w:left="3413"/>
      </w:pPr>
      <w:r>
        <w:t>During</w:t>
      </w:r>
    </w:p>
    <w:p w14:paraId="6CF8D31C" w14:textId="77777777" w:rsidR="00050BBC" w:rsidRDefault="00050BBC" w:rsidP="00050BBC">
      <w:pPr>
        <w:pStyle w:val="ccwpCheckbox"/>
        <w:numPr>
          <w:ilvl w:val="4"/>
          <w:numId w:val="3"/>
        </w:numPr>
        <w:ind w:left="4752"/>
      </w:pPr>
      <w:r>
        <w:t>Winter of</w:t>
      </w:r>
    </w:p>
    <w:p w14:paraId="20C7D75A" w14:textId="77777777" w:rsidR="00050BBC" w:rsidRDefault="00050BBC" w:rsidP="00050BBC">
      <w:pPr>
        <w:pStyle w:val="ccwpCheckbox"/>
        <w:numPr>
          <w:ilvl w:val="4"/>
          <w:numId w:val="3"/>
        </w:numPr>
        <w:ind w:left="4752"/>
      </w:pPr>
      <w:r>
        <w:t>Spring of</w:t>
      </w:r>
    </w:p>
    <w:p w14:paraId="2D9D6D0A" w14:textId="77777777" w:rsidR="00050BBC" w:rsidRDefault="00050BBC" w:rsidP="00050BBC">
      <w:pPr>
        <w:pStyle w:val="ccwpCheckbox"/>
        <w:numPr>
          <w:ilvl w:val="4"/>
          <w:numId w:val="3"/>
        </w:numPr>
        <w:ind w:left="4752"/>
      </w:pPr>
      <w:r>
        <w:t>Summer of</w:t>
      </w:r>
    </w:p>
    <w:p w14:paraId="0B6CEE34" w14:textId="77777777" w:rsidR="00050BBC" w:rsidRDefault="00050BBC" w:rsidP="00050BBC">
      <w:pPr>
        <w:pStyle w:val="ccwpCheckbox"/>
        <w:numPr>
          <w:ilvl w:val="4"/>
          <w:numId w:val="3"/>
        </w:numPr>
        <w:ind w:left="4752"/>
      </w:pPr>
      <w:r>
        <w:t>Autumn of</w:t>
      </w:r>
    </w:p>
    <w:p w14:paraId="6CFB04FF" w14:textId="77777777" w:rsidR="00050BBC" w:rsidRDefault="00050BBC" w:rsidP="00050BBC">
      <w:pPr>
        <w:pStyle w:val="ccwpCheckbox"/>
        <w:numPr>
          <w:ilvl w:val="0"/>
          <w:numId w:val="0"/>
        </w:numPr>
        <w:ind w:left="2348"/>
      </w:pPr>
      <w:r>
        <w:t xml:space="preserve">                     &lt;obtain&gt; Year</w:t>
      </w:r>
    </w:p>
    <w:p w14:paraId="74FBAF1B" w14:textId="7E02BF0B" w:rsidR="00050BBC" w:rsidRDefault="00050BBC" w:rsidP="00050BBC">
      <w:pPr>
        <w:pStyle w:val="ccwpCheckbox"/>
        <w:numPr>
          <w:ilvl w:val="3"/>
          <w:numId w:val="3"/>
        </w:numPr>
        <w:ind w:left="3413"/>
      </w:pPr>
      <w:r>
        <w:t xml:space="preserve">Unknown </w:t>
      </w:r>
    </w:p>
    <w:p w14:paraId="4A6804ED" w14:textId="356B92CA" w:rsidR="00050BBC" w:rsidRDefault="00050BBC" w:rsidP="00050BBC">
      <w:pPr>
        <w:pStyle w:val="ccwpCheckbox"/>
        <w:numPr>
          <w:ilvl w:val="0"/>
          <w:numId w:val="0"/>
        </w:numPr>
        <w:ind w:left="1987"/>
      </w:pPr>
      <w:r>
        <w:t>&lt;obtain&gt; Additional Details</w:t>
      </w:r>
    </w:p>
    <w:p w14:paraId="7AEB180F" w14:textId="29B9F55B" w:rsidR="00050BBC" w:rsidRDefault="00050BBC" w:rsidP="001F241E">
      <w:pPr>
        <w:pStyle w:val="ccwpCheckbox"/>
        <w:numPr>
          <w:ilvl w:val="0"/>
          <w:numId w:val="0"/>
        </w:numPr>
        <w:ind w:left="1080" w:hanging="270"/>
      </w:pPr>
      <w:r>
        <w:t>[Section Prompt: Add Another Focal Macular Laser?]</w:t>
      </w:r>
    </w:p>
    <w:p w14:paraId="5E067CC6" w14:textId="4433B6C1" w:rsidR="00050BBC" w:rsidRDefault="00050BBC" w:rsidP="001F241E">
      <w:pPr>
        <w:pStyle w:val="ccwpCheckbox"/>
        <w:numPr>
          <w:ilvl w:val="2"/>
          <w:numId w:val="3"/>
        </w:numPr>
        <w:ind w:left="1080" w:hanging="270"/>
      </w:pPr>
      <w:r>
        <w:t>Yes</w:t>
      </w:r>
    </w:p>
    <w:p w14:paraId="68297F56" w14:textId="704BAC68" w:rsidR="00050BBC" w:rsidRDefault="00050BBC" w:rsidP="001F241E">
      <w:pPr>
        <w:pStyle w:val="ccwpCheckbox"/>
        <w:ind w:firstLine="0"/>
      </w:pPr>
      <w:r>
        <w:t>Intravitreal Injection</w:t>
      </w:r>
    </w:p>
    <w:p w14:paraId="2221F750" w14:textId="14094F61" w:rsidR="00050BBC" w:rsidRDefault="00050BBC" w:rsidP="00050BBC">
      <w:pPr>
        <w:pStyle w:val="ccwpCheckbox"/>
        <w:numPr>
          <w:ilvl w:val="1"/>
          <w:numId w:val="3"/>
        </w:numPr>
      </w:pPr>
      <w:r>
        <w:t>Right Eye</w:t>
      </w:r>
    </w:p>
    <w:p w14:paraId="4436F509" w14:textId="06B81CEB" w:rsidR="00050BBC" w:rsidRDefault="007A5294" w:rsidP="00D61404">
      <w:pPr>
        <w:pStyle w:val="ccwpCheckbox"/>
        <w:numPr>
          <w:ilvl w:val="0"/>
          <w:numId w:val="0"/>
        </w:numPr>
        <w:ind w:left="3326"/>
      </w:pPr>
      <w:r>
        <w:t xml:space="preserve">[Section Prompt: </w:t>
      </w:r>
      <w:r w:rsidR="00050BBC">
        <w:t>Agent</w:t>
      </w:r>
      <w:r>
        <w:t>]</w:t>
      </w:r>
    </w:p>
    <w:p w14:paraId="603A1619" w14:textId="32836F0D" w:rsidR="005B768E" w:rsidRDefault="005B768E" w:rsidP="00D61404">
      <w:pPr>
        <w:pStyle w:val="ccwpCheckbox"/>
        <w:numPr>
          <w:ilvl w:val="0"/>
          <w:numId w:val="0"/>
        </w:numPr>
        <w:ind w:left="3326"/>
      </w:pPr>
      <w:r>
        <w:t xml:space="preserve">[Section Selection Behavior: </w:t>
      </w:r>
      <w:r w:rsidR="00C86266">
        <w:t>Select one. Required]</w:t>
      </w:r>
    </w:p>
    <w:p w14:paraId="65909629" w14:textId="2ECCB291" w:rsidR="00050BBC" w:rsidRDefault="00050BBC" w:rsidP="00050BBC">
      <w:pPr>
        <w:pStyle w:val="ccwpCheckbox"/>
        <w:numPr>
          <w:ilvl w:val="3"/>
          <w:numId w:val="3"/>
        </w:numPr>
      </w:pPr>
      <w:r>
        <w:t xml:space="preserve">Bevacizumab </w:t>
      </w:r>
    </w:p>
    <w:p w14:paraId="7DEB3D9D" w14:textId="505B6801" w:rsidR="00050BBC" w:rsidRDefault="00050BBC" w:rsidP="00050BBC">
      <w:pPr>
        <w:pStyle w:val="ccwpCheckbox"/>
        <w:numPr>
          <w:ilvl w:val="3"/>
          <w:numId w:val="3"/>
        </w:numPr>
      </w:pPr>
      <w:r>
        <w:t>Ranibizumab</w:t>
      </w:r>
    </w:p>
    <w:p w14:paraId="5DB1C9ED" w14:textId="495AEB3C" w:rsidR="00050BBC" w:rsidRDefault="00050BBC" w:rsidP="00050BBC">
      <w:pPr>
        <w:pStyle w:val="ccwpCheckbox"/>
        <w:numPr>
          <w:ilvl w:val="3"/>
          <w:numId w:val="3"/>
        </w:numPr>
      </w:pPr>
      <w:r>
        <w:t>Aflibercept</w:t>
      </w:r>
    </w:p>
    <w:p w14:paraId="3FFF30B8" w14:textId="01B1EBDB" w:rsidR="00645D69" w:rsidRDefault="00645D69" w:rsidP="00050BBC">
      <w:pPr>
        <w:pStyle w:val="ccwpCheckbox"/>
        <w:numPr>
          <w:ilvl w:val="3"/>
          <w:numId w:val="3"/>
        </w:numPr>
      </w:pPr>
      <w:r>
        <w:t>Other</w:t>
      </w:r>
    </w:p>
    <w:p w14:paraId="21B1E90F" w14:textId="007EA784" w:rsidR="00645D69" w:rsidRDefault="00645D69" w:rsidP="00D61404">
      <w:pPr>
        <w:pStyle w:val="ccwpCheckbox"/>
        <w:numPr>
          <w:ilvl w:val="0"/>
          <w:numId w:val="0"/>
        </w:numPr>
        <w:ind w:left="4665"/>
      </w:pPr>
      <w:r>
        <w:t>&lt;Obtain&gt; details</w:t>
      </w:r>
    </w:p>
    <w:p w14:paraId="38B04738" w14:textId="6F4D2076" w:rsidR="00050BBC" w:rsidRDefault="00DC06ED" w:rsidP="00050BBC">
      <w:pPr>
        <w:pStyle w:val="ccwpCheckbox"/>
        <w:numPr>
          <w:ilvl w:val="0"/>
          <w:numId w:val="0"/>
        </w:numPr>
        <w:ind w:left="3326"/>
      </w:pPr>
      <w:r>
        <w:t>[Section Prompt: Date of Procedure]</w:t>
      </w:r>
    </w:p>
    <w:p w14:paraId="5DA9147F" w14:textId="77777777" w:rsidR="00050BBC" w:rsidRDefault="00050BBC" w:rsidP="00050BBC">
      <w:pPr>
        <w:pStyle w:val="ccwpCheckbox"/>
        <w:numPr>
          <w:ilvl w:val="3"/>
          <w:numId w:val="3"/>
        </w:numPr>
        <w:ind w:left="4752"/>
      </w:pPr>
      <w:r>
        <w:t>On</w:t>
      </w:r>
    </w:p>
    <w:p w14:paraId="3A842E38" w14:textId="77777777" w:rsidR="00050BBC" w:rsidRDefault="00050BBC" w:rsidP="00050BBC">
      <w:pPr>
        <w:pStyle w:val="ccwpCheckbox"/>
        <w:numPr>
          <w:ilvl w:val="0"/>
          <w:numId w:val="0"/>
        </w:numPr>
        <w:ind w:left="4752"/>
      </w:pPr>
      <w:r>
        <w:t>&lt;obtain&gt; Month/Day/Year</w:t>
      </w:r>
    </w:p>
    <w:p w14:paraId="7BEDEB43" w14:textId="77777777" w:rsidR="00050BBC" w:rsidRDefault="00050BBC" w:rsidP="00050BBC">
      <w:pPr>
        <w:pStyle w:val="ccwpCheckbox"/>
        <w:numPr>
          <w:ilvl w:val="3"/>
          <w:numId w:val="3"/>
        </w:numPr>
        <w:ind w:left="4752"/>
      </w:pPr>
      <w:r>
        <w:t>About</w:t>
      </w:r>
    </w:p>
    <w:p w14:paraId="71677022" w14:textId="77777777" w:rsidR="00050BBC" w:rsidRDefault="00050BBC" w:rsidP="00050BBC">
      <w:pPr>
        <w:pStyle w:val="ccwpCheckbox"/>
        <w:numPr>
          <w:ilvl w:val="0"/>
          <w:numId w:val="0"/>
        </w:numPr>
        <w:ind w:left="4752"/>
      </w:pPr>
      <w:r>
        <w:t>&lt;obtain&gt; Number of Increments Ago</w:t>
      </w:r>
    </w:p>
    <w:p w14:paraId="2845BFDD" w14:textId="77777777" w:rsidR="00050BBC" w:rsidRDefault="00050BBC" w:rsidP="00050BBC">
      <w:pPr>
        <w:pStyle w:val="ccwpCheckbox"/>
        <w:numPr>
          <w:ilvl w:val="4"/>
          <w:numId w:val="3"/>
        </w:numPr>
        <w:ind w:left="6091"/>
      </w:pPr>
      <w:r>
        <w:t>Days ago</w:t>
      </w:r>
    </w:p>
    <w:p w14:paraId="16DE5056" w14:textId="77777777" w:rsidR="00050BBC" w:rsidRDefault="00050BBC" w:rsidP="00050BBC">
      <w:pPr>
        <w:pStyle w:val="ccwpCheckbox"/>
        <w:numPr>
          <w:ilvl w:val="4"/>
          <w:numId w:val="3"/>
        </w:numPr>
        <w:ind w:left="6091"/>
      </w:pPr>
      <w:r>
        <w:t>Weeks ago</w:t>
      </w:r>
    </w:p>
    <w:p w14:paraId="69BCBEEB" w14:textId="77777777" w:rsidR="00050BBC" w:rsidRDefault="00050BBC" w:rsidP="00050BBC">
      <w:pPr>
        <w:pStyle w:val="ccwpCheckbox"/>
        <w:numPr>
          <w:ilvl w:val="4"/>
          <w:numId w:val="3"/>
        </w:numPr>
        <w:ind w:left="6091"/>
      </w:pPr>
      <w:r>
        <w:t>Months ago</w:t>
      </w:r>
    </w:p>
    <w:p w14:paraId="08F528BF" w14:textId="77777777" w:rsidR="00050BBC" w:rsidRDefault="00050BBC" w:rsidP="00050BBC">
      <w:pPr>
        <w:pStyle w:val="ccwpCheckbox"/>
        <w:numPr>
          <w:ilvl w:val="4"/>
          <w:numId w:val="3"/>
        </w:numPr>
        <w:ind w:left="6091"/>
      </w:pPr>
      <w:r>
        <w:t>Years ago</w:t>
      </w:r>
    </w:p>
    <w:p w14:paraId="4028E607" w14:textId="77777777" w:rsidR="00050BBC" w:rsidRDefault="00050BBC" w:rsidP="00050BBC">
      <w:pPr>
        <w:pStyle w:val="ccwpCheckbox"/>
        <w:numPr>
          <w:ilvl w:val="3"/>
          <w:numId w:val="3"/>
        </w:numPr>
        <w:ind w:left="4752"/>
      </w:pPr>
      <w:r>
        <w:t>Around</w:t>
      </w:r>
    </w:p>
    <w:p w14:paraId="2A5C2F1B" w14:textId="77777777" w:rsidR="00050BBC" w:rsidRDefault="00050BBC" w:rsidP="00050BBC">
      <w:pPr>
        <w:pStyle w:val="ccwpCheckbox"/>
        <w:numPr>
          <w:ilvl w:val="4"/>
          <w:numId w:val="3"/>
        </w:numPr>
        <w:ind w:left="6091"/>
      </w:pPr>
      <w:r>
        <w:t>January</w:t>
      </w:r>
    </w:p>
    <w:p w14:paraId="2D87D848" w14:textId="77777777" w:rsidR="00050BBC" w:rsidRDefault="00050BBC" w:rsidP="00050BBC">
      <w:pPr>
        <w:pStyle w:val="ccwpCheckbox"/>
        <w:numPr>
          <w:ilvl w:val="4"/>
          <w:numId w:val="3"/>
        </w:numPr>
        <w:ind w:left="6091"/>
      </w:pPr>
      <w:r>
        <w:t>February</w:t>
      </w:r>
    </w:p>
    <w:p w14:paraId="4F8101D8" w14:textId="77777777" w:rsidR="00050BBC" w:rsidRDefault="00050BBC" w:rsidP="00050BBC">
      <w:pPr>
        <w:pStyle w:val="ccwpCheckbox"/>
        <w:numPr>
          <w:ilvl w:val="4"/>
          <w:numId w:val="3"/>
        </w:numPr>
        <w:ind w:left="6091"/>
      </w:pPr>
      <w:r>
        <w:t>March</w:t>
      </w:r>
    </w:p>
    <w:p w14:paraId="2330A472" w14:textId="77777777" w:rsidR="00050BBC" w:rsidRDefault="00050BBC" w:rsidP="00050BBC">
      <w:pPr>
        <w:pStyle w:val="ccwpCheckbox"/>
        <w:numPr>
          <w:ilvl w:val="4"/>
          <w:numId w:val="3"/>
        </w:numPr>
        <w:ind w:left="6091"/>
      </w:pPr>
      <w:r>
        <w:t>April</w:t>
      </w:r>
    </w:p>
    <w:p w14:paraId="1C216F40" w14:textId="77777777" w:rsidR="00050BBC" w:rsidRDefault="00050BBC" w:rsidP="00050BBC">
      <w:pPr>
        <w:pStyle w:val="ccwpCheckbox"/>
        <w:numPr>
          <w:ilvl w:val="4"/>
          <w:numId w:val="3"/>
        </w:numPr>
        <w:ind w:left="6091"/>
      </w:pPr>
      <w:r>
        <w:t>May</w:t>
      </w:r>
    </w:p>
    <w:p w14:paraId="49B5A8D1" w14:textId="77777777" w:rsidR="00050BBC" w:rsidRDefault="00050BBC" w:rsidP="00050BBC">
      <w:pPr>
        <w:pStyle w:val="ccwpCheckbox"/>
        <w:numPr>
          <w:ilvl w:val="4"/>
          <w:numId w:val="3"/>
        </w:numPr>
        <w:ind w:left="6091"/>
      </w:pPr>
      <w:r>
        <w:t>June</w:t>
      </w:r>
    </w:p>
    <w:p w14:paraId="591A271A" w14:textId="77777777" w:rsidR="00050BBC" w:rsidRDefault="00050BBC" w:rsidP="00050BBC">
      <w:pPr>
        <w:pStyle w:val="ccwpCheckbox"/>
        <w:numPr>
          <w:ilvl w:val="4"/>
          <w:numId w:val="3"/>
        </w:numPr>
        <w:ind w:left="6091"/>
      </w:pPr>
      <w:r>
        <w:t>July</w:t>
      </w:r>
    </w:p>
    <w:p w14:paraId="5B5AEDBB" w14:textId="77777777" w:rsidR="00050BBC" w:rsidRDefault="00050BBC" w:rsidP="00050BBC">
      <w:pPr>
        <w:pStyle w:val="ccwpCheckbox"/>
        <w:numPr>
          <w:ilvl w:val="4"/>
          <w:numId w:val="3"/>
        </w:numPr>
        <w:ind w:left="6091"/>
      </w:pPr>
      <w:r>
        <w:t xml:space="preserve">August </w:t>
      </w:r>
    </w:p>
    <w:p w14:paraId="4A5EFE3E" w14:textId="77777777" w:rsidR="00050BBC" w:rsidRDefault="00050BBC" w:rsidP="00050BBC">
      <w:pPr>
        <w:pStyle w:val="ccwpCheckbox"/>
        <w:numPr>
          <w:ilvl w:val="4"/>
          <w:numId w:val="3"/>
        </w:numPr>
        <w:ind w:left="6091"/>
      </w:pPr>
      <w:r>
        <w:t>September</w:t>
      </w:r>
    </w:p>
    <w:p w14:paraId="394C6C29" w14:textId="77777777" w:rsidR="00050BBC" w:rsidRDefault="00050BBC" w:rsidP="00050BBC">
      <w:pPr>
        <w:pStyle w:val="ccwpCheckbox"/>
        <w:numPr>
          <w:ilvl w:val="4"/>
          <w:numId w:val="3"/>
        </w:numPr>
        <w:ind w:left="6091"/>
      </w:pPr>
      <w:r>
        <w:t>October</w:t>
      </w:r>
    </w:p>
    <w:p w14:paraId="43DE405A" w14:textId="77777777" w:rsidR="00050BBC" w:rsidRDefault="00050BBC" w:rsidP="00050BBC">
      <w:pPr>
        <w:pStyle w:val="ccwpCheckbox"/>
        <w:numPr>
          <w:ilvl w:val="4"/>
          <w:numId w:val="3"/>
        </w:numPr>
        <w:ind w:left="6091"/>
      </w:pPr>
      <w:r>
        <w:t>November</w:t>
      </w:r>
    </w:p>
    <w:p w14:paraId="4057A645" w14:textId="77777777" w:rsidR="00050BBC" w:rsidRDefault="00050BBC" w:rsidP="00050BBC">
      <w:pPr>
        <w:pStyle w:val="ccwpCheckbox"/>
        <w:numPr>
          <w:ilvl w:val="4"/>
          <w:numId w:val="3"/>
        </w:numPr>
        <w:ind w:left="6091"/>
      </w:pPr>
      <w:r>
        <w:t>December</w:t>
      </w:r>
    </w:p>
    <w:p w14:paraId="7D927C48" w14:textId="77777777" w:rsidR="00050BBC" w:rsidRDefault="00050BBC" w:rsidP="00050BBC">
      <w:pPr>
        <w:pStyle w:val="ccwpCheckbox"/>
        <w:numPr>
          <w:ilvl w:val="0"/>
          <w:numId w:val="0"/>
        </w:numPr>
        <w:ind w:left="4752"/>
      </w:pPr>
      <w:r>
        <w:t>&lt;obtain&gt; Year</w:t>
      </w:r>
    </w:p>
    <w:p w14:paraId="77B6C07A" w14:textId="77777777" w:rsidR="00050BBC" w:rsidRDefault="00050BBC" w:rsidP="00050BBC">
      <w:pPr>
        <w:pStyle w:val="ccwpCheckbox"/>
        <w:numPr>
          <w:ilvl w:val="3"/>
          <w:numId w:val="3"/>
        </w:numPr>
        <w:ind w:left="4752"/>
      </w:pPr>
      <w:r>
        <w:t>During</w:t>
      </w:r>
    </w:p>
    <w:p w14:paraId="42FADEFB" w14:textId="77777777" w:rsidR="00050BBC" w:rsidRDefault="00050BBC" w:rsidP="00050BBC">
      <w:pPr>
        <w:pStyle w:val="ccwpCheckbox"/>
        <w:numPr>
          <w:ilvl w:val="4"/>
          <w:numId w:val="3"/>
        </w:numPr>
        <w:ind w:left="6091"/>
      </w:pPr>
      <w:r>
        <w:t>Winter of</w:t>
      </w:r>
    </w:p>
    <w:p w14:paraId="2D4919F4" w14:textId="77777777" w:rsidR="00050BBC" w:rsidRDefault="00050BBC" w:rsidP="00050BBC">
      <w:pPr>
        <w:pStyle w:val="ccwpCheckbox"/>
        <w:numPr>
          <w:ilvl w:val="4"/>
          <w:numId w:val="3"/>
        </w:numPr>
        <w:ind w:left="6091"/>
      </w:pPr>
      <w:r>
        <w:t>Spring of</w:t>
      </w:r>
    </w:p>
    <w:p w14:paraId="68756627" w14:textId="77777777" w:rsidR="00050BBC" w:rsidRDefault="00050BBC" w:rsidP="00050BBC">
      <w:pPr>
        <w:pStyle w:val="ccwpCheckbox"/>
        <w:numPr>
          <w:ilvl w:val="4"/>
          <w:numId w:val="3"/>
        </w:numPr>
        <w:ind w:left="6091"/>
      </w:pPr>
      <w:r>
        <w:t>Summer of</w:t>
      </w:r>
    </w:p>
    <w:p w14:paraId="7ADCCF10" w14:textId="77777777" w:rsidR="00050BBC" w:rsidRDefault="00050BBC" w:rsidP="00050BBC">
      <w:pPr>
        <w:pStyle w:val="ccwpCheckbox"/>
        <w:numPr>
          <w:ilvl w:val="4"/>
          <w:numId w:val="3"/>
        </w:numPr>
        <w:ind w:left="6091"/>
      </w:pPr>
      <w:r>
        <w:t>Autumn of</w:t>
      </w:r>
    </w:p>
    <w:p w14:paraId="0400A468" w14:textId="77777777" w:rsidR="00050BBC" w:rsidRDefault="00050BBC" w:rsidP="00050BBC">
      <w:pPr>
        <w:pStyle w:val="ccwpCheckbox"/>
        <w:numPr>
          <w:ilvl w:val="0"/>
          <w:numId w:val="0"/>
        </w:numPr>
        <w:ind w:left="3687"/>
      </w:pPr>
      <w:r>
        <w:t xml:space="preserve">                     &lt;obtain&gt; Year</w:t>
      </w:r>
    </w:p>
    <w:p w14:paraId="27AFEC8B" w14:textId="77777777" w:rsidR="00050BBC" w:rsidRDefault="00050BBC" w:rsidP="00050BBC">
      <w:pPr>
        <w:pStyle w:val="ccwpCheckbox"/>
        <w:numPr>
          <w:ilvl w:val="3"/>
          <w:numId w:val="3"/>
        </w:numPr>
        <w:ind w:left="4752"/>
      </w:pPr>
      <w:r>
        <w:t xml:space="preserve">Unknown </w:t>
      </w:r>
    </w:p>
    <w:p w14:paraId="3EAE1D8C" w14:textId="47CA41E4" w:rsidR="00050BBC" w:rsidRDefault="00050BBC" w:rsidP="00050BBC">
      <w:pPr>
        <w:pStyle w:val="ccwpCheckbox"/>
        <w:numPr>
          <w:ilvl w:val="1"/>
          <w:numId w:val="3"/>
        </w:numPr>
      </w:pPr>
      <w:r>
        <w:t>Left Eye</w:t>
      </w:r>
    </w:p>
    <w:p w14:paraId="354EA75D" w14:textId="480BA543" w:rsidR="00050BBC" w:rsidRDefault="00050BBC" w:rsidP="00050BBC">
      <w:pPr>
        <w:pStyle w:val="ccwpCheckbox"/>
        <w:numPr>
          <w:ilvl w:val="2"/>
          <w:numId w:val="3"/>
        </w:numPr>
      </w:pPr>
      <w:r>
        <w:t>Agent</w:t>
      </w:r>
    </w:p>
    <w:p w14:paraId="01CFC479" w14:textId="3CF9B3F0" w:rsidR="00050BBC" w:rsidRDefault="00050BBC" w:rsidP="00050BBC">
      <w:pPr>
        <w:pStyle w:val="ccwpCheckbox"/>
        <w:numPr>
          <w:ilvl w:val="3"/>
          <w:numId w:val="3"/>
        </w:numPr>
      </w:pPr>
      <w:r>
        <w:t>Bevacizumab</w:t>
      </w:r>
    </w:p>
    <w:p w14:paraId="5278DA6C" w14:textId="65853190" w:rsidR="00050BBC" w:rsidRDefault="00050BBC" w:rsidP="00050BBC">
      <w:pPr>
        <w:pStyle w:val="ccwpCheckbox"/>
        <w:numPr>
          <w:ilvl w:val="3"/>
          <w:numId w:val="3"/>
        </w:numPr>
      </w:pPr>
      <w:r>
        <w:t>Ranibizumab</w:t>
      </w:r>
    </w:p>
    <w:p w14:paraId="41CB5D05" w14:textId="15ED168C" w:rsidR="00050BBC" w:rsidRDefault="00050BBC" w:rsidP="00050BBC">
      <w:pPr>
        <w:pStyle w:val="ccwpCheckbox"/>
        <w:numPr>
          <w:ilvl w:val="3"/>
          <w:numId w:val="3"/>
        </w:numPr>
      </w:pPr>
      <w:r>
        <w:t>Aflibercept</w:t>
      </w:r>
    </w:p>
    <w:p w14:paraId="4386B70D" w14:textId="2C31CCB2" w:rsidR="00645D69" w:rsidRDefault="00645D69" w:rsidP="00D61404">
      <w:pPr>
        <w:pStyle w:val="ccwpCheckbox"/>
        <w:numPr>
          <w:ilvl w:val="0"/>
          <w:numId w:val="0"/>
        </w:numPr>
        <w:ind w:left="4665"/>
      </w:pPr>
      <w:r>
        <w:t>&lt;obtain&gt; details</w:t>
      </w:r>
    </w:p>
    <w:p w14:paraId="10B54DF0" w14:textId="6A514AD0" w:rsidR="00050BBC" w:rsidRDefault="00DC06ED" w:rsidP="00050BBC">
      <w:pPr>
        <w:pStyle w:val="ccwpCheckbox"/>
        <w:numPr>
          <w:ilvl w:val="0"/>
          <w:numId w:val="0"/>
        </w:numPr>
        <w:ind w:left="3326"/>
      </w:pPr>
      <w:r>
        <w:t>[Section Prompt: Date of Procedure]</w:t>
      </w:r>
    </w:p>
    <w:p w14:paraId="167BA2FE" w14:textId="77777777" w:rsidR="00050BBC" w:rsidRDefault="00050BBC" w:rsidP="00050BBC">
      <w:pPr>
        <w:pStyle w:val="ccwpCheckbox"/>
        <w:numPr>
          <w:ilvl w:val="3"/>
          <w:numId w:val="3"/>
        </w:numPr>
        <w:ind w:left="4752"/>
      </w:pPr>
      <w:r>
        <w:t>On</w:t>
      </w:r>
    </w:p>
    <w:p w14:paraId="2028A399" w14:textId="77777777" w:rsidR="00050BBC" w:rsidRDefault="00050BBC" w:rsidP="00050BBC">
      <w:pPr>
        <w:pStyle w:val="ccwpCheckbox"/>
        <w:numPr>
          <w:ilvl w:val="0"/>
          <w:numId w:val="0"/>
        </w:numPr>
        <w:ind w:left="4752"/>
      </w:pPr>
      <w:r>
        <w:t>&lt;obtain&gt; Month/Day/Year</w:t>
      </w:r>
    </w:p>
    <w:p w14:paraId="5218D655" w14:textId="77777777" w:rsidR="00050BBC" w:rsidRDefault="00050BBC" w:rsidP="00050BBC">
      <w:pPr>
        <w:pStyle w:val="ccwpCheckbox"/>
        <w:numPr>
          <w:ilvl w:val="3"/>
          <w:numId w:val="3"/>
        </w:numPr>
        <w:ind w:left="4752"/>
      </w:pPr>
      <w:r>
        <w:t>About</w:t>
      </w:r>
    </w:p>
    <w:p w14:paraId="1DE36C19" w14:textId="77777777" w:rsidR="00050BBC" w:rsidRDefault="00050BBC" w:rsidP="00050BBC">
      <w:pPr>
        <w:pStyle w:val="ccwpCheckbox"/>
        <w:numPr>
          <w:ilvl w:val="0"/>
          <w:numId w:val="0"/>
        </w:numPr>
        <w:ind w:left="4752"/>
      </w:pPr>
      <w:r>
        <w:t>&lt;obtain&gt; Number of Increments Ago</w:t>
      </w:r>
    </w:p>
    <w:p w14:paraId="38B6C02B" w14:textId="77777777" w:rsidR="00050BBC" w:rsidRDefault="00050BBC" w:rsidP="00050BBC">
      <w:pPr>
        <w:pStyle w:val="ccwpCheckbox"/>
        <w:numPr>
          <w:ilvl w:val="4"/>
          <w:numId w:val="3"/>
        </w:numPr>
        <w:ind w:left="6091"/>
      </w:pPr>
      <w:r>
        <w:t>Days ago</w:t>
      </w:r>
    </w:p>
    <w:p w14:paraId="55F6F73A" w14:textId="77777777" w:rsidR="00050BBC" w:rsidRDefault="00050BBC" w:rsidP="00050BBC">
      <w:pPr>
        <w:pStyle w:val="ccwpCheckbox"/>
        <w:numPr>
          <w:ilvl w:val="4"/>
          <w:numId w:val="3"/>
        </w:numPr>
        <w:ind w:left="6091"/>
      </w:pPr>
      <w:r>
        <w:t>Weeks ago</w:t>
      </w:r>
    </w:p>
    <w:p w14:paraId="7E776274" w14:textId="77777777" w:rsidR="00050BBC" w:rsidRDefault="00050BBC" w:rsidP="00050BBC">
      <w:pPr>
        <w:pStyle w:val="ccwpCheckbox"/>
        <w:numPr>
          <w:ilvl w:val="4"/>
          <w:numId w:val="3"/>
        </w:numPr>
        <w:ind w:left="6091"/>
      </w:pPr>
      <w:r>
        <w:t>Months ago</w:t>
      </w:r>
    </w:p>
    <w:p w14:paraId="4508FC0B" w14:textId="77777777" w:rsidR="00050BBC" w:rsidRDefault="00050BBC" w:rsidP="00050BBC">
      <w:pPr>
        <w:pStyle w:val="ccwpCheckbox"/>
        <w:numPr>
          <w:ilvl w:val="4"/>
          <w:numId w:val="3"/>
        </w:numPr>
        <w:ind w:left="6091"/>
      </w:pPr>
      <w:r>
        <w:t>Years ago</w:t>
      </w:r>
    </w:p>
    <w:p w14:paraId="04BA0E3D" w14:textId="77777777" w:rsidR="00050BBC" w:rsidRDefault="00050BBC" w:rsidP="00050BBC">
      <w:pPr>
        <w:pStyle w:val="ccwpCheckbox"/>
        <w:numPr>
          <w:ilvl w:val="3"/>
          <w:numId w:val="3"/>
        </w:numPr>
        <w:ind w:left="4752"/>
      </w:pPr>
      <w:r>
        <w:t>Around</w:t>
      </w:r>
    </w:p>
    <w:p w14:paraId="321C1266" w14:textId="77777777" w:rsidR="00050BBC" w:rsidRDefault="00050BBC" w:rsidP="00050BBC">
      <w:pPr>
        <w:pStyle w:val="ccwpCheckbox"/>
        <w:numPr>
          <w:ilvl w:val="4"/>
          <w:numId w:val="3"/>
        </w:numPr>
        <w:ind w:left="6091"/>
      </w:pPr>
      <w:r>
        <w:t>January</w:t>
      </w:r>
    </w:p>
    <w:p w14:paraId="79FAAD57" w14:textId="77777777" w:rsidR="00050BBC" w:rsidRDefault="00050BBC" w:rsidP="00050BBC">
      <w:pPr>
        <w:pStyle w:val="ccwpCheckbox"/>
        <w:numPr>
          <w:ilvl w:val="4"/>
          <w:numId w:val="3"/>
        </w:numPr>
        <w:ind w:left="6091"/>
      </w:pPr>
      <w:r>
        <w:t>February</w:t>
      </w:r>
    </w:p>
    <w:p w14:paraId="20D8DE17" w14:textId="77777777" w:rsidR="00050BBC" w:rsidRDefault="00050BBC" w:rsidP="00050BBC">
      <w:pPr>
        <w:pStyle w:val="ccwpCheckbox"/>
        <w:numPr>
          <w:ilvl w:val="4"/>
          <w:numId w:val="3"/>
        </w:numPr>
        <w:ind w:left="6091"/>
      </w:pPr>
      <w:r>
        <w:t>March</w:t>
      </w:r>
    </w:p>
    <w:p w14:paraId="3ACCD905" w14:textId="77777777" w:rsidR="00050BBC" w:rsidRDefault="00050BBC" w:rsidP="00050BBC">
      <w:pPr>
        <w:pStyle w:val="ccwpCheckbox"/>
        <w:numPr>
          <w:ilvl w:val="4"/>
          <w:numId w:val="3"/>
        </w:numPr>
        <w:ind w:left="6091"/>
      </w:pPr>
      <w:r>
        <w:t>April</w:t>
      </w:r>
    </w:p>
    <w:p w14:paraId="5FAE654A" w14:textId="77777777" w:rsidR="00050BBC" w:rsidRDefault="00050BBC" w:rsidP="00050BBC">
      <w:pPr>
        <w:pStyle w:val="ccwpCheckbox"/>
        <w:numPr>
          <w:ilvl w:val="4"/>
          <w:numId w:val="3"/>
        </w:numPr>
        <w:ind w:left="6091"/>
      </w:pPr>
      <w:r>
        <w:t>May</w:t>
      </w:r>
    </w:p>
    <w:p w14:paraId="4070A4DE" w14:textId="77777777" w:rsidR="00050BBC" w:rsidRDefault="00050BBC" w:rsidP="00050BBC">
      <w:pPr>
        <w:pStyle w:val="ccwpCheckbox"/>
        <w:numPr>
          <w:ilvl w:val="4"/>
          <w:numId w:val="3"/>
        </w:numPr>
        <w:ind w:left="6091"/>
      </w:pPr>
      <w:r>
        <w:t>June</w:t>
      </w:r>
    </w:p>
    <w:p w14:paraId="3C71C273" w14:textId="77777777" w:rsidR="00050BBC" w:rsidRDefault="00050BBC" w:rsidP="00050BBC">
      <w:pPr>
        <w:pStyle w:val="ccwpCheckbox"/>
        <w:numPr>
          <w:ilvl w:val="4"/>
          <w:numId w:val="3"/>
        </w:numPr>
        <w:ind w:left="6091"/>
      </w:pPr>
      <w:r>
        <w:t>July</w:t>
      </w:r>
    </w:p>
    <w:p w14:paraId="733D7B88" w14:textId="77777777" w:rsidR="00050BBC" w:rsidRDefault="00050BBC" w:rsidP="00050BBC">
      <w:pPr>
        <w:pStyle w:val="ccwpCheckbox"/>
        <w:numPr>
          <w:ilvl w:val="4"/>
          <w:numId w:val="3"/>
        </w:numPr>
        <w:ind w:left="6091"/>
      </w:pPr>
      <w:r>
        <w:t xml:space="preserve">August </w:t>
      </w:r>
    </w:p>
    <w:p w14:paraId="18B914BB" w14:textId="77777777" w:rsidR="00050BBC" w:rsidRDefault="00050BBC" w:rsidP="00050BBC">
      <w:pPr>
        <w:pStyle w:val="ccwpCheckbox"/>
        <w:numPr>
          <w:ilvl w:val="4"/>
          <w:numId w:val="3"/>
        </w:numPr>
        <w:ind w:left="6091"/>
      </w:pPr>
      <w:r>
        <w:t>September</w:t>
      </w:r>
    </w:p>
    <w:p w14:paraId="0F5D1B62" w14:textId="77777777" w:rsidR="00050BBC" w:rsidRDefault="00050BBC" w:rsidP="00050BBC">
      <w:pPr>
        <w:pStyle w:val="ccwpCheckbox"/>
        <w:numPr>
          <w:ilvl w:val="4"/>
          <w:numId w:val="3"/>
        </w:numPr>
        <w:ind w:left="6091"/>
      </w:pPr>
      <w:r>
        <w:t>October</w:t>
      </w:r>
    </w:p>
    <w:p w14:paraId="01F04317" w14:textId="77777777" w:rsidR="00050BBC" w:rsidRDefault="00050BBC" w:rsidP="00050BBC">
      <w:pPr>
        <w:pStyle w:val="ccwpCheckbox"/>
        <w:numPr>
          <w:ilvl w:val="4"/>
          <w:numId w:val="3"/>
        </w:numPr>
        <w:ind w:left="6091"/>
      </w:pPr>
      <w:r>
        <w:t>November</w:t>
      </w:r>
    </w:p>
    <w:p w14:paraId="794A7D94" w14:textId="77777777" w:rsidR="00050BBC" w:rsidRDefault="00050BBC" w:rsidP="00050BBC">
      <w:pPr>
        <w:pStyle w:val="ccwpCheckbox"/>
        <w:numPr>
          <w:ilvl w:val="4"/>
          <w:numId w:val="3"/>
        </w:numPr>
        <w:ind w:left="6091"/>
      </w:pPr>
      <w:r>
        <w:t>December</w:t>
      </w:r>
    </w:p>
    <w:p w14:paraId="39C087C3" w14:textId="77777777" w:rsidR="00050BBC" w:rsidRDefault="00050BBC" w:rsidP="00050BBC">
      <w:pPr>
        <w:pStyle w:val="ccwpCheckbox"/>
        <w:numPr>
          <w:ilvl w:val="0"/>
          <w:numId w:val="0"/>
        </w:numPr>
        <w:ind w:left="4752"/>
      </w:pPr>
      <w:r>
        <w:t>&lt;obtain&gt; Year</w:t>
      </w:r>
    </w:p>
    <w:p w14:paraId="2A250B19" w14:textId="77777777" w:rsidR="00050BBC" w:rsidRDefault="00050BBC" w:rsidP="00050BBC">
      <w:pPr>
        <w:pStyle w:val="ccwpCheckbox"/>
        <w:numPr>
          <w:ilvl w:val="3"/>
          <w:numId w:val="3"/>
        </w:numPr>
        <w:ind w:left="4752"/>
      </w:pPr>
      <w:r>
        <w:t>During</w:t>
      </w:r>
    </w:p>
    <w:p w14:paraId="0A7DBB9C" w14:textId="77777777" w:rsidR="00050BBC" w:rsidRDefault="00050BBC" w:rsidP="00050BBC">
      <w:pPr>
        <w:pStyle w:val="ccwpCheckbox"/>
        <w:numPr>
          <w:ilvl w:val="4"/>
          <w:numId w:val="3"/>
        </w:numPr>
        <w:ind w:left="6091"/>
      </w:pPr>
      <w:r>
        <w:t>Winter of</w:t>
      </w:r>
    </w:p>
    <w:p w14:paraId="14930DB7" w14:textId="77777777" w:rsidR="00050BBC" w:rsidRDefault="00050BBC" w:rsidP="00050BBC">
      <w:pPr>
        <w:pStyle w:val="ccwpCheckbox"/>
        <w:numPr>
          <w:ilvl w:val="4"/>
          <w:numId w:val="3"/>
        </w:numPr>
        <w:ind w:left="6091"/>
      </w:pPr>
      <w:r>
        <w:t>Spring of</w:t>
      </w:r>
    </w:p>
    <w:p w14:paraId="6881E83D" w14:textId="77777777" w:rsidR="00050BBC" w:rsidRDefault="00050BBC" w:rsidP="00050BBC">
      <w:pPr>
        <w:pStyle w:val="ccwpCheckbox"/>
        <w:numPr>
          <w:ilvl w:val="4"/>
          <w:numId w:val="3"/>
        </w:numPr>
        <w:ind w:left="6091"/>
      </w:pPr>
      <w:r>
        <w:t>Summer of</w:t>
      </w:r>
    </w:p>
    <w:p w14:paraId="5AB7664B" w14:textId="77777777" w:rsidR="00050BBC" w:rsidRDefault="00050BBC" w:rsidP="00050BBC">
      <w:pPr>
        <w:pStyle w:val="ccwpCheckbox"/>
        <w:numPr>
          <w:ilvl w:val="4"/>
          <w:numId w:val="3"/>
        </w:numPr>
        <w:ind w:left="6091"/>
      </w:pPr>
      <w:r>
        <w:t>Autumn of</w:t>
      </w:r>
    </w:p>
    <w:p w14:paraId="48DC27EF" w14:textId="77777777" w:rsidR="00050BBC" w:rsidRDefault="00050BBC" w:rsidP="00050BBC">
      <w:pPr>
        <w:pStyle w:val="ccwpCheckbox"/>
        <w:numPr>
          <w:ilvl w:val="0"/>
          <w:numId w:val="0"/>
        </w:numPr>
        <w:ind w:left="3687"/>
      </w:pPr>
      <w:r>
        <w:t xml:space="preserve">                     &lt;obtain&gt; Year</w:t>
      </w:r>
    </w:p>
    <w:p w14:paraId="40F4C9C0" w14:textId="77777777" w:rsidR="00050BBC" w:rsidRDefault="00050BBC" w:rsidP="00050BBC">
      <w:pPr>
        <w:pStyle w:val="ccwpCheckbox"/>
        <w:numPr>
          <w:ilvl w:val="3"/>
          <w:numId w:val="3"/>
        </w:numPr>
        <w:ind w:left="4752"/>
      </w:pPr>
      <w:r>
        <w:t xml:space="preserve">Unknown </w:t>
      </w:r>
    </w:p>
    <w:p w14:paraId="13E9F053" w14:textId="77A1980F" w:rsidR="00050BBC" w:rsidRDefault="00050BBC" w:rsidP="00050BBC">
      <w:pPr>
        <w:pStyle w:val="ccwpCheckbox"/>
        <w:numPr>
          <w:ilvl w:val="0"/>
          <w:numId w:val="0"/>
        </w:numPr>
        <w:ind w:left="1987"/>
      </w:pPr>
      <w:r>
        <w:t>&lt;obtain&gt; Additional Details</w:t>
      </w:r>
    </w:p>
    <w:p w14:paraId="0D537CC0" w14:textId="337283A5" w:rsidR="00050BBC" w:rsidRDefault="00050BBC" w:rsidP="001F241E">
      <w:pPr>
        <w:pStyle w:val="ccwpCheckbox"/>
        <w:numPr>
          <w:ilvl w:val="0"/>
          <w:numId w:val="0"/>
        </w:numPr>
        <w:ind w:left="1080" w:hanging="270"/>
      </w:pPr>
      <w:r>
        <w:t>[Section Prompt: Add Another Intravitreal Injection?]</w:t>
      </w:r>
    </w:p>
    <w:p w14:paraId="4B311E1E" w14:textId="0F4F8334" w:rsidR="00050BBC" w:rsidRDefault="00050BBC" w:rsidP="001F241E">
      <w:pPr>
        <w:pStyle w:val="ccwpCheckbox"/>
        <w:numPr>
          <w:ilvl w:val="2"/>
          <w:numId w:val="3"/>
        </w:numPr>
        <w:ind w:left="1080" w:hanging="270"/>
      </w:pPr>
      <w:r>
        <w:t>Yes</w:t>
      </w:r>
    </w:p>
    <w:p w14:paraId="25B944F9" w14:textId="69465E81" w:rsidR="00050BBC" w:rsidRDefault="00050BBC" w:rsidP="001F241E">
      <w:pPr>
        <w:pStyle w:val="ccwpCheckbox"/>
        <w:ind w:firstLine="0"/>
      </w:pPr>
      <w:r>
        <w:t>Panretinal Photocoagulation</w:t>
      </w:r>
    </w:p>
    <w:p w14:paraId="4BA46E1A" w14:textId="42C23A0B" w:rsidR="00050BBC" w:rsidRDefault="00050BBC" w:rsidP="00050BBC">
      <w:pPr>
        <w:pStyle w:val="ccwpCheckbox"/>
        <w:numPr>
          <w:ilvl w:val="1"/>
          <w:numId w:val="3"/>
        </w:numPr>
      </w:pPr>
      <w:r>
        <w:t>Right Eye</w:t>
      </w:r>
    </w:p>
    <w:p w14:paraId="3039985B" w14:textId="42E0B57B" w:rsidR="00050BBC" w:rsidRDefault="00050BBC" w:rsidP="00050BBC">
      <w:pPr>
        <w:pStyle w:val="ccwpCheckbox"/>
        <w:numPr>
          <w:ilvl w:val="0"/>
          <w:numId w:val="0"/>
        </w:numPr>
        <w:ind w:left="1987"/>
      </w:pPr>
      <w:r>
        <w:t>&lt;obtain&gt; Number of Laser Spots</w:t>
      </w:r>
    </w:p>
    <w:p w14:paraId="29AC4277" w14:textId="5CE46A99" w:rsidR="00050BBC" w:rsidRDefault="00DC06ED" w:rsidP="00050BBC">
      <w:pPr>
        <w:pStyle w:val="ccwpCheckbox"/>
        <w:numPr>
          <w:ilvl w:val="0"/>
          <w:numId w:val="0"/>
        </w:numPr>
        <w:ind w:left="1987"/>
      </w:pPr>
      <w:r>
        <w:t xml:space="preserve">[Section Prompt: Date of </w:t>
      </w:r>
      <w:r w:rsidR="00970FC6">
        <w:t>Procedure</w:t>
      </w:r>
      <w:r>
        <w:t>]</w:t>
      </w:r>
    </w:p>
    <w:p w14:paraId="507E9404" w14:textId="77777777" w:rsidR="00050BBC" w:rsidRDefault="00050BBC" w:rsidP="00050BBC">
      <w:pPr>
        <w:pStyle w:val="ccwpCheckbox"/>
        <w:numPr>
          <w:ilvl w:val="3"/>
          <w:numId w:val="3"/>
        </w:numPr>
        <w:ind w:left="3413"/>
      </w:pPr>
      <w:r>
        <w:t>On</w:t>
      </w:r>
    </w:p>
    <w:p w14:paraId="23012D8E" w14:textId="77777777" w:rsidR="00050BBC" w:rsidRDefault="00050BBC" w:rsidP="00050BBC">
      <w:pPr>
        <w:pStyle w:val="ccwpCheckbox"/>
        <w:numPr>
          <w:ilvl w:val="0"/>
          <w:numId w:val="0"/>
        </w:numPr>
        <w:ind w:left="3413"/>
      </w:pPr>
      <w:r>
        <w:t>&lt;obtain&gt; Month/Day/Year</w:t>
      </w:r>
    </w:p>
    <w:p w14:paraId="7F3D5ABA" w14:textId="77777777" w:rsidR="00050BBC" w:rsidRDefault="00050BBC" w:rsidP="00050BBC">
      <w:pPr>
        <w:pStyle w:val="ccwpCheckbox"/>
        <w:numPr>
          <w:ilvl w:val="3"/>
          <w:numId w:val="3"/>
        </w:numPr>
        <w:ind w:left="3413"/>
      </w:pPr>
      <w:r>
        <w:t>About</w:t>
      </w:r>
    </w:p>
    <w:p w14:paraId="6FCE8FF9" w14:textId="77777777" w:rsidR="00050BBC" w:rsidRDefault="00050BBC" w:rsidP="00050BBC">
      <w:pPr>
        <w:pStyle w:val="ccwpCheckbox"/>
        <w:numPr>
          <w:ilvl w:val="0"/>
          <w:numId w:val="0"/>
        </w:numPr>
        <w:ind w:left="3413"/>
      </w:pPr>
      <w:r>
        <w:t>&lt;obtain&gt; Number of Increments Ago</w:t>
      </w:r>
    </w:p>
    <w:p w14:paraId="62762DC7" w14:textId="77777777" w:rsidR="00050BBC" w:rsidRDefault="00050BBC" w:rsidP="00050BBC">
      <w:pPr>
        <w:pStyle w:val="ccwpCheckbox"/>
        <w:numPr>
          <w:ilvl w:val="4"/>
          <w:numId w:val="3"/>
        </w:numPr>
        <w:ind w:left="4752"/>
      </w:pPr>
      <w:r>
        <w:t>Days ago</w:t>
      </w:r>
    </w:p>
    <w:p w14:paraId="6AC721E7" w14:textId="77777777" w:rsidR="00050BBC" w:rsidRDefault="00050BBC" w:rsidP="00050BBC">
      <w:pPr>
        <w:pStyle w:val="ccwpCheckbox"/>
        <w:numPr>
          <w:ilvl w:val="4"/>
          <w:numId w:val="3"/>
        </w:numPr>
        <w:ind w:left="4752"/>
      </w:pPr>
      <w:r>
        <w:t>Weeks ago</w:t>
      </w:r>
    </w:p>
    <w:p w14:paraId="746C895C" w14:textId="77777777" w:rsidR="00050BBC" w:rsidRDefault="00050BBC" w:rsidP="00050BBC">
      <w:pPr>
        <w:pStyle w:val="ccwpCheckbox"/>
        <w:numPr>
          <w:ilvl w:val="4"/>
          <w:numId w:val="3"/>
        </w:numPr>
        <w:ind w:left="4752"/>
      </w:pPr>
      <w:r>
        <w:t>Months ago</w:t>
      </w:r>
    </w:p>
    <w:p w14:paraId="02DE84BD" w14:textId="77777777" w:rsidR="00050BBC" w:rsidRDefault="00050BBC" w:rsidP="00050BBC">
      <w:pPr>
        <w:pStyle w:val="ccwpCheckbox"/>
        <w:numPr>
          <w:ilvl w:val="4"/>
          <w:numId w:val="3"/>
        </w:numPr>
        <w:ind w:left="4752"/>
      </w:pPr>
      <w:r>
        <w:t>Years ago</w:t>
      </w:r>
    </w:p>
    <w:p w14:paraId="2D96F2F2" w14:textId="77777777" w:rsidR="00050BBC" w:rsidRDefault="00050BBC" w:rsidP="00050BBC">
      <w:pPr>
        <w:pStyle w:val="ccwpCheckbox"/>
        <w:numPr>
          <w:ilvl w:val="3"/>
          <w:numId w:val="3"/>
        </w:numPr>
        <w:ind w:left="3413"/>
      </w:pPr>
      <w:r>
        <w:t>Around</w:t>
      </w:r>
    </w:p>
    <w:p w14:paraId="0CC02ADB" w14:textId="77777777" w:rsidR="00050BBC" w:rsidRDefault="00050BBC" w:rsidP="00050BBC">
      <w:pPr>
        <w:pStyle w:val="ccwpCheckbox"/>
        <w:numPr>
          <w:ilvl w:val="4"/>
          <w:numId w:val="3"/>
        </w:numPr>
        <w:ind w:left="4752"/>
      </w:pPr>
      <w:r>
        <w:t>January</w:t>
      </w:r>
    </w:p>
    <w:p w14:paraId="4338DB1E" w14:textId="77777777" w:rsidR="00050BBC" w:rsidRDefault="00050BBC" w:rsidP="00050BBC">
      <w:pPr>
        <w:pStyle w:val="ccwpCheckbox"/>
        <w:numPr>
          <w:ilvl w:val="4"/>
          <w:numId w:val="3"/>
        </w:numPr>
        <w:ind w:left="4752"/>
      </w:pPr>
      <w:r>
        <w:t>February</w:t>
      </w:r>
    </w:p>
    <w:p w14:paraId="773AD347" w14:textId="77777777" w:rsidR="00050BBC" w:rsidRDefault="00050BBC" w:rsidP="00050BBC">
      <w:pPr>
        <w:pStyle w:val="ccwpCheckbox"/>
        <w:numPr>
          <w:ilvl w:val="4"/>
          <w:numId w:val="3"/>
        </w:numPr>
        <w:ind w:left="4752"/>
      </w:pPr>
      <w:r>
        <w:t>March</w:t>
      </w:r>
    </w:p>
    <w:p w14:paraId="26C852A4" w14:textId="77777777" w:rsidR="00050BBC" w:rsidRDefault="00050BBC" w:rsidP="00050BBC">
      <w:pPr>
        <w:pStyle w:val="ccwpCheckbox"/>
        <w:numPr>
          <w:ilvl w:val="4"/>
          <w:numId w:val="3"/>
        </w:numPr>
        <w:ind w:left="4752"/>
      </w:pPr>
      <w:r>
        <w:t>April</w:t>
      </w:r>
    </w:p>
    <w:p w14:paraId="6E171D31" w14:textId="77777777" w:rsidR="00050BBC" w:rsidRDefault="00050BBC" w:rsidP="00050BBC">
      <w:pPr>
        <w:pStyle w:val="ccwpCheckbox"/>
        <w:numPr>
          <w:ilvl w:val="4"/>
          <w:numId w:val="3"/>
        </w:numPr>
        <w:ind w:left="4752"/>
      </w:pPr>
      <w:r>
        <w:t>May</w:t>
      </w:r>
    </w:p>
    <w:p w14:paraId="07C7C2D0" w14:textId="77777777" w:rsidR="00050BBC" w:rsidRDefault="00050BBC" w:rsidP="00050BBC">
      <w:pPr>
        <w:pStyle w:val="ccwpCheckbox"/>
        <w:numPr>
          <w:ilvl w:val="4"/>
          <w:numId w:val="3"/>
        </w:numPr>
        <w:ind w:left="4752"/>
      </w:pPr>
      <w:r>
        <w:t>June</w:t>
      </w:r>
    </w:p>
    <w:p w14:paraId="15894928" w14:textId="77777777" w:rsidR="00050BBC" w:rsidRDefault="00050BBC" w:rsidP="00050BBC">
      <w:pPr>
        <w:pStyle w:val="ccwpCheckbox"/>
        <w:numPr>
          <w:ilvl w:val="4"/>
          <w:numId w:val="3"/>
        </w:numPr>
        <w:ind w:left="4752"/>
      </w:pPr>
      <w:r>
        <w:t>July</w:t>
      </w:r>
    </w:p>
    <w:p w14:paraId="4EC841B9" w14:textId="77777777" w:rsidR="00050BBC" w:rsidRDefault="00050BBC" w:rsidP="00050BBC">
      <w:pPr>
        <w:pStyle w:val="ccwpCheckbox"/>
        <w:numPr>
          <w:ilvl w:val="4"/>
          <w:numId w:val="3"/>
        </w:numPr>
        <w:ind w:left="4752"/>
      </w:pPr>
      <w:r>
        <w:t xml:space="preserve">August </w:t>
      </w:r>
    </w:p>
    <w:p w14:paraId="738E26E7" w14:textId="77777777" w:rsidR="00050BBC" w:rsidRDefault="00050BBC" w:rsidP="00050BBC">
      <w:pPr>
        <w:pStyle w:val="ccwpCheckbox"/>
        <w:numPr>
          <w:ilvl w:val="4"/>
          <w:numId w:val="3"/>
        </w:numPr>
        <w:ind w:left="4752"/>
      </w:pPr>
      <w:r>
        <w:t>September</w:t>
      </w:r>
    </w:p>
    <w:p w14:paraId="2F775DCF" w14:textId="77777777" w:rsidR="00050BBC" w:rsidRDefault="00050BBC" w:rsidP="00050BBC">
      <w:pPr>
        <w:pStyle w:val="ccwpCheckbox"/>
        <w:numPr>
          <w:ilvl w:val="4"/>
          <w:numId w:val="3"/>
        </w:numPr>
        <w:ind w:left="4752"/>
      </w:pPr>
      <w:r>
        <w:t>October</w:t>
      </w:r>
    </w:p>
    <w:p w14:paraId="1156ABA3" w14:textId="77777777" w:rsidR="00050BBC" w:rsidRDefault="00050BBC" w:rsidP="00050BBC">
      <w:pPr>
        <w:pStyle w:val="ccwpCheckbox"/>
        <w:numPr>
          <w:ilvl w:val="4"/>
          <w:numId w:val="3"/>
        </w:numPr>
        <w:ind w:left="4752"/>
      </w:pPr>
      <w:r>
        <w:t>November</w:t>
      </w:r>
    </w:p>
    <w:p w14:paraId="45035319" w14:textId="77777777" w:rsidR="00050BBC" w:rsidRDefault="00050BBC" w:rsidP="00050BBC">
      <w:pPr>
        <w:pStyle w:val="ccwpCheckbox"/>
        <w:numPr>
          <w:ilvl w:val="4"/>
          <w:numId w:val="3"/>
        </w:numPr>
        <w:ind w:left="4752"/>
      </w:pPr>
      <w:r>
        <w:t>December</w:t>
      </w:r>
    </w:p>
    <w:p w14:paraId="2B97B97B" w14:textId="77777777" w:rsidR="00050BBC" w:rsidRDefault="00050BBC" w:rsidP="00050BBC">
      <w:pPr>
        <w:pStyle w:val="ccwpCheckbox"/>
        <w:numPr>
          <w:ilvl w:val="0"/>
          <w:numId w:val="0"/>
        </w:numPr>
        <w:ind w:left="3413"/>
      </w:pPr>
      <w:r>
        <w:t>&lt;obtain&gt; Year</w:t>
      </w:r>
    </w:p>
    <w:p w14:paraId="76B35D86" w14:textId="77777777" w:rsidR="00050BBC" w:rsidRDefault="00050BBC" w:rsidP="00050BBC">
      <w:pPr>
        <w:pStyle w:val="ccwpCheckbox"/>
        <w:numPr>
          <w:ilvl w:val="3"/>
          <w:numId w:val="3"/>
        </w:numPr>
        <w:ind w:left="3413"/>
      </w:pPr>
      <w:r>
        <w:t>During</w:t>
      </w:r>
    </w:p>
    <w:p w14:paraId="61F569D8" w14:textId="77777777" w:rsidR="00050BBC" w:rsidRDefault="00050BBC" w:rsidP="00050BBC">
      <w:pPr>
        <w:pStyle w:val="ccwpCheckbox"/>
        <w:numPr>
          <w:ilvl w:val="4"/>
          <w:numId w:val="3"/>
        </w:numPr>
        <w:ind w:left="4752"/>
      </w:pPr>
      <w:r>
        <w:t>Winter of</w:t>
      </w:r>
    </w:p>
    <w:p w14:paraId="1EEA7882" w14:textId="77777777" w:rsidR="00050BBC" w:rsidRDefault="00050BBC" w:rsidP="00050BBC">
      <w:pPr>
        <w:pStyle w:val="ccwpCheckbox"/>
        <w:numPr>
          <w:ilvl w:val="4"/>
          <w:numId w:val="3"/>
        </w:numPr>
        <w:ind w:left="4752"/>
      </w:pPr>
      <w:r>
        <w:t>Spring of</w:t>
      </w:r>
    </w:p>
    <w:p w14:paraId="241DE26E" w14:textId="77777777" w:rsidR="00050BBC" w:rsidRDefault="00050BBC" w:rsidP="00050BBC">
      <w:pPr>
        <w:pStyle w:val="ccwpCheckbox"/>
        <w:numPr>
          <w:ilvl w:val="4"/>
          <w:numId w:val="3"/>
        </w:numPr>
        <w:ind w:left="4752"/>
      </w:pPr>
      <w:r>
        <w:t>Summer of</w:t>
      </w:r>
    </w:p>
    <w:p w14:paraId="29844937" w14:textId="77777777" w:rsidR="00050BBC" w:rsidRDefault="00050BBC" w:rsidP="00050BBC">
      <w:pPr>
        <w:pStyle w:val="ccwpCheckbox"/>
        <w:numPr>
          <w:ilvl w:val="4"/>
          <w:numId w:val="3"/>
        </w:numPr>
        <w:ind w:left="4752"/>
      </w:pPr>
      <w:r>
        <w:t>Autumn of</w:t>
      </w:r>
    </w:p>
    <w:p w14:paraId="52F97FBF" w14:textId="77777777" w:rsidR="00050BBC" w:rsidRDefault="00050BBC" w:rsidP="00050BBC">
      <w:pPr>
        <w:pStyle w:val="ccwpCheckbox"/>
        <w:numPr>
          <w:ilvl w:val="0"/>
          <w:numId w:val="0"/>
        </w:numPr>
        <w:ind w:left="2348"/>
      </w:pPr>
      <w:r>
        <w:t xml:space="preserve">                     &lt;obtain&gt; Year</w:t>
      </w:r>
    </w:p>
    <w:p w14:paraId="48A6A824" w14:textId="77777777" w:rsidR="00050BBC" w:rsidRDefault="00050BBC" w:rsidP="00050BBC">
      <w:pPr>
        <w:pStyle w:val="ccwpCheckbox"/>
        <w:numPr>
          <w:ilvl w:val="3"/>
          <w:numId w:val="3"/>
        </w:numPr>
        <w:ind w:left="3413"/>
      </w:pPr>
      <w:r>
        <w:t xml:space="preserve">Unknown </w:t>
      </w:r>
    </w:p>
    <w:p w14:paraId="419F0866" w14:textId="2E502303" w:rsidR="00050BBC" w:rsidRDefault="00050BBC" w:rsidP="00050BBC">
      <w:pPr>
        <w:pStyle w:val="ccwpCheckbox"/>
        <w:numPr>
          <w:ilvl w:val="1"/>
          <w:numId w:val="3"/>
        </w:numPr>
      </w:pPr>
      <w:r>
        <w:t>Left Eye</w:t>
      </w:r>
    </w:p>
    <w:p w14:paraId="535BF17F" w14:textId="293CDF65" w:rsidR="00050BBC" w:rsidRDefault="00050BBC" w:rsidP="00050BBC">
      <w:pPr>
        <w:pStyle w:val="ccwpCheckbox"/>
        <w:numPr>
          <w:ilvl w:val="0"/>
          <w:numId w:val="0"/>
        </w:numPr>
        <w:ind w:left="1987"/>
      </w:pPr>
      <w:r>
        <w:t>&lt;obtain&gt; Number of Laser Spots</w:t>
      </w:r>
    </w:p>
    <w:p w14:paraId="491CEFE3" w14:textId="1806EFD8" w:rsidR="00050BBC" w:rsidRDefault="00DC06ED" w:rsidP="00050BBC">
      <w:pPr>
        <w:pStyle w:val="ccwpCheckbox"/>
        <w:numPr>
          <w:ilvl w:val="0"/>
          <w:numId w:val="0"/>
        </w:numPr>
        <w:ind w:left="1987"/>
      </w:pPr>
      <w:r>
        <w:t>[Section Prompt: Date of Procedure]</w:t>
      </w:r>
    </w:p>
    <w:p w14:paraId="762BB187" w14:textId="77777777" w:rsidR="00050BBC" w:rsidRDefault="00050BBC" w:rsidP="00050BBC">
      <w:pPr>
        <w:pStyle w:val="ccwpCheckbox"/>
        <w:numPr>
          <w:ilvl w:val="3"/>
          <w:numId w:val="3"/>
        </w:numPr>
        <w:ind w:left="3413"/>
      </w:pPr>
      <w:r>
        <w:t>On</w:t>
      </w:r>
    </w:p>
    <w:p w14:paraId="05466EA0" w14:textId="77777777" w:rsidR="00050BBC" w:rsidRDefault="00050BBC" w:rsidP="00050BBC">
      <w:pPr>
        <w:pStyle w:val="ccwpCheckbox"/>
        <w:numPr>
          <w:ilvl w:val="0"/>
          <w:numId w:val="0"/>
        </w:numPr>
        <w:ind w:left="3413"/>
      </w:pPr>
      <w:r>
        <w:t>&lt;obtain&gt; Month/Day/Year</w:t>
      </w:r>
    </w:p>
    <w:p w14:paraId="7A0E96DC" w14:textId="77777777" w:rsidR="00050BBC" w:rsidRDefault="00050BBC" w:rsidP="00050BBC">
      <w:pPr>
        <w:pStyle w:val="ccwpCheckbox"/>
        <w:numPr>
          <w:ilvl w:val="3"/>
          <w:numId w:val="3"/>
        </w:numPr>
        <w:ind w:left="3413"/>
      </w:pPr>
      <w:r>
        <w:t>About</w:t>
      </w:r>
    </w:p>
    <w:p w14:paraId="1CBE729B" w14:textId="77777777" w:rsidR="00050BBC" w:rsidRDefault="00050BBC" w:rsidP="00050BBC">
      <w:pPr>
        <w:pStyle w:val="ccwpCheckbox"/>
        <w:numPr>
          <w:ilvl w:val="0"/>
          <w:numId w:val="0"/>
        </w:numPr>
        <w:ind w:left="3413"/>
      </w:pPr>
      <w:r>
        <w:t>&lt;obtain&gt; Number of Increments Ago</w:t>
      </w:r>
    </w:p>
    <w:p w14:paraId="513F6160" w14:textId="77777777" w:rsidR="00050BBC" w:rsidRDefault="00050BBC" w:rsidP="00050BBC">
      <w:pPr>
        <w:pStyle w:val="ccwpCheckbox"/>
        <w:numPr>
          <w:ilvl w:val="4"/>
          <w:numId w:val="3"/>
        </w:numPr>
        <w:ind w:left="4752"/>
      </w:pPr>
      <w:r>
        <w:t>Days ago</w:t>
      </w:r>
    </w:p>
    <w:p w14:paraId="07877B24" w14:textId="77777777" w:rsidR="00050BBC" w:rsidRDefault="00050BBC" w:rsidP="00050BBC">
      <w:pPr>
        <w:pStyle w:val="ccwpCheckbox"/>
        <w:numPr>
          <w:ilvl w:val="4"/>
          <w:numId w:val="3"/>
        </w:numPr>
        <w:ind w:left="4752"/>
      </w:pPr>
      <w:r>
        <w:t>Weeks ago</w:t>
      </w:r>
    </w:p>
    <w:p w14:paraId="738BD0B1" w14:textId="77777777" w:rsidR="00050BBC" w:rsidRDefault="00050BBC" w:rsidP="00050BBC">
      <w:pPr>
        <w:pStyle w:val="ccwpCheckbox"/>
        <w:numPr>
          <w:ilvl w:val="4"/>
          <w:numId w:val="3"/>
        </w:numPr>
        <w:ind w:left="4752"/>
      </w:pPr>
      <w:r>
        <w:t>Months ago</w:t>
      </w:r>
    </w:p>
    <w:p w14:paraId="55D2147B" w14:textId="77777777" w:rsidR="00050BBC" w:rsidRDefault="00050BBC" w:rsidP="00050BBC">
      <w:pPr>
        <w:pStyle w:val="ccwpCheckbox"/>
        <w:numPr>
          <w:ilvl w:val="4"/>
          <w:numId w:val="3"/>
        </w:numPr>
        <w:ind w:left="4752"/>
      </w:pPr>
      <w:r>
        <w:t>Years ago</w:t>
      </w:r>
    </w:p>
    <w:p w14:paraId="77688806" w14:textId="77777777" w:rsidR="00050BBC" w:rsidRDefault="00050BBC" w:rsidP="00050BBC">
      <w:pPr>
        <w:pStyle w:val="ccwpCheckbox"/>
        <w:numPr>
          <w:ilvl w:val="3"/>
          <w:numId w:val="3"/>
        </w:numPr>
        <w:ind w:left="3413"/>
      </w:pPr>
      <w:r>
        <w:t>Around</w:t>
      </w:r>
    </w:p>
    <w:p w14:paraId="6422FECB" w14:textId="77777777" w:rsidR="00050BBC" w:rsidRDefault="00050BBC" w:rsidP="00050BBC">
      <w:pPr>
        <w:pStyle w:val="ccwpCheckbox"/>
        <w:numPr>
          <w:ilvl w:val="4"/>
          <w:numId w:val="3"/>
        </w:numPr>
        <w:ind w:left="4752"/>
      </w:pPr>
      <w:r>
        <w:t>January</w:t>
      </w:r>
    </w:p>
    <w:p w14:paraId="2D959DCC" w14:textId="77777777" w:rsidR="00050BBC" w:rsidRDefault="00050BBC" w:rsidP="00050BBC">
      <w:pPr>
        <w:pStyle w:val="ccwpCheckbox"/>
        <w:numPr>
          <w:ilvl w:val="4"/>
          <w:numId w:val="3"/>
        </w:numPr>
        <w:ind w:left="4752"/>
      </w:pPr>
      <w:r>
        <w:t>February</w:t>
      </w:r>
    </w:p>
    <w:p w14:paraId="5FD35A1F" w14:textId="77777777" w:rsidR="00050BBC" w:rsidRDefault="00050BBC" w:rsidP="00050BBC">
      <w:pPr>
        <w:pStyle w:val="ccwpCheckbox"/>
        <w:numPr>
          <w:ilvl w:val="4"/>
          <w:numId w:val="3"/>
        </w:numPr>
        <w:ind w:left="4752"/>
      </w:pPr>
      <w:r>
        <w:t>March</w:t>
      </w:r>
    </w:p>
    <w:p w14:paraId="4A354E3F" w14:textId="77777777" w:rsidR="00050BBC" w:rsidRDefault="00050BBC" w:rsidP="00050BBC">
      <w:pPr>
        <w:pStyle w:val="ccwpCheckbox"/>
        <w:numPr>
          <w:ilvl w:val="4"/>
          <w:numId w:val="3"/>
        </w:numPr>
        <w:ind w:left="4752"/>
      </w:pPr>
      <w:r>
        <w:t>April</w:t>
      </w:r>
    </w:p>
    <w:p w14:paraId="7A07B1CE" w14:textId="77777777" w:rsidR="00050BBC" w:rsidRDefault="00050BBC" w:rsidP="00050BBC">
      <w:pPr>
        <w:pStyle w:val="ccwpCheckbox"/>
        <w:numPr>
          <w:ilvl w:val="4"/>
          <w:numId w:val="3"/>
        </w:numPr>
        <w:ind w:left="4752"/>
      </w:pPr>
      <w:r>
        <w:t>May</w:t>
      </w:r>
    </w:p>
    <w:p w14:paraId="143D33C2" w14:textId="77777777" w:rsidR="00050BBC" w:rsidRDefault="00050BBC" w:rsidP="00050BBC">
      <w:pPr>
        <w:pStyle w:val="ccwpCheckbox"/>
        <w:numPr>
          <w:ilvl w:val="4"/>
          <w:numId w:val="3"/>
        </w:numPr>
        <w:ind w:left="4752"/>
      </w:pPr>
      <w:r>
        <w:t>June</w:t>
      </w:r>
    </w:p>
    <w:p w14:paraId="0AF76023" w14:textId="77777777" w:rsidR="00050BBC" w:rsidRDefault="00050BBC" w:rsidP="00050BBC">
      <w:pPr>
        <w:pStyle w:val="ccwpCheckbox"/>
        <w:numPr>
          <w:ilvl w:val="4"/>
          <w:numId w:val="3"/>
        </w:numPr>
        <w:ind w:left="4752"/>
      </w:pPr>
      <w:r>
        <w:t>July</w:t>
      </w:r>
    </w:p>
    <w:p w14:paraId="4F2FDD34" w14:textId="77777777" w:rsidR="00050BBC" w:rsidRDefault="00050BBC" w:rsidP="00050BBC">
      <w:pPr>
        <w:pStyle w:val="ccwpCheckbox"/>
        <w:numPr>
          <w:ilvl w:val="4"/>
          <w:numId w:val="3"/>
        </w:numPr>
        <w:ind w:left="4752"/>
      </w:pPr>
      <w:r>
        <w:t xml:space="preserve">August </w:t>
      </w:r>
    </w:p>
    <w:p w14:paraId="7A460075" w14:textId="77777777" w:rsidR="00050BBC" w:rsidRDefault="00050BBC" w:rsidP="00050BBC">
      <w:pPr>
        <w:pStyle w:val="ccwpCheckbox"/>
        <w:numPr>
          <w:ilvl w:val="4"/>
          <w:numId w:val="3"/>
        </w:numPr>
        <w:ind w:left="4752"/>
      </w:pPr>
      <w:r>
        <w:t>September</w:t>
      </w:r>
    </w:p>
    <w:p w14:paraId="6A8C9046" w14:textId="77777777" w:rsidR="00050BBC" w:rsidRDefault="00050BBC" w:rsidP="00050BBC">
      <w:pPr>
        <w:pStyle w:val="ccwpCheckbox"/>
        <w:numPr>
          <w:ilvl w:val="4"/>
          <w:numId w:val="3"/>
        </w:numPr>
        <w:ind w:left="4752"/>
      </w:pPr>
      <w:r>
        <w:t>October</w:t>
      </w:r>
    </w:p>
    <w:p w14:paraId="2D87AC5E" w14:textId="77777777" w:rsidR="00050BBC" w:rsidRDefault="00050BBC" w:rsidP="00050BBC">
      <w:pPr>
        <w:pStyle w:val="ccwpCheckbox"/>
        <w:numPr>
          <w:ilvl w:val="4"/>
          <w:numId w:val="3"/>
        </w:numPr>
        <w:ind w:left="4752"/>
      </w:pPr>
      <w:r>
        <w:t>November</w:t>
      </w:r>
    </w:p>
    <w:p w14:paraId="48EC4AF2" w14:textId="77777777" w:rsidR="00050BBC" w:rsidRDefault="00050BBC" w:rsidP="00050BBC">
      <w:pPr>
        <w:pStyle w:val="ccwpCheckbox"/>
        <w:numPr>
          <w:ilvl w:val="4"/>
          <w:numId w:val="3"/>
        </w:numPr>
        <w:ind w:left="4752"/>
      </w:pPr>
      <w:r>
        <w:t>December</w:t>
      </w:r>
    </w:p>
    <w:p w14:paraId="2C03F39E" w14:textId="77777777" w:rsidR="00050BBC" w:rsidRDefault="00050BBC" w:rsidP="00050BBC">
      <w:pPr>
        <w:pStyle w:val="ccwpCheckbox"/>
        <w:numPr>
          <w:ilvl w:val="0"/>
          <w:numId w:val="0"/>
        </w:numPr>
        <w:ind w:left="3413"/>
      </w:pPr>
      <w:r>
        <w:t>&lt;obtain&gt; Year</w:t>
      </w:r>
    </w:p>
    <w:p w14:paraId="2EA5B5BD" w14:textId="77777777" w:rsidR="00050BBC" w:rsidRDefault="00050BBC" w:rsidP="00050BBC">
      <w:pPr>
        <w:pStyle w:val="ccwpCheckbox"/>
        <w:numPr>
          <w:ilvl w:val="3"/>
          <w:numId w:val="3"/>
        </w:numPr>
        <w:ind w:left="3413"/>
      </w:pPr>
      <w:r>
        <w:t>During</w:t>
      </w:r>
    </w:p>
    <w:p w14:paraId="13D84186" w14:textId="77777777" w:rsidR="00050BBC" w:rsidRDefault="00050BBC" w:rsidP="00050BBC">
      <w:pPr>
        <w:pStyle w:val="ccwpCheckbox"/>
        <w:numPr>
          <w:ilvl w:val="4"/>
          <w:numId w:val="3"/>
        </w:numPr>
        <w:ind w:left="4752"/>
      </w:pPr>
      <w:r>
        <w:t>Winter of</w:t>
      </w:r>
    </w:p>
    <w:p w14:paraId="6A56787C" w14:textId="77777777" w:rsidR="00050BBC" w:rsidRDefault="00050BBC" w:rsidP="00050BBC">
      <w:pPr>
        <w:pStyle w:val="ccwpCheckbox"/>
        <w:numPr>
          <w:ilvl w:val="4"/>
          <w:numId w:val="3"/>
        </w:numPr>
        <w:ind w:left="4752"/>
      </w:pPr>
      <w:r>
        <w:t>Spring of</w:t>
      </w:r>
    </w:p>
    <w:p w14:paraId="12591FD7" w14:textId="77777777" w:rsidR="00050BBC" w:rsidRDefault="00050BBC" w:rsidP="00050BBC">
      <w:pPr>
        <w:pStyle w:val="ccwpCheckbox"/>
        <w:numPr>
          <w:ilvl w:val="4"/>
          <w:numId w:val="3"/>
        </w:numPr>
        <w:ind w:left="4752"/>
      </w:pPr>
      <w:r>
        <w:t>Summer of</w:t>
      </w:r>
    </w:p>
    <w:p w14:paraId="00273913" w14:textId="77777777" w:rsidR="00050BBC" w:rsidRDefault="00050BBC" w:rsidP="00050BBC">
      <w:pPr>
        <w:pStyle w:val="ccwpCheckbox"/>
        <w:numPr>
          <w:ilvl w:val="4"/>
          <w:numId w:val="3"/>
        </w:numPr>
        <w:ind w:left="4752"/>
      </w:pPr>
      <w:r>
        <w:t>Autumn of</w:t>
      </w:r>
    </w:p>
    <w:p w14:paraId="7BC549B1" w14:textId="77777777" w:rsidR="00050BBC" w:rsidRDefault="00050BBC" w:rsidP="00050BBC">
      <w:pPr>
        <w:pStyle w:val="ccwpCheckbox"/>
        <w:numPr>
          <w:ilvl w:val="0"/>
          <w:numId w:val="0"/>
        </w:numPr>
        <w:ind w:left="2348"/>
      </w:pPr>
      <w:r>
        <w:t xml:space="preserve">                     &lt;obtain&gt; Year</w:t>
      </w:r>
    </w:p>
    <w:p w14:paraId="5AA9098E" w14:textId="77777777" w:rsidR="00050BBC" w:rsidRDefault="00050BBC" w:rsidP="00050BBC">
      <w:pPr>
        <w:pStyle w:val="ccwpCheckbox"/>
        <w:numPr>
          <w:ilvl w:val="3"/>
          <w:numId w:val="3"/>
        </w:numPr>
        <w:ind w:left="3413"/>
      </w:pPr>
      <w:r>
        <w:t xml:space="preserve">Unknown </w:t>
      </w:r>
    </w:p>
    <w:p w14:paraId="1F52DE0A" w14:textId="532CB80A" w:rsidR="00050BBC" w:rsidRDefault="00050BBC" w:rsidP="00050BBC">
      <w:pPr>
        <w:pStyle w:val="ccwpCheckbox"/>
        <w:numPr>
          <w:ilvl w:val="0"/>
          <w:numId w:val="0"/>
        </w:numPr>
        <w:ind w:left="1987"/>
      </w:pPr>
      <w:r>
        <w:t>&lt;obtain&gt; Additional Details</w:t>
      </w:r>
    </w:p>
    <w:p w14:paraId="759D39F0" w14:textId="74EA853D" w:rsidR="00050BBC" w:rsidRDefault="00050BBC" w:rsidP="001F241E">
      <w:pPr>
        <w:pStyle w:val="ccwpCheckbox"/>
        <w:numPr>
          <w:ilvl w:val="0"/>
          <w:numId w:val="0"/>
        </w:numPr>
        <w:ind w:left="1080" w:hanging="270"/>
      </w:pPr>
      <w:r>
        <w:t>[Section Prompt: Add Another Panretinal Photocoagulation?]</w:t>
      </w:r>
    </w:p>
    <w:p w14:paraId="6406604E" w14:textId="34FEC46B" w:rsidR="00050BBC" w:rsidRDefault="00050BBC" w:rsidP="001F241E">
      <w:pPr>
        <w:pStyle w:val="ccwpCheckbox"/>
        <w:numPr>
          <w:ilvl w:val="2"/>
          <w:numId w:val="3"/>
        </w:numPr>
        <w:ind w:left="1080" w:hanging="270"/>
      </w:pPr>
      <w:r>
        <w:t>Yes</w:t>
      </w:r>
    </w:p>
    <w:p w14:paraId="2CC20601" w14:textId="2D7E4583" w:rsidR="00050BBC" w:rsidRDefault="00050BBC" w:rsidP="001F241E">
      <w:pPr>
        <w:pStyle w:val="ccwpCheckbox"/>
        <w:ind w:firstLine="0"/>
      </w:pPr>
      <w:r>
        <w:t xml:space="preserve">Posterior Vitrectomy </w:t>
      </w:r>
    </w:p>
    <w:p w14:paraId="603D73A0" w14:textId="20076092" w:rsidR="00050BBC" w:rsidRDefault="00050BBC" w:rsidP="00050BBC">
      <w:pPr>
        <w:pStyle w:val="ccwpCheckbox"/>
        <w:numPr>
          <w:ilvl w:val="1"/>
          <w:numId w:val="3"/>
        </w:numPr>
      </w:pPr>
      <w:r>
        <w:t>Right Eye</w:t>
      </w:r>
    </w:p>
    <w:p w14:paraId="51F38ADF" w14:textId="422FA9B4" w:rsidR="00050BBC" w:rsidRDefault="00970FC6" w:rsidP="00050BBC">
      <w:pPr>
        <w:pStyle w:val="ccwpCheckbox"/>
        <w:numPr>
          <w:ilvl w:val="0"/>
          <w:numId w:val="0"/>
        </w:numPr>
        <w:ind w:left="1987"/>
      </w:pPr>
      <w:r>
        <w:t>[Section Prompt: Date of Surgery]</w:t>
      </w:r>
    </w:p>
    <w:p w14:paraId="072376AA" w14:textId="77777777" w:rsidR="00050BBC" w:rsidRDefault="00050BBC" w:rsidP="00050BBC">
      <w:pPr>
        <w:pStyle w:val="ccwpCheckbox"/>
        <w:numPr>
          <w:ilvl w:val="3"/>
          <w:numId w:val="3"/>
        </w:numPr>
        <w:ind w:left="3413"/>
      </w:pPr>
      <w:r>
        <w:t>On</w:t>
      </w:r>
    </w:p>
    <w:p w14:paraId="768C0F94" w14:textId="77777777" w:rsidR="00050BBC" w:rsidRDefault="00050BBC" w:rsidP="00050BBC">
      <w:pPr>
        <w:pStyle w:val="ccwpCheckbox"/>
        <w:numPr>
          <w:ilvl w:val="0"/>
          <w:numId w:val="0"/>
        </w:numPr>
        <w:ind w:left="3413"/>
      </w:pPr>
      <w:r>
        <w:t>&lt;obtain&gt; Month/Day/Year</w:t>
      </w:r>
    </w:p>
    <w:p w14:paraId="763E86F7" w14:textId="77777777" w:rsidR="00050BBC" w:rsidRDefault="00050BBC" w:rsidP="00050BBC">
      <w:pPr>
        <w:pStyle w:val="ccwpCheckbox"/>
        <w:numPr>
          <w:ilvl w:val="3"/>
          <w:numId w:val="3"/>
        </w:numPr>
        <w:ind w:left="3413"/>
      </w:pPr>
      <w:r>
        <w:t>About</w:t>
      </w:r>
    </w:p>
    <w:p w14:paraId="57CCA8A4" w14:textId="77777777" w:rsidR="00050BBC" w:rsidRDefault="00050BBC" w:rsidP="00050BBC">
      <w:pPr>
        <w:pStyle w:val="ccwpCheckbox"/>
        <w:numPr>
          <w:ilvl w:val="0"/>
          <w:numId w:val="0"/>
        </w:numPr>
        <w:ind w:left="3413"/>
      </w:pPr>
      <w:r>
        <w:t>&lt;obtain&gt; Number of Increments Ago</w:t>
      </w:r>
    </w:p>
    <w:p w14:paraId="616E7F9B" w14:textId="77777777" w:rsidR="00050BBC" w:rsidRDefault="00050BBC" w:rsidP="00050BBC">
      <w:pPr>
        <w:pStyle w:val="ccwpCheckbox"/>
        <w:numPr>
          <w:ilvl w:val="4"/>
          <w:numId w:val="3"/>
        </w:numPr>
        <w:ind w:left="4752"/>
      </w:pPr>
      <w:r>
        <w:t>Days ago</w:t>
      </w:r>
    </w:p>
    <w:p w14:paraId="672249F4" w14:textId="77777777" w:rsidR="00050BBC" w:rsidRDefault="00050BBC" w:rsidP="00050BBC">
      <w:pPr>
        <w:pStyle w:val="ccwpCheckbox"/>
        <w:numPr>
          <w:ilvl w:val="4"/>
          <w:numId w:val="3"/>
        </w:numPr>
        <w:ind w:left="4752"/>
      </w:pPr>
      <w:r>
        <w:t>Weeks ago</w:t>
      </w:r>
    </w:p>
    <w:p w14:paraId="297BFE04" w14:textId="77777777" w:rsidR="00050BBC" w:rsidRDefault="00050BBC" w:rsidP="00050BBC">
      <w:pPr>
        <w:pStyle w:val="ccwpCheckbox"/>
        <w:numPr>
          <w:ilvl w:val="4"/>
          <w:numId w:val="3"/>
        </w:numPr>
        <w:ind w:left="4752"/>
      </w:pPr>
      <w:r>
        <w:t>Months ago</w:t>
      </w:r>
    </w:p>
    <w:p w14:paraId="14CCBA45" w14:textId="77777777" w:rsidR="00050BBC" w:rsidRDefault="00050BBC" w:rsidP="00050BBC">
      <w:pPr>
        <w:pStyle w:val="ccwpCheckbox"/>
        <w:numPr>
          <w:ilvl w:val="4"/>
          <w:numId w:val="3"/>
        </w:numPr>
        <w:ind w:left="4752"/>
      </w:pPr>
      <w:r>
        <w:t>Years ago</w:t>
      </w:r>
    </w:p>
    <w:p w14:paraId="0D12A23D" w14:textId="77777777" w:rsidR="00050BBC" w:rsidRDefault="00050BBC" w:rsidP="00050BBC">
      <w:pPr>
        <w:pStyle w:val="ccwpCheckbox"/>
        <w:numPr>
          <w:ilvl w:val="3"/>
          <w:numId w:val="3"/>
        </w:numPr>
        <w:ind w:left="3413"/>
      </w:pPr>
      <w:r>
        <w:t>Around</w:t>
      </w:r>
    </w:p>
    <w:p w14:paraId="16A084B4" w14:textId="77777777" w:rsidR="00050BBC" w:rsidRDefault="00050BBC" w:rsidP="00050BBC">
      <w:pPr>
        <w:pStyle w:val="ccwpCheckbox"/>
        <w:numPr>
          <w:ilvl w:val="4"/>
          <w:numId w:val="3"/>
        </w:numPr>
        <w:ind w:left="4752"/>
      </w:pPr>
      <w:r>
        <w:t>January</w:t>
      </w:r>
    </w:p>
    <w:p w14:paraId="270FB1BA" w14:textId="77777777" w:rsidR="00050BBC" w:rsidRDefault="00050BBC" w:rsidP="00050BBC">
      <w:pPr>
        <w:pStyle w:val="ccwpCheckbox"/>
        <w:numPr>
          <w:ilvl w:val="4"/>
          <w:numId w:val="3"/>
        </w:numPr>
        <w:ind w:left="4752"/>
      </w:pPr>
      <w:r>
        <w:t>February</w:t>
      </w:r>
    </w:p>
    <w:p w14:paraId="2021F939" w14:textId="77777777" w:rsidR="00050BBC" w:rsidRDefault="00050BBC" w:rsidP="00050BBC">
      <w:pPr>
        <w:pStyle w:val="ccwpCheckbox"/>
        <w:numPr>
          <w:ilvl w:val="4"/>
          <w:numId w:val="3"/>
        </w:numPr>
        <w:ind w:left="4752"/>
      </w:pPr>
      <w:r>
        <w:t>March</w:t>
      </w:r>
    </w:p>
    <w:p w14:paraId="5262D294" w14:textId="77777777" w:rsidR="00050BBC" w:rsidRDefault="00050BBC" w:rsidP="00050BBC">
      <w:pPr>
        <w:pStyle w:val="ccwpCheckbox"/>
        <w:numPr>
          <w:ilvl w:val="4"/>
          <w:numId w:val="3"/>
        </w:numPr>
        <w:ind w:left="4752"/>
      </w:pPr>
      <w:r>
        <w:t>April</w:t>
      </w:r>
    </w:p>
    <w:p w14:paraId="34354D8F" w14:textId="77777777" w:rsidR="00050BBC" w:rsidRDefault="00050BBC" w:rsidP="00050BBC">
      <w:pPr>
        <w:pStyle w:val="ccwpCheckbox"/>
        <w:numPr>
          <w:ilvl w:val="4"/>
          <w:numId w:val="3"/>
        </w:numPr>
        <w:ind w:left="4752"/>
      </w:pPr>
      <w:r>
        <w:t>May</w:t>
      </w:r>
    </w:p>
    <w:p w14:paraId="7BED3FF6" w14:textId="77777777" w:rsidR="00050BBC" w:rsidRDefault="00050BBC" w:rsidP="00050BBC">
      <w:pPr>
        <w:pStyle w:val="ccwpCheckbox"/>
        <w:numPr>
          <w:ilvl w:val="4"/>
          <w:numId w:val="3"/>
        </w:numPr>
        <w:ind w:left="4752"/>
      </w:pPr>
      <w:r>
        <w:t>June</w:t>
      </w:r>
    </w:p>
    <w:p w14:paraId="57BBB87A" w14:textId="77777777" w:rsidR="00050BBC" w:rsidRDefault="00050BBC" w:rsidP="00050BBC">
      <w:pPr>
        <w:pStyle w:val="ccwpCheckbox"/>
        <w:numPr>
          <w:ilvl w:val="4"/>
          <w:numId w:val="3"/>
        </w:numPr>
        <w:ind w:left="4752"/>
      </w:pPr>
      <w:r>
        <w:t>July</w:t>
      </w:r>
    </w:p>
    <w:p w14:paraId="57A100C0" w14:textId="77777777" w:rsidR="00050BBC" w:rsidRDefault="00050BBC" w:rsidP="00050BBC">
      <w:pPr>
        <w:pStyle w:val="ccwpCheckbox"/>
        <w:numPr>
          <w:ilvl w:val="4"/>
          <w:numId w:val="3"/>
        </w:numPr>
        <w:ind w:left="4752"/>
      </w:pPr>
      <w:r>
        <w:t xml:space="preserve">August </w:t>
      </w:r>
    </w:p>
    <w:p w14:paraId="56A6BD2F" w14:textId="77777777" w:rsidR="00050BBC" w:rsidRDefault="00050BBC" w:rsidP="00050BBC">
      <w:pPr>
        <w:pStyle w:val="ccwpCheckbox"/>
        <w:numPr>
          <w:ilvl w:val="4"/>
          <w:numId w:val="3"/>
        </w:numPr>
        <w:ind w:left="4752"/>
      </w:pPr>
      <w:r>
        <w:t>September</w:t>
      </w:r>
    </w:p>
    <w:p w14:paraId="55B4A271" w14:textId="77777777" w:rsidR="00050BBC" w:rsidRDefault="00050BBC" w:rsidP="00050BBC">
      <w:pPr>
        <w:pStyle w:val="ccwpCheckbox"/>
        <w:numPr>
          <w:ilvl w:val="4"/>
          <w:numId w:val="3"/>
        </w:numPr>
        <w:ind w:left="4752"/>
      </w:pPr>
      <w:r>
        <w:t>October</w:t>
      </w:r>
    </w:p>
    <w:p w14:paraId="0DC8B83F" w14:textId="77777777" w:rsidR="00050BBC" w:rsidRDefault="00050BBC" w:rsidP="00050BBC">
      <w:pPr>
        <w:pStyle w:val="ccwpCheckbox"/>
        <w:numPr>
          <w:ilvl w:val="4"/>
          <w:numId w:val="3"/>
        </w:numPr>
        <w:ind w:left="4752"/>
      </w:pPr>
      <w:r>
        <w:t>November</w:t>
      </w:r>
    </w:p>
    <w:p w14:paraId="685111A4" w14:textId="77777777" w:rsidR="00050BBC" w:rsidRDefault="00050BBC" w:rsidP="00050BBC">
      <w:pPr>
        <w:pStyle w:val="ccwpCheckbox"/>
        <w:numPr>
          <w:ilvl w:val="4"/>
          <w:numId w:val="3"/>
        </w:numPr>
        <w:ind w:left="4752"/>
      </w:pPr>
      <w:r>
        <w:t>December</w:t>
      </w:r>
    </w:p>
    <w:p w14:paraId="091EA8BB" w14:textId="77777777" w:rsidR="00050BBC" w:rsidRDefault="00050BBC" w:rsidP="00050BBC">
      <w:pPr>
        <w:pStyle w:val="ccwpCheckbox"/>
        <w:numPr>
          <w:ilvl w:val="0"/>
          <w:numId w:val="0"/>
        </w:numPr>
        <w:ind w:left="3413"/>
      </w:pPr>
      <w:r>
        <w:t>&lt;obtain&gt; Year</w:t>
      </w:r>
    </w:p>
    <w:p w14:paraId="783BD3D7" w14:textId="77777777" w:rsidR="00050BBC" w:rsidRDefault="00050BBC" w:rsidP="00050BBC">
      <w:pPr>
        <w:pStyle w:val="ccwpCheckbox"/>
        <w:numPr>
          <w:ilvl w:val="3"/>
          <w:numId w:val="3"/>
        </w:numPr>
        <w:ind w:left="3413"/>
      </w:pPr>
      <w:r>
        <w:t>During</w:t>
      </w:r>
    </w:p>
    <w:p w14:paraId="2C8AAE6B" w14:textId="77777777" w:rsidR="00050BBC" w:rsidRDefault="00050BBC" w:rsidP="00050BBC">
      <w:pPr>
        <w:pStyle w:val="ccwpCheckbox"/>
        <w:numPr>
          <w:ilvl w:val="4"/>
          <w:numId w:val="3"/>
        </w:numPr>
        <w:ind w:left="4752"/>
      </w:pPr>
      <w:r>
        <w:t>Winter of</w:t>
      </w:r>
    </w:p>
    <w:p w14:paraId="5F521C88" w14:textId="77777777" w:rsidR="00050BBC" w:rsidRDefault="00050BBC" w:rsidP="00050BBC">
      <w:pPr>
        <w:pStyle w:val="ccwpCheckbox"/>
        <w:numPr>
          <w:ilvl w:val="4"/>
          <w:numId w:val="3"/>
        </w:numPr>
        <w:ind w:left="4752"/>
      </w:pPr>
      <w:r>
        <w:t>Spring of</w:t>
      </w:r>
    </w:p>
    <w:p w14:paraId="6C1D6931" w14:textId="77777777" w:rsidR="00050BBC" w:rsidRDefault="00050BBC" w:rsidP="00050BBC">
      <w:pPr>
        <w:pStyle w:val="ccwpCheckbox"/>
        <w:numPr>
          <w:ilvl w:val="4"/>
          <w:numId w:val="3"/>
        </w:numPr>
        <w:ind w:left="4752"/>
      </w:pPr>
      <w:r>
        <w:t>Summer of</w:t>
      </w:r>
    </w:p>
    <w:p w14:paraId="3F596A32" w14:textId="77777777" w:rsidR="00050BBC" w:rsidRDefault="00050BBC" w:rsidP="00050BBC">
      <w:pPr>
        <w:pStyle w:val="ccwpCheckbox"/>
        <w:numPr>
          <w:ilvl w:val="4"/>
          <w:numId w:val="3"/>
        </w:numPr>
        <w:ind w:left="4752"/>
      </w:pPr>
      <w:r>
        <w:t>Autumn of</w:t>
      </w:r>
    </w:p>
    <w:p w14:paraId="644BE17E" w14:textId="77777777" w:rsidR="00050BBC" w:rsidRDefault="00050BBC" w:rsidP="00050BBC">
      <w:pPr>
        <w:pStyle w:val="ccwpCheckbox"/>
        <w:numPr>
          <w:ilvl w:val="0"/>
          <w:numId w:val="0"/>
        </w:numPr>
        <w:ind w:left="2348"/>
      </w:pPr>
      <w:r>
        <w:t xml:space="preserve">                     &lt;obtain&gt; Year</w:t>
      </w:r>
    </w:p>
    <w:p w14:paraId="4E169D1A" w14:textId="77777777" w:rsidR="00050BBC" w:rsidRDefault="00050BBC" w:rsidP="00050BBC">
      <w:pPr>
        <w:pStyle w:val="ccwpCheckbox"/>
        <w:numPr>
          <w:ilvl w:val="3"/>
          <w:numId w:val="3"/>
        </w:numPr>
        <w:ind w:left="3413"/>
      </w:pPr>
      <w:r>
        <w:t xml:space="preserve">Unknown </w:t>
      </w:r>
    </w:p>
    <w:p w14:paraId="3C50A7FD" w14:textId="22DAFAF0" w:rsidR="00022F1F" w:rsidRDefault="00022F1F" w:rsidP="00022F1F">
      <w:pPr>
        <w:pStyle w:val="ccwpCheckbox"/>
        <w:numPr>
          <w:ilvl w:val="1"/>
          <w:numId w:val="3"/>
        </w:numPr>
      </w:pPr>
      <w:r>
        <w:t>Left Eye</w:t>
      </w:r>
    </w:p>
    <w:p w14:paraId="46E61105" w14:textId="295674D4" w:rsidR="00022F1F" w:rsidRDefault="00970FC6" w:rsidP="00022F1F">
      <w:pPr>
        <w:pStyle w:val="ccwpCheckbox"/>
        <w:numPr>
          <w:ilvl w:val="0"/>
          <w:numId w:val="0"/>
        </w:numPr>
        <w:ind w:left="1987"/>
      </w:pPr>
      <w:r>
        <w:t>[Section Prompt: Date of Surgery]</w:t>
      </w:r>
    </w:p>
    <w:p w14:paraId="0327C9E2" w14:textId="77777777" w:rsidR="00022F1F" w:rsidRDefault="00022F1F" w:rsidP="00022F1F">
      <w:pPr>
        <w:pStyle w:val="ccwpCheckbox"/>
        <w:numPr>
          <w:ilvl w:val="3"/>
          <w:numId w:val="3"/>
        </w:numPr>
        <w:ind w:left="3413"/>
      </w:pPr>
      <w:r>
        <w:t>On</w:t>
      </w:r>
    </w:p>
    <w:p w14:paraId="28788725" w14:textId="77777777" w:rsidR="00022F1F" w:rsidRDefault="00022F1F" w:rsidP="00022F1F">
      <w:pPr>
        <w:pStyle w:val="ccwpCheckbox"/>
        <w:numPr>
          <w:ilvl w:val="0"/>
          <w:numId w:val="0"/>
        </w:numPr>
        <w:ind w:left="3413"/>
      </w:pPr>
      <w:r>
        <w:t>&lt;obtain&gt; Month/Day/Year</w:t>
      </w:r>
    </w:p>
    <w:p w14:paraId="32E55815" w14:textId="77777777" w:rsidR="00022F1F" w:rsidRDefault="00022F1F" w:rsidP="00022F1F">
      <w:pPr>
        <w:pStyle w:val="ccwpCheckbox"/>
        <w:numPr>
          <w:ilvl w:val="3"/>
          <w:numId w:val="3"/>
        </w:numPr>
        <w:ind w:left="3413"/>
      </w:pPr>
      <w:r>
        <w:t>About</w:t>
      </w:r>
    </w:p>
    <w:p w14:paraId="2370EC9B" w14:textId="77777777" w:rsidR="00022F1F" w:rsidRDefault="00022F1F" w:rsidP="00022F1F">
      <w:pPr>
        <w:pStyle w:val="ccwpCheckbox"/>
        <w:numPr>
          <w:ilvl w:val="0"/>
          <w:numId w:val="0"/>
        </w:numPr>
        <w:ind w:left="3413"/>
      </w:pPr>
      <w:r>
        <w:t>&lt;obtain&gt; Number of Increments Ago</w:t>
      </w:r>
    </w:p>
    <w:p w14:paraId="3E31BB05" w14:textId="77777777" w:rsidR="00022F1F" w:rsidRDefault="00022F1F" w:rsidP="00022F1F">
      <w:pPr>
        <w:pStyle w:val="ccwpCheckbox"/>
        <w:numPr>
          <w:ilvl w:val="4"/>
          <w:numId w:val="3"/>
        </w:numPr>
        <w:ind w:left="4752"/>
      </w:pPr>
      <w:r>
        <w:t>Days ago</w:t>
      </w:r>
    </w:p>
    <w:p w14:paraId="14E077F3" w14:textId="77777777" w:rsidR="00022F1F" w:rsidRDefault="00022F1F" w:rsidP="00022F1F">
      <w:pPr>
        <w:pStyle w:val="ccwpCheckbox"/>
        <w:numPr>
          <w:ilvl w:val="4"/>
          <w:numId w:val="3"/>
        </w:numPr>
        <w:ind w:left="4752"/>
      </w:pPr>
      <w:r>
        <w:t>Weeks ago</w:t>
      </w:r>
    </w:p>
    <w:p w14:paraId="0266638C" w14:textId="77777777" w:rsidR="00022F1F" w:rsidRDefault="00022F1F" w:rsidP="00022F1F">
      <w:pPr>
        <w:pStyle w:val="ccwpCheckbox"/>
        <w:numPr>
          <w:ilvl w:val="4"/>
          <w:numId w:val="3"/>
        </w:numPr>
        <w:ind w:left="4752"/>
      </w:pPr>
      <w:r>
        <w:t>Months ago</w:t>
      </w:r>
    </w:p>
    <w:p w14:paraId="2D05A32A" w14:textId="77777777" w:rsidR="00022F1F" w:rsidRDefault="00022F1F" w:rsidP="00022F1F">
      <w:pPr>
        <w:pStyle w:val="ccwpCheckbox"/>
        <w:numPr>
          <w:ilvl w:val="4"/>
          <w:numId w:val="3"/>
        </w:numPr>
        <w:ind w:left="4752"/>
      </w:pPr>
      <w:r>
        <w:t>Years ago</w:t>
      </w:r>
    </w:p>
    <w:p w14:paraId="4C5149AB" w14:textId="77777777" w:rsidR="00022F1F" w:rsidRDefault="00022F1F" w:rsidP="00022F1F">
      <w:pPr>
        <w:pStyle w:val="ccwpCheckbox"/>
        <w:numPr>
          <w:ilvl w:val="3"/>
          <w:numId w:val="3"/>
        </w:numPr>
        <w:ind w:left="3413"/>
      </w:pPr>
      <w:r>
        <w:t>Around</w:t>
      </w:r>
    </w:p>
    <w:p w14:paraId="122408B3" w14:textId="77777777" w:rsidR="00022F1F" w:rsidRDefault="00022F1F" w:rsidP="00022F1F">
      <w:pPr>
        <w:pStyle w:val="ccwpCheckbox"/>
        <w:numPr>
          <w:ilvl w:val="4"/>
          <w:numId w:val="3"/>
        </w:numPr>
        <w:ind w:left="4752"/>
      </w:pPr>
      <w:r>
        <w:t>January</w:t>
      </w:r>
    </w:p>
    <w:p w14:paraId="0B6E7AA5" w14:textId="77777777" w:rsidR="00022F1F" w:rsidRDefault="00022F1F" w:rsidP="00022F1F">
      <w:pPr>
        <w:pStyle w:val="ccwpCheckbox"/>
        <w:numPr>
          <w:ilvl w:val="4"/>
          <w:numId w:val="3"/>
        </w:numPr>
        <w:ind w:left="4752"/>
      </w:pPr>
      <w:r>
        <w:t>February</w:t>
      </w:r>
    </w:p>
    <w:p w14:paraId="2863C796" w14:textId="77777777" w:rsidR="00022F1F" w:rsidRDefault="00022F1F" w:rsidP="00022F1F">
      <w:pPr>
        <w:pStyle w:val="ccwpCheckbox"/>
        <w:numPr>
          <w:ilvl w:val="4"/>
          <w:numId w:val="3"/>
        </w:numPr>
        <w:ind w:left="4752"/>
      </w:pPr>
      <w:r>
        <w:t>March</w:t>
      </w:r>
    </w:p>
    <w:p w14:paraId="16EC8F73" w14:textId="77777777" w:rsidR="00022F1F" w:rsidRDefault="00022F1F" w:rsidP="00022F1F">
      <w:pPr>
        <w:pStyle w:val="ccwpCheckbox"/>
        <w:numPr>
          <w:ilvl w:val="4"/>
          <w:numId w:val="3"/>
        </w:numPr>
        <w:ind w:left="4752"/>
      </w:pPr>
      <w:r>
        <w:t>April</w:t>
      </w:r>
    </w:p>
    <w:p w14:paraId="0C47ECF9" w14:textId="77777777" w:rsidR="00022F1F" w:rsidRDefault="00022F1F" w:rsidP="00022F1F">
      <w:pPr>
        <w:pStyle w:val="ccwpCheckbox"/>
        <w:numPr>
          <w:ilvl w:val="4"/>
          <w:numId w:val="3"/>
        </w:numPr>
        <w:ind w:left="4752"/>
      </w:pPr>
      <w:r>
        <w:t>May</w:t>
      </w:r>
    </w:p>
    <w:p w14:paraId="3E5AB6CB" w14:textId="77777777" w:rsidR="00022F1F" w:rsidRDefault="00022F1F" w:rsidP="00022F1F">
      <w:pPr>
        <w:pStyle w:val="ccwpCheckbox"/>
        <w:numPr>
          <w:ilvl w:val="4"/>
          <w:numId w:val="3"/>
        </w:numPr>
        <w:ind w:left="4752"/>
      </w:pPr>
      <w:r>
        <w:t>June</w:t>
      </w:r>
    </w:p>
    <w:p w14:paraId="39235546" w14:textId="77777777" w:rsidR="00022F1F" w:rsidRDefault="00022F1F" w:rsidP="00022F1F">
      <w:pPr>
        <w:pStyle w:val="ccwpCheckbox"/>
        <w:numPr>
          <w:ilvl w:val="4"/>
          <w:numId w:val="3"/>
        </w:numPr>
        <w:ind w:left="4752"/>
      </w:pPr>
      <w:r>
        <w:t>July</w:t>
      </w:r>
    </w:p>
    <w:p w14:paraId="1B8B3BDE" w14:textId="77777777" w:rsidR="00022F1F" w:rsidRDefault="00022F1F" w:rsidP="00022F1F">
      <w:pPr>
        <w:pStyle w:val="ccwpCheckbox"/>
        <w:numPr>
          <w:ilvl w:val="4"/>
          <w:numId w:val="3"/>
        </w:numPr>
        <w:ind w:left="4752"/>
      </w:pPr>
      <w:r>
        <w:t xml:space="preserve">August </w:t>
      </w:r>
    </w:p>
    <w:p w14:paraId="47847A88" w14:textId="77777777" w:rsidR="00022F1F" w:rsidRDefault="00022F1F" w:rsidP="00022F1F">
      <w:pPr>
        <w:pStyle w:val="ccwpCheckbox"/>
        <w:numPr>
          <w:ilvl w:val="4"/>
          <w:numId w:val="3"/>
        </w:numPr>
        <w:ind w:left="4752"/>
      </w:pPr>
      <w:r>
        <w:t>September</w:t>
      </w:r>
    </w:p>
    <w:p w14:paraId="405D86CD" w14:textId="77777777" w:rsidR="00022F1F" w:rsidRDefault="00022F1F" w:rsidP="00022F1F">
      <w:pPr>
        <w:pStyle w:val="ccwpCheckbox"/>
        <w:numPr>
          <w:ilvl w:val="4"/>
          <w:numId w:val="3"/>
        </w:numPr>
        <w:ind w:left="4752"/>
      </w:pPr>
      <w:r>
        <w:t>October</w:t>
      </w:r>
    </w:p>
    <w:p w14:paraId="5F0946AE" w14:textId="77777777" w:rsidR="00022F1F" w:rsidRDefault="00022F1F" w:rsidP="00022F1F">
      <w:pPr>
        <w:pStyle w:val="ccwpCheckbox"/>
        <w:numPr>
          <w:ilvl w:val="4"/>
          <w:numId w:val="3"/>
        </w:numPr>
        <w:ind w:left="4752"/>
      </w:pPr>
      <w:r>
        <w:t>November</w:t>
      </w:r>
    </w:p>
    <w:p w14:paraId="01E963BF" w14:textId="77777777" w:rsidR="00022F1F" w:rsidRDefault="00022F1F" w:rsidP="00022F1F">
      <w:pPr>
        <w:pStyle w:val="ccwpCheckbox"/>
        <w:numPr>
          <w:ilvl w:val="4"/>
          <w:numId w:val="3"/>
        </w:numPr>
        <w:ind w:left="4752"/>
      </w:pPr>
      <w:r>
        <w:t>December</w:t>
      </w:r>
    </w:p>
    <w:p w14:paraId="71A44464" w14:textId="77777777" w:rsidR="00022F1F" w:rsidRDefault="00022F1F" w:rsidP="00022F1F">
      <w:pPr>
        <w:pStyle w:val="ccwpCheckbox"/>
        <w:numPr>
          <w:ilvl w:val="0"/>
          <w:numId w:val="0"/>
        </w:numPr>
        <w:ind w:left="3413"/>
      </w:pPr>
      <w:r>
        <w:t>&lt;obtain&gt; Year</w:t>
      </w:r>
    </w:p>
    <w:p w14:paraId="45E09E66" w14:textId="77777777" w:rsidR="00022F1F" w:rsidRDefault="00022F1F" w:rsidP="00022F1F">
      <w:pPr>
        <w:pStyle w:val="ccwpCheckbox"/>
        <w:numPr>
          <w:ilvl w:val="3"/>
          <w:numId w:val="3"/>
        </w:numPr>
        <w:ind w:left="3413"/>
      </w:pPr>
      <w:r>
        <w:t>During</w:t>
      </w:r>
    </w:p>
    <w:p w14:paraId="37EDEE6A" w14:textId="77777777" w:rsidR="00022F1F" w:rsidRDefault="00022F1F" w:rsidP="00022F1F">
      <w:pPr>
        <w:pStyle w:val="ccwpCheckbox"/>
        <w:numPr>
          <w:ilvl w:val="4"/>
          <w:numId w:val="3"/>
        </w:numPr>
        <w:ind w:left="4752"/>
      </w:pPr>
      <w:r>
        <w:t>Winter of</w:t>
      </w:r>
    </w:p>
    <w:p w14:paraId="3DE0199F" w14:textId="77777777" w:rsidR="00022F1F" w:rsidRDefault="00022F1F" w:rsidP="00022F1F">
      <w:pPr>
        <w:pStyle w:val="ccwpCheckbox"/>
        <w:numPr>
          <w:ilvl w:val="4"/>
          <w:numId w:val="3"/>
        </w:numPr>
        <w:ind w:left="4752"/>
      </w:pPr>
      <w:r>
        <w:t>Spring of</w:t>
      </w:r>
    </w:p>
    <w:p w14:paraId="5943BCAE" w14:textId="77777777" w:rsidR="00022F1F" w:rsidRDefault="00022F1F" w:rsidP="00022F1F">
      <w:pPr>
        <w:pStyle w:val="ccwpCheckbox"/>
        <w:numPr>
          <w:ilvl w:val="4"/>
          <w:numId w:val="3"/>
        </w:numPr>
        <w:ind w:left="4752"/>
      </w:pPr>
      <w:r>
        <w:t>Summer of</w:t>
      </w:r>
    </w:p>
    <w:p w14:paraId="16AA49D6" w14:textId="77777777" w:rsidR="00022F1F" w:rsidRDefault="00022F1F" w:rsidP="00022F1F">
      <w:pPr>
        <w:pStyle w:val="ccwpCheckbox"/>
        <w:numPr>
          <w:ilvl w:val="4"/>
          <w:numId w:val="3"/>
        </w:numPr>
        <w:ind w:left="4752"/>
      </w:pPr>
      <w:r>
        <w:t>Autumn of</w:t>
      </w:r>
    </w:p>
    <w:p w14:paraId="1DDF5C6E" w14:textId="77777777" w:rsidR="00022F1F" w:rsidRDefault="00022F1F" w:rsidP="00022F1F">
      <w:pPr>
        <w:pStyle w:val="ccwpCheckbox"/>
        <w:numPr>
          <w:ilvl w:val="0"/>
          <w:numId w:val="0"/>
        </w:numPr>
        <w:ind w:left="2348"/>
      </w:pPr>
      <w:r>
        <w:t xml:space="preserve">                     &lt;obtain&gt; Year</w:t>
      </w:r>
    </w:p>
    <w:p w14:paraId="1CE99898" w14:textId="77777777" w:rsidR="00022F1F" w:rsidRDefault="00022F1F" w:rsidP="00022F1F">
      <w:pPr>
        <w:pStyle w:val="ccwpCheckbox"/>
        <w:numPr>
          <w:ilvl w:val="3"/>
          <w:numId w:val="3"/>
        </w:numPr>
        <w:ind w:left="3413"/>
      </w:pPr>
      <w:r>
        <w:t xml:space="preserve">Unknown </w:t>
      </w:r>
    </w:p>
    <w:p w14:paraId="45D992EB" w14:textId="0246247C" w:rsidR="00022F1F" w:rsidRDefault="00022F1F" w:rsidP="00022F1F">
      <w:pPr>
        <w:pStyle w:val="ccwpCheckbox"/>
        <w:numPr>
          <w:ilvl w:val="0"/>
          <w:numId w:val="0"/>
        </w:numPr>
        <w:ind w:left="1987"/>
      </w:pPr>
      <w:r>
        <w:t>&lt;obtain&gt; Additional Details</w:t>
      </w:r>
    </w:p>
    <w:p w14:paraId="57F25853" w14:textId="26AC105C" w:rsidR="00022F1F" w:rsidRDefault="00022F1F" w:rsidP="001F241E">
      <w:pPr>
        <w:pStyle w:val="ccwpCheckbox"/>
        <w:numPr>
          <w:ilvl w:val="0"/>
          <w:numId w:val="0"/>
        </w:numPr>
        <w:ind w:left="1080" w:hanging="277"/>
      </w:pPr>
      <w:r>
        <w:t>[Section Prompt: Add Another Posterior Vitrectomy?]</w:t>
      </w:r>
    </w:p>
    <w:p w14:paraId="31FC6088" w14:textId="3AE264DA" w:rsidR="00022F1F" w:rsidRDefault="00022F1F" w:rsidP="001F241E">
      <w:pPr>
        <w:pStyle w:val="ccwpCheckbox"/>
        <w:numPr>
          <w:ilvl w:val="2"/>
          <w:numId w:val="3"/>
        </w:numPr>
        <w:ind w:left="1080" w:hanging="277"/>
      </w:pPr>
      <w:r>
        <w:t>Yes</w:t>
      </w:r>
    </w:p>
    <w:p w14:paraId="2F648780" w14:textId="79FD1629" w:rsidR="00022F1F" w:rsidRDefault="00022F1F" w:rsidP="001F241E">
      <w:pPr>
        <w:pStyle w:val="ccwpCheckbox"/>
        <w:ind w:firstLine="0"/>
      </w:pPr>
      <w:r>
        <w:t>Retinal Detachment Repair (Scleral Buckle)</w:t>
      </w:r>
    </w:p>
    <w:p w14:paraId="7D482BDC" w14:textId="4DC3D28A" w:rsidR="00022F1F" w:rsidRDefault="00022F1F" w:rsidP="00022F1F">
      <w:pPr>
        <w:pStyle w:val="ccwpCheckbox"/>
        <w:numPr>
          <w:ilvl w:val="1"/>
          <w:numId w:val="3"/>
        </w:numPr>
      </w:pPr>
      <w:r>
        <w:t>Right Eye</w:t>
      </w:r>
    </w:p>
    <w:p w14:paraId="3DAA40D9" w14:textId="577CE3C8" w:rsidR="00022F1F" w:rsidRDefault="00970FC6" w:rsidP="00022F1F">
      <w:pPr>
        <w:pStyle w:val="ccwpCheckbox"/>
        <w:numPr>
          <w:ilvl w:val="0"/>
          <w:numId w:val="0"/>
        </w:numPr>
        <w:ind w:left="1987"/>
      </w:pPr>
      <w:r>
        <w:t>[Section Prompt: Date of Surgery]</w:t>
      </w:r>
    </w:p>
    <w:p w14:paraId="4786936F" w14:textId="77777777" w:rsidR="00022F1F" w:rsidRDefault="00022F1F" w:rsidP="00022F1F">
      <w:pPr>
        <w:pStyle w:val="ccwpCheckbox"/>
        <w:numPr>
          <w:ilvl w:val="3"/>
          <w:numId w:val="3"/>
        </w:numPr>
        <w:ind w:left="3413"/>
      </w:pPr>
      <w:r>
        <w:t>On</w:t>
      </w:r>
    </w:p>
    <w:p w14:paraId="10D2D18F" w14:textId="77777777" w:rsidR="00022F1F" w:rsidRDefault="00022F1F" w:rsidP="00022F1F">
      <w:pPr>
        <w:pStyle w:val="ccwpCheckbox"/>
        <w:numPr>
          <w:ilvl w:val="0"/>
          <w:numId w:val="0"/>
        </w:numPr>
        <w:ind w:left="3413"/>
      </w:pPr>
      <w:r>
        <w:t>&lt;obtain&gt; Month/Day/Year</w:t>
      </w:r>
    </w:p>
    <w:p w14:paraId="02BE1253" w14:textId="77777777" w:rsidR="00022F1F" w:rsidRDefault="00022F1F" w:rsidP="00022F1F">
      <w:pPr>
        <w:pStyle w:val="ccwpCheckbox"/>
        <w:numPr>
          <w:ilvl w:val="3"/>
          <w:numId w:val="3"/>
        </w:numPr>
        <w:ind w:left="3413"/>
      </w:pPr>
      <w:r>
        <w:t>About</w:t>
      </w:r>
    </w:p>
    <w:p w14:paraId="50D1B68B" w14:textId="77777777" w:rsidR="00022F1F" w:rsidRDefault="00022F1F" w:rsidP="00022F1F">
      <w:pPr>
        <w:pStyle w:val="ccwpCheckbox"/>
        <w:numPr>
          <w:ilvl w:val="0"/>
          <w:numId w:val="0"/>
        </w:numPr>
        <w:ind w:left="3413"/>
      </w:pPr>
      <w:r>
        <w:t>&lt;obtain&gt; Number of Increments Ago</w:t>
      </w:r>
    </w:p>
    <w:p w14:paraId="1854DBC7" w14:textId="77777777" w:rsidR="00022F1F" w:rsidRDefault="00022F1F" w:rsidP="00022F1F">
      <w:pPr>
        <w:pStyle w:val="ccwpCheckbox"/>
        <w:numPr>
          <w:ilvl w:val="4"/>
          <w:numId w:val="3"/>
        </w:numPr>
        <w:ind w:left="4752"/>
      </w:pPr>
      <w:r>
        <w:t>Days ago</w:t>
      </w:r>
    </w:p>
    <w:p w14:paraId="0A800D48" w14:textId="77777777" w:rsidR="00022F1F" w:rsidRDefault="00022F1F" w:rsidP="00022F1F">
      <w:pPr>
        <w:pStyle w:val="ccwpCheckbox"/>
        <w:numPr>
          <w:ilvl w:val="4"/>
          <w:numId w:val="3"/>
        </w:numPr>
        <w:ind w:left="4752"/>
      </w:pPr>
      <w:r>
        <w:t>Weeks ago</w:t>
      </w:r>
    </w:p>
    <w:p w14:paraId="6D8A282B" w14:textId="77777777" w:rsidR="00022F1F" w:rsidRDefault="00022F1F" w:rsidP="00022F1F">
      <w:pPr>
        <w:pStyle w:val="ccwpCheckbox"/>
        <w:numPr>
          <w:ilvl w:val="4"/>
          <w:numId w:val="3"/>
        </w:numPr>
        <w:ind w:left="4752"/>
      </w:pPr>
      <w:r>
        <w:t>Months ago</w:t>
      </w:r>
    </w:p>
    <w:p w14:paraId="6833EF7B" w14:textId="77777777" w:rsidR="00022F1F" w:rsidRDefault="00022F1F" w:rsidP="00022F1F">
      <w:pPr>
        <w:pStyle w:val="ccwpCheckbox"/>
        <w:numPr>
          <w:ilvl w:val="4"/>
          <w:numId w:val="3"/>
        </w:numPr>
        <w:ind w:left="4752"/>
      </w:pPr>
      <w:r>
        <w:t>Years ago</w:t>
      </w:r>
    </w:p>
    <w:p w14:paraId="2B77373F" w14:textId="77777777" w:rsidR="00022F1F" w:rsidRDefault="00022F1F" w:rsidP="00022F1F">
      <w:pPr>
        <w:pStyle w:val="ccwpCheckbox"/>
        <w:numPr>
          <w:ilvl w:val="3"/>
          <w:numId w:val="3"/>
        </w:numPr>
        <w:ind w:left="3413"/>
      </w:pPr>
      <w:r>
        <w:t>Around</w:t>
      </w:r>
    </w:p>
    <w:p w14:paraId="6E6A22A1" w14:textId="77777777" w:rsidR="00022F1F" w:rsidRDefault="00022F1F" w:rsidP="00022F1F">
      <w:pPr>
        <w:pStyle w:val="ccwpCheckbox"/>
        <w:numPr>
          <w:ilvl w:val="4"/>
          <w:numId w:val="3"/>
        </w:numPr>
        <w:ind w:left="4752"/>
      </w:pPr>
      <w:r>
        <w:t>January</w:t>
      </w:r>
    </w:p>
    <w:p w14:paraId="78BF603D" w14:textId="77777777" w:rsidR="00022F1F" w:rsidRDefault="00022F1F" w:rsidP="00022F1F">
      <w:pPr>
        <w:pStyle w:val="ccwpCheckbox"/>
        <w:numPr>
          <w:ilvl w:val="4"/>
          <w:numId w:val="3"/>
        </w:numPr>
        <w:ind w:left="4752"/>
      </w:pPr>
      <w:r>
        <w:t>February</w:t>
      </w:r>
    </w:p>
    <w:p w14:paraId="60DBF7C6" w14:textId="77777777" w:rsidR="00022F1F" w:rsidRDefault="00022F1F" w:rsidP="00022F1F">
      <w:pPr>
        <w:pStyle w:val="ccwpCheckbox"/>
        <w:numPr>
          <w:ilvl w:val="4"/>
          <w:numId w:val="3"/>
        </w:numPr>
        <w:ind w:left="4752"/>
      </w:pPr>
      <w:r>
        <w:t>March</w:t>
      </w:r>
    </w:p>
    <w:p w14:paraId="71BD4B42" w14:textId="77777777" w:rsidR="00022F1F" w:rsidRDefault="00022F1F" w:rsidP="00022F1F">
      <w:pPr>
        <w:pStyle w:val="ccwpCheckbox"/>
        <w:numPr>
          <w:ilvl w:val="4"/>
          <w:numId w:val="3"/>
        </w:numPr>
        <w:ind w:left="4752"/>
      </w:pPr>
      <w:r>
        <w:t>April</w:t>
      </w:r>
    </w:p>
    <w:p w14:paraId="05FD0523" w14:textId="77777777" w:rsidR="00022F1F" w:rsidRDefault="00022F1F" w:rsidP="00022F1F">
      <w:pPr>
        <w:pStyle w:val="ccwpCheckbox"/>
        <w:numPr>
          <w:ilvl w:val="4"/>
          <w:numId w:val="3"/>
        </w:numPr>
        <w:ind w:left="4752"/>
      </w:pPr>
      <w:r>
        <w:t>May</w:t>
      </w:r>
    </w:p>
    <w:p w14:paraId="56BAC164" w14:textId="77777777" w:rsidR="00022F1F" w:rsidRDefault="00022F1F" w:rsidP="00022F1F">
      <w:pPr>
        <w:pStyle w:val="ccwpCheckbox"/>
        <w:numPr>
          <w:ilvl w:val="4"/>
          <w:numId w:val="3"/>
        </w:numPr>
        <w:ind w:left="4752"/>
      </w:pPr>
      <w:r>
        <w:t>June</w:t>
      </w:r>
    </w:p>
    <w:p w14:paraId="559A0393" w14:textId="77777777" w:rsidR="00022F1F" w:rsidRDefault="00022F1F" w:rsidP="00022F1F">
      <w:pPr>
        <w:pStyle w:val="ccwpCheckbox"/>
        <w:numPr>
          <w:ilvl w:val="4"/>
          <w:numId w:val="3"/>
        </w:numPr>
        <w:ind w:left="4752"/>
      </w:pPr>
      <w:r>
        <w:t>July</w:t>
      </w:r>
    </w:p>
    <w:p w14:paraId="10880DF9" w14:textId="77777777" w:rsidR="00022F1F" w:rsidRDefault="00022F1F" w:rsidP="00022F1F">
      <w:pPr>
        <w:pStyle w:val="ccwpCheckbox"/>
        <w:numPr>
          <w:ilvl w:val="4"/>
          <w:numId w:val="3"/>
        </w:numPr>
        <w:ind w:left="4752"/>
      </w:pPr>
      <w:r>
        <w:t xml:space="preserve">August </w:t>
      </w:r>
    </w:p>
    <w:p w14:paraId="4E8CCEB1" w14:textId="77777777" w:rsidR="00022F1F" w:rsidRDefault="00022F1F" w:rsidP="00022F1F">
      <w:pPr>
        <w:pStyle w:val="ccwpCheckbox"/>
        <w:numPr>
          <w:ilvl w:val="4"/>
          <w:numId w:val="3"/>
        </w:numPr>
        <w:ind w:left="4752"/>
      </w:pPr>
      <w:r>
        <w:t>September</w:t>
      </w:r>
    </w:p>
    <w:p w14:paraId="0AE22FD9" w14:textId="77777777" w:rsidR="00022F1F" w:rsidRDefault="00022F1F" w:rsidP="00022F1F">
      <w:pPr>
        <w:pStyle w:val="ccwpCheckbox"/>
        <w:numPr>
          <w:ilvl w:val="4"/>
          <w:numId w:val="3"/>
        </w:numPr>
        <w:ind w:left="4752"/>
      </w:pPr>
      <w:r>
        <w:t>October</w:t>
      </w:r>
    </w:p>
    <w:p w14:paraId="22525F9E" w14:textId="77777777" w:rsidR="00022F1F" w:rsidRDefault="00022F1F" w:rsidP="00022F1F">
      <w:pPr>
        <w:pStyle w:val="ccwpCheckbox"/>
        <w:numPr>
          <w:ilvl w:val="4"/>
          <w:numId w:val="3"/>
        </w:numPr>
        <w:ind w:left="4752"/>
      </w:pPr>
      <w:r>
        <w:t>November</w:t>
      </w:r>
    </w:p>
    <w:p w14:paraId="4D2AE453" w14:textId="77777777" w:rsidR="00022F1F" w:rsidRDefault="00022F1F" w:rsidP="00022F1F">
      <w:pPr>
        <w:pStyle w:val="ccwpCheckbox"/>
        <w:numPr>
          <w:ilvl w:val="4"/>
          <w:numId w:val="3"/>
        </w:numPr>
        <w:ind w:left="4752"/>
      </w:pPr>
      <w:r>
        <w:t>December</w:t>
      </w:r>
    </w:p>
    <w:p w14:paraId="01861946" w14:textId="77777777" w:rsidR="00022F1F" w:rsidRDefault="00022F1F" w:rsidP="00022F1F">
      <w:pPr>
        <w:pStyle w:val="ccwpCheckbox"/>
        <w:numPr>
          <w:ilvl w:val="0"/>
          <w:numId w:val="0"/>
        </w:numPr>
        <w:ind w:left="3413"/>
      </w:pPr>
      <w:r>
        <w:t>&lt;obtain&gt; Year</w:t>
      </w:r>
    </w:p>
    <w:p w14:paraId="10845319" w14:textId="77777777" w:rsidR="00022F1F" w:rsidRDefault="00022F1F" w:rsidP="00022F1F">
      <w:pPr>
        <w:pStyle w:val="ccwpCheckbox"/>
        <w:numPr>
          <w:ilvl w:val="3"/>
          <w:numId w:val="3"/>
        </w:numPr>
        <w:ind w:left="3413"/>
      </w:pPr>
      <w:r>
        <w:t>During</w:t>
      </w:r>
    </w:p>
    <w:p w14:paraId="75CC9049" w14:textId="77777777" w:rsidR="00022F1F" w:rsidRDefault="00022F1F" w:rsidP="00022F1F">
      <w:pPr>
        <w:pStyle w:val="ccwpCheckbox"/>
        <w:numPr>
          <w:ilvl w:val="4"/>
          <w:numId w:val="3"/>
        </w:numPr>
        <w:ind w:left="4752"/>
      </w:pPr>
      <w:r>
        <w:t>Winter of</w:t>
      </w:r>
    </w:p>
    <w:p w14:paraId="43C83901" w14:textId="77777777" w:rsidR="00022F1F" w:rsidRDefault="00022F1F" w:rsidP="00022F1F">
      <w:pPr>
        <w:pStyle w:val="ccwpCheckbox"/>
        <w:numPr>
          <w:ilvl w:val="4"/>
          <w:numId w:val="3"/>
        </w:numPr>
        <w:ind w:left="4752"/>
      </w:pPr>
      <w:r>
        <w:t>Spring of</w:t>
      </w:r>
    </w:p>
    <w:p w14:paraId="733FB832" w14:textId="77777777" w:rsidR="00022F1F" w:rsidRDefault="00022F1F" w:rsidP="00022F1F">
      <w:pPr>
        <w:pStyle w:val="ccwpCheckbox"/>
        <w:numPr>
          <w:ilvl w:val="4"/>
          <w:numId w:val="3"/>
        </w:numPr>
        <w:ind w:left="4752"/>
      </w:pPr>
      <w:r>
        <w:t>Summer of</w:t>
      </w:r>
    </w:p>
    <w:p w14:paraId="6E8A5863" w14:textId="77777777" w:rsidR="00022F1F" w:rsidRDefault="00022F1F" w:rsidP="00022F1F">
      <w:pPr>
        <w:pStyle w:val="ccwpCheckbox"/>
        <w:numPr>
          <w:ilvl w:val="4"/>
          <w:numId w:val="3"/>
        </w:numPr>
        <w:ind w:left="4752"/>
      </w:pPr>
      <w:r>
        <w:t>Autumn of</w:t>
      </w:r>
    </w:p>
    <w:p w14:paraId="4C6DC27A" w14:textId="77777777" w:rsidR="00022F1F" w:rsidRDefault="00022F1F" w:rsidP="00022F1F">
      <w:pPr>
        <w:pStyle w:val="ccwpCheckbox"/>
        <w:numPr>
          <w:ilvl w:val="0"/>
          <w:numId w:val="0"/>
        </w:numPr>
        <w:ind w:left="2348"/>
      </w:pPr>
      <w:r>
        <w:t xml:space="preserve">                     &lt;obtain&gt; Year</w:t>
      </w:r>
    </w:p>
    <w:p w14:paraId="45712C36" w14:textId="451F385C" w:rsidR="007A5294" w:rsidRDefault="00022F1F" w:rsidP="00D61404">
      <w:pPr>
        <w:pStyle w:val="ccwpCheckbox"/>
        <w:numPr>
          <w:ilvl w:val="0"/>
          <w:numId w:val="0"/>
        </w:numPr>
        <w:ind w:left="2880"/>
      </w:pPr>
      <w:r>
        <w:t xml:space="preserve">Unknown </w:t>
      </w:r>
    </w:p>
    <w:p w14:paraId="59DF87C5" w14:textId="3EE52700" w:rsidR="00B82659" w:rsidRDefault="00B82659" w:rsidP="00B82659">
      <w:pPr>
        <w:pStyle w:val="ccwpCheckbox"/>
        <w:numPr>
          <w:ilvl w:val="1"/>
          <w:numId w:val="3"/>
        </w:numPr>
      </w:pPr>
      <w:r>
        <w:t>Left Eye</w:t>
      </w:r>
    </w:p>
    <w:p w14:paraId="7E6B8D4B" w14:textId="5AB1FB6D" w:rsidR="00B82659" w:rsidRDefault="00970FC6" w:rsidP="00B82659">
      <w:pPr>
        <w:pStyle w:val="ccwpCheckbox"/>
        <w:numPr>
          <w:ilvl w:val="0"/>
          <w:numId w:val="0"/>
        </w:numPr>
        <w:ind w:left="1987"/>
      </w:pPr>
      <w:r>
        <w:t>[Section Prompt: Date of Surgery]</w:t>
      </w:r>
    </w:p>
    <w:p w14:paraId="7F1871F3" w14:textId="77777777" w:rsidR="00B82659" w:rsidRDefault="00B82659" w:rsidP="00B82659">
      <w:pPr>
        <w:pStyle w:val="ccwpCheckbox"/>
        <w:numPr>
          <w:ilvl w:val="3"/>
          <w:numId w:val="3"/>
        </w:numPr>
        <w:ind w:left="3413"/>
      </w:pPr>
      <w:r>
        <w:t>On</w:t>
      </w:r>
    </w:p>
    <w:p w14:paraId="67D87348" w14:textId="77777777" w:rsidR="00B82659" w:rsidRDefault="00B82659" w:rsidP="00B82659">
      <w:pPr>
        <w:pStyle w:val="ccwpCheckbox"/>
        <w:numPr>
          <w:ilvl w:val="0"/>
          <w:numId w:val="0"/>
        </w:numPr>
        <w:ind w:left="3413"/>
      </w:pPr>
      <w:r>
        <w:t>&lt;obtain&gt; Month/Day/Year</w:t>
      </w:r>
    </w:p>
    <w:p w14:paraId="75CB82AB" w14:textId="77777777" w:rsidR="00B82659" w:rsidRDefault="00B82659" w:rsidP="00B82659">
      <w:pPr>
        <w:pStyle w:val="ccwpCheckbox"/>
        <w:numPr>
          <w:ilvl w:val="3"/>
          <w:numId w:val="3"/>
        </w:numPr>
        <w:ind w:left="3413"/>
      </w:pPr>
      <w:r>
        <w:t>About</w:t>
      </w:r>
    </w:p>
    <w:p w14:paraId="1B60E172" w14:textId="77777777" w:rsidR="00B82659" w:rsidRDefault="00B82659" w:rsidP="00B82659">
      <w:pPr>
        <w:pStyle w:val="ccwpCheckbox"/>
        <w:numPr>
          <w:ilvl w:val="0"/>
          <w:numId w:val="0"/>
        </w:numPr>
        <w:ind w:left="3413"/>
      </w:pPr>
      <w:r>
        <w:t>&lt;obtain&gt; Number of Increments Ago</w:t>
      </w:r>
    </w:p>
    <w:p w14:paraId="6EB587B0" w14:textId="77777777" w:rsidR="00B82659" w:rsidRDefault="00B82659" w:rsidP="00B82659">
      <w:pPr>
        <w:pStyle w:val="ccwpCheckbox"/>
        <w:numPr>
          <w:ilvl w:val="4"/>
          <w:numId w:val="3"/>
        </w:numPr>
        <w:ind w:left="4752"/>
      </w:pPr>
      <w:r>
        <w:t>Days ago</w:t>
      </w:r>
    </w:p>
    <w:p w14:paraId="45234A65" w14:textId="77777777" w:rsidR="00B82659" w:rsidRDefault="00B82659" w:rsidP="00B82659">
      <w:pPr>
        <w:pStyle w:val="ccwpCheckbox"/>
        <w:numPr>
          <w:ilvl w:val="4"/>
          <w:numId w:val="3"/>
        </w:numPr>
        <w:ind w:left="4752"/>
      </w:pPr>
      <w:r>
        <w:t>Weeks ago</w:t>
      </w:r>
    </w:p>
    <w:p w14:paraId="75E9EE6A" w14:textId="77777777" w:rsidR="00B82659" w:rsidRDefault="00B82659" w:rsidP="00B82659">
      <w:pPr>
        <w:pStyle w:val="ccwpCheckbox"/>
        <w:numPr>
          <w:ilvl w:val="4"/>
          <w:numId w:val="3"/>
        </w:numPr>
        <w:ind w:left="4752"/>
      </w:pPr>
      <w:r>
        <w:t>Months ago</w:t>
      </w:r>
    </w:p>
    <w:p w14:paraId="2A6C3DAA" w14:textId="77777777" w:rsidR="00B82659" w:rsidRDefault="00B82659" w:rsidP="00B82659">
      <w:pPr>
        <w:pStyle w:val="ccwpCheckbox"/>
        <w:numPr>
          <w:ilvl w:val="4"/>
          <w:numId w:val="3"/>
        </w:numPr>
        <w:ind w:left="4752"/>
      </w:pPr>
      <w:r>
        <w:t>Years ago</w:t>
      </w:r>
    </w:p>
    <w:p w14:paraId="15865EA1" w14:textId="77777777" w:rsidR="00B82659" w:rsidRDefault="00B82659" w:rsidP="00B82659">
      <w:pPr>
        <w:pStyle w:val="ccwpCheckbox"/>
        <w:numPr>
          <w:ilvl w:val="3"/>
          <w:numId w:val="3"/>
        </w:numPr>
        <w:ind w:left="3413"/>
      </w:pPr>
      <w:r>
        <w:t>Around</w:t>
      </w:r>
    </w:p>
    <w:p w14:paraId="2B8AE1BD" w14:textId="77777777" w:rsidR="00B82659" w:rsidRDefault="00B82659" w:rsidP="00B82659">
      <w:pPr>
        <w:pStyle w:val="ccwpCheckbox"/>
        <w:numPr>
          <w:ilvl w:val="4"/>
          <w:numId w:val="3"/>
        </w:numPr>
        <w:ind w:left="4752"/>
      </w:pPr>
      <w:r>
        <w:t>January</w:t>
      </w:r>
    </w:p>
    <w:p w14:paraId="0A02E17C" w14:textId="77777777" w:rsidR="00B82659" w:rsidRDefault="00B82659" w:rsidP="00B82659">
      <w:pPr>
        <w:pStyle w:val="ccwpCheckbox"/>
        <w:numPr>
          <w:ilvl w:val="4"/>
          <w:numId w:val="3"/>
        </w:numPr>
        <w:ind w:left="4752"/>
      </w:pPr>
      <w:r>
        <w:t>February</w:t>
      </w:r>
    </w:p>
    <w:p w14:paraId="2B911303" w14:textId="77777777" w:rsidR="00B82659" w:rsidRDefault="00B82659" w:rsidP="00B82659">
      <w:pPr>
        <w:pStyle w:val="ccwpCheckbox"/>
        <w:numPr>
          <w:ilvl w:val="4"/>
          <w:numId w:val="3"/>
        </w:numPr>
        <w:ind w:left="4752"/>
      </w:pPr>
      <w:r>
        <w:t>March</w:t>
      </w:r>
    </w:p>
    <w:p w14:paraId="77932012" w14:textId="77777777" w:rsidR="00B82659" w:rsidRDefault="00B82659" w:rsidP="00B82659">
      <w:pPr>
        <w:pStyle w:val="ccwpCheckbox"/>
        <w:numPr>
          <w:ilvl w:val="4"/>
          <w:numId w:val="3"/>
        </w:numPr>
        <w:ind w:left="4752"/>
      </w:pPr>
      <w:r>
        <w:t>April</w:t>
      </w:r>
    </w:p>
    <w:p w14:paraId="62424567" w14:textId="77777777" w:rsidR="00B82659" w:rsidRDefault="00B82659" w:rsidP="00B82659">
      <w:pPr>
        <w:pStyle w:val="ccwpCheckbox"/>
        <w:numPr>
          <w:ilvl w:val="4"/>
          <w:numId w:val="3"/>
        </w:numPr>
        <w:ind w:left="4752"/>
      </w:pPr>
      <w:r>
        <w:t>May</w:t>
      </w:r>
    </w:p>
    <w:p w14:paraId="236D6BCB" w14:textId="77777777" w:rsidR="00B82659" w:rsidRDefault="00B82659" w:rsidP="00B82659">
      <w:pPr>
        <w:pStyle w:val="ccwpCheckbox"/>
        <w:numPr>
          <w:ilvl w:val="4"/>
          <w:numId w:val="3"/>
        </w:numPr>
        <w:ind w:left="4752"/>
      </w:pPr>
      <w:r>
        <w:t>June</w:t>
      </w:r>
    </w:p>
    <w:p w14:paraId="37CD0963" w14:textId="77777777" w:rsidR="00B82659" w:rsidRDefault="00B82659" w:rsidP="00B82659">
      <w:pPr>
        <w:pStyle w:val="ccwpCheckbox"/>
        <w:numPr>
          <w:ilvl w:val="4"/>
          <w:numId w:val="3"/>
        </w:numPr>
        <w:ind w:left="4752"/>
      </w:pPr>
      <w:r>
        <w:t>July</w:t>
      </w:r>
    </w:p>
    <w:p w14:paraId="4FEDEF1C" w14:textId="77777777" w:rsidR="00B82659" w:rsidRDefault="00B82659" w:rsidP="00B82659">
      <w:pPr>
        <w:pStyle w:val="ccwpCheckbox"/>
        <w:numPr>
          <w:ilvl w:val="4"/>
          <w:numId w:val="3"/>
        </w:numPr>
        <w:ind w:left="4752"/>
      </w:pPr>
      <w:r>
        <w:t xml:space="preserve">August </w:t>
      </w:r>
    </w:p>
    <w:p w14:paraId="75FADE55" w14:textId="77777777" w:rsidR="00B82659" w:rsidRDefault="00B82659" w:rsidP="00B82659">
      <w:pPr>
        <w:pStyle w:val="ccwpCheckbox"/>
        <w:numPr>
          <w:ilvl w:val="4"/>
          <w:numId w:val="3"/>
        </w:numPr>
        <w:ind w:left="4752"/>
      </w:pPr>
      <w:r>
        <w:t>September</w:t>
      </w:r>
    </w:p>
    <w:p w14:paraId="343068ED" w14:textId="77777777" w:rsidR="00B82659" w:rsidRDefault="00B82659" w:rsidP="00B82659">
      <w:pPr>
        <w:pStyle w:val="ccwpCheckbox"/>
        <w:numPr>
          <w:ilvl w:val="4"/>
          <w:numId w:val="3"/>
        </w:numPr>
        <w:ind w:left="4752"/>
      </w:pPr>
      <w:r>
        <w:t>October</w:t>
      </w:r>
    </w:p>
    <w:p w14:paraId="4036244A" w14:textId="77777777" w:rsidR="00B82659" w:rsidRDefault="00B82659" w:rsidP="00B82659">
      <w:pPr>
        <w:pStyle w:val="ccwpCheckbox"/>
        <w:numPr>
          <w:ilvl w:val="4"/>
          <w:numId w:val="3"/>
        </w:numPr>
        <w:ind w:left="4752"/>
      </w:pPr>
      <w:r>
        <w:t>November</w:t>
      </w:r>
    </w:p>
    <w:p w14:paraId="781AFCB4" w14:textId="77777777" w:rsidR="00B82659" w:rsidRDefault="00B82659" w:rsidP="00B82659">
      <w:pPr>
        <w:pStyle w:val="ccwpCheckbox"/>
        <w:numPr>
          <w:ilvl w:val="4"/>
          <w:numId w:val="3"/>
        </w:numPr>
        <w:ind w:left="4752"/>
      </w:pPr>
      <w:r>
        <w:t>December</w:t>
      </w:r>
    </w:p>
    <w:p w14:paraId="3E5D6CB8" w14:textId="77777777" w:rsidR="00B82659" w:rsidRDefault="00B82659" w:rsidP="00B82659">
      <w:pPr>
        <w:pStyle w:val="ccwpCheckbox"/>
        <w:numPr>
          <w:ilvl w:val="0"/>
          <w:numId w:val="0"/>
        </w:numPr>
        <w:ind w:left="3413"/>
      </w:pPr>
      <w:r>
        <w:t>&lt;obtain&gt; Year</w:t>
      </w:r>
    </w:p>
    <w:p w14:paraId="212094E7" w14:textId="77777777" w:rsidR="00B82659" w:rsidRDefault="00B82659" w:rsidP="00B82659">
      <w:pPr>
        <w:pStyle w:val="ccwpCheckbox"/>
        <w:numPr>
          <w:ilvl w:val="3"/>
          <w:numId w:val="3"/>
        </w:numPr>
        <w:ind w:left="3413"/>
      </w:pPr>
      <w:r>
        <w:t>During</w:t>
      </w:r>
    </w:p>
    <w:p w14:paraId="01F5FE25" w14:textId="77777777" w:rsidR="00B82659" w:rsidRDefault="00B82659" w:rsidP="00B82659">
      <w:pPr>
        <w:pStyle w:val="ccwpCheckbox"/>
        <w:numPr>
          <w:ilvl w:val="4"/>
          <w:numId w:val="3"/>
        </w:numPr>
        <w:ind w:left="4752"/>
      </w:pPr>
      <w:r>
        <w:t>Winter of</w:t>
      </w:r>
    </w:p>
    <w:p w14:paraId="55238990" w14:textId="77777777" w:rsidR="00B82659" w:rsidRDefault="00B82659" w:rsidP="00B82659">
      <w:pPr>
        <w:pStyle w:val="ccwpCheckbox"/>
        <w:numPr>
          <w:ilvl w:val="4"/>
          <w:numId w:val="3"/>
        </w:numPr>
        <w:ind w:left="4752"/>
      </w:pPr>
      <w:r>
        <w:t>Spring of</w:t>
      </w:r>
    </w:p>
    <w:p w14:paraId="4F613507" w14:textId="77777777" w:rsidR="00B82659" w:rsidRDefault="00B82659" w:rsidP="00B82659">
      <w:pPr>
        <w:pStyle w:val="ccwpCheckbox"/>
        <w:numPr>
          <w:ilvl w:val="4"/>
          <w:numId w:val="3"/>
        </w:numPr>
        <w:ind w:left="4752"/>
      </w:pPr>
      <w:r>
        <w:t>Summer of</w:t>
      </w:r>
    </w:p>
    <w:p w14:paraId="5F3C249C" w14:textId="77777777" w:rsidR="00B82659" w:rsidRDefault="00B82659" w:rsidP="00B82659">
      <w:pPr>
        <w:pStyle w:val="ccwpCheckbox"/>
        <w:numPr>
          <w:ilvl w:val="4"/>
          <w:numId w:val="3"/>
        </w:numPr>
        <w:ind w:left="4752"/>
      </w:pPr>
      <w:r>
        <w:t>Autumn of</w:t>
      </w:r>
    </w:p>
    <w:p w14:paraId="21555110" w14:textId="77777777" w:rsidR="00B82659" w:rsidRDefault="00B82659" w:rsidP="00B82659">
      <w:pPr>
        <w:pStyle w:val="ccwpCheckbox"/>
        <w:numPr>
          <w:ilvl w:val="0"/>
          <w:numId w:val="0"/>
        </w:numPr>
        <w:ind w:left="2348"/>
      </w:pPr>
      <w:r>
        <w:t xml:space="preserve">                     &lt;obtain&gt; Year</w:t>
      </w:r>
    </w:p>
    <w:p w14:paraId="611384DD" w14:textId="3AEEC4FB" w:rsidR="00B82659" w:rsidRDefault="00B82659" w:rsidP="00B82659">
      <w:pPr>
        <w:pStyle w:val="ccwpCheckbox"/>
        <w:numPr>
          <w:ilvl w:val="3"/>
          <w:numId w:val="3"/>
        </w:numPr>
        <w:ind w:left="3413"/>
      </w:pPr>
      <w:r>
        <w:t xml:space="preserve">Unknown </w:t>
      </w:r>
    </w:p>
    <w:p w14:paraId="750794C4" w14:textId="15951082" w:rsidR="00B82659" w:rsidRDefault="00B82659" w:rsidP="00B82659">
      <w:pPr>
        <w:pStyle w:val="ccwpCheckbox"/>
        <w:numPr>
          <w:ilvl w:val="0"/>
          <w:numId w:val="0"/>
        </w:numPr>
        <w:ind w:left="1987"/>
      </w:pPr>
      <w:r>
        <w:t>&lt;obtain&gt; Additional Details</w:t>
      </w:r>
    </w:p>
    <w:p w14:paraId="12A6F531" w14:textId="11372781" w:rsidR="00B82659" w:rsidRDefault="00B82659" w:rsidP="001F241E">
      <w:pPr>
        <w:pStyle w:val="ccwpCheckbox"/>
        <w:numPr>
          <w:ilvl w:val="0"/>
          <w:numId w:val="0"/>
        </w:numPr>
        <w:ind w:left="1080" w:hanging="270"/>
      </w:pPr>
      <w:r>
        <w:t>[Section Prompt: Add Another Retinal Detachment Repair?]</w:t>
      </w:r>
    </w:p>
    <w:p w14:paraId="0BF33E48" w14:textId="18FCEFC4" w:rsidR="00B82659" w:rsidRDefault="00B82659" w:rsidP="001F241E">
      <w:pPr>
        <w:pStyle w:val="ccwpCheckbox"/>
        <w:numPr>
          <w:ilvl w:val="2"/>
          <w:numId w:val="3"/>
        </w:numPr>
        <w:ind w:left="1080" w:hanging="270"/>
      </w:pPr>
      <w:r>
        <w:t>Yes</w:t>
      </w:r>
    </w:p>
    <w:p w14:paraId="4DAA88E3" w14:textId="1B87F1BF" w:rsidR="00B82659" w:rsidRDefault="00B82659" w:rsidP="001F241E">
      <w:pPr>
        <w:pStyle w:val="ccwpCheckbox"/>
        <w:ind w:firstLine="0"/>
      </w:pPr>
      <w:r>
        <w:t xml:space="preserve">Retinopexy </w:t>
      </w:r>
    </w:p>
    <w:p w14:paraId="4951FECF" w14:textId="515E1B6C" w:rsidR="00B82659" w:rsidRDefault="00B82659" w:rsidP="00B82659">
      <w:pPr>
        <w:pStyle w:val="ccwpCheckbox"/>
        <w:numPr>
          <w:ilvl w:val="1"/>
          <w:numId w:val="3"/>
        </w:numPr>
      </w:pPr>
      <w:r>
        <w:t>Right Eye</w:t>
      </w:r>
    </w:p>
    <w:p w14:paraId="47900DE2" w14:textId="25EE06F0" w:rsidR="00B82659" w:rsidRDefault="00970FC6" w:rsidP="00B82659">
      <w:pPr>
        <w:pStyle w:val="ccwpCheckbox"/>
        <w:numPr>
          <w:ilvl w:val="0"/>
          <w:numId w:val="0"/>
        </w:numPr>
        <w:ind w:left="1987"/>
      </w:pPr>
      <w:r>
        <w:t>[Section Prompt: Date of Procedure]</w:t>
      </w:r>
    </w:p>
    <w:p w14:paraId="7C71694B" w14:textId="77777777" w:rsidR="00B82659" w:rsidRDefault="00B82659" w:rsidP="00B82659">
      <w:pPr>
        <w:pStyle w:val="ccwpCheckbox"/>
        <w:numPr>
          <w:ilvl w:val="3"/>
          <w:numId w:val="3"/>
        </w:numPr>
        <w:ind w:left="3413"/>
      </w:pPr>
      <w:r>
        <w:t>On</w:t>
      </w:r>
    </w:p>
    <w:p w14:paraId="25E16C6A" w14:textId="77777777" w:rsidR="00B82659" w:rsidRDefault="00B82659" w:rsidP="00B82659">
      <w:pPr>
        <w:pStyle w:val="ccwpCheckbox"/>
        <w:numPr>
          <w:ilvl w:val="0"/>
          <w:numId w:val="0"/>
        </w:numPr>
        <w:ind w:left="3413"/>
      </w:pPr>
      <w:r>
        <w:t>&lt;obtain&gt; Month/Day/Year</w:t>
      </w:r>
    </w:p>
    <w:p w14:paraId="5408F63F" w14:textId="77777777" w:rsidR="00B82659" w:rsidRDefault="00B82659" w:rsidP="00B82659">
      <w:pPr>
        <w:pStyle w:val="ccwpCheckbox"/>
        <w:numPr>
          <w:ilvl w:val="3"/>
          <w:numId w:val="3"/>
        </w:numPr>
        <w:ind w:left="3413"/>
      </w:pPr>
      <w:r>
        <w:t>About</w:t>
      </w:r>
    </w:p>
    <w:p w14:paraId="76DBC39F" w14:textId="77777777" w:rsidR="00B82659" w:rsidRDefault="00B82659" w:rsidP="00B82659">
      <w:pPr>
        <w:pStyle w:val="ccwpCheckbox"/>
        <w:numPr>
          <w:ilvl w:val="0"/>
          <w:numId w:val="0"/>
        </w:numPr>
        <w:ind w:left="3413"/>
      </w:pPr>
      <w:r>
        <w:t>&lt;obtain&gt; Number of Increments Ago</w:t>
      </w:r>
    </w:p>
    <w:p w14:paraId="67ECAAD0" w14:textId="77777777" w:rsidR="00B82659" w:rsidRDefault="00B82659" w:rsidP="00B82659">
      <w:pPr>
        <w:pStyle w:val="ccwpCheckbox"/>
        <w:numPr>
          <w:ilvl w:val="4"/>
          <w:numId w:val="3"/>
        </w:numPr>
        <w:ind w:left="4752"/>
      </w:pPr>
      <w:r>
        <w:t>Days ago</w:t>
      </w:r>
    </w:p>
    <w:p w14:paraId="7D61D7BC" w14:textId="77777777" w:rsidR="00B82659" w:rsidRDefault="00B82659" w:rsidP="00B82659">
      <w:pPr>
        <w:pStyle w:val="ccwpCheckbox"/>
        <w:numPr>
          <w:ilvl w:val="4"/>
          <w:numId w:val="3"/>
        </w:numPr>
        <w:ind w:left="4752"/>
      </w:pPr>
      <w:r>
        <w:t>Weeks ago</w:t>
      </w:r>
    </w:p>
    <w:p w14:paraId="2D9E2FE6" w14:textId="77777777" w:rsidR="00B82659" w:rsidRDefault="00B82659" w:rsidP="00B82659">
      <w:pPr>
        <w:pStyle w:val="ccwpCheckbox"/>
        <w:numPr>
          <w:ilvl w:val="4"/>
          <w:numId w:val="3"/>
        </w:numPr>
        <w:ind w:left="4752"/>
      </w:pPr>
      <w:r>
        <w:t>Months ago</w:t>
      </w:r>
    </w:p>
    <w:p w14:paraId="28A053E9" w14:textId="77777777" w:rsidR="00B82659" w:rsidRDefault="00B82659" w:rsidP="00B82659">
      <w:pPr>
        <w:pStyle w:val="ccwpCheckbox"/>
        <w:numPr>
          <w:ilvl w:val="4"/>
          <w:numId w:val="3"/>
        </w:numPr>
        <w:ind w:left="4752"/>
      </w:pPr>
      <w:r>
        <w:t>Years ago</w:t>
      </w:r>
    </w:p>
    <w:p w14:paraId="29BFE4D1" w14:textId="77777777" w:rsidR="00B82659" w:rsidRDefault="00B82659" w:rsidP="00B82659">
      <w:pPr>
        <w:pStyle w:val="ccwpCheckbox"/>
        <w:numPr>
          <w:ilvl w:val="3"/>
          <w:numId w:val="3"/>
        </w:numPr>
        <w:ind w:left="3413"/>
      </w:pPr>
      <w:r>
        <w:t>Around</w:t>
      </w:r>
    </w:p>
    <w:p w14:paraId="15682CF8" w14:textId="77777777" w:rsidR="00B82659" w:rsidRDefault="00B82659" w:rsidP="00B82659">
      <w:pPr>
        <w:pStyle w:val="ccwpCheckbox"/>
        <w:numPr>
          <w:ilvl w:val="4"/>
          <w:numId w:val="3"/>
        </w:numPr>
        <w:ind w:left="4752"/>
      </w:pPr>
      <w:r>
        <w:t>January</w:t>
      </w:r>
    </w:p>
    <w:p w14:paraId="5891D2FA" w14:textId="77777777" w:rsidR="00B82659" w:rsidRDefault="00B82659" w:rsidP="00B82659">
      <w:pPr>
        <w:pStyle w:val="ccwpCheckbox"/>
        <w:numPr>
          <w:ilvl w:val="4"/>
          <w:numId w:val="3"/>
        </w:numPr>
        <w:ind w:left="4752"/>
      </w:pPr>
      <w:r>
        <w:t>February</w:t>
      </w:r>
    </w:p>
    <w:p w14:paraId="6D579317" w14:textId="77777777" w:rsidR="00B82659" w:rsidRDefault="00B82659" w:rsidP="00B82659">
      <w:pPr>
        <w:pStyle w:val="ccwpCheckbox"/>
        <w:numPr>
          <w:ilvl w:val="4"/>
          <w:numId w:val="3"/>
        </w:numPr>
        <w:ind w:left="4752"/>
      </w:pPr>
      <w:r>
        <w:t>March</w:t>
      </w:r>
    </w:p>
    <w:p w14:paraId="53B2C421" w14:textId="77777777" w:rsidR="00B82659" w:rsidRDefault="00B82659" w:rsidP="00B82659">
      <w:pPr>
        <w:pStyle w:val="ccwpCheckbox"/>
        <w:numPr>
          <w:ilvl w:val="4"/>
          <w:numId w:val="3"/>
        </w:numPr>
        <w:ind w:left="4752"/>
      </w:pPr>
      <w:r>
        <w:t>April</w:t>
      </w:r>
    </w:p>
    <w:p w14:paraId="0C1AF9B0" w14:textId="77777777" w:rsidR="00B82659" w:rsidRDefault="00B82659" w:rsidP="00B82659">
      <w:pPr>
        <w:pStyle w:val="ccwpCheckbox"/>
        <w:numPr>
          <w:ilvl w:val="4"/>
          <w:numId w:val="3"/>
        </w:numPr>
        <w:ind w:left="4752"/>
      </w:pPr>
      <w:r>
        <w:t>May</w:t>
      </w:r>
    </w:p>
    <w:p w14:paraId="01E9844C" w14:textId="77777777" w:rsidR="00B82659" w:rsidRDefault="00B82659" w:rsidP="00B82659">
      <w:pPr>
        <w:pStyle w:val="ccwpCheckbox"/>
        <w:numPr>
          <w:ilvl w:val="4"/>
          <w:numId w:val="3"/>
        </w:numPr>
        <w:ind w:left="4752"/>
      </w:pPr>
      <w:r>
        <w:t>June</w:t>
      </w:r>
    </w:p>
    <w:p w14:paraId="7685034A" w14:textId="77777777" w:rsidR="00B82659" w:rsidRDefault="00B82659" w:rsidP="00B82659">
      <w:pPr>
        <w:pStyle w:val="ccwpCheckbox"/>
        <w:numPr>
          <w:ilvl w:val="4"/>
          <w:numId w:val="3"/>
        </w:numPr>
        <w:ind w:left="4752"/>
      </w:pPr>
      <w:r>
        <w:t>July</w:t>
      </w:r>
    </w:p>
    <w:p w14:paraId="67DC2A1D" w14:textId="77777777" w:rsidR="00B82659" w:rsidRDefault="00B82659" w:rsidP="00B82659">
      <w:pPr>
        <w:pStyle w:val="ccwpCheckbox"/>
        <w:numPr>
          <w:ilvl w:val="4"/>
          <w:numId w:val="3"/>
        </w:numPr>
        <w:ind w:left="4752"/>
      </w:pPr>
      <w:r>
        <w:t xml:space="preserve">August </w:t>
      </w:r>
    </w:p>
    <w:p w14:paraId="0448919A" w14:textId="77777777" w:rsidR="00B82659" w:rsidRDefault="00B82659" w:rsidP="00B82659">
      <w:pPr>
        <w:pStyle w:val="ccwpCheckbox"/>
        <w:numPr>
          <w:ilvl w:val="4"/>
          <w:numId w:val="3"/>
        </w:numPr>
        <w:ind w:left="4752"/>
      </w:pPr>
      <w:r>
        <w:t>September</w:t>
      </w:r>
    </w:p>
    <w:p w14:paraId="6F06661B" w14:textId="77777777" w:rsidR="00B82659" w:rsidRDefault="00B82659" w:rsidP="00B82659">
      <w:pPr>
        <w:pStyle w:val="ccwpCheckbox"/>
        <w:numPr>
          <w:ilvl w:val="4"/>
          <w:numId w:val="3"/>
        </w:numPr>
        <w:ind w:left="4752"/>
      </w:pPr>
      <w:r>
        <w:t>October</w:t>
      </w:r>
    </w:p>
    <w:p w14:paraId="63881D9B" w14:textId="77777777" w:rsidR="00B82659" w:rsidRDefault="00B82659" w:rsidP="00B82659">
      <w:pPr>
        <w:pStyle w:val="ccwpCheckbox"/>
        <w:numPr>
          <w:ilvl w:val="4"/>
          <w:numId w:val="3"/>
        </w:numPr>
        <w:ind w:left="4752"/>
      </w:pPr>
      <w:r>
        <w:t>November</w:t>
      </w:r>
    </w:p>
    <w:p w14:paraId="77E4B0A0" w14:textId="77777777" w:rsidR="00B82659" w:rsidRDefault="00B82659" w:rsidP="00B82659">
      <w:pPr>
        <w:pStyle w:val="ccwpCheckbox"/>
        <w:numPr>
          <w:ilvl w:val="4"/>
          <w:numId w:val="3"/>
        </w:numPr>
        <w:ind w:left="4752"/>
      </w:pPr>
      <w:r>
        <w:t>December</w:t>
      </w:r>
    </w:p>
    <w:p w14:paraId="1B58EADB" w14:textId="77777777" w:rsidR="00B82659" w:rsidRDefault="00B82659" w:rsidP="00B82659">
      <w:pPr>
        <w:pStyle w:val="ccwpCheckbox"/>
        <w:numPr>
          <w:ilvl w:val="0"/>
          <w:numId w:val="0"/>
        </w:numPr>
        <w:ind w:left="3413"/>
      </w:pPr>
      <w:r>
        <w:t>&lt;obtain&gt; Year</w:t>
      </w:r>
    </w:p>
    <w:p w14:paraId="3D36896F" w14:textId="77777777" w:rsidR="00B82659" w:rsidRDefault="00B82659" w:rsidP="00B82659">
      <w:pPr>
        <w:pStyle w:val="ccwpCheckbox"/>
        <w:numPr>
          <w:ilvl w:val="3"/>
          <w:numId w:val="3"/>
        </w:numPr>
        <w:ind w:left="3413"/>
      </w:pPr>
      <w:r>
        <w:t>During</w:t>
      </w:r>
    </w:p>
    <w:p w14:paraId="5CDA7471" w14:textId="77777777" w:rsidR="00B82659" w:rsidRDefault="00B82659" w:rsidP="00B82659">
      <w:pPr>
        <w:pStyle w:val="ccwpCheckbox"/>
        <w:numPr>
          <w:ilvl w:val="4"/>
          <w:numId w:val="3"/>
        </w:numPr>
        <w:ind w:left="4752"/>
      </w:pPr>
      <w:r>
        <w:t>Winter of</w:t>
      </w:r>
    </w:p>
    <w:p w14:paraId="43B1ED57" w14:textId="77777777" w:rsidR="00B82659" w:rsidRDefault="00B82659" w:rsidP="00B82659">
      <w:pPr>
        <w:pStyle w:val="ccwpCheckbox"/>
        <w:numPr>
          <w:ilvl w:val="4"/>
          <w:numId w:val="3"/>
        </w:numPr>
        <w:ind w:left="4752"/>
      </w:pPr>
      <w:r>
        <w:t>Spring of</w:t>
      </w:r>
    </w:p>
    <w:p w14:paraId="1BEAF7BA" w14:textId="77777777" w:rsidR="00B82659" w:rsidRDefault="00B82659" w:rsidP="00B82659">
      <w:pPr>
        <w:pStyle w:val="ccwpCheckbox"/>
        <w:numPr>
          <w:ilvl w:val="4"/>
          <w:numId w:val="3"/>
        </w:numPr>
        <w:ind w:left="4752"/>
      </w:pPr>
      <w:r>
        <w:t>Summer of</w:t>
      </w:r>
    </w:p>
    <w:p w14:paraId="202E5B3C" w14:textId="77777777" w:rsidR="00B82659" w:rsidRDefault="00B82659" w:rsidP="00B82659">
      <w:pPr>
        <w:pStyle w:val="ccwpCheckbox"/>
        <w:numPr>
          <w:ilvl w:val="4"/>
          <w:numId w:val="3"/>
        </w:numPr>
        <w:ind w:left="4752"/>
      </w:pPr>
      <w:r>
        <w:t>Autumn of</w:t>
      </w:r>
    </w:p>
    <w:p w14:paraId="2D6EDD45" w14:textId="77777777" w:rsidR="00B82659" w:rsidRDefault="00B82659" w:rsidP="00B82659">
      <w:pPr>
        <w:pStyle w:val="ccwpCheckbox"/>
        <w:numPr>
          <w:ilvl w:val="0"/>
          <w:numId w:val="0"/>
        </w:numPr>
        <w:ind w:left="2348"/>
      </w:pPr>
      <w:r>
        <w:t xml:space="preserve">                     &lt;obtain&gt; Year</w:t>
      </w:r>
    </w:p>
    <w:p w14:paraId="112B7D0E" w14:textId="77777777" w:rsidR="00B82659" w:rsidRDefault="00B82659" w:rsidP="00B82659">
      <w:pPr>
        <w:pStyle w:val="ccwpCheckbox"/>
        <w:numPr>
          <w:ilvl w:val="3"/>
          <w:numId w:val="3"/>
        </w:numPr>
        <w:ind w:left="3413"/>
      </w:pPr>
      <w:r>
        <w:t xml:space="preserve">Unknown </w:t>
      </w:r>
    </w:p>
    <w:p w14:paraId="224EE410" w14:textId="43D5650A" w:rsidR="00B82659" w:rsidRDefault="00B82659" w:rsidP="00B82659">
      <w:pPr>
        <w:pStyle w:val="ccwpCheckbox"/>
        <w:numPr>
          <w:ilvl w:val="1"/>
          <w:numId w:val="3"/>
        </w:numPr>
      </w:pPr>
      <w:r>
        <w:t>Left Eye</w:t>
      </w:r>
    </w:p>
    <w:p w14:paraId="36DCD5D5" w14:textId="324EBB62" w:rsidR="00B82659" w:rsidRDefault="00970FC6" w:rsidP="00B82659">
      <w:pPr>
        <w:pStyle w:val="ccwpCheckbox"/>
        <w:numPr>
          <w:ilvl w:val="0"/>
          <w:numId w:val="0"/>
        </w:numPr>
        <w:ind w:left="1987"/>
      </w:pPr>
      <w:r>
        <w:t>[Section Prompt: Date of Procedure]</w:t>
      </w:r>
    </w:p>
    <w:p w14:paraId="51041C2D" w14:textId="77777777" w:rsidR="00B82659" w:rsidRDefault="00B82659" w:rsidP="00B82659">
      <w:pPr>
        <w:pStyle w:val="ccwpCheckbox"/>
        <w:numPr>
          <w:ilvl w:val="3"/>
          <w:numId w:val="3"/>
        </w:numPr>
        <w:ind w:left="3413"/>
      </w:pPr>
      <w:r>
        <w:t>On</w:t>
      </w:r>
    </w:p>
    <w:p w14:paraId="25B9D559" w14:textId="77777777" w:rsidR="00B82659" w:rsidRDefault="00B82659" w:rsidP="00B82659">
      <w:pPr>
        <w:pStyle w:val="ccwpCheckbox"/>
        <w:numPr>
          <w:ilvl w:val="0"/>
          <w:numId w:val="0"/>
        </w:numPr>
        <w:ind w:left="3413"/>
      </w:pPr>
      <w:r>
        <w:t>&lt;obtain&gt; Month/Day/Year</w:t>
      </w:r>
    </w:p>
    <w:p w14:paraId="653A797E" w14:textId="77777777" w:rsidR="00B82659" w:rsidRDefault="00B82659" w:rsidP="00B82659">
      <w:pPr>
        <w:pStyle w:val="ccwpCheckbox"/>
        <w:numPr>
          <w:ilvl w:val="3"/>
          <w:numId w:val="3"/>
        </w:numPr>
        <w:ind w:left="3413"/>
      </w:pPr>
      <w:r>
        <w:t>About</w:t>
      </w:r>
    </w:p>
    <w:p w14:paraId="0F53BF87" w14:textId="77777777" w:rsidR="00B82659" w:rsidRDefault="00B82659" w:rsidP="00B82659">
      <w:pPr>
        <w:pStyle w:val="ccwpCheckbox"/>
        <w:numPr>
          <w:ilvl w:val="0"/>
          <w:numId w:val="0"/>
        </w:numPr>
        <w:ind w:left="3413"/>
      </w:pPr>
      <w:r>
        <w:t>&lt;obtain&gt; Number of Increments Ago</w:t>
      </w:r>
    </w:p>
    <w:p w14:paraId="1AE74EF9" w14:textId="77777777" w:rsidR="00B82659" w:rsidRDefault="00B82659" w:rsidP="00B82659">
      <w:pPr>
        <w:pStyle w:val="ccwpCheckbox"/>
        <w:numPr>
          <w:ilvl w:val="4"/>
          <w:numId w:val="3"/>
        </w:numPr>
        <w:ind w:left="4752"/>
      </w:pPr>
      <w:r>
        <w:t>Days ago</w:t>
      </w:r>
    </w:p>
    <w:p w14:paraId="36CD7163" w14:textId="77777777" w:rsidR="00B82659" w:rsidRDefault="00B82659" w:rsidP="00B82659">
      <w:pPr>
        <w:pStyle w:val="ccwpCheckbox"/>
        <w:numPr>
          <w:ilvl w:val="4"/>
          <w:numId w:val="3"/>
        </w:numPr>
        <w:ind w:left="4752"/>
      </w:pPr>
      <w:r>
        <w:t>Weeks ago</w:t>
      </w:r>
    </w:p>
    <w:p w14:paraId="0283AF05" w14:textId="77777777" w:rsidR="00B82659" w:rsidRDefault="00B82659" w:rsidP="00B82659">
      <w:pPr>
        <w:pStyle w:val="ccwpCheckbox"/>
        <w:numPr>
          <w:ilvl w:val="4"/>
          <w:numId w:val="3"/>
        </w:numPr>
        <w:ind w:left="4752"/>
      </w:pPr>
      <w:r>
        <w:t>Months ago</w:t>
      </w:r>
    </w:p>
    <w:p w14:paraId="10DE144F" w14:textId="77777777" w:rsidR="00B82659" w:rsidRDefault="00B82659" w:rsidP="00B82659">
      <w:pPr>
        <w:pStyle w:val="ccwpCheckbox"/>
        <w:numPr>
          <w:ilvl w:val="4"/>
          <w:numId w:val="3"/>
        </w:numPr>
        <w:ind w:left="4752"/>
      </w:pPr>
      <w:r>
        <w:t>Years ago</w:t>
      </w:r>
    </w:p>
    <w:p w14:paraId="32BDC4BD" w14:textId="77777777" w:rsidR="00B82659" w:rsidRDefault="00B82659" w:rsidP="00B82659">
      <w:pPr>
        <w:pStyle w:val="ccwpCheckbox"/>
        <w:numPr>
          <w:ilvl w:val="3"/>
          <w:numId w:val="3"/>
        </w:numPr>
        <w:ind w:left="3413"/>
      </w:pPr>
      <w:r>
        <w:t>Around</w:t>
      </w:r>
    </w:p>
    <w:p w14:paraId="3F700148" w14:textId="77777777" w:rsidR="00B82659" w:rsidRDefault="00B82659" w:rsidP="00B82659">
      <w:pPr>
        <w:pStyle w:val="ccwpCheckbox"/>
        <w:numPr>
          <w:ilvl w:val="4"/>
          <w:numId w:val="3"/>
        </w:numPr>
        <w:ind w:left="4752"/>
      </w:pPr>
      <w:r>
        <w:t>January</w:t>
      </w:r>
    </w:p>
    <w:p w14:paraId="46EDED5D" w14:textId="77777777" w:rsidR="00B82659" w:rsidRDefault="00B82659" w:rsidP="00B82659">
      <w:pPr>
        <w:pStyle w:val="ccwpCheckbox"/>
        <w:numPr>
          <w:ilvl w:val="4"/>
          <w:numId w:val="3"/>
        </w:numPr>
        <w:ind w:left="4752"/>
      </w:pPr>
      <w:r>
        <w:t>February</w:t>
      </w:r>
    </w:p>
    <w:p w14:paraId="30B7EA31" w14:textId="77777777" w:rsidR="00B82659" w:rsidRDefault="00B82659" w:rsidP="00B82659">
      <w:pPr>
        <w:pStyle w:val="ccwpCheckbox"/>
        <w:numPr>
          <w:ilvl w:val="4"/>
          <w:numId w:val="3"/>
        </w:numPr>
        <w:ind w:left="4752"/>
      </w:pPr>
      <w:r>
        <w:t>March</w:t>
      </w:r>
    </w:p>
    <w:p w14:paraId="1AA038BD" w14:textId="77777777" w:rsidR="00B82659" w:rsidRDefault="00B82659" w:rsidP="00B82659">
      <w:pPr>
        <w:pStyle w:val="ccwpCheckbox"/>
        <w:numPr>
          <w:ilvl w:val="4"/>
          <w:numId w:val="3"/>
        </w:numPr>
        <w:ind w:left="4752"/>
      </w:pPr>
      <w:r>
        <w:t>April</w:t>
      </w:r>
    </w:p>
    <w:p w14:paraId="0FAD6376" w14:textId="77777777" w:rsidR="00B82659" w:rsidRDefault="00B82659" w:rsidP="00B82659">
      <w:pPr>
        <w:pStyle w:val="ccwpCheckbox"/>
        <w:numPr>
          <w:ilvl w:val="4"/>
          <w:numId w:val="3"/>
        </w:numPr>
        <w:ind w:left="4752"/>
      </w:pPr>
      <w:r>
        <w:t>May</w:t>
      </w:r>
    </w:p>
    <w:p w14:paraId="09CD4D35" w14:textId="77777777" w:rsidR="00B82659" w:rsidRDefault="00B82659" w:rsidP="00B82659">
      <w:pPr>
        <w:pStyle w:val="ccwpCheckbox"/>
        <w:numPr>
          <w:ilvl w:val="4"/>
          <w:numId w:val="3"/>
        </w:numPr>
        <w:ind w:left="4752"/>
      </w:pPr>
      <w:r>
        <w:t>June</w:t>
      </w:r>
    </w:p>
    <w:p w14:paraId="2417AB98" w14:textId="77777777" w:rsidR="00B82659" w:rsidRDefault="00B82659" w:rsidP="00B82659">
      <w:pPr>
        <w:pStyle w:val="ccwpCheckbox"/>
        <w:numPr>
          <w:ilvl w:val="4"/>
          <w:numId w:val="3"/>
        </w:numPr>
        <w:ind w:left="4752"/>
      </w:pPr>
      <w:r>
        <w:t>July</w:t>
      </w:r>
    </w:p>
    <w:p w14:paraId="3B1EA8AE" w14:textId="77777777" w:rsidR="00B82659" w:rsidRDefault="00B82659" w:rsidP="00B82659">
      <w:pPr>
        <w:pStyle w:val="ccwpCheckbox"/>
        <w:numPr>
          <w:ilvl w:val="4"/>
          <w:numId w:val="3"/>
        </w:numPr>
        <w:ind w:left="4752"/>
      </w:pPr>
      <w:r>
        <w:t xml:space="preserve">August </w:t>
      </w:r>
    </w:p>
    <w:p w14:paraId="2239F979" w14:textId="77777777" w:rsidR="00B82659" w:rsidRDefault="00B82659" w:rsidP="00B82659">
      <w:pPr>
        <w:pStyle w:val="ccwpCheckbox"/>
        <w:numPr>
          <w:ilvl w:val="4"/>
          <w:numId w:val="3"/>
        </w:numPr>
        <w:ind w:left="4752"/>
      </w:pPr>
      <w:r>
        <w:t>September</w:t>
      </w:r>
    </w:p>
    <w:p w14:paraId="25245DC4" w14:textId="77777777" w:rsidR="00B82659" w:rsidRDefault="00B82659" w:rsidP="00B82659">
      <w:pPr>
        <w:pStyle w:val="ccwpCheckbox"/>
        <w:numPr>
          <w:ilvl w:val="4"/>
          <w:numId w:val="3"/>
        </w:numPr>
        <w:ind w:left="4752"/>
      </w:pPr>
      <w:r>
        <w:t>October</w:t>
      </w:r>
    </w:p>
    <w:p w14:paraId="7F2DF4A0" w14:textId="77777777" w:rsidR="00B82659" w:rsidRDefault="00B82659" w:rsidP="00B82659">
      <w:pPr>
        <w:pStyle w:val="ccwpCheckbox"/>
        <w:numPr>
          <w:ilvl w:val="4"/>
          <w:numId w:val="3"/>
        </w:numPr>
        <w:ind w:left="4752"/>
      </w:pPr>
      <w:r>
        <w:t>November</w:t>
      </w:r>
    </w:p>
    <w:p w14:paraId="210EA8D2" w14:textId="77777777" w:rsidR="00B82659" w:rsidRDefault="00B82659" w:rsidP="00B82659">
      <w:pPr>
        <w:pStyle w:val="ccwpCheckbox"/>
        <w:numPr>
          <w:ilvl w:val="4"/>
          <w:numId w:val="3"/>
        </w:numPr>
        <w:ind w:left="4752"/>
      </w:pPr>
      <w:r>
        <w:t>December</w:t>
      </w:r>
    </w:p>
    <w:p w14:paraId="4A6F3C28" w14:textId="77777777" w:rsidR="00B82659" w:rsidRDefault="00B82659" w:rsidP="00B82659">
      <w:pPr>
        <w:pStyle w:val="ccwpCheckbox"/>
        <w:numPr>
          <w:ilvl w:val="0"/>
          <w:numId w:val="0"/>
        </w:numPr>
        <w:ind w:left="3413"/>
      </w:pPr>
      <w:r>
        <w:t>&lt;obtain&gt; Year</w:t>
      </w:r>
    </w:p>
    <w:p w14:paraId="2863A964" w14:textId="77777777" w:rsidR="00B82659" w:rsidRDefault="00B82659" w:rsidP="00B82659">
      <w:pPr>
        <w:pStyle w:val="ccwpCheckbox"/>
        <w:numPr>
          <w:ilvl w:val="3"/>
          <w:numId w:val="3"/>
        </w:numPr>
        <w:ind w:left="3413"/>
      </w:pPr>
      <w:r>
        <w:t>During</w:t>
      </w:r>
    </w:p>
    <w:p w14:paraId="76B97523" w14:textId="77777777" w:rsidR="00B82659" w:rsidRDefault="00B82659" w:rsidP="00B82659">
      <w:pPr>
        <w:pStyle w:val="ccwpCheckbox"/>
        <w:numPr>
          <w:ilvl w:val="4"/>
          <w:numId w:val="3"/>
        </w:numPr>
        <w:ind w:left="4752"/>
      </w:pPr>
      <w:r>
        <w:t>Winter of</w:t>
      </w:r>
    </w:p>
    <w:p w14:paraId="43CFA70B" w14:textId="77777777" w:rsidR="00B82659" w:rsidRDefault="00B82659" w:rsidP="00B82659">
      <w:pPr>
        <w:pStyle w:val="ccwpCheckbox"/>
        <w:numPr>
          <w:ilvl w:val="4"/>
          <w:numId w:val="3"/>
        </w:numPr>
        <w:ind w:left="4752"/>
      </w:pPr>
      <w:r>
        <w:t>Spring of</w:t>
      </w:r>
    </w:p>
    <w:p w14:paraId="1048170F" w14:textId="77777777" w:rsidR="00B82659" w:rsidRDefault="00B82659" w:rsidP="00B82659">
      <w:pPr>
        <w:pStyle w:val="ccwpCheckbox"/>
        <w:numPr>
          <w:ilvl w:val="4"/>
          <w:numId w:val="3"/>
        </w:numPr>
        <w:ind w:left="4752"/>
      </w:pPr>
      <w:r>
        <w:t>Summer of</w:t>
      </w:r>
    </w:p>
    <w:p w14:paraId="38A9478F" w14:textId="77777777" w:rsidR="00B82659" w:rsidRDefault="00B82659" w:rsidP="00B82659">
      <w:pPr>
        <w:pStyle w:val="ccwpCheckbox"/>
        <w:numPr>
          <w:ilvl w:val="4"/>
          <w:numId w:val="3"/>
        </w:numPr>
        <w:ind w:left="4752"/>
      </w:pPr>
      <w:r>
        <w:t>Autumn of</w:t>
      </w:r>
    </w:p>
    <w:p w14:paraId="512AF9C3" w14:textId="77777777" w:rsidR="00B82659" w:rsidRDefault="00B82659" w:rsidP="00B82659">
      <w:pPr>
        <w:pStyle w:val="ccwpCheckbox"/>
        <w:numPr>
          <w:ilvl w:val="0"/>
          <w:numId w:val="0"/>
        </w:numPr>
        <w:ind w:left="2348"/>
      </w:pPr>
      <w:r>
        <w:t xml:space="preserve">                     &lt;obtain&gt; Year</w:t>
      </w:r>
    </w:p>
    <w:p w14:paraId="78BC8C3F" w14:textId="7B951B0D" w:rsidR="00B82659" w:rsidRDefault="00B82659" w:rsidP="00B82659">
      <w:pPr>
        <w:pStyle w:val="ccwpCheckbox"/>
        <w:numPr>
          <w:ilvl w:val="3"/>
          <w:numId w:val="3"/>
        </w:numPr>
        <w:ind w:left="3413"/>
      </w:pPr>
      <w:r>
        <w:t xml:space="preserve">Unknown </w:t>
      </w:r>
    </w:p>
    <w:p w14:paraId="223BCC58" w14:textId="6907C899" w:rsidR="00B82659" w:rsidRDefault="00B82659" w:rsidP="00B82659">
      <w:pPr>
        <w:pStyle w:val="ccwpCheckbox"/>
        <w:numPr>
          <w:ilvl w:val="0"/>
          <w:numId w:val="0"/>
        </w:numPr>
        <w:ind w:left="1987"/>
      </w:pPr>
      <w:r>
        <w:t>&lt;obtain&gt; Additional Details</w:t>
      </w:r>
    </w:p>
    <w:p w14:paraId="6AA796FB" w14:textId="7E27C106" w:rsidR="00B82659" w:rsidRDefault="00B82659" w:rsidP="001F241E">
      <w:pPr>
        <w:pStyle w:val="ccwpCheckbox"/>
        <w:numPr>
          <w:ilvl w:val="0"/>
          <w:numId w:val="0"/>
        </w:numPr>
        <w:ind w:left="1080" w:hanging="270"/>
      </w:pPr>
      <w:r>
        <w:t>[Section Prompt: Add Another Retinopexy?]</w:t>
      </w:r>
    </w:p>
    <w:p w14:paraId="5624F5E5" w14:textId="72F8B1BB" w:rsidR="00B82659" w:rsidRDefault="00B82659" w:rsidP="001F241E">
      <w:pPr>
        <w:pStyle w:val="ccwpCheckbox"/>
        <w:numPr>
          <w:ilvl w:val="2"/>
          <w:numId w:val="3"/>
        </w:numPr>
        <w:ind w:left="1080" w:hanging="270"/>
      </w:pPr>
      <w:r>
        <w:t>Yes</w:t>
      </w:r>
    </w:p>
    <w:p w14:paraId="1971DAF2" w14:textId="67EDC4B3" w:rsidR="00B82659" w:rsidRDefault="00B82659" w:rsidP="001F241E">
      <w:pPr>
        <w:pStyle w:val="ccwpCheckbox"/>
        <w:ind w:firstLine="0"/>
      </w:pPr>
      <w:r>
        <w:t xml:space="preserve">Blepharoplasty </w:t>
      </w:r>
    </w:p>
    <w:p w14:paraId="279FF3C0" w14:textId="1EE723B9" w:rsidR="00B82659" w:rsidRDefault="00B82659" w:rsidP="00B82659">
      <w:pPr>
        <w:pStyle w:val="ccwpCheckbox"/>
        <w:numPr>
          <w:ilvl w:val="1"/>
          <w:numId w:val="3"/>
        </w:numPr>
      </w:pPr>
      <w:r>
        <w:t>Right Eye</w:t>
      </w:r>
    </w:p>
    <w:p w14:paraId="00E1A336" w14:textId="4C66189E" w:rsidR="00B82659" w:rsidRDefault="00970FC6" w:rsidP="00B82659">
      <w:pPr>
        <w:pStyle w:val="ccwpCheckbox"/>
        <w:numPr>
          <w:ilvl w:val="0"/>
          <w:numId w:val="0"/>
        </w:numPr>
        <w:ind w:left="1987"/>
      </w:pPr>
      <w:r>
        <w:t>[Section Prompt: Date of Surgery]</w:t>
      </w:r>
    </w:p>
    <w:p w14:paraId="6B3F0A08" w14:textId="77777777" w:rsidR="00B82659" w:rsidRDefault="00B82659" w:rsidP="00B82659">
      <w:pPr>
        <w:pStyle w:val="ccwpCheckbox"/>
        <w:numPr>
          <w:ilvl w:val="3"/>
          <w:numId w:val="3"/>
        </w:numPr>
        <w:ind w:left="3413"/>
      </w:pPr>
      <w:r>
        <w:t>On</w:t>
      </w:r>
    </w:p>
    <w:p w14:paraId="6C70D6AE" w14:textId="77777777" w:rsidR="00B82659" w:rsidRDefault="00B82659" w:rsidP="00B82659">
      <w:pPr>
        <w:pStyle w:val="ccwpCheckbox"/>
        <w:numPr>
          <w:ilvl w:val="0"/>
          <w:numId w:val="0"/>
        </w:numPr>
        <w:ind w:left="3413"/>
      </w:pPr>
      <w:r>
        <w:t>&lt;obtain&gt; Month/Day/Year</w:t>
      </w:r>
    </w:p>
    <w:p w14:paraId="3FE8CDAB" w14:textId="77777777" w:rsidR="00B82659" w:rsidRDefault="00B82659" w:rsidP="00B82659">
      <w:pPr>
        <w:pStyle w:val="ccwpCheckbox"/>
        <w:numPr>
          <w:ilvl w:val="3"/>
          <w:numId w:val="3"/>
        </w:numPr>
        <w:ind w:left="3413"/>
      </w:pPr>
      <w:r>
        <w:t>About</w:t>
      </w:r>
    </w:p>
    <w:p w14:paraId="6126E7B8" w14:textId="77777777" w:rsidR="00B82659" w:rsidRDefault="00B82659" w:rsidP="00B82659">
      <w:pPr>
        <w:pStyle w:val="ccwpCheckbox"/>
        <w:numPr>
          <w:ilvl w:val="0"/>
          <w:numId w:val="0"/>
        </w:numPr>
        <w:ind w:left="3413"/>
      </w:pPr>
      <w:r>
        <w:t>&lt;obtain&gt; Number of Increments Ago</w:t>
      </w:r>
    </w:p>
    <w:p w14:paraId="2C946C70" w14:textId="77777777" w:rsidR="00B82659" w:rsidRDefault="00B82659" w:rsidP="00B82659">
      <w:pPr>
        <w:pStyle w:val="ccwpCheckbox"/>
        <w:numPr>
          <w:ilvl w:val="4"/>
          <w:numId w:val="3"/>
        </w:numPr>
        <w:ind w:left="4752"/>
      </w:pPr>
      <w:r>
        <w:t>Days ago</w:t>
      </w:r>
    </w:p>
    <w:p w14:paraId="5510E26C" w14:textId="77777777" w:rsidR="00B82659" w:rsidRDefault="00B82659" w:rsidP="00B82659">
      <w:pPr>
        <w:pStyle w:val="ccwpCheckbox"/>
        <w:numPr>
          <w:ilvl w:val="4"/>
          <w:numId w:val="3"/>
        </w:numPr>
        <w:ind w:left="4752"/>
      </w:pPr>
      <w:r>
        <w:t>Weeks ago</w:t>
      </w:r>
    </w:p>
    <w:p w14:paraId="03CB2BFE" w14:textId="77777777" w:rsidR="00B82659" w:rsidRDefault="00B82659" w:rsidP="00B82659">
      <w:pPr>
        <w:pStyle w:val="ccwpCheckbox"/>
        <w:numPr>
          <w:ilvl w:val="4"/>
          <w:numId w:val="3"/>
        </w:numPr>
        <w:ind w:left="4752"/>
      </w:pPr>
      <w:r>
        <w:t>Months ago</w:t>
      </w:r>
    </w:p>
    <w:p w14:paraId="24637230" w14:textId="77777777" w:rsidR="00B82659" w:rsidRDefault="00B82659" w:rsidP="00B82659">
      <w:pPr>
        <w:pStyle w:val="ccwpCheckbox"/>
        <w:numPr>
          <w:ilvl w:val="4"/>
          <w:numId w:val="3"/>
        </w:numPr>
        <w:ind w:left="4752"/>
      </w:pPr>
      <w:r>
        <w:t>Years ago</w:t>
      </w:r>
    </w:p>
    <w:p w14:paraId="162056C9" w14:textId="77777777" w:rsidR="00B82659" w:rsidRDefault="00B82659" w:rsidP="00B82659">
      <w:pPr>
        <w:pStyle w:val="ccwpCheckbox"/>
        <w:numPr>
          <w:ilvl w:val="3"/>
          <w:numId w:val="3"/>
        </w:numPr>
        <w:ind w:left="3413"/>
      </w:pPr>
      <w:r>
        <w:t>Around</w:t>
      </w:r>
    </w:p>
    <w:p w14:paraId="3CECB31F" w14:textId="77777777" w:rsidR="00B82659" w:rsidRDefault="00B82659" w:rsidP="00B82659">
      <w:pPr>
        <w:pStyle w:val="ccwpCheckbox"/>
        <w:numPr>
          <w:ilvl w:val="4"/>
          <w:numId w:val="3"/>
        </w:numPr>
        <w:ind w:left="4752"/>
      </w:pPr>
      <w:r>
        <w:t>January</w:t>
      </w:r>
    </w:p>
    <w:p w14:paraId="5FA07B9C" w14:textId="77777777" w:rsidR="00B82659" w:rsidRDefault="00B82659" w:rsidP="00B82659">
      <w:pPr>
        <w:pStyle w:val="ccwpCheckbox"/>
        <w:numPr>
          <w:ilvl w:val="4"/>
          <w:numId w:val="3"/>
        </w:numPr>
        <w:ind w:left="4752"/>
      </w:pPr>
      <w:r>
        <w:t>February</w:t>
      </w:r>
    </w:p>
    <w:p w14:paraId="2AB2F739" w14:textId="77777777" w:rsidR="00B82659" w:rsidRDefault="00B82659" w:rsidP="00B82659">
      <w:pPr>
        <w:pStyle w:val="ccwpCheckbox"/>
        <w:numPr>
          <w:ilvl w:val="4"/>
          <w:numId w:val="3"/>
        </w:numPr>
        <w:ind w:left="4752"/>
      </w:pPr>
      <w:r>
        <w:t>March</w:t>
      </w:r>
    </w:p>
    <w:p w14:paraId="2EC32099" w14:textId="77777777" w:rsidR="00B82659" w:rsidRDefault="00B82659" w:rsidP="00B82659">
      <w:pPr>
        <w:pStyle w:val="ccwpCheckbox"/>
        <w:numPr>
          <w:ilvl w:val="4"/>
          <w:numId w:val="3"/>
        </w:numPr>
        <w:ind w:left="4752"/>
      </w:pPr>
      <w:r>
        <w:t>April</w:t>
      </w:r>
    </w:p>
    <w:p w14:paraId="0EC64DB9" w14:textId="77777777" w:rsidR="00B82659" w:rsidRDefault="00B82659" w:rsidP="00B82659">
      <w:pPr>
        <w:pStyle w:val="ccwpCheckbox"/>
        <w:numPr>
          <w:ilvl w:val="4"/>
          <w:numId w:val="3"/>
        </w:numPr>
        <w:ind w:left="4752"/>
      </w:pPr>
      <w:r>
        <w:t>May</w:t>
      </w:r>
    </w:p>
    <w:p w14:paraId="68A07843" w14:textId="77777777" w:rsidR="00B82659" w:rsidRDefault="00B82659" w:rsidP="00B82659">
      <w:pPr>
        <w:pStyle w:val="ccwpCheckbox"/>
        <w:numPr>
          <w:ilvl w:val="4"/>
          <w:numId w:val="3"/>
        </w:numPr>
        <w:ind w:left="4752"/>
      </w:pPr>
      <w:r>
        <w:t>June</w:t>
      </w:r>
    </w:p>
    <w:p w14:paraId="6F329C2C" w14:textId="77777777" w:rsidR="00B82659" w:rsidRDefault="00B82659" w:rsidP="00B82659">
      <w:pPr>
        <w:pStyle w:val="ccwpCheckbox"/>
        <w:numPr>
          <w:ilvl w:val="4"/>
          <w:numId w:val="3"/>
        </w:numPr>
        <w:ind w:left="4752"/>
      </w:pPr>
      <w:r>
        <w:t>July</w:t>
      </w:r>
    </w:p>
    <w:p w14:paraId="039E2B2A" w14:textId="77777777" w:rsidR="00B82659" w:rsidRDefault="00B82659" w:rsidP="00B82659">
      <w:pPr>
        <w:pStyle w:val="ccwpCheckbox"/>
        <w:numPr>
          <w:ilvl w:val="4"/>
          <w:numId w:val="3"/>
        </w:numPr>
        <w:ind w:left="4752"/>
      </w:pPr>
      <w:r>
        <w:t xml:space="preserve">August </w:t>
      </w:r>
    </w:p>
    <w:p w14:paraId="65EAA261" w14:textId="77777777" w:rsidR="00B82659" w:rsidRDefault="00B82659" w:rsidP="00B82659">
      <w:pPr>
        <w:pStyle w:val="ccwpCheckbox"/>
        <w:numPr>
          <w:ilvl w:val="4"/>
          <w:numId w:val="3"/>
        </w:numPr>
        <w:ind w:left="4752"/>
      </w:pPr>
      <w:r>
        <w:t>September</w:t>
      </w:r>
    </w:p>
    <w:p w14:paraId="75643EF3" w14:textId="77777777" w:rsidR="00B82659" w:rsidRDefault="00B82659" w:rsidP="00B82659">
      <w:pPr>
        <w:pStyle w:val="ccwpCheckbox"/>
        <w:numPr>
          <w:ilvl w:val="4"/>
          <w:numId w:val="3"/>
        </w:numPr>
        <w:ind w:left="4752"/>
      </w:pPr>
      <w:r>
        <w:t>October</w:t>
      </w:r>
    </w:p>
    <w:p w14:paraId="21CFD6B5" w14:textId="77777777" w:rsidR="00B82659" w:rsidRDefault="00B82659" w:rsidP="00B82659">
      <w:pPr>
        <w:pStyle w:val="ccwpCheckbox"/>
        <w:numPr>
          <w:ilvl w:val="4"/>
          <w:numId w:val="3"/>
        </w:numPr>
        <w:ind w:left="4752"/>
      </w:pPr>
      <w:r>
        <w:t>November</w:t>
      </w:r>
    </w:p>
    <w:p w14:paraId="3D6C9CEB" w14:textId="77777777" w:rsidR="00B82659" w:rsidRDefault="00B82659" w:rsidP="00B82659">
      <w:pPr>
        <w:pStyle w:val="ccwpCheckbox"/>
        <w:numPr>
          <w:ilvl w:val="4"/>
          <w:numId w:val="3"/>
        </w:numPr>
        <w:ind w:left="4752"/>
      </w:pPr>
      <w:r>
        <w:t>December</w:t>
      </w:r>
    </w:p>
    <w:p w14:paraId="0ACCC1EF" w14:textId="77777777" w:rsidR="00B82659" w:rsidRDefault="00B82659" w:rsidP="00B82659">
      <w:pPr>
        <w:pStyle w:val="ccwpCheckbox"/>
        <w:numPr>
          <w:ilvl w:val="0"/>
          <w:numId w:val="0"/>
        </w:numPr>
        <w:ind w:left="3413"/>
      </w:pPr>
      <w:r>
        <w:t>&lt;obtain&gt; Year</w:t>
      </w:r>
    </w:p>
    <w:p w14:paraId="6C38AA24" w14:textId="77777777" w:rsidR="00B82659" w:rsidRDefault="00B82659" w:rsidP="00B82659">
      <w:pPr>
        <w:pStyle w:val="ccwpCheckbox"/>
        <w:numPr>
          <w:ilvl w:val="3"/>
          <w:numId w:val="3"/>
        </w:numPr>
        <w:ind w:left="3413"/>
      </w:pPr>
      <w:r>
        <w:t>During</w:t>
      </w:r>
    </w:p>
    <w:p w14:paraId="4B48DA6E" w14:textId="77777777" w:rsidR="00B82659" w:rsidRDefault="00B82659" w:rsidP="00B82659">
      <w:pPr>
        <w:pStyle w:val="ccwpCheckbox"/>
        <w:numPr>
          <w:ilvl w:val="4"/>
          <w:numId w:val="3"/>
        </w:numPr>
        <w:ind w:left="4752"/>
      </w:pPr>
      <w:r>
        <w:t>Winter of</w:t>
      </w:r>
    </w:p>
    <w:p w14:paraId="44F08208" w14:textId="77777777" w:rsidR="00B82659" w:rsidRDefault="00B82659" w:rsidP="00B82659">
      <w:pPr>
        <w:pStyle w:val="ccwpCheckbox"/>
        <w:numPr>
          <w:ilvl w:val="4"/>
          <w:numId w:val="3"/>
        </w:numPr>
        <w:ind w:left="4752"/>
      </w:pPr>
      <w:r>
        <w:t>Spring of</w:t>
      </w:r>
    </w:p>
    <w:p w14:paraId="59B93F1A" w14:textId="77777777" w:rsidR="00B82659" w:rsidRDefault="00B82659" w:rsidP="00B82659">
      <w:pPr>
        <w:pStyle w:val="ccwpCheckbox"/>
        <w:numPr>
          <w:ilvl w:val="4"/>
          <w:numId w:val="3"/>
        </w:numPr>
        <w:ind w:left="4752"/>
      </w:pPr>
      <w:r>
        <w:t>Summer of</w:t>
      </w:r>
    </w:p>
    <w:p w14:paraId="32B6AC40" w14:textId="77777777" w:rsidR="00B82659" w:rsidRDefault="00B82659" w:rsidP="00B82659">
      <w:pPr>
        <w:pStyle w:val="ccwpCheckbox"/>
        <w:numPr>
          <w:ilvl w:val="4"/>
          <w:numId w:val="3"/>
        </w:numPr>
        <w:ind w:left="4752"/>
      </w:pPr>
      <w:r>
        <w:t>Autumn of</w:t>
      </w:r>
    </w:p>
    <w:p w14:paraId="24FAEAFE" w14:textId="77777777" w:rsidR="00B82659" w:rsidRDefault="00B82659" w:rsidP="00B82659">
      <w:pPr>
        <w:pStyle w:val="ccwpCheckbox"/>
        <w:numPr>
          <w:ilvl w:val="0"/>
          <w:numId w:val="0"/>
        </w:numPr>
        <w:ind w:left="2348"/>
      </w:pPr>
      <w:r>
        <w:t xml:space="preserve">                     &lt;obtain&gt; Year</w:t>
      </w:r>
    </w:p>
    <w:p w14:paraId="4915E0A6" w14:textId="77777777" w:rsidR="00B82659" w:rsidRDefault="00B82659" w:rsidP="00B82659">
      <w:pPr>
        <w:pStyle w:val="ccwpCheckbox"/>
        <w:numPr>
          <w:ilvl w:val="3"/>
          <w:numId w:val="3"/>
        </w:numPr>
        <w:ind w:left="3413"/>
      </w:pPr>
      <w:r>
        <w:t xml:space="preserve">Unknown </w:t>
      </w:r>
    </w:p>
    <w:p w14:paraId="245235AB" w14:textId="0E288648" w:rsidR="00B82659" w:rsidRDefault="00B82659" w:rsidP="00B82659">
      <w:pPr>
        <w:pStyle w:val="ccwpCheckbox"/>
        <w:numPr>
          <w:ilvl w:val="1"/>
          <w:numId w:val="3"/>
        </w:numPr>
      </w:pPr>
      <w:r>
        <w:t>Left Eye</w:t>
      </w:r>
    </w:p>
    <w:p w14:paraId="7228B574" w14:textId="04253DE4" w:rsidR="00B82659" w:rsidRDefault="00970FC6" w:rsidP="00B82659">
      <w:pPr>
        <w:pStyle w:val="ccwpCheckbox"/>
        <w:numPr>
          <w:ilvl w:val="0"/>
          <w:numId w:val="0"/>
        </w:numPr>
        <w:ind w:left="1987"/>
      </w:pPr>
      <w:r>
        <w:t>[Section Prompt: Date of Surgery]</w:t>
      </w:r>
    </w:p>
    <w:p w14:paraId="1EC60752" w14:textId="77777777" w:rsidR="00B82659" w:rsidRDefault="00B82659" w:rsidP="00B82659">
      <w:pPr>
        <w:pStyle w:val="ccwpCheckbox"/>
        <w:numPr>
          <w:ilvl w:val="3"/>
          <w:numId w:val="3"/>
        </w:numPr>
        <w:ind w:left="3413"/>
      </w:pPr>
      <w:r>
        <w:t>On</w:t>
      </w:r>
    </w:p>
    <w:p w14:paraId="2E13A916" w14:textId="77777777" w:rsidR="00B82659" w:rsidRDefault="00B82659" w:rsidP="00B82659">
      <w:pPr>
        <w:pStyle w:val="ccwpCheckbox"/>
        <w:numPr>
          <w:ilvl w:val="0"/>
          <w:numId w:val="0"/>
        </w:numPr>
        <w:ind w:left="3413"/>
      </w:pPr>
      <w:r>
        <w:t>&lt;obtain&gt; Month/Day/Year</w:t>
      </w:r>
    </w:p>
    <w:p w14:paraId="434A71BB" w14:textId="77777777" w:rsidR="00B82659" w:rsidRDefault="00B82659" w:rsidP="00B82659">
      <w:pPr>
        <w:pStyle w:val="ccwpCheckbox"/>
        <w:numPr>
          <w:ilvl w:val="3"/>
          <w:numId w:val="3"/>
        </w:numPr>
        <w:ind w:left="3413"/>
      </w:pPr>
      <w:r>
        <w:t>About</w:t>
      </w:r>
    </w:p>
    <w:p w14:paraId="19F9EA61" w14:textId="77777777" w:rsidR="00B82659" w:rsidRDefault="00B82659" w:rsidP="00B82659">
      <w:pPr>
        <w:pStyle w:val="ccwpCheckbox"/>
        <w:numPr>
          <w:ilvl w:val="0"/>
          <w:numId w:val="0"/>
        </w:numPr>
        <w:ind w:left="3413"/>
      </w:pPr>
      <w:r>
        <w:t>&lt;obtain&gt; Number of Increments Ago</w:t>
      </w:r>
    </w:p>
    <w:p w14:paraId="23A13DBE" w14:textId="77777777" w:rsidR="00B82659" w:rsidRDefault="00B82659" w:rsidP="00B82659">
      <w:pPr>
        <w:pStyle w:val="ccwpCheckbox"/>
        <w:numPr>
          <w:ilvl w:val="4"/>
          <w:numId w:val="3"/>
        </w:numPr>
        <w:ind w:left="4752"/>
      </w:pPr>
      <w:r>
        <w:t>Days ago</w:t>
      </w:r>
    </w:p>
    <w:p w14:paraId="7BCA65D5" w14:textId="77777777" w:rsidR="00B82659" w:rsidRDefault="00B82659" w:rsidP="00B82659">
      <w:pPr>
        <w:pStyle w:val="ccwpCheckbox"/>
        <w:numPr>
          <w:ilvl w:val="4"/>
          <w:numId w:val="3"/>
        </w:numPr>
        <w:ind w:left="4752"/>
      </w:pPr>
      <w:r>
        <w:t>Weeks ago</w:t>
      </w:r>
    </w:p>
    <w:p w14:paraId="1EB184FB" w14:textId="77777777" w:rsidR="00B82659" w:rsidRDefault="00B82659" w:rsidP="00B82659">
      <w:pPr>
        <w:pStyle w:val="ccwpCheckbox"/>
        <w:numPr>
          <w:ilvl w:val="4"/>
          <w:numId w:val="3"/>
        </w:numPr>
        <w:ind w:left="4752"/>
      </w:pPr>
      <w:r>
        <w:t>Months ago</w:t>
      </w:r>
    </w:p>
    <w:p w14:paraId="1B475A8A" w14:textId="77777777" w:rsidR="00B82659" w:rsidRDefault="00B82659" w:rsidP="00B82659">
      <w:pPr>
        <w:pStyle w:val="ccwpCheckbox"/>
        <w:numPr>
          <w:ilvl w:val="4"/>
          <w:numId w:val="3"/>
        </w:numPr>
        <w:ind w:left="4752"/>
      </w:pPr>
      <w:r>
        <w:t>Years ago</w:t>
      </w:r>
    </w:p>
    <w:p w14:paraId="1B69334E" w14:textId="77777777" w:rsidR="00B82659" w:rsidRDefault="00B82659" w:rsidP="00B82659">
      <w:pPr>
        <w:pStyle w:val="ccwpCheckbox"/>
        <w:numPr>
          <w:ilvl w:val="3"/>
          <w:numId w:val="3"/>
        </w:numPr>
        <w:ind w:left="3413"/>
      </w:pPr>
      <w:r>
        <w:t>Around</w:t>
      </w:r>
    </w:p>
    <w:p w14:paraId="528C161C" w14:textId="77777777" w:rsidR="00B82659" w:rsidRDefault="00B82659" w:rsidP="00B82659">
      <w:pPr>
        <w:pStyle w:val="ccwpCheckbox"/>
        <w:numPr>
          <w:ilvl w:val="4"/>
          <w:numId w:val="3"/>
        </w:numPr>
        <w:ind w:left="4752"/>
      </w:pPr>
      <w:r>
        <w:t>January</w:t>
      </w:r>
    </w:p>
    <w:p w14:paraId="6339036A" w14:textId="77777777" w:rsidR="00B82659" w:rsidRDefault="00B82659" w:rsidP="00B82659">
      <w:pPr>
        <w:pStyle w:val="ccwpCheckbox"/>
        <w:numPr>
          <w:ilvl w:val="4"/>
          <w:numId w:val="3"/>
        </w:numPr>
        <w:ind w:left="4752"/>
      </w:pPr>
      <w:r>
        <w:t>February</w:t>
      </w:r>
    </w:p>
    <w:p w14:paraId="1D44F225" w14:textId="77777777" w:rsidR="00B82659" w:rsidRDefault="00B82659" w:rsidP="00B82659">
      <w:pPr>
        <w:pStyle w:val="ccwpCheckbox"/>
        <w:numPr>
          <w:ilvl w:val="4"/>
          <w:numId w:val="3"/>
        </w:numPr>
        <w:ind w:left="4752"/>
      </w:pPr>
      <w:r>
        <w:t>March</w:t>
      </w:r>
    </w:p>
    <w:p w14:paraId="790A39D9" w14:textId="77777777" w:rsidR="00B82659" w:rsidRDefault="00B82659" w:rsidP="00B82659">
      <w:pPr>
        <w:pStyle w:val="ccwpCheckbox"/>
        <w:numPr>
          <w:ilvl w:val="4"/>
          <w:numId w:val="3"/>
        </w:numPr>
        <w:ind w:left="4752"/>
      </w:pPr>
      <w:r>
        <w:t>April</w:t>
      </w:r>
    </w:p>
    <w:p w14:paraId="185A33D1" w14:textId="77777777" w:rsidR="00B82659" w:rsidRDefault="00B82659" w:rsidP="00B82659">
      <w:pPr>
        <w:pStyle w:val="ccwpCheckbox"/>
        <w:numPr>
          <w:ilvl w:val="4"/>
          <w:numId w:val="3"/>
        </w:numPr>
        <w:ind w:left="4752"/>
      </w:pPr>
      <w:r>
        <w:t>May</w:t>
      </w:r>
    </w:p>
    <w:p w14:paraId="5782A7AD" w14:textId="77777777" w:rsidR="00B82659" w:rsidRDefault="00B82659" w:rsidP="00B82659">
      <w:pPr>
        <w:pStyle w:val="ccwpCheckbox"/>
        <w:numPr>
          <w:ilvl w:val="4"/>
          <w:numId w:val="3"/>
        </w:numPr>
        <w:ind w:left="4752"/>
      </w:pPr>
      <w:r>
        <w:t>June</w:t>
      </w:r>
    </w:p>
    <w:p w14:paraId="4A676E04" w14:textId="77777777" w:rsidR="00B82659" w:rsidRDefault="00B82659" w:rsidP="00B82659">
      <w:pPr>
        <w:pStyle w:val="ccwpCheckbox"/>
        <w:numPr>
          <w:ilvl w:val="4"/>
          <w:numId w:val="3"/>
        </w:numPr>
        <w:ind w:left="4752"/>
      </w:pPr>
      <w:r>
        <w:t>July</w:t>
      </w:r>
    </w:p>
    <w:p w14:paraId="7CF464F1" w14:textId="77777777" w:rsidR="00B82659" w:rsidRDefault="00B82659" w:rsidP="00B82659">
      <w:pPr>
        <w:pStyle w:val="ccwpCheckbox"/>
        <w:numPr>
          <w:ilvl w:val="4"/>
          <w:numId w:val="3"/>
        </w:numPr>
        <w:ind w:left="4752"/>
      </w:pPr>
      <w:r>
        <w:t xml:space="preserve">August </w:t>
      </w:r>
    </w:p>
    <w:p w14:paraId="46D17B6B" w14:textId="77777777" w:rsidR="00B82659" w:rsidRDefault="00B82659" w:rsidP="00B82659">
      <w:pPr>
        <w:pStyle w:val="ccwpCheckbox"/>
        <w:numPr>
          <w:ilvl w:val="4"/>
          <w:numId w:val="3"/>
        </w:numPr>
        <w:ind w:left="4752"/>
      </w:pPr>
      <w:r>
        <w:t>September</w:t>
      </w:r>
    </w:p>
    <w:p w14:paraId="6D789A1A" w14:textId="77777777" w:rsidR="00B82659" w:rsidRDefault="00B82659" w:rsidP="00B82659">
      <w:pPr>
        <w:pStyle w:val="ccwpCheckbox"/>
        <w:numPr>
          <w:ilvl w:val="4"/>
          <w:numId w:val="3"/>
        </w:numPr>
        <w:ind w:left="4752"/>
      </w:pPr>
      <w:r>
        <w:t>October</w:t>
      </w:r>
    </w:p>
    <w:p w14:paraId="46BCB64E" w14:textId="77777777" w:rsidR="00B82659" w:rsidRDefault="00B82659" w:rsidP="00B82659">
      <w:pPr>
        <w:pStyle w:val="ccwpCheckbox"/>
        <w:numPr>
          <w:ilvl w:val="4"/>
          <w:numId w:val="3"/>
        </w:numPr>
        <w:ind w:left="4752"/>
      </w:pPr>
      <w:r>
        <w:t>November</w:t>
      </w:r>
    </w:p>
    <w:p w14:paraId="50AAA6AD" w14:textId="77777777" w:rsidR="00B82659" w:rsidRDefault="00B82659" w:rsidP="00B82659">
      <w:pPr>
        <w:pStyle w:val="ccwpCheckbox"/>
        <w:numPr>
          <w:ilvl w:val="4"/>
          <w:numId w:val="3"/>
        </w:numPr>
        <w:ind w:left="4752"/>
      </w:pPr>
      <w:r>
        <w:t>December</w:t>
      </w:r>
    </w:p>
    <w:p w14:paraId="3DC91A9B" w14:textId="77777777" w:rsidR="00B82659" w:rsidRDefault="00B82659" w:rsidP="00B82659">
      <w:pPr>
        <w:pStyle w:val="ccwpCheckbox"/>
        <w:numPr>
          <w:ilvl w:val="0"/>
          <w:numId w:val="0"/>
        </w:numPr>
        <w:ind w:left="3413"/>
      </w:pPr>
      <w:r>
        <w:t>&lt;obtain&gt; Year</w:t>
      </w:r>
    </w:p>
    <w:p w14:paraId="670E8B64" w14:textId="77777777" w:rsidR="00B82659" w:rsidRDefault="00B82659" w:rsidP="00B82659">
      <w:pPr>
        <w:pStyle w:val="ccwpCheckbox"/>
        <w:numPr>
          <w:ilvl w:val="3"/>
          <w:numId w:val="3"/>
        </w:numPr>
        <w:ind w:left="3413"/>
      </w:pPr>
      <w:r>
        <w:t>During</w:t>
      </w:r>
    </w:p>
    <w:p w14:paraId="74E0E30E" w14:textId="77777777" w:rsidR="00B82659" w:rsidRDefault="00B82659" w:rsidP="00B82659">
      <w:pPr>
        <w:pStyle w:val="ccwpCheckbox"/>
        <w:numPr>
          <w:ilvl w:val="4"/>
          <w:numId w:val="3"/>
        </w:numPr>
        <w:ind w:left="4752"/>
      </w:pPr>
      <w:r>
        <w:t>Winter of</w:t>
      </w:r>
    </w:p>
    <w:p w14:paraId="72737889" w14:textId="77777777" w:rsidR="00B82659" w:rsidRDefault="00B82659" w:rsidP="00B82659">
      <w:pPr>
        <w:pStyle w:val="ccwpCheckbox"/>
        <w:numPr>
          <w:ilvl w:val="4"/>
          <w:numId w:val="3"/>
        </w:numPr>
        <w:ind w:left="4752"/>
      </w:pPr>
      <w:r>
        <w:t>Spring of</w:t>
      </w:r>
    </w:p>
    <w:p w14:paraId="52E401B3" w14:textId="77777777" w:rsidR="00B82659" w:rsidRDefault="00B82659" w:rsidP="00B82659">
      <w:pPr>
        <w:pStyle w:val="ccwpCheckbox"/>
        <w:numPr>
          <w:ilvl w:val="4"/>
          <w:numId w:val="3"/>
        </w:numPr>
        <w:ind w:left="4752"/>
      </w:pPr>
      <w:r>
        <w:t>Summer of</w:t>
      </w:r>
    </w:p>
    <w:p w14:paraId="10221974" w14:textId="77777777" w:rsidR="00B82659" w:rsidRDefault="00B82659" w:rsidP="00B82659">
      <w:pPr>
        <w:pStyle w:val="ccwpCheckbox"/>
        <w:numPr>
          <w:ilvl w:val="4"/>
          <w:numId w:val="3"/>
        </w:numPr>
        <w:ind w:left="4752"/>
      </w:pPr>
      <w:r>
        <w:t>Autumn of</w:t>
      </w:r>
    </w:p>
    <w:p w14:paraId="0737406D" w14:textId="77777777" w:rsidR="00B82659" w:rsidRDefault="00B82659" w:rsidP="00B82659">
      <w:pPr>
        <w:pStyle w:val="ccwpCheckbox"/>
        <w:numPr>
          <w:ilvl w:val="0"/>
          <w:numId w:val="0"/>
        </w:numPr>
        <w:ind w:left="2348"/>
      </w:pPr>
      <w:r>
        <w:t xml:space="preserve">                     &lt;obtain&gt; Year</w:t>
      </w:r>
    </w:p>
    <w:p w14:paraId="6DAF3B6F" w14:textId="63D20FE8" w:rsidR="00B82659" w:rsidRDefault="00B82659" w:rsidP="00B82659">
      <w:pPr>
        <w:pStyle w:val="ccwpCheckbox"/>
        <w:numPr>
          <w:ilvl w:val="3"/>
          <w:numId w:val="3"/>
        </w:numPr>
        <w:ind w:left="3413"/>
      </w:pPr>
      <w:r>
        <w:t xml:space="preserve">Unknown </w:t>
      </w:r>
    </w:p>
    <w:p w14:paraId="0CB91CF6" w14:textId="719AB7C8" w:rsidR="00B82659" w:rsidRDefault="00B82659" w:rsidP="00B82659">
      <w:pPr>
        <w:pStyle w:val="ccwpCheckbox"/>
        <w:numPr>
          <w:ilvl w:val="0"/>
          <w:numId w:val="0"/>
        </w:numPr>
        <w:ind w:left="1987"/>
      </w:pPr>
      <w:r>
        <w:t>&lt;obtain&gt; Additional Details</w:t>
      </w:r>
    </w:p>
    <w:p w14:paraId="5789695E" w14:textId="700F8A50" w:rsidR="00B82659" w:rsidRDefault="00B82659" w:rsidP="001F241E">
      <w:pPr>
        <w:pStyle w:val="ccwpCheckbox"/>
        <w:numPr>
          <w:ilvl w:val="0"/>
          <w:numId w:val="0"/>
        </w:numPr>
        <w:ind w:left="1080" w:hanging="270"/>
      </w:pPr>
      <w:r>
        <w:t>[Section Prompt: Add Another Blepharoplasty?]</w:t>
      </w:r>
    </w:p>
    <w:p w14:paraId="1F3A1E98" w14:textId="36CD3F4D" w:rsidR="00B82659" w:rsidRDefault="00B82659" w:rsidP="001F241E">
      <w:pPr>
        <w:pStyle w:val="ccwpCheckbox"/>
        <w:numPr>
          <w:ilvl w:val="2"/>
          <w:numId w:val="3"/>
        </w:numPr>
        <w:ind w:left="1080" w:hanging="270"/>
      </w:pPr>
      <w:r>
        <w:t>Yes</w:t>
      </w:r>
    </w:p>
    <w:p w14:paraId="7B022B89" w14:textId="3D69D0BB" w:rsidR="00B82659" w:rsidRDefault="00B82659" w:rsidP="001F241E">
      <w:pPr>
        <w:pStyle w:val="ccwpCheckbox"/>
        <w:ind w:firstLine="0"/>
      </w:pPr>
      <w:r>
        <w:t>Enucleation</w:t>
      </w:r>
    </w:p>
    <w:p w14:paraId="1F797432" w14:textId="0BBD1E3A" w:rsidR="00B82659" w:rsidRDefault="00B82659" w:rsidP="00B82659">
      <w:pPr>
        <w:pStyle w:val="ccwpCheckbox"/>
        <w:numPr>
          <w:ilvl w:val="1"/>
          <w:numId w:val="3"/>
        </w:numPr>
      </w:pPr>
      <w:r>
        <w:t>Right Eye</w:t>
      </w:r>
    </w:p>
    <w:p w14:paraId="5772EDC1" w14:textId="1FB8379C" w:rsidR="00B82659" w:rsidRDefault="00970FC6" w:rsidP="00B82659">
      <w:pPr>
        <w:pStyle w:val="ccwpCheckbox"/>
        <w:numPr>
          <w:ilvl w:val="0"/>
          <w:numId w:val="0"/>
        </w:numPr>
        <w:ind w:left="1987"/>
      </w:pPr>
      <w:r>
        <w:t>[Section Prompt: Date of Surgery]</w:t>
      </w:r>
    </w:p>
    <w:p w14:paraId="6F17EC23" w14:textId="77777777" w:rsidR="00B82659" w:rsidRDefault="00B82659" w:rsidP="00B82659">
      <w:pPr>
        <w:pStyle w:val="ccwpCheckbox"/>
        <w:numPr>
          <w:ilvl w:val="3"/>
          <w:numId w:val="3"/>
        </w:numPr>
        <w:ind w:left="3413"/>
      </w:pPr>
      <w:r>
        <w:t>On</w:t>
      </w:r>
    </w:p>
    <w:p w14:paraId="03CAF18E" w14:textId="77777777" w:rsidR="00B82659" w:rsidRDefault="00B82659" w:rsidP="00B82659">
      <w:pPr>
        <w:pStyle w:val="ccwpCheckbox"/>
        <w:numPr>
          <w:ilvl w:val="0"/>
          <w:numId w:val="0"/>
        </w:numPr>
        <w:ind w:left="3413"/>
      </w:pPr>
      <w:r>
        <w:t>&lt;obtain&gt; Month/Day/Year</w:t>
      </w:r>
    </w:p>
    <w:p w14:paraId="1BA18B5C" w14:textId="77777777" w:rsidR="00B82659" w:rsidRDefault="00B82659" w:rsidP="00B82659">
      <w:pPr>
        <w:pStyle w:val="ccwpCheckbox"/>
        <w:numPr>
          <w:ilvl w:val="3"/>
          <w:numId w:val="3"/>
        </w:numPr>
        <w:ind w:left="3413"/>
      </w:pPr>
      <w:r>
        <w:t>About</w:t>
      </w:r>
    </w:p>
    <w:p w14:paraId="1F6C19CC" w14:textId="77777777" w:rsidR="00B82659" w:rsidRDefault="00B82659" w:rsidP="00B82659">
      <w:pPr>
        <w:pStyle w:val="ccwpCheckbox"/>
        <w:numPr>
          <w:ilvl w:val="0"/>
          <w:numId w:val="0"/>
        </w:numPr>
        <w:ind w:left="3413"/>
      </w:pPr>
      <w:r>
        <w:t>&lt;obtain&gt; Number of Increments Ago</w:t>
      </w:r>
    </w:p>
    <w:p w14:paraId="112664A1" w14:textId="77777777" w:rsidR="00B82659" w:rsidRDefault="00B82659" w:rsidP="00B82659">
      <w:pPr>
        <w:pStyle w:val="ccwpCheckbox"/>
        <w:numPr>
          <w:ilvl w:val="4"/>
          <w:numId w:val="3"/>
        </w:numPr>
        <w:ind w:left="4752"/>
      </w:pPr>
      <w:r>
        <w:t>Days ago</w:t>
      </w:r>
    </w:p>
    <w:p w14:paraId="08EF2CD7" w14:textId="77777777" w:rsidR="00B82659" w:rsidRDefault="00B82659" w:rsidP="00B82659">
      <w:pPr>
        <w:pStyle w:val="ccwpCheckbox"/>
        <w:numPr>
          <w:ilvl w:val="4"/>
          <w:numId w:val="3"/>
        </w:numPr>
        <w:ind w:left="4752"/>
      </w:pPr>
      <w:r>
        <w:t>Weeks ago</w:t>
      </w:r>
    </w:p>
    <w:p w14:paraId="5A97D7FF" w14:textId="77777777" w:rsidR="00B82659" w:rsidRDefault="00B82659" w:rsidP="00B82659">
      <w:pPr>
        <w:pStyle w:val="ccwpCheckbox"/>
        <w:numPr>
          <w:ilvl w:val="4"/>
          <w:numId w:val="3"/>
        </w:numPr>
        <w:ind w:left="4752"/>
      </w:pPr>
      <w:r>
        <w:t>Months ago</w:t>
      </w:r>
    </w:p>
    <w:p w14:paraId="0E462BB4" w14:textId="77777777" w:rsidR="00B82659" w:rsidRDefault="00B82659" w:rsidP="00B82659">
      <w:pPr>
        <w:pStyle w:val="ccwpCheckbox"/>
        <w:numPr>
          <w:ilvl w:val="4"/>
          <w:numId w:val="3"/>
        </w:numPr>
        <w:ind w:left="4752"/>
      </w:pPr>
      <w:r>
        <w:t>Years ago</w:t>
      </w:r>
    </w:p>
    <w:p w14:paraId="3507589B" w14:textId="77777777" w:rsidR="00B82659" w:rsidRDefault="00B82659" w:rsidP="00B82659">
      <w:pPr>
        <w:pStyle w:val="ccwpCheckbox"/>
        <w:numPr>
          <w:ilvl w:val="3"/>
          <w:numId w:val="3"/>
        </w:numPr>
        <w:ind w:left="3413"/>
      </w:pPr>
      <w:r>
        <w:t>Around</w:t>
      </w:r>
    </w:p>
    <w:p w14:paraId="06F65598" w14:textId="77777777" w:rsidR="00B82659" w:rsidRDefault="00B82659" w:rsidP="00B82659">
      <w:pPr>
        <w:pStyle w:val="ccwpCheckbox"/>
        <w:numPr>
          <w:ilvl w:val="4"/>
          <w:numId w:val="3"/>
        </w:numPr>
        <w:ind w:left="4752"/>
      </w:pPr>
      <w:r>
        <w:t>January</w:t>
      </w:r>
    </w:p>
    <w:p w14:paraId="333E697B" w14:textId="77777777" w:rsidR="00B82659" w:rsidRDefault="00B82659" w:rsidP="00B82659">
      <w:pPr>
        <w:pStyle w:val="ccwpCheckbox"/>
        <w:numPr>
          <w:ilvl w:val="4"/>
          <w:numId w:val="3"/>
        </w:numPr>
        <w:ind w:left="4752"/>
      </w:pPr>
      <w:r>
        <w:t>February</w:t>
      </w:r>
    </w:p>
    <w:p w14:paraId="7C617589" w14:textId="77777777" w:rsidR="00B82659" w:rsidRDefault="00B82659" w:rsidP="00B82659">
      <w:pPr>
        <w:pStyle w:val="ccwpCheckbox"/>
        <w:numPr>
          <w:ilvl w:val="4"/>
          <w:numId w:val="3"/>
        </w:numPr>
        <w:ind w:left="4752"/>
      </w:pPr>
      <w:r>
        <w:t>March</w:t>
      </w:r>
    </w:p>
    <w:p w14:paraId="41E71184" w14:textId="77777777" w:rsidR="00B82659" w:rsidRDefault="00B82659" w:rsidP="00B82659">
      <w:pPr>
        <w:pStyle w:val="ccwpCheckbox"/>
        <w:numPr>
          <w:ilvl w:val="4"/>
          <w:numId w:val="3"/>
        </w:numPr>
        <w:ind w:left="4752"/>
      </w:pPr>
      <w:r>
        <w:t>April</w:t>
      </w:r>
    </w:p>
    <w:p w14:paraId="5897BB76" w14:textId="77777777" w:rsidR="00B82659" w:rsidRDefault="00B82659" w:rsidP="00B82659">
      <w:pPr>
        <w:pStyle w:val="ccwpCheckbox"/>
        <w:numPr>
          <w:ilvl w:val="4"/>
          <w:numId w:val="3"/>
        </w:numPr>
        <w:ind w:left="4752"/>
      </w:pPr>
      <w:r>
        <w:t>May</w:t>
      </w:r>
    </w:p>
    <w:p w14:paraId="4FFF74C9" w14:textId="77777777" w:rsidR="00B82659" w:rsidRDefault="00B82659" w:rsidP="00B82659">
      <w:pPr>
        <w:pStyle w:val="ccwpCheckbox"/>
        <w:numPr>
          <w:ilvl w:val="4"/>
          <w:numId w:val="3"/>
        </w:numPr>
        <w:ind w:left="4752"/>
      </w:pPr>
      <w:r>
        <w:t>June</w:t>
      </w:r>
    </w:p>
    <w:p w14:paraId="16301179" w14:textId="77777777" w:rsidR="00B82659" w:rsidRDefault="00B82659" w:rsidP="00B82659">
      <w:pPr>
        <w:pStyle w:val="ccwpCheckbox"/>
        <w:numPr>
          <w:ilvl w:val="4"/>
          <w:numId w:val="3"/>
        </w:numPr>
        <w:ind w:left="4752"/>
      </w:pPr>
      <w:r>
        <w:t>July</w:t>
      </w:r>
    </w:p>
    <w:p w14:paraId="4D1B0940" w14:textId="77777777" w:rsidR="00B82659" w:rsidRDefault="00B82659" w:rsidP="00B82659">
      <w:pPr>
        <w:pStyle w:val="ccwpCheckbox"/>
        <w:numPr>
          <w:ilvl w:val="4"/>
          <w:numId w:val="3"/>
        </w:numPr>
        <w:ind w:left="4752"/>
      </w:pPr>
      <w:r>
        <w:t xml:space="preserve">August </w:t>
      </w:r>
    </w:p>
    <w:p w14:paraId="213EC23B" w14:textId="77777777" w:rsidR="00B82659" w:rsidRDefault="00B82659" w:rsidP="00B82659">
      <w:pPr>
        <w:pStyle w:val="ccwpCheckbox"/>
        <w:numPr>
          <w:ilvl w:val="4"/>
          <w:numId w:val="3"/>
        </w:numPr>
        <w:ind w:left="4752"/>
      </w:pPr>
      <w:r>
        <w:t>September</w:t>
      </w:r>
    </w:p>
    <w:p w14:paraId="7FAE0D13" w14:textId="77777777" w:rsidR="00B82659" w:rsidRDefault="00B82659" w:rsidP="00B82659">
      <w:pPr>
        <w:pStyle w:val="ccwpCheckbox"/>
        <w:numPr>
          <w:ilvl w:val="4"/>
          <w:numId w:val="3"/>
        </w:numPr>
        <w:ind w:left="4752"/>
      </w:pPr>
      <w:r>
        <w:t>October</w:t>
      </w:r>
    </w:p>
    <w:p w14:paraId="53388238" w14:textId="77777777" w:rsidR="00B82659" w:rsidRDefault="00B82659" w:rsidP="00B82659">
      <w:pPr>
        <w:pStyle w:val="ccwpCheckbox"/>
        <w:numPr>
          <w:ilvl w:val="4"/>
          <w:numId w:val="3"/>
        </w:numPr>
        <w:ind w:left="4752"/>
      </w:pPr>
      <w:r>
        <w:t>November</w:t>
      </w:r>
    </w:p>
    <w:p w14:paraId="39E882F9" w14:textId="77777777" w:rsidR="00B82659" w:rsidRDefault="00B82659" w:rsidP="00B82659">
      <w:pPr>
        <w:pStyle w:val="ccwpCheckbox"/>
        <w:numPr>
          <w:ilvl w:val="4"/>
          <w:numId w:val="3"/>
        </w:numPr>
        <w:ind w:left="4752"/>
      </w:pPr>
      <w:r>
        <w:t>December</w:t>
      </w:r>
    </w:p>
    <w:p w14:paraId="27F56220" w14:textId="77777777" w:rsidR="00B82659" w:rsidRDefault="00B82659" w:rsidP="00B82659">
      <w:pPr>
        <w:pStyle w:val="ccwpCheckbox"/>
        <w:numPr>
          <w:ilvl w:val="0"/>
          <w:numId w:val="0"/>
        </w:numPr>
        <w:ind w:left="3413"/>
      </w:pPr>
      <w:r>
        <w:t>&lt;obtain&gt; Year</w:t>
      </w:r>
    </w:p>
    <w:p w14:paraId="0BC22D09" w14:textId="77777777" w:rsidR="00B82659" w:rsidRDefault="00B82659" w:rsidP="00B82659">
      <w:pPr>
        <w:pStyle w:val="ccwpCheckbox"/>
        <w:numPr>
          <w:ilvl w:val="3"/>
          <w:numId w:val="3"/>
        </w:numPr>
        <w:ind w:left="3413"/>
      </w:pPr>
      <w:r>
        <w:t>During</w:t>
      </w:r>
    </w:p>
    <w:p w14:paraId="2F527B35" w14:textId="77777777" w:rsidR="00B82659" w:rsidRDefault="00B82659" w:rsidP="00B82659">
      <w:pPr>
        <w:pStyle w:val="ccwpCheckbox"/>
        <w:numPr>
          <w:ilvl w:val="4"/>
          <w:numId w:val="3"/>
        </w:numPr>
        <w:ind w:left="4752"/>
      </w:pPr>
      <w:r>
        <w:t>Winter of</w:t>
      </w:r>
    </w:p>
    <w:p w14:paraId="0A4D5F0C" w14:textId="77777777" w:rsidR="00B82659" w:rsidRDefault="00B82659" w:rsidP="00B82659">
      <w:pPr>
        <w:pStyle w:val="ccwpCheckbox"/>
        <w:numPr>
          <w:ilvl w:val="4"/>
          <w:numId w:val="3"/>
        </w:numPr>
        <w:ind w:left="4752"/>
      </w:pPr>
      <w:r>
        <w:t>Spring of</w:t>
      </w:r>
    </w:p>
    <w:p w14:paraId="55440B14" w14:textId="77777777" w:rsidR="00B82659" w:rsidRDefault="00B82659" w:rsidP="00B82659">
      <w:pPr>
        <w:pStyle w:val="ccwpCheckbox"/>
        <w:numPr>
          <w:ilvl w:val="4"/>
          <w:numId w:val="3"/>
        </w:numPr>
        <w:ind w:left="4752"/>
      </w:pPr>
      <w:r>
        <w:t>Summer of</w:t>
      </w:r>
    </w:p>
    <w:p w14:paraId="2E69CF31" w14:textId="77777777" w:rsidR="00B82659" w:rsidRDefault="00B82659" w:rsidP="00B82659">
      <w:pPr>
        <w:pStyle w:val="ccwpCheckbox"/>
        <w:numPr>
          <w:ilvl w:val="4"/>
          <w:numId w:val="3"/>
        </w:numPr>
        <w:ind w:left="4752"/>
      </w:pPr>
      <w:r>
        <w:t>Autumn of</w:t>
      </w:r>
    </w:p>
    <w:p w14:paraId="2C3E44DF" w14:textId="77777777" w:rsidR="00B82659" w:rsidRDefault="00B82659" w:rsidP="00B82659">
      <w:pPr>
        <w:pStyle w:val="ccwpCheckbox"/>
        <w:numPr>
          <w:ilvl w:val="0"/>
          <w:numId w:val="0"/>
        </w:numPr>
        <w:ind w:left="2348"/>
      </w:pPr>
      <w:r>
        <w:t xml:space="preserve">                     &lt;obtain&gt; Year</w:t>
      </w:r>
    </w:p>
    <w:p w14:paraId="6BE4F015" w14:textId="3119CDB0" w:rsidR="00B82659" w:rsidRDefault="00B82659" w:rsidP="00B82659">
      <w:pPr>
        <w:pStyle w:val="ccwpCheckbox"/>
        <w:numPr>
          <w:ilvl w:val="3"/>
          <w:numId w:val="3"/>
        </w:numPr>
        <w:ind w:left="3413"/>
      </w:pPr>
      <w:r>
        <w:t xml:space="preserve">Unknown </w:t>
      </w:r>
    </w:p>
    <w:p w14:paraId="45F49E05" w14:textId="73FA36E4" w:rsidR="00B82659" w:rsidRDefault="00B82659" w:rsidP="00B82659">
      <w:pPr>
        <w:pStyle w:val="ccwpCheckbox"/>
        <w:numPr>
          <w:ilvl w:val="1"/>
          <w:numId w:val="3"/>
        </w:numPr>
      </w:pPr>
      <w:r>
        <w:t>Left Eye</w:t>
      </w:r>
    </w:p>
    <w:p w14:paraId="0E720ED4" w14:textId="5ABD753F" w:rsidR="00B82659" w:rsidRDefault="00970FC6" w:rsidP="00B82659">
      <w:pPr>
        <w:pStyle w:val="ccwpCheckbox"/>
        <w:numPr>
          <w:ilvl w:val="0"/>
          <w:numId w:val="0"/>
        </w:numPr>
        <w:ind w:left="1987"/>
      </w:pPr>
      <w:r>
        <w:t>[Section Prompt: Date of Surgery]</w:t>
      </w:r>
    </w:p>
    <w:p w14:paraId="48AFA066" w14:textId="77777777" w:rsidR="00B82659" w:rsidRDefault="00B82659" w:rsidP="00B82659">
      <w:pPr>
        <w:pStyle w:val="ccwpCheckbox"/>
        <w:numPr>
          <w:ilvl w:val="3"/>
          <w:numId w:val="3"/>
        </w:numPr>
        <w:ind w:left="3413"/>
      </w:pPr>
      <w:r>
        <w:t>On</w:t>
      </w:r>
    </w:p>
    <w:p w14:paraId="14A94A8A" w14:textId="77777777" w:rsidR="00B82659" w:rsidRDefault="00B82659" w:rsidP="00B82659">
      <w:pPr>
        <w:pStyle w:val="ccwpCheckbox"/>
        <w:numPr>
          <w:ilvl w:val="0"/>
          <w:numId w:val="0"/>
        </w:numPr>
        <w:ind w:left="3413"/>
      </w:pPr>
      <w:r>
        <w:t>&lt;obtain&gt; Month/Day/Year</w:t>
      </w:r>
    </w:p>
    <w:p w14:paraId="3D9D4FAC" w14:textId="77777777" w:rsidR="00B82659" w:rsidRDefault="00B82659" w:rsidP="00B82659">
      <w:pPr>
        <w:pStyle w:val="ccwpCheckbox"/>
        <w:numPr>
          <w:ilvl w:val="3"/>
          <w:numId w:val="3"/>
        </w:numPr>
        <w:ind w:left="3413"/>
      </w:pPr>
      <w:r>
        <w:t>About</w:t>
      </w:r>
    </w:p>
    <w:p w14:paraId="57065485" w14:textId="77777777" w:rsidR="00B82659" w:rsidRDefault="00B82659" w:rsidP="00B82659">
      <w:pPr>
        <w:pStyle w:val="ccwpCheckbox"/>
        <w:numPr>
          <w:ilvl w:val="0"/>
          <w:numId w:val="0"/>
        </w:numPr>
        <w:ind w:left="3413"/>
      </w:pPr>
      <w:r>
        <w:t>&lt;obtain&gt; Number of Increments Ago</w:t>
      </w:r>
    </w:p>
    <w:p w14:paraId="28E566C2" w14:textId="77777777" w:rsidR="00B82659" w:rsidRDefault="00B82659" w:rsidP="00B82659">
      <w:pPr>
        <w:pStyle w:val="ccwpCheckbox"/>
        <w:numPr>
          <w:ilvl w:val="4"/>
          <w:numId w:val="3"/>
        </w:numPr>
        <w:ind w:left="4752"/>
      </w:pPr>
      <w:r>
        <w:t>Days ago</w:t>
      </w:r>
    </w:p>
    <w:p w14:paraId="03A3DE4C" w14:textId="77777777" w:rsidR="00B82659" w:rsidRDefault="00B82659" w:rsidP="00B82659">
      <w:pPr>
        <w:pStyle w:val="ccwpCheckbox"/>
        <w:numPr>
          <w:ilvl w:val="4"/>
          <w:numId w:val="3"/>
        </w:numPr>
        <w:ind w:left="4752"/>
      </w:pPr>
      <w:r>
        <w:t>Weeks ago</w:t>
      </w:r>
    </w:p>
    <w:p w14:paraId="4093B777" w14:textId="77777777" w:rsidR="00B82659" w:rsidRDefault="00B82659" w:rsidP="00B82659">
      <w:pPr>
        <w:pStyle w:val="ccwpCheckbox"/>
        <w:numPr>
          <w:ilvl w:val="4"/>
          <w:numId w:val="3"/>
        </w:numPr>
        <w:ind w:left="4752"/>
      </w:pPr>
      <w:r>
        <w:t>Months ago</w:t>
      </w:r>
    </w:p>
    <w:p w14:paraId="7DF2305C" w14:textId="77777777" w:rsidR="00B82659" w:rsidRDefault="00B82659" w:rsidP="00B82659">
      <w:pPr>
        <w:pStyle w:val="ccwpCheckbox"/>
        <w:numPr>
          <w:ilvl w:val="4"/>
          <w:numId w:val="3"/>
        </w:numPr>
        <w:ind w:left="4752"/>
      </w:pPr>
      <w:r>
        <w:t>Years ago</w:t>
      </w:r>
    </w:p>
    <w:p w14:paraId="4F363B59" w14:textId="77777777" w:rsidR="00B82659" w:rsidRDefault="00B82659" w:rsidP="00B82659">
      <w:pPr>
        <w:pStyle w:val="ccwpCheckbox"/>
        <w:numPr>
          <w:ilvl w:val="3"/>
          <w:numId w:val="3"/>
        </w:numPr>
        <w:ind w:left="3413"/>
      </w:pPr>
      <w:r>
        <w:t>Around</w:t>
      </w:r>
    </w:p>
    <w:p w14:paraId="16AC2EBA" w14:textId="77777777" w:rsidR="00B82659" w:rsidRDefault="00B82659" w:rsidP="00B82659">
      <w:pPr>
        <w:pStyle w:val="ccwpCheckbox"/>
        <w:numPr>
          <w:ilvl w:val="4"/>
          <w:numId w:val="3"/>
        </w:numPr>
        <w:ind w:left="4752"/>
      </w:pPr>
      <w:r>
        <w:t>January</w:t>
      </w:r>
    </w:p>
    <w:p w14:paraId="66896451" w14:textId="77777777" w:rsidR="00B82659" w:rsidRDefault="00B82659" w:rsidP="00B82659">
      <w:pPr>
        <w:pStyle w:val="ccwpCheckbox"/>
        <w:numPr>
          <w:ilvl w:val="4"/>
          <w:numId w:val="3"/>
        </w:numPr>
        <w:ind w:left="4752"/>
      </w:pPr>
      <w:r>
        <w:t>February</w:t>
      </w:r>
    </w:p>
    <w:p w14:paraId="3FDA73F5" w14:textId="77777777" w:rsidR="00B82659" w:rsidRDefault="00B82659" w:rsidP="00B82659">
      <w:pPr>
        <w:pStyle w:val="ccwpCheckbox"/>
        <w:numPr>
          <w:ilvl w:val="4"/>
          <w:numId w:val="3"/>
        </w:numPr>
        <w:ind w:left="4752"/>
      </w:pPr>
      <w:r>
        <w:t>March</w:t>
      </w:r>
    </w:p>
    <w:p w14:paraId="3A9F537F" w14:textId="77777777" w:rsidR="00B82659" w:rsidRDefault="00B82659" w:rsidP="00B82659">
      <w:pPr>
        <w:pStyle w:val="ccwpCheckbox"/>
        <w:numPr>
          <w:ilvl w:val="4"/>
          <w:numId w:val="3"/>
        </w:numPr>
        <w:ind w:left="4752"/>
      </w:pPr>
      <w:r>
        <w:t>April</w:t>
      </w:r>
    </w:p>
    <w:p w14:paraId="0D5312A5" w14:textId="77777777" w:rsidR="00B82659" w:rsidRDefault="00B82659" w:rsidP="00B82659">
      <w:pPr>
        <w:pStyle w:val="ccwpCheckbox"/>
        <w:numPr>
          <w:ilvl w:val="4"/>
          <w:numId w:val="3"/>
        </w:numPr>
        <w:ind w:left="4752"/>
      </w:pPr>
      <w:r>
        <w:t>May</w:t>
      </w:r>
    </w:p>
    <w:p w14:paraId="46FEFFCF" w14:textId="77777777" w:rsidR="00B82659" w:rsidRDefault="00B82659" w:rsidP="00B82659">
      <w:pPr>
        <w:pStyle w:val="ccwpCheckbox"/>
        <w:numPr>
          <w:ilvl w:val="4"/>
          <w:numId w:val="3"/>
        </w:numPr>
        <w:ind w:left="4752"/>
      </w:pPr>
      <w:r>
        <w:t>June</w:t>
      </w:r>
    </w:p>
    <w:p w14:paraId="3FA8870F" w14:textId="77777777" w:rsidR="00B82659" w:rsidRDefault="00B82659" w:rsidP="00B82659">
      <w:pPr>
        <w:pStyle w:val="ccwpCheckbox"/>
        <w:numPr>
          <w:ilvl w:val="4"/>
          <w:numId w:val="3"/>
        </w:numPr>
        <w:ind w:left="4752"/>
      </w:pPr>
      <w:r>
        <w:t>July</w:t>
      </w:r>
    </w:p>
    <w:p w14:paraId="3F5222A4" w14:textId="77777777" w:rsidR="00B82659" w:rsidRDefault="00B82659" w:rsidP="00B82659">
      <w:pPr>
        <w:pStyle w:val="ccwpCheckbox"/>
        <w:numPr>
          <w:ilvl w:val="4"/>
          <w:numId w:val="3"/>
        </w:numPr>
        <w:ind w:left="4752"/>
      </w:pPr>
      <w:r>
        <w:t xml:space="preserve">August </w:t>
      </w:r>
    </w:p>
    <w:p w14:paraId="4D07BF66" w14:textId="77777777" w:rsidR="00B82659" w:rsidRDefault="00B82659" w:rsidP="00B82659">
      <w:pPr>
        <w:pStyle w:val="ccwpCheckbox"/>
        <w:numPr>
          <w:ilvl w:val="4"/>
          <w:numId w:val="3"/>
        </w:numPr>
        <w:ind w:left="4752"/>
      </w:pPr>
      <w:r>
        <w:t>September</w:t>
      </w:r>
    </w:p>
    <w:p w14:paraId="3D469362" w14:textId="77777777" w:rsidR="00B82659" w:rsidRDefault="00B82659" w:rsidP="00B82659">
      <w:pPr>
        <w:pStyle w:val="ccwpCheckbox"/>
        <w:numPr>
          <w:ilvl w:val="4"/>
          <w:numId w:val="3"/>
        </w:numPr>
        <w:ind w:left="4752"/>
      </w:pPr>
      <w:r>
        <w:t>October</w:t>
      </w:r>
    </w:p>
    <w:p w14:paraId="5790DC95" w14:textId="77777777" w:rsidR="00B82659" w:rsidRDefault="00B82659" w:rsidP="00B82659">
      <w:pPr>
        <w:pStyle w:val="ccwpCheckbox"/>
        <w:numPr>
          <w:ilvl w:val="4"/>
          <w:numId w:val="3"/>
        </w:numPr>
        <w:ind w:left="4752"/>
      </w:pPr>
      <w:r>
        <w:t>November</w:t>
      </w:r>
    </w:p>
    <w:p w14:paraId="6B6B32FE" w14:textId="77777777" w:rsidR="00B82659" w:rsidRDefault="00B82659" w:rsidP="00B82659">
      <w:pPr>
        <w:pStyle w:val="ccwpCheckbox"/>
        <w:numPr>
          <w:ilvl w:val="4"/>
          <w:numId w:val="3"/>
        </w:numPr>
        <w:ind w:left="4752"/>
      </w:pPr>
      <w:r>
        <w:t>December</w:t>
      </w:r>
    </w:p>
    <w:p w14:paraId="0A902593" w14:textId="77777777" w:rsidR="00B82659" w:rsidRDefault="00B82659" w:rsidP="00B82659">
      <w:pPr>
        <w:pStyle w:val="ccwpCheckbox"/>
        <w:numPr>
          <w:ilvl w:val="0"/>
          <w:numId w:val="0"/>
        </w:numPr>
        <w:ind w:left="3413"/>
      </w:pPr>
      <w:r>
        <w:t>&lt;obtain&gt; Year</w:t>
      </w:r>
    </w:p>
    <w:p w14:paraId="56FE3013" w14:textId="77777777" w:rsidR="00B82659" w:rsidRDefault="00B82659" w:rsidP="00B82659">
      <w:pPr>
        <w:pStyle w:val="ccwpCheckbox"/>
        <w:numPr>
          <w:ilvl w:val="3"/>
          <w:numId w:val="3"/>
        </w:numPr>
        <w:ind w:left="3413"/>
      </w:pPr>
      <w:r>
        <w:t>During</w:t>
      </w:r>
    </w:p>
    <w:p w14:paraId="0B10476A" w14:textId="77777777" w:rsidR="00B82659" w:rsidRDefault="00B82659" w:rsidP="00B82659">
      <w:pPr>
        <w:pStyle w:val="ccwpCheckbox"/>
        <w:numPr>
          <w:ilvl w:val="4"/>
          <w:numId w:val="3"/>
        </w:numPr>
        <w:ind w:left="4752"/>
      </w:pPr>
      <w:r>
        <w:t>Winter of</w:t>
      </w:r>
    </w:p>
    <w:p w14:paraId="0A906A6E" w14:textId="77777777" w:rsidR="00B82659" w:rsidRDefault="00B82659" w:rsidP="00B82659">
      <w:pPr>
        <w:pStyle w:val="ccwpCheckbox"/>
        <w:numPr>
          <w:ilvl w:val="4"/>
          <w:numId w:val="3"/>
        </w:numPr>
        <w:ind w:left="4752"/>
      </w:pPr>
      <w:r>
        <w:t>Spring of</w:t>
      </w:r>
    </w:p>
    <w:p w14:paraId="614FA4EC" w14:textId="77777777" w:rsidR="00B82659" w:rsidRDefault="00B82659" w:rsidP="00B82659">
      <w:pPr>
        <w:pStyle w:val="ccwpCheckbox"/>
        <w:numPr>
          <w:ilvl w:val="4"/>
          <w:numId w:val="3"/>
        </w:numPr>
        <w:ind w:left="4752"/>
      </w:pPr>
      <w:r>
        <w:t>Summer of</w:t>
      </w:r>
    </w:p>
    <w:p w14:paraId="4776DCF5" w14:textId="77777777" w:rsidR="00B82659" w:rsidRDefault="00B82659" w:rsidP="00B82659">
      <w:pPr>
        <w:pStyle w:val="ccwpCheckbox"/>
        <w:numPr>
          <w:ilvl w:val="4"/>
          <w:numId w:val="3"/>
        </w:numPr>
        <w:ind w:left="4752"/>
      </w:pPr>
      <w:r>
        <w:t>Autumn of</w:t>
      </w:r>
    </w:p>
    <w:p w14:paraId="36077A12" w14:textId="77777777" w:rsidR="00B82659" w:rsidRDefault="00B82659" w:rsidP="00B82659">
      <w:pPr>
        <w:pStyle w:val="ccwpCheckbox"/>
        <w:numPr>
          <w:ilvl w:val="0"/>
          <w:numId w:val="0"/>
        </w:numPr>
        <w:ind w:left="2348"/>
      </w:pPr>
      <w:r>
        <w:t xml:space="preserve">                     &lt;obtain&gt; Year</w:t>
      </w:r>
    </w:p>
    <w:p w14:paraId="57E2E0ED" w14:textId="4A4DD22E" w:rsidR="00B82659" w:rsidRDefault="00B82659" w:rsidP="00B82659">
      <w:pPr>
        <w:pStyle w:val="ccwpCheckbox"/>
        <w:numPr>
          <w:ilvl w:val="3"/>
          <w:numId w:val="3"/>
        </w:numPr>
        <w:ind w:left="3413"/>
      </w:pPr>
      <w:r>
        <w:t xml:space="preserve">Unknown </w:t>
      </w:r>
    </w:p>
    <w:p w14:paraId="26850F25" w14:textId="79CAC962" w:rsidR="00B82659" w:rsidRDefault="00B82659" w:rsidP="00B82659">
      <w:pPr>
        <w:pStyle w:val="ccwpCheckbox"/>
        <w:numPr>
          <w:ilvl w:val="0"/>
          <w:numId w:val="0"/>
        </w:numPr>
        <w:ind w:left="1987"/>
      </w:pPr>
      <w:r>
        <w:t>&lt;obtain&gt; Additional Details</w:t>
      </w:r>
    </w:p>
    <w:p w14:paraId="739CA0B8" w14:textId="2A19A1CF" w:rsidR="00B82659" w:rsidRDefault="00B82659" w:rsidP="001F241E">
      <w:pPr>
        <w:pStyle w:val="ccwpCheckbox"/>
        <w:numPr>
          <w:ilvl w:val="0"/>
          <w:numId w:val="0"/>
        </w:numPr>
        <w:ind w:left="1080" w:hanging="270"/>
      </w:pPr>
      <w:r>
        <w:t>[Section Prompt: Add Another Enucleation?]</w:t>
      </w:r>
    </w:p>
    <w:p w14:paraId="34613A8C" w14:textId="73406AEB" w:rsidR="00B82659" w:rsidRDefault="00B82659" w:rsidP="001F241E">
      <w:pPr>
        <w:pStyle w:val="ccwpCheckbox"/>
        <w:numPr>
          <w:ilvl w:val="2"/>
          <w:numId w:val="3"/>
        </w:numPr>
        <w:ind w:left="1080" w:hanging="270"/>
      </w:pPr>
      <w:r>
        <w:t>Yes</w:t>
      </w:r>
    </w:p>
    <w:p w14:paraId="0952AF16" w14:textId="53DD68D6" w:rsidR="00B82659" w:rsidRDefault="00B82659" w:rsidP="001F241E">
      <w:pPr>
        <w:pStyle w:val="ccwpCheckbox"/>
        <w:ind w:firstLine="0"/>
      </w:pPr>
      <w:r>
        <w:t>Ptosis Repair</w:t>
      </w:r>
    </w:p>
    <w:p w14:paraId="700BBBF8" w14:textId="678F1E3B" w:rsidR="00B82659" w:rsidRDefault="00B82659" w:rsidP="00B82659">
      <w:pPr>
        <w:pStyle w:val="ccwpCheckbox"/>
        <w:numPr>
          <w:ilvl w:val="1"/>
          <w:numId w:val="3"/>
        </w:numPr>
      </w:pPr>
      <w:r>
        <w:t>Right Eye</w:t>
      </w:r>
    </w:p>
    <w:p w14:paraId="08F9199C" w14:textId="009E69F9" w:rsidR="00B82659" w:rsidRDefault="00970FC6" w:rsidP="00B82659">
      <w:pPr>
        <w:pStyle w:val="ccwpCheckbox"/>
        <w:numPr>
          <w:ilvl w:val="0"/>
          <w:numId w:val="0"/>
        </w:numPr>
        <w:ind w:left="1987"/>
      </w:pPr>
      <w:r>
        <w:t>[Section Prompt: Date of Surgery]</w:t>
      </w:r>
    </w:p>
    <w:p w14:paraId="57581DE8" w14:textId="77777777" w:rsidR="00B82659" w:rsidRDefault="00B82659" w:rsidP="00B82659">
      <w:pPr>
        <w:pStyle w:val="ccwpCheckbox"/>
        <w:numPr>
          <w:ilvl w:val="3"/>
          <w:numId w:val="3"/>
        </w:numPr>
        <w:ind w:left="3413"/>
      </w:pPr>
      <w:r>
        <w:t>On</w:t>
      </w:r>
    </w:p>
    <w:p w14:paraId="6A803BE0" w14:textId="77777777" w:rsidR="00B82659" w:rsidRDefault="00B82659" w:rsidP="00B82659">
      <w:pPr>
        <w:pStyle w:val="ccwpCheckbox"/>
        <w:numPr>
          <w:ilvl w:val="0"/>
          <w:numId w:val="0"/>
        </w:numPr>
        <w:ind w:left="3413"/>
      </w:pPr>
      <w:r>
        <w:t>&lt;obtain&gt; Month/Day/Year</w:t>
      </w:r>
    </w:p>
    <w:p w14:paraId="5485DE1C" w14:textId="77777777" w:rsidR="00B82659" w:rsidRDefault="00B82659" w:rsidP="00B82659">
      <w:pPr>
        <w:pStyle w:val="ccwpCheckbox"/>
        <w:numPr>
          <w:ilvl w:val="3"/>
          <w:numId w:val="3"/>
        </w:numPr>
        <w:ind w:left="3413"/>
      </w:pPr>
      <w:r>
        <w:t>About</w:t>
      </w:r>
    </w:p>
    <w:p w14:paraId="2EA6BAEE" w14:textId="77777777" w:rsidR="00B82659" w:rsidRDefault="00B82659" w:rsidP="00B82659">
      <w:pPr>
        <w:pStyle w:val="ccwpCheckbox"/>
        <w:numPr>
          <w:ilvl w:val="0"/>
          <w:numId w:val="0"/>
        </w:numPr>
        <w:ind w:left="3413"/>
      </w:pPr>
      <w:r>
        <w:t>&lt;obtain&gt; Number of Increments Ago</w:t>
      </w:r>
    </w:p>
    <w:p w14:paraId="4D5DFF5F" w14:textId="77777777" w:rsidR="00B82659" w:rsidRDefault="00B82659" w:rsidP="00B82659">
      <w:pPr>
        <w:pStyle w:val="ccwpCheckbox"/>
        <w:numPr>
          <w:ilvl w:val="4"/>
          <w:numId w:val="3"/>
        </w:numPr>
        <w:ind w:left="4752"/>
      </w:pPr>
      <w:r>
        <w:t>Days ago</w:t>
      </w:r>
    </w:p>
    <w:p w14:paraId="2A1AC138" w14:textId="77777777" w:rsidR="00B82659" w:rsidRDefault="00B82659" w:rsidP="00B82659">
      <w:pPr>
        <w:pStyle w:val="ccwpCheckbox"/>
        <w:numPr>
          <w:ilvl w:val="4"/>
          <w:numId w:val="3"/>
        </w:numPr>
        <w:ind w:left="4752"/>
      </w:pPr>
      <w:r>
        <w:t>Weeks ago</w:t>
      </w:r>
    </w:p>
    <w:p w14:paraId="5F7355C9" w14:textId="77777777" w:rsidR="00B82659" w:rsidRDefault="00B82659" w:rsidP="00B82659">
      <w:pPr>
        <w:pStyle w:val="ccwpCheckbox"/>
        <w:numPr>
          <w:ilvl w:val="4"/>
          <w:numId w:val="3"/>
        </w:numPr>
        <w:ind w:left="4752"/>
      </w:pPr>
      <w:r>
        <w:t>Months ago</w:t>
      </w:r>
    </w:p>
    <w:p w14:paraId="66AEF50E" w14:textId="77777777" w:rsidR="00B82659" w:rsidRDefault="00B82659" w:rsidP="00B82659">
      <w:pPr>
        <w:pStyle w:val="ccwpCheckbox"/>
        <w:numPr>
          <w:ilvl w:val="4"/>
          <w:numId w:val="3"/>
        </w:numPr>
        <w:ind w:left="4752"/>
      </w:pPr>
      <w:r>
        <w:t>Years ago</w:t>
      </w:r>
    </w:p>
    <w:p w14:paraId="60FC0FA6" w14:textId="77777777" w:rsidR="00B82659" w:rsidRDefault="00B82659" w:rsidP="00B82659">
      <w:pPr>
        <w:pStyle w:val="ccwpCheckbox"/>
        <w:numPr>
          <w:ilvl w:val="3"/>
          <w:numId w:val="3"/>
        </w:numPr>
        <w:ind w:left="3413"/>
      </w:pPr>
      <w:r>
        <w:t>Around</w:t>
      </w:r>
    </w:p>
    <w:p w14:paraId="7F55167F" w14:textId="77777777" w:rsidR="00B82659" w:rsidRDefault="00B82659" w:rsidP="00B82659">
      <w:pPr>
        <w:pStyle w:val="ccwpCheckbox"/>
        <w:numPr>
          <w:ilvl w:val="4"/>
          <w:numId w:val="3"/>
        </w:numPr>
        <w:ind w:left="4752"/>
      </w:pPr>
      <w:r>
        <w:t>January</w:t>
      </w:r>
    </w:p>
    <w:p w14:paraId="7E4D1240" w14:textId="77777777" w:rsidR="00B82659" w:rsidRDefault="00B82659" w:rsidP="00B82659">
      <w:pPr>
        <w:pStyle w:val="ccwpCheckbox"/>
        <w:numPr>
          <w:ilvl w:val="4"/>
          <w:numId w:val="3"/>
        </w:numPr>
        <w:ind w:left="4752"/>
      </w:pPr>
      <w:r>
        <w:t>February</w:t>
      </w:r>
    </w:p>
    <w:p w14:paraId="6DC214DD" w14:textId="77777777" w:rsidR="00B82659" w:rsidRDefault="00B82659" w:rsidP="00B82659">
      <w:pPr>
        <w:pStyle w:val="ccwpCheckbox"/>
        <w:numPr>
          <w:ilvl w:val="4"/>
          <w:numId w:val="3"/>
        </w:numPr>
        <w:ind w:left="4752"/>
      </w:pPr>
      <w:r>
        <w:t>March</w:t>
      </w:r>
    </w:p>
    <w:p w14:paraId="49A7469D" w14:textId="77777777" w:rsidR="00B82659" w:rsidRDefault="00B82659" w:rsidP="00B82659">
      <w:pPr>
        <w:pStyle w:val="ccwpCheckbox"/>
        <w:numPr>
          <w:ilvl w:val="4"/>
          <w:numId w:val="3"/>
        </w:numPr>
        <w:ind w:left="4752"/>
      </w:pPr>
      <w:r>
        <w:t>April</w:t>
      </w:r>
    </w:p>
    <w:p w14:paraId="314CD744" w14:textId="77777777" w:rsidR="00B82659" w:rsidRDefault="00B82659" w:rsidP="00B82659">
      <w:pPr>
        <w:pStyle w:val="ccwpCheckbox"/>
        <w:numPr>
          <w:ilvl w:val="4"/>
          <w:numId w:val="3"/>
        </w:numPr>
        <w:ind w:left="4752"/>
      </w:pPr>
      <w:r>
        <w:t>May</w:t>
      </w:r>
    </w:p>
    <w:p w14:paraId="6BEB2A8F" w14:textId="77777777" w:rsidR="00B82659" w:rsidRDefault="00B82659" w:rsidP="00B82659">
      <w:pPr>
        <w:pStyle w:val="ccwpCheckbox"/>
        <w:numPr>
          <w:ilvl w:val="4"/>
          <w:numId w:val="3"/>
        </w:numPr>
        <w:ind w:left="4752"/>
      </w:pPr>
      <w:r>
        <w:t>June</w:t>
      </w:r>
    </w:p>
    <w:p w14:paraId="37CCAE81" w14:textId="77777777" w:rsidR="00B82659" w:rsidRDefault="00B82659" w:rsidP="00B82659">
      <w:pPr>
        <w:pStyle w:val="ccwpCheckbox"/>
        <w:numPr>
          <w:ilvl w:val="4"/>
          <w:numId w:val="3"/>
        </w:numPr>
        <w:ind w:left="4752"/>
      </w:pPr>
      <w:r>
        <w:t>July</w:t>
      </w:r>
    </w:p>
    <w:p w14:paraId="424F5CC3" w14:textId="77777777" w:rsidR="00B82659" w:rsidRDefault="00B82659" w:rsidP="00B82659">
      <w:pPr>
        <w:pStyle w:val="ccwpCheckbox"/>
        <w:numPr>
          <w:ilvl w:val="4"/>
          <w:numId w:val="3"/>
        </w:numPr>
        <w:ind w:left="4752"/>
      </w:pPr>
      <w:r>
        <w:t xml:space="preserve">August </w:t>
      </w:r>
    </w:p>
    <w:p w14:paraId="79A66CC5" w14:textId="77777777" w:rsidR="00B82659" w:rsidRDefault="00B82659" w:rsidP="00B82659">
      <w:pPr>
        <w:pStyle w:val="ccwpCheckbox"/>
        <w:numPr>
          <w:ilvl w:val="4"/>
          <w:numId w:val="3"/>
        </w:numPr>
        <w:ind w:left="4752"/>
      </w:pPr>
      <w:r>
        <w:t>September</w:t>
      </w:r>
    </w:p>
    <w:p w14:paraId="00A7A9CC" w14:textId="77777777" w:rsidR="00B82659" w:rsidRDefault="00B82659" w:rsidP="00B82659">
      <w:pPr>
        <w:pStyle w:val="ccwpCheckbox"/>
        <w:numPr>
          <w:ilvl w:val="4"/>
          <w:numId w:val="3"/>
        </w:numPr>
        <w:ind w:left="4752"/>
      </w:pPr>
      <w:r>
        <w:t>October</w:t>
      </w:r>
    </w:p>
    <w:p w14:paraId="3B299DB3" w14:textId="77777777" w:rsidR="00B82659" w:rsidRDefault="00B82659" w:rsidP="00B82659">
      <w:pPr>
        <w:pStyle w:val="ccwpCheckbox"/>
        <w:numPr>
          <w:ilvl w:val="4"/>
          <w:numId w:val="3"/>
        </w:numPr>
        <w:ind w:left="4752"/>
      </w:pPr>
      <w:r>
        <w:t>November</w:t>
      </w:r>
    </w:p>
    <w:p w14:paraId="4693A469" w14:textId="77777777" w:rsidR="00B82659" w:rsidRDefault="00B82659" w:rsidP="00B82659">
      <w:pPr>
        <w:pStyle w:val="ccwpCheckbox"/>
        <w:numPr>
          <w:ilvl w:val="4"/>
          <w:numId w:val="3"/>
        </w:numPr>
        <w:ind w:left="4752"/>
      </w:pPr>
      <w:r>
        <w:t>December</w:t>
      </w:r>
    </w:p>
    <w:p w14:paraId="291720EB" w14:textId="77777777" w:rsidR="00B82659" w:rsidRDefault="00B82659" w:rsidP="00B82659">
      <w:pPr>
        <w:pStyle w:val="ccwpCheckbox"/>
        <w:numPr>
          <w:ilvl w:val="0"/>
          <w:numId w:val="0"/>
        </w:numPr>
        <w:ind w:left="3413"/>
      </w:pPr>
      <w:r>
        <w:t>&lt;obtain&gt; Year</w:t>
      </w:r>
    </w:p>
    <w:p w14:paraId="7756A9DD" w14:textId="77777777" w:rsidR="00B82659" w:rsidRDefault="00B82659" w:rsidP="00B82659">
      <w:pPr>
        <w:pStyle w:val="ccwpCheckbox"/>
        <w:numPr>
          <w:ilvl w:val="3"/>
          <w:numId w:val="3"/>
        </w:numPr>
        <w:ind w:left="3413"/>
      </w:pPr>
      <w:r>
        <w:t>During</w:t>
      </w:r>
    </w:p>
    <w:p w14:paraId="181004FD" w14:textId="77777777" w:rsidR="00B82659" w:rsidRDefault="00B82659" w:rsidP="00B82659">
      <w:pPr>
        <w:pStyle w:val="ccwpCheckbox"/>
        <w:numPr>
          <w:ilvl w:val="4"/>
          <w:numId w:val="3"/>
        </w:numPr>
        <w:ind w:left="4752"/>
      </w:pPr>
      <w:r>
        <w:t>Winter of</w:t>
      </w:r>
    </w:p>
    <w:p w14:paraId="399C2DC9" w14:textId="77777777" w:rsidR="00B82659" w:rsidRDefault="00B82659" w:rsidP="00B82659">
      <w:pPr>
        <w:pStyle w:val="ccwpCheckbox"/>
        <w:numPr>
          <w:ilvl w:val="4"/>
          <w:numId w:val="3"/>
        </w:numPr>
        <w:ind w:left="4752"/>
      </w:pPr>
      <w:r>
        <w:t>Spring of</w:t>
      </w:r>
    </w:p>
    <w:p w14:paraId="3795439F" w14:textId="77777777" w:rsidR="00B82659" w:rsidRDefault="00B82659" w:rsidP="00B82659">
      <w:pPr>
        <w:pStyle w:val="ccwpCheckbox"/>
        <w:numPr>
          <w:ilvl w:val="4"/>
          <w:numId w:val="3"/>
        </w:numPr>
        <w:ind w:left="4752"/>
      </w:pPr>
      <w:r>
        <w:t>Summer of</w:t>
      </w:r>
    </w:p>
    <w:p w14:paraId="74500F2A" w14:textId="77777777" w:rsidR="00B82659" w:rsidRDefault="00B82659" w:rsidP="00B82659">
      <w:pPr>
        <w:pStyle w:val="ccwpCheckbox"/>
        <w:numPr>
          <w:ilvl w:val="4"/>
          <w:numId w:val="3"/>
        </w:numPr>
        <w:ind w:left="4752"/>
      </w:pPr>
      <w:r>
        <w:t>Autumn of</w:t>
      </w:r>
    </w:p>
    <w:p w14:paraId="3E62A762" w14:textId="77777777" w:rsidR="00B82659" w:rsidRDefault="00B82659" w:rsidP="00B82659">
      <w:pPr>
        <w:pStyle w:val="ccwpCheckbox"/>
        <w:numPr>
          <w:ilvl w:val="0"/>
          <w:numId w:val="0"/>
        </w:numPr>
        <w:ind w:left="2348"/>
      </w:pPr>
      <w:r>
        <w:t xml:space="preserve">                     &lt;obtain&gt; Year</w:t>
      </w:r>
    </w:p>
    <w:p w14:paraId="69BC2E72" w14:textId="4671C434" w:rsidR="00B82659" w:rsidRDefault="00B82659" w:rsidP="00B82659">
      <w:pPr>
        <w:pStyle w:val="ccwpCheckbox"/>
        <w:numPr>
          <w:ilvl w:val="3"/>
          <w:numId w:val="3"/>
        </w:numPr>
        <w:ind w:left="3413"/>
      </w:pPr>
      <w:r>
        <w:t xml:space="preserve">Unknown </w:t>
      </w:r>
    </w:p>
    <w:p w14:paraId="1580D702" w14:textId="7540D10C" w:rsidR="00B82659" w:rsidRDefault="00B82659" w:rsidP="00B82659">
      <w:pPr>
        <w:pStyle w:val="ccwpCheckbox"/>
        <w:numPr>
          <w:ilvl w:val="1"/>
          <w:numId w:val="3"/>
        </w:numPr>
      </w:pPr>
      <w:r>
        <w:t>Left Eye</w:t>
      </w:r>
    </w:p>
    <w:p w14:paraId="79C52906" w14:textId="2D773B73" w:rsidR="00B82659" w:rsidRDefault="00970FC6" w:rsidP="00B82659">
      <w:pPr>
        <w:pStyle w:val="ccwpCheckbox"/>
        <w:numPr>
          <w:ilvl w:val="0"/>
          <w:numId w:val="0"/>
        </w:numPr>
        <w:ind w:left="1987"/>
      </w:pPr>
      <w:r>
        <w:t>[Section Prompt: Date of Surgery]</w:t>
      </w:r>
    </w:p>
    <w:p w14:paraId="1BC3C29E" w14:textId="77777777" w:rsidR="00B82659" w:rsidRDefault="00B82659" w:rsidP="00B82659">
      <w:pPr>
        <w:pStyle w:val="ccwpCheckbox"/>
        <w:numPr>
          <w:ilvl w:val="3"/>
          <w:numId w:val="3"/>
        </w:numPr>
        <w:ind w:left="3413"/>
      </w:pPr>
      <w:r>
        <w:t>On</w:t>
      </w:r>
    </w:p>
    <w:p w14:paraId="400DEF8E" w14:textId="77777777" w:rsidR="00B82659" w:rsidRDefault="00B82659" w:rsidP="00B82659">
      <w:pPr>
        <w:pStyle w:val="ccwpCheckbox"/>
        <w:numPr>
          <w:ilvl w:val="0"/>
          <w:numId w:val="0"/>
        </w:numPr>
        <w:ind w:left="3413"/>
      </w:pPr>
      <w:r>
        <w:t>&lt;obtain&gt; Month/Day/Year</w:t>
      </w:r>
    </w:p>
    <w:p w14:paraId="71ABF15A" w14:textId="77777777" w:rsidR="00B82659" w:rsidRDefault="00B82659" w:rsidP="00B82659">
      <w:pPr>
        <w:pStyle w:val="ccwpCheckbox"/>
        <w:numPr>
          <w:ilvl w:val="3"/>
          <w:numId w:val="3"/>
        </w:numPr>
        <w:ind w:left="3413"/>
      </w:pPr>
      <w:r>
        <w:t>About</w:t>
      </w:r>
    </w:p>
    <w:p w14:paraId="6C56F092" w14:textId="77777777" w:rsidR="00B82659" w:rsidRDefault="00B82659" w:rsidP="00B82659">
      <w:pPr>
        <w:pStyle w:val="ccwpCheckbox"/>
        <w:numPr>
          <w:ilvl w:val="0"/>
          <w:numId w:val="0"/>
        </w:numPr>
        <w:ind w:left="3413"/>
      </w:pPr>
      <w:r>
        <w:t>&lt;obtain&gt; Number of Increments Ago</w:t>
      </w:r>
    </w:p>
    <w:p w14:paraId="5E57FA03" w14:textId="77777777" w:rsidR="00B82659" w:rsidRDefault="00B82659" w:rsidP="00B82659">
      <w:pPr>
        <w:pStyle w:val="ccwpCheckbox"/>
        <w:numPr>
          <w:ilvl w:val="4"/>
          <w:numId w:val="3"/>
        </w:numPr>
        <w:ind w:left="4752"/>
      </w:pPr>
      <w:r>
        <w:t>Days ago</w:t>
      </w:r>
    </w:p>
    <w:p w14:paraId="701F315C" w14:textId="77777777" w:rsidR="00B82659" w:rsidRDefault="00B82659" w:rsidP="00B82659">
      <w:pPr>
        <w:pStyle w:val="ccwpCheckbox"/>
        <w:numPr>
          <w:ilvl w:val="4"/>
          <w:numId w:val="3"/>
        </w:numPr>
        <w:ind w:left="4752"/>
      </w:pPr>
      <w:r>
        <w:t>Weeks ago</w:t>
      </w:r>
    </w:p>
    <w:p w14:paraId="77B58251" w14:textId="77777777" w:rsidR="00B82659" w:rsidRDefault="00B82659" w:rsidP="00B82659">
      <w:pPr>
        <w:pStyle w:val="ccwpCheckbox"/>
        <w:numPr>
          <w:ilvl w:val="4"/>
          <w:numId w:val="3"/>
        </w:numPr>
        <w:ind w:left="4752"/>
      </w:pPr>
      <w:r>
        <w:t>Months ago</w:t>
      </w:r>
    </w:p>
    <w:p w14:paraId="09554CD9" w14:textId="77777777" w:rsidR="00B82659" w:rsidRDefault="00B82659" w:rsidP="00B82659">
      <w:pPr>
        <w:pStyle w:val="ccwpCheckbox"/>
        <w:numPr>
          <w:ilvl w:val="4"/>
          <w:numId w:val="3"/>
        </w:numPr>
        <w:ind w:left="4752"/>
      </w:pPr>
      <w:r>
        <w:t>Years ago</w:t>
      </w:r>
    </w:p>
    <w:p w14:paraId="2871D835" w14:textId="77777777" w:rsidR="00B82659" w:rsidRDefault="00B82659" w:rsidP="00B82659">
      <w:pPr>
        <w:pStyle w:val="ccwpCheckbox"/>
        <w:numPr>
          <w:ilvl w:val="3"/>
          <w:numId w:val="3"/>
        </w:numPr>
        <w:ind w:left="3413"/>
      </w:pPr>
      <w:r>
        <w:t>Around</w:t>
      </w:r>
    </w:p>
    <w:p w14:paraId="79311436" w14:textId="77777777" w:rsidR="00B82659" w:rsidRDefault="00B82659" w:rsidP="00B82659">
      <w:pPr>
        <w:pStyle w:val="ccwpCheckbox"/>
        <w:numPr>
          <w:ilvl w:val="4"/>
          <w:numId w:val="3"/>
        </w:numPr>
        <w:ind w:left="4752"/>
      </w:pPr>
      <w:r>
        <w:t>January</w:t>
      </w:r>
    </w:p>
    <w:p w14:paraId="6AE163AF" w14:textId="77777777" w:rsidR="00B82659" w:rsidRDefault="00B82659" w:rsidP="00B82659">
      <w:pPr>
        <w:pStyle w:val="ccwpCheckbox"/>
        <w:numPr>
          <w:ilvl w:val="4"/>
          <w:numId w:val="3"/>
        </w:numPr>
        <w:ind w:left="4752"/>
      </w:pPr>
      <w:r>
        <w:t>February</w:t>
      </w:r>
    </w:p>
    <w:p w14:paraId="63BA2B61" w14:textId="77777777" w:rsidR="00B82659" w:rsidRDefault="00B82659" w:rsidP="00B82659">
      <w:pPr>
        <w:pStyle w:val="ccwpCheckbox"/>
        <w:numPr>
          <w:ilvl w:val="4"/>
          <w:numId w:val="3"/>
        </w:numPr>
        <w:ind w:left="4752"/>
      </w:pPr>
      <w:r>
        <w:t>March</w:t>
      </w:r>
    </w:p>
    <w:p w14:paraId="781F1D59" w14:textId="77777777" w:rsidR="00B82659" w:rsidRDefault="00B82659" w:rsidP="00B82659">
      <w:pPr>
        <w:pStyle w:val="ccwpCheckbox"/>
        <w:numPr>
          <w:ilvl w:val="4"/>
          <w:numId w:val="3"/>
        </w:numPr>
        <w:ind w:left="4752"/>
      </w:pPr>
      <w:r>
        <w:t>April</w:t>
      </w:r>
    </w:p>
    <w:p w14:paraId="5CB5DBDD" w14:textId="77777777" w:rsidR="00B82659" w:rsidRDefault="00B82659" w:rsidP="00B82659">
      <w:pPr>
        <w:pStyle w:val="ccwpCheckbox"/>
        <w:numPr>
          <w:ilvl w:val="4"/>
          <w:numId w:val="3"/>
        </w:numPr>
        <w:ind w:left="4752"/>
      </w:pPr>
      <w:r>
        <w:t>May</w:t>
      </w:r>
    </w:p>
    <w:p w14:paraId="47C082EE" w14:textId="77777777" w:rsidR="00B82659" w:rsidRDefault="00B82659" w:rsidP="00B82659">
      <w:pPr>
        <w:pStyle w:val="ccwpCheckbox"/>
        <w:numPr>
          <w:ilvl w:val="4"/>
          <w:numId w:val="3"/>
        </w:numPr>
        <w:ind w:left="4752"/>
      </w:pPr>
      <w:r>
        <w:t>June</w:t>
      </w:r>
    </w:p>
    <w:p w14:paraId="3F6BAF8A" w14:textId="77777777" w:rsidR="00B82659" w:rsidRDefault="00B82659" w:rsidP="00B82659">
      <w:pPr>
        <w:pStyle w:val="ccwpCheckbox"/>
        <w:numPr>
          <w:ilvl w:val="4"/>
          <w:numId w:val="3"/>
        </w:numPr>
        <w:ind w:left="4752"/>
      </w:pPr>
      <w:r>
        <w:t>July</w:t>
      </w:r>
    </w:p>
    <w:p w14:paraId="213A1B20" w14:textId="77777777" w:rsidR="00B82659" w:rsidRDefault="00B82659" w:rsidP="00B82659">
      <w:pPr>
        <w:pStyle w:val="ccwpCheckbox"/>
        <w:numPr>
          <w:ilvl w:val="4"/>
          <w:numId w:val="3"/>
        </w:numPr>
        <w:ind w:left="4752"/>
      </w:pPr>
      <w:r>
        <w:t xml:space="preserve">August </w:t>
      </w:r>
    </w:p>
    <w:p w14:paraId="4D2F53DF" w14:textId="77777777" w:rsidR="00B82659" w:rsidRDefault="00B82659" w:rsidP="00B82659">
      <w:pPr>
        <w:pStyle w:val="ccwpCheckbox"/>
        <w:numPr>
          <w:ilvl w:val="4"/>
          <w:numId w:val="3"/>
        </w:numPr>
        <w:ind w:left="4752"/>
      </w:pPr>
      <w:r>
        <w:t>September</w:t>
      </w:r>
    </w:p>
    <w:p w14:paraId="2BB16329" w14:textId="77777777" w:rsidR="00B82659" w:rsidRDefault="00B82659" w:rsidP="00B82659">
      <w:pPr>
        <w:pStyle w:val="ccwpCheckbox"/>
        <w:numPr>
          <w:ilvl w:val="4"/>
          <w:numId w:val="3"/>
        </w:numPr>
        <w:ind w:left="4752"/>
      </w:pPr>
      <w:r>
        <w:t>October</w:t>
      </w:r>
    </w:p>
    <w:p w14:paraId="4F35EADE" w14:textId="77777777" w:rsidR="00B82659" w:rsidRDefault="00B82659" w:rsidP="00B82659">
      <w:pPr>
        <w:pStyle w:val="ccwpCheckbox"/>
        <w:numPr>
          <w:ilvl w:val="4"/>
          <w:numId w:val="3"/>
        </w:numPr>
        <w:ind w:left="4752"/>
      </w:pPr>
      <w:r>
        <w:t>November</w:t>
      </w:r>
    </w:p>
    <w:p w14:paraId="628031B8" w14:textId="77777777" w:rsidR="00B82659" w:rsidRDefault="00B82659" w:rsidP="00B82659">
      <w:pPr>
        <w:pStyle w:val="ccwpCheckbox"/>
        <w:numPr>
          <w:ilvl w:val="4"/>
          <w:numId w:val="3"/>
        </w:numPr>
        <w:ind w:left="4752"/>
      </w:pPr>
      <w:r>
        <w:t>December</w:t>
      </w:r>
    </w:p>
    <w:p w14:paraId="6B004F56" w14:textId="77777777" w:rsidR="00B82659" w:rsidRDefault="00B82659" w:rsidP="00B82659">
      <w:pPr>
        <w:pStyle w:val="ccwpCheckbox"/>
        <w:numPr>
          <w:ilvl w:val="0"/>
          <w:numId w:val="0"/>
        </w:numPr>
        <w:ind w:left="3413"/>
      </w:pPr>
      <w:r>
        <w:t>&lt;obtain&gt; Year</w:t>
      </w:r>
    </w:p>
    <w:p w14:paraId="05F07AE0" w14:textId="77777777" w:rsidR="00B82659" w:rsidRDefault="00B82659" w:rsidP="00B82659">
      <w:pPr>
        <w:pStyle w:val="ccwpCheckbox"/>
        <w:numPr>
          <w:ilvl w:val="3"/>
          <w:numId w:val="3"/>
        </w:numPr>
        <w:ind w:left="3413"/>
      </w:pPr>
      <w:r>
        <w:t>During</w:t>
      </w:r>
    </w:p>
    <w:p w14:paraId="12A57E7E" w14:textId="77777777" w:rsidR="00B82659" w:rsidRDefault="00B82659" w:rsidP="00B82659">
      <w:pPr>
        <w:pStyle w:val="ccwpCheckbox"/>
        <w:numPr>
          <w:ilvl w:val="4"/>
          <w:numId w:val="3"/>
        </w:numPr>
        <w:ind w:left="4752"/>
      </w:pPr>
      <w:r>
        <w:t>Winter of</w:t>
      </w:r>
    </w:p>
    <w:p w14:paraId="71F25B3F" w14:textId="77777777" w:rsidR="00B82659" w:rsidRDefault="00B82659" w:rsidP="00B82659">
      <w:pPr>
        <w:pStyle w:val="ccwpCheckbox"/>
        <w:numPr>
          <w:ilvl w:val="4"/>
          <w:numId w:val="3"/>
        </w:numPr>
        <w:ind w:left="4752"/>
      </w:pPr>
      <w:r>
        <w:t>Spring of</w:t>
      </w:r>
    </w:p>
    <w:p w14:paraId="79A377EB" w14:textId="77777777" w:rsidR="00B82659" w:rsidRDefault="00B82659" w:rsidP="00B82659">
      <w:pPr>
        <w:pStyle w:val="ccwpCheckbox"/>
        <w:numPr>
          <w:ilvl w:val="4"/>
          <w:numId w:val="3"/>
        </w:numPr>
        <w:ind w:left="4752"/>
      </w:pPr>
      <w:r>
        <w:t>Summer of</w:t>
      </w:r>
    </w:p>
    <w:p w14:paraId="0F3C7247" w14:textId="77777777" w:rsidR="00B82659" w:rsidRDefault="00B82659" w:rsidP="00B82659">
      <w:pPr>
        <w:pStyle w:val="ccwpCheckbox"/>
        <w:numPr>
          <w:ilvl w:val="4"/>
          <w:numId w:val="3"/>
        </w:numPr>
        <w:ind w:left="4752"/>
      </w:pPr>
      <w:r>
        <w:t>Autumn of</w:t>
      </w:r>
    </w:p>
    <w:p w14:paraId="1CF8C3AB" w14:textId="77777777" w:rsidR="00B82659" w:rsidRDefault="00B82659" w:rsidP="00B82659">
      <w:pPr>
        <w:pStyle w:val="ccwpCheckbox"/>
        <w:numPr>
          <w:ilvl w:val="0"/>
          <w:numId w:val="0"/>
        </w:numPr>
        <w:ind w:left="2348"/>
      </w:pPr>
      <w:r>
        <w:t xml:space="preserve">                     &lt;obtain&gt; Year</w:t>
      </w:r>
    </w:p>
    <w:p w14:paraId="0E77419A" w14:textId="77777777" w:rsidR="00B82659" w:rsidRDefault="00B82659" w:rsidP="00B82659">
      <w:pPr>
        <w:pStyle w:val="ccwpCheckbox"/>
        <w:numPr>
          <w:ilvl w:val="3"/>
          <w:numId w:val="3"/>
        </w:numPr>
        <w:ind w:left="3413"/>
      </w:pPr>
      <w:r>
        <w:t xml:space="preserve">Unknown </w:t>
      </w:r>
    </w:p>
    <w:p w14:paraId="52A0B178" w14:textId="7CC6D765" w:rsidR="00B82659" w:rsidRDefault="000B4051" w:rsidP="000B4051">
      <w:pPr>
        <w:pStyle w:val="ccwpCheckbox"/>
        <w:numPr>
          <w:ilvl w:val="0"/>
          <w:numId w:val="0"/>
        </w:numPr>
        <w:ind w:left="1987"/>
      </w:pPr>
      <w:r>
        <w:t>&lt;obtain&gt; Additional Details</w:t>
      </w:r>
    </w:p>
    <w:p w14:paraId="734242B0" w14:textId="08E98B12" w:rsidR="000B4051" w:rsidRDefault="000B4051" w:rsidP="001F241E">
      <w:pPr>
        <w:pStyle w:val="ccwpCheckbox"/>
        <w:numPr>
          <w:ilvl w:val="0"/>
          <w:numId w:val="0"/>
        </w:numPr>
        <w:tabs>
          <w:tab w:val="left" w:pos="900"/>
        </w:tabs>
        <w:ind w:left="810" w:hanging="90"/>
      </w:pPr>
      <w:r>
        <w:t>[Section Prompt: Add Another Ptosis Repair?]</w:t>
      </w:r>
    </w:p>
    <w:p w14:paraId="0288DC07" w14:textId="31DC6FE7" w:rsidR="000B4051" w:rsidRDefault="00BF66CF" w:rsidP="001F241E">
      <w:pPr>
        <w:pStyle w:val="ccwpCheckbox"/>
        <w:numPr>
          <w:ilvl w:val="0"/>
          <w:numId w:val="47"/>
        </w:numPr>
        <w:tabs>
          <w:tab w:val="left" w:pos="900"/>
        </w:tabs>
      </w:pPr>
      <w:r>
        <w:t xml:space="preserve"> </w:t>
      </w:r>
      <w:r w:rsidR="000B4051">
        <w:t>Yes</w:t>
      </w:r>
    </w:p>
    <w:p w14:paraId="3980895F" w14:textId="6A81BCDD" w:rsidR="000B4051" w:rsidRDefault="000B4051" w:rsidP="001F241E">
      <w:pPr>
        <w:pStyle w:val="ccwpCheckbox"/>
        <w:ind w:firstLine="0"/>
      </w:pPr>
      <w:r>
        <w:t xml:space="preserve">Strabismus Surgery </w:t>
      </w:r>
    </w:p>
    <w:p w14:paraId="0E375CA1" w14:textId="32A2FF86" w:rsidR="000B4051" w:rsidRDefault="000B4051" w:rsidP="000B4051">
      <w:pPr>
        <w:pStyle w:val="ccwpCheckbox"/>
        <w:numPr>
          <w:ilvl w:val="1"/>
          <w:numId w:val="3"/>
        </w:numPr>
      </w:pPr>
      <w:r>
        <w:t>Right Eye</w:t>
      </w:r>
    </w:p>
    <w:p w14:paraId="308C054E" w14:textId="78C9E210" w:rsidR="000B4051" w:rsidRDefault="00970FC6" w:rsidP="000B4051">
      <w:pPr>
        <w:pStyle w:val="ccwpCheckbox"/>
        <w:numPr>
          <w:ilvl w:val="0"/>
          <w:numId w:val="0"/>
        </w:numPr>
        <w:ind w:left="1987"/>
      </w:pPr>
      <w:r>
        <w:t>[Section Prompt: Date of Surgery]</w:t>
      </w:r>
    </w:p>
    <w:p w14:paraId="06B43BDC" w14:textId="77777777" w:rsidR="000B4051" w:rsidRDefault="000B4051" w:rsidP="000B4051">
      <w:pPr>
        <w:pStyle w:val="ccwpCheckbox"/>
        <w:numPr>
          <w:ilvl w:val="3"/>
          <w:numId w:val="3"/>
        </w:numPr>
        <w:ind w:left="3413"/>
      </w:pPr>
      <w:r>
        <w:t>On</w:t>
      </w:r>
    </w:p>
    <w:p w14:paraId="4B691514" w14:textId="77777777" w:rsidR="000B4051" w:rsidRDefault="000B4051" w:rsidP="000B4051">
      <w:pPr>
        <w:pStyle w:val="ccwpCheckbox"/>
        <w:numPr>
          <w:ilvl w:val="0"/>
          <w:numId w:val="0"/>
        </w:numPr>
        <w:ind w:left="3413"/>
      </w:pPr>
      <w:r>
        <w:t>&lt;obtain&gt; Month/Day/Year</w:t>
      </w:r>
    </w:p>
    <w:p w14:paraId="195A75E9" w14:textId="77777777" w:rsidR="000B4051" w:rsidRDefault="000B4051" w:rsidP="000B4051">
      <w:pPr>
        <w:pStyle w:val="ccwpCheckbox"/>
        <w:numPr>
          <w:ilvl w:val="3"/>
          <w:numId w:val="3"/>
        </w:numPr>
        <w:ind w:left="3413"/>
      </w:pPr>
      <w:r>
        <w:t>About</w:t>
      </w:r>
    </w:p>
    <w:p w14:paraId="3E6A36B9" w14:textId="77777777" w:rsidR="000B4051" w:rsidRDefault="000B4051" w:rsidP="000B4051">
      <w:pPr>
        <w:pStyle w:val="ccwpCheckbox"/>
        <w:numPr>
          <w:ilvl w:val="0"/>
          <w:numId w:val="0"/>
        </w:numPr>
        <w:ind w:left="3413"/>
      </w:pPr>
      <w:r>
        <w:t>&lt;obtain&gt; Number of Increments Ago</w:t>
      </w:r>
    </w:p>
    <w:p w14:paraId="0BC23133" w14:textId="77777777" w:rsidR="000B4051" w:rsidRDefault="000B4051" w:rsidP="000B4051">
      <w:pPr>
        <w:pStyle w:val="ccwpCheckbox"/>
        <w:numPr>
          <w:ilvl w:val="4"/>
          <w:numId w:val="3"/>
        </w:numPr>
        <w:ind w:left="4752"/>
      </w:pPr>
      <w:r>
        <w:t>Days ago</w:t>
      </w:r>
    </w:p>
    <w:p w14:paraId="33E62AC6" w14:textId="77777777" w:rsidR="000B4051" w:rsidRDefault="000B4051" w:rsidP="000B4051">
      <w:pPr>
        <w:pStyle w:val="ccwpCheckbox"/>
        <w:numPr>
          <w:ilvl w:val="4"/>
          <w:numId w:val="3"/>
        </w:numPr>
        <w:ind w:left="4752"/>
      </w:pPr>
      <w:r>
        <w:t>Weeks ago</w:t>
      </w:r>
    </w:p>
    <w:p w14:paraId="2003BF14" w14:textId="77777777" w:rsidR="000B4051" w:rsidRDefault="000B4051" w:rsidP="000B4051">
      <w:pPr>
        <w:pStyle w:val="ccwpCheckbox"/>
        <w:numPr>
          <w:ilvl w:val="4"/>
          <w:numId w:val="3"/>
        </w:numPr>
        <w:ind w:left="4752"/>
      </w:pPr>
      <w:r>
        <w:t>Months ago</w:t>
      </w:r>
    </w:p>
    <w:p w14:paraId="4AC6313D" w14:textId="77777777" w:rsidR="000B4051" w:rsidRDefault="000B4051" w:rsidP="000B4051">
      <w:pPr>
        <w:pStyle w:val="ccwpCheckbox"/>
        <w:numPr>
          <w:ilvl w:val="4"/>
          <w:numId w:val="3"/>
        </w:numPr>
        <w:ind w:left="4752"/>
      </w:pPr>
      <w:r>
        <w:t>Years ago</w:t>
      </w:r>
    </w:p>
    <w:p w14:paraId="305BDC3C" w14:textId="77777777" w:rsidR="000B4051" w:rsidRDefault="000B4051" w:rsidP="000B4051">
      <w:pPr>
        <w:pStyle w:val="ccwpCheckbox"/>
        <w:numPr>
          <w:ilvl w:val="3"/>
          <w:numId w:val="3"/>
        </w:numPr>
        <w:ind w:left="3413"/>
      </w:pPr>
      <w:r>
        <w:t>Around</w:t>
      </w:r>
    </w:p>
    <w:p w14:paraId="1B0912BB" w14:textId="77777777" w:rsidR="000B4051" w:rsidRDefault="000B4051" w:rsidP="000B4051">
      <w:pPr>
        <w:pStyle w:val="ccwpCheckbox"/>
        <w:numPr>
          <w:ilvl w:val="4"/>
          <w:numId w:val="3"/>
        </w:numPr>
        <w:ind w:left="4752"/>
      </w:pPr>
      <w:r>
        <w:t>January</w:t>
      </w:r>
    </w:p>
    <w:p w14:paraId="4620413D" w14:textId="77777777" w:rsidR="000B4051" w:rsidRDefault="000B4051" w:rsidP="000B4051">
      <w:pPr>
        <w:pStyle w:val="ccwpCheckbox"/>
        <w:numPr>
          <w:ilvl w:val="4"/>
          <w:numId w:val="3"/>
        </w:numPr>
        <w:ind w:left="4752"/>
      </w:pPr>
      <w:r>
        <w:t>February</w:t>
      </w:r>
    </w:p>
    <w:p w14:paraId="5E738891" w14:textId="77777777" w:rsidR="000B4051" w:rsidRDefault="000B4051" w:rsidP="000B4051">
      <w:pPr>
        <w:pStyle w:val="ccwpCheckbox"/>
        <w:numPr>
          <w:ilvl w:val="4"/>
          <w:numId w:val="3"/>
        </w:numPr>
        <w:ind w:left="4752"/>
      </w:pPr>
      <w:r>
        <w:t>March</w:t>
      </w:r>
    </w:p>
    <w:p w14:paraId="114B007D" w14:textId="77777777" w:rsidR="000B4051" w:rsidRDefault="000B4051" w:rsidP="000B4051">
      <w:pPr>
        <w:pStyle w:val="ccwpCheckbox"/>
        <w:numPr>
          <w:ilvl w:val="4"/>
          <w:numId w:val="3"/>
        </w:numPr>
        <w:ind w:left="4752"/>
      </w:pPr>
      <w:r>
        <w:t>April</w:t>
      </w:r>
    </w:p>
    <w:p w14:paraId="055E7EC6" w14:textId="77777777" w:rsidR="000B4051" w:rsidRDefault="000B4051" w:rsidP="000B4051">
      <w:pPr>
        <w:pStyle w:val="ccwpCheckbox"/>
        <w:numPr>
          <w:ilvl w:val="4"/>
          <w:numId w:val="3"/>
        </w:numPr>
        <w:ind w:left="4752"/>
      </w:pPr>
      <w:r>
        <w:t>May</w:t>
      </w:r>
    </w:p>
    <w:p w14:paraId="153230B9" w14:textId="77777777" w:rsidR="000B4051" w:rsidRDefault="000B4051" w:rsidP="000B4051">
      <w:pPr>
        <w:pStyle w:val="ccwpCheckbox"/>
        <w:numPr>
          <w:ilvl w:val="4"/>
          <w:numId w:val="3"/>
        </w:numPr>
        <w:ind w:left="4752"/>
      </w:pPr>
      <w:r>
        <w:t>June</w:t>
      </w:r>
    </w:p>
    <w:p w14:paraId="4183E4ED" w14:textId="77777777" w:rsidR="000B4051" w:rsidRDefault="000B4051" w:rsidP="000B4051">
      <w:pPr>
        <w:pStyle w:val="ccwpCheckbox"/>
        <w:numPr>
          <w:ilvl w:val="4"/>
          <w:numId w:val="3"/>
        </w:numPr>
        <w:ind w:left="4752"/>
      </w:pPr>
      <w:r>
        <w:t>July</w:t>
      </w:r>
    </w:p>
    <w:p w14:paraId="7BF22904" w14:textId="77777777" w:rsidR="000B4051" w:rsidRDefault="000B4051" w:rsidP="000B4051">
      <w:pPr>
        <w:pStyle w:val="ccwpCheckbox"/>
        <w:numPr>
          <w:ilvl w:val="4"/>
          <w:numId w:val="3"/>
        </w:numPr>
        <w:ind w:left="4752"/>
      </w:pPr>
      <w:r>
        <w:t xml:space="preserve">August </w:t>
      </w:r>
    </w:p>
    <w:p w14:paraId="141C8541" w14:textId="77777777" w:rsidR="000B4051" w:rsidRDefault="000B4051" w:rsidP="000B4051">
      <w:pPr>
        <w:pStyle w:val="ccwpCheckbox"/>
        <w:numPr>
          <w:ilvl w:val="4"/>
          <w:numId w:val="3"/>
        </w:numPr>
        <w:ind w:left="4752"/>
      </w:pPr>
      <w:r>
        <w:t>September</w:t>
      </w:r>
    </w:p>
    <w:p w14:paraId="2530B966" w14:textId="77777777" w:rsidR="000B4051" w:rsidRDefault="000B4051" w:rsidP="000B4051">
      <w:pPr>
        <w:pStyle w:val="ccwpCheckbox"/>
        <w:numPr>
          <w:ilvl w:val="4"/>
          <w:numId w:val="3"/>
        </w:numPr>
        <w:ind w:left="4752"/>
      </w:pPr>
      <w:r>
        <w:t>October</w:t>
      </w:r>
    </w:p>
    <w:p w14:paraId="59454D07" w14:textId="77777777" w:rsidR="000B4051" w:rsidRDefault="000B4051" w:rsidP="000B4051">
      <w:pPr>
        <w:pStyle w:val="ccwpCheckbox"/>
        <w:numPr>
          <w:ilvl w:val="4"/>
          <w:numId w:val="3"/>
        </w:numPr>
        <w:ind w:left="4752"/>
      </w:pPr>
      <w:r>
        <w:t>November</w:t>
      </w:r>
    </w:p>
    <w:p w14:paraId="52A8F09D" w14:textId="77777777" w:rsidR="000B4051" w:rsidRDefault="000B4051" w:rsidP="000B4051">
      <w:pPr>
        <w:pStyle w:val="ccwpCheckbox"/>
        <w:numPr>
          <w:ilvl w:val="4"/>
          <w:numId w:val="3"/>
        </w:numPr>
        <w:ind w:left="4752"/>
      </w:pPr>
      <w:r>
        <w:t>December</w:t>
      </w:r>
    </w:p>
    <w:p w14:paraId="3623A688" w14:textId="77777777" w:rsidR="000B4051" w:rsidRDefault="000B4051" w:rsidP="000B4051">
      <w:pPr>
        <w:pStyle w:val="ccwpCheckbox"/>
        <w:numPr>
          <w:ilvl w:val="0"/>
          <w:numId w:val="0"/>
        </w:numPr>
        <w:ind w:left="3413"/>
      </w:pPr>
      <w:r>
        <w:t>&lt;obtain&gt; Year</w:t>
      </w:r>
    </w:p>
    <w:p w14:paraId="10B86DAD" w14:textId="77777777" w:rsidR="000B4051" w:rsidRDefault="000B4051" w:rsidP="000B4051">
      <w:pPr>
        <w:pStyle w:val="ccwpCheckbox"/>
        <w:numPr>
          <w:ilvl w:val="3"/>
          <w:numId w:val="3"/>
        </w:numPr>
        <w:ind w:left="3413"/>
      </w:pPr>
      <w:r>
        <w:t>During</w:t>
      </w:r>
    </w:p>
    <w:p w14:paraId="4FD49A93" w14:textId="77777777" w:rsidR="000B4051" w:rsidRDefault="000B4051" w:rsidP="000B4051">
      <w:pPr>
        <w:pStyle w:val="ccwpCheckbox"/>
        <w:numPr>
          <w:ilvl w:val="4"/>
          <w:numId w:val="3"/>
        </w:numPr>
        <w:ind w:left="4752"/>
      </w:pPr>
      <w:r>
        <w:t>Winter of</w:t>
      </w:r>
    </w:p>
    <w:p w14:paraId="2A3AD737" w14:textId="77777777" w:rsidR="000B4051" w:rsidRDefault="000B4051" w:rsidP="000B4051">
      <w:pPr>
        <w:pStyle w:val="ccwpCheckbox"/>
        <w:numPr>
          <w:ilvl w:val="4"/>
          <w:numId w:val="3"/>
        </w:numPr>
        <w:ind w:left="4752"/>
      </w:pPr>
      <w:r>
        <w:t>Spring of</w:t>
      </w:r>
    </w:p>
    <w:p w14:paraId="2E5F1C58" w14:textId="77777777" w:rsidR="000B4051" w:rsidRDefault="000B4051" w:rsidP="000B4051">
      <w:pPr>
        <w:pStyle w:val="ccwpCheckbox"/>
        <w:numPr>
          <w:ilvl w:val="4"/>
          <w:numId w:val="3"/>
        </w:numPr>
        <w:ind w:left="4752"/>
      </w:pPr>
      <w:r>
        <w:t>Summer of</w:t>
      </w:r>
    </w:p>
    <w:p w14:paraId="11CF1AC3" w14:textId="77777777" w:rsidR="000B4051" w:rsidRDefault="000B4051" w:rsidP="000B4051">
      <w:pPr>
        <w:pStyle w:val="ccwpCheckbox"/>
        <w:numPr>
          <w:ilvl w:val="4"/>
          <w:numId w:val="3"/>
        </w:numPr>
        <w:ind w:left="4752"/>
      </w:pPr>
      <w:r>
        <w:t>Autumn of</w:t>
      </w:r>
    </w:p>
    <w:p w14:paraId="5142668F" w14:textId="77777777" w:rsidR="000B4051" w:rsidRDefault="000B4051" w:rsidP="000B4051">
      <w:pPr>
        <w:pStyle w:val="ccwpCheckbox"/>
        <w:numPr>
          <w:ilvl w:val="0"/>
          <w:numId w:val="0"/>
        </w:numPr>
        <w:ind w:left="2348"/>
      </w:pPr>
      <w:r>
        <w:t xml:space="preserve">                     &lt;obtain&gt; Year</w:t>
      </w:r>
    </w:p>
    <w:p w14:paraId="7B654CDE" w14:textId="77777777" w:rsidR="000B4051" w:rsidRDefault="000B4051" w:rsidP="000B4051">
      <w:pPr>
        <w:pStyle w:val="ccwpCheckbox"/>
        <w:numPr>
          <w:ilvl w:val="3"/>
          <w:numId w:val="3"/>
        </w:numPr>
        <w:ind w:left="3413"/>
      </w:pPr>
      <w:r>
        <w:t xml:space="preserve">Unknown </w:t>
      </w:r>
    </w:p>
    <w:p w14:paraId="3231836F" w14:textId="062C1F8F" w:rsidR="000B4051" w:rsidRDefault="000B4051" w:rsidP="000B4051">
      <w:pPr>
        <w:pStyle w:val="ccwpCheckbox"/>
        <w:numPr>
          <w:ilvl w:val="1"/>
          <w:numId w:val="3"/>
        </w:numPr>
      </w:pPr>
      <w:r>
        <w:t>Left Eye</w:t>
      </w:r>
    </w:p>
    <w:p w14:paraId="161B4250" w14:textId="0C4B5AA0" w:rsidR="000B4051" w:rsidRDefault="00970FC6" w:rsidP="000B4051">
      <w:pPr>
        <w:pStyle w:val="ccwpCheckbox"/>
        <w:numPr>
          <w:ilvl w:val="0"/>
          <w:numId w:val="0"/>
        </w:numPr>
        <w:ind w:left="1987"/>
      </w:pPr>
      <w:r>
        <w:t>[Section Prompt: Date of Surgery]</w:t>
      </w:r>
    </w:p>
    <w:p w14:paraId="2ECBB45B" w14:textId="77777777" w:rsidR="000B4051" w:rsidRDefault="000B4051" w:rsidP="000B4051">
      <w:pPr>
        <w:pStyle w:val="ccwpCheckbox"/>
        <w:numPr>
          <w:ilvl w:val="3"/>
          <w:numId w:val="3"/>
        </w:numPr>
        <w:ind w:left="3413"/>
      </w:pPr>
      <w:r>
        <w:t>On</w:t>
      </w:r>
    </w:p>
    <w:p w14:paraId="57D2D0DD" w14:textId="77777777" w:rsidR="000B4051" w:rsidRDefault="000B4051" w:rsidP="000B4051">
      <w:pPr>
        <w:pStyle w:val="ccwpCheckbox"/>
        <w:numPr>
          <w:ilvl w:val="0"/>
          <w:numId w:val="0"/>
        </w:numPr>
        <w:ind w:left="3413"/>
      </w:pPr>
      <w:r>
        <w:t>&lt;obtain&gt; Month/Day/Year</w:t>
      </w:r>
    </w:p>
    <w:p w14:paraId="4DA384E7" w14:textId="77777777" w:rsidR="000B4051" w:rsidRDefault="000B4051" w:rsidP="000B4051">
      <w:pPr>
        <w:pStyle w:val="ccwpCheckbox"/>
        <w:numPr>
          <w:ilvl w:val="3"/>
          <w:numId w:val="3"/>
        </w:numPr>
        <w:ind w:left="3413"/>
      </w:pPr>
      <w:r>
        <w:t>About</w:t>
      </w:r>
    </w:p>
    <w:p w14:paraId="152E6ADC" w14:textId="77777777" w:rsidR="000B4051" w:rsidRDefault="000B4051" w:rsidP="000B4051">
      <w:pPr>
        <w:pStyle w:val="ccwpCheckbox"/>
        <w:numPr>
          <w:ilvl w:val="0"/>
          <w:numId w:val="0"/>
        </w:numPr>
        <w:ind w:left="3413"/>
      </w:pPr>
      <w:r>
        <w:t>&lt;obtain&gt; Number of Increments Ago</w:t>
      </w:r>
    </w:p>
    <w:p w14:paraId="30C644B4" w14:textId="77777777" w:rsidR="000B4051" w:rsidRDefault="000B4051" w:rsidP="000B4051">
      <w:pPr>
        <w:pStyle w:val="ccwpCheckbox"/>
        <w:numPr>
          <w:ilvl w:val="4"/>
          <w:numId w:val="3"/>
        </w:numPr>
        <w:ind w:left="4752"/>
      </w:pPr>
      <w:r>
        <w:t>Days ago</w:t>
      </w:r>
    </w:p>
    <w:p w14:paraId="41466B82" w14:textId="77777777" w:rsidR="000B4051" w:rsidRDefault="000B4051" w:rsidP="000B4051">
      <w:pPr>
        <w:pStyle w:val="ccwpCheckbox"/>
        <w:numPr>
          <w:ilvl w:val="4"/>
          <w:numId w:val="3"/>
        </w:numPr>
        <w:ind w:left="4752"/>
      </w:pPr>
      <w:r>
        <w:t>Weeks ago</w:t>
      </w:r>
    </w:p>
    <w:p w14:paraId="459723F5" w14:textId="77777777" w:rsidR="000B4051" w:rsidRDefault="000B4051" w:rsidP="000B4051">
      <w:pPr>
        <w:pStyle w:val="ccwpCheckbox"/>
        <w:numPr>
          <w:ilvl w:val="4"/>
          <w:numId w:val="3"/>
        </w:numPr>
        <w:ind w:left="4752"/>
      </w:pPr>
      <w:r>
        <w:t>Months ago</w:t>
      </w:r>
    </w:p>
    <w:p w14:paraId="524B3DA7" w14:textId="77777777" w:rsidR="000B4051" w:rsidRDefault="000B4051" w:rsidP="000B4051">
      <w:pPr>
        <w:pStyle w:val="ccwpCheckbox"/>
        <w:numPr>
          <w:ilvl w:val="4"/>
          <w:numId w:val="3"/>
        </w:numPr>
        <w:ind w:left="4752"/>
      </w:pPr>
      <w:r>
        <w:t>Years ago</w:t>
      </w:r>
    </w:p>
    <w:p w14:paraId="2B890CBB" w14:textId="77777777" w:rsidR="000B4051" w:rsidRDefault="000B4051" w:rsidP="000B4051">
      <w:pPr>
        <w:pStyle w:val="ccwpCheckbox"/>
        <w:numPr>
          <w:ilvl w:val="3"/>
          <w:numId w:val="3"/>
        </w:numPr>
        <w:ind w:left="3413"/>
      </w:pPr>
      <w:r>
        <w:t>Around</w:t>
      </w:r>
    </w:p>
    <w:p w14:paraId="5843C73E" w14:textId="77777777" w:rsidR="000B4051" w:rsidRDefault="000B4051" w:rsidP="000B4051">
      <w:pPr>
        <w:pStyle w:val="ccwpCheckbox"/>
        <w:numPr>
          <w:ilvl w:val="4"/>
          <w:numId w:val="3"/>
        </w:numPr>
        <w:ind w:left="4752"/>
      </w:pPr>
      <w:r>
        <w:t>January</w:t>
      </w:r>
    </w:p>
    <w:p w14:paraId="3B3F73DC" w14:textId="77777777" w:rsidR="000B4051" w:rsidRDefault="000B4051" w:rsidP="000B4051">
      <w:pPr>
        <w:pStyle w:val="ccwpCheckbox"/>
        <w:numPr>
          <w:ilvl w:val="4"/>
          <w:numId w:val="3"/>
        </w:numPr>
        <w:ind w:left="4752"/>
      </w:pPr>
      <w:r>
        <w:t>February</w:t>
      </w:r>
    </w:p>
    <w:p w14:paraId="0C4C8CB3" w14:textId="77777777" w:rsidR="000B4051" w:rsidRDefault="000B4051" w:rsidP="000B4051">
      <w:pPr>
        <w:pStyle w:val="ccwpCheckbox"/>
        <w:numPr>
          <w:ilvl w:val="4"/>
          <w:numId w:val="3"/>
        </w:numPr>
        <w:ind w:left="4752"/>
      </w:pPr>
      <w:r>
        <w:t>March</w:t>
      </w:r>
    </w:p>
    <w:p w14:paraId="6FBE7755" w14:textId="77777777" w:rsidR="000B4051" w:rsidRDefault="000B4051" w:rsidP="000B4051">
      <w:pPr>
        <w:pStyle w:val="ccwpCheckbox"/>
        <w:numPr>
          <w:ilvl w:val="4"/>
          <w:numId w:val="3"/>
        </w:numPr>
        <w:ind w:left="4752"/>
      </w:pPr>
      <w:r>
        <w:t>April</w:t>
      </w:r>
    </w:p>
    <w:p w14:paraId="78F4DC94" w14:textId="77777777" w:rsidR="000B4051" w:rsidRDefault="000B4051" w:rsidP="000B4051">
      <w:pPr>
        <w:pStyle w:val="ccwpCheckbox"/>
        <w:numPr>
          <w:ilvl w:val="4"/>
          <w:numId w:val="3"/>
        </w:numPr>
        <w:ind w:left="4752"/>
      </w:pPr>
      <w:r>
        <w:t>May</w:t>
      </w:r>
    </w:p>
    <w:p w14:paraId="64BF1EC3" w14:textId="77777777" w:rsidR="000B4051" w:rsidRDefault="000B4051" w:rsidP="000B4051">
      <w:pPr>
        <w:pStyle w:val="ccwpCheckbox"/>
        <w:numPr>
          <w:ilvl w:val="4"/>
          <w:numId w:val="3"/>
        </w:numPr>
        <w:ind w:left="4752"/>
      </w:pPr>
      <w:r>
        <w:t>June</w:t>
      </w:r>
    </w:p>
    <w:p w14:paraId="130C0891" w14:textId="77777777" w:rsidR="000B4051" w:rsidRDefault="000B4051" w:rsidP="000B4051">
      <w:pPr>
        <w:pStyle w:val="ccwpCheckbox"/>
        <w:numPr>
          <w:ilvl w:val="4"/>
          <w:numId w:val="3"/>
        </w:numPr>
        <w:ind w:left="4752"/>
      </w:pPr>
      <w:r>
        <w:t>July</w:t>
      </w:r>
    </w:p>
    <w:p w14:paraId="4FB16177" w14:textId="77777777" w:rsidR="000B4051" w:rsidRDefault="000B4051" w:rsidP="000B4051">
      <w:pPr>
        <w:pStyle w:val="ccwpCheckbox"/>
        <w:numPr>
          <w:ilvl w:val="4"/>
          <w:numId w:val="3"/>
        </w:numPr>
        <w:ind w:left="4752"/>
      </w:pPr>
      <w:r>
        <w:t xml:space="preserve">August </w:t>
      </w:r>
    </w:p>
    <w:p w14:paraId="62F4F44F" w14:textId="77777777" w:rsidR="000B4051" w:rsidRDefault="000B4051" w:rsidP="000B4051">
      <w:pPr>
        <w:pStyle w:val="ccwpCheckbox"/>
        <w:numPr>
          <w:ilvl w:val="4"/>
          <w:numId w:val="3"/>
        </w:numPr>
        <w:ind w:left="4752"/>
      </w:pPr>
      <w:r>
        <w:t>September</w:t>
      </w:r>
    </w:p>
    <w:p w14:paraId="6A4D71FC" w14:textId="77777777" w:rsidR="000B4051" w:rsidRDefault="000B4051" w:rsidP="000B4051">
      <w:pPr>
        <w:pStyle w:val="ccwpCheckbox"/>
        <w:numPr>
          <w:ilvl w:val="4"/>
          <w:numId w:val="3"/>
        </w:numPr>
        <w:ind w:left="4752"/>
      </w:pPr>
      <w:r>
        <w:t>October</w:t>
      </w:r>
    </w:p>
    <w:p w14:paraId="381AB0FB" w14:textId="77777777" w:rsidR="000B4051" w:rsidRDefault="000B4051" w:rsidP="000B4051">
      <w:pPr>
        <w:pStyle w:val="ccwpCheckbox"/>
        <w:numPr>
          <w:ilvl w:val="4"/>
          <w:numId w:val="3"/>
        </w:numPr>
        <w:ind w:left="4752"/>
      </w:pPr>
      <w:r>
        <w:t>November</w:t>
      </w:r>
    </w:p>
    <w:p w14:paraId="73045E41" w14:textId="77777777" w:rsidR="000B4051" w:rsidRDefault="000B4051" w:rsidP="000B4051">
      <w:pPr>
        <w:pStyle w:val="ccwpCheckbox"/>
        <w:numPr>
          <w:ilvl w:val="4"/>
          <w:numId w:val="3"/>
        </w:numPr>
        <w:ind w:left="4752"/>
      </w:pPr>
      <w:r>
        <w:t>December</w:t>
      </w:r>
    </w:p>
    <w:p w14:paraId="09A0D1FC" w14:textId="77777777" w:rsidR="000B4051" w:rsidRDefault="000B4051" w:rsidP="000B4051">
      <w:pPr>
        <w:pStyle w:val="ccwpCheckbox"/>
        <w:numPr>
          <w:ilvl w:val="0"/>
          <w:numId w:val="0"/>
        </w:numPr>
        <w:ind w:left="3413"/>
      </w:pPr>
      <w:r>
        <w:t>&lt;obtain&gt; Year</w:t>
      </w:r>
    </w:p>
    <w:p w14:paraId="79A47973" w14:textId="77777777" w:rsidR="000B4051" w:rsidRDefault="000B4051" w:rsidP="000B4051">
      <w:pPr>
        <w:pStyle w:val="ccwpCheckbox"/>
        <w:numPr>
          <w:ilvl w:val="3"/>
          <w:numId w:val="3"/>
        </w:numPr>
        <w:ind w:left="3413"/>
      </w:pPr>
      <w:r>
        <w:t>During</w:t>
      </w:r>
    </w:p>
    <w:p w14:paraId="26E3D051" w14:textId="77777777" w:rsidR="000B4051" w:rsidRDefault="000B4051" w:rsidP="000B4051">
      <w:pPr>
        <w:pStyle w:val="ccwpCheckbox"/>
        <w:numPr>
          <w:ilvl w:val="4"/>
          <w:numId w:val="3"/>
        </w:numPr>
        <w:ind w:left="4752"/>
      </w:pPr>
      <w:r>
        <w:t>Winter of</w:t>
      </w:r>
    </w:p>
    <w:p w14:paraId="0CBB79B6" w14:textId="77777777" w:rsidR="000B4051" w:rsidRDefault="000B4051" w:rsidP="000B4051">
      <w:pPr>
        <w:pStyle w:val="ccwpCheckbox"/>
        <w:numPr>
          <w:ilvl w:val="4"/>
          <w:numId w:val="3"/>
        </w:numPr>
        <w:ind w:left="4752"/>
      </w:pPr>
      <w:r>
        <w:t>Spring of</w:t>
      </w:r>
    </w:p>
    <w:p w14:paraId="0F38FD22" w14:textId="77777777" w:rsidR="000B4051" w:rsidRDefault="000B4051" w:rsidP="000B4051">
      <w:pPr>
        <w:pStyle w:val="ccwpCheckbox"/>
        <w:numPr>
          <w:ilvl w:val="4"/>
          <w:numId w:val="3"/>
        </w:numPr>
        <w:ind w:left="4752"/>
      </w:pPr>
      <w:r>
        <w:t>Summer of</w:t>
      </w:r>
    </w:p>
    <w:p w14:paraId="1853B5CE" w14:textId="77777777" w:rsidR="000B4051" w:rsidRDefault="000B4051" w:rsidP="000B4051">
      <w:pPr>
        <w:pStyle w:val="ccwpCheckbox"/>
        <w:numPr>
          <w:ilvl w:val="4"/>
          <w:numId w:val="3"/>
        </w:numPr>
        <w:ind w:left="4752"/>
      </w:pPr>
      <w:r>
        <w:t>Autumn of</w:t>
      </w:r>
    </w:p>
    <w:p w14:paraId="5E725901" w14:textId="77777777" w:rsidR="000B4051" w:rsidRDefault="000B4051" w:rsidP="000B4051">
      <w:pPr>
        <w:pStyle w:val="ccwpCheckbox"/>
        <w:numPr>
          <w:ilvl w:val="0"/>
          <w:numId w:val="0"/>
        </w:numPr>
        <w:ind w:left="2348"/>
      </w:pPr>
      <w:r>
        <w:t xml:space="preserve">                     &lt;obtain&gt; Year</w:t>
      </w:r>
    </w:p>
    <w:p w14:paraId="63CD6BE7" w14:textId="77777777" w:rsidR="000B4051" w:rsidRDefault="000B4051" w:rsidP="000B4051">
      <w:pPr>
        <w:pStyle w:val="ccwpCheckbox"/>
        <w:numPr>
          <w:ilvl w:val="3"/>
          <w:numId w:val="3"/>
        </w:numPr>
        <w:ind w:left="3413"/>
      </w:pPr>
      <w:r>
        <w:t xml:space="preserve">Unknown </w:t>
      </w:r>
    </w:p>
    <w:p w14:paraId="65C372E2" w14:textId="6CBBFCFF" w:rsidR="000B4051" w:rsidRDefault="000B4051" w:rsidP="000B4051">
      <w:pPr>
        <w:pStyle w:val="ccwpCheckbox"/>
        <w:numPr>
          <w:ilvl w:val="0"/>
          <w:numId w:val="0"/>
        </w:numPr>
        <w:ind w:left="1987"/>
      </w:pPr>
      <w:r>
        <w:t>&lt;obtain&gt; Additional Details</w:t>
      </w:r>
    </w:p>
    <w:p w14:paraId="02E5B727" w14:textId="599FFF6F" w:rsidR="000B4051" w:rsidRDefault="000B4051" w:rsidP="00FD665B">
      <w:pPr>
        <w:pStyle w:val="ccwpCheckbox"/>
        <w:numPr>
          <w:ilvl w:val="0"/>
          <w:numId w:val="0"/>
        </w:numPr>
        <w:ind w:left="792" w:hanging="432"/>
      </w:pPr>
      <w:r>
        <w:t>[Section Prompt: Add Another Strabismus Surgery?]</w:t>
      </w:r>
    </w:p>
    <w:p w14:paraId="6A172574" w14:textId="5D084052" w:rsidR="00BF66CF" w:rsidRDefault="00BF66CF" w:rsidP="00FD665B">
      <w:pPr>
        <w:pStyle w:val="ccwpCheckbox"/>
        <w:numPr>
          <w:ilvl w:val="0"/>
          <w:numId w:val="47"/>
        </w:numPr>
      </w:pPr>
      <w:r>
        <w:t>Yes</w:t>
      </w:r>
    </w:p>
    <w:p w14:paraId="2C404326" w14:textId="137F1E2E" w:rsidR="000B4051" w:rsidRDefault="000B4051" w:rsidP="000B4051">
      <w:pPr>
        <w:pStyle w:val="ccwpCheckbox"/>
      </w:pPr>
      <w:r>
        <w:t xml:space="preserve">Other Surgery/Procedure </w:t>
      </w:r>
    </w:p>
    <w:p w14:paraId="0EB58921" w14:textId="7A178111" w:rsidR="000B4051" w:rsidRDefault="00BF66CF" w:rsidP="000B4051">
      <w:pPr>
        <w:pStyle w:val="ccwpCheckbox"/>
        <w:numPr>
          <w:ilvl w:val="0"/>
          <w:numId w:val="0"/>
        </w:numPr>
        <w:ind w:left="612"/>
      </w:pPr>
      <w:r>
        <w:tab/>
      </w:r>
      <w:r w:rsidR="000B4051">
        <w:t>&lt;obtain&gt; Description</w:t>
      </w:r>
    </w:p>
    <w:p w14:paraId="627FA747" w14:textId="6E3B0545" w:rsidR="000B4051" w:rsidRDefault="000B4051" w:rsidP="000B4051">
      <w:pPr>
        <w:pStyle w:val="ccwpCheckbox"/>
        <w:numPr>
          <w:ilvl w:val="1"/>
          <w:numId w:val="3"/>
        </w:numPr>
      </w:pPr>
      <w:r>
        <w:t>Right Eye</w:t>
      </w:r>
    </w:p>
    <w:p w14:paraId="40591549" w14:textId="5C4072DD" w:rsidR="000B4051" w:rsidRDefault="00970FC6" w:rsidP="000B4051">
      <w:pPr>
        <w:pStyle w:val="ccwpCheckbox"/>
        <w:numPr>
          <w:ilvl w:val="0"/>
          <w:numId w:val="0"/>
        </w:numPr>
        <w:ind w:left="1987"/>
      </w:pPr>
      <w:r>
        <w:t>[Section Prompt: Date of Surgery]</w:t>
      </w:r>
    </w:p>
    <w:p w14:paraId="349256C1" w14:textId="77777777" w:rsidR="000B4051" w:rsidRDefault="000B4051" w:rsidP="000B4051">
      <w:pPr>
        <w:pStyle w:val="ccwpCheckbox"/>
        <w:numPr>
          <w:ilvl w:val="3"/>
          <w:numId w:val="3"/>
        </w:numPr>
        <w:ind w:left="3413"/>
      </w:pPr>
      <w:r>
        <w:t>On</w:t>
      </w:r>
    </w:p>
    <w:p w14:paraId="6D16FDA8" w14:textId="77777777" w:rsidR="000B4051" w:rsidRDefault="000B4051" w:rsidP="000B4051">
      <w:pPr>
        <w:pStyle w:val="ccwpCheckbox"/>
        <w:numPr>
          <w:ilvl w:val="0"/>
          <w:numId w:val="0"/>
        </w:numPr>
        <w:ind w:left="3413"/>
      </w:pPr>
      <w:r>
        <w:t>&lt;obtain&gt; Month/Day/Year</w:t>
      </w:r>
    </w:p>
    <w:p w14:paraId="260E042E" w14:textId="77777777" w:rsidR="000B4051" w:rsidRDefault="000B4051" w:rsidP="000B4051">
      <w:pPr>
        <w:pStyle w:val="ccwpCheckbox"/>
        <w:numPr>
          <w:ilvl w:val="3"/>
          <w:numId w:val="3"/>
        </w:numPr>
        <w:ind w:left="3413"/>
      </w:pPr>
      <w:r>
        <w:t>About</w:t>
      </w:r>
    </w:p>
    <w:p w14:paraId="02C30CCA" w14:textId="77777777" w:rsidR="000B4051" w:rsidRDefault="000B4051" w:rsidP="000B4051">
      <w:pPr>
        <w:pStyle w:val="ccwpCheckbox"/>
        <w:numPr>
          <w:ilvl w:val="0"/>
          <w:numId w:val="0"/>
        </w:numPr>
        <w:ind w:left="3413"/>
      </w:pPr>
      <w:r>
        <w:t>&lt;obtain&gt; Number of Increments Ago</w:t>
      </w:r>
    </w:p>
    <w:p w14:paraId="0FCE5E14" w14:textId="77777777" w:rsidR="000B4051" w:rsidRDefault="000B4051" w:rsidP="000B4051">
      <w:pPr>
        <w:pStyle w:val="ccwpCheckbox"/>
        <w:numPr>
          <w:ilvl w:val="4"/>
          <w:numId w:val="3"/>
        </w:numPr>
        <w:ind w:left="4752"/>
      </w:pPr>
      <w:r>
        <w:t>Days ago</w:t>
      </w:r>
    </w:p>
    <w:p w14:paraId="7AFBDDB0" w14:textId="77777777" w:rsidR="000B4051" w:rsidRDefault="000B4051" w:rsidP="000B4051">
      <w:pPr>
        <w:pStyle w:val="ccwpCheckbox"/>
        <w:numPr>
          <w:ilvl w:val="4"/>
          <w:numId w:val="3"/>
        </w:numPr>
        <w:ind w:left="4752"/>
      </w:pPr>
      <w:r>
        <w:t>Weeks ago</w:t>
      </w:r>
    </w:p>
    <w:p w14:paraId="2B74912A" w14:textId="77777777" w:rsidR="000B4051" w:rsidRDefault="000B4051" w:rsidP="000B4051">
      <w:pPr>
        <w:pStyle w:val="ccwpCheckbox"/>
        <w:numPr>
          <w:ilvl w:val="4"/>
          <w:numId w:val="3"/>
        </w:numPr>
        <w:ind w:left="4752"/>
      </w:pPr>
      <w:r>
        <w:t>Months ago</w:t>
      </w:r>
    </w:p>
    <w:p w14:paraId="31F1C536" w14:textId="77777777" w:rsidR="000B4051" w:rsidRDefault="000B4051" w:rsidP="000B4051">
      <w:pPr>
        <w:pStyle w:val="ccwpCheckbox"/>
        <w:numPr>
          <w:ilvl w:val="4"/>
          <w:numId w:val="3"/>
        </w:numPr>
        <w:ind w:left="4752"/>
      </w:pPr>
      <w:r>
        <w:t>Years ago</w:t>
      </w:r>
    </w:p>
    <w:p w14:paraId="23277100" w14:textId="77777777" w:rsidR="000B4051" w:rsidRDefault="000B4051" w:rsidP="000B4051">
      <w:pPr>
        <w:pStyle w:val="ccwpCheckbox"/>
        <w:numPr>
          <w:ilvl w:val="3"/>
          <w:numId w:val="3"/>
        </w:numPr>
        <w:ind w:left="3413"/>
      </w:pPr>
      <w:r>
        <w:t>Around</w:t>
      </w:r>
    </w:p>
    <w:p w14:paraId="5B5EFB36" w14:textId="77777777" w:rsidR="000B4051" w:rsidRDefault="000B4051" w:rsidP="000B4051">
      <w:pPr>
        <w:pStyle w:val="ccwpCheckbox"/>
        <w:numPr>
          <w:ilvl w:val="4"/>
          <w:numId w:val="3"/>
        </w:numPr>
        <w:ind w:left="4752"/>
      </w:pPr>
      <w:r>
        <w:t>January</w:t>
      </w:r>
    </w:p>
    <w:p w14:paraId="65D830A4" w14:textId="77777777" w:rsidR="000B4051" w:rsidRDefault="000B4051" w:rsidP="000B4051">
      <w:pPr>
        <w:pStyle w:val="ccwpCheckbox"/>
        <w:numPr>
          <w:ilvl w:val="4"/>
          <w:numId w:val="3"/>
        </w:numPr>
        <w:ind w:left="4752"/>
      </w:pPr>
      <w:r>
        <w:t>February</w:t>
      </w:r>
    </w:p>
    <w:p w14:paraId="31CEDE3E" w14:textId="77777777" w:rsidR="000B4051" w:rsidRDefault="000B4051" w:rsidP="000B4051">
      <w:pPr>
        <w:pStyle w:val="ccwpCheckbox"/>
        <w:numPr>
          <w:ilvl w:val="4"/>
          <w:numId w:val="3"/>
        </w:numPr>
        <w:ind w:left="4752"/>
      </w:pPr>
      <w:r>
        <w:t>March</w:t>
      </w:r>
    </w:p>
    <w:p w14:paraId="6830C21E" w14:textId="77777777" w:rsidR="000B4051" w:rsidRDefault="000B4051" w:rsidP="000B4051">
      <w:pPr>
        <w:pStyle w:val="ccwpCheckbox"/>
        <w:numPr>
          <w:ilvl w:val="4"/>
          <w:numId w:val="3"/>
        </w:numPr>
        <w:ind w:left="4752"/>
      </w:pPr>
      <w:r>
        <w:t>April</w:t>
      </w:r>
    </w:p>
    <w:p w14:paraId="3193F1AF" w14:textId="77777777" w:rsidR="000B4051" w:rsidRDefault="000B4051" w:rsidP="000B4051">
      <w:pPr>
        <w:pStyle w:val="ccwpCheckbox"/>
        <w:numPr>
          <w:ilvl w:val="4"/>
          <w:numId w:val="3"/>
        </w:numPr>
        <w:ind w:left="4752"/>
      </w:pPr>
      <w:r>
        <w:t>May</w:t>
      </w:r>
    </w:p>
    <w:p w14:paraId="13AB98EC" w14:textId="77777777" w:rsidR="000B4051" w:rsidRDefault="000B4051" w:rsidP="000B4051">
      <w:pPr>
        <w:pStyle w:val="ccwpCheckbox"/>
        <w:numPr>
          <w:ilvl w:val="4"/>
          <w:numId w:val="3"/>
        </w:numPr>
        <w:ind w:left="4752"/>
      </w:pPr>
      <w:r>
        <w:t>June</w:t>
      </w:r>
    </w:p>
    <w:p w14:paraId="3916611D" w14:textId="77777777" w:rsidR="000B4051" w:rsidRDefault="000B4051" w:rsidP="000B4051">
      <w:pPr>
        <w:pStyle w:val="ccwpCheckbox"/>
        <w:numPr>
          <w:ilvl w:val="4"/>
          <w:numId w:val="3"/>
        </w:numPr>
        <w:ind w:left="4752"/>
      </w:pPr>
      <w:r>
        <w:t>July</w:t>
      </w:r>
    </w:p>
    <w:p w14:paraId="2A986509" w14:textId="77777777" w:rsidR="000B4051" w:rsidRDefault="000B4051" w:rsidP="000B4051">
      <w:pPr>
        <w:pStyle w:val="ccwpCheckbox"/>
        <w:numPr>
          <w:ilvl w:val="4"/>
          <w:numId w:val="3"/>
        </w:numPr>
        <w:ind w:left="4752"/>
      </w:pPr>
      <w:r>
        <w:t xml:space="preserve">August </w:t>
      </w:r>
    </w:p>
    <w:p w14:paraId="3368D965" w14:textId="77777777" w:rsidR="000B4051" w:rsidRDefault="000B4051" w:rsidP="000B4051">
      <w:pPr>
        <w:pStyle w:val="ccwpCheckbox"/>
        <w:numPr>
          <w:ilvl w:val="4"/>
          <w:numId w:val="3"/>
        </w:numPr>
        <w:ind w:left="4752"/>
      </w:pPr>
      <w:r>
        <w:t>September</w:t>
      </w:r>
    </w:p>
    <w:p w14:paraId="5868CA56" w14:textId="77777777" w:rsidR="000B4051" w:rsidRDefault="000B4051" w:rsidP="000B4051">
      <w:pPr>
        <w:pStyle w:val="ccwpCheckbox"/>
        <w:numPr>
          <w:ilvl w:val="4"/>
          <w:numId w:val="3"/>
        </w:numPr>
        <w:ind w:left="4752"/>
      </w:pPr>
      <w:r>
        <w:t>October</w:t>
      </w:r>
    </w:p>
    <w:p w14:paraId="47272C7E" w14:textId="77777777" w:rsidR="000B4051" w:rsidRDefault="000B4051" w:rsidP="000B4051">
      <w:pPr>
        <w:pStyle w:val="ccwpCheckbox"/>
        <w:numPr>
          <w:ilvl w:val="4"/>
          <w:numId w:val="3"/>
        </w:numPr>
        <w:ind w:left="4752"/>
      </w:pPr>
      <w:r>
        <w:t>November</w:t>
      </w:r>
    </w:p>
    <w:p w14:paraId="44E2C327" w14:textId="77777777" w:rsidR="000B4051" w:rsidRDefault="000B4051" w:rsidP="000B4051">
      <w:pPr>
        <w:pStyle w:val="ccwpCheckbox"/>
        <w:numPr>
          <w:ilvl w:val="4"/>
          <w:numId w:val="3"/>
        </w:numPr>
        <w:ind w:left="4752"/>
      </w:pPr>
      <w:r>
        <w:t>December</w:t>
      </w:r>
    </w:p>
    <w:p w14:paraId="4A657FCA" w14:textId="77777777" w:rsidR="000B4051" w:rsidRDefault="000B4051" w:rsidP="000B4051">
      <w:pPr>
        <w:pStyle w:val="ccwpCheckbox"/>
        <w:numPr>
          <w:ilvl w:val="0"/>
          <w:numId w:val="0"/>
        </w:numPr>
        <w:ind w:left="3413"/>
      </w:pPr>
      <w:r>
        <w:t>&lt;obtain&gt; Year</w:t>
      </w:r>
    </w:p>
    <w:p w14:paraId="32E4534E" w14:textId="77777777" w:rsidR="000B4051" w:rsidRDefault="000B4051" w:rsidP="000B4051">
      <w:pPr>
        <w:pStyle w:val="ccwpCheckbox"/>
        <w:numPr>
          <w:ilvl w:val="3"/>
          <w:numId w:val="3"/>
        </w:numPr>
        <w:ind w:left="3413"/>
      </w:pPr>
      <w:r>
        <w:t>During</w:t>
      </w:r>
    </w:p>
    <w:p w14:paraId="0C2DEFB4" w14:textId="77777777" w:rsidR="000B4051" w:rsidRDefault="000B4051" w:rsidP="000B4051">
      <w:pPr>
        <w:pStyle w:val="ccwpCheckbox"/>
        <w:numPr>
          <w:ilvl w:val="4"/>
          <w:numId w:val="3"/>
        </w:numPr>
        <w:ind w:left="4752"/>
      </w:pPr>
      <w:r>
        <w:t>Winter of</w:t>
      </w:r>
    </w:p>
    <w:p w14:paraId="59517D05" w14:textId="77777777" w:rsidR="000B4051" w:rsidRDefault="000B4051" w:rsidP="000B4051">
      <w:pPr>
        <w:pStyle w:val="ccwpCheckbox"/>
        <w:numPr>
          <w:ilvl w:val="4"/>
          <w:numId w:val="3"/>
        </w:numPr>
        <w:ind w:left="4752"/>
      </w:pPr>
      <w:r>
        <w:t>Spring of</w:t>
      </w:r>
    </w:p>
    <w:p w14:paraId="2635FE3D" w14:textId="77777777" w:rsidR="000B4051" w:rsidRDefault="000B4051" w:rsidP="000B4051">
      <w:pPr>
        <w:pStyle w:val="ccwpCheckbox"/>
        <w:numPr>
          <w:ilvl w:val="4"/>
          <w:numId w:val="3"/>
        </w:numPr>
        <w:ind w:left="4752"/>
      </w:pPr>
      <w:r>
        <w:t>Summer of</w:t>
      </w:r>
    </w:p>
    <w:p w14:paraId="00672056" w14:textId="77777777" w:rsidR="000B4051" w:rsidRDefault="000B4051" w:rsidP="000B4051">
      <w:pPr>
        <w:pStyle w:val="ccwpCheckbox"/>
        <w:numPr>
          <w:ilvl w:val="4"/>
          <w:numId w:val="3"/>
        </w:numPr>
        <w:ind w:left="4752"/>
      </w:pPr>
      <w:r>
        <w:t>Autumn of</w:t>
      </w:r>
    </w:p>
    <w:p w14:paraId="0F50433C" w14:textId="77777777" w:rsidR="000B4051" w:rsidRDefault="000B4051" w:rsidP="000B4051">
      <w:pPr>
        <w:pStyle w:val="ccwpCheckbox"/>
        <w:numPr>
          <w:ilvl w:val="0"/>
          <w:numId w:val="0"/>
        </w:numPr>
        <w:ind w:left="2348"/>
      </w:pPr>
      <w:r>
        <w:t xml:space="preserve">                     &lt;obtain&gt; Year</w:t>
      </w:r>
    </w:p>
    <w:p w14:paraId="15300CEC" w14:textId="77777777" w:rsidR="000B4051" w:rsidRDefault="000B4051" w:rsidP="000B4051">
      <w:pPr>
        <w:pStyle w:val="ccwpCheckbox"/>
        <w:numPr>
          <w:ilvl w:val="3"/>
          <w:numId w:val="3"/>
        </w:numPr>
        <w:ind w:left="3413"/>
      </w:pPr>
      <w:r>
        <w:t xml:space="preserve">Unknown </w:t>
      </w:r>
    </w:p>
    <w:p w14:paraId="73A0DEE3" w14:textId="05F44ADB" w:rsidR="000B4051" w:rsidRDefault="000B4051" w:rsidP="000B4051">
      <w:pPr>
        <w:pStyle w:val="ccwpCheckbox"/>
        <w:numPr>
          <w:ilvl w:val="1"/>
          <w:numId w:val="3"/>
        </w:numPr>
      </w:pPr>
      <w:r>
        <w:t>Left Eye</w:t>
      </w:r>
    </w:p>
    <w:p w14:paraId="7B9740FD" w14:textId="555E975A" w:rsidR="000B4051" w:rsidRDefault="00970FC6" w:rsidP="000B4051">
      <w:pPr>
        <w:pStyle w:val="ccwpCheckbox"/>
        <w:numPr>
          <w:ilvl w:val="0"/>
          <w:numId w:val="0"/>
        </w:numPr>
        <w:ind w:left="1987"/>
      </w:pPr>
      <w:r>
        <w:t>[Section Prompt: Date of Surgery]</w:t>
      </w:r>
    </w:p>
    <w:p w14:paraId="74A51A3A" w14:textId="77777777" w:rsidR="000B4051" w:rsidRDefault="000B4051" w:rsidP="000B4051">
      <w:pPr>
        <w:pStyle w:val="ccwpCheckbox"/>
        <w:numPr>
          <w:ilvl w:val="3"/>
          <w:numId w:val="3"/>
        </w:numPr>
        <w:ind w:left="3413"/>
      </w:pPr>
      <w:r>
        <w:t>On</w:t>
      </w:r>
    </w:p>
    <w:p w14:paraId="7CEC07B2" w14:textId="77777777" w:rsidR="000B4051" w:rsidRDefault="000B4051" w:rsidP="000B4051">
      <w:pPr>
        <w:pStyle w:val="ccwpCheckbox"/>
        <w:numPr>
          <w:ilvl w:val="0"/>
          <w:numId w:val="0"/>
        </w:numPr>
        <w:ind w:left="3413"/>
      </w:pPr>
      <w:r>
        <w:t>&lt;obtain&gt; Month/Day/Year</w:t>
      </w:r>
    </w:p>
    <w:p w14:paraId="05F035C6" w14:textId="77777777" w:rsidR="000B4051" w:rsidRDefault="000B4051" w:rsidP="000B4051">
      <w:pPr>
        <w:pStyle w:val="ccwpCheckbox"/>
        <w:numPr>
          <w:ilvl w:val="3"/>
          <w:numId w:val="3"/>
        </w:numPr>
        <w:ind w:left="3413"/>
      </w:pPr>
      <w:r>
        <w:t>About</w:t>
      </w:r>
    </w:p>
    <w:p w14:paraId="6B4B9504" w14:textId="77777777" w:rsidR="000B4051" w:rsidRDefault="000B4051" w:rsidP="000B4051">
      <w:pPr>
        <w:pStyle w:val="ccwpCheckbox"/>
        <w:numPr>
          <w:ilvl w:val="0"/>
          <w:numId w:val="0"/>
        </w:numPr>
        <w:ind w:left="3413"/>
      </w:pPr>
      <w:r>
        <w:t>&lt;obtain&gt; Number of Increments Ago</w:t>
      </w:r>
    </w:p>
    <w:p w14:paraId="4DA09B1C" w14:textId="77777777" w:rsidR="000B4051" w:rsidRDefault="000B4051" w:rsidP="000B4051">
      <w:pPr>
        <w:pStyle w:val="ccwpCheckbox"/>
        <w:numPr>
          <w:ilvl w:val="4"/>
          <w:numId w:val="3"/>
        </w:numPr>
        <w:ind w:left="4752"/>
      </w:pPr>
      <w:r>
        <w:t>Days ago</w:t>
      </w:r>
    </w:p>
    <w:p w14:paraId="256B674D" w14:textId="77777777" w:rsidR="000B4051" w:rsidRDefault="000B4051" w:rsidP="000B4051">
      <w:pPr>
        <w:pStyle w:val="ccwpCheckbox"/>
        <w:numPr>
          <w:ilvl w:val="4"/>
          <w:numId w:val="3"/>
        </w:numPr>
        <w:ind w:left="4752"/>
      </w:pPr>
      <w:r>
        <w:t>Weeks ago</w:t>
      </w:r>
    </w:p>
    <w:p w14:paraId="2466BE8E" w14:textId="77777777" w:rsidR="000B4051" w:rsidRDefault="000B4051" w:rsidP="000B4051">
      <w:pPr>
        <w:pStyle w:val="ccwpCheckbox"/>
        <w:numPr>
          <w:ilvl w:val="4"/>
          <w:numId w:val="3"/>
        </w:numPr>
        <w:ind w:left="4752"/>
      </w:pPr>
      <w:r>
        <w:t>Months ago</w:t>
      </w:r>
    </w:p>
    <w:p w14:paraId="14A90F4D" w14:textId="77777777" w:rsidR="000B4051" w:rsidRDefault="000B4051" w:rsidP="000B4051">
      <w:pPr>
        <w:pStyle w:val="ccwpCheckbox"/>
        <w:numPr>
          <w:ilvl w:val="4"/>
          <w:numId w:val="3"/>
        </w:numPr>
        <w:ind w:left="4752"/>
      </w:pPr>
      <w:r>
        <w:t>Years ago</w:t>
      </w:r>
    </w:p>
    <w:p w14:paraId="34BCBBEA" w14:textId="77777777" w:rsidR="000B4051" w:rsidRDefault="000B4051" w:rsidP="000B4051">
      <w:pPr>
        <w:pStyle w:val="ccwpCheckbox"/>
        <w:numPr>
          <w:ilvl w:val="3"/>
          <w:numId w:val="3"/>
        </w:numPr>
        <w:ind w:left="3413"/>
      </w:pPr>
      <w:r>
        <w:t>Around</w:t>
      </w:r>
    </w:p>
    <w:p w14:paraId="59224770" w14:textId="77777777" w:rsidR="000B4051" w:rsidRDefault="000B4051" w:rsidP="000B4051">
      <w:pPr>
        <w:pStyle w:val="ccwpCheckbox"/>
        <w:numPr>
          <w:ilvl w:val="4"/>
          <w:numId w:val="3"/>
        </w:numPr>
        <w:ind w:left="4752"/>
      </w:pPr>
      <w:r>
        <w:t>January</w:t>
      </w:r>
    </w:p>
    <w:p w14:paraId="131B74DF" w14:textId="77777777" w:rsidR="000B4051" w:rsidRDefault="000B4051" w:rsidP="000B4051">
      <w:pPr>
        <w:pStyle w:val="ccwpCheckbox"/>
        <w:numPr>
          <w:ilvl w:val="4"/>
          <w:numId w:val="3"/>
        </w:numPr>
        <w:ind w:left="4752"/>
      </w:pPr>
      <w:r>
        <w:t>February</w:t>
      </w:r>
    </w:p>
    <w:p w14:paraId="1F5F590B" w14:textId="77777777" w:rsidR="000B4051" w:rsidRDefault="000B4051" w:rsidP="000B4051">
      <w:pPr>
        <w:pStyle w:val="ccwpCheckbox"/>
        <w:numPr>
          <w:ilvl w:val="4"/>
          <w:numId w:val="3"/>
        </w:numPr>
        <w:ind w:left="4752"/>
      </w:pPr>
      <w:r>
        <w:t>March</w:t>
      </w:r>
    </w:p>
    <w:p w14:paraId="27E7C028" w14:textId="77777777" w:rsidR="000B4051" w:rsidRDefault="000B4051" w:rsidP="000B4051">
      <w:pPr>
        <w:pStyle w:val="ccwpCheckbox"/>
        <w:numPr>
          <w:ilvl w:val="4"/>
          <w:numId w:val="3"/>
        </w:numPr>
        <w:ind w:left="4752"/>
      </w:pPr>
      <w:r>
        <w:t>April</w:t>
      </w:r>
    </w:p>
    <w:p w14:paraId="00C38B1D" w14:textId="77777777" w:rsidR="000B4051" w:rsidRDefault="000B4051" w:rsidP="000B4051">
      <w:pPr>
        <w:pStyle w:val="ccwpCheckbox"/>
        <w:numPr>
          <w:ilvl w:val="4"/>
          <w:numId w:val="3"/>
        </w:numPr>
        <w:ind w:left="4752"/>
      </w:pPr>
      <w:r>
        <w:t>May</w:t>
      </w:r>
    </w:p>
    <w:p w14:paraId="68BC7D12" w14:textId="77777777" w:rsidR="000B4051" w:rsidRDefault="000B4051" w:rsidP="000B4051">
      <w:pPr>
        <w:pStyle w:val="ccwpCheckbox"/>
        <w:numPr>
          <w:ilvl w:val="4"/>
          <w:numId w:val="3"/>
        </w:numPr>
        <w:ind w:left="4752"/>
      </w:pPr>
      <w:r>
        <w:t>June</w:t>
      </w:r>
    </w:p>
    <w:p w14:paraId="22171BD2" w14:textId="77777777" w:rsidR="000B4051" w:rsidRDefault="000B4051" w:rsidP="000B4051">
      <w:pPr>
        <w:pStyle w:val="ccwpCheckbox"/>
        <w:numPr>
          <w:ilvl w:val="4"/>
          <w:numId w:val="3"/>
        </w:numPr>
        <w:ind w:left="4752"/>
      </w:pPr>
      <w:r>
        <w:t>July</w:t>
      </w:r>
    </w:p>
    <w:p w14:paraId="6B930507" w14:textId="77777777" w:rsidR="000B4051" w:rsidRDefault="000B4051" w:rsidP="000B4051">
      <w:pPr>
        <w:pStyle w:val="ccwpCheckbox"/>
        <w:numPr>
          <w:ilvl w:val="4"/>
          <w:numId w:val="3"/>
        </w:numPr>
        <w:ind w:left="4752"/>
      </w:pPr>
      <w:r>
        <w:t xml:space="preserve">August </w:t>
      </w:r>
    </w:p>
    <w:p w14:paraId="0234D129" w14:textId="77777777" w:rsidR="000B4051" w:rsidRDefault="000B4051" w:rsidP="000B4051">
      <w:pPr>
        <w:pStyle w:val="ccwpCheckbox"/>
        <w:numPr>
          <w:ilvl w:val="4"/>
          <w:numId w:val="3"/>
        </w:numPr>
        <w:ind w:left="4752"/>
      </w:pPr>
      <w:r>
        <w:t>September</w:t>
      </w:r>
    </w:p>
    <w:p w14:paraId="3F48CFDC" w14:textId="77777777" w:rsidR="000B4051" w:rsidRDefault="000B4051" w:rsidP="000B4051">
      <w:pPr>
        <w:pStyle w:val="ccwpCheckbox"/>
        <w:numPr>
          <w:ilvl w:val="4"/>
          <w:numId w:val="3"/>
        </w:numPr>
        <w:ind w:left="4752"/>
      </w:pPr>
      <w:r>
        <w:t>October</w:t>
      </w:r>
    </w:p>
    <w:p w14:paraId="675B0D14" w14:textId="77777777" w:rsidR="000B4051" w:rsidRDefault="000B4051" w:rsidP="000B4051">
      <w:pPr>
        <w:pStyle w:val="ccwpCheckbox"/>
        <w:numPr>
          <w:ilvl w:val="4"/>
          <w:numId w:val="3"/>
        </w:numPr>
        <w:ind w:left="4752"/>
      </w:pPr>
      <w:r>
        <w:t>November</w:t>
      </w:r>
    </w:p>
    <w:p w14:paraId="2B11A729" w14:textId="77777777" w:rsidR="000B4051" w:rsidRDefault="000B4051" w:rsidP="000B4051">
      <w:pPr>
        <w:pStyle w:val="ccwpCheckbox"/>
        <w:numPr>
          <w:ilvl w:val="4"/>
          <w:numId w:val="3"/>
        </w:numPr>
        <w:ind w:left="4752"/>
      </w:pPr>
      <w:r>
        <w:t>December</w:t>
      </w:r>
    </w:p>
    <w:p w14:paraId="5F46A323" w14:textId="77777777" w:rsidR="000B4051" w:rsidRDefault="000B4051" w:rsidP="000B4051">
      <w:pPr>
        <w:pStyle w:val="ccwpCheckbox"/>
        <w:numPr>
          <w:ilvl w:val="0"/>
          <w:numId w:val="0"/>
        </w:numPr>
        <w:ind w:left="3413"/>
      </w:pPr>
      <w:r>
        <w:t>&lt;obtain&gt; Year</w:t>
      </w:r>
    </w:p>
    <w:p w14:paraId="33ED6E5A" w14:textId="77777777" w:rsidR="000B4051" w:rsidRDefault="000B4051" w:rsidP="000B4051">
      <w:pPr>
        <w:pStyle w:val="ccwpCheckbox"/>
        <w:numPr>
          <w:ilvl w:val="3"/>
          <w:numId w:val="3"/>
        </w:numPr>
        <w:ind w:left="3413"/>
      </w:pPr>
      <w:r>
        <w:t>During</w:t>
      </w:r>
    </w:p>
    <w:p w14:paraId="7AE1DA6D" w14:textId="77777777" w:rsidR="000B4051" w:rsidRDefault="000B4051" w:rsidP="000B4051">
      <w:pPr>
        <w:pStyle w:val="ccwpCheckbox"/>
        <w:numPr>
          <w:ilvl w:val="4"/>
          <w:numId w:val="3"/>
        </w:numPr>
        <w:ind w:left="4752"/>
      </w:pPr>
      <w:r>
        <w:t>Winter of</w:t>
      </w:r>
    </w:p>
    <w:p w14:paraId="45857CB6" w14:textId="77777777" w:rsidR="000B4051" w:rsidRDefault="000B4051" w:rsidP="000B4051">
      <w:pPr>
        <w:pStyle w:val="ccwpCheckbox"/>
        <w:numPr>
          <w:ilvl w:val="4"/>
          <w:numId w:val="3"/>
        </w:numPr>
        <w:ind w:left="4752"/>
      </w:pPr>
      <w:r>
        <w:t>Spring of</w:t>
      </w:r>
    </w:p>
    <w:p w14:paraId="2D0E285C" w14:textId="77777777" w:rsidR="000B4051" w:rsidRDefault="000B4051" w:rsidP="000B4051">
      <w:pPr>
        <w:pStyle w:val="ccwpCheckbox"/>
        <w:numPr>
          <w:ilvl w:val="4"/>
          <w:numId w:val="3"/>
        </w:numPr>
        <w:ind w:left="4752"/>
      </w:pPr>
      <w:r>
        <w:t>Summer of</w:t>
      </w:r>
    </w:p>
    <w:p w14:paraId="132F2DE3" w14:textId="77777777" w:rsidR="000B4051" w:rsidRDefault="000B4051" w:rsidP="000B4051">
      <w:pPr>
        <w:pStyle w:val="ccwpCheckbox"/>
        <w:numPr>
          <w:ilvl w:val="4"/>
          <w:numId w:val="3"/>
        </w:numPr>
        <w:ind w:left="4752"/>
      </w:pPr>
      <w:r>
        <w:t>Autumn of</w:t>
      </w:r>
    </w:p>
    <w:p w14:paraId="1400167D" w14:textId="77777777" w:rsidR="000B4051" w:rsidRDefault="000B4051" w:rsidP="000B4051">
      <w:pPr>
        <w:pStyle w:val="ccwpCheckbox"/>
        <w:numPr>
          <w:ilvl w:val="0"/>
          <w:numId w:val="0"/>
        </w:numPr>
        <w:ind w:left="2348"/>
      </w:pPr>
      <w:r>
        <w:t xml:space="preserve">                     &lt;obtain&gt; Year</w:t>
      </w:r>
    </w:p>
    <w:p w14:paraId="626B75A7" w14:textId="77777777" w:rsidR="000B4051" w:rsidRDefault="000B4051" w:rsidP="000B4051">
      <w:pPr>
        <w:pStyle w:val="ccwpCheckbox"/>
        <w:numPr>
          <w:ilvl w:val="3"/>
          <w:numId w:val="3"/>
        </w:numPr>
        <w:ind w:left="3413"/>
      </w:pPr>
      <w:r>
        <w:t xml:space="preserve">Unknown </w:t>
      </w:r>
    </w:p>
    <w:p w14:paraId="07E8732D" w14:textId="75FAF033" w:rsidR="000B4051" w:rsidRDefault="000B4051" w:rsidP="000B4051">
      <w:pPr>
        <w:pStyle w:val="ccwpCheckbox"/>
        <w:numPr>
          <w:ilvl w:val="0"/>
          <w:numId w:val="0"/>
        </w:numPr>
        <w:ind w:left="1987"/>
      </w:pPr>
      <w:r>
        <w:t>&lt;obtain&gt; Additional Details</w:t>
      </w:r>
    </w:p>
    <w:p w14:paraId="77744D6B" w14:textId="30A538D8" w:rsidR="00BF66CF" w:rsidRDefault="000B4051" w:rsidP="001F241E">
      <w:pPr>
        <w:pStyle w:val="ccwpCheckbox"/>
        <w:numPr>
          <w:ilvl w:val="0"/>
          <w:numId w:val="0"/>
        </w:numPr>
        <w:ind w:left="1620" w:hanging="1260"/>
      </w:pPr>
      <w:r>
        <w:t>[Section Prompt: Add Another Other Surgery/Procedure?]</w:t>
      </w:r>
    </w:p>
    <w:p w14:paraId="07CF7332" w14:textId="2CD7425C" w:rsidR="00BF66CF" w:rsidRDefault="00BF66CF" w:rsidP="001F241E">
      <w:pPr>
        <w:pStyle w:val="ccwpCheckbox"/>
        <w:numPr>
          <w:ilvl w:val="0"/>
          <w:numId w:val="49"/>
        </w:numPr>
      </w:pPr>
      <w:r>
        <w:t>Yes</w:t>
      </w:r>
    </w:p>
    <w:p w14:paraId="33307ACD" w14:textId="57F734ED" w:rsidR="000B4051" w:rsidRDefault="00BF66CF" w:rsidP="001F241E">
      <w:pPr>
        <w:pStyle w:val="ccwpCheckbox"/>
        <w:numPr>
          <w:ilvl w:val="0"/>
          <w:numId w:val="0"/>
        </w:numPr>
        <w:ind w:left="1620" w:hanging="1260"/>
      </w:pPr>
      <w:r w:rsidDel="00BF66CF">
        <w:t xml:space="preserve"> </w:t>
      </w:r>
      <w:r w:rsidR="000B4051">
        <w:t>[End Past Ocular Procedures.]</w:t>
      </w:r>
    </w:p>
    <w:p w14:paraId="5669D993" w14:textId="0B2E1CDC" w:rsidR="000B4051" w:rsidRDefault="000B4051" w:rsidP="000B4051">
      <w:pPr>
        <w:pStyle w:val="ccwpHeading2"/>
      </w:pPr>
      <w:bookmarkStart w:id="51" w:name="_Toc517074925"/>
      <w:r>
        <w:t>Family History of Ocular Conditions</w:t>
      </w:r>
      <w:bookmarkEnd w:id="51"/>
    </w:p>
    <w:p w14:paraId="26258BF4" w14:textId="12DC3C47" w:rsidR="00FD0163" w:rsidRDefault="00A76424" w:rsidP="00FD0163">
      <w:pPr>
        <w:pStyle w:val="ccwpBodyText"/>
      </w:pPr>
      <w:r>
        <w:t>[Begin Family History of Ocular Conditions.]</w:t>
      </w:r>
    </w:p>
    <w:p w14:paraId="130F329F" w14:textId="05DB8E54" w:rsidR="00764BCB" w:rsidRDefault="00764BCB" w:rsidP="00764BCB">
      <w:pPr>
        <w:pStyle w:val="ccwpBodyText"/>
      </w:pPr>
      <w:r>
        <w:t xml:space="preserve">[Section Prompt: </w:t>
      </w:r>
      <w:r w:rsidR="006D0554">
        <w:t>F</w:t>
      </w:r>
      <w:r>
        <w:t xml:space="preserve">amily ocular </w:t>
      </w:r>
      <w:r w:rsidR="006D0554">
        <w:t>history</w:t>
      </w:r>
      <w:r>
        <w:t>.]</w:t>
      </w:r>
    </w:p>
    <w:p w14:paraId="2F9C1CC4" w14:textId="6475D364" w:rsidR="00764BCB" w:rsidRDefault="00764BCB" w:rsidP="00764BCB">
      <w:pPr>
        <w:pStyle w:val="ccwpCheckbox"/>
      </w:pPr>
      <w:r>
        <w:t>Blindness</w:t>
      </w:r>
    </w:p>
    <w:p w14:paraId="173BA22F" w14:textId="0FD54287" w:rsidR="00764BCB" w:rsidRDefault="00764BCB" w:rsidP="00764BCB">
      <w:pPr>
        <w:pStyle w:val="ccwpCheckbox"/>
        <w:numPr>
          <w:ilvl w:val="0"/>
          <w:numId w:val="0"/>
        </w:numPr>
        <w:ind w:left="612"/>
      </w:pPr>
      <w:r>
        <w:t>[Section Prompt: Relationship]</w:t>
      </w:r>
    </w:p>
    <w:p w14:paraId="0365F93B" w14:textId="0637CD0B" w:rsidR="00764BCB" w:rsidRDefault="00764BCB" w:rsidP="00764BCB">
      <w:pPr>
        <w:pStyle w:val="ccwpCheckbox"/>
        <w:numPr>
          <w:ilvl w:val="1"/>
          <w:numId w:val="3"/>
        </w:numPr>
      </w:pPr>
      <w:r>
        <w:t>Mother</w:t>
      </w:r>
    </w:p>
    <w:p w14:paraId="25C1CEE1" w14:textId="67135FF6" w:rsidR="00764BCB" w:rsidRDefault="00764BCB" w:rsidP="00764BCB">
      <w:pPr>
        <w:pStyle w:val="ccwpCheckbox"/>
        <w:numPr>
          <w:ilvl w:val="1"/>
          <w:numId w:val="3"/>
        </w:numPr>
      </w:pPr>
      <w:r>
        <w:t>Maternal Grandmother</w:t>
      </w:r>
    </w:p>
    <w:p w14:paraId="6D5555ED" w14:textId="2C5D9FB8" w:rsidR="00764BCB" w:rsidRDefault="00764BCB" w:rsidP="00764BCB">
      <w:pPr>
        <w:pStyle w:val="ccwpCheckbox"/>
        <w:numPr>
          <w:ilvl w:val="1"/>
          <w:numId w:val="3"/>
        </w:numPr>
      </w:pPr>
      <w:r>
        <w:t>Maternal Grandfather</w:t>
      </w:r>
    </w:p>
    <w:p w14:paraId="1EC530BC" w14:textId="79D447C6" w:rsidR="00764BCB" w:rsidRDefault="00764BCB" w:rsidP="00764BCB">
      <w:pPr>
        <w:pStyle w:val="ccwpCheckbox"/>
        <w:numPr>
          <w:ilvl w:val="1"/>
          <w:numId w:val="3"/>
        </w:numPr>
      </w:pPr>
      <w:r>
        <w:t>Maternal Half-Sister</w:t>
      </w:r>
    </w:p>
    <w:p w14:paraId="5FD27B8D" w14:textId="53D74D88" w:rsidR="00764BCB" w:rsidRDefault="00764BCB" w:rsidP="00764BCB">
      <w:pPr>
        <w:pStyle w:val="ccwpCheckbox"/>
        <w:numPr>
          <w:ilvl w:val="1"/>
          <w:numId w:val="3"/>
        </w:numPr>
      </w:pPr>
      <w:r>
        <w:t>Maternal Half-Brother</w:t>
      </w:r>
    </w:p>
    <w:p w14:paraId="05C62AA9" w14:textId="56FC3499" w:rsidR="00764BCB" w:rsidRDefault="00764BCB" w:rsidP="00764BCB">
      <w:pPr>
        <w:pStyle w:val="ccwpCheckbox"/>
        <w:numPr>
          <w:ilvl w:val="1"/>
          <w:numId w:val="3"/>
        </w:numPr>
      </w:pPr>
      <w:r>
        <w:t>Maternal Aunt</w:t>
      </w:r>
    </w:p>
    <w:p w14:paraId="247AB77D" w14:textId="2FDF41B9" w:rsidR="00764BCB" w:rsidRDefault="00764BCB" w:rsidP="00764BCB">
      <w:pPr>
        <w:pStyle w:val="ccwpCheckbox"/>
        <w:numPr>
          <w:ilvl w:val="1"/>
          <w:numId w:val="3"/>
        </w:numPr>
      </w:pPr>
      <w:r>
        <w:t>Maternal Uncle</w:t>
      </w:r>
    </w:p>
    <w:p w14:paraId="22E91E5D" w14:textId="6C772847" w:rsidR="00764BCB" w:rsidRDefault="00764BCB" w:rsidP="00764BCB">
      <w:pPr>
        <w:pStyle w:val="ccwpCheckbox"/>
        <w:numPr>
          <w:ilvl w:val="1"/>
          <w:numId w:val="3"/>
        </w:numPr>
      </w:pPr>
      <w:r>
        <w:t>Father</w:t>
      </w:r>
    </w:p>
    <w:p w14:paraId="32511777" w14:textId="1A5C85B1" w:rsidR="00764BCB" w:rsidRDefault="00764BCB" w:rsidP="00764BCB">
      <w:pPr>
        <w:pStyle w:val="ccwpCheckbox"/>
        <w:numPr>
          <w:ilvl w:val="1"/>
          <w:numId w:val="3"/>
        </w:numPr>
      </w:pPr>
      <w:r>
        <w:t>Paternal Grandmother</w:t>
      </w:r>
    </w:p>
    <w:p w14:paraId="6A818814" w14:textId="3CB83CC0" w:rsidR="00764BCB" w:rsidRDefault="00764BCB" w:rsidP="00764BCB">
      <w:pPr>
        <w:pStyle w:val="ccwpCheckbox"/>
        <w:numPr>
          <w:ilvl w:val="1"/>
          <w:numId w:val="3"/>
        </w:numPr>
      </w:pPr>
      <w:r>
        <w:t>Paternal Grandfather</w:t>
      </w:r>
    </w:p>
    <w:p w14:paraId="02FF68E5" w14:textId="075A0E1A" w:rsidR="00764BCB" w:rsidRDefault="00764BCB" w:rsidP="00764BCB">
      <w:pPr>
        <w:pStyle w:val="ccwpCheckbox"/>
        <w:numPr>
          <w:ilvl w:val="1"/>
          <w:numId w:val="3"/>
        </w:numPr>
      </w:pPr>
      <w:r>
        <w:t>Paternal Half-Sister</w:t>
      </w:r>
    </w:p>
    <w:p w14:paraId="24DB9F27" w14:textId="16F8C1BF" w:rsidR="00764BCB" w:rsidRDefault="00764BCB" w:rsidP="00764BCB">
      <w:pPr>
        <w:pStyle w:val="ccwpCheckbox"/>
        <w:numPr>
          <w:ilvl w:val="1"/>
          <w:numId w:val="3"/>
        </w:numPr>
      </w:pPr>
      <w:r>
        <w:t>Paternal Half-Brother</w:t>
      </w:r>
    </w:p>
    <w:p w14:paraId="602D854A" w14:textId="47DA9404" w:rsidR="00764BCB" w:rsidRDefault="00764BCB" w:rsidP="00764BCB">
      <w:pPr>
        <w:pStyle w:val="ccwpCheckbox"/>
        <w:numPr>
          <w:ilvl w:val="1"/>
          <w:numId w:val="3"/>
        </w:numPr>
      </w:pPr>
      <w:r>
        <w:t>Paternal Aunt</w:t>
      </w:r>
    </w:p>
    <w:p w14:paraId="276D3BDD" w14:textId="689A94B9" w:rsidR="00764BCB" w:rsidRDefault="00764BCB" w:rsidP="00764BCB">
      <w:pPr>
        <w:pStyle w:val="ccwpCheckbox"/>
        <w:numPr>
          <w:ilvl w:val="1"/>
          <w:numId w:val="3"/>
        </w:numPr>
      </w:pPr>
      <w:r>
        <w:t>Paternal Uncle</w:t>
      </w:r>
    </w:p>
    <w:p w14:paraId="0D485B2C" w14:textId="561A2C29" w:rsidR="00764BCB" w:rsidRDefault="00764BCB" w:rsidP="00764BCB">
      <w:pPr>
        <w:pStyle w:val="ccwpCheckbox"/>
        <w:numPr>
          <w:ilvl w:val="1"/>
          <w:numId w:val="3"/>
        </w:numPr>
      </w:pPr>
      <w:r>
        <w:t>Sister</w:t>
      </w:r>
    </w:p>
    <w:p w14:paraId="451D01ED" w14:textId="6B08211E" w:rsidR="00764BCB" w:rsidRDefault="00764BCB" w:rsidP="00764BCB">
      <w:pPr>
        <w:pStyle w:val="ccwpCheckbox"/>
        <w:numPr>
          <w:ilvl w:val="1"/>
          <w:numId w:val="3"/>
        </w:numPr>
      </w:pPr>
      <w:r>
        <w:t>Brother</w:t>
      </w:r>
    </w:p>
    <w:p w14:paraId="31EB7A01" w14:textId="69133227" w:rsidR="00764BCB" w:rsidRDefault="00764BCB" w:rsidP="00764BCB">
      <w:pPr>
        <w:pStyle w:val="ccwpCheckbox"/>
        <w:numPr>
          <w:ilvl w:val="1"/>
          <w:numId w:val="3"/>
        </w:numPr>
      </w:pPr>
      <w:r>
        <w:t>Daughter</w:t>
      </w:r>
    </w:p>
    <w:p w14:paraId="2077EE97" w14:textId="78C45DD7" w:rsidR="00764BCB" w:rsidRDefault="00764BCB" w:rsidP="00764BCB">
      <w:pPr>
        <w:pStyle w:val="ccwpCheckbox"/>
        <w:numPr>
          <w:ilvl w:val="1"/>
          <w:numId w:val="3"/>
        </w:numPr>
      </w:pPr>
      <w:r>
        <w:t>Son</w:t>
      </w:r>
    </w:p>
    <w:p w14:paraId="2050EBA8" w14:textId="34CE2D62" w:rsidR="00764BCB" w:rsidRDefault="00764BCB" w:rsidP="00764BCB">
      <w:pPr>
        <w:pStyle w:val="ccwpCheckbox"/>
        <w:numPr>
          <w:ilvl w:val="1"/>
          <w:numId w:val="3"/>
        </w:numPr>
      </w:pPr>
      <w:r>
        <w:t>Other</w:t>
      </w:r>
    </w:p>
    <w:p w14:paraId="64AFD673" w14:textId="5A6B7DA6" w:rsidR="00764BCB" w:rsidRDefault="00764BCB" w:rsidP="00D61404">
      <w:pPr>
        <w:pStyle w:val="ccwpCheckbox"/>
        <w:numPr>
          <w:ilvl w:val="0"/>
          <w:numId w:val="0"/>
        </w:numPr>
        <w:ind w:left="1555"/>
      </w:pPr>
      <w:r>
        <w:t>&lt;obtain&gt; Detail</w:t>
      </w:r>
    </w:p>
    <w:p w14:paraId="68C01F52" w14:textId="352C2A22" w:rsidR="00764BCB" w:rsidRDefault="00764BCB" w:rsidP="00764BCB">
      <w:pPr>
        <w:pStyle w:val="ccwpCheckbox"/>
      </w:pPr>
      <w:r>
        <w:t xml:space="preserve">Corneal Dystrophy </w:t>
      </w:r>
    </w:p>
    <w:p w14:paraId="0F585221" w14:textId="68497C51" w:rsidR="00764BCB" w:rsidRDefault="00764BCB" w:rsidP="00764BCB">
      <w:pPr>
        <w:pStyle w:val="ccwpCheckbox"/>
        <w:numPr>
          <w:ilvl w:val="0"/>
          <w:numId w:val="0"/>
        </w:numPr>
        <w:ind w:left="612"/>
      </w:pPr>
      <w:r>
        <w:t>[Section Prompt: Relationship]</w:t>
      </w:r>
    </w:p>
    <w:p w14:paraId="54E7E2F6" w14:textId="77777777" w:rsidR="00764BCB" w:rsidRDefault="00764BCB" w:rsidP="00764BCB">
      <w:pPr>
        <w:pStyle w:val="ccwpCheckbox"/>
        <w:numPr>
          <w:ilvl w:val="1"/>
          <w:numId w:val="3"/>
        </w:numPr>
      </w:pPr>
      <w:r>
        <w:t>Mother</w:t>
      </w:r>
    </w:p>
    <w:p w14:paraId="5EFAD76C" w14:textId="77777777" w:rsidR="00764BCB" w:rsidRDefault="00764BCB" w:rsidP="00764BCB">
      <w:pPr>
        <w:pStyle w:val="ccwpCheckbox"/>
        <w:numPr>
          <w:ilvl w:val="1"/>
          <w:numId w:val="3"/>
        </w:numPr>
      </w:pPr>
      <w:r>
        <w:t>Maternal Grandmother</w:t>
      </w:r>
    </w:p>
    <w:p w14:paraId="58274531" w14:textId="77777777" w:rsidR="00764BCB" w:rsidRDefault="00764BCB" w:rsidP="00764BCB">
      <w:pPr>
        <w:pStyle w:val="ccwpCheckbox"/>
        <w:numPr>
          <w:ilvl w:val="1"/>
          <w:numId w:val="3"/>
        </w:numPr>
      </w:pPr>
      <w:r>
        <w:t>Maternal Grandfather</w:t>
      </w:r>
    </w:p>
    <w:p w14:paraId="75964569" w14:textId="77777777" w:rsidR="00764BCB" w:rsidRDefault="00764BCB" w:rsidP="00764BCB">
      <w:pPr>
        <w:pStyle w:val="ccwpCheckbox"/>
        <w:numPr>
          <w:ilvl w:val="1"/>
          <w:numId w:val="3"/>
        </w:numPr>
      </w:pPr>
      <w:r>
        <w:t>Maternal Half-Sister</w:t>
      </w:r>
    </w:p>
    <w:p w14:paraId="20F1BA78" w14:textId="77777777" w:rsidR="00764BCB" w:rsidRDefault="00764BCB" w:rsidP="00764BCB">
      <w:pPr>
        <w:pStyle w:val="ccwpCheckbox"/>
        <w:numPr>
          <w:ilvl w:val="1"/>
          <w:numId w:val="3"/>
        </w:numPr>
      </w:pPr>
      <w:r>
        <w:t>Maternal Half-Brother</w:t>
      </w:r>
    </w:p>
    <w:p w14:paraId="748B41AB" w14:textId="77777777" w:rsidR="00764BCB" w:rsidRDefault="00764BCB" w:rsidP="00764BCB">
      <w:pPr>
        <w:pStyle w:val="ccwpCheckbox"/>
        <w:numPr>
          <w:ilvl w:val="1"/>
          <w:numId w:val="3"/>
        </w:numPr>
      </w:pPr>
      <w:r>
        <w:t>Maternal Aunt</w:t>
      </w:r>
    </w:p>
    <w:p w14:paraId="1D63202E" w14:textId="77777777" w:rsidR="00764BCB" w:rsidRDefault="00764BCB" w:rsidP="00764BCB">
      <w:pPr>
        <w:pStyle w:val="ccwpCheckbox"/>
        <w:numPr>
          <w:ilvl w:val="1"/>
          <w:numId w:val="3"/>
        </w:numPr>
      </w:pPr>
      <w:r>
        <w:t>Maternal Uncle</w:t>
      </w:r>
    </w:p>
    <w:p w14:paraId="7ED63D47" w14:textId="77777777" w:rsidR="00764BCB" w:rsidRDefault="00764BCB" w:rsidP="00764BCB">
      <w:pPr>
        <w:pStyle w:val="ccwpCheckbox"/>
        <w:numPr>
          <w:ilvl w:val="1"/>
          <w:numId w:val="3"/>
        </w:numPr>
      </w:pPr>
      <w:r>
        <w:t>Father</w:t>
      </w:r>
    </w:p>
    <w:p w14:paraId="7BF9D250" w14:textId="77777777" w:rsidR="00764BCB" w:rsidRDefault="00764BCB" w:rsidP="00764BCB">
      <w:pPr>
        <w:pStyle w:val="ccwpCheckbox"/>
        <w:numPr>
          <w:ilvl w:val="1"/>
          <w:numId w:val="3"/>
        </w:numPr>
      </w:pPr>
      <w:r>
        <w:t>Paternal Grandmother</w:t>
      </w:r>
    </w:p>
    <w:p w14:paraId="3A063B47" w14:textId="77777777" w:rsidR="00764BCB" w:rsidRDefault="00764BCB" w:rsidP="00764BCB">
      <w:pPr>
        <w:pStyle w:val="ccwpCheckbox"/>
        <w:numPr>
          <w:ilvl w:val="1"/>
          <w:numId w:val="3"/>
        </w:numPr>
      </w:pPr>
      <w:r>
        <w:t>Paternal Grandfather</w:t>
      </w:r>
    </w:p>
    <w:p w14:paraId="1C1CE225" w14:textId="77777777" w:rsidR="00764BCB" w:rsidRDefault="00764BCB" w:rsidP="00764BCB">
      <w:pPr>
        <w:pStyle w:val="ccwpCheckbox"/>
        <w:numPr>
          <w:ilvl w:val="1"/>
          <w:numId w:val="3"/>
        </w:numPr>
      </w:pPr>
      <w:r>
        <w:t>Paternal Half-Sister</w:t>
      </w:r>
    </w:p>
    <w:p w14:paraId="1B1C66A2" w14:textId="77777777" w:rsidR="00764BCB" w:rsidRDefault="00764BCB" w:rsidP="00764BCB">
      <w:pPr>
        <w:pStyle w:val="ccwpCheckbox"/>
        <w:numPr>
          <w:ilvl w:val="1"/>
          <w:numId w:val="3"/>
        </w:numPr>
      </w:pPr>
      <w:r>
        <w:t>Paternal Half-Brother</w:t>
      </w:r>
    </w:p>
    <w:p w14:paraId="2B9A0961" w14:textId="77777777" w:rsidR="00764BCB" w:rsidRDefault="00764BCB" w:rsidP="00764BCB">
      <w:pPr>
        <w:pStyle w:val="ccwpCheckbox"/>
        <w:numPr>
          <w:ilvl w:val="1"/>
          <w:numId w:val="3"/>
        </w:numPr>
      </w:pPr>
      <w:r>
        <w:t>Paternal Aunt</w:t>
      </w:r>
    </w:p>
    <w:p w14:paraId="4F668E60" w14:textId="77777777" w:rsidR="00764BCB" w:rsidRDefault="00764BCB" w:rsidP="00764BCB">
      <w:pPr>
        <w:pStyle w:val="ccwpCheckbox"/>
        <w:numPr>
          <w:ilvl w:val="1"/>
          <w:numId w:val="3"/>
        </w:numPr>
      </w:pPr>
      <w:r>
        <w:t>Paternal Uncle</w:t>
      </w:r>
    </w:p>
    <w:p w14:paraId="2C70E54C" w14:textId="77777777" w:rsidR="00764BCB" w:rsidRDefault="00764BCB" w:rsidP="00764BCB">
      <w:pPr>
        <w:pStyle w:val="ccwpCheckbox"/>
        <w:numPr>
          <w:ilvl w:val="1"/>
          <w:numId w:val="3"/>
        </w:numPr>
      </w:pPr>
      <w:r>
        <w:t>Sister</w:t>
      </w:r>
    </w:p>
    <w:p w14:paraId="02196815" w14:textId="77777777" w:rsidR="00764BCB" w:rsidRDefault="00764BCB" w:rsidP="00764BCB">
      <w:pPr>
        <w:pStyle w:val="ccwpCheckbox"/>
        <w:numPr>
          <w:ilvl w:val="1"/>
          <w:numId w:val="3"/>
        </w:numPr>
      </w:pPr>
      <w:r>
        <w:t>Brother</w:t>
      </w:r>
    </w:p>
    <w:p w14:paraId="23BAAE72" w14:textId="77777777" w:rsidR="00764BCB" w:rsidRDefault="00764BCB" w:rsidP="00764BCB">
      <w:pPr>
        <w:pStyle w:val="ccwpCheckbox"/>
        <w:numPr>
          <w:ilvl w:val="1"/>
          <w:numId w:val="3"/>
        </w:numPr>
      </w:pPr>
      <w:r>
        <w:t>Daughter</w:t>
      </w:r>
    </w:p>
    <w:p w14:paraId="4BC30376" w14:textId="77777777" w:rsidR="00764BCB" w:rsidRDefault="00764BCB" w:rsidP="00764BCB">
      <w:pPr>
        <w:pStyle w:val="ccwpCheckbox"/>
        <w:numPr>
          <w:ilvl w:val="1"/>
          <w:numId w:val="3"/>
        </w:numPr>
      </w:pPr>
      <w:r>
        <w:t>Son</w:t>
      </w:r>
    </w:p>
    <w:p w14:paraId="1368B19E" w14:textId="77777777" w:rsidR="00764BCB" w:rsidRDefault="00764BCB" w:rsidP="00764BCB">
      <w:pPr>
        <w:pStyle w:val="ccwpCheckbox"/>
        <w:numPr>
          <w:ilvl w:val="1"/>
          <w:numId w:val="3"/>
        </w:numPr>
      </w:pPr>
      <w:r>
        <w:t>Other</w:t>
      </w:r>
    </w:p>
    <w:p w14:paraId="3272B585" w14:textId="77777777" w:rsidR="00764BCB" w:rsidRDefault="00764BCB" w:rsidP="00D61404">
      <w:pPr>
        <w:pStyle w:val="ccwpCheckbox"/>
        <w:numPr>
          <w:ilvl w:val="0"/>
          <w:numId w:val="0"/>
        </w:numPr>
        <w:ind w:left="1555"/>
      </w:pPr>
      <w:r>
        <w:t>&lt;obtain&gt; Detail</w:t>
      </w:r>
    </w:p>
    <w:p w14:paraId="663330E6" w14:textId="12BBF619" w:rsidR="00764BCB" w:rsidRDefault="00764BCB" w:rsidP="00764BCB">
      <w:pPr>
        <w:pStyle w:val="ccwpCheckbox"/>
      </w:pPr>
      <w:r>
        <w:t>Glaucoma</w:t>
      </w:r>
    </w:p>
    <w:p w14:paraId="4FDCDB92" w14:textId="11AF70B8" w:rsidR="00764BCB" w:rsidRDefault="00764BCB" w:rsidP="00764BCB">
      <w:pPr>
        <w:pStyle w:val="ccwpCheckbox"/>
        <w:numPr>
          <w:ilvl w:val="0"/>
          <w:numId w:val="0"/>
        </w:numPr>
        <w:ind w:left="612"/>
      </w:pPr>
      <w:r>
        <w:t>[Section Prompt: Relationship]</w:t>
      </w:r>
    </w:p>
    <w:p w14:paraId="6EFD11E2" w14:textId="77777777" w:rsidR="00764BCB" w:rsidRDefault="00764BCB" w:rsidP="00764BCB">
      <w:pPr>
        <w:pStyle w:val="ccwpCheckbox"/>
        <w:numPr>
          <w:ilvl w:val="1"/>
          <w:numId w:val="3"/>
        </w:numPr>
      </w:pPr>
      <w:r>
        <w:t>Mother</w:t>
      </w:r>
    </w:p>
    <w:p w14:paraId="7DA40FCC" w14:textId="77777777" w:rsidR="00764BCB" w:rsidRDefault="00764BCB" w:rsidP="00764BCB">
      <w:pPr>
        <w:pStyle w:val="ccwpCheckbox"/>
        <w:numPr>
          <w:ilvl w:val="1"/>
          <w:numId w:val="3"/>
        </w:numPr>
      </w:pPr>
      <w:r>
        <w:t>Maternal Grandmother</w:t>
      </w:r>
    </w:p>
    <w:p w14:paraId="19FEF953" w14:textId="77777777" w:rsidR="00764BCB" w:rsidRDefault="00764BCB" w:rsidP="00764BCB">
      <w:pPr>
        <w:pStyle w:val="ccwpCheckbox"/>
        <w:numPr>
          <w:ilvl w:val="1"/>
          <w:numId w:val="3"/>
        </w:numPr>
      </w:pPr>
      <w:r>
        <w:t>Maternal Grandfather</w:t>
      </w:r>
    </w:p>
    <w:p w14:paraId="65AFB480" w14:textId="77777777" w:rsidR="00764BCB" w:rsidRDefault="00764BCB" w:rsidP="00764BCB">
      <w:pPr>
        <w:pStyle w:val="ccwpCheckbox"/>
        <w:numPr>
          <w:ilvl w:val="1"/>
          <w:numId w:val="3"/>
        </w:numPr>
      </w:pPr>
      <w:r>
        <w:t>Maternal Half-Sister</w:t>
      </w:r>
    </w:p>
    <w:p w14:paraId="20AC7A0E" w14:textId="77777777" w:rsidR="00764BCB" w:rsidRDefault="00764BCB" w:rsidP="00764BCB">
      <w:pPr>
        <w:pStyle w:val="ccwpCheckbox"/>
        <w:numPr>
          <w:ilvl w:val="1"/>
          <w:numId w:val="3"/>
        </w:numPr>
      </w:pPr>
      <w:r>
        <w:t>Maternal Half-Brother</w:t>
      </w:r>
    </w:p>
    <w:p w14:paraId="13D31F9D" w14:textId="77777777" w:rsidR="00764BCB" w:rsidRDefault="00764BCB" w:rsidP="00764BCB">
      <w:pPr>
        <w:pStyle w:val="ccwpCheckbox"/>
        <w:numPr>
          <w:ilvl w:val="1"/>
          <w:numId w:val="3"/>
        </w:numPr>
      </w:pPr>
      <w:r>
        <w:t>Maternal Aunt</w:t>
      </w:r>
    </w:p>
    <w:p w14:paraId="25708A2D" w14:textId="77777777" w:rsidR="00764BCB" w:rsidRDefault="00764BCB" w:rsidP="00764BCB">
      <w:pPr>
        <w:pStyle w:val="ccwpCheckbox"/>
        <w:numPr>
          <w:ilvl w:val="1"/>
          <w:numId w:val="3"/>
        </w:numPr>
      </w:pPr>
      <w:r>
        <w:t>Maternal Uncle</w:t>
      </w:r>
    </w:p>
    <w:p w14:paraId="6971A667" w14:textId="77777777" w:rsidR="00764BCB" w:rsidRDefault="00764BCB" w:rsidP="00764BCB">
      <w:pPr>
        <w:pStyle w:val="ccwpCheckbox"/>
        <w:numPr>
          <w:ilvl w:val="1"/>
          <w:numId w:val="3"/>
        </w:numPr>
      </w:pPr>
      <w:r>
        <w:t>Father</w:t>
      </w:r>
    </w:p>
    <w:p w14:paraId="4809B740" w14:textId="77777777" w:rsidR="00764BCB" w:rsidRDefault="00764BCB" w:rsidP="00764BCB">
      <w:pPr>
        <w:pStyle w:val="ccwpCheckbox"/>
        <w:numPr>
          <w:ilvl w:val="1"/>
          <w:numId w:val="3"/>
        </w:numPr>
      </w:pPr>
      <w:r>
        <w:t>Paternal Grandmother</w:t>
      </w:r>
    </w:p>
    <w:p w14:paraId="37C7F96D" w14:textId="77777777" w:rsidR="00764BCB" w:rsidRDefault="00764BCB" w:rsidP="00764BCB">
      <w:pPr>
        <w:pStyle w:val="ccwpCheckbox"/>
        <w:numPr>
          <w:ilvl w:val="1"/>
          <w:numId w:val="3"/>
        </w:numPr>
      </w:pPr>
      <w:r>
        <w:t>Paternal Grandfather</w:t>
      </w:r>
    </w:p>
    <w:p w14:paraId="0DB8A903" w14:textId="77777777" w:rsidR="00764BCB" w:rsidRDefault="00764BCB" w:rsidP="00764BCB">
      <w:pPr>
        <w:pStyle w:val="ccwpCheckbox"/>
        <w:numPr>
          <w:ilvl w:val="1"/>
          <w:numId w:val="3"/>
        </w:numPr>
      </w:pPr>
      <w:r>
        <w:t>Paternal Half-Sister</w:t>
      </w:r>
    </w:p>
    <w:p w14:paraId="0038867A" w14:textId="77777777" w:rsidR="00764BCB" w:rsidRDefault="00764BCB" w:rsidP="00764BCB">
      <w:pPr>
        <w:pStyle w:val="ccwpCheckbox"/>
        <w:numPr>
          <w:ilvl w:val="1"/>
          <w:numId w:val="3"/>
        </w:numPr>
      </w:pPr>
      <w:r>
        <w:t>Paternal Half-Brother</w:t>
      </w:r>
    </w:p>
    <w:p w14:paraId="138B9425" w14:textId="77777777" w:rsidR="00764BCB" w:rsidRDefault="00764BCB" w:rsidP="00764BCB">
      <w:pPr>
        <w:pStyle w:val="ccwpCheckbox"/>
        <w:numPr>
          <w:ilvl w:val="1"/>
          <w:numId w:val="3"/>
        </w:numPr>
      </w:pPr>
      <w:r>
        <w:t>Paternal Aunt</w:t>
      </w:r>
    </w:p>
    <w:p w14:paraId="6CBF0E28" w14:textId="77777777" w:rsidR="00764BCB" w:rsidRDefault="00764BCB" w:rsidP="00764BCB">
      <w:pPr>
        <w:pStyle w:val="ccwpCheckbox"/>
        <w:numPr>
          <w:ilvl w:val="1"/>
          <w:numId w:val="3"/>
        </w:numPr>
      </w:pPr>
      <w:r>
        <w:t>Paternal Uncle</w:t>
      </w:r>
    </w:p>
    <w:p w14:paraId="788EFE02" w14:textId="77777777" w:rsidR="00764BCB" w:rsidRDefault="00764BCB" w:rsidP="00764BCB">
      <w:pPr>
        <w:pStyle w:val="ccwpCheckbox"/>
        <w:numPr>
          <w:ilvl w:val="1"/>
          <w:numId w:val="3"/>
        </w:numPr>
      </w:pPr>
      <w:r>
        <w:t>Sister</w:t>
      </w:r>
    </w:p>
    <w:p w14:paraId="20B39148" w14:textId="77777777" w:rsidR="00764BCB" w:rsidRDefault="00764BCB" w:rsidP="00764BCB">
      <w:pPr>
        <w:pStyle w:val="ccwpCheckbox"/>
        <w:numPr>
          <w:ilvl w:val="1"/>
          <w:numId w:val="3"/>
        </w:numPr>
      </w:pPr>
      <w:r>
        <w:t>Brother</w:t>
      </w:r>
    </w:p>
    <w:p w14:paraId="23D9490E" w14:textId="77777777" w:rsidR="00764BCB" w:rsidRDefault="00764BCB" w:rsidP="00764BCB">
      <w:pPr>
        <w:pStyle w:val="ccwpCheckbox"/>
        <w:numPr>
          <w:ilvl w:val="1"/>
          <w:numId w:val="3"/>
        </w:numPr>
      </w:pPr>
      <w:r>
        <w:t>Daughter</w:t>
      </w:r>
    </w:p>
    <w:p w14:paraId="61D46604" w14:textId="77777777" w:rsidR="00764BCB" w:rsidRDefault="00764BCB" w:rsidP="00764BCB">
      <w:pPr>
        <w:pStyle w:val="ccwpCheckbox"/>
        <w:numPr>
          <w:ilvl w:val="1"/>
          <w:numId w:val="3"/>
        </w:numPr>
      </w:pPr>
      <w:r>
        <w:t>Son</w:t>
      </w:r>
    </w:p>
    <w:p w14:paraId="2C5A8FAE" w14:textId="77777777" w:rsidR="00764BCB" w:rsidRDefault="00764BCB" w:rsidP="00764BCB">
      <w:pPr>
        <w:pStyle w:val="ccwpCheckbox"/>
        <w:numPr>
          <w:ilvl w:val="1"/>
          <w:numId w:val="3"/>
        </w:numPr>
      </w:pPr>
      <w:r>
        <w:t>Other</w:t>
      </w:r>
    </w:p>
    <w:p w14:paraId="2946D317" w14:textId="77777777" w:rsidR="00764BCB" w:rsidRDefault="00764BCB" w:rsidP="00D61404">
      <w:pPr>
        <w:pStyle w:val="ccwpCheckbox"/>
        <w:numPr>
          <w:ilvl w:val="0"/>
          <w:numId w:val="0"/>
        </w:numPr>
        <w:ind w:left="1555"/>
      </w:pPr>
      <w:r>
        <w:t>&lt;obtain&gt; Detail</w:t>
      </w:r>
    </w:p>
    <w:p w14:paraId="12840D40" w14:textId="4C051207" w:rsidR="00764BCB" w:rsidRDefault="00764BCB" w:rsidP="00764BCB">
      <w:pPr>
        <w:pStyle w:val="ccwpCheckbox"/>
      </w:pPr>
      <w:r>
        <w:t>Macular Degeneration</w:t>
      </w:r>
    </w:p>
    <w:p w14:paraId="79917446" w14:textId="45F22F7F" w:rsidR="00764BCB" w:rsidRDefault="00764BCB" w:rsidP="00764BCB">
      <w:pPr>
        <w:pStyle w:val="ccwpCheckbox"/>
        <w:numPr>
          <w:ilvl w:val="0"/>
          <w:numId w:val="0"/>
        </w:numPr>
        <w:ind w:left="612"/>
      </w:pPr>
      <w:r>
        <w:t>[Section Prompt: Relationship]</w:t>
      </w:r>
    </w:p>
    <w:p w14:paraId="7AADA4FD" w14:textId="77777777" w:rsidR="00764BCB" w:rsidRDefault="00764BCB" w:rsidP="00764BCB">
      <w:pPr>
        <w:pStyle w:val="ccwpCheckbox"/>
        <w:numPr>
          <w:ilvl w:val="1"/>
          <w:numId w:val="3"/>
        </w:numPr>
      </w:pPr>
      <w:r>
        <w:t>Mother</w:t>
      </w:r>
    </w:p>
    <w:p w14:paraId="729F74D2" w14:textId="77777777" w:rsidR="00764BCB" w:rsidRDefault="00764BCB" w:rsidP="00764BCB">
      <w:pPr>
        <w:pStyle w:val="ccwpCheckbox"/>
        <w:numPr>
          <w:ilvl w:val="1"/>
          <w:numId w:val="3"/>
        </w:numPr>
      </w:pPr>
      <w:r>
        <w:t>Maternal Grandmother</w:t>
      </w:r>
    </w:p>
    <w:p w14:paraId="6A518051" w14:textId="77777777" w:rsidR="00764BCB" w:rsidRDefault="00764BCB" w:rsidP="00764BCB">
      <w:pPr>
        <w:pStyle w:val="ccwpCheckbox"/>
        <w:numPr>
          <w:ilvl w:val="1"/>
          <w:numId w:val="3"/>
        </w:numPr>
      </w:pPr>
      <w:r>
        <w:t>Maternal Grandfather</w:t>
      </w:r>
    </w:p>
    <w:p w14:paraId="53B49025" w14:textId="77777777" w:rsidR="00764BCB" w:rsidRDefault="00764BCB" w:rsidP="00764BCB">
      <w:pPr>
        <w:pStyle w:val="ccwpCheckbox"/>
        <w:numPr>
          <w:ilvl w:val="1"/>
          <w:numId w:val="3"/>
        </w:numPr>
      </w:pPr>
      <w:r>
        <w:t>Maternal Half-Sister</w:t>
      </w:r>
    </w:p>
    <w:p w14:paraId="510ACAC9" w14:textId="77777777" w:rsidR="00764BCB" w:rsidRDefault="00764BCB" w:rsidP="00764BCB">
      <w:pPr>
        <w:pStyle w:val="ccwpCheckbox"/>
        <w:numPr>
          <w:ilvl w:val="1"/>
          <w:numId w:val="3"/>
        </w:numPr>
      </w:pPr>
      <w:r>
        <w:t>Maternal Half-Brother</w:t>
      </w:r>
    </w:p>
    <w:p w14:paraId="261257B7" w14:textId="77777777" w:rsidR="00764BCB" w:rsidRDefault="00764BCB" w:rsidP="00764BCB">
      <w:pPr>
        <w:pStyle w:val="ccwpCheckbox"/>
        <w:numPr>
          <w:ilvl w:val="1"/>
          <w:numId w:val="3"/>
        </w:numPr>
      </w:pPr>
      <w:r>
        <w:t>Maternal Aunt</w:t>
      </w:r>
    </w:p>
    <w:p w14:paraId="28BBC107" w14:textId="77777777" w:rsidR="00764BCB" w:rsidRDefault="00764BCB" w:rsidP="00764BCB">
      <w:pPr>
        <w:pStyle w:val="ccwpCheckbox"/>
        <w:numPr>
          <w:ilvl w:val="1"/>
          <w:numId w:val="3"/>
        </w:numPr>
      </w:pPr>
      <w:r>
        <w:t>Maternal Uncle</w:t>
      </w:r>
    </w:p>
    <w:p w14:paraId="45E8F033" w14:textId="77777777" w:rsidR="00764BCB" w:rsidRDefault="00764BCB" w:rsidP="00764BCB">
      <w:pPr>
        <w:pStyle w:val="ccwpCheckbox"/>
        <w:numPr>
          <w:ilvl w:val="1"/>
          <w:numId w:val="3"/>
        </w:numPr>
      </w:pPr>
      <w:r>
        <w:t>Father</w:t>
      </w:r>
    </w:p>
    <w:p w14:paraId="1453B962" w14:textId="77777777" w:rsidR="00764BCB" w:rsidRDefault="00764BCB" w:rsidP="00764BCB">
      <w:pPr>
        <w:pStyle w:val="ccwpCheckbox"/>
        <w:numPr>
          <w:ilvl w:val="1"/>
          <w:numId w:val="3"/>
        </w:numPr>
      </w:pPr>
      <w:r>
        <w:t>Paternal Grandmother</w:t>
      </w:r>
    </w:p>
    <w:p w14:paraId="6AFBAACF" w14:textId="77777777" w:rsidR="00764BCB" w:rsidRDefault="00764BCB" w:rsidP="00764BCB">
      <w:pPr>
        <w:pStyle w:val="ccwpCheckbox"/>
        <w:numPr>
          <w:ilvl w:val="1"/>
          <w:numId w:val="3"/>
        </w:numPr>
      </w:pPr>
      <w:r>
        <w:t>Paternal Grandfather</w:t>
      </w:r>
    </w:p>
    <w:p w14:paraId="53D4A89B" w14:textId="77777777" w:rsidR="00764BCB" w:rsidRDefault="00764BCB" w:rsidP="00764BCB">
      <w:pPr>
        <w:pStyle w:val="ccwpCheckbox"/>
        <w:numPr>
          <w:ilvl w:val="1"/>
          <w:numId w:val="3"/>
        </w:numPr>
      </w:pPr>
      <w:r>
        <w:t>Paternal Half-Sister</w:t>
      </w:r>
    </w:p>
    <w:p w14:paraId="2055213F" w14:textId="77777777" w:rsidR="00764BCB" w:rsidRDefault="00764BCB" w:rsidP="00764BCB">
      <w:pPr>
        <w:pStyle w:val="ccwpCheckbox"/>
        <w:numPr>
          <w:ilvl w:val="1"/>
          <w:numId w:val="3"/>
        </w:numPr>
      </w:pPr>
      <w:r>
        <w:t>Paternal Half-Brother</w:t>
      </w:r>
    </w:p>
    <w:p w14:paraId="7CE926AE" w14:textId="77777777" w:rsidR="00764BCB" w:rsidRDefault="00764BCB" w:rsidP="00764BCB">
      <w:pPr>
        <w:pStyle w:val="ccwpCheckbox"/>
        <w:numPr>
          <w:ilvl w:val="1"/>
          <w:numId w:val="3"/>
        </w:numPr>
      </w:pPr>
      <w:r>
        <w:t>Paternal Aunt</w:t>
      </w:r>
    </w:p>
    <w:p w14:paraId="177DD547" w14:textId="77777777" w:rsidR="00764BCB" w:rsidRDefault="00764BCB" w:rsidP="00764BCB">
      <w:pPr>
        <w:pStyle w:val="ccwpCheckbox"/>
        <w:numPr>
          <w:ilvl w:val="1"/>
          <w:numId w:val="3"/>
        </w:numPr>
      </w:pPr>
      <w:r>
        <w:t>Paternal Uncle</w:t>
      </w:r>
    </w:p>
    <w:p w14:paraId="516BC634" w14:textId="77777777" w:rsidR="00764BCB" w:rsidRDefault="00764BCB" w:rsidP="00764BCB">
      <w:pPr>
        <w:pStyle w:val="ccwpCheckbox"/>
        <w:numPr>
          <w:ilvl w:val="1"/>
          <w:numId w:val="3"/>
        </w:numPr>
      </w:pPr>
      <w:r>
        <w:t>Sister</w:t>
      </w:r>
    </w:p>
    <w:p w14:paraId="2E9FA8AF" w14:textId="77777777" w:rsidR="00764BCB" w:rsidRDefault="00764BCB" w:rsidP="00764BCB">
      <w:pPr>
        <w:pStyle w:val="ccwpCheckbox"/>
        <w:numPr>
          <w:ilvl w:val="1"/>
          <w:numId w:val="3"/>
        </w:numPr>
      </w:pPr>
      <w:r>
        <w:t>Brother</w:t>
      </w:r>
    </w:p>
    <w:p w14:paraId="3E171BB7" w14:textId="77777777" w:rsidR="00764BCB" w:rsidRDefault="00764BCB" w:rsidP="00764BCB">
      <w:pPr>
        <w:pStyle w:val="ccwpCheckbox"/>
        <w:numPr>
          <w:ilvl w:val="1"/>
          <w:numId w:val="3"/>
        </w:numPr>
      </w:pPr>
      <w:r>
        <w:t>Daughter</w:t>
      </w:r>
    </w:p>
    <w:p w14:paraId="178F02AA" w14:textId="77777777" w:rsidR="00764BCB" w:rsidRDefault="00764BCB" w:rsidP="00764BCB">
      <w:pPr>
        <w:pStyle w:val="ccwpCheckbox"/>
        <w:numPr>
          <w:ilvl w:val="1"/>
          <w:numId w:val="3"/>
        </w:numPr>
      </w:pPr>
      <w:r>
        <w:t>Son</w:t>
      </w:r>
    </w:p>
    <w:p w14:paraId="6465FCA9" w14:textId="77777777" w:rsidR="00764BCB" w:rsidRDefault="00764BCB" w:rsidP="00764BCB">
      <w:pPr>
        <w:pStyle w:val="ccwpCheckbox"/>
        <w:numPr>
          <w:ilvl w:val="1"/>
          <w:numId w:val="3"/>
        </w:numPr>
      </w:pPr>
      <w:r>
        <w:t>Other</w:t>
      </w:r>
    </w:p>
    <w:p w14:paraId="379AD57B" w14:textId="77777777" w:rsidR="00764BCB" w:rsidRDefault="00764BCB" w:rsidP="00D61404">
      <w:pPr>
        <w:pStyle w:val="ccwpCheckbox"/>
        <w:numPr>
          <w:ilvl w:val="0"/>
          <w:numId w:val="0"/>
        </w:numPr>
        <w:ind w:left="1555"/>
      </w:pPr>
      <w:r>
        <w:t>&lt;obtain&gt; Detail</w:t>
      </w:r>
    </w:p>
    <w:p w14:paraId="7714F952" w14:textId="42EA2745" w:rsidR="00764BCB" w:rsidRDefault="00764BCB" w:rsidP="00764BCB">
      <w:pPr>
        <w:pStyle w:val="ccwpCheckbox"/>
      </w:pPr>
      <w:r>
        <w:t xml:space="preserve">Retinal Detachment </w:t>
      </w:r>
    </w:p>
    <w:p w14:paraId="12FA7256" w14:textId="23C31BB6" w:rsidR="00764BCB" w:rsidRDefault="00764BCB" w:rsidP="00764BCB">
      <w:pPr>
        <w:pStyle w:val="ccwpCheckbox"/>
        <w:numPr>
          <w:ilvl w:val="0"/>
          <w:numId w:val="0"/>
        </w:numPr>
        <w:ind w:left="612"/>
      </w:pPr>
      <w:r>
        <w:t>[Section Prompt: Relationship]</w:t>
      </w:r>
    </w:p>
    <w:p w14:paraId="2C483AAF" w14:textId="77777777" w:rsidR="00764BCB" w:rsidRDefault="00764BCB" w:rsidP="00764BCB">
      <w:pPr>
        <w:pStyle w:val="ccwpCheckbox"/>
        <w:numPr>
          <w:ilvl w:val="1"/>
          <w:numId w:val="3"/>
        </w:numPr>
      </w:pPr>
      <w:r>
        <w:t>Mother</w:t>
      </w:r>
    </w:p>
    <w:p w14:paraId="6A001EF8" w14:textId="77777777" w:rsidR="00764BCB" w:rsidRDefault="00764BCB" w:rsidP="00764BCB">
      <w:pPr>
        <w:pStyle w:val="ccwpCheckbox"/>
        <w:numPr>
          <w:ilvl w:val="1"/>
          <w:numId w:val="3"/>
        </w:numPr>
      </w:pPr>
      <w:r>
        <w:t>Maternal Grandmother</w:t>
      </w:r>
    </w:p>
    <w:p w14:paraId="21B0F04E" w14:textId="77777777" w:rsidR="00764BCB" w:rsidRDefault="00764BCB" w:rsidP="00764BCB">
      <w:pPr>
        <w:pStyle w:val="ccwpCheckbox"/>
        <w:numPr>
          <w:ilvl w:val="1"/>
          <w:numId w:val="3"/>
        </w:numPr>
      </w:pPr>
      <w:r>
        <w:t>Maternal Grandfather</w:t>
      </w:r>
    </w:p>
    <w:p w14:paraId="1BFF9C82" w14:textId="77777777" w:rsidR="00764BCB" w:rsidRDefault="00764BCB" w:rsidP="00764BCB">
      <w:pPr>
        <w:pStyle w:val="ccwpCheckbox"/>
        <w:numPr>
          <w:ilvl w:val="1"/>
          <w:numId w:val="3"/>
        </w:numPr>
      </w:pPr>
      <w:r>
        <w:t>Maternal Half-Sister</w:t>
      </w:r>
    </w:p>
    <w:p w14:paraId="3823D53C" w14:textId="77777777" w:rsidR="00764BCB" w:rsidRDefault="00764BCB" w:rsidP="00764BCB">
      <w:pPr>
        <w:pStyle w:val="ccwpCheckbox"/>
        <w:numPr>
          <w:ilvl w:val="1"/>
          <w:numId w:val="3"/>
        </w:numPr>
      </w:pPr>
      <w:r>
        <w:t>Maternal Half-Brother</w:t>
      </w:r>
    </w:p>
    <w:p w14:paraId="51B82681" w14:textId="77777777" w:rsidR="00764BCB" w:rsidRDefault="00764BCB" w:rsidP="00764BCB">
      <w:pPr>
        <w:pStyle w:val="ccwpCheckbox"/>
        <w:numPr>
          <w:ilvl w:val="1"/>
          <w:numId w:val="3"/>
        </w:numPr>
      </w:pPr>
      <w:r>
        <w:t>Maternal Aunt</w:t>
      </w:r>
    </w:p>
    <w:p w14:paraId="20A9F630" w14:textId="77777777" w:rsidR="00764BCB" w:rsidRDefault="00764BCB" w:rsidP="00764BCB">
      <w:pPr>
        <w:pStyle w:val="ccwpCheckbox"/>
        <w:numPr>
          <w:ilvl w:val="1"/>
          <w:numId w:val="3"/>
        </w:numPr>
      </w:pPr>
      <w:r>
        <w:t>Maternal Uncle</w:t>
      </w:r>
    </w:p>
    <w:p w14:paraId="33564251" w14:textId="77777777" w:rsidR="00764BCB" w:rsidRDefault="00764BCB" w:rsidP="00764BCB">
      <w:pPr>
        <w:pStyle w:val="ccwpCheckbox"/>
        <w:numPr>
          <w:ilvl w:val="1"/>
          <w:numId w:val="3"/>
        </w:numPr>
      </w:pPr>
      <w:r>
        <w:t>Father</w:t>
      </w:r>
    </w:p>
    <w:p w14:paraId="0F3ADDB8" w14:textId="77777777" w:rsidR="00764BCB" w:rsidRDefault="00764BCB" w:rsidP="00764BCB">
      <w:pPr>
        <w:pStyle w:val="ccwpCheckbox"/>
        <w:numPr>
          <w:ilvl w:val="1"/>
          <w:numId w:val="3"/>
        </w:numPr>
      </w:pPr>
      <w:r>
        <w:t>Paternal Grandmother</w:t>
      </w:r>
    </w:p>
    <w:p w14:paraId="60588979" w14:textId="77777777" w:rsidR="00764BCB" w:rsidRDefault="00764BCB" w:rsidP="00764BCB">
      <w:pPr>
        <w:pStyle w:val="ccwpCheckbox"/>
        <w:numPr>
          <w:ilvl w:val="1"/>
          <w:numId w:val="3"/>
        </w:numPr>
      </w:pPr>
      <w:r>
        <w:t>Paternal Grandfather</w:t>
      </w:r>
    </w:p>
    <w:p w14:paraId="3F9ED88C" w14:textId="77777777" w:rsidR="00764BCB" w:rsidRDefault="00764BCB" w:rsidP="00764BCB">
      <w:pPr>
        <w:pStyle w:val="ccwpCheckbox"/>
        <w:numPr>
          <w:ilvl w:val="1"/>
          <w:numId w:val="3"/>
        </w:numPr>
      </w:pPr>
      <w:r>
        <w:t>Paternal Half-Sister</w:t>
      </w:r>
    </w:p>
    <w:p w14:paraId="4BE65AC9" w14:textId="77777777" w:rsidR="00764BCB" w:rsidRDefault="00764BCB" w:rsidP="00764BCB">
      <w:pPr>
        <w:pStyle w:val="ccwpCheckbox"/>
        <w:numPr>
          <w:ilvl w:val="1"/>
          <w:numId w:val="3"/>
        </w:numPr>
      </w:pPr>
      <w:r>
        <w:t>Paternal Half-Brother</w:t>
      </w:r>
    </w:p>
    <w:p w14:paraId="5F35A862" w14:textId="77777777" w:rsidR="00764BCB" w:rsidRDefault="00764BCB" w:rsidP="00764BCB">
      <w:pPr>
        <w:pStyle w:val="ccwpCheckbox"/>
        <w:numPr>
          <w:ilvl w:val="1"/>
          <w:numId w:val="3"/>
        </w:numPr>
      </w:pPr>
      <w:r>
        <w:t>Paternal Aunt</w:t>
      </w:r>
    </w:p>
    <w:p w14:paraId="2889AFDD" w14:textId="77777777" w:rsidR="00764BCB" w:rsidRDefault="00764BCB" w:rsidP="00764BCB">
      <w:pPr>
        <w:pStyle w:val="ccwpCheckbox"/>
        <w:numPr>
          <w:ilvl w:val="1"/>
          <w:numId w:val="3"/>
        </w:numPr>
      </w:pPr>
      <w:r>
        <w:t>Paternal Uncle</w:t>
      </w:r>
    </w:p>
    <w:p w14:paraId="452C7937" w14:textId="77777777" w:rsidR="00764BCB" w:rsidRDefault="00764BCB" w:rsidP="00764BCB">
      <w:pPr>
        <w:pStyle w:val="ccwpCheckbox"/>
        <w:numPr>
          <w:ilvl w:val="1"/>
          <w:numId w:val="3"/>
        </w:numPr>
      </w:pPr>
      <w:r>
        <w:t>Sister</w:t>
      </w:r>
    </w:p>
    <w:p w14:paraId="56331B34" w14:textId="77777777" w:rsidR="00764BCB" w:rsidRDefault="00764BCB" w:rsidP="00764BCB">
      <w:pPr>
        <w:pStyle w:val="ccwpCheckbox"/>
        <w:numPr>
          <w:ilvl w:val="1"/>
          <w:numId w:val="3"/>
        </w:numPr>
      </w:pPr>
      <w:r>
        <w:t>Brother</w:t>
      </w:r>
    </w:p>
    <w:p w14:paraId="01A78D22" w14:textId="77777777" w:rsidR="00764BCB" w:rsidRDefault="00764BCB" w:rsidP="00764BCB">
      <w:pPr>
        <w:pStyle w:val="ccwpCheckbox"/>
        <w:numPr>
          <w:ilvl w:val="1"/>
          <w:numId w:val="3"/>
        </w:numPr>
      </w:pPr>
      <w:r>
        <w:t>Daughter</w:t>
      </w:r>
    </w:p>
    <w:p w14:paraId="13DE12C4" w14:textId="77777777" w:rsidR="00764BCB" w:rsidRDefault="00764BCB" w:rsidP="00764BCB">
      <w:pPr>
        <w:pStyle w:val="ccwpCheckbox"/>
        <w:numPr>
          <w:ilvl w:val="1"/>
          <w:numId w:val="3"/>
        </w:numPr>
      </w:pPr>
      <w:r>
        <w:t>Son</w:t>
      </w:r>
    </w:p>
    <w:p w14:paraId="4982B2A2" w14:textId="77777777" w:rsidR="00764BCB" w:rsidRDefault="00764BCB" w:rsidP="00764BCB">
      <w:pPr>
        <w:pStyle w:val="ccwpCheckbox"/>
        <w:numPr>
          <w:ilvl w:val="1"/>
          <w:numId w:val="3"/>
        </w:numPr>
      </w:pPr>
      <w:r>
        <w:t>Other</w:t>
      </w:r>
    </w:p>
    <w:p w14:paraId="360BD67E" w14:textId="77777777" w:rsidR="00764BCB" w:rsidRDefault="00764BCB" w:rsidP="00D61404">
      <w:pPr>
        <w:pStyle w:val="ccwpCheckbox"/>
        <w:numPr>
          <w:ilvl w:val="0"/>
          <w:numId w:val="0"/>
        </w:numPr>
        <w:ind w:left="1555"/>
      </w:pPr>
      <w:r>
        <w:t>&lt;obtain&gt; Detail</w:t>
      </w:r>
    </w:p>
    <w:p w14:paraId="0F0ACC31" w14:textId="71CB9EF3" w:rsidR="00764BCB" w:rsidRDefault="00764BCB" w:rsidP="00764BCB">
      <w:pPr>
        <w:pStyle w:val="ccwpCheckbox"/>
      </w:pPr>
      <w:r>
        <w:t>Retinal Dystrophy</w:t>
      </w:r>
    </w:p>
    <w:p w14:paraId="2B9DCBD6" w14:textId="40B35A4A" w:rsidR="00764BCB" w:rsidRDefault="00764BCB" w:rsidP="00764BCB">
      <w:pPr>
        <w:pStyle w:val="ccwpCheckbox"/>
        <w:numPr>
          <w:ilvl w:val="0"/>
          <w:numId w:val="0"/>
        </w:numPr>
        <w:ind w:left="612"/>
      </w:pPr>
      <w:r>
        <w:t>[Section Prompt: Relationship]</w:t>
      </w:r>
    </w:p>
    <w:p w14:paraId="5A5A206D" w14:textId="77777777" w:rsidR="00764BCB" w:rsidRDefault="00764BCB" w:rsidP="00764BCB">
      <w:pPr>
        <w:pStyle w:val="ccwpCheckbox"/>
        <w:numPr>
          <w:ilvl w:val="1"/>
          <w:numId w:val="3"/>
        </w:numPr>
      </w:pPr>
      <w:r>
        <w:t>Mother</w:t>
      </w:r>
    </w:p>
    <w:p w14:paraId="4E9ACA6A" w14:textId="77777777" w:rsidR="00764BCB" w:rsidRDefault="00764BCB" w:rsidP="00764BCB">
      <w:pPr>
        <w:pStyle w:val="ccwpCheckbox"/>
        <w:numPr>
          <w:ilvl w:val="1"/>
          <w:numId w:val="3"/>
        </w:numPr>
      </w:pPr>
      <w:r>
        <w:t>Maternal Grandmother</w:t>
      </w:r>
    </w:p>
    <w:p w14:paraId="23543607" w14:textId="77777777" w:rsidR="00764BCB" w:rsidRDefault="00764BCB" w:rsidP="00764BCB">
      <w:pPr>
        <w:pStyle w:val="ccwpCheckbox"/>
        <w:numPr>
          <w:ilvl w:val="1"/>
          <w:numId w:val="3"/>
        </w:numPr>
      </w:pPr>
      <w:r>
        <w:t>Maternal Grandfather</w:t>
      </w:r>
    </w:p>
    <w:p w14:paraId="70A96522" w14:textId="77777777" w:rsidR="00764BCB" w:rsidRDefault="00764BCB" w:rsidP="00764BCB">
      <w:pPr>
        <w:pStyle w:val="ccwpCheckbox"/>
        <w:numPr>
          <w:ilvl w:val="1"/>
          <w:numId w:val="3"/>
        </w:numPr>
      </w:pPr>
      <w:r>
        <w:t>Maternal Half-Sister</w:t>
      </w:r>
    </w:p>
    <w:p w14:paraId="2D99CB34" w14:textId="77777777" w:rsidR="00764BCB" w:rsidRDefault="00764BCB" w:rsidP="00764BCB">
      <w:pPr>
        <w:pStyle w:val="ccwpCheckbox"/>
        <w:numPr>
          <w:ilvl w:val="1"/>
          <w:numId w:val="3"/>
        </w:numPr>
      </w:pPr>
      <w:r>
        <w:t>Maternal Half-Brother</w:t>
      </w:r>
    </w:p>
    <w:p w14:paraId="00155B7E" w14:textId="77777777" w:rsidR="00764BCB" w:rsidRDefault="00764BCB" w:rsidP="00764BCB">
      <w:pPr>
        <w:pStyle w:val="ccwpCheckbox"/>
        <w:numPr>
          <w:ilvl w:val="1"/>
          <w:numId w:val="3"/>
        </w:numPr>
      </w:pPr>
      <w:r>
        <w:t>Maternal Aunt</w:t>
      </w:r>
    </w:p>
    <w:p w14:paraId="4E639CD5" w14:textId="77777777" w:rsidR="00764BCB" w:rsidRDefault="00764BCB" w:rsidP="00764BCB">
      <w:pPr>
        <w:pStyle w:val="ccwpCheckbox"/>
        <w:numPr>
          <w:ilvl w:val="1"/>
          <w:numId w:val="3"/>
        </w:numPr>
      </w:pPr>
      <w:r>
        <w:t>Maternal Uncle</w:t>
      </w:r>
    </w:p>
    <w:p w14:paraId="5E8469BA" w14:textId="77777777" w:rsidR="00764BCB" w:rsidRDefault="00764BCB" w:rsidP="00764BCB">
      <w:pPr>
        <w:pStyle w:val="ccwpCheckbox"/>
        <w:numPr>
          <w:ilvl w:val="1"/>
          <w:numId w:val="3"/>
        </w:numPr>
      </w:pPr>
      <w:r>
        <w:t>Father</w:t>
      </w:r>
    </w:p>
    <w:p w14:paraId="18D8DD96" w14:textId="77777777" w:rsidR="00764BCB" w:rsidRDefault="00764BCB" w:rsidP="00764BCB">
      <w:pPr>
        <w:pStyle w:val="ccwpCheckbox"/>
        <w:numPr>
          <w:ilvl w:val="1"/>
          <w:numId w:val="3"/>
        </w:numPr>
      </w:pPr>
      <w:r>
        <w:t>Paternal Grandmother</w:t>
      </w:r>
    </w:p>
    <w:p w14:paraId="52B9953D" w14:textId="77777777" w:rsidR="00764BCB" w:rsidRDefault="00764BCB" w:rsidP="00764BCB">
      <w:pPr>
        <w:pStyle w:val="ccwpCheckbox"/>
        <w:numPr>
          <w:ilvl w:val="1"/>
          <w:numId w:val="3"/>
        </w:numPr>
      </w:pPr>
      <w:r>
        <w:t>Paternal Grandfather</w:t>
      </w:r>
    </w:p>
    <w:p w14:paraId="349F2585" w14:textId="77777777" w:rsidR="00764BCB" w:rsidRDefault="00764BCB" w:rsidP="00764BCB">
      <w:pPr>
        <w:pStyle w:val="ccwpCheckbox"/>
        <w:numPr>
          <w:ilvl w:val="1"/>
          <w:numId w:val="3"/>
        </w:numPr>
      </w:pPr>
      <w:r>
        <w:t>Paternal Half-Sister</w:t>
      </w:r>
    </w:p>
    <w:p w14:paraId="586F296B" w14:textId="77777777" w:rsidR="00764BCB" w:rsidRDefault="00764BCB" w:rsidP="00764BCB">
      <w:pPr>
        <w:pStyle w:val="ccwpCheckbox"/>
        <w:numPr>
          <w:ilvl w:val="1"/>
          <w:numId w:val="3"/>
        </w:numPr>
      </w:pPr>
      <w:r>
        <w:t>Paternal Half-Brother</w:t>
      </w:r>
    </w:p>
    <w:p w14:paraId="3B94E05D" w14:textId="77777777" w:rsidR="00764BCB" w:rsidRDefault="00764BCB" w:rsidP="00764BCB">
      <w:pPr>
        <w:pStyle w:val="ccwpCheckbox"/>
        <w:numPr>
          <w:ilvl w:val="1"/>
          <w:numId w:val="3"/>
        </w:numPr>
      </w:pPr>
      <w:r>
        <w:t>Paternal Aunt</w:t>
      </w:r>
    </w:p>
    <w:p w14:paraId="5970183D" w14:textId="77777777" w:rsidR="00764BCB" w:rsidRDefault="00764BCB" w:rsidP="00764BCB">
      <w:pPr>
        <w:pStyle w:val="ccwpCheckbox"/>
        <w:numPr>
          <w:ilvl w:val="1"/>
          <w:numId w:val="3"/>
        </w:numPr>
      </w:pPr>
      <w:r>
        <w:t>Paternal Uncle</w:t>
      </w:r>
    </w:p>
    <w:p w14:paraId="3C5ECECD" w14:textId="77777777" w:rsidR="00764BCB" w:rsidRDefault="00764BCB" w:rsidP="00764BCB">
      <w:pPr>
        <w:pStyle w:val="ccwpCheckbox"/>
        <w:numPr>
          <w:ilvl w:val="1"/>
          <w:numId w:val="3"/>
        </w:numPr>
      </w:pPr>
      <w:r>
        <w:t>Sister</w:t>
      </w:r>
    </w:p>
    <w:p w14:paraId="1C3064DE" w14:textId="77777777" w:rsidR="00764BCB" w:rsidRDefault="00764BCB" w:rsidP="00764BCB">
      <w:pPr>
        <w:pStyle w:val="ccwpCheckbox"/>
        <w:numPr>
          <w:ilvl w:val="1"/>
          <w:numId w:val="3"/>
        </w:numPr>
      </w:pPr>
      <w:r>
        <w:t>Brother</w:t>
      </w:r>
    </w:p>
    <w:p w14:paraId="079A5CB0" w14:textId="77777777" w:rsidR="00764BCB" w:rsidRDefault="00764BCB" w:rsidP="00764BCB">
      <w:pPr>
        <w:pStyle w:val="ccwpCheckbox"/>
        <w:numPr>
          <w:ilvl w:val="1"/>
          <w:numId w:val="3"/>
        </w:numPr>
      </w:pPr>
      <w:r>
        <w:t>Daughter</w:t>
      </w:r>
    </w:p>
    <w:p w14:paraId="47E27CB7" w14:textId="77777777" w:rsidR="00764BCB" w:rsidRDefault="00764BCB" w:rsidP="00764BCB">
      <w:pPr>
        <w:pStyle w:val="ccwpCheckbox"/>
        <w:numPr>
          <w:ilvl w:val="1"/>
          <w:numId w:val="3"/>
        </w:numPr>
      </w:pPr>
      <w:r>
        <w:t>Son</w:t>
      </w:r>
    </w:p>
    <w:p w14:paraId="56D75BD6" w14:textId="77777777" w:rsidR="00764BCB" w:rsidRDefault="00764BCB" w:rsidP="00764BCB">
      <w:pPr>
        <w:pStyle w:val="ccwpCheckbox"/>
        <w:numPr>
          <w:ilvl w:val="1"/>
          <w:numId w:val="3"/>
        </w:numPr>
      </w:pPr>
      <w:r>
        <w:t>Other</w:t>
      </w:r>
    </w:p>
    <w:p w14:paraId="1EEAF50A" w14:textId="77777777" w:rsidR="00764BCB" w:rsidRDefault="00764BCB" w:rsidP="00D61404">
      <w:pPr>
        <w:pStyle w:val="ccwpCheckbox"/>
        <w:numPr>
          <w:ilvl w:val="0"/>
          <w:numId w:val="0"/>
        </w:numPr>
        <w:ind w:left="1555"/>
      </w:pPr>
      <w:r>
        <w:t>&lt;obtain&gt; Detail</w:t>
      </w:r>
    </w:p>
    <w:p w14:paraId="3B9B92C3" w14:textId="7FA60C8F" w:rsidR="00764BCB" w:rsidRDefault="00764BCB" w:rsidP="00764BCB">
      <w:pPr>
        <w:pStyle w:val="ccwpCheckbox"/>
      </w:pPr>
      <w:r>
        <w:t>Other</w:t>
      </w:r>
    </w:p>
    <w:p w14:paraId="203CD7CA" w14:textId="21116953" w:rsidR="00764BCB" w:rsidRDefault="00764BCB" w:rsidP="00764BCB">
      <w:pPr>
        <w:pStyle w:val="ccwpCheckbox"/>
        <w:numPr>
          <w:ilvl w:val="0"/>
          <w:numId w:val="0"/>
        </w:numPr>
        <w:ind w:left="612"/>
      </w:pPr>
      <w:r>
        <w:t>[Section Prompt: Relationship]</w:t>
      </w:r>
    </w:p>
    <w:p w14:paraId="581BE97A" w14:textId="77777777" w:rsidR="00764BCB" w:rsidRDefault="00764BCB" w:rsidP="00764BCB">
      <w:pPr>
        <w:pStyle w:val="ccwpCheckbox"/>
        <w:numPr>
          <w:ilvl w:val="1"/>
          <w:numId w:val="3"/>
        </w:numPr>
      </w:pPr>
      <w:r>
        <w:t>Mother</w:t>
      </w:r>
    </w:p>
    <w:p w14:paraId="41D8CC2E" w14:textId="77777777" w:rsidR="00764BCB" w:rsidRDefault="00764BCB" w:rsidP="00764BCB">
      <w:pPr>
        <w:pStyle w:val="ccwpCheckbox"/>
        <w:numPr>
          <w:ilvl w:val="1"/>
          <w:numId w:val="3"/>
        </w:numPr>
      </w:pPr>
      <w:r>
        <w:t>Maternal Grandmother</w:t>
      </w:r>
    </w:p>
    <w:p w14:paraId="351DD8E7" w14:textId="77777777" w:rsidR="00764BCB" w:rsidRDefault="00764BCB" w:rsidP="00764BCB">
      <w:pPr>
        <w:pStyle w:val="ccwpCheckbox"/>
        <w:numPr>
          <w:ilvl w:val="1"/>
          <w:numId w:val="3"/>
        </w:numPr>
      </w:pPr>
      <w:r>
        <w:t>Maternal Grandfather</w:t>
      </w:r>
    </w:p>
    <w:p w14:paraId="5516E7BD" w14:textId="77777777" w:rsidR="00764BCB" w:rsidRDefault="00764BCB" w:rsidP="00764BCB">
      <w:pPr>
        <w:pStyle w:val="ccwpCheckbox"/>
        <w:numPr>
          <w:ilvl w:val="1"/>
          <w:numId w:val="3"/>
        </w:numPr>
      </w:pPr>
      <w:r>
        <w:t>Maternal Half-Sister</w:t>
      </w:r>
    </w:p>
    <w:p w14:paraId="6AC524FC" w14:textId="77777777" w:rsidR="00764BCB" w:rsidRDefault="00764BCB" w:rsidP="00764BCB">
      <w:pPr>
        <w:pStyle w:val="ccwpCheckbox"/>
        <w:numPr>
          <w:ilvl w:val="1"/>
          <w:numId w:val="3"/>
        </w:numPr>
      </w:pPr>
      <w:r>
        <w:t>Maternal Half-Brother</w:t>
      </w:r>
    </w:p>
    <w:p w14:paraId="2828C3E5" w14:textId="77777777" w:rsidR="00764BCB" w:rsidRDefault="00764BCB" w:rsidP="00764BCB">
      <w:pPr>
        <w:pStyle w:val="ccwpCheckbox"/>
        <w:numPr>
          <w:ilvl w:val="1"/>
          <w:numId w:val="3"/>
        </w:numPr>
      </w:pPr>
      <w:r>
        <w:t>Maternal Aunt</w:t>
      </w:r>
    </w:p>
    <w:p w14:paraId="3EEFF4D8" w14:textId="77777777" w:rsidR="00764BCB" w:rsidRDefault="00764BCB" w:rsidP="00764BCB">
      <w:pPr>
        <w:pStyle w:val="ccwpCheckbox"/>
        <w:numPr>
          <w:ilvl w:val="1"/>
          <w:numId w:val="3"/>
        </w:numPr>
      </w:pPr>
      <w:r>
        <w:t>Maternal Uncle</w:t>
      </w:r>
    </w:p>
    <w:p w14:paraId="1690D558" w14:textId="77777777" w:rsidR="00764BCB" w:rsidRDefault="00764BCB" w:rsidP="00764BCB">
      <w:pPr>
        <w:pStyle w:val="ccwpCheckbox"/>
        <w:numPr>
          <w:ilvl w:val="1"/>
          <w:numId w:val="3"/>
        </w:numPr>
      </w:pPr>
      <w:r>
        <w:t>Father</w:t>
      </w:r>
    </w:p>
    <w:p w14:paraId="4D554066" w14:textId="77777777" w:rsidR="00764BCB" w:rsidRDefault="00764BCB" w:rsidP="00764BCB">
      <w:pPr>
        <w:pStyle w:val="ccwpCheckbox"/>
        <w:numPr>
          <w:ilvl w:val="1"/>
          <w:numId w:val="3"/>
        </w:numPr>
      </w:pPr>
      <w:r>
        <w:t>Paternal Grandmother</w:t>
      </w:r>
    </w:p>
    <w:p w14:paraId="5A946211" w14:textId="77777777" w:rsidR="00764BCB" w:rsidRDefault="00764BCB" w:rsidP="00764BCB">
      <w:pPr>
        <w:pStyle w:val="ccwpCheckbox"/>
        <w:numPr>
          <w:ilvl w:val="1"/>
          <w:numId w:val="3"/>
        </w:numPr>
      </w:pPr>
      <w:r>
        <w:t>Paternal Grandfather</w:t>
      </w:r>
    </w:p>
    <w:p w14:paraId="09831E4A" w14:textId="77777777" w:rsidR="00764BCB" w:rsidRDefault="00764BCB" w:rsidP="00764BCB">
      <w:pPr>
        <w:pStyle w:val="ccwpCheckbox"/>
        <w:numPr>
          <w:ilvl w:val="1"/>
          <w:numId w:val="3"/>
        </w:numPr>
      </w:pPr>
      <w:r>
        <w:t>Paternal Half-Sister</w:t>
      </w:r>
    </w:p>
    <w:p w14:paraId="062DB6E2" w14:textId="77777777" w:rsidR="00764BCB" w:rsidRDefault="00764BCB" w:rsidP="00764BCB">
      <w:pPr>
        <w:pStyle w:val="ccwpCheckbox"/>
        <w:numPr>
          <w:ilvl w:val="1"/>
          <w:numId w:val="3"/>
        </w:numPr>
      </w:pPr>
      <w:r>
        <w:t>Paternal Half-Brother</w:t>
      </w:r>
    </w:p>
    <w:p w14:paraId="22CD9FD8" w14:textId="77777777" w:rsidR="00764BCB" w:rsidRDefault="00764BCB" w:rsidP="00764BCB">
      <w:pPr>
        <w:pStyle w:val="ccwpCheckbox"/>
        <w:numPr>
          <w:ilvl w:val="1"/>
          <w:numId w:val="3"/>
        </w:numPr>
      </w:pPr>
      <w:r>
        <w:t>Paternal Aunt</w:t>
      </w:r>
    </w:p>
    <w:p w14:paraId="4579ED99" w14:textId="77777777" w:rsidR="00764BCB" w:rsidRDefault="00764BCB" w:rsidP="00764BCB">
      <w:pPr>
        <w:pStyle w:val="ccwpCheckbox"/>
        <w:numPr>
          <w:ilvl w:val="1"/>
          <w:numId w:val="3"/>
        </w:numPr>
      </w:pPr>
      <w:r>
        <w:t>Paternal Uncle</w:t>
      </w:r>
    </w:p>
    <w:p w14:paraId="719CCF09" w14:textId="77777777" w:rsidR="00764BCB" w:rsidRDefault="00764BCB" w:rsidP="00764BCB">
      <w:pPr>
        <w:pStyle w:val="ccwpCheckbox"/>
        <w:numPr>
          <w:ilvl w:val="1"/>
          <w:numId w:val="3"/>
        </w:numPr>
      </w:pPr>
      <w:r>
        <w:t>Sister</w:t>
      </w:r>
    </w:p>
    <w:p w14:paraId="27BF7EE9" w14:textId="77777777" w:rsidR="00764BCB" w:rsidRDefault="00764BCB" w:rsidP="00764BCB">
      <w:pPr>
        <w:pStyle w:val="ccwpCheckbox"/>
        <w:numPr>
          <w:ilvl w:val="1"/>
          <w:numId w:val="3"/>
        </w:numPr>
      </w:pPr>
      <w:r>
        <w:t>Brother</w:t>
      </w:r>
    </w:p>
    <w:p w14:paraId="7874872F" w14:textId="77777777" w:rsidR="00764BCB" w:rsidRDefault="00764BCB" w:rsidP="00764BCB">
      <w:pPr>
        <w:pStyle w:val="ccwpCheckbox"/>
        <w:numPr>
          <w:ilvl w:val="1"/>
          <w:numId w:val="3"/>
        </w:numPr>
      </w:pPr>
      <w:r>
        <w:t>Daughter</w:t>
      </w:r>
    </w:p>
    <w:p w14:paraId="29730E69" w14:textId="77777777" w:rsidR="00764BCB" w:rsidRDefault="00764BCB" w:rsidP="00764BCB">
      <w:pPr>
        <w:pStyle w:val="ccwpCheckbox"/>
        <w:numPr>
          <w:ilvl w:val="1"/>
          <w:numId w:val="3"/>
        </w:numPr>
      </w:pPr>
      <w:r>
        <w:t>Son</w:t>
      </w:r>
    </w:p>
    <w:p w14:paraId="3DFCA132" w14:textId="77777777" w:rsidR="00764BCB" w:rsidRDefault="00764BCB" w:rsidP="00764BCB">
      <w:pPr>
        <w:pStyle w:val="ccwpCheckbox"/>
        <w:numPr>
          <w:ilvl w:val="1"/>
          <w:numId w:val="3"/>
        </w:numPr>
      </w:pPr>
      <w:r>
        <w:t>Other</w:t>
      </w:r>
    </w:p>
    <w:p w14:paraId="3402524B" w14:textId="050EF406" w:rsidR="00764BCB" w:rsidRDefault="00764BCB" w:rsidP="00D61404">
      <w:pPr>
        <w:pStyle w:val="ccwpCheckbox"/>
        <w:numPr>
          <w:ilvl w:val="0"/>
          <w:numId w:val="0"/>
        </w:numPr>
        <w:ind w:left="1555"/>
      </w:pPr>
      <w:r>
        <w:t>&lt;obtain&gt; Detail</w:t>
      </w:r>
    </w:p>
    <w:p w14:paraId="29B44EF7" w14:textId="43A06CE8" w:rsidR="00764BCB" w:rsidRDefault="00764BCB" w:rsidP="00764BCB">
      <w:pPr>
        <w:pStyle w:val="ccwpBodyText"/>
      </w:pPr>
      <w:r>
        <w:t>&lt;obtain&gt; Additional Details</w:t>
      </w:r>
    </w:p>
    <w:p w14:paraId="7C7ECA28" w14:textId="63FE0B27" w:rsidR="00764BCB" w:rsidRDefault="00764BCB" w:rsidP="00764BCB">
      <w:pPr>
        <w:pStyle w:val="ccwpBodyText"/>
      </w:pPr>
      <w:r>
        <w:t>[End Family History of Ocular Conditions.]</w:t>
      </w:r>
    </w:p>
    <w:p w14:paraId="4B4DE8A0" w14:textId="69414999" w:rsidR="00764BCB" w:rsidRDefault="00764BCB" w:rsidP="00764BCB">
      <w:pPr>
        <w:pStyle w:val="ccwpHeading2"/>
      </w:pPr>
      <w:bookmarkStart w:id="52" w:name="_Toc517074926"/>
      <w:r>
        <w:t>Pertinent Systematic Medical History</w:t>
      </w:r>
      <w:bookmarkEnd w:id="52"/>
    </w:p>
    <w:p w14:paraId="08B15EB5" w14:textId="45122F5F" w:rsidR="00764BCB" w:rsidRDefault="00764BCB" w:rsidP="00764BCB">
      <w:pPr>
        <w:pStyle w:val="ccwpBodyText"/>
      </w:pPr>
      <w:r>
        <w:t>[Begin Pertinent Systematic Medical History.]</w:t>
      </w:r>
    </w:p>
    <w:p w14:paraId="65B0169E" w14:textId="65AA06F1" w:rsidR="00764BCB" w:rsidRDefault="00764BCB" w:rsidP="00764BCB">
      <w:pPr>
        <w:pStyle w:val="ccwpTechnicalNote"/>
      </w:pPr>
      <w:r w:rsidRPr="00764BCB">
        <w:t>[Technical Note: Automatically check conditions listed below if they are on the problem list within the electronic health record. Also allow user to select and add other problems from the problem list.  Allow all fields to be updated. Note to implementation: The VA problem list is encoded in SNOMED CT.]</w:t>
      </w:r>
    </w:p>
    <w:p w14:paraId="46D93EB7" w14:textId="377BED0B" w:rsidR="00764BCB" w:rsidRDefault="00764BCB" w:rsidP="00764BCB">
      <w:pPr>
        <w:pStyle w:val="ccwpCheckbox"/>
      </w:pPr>
      <w:r>
        <w:t xml:space="preserve">Asthma </w:t>
      </w:r>
    </w:p>
    <w:p w14:paraId="2841941E" w14:textId="32BA94E7" w:rsidR="00E514C0" w:rsidRDefault="00E514C0" w:rsidP="00E514C0">
      <w:pPr>
        <w:pStyle w:val="ccwpCheckbox"/>
        <w:numPr>
          <w:ilvl w:val="0"/>
          <w:numId w:val="0"/>
        </w:numPr>
        <w:ind w:left="612"/>
      </w:pPr>
      <w:r>
        <w:t>&lt;obtain&gt; Description</w:t>
      </w:r>
    </w:p>
    <w:p w14:paraId="3B046D6E" w14:textId="3AEF4353" w:rsidR="00764BCB" w:rsidRDefault="00764BCB" w:rsidP="00764BCB">
      <w:pPr>
        <w:pStyle w:val="ccwpCheckbox"/>
      </w:pPr>
      <w:r>
        <w:t>Atrial Fibrillation</w:t>
      </w:r>
    </w:p>
    <w:p w14:paraId="07F6A617" w14:textId="60898F8E" w:rsidR="00E514C0" w:rsidRDefault="00E514C0" w:rsidP="00E514C0">
      <w:pPr>
        <w:pStyle w:val="ccwpCheckbox"/>
        <w:numPr>
          <w:ilvl w:val="0"/>
          <w:numId w:val="0"/>
        </w:numPr>
        <w:ind w:left="612"/>
      </w:pPr>
      <w:r>
        <w:t>&lt;obtain&gt; Description</w:t>
      </w:r>
    </w:p>
    <w:p w14:paraId="3D48843B" w14:textId="185528BC" w:rsidR="00764BCB" w:rsidRDefault="00764BCB" w:rsidP="00764BCB">
      <w:pPr>
        <w:pStyle w:val="ccwpCheckbox"/>
      </w:pPr>
      <w:r>
        <w:t>Benign Prostatic Hypertrophy</w:t>
      </w:r>
    </w:p>
    <w:p w14:paraId="1608683A" w14:textId="469A242B" w:rsidR="00E514C0" w:rsidRDefault="00E514C0" w:rsidP="00E514C0">
      <w:pPr>
        <w:pStyle w:val="ccwpCheckbox"/>
        <w:numPr>
          <w:ilvl w:val="0"/>
          <w:numId w:val="0"/>
        </w:numPr>
        <w:ind w:left="612"/>
      </w:pPr>
      <w:r>
        <w:t>&lt;obtain&gt; Description</w:t>
      </w:r>
    </w:p>
    <w:p w14:paraId="682D84B5" w14:textId="226A53D9" w:rsidR="00764BCB" w:rsidRDefault="00764BCB" w:rsidP="00764BCB">
      <w:pPr>
        <w:pStyle w:val="ccwpCheckbox"/>
      </w:pPr>
      <w:r>
        <w:t>Carotid Artery Disease</w:t>
      </w:r>
    </w:p>
    <w:p w14:paraId="641F7795" w14:textId="4885E3B8" w:rsidR="00E514C0" w:rsidRDefault="00E514C0" w:rsidP="00E514C0">
      <w:pPr>
        <w:pStyle w:val="ccwpCheckbox"/>
        <w:numPr>
          <w:ilvl w:val="0"/>
          <w:numId w:val="0"/>
        </w:numPr>
        <w:ind w:left="612"/>
      </w:pPr>
      <w:r>
        <w:t>&lt;obtain&gt; Description</w:t>
      </w:r>
    </w:p>
    <w:p w14:paraId="1FC28B37" w14:textId="1443F8FB" w:rsidR="00764BCB" w:rsidRDefault="00764BCB" w:rsidP="00764BCB">
      <w:pPr>
        <w:pStyle w:val="ccwpCheckbox"/>
      </w:pPr>
      <w:r>
        <w:t>Coronary Artery Disease</w:t>
      </w:r>
    </w:p>
    <w:p w14:paraId="0EB377F3" w14:textId="03E1A5B7" w:rsidR="00E514C0" w:rsidRDefault="00E514C0" w:rsidP="00E514C0">
      <w:pPr>
        <w:pStyle w:val="ccwpCheckbox"/>
        <w:numPr>
          <w:ilvl w:val="0"/>
          <w:numId w:val="0"/>
        </w:numPr>
        <w:ind w:left="612"/>
      </w:pPr>
      <w:r>
        <w:t>&lt;obtain&gt; Description</w:t>
      </w:r>
    </w:p>
    <w:p w14:paraId="5DB02649" w14:textId="4FC9C135" w:rsidR="00764BCB" w:rsidRDefault="00764BCB" w:rsidP="00764BCB">
      <w:pPr>
        <w:pStyle w:val="ccwpCheckbox"/>
      </w:pPr>
      <w:r>
        <w:t>Chronic</w:t>
      </w:r>
      <w:r w:rsidR="00E514C0">
        <w:t xml:space="preserve"> Obstructive Pulmonary Disease</w:t>
      </w:r>
    </w:p>
    <w:p w14:paraId="0A05E327" w14:textId="1B827E2B" w:rsidR="00E514C0" w:rsidRDefault="00E514C0" w:rsidP="00E514C0">
      <w:pPr>
        <w:pStyle w:val="ccwpCheckbox"/>
        <w:numPr>
          <w:ilvl w:val="0"/>
          <w:numId w:val="0"/>
        </w:numPr>
        <w:ind w:left="612"/>
      </w:pPr>
      <w:r>
        <w:t>&lt;obtain&gt; Description</w:t>
      </w:r>
    </w:p>
    <w:p w14:paraId="289178C0" w14:textId="782F0325" w:rsidR="00E514C0" w:rsidRDefault="00E514C0" w:rsidP="00764BCB">
      <w:pPr>
        <w:pStyle w:val="ccwpCheckbox"/>
      </w:pPr>
      <w:r>
        <w:t>Congestive Heart Failure</w:t>
      </w:r>
    </w:p>
    <w:p w14:paraId="3E98A63E" w14:textId="1987189E" w:rsidR="00E514C0" w:rsidRDefault="00E514C0" w:rsidP="00E514C0">
      <w:pPr>
        <w:pStyle w:val="ccwpCheckbox"/>
        <w:numPr>
          <w:ilvl w:val="0"/>
          <w:numId w:val="0"/>
        </w:numPr>
        <w:ind w:left="612"/>
      </w:pPr>
      <w:r>
        <w:t>&lt;obtain&gt; Description</w:t>
      </w:r>
    </w:p>
    <w:p w14:paraId="4E82F006" w14:textId="6EC82CBA" w:rsidR="00E514C0" w:rsidRDefault="00E514C0" w:rsidP="00764BCB">
      <w:pPr>
        <w:pStyle w:val="ccwpCheckbox"/>
      </w:pPr>
      <w:r>
        <w:t>Connective Tissue Disease/Rheumatologic Conditions</w:t>
      </w:r>
    </w:p>
    <w:p w14:paraId="1068D8C7" w14:textId="6BFF0266" w:rsidR="00E514C0" w:rsidRDefault="00E514C0" w:rsidP="00E514C0">
      <w:pPr>
        <w:pStyle w:val="ccwpCheckbox"/>
        <w:numPr>
          <w:ilvl w:val="0"/>
          <w:numId w:val="0"/>
        </w:numPr>
        <w:ind w:left="612"/>
      </w:pPr>
      <w:r>
        <w:t>&lt;obtain&gt; Description</w:t>
      </w:r>
    </w:p>
    <w:p w14:paraId="1836DAC5" w14:textId="310BF0C0" w:rsidR="00E514C0" w:rsidRDefault="00E514C0" w:rsidP="00764BCB">
      <w:pPr>
        <w:pStyle w:val="ccwpCheckbox"/>
      </w:pPr>
      <w:r>
        <w:t>Diabetes Mellitus</w:t>
      </w:r>
    </w:p>
    <w:p w14:paraId="321FCC98" w14:textId="083B0723" w:rsidR="00E514C0" w:rsidRDefault="00E514C0" w:rsidP="00E514C0">
      <w:pPr>
        <w:pStyle w:val="ccwpCheckbox"/>
        <w:numPr>
          <w:ilvl w:val="0"/>
          <w:numId w:val="0"/>
        </w:numPr>
        <w:ind w:left="612"/>
      </w:pPr>
      <w:r>
        <w:t>&lt;obtain&gt; Description</w:t>
      </w:r>
    </w:p>
    <w:p w14:paraId="2F49D4E2" w14:textId="5B8D8DE6" w:rsidR="00E514C0" w:rsidRDefault="00E514C0" w:rsidP="00764BCB">
      <w:pPr>
        <w:pStyle w:val="ccwpCheckbox"/>
      </w:pPr>
      <w:r>
        <w:t>Other Endocrine Disorder</w:t>
      </w:r>
    </w:p>
    <w:p w14:paraId="608995A2" w14:textId="57B7ED8E" w:rsidR="00E514C0" w:rsidRDefault="00E514C0" w:rsidP="00E514C0">
      <w:pPr>
        <w:pStyle w:val="ccwpCheckbox"/>
        <w:numPr>
          <w:ilvl w:val="0"/>
          <w:numId w:val="0"/>
        </w:numPr>
        <w:ind w:left="612"/>
      </w:pPr>
      <w:r>
        <w:t>&lt;obtain&gt; Description</w:t>
      </w:r>
    </w:p>
    <w:p w14:paraId="7253BC95" w14:textId="46213973" w:rsidR="00E514C0" w:rsidRDefault="00E514C0" w:rsidP="00E514C0">
      <w:pPr>
        <w:pStyle w:val="ccwpCheckbox"/>
      </w:pPr>
      <w:r>
        <w:t>HIV Infection</w:t>
      </w:r>
    </w:p>
    <w:p w14:paraId="03A5DAF4" w14:textId="1294DD14" w:rsidR="00E514C0" w:rsidRDefault="00E514C0" w:rsidP="00E514C0">
      <w:pPr>
        <w:pStyle w:val="ccwpCheckbox"/>
        <w:numPr>
          <w:ilvl w:val="0"/>
          <w:numId w:val="0"/>
        </w:numPr>
        <w:ind w:left="612"/>
      </w:pPr>
      <w:r>
        <w:t>&lt;obtain&gt; Most Recent CD4 Count (cells/mm^3)</w:t>
      </w:r>
    </w:p>
    <w:p w14:paraId="73F21570" w14:textId="4A57907D" w:rsidR="00E514C0" w:rsidRDefault="00E514C0" w:rsidP="00E514C0">
      <w:pPr>
        <w:pStyle w:val="ccwpCheckbox"/>
        <w:numPr>
          <w:ilvl w:val="0"/>
          <w:numId w:val="0"/>
        </w:numPr>
        <w:ind w:left="612"/>
      </w:pPr>
      <w:r>
        <w:t>&lt;obtain&gt; Most Recent Viral Load (copies/mL)</w:t>
      </w:r>
    </w:p>
    <w:p w14:paraId="1C4EFA3B" w14:textId="1592087B" w:rsidR="00E514C0" w:rsidRDefault="00E514C0" w:rsidP="00E514C0">
      <w:pPr>
        <w:pStyle w:val="ccwpCheckbox"/>
        <w:numPr>
          <w:ilvl w:val="0"/>
          <w:numId w:val="0"/>
        </w:numPr>
        <w:ind w:left="612"/>
      </w:pPr>
      <w:r>
        <w:t>&lt;obtain&gt; Description</w:t>
      </w:r>
    </w:p>
    <w:p w14:paraId="7673937A" w14:textId="1E5C0178" w:rsidR="00E514C0" w:rsidRDefault="00E514C0" w:rsidP="00E514C0">
      <w:pPr>
        <w:pStyle w:val="ccwpCheckbox"/>
      </w:pPr>
      <w:r>
        <w:t>Hypertension</w:t>
      </w:r>
    </w:p>
    <w:p w14:paraId="4AB12791" w14:textId="12D4C973" w:rsidR="00E514C0" w:rsidRDefault="00E514C0" w:rsidP="00E514C0">
      <w:pPr>
        <w:pStyle w:val="ccwpCheckbox"/>
        <w:numPr>
          <w:ilvl w:val="0"/>
          <w:numId w:val="0"/>
        </w:numPr>
        <w:ind w:left="612"/>
      </w:pPr>
      <w:r>
        <w:t xml:space="preserve">&lt;obtain&gt; Description </w:t>
      </w:r>
    </w:p>
    <w:p w14:paraId="322CE8E3" w14:textId="697CEF40" w:rsidR="00E514C0" w:rsidRDefault="00E514C0" w:rsidP="00E514C0">
      <w:pPr>
        <w:pStyle w:val="ccwpCheckbox"/>
      </w:pPr>
      <w:r>
        <w:t>Hyperthyroidism</w:t>
      </w:r>
    </w:p>
    <w:p w14:paraId="78F3535F" w14:textId="293EA2BF" w:rsidR="00E514C0" w:rsidRDefault="00E514C0" w:rsidP="00E514C0">
      <w:pPr>
        <w:pStyle w:val="ccwpCheckbox"/>
        <w:numPr>
          <w:ilvl w:val="0"/>
          <w:numId w:val="0"/>
        </w:numPr>
        <w:ind w:left="612"/>
      </w:pPr>
      <w:r>
        <w:t>&lt;obtain&gt; Description</w:t>
      </w:r>
    </w:p>
    <w:p w14:paraId="36B97152" w14:textId="62F631E1" w:rsidR="00E514C0" w:rsidRDefault="00E514C0" w:rsidP="00E514C0">
      <w:pPr>
        <w:pStyle w:val="ccwpCheckbox"/>
      </w:pPr>
      <w:r>
        <w:t>Multiple Sclerosis</w:t>
      </w:r>
    </w:p>
    <w:p w14:paraId="19E4834B" w14:textId="511E4BAD" w:rsidR="00E514C0" w:rsidRDefault="00E514C0" w:rsidP="00E514C0">
      <w:pPr>
        <w:pStyle w:val="ccwpCheckbox"/>
        <w:numPr>
          <w:ilvl w:val="0"/>
          <w:numId w:val="0"/>
        </w:numPr>
        <w:ind w:left="612"/>
      </w:pPr>
      <w:r>
        <w:t>&lt;obtain&gt; Description</w:t>
      </w:r>
    </w:p>
    <w:p w14:paraId="6584BD58" w14:textId="52EFCDC8" w:rsidR="00E514C0" w:rsidRDefault="00E514C0" w:rsidP="00E514C0">
      <w:pPr>
        <w:pStyle w:val="ccwpCheckbox"/>
      </w:pPr>
      <w:r>
        <w:t xml:space="preserve">Myocardial Infarction </w:t>
      </w:r>
    </w:p>
    <w:p w14:paraId="3C8CA553" w14:textId="72B9A106" w:rsidR="00E514C0" w:rsidRDefault="00E514C0" w:rsidP="00E514C0">
      <w:pPr>
        <w:pStyle w:val="ccwpCheckbox"/>
        <w:numPr>
          <w:ilvl w:val="0"/>
          <w:numId w:val="0"/>
        </w:numPr>
        <w:ind w:left="612"/>
      </w:pPr>
      <w:r>
        <w:t>&lt;obtain&gt; Description</w:t>
      </w:r>
    </w:p>
    <w:p w14:paraId="2AC8326C" w14:textId="5663681A" w:rsidR="00E514C0" w:rsidRDefault="00E514C0" w:rsidP="00E514C0">
      <w:pPr>
        <w:pStyle w:val="ccwpCheckbox"/>
      </w:pPr>
      <w:r>
        <w:t>Renal Failure</w:t>
      </w:r>
    </w:p>
    <w:p w14:paraId="3E9D9047" w14:textId="23122CE7" w:rsidR="00E514C0" w:rsidRDefault="00E514C0" w:rsidP="00E514C0">
      <w:pPr>
        <w:pStyle w:val="ccwpCheckbox"/>
        <w:numPr>
          <w:ilvl w:val="0"/>
          <w:numId w:val="0"/>
        </w:numPr>
        <w:ind w:left="612"/>
      </w:pPr>
      <w:r>
        <w:t>&lt;obtain&gt; Description</w:t>
      </w:r>
    </w:p>
    <w:p w14:paraId="705A7D92" w14:textId="0B517017" w:rsidR="00E514C0" w:rsidRDefault="00E514C0" w:rsidP="00E514C0">
      <w:pPr>
        <w:pStyle w:val="ccwpCheckbox"/>
      </w:pPr>
      <w:r>
        <w:t>Sleep Apnea</w:t>
      </w:r>
    </w:p>
    <w:p w14:paraId="72D10629" w14:textId="57E6521F" w:rsidR="00E514C0" w:rsidRDefault="00E514C0" w:rsidP="00E514C0">
      <w:pPr>
        <w:pStyle w:val="ccwpCheckbox"/>
        <w:numPr>
          <w:ilvl w:val="0"/>
          <w:numId w:val="0"/>
        </w:numPr>
        <w:ind w:left="612"/>
      </w:pPr>
      <w:r>
        <w:t>&lt;obtain&gt; Description</w:t>
      </w:r>
    </w:p>
    <w:p w14:paraId="27E01681" w14:textId="39E95996" w:rsidR="00E514C0" w:rsidRDefault="00E514C0" w:rsidP="00E514C0">
      <w:pPr>
        <w:pStyle w:val="ccwpCheckbox"/>
      </w:pPr>
      <w:r>
        <w:t>Stroke/Transient ischemic attack (TIA)</w:t>
      </w:r>
    </w:p>
    <w:p w14:paraId="481E9FAA" w14:textId="750C0D16" w:rsidR="00E514C0" w:rsidRDefault="00E514C0" w:rsidP="00E514C0">
      <w:pPr>
        <w:pStyle w:val="ccwpCheckbox"/>
        <w:numPr>
          <w:ilvl w:val="0"/>
          <w:numId w:val="0"/>
        </w:numPr>
        <w:ind w:left="612"/>
      </w:pPr>
      <w:r>
        <w:t>&lt;obtain&gt; Description</w:t>
      </w:r>
    </w:p>
    <w:p w14:paraId="2291F50F" w14:textId="6A5EE952" w:rsidR="00E514C0" w:rsidRDefault="00E514C0" w:rsidP="00E514C0">
      <w:pPr>
        <w:pStyle w:val="ccwpCheckbox"/>
      </w:pPr>
      <w:r>
        <w:t>Syphilis</w:t>
      </w:r>
    </w:p>
    <w:p w14:paraId="5629D105" w14:textId="4F4FAB88" w:rsidR="00E514C0" w:rsidRDefault="00E514C0" w:rsidP="00E514C0">
      <w:pPr>
        <w:pStyle w:val="ccwpCheckbox"/>
        <w:numPr>
          <w:ilvl w:val="0"/>
          <w:numId w:val="0"/>
        </w:numPr>
        <w:ind w:left="612"/>
      </w:pPr>
      <w:r>
        <w:t>&lt;obtain&gt; Description</w:t>
      </w:r>
    </w:p>
    <w:p w14:paraId="73D6D32F" w14:textId="3E746D21" w:rsidR="00E514C0" w:rsidRDefault="00E514C0" w:rsidP="00E514C0">
      <w:pPr>
        <w:pStyle w:val="ccwpCheckbox"/>
      </w:pPr>
      <w:r>
        <w:t>Traumatic Brain Injury</w:t>
      </w:r>
    </w:p>
    <w:p w14:paraId="138B53F9" w14:textId="02EC1942" w:rsidR="00E514C0" w:rsidRDefault="00E514C0" w:rsidP="00E514C0">
      <w:pPr>
        <w:pStyle w:val="ccwpCheckbox"/>
        <w:numPr>
          <w:ilvl w:val="0"/>
          <w:numId w:val="0"/>
        </w:numPr>
        <w:ind w:left="612"/>
      </w:pPr>
      <w:r>
        <w:t>&lt;obtain&gt; Description</w:t>
      </w:r>
    </w:p>
    <w:p w14:paraId="3691BCCA" w14:textId="191C1E33" w:rsidR="00E514C0" w:rsidRDefault="00E514C0" w:rsidP="00E514C0">
      <w:pPr>
        <w:pStyle w:val="ccwpBodyText"/>
      </w:pPr>
      <w:r>
        <w:t>&lt;obtain&gt; Additional Details</w:t>
      </w:r>
    </w:p>
    <w:p w14:paraId="66BF3D1A" w14:textId="11127C93" w:rsidR="00E514C0" w:rsidRDefault="00E514C0" w:rsidP="00E514C0">
      <w:pPr>
        <w:pStyle w:val="ccwpBodyText"/>
      </w:pPr>
      <w:r>
        <w:t>[End Pertinent Systematic Medical History.]</w:t>
      </w:r>
    </w:p>
    <w:p w14:paraId="0D41CB4D" w14:textId="79203432" w:rsidR="00E514C0" w:rsidRDefault="00E514C0" w:rsidP="00E514C0">
      <w:pPr>
        <w:pStyle w:val="ccwpHeading2"/>
      </w:pPr>
      <w:bookmarkStart w:id="53" w:name="_Toc517074927"/>
      <w:r>
        <w:t>Pertinent Social History</w:t>
      </w:r>
      <w:bookmarkEnd w:id="53"/>
      <w:r>
        <w:t xml:space="preserve"> </w:t>
      </w:r>
    </w:p>
    <w:p w14:paraId="637F5327" w14:textId="1D52BBAB" w:rsidR="00E514C0" w:rsidRDefault="00E514C0" w:rsidP="00E514C0">
      <w:pPr>
        <w:pStyle w:val="ccwpBodyText"/>
      </w:pPr>
      <w:r>
        <w:t>[Begin Pertinent Social History.]</w:t>
      </w:r>
    </w:p>
    <w:p w14:paraId="09F65841" w14:textId="07BE7695" w:rsidR="00E514C0" w:rsidRDefault="00E514C0" w:rsidP="00E514C0">
      <w:pPr>
        <w:pStyle w:val="ccwpHeading3"/>
        <w:numPr>
          <w:ilvl w:val="0"/>
          <w:numId w:val="0"/>
        </w:numPr>
      </w:pPr>
      <w:bookmarkStart w:id="54" w:name="_Toc517074928"/>
      <w:r>
        <w:t xml:space="preserve">Section 2.8.1. </w:t>
      </w:r>
      <w:r w:rsidR="00221CDB">
        <w:t>-</w:t>
      </w:r>
      <w:r>
        <w:t xml:space="preserve"> Smoking </w:t>
      </w:r>
      <w:r w:rsidR="0085019F">
        <w:t>and Substance Use</w:t>
      </w:r>
      <w:bookmarkEnd w:id="54"/>
      <w:r w:rsidR="0085019F">
        <w:t xml:space="preserve"> </w:t>
      </w:r>
    </w:p>
    <w:p w14:paraId="78850B3D" w14:textId="6928F066" w:rsidR="00E514C0" w:rsidRDefault="00E514C0" w:rsidP="00E514C0">
      <w:pPr>
        <w:pStyle w:val="ccwpBodyText"/>
      </w:pPr>
      <w:r>
        <w:t xml:space="preserve">[Begin Smoking </w:t>
      </w:r>
      <w:r w:rsidR="001F241E">
        <w:t>and Substance Use</w:t>
      </w:r>
      <w:r>
        <w:t>.]</w:t>
      </w:r>
    </w:p>
    <w:p w14:paraId="53068AFB" w14:textId="72C92A79" w:rsidR="00E514C0" w:rsidRDefault="00E514C0" w:rsidP="00E514C0">
      <w:pPr>
        <w:pStyle w:val="ccwpBodyText"/>
      </w:pPr>
      <w:r>
        <w:t>[Section Prompt: Do you currently use tobacco?]</w:t>
      </w:r>
    </w:p>
    <w:p w14:paraId="2A6F47FD" w14:textId="7C74651A" w:rsidR="00E514C0" w:rsidRDefault="00E514C0" w:rsidP="00E514C0">
      <w:pPr>
        <w:pStyle w:val="ccwpBodyText"/>
      </w:pPr>
      <w:r w:rsidRPr="00E514C0">
        <w:t>[Section Prompt: Tobacco includes cigarettes, pipe, cigars, and smokeless tobacco, such as dip, chew, snuff, and snus. Excludes e-cigarettes, ENDS (electronic nicotine delivery systems), and vaping devices</w:t>
      </w:r>
      <w:r w:rsidR="00907E1C" w:rsidRPr="00E514C0">
        <w:t xml:space="preserve">.] </w:t>
      </w:r>
    </w:p>
    <w:p w14:paraId="0E7A8F33" w14:textId="4B4F7B97" w:rsidR="006D155C" w:rsidRDefault="006D155C" w:rsidP="00E514C0">
      <w:pPr>
        <w:pStyle w:val="ccwpBodyText"/>
      </w:pPr>
      <w:r>
        <w:t>[Section Selection Behavior: Select only one. Required.]</w:t>
      </w:r>
    </w:p>
    <w:p w14:paraId="230CF84D" w14:textId="7CFB3337" w:rsidR="00E514C0" w:rsidRDefault="00E514C0" w:rsidP="00E514C0">
      <w:pPr>
        <w:pStyle w:val="ccwpCheckbox"/>
      </w:pPr>
      <w:r>
        <w:t>Every day</w:t>
      </w:r>
    </w:p>
    <w:p w14:paraId="4BE8CB67" w14:textId="1C8D3C94" w:rsidR="00E514C0" w:rsidRDefault="00E514C0" w:rsidP="00E514C0">
      <w:pPr>
        <w:pStyle w:val="ccwpCheckbox"/>
      </w:pPr>
      <w:r>
        <w:t>Some days</w:t>
      </w:r>
    </w:p>
    <w:p w14:paraId="7159AF7D" w14:textId="21B13ACE" w:rsidR="00E514C0" w:rsidRDefault="00E514C0" w:rsidP="00E514C0">
      <w:pPr>
        <w:pStyle w:val="ccwpCheckbox"/>
      </w:pPr>
      <w:r>
        <w:t>Not at all</w:t>
      </w:r>
    </w:p>
    <w:p w14:paraId="2729C056" w14:textId="34F2B51D" w:rsidR="006D155C" w:rsidRDefault="006D155C" w:rsidP="006D155C">
      <w:pPr>
        <w:pStyle w:val="ccwpTechnicalNote"/>
        <w:ind w:left="612"/>
      </w:pPr>
      <w:r>
        <w:t>[Technical Note: Those patients reporting use every day or some days will be considered a Current Tobacco User.]</w:t>
      </w:r>
    </w:p>
    <w:p w14:paraId="5E1AE716" w14:textId="492010C2" w:rsidR="00EF1422" w:rsidRDefault="00EF1422" w:rsidP="00D61404">
      <w:pPr>
        <w:pStyle w:val="ccwpTechnicalNote"/>
      </w:pPr>
      <w:r w:rsidRPr="004E2C64">
        <w:rPr>
          <w:color w:val="000000"/>
        </w:rPr>
        <w:t>[Technical Note: Display the following only if “Not at all” is selected in section “Do you currently use tobacco?”</w:t>
      </w:r>
      <w:r w:rsidRPr="000571DA">
        <w:rPr>
          <w:color w:val="000000"/>
        </w:rPr>
        <w:t>]</w:t>
      </w:r>
    </w:p>
    <w:p w14:paraId="26AA7977" w14:textId="4E1B71D2" w:rsidR="006D155C" w:rsidRDefault="006D155C" w:rsidP="006D155C">
      <w:pPr>
        <w:pStyle w:val="ccwpBodyText"/>
      </w:pPr>
      <w:r>
        <w:t>[Section Prompt: Have you ever used tobacco?]</w:t>
      </w:r>
    </w:p>
    <w:p w14:paraId="0DEA5FE1" w14:textId="00654C04" w:rsidR="006D155C" w:rsidRDefault="006D155C" w:rsidP="006D155C">
      <w:pPr>
        <w:pStyle w:val="ccwpBodyText"/>
      </w:pPr>
      <w:r>
        <w:t>[Section Selection Behavior: Select only one. Required.]</w:t>
      </w:r>
    </w:p>
    <w:p w14:paraId="4921DB11" w14:textId="713E406F" w:rsidR="006D155C" w:rsidRDefault="006D155C" w:rsidP="006D155C">
      <w:pPr>
        <w:pStyle w:val="ccwpCheckbox"/>
      </w:pPr>
      <w:r>
        <w:t>Never user</w:t>
      </w:r>
    </w:p>
    <w:p w14:paraId="7C3AC41A" w14:textId="71594176" w:rsidR="006D155C" w:rsidRDefault="006D155C" w:rsidP="006D155C">
      <w:pPr>
        <w:pStyle w:val="ccwpCheckbox"/>
      </w:pPr>
      <w:r>
        <w:t>Former user</w:t>
      </w:r>
    </w:p>
    <w:p w14:paraId="08313140" w14:textId="436E55CE" w:rsidR="006D155C" w:rsidRDefault="006D155C" w:rsidP="006D155C">
      <w:pPr>
        <w:pStyle w:val="ccwpBodyText"/>
      </w:pPr>
      <w:r>
        <w:t>[Section Prompt: Substance Use History.]</w:t>
      </w:r>
    </w:p>
    <w:p w14:paraId="7ADE8F7B" w14:textId="3AF4401E" w:rsidR="006D155C" w:rsidRDefault="006D155C" w:rsidP="006D155C">
      <w:pPr>
        <w:pStyle w:val="ccwpBodyText"/>
      </w:pPr>
      <w:r>
        <w:t>[Section Selection Behavior: Select all that apply.]</w:t>
      </w:r>
    </w:p>
    <w:p w14:paraId="474C93CB" w14:textId="486AA7DB" w:rsidR="006D155C" w:rsidRDefault="006D155C" w:rsidP="006D155C">
      <w:pPr>
        <w:pStyle w:val="ccwpCheckbox"/>
      </w:pPr>
      <w:r>
        <w:t>Alcohol</w:t>
      </w:r>
    </w:p>
    <w:p w14:paraId="3EB666E2" w14:textId="419552E4" w:rsidR="006D155C" w:rsidRDefault="006D155C" w:rsidP="006D155C">
      <w:pPr>
        <w:pStyle w:val="ccwpCheckbox"/>
      </w:pPr>
      <w:r>
        <w:t>Cocaine</w:t>
      </w:r>
    </w:p>
    <w:p w14:paraId="1899DD6E" w14:textId="7B15DC23" w:rsidR="006D155C" w:rsidRDefault="006D155C" w:rsidP="006D155C">
      <w:pPr>
        <w:pStyle w:val="ccwpCheckbox"/>
      </w:pPr>
      <w:r>
        <w:t xml:space="preserve">Opioid </w:t>
      </w:r>
    </w:p>
    <w:p w14:paraId="10AB1FD5" w14:textId="3E805C39" w:rsidR="006D155C" w:rsidRDefault="006D155C" w:rsidP="006D155C">
      <w:pPr>
        <w:pStyle w:val="ccwpCheckbox"/>
      </w:pPr>
      <w:r>
        <w:t>Marijuana</w:t>
      </w:r>
    </w:p>
    <w:p w14:paraId="5D5EC049" w14:textId="012C9924" w:rsidR="006D155C" w:rsidRDefault="006D155C" w:rsidP="006D155C">
      <w:pPr>
        <w:pStyle w:val="ccwpCheckbox"/>
      </w:pPr>
      <w:r>
        <w:t>Other</w:t>
      </w:r>
    </w:p>
    <w:p w14:paraId="07AB6E5A" w14:textId="30C602E7" w:rsidR="006D155C" w:rsidRDefault="006D155C" w:rsidP="006D155C">
      <w:pPr>
        <w:pStyle w:val="ccwpCheckbox"/>
      </w:pPr>
      <w:r>
        <w:t>Never user</w:t>
      </w:r>
    </w:p>
    <w:p w14:paraId="376A2253" w14:textId="2384136A" w:rsidR="006D155C" w:rsidRDefault="006D155C" w:rsidP="006D155C">
      <w:pPr>
        <w:pStyle w:val="ccwpBodyText"/>
      </w:pPr>
      <w:r>
        <w:t>&lt;obtain&gt; Description</w:t>
      </w:r>
    </w:p>
    <w:p w14:paraId="7CF1015A" w14:textId="54B6645F" w:rsidR="006D155C" w:rsidRDefault="00BF66CF" w:rsidP="006D155C">
      <w:pPr>
        <w:pStyle w:val="ccwpBodyText"/>
      </w:pPr>
      <w:r w:rsidDel="00BF66CF">
        <w:t xml:space="preserve"> </w:t>
      </w:r>
      <w:r w:rsidR="006D155C">
        <w:t xml:space="preserve">[End Smoking </w:t>
      </w:r>
      <w:r w:rsidR="00511AEB">
        <w:t xml:space="preserve">and Substance </w:t>
      </w:r>
      <w:r w:rsidR="006C1CD4">
        <w:t>Use</w:t>
      </w:r>
      <w:r w:rsidR="006D155C">
        <w:t>.]</w:t>
      </w:r>
    </w:p>
    <w:p w14:paraId="34272D6A" w14:textId="79A1EDE9" w:rsidR="00BF66CF" w:rsidRDefault="00BF66CF" w:rsidP="006D155C">
      <w:pPr>
        <w:pStyle w:val="ccwpBodyText"/>
      </w:pPr>
      <w:r>
        <w:t>&lt;obtain&gt; Additional Pertinent Social History Information</w:t>
      </w:r>
    </w:p>
    <w:p w14:paraId="2C935E82" w14:textId="0924E125" w:rsidR="006D155C" w:rsidRDefault="006D155C" w:rsidP="006D155C">
      <w:pPr>
        <w:pStyle w:val="ccwpBodyText"/>
      </w:pPr>
      <w:r>
        <w:t>[End Pertinent Social History.]</w:t>
      </w:r>
    </w:p>
    <w:p w14:paraId="66DE10E5" w14:textId="4B4B4208" w:rsidR="006D155C" w:rsidRDefault="006D155C" w:rsidP="006D155C">
      <w:pPr>
        <w:pStyle w:val="ccwpHeading2"/>
      </w:pPr>
      <w:bookmarkStart w:id="55" w:name="_Toc517074929"/>
      <w:r>
        <w:t>Medications</w:t>
      </w:r>
      <w:bookmarkEnd w:id="55"/>
    </w:p>
    <w:p w14:paraId="21310D7E" w14:textId="02F67516" w:rsidR="006D155C" w:rsidRDefault="006D155C" w:rsidP="006D155C">
      <w:pPr>
        <w:pStyle w:val="ccwpBodyText"/>
      </w:pPr>
      <w:r>
        <w:t>[Begin Medications.]</w:t>
      </w:r>
    </w:p>
    <w:p w14:paraId="43F6723B" w14:textId="3DE162DC" w:rsidR="006D155C" w:rsidRDefault="006D155C" w:rsidP="006D155C">
      <w:pPr>
        <w:pStyle w:val="ccwpBodyText"/>
      </w:pPr>
      <w:r>
        <w:t>&lt;obtain&gt; Eye Medication</w:t>
      </w:r>
    </w:p>
    <w:p w14:paraId="0A9A7368" w14:textId="4D154BE5" w:rsidR="006D155C" w:rsidRDefault="006D155C" w:rsidP="006D155C">
      <w:pPr>
        <w:pStyle w:val="ccwpTechnicalNote"/>
      </w:pPr>
      <w:r>
        <w:t>[Technical Note: Auto populate Eye Medications from electronic record and include the end user option to update list.]</w:t>
      </w:r>
    </w:p>
    <w:p w14:paraId="450D67B5" w14:textId="1DE1186D" w:rsidR="006D155C" w:rsidRDefault="006D155C" w:rsidP="006D155C">
      <w:pPr>
        <w:pStyle w:val="ccwpBodyText"/>
      </w:pPr>
      <w:r>
        <w:t>&lt;obtain&gt; Other Medications (Including Over-The-Counter Medications and Supplements)</w:t>
      </w:r>
    </w:p>
    <w:p w14:paraId="5F72C651" w14:textId="71154472" w:rsidR="006D155C" w:rsidRDefault="006D155C" w:rsidP="006D155C">
      <w:pPr>
        <w:pStyle w:val="ccwpTechnicalNote"/>
      </w:pPr>
      <w:r>
        <w:t>[Technical Note: Auto populate Over-The-Counter Medications and Supplements from the electronic health record and include the end user option to update list.]</w:t>
      </w:r>
    </w:p>
    <w:p w14:paraId="57EFB95B" w14:textId="29E36BB0" w:rsidR="006D155C" w:rsidRDefault="006D155C" w:rsidP="006D155C">
      <w:pPr>
        <w:pStyle w:val="ccwpTechnicalNote"/>
      </w:pPr>
      <w:r>
        <w:t>[End Medications.]</w:t>
      </w:r>
    </w:p>
    <w:p w14:paraId="14A709A5" w14:textId="54F11654" w:rsidR="006D155C" w:rsidRDefault="006D155C" w:rsidP="006D155C">
      <w:pPr>
        <w:pStyle w:val="ccwpHeading2"/>
      </w:pPr>
      <w:bookmarkStart w:id="56" w:name="_Toc517074930"/>
      <w:r>
        <w:t>Allergies</w:t>
      </w:r>
      <w:bookmarkEnd w:id="56"/>
    </w:p>
    <w:p w14:paraId="3FF27805" w14:textId="480488ED" w:rsidR="006D155C" w:rsidRDefault="00DA433C" w:rsidP="006D155C">
      <w:pPr>
        <w:pStyle w:val="ccwpBodyText"/>
      </w:pPr>
      <w:r>
        <w:t>[Begin Allergies.]</w:t>
      </w:r>
    </w:p>
    <w:p w14:paraId="7105B94F" w14:textId="6EEB4392" w:rsidR="00DA433C" w:rsidRDefault="00DA433C" w:rsidP="006D155C">
      <w:pPr>
        <w:pStyle w:val="ccwpBodyText"/>
      </w:pPr>
      <w:r>
        <w:t>[Section Prompt: Allergies to Eye Medications.]</w:t>
      </w:r>
    </w:p>
    <w:p w14:paraId="528C3A1D" w14:textId="69324067" w:rsidR="00DA433C" w:rsidRDefault="00DA433C" w:rsidP="006D155C">
      <w:pPr>
        <w:pStyle w:val="ccwpBodyText"/>
      </w:pPr>
      <w:r>
        <w:t>&lt;obtain&gt; Allergies to Eye Medications</w:t>
      </w:r>
    </w:p>
    <w:p w14:paraId="47DD9159" w14:textId="708D84B3" w:rsidR="00DA433C" w:rsidRDefault="00DA433C" w:rsidP="00DA433C">
      <w:pPr>
        <w:pStyle w:val="ccwpTechnicalNote"/>
      </w:pPr>
      <w:r>
        <w:t>[Technical Note: Auto populate “Allergies to Eye Medications” and include option to update list.]</w:t>
      </w:r>
    </w:p>
    <w:p w14:paraId="0028BA1F" w14:textId="1B5DAB67" w:rsidR="00DA433C" w:rsidRDefault="00DA433C" w:rsidP="00DA433C">
      <w:pPr>
        <w:pStyle w:val="ccwpBodyText"/>
      </w:pPr>
      <w:r>
        <w:t>[Section Prompt: Other Allergies.]</w:t>
      </w:r>
    </w:p>
    <w:p w14:paraId="73855C0A" w14:textId="7F912C26" w:rsidR="00DA433C" w:rsidRDefault="00DA433C" w:rsidP="00DA433C">
      <w:pPr>
        <w:pStyle w:val="ccwpBodyText"/>
      </w:pPr>
      <w:r>
        <w:t>&lt;obtain&gt; Other Allergies</w:t>
      </w:r>
    </w:p>
    <w:p w14:paraId="44413A31" w14:textId="09CF6D28" w:rsidR="00DA433C" w:rsidRDefault="00DA433C" w:rsidP="00DA433C">
      <w:pPr>
        <w:pStyle w:val="ccwpTechnicalNote"/>
      </w:pPr>
      <w:r>
        <w:t>[Technical Note: Auto populate “Other Allergies” and include option to update list.]</w:t>
      </w:r>
    </w:p>
    <w:p w14:paraId="759B5C50" w14:textId="206D7EC8" w:rsidR="00DA433C" w:rsidRDefault="00DA433C" w:rsidP="00DA433C">
      <w:pPr>
        <w:pStyle w:val="ccwpBodyText"/>
      </w:pPr>
      <w:r>
        <w:t>[End Allergies.]</w:t>
      </w:r>
    </w:p>
    <w:p w14:paraId="23A57548" w14:textId="26B89BBA" w:rsidR="00DA433C" w:rsidRDefault="00DA433C" w:rsidP="00DA433C">
      <w:pPr>
        <w:pStyle w:val="ccwpHeading2"/>
      </w:pPr>
      <w:bookmarkStart w:id="57" w:name="_Toc517074931"/>
      <w:r>
        <w:t>Ocular Exam</w:t>
      </w:r>
      <w:bookmarkEnd w:id="57"/>
    </w:p>
    <w:p w14:paraId="133AF5D5" w14:textId="693A5857" w:rsidR="00DA433C" w:rsidRDefault="00DA433C" w:rsidP="00DA433C">
      <w:pPr>
        <w:pStyle w:val="ccwpBodyText"/>
      </w:pPr>
      <w:r>
        <w:t>[Begin Ocular Exam.]</w:t>
      </w:r>
    </w:p>
    <w:p w14:paraId="7E5BE5A2" w14:textId="798179BB" w:rsidR="00DA433C" w:rsidRDefault="00DA433C" w:rsidP="00DA433C">
      <w:pPr>
        <w:pStyle w:val="ccwpBodyText"/>
      </w:pPr>
      <w:r>
        <w:t>[Section Prompt: Ocular Exam.]</w:t>
      </w:r>
    </w:p>
    <w:p w14:paraId="7727F6A3" w14:textId="532DC738" w:rsidR="001A2FBD" w:rsidRDefault="001A2FBD" w:rsidP="00DA433C">
      <w:pPr>
        <w:pStyle w:val="ccwpBodyText"/>
      </w:pPr>
      <w:r w:rsidRPr="00E60E62">
        <w:t>[Section Selection Behavior: One or more. Optional]</w:t>
      </w:r>
    </w:p>
    <w:p w14:paraId="007B8210" w14:textId="77777777" w:rsidR="00E60E62" w:rsidRPr="00E60E62" w:rsidRDefault="00E60E62" w:rsidP="00FD665B">
      <w:pPr>
        <w:pStyle w:val="ccwpCheckbox"/>
      </w:pPr>
      <w:r w:rsidRPr="00511AEB">
        <w:rPr>
          <w:rStyle w:val="ccwpCheckboxChar"/>
        </w:rPr>
        <w:t>Visual</w:t>
      </w:r>
      <w:r w:rsidRPr="00E60E62">
        <w:t xml:space="preserve"> Acuity </w:t>
      </w:r>
    </w:p>
    <w:p w14:paraId="1D3954CA" w14:textId="77777777" w:rsidR="00E60E62" w:rsidRPr="00E60E62" w:rsidRDefault="00E60E62" w:rsidP="00FD665B">
      <w:pPr>
        <w:pStyle w:val="ccwpBodyText"/>
        <w:numPr>
          <w:ilvl w:val="1"/>
          <w:numId w:val="54"/>
        </w:numPr>
      </w:pPr>
      <w:r w:rsidRPr="00E60E62">
        <w:t>Distance Vision</w:t>
      </w:r>
    </w:p>
    <w:p w14:paraId="3B768CF8" w14:textId="77777777" w:rsidR="00E60E62" w:rsidRPr="00E60E62" w:rsidRDefault="00E60E62" w:rsidP="00FD665B">
      <w:pPr>
        <w:pStyle w:val="ccwpBodyText"/>
        <w:numPr>
          <w:ilvl w:val="1"/>
          <w:numId w:val="54"/>
        </w:numPr>
      </w:pPr>
      <w:r w:rsidRPr="00E60E62">
        <w:t>Near Vision</w:t>
      </w:r>
    </w:p>
    <w:p w14:paraId="4E0AE54A" w14:textId="77777777" w:rsidR="00E60E62" w:rsidRPr="00E60E62" w:rsidRDefault="00E60E62" w:rsidP="00FD665B">
      <w:pPr>
        <w:pStyle w:val="ccwpCheckbox"/>
      </w:pPr>
      <w:r w:rsidRPr="00E60E62">
        <w:t xml:space="preserve">Lensometry </w:t>
      </w:r>
    </w:p>
    <w:p w14:paraId="130B2C4A" w14:textId="77777777" w:rsidR="00E60E62" w:rsidRPr="00E60E62" w:rsidRDefault="00E60E62" w:rsidP="00FD665B">
      <w:pPr>
        <w:pStyle w:val="ccwpCheckbox"/>
      </w:pPr>
      <w:r w:rsidRPr="00E60E62">
        <w:t xml:space="preserve">Refraction </w:t>
      </w:r>
    </w:p>
    <w:p w14:paraId="2EAED5A5" w14:textId="77777777" w:rsidR="00E60E62" w:rsidRPr="00E60E62" w:rsidRDefault="00E60E62" w:rsidP="00FD665B">
      <w:pPr>
        <w:pStyle w:val="ccwpCheckbox"/>
        <w:numPr>
          <w:ilvl w:val="1"/>
          <w:numId w:val="3"/>
        </w:numPr>
        <w:ind w:left="1080" w:hanging="360"/>
      </w:pPr>
      <w:r w:rsidRPr="00E60E62">
        <w:t>Distance Visual Acuity with Refraction</w:t>
      </w:r>
    </w:p>
    <w:p w14:paraId="0446EEB7" w14:textId="2F870E23" w:rsidR="00E60E62" w:rsidRPr="00511AEB" w:rsidRDefault="00E60E62" w:rsidP="00FD665B">
      <w:pPr>
        <w:pStyle w:val="ccwpCheckbox"/>
        <w:numPr>
          <w:ilvl w:val="1"/>
          <w:numId w:val="3"/>
        </w:numPr>
        <w:ind w:left="1080" w:hanging="360"/>
      </w:pPr>
      <w:r w:rsidRPr="00511AEB">
        <w:t xml:space="preserve">Near Vision Acuity Refraction </w:t>
      </w:r>
    </w:p>
    <w:p w14:paraId="304098CE" w14:textId="77777777" w:rsidR="00E60E62" w:rsidRPr="00E60E62" w:rsidRDefault="00E60E62" w:rsidP="00FD665B">
      <w:pPr>
        <w:pStyle w:val="ccwpCheckbox"/>
      </w:pPr>
      <w:r w:rsidRPr="00E60E62">
        <w:t>Intraocular Pressure Measurement</w:t>
      </w:r>
    </w:p>
    <w:p w14:paraId="3932E4C3" w14:textId="77777777" w:rsidR="00E60E62" w:rsidRPr="00E60E62" w:rsidRDefault="00E60E62" w:rsidP="00FD665B">
      <w:pPr>
        <w:pStyle w:val="ccwpCheckbox"/>
      </w:pPr>
      <w:r w:rsidRPr="00E60E62">
        <w:t>External Eye Exam</w:t>
      </w:r>
    </w:p>
    <w:p w14:paraId="707EE314" w14:textId="77777777" w:rsidR="00E60E62" w:rsidRPr="00E60E62" w:rsidRDefault="00E60E62" w:rsidP="00FD665B">
      <w:pPr>
        <w:pStyle w:val="ccwpCheckbox"/>
      </w:pPr>
      <w:r w:rsidRPr="00E60E62">
        <w:t>Silt Lamp</w:t>
      </w:r>
    </w:p>
    <w:p w14:paraId="2BE13DC3" w14:textId="185F55CD" w:rsidR="00E60E62" w:rsidRDefault="00E60E62" w:rsidP="00511AEB">
      <w:pPr>
        <w:pStyle w:val="ccwpCheckbox"/>
      </w:pPr>
      <w:r w:rsidRPr="00E60E62">
        <w:t>Fundoscopic Exam</w:t>
      </w:r>
    </w:p>
    <w:p w14:paraId="18036193" w14:textId="7D9BBA1A" w:rsidR="00E60E62" w:rsidRDefault="00E60E62" w:rsidP="00511AEB">
      <w:pPr>
        <w:pStyle w:val="ccwpTechnicalNote"/>
        <w:ind w:left="360"/>
      </w:pPr>
      <w:r>
        <w:t xml:space="preserve">[Technical Note: Activate </w:t>
      </w:r>
      <w:r w:rsidR="00F55B48">
        <w:t>associated</w:t>
      </w:r>
      <w:r w:rsidR="001A2FBD">
        <w:t xml:space="preserve"> </w:t>
      </w:r>
      <w:r>
        <w:t xml:space="preserve">subsections </w:t>
      </w:r>
      <w:r w:rsidR="00F55B48">
        <w:t>selected in the</w:t>
      </w:r>
      <w:r>
        <w:t xml:space="preserve"> “Ocular Exam” </w:t>
      </w:r>
      <w:r w:rsidR="00F55B48">
        <w:t>checkboxes.]</w:t>
      </w:r>
    </w:p>
    <w:p w14:paraId="2AFEB6B1" w14:textId="63A4B318" w:rsidR="00DA433C" w:rsidRDefault="0069730B" w:rsidP="0069730B">
      <w:pPr>
        <w:pStyle w:val="ccwpHeading3"/>
        <w:numPr>
          <w:ilvl w:val="0"/>
          <w:numId w:val="0"/>
        </w:numPr>
      </w:pPr>
      <w:bookmarkStart w:id="58" w:name="_Toc517074932"/>
      <w:r>
        <w:t xml:space="preserve">Section 2.11.1. </w:t>
      </w:r>
      <w:r w:rsidR="00221CDB">
        <w:t>-</w:t>
      </w:r>
      <w:r>
        <w:t xml:space="preserve"> Visual Acuity</w:t>
      </w:r>
      <w:bookmarkEnd w:id="58"/>
      <w:r>
        <w:t xml:space="preserve"> </w:t>
      </w:r>
    </w:p>
    <w:p w14:paraId="7B5A10F6" w14:textId="1106CB7B" w:rsidR="0069730B" w:rsidRDefault="0069730B" w:rsidP="0069730B">
      <w:pPr>
        <w:pStyle w:val="ccwpBodyText"/>
      </w:pPr>
      <w:r>
        <w:t>[Begin Visual Acuity.]</w:t>
      </w:r>
    </w:p>
    <w:p w14:paraId="77D8D455" w14:textId="4CB8F683" w:rsidR="00DA433C" w:rsidRDefault="00DA433C" w:rsidP="0069730B">
      <w:pPr>
        <w:pStyle w:val="ccwpBodyText"/>
      </w:pPr>
      <w:r>
        <w:t>[Technical Note: Provide link to Visual Acuity History including display of vision over time for returning patients.]</w:t>
      </w:r>
    </w:p>
    <w:p w14:paraId="6ED5EEB5" w14:textId="67641BA6" w:rsidR="0069730B" w:rsidRDefault="0069730B" w:rsidP="0069730B">
      <w:pPr>
        <w:pStyle w:val="ccwpBodyText"/>
      </w:pPr>
      <w:r>
        <w:t>[End Visual Acuity.]</w:t>
      </w:r>
    </w:p>
    <w:p w14:paraId="7815DC87" w14:textId="448D3CF4" w:rsidR="00DA433C" w:rsidRPr="00511AEB" w:rsidRDefault="0069730B" w:rsidP="0069730B">
      <w:pPr>
        <w:pStyle w:val="ccwpHeading3"/>
        <w:numPr>
          <w:ilvl w:val="0"/>
          <w:numId w:val="0"/>
        </w:numPr>
        <w:rPr>
          <w:sz w:val="24"/>
          <w:szCs w:val="24"/>
        </w:rPr>
      </w:pPr>
      <w:bookmarkStart w:id="59" w:name="_Toc517074933"/>
      <w:r w:rsidRPr="00511AEB">
        <w:rPr>
          <w:sz w:val="24"/>
          <w:szCs w:val="24"/>
        </w:rPr>
        <w:t>Section 2.11.</w:t>
      </w:r>
      <w:r w:rsidR="00E60E62" w:rsidRPr="00511AEB">
        <w:rPr>
          <w:sz w:val="24"/>
          <w:szCs w:val="24"/>
        </w:rPr>
        <w:t>1</w:t>
      </w:r>
      <w:r w:rsidRPr="00511AEB">
        <w:rPr>
          <w:sz w:val="24"/>
          <w:szCs w:val="24"/>
        </w:rPr>
        <w:t>.</w:t>
      </w:r>
      <w:r w:rsidR="00E60E62" w:rsidRPr="00511AEB">
        <w:rPr>
          <w:sz w:val="24"/>
          <w:szCs w:val="24"/>
        </w:rPr>
        <w:t>1.</w:t>
      </w:r>
      <w:r w:rsidRPr="00511AEB">
        <w:rPr>
          <w:sz w:val="24"/>
          <w:szCs w:val="24"/>
        </w:rPr>
        <w:t xml:space="preserve"> </w:t>
      </w:r>
      <w:r w:rsidR="00221CDB">
        <w:rPr>
          <w:sz w:val="24"/>
          <w:szCs w:val="24"/>
        </w:rPr>
        <w:t>-</w:t>
      </w:r>
      <w:r w:rsidRPr="00511AEB">
        <w:rPr>
          <w:sz w:val="24"/>
          <w:szCs w:val="24"/>
        </w:rPr>
        <w:t xml:space="preserve"> </w:t>
      </w:r>
      <w:r w:rsidR="00754E83" w:rsidRPr="00511AEB">
        <w:rPr>
          <w:sz w:val="24"/>
          <w:szCs w:val="24"/>
        </w:rPr>
        <w:t>Distance Vision</w:t>
      </w:r>
      <w:bookmarkEnd w:id="59"/>
    </w:p>
    <w:p w14:paraId="1AF2D712" w14:textId="18F8C75F" w:rsidR="00754E83" w:rsidRDefault="00754E83" w:rsidP="00754E83">
      <w:pPr>
        <w:pStyle w:val="ccwpBodyText"/>
      </w:pPr>
      <w:r>
        <w:t>[Begin Distance Vision.]</w:t>
      </w:r>
    </w:p>
    <w:p w14:paraId="1B054F13" w14:textId="624436B8" w:rsidR="00550042" w:rsidRDefault="00550042" w:rsidP="00754E83">
      <w:pPr>
        <w:pStyle w:val="ccwpBodyText"/>
      </w:pPr>
      <w:r>
        <w:t>[Section Prompt: Distance Vision]</w:t>
      </w:r>
    </w:p>
    <w:p w14:paraId="66CA38F3" w14:textId="3D0400A9" w:rsidR="00613BFA" w:rsidRDefault="00613BFA" w:rsidP="00754E83">
      <w:pPr>
        <w:pStyle w:val="ccwpBodyText"/>
      </w:pPr>
      <w:r>
        <w:t>[Technical Note: Snellen is default for the Visual Acuity Chart. The default chart distance is 10 feet. Both should be editable.</w:t>
      </w:r>
      <w:r w:rsidR="002F2D18">
        <w:t>]</w:t>
      </w:r>
    </w:p>
    <w:p w14:paraId="7342BCF8" w14:textId="74356DDF" w:rsidR="00DA433C" w:rsidRDefault="00DA433C" w:rsidP="00754E83">
      <w:pPr>
        <w:pStyle w:val="ccwpBodyText"/>
      </w:pPr>
      <w:r>
        <w:t>[Section Prompt: Snellen is default for the Visual Acuity Chart.]</w:t>
      </w:r>
    </w:p>
    <w:p w14:paraId="28AF4E32" w14:textId="40C4EA4A" w:rsidR="00DA433C" w:rsidRDefault="00BF7B9C" w:rsidP="00D61404">
      <w:pPr>
        <w:pStyle w:val="ccwpBodyText"/>
      </w:pPr>
      <w:r>
        <w:t xml:space="preserve">&lt;Obtain&gt; </w:t>
      </w:r>
      <w:r w:rsidR="00DA433C">
        <w:t xml:space="preserve">Visual Acuity </w:t>
      </w:r>
      <w:r w:rsidR="00C21485">
        <w:t xml:space="preserve">Chart </w:t>
      </w:r>
    </w:p>
    <w:p w14:paraId="258BA0F6" w14:textId="518238C2" w:rsidR="00C21485" w:rsidRDefault="00C21485" w:rsidP="00D61404">
      <w:pPr>
        <w:pStyle w:val="ccwpBodyText"/>
      </w:pPr>
      <w:r>
        <w:t xml:space="preserve">[Section Prompt: </w:t>
      </w:r>
      <w:r w:rsidR="002F2D18">
        <w:t xml:space="preserve">Indicate </w:t>
      </w:r>
      <w:r>
        <w:t xml:space="preserve">below if you wish to </w:t>
      </w:r>
      <w:r w:rsidR="00BF7B9C">
        <w:t>select a different visual acuity chart</w:t>
      </w:r>
      <w:r>
        <w:t>.]</w:t>
      </w:r>
    </w:p>
    <w:p w14:paraId="44174EAC" w14:textId="26093692" w:rsidR="00C21485" w:rsidRDefault="00C348E8" w:rsidP="00754E83">
      <w:pPr>
        <w:pStyle w:val="ccwpCheckbox"/>
        <w:numPr>
          <w:ilvl w:val="2"/>
          <w:numId w:val="3"/>
        </w:numPr>
        <w:ind w:left="2059"/>
      </w:pPr>
      <w:r>
        <w:t>Early Treatment Diabetic Retinopathy Study (</w:t>
      </w:r>
      <w:r w:rsidR="00C21485">
        <w:t>ETDRS</w:t>
      </w:r>
      <w:r>
        <w:t>)</w:t>
      </w:r>
    </w:p>
    <w:p w14:paraId="0152F5E7" w14:textId="619118B8" w:rsidR="00C21485" w:rsidRDefault="00C21485" w:rsidP="00754E83">
      <w:pPr>
        <w:pStyle w:val="ccwpCheckbox"/>
        <w:numPr>
          <w:ilvl w:val="2"/>
          <w:numId w:val="3"/>
        </w:numPr>
        <w:ind w:left="2059"/>
      </w:pPr>
      <w:r>
        <w:t>Other</w:t>
      </w:r>
    </w:p>
    <w:p w14:paraId="166E3F5C" w14:textId="0E5F2A0D" w:rsidR="00C21485" w:rsidRDefault="00C21485" w:rsidP="00754E83">
      <w:pPr>
        <w:pStyle w:val="ccwpCheckbox"/>
        <w:numPr>
          <w:ilvl w:val="0"/>
          <w:numId w:val="0"/>
        </w:numPr>
        <w:ind w:left="2059"/>
      </w:pPr>
      <w:r>
        <w:t>&lt;obtain&gt; Chart Name</w:t>
      </w:r>
    </w:p>
    <w:p w14:paraId="73DCFADA" w14:textId="0BC84C69" w:rsidR="00C21485" w:rsidRDefault="00C21485">
      <w:pPr>
        <w:pStyle w:val="ccwpCheckbox"/>
        <w:numPr>
          <w:ilvl w:val="0"/>
          <w:numId w:val="0"/>
        </w:numPr>
      </w:pPr>
      <w:r>
        <w:t>&lt;obtain&gt; Chart Distance</w:t>
      </w:r>
    </w:p>
    <w:p w14:paraId="21580FBA" w14:textId="1E281B22" w:rsidR="00C21485" w:rsidRDefault="00BF7B9C" w:rsidP="00D61404">
      <w:pPr>
        <w:pStyle w:val="ccwpCheckbox"/>
        <w:numPr>
          <w:ilvl w:val="0"/>
          <w:numId w:val="0"/>
        </w:numPr>
      </w:pPr>
      <w:r>
        <w:t xml:space="preserve">[Section Prompt: </w:t>
      </w:r>
      <w:r w:rsidR="00C21485">
        <w:t>Distance Units</w:t>
      </w:r>
      <w:r>
        <w:t>]</w:t>
      </w:r>
    </w:p>
    <w:p w14:paraId="3EEF51E5" w14:textId="6F71F0C7" w:rsidR="00C21485" w:rsidRDefault="00C21485" w:rsidP="00D61404">
      <w:pPr>
        <w:pStyle w:val="ccwpTechnicalNote"/>
      </w:pPr>
      <w:r>
        <w:t>[Technical Note: Preselect “Feet” as Distance Units. Allow user to edit per preference.]</w:t>
      </w:r>
    </w:p>
    <w:p w14:paraId="03C490C9" w14:textId="77777777" w:rsidR="00C21485" w:rsidRDefault="00C21485" w:rsidP="00754E83">
      <w:pPr>
        <w:pStyle w:val="ccwpCheckbox"/>
        <w:numPr>
          <w:ilvl w:val="2"/>
          <w:numId w:val="3"/>
        </w:numPr>
        <w:ind w:left="2059"/>
      </w:pPr>
      <w:r>
        <w:t>Centimeters</w:t>
      </w:r>
    </w:p>
    <w:p w14:paraId="26F312D7" w14:textId="77777777" w:rsidR="00C21485" w:rsidRDefault="00C21485" w:rsidP="00754E83">
      <w:pPr>
        <w:pStyle w:val="ccwpCheckbox"/>
        <w:numPr>
          <w:ilvl w:val="2"/>
          <w:numId w:val="3"/>
        </w:numPr>
        <w:ind w:left="2059"/>
      </w:pPr>
      <w:r>
        <w:t>Inches</w:t>
      </w:r>
    </w:p>
    <w:p w14:paraId="56267A55" w14:textId="68E31AD4" w:rsidR="00C21485" w:rsidRDefault="00C21485" w:rsidP="00754E83">
      <w:pPr>
        <w:pStyle w:val="ccwpCheckbox"/>
        <w:numPr>
          <w:ilvl w:val="2"/>
          <w:numId w:val="3"/>
        </w:numPr>
        <w:ind w:left="2059"/>
      </w:pPr>
      <w:r>
        <w:t>Feet</w:t>
      </w:r>
    </w:p>
    <w:p w14:paraId="6B891FD7" w14:textId="61B33F0B" w:rsidR="00C21485" w:rsidRDefault="00C21485" w:rsidP="00754E83">
      <w:pPr>
        <w:pStyle w:val="ccwpCheckbox"/>
        <w:numPr>
          <w:ilvl w:val="2"/>
          <w:numId w:val="3"/>
        </w:numPr>
        <w:ind w:left="2059"/>
      </w:pPr>
      <w:r>
        <w:t>Meters</w:t>
      </w:r>
    </w:p>
    <w:p w14:paraId="5AF77486" w14:textId="34866336" w:rsidR="00C21485" w:rsidRDefault="00C21485" w:rsidP="00754E83">
      <w:pPr>
        <w:pStyle w:val="ccwpTechnicalNote"/>
        <w:ind w:left="720"/>
      </w:pPr>
      <w:r>
        <w:t>[Technical Note: Allow user to repeat Distance Vision section from here down as many times as needed by selecting Yes for New Distance Acuity Exam below.]</w:t>
      </w:r>
    </w:p>
    <w:p w14:paraId="2298DCC5" w14:textId="31BA639A" w:rsidR="00C21485" w:rsidRDefault="001D1451" w:rsidP="00754E83">
      <w:pPr>
        <w:pStyle w:val="ccwpBodyText"/>
        <w:ind w:left="720"/>
      </w:pPr>
      <w:r>
        <w:t xml:space="preserve"> </w:t>
      </w:r>
      <w:r w:rsidR="00C21485">
        <w:t>Testing Conditions</w:t>
      </w:r>
    </w:p>
    <w:p w14:paraId="667541B6" w14:textId="3228D312" w:rsidR="00C21485" w:rsidRDefault="009526F7" w:rsidP="00754E83">
      <w:pPr>
        <w:pStyle w:val="ccwpCheckbox"/>
        <w:numPr>
          <w:ilvl w:val="2"/>
          <w:numId w:val="3"/>
        </w:numPr>
        <w:ind w:left="2059"/>
      </w:pPr>
      <w:r>
        <w:t>Uncorrected</w:t>
      </w:r>
    </w:p>
    <w:p w14:paraId="63361A33" w14:textId="41FBAFDA" w:rsidR="009526F7" w:rsidRDefault="009526F7" w:rsidP="00754E83">
      <w:pPr>
        <w:pStyle w:val="ccwpCheckbox"/>
        <w:numPr>
          <w:ilvl w:val="2"/>
          <w:numId w:val="3"/>
        </w:numPr>
        <w:ind w:left="2059"/>
      </w:pPr>
      <w:r>
        <w:t>Glasses</w:t>
      </w:r>
    </w:p>
    <w:p w14:paraId="6F961A48" w14:textId="2D672008" w:rsidR="009526F7" w:rsidRDefault="009526F7" w:rsidP="00754E83">
      <w:pPr>
        <w:pStyle w:val="ccwpCheckbox"/>
        <w:numPr>
          <w:ilvl w:val="0"/>
          <w:numId w:val="0"/>
        </w:numPr>
        <w:ind w:left="2059"/>
      </w:pPr>
      <w:r>
        <w:t>&lt;obtain&gt; Description</w:t>
      </w:r>
    </w:p>
    <w:p w14:paraId="1B1E43C9" w14:textId="4E2996BA" w:rsidR="009526F7" w:rsidRDefault="009526F7" w:rsidP="00754E83">
      <w:pPr>
        <w:pStyle w:val="ccwpCheckbox"/>
        <w:numPr>
          <w:ilvl w:val="2"/>
          <w:numId w:val="3"/>
        </w:numPr>
        <w:ind w:left="2059"/>
      </w:pPr>
      <w:r>
        <w:t>Contact Lenses</w:t>
      </w:r>
    </w:p>
    <w:p w14:paraId="2C884233" w14:textId="72A612C9" w:rsidR="009526F7" w:rsidRDefault="009526F7" w:rsidP="00754E83">
      <w:pPr>
        <w:pStyle w:val="ccwpCheckbox"/>
        <w:numPr>
          <w:ilvl w:val="0"/>
          <w:numId w:val="0"/>
        </w:numPr>
        <w:ind w:left="2059"/>
      </w:pPr>
      <w:r>
        <w:t xml:space="preserve">&lt;obtain&gt; Description </w:t>
      </w:r>
    </w:p>
    <w:p w14:paraId="65BF292C" w14:textId="5045C2B9" w:rsidR="009526F7" w:rsidRDefault="009526F7" w:rsidP="00754E83">
      <w:pPr>
        <w:pStyle w:val="ccwpCheckbox"/>
        <w:numPr>
          <w:ilvl w:val="2"/>
          <w:numId w:val="3"/>
        </w:numPr>
        <w:ind w:left="2059"/>
      </w:pPr>
      <w:r>
        <w:t>Best Corrected Vision</w:t>
      </w:r>
    </w:p>
    <w:p w14:paraId="1F4C239A" w14:textId="6A474A1E" w:rsidR="009526F7" w:rsidRDefault="009526F7" w:rsidP="00754E83">
      <w:pPr>
        <w:pStyle w:val="ccwpCheckbox"/>
        <w:numPr>
          <w:ilvl w:val="2"/>
          <w:numId w:val="3"/>
        </w:numPr>
        <w:ind w:left="2059"/>
      </w:pPr>
      <w:r>
        <w:t>Pinhole</w:t>
      </w:r>
    </w:p>
    <w:p w14:paraId="4BF33EA2" w14:textId="4F2130C8" w:rsidR="009526F7" w:rsidRDefault="009526F7" w:rsidP="00754E83">
      <w:pPr>
        <w:pStyle w:val="ccwpCheckbox"/>
        <w:numPr>
          <w:ilvl w:val="2"/>
          <w:numId w:val="3"/>
        </w:numPr>
        <w:ind w:left="2059"/>
      </w:pPr>
      <w:r>
        <w:t>Potential Acuity Meter</w:t>
      </w:r>
    </w:p>
    <w:p w14:paraId="47593F33" w14:textId="71C14842" w:rsidR="009526F7" w:rsidRDefault="009526F7" w:rsidP="00754E83">
      <w:pPr>
        <w:pStyle w:val="ccwpCheckbox"/>
        <w:numPr>
          <w:ilvl w:val="2"/>
          <w:numId w:val="3"/>
        </w:numPr>
        <w:ind w:left="2059"/>
      </w:pPr>
      <w:r>
        <w:t>Glare</w:t>
      </w:r>
    </w:p>
    <w:p w14:paraId="1EFDF301" w14:textId="43DE11A3" w:rsidR="009526F7" w:rsidRDefault="009526F7" w:rsidP="00754E83">
      <w:pPr>
        <w:pStyle w:val="ccwpCheckbox"/>
        <w:numPr>
          <w:ilvl w:val="2"/>
          <w:numId w:val="3"/>
        </w:numPr>
        <w:ind w:left="2059"/>
      </w:pPr>
      <w:r>
        <w:t>Other</w:t>
      </w:r>
    </w:p>
    <w:p w14:paraId="39577960" w14:textId="327254CF" w:rsidR="009526F7" w:rsidRDefault="009526F7" w:rsidP="00754E83">
      <w:pPr>
        <w:pStyle w:val="ccwpCheckbox"/>
        <w:numPr>
          <w:ilvl w:val="0"/>
          <w:numId w:val="0"/>
        </w:numPr>
        <w:ind w:left="2059"/>
      </w:pPr>
      <w:r>
        <w:t>&lt;obtain&gt; Description</w:t>
      </w:r>
    </w:p>
    <w:p w14:paraId="672C52B4" w14:textId="62A6D28C" w:rsidR="009526F7" w:rsidRDefault="009526F7" w:rsidP="00754E83">
      <w:pPr>
        <w:pStyle w:val="ccwpCheckbox"/>
        <w:numPr>
          <w:ilvl w:val="1"/>
          <w:numId w:val="3"/>
        </w:numPr>
        <w:ind w:left="720"/>
      </w:pPr>
      <w:r>
        <w:t>Right Eye</w:t>
      </w:r>
    </w:p>
    <w:p w14:paraId="34DF7616" w14:textId="6320E9E3" w:rsidR="009526F7" w:rsidRDefault="00550042" w:rsidP="00754E83">
      <w:pPr>
        <w:pStyle w:val="ccwpCheckbox"/>
        <w:numPr>
          <w:ilvl w:val="0"/>
          <w:numId w:val="0"/>
        </w:numPr>
        <w:ind w:left="2059"/>
      </w:pPr>
      <w:r w:rsidDel="00550042">
        <w:t xml:space="preserve"> </w:t>
      </w:r>
      <w:r w:rsidR="009526F7">
        <w:t>[Technical Note: The values represent the visual acuity scale in feet, with the corresponding values for meters, decimal, and LogMar in parentheses.]</w:t>
      </w:r>
    </w:p>
    <w:p w14:paraId="593B2D73" w14:textId="629972E5" w:rsidR="009526F7" w:rsidRDefault="009526F7" w:rsidP="00754E83">
      <w:pPr>
        <w:pStyle w:val="ccwpCheckbox"/>
        <w:numPr>
          <w:ilvl w:val="3"/>
          <w:numId w:val="3"/>
        </w:numPr>
        <w:ind w:left="3398"/>
      </w:pPr>
      <w:r>
        <w:t>20/10 (6/3, 2.00, -0.30)</w:t>
      </w:r>
    </w:p>
    <w:p w14:paraId="33D99A6D" w14:textId="44F076F3" w:rsidR="009526F7" w:rsidRDefault="009526F7" w:rsidP="00754E83">
      <w:pPr>
        <w:pStyle w:val="ccwpCheckbox"/>
        <w:numPr>
          <w:ilvl w:val="3"/>
          <w:numId w:val="3"/>
        </w:numPr>
        <w:ind w:left="3398"/>
      </w:pPr>
      <w:r>
        <w:t>20/12.5 (6/3.8, 1.60, -0.20)</w:t>
      </w:r>
    </w:p>
    <w:p w14:paraId="581010E2" w14:textId="238DBE3F" w:rsidR="009526F7" w:rsidRDefault="009526F7" w:rsidP="00754E83">
      <w:pPr>
        <w:pStyle w:val="ccwpCheckbox"/>
        <w:numPr>
          <w:ilvl w:val="3"/>
          <w:numId w:val="3"/>
        </w:numPr>
        <w:ind w:left="3398"/>
      </w:pPr>
      <w:r>
        <w:t>20/15 (6/4.5, 1.33, -0.12)</w:t>
      </w:r>
    </w:p>
    <w:p w14:paraId="0FC843C4" w14:textId="36B08BA4" w:rsidR="009526F7" w:rsidRDefault="009526F7" w:rsidP="00754E83">
      <w:pPr>
        <w:pStyle w:val="ccwpCheckbox"/>
        <w:numPr>
          <w:ilvl w:val="3"/>
          <w:numId w:val="3"/>
        </w:numPr>
        <w:ind w:left="3398"/>
      </w:pPr>
      <w:r>
        <w:t>20/16 (6/4.8, 1.25, -0.10)</w:t>
      </w:r>
    </w:p>
    <w:p w14:paraId="2DE9F423" w14:textId="4E0F6CF2" w:rsidR="009526F7" w:rsidRDefault="009526F7" w:rsidP="00754E83">
      <w:pPr>
        <w:pStyle w:val="ccwpCheckbox"/>
        <w:numPr>
          <w:ilvl w:val="3"/>
          <w:numId w:val="3"/>
        </w:numPr>
        <w:ind w:left="3398"/>
      </w:pPr>
      <w:r>
        <w:t>20/20 (6/6, 1.00, +0.00)</w:t>
      </w:r>
    </w:p>
    <w:p w14:paraId="40D367B1" w14:textId="292189AF" w:rsidR="009526F7" w:rsidRDefault="009526F7" w:rsidP="00754E83">
      <w:pPr>
        <w:pStyle w:val="ccwpCheckbox"/>
        <w:numPr>
          <w:ilvl w:val="3"/>
          <w:numId w:val="3"/>
        </w:numPr>
        <w:ind w:left="3398"/>
      </w:pPr>
      <w:r>
        <w:t>20/25 (6/7.5, 0.80, +0.10)</w:t>
      </w:r>
    </w:p>
    <w:p w14:paraId="06ABCA55" w14:textId="6BFB2869" w:rsidR="009526F7" w:rsidRDefault="009526F7" w:rsidP="00754E83">
      <w:pPr>
        <w:pStyle w:val="ccwpCheckbox"/>
        <w:numPr>
          <w:ilvl w:val="3"/>
          <w:numId w:val="3"/>
        </w:numPr>
        <w:ind w:left="3398"/>
      </w:pPr>
      <w:r>
        <w:t>20/30 (6/9.0, 0.67, +0.18)</w:t>
      </w:r>
    </w:p>
    <w:p w14:paraId="1D4A269A" w14:textId="43A35175" w:rsidR="009526F7" w:rsidRDefault="009526F7" w:rsidP="00754E83">
      <w:pPr>
        <w:pStyle w:val="ccwpCheckbox"/>
        <w:numPr>
          <w:ilvl w:val="3"/>
          <w:numId w:val="3"/>
        </w:numPr>
        <w:ind w:left="3398"/>
      </w:pPr>
      <w:r>
        <w:t>20/32 (6/9.5, 0.63, +0.20)</w:t>
      </w:r>
    </w:p>
    <w:p w14:paraId="6B78DB1B" w14:textId="50AD684D" w:rsidR="009526F7" w:rsidRDefault="009526F7" w:rsidP="00754E83">
      <w:pPr>
        <w:pStyle w:val="ccwpCheckbox"/>
        <w:numPr>
          <w:ilvl w:val="3"/>
          <w:numId w:val="3"/>
        </w:numPr>
        <w:ind w:left="3398"/>
      </w:pPr>
      <w:r>
        <w:t>20/40 (6/12, 0.50, +0.30)</w:t>
      </w:r>
    </w:p>
    <w:p w14:paraId="27873AF3" w14:textId="148AD159" w:rsidR="009526F7" w:rsidRDefault="002A762B" w:rsidP="00754E83">
      <w:pPr>
        <w:pStyle w:val="ccwpCheckbox"/>
        <w:numPr>
          <w:ilvl w:val="3"/>
          <w:numId w:val="3"/>
        </w:numPr>
        <w:ind w:left="3398"/>
      </w:pPr>
      <w:r>
        <w:t>20/50 (6/15, 0.40, +0.40)</w:t>
      </w:r>
    </w:p>
    <w:p w14:paraId="2C8DF9A8" w14:textId="256AAE3A" w:rsidR="002A762B" w:rsidRDefault="002A762B" w:rsidP="00754E83">
      <w:pPr>
        <w:pStyle w:val="ccwpCheckbox"/>
        <w:numPr>
          <w:ilvl w:val="3"/>
          <w:numId w:val="3"/>
        </w:numPr>
        <w:ind w:left="3398"/>
      </w:pPr>
      <w:r>
        <w:t>20/63 (6/19, 0.32, +0.50)</w:t>
      </w:r>
    </w:p>
    <w:p w14:paraId="08AABDEA" w14:textId="36279BE5" w:rsidR="002A762B" w:rsidRDefault="002A762B" w:rsidP="00754E83">
      <w:pPr>
        <w:pStyle w:val="ccwpCheckbox"/>
        <w:numPr>
          <w:ilvl w:val="3"/>
          <w:numId w:val="3"/>
        </w:numPr>
        <w:ind w:left="3398"/>
      </w:pPr>
      <w:r>
        <w:t>20/70 (6/21, 0.29. +0.54)</w:t>
      </w:r>
    </w:p>
    <w:p w14:paraId="289460C8" w14:textId="157A4F20" w:rsidR="002A762B" w:rsidRDefault="002A762B" w:rsidP="00754E83">
      <w:pPr>
        <w:pStyle w:val="ccwpCheckbox"/>
        <w:numPr>
          <w:ilvl w:val="3"/>
          <w:numId w:val="3"/>
        </w:numPr>
        <w:ind w:left="3398"/>
      </w:pPr>
      <w:r>
        <w:t>20/80 (6/24, 0.25, +0.60)</w:t>
      </w:r>
    </w:p>
    <w:p w14:paraId="6DEF8EAA" w14:textId="17D7D3CC" w:rsidR="002A762B" w:rsidRDefault="002A762B" w:rsidP="00754E83">
      <w:pPr>
        <w:pStyle w:val="ccwpCheckbox"/>
        <w:numPr>
          <w:ilvl w:val="3"/>
          <w:numId w:val="3"/>
        </w:numPr>
        <w:ind w:left="3398"/>
      </w:pPr>
      <w:r>
        <w:t>20/100 (6/30, 0.20, +0.70)</w:t>
      </w:r>
    </w:p>
    <w:p w14:paraId="4DE4EAF0" w14:textId="1B8B5C47" w:rsidR="002A762B" w:rsidRDefault="002A762B" w:rsidP="00754E83">
      <w:pPr>
        <w:pStyle w:val="ccwpCheckbox"/>
        <w:numPr>
          <w:ilvl w:val="3"/>
          <w:numId w:val="3"/>
        </w:numPr>
        <w:ind w:left="3398"/>
      </w:pPr>
      <w:r>
        <w:t>20/125 (6/38, 0.16, +0.80)</w:t>
      </w:r>
    </w:p>
    <w:p w14:paraId="4C5FCDE8" w14:textId="3D92F4BA" w:rsidR="002A762B" w:rsidRDefault="002A762B" w:rsidP="00754E83">
      <w:pPr>
        <w:pStyle w:val="ccwpCheckbox"/>
        <w:numPr>
          <w:ilvl w:val="3"/>
          <w:numId w:val="3"/>
        </w:numPr>
        <w:ind w:left="3398"/>
      </w:pPr>
      <w:r>
        <w:t>20/160 (6/48, 0.125, +0.90)</w:t>
      </w:r>
    </w:p>
    <w:p w14:paraId="49C354B8" w14:textId="57F89BA8" w:rsidR="002A762B" w:rsidRDefault="002A762B" w:rsidP="00754E83">
      <w:pPr>
        <w:pStyle w:val="ccwpCheckbox"/>
        <w:numPr>
          <w:ilvl w:val="3"/>
          <w:numId w:val="3"/>
        </w:numPr>
        <w:ind w:left="3398"/>
      </w:pPr>
      <w:r>
        <w:t>20/200 (6/60, 0.10, +1.00)</w:t>
      </w:r>
    </w:p>
    <w:p w14:paraId="7778509F" w14:textId="1844040C" w:rsidR="00084B06" w:rsidRDefault="00084B06" w:rsidP="00754E83">
      <w:pPr>
        <w:pStyle w:val="ccwpCheckbox"/>
        <w:numPr>
          <w:ilvl w:val="3"/>
          <w:numId w:val="3"/>
        </w:numPr>
        <w:ind w:left="3398"/>
      </w:pPr>
      <w:r>
        <w:t>20/250 (6/75, 0.08, +1.10)</w:t>
      </w:r>
    </w:p>
    <w:p w14:paraId="09C83DBF" w14:textId="7EE16119" w:rsidR="00084B06" w:rsidRDefault="00084B06" w:rsidP="00754E83">
      <w:pPr>
        <w:pStyle w:val="ccwpCheckbox"/>
        <w:numPr>
          <w:ilvl w:val="3"/>
          <w:numId w:val="3"/>
        </w:numPr>
        <w:ind w:left="3398"/>
      </w:pPr>
      <w:r>
        <w:t>20/320 (6/95, 0.06, +1.20)</w:t>
      </w:r>
    </w:p>
    <w:p w14:paraId="27570A39" w14:textId="1DACA106" w:rsidR="00084B06" w:rsidRDefault="00084B06" w:rsidP="00754E83">
      <w:pPr>
        <w:pStyle w:val="ccwpCheckbox"/>
        <w:numPr>
          <w:ilvl w:val="3"/>
          <w:numId w:val="3"/>
        </w:numPr>
        <w:ind w:left="3398"/>
      </w:pPr>
      <w:r>
        <w:t>20/400 (6/120, 0.05, +1.30)</w:t>
      </w:r>
    </w:p>
    <w:p w14:paraId="02AA2D23" w14:textId="2C725162" w:rsidR="00084B06" w:rsidRDefault="00084B06" w:rsidP="00754E83">
      <w:pPr>
        <w:pStyle w:val="ccwpCheckbox"/>
        <w:numPr>
          <w:ilvl w:val="3"/>
          <w:numId w:val="3"/>
        </w:numPr>
        <w:ind w:left="3398"/>
      </w:pPr>
      <w:r>
        <w:t>Count Fingers</w:t>
      </w:r>
    </w:p>
    <w:p w14:paraId="38A8F8FD" w14:textId="042B9FB2" w:rsidR="00084B06" w:rsidRDefault="00084B06" w:rsidP="00754E83">
      <w:pPr>
        <w:pStyle w:val="ccwpCheckbox"/>
        <w:numPr>
          <w:ilvl w:val="0"/>
          <w:numId w:val="0"/>
        </w:numPr>
        <w:ind w:left="3398"/>
      </w:pPr>
      <w:r>
        <w:t>&lt;obtain&gt; Distance</w:t>
      </w:r>
    </w:p>
    <w:p w14:paraId="189A1E0C" w14:textId="2B33DE2A" w:rsidR="00084B06" w:rsidRDefault="00084B06" w:rsidP="00754E83">
      <w:pPr>
        <w:pStyle w:val="ccwpCheckbox"/>
        <w:numPr>
          <w:ilvl w:val="0"/>
          <w:numId w:val="0"/>
        </w:numPr>
        <w:ind w:left="3398"/>
      </w:pPr>
      <w:r>
        <w:t>Distance Units</w:t>
      </w:r>
    </w:p>
    <w:p w14:paraId="5328504A" w14:textId="2D9E001D" w:rsidR="00084B06" w:rsidRDefault="00084B06" w:rsidP="00754E83">
      <w:pPr>
        <w:pStyle w:val="ccwpCheckbox"/>
        <w:numPr>
          <w:ilvl w:val="4"/>
          <w:numId w:val="3"/>
        </w:numPr>
        <w:ind w:left="4737"/>
      </w:pPr>
      <w:r>
        <w:t>Centimeters</w:t>
      </w:r>
    </w:p>
    <w:p w14:paraId="21771814" w14:textId="14068603" w:rsidR="00084B06" w:rsidRDefault="00084B06" w:rsidP="00754E83">
      <w:pPr>
        <w:pStyle w:val="ccwpCheckbox"/>
        <w:numPr>
          <w:ilvl w:val="4"/>
          <w:numId w:val="3"/>
        </w:numPr>
        <w:ind w:left="4737"/>
      </w:pPr>
      <w:r>
        <w:t>Inches</w:t>
      </w:r>
    </w:p>
    <w:p w14:paraId="594FE593" w14:textId="2A998F02" w:rsidR="00084B06" w:rsidRDefault="00084B06" w:rsidP="00754E83">
      <w:pPr>
        <w:pStyle w:val="ccwpCheckbox"/>
        <w:numPr>
          <w:ilvl w:val="4"/>
          <w:numId w:val="3"/>
        </w:numPr>
        <w:ind w:left="4737"/>
      </w:pPr>
      <w:r>
        <w:t>Feet</w:t>
      </w:r>
    </w:p>
    <w:p w14:paraId="600FFD8A" w14:textId="125DC436" w:rsidR="00084B06" w:rsidRDefault="00084B06" w:rsidP="00754E83">
      <w:pPr>
        <w:pStyle w:val="ccwpCheckbox"/>
        <w:numPr>
          <w:ilvl w:val="4"/>
          <w:numId w:val="3"/>
        </w:numPr>
        <w:ind w:left="4737"/>
      </w:pPr>
      <w:r>
        <w:t>Meters</w:t>
      </w:r>
    </w:p>
    <w:p w14:paraId="323CFAC0" w14:textId="6FB2DF0F" w:rsidR="00084B06" w:rsidRDefault="00084B06" w:rsidP="00754E83">
      <w:pPr>
        <w:pStyle w:val="ccwpCheckbox"/>
        <w:numPr>
          <w:ilvl w:val="3"/>
          <w:numId w:val="3"/>
        </w:numPr>
        <w:ind w:left="3398"/>
      </w:pPr>
      <w:r>
        <w:t>Hand Motion</w:t>
      </w:r>
    </w:p>
    <w:p w14:paraId="3C2442A7" w14:textId="4F8D3D4F" w:rsidR="00084B06" w:rsidRDefault="00084B06" w:rsidP="00754E83">
      <w:pPr>
        <w:pStyle w:val="ccwpCheckbox"/>
        <w:numPr>
          <w:ilvl w:val="0"/>
          <w:numId w:val="0"/>
        </w:numPr>
        <w:ind w:left="3398"/>
      </w:pPr>
      <w:r>
        <w:t xml:space="preserve">&lt;obtain&gt; Distance </w:t>
      </w:r>
    </w:p>
    <w:p w14:paraId="7875DCC2" w14:textId="73F18E7A" w:rsidR="00084B06" w:rsidRDefault="00084B06" w:rsidP="00754E83">
      <w:pPr>
        <w:pStyle w:val="ccwpCheckbox"/>
        <w:numPr>
          <w:ilvl w:val="0"/>
          <w:numId w:val="0"/>
        </w:numPr>
        <w:ind w:left="3398"/>
      </w:pPr>
      <w:r>
        <w:t>Distance Units</w:t>
      </w:r>
    </w:p>
    <w:p w14:paraId="4CF628B6" w14:textId="0743D792" w:rsidR="00084B06" w:rsidRDefault="00084B06" w:rsidP="00754E83">
      <w:pPr>
        <w:pStyle w:val="ccwpCheckbox"/>
        <w:numPr>
          <w:ilvl w:val="4"/>
          <w:numId w:val="3"/>
        </w:numPr>
        <w:ind w:left="4737"/>
      </w:pPr>
      <w:r>
        <w:t>Centimeters</w:t>
      </w:r>
    </w:p>
    <w:p w14:paraId="50B1B116" w14:textId="5F42CED2" w:rsidR="00084B06" w:rsidRDefault="00084B06" w:rsidP="00754E83">
      <w:pPr>
        <w:pStyle w:val="ccwpCheckbox"/>
        <w:numPr>
          <w:ilvl w:val="4"/>
          <w:numId w:val="3"/>
        </w:numPr>
        <w:ind w:left="4737"/>
      </w:pPr>
      <w:r>
        <w:t>Inches</w:t>
      </w:r>
    </w:p>
    <w:p w14:paraId="21053791" w14:textId="22522E49" w:rsidR="00084B06" w:rsidRDefault="00084B06" w:rsidP="00754E83">
      <w:pPr>
        <w:pStyle w:val="ccwpCheckbox"/>
        <w:numPr>
          <w:ilvl w:val="4"/>
          <w:numId w:val="3"/>
        </w:numPr>
        <w:ind w:left="4737"/>
      </w:pPr>
      <w:r>
        <w:t>Feet</w:t>
      </w:r>
    </w:p>
    <w:p w14:paraId="45C66349" w14:textId="7B1302C9" w:rsidR="00084B06" w:rsidRDefault="00084B06" w:rsidP="00754E83">
      <w:pPr>
        <w:pStyle w:val="ccwpCheckbox"/>
        <w:numPr>
          <w:ilvl w:val="4"/>
          <w:numId w:val="3"/>
        </w:numPr>
        <w:ind w:left="4737"/>
      </w:pPr>
      <w:r>
        <w:t>Meters</w:t>
      </w:r>
    </w:p>
    <w:p w14:paraId="235ED4BA" w14:textId="0953ABCB" w:rsidR="00084B06" w:rsidRDefault="00084B06" w:rsidP="00754E83">
      <w:pPr>
        <w:pStyle w:val="ccwpCheckbox"/>
        <w:numPr>
          <w:ilvl w:val="3"/>
          <w:numId w:val="3"/>
        </w:numPr>
        <w:ind w:left="3398"/>
      </w:pPr>
      <w:r>
        <w:t>Light Perception without Projection</w:t>
      </w:r>
    </w:p>
    <w:p w14:paraId="69F2511A" w14:textId="167EE44D" w:rsidR="00084B06" w:rsidRDefault="00084B06" w:rsidP="00754E83">
      <w:pPr>
        <w:pStyle w:val="ccwpCheckbox"/>
        <w:numPr>
          <w:ilvl w:val="3"/>
          <w:numId w:val="3"/>
        </w:numPr>
        <w:ind w:left="3398"/>
      </w:pPr>
      <w:r>
        <w:t>Light Perception with Projection</w:t>
      </w:r>
    </w:p>
    <w:p w14:paraId="1D09277B" w14:textId="7A791393" w:rsidR="00084B06" w:rsidRDefault="00084B06" w:rsidP="00754E83">
      <w:pPr>
        <w:pStyle w:val="ccwpCheckbox"/>
        <w:numPr>
          <w:ilvl w:val="3"/>
          <w:numId w:val="3"/>
        </w:numPr>
        <w:ind w:left="3398"/>
      </w:pPr>
      <w:r>
        <w:t xml:space="preserve">No Light Perception </w:t>
      </w:r>
    </w:p>
    <w:p w14:paraId="11F0EE88" w14:textId="37193114" w:rsidR="00084B06" w:rsidRDefault="00084B06" w:rsidP="00754E83">
      <w:pPr>
        <w:pStyle w:val="ccwpCheckbox"/>
        <w:numPr>
          <w:ilvl w:val="0"/>
          <w:numId w:val="0"/>
        </w:numPr>
        <w:ind w:left="2059"/>
      </w:pPr>
      <w:r>
        <w:t>Number of Missed Letters</w:t>
      </w:r>
    </w:p>
    <w:p w14:paraId="5C7C9F23" w14:textId="00B994D7" w:rsidR="00084B06" w:rsidRDefault="00084B06" w:rsidP="00754E83">
      <w:pPr>
        <w:pStyle w:val="ccwpCheckbox"/>
        <w:numPr>
          <w:ilvl w:val="0"/>
          <w:numId w:val="0"/>
        </w:numPr>
        <w:ind w:left="2059"/>
      </w:pPr>
      <w:r>
        <w:t xml:space="preserve">[Technical Note: </w:t>
      </w:r>
      <w:r w:rsidR="001D1451">
        <w:t xml:space="preserve">Do not display Number of Missed Letters and Number of Additional Letters Seen questions if Count Fingers, Hand Motion, Light Perception without Projection, Light Perception with Projection, or No Light Perception is selected for </w:t>
      </w:r>
      <w:r w:rsidR="00BF7B9C">
        <w:t xml:space="preserve">Visual Acuity </w:t>
      </w:r>
      <w:r w:rsidR="001D1451" w:rsidRPr="0097276F">
        <w:t>Measurement</w:t>
      </w:r>
      <w:r w:rsidR="001D1451">
        <w:t>.</w:t>
      </w:r>
    </w:p>
    <w:p w14:paraId="1BE27A13" w14:textId="705FF5FF" w:rsidR="00084B06" w:rsidRDefault="00084B06" w:rsidP="00754E83">
      <w:pPr>
        <w:pStyle w:val="ccwpCheckbox"/>
        <w:numPr>
          <w:ilvl w:val="3"/>
          <w:numId w:val="3"/>
        </w:numPr>
        <w:ind w:left="3398"/>
      </w:pPr>
      <w:r>
        <w:t>-1</w:t>
      </w:r>
    </w:p>
    <w:p w14:paraId="2C6D26E8" w14:textId="270BE6DE" w:rsidR="00084B06" w:rsidRDefault="00084B06" w:rsidP="00754E83">
      <w:pPr>
        <w:pStyle w:val="ccwpCheckbox"/>
        <w:numPr>
          <w:ilvl w:val="3"/>
          <w:numId w:val="3"/>
        </w:numPr>
        <w:ind w:left="3398"/>
      </w:pPr>
      <w:r>
        <w:t>-2</w:t>
      </w:r>
    </w:p>
    <w:p w14:paraId="0EA4950A" w14:textId="44DF3293" w:rsidR="00084B06" w:rsidRDefault="00084B06" w:rsidP="00754E83">
      <w:pPr>
        <w:pStyle w:val="ccwpCheckbox"/>
        <w:numPr>
          <w:ilvl w:val="3"/>
          <w:numId w:val="3"/>
        </w:numPr>
        <w:ind w:left="3398"/>
      </w:pPr>
      <w:r>
        <w:t>-3</w:t>
      </w:r>
    </w:p>
    <w:p w14:paraId="41A41941" w14:textId="0FA2D55A" w:rsidR="00084B06" w:rsidRDefault="00084B06" w:rsidP="00754E83">
      <w:pPr>
        <w:pStyle w:val="ccwpCheckbox"/>
        <w:numPr>
          <w:ilvl w:val="0"/>
          <w:numId w:val="0"/>
        </w:numPr>
        <w:ind w:left="2059"/>
      </w:pPr>
      <w:r>
        <w:t>Number of Additional Letters Seen</w:t>
      </w:r>
    </w:p>
    <w:p w14:paraId="74DFA33A" w14:textId="426AF765" w:rsidR="00084B06" w:rsidRDefault="00084B06" w:rsidP="00754E83">
      <w:pPr>
        <w:pStyle w:val="ccwpCheckbox"/>
        <w:numPr>
          <w:ilvl w:val="3"/>
          <w:numId w:val="3"/>
        </w:numPr>
        <w:ind w:left="3398"/>
      </w:pPr>
      <w:r>
        <w:t>+1</w:t>
      </w:r>
    </w:p>
    <w:p w14:paraId="1CA1B223" w14:textId="745982A8" w:rsidR="00084B06" w:rsidRDefault="00084B06" w:rsidP="00754E83">
      <w:pPr>
        <w:pStyle w:val="ccwpCheckbox"/>
        <w:numPr>
          <w:ilvl w:val="3"/>
          <w:numId w:val="3"/>
        </w:numPr>
        <w:ind w:left="3398"/>
      </w:pPr>
      <w:r>
        <w:t>+2</w:t>
      </w:r>
    </w:p>
    <w:p w14:paraId="28F6612B" w14:textId="5B7F9321" w:rsidR="00084B06" w:rsidRDefault="00084B06" w:rsidP="00754E83">
      <w:pPr>
        <w:pStyle w:val="ccwpCheckbox"/>
        <w:numPr>
          <w:ilvl w:val="3"/>
          <w:numId w:val="3"/>
        </w:numPr>
        <w:ind w:left="3398"/>
      </w:pPr>
      <w:r>
        <w:t>+3</w:t>
      </w:r>
    </w:p>
    <w:p w14:paraId="483C3633" w14:textId="49D63A91" w:rsidR="00084B06" w:rsidRDefault="00084B06" w:rsidP="00754E83">
      <w:pPr>
        <w:pStyle w:val="ccwpCheckbox"/>
        <w:numPr>
          <w:ilvl w:val="1"/>
          <w:numId w:val="3"/>
        </w:numPr>
        <w:ind w:left="720"/>
      </w:pPr>
      <w:r>
        <w:t>Left Eye</w:t>
      </w:r>
    </w:p>
    <w:p w14:paraId="5077D2F8" w14:textId="4D198BEF" w:rsidR="00084B06" w:rsidRDefault="00550042" w:rsidP="00754E83">
      <w:pPr>
        <w:pStyle w:val="ccwpCheckbox"/>
        <w:numPr>
          <w:ilvl w:val="0"/>
          <w:numId w:val="0"/>
        </w:numPr>
        <w:ind w:left="2059"/>
      </w:pPr>
      <w:r w:rsidDel="00550042">
        <w:t xml:space="preserve"> </w:t>
      </w:r>
      <w:r w:rsidR="00084B06">
        <w:t>[Technical Note: The values represent the visual acuity scale in feet, with the corresponding values for meters, decimal, and LogMar in parentheses.]</w:t>
      </w:r>
    </w:p>
    <w:p w14:paraId="1FE54970" w14:textId="77777777" w:rsidR="00084B06" w:rsidRDefault="00084B06" w:rsidP="00754E83">
      <w:pPr>
        <w:pStyle w:val="ccwpCheckbox"/>
        <w:numPr>
          <w:ilvl w:val="3"/>
          <w:numId w:val="3"/>
        </w:numPr>
        <w:ind w:left="3398"/>
      </w:pPr>
      <w:r>
        <w:t>20/10 (6/3, 2.00, -0.30)</w:t>
      </w:r>
    </w:p>
    <w:p w14:paraId="3A3F2342" w14:textId="77777777" w:rsidR="00084B06" w:rsidRDefault="00084B06" w:rsidP="00754E83">
      <w:pPr>
        <w:pStyle w:val="ccwpCheckbox"/>
        <w:numPr>
          <w:ilvl w:val="3"/>
          <w:numId w:val="3"/>
        </w:numPr>
        <w:ind w:left="3398"/>
      </w:pPr>
      <w:r>
        <w:t>20/12.5 (6/3.8, 1.60, -0.20)</w:t>
      </w:r>
    </w:p>
    <w:p w14:paraId="23385F17" w14:textId="77777777" w:rsidR="00084B06" w:rsidRDefault="00084B06" w:rsidP="00754E83">
      <w:pPr>
        <w:pStyle w:val="ccwpCheckbox"/>
        <w:numPr>
          <w:ilvl w:val="3"/>
          <w:numId w:val="3"/>
        </w:numPr>
        <w:ind w:left="3398"/>
      </w:pPr>
      <w:r>
        <w:t>20/15 (6/4.5, 1.33, -0.12)</w:t>
      </w:r>
    </w:p>
    <w:p w14:paraId="44A4AD1A" w14:textId="77777777" w:rsidR="00084B06" w:rsidRDefault="00084B06" w:rsidP="00754E83">
      <w:pPr>
        <w:pStyle w:val="ccwpCheckbox"/>
        <w:numPr>
          <w:ilvl w:val="3"/>
          <w:numId w:val="3"/>
        </w:numPr>
        <w:ind w:left="3398"/>
      </w:pPr>
      <w:r>
        <w:t>20/16 (6/4.8, 1.25, -0.10)</w:t>
      </w:r>
    </w:p>
    <w:p w14:paraId="7C919DAD" w14:textId="77777777" w:rsidR="00084B06" w:rsidRDefault="00084B06" w:rsidP="00754E83">
      <w:pPr>
        <w:pStyle w:val="ccwpCheckbox"/>
        <w:numPr>
          <w:ilvl w:val="3"/>
          <w:numId w:val="3"/>
        </w:numPr>
        <w:ind w:left="3398"/>
      </w:pPr>
      <w:r>
        <w:t>20/20 (6/6, 1.00, +0.00)</w:t>
      </w:r>
    </w:p>
    <w:p w14:paraId="795AF0E0" w14:textId="77777777" w:rsidR="00084B06" w:rsidRDefault="00084B06" w:rsidP="00754E83">
      <w:pPr>
        <w:pStyle w:val="ccwpCheckbox"/>
        <w:numPr>
          <w:ilvl w:val="3"/>
          <w:numId w:val="3"/>
        </w:numPr>
        <w:ind w:left="3398"/>
      </w:pPr>
      <w:r>
        <w:t>20/25 (6/7.5, 0.80, +0.10)</w:t>
      </w:r>
    </w:p>
    <w:p w14:paraId="30D7CB78" w14:textId="77777777" w:rsidR="00084B06" w:rsidRDefault="00084B06" w:rsidP="00754E83">
      <w:pPr>
        <w:pStyle w:val="ccwpCheckbox"/>
        <w:numPr>
          <w:ilvl w:val="3"/>
          <w:numId w:val="3"/>
        </w:numPr>
        <w:ind w:left="3398"/>
      </w:pPr>
      <w:r>
        <w:t>20/30 (6/9.0, 0.67, +0.18)</w:t>
      </w:r>
    </w:p>
    <w:p w14:paraId="61A58B71" w14:textId="77777777" w:rsidR="00084B06" w:rsidRDefault="00084B06" w:rsidP="00754E83">
      <w:pPr>
        <w:pStyle w:val="ccwpCheckbox"/>
        <w:numPr>
          <w:ilvl w:val="3"/>
          <w:numId w:val="3"/>
        </w:numPr>
        <w:ind w:left="3398"/>
      </w:pPr>
      <w:r>
        <w:t>20/32 (6/9.5, 0.63, +0.20)</w:t>
      </w:r>
    </w:p>
    <w:p w14:paraId="26E34784" w14:textId="77777777" w:rsidR="00084B06" w:rsidRDefault="00084B06" w:rsidP="00754E83">
      <w:pPr>
        <w:pStyle w:val="ccwpCheckbox"/>
        <w:numPr>
          <w:ilvl w:val="3"/>
          <w:numId w:val="3"/>
        </w:numPr>
        <w:ind w:left="3398"/>
      </w:pPr>
      <w:r>
        <w:t>20/40 (6/12, 0.50, +0.30)</w:t>
      </w:r>
    </w:p>
    <w:p w14:paraId="783B6825" w14:textId="77777777" w:rsidR="00084B06" w:rsidRDefault="00084B06" w:rsidP="00754E83">
      <w:pPr>
        <w:pStyle w:val="ccwpCheckbox"/>
        <w:numPr>
          <w:ilvl w:val="3"/>
          <w:numId w:val="3"/>
        </w:numPr>
        <w:ind w:left="3398"/>
      </w:pPr>
      <w:r>
        <w:t>20/50 (6/15, 0.40, +0.40)</w:t>
      </w:r>
    </w:p>
    <w:p w14:paraId="1A174170" w14:textId="77777777" w:rsidR="00084B06" w:rsidRDefault="00084B06" w:rsidP="00754E83">
      <w:pPr>
        <w:pStyle w:val="ccwpCheckbox"/>
        <w:numPr>
          <w:ilvl w:val="3"/>
          <w:numId w:val="3"/>
        </w:numPr>
        <w:ind w:left="3398"/>
      </w:pPr>
      <w:r>
        <w:t>20/63 (6/19, 0.32, +0.50)</w:t>
      </w:r>
    </w:p>
    <w:p w14:paraId="0936320B" w14:textId="77777777" w:rsidR="00084B06" w:rsidRDefault="00084B06" w:rsidP="00754E83">
      <w:pPr>
        <w:pStyle w:val="ccwpCheckbox"/>
        <w:numPr>
          <w:ilvl w:val="3"/>
          <w:numId w:val="3"/>
        </w:numPr>
        <w:ind w:left="3398"/>
      </w:pPr>
      <w:r>
        <w:t>20/70 (6/21, 0.29. +0.54)</w:t>
      </w:r>
    </w:p>
    <w:p w14:paraId="7F2A86FD" w14:textId="77777777" w:rsidR="00084B06" w:rsidRDefault="00084B06" w:rsidP="00754E83">
      <w:pPr>
        <w:pStyle w:val="ccwpCheckbox"/>
        <w:numPr>
          <w:ilvl w:val="3"/>
          <w:numId w:val="3"/>
        </w:numPr>
        <w:ind w:left="3398"/>
      </w:pPr>
      <w:r>
        <w:t>20/80 (6/24, 0.25, +0.60)</w:t>
      </w:r>
    </w:p>
    <w:p w14:paraId="1D89A48E" w14:textId="77777777" w:rsidR="00084B06" w:rsidRDefault="00084B06" w:rsidP="00754E83">
      <w:pPr>
        <w:pStyle w:val="ccwpCheckbox"/>
        <w:numPr>
          <w:ilvl w:val="3"/>
          <w:numId w:val="3"/>
        </w:numPr>
        <w:ind w:left="3398"/>
      </w:pPr>
      <w:r>
        <w:t>20/100 (6/30, 0.20, +0.70)</w:t>
      </w:r>
    </w:p>
    <w:p w14:paraId="447A8CD0" w14:textId="77777777" w:rsidR="00084B06" w:rsidRDefault="00084B06" w:rsidP="00754E83">
      <w:pPr>
        <w:pStyle w:val="ccwpCheckbox"/>
        <w:numPr>
          <w:ilvl w:val="3"/>
          <w:numId w:val="3"/>
        </w:numPr>
        <w:ind w:left="3398"/>
      </w:pPr>
      <w:r>
        <w:t>20/125 (6/38, 0.16, +0.80)</w:t>
      </w:r>
    </w:p>
    <w:p w14:paraId="2C78EE5E" w14:textId="77777777" w:rsidR="00084B06" w:rsidRDefault="00084B06" w:rsidP="00754E83">
      <w:pPr>
        <w:pStyle w:val="ccwpCheckbox"/>
        <w:numPr>
          <w:ilvl w:val="3"/>
          <w:numId w:val="3"/>
        </w:numPr>
        <w:ind w:left="3398"/>
      </w:pPr>
      <w:r>
        <w:t>20/160 (6/48, 0.125, +0.90)</w:t>
      </w:r>
    </w:p>
    <w:p w14:paraId="365D47B8" w14:textId="77777777" w:rsidR="00084B06" w:rsidRDefault="00084B06" w:rsidP="00754E83">
      <w:pPr>
        <w:pStyle w:val="ccwpCheckbox"/>
        <w:numPr>
          <w:ilvl w:val="3"/>
          <w:numId w:val="3"/>
        </w:numPr>
        <w:ind w:left="3398"/>
      </w:pPr>
      <w:r>
        <w:t>20/200 (6/60, 0.10, +1.00)</w:t>
      </w:r>
    </w:p>
    <w:p w14:paraId="339520D5" w14:textId="77777777" w:rsidR="00084B06" w:rsidRDefault="00084B06" w:rsidP="00754E83">
      <w:pPr>
        <w:pStyle w:val="ccwpCheckbox"/>
        <w:numPr>
          <w:ilvl w:val="3"/>
          <w:numId w:val="3"/>
        </w:numPr>
        <w:ind w:left="3398"/>
      </w:pPr>
      <w:r>
        <w:t>20/250 (6/75, 0.08, +1.10)</w:t>
      </w:r>
    </w:p>
    <w:p w14:paraId="7B194DB0" w14:textId="77777777" w:rsidR="00084B06" w:rsidRDefault="00084B06" w:rsidP="00754E83">
      <w:pPr>
        <w:pStyle w:val="ccwpCheckbox"/>
        <w:numPr>
          <w:ilvl w:val="3"/>
          <w:numId w:val="3"/>
        </w:numPr>
        <w:ind w:left="3398"/>
      </w:pPr>
      <w:r>
        <w:t>20/320 (6/95, 0.06, +1.20)</w:t>
      </w:r>
    </w:p>
    <w:p w14:paraId="14C64FA0" w14:textId="77777777" w:rsidR="00084B06" w:rsidRDefault="00084B06" w:rsidP="00754E83">
      <w:pPr>
        <w:pStyle w:val="ccwpCheckbox"/>
        <w:numPr>
          <w:ilvl w:val="3"/>
          <w:numId w:val="3"/>
        </w:numPr>
        <w:ind w:left="3398"/>
      </w:pPr>
      <w:r>
        <w:t>20/400 (6/120, 0.05, +1.30)</w:t>
      </w:r>
    </w:p>
    <w:p w14:paraId="16E97C2D" w14:textId="77777777" w:rsidR="00084B06" w:rsidRDefault="00084B06" w:rsidP="00754E83">
      <w:pPr>
        <w:pStyle w:val="ccwpCheckbox"/>
        <w:numPr>
          <w:ilvl w:val="3"/>
          <w:numId w:val="3"/>
        </w:numPr>
        <w:ind w:left="3398"/>
      </w:pPr>
      <w:r>
        <w:t>Count Fingers</w:t>
      </w:r>
    </w:p>
    <w:p w14:paraId="164D9607" w14:textId="77777777" w:rsidR="00084B06" w:rsidRDefault="00084B06" w:rsidP="00754E83">
      <w:pPr>
        <w:pStyle w:val="ccwpCheckbox"/>
        <w:numPr>
          <w:ilvl w:val="0"/>
          <w:numId w:val="0"/>
        </w:numPr>
        <w:ind w:left="3398"/>
      </w:pPr>
      <w:r>
        <w:t>&lt;obtain&gt; Distance</w:t>
      </w:r>
    </w:p>
    <w:p w14:paraId="39814F8D" w14:textId="77777777" w:rsidR="00084B06" w:rsidRDefault="00084B06" w:rsidP="00754E83">
      <w:pPr>
        <w:pStyle w:val="ccwpCheckbox"/>
        <w:numPr>
          <w:ilvl w:val="0"/>
          <w:numId w:val="0"/>
        </w:numPr>
        <w:ind w:left="3398"/>
      </w:pPr>
      <w:r>
        <w:t>Distance Units</w:t>
      </w:r>
    </w:p>
    <w:p w14:paraId="30D5B93A" w14:textId="77777777" w:rsidR="00084B06" w:rsidRDefault="00084B06" w:rsidP="00754E83">
      <w:pPr>
        <w:pStyle w:val="ccwpCheckbox"/>
        <w:numPr>
          <w:ilvl w:val="4"/>
          <w:numId w:val="3"/>
        </w:numPr>
        <w:ind w:left="4737"/>
      </w:pPr>
      <w:r>
        <w:t>Centimeters</w:t>
      </w:r>
    </w:p>
    <w:p w14:paraId="122FBA38" w14:textId="77777777" w:rsidR="00084B06" w:rsidRDefault="00084B06" w:rsidP="00754E83">
      <w:pPr>
        <w:pStyle w:val="ccwpCheckbox"/>
        <w:numPr>
          <w:ilvl w:val="4"/>
          <w:numId w:val="3"/>
        </w:numPr>
        <w:ind w:left="4737"/>
      </w:pPr>
      <w:r>
        <w:t>Inches</w:t>
      </w:r>
    </w:p>
    <w:p w14:paraId="4C07A925" w14:textId="77777777" w:rsidR="00084B06" w:rsidRDefault="00084B06" w:rsidP="00754E83">
      <w:pPr>
        <w:pStyle w:val="ccwpCheckbox"/>
        <w:numPr>
          <w:ilvl w:val="4"/>
          <w:numId w:val="3"/>
        </w:numPr>
        <w:ind w:left="4737"/>
      </w:pPr>
      <w:r>
        <w:t>Feet</w:t>
      </w:r>
    </w:p>
    <w:p w14:paraId="5CF0D020" w14:textId="77777777" w:rsidR="00084B06" w:rsidRDefault="00084B06" w:rsidP="00754E83">
      <w:pPr>
        <w:pStyle w:val="ccwpCheckbox"/>
        <w:numPr>
          <w:ilvl w:val="4"/>
          <w:numId w:val="3"/>
        </w:numPr>
        <w:ind w:left="4737"/>
      </w:pPr>
      <w:r>
        <w:t>Meters</w:t>
      </w:r>
    </w:p>
    <w:p w14:paraId="1D6D33BE" w14:textId="77777777" w:rsidR="00084B06" w:rsidRDefault="00084B06" w:rsidP="00754E83">
      <w:pPr>
        <w:pStyle w:val="ccwpCheckbox"/>
        <w:numPr>
          <w:ilvl w:val="3"/>
          <w:numId w:val="3"/>
        </w:numPr>
        <w:ind w:left="3398"/>
      </w:pPr>
      <w:r>
        <w:t>Hand Motion</w:t>
      </w:r>
    </w:p>
    <w:p w14:paraId="0166CAE2" w14:textId="77777777" w:rsidR="00084B06" w:rsidRDefault="00084B06" w:rsidP="00754E83">
      <w:pPr>
        <w:pStyle w:val="ccwpCheckbox"/>
        <w:numPr>
          <w:ilvl w:val="0"/>
          <w:numId w:val="0"/>
        </w:numPr>
        <w:ind w:left="3398"/>
      </w:pPr>
      <w:r>
        <w:t xml:space="preserve">&lt;obtain&gt; Distance </w:t>
      </w:r>
    </w:p>
    <w:p w14:paraId="5F81DED2" w14:textId="77777777" w:rsidR="00084B06" w:rsidRDefault="00084B06" w:rsidP="00754E83">
      <w:pPr>
        <w:pStyle w:val="ccwpCheckbox"/>
        <w:numPr>
          <w:ilvl w:val="0"/>
          <w:numId w:val="0"/>
        </w:numPr>
        <w:ind w:left="3398"/>
      </w:pPr>
      <w:r>
        <w:t>Distance Units</w:t>
      </w:r>
    </w:p>
    <w:p w14:paraId="144E0A44" w14:textId="77777777" w:rsidR="00084B06" w:rsidRDefault="00084B06" w:rsidP="00754E83">
      <w:pPr>
        <w:pStyle w:val="ccwpCheckbox"/>
        <w:numPr>
          <w:ilvl w:val="4"/>
          <w:numId w:val="3"/>
        </w:numPr>
        <w:ind w:left="4737"/>
      </w:pPr>
      <w:r>
        <w:t>Centimeters</w:t>
      </w:r>
    </w:p>
    <w:p w14:paraId="10EC87D5" w14:textId="77777777" w:rsidR="00084B06" w:rsidRDefault="00084B06" w:rsidP="00754E83">
      <w:pPr>
        <w:pStyle w:val="ccwpCheckbox"/>
        <w:numPr>
          <w:ilvl w:val="4"/>
          <w:numId w:val="3"/>
        </w:numPr>
        <w:ind w:left="4737"/>
      </w:pPr>
      <w:r>
        <w:t>Inches</w:t>
      </w:r>
    </w:p>
    <w:p w14:paraId="5D23A189" w14:textId="77777777" w:rsidR="00084B06" w:rsidRDefault="00084B06" w:rsidP="00754E83">
      <w:pPr>
        <w:pStyle w:val="ccwpCheckbox"/>
        <w:numPr>
          <w:ilvl w:val="4"/>
          <w:numId w:val="3"/>
        </w:numPr>
        <w:ind w:left="4737"/>
      </w:pPr>
      <w:r>
        <w:t>Feet</w:t>
      </w:r>
    </w:p>
    <w:p w14:paraId="3AF8F696" w14:textId="77777777" w:rsidR="00084B06" w:rsidRDefault="00084B06" w:rsidP="00754E83">
      <w:pPr>
        <w:pStyle w:val="ccwpCheckbox"/>
        <w:numPr>
          <w:ilvl w:val="4"/>
          <w:numId w:val="3"/>
        </w:numPr>
        <w:ind w:left="4737"/>
      </w:pPr>
      <w:r>
        <w:t>Meters</w:t>
      </w:r>
    </w:p>
    <w:p w14:paraId="7C18AEF5" w14:textId="77777777" w:rsidR="00084B06" w:rsidRDefault="00084B06" w:rsidP="00754E83">
      <w:pPr>
        <w:pStyle w:val="ccwpCheckbox"/>
        <w:numPr>
          <w:ilvl w:val="3"/>
          <w:numId w:val="3"/>
        </w:numPr>
        <w:ind w:left="3398"/>
      </w:pPr>
      <w:r>
        <w:t>Light Perception without Projection</w:t>
      </w:r>
    </w:p>
    <w:p w14:paraId="59FCDE5F" w14:textId="77777777" w:rsidR="00084B06" w:rsidRDefault="00084B06" w:rsidP="00754E83">
      <w:pPr>
        <w:pStyle w:val="ccwpCheckbox"/>
        <w:numPr>
          <w:ilvl w:val="3"/>
          <w:numId w:val="3"/>
        </w:numPr>
        <w:ind w:left="3398"/>
      </w:pPr>
      <w:r>
        <w:t>Light Perception with Projection</w:t>
      </w:r>
    </w:p>
    <w:p w14:paraId="54EBB59B" w14:textId="77777777" w:rsidR="00084B06" w:rsidRDefault="00084B06" w:rsidP="00754E83">
      <w:pPr>
        <w:pStyle w:val="ccwpCheckbox"/>
        <w:numPr>
          <w:ilvl w:val="3"/>
          <w:numId w:val="3"/>
        </w:numPr>
        <w:ind w:left="3398"/>
      </w:pPr>
      <w:r>
        <w:t xml:space="preserve">No Light Perception </w:t>
      </w:r>
    </w:p>
    <w:p w14:paraId="71A2E601" w14:textId="77777777" w:rsidR="00084B06" w:rsidRDefault="00084B06" w:rsidP="00754E83">
      <w:pPr>
        <w:pStyle w:val="ccwpCheckbox"/>
        <w:numPr>
          <w:ilvl w:val="0"/>
          <w:numId w:val="0"/>
        </w:numPr>
        <w:ind w:left="2059"/>
      </w:pPr>
      <w:r>
        <w:t>Number of Missed Letters</w:t>
      </w:r>
    </w:p>
    <w:p w14:paraId="5916A05E" w14:textId="77777777" w:rsidR="003B7830" w:rsidRDefault="00084B06" w:rsidP="003B7830">
      <w:pPr>
        <w:pStyle w:val="ccwpCheckbox"/>
        <w:numPr>
          <w:ilvl w:val="0"/>
          <w:numId w:val="0"/>
        </w:numPr>
        <w:ind w:left="2059"/>
      </w:pPr>
      <w:r>
        <w:t xml:space="preserve">[Technical Note: </w:t>
      </w:r>
      <w:r w:rsidR="001D1451" w:rsidRPr="001D1451">
        <w:t xml:space="preserve">Do not display Number of Missed Letters and Number of Additional Letters Seen questions if Count Fingers, Hand Motion, Light Perception without Projection, Light Perception with Projection, or No Light Perception is selected for </w:t>
      </w:r>
      <w:r w:rsidR="003B7830">
        <w:t xml:space="preserve">Visual Acuity </w:t>
      </w:r>
      <w:r w:rsidR="003B7830" w:rsidRPr="0097276F">
        <w:t>Measurement</w:t>
      </w:r>
      <w:r w:rsidR="003B7830">
        <w:t>.]</w:t>
      </w:r>
    </w:p>
    <w:p w14:paraId="7748072E" w14:textId="77777777" w:rsidR="00084B06" w:rsidRDefault="00084B06" w:rsidP="00754E83">
      <w:pPr>
        <w:pStyle w:val="ccwpCheckbox"/>
        <w:numPr>
          <w:ilvl w:val="3"/>
          <w:numId w:val="3"/>
        </w:numPr>
        <w:ind w:left="3398"/>
      </w:pPr>
      <w:r>
        <w:t>-1</w:t>
      </w:r>
    </w:p>
    <w:p w14:paraId="214872D6" w14:textId="77777777" w:rsidR="00084B06" w:rsidRDefault="00084B06" w:rsidP="00754E83">
      <w:pPr>
        <w:pStyle w:val="ccwpCheckbox"/>
        <w:numPr>
          <w:ilvl w:val="3"/>
          <w:numId w:val="3"/>
        </w:numPr>
        <w:ind w:left="3398"/>
      </w:pPr>
      <w:r>
        <w:t>-2</w:t>
      </w:r>
    </w:p>
    <w:p w14:paraId="736A50C8" w14:textId="77777777" w:rsidR="00084B06" w:rsidRDefault="00084B06" w:rsidP="00754E83">
      <w:pPr>
        <w:pStyle w:val="ccwpCheckbox"/>
        <w:numPr>
          <w:ilvl w:val="3"/>
          <w:numId w:val="3"/>
        </w:numPr>
        <w:ind w:left="3398"/>
      </w:pPr>
      <w:r>
        <w:t>-3</w:t>
      </w:r>
    </w:p>
    <w:p w14:paraId="50AA0F14" w14:textId="77777777" w:rsidR="00084B06" w:rsidRDefault="00084B06" w:rsidP="00754E83">
      <w:pPr>
        <w:pStyle w:val="ccwpCheckbox"/>
        <w:numPr>
          <w:ilvl w:val="0"/>
          <w:numId w:val="0"/>
        </w:numPr>
        <w:ind w:left="2059"/>
      </w:pPr>
      <w:r>
        <w:t>Number of Additional Letters Seen</w:t>
      </w:r>
    </w:p>
    <w:p w14:paraId="27114703" w14:textId="77777777" w:rsidR="00084B06" w:rsidRDefault="00084B06" w:rsidP="00754E83">
      <w:pPr>
        <w:pStyle w:val="ccwpCheckbox"/>
        <w:numPr>
          <w:ilvl w:val="3"/>
          <w:numId w:val="3"/>
        </w:numPr>
        <w:ind w:left="3398"/>
      </w:pPr>
      <w:r>
        <w:t>+1</w:t>
      </w:r>
    </w:p>
    <w:p w14:paraId="5CDE0246" w14:textId="77777777" w:rsidR="00084B06" w:rsidRDefault="00084B06" w:rsidP="00754E83">
      <w:pPr>
        <w:pStyle w:val="ccwpCheckbox"/>
        <w:numPr>
          <w:ilvl w:val="3"/>
          <w:numId w:val="3"/>
        </w:numPr>
        <w:ind w:left="3398"/>
      </w:pPr>
      <w:r>
        <w:t>+2</w:t>
      </w:r>
    </w:p>
    <w:p w14:paraId="4C0A1C82" w14:textId="77777777" w:rsidR="00084B06" w:rsidRDefault="00084B06" w:rsidP="00754E83">
      <w:pPr>
        <w:pStyle w:val="ccwpCheckbox"/>
        <w:numPr>
          <w:ilvl w:val="3"/>
          <w:numId w:val="3"/>
        </w:numPr>
        <w:ind w:left="3398"/>
      </w:pPr>
      <w:r>
        <w:t>+3</w:t>
      </w:r>
    </w:p>
    <w:p w14:paraId="5C7A0753" w14:textId="2737060F" w:rsidR="00084B06" w:rsidRDefault="00084B06" w:rsidP="00754E83">
      <w:pPr>
        <w:pStyle w:val="ccwpCheckbox"/>
        <w:numPr>
          <w:ilvl w:val="1"/>
          <w:numId w:val="3"/>
        </w:numPr>
        <w:ind w:left="720"/>
      </w:pPr>
      <w:r>
        <w:t>Both Eyes</w:t>
      </w:r>
    </w:p>
    <w:p w14:paraId="6790493B" w14:textId="043AD2E7" w:rsidR="00084B06" w:rsidRDefault="00550042" w:rsidP="00754E83">
      <w:pPr>
        <w:pStyle w:val="ccwpCheckbox"/>
        <w:numPr>
          <w:ilvl w:val="0"/>
          <w:numId w:val="0"/>
        </w:numPr>
        <w:ind w:left="2059"/>
      </w:pPr>
      <w:r w:rsidDel="00550042">
        <w:t xml:space="preserve"> </w:t>
      </w:r>
      <w:r w:rsidR="00084B06">
        <w:t>[Technical Note: The values represent the visual acuity scale in feet, with the corresponding values for meters, decimal, and LogMar in parentheses.]</w:t>
      </w:r>
    </w:p>
    <w:p w14:paraId="25563E38" w14:textId="77777777" w:rsidR="00084B06" w:rsidRDefault="00084B06" w:rsidP="00754E83">
      <w:pPr>
        <w:pStyle w:val="ccwpCheckbox"/>
        <w:numPr>
          <w:ilvl w:val="3"/>
          <w:numId w:val="3"/>
        </w:numPr>
        <w:ind w:left="3398"/>
      </w:pPr>
      <w:r>
        <w:t>20/10 (6/3, 2.00, -0.30)</w:t>
      </w:r>
    </w:p>
    <w:p w14:paraId="789D9F64" w14:textId="77777777" w:rsidR="00084B06" w:rsidRDefault="00084B06" w:rsidP="00754E83">
      <w:pPr>
        <w:pStyle w:val="ccwpCheckbox"/>
        <w:numPr>
          <w:ilvl w:val="3"/>
          <w:numId w:val="3"/>
        </w:numPr>
        <w:ind w:left="3398"/>
      </w:pPr>
      <w:r>
        <w:t>20/12.5 (6/3.8, 1.60, -0.20)</w:t>
      </w:r>
    </w:p>
    <w:p w14:paraId="51F8B03F" w14:textId="77777777" w:rsidR="00084B06" w:rsidRDefault="00084B06" w:rsidP="00754E83">
      <w:pPr>
        <w:pStyle w:val="ccwpCheckbox"/>
        <w:numPr>
          <w:ilvl w:val="3"/>
          <w:numId w:val="3"/>
        </w:numPr>
        <w:ind w:left="3398"/>
      </w:pPr>
      <w:r>
        <w:t>20/15 (6/4.5, 1.33, -0.12)</w:t>
      </w:r>
    </w:p>
    <w:p w14:paraId="4C8E3089" w14:textId="77777777" w:rsidR="00084B06" w:rsidRDefault="00084B06" w:rsidP="00754E83">
      <w:pPr>
        <w:pStyle w:val="ccwpCheckbox"/>
        <w:numPr>
          <w:ilvl w:val="3"/>
          <w:numId w:val="3"/>
        </w:numPr>
        <w:ind w:left="3398"/>
      </w:pPr>
      <w:r>
        <w:t>20/16 (6/4.8, 1.25, -0.10)</w:t>
      </w:r>
    </w:p>
    <w:p w14:paraId="05E8D4D6" w14:textId="77777777" w:rsidR="00084B06" w:rsidRDefault="00084B06" w:rsidP="00754E83">
      <w:pPr>
        <w:pStyle w:val="ccwpCheckbox"/>
        <w:numPr>
          <w:ilvl w:val="3"/>
          <w:numId w:val="3"/>
        </w:numPr>
        <w:ind w:left="3398"/>
      </w:pPr>
      <w:r>
        <w:t>20/20 (6/6, 1.00, +0.00)</w:t>
      </w:r>
    </w:p>
    <w:p w14:paraId="5039B9C8" w14:textId="77777777" w:rsidR="00084B06" w:rsidRDefault="00084B06" w:rsidP="00754E83">
      <w:pPr>
        <w:pStyle w:val="ccwpCheckbox"/>
        <w:numPr>
          <w:ilvl w:val="3"/>
          <w:numId w:val="3"/>
        </w:numPr>
        <w:ind w:left="3398"/>
      </w:pPr>
      <w:r>
        <w:t>20/25 (6/7.5, 0.80, +0.10)</w:t>
      </w:r>
    </w:p>
    <w:p w14:paraId="519915A8" w14:textId="77777777" w:rsidR="00084B06" w:rsidRDefault="00084B06" w:rsidP="00754E83">
      <w:pPr>
        <w:pStyle w:val="ccwpCheckbox"/>
        <w:numPr>
          <w:ilvl w:val="3"/>
          <w:numId w:val="3"/>
        </w:numPr>
        <w:ind w:left="3398"/>
      </w:pPr>
      <w:r>
        <w:t>20/30 (6/9.0, 0.67, +0.18)</w:t>
      </w:r>
    </w:p>
    <w:p w14:paraId="78E0AC5D" w14:textId="77777777" w:rsidR="00084B06" w:rsidRDefault="00084B06" w:rsidP="00754E83">
      <w:pPr>
        <w:pStyle w:val="ccwpCheckbox"/>
        <w:numPr>
          <w:ilvl w:val="3"/>
          <w:numId w:val="3"/>
        </w:numPr>
        <w:ind w:left="3398"/>
      </w:pPr>
      <w:r>
        <w:t>20/32 (6/9.5, 0.63, +0.20)</w:t>
      </w:r>
    </w:p>
    <w:p w14:paraId="5E415FEC" w14:textId="77777777" w:rsidR="00084B06" w:rsidRDefault="00084B06" w:rsidP="00754E83">
      <w:pPr>
        <w:pStyle w:val="ccwpCheckbox"/>
        <w:numPr>
          <w:ilvl w:val="3"/>
          <w:numId w:val="3"/>
        </w:numPr>
        <w:ind w:left="3398"/>
      </w:pPr>
      <w:r>
        <w:t>20/40 (6/12, 0.50, +0.30)</w:t>
      </w:r>
    </w:p>
    <w:p w14:paraId="0D09CF8F" w14:textId="77777777" w:rsidR="00084B06" w:rsidRDefault="00084B06" w:rsidP="00754E83">
      <w:pPr>
        <w:pStyle w:val="ccwpCheckbox"/>
        <w:numPr>
          <w:ilvl w:val="3"/>
          <w:numId w:val="3"/>
        </w:numPr>
        <w:ind w:left="3398"/>
      </w:pPr>
      <w:r>
        <w:t>20/50 (6/15, 0.40, +0.40)</w:t>
      </w:r>
    </w:p>
    <w:p w14:paraId="4C6C46DD" w14:textId="77777777" w:rsidR="00084B06" w:rsidRDefault="00084B06" w:rsidP="00754E83">
      <w:pPr>
        <w:pStyle w:val="ccwpCheckbox"/>
        <w:numPr>
          <w:ilvl w:val="3"/>
          <w:numId w:val="3"/>
        </w:numPr>
        <w:ind w:left="3398"/>
      </w:pPr>
      <w:r>
        <w:t>20/63 (6/19, 0.32, +0.50)</w:t>
      </w:r>
    </w:p>
    <w:p w14:paraId="70E762AD" w14:textId="77777777" w:rsidR="00084B06" w:rsidRDefault="00084B06" w:rsidP="00754E83">
      <w:pPr>
        <w:pStyle w:val="ccwpCheckbox"/>
        <w:numPr>
          <w:ilvl w:val="3"/>
          <w:numId w:val="3"/>
        </w:numPr>
        <w:ind w:left="3398"/>
      </w:pPr>
      <w:r>
        <w:t>20/70 (6/21, 0.29. +0.54)</w:t>
      </w:r>
    </w:p>
    <w:p w14:paraId="77C1713E" w14:textId="77777777" w:rsidR="00084B06" w:rsidRDefault="00084B06" w:rsidP="00754E83">
      <w:pPr>
        <w:pStyle w:val="ccwpCheckbox"/>
        <w:numPr>
          <w:ilvl w:val="3"/>
          <w:numId w:val="3"/>
        </w:numPr>
        <w:ind w:left="3398"/>
      </w:pPr>
      <w:r>
        <w:t>20/80 (6/24, 0.25, +0.60)</w:t>
      </w:r>
    </w:p>
    <w:p w14:paraId="53225507" w14:textId="77777777" w:rsidR="00084B06" w:rsidRDefault="00084B06" w:rsidP="00754E83">
      <w:pPr>
        <w:pStyle w:val="ccwpCheckbox"/>
        <w:numPr>
          <w:ilvl w:val="3"/>
          <w:numId w:val="3"/>
        </w:numPr>
        <w:ind w:left="3398"/>
      </w:pPr>
      <w:r>
        <w:t>20/100 (6/30, 0.20, +0.70)</w:t>
      </w:r>
    </w:p>
    <w:p w14:paraId="6724D0F9" w14:textId="77777777" w:rsidR="00084B06" w:rsidRDefault="00084B06" w:rsidP="00754E83">
      <w:pPr>
        <w:pStyle w:val="ccwpCheckbox"/>
        <w:numPr>
          <w:ilvl w:val="3"/>
          <w:numId w:val="3"/>
        </w:numPr>
        <w:ind w:left="3398"/>
      </w:pPr>
      <w:r>
        <w:t>20/125 (6/38, 0.16, +0.80)</w:t>
      </w:r>
    </w:p>
    <w:p w14:paraId="0A71BBB9" w14:textId="77777777" w:rsidR="00084B06" w:rsidRDefault="00084B06" w:rsidP="00754E83">
      <w:pPr>
        <w:pStyle w:val="ccwpCheckbox"/>
        <w:numPr>
          <w:ilvl w:val="3"/>
          <w:numId w:val="3"/>
        </w:numPr>
        <w:ind w:left="3398"/>
      </w:pPr>
      <w:r>
        <w:t>20/160 (6/48, 0.125, +0.90)</w:t>
      </w:r>
    </w:p>
    <w:p w14:paraId="483B64D3" w14:textId="77777777" w:rsidR="00084B06" w:rsidRDefault="00084B06" w:rsidP="00754E83">
      <w:pPr>
        <w:pStyle w:val="ccwpCheckbox"/>
        <w:numPr>
          <w:ilvl w:val="3"/>
          <w:numId w:val="3"/>
        </w:numPr>
        <w:ind w:left="3398"/>
      </w:pPr>
      <w:r>
        <w:t>20/200 (6/60, 0.10, +1.00)</w:t>
      </w:r>
    </w:p>
    <w:p w14:paraId="2997CA78" w14:textId="77777777" w:rsidR="00084B06" w:rsidRDefault="00084B06" w:rsidP="00754E83">
      <w:pPr>
        <w:pStyle w:val="ccwpCheckbox"/>
        <w:numPr>
          <w:ilvl w:val="3"/>
          <w:numId w:val="3"/>
        </w:numPr>
        <w:ind w:left="3398"/>
      </w:pPr>
      <w:r>
        <w:t>20/250 (6/75, 0.08, +1.10)</w:t>
      </w:r>
    </w:p>
    <w:p w14:paraId="3F3F32F0" w14:textId="77777777" w:rsidR="00084B06" w:rsidRDefault="00084B06" w:rsidP="00754E83">
      <w:pPr>
        <w:pStyle w:val="ccwpCheckbox"/>
        <w:numPr>
          <w:ilvl w:val="3"/>
          <w:numId w:val="3"/>
        </w:numPr>
        <w:ind w:left="3398"/>
      </w:pPr>
      <w:r>
        <w:t>20/320 (6/95, 0.06, +1.20)</w:t>
      </w:r>
    </w:p>
    <w:p w14:paraId="7691F6C1" w14:textId="77777777" w:rsidR="00084B06" w:rsidRDefault="00084B06" w:rsidP="00754E83">
      <w:pPr>
        <w:pStyle w:val="ccwpCheckbox"/>
        <w:numPr>
          <w:ilvl w:val="3"/>
          <w:numId w:val="3"/>
        </w:numPr>
        <w:ind w:left="3398"/>
      </w:pPr>
      <w:r>
        <w:t>20/400 (6/120, 0.05, +1.30)</w:t>
      </w:r>
    </w:p>
    <w:p w14:paraId="58B43496" w14:textId="77777777" w:rsidR="00084B06" w:rsidRDefault="00084B06" w:rsidP="00754E83">
      <w:pPr>
        <w:pStyle w:val="ccwpCheckbox"/>
        <w:numPr>
          <w:ilvl w:val="3"/>
          <w:numId w:val="3"/>
        </w:numPr>
        <w:ind w:left="3398"/>
      </w:pPr>
      <w:r>
        <w:t>Count Fingers</w:t>
      </w:r>
    </w:p>
    <w:p w14:paraId="14523CAE" w14:textId="77777777" w:rsidR="00084B06" w:rsidRDefault="00084B06" w:rsidP="00754E83">
      <w:pPr>
        <w:pStyle w:val="ccwpCheckbox"/>
        <w:numPr>
          <w:ilvl w:val="0"/>
          <w:numId w:val="0"/>
        </w:numPr>
        <w:ind w:left="3398"/>
      </w:pPr>
      <w:r>
        <w:t>&lt;obtain&gt; Distance</w:t>
      </w:r>
    </w:p>
    <w:p w14:paraId="31EE9F0D" w14:textId="77777777" w:rsidR="00084B06" w:rsidRDefault="00084B06" w:rsidP="00754E83">
      <w:pPr>
        <w:pStyle w:val="ccwpCheckbox"/>
        <w:numPr>
          <w:ilvl w:val="0"/>
          <w:numId w:val="0"/>
        </w:numPr>
        <w:ind w:left="3398"/>
      </w:pPr>
      <w:r>
        <w:t>Distance Units</w:t>
      </w:r>
    </w:p>
    <w:p w14:paraId="2A588646" w14:textId="77777777" w:rsidR="00084B06" w:rsidRDefault="00084B06" w:rsidP="00754E83">
      <w:pPr>
        <w:pStyle w:val="ccwpCheckbox"/>
        <w:numPr>
          <w:ilvl w:val="4"/>
          <w:numId w:val="3"/>
        </w:numPr>
        <w:ind w:left="4737"/>
      </w:pPr>
      <w:r>
        <w:t>Centimeters</w:t>
      </w:r>
    </w:p>
    <w:p w14:paraId="2123E906" w14:textId="77777777" w:rsidR="00084B06" w:rsidRDefault="00084B06" w:rsidP="00754E83">
      <w:pPr>
        <w:pStyle w:val="ccwpCheckbox"/>
        <w:numPr>
          <w:ilvl w:val="4"/>
          <w:numId w:val="3"/>
        </w:numPr>
        <w:ind w:left="4737"/>
      </w:pPr>
      <w:r>
        <w:t>Inches</w:t>
      </w:r>
    </w:p>
    <w:p w14:paraId="79AF4A7E" w14:textId="77777777" w:rsidR="00084B06" w:rsidRDefault="00084B06" w:rsidP="00754E83">
      <w:pPr>
        <w:pStyle w:val="ccwpCheckbox"/>
        <w:numPr>
          <w:ilvl w:val="4"/>
          <w:numId w:val="3"/>
        </w:numPr>
        <w:ind w:left="4737"/>
      </w:pPr>
      <w:r>
        <w:t>Feet</w:t>
      </w:r>
    </w:p>
    <w:p w14:paraId="54C9B045" w14:textId="77777777" w:rsidR="00084B06" w:rsidRDefault="00084B06" w:rsidP="00754E83">
      <w:pPr>
        <w:pStyle w:val="ccwpCheckbox"/>
        <w:numPr>
          <w:ilvl w:val="4"/>
          <w:numId w:val="3"/>
        </w:numPr>
        <w:ind w:left="4737"/>
      </w:pPr>
      <w:r>
        <w:t>Meters</w:t>
      </w:r>
    </w:p>
    <w:p w14:paraId="587C2181" w14:textId="77777777" w:rsidR="00084B06" w:rsidRDefault="00084B06" w:rsidP="00754E83">
      <w:pPr>
        <w:pStyle w:val="ccwpCheckbox"/>
        <w:numPr>
          <w:ilvl w:val="3"/>
          <w:numId w:val="3"/>
        </w:numPr>
        <w:ind w:left="3398"/>
      </w:pPr>
      <w:r>
        <w:t>Hand Motion</w:t>
      </w:r>
    </w:p>
    <w:p w14:paraId="2D1E34EC" w14:textId="77777777" w:rsidR="00084B06" w:rsidRDefault="00084B06" w:rsidP="00754E83">
      <w:pPr>
        <w:pStyle w:val="ccwpCheckbox"/>
        <w:numPr>
          <w:ilvl w:val="0"/>
          <w:numId w:val="0"/>
        </w:numPr>
        <w:ind w:left="3398"/>
      </w:pPr>
      <w:r>
        <w:t xml:space="preserve">&lt;obtain&gt; Distance </w:t>
      </w:r>
    </w:p>
    <w:p w14:paraId="7AE0FA27" w14:textId="77777777" w:rsidR="00084B06" w:rsidRDefault="00084B06" w:rsidP="00754E83">
      <w:pPr>
        <w:pStyle w:val="ccwpCheckbox"/>
        <w:numPr>
          <w:ilvl w:val="0"/>
          <w:numId w:val="0"/>
        </w:numPr>
        <w:ind w:left="3398"/>
      </w:pPr>
      <w:r>
        <w:t>Distance Units</w:t>
      </w:r>
    </w:p>
    <w:p w14:paraId="23E9A1C1" w14:textId="77777777" w:rsidR="00084B06" w:rsidRDefault="00084B06" w:rsidP="00754E83">
      <w:pPr>
        <w:pStyle w:val="ccwpCheckbox"/>
        <w:numPr>
          <w:ilvl w:val="4"/>
          <w:numId w:val="3"/>
        </w:numPr>
        <w:ind w:left="4737"/>
      </w:pPr>
      <w:r>
        <w:t>Centimeters</w:t>
      </w:r>
    </w:p>
    <w:p w14:paraId="54EF3F0E" w14:textId="77777777" w:rsidR="00084B06" w:rsidRDefault="00084B06" w:rsidP="00754E83">
      <w:pPr>
        <w:pStyle w:val="ccwpCheckbox"/>
        <w:numPr>
          <w:ilvl w:val="4"/>
          <w:numId w:val="3"/>
        </w:numPr>
        <w:ind w:left="4737"/>
      </w:pPr>
      <w:r>
        <w:t>Inches</w:t>
      </w:r>
    </w:p>
    <w:p w14:paraId="7952E309" w14:textId="77777777" w:rsidR="00084B06" w:rsidRDefault="00084B06" w:rsidP="00754E83">
      <w:pPr>
        <w:pStyle w:val="ccwpCheckbox"/>
        <w:numPr>
          <w:ilvl w:val="4"/>
          <w:numId w:val="3"/>
        </w:numPr>
        <w:ind w:left="4737"/>
      </w:pPr>
      <w:r>
        <w:t>Feet</w:t>
      </w:r>
    </w:p>
    <w:p w14:paraId="7BDCC022" w14:textId="77777777" w:rsidR="00084B06" w:rsidRDefault="00084B06" w:rsidP="00754E83">
      <w:pPr>
        <w:pStyle w:val="ccwpCheckbox"/>
        <w:numPr>
          <w:ilvl w:val="4"/>
          <w:numId w:val="3"/>
        </w:numPr>
        <w:ind w:left="4737"/>
      </w:pPr>
      <w:r>
        <w:t>Meters</w:t>
      </w:r>
    </w:p>
    <w:p w14:paraId="5EC3DFE5" w14:textId="77777777" w:rsidR="00084B06" w:rsidRDefault="00084B06" w:rsidP="00754E83">
      <w:pPr>
        <w:pStyle w:val="ccwpCheckbox"/>
        <w:numPr>
          <w:ilvl w:val="3"/>
          <w:numId w:val="3"/>
        </w:numPr>
        <w:ind w:left="3398"/>
      </w:pPr>
      <w:r>
        <w:t>Light Perception without Projection</w:t>
      </w:r>
    </w:p>
    <w:p w14:paraId="1B7144A9" w14:textId="77777777" w:rsidR="00084B06" w:rsidRDefault="00084B06" w:rsidP="00754E83">
      <w:pPr>
        <w:pStyle w:val="ccwpCheckbox"/>
        <w:numPr>
          <w:ilvl w:val="3"/>
          <w:numId w:val="3"/>
        </w:numPr>
        <w:ind w:left="3398"/>
      </w:pPr>
      <w:r>
        <w:t>Light Perception with Projection</w:t>
      </w:r>
    </w:p>
    <w:p w14:paraId="6363D385" w14:textId="77777777" w:rsidR="00084B06" w:rsidRDefault="00084B06" w:rsidP="00754E83">
      <w:pPr>
        <w:pStyle w:val="ccwpCheckbox"/>
        <w:numPr>
          <w:ilvl w:val="3"/>
          <w:numId w:val="3"/>
        </w:numPr>
        <w:ind w:left="3398"/>
      </w:pPr>
      <w:r>
        <w:t xml:space="preserve">No Light Perception </w:t>
      </w:r>
    </w:p>
    <w:p w14:paraId="07B68424" w14:textId="77777777" w:rsidR="00084B06" w:rsidRDefault="00084B06" w:rsidP="00754E83">
      <w:pPr>
        <w:pStyle w:val="ccwpCheckbox"/>
        <w:numPr>
          <w:ilvl w:val="0"/>
          <w:numId w:val="0"/>
        </w:numPr>
        <w:ind w:left="2059"/>
      </w:pPr>
      <w:r>
        <w:t>Number of Missed Letters</w:t>
      </w:r>
    </w:p>
    <w:p w14:paraId="7FF7FEFD" w14:textId="70430F93" w:rsidR="00084B06" w:rsidRDefault="00084B06" w:rsidP="00754E83">
      <w:pPr>
        <w:pStyle w:val="ccwpCheckbox"/>
        <w:numPr>
          <w:ilvl w:val="0"/>
          <w:numId w:val="0"/>
        </w:numPr>
        <w:ind w:left="2059"/>
      </w:pPr>
      <w:r>
        <w:t>[</w:t>
      </w:r>
      <w:r w:rsidR="001D1451">
        <w:t xml:space="preserve">Technical Note: Do not display Number of Missed Letters and Number of Additional Letters Seen questions if Count Fingers, Hand Motion, Light Perception without Projection, Light Perception with Projection, or No Light Perception is selected for </w:t>
      </w:r>
      <w:r w:rsidR="008F6EBC">
        <w:t xml:space="preserve">Visual Acuity </w:t>
      </w:r>
      <w:r w:rsidR="001D1451" w:rsidRPr="0097276F">
        <w:t>Measurement</w:t>
      </w:r>
      <w:r w:rsidR="001D1451">
        <w:t>.]</w:t>
      </w:r>
    </w:p>
    <w:p w14:paraId="67FE2CAA" w14:textId="77777777" w:rsidR="00084B06" w:rsidRDefault="00084B06" w:rsidP="00754E83">
      <w:pPr>
        <w:pStyle w:val="ccwpCheckbox"/>
        <w:numPr>
          <w:ilvl w:val="3"/>
          <w:numId w:val="3"/>
        </w:numPr>
        <w:ind w:left="3398"/>
      </w:pPr>
      <w:r>
        <w:t>-1</w:t>
      </w:r>
    </w:p>
    <w:p w14:paraId="1D04603C" w14:textId="77777777" w:rsidR="00084B06" w:rsidRDefault="00084B06" w:rsidP="00754E83">
      <w:pPr>
        <w:pStyle w:val="ccwpCheckbox"/>
        <w:numPr>
          <w:ilvl w:val="3"/>
          <w:numId w:val="3"/>
        </w:numPr>
        <w:ind w:left="3398"/>
      </w:pPr>
      <w:r>
        <w:t>-2</w:t>
      </w:r>
    </w:p>
    <w:p w14:paraId="4BEC958B" w14:textId="77777777" w:rsidR="00084B06" w:rsidRDefault="00084B06" w:rsidP="00754E83">
      <w:pPr>
        <w:pStyle w:val="ccwpCheckbox"/>
        <w:numPr>
          <w:ilvl w:val="3"/>
          <w:numId w:val="3"/>
        </w:numPr>
        <w:ind w:left="3398"/>
      </w:pPr>
      <w:r>
        <w:t>-3</w:t>
      </w:r>
    </w:p>
    <w:p w14:paraId="4E31D4BB" w14:textId="77777777" w:rsidR="00084B06" w:rsidRDefault="00084B06" w:rsidP="00754E83">
      <w:pPr>
        <w:pStyle w:val="ccwpCheckbox"/>
        <w:numPr>
          <w:ilvl w:val="0"/>
          <w:numId w:val="0"/>
        </w:numPr>
        <w:ind w:left="2059"/>
      </w:pPr>
      <w:r>
        <w:t>Number of Additional Letters Seen</w:t>
      </w:r>
    </w:p>
    <w:p w14:paraId="68BADE9A" w14:textId="77777777" w:rsidR="00084B06" w:rsidRDefault="00084B06" w:rsidP="00754E83">
      <w:pPr>
        <w:pStyle w:val="ccwpCheckbox"/>
        <w:numPr>
          <w:ilvl w:val="3"/>
          <w:numId w:val="3"/>
        </w:numPr>
        <w:ind w:left="3398"/>
      </w:pPr>
      <w:r>
        <w:t>+1</w:t>
      </w:r>
    </w:p>
    <w:p w14:paraId="63FA9D86" w14:textId="77777777" w:rsidR="00084B06" w:rsidRDefault="00084B06" w:rsidP="00754E83">
      <w:pPr>
        <w:pStyle w:val="ccwpCheckbox"/>
        <w:numPr>
          <w:ilvl w:val="3"/>
          <w:numId w:val="3"/>
        </w:numPr>
        <w:ind w:left="3398"/>
      </w:pPr>
      <w:r>
        <w:t>+2</w:t>
      </w:r>
    </w:p>
    <w:p w14:paraId="207A06E2" w14:textId="77777777" w:rsidR="00084B06" w:rsidRDefault="00084B06" w:rsidP="00754E83">
      <w:pPr>
        <w:pStyle w:val="ccwpCheckbox"/>
        <w:numPr>
          <w:ilvl w:val="3"/>
          <w:numId w:val="3"/>
        </w:numPr>
        <w:ind w:left="3398"/>
      </w:pPr>
      <w:r>
        <w:t>+3</w:t>
      </w:r>
    </w:p>
    <w:p w14:paraId="40265BD7" w14:textId="1A1AB322" w:rsidR="00754E83" w:rsidRDefault="00754E83" w:rsidP="00754E83">
      <w:pPr>
        <w:pStyle w:val="ccwpBodyText"/>
      </w:pPr>
      <w:r>
        <w:t>[End Distance Vision.]</w:t>
      </w:r>
    </w:p>
    <w:p w14:paraId="0C104769" w14:textId="2FE4A880" w:rsidR="00084B06" w:rsidRPr="00511AEB" w:rsidRDefault="00754E83" w:rsidP="00754E83">
      <w:pPr>
        <w:pStyle w:val="ccwpHeading3"/>
        <w:numPr>
          <w:ilvl w:val="0"/>
          <w:numId w:val="0"/>
        </w:numPr>
        <w:rPr>
          <w:sz w:val="24"/>
          <w:szCs w:val="24"/>
        </w:rPr>
      </w:pPr>
      <w:bookmarkStart w:id="60" w:name="_Toc517074934"/>
      <w:r w:rsidRPr="00511AEB">
        <w:rPr>
          <w:sz w:val="24"/>
          <w:szCs w:val="24"/>
        </w:rPr>
        <w:t>Section 2.11.</w:t>
      </w:r>
      <w:r w:rsidR="00E60E62" w:rsidRPr="00511AEB">
        <w:rPr>
          <w:sz w:val="24"/>
          <w:szCs w:val="24"/>
        </w:rPr>
        <w:t>1</w:t>
      </w:r>
      <w:r w:rsidRPr="00511AEB">
        <w:rPr>
          <w:sz w:val="24"/>
          <w:szCs w:val="24"/>
        </w:rPr>
        <w:t>.</w:t>
      </w:r>
      <w:r w:rsidR="00E60E62" w:rsidRPr="00511AEB">
        <w:rPr>
          <w:sz w:val="24"/>
          <w:szCs w:val="24"/>
        </w:rPr>
        <w:t>2</w:t>
      </w:r>
      <w:r w:rsidRPr="00511AEB">
        <w:rPr>
          <w:sz w:val="24"/>
          <w:szCs w:val="24"/>
        </w:rPr>
        <w:t xml:space="preserve"> </w:t>
      </w:r>
      <w:r w:rsidR="00221CDB">
        <w:rPr>
          <w:sz w:val="24"/>
          <w:szCs w:val="24"/>
        </w:rPr>
        <w:t>-</w:t>
      </w:r>
      <w:r w:rsidRPr="00511AEB">
        <w:rPr>
          <w:sz w:val="24"/>
          <w:szCs w:val="24"/>
        </w:rPr>
        <w:t xml:space="preserve"> Near Vision</w:t>
      </w:r>
      <w:bookmarkEnd w:id="60"/>
    </w:p>
    <w:p w14:paraId="47450FC1" w14:textId="4438EB66" w:rsidR="00754E83" w:rsidRDefault="00754E83" w:rsidP="00754E83">
      <w:pPr>
        <w:pStyle w:val="ccwpBodyText"/>
      </w:pPr>
      <w:r>
        <w:t>[Begin Near Vision.]</w:t>
      </w:r>
    </w:p>
    <w:p w14:paraId="56AB772E" w14:textId="1C3277D0" w:rsidR="00550042" w:rsidRDefault="00550042" w:rsidP="00754E83">
      <w:pPr>
        <w:pStyle w:val="ccwpBodyText"/>
      </w:pPr>
      <w:r>
        <w:t>[Section Prompt: Near Vision]</w:t>
      </w:r>
    </w:p>
    <w:p w14:paraId="3A021429" w14:textId="0ECA64BD" w:rsidR="002F2D18" w:rsidRDefault="002F2D18" w:rsidP="002F2D18">
      <w:pPr>
        <w:pStyle w:val="ccwpBodyText"/>
      </w:pPr>
      <w:r>
        <w:t>[Technical Note: Snellen is default for the Visual Acuity Chart. The default chart distance is 16 inches. Both should be editable.]</w:t>
      </w:r>
    </w:p>
    <w:p w14:paraId="7CCC47AD" w14:textId="180984E5" w:rsidR="002F2D18" w:rsidRDefault="002F2D18" w:rsidP="002F2D18">
      <w:pPr>
        <w:pStyle w:val="ccwpBodyText"/>
      </w:pPr>
      <w:r>
        <w:t>[Section Prompt: Snellen is default for the Visual Acuity Chart.]</w:t>
      </w:r>
    </w:p>
    <w:p w14:paraId="5A298DFD" w14:textId="77777777" w:rsidR="00550042" w:rsidRDefault="00550042" w:rsidP="00550042">
      <w:pPr>
        <w:pStyle w:val="ccwpBodyText"/>
      </w:pPr>
      <w:r>
        <w:t xml:space="preserve">&lt;Obtain&gt; Visual Acuity Chart </w:t>
      </w:r>
    </w:p>
    <w:p w14:paraId="442199F9" w14:textId="26A37061" w:rsidR="003309D0" w:rsidRDefault="002F2D18" w:rsidP="00D61404">
      <w:pPr>
        <w:pStyle w:val="ccwpCheckbox"/>
        <w:numPr>
          <w:ilvl w:val="0"/>
          <w:numId w:val="0"/>
        </w:numPr>
      </w:pPr>
      <w:r w:rsidDel="002F2D18">
        <w:t xml:space="preserve"> </w:t>
      </w:r>
      <w:r w:rsidR="003309D0">
        <w:t xml:space="preserve">[Section Prompt: </w:t>
      </w:r>
      <w:r>
        <w:t>Indicate</w:t>
      </w:r>
      <w:r w:rsidR="003309D0">
        <w:t xml:space="preserve"> below if you wish to select a different visual acuity chart.]</w:t>
      </w:r>
    </w:p>
    <w:p w14:paraId="03A5E444" w14:textId="77777777" w:rsidR="00C525BE" w:rsidRDefault="00C525BE" w:rsidP="00D61404">
      <w:pPr>
        <w:pStyle w:val="ccwpCheckbox"/>
        <w:numPr>
          <w:ilvl w:val="2"/>
          <w:numId w:val="3"/>
        </w:numPr>
        <w:ind w:left="1339"/>
      </w:pPr>
      <w:r>
        <w:t>Jaeger</w:t>
      </w:r>
    </w:p>
    <w:p w14:paraId="0E32BEC7" w14:textId="77777777" w:rsidR="00C525BE" w:rsidRDefault="00C525BE" w:rsidP="00D61404">
      <w:pPr>
        <w:pStyle w:val="ccwpCheckbox"/>
        <w:numPr>
          <w:ilvl w:val="2"/>
          <w:numId w:val="3"/>
        </w:numPr>
        <w:ind w:left="1339"/>
      </w:pPr>
      <w:r>
        <w:t>LogMAR</w:t>
      </w:r>
    </w:p>
    <w:p w14:paraId="4BCD8300" w14:textId="77777777" w:rsidR="00C525BE" w:rsidRDefault="00C525BE" w:rsidP="00D61404">
      <w:pPr>
        <w:pStyle w:val="ccwpCheckbox"/>
        <w:numPr>
          <w:ilvl w:val="2"/>
          <w:numId w:val="3"/>
        </w:numPr>
        <w:ind w:left="1339"/>
      </w:pPr>
      <w:r>
        <w:t>M Notation</w:t>
      </w:r>
    </w:p>
    <w:p w14:paraId="2627855F" w14:textId="77777777" w:rsidR="00C525BE" w:rsidRDefault="00C525BE" w:rsidP="00D61404">
      <w:pPr>
        <w:pStyle w:val="ccwpCheckbox"/>
        <w:numPr>
          <w:ilvl w:val="2"/>
          <w:numId w:val="3"/>
        </w:numPr>
        <w:ind w:left="1339"/>
      </w:pPr>
      <w:r>
        <w:t>Other</w:t>
      </w:r>
    </w:p>
    <w:p w14:paraId="74A89D42" w14:textId="53E136B9" w:rsidR="00C525BE" w:rsidRDefault="00C525BE" w:rsidP="00D61404">
      <w:pPr>
        <w:pStyle w:val="ccwpCheckbox"/>
        <w:numPr>
          <w:ilvl w:val="0"/>
          <w:numId w:val="0"/>
        </w:numPr>
        <w:ind w:left="1339"/>
      </w:pPr>
      <w:r>
        <w:t>&lt;obtain&gt; Chart Name</w:t>
      </w:r>
    </w:p>
    <w:p w14:paraId="27EAF408" w14:textId="141B0EFD" w:rsidR="00E73D48" w:rsidRDefault="00E73D48" w:rsidP="00D61404">
      <w:pPr>
        <w:pStyle w:val="ccwpCheckbox"/>
        <w:numPr>
          <w:ilvl w:val="0"/>
          <w:numId w:val="0"/>
        </w:numPr>
      </w:pPr>
      <w:r>
        <w:t xml:space="preserve">[Technical Note: </w:t>
      </w:r>
      <w:r w:rsidR="001D1451">
        <w:t>Auto populate Chart Distance as 16 and preselect “Inches” as Distance Units. Allow user to edit.</w:t>
      </w:r>
      <w:r w:rsidR="006A1176">
        <w:t>]</w:t>
      </w:r>
    </w:p>
    <w:p w14:paraId="021F4120" w14:textId="01FD3F5D" w:rsidR="00C525BE" w:rsidRDefault="00C525BE" w:rsidP="00D61404">
      <w:pPr>
        <w:pStyle w:val="ccwpCheckbox"/>
        <w:numPr>
          <w:ilvl w:val="0"/>
          <w:numId w:val="0"/>
        </w:numPr>
      </w:pPr>
      <w:r>
        <w:t>&lt;obtain&gt; Chart Distance</w:t>
      </w:r>
    </w:p>
    <w:p w14:paraId="6B747254" w14:textId="64A49B7E" w:rsidR="00C525BE" w:rsidRDefault="003309D0" w:rsidP="00D61404">
      <w:pPr>
        <w:pStyle w:val="ccwpCheckbox"/>
        <w:numPr>
          <w:ilvl w:val="0"/>
          <w:numId w:val="0"/>
        </w:numPr>
      </w:pPr>
      <w:r>
        <w:t xml:space="preserve">[Section Prompt: </w:t>
      </w:r>
      <w:r w:rsidR="00C525BE">
        <w:t>Distance Units</w:t>
      </w:r>
      <w:r>
        <w:t>]</w:t>
      </w:r>
    </w:p>
    <w:p w14:paraId="408068F0" w14:textId="11B3C3A4" w:rsidR="00C525BE" w:rsidRDefault="00C525BE" w:rsidP="00754E83">
      <w:pPr>
        <w:pStyle w:val="ccwpCheckbox"/>
        <w:numPr>
          <w:ilvl w:val="2"/>
          <w:numId w:val="3"/>
        </w:numPr>
        <w:ind w:left="2059"/>
      </w:pPr>
      <w:r>
        <w:t>Centimeters</w:t>
      </w:r>
    </w:p>
    <w:p w14:paraId="38652480" w14:textId="77CF5D31" w:rsidR="00C525BE" w:rsidRDefault="00C525BE" w:rsidP="00754E83">
      <w:pPr>
        <w:pStyle w:val="ccwpCheckbox"/>
        <w:numPr>
          <w:ilvl w:val="2"/>
          <w:numId w:val="3"/>
        </w:numPr>
        <w:ind w:left="2059"/>
      </w:pPr>
      <w:r>
        <w:t>Inches</w:t>
      </w:r>
    </w:p>
    <w:p w14:paraId="14C319E8" w14:textId="332C288D" w:rsidR="00C525BE" w:rsidRDefault="00C525BE" w:rsidP="00754E83">
      <w:pPr>
        <w:pStyle w:val="ccwpCheckbox"/>
        <w:numPr>
          <w:ilvl w:val="0"/>
          <w:numId w:val="0"/>
        </w:numPr>
        <w:ind w:left="720"/>
      </w:pPr>
      <w:r>
        <w:t>[Section Prompt: Allow user to repeat Near Vision section from here down as many times needed by selecting Yes for New Near Acuity Exam below.]</w:t>
      </w:r>
    </w:p>
    <w:p w14:paraId="401C7546" w14:textId="01BEAA7F" w:rsidR="00C525BE" w:rsidRDefault="00C525BE" w:rsidP="00754E83">
      <w:pPr>
        <w:pStyle w:val="ccwpCheckbox"/>
        <w:numPr>
          <w:ilvl w:val="0"/>
          <w:numId w:val="0"/>
        </w:numPr>
        <w:ind w:left="720"/>
      </w:pPr>
      <w:r>
        <w:t>Testing Conditions</w:t>
      </w:r>
    </w:p>
    <w:p w14:paraId="0A9F894E" w14:textId="6C8004F9" w:rsidR="00C525BE" w:rsidRDefault="00C525BE" w:rsidP="00754E83">
      <w:pPr>
        <w:pStyle w:val="ccwpCheckbox"/>
        <w:numPr>
          <w:ilvl w:val="2"/>
          <w:numId w:val="3"/>
        </w:numPr>
        <w:ind w:left="2059"/>
      </w:pPr>
      <w:r>
        <w:t>Uncorrected</w:t>
      </w:r>
    </w:p>
    <w:p w14:paraId="27EA9D92" w14:textId="35393002" w:rsidR="00C525BE" w:rsidRDefault="00C525BE" w:rsidP="00754E83">
      <w:pPr>
        <w:pStyle w:val="ccwpCheckbox"/>
        <w:numPr>
          <w:ilvl w:val="2"/>
          <w:numId w:val="3"/>
        </w:numPr>
        <w:ind w:left="2059"/>
      </w:pPr>
      <w:r>
        <w:t>Glasses</w:t>
      </w:r>
    </w:p>
    <w:p w14:paraId="6DF3804F" w14:textId="2A453A29" w:rsidR="00C525BE" w:rsidRDefault="00C525BE" w:rsidP="00754E83">
      <w:pPr>
        <w:pStyle w:val="ccwpCheckbox"/>
        <w:numPr>
          <w:ilvl w:val="0"/>
          <w:numId w:val="0"/>
        </w:numPr>
        <w:ind w:left="2059"/>
      </w:pPr>
      <w:r>
        <w:t>&lt;obtain&gt; Description</w:t>
      </w:r>
    </w:p>
    <w:p w14:paraId="1FB10060" w14:textId="3CD50BF0" w:rsidR="00C525BE" w:rsidRDefault="00C525BE" w:rsidP="00754E83">
      <w:pPr>
        <w:pStyle w:val="ccwpCheckbox"/>
        <w:numPr>
          <w:ilvl w:val="2"/>
          <w:numId w:val="3"/>
        </w:numPr>
        <w:ind w:left="2059"/>
      </w:pPr>
      <w:r>
        <w:t>Contact Lenses</w:t>
      </w:r>
    </w:p>
    <w:p w14:paraId="5437D63F" w14:textId="667F4D75" w:rsidR="00C525BE" w:rsidRDefault="00C525BE" w:rsidP="00754E83">
      <w:pPr>
        <w:pStyle w:val="ccwpCheckbox"/>
        <w:numPr>
          <w:ilvl w:val="0"/>
          <w:numId w:val="0"/>
        </w:numPr>
        <w:ind w:left="2059"/>
      </w:pPr>
      <w:r>
        <w:t>&lt;obtain&gt; Description</w:t>
      </w:r>
    </w:p>
    <w:p w14:paraId="545DB8C8" w14:textId="3CCB756B" w:rsidR="00C525BE" w:rsidRDefault="00C525BE" w:rsidP="00754E83">
      <w:pPr>
        <w:pStyle w:val="ccwpCheckbox"/>
        <w:numPr>
          <w:ilvl w:val="2"/>
          <w:numId w:val="3"/>
        </w:numPr>
        <w:ind w:left="2059"/>
      </w:pPr>
      <w:r>
        <w:t>Other</w:t>
      </w:r>
    </w:p>
    <w:p w14:paraId="646463A2" w14:textId="59868425" w:rsidR="00C525BE" w:rsidRDefault="00C525BE" w:rsidP="00754E83">
      <w:pPr>
        <w:pStyle w:val="ccwpCheckbox"/>
        <w:numPr>
          <w:ilvl w:val="0"/>
          <w:numId w:val="0"/>
        </w:numPr>
        <w:ind w:left="2059"/>
      </w:pPr>
      <w:r>
        <w:t>&lt;obtain&gt; Description</w:t>
      </w:r>
    </w:p>
    <w:p w14:paraId="18887754" w14:textId="421E8433" w:rsidR="00C525BE" w:rsidRDefault="00C525BE" w:rsidP="00754E83">
      <w:pPr>
        <w:pStyle w:val="ccwpCheckbox"/>
        <w:numPr>
          <w:ilvl w:val="1"/>
          <w:numId w:val="3"/>
        </w:numPr>
        <w:ind w:left="720"/>
      </w:pPr>
      <w:r>
        <w:t>Right Eye</w:t>
      </w:r>
    </w:p>
    <w:p w14:paraId="36EBC44A" w14:textId="139EC7E4" w:rsidR="00C525BE" w:rsidRDefault="00544BF6" w:rsidP="00754E83">
      <w:pPr>
        <w:pStyle w:val="ccwpCheckbox"/>
        <w:numPr>
          <w:ilvl w:val="0"/>
          <w:numId w:val="0"/>
        </w:numPr>
        <w:ind w:left="2059"/>
      </w:pPr>
      <w:r w:rsidDel="00544BF6">
        <w:t xml:space="preserve"> </w:t>
      </w:r>
      <w:r w:rsidR="00C525BE">
        <w:t>[Technical Note: The values represent the visual acuity scale in feet, with the corresponding values in inches, centimeters, M notation, decimal and approximate Jaeger in parentheses.)</w:t>
      </w:r>
    </w:p>
    <w:p w14:paraId="4314ED55" w14:textId="738BA186" w:rsidR="00C525BE" w:rsidRDefault="00C525BE" w:rsidP="00754E83">
      <w:pPr>
        <w:pStyle w:val="ccwpCheckbox"/>
        <w:numPr>
          <w:ilvl w:val="3"/>
          <w:numId w:val="3"/>
        </w:numPr>
        <w:ind w:left="3398"/>
      </w:pPr>
      <w:r>
        <w:t>20/10 (16/8, 40/20, 0.20, 2.00, -)</w:t>
      </w:r>
    </w:p>
    <w:p w14:paraId="6D8EC1DC" w14:textId="76859547" w:rsidR="00C525BE" w:rsidRDefault="00C525BE" w:rsidP="00754E83">
      <w:pPr>
        <w:pStyle w:val="ccwpCheckbox"/>
        <w:numPr>
          <w:ilvl w:val="3"/>
          <w:numId w:val="3"/>
        </w:numPr>
        <w:ind w:left="3398"/>
      </w:pPr>
      <w:r>
        <w:t>20/12.5 (16/10, 40,25, 0.25, 1.60, -)</w:t>
      </w:r>
    </w:p>
    <w:p w14:paraId="0AB60A13" w14:textId="54B69087" w:rsidR="00C525BE" w:rsidRDefault="00C525BE" w:rsidP="00754E83">
      <w:pPr>
        <w:pStyle w:val="ccwpCheckbox"/>
        <w:numPr>
          <w:ilvl w:val="3"/>
          <w:numId w:val="3"/>
        </w:numPr>
        <w:ind w:left="3398"/>
      </w:pPr>
      <w:r>
        <w:t>20/16 (16/12.8, 40/32, 0.32, 1.25, -)</w:t>
      </w:r>
    </w:p>
    <w:p w14:paraId="7AD368B3" w14:textId="49DB00FC" w:rsidR="00C525BE" w:rsidRDefault="00C525BE" w:rsidP="00754E83">
      <w:pPr>
        <w:pStyle w:val="ccwpCheckbox"/>
        <w:numPr>
          <w:ilvl w:val="3"/>
          <w:numId w:val="3"/>
        </w:numPr>
        <w:ind w:left="3398"/>
      </w:pPr>
      <w:r>
        <w:t xml:space="preserve">20/20 (16/16, </w:t>
      </w:r>
      <w:r w:rsidR="00AC6D22">
        <w:t>40/40, 0.40, 1.00, 1)</w:t>
      </w:r>
    </w:p>
    <w:p w14:paraId="71C19D29" w14:textId="469044BE" w:rsidR="00AC6D22" w:rsidRDefault="00AC6D22" w:rsidP="00754E83">
      <w:pPr>
        <w:pStyle w:val="ccwpCheckbox"/>
        <w:numPr>
          <w:ilvl w:val="3"/>
          <w:numId w:val="3"/>
        </w:numPr>
        <w:ind w:left="3398"/>
      </w:pPr>
      <w:r>
        <w:t>20/25 (16/20, 40/50, 0.50, 0.80, 1)</w:t>
      </w:r>
    </w:p>
    <w:p w14:paraId="169FB398" w14:textId="203D5712" w:rsidR="00AC6D22" w:rsidRDefault="00AC6D22" w:rsidP="00754E83">
      <w:pPr>
        <w:pStyle w:val="ccwpCheckbox"/>
        <w:numPr>
          <w:ilvl w:val="3"/>
          <w:numId w:val="3"/>
        </w:numPr>
        <w:ind w:left="3398"/>
      </w:pPr>
      <w:r>
        <w:t>20/30 (16/23.8, 40/60, 0.60, 0.67, 2)</w:t>
      </w:r>
    </w:p>
    <w:p w14:paraId="6C41FF10" w14:textId="3FB72AF3" w:rsidR="00AC6D22" w:rsidRDefault="00AC6D22" w:rsidP="00754E83">
      <w:pPr>
        <w:pStyle w:val="ccwpCheckbox"/>
        <w:numPr>
          <w:ilvl w:val="3"/>
          <w:numId w:val="3"/>
        </w:numPr>
        <w:ind w:left="3398"/>
      </w:pPr>
      <w:r>
        <w:t>20/32 (16/25.4, 40/63, 0.64, 0.63, 2)</w:t>
      </w:r>
    </w:p>
    <w:p w14:paraId="70F7721C" w14:textId="3FE18B56" w:rsidR="00AC6D22" w:rsidRDefault="00AC6D22" w:rsidP="00754E83">
      <w:pPr>
        <w:pStyle w:val="ccwpCheckbox"/>
        <w:numPr>
          <w:ilvl w:val="3"/>
          <w:numId w:val="3"/>
        </w:numPr>
        <w:ind w:left="3398"/>
      </w:pPr>
      <w:r>
        <w:t>20/40 (16/32, 40/80, 0.80, 0.50, 5)</w:t>
      </w:r>
    </w:p>
    <w:p w14:paraId="4AAB47B2" w14:textId="1F1C2D2D" w:rsidR="00AC6D22" w:rsidRDefault="00AC6D22" w:rsidP="00754E83">
      <w:pPr>
        <w:pStyle w:val="ccwpCheckbox"/>
        <w:numPr>
          <w:ilvl w:val="3"/>
          <w:numId w:val="3"/>
        </w:numPr>
        <w:ind w:left="3398"/>
      </w:pPr>
      <w:r>
        <w:t>20/50 (16/40, 40/100, 1.0, 0.40, 7)</w:t>
      </w:r>
    </w:p>
    <w:p w14:paraId="7EC77552" w14:textId="0CA9A28E" w:rsidR="00AC6D22" w:rsidRDefault="00AC6D22" w:rsidP="00754E83">
      <w:pPr>
        <w:pStyle w:val="ccwpCheckbox"/>
        <w:numPr>
          <w:ilvl w:val="3"/>
          <w:numId w:val="3"/>
        </w:numPr>
        <w:ind w:left="3398"/>
      </w:pPr>
      <w:r>
        <w:t>20/63 (16/50, 40/125, 1.3, 0.32, 4-7)</w:t>
      </w:r>
    </w:p>
    <w:p w14:paraId="62CDD283" w14:textId="28D11C8C" w:rsidR="00AC6D22" w:rsidRDefault="00AC6D22" w:rsidP="00754E83">
      <w:pPr>
        <w:pStyle w:val="ccwpCheckbox"/>
        <w:numPr>
          <w:ilvl w:val="3"/>
          <w:numId w:val="3"/>
        </w:numPr>
        <w:ind w:left="3398"/>
      </w:pPr>
      <w:r>
        <w:t xml:space="preserve">20/80 (16/64, </w:t>
      </w:r>
      <w:r w:rsidR="00F144C1">
        <w:t>40/160, 1.6, 0.25, 5-9)</w:t>
      </w:r>
    </w:p>
    <w:p w14:paraId="7940FDB3" w14:textId="69F4AAC4" w:rsidR="00F144C1" w:rsidRDefault="00F144C1" w:rsidP="00754E83">
      <w:pPr>
        <w:pStyle w:val="ccwpCheckbox"/>
        <w:numPr>
          <w:ilvl w:val="3"/>
          <w:numId w:val="3"/>
        </w:numPr>
        <w:ind w:left="3398"/>
      </w:pPr>
      <w:r>
        <w:t>20/100 (16/80, 40/200, 2.0, 0.20, 8-12)</w:t>
      </w:r>
    </w:p>
    <w:p w14:paraId="6A481D48" w14:textId="3CA6C79A" w:rsidR="00F144C1" w:rsidRDefault="00F144C1" w:rsidP="00754E83">
      <w:pPr>
        <w:pStyle w:val="ccwpCheckbox"/>
        <w:numPr>
          <w:ilvl w:val="3"/>
          <w:numId w:val="3"/>
        </w:numPr>
        <w:ind w:left="3398"/>
      </w:pPr>
      <w:r>
        <w:t>20/125 (16/100, 40/250, 2.5, 0.16, 9-12)</w:t>
      </w:r>
    </w:p>
    <w:p w14:paraId="6544338A" w14:textId="46F6ABAC" w:rsidR="00F144C1" w:rsidRDefault="00F144C1" w:rsidP="00754E83">
      <w:pPr>
        <w:pStyle w:val="ccwpCheckbox"/>
        <w:numPr>
          <w:ilvl w:val="3"/>
          <w:numId w:val="3"/>
        </w:numPr>
        <w:ind w:left="3398"/>
      </w:pPr>
      <w:r>
        <w:t>20/160 (16/128, 40/400, 4.0, 0.10, 15-18)</w:t>
      </w:r>
    </w:p>
    <w:p w14:paraId="0024D0B6" w14:textId="5402D6D4" w:rsidR="00F144C1" w:rsidRDefault="00F144C1" w:rsidP="00754E83">
      <w:pPr>
        <w:pStyle w:val="ccwpCheckbox"/>
        <w:numPr>
          <w:ilvl w:val="0"/>
          <w:numId w:val="0"/>
        </w:numPr>
        <w:ind w:left="2059"/>
      </w:pPr>
      <w:r>
        <w:t>Number of Missed Letters</w:t>
      </w:r>
    </w:p>
    <w:p w14:paraId="0BF86793" w14:textId="3EB3F0E0" w:rsidR="00F144C1" w:rsidRDefault="00F144C1" w:rsidP="00754E83">
      <w:pPr>
        <w:pStyle w:val="ccwpCheckbox"/>
        <w:numPr>
          <w:ilvl w:val="3"/>
          <w:numId w:val="3"/>
        </w:numPr>
        <w:ind w:left="3398"/>
      </w:pPr>
      <w:r>
        <w:t>-1</w:t>
      </w:r>
    </w:p>
    <w:p w14:paraId="182C8843" w14:textId="6838F85F" w:rsidR="00F144C1" w:rsidRDefault="00F144C1" w:rsidP="00754E83">
      <w:pPr>
        <w:pStyle w:val="ccwpCheckbox"/>
        <w:numPr>
          <w:ilvl w:val="3"/>
          <w:numId w:val="3"/>
        </w:numPr>
        <w:ind w:left="3398"/>
      </w:pPr>
      <w:r>
        <w:t>-2</w:t>
      </w:r>
    </w:p>
    <w:p w14:paraId="6C9D4F3E" w14:textId="1A5BF99E" w:rsidR="00F144C1" w:rsidRDefault="00F144C1" w:rsidP="00754E83">
      <w:pPr>
        <w:pStyle w:val="ccwpCheckbox"/>
        <w:numPr>
          <w:ilvl w:val="3"/>
          <w:numId w:val="3"/>
        </w:numPr>
        <w:ind w:left="3398"/>
      </w:pPr>
      <w:r>
        <w:t>-3</w:t>
      </w:r>
    </w:p>
    <w:p w14:paraId="48FFF249" w14:textId="5583DC3E" w:rsidR="00F144C1" w:rsidRDefault="00F144C1" w:rsidP="00754E83">
      <w:pPr>
        <w:pStyle w:val="ccwpCheckbox"/>
        <w:numPr>
          <w:ilvl w:val="0"/>
          <w:numId w:val="0"/>
        </w:numPr>
        <w:ind w:left="2059"/>
      </w:pPr>
      <w:r>
        <w:t>Number of Additional Letters Seen</w:t>
      </w:r>
    </w:p>
    <w:p w14:paraId="3EA5190E" w14:textId="5B6A8CF0" w:rsidR="00F144C1" w:rsidRDefault="00F144C1" w:rsidP="00754E83">
      <w:pPr>
        <w:pStyle w:val="ccwpCheckbox"/>
        <w:numPr>
          <w:ilvl w:val="3"/>
          <w:numId w:val="3"/>
        </w:numPr>
        <w:ind w:left="3398"/>
      </w:pPr>
      <w:r>
        <w:t>+1</w:t>
      </w:r>
    </w:p>
    <w:p w14:paraId="21ADAC6E" w14:textId="0421931E" w:rsidR="00F144C1" w:rsidRDefault="00F144C1" w:rsidP="00754E83">
      <w:pPr>
        <w:pStyle w:val="ccwpCheckbox"/>
        <w:numPr>
          <w:ilvl w:val="3"/>
          <w:numId w:val="3"/>
        </w:numPr>
        <w:ind w:left="3398"/>
      </w:pPr>
      <w:r>
        <w:t>+2</w:t>
      </w:r>
    </w:p>
    <w:p w14:paraId="1715A777" w14:textId="325B9CB2" w:rsidR="00F144C1" w:rsidRDefault="00F144C1" w:rsidP="00754E83">
      <w:pPr>
        <w:pStyle w:val="ccwpCheckbox"/>
        <w:numPr>
          <w:ilvl w:val="3"/>
          <w:numId w:val="3"/>
        </w:numPr>
        <w:ind w:left="3398"/>
      </w:pPr>
      <w:r>
        <w:t>+3</w:t>
      </w:r>
    </w:p>
    <w:p w14:paraId="7B3AF67B" w14:textId="4D243BEC" w:rsidR="00C525BE" w:rsidRDefault="00F144C1" w:rsidP="00754E83">
      <w:pPr>
        <w:pStyle w:val="ccwpCheckbox"/>
        <w:numPr>
          <w:ilvl w:val="1"/>
          <w:numId w:val="3"/>
        </w:numPr>
        <w:ind w:left="720"/>
      </w:pPr>
      <w:r>
        <w:t>Left Eye</w:t>
      </w:r>
    </w:p>
    <w:p w14:paraId="5295C022" w14:textId="1031F477" w:rsidR="00F144C1" w:rsidRDefault="00544BF6" w:rsidP="00754E83">
      <w:pPr>
        <w:pStyle w:val="ccwpCheckbox"/>
        <w:numPr>
          <w:ilvl w:val="0"/>
          <w:numId w:val="0"/>
        </w:numPr>
        <w:ind w:left="2059"/>
      </w:pPr>
      <w:r w:rsidDel="00544BF6">
        <w:t xml:space="preserve"> </w:t>
      </w:r>
      <w:r w:rsidR="00F144C1">
        <w:t>[Technical Note: The values represent the visual acuity scale in feet, with the corresponding values in inches, centimeters, M notation, decimal and approximate Jaeger in parentheses.</w:t>
      </w:r>
      <w:r w:rsidR="003B7830">
        <w:t>]</w:t>
      </w:r>
    </w:p>
    <w:p w14:paraId="55F8B556" w14:textId="77777777" w:rsidR="00F144C1" w:rsidRDefault="00F144C1" w:rsidP="00754E83">
      <w:pPr>
        <w:pStyle w:val="ccwpCheckbox"/>
        <w:numPr>
          <w:ilvl w:val="3"/>
          <w:numId w:val="3"/>
        </w:numPr>
        <w:ind w:left="3398"/>
      </w:pPr>
      <w:r>
        <w:t>20/10 (16/8, 40/20, 0.20, 2.00, -)</w:t>
      </w:r>
    </w:p>
    <w:p w14:paraId="41518E0B" w14:textId="77777777" w:rsidR="00F144C1" w:rsidRDefault="00F144C1" w:rsidP="00754E83">
      <w:pPr>
        <w:pStyle w:val="ccwpCheckbox"/>
        <w:numPr>
          <w:ilvl w:val="3"/>
          <w:numId w:val="3"/>
        </w:numPr>
        <w:ind w:left="3398"/>
      </w:pPr>
      <w:r>
        <w:t>20/12.5 (16/10, 40,25, 0.25, 1.60, -)</w:t>
      </w:r>
    </w:p>
    <w:p w14:paraId="70C301C0" w14:textId="77777777" w:rsidR="00F144C1" w:rsidRDefault="00F144C1" w:rsidP="00754E83">
      <w:pPr>
        <w:pStyle w:val="ccwpCheckbox"/>
        <w:numPr>
          <w:ilvl w:val="3"/>
          <w:numId w:val="3"/>
        </w:numPr>
        <w:ind w:left="3398"/>
      </w:pPr>
      <w:r>
        <w:t>20/16 (16/12.8, 40/32, 0.32, 1.25, -)</w:t>
      </w:r>
    </w:p>
    <w:p w14:paraId="04272714" w14:textId="77777777" w:rsidR="00F144C1" w:rsidRDefault="00F144C1" w:rsidP="00754E83">
      <w:pPr>
        <w:pStyle w:val="ccwpCheckbox"/>
        <w:numPr>
          <w:ilvl w:val="3"/>
          <w:numId w:val="3"/>
        </w:numPr>
        <w:ind w:left="3398"/>
      </w:pPr>
      <w:r>
        <w:t>20/20 (16/16, 40/40, 0.40, 1.00, 1)</w:t>
      </w:r>
    </w:p>
    <w:p w14:paraId="6D12D559" w14:textId="77777777" w:rsidR="00F144C1" w:rsidRDefault="00F144C1" w:rsidP="00754E83">
      <w:pPr>
        <w:pStyle w:val="ccwpCheckbox"/>
        <w:numPr>
          <w:ilvl w:val="3"/>
          <w:numId w:val="3"/>
        </w:numPr>
        <w:ind w:left="3398"/>
      </w:pPr>
      <w:r>
        <w:t>20/25 (16/20, 40/50, 0.50, 0.80, 1)</w:t>
      </w:r>
    </w:p>
    <w:p w14:paraId="068FA22F" w14:textId="77777777" w:rsidR="00F144C1" w:rsidRDefault="00F144C1" w:rsidP="00754E83">
      <w:pPr>
        <w:pStyle w:val="ccwpCheckbox"/>
        <w:numPr>
          <w:ilvl w:val="3"/>
          <w:numId w:val="3"/>
        </w:numPr>
        <w:ind w:left="3398"/>
      </w:pPr>
      <w:r>
        <w:t>20/30 (16/23.8, 40/60, 0.60, 0.67, 2)</w:t>
      </w:r>
    </w:p>
    <w:p w14:paraId="4F4D9973" w14:textId="77777777" w:rsidR="00F144C1" w:rsidRDefault="00F144C1" w:rsidP="00754E83">
      <w:pPr>
        <w:pStyle w:val="ccwpCheckbox"/>
        <w:numPr>
          <w:ilvl w:val="3"/>
          <w:numId w:val="3"/>
        </w:numPr>
        <w:ind w:left="3398"/>
      </w:pPr>
      <w:r>
        <w:t>20/32 (16/25.4, 40/63, 0.64, 0.63, 2)</w:t>
      </w:r>
    </w:p>
    <w:p w14:paraId="6F04A957" w14:textId="77777777" w:rsidR="00F144C1" w:rsidRDefault="00F144C1" w:rsidP="00754E83">
      <w:pPr>
        <w:pStyle w:val="ccwpCheckbox"/>
        <w:numPr>
          <w:ilvl w:val="3"/>
          <w:numId w:val="3"/>
        </w:numPr>
        <w:ind w:left="3398"/>
      </w:pPr>
      <w:r>
        <w:t>20/40 (16/32, 40/80, 0.80, 0.50, 5)</w:t>
      </w:r>
    </w:p>
    <w:p w14:paraId="20E16345" w14:textId="77777777" w:rsidR="00F144C1" w:rsidRDefault="00F144C1" w:rsidP="00754E83">
      <w:pPr>
        <w:pStyle w:val="ccwpCheckbox"/>
        <w:numPr>
          <w:ilvl w:val="3"/>
          <w:numId w:val="3"/>
        </w:numPr>
        <w:ind w:left="3398"/>
      </w:pPr>
      <w:r>
        <w:t>20/50 (16/40, 40/100, 1.0, 0.40, 7)</w:t>
      </w:r>
    </w:p>
    <w:p w14:paraId="01AA20DE" w14:textId="77777777" w:rsidR="00F144C1" w:rsidRDefault="00F144C1" w:rsidP="00754E83">
      <w:pPr>
        <w:pStyle w:val="ccwpCheckbox"/>
        <w:numPr>
          <w:ilvl w:val="3"/>
          <w:numId w:val="3"/>
        </w:numPr>
        <w:ind w:left="3398"/>
      </w:pPr>
      <w:r>
        <w:t>20/63 (16/50, 40/125, 1.3, 0.32, 4-7)</w:t>
      </w:r>
    </w:p>
    <w:p w14:paraId="76BB8D1B" w14:textId="77777777" w:rsidR="00F144C1" w:rsidRDefault="00F144C1" w:rsidP="00754E83">
      <w:pPr>
        <w:pStyle w:val="ccwpCheckbox"/>
        <w:numPr>
          <w:ilvl w:val="3"/>
          <w:numId w:val="3"/>
        </w:numPr>
        <w:ind w:left="3398"/>
      </w:pPr>
      <w:r>
        <w:t>20/80 (16/64, 40/160, 1.6, 0.25, 5-9)</w:t>
      </w:r>
    </w:p>
    <w:p w14:paraId="14214850" w14:textId="77777777" w:rsidR="00F144C1" w:rsidRDefault="00F144C1" w:rsidP="00754E83">
      <w:pPr>
        <w:pStyle w:val="ccwpCheckbox"/>
        <w:numPr>
          <w:ilvl w:val="3"/>
          <w:numId w:val="3"/>
        </w:numPr>
        <w:ind w:left="3398"/>
      </w:pPr>
      <w:r>
        <w:t>20/100 (16/80, 40/200, 2.0, 0.20, 8-12)</w:t>
      </w:r>
    </w:p>
    <w:p w14:paraId="5BDFDBAF" w14:textId="77777777" w:rsidR="00F144C1" w:rsidRDefault="00F144C1" w:rsidP="00754E83">
      <w:pPr>
        <w:pStyle w:val="ccwpCheckbox"/>
        <w:numPr>
          <w:ilvl w:val="3"/>
          <w:numId w:val="3"/>
        </w:numPr>
        <w:ind w:left="3398"/>
      </w:pPr>
      <w:r>
        <w:t>20/125 (16/100, 40/250, 2.5, 0.16, 9-12)</w:t>
      </w:r>
    </w:p>
    <w:p w14:paraId="35FBB260" w14:textId="77777777" w:rsidR="00F144C1" w:rsidRDefault="00F144C1" w:rsidP="00754E83">
      <w:pPr>
        <w:pStyle w:val="ccwpCheckbox"/>
        <w:numPr>
          <w:ilvl w:val="3"/>
          <w:numId w:val="3"/>
        </w:numPr>
        <w:ind w:left="3398"/>
      </w:pPr>
      <w:r>
        <w:t>20/160 (16/128, 40/400, 4.0, 0.10, 15-18)</w:t>
      </w:r>
    </w:p>
    <w:p w14:paraId="13F6D2A3" w14:textId="77777777" w:rsidR="00F144C1" w:rsidRDefault="00F144C1" w:rsidP="00754E83">
      <w:pPr>
        <w:pStyle w:val="ccwpCheckbox"/>
        <w:numPr>
          <w:ilvl w:val="0"/>
          <w:numId w:val="0"/>
        </w:numPr>
        <w:ind w:left="2059"/>
      </w:pPr>
      <w:r>
        <w:t>Number of Missed Letters</w:t>
      </w:r>
    </w:p>
    <w:p w14:paraId="7EFB6ECF" w14:textId="77777777" w:rsidR="00F144C1" w:rsidRDefault="00F144C1" w:rsidP="00754E83">
      <w:pPr>
        <w:pStyle w:val="ccwpCheckbox"/>
        <w:numPr>
          <w:ilvl w:val="3"/>
          <w:numId w:val="3"/>
        </w:numPr>
        <w:ind w:left="3398"/>
      </w:pPr>
      <w:r>
        <w:t>-1</w:t>
      </w:r>
    </w:p>
    <w:p w14:paraId="0ED6F2DD" w14:textId="77777777" w:rsidR="00F144C1" w:rsidRDefault="00F144C1" w:rsidP="00754E83">
      <w:pPr>
        <w:pStyle w:val="ccwpCheckbox"/>
        <w:numPr>
          <w:ilvl w:val="3"/>
          <w:numId w:val="3"/>
        </w:numPr>
        <w:ind w:left="3398"/>
      </w:pPr>
      <w:r>
        <w:t>-2</w:t>
      </w:r>
    </w:p>
    <w:p w14:paraId="672FBEE8" w14:textId="77777777" w:rsidR="00F144C1" w:rsidRDefault="00F144C1" w:rsidP="00754E83">
      <w:pPr>
        <w:pStyle w:val="ccwpCheckbox"/>
        <w:numPr>
          <w:ilvl w:val="3"/>
          <w:numId w:val="3"/>
        </w:numPr>
        <w:ind w:left="3398"/>
      </w:pPr>
      <w:r>
        <w:t>-3</w:t>
      </w:r>
    </w:p>
    <w:p w14:paraId="2DBBB415" w14:textId="77777777" w:rsidR="00F144C1" w:rsidRDefault="00F144C1" w:rsidP="00754E83">
      <w:pPr>
        <w:pStyle w:val="ccwpCheckbox"/>
        <w:numPr>
          <w:ilvl w:val="0"/>
          <w:numId w:val="0"/>
        </w:numPr>
        <w:ind w:left="2059"/>
      </w:pPr>
      <w:r>
        <w:t>Number of Additional Letters Seen</w:t>
      </w:r>
    </w:p>
    <w:p w14:paraId="14F84F64" w14:textId="77777777" w:rsidR="00F144C1" w:rsidRDefault="00F144C1" w:rsidP="00754E83">
      <w:pPr>
        <w:pStyle w:val="ccwpCheckbox"/>
        <w:numPr>
          <w:ilvl w:val="3"/>
          <w:numId w:val="3"/>
        </w:numPr>
        <w:ind w:left="3398"/>
      </w:pPr>
      <w:r>
        <w:t>+1</w:t>
      </w:r>
    </w:p>
    <w:p w14:paraId="150A66EE" w14:textId="77777777" w:rsidR="00F144C1" w:rsidRDefault="00F144C1" w:rsidP="00754E83">
      <w:pPr>
        <w:pStyle w:val="ccwpCheckbox"/>
        <w:numPr>
          <w:ilvl w:val="3"/>
          <w:numId w:val="3"/>
        </w:numPr>
        <w:ind w:left="3398"/>
      </w:pPr>
      <w:r>
        <w:t>+2</w:t>
      </w:r>
    </w:p>
    <w:p w14:paraId="4B1B6365" w14:textId="77777777" w:rsidR="00F144C1" w:rsidRDefault="00F144C1" w:rsidP="00754E83">
      <w:pPr>
        <w:pStyle w:val="ccwpCheckbox"/>
        <w:numPr>
          <w:ilvl w:val="3"/>
          <w:numId w:val="3"/>
        </w:numPr>
        <w:ind w:left="3398"/>
      </w:pPr>
      <w:r>
        <w:t>+3</w:t>
      </w:r>
    </w:p>
    <w:p w14:paraId="021BBBEF" w14:textId="1445693C" w:rsidR="00F144C1" w:rsidRDefault="00F144C1" w:rsidP="00754E83">
      <w:pPr>
        <w:pStyle w:val="ccwpCheckbox"/>
        <w:numPr>
          <w:ilvl w:val="1"/>
          <w:numId w:val="3"/>
        </w:numPr>
        <w:ind w:left="720"/>
      </w:pPr>
      <w:r>
        <w:t>Both Eyes</w:t>
      </w:r>
    </w:p>
    <w:p w14:paraId="658CAFB4" w14:textId="677E4FF5" w:rsidR="00F144C1" w:rsidRDefault="00544BF6" w:rsidP="00754E83">
      <w:pPr>
        <w:pStyle w:val="ccwpCheckbox"/>
        <w:numPr>
          <w:ilvl w:val="0"/>
          <w:numId w:val="0"/>
        </w:numPr>
        <w:ind w:left="2059"/>
      </w:pPr>
      <w:r w:rsidDel="00544BF6">
        <w:t xml:space="preserve"> </w:t>
      </w:r>
      <w:r w:rsidR="00F144C1">
        <w:t>[Technical Note: The values represent the visual acuity scale in feet, with the corresponding values in inches, centimeters, M notation, decimal and approximate Jaeger in parentheses.</w:t>
      </w:r>
      <w:r w:rsidR="003B7830">
        <w:t>]</w:t>
      </w:r>
    </w:p>
    <w:p w14:paraId="613D8C5E" w14:textId="77777777" w:rsidR="00F144C1" w:rsidRDefault="00F144C1" w:rsidP="00754E83">
      <w:pPr>
        <w:pStyle w:val="ccwpCheckbox"/>
        <w:numPr>
          <w:ilvl w:val="3"/>
          <w:numId w:val="3"/>
        </w:numPr>
        <w:ind w:left="3398"/>
      </w:pPr>
      <w:r>
        <w:t>20/10 (16/8, 40/20, 0.20, 2.00, -)</w:t>
      </w:r>
    </w:p>
    <w:p w14:paraId="113ED548" w14:textId="77777777" w:rsidR="00F144C1" w:rsidRDefault="00F144C1" w:rsidP="00754E83">
      <w:pPr>
        <w:pStyle w:val="ccwpCheckbox"/>
        <w:numPr>
          <w:ilvl w:val="3"/>
          <w:numId w:val="3"/>
        </w:numPr>
        <w:ind w:left="3398"/>
      </w:pPr>
      <w:r>
        <w:t>20/12.5 (16/10, 40,25, 0.25, 1.60, -)</w:t>
      </w:r>
    </w:p>
    <w:p w14:paraId="3288EA8C" w14:textId="77777777" w:rsidR="00F144C1" w:rsidRDefault="00F144C1" w:rsidP="00754E83">
      <w:pPr>
        <w:pStyle w:val="ccwpCheckbox"/>
        <w:numPr>
          <w:ilvl w:val="3"/>
          <w:numId w:val="3"/>
        </w:numPr>
        <w:ind w:left="3398"/>
      </w:pPr>
      <w:r>
        <w:t>20/16 (16/12.8, 40/32, 0.32, 1.25, -)</w:t>
      </w:r>
    </w:p>
    <w:p w14:paraId="499AC9F6" w14:textId="77777777" w:rsidR="00F144C1" w:rsidRDefault="00F144C1" w:rsidP="00754E83">
      <w:pPr>
        <w:pStyle w:val="ccwpCheckbox"/>
        <w:numPr>
          <w:ilvl w:val="3"/>
          <w:numId w:val="3"/>
        </w:numPr>
        <w:ind w:left="3398"/>
      </w:pPr>
      <w:r>
        <w:t>20/20 (16/16, 40/40, 0.40, 1.00, 1)</w:t>
      </w:r>
    </w:p>
    <w:p w14:paraId="5242B8AF" w14:textId="77777777" w:rsidR="00F144C1" w:rsidRDefault="00F144C1" w:rsidP="00754E83">
      <w:pPr>
        <w:pStyle w:val="ccwpCheckbox"/>
        <w:numPr>
          <w:ilvl w:val="3"/>
          <w:numId w:val="3"/>
        </w:numPr>
        <w:ind w:left="3398"/>
      </w:pPr>
      <w:r>
        <w:t>20/25 (16/20, 40/50, 0.50, 0.80, 1)</w:t>
      </w:r>
    </w:p>
    <w:p w14:paraId="64B3F501" w14:textId="77777777" w:rsidR="00F144C1" w:rsidRDefault="00F144C1" w:rsidP="00754E83">
      <w:pPr>
        <w:pStyle w:val="ccwpCheckbox"/>
        <w:numPr>
          <w:ilvl w:val="3"/>
          <w:numId w:val="3"/>
        </w:numPr>
        <w:ind w:left="3398"/>
      </w:pPr>
      <w:r>
        <w:t>20/30 (16/23.8, 40/60, 0.60, 0.67, 2)</w:t>
      </w:r>
    </w:p>
    <w:p w14:paraId="66CB02A0" w14:textId="77777777" w:rsidR="00F144C1" w:rsidRDefault="00F144C1" w:rsidP="00754E83">
      <w:pPr>
        <w:pStyle w:val="ccwpCheckbox"/>
        <w:numPr>
          <w:ilvl w:val="3"/>
          <w:numId w:val="3"/>
        </w:numPr>
        <w:ind w:left="3398"/>
      </w:pPr>
      <w:r>
        <w:t>20/32 (16/25.4, 40/63, 0.64, 0.63, 2)</w:t>
      </w:r>
    </w:p>
    <w:p w14:paraId="1530971C" w14:textId="77777777" w:rsidR="00F144C1" w:rsidRDefault="00F144C1" w:rsidP="00754E83">
      <w:pPr>
        <w:pStyle w:val="ccwpCheckbox"/>
        <w:numPr>
          <w:ilvl w:val="3"/>
          <w:numId w:val="3"/>
        </w:numPr>
        <w:ind w:left="3398"/>
      </w:pPr>
      <w:r>
        <w:t>20/40 (16/32, 40/80, 0.80, 0.50, 5)</w:t>
      </w:r>
    </w:p>
    <w:p w14:paraId="0421BEA1" w14:textId="77777777" w:rsidR="00F144C1" w:rsidRDefault="00F144C1" w:rsidP="00754E83">
      <w:pPr>
        <w:pStyle w:val="ccwpCheckbox"/>
        <w:numPr>
          <w:ilvl w:val="3"/>
          <w:numId w:val="3"/>
        </w:numPr>
        <w:ind w:left="3398"/>
      </w:pPr>
      <w:r>
        <w:t>20/50 (16/40, 40/100, 1.0, 0.40, 7)</w:t>
      </w:r>
    </w:p>
    <w:p w14:paraId="1D9AD579" w14:textId="77777777" w:rsidR="00F144C1" w:rsidRDefault="00F144C1" w:rsidP="00754E83">
      <w:pPr>
        <w:pStyle w:val="ccwpCheckbox"/>
        <w:numPr>
          <w:ilvl w:val="3"/>
          <w:numId w:val="3"/>
        </w:numPr>
        <w:ind w:left="3398"/>
      </w:pPr>
      <w:r>
        <w:t>20/63 (16/50, 40/125, 1.3, 0.32, 4-7)</w:t>
      </w:r>
    </w:p>
    <w:p w14:paraId="57FC3229" w14:textId="77777777" w:rsidR="00F144C1" w:rsidRDefault="00F144C1" w:rsidP="00754E83">
      <w:pPr>
        <w:pStyle w:val="ccwpCheckbox"/>
        <w:numPr>
          <w:ilvl w:val="3"/>
          <w:numId w:val="3"/>
        </w:numPr>
        <w:ind w:left="3398"/>
      </w:pPr>
      <w:r>
        <w:t>20/80 (16/64, 40/160, 1.6, 0.25, 5-9)</w:t>
      </w:r>
    </w:p>
    <w:p w14:paraId="011D395F" w14:textId="77777777" w:rsidR="00F144C1" w:rsidRDefault="00F144C1" w:rsidP="00754E83">
      <w:pPr>
        <w:pStyle w:val="ccwpCheckbox"/>
        <w:numPr>
          <w:ilvl w:val="3"/>
          <w:numId w:val="3"/>
        </w:numPr>
        <w:ind w:left="3398"/>
      </w:pPr>
      <w:r>
        <w:t>20/100 (16/80, 40/200, 2.0, 0.20, 8-12)</w:t>
      </w:r>
    </w:p>
    <w:p w14:paraId="592EA942" w14:textId="77777777" w:rsidR="00F144C1" w:rsidRDefault="00F144C1" w:rsidP="00754E83">
      <w:pPr>
        <w:pStyle w:val="ccwpCheckbox"/>
        <w:numPr>
          <w:ilvl w:val="3"/>
          <w:numId w:val="3"/>
        </w:numPr>
        <w:ind w:left="3398"/>
      </w:pPr>
      <w:r>
        <w:t>20/125 (16/100, 40/250, 2.5, 0.16, 9-12)</w:t>
      </w:r>
    </w:p>
    <w:p w14:paraId="6E202836" w14:textId="77777777" w:rsidR="00F144C1" w:rsidRDefault="00F144C1" w:rsidP="00754E83">
      <w:pPr>
        <w:pStyle w:val="ccwpCheckbox"/>
        <w:numPr>
          <w:ilvl w:val="3"/>
          <w:numId w:val="3"/>
        </w:numPr>
        <w:ind w:left="3398"/>
      </w:pPr>
      <w:r>
        <w:t>20/160 (16/128, 40/400, 4.0, 0.10, 15-18)</w:t>
      </w:r>
    </w:p>
    <w:p w14:paraId="62B37FC0" w14:textId="77777777" w:rsidR="00F144C1" w:rsidRDefault="00F144C1" w:rsidP="00754E83">
      <w:pPr>
        <w:pStyle w:val="ccwpCheckbox"/>
        <w:numPr>
          <w:ilvl w:val="0"/>
          <w:numId w:val="0"/>
        </w:numPr>
        <w:ind w:left="2059"/>
      </w:pPr>
      <w:r>
        <w:t>Number of Missed Letters</w:t>
      </w:r>
    </w:p>
    <w:p w14:paraId="1B38C464" w14:textId="77777777" w:rsidR="00F144C1" w:rsidRDefault="00F144C1" w:rsidP="00754E83">
      <w:pPr>
        <w:pStyle w:val="ccwpCheckbox"/>
        <w:numPr>
          <w:ilvl w:val="3"/>
          <w:numId w:val="3"/>
        </w:numPr>
        <w:ind w:left="3398"/>
      </w:pPr>
      <w:r>
        <w:t>-1</w:t>
      </w:r>
    </w:p>
    <w:p w14:paraId="6BD2E96C" w14:textId="77777777" w:rsidR="00F144C1" w:rsidRDefault="00F144C1" w:rsidP="00754E83">
      <w:pPr>
        <w:pStyle w:val="ccwpCheckbox"/>
        <w:numPr>
          <w:ilvl w:val="3"/>
          <w:numId w:val="3"/>
        </w:numPr>
        <w:ind w:left="3398"/>
      </w:pPr>
      <w:r>
        <w:t>-2</w:t>
      </w:r>
    </w:p>
    <w:p w14:paraId="1551BDD0" w14:textId="77777777" w:rsidR="00F144C1" w:rsidRDefault="00F144C1" w:rsidP="00754E83">
      <w:pPr>
        <w:pStyle w:val="ccwpCheckbox"/>
        <w:numPr>
          <w:ilvl w:val="3"/>
          <w:numId w:val="3"/>
        </w:numPr>
        <w:ind w:left="3398"/>
      </w:pPr>
      <w:r>
        <w:t>-3</w:t>
      </w:r>
    </w:p>
    <w:p w14:paraId="7BEB857D" w14:textId="77777777" w:rsidR="00F144C1" w:rsidRDefault="00F144C1" w:rsidP="00754E83">
      <w:pPr>
        <w:pStyle w:val="ccwpCheckbox"/>
        <w:numPr>
          <w:ilvl w:val="0"/>
          <w:numId w:val="0"/>
        </w:numPr>
        <w:ind w:left="2059"/>
      </w:pPr>
      <w:r>
        <w:t>Number of Additional Letters Seen</w:t>
      </w:r>
    </w:p>
    <w:p w14:paraId="156CFDB4" w14:textId="77777777" w:rsidR="00F144C1" w:rsidRDefault="00F144C1" w:rsidP="00754E83">
      <w:pPr>
        <w:pStyle w:val="ccwpCheckbox"/>
        <w:numPr>
          <w:ilvl w:val="3"/>
          <w:numId w:val="3"/>
        </w:numPr>
        <w:ind w:left="3398"/>
      </w:pPr>
      <w:r>
        <w:t>+1</w:t>
      </w:r>
    </w:p>
    <w:p w14:paraId="114DAE72" w14:textId="77777777" w:rsidR="00F144C1" w:rsidRDefault="00F144C1" w:rsidP="00754E83">
      <w:pPr>
        <w:pStyle w:val="ccwpCheckbox"/>
        <w:numPr>
          <w:ilvl w:val="3"/>
          <w:numId w:val="3"/>
        </w:numPr>
        <w:ind w:left="3398"/>
      </w:pPr>
      <w:r>
        <w:t>+2</w:t>
      </w:r>
    </w:p>
    <w:p w14:paraId="6C2A0CE6" w14:textId="2444D788" w:rsidR="00F144C1" w:rsidRDefault="00F144C1" w:rsidP="00754E83">
      <w:pPr>
        <w:pStyle w:val="ccwpCheckbox"/>
        <w:numPr>
          <w:ilvl w:val="3"/>
          <w:numId w:val="3"/>
        </w:numPr>
        <w:ind w:left="3398"/>
      </w:pPr>
      <w:r>
        <w:t>+3</w:t>
      </w:r>
    </w:p>
    <w:p w14:paraId="000D3069" w14:textId="76123B81" w:rsidR="00F144C1" w:rsidRDefault="00F144C1" w:rsidP="00754E83">
      <w:pPr>
        <w:pStyle w:val="ccwpCheckbox"/>
        <w:numPr>
          <w:ilvl w:val="0"/>
          <w:numId w:val="0"/>
        </w:numPr>
        <w:ind w:left="1613"/>
      </w:pPr>
      <w:r>
        <w:t>[Section Prompt: New Near Acuity Exam.]</w:t>
      </w:r>
    </w:p>
    <w:p w14:paraId="3481BBF9" w14:textId="75263A6D" w:rsidR="00F144C1" w:rsidRDefault="00F144C1" w:rsidP="00754E83">
      <w:pPr>
        <w:pStyle w:val="ccwpCheckbox"/>
        <w:numPr>
          <w:ilvl w:val="3"/>
          <w:numId w:val="3"/>
        </w:numPr>
        <w:ind w:left="3398"/>
      </w:pPr>
      <w:r>
        <w:t>Yes</w:t>
      </w:r>
    </w:p>
    <w:p w14:paraId="569C4D33" w14:textId="64506D2E" w:rsidR="00F144C1" w:rsidRDefault="00F144C1" w:rsidP="00754E83">
      <w:pPr>
        <w:pStyle w:val="ccwpCheckbox"/>
        <w:numPr>
          <w:ilvl w:val="0"/>
          <w:numId w:val="0"/>
        </w:numPr>
        <w:ind w:left="1613"/>
      </w:pPr>
      <w:r>
        <w:t>&lt;obtain&gt; Visual Acuity Notes</w:t>
      </w:r>
    </w:p>
    <w:p w14:paraId="7C79603D" w14:textId="1FC6D1F8" w:rsidR="00754E83" w:rsidRDefault="00754E83" w:rsidP="00754E83">
      <w:pPr>
        <w:pStyle w:val="ccwpBodyText"/>
      </w:pPr>
      <w:r>
        <w:t>[End Near Vision.]</w:t>
      </w:r>
    </w:p>
    <w:p w14:paraId="2971E0AD" w14:textId="7F523736" w:rsidR="005D037E" w:rsidRDefault="005D037E" w:rsidP="00754E83">
      <w:pPr>
        <w:pStyle w:val="ccwpBodyText"/>
      </w:pPr>
      <w:r>
        <w:t>[End Visual Acuity]</w:t>
      </w:r>
    </w:p>
    <w:p w14:paraId="1254BBF3" w14:textId="788B3623" w:rsidR="00754E83" w:rsidRDefault="00754E83" w:rsidP="00754E83">
      <w:pPr>
        <w:pStyle w:val="ccwpHeading3"/>
        <w:numPr>
          <w:ilvl w:val="0"/>
          <w:numId w:val="0"/>
        </w:numPr>
      </w:pPr>
      <w:bookmarkStart w:id="61" w:name="_Toc517074935"/>
      <w:r>
        <w:t>Section 2.11.</w:t>
      </w:r>
      <w:r w:rsidR="00823FB9">
        <w:t>2</w:t>
      </w:r>
      <w:r>
        <w:t xml:space="preserve">. </w:t>
      </w:r>
      <w:r w:rsidR="00221CDB">
        <w:t>-</w:t>
      </w:r>
      <w:r>
        <w:t xml:space="preserve"> Lensometry</w:t>
      </w:r>
      <w:bookmarkEnd w:id="61"/>
      <w:r>
        <w:t xml:space="preserve"> </w:t>
      </w:r>
    </w:p>
    <w:p w14:paraId="633413F3" w14:textId="378E5C90" w:rsidR="00754E83" w:rsidRDefault="00754E83" w:rsidP="00754E83">
      <w:pPr>
        <w:pStyle w:val="ccwpBodyText"/>
      </w:pPr>
      <w:r>
        <w:t>[Begin Lensometry.]</w:t>
      </w:r>
    </w:p>
    <w:p w14:paraId="60111A0E" w14:textId="05708C0E" w:rsidR="00F144C1" w:rsidRDefault="00F144C1" w:rsidP="00754E83">
      <w:pPr>
        <w:pStyle w:val="ccwpTechnicalNote"/>
      </w:pPr>
      <w:r>
        <w:t xml:space="preserve">[Technical Note: Provide link to most recent lensometry findings and allow importation </w:t>
      </w:r>
      <w:r w:rsidR="00114D41">
        <w:t xml:space="preserve">to the electronic health record </w:t>
      </w:r>
      <w:r>
        <w:t>by user.]</w:t>
      </w:r>
    </w:p>
    <w:p w14:paraId="5C00012E" w14:textId="197C7F99" w:rsidR="00F144C1" w:rsidRDefault="00F144C1" w:rsidP="00754E83">
      <w:pPr>
        <w:pStyle w:val="ccwpBodyText"/>
      </w:pPr>
      <w:r>
        <w:t>[Link: Link to Import Most Recent Lensometry Findings.]</w:t>
      </w:r>
    </w:p>
    <w:p w14:paraId="7D99E57B" w14:textId="77777777" w:rsidR="00BE37C0" w:rsidRDefault="00BE37C0" w:rsidP="00BE37C0">
      <w:pPr>
        <w:pStyle w:val="ccwpBodyText"/>
      </w:pPr>
      <w:r>
        <w:t>[Technical Note: Allow user to repeat Lensometry section from here down as many times as needed by selecting yes for New Lensometry Exam below.]</w:t>
      </w:r>
    </w:p>
    <w:p w14:paraId="5837C1F5" w14:textId="364E1457" w:rsidR="00F144C1" w:rsidRDefault="006D6F87" w:rsidP="00754E83">
      <w:pPr>
        <w:pStyle w:val="ccwpBodyText"/>
      </w:pPr>
      <w:r>
        <w:t>[Section Prompt: Lensometry Method.]</w:t>
      </w:r>
    </w:p>
    <w:p w14:paraId="6BB70F21" w14:textId="37D31706" w:rsidR="006D6F87" w:rsidRPr="00754E83" w:rsidRDefault="006D6F87" w:rsidP="00754E83">
      <w:pPr>
        <w:pStyle w:val="ccwpCheckbox"/>
      </w:pPr>
      <w:r w:rsidRPr="00754E83">
        <w:t xml:space="preserve">Manual </w:t>
      </w:r>
    </w:p>
    <w:p w14:paraId="38270A76" w14:textId="2EA656F5" w:rsidR="006D6F87" w:rsidRPr="00754E83" w:rsidRDefault="006D6F87" w:rsidP="00754E83">
      <w:pPr>
        <w:pStyle w:val="ccwpCheckbox"/>
      </w:pPr>
      <w:r w:rsidRPr="00754E83">
        <w:t xml:space="preserve">Automated </w:t>
      </w:r>
    </w:p>
    <w:p w14:paraId="3E62CEC5" w14:textId="3BC2A4F4" w:rsidR="006D6F87" w:rsidRPr="00754E83" w:rsidRDefault="006D6F87" w:rsidP="00754E83">
      <w:pPr>
        <w:pStyle w:val="ccwpCheckbox"/>
        <w:numPr>
          <w:ilvl w:val="0"/>
          <w:numId w:val="0"/>
        </w:numPr>
        <w:ind w:left="612"/>
      </w:pPr>
      <w:r w:rsidRPr="00754E83">
        <w:t>&lt;obtain&gt; Additional Details</w:t>
      </w:r>
    </w:p>
    <w:p w14:paraId="53525298" w14:textId="0B946DF3" w:rsidR="006D6F87" w:rsidRDefault="006D6F87" w:rsidP="00754E83">
      <w:pPr>
        <w:pStyle w:val="ccwpBodyText"/>
      </w:pPr>
      <w:r>
        <w:t xml:space="preserve">[Section Prompt: </w:t>
      </w:r>
      <w:r w:rsidR="00A52C69">
        <w:t xml:space="preserve">Optical </w:t>
      </w:r>
      <w:r>
        <w:t>Correction Type.]</w:t>
      </w:r>
    </w:p>
    <w:p w14:paraId="25B6CF39" w14:textId="52B4DA32" w:rsidR="006D6F87" w:rsidRPr="00754E83" w:rsidRDefault="006D6F87" w:rsidP="00754E83">
      <w:pPr>
        <w:pStyle w:val="ccwpCheckbox"/>
      </w:pPr>
      <w:r w:rsidRPr="00754E83">
        <w:t>Current Glasses</w:t>
      </w:r>
    </w:p>
    <w:p w14:paraId="7F239384" w14:textId="0ADD7D55" w:rsidR="006D6F87" w:rsidRPr="00754E83" w:rsidRDefault="006D6F87" w:rsidP="00754E83">
      <w:pPr>
        <w:pStyle w:val="ccwpCheckbox"/>
      </w:pPr>
      <w:r w:rsidRPr="00754E83">
        <w:t>Other</w:t>
      </w:r>
    </w:p>
    <w:p w14:paraId="6E1DDAA0" w14:textId="332391B9" w:rsidR="006D6F87" w:rsidRPr="00754E83" w:rsidRDefault="006D6F87" w:rsidP="00754E83">
      <w:pPr>
        <w:pStyle w:val="ccwpCheckbox"/>
        <w:numPr>
          <w:ilvl w:val="0"/>
          <w:numId w:val="0"/>
        </w:numPr>
        <w:ind w:left="612"/>
      </w:pPr>
      <w:r w:rsidRPr="00754E83">
        <w:t>&lt;obtain&gt; Description</w:t>
      </w:r>
    </w:p>
    <w:p w14:paraId="25C82896" w14:textId="695704D3" w:rsidR="006D6F87" w:rsidRDefault="006D6F87" w:rsidP="00754E83">
      <w:pPr>
        <w:pStyle w:val="ccwpBodyText"/>
      </w:pPr>
      <w:r>
        <w:t>[Section Prompt: Right Eye.]</w:t>
      </w:r>
    </w:p>
    <w:p w14:paraId="4A610584" w14:textId="2A15E06E" w:rsidR="006D6F87" w:rsidRPr="00754E83" w:rsidRDefault="006D6F87" w:rsidP="00754E83">
      <w:pPr>
        <w:pStyle w:val="ccwpCheckbox"/>
        <w:numPr>
          <w:ilvl w:val="0"/>
          <w:numId w:val="0"/>
        </w:numPr>
        <w:ind w:left="612"/>
      </w:pPr>
      <w:r w:rsidRPr="00754E83">
        <w:t>&lt;obtain&gt; Sphere (Diopters)</w:t>
      </w:r>
    </w:p>
    <w:p w14:paraId="244F92F6" w14:textId="4511AAAD" w:rsidR="006D6F87" w:rsidRPr="00754E83" w:rsidRDefault="006D6F87" w:rsidP="00754E83">
      <w:pPr>
        <w:pStyle w:val="ccwpCheckbox"/>
        <w:numPr>
          <w:ilvl w:val="0"/>
          <w:numId w:val="0"/>
        </w:numPr>
        <w:ind w:left="612"/>
      </w:pPr>
      <w:r w:rsidRPr="00754E83">
        <w:t>&lt;obtain&gt; Cylinder (Diopters)</w:t>
      </w:r>
    </w:p>
    <w:p w14:paraId="51CD8BE8" w14:textId="092DE491" w:rsidR="006D6F87" w:rsidRPr="00754E83" w:rsidRDefault="006D6F87" w:rsidP="00754E83">
      <w:pPr>
        <w:pStyle w:val="ccwpCheckbox"/>
        <w:numPr>
          <w:ilvl w:val="0"/>
          <w:numId w:val="0"/>
        </w:numPr>
        <w:ind w:left="612"/>
      </w:pPr>
      <w:r w:rsidRPr="00754E83">
        <w:t>&lt;obtain&gt; Axis (Degrees)</w:t>
      </w:r>
    </w:p>
    <w:p w14:paraId="40A64766" w14:textId="49FD8E0D" w:rsidR="006D6F87" w:rsidRPr="00754E83" w:rsidRDefault="006D6F87" w:rsidP="00754E83">
      <w:pPr>
        <w:pStyle w:val="ccwpCheckbox"/>
        <w:numPr>
          <w:ilvl w:val="0"/>
          <w:numId w:val="0"/>
        </w:numPr>
        <w:ind w:left="612"/>
      </w:pPr>
      <w:r w:rsidRPr="00754E83">
        <w:t>&lt;obtain&gt; Add Power #1 (Diopters)</w:t>
      </w:r>
    </w:p>
    <w:p w14:paraId="1F3F52FB" w14:textId="317B0890" w:rsidR="006D6F87" w:rsidRPr="00754E83" w:rsidRDefault="006D6F87" w:rsidP="00754E83">
      <w:pPr>
        <w:pStyle w:val="ccwpCheckbox"/>
        <w:numPr>
          <w:ilvl w:val="0"/>
          <w:numId w:val="0"/>
        </w:numPr>
        <w:ind w:left="612"/>
      </w:pPr>
      <w:r w:rsidRPr="00754E83">
        <w:t>&lt;obtain&gt; Add Power #2 (Diopters)</w:t>
      </w:r>
    </w:p>
    <w:p w14:paraId="58045028" w14:textId="25630C61" w:rsidR="006D6F87" w:rsidRPr="00754E83" w:rsidRDefault="006D6F87" w:rsidP="00754E83">
      <w:pPr>
        <w:pStyle w:val="ccwpCheckbox"/>
        <w:numPr>
          <w:ilvl w:val="0"/>
          <w:numId w:val="0"/>
        </w:numPr>
        <w:ind w:left="612"/>
      </w:pPr>
      <w:r w:rsidRPr="00754E83">
        <w:t>&lt;obtain&gt; Prism Power (Diopters)</w:t>
      </w:r>
    </w:p>
    <w:p w14:paraId="008C8A88" w14:textId="7EED3138" w:rsidR="006D6F87" w:rsidRDefault="006D6F87" w:rsidP="00511AEB">
      <w:pPr>
        <w:pStyle w:val="ccwpBodyText"/>
        <w:tabs>
          <w:tab w:val="left" w:pos="1440"/>
          <w:tab w:val="left" w:pos="1710"/>
        </w:tabs>
        <w:ind w:firstLine="720"/>
      </w:pPr>
      <w:r>
        <w:t>[Section Prompt: Prism Base.]</w:t>
      </w:r>
    </w:p>
    <w:p w14:paraId="6C862D0C" w14:textId="1475268E" w:rsidR="006D6F87" w:rsidRPr="00754E83" w:rsidRDefault="001D1451" w:rsidP="00511AEB">
      <w:pPr>
        <w:pStyle w:val="ccwpCheckbox"/>
        <w:tabs>
          <w:tab w:val="left" w:pos="1440"/>
          <w:tab w:val="left" w:pos="1710"/>
        </w:tabs>
        <w:ind w:firstLine="720"/>
      </w:pPr>
      <w:r>
        <w:t xml:space="preserve"> </w:t>
      </w:r>
      <w:r w:rsidR="006D6F87" w:rsidRPr="00754E83">
        <w:t>Up</w:t>
      </w:r>
    </w:p>
    <w:p w14:paraId="02A86A06" w14:textId="6D54C4F0" w:rsidR="006D6F87" w:rsidRPr="00754E83" w:rsidRDefault="001D1451" w:rsidP="00511AEB">
      <w:pPr>
        <w:pStyle w:val="ccwpCheckbox"/>
        <w:tabs>
          <w:tab w:val="left" w:pos="1440"/>
          <w:tab w:val="left" w:pos="1710"/>
        </w:tabs>
        <w:ind w:firstLine="720"/>
      </w:pPr>
      <w:r>
        <w:t xml:space="preserve"> </w:t>
      </w:r>
      <w:r w:rsidR="006D6F87" w:rsidRPr="00754E83">
        <w:t xml:space="preserve">Down </w:t>
      </w:r>
    </w:p>
    <w:p w14:paraId="63EF84B2" w14:textId="06F6198E" w:rsidR="006D6F87" w:rsidRPr="00754E83" w:rsidRDefault="001D1451" w:rsidP="00511AEB">
      <w:pPr>
        <w:pStyle w:val="ccwpCheckbox"/>
        <w:tabs>
          <w:tab w:val="left" w:pos="1440"/>
          <w:tab w:val="left" w:pos="1710"/>
        </w:tabs>
        <w:ind w:firstLine="720"/>
      </w:pPr>
      <w:r>
        <w:t xml:space="preserve"> </w:t>
      </w:r>
      <w:r w:rsidR="006D6F87" w:rsidRPr="00754E83">
        <w:t>In</w:t>
      </w:r>
    </w:p>
    <w:p w14:paraId="78097C35" w14:textId="2A3F21BF" w:rsidR="006D6F87" w:rsidRPr="00754E83" w:rsidRDefault="001D1451" w:rsidP="00511AEB">
      <w:pPr>
        <w:pStyle w:val="ccwpCheckbox"/>
        <w:tabs>
          <w:tab w:val="left" w:pos="1440"/>
          <w:tab w:val="left" w:pos="1710"/>
        </w:tabs>
        <w:ind w:firstLine="720"/>
      </w:pPr>
      <w:r>
        <w:t xml:space="preserve"> </w:t>
      </w:r>
      <w:r w:rsidR="006D6F87" w:rsidRPr="00754E83">
        <w:t>Out</w:t>
      </w:r>
    </w:p>
    <w:p w14:paraId="76934BD7" w14:textId="5F346EAA" w:rsidR="006D6F87" w:rsidRDefault="006D6F87" w:rsidP="00D61404">
      <w:pPr>
        <w:pStyle w:val="ccwpCheckbox"/>
        <w:numPr>
          <w:ilvl w:val="0"/>
          <w:numId w:val="0"/>
        </w:numPr>
      </w:pPr>
      <w:r>
        <w:t>[Section Prompt: Left Eye.]</w:t>
      </w:r>
    </w:p>
    <w:p w14:paraId="30EA56EF" w14:textId="77777777" w:rsidR="006D6F87" w:rsidRPr="00754E83" w:rsidRDefault="006D6F87" w:rsidP="00754E83">
      <w:pPr>
        <w:pStyle w:val="ccwpCheckbox"/>
        <w:numPr>
          <w:ilvl w:val="0"/>
          <w:numId w:val="0"/>
        </w:numPr>
        <w:ind w:left="612"/>
      </w:pPr>
      <w:r w:rsidRPr="00754E83">
        <w:t>&lt;obtain&gt; Sphere (Diopters)</w:t>
      </w:r>
    </w:p>
    <w:p w14:paraId="2915E5D1" w14:textId="77777777" w:rsidR="006D6F87" w:rsidRPr="00754E83" w:rsidRDefault="006D6F87" w:rsidP="00754E83">
      <w:pPr>
        <w:pStyle w:val="ccwpCheckbox"/>
        <w:numPr>
          <w:ilvl w:val="0"/>
          <w:numId w:val="0"/>
        </w:numPr>
        <w:ind w:left="612"/>
      </w:pPr>
      <w:r w:rsidRPr="00754E83">
        <w:t>&lt;obtain&gt; Cylinder (Diopters)</w:t>
      </w:r>
    </w:p>
    <w:p w14:paraId="481E5858" w14:textId="77777777" w:rsidR="006D6F87" w:rsidRPr="00754E83" w:rsidRDefault="006D6F87" w:rsidP="00754E83">
      <w:pPr>
        <w:pStyle w:val="ccwpCheckbox"/>
        <w:numPr>
          <w:ilvl w:val="0"/>
          <w:numId w:val="0"/>
        </w:numPr>
        <w:ind w:left="612"/>
      </w:pPr>
      <w:r w:rsidRPr="00754E83">
        <w:t>&lt;obtain&gt; Axis (Degrees)</w:t>
      </w:r>
    </w:p>
    <w:p w14:paraId="4F300481" w14:textId="77777777" w:rsidR="006D6F87" w:rsidRPr="00754E83" w:rsidRDefault="006D6F87" w:rsidP="00754E83">
      <w:pPr>
        <w:pStyle w:val="ccwpCheckbox"/>
        <w:numPr>
          <w:ilvl w:val="0"/>
          <w:numId w:val="0"/>
        </w:numPr>
        <w:ind w:left="612"/>
      </w:pPr>
      <w:r w:rsidRPr="00754E83">
        <w:t>&lt;obtain&gt; Add Power #1 (Diopters)</w:t>
      </w:r>
    </w:p>
    <w:p w14:paraId="0029AF38" w14:textId="77777777" w:rsidR="006D6F87" w:rsidRPr="00754E83" w:rsidRDefault="006D6F87" w:rsidP="00754E83">
      <w:pPr>
        <w:pStyle w:val="ccwpCheckbox"/>
        <w:numPr>
          <w:ilvl w:val="0"/>
          <w:numId w:val="0"/>
        </w:numPr>
        <w:ind w:left="612"/>
      </w:pPr>
      <w:r w:rsidRPr="00754E83">
        <w:t>&lt;obtain&gt; Add Power #2 (Diopters)</w:t>
      </w:r>
    </w:p>
    <w:p w14:paraId="5A33AF77" w14:textId="77777777" w:rsidR="006D6F87" w:rsidRPr="00754E83" w:rsidRDefault="006D6F87" w:rsidP="00754E83">
      <w:pPr>
        <w:pStyle w:val="ccwpCheckbox"/>
        <w:numPr>
          <w:ilvl w:val="0"/>
          <w:numId w:val="0"/>
        </w:numPr>
        <w:ind w:left="612"/>
      </w:pPr>
      <w:r w:rsidRPr="00754E83">
        <w:t>&lt;obtain&gt; Prism Power (Diopters)</w:t>
      </w:r>
    </w:p>
    <w:p w14:paraId="0BDF43F3" w14:textId="77777777" w:rsidR="006D6F87" w:rsidRDefault="006D6F87" w:rsidP="00511AEB">
      <w:pPr>
        <w:pStyle w:val="ccwpBodyText"/>
        <w:ind w:firstLine="630"/>
      </w:pPr>
      <w:r>
        <w:t>[Section Prompt: Prism Base.]</w:t>
      </w:r>
    </w:p>
    <w:p w14:paraId="0F3E695E" w14:textId="77777777" w:rsidR="006D6F87" w:rsidRPr="00754E83" w:rsidRDefault="006D6F87" w:rsidP="00511AEB">
      <w:pPr>
        <w:pStyle w:val="ccwpCheckbox"/>
        <w:ind w:firstLine="630"/>
      </w:pPr>
      <w:r w:rsidRPr="00754E83">
        <w:t>Up</w:t>
      </w:r>
    </w:p>
    <w:p w14:paraId="685CF571" w14:textId="77777777" w:rsidR="006D6F87" w:rsidRPr="00754E83" w:rsidRDefault="006D6F87" w:rsidP="00511AEB">
      <w:pPr>
        <w:pStyle w:val="ccwpCheckbox"/>
        <w:ind w:firstLine="630"/>
      </w:pPr>
      <w:r w:rsidRPr="00754E83">
        <w:t xml:space="preserve">Down </w:t>
      </w:r>
    </w:p>
    <w:p w14:paraId="5140D607" w14:textId="77777777" w:rsidR="006D6F87" w:rsidRPr="00754E83" w:rsidRDefault="006D6F87" w:rsidP="00511AEB">
      <w:pPr>
        <w:pStyle w:val="ccwpCheckbox"/>
        <w:ind w:firstLine="630"/>
      </w:pPr>
      <w:r w:rsidRPr="00754E83">
        <w:t>In</w:t>
      </w:r>
    </w:p>
    <w:p w14:paraId="3F5FAC8D" w14:textId="77777777" w:rsidR="006D6F87" w:rsidRPr="00754E83" w:rsidRDefault="006D6F87" w:rsidP="00511AEB">
      <w:pPr>
        <w:pStyle w:val="ccwpCheckbox"/>
        <w:ind w:firstLine="630"/>
      </w:pPr>
      <w:r w:rsidRPr="00754E83">
        <w:t>Out</w:t>
      </w:r>
    </w:p>
    <w:p w14:paraId="70FE6FAE" w14:textId="77777777" w:rsidR="004E0298" w:rsidRDefault="004E0298" w:rsidP="00D61404">
      <w:pPr>
        <w:pStyle w:val="ccwpCheckbox"/>
        <w:numPr>
          <w:ilvl w:val="0"/>
          <w:numId w:val="0"/>
        </w:numPr>
      </w:pPr>
      <w:r>
        <w:t>[Section Prompt: Interpupillary Distance</w:t>
      </w:r>
    </w:p>
    <w:p w14:paraId="6C0F69B5" w14:textId="77777777" w:rsidR="004E0298" w:rsidRDefault="004E0298" w:rsidP="00D61404">
      <w:pPr>
        <w:pStyle w:val="ccwpCheckbox"/>
        <w:numPr>
          <w:ilvl w:val="0"/>
          <w:numId w:val="0"/>
        </w:numPr>
        <w:ind w:left="720"/>
      </w:pPr>
      <w:r>
        <w:t>&lt;obtain&gt; Far Interpupillary Distance both eyes</w:t>
      </w:r>
    </w:p>
    <w:p w14:paraId="26573C91" w14:textId="77777777" w:rsidR="004E0298" w:rsidRDefault="004E0298" w:rsidP="00D61404">
      <w:pPr>
        <w:pStyle w:val="ccwpCheckbox"/>
        <w:numPr>
          <w:ilvl w:val="0"/>
          <w:numId w:val="0"/>
        </w:numPr>
        <w:ind w:left="720"/>
      </w:pPr>
      <w:r>
        <w:t>&lt;obtain&gt; Near Interpupillary Distance both eyes</w:t>
      </w:r>
    </w:p>
    <w:p w14:paraId="7BBB4B3B" w14:textId="77777777" w:rsidR="004E0298" w:rsidRDefault="004E0298" w:rsidP="00D61404">
      <w:pPr>
        <w:pStyle w:val="ccwpCheckbox"/>
        <w:numPr>
          <w:ilvl w:val="0"/>
          <w:numId w:val="0"/>
        </w:numPr>
        <w:ind w:left="720"/>
      </w:pPr>
      <w:r>
        <w:t>&lt;obtain&gt; Right eye Interpupillary Distance</w:t>
      </w:r>
    </w:p>
    <w:p w14:paraId="5B421E5A" w14:textId="5B9ED0CD" w:rsidR="004E0298" w:rsidRDefault="004E0298" w:rsidP="00D61404">
      <w:pPr>
        <w:pStyle w:val="ccwpCheckbox"/>
        <w:numPr>
          <w:ilvl w:val="0"/>
          <w:numId w:val="0"/>
        </w:numPr>
        <w:ind w:left="720"/>
      </w:pPr>
      <w:r>
        <w:t>&lt;obtain&gt; Left eye interpupillary Distance</w:t>
      </w:r>
    </w:p>
    <w:p w14:paraId="07FC6B5D" w14:textId="53430C3E" w:rsidR="0069730B" w:rsidRDefault="0069730B" w:rsidP="00D61404">
      <w:pPr>
        <w:pStyle w:val="ccwpCheckbox"/>
        <w:numPr>
          <w:ilvl w:val="0"/>
          <w:numId w:val="0"/>
        </w:numPr>
        <w:ind w:left="432" w:hanging="432"/>
      </w:pPr>
      <w:r>
        <w:t>[Section Prompt: New Lensometry Exam?]</w:t>
      </w:r>
    </w:p>
    <w:p w14:paraId="4E39841C" w14:textId="5D759612" w:rsidR="0069730B" w:rsidRPr="00754E83" w:rsidRDefault="0069730B" w:rsidP="00754E83">
      <w:pPr>
        <w:pStyle w:val="ccwpCheckbox"/>
      </w:pPr>
      <w:r w:rsidRPr="00754E83">
        <w:t>Yes</w:t>
      </w:r>
    </w:p>
    <w:p w14:paraId="030B286E" w14:textId="49FCEFCF" w:rsidR="0069730B" w:rsidRPr="00754E83" w:rsidRDefault="0069730B" w:rsidP="00754E83">
      <w:pPr>
        <w:pStyle w:val="ccwpCheckbox"/>
      </w:pPr>
      <w:r w:rsidRPr="00754E83">
        <w:t>No</w:t>
      </w:r>
    </w:p>
    <w:p w14:paraId="0788A228" w14:textId="44CD68AC" w:rsidR="0069730B" w:rsidRDefault="0069730B" w:rsidP="00754E83">
      <w:pPr>
        <w:pStyle w:val="ccwpBodyText"/>
      </w:pPr>
      <w:r>
        <w:t>&lt;obtain&gt; Lensometry Notes</w:t>
      </w:r>
    </w:p>
    <w:p w14:paraId="77B98D85" w14:textId="56E0EF28" w:rsidR="006D6F87" w:rsidRDefault="00754E83" w:rsidP="00754E83">
      <w:pPr>
        <w:pStyle w:val="ccwpBodyText"/>
      </w:pPr>
      <w:r>
        <w:t>[End Lensometry.]</w:t>
      </w:r>
    </w:p>
    <w:p w14:paraId="0E43ABC0" w14:textId="5C46F415" w:rsidR="00754E83" w:rsidRDefault="00B25847" w:rsidP="00B25847">
      <w:pPr>
        <w:pStyle w:val="ccwpHeading3"/>
        <w:numPr>
          <w:ilvl w:val="0"/>
          <w:numId w:val="0"/>
        </w:numPr>
      </w:pPr>
      <w:bookmarkStart w:id="62" w:name="_Toc517074936"/>
      <w:r>
        <w:t>Section 2.11</w:t>
      </w:r>
      <w:r w:rsidR="00823FB9">
        <w:t>.3</w:t>
      </w:r>
      <w:r>
        <w:t xml:space="preserve">. </w:t>
      </w:r>
      <w:r w:rsidR="00221CDB">
        <w:t>-</w:t>
      </w:r>
      <w:r>
        <w:t xml:space="preserve"> Refraction</w:t>
      </w:r>
      <w:bookmarkEnd w:id="62"/>
      <w:r>
        <w:t xml:space="preserve"> </w:t>
      </w:r>
    </w:p>
    <w:p w14:paraId="4D2B2785" w14:textId="4DB49B79" w:rsidR="00B25847" w:rsidRDefault="00B25847" w:rsidP="00B25847">
      <w:pPr>
        <w:pStyle w:val="ccwpBodyText"/>
      </w:pPr>
      <w:r>
        <w:t>[Begin Refraction.]</w:t>
      </w:r>
    </w:p>
    <w:p w14:paraId="24BD46D4" w14:textId="25DBDD02" w:rsidR="008F3343" w:rsidRDefault="008F3343" w:rsidP="00B25847">
      <w:pPr>
        <w:pStyle w:val="ccwpBodyText"/>
      </w:pPr>
      <w:r>
        <w:t>[Section Prompt: Refraction]</w:t>
      </w:r>
    </w:p>
    <w:p w14:paraId="62F1F735" w14:textId="36C98947" w:rsidR="00B25847" w:rsidRDefault="001D1451" w:rsidP="00B25847">
      <w:pPr>
        <w:pStyle w:val="ccwpTechnicalNote"/>
      </w:pPr>
      <w:r w:rsidDel="001D1451">
        <w:t xml:space="preserve"> </w:t>
      </w:r>
      <w:r w:rsidR="00B25847">
        <w:t>[Technical Note: Provide link to Refraction Exam History for returning patients.]</w:t>
      </w:r>
    </w:p>
    <w:p w14:paraId="1491CD70" w14:textId="21106C38" w:rsidR="00B25847" w:rsidRDefault="00B25847" w:rsidP="00B25847">
      <w:pPr>
        <w:pStyle w:val="ccwpTechnicalNote"/>
      </w:pPr>
      <w:r>
        <w:t>[Technical Note: Link to Refraction Exam History.]</w:t>
      </w:r>
    </w:p>
    <w:p w14:paraId="0E146B0D" w14:textId="278CDBE3" w:rsidR="00B25847" w:rsidRDefault="00B25847" w:rsidP="00B25847">
      <w:pPr>
        <w:pStyle w:val="ccwpTechnicalNote"/>
      </w:pPr>
      <w:r>
        <w:t>[Technical Note: Allow user to repeat Refraction section from here down as many times as needed by selectin</w:t>
      </w:r>
      <w:r w:rsidR="001D1451">
        <w:t>g</w:t>
      </w:r>
      <w:r>
        <w:t xml:space="preserve"> “yes” for New Refraction below.]</w:t>
      </w:r>
    </w:p>
    <w:p w14:paraId="0C0A8BDF" w14:textId="597B6A28" w:rsidR="00B25847" w:rsidRDefault="00B25847" w:rsidP="00B25847">
      <w:pPr>
        <w:pStyle w:val="ccwpBodyText"/>
      </w:pPr>
      <w:r>
        <w:t>[Section Prompt: Refraction Testing Method and Conditions.]</w:t>
      </w:r>
    </w:p>
    <w:p w14:paraId="6EA47411" w14:textId="3DDAFE95" w:rsidR="00B25847" w:rsidRDefault="00B25847" w:rsidP="00B25847">
      <w:pPr>
        <w:pStyle w:val="ccwpCheckbox"/>
      </w:pPr>
      <w:r>
        <w:t>Auto-refraction</w:t>
      </w:r>
    </w:p>
    <w:p w14:paraId="156576D1" w14:textId="5034AD23" w:rsidR="00B25847" w:rsidRDefault="00B25847" w:rsidP="00B25847">
      <w:pPr>
        <w:pStyle w:val="ccwpCheckbox"/>
      </w:pPr>
      <w:r>
        <w:t>Subject</w:t>
      </w:r>
      <w:r w:rsidR="00A45B10">
        <w:t>ive</w:t>
      </w:r>
      <w:r>
        <w:t xml:space="preserve"> refraction</w:t>
      </w:r>
    </w:p>
    <w:p w14:paraId="562C4AF2" w14:textId="37F5F514" w:rsidR="00B25847" w:rsidRDefault="00B25847" w:rsidP="00B25847">
      <w:pPr>
        <w:pStyle w:val="ccwpCheckbox"/>
      </w:pPr>
      <w:r>
        <w:t>Retinoscopy</w:t>
      </w:r>
    </w:p>
    <w:p w14:paraId="71C7CDD0" w14:textId="39E7F68C" w:rsidR="00B25847" w:rsidRDefault="00B25847" w:rsidP="00B25847">
      <w:pPr>
        <w:pStyle w:val="ccwpCheckbox"/>
      </w:pPr>
      <w:r>
        <w:t xml:space="preserve">Cycloplegic/Mydriatic </w:t>
      </w:r>
    </w:p>
    <w:p w14:paraId="12EA2B6F" w14:textId="74F39D9A" w:rsidR="00B25847" w:rsidRDefault="00B25847" w:rsidP="00B25847">
      <w:pPr>
        <w:pStyle w:val="ccwpCheckbox"/>
        <w:numPr>
          <w:ilvl w:val="1"/>
          <w:numId w:val="3"/>
        </w:numPr>
      </w:pPr>
      <w:r>
        <w:t xml:space="preserve">Cyclopentolate </w:t>
      </w:r>
    </w:p>
    <w:p w14:paraId="40F206BF" w14:textId="35E58BB5" w:rsidR="00B25847" w:rsidRDefault="00B25847" w:rsidP="00B25847">
      <w:pPr>
        <w:pStyle w:val="ccwpCheckbox"/>
        <w:numPr>
          <w:ilvl w:val="1"/>
          <w:numId w:val="3"/>
        </w:numPr>
      </w:pPr>
      <w:r>
        <w:t>Homatropine</w:t>
      </w:r>
    </w:p>
    <w:p w14:paraId="422D75B5" w14:textId="51370075" w:rsidR="00B25847" w:rsidRDefault="00B25847" w:rsidP="00B25847">
      <w:pPr>
        <w:pStyle w:val="ccwpCheckbox"/>
        <w:numPr>
          <w:ilvl w:val="1"/>
          <w:numId w:val="3"/>
        </w:numPr>
      </w:pPr>
      <w:r>
        <w:t>Phenylephrine</w:t>
      </w:r>
    </w:p>
    <w:p w14:paraId="46197320" w14:textId="556F188D" w:rsidR="00B25847" w:rsidRDefault="00B25847" w:rsidP="00B25847">
      <w:pPr>
        <w:pStyle w:val="ccwpCheckbox"/>
        <w:numPr>
          <w:ilvl w:val="1"/>
          <w:numId w:val="3"/>
        </w:numPr>
      </w:pPr>
      <w:r>
        <w:t>Tropicamide</w:t>
      </w:r>
    </w:p>
    <w:p w14:paraId="220DC472" w14:textId="72C4A8A4" w:rsidR="00B25847" w:rsidRDefault="00B25847" w:rsidP="00B25847">
      <w:pPr>
        <w:pStyle w:val="ccwpCheckbox"/>
        <w:numPr>
          <w:ilvl w:val="1"/>
          <w:numId w:val="3"/>
        </w:numPr>
      </w:pPr>
      <w:r>
        <w:t>Other</w:t>
      </w:r>
    </w:p>
    <w:p w14:paraId="7D8683E0" w14:textId="7F8A4B92" w:rsidR="00B25847" w:rsidRDefault="00B25847" w:rsidP="00B25847">
      <w:pPr>
        <w:pStyle w:val="ccwpCheckbox"/>
        <w:numPr>
          <w:ilvl w:val="0"/>
          <w:numId w:val="0"/>
        </w:numPr>
        <w:ind w:left="1987"/>
      </w:pPr>
      <w:r>
        <w:t>&lt;obtain&gt; Cycloplegic Name</w:t>
      </w:r>
    </w:p>
    <w:p w14:paraId="77820F74" w14:textId="11B9B64F" w:rsidR="00B25847" w:rsidRDefault="00B25847" w:rsidP="00B25847">
      <w:pPr>
        <w:pStyle w:val="ccwpCheckbox"/>
      </w:pPr>
      <w:r>
        <w:t>Over Refraction with Glasses</w:t>
      </w:r>
    </w:p>
    <w:p w14:paraId="1C93A6D4" w14:textId="1F668014" w:rsidR="00B25847" w:rsidRDefault="00B25847" w:rsidP="00B25847">
      <w:pPr>
        <w:pStyle w:val="ccwpCheckbox"/>
      </w:pPr>
      <w:r>
        <w:t>Over Refraction with Contacts</w:t>
      </w:r>
    </w:p>
    <w:p w14:paraId="3A4C5536" w14:textId="209A70DA" w:rsidR="00B25847" w:rsidRDefault="00B25847" w:rsidP="00B25847">
      <w:pPr>
        <w:pStyle w:val="ccwpCheckbox"/>
      </w:pPr>
      <w:r>
        <w:t>Trial Lens Refraction</w:t>
      </w:r>
    </w:p>
    <w:p w14:paraId="5FE813D7" w14:textId="5FA26B97" w:rsidR="00B25847" w:rsidRDefault="00B25847" w:rsidP="00B25847">
      <w:pPr>
        <w:pStyle w:val="ccwpCheckbox"/>
      </w:pPr>
      <w:r>
        <w:t>Other</w:t>
      </w:r>
    </w:p>
    <w:p w14:paraId="75066169" w14:textId="60ACE517" w:rsidR="00B25847" w:rsidRPr="00B25847" w:rsidRDefault="00B25847" w:rsidP="00B25847">
      <w:pPr>
        <w:pStyle w:val="ccwpCheckbox"/>
        <w:numPr>
          <w:ilvl w:val="0"/>
          <w:numId w:val="0"/>
        </w:numPr>
        <w:ind w:left="612"/>
      </w:pPr>
      <w:r>
        <w:t xml:space="preserve">&lt;obtain&gt; Description </w:t>
      </w:r>
    </w:p>
    <w:p w14:paraId="45E2D0E1" w14:textId="631CDA2E" w:rsidR="00F144C1" w:rsidRDefault="00B25847" w:rsidP="00B25847">
      <w:pPr>
        <w:pStyle w:val="ccwpBodyText"/>
      </w:pPr>
      <w:r>
        <w:t>[Section Prompt: Right Eye</w:t>
      </w:r>
      <w:r w:rsidR="00511AEB">
        <w:t>]</w:t>
      </w:r>
    </w:p>
    <w:p w14:paraId="6BEE235A" w14:textId="00ED9713" w:rsidR="00B25847" w:rsidRDefault="00B25847" w:rsidP="00B25847">
      <w:pPr>
        <w:pStyle w:val="ccwpCheckbox"/>
        <w:numPr>
          <w:ilvl w:val="0"/>
          <w:numId w:val="0"/>
        </w:numPr>
        <w:ind w:left="612"/>
      </w:pPr>
      <w:r>
        <w:t>&lt;obtain&gt; Sphere (Diopters)</w:t>
      </w:r>
    </w:p>
    <w:p w14:paraId="35C96AE7" w14:textId="5E686DC6" w:rsidR="00B25847" w:rsidRDefault="00B25847" w:rsidP="00B25847">
      <w:pPr>
        <w:pStyle w:val="ccwpCheckbox"/>
        <w:numPr>
          <w:ilvl w:val="0"/>
          <w:numId w:val="0"/>
        </w:numPr>
        <w:ind w:left="612"/>
      </w:pPr>
      <w:r>
        <w:t>&lt;obtain&gt; Cylinder (Diopters)</w:t>
      </w:r>
    </w:p>
    <w:p w14:paraId="67483ACA" w14:textId="4AC219EE" w:rsidR="00B25847" w:rsidRDefault="00B25847" w:rsidP="00B25847">
      <w:pPr>
        <w:pStyle w:val="ccwpCheckbox"/>
        <w:numPr>
          <w:ilvl w:val="0"/>
          <w:numId w:val="0"/>
        </w:numPr>
        <w:ind w:left="612"/>
      </w:pPr>
      <w:r>
        <w:t>&lt;obtain&gt; Axis (Degrees)</w:t>
      </w:r>
    </w:p>
    <w:p w14:paraId="13699E79" w14:textId="4C6CA09F" w:rsidR="00B25847" w:rsidRDefault="00B25847" w:rsidP="00B25847">
      <w:pPr>
        <w:pStyle w:val="ccwpCheckbox"/>
        <w:numPr>
          <w:ilvl w:val="0"/>
          <w:numId w:val="0"/>
        </w:numPr>
        <w:ind w:left="612"/>
      </w:pPr>
      <w:r>
        <w:t>&lt;obtain&gt; Add Power Near (Diopters)</w:t>
      </w:r>
    </w:p>
    <w:p w14:paraId="7E5ABF36" w14:textId="4A8DEDE8" w:rsidR="00B25847" w:rsidRDefault="00B25847" w:rsidP="00B25847">
      <w:pPr>
        <w:pStyle w:val="ccwpCheckbox"/>
        <w:numPr>
          <w:ilvl w:val="0"/>
          <w:numId w:val="0"/>
        </w:numPr>
        <w:ind w:left="612"/>
      </w:pPr>
      <w:r>
        <w:t>&lt;obtain&gt; Add Power Intermediate (Diopters)</w:t>
      </w:r>
    </w:p>
    <w:p w14:paraId="41ECAC1B" w14:textId="4BB4A715" w:rsidR="00B25847" w:rsidRDefault="00B25847" w:rsidP="00B25847">
      <w:pPr>
        <w:pStyle w:val="ccwpCheckbox"/>
        <w:numPr>
          <w:ilvl w:val="0"/>
          <w:numId w:val="0"/>
        </w:numPr>
        <w:ind w:left="612"/>
      </w:pPr>
      <w:r>
        <w:t>&lt;obtain&gt; Prism Power (Diopters)</w:t>
      </w:r>
    </w:p>
    <w:p w14:paraId="26011855" w14:textId="72D80D9E" w:rsidR="00764BCB" w:rsidRDefault="00B25847" w:rsidP="0017134F">
      <w:pPr>
        <w:pStyle w:val="ccwpBodyText"/>
        <w:ind w:left="612"/>
      </w:pPr>
      <w:r>
        <w:t>[Section Prompt: Prism Base</w:t>
      </w:r>
      <w:r w:rsidR="001D1451">
        <w:t>.</w:t>
      </w:r>
      <w:r w:rsidR="00511AEB">
        <w:t>]</w:t>
      </w:r>
    </w:p>
    <w:p w14:paraId="1F6F7253" w14:textId="7ADE6169" w:rsidR="00B25847" w:rsidRDefault="0017134F" w:rsidP="00511AEB">
      <w:pPr>
        <w:pStyle w:val="ccwpCheckbox"/>
        <w:tabs>
          <w:tab w:val="left" w:pos="1980"/>
        </w:tabs>
        <w:ind w:left="1224" w:firstLine="396"/>
      </w:pPr>
      <w:r>
        <w:t>Up</w:t>
      </w:r>
    </w:p>
    <w:p w14:paraId="404BFF91" w14:textId="48B9683E" w:rsidR="0017134F" w:rsidRDefault="0017134F" w:rsidP="00511AEB">
      <w:pPr>
        <w:pStyle w:val="ccwpCheckbox"/>
        <w:tabs>
          <w:tab w:val="left" w:pos="1980"/>
        </w:tabs>
        <w:ind w:left="1224" w:firstLine="396"/>
      </w:pPr>
      <w:r>
        <w:t>Down</w:t>
      </w:r>
    </w:p>
    <w:p w14:paraId="0BE0EE77" w14:textId="533A4718" w:rsidR="0017134F" w:rsidRDefault="0017134F" w:rsidP="00511AEB">
      <w:pPr>
        <w:pStyle w:val="ccwpCheckbox"/>
        <w:tabs>
          <w:tab w:val="left" w:pos="1980"/>
        </w:tabs>
        <w:ind w:left="1224" w:firstLine="396"/>
      </w:pPr>
      <w:r>
        <w:t>In</w:t>
      </w:r>
    </w:p>
    <w:p w14:paraId="7DC63FF4" w14:textId="41E4C2AC" w:rsidR="0017134F" w:rsidRDefault="0017134F" w:rsidP="00511AEB">
      <w:pPr>
        <w:pStyle w:val="ccwpCheckbox"/>
        <w:tabs>
          <w:tab w:val="left" w:pos="1980"/>
        </w:tabs>
        <w:ind w:left="1224" w:firstLine="396"/>
      </w:pPr>
      <w:r>
        <w:t>Out</w:t>
      </w:r>
    </w:p>
    <w:p w14:paraId="000D1EE6" w14:textId="26A1E5CC" w:rsidR="0017134F" w:rsidRDefault="0017134F" w:rsidP="0017134F">
      <w:pPr>
        <w:pStyle w:val="ccwpBodyText"/>
      </w:pPr>
      <w:r>
        <w:t>[Section Prompt: Left Eye</w:t>
      </w:r>
      <w:r w:rsidR="00511AEB">
        <w:t>]</w:t>
      </w:r>
    </w:p>
    <w:p w14:paraId="63018915" w14:textId="7ED052F0" w:rsidR="0017134F" w:rsidRDefault="0017134F" w:rsidP="0017134F">
      <w:pPr>
        <w:pStyle w:val="ccwpCheckbox"/>
        <w:numPr>
          <w:ilvl w:val="0"/>
          <w:numId w:val="0"/>
        </w:numPr>
        <w:ind w:left="612"/>
      </w:pPr>
      <w:r>
        <w:t>&lt;obtain&gt; Sphere (Diopters)</w:t>
      </w:r>
    </w:p>
    <w:p w14:paraId="190AB09C" w14:textId="63C771CB" w:rsidR="0017134F" w:rsidRDefault="0017134F" w:rsidP="0017134F">
      <w:pPr>
        <w:pStyle w:val="ccwpCheckbox"/>
        <w:numPr>
          <w:ilvl w:val="0"/>
          <w:numId w:val="0"/>
        </w:numPr>
        <w:ind w:left="612"/>
      </w:pPr>
      <w:r>
        <w:t>&lt;obtain&gt; Cylinder (Diopters)</w:t>
      </w:r>
    </w:p>
    <w:p w14:paraId="75655BB9" w14:textId="2AC2D22B" w:rsidR="0017134F" w:rsidRDefault="0017134F" w:rsidP="0017134F">
      <w:pPr>
        <w:pStyle w:val="ccwpCheckbox"/>
        <w:numPr>
          <w:ilvl w:val="0"/>
          <w:numId w:val="0"/>
        </w:numPr>
        <w:ind w:left="612"/>
      </w:pPr>
      <w:r>
        <w:t>&lt;obtain&gt; Axis (Degrees)</w:t>
      </w:r>
    </w:p>
    <w:p w14:paraId="0F057492" w14:textId="5FB7DBB1" w:rsidR="0017134F" w:rsidRDefault="0017134F" w:rsidP="0017134F">
      <w:pPr>
        <w:pStyle w:val="ccwpCheckbox"/>
        <w:numPr>
          <w:ilvl w:val="0"/>
          <w:numId w:val="0"/>
        </w:numPr>
        <w:ind w:left="612"/>
      </w:pPr>
      <w:r>
        <w:t>&lt;obtain&gt; Add Power Near (Diopters)</w:t>
      </w:r>
    </w:p>
    <w:p w14:paraId="2B7409D1" w14:textId="7DCD741C" w:rsidR="0017134F" w:rsidRDefault="0017134F" w:rsidP="0017134F">
      <w:pPr>
        <w:pStyle w:val="ccwpCheckbox"/>
        <w:numPr>
          <w:ilvl w:val="0"/>
          <w:numId w:val="0"/>
        </w:numPr>
        <w:ind w:left="612"/>
      </w:pPr>
      <w:r>
        <w:t>&lt;obtain&gt; Add Power Intermediate (Diopters)</w:t>
      </w:r>
    </w:p>
    <w:p w14:paraId="4DEC4C55" w14:textId="2BB5A200" w:rsidR="0017134F" w:rsidRDefault="0017134F" w:rsidP="0017134F">
      <w:pPr>
        <w:pStyle w:val="ccwpCheckbox"/>
        <w:numPr>
          <w:ilvl w:val="0"/>
          <w:numId w:val="0"/>
        </w:numPr>
        <w:ind w:left="612"/>
      </w:pPr>
      <w:r>
        <w:t>&lt;obtain&gt; Prism Power (Diopters)</w:t>
      </w:r>
    </w:p>
    <w:p w14:paraId="7214A394" w14:textId="5E57831D" w:rsidR="0017134F" w:rsidRDefault="0017134F" w:rsidP="0017134F">
      <w:pPr>
        <w:pStyle w:val="ccwpCheckbox"/>
        <w:numPr>
          <w:ilvl w:val="0"/>
          <w:numId w:val="0"/>
        </w:numPr>
        <w:ind w:left="612"/>
      </w:pPr>
      <w:r>
        <w:t>[Section Prompt: Prism Base</w:t>
      </w:r>
      <w:r w:rsidR="001D1451">
        <w:t>.</w:t>
      </w:r>
      <w:r w:rsidR="00511AEB">
        <w:t>]</w:t>
      </w:r>
    </w:p>
    <w:p w14:paraId="0B978996" w14:textId="2905B387" w:rsidR="0017134F" w:rsidRDefault="0017134F" w:rsidP="0017134F">
      <w:pPr>
        <w:pStyle w:val="ccwpCheckbox"/>
        <w:numPr>
          <w:ilvl w:val="1"/>
          <w:numId w:val="3"/>
        </w:numPr>
      </w:pPr>
      <w:r>
        <w:t>Up</w:t>
      </w:r>
    </w:p>
    <w:p w14:paraId="6D7062EC" w14:textId="309748D3" w:rsidR="0017134F" w:rsidRDefault="0017134F" w:rsidP="0017134F">
      <w:pPr>
        <w:pStyle w:val="ccwpCheckbox"/>
        <w:numPr>
          <w:ilvl w:val="1"/>
          <w:numId w:val="3"/>
        </w:numPr>
      </w:pPr>
      <w:r>
        <w:t>Down</w:t>
      </w:r>
    </w:p>
    <w:p w14:paraId="36D1A06B" w14:textId="5A357DDB" w:rsidR="0017134F" w:rsidRDefault="0017134F" w:rsidP="0017134F">
      <w:pPr>
        <w:pStyle w:val="ccwpCheckbox"/>
        <w:numPr>
          <w:ilvl w:val="1"/>
          <w:numId w:val="3"/>
        </w:numPr>
      </w:pPr>
      <w:r>
        <w:t>In</w:t>
      </w:r>
    </w:p>
    <w:p w14:paraId="512A3032" w14:textId="3CBC1DDF" w:rsidR="0017134F" w:rsidRDefault="0017134F" w:rsidP="0017134F">
      <w:pPr>
        <w:pStyle w:val="ccwpCheckbox"/>
        <w:numPr>
          <w:ilvl w:val="1"/>
          <w:numId w:val="3"/>
        </w:numPr>
      </w:pPr>
      <w:r>
        <w:t>Out</w:t>
      </w:r>
    </w:p>
    <w:p w14:paraId="332DD633" w14:textId="1943245B" w:rsidR="0017134F" w:rsidRDefault="001D1451" w:rsidP="0017134F">
      <w:pPr>
        <w:pStyle w:val="ccwpBodyText"/>
      </w:pPr>
      <w:r w:rsidDel="001D1451">
        <w:t xml:space="preserve"> </w:t>
      </w:r>
      <w:r w:rsidR="0017134F">
        <w:t>[End Refraction.]</w:t>
      </w:r>
    </w:p>
    <w:p w14:paraId="112E197C" w14:textId="336B0FB4" w:rsidR="0017134F" w:rsidRPr="00511AEB" w:rsidRDefault="0017134F" w:rsidP="0017134F">
      <w:pPr>
        <w:pStyle w:val="ccwpHeading3"/>
        <w:numPr>
          <w:ilvl w:val="0"/>
          <w:numId w:val="0"/>
        </w:numPr>
        <w:rPr>
          <w:sz w:val="24"/>
          <w:szCs w:val="24"/>
        </w:rPr>
      </w:pPr>
      <w:bookmarkStart w:id="63" w:name="_Toc517074937"/>
      <w:r w:rsidRPr="00511AEB">
        <w:rPr>
          <w:sz w:val="24"/>
          <w:szCs w:val="24"/>
        </w:rPr>
        <w:t>Section 2.11.</w:t>
      </w:r>
      <w:r w:rsidR="00823FB9">
        <w:rPr>
          <w:sz w:val="24"/>
          <w:szCs w:val="24"/>
        </w:rPr>
        <w:t>3</w:t>
      </w:r>
      <w:r w:rsidRPr="00511AEB">
        <w:rPr>
          <w:sz w:val="24"/>
          <w:szCs w:val="24"/>
        </w:rPr>
        <w:t>.</w:t>
      </w:r>
      <w:r w:rsidR="001D1451" w:rsidRPr="00511AEB">
        <w:rPr>
          <w:sz w:val="24"/>
          <w:szCs w:val="24"/>
        </w:rPr>
        <w:t>1</w:t>
      </w:r>
      <w:r w:rsidRPr="00511AEB">
        <w:rPr>
          <w:sz w:val="24"/>
          <w:szCs w:val="24"/>
        </w:rPr>
        <w:t xml:space="preserve"> </w:t>
      </w:r>
      <w:r w:rsidR="00221CDB">
        <w:rPr>
          <w:sz w:val="24"/>
          <w:szCs w:val="24"/>
        </w:rPr>
        <w:t>-</w:t>
      </w:r>
      <w:r w:rsidRPr="00511AEB">
        <w:rPr>
          <w:sz w:val="24"/>
          <w:szCs w:val="24"/>
        </w:rPr>
        <w:t xml:space="preserve"> Distance Visual Acuity with Refraction</w:t>
      </w:r>
      <w:bookmarkEnd w:id="63"/>
    </w:p>
    <w:p w14:paraId="3614A405" w14:textId="48DC9A45" w:rsidR="0017134F" w:rsidRDefault="0017134F" w:rsidP="0017134F">
      <w:pPr>
        <w:pStyle w:val="ccwpBodyText"/>
      </w:pPr>
      <w:r>
        <w:t>[Begin Distance Visual Acuity with Refraction.]</w:t>
      </w:r>
    </w:p>
    <w:p w14:paraId="5217332A" w14:textId="556239DC" w:rsidR="00124308" w:rsidRDefault="00124308" w:rsidP="0017134F">
      <w:pPr>
        <w:pStyle w:val="ccwpBodyText"/>
      </w:pPr>
      <w:r>
        <w:t>[Section Prompt: Distance Visual Acuity with Refraction]</w:t>
      </w:r>
    </w:p>
    <w:p w14:paraId="6E9C5B69" w14:textId="77777777" w:rsidR="002F2D18" w:rsidRDefault="002F2D18" w:rsidP="002F2D18">
      <w:pPr>
        <w:pStyle w:val="ccwpBodyText"/>
      </w:pPr>
      <w:r>
        <w:t>[Technical Note: Snellen is default for the Visual Acuity Chart. The default chart distance is 10 feet. Both should be editable.]</w:t>
      </w:r>
    </w:p>
    <w:p w14:paraId="7F6BBC82" w14:textId="77777777" w:rsidR="002F2D18" w:rsidRDefault="002F2D18" w:rsidP="002F2D18">
      <w:pPr>
        <w:pStyle w:val="ccwpBodyText"/>
      </w:pPr>
      <w:r>
        <w:t>[Section Prompt: Snellen is default for the Visual Acuity Chart.]</w:t>
      </w:r>
    </w:p>
    <w:p w14:paraId="632BC0AF" w14:textId="77777777" w:rsidR="002F2D18" w:rsidRDefault="002F2D18" w:rsidP="002F2D18">
      <w:pPr>
        <w:pStyle w:val="ccwpBodyText"/>
      </w:pPr>
      <w:r>
        <w:t xml:space="preserve">&lt;Obtain&gt; Visual Acuity Chart </w:t>
      </w:r>
    </w:p>
    <w:p w14:paraId="208BE459" w14:textId="77777777" w:rsidR="002F2D18" w:rsidRDefault="002F2D18" w:rsidP="002F2D18">
      <w:pPr>
        <w:pStyle w:val="ccwpBodyText"/>
      </w:pPr>
      <w:r>
        <w:t>[Section Prompt: Select below if you wish to select a different visual acuity chart.]</w:t>
      </w:r>
    </w:p>
    <w:p w14:paraId="31C3FDF4" w14:textId="77777777" w:rsidR="002F2D18" w:rsidRDefault="002F2D18" w:rsidP="002F2D18">
      <w:pPr>
        <w:pStyle w:val="ccwpCheckbox"/>
        <w:numPr>
          <w:ilvl w:val="2"/>
          <w:numId w:val="3"/>
        </w:numPr>
        <w:ind w:left="2059"/>
      </w:pPr>
      <w:r>
        <w:t>Early Treatment Diabetic Retinopathy Study (ETDRS)</w:t>
      </w:r>
    </w:p>
    <w:p w14:paraId="46F24864" w14:textId="77777777" w:rsidR="002F2D18" w:rsidRDefault="002F2D18" w:rsidP="002F2D18">
      <w:pPr>
        <w:pStyle w:val="ccwpCheckbox"/>
        <w:numPr>
          <w:ilvl w:val="2"/>
          <w:numId w:val="3"/>
        </w:numPr>
        <w:ind w:left="2059"/>
      </w:pPr>
      <w:r>
        <w:t>Other</w:t>
      </w:r>
    </w:p>
    <w:p w14:paraId="57CFFA7F" w14:textId="77777777" w:rsidR="002F2D18" w:rsidRDefault="002F2D18" w:rsidP="002F2D18">
      <w:pPr>
        <w:pStyle w:val="ccwpCheckbox"/>
        <w:numPr>
          <w:ilvl w:val="0"/>
          <w:numId w:val="0"/>
        </w:numPr>
        <w:ind w:left="2059"/>
      </w:pPr>
      <w:r>
        <w:t>&lt;obtain&gt; Chart Name</w:t>
      </w:r>
    </w:p>
    <w:p w14:paraId="60C9AFA1" w14:textId="77777777" w:rsidR="002F2D18" w:rsidRDefault="002F2D18" w:rsidP="002F2D18">
      <w:pPr>
        <w:pStyle w:val="ccwpCheckbox"/>
        <w:numPr>
          <w:ilvl w:val="0"/>
          <w:numId w:val="0"/>
        </w:numPr>
      </w:pPr>
      <w:r>
        <w:t>&lt;obtain&gt; Chart Distance</w:t>
      </w:r>
    </w:p>
    <w:p w14:paraId="346396FE" w14:textId="77777777" w:rsidR="002F2D18" w:rsidRDefault="002F2D18" w:rsidP="002F2D18">
      <w:pPr>
        <w:pStyle w:val="ccwpCheckbox"/>
        <w:numPr>
          <w:ilvl w:val="0"/>
          <w:numId w:val="0"/>
        </w:numPr>
      </w:pPr>
      <w:r>
        <w:t>[Section Prompt: Distance Units]</w:t>
      </w:r>
    </w:p>
    <w:p w14:paraId="6BA47081" w14:textId="77777777" w:rsidR="002F2D18" w:rsidRDefault="002F2D18" w:rsidP="002F2D18">
      <w:pPr>
        <w:pStyle w:val="ccwpTechnicalNote"/>
      </w:pPr>
      <w:r>
        <w:t>[Technical Note: Preselect “Feet” as Distance Units. Allow user to edit per preference.]</w:t>
      </w:r>
    </w:p>
    <w:p w14:paraId="1E7CE3BA" w14:textId="77777777" w:rsidR="002F2D18" w:rsidRDefault="002F2D18" w:rsidP="002F2D18">
      <w:pPr>
        <w:pStyle w:val="ccwpCheckbox"/>
        <w:numPr>
          <w:ilvl w:val="2"/>
          <w:numId w:val="3"/>
        </w:numPr>
        <w:ind w:left="2059"/>
      </w:pPr>
      <w:r>
        <w:t>Centimeters</w:t>
      </w:r>
    </w:p>
    <w:p w14:paraId="3839088C" w14:textId="77777777" w:rsidR="002F2D18" w:rsidRDefault="002F2D18" w:rsidP="002F2D18">
      <w:pPr>
        <w:pStyle w:val="ccwpCheckbox"/>
        <w:numPr>
          <w:ilvl w:val="2"/>
          <w:numId w:val="3"/>
        </w:numPr>
        <w:ind w:left="2059"/>
      </w:pPr>
      <w:r>
        <w:t>Inches</w:t>
      </w:r>
    </w:p>
    <w:p w14:paraId="7F09C29D" w14:textId="77777777" w:rsidR="002F2D18" w:rsidRDefault="002F2D18" w:rsidP="002F2D18">
      <w:pPr>
        <w:pStyle w:val="ccwpCheckbox"/>
        <w:numPr>
          <w:ilvl w:val="2"/>
          <w:numId w:val="3"/>
        </w:numPr>
        <w:ind w:left="2059"/>
      </w:pPr>
      <w:r>
        <w:t>Feet</w:t>
      </w:r>
    </w:p>
    <w:p w14:paraId="347C067C" w14:textId="77777777" w:rsidR="002F2D18" w:rsidRDefault="002F2D18" w:rsidP="002F2D18">
      <w:pPr>
        <w:pStyle w:val="ccwpCheckbox"/>
        <w:numPr>
          <w:ilvl w:val="2"/>
          <w:numId w:val="3"/>
        </w:numPr>
        <w:ind w:left="2059"/>
      </w:pPr>
      <w:r>
        <w:t>Meters</w:t>
      </w:r>
    </w:p>
    <w:p w14:paraId="74A1C1AF" w14:textId="3720B0C7" w:rsidR="006A45C4" w:rsidRDefault="006A45C4" w:rsidP="006A45C4">
      <w:pPr>
        <w:pStyle w:val="ccwpBodyText"/>
      </w:pPr>
      <w:r>
        <w:t>[Section Prompt: Right Eye.]</w:t>
      </w:r>
    </w:p>
    <w:p w14:paraId="7C2AA293" w14:textId="67ADE64C" w:rsidR="006A45C4" w:rsidRDefault="006A45C4" w:rsidP="006A45C4">
      <w:pPr>
        <w:pStyle w:val="ccwpTechnicalNote"/>
      </w:pPr>
      <w:r>
        <w:t>[Technical Note: The values represent the visual acuity scale in feet, with the corresponding values for meters, in decimal, and in LogMAR in parentheses.]</w:t>
      </w:r>
    </w:p>
    <w:p w14:paraId="7C0A7D47" w14:textId="08D97153" w:rsidR="006A45C4" w:rsidRDefault="006A45C4" w:rsidP="00511AEB">
      <w:pPr>
        <w:pStyle w:val="ccwpCheckbox"/>
        <w:ind w:left="1980" w:hanging="450"/>
      </w:pPr>
      <w:r>
        <w:t>20/10 (6/3, 2.00, -0.30)</w:t>
      </w:r>
    </w:p>
    <w:p w14:paraId="18DD271D" w14:textId="36E5E82A" w:rsidR="006A45C4" w:rsidRDefault="006A45C4" w:rsidP="00511AEB">
      <w:pPr>
        <w:pStyle w:val="ccwpCheckbox"/>
        <w:ind w:left="1980" w:hanging="450"/>
      </w:pPr>
      <w:r>
        <w:t>20/12.5 (6/3.8, 1.60, -0.20)</w:t>
      </w:r>
    </w:p>
    <w:p w14:paraId="2D0870C5" w14:textId="77FABB43" w:rsidR="006A45C4" w:rsidRDefault="006A45C4" w:rsidP="00511AEB">
      <w:pPr>
        <w:pStyle w:val="ccwpCheckbox"/>
        <w:ind w:left="1980" w:hanging="450"/>
      </w:pPr>
      <w:r>
        <w:t>20/15 (6/4.5, 1.33, -0.12)</w:t>
      </w:r>
    </w:p>
    <w:p w14:paraId="68EEECCD" w14:textId="2E45A309" w:rsidR="006A45C4" w:rsidRDefault="006A45C4" w:rsidP="00511AEB">
      <w:pPr>
        <w:pStyle w:val="ccwpCheckbox"/>
        <w:ind w:left="1980" w:hanging="450"/>
      </w:pPr>
      <w:r>
        <w:t>20/16 (6/4.8, 1.25, -0.10)</w:t>
      </w:r>
    </w:p>
    <w:p w14:paraId="408C4AA4" w14:textId="396EAEEE" w:rsidR="006A45C4" w:rsidRDefault="006A45C4" w:rsidP="00511AEB">
      <w:pPr>
        <w:pStyle w:val="ccwpCheckbox"/>
        <w:ind w:left="1980" w:hanging="450"/>
      </w:pPr>
      <w:r>
        <w:t>20/20 (6/6, 1.00, +0.00)</w:t>
      </w:r>
    </w:p>
    <w:p w14:paraId="6639B13B" w14:textId="7DC60F01" w:rsidR="006A45C4" w:rsidRDefault="006A45C4" w:rsidP="00511AEB">
      <w:pPr>
        <w:pStyle w:val="ccwpCheckbox"/>
        <w:ind w:left="1980" w:hanging="450"/>
      </w:pPr>
      <w:r>
        <w:t>20/25 (6/7.5, 0.80, +0.10)</w:t>
      </w:r>
    </w:p>
    <w:p w14:paraId="7AC6179F" w14:textId="323A88C8" w:rsidR="006A45C4" w:rsidRDefault="006A45C4" w:rsidP="00511AEB">
      <w:pPr>
        <w:pStyle w:val="ccwpCheckbox"/>
        <w:ind w:left="1980" w:hanging="450"/>
      </w:pPr>
      <w:r>
        <w:t>20/30 (6/9, 0.67, +0.18)</w:t>
      </w:r>
    </w:p>
    <w:p w14:paraId="0A9E3E65" w14:textId="7D558D1A" w:rsidR="006A45C4" w:rsidRDefault="006A45C4" w:rsidP="00511AEB">
      <w:pPr>
        <w:pStyle w:val="ccwpCheckbox"/>
        <w:ind w:left="1980" w:hanging="450"/>
      </w:pPr>
      <w:r>
        <w:t>20/32 (6/9.5, 0.63, +0.20)</w:t>
      </w:r>
    </w:p>
    <w:p w14:paraId="3D17ACB9" w14:textId="3B765220" w:rsidR="006A45C4" w:rsidRDefault="006A45C4" w:rsidP="00511AEB">
      <w:pPr>
        <w:pStyle w:val="ccwpCheckbox"/>
        <w:ind w:left="1980" w:hanging="450"/>
      </w:pPr>
      <w:r>
        <w:t xml:space="preserve">20/40 (6/12, </w:t>
      </w:r>
      <w:r w:rsidR="00C92609">
        <w:t>0.50, +0.30)</w:t>
      </w:r>
    </w:p>
    <w:p w14:paraId="453979A7" w14:textId="770C7960" w:rsidR="00C92609" w:rsidRDefault="00C92609" w:rsidP="00511AEB">
      <w:pPr>
        <w:pStyle w:val="ccwpCheckbox"/>
        <w:ind w:left="1980" w:hanging="450"/>
      </w:pPr>
      <w:r>
        <w:t>20/50 (6/15, 0.40, +0.40)</w:t>
      </w:r>
    </w:p>
    <w:p w14:paraId="22477C7A" w14:textId="5A9CFB3F" w:rsidR="00C92609" w:rsidRDefault="00C92609" w:rsidP="00511AEB">
      <w:pPr>
        <w:pStyle w:val="ccwpCheckbox"/>
        <w:ind w:left="1980" w:hanging="450"/>
      </w:pPr>
      <w:r>
        <w:t>20/63 (6/19, 0.32, +0.50)</w:t>
      </w:r>
    </w:p>
    <w:p w14:paraId="535F78C0" w14:textId="4B8BAB49" w:rsidR="00C92609" w:rsidRDefault="00C92609" w:rsidP="00511AEB">
      <w:pPr>
        <w:pStyle w:val="ccwpCheckbox"/>
        <w:ind w:left="1980" w:hanging="450"/>
      </w:pPr>
      <w:r>
        <w:t>20/70 (6/21, 0.29, +0.54)</w:t>
      </w:r>
    </w:p>
    <w:p w14:paraId="65D4749D" w14:textId="6AB6579F" w:rsidR="00C92609" w:rsidRDefault="00C92609" w:rsidP="00511AEB">
      <w:pPr>
        <w:pStyle w:val="ccwpCheckbox"/>
        <w:ind w:left="1980" w:hanging="450"/>
      </w:pPr>
      <w:r>
        <w:t>20/80 (6/24, 0.25, +0.60)</w:t>
      </w:r>
    </w:p>
    <w:p w14:paraId="704C6AC4" w14:textId="7061D169" w:rsidR="00C92609" w:rsidRDefault="00C92609" w:rsidP="00511AEB">
      <w:pPr>
        <w:pStyle w:val="ccwpCheckbox"/>
        <w:ind w:left="1980" w:hanging="450"/>
      </w:pPr>
      <w:r>
        <w:t>20/100 (6/30, 0.20, +0.70)</w:t>
      </w:r>
    </w:p>
    <w:p w14:paraId="73ABA48C" w14:textId="552B3414" w:rsidR="00C92609" w:rsidRDefault="00C92609" w:rsidP="00511AEB">
      <w:pPr>
        <w:pStyle w:val="ccwpCheckbox"/>
        <w:ind w:left="1980" w:hanging="450"/>
      </w:pPr>
      <w:r>
        <w:t>20/125 (6/38, 0.16, +0.80)</w:t>
      </w:r>
    </w:p>
    <w:p w14:paraId="7579CEA3" w14:textId="5B49C7F3" w:rsidR="00C92609" w:rsidRDefault="00C92609" w:rsidP="00511AEB">
      <w:pPr>
        <w:pStyle w:val="ccwpCheckbox"/>
        <w:ind w:left="1980" w:hanging="450"/>
      </w:pPr>
      <w:r>
        <w:t>20/160 (6/48, 0.125, +0.90)</w:t>
      </w:r>
    </w:p>
    <w:p w14:paraId="3888975C" w14:textId="1610127F" w:rsidR="00C92609" w:rsidRDefault="00DD3027" w:rsidP="00511AEB">
      <w:pPr>
        <w:pStyle w:val="ccwpCheckbox"/>
        <w:ind w:left="1980" w:hanging="450"/>
      </w:pPr>
      <w:r>
        <w:t>20/200 (6/60, 0.10, +1.00)</w:t>
      </w:r>
    </w:p>
    <w:p w14:paraId="01A258A6" w14:textId="66E8CC19" w:rsidR="00DD3027" w:rsidRDefault="00DD3027" w:rsidP="00511AEB">
      <w:pPr>
        <w:pStyle w:val="ccwpCheckbox"/>
        <w:ind w:left="1980" w:hanging="450"/>
      </w:pPr>
      <w:r>
        <w:t>20/250 (6/75, 0.08, +1.10)</w:t>
      </w:r>
    </w:p>
    <w:p w14:paraId="0BEAD6F1" w14:textId="15BBABE3" w:rsidR="00DD3027" w:rsidRDefault="00DD3027" w:rsidP="00511AEB">
      <w:pPr>
        <w:pStyle w:val="ccwpCheckbox"/>
        <w:ind w:left="1980" w:hanging="450"/>
      </w:pPr>
      <w:r>
        <w:t>20/320 (6/95, 0.06, +1.20)</w:t>
      </w:r>
    </w:p>
    <w:p w14:paraId="5BBDCFBF" w14:textId="0F78E6B6" w:rsidR="00DD3027" w:rsidRDefault="00DD3027" w:rsidP="00511AEB">
      <w:pPr>
        <w:pStyle w:val="ccwpCheckbox"/>
        <w:ind w:left="1980" w:hanging="450"/>
      </w:pPr>
      <w:r>
        <w:t>20/400 (6/120, 0.05, +1.30)</w:t>
      </w:r>
    </w:p>
    <w:p w14:paraId="2C378559" w14:textId="1D838A91" w:rsidR="00DD3027" w:rsidRDefault="00DD3027" w:rsidP="00DD3027">
      <w:pPr>
        <w:pStyle w:val="ccwpCheckbox"/>
        <w:numPr>
          <w:ilvl w:val="0"/>
          <w:numId w:val="0"/>
        </w:numPr>
        <w:ind w:left="612"/>
      </w:pPr>
      <w:r>
        <w:t>Number of Missed Letters</w:t>
      </w:r>
    </w:p>
    <w:p w14:paraId="5A67B1B8" w14:textId="6C82DF33" w:rsidR="00DD3027" w:rsidRDefault="00DD3027" w:rsidP="00DD3027">
      <w:pPr>
        <w:pStyle w:val="ccwpCheckbox"/>
        <w:numPr>
          <w:ilvl w:val="1"/>
          <w:numId w:val="3"/>
        </w:numPr>
      </w:pPr>
      <w:r>
        <w:t>-1</w:t>
      </w:r>
    </w:p>
    <w:p w14:paraId="73B994D8" w14:textId="5622F0EA" w:rsidR="00DD3027" w:rsidRDefault="00DD3027" w:rsidP="00DD3027">
      <w:pPr>
        <w:pStyle w:val="ccwpCheckbox"/>
        <w:numPr>
          <w:ilvl w:val="1"/>
          <w:numId w:val="3"/>
        </w:numPr>
      </w:pPr>
      <w:r>
        <w:t>-2</w:t>
      </w:r>
    </w:p>
    <w:p w14:paraId="13A43015" w14:textId="17E7256C" w:rsidR="00DD3027" w:rsidRDefault="00DD3027" w:rsidP="00DD3027">
      <w:pPr>
        <w:pStyle w:val="ccwpCheckbox"/>
        <w:numPr>
          <w:ilvl w:val="1"/>
          <w:numId w:val="3"/>
        </w:numPr>
      </w:pPr>
      <w:r>
        <w:t>-3</w:t>
      </w:r>
    </w:p>
    <w:p w14:paraId="738FE4AD" w14:textId="199367F2" w:rsidR="00DD3027" w:rsidRDefault="00DD3027" w:rsidP="00DD3027">
      <w:pPr>
        <w:pStyle w:val="ccwpCheckbox"/>
        <w:numPr>
          <w:ilvl w:val="0"/>
          <w:numId w:val="0"/>
        </w:numPr>
        <w:ind w:left="612"/>
      </w:pPr>
      <w:r>
        <w:t>Number of Additional Letters Seen</w:t>
      </w:r>
    </w:p>
    <w:p w14:paraId="47075BDF" w14:textId="27AD05EA" w:rsidR="00DD3027" w:rsidRDefault="00DD3027" w:rsidP="00DD3027">
      <w:pPr>
        <w:pStyle w:val="ccwpCheckbox"/>
        <w:numPr>
          <w:ilvl w:val="1"/>
          <w:numId w:val="3"/>
        </w:numPr>
      </w:pPr>
      <w:r>
        <w:t>+1</w:t>
      </w:r>
    </w:p>
    <w:p w14:paraId="33C8BBB3" w14:textId="251CCE6F" w:rsidR="00DD3027" w:rsidRDefault="00DD3027" w:rsidP="00DD3027">
      <w:pPr>
        <w:pStyle w:val="ccwpCheckbox"/>
        <w:numPr>
          <w:ilvl w:val="1"/>
          <w:numId w:val="3"/>
        </w:numPr>
      </w:pPr>
      <w:r>
        <w:t>+2</w:t>
      </w:r>
    </w:p>
    <w:p w14:paraId="5D284B1E" w14:textId="22C03370" w:rsidR="00DD3027" w:rsidRDefault="00DD3027" w:rsidP="00DD3027">
      <w:pPr>
        <w:pStyle w:val="ccwpCheckbox"/>
        <w:numPr>
          <w:ilvl w:val="1"/>
          <w:numId w:val="3"/>
        </w:numPr>
      </w:pPr>
      <w:r>
        <w:t>+3</w:t>
      </w:r>
    </w:p>
    <w:p w14:paraId="4282142C" w14:textId="1C3AA4B3" w:rsidR="00DD3027" w:rsidRDefault="00DD3027" w:rsidP="00DD3027">
      <w:pPr>
        <w:pStyle w:val="ccwpBodyText"/>
      </w:pPr>
      <w:r>
        <w:t>[Section Prompt: Left Eye.]</w:t>
      </w:r>
    </w:p>
    <w:p w14:paraId="7154FD0E" w14:textId="77777777" w:rsidR="001D1451" w:rsidRDefault="001D1451" w:rsidP="001D1451">
      <w:pPr>
        <w:pStyle w:val="ccwpTechnicalNote"/>
      </w:pPr>
      <w:r>
        <w:t>[Technical Note: The values represent the visual acuity scale in feet, with the corresponding values for meters, in decimal, and in LogMAR in parentheses.]</w:t>
      </w:r>
    </w:p>
    <w:p w14:paraId="28FED787" w14:textId="77777777" w:rsidR="001D1451" w:rsidRDefault="001D1451" w:rsidP="001D1451">
      <w:pPr>
        <w:pStyle w:val="ccwpCheckbox"/>
        <w:ind w:left="1980" w:hanging="450"/>
      </w:pPr>
      <w:r>
        <w:t>20/10 (6/3, 2.00, -0.30)</w:t>
      </w:r>
    </w:p>
    <w:p w14:paraId="539F2252" w14:textId="77777777" w:rsidR="001D1451" w:rsidRDefault="001D1451" w:rsidP="001D1451">
      <w:pPr>
        <w:pStyle w:val="ccwpCheckbox"/>
        <w:ind w:left="1980" w:hanging="450"/>
      </w:pPr>
      <w:r>
        <w:t>20/12.5 (6/3.8, 1.60, -0.20)</w:t>
      </w:r>
    </w:p>
    <w:p w14:paraId="1AF47A2F" w14:textId="77777777" w:rsidR="001D1451" w:rsidRDefault="001D1451" w:rsidP="001D1451">
      <w:pPr>
        <w:pStyle w:val="ccwpCheckbox"/>
        <w:ind w:left="1980" w:hanging="450"/>
      </w:pPr>
      <w:r>
        <w:t>20/15 (6/4.5, 1.33, -0.12)</w:t>
      </w:r>
    </w:p>
    <w:p w14:paraId="3000211C" w14:textId="77777777" w:rsidR="001D1451" w:rsidRDefault="001D1451" w:rsidP="001D1451">
      <w:pPr>
        <w:pStyle w:val="ccwpCheckbox"/>
        <w:ind w:left="1980" w:hanging="450"/>
      </w:pPr>
      <w:r>
        <w:t>20/16 (6/4.8, 1.25, -0.10)</w:t>
      </w:r>
    </w:p>
    <w:p w14:paraId="10030651" w14:textId="77777777" w:rsidR="001D1451" w:rsidRDefault="001D1451" w:rsidP="001D1451">
      <w:pPr>
        <w:pStyle w:val="ccwpCheckbox"/>
        <w:ind w:left="1980" w:hanging="450"/>
      </w:pPr>
      <w:r>
        <w:t>20/20 (6/6, 1.00, +0.00)</w:t>
      </w:r>
    </w:p>
    <w:p w14:paraId="5F160E6A" w14:textId="77777777" w:rsidR="001D1451" w:rsidRDefault="001D1451" w:rsidP="001D1451">
      <w:pPr>
        <w:pStyle w:val="ccwpCheckbox"/>
        <w:ind w:left="1980" w:hanging="450"/>
      </w:pPr>
      <w:r>
        <w:t>20/25 (6/7.5, 0.80, +0.10)</w:t>
      </w:r>
    </w:p>
    <w:p w14:paraId="6C33F32A" w14:textId="77777777" w:rsidR="001D1451" w:rsidRDefault="001D1451" w:rsidP="001D1451">
      <w:pPr>
        <w:pStyle w:val="ccwpCheckbox"/>
        <w:ind w:left="1980" w:hanging="450"/>
      </w:pPr>
      <w:r>
        <w:t>20/30 (6/9, 0.67, +0.18)</w:t>
      </w:r>
    </w:p>
    <w:p w14:paraId="2004795D" w14:textId="77777777" w:rsidR="001D1451" w:rsidRDefault="001D1451" w:rsidP="001D1451">
      <w:pPr>
        <w:pStyle w:val="ccwpCheckbox"/>
        <w:ind w:left="1980" w:hanging="450"/>
      </w:pPr>
      <w:r>
        <w:t>20/32 (6/9.5, 0.63, +0.20)</w:t>
      </w:r>
    </w:p>
    <w:p w14:paraId="66B095DC" w14:textId="77777777" w:rsidR="001D1451" w:rsidRDefault="001D1451" w:rsidP="001D1451">
      <w:pPr>
        <w:pStyle w:val="ccwpCheckbox"/>
        <w:ind w:left="1980" w:hanging="450"/>
      </w:pPr>
      <w:r>
        <w:t>20/40 (6/12, 0.50, +0.30)</w:t>
      </w:r>
    </w:p>
    <w:p w14:paraId="1F721827" w14:textId="77777777" w:rsidR="001D1451" w:rsidRDefault="001D1451" w:rsidP="001D1451">
      <w:pPr>
        <w:pStyle w:val="ccwpCheckbox"/>
        <w:ind w:left="1980" w:hanging="450"/>
      </w:pPr>
      <w:r>
        <w:t>20/50 (6/15, 0.40, +0.40)</w:t>
      </w:r>
    </w:p>
    <w:p w14:paraId="771553FA" w14:textId="77777777" w:rsidR="001D1451" w:rsidRDefault="001D1451" w:rsidP="001D1451">
      <w:pPr>
        <w:pStyle w:val="ccwpCheckbox"/>
        <w:ind w:left="1980" w:hanging="450"/>
      </w:pPr>
      <w:r>
        <w:t>20/63 (6/19, 0.32, +0.50)</w:t>
      </w:r>
    </w:p>
    <w:p w14:paraId="0843866D" w14:textId="77777777" w:rsidR="001D1451" w:rsidRDefault="001D1451" w:rsidP="001D1451">
      <w:pPr>
        <w:pStyle w:val="ccwpCheckbox"/>
        <w:ind w:left="1980" w:hanging="450"/>
      </w:pPr>
      <w:r>
        <w:t>20/70 (6/21, 0.29, +0.54)</w:t>
      </w:r>
    </w:p>
    <w:p w14:paraId="2188A697" w14:textId="77777777" w:rsidR="001D1451" w:rsidRDefault="001D1451" w:rsidP="001D1451">
      <w:pPr>
        <w:pStyle w:val="ccwpCheckbox"/>
        <w:ind w:left="1980" w:hanging="450"/>
      </w:pPr>
      <w:r>
        <w:t>20/80 (6/24, 0.25, +0.60)</w:t>
      </w:r>
    </w:p>
    <w:p w14:paraId="126BC207" w14:textId="77777777" w:rsidR="001D1451" w:rsidRDefault="001D1451" w:rsidP="001D1451">
      <w:pPr>
        <w:pStyle w:val="ccwpCheckbox"/>
        <w:ind w:left="1980" w:hanging="450"/>
      </w:pPr>
      <w:r>
        <w:t>20/100 (6/30, 0.20, +0.70)</w:t>
      </w:r>
    </w:p>
    <w:p w14:paraId="4AFF51D8" w14:textId="77777777" w:rsidR="001D1451" w:rsidRDefault="001D1451" w:rsidP="001D1451">
      <w:pPr>
        <w:pStyle w:val="ccwpCheckbox"/>
        <w:ind w:left="1980" w:hanging="450"/>
      </w:pPr>
      <w:r>
        <w:t>20/125 (6/38, 0.16, +0.80)</w:t>
      </w:r>
    </w:p>
    <w:p w14:paraId="3FF3BA5D" w14:textId="77777777" w:rsidR="001D1451" w:rsidRDefault="001D1451" w:rsidP="001D1451">
      <w:pPr>
        <w:pStyle w:val="ccwpCheckbox"/>
        <w:ind w:left="1980" w:hanging="450"/>
      </w:pPr>
      <w:r>
        <w:t>20/160 (6/48, 0.125, +0.90)</w:t>
      </w:r>
    </w:p>
    <w:p w14:paraId="04415509" w14:textId="77777777" w:rsidR="001D1451" w:rsidRDefault="001D1451" w:rsidP="001D1451">
      <w:pPr>
        <w:pStyle w:val="ccwpCheckbox"/>
        <w:ind w:left="1980" w:hanging="450"/>
      </w:pPr>
      <w:r>
        <w:t>20/200 (6/60, 0.10, +1.00)</w:t>
      </w:r>
    </w:p>
    <w:p w14:paraId="5967E62D" w14:textId="77777777" w:rsidR="001D1451" w:rsidRDefault="001D1451" w:rsidP="001D1451">
      <w:pPr>
        <w:pStyle w:val="ccwpCheckbox"/>
        <w:ind w:left="1980" w:hanging="450"/>
      </w:pPr>
      <w:r>
        <w:t>20/250 (6/75, 0.08, +1.10)</w:t>
      </w:r>
    </w:p>
    <w:p w14:paraId="01F63720" w14:textId="77777777" w:rsidR="001D1451" w:rsidRDefault="001D1451" w:rsidP="001D1451">
      <w:pPr>
        <w:pStyle w:val="ccwpCheckbox"/>
        <w:ind w:left="1980" w:hanging="450"/>
      </w:pPr>
      <w:r>
        <w:t>20/320 (6/95, 0.06, +1.20)</w:t>
      </w:r>
    </w:p>
    <w:p w14:paraId="5DAD73E1" w14:textId="77777777" w:rsidR="001D1451" w:rsidRDefault="001D1451" w:rsidP="001D1451">
      <w:pPr>
        <w:pStyle w:val="ccwpCheckbox"/>
        <w:ind w:left="1980" w:hanging="450"/>
      </w:pPr>
      <w:r>
        <w:t>20/400 (6/120, 0.05, +1.30)</w:t>
      </w:r>
    </w:p>
    <w:p w14:paraId="624373DA" w14:textId="77777777" w:rsidR="001D1451" w:rsidRDefault="001D1451" w:rsidP="001D1451">
      <w:pPr>
        <w:pStyle w:val="ccwpCheckbox"/>
        <w:numPr>
          <w:ilvl w:val="0"/>
          <w:numId w:val="0"/>
        </w:numPr>
        <w:ind w:left="612"/>
      </w:pPr>
      <w:r>
        <w:t>Number of Missed Letters</w:t>
      </w:r>
    </w:p>
    <w:p w14:paraId="50C05F5D" w14:textId="77777777" w:rsidR="001D1451" w:rsidRDefault="001D1451" w:rsidP="001D1451">
      <w:pPr>
        <w:pStyle w:val="ccwpCheckbox"/>
        <w:numPr>
          <w:ilvl w:val="1"/>
          <w:numId w:val="3"/>
        </w:numPr>
      </w:pPr>
      <w:r>
        <w:t>-1</w:t>
      </w:r>
    </w:p>
    <w:p w14:paraId="7F176592" w14:textId="77777777" w:rsidR="001D1451" w:rsidRDefault="001D1451" w:rsidP="001D1451">
      <w:pPr>
        <w:pStyle w:val="ccwpCheckbox"/>
        <w:numPr>
          <w:ilvl w:val="1"/>
          <w:numId w:val="3"/>
        </w:numPr>
      </w:pPr>
      <w:r>
        <w:t>-2</w:t>
      </w:r>
    </w:p>
    <w:p w14:paraId="3FA09CBB" w14:textId="77777777" w:rsidR="001D1451" w:rsidRDefault="001D1451" w:rsidP="001D1451">
      <w:pPr>
        <w:pStyle w:val="ccwpCheckbox"/>
        <w:numPr>
          <w:ilvl w:val="1"/>
          <w:numId w:val="3"/>
        </w:numPr>
      </w:pPr>
      <w:r>
        <w:t>-3</w:t>
      </w:r>
    </w:p>
    <w:p w14:paraId="0FA9942B" w14:textId="77777777" w:rsidR="001D1451" w:rsidRDefault="001D1451" w:rsidP="001D1451">
      <w:pPr>
        <w:pStyle w:val="ccwpCheckbox"/>
        <w:numPr>
          <w:ilvl w:val="0"/>
          <w:numId w:val="0"/>
        </w:numPr>
        <w:ind w:left="612"/>
      </w:pPr>
      <w:r>
        <w:t>Number of Additional Letters Seen</w:t>
      </w:r>
    </w:p>
    <w:p w14:paraId="77A5EE1D" w14:textId="77777777" w:rsidR="001D1451" w:rsidRDefault="001D1451" w:rsidP="001D1451">
      <w:pPr>
        <w:pStyle w:val="ccwpCheckbox"/>
        <w:numPr>
          <w:ilvl w:val="1"/>
          <w:numId w:val="3"/>
        </w:numPr>
      </w:pPr>
      <w:r>
        <w:t>+1</w:t>
      </w:r>
    </w:p>
    <w:p w14:paraId="33ACCD17" w14:textId="77777777" w:rsidR="001D1451" w:rsidRDefault="001D1451" w:rsidP="001D1451">
      <w:pPr>
        <w:pStyle w:val="ccwpCheckbox"/>
        <w:numPr>
          <w:ilvl w:val="1"/>
          <w:numId w:val="3"/>
        </w:numPr>
      </w:pPr>
      <w:r>
        <w:t>+2</w:t>
      </w:r>
    </w:p>
    <w:p w14:paraId="0744BD42" w14:textId="77777777" w:rsidR="001D1451" w:rsidRDefault="001D1451" w:rsidP="001D1451">
      <w:pPr>
        <w:pStyle w:val="ccwpCheckbox"/>
        <w:numPr>
          <w:ilvl w:val="1"/>
          <w:numId w:val="3"/>
        </w:numPr>
      </w:pPr>
      <w:r>
        <w:t>+3</w:t>
      </w:r>
    </w:p>
    <w:p w14:paraId="78054914" w14:textId="1F32D216" w:rsidR="00DD3027" w:rsidRDefault="00DD3027" w:rsidP="00DD3027">
      <w:pPr>
        <w:pStyle w:val="ccwpBodyText"/>
      </w:pPr>
      <w:r>
        <w:t>[Section Prompt: Both Eyes.]</w:t>
      </w:r>
    </w:p>
    <w:p w14:paraId="2E8AE481" w14:textId="77777777" w:rsidR="001D1451" w:rsidRDefault="001D1451" w:rsidP="001D1451">
      <w:pPr>
        <w:pStyle w:val="ccwpTechnicalNote"/>
      </w:pPr>
      <w:r>
        <w:t>[Technical Note: The values represent the visual acuity scale in feet, with the corresponding values for meters, in decimal, and in LogMAR in parentheses.]</w:t>
      </w:r>
    </w:p>
    <w:p w14:paraId="69E8D4C8" w14:textId="77777777" w:rsidR="001D1451" w:rsidRDefault="001D1451" w:rsidP="001D1451">
      <w:pPr>
        <w:pStyle w:val="ccwpCheckbox"/>
        <w:ind w:left="1980" w:hanging="450"/>
      </w:pPr>
      <w:r>
        <w:t>20/10 (6/3, 2.00, -0.30)</w:t>
      </w:r>
    </w:p>
    <w:p w14:paraId="2437EE8D" w14:textId="77777777" w:rsidR="001D1451" w:rsidRDefault="001D1451" w:rsidP="001D1451">
      <w:pPr>
        <w:pStyle w:val="ccwpCheckbox"/>
        <w:ind w:left="1980" w:hanging="450"/>
      </w:pPr>
      <w:r>
        <w:t>20/12.5 (6/3.8, 1.60, -0.20)</w:t>
      </w:r>
    </w:p>
    <w:p w14:paraId="10C74E4C" w14:textId="77777777" w:rsidR="001D1451" w:rsidRDefault="001D1451" w:rsidP="001D1451">
      <w:pPr>
        <w:pStyle w:val="ccwpCheckbox"/>
        <w:ind w:left="1980" w:hanging="450"/>
      </w:pPr>
      <w:r>
        <w:t>20/15 (6/4.5, 1.33, -0.12)</w:t>
      </w:r>
    </w:p>
    <w:p w14:paraId="4913807E" w14:textId="77777777" w:rsidR="001D1451" w:rsidRDefault="001D1451" w:rsidP="001D1451">
      <w:pPr>
        <w:pStyle w:val="ccwpCheckbox"/>
        <w:ind w:left="1980" w:hanging="450"/>
      </w:pPr>
      <w:r>
        <w:t>20/16 (6/4.8, 1.25, -0.10)</w:t>
      </w:r>
    </w:p>
    <w:p w14:paraId="0C35352C" w14:textId="77777777" w:rsidR="001D1451" w:rsidRDefault="001D1451" w:rsidP="001D1451">
      <w:pPr>
        <w:pStyle w:val="ccwpCheckbox"/>
        <w:ind w:left="1980" w:hanging="450"/>
      </w:pPr>
      <w:r>
        <w:t>20/20 (6/6, 1.00, +0.00)</w:t>
      </w:r>
    </w:p>
    <w:p w14:paraId="704592D4" w14:textId="77777777" w:rsidR="001D1451" w:rsidRDefault="001D1451" w:rsidP="001D1451">
      <w:pPr>
        <w:pStyle w:val="ccwpCheckbox"/>
        <w:ind w:left="1980" w:hanging="450"/>
      </w:pPr>
      <w:r>
        <w:t>20/25 (6/7.5, 0.80, +0.10)</w:t>
      </w:r>
    </w:p>
    <w:p w14:paraId="381EB18C" w14:textId="77777777" w:rsidR="001D1451" w:rsidRDefault="001D1451" w:rsidP="001D1451">
      <w:pPr>
        <w:pStyle w:val="ccwpCheckbox"/>
        <w:ind w:left="1980" w:hanging="450"/>
      </w:pPr>
      <w:r>
        <w:t>20/30 (6/9, 0.67, +0.18)</w:t>
      </w:r>
    </w:p>
    <w:p w14:paraId="0C8E1C4F" w14:textId="77777777" w:rsidR="001D1451" w:rsidRDefault="001D1451" w:rsidP="001D1451">
      <w:pPr>
        <w:pStyle w:val="ccwpCheckbox"/>
        <w:ind w:left="1980" w:hanging="450"/>
      </w:pPr>
      <w:r>
        <w:t>20/32 (6/9.5, 0.63, +0.20)</w:t>
      </w:r>
    </w:p>
    <w:p w14:paraId="42E0AB03" w14:textId="77777777" w:rsidR="001D1451" w:rsidRDefault="001D1451" w:rsidP="001D1451">
      <w:pPr>
        <w:pStyle w:val="ccwpCheckbox"/>
        <w:ind w:left="1980" w:hanging="450"/>
      </w:pPr>
      <w:r>
        <w:t>20/40 (6/12, 0.50, +0.30)</w:t>
      </w:r>
    </w:p>
    <w:p w14:paraId="400D614A" w14:textId="77777777" w:rsidR="001D1451" w:rsidRDefault="001D1451" w:rsidP="001D1451">
      <w:pPr>
        <w:pStyle w:val="ccwpCheckbox"/>
        <w:ind w:left="1980" w:hanging="450"/>
      </w:pPr>
      <w:r>
        <w:t>20/50 (6/15, 0.40, +0.40)</w:t>
      </w:r>
    </w:p>
    <w:p w14:paraId="5C5A2D7F" w14:textId="77777777" w:rsidR="001D1451" w:rsidRDefault="001D1451" w:rsidP="001D1451">
      <w:pPr>
        <w:pStyle w:val="ccwpCheckbox"/>
        <w:ind w:left="1980" w:hanging="450"/>
      </w:pPr>
      <w:r>
        <w:t>20/63 (6/19, 0.32, +0.50)</w:t>
      </w:r>
    </w:p>
    <w:p w14:paraId="0A904445" w14:textId="77777777" w:rsidR="001D1451" w:rsidRDefault="001D1451" w:rsidP="001D1451">
      <w:pPr>
        <w:pStyle w:val="ccwpCheckbox"/>
        <w:ind w:left="1980" w:hanging="450"/>
      </w:pPr>
      <w:r>
        <w:t>20/70 (6/21, 0.29, +0.54)</w:t>
      </w:r>
    </w:p>
    <w:p w14:paraId="5B97CA74" w14:textId="77777777" w:rsidR="001D1451" w:rsidRDefault="001D1451" w:rsidP="001D1451">
      <w:pPr>
        <w:pStyle w:val="ccwpCheckbox"/>
        <w:ind w:left="1980" w:hanging="450"/>
      </w:pPr>
      <w:r>
        <w:t>20/80 (6/24, 0.25, +0.60)</w:t>
      </w:r>
    </w:p>
    <w:p w14:paraId="693EB79A" w14:textId="77777777" w:rsidR="001D1451" w:rsidRDefault="001D1451" w:rsidP="001D1451">
      <w:pPr>
        <w:pStyle w:val="ccwpCheckbox"/>
        <w:ind w:left="1980" w:hanging="450"/>
      </w:pPr>
      <w:r>
        <w:t>20/100 (6/30, 0.20, +0.70)</w:t>
      </w:r>
    </w:p>
    <w:p w14:paraId="26168BA1" w14:textId="77777777" w:rsidR="001D1451" w:rsidRDefault="001D1451" w:rsidP="001D1451">
      <w:pPr>
        <w:pStyle w:val="ccwpCheckbox"/>
        <w:ind w:left="1980" w:hanging="450"/>
      </w:pPr>
      <w:r>
        <w:t>20/125 (6/38, 0.16, +0.80)</w:t>
      </w:r>
    </w:p>
    <w:p w14:paraId="49F75C8E" w14:textId="77777777" w:rsidR="001D1451" w:rsidRDefault="001D1451" w:rsidP="001D1451">
      <w:pPr>
        <w:pStyle w:val="ccwpCheckbox"/>
        <w:ind w:left="1980" w:hanging="450"/>
      </w:pPr>
      <w:r>
        <w:t>20/160 (6/48, 0.125, +0.90)</w:t>
      </w:r>
    </w:p>
    <w:p w14:paraId="31A68EDA" w14:textId="77777777" w:rsidR="001D1451" w:rsidRDefault="001D1451" w:rsidP="001D1451">
      <w:pPr>
        <w:pStyle w:val="ccwpCheckbox"/>
        <w:ind w:left="1980" w:hanging="450"/>
      </w:pPr>
      <w:r>
        <w:t>20/200 (6/60, 0.10, +1.00)</w:t>
      </w:r>
    </w:p>
    <w:p w14:paraId="5DC2FDD0" w14:textId="77777777" w:rsidR="001D1451" w:rsidRDefault="001D1451" w:rsidP="001D1451">
      <w:pPr>
        <w:pStyle w:val="ccwpCheckbox"/>
        <w:ind w:left="1980" w:hanging="450"/>
      </w:pPr>
      <w:r>
        <w:t>20/250 (6/75, 0.08, +1.10)</w:t>
      </w:r>
    </w:p>
    <w:p w14:paraId="1C8FEC62" w14:textId="77777777" w:rsidR="001D1451" w:rsidRDefault="001D1451" w:rsidP="001D1451">
      <w:pPr>
        <w:pStyle w:val="ccwpCheckbox"/>
        <w:ind w:left="1980" w:hanging="450"/>
      </w:pPr>
      <w:r>
        <w:t>20/320 (6/95, 0.06, +1.20)</w:t>
      </w:r>
    </w:p>
    <w:p w14:paraId="586C1A95" w14:textId="77777777" w:rsidR="001D1451" w:rsidRDefault="001D1451" w:rsidP="001D1451">
      <w:pPr>
        <w:pStyle w:val="ccwpCheckbox"/>
        <w:ind w:left="1980" w:hanging="450"/>
      </w:pPr>
      <w:r>
        <w:t>20/400 (6/120, 0.05, +1.30)</w:t>
      </w:r>
    </w:p>
    <w:p w14:paraId="46449BB2" w14:textId="77777777" w:rsidR="001D1451" w:rsidRDefault="001D1451" w:rsidP="001D1451">
      <w:pPr>
        <w:pStyle w:val="ccwpCheckbox"/>
        <w:numPr>
          <w:ilvl w:val="0"/>
          <w:numId w:val="0"/>
        </w:numPr>
        <w:ind w:left="612"/>
      </w:pPr>
      <w:r>
        <w:t>Number of Missed Letters</w:t>
      </w:r>
    </w:p>
    <w:p w14:paraId="5115E623" w14:textId="77777777" w:rsidR="001D1451" w:rsidRDefault="001D1451" w:rsidP="001D1451">
      <w:pPr>
        <w:pStyle w:val="ccwpCheckbox"/>
        <w:numPr>
          <w:ilvl w:val="1"/>
          <w:numId w:val="3"/>
        </w:numPr>
      </w:pPr>
      <w:r>
        <w:t>-1</w:t>
      </w:r>
    </w:p>
    <w:p w14:paraId="502AAAD3" w14:textId="77777777" w:rsidR="001D1451" w:rsidRDefault="001D1451" w:rsidP="001D1451">
      <w:pPr>
        <w:pStyle w:val="ccwpCheckbox"/>
        <w:numPr>
          <w:ilvl w:val="1"/>
          <w:numId w:val="3"/>
        </w:numPr>
      </w:pPr>
      <w:r>
        <w:t>-2</w:t>
      </w:r>
    </w:p>
    <w:p w14:paraId="0FE83FE4" w14:textId="77777777" w:rsidR="001D1451" w:rsidRDefault="001D1451" w:rsidP="001D1451">
      <w:pPr>
        <w:pStyle w:val="ccwpCheckbox"/>
        <w:numPr>
          <w:ilvl w:val="1"/>
          <w:numId w:val="3"/>
        </w:numPr>
      </w:pPr>
      <w:r>
        <w:t>-3</w:t>
      </w:r>
    </w:p>
    <w:p w14:paraId="5BE7BC22" w14:textId="77777777" w:rsidR="001D1451" w:rsidRDefault="001D1451" w:rsidP="001D1451">
      <w:pPr>
        <w:pStyle w:val="ccwpCheckbox"/>
        <w:numPr>
          <w:ilvl w:val="0"/>
          <w:numId w:val="0"/>
        </w:numPr>
        <w:ind w:left="612"/>
      </w:pPr>
      <w:r>
        <w:t>Number of Additional Letters Seen</w:t>
      </w:r>
    </w:p>
    <w:p w14:paraId="642947EE" w14:textId="77777777" w:rsidR="001D1451" w:rsidRDefault="001D1451" w:rsidP="001D1451">
      <w:pPr>
        <w:pStyle w:val="ccwpCheckbox"/>
        <w:numPr>
          <w:ilvl w:val="1"/>
          <w:numId w:val="3"/>
        </w:numPr>
      </w:pPr>
      <w:r>
        <w:t>+1</w:t>
      </w:r>
    </w:p>
    <w:p w14:paraId="1EB95EAA" w14:textId="77777777" w:rsidR="001D1451" w:rsidRDefault="001D1451" w:rsidP="001D1451">
      <w:pPr>
        <w:pStyle w:val="ccwpCheckbox"/>
        <w:numPr>
          <w:ilvl w:val="1"/>
          <w:numId w:val="3"/>
        </w:numPr>
      </w:pPr>
      <w:r>
        <w:t>+2</w:t>
      </w:r>
    </w:p>
    <w:p w14:paraId="48715422" w14:textId="77777777" w:rsidR="001D1451" w:rsidRDefault="001D1451" w:rsidP="001D1451">
      <w:pPr>
        <w:pStyle w:val="ccwpCheckbox"/>
        <w:numPr>
          <w:ilvl w:val="1"/>
          <w:numId w:val="3"/>
        </w:numPr>
      </w:pPr>
      <w:r>
        <w:t>+3</w:t>
      </w:r>
    </w:p>
    <w:p w14:paraId="36095357" w14:textId="029F4092" w:rsidR="00DD3027" w:rsidRDefault="00DD3027" w:rsidP="00DD3027">
      <w:pPr>
        <w:pStyle w:val="ccwpBodyText"/>
      </w:pPr>
      <w:r>
        <w:t>[End Distance Visual Acuity with Refraction.]</w:t>
      </w:r>
    </w:p>
    <w:p w14:paraId="327CC47B" w14:textId="7B79FD2E" w:rsidR="00DD3027" w:rsidRPr="00511AEB" w:rsidRDefault="00DD3027" w:rsidP="00DD3027">
      <w:pPr>
        <w:pStyle w:val="ccwpHeading3"/>
        <w:numPr>
          <w:ilvl w:val="0"/>
          <w:numId w:val="0"/>
        </w:numPr>
        <w:rPr>
          <w:sz w:val="24"/>
          <w:szCs w:val="24"/>
        </w:rPr>
      </w:pPr>
      <w:bookmarkStart w:id="64" w:name="_Toc517074938"/>
      <w:r w:rsidRPr="00511AEB">
        <w:rPr>
          <w:sz w:val="24"/>
          <w:szCs w:val="24"/>
        </w:rPr>
        <w:t>Section 2.11.</w:t>
      </w:r>
      <w:r w:rsidR="00823FB9">
        <w:rPr>
          <w:sz w:val="24"/>
          <w:szCs w:val="24"/>
        </w:rPr>
        <w:t>3</w:t>
      </w:r>
      <w:r w:rsidR="001D1451" w:rsidRPr="00511AEB">
        <w:rPr>
          <w:sz w:val="24"/>
          <w:szCs w:val="24"/>
        </w:rPr>
        <w:t>.2</w:t>
      </w:r>
      <w:r w:rsidRPr="00511AEB">
        <w:rPr>
          <w:sz w:val="24"/>
          <w:szCs w:val="24"/>
        </w:rPr>
        <w:t xml:space="preserve">. </w:t>
      </w:r>
      <w:r w:rsidR="00221CDB">
        <w:rPr>
          <w:sz w:val="24"/>
          <w:szCs w:val="24"/>
        </w:rPr>
        <w:t>-</w:t>
      </w:r>
      <w:r w:rsidRPr="00511AEB">
        <w:rPr>
          <w:sz w:val="24"/>
          <w:szCs w:val="24"/>
        </w:rPr>
        <w:t xml:space="preserve"> Near </w:t>
      </w:r>
      <w:r w:rsidR="00800F34">
        <w:rPr>
          <w:sz w:val="24"/>
          <w:szCs w:val="24"/>
        </w:rPr>
        <w:t>Visual</w:t>
      </w:r>
      <w:r w:rsidR="00800F34" w:rsidRPr="00511AEB">
        <w:rPr>
          <w:sz w:val="24"/>
          <w:szCs w:val="24"/>
        </w:rPr>
        <w:t xml:space="preserve"> </w:t>
      </w:r>
      <w:r w:rsidRPr="00511AEB">
        <w:rPr>
          <w:sz w:val="24"/>
          <w:szCs w:val="24"/>
        </w:rPr>
        <w:t xml:space="preserve">Acuity </w:t>
      </w:r>
      <w:r w:rsidR="002F2D18">
        <w:rPr>
          <w:sz w:val="24"/>
          <w:szCs w:val="24"/>
        </w:rPr>
        <w:t xml:space="preserve">with </w:t>
      </w:r>
      <w:r w:rsidRPr="00511AEB">
        <w:rPr>
          <w:sz w:val="24"/>
          <w:szCs w:val="24"/>
        </w:rPr>
        <w:t>Refraction</w:t>
      </w:r>
      <w:bookmarkEnd w:id="64"/>
      <w:r w:rsidRPr="00511AEB">
        <w:rPr>
          <w:sz w:val="24"/>
          <w:szCs w:val="24"/>
        </w:rPr>
        <w:t xml:space="preserve"> </w:t>
      </w:r>
    </w:p>
    <w:p w14:paraId="1784C2FF" w14:textId="1B300793" w:rsidR="00DD3027" w:rsidRDefault="00DD3027" w:rsidP="00DD3027">
      <w:pPr>
        <w:pStyle w:val="ccwpBodyText"/>
      </w:pPr>
      <w:r>
        <w:t>[Begin Near Vision Acuity Refraction.]</w:t>
      </w:r>
    </w:p>
    <w:p w14:paraId="1C9F4189" w14:textId="626B0A92" w:rsidR="00800F34" w:rsidRDefault="00800F34" w:rsidP="00DD3027">
      <w:pPr>
        <w:pStyle w:val="ccwpBodyText"/>
      </w:pPr>
      <w:r>
        <w:t>[Section Prompt: Near Visual Acuity with Refraction]</w:t>
      </w:r>
    </w:p>
    <w:p w14:paraId="5F3514E3" w14:textId="77777777" w:rsidR="002F2D18" w:rsidRDefault="002F2D18" w:rsidP="002F2D18">
      <w:pPr>
        <w:pStyle w:val="ccwpBodyText"/>
      </w:pPr>
      <w:r>
        <w:t>[Technical Note: Snellen is default for the Visual Acuity Chart. The default chart distance is 16 inches. Both should be editable.]</w:t>
      </w:r>
    </w:p>
    <w:p w14:paraId="126F2AD9" w14:textId="7962B55B" w:rsidR="002F2D18" w:rsidRDefault="002F2D18" w:rsidP="002F2D18">
      <w:pPr>
        <w:pStyle w:val="ccwpBodyText"/>
      </w:pPr>
      <w:r>
        <w:t>[Section Prompt: Snellen is default for the Visual Acuity Chart.]</w:t>
      </w:r>
    </w:p>
    <w:p w14:paraId="5AD46D67" w14:textId="2275E050" w:rsidR="00533FD3" w:rsidRDefault="00533FD3" w:rsidP="002F2D18">
      <w:pPr>
        <w:pStyle w:val="ccwpBodyText"/>
      </w:pPr>
      <w:r>
        <w:t>&lt;Obtain&gt; Visual Acuity Chart</w:t>
      </w:r>
    </w:p>
    <w:p w14:paraId="4DCB8D44" w14:textId="77777777" w:rsidR="002F2D18" w:rsidRDefault="002F2D18" w:rsidP="002F2D18">
      <w:pPr>
        <w:pStyle w:val="ccwpCheckbox"/>
        <w:numPr>
          <w:ilvl w:val="0"/>
          <w:numId w:val="0"/>
        </w:numPr>
      </w:pPr>
      <w:r w:rsidDel="002F2D18">
        <w:t xml:space="preserve"> </w:t>
      </w:r>
      <w:r>
        <w:t>[Section Prompt: Indicate below if you wish to select a different visual acuity chart.]</w:t>
      </w:r>
    </w:p>
    <w:p w14:paraId="14F739A8" w14:textId="77777777" w:rsidR="002F2D18" w:rsidRDefault="002F2D18" w:rsidP="002F2D18">
      <w:pPr>
        <w:pStyle w:val="ccwpCheckbox"/>
        <w:numPr>
          <w:ilvl w:val="2"/>
          <w:numId w:val="3"/>
        </w:numPr>
        <w:ind w:left="1339"/>
      </w:pPr>
      <w:r>
        <w:t>Jaeger</w:t>
      </w:r>
    </w:p>
    <w:p w14:paraId="6B6B8E3D" w14:textId="77777777" w:rsidR="002F2D18" w:rsidRDefault="002F2D18" w:rsidP="002F2D18">
      <w:pPr>
        <w:pStyle w:val="ccwpCheckbox"/>
        <w:numPr>
          <w:ilvl w:val="2"/>
          <w:numId w:val="3"/>
        </w:numPr>
        <w:ind w:left="1339"/>
      </w:pPr>
      <w:r>
        <w:t>LogMAR</w:t>
      </w:r>
    </w:p>
    <w:p w14:paraId="183C9A72" w14:textId="77777777" w:rsidR="002F2D18" w:rsidRDefault="002F2D18" w:rsidP="002F2D18">
      <w:pPr>
        <w:pStyle w:val="ccwpCheckbox"/>
        <w:numPr>
          <w:ilvl w:val="2"/>
          <w:numId w:val="3"/>
        </w:numPr>
        <w:ind w:left="1339"/>
      </w:pPr>
      <w:r>
        <w:t>M Notation</w:t>
      </w:r>
    </w:p>
    <w:p w14:paraId="67FDCA9F" w14:textId="77777777" w:rsidR="002F2D18" w:rsidRDefault="002F2D18" w:rsidP="002F2D18">
      <w:pPr>
        <w:pStyle w:val="ccwpCheckbox"/>
        <w:numPr>
          <w:ilvl w:val="2"/>
          <w:numId w:val="3"/>
        </w:numPr>
        <w:ind w:left="1339"/>
      </w:pPr>
      <w:r>
        <w:t>Other</w:t>
      </w:r>
    </w:p>
    <w:p w14:paraId="0E533358" w14:textId="77777777" w:rsidR="002F2D18" w:rsidRDefault="002F2D18" w:rsidP="002F2D18">
      <w:pPr>
        <w:pStyle w:val="ccwpCheckbox"/>
        <w:numPr>
          <w:ilvl w:val="0"/>
          <w:numId w:val="0"/>
        </w:numPr>
        <w:ind w:left="1339"/>
      </w:pPr>
      <w:r>
        <w:t>&lt;obtain&gt; Chart Name</w:t>
      </w:r>
    </w:p>
    <w:p w14:paraId="28E57AEE" w14:textId="77777777" w:rsidR="002F2D18" w:rsidRDefault="002F2D18" w:rsidP="002F2D18">
      <w:pPr>
        <w:pStyle w:val="ccwpCheckbox"/>
        <w:numPr>
          <w:ilvl w:val="0"/>
          <w:numId w:val="0"/>
        </w:numPr>
      </w:pPr>
      <w:r>
        <w:t>[Technical Note: Auto populate Chart Distance as 16 and preselect “Inches” as Distance Units. Allow user to edit.]</w:t>
      </w:r>
    </w:p>
    <w:p w14:paraId="06A9CCA3" w14:textId="77777777" w:rsidR="002F2D18" w:rsidRDefault="002F2D18" w:rsidP="002F2D18">
      <w:pPr>
        <w:pStyle w:val="ccwpCheckbox"/>
        <w:numPr>
          <w:ilvl w:val="0"/>
          <w:numId w:val="0"/>
        </w:numPr>
      </w:pPr>
      <w:r>
        <w:t>&lt;obtain&gt; Chart Distance</w:t>
      </w:r>
    </w:p>
    <w:p w14:paraId="3B1C4A54" w14:textId="77777777" w:rsidR="002F2D18" w:rsidRDefault="002F2D18" w:rsidP="002F2D18">
      <w:pPr>
        <w:pStyle w:val="ccwpCheckbox"/>
        <w:numPr>
          <w:ilvl w:val="0"/>
          <w:numId w:val="0"/>
        </w:numPr>
      </w:pPr>
      <w:r>
        <w:t>[Section Prompt: Distance Units]</w:t>
      </w:r>
    </w:p>
    <w:p w14:paraId="475C4C6F" w14:textId="77777777" w:rsidR="002F2D18" w:rsidRDefault="002F2D18" w:rsidP="002F2D18">
      <w:pPr>
        <w:pStyle w:val="ccwpCheckbox"/>
        <w:numPr>
          <w:ilvl w:val="2"/>
          <w:numId w:val="3"/>
        </w:numPr>
        <w:ind w:left="2059"/>
      </w:pPr>
      <w:r>
        <w:t>Centimeters</w:t>
      </w:r>
    </w:p>
    <w:p w14:paraId="3AED28F3" w14:textId="77777777" w:rsidR="002F2D18" w:rsidRDefault="002F2D18" w:rsidP="002F2D18">
      <w:pPr>
        <w:pStyle w:val="ccwpCheckbox"/>
        <w:numPr>
          <w:ilvl w:val="2"/>
          <w:numId w:val="3"/>
        </w:numPr>
        <w:ind w:left="2059"/>
      </w:pPr>
      <w:r>
        <w:t>Inches</w:t>
      </w:r>
    </w:p>
    <w:p w14:paraId="00C18A55" w14:textId="11B2B392" w:rsidR="000133C5" w:rsidRDefault="002F2D18" w:rsidP="00025704">
      <w:pPr>
        <w:pStyle w:val="ccwpBodyText"/>
      </w:pPr>
      <w:r w:rsidDel="002F2D18">
        <w:t xml:space="preserve"> </w:t>
      </w:r>
      <w:r w:rsidR="00025704">
        <w:t>[Section Prompt: Right Eye.]</w:t>
      </w:r>
    </w:p>
    <w:p w14:paraId="3AB189BC" w14:textId="53511777" w:rsidR="00025704" w:rsidRDefault="00533FD3" w:rsidP="00511AEB">
      <w:pPr>
        <w:pStyle w:val="ccwpTechnicalNote"/>
        <w:ind w:left="630"/>
      </w:pPr>
      <w:r w:rsidDel="00533FD3">
        <w:t xml:space="preserve"> </w:t>
      </w:r>
      <w:r w:rsidR="00025704">
        <w:t>[Technical Note: The values represent the equivalent distance visual acuity scale in feet, with the corresponding values in inches, centimeters, M notation, decimal, and LogMAR in parentheses.]</w:t>
      </w:r>
    </w:p>
    <w:p w14:paraId="6389A30B" w14:textId="6F332339" w:rsidR="00025704" w:rsidRDefault="00025704" w:rsidP="00511AEB">
      <w:pPr>
        <w:pStyle w:val="ccwpCheckbox"/>
        <w:ind w:firstLine="738"/>
      </w:pPr>
      <w:r>
        <w:t>20/10 (16/8, 40/20, 0.20, 2.00, -)</w:t>
      </w:r>
    </w:p>
    <w:p w14:paraId="3240D435" w14:textId="4F06D5A3" w:rsidR="00025704" w:rsidRDefault="00025704" w:rsidP="00511AEB">
      <w:pPr>
        <w:pStyle w:val="ccwpCheckbox"/>
        <w:ind w:firstLine="738"/>
      </w:pPr>
      <w:r>
        <w:t>20/12.5 (16/10, 40/25, 0.25, 1.60, -)</w:t>
      </w:r>
    </w:p>
    <w:p w14:paraId="7C19CEB7" w14:textId="05B5F0C0" w:rsidR="00025704" w:rsidRDefault="00025704" w:rsidP="00511AEB">
      <w:pPr>
        <w:pStyle w:val="ccwpCheckbox"/>
        <w:ind w:firstLine="738"/>
      </w:pPr>
      <w:r>
        <w:t>20/16 (16/12.8, 40/32, 0.32, 1.25, -)</w:t>
      </w:r>
    </w:p>
    <w:p w14:paraId="051C3E0B" w14:textId="7DA1D933" w:rsidR="00025704" w:rsidRDefault="00025704" w:rsidP="00511AEB">
      <w:pPr>
        <w:pStyle w:val="ccwpCheckbox"/>
        <w:ind w:firstLine="738"/>
      </w:pPr>
      <w:r>
        <w:t>20/20 (16/16, 40/40, 0.40, 1.00, 1)</w:t>
      </w:r>
    </w:p>
    <w:p w14:paraId="2784CD57" w14:textId="075A8E83" w:rsidR="00025704" w:rsidRDefault="00025704" w:rsidP="00511AEB">
      <w:pPr>
        <w:pStyle w:val="ccwpCheckbox"/>
        <w:ind w:firstLine="738"/>
      </w:pPr>
      <w:r>
        <w:t>20/25 (16/20, 40/50, 0.50, 0.80, 1)</w:t>
      </w:r>
    </w:p>
    <w:p w14:paraId="2CC655ED" w14:textId="5797C31C" w:rsidR="00025704" w:rsidRDefault="00025704" w:rsidP="00511AEB">
      <w:pPr>
        <w:pStyle w:val="ccwpCheckbox"/>
        <w:ind w:firstLine="738"/>
      </w:pPr>
      <w:r>
        <w:t>20/30 (16/23.8, 40/60, 0.60, 0.67, 2)</w:t>
      </w:r>
    </w:p>
    <w:p w14:paraId="4FDB3E56" w14:textId="49A97348" w:rsidR="00025704" w:rsidRDefault="00025704" w:rsidP="00511AEB">
      <w:pPr>
        <w:pStyle w:val="ccwpCheckbox"/>
        <w:ind w:firstLine="738"/>
      </w:pPr>
      <w:r>
        <w:t>20/32 (16/25.4, 40/63, 0.64, 0.63, 2)</w:t>
      </w:r>
    </w:p>
    <w:p w14:paraId="28F34FE5" w14:textId="3409F1FF" w:rsidR="00025704" w:rsidRDefault="00025704" w:rsidP="00511AEB">
      <w:pPr>
        <w:pStyle w:val="ccwpCheckbox"/>
        <w:ind w:firstLine="738"/>
      </w:pPr>
      <w:r>
        <w:t>20/40 (16/32, 40/80, 0.80, 0.50, 5)</w:t>
      </w:r>
    </w:p>
    <w:p w14:paraId="194CD830" w14:textId="119670B4" w:rsidR="00025704" w:rsidRDefault="00025704" w:rsidP="00511AEB">
      <w:pPr>
        <w:pStyle w:val="ccwpCheckbox"/>
        <w:ind w:firstLine="738"/>
      </w:pPr>
      <w:r>
        <w:t>20/50 (16/40, 40/100, 1.0, 0.40, 7)</w:t>
      </w:r>
    </w:p>
    <w:p w14:paraId="340E74AB" w14:textId="4E15697D" w:rsidR="00025704" w:rsidRDefault="00025704" w:rsidP="00511AEB">
      <w:pPr>
        <w:pStyle w:val="ccwpCheckbox"/>
        <w:ind w:firstLine="738"/>
      </w:pPr>
      <w:r>
        <w:t>20/63 (16/50, 40/125, 1.3, 0.32, 4-7)</w:t>
      </w:r>
    </w:p>
    <w:p w14:paraId="299E85AF" w14:textId="1C18A2DF" w:rsidR="00025704" w:rsidRDefault="00025704" w:rsidP="00511AEB">
      <w:pPr>
        <w:pStyle w:val="ccwpCheckbox"/>
        <w:ind w:firstLine="738"/>
      </w:pPr>
      <w:r>
        <w:t>20/80 (16/64, 40/160, 1.6, 0.25, 5-9)</w:t>
      </w:r>
    </w:p>
    <w:p w14:paraId="417B61F1" w14:textId="70512490" w:rsidR="00025704" w:rsidRDefault="00025704" w:rsidP="00511AEB">
      <w:pPr>
        <w:pStyle w:val="ccwpCheckbox"/>
        <w:ind w:firstLine="738"/>
      </w:pPr>
      <w:r>
        <w:t>20/100 (16/80, 40/200, 2.0, 0.20, 8-12)</w:t>
      </w:r>
    </w:p>
    <w:p w14:paraId="35692C73" w14:textId="096DBEAC" w:rsidR="00025704" w:rsidRDefault="00025704" w:rsidP="00511AEB">
      <w:pPr>
        <w:pStyle w:val="ccwpCheckbox"/>
        <w:ind w:firstLine="738"/>
      </w:pPr>
      <w:r>
        <w:t>20/125 (16/100, 40/250, 2.5, 0.16, 9-12)</w:t>
      </w:r>
    </w:p>
    <w:p w14:paraId="100D5D98" w14:textId="77777777" w:rsidR="00025704" w:rsidRDefault="00025704" w:rsidP="00511AEB">
      <w:pPr>
        <w:pStyle w:val="ccwpCheckbox"/>
        <w:ind w:firstLine="738"/>
      </w:pPr>
      <w:r>
        <w:t>20/160 (16/128, 40/320, 3.2, 0.125, 10-15)</w:t>
      </w:r>
    </w:p>
    <w:p w14:paraId="7CDA99C4" w14:textId="6BCC5394" w:rsidR="00025704" w:rsidRDefault="00025704" w:rsidP="00511AEB">
      <w:pPr>
        <w:pStyle w:val="ccwpCheckbox"/>
        <w:ind w:firstLine="738"/>
      </w:pPr>
      <w:r>
        <w:t>20/200 (16/160, 40/400, 4.0, 0.10, 15-18)</w:t>
      </w:r>
    </w:p>
    <w:p w14:paraId="18AF39EC" w14:textId="24951F40" w:rsidR="00025704" w:rsidRDefault="00025704" w:rsidP="00025704">
      <w:pPr>
        <w:pStyle w:val="ccwpCheckbox"/>
        <w:numPr>
          <w:ilvl w:val="0"/>
          <w:numId w:val="0"/>
        </w:numPr>
        <w:ind w:left="612"/>
      </w:pPr>
      <w:r>
        <w:t>Number of Missed Letters</w:t>
      </w:r>
    </w:p>
    <w:p w14:paraId="07DCA2DC" w14:textId="7693A969" w:rsidR="00025704" w:rsidRDefault="00025704" w:rsidP="00025704">
      <w:pPr>
        <w:pStyle w:val="ccwpCheckbox"/>
        <w:numPr>
          <w:ilvl w:val="1"/>
          <w:numId w:val="3"/>
        </w:numPr>
      </w:pPr>
      <w:r>
        <w:t>-1</w:t>
      </w:r>
    </w:p>
    <w:p w14:paraId="19D7179C" w14:textId="534F19DE" w:rsidR="00025704" w:rsidRDefault="00025704" w:rsidP="00025704">
      <w:pPr>
        <w:pStyle w:val="ccwpCheckbox"/>
        <w:numPr>
          <w:ilvl w:val="1"/>
          <w:numId w:val="3"/>
        </w:numPr>
      </w:pPr>
      <w:r>
        <w:t>-2</w:t>
      </w:r>
    </w:p>
    <w:p w14:paraId="1CA04998" w14:textId="040748C5" w:rsidR="00025704" w:rsidRDefault="00025704" w:rsidP="00025704">
      <w:pPr>
        <w:pStyle w:val="ccwpCheckbox"/>
        <w:numPr>
          <w:ilvl w:val="1"/>
          <w:numId w:val="3"/>
        </w:numPr>
      </w:pPr>
      <w:r>
        <w:t>-3</w:t>
      </w:r>
    </w:p>
    <w:p w14:paraId="7D0792FE" w14:textId="267F50DC" w:rsidR="00025704" w:rsidRDefault="00025704" w:rsidP="00025704">
      <w:pPr>
        <w:pStyle w:val="ccwpCheckbox"/>
        <w:numPr>
          <w:ilvl w:val="0"/>
          <w:numId w:val="0"/>
        </w:numPr>
        <w:ind w:left="612"/>
      </w:pPr>
      <w:r>
        <w:t>Number of Additional Letters Seen</w:t>
      </w:r>
    </w:p>
    <w:p w14:paraId="7D4DD099" w14:textId="658B1DD8" w:rsidR="00025704" w:rsidRDefault="00025704" w:rsidP="00025704">
      <w:pPr>
        <w:pStyle w:val="ccwpCheckbox"/>
        <w:numPr>
          <w:ilvl w:val="1"/>
          <w:numId w:val="3"/>
        </w:numPr>
      </w:pPr>
      <w:r>
        <w:t>+1</w:t>
      </w:r>
    </w:p>
    <w:p w14:paraId="2504D64A" w14:textId="69DF72EA" w:rsidR="00025704" w:rsidRDefault="00025704" w:rsidP="00025704">
      <w:pPr>
        <w:pStyle w:val="ccwpCheckbox"/>
        <w:numPr>
          <w:ilvl w:val="1"/>
          <w:numId w:val="3"/>
        </w:numPr>
      </w:pPr>
      <w:r>
        <w:t>+2</w:t>
      </w:r>
    </w:p>
    <w:p w14:paraId="3C487883" w14:textId="27174436" w:rsidR="00025704" w:rsidRPr="00DD3027" w:rsidRDefault="00025704" w:rsidP="00025704">
      <w:pPr>
        <w:pStyle w:val="ccwpCheckbox"/>
        <w:numPr>
          <w:ilvl w:val="1"/>
          <w:numId w:val="3"/>
        </w:numPr>
      </w:pPr>
      <w:r>
        <w:t>+3</w:t>
      </w:r>
    </w:p>
    <w:p w14:paraId="713D4AFE" w14:textId="2551D1BB" w:rsidR="00B82659" w:rsidRDefault="00025704" w:rsidP="00025704">
      <w:pPr>
        <w:pStyle w:val="ccwpBodyText"/>
      </w:pPr>
      <w:r>
        <w:t>[Section Prompt: Left Eye.]</w:t>
      </w:r>
    </w:p>
    <w:p w14:paraId="6E2DAA3F" w14:textId="5F7C93FB" w:rsidR="000133C5" w:rsidRDefault="00533FD3" w:rsidP="000133C5">
      <w:pPr>
        <w:pStyle w:val="ccwpTechnicalNote"/>
        <w:ind w:left="630"/>
      </w:pPr>
      <w:r w:rsidDel="00533FD3">
        <w:t xml:space="preserve"> </w:t>
      </w:r>
      <w:r w:rsidR="000133C5">
        <w:t>[Technical Note: The values represent the equivalent distance visual acuity scale in feet, with the corresponding values in inches, centimeters, M notation, decimal, and LogMAR in parentheses.]</w:t>
      </w:r>
    </w:p>
    <w:p w14:paraId="68E9242D" w14:textId="77777777" w:rsidR="000133C5" w:rsidRDefault="000133C5" w:rsidP="000133C5">
      <w:pPr>
        <w:pStyle w:val="ccwpCheckbox"/>
        <w:ind w:firstLine="738"/>
      </w:pPr>
      <w:r>
        <w:t>20/10 (16/8, 40/20, 0.20, 2.00, -)</w:t>
      </w:r>
    </w:p>
    <w:p w14:paraId="531DC4C3" w14:textId="77777777" w:rsidR="000133C5" w:rsidRDefault="000133C5" w:rsidP="000133C5">
      <w:pPr>
        <w:pStyle w:val="ccwpCheckbox"/>
        <w:ind w:firstLine="738"/>
      </w:pPr>
      <w:r>
        <w:t>20/12.5 (16/10, 40/25, 0.25, 1.60, -)</w:t>
      </w:r>
    </w:p>
    <w:p w14:paraId="381254B1" w14:textId="77777777" w:rsidR="000133C5" w:rsidRDefault="000133C5" w:rsidP="000133C5">
      <w:pPr>
        <w:pStyle w:val="ccwpCheckbox"/>
        <w:ind w:firstLine="738"/>
      </w:pPr>
      <w:r>
        <w:t>20/16 (16/12.8, 40/32, 0.32, 1.25, -)</w:t>
      </w:r>
    </w:p>
    <w:p w14:paraId="3247DAB3" w14:textId="77777777" w:rsidR="000133C5" w:rsidRDefault="000133C5" w:rsidP="000133C5">
      <w:pPr>
        <w:pStyle w:val="ccwpCheckbox"/>
        <w:ind w:firstLine="738"/>
      </w:pPr>
      <w:r>
        <w:t>20/20 (16/16, 40/40, 0.40, 1.00, 1)</w:t>
      </w:r>
    </w:p>
    <w:p w14:paraId="099DDB0C" w14:textId="77777777" w:rsidR="000133C5" w:rsidRDefault="000133C5" w:rsidP="000133C5">
      <w:pPr>
        <w:pStyle w:val="ccwpCheckbox"/>
        <w:ind w:firstLine="738"/>
      </w:pPr>
      <w:r>
        <w:t>20/25 (16/20, 40/50, 0.50, 0.80, 1)</w:t>
      </w:r>
    </w:p>
    <w:p w14:paraId="07E922EB" w14:textId="77777777" w:rsidR="000133C5" w:rsidRDefault="000133C5" w:rsidP="000133C5">
      <w:pPr>
        <w:pStyle w:val="ccwpCheckbox"/>
        <w:ind w:firstLine="738"/>
      </w:pPr>
      <w:r>
        <w:t>20/30 (16/23.8, 40/60, 0.60, 0.67, 2)</w:t>
      </w:r>
    </w:p>
    <w:p w14:paraId="15ED56C2" w14:textId="77777777" w:rsidR="000133C5" w:rsidRDefault="000133C5" w:rsidP="000133C5">
      <w:pPr>
        <w:pStyle w:val="ccwpCheckbox"/>
        <w:ind w:firstLine="738"/>
      </w:pPr>
      <w:r>
        <w:t>20/32 (16/25.4, 40/63, 0.64, 0.63, 2)</w:t>
      </w:r>
    </w:p>
    <w:p w14:paraId="4D260B98" w14:textId="77777777" w:rsidR="000133C5" w:rsidRDefault="000133C5" w:rsidP="000133C5">
      <w:pPr>
        <w:pStyle w:val="ccwpCheckbox"/>
        <w:ind w:firstLine="738"/>
      </w:pPr>
      <w:r>
        <w:t>20/40 (16/32, 40/80, 0.80, 0.50, 5)</w:t>
      </w:r>
    </w:p>
    <w:p w14:paraId="4797AC1F" w14:textId="77777777" w:rsidR="000133C5" w:rsidRDefault="000133C5" w:rsidP="000133C5">
      <w:pPr>
        <w:pStyle w:val="ccwpCheckbox"/>
        <w:ind w:firstLine="738"/>
      </w:pPr>
      <w:r>
        <w:t>20/50 (16/40, 40/100, 1.0, 0.40, 7)</w:t>
      </w:r>
    </w:p>
    <w:p w14:paraId="20B2FC4D" w14:textId="77777777" w:rsidR="000133C5" w:rsidRDefault="000133C5" w:rsidP="000133C5">
      <w:pPr>
        <w:pStyle w:val="ccwpCheckbox"/>
        <w:ind w:firstLine="738"/>
      </w:pPr>
      <w:r>
        <w:t>20/63 (16/50, 40/125, 1.3, 0.32, 4-7)</w:t>
      </w:r>
    </w:p>
    <w:p w14:paraId="0D85E40D" w14:textId="77777777" w:rsidR="000133C5" w:rsidRDefault="000133C5" w:rsidP="000133C5">
      <w:pPr>
        <w:pStyle w:val="ccwpCheckbox"/>
        <w:ind w:firstLine="738"/>
      </w:pPr>
      <w:r>
        <w:t>20/80 (16/64, 40/160, 1.6, 0.25, 5-9)</w:t>
      </w:r>
    </w:p>
    <w:p w14:paraId="648A8489" w14:textId="77777777" w:rsidR="000133C5" w:rsidRDefault="000133C5" w:rsidP="000133C5">
      <w:pPr>
        <w:pStyle w:val="ccwpCheckbox"/>
        <w:ind w:firstLine="738"/>
      </w:pPr>
      <w:r>
        <w:t>20/100 (16/80, 40/200, 2.0, 0.20, 8-12)</w:t>
      </w:r>
    </w:p>
    <w:p w14:paraId="310B765A" w14:textId="77777777" w:rsidR="000133C5" w:rsidRDefault="000133C5" w:rsidP="000133C5">
      <w:pPr>
        <w:pStyle w:val="ccwpCheckbox"/>
        <w:ind w:firstLine="738"/>
      </w:pPr>
      <w:r>
        <w:t>20/125 (16/100, 40/250, 2.5, 0.16, 9-12)</w:t>
      </w:r>
    </w:p>
    <w:p w14:paraId="1FC83AD5" w14:textId="77777777" w:rsidR="000133C5" w:rsidRDefault="000133C5" w:rsidP="000133C5">
      <w:pPr>
        <w:pStyle w:val="ccwpCheckbox"/>
        <w:ind w:firstLine="738"/>
      </w:pPr>
      <w:r>
        <w:t>20/160 (16/128, 40/320, 3.2, 0.125, 10-15)</w:t>
      </w:r>
    </w:p>
    <w:p w14:paraId="5F85B294" w14:textId="77777777" w:rsidR="000133C5" w:rsidRDefault="000133C5" w:rsidP="000133C5">
      <w:pPr>
        <w:pStyle w:val="ccwpCheckbox"/>
        <w:ind w:firstLine="738"/>
      </w:pPr>
      <w:r>
        <w:t>20/200 (16/160, 40/400, 4.0, 0.10, 15-18)</w:t>
      </w:r>
    </w:p>
    <w:p w14:paraId="2720B042" w14:textId="77777777" w:rsidR="000133C5" w:rsidRDefault="000133C5" w:rsidP="000133C5">
      <w:pPr>
        <w:pStyle w:val="ccwpCheckbox"/>
        <w:numPr>
          <w:ilvl w:val="0"/>
          <w:numId w:val="0"/>
        </w:numPr>
        <w:ind w:left="612"/>
      </w:pPr>
      <w:r>
        <w:t>Number of Missed Letters</w:t>
      </w:r>
    </w:p>
    <w:p w14:paraId="2C169B4F" w14:textId="77777777" w:rsidR="000133C5" w:rsidRDefault="000133C5" w:rsidP="000133C5">
      <w:pPr>
        <w:pStyle w:val="ccwpCheckbox"/>
        <w:numPr>
          <w:ilvl w:val="1"/>
          <w:numId w:val="3"/>
        </w:numPr>
      </w:pPr>
      <w:r>
        <w:t>-1</w:t>
      </w:r>
    </w:p>
    <w:p w14:paraId="7A50FC8A" w14:textId="77777777" w:rsidR="000133C5" w:rsidRDefault="000133C5" w:rsidP="000133C5">
      <w:pPr>
        <w:pStyle w:val="ccwpCheckbox"/>
        <w:numPr>
          <w:ilvl w:val="1"/>
          <w:numId w:val="3"/>
        </w:numPr>
      </w:pPr>
      <w:r>
        <w:t>-2</w:t>
      </w:r>
    </w:p>
    <w:p w14:paraId="0FF527FB" w14:textId="77777777" w:rsidR="000133C5" w:rsidRDefault="000133C5" w:rsidP="000133C5">
      <w:pPr>
        <w:pStyle w:val="ccwpCheckbox"/>
        <w:numPr>
          <w:ilvl w:val="1"/>
          <w:numId w:val="3"/>
        </w:numPr>
      </w:pPr>
      <w:r>
        <w:t>-3</w:t>
      </w:r>
    </w:p>
    <w:p w14:paraId="4B0B86C0" w14:textId="77777777" w:rsidR="000133C5" w:rsidRDefault="000133C5" w:rsidP="000133C5">
      <w:pPr>
        <w:pStyle w:val="ccwpCheckbox"/>
        <w:numPr>
          <w:ilvl w:val="0"/>
          <w:numId w:val="0"/>
        </w:numPr>
        <w:ind w:left="612"/>
      </w:pPr>
      <w:r>
        <w:t>Number of Additional Letters Seen</w:t>
      </w:r>
    </w:p>
    <w:p w14:paraId="143D40EE" w14:textId="77777777" w:rsidR="000133C5" w:rsidRDefault="000133C5" w:rsidP="000133C5">
      <w:pPr>
        <w:pStyle w:val="ccwpCheckbox"/>
        <w:numPr>
          <w:ilvl w:val="1"/>
          <w:numId w:val="3"/>
        </w:numPr>
      </w:pPr>
      <w:r>
        <w:t>+1</w:t>
      </w:r>
    </w:p>
    <w:p w14:paraId="0CF0A163" w14:textId="77777777" w:rsidR="000133C5" w:rsidRDefault="000133C5" w:rsidP="000133C5">
      <w:pPr>
        <w:pStyle w:val="ccwpCheckbox"/>
        <w:numPr>
          <w:ilvl w:val="1"/>
          <w:numId w:val="3"/>
        </w:numPr>
      </w:pPr>
      <w:r>
        <w:t>+2</w:t>
      </w:r>
    </w:p>
    <w:p w14:paraId="066C0BEA" w14:textId="77777777" w:rsidR="000133C5" w:rsidRPr="00DD3027" w:rsidRDefault="000133C5" w:rsidP="000133C5">
      <w:pPr>
        <w:pStyle w:val="ccwpCheckbox"/>
        <w:numPr>
          <w:ilvl w:val="1"/>
          <w:numId w:val="3"/>
        </w:numPr>
      </w:pPr>
      <w:r>
        <w:t>+3</w:t>
      </w:r>
    </w:p>
    <w:p w14:paraId="4EE7C62E" w14:textId="23E458E9" w:rsidR="00025704" w:rsidRDefault="0032505D" w:rsidP="00025704">
      <w:pPr>
        <w:pStyle w:val="ccwpBodyText"/>
      </w:pPr>
      <w:r>
        <w:t>[Section Prompt: Both Eyes.]</w:t>
      </w:r>
    </w:p>
    <w:p w14:paraId="0FC0D844" w14:textId="54EAD464" w:rsidR="000133C5" w:rsidRDefault="00533FD3" w:rsidP="000133C5">
      <w:pPr>
        <w:pStyle w:val="ccwpTechnicalNote"/>
        <w:ind w:left="630"/>
      </w:pPr>
      <w:r w:rsidDel="00533FD3">
        <w:t xml:space="preserve"> </w:t>
      </w:r>
      <w:r w:rsidR="000133C5">
        <w:t>[Technical Note: The values represent the equivalent distance visual acuity scale in feet, with the corresponding values in inches, centimeters, M notation, decimal, and LogMAR in parentheses.]</w:t>
      </w:r>
    </w:p>
    <w:p w14:paraId="74356A90" w14:textId="77777777" w:rsidR="000133C5" w:rsidRDefault="000133C5" w:rsidP="000133C5">
      <w:pPr>
        <w:pStyle w:val="ccwpCheckbox"/>
        <w:ind w:firstLine="738"/>
      </w:pPr>
      <w:r>
        <w:t>20/10 (16/8, 40/20, 0.20, 2.00, -)</w:t>
      </w:r>
    </w:p>
    <w:p w14:paraId="4046098D" w14:textId="77777777" w:rsidR="000133C5" w:rsidRDefault="000133C5" w:rsidP="000133C5">
      <w:pPr>
        <w:pStyle w:val="ccwpCheckbox"/>
        <w:ind w:firstLine="738"/>
      </w:pPr>
      <w:r>
        <w:t>20/12.5 (16/10, 40/25, 0.25, 1.60, -)</w:t>
      </w:r>
    </w:p>
    <w:p w14:paraId="59E94E26" w14:textId="77777777" w:rsidR="000133C5" w:rsidRDefault="000133C5" w:rsidP="000133C5">
      <w:pPr>
        <w:pStyle w:val="ccwpCheckbox"/>
        <w:ind w:firstLine="738"/>
      </w:pPr>
      <w:r>
        <w:t>20/16 (16/12.8, 40/32, 0.32, 1.25, -)</w:t>
      </w:r>
    </w:p>
    <w:p w14:paraId="6667DF2B" w14:textId="77777777" w:rsidR="000133C5" w:rsidRDefault="000133C5" w:rsidP="000133C5">
      <w:pPr>
        <w:pStyle w:val="ccwpCheckbox"/>
        <w:ind w:firstLine="738"/>
      </w:pPr>
      <w:r>
        <w:t>20/20 (16/16, 40/40, 0.40, 1.00, 1)</w:t>
      </w:r>
    </w:p>
    <w:p w14:paraId="39E96CE2" w14:textId="77777777" w:rsidR="000133C5" w:rsidRDefault="000133C5" w:rsidP="000133C5">
      <w:pPr>
        <w:pStyle w:val="ccwpCheckbox"/>
        <w:ind w:firstLine="738"/>
      </w:pPr>
      <w:r>
        <w:t>20/25 (16/20, 40/50, 0.50, 0.80, 1)</w:t>
      </w:r>
    </w:p>
    <w:p w14:paraId="4B02E208" w14:textId="77777777" w:rsidR="000133C5" w:rsidRDefault="000133C5" w:rsidP="000133C5">
      <w:pPr>
        <w:pStyle w:val="ccwpCheckbox"/>
        <w:ind w:firstLine="738"/>
      </w:pPr>
      <w:r>
        <w:t>20/30 (16/23.8, 40/60, 0.60, 0.67, 2)</w:t>
      </w:r>
    </w:p>
    <w:p w14:paraId="48A63522" w14:textId="77777777" w:rsidR="000133C5" w:rsidRDefault="000133C5" w:rsidP="000133C5">
      <w:pPr>
        <w:pStyle w:val="ccwpCheckbox"/>
        <w:ind w:firstLine="738"/>
      </w:pPr>
      <w:r>
        <w:t>20/32 (16/25.4, 40/63, 0.64, 0.63, 2)</w:t>
      </w:r>
    </w:p>
    <w:p w14:paraId="2B51263B" w14:textId="77777777" w:rsidR="000133C5" w:rsidRDefault="000133C5" w:rsidP="000133C5">
      <w:pPr>
        <w:pStyle w:val="ccwpCheckbox"/>
        <w:ind w:firstLine="738"/>
      </w:pPr>
      <w:r>
        <w:t>20/40 (16/32, 40/80, 0.80, 0.50, 5)</w:t>
      </w:r>
    </w:p>
    <w:p w14:paraId="633466D8" w14:textId="77777777" w:rsidR="000133C5" w:rsidRDefault="000133C5" w:rsidP="000133C5">
      <w:pPr>
        <w:pStyle w:val="ccwpCheckbox"/>
        <w:ind w:firstLine="738"/>
      </w:pPr>
      <w:r>
        <w:t>20/50 (16/40, 40/100, 1.0, 0.40, 7)</w:t>
      </w:r>
    </w:p>
    <w:p w14:paraId="6C5A5C42" w14:textId="77777777" w:rsidR="000133C5" w:rsidRDefault="000133C5" w:rsidP="000133C5">
      <w:pPr>
        <w:pStyle w:val="ccwpCheckbox"/>
        <w:ind w:firstLine="738"/>
      </w:pPr>
      <w:r>
        <w:t>20/63 (16/50, 40/125, 1.3, 0.32, 4-7)</w:t>
      </w:r>
    </w:p>
    <w:p w14:paraId="6192507A" w14:textId="77777777" w:rsidR="000133C5" w:rsidRDefault="000133C5" w:rsidP="000133C5">
      <w:pPr>
        <w:pStyle w:val="ccwpCheckbox"/>
        <w:ind w:firstLine="738"/>
      </w:pPr>
      <w:r>
        <w:t>20/80 (16/64, 40/160, 1.6, 0.25, 5-9)</w:t>
      </w:r>
    </w:p>
    <w:p w14:paraId="452645F1" w14:textId="77777777" w:rsidR="000133C5" w:rsidRDefault="000133C5" w:rsidP="000133C5">
      <w:pPr>
        <w:pStyle w:val="ccwpCheckbox"/>
        <w:ind w:firstLine="738"/>
      </w:pPr>
      <w:r>
        <w:t>20/100 (16/80, 40/200, 2.0, 0.20, 8-12)</w:t>
      </w:r>
    </w:p>
    <w:p w14:paraId="6855FE6C" w14:textId="77777777" w:rsidR="000133C5" w:rsidRDefault="000133C5" w:rsidP="000133C5">
      <w:pPr>
        <w:pStyle w:val="ccwpCheckbox"/>
        <w:ind w:firstLine="738"/>
      </w:pPr>
      <w:r>
        <w:t>20/125 (16/100, 40/250, 2.5, 0.16, 9-12)</w:t>
      </w:r>
    </w:p>
    <w:p w14:paraId="460E6733" w14:textId="77777777" w:rsidR="000133C5" w:rsidRDefault="000133C5" w:rsidP="000133C5">
      <w:pPr>
        <w:pStyle w:val="ccwpCheckbox"/>
        <w:ind w:firstLine="738"/>
      </w:pPr>
      <w:r>
        <w:t>20/160 (16/128, 40/320, 3.2, 0.125, 10-15)</w:t>
      </w:r>
    </w:p>
    <w:p w14:paraId="3199F3EF" w14:textId="77777777" w:rsidR="000133C5" w:rsidRDefault="000133C5" w:rsidP="000133C5">
      <w:pPr>
        <w:pStyle w:val="ccwpCheckbox"/>
        <w:ind w:firstLine="738"/>
      </w:pPr>
      <w:r>
        <w:t>20/200 (16/160, 40/400, 4.0, 0.10, 15-18)</w:t>
      </w:r>
    </w:p>
    <w:p w14:paraId="7A2FDA95" w14:textId="77777777" w:rsidR="000133C5" w:rsidRDefault="000133C5" w:rsidP="000133C5">
      <w:pPr>
        <w:pStyle w:val="ccwpCheckbox"/>
        <w:numPr>
          <w:ilvl w:val="0"/>
          <w:numId w:val="0"/>
        </w:numPr>
        <w:ind w:left="612"/>
      </w:pPr>
      <w:r>
        <w:t>Number of Missed Letters</w:t>
      </w:r>
    </w:p>
    <w:p w14:paraId="18E18044" w14:textId="77777777" w:rsidR="000133C5" w:rsidRDefault="000133C5" w:rsidP="000133C5">
      <w:pPr>
        <w:pStyle w:val="ccwpCheckbox"/>
        <w:numPr>
          <w:ilvl w:val="1"/>
          <w:numId w:val="3"/>
        </w:numPr>
      </w:pPr>
      <w:r>
        <w:t>-1</w:t>
      </w:r>
    </w:p>
    <w:p w14:paraId="1E02672E" w14:textId="77777777" w:rsidR="000133C5" w:rsidRDefault="000133C5" w:rsidP="000133C5">
      <w:pPr>
        <w:pStyle w:val="ccwpCheckbox"/>
        <w:numPr>
          <w:ilvl w:val="1"/>
          <w:numId w:val="3"/>
        </w:numPr>
      </w:pPr>
      <w:r>
        <w:t>-2</w:t>
      </w:r>
    </w:p>
    <w:p w14:paraId="5D3D0535" w14:textId="77777777" w:rsidR="000133C5" w:rsidRDefault="000133C5" w:rsidP="000133C5">
      <w:pPr>
        <w:pStyle w:val="ccwpCheckbox"/>
        <w:numPr>
          <w:ilvl w:val="1"/>
          <w:numId w:val="3"/>
        </w:numPr>
      </w:pPr>
      <w:r>
        <w:t>-3</w:t>
      </w:r>
    </w:p>
    <w:p w14:paraId="08FDB69F" w14:textId="77777777" w:rsidR="000133C5" w:rsidRDefault="000133C5" w:rsidP="000133C5">
      <w:pPr>
        <w:pStyle w:val="ccwpCheckbox"/>
        <w:numPr>
          <w:ilvl w:val="0"/>
          <w:numId w:val="0"/>
        </w:numPr>
        <w:ind w:left="612"/>
      </w:pPr>
      <w:r>
        <w:t>Number of Additional Letters Seen</w:t>
      </w:r>
    </w:p>
    <w:p w14:paraId="0853A89D" w14:textId="77777777" w:rsidR="000133C5" w:rsidRDefault="000133C5" w:rsidP="000133C5">
      <w:pPr>
        <w:pStyle w:val="ccwpCheckbox"/>
        <w:numPr>
          <w:ilvl w:val="1"/>
          <w:numId w:val="3"/>
        </w:numPr>
      </w:pPr>
      <w:r>
        <w:t>+1</w:t>
      </w:r>
    </w:p>
    <w:p w14:paraId="0C784104" w14:textId="77777777" w:rsidR="000133C5" w:rsidRDefault="000133C5" w:rsidP="000133C5">
      <w:pPr>
        <w:pStyle w:val="ccwpCheckbox"/>
        <w:numPr>
          <w:ilvl w:val="1"/>
          <w:numId w:val="3"/>
        </w:numPr>
      </w:pPr>
      <w:r>
        <w:t>+2</w:t>
      </w:r>
    </w:p>
    <w:p w14:paraId="7C62EFD8" w14:textId="77777777" w:rsidR="000133C5" w:rsidRPr="00DD3027" w:rsidRDefault="000133C5" w:rsidP="000133C5">
      <w:pPr>
        <w:pStyle w:val="ccwpCheckbox"/>
        <w:numPr>
          <w:ilvl w:val="1"/>
          <w:numId w:val="3"/>
        </w:numPr>
      </w:pPr>
      <w:r>
        <w:t>+3</w:t>
      </w:r>
    </w:p>
    <w:p w14:paraId="0A339560" w14:textId="67E57F6E" w:rsidR="0032505D" w:rsidRDefault="0032505D" w:rsidP="00025704">
      <w:pPr>
        <w:pStyle w:val="ccwpBodyText"/>
      </w:pPr>
      <w:r>
        <w:t>[Section Prompt: New Refraction?]</w:t>
      </w:r>
    </w:p>
    <w:p w14:paraId="6A569772" w14:textId="743005BC" w:rsidR="0032505D" w:rsidRDefault="0032505D" w:rsidP="0032505D">
      <w:pPr>
        <w:pStyle w:val="ccwpCheckbox"/>
      </w:pPr>
      <w:r>
        <w:t>Yes</w:t>
      </w:r>
    </w:p>
    <w:p w14:paraId="6D26EEF9" w14:textId="69CABB7A" w:rsidR="0032505D" w:rsidRDefault="0032505D" w:rsidP="0032505D">
      <w:pPr>
        <w:pStyle w:val="ccwpCheckbox"/>
      </w:pPr>
      <w:r>
        <w:t>No</w:t>
      </w:r>
    </w:p>
    <w:p w14:paraId="218727A4" w14:textId="3ABA7D9C" w:rsidR="0032505D" w:rsidRDefault="0032505D" w:rsidP="0032505D">
      <w:pPr>
        <w:pStyle w:val="ccwpBodyText"/>
      </w:pPr>
      <w:r>
        <w:t>&lt;obtain&gt; Refraction Testing Notes</w:t>
      </w:r>
    </w:p>
    <w:p w14:paraId="1F719C8B" w14:textId="5EFD21B3" w:rsidR="0032505D" w:rsidRDefault="0032505D" w:rsidP="0032505D">
      <w:pPr>
        <w:pStyle w:val="ccwpBodyText"/>
      </w:pPr>
      <w:r>
        <w:t>[End Near Vision Acuity Refraction.]</w:t>
      </w:r>
    </w:p>
    <w:p w14:paraId="08A62047" w14:textId="2B08F960" w:rsidR="0032505D" w:rsidRDefault="0032505D" w:rsidP="0032505D">
      <w:pPr>
        <w:pStyle w:val="ccwpHeading3"/>
        <w:numPr>
          <w:ilvl w:val="0"/>
          <w:numId w:val="0"/>
        </w:numPr>
      </w:pPr>
      <w:bookmarkStart w:id="65" w:name="_Toc517074939"/>
      <w:r>
        <w:t>Section 2.11.</w:t>
      </w:r>
      <w:r w:rsidR="00823FB9">
        <w:t>4</w:t>
      </w:r>
      <w:r>
        <w:t xml:space="preserve">. </w:t>
      </w:r>
      <w:r w:rsidR="00221CDB">
        <w:t>-</w:t>
      </w:r>
      <w:r>
        <w:t xml:space="preserve"> Intraocular Pressure Measurement</w:t>
      </w:r>
      <w:bookmarkEnd w:id="65"/>
    </w:p>
    <w:p w14:paraId="370D4FAE" w14:textId="082BDB6A" w:rsidR="0032505D" w:rsidRDefault="00501731" w:rsidP="00501731">
      <w:pPr>
        <w:pStyle w:val="ccwpBodyText"/>
      </w:pPr>
      <w:r>
        <w:t>[Begin Intraocular Pressure Measurement.]</w:t>
      </w:r>
    </w:p>
    <w:p w14:paraId="6326FC55" w14:textId="77777777" w:rsidR="00533FD3" w:rsidRDefault="00533FD3" w:rsidP="00533FD3">
      <w:pPr>
        <w:pStyle w:val="ccwpTechnicalNote"/>
      </w:pPr>
      <w:r>
        <w:t>[Section Prompt: Intraocular Pressure]</w:t>
      </w:r>
    </w:p>
    <w:p w14:paraId="044D2FE7" w14:textId="77777777" w:rsidR="00501731" w:rsidRDefault="00501731" w:rsidP="00501731">
      <w:pPr>
        <w:pStyle w:val="ccwpTechnicalNote"/>
      </w:pPr>
      <w:r>
        <w:t>[Technical Note: Provide link to Intraocular Pressure History and to display of intraocular pressure over time in relationship to target intraocular pressure for returning patients.]</w:t>
      </w:r>
    </w:p>
    <w:p w14:paraId="20336106" w14:textId="77777777" w:rsidR="00501731" w:rsidRDefault="00501731" w:rsidP="00501731">
      <w:pPr>
        <w:pStyle w:val="ccwpTechnicalNote"/>
      </w:pPr>
      <w:r>
        <w:t>[Technical Note: Link to Intraocular Pressure History]</w:t>
      </w:r>
    </w:p>
    <w:p w14:paraId="683F1173" w14:textId="51ED665C" w:rsidR="00501731" w:rsidRDefault="00501731" w:rsidP="00501731">
      <w:pPr>
        <w:pStyle w:val="ccwpTechnicalNote"/>
      </w:pPr>
      <w:r>
        <w:t>[Technical Note: Allow user to repeat Intraocular Pressure Measurement section from here down as many times as needed by selecting Yes for Additional Intraocular Pressure Measurement below.]</w:t>
      </w:r>
    </w:p>
    <w:p w14:paraId="04720074" w14:textId="5434A75C" w:rsidR="00501731" w:rsidRDefault="00501731" w:rsidP="00511AEB">
      <w:pPr>
        <w:pStyle w:val="ccwpBodyText"/>
        <w:ind w:left="720" w:hanging="720"/>
      </w:pPr>
      <w:r>
        <w:t>&lt;obtain&gt; Right Eye (mm Hg)</w:t>
      </w:r>
    </w:p>
    <w:p w14:paraId="03055C0D" w14:textId="31264947" w:rsidR="00501731" w:rsidRDefault="00501731" w:rsidP="00511AEB">
      <w:pPr>
        <w:pStyle w:val="ccwpBodyText"/>
        <w:ind w:left="1440" w:hanging="720"/>
      </w:pPr>
      <w:r>
        <w:t>&lt;obtain&gt; Date and Time Obtained</w:t>
      </w:r>
    </w:p>
    <w:p w14:paraId="1B3849D5" w14:textId="24D5FCA4" w:rsidR="00501731" w:rsidRDefault="00501731" w:rsidP="00511AEB">
      <w:pPr>
        <w:pStyle w:val="ccwpBodyText"/>
        <w:ind w:left="720" w:hanging="720"/>
      </w:pPr>
      <w:r>
        <w:t>&lt;obtain&gt; Left Eye (mm Hg)</w:t>
      </w:r>
    </w:p>
    <w:p w14:paraId="4049DCDF" w14:textId="58402CE1" w:rsidR="00501731" w:rsidRDefault="00501731" w:rsidP="00511AEB">
      <w:pPr>
        <w:pStyle w:val="ccwpBodyText"/>
        <w:ind w:left="1440" w:hanging="720"/>
      </w:pPr>
      <w:r>
        <w:t>&lt;obtain&gt; Date and Time Obtained</w:t>
      </w:r>
    </w:p>
    <w:p w14:paraId="31069466" w14:textId="0D404A9B" w:rsidR="00501731" w:rsidRDefault="00501731" w:rsidP="00501731">
      <w:pPr>
        <w:pStyle w:val="ccwpTechnicalNote"/>
      </w:pPr>
      <w:r>
        <w:t>[Technical Note: Allow user to set default Intraocular Pressure Measurement Method so that it is preselected whenever the form is used.]</w:t>
      </w:r>
    </w:p>
    <w:p w14:paraId="767AC5F8" w14:textId="4C79998F" w:rsidR="00501731" w:rsidRDefault="00501731" w:rsidP="00501731">
      <w:pPr>
        <w:pStyle w:val="ccwpBodyText"/>
      </w:pPr>
      <w:r>
        <w:t>[Section Prompt: Intraocular Pressure Measurement Method]</w:t>
      </w:r>
    </w:p>
    <w:p w14:paraId="0F90F068" w14:textId="723BDE57" w:rsidR="00501731" w:rsidRDefault="00501731" w:rsidP="00501731">
      <w:pPr>
        <w:pStyle w:val="ccwpCheckbox"/>
      </w:pPr>
      <w:r>
        <w:t>Goldman Applanation Tonometer</w:t>
      </w:r>
    </w:p>
    <w:p w14:paraId="7DCDAC82" w14:textId="7C5B5A12" w:rsidR="00501731" w:rsidRDefault="00501731" w:rsidP="00501731">
      <w:pPr>
        <w:pStyle w:val="ccwpCheckbox"/>
      </w:pPr>
      <w:r>
        <w:t>Tono-Pen</w:t>
      </w:r>
    </w:p>
    <w:p w14:paraId="579B4C63" w14:textId="77AAC017" w:rsidR="00501731" w:rsidRDefault="00501731" w:rsidP="00501731">
      <w:pPr>
        <w:pStyle w:val="ccwpCheckbox"/>
      </w:pPr>
      <w:r>
        <w:t>Noncontact Tonometry</w:t>
      </w:r>
    </w:p>
    <w:p w14:paraId="6C98236B" w14:textId="1C2B3CEB" w:rsidR="00501731" w:rsidRDefault="00501731" w:rsidP="00501731">
      <w:pPr>
        <w:pStyle w:val="ccwpCheckbox"/>
      </w:pPr>
      <w:r>
        <w:t>Icare Tonometer</w:t>
      </w:r>
    </w:p>
    <w:p w14:paraId="41CCB8A5" w14:textId="6210374B" w:rsidR="00501731" w:rsidRDefault="00501731" w:rsidP="00501731">
      <w:pPr>
        <w:pStyle w:val="ccwpCheckbox"/>
      </w:pPr>
      <w:r>
        <w:t>Other</w:t>
      </w:r>
    </w:p>
    <w:p w14:paraId="23261A1B" w14:textId="65FA6239" w:rsidR="00501731" w:rsidRDefault="00501731" w:rsidP="00501731">
      <w:pPr>
        <w:pStyle w:val="ccwpCheckbox"/>
        <w:numPr>
          <w:ilvl w:val="0"/>
          <w:numId w:val="0"/>
        </w:numPr>
        <w:ind w:left="612"/>
      </w:pPr>
      <w:r>
        <w:t>&lt;obtain&gt; Intraocular Pressure Measurement Method</w:t>
      </w:r>
    </w:p>
    <w:p w14:paraId="51971194" w14:textId="052893ED" w:rsidR="00501731" w:rsidRDefault="00501731" w:rsidP="00501731">
      <w:pPr>
        <w:pStyle w:val="ccwpBodyText"/>
      </w:pPr>
      <w:r>
        <w:t>[Section Prompt: Dilation Before Intraocular Pressure Measurement?]</w:t>
      </w:r>
    </w:p>
    <w:p w14:paraId="00BF9A62" w14:textId="701B24BC" w:rsidR="00501731" w:rsidRDefault="00501731" w:rsidP="00501731">
      <w:pPr>
        <w:pStyle w:val="ccwpCheckbox"/>
      </w:pPr>
      <w:r>
        <w:t>Yes</w:t>
      </w:r>
    </w:p>
    <w:p w14:paraId="5C5D2A52" w14:textId="45ED2C1F" w:rsidR="00501731" w:rsidRDefault="00501731" w:rsidP="00501731">
      <w:pPr>
        <w:pStyle w:val="ccwpCheckbox"/>
      </w:pPr>
      <w:r>
        <w:t>No</w:t>
      </w:r>
    </w:p>
    <w:p w14:paraId="36C281EC" w14:textId="08A7BFC1" w:rsidR="00501731" w:rsidRDefault="00501731" w:rsidP="00501731">
      <w:pPr>
        <w:pStyle w:val="ccwpBodyText"/>
      </w:pPr>
      <w:r>
        <w:t xml:space="preserve">[Section Prompt: </w:t>
      </w:r>
      <w:r w:rsidR="001D2C84">
        <w:t xml:space="preserve">Additional </w:t>
      </w:r>
      <w:r>
        <w:t>Intraocular Pressure Measurement?]</w:t>
      </w:r>
    </w:p>
    <w:p w14:paraId="1E3FD20F" w14:textId="6A2CA4D7" w:rsidR="00501731" w:rsidRDefault="00501731" w:rsidP="00501731">
      <w:pPr>
        <w:pStyle w:val="ccwpCheckbox"/>
      </w:pPr>
      <w:r>
        <w:t>Yes</w:t>
      </w:r>
    </w:p>
    <w:p w14:paraId="4DBCBA8D" w14:textId="65F1B116" w:rsidR="00501731" w:rsidRDefault="00501731" w:rsidP="00501731">
      <w:pPr>
        <w:pStyle w:val="ccwpCheckbox"/>
      </w:pPr>
      <w:r>
        <w:t>No</w:t>
      </w:r>
    </w:p>
    <w:p w14:paraId="042381BF" w14:textId="3CBFA2E6" w:rsidR="00501731" w:rsidRDefault="00501731" w:rsidP="00511AEB">
      <w:pPr>
        <w:pStyle w:val="ccwpCheckbox"/>
        <w:numPr>
          <w:ilvl w:val="0"/>
          <w:numId w:val="0"/>
        </w:numPr>
      </w:pPr>
      <w:r>
        <w:t>&lt;obtain&gt; Intraocular Pressure Measurement Notes</w:t>
      </w:r>
    </w:p>
    <w:p w14:paraId="1ED91D03" w14:textId="7E8549FC" w:rsidR="00501731" w:rsidRDefault="00501731" w:rsidP="00501731">
      <w:pPr>
        <w:pStyle w:val="ccwpBodyText"/>
      </w:pPr>
      <w:r>
        <w:t>[End Intraocular Pressure Measurement.]</w:t>
      </w:r>
    </w:p>
    <w:p w14:paraId="5A743DB2" w14:textId="2BDED8CE" w:rsidR="00501731" w:rsidRDefault="00501731" w:rsidP="00501731">
      <w:pPr>
        <w:pStyle w:val="ccwpHeading3"/>
        <w:numPr>
          <w:ilvl w:val="0"/>
          <w:numId w:val="0"/>
        </w:numPr>
      </w:pPr>
      <w:bookmarkStart w:id="66" w:name="_Toc517074940"/>
      <w:r>
        <w:t>Section 2.11.</w:t>
      </w:r>
      <w:r w:rsidR="00823FB9">
        <w:t>5</w:t>
      </w:r>
      <w:r>
        <w:t xml:space="preserve">. </w:t>
      </w:r>
      <w:r w:rsidR="00221CDB">
        <w:t>-</w:t>
      </w:r>
      <w:r>
        <w:t xml:space="preserve"> External Eye Exam</w:t>
      </w:r>
      <w:bookmarkEnd w:id="66"/>
    </w:p>
    <w:p w14:paraId="0B40146D" w14:textId="7555F07F" w:rsidR="00501731" w:rsidRDefault="00501731" w:rsidP="00501731">
      <w:pPr>
        <w:pStyle w:val="ccwpBodyText"/>
      </w:pPr>
      <w:r>
        <w:t>[Begin External Eye Exam.]</w:t>
      </w:r>
    </w:p>
    <w:p w14:paraId="7CF82ED2" w14:textId="4E8209D5" w:rsidR="00501731" w:rsidRDefault="00501731" w:rsidP="00501731">
      <w:pPr>
        <w:pStyle w:val="ccwpBodyText"/>
      </w:pPr>
      <w:r>
        <w:t xml:space="preserve">[Section Prompt: External </w:t>
      </w:r>
      <w:r w:rsidR="001D2C84">
        <w:t xml:space="preserve">Eye </w:t>
      </w:r>
      <w:r>
        <w:t>Exam.]</w:t>
      </w:r>
    </w:p>
    <w:p w14:paraId="69F92D08" w14:textId="651EF897" w:rsidR="00501731" w:rsidRDefault="00501731" w:rsidP="00501731">
      <w:pPr>
        <w:pStyle w:val="ccwpCheckbox"/>
      </w:pPr>
      <w:r>
        <w:t>Unremarkable</w:t>
      </w:r>
    </w:p>
    <w:p w14:paraId="70339F6E" w14:textId="1EBD81AB" w:rsidR="00501731" w:rsidRDefault="003E7A11" w:rsidP="00D61404">
      <w:pPr>
        <w:pStyle w:val="ccwpCheckbox"/>
        <w:numPr>
          <w:ilvl w:val="0"/>
          <w:numId w:val="0"/>
        </w:numPr>
      </w:pPr>
      <w:r>
        <w:t xml:space="preserve">[Section Prompt: </w:t>
      </w:r>
      <w:r w:rsidR="00501731">
        <w:t>Findings</w:t>
      </w:r>
      <w:r>
        <w:t>]</w:t>
      </w:r>
    </w:p>
    <w:p w14:paraId="50EA6933" w14:textId="4572371D" w:rsidR="00501731" w:rsidRDefault="00501731" w:rsidP="00501731">
      <w:pPr>
        <w:pStyle w:val="ccwpCheckbox"/>
        <w:numPr>
          <w:ilvl w:val="0"/>
          <w:numId w:val="0"/>
        </w:numPr>
        <w:ind w:left="720"/>
      </w:pPr>
      <w:r>
        <w:t>&lt;obtain&gt; Description</w:t>
      </w:r>
      <w:r w:rsidR="003E7A11">
        <w:t xml:space="preserve"> both eyes</w:t>
      </w:r>
    </w:p>
    <w:p w14:paraId="258BEEAB" w14:textId="772DEB3C" w:rsidR="00501731" w:rsidRDefault="003E7A11" w:rsidP="00D61404">
      <w:pPr>
        <w:pStyle w:val="ccwpCheckbox"/>
        <w:numPr>
          <w:ilvl w:val="0"/>
          <w:numId w:val="0"/>
        </w:numPr>
        <w:ind w:left="720"/>
      </w:pPr>
      <w:r>
        <w:t>&lt;obtain&gt; Description right eye</w:t>
      </w:r>
    </w:p>
    <w:p w14:paraId="1EF0E213" w14:textId="37AA3E5D" w:rsidR="00501731" w:rsidRDefault="00501731" w:rsidP="00501731">
      <w:pPr>
        <w:pStyle w:val="ccwpCheckbox"/>
        <w:numPr>
          <w:ilvl w:val="0"/>
          <w:numId w:val="0"/>
        </w:numPr>
        <w:ind w:left="720"/>
      </w:pPr>
      <w:r>
        <w:t xml:space="preserve">&lt;obtain&gt; Description </w:t>
      </w:r>
      <w:r w:rsidR="003E7A11">
        <w:t>left eye</w:t>
      </w:r>
    </w:p>
    <w:p w14:paraId="1815571B" w14:textId="76FE0EDB" w:rsidR="00501731" w:rsidRDefault="00501731" w:rsidP="00501731">
      <w:pPr>
        <w:pStyle w:val="ccwpBodyText"/>
      </w:pPr>
      <w:r>
        <w:t>[Section Prompt: Pupil Exam.]</w:t>
      </w:r>
    </w:p>
    <w:p w14:paraId="0B8CD615" w14:textId="48D929B6" w:rsidR="00501731" w:rsidRDefault="00501731" w:rsidP="00501731">
      <w:pPr>
        <w:pStyle w:val="ccwpCheckbox"/>
      </w:pPr>
      <w:r>
        <w:t>Normal (Equal, Round, Reactive to Light, No Afferent Pupillary Defect)</w:t>
      </w:r>
    </w:p>
    <w:p w14:paraId="4E220F4C" w14:textId="6BF2B8F8" w:rsidR="00501731" w:rsidRDefault="00501731" w:rsidP="00501731">
      <w:pPr>
        <w:pStyle w:val="ccwpCheckbox"/>
        <w:numPr>
          <w:ilvl w:val="0"/>
          <w:numId w:val="0"/>
        </w:numPr>
        <w:ind w:left="612"/>
      </w:pPr>
      <w:r>
        <w:t>&lt;obtain&gt; Description</w:t>
      </w:r>
    </w:p>
    <w:p w14:paraId="27F286A3" w14:textId="09D50345" w:rsidR="00501731" w:rsidRDefault="00501731" w:rsidP="00D61404">
      <w:pPr>
        <w:pStyle w:val="ccwpCheckbox"/>
      </w:pPr>
      <w:r>
        <w:t>Relative</w:t>
      </w:r>
      <w:r w:rsidR="00DC1BD3">
        <w:t xml:space="preserve"> Afferent Pupillary Defect (RAPD)</w:t>
      </w:r>
    </w:p>
    <w:p w14:paraId="4BEB1375" w14:textId="63C46A87" w:rsidR="00DC1BD3" w:rsidRDefault="00DC1BD3" w:rsidP="00DC1BD3">
      <w:pPr>
        <w:pStyle w:val="ccwpCheckbox"/>
        <w:numPr>
          <w:ilvl w:val="1"/>
          <w:numId w:val="3"/>
        </w:numPr>
      </w:pPr>
      <w:r>
        <w:t>Right Eye</w:t>
      </w:r>
    </w:p>
    <w:p w14:paraId="0137A439" w14:textId="119A1F5B" w:rsidR="00DC1BD3" w:rsidRDefault="00DC1BD3" w:rsidP="00DC1BD3">
      <w:pPr>
        <w:pStyle w:val="ccwpCheckbox"/>
        <w:numPr>
          <w:ilvl w:val="0"/>
          <w:numId w:val="0"/>
        </w:numPr>
        <w:ind w:left="1987"/>
      </w:pPr>
      <w:r>
        <w:t>&lt;obtain&gt; Description</w:t>
      </w:r>
    </w:p>
    <w:p w14:paraId="3BCA95CB" w14:textId="60B1ADC3" w:rsidR="00DC1BD3" w:rsidRDefault="00DC1BD3" w:rsidP="00DC1BD3">
      <w:pPr>
        <w:pStyle w:val="ccwpCheckbox"/>
        <w:numPr>
          <w:ilvl w:val="1"/>
          <w:numId w:val="3"/>
        </w:numPr>
      </w:pPr>
      <w:r>
        <w:t>Left Eye</w:t>
      </w:r>
    </w:p>
    <w:p w14:paraId="1B640B87" w14:textId="1CA7654A" w:rsidR="00DC1BD3" w:rsidRDefault="00DC1BD3" w:rsidP="00DC1BD3">
      <w:pPr>
        <w:pStyle w:val="ccwpCheckbox"/>
        <w:numPr>
          <w:ilvl w:val="0"/>
          <w:numId w:val="0"/>
        </w:numPr>
        <w:ind w:left="1987"/>
      </w:pPr>
      <w:r>
        <w:t>&lt;obtain&gt; Description</w:t>
      </w:r>
    </w:p>
    <w:p w14:paraId="2CAB8061" w14:textId="13A0CFAB" w:rsidR="00DC1BD3" w:rsidRDefault="00DC1BD3" w:rsidP="00511AEB">
      <w:pPr>
        <w:pStyle w:val="ccwpCheckbox"/>
        <w:numPr>
          <w:ilvl w:val="1"/>
          <w:numId w:val="3"/>
        </w:numPr>
        <w:ind w:left="810" w:hanging="360"/>
      </w:pPr>
      <w:r>
        <w:t>Other</w:t>
      </w:r>
      <w:r w:rsidR="003E7A11">
        <w:t xml:space="preserve"> Pupil Abnormality</w:t>
      </w:r>
    </w:p>
    <w:p w14:paraId="6CBCD2F1" w14:textId="2C469184" w:rsidR="00DC1BD3" w:rsidRDefault="000133C5" w:rsidP="00511AEB">
      <w:pPr>
        <w:pStyle w:val="ccwpCheckbox"/>
        <w:numPr>
          <w:ilvl w:val="0"/>
          <w:numId w:val="0"/>
        </w:numPr>
        <w:ind w:left="792" w:hanging="432"/>
      </w:pPr>
      <w:r>
        <w:tab/>
      </w:r>
      <w:r w:rsidR="00DC1BD3">
        <w:t xml:space="preserve">&lt;obtain&gt; Description </w:t>
      </w:r>
    </w:p>
    <w:p w14:paraId="0158C4A3" w14:textId="084F5E43" w:rsidR="00DC1BD3" w:rsidRDefault="000E3412" w:rsidP="00DC1BD3">
      <w:pPr>
        <w:pStyle w:val="ccwpBodyText"/>
      </w:pPr>
      <w:r>
        <w:t xml:space="preserve">[Section Prompt: </w:t>
      </w:r>
      <w:r w:rsidR="00DC1BD3">
        <w:t>Motility</w:t>
      </w:r>
      <w:r>
        <w:t>]</w:t>
      </w:r>
    </w:p>
    <w:p w14:paraId="7FD95170" w14:textId="44CBE642" w:rsidR="00DC1BD3" w:rsidRDefault="00DC1BD3" w:rsidP="00DC1BD3">
      <w:pPr>
        <w:pStyle w:val="ccwpCheckbox"/>
      </w:pPr>
      <w:r>
        <w:t>Normal Extraocular Movements Both Eyes</w:t>
      </w:r>
    </w:p>
    <w:p w14:paraId="5D4D5CC0" w14:textId="04647983" w:rsidR="00DC1BD3" w:rsidRDefault="00DC1BD3" w:rsidP="00D61404">
      <w:pPr>
        <w:pStyle w:val="ccwpCheckbox"/>
        <w:numPr>
          <w:ilvl w:val="0"/>
          <w:numId w:val="0"/>
        </w:numPr>
        <w:ind w:left="792" w:hanging="432"/>
      </w:pPr>
      <w:r>
        <w:t>[Section Prompt: Findings]</w:t>
      </w:r>
    </w:p>
    <w:p w14:paraId="71ABC86C" w14:textId="3161C517" w:rsidR="00B5795D" w:rsidRDefault="00B5795D" w:rsidP="00DC1BD3">
      <w:pPr>
        <w:pStyle w:val="ccwpCheckbox"/>
        <w:numPr>
          <w:ilvl w:val="0"/>
          <w:numId w:val="0"/>
        </w:numPr>
        <w:ind w:left="612"/>
      </w:pPr>
      <w:r>
        <w:t>[Technical Note: Please do not display anything but “both eyes”, “right eye”, and “left eye” until one of these 3 is selected.]</w:t>
      </w:r>
    </w:p>
    <w:p w14:paraId="4C0DE893" w14:textId="083425A3" w:rsidR="003F3FB7" w:rsidRDefault="009B3957" w:rsidP="003F3FB7">
      <w:pPr>
        <w:pStyle w:val="ccwpCheckbox"/>
        <w:numPr>
          <w:ilvl w:val="0"/>
          <w:numId w:val="0"/>
        </w:numPr>
        <w:ind w:left="612"/>
      </w:pPr>
      <w:sdt>
        <w:sdtPr>
          <w:id w:val="-1803146902"/>
          <w14:checkbox>
            <w14:checked w14:val="0"/>
            <w14:checkedState w14:val="2612" w14:font="MS Gothic"/>
            <w14:uncheckedState w14:val="2610" w14:font="MS Gothic"/>
          </w14:checkbox>
        </w:sdtPr>
        <w:sdtEndPr/>
        <w:sdtContent>
          <w:r w:rsidR="003F3FB7">
            <w:rPr>
              <w:rFonts w:ascii="MS Gothic" w:eastAsia="MS Gothic" w:hAnsi="MS Gothic" w:hint="eastAsia"/>
            </w:rPr>
            <w:t>☐</w:t>
          </w:r>
        </w:sdtContent>
      </w:sdt>
      <w:r w:rsidR="003F3FB7">
        <w:t>Both Eyes:</w:t>
      </w:r>
    </w:p>
    <w:p w14:paraId="4CA01D8D" w14:textId="2901F719" w:rsidR="003F3FB7" w:rsidRDefault="003F3FB7" w:rsidP="003F3FB7">
      <w:pPr>
        <w:pStyle w:val="ccwpCheckbox"/>
        <w:numPr>
          <w:ilvl w:val="1"/>
          <w:numId w:val="3"/>
        </w:numPr>
      </w:pPr>
      <w:r>
        <w:t>Esophoria</w:t>
      </w:r>
    </w:p>
    <w:p w14:paraId="4B715160" w14:textId="1ECB1A13" w:rsidR="003F3FB7" w:rsidRDefault="003F3FB7" w:rsidP="00D61404">
      <w:pPr>
        <w:pStyle w:val="ccwpCheckbox"/>
        <w:numPr>
          <w:ilvl w:val="0"/>
          <w:numId w:val="0"/>
        </w:numPr>
        <w:ind w:left="1987"/>
      </w:pPr>
      <w:r>
        <w:t>&lt;obtain&gt; details</w:t>
      </w:r>
    </w:p>
    <w:p w14:paraId="359A955F" w14:textId="491508A7" w:rsidR="003F3FB7" w:rsidRDefault="003F3FB7" w:rsidP="003F3FB7">
      <w:pPr>
        <w:pStyle w:val="ccwpCheckbox"/>
        <w:numPr>
          <w:ilvl w:val="1"/>
          <w:numId w:val="3"/>
        </w:numPr>
      </w:pPr>
      <w:r>
        <w:t>Exophoria</w:t>
      </w:r>
    </w:p>
    <w:p w14:paraId="46F9D28C" w14:textId="790F2391" w:rsidR="003F3FB7" w:rsidRDefault="003F3FB7" w:rsidP="00D61404">
      <w:pPr>
        <w:pStyle w:val="ccwpCheckbox"/>
        <w:numPr>
          <w:ilvl w:val="0"/>
          <w:numId w:val="0"/>
        </w:numPr>
        <w:ind w:left="1987"/>
      </w:pPr>
      <w:r>
        <w:t>&lt;obtain&gt; details</w:t>
      </w:r>
    </w:p>
    <w:p w14:paraId="06612D9D" w14:textId="54D4624B" w:rsidR="003F3FB7" w:rsidRDefault="003F3FB7" w:rsidP="003F3FB7">
      <w:pPr>
        <w:pStyle w:val="ccwpCheckbox"/>
        <w:numPr>
          <w:ilvl w:val="1"/>
          <w:numId w:val="3"/>
        </w:numPr>
      </w:pPr>
      <w:r>
        <w:t>Esotropia</w:t>
      </w:r>
    </w:p>
    <w:p w14:paraId="72CBB162" w14:textId="0B60EA26" w:rsidR="003F3FB7" w:rsidRDefault="003F3FB7" w:rsidP="00D61404">
      <w:pPr>
        <w:pStyle w:val="ccwpCheckbox"/>
        <w:numPr>
          <w:ilvl w:val="0"/>
          <w:numId w:val="0"/>
        </w:numPr>
        <w:ind w:left="1987"/>
      </w:pPr>
      <w:r>
        <w:t>&lt;obtain&gt; details</w:t>
      </w:r>
    </w:p>
    <w:p w14:paraId="591F9A2E" w14:textId="20037CDD" w:rsidR="003F3FB7" w:rsidRDefault="003F3FB7" w:rsidP="003F3FB7">
      <w:pPr>
        <w:pStyle w:val="ccwpCheckbox"/>
        <w:numPr>
          <w:ilvl w:val="1"/>
          <w:numId w:val="3"/>
        </w:numPr>
      </w:pPr>
      <w:r>
        <w:t>Exotropia</w:t>
      </w:r>
    </w:p>
    <w:p w14:paraId="40D9E195" w14:textId="01AFECEC" w:rsidR="003F3FB7" w:rsidRDefault="003F3FB7" w:rsidP="00D61404">
      <w:pPr>
        <w:pStyle w:val="ccwpCheckbox"/>
        <w:numPr>
          <w:ilvl w:val="0"/>
          <w:numId w:val="0"/>
        </w:numPr>
        <w:ind w:left="1987"/>
      </w:pPr>
      <w:r>
        <w:t>&lt;obtain&gt; details</w:t>
      </w:r>
    </w:p>
    <w:p w14:paraId="2C6AAEC1" w14:textId="5520BA67" w:rsidR="003F3FB7" w:rsidRDefault="003F3FB7" w:rsidP="003F3FB7">
      <w:pPr>
        <w:pStyle w:val="ccwpCheckbox"/>
        <w:numPr>
          <w:ilvl w:val="1"/>
          <w:numId w:val="3"/>
        </w:numPr>
      </w:pPr>
      <w:r>
        <w:t>Hyperphoria</w:t>
      </w:r>
    </w:p>
    <w:p w14:paraId="639BE2C0" w14:textId="6E56CEB7" w:rsidR="003F3FB7" w:rsidRDefault="003F3FB7" w:rsidP="00D61404">
      <w:pPr>
        <w:pStyle w:val="ccwpCheckbox"/>
        <w:numPr>
          <w:ilvl w:val="0"/>
          <w:numId w:val="0"/>
        </w:numPr>
        <w:ind w:left="1987"/>
      </w:pPr>
      <w:r>
        <w:t>&lt;obtain&gt; details</w:t>
      </w:r>
    </w:p>
    <w:p w14:paraId="13BEE600" w14:textId="1345430F" w:rsidR="003F3FB7" w:rsidRDefault="003F3FB7" w:rsidP="003F3FB7">
      <w:pPr>
        <w:pStyle w:val="ccwpCheckbox"/>
        <w:numPr>
          <w:ilvl w:val="1"/>
          <w:numId w:val="3"/>
        </w:numPr>
      </w:pPr>
      <w:r>
        <w:t>Hypertropia</w:t>
      </w:r>
    </w:p>
    <w:p w14:paraId="632A6499" w14:textId="6C622CBA" w:rsidR="003F3FB7" w:rsidRDefault="003F3FB7" w:rsidP="00D61404">
      <w:pPr>
        <w:pStyle w:val="ccwpCheckbox"/>
        <w:numPr>
          <w:ilvl w:val="0"/>
          <w:numId w:val="0"/>
        </w:numPr>
        <w:ind w:left="1987"/>
      </w:pPr>
      <w:r>
        <w:t>&lt;obtain&gt; details</w:t>
      </w:r>
    </w:p>
    <w:p w14:paraId="1D8A5735" w14:textId="0D5AD209" w:rsidR="003F3FB7" w:rsidRDefault="003F3FB7" w:rsidP="003F3FB7">
      <w:pPr>
        <w:pStyle w:val="ccwpCheckbox"/>
        <w:numPr>
          <w:ilvl w:val="1"/>
          <w:numId w:val="3"/>
        </w:numPr>
      </w:pPr>
      <w:r>
        <w:t>Hypophoria</w:t>
      </w:r>
    </w:p>
    <w:p w14:paraId="70385D7C" w14:textId="3D67636B" w:rsidR="003F3FB7" w:rsidRDefault="003F3FB7" w:rsidP="00D61404">
      <w:pPr>
        <w:pStyle w:val="ccwpCheckbox"/>
        <w:numPr>
          <w:ilvl w:val="0"/>
          <w:numId w:val="0"/>
        </w:numPr>
        <w:ind w:left="1987"/>
      </w:pPr>
      <w:r>
        <w:t>&lt;obtain&gt; details</w:t>
      </w:r>
    </w:p>
    <w:p w14:paraId="5F40517C" w14:textId="425DE600" w:rsidR="003F3FB7" w:rsidRDefault="003F3FB7" w:rsidP="003F3FB7">
      <w:pPr>
        <w:pStyle w:val="ccwpCheckbox"/>
        <w:numPr>
          <w:ilvl w:val="1"/>
          <w:numId w:val="3"/>
        </w:numPr>
      </w:pPr>
      <w:r>
        <w:t>Hypotropia</w:t>
      </w:r>
    </w:p>
    <w:p w14:paraId="274D5795" w14:textId="5D25B0D7" w:rsidR="003F3FB7" w:rsidRDefault="003F3FB7" w:rsidP="00D61404">
      <w:pPr>
        <w:pStyle w:val="ccwpCheckbox"/>
        <w:numPr>
          <w:ilvl w:val="0"/>
          <w:numId w:val="0"/>
        </w:numPr>
        <w:ind w:left="1987"/>
      </w:pPr>
      <w:r>
        <w:t>&lt;obtain&gt; details</w:t>
      </w:r>
    </w:p>
    <w:p w14:paraId="4182FBF5" w14:textId="09FE0D6A" w:rsidR="003F3FB7" w:rsidRDefault="003F3FB7" w:rsidP="003F3FB7">
      <w:pPr>
        <w:pStyle w:val="ccwpCheckbox"/>
        <w:numPr>
          <w:ilvl w:val="1"/>
          <w:numId w:val="3"/>
        </w:numPr>
      </w:pPr>
      <w:r>
        <w:t>Intermittent Esotropia</w:t>
      </w:r>
    </w:p>
    <w:p w14:paraId="58E2BA77" w14:textId="49D84EE1" w:rsidR="003F3FB7" w:rsidRDefault="003F3FB7" w:rsidP="00D61404">
      <w:pPr>
        <w:pStyle w:val="ccwpCheckbox"/>
        <w:numPr>
          <w:ilvl w:val="0"/>
          <w:numId w:val="0"/>
        </w:numPr>
        <w:ind w:left="1987"/>
      </w:pPr>
      <w:r>
        <w:t>&lt;obtain&gt; details</w:t>
      </w:r>
    </w:p>
    <w:p w14:paraId="3CFFD24F" w14:textId="77EF50EA" w:rsidR="003F3FB7" w:rsidRDefault="003F3FB7" w:rsidP="003F3FB7">
      <w:pPr>
        <w:pStyle w:val="ccwpCheckbox"/>
        <w:numPr>
          <w:ilvl w:val="1"/>
          <w:numId w:val="3"/>
        </w:numPr>
      </w:pPr>
      <w:r>
        <w:t>Intermittent Esotropia, Mainly Latent</w:t>
      </w:r>
    </w:p>
    <w:p w14:paraId="33000C3B" w14:textId="23E20A94" w:rsidR="003F3FB7" w:rsidRDefault="003F3FB7" w:rsidP="00D61404">
      <w:pPr>
        <w:pStyle w:val="ccwpCheckbox"/>
        <w:numPr>
          <w:ilvl w:val="0"/>
          <w:numId w:val="0"/>
        </w:numPr>
        <w:ind w:left="1987"/>
      </w:pPr>
      <w:r>
        <w:t>&lt;obtain&gt; details</w:t>
      </w:r>
    </w:p>
    <w:p w14:paraId="3D33F5D1" w14:textId="31BC8CC2" w:rsidR="003F3FB7" w:rsidRDefault="003F3FB7" w:rsidP="003F3FB7">
      <w:pPr>
        <w:pStyle w:val="ccwpCheckbox"/>
        <w:numPr>
          <w:ilvl w:val="1"/>
          <w:numId w:val="3"/>
        </w:numPr>
      </w:pPr>
      <w:r>
        <w:t>Intermittent Esotropia, Mainly Manifest</w:t>
      </w:r>
    </w:p>
    <w:p w14:paraId="2970C2C6" w14:textId="65ECE6AA" w:rsidR="003F3FB7" w:rsidRDefault="003F3FB7" w:rsidP="00D61404">
      <w:pPr>
        <w:pStyle w:val="ccwpCheckbox"/>
        <w:numPr>
          <w:ilvl w:val="0"/>
          <w:numId w:val="0"/>
        </w:numPr>
        <w:ind w:left="1987"/>
      </w:pPr>
      <w:r>
        <w:t>&lt;obtain&gt; details</w:t>
      </w:r>
    </w:p>
    <w:p w14:paraId="0D6A39F5" w14:textId="4C5A0590" w:rsidR="003F3FB7" w:rsidRDefault="003F3FB7" w:rsidP="003F3FB7">
      <w:pPr>
        <w:pStyle w:val="ccwpCheckbox"/>
        <w:numPr>
          <w:ilvl w:val="1"/>
          <w:numId w:val="3"/>
        </w:numPr>
      </w:pPr>
      <w:r>
        <w:t>Intermittent Exotropia</w:t>
      </w:r>
    </w:p>
    <w:p w14:paraId="34943E2E" w14:textId="36222E86" w:rsidR="003F3FB7" w:rsidRDefault="003F3FB7" w:rsidP="00D61404">
      <w:pPr>
        <w:pStyle w:val="ccwpCheckbox"/>
        <w:numPr>
          <w:ilvl w:val="0"/>
          <w:numId w:val="0"/>
        </w:numPr>
        <w:ind w:left="1987"/>
      </w:pPr>
      <w:r>
        <w:t>&lt;obtain&gt; details</w:t>
      </w:r>
    </w:p>
    <w:p w14:paraId="3F3E161D" w14:textId="585F8CEA" w:rsidR="003F3FB7" w:rsidRDefault="003F3FB7" w:rsidP="003F3FB7">
      <w:pPr>
        <w:pStyle w:val="ccwpCheckbox"/>
        <w:numPr>
          <w:ilvl w:val="1"/>
          <w:numId w:val="3"/>
        </w:numPr>
      </w:pPr>
      <w:r>
        <w:t>Intermittent Exotropia, Mainly Latent</w:t>
      </w:r>
    </w:p>
    <w:p w14:paraId="64ADDCB9" w14:textId="7CF99EBD" w:rsidR="003F3FB7" w:rsidRDefault="003F3FB7" w:rsidP="00D61404">
      <w:pPr>
        <w:pStyle w:val="ccwpCheckbox"/>
        <w:numPr>
          <w:ilvl w:val="0"/>
          <w:numId w:val="0"/>
        </w:numPr>
        <w:ind w:left="1987"/>
      </w:pPr>
      <w:r>
        <w:t>&lt;obtain&gt; details</w:t>
      </w:r>
    </w:p>
    <w:p w14:paraId="4BE33385" w14:textId="52CD1AA0" w:rsidR="003F3FB7" w:rsidRDefault="003F3FB7" w:rsidP="003F3FB7">
      <w:pPr>
        <w:pStyle w:val="ccwpCheckbox"/>
        <w:numPr>
          <w:ilvl w:val="1"/>
          <w:numId w:val="3"/>
        </w:numPr>
      </w:pPr>
      <w:r>
        <w:t>Intermittent Exotropia, Mainly Manifest</w:t>
      </w:r>
    </w:p>
    <w:p w14:paraId="21835121" w14:textId="45CC3322" w:rsidR="003F3FB7" w:rsidRDefault="003F3FB7" w:rsidP="00D61404">
      <w:pPr>
        <w:pStyle w:val="ccwpCheckbox"/>
        <w:numPr>
          <w:ilvl w:val="0"/>
          <w:numId w:val="0"/>
        </w:numPr>
        <w:ind w:left="1987"/>
      </w:pPr>
      <w:r>
        <w:t>&lt;obtain&gt; details</w:t>
      </w:r>
    </w:p>
    <w:p w14:paraId="42442A0C" w14:textId="77777777" w:rsidR="003F3FB7" w:rsidRPr="00D61404" w:rsidRDefault="003F3FB7" w:rsidP="00DC1BD3">
      <w:pPr>
        <w:pStyle w:val="ccwpCheckbox"/>
        <w:numPr>
          <w:ilvl w:val="0"/>
          <w:numId w:val="0"/>
        </w:numPr>
        <w:ind w:left="612"/>
        <w:rPr>
          <w:b/>
        </w:rPr>
      </w:pPr>
    </w:p>
    <w:p w14:paraId="15E5259D" w14:textId="28EF39BA" w:rsidR="00DC1BD3" w:rsidRDefault="009B3957" w:rsidP="00DC1BD3">
      <w:pPr>
        <w:pStyle w:val="ccwpCheckbox"/>
        <w:numPr>
          <w:ilvl w:val="0"/>
          <w:numId w:val="0"/>
        </w:numPr>
        <w:ind w:left="612"/>
      </w:pPr>
      <w:sdt>
        <w:sdtPr>
          <w:id w:val="1056442249"/>
          <w14:checkbox>
            <w14:checked w14:val="0"/>
            <w14:checkedState w14:val="2612" w14:font="MS Gothic"/>
            <w14:uncheckedState w14:val="2610" w14:font="MS Gothic"/>
          </w14:checkbox>
        </w:sdtPr>
        <w:sdtEndPr/>
        <w:sdtContent>
          <w:r w:rsidR="003F3FB7">
            <w:rPr>
              <w:rFonts w:ascii="MS Gothic" w:eastAsia="MS Gothic" w:hAnsi="MS Gothic" w:hint="eastAsia"/>
            </w:rPr>
            <w:t>☐</w:t>
          </w:r>
        </w:sdtContent>
      </w:sdt>
      <w:r w:rsidR="00DC1BD3">
        <w:t>Right Eye</w:t>
      </w:r>
    </w:p>
    <w:p w14:paraId="4C1E05B0" w14:textId="77777777" w:rsidR="003F3FB7" w:rsidRDefault="003F3FB7" w:rsidP="003F3FB7">
      <w:pPr>
        <w:pStyle w:val="ccwpCheckbox"/>
        <w:numPr>
          <w:ilvl w:val="1"/>
          <w:numId w:val="3"/>
        </w:numPr>
      </w:pPr>
      <w:r>
        <w:t>Esophoria</w:t>
      </w:r>
    </w:p>
    <w:p w14:paraId="36CD096E" w14:textId="77777777" w:rsidR="003F3FB7" w:rsidRDefault="003F3FB7" w:rsidP="003F3FB7">
      <w:pPr>
        <w:pStyle w:val="ccwpCheckbox"/>
        <w:numPr>
          <w:ilvl w:val="0"/>
          <w:numId w:val="0"/>
        </w:numPr>
        <w:ind w:left="1987"/>
      </w:pPr>
      <w:r>
        <w:t>&lt;obtain&gt; details</w:t>
      </w:r>
    </w:p>
    <w:p w14:paraId="72EF884A" w14:textId="77777777" w:rsidR="003F3FB7" w:rsidRDefault="003F3FB7" w:rsidP="003F3FB7">
      <w:pPr>
        <w:pStyle w:val="ccwpCheckbox"/>
        <w:numPr>
          <w:ilvl w:val="1"/>
          <w:numId w:val="3"/>
        </w:numPr>
      </w:pPr>
      <w:r>
        <w:t>Exophoria</w:t>
      </w:r>
    </w:p>
    <w:p w14:paraId="6A4C7C16" w14:textId="77777777" w:rsidR="003F3FB7" w:rsidRDefault="003F3FB7" w:rsidP="003F3FB7">
      <w:pPr>
        <w:pStyle w:val="ccwpCheckbox"/>
        <w:numPr>
          <w:ilvl w:val="0"/>
          <w:numId w:val="0"/>
        </w:numPr>
        <w:ind w:left="1987"/>
      </w:pPr>
      <w:r>
        <w:t>&lt;obtain&gt; details</w:t>
      </w:r>
    </w:p>
    <w:p w14:paraId="134145EA" w14:textId="77777777" w:rsidR="003F3FB7" w:rsidRDefault="003F3FB7" w:rsidP="003F3FB7">
      <w:pPr>
        <w:pStyle w:val="ccwpCheckbox"/>
        <w:numPr>
          <w:ilvl w:val="1"/>
          <w:numId w:val="3"/>
        </w:numPr>
      </w:pPr>
      <w:r>
        <w:t>Esotropia</w:t>
      </w:r>
    </w:p>
    <w:p w14:paraId="4A23E764" w14:textId="77777777" w:rsidR="003F3FB7" w:rsidRDefault="003F3FB7" w:rsidP="003F3FB7">
      <w:pPr>
        <w:pStyle w:val="ccwpCheckbox"/>
        <w:numPr>
          <w:ilvl w:val="0"/>
          <w:numId w:val="0"/>
        </w:numPr>
        <w:ind w:left="1987"/>
      </w:pPr>
      <w:r>
        <w:t>&lt;obtain&gt; details</w:t>
      </w:r>
    </w:p>
    <w:p w14:paraId="5E70C8CF" w14:textId="77777777" w:rsidR="003F3FB7" w:rsidRDefault="003F3FB7" w:rsidP="003F3FB7">
      <w:pPr>
        <w:pStyle w:val="ccwpCheckbox"/>
        <w:numPr>
          <w:ilvl w:val="1"/>
          <w:numId w:val="3"/>
        </w:numPr>
      </w:pPr>
      <w:r>
        <w:t>Exotropia</w:t>
      </w:r>
    </w:p>
    <w:p w14:paraId="27D4931A" w14:textId="77777777" w:rsidR="003F3FB7" w:rsidRDefault="003F3FB7" w:rsidP="003F3FB7">
      <w:pPr>
        <w:pStyle w:val="ccwpCheckbox"/>
        <w:numPr>
          <w:ilvl w:val="0"/>
          <w:numId w:val="0"/>
        </w:numPr>
        <w:ind w:left="1987"/>
      </w:pPr>
      <w:r>
        <w:t>&lt;obtain&gt; details</w:t>
      </w:r>
    </w:p>
    <w:p w14:paraId="211C277C" w14:textId="77777777" w:rsidR="003F3FB7" w:rsidRDefault="003F3FB7" w:rsidP="003F3FB7">
      <w:pPr>
        <w:pStyle w:val="ccwpCheckbox"/>
        <w:numPr>
          <w:ilvl w:val="1"/>
          <w:numId w:val="3"/>
        </w:numPr>
      </w:pPr>
      <w:r>
        <w:t>Hyperphoria</w:t>
      </w:r>
    </w:p>
    <w:p w14:paraId="50238E1F" w14:textId="77777777" w:rsidR="003F3FB7" w:rsidRDefault="003F3FB7" w:rsidP="003F3FB7">
      <w:pPr>
        <w:pStyle w:val="ccwpCheckbox"/>
        <w:numPr>
          <w:ilvl w:val="0"/>
          <w:numId w:val="0"/>
        </w:numPr>
        <w:ind w:left="1987"/>
      </w:pPr>
      <w:r>
        <w:t>&lt;obtain&gt; details</w:t>
      </w:r>
    </w:p>
    <w:p w14:paraId="7F101F70" w14:textId="77777777" w:rsidR="003F3FB7" w:rsidRDefault="003F3FB7" w:rsidP="003F3FB7">
      <w:pPr>
        <w:pStyle w:val="ccwpCheckbox"/>
        <w:numPr>
          <w:ilvl w:val="1"/>
          <w:numId w:val="3"/>
        </w:numPr>
      </w:pPr>
      <w:r>
        <w:t>Hypertropia</w:t>
      </w:r>
    </w:p>
    <w:p w14:paraId="28930646" w14:textId="77777777" w:rsidR="003F3FB7" w:rsidRDefault="003F3FB7" w:rsidP="003F3FB7">
      <w:pPr>
        <w:pStyle w:val="ccwpCheckbox"/>
        <w:numPr>
          <w:ilvl w:val="0"/>
          <w:numId w:val="0"/>
        </w:numPr>
        <w:ind w:left="1987"/>
      </w:pPr>
      <w:r>
        <w:t>&lt;obtain&gt; details</w:t>
      </w:r>
    </w:p>
    <w:p w14:paraId="2B646533" w14:textId="77777777" w:rsidR="003F3FB7" w:rsidRDefault="003F3FB7" w:rsidP="003F3FB7">
      <w:pPr>
        <w:pStyle w:val="ccwpCheckbox"/>
        <w:numPr>
          <w:ilvl w:val="1"/>
          <w:numId w:val="3"/>
        </w:numPr>
      </w:pPr>
      <w:r>
        <w:t>Hypophoria</w:t>
      </w:r>
    </w:p>
    <w:p w14:paraId="458B3117" w14:textId="77777777" w:rsidR="003F3FB7" w:rsidRDefault="003F3FB7" w:rsidP="003F3FB7">
      <w:pPr>
        <w:pStyle w:val="ccwpCheckbox"/>
        <w:numPr>
          <w:ilvl w:val="0"/>
          <w:numId w:val="0"/>
        </w:numPr>
        <w:ind w:left="1987"/>
      </w:pPr>
      <w:r>
        <w:t>&lt;obtain&gt; details</w:t>
      </w:r>
    </w:p>
    <w:p w14:paraId="07E717D9" w14:textId="77777777" w:rsidR="003F3FB7" w:rsidRDefault="003F3FB7" w:rsidP="003F3FB7">
      <w:pPr>
        <w:pStyle w:val="ccwpCheckbox"/>
        <w:numPr>
          <w:ilvl w:val="1"/>
          <w:numId w:val="3"/>
        </w:numPr>
      </w:pPr>
      <w:r>
        <w:t>Hypotropia</w:t>
      </w:r>
    </w:p>
    <w:p w14:paraId="478AA72A" w14:textId="77777777" w:rsidR="003F3FB7" w:rsidRDefault="003F3FB7" w:rsidP="003F3FB7">
      <w:pPr>
        <w:pStyle w:val="ccwpCheckbox"/>
        <w:numPr>
          <w:ilvl w:val="0"/>
          <w:numId w:val="0"/>
        </w:numPr>
        <w:ind w:left="1987"/>
      </w:pPr>
      <w:r>
        <w:t>&lt;obtain&gt; details</w:t>
      </w:r>
    </w:p>
    <w:p w14:paraId="2D3BCD1A" w14:textId="77777777" w:rsidR="003F3FB7" w:rsidRDefault="003F3FB7" w:rsidP="003F3FB7">
      <w:pPr>
        <w:pStyle w:val="ccwpCheckbox"/>
        <w:numPr>
          <w:ilvl w:val="1"/>
          <w:numId w:val="3"/>
        </w:numPr>
      </w:pPr>
      <w:r>
        <w:t>Intermittent Esotropia</w:t>
      </w:r>
    </w:p>
    <w:p w14:paraId="1F9A4BFB" w14:textId="212DC6D2" w:rsidR="003F3FB7" w:rsidRDefault="003F3FB7" w:rsidP="00D61404">
      <w:pPr>
        <w:pStyle w:val="ccwpCheckbox"/>
        <w:numPr>
          <w:ilvl w:val="0"/>
          <w:numId w:val="0"/>
        </w:numPr>
        <w:ind w:left="1987"/>
      </w:pPr>
      <w:r>
        <w:t>&lt;obtain&gt; details</w:t>
      </w:r>
    </w:p>
    <w:p w14:paraId="7D619B58" w14:textId="77777777" w:rsidR="003F3FB7" w:rsidRDefault="003F3FB7" w:rsidP="003F3FB7">
      <w:pPr>
        <w:pStyle w:val="ccwpCheckbox"/>
        <w:numPr>
          <w:ilvl w:val="1"/>
          <w:numId w:val="3"/>
        </w:numPr>
      </w:pPr>
      <w:r>
        <w:t>Intermittent Esotropia, Mainly Latent</w:t>
      </w:r>
    </w:p>
    <w:p w14:paraId="249183E5" w14:textId="77777777" w:rsidR="003F3FB7" w:rsidRDefault="003F3FB7" w:rsidP="003F3FB7">
      <w:pPr>
        <w:pStyle w:val="ccwpCheckbox"/>
        <w:numPr>
          <w:ilvl w:val="0"/>
          <w:numId w:val="0"/>
        </w:numPr>
        <w:ind w:left="1987"/>
      </w:pPr>
      <w:r>
        <w:t>&lt;obtain&gt; details</w:t>
      </w:r>
    </w:p>
    <w:p w14:paraId="7D7DA4A8" w14:textId="77777777" w:rsidR="003F3FB7" w:rsidRDefault="003F3FB7" w:rsidP="003F3FB7">
      <w:pPr>
        <w:pStyle w:val="ccwpCheckbox"/>
        <w:numPr>
          <w:ilvl w:val="1"/>
          <w:numId w:val="3"/>
        </w:numPr>
      </w:pPr>
      <w:r>
        <w:t>Intermittent Esotropia, Mainly Manifest</w:t>
      </w:r>
    </w:p>
    <w:p w14:paraId="5822B146" w14:textId="77777777" w:rsidR="003F3FB7" w:rsidRDefault="003F3FB7" w:rsidP="003F3FB7">
      <w:pPr>
        <w:pStyle w:val="ccwpCheckbox"/>
        <w:numPr>
          <w:ilvl w:val="0"/>
          <w:numId w:val="0"/>
        </w:numPr>
        <w:ind w:left="1987"/>
      </w:pPr>
      <w:r>
        <w:t>&lt;obtain&gt; details</w:t>
      </w:r>
    </w:p>
    <w:p w14:paraId="45F7A82A" w14:textId="77777777" w:rsidR="003F3FB7" w:rsidRDefault="003F3FB7" w:rsidP="003F3FB7">
      <w:pPr>
        <w:pStyle w:val="ccwpCheckbox"/>
        <w:numPr>
          <w:ilvl w:val="1"/>
          <w:numId w:val="3"/>
        </w:numPr>
      </w:pPr>
      <w:r>
        <w:t>Intermittent Exotropia</w:t>
      </w:r>
    </w:p>
    <w:p w14:paraId="48FB3603" w14:textId="77777777" w:rsidR="003F3FB7" w:rsidRDefault="003F3FB7" w:rsidP="003F3FB7">
      <w:pPr>
        <w:pStyle w:val="ccwpCheckbox"/>
        <w:numPr>
          <w:ilvl w:val="0"/>
          <w:numId w:val="0"/>
        </w:numPr>
        <w:ind w:left="1987"/>
      </w:pPr>
      <w:r>
        <w:t>&lt;obtain&gt; details</w:t>
      </w:r>
    </w:p>
    <w:p w14:paraId="6853FA5D" w14:textId="77777777" w:rsidR="003F3FB7" w:rsidRDefault="003F3FB7" w:rsidP="003F3FB7">
      <w:pPr>
        <w:pStyle w:val="ccwpCheckbox"/>
        <w:numPr>
          <w:ilvl w:val="1"/>
          <w:numId w:val="3"/>
        </w:numPr>
      </w:pPr>
      <w:r>
        <w:t>Intermittent Exotropia, Mainly Latent</w:t>
      </w:r>
    </w:p>
    <w:p w14:paraId="78B8A37D" w14:textId="77777777" w:rsidR="003F3FB7" w:rsidRDefault="003F3FB7" w:rsidP="003F3FB7">
      <w:pPr>
        <w:pStyle w:val="ccwpCheckbox"/>
        <w:numPr>
          <w:ilvl w:val="0"/>
          <w:numId w:val="0"/>
        </w:numPr>
        <w:ind w:left="1987"/>
      </w:pPr>
      <w:r>
        <w:t>&lt;obtain&gt; details</w:t>
      </w:r>
    </w:p>
    <w:p w14:paraId="5E64ED37" w14:textId="77777777" w:rsidR="003F3FB7" w:rsidRDefault="003F3FB7" w:rsidP="003F3FB7">
      <w:pPr>
        <w:pStyle w:val="ccwpCheckbox"/>
        <w:numPr>
          <w:ilvl w:val="1"/>
          <w:numId w:val="3"/>
        </w:numPr>
      </w:pPr>
      <w:r>
        <w:t>Intermittent Exotropia, Mainly Manifest</w:t>
      </w:r>
    </w:p>
    <w:p w14:paraId="60ED4C17" w14:textId="77777777" w:rsidR="003F3FB7" w:rsidRDefault="003F3FB7" w:rsidP="003F3FB7">
      <w:pPr>
        <w:pStyle w:val="ccwpCheckbox"/>
        <w:numPr>
          <w:ilvl w:val="0"/>
          <w:numId w:val="0"/>
        </w:numPr>
        <w:ind w:left="1987"/>
      </w:pPr>
      <w:r>
        <w:t>&lt;obtain&gt; details</w:t>
      </w:r>
    </w:p>
    <w:p w14:paraId="1D913A3A" w14:textId="6022902D" w:rsidR="00DC1BD3" w:rsidRDefault="009B3957" w:rsidP="00DC1BD3">
      <w:pPr>
        <w:pStyle w:val="ccwpCheckbox"/>
        <w:numPr>
          <w:ilvl w:val="0"/>
          <w:numId w:val="0"/>
        </w:numPr>
        <w:ind w:left="612"/>
      </w:pPr>
      <w:sdt>
        <w:sdtPr>
          <w:id w:val="-601645962"/>
          <w14:checkbox>
            <w14:checked w14:val="0"/>
            <w14:checkedState w14:val="2612" w14:font="MS Gothic"/>
            <w14:uncheckedState w14:val="2610" w14:font="MS Gothic"/>
          </w14:checkbox>
        </w:sdtPr>
        <w:sdtEndPr/>
        <w:sdtContent>
          <w:r w:rsidR="003F3FB7">
            <w:rPr>
              <w:rFonts w:ascii="MS Gothic" w:eastAsia="MS Gothic" w:hAnsi="MS Gothic" w:hint="eastAsia"/>
            </w:rPr>
            <w:t>☐</w:t>
          </w:r>
        </w:sdtContent>
      </w:sdt>
      <w:r w:rsidR="00DC1BD3">
        <w:t>Left Eye</w:t>
      </w:r>
    </w:p>
    <w:p w14:paraId="52F66AF7" w14:textId="77777777" w:rsidR="003F3FB7" w:rsidRDefault="003F3FB7" w:rsidP="003F3FB7">
      <w:pPr>
        <w:pStyle w:val="ccwpCheckbox"/>
        <w:numPr>
          <w:ilvl w:val="1"/>
          <w:numId w:val="3"/>
        </w:numPr>
      </w:pPr>
      <w:r>
        <w:t>Esophoria</w:t>
      </w:r>
    </w:p>
    <w:p w14:paraId="527265A3" w14:textId="77777777" w:rsidR="003F3FB7" w:rsidRDefault="003F3FB7" w:rsidP="003F3FB7">
      <w:pPr>
        <w:pStyle w:val="ccwpCheckbox"/>
        <w:numPr>
          <w:ilvl w:val="0"/>
          <w:numId w:val="0"/>
        </w:numPr>
        <w:ind w:left="1987"/>
      </w:pPr>
      <w:r>
        <w:t>&lt;obtain&gt; details</w:t>
      </w:r>
    </w:p>
    <w:p w14:paraId="09B20B3D" w14:textId="77777777" w:rsidR="003F3FB7" w:rsidRDefault="003F3FB7" w:rsidP="003F3FB7">
      <w:pPr>
        <w:pStyle w:val="ccwpCheckbox"/>
        <w:numPr>
          <w:ilvl w:val="1"/>
          <w:numId w:val="3"/>
        </w:numPr>
      </w:pPr>
      <w:r>
        <w:t>Exophoria</w:t>
      </w:r>
    </w:p>
    <w:p w14:paraId="0E65E1A7" w14:textId="77777777" w:rsidR="003F3FB7" w:rsidRDefault="003F3FB7" w:rsidP="003F3FB7">
      <w:pPr>
        <w:pStyle w:val="ccwpCheckbox"/>
        <w:numPr>
          <w:ilvl w:val="0"/>
          <w:numId w:val="0"/>
        </w:numPr>
        <w:ind w:left="1987"/>
      </w:pPr>
      <w:r>
        <w:t>&lt;obtain&gt; details</w:t>
      </w:r>
    </w:p>
    <w:p w14:paraId="758E89DF" w14:textId="77777777" w:rsidR="003F3FB7" w:rsidRDefault="003F3FB7" w:rsidP="003F3FB7">
      <w:pPr>
        <w:pStyle w:val="ccwpCheckbox"/>
        <w:numPr>
          <w:ilvl w:val="1"/>
          <w:numId w:val="3"/>
        </w:numPr>
      </w:pPr>
      <w:r>
        <w:t>Esotropia</w:t>
      </w:r>
    </w:p>
    <w:p w14:paraId="784C37C7" w14:textId="77777777" w:rsidR="003F3FB7" w:rsidRDefault="003F3FB7" w:rsidP="003F3FB7">
      <w:pPr>
        <w:pStyle w:val="ccwpCheckbox"/>
        <w:numPr>
          <w:ilvl w:val="0"/>
          <w:numId w:val="0"/>
        </w:numPr>
        <w:ind w:left="1987"/>
      </w:pPr>
      <w:r>
        <w:t>&lt;obtain&gt; details</w:t>
      </w:r>
    </w:p>
    <w:p w14:paraId="1F04D298" w14:textId="77777777" w:rsidR="003F3FB7" w:rsidRDefault="003F3FB7" w:rsidP="003F3FB7">
      <w:pPr>
        <w:pStyle w:val="ccwpCheckbox"/>
        <w:numPr>
          <w:ilvl w:val="1"/>
          <w:numId w:val="3"/>
        </w:numPr>
      </w:pPr>
      <w:r>
        <w:t>Exotropia</w:t>
      </w:r>
    </w:p>
    <w:p w14:paraId="170FCA18" w14:textId="77777777" w:rsidR="003F3FB7" w:rsidRDefault="003F3FB7" w:rsidP="003F3FB7">
      <w:pPr>
        <w:pStyle w:val="ccwpCheckbox"/>
        <w:numPr>
          <w:ilvl w:val="0"/>
          <w:numId w:val="0"/>
        </w:numPr>
        <w:ind w:left="1987"/>
      </w:pPr>
      <w:r>
        <w:t>&lt;obtain&gt; details</w:t>
      </w:r>
    </w:p>
    <w:p w14:paraId="53C8A906" w14:textId="77777777" w:rsidR="003F3FB7" w:rsidRDefault="003F3FB7" w:rsidP="003F3FB7">
      <w:pPr>
        <w:pStyle w:val="ccwpCheckbox"/>
        <w:numPr>
          <w:ilvl w:val="1"/>
          <w:numId w:val="3"/>
        </w:numPr>
      </w:pPr>
      <w:r>
        <w:t>Hyperphoria</w:t>
      </w:r>
    </w:p>
    <w:p w14:paraId="54092EC2" w14:textId="77777777" w:rsidR="003F3FB7" w:rsidRDefault="003F3FB7" w:rsidP="003F3FB7">
      <w:pPr>
        <w:pStyle w:val="ccwpCheckbox"/>
        <w:numPr>
          <w:ilvl w:val="0"/>
          <w:numId w:val="0"/>
        </w:numPr>
        <w:ind w:left="1987"/>
      </w:pPr>
      <w:r>
        <w:t>&lt;obtain&gt; details</w:t>
      </w:r>
    </w:p>
    <w:p w14:paraId="7F53B1AC" w14:textId="77777777" w:rsidR="003F3FB7" w:rsidRDefault="003F3FB7" w:rsidP="003F3FB7">
      <w:pPr>
        <w:pStyle w:val="ccwpCheckbox"/>
        <w:numPr>
          <w:ilvl w:val="1"/>
          <w:numId w:val="3"/>
        </w:numPr>
      </w:pPr>
      <w:r>
        <w:t>Hypertropia</w:t>
      </w:r>
    </w:p>
    <w:p w14:paraId="48D41496" w14:textId="77777777" w:rsidR="003F3FB7" w:rsidRDefault="003F3FB7" w:rsidP="003F3FB7">
      <w:pPr>
        <w:pStyle w:val="ccwpCheckbox"/>
        <w:numPr>
          <w:ilvl w:val="0"/>
          <w:numId w:val="0"/>
        </w:numPr>
        <w:ind w:left="1987"/>
      </w:pPr>
      <w:r>
        <w:t>&lt;obtain&gt; details</w:t>
      </w:r>
    </w:p>
    <w:p w14:paraId="0B269723" w14:textId="77777777" w:rsidR="003F3FB7" w:rsidRDefault="003F3FB7" w:rsidP="003F3FB7">
      <w:pPr>
        <w:pStyle w:val="ccwpCheckbox"/>
        <w:numPr>
          <w:ilvl w:val="1"/>
          <w:numId w:val="3"/>
        </w:numPr>
      </w:pPr>
      <w:r>
        <w:t>Hypophoria</w:t>
      </w:r>
    </w:p>
    <w:p w14:paraId="6280C89E" w14:textId="77777777" w:rsidR="003F3FB7" w:rsidRDefault="003F3FB7" w:rsidP="003F3FB7">
      <w:pPr>
        <w:pStyle w:val="ccwpCheckbox"/>
        <w:numPr>
          <w:ilvl w:val="0"/>
          <w:numId w:val="0"/>
        </w:numPr>
        <w:ind w:left="1987"/>
      </w:pPr>
      <w:r>
        <w:t>&lt;obtain&gt; details</w:t>
      </w:r>
    </w:p>
    <w:p w14:paraId="019D4A5E" w14:textId="77777777" w:rsidR="003F3FB7" w:rsidRDefault="003F3FB7" w:rsidP="003F3FB7">
      <w:pPr>
        <w:pStyle w:val="ccwpCheckbox"/>
        <w:numPr>
          <w:ilvl w:val="1"/>
          <w:numId w:val="3"/>
        </w:numPr>
      </w:pPr>
      <w:r>
        <w:t>Hypotropia</w:t>
      </w:r>
    </w:p>
    <w:p w14:paraId="0A3A9A05" w14:textId="77777777" w:rsidR="003F3FB7" w:rsidRDefault="003F3FB7" w:rsidP="003F3FB7">
      <w:pPr>
        <w:pStyle w:val="ccwpCheckbox"/>
        <w:numPr>
          <w:ilvl w:val="0"/>
          <w:numId w:val="0"/>
        </w:numPr>
        <w:ind w:left="1987"/>
      </w:pPr>
      <w:r>
        <w:t>&lt;obtain&gt; details</w:t>
      </w:r>
    </w:p>
    <w:p w14:paraId="05336932" w14:textId="77777777" w:rsidR="003F3FB7" w:rsidRDefault="003F3FB7" w:rsidP="003F3FB7">
      <w:pPr>
        <w:pStyle w:val="ccwpCheckbox"/>
        <w:numPr>
          <w:ilvl w:val="1"/>
          <w:numId w:val="3"/>
        </w:numPr>
      </w:pPr>
      <w:r>
        <w:t>Intermittent Esotropia</w:t>
      </w:r>
    </w:p>
    <w:p w14:paraId="62DA96D3" w14:textId="1FA55F32" w:rsidR="003F3FB7" w:rsidRDefault="003F3FB7" w:rsidP="00D61404">
      <w:pPr>
        <w:pStyle w:val="ccwpCheckbox"/>
        <w:numPr>
          <w:ilvl w:val="0"/>
          <w:numId w:val="0"/>
        </w:numPr>
        <w:ind w:left="1987"/>
      </w:pPr>
      <w:r>
        <w:t>&lt;obtain&gt; details</w:t>
      </w:r>
    </w:p>
    <w:p w14:paraId="76D90433" w14:textId="77777777" w:rsidR="003F3FB7" w:rsidRDefault="003F3FB7" w:rsidP="003F3FB7">
      <w:pPr>
        <w:pStyle w:val="ccwpCheckbox"/>
        <w:numPr>
          <w:ilvl w:val="1"/>
          <w:numId w:val="3"/>
        </w:numPr>
      </w:pPr>
      <w:r>
        <w:t>Intermittent Esotropia, Mainly Latent</w:t>
      </w:r>
    </w:p>
    <w:p w14:paraId="7E8319C6" w14:textId="77777777" w:rsidR="003F3FB7" w:rsidRDefault="003F3FB7" w:rsidP="003F3FB7">
      <w:pPr>
        <w:pStyle w:val="ccwpCheckbox"/>
        <w:numPr>
          <w:ilvl w:val="0"/>
          <w:numId w:val="0"/>
        </w:numPr>
        <w:ind w:left="1987"/>
      </w:pPr>
      <w:r>
        <w:t>&lt;obtain&gt; details</w:t>
      </w:r>
    </w:p>
    <w:p w14:paraId="0680CDE0" w14:textId="77777777" w:rsidR="003F3FB7" w:rsidRDefault="003F3FB7" w:rsidP="003F3FB7">
      <w:pPr>
        <w:pStyle w:val="ccwpCheckbox"/>
        <w:numPr>
          <w:ilvl w:val="1"/>
          <w:numId w:val="3"/>
        </w:numPr>
      </w:pPr>
      <w:r>
        <w:t>Intermittent Esotropia, Mainly Manifest</w:t>
      </w:r>
    </w:p>
    <w:p w14:paraId="1666B11E" w14:textId="77777777" w:rsidR="003F3FB7" w:rsidRDefault="003F3FB7" w:rsidP="003F3FB7">
      <w:pPr>
        <w:pStyle w:val="ccwpCheckbox"/>
        <w:numPr>
          <w:ilvl w:val="0"/>
          <w:numId w:val="0"/>
        </w:numPr>
        <w:ind w:left="1987"/>
      </w:pPr>
      <w:r>
        <w:t>&lt;obtain&gt; details</w:t>
      </w:r>
    </w:p>
    <w:p w14:paraId="7CA57BD9" w14:textId="77777777" w:rsidR="003F3FB7" w:rsidRDefault="003F3FB7" w:rsidP="003F3FB7">
      <w:pPr>
        <w:pStyle w:val="ccwpCheckbox"/>
        <w:numPr>
          <w:ilvl w:val="1"/>
          <w:numId w:val="3"/>
        </w:numPr>
      </w:pPr>
      <w:r>
        <w:t>Intermittent Exotropia</w:t>
      </w:r>
    </w:p>
    <w:p w14:paraId="738D3D9F" w14:textId="77777777" w:rsidR="003F3FB7" w:rsidRDefault="003F3FB7" w:rsidP="003F3FB7">
      <w:pPr>
        <w:pStyle w:val="ccwpCheckbox"/>
        <w:numPr>
          <w:ilvl w:val="0"/>
          <w:numId w:val="0"/>
        </w:numPr>
        <w:ind w:left="1987"/>
      </w:pPr>
      <w:r>
        <w:t>&lt;obtain&gt; details</w:t>
      </w:r>
    </w:p>
    <w:p w14:paraId="0C81FE77" w14:textId="77777777" w:rsidR="003F3FB7" w:rsidRDefault="003F3FB7" w:rsidP="003F3FB7">
      <w:pPr>
        <w:pStyle w:val="ccwpCheckbox"/>
        <w:numPr>
          <w:ilvl w:val="1"/>
          <w:numId w:val="3"/>
        </w:numPr>
      </w:pPr>
      <w:r>
        <w:t>Intermittent Exotropia, Mainly Latent</w:t>
      </w:r>
    </w:p>
    <w:p w14:paraId="720BDEE3" w14:textId="77777777" w:rsidR="003F3FB7" w:rsidRDefault="003F3FB7" w:rsidP="003F3FB7">
      <w:pPr>
        <w:pStyle w:val="ccwpCheckbox"/>
        <w:numPr>
          <w:ilvl w:val="0"/>
          <w:numId w:val="0"/>
        </w:numPr>
        <w:ind w:left="1987"/>
      </w:pPr>
      <w:r>
        <w:t>&lt;obtain&gt; details</w:t>
      </w:r>
    </w:p>
    <w:p w14:paraId="4C72AB7E" w14:textId="77777777" w:rsidR="003F3FB7" w:rsidRDefault="003F3FB7" w:rsidP="003F3FB7">
      <w:pPr>
        <w:pStyle w:val="ccwpCheckbox"/>
        <w:numPr>
          <w:ilvl w:val="1"/>
          <w:numId w:val="3"/>
        </w:numPr>
      </w:pPr>
      <w:r>
        <w:t>Intermittent Exotropia, Mainly Manifest</w:t>
      </w:r>
    </w:p>
    <w:p w14:paraId="6629D285" w14:textId="77777777" w:rsidR="003F3FB7" w:rsidRDefault="003F3FB7" w:rsidP="003F3FB7">
      <w:pPr>
        <w:pStyle w:val="ccwpCheckbox"/>
        <w:numPr>
          <w:ilvl w:val="0"/>
          <w:numId w:val="0"/>
        </w:numPr>
        <w:ind w:left="1987"/>
      </w:pPr>
      <w:r>
        <w:t>&lt;obtain&gt; details</w:t>
      </w:r>
    </w:p>
    <w:p w14:paraId="6BE64A2A" w14:textId="1C6B61B5" w:rsidR="00C3420D" w:rsidRDefault="00C3420D" w:rsidP="00C3420D">
      <w:pPr>
        <w:pStyle w:val="ccwpBodyText"/>
      </w:pPr>
      <w:r>
        <w:t>&lt;obtain&gt; Additional Details</w:t>
      </w:r>
    </w:p>
    <w:p w14:paraId="4013E0DB" w14:textId="1F8F8105" w:rsidR="00C3420D" w:rsidRDefault="00C3420D" w:rsidP="00C3420D">
      <w:pPr>
        <w:pStyle w:val="ccwpTechnicalNote"/>
      </w:pPr>
      <w:r>
        <w:t>[Technical Note: Link to Motility and Alignment Document Tool-See Appendix A</w:t>
      </w:r>
      <w:r w:rsidR="0085019F">
        <w:t>.]</w:t>
      </w:r>
    </w:p>
    <w:p w14:paraId="7757E4B9" w14:textId="4836B3ED" w:rsidR="00C3420D" w:rsidRDefault="00C3420D" w:rsidP="00C3420D">
      <w:pPr>
        <w:pStyle w:val="ccwpTechnicalNote"/>
      </w:pPr>
      <w:r>
        <w:t>[End External Eye Exam.]</w:t>
      </w:r>
    </w:p>
    <w:p w14:paraId="75A15AD2" w14:textId="6C2611E1" w:rsidR="00C3420D" w:rsidRDefault="00C3420D" w:rsidP="00C3420D">
      <w:pPr>
        <w:pStyle w:val="ccwpHeading3"/>
        <w:numPr>
          <w:ilvl w:val="0"/>
          <w:numId w:val="0"/>
        </w:numPr>
      </w:pPr>
      <w:bookmarkStart w:id="67" w:name="_Toc517074941"/>
      <w:r>
        <w:t>Section 2.11.</w:t>
      </w:r>
      <w:r w:rsidR="00823FB9">
        <w:t>6</w:t>
      </w:r>
      <w:r>
        <w:t xml:space="preserve">. </w:t>
      </w:r>
      <w:r w:rsidR="00221CDB">
        <w:t>-</w:t>
      </w:r>
      <w:r>
        <w:t xml:space="preserve"> </w:t>
      </w:r>
      <w:r w:rsidR="00221CDB">
        <w:t>Slit</w:t>
      </w:r>
      <w:r>
        <w:t xml:space="preserve"> Lamp</w:t>
      </w:r>
      <w:r w:rsidR="00B5795D">
        <w:t xml:space="preserve"> Exam</w:t>
      </w:r>
      <w:bookmarkEnd w:id="67"/>
    </w:p>
    <w:p w14:paraId="37BDB7F9" w14:textId="455F7A48" w:rsidR="00C3420D" w:rsidRDefault="00C3420D" w:rsidP="00C3420D">
      <w:pPr>
        <w:pStyle w:val="ccwpBodyText"/>
      </w:pPr>
      <w:r>
        <w:t xml:space="preserve">[Begin </w:t>
      </w:r>
      <w:r w:rsidR="00221CDB">
        <w:t>Slit</w:t>
      </w:r>
      <w:r>
        <w:t xml:space="preserve"> Lamp.]</w:t>
      </w:r>
    </w:p>
    <w:p w14:paraId="74E2D103" w14:textId="00561B3C" w:rsidR="00F86061" w:rsidRDefault="00F86061" w:rsidP="00C3420D">
      <w:pPr>
        <w:pStyle w:val="ccwpBodyText"/>
      </w:pPr>
      <w:r>
        <w:t>[Section Prompt: Slit Lamp Exam]</w:t>
      </w:r>
    </w:p>
    <w:p w14:paraId="6462FCF3" w14:textId="098EA879" w:rsidR="00C3420D" w:rsidRDefault="00C3420D" w:rsidP="00C3420D">
      <w:pPr>
        <w:pStyle w:val="ccwpTechnicalNote"/>
      </w:pPr>
      <w:r>
        <w:t>[Technical Note: Provide link to Silt Lamp Exam History for returning patients.]</w:t>
      </w:r>
    </w:p>
    <w:p w14:paraId="40E1EE24" w14:textId="0639723D" w:rsidR="00C3420D" w:rsidRDefault="00C3420D" w:rsidP="00C3420D">
      <w:pPr>
        <w:pStyle w:val="ccwpTechnicalNote"/>
      </w:pPr>
      <w:r>
        <w:t xml:space="preserve">[Clinical Comment: Future Implementation goal </w:t>
      </w:r>
      <w:r w:rsidR="0085019F">
        <w:t xml:space="preserve">to </w:t>
      </w:r>
      <w:r>
        <w:t>provide a list of potential descriptors which can be linked to ICD codes.]</w:t>
      </w:r>
    </w:p>
    <w:p w14:paraId="7DBC1E3F" w14:textId="25116AC5" w:rsidR="00C3420D" w:rsidRDefault="00C3420D" w:rsidP="00C3420D">
      <w:pPr>
        <w:pStyle w:val="ccwpTechnicalNote"/>
      </w:pPr>
      <w:r>
        <w:t>[Technical Note: Link to Silt Lamp Exam History.]</w:t>
      </w:r>
    </w:p>
    <w:p w14:paraId="2839C070" w14:textId="7A4DE62D" w:rsidR="00C3420D" w:rsidRDefault="00C3420D" w:rsidP="00C3420D">
      <w:pPr>
        <w:pStyle w:val="ccwpBodyText"/>
      </w:pPr>
      <w:r>
        <w:t>[Section Prompt: Dilation for Silt Lamp Examination</w:t>
      </w:r>
      <w:r w:rsidR="005B65D6">
        <w:t>?</w:t>
      </w:r>
      <w:r>
        <w:t>]</w:t>
      </w:r>
    </w:p>
    <w:p w14:paraId="430F6A08" w14:textId="1DE64EFA" w:rsidR="003F2F26" w:rsidRDefault="003F2F26" w:rsidP="003F2F26">
      <w:pPr>
        <w:pStyle w:val="ccwpCheckbox"/>
      </w:pPr>
      <w:r>
        <w:t>Yes</w:t>
      </w:r>
    </w:p>
    <w:p w14:paraId="277085FE" w14:textId="48E6EC7F" w:rsidR="003F2F26" w:rsidRDefault="003F2F26" w:rsidP="003F2F26">
      <w:pPr>
        <w:pStyle w:val="ccwpCheckbox"/>
      </w:pPr>
      <w:r>
        <w:t>No</w:t>
      </w:r>
    </w:p>
    <w:p w14:paraId="5E0B90C9" w14:textId="4747A4F2" w:rsidR="003F2F26" w:rsidRDefault="003F2F26" w:rsidP="003F2F26">
      <w:pPr>
        <w:pStyle w:val="ccwpBodyText"/>
      </w:pPr>
      <w:r>
        <w:t>[Section Prompt: Right Eye.]</w:t>
      </w:r>
    </w:p>
    <w:p w14:paraId="228FBA26" w14:textId="356A143D" w:rsidR="003F2F26" w:rsidRPr="009133C7" w:rsidRDefault="003F2F26" w:rsidP="009133C7">
      <w:pPr>
        <w:pStyle w:val="ccwpBodyText"/>
        <w:ind w:left="360"/>
      </w:pPr>
      <w:r w:rsidRPr="009133C7">
        <w:t>Lids and Lashes</w:t>
      </w:r>
    </w:p>
    <w:p w14:paraId="41974B71" w14:textId="413DF3EB" w:rsidR="003F2F26" w:rsidRPr="009133C7" w:rsidRDefault="003F2F26" w:rsidP="009133C7">
      <w:pPr>
        <w:pStyle w:val="ccwpCheckbox"/>
        <w:numPr>
          <w:ilvl w:val="1"/>
          <w:numId w:val="3"/>
        </w:numPr>
      </w:pPr>
      <w:r w:rsidRPr="009133C7">
        <w:t>Unremarkable</w:t>
      </w:r>
    </w:p>
    <w:p w14:paraId="00C34AE1" w14:textId="26917242" w:rsidR="003F2F26" w:rsidRPr="009133C7" w:rsidRDefault="003F2F26" w:rsidP="009133C7">
      <w:pPr>
        <w:pStyle w:val="ccwpCheckbox"/>
        <w:numPr>
          <w:ilvl w:val="1"/>
          <w:numId w:val="3"/>
        </w:numPr>
      </w:pPr>
      <w:r w:rsidRPr="009133C7">
        <w:t>Findings</w:t>
      </w:r>
    </w:p>
    <w:p w14:paraId="34D9087F" w14:textId="72F4F001" w:rsidR="003F2F26" w:rsidRPr="009133C7" w:rsidRDefault="003F2F26" w:rsidP="009133C7">
      <w:pPr>
        <w:pStyle w:val="ccwpCheckbox"/>
        <w:numPr>
          <w:ilvl w:val="0"/>
          <w:numId w:val="0"/>
        </w:numPr>
        <w:ind w:left="1987"/>
      </w:pPr>
      <w:r w:rsidRPr="009133C7">
        <w:t>&lt;obtain&gt; Description</w:t>
      </w:r>
    </w:p>
    <w:p w14:paraId="39A853F2" w14:textId="7756B0F5" w:rsidR="003F2F26" w:rsidRDefault="003F2F26" w:rsidP="003F2F26">
      <w:pPr>
        <w:pStyle w:val="ccwpBodyText"/>
        <w:ind w:left="288"/>
      </w:pPr>
      <w:r>
        <w:t xml:space="preserve">Conjunctiva </w:t>
      </w:r>
    </w:p>
    <w:p w14:paraId="67049B91" w14:textId="77777777" w:rsidR="003F2F26" w:rsidRPr="009133C7" w:rsidRDefault="003F2F26" w:rsidP="009133C7">
      <w:pPr>
        <w:pStyle w:val="ccwpCheckbox"/>
        <w:numPr>
          <w:ilvl w:val="1"/>
          <w:numId w:val="3"/>
        </w:numPr>
      </w:pPr>
      <w:r w:rsidRPr="009133C7">
        <w:t>Unremarkable</w:t>
      </w:r>
    </w:p>
    <w:p w14:paraId="36D0EE01" w14:textId="77777777" w:rsidR="003F2F26" w:rsidRPr="009133C7" w:rsidRDefault="003F2F26" w:rsidP="009133C7">
      <w:pPr>
        <w:pStyle w:val="ccwpCheckbox"/>
        <w:numPr>
          <w:ilvl w:val="1"/>
          <w:numId w:val="3"/>
        </w:numPr>
      </w:pPr>
      <w:r w:rsidRPr="009133C7">
        <w:t>Findings</w:t>
      </w:r>
    </w:p>
    <w:p w14:paraId="08477E86" w14:textId="77777777" w:rsidR="003F2F26" w:rsidRPr="009133C7" w:rsidRDefault="003F2F26" w:rsidP="009133C7">
      <w:pPr>
        <w:pStyle w:val="ccwpCheckbox"/>
        <w:numPr>
          <w:ilvl w:val="0"/>
          <w:numId w:val="0"/>
        </w:numPr>
        <w:ind w:left="1987"/>
      </w:pPr>
      <w:r w:rsidRPr="009133C7">
        <w:t>&lt;obtain&gt; Description</w:t>
      </w:r>
    </w:p>
    <w:p w14:paraId="53CF8F87" w14:textId="41DB2478" w:rsidR="003F2F26" w:rsidRPr="00C3420D" w:rsidRDefault="003F2F26" w:rsidP="003F2F26">
      <w:pPr>
        <w:pStyle w:val="ccwpBodyText"/>
        <w:ind w:left="288"/>
      </w:pPr>
      <w:r>
        <w:t>Cornea</w:t>
      </w:r>
    </w:p>
    <w:p w14:paraId="0F12E624" w14:textId="77777777" w:rsidR="003F2F26" w:rsidRPr="009133C7" w:rsidRDefault="003F2F26" w:rsidP="009133C7">
      <w:pPr>
        <w:pStyle w:val="ccwpCheckbox"/>
        <w:numPr>
          <w:ilvl w:val="1"/>
          <w:numId w:val="3"/>
        </w:numPr>
      </w:pPr>
      <w:r w:rsidRPr="009133C7">
        <w:t>Unremarkable</w:t>
      </w:r>
    </w:p>
    <w:p w14:paraId="63139EAF" w14:textId="77777777" w:rsidR="003F2F26" w:rsidRPr="009133C7" w:rsidRDefault="003F2F26" w:rsidP="009133C7">
      <w:pPr>
        <w:pStyle w:val="ccwpCheckbox"/>
        <w:numPr>
          <w:ilvl w:val="1"/>
          <w:numId w:val="3"/>
        </w:numPr>
      </w:pPr>
      <w:r w:rsidRPr="009133C7">
        <w:t>Findings</w:t>
      </w:r>
    </w:p>
    <w:p w14:paraId="02BB94D7" w14:textId="77777777" w:rsidR="003F2F26" w:rsidRPr="009133C7" w:rsidRDefault="003F2F26" w:rsidP="009133C7">
      <w:pPr>
        <w:pStyle w:val="ccwpCheckbox"/>
        <w:numPr>
          <w:ilvl w:val="0"/>
          <w:numId w:val="0"/>
        </w:numPr>
        <w:ind w:left="1987"/>
      </w:pPr>
      <w:r w:rsidRPr="009133C7">
        <w:t>&lt;obtain&gt; Description</w:t>
      </w:r>
    </w:p>
    <w:p w14:paraId="5F240D4F" w14:textId="3F24ACF1" w:rsidR="00C3420D" w:rsidRDefault="003F2F26" w:rsidP="003F2F26">
      <w:pPr>
        <w:pStyle w:val="ccwpBodyText"/>
        <w:ind w:left="288"/>
      </w:pPr>
      <w:r>
        <w:t>Anterior Chamber</w:t>
      </w:r>
    </w:p>
    <w:p w14:paraId="392EADD5" w14:textId="77777777" w:rsidR="003F2F26" w:rsidRPr="009133C7" w:rsidRDefault="003F2F26" w:rsidP="009133C7">
      <w:pPr>
        <w:pStyle w:val="ccwpCheckbox"/>
        <w:numPr>
          <w:ilvl w:val="1"/>
          <w:numId w:val="3"/>
        </w:numPr>
      </w:pPr>
      <w:r w:rsidRPr="009133C7">
        <w:t>Unremarkable</w:t>
      </w:r>
    </w:p>
    <w:p w14:paraId="4ECF8F88" w14:textId="77777777" w:rsidR="003F2F26" w:rsidRPr="009133C7" w:rsidRDefault="003F2F26" w:rsidP="009133C7">
      <w:pPr>
        <w:pStyle w:val="ccwpCheckbox"/>
        <w:numPr>
          <w:ilvl w:val="1"/>
          <w:numId w:val="3"/>
        </w:numPr>
      </w:pPr>
      <w:r w:rsidRPr="009133C7">
        <w:t>Findings</w:t>
      </w:r>
    </w:p>
    <w:p w14:paraId="0BC2355E" w14:textId="77777777" w:rsidR="003F2F26" w:rsidRPr="009133C7" w:rsidRDefault="003F2F26" w:rsidP="009133C7">
      <w:pPr>
        <w:pStyle w:val="ccwpCheckbox"/>
        <w:numPr>
          <w:ilvl w:val="0"/>
          <w:numId w:val="0"/>
        </w:numPr>
        <w:ind w:left="1987"/>
      </w:pPr>
      <w:r w:rsidRPr="009133C7">
        <w:t>&lt;obtain&gt; Description</w:t>
      </w:r>
    </w:p>
    <w:p w14:paraId="7D0B6500" w14:textId="73EA2008" w:rsidR="003F2F26" w:rsidRDefault="003F2F26" w:rsidP="003F2F26">
      <w:pPr>
        <w:pStyle w:val="ccwpBodyText"/>
        <w:ind w:left="288"/>
      </w:pPr>
      <w:r>
        <w:t>Iris/Ciliary Body/Pupil</w:t>
      </w:r>
    </w:p>
    <w:p w14:paraId="42D7DD9D" w14:textId="77777777" w:rsidR="003F2F26" w:rsidRPr="009133C7" w:rsidRDefault="003F2F26" w:rsidP="009133C7">
      <w:pPr>
        <w:pStyle w:val="ccwpCheckbox"/>
        <w:numPr>
          <w:ilvl w:val="1"/>
          <w:numId w:val="3"/>
        </w:numPr>
      </w:pPr>
      <w:r w:rsidRPr="009133C7">
        <w:t>Unremarkable</w:t>
      </w:r>
    </w:p>
    <w:p w14:paraId="6E5DB4A9" w14:textId="77777777" w:rsidR="003F2F26" w:rsidRPr="009133C7" w:rsidRDefault="003F2F26" w:rsidP="009133C7">
      <w:pPr>
        <w:pStyle w:val="ccwpCheckbox"/>
        <w:numPr>
          <w:ilvl w:val="1"/>
          <w:numId w:val="3"/>
        </w:numPr>
      </w:pPr>
      <w:r w:rsidRPr="009133C7">
        <w:t>Findings</w:t>
      </w:r>
    </w:p>
    <w:p w14:paraId="1BE8B56D" w14:textId="77777777" w:rsidR="003F2F26" w:rsidRPr="009133C7" w:rsidRDefault="003F2F26" w:rsidP="009133C7">
      <w:pPr>
        <w:pStyle w:val="ccwpCheckbox"/>
        <w:numPr>
          <w:ilvl w:val="0"/>
          <w:numId w:val="0"/>
        </w:numPr>
        <w:ind w:left="1987"/>
      </w:pPr>
      <w:r w:rsidRPr="009133C7">
        <w:t>&lt;obtain&gt; Description</w:t>
      </w:r>
    </w:p>
    <w:p w14:paraId="77DBB5BC" w14:textId="174C641A" w:rsidR="003F2F26" w:rsidRDefault="003F2F26" w:rsidP="003F2F26">
      <w:pPr>
        <w:pStyle w:val="ccwpBodyText"/>
        <w:ind w:left="288"/>
      </w:pPr>
      <w:r>
        <w:t>Lens</w:t>
      </w:r>
    </w:p>
    <w:p w14:paraId="37925D7F" w14:textId="77777777" w:rsidR="003F2F26" w:rsidRPr="009133C7" w:rsidRDefault="003F2F26" w:rsidP="009133C7">
      <w:pPr>
        <w:pStyle w:val="ccwpCheckbox"/>
        <w:numPr>
          <w:ilvl w:val="1"/>
          <w:numId w:val="3"/>
        </w:numPr>
      </w:pPr>
      <w:r w:rsidRPr="009133C7">
        <w:t>Unremarkable</w:t>
      </w:r>
    </w:p>
    <w:p w14:paraId="0519A55C" w14:textId="77777777" w:rsidR="003F2F26" w:rsidRPr="009133C7" w:rsidRDefault="003F2F26" w:rsidP="009133C7">
      <w:pPr>
        <w:pStyle w:val="ccwpCheckbox"/>
        <w:numPr>
          <w:ilvl w:val="1"/>
          <w:numId w:val="3"/>
        </w:numPr>
      </w:pPr>
      <w:r w:rsidRPr="009133C7">
        <w:t>Findings</w:t>
      </w:r>
    </w:p>
    <w:p w14:paraId="43E97431" w14:textId="77777777" w:rsidR="003F2F26" w:rsidRPr="009133C7" w:rsidRDefault="003F2F26" w:rsidP="009133C7">
      <w:pPr>
        <w:pStyle w:val="ccwpCheckbox"/>
        <w:numPr>
          <w:ilvl w:val="0"/>
          <w:numId w:val="0"/>
        </w:numPr>
        <w:ind w:left="1987"/>
      </w:pPr>
      <w:r w:rsidRPr="009133C7">
        <w:t>&lt;obtain&gt; Description</w:t>
      </w:r>
    </w:p>
    <w:p w14:paraId="68A90785" w14:textId="2B14B5AB" w:rsidR="003F2F26" w:rsidRDefault="003F2F26" w:rsidP="003F2F26">
      <w:pPr>
        <w:pStyle w:val="ccwpBodyText"/>
        <w:ind w:left="288"/>
      </w:pPr>
      <w:r>
        <w:t>Anterior Vitreous</w:t>
      </w:r>
    </w:p>
    <w:p w14:paraId="50D79CA8" w14:textId="77777777" w:rsidR="003F2F26" w:rsidRPr="009133C7" w:rsidRDefault="003F2F26" w:rsidP="009133C7">
      <w:pPr>
        <w:pStyle w:val="ccwpCheckbox"/>
        <w:numPr>
          <w:ilvl w:val="1"/>
          <w:numId w:val="3"/>
        </w:numPr>
      </w:pPr>
      <w:r w:rsidRPr="009133C7">
        <w:t>Unremarkable</w:t>
      </w:r>
    </w:p>
    <w:p w14:paraId="7AA1C66C" w14:textId="77777777" w:rsidR="003F2F26" w:rsidRPr="009133C7" w:rsidRDefault="003F2F26" w:rsidP="009133C7">
      <w:pPr>
        <w:pStyle w:val="ccwpCheckbox"/>
        <w:numPr>
          <w:ilvl w:val="1"/>
          <w:numId w:val="3"/>
        </w:numPr>
      </w:pPr>
      <w:r w:rsidRPr="009133C7">
        <w:t>Findings</w:t>
      </w:r>
    </w:p>
    <w:p w14:paraId="2B4624EE" w14:textId="77777777" w:rsidR="003F2F26" w:rsidRPr="009133C7" w:rsidRDefault="003F2F26" w:rsidP="009133C7">
      <w:pPr>
        <w:pStyle w:val="ccwpCheckbox"/>
        <w:numPr>
          <w:ilvl w:val="0"/>
          <w:numId w:val="0"/>
        </w:numPr>
        <w:ind w:left="1987"/>
      </w:pPr>
      <w:r w:rsidRPr="009133C7">
        <w:t>&lt;obtain&gt; Description</w:t>
      </w:r>
    </w:p>
    <w:p w14:paraId="548A186B" w14:textId="7D0656AA" w:rsidR="003F2F26" w:rsidRPr="00501731" w:rsidRDefault="003F2F26" w:rsidP="003F2F26">
      <w:pPr>
        <w:pStyle w:val="ccwpBodyText"/>
      </w:pPr>
      <w:r>
        <w:t>[Section Prompt: Left Eye.]</w:t>
      </w:r>
    </w:p>
    <w:p w14:paraId="56F5E5BE" w14:textId="77777777" w:rsidR="003F2F26" w:rsidRDefault="003F2F26" w:rsidP="003F2F26">
      <w:pPr>
        <w:pStyle w:val="ccwpBodyText"/>
        <w:ind w:left="180"/>
      </w:pPr>
      <w:r>
        <w:t>Lids and Lashes</w:t>
      </w:r>
    </w:p>
    <w:p w14:paraId="327B7E05" w14:textId="77777777" w:rsidR="003F2F26" w:rsidRPr="009133C7" w:rsidRDefault="003F2F26" w:rsidP="009133C7">
      <w:pPr>
        <w:pStyle w:val="ccwpCheckbox"/>
        <w:numPr>
          <w:ilvl w:val="1"/>
          <w:numId w:val="3"/>
        </w:numPr>
      </w:pPr>
      <w:r w:rsidRPr="009133C7">
        <w:t>Unremarkable</w:t>
      </w:r>
    </w:p>
    <w:p w14:paraId="469E510B" w14:textId="77777777" w:rsidR="003F2F26" w:rsidRPr="009133C7" w:rsidRDefault="003F2F26" w:rsidP="009133C7">
      <w:pPr>
        <w:pStyle w:val="ccwpCheckbox"/>
        <w:numPr>
          <w:ilvl w:val="1"/>
          <w:numId w:val="3"/>
        </w:numPr>
      </w:pPr>
      <w:r w:rsidRPr="009133C7">
        <w:t>Findings</w:t>
      </w:r>
    </w:p>
    <w:p w14:paraId="4297FAEC" w14:textId="77777777" w:rsidR="003F2F26" w:rsidRPr="009133C7" w:rsidRDefault="003F2F26" w:rsidP="009133C7">
      <w:pPr>
        <w:pStyle w:val="ccwpCheckbox"/>
        <w:numPr>
          <w:ilvl w:val="0"/>
          <w:numId w:val="0"/>
        </w:numPr>
        <w:ind w:left="1987"/>
      </w:pPr>
      <w:r w:rsidRPr="009133C7">
        <w:t>&lt;obtain&gt; Description</w:t>
      </w:r>
    </w:p>
    <w:p w14:paraId="5B820719" w14:textId="77777777" w:rsidR="003F2F26" w:rsidRDefault="003F2F26" w:rsidP="003F2F26">
      <w:pPr>
        <w:pStyle w:val="ccwpBodyText"/>
        <w:ind w:left="288"/>
      </w:pPr>
      <w:r>
        <w:t xml:space="preserve">Conjunctiva </w:t>
      </w:r>
    </w:p>
    <w:p w14:paraId="26574258" w14:textId="77777777" w:rsidR="003F2F26" w:rsidRPr="009133C7" w:rsidRDefault="003F2F26" w:rsidP="009133C7">
      <w:pPr>
        <w:pStyle w:val="ccwpCheckbox"/>
        <w:numPr>
          <w:ilvl w:val="1"/>
          <w:numId w:val="3"/>
        </w:numPr>
      </w:pPr>
      <w:r w:rsidRPr="009133C7">
        <w:t>Unremarkable</w:t>
      </w:r>
    </w:p>
    <w:p w14:paraId="7C98F1E6" w14:textId="77777777" w:rsidR="003F2F26" w:rsidRPr="009133C7" w:rsidRDefault="003F2F26" w:rsidP="009133C7">
      <w:pPr>
        <w:pStyle w:val="ccwpCheckbox"/>
        <w:numPr>
          <w:ilvl w:val="1"/>
          <w:numId w:val="3"/>
        </w:numPr>
      </w:pPr>
      <w:r w:rsidRPr="009133C7">
        <w:t>Findings</w:t>
      </w:r>
    </w:p>
    <w:p w14:paraId="1284ECC8" w14:textId="77777777" w:rsidR="003F2F26" w:rsidRPr="009133C7" w:rsidRDefault="003F2F26" w:rsidP="009133C7">
      <w:pPr>
        <w:pStyle w:val="ccwpCheckbox"/>
        <w:numPr>
          <w:ilvl w:val="0"/>
          <w:numId w:val="0"/>
        </w:numPr>
        <w:ind w:left="1987"/>
      </w:pPr>
      <w:r w:rsidRPr="009133C7">
        <w:t>&lt;obtain&gt; Description</w:t>
      </w:r>
    </w:p>
    <w:p w14:paraId="107C819C" w14:textId="77777777" w:rsidR="003F2F26" w:rsidRPr="00C3420D" w:rsidRDefault="003F2F26" w:rsidP="003F2F26">
      <w:pPr>
        <w:pStyle w:val="ccwpBodyText"/>
        <w:ind w:left="288"/>
      </w:pPr>
      <w:r>
        <w:t>Cornea</w:t>
      </w:r>
    </w:p>
    <w:p w14:paraId="1385060E" w14:textId="77777777" w:rsidR="003F2F26" w:rsidRPr="009133C7" w:rsidRDefault="003F2F26" w:rsidP="009133C7">
      <w:pPr>
        <w:pStyle w:val="ccwpCheckbox"/>
        <w:numPr>
          <w:ilvl w:val="1"/>
          <w:numId w:val="3"/>
        </w:numPr>
      </w:pPr>
      <w:r w:rsidRPr="009133C7">
        <w:t>Unremarkable</w:t>
      </w:r>
    </w:p>
    <w:p w14:paraId="71460C64" w14:textId="77777777" w:rsidR="003F2F26" w:rsidRPr="009133C7" w:rsidRDefault="003F2F26" w:rsidP="009133C7">
      <w:pPr>
        <w:pStyle w:val="ccwpCheckbox"/>
        <w:numPr>
          <w:ilvl w:val="1"/>
          <w:numId w:val="3"/>
        </w:numPr>
      </w:pPr>
      <w:r w:rsidRPr="009133C7">
        <w:t>Findings</w:t>
      </w:r>
    </w:p>
    <w:p w14:paraId="27565935" w14:textId="77777777" w:rsidR="003F2F26" w:rsidRPr="009133C7" w:rsidRDefault="003F2F26" w:rsidP="009133C7">
      <w:pPr>
        <w:pStyle w:val="ccwpCheckbox"/>
        <w:numPr>
          <w:ilvl w:val="0"/>
          <w:numId w:val="0"/>
        </w:numPr>
        <w:ind w:left="1987"/>
      </w:pPr>
      <w:r w:rsidRPr="009133C7">
        <w:t>&lt;obtain&gt; Description</w:t>
      </w:r>
    </w:p>
    <w:p w14:paraId="36A909EA" w14:textId="77777777" w:rsidR="003F2F26" w:rsidRDefault="003F2F26" w:rsidP="003F2F26">
      <w:pPr>
        <w:pStyle w:val="ccwpBodyText"/>
        <w:ind w:left="288"/>
      </w:pPr>
      <w:r>
        <w:t>Anterior Chamber</w:t>
      </w:r>
    </w:p>
    <w:p w14:paraId="0DEE30AD" w14:textId="77777777" w:rsidR="003F2F26" w:rsidRPr="009133C7" w:rsidRDefault="003F2F26" w:rsidP="009133C7">
      <w:pPr>
        <w:pStyle w:val="ccwpCheckbox"/>
        <w:numPr>
          <w:ilvl w:val="1"/>
          <w:numId w:val="3"/>
        </w:numPr>
      </w:pPr>
      <w:r w:rsidRPr="009133C7">
        <w:t>Unremarkable</w:t>
      </w:r>
    </w:p>
    <w:p w14:paraId="05CE0816" w14:textId="77777777" w:rsidR="003F2F26" w:rsidRPr="009133C7" w:rsidRDefault="003F2F26" w:rsidP="009133C7">
      <w:pPr>
        <w:pStyle w:val="ccwpCheckbox"/>
        <w:numPr>
          <w:ilvl w:val="1"/>
          <w:numId w:val="3"/>
        </w:numPr>
      </w:pPr>
      <w:r w:rsidRPr="009133C7">
        <w:t>Findings</w:t>
      </w:r>
    </w:p>
    <w:p w14:paraId="4C18E00D" w14:textId="77777777" w:rsidR="003F2F26" w:rsidRPr="009133C7" w:rsidRDefault="003F2F26" w:rsidP="009133C7">
      <w:pPr>
        <w:pStyle w:val="ccwpCheckbox"/>
        <w:numPr>
          <w:ilvl w:val="0"/>
          <w:numId w:val="0"/>
        </w:numPr>
        <w:ind w:left="1987"/>
      </w:pPr>
      <w:r w:rsidRPr="009133C7">
        <w:t>&lt;obtain&gt; Description</w:t>
      </w:r>
    </w:p>
    <w:p w14:paraId="71582511" w14:textId="77777777" w:rsidR="003F2F26" w:rsidRDefault="003F2F26" w:rsidP="003F2F26">
      <w:pPr>
        <w:pStyle w:val="ccwpBodyText"/>
        <w:ind w:left="288"/>
      </w:pPr>
      <w:r>
        <w:t>Iris/Ciliary Body/Pupil</w:t>
      </w:r>
    </w:p>
    <w:p w14:paraId="5D92EEEA" w14:textId="77777777" w:rsidR="003F2F26" w:rsidRPr="009133C7" w:rsidRDefault="003F2F26" w:rsidP="009133C7">
      <w:pPr>
        <w:pStyle w:val="ccwpCheckbox"/>
        <w:numPr>
          <w:ilvl w:val="1"/>
          <w:numId w:val="3"/>
        </w:numPr>
      </w:pPr>
      <w:r w:rsidRPr="009133C7">
        <w:t>Unremarkable</w:t>
      </w:r>
    </w:p>
    <w:p w14:paraId="68E47D05" w14:textId="77777777" w:rsidR="003F2F26" w:rsidRPr="009133C7" w:rsidRDefault="003F2F26" w:rsidP="009133C7">
      <w:pPr>
        <w:pStyle w:val="ccwpCheckbox"/>
        <w:numPr>
          <w:ilvl w:val="1"/>
          <w:numId w:val="3"/>
        </w:numPr>
      </w:pPr>
      <w:r w:rsidRPr="009133C7">
        <w:t>Findings</w:t>
      </w:r>
    </w:p>
    <w:p w14:paraId="209D05E1" w14:textId="77777777" w:rsidR="003F2F26" w:rsidRPr="009133C7" w:rsidRDefault="003F2F26" w:rsidP="009133C7">
      <w:pPr>
        <w:pStyle w:val="ccwpCheckbox"/>
        <w:numPr>
          <w:ilvl w:val="0"/>
          <w:numId w:val="0"/>
        </w:numPr>
        <w:ind w:left="1987"/>
      </w:pPr>
      <w:r w:rsidRPr="009133C7">
        <w:t>&lt;obtain&gt; Description</w:t>
      </w:r>
    </w:p>
    <w:p w14:paraId="42F75324" w14:textId="77777777" w:rsidR="003F2F26" w:rsidRDefault="003F2F26" w:rsidP="003F2F26">
      <w:pPr>
        <w:pStyle w:val="ccwpBodyText"/>
        <w:ind w:left="288"/>
      </w:pPr>
      <w:r>
        <w:t>Lens</w:t>
      </w:r>
    </w:p>
    <w:p w14:paraId="253D7415" w14:textId="77777777" w:rsidR="003F2F26" w:rsidRPr="009133C7" w:rsidRDefault="003F2F26" w:rsidP="009133C7">
      <w:pPr>
        <w:pStyle w:val="ccwpCheckbox"/>
        <w:numPr>
          <w:ilvl w:val="1"/>
          <w:numId w:val="3"/>
        </w:numPr>
      </w:pPr>
      <w:r w:rsidRPr="009133C7">
        <w:t>Unremarkable</w:t>
      </w:r>
    </w:p>
    <w:p w14:paraId="419B019A" w14:textId="77777777" w:rsidR="003F2F26" w:rsidRPr="009133C7" w:rsidRDefault="003F2F26" w:rsidP="009133C7">
      <w:pPr>
        <w:pStyle w:val="ccwpCheckbox"/>
        <w:numPr>
          <w:ilvl w:val="1"/>
          <w:numId w:val="3"/>
        </w:numPr>
      </w:pPr>
      <w:r w:rsidRPr="009133C7">
        <w:t>Findings</w:t>
      </w:r>
    </w:p>
    <w:p w14:paraId="72993EB8" w14:textId="77777777" w:rsidR="003F2F26" w:rsidRPr="009133C7" w:rsidRDefault="003F2F26" w:rsidP="009133C7">
      <w:pPr>
        <w:pStyle w:val="ccwpCheckbox"/>
        <w:numPr>
          <w:ilvl w:val="0"/>
          <w:numId w:val="0"/>
        </w:numPr>
        <w:ind w:left="1987"/>
      </w:pPr>
      <w:r w:rsidRPr="009133C7">
        <w:t>&lt;obtain&gt; Description</w:t>
      </w:r>
    </w:p>
    <w:p w14:paraId="7C080782" w14:textId="77777777" w:rsidR="003F2F26" w:rsidRDefault="003F2F26" w:rsidP="003F2F26">
      <w:pPr>
        <w:pStyle w:val="ccwpBodyText"/>
        <w:ind w:left="288"/>
      </w:pPr>
      <w:r>
        <w:t>Anterior Vitreous</w:t>
      </w:r>
    </w:p>
    <w:p w14:paraId="5B15115E" w14:textId="77777777" w:rsidR="003F2F26" w:rsidRPr="009133C7" w:rsidRDefault="003F2F26" w:rsidP="009133C7">
      <w:pPr>
        <w:pStyle w:val="ccwpCheckbox"/>
        <w:numPr>
          <w:ilvl w:val="1"/>
          <w:numId w:val="3"/>
        </w:numPr>
      </w:pPr>
      <w:r w:rsidRPr="009133C7">
        <w:t>Unremarkable</w:t>
      </w:r>
    </w:p>
    <w:p w14:paraId="524828D3" w14:textId="77777777" w:rsidR="003F2F26" w:rsidRPr="009133C7" w:rsidRDefault="003F2F26" w:rsidP="009133C7">
      <w:pPr>
        <w:pStyle w:val="ccwpCheckbox"/>
        <w:numPr>
          <w:ilvl w:val="1"/>
          <w:numId w:val="3"/>
        </w:numPr>
      </w:pPr>
      <w:r w:rsidRPr="009133C7">
        <w:t>Findings</w:t>
      </w:r>
    </w:p>
    <w:p w14:paraId="35531326" w14:textId="758F9A14" w:rsidR="003F2F26" w:rsidRPr="009133C7" w:rsidRDefault="003F2F26" w:rsidP="009133C7">
      <w:pPr>
        <w:pStyle w:val="ccwpCheckbox"/>
        <w:numPr>
          <w:ilvl w:val="0"/>
          <w:numId w:val="0"/>
        </w:numPr>
        <w:ind w:left="1987"/>
      </w:pPr>
      <w:r w:rsidRPr="009133C7">
        <w:t>&lt;obtain&gt; Description</w:t>
      </w:r>
    </w:p>
    <w:p w14:paraId="43B42CD5" w14:textId="43DBCAE1" w:rsidR="00B82659" w:rsidRDefault="003F2F26" w:rsidP="003F2F26">
      <w:pPr>
        <w:pStyle w:val="ccwpBodyText"/>
      </w:pPr>
      <w:r>
        <w:t>&lt;obtain&gt; Additional Details</w:t>
      </w:r>
    </w:p>
    <w:p w14:paraId="6202E3EA" w14:textId="19826734" w:rsidR="003F2F26" w:rsidRDefault="003F2F26" w:rsidP="003F2F26">
      <w:pPr>
        <w:pStyle w:val="ccwpTechnicalNote"/>
      </w:pPr>
      <w:r>
        <w:t>[Technical Note: If any findings are indicated, provide links to illustrations of external eyes, cornea, lens, anterior segment, macula, optic nerves, gonioscopy, and retinas for drawing findings.]</w:t>
      </w:r>
    </w:p>
    <w:p w14:paraId="5A997ECC" w14:textId="77777777" w:rsidR="003F2F26" w:rsidRDefault="003F2F26" w:rsidP="003F2F26">
      <w:pPr>
        <w:pStyle w:val="ccwpTechnicalNote"/>
      </w:pPr>
      <w:r>
        <w:t>[Technical Note: Link to Printable Illustration of External Eyes]</w:t>
      </w:r>
    </w:p>
    <w:p w14:paraId="4DA23C10" w14:textId="77777777" w:rsidR="003F2F26" w:rsidRDefault="003F2F26" w:rsidP="003F2F26">
      <w:pPr>
        <w:pStyle w:val="ccwpTechnicalNote"/>
      </w:pPr>
      <w:r>
        <w:t>[Technical Note: Link to Printable Illustration of Cornea]</w:t>
      </w:r>
    </w:p>
    <w:p w14:paraId="63E7177D" w14:textId="77777777" w:rsidR="003F2F26" w:rsidRDefault="003F2F26" w:rsidP="003F2F26">
      <w:pPr>
        <w:pStyle w:val="ccwpTechnicalNote"/>
      </w:pPr>
      <w:r>
        <w:t>[Technical Note: Link to Printable Illustration of Lens]</w:t>
      </w:r>
    </w:p>
    <w:p w14:paraId="337D02E8" w14:textId="77777777" w:rsidR="003F2F26" w:rsidRDefault="003F2F26" w:rsidP="003F2F26">
      <w:pPr>
        <w:pStyle w:val="ccwpTechnicalNote"/>
      </w:pPr>
      <w:r>
        <w:t>[Technical Note: Link to Printable Illustration of Anterior Segment]</w:t>
      </w:r>
    </w:p>
    <w:p w14:paraId="5DE558B8" w14:textId="77777777" w:rsidR="003F2F26" w:rsidRDefault="003F2F26" w:rsidP="003F2F26">
      <w:pPr>
        <w:pStyle w:val="ccwpTechnicalNote"/>
      </w:pPr>
      <w:r>
        <w:t>[Technical Note: Link to Printable Illustration of Retinas]</w:t>
      </w:r>
    </w:p>
    <w:p w14:paraId="42896DE6" w14:textId="77777777" w:rsidR="003F2F26" w:rsidRDefault="003F2F26" w:rsidP="003F2F26">
      <w:pPr>
        <w:pStyle w:val="ccwpTechnicalNote"/>
      </w:pPr>
      <w:r>
        <w:t>[Technical Note: Link to Printable Illustration of Macula]</w:t>
      </w:r>
    </w:p>
    <w:p w14:paraId="2D49EF57" w14:textId="77777777" w:rsidR="003F2F26" w:rsidRDefault="003F2F26" w:rsidP="003F2F26">
      <w:pPr>
        <w:pStyle w:val="ccwpTechnicalNote"/>
      </w:pPr>
      <w:r>
        <w:t>[Technical Note: Link to Printable Illustration of Optic Nerves]</w:t>
      </w:r>
    </w:p>
    <w:p w14:paraId="3ABE0850" w14:textId="3F6C73F5" w:rsidR="003F2F26" w:rsidRDefault="003F2F26" w:rsidP="003F2F26">
      <w:pPr>
        <w:pStyle w:val="ccwpTechnicalNote"/>
      </w:pPr>
      <w:r>
        <w:t>[Technical Note: Link to Printable Illustration of Gonioscopy]</w:t>
      </w:r>
    </w:p>
    <w:p w14:paraId="3EA964F5" w14:textId="4EEC85A5" w:rsidR="003F2F26" w:rsidRDefault="003F2F26" w:rsidP="003F2F26">
      <w:pPr>
        <w:pStyle w:val="ccwpBodyText"/>
      </w:pPr>
      <w:r>
        <w:t xml:space="preserve">[End </w:t>
      </w:r>
      <w:r w:rsidR="00221CDB">
        <w:t>Slit</w:t>
      </w:r>
      <w:r>
        <w:t xml:space="preserve"> Lamp.]</w:t>
      </w:r>
    </w:p>
    <w:p w14:paraId="53CC11DE" w14:textId="6EB9782E" w:rsidR="003F2F26" w:rsidRDefault="003F2F26" w:rsidP="003F2F26">
      <w:pPr>
        <w:pStyle w:val="ccwpHeading3"/>
        <w:numPr>
          <w:ilvl w:val="0"/>
          <w:numId w:val="0"/>
        </w:numPr>
      </w:pPr>
      <w:bookmarkStart w:id="68" w:name="_Toc517074942"/>
      <w:r>
        <w:t>Section 2.11.</w:t>
      </w:r>
      <w:r w:rsidR="00823FB9">
        <w:t>7</w:t>
      </w:r>
      <w:r>
        <w:t xml:space="preserve">. </w:t>
      </w:r>
      <w:r w:rsidR="00221CDB">
        <w:t>-</w:t>
      </w:r>
      <w:r>
        <w:t xml:space="preserve"> Fundoscopic Exam</w:t>
      </w:r>
      <w:bookmarkEnd w:id="68"/>
    </w:p>
    <w:p w14:paraId="43CDF877" w14:textId="6ACCFA7E" w:rsidR="003F2F26" w:rsidRDefault="003F2F26" w:rsidP="003F2F26">
      <w:pPr>
        <w:pStyle w:val="ccwpBodyText"/>
      </w:pPr>
      <w:r>
        <w:t>[Begin Fundoscopic Exam.]</w:t>
      </w:r>
    </w:p>
    <w:p w14:paraId="771D5E20" w14:textId="77777777" w:rsidR="003F2F26" w:rsidRDefault="003F2F26" w:rsidP="003F2F26">
      <w:pPr>
        <w:pStyle w:val="ccwpTechnicalNote"/>
      </w:pPr>
      <w:r>
        <w:t>[Technical Note: Provide link to Fundoscopic Exam History for returning patients.]</w:t>
      </w:r>
    </w:p>
    <w:p w14:paraId="54B297CD" w14:textId="68D2FF70" w:rsidR="003F2F26" w:rsidRDefault="003F2F26" w:rsidP="003F2F26">
      <w:pPr>
        <w:pStyle w:val="ccwpTechnicalNote"/>
      </w:pPr>
      <w:r>
        <w:t>[Technical Note: Link to Fundoscopic Exam History]</w:t>
      </w:r>
    </w:p>
    <w:p w14:paraId="019E4B9A" w14:textId="19844E5A" w:rsidR="003F2F26" w:rsidRDefault="003F2F26" w:rsidP="003F2F26">
      <w:pPr>
        <w:pStyle w:val="ccwpBodyText"/>
      </w:pPr>
      <w:r>
        <w:t>[Section Prompt: Dilation for Fundoscopic Examination</w:t>
      </w:r>
      <w:r w:rsidR="00274336">
        <w:t>?</w:t>
      </w:r>
      <w:r>
        <w:t>]</w:t>
      </w:r>
    </w:p>
    <w:p w14:paraId="5C9116D2" w14:textId="4DD68A83" w:rsidR="009133C7" w:rsidRDefault="009133C7" w:rsidP="009133C7">
      <w:pPr>
        <w:pStyle w:val="ccwpCheckbox"/>
      </w:pPr>
      <w:r>
        <w:t>Yes</w:t>
      </w:r>
    </w:p>
    <w:p w14:paraId="3A8C933D" w14:textId="3810DE07" w:rsidR="009133C7" w:rsidRDefault="009133C7" w:rsidP="009133C7">
      <w:pPr>
        <w:pStyle w:val="ccwpCheckbox"/>
      </w:pPr>
      <w:r>
        <w:t>No</w:t>
      </w:r>
    </w:p>
    <w:p w14:paraId="7A227B4C" w14:textId="5B4A4C81" w:rsidR="009133C7" w:rsidRDefault="009133C7" w:rsidP="009133C7">
      <w:pPr>
        <w:pStyle w:val="ccwpBodyText"/>
      </w:pPr>
      <w:r>
        <w:t>[Section Prompt: Right Eye.]</w:t>
      </w:r>
    </w:p>
    <w:p w14:paraId="4C65CDEC" w14:textId="3C0B7CC0" w:rsidR="009133C7" w:rsidRDefault="00C16646" w:rsidP="009133C7">
      <w:pPr>
        <w:pStyle w:val="ccwpBodyText"/>
        <w:ind w:left="720"/>
      </w:pPr>
      <w:r>
        <w:t xml:space="preserve">[Section Prompt: </w:t>
      </w:r>
      <w:r w:rsidR="009133C7">
        <w:t>Vitreous</w:t>
      </w:r>
      <w:r>
        <w:t>]</w:t>
      </w:r>
      <w:r w:rsidR="009133C7">
        <w:t xml:space="preserve"> </w:t>
      </w:r>
    </w:p>
    <w:p w14:paraId="7DF0A401" w14:textId="51A28B85" w:rsidR="009133C7" w:rsidRDefault="009133C7" w:rsidP="009133C7">
      <w:pPr>
        <w:pStyle w:val="ccwpCheckbox"/>
        <w:numPr>
          <w:ilvl w:val="1"/>
          <w:numId w:val="3"/>
        </w:numPr>
      </w:pPr>
      <w:r>
        <w:t>Unremarkable</w:t>
      </w:r>
    </w:p>
    <w:p w14:paraId="63CF5C35" w14:textId="5A46AB1F" w:rsidR="009133C7" w:rsidRDefault="009133C7" w:rsidP="009133C7">
      <w:pPr>
        <w:pStyle w:val="ccwpCheckbox"/>
        <w:numPr>
          <w:ilvl w:val="1"/>
          <w:numId w:val="3"/>
        </w:numPr>
      </w:pPr>
      <w:r>
        <w:t>Findings</w:t>
      </w:r>
    </w:p>
    <w:p w14:paraId="641FA37E" w14:textId="7AB37539" w:rsidR="009133C7" w:rsidRDefault="009133C7" w:rsidP="009133C7">
      <w:pPr>
        <w:pStyle w:val="ccwpCheckbox"/>
        <w:numPr>
          <w:ilvl w:val="0"/>
          <w:numId w:val="0"/>
        </w:numPr>
        <w:ind w:left="1987"/>
      </w:pPr>
      <w:r>
        <w:t xml:space="preserve">&lt;obtain&gt; Description </w:t>
      </w:r>
    </w:p>
    <w:p w14:paraId="0A402B4D" w14:textId="194D4058" w:rsidR="003F2F26" w:rsidRDefault="00C16646" w:rsidP="009133C7">
      <w:pPr>
        <w:pStyle w:val="ccwpBodyText"/>
        <w:ind w:left="720"/>
      </w:pPr>
      <w:r>
        <w:t xml:space="preserve">[Section Prompt: </w:t>
      </w:r>
      <w:r w:rsidR="009133C7">
        <w:t>Optic Nerve</w:t>
      </w:r>
      <w:r>
        <w:t>]</w:t>
      </w:r>
    </w:p>
    <w:p w14:paraId="6928827F" w14:textId="77777777" w:rsidR="009133C7" w:rsidRDefault="009133C7" w:rsidP="009133C7">
      <w:pPr>
        <w:pStyle w:val="ccwpCheckbox"/>
        <w:numPr>
          <w:ilvl w:val="1"/>
          <w:numId w:val="3"/>
        </w:numPr>
      </w:pPr>
      <w:r>
        <w:t>Unremarkable</w:t>
      </w:r>
    </w:p>
    <w:p w14:paraId="5223281D" w14:textId="77777777" w:rsidR="009133C7" w:rsidRDefault="009133C7" w:rsidP="009133C7">
      <w:pPr>
        <w:pStyle w:val="ccwpCheckbox"/>
        <w:numPr>
          <w:ilvl w:val="1"/>
          <w:numId w:val="3"/>
        </w:numPr>
      </w:pPr>
      <w:r>
        <w:t>Findings</w:t>
      </w:r>
    </w:p>
    <w:p w14:paraId="3C10D855" w14:textId="7F0ACA4A" w:rsidR="009133C7" w:rsidRDefault="009133C7" w:rsidP="009133C7">
      <w:pPr>
        <w:pStyle w:val="ccwpCheckbox"/>
        <w:numPr>
          <w:ilvl w:val="0"/>
          <w:numId w:val="0"/>
        </w:numPr>
        <w:ind w:left="1987"/>
      </w:pPr>
      <w:r>
        <w:t xml:space="preserve">&lt;obtain&gt; Description </w:t>
      </w:r>
    </w:p>
    <w:p w14:paraId="5BFF7CAE" w14:textId="03BE8BDF" w:rsidR="009133C7" w:rsidRDefault="009133C7" w:rsidP="009133C7">
      <w:pPr>
        <w:pStyle w:val="ccwpCheckbox"/>
        <w:numPr>
          <w:ilvl w:val="0"/>
          <w:numId w:val="0"/>
        </w:numPr>
        <w:ind w:left="1987"/>
      </w:pPr>
      <w:r>
        <w:t>&lt;obtain&gt; Cup-to-Disc Ratio</w:t>
      </w:r>
      <w:r w:rsidR="00EC2E9C">
        <w:t xml:space="preserve"> </w:t>
      </w:r>
      <w:r w:rsidR="00D951D4">
        <w:t xml:space="preserve"> </w:t>
      </w:r>
    </w:p>
    <w:p w14:paraId="1638A46D" w14:textId="469432F7" w:rsidR="00D951D4" w:rsidRDefault="00DB4C7A" w:rsidP="009133C7">
      <w:pPr>
        <w:pStyle w:val="ccwpCheckbox"/>
        <w:numPr>
          <w:ilvl w:val="0"/>
          <w:numId w:val="0"/>
        </w:numPr>
        <w:ind w:left="1987"/>
      </w:pPr>
      <w:r>
        <w:t>[Technical Note: Range 0.0 to 1.0 to 2 decimal points (probably a drop-down list).]</w:t>
      </w:r>
    </w:p>
    <w:p w14:paraId="3B7288A1" w14:textId="40088DD4" w:rsidR="009133C7" w:rsidRDefault="009133C7" w:rsidP="009133C7">
      <w:pPr>
        <w:pStyle w:val="ccwpCheckbox"/>
        <w:numPr>
          <w:ilvl w:val="0"/>
          <w:numId w:val="0"/>
        </w:numPr>
        <w:ind w:left="1987"/>
      </w:pPr>
      <w:r>
        <w:t xml:space="preserve">&lt;obtain&gt; </w:t>
      </w:r>
      <w:r w:rsidR="00D35D58">
        <w:t xml:space="preserve">Cup/Disc </w:t>
      </w:r>
      <w:r>
        <w:t>Details</w:t>
      </w:r>
    </w:p>
    <w:p w14:paraId="12EBB61D" w14:textId="7579EBE8" w:rsidR="009133C7" w:rsidRDefault="00C16646" w:rsidP="009133C7">
      <w:pPr>
        <w:pStyle w:val="ccwpBodyText"/>
        <w:ind w:left="720"/>
      </w:pPr>
      <w:r>
        <w:t xml:space="preserve">[Section Prompt: </w:t>
      </w:r>
      <w:r w:rsidR="009133C7">
        <w:t>Macula</w:t>
      </w:r>
      <w:r>
        <w:t>]</w:t>
      </w:r>
    </w:p>
    <w:p w14:paraId="3372BAA2" w14:textId="77777777" w:rsidR="009133C7" w:rsidRDefault="009133C7" w:rsidP="009133C7">
      <w:pPr>
        <w:pStyle w:val="ccwpCheckbox"/>
        <w:numPr>
          <w:ilvl w:val="1"/>
          <w:numId w:val="3"/>
        </w:numPr>
      </w:pPr>
      <w:r>
        <w:t>Unremarkable</w:t>
      </w:r>
    </w:p>
    <w:p w14:paraId="536EAFEB" w14:textId="77777777" w:rsidR="009133C7" w:rsidRDefault="009133C7" w:rsidP="009133C7">
      <w:pPr>
        <w:pStyle w:val="ccwpCheckbox"/>
        <w:numPr>
          <w:ilvl w:val="1"/>
          <w:numId w:val="3"/>
        </w:numPr>
      </w:pPr>
      <w:r>
        <w:t>Findings</w:t>
      </w:r>
    </w:p>
    <w:p w14:paraId="585FA6C2" w14:textId="77777777" w:rsidR="009133C7" w:rsidRDefault="009133C7" w:rsidP="009133C7">
      <w:pPr>
        <w:pStyle w:val="ccwpCheckbox"/>
        <w:numPr>
          <w:ilvl w:val="0"/>
          <w:numId w:val="0"/>
        </w:numPr>
        <w:ind w:left="1987"/>
      </w:pPr>
      <w:r>
        <w:t xml:space="preserve">&lt;obtain&gt; Description </w:t>
      </w:r>
    </w:p>
    <w:p w14:paraId="13C6247E" w14:textId="22D08B94" w:rsidR="009133C7" w:rsidRDefault="00C16646" w:rsidP="009133C7">
      <w:pPr>
        <w:pStyle w:val="ccwpBodyText"/>
        <w:ind w:left="720"/>
      </w:pPr>
      <w:r>
        <w:t xml:space="preserve">[Section Prompt: </w:t>
      </w:r>
      <w:r w:rsidR="009133C7">
        <w:t>Vessels</w:t>
      </w:r>
      <w:r>
        <w:t>]</w:t>
      </w:r>
    </w:p>
    <w:p w14:paraId="6142ABBC" w14:textId="77777777" w:rsidR="009133C7" w:rsidRDefault="009133C7" w:rsidP="009133C7">
      <w:pPr>
        <w:pStyle w:val="ccwpCheckbox"/>
        <w:numPr>
          <w:ilvl w:val="1"/>
          <w:numId w:val="3"/>
        </w:numPr>
      </w:pPr>
      <w:r>
        <w:t>Unremarkable</w:t>
      </w:r>
    </w:p>
    <w:p w14:paraId="55C3243C" w14:textId="77777777" w:rsidR="009133C7" w:rsidRDefault="009133C7" w:rsidP="009133C7">
      <w:pPr>
        <w:pStyle w:val="ccwpCheckbox"/>
        <w:numPr>
          <w:ilvl w:val="1"/>
          <w:numId w:val="3"/>
        </w:numPr>
      </w:pPr>
      <w:r>
        <w:t>Findings</w:t>
      </w:r>
    </w:p>
    <w:p w14:paraId="3A5202F0" w14:textId="77777777" w:rsidR="009133C7" w:rsidRDefault="009133C7" w:rsidP="009133C7">
      <w:pPr>
        <w:pStyle w:val="ccwpCheckbox"/>
        <w:numPr>
          <w:ilvl w:val="0"/>
          <w:numId w:val="0"/>
        </w:numPr>
        <w:ind w:left="1987"/>
      </w:pPr>
      <w:r>
        <w:t xml:space="preserve">&lt;obtain&gt; Description </w:t>
      </w:r>
    </w:p>
    <w:p w14:paraId="33DDDBB6" w14:textId="26A64F23" w:rsidR="009133C7" w:rsidRDefault="00C16646" w:rsidP="009133C7">
      <w:pPr>
        <w:pStyle w:val="ccwpBodyText"/>
        <w:ind w:left="720"/>
      </w:pPr>
      <w:r>
        <w:t xml:space="preserve">[Section Prompt: </w:t>
      </w:r>
      <w:r w:rsidR="009133C7">
        <w:t>Periphery</w:t>
      </w:r>
      <w:r>
        <w:t>]</w:t>
      </w:r>
    </w:p>
    <w:p w14:paraId="797E10CE" w14:textId="77777777" w:rsidR="009133C7" w:rsidRDefault="009133C7" w:rsidP="009133C7">
      <w:pPr>
        <w:pStyle w:val="ccwpCheckbox"/>
        <w:numPr>
          <w:ilvl w:val="1"/>
          <w:numId w:val="3"/>
        </w:numPr>
      </w:pPr>
      <w:r>
        <w:t>Unremarkable</w:t>
      </w:r>
    </w:p>
    <w:p w14:paraId="74579C27" w14:textId="77777777" w:rsidR="009133C7" w:rsidRDefault="009133C7" w:rsidP="009133C7">
      <w:pPr>
        <w:pStyle w:val="ccwpCheckbox"/>
        <w:numPr>
          <w:ilvl w:val="1"/>
          <w:numId w:val="3"/>
        </w:numPr>
      </w:pPr>
      <w:r>
        <w:t>Findings</w:t>
      </w:r>
    </w:p>
    <w:p w14:paraId="600E84F8" w14:textId="77777777" w:rsidR="009133C7" w:rsidRDefault="009133C7" w:rsidP="009133C7">
      <w:pPr>
        <w:pStyle w:val="ccwpCheckbox"/>
        <w:numPr>
          <w:ilvl w:val="0"/>
          <w:numId w:val="0"/>
        </w:numPr>
        <w:ind w:left="1987"/>
      </w:pPr>
      <w:r>
        <w:t xml:space="preserve">&lt;obtain&gt; Description </w:t>
      </w:r>
    </w:p>
    <w:p w14:paraId="7D993473" w14:textId="6C16B209" w:rsidR="009133C7" w:rsidRDefault="009133C7" w:rsidP="009133C7">
      <w:pPr>
        <w:pStyle w:val="ccwpBodyText"/>
      </w:pPr>
      <w:r>
        <w:t>[Section Prompt: Left Eye.]</w:t>
      </w:r>
    </w:p>
    <w:p w14:paraId="7BA3953C" w14:textId="2335D11D" w:rsidR="009133C7" w:rsidRDefault="00C16646" w:rsidP="009133C7">
      <w:pPr>
        <w:pStyle w:val="ccwpBodyText"/>
        <w:ind w:left="720"/>
      </w:pPr>
      <w:r>
        <w:t xml:space="preserve">[Section Prompt: </w:t>
      </w:r>
      <w:r w:rsidR="009133C7">
        <w:t>Vitreous</w:t>
      </w:r>
      <w:r>
        <w:t>]</w:t>
      </w:r>
    </w:p>
    <w:p w14:paraId="4DA12119" w14:textId="77777777" w:rsidR="009133C7" w:rsidRDefault="009133C7" w:rsidP="009133C7">
      <w:pPr>
        <w:pStyle w:val="ccwpCheckbox"/>
        <w:numPr>
          <w:ilvl w:val="1"/>
          <w:numId w:val="3"/>
        </w:numPr>
      </w:pPr>
      <w:r>
        <w:t>Unremarkable</w:t>
      </w:r>
    </w:p>
    <w:p w14:paraId="397F9120" w14:textId="77777777" w:rsidR="009133C7" w:rsidRDefault="009133C7" w:rsidP="009133C7">
      <w:pPr>
        <w:pStyle w:val="ccwpCheckbox"/>
        <w:numPr>
          <w:ilvl w:val="1"/>
          <w:numId w:val="3"/>
        </w:numPr>
      </w:pPr>
      <w:r>
        <w:t>Findings</w:t>
      </w:r>
    </w:p>
    <w:p w14:paraId="6DEF58AE" w14:textId="77777777" w:rsidR="009133C7" w:rsidRDefault="009133C7" w:rsidP="009133C7">
      <w:pPr>
        <w:pStyle w:val="ccwpCheckbox"/>
        <w:numPr>
          <w:ilvl w:val="0"/>
          <w:numId w:val="0"/>
        </w:numPr>
        <w:ind w:left="1987"/>
      </w:pPr>
      <w:r>
        <w:t xml:space="preserve">&lt;obtain&gt; Description </w:t>
      </w:r>
    </w:p>
    <w:p w14:paraId="122A062C" w14:textId="0ED9FBF5" w:rsidR="009133C7" w:rsidRDefault="00C16646" w:rsidP="009133C7">
      <w:pPr>
        <w:pStyle w:val="ccwpBodyText"/>
        <w:ind w:left="720"/>
      </w:pPr>
      <w:r>
        <w:t xml:space="preserve">[Section Prompt: </w:t>
      </w:r>
      <w:r w:rsidR="009133C7">
        <w:t>Optic Nerve</w:t>
      </w:r>
      <w:r>
        <w:t>]</w:t>
      </w:r>
    </w:p>
    <w:p w14:paraId="713B7C4E" w14:textId="77777777" w:rsidR="009133C7" w:rsidRDefault="009133C7" w:rsidP="009133C7">
      <w:pPr>
        <w:pStyle w:val="ccwpCheckbox"/>
        <w:numPr>
          <w:ilvl w:val="1"/>
          <w:numId w:val="3"/>
        </w:numPr>
      </w:pPr>
      <w:r>
        <w:t>Unremarkable</w:t>
      </w:r>
    </w:p>
    <w:p w14:paraId="121CB0A1" w14:textId="77777777" w:rsidR="009133C7" w:rsidRDefault="009133C7" w:rsidP="009133C7">
      <w:pPr>
        <w:pStyle w:val="ccwpCheckbox"/>
        <w:numPr>
          <w:ilvl w:val="1"/>
          <w:numId w:val="3"/>
        </w:numPr>
      </w:pPr>
      <w:r>
        <w:t>Findings</w:t>
      </w:r>
    </w:p>
    <w:p w14:paraId="71B0C05D" w14:textId="77777777" w:rsidR="009133C7" w:rsidRDefault="009133C7" w:rsidP="009133C7">
      <w:pPr>
        <w:pStyle w:val="ccwpCheckbox"/>
        <w:numPr>
          <w:ilvl w:val="0"/>
          <w:numId w:val="0"/>
        </w:numPr>
        <w:ind w:left="1987"/>
      </w:pPr>
      <w:r>
        <w:t xml:space="preserve">&lt;obtain&gt; Description </w:t>
      </w:r>
    </w:p>
    <w:p w14:paraId="24D0B29D" w14:textId="039B45FE" w:rsidR="009133C7" w:rsidRDefault="009133C7" w:rsidP="009133C7">
      <w:pPr>
        <w:pStyle w:val="ccwpCheckbox"/>
        <w:numPr>
          <w:ilvl w:val="0"/>
          <w:numId w:val="0"/>
        </w:numPr>
        <w:ind w:left="1987"/>
      </w:pPr>
      <w:r>
        <w:t>&lt;obtain&gt; Cup-to-Disc Ratio</w:t>
      </w:r>
    </w:p>
    <w:p w14:paraId="76D8CF80" w14:textId="0201753C" w:rsidR="00DB4C7A" w:rsidRDefault="00DB4C7A">
      <w:pPr>
        <w:pStyle w:val="ccwpCheckbox"/>
        <w:numPr>
          <w:ilvl w:val="0"/>
          <w:numId w:val="0"/>
        </w:numPr>
        <w:ind w:left="1987"/>
      </w:pPr>
      <w:r>
        <w:t>[Technical Note: Range 0.0 to 1.0 to 2 decimal points (probably a drop-down list).]</w:t>
      </w:r>
    </w:p>
    <w:p w14:paraId="7560EA34" w14:textId="62A409DE" w:rsidR="009133C7" w:rsidRDefault="009133C7" w:rsidP="009133C7">
      <w:pPr>
        <w:pStyle w:val="ccwpCheckbox"/>
        <w:numPr>
          <w:ilvl w:val="0"/>
          <w:numId w:val="0"/>
        </w:numPr>
        <w:ind w:left="1987"/>
      </w:pPr>
      <w:r>
        <w:t xml:space="preserve">&lt;obtain&gt; </w:t>
      </w:r>
      <w:r w:rsidR="00D35D58">
        <w:t xml:space="preserve">Cup/Disc </w:t>
      </w:r>
      <w:r>
        <w:t>Details</w:t>
      </w:r>
    </w:p>
    <w:p w14:paraId="2205BD6F" w14:textId="2EED6DBA" w:rsidR="009133C7" w:rsidRDefault="00C16646" w:rsidP="009133C7">
      <w:pPr>
        <w:pStyle w:val="ccwpBodyText"/>
        <w:ind w:left="720"/>
      </w:pPr>
      <w:r>
        <w:t xml:space="preserve">[Section Prompt: </w:t>
      </w:r>
      <w:r w:rsidR="009133C7">
        <w:t>Macula</w:t>
      </w:r>
      <w:r>
        <w:t>]</w:t>
      </w:r>
    </w:p>
    <w:p w14:paraId="51411E92" w14:textId="77777777" w:rsidR="009133C7" w:rsidRDefault="009133C7" w:rsidP="009133C7">
      <w:pPr>
        <w:pStyle w:val="ccwpCheckbox"/>
        <w:numPr>
          <w:ilvl w:val="1"/>
          <w:numId w:val="3"/>
        </w:numPr>
      </w:pPr>
      <w:r>
        <w:t>Unremarkable</w:t>
      </w:r>
    </w:p>
    <w:p w14:paraId="4A3E994F" w14:textId="77777777" w:rsidR="009133C7" w:rsidRDefault="009133C7" w:rsidP="009133C7">
      <w:pPr>
        <w:pStyle w:val="ccwpCheckbox"/>
        <w:numPr>
          <w:ilvl w:val="1"/>
          <w:numId w:val="3"/>
        </w:numPr>
      </w:pPr>
      <w:r>
        <w:t>Findings</w:t>
      </w:r>
    </w:p>
    <w:p w14:paraId="5E8C5678" w14:textId="77777777" w:rsidR="009133C7" w:rsidRDefault="009133C7" w:rsidP="009133C7">
      <w:pPr>
        <w:pStyle w:val="ccwpCheckbox"/>
        <w:numPr>
          <w:ilvl w:val="0"/>
          <w:numId w:val="0"/>
        </w:numPr>
        <w:ind w:left="1987"/>
      </w:pPr>
      <w:r>
        <w:t xml:space="preserve">&lt;obtain&gt; Description </w:t>
      </w:r>
    </w:p>
    <w:p w14:paraId="48DE3394" w14:textId="773ECEF6" w:rsidR="009133C7" w:rsidRDefault="00C16646" w:rsidP="009133C7">
      <w:pPr>
        <w:pStyle w:val="ccwpBodyText"/>
        <w:ind w:left="720"/>
      </w:pPr>
      <w:r>
        <w:t xml:space="preserve">[Section Prompt: </w:t>
      </w:r>
      <w:r w:rsidR="009133C7">
        <w:t>Vessels</w:t>
      </w:r>
      <w:r>
        <w:t>]</w:t>
      </w:r>
    </w:p>
    <w:p w14:paraId="0F6D8385" w14:textId="77777777" w:rsidR="009133C7" w:rsidRDefault="009133C7" w:rsidP="009133C7">
      <w:pPr>
        <w:pStyle w:val="ccwpCheckbox"/>
        <w:numPr>
          <w:ilvl w:val="1"/>
          <w:numId w:val="3"/>
        </w:numPr>
      </w:pPr>
      <w:r>
        <w:t>Unremarkable</w:t>
      </w:r>
    </w:p>
    <w:p w14:paraId="775B351E" w14:textId="77777777" w:rsidR="009133C7" w:rsidRDefault="009133C7" w:rsidP="009133C7">
      <w:pPr>
        <w:pStyle w:val="ccwpCheckbox"/>
        <w:numPr>
          <w:ilvl w:val="1"/>
          <w:numId w:val="3"/>
        </w:numPr>
      </w:pPr>
      <w:r>
        <w:t>Findings</w:t>
      </w:r>
    </w:p>
    <w:p w14:paraId="0111BBC2" w14:textId="77777777" w:rsidR="009133C7" w:rsidRDefault="009133C7" w:rsidP="009133C7">
      <w:pPr>
        <w:pStyle w:val="ccwpCheckbox"/>
        <w:numPr>
          <w:ilvl w:val="0"/>
          <w:numId w:val="0"/>
        </w:numPr>
        <w:ind w:left="1987"/>
      </w:pPr>
      <w:r>
        <w:t xml:space="preserve">&lt;obtain&gt; Description </w:t>
      </w:r>
    </w:p>
    <w:p w14:paraId="205CBEB2" w14:textId="14B2CB82" w:rsidR="009133C7" w:rsidRDefault="00C16646" w:rsidP="009133C7">
      <w:pPr>
        <w:pStyle w:val="ccwpBodyText"/>
        <w:ind w:left="720"/>
      </w:pPr>
      <w:r>
        <w:t xml:space="preserve">[Section Prompt: </w:t>
      </w:r>
      <w:r w:rsidR="009133C7">
        <w:t>Periphery</w:t>
      </w:r>
      <w:r>
        <w:t>]</w:t>
      </w:r>
    </w:p>
    <w:p w14:paraId="210C7581" w14:textId="77777777" w:rsidR="009133C7" w:rsidRDefault="009133C7" w:rsidP="009133C7">
      <w:pPr>
        <w:pStyle w:val="ccwpCheckbox"/>
        <w:numPr>
          <w:ilvl w:val="1"/>
          <w:numId w:val="3"/>
        </w:numPr>
      </w:pPr>
      <w:r>
        <w:t>Unremarkable</w:t>
      </w:r>
    </w:p>
    <w:p w14:paraId="760495BD" w14:textId="77777777" w:rsidR="009133C7" w:rsidRDefault="009133C7" w:rsidP="009133C7">
      <w:pPr>
        <w:pStyle w:val="ccwpCheckbox"/>
        <w:numPr>
          <w:ilvl w:val="1"/>
          <w:numId w:val="3"/>
        </w:numPr>
      </w:pPr>
      <w:r>
        <w:t>Findings</w:t>
      </w:r>
    </w:p>
    <w:p w14:paraId="28F15AE0" w14:textId="77777777" w:rsidR="009133C7" w:rsidRDefault="009133C7" w:rsidP="009133C7">
      <w:pPr>
        <w:pStyle w:val="ccwpCheckbox"/>
        <w:numPr>
          <w:ilvl w:val="0"/>
          <w:numId w:val="0"/>
        </w:numPr>
        <w:ind w:left="1987"/>
      </w:pPr>
      <w:r>
        <w:t xml:space="preserve">&lt;obtain&gt; Description </w:t>
      </w:r>
    </w:p>
    <w:p w14:paraId="3DB8EC65" w14:textId="73FF23F2" w:rsidR="009133C7" w:rsidRDefault="009133C7" w:rsidP="009133C7">
      <w:pPr>
        <w:pStyle w:val="ccwpBodyText"/>
      </w:pPr>
      <w:r>
        <w:t>&lt;obtain&gt; Additional Details</w:t>
      </w:r>
    </w:p>
    <w:p w14:paraId="43DD908A" w14:textId="79236C87" w:rsidR="009133C7" w:rsidRDefault="009133C7" w:rsidP="009133C7">
      <w:pPr>
        <w:pStyle w:val="ccwpTechnicalNote"/>
      </w:pPr>
      <w:r>
        <w:t>[Technical Note: If any abnormal findings are indicated, provide link to illustration of retinas</w:t>
      </w:r>
      <w:r w:rsidR="00D35D58">
        <w:t>, macula, or optic nerve</w:t>
      </w:r>
      <w:r>
        <w:t xml:space="preserve"> for drawing findings.]</w:t>
      </w:r>
    </w:p>
    <w:p w14:paraId="32BAA9DB" w14:textId="77777777" w:rsidR="00D35D58" w:rsidRDefault="00D35D58" w:rsidP="00D35D58">
      <w:pPr>
        <w:pStyle w:val="ccwpTechnicalNote"/>
      </w:pPr>
      <w:r>
        <w:t>[Technical Note: Link to Printable Illustration of Retinas]</w:t>
      </w:r>
    </w:p>
    <w:p w14:paraId="3E1306BB" w14:textId="77777777" w:rsidR="00D35D58" w:rsidRDefault="00D35D58" w:rsidP="00D35D58">
      <w:pPr>
        <w:pStyle w:val="ccwpTechnicalNote"/>
      </w:pPr>
      <w:r>
        <w:t>[Technical Note: Link to Printable Illustration of Macula]</w:t>
      </w:r>
    </w:p>
    <w:p w14:paraId="1E12EF5B" w14:textId="4A1B7CAA" w:rsidR="009133C7" w:rsidRDefault="00D35D58" w:rsidP="00D35D58">
      <w:pPr>
        <w:pStyle w:val="ccwpTechnicalNote"/>
      </w:pPr>
      <w:r>
        <w:t>[Technical Note: Link to Printable Illustration of Optic Nerves]</w:t>
      </w:r>
    </w:p>
    <w:p w14:paraId="45E8D16B" w14:textId="5C80C185" w:rsidR="009133C7" w:rsidRDefault="0046530A" w:rsidP="0046530A">
      <w:pPr>
        <w:pStyle w:val="ccwpBodyText"/>
      </w:pPr>
      <w:r>
        <w:t>[End Fundoscopic Exam.]</w:t>
      </w:r>
    </w:p>
    <w:p w14:paraId="160E2E89" w14:textId="5C4463BC" w:rsidR="006C05F4" w:rsidRDefault="006C1CD4" w:rsidP="0046530A">
      <w:pPr>
        <w:pStyle w:val="ccwpBodyText"/>
      </w:pPr>
      <w:r>
        <w:t>[End Ocular Exam.]</w:t>
      </w:r>
    </w:p>
    <w:p w14:paraId="6D188A11" w14:textId="481BF5D3" w:rsidR="0046530A" w:rsidRDefault="0046530A" w:rsidP="0046530A">
      <w:pPr>
        <w:pStyle w:val="ccwpHeading2"/>
      </w:pPr>
      <w:bookmarkStart w:id="69" w:name="_Toc517074943"/>
      <w:r>
        <w:t>Special Testing</w:t>
      </w:r>
      <w:bookmarkEnd w:id="69"/>
    </w:p>
    <w:p w14:paraId="73B28015" w14:textId="22064BBF" w:rsidR="0046530A" w:rsidRDefault="0046530A" w:rsidP="0046530A">
      <w:pPr>
        <w:pStyle w:val="ccwpBodyText"/>
      </w:pPr>
      <w:r>
        <w:t>[Begin Special Testing.]</w:t>
      </w:r>
    </w:p>
    <w:p w14:paraId="70CDB2B1" w14:textId="48BB156C" w:rsidR="0046530A" w:rsidRDefault="0046530A" w:rsidP="0046530A">
      <w:pPr>
        <w:pStyle w:val="ccwpTechnicalNote"/>
      </w:pPr>
      <w:r>
        <w:t>[Technical Note: Dates should be captured automatically and presented to the user for all tests in the Special Testing section.]</w:t>
      </w:r>
    </w:p>
    <w:p w14:paraId="4C31B3F7" w14:textId="05574A46" w:rsidR="00846A89" w:rsidRDefault="00846A89" w:rsidP="0046530A">
      <w:pPr>
        <w:pStyle w:val="ccwpTechnicalNote"/>
      </w:pPr>
      <w:r>
        <w:t>[Section Prompt:  Special Testing.]</w:t>
      </w:r>
    </w:p>
    <w:p w14:paraId="00C917DB" w14:textId="5366B35F" w:rsidR="00846A89" w:rsidRDefault="00846A89" w:rsidP="0046530A">
      <w:pPr>
        <w:pStyle w:val="ccwpTechnicalNote"/>
      </w:pPr>
      <w:r>
        <w:t>[Section Selection Behavior: One or more. Optional]</w:t>
      </w:r>
    </w:p>
    <w:p w14:paraId="4AA94366" w14:textId="77777777" w:rsidR="006C05F4" w:rsidRPr="00A506BC" w:rsidRDefault="00846A89" w:rsidP="00A506BC">
      <w:pPr>
        <w:pStyle w:val="CommentText"/>
        <w:numPr>
          <w:ilvl w:val="0"/>
          <w:numId w:val="50"/>
        </w:numPr>
        <w:spacing w:before="80" w:line="276" w:lineRule="auto"/>
      </w:pPr>
      <w:r w:rsidRPr="00823FB9">
        <w:t>Color Vision Testing</w:t>
      </w:r>
    </w:p>
    <w:p w14:paraId="7252FAD9" w14:textId="41328872" w:rsidR="00846A89" w:rsidRPr="00823FB9" w:rsidRDefault="00846A89" w:rsidP="00A506BC">
      <w:pPr>
        <w:pStyle w:val="CommentText"/>
        <w:numPr>
          <w:ilvl w:val="0"/>
          <w:numId w:val="50"/>
        </w:numPr>
        <w:spacing w:before="80" w:line="276" w:lineRule="auto"/>
      </w:pPr>
      <w:r w:rsidRPr="00823FB9">
        <w:t>Stereo Vision Testing</w:t>
      </w:r>
    </w:p>
    <w:p w14:paraId="4897BFCF" w14:textId="67153B86" w:rsidR="00846A89" w:rsidRPr="00823FB9" w:rsidRDefault="006C05F4" w:rsidP="00A506BC">
      <w:pPr>
        <w:pStyle w:val="CommentText"/>
        <w:numPr>
          <w:ilvl w:val="0"/>
          <w:numId w:val="50"/>
        </w:numPr>
        <w:spacing w:before="80" w:line="276" w:lineRule="auto"/>
      </w:pPr>
      <w:r w:rsidRPr="00823FB9">
        <w:t xml:space="preserve">Amsler Grid Testing </w:t>
      </w:r>
    </w:p>
    <w:p w14:paraId="3F8FC259" w14:textId="0F3D6403" w:rsidR="006C05F4" w:rsidRPr="00A506BC" w:rsidRDefault="006C05F4" w:rsidP="00A506BC">
      <w:pPr>
        <w:pStyle w:val="ListParagraph"/>
        <w:numPr>
          <w:ilvl w:val="0"/>
          <w:numId w:val="50"/>
        </w:numPr>
        <w:spacing w:before="80" w:line="360" w:lineRule="auto"/>
      </w:pPr>
      <w:r w:rsidRPr="00A506BC">
        <w:t>A-Scan Ultrasound</w:t>
      </w:r>
    </w:p>
    <w:p w14:paraId="7802BBFA" w14:textId="4E1CBD1C" w:rsidR="006C05F4" w:rsidRPr="00823FB9" w:rsidRDefault="006C05F4" w:rsidP="00A506BC">
      <w:pPr>
        <w:pStyle w:val="ListParagraph"/>
        <w:numPr>
          <w:ilvl w:val="0"/>
          <w:numId w:val="50"/>
        </w:numPr>
        <w:spacing w:before="80" w:line="360" w:lineRule="auto"/>
      </w:pPr>
      <w:r w:rsidRPr="00823FB9">
        <w:t>Anterior Segment Optical Coherence Tomography</w:t>
      </w:r>
    </w:p>
    <w:p w14:paraId="4752ECD5" w14:textId="77777777" w:rsidR="006C05F4" w:rsidRPr="00A506BC" w:rsidRDefault="006C05F4" w:rsidP="00A506BC">
      <w:pPr>
        <w:pStyle w:val="ListParagraph"/>
        <w:numPr>
          <w:ilvl w:val="0"/>
          <w:numId w:val="50"/>
        </w:numPr>
        <w:spacing w:before="80" w:line="360" w:lineRule="auto"/>
      </w:pPr>
      <w:r w:rsidRPr="001F241E">
        <w:t>B-Scan Ultrasound</w:t>
      </w:r>
    </w:p>
    <w:p w14:paraId="3A30094F" w14:textId="4132722D" w:rsidR="006C05F4" w:rsidRPr="001F241E" w:rsidRDefault="006C05F4" w:rsidP="00A506BC">
      <w:pPr>
        <w:pStyle w:val="ListParagraph"/>
        <w:numPr>
          <w:ilvl w:val="0"/>
          <w:numId w:val="50"/>
        </w:numPr>
        <w:spacing w:before="80" w:line="360" w:lineRule="auto"/>
      </w:pPr>
      <w:r w:rsidRPr="001F241E">
        <w:t>Confrontation Visual Field Testing</w:t>
      </w:r>
    </w:p>
    <w:p w14:paraId="5FE1E92C" w14:textId="77777777" w:rsidR="006C05F4" w:rsidRPr="00823FB9" w:rsidRDefault="006C05F4" w:rsidP="00A506BC">
      <w:pPr>
        <w:pStyle w:val="ListParagraph"/>
        <w:numPr>
          <w:ilvl w:val="0"/>
          <w:numId w:val="50"/>
        </w:numPr>
        <w:spacing w:before="80" w:line="360" w:lineRule="auto"/>
      </w:pPr>
      <w:r w:rsidRPr="00823FB9">
        <w:t>Corneal Topography/Tomography</w:t>
      </w:r>
    </w:p>
    <w:p w14:paraId="78BB3624" w14:textId="77777777" w:rsidR="006C05F4" w:rsidRPr="00823FB9" w:rsidRDefault="006C05F4" w:rsidP="00A506BC">
      <w:pPr>
        <w:pStyle w:val="ListParagraph"/>
        <w:numPr>
          <w:ilvl w:val="0"/>
          <w:numId w:val="50"/>
        </w:numPr>
        <w:spacing w:before="80" w:line="360" w:lineRule="auto"/>
      </w:pPr>
      <w:r w:rsidRPr="00823FB9">
        <w:t>Gonioscopy</w:t>
      </w:r>
    </w:p>
    <w:p w14:paraId="4118F844" w14:textId="77777777" w:rsidR="006C05F4" w:rsidRPr="00A506BC" w:rsidRDefault="006C05F4" w:rsidP="00A506BC">
      <w:pPr>
        <w:pStyle w:val="ListParagraph"/>
        <w:numPr>
          <w:ilvl w:val="0"/>
          <w:numId w:val="50"/>
        </w:numPr>
        <w:spacing w:before="80" w:line="360" w:lineRule="auto"/>
      </w:pPr>
      <w:r w:rsidRPr="00FD665B">
        <w:rPr>
          <w:shd w:val="clear" w:color="auto" w:fill="FFFFFF"/>
        </w:rPr>
        <w:t>Intraocular Lens (</w:t>
      </w:r>
      <w:r w:rsidRPr="00A506BC">
        <w:t>IOL) Calculations</w:t>
      </w:r>
    </w:p>
    <w:p w14:paraId="75F925D6" w14:textId="77777777" w:rsidR="006C05F4" w:rsidRPr="00823FB9" w:rsidRDefault="006C05F4" w:rsidP="00A506BC">
      <w:pPr>
        <w:pStyle w:val="ListParagraph"/>
        <w:numPr>
          <w:ilvl w:val="0"/>
          <w:numId w:val="50"/>
        </w:numPr>
        <w:spacing w:before="80" w:line="360" w:lineRule="auto"/>
      </w:pPr>
      <w:r w:rsidRPr="00823FB9">
        <w:t>Keratometry</w:t>
      </w:r>
    </w:p>
    <w:p w14:paraId="722D7A7A" w14:textId="77777777" w:rsidR="006C05F4" w:rsidRPr="00823FB9" w:rsidRDefault="006C05F4" w:rsidP="00A506BC">
      <w:pPr>
        <w:pStyle w:val="ListParagraph"/>
        <w:numPr>
          <w:ilvl w:val="0"/>
          <w:numId w:val="50"/>
        </w:numPr>
        <w:spacing w:before="80" w:line="360" w:lineRule="auto"/>
      </w:pPr>
      <w:r w:rsidRPr="00823FB9">
        <w:t>Optic Nerve Analysis</w:t>
      </w:r>
    </w:p>
    <w:p w14:paraId="55C07E59" w14:textId="77777777" w:rsidR="006C05F4" w:rsidRPr="00823FB9" w:rsidRDefault="006C05F4" w:rsidP="00A506BC">
      <w:pPr>
        <w:pStyle w:val="ListParagraph"/>
        <w:numPr>
          <w:ilvl w:val="0"/>
          <w:numId w:val="50"/>
        </w:numPr>
        <w:spacing w:before="80" w:line="360" w:lineRule="auto"/>
      </w:pPr>
      <w:r w:rsidRPr="00823FB9">
        <w:t xml:space="preserve"> Pachymetry</w:t>
      </w:r>
    </w:p>
    <w:p w14:paraId="54BC090D" w14:textId="77777777" w:rsidR="006C05F4" w:rsidRPr="00823FB9" w:rsidRDefault="006C05F4" w:rsidP="00A506BC">
      <w:pPr>
        <w:pStyle w:val="ListParagraph"/>
        <w:numPr>
          <w:ilvl w:val="0"/>
          <w:numId w:val="50"/>
        </w:numPr>
        <w:spacing w:before="80" w:line="360" w:lineRule="auto"/>
      </w:pPr>
      <w:r w:rsidRPr="00823FB9">
        <w:t xml:space="preserve"> Perimetry</w:t>
      </w:r>
    </w:p>
    <w:p w14:paraId="4CB42711" w14:textId="77777777" w:rsidR="006C05F4" w:rsidRPr="00823FB9" w:rsidRDefault="006C05F4" w:rsidP="00A506BC">
      <w:pPr>
        <w:pStyle w:val="ListParagraph"/>
        <w:numPr>
          <w:ilvl w:val="0"/>
          <w:numId w:val="50"/>
        </w:numPr>
        <w:spacing w:before="80" w:line="360" w:lineRule="auto"/>
      </w:pPr>
      <w:r w:rsidRPr="00823FB9">
        <w:t>Retinal Imaging</w:t>
      </w:r>
    </w:p>
    <w:p w14:paraId="5D799FEB" w14:textId="2A67EAF1" w:rsidR="00846A89" w:rsidRDefault="006C05F4" w:rsidP="0046530A">
      <w:pPr>
        <w:pStyle w:val="ccwpTechnicalNote"/>
      </w:pPr>
      <w:r>
        <w:t xml:space="preserve">[Technical Note: Activate subsections below when any of the </w:t>
      </w:r>
      <w:r w:rsidR="00E60E62">
        <w:t>“Special Testing” check</w:t>
      </w:r>
      <w:r>
        <w:t>boxes are selected.]</w:t>
      </w:r>
    </w:p>
    <w:p w14:paraId="1E4D1934" w14:textId="35836288" w:rsidR="0046530A" w:rsidRDefault="0046530A" w:rsidP="0046530A">
      <w:pPr>
        <w:pStyle w:val="ccwpHeading3"/>
        <w:numPr>
          <w:ilvl w:val="0"/>
          <w:numId w:val="0"/>
        </w:numPr>
      </w:pPr>
      <w:bookmarkStart w:id="70" w:name="_Toc517074944"/>
      <w:r>
        <w:t>Section 2.12.1. -  Color Vision Testing</w:t>
      </w:r>
      <w:bookmarkEnd w:id="70"/>
    </w:p>
    <w:p w14:paraId="459006E9" w14:textId="689F3632" w:rsidR="00F71CA0" w:rsidRDefault="00F71CA0" w:rsidP="0046530A">
      <w:pPr>
        <w:pStyle w:val="ccwpBodyText"/>
      </w:pPr>
      <w:r>
        <w:t>[Begin Color Vision Testing.]</w:t>
      </w:r>
      <w:r w:rsidR="0046530A" w:rsidRPr="0046530A">
        <w:t xml:space="preserve"> </w:t>
      </w:r>
    </w:p>
    <w:p w14:paraId="3EEEFE3F" w14:textId="79043CBD" w:rsidR="004258A8" w:rsidRDefault="004258A8" w:rsidP="0046530A">
      <w:pPr>
        <w:pStyle w:val="ccwpBodyText"/>
      </w:pPr>
      <w:r>
        <w:t>[Section Prompt: Color Vision Testing]</w:t>
      </w:r>
    </w:p>
    <w:p w14:paraId="0ECC9EC2" w14:textId="6329618B" w:rsidR="0046530A" w:rsidRPr="0046530A" w:rsidRDefault="0046530A" w:rsidP="0046530A">
      <w:pPr>
        <w:pStyle w:val="ccwpBodyText"/>
      </w:pPr>
      <w:r w:rsidRPr="0046530A">
        <w:t>[Section Prompt: Color Vision Testing Method?]</w:t>
      </w:r>
    </w:p>
    <w:p w14:paraId="5AF33B29" w14:textId="4812E07B" w:rsidR="0046530A" w:rsidRDefault="0046530A" w:rsidP="0046530A">
      <w:pPr>
        <w:pStyle w:val="ccwpCheckbox"/>
      </w:pPr>
      <w:r>
        <w:t>Ishihara</w:t>
      </w:r>
    </w:p>
    <w:p w14:paraId="4031870F" w14:textId="40E9E825" w:rsidR="0046530A" w:rsidRDefault="0046530A" w:rsidP="0046530A">
      <w:pPr>
        <w:pStyle w:val="ccwpCheckbox"/>
      </w:pPr>
      <w:r>
        <w:t>Hardy-Rand-Rittler</w:t>
      </w:r>
    </w:p>
    <w:p w14:paraId="47172B42" w14:textId="6ABC3FF3" w:rsidR="0046530A" w:rsidRDefault="0046530A" w:rsidP="0046530A">
      <w:pPr>
        <w:pStyle w:val="ccwpCheckbox"/>
      </w:pPr>
      <w:r>
        <w:t>Farnsworth D-15</w:t>
      </w:r>
    </w:p>
    <w:p w14:paraId="5EE35087" w14:textId="16ACEC92" w:rsidR="0046530A" w:rsidRDefault="0046530A" w:rsidP="0046530A">
      <w:pPr>
        <w:pStyle w:val="ccwpCheckbox"/>
      </w:pPr>
      <w:r>
        <w:t>Other</w:t>
      </w:r>
    </w:p>
    <w:p w14:paraId="519524CE" w14:textId="77777777" w:rsidR="0046530A" w:rsidRDefault="0046530A" w:rsidP="0046530A">
      <w:pPr>
        <w:pStyle w:val="ccwpCheckbox"/>
        <w:numPr>
          <w:ilvl w:val="0"/>
          <w:numId w:val="0"/>
        </w:numPr>
        <w:ind w:left="612"/>
      </w:pPr>
      <w:r>
        <w:t>&lt;obtain&gt; Description</w:t>
      </w:r>
    </w:p>
    <w:p w14:paraId="61B1E3E7" w14:textId="77777777" w:rsidR="0046530A" w:rsidRDefault="0046530A" w:rsidP="0046530A">
      <w:pPr>
        <w:pStyle w:val="ccwpBodyText"/>
      </w:pPr>
      <w:r>
        <w:t>[Section Prompt: Right Eye Color Vision Findings?]</w:t>
      </w:r>
    </w:p>
    <w:p w14:paraId="0080F26F" w14:textId="0B4A9BEF" w:rsidR="0046530A" w:rsidRDefault="0046530A" w:rsidP="0046530A">
      <w:pPr>
        <w:pStyle w:val="ccwpCheckbox"/>
      </w:pPr>
      <w:r>
        <w:t>Normal</w:t>
      </w:r>
    </w:p>
    <w:p w14:paraId="6DE133CF" w14:textId="4416FC61" w:rsidR="0046530A" w:rsidRDefault="0046530A" w:rsidP="0046530A">
      <w:pPr>
        <w:pStyle w:val="ccwpCheckbox"/>
      </w:pPr>
      <w:r>
        <w:t>Abnormal</w:t>
      </w:r>
    </w:p>
    <w:p w14:paraId="738D81D6" w14:textId="77777777" w:rsidR="0046530A" w:rsidRDefault="0046530A" w:rsidP="0046530A">
      <w:pPr>
        <w:pStyle w:val="ccwpCheckbox"/>
        <w:numPr>
          <w:ilvl w:val="0"/>
          <w:numId w:val="0"/>
        </w:numPr>
        <w:ind w:left="612"/>
      </w:pPr>
      <w:r>
        <w:t>&lt;obtain&gt; Description</w:t>
      </w:r>
    </w:p>
    <w:p w14:paraId="16BADADE" w14:textId="40DCFD17" w:rsidR="0046530A" w:rsidRDefault="0046530A" w:rsidP="0046530A">
      <w:pPr>
        <w:pStyle w:val="ccwpBodyText"/>
      </w:pPr>
      <w:r>
        <w:t>[Section Prompt: Left Eye Color Vision Findings?]</w:t>
      </w:r>
    </w:p>
    <w:p w14:paraId="196B2E53" w14:textId="7885DC31" w:rsidR="0046530A" w:rsidRDefault="0046530A" w:rsidP="0046530A">
      <w:pPr>
        <w:pStyle w:val="ccwpCheckbox"/>
      </w:pPr>
      <w:r>
        <w:t>Normal</w:t>
      </w:r>
    </w:p>
    <w:p w14:paraId="3FDCD80E" w14:textId="10991A02" w:rsidR="0046530A" w:rsidRDefault="0046530A" w:rsidP="0046530A">
      <w:pPr>
        <w:pStyle w:val="ccwpCheckbox"/>
      </w:pPr>
      <w:r>
        <w:t>Abnormal</w:t>
      </w:r>
    </w:p>
    <w:p w14:paraId="6694A1D2" w14:textId="4C40A8D4" w:rsidR="0046530A" w:rsidRDefault="0046530A" w:rsidP="0046530A">
      <w:pPr>
        <w:pStyle w:val="ccwpCheckbox"/>
        <w:numPr>
          <w:ilvl w:val="0"/>
          <w:numId w:val="0"/>
        </w:numPr>
        <w:ind w:left="612"/>
      </w:pPr>
      <w:r>
        <w:t>&lt;obtain&gt; Description</w:t>
      </w:r>
    </w:p>
    <w:p w14:paraId="6799A5F4" w14:textId="2682201C" w:rsidR="00F71CA0" w:rsidRPr="0046530A" w:rsidRDefault="00F71CA0" w:rsidP="00F71CA0">
      <w:pPr>
        <w:pStyle w:val="ccwpBodyText"/>
      </w:pPr>
      <w:r>
        <w:t>[End Color Vision Testing.]</w:t>
      </w:r>
    </w:p>
    <w:p w14:paraId="6C91F7D0" w14:textId="60014735" w:rsidR="00B82659" w:rsidRDefault="00F71CA0" w:rsidP="00F71CA0">
      <w:pPr>
        <w:pStyle w:val="ccwpHeading3"/>
        <w:numPr>
          <w:ilvl w:val="0"/>
          <w:numId w:val="0"/>
        </w:numPr>
      </w:pPr>
      <w:bookmarkStart w:id="71" w:name="_Toc517074945"/>
      <w:r>
        <w:t xml:space="preserve">Section 2.12.2. </w:t>
      </w:r>
      <w:r w:rsidR="00221CDB">
        <w:t>-</w:t>
      </w:r>
      <w:r>
        <w:t xml:space="preserve"> Stereo Vision Testing</w:t>
      </w:r>
      <w:bookmarkEnd w:id="71"/>
    </w:p>
    <w:p w14:paraId="255BE611" w14:textId="329B0DA1" w:rsidR="00F71CA0" w:rsidRDefault="00F71CA0" w:rsidP="00F71CA0">
      <w:pPr>
        <w:pStyle w:val="ccwpBodyText"/>
      </w:pPr>
      <w:r>
        <w:t>[Begin Stereo Vision Testing.]</w:t>
      </w:r>
    </w:p>
    <w:p w14:paraId="0166B3C8" w14:textId="07971025" w:rsidR="004258A8" w:rsidRDefault="004258A8" w:rsidP="00F71CA0">
      <w:pPr>
        <w:pStyle w:val="ccwpBodyText"/>
      </w:pPr>
      <w:r>
        <w:t>[Section Prompt: Stereo Vision Testing]</w:t>
      </w:r>
    </w:p>
    <w:p w14:paraId="15F7104E" w14:textId="1B8A58A2" w:rsidR="00F71CA0" w:rsidRDefault="00F71CA0" w:rsidP="00F71CA0">
      <w:pPr>
        <w:pStyle w:val="ccwpBodyText"/>
      </w:pPr>
      <w:r>
        <w:t>[Section Prompt: Stereo Vision Testing Method]</w:t>
      </w:r>
    </w:p>
    <w:p w14:paraId="42394FFC" w14:textId="66DD69D5" w:rsidR="00F71CA0" w:rsidRDefault="00F71CA0" w:rsidP="00F71CA0">
      <w:pPr>
        <w:pStyle w:val="ccwpCheckbox"/>
      </w:pPr>
      <w:r>
        <w:t>Titmus Fly Stereo Test</w:t>
      </w:r>
    </w:p>
    <w:p w14:paraId="2BBE539C" w14:textId="33EA15E0" w:rsidR="00F71CA0" w:rsidRDefault="00F71CA0" w:rsidP="00F71CA0">
      <w:pPr>
        <w:pStyle w:val="ccwpCheckbox"/>
        <w:numPr>
          <w:ilvl w:val="1"/>
          <w:numId w:val="3"/>
        </w:numPr>
      </w:pPr>
      <w:r>
        <w:t>Stereo Wings</w:t>
      </w:r>
    </w:p>
    <w:p w14:paraId="3F9A5213" w14:textId="1BFD443A" w:rsidR="00F71CA0" w:rsidRDefault="00F71CA0" w:rsidP="00F71CA0">
      <w:pPr>
        <w:pStyle w:val="ccwpCheckbox"/>
        <w:numPr>
          <w:ilvl w:val="2"/>
          <w:numId w:val="3"/>
        </w:numPr>
      </w:pPr>
      <w:r>
        <w:t>Yes</w:t>
      </w:r>
    </w:p>
    <w:p w14:paraId="1E4B8AE8" w14:textId="5217EA26" w:rsidR="00F71CA0" w:rsidRDefault="00F71CA0" w:rsidP="00F71CA0">
      <w:pPr>
        <w:pStyle w:val="ccwpCheckbox"/>
        <w:numPr>
          <w:ilvl w:val="2"/>
          <w:numId w:val="3"/>
        </w:numPr>
      </w:pPr>
      <w:r>
        <w:t>No</w:t>
      </w:r>
    </w:p>
    <w:p w14:paraId="531C9E40" w14:textId="77777777" w:rsidR="00F71CA0" w:rsidRDefault="00F71CA0" w:rsidP="00A506BC">
      <w:pPr>
        <w:pStyle w:val="ccwpBodyText"/>
        <w:ind w:left="1980" w:firstLine="90"/>
      </w:pPr>
      <w:r>
        <w:t>&lt;obtain&gt; Number of Items Correctly Identified in Animal Test (of 3)</w:t>
      </w:r>
    </w:p>
    <w:p w14:paraId="0BEFF164" w14:textId="77777777" w:rsidR="00F71CA0" w:rsidRDefault="00F71CA0" w:rsidP="00A506BC">
      <w:pPr>
        <w:pStyle w:val="ccwpBodyText"/>
        <w:ind w:left="1980" w:firstLine="90"/>
      </w:pPr>
      <w:r>
        <w:t>&lt;obtain&gt; Number of Items Correctly Identified in Circles Test (of 9)</w:t>
      </w:r>
    </w:p>
    <w:p w14:paraId="0F0C51A3" w14:textId="6ACA43F9" w:rsidR="00F71CA0" w:rsidRDefault="00F71CA0" w:rsidP="00F71CA0">
      <w:pPr>
        <w:pStyle w:val="ccwpCheckbox"/>
      </w:pPr>
      <w:r>
        <w:t>Randot Stereo Test</w:t>
      </w:r>
    </w:p>
    <w:p w14:paraId="66A4988E" w14:textId="006D189E" w:rsidR="00F71CA0" w:rsidRDefault="00B6173E" w:rsidP="00F71CA0">
      <w:pPr>
        <w:pStyle w:val="ccwpCheckbox"/>
        <w:numPr>
          <w:ilvl w:val="1"/>
          <w:numId w:val="3"/>
        </w:numPr>
      </w:pPr>
      <w:r>
        <w:t xml:space="preserve">Gross </w:t>
      </w:r>
      <w:r w:rsidR="00F71CA0">
        <w:t>Stereopsis</w:t>
      </w:r>
      <w:r>
        <w:t xml:space="preserve"> Evaluation</w:t>
      </w:r>
    </w:p>
    <w:p w14:paraId="537D5E38" w14:textId="0E9FC49A" w:rsidR="00F71CA0" w:rsidRDefault="00F71CA0" w:rsidP="00F71CA0">
      <w:pPr>
        <w:pStyle w:val="ccwpCheckbox"/>
        <w:numPr>
          <w:ilvl w:val="2"/>
          <w:numId w:val="3"/>
        </w:numPr>
      </w:pPr>
      <w:r>
        <w:t>500 Seconds</w:t>
      </w:r>
    </w:p>
    <w:p w14:paraId="0B9473FF" w14:textId="718AC5B8" w:rsidR="00F71CA0" w:rsidRDefault="00F71CA0" w:rsidP="00F71CA0">
      <w:pPr>
        <w:pStyle w:val="ccwpCheckbox"/>
        <w:numPr>
          <w:ilvl w:val="2"/>
          <w:numId w:val="3"/>
        </w:numPr>
      </w:pPr>
      <w:r>
        <w:t>200 Seconds</w:t>
      </w:r>
    </w:p>
    <w:p w14:paraId="5932B575" w14:textId="0ECC8192" w:rsidR="00F71CA0" w:rsidRDefault="00F71CA0" w:rsidP="00F71CA0">
      <w:pPr>
        <w:pStyle w:val="ccwpCheckbox"/>
        <w:numPr>
          <w:ilvl w:val="2"/>
          <w:numId w:val="3"/>
        </w:numPr>
      </w:pPr>
      <w:r>
        <w:t>Absent</w:t>
      </w:r>
    </w:p>
    <w:p w14:paraId="7CFB034C" w14:textId="62BF587B" w:rsidR="00F71CA0" w:rsidRDefault="00F71CA0" w:rsidP="00F71CA0">
      <w:pPr>
        <w:pStyle w:val="ccwpCheckbox"/>
        <w:numPr>
          <w:ilvl w:val="1"/>
          <w:numId w:val="3"/>
        </w:numPr>
      </w:pPr>
      <w:r>
        <w:t>Graded Circle Test</w:t>
      </w:r>
    </w:p>
    <w:p w14:paraId="44BA84ED" w14:textId="041538F1" w:rsidR="00F71CA0" w:rsidRDefault="00F71CA0" w:rsidP="00F71CA0">
      <w:pPr>
        <w:pStyle w:val="ccwpCheckbox"/>
        <w:numPr>
          <w:ilvl w:val="2"/>
          <w:numId w:val="3"/>
        </w:numPr>
      </w:pPr>
      <w:r>
        <w:t>400 Seconds</w:t>
      </w:r>
    </w:p>
    <w:p w14:paraId="428A5DED" w14:textId="6E33A68C" w:rsidR="00F71CA0" w:rsidRDefault="00F71CA0" w:rsidP="00F71CA0">
      <w:pPr>
        <w:pStyle w:val="ccwpCheckbox"/>
        <w:numPr>
          <w:ilvl w:val="2"/>
          <w:numId w:val="3"/>
        </w:numPr>
      </w:pPr>
      <w:r>
        <w:t>200 Seconds</w:t>
      </w:r>
    </w:p>
    <w:p w14:paraId="5142212B" w14:textId="365ABE4A" w:rsidR="00F71CA0" w:rsidRDefault="00F71CA0" w:rsidP="00F71CA0">
      <w:pPr>
        <w:pStyle w:val="ccwpCheckbox"/>
        <w:numPr>
          <w:ilvl w:val="2"/>
          <w:numId w:val="3"/>
        </w:numPr>
      </w:pPr>
      <w:r>
        <w:t>140 Seconds</w:t>
      </w:r>
    </w:p>
    <w:p w14:paraId="70FF40D1" w14:textId="3B05AC01" w:rsidR="00F71CA0" w:rsidRDefault="00F71CA0" w:rsidP="00F71CA0">
      <w:pPr>
        <w:pStyle w:val="ccwpCheckbox"/>
        <w:numPr>
          <w:ilvl w:val="2"/>
          <w:numId w:val="3"/>
        </w:numPr>
      </w:pPr>
      <w:r>
        <w:t>100 Seconds</w:t>
      </w:r>
    </w:p>
    <w:p w14:paraId="0B6675BC" w14:textId="74A87532" w:rsidR="00F71CA0" w:rsidRDefault="00F71CA0" w:rsidP="00F71CA0">
      <w:pPr>
        <w:pStyle w:val="ccwpCheckbox"/>
        <w:numPr>
          <w:ilvl w:val="2"/>
          <w:numId w:val="3"/>
        </w:numPr>
      </w:pPr>
      <w:r>
        <w:t>70 Seconds</w:t>
      </w:r>
    </w:p>
    <w:p w14:paraId="74BF5EAC" w14:textId="6A7C8394" w:rsidR="00F71CA0" w:rsidRDefault="00F71CA0" w:rsidP="00F71CA0">
      <w:pPr>
        <w:pStyle w:val="ccwpCheckbox"/>
        <w:numPr>
          <w:ilvl w:val="2"/>
          <w:numId w:val="3"/>
        </w:numPr>
      </w:pPr>
      <w:r>
        <w:t>50 Seconds</w:t>
      </w:r>
    </w:p>
    <w:p w14:paraId="6C9FE138" w14:textId="2025E8BE" w:rsidR="00F71CA0" w:rsidRDefault="00F71CA0" w:rsidP="00F71CA0">
      <w:pPr>
        <w:pStyle w:val="ccwpCheckbox"/>
        <w:numPr>
          <w:ilvl w:val="2"/>
          <w:numId w:val="3"/>
        </w:numPr>
      </w:pPr>
      <w:r>
        <w:t>40 Seconds</w:t>
      </w:r>
    </w:p>
    <w:p w14:paraId="4C90218C" w14:textId="06DC0E70" w:rsidR="00F71CA0" w:rsidRDefault="00F71CA0" w:rsidP="00F71CA0">
      <w:pPr>
        <w:pStyle w:val="ccwpCheckbox"/>
        <w:numPr>
          <w:ilvl w:val="2"/>
          <w:numId w:val="3"/>
        </w:numPr>
      </w:pPr>
      <w:r>
        <w:t>30 Seconds</w:t>
      </w:r>
    </w:p>
    <w:p w14:paraId="5063C99B" w14:textId="3FF36D40" w:rsidR="00F71CA0" w:rsidRDefault="00F71CA0" w:rsidP="00F71CA0">
      <w:pPr>
        <w:pStyle w:val="ccwpCheckbox"/>
        <w:numPr>
          <w:ilvl w:val="2"/>
          <w:numId w:val="3"/>
        </w:numPr>
      </w:pPr>
      <w:r>
        <w:t>25 Seconds</w:t>
      </w:r>
    </w:p>
    <w:p w14:paraId="1F3A1FAB" w14:textId="79065801" w:rsidR="00F71CA0" w:rsidRDefault="00F71CA0" w:rsidP="00F71CA0">
      <w:pPr>
        <w:pStyle w:val="ccwpCheckbox"/>
        <w:numPr>
          <w:ilvl w:val="2"/>
          <w:numId w:val="3"/>
        </w:numPr>
      </w:pPr>
      <w:r>
        <w:t>20 Seconds</w:t>
      </w:r>
    </w:p>
    <w:p w14:paraId="3A4B5633" w14:textId="2D151C22" w:rsidR="00F71CA0" w:rsidRDefault="00F71CA0" w:rsidP="00F71CA0">
      <w:pPr>
        <w:pStyle w:val="ccwpCheckbox"/>
        <w:numPr>
          <w:ilvl w:val="2"/>
          <w:numId w:val="3"/>
        </w:numPr>
      </w:pPr>
      <w:r>
        <w:t>Absent</w:t>
      </w:r>
    </w:p>
    <w:p w14:paraId="7736AAFB" w14:textId="0B45B936" w:rsidR="00F71CA0" w:rsidRDefault="00F71CA0" w:rsidP="00F71CA0">
      <w:pPr>
        <w:pStyle w:val="ccwpCheckbox"/>
        <w:numPr>
          <w:ilvl w:val="1"/>
          <w:numId w:val="3"/>
        </w:numPr>
      </w:pPr>
      <w:r>
        <w:t>Animal Test</w:t>
      </w:r>
    </w:p>
    <w:p w14:paraId="074A51D4" w14:textId="330BCD41" w:rsidR="00F71CA0" w:rsidRDefault="00F71CA0" w:rsidP="00F71CA0">
      <w:pPr>
        <w:pStyle w:val="ccwpCheckbox"/>
        <w:numPr>
          <w:ilvl w:val="2"/>
          <w:numId w:val="3"/>
        </w:numPr>
      </w:pPr>
      <w:r>
        <w:t>400 Seconds</w:t>
      </w:r>
    </w:p>
    <w:p w14:paraId="4931E232" w14:textId="037AD050" w:rsidR="00F71CA0" w:rsidRDefault="00F71CA0" w:rsidP="00F71CA0">
      <w:pPr>
        <w:pStyle w:val="ccwpCheckbox"/>
        <w:numPr>
          <w:ilvl w:val="2"/>
          <w:numId w:val="3"/>
        </w:numPr>
      </w:pPr>
      <w:r>
        <w:t>200 Seconds</w:t>
      </w:r>
    </w:p>
    <w:p w14:paraId="19BF6A23" w14:textId="57DB6205" w:rsidR="00F71CA0" w:rsidRDefault="00F71CA0" w:rsidP="00F71CA0">
      <w:pPr>
        <w:pStyle w:val="ccwpCheckbox"/>
        <w:numPr>
          <w:ilvl w:val="2"/>
          <w:numId w:val="3"/>
        </w:numPr>
      </w:pPr>
      <w:r>
        <w:t>100 Seconds</w:t>
      </w:r>
    </w:p>
    <w:p w14:paraId="3D2D5E24" w14:textId="1EDE3135" w:rsidR="00F71CA0" w:rsidRDefault="00F71CA0" w:rsidP="00F71CA0">
      <w:pPr>
        <w:pStyle w:val="ccwpCheckbox"/>
        <w:numPr>
          <w:ilvl w:val="2"/>
          <w:numId w:val="3"/>
        </w:numPr>
      </w:pPr>
      <w:r>
        <w:t>Absent</w:t>
      </w:r>
    </w:p>
    <w:p w14:paraId="10815855" w14:textId="11A1CF88" w:rsidR="00F71CA0" w:rsidRDefault="00F71CA0" w:rsidP="00F71CA0">
      <w:pPr>
        <w:pStyle w:val="ccwpCheckbox"/>
        <w:numPr>
          <w:ilvl w:val="1"/>
          <w:numId w:val="3"/>
        </w:numPr>
      </w:pPr>
      <w:r>
        <w:t>Other</w:t>
      </w:r>
    </w:p>
    <w:p w14:paraId="4D2672C5" w14:textId="77777777" w:rsidR="00F71CA0" w:rsidRDefault="00F71CA0" w:rsidP="00F71CA0">
      <w:pPr>
        <w:pStyle w:val="ccwpBodyText"/>
        <w:ind w:left="1987"/>
      </w:pPr>
      <w:r>
        <w:t>&lt;obtain&gt; Test Name</w:t>
      </w:r>
    </w:p>
    <w:p w14:paraId="570DCAC1" w14:textId="77777777" w:rsidR="00F71CA0" w:rsidRDefault="00F71CA0" w:rsidP="00F71CA0">
      <w:pPr>
        <w:pStyle w:val="ccwpBodyText"/>
        <w:ind w:left="2880"/>
      </w:pPr>
      <w:r>
        <w:t>&lt;obtain&gt; Test Results</w:t>
      </w:r>
    </w:p>
    <w:p w14:paraId="600789C9" w14:textId="4D85B260" w:rsidR="00F71CA0" w:rsidRDefault="00F71CA0" w:rsidP="00F71CA0">
      <w:pPr>
        <w:pStyle w:val="ccwpBodyText"/>
      </w:pPr>
      <w:r>
        <w:t>&lt;obtain&gt; Stereo Vision Testing Notes</w:t>
      </w:r>
    </w:p>
    <w:p w14:paraId="1D18FE52" w14:textId="7DC245C3" w:rsidR="00F71CA0" w:rsidRDefault="00F71CA0" w:rsidP="00F71CA0">
      <w:pPr>
        <w:pStyle w:val="ccwpBodyText"/>
      </w:pPr>
      <w:r>
        <w:t>[End Stereo Vision Testing.]</w:t>
      </w:r>
    </w:p>
    <w:p w14:paraId="7815FBD8" w14:textId="54F213F5" w:rsidR="00B82659" w:rsidRDefault="00F71CA0" w:rsidP="00F71CA0">
      <w:pPr>
        <w:pStyle w:val="ccwpHeading3"/>
        <w:numPr>
          <w:ilvl w:val="0"/>
          <w:numId w:val="0"/>
        </w:numPr>
      </w:pPr>
      <w:bookmarkStart w:id="72" w:name="_Toc517074946"/>
      <w:r>
        <w:t xml:space="preserve">Section 2.12.3. </w:t>
      </w:r>
      <w:r w:rsidR="00221CDB">
        <w:t>-</w:t>
      </w:r>
      <w:r>
        <w:t xml:space="preserve"> Amsler Grid Testing</w:t>
      </w:r>
      <w:bookmarkEnd w:id="72"/>
    </w:p>
    <w:p w14:paraId="79B27872" w14:textId="49531AD5" w:rsidR="00F71CA0" w:rsidRDefault="00B50BAD" w:rsidP="00B50BAD">
      <w:pPr>
        <w:pStyle w:val="ccwpBodyText"/>
      </w:pPr>
      <w:r>
        <w:t>[Begin Amsler Grid Testing.]</w:t>
      </w:r>
    </w:p>
    <w:p w14:paraId="14392A7C" w14:textId="7BAFEC70" w:rsidR="004258A8" w:rsidRDefault="004258A8" w:rsidP="00B50BAD">
      <w:pPr>
        <w:pStyle w:val="ccwpBodyText"/>
      </w:pPr>
      <w:r>
        <w:t>[Section Prompt: Amsler Grid Testing]</w:t>
      </w:r>
    </w:p>
    <w:p w14:paraId="4A16B746" w14:textId="77777777" w:rsidR="00B50BAD" w:rsidRDefault="00B50BAD" w:rsidP="00B50BAD">
      <w:pPr>
        <w:pStyle w:val="ccwpTechnicalNote"/>
      </w:pPr>
      <w:r>
        <w:t>[Technical Note: Provide link to Amsler Grid History for returning patients.]</w:t>
      </w:r>
    </w:p>
    <w:p w14:paraId="6481CB13" w14:textId="77777777" w:rsidR="00B50BAD" w:rsidRDefault="00B50BAD" w:rsidP="00B50BAD">
      <w:pPr>
        <w:pStyle w:val="ccwpTechnicalNote"/>
      </w:pPr>
      <w:r>
        <w:t>[Technical Note:  Link to Prior Amsler Grid History]</w:t>
      </w:r>
    </w:p>
    <w:p w14:paraId="62587F27" w14:textId="77777777" w:rsidR="00B50BAD" w:rsidRDefault="00B50BAD" w:rsidP="00B50BAD">
      <w:pPr>
        <w:pStyle w:val="ccwpTechnicalNote"/>
      </w:pPr>
      <w:r>
        <w:t>[Technical Note: If Amsler Grid Testing is selected, provide the ability to draw on an electronic grid and a link to printable Amsler Grid images for illustrating findings or using as a patient handout for monitoring.]</w:t>
      </w:r>
    </w:p>
    <w:p w14:paraId="7812E08B" w14:textId="77777777" w:rsidR="00B50BAD" w:rsidRDefault="00B50BAD" w:rsidP="00B50BAD">
      <w:pPr>
        <w:pStyle w:val="ccwpTechnicalNote"/>
        <w:ind w:left="720"/>
      </w:pPr>
      <w:bookmarkStart w:id="73" w:name="_Hlk511041521"/>
      <w:r>
        <w:t>[Technical Note: Link to Printable Amsler Grids.]</w:t>
      </w:r>
    </w:p>
    <w:p w14:paraId="073D2B7C" w14:textId="77777777" w:rsidR="00B50BAD" w:rsidRDefault="00B50BAD" w:rsidP="00B50BAD">
      <w:pPr>
        <w:pStyle w:val="ccwpTechnicalNote"/>
        <w:ind w:left="720"/>
      </w:pPr>
      <w:r>
        <w:t>[Technical Note: Link to Electronic Amsler Grid.]</w:t>
      </w:r>
      <w:bookmarkEnd w:id="73"/>
    </w:p>
    <w:p w14:paraId="50B9F89B" w14:textId="2074A351" w:rsidR="00B50BAD" w:rsidRDefault="0085019F" w:rsidP="00B50BAD">
      <w:pPr>
        <w:pStyle w:val="ccwpBodyText"/>
        <w:ind w:left="720"/>
      </w:pPr>
      <w:r>
        <w:t xml:space="preserve">[Section Prompt: </w:t>
      </w:r>
      <w:r w:rsidR="00B50BAD">
        <w:t>Right Eye Findings</w:t>
      </w:r>
      <w:r>
        <w:t>.]</w:t>
      </w:r>
    </w:p>
    <w:p w14:paraId="098333DE" w14:textId="1508E8B3" w:rsidR="00B50BAD" w:rsidRDefault="00B50BAD" w:rsidP="00B50BAD">
      <w:pPr>
        <w:pStyle w:val="ccwpCheckbox"/>
        <w:numPr>
          <w:ilvl w:val="1"/>
          <w:numId w:val="3"/>
        </w:numPr>
      </w:pPr>
      <w:r>
        <w:t>Normal</w:t>
      </w:r>
    </w:p>
    <w:p w14:paraId="09699229" w14:textId="08C51896" w:rsidR="00B50BAD" w:rsidRDefault="00B50BAD" w:rsidP="00B50BAD">
      <w:pPr>
        <w:pStyle w:val="ccwpCheckbox"/>
        <w:numPr>
          <w:ilvl w:val="1"/>
          <w:numId w:val="3"/>
        </w:numPr>
      </w:pPr>
      <w:r>
        <w:t>Abnormal</w:t>
      </w:r>
    </w:p>
    <w:p w14:paraId="3218DF73" w14:textId="77777777" w:rsidR="00B50BAD" w:rsidRDefault="00B50BAD" w:rsidP="00B50BAD">
      <w:pPr>
        <w:pStyle w:val="ccwpBodyText"/>
        <w:ind w:left="1987"/>
      </w:pPr>
      <w:r>
        <w:t>&lt;obtain&gt; Description</w:t>
      </w:r>
    </w:p>
    <w:p w14:paraId="7F410D39" w14:textId="291CB187" w:rsidR="00B50BAD" w:rsidRDefault="0085019F" w:rsidP="00B50BAD">
      <w:pPr>
        <w:pStyle w:val="ccwpBodyText"/>
        <w:ind w:left="720"/>
      </w:pPr>
      <w:r>
        <w:t xml:space="preserve">[Section Prompt: </w:t>
      </w:r>
      <w:r w:rsidR="00B50BAD">
        <w:t>Left Eye Findings</w:t>
      </w:r>
      <w:r w:rsidR="00CA4C5C">
        <w:t>]</w:t>
      </w:r>
    </w:p>
    <w:p w14:paraId="7DA54AB9" w14:textId="25D3867F" w:rsidR="00B50BAD" w:rsidRDefault="00B50BAD" w:rsidP="00B50BAD">
      <w:pPr>
        <w:pStyle w:val="ccwpCheckbox"/>
        <w:numPr>
          <w:ilvl w:val="1"/>
          <w:numId w:val="3"/>
        </w:numPr>
      </w:pPr>
      <w:r>
        <w:t>Normal</w:t>
      </w:r>
    </w:p>
    <w:p w14:paraId="4930A7B3" w14:textId="07D61F81" w:rsidR="00B50BAD" w:rsidRDefault="00B50BAD" w:rsidP="00B50BAD">
      <w:pPr>
        <w:pStyle w:val="ccwpCheckbox"/>
        <w:numPr>
          <w:ilvl w:val="1"/>
          <w:numId w:val="3"/>
        </w:numPr>
      </w:pPr>
      <w:r>
        <w:t>Abnormal</w:t>
      </w:r>
    </w:p>
    <w:p w14:paraId="6A9E47AE" w14:textId="77777777" w:rsidR="00B50BAD" w:rsidRDefault="00B50BAD" w:rsidP="00B50BAD">
      <w:pPr>
        <w:pStyle w:val="ccwpCheckbox"/>
        <w:numPr>
          <w:ilvl w:val="0"/>
          <w:numId w:val="0"/>
        </w:numPr>
        <w:ind w:left="1987"/>
      </w:pPr>
      <w:r>
        <w:t>&lt;obtain&gt; Description</w:t>
      </w:r>
    </w:p>
    <w:p w14:paraId="613C4B33" w14:textId="73A334A7" w:rsidR="00B50BAD" w:rsidRDefault="00B50BAD" w:rsidP="00B50BAD">
      <w:pPr>
        <w:pStyle w:val="ccwpBodyText"/>
      </w:pPr>
      <w:r>
        <w:t>[End Amsler Grid Testing.]</w:t>
      </w:r>
    </w:p>
    <w:p w14:paraId="5727DDD5" w14:textId="6EBD6A1A" w:rsidR="00B50BAD" w:rsidRDefault="00B50BAD" w:rsidP="00B50BAD">
      <w:pPr>
        <w:pStyle w:val="ccwpHeading3"/>
        <w:numPr>
          <w:ilvl w:val="0"/>
          <w:numId w:val="0"/>
        </w:numPr>
      </w:pPr>
      <w:bookmarkStart w:id="74" w:name="_Toc517074947"/>
      <w:r>
        <w:t xml:space="preserve">Section 2.12.4. </w:t>
      </w:r>
      <w:r w:rsidR="00221CDB">
        <w:t>-</w:t>
      </w:r>
      <w:r>
        <w:t xml:space="preserve"> A-Scan Ultrasound</w:t>
      </w:r>
      <w:bookmarkEnd w:id="74"/>
    </w:p>
    <w:p w14:paraId="341E0DFC" w14:textId="270E7588" w:rsidR="00B50BAD" w:rsidRDefault="00B50BAD" w:rsidP="00B50BAD">
      <w:pPr>
        <w:pStyle w:val="ccwpBodyText"/>
      </w:pPr>
      <w:r>
        <w:t>[Begin A-Scan Ultrasound.]</w:t>
      </w:r>
    </w:p>
    <w:p w14:paraId="70BFAB29" w14:textId="5ADFF80D" w:rsidR="004258A8" w:rsidRDefault="004258A8" w:rsidP="00B50BAD">
      <w:pPr>
        <w:pStyle w:val="ccwpBodyText"/>
      </w:pPr>
      <w:r>
        <w:t>[Section Prompt: A-Scan Ultrasound]</w:t>
      </w:r>
    </w:p>
    <w:p w14:paraId="7588FEFB" w14:textId="77777777" w:rsidR="00B50BAD" w:rsidRDefault="00B50BAD" w:rsidP="00B50BAD">
      <w:pPr>
        <w:pStyle w:val="ccwpTechnicalNote"/>
      </w:pPr>
      <w:r>
        <w:t>[Technical Note: Provide link to A-Scan Ultrasound History for returning patients.]</w:t>
      </w:r>
    </w:p>
    <w:p w14:paraId="23AACD6F" w14:textId="77777777" w:rsidR="00B50BAD" w:rsidRDefault="00B50BAD" w:rsidP="00B50BAD">
      <w:pPr>
        <w:pStyle w:val="ccwpTechnicalNote"/>
      </w:pPr>
      <w:r>
        <w:t>[Technical Note: Link to A-Scan Ultrasound History]</w:t>
      </w:r>
    </w:p>
    <w:p w14:paraId="602CBA61" w14:textId="4784C69D" w:rsidR="00B50BAD" w:rsidRDefault="00B50BAD" w:rsidP="00B50BAD">
      <w:pPr>
        <w:pStyle w:val="ccwpTechnicalNote"/>
      </w:pPr>
      <w:r>
        <w:t>[Technical Note: Allow importation of A-Scan Ultrasound results.]</w:t>
      </w:r>
    </w:p>
    <w:p w14:paraId="2EF70CE8" w14:textId="22707CDE" w:rsidR="00B50BAD" w:rsidRDefault="0085019F" w:rsidP="00B50BAD">
      <w:pPr>
        <w:pStyle w:val="ccwpBodyText"/>
      </w:pPr>
      <w:r>
        <w:t>[Section Prompt: Right Eye Findings.]</w:t>
      </w:r>
    </w:p>
    <w:p w14:paraId="56B6E8D0" w14:textId="77777777" w:rsidR="00B50BAD" w:rsidRDefault="00B50BAD" w:rsidP="00A506BC">
      <w:pPr>
        <w:pStyle w:val="ccwpBodyText"/>
        <w:ind w:firstLine="450"/>
      </w:pPr>
      <w:r>
        <w:t>[Section Prompt: Technique?]</w:t>
      </w:r>
    </w:p>
    <w:p w14:paraId="420E46CF" w14:textId="2DD02861" w:rsidR="00B50BAD" w:rsidRDefault="00B50BAD" w:rsidP="00A506BC">
      <w:pPr>
        <w:pStyle w:val="ccwpCheckbox"/>
        <w:ind w:firstLine="450"/>
      </w:pPr>
      <w:r>
        <w:t>Contact</w:t>
      </w:r>
    </w:p>
    <w:p w14:paraId="38BF4579" w14:textId="0261734E" w:rsidR="00B50BAD" w:rsidRDefault="00B50BAD" w:rsidP="00A506BC">
      <w:pPr>
        <w:pStyle w:val="ccwpCheckbox"/>
        <w:ind w:firstLine="450"/>
      </w:pPr>
      <w:r>
        <w:t>Immersion</w:t>
      </w:r>
    </w:p>
    <w:p w14:paraId="1CD8F75E" w14:textId="77777777" w:rsidR="00B50BAD" w:rsidRDefault="00B50BAD" w:rsidP="00A506BC">
      <w:pPr>
        <w:pStyle w:val="ccwpBodyText"/>
        <w:ind w:left="612" w:hanging="72"/>
      </w:pPr>
      <w:r>
        <w:t>&lt;obtain&gt; Axial Length (Millimeters)</w:t>
      </w:r>
    </w:p>
    <w:p w14:paraId="4A96A4C5" w14:textId="77777777" w:rsidR="00B50BAD" w:rsidRDefault="00B50BAD" w:rsidP="00A506BC">
      <w:pPr>
        <w:pStyle w:val="ccwpBodyText"/>
        <w:ind w:left="612" w:hanging="72"/>
      </w:pPr>
      <w:r>
        <w:t>&lt;obtain&gt; Anterior Chamber Depth (Millimeters)</w:t>
      </w:r>
    </w:p>
    <w:p w14:paraId="103BE852" w14:textId="77777777" w:rsidR="00B50BAD" w:rsidRDefault="00B50BAD" w:rsidP="00A506BC">
      <w:pPr>
        <w:pStyle w:val="ccwpBodyText"/>
        <w:ind w:left="612" w:hanging="72"/>
      </w:pPr>
      <w:r>
        <w:t>&lt;obtain&gt; Lens Thickness (Millimeters)</w:t>
      </w:r>
    </w:p>
    <w:p w14:paraId="397D39B6" w14:textId="2DE24DB9" w:rsidR="00B50BAD" w:rsidRDefault="00B50BAD" w:rsidP="00A506BC">
      <w:pPr>
        <w:pStyle w:val="ccwpBodyText"/>
        <w:ind w:left="612" w:hanging="72"/>
      </w:pPr>
      <w:r>
        <w:t>&lt;obtain&gt; Vitreous Depth (Millimeters)</w:t>
      </w:r>
    </w:p>
    <w:p w14:paraId="5AA3955C" w14:textId="39E7444A" w:rsidR="0085019F" w:rsidRDefault="0085019F" w:rsidP="0085019F">
      <w:pPr>
        <w:pStyle w:val="ccwpBodyText"/>
      </w:pPr>
      <w:r>
        <w:t>[Section Prompt: Left Eye Findings.]</w:t>
      </w:r>
    </w:p>
    <w:p w14:paraId="1FF8BFFF" w14:textId="77777777" w:rsidR="000133C5" w:rsidRDefault="000133C5" w:rsidP="000133C5">
      <w:pPr>
        <w:pStyle w:val="ccwpBodyText"/>
        <w:ind w:firstLine="450"/>
      </w:pPr>
      <w:r>
        <w:t>[Section Prompt: Technique?]</w:t>
      </w:r>
    </w:p>
    <w:p w14:paraId="24EA50B6" w14:textId="77777777" w:rsidR="000133C5" w:rsidRDefault="000133C5" w:rsidP="000133C5">
      <w:pPr>
        <w:pStyle w:val="ccwpCheckbox"/>
        <w:ind w:firstLine="450"/>
      </w:pPr>
      <w:r>
        <w:t>Contact</w:t>
      </w:r>
    </w:p>
    <w:p w14:paraId="4C271D00" w14:textId="77777777" w:rsidR="000133C5" w:rsidRDefault="000133C5" w:rsidP="000133C5">
      <w:pPr>
        <w:pStyle w:val="ccwpCheckbox"/>
        <w:ind w:firstLine="450"/>
      </w:pPr>
      <w:r>
        <w:t>Immersion</w:t>
      </w:r>
    </w:p>
    <w:p w14:paraId="13905C66" w14:textId="77777777" w:rsidR="000133C5" w:rsidRDefault="000133C5" w:rsidP="000133C5">
      <w:pPr>
        <w:pStyle w:val="ccwpBodyText"/>
        <w:ind w:left="612" w:hanging="72"/>
      </w:pPr>
      <w:r>
        <w:t>&lt;obtain&gt; Axial Length (Millimeters)</w:t>
      </w:r>
    </w:p>
    <w:p w14:paraId="24356EE7" w14:textId="77777777" w:rsidR="000133C5" w:rsidRDefault="000133C5" w:rsidP="000133C5">
      <w:pPr>
        <w:pStyle w:val="ccwpBodyText"/>
        <w:ind w:left="612" w:hanging="72"/>
      </w:pPr>
      <w:r>
        <w:t>&lt;obtain&gt; Anterior Chamber Depth (Millimeters)</w:t>
      </w:r>
    </w:p>
    <w:p w14:paraId="30EC5016" w14:textId="77777777" w:rsidR="000133C5" w:rsidRDefault="000133C5" w:rsidP="000133C5">
      <w:pPr>
        <w:pStyle w:val="ccwpBodyText"/>
        <w:ind w:left="612" w:hanging="72"/>
      </w:pPr>
      <w:r>
        <w:t>&lt;obtain&gt; Lens Thickness (Millimeters)</w:t>
      </w:r>
    </w:p>
    <w:p w14:paraId="74C9305C" w14:textId="77777777" w:rsidR="000133C5" w:rsidRDefault="000133C5" w:rsidP="000133C5">
      <w:pPr>
        <w:pStyle w:val="ccwpBodyText"/>
        <w:ind w:left="612" w:hanging="72"/>
      </w:pPr>
      <w:r>
        <w:t>&lt;obtain&gt; Vitreous Depth (Millimeters)</w:t>
      </w:r>
    </w:p>
    <w:p w14:paraId="032FD1A3" w14:textId="77777777" w:rsidR="00B50BAD" w:rsidRDefault="00B50BAD" w:rsidP="00B50BAD">
      <w:pPr>
        <w:pStyle w:val="ccwpBodyText"/>
      </w:pPr>
      <w:r>
        <w:t>&lt;obtain&gt; A-Scan Ultrasound Notes</w:t>
      </w:r>
    </w:p>
    <w:p w14:paraId="5C8A0C1E" w14:textId="032812A4" w:rsidR="00B50BAD" w:rsidRDefault="00B50BAD" w:rsidP="00B50BAD">
      <w:pPr>
        <w:pStyle w:val="ccwpBodyText"/>
      </w:pPr>
      <w:r>
        <w:t>[End A-Scan Ultrasound.]</w:t>
      </w:r>
    </w:p>
    <w:p w14:paraId="335FD720" w14:textId="7ECCAD48" w:rsidR="00EF219E" w:rsidRDefault="00EF219E" w:rsidP="00B50BAD">
      <w:pPr>
        <w:pStyle w:val="ccwpBodyText"/>
      </w:pPr>
    </w:p>
    <w:p w14:paraId="0D209F04" w14:textId="52FED484" w:rsidR="00EF219E" w:rsidRDefault="00987443" w:rsidP="00D61404">
      <w:pPr>
        <w:pStyle w:val="ccwpHeading3"/>
        <w:numPr>
          <w:ilvl w:val="0"/>
          <w:numId w:val="0"/>
        </w:numPr>
      </w:pPr>
      <w:bookmarkStart w:id="75" w:name="_Toc517074948"/>
      <w:r>
        <w:t xml:space="preserve">Section 2.12.5. </w:t>
      </w:r>
      <w:r w:rsidR="00221CDB">
        <w:t xml:space="preserve">- </w:t>
      </w:r>
      <w:r w:rsidR="00E12CF6">
        <w:t>Optical Biometry</w:t>
      </w:r>
      <w:bookmarkEnd w:id="75"/>
    </w:p>
    <w:p w14:paraId="162C38FD" w14:textId="4D0FFC23" w:rsidR="00E12CF6" w:rsidRDefault="00E12CF6" w:rsidP="00D61404"/>
    <w:p w14:paraId="069ACDFE" w14:textId="73F70551" w:rsidR="00E12CF6" w:rsidRDefault="00E12CF6" w:rsidP="00E12CF6">
      <w:pPr>
        <w:pStyle w:val="ccwpBodyText"/>
      </w:pPr>
      <w:r>
        <w:t>[Begin Optical Biometry</w:t>
      </w:r>
      <w:r w:rsidR="007976C7">
        <w:t>.</w:t>
      </w:r>
      <w:r>
        <w:t>]</w:t>
      </w:r>
    </w:p>
    <w:p w14:paraId="7BDD33FB" w14:textId="06022AEC" w:rsidR="00E12CF6" w:rsidRDefault="00E12CF6" w:rsidP="00E12CF6">
      <w:pPr>
        <w:pStyle w:val="ccwpBodyText"/>
      </w:pPr>
      <w:r>
        <w:t>[Section Prompt: Optical Biometry]</w:t>
      </w:r>
    </w:p>
    <w:p w14:paraId="7020128D" w14:textId="3F83A165" w:rsidR="00E12CF6" w:rsidRDefault="00E12CF6" w:rsidP="00E12CF6">
      <w:pPr>
        <w:pStyle w:val="ccwpTechnicalNote"/>
      </w:pPr>
      <w:r>
        <w:t>[Technical Note: Provide link to Optical Biometry History for returning patients.]</w:t>
      </w:r>
    </w:p>
    <w:p w14:paraId="19749A7E" w14:textId="6693DC93" w:rsidR="00E12CF6" w:rsidRDefault="00E12CF6" w:rsidP="00E12CF6">
      <w:pPr>
        <w:pStyle w:val="ccwpTechnicalNote"/>
      </w:pPr>
      <w:r>
        <w:t>[Technical Note: Link to Optical Biometry History</w:t>
      </w:r>
      <w:r w:rsidR="007976C7">
        <w:t>.</w:t>
      </w:r>
      <w:r>
        <w:t>]</w:t>
      </w:r>
    </w:p>
    <w:p w14:paraId="2957A393" w14:textId="2576EE48" w:rsidR="00E12CF6" w:rsidRDefault="00E12CF6" w:rsidP="00E12CF6">
      <w:pPr>
        <w:pStyle w:val="ccwpTechnicalNote"/>
      </w:pPr>
      <w:r>
        <w:t xml:space="preserve">[Technical Note: Allow importation of </w:t>
      </w:r>
      <w:r w:rsidR="00EF2375">
        <w:t xml:space="preserve">Optical Biometry </w:t>
      </w:r>
      <w:r>
        <w:t>results.]</w:t>
      </w:r>
    </w:p>
    <w:p w14:paraId="222B030A" w14:textId="77777777" w:rsidR="00E12CF6" w:rsidRDefault="00E12CF6" w:rsidP="00E12CF6">
      <w:pPr>
        <w:pStyle w:val="ccwpBodyText"/>
      </w:pPr>
      <w:r>
        <w:t>[Section Prompt: Right Eye Findings.]</w:t>
      </w:r>
    </w:p>
    <w:p w14:paraId="7F35F5E3" w14:textId="77777777" w:rsidR="00E12CF6" w:rsidRDefault="00E12CF6" w:rsidP="00E12CF6">
      <w:pPr>
        <w:pStyle w:val="ccwpBodyText"/>
        <w:ind w:left="612" w:hanging="72"/>
      </w:pPr>
      <w:r>
        <w:t>&lt;obtain&gt; Axial Length (Millimeters)</w:t>
      </w:r>
    </w:p>
    <w:p w14:paraId="5426F7E1" w14:textId="77777777" w:rsidR="00E12CF6" w:rsidRDefault="00E12CF6" w:rsidP="00E12CF6">
      <w:pPr>
        <w:pStyle w:val="ccwpBodyText"/>
        <w:ind w:left="612" w:hanging="72"/>
      </w:pPr>
      <w:r>
        <w:t>&lt;obtain&gt; Anterior Chamber Depth (Millimeters)</w:t>
      </w:r>
    </w:p>
    <w:p w14:paraId="76005AA9" w14:textId="29F5DFE6" w:rsidR="00E12CF6" w:rsidRDefault="00E12CF6" w:rsidP="00E12CF6">
      <w:pPr>
        <w:pStyle w:val="ccwpBodyText"/>
        <w:ind w:left="612" w:hanging="72"/>
      </w:pPr>
      <w:r>
        <w:t xml:space="preserve">&lt;obtain&gt; </w:t>
      </w:r>
      <w:r w:rsidR="00D535A9">
        <w:t xml:space="preserve">Keratometric Value Median </w:t>
      </w:r>
      <w:r>
        <w:t>(</w:t>
      </w:r>
      <w:r w:rsidR="00D535A9">
        <w:t>diopters</w:t>
      </w:r>
      <w:r>
        <w:t>)</w:t>
      </w:r>
    </w:p>
    <w:p w14:paraId="785A2C08" w14:textId="4EA55838" w:rsidR="00D535A9" w:rsidRDefault="00D535A9" w:rsidP="00D535A9">
      <w:pPr>
        <w:pStyle w:val="ccwpBodyText"/>
        <w:ind w:left="612" w:hanging="72"/>
      </w:pPr>
      <w:r>
        <w:t>&lt;obtain&gt; Keratometric Value Mean +/- SD (diopters)</w:t>
      </w:r>
    </w:p>
    <w:p w14:paraId="36BBB4AC" w14:textId="5871F5D7" w:rsidR="00E12CF6" w:rsidRDefault="00D535A9" w:rsidP="00E12CF6">
      <w:pPr>
        <w:pStyle w:val="ccwpBodyText"/>
      </w:pPr>
      <w:r w:rsidDel="00D535A9">
        <w:t xml:space="preserve"> </w:t>
      </w:r>
      <w:r w:rsidR="00E12CF6">
        <w:t>[Section Prompt: Left Eye Findings.]</w:t>
      </w:r>
    </w:p>
    <w:p w14:paraId="19758E7A" w14:textId="77777777" w:rsidR="00E12CF6" w:rsidRDefault="00E12CF6" w:rsidP="00E12CF6">
      <w:pPr>
        <w:pStyle w:val="ccwpBodyText"/>
        <w:ind w:left="612" w:hanging="72"/>
      </w:pPr>
      <w:r>
        <w:t>&lt;obtain&gt; Axial Length (Millimeters)</w:t>
      </w:r>
    </w:p>
    <w:p w14:paraId="4DE7A4E7" w14:textId="77777777" w:rsidR="00E12CF6" w:rsidRDefault="00E12CF6" w:rsidP="00E12CF6">
      <w:pPr>
        <w:pStyle w:val="ccwpBodyText"/>
        <w:ind w:left="612" w:hanging="72"/>
      </w:pPr>
      <w:r>
        <w:t>&lt;obtain&gt; Anterior Chamber Depth (Millimeters)</w:t>
      </w:r>
    </w:p>
    <w:p w14:paraId="76BDD05B" w14:textId="6E042A2E" w:rsidR="00D535A9" w:rsidRDefault="00D535A9" w:rsidP="00D535A9">
      <w:pPr>
        <w:pStyle w:val="ccwpBodyText"/>
        <w:ind w:left="612" w:hanging="72"/>
      </w:pPr>
      <w:r>
        <w:t>&lt;obtain&gt; Keratometric Value Median (diopters)</w:t>
      </w:r>
    </w:p>
    <w:p w14:paraId="4AAE0FCE" w14:textId="74668A76" w:rsidR="00E12CF6" w:rsidRDefault="00D535A9" w:rsidP="00D535A9">
      <w:pPr>
        <w:pStyle w:val="ccwpBodyText"/>
        <w:ind w:left="612" w:hanging="72"/>
      </w:pPr>
      <w:r>
        <w:t>&lt;obtain&gt; Keratometric Value Mean +/- SD (diopters)</w:t>
      </w:r>
    </w:p>
    <w:p w14:paraId="49C2584A" w14:textId="0E0CD9E6" w:rsidR="00E12CF6" w:rsidRDefault="00E12CF6" w:rsidP="00E12CF6">
      <w:pPr>
        <w:pStyle w:val="ccwpBodyText"/>
      </w:pPr>
      <w:r>
        <w:t xml:space="preserve">&lt;obtain&gt; </w:t>
      </w:r>
      <w:r w:rsidR="00FC202D">
        <w:t xml:space="preserve">Optical Biometry </w:t>
      </w:r>
      <w:r>
        <w:t>Notes</w:t>
      </w:r>
    </w:p>
    <w:p w14:paraId="7948B4BC" w14:textId="45D4985F" w:rsidR="00E12CF6" w:rsidRPr="00E12CF6" w:rsidRDefault="00E12CF6" w:rsidP="00995269">
      <w:pPr>
        <w:pStyle w:val="ccwpBodyText"/>
      </w:pPr>
      <w:r>
        <w:t>[End Optical Biometry</w:t>
      </w:r>
      <w:r w:rsidR="007976C7">
        <w:t>.</w:t>
      </w:r>
      <w:r>
        <w:t>]</w:t>
      </w:r>
    </w:p>
    <w:p w14:paraId="36FFB3B1" w14:textId="46FCE8FC" w:rsidR="00B50BAD" w:rsidRDefault="00B50BAD" w:rsidP="00B50BAD">
      <w:pPr>
        <w:pStyle w:val="ccwpHeading3"/>
        <w:numPr>
          <w:ilvl w:val="0"/>
          <w:numId w:val="0"/>
        </w:numPr>
      </w:pPr>
      <w:bookmarkStart w:id="76" w:name="_Toc517074949"/>
      <w:r>
        <w:t>Section 2.12.</w:t>
      </w:r>
      <w:r w:rsidR="00987443">
        <w:t>6</w:t>
      </w:r>
      <w:r>
        <w:t xml:space="preserve">. </w:t>
      </w:r>
      <w:r w:rsidR="00221CDB">
        <w:t>-</w:t>
      </w:r>
      <w:r>
        <w:t xml:space="preserve"> Anterior Segment Optical Coherence Tomography</w:t>
      </w:r>
      <w:r w:rsidR="00103DCC">
        <w:t xml:space="preserve"> (OCT)</w:t>
      </w:r>
      <w:bookmarkEnd w:id="76"/>
    </w:p>
    <w:p w14:paraId="1227099A" w14:textId="033AC015" w:rsidR="00B50BAD" w:rsidRDefault="00B50BAD" w:rsidP="00B50BAD">
      <w:pPr>
        <w:pStyle w:val="ccwpBodyText"/>
      </w:pPr>
      <w:r>
        <w:t>[Begin Anterior Segment Optical Coherence Tomography.]</w:t>
      </w:r>
    </w:p>
    <w:p w14:paraId="7FE7A28B" w14:textId="31274748" w:rsidR="00103DCC" w:rsidRDefault="00103DCC" w:rsidP="00B50BAD">
      <w:pPr>
        <w:pStyle w:val="ccwpBodyText"/>
      </w:pPr>
      <w:r>
        <w:t>[Section Prompt: Anterior Segment OCT</w:t>
      </w:r>
    </w:p>
    <w:p w14:paraId="0A9D6126" w14:textId="71317A20" w:rsidR="00B50BAD" w:rsidRDefault="00B50BAD" w:rsidP="00B50BAD">
      <w:pPr>
        <w:pStyle w:val="ccwpTechnicalNote"/>
      </w:pPr>
      <w:r>
        <w:t>[Technical Note: Provide link to Anterior Segment Optical Coherence Tomography History for returning patients.]</w:t>
      </w:r>
    </w:p>
    <w:p w14:paraId="52A4AC18" w14:textId="77777777" w:rsidR="00B50BAD" w:rsidRDefault="00B50BAD" w:rsidP="00B50BAD">
      <w:pPr>
        <w:pStyle w:val="ccwpTechnicalNote"/>
      </w:pPr>
      <w:r>
        <w:t>[Technical Note: Link to Anterior Segment Optical Coherence Tomography History]</w:t>
      </w:r>
    </w:p>
    <w:p w14:paraId="2EA74F15" w14:textId="3ED57697" w:rsidR="00B50BAD" w:rsidRDefault="00B50BAD" w:rsidP="00B50BAD">
      <w:pPr>
        <w:pStyle w:val="ccwpTechnicalNote"/>
      </w:pPr>
      <w:r>
        <w:t>[Technical Note: Allow importation of Anterior Segment Optical Coherence Tomography results.]</w:t>
      </w:r>
    </w:p>
    <w:p w14:paraId="6C995333" w14:textId="77777777" w:rsidR="0085019F" w:rsidRDefault="0085019F" w:rsidP="0085019F">
      <w:pPr>
        <w:pStyle w:val="ccwpBodyText"/>
      </w:pPr>
      <w:r>
        <w:t>[Section Prompt: Right Eye Findings.]</w:t>
      </w:r>
    </w:p>
    <w:p w14:paraId="6755F8D1" w14:textId="77777777" w:rsidR="00B50BAD" w:rsidRDefault="00B50BAD" w:rsidP="00B50BAD">
      <w:pPr>
        <w:pStyle w:val="ccwpBodyText"/>
        <w:ind w:left="720"/>
      </w:pPr>
      <w:r>
        <w:t>&lt;obtain&gt; Anterior Chamber Depth (Millimeters)</w:t>
      </w:r>
    </w:p>
    <w:p w14:paraId="73F7BC01" w14:textId="77777777" w:rsidR="0085019F" w:rsidRDefault="0085019F" w:rsidP="0085019F">
      <w:pPr>
        <w:pStyle w:val="ccwpBodyText"/>
      </w:pPr>
      <w:r>
        <w:t>[Section Prompt: Left Eye Findings.]</w:t>
      </w:r>
    </w:p>
    <w:p w14:paraId="2CC7B583" w14:textId="77777777" w:rsidR="00B50BAD" w:rsidRDefault="00B50BAD" w:rsidP="00B50BAD">
      <w:pPr>
        <w:pStyle w:val="ccwpBodyText"/>
        <w:ind w:left="720"/>
      </w:pPr>
      <w:r>
        <w:t>&lt;obtain&gt; Anterior Chamber Depth (Millimeters)</w:t>
      </w:r>
    </w:p>
    <w:p w14:paraId="048B323E" w14:textId="77777777" w:rsidR="00B50BAD" w:rsidRDefault="00B50BAD" w:rsidP="00B50BAD">
      <w:pPr>
        <w:pStyle w:val="ccwpBodyText"/>
      </w:pPr>
      <w:r>
        <w:t>&lt;obtain&gt; Anterior Segment Optical Coherence Tomography Notes</w:t>
      </w:r>
    </w:p>
    <w:p w14:paraId="6B132B38" w14:textId="47A9F06A" w:rsidR="00B50BAD" w:rsidRDefault="00B50BAD" w:rsidP="00B50BAD">
      <w:pPr>
        <w:pStyle w:val="ccwpBodyText"/>
      </w:pPr>
      <w:r>
        <w:t>[End Anterior Segment Optical Coherence Tomography.]</w:t>
      </w:r>
    </w:p>
    <w:p w14:paraId="596DF41C" w14:textId="0E643916" w:rsidR="00B50BAD" w:rsidRDefault="00B50BAD" w:rsidP="00B50BAD">
      <w:pPr>
        <w:pStyle w:val="ccwpHeading3"/>
        <w:numPr>
          <w:ilvl w:val="0"/>
          <w:numId w:val="0"/>
        </w:numPr>
      </w:pPr>
      <w:bookmarkStart w:id="77" w:name="_Toc517074950"/>
      <w:r>
        <w:t>Section 2.12.</w:t>
      </w:r>
      <w:r w:rsidR="00987443">
        <w:t>7</w:t>
      </w:r>
      <w:r>
        <w:t xml:space="preserve">. </w:t>
      </w:r>
      <w:r w:rsidR="00221CDB">
        <w:t>-</w:t>
      </w:r>
      <w:r>
        <w:t xml:space="preserve"> B-Scan Ultrasound</w:t>
      </w:r>
      <w:bookmarkEnd w:id="77"/>
    </w:p>
    <w:p w14:paraId="6F3F904B" w14:textId="4AE66255" w:rsidR="00B50BAD" w:rsidRDefault="00B50BAD" w:rsidP="00B50BAD">
      <w:pPr>
        <w:pStyle w:val="ccwpBodyText"/>
      </w:pPr>
      <w:r>
        <w:t>[Begin B-Scan Ultrasound.]</w:t>
      </w:r>
    </w:p>
    <w:p w14:paraId="0357342B" w14:textId="2E8CB1DD" w:rsidR="00103DCC" w:rsidRDefault="00103DCC" w:rsidP="00B50BAD">
      <w:pPr>
        <w:pStyle w:val="ccwpBodyText"/>
      </w:pPr>
      <w:r>
        <w:t>[Section Prompt: B-Scan Ultrasound]</w:t>
      </w:r>
    </w:p>
    <w:p w14:paraId="6A3ABE3F" w14:textId="57B253A4" w:rsidR="00B50BAD" w:rsidRDefault="00B50BAD" w:rsidP="00C631F3">
      <w:pPr>
        <w:pStyle w:val="ccwpTechnicalNote"/>
      </w:pPr>
      <w:r>
        <w:t>[Technical Note: Provide link to B-Scan Ultrasound History for returning patients.]</w:t>
      </w:r>
    </w:p>
    <w:p w14:paraId="6AA15C30" w14:textId="77777777" w:rsidR="00B50BAD" w:rsidRDefault="00B50BAD" w:rsidP="00C631F3">
      <w:pPr>
        <w:pStyle w:val="ccwpTechnicalNote"/>
      </w:pPr>
      <w:r>
        <w:t>[Technical Note: Link to B-Scan Ultrasound History]</w:t>
      </w:r>
    </w:p>
    <w:p w14:paraId="6BF18A2F" w14:textId="77777777" w:rsidR="00B50BAD" w:rsidRDefault="00B50BAD" w:rsidP="00A506BC">
      <w:pPr>
        <w:pStyle w:val="ccwpBodyText"/>
        <w:ind w:left="810"/>
      </w:pPr>
      <w:r>
        <w:t>&lt;obtain&gt; Right Eye Findings</w:t>
      </w:r>
    </w:p>
    <w:p w14:paraId="2C4F0E42" w14:textId="77777777" w:rsidR="00B50BAD" w:rsidRDefault="00B50BAD" w:rsidP="00A506BC">
      <w:pPr>
        <w:pStyle w:val="ccwpBodyText"/>
        <w:ind w:left="810"/>
      </w:pPr>
      <w:r>
        <w:t>&lt;obtain&gt; Left Eye Findings</w:t>
      </w:r>
    </w:p>
    <w:p w14:paraId="6FE2C414" w14:textId="77777777" w:rsidR="00B50BAD" w:rsidRDefault="00B50BAD" w:rsidP="00B50BAD">
      <w:pPr>
        <w:pStyle w:val="ccwpBodyText"/>
      </w:pPr>
      <w:r>
        <w:t>[Allow importation of B-Scan Ultrasound images.]</w:t>
      </w:r>
    </w:p>
    <w:p w14:paraId="698925C1" w14:textId="77777777" w:rsidR="00B50BAD" w:rsidRDefault="00B50BAD" w:rsidP="00A506BC">
      <w:pPr>
        <w:pStyle w:val="ccwpBodyText"/>
      </w:pPr>
      <w:r>
        <w:t>&lt;obtain&gt; B-Scan Ultrasound Notes</w:t>
      </w:r>
    </w:p>
    <w:p w14:paraId="4D7A4BEF" w14:textId="53C254C1" w:rsidR="00B50BAD" w:rsidRDefault="00C631F3" w:rsidP="00B50BAD">
      <w:pPr>
        <w:pStyle w:val="ccwpBodyText"/>
      </w:pPr>
      <w:r>
        <w:t>[End B-Scan Ultrasound.]</w:t>
      </w:r>
    </w:p>
    <w:p w14:paraId="67BFDC19" w14:textId="204C3FC1" w:rsidR="00B50BAD" w:rsidRDefault="00C631F3" w:rsidP="00C631F3">
      <w:pPr>
        <w:pStyle w:val="ccwpHeading3"/>
        <w:numPr>
          <w:ilvl w:val="0"/>
          <w:numId w:val="0"/>
        </w:numPr>
      </w:pPr>
      <w:bookmarkStart w:id="78" w:name="_Toc517074951"/>
      <w:r>
        <w:t>Section 2.12.</w:t>
      </w:r>
      <w:r w:rsidR="00987443">
        <w:t>8</w:t>
      </w:r>
      <w:r>
        <w:t xml:space="preserve">. </w:t>
      </w:r>
      <w:r w:rsidR="00221CDB">
        <w:t>-</w:t>
      </w:r>
      <w:r>
        <w:t xml:space="preserve"> C</w:t>
      </w:r>
      <w:r w:rsidR="00B50BAD">
        <w:t>onfrontation Visual Field Testing</w:t>
      </w:r>
      <w:bookmarkEnd w:id="78"/>
    </w:p>
    <w:p w14:paraId="6AB09F9D" w14:textId="45EA1B8D" w:rsidR="00C631F3" w:rsidRDefault="00C631F3" w:rsidP="00B50BAD">
      <w:pPr>
        <w:pStyle w:val="ccwpBodyText"/>
      </w:pPr>
      <w:r>
        <w:t>[Begin Confrontation Visual Field Testing.]</w:t>
      </w:r>
    </w:p>
    <w:p w14:paraId="622B10B0" w14:textId="77777777" w:rsidR="008A69A6" w:rsidRDefault="008A69A6" w:rsidP="008A69A6">
      <w:pPr>
        <w:pStyle w:val="ccwpTechnicalNote"/>
      </w:pPr>
      <w:r>
        <w:t>[Section Prompt: Confrontation Visual Field]</w:t>
      </w:r>
    </w:p>
    <w:p w14:paraId="466BA7D6" w14:textId="1F646CDA" w:rsidR="00B50BAD" w:rsidRDefault="00B50BAD" w:rsidP="00C631F3">
      <w:pPr>
        <w:pStyle w:val="ccwpTechnicalNote"/>
      </w:pPr>
      <w:r>
        <w:t>[Technical Note: Provide link to Visual Field Testing History for returning patients.]</w:t>
      </w:r>
    </w:p>
    <w:p w14:paraId="05A2E739" w14:textId="702260D2" w:rsidR="00B50BAD" w:rsidRDefault="00B50BAD" w:rsidP="00C631F3">
      <w:pPr>
        <w:pStyle w:val="ccwpTechnicalNote"/>
      </w:pPr>
      <w:r>
        <w:t>[Technical Note: Link to Visual Field Testing History]</w:t>
      </w:r>
    </w:p>
    <w:p w14:paraId="4D5676AC" w14:textId="0E5CA57D" w:rsidR="0085019F" w:rsidRDefault="0085019F" w:rsidP="0085019F">
      <w:pPr>
        <w:pStyle w:val="ccwpBodyText"/>
      </w:pPr>
      <w:r>
        <w:t>[Section Prompt: Right Eye]</w:t>
      </w:r>
    </w:p>
    <w:p w14:paraId="13111DE5" w14:textId="5E53DF04" w:rsidR="00B50BAD" w:rsidRDefault="00B50BAD" w:rsidP="00C631F3">
      <w:pPr>
        <w:pStyle w:val="ccwpCheckbox"/>
        <w:numPr>
          <w:ilvl w:val="1"/>
          <w:numId w:val="3"/>
        </w:numPr>
        <w:tabs>
          <w:tab w:val="left" w:pos="2850"/>
        </w:tabs>
      </w:pPr>
      <w:r>
        <w:t>Full to Finger Counting</w:t>
      </w:r>
    </w:p>
    <w:p w14:paraId="12B48B46" w14:textId="4CBD5392" w:rsidR="00B50BAD" w:rsidRDefault="00B50BAD" w:rsidP="00C631F3">
      <w:pPr>
        <w:pStyle w:val="ccwpCheckbox"/>
        <w:numPr>
          <w:ilvl w:val="1"/>
          <w:numId w:val="3"/>
        </w:numPr>
      </w:pPr>
      <w:r>
        <w:t>Other</w:t>
      </w:r>
    </w:p>
    <w:p w14:paraId="334FAEEF" w14:textId="77777777" w:rsidR="00B50BAD" w:rsidRDefault="00B50BAD" w:rsidP="00C631F3">
      <w:pPr>
        <w:pStyle w:val="ccwpCheckbox"/>
        <w:numPr>
          <w:ilvl w:val="0"/>
          <w:numId w:val="0"/>
        </w:numPr>
        <w:ind w:left="1987"/>
      </w:pPr>
      <w:r>
        <w:t>&lt;obtain&gt; Description</w:t>
      </w:r>
    </w:p>
    <w:p w14:paraId="1F4C3624" w14:textId="68B5AB0A" w:rsidR="0085019F" w:rsidRDefault="0085019F" w:rsidP="0085019F">
      <w:pPr>
        <w:pStyle w:val="ccwpBodyText"/>
      </w:pPr>
      <w:r>
        <w:t>[Section Prompt: Left Eye]</w:t>
      </w:r>
    </w:p>
    <w:p w14:paraId="4980D87F" w14:textId="5620C619" w:rsidR="00B50BAD" w:rsidRDefault="00B50BAD" w:rsidP="00C631F3">
      <w:pPr>
        <w:pStyle w:val="ccwpCheckbox"/>
        <w:numPr>
          <w:ilvl w:val="1"/>
          <w:numId w:val="3"/>
        </w:numPr>
      </w:pPr>
      <w:r>
        <w:t>Full to Finger Counting</w:t>
      </w:r>
    </w:p>
    <w:p w14:paraId="6EFE534E" w14:textId="77066B7C" w:rsidR="00B50BAD" w:rsidRDefault="00B50BAD" w:rsidP="00C631F3">
      <w:pPr>
        <w:pStyle w:val="ccwpCheckbox"/>
        <w:numPr>
          <w:ilvl w:val="1"/>
          <w:numId w:val="3"/>
        </w:numPr>
      </w:pPr>
      <w:r>
        <w:t>Other</w:t>
      </w:r>
    </w:p>
    <w:p w14:paraId="2DCEC901" w14:textId="77777777" w:rsidR="00B50BAD" w:rsidRDefault="00B50BAD" w:rsidP="00C631F3">
      <w:pPr>
        <w:pStyle w:val="ccwpCheckbox"/>
        <w:numPr>
          <w:ilvl w:val="0"/>
          <w:numId w:val="0"/>
        </w:numPr>
        <w:ind w:left="1987"/>
      </w:pPr>
      <w:r>
        <w:t>&lt;obtain&gt; Description</w:t>
      </w:r>
    </w:p>
    <w:p w14:paraId="72F94B4E" w14:textId="0C9E1FAC" w:rsidR="00B50BAD" w:rsidRDefault="00B50BAD" w:rsidP="00C631F3">
      <w:pPr>
        <w:pStyle w:val="ccwpTechnicalNote"/>
      </w:pPr>
      <w:r>
        <w:t>[Technical Note: If Other is selected for either side, provide link to illustration for drawing visual field findings; allow importation of drawings. If possible, provide links to electronic illustrations upon which the user can draw findings.]</w:t>
      </w:r>
    </w:p>
    <w:p w14:paraId="60CAE3D9" w14:textId="77777777" w:rsidR="00B50BAD" w:rsidRDefault="00B50BAD" w:rsidP="00C631F3">
      <w:pPr>
        <w:pStyle w:val="ccwpTechnicalNote"/>
      </w:pPr>
      <w:r>
        <w:t>[Technical Note: Link to Electronic Visual Field Illustrations]</w:t>
      </w:r>
    </w:p>
    <w:p w14:paraId="6293E70D" w14:textId="77777777" w:rsidR="00B50BAD" w:rsidRDefault="00B50BAD" w:rsidP="00C631F3">
      <w:pPr>
        <w:pStyle w:val="ccwpTechnicalNote"/>
      </w:pPr>
      <w:r>
        <w:t>[Technical Note: Link to Upload Drawings]</w:t>
      </w:r>
    </w:p>
    <w:p w14:paraId="5F13DB27" w14:textId="44435709" w:rsidR="00B50BAD" w:rsidRDefault="00C631F3" w:rsidP="00B50BAD">
      <w:pPr>
        <w:pStyle w:val="ccwpBodyText"/>
      </w:pPr>
      <w:r>
        <w:t>[End Confrontation Visual Field Testing.]</w:t>
      </w:r>
    </w:p>
    <w:p w14:paraId="17CB438F" w14:textId="4E596B3C" w:rsidR="00B50BAD" w:rsidRDefault="00C631F3" w:rsidP="00C631F3">
      <w:pPr>
        <w:pStyle w:val="ccwpHeading3"/>
        <w:numPr>
          <w:ilvl w:val="0"/>
          <w:numId w:val="0"/>
        </w:numPr>
      </w:pPr>
      <w:bookmarkStart w:id="79" w:name="_Toc517074952"/>
      <w:r>
        <w:t>Section 2.12.</w:t>
      </w:r>
      <w:r w:rsidR="00987443">
        <w:t>9</w:t>
      </w:r>
      <w:r>
        <w:t xml:space="preserve">. </w:t>
      </w:r>
      <w:r w:rsidR="00221CDB">
        <w:t>-</w:t>
      </w:r>
      <w:r>
        <w:t xml:space="preserve"> C</w:t>
      </w:r>
      <w:r w:rsidR="00B50BAD">
        <w:t>orneal Topography/Tomography</w:t>
      </w:r>
      <w:bookmarkEnd w:id="79"/>
    </w:p>
    <w:p w14:paraId="045A40DD" w14:textId="767E00C1" w:rsidR="00C631F3" w:rsidRDefault="00C631F3" w:rsidP="00B50BAD">
      <w:pPr>
        <w:pStyle w:val="ccwpBodyText"/>
      </w:pPr>
      <w:r>
        <w:t>[Begin Corneal Topography/Tomography.]</w:t>
      </w:r>
    </w:p>
    <w:p w14:paraId="6BEB7700" w14:textId="246651BB" w:rsidR="00B50BAD" w:rsidRDefault="00B50BAD" w:rsidP="00C631F3">
      <w:pPr>
        <w:pStyle w:val="ccwpTechnicalNote"/>
      </w:pPr>
      <w:r>
        <w:t>[Technical Note: Provide link to Corneal Topography/Tomography History for returning patients.]</w:t>
      </w:r>
    </w:p>
    <w:p w14:paraId="434121BA" w14:textId="77777777" w:rsidR="00B50BAD" w:rsidRDefault="00B50BAD" w:rsidP="00C631F3">
      <w:pPr>
        <w:pStyle w:val="ccwpTechnicalNote"/>
        <w:ind w:left="720"/>
      </w:pPr>
      <w:r>
        <w:t>[Technical Note: Link to Corneal Topography/Tomography History]</w:t>
      </w:r>
    </w:p>
    <w:p w14:paraId="34B7B79C" w14:textId="0846A641" w:rsidR="00B50BAD" w:rsidRDefault="00B50BAD" w:rsidP="00C631F3">
      <w:pPr>
        <w:pStyle w:val="ccwpBodyText"/>
        <w:ind w:left="720"/>
      </w:pPr>
      <w:r>
        <w:t>&lt;obtain&gt; Topograph</w:t>
      </w:r>
      <w:r w:rsidR="008A69A6">
        <w:t>y</w:t>
      </w:r>
      <w:r>
        <w:t>/Tomograph</w:t>
      </w:r>
      <w:r w:rsidR="008A69A6">
        <w:t>y</w:t>
      </w:r>
      <w:r>
        <w:t xml:space="preserve"> </w:t>
      </w:r>
      <w:r w:rsidR="008A69A6">
        <w:t>Device</w:t>
      </w:r>
    </w:p>
    <w:p w14:paraId="070BA9C0" w14:textId="2083FE56" w:rsidR="00B50BAD" w:rsidRDefault="00B50BAD" w:rsidP="00C631F3">
      <w:pPr>
        <w:pStyle w:val="ccwpTechnicalNote"/>
      </w:pPr>
      <w:r>
        <w:t>[Technical Note: Allow user to set default Topograph</w:t>
      </w:r>
      <w:r w:rsidR="008A69A6">
        <w:t>y</w:t>
      </w:r>
      <w:r>
        <w:t>/Tomograph</w:t>
      </w:r>
      <w:r w:rsidR="008A69A6">
        <w:t>y</w:t>
      </w:r>
      <w:r>
        <w:t xml:space="preserve"> </w:t>
      </w:r>
      <w:r w:rsidR="008A69A6">
        <w:t xml:space="preserve">Device </w:t>
      </w:r>
      <w:r>
        <w:t>so that the field can be prefilled. Allow editing of the prefilled field.]</w:t>
      </w:r>
    </w:p>
    <w:p w14:paraId="657BE890" w14:textId="77777777" w:rsidR="00B50BAD" w:rsidRDefault="00B50BAD" w:rsidP="00C631F3">
      <w:pPr>
        <w:pStyle w:val="ccwpBodyText"/>
        <w:ind w:left="720"/>
      </w:pPr>
      <w:r>
        <w:t>&lt;obtain&gt; Right Eye Findings</w:t>
      </w:r>
    </w:p>
    <w:p w14:paraId="5D95D6E5" w14:textId="77777777" w:rsidR="00B50BAD" w:rsidRDefault="00B50BAD" w:rsidP="00C631F3">
      <w:pPr>
        <w:pStyle w:val="ccwpBodyText"/>
        <w:ind w:left="720"/>
      </w:pPr>
      <w:r>
        <w:t>&lt;obtain&gt; Left Eye Findings</w:t>
      </w:r>
    </w:p>
    <w:p w14:paraId="5861EF53" w14:textId="3B6905FE" w:rsidR="00B50BAD" w:rsidRDefault="00B50BAD" w:rsidP="00C631F3">
      <w:pPr>
        <w:pStyle w:val="ccwpTechnicalNote"/>
      </w:pPr>
      <w:r>
        <w:t>[Technical Note: Allow user to import images and reports from corneal topography/tomography devices.]</w:t>
      </w:r>
    </w:p>
    <w:p w14:paraId="40271EB7" w14:textId="77777777" w:rsidR="00B50BAD" w:rsidRDefault="00B50BAD" w:rsidP="00C631F3">
      <w:pPr>
        <w:pStyle w:val="ccwpTechnicalNote"/>
        <w:ind w:left="720"/>
      </w:pPr>
      <w:r>
        <w:t>[Technical Note: Link to Import Results from Device]</w:t>
      </w:r>
    </w:p>
    <w:p w14:paraId="37D22AF9" w14:textId="77777777" w:rsidR="00B50BAD" w:rsidRDefault="00B50BAD" w:rsidP="00C631F3">
      <w:pPr>
        <w:pStyle w:val="ccwpBodyText"/>
        <w:ind w:left="720"/>
      </w:pPr>
      <w:r>
        <w:t>&lt;obtain&gt; Corneal Topography/Tomography Notes</w:t>
      </w:r>
    </w:p>
    <w:p w14:paraId="14C759CB" w14:textId="15CB7664" w:rsidR="00B50BAD" w:rsidRDefault="00C631F3" w:rsidP="00C631F3">
      <w:pPr>
        <w:pStyle w:val="ccwpBodyText"/>
      </w:pPr>
      <w:r>
        <w:t>[End Corneal Topography/Tomography.]</w:t>
      </w:r>
    </w:p>
    <w:p w14:paraId="3ECC713A" w14:textId="0CB3E295" w:rsidR="00B50BAD" w:rsidRDefault="00C631F3" w:rsidP="00C631F3">
      <w:pPr>
        <w:pStyle w:val="ccwpHeading3"/>
        <w:numPr>
          <w:ilvl w:val="0"/>
          <w:numId w:val="0"/>
        </w:numPr>
      </w:pPr>
      <w:bookmarkStart w:id="80" w:name="_Toc517074953"/>
      <w:r>
        <w:t>Section 2.12.</w:t>
      </w:r>
      <w:r w:rsidR="00987443">
        <w:t>10</w:t>
      </w:r>
      <w:r>
        <w:t xml:space="preserve">. </w:t>
      </w:r>
      <w:r w:rsidR="00221CDB">
        <w:t>-</w:t>
      </w:r>
      <w:r>
        <w:t xml:space="preserve"> G</w:t>
      </w:r>
      <w:r w:rsidR="00B50BAD">
        <w:t>onioscopy</w:t>
      </w:r>
      <w:bookmarkEnd w:id="80"/>
    </w:p>
    <w:p w14:paraId="3647CFAA" w14:textId="1B1BE63F" w:rsidR="00C631F3" w:rsidRDefault="00C631F3" w:rsidP="00B50BAD">
      <w:pPr>
        <w:pStyle w:val="ccwpBodyText"/>
      </w:pPr>
      <w:r>
        <w:t>[Begin Gonioscopy.]</w:t>
      </w:r>
    </w:p>
    <w:p w14:paraId="4420858D" w14:textId="0F15115D" w:rsidR="00B50BAD" w:rsidRDefault="00B50BAD" w:rsidP="00C631F3">
      <w:pPr>
        <w:pStyle w:val="ccwpTechnicalNote"/>
      </w:pPr>
      <w:r>
        <w:t>[Technical Note: Provide link to Gonioscopy History for returning patients.]</w:t>
      </w:r>
    </w:p>
    <w:p w14:paraId="2EB05701" w14:textId="77777777" w:rsidR="00B50BAD" w:rsidRDefault="00B50BAD" w:rsidP="00A506BC">
      <w:pPr>
        <w:pStyle w:val="ccwpTechnicalNote"/>
      </w:pPr>
      <w:r>
        <w:t>[Technical Note: Link to Gonioscopy History]</w:t>
      </w:r>
    </w:p>
    <w:p w14:paraId="3E06809A" w14:textId="18407F2C" w:rsidR="00B50BAD" w:rsidRDefault="00B50BAD" w:rsidP="00A506BC">
      <w:pPr>
        <w:pStyle w:val="ccwpBodyText"/>
      </w:pPr>
      <w:r>
        <w:t>[Section Prompt: Gonioscopy Lens.]</w:t>
      </w:r>
    </w:p>
    <w:p w14:paraId="1A80797A" w14:textId="298971E1" w:rsidR="00B50BAD" w:rsidRDefault="00B50BAD" w:rsidP="00A506BC">
      <w:pPr>
        <w:pStyle w:val="ccwpCheckbox"/>
        <w:numPr>
          <w:ilvl w:val="1"/>
          <w:numId w:val="3"/>
        </w:numPr>
        <w:ind w:left="720" w:hanging="360"/>
      </w:pPr>
      <w:r>
        <w:t>Zeiss</w:t>
      </w:r>
    </w:p>
    <w:p w14:paraId="4DC0F584" w14:textId="4655432F" w:rsidR="00B50BAD" w:rsidRDefault="00B50BAD" w:rsidP="00A506BC">
      <w:pPr>
        <w:pStyle w:val="ccwpCheckbox"/>
        <w:numPr>
          <w:ilvl w:val="1"/>
          <w:numId w:val="3"/>
        </w:numPr>
        <w:ind w:left="720" w:hanging="360"/>
      </w:pPr>
      <w:r>
        <w:t>Goldmann</w:t>
      </w:r>
    </w:p>
    <w:p w14:paraId="7E97ABA1" w14:textId="0BE9E5DC" w:rsidR="00B50BAD" w:rsidRDefault="00B50BAD" w:rsidP="00A506BC">
      <w:pPr>
        <w:pStyle w:val="ccwpCheckbox"/>
        <w:numPr>
          <w:ilvl w:val="1"/>
          <w:numId w:val="3"/>
        </w:numPr>
        <w:ind w:left="720" w:hanging="360"/>
      </w:pPr>
      <w:r>
        <w:t>Sussman</w:t>
      </w:r>
    </w:p>
    <w:p w14:paraId="1BA04829" w14:textId="2455578A" w:rsidR="00B50BAD" w:rsidRDefault="00B50BAD" w:rsidP="00A506BC">
      <w:pPr>
        <w:pStyle w:val="ccwpCheckbox"/>
        <w:numPr>
          <w:ilvl w:val="1"/>
          <w:numId w:val="3"/>
        </w:numPr>
        <w:ind w:left="720" w:hanging="360"/>
      </w:pPr>
      <w:r>
        <w:t>Posner</w:t>
      </w:r>
    </w:p>
    <w:p w14:paraId="6EFD0C5B" w14:textId="61617F3B" w:rsidR="00B50BAD" w:rsidRDefault="00B50BAD" w:rsidP="00A506BC">
      <w:pPr>
        <w:pStyle w:val="ccwpCheckbox"/>
        <w:numPr>
          <w:ilvl w:val="1"/>
          <w:numId w:val="3"/>
        </w:numPr>
        <w:ind w:left="720" w:hanging="360"/>
      </w:pPr>
      <w:r>
        <w:t>Other</w:t>
      </w:r>
    </w:p>
    <w:p w14:paraId="7CCFF97D" w14:textId="3898BADA" w:rsidR="00B50BAD" w:rsidRDefault="0028191B" w:rsidP="00A506BC">
      <w:pPr>
        <w:pStyle w:val="ccwpCheckbox"/>
        <w:numPr>
          <w:ilvl w:val="0"/>
          <w:numId w:val="0"/>
        </w:numPr>
        <w:ind w:left="540" w:hanging="450"/>
      </w:pPr>
      <w:r>
        <w:tab/>
      </w:r>
      <w:r>
        <w:tab/>
      </w:r>
      <w:r w:rsidR="00B50BAD">
        <w:t>&lt;obtain&gt; Description</w:t>
      </w:r>
    </w:p>
    <w:p w14:paraId="51A3291E" w14:textId="0552EBE6" w:rsidR="00B50BAD" w:rsidRDefault="00B50BAD" w:rsidP="00C631F3">
      <w:pPr>
        <w:pStyle w:val="ccwpTechnicalNote"/>
      </w:pPr>
      <w:r>
        <w:t>[Technical Note: Allow user to import Gonioscopy drawings.]</w:t>
      </w:r>
    </w:p>
    <w:p w14:paraId="3B56C280" w14:textId="423D4759" w:rsidR="00AB12A8" w:rsidRDefault="00AB12A8" w:rsidP="00C631F3">
      <w:pPr>
        <w:pStyle w:val="ccwpTechnicalNote"/>
      </w:pPr>
      <w:r>
        <w:t xml:space="preserve">[Technical Note: </w:t>
      </w:r>
      <w:r w:rsidR="00B03CB8">
        <w:t>P</w:t>
      </w:r>
      <w:r>
        <w:t xml:space="preserve">rovide the ability to draw on an electronic </w:t>
      </w:r>
      <w:r w:rsidR="00B03CB8">
        <w:t xml:space="preserve">illustration of gonioscopy </w:t>
      </w:r>
      <w:r>
        <w:t xml:space="preserve">and a link to printable </w:t>
      </w:r>
      <w:r w:rsidR="00B03CB8">
        <w:t xml:space="preserve">illustration of Gonioscopy </w:t>
      </w:r>
      <w:r>
        <w:t>for illustrating findings or using as a patient handout for monitoring.]</w:t>
      </w:r>
    </w:p>
    <w:p w14:paraId="67E1B338" w14:textId="2D30C560" w:rsidR="00B03CB8" w:rsidRDefault="005123AE" w:rsidP="00C631F3">
      <w:pPr>
        <w:pStyle w:val="ccwpTechnicalNote"/>
      </w:pPr>
      <w:r>
        <w:t>[Technical Note: Link to Printable Illustration of Gonioscopy]</w:t>
      </w:r>
    </w:p>
    <w:p w14:paraId="4310AC25" w14:textId="026EB321" w:rsidR="00B03CB8" w:rsidRDefault="00B03CB8" w:rsidP="00C631F3">
      <w:pPr>
        <w:pStyle w:val="ccwpTechnicalNote"/>
      </w:pPr>
      <w:r>
        <w:t>[Technical Note: Link to Electronic Illustration of Gonioscopy]</w:t>
      </w:r>
    </w:p>
    <w:p w14:paraId="3540B28B" w14:textId="0CDA5435" w:rsidR="0028191B" w:rsidRDefault="00B03CB8" w:rsidP="00A506BC">
      <w:pPr>
        <w:pStyle w:val="ccwpTechnicalNote"/>
      </w:pPr>
      <w:r w:rsidDel="00B03CB8">
        <w:t xml:space="preserve"> </w:t>
      </w:r>
      <w:r w:rsidR="00B50BAD">
        <w:t>[Technical Note: Link to Import Gonioscopy Drawings.]</w:t>
      </w:r>
    </w:p>
    <w:p w14:paraId="4CA80F37" w14:textId="16711FAE" w:rsidR="0028191B" w:rsidRDefault="00E541CE" w:rsidP="00D61404">
      <w:pPr>
        <w:pStyle w:val="ccwpCheckbox"/>
        <w:numPr>
          <w:ilvl w:val="0"/>
          <w:numId w:val="0"/>
        </w:numPr>
        <w:ind w:left="792" w:hanging="432"/>
      </w:pPr>
      <w:r>
        <w:t xml:space="preserve">[Section Prompt: </w:t>
      </w:r>
      <w:r w:rsidR="0028191B">
        <w:t>Right Eye</w:t>
      </w:r>
      <w:r>
        <w:t>]</w:t>
      </w:r>
    </w:p>
    <w:p w14:paraId="0D91A337" w14:textId="2EDD23B6" w:rsidR="0085019F" w:rsidRDefault="0028191B" w:rsidP="00D61404">
      <w:pPr>
        <w:pStyle w:val="ccwpBodyText"/>
        <w:ind w:firstLine="720"/>
      </w:pPr>
      <w:r>
        <w:t xml:space="preserve"> </w:t>
      </w:r>
      <w:r w:rsidR="0085019F">
        <w:t>[Section Prompt: General Findings.]</w:t>
      </w:r>
    </w:p>
    <w:p w14:paraId="4C14CB02" w14:textId="4B902EE1" w:rsidR="00B50BAD" w:rsidRDefault="00B50BAD" w:rsidP="00D61404">
      <w:pPr>
        <w:pStyle w:val="ccwpCheckbox"/>
        <w:numPr>
          <w:ilvl w:val="1"/>
          <w:numId w:val="3"/>
        </w:numPr>
        <w:ind w:left="270" w:firstLine="900"/>
      </w:pPr>
      <w:r>
        <w:t>Open</w:t>
      </w:r>
    </w:p>
    <w:p w14:paraId="54BCEB42" w14:textId="77777777" w:rsidR="00B50BAD" w:rsidRDefault="00B50BAD" w:rsidP="00D61404">
      <w:pPr>
        <w:pStyle w:val="ccwpCheckbox"/>
        <w:numPr>
          <w:ilvl w:val="0"/>
          <w:numId w:val="0"/>
        </w:numPr>
        <w:ind w:left="270" w:firstLine="900"/>
      </w:pPr>
      <w:r>
        <w:t>&lt;obtain&gt; Description</w:t>
      </w:r>
    </w:p>
    <w:p w14:paraId="6E9A3384" w14:textId="7F3BEDB9" w:rsidR="00B50BAD" w:rsidRDefault="00B50BAD" w:rsidP="00D61404">
      <w:pPr>
        <w:pStyle w:val="ccwpCheckbox"/>
        <w:numPr>
          <w:ilvl w:val="1"/>
          <w:numId w:val="3"/>
        </w:numPr>
        <w:ind w:left="270" w:firstLine="900"/>
      </w:pPr>
      <w:r>
        <w:t>Occludable</w:t>
      </w:r>
    </w:p>
    <w:p w14:paraId="2CB7486A" w14:textId="77777777" w:rsidR="00B50BAD" w:rsidRDefault="00B50BAD" w:rsidP="00D61404">
      <w:pPr>
        <w:pStyle w:val="ccwpCheckbox"/>
        <w:numPr>
          <w:ilvl w:val="0"/>
          <w:numId w:val="0"/>
        </w:numPr>
        <w:ind w:left="270" w:firstLine="900"/>
      </w:pPr>
      <w:r>
        <w:t>&lt;obtain&gt; Description</w:t>
      </w:r>
    </w:p>
    <w:p w14:paraId="0E61CEEC" w14:textId="7C32CE94" w:rsidR="00B50BAD" w:rsidRDefault="00B50BAD" w:rsidP="00D61404">
      <w:pPr>
        <w:pStyle w:val="ccwpCheckbox"/>
        <w:numPr>
          <w:ilvl w:val="1"/>
          <w:numId w:val="3"/>
        </w:numPr>
        <w:ind w:left="270" w:firstLine="900"/>
      </w:pPr>
      <w:r>
        <w:t>Recessed</w:t>
      </w:r>
    </w:p>
    <w:p w14:paraId="594BE0FD" w14:textId="6462584A" w:rsidR="00B50BAD" w:rsidRDefault="00B50BAD" w:rsidP="00D61404">
      <w:pPr>
        <w:pStyle w:val="ccwpCheckbox"/>
        <w:numPr>
          <w:ilvl w:val="0"/>
          <w:numId w:val="0"/>
        </w:numPr>
        <w:ind w:left="270" w:firstLine="900"/>
      </w:pPr>
      <w:r>
        <w:t>&lt;obtain&gt; Description</w:t>
      </w:r>
    </w:p>
    <w:p w14:paraId="4F033F06" w14:textId="16F158A1" w:rsidR="00B50BAD" w:rsidRDefault="00B50BAD" w:rsidP="00D61404">
      <w:pPr>
        <w:pStyle w:val="ccwpCheckbox"/>
        <w:numPr>
          <w:ilvl w:val="1"/>
          <w:numId w:val="3"/>
        </w:numPr>
        <w:ind w:left="270" w:firstLine="900"/>
      </w:pPr>
      <w:r>
        <w:t>Closed</w:t>
      </w:r>
    </w:p>
    <w:p w14:paraId="4A959F59" w14:textId="4965E860" w:rsidR="00B50BAD" w:rsidRDefault="00B50BAD" w:rsidP="00D61404">
      <w:pPr>
        <w:pStyle w:val="ccwpCheckbox"/>
        <w:numPr>
          <w:ilvl w:val="0"/>
          <w:numId w:val="0"/>
        </w:numPr>
        <w:ind w:left="270" w:firstLine="810"/>
      </w:pPr>
      <w:r>
        <w:t>&lt;obtain&gt; Description</w:t>
      </w:r>
    </w:p>
    <w:p w14:paraId="2F67EB54" w14:textId="59032699" w:rsidR="004F5C36" w:rsidRDefault="00B50BAD">
      <w:pPr>
        <w:pStyle w:val="ccwpCheckbox"/>
        <w:numPr>
          <w:ilvl w:val="0"/>
          <w:numId w:val="0"/>
        </w:numPr>
        <w:ind w:left="720"/>
      </w:pPr>
      <w:r>
        <w:t>&lt;obtain&gt; Additional Findings</w:t>
      </w:r>
    </w:p>
    <w:p w14:paraId="29F8F8C4" w14:textId="2EFC7F05" w:rsidR="00B50BAD" w:rsidRDefault="00B50BAD" w:rsidP="00C631F3">
      <w:pPr>
        <w:pStyle w:val="ccwpBodyText"/>
        <w:ind w:left="720"/>
      </w:pPr>
      <w:r>
        <w:t>[Section Prompt: Posterior Structure</w:t>
      </w:r>
      <w:r w:rsidR="003D47A7">
        <w:t xml:space="preserve"> Visible</w:t>
      </w:r>
      <w:r>
        <w:t>.]</w:t>
      </w:r>
    </w:p>
    <w:p w14:paraId="4F6C2FC6" w14:textId="55C4EACF" w:rsidR="00B50BAD" w:rsidRDefault="00B50BAD" w:rsidP="00C631F3">
      <w:pPr>
        <w:pStyle w:val="ccwpCheckbox"/>
        <w:numPr>
          <w:ilvl w:val="1"/>
          <w:numId w:val="3"/>
        </w:numPr>
      </w:pPr>
      <w:r>
        <w:t>Schwalbe Line</w:t>
      </w:r>
    </w:p>
    <w:p w14:paraId="04719E18" w14:textId="4DE2F25F" w:rsidR="00B50BAD" w:rsidRDefault="00B50BAD" w:rsidP="00C631F3">
      <w:pPr>
        <w:pStyle w:val="ccwpCheckbox"/>
        <w:numPr>
          <w:ilvl w:val="1"/>
          <w:numId w:val="3"/>
        </w:numPr>
      </w:pPr>
      <w:r>
        <w:t>Trabecular Meshwork</w:t>
      </w:r>
    </w:p>
    <w:p w14:paraId="15CAA60F" w14:textId="39D8DC56" w:rsidR="00B50BAD" w:rsidRDefault="00B50BAD" w:rsidP="00C631F3">
      <w:pPr>
        <w:pStyle w:val="ccwpCheckbox"/>
        <w:numPr>
          <w:ilvl w:val="1"/>
          <w:numId w:val="3"/>
        </w:numPr>
      </w:pPr>
      <w:r>
        <w:t>Scleral Spur</w:t>
      </w:r>
    </w:p>
    <w:p w14:paraId="1A514ECA" w14:textId="6CCCB775" w:rsidR="00B50BAD" w:rsidRDefault="00B50BAD" w:rsidP="00C631F3">
      <w:pPr>
        <w:pStyle w:val="ccwpCheckbox"/>
        <w:numPr>
          <w:ilvl w:val="1"/>
          <w:numId w:val="3"/>
        </w:numPr>
      </w:pPr>
      <w:r>
        <w:t>Ciliary Body</w:t>
      </w:r>
    </w:p>
    <w:p w14:paraId="3C485DD8" w14:textId="77777777" w:rsidR="00B50BAD" w:rsidRDefault="00B50BAD" w:rsidP="00C631F3">
      <w:pPr>
        <w:pStyle w:val="ccwpBodyText"/>
        <w:ind w:left="720"/>
      </w:pPr>
    </w:p>
    <w:p w14:paraId="3F4505BB" w14:textId="77777777" w:rsidR="00B50BAD" w:rsidRDefault="00B50BAD" w:rsidP="0075428F">
      <w:pPr>
        <w:pStyle w:val="ccwpBodyText"/>
        <w:ind w:left="720"/>
      </w:pPr>
      <w:r>
        <w:t>[Section Prompt: Pigment Rating.]</w:t>
      </w:r>
    </w:p>
    <w:p w14:paraId="55F99DBD" w14:textId="4B90E8F5" w:rsidR="00B50BAD" w:rsidRDefault="00B50BAD" w:rsidP="0075428F">
      <w:pPr>
        <w:pStyle w:val="ccwpCheckbox"/>
        <w:numPr>
          <w:ilvl w:val="1"/>
          <w:numId w:val="3"/>
        </w:numPr>
        <w:tabs>
          <w:tab w:val="left" w:pos="2670"/>
        </w:tabs>
      </w:pPr>
      <w:r>
        <w:t>+1</w:t>
      </w:r>
    </w:p>
    <w:p w14:paraId="64254E73" w14:textId="3E18999A" w:rsidR="00B50BAD" w:rsidRDefault="00B50BAD" w:rsidP="0075428F">
      <w:pPr>
        <w:pStyle w:val="ccwpCheckbox"/>
        <w:numPr>
          <w:ilvl w:val="1"/>
          <w:numId w:val="3"/>
        </w:numPr>
      </w:pPr>
      <w:r>
        <w:t>+2</w:t>
      </w:r>
    </w:p>
    <w:p w14:paraId="063F761C" w14:textId="5ABCEC72" w:rsidR="00B50BAD" w:rsidRDefault="00B50BAD" w:rsidP="0075428F">
      <w:pPr>
        <w:pStyle w:val="ccwpCheckbox"/>
        <w:numPr>
          <w:ilvl w:val="1"/>
          <w:numId w:val="3"/>
        </w:numPr>
      </w:pPr>
      <w:r>
        <w:t>+3</w:t>
      </w:r>
    </w:p>
    <w:p w14:paraId="4BA2CBF7" w14:textId="33270C9B" w:rsidR="00B50BAD" w:rsidRDefault="00B50BAD" w:rsidP="0075428F">
      <w:pPr>
        <w:pStyle w:val="ccwpCheckbox"/>
        <w:numPr>
          <w:ilvl w:val="1"/>
          <w:numId w:val="3"/>
        </w:numPr>
      </w:pPr>
      <w:r>
        <w:t>+4</w:t>
      </w:r>
    </w:p>
    <w:p w14:paraId="3F779A9F" w14:textId="77777777" w:rsidR="00B50BAD" w:rsidRDefault="00B50BAD" w:rsidP="0075428F">
      <w:pPr>
        <w:pStyle w:val="ccwpBodyText"/>
        <w:ind w:left="720"/>
      </w:pPr>
    </w:p>
    <w:p w14:paraId="6A73A212" w14:textId="3CB53FF9" w:rsidR="00B50BAD" w:rsidRDefault="00B50BAD" w:rsidP="0075428F">
      <w:pPr>
        <w:pStyle w:val="ccwpBodyText"/>
        <w:ind w:left="720"/>
      </w:pPr>
      <w:r>
        <w:t xml:space="preserve"> [Section Prompt: Classification.]</w:t>
      </w:r>
    </w:p>
    <w:p w14:paraId="10641970" w14:textId="6ACE88E8" w:rsidR="002F527A" w:rsidRDefault="002F527A" w:rsidP="0075428F">
      <w:pPr>
        <w:pStyle w:val="ccwpBodyText"/>
        <w:ind w:left="720"/>
      </w:pPr>
      <w:r>
        <w:t xml:space="preserve">[Technical Note:  Please provide a link in the bibliography to American Academy of Ophthalmology guidance for these classification systems: </w:t>
      </w:r>
      <w:hyperlink r:id="rId21" w:history="1">
        <w:r w:rsidRPr="0041432D">
          <w:rPr>
            <w:rStyle w:val="Hyperlink"/>
          </w:rPr>
          <w:t>http://eyewiki.aao.org/Gonioscopy</w:t>
        </w:r>
      </w:hyperlink>
      <w:r>
        <w:t>.]</w:t>
      </w:r>
    </w:p>
    <w:p w14:paraId="711D8459" w14:textId="77777777" w:rsidR="00B50BAD" w:rsidRDefault="00B50BAD" w:rsidP="0075428F">
      <w:pPr>
        <w:pStyle w:val="ccwpTechnicalNote"/>
        <w:ind w:left="720"/>
      </w:pPr>
      <w:r>
        <w:t>[Technical Note: Allow user to set a default classification scheme.]</w:t>
      </w:r>
    </w:p>
    <w:p w14:paraId="146B352F" w14:textId="74AFC844" w:rsidR="00B50BAD" w:rsidRDefault="00B50BAD" w:rsidP="0075428F">
      <w:pPr>
        <w:pStyle w:val="ccwpCheckbox"/>
        <w:numPr>
          <w:ilvl w:val="1"/>
          <w:numId w:val="3"/>
        </w:numPr>
      </w:pPr>
      <w:bookmarkStart w:id="81" w:name="_Hlk509819079"/>
      <w:r>
        <w:t>Sche</w:t>
      </w:r>
      <w:r w:rsidR="00095BAE">
        <w:t>l</w:t>
      </w:r>
      <w:r>
        <w:t xml:space="preserve">e </w:t>
      </w:r>
      <w:bookmarkEnd w:id="81"/>
      <w:r>
        <w:t>Grade</w:t>
      </w:r>
    </w:p>
    <w:p w14:paraId="342E1E1C" w14:textId="4A82E5E1" w:rsidR="005B41B4" w:rsidRDefault="005B41B4" w:rsidP="00D61404">
      <w:pPr>
        <w:pStyle w:val="ccwpCheckbox"/>
        <w:numPr>
          <w:ilvl w:val="0"/>
          <w:numId w:val="0"/>
        </w:numPr>
        <w:ind w:left="792" w:hanging="432"/>
      </w:pPr>
      <w:r>
        <w:rPr>
          <w:noProof/>
        </w:rPr>
        <w:drawing>
          <wp:inline distT="0" distB="0" distL="0" distR="0" wp14:anchorId="1AB9C893" wp14:editId="0562DCAC">
            <wp:extent cx="5943600" cy="1642745"/>
            <wp:effectExtent l="0" t="0" r="0" b="0"/>
            <wp:docPr id="1" name="Picture 1" descr="Schele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42745"/>
                    </a:xfrm>
                    <a:prstGeom prst="rect">
                      <a:avLst/>
                    </a:prstGeom>
                  </pic:spPr>
                </pic:pic>
              </a:graphicData>
            </a:graphic>
          </wp:inline>
        </w:drawing>
      </w:r>
    </w:p>
    <w:p w14:paraId="6FE40072" w14:textId="017921D2" w:rsidR="00B50BAD" w:rsidRDefault="00EC2E9C" w:rsidP="0075428F">
      <w:pPr>
        <w:pStyle w:val="ccwpCheckbox"/>
        <w:numPr>
          <w:ilvl w:val="2"/>
          <w:numId w:val="3"/>
        </w:numPr>
      </w:pPr>
      <w:r>
        <w:t>Grade Wide</w:t>
      </w:r>
      <w:r w:rsidR="002F527A">
        <w:t xml:space="preserve">; </w:t>
      </w:r>
      <w:r>
        <w:t>Visibility=Wide; Interpretation=</w:t>
      </w:r>
      <w:r w:rsidR="00B50BAD">
        <w:t>Open</w:t>
      </w:r>
      <w:r>
        <w:t xml:space="preserve">, all structures visible </w:t>
      </w:r>
    </w:p>
    <w:p w14:paraId="18F21458" w14:textId="2C06E2C0" w:rsidR="00B50BAD" w:rsidRDefault="00EC2E9C" w:rsidP="0075428F">
      <w:pPr>
        <w:pStyle w:val="ccwpCheckbox"/>
        <w:numPr>
          <w:ilvl w:val="2"/>
          <w:numId w:val="3"/>
        </w:numPr>
      </w:pPr>
      <w:r>
        <w:t>Grade I; Visibility=</w:t>
      </w:r>
      <w:r w:rsidR="00B50BAD">
        <w:t>Slightly Narrowed</w:t>
      </w:r>
      <w:r>
        <w:t>; Interpretation=</w:t>
      </w:r>
      <w:r w:rsidR="00B50BAD">
        <w:t xml:space="preserve">Ciliary </w:t>
      </w:r>
      <w:r>
        <w:t xml:space="preserve">body visible, but recess obscured by the last roll of the iris </w:t>
      </w:r>
    </w:p>
    <w:p w14:paraId="1A03426C" w14:textId="43F1A4E3" w:rsidR="00B50BAD" w:rsidRDefault="00EC2E9C" w:rsidP="0075428F">
      <w:pPr>
        <w:pStyle w:val="ccwpCheckbox"/>
        <w:numPr>
          <w:ilvl w:val="2"/>
          <w:numId w:val="3"/>
        </w:numPr>
      </w:pPr>
      <w:r>
        <w:t xml:space="preserve">Grade </w:t>
      </w:r>
      <w:r w:rsidR="00B50BAD">
        <w:t>II</w:t>
      </w:r>
      <w:r>
        <w:t>; Visibility=</w:t>
      </w:r>
      <w:r w:rsidR="00B50BAD">
        <w:t xml:space="preserve">Apex </w:t>
      </w:r>
      <w:r w:rsidR="002F527A">
        <w:t>n</w:t>
      </w:r>
      <w:r w:rsidR="00B50BAD">
        <w:t xml:space="preserve">ot </w:t>
      </w:r>
      <w:r w:rsidR="002F527A">
        <w:t>v</w:t>
      </w:r>
      <w:r w:rsidR="00B50BAD">
        <w:t xml:space="preserve">isible; </w:t>
      </w:r>
      <w:r>
        <w:t>Interpretation=</w:t>
      </w:r>
      <w:r w:rsidR="00B50BAD">
        <w:t xml:space="preserve">Ciliary </w:t>
      </w:r>
      <w:r>
        <w:t>b</w:t>
      </w:r>
      <w:r w:rsidR="00B50BAD">
        <w:t xml:space="preserve">ody </w:t>
      </w:r>
      <w:r>
        <w:t>n</w:t>
      </w:r>
      <w:r w:rsidR="00B50BAD">
        <w:t xml:space="preserve">ot </w:t>
      </w:r>
      <w:r>
        <w:t>v</w:t>
      </w:r>
      <w:r w:rsidR="00B50BAD">
        <w:t>isible</w:t>
      </w:r>
    </w:p>
    <w:p w14:paraId="0A17E388" w14:textId="0989C0EB" w:rsidR="00B50BAD" w:rsidRDefault="00EC2E9C" w:rsidP="0075428F">
      <w:pPr>
        <w:pStyle w:val="ccwpCheckbox"/>
        <w:numPr>
          <w:ilvl w:val="2"/>
          <w:numId w:val="3"/>
        </w:numPr>
      </w:pPr>
      <w:r>
        <w:t xml:space="preserve">Grade </w:t>
      </w:r>
      <w:r w:rsidR="00B50BAD">
        <w:t>III</w:t>
      </w:r>
      <w:r>
        <w:t>; Visibility=</w:t>
      </w:r>
      <w:r w:rsidR="002F527A">
        <w:t>Posterior half of t</w:t>
      </w:r>
      <w:r>
        <w:t xml:space="preserve">rabecular </w:t>
      </w:r>
      <w:r w:rsidR="002F527A">
        <w:t>m</w:t>
      </w:r>
      <w:r>
        <w:t xml:space="preserve">eshwork </w:t>
      </w:r>
      <w:r w:rsidR="002F527A">
        <w:t>n</w:t>
      </w:r>
      <w:r>
        <w:t xml:space="preserve">ot </w:t>
      </w:r>
      <w:r w:rsidR="002F527A">
        <w:t>v</w:t>
      </w:r>
      <w:r>
        <w:t>isible; Interpretation=</w:t>
      </w:r>
      <w:r w:rsidR="00B50BAD">
        <w:t>Ciliary</w:t>
      </w:r>
      <w:r>
        <w:t xml:space="preserve"> b</w:t>
      </w:r>
      <w:r w:rsidR="00B50BAD">
        <w:t xml:space="preserve">ody, </w:t>
      </w:r>
      <w:r>
        <w:t>s</w:t>
      </w:r>
      <w:r w:rsidR="00B50BAD">
        <w:t xml:space="preserve">cleral </w:t>
      </w:r>
      <w:r>
        <w:t>s</w:t>
      </w:r>
      <w:r w:rsidR="00B50BAD">
        <w:t xml:space="preserve">pur, and </w:t>
      </w:r>
      <w:r>
        <w:t>p</w:t>
      </w:r>
      <w:r w:rsidR="00B50BAD">
        <w:t xml:space="preserve">osterior </w:t>
      </w:r>
      <w:r>
        <w:t xml:space="preserve">half </w:t>
      </w:r>
      <w:r w:rsidR="00B50BAD">
        <w:t xml:space="preserve">of </w:t>
      </w:r>
      <w:r>
        <w:t>the t</w:t>
      </w:r>
      <w:r w:rsidR="00B50BAD">
        <w:t xml:space="preserve">rabecular </w:t>
      </w:r>
      <w:r>
        <w:t>m</w:t>
      </w:r>
      <w:r w:rsidR="00B50BAD">
        <w:t xml:space="preserve">eshwork </w:t>
      </w:r>
      <w:r>
        <w:t>n</w:t>
      </w:r>
      <w:r w:rsidR="00B50BAD">
        <w:t xml:space="preserve">ot </w:t>
      </w:r>
      <w:r>
        <w:t>v</w:t>
      </w:r>
      <w:r w:rsidR="00B50BAD">
        <w:t>isible</w:t>
      </w:r>
    </w:p>
    <w:p w14:paraId="441A80C0" w14:textId="77777777" w:rsidR="002F527A" w:rsidRDefault="002F527A" w:rsidP="002F527A">
      <w:pPr>
        <w:pStyle w:val="ccwpCheckbox"/>
        <w:numPr>
          <w:ilvl w:val="2"/>
          <w:numId w:val="3"/>
        </w:numPr>
      </w:pPr>
      <w:r>
        <w:t xml:space="preserve">Grade </w:t>
      </w:r>
      <w:r w:rsidR="00B50BAD">
        <w:t>IV</w:t>
      </w:r>
      <w:r>
        <w:t>; Visibility=None of the angle structures visible; Interpretation=</w:t>
      </w:r>
      <w:r w:rsidR="00B50BAD">
        <w:t xml:space="preserve"> </w:t>
      </w:r>
      <w:r>
        <w:t>Ciliary body, scleral spur, and trabecular meshwork not visible</w:t>
      </w:r>
    </w:p>
    <w:p w14:paraId="4B353D9B" w14:textId="7AC6B088" w:rsidR="00B50BAD" w:rsidRDefault="00B50BAD" w:rsidP="0075428F">
      <w:pPr>
        <w:pStyle w:val="ccwpCheckbox"/>
        <w:numPr>
          <w:ilvl w:val="1"/>
          <w:numId w:val="3"/>
        </w:numPr>
      </w:pPr>
      <w:bookmarkStart w:id="82" w:name="_Hlk509819097"/>
      <w:r>
        <w:t xml:space="preserve">Shaffer </w:t>
      </w:r>
      <w:bookmarkEnd w:id="82"/>
      <w:r>
        <w:t>Grade</w:t>
      </w:r>
    </w:p>
    <w:p w14:paraId="336F550E" w14:textId="607D7183" w:rsidR="005B41B4" w:rsidRDefault="005B41B4" w:rsidP="00D61404">
      <w:pPr>
        <w:pStyle w:val="ccwpCheckbox"/>
        <w:numPr>
          <w:ilvl w:val="0"/>
          <w:numId w:val="0"/>
        </w:numPr>
        <w:ind w:left="792" w:hanging="432"/>
      </w:pPr>
      <w:r>
        <w:rPr>
          <w:noProof/>
        </w:rPr>
        <w:drawing>
          <wp:inline distT="0" distB="0" distL="0" distR="0" wp14:anchorId="4778A294" wp14:editId="41407A06">
            <wp:extent cx="5943600" cy="1955165"/>
            <wp:effectExtent l="0" t="0" r="0" b="6985"/>
            <wp:docPr id="2" name="Picture 2" descr="Shaffer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55165"/>
                    </a:xfrm>
                    <a:prstGeom prst="rect">
                      <a:avLst/>
                    </a:prstGeom>
                  </pic:spPr>
                </pic:pic>
              </a:graphicData>
            </a:graphic>
          </wp:inline>
        </w:drawing>
      </w:r>
    </w:p>
    <w:p w14:paraId="548947DD" w14:textId="0AC2BB48" w:rsidR="00B50BAD" w:rsidRDefault="002F527A" w:rsidP="0075428F">
      <w:pPr>
        <w:pStyle w:val="ccwpCheckbox"/>
        <w:numPr>
          <w:ilvl w:val="2"/>
          <w:numId w:val="3"/>
        </w:numPr>
      </w:pPr>
      <w:r>
        <w:t>Grade 4-Wide Open Angle; Width=45-35 degrees</w:t>
      </w:r>
    </w:p>
    <w:p w14:paraId="3196B9FC" w14:textId="2985E7AA" w:rsidR="00B50BAD" w:rsidRDefault="002F527A" w:rsidP="0075428F">
      <w:pPr>
        <w:pStyle w:val="ccwpCheckbox"/>
        <w:numPr>
          <w:ilvl w:val="2"/>
          <w:numId w:val="3"/>
        </w:numPr>
      </w:pPr>
      <w:r>
        <w:t>Grade 3-Wide Open Angle; Width=35-20 degrees</w:t>
      </w:r>
      <w:r w:rsidDel="002F527A">
        <w:t xml:space="preserve"> </w:t>
      </w:r>
    </w:p>
    <w:p w14:paraId="43D37F0C" w14:textId="1D9E31C6" w:rsidR="002F527A" w:rsidRDefault="002F527A" w:rsidP="0075428F">
      <w:pPr>
        <w:pStyle w:val="ccwpCheckbox"/>
        <w:numPr>
          <w:ilvl w:val="2"/>
          <w:numId w:val="3"/>
        </w:numPr>
      </w:pPr>
      <w:r>
        <w:t>Grade 2-Narrow Angle; Width=20 degrees</w:t>
      </w:r>
    </w:p>
    <w:p w14:paraId="58E82A3B" w14:textId="231FFB37" w:rsidR="008A0FD2" w:rsidRDefault="008A0FD2" w:rsidP="0075428F">
      <w:pPr>
        <w:pStyle w:val="ccwpCheckbox"/>
        <w:numPr>
          <w:ilvl w:val="2"/>
          <w:numId w:val="3"/>
        </w:numPr>
      </w:pPr>
      <w:r>
        <w:t>Grade 1-</w:t>
      </w:r>
      <w:r w:rsidRPr="008A0FD2">
        <w:t xml:space="preserve"> </w:t>
      </w:r>
      <w:r>
        <w:t>Narrow Angle, extreme; Width=10 degrees or less</w:t>
      </w:r>
    </w:p>
    <w:p w14:paraId="33E4B19F" w14:textId="43BE8D11" w:rsidR="002F527A" w:rsidRDefault="002F527A" w:rsidP="0075428F">
      <w:pPr>
        <w:pStyle w:val="ccwpCheckbox"/>
        <w:numPr>
          <w:ilvl w:val="2"/>
          <w:numId w:val="3"/>
        </w:numPr>
      </w:pPr>
      <w:r>
        <w:t>Narrow Angle, slit</w:t>
      </w:r>
      <w:r w:rsidR="008A0FD2">
        <w:t xml:space="preserve">; Critically narrowed angle, quite possibly against the trabecular meshwork beyond Schwalbe’s line. </w:t>
      </w:r>
    </w:p>
    <w:p w14:paraId="5791D290" w14:textId="44E5173E" w:rsidR="00B50BAD" w:rsidRDefault="002F527A" w:rsidP="008A0FD2">
      <w:pPr>
        <w:pStyle w:val="ccwpCheckbox"/>
        <w:numPr>
          <w:ilvl w:val="2"/>
          <w:numId w:val="3"/>
        </w:numPr>
      </w:pPr>
      <w:r w:rsidDel="002F527A">
        <w:t xml:space="preserve"> </w:t>
      </w:r>
      <w:r w:rsidR="008A0FD2">
        <w:t xml:space="preserve">Grade 0-Narrow Angle, partial or complete closure </w:t>
      </w:r>
    </w:p>
    <w:p w14:paraId="1047B8AE" w14:textId="77777777" w:rsidR="00B50BAD" w:rsidRDefault="00B50BAD" w:rsidP="0075428F">
      <w:pPr>
        <w:pStyle w:val="ccwpBodyText"/>
        <w:ind w:left="720"/>
      </w:pPr>
    </w:p>
    <w:p w14:paraId="2A84A0F0" w14:textId="44DD151F" w:rsidR="00B50BAD" w:rsidRDefault="00B50BAD" w:rsidP="0075428F">
      <w:pPr>
        <w:pStyle w:val="ccwpCheckbox"/>
        <w:numPr>
          <w:ilvl w:val="1"/>
          <w:numId w:val="3"/>
        </w:numPr>
      </w:pPr>
      <w:bookmarkStart w:id="83" w:name="_Hlk509819115"/>
      <w:r>
        <w:t xml:space="preserve">Spaeth </w:t>
      </w:r>
      <w:bookmarkEnd w:id="83"/>
      <w:r>
        <w:t>System</w:t>
      </w:r>
    </w:p>
    <w:p w14:paraId="7080110A" w14:textId="3B497A79" w:rsidR="005B41B4" w:rsidRDefault="005B41B4" w:rsidP="00D61404">
      <w:pPr>
        <w:pStyle w:val="ccwpCheckbox"/>
        <w:numPr>
          <w:ilvl w:val="0"/>
          <w:numId w:val="0"/>
        </w:numPr>
        <w:ind w:left="792" w:hanging="432"/>
      </w:pPr>
      <w:r>
        <w:rPr>
          <w:noProof/>
        </w:rPr>
        <w:drawing>
          <wp:inline distT="0" distB="0" distL="0" distR="0" wp14:anchorId="0CEC52E5" wp14:editId="2E079F91">
            <wp:extent cx="5943600" cy="2519045"/>
            <wp:effectExtent l="0" t="0" r="0" b="0"/>
            <wp:docPr id="3" name="Picture 3" descr="Spaeth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19045"/>
                    </a:xfrm>
                    <a:prstGeom prst="rect">
                      <a:avLst/>
                    </a:prstGeom>
                  </pic:spPr>
                </pic:pic>
              </a:graphicData>
            </a:graphic>
          </wp:inline>
        </w:drawing>
      </w:r>
    </w:p>
    <w:p w14:paraId="3D1ED3BB" w14:textId="0DDFFE04" w:rsidR="00B50BAD" w:rsidRDefault="00B50BAD" w:rsidP="0075428F">
      <w:pPr>
        <w:pStyle w:val="ccwpCheckbox"/>
        <w:numPr>
          <w:ilvl w:val="0"/>
          <w:numId w:val="0"/>
        </w:numPr>
        <w:ind w:left="1987"/>
      </w:pPr>
      <w:r>
        <w:t>Iris Insertion</w:t>
      </w:r>
    </w:p>
    <w:p w14:paraId="62AD7DC8" w14:textId="2CCB907B" w:rsidR="00B50BAD" w:rsidRDefault="00B50BAD" w:rsidP="0075428F">
      <w:pPr>
        <w:pStyle w:val="ccwpCheckbox"/>
        <w:numPr>
          <w:ilvl w:val="2"/>
          <w:numId w:val="3"/>
        </w:numPr>
      </w:pPr>
      <w:r>
        <w:t>A (Insertion Anterior to Schwalbe Line)</w:t>
      </w:r>
    </w:p>
    <w:p w14:paraId="34BF3B1F" w14:textId="41ED2502" w:rsidR="00B50BAD" w:rsidRDefault="00B50BAD" w:rsidP="0075428F">
      <w:pPr>
        <w:pStyle w:val="ccwpCheckbox"/>
        <w:numPr>
          <w:ilvl w:val="2"/>
          <w:numId w:val="3"/>
        </w:numPr>
      </w:pPr>
      <w:r>
        <w:t>B (Insertion between Schwalbe</w:t>
      </w:r>
      <w:r w:rsidR="00FC5BEB">
        <w:t>’s</w:t>
      </w:r>
      <w:r>
        <w:t xml:space="preserve"> Line and Scleral Spur)</w:t>
      </w:r>
    </w:p>
    <w:p w14:paraId="274BE975" w14:textId="1439DAE7" w:rsidR="00B50BAD" w:rsidRDefault="00B50BAD" w:rsidP="0075428F">
      <w:pPr>
        <w:pStyle w:val="ccwpCheckbox"/>
        <w:numPr>
          <w:ilvl w:val="2"/>
          <w:numId w:val="3"/>
        </w:numPr>
      </w:pPr>
      <w:r>
        <w:t>C (Insertion at Scleral Spur)</w:t>
      </w:r>
    </w:p>
    <w:p w14:paraId="2647F523" w14:textId="41540CF9" w:rsidR="00B50BAD" w:rsidRDefault="00B50BAD" w:rsidP="0075428F">
      <w:pPr>
        <w:pStyle w:val="ccwpCheckbox"/>
        <w:numPr>
          <w:ilvl w:val="2"/>
          <w:numId w:val="3"/>
        </w:numPr>
      </w:pPr>
      <w:r>
        <w:t>D (Deep Insertion)</w:t>
      </w:r>
    </w:p>
    <w:p w14:paraId="31940C11" w14:textId="38EE5439" w:rsidR="00B50BAD" w:rsidRDefault="00B50BAD" w:rsidP="0075428F">
      <w:pPr>
        <w:pStyle w:val="ccwpCheckbox"/>
        <w:numPr>
          <w:ilvl w:val="2"/>
          <w:numId w:val="3"/>
        </w:numPr>
      </w:pPr>
      <w:r>
        <w:t>E (Extremely Deep Insertion)</w:t>
      </w:r>
    </w:p>
    <w:p w14:paraId="179FC58A" w14:textId="77777777" w:rsidR="00B50BAD" w:rsidRDefault="00B50BAD" w:rsidP="0075428F">
      <w:pPr>
        <w:pStyle w:val="ccwpCheckbox"/>
        <w:numPr>
          <w:ilvl w:val="0"/>
          <w:numId w:val="0"/>
        </w:numPr>
        <w:ind w:left="3326"/>
      </w:pPr>
      <w:r>
        <w:t>&lt;obtain&gt; Iris Angularity (Degrees)</w:t>
      </w:r>
    </w:p>
    <w:p w14:paraId="6769FF0B" w14:textId="77777777" w:rsidR="00B50BAD" w:rsidRDefault="00B50BAD" w:rsidP="00D61404">
      <w:pPr>
        <w:pStyle w:val="ccwpCheckbox"/>
        <w:numPr>
          <w:ilvl w:val="0"/>
          <w:numId w:val="0"/>
        </w:numPr>
      </w:pPr>
    </w:p>
    <w:p w14:paraId="549CED4F" w14:textId="7324D796" w:rsidR="00D951D4" w:rsidRDefault="00D951D4" w:rsidP="0075428F">
      <w:pPr>
        <w:pStyle w:val="ccwpCheckbox"/>
        <w:numPr>
          <w:ilvl w:val="0"/>
          <w:numId w:val="0"/>
        </w:numPr>
        <w:ind w:left="1987"/>
      </w:pPr>
      <w:r>
        <w:t>Iris Angularity (10-40 Degrees)</w:t>
      </w:r>
    </w:p>
    <w:p w14:paraId="5972368A" w14:textId="0FB61595" w:rsidR="00D951D4" w:rsidRDefault="00D951D4" w:rsidP="00D61404">
      <w:pPr>
        <w:pStyle w:val="ccwpCheckbox"/>
        <w:numPr>
          <w:ilvl w:val="0"/>
          <w:numId w:val="0"/>
        </w:numPr>
        <w:ind w:left="2707"/>
      </w:pPr>
      <w:r>
        <w:t>&lt;obtain&gt; Degrees</w:t>
      </w:r>
    </w:p>
    <w:p w14:paraId="35690EC3" w14:textId="2B61A4F9" w:rsidR="00D951D4" w:rsidRDefault="00D951D4" w:rsidP="00D61404">
      <w:pPr>
        <w:pStyle w:val="ccwpCheckbox"/>
        <w:numPr>
          <w:ilvl w:val="0"/>
          <w:numId w:val="0"/>
        </w:numPr>
        <w:ind w:left="792" w:hanging="432"/>
      </w:pPr>
    </w:p>
    <w:p w14:paraId="686A46E0" w14:textId="1130CB59" w:rsidR="00B50BAD" w:rsidRDefault="00B50BAD" w:rsidP="0075428F">
      <w:pPr>
        <w:pStyle w:val="ccwpCheckbox"/>
        <w:numPr>
          <w:ilvl w:val="0"/>
          <w:numId w:val="0"/>
        </w:numPr>
        <w:ind w:left="1987"/>
      </w:pPr>
      <w:r>
        <w:t>Iris Configuration</w:t>
      </w:r>
    </w:p>
    <w:p w14:paraId="4ED45474" w14:textId="77777777" w:rsidR="00D951D4" w:rsidRDefault="00D951D4" w:rsidP="00D951D4">
      <w:pPr>
        <w:pStyle w:val="ccwpCheckbox"/>
        <w:numPr>
          <w:ilvl w:val="2"/>
          <w:numId w:val="3"/>
        </w:numPr>
      </w:pPr>
      <w:r>
        <w:t>S (Steep)</w:t>
      </w:r>
    </w:p>
    <w:p w14:paraId="42B8B68A" w14:textId="77777777" w:rsidR="00D951D4" w:rsidRDefault="00D951D4" w:rsidP="00D951D4">
      <w:pPr>
        <w:pStyle w:val="ccwpCheckbox"/>
        <w:numPr>
          <w:ilvl w:val="2"/>
          <w:numId w:val="3"/>
        </w:numPr>
      </w:pPr>
      <w:r>
        <w:t>B (Anterior Bowing)</w:t>
      </w:r>
    </w:p>
    <w:p w14:paraId="433FA227" w14:textId="10B222A3" w:rsidR="00D951D4" w:rsidRDefault="00D951D4" w:rsidP="00D951D4">
      <w:pPr>
        <w:pStyle w:val="ccwpCheckbox"/>
        <w:numPr>
          <w:ilvl w:val="2"/>
          <w:numId w:val="3"/>
        </w:numPr>
      </w:pPr>
      <w:r>
        <w:t>P (Plateau)</w:t>
      </w:r>
    </w:p>
    <w:p w14:paraId="1CE76F9B" w14:textId="20B684C7" w:rsidR="0036370C" w:rsidRDefault="0036370C" w:rsidP="00D951D4">
      <w:pPr>
        <w:pStyle w:val="ccwpCheckbox"/>
        <w:numPr>
          <w:ilvl w:val="2"/>
          <w:numId w:val="3"/>
        </w:numPr>
      </w:pPr>
      <w:r>
        <w:t>R (Regular)</w:t>
      </w:r>
    </w:p>
    <w:p w14:paraId="7B3C79B9" w14:textId="77777777" w:rsidR="00D951D4" w:rsidRDefault="00D951D4" w:rsidP="00D951D4">
      <w:pPr>
        <w:pStyle w:val="ccwpCheckbox"/>
        <w:numPr>
          <w:ilvl w:val="2"/>
          <w:numId w:val="3"/>
        </w:numPr>
      </w:pPr>
      <w:r>
        <w:t>F (Flat)</w:t>
      </w:r>
    </w:p>
    <w:p w14:paraId="5A1699F4" w14:textId="77777777" w:rsidR="00D951D4" w:rsidRDefault="00D951D4" w:rsidP="00D951D4">
      <w:pPr>
        <w:pStyle w:val="ccwpCheckbox"/>
        <w:numPr>
          <w:ilvl w:val="2"/>
          <w:numId w:val="3"/>
        </w:numPr>
      </w:pPr>
      <w:r>
        <w:t>C (Posteriorly Concave)</w:t>
      </w:r>
    </w:p>
    <w:p w14:paraId="17F5E163" w14:textId="501927E6" w:rsidR="00D951D4" w:rsidRDefault="00D951D4" w:rsidP="00D61404">
      <w:pPr>
        <w:pStyle w:val="ccwpCheckbox"/>
        <w:numPr>
          <w:ilvl w:val="0"/>
          <w:numId w:val="0"/>
        </w:numPr>
        <w:ind w:left="3326"/>
      </w:pPr>
      <w:r>
        <w:t>&lt;obtain&gt; Pigmentation Grade (0 to 4)</w:t>
      </w:r>
    </w:p>
    <w:p w14:paraId="58B1CE02" w14:textId="734E702B" w:rsidR="00D951D4" w:rsidRDefault="00D951D4" w:rsidP="00D951D4">
      <w:pPr>
        <w:pStyle w:val="ccwpCheckbox"/>
        <w:numPr>
          <w:ilvl w:val="0"/>
          <w:numId w:val="0"/>
        </w:numPr>
        <w:ind w:left="1987"/>
      </w:pPr>
      <w:r>
        <w:t>Pigmentation</w:t>
      </w:r>
    </w:p>
    <w:p w14:paraId="4CB6BFD7" w14:textId="3CF97519" w:rsidR="00D951D4" w:rsidRDefault="00D951D4" w:rsidP="00D951D4">
      <w:pPr>
        <w:pStyle w:val="ccwpCheckbox"/>
        <w:numPr>
          <w:ilvl w:val="0"/>
          <w:numId w:val="0"/>
        </w:numPr>
        <w:ind w:left="1987"/>
      </w:pPr>
      <w:r>
        <w:t>&lt;obtain&gt; Pigmentation Grade</w:t>
      </w:r>
    </w:p>
    <w:p w14:paraId="490E046B" w14:textId="363704A7" w:rsidR="00D951D4" w:rsidRDefault="00D951D4" w:rsidP="00D951D4">
      <w:pPr>
        <w:pStyle w:val="ccwpCheckbox"/>
        <w:numPr>
          <w:ilvl w:val="0"/>
          <w:numId w:val="0"/>
        </w:numPr>
        <w:ind w:left="1987"/>
      </w:pPr>
      <w:r>
        <w:t>[Technical Note:  Scale choices 0, 1+, 2+, 3+, 4+)</w:t>
      </w:r>
    </w:p>
    <w:p w14:paraId="28525A8A" w14:textId="423EBD60" w:rsidR="0028191B" w:rsidRDefault="0028191B" w:rsidP="00A506BC">
      <w:pPr>
        <w:pStyle w:val="ccwpCheckbox"/>
      </w:pPr>
      <w:r>
        <w:t>Left Eye</w:t>
      </w:r>
    </w:p>
    <w:p w14:paraId="5B99EB18" w14:textId="77777777" w:rsidR="0028191B" w:rsidRDefault="0028191B" w:rsidP="0028191B">
      <w:pPr>
        <w:pStyle w:val="ccwpBodyText"/>
        <w:ind w:left="360" w:firstLine="720"/>
      </w:pPr>
      <w:r>
        <w:t>[Section Prompt: Right Eye General Findings.]</w:t>
      </w:r>
    </w:p>
    <w:p w14:paraId="3ADCEB2F" w14:textId="77777777" w:rsidR="0028191B" w:rsidRDefault="0028191B" w:rsidP="0028191B">
      <w:pPr>
        <w:pStyle w:val="ccwpCheckbox"/>
        <w:numPr>
          <w:ilvl w:val="1"/>
          <w:numId w:val="3"/>
        </w:numPr>
        <w:ind w:left="630" w:firstLine="900"/>
      </w:pPr>
      <w:r>
        <w:t>Open</w:t>
      </w:r>
    </w:p>
    <w:p w14:paraId="48374064" w14:textId="77777777" w:rsidR="0028191B" w:rsidRDefault="0028191B" w:rsidP="0028191B">
      <w:pPr>
        <w:pStyle w:val="ccwpCheckbox"/>
        <w:numPr>
          <w:ilvl w:val="0"/>
          <w:numId w:val="0"/>
        </w:numPr>
        <w:ind w:left="630" w:firstLine="900"/>
      </w:pPr>
      <w:r>
        <w:t>&lt;obtain&gt; Description</w:t>
      </w:r>
    </w:p>
    <w:p w14:paraId="0AAE1FC3" w14:textId="77777777" w:rsidR="0028191B" w:rsidRDefault="0028191B" w:rsidP="0028191B">
      <w:pPr>
        <w:pStyle w:val="ccwpCheckbox"/>
        <w:numPr>
          <w:ilvl w:val="1"/>
          <w:numId w:val="3"/>
        </w:numPr>
        <w:ind w:left="630" w:firstLine="900"/>
      </w:pPr>
      <w:r>
        <w:t>Occludable</w:t>
      </w:r>
    </w:p>
    <w:p w14:paraId="550530BD" w14:textId="77777777" w:rsidR="0028191B" w:rsidRDefault="0028191B" w:rsidP="0028191B">
      <w:pPr>
        <w:pStyle w:val="ccwpCheckbox"/>
        <w:numPr>
          <w:ilvl w:val="0"/>
          <w:numId w:val="0"/>
        </w:numPr>
        <w:ind w:left="630" w:firstLine="900"/>
      </w:pPr>
      <w:r>
        <w:t>&lt;obtain&gt; Description</w:t>
      </w:r>
    </w:p>
    <w:p w14:paraId="432BA5A4" w14:textId="77777777" w:rsidR="0028191B" w:rsidRDefault="0028191B" w:rsidP="0028191B">
      <w:pPr>
        <w:pStyle w:val="ccwpCheckbox"/>
        <w:numPr>
          <w:ilvl w:val="1"/>
          <w:numId w:val="3"/>
        </w:numPr>
        <w:ind w:left="630" w:firstLine="900"/>
      </w:pPr>
      <w:r>
        <w:t>Recessed</w:t>
      </w:r>
    </w:p>
    <w:p w14:paraId="7C7E5C64" w14:textId="77777777" w:rsidR="0028191B" w:rsidRDefault="0028191B" w:rsidP="0028191B">
      <w:pPr>
        <w:pStyle w:val="ccwpCheckbox"/>
        <w:numPr>
          <w:ilvl w:val="0"/>
          <w:numId w:val="0"/>
        </w:numPr>
        <w:ind w:left="630" w:firstLine="900"/>
      </w:pPr>
      <w:r>
        <w:t>&lt;obtain&gt; Description</w:t>
      </w:r>
    </w:p>
    <w:p w14:paraId="16AB640A" w14:textId="77777777" w:rsidR="0028191B" w:rsidRDefault="0028191B" w:rsidP="0028191B">
      <w:pPr>
        <w:pStyle w:val="ccwpCheckbox"/>
        <w:numPr>
          <w:ilvl w:val="1"/>
          <w:numId w:val="3"/>
        </w:numPr>
        <w:ind w:left="630" w:firstLine="900"/>
      </w:pPr>
      <w:r>
        <w:t>Closed</w:t>
      </w:r>
    </w:p>
    <w:p w14:paraId="482982EA" w14:textId="77777777" w:rsidR="0028191B" w:rsidRDefault="0028191B" w:rsidP="0028191B">
      <w:pPr>
        <w:pStyle w:val="ccwpCheckbox"/>
        <w:numPr>
          <w:ilvl w:val="0"/>
          <w:numId w:val="0"/>
        </w:numPr>
        <w:ind w:left="630" w:firstLine="810"/>
      </w:pPr>
      <w:r>
        <w:t>&lt;obtain&gt; Description</w:t>
      </w:r>
    </w:p>
    <w:p w14:paraId="7B901615" w14:textId="77777777" w:rsidR="0028191B" w:rsidRDefault="0028191B" w:rsidP="0028191B">
      <w:pPr>
        <w:pStyle w:val="ccwpCheckbox"/>
        <w:numPr>
          <w:ilvl w:val="0"/>
          <w:numId w:val="0"/>
        </w:numPr>
        <w:ind w:left="720"/>
      </w:pPr>
      <w:r>
        <w:t>&lt;obtain&gt; Additional Findings</w:t>
      </w:r>
    </w:p>
    <w:p w14:paraId="61AC23FB" w14:textId="77777777" w:rsidR="0028191B" w:rsidRDefault="0028191B" w:rsidP="0028191B">
      <w:pPr>
        <w:pStyle w:val="ccwpBodyText"/>
        <w:ind w:left="720"/>
      </w:pPr>
      <w:r>
        <w:t>[Section Prompt: Posterior Structure.]</w:t>
      </w:r>
    </w:p>
    <w:p w14:paraId="23ED33DE" w14:textId="77777777" w:rsidR="0028191B" w:rsidRDefault="0028191B" w:rsidP="0028191B">
      <w:pPr>
        <w:pStyle w:val="ccwpCheckbox"/>
        <w:numPr>
          <w:ilvl w:val="1"/>
          <w:numId w:val="3"/>
        </w:numPr>
      </w:pPr>
      <w:r>
        <w:t>Schwalbe Line</w:t>
      </w:r>
    </w:p>
    <w:p w14:paraId="5DEBA3C3" w14:textId="77777777" w:rsidR="0028191B" w:rsidRDefault="0028191B" w:rsidP="0028191B">
      <w:pPr>
        <w:pStyle w:val="ccwpCheckbox"/>
        <w:numPr>
          <w:ilvl w:val="1"/>
          <w:numId w:val="3"/>
        </w:numPr>
      </w:pPr>
      <w:r>
        <w:t>Trabecular Meshwork</w:t>
      </w:r>
    </w:p>
    <w:p w14:paraId="33F6610F" w14:textId="77777777" w:rsidR="0028191B" w:rsidRDefault="0028191B" w:rsidP="0028191B">
      <w:pPr>
        <w:pStyle w:val="ccwpCheckbox"/>
        <w:numPr>
          <w:ilvl w:val="1"/>
          <w:numId w:val="3"/>
        </w:numPr>
      </w:pPr>
      <w:r>
        <w:t>Scleral Spur</w:t>
      </w:r>
    </w:p>
    <w:p w14:paraId="0DF64189" w14:textId="77777777" w:rsidR="0028191B" w:rsidRDefault="0028191B" w:rsidP="0028191B">
      <w:pPr>
        <w:pStyle w:val="ccwpCheckbox"/>
        <w:numPr>
          <w:ilvl w:val="1"/>
          <w:numId w:val="3"/>
        </w:numPr>
      </w:pPr>
      <w:r>
        <w:t>Ciliary Body</w:t>
      </w:r>
    </w:p>
    <w:p w14:paraId="3B3CEA61" w14:textId="77777777" w:rsidR="0028191B" w:rsidRDefault="0028191B" w:rsidP="0028191B">
      <w:pPr>
        <w:pStyle w:val="ccwpBodyText"/>
        <w:ind w:left="720"/>
      </w:pPr>
    </w:p>
    <w:p w14:paraId="2AF85B43" w14:textId="77777777" w:rsidR="0028191B" w:rsidRDefault="0028191B" w:rsidP="0028191B">
      <w:pPr>
        <w:pStyle w:val="ccwpBodyText"/>
        <w:ind w:left="720"/>
      </w:pPr>
      <w:r>
        <w:t>[Section Prompt: Pigment Rating.]</w:t>
      </w:r>
    </w:p>
    <w:p w14:paraId="14D1F2E2" w14:textId="77777777" w:rsidR="0028191B" w:rsidRDefault="0028191B" w:rsidP="0028191B">
      <w:pPr>
        <w:pStyle w:val="ccwpCheckbox"/>
        <w:numPr>
          <w:ilvl w:val="1"/>
          <w:numId w:val="3"/>
        </w:numPr>
        <w:tabs>
          <w:tab w:val="left" w:pos="2670"/>
        </w:tabs>
      </w:pPr>
      <w:r>
        <w:t>+1</w:t>
      </w:r>
    </w:p>
    <w:p w14:paraId="555F7DE6" w14:textId="77777777" w:rsidR="0028191B" w:rsidRDefault="0028191B" w:rsidP="0028191B">
      <w:pPr>
        <w:pStyle w:val="ccwpCheckbox"/>
        <w:numPr>
          <w:ilvl w:val="1"/>
          <w:numId w:val="3"/>
        </w:numPr>
      </w:pPr>
      <w:r>
        <w:t>+2</w:t>
      </w:r>
    </w:p>
    <w:p w14:paraId="4B6DCA6E" w14:textId="77777777" w:rsidR="0028191B" w:rsidRDefault="0028191B" w:rsidP="0028191B">
      <w:pPr>
        <w:pStyle w:val="ccwpCheckbox"/>
        <w:numPr>
          <w:ilvl w:val="1"/>
          <w:numId w:val="3"/>
        </w:numPr>
      </w:pPr>
      <w:r>
        <w:t>+3</w:t>
      </w:r>
    </w:p>
    <w:p w14:paraId="4DFBAAB0" w14:textId="77777777" w:rsidR="0028191B" w:rsidRDefault="0028191B" w:rsidP="0028191B">
      <w:pPr>
        <w:pStyle w:val="ccwpCheckbox"/>
        <w:numPr>
          <w:ilvl w:val="1"/>
          <w:numId w:val="3"/>
        </w:numPr>
      </w:pPr>
      <w:r>
        <w:t>+4</w:t>
      </w:r>
    </w:p>
    <w:p w14:paraId="4ACFFBC7" w14:textId="77777777" w:rsidR="0028191B" w:rsidRDefault="0028191B" w:rsidP="0028191B">
      <w:pPr>
        <w:pStyle w:val="ccwpBodyText"/>
        <w:ind w:left="720"/>
      </w:pPr>
    </w:p>
    <w:p w14:paraId="27FAD2F7" w14:textId="77777777" w:rsidR="0028191B" w:rsidRDefault="0028191B" w:rsidP="0028191B">
      <w:pPr>
        <w:pStyle w:val="ccwpBodyText"/>
        <w:ind w:left="720"/>
      </w:pPr>
      <w:r>
        <w:t xml:space="preserve"> [Section Prompt: Classification.]</w:t>
      </w:r>
    </w:p>
    <w:p w14:paraId="5C7C271E" w14:textId="77777777" w:rsidR="0028191B" w:rsidRDefault="0028191B" w:rsidP="0028191B">
      <w:pPr>
        <w:pStyle w:val="ccwpTechnicalNote"/>
        <w:ind w:left="720"/>
      </w:pPr>
      <w:r>
        <w:t>[Technical Note: Allow user to set a default classification scheme.]</w:t>
      </w:r>
    </w:p>
    <w:p w14:paraId="21F59E7D" w14:textId="77777777" w:rsidR="0028191B" w:rsidRDefault="0028191B" w:rsidP="0028191B">
      <w:pPr>
        <w:pStyle w:val="ccwpCheckbox"/>
        <w:numPr>
          <w:ilvl w:val="1"/>
          <w:numId w:val="3"/>
        </w:numPr>
      </w:pPr>
      <w:r>
        <w:t>Scheie Grade</w:t>
      </w:r>
    </w:p>
    <w:p w14:paraId="66CDED29" w14:textId="77777777" w:rsidR="0028191B" w:rsidRDefault="0028191B" w:rsidP="0028191B">
      <w:pPr>
        <w:pStyle w:val="ccwpCheckbox"/>
        <w:numPr>
          <w:ilvl w:val="2"/>
          <w:numId w:val="3"/>
        </w:numPr>
      </w:pPr>
      <w:r>
        <w:t>Wide (Open Angle; All Structures Visible)</w:t>
      </w:r>
    </w:p>
    <w:p w14:paraId="0510303D" w14:textId="77777777" w:rsidR="0028191B" w:rsidRDefault="0028191B" w:rsidP="0028191B">
      <w:pPr>
        <w:pStyle w:val="ccwpCheckbox"/>
        <w:numPr>
          <w:ilvl w:val="2"/>
          <w:numId w:val="3"/>
        </w:numPr>
      </w:pPr>
      <w:r>
        <w:t>I (Slightly Narrowed Angle; Ciliary Body Visible, Recess Obscured)</w:t>
      </w:r>
    </w:p>
    <w:p w14:paraId="59174EAE" w14:textId="77777777" w:rsidR="0028191B" w:rsidRDefault="0028191B" w:rsidP="0028191B">
      <w:pPr>
        <w:pStyle w:val="ccwpCheckbox"/>
        <w:numPr>
          <w:ilvl w:val="2"/>
          <w:numId w:val="3"/>
        </w:numPr>
      </w:pPr>
      <w:r>
        <w:t>II (Angle Apex Not Visible; Ciliary Body Not Visible)</w:t>
      </w:r>
    </w:p>
    <w:p w14:paraId="6E323DBA" w14:textId="77777777" w:rsidR="0028191B" w:rsidRDefault="0028191B" w:rsidP="0028191B">
      <w:pPr>
        <w:pStyle w:val="ccwpCheckbox"/>
        <w:numPr>
          <w:ilvl w:val="2"/>
          <w:numId w:val="3"/>
        </w:numPr>
      </w:pPr>
      <w:r>
        <w:t>III (Ciliary Body, Scleral Spur, and Posterior Aspect of Trabecular Meshwork Not Visible)</w:t>
      </w:r>
    </w:p>
    <w:p w14:paraId="18770494" w14:textId="77777777" w:rsidR="0028191B" w:rsidRDefault="0028191B" w:rsidP="0028191B">
      <w:pPr>
        <w:pStyle w:val="ccwpCheckbox"/>
        <w:numPr>
          <w:ilvl w:val="2"/>
          <w:numId w:val="3"/>
        </w:numPr>
      </w:pPr>
      <w:r>
        <w:t>IV (No Visible Angle Structures)</w:t>
      </w:r>
    </w:p>
    <w:p w14:paraId="28F76CEC" w14:textId="77777777" w:rsidR="0028191B" w:rsidRDefault="0028191B" w:rsidP="0028191B">
      <w:pPr>
        <w:pStyle w:val="ccwpCheckbox"/>
        <w:numPr>
          <w:ilvl w:val="1"/>
          <w:numId w:val="3"/>
        </w:numPr>
      </w:pPr>
      <w:r>
        <w:t>Shaffer Grade</w:t>
      </w:r>
    </w:p>
    <w:p w14:paraId="371A5454" w14:textId="77777777" w:rsidR="0028191B" w:rsidRDefault="0028191B" w:rsidP="0028191B">
      <w:pPr>
        <w:pStyle w:val="ccwpCheckbox"/>
        <w:numPr>
          <w:ilvl w:val="2"/>
          <w:numId w:val="3"/>
        </w:numPr>
      </w:pPr>
      <w:r>
        <w:t>4 (Wide, Open Angle of 35 to 40 Degrees)</w:t>
      </w:r>
    </w:p>
    <w:p w14:paraId="0821F602" w14:textId="77777777" w:rsidR="0028191B" w:rsidRDefault="0028191B" w:rsidP="0028191B">
      <w:pPr>
        <w:pStyle w:val="ccwpCheckbox"/>
        <w:numPr>
          <w:ilvl w:val="2"/>
          <w:numId w:val="3"/>
        </w:numPr>
      </w:pPr>
      <w:r>
        <w:t>3 (Wide, Open Angle of 20 to 35 Degrees)</w:t>
      </w:r>
    </w:p>
    <w:p w14:paraId="19E755E3" w14:textId="77777777" w:rsidR="0028191B" w:rsidRDefault="0028191B" w:rsidP="0028191B">
      <w:pPr>
        <w:pStyle w:val="ccwpCheckbox"/>
        <w:numPr>
          <w:ilvl w:val="2"/>
          <w:numId w:val="3"/>
        </w:numPr>
      </w:pPr>
      <w:r>
        <w:t>2 (Narrowed Angle of 20 Degrees)</w:t>
      </w:r>
    </w:p>
    <w:p w14:paraId="5AD6B0EB" w14:textId="77777777" w:rsidR="0028191B" w:rsidRDefault="0028191B" w:rsidP="0028191B">
      <w:pPr>
        <w:pStyle w:val="ccwpCheckbox"/>
        <w:numPr>
          <w:ilvl w:val="2"/>
          <w:numId w:val="3"/>
        </w:numPr>
      </w:pPr>
      <w:r>
        <w:t>1 (Extremely Narrowed Angle of 10 Degrees or Less)</w:t>
      </w:r>
    </w:p>
    <w:p w14:paraId="794DFDD6" w14:textId="77777777" w:rsidR="0028191B" w:rsidRDefault="0028191B" w:rsidP="0028191B">
      <w:pPr>
        <w:pStyle w:val="ccwpCheckbox"/>
        <w:numPr>
          <w:ilvl w:val="2"/>
          <w:numId w:val="3"/>
        </w:numPr>
      </w:pPr>
      <w:r>
        <w:t>0 (Critically Narrowed Angle with Closure in All or Part of Circumference)</w:t>
      </w:r>
    </w:p>
    <w:p w14:paraId="400FEC1C" w14:textId="77777777" w:rsidR="0028191B" w:rsidRDefault="0028191B" w:rsidP="0028191B">
      <w:pPr>
        <w:pStyle w:val="ccwpBodyText"/>
        <w:ind w:left="720"/>
      </w:pPr>
    </w:p>
    <w:p w14:paraId="3DE1C145" w14:textId="77777777" w:rsidR="0028191B" w:rsidRDefault="0028191B" w:rsidP="0028191B">
      <w:pPr>
        <w:pStyle w:val="ccwpCheckbox"/>
        <w:numPr>
          <w:ilvl w:val="1"/>
          <w:numId w:val="3"/>
        </w:numPr>
      </w:pPr>
      <w:r>
        <w:t>Spaeth System</w:t>
      </w:r>
    </w:p>
    <w:p w14:paraId="3423AD86" w14:textId="77777777" w:rsidR="00D951D4" w:rsidRDefault="00D951D4" w:rsidP="00D951D4">
      <w:pPr>
        <w:pStyle w:val="ccwpCheckbox"/>
        <w:numPr>
          <w:ilvl w:val="0"/>
          <w:numId w:val="0"/>
        </w:numPr>
        <w:ind w:left="1987"/>
      </w:pPr>
      <w:r>
        <w:t>Iris Insertion</w:t>
      </w:r>
    </w:p>
    <w:p w14:paraId="57C4C785" w14:textId="77777777" w:rsidR="00D951D4" w:rsidRDefault="00D951D4" w:rsidP="00D951D4">
      <w:pPr>
        <w:pStyle w:val="ccwpCheckbox"/>
        <w:numPr>
          <w:ilvl w:val="2"/>
          <w:numId w:val="3"/>
        </w:numPr>
      </w:pPr>
      <w:r>
        <w:t>A (Insertion Anterior to Schwalbe Line)</w:t>
      </w:r>
    </w:p>
    <w:p w14:paraId="33270AFD" w14:textId="77777777" w:rsidR="00D951D4" w:rsidRDefault="00D951D4" w:rsidP="00D951D4">
      <w:pPr>
        <w:pStyle w:val="ccwpCheckbox"/>
        <w:numPr>
          <w:ilvl w:val="2"/>
          <w:numId w:val="3"/>
        </w:numPr>
      </w:pPr>
      <w:r>
        <w:t>B (Insertion between Schwalbe Line and Scleral Spur)</w:t>
      </w:r>
    </w:p>
    <w:p w14:paraId="7BDD654C" w14:textId="77777777" w:rsidR="00D951D4" w:rsidRDefault="00D951D4" w:rsidP="00D951D4">
      <w:pPr>
        <w:pStyle w:val="ccwpCheckbox"/>
        <w:numPr>
          <w:ilvl w:val="2"/>
          <w:numId w:val="3"/>
        </w:numPr>
      </w:pPr>
      <w:r>
        <w:t>C (Insertion at Scleral Spur)</w:t>
      </w:r>
    </w:p>
    <w:p w14:paraId="77840932" w14:textId="77777777" w:rsidR="00D951D4" w:rsidRDefault="00D951D4" w:rsidP="00D951D4">
      <w:pPr>
        <w:pStyle w:val="ccwpCheckbox"/>
        <w:numPr>
          <w:ilvl w:val="2"/>
          <w:numId w:val="3"/>
        </w:numPr>
      </w:pPr>
      <w:r>
        <w:t>D (Deep Insertion)</w:t>
      </w:r>
    </w:p>
    <w:p w14:paraId="1F61B548" w14:textId="77777777" w:rsidR="00D951D4" w:rsidRDefault="00D951D4" w:rsidP="00D951D4">
      <w:pPr>
        <w:pStyle w:val="ccwpCheckbox"/>
        <w:numPr>
          <w:ilvl w:val="2"/>
          <w:numId w:val="3"/>
        </w:numPr>
      </w:pPr>
      <w:r>
        <w:t>E (Extremely Deep Insertion)</w:t>
      </w:r>
    </w:p>
    <w:p w14:paraId="02745736" w14:textId="77777777" w:rsidR="00D951D4" w:rsidRDefault="00D951D4" w:rsidP="00D951D4">
      <w:pPr>
        <w:pStyle w:val="ccwpCheckbox"/>
        <w:numPr>
          <w:ilvl w:val="0"/>
          <w:numId w:val="0"/>
        </w:numPr>
        <w:ind w:left="3326"/>
      </w:pPr>
      <w:r>
        <w:t>&lt;obtain&gt; Iris Angularity (Degrees)</w:t>
      </w:r>
    </w:p>
    <w:p w14:paraId="4442741B" w14:textId="77777777" w:rsidR="00D951D4" w:rsidRDefault="00D951D4" w:rsidP="00D951D4">
      <w:pPr>
        <w:pStyle w:val="ccwpCheckbox"/>
        <w:numPr>
          <w:ilvl w:val="0"/>
          <w:numId w:val="0"/>
        </w:numPr>
      </w:pPr>
    </w:p>
    <w:p w14:paraId="446D0036" w14:textId="77777777" w:rsidR="00D951D4" w:rsidRDefault="00D951D4" w:rsidP="00D951D4">
      <w:pPr>
        <w:pStyle w:val="ccwpCheckbox"/>
        <w:numPr>
          <w:ilvl w:val="0"/>
          <w:numId w:val="0"/>
        </w:numPr>
        <w:ind w:left="1987"/>
      </w:pPr>
      <w:r>
        <w:t>Iris Angularity (10-40 Degrees)</w:t>
      </w:r>
    </w:p>
    <w:p w14:paraId="24ADDE47" w14:textId="77777777" w:rsidR="00D951D4" w:rsidRDefault="00D951D4" w:rsidP="00D951D4">
      <w:pPr>
        <w:pStyle w:val="ccwpCheckbox"/>
        <w:numPr>
          <w:ilvl w:val="0"/>
          <w:numId w:val="0"/>
        </w:numPr>
        <w:ind w:left="2707"/>
      </w:pPr>
      <w:r>
        <w:t>&lt;obtain&gt; Degrees</w:t>
      </w:r>
    </w:p>
    <w:p w14:paraId="3D350849" w14:textId="77777777" w:rsidR="00D951D4" w:rsidRDefault="00D951D4" w:rsidP="00D951D4">
      <w:pPr>
        <w:pStyle w:val="ccwpCheckbox"/>
        <w:numPr>
          <w:ilvl w:val="0"/>
          <w:numId w:val="0"/>
        </w:numPr>
        <w:ind w:left="792" w:hanging="432"/>
      </w:pPr>
    </w:p>
    <w:p w14:paraId="368B9EBA" w14:textId="77777777" w:rsidR="00D951D4" w:rsidRDefault="00D951D4" w:rsidP="00D951D4">
      <w:pPr>
        <w:pStyle w:val="ccwpCheckbox"/>
        <w:numPr>
          <w:ilvl w:val="0"/>
          <w:numId w:val="0"/>
        </w:numPr>
        <w:ind w:left="1987"/>
      </w:pPr>
      <w:r>
        <w:t>Iris Configuration</w:t>
      </w:r>
    </w:p>
    <w:p w14:paraId="255526FB" w14:textId="77777777" w:rsidR="00D951D4" w:rsidRDefault="00D951D4" w:rsidP="00D951D4">
      <w:pPr>
        <w:pStyle w:val="ccwpCheckbox"/>
        <w:numPr>
          <w:ilvl w:val="2"/>
          <w:numId w:val="3"/>
        </w:numPr>
      </w:pPr>
      <w:r>
        <w:t>S (Steep)</w:t>
      </w:r>
    </w:p>
    <w:p w14:paraId="4EC523C1" w14:textId="77777777" w:rsidR="00D951D4" w:rsidRDefault="00D951D4" w:rsidP="00D951D4">
      <w:pPr>
        <w:pStyle w:val="ccwpCheckbox"/>
        <w:numPr>
          <w:ilvl w:val="2"/>
          <w:numId w:val="3"/>
        </w:numPr>
      </w:pPr>
      <w:r>
        <w:t>B (Anterior Bowing)</w:t>
      </w:r>
    </w:p>
    <w:p w14:paraId="7BF98245" w14:textId="77777777" w:rsidR="00D951D4" w:rsidRDefault="00D951D4" w:rsidP="00D951D4">
      <w:pPr>
        <w:pStyle w:val="ccwpCheckbox"/>
        <w:numPr>
          <w:ilvl w:val="2"/>
          <w:numId w:val="3"/>
        </w:numPr>
      </w:pPr>
      <w:r>
        <w:t>P (Plateau)</w:t>
      </w:r>
    </w:p>
    <w:p w14:paraId="2E078522" w14:textId="77777777" w:rsidR="00D951D4" w:rsidRDefault="00D951D4" w:rsidP="00D951D4">
      <w:pPr>
        <w:pStyle w:val="ccwpCheckbox"/>
        <w:numPr>
          <w:ilvl w:val="2"/>
          <w:numId w:val="3"/>
        </w:numPr>
      </w:pPr>
      <w:r>
        <w:t>F (Flat)</w:t>
      </w:r>
    </w:p>
    <w:p w14:paraId="718B2AC3" w14:textId="77777777" w:rsidR="00D951D4" w:rsidRDefault="00D951D4" w:rsidP="00D951D4">
      <w:pPr>
        <w:pStyle w:val="ccwpCheckbox"/>
        <w:numPr>
          <w:ilvl w:val="2"/>
          <w:numId w:val="3"/>
        </w:numPr>
      </w:pPr>
      <w:r>
        <w:t>C (Posteriorly Concave)</w:t>
      </w:r>
    </w:p>
    <w:p w14:paraId="5498B175" w14:textId="10376616" w:rsidR="00D951D4" w:rsidRDefault="00D951D4" w:rsidP="00D61404">
      <w:pPr>
        <w:pStyle w:val="ccwpCheckbox"/>
        <w:numPr>
          <w:ilvl w:val="0"/>
          <w:numId w:val="0"/>
        </w:numPr>
        <w:ind w:left="3326"/>
      </w:pPr>
      <w:r>
        <w:t>&lt;obtain&gt; Pigmentation Grade (0 to 4)</w:t>
      </w:r>
    </w:p>
    <w:p w14:paraId="00DCB57E" w14:textId="77777777" w:rsidR="00D951D4" w:rsidRDefault="00D951D4" w:rsidP="00D951D4">
      <w:pPr>
        <w:pStyle w:val="ccwpCheckbox"/>
        <w:numPr>
          <w:ilvl w:val="0"/>
          <w:numId w:val="0"/>
        </w:numPr>
        <w:ind w:left="1987"/>
      </w:pPr>
      <w:r>
        <w:t>Pigmentation</w:t>
      </w:r>
    </w:p>
    <w:p w14:paraId="2E2B4A0A" w14:textId="77777777" w:rsidR="00D951D4" w:rsidRDefault="00D951D4" w:rsidP="00D951D4">
      <w:pPr>
        <w:pStyle w:val="ccwpCheckbox"/>
        <w:numPr>
          <w:ilvl w:val="0"/>
          <w:numId w:val="0"/>
        </w:numPr>
        <w:ind w:left="1987"/>
      </w:pPr>
      <w:r>
        <w:t>&lt;obtain&gt; Pigmentation Grade</w:t>
      </w:r>
    </w:p>
    <w:p w14:paraId="4DC41C01" w14:textId="385416AF" w:rsidR="00D951D4" w:rsidRDefault="00D951D4" w:rsidP="00D951D4">
      <w:pPr>
        <w:pStyle w:val="ccwpCheckbox"/>
        <w:numPr>
          <w:ilvl w:val="0"/>
          <w:numId w:val="0"/>
        </w:numPr>
        <w:ind w:left="1987"/>
      </w:pPr>
      <w:r>
        <w:t>[Technical Note:  Scale choices 0, 1+, 2+, 3+, 4+)</w:t>
      </w:r>
    </w:p>
    <w:p w14:paraId="0CF7165D" w14:textId="77777777" w:rsidR="00D951D4" w:rsidRDefault="00D951D4" w:rsidP="00D951D4">
      <w:pPr>
        <w:pStyle w:val="ccwpCheckbox"/>
        <w:numPr>
          <w:ilvl w:val="0"/>
          <w:numId w:val="0"/>
        </w:numPr>
        <w:ind w:left="1987"/>
      </w:pPr>
    </w:p>
    <w:p w14:paraId="0AD240BD" w14:textId="0294C5C4" w:rsidR="00B50BAD" w:rsidRDefault="0028191B" w:rsidP="00F74631">
      <w:pPr>
        <w:pStyle w:val="ccwpTechnicalNote"/>
      </w:pPr>
      <w:r w:rsidDel="0028191B">
        <w:t xml:space="preserve"> </w:t>
      </w:r>
      <w:r w:rsidR="00B50BAD">
        <w:t xml:space="preserve">[Technical Note: Allow user to repeat Gonioscopy Section by selecting “Yes” for </w:t>
      </w:r>
      <w:r w:rsidR="005B41B4">
        <w:t xml:space="preserve">Additional </w:t>
      </w:r>
      <w:r w:rsidR="00B50BAD">
        <w:t>Gonioscopy.]</w:t>
      </w:r>
    </w:p>
    <w:p w14:paraId="3F0A43E3" w14:textId="20738FE6" w:rsidR="00B50BAD" w:rsidRDefault="00B50BAD" w:rsidP="00F74631">
      <w:pPr>
        <w:pStyle w:val="ccwpTechnicalNote"/>
      </w:pPr>
      <w:r>
        <w:t xml:space="preserve">[Section Prompt: </w:t>
      </w:r>
      <w:r w:rsidR="005B41B4">
        <w:t xml:space="preserve">Additional </w:t>
      </w:r>
      <w:r w:rsidR="0028191B">
        <w:t>Gonioscopy</w:t>
      </w:r>
      <w:r w:rsidR="00C80B2D">
        <w:t>?</w:t>
      </w:r>
      <w:r>
        <w:t>]</w:t>
      </w:r>
    </w:p>
    <w:p w14:paraId="07DB4245" w14:textId="131F5E4A" w:rsidR="00B50BAD" w:rsidRDefault="00B50BAD" w:rsidP="00F74631">
      <w:pPr>
        <w:pStyle w:val="ccwpCheckbox"/>
      </w:pPr>
      <w:r>
        <w:t>Yes</w:t>
      </w:r>
    </w:p>
    <w:p w14:paraId="018A0CA3" w14:textId="4A1D9B72" w:rsidR="00B50BAD" w:rsidRDefault="00B50BAD" w:rsidP="00F74631">
      <w:pPr>
        <w:pStyle w:val="ccwpCheckbox"/>
      </w:pPr>
      <w:r>
        <w:t>No</w:t>
      </w:r>
    </w:p>
    <w:p w14:paraId="28138C34" w14:textId="77777777" w:rsidR="00B50BAD" w:rsidRDefault="00B50BAD" w:rsidP="00F74631">
      <w:pPr>
        <w:pStyle w:val="ccwpTechnicalNote"/>
      </w:pPr>
      <w:r>
        <w:t>&lt;obtain&gt; Gonioscopy Notes</w:t>
      </w:r>
    </w:p>
    <w:p w14:paraId="10F66935" w14:textId="2E9A7F12" w:rsidR="00B50BAD" w:rsidRDefault="00F74631" w:rsidP="00F74631">
      <w:pPr>
        <w:pStyle w:val="ccwpBodyText"/>
      </w:pPr>
      <w:r>
        <w:t>[End Gonioscopy.]</w:t>
      </w:r>
    </w:p>
    <w:p w14:paraId="582ECBB7" w14:textId="0D5A5BDE" w:rsidR="00B50BAD" w:rsidRPr="00A506BC" w:rsidRDefault="00F74631" w:rsidP="00F74631">
      <w:pPr>
        <w:pStyle w:val="ccwpHeading3"/>
        <w:numPr>
          <w:ilvl w:val="0"/>
          <w:numId w:val="0"/>
        </w:numPr>
        <w:rPr>
          <w:color w:val="auto"/>
        </w:rPr>
      </w:pPr>
      <w:bookmarkStart w:id="84" w:name="_Toc517074954"/>
      <w:r w:rsidRPr="00A506BC">
        <w:rPr>
          <w:color w:val="auto"/>
        </w:rPr>
        <w:t>Section 2.12.</w:t>
      </w:r>
      <w:r w:rsidR="00987443" w:rsidRPr="00A506BC">
        <w:rPr>
          <w:color w:val="auto"/>
        </w:rPr>
        <w:t>1</w:t>
      </w:r>
      <w:r w:rsidR="00987443">
        <w:rPr>
          <w:color w:val="auto"/>
        </w:rPr>
        <w:t>1</w:t>
      </w:r>
      <w:r w:rsidRPr="00A506BC">
        <w:rPr>
          <w:color w:val="auto"/>
        </w:rPr>
        <w:t xml:space="preserve">. </w:t>
      </w:r>
      <w:r w:rsidR="00221CDB">
        <w:rPr>
          <w:color w:val="auto"/>
        </w:rPr>
        <w:t>-</w:t>
      </w:r>
      <w:r w:rsidRPr="00A506BC">
        <w:rPr>
          <w:color w:val="auto"/>
        </w:rPr>
        <w:t xml:space="preserve"> </w:t>
      </w:r>
      <w:r w:rsidR="00C348E8" w:rsidRPr="00A506BC">
        <w:rPr>
          <w:rFonts w:cs="Arial"/>
          <w:color w:val="auto"/>
          <w:szCs w:val="28"/>
          <w:shd w:val="clear" w:color="auto" w:fill="FFFFFF"/>
        </w:rPr>
        <w:t>Intraocular Lens (</w:t>
      </w:r>
      <w:r w:rsidRPr="00A506BC">
        <w:rPr>
          <w:color w:val="auto"/>
          <w:szCs w:val="28"/>
        </w:rPr>
        <w:t>I</w:t>
      </w:r>
      <w:r w:rsidR="00B50BAD" w:rsidRPr="00A506BC">
        <w:rPr>
          <w:color w:val="auto"/>
          <w:szCs w:val="28"/>
        </w:rPr>
        <w:t>OL</w:t>
      </w:r>
      <w:r w:rsidR="00C348E8" w:rsidRPr="00A506BC">
        <w:rPr>
          <w:color w:val="auto"/>
          <w:szCs w:val="28"/>
        </w:rPr>
        <w:t>)</w:t>
      </w:r>
      <w:r w:rsidR="00B50BAD" w:rsidRPr="00A506BC">
        <w:rPr>
          <w:color w:val="auto"/>
          <w:szCs w:val="28"/>
        </w:rPr>
        <w:t xml:space="preserve"> </w:t>
      </w:r>
      <w:r w:rsidRPr="00A506BC">
        <w:rPr>
          <w:color w:val="auto"/>
          <w:szCs w:val="28"/>
        </w:rPr>
        <w:t>C</w:t>
      </w:r>
      <w:r w:rsidR="00B50BAD" w:rsidRPr="00A506BC">
        <w:rPr>
          <w:color w:val="auto"/>
          <w:szCs w:val="28"/>
        </w:rPr>
        <w:t>alculations</w:t>
      </w:r>
      <w:bookmarkEnd w:id="84"/>
    </w:p>
    <w:p w14:paraId="2237C05E" w14:textId="6A0A767F" w:rsidR="00F74631" w:rsidRDefault="00F74631" w:rsidP="00B50BAD">
      <w:pPr>
        <w:pStyle w:val="ccwpBodyText"/>
      </w:pPr>
      <w:r>
        <w:t>[Begin IOL Calculations.]</w:t>
      </w:r>
      <w:r w:rsidR="00B50BAD">
        <w:t xml:space="preserve"> </w:t>
      </w:r>
    </w:p>
    <w:p w14:paraId="164A092E" w14:textId="7CAC6A5B" w:rsidR="00B50BAD" w:rsidRDefault="00B50BAD" w:rsidP="00B50BAD">
      <w:pPr>
        <w:pStyle w:val="ccwpBodyText"/>
      </w:pPr>
      <w:r>
        <w:t>[Section Prompt: IOL Calculation method]</w:t>
      </w:r>
    </w:p>
    <w:p w14:paraId="314EF5D7" w14:textId="03D167D2" w:rsidR="00B50BAD" w:rsidRDefault="00B50BAD" w:rsidP="00F74631">
      <w:pPr>
        <w:pStyle w:val="ccwpCheckbox"/>
      </w:pPr>
      <w:r>
        <w:t>Holladay</w:t>
      </w:r>
      <w:r w:rsidR="00B53527">
        <w:t xml:space="preserve"> </w:t>
      </w:r>
      <w:r>
        <w:t>I</w:t>
      </w:r>
    </w:p>
    <w:p w14:paraId="3D3A0190" w14:textId="0CBB142E" w:rsidR="00B50BAD" w:rsidRDefault="00B50BAD" w:rsidP="00F74631">
      <w:pPr>
        <w:pStyle w:val="ccwpCheckbox"/>
      </w:pPr>
      <w:r>
        <w:t>Holladay II</w:t>
      </w:r>
    </w:p>
    <w:p w14:paraId="755ABD96" w14:textId="648556CB" w:rsidR="00B50BAD" w:rsidRDefault="00B50BAD" w:rsidP="00F74631">
      <w:pPr>
        <w:pStyle w:val="ccwpCheckbox"/>
      </w:pPr>
      <w:r>
        <w:t>Hoffer Q</w:t>
      </w:r>
    </w:p>
    <w:p w14:paraId="35282040" w14:textId="71D6FC84" w:rsidR="00B50BAD" w:rsidRDefault="00B50BAD" w:rsidP="00F74631">
      <w:pPr>
        <w:pStyle w:val="ccwpCheckbox"/>
      </w:pPr>
      <w:r>
        <w:t>Haigis</w:t>
      </w:r>
    </w:p>
    <w:p w14:paraId="5F69FB5C" w14:textId="7163B59F" w:rsidR="00B50BAD" w:rsidRDefault="00B50BAD" w:rsidP="00F74631">
      <w:pPr>
        <w:pStyle w:val="ccwpCheckbox"/>
      </w:pPr>
      <w:r>
        <w:t>SRK/T</w:t>
      </w:r>
    </w:p>
    <w:p w14:paraId="7FDCD687" w14:textId="1EC8AE4E" w:rsidR="00B50BAD" w:rsidRDefault="00B50BAD" w:rsidP="00F74631">
      <w:pPr>
        <w:pStyle w:val="ccwpCheckbox"/>
      </w:pPr>
      <w:r>
        <w:t>Olsen</w:t>
      </w:r>
    </w:p>
    <w:p w14:paraId="561EFEA4" w14:textId="37C931D9" w:rsidR="00B50BAD" w:rsidRDefault="00B50BAD" w:rsidP="00F74631">
      <w:pPr>
        <w:pStyle w:val="ccwpCheckbox"/>
      </w:pPr>
      <w:r>
        <w:t>Barrett II</w:t>
      </w:r>
    </w:p>
    <w:p w14:paraId="7E1BAE52" w14:textId="19CEAD46" w:rsidR="00B50BAD" w:rsidRDefault="00B50BAD" w:rsidP="00F74631">
      <w:pPr>
        <w:pStyle w:val="ccwpCheckbox"/>
      </w:pPr>
      <w:r>
        <w:t>Other</w:t>
      </w:r>
    </w:p>
    <w:p w14:paraId="762B4A78" w14:textId="13889FD6" w:rsidR="00B50BAD" w:rsidRDefault="00B50BAD" w:rsidP="00B53527">
      <w:pPr>
        <w:pStyle w:val="ccwpCheckbox"/>
        <w:numPr>
          <w:ilvl w:val="0"/>
          <w:numId w:val="0"/>
        </w:numPr>
        <w:ind w:left="612"/>
      </w:pPr>
      <w:r>
        <w:t>&lt;obtain&gt; Description</w:t>
      </w:r>
    </w:p>
    <w:p w14:paraId="75D4C6A4" w14:textId="3AC24285" w:rsidR="00B50BAD" w:rsidRDefault="004F5C36" w:rsidP="00B50BAD">
      <w:pPr>
        <w:pStyle w:val="ccwpBodyText"/>
      </w:pPr>
      <w:r>
        <w:t>[Section Prompt:  Right Eye Findings.]</w:t>
      </w:r>
    </w:p>
    <w:p w14:paraId="497EABE7" w14:textId="52A185B2" w:rsidR="00E5482A" w:rsidRDefault="00E5482A" w:rsidP="00B50BAD">
      <w:pPr>
        <w:pStyle w:val="ccwpBodyText"/>
      </w:pPr>
      <w:r>
        <w:t>[Technical Note; This needs to be presented as a table for each lens model, with a range of lens powers and associated predicted postoperative refractive error for each lens power.]</w:t>
      </w:r>
    </w:p>
    <w:p w14:paraId="1992DE19" w14:textId="0D6E3732" w:rsidR="008C3563" w:rsidRDefault="008C3563" w:rsidP="00B50BAD">
      <w:pPr>
        <w:pStyle w:val="ccwpBodyText"/>
      </w:pPr>
      <w:r>
        <w:t>[Technical Notes: Users need to be able to define multiple preferred default settings for IOL calculation method and lens model].</w:t>
      </w:r>
    </w:p>
    <w:p w14:paraId="7ED574E4" w14:textId="77777777" w:rsidR="00B50BAD" w:rsidRDefault="00B50BAD" w:rsidP="00B53527">
      <w:pPr>
        <w:pStyle w:val="ccwpBodyText"/>
        <w:ind w:left="720"/>
      </w:pPr>
      <w:r>
        <w:t>&lt;obtain&gt;Lens Model</w:t>
      </w:r>
    </w:p>
    <w:p w14:paraId="5DF23DA5" w14:textId="77777777" w:rsidR="00B50BAD" w:rsidRDefault="00B50BAD" w:rsidP="00B53527">
      <w:pPr>
        <w:pStyle w:val="ccwpBodyText"/>
        <w:ind w:left="720"/>
      </w:pPr>
      <w:r>
        <w:t>&lt;obtain&gt;Lens Power</w:t>
      </w:r>
    </w:p>
    <w:p w14:paraId="4138D45B" w14:textId="0F47F0A1" w:rsidR="004F5C36" w:rsidRDefault="004F5C36" w:rsidP="004F5C36">
      <w:pPr>
        <w:pStyle w:val="ccwpBodyText"/>
        <w:ind w:left="720"/>
      </w:pPr>
      <w:r>
        <w:t>&lt;obtain&gt;</w:t>
      </w:r>
      <w:r w:rsidR="005459AC">
        <w:t xml:space="preserve"> Predicted Postoperative Refractive Error</w:t>
      </w:r>
    </w:p>
    <w:p w14:paraId="66A8D3BD" w14:textId="77777777" w:rsidR="004F5C36" w:rsidRDefault="004F5C36" w:rsidP="00B53527">
      <w:pPr>
        <w:pStyle w:val="ccwpBodyText"/>
        <w:ind w:left="720"/>
      </w:pPr>
    </w:p>
    <w:p w14:paraId="7EF05CA0" w14:textId="34542073" w:rsidR="004F5C36" w:rsidRDefault="004F5C36" w:rsidP="004F5C36">
      <w:pPr>
        <w:pStyle w:val="ccwpBodyText"/>
      </w:pPr>
      <w:r>
        <w:t>[Section Prompt:  Left Eye Findings.]</w:t>
      </w:r>
    </w:p>
    <w:p w14:paraId="721D347C" w14:textId="77777777" w:rsidR="00B50BAD" w:rsidRDefault="00B50BAD" w:rsidP="00B53527">
      <w:pPr>
        <w:pStyle w:val="ccwpBodyText"/>
        <w:ind w:left="720"/>
      </w:pPr>
      <w:r>
        <w:t>&lt;obtain&gt;Lens Model</w:t>
      </w:r>
    </w:p>
    <w:p w14:paraId="65735F2C" w14:textId="77777777" w:rsidR="00B50BAD" w:rsidRDefault="00B50BAD" w:rsidP="00B53527">
      <w:pPr>
        <w:pStyle w:val="ccwpBodyText"/>
        <w:ind w:left="720"/>
      </w:pPr>
      <w:r>
        <w:t>&lt;obtain&gt;Lens Power</w:t>
      </w:r>
    </w:p>
    <w:p w14:paraId="440BCC2E" w14:textId="3D5AD114" w:rsidR="00B53527" w:rsidRDefault="00B50BAD" w:rsidP="00B53527">
      <w:pPr>
        <w:pStyle w:val="ccwpBodyText"/>
        <w:ind w:left="720"/>
      </w:pPr>
      <w:r>
        <w:t>&lt;obtain&gt;</w:t>
      </w:r>
      <w:r w:rsidR="005459AC">
        <w:t xml:space="preserve"> Predicted Postoperative Refractive Error</w:t>
      </w:r>
    </w:p>
    <w:p w14:paraId="6A71FD2D" w14:textId="5FB52E2F" w:rsidR="00B50BAD" w:rsidRDefault="00B53527" w:rsidP="00B50BAD">
      <w:pPr>
        <w:pStyle w:val="ccwpBodyText"/>
      </w:pPr>
      <w:r>
        <w:t>[End IOL Calculations.]</w:t>
      </w:r>
    </w:p>
    <w:p w14:paraId="320A97BE" w14:textId="61D23E06" w:rsidR="00B50BAD" w:rsidRDefault="00B53527" w:rsidP="00B53527">
      <w:pPr>
        <w:pStyle w:val="ccwpHeading3"/>
        <w:numPr>
          <w:ilvl w:val="0"/>
          <w:numId w:val="0"/>
        </w:numPr>
      </w:pPr>
      <w:bookmarkStart w:id="85" w:name="_Toc517074955"/>
      <w:r>
        <w:t>Section 2.12.</w:t>
      </w:r>
      <w:r w:rsidR="00987443">
        <w:t>12</w:t>
      </w:r>
      <w:r>
        <w:t xml:space="preserve">. </w:t>
      </w:r>
      <w:r w:rsidR="00221CDB">
        <w:t>-</w:t>
      </w:r>
      <w:r>
        <w:t xml:space="preserve"> K</w:t>
      </w:r>
      <w:r w:rsidR="00B50BAD">
        <w:t>eratometry</w:t>
      </w:r>
      <w:bookmarkEnd w:id="85"/>
    </w:p>
    <w:p w14:paraId="4E4F9A0D" w14:textId="60B0730B" w:rsidR="00B53527" w:rsidRDefault="00B53527" w:rsidP="00B50BAD">
      <w:pPr>
        <w:pStyle w:val="ccwpBodyText"/>
      </w:pPr>
      <w:r>
        <w:t>[Begin Keratometry.]</w:t>
      </w:r>
    </w:p>
    <w:p w14:paraId="5B6C192E" w14:textId="02714423" w:rsidR="00B50BAD" w:rsidRDefault="00B50BAD" w:rsidP="00B53527">
      <w:pPr>
        <w:pStyle w:val="ccwpTechnicalNote"/>
      </w:pPr>
      <w:r>
        <w:t>[Technical Note: Provide link to Keratometry History for returning patients.]</w:t>
      </w:r>
    </w:p>
    <w:p w14:paraId="5D0EECA6" w14:textId="77777777" w:rsidR="00B50BAD" w:rsidRDefault="00B50BAD" w:rsidP="00B53527">
      <w:pPr>
        <w:pStyle w:val="ccwpTechnicalNote"/>
        <w:ind w:left="720"/>
      </w:pPr>
      <w:r>
        <w:t>[Technical Note: Link to Keratometry History]</w:t>
      </w:r>
    </w:p>
    <w:p w14:paraId="20998E93" w14:textId="77777777" w:rsidR="00B50BAD" w:rsidRDefault="00B50BAD" w:rsidP="00B53527">
      <w:pPr>
        <w:pStyle w:val="ccwpTechnicalNote"/>
      </w:pPr>
      <w:r>
        <w:t>[Technical Note: Allow user to import images and reports from Keratometry devices.]</w:t>
      </w:r>
    </w:p>
    <w:p w14:paraId="3DFF50F4" w14:textId="7146CB80" w:rsidR="00B50BAD" w:rsidRDefault="00B50BAD" w:rsidP="00B53527">
      <w:pPr>
        <w:pStyle w:val="ccwpTechnicalNote"/>
      </w:pPr>
      <w:r>
        <w:t xml:space="preserve">[Technical Note: Allow user to repeat Keratometry section from here down as many times as needed by selecting Yes for </w:t>
      </w:r>
      <w:r w:rsidR="001277CC">
        <w:t xml:space="preserve">Additional </w:t>
      </w:r>
      <w:r>
        <w:t>Keratometry below.]</w:t>
      </w:r>
    </w:p>
    <w:p w14:paraId="06D17949" w14:textId="49CC7F9C" w:rsidR="00B50BAD" w:rsidRDefault="00B50BAD" w:rsidP="00B50BAD">
      <w:pPr>
        <w:pStyle w:val="ccwpBodyText"/>
      </w:pPr>
      <w:r>
        <w:t>[Section Prompt: Keratometry]</w:t>
      </w:r>
    </w:p>
    <w:p w14:paraId="49FCB51E" w14:textId="43F9EF5A" w:rsidR="004F5C36" w:rsidRDefault="004F5C36" w:rsidP="004F5C36">
      <w:pPr>
        <w:pStyle w:val="ccwpBodyText"/>
      </w:pPr>
      <w:r>
        <w:t>[Section Prompt:  Right Eye]</w:t>
      </w:r>
    </w:p>
    <w:p w14:paraId="3C18E833" w14:textId="12E91A50" w:rsidR="00B50BAD" w:rsidRDefault="00B50BAD" w:rsidP="00B53527">
      <w:pPr>
        <w:pStyle w:val="ccwpBodyText"/>
        <w:ind w:left="720"/>
      </w:pPr>
      <w:r>
        <w:t xml:space="preserve">&lt;obtain&gt; </w:t>
      </w:r>
      <w:r w:rsidR="004F5C36">
        <w:t>Keratometry</w:t>
      </w:r>
      <w:r w:rsidR="004F5C36" w:rsidDel="004F5C36">
        <w:t xml:space="preserve"> </w:t>
      </w:r>
      <w:r>
        <w:t>1 (Diopters)</w:t>
      </w:r>
    </w:p>
    <w:p w14:paraId="2290B4C3" w14:textId="77777777" w:rsidR="00B50BAD" w:rsidRDefault="00B50BAD" w:rsidP="00B53527">
      <w:pPr>
        <w:pStyle w:val="ccwpBodyText"/>
        <w:ind w:left="720"/>
      </w:pPr>
      <w:r>
        <w:t>&lt;obtain&gt; Keratometry 1 (Millimeters)</w:t>
      </w:r>
    </w:p>
    <w:p w14:paraId="24735437" w14:textId="77777777" w:rsidR="00B50BAD" w:rsidRDefault="00B50BAD" w:rsidP="00B53527">
      <w:pPr>
        <w:pStyle w:val="ccwpBodyText"/>
        <w:ind w:left="720"/>
      </w:pPr>
      <w:r>
        <w:t>&lt;obtain&gt; Keratometry 2 (Diopters)</w:t>
      </w:r>
    </w:p>
    <w:p w14:paraId="77727E5F" w14:textId="77777777" w:rsidR="00B50BAD" w:rsidRDefault="00B50BAD" w:rsidP="00B53527">
      <w:pPr>
        <w:pStyle w:val="ccwpBodyText"/>
        <w:ind w:left="720"/>
      </w:pPr>
      <w:r>
        <w:t>&lt;obtain&gt; Keratometry 2 (Millimeters)</w:t>
      </w:r>
    </w:p>
    <w:p w14:paraId="4D705FCD" w14:textId="45485CB0" w:rsidR="00B50BAD" w:rsidRDefault="00B50BAD" w:rsidP="00B53527">
      <w:pPr>
        <w:pStyle w:val="ccwpBodyText"/>
        <w:ind w:left="720"/>
      </w:pPr>
      <w:r>
        <w:t>&lt;obtain&gt; Axis (Degrees)</w:t>
      </w:r>
    </w:p>
    <w:p w14:paraId="6B1816F5" w14:textId="6660214A" w:rsidR="00B50BAD" w:rsidRDefault="004F5C36" w:rsidP="00B50BAD">
      <w:pPr>
        <w:pStyle w:val="ccwpBodyText"/>
      </w:pPr>
      <w:r>
        <w:t xml:space="preserve">[Section Prompt: </w:t>
      </w:r>
      <w:r w:rsidR="00B50BAD">
        <w:t>Left Eye</w:t>
      </w:r>
      <w:r>
        <w:t>]</w:t>
      </w:r>
    </w:p>
    <w:p w14:paraId="1635ACE4" w14:textId="3EA4404F" w:rsidR="00B50BAD" w:rsidRDefault="00B50BAD" w:rsidP="00B53527">
      <w:pPr>
        <w:pStyle w:val="ccwpBodyText"/>
        <w:ind w:left="720"/>
      </w:pPr>
      <w:r>
        <w:t xml:space="preserve">&lt;obtain&gt; </w:t>
      </w:r>
      <w:r w:rsidR="004F5C36" w:rsidRPr="004F5C36">
        <w:t>Keratometry</w:t>
      </w:r>
      <w:r>
        <w:t xml:space="preserve"> 1 (Diopters)</w:t>
      </w:r>
    </w:p>
    <w:p w14:paraId="24367248" w14:textId="77777777" w:rsidR="00B50BAD" w:rsidRDefault="00B50BAD" w:rsidP="00B53527">
      <w:pPr>
        <w:pStyle w:val="ccwpBodyText"/>
        <w:ind w:left="720"/>
      </w:pPr>
      <w:r>
        <w:t>&lt;obtain&gt; Keratometry 1 (Millimeters)</w:t>
      </w:r>
    </w:p>
    <w:p w14:paraId="57CB0A9F" w14:textId="77777777" w:rsidR="00B50BAD" w:rsidRDefault="00B50BAD" w:rsidP="00B53527">
      <w:pPr>
        <w:pStyle w:val="ccwpBodyText"/>
        <w:ind w:left="720"/>
      </w:pPr>
      <w:r>
        <w:t>&lt;obtain&gt; Keratometry 2 (Diopters)</w:t>
      </w:r>
    </w:p>
    <w:p w14:paraId="23636721" w14:textId="77777777" w:rsidR="00B50BAD" w:rsidRDefault="00B50BAD" w:rsidP="00B53527">
      <w:pPr>
        <w:pStyle w:val="ccwpBodyText"/>
        <w:ind w:left="720"/>
      </w:pPr>
      <w:r>
        <w:t xml:space="preserve">&lt;obtain&gt; Keratometry 2 (Millimeters </w:t>
      </w:r>
    </w:p>
    <w:p w14:paraId="37783002" w14:textId="10EA0CAC" w:rsidR="00B50BAD" w:rsidRDefault="0028191B" w:rsidP="00B50BAD">
      <w:pPr>
        <w:pStyle w:val="ccwpBodyText"/>
      </w:pPr>
      <w:r w:rsidRPr="005459AC">
        <w:t xml:space="preserve">[Allow user to repeat </w:t>
      </w:r>
      <w:r>
        <w:t>Keratometry</w:t>
      </w:r>
      <w:r w:rsidRPr="005459AC">
        <w:t xml:space="preserve"> Section by selecting Yes for </w:t>
      </w:r>
      <w:r w:rsidR="001277CC">
        <w:t>Additional</w:t>
      </w:r>
      <w:r w:rsidR="001277CC" w:rsidRPr="005459AC">
        <w:t xml:space="preserve"> </w:t>
      </w:r>
      <w:r>
        <w:t>Keratometry</w:t>
      </w:r>
      <w:r w:rsidRPr="005459AC">
        <w:t>.]</w:t>
      </w:r>
    </w:p>
    <w:p w14:paraId="18D6A075" w14:textId="7DF4CE77" w:rsidR="00B50BAD" w:rsidRDefault="00B50BAD" w:rsidP="00B50BAD">
      <w:pPr>
        <w:pStyle w:val="ccwpBodyText"/>
      </w:pPr>
      <w:r>
        <w:t xml:space="preserve">[Section Prompt:  </w:t>
      </w:r>
      <w:r w:rsidR="001277CC">
        <w:t xml:space="preserve">Additional </w:t>
      </w:r>
      <w:r w:rsidR="0028191B">
        <w:t>Keratometry</w:t>
      </w:r>
      <w:r>
        <w:t>?]</w:t>
      </w:r>
    </w:p>
    <w:p w14:paraId="7CD67946" w14:textId="3EFF1A97" w:rsidR="00B50BAD" w:rsidRDefault="00B50BAD" w:rsidP="00B53527">
      <w:pPr>
        <w:pStyle w:val="ccwpCheckbox"/>
      </w:pPr>
      <w:r>
        <w:t>Yes</w:t>
      </w:r>
    </w:p>
    <w:p w14:paraId="10DBCF47" w14:textId="77777777" w:rsidR="00B50BAD" w:rsidRDefault="00B50BAD" w:rsidP="00A506BC">
      <w:pPr>
        <w:pStyle w:val="ccwpCheckbox"/>
        <w:numPr>
          <w:ilvl w:val="0"/>
          <w:numId w:val="0"/>
        </w:numPr>
      </w:pPr>
      <w:r>
        <w:t>&lt;obtain&gt; Keratometry Notes</w:t>
      </w:r>
    </w:p>
    <w:p w14:paraId="5BAB7EA7" w14:textId="458F12A6" w:rsidR="00B50BAD" w:rsidRDefault="00B53527" w:rsidP="00B50BAD">
      <w:pPr>
        <w:pStyle w:val="ccwpBodyText"/>
      </w:pPr>
      <w:r>
        <w:t>[End Keratometry.]</w:t>
      </w:r>
    </w:p>
    <w:p w14:paraId="5D26BEC8" w14:textId="4198BD29" w:rsidR="00B50BAD" w:rsidRDefault="00B53527" w:rsidP="00B53527">
      <w:pPr>
        <w:pStyle w:val="ccwpHeading3"/>
        <w:numPr>
          <w:ilvl w:val="0"/>
          <w:numId w:val="0"/>
        </w:numPr>
      </w:pPr>
      <w:bookmarkStart w:id="86" w:name="_Toc517074956"/>
      <w:r>
        <w:t>Section 2.12.</w:t>
      </w:r>
      <w:r w:rsidR="00987443">
        <w:t>13</w:t>
      </w:r>
      <w:r>
        <w:t xml:space="preserve">. </w:t>
      </w:r>
      <w:r w:rsidR="00221CDB">
        <w:t>-</w:t>
      </w:r>
      <w:r>
        <w:t xml:space="preserve"> O</w:t>
      </w:r>
      <w:r w:rsidR="00B50BAD">
        <w:t>ptic Nerve Analysis</w:t>
      </w:r>
      <w:bookmarkEnd w:id="86"/>
    </w:p>
    <w:p w14:paraId="7529940E" w14:textId="4AFBD759" w:rsidR="00B53527" w:rsidRDefault="00B53527" w:rsidP="00B50BAD">
      <w:pPr>
        <w:pStyle w:val="ccwpBodyText"/>
      </w:pPr>
      <w:r>
        <w:t>[Begin Optic Nerve Analysis.]</w:t>
      </w:r>
    </w:p>
    <w:p w14:paraId="3271F0FF" w14:textId="4B361752" w:rsidR="00B50BAD" w:rsidRDefault="00B50BAD" w:rsidP="00B53527">
      <w:pPr>
        <w:pStyle w:val="ccwpTechnicalNote"/>
      </w:pPr>
      <w:r>
        <w:t>[Technical Note: Provide link to Optic Nerve Analysis History for returning patients.]</w:t>
      </w:r>
    </w:p>
    <w:p w14:paraId="5BBF8DD6" w14:textId="292998D3" w:rsidR="00B50BAD" w:rsidRDefault="00B50BAD" w:rsidP="00B53527">
      <w:pPr>
        <w:pStyle w:val="ccwpTechnicalNote"/>
      </w:pPr>
      <w:r>
        <w:t>[Technical Note: Link to Optic Nerve Analysis History]</w:t>
      </w:r>
    </w:p>
    <w:p w14:paraId="5EB12062" w14:textId="77777777" w:rsidR="00B50BAD" w:rsidRDefault="00B50BAD" w:rsidP="00B53527">
      <w:pPr>
        <w:pStyle w:val="ccwpTechnicalNote"/>
      </w:pPr>
      <w:r>
        <w:t xml:space="preserve">[Technical Note: Allow importation of results from Optic Nerve Analysis.] </w:t>
      </w:r>
    </w:p>
    <w:p w14:paraId="4C34410B" w14:textId="5A0FCC1B" w:rsidR="00B50BAD" w:rsidRDefault="00B50BAD" w:rsidP="00B50BAD">
      <w:pPr>
        <w:pStyle w:val="ccwpBodyText"/>
      </w:pPr>
      <w:r>
        <w:t>[Section Prompt: Type of Optic Nerve Analysis]</w:t>
      </w:r>
    </w:p>
    <w:p w14:paraId="0BB01CFD" w14:textId="6DCCDFE2" w:rsidR="00B50BAD" w:rsidRDefault="00B50BAD" w:rsidP="00B53527">
      <w:pPr>
        <w:pStyle w:val="ccwpCheckbox"/>
      </w:pPr>
      <w:r>
        <w:t>Heidelberg Retinal Tomography</w:t>
      </w:r>
    </w:p>
    <w:p w14:paraId="7E54CF27" w14:textId="456C37B6" w:rsidR="00B50BAD" w:rsidRDefault="00B50BAD" w:rsidP="00B53527">
      <w:pPr>
        <w:pStyle w:val="ccwpCheckbox"/>
      </w:pPr>
      <w:r>
        <w:t>GDx Nerve Fiber Analysis</w:t>
      </w:r>
    </w:p>
    <w:p w14:paraId="7A1F9C42" w14:textId="1592F8D5" w:rsidR="00B50BAD" w:rsidRDefault="00B50BAD" w:rsidP="00B50BAD">
      <w:pPr>
        <w:pStyle w:val="ccwpCheckbox"/>
      </w:pPr>
      <w:r>
        <w:t>Optical Coherence Tomography</w:t>
      </w:r>
    </w:p>
    <w:p w14:paraId="29BA8205" w14:textId="68012F82" w:rsidR="00B50BAD" w:rsidRDefault="00B50BAD" w:rsidP="00B50BAD">
      <w:pPr>
        <w:pStyle w:val="ccwpBodyText"/>
      </w:pPr>
      <w:r>
        <w:t xml:space="preserve">[Section Prompt: </w:t>
      </w:r>
      <w:r w:rsidR="004F5C36">
        <w:t>Right Eye</w:t>
      </w:r>
      <w:r>
        <w:t>.]</w:t>
      </w:r>
    </w:p>
    <w:p w14:paraId="7703E39D" w14:textId="77777777" w:rsidR="0028191B" w:rsidRDefault="0028191B" w:rsidP="0028191B">
      <w:pPr>
        <w:pStyle w:val="ccwpCheckbox"/>
        <w:numPr>
          <w:ilvl w:val="0"/>
          <w:numId w:val="0"/>
        </w:numPr>
        <w:ind w:left="792" w:hanging="432"/>
      </w:pPr>
      <w:r>
        <w:t>[Section Prompt: Retinal Nerve Fiber Layer Thickness</w:t>
      </w:r>
    </w:p>
    <w:p w14:paraId="52959A1B" w14:textId="77777777" w:rsidR="00B50BAD" w:rsidRDefault="00B50BAD" w:rsidP="00B53527">
      <w:pPr>
        <w:pStyle w:val="ccwpBodyText"/>
        <w:ind w:left="612"/>
      </w:pPr>
      <w:r>
        <w:t>&lt;obtain&gt; Inferior (Microns)</w:t>
      </w:r>
    </w:p>
    <w:p w14:paraId="5045E5A9" w14:textId="77777777" w:rsidR="00B50BAD" w:rsidRDefault="00B50BAD" w:rsidP="00B53527">
      <w:pPr>
        <w:pStyle w:val="ccwpBodyText"/>
        <w:ind w:left="612"/>
      </w:pPr>
      <w:r>
        <w:t>&lt;obtain&gt; Superior (Microns)</w:t>
      </w:r>
    </w:p>
    <w:p w14:paraId="248854CB" w14:textId="77777777" w:rsidR="00B50BAD" w:rsidRDefault="00B50BAD" w:rsidP="00B53527">
      <w:pPr>
        <w:pStyle w:val="ccwpBodyText"/>
        <w:ind w:left="612"/>
      </w:pPr>
      <w:r>
        <w:t>&lt;obtain&gt; Nasal (Microns)</w:t>
      </w:r>
    </w:p>
    <w:p w14:paraId="1D29C5C4" w14:textId="77777777" w:rsidR="00B50BAD" w:rsidRDefault="00B50BAD" w:rsidP="00B53527">
      <w:pPr>
        <w:pStyle w:val="ccwpBodyText"/>
        <w:ind w:left="612"/>
      </w:pPr>
      <w:r>
        <w:t>&lt;obtain&gt; Temporal (Microns)</w:t>
      </w:r>
    </w:p>
    <w:p w14:paraId="6694B7C2" w14:textId="77777777" w:rsidR="00B50BAD" w:rsidRDefault="00B50BAD" w:rsidP="00A506BC">
      <w:pPr>
        <w:pStyle w:val="ccwpBodyText"/>
        <w:ind w:firstLine="612"/>
      </w:pPr>
      <w:r>
        <w:t>&lt;obtain&gt; Average Peripapillary Thickness (Microns)</w:t>
      </w:r>
    </w:p>
    <w:p w14:paraId="13E96131" w14:textId="0C9D4B4C" w:rsidR="00B50BAD" w:rsidRDefault="00B50BAD" w:rsidP="00A506BC">
      <w:pPr>
        <w:pStyle w:val="ccwpBodyText"/>
        <w:ind w:firstLine="612"/>
      </w:pPr>
      <w:r>
        <w:t>&lt;obtain&gt; Additional Details</w:t>
      </w:r>
    </w:p>
    <w:p w14:paraId="7B425469" w14:textId="5CB99E16" w:rsidR="00B50BAD" w:rsidRDefault="004F5C36" w:rsidP="00B50BAD">
      <w:pPr>
        <w:pStyle w:val="ccwpBodyText"/>
      </w:pPr>
      <w:r>
        <w:t xml:space="preserve">[Section Prompt: </w:t>
      </w:r>
      <w:r w:rsidR="00B50BAD">
        <w:t>Left Eye</w:t>
      </w:r>
      <w:r>
        <w:t>.]</w:t>
      </w:r>
    </w:p>
    <w:p w14:paraId="17BCEB4A" w14:textId="77777777" w:rsidR="0028191B" w:rsidRDefault="0028191B" w:rsidP="0028191B">
      <w:pPr>
        <w:pStyle w:val="ccwpCheckbox"/>
        <w:numPr>
          <w:ilvl w:val="0"/>
          <w:numId w:val="0"/>
        </w:numPr>
        <w:ind w:left="792" w:hanging="432"/>
      </w:pPr>
      <w:r>
        <w:t>[Section Prompt: Retinal Nerve Fiber Layer Thickness</w:t>
      </w:r>
    </w:p>
    <w:p w14:paraId="459B3067" w14:textId="77777777" w:rsidR="0028191B" w:rsidRDefault="0028191B" w:rsidP="0028191B">
      <w:pPr>
        <w:pStyle w:val="ccwpBodyText"/>
        <w:ind w:left="612"/>
      </w:pPr>
      <w:r>
        <w:t>&lt;obtain&gt; Inferior (Microns)</w:t>
      </w:r>
    </w:p>
    <w:p w14:paraId="6D9CBF70" w14:textId="77777777" w:rsidR="0028191B" w:rsidRDefault="0028191B" w:rsidP="0028191B">
      <w:pPr>
        <w:pStyle w:val="ccwpBodyText"/>
        <w:ind w:left="612"/>
      </w:pPr>
      <w:r>
        <w:t>&lt;obtain&gt; Superior (Microns)</w:t>
      </w:r>
    </w:p>
    <w:p w14:paraId="31690FF1" w14:textId="77777777" w:rsidR="0028191B" w:rsidRDefault="0028191B" w:rsidP="0028191B">
      <w:pPr>
        <w:pStyle w:val="ccwpBodyText"/>
        <w:ind w:left="612"/>
      </w:pPr>
      <w:r>
        <w:t>&lt;obtain&gt; Nasal (Microns)</w:t>
      </w:r>
    </w:p>
    <w:p w14:paraId="26956BE4" w14:textId="77777777" w:rsidR="0028191B" w:rsidRDefault="0028191B" w:rsidP="0028191B">
      <w:pPr>
        <w:pStyle w:val="ccwpBodyText"/>
        <w:ind w:left="612"/>
      </w:pPr>
      <w:r>
        <w:t>&lt;obtain&gt; Temporal (Microns)</w:t>
      </w:r>
    </w:p>
    <w:p w14:paraId="4D58CD6A" w14:textId="77777777" w:rsidR="0028191B" w:rsidRDefault="0028191B" w:rsidP="0028191B">
      <w:pPr>
        <w:pStyle w:val="ccwpBodyText"/>
        <w:ind w:firstLine="612"/>
      </w:pPr>
      <w:r>
        <w:t>&lt;obtain&gt; Average Peripapillary Thickness (Microns)</w:t>
      </w:r>
    </w:p>
    <w:p w14:paraId="62CD2F33" w14:textId="77777777" w:rsidR="0028191B" w:rsidRDefault="0028191B" w:rsidP="0028191B">
      <w:pPr>
        <w:pStyle w:val="ccwpBodyText"/>
        <w:ind w:firstLine="612"/>
      </w:pPr>
      <w:r>
        <w:t>&lt;obtain&gt; Additional Details</w:t>
      </w:r>
    </w:p>
    <w:p w14:paraId="042E8C54" w14:textId="77777777" w:rsidR="00B50BAD" w:rsidRDefault="00B50BAD" w:rsidP="00B50BAD">
      <w:pPr>
        <w:pStyle w:val="ccwpBodyText"/>
      </w:pPr>
      <w:r>
        <w:t xml:space="preserve">&lt;obtain&gt; Retinal Nerve Fiber Layer Symmetry    </w:t>
      </w:r>
    </w:p>
    <w:p w14:paraId="08CA2C70" w14:textId="77777777" w:rsidR="00B50BAD" w:rsidRDefault="00B50BAD" w:rsidP="00B50BAD">
      <w:pPr>
        <w:pStyle w:val="ccwpBodyText"/>
      </w:pPr>
      <w:r>
        <w:t>&lt;obtain&gt; Optic Nerve Analysis Notes</w:t>
      </w:r>
    </w:p>
    <w:p w14:paraId="4F1787D3" w14:textId="1534DE33" w:rsidR="00B50BAD" w:rsidRDefault="00B53527" w:rsidP="00B50BAD">
      <w:pPr>
        <w:pStyle w:val="ccwpBodyText"/>
      </w:pPr>
      <w:r>
        <w:t>[End Optic Nerve Analysis.]</w:t>
      </w:r>
    </w:p>
    <w:p w14:paraId="43CB5B00" w14:textId="0A89255A" w:rsidR="00B50BAD" w:rsidRDefault="00B53527" w:rsidP="00B53527">
      <w:pPr>
        <w:pStyle w:val="ccwpHeading3"/>
        <w:numPr>
          <w:ilvl w:val="0"/>
          <w:numId w:val="0"/>
        </w:numPr>
      </w:pPr>
      <w:bookmarkStart w:id="87" w:name="_Toc517074957"/>
      <w:r>
        <w:t>Section 2.12.</w:t>
      </w:r>
      <w:r w:rsidR="00987443">
        <w:t>14</w:t>
      </w:r>
      <w:r>
        <w:t xml:space="preserve">. </w:t>
      </w:r>
      <w:r w:rsidR="00221CDB">
        <w:t>-</w:t>
      </w:r>
      <w:r>
        <w:t xml:space="preserve"> </w:t>
      </w:r>
      <w:r w:rsidR="00B50BAD">
        <w:t>Pachymetry</w:t>
      </w:r>
      <w:bookmarkEnd w:id="87"/>
    </w:p>
    <w:p w14:paraId="09727E82" w14:textId="44D45C3D" w:rsidR="00B53527" w:rsidRDefault="00B53527" w:rsidP="00B50BAD">
      <w:pPr>
        <w:pStyle w:val="ccwpBodyText"/>
      </w:pPr>
      <w:r>
        <w:t>[Begin Pachymetry.]</w:t>
      </w:r>
    </w:p>
    <w:p w14:paraId="6B6EDECC" w14:textId="242A6507" w:rsidR="00B50BAD" w:rsidRDefault="00B50BAD" w:rsidP="00B53527">
      <w:pPr>
        <w:pStyle w:val="ccwpTechnicalNote"/>
      </w:pPr>
      <w:r>
        <w:t>[Technical Note: Provide link to Pachymetry History for returning patients.]</w:t>
      </w:r>
    </w:p>
    <w:p w14:paraId="1766231C" w14:textId="77777777" w:rsidR="00B50BAD" w:rsidRDefault="00B50BAD" w:rsidP="00B53527">
      <w:pPr>
        <w:pStyle w:val="ccwpTechnicalNote"/>
      </w:pPr>
      <w:r>
        <w:t>[Technical Note: Link to Pachymetry History]</w:t>
      </w:r>
    </w:p>
    <w:p w14:paraId="5882C4A1" w14:textId="77777777" w:rsidR="00B50BAD" w:rsidRDefault="00B50BAD" w:rsidP="00B50BAD">
      <w:pPr>
        <w:pStyle w:val="ccwpBodyText"/>
      </w:pPr>
      <w:r>
        <w:t>[Section Prompt: Pachymetry Findings.]</w:t>
      </w:r>
    </w:p>
    <w:p w14:paraId="2BBE2BC8" w14:textId="77777777" w:rsidR="00B50BAD" w:rsidRDefault="00B50BAD" w:rsidP="00B53527">
      <w:pPr>
        <w:pStyle w:val="ccwpBodyText"/>
        <w:ind w:left="720"/>
      </w:pPr>
      <w:r>
        <w:t>&lt;obtain&gt; Right Corneal Thickness (Micrometers)</w:t>
      </w:r>
    </w:p>
    <w:p w14:paraId="39A26296" w14:textId="77777777" w:rsidR="00B50BAD" w:rsidRDefault="00B50BAD" w:rsidP="00B53527">
      <w:pPr>
        <w:pStyle w:val="ccwpBodyText"/>
        <w:ind w:left="720"/>
      </w:pPr>
      <w:r>
        <w:t>&lt;obtain&gt; Left Corneal Thickness (Micrometers)</w:t>
      </w:r>
    </w:p>
    <w:p w14:paraId="25ACE08C" w14:textId="77777777" w:rsidR="00B50BAD" w:rsidRDefault="00B50BAD" w:rsidP="00B53527">
      <w:pPr>
        <w:pStyle w:val="ccwpBodyText"/>
        <w:ind w:left="720"/>
      </w:pPr>
      <w:r>
        <w:t>&lt;obtain&gt; Pachymetry Notes</w:t>
      </w:r>
    </w:p>
    <w:p w14:paraId="742F1C58" w14:textId="0C1E2AFD" w:rsidR="00B50BAD" w:rsidRDefault="00B53527" w:rsidP="00B50BAD">
      <w:pPr>
        <w:pStyle w:val="ccwpBodyText"/>
      </w:pPr>
      <w:r>
        <w:t>[End Pachymetry.]</w:t>
      </w:r>
    </w:p>
    <w:p w14:paraId="39F5A607" w14:textId="779927F2" w:rsidR="00B50BAD" w:rsidRDefault="00B53527" w:rsidP="00B53527">
      <w:pPr>
        <w:pStyle w:val="ccwpHeading3"/>
        <w:numPr>
          <w:ilvl w:val="0"/>
          <w:numId w:val="0"/>
        </w:numPr>
      </w:pPr>
      <w:bookmarkStart w:id="88" w:name="_Toc517074958"/>
      <w:r>
        <w:t>Section 2.12.</w:t>
      </w:r>
      <w:r w:rsidR="00987443">
        <w:t>15</w:t>
      </w:r>
      <w:r>
        <w:t xml:space="preserve">. </w:t>
      </w:r>
      <w:r w:rsidR="00221CDB">
        <w:t>-</w:t>
      </w:r>
      <w:r>
        <w:t xml:space="preserve"> </w:t>
      </w:r>
      <w:r w:rsidR="00B50BAD">
        <w:t>Perimetry</w:t>
      </w:r>
      <w:bookmarkEnd w:id="88"/>
    </w:p>
    <w:p w14:paraId="294BE421" w14:textId="07CCFB96" w:rsidR="00B53527" w:rsidRDefault="00B53527" w:rsidP="00B50BAD">
      <w:pPr>
        <w:pStyle w:val="ccwpBodyText"/>
      </w:pPr>
      <w:r>
        <w:t>[Begin Perimetry.]</w:t>
      </w:r>
    </w:p>
    <w:p w14:paraId="1FEF2912" w14:textId="5C399D14" w:rsidR="00B50BAD" w:rsidRDefault="00B50BAD" w:rsidP="00B53527">
      <w:pPr>
        <w:pStyle w:val="ccwpTechnicalNote"/>
      </w:pPr>
      <w:r>
        <w:t>[Technical Note: Provide link to Perimetry History for returning patients.]</w:t>
      </w:r>
    </w:p>
    <w:p w14:paraId="75E69253" w14:textId="5408C470" w:rsidR="00B50BAD" w:rsidRDefault="00B50BAD" w:rsidP="00B53527">
      <w:pPr>
        <w:pStyle w:val="ccwpTechnicalNote"/>
      </w:pPr>
      <w:r>
        <w:t>[Technical Note: Link to Perimetry History]</w:t>
      </w:r>
    </w:p>
    <w:p w14:paraId="6F64E702" w14:textId="15D48BBC" w:rsidR="00E24EC6" w:rsidRDefault="00E24EC6" w:rsidP="00B53527">
      <w:pPr>
        <w:pStyle w:val="ccwpTechnicalNote"/>
      </w:pPr>
      <w:r>
        <w:t>[Section Prompt: Perimetry]</w:t>
      </w:r>
    </w:p>
    <w:p w14:paraId="298882E6" w14:textId="13650B2D" w:rsidR="00B50BAD" w:rsidRDefault="00B50BAD" w:rsidP="00B50BAD">
      <w:pPr>
        <w:pStyle w:val="ccwpBodyText"/>
      </w:pPr>
      <w:r>
        <w:t xml:space="preserve">[Section Prompt: </w:t>
      </w:r>
      <w:r w:rsidR="004F5C36">
        <w:t>Right Eye</w:t>
      </w:r>
      <w:r>
        <w:t>.]</w:t>
      </w:r>
    </w:p>
    <w:p w14:paraId="6094D4BA" w14:textId="51F06E40" w:rsidR="00B50BAD" w:rsidRDefault="004F5C36" w:rsidP="00A506BC">
      <w:pPr>
        <w:pStyle w:val="ccwpBodyText"/>
        <w:ind w:left="540" w:hanging="90"/>
      </w:pPr>
      <w:r w:rsidDel="004F5C36">
        <w:t xml:space="preserve"> </w:t>
      </w:r>
      <w:r w:rsidR="00B50BAD">
        <w:t>[Section Prompt: Machine Used.]</w:t>
      </w:r>
    </w:p>
    <w:p w14:paraId="48B1D862" w14:textId="5381C14A" w:rsidR="00B50BAD" w:rsidRDefault="00B50BAD" w:rsidP="00A506BC">
      <w:pPr>
        <w:pStyle w:val="ccwpCheckbox"/>
        <w:ind w:left="990" w:firstLine="0"/>
      </w:pPr>
      <w:r>
        <w:t>Humphrey</w:t>
      </w:r>
    </w:p>
    <w:p w14:paraId="69C70842" w14:textId="5BDB23C0" w:rsidR="00B50BAD" w:rsidRDefault="00B50BAD" w:rsidP="00A506BC">
      <w:pPr>
        <w:pStyle w:val="ccwpCheckbox"/>
        <w:ind w:left="990" w:firstLine="0"/>
      </w:pPr>
      <w:r>
        <w:t>Octopus</w:t>
      </w:r>
    </w:p>
    <w:p w14:paraId="1394B1F5" w14:textId="2B12586B" w:rsidR="00B50BAD" w:rsidRDefault="00B50BAD" w:rsidP="00A506BC">
      <w:pPr>
        <w:pStyle w:val="ccwpCheckbox"/>
        <w:ind w:left="990" w:firstLine="0"/>
      </w:pPr>
      <w:r>
        <w:t>Goldmann</w:t>
      </w:r>
    </w:p>
    <w:p w14:paraId="4A7BBFA6" w14:textId="3FEDD3AF" w:rsidR="00B50BAD" w:rsidRDefault="00B50BAD" w:rsidP="00A506BC">
      <w:pPr>
        <w:pStyle w:val="ccwpCheckbox"/>
        <w:ind w:left="990" w:firstLine="0"/>
      </w:pPr>
      <w:r>
        <w:t>Other</w:t>
      </w:r>
    </w:p>
    <w:p w14:paraId="08740D43" w14:textId="3C00F4EF" w:rsidR="00B50BAD" w:rsidRDefault="00D12F7B" w:rsidP="00A506BC">
      <w:pPr>
        <w:pStyle w:val="ccwpCheckbox"/>
        <w:numPr>
          <w:ilvl w:val="0"/>
          <w:numId w:val="0"/>
        </w:numPr>
        <w:ind w:left="540" w:hanging="90"/>
      </w:pPr>
      <w:r>
        <w:tab/>
      </w:r>
      <w:r>
        <w:tab/>
      </w:r>
      <w:r>
        <w:tab/>
      </w:r>
      <w:r w:rsidR="00B50BAD">
        <w:t>&lt;obtain&gt; Description</w:t>
      </w:r>
    </w:p>
    <w:p w14:paraId="672D8187" w14:textId="77777777" w:rsidR="00B50BAD" w:rsidRDefault="00B50BAD" w:rsidP="00A506BC">
      <w:pPr>
        <w:pStyle w:val="ccwpBodyText"/>
        <w:ind w:left="540" w:firstLine="180"/>
      </w:pPr>
      <w:r>
        <w:t>[Section Prompt: Testing Strategy.]</w:t>
      </w:r>
    </w:p>
    <w:p w14:paraId="57CF0F1A" w14:textId="0A848E88" w:rsidR="00B50BAD" w:rsidRDefault="00B50BAD" w:rsidP="00A506BC">
      <w:pPr>
        <w:pStyle w:val="ccwpCheckbox"/>
        <w:ind w:left="810" w:firstLine="180"/>
      </w:pPr>
      <w:r>
        <w:t>10-2</w:t>
      </w:r>
    </w:p>
    <w:p w14:paraId="3D834A56" w14:textId="6E87C39E" w:rsidR="00B50BAD" w:rsidRDefault="00B50BAD" w:rsidP="00A506BC">
      <w:pPr>
        <w:pStyle w:val="ccwpCheckbox"/>
        <w:ind w:left="810" w:firstLine="180"/>
      </w:pPr>
      <w:r>
        <w:t>24-2</w:t>
      </w:r>
    </w:p>
    <w:p w14:paraId="70C7A2AD" w14:textId="689FE61B" w:rsidR="00B50BAD" w:rsidRDefault="00B50BAD" w:rsidP="00A506BC">
      <w:pPr>
        <w:pStyle w:val="ccwpCheckbox"/>
        <w:ind w:left="810" w:firstLine="180"/>
      </w:pPr>
      <w:r>
        <w:t>30-2</w:t>
      </w:r>
    </w:p>
    <w:p w14:paraId="35B8B418" w14:textId="41667909" w:rsidR="00B50BAD" w:rsidRDefault="00B50BAD" w:rsidP="00A506BC">
      <w:pPr>
        <w:pStyle w:val="ccwpCheckbox"/>
        <w:ind w:left="810" w:firstLine="180"/>
      </w:pPr>
      <w:r>
        <w:t>SITA Standard</w:t>
      </w:r>
    </w:p>
    <w:p w14:paraId="09E1D044" w14:textId="4F738FED" w:rsidR="00B50BAD" w:rsidRDefault="00B50BAD" w:rsidP="00A506BC">
      <w:pPr>
        <w:pStyle w:val="ccwpCheckbox"/>
        <w:ind w:left="810" w:firstLine="180"/>
      </w:pPr>
      <w:r>
        <w:t>SITA Fast</w:t>
      </w:r>
    </w:p>
    <w:p w14:paraId="36FF887C" w14:textId="0CA27B94" w:rsidR="00B50BAD" w:rsidRDefault="00B50BAD" w:rsidP="00A506BC">
      <w:pPr>
        <w:pStyle w:val="ccwpCheckbox"/>
        <w:ind w:left="810" w:firstLine="180"/>
      </w:pPr>
      <w:r>
        <w:t>Other</w:t>
      </w:r>
    </w:p>
    <w:p w14:paraId="0423D757" w14:textId="0BC136EA" w:rsidR="00B50BAD" w:rsidRDefault="00D12F7B" w:rsidP="00A506BC">
      <w:pPr>
        <w:pStyle w:val="ccwpCheckbox"/>
        <w:numPr>
          <w:ilvl w:val="0"/>
          <w:numId w:val="0"/>
        </w:numPr>
        <w:ind w:left="540" w:firstLine="180"/>
      </w:pPr>
      <w:r>
        <w:tab/>
      </w:r>
      <w:r w:rsidR="00B50BAD">
        <w:t>&lt;obtain&gt; Description</w:t>
      </w:r>
    </w:p>
    <w:p w14:paraId="6E08D35C" w14:textId="77777777" w:rsidR="00B50BAD" w:rsidRDefault="00B50BAD" w:rsidP="00A506BC">
      <w:pPr>
        <w:pStyle w:val="ccwpBodyText"/>
        <w:ind w:left="540" w:firstLine="180"/>
      </w:pPr>
      <w:r>
        <w:t>[Section Prompt: Reliability.]</w:t>
      </w:r>
    </w:p>
    <w:p w14:paraId="63A15772" w14:textId="60ED6646" w:rsidR="00B50BAD" w:rsidRDefault="00B50BAD" w:rsidP="00A506BC">
      <w:pPr>
        <w:pStyle w:val="ccwpCheckbox"/>
        <w:ind w:left="810" w:firstLine="180"/>
      </w:pPr>
      <w:r>
        <w:t>Good</w:t>
      </w:r>
    </w:p>
    <w:p w14:paraId="3FA4A753" w14:textId="62E3F197" w:rsidR="00B50BAD" w:rsidRDefault="00B50BAD" w:rsidP="00A506BC">
      <w:pPr>
        <w:pStyle w:val="ccwpCheckbox"/>
        <w:ind w:left="810" w:firstLine="180"/>
      </w:pPr>
      <w:r>
        <w:t>Fair</w:t>
      </w:r>
    </w:p>
    <w:p w14:paraId="4D443C09" w14:textId="7950DAB8" w:rsidR="0087289D" w:rsidRDefault="00B50BAD" w:rsidP="00A506BC">
      <w:pPr>
        <w:pStyle w:val="ccwpCheckbox"/>
        <w:ind w:left="810" w:firstLine="180"/>
      </w:pPr>
      <w:r>
        <w:t>Po</w:t>
      </w:r>
      <w:r w:rsidR="0087289D">
        <w:t>or</w:t>
      </w:r>
    </w:p>
    <w:p w14:paraId="564E947C" w14:textId="07C55B16" w:rsidR="00B50BAD" w:rsidRDefault="00B50BAD" w:rsidP="00A506BC">
      <w:pPr>
        <w:pStyle w:val="ccwpCheckbox"/>
        <w:numPr>
          <w:ilvl w:val="0"/>
          <w:numId w:val="0"/>
        </w:numPr>
        <w:ind w:left="540" w:firstLine="180"/>
      </w:pPr>
      <w:r>
        <w:t>&lt;obtain&gt; Description</w:t>
      </w:r>
    </w:p>
    <w:p w14:paraId="55AFBFEF" w14:textId="0E646A6E" w:rsidR="00B50BAD" w:rsidRDefault="00D12F7B" w:rsidP="00A506BC">
      <w:pPr>
        <w:pStyle w:val="ccwpCheckbox"/>
        <w:numPr>
          <w:ilvl w:val="0"/>
          <w:numId w:val="0"/>
        </w:numPr>
      </w:pPr>
      <w:r>
        <w:tab/>
      </w:r>
      <w:r w:rsidR="00B50BAD">
        <w:t>&lt;obtain&gt; Pupil Size (Millimeters)</w:t>
      </w:r>
    </w:p>
    <w:p w14:paraId="526316E1" w14:textId="77777777" w:rsidR="00B50BAD" w:rsidRDefault="00B50BAD" w:rsidP="00A506BC">
      <w:pPr>
        <w:pStyle w:val="ccwpBodyText"/>
        <w:ind w:left="540" w:firstLine="180"/>
      </w:pPr>
      <w:r>
        <w:t>[Section Prompt: Findings.]</w:t>
      </w:r>
    </w:p>
    <w:p w14:paraId="3E719486" w14:textId="2FE60C63" w:rsidR="00B50BAD" w:rsidRDefault="00B50BAD" w:rsidP="00A506BC">
      <w:pPr>
        <w:pStyle w:val="ccwpCheckbox"/>
        <w:ind w:left="990" w:firstLine="90"/>
      </w:pPr>
      <w:r>
        <w:t>Unremarkable</w:t>
      </w:r>
    </w:p>
    <w:p w14:paraId="265BA9E7" w14:textId="737F543C" w:rsidR="00B50BAD" w:rsidRDefault="00B50BAD" w:rsidP="00A506BC">
      <w:pPr>
        <w:pStyle w:val="ccwpCheckbox"/>
        <w:ind w:left="990" w:firstLine="90"/>
      </w:pPr>
      <w:r>
        <w:t>Abnormal Findings</w:t>
      </w:r>
    </w:p>
    <w:p w14:paraId="2591D8DD" w14:textId="77777777" w:rsidR="00B50BAD" w:rsidRDefault="00B50BAD" w:rsidP="00A506BC">
      <w:pPr>
        <w:pStyle w:val="ccwpBodyText"/>
        <w:ind w:left="990" w:firstLine="450"/>
      </w:pPr>
      <w:r>
        <w:t>&lt;obtain&gt; Description</w:t>
      </w:r>
    </w:p>
    <w:p w14:paraId="673956DF" w14:textId="77777777" w:rsidR="00B50BAD" w:rsidRPr="0087289D" w:rsidRDefault="00B50BAD" w:rsidP="00A506BC">
      <w:pPr>
        <w:pStyle w:val="ccwpTechnicalNote"/>
        <w:ind w:left="540" w:hanging="90"/>
      </w:pPr>
      <w:r>
        <w:t>[</w:t>
      </w:r>
      <w:r w:rsidRPr="0087289D">
        <w:t>Technical Note: Allow importation of images.]</w:t>
      </w:r>
    </w:p>
    <w:p w14:paraId="3DD0E905" w14:textId="5E901420" w:rsidR="004F5C36" w:rsidRDefault="00B50BAD" w:rsidP="00753314">
      <w:pPr>
        <w:pStyle w:val="ccwpTechnicalNote"/>
        <w:ind w:left="540" w:hanging="90"/>
      </w:pPr>
      <w:r w:rsidRPr="0087289D">
        <w:t>[Technical Note: Link to Import</w:t>
      </w:r>
      <w:r>
        <w:t xml:space="preserve"> Images.]</w:t>
      </w:r>
    </w:p>
    <w:p w14:paraId="4CCFD7E4" w14:textId="5E516AFC" w:rsidR="00B50BAD" w:rsidRDefault="004F5C36" w:rsidP="00B50BAD">
      <w:pPr>
        <w:pStyle w:val="ccwpBodyText"/>
      </w:pPr>
      <w:r>
        <w:t xml:space="preserve">[Section Prompt: </w:t>
      </w:r>
      <w:r w:rsidR="00B50BAD">
        <w:t>Left Eye</w:t>
      </w:r>
      <w:r>
        <w:t>.]</w:t>
      </w:r>
    </w:p>
    <w:p w14:paraId="2E599DEB" w14:textId="77777777" w:rsidR="00D12F7B" w:rsidRDefault="00D12F7B" w:rsidP="00D12F7B">
      <w:pPr>
        <w:pStyle w:val="ccwpBodyText"/>
        <w:ind w:left="540" w:hanging="90"/>
      </w:pPr>
      <w:r>
        <w:t>[Section Prompt: Machine Used.]</w:t>
      </w:r>
    </w:p>
    <w:p w14:paraId="3F0C07C7" w14:textId="77777777" w:rsidR="00D12F7B" w:rsidRDefault="00D12F7B" w:rsidP="00D12F7B">
      <w:pPr>
        <w:pStyle w:val="ccwpCheckbox"/>
        <w:ind w:left="990" w:firstLine="0"/>
      </w:pPr>
      <w:r>
        <w:t>Humphrey</w:t>
      </w:r>
    </w:p>
    <w:p w14:paraId="4B933B1A" w14:textId="77777777" w:rsidR="00D12F7B" w:rsidRDefault="00D12F7B" w:rsidP="00D12F7B">
      <w:pPr>
        <w:pStyle w:val="ccwpCheckbox"/>
        <w:ind w:left="990" w:firstLine="0"/>
      </w:pPr>
      <w:r>
        <w:t>Octopus</w:t>
      </w:r>
    </w:p>
    <w:p w14:paraId="6A4F3E2B" w14:textId="77777777" w:rsidR="00D12F7B" w:rsidRDefault="00D12F7B" w:rsidP="00D12F7B">
      <w:pPr>
        <w:pStyle w:val="ccwpCheckbox"/>
        <w:ind w:left="990" w:firstLine="0"/>
      </w:pPr>
      <w:r>
        <w:t>Goldmann</w:t>
      </w:r>
    </w:p>
    <w:p w14:paraId="7D10DCC5" w14:textId="77777777" w:rsidR="00D12F7B" w:rsidRDefault="00D12F7B" w:rsidP="00D12F7B">
      <w:pPr>
        <w:pStyle w:val="ccwpCheckbox"/>
        <w:ind w:left="990" w:firstLine="0"/>
      </w:pPr>
      <w:r>
        <w:t>Other</w:t>
      </w:r>
    </w:p>
    <w:p w14:paraId="0AF27A04" w14:textId="77777777" w:rsidR="00D12F7B" w:rsidRDefault="00D12F7B" w:rsidP="00D12F7B">
      <w:pPr>
        <w:pStyle w:val="ccwpCheckbox"/>
        <w:numPr>
          <w:ilvl w:val="0"/>
          <w:numId w:val="0"/>
        </w:numPr>
        <w:ind w:left="540" w:hanging="90"/>
      </w:pPr>
      <w:r>
        <w:tab/>
      </w:r>
      <w:r>
        <w:tab/>
      </w:r>
      <w:r>
        <w:tab/>
        <w:t>&lt;obtain&gt; Description</w:t>
      </w:r>
    </w:p>
    <w:p w14:paraId="133F9617" w14:textId="77777777" w:rsidR="00D12F7B" w:rsidRDefault="00D12F7B" w:rsidP="00D12F7B">
      <w:pPr>
        <w:pStyle w:val="ccwpBodyText"/>
        <w:ind w:left="540" w:firstLine="180"/>
      </w:pPr>
      <w:r>
        <w:t>[Section Prompt: Testing Strategy.]</w:t>
      </w:r>
    </w:p>
    <w:p w14:paraId="096DB166" w14:textId="77777777" w:rsidR="00D12F7B" w:rsidRDefault="00D12F7B" w:rsidP="00D12F7B">
      <w:pPr>
        <w:pStyle w:val="ccwpCheckbox"/>
        <w:ind w:left="810" w:firstLine="180"/>
      </w:pPr>
      <w:r>
        <w:t>10-2</w:t>
      </w:r>
    </w:p>
    <w:p w14:paraId="503B3CA4" w14:textId="77777777" w:rsidR="00D12F7B" w:rsidRDefault="00D12F7B" w:rsidP="00D12F7B">
      <w:pPr>
        <w:pStyle w:val="ccwpCheckbox"/>
        <w:ind w:left="810" w:firstLine="180"/>
      </w:pPr>
      <w:r>
        <w:t>24-2</w:t>
      </w:r>
    </w:p>
    <w:p w14:paraId="0B924E53" w14:textId="77777777" w:rsidR="00D12F7B" w:rsidRDefault="00D12F7B" w:rsidP="00D12F7B">
      <w:pPr>
        <w:pStyle w:val="ccwpCheckbox"/>
        <w:ind w:left="810" w:firstLine="180"/>
      </w:pPr>
      <w:r>
        <w:t>30-2</w:t>
      </w:r>
    </w:p>
    <w:p w14:paraId="06D38B77" w14:textId="77777777" w:rsidR="00D12F7B" w:rsidRDefault="00D12F7B" w:rsidP="00D12F7B">
      <w:pPr>
        <w:pStyle w:val="ccwpCheckbox"/>
        <w:ind w:left="810" w:firstLine="180"/>
      </w:pPr>
      <w:r>
        <w:t>SITA Standard</w:t>
      </w:r>
    </w:p>
    <w:p w14:paraId="7C9A0861" w14:textId="77777777" w:rsidR="00D12F7B" w:rsidRDefault="00D12F7B" w:rsidP="00D12F7B">
      <w:pPr>
        <w:pStyle w:val="ccwpCheckbox"/>
        <w:ind w:left="810" w:firstLine="180"/>
      </w:pPr>
      <w:r>
        <w:t>SITA Fast</w:t>
      </w:r>
    </w:p>
    <w:p w14:paraId="3C405B43" w14:textId="77777777" w:rsidR="00D12F7B" w:rsidRDefault="00D12F7B" w:rsidP="00D12F7B">
      <w:pPr>
        <w:pStyle w:val="ccwpCheckbox"/>
        <w:ind w:left="810" w:firstLine="180"/>
      </w:pPr>
      <w:r>
        <w:t>Other</w:t>
      </w:r>
    </w:p>
    <w:p w14:paraId="0BF9F415" w14:textId="77777777" w:rsidR="00D12F7B" w:rsidRDefault="00D12F7B" w:rsidP="00D12F7B">
      <w:pPr>
        <w:pStyle w:val="ccwpCheckbox"/>
        <w:numPr>
          <w:ilvl w:val="0"/>
          <w:numId w:val="0"/>
        </w:numPr>
        <w:ind w:left="540" w:firstLine="180"/>
      </w:pPr>
      <w:r>
        <w:tab/>
        <w:t>&lt;obtain&gt; Description</w:t>
      </w:r>
    </w:p>
    <w:p w14:paraId="0F157BD6" w14:textId="77777777" w:rsidR="00D12F7B" w:rsidRDefault="00D12F7B" w:rsidP="00D12F7B">
      <w:pPr>
        <w:pStyle w:val="ccwpBodyText"/>
        <w:ind w:left="540" w:firstLine="180"/>
      </w:pPr>
      <w:r>
        <w:t>[Section Prompt: Reliability.]</w:t>
      </w:r>
    </w:p>
    <w:p w14:paraId="463C68AE" w14:textId="77777777" w:rsidR="00D12F7B" w:rsidRDefault="00D12F7B" w:rsidP="00D12F7B">
      <w:pPr>
        <w:pStyle w:val="ccwpCheckbox"/>
        <w:ind w:left="810" w:firstLine="180"/>
      </w:pPr>
      <w:r>
        <w:t>Good</w:t>
      </w:r>
    </w:p>
    <w:p w14:paraId="1688ADEF" w14:textId="77777777" w:rsidR="00D12F7B" w:rsidRDefault="00D12F7B" w:rsidP="00D12F7B">
      <w:pPr>
        <w:pStyle w:val="ccwpCheckbox"/>
        <w:ind w:left="810" w:firstLine="180"/>
      </w:pPr>
      <w:r>
        <w:t>Fair</w:t>
      </w:r>
    </w:p>
    <w:p w14:paraId="148571AF" w14:textId="77777777" w:rsidR="00D12F7B" w:rsidRDefault="00D12F7B" w:rsidP="00D12F7B">
      <w:pPr>
        <w:pStyle w:val="ccwpCheckbox"/>
        <w:ind w:left="810" w:firstLine="180"/>
      </w:pPr>
      <w:r>
        <w:t>Poor</w:t>
      </w:r>
    </w:p>
    <w:p w14:paraId="5E670177" w14:textId="77777777" w:rsidR="00D12F7B" w:rsidRDefault="00D12F7B" w:rsidP="00D12F7B">
      <w:pPr>
        <w:pStyle w:val="ccwpCheckbox"/>
        <w:numPr>
          <w:ilvl w:val="0"/>
          <w:numId w:val="0"/>
        </w:numPr>
        <w:ind w:left="540" w:firstLine="180"/>
      </w:pPr>
      <w:r>
        <w:t>&lt;obtain&gt; Description</w:t>
      </w:r>
    </w:p>
    <w:p w14:paraId="30B02998" w14:textId="77777777" w:rsidR="00D12F7B" w:rsidRDefault="00D12F7B" w:rsidP="00D12F7B">
      <w:pPr>
        <w:pStyle w:val="ccwpCheckbox"/>
        <w:numPr>
          <w:ilvl w:val="0"/>
          <w:numId w:val="0"/>
        </w:numPr>
      </w:pPr>
      <w:r>
        <w:tab/>
        <w:t>&lt;obtain&gt; Pupil Size (Millimeters)</w:t>
      </w:r>
    </w:p>
    <w:p w14:paraId="71386D41" w14:textId="77777777" w:rsidR="00D12F7B" w:rsidRDefault="00D12F7B" w:rsidP="00D12F7B">
      <w:pPr>
        <w:pStyle w:val="ccwpBodyText"/>
        <w:ind w:left="540" w:firstLine="180"/>
      </w:pPr>
      <w:r>
        <w:t>[Section Prompt: Findings.]</w:t>
      </w:r>
    </w:p>
    <w:p w14:paraId="1CC449EE" w14:textId="77777777" w:rsidR="00D12F7B" w:rsidRDefault="00D12F7B" w:rsidP="00D12F7B">
      <w:pPr>
        <w:pStyle w:val="ccwpCheckbox"/>
        <w:ind w:left="990" w:firstLine="90"/>
      </w:pPr>
      <w:r>
        <w:t>Unremarkable</w:t>
      </w:r>
    </w:p>
    <w:p w14:paraId="3154F7EB" w14:textId="77777777" w:rsidR="00D12F7B" w:rsidRDefault="00D12F7B" w:rsidP="00D12F7B">
      <w:pPr>
        <w:pStyle w:val="ccwpCheckbox"/>
        <w:ind w:left="990" w:firstLine="90"/>
      </w:pPr>
      <w:r>
        <w:t>Abnormal Findings</w:t>
      </w:r>
    </w:p>
    <w:p w14:paraId="23B7BEA6" w14:textId="77777777" w:rsidR="00D12F7B" w:rsidRDefault="00D12F7B" w:rsidP="00D12F7B">
      <w:pPr>
        <w:pStyle w:val="ccwpBodyText"/>
        <w:ind w:left="990" w:firstLine="450"/>
      </w:pPr>
      <w:r>
        <w:t>&lt;obtain&gt; Description</w:t>
      </w:r>
    </w:p>
    <w:p w14:paraId="01F3E6D2" w14:textId="77777777" w:rsidR="00B50BAD" w:rsidRDefault="00B50BAD" w:rsidP="0087289D">
      <w:pPr>
        <w:pStyle w:val="ccwpTechnicalNote"/>
      </w:pPr>
      <w:r>
        <w:t>[Technical Note: Allow importation of images.]</w:t>
      </w:r>
    </w:p>
    <w:p w14:paraId="04EAADB5" w14:textId="77777777" w:rsidR="00B50BAD" w:rsidRDefault="00B50BAD" w:rsidP="0087289D">
      <w:pPr>
        <w:pStyle w:val="ccwpTechnicalNote"/>
      </w:pPr>
      <w:r>
        <w:t>[Technical Note: Link to Import Images.]</w:t>
      </w:r>
    </w:p>
    <w:p w14:paraId="3A169AB3" w14:textId="3800886E" w:rsidR="00B50BAD" w:rsidRDefault="0087289D" w:rsidP="00B50BAD">
      <w:pPr>
        <w:pStyle w:val="ccwpBodyText"/>
      </w:pPr>
      <w:r>
        <w:t>[End Perimetry.]</w:t>
      </w:r>
    </w:p>
    <w:p w14:paraId="10399A5D" w14:textId="5E759F81" w:rsidR="00B50BAD" w:rsidRDefault="0087289D" w:rsidP="0087289D">
      <w:pPr>
        <w:pStyle w:val="ccwpHeading3"/>
        <w:numPr>
          <w:ilvl w:val="0"/>
          <w:numId w:val="0"/>
        </w:numPr>
      </w:pPr>
      <w:bookmarkStart w:id="89" w:name="_Toc517074959"/>
      <w:r>
        <w:t>Section 2.12.</w:t>
      </w:r>
      <w:r w:rsidR="00987443">
        <w:t>16</w:t>
      </w:r>
      <w:r>
        <w:t xml:space="preserve">. </w:t>
      </w:r>
      <w:r w:rsidR="00221CDB">
        <w:t>-</w:t>
      </w:r>
      <w:r>
        <w:t xml:space="preserve"> </w:t>
      </w:r>
      <w:r w:rsidR="00B50BAD">
        <w:t>Retinal Imaging</w:t>
      </w:r>
      <w:bookmarkEnd w:id="89"/>
    </w:p>
    <w:p w14:paraId="1957F231" w14:textId="3DF7EAAD" w:rsidR="0087289D" w:rsidRDefault="0087289D" w:rsidP="00B50BAD">
      <w:pPr>
        <w:pStyle w:val="ccwpBodyText"/>
      </w:pPr>
      <w:r>
        <w:t>[Begin Retinal Imaging.]</w:t>
      </w:r>
    </w:p>
    <w:p w14:paraId="0CE3A812" w14:textId="22BF20BF" w:rsidR="00B50BAD" w:rsidRDefault="00B50BAD" w:rsidP="0087289D">
      <w:pPr>
        <w:pStyle w:val="ccwpTechnicalNote"/>
      </w:pPr>
      <w:r>
        <w:t>[Technical Note: Provide link to Retinal Imaging History for returning patients.]</w:t>
      </w:r>
    </w:p>
    <w:p w14:paraId="14B37C8E" w14:textId="77777777" w:rsidR="00B50BAD" w:rsidRDefault="00B50BAD" w:rsidP="0087289D">
      <w:pPr>
        <w:pStyle w:val="ccwpTechnicalNote"/>
      </w:pPr>
      <w:r>
        <w:t>[Technical Note: If Retinal Imaging selected, allow importation of images and results.]</w:t>
      </w:r>
    </w:p>
    <w:p w14:paraId="44BE0809" w14:textId="77777777" w:rsidR="00B50BAD" w:rsidRDefault="00B50BAD" w:rsidP="0087289D">
      <w:pPr>
        <w:pStyle w:val="ccwpBodyText"/>
        <w:ind w:left="720"/>
      </w:pPr>
      <w:r>
        <w:t>&lt;obtain&gt; Device Name</w:t>
      </w:r>
    </w:p>
    <w:p w14:paraId="494720CE" w14:textId="77777777" w:rsidR="00B50BAD" w:rsidRDefault="00B50BAD" w:rsidP="0087289D">
      <w:pPr>
        <w:pStyle w:val="ccwpTechnicalNote"/>
      </w:pPr>
      <w:r>
        <w:t>[Technical Note: Allow user to set a default device name. Prefill “Device Name” with default name and allow edits.]</w:t>
      </w:r>
    </w:p>
    <w:p w14:paraId="48C24904" w14:textId="77777777" w:rsidR="00B50BAD" w:rsidRDefault="00B50BAD" w:rsidP="00B50BAD">
      <w:pPr>
        <w:pStyle w:val="ccwpBodyText"/>
      </w:pPr>
      <w:r>
        <w:t>[Section Prompt: Type of Imaging.]</w:t>
      </w:r>
    </w:p>
    <w:p w14:paraId="6077F18C" w14:textId="22485AA2" w:rsidR="00B50BAD" w:rsidRDefault="00776AA9" w:rsidP="0087289D">
      <w:pPr>
        <w:pStyle w:val="ccwpCheckbox"/>
      </w:pPr>
      <w:r>
        <w:t xml:space="preserve">Retinal </w:t>
      </w:r>
      <w:r w:rsidR="00B50BAD">
        <w:t>Photography</w:t>
      </w:r>
    </w:p>
    <w:p w14:paraId="1889A49B" w14:textId="0A5FF16A" w:rsidR="00B50BAD" w:rsidRDefault="00B50BAD" w:rsidP="0087289D">
      <w:pPr>
        <w:pStyle w:val="ccwpCheckbox"/>
      </w:pPr>
      <w:r>
        <w:t xml:space="preserve">Fluorescein Angiography </w:t>
      </w:r>
    </w:p>
    <w:p w14:paraId="737C7AE3" w14:textId="7A056B50" w:rsidR="00B50BAD" w:rsidRDefault="00B50BAD" w:rsidP="0087289D">
      <w:pPr>
        <w:pStyle w:val="ccwpCheckbox"/>
      </w:pPr>
      <w:r>
        <w:t>Tomography</w:t>
      </w:r>
    </w:p>
    <w:p w14:paraId="3CF2E661" w14:textId="1F530988" w:rsidR="00776AA9" w:rsidRDefault="00776AA9" w:rsidP="0087289D">
      <w:pPr>
        <w:pStyle w:val="ccwpCheckbox"/>
      </w:pPr>
      <w:r>
        <w:t>Other Retinal Imaging</w:t>
      </w:r>
    </w:p>
    <w:p w14:paraId="46C2BDBD" w14:textId="092EB39E" w:rsidR="00B50BAD" w:rsidRPr="00B50BAD" w:rsidRDefault="00B50BAD" w:rsidP="00A506BC">
      <w:pPr>
        <w:pStyle w:val="ccwpCheckbox"/>
        <w:numPr>
          <w:ilvl w:val="0"/>
          <w:numId w:val="0"/>
        </w:numPr>
      </w:pPr>
      <w:r>
        <w:t>&lt;obtai</w:t>
      </w:r>
      <w:r w:rsidR="0087289D">
        <w:t>n</w:t>
      </w:r>
      <w:r>
        <w:t>&gt; Additional Details</w:t>
      </w:r>
    </w:p>
    <w:p w14:paraId="6C70C7B4" w14:textId="6719C586" w:rsidR="00022F1F" w:rsidRDefault="0087289D" w:rsidP="0087289D">
      <w:pPr>
        <w:pStyle w:val="ccwpBodyText"/>
      </w:pPr>
      <w:r>
        <w:t>[End Retinal Imaging.]</w:t>
      </w:r>
    </w:p>
    <w:p w14:paraId="62BB9D90" w14:textId="7D62B7FE" w:rsidR="0087289D" w:rsidRDefault="0087289D" w:rsidP="0087289D">
      <w:pPr>
        <w:pStyle w:val="ccwpBodyText"/>
      </w:pPr>
      <w:r>
        <w:t>[End Special Testing.]</w:t>
      </w:r>
    </w:p>
    <w:p w14:paraId="2CB001A7" w14:textId="38D0CAE2" w:rsidR="0087289D" w:rsidRDefault="0087289D" w:rsidP="0087289D">
      <w:pPr>
        <w:pStyle w:val="ccwpHeading2"/>
      </w:pPr>
      <w:bookmarkStart w:id="90" w:name="_Toc517074960"/>
      <w:r>
        <w:t>Procedure Notes</w:t>
      </w:r>
      <w:bookmarkEnd w:id="90"/>
    </w:p>
    <w:p w14:paraId="0A10B8DA" w14:textId="44C3F169" w:rsidR="00941E19" w:rsidRDefault="00941E19" w:rsidP="0087289D">
      <w:pPr>
        <w:pStyle w:val="ccwpBodyText"/>
      </w:pPr>
      <w:r>
        <w:t>[Begin Procedure Notes.]</w:t>
      </w:r>
    </w:p>
    <w:p w14:paraId="773C417A" w14:textId="498B8F99" w:rsidR="0087289D" w:rsidRDefault="0087289D" w:rsidP="0087289D">
      <w:pPr>
        <w:pStyle w:val="ccwpBodyText"/>
      </w:pPr>
      <w:r>
        <w:t>[Section Prompt: Procedures]</w:t>
      </w:r>
    </w:p>
    <w:p w14:paraId="5DA8CF0B" w14:textId="77777777" w:rsidR="0087289D" w:rsidRDefault="0087289D" w:rsidP="0087289D">
      <w:pPr>
        <w:pStyle w:val="ccwpBodyText"/>
      </w:pPr>
      <w:r>
        <w:t>&lt;obtain&gt; Name of Procedure</w:t>
      </w:r>
    </w:p>
    <w:p w14:paraId="301BBE3A" w14:textId="77777777" w:rsidR="0087289D" w:rsidRDefault="0087289D" w:rsidP="0087289D">
      <w:pPr>
        <w:pStyle w:val="ccwpBodyText"/>
      </w:pPr>
      <w:r>
        <w:t>&lt;obtain&gt; Procedure CPT Code</w:t>
      </w:r>
    </w:p>
    <w:p w14:paraId="2414D448" w14:textId="2C112DED" w:rsidR="0087289D" w:rsidRDefault="0087289D" w:rsidP="0087289D">
      <w:pPr>
        <w:pStyle w:val="ccwpBodyText"/>
      </w:pPr>
      <w:r>
        <w:t>&lt;obtain&gt; Diagnosis</w:t>
      </w:r>
    </w:p>
    <w:p w14:paraId="4E20889A" w14:textId="44A0164F" w:rsidR="0087289D" w:rsidRDefault="0087289D" w:rsidP="00941E19">
      <w:pPr>
        <w:pStyle w:val="ccwpCheckbox"/>
      </w:pPr>
      <w:r>
        <w:t>Right Eye</w:t>
      </w:r>
    </w:p>
    <w:p w14:paraId="5125497F" w14:textId="16D5B094" w:rsidR="0087289D" w:rsidRDefault="0087289D" w:rsidP="00941E19">
      <w:pPr>
        <w:pStyle w:val="ccwpCheckbox"/>
      </w:pPr>
      <w:r>
        <w:t>Left Eye</w:t>
      </w:r>
    </w:p>
    <w:p w14:paraId="6555769F" w14:textId="753D27A5" w:rsidR="0087289D" w:rsidRDefault="0087289D" w:rsidP="0087289D">
      <w:pPr>
        <w:pStyle w:val="ccwpCheckbox"/>
      </w:pPr>
      <w:r>
        <w:t>Both Eyes</w:t>
      </w:r>
    </w:p>
    <w:p w14:paraId="1AB48F46" w14:textId="77777777" w:rsidR="0087289D" w:rsidRDefault="0087289D" w:rsidP="0087289D">
      <w:pPr>
        <w:pStyle w:val="ccwpBodyText"/>
      </w:pPr>
      <w:r>
        <w:t>[Section Prompt: Document the “Time-Out” process per policy.]</w:t>
      </w:r>
    </w:p>
    <w:p w14:paraId="1BE93E48" w14:textId="39CFCF28" w:rsidR="0087289D" w:rsidRDefault="0087289D" w:rsidP="00941E19">
      <w:pPr>
        <w:pStyle w:val="ccwpCheckbox"/>
      </w:pPr>
      <w:r>
        <w:t>Correct Patient (Two Patient Identifiers)</w:t>
      </w:r>
    </w:p>
    <w:p w14:paraId="5E071F6E" w14:textId="7C9E7D16" w:rsidR="0087289D" w:rsidRDefault="0087289D" w:rsidP="00941E19">
      <w:pPr>
        <w:pStyle w:val="ccwpCheckbox"/>
      </w:pPr>
      <w:r>
        <w:t>Correct Procedure</w:t>
      </w:r>
    </w:p>
    <w:p w14:paraId="524D9F8B" w14:textId="7A2C0375" w:rsidR="0087289D" w:rsidRDefault="0087289D" w:rsidP="00941E19">
      <w:pPr>
        <w:pStyle w:val="ccwpCheckbox"/>
      </w:pPr>
      <w:r>
        <w:t>Correct Site</w:t>
      </w:r>
    </w:p>
    <w:p w14:paraId="06EE7682" w14:textId="2531D4B5" w:rsidR="0087289D" w:rsidRDefault="0087289D" w:rsidP="00941E19">
      <w:pPr>
        <w:pStyle w:val="ccwpCheckbox"/>
      </w:pPr>
      <w:r>
        <w:t>Procedure Confirmed with Patient</w:t>
      </w:r>
    </w:p>
    <w:p w14:paraId="054518FF" w14:textId="0E2645B8" w:rsidR="0087289D" w:rsidRDefault="0087289D" w:rsidP="00941E19">
      <w:pPr>
        <w:pStyle w:val="ccwpCheckbox"/>
      </w:pPr>
      <w:r>
        <w:t>Site Marked</w:t>
      </w:r>
    </w:p>
    <w:p w14:paraId="16D44046" w14:textId="132B76A8" w:rsidR="0087289D" w:rsidRDefault="0087289D" w:rsidP="00941E19">
      <w:pPr>
        <w:pStyle w:val="ccwpCheckbox"/>
        <w:numPr>
          <w:ilvl w:val="0"/>
          <w:numId w:val="0"/>
        </w:numPr>
      </w:pPr>
      <w:r>
        <w:t>&lt;obtain&gt; Pretreatment</w:t>
      </w:r>
    </w:p>
    <w:p w14:paraId="67B27C5E" w14:textId="77777777" w:rsidR="0087289D" w:rsidRDefault="0087289D" w:rsidP="0087289D">
      <w:pPr>
        <w:pStyle w:val="ccwpBodyText"/>
      </w:pPr>
      <w:r>
        <w:t>[Section Prompt: Injection(s)]</w:t>
      </w:r>
    </w:p>
    <w:p w14:paraId="455A122B" w14:textId="77777777" w:rsidR="0087289D" w:rsidRDefault="0087289D" w:rsidP="00941E19">
      <w:pPr>
        <w:pStyle w:val="ccwpBodyText"/>
        <w:ind w:left="720"/>
      </w:pPr>
      <w:r>
        <w:t>&lt;obtain&gt; Medication</w:t>
      </w:r>
    </w:p>
    <w:p w14:paraId="2B77C44E" w14:textId="77777777" w:rsidR="0087289D" w:rsidRDefault="0087289D" w:rsidP="00941E19">
      <w:pPr>
        <w:pStyle w:val="ccwpBodyText"/>
        <w:ind w:left="720"/>
      </w:pPr>
      <w:r>
        <w:t>&lt;obtain&gt; Lot Number</w:t>
      </w:r>
    </w:p>
    <w:p w14:paraId="2CB29F28" w14:textId="77777777" w:rsidR="0087289D" w:rsidRDefault="0087289D" w:rsidP="00941E19">
      <w:pPr>
        <w:pStyle w:val="ccwpBodyText"/>
        <w:ind w:left="720"/>
      </w:pPr>
      <w:r>
        <w:t>&lt;obtain&gt; Inventory Number</w:t>
      </w:r>
    </w:p>
    <w:p w14:paraId="5346D878" w14:textId="5860F261" w:rsidR="0087289D" w:rsidRDefault="0087289D" w:rsidP="00753314">
      <w:pPr>
        <w:pStyle w:val="ccwpBodyText"/>
        <w:ind w:left="720"/>
      </w:pPr>
      <w:r>
        <w:t>&lt;obtain&gt; Dosage</w:t>
      </w:r>
    </w:p>
    <w:p w14:paraId="5FEB6688" w14:textId="77777777" w:rsidR="0087289D" w:rsidRDefault="0087289D" w:rsidP="0087289D">
      <w:pPr>
        <w:pStyle w:val="ccwpBodyText"/>
      </w:pPr>
      <w:r>
        <w:t>[Section Prompt: Laser(s).]</w:t>
      </w:r>
    </w:p>
    <w:p w14:paraId="64C961AC" w14:textId="77777777" w:rsidR="0087289D" w:rsidRDefault="0087289D" w:rsidP="00941E19">
      <w:pPr>
        <w:pStyle w:val="ccwpBodyText"/>
        <w:ind w:left="720"/>
      </w:pPr>
      <w:r>
        <w:t>&lt;obtain&gt; Laser Type</w:t>
      </w:r>
    </w:p>
    <w:p w14:paraId="1CB4DD67" w14:textId="77777777" w:rsidR="0087289D" w:rsidRDefault="0087289D" w:rsidP="00941E19">
      <w:pPr>
        <w:pStyle w:val="ccwpBodyText"/>
        <w:ind w:left="720"/>
      </w:pPr>
      <w:r>
        <w:t>&lt;obtain&gt; Spot Size</w:t>
      </w:r>
    </w:p>
    <w:p w14:paraId="619E6AB1" w14:textId="77777777" w:rsidR="0087289D" w:rsidRDefault="0087289D" w:rsidP="00941E19">
      <w:pPr>
        <w:pStyle w:val="ccwpBodyText"/>
        <w:ind w:left="720"/>
      </w:pPr>
      <w:r>
        <w:t>&lt;obtain&gt; Power</w:t>
      </w:r>
    </w:p>
    <w:p w14:paraId="157003EF" w14:textId="77777777" w:rsidR="0087289D" w:rsidRDefault="0087289D" w:rsidP="00941E19">
      <w:pPr>
        <w:pStyle w:val="ccwpBodyText"/>
        <w:ind w:left="720"/>
      </w:pPr>
      <w:r>
        <w:t>&lt;obtain&gt; Duration [Technical note: This is duration for Each Spot]</w:t>
      </w:r>
    </w:p>
    <w:p w14:paraId="778A3BD3" w14:textId="0573D584" w:rsidR="0087289D" w:rsidRDefault="0087289D" w:rsidP="00941E19">
      <w:pPr>
        <w:pStyle w:val="ccwpBodyText"/>
        <w:ind w:left="720"/>
      </w:pPr>
      <w:r>
        <w:t>&lt;obtain&gt; Number of Spots</w:t>
      </w:r>
    </w:p>
    <w:p w14:paraId="557552F3" w14:textId="47D2CB32" w:rsidR="00050BBC" w:rsidRDefault="0087289D" w:rsidP="0087289D">
      <w:pPr>
        <w:pStyle w:val="ccwpBodyText"/>
      </w:pPr>
      <w:r>
        <w:t>&lt;obtain&gt; Procedure Notes</w:t>
      </w:r>
    </w:p>
    <w:p w14:paraId="7CCA1760" w14:textId="195DCB16" w:rsidR="00941E19" w:rsidRDefault="00941E19" w:rsidP="0087289D">
      <w:pPr>
        <w:pStyle w:val="ccwpBodyText"/>
      </w:pPr>
      <w:r>
        <w:t>[End Procedure Notes.]</w:t>
      </w:r>
    </w:p>
    <w:p w14:paraId="30FA195C" w14:textId="16CA37B1" w:rsidR="00941E19" w:rsidRDefault="00941E19" w:rsidP="00941E19">
      <w:pPr>
        <w:pStyle w:val="ccwpHeading2"/>
      </w:pPr>
      <w:bookmarkStart w:id="91" w:name="_Toc517074961"/>
      <w:r>
        <w:t>Assessment and Plan</w:t>
      </w:r>
      <w:bookmarkEnd w:id="91"/>
    </w:p>
    <w:p w14:paraId="5F82A505" w14:textId="536CD5CE" w:rsidR="00941E19" w:rsidRDefault="00941E19" w:rsidP="00941E19">
      <w:pPr>
        <w:pStyle w:val="ccwpBodyText"/>
      </w:pPr>
      <w:r>
        <w:t>[Begin Assessment and Plan.]</w:t>
      </w:r>
    </w:p>
    <w:p w14:paraId="05ABA648" w14:textId="629F4790" w:rsidR="00941E19" w:rsidRDefault="00941E19" w:rsidP="00941E19">
      <w:pPr>
        <w:pStyle w:val="ccwpHeading3"/>
        <w:numPr>
          <w:ilvl w:val="0"/>
          <w:numId w:val="0"/>
        </w:numPr>
      </w:pPr>
      <w:bookmarkStart w:id="92" w:name="_Toc517074962"/>
      <w:r>
        <w:t xml:space="preserve">Section 2.14.1. </w:t>
      </w:r>
      <w:r w:rsidR="00221CDB">
        <w:t>-</w:t>
      </w:r>
      <w:r>
        <w:t xml:space="preserve"> Assessment</w:t>
      </w:r>
      <w:bookmarkEnd w:id="92"/>
    </w:p>
    <w:p w14:paraId="690C6B84" w14:textId="7DB6652F" w:rsidR="00941E19" w:rsidRDefault="00941E19" w:rsidP="00941E19">
      <w:pPr>
        <w:pStyle w:val="ccwpBodyText"/>
      </w:pPr>
      <w:r>
        <w:t>[Begin Assessment.]</w:t>
      </w:r>
    </w:p>
    <w:p w14:paraId="77AB6AB8" w14:textId="5954B1B6" w:rsidR="00941E19" w:rsidRDefault="00941E19" w:rsidP="00941E19">
      <w:pPr>
        <w:pStyle w:val="ccwpTechnicalNote"/>
      </w:pPr>
      <w:r>
        <w:t>[Technical Note: For returning patients, propose assessment entries from the most recent Eye Care KNART Assessment section for selection. For all users, propose items for confirmation based on entries in the Past Ocular History and findings from the Ocular Exam and Special Testing sections of this documentation template. Allow user to edit and comment on items. Also allow user to insert as many free text boxes as needed. For patients with glaucoma, include editable entries for target intraocular pressures as seen in the Past Ocular History.]</w:t>
      </w:r>
    </w:p>
    <w:p w14:paraId="0629FC40" w14:textId="04CC6BD7" w:rsidR="00941E19" w:rsidRDefault="00941E19" w:rsidP="00941E19">
      <w:pPr>
        <w:pStyle w:val="ccwpTechnicalNote"/>
      </w:pPr>
      <w:r>
        <w:t>[Technical Note:  Each entry in the assessment pulls up the plan so that the user can document the part of the plan that is relevant to that entry.]</w:t>
      </w:r>
    </w:p>
    <w:p w14:paraId="13BEC9D7" w14:textId="77776872" w:rsidR="00941E19" w:rsidRDefault="00941E19" w:rsidP="00941E19">
      <w:pPr>
        <w:pStyle w:val="ccwpTechnicalNote"/>
      </w:pPr>
      <w:r>
        <w:t>[End Assessment.]</w:t>
      </w:r>
    </w:p>
    <w:p w14:paraId="1952057D" w14:textId="16701028" w:rsidR="00941E19" w:rsidRDefault="00941E19" w:rsidP="00941E19">
      <w:pPr>
        <w:pStyle w:val="ccwpHeading3"/>
        <w:numPr>
          <w:ilvl w:val="0"/>
          <w:numId w:val="0"/>
        </w:numPr>
      </w:pPr>
      <w:bookmarkStart w:id="93" w:name="_Toc517074963"/>
      <w:r>
        <w:t xml:space="preserve">Section 2.14.2. </w:t>
      </w:r>
      <w:r w:rsidR="00221CDB">
        <w:t>-</w:t>
      </w:r>
      <w:r>
        <w:t xml:space="preserve"> Plan</w:t>
      </w:r>
      <w:bookmarkEnd w:id="93"/>
    </w:p>
    <w:p w14:paraId="5E42009B" w14:textId="614AFE93" w:rsidR="00941E19" w:rsidRDefault="00941E19" w:rsidP="00941E19">
      <w:pPr>
        <w:pStyle w:val="ccwpBodyText"/>
      </w:pPr>
      <w:r>
        <w:t>[Begin Plan.]</w:t>
      </w:r>
    </w:p>
    <w:p w14:paraId="37B5BF15" w14:textId="15154212" w:rsidR="00941E19" w:rsidRDefault="00941E19" w:rsidP="00941E19">
      <w:pPr>
        <w:pStyle w:val="ccwpBodyText"/>
      </w:pPr>
      <w:r>
        <w:t xml:space="preserve">[Clinical Comment: Future development of the Eye Care Order Set KNART will result in the order set being activated from the plan section of the documentation template.] </w:t>
      </w:r>
    </w:p>
    <w:p w14:paraId="5270634B" w14:textId="0243EA91" w:rsidR="00941E19" w:rsidRDefault="00941E19" w:rsidP="00941E19">
      <w:pPr>
        <w:pStyle w:val="ccwpHeading5"/>
        <w:numPr>
          <w:ilvl w:val="0"/>
          <w:numId w:val="0"/>
        </w:numPr>
      </w:pPr>
      <w:bookmarkStart w:id="94" w:name="_Toc517074964"/>
      <w:r>
        <w:t xml:space="preserve">Section 2.14.2.1. </w:t>
      </w:r>
      <w:r w:rsidR="00221CDB">
        <w:t>-</w:t>
      </w:r>
      <w:r>
        <w:t xml:space="preserve"> Vision Correction Prescription Glasses</w:t>
      </w:r>
      <w:bookmarkEnd w:id="94"/>
    </w:p>
    <w:p w14:paraId="77C9951F" w14:textId="699F1B61" w:rsidR="00941E19" w:rsidRDefault="00941E19" w:rsidP="00941E19">
      <w:pPr>
        <w:pStyle w:val="ccwpBodyText"/>
      </w:pPr>
      <w:r>
        <w:t>[Begin Vision Correction Prescription Glasses.]</w:t>
      </w:r>
    </w:p>
    <w:p w14:paraId="155301E5" w14:textId="72387F23" w:rsidR="00941E19" w:rsidRDefault="00941E19" w:rsidP="00941E19">
      <w:pPr>
        <w:pStyle w:val="ccwpTechnicalNote"/>
      </w:pPr>
      <w:r>
        <w:t>[Technical Note: Populate fields with results from Refraction section of Ocular Exam above. Allow user to edit fields.]</w:t>
      </w:r>
    </w:p>
    <w:p w14:paraId="399C3BBA" w14:textId="0BA429B7" w:rsidR="00941E19" w:rsidRDefault="00941E19" w:rsidP="00941E19">
      <w:pPr>
        <w:pStyle w:val="ccwpBodyText"/>
      </w:pPr>
      <w:r>
        <w:t>[Section Prompt:  Prescription for glasses</w:t>
      </w:r>
      <w:r w:rsidR="004F5C36">
        <w:t>-</w:t>
      </w:r>
      <w:r w:rsidR="004F5C36" w:rsidRPr="004F5C36">
        <w:t xml:space="preserve"> </w:t>
      </w:r>
      <w:r w:rsidR="004F5C36">
        <w:t>Right Eye</w:t>
      </w:r>
      <w:r>
        <w:t>.]</w:t>
      </w:r>
    </w:p>
    <w:p w14:paraId="1B0A67AA" w14:textId="77777777" w:rsidR="00941E19" w:rsidRDefault="00941E19" w:rsidP="00941E19">
      <w:pPr>
        <w:pStyle w:val="ccwpBodyText"/>
        <w:ind w:left="720"/>
      </w:pPr>
      <w:r>
        <w:t>&lt;obtain&gt; Sphere (Diopters)</w:t>
      </w:r>
    </w:p>
    <w:p w14:paraId="7937B767" w14:textId="77777777" w:rsidR="00941E19" w:rsidRDefault="00941E19" w:rsidP="00941E19">
      <w:pPr>
        <w:pStyle w:val="ccwpBodyText"/>
        <w:ind w:left="720"/>
      </w:pPr>
      <w:r>
        <w:t>&lt;obtain&gt; Cylinder (Diopters)</w:t>
      </w:r>
    </w:p>
    <w:p w14:paraId="6983D1AB" w14:textId="77777777" w:rsidR="00941E19" w:rsidRDefault="00941E19" w:rsidP="00941E19">
      <w:pPr>
        <w:pStyle w:val="ccwpBodyText"/>
        <w:ind w:left="720"/>
      </w:pPr>
      <w:r>
        <w:t>&lt;obtain&gt; Axis (Degrees)</w:t>
      </w:r>
    </w:p>
    <w:p w14:paraId="010F72A7" w14:textId="77777777" w:rsidR="00941E19" w:rsidRDefault="00941E19" w:rsidP="00941E19">
      <w:pPr>
        <w:pStyle w:val="ccwpBodyText"/>
        <w:ind w:left="720"/>
      </w:pPr>
      <w:r>
        <w:t>&lt;obtain&gt; Add Power # 1 (Diopters)</w:t>
      </w:r>
    </w:p>
    <w:p w14:paraId="48AE28DD" w14:textId="77777777" w:rsidR="00941E19" w:rsidRDefault="00941E19" w:rsidP="00941E19">
      <w:pPr>
        <w:pStyle w:val="ccwpBodyText"/>
        <w:ind w:left="720"/>
      </w:pPr>
      <w:r>
        <w:t>&lt;obtain&gt; Add Power # 2 (Diopters)</w:t>
      </w:r>
    </w:p>
    <w:p w14:paraId="4B2D5980" w14:textId="1A3F5C84" w:rsidR="00941E19" w:rsidRDefault="00941E19" w:rsidP="00753314">
      <w:pPr>
        <w:pStyle w:val="ccwpBodyText"/>
        <w:ind w:left="720"/>
      </w:pPr>
      <w:r>
        <w:t>&lt;obtain&gt; Prism Power (Diopters)</w:t>
      </w:r>
    </w:p>
    <w:p w14:paraId="25CF6150" w14:textId="77777777" w:rsidR="00941E19" w:rsidRDefault="00941E19" w:rsidP="00941E19">
      <w:pPr>
        <w:pStyle w:val="ccwpBodyText"/>
        <w:ind w:left="720"/>
      </w:pPr>
      <w:r>
        <w:t>Prism Base</w:t>
      </w:r>
    </w:p>
    <w:p w14:paraId="1FD4FD6D" w14:textId="0EB5AAC3" w:rsidR="00941E19" w:rsidRDefault="00941E19" w:rsidP="00941E19">
      <w:pPr>
        <w:pStyle w:val="ccwpCheckbox"/>
        <w:numPr>
          <w:ilvl w:val="1"/>
          <w:numId w:val="3"/>
        </w:numPr>
      </w:pPr>
      <w:r>
        <w:t>Up</w:t>
      </w:r>
    </w:p>
    <w:p w14:paraId="490AFD63" w14:textId="325DD829" w:rsidR="00941E19" w:rsidRDefault="00941E19" w:rsidP="00941E19">
      <w:pPr>
        <w:pStyle w:val="ccwpCheckbox"/>
        <w:numPr>
          <w:ilvl w:val="1"/>
          <w:numId w:val="3"/>
        </w:numPr>
      </w:pPr>
      <w:r>
        <w:t>Down</w:t>
      </w:r>
    </w:p>
    <w:p w14:paraId="45A7A10C" w14:textId="3DFB46B4" w:rsidR="00941E19" w:rsidRDefault="00941E19" w:rsidP="00941E19">
      <w:pPr>
        <w:pStyle w:val="ccwpCheckbox"/>
        <w:numPr>
          <w:ilvl w:val="1"/>
          <w:numId w:val="3"/>
        </w:numPr>
      </w:pPr>
      <w:r>
        <w:t>In</w:t>
      </w:r>
    </w:p>
    <w:p w14:paraId="2C2F1C97" w14:textId="2D60E5EC" w:rsidR="00941E19" w:rsidRDefault="00941E19" w:rsidP="00941E19">
      <w:pPr>
        <w:pStyle w:val="ccwpCheckbox"/>
        <w:numPr>
          <w:ilvl w:val="1"/>
          <w:numId w:val="3"/>
        </w:numPr>
      </w:pPr>
      <w:r>
        <w:t>Out</w:t>
      </w:r>
    </w:p>
    <w:p w14:paraId="26689DEE" w14:textId="48A75E05" w:rsidR="00941E19" w:rsidRDefault="004F5C36" w:rsidP="00941E19">
      <w:pPr>
        <w:pStyle w:val="ccwpBodyText"/>
      </w:pPr>
      <w:r>
        <w:t>[Section Prompt:  Prescription for glasses-</w:t>
      </w:r>
      <w:r w:rsidRPr="004F5C36">
        <w:t xml:space="preserve"> </w:t>
      </w:r>
      <w:r w:rsidR="00941E19">
        <w:t>Left Eye</w:t>
      </w:r>
    </w:p>
    <w:p w14:paraId="167F7B78" w14:textId="77777777" w:rsidR="00941E19" w:rsidRDefault="00941E19" w:rsidP="007045E6">
      <w:pPr>
        <w:pStyle w:val="ccwpBodyText"/>
        <w:ind w:left="720"/>
      </w:pPr>
      <w:r>
        <w:t>&lt;obtain&gt; Sphere (Diopters)</w:t>
      </w:r>
    </w:p>
    <w:p w14:paraId="33B0736D" w14:textId="77777777" w:rsidR="00941E19" w:rsidRDefault="00941E19" w:rsidP="007045E6">
      <w:pPr>
        <w:pStyle w:val="ccwpBodyText"/>
        <w:ind w:left="720"/>
      </w:pPr>
      <w:r>
        <w:t>&lt;obtain&gt; Cylinder (Diopters)</w:t>
      </w:r>
    </w:p>
    <w:p w14:paraId="1348E55B" w14:textId="77777777" w:rsidR="00941E19" w:rsidRDefault="00941E19" w:rsidP="007045E6">
      <w:pPr>
        <w:pStyle w:val="ccwpBodyText"/>
        <w:ind w:left="720"/>
      </w:pPr>
      <w:r>
        <w:t>&lt;obtain&gt; Axis (Degrees)</w:t>
      </w:r>
    </w:p>
    <w:p w14:paraId="6E9395D8" w14:textId="77777777" w:rsidR="00941E19" w:rsidRDefault="00941E19" w:rsidP="007045E6">
      <w:pPr>
        <w:pStyle w:val="ccwpBodyText"/>
        <w:ind w:left="720"/>
      </w:pPr>
      <w:r>
        <w:t>&lt;obtain&gt; Add Power # 1 (Diopters)</w:t>
      </w:r>
    </w:p>
    <w:p w14:paraId="2EE86BBE" w14:textId="77777777" w:rsidR="00941E19" w:rsidRDefault="00941E19" w:rsidP="007045E6">
      <w:pPr>
        <w:pStyle w:val="ccwpBodyText"/>
        <w:ind w:left="720"/>
      </w:pPr>
      <w:r>
        <w:t>&lt;obtain&gt; Add Power # 2 (Diopters)</w:t>
      </w:r>
    </w:p>
    <w:p w14:paraId="58CF9FE0" w14:textId="38B91240" w:rsidR="00941E19" w:rsidRDefault="00941E19" w:rsidP="007045E6">
      <w:pPr>
        <w:pStyle w:val="ccwpBodyText"/>
        <w:ind w:left="720"/>
      </w:pPr>
      <w:r>
        <w:t>&lt;obtain&gt; Prism Power (Diopters)</w:t>
      </w:r>
    </w:p>
    <w:p w14:paraId="30352DEA" w14:textId="77777777" w:rsidR="00941E19" w:rsidRDefault="00941E19" w:rsidP="007045E6">
      <w:pPr>
        <w:pStyle w:val="ccwpBodyText"/>
        <w:ind w:left="720"/>
      </w:pPr>
      <w:r>
        <w:t>Prism Base</w:t>
      </w:r>
    </w:p>
    <w:p w14:paraId="032F462C" w14:textId="4C6AAD8C" w:rsidR="00941E19" w:rsidRDefault="00941E19" w:rsidP="007045E6">
      <w:pPr>
        <w:pStyle w:val="ccwpCheckbox"/>
        <w:numPr>
          <w:ilvl w:val="1"/>
          <w:numId w:val="3"/>
        </w:numPr>
      </w:pPr>
      <w:r>
        <w:t>Up</w:t>
      </w:r>
    </w:p>
    <w:p w14:paraId="47A3C97F" w14:textId="52F99FF4" w:rsidR="00941E19" w:rsidRDefault="00941E19" w:rsidP="007045E6">
      <w:pPr>
        <w:pStyle w:val="ccwpCheckbox"/>
        <w:numPr>
          <w:ilvl w:val="1"/>
          <w:numId w:val="3"/>
        </w:numPr>
      </w:pPr>
      <w:r>
        <w:t>Down</w:t>
      </w:r>
    </w:p>
    <w:p w14:paraId="7175D9DD" w14:textId="64CD86BB" w:rsidR="00941E19" w:rsidRDefault="00941E19" w:rsidP="007045E6">
      <w:pPr>
        <w:pStyle w:val="ccwpCheckbox"/>
        <w:numPr>
          <w:ilvl w:val="1"/>
          <w:numId w:val="3"/>
        </w:numPr>
      </w:pPr>
      <w:r>
        <w:t>In</w:t>
      </w:r>
    </w:p>
    <w:p w14:paraId="5133E420" w14:textId="68665433" w:rsidR="00941E19" w:rsidRDefault="00941E19" w:rsidP="007045E6">
      <w:pPr>
        <w:pStyle w:val="ccwpCheckbox"/>
        <w:numPr>
          <w:ilvl w:val="1"/>
          <w:numId w:val="3"/>
        </w:numPr>
      </w:pPr>
      <w:r>
        <w:t>Out</w:t>
      </w:r>
    </w:p>
    <w:p w14:paraId="3F47F72D" w14:textId="2EFE0668" w:rsidR="00941E19" w:rsidRDefault="00941E19" w:rsidP="00941E19">
      <w:pPr>
        <w:pStyle w:val="ccwpBodyText"/>
      </w:pPr>
      <w:r>
        <w:t>&lt;obtain&gt; Additional Information</w:t>
      </w:r>
    </w:p>
    <w:p w14:paraId="70A18C82" w14:textId="274569AB" w:rsidR="00941E19" w:rsidRDefault="00941E19" w:rsidP="007045E6">
      <w:pPr>
        <w:pStyle w:val="ccwpTechnicalNote"/>
      </w:pPr>
      <w:r>
        <w:t>[Technical Note: Make Glasses Prescription section exportable.]</w:t>
      </w:r>
    </w:p>
    <w:p w14:paraId="67F970A7" w14:textId="7B0DA20D" w:rsidR="007045E6" w:rsidRDefault="007045E6" w:rsidP="00941E19">
      <w:pPr>
        <w:pStyle w:val="ccwpBodyText"/>
      </w:pPr>
      <w:r>
        <w:t>[End Vision Correction Prescription Glasses.]</w:t>
      </w:r>
    </w:p>
    <w:p w14:paraId="6CDB05AD" w14:textId="1114DB57" w:rsidR="00941E19" w:rsidRDefault="007045E6" w:rsidP="007045E6">
      <w:pPr>
        <w:pStyle w:val="ccwpHeading5"/>
        <w:numPr>
          <w:ilvl w:val="0"/>
          <w:numId w:val="0"/>
        </w:numPr>
      </w:pPr>
      <w:bookmarkStart w:id="95" w:name="_Toc517074965"/>
      <w:r>
        <w:t xml:space="preserve">Section 2.14.2.2. </w:t>
      </w:r>
      <w:r w:rsidR="00221CDB">
        <w:t>-</w:t>
      </w:r>
      <w:r>
        <w:t xml:space="preserve"> </w:t>
      </w:r>
      <w:r w:rsidR="00941E19">
        <w:t>Vision Correction Prescription – Contact Lenses</w:t>
      </w:r>
      <w:bookmarkEnd w:id="95"/>
    </w:p>
    <w:p w14:paraId="7CD50683" w14:textId="11068193" w:rsidR="007045E6" w:rsidRDefault="007045E6" w:rsidP="00941E19">
      <w:pPr>
        <w:pStyle w:val="ccwpBodyText"/>
      </w:pPr>
      <w:r>
        <w:t>[Begin Vision Correction Prescription – Contact Lenses.]</w:t>
      </w:r>
    </w:p>
    <w:p w14:paraId="209F28C3" w14:textId="652815BC" w:rsidR="00941E19" w:rsidRDefault="00941E19" w:rsidP="00941E19">
      <w:pPr>
        <w:pStyle w:val="ccwpBodyText"/>
      </w:pPr>
      <w:r>
        <w:t>[Section Prompt:  Contact lenses</w:t>
      </w:r>
      <w:r w:rsidR="004F5C36">
        <w:t>-</w:t>
      </w:r>
      <w:r w:rsidR="004F5C36" w:rsidRPr="004F5C36">
        <w:t xml:space="preserve"> </w:t>
      </w:r>
      <w:r w:rsidR="004F5C36">
        <w:t>Right Eye</w:t>
      </w:r>
      <w:r>
        <w:t>.]</w:t>
      </w:r>
      <w:r>
        <w:tab/>
      </w:r>
    </w:p>
    <w:p w14:paraId="28DFAD55" w14:textId="77777777" w:rsidR="00941E19" w:rsidRDefault="00941E19" w:rsidP="007045E6">
      <w:pPr>
        <w:pStyle w:val="ccwpBodyText"/>
        <w:ind w:left="720"/>
      </w:pPr>
      <w:r>
        <w:t>&lt;obtain&gt; Power (Diopters)</w:t>
      </w:r>
    </w:p>
    <w:p w14:paraId="28095186" w14:textId="77777777" w:rsidR="00941E19" w:rsidRDefault="00941E19" w:rsidP="007045E6">
      <w:pPr>
        <w:pStyle w:val="ccwpBodyText"/>
        <w:ind w:left="720"/>
      </w:pPr>
      <w:r>
        <w:t>&lt;obtain&gt; Base Curve (Millimeters)</w:t>
      </w:r>
    </w:p>
    <w:p w14:paraId="08894BA3" w14:textId="77777777" w:rsidR="00941E19" w:rsidRDefault="00941E19" w:rsidP="007045E6">
      <w:pPr>
        <w:pStyle w:val="ccwpBodyText"/>
        <w:ind w:left="720"/>
      </w:pPr>
      <w:r>
        <w:t>&lt;obtain&gt; Diameter (Millimeters)</w:t>
      </w:r>
    </w:p>
    <w:p w14:paraId="16276A69" w14:textId="77777777" w:rsidR="00941E19" w:rsidRDefault="00941E19" w:rsidP="007045E6">
      <w:pPr>
        <w:pStyle w:val="ccwpBodyText"/>
        <w:ind w:left="720"/>
      </w:pPr>
      <w:r>
        <w:t>&lt;obtain&gt; Brand</w:t>
      </w:r>
    </w:p>
    <w:p w14:paraId="0129E87C" w14:textId="77777777" w:rsidR="00941E19" w:rsidRDefault="00941E19" w:rsidP="007045E6">
      <w:pPr>
        <w:pStyle w:val="ccwpBodyText"/>
        <w:ind w:left="720"/>
      </w:pPr>
      <w:r>
        <w:t>&lt;obtain&gt; Color</w:t>
      </w:r>
    </w:p>
    <w:p w14:paraId="3FC88236" w14:textId="77777777" w:rsidR="00941E19" w:rsidRDefault="00941E19" w:rsidP="007045E6">
      <w:pPr>
        <w:pStyle w:val="ccwpBodyText"/>
        <w:ind w:left="720"/>
      </w:pPr>
      <w:r>
        <w:t>&lt;obtain&gt; Add Power (Diopters)</w:t>
      </w:r>
    </w:p>
    <w:p w14:paraId="0A382F0F" w14:textId="77777777" w:rsidR="00941E19" w:rsidRDefault="00941E19" w:rsidP="007045E6">
      <w:pPr>
        <w:pStyle w:val="ccwpBodyText"/>
        <w:ind w:left="720"/>
      </w:pPr>
      <w:r>
        <w:t>&lt;obtain&gt; Cylinder (Diopters)</w:t>
      </w:r>
    </w:p>
    <w:p w14:paraId="383AB3B4" w14:textId="41A599AD" w:rsidR="00941E19" w:rsidRDefault="00941E19" w:rsidP="007045E6">
      <w:pPr>
        <w:pStyle w:val="ccwpBodyText"/>
        <w:ind w:left="720"/>
      </w:pPr>
      <w:r>
        <w:t>&lt;obtain&gt; Axis (Degrees)</w:t>
      </w:r>
    </w:p>
    <w:p w14:paraId="1A4BC258" w14:textId="77777777" w:rsidR="00FD665B" w:rsidRDefault="00FD665B" w:rsidP="00941E19">
      <w:pPr>
        <w:pStyle w:val="ccwpBodyText"/>
      </w:pPr>
    </w:p>
    <w:p w14:paraId="3F0CCFE4" w14:textId="6B864D2E" w:rsidR="00941E19" w:rsidRDefault="004F5C36" w:rsidP="00941E19">
      <w:pPr>
        <w:pStyle w:val="ccwpBodyText"/>
      </w:pPr>
      <w:r>
        <w:t>[Section Prompt:  Contact lenses-</w:t>
      </w:r>
      <w:r w:rsidRPr="004F5C36">
        <w:t xml:space="preserve"> </w:t>
      </w:r>
      <w:r w:rsidR="00941E19">
        <w:t>Left Eye</w:t>
      </w:r>
      <w:r>
        <w:t>.]</w:t>
      </w:r>
    </w:p>
    <w:p w14:paraId="69902CF3" w14:textId="77777777" w:rsidR="00941E19" w:rsidRDefault="00941E19" w:rsidP="007045E6">
      <w:pPr>
        <w:pStyle w:val="ccwpBodyText"/>
        <w:ind w:left="720"/>
      </w:pPr>
      <w:r>
        <w:t>&lt;obtain&gt; Power (Diopters)</w:t>
      </w:r>
    </w:p>
    <w:p w14:paraId="5B195F49" w14:textId="77777777" w:rsidR="00941E19" w:rsidRDefault="00941E19" w:rsidP="007045E6">
      <w:pPr>
        <w:pStyle w:val="ccwpBodyText"/>
        <w:ind w:left="720"/>
      </w:pPr>
      <w:r>
        <w:t>&lt;obtain&gt; Base Curve (Millimeters)</w:t>
      </w:r>
    </w:p>
    <w:p w14:paraId="77695AC5" w14:textId="77777777" w:rsidR="00941E19" w:rsidRDefault="00941E19" w:rsidP="007045E6">
      <w:pPr>
        <w:pStyle w:val="ccwpBodyText"/>
        <w:ind w:left="720"/>
      </w:pPr>
      <w:r>
        <w:t>&lt;obtain&gt; Diameter (Millimeters)</w:t>
      </w:r>
    </w:p>
    <w:p w14:paraId="1FCC1CF2" w14:textId="77777777" w:rsidR="00941E19" w:rsidRDefault="00941E19" w:rsidP="007045E6">
      <w:pPr>
        <w:pStyle w:val="ccwpBodyText"/>
        <w:ind w:left="720"/>
      </w:pPr>
      <w:r>
        <w:t>&lt;obtain&gt; Brand</w:t>
      </w:r>
    </w:p>
    <w:p w14:paraId="747F409C" w14:textId="77777777" w:rsidR="00941E19" w:rsidRDefault="00941E19" w:rsidP="007045E6">
      <w:pPr>
        <w:pStyle w:val="ccwpBodyText"/>
        <w:ind w:left="720"/>
      </w:pPr>
      <w:r>
        <w:t>&lt;obtain&gt; Color</w:t>
      </w:r>
    </w:p>
    <w:p w14:paraId="50DE9290" w14:textId="77777777" w:rsidR="00941E19" w:rsidRDefault="00941E19" w:rsidP="007045E6">
      <w:pPr>
        <w:pStyle w:val="ccwpBodyText"/>
        <w:ind w:left="720"/>
      </w:pPr>
      <w:r>
        <w:t>&lt;obtain&gt; Add Power (Diopters)</w:t>
      </w:r>
    </w:p>
    <w:p w14:paraId="05A97BC1" w14:textId="77777777" w:rsidR="00941E19" w:rsidRDefault="00941E19" w:rsidP="007045E6">
      <w:pPr>
        <w:pStyle w:val="ccwpBodyText"/>
        <w:ind w:left="720"/>
      </w:pPr>
      <w:r>
        <w:t>&lt;obtain&gt; Cylinder (Diopters)</w:t>
      </w:r>
    </w:p>
    <w:p w14:paraId="3BF69AD5" w14:textId="34321F42" w:rsidR="00FD665B" w:rsidRDefault="00941E19" w:rsidP="00FD665B">
      <w:pPr>
        <w:pStyle w:val="ccwpBodyText"/>
        <w:ind w:left="720"/>
      </w:pPr>
      <w:r>
        <w:t>&lt;obtain&gt; Axis (Degrees)</w:t>
      </w:r>
    </w:p>
    <w:p w14:paraId="7AE5893E" w14:textId="77777777" w:rsidR="00941E19" w:rsidRDefault="00941E19" w:rsidP="00941E19">
      <w:pPr>
        <w:pStyle w:val="ccwpBodyText"/>
      </w:pPr>
      <w:r>
        <w:t>&lt;obtain&gt; Additional Information</w:t>
      </w:r>
    </w:p>
    <w:p w14:paraId="342B609F" w14:textId="78B0FB31" w:rsidR="00941E19" w:rsidRDefault="007045E6" w:rsidP="00941E19">
      <w:pPr>
        <w:pStyle w:val="ccwpBodyText"/>
      </w:pPr>
      <w:r>
        <w:t>[End Vision Correction Prescription – Contact Lenses.]</w:t>
      </w:r>
    </w:p>
    <w:p w14:paraId="7F267B9D" w14:textId="7BE20A27" w:rsidR="00941E19" w:rsidRDefault="007045E6" w:rsidP="007045E6">
      <w:pPr>
        <w:pStyle w:val="ccwpHeading5"/>
        <w:numPr>
          <w:ilvl w:val="0"/>
          <w:numId w:val="0"/>
        </w:numPr>
      </w:pPr>
      <w:bookmarkStart w:id="96" w:name="_Toc517074966"/>
      <w:r>
        <w:t xml:space="preserve">Section 2.14.2.3. </w:t>
      </w:r>
      <w:r w:rsidR="00221CDB">
        <w:t>-</w:t>
      </w:r>
      <w:r>
        <w:t xml:space="preserve"> </w:t>
      </w:r>
      <w:r w:rsidR="00941E19">
        <w:t>Eye Prosthetic Devices</w:t>
      </w:r>
      <w:bookmarkEnd w:id="96"/>
    </w:p>
    <w:p w14:paraId="02613DA9" w14:textId="335F2D54" w:rsidR="00941E19" w:rsidRDefault="007045E6" w:rsidP="00941E19">
      <w:pPr>
        <w:pStyle w:val="ccwpBodyText"/>
      </w:pPr>
      <w:r>
        <w:t>[Begin Eye Prosthetic Devices.]</w:t>
      </w:r>
    </w:p>
    <w:p w14:paraId="655AB74C" w14:textId="79E045D7" w:rsidR="00C61F19" w:rsidRDefault="00C61F19" w:rsidP="00941E19">
      <w:pPr>
        <w:pStyle w:val="ccwpBodyText"/>
      </w:pPr>
      <w:r>
        <w:t>[Section Prompt: Eye Prosthetic Devices]</w:t>
      </w:r>
    </w:p>
    <w:p w14:paraId="6787272D" w14:textId="77777777" w:rsidR="00941E19" w:rsidRDefault="00941E19" w:rsidP="00941E19">
      <w:pPr>
        <w:pStyle w:val="ccwpBodyText"/>
      </w:pPr>
      <w:r>
        <w:t>&lt;obtain&gt; Description</w:t>
      </w:r>
    </w:p>
    <w:p w14:paraId="07C9E1A7" w14:textId="54F553E4" w:rsidR="00941E19" w:rsidRDefault="007045E6" w:rsidP="00941E19">
      <w:pPr>
        <w:pStyle w:val="ccwpBodyText"/>
      </w:pPr>
      <w:r>
        <w:t>[End Eye Prosthetic Devices.]</w:t>
      </w:r>
    </w:p>
    <w:p w14:paraId="66E283BB" w14:textId="03CCA141" w:rsidR="00941E19" w:rsidRDefault="007045E6" w:rsidP="007045E6">
      <w:pPr>
        <w:pStyle w:val="ccwpHeading5"/>
        <w:numPr>
          <w:ilvl w:val="0"/>
          <w:numId w:val="0"/>
        </w:numPr>
      </w:pPr>
      <w:bookmarkStart w:id="97" w:name="_Toc517074967"/>
      <w:r>
        <w:t xml:space="preserve">Section 2.14.2.4. </w:t>
      </w:r>
      <w:r w:rsidR="00430C9F">
        <w:t>-</w:t>
      </w:r>
      <w:r>
        <w:t xml:space="preserve"> </w:t>
      </w:r>
      <w:r w:rsidR="00941E19">
        <w:t>Laboratory Tests</w:t>
      </w:r>
      <w:bookmarkEnd w:id="97"/>
    </w:p>
    <w:p w14:paraId="678A018B" w14:textId="67E4FD2B" w:rsidR="007045E6" w:rsidRDefault="007045E6" w:rsidP="00941E19">
      <w:pPr>
        <w:pStyle w:val="ccwpBodyText"/>
      </w:pPr>
      <w:r>
        <w:t>[Begin Laboratory Tests.]</w:t>
      </w:r>
    </w:p>
    <w:p w14:paraId="1AE48264" w14:textId="418951BF" w:rsidR="00941E19" w:rsidRDefault="00941E19" w:rsidP="007045E6">
      <w:pPr>
        <w:pStyle w:val="ccwpCheckbox"/>
      </w:pPr>
      <w:r>
        <w:t>Complete Blood Count</w:t>
      </w:r>
    </w:p>
    <w:p w14:paraId="4B6AE78E" w14:textId="6689076E" w:rsidR="00941E19" w:rsidRDefault="00941E19" w:rsidP="007045E6">
      <w:pPr>
        <w:pStyle w:val="ccwpCheckbox"/>
      </w:pPr>
      <w:r>
        <w:t>Complete Blood Count with Differential</w:t>
      </w:r>
    </w:p>
    <w:p w14:paraId="5F421963" w14:textId="35A89955" w:rsidR="00941E19" w:rsidRDefault="00941E19" w:rsidP="007045E6">
      <w:pPr>
        <w:pStyle w:val="ccwpCheckbox"/>
      </w:pPr>
      <w:r>
        <w:t>Basic Metabolic Panel</w:t>
      </w:r>
    </w:p>
    <w:p w14:paraId="05D4CCE6" w14:textId="012F81F8" w:rsidR="00941E19" w:rsidRDefault="00941E19" w:rsidP="007045E6">
      <w:pPr>
        <w:pStyle w:val="ccwpCheckbox"/>
      </w:pPr>
      <w:r>
        <w:t>Chem-12</w:t>
      </w:r>
    </w:p>
    <w:p w14:paraId="4FC5568A" w14:textId="20DC98A1" w:rsidR="00941E19" w:rsidRDefault="00941E19" w:rsidP="007045E6">
      <w:pPr>
        <w:pStyle w:val="ccwpCheckbox"/>
      </w:pPr>
      <w:r>
        <w:t>Blood Urea Nitrogen</w:t>
      </w:r>
    </w:p>
    <w:p w14:paraId="6095D4CE" w14:textId="0516ED61" w:rsidR="00941E19" w:rsidRDefault="00941E19" w:rsidP="007045E6">
      <w:pPr>
        <w:pStyle w:val="ccwpCheckbox"/>
      </w:pPr>
      <w:r>
        <w:t>Creatinine</w:t>
      </w:r>
    </w:p>
    <w:p w14:paraId="6F11D985" w14:textId="3CA94DC4" w:rsidR="00941E19" w:rsidRDefault="00941E19" w:rsidP="007045E6">
      <w:pPr>
        <w:pStyle w:val="ccwpCheckbox"/>
      </w:pPr>
      <w:r>
        <w:t>Fasting Glucose</w:t>
      </w:r>
    </w:p>
    <w:p w14:paraId="1AD2B8BB" w14:textId="505C7943" w:rsidR="00941E19" w:rsidRDefault="00941E19" w:rsidP="007045E6">
      <w:pPr>
        <w:pStyle w:val="ccwpCheckbox"/>
      </w:pPr>
      <w:r>
        <w:t>Hemoglobin A1c</w:t>
      </w:r>
    </w:p>
    <w:p w14:paraId="2105A9B0" w14:textId="7D352AFE" w:rsidR="00941E19" w:rsidRDefault="00941E19" w:rsidP="007045E6">
      <w:pPr>
        <w:pStyle w:val="ccwpCheckbox"/>
      </w:pPr>
      <w:r>
        <w:t>Fluorescent Treponemal Antibody Absorption</w:t>
      </w:r>
    </w:p>
    <w:p w14:paraId="714B90E9" w14:textId="73E05A1B" w:rsidR="00941E19" w:rsidRDefault="00941E19" w:rsidP="007045E6">
      <w:pPr>
        <w:pStyle w:val="ccwpCheckbox"/>
      </w:pPr>
      <w:r>
        <w:t>Angiotensin Converting Enzyme Level</w:t>
      </w:r>
    </w:p>
    <w:p w14:paraId="7B0341E3" w14:textId="0C3CFC82" w:rsidR="00941E19" w:rsidRDefault="007045E6" w:rsidP="007045E6">
      <w:pPr>
        <w:pStyle w:val="ccwpCheckbox"/>
      </w:pPr>
      <w:r>
        <w:t>A</w:t>
      </w:r>
      <w:r w:rsidR="00941E19">
        <w:t>ntinuclear Antibody</w:t>
      </w:r>
    </w:p>
    <w:p w14:paraId="47039C6C" w14:textId="65B9791C" w:rsidR="00941E19" w:rsidRDefault="00941E19" w:rsidP="007045E6">
      <w:pPr>
        <w:pStyle w:val="ccwpCheckbox"/>
      </w:pPr>
      <w:r>
        <w:t>HLA-B27 Typing</w:t>
      </w:r>
    </w:p>
    <w:p w14:paraId="7094B7EB" w14:textId="0CB3997D" w:rsidR="00941E19" w:rsidRDefault="00941E19" w:rsidP="007045E6">
      <w:pPr>
        <w:pStyle w:val="ccwpCheckbox"/>
      </w:pPr>
      <w:r>
        <w:t>Lyme Serologic Testing</w:t>
      </w:r>
    </w:p>
    <w:p w14:paraId="1460A6AA" w14:textId="588CA5A2" w:rsidR="00941E19" w:rsidRDefault="00941E19" w:rsidP="007045E6">
      <w:pPr>
        <w:pStyle w:val="ccwpCheckbox"/>
      </w:pPr>
      <w:r>
        <w:t>Lipid Panel</w:t>
      </w:r>
    </w:p>
    <w:p w14:paraId="5AE677A3" w14:textId="75FDD2CB" w:rsidR="00941E19" w:rsidRDefault="00941E19" w:rsidP="007045E6">
      <w:pPr>
        <w:pStyle w:val="ccwpCheckbox"/>
      </w:pPr>
      <w:r>
        <w:t>Erythrocyte Sedimentation Rate</w:t>
      </w:r>
    </w:p>
    <w:p w14:paraId="568884AD" w14:textId="1E336ACF" w:rsidR="00941E19" w:rsidRDefault="00941E19" w:rsidP="007045E6">
      <w:pPr>
        <w:pStyle w:val="ccwpCheckbox"/>
      </w:pPr>
      <w:r>
        <w:t>C-Reactive Protein</w:t>
      </w:r>
    </w:p>
    <w:p w14:paraId="4E56C03B" w14:textId="3A1B2375" w:rsidR="00941E19" w:rsidRDefault="00941E19" w:rsidP="007045E6">
      <w:pPr>
        <w:pStyle w:val="ccwpCheckbox"/>
      </w:pPr>
      <w:r>
        <w:t>Vitamin B12</w:t>
      </w:r>
    </w:p>
    <w:p w14:paraId="71197A09" w14:textId="3DA12D75" w:rsidR="00941E19" w:rsidRDefault="00941E19" w:rsidP="007045E6">
      <w:pPr>
        <w:pStyle w:val="ccwpCheckbox"/>
      </w:pPr>
      <w:r>
        <w:t>Folate</w:t>
      </w:r>
    </w:p>
    <w:p w14:paraId="796BACF8" w14:textId="6E88B8B6" w:rsidR="00941E19" w:rsidRDefault="00941E19" w:rsidP="007045E6">
      <w:pPr>
        <w:pStyle w:val="ccwpCheckbox"/>
      </w:pPr>
      <w:r>
        <w:t>Thiamine</w:t>
      </w:r>
    </w:p>
    <w:p w14:paraId="32D7901E" w14:textId="74FB79C6" w:rsidR="00941E19" w:rsidRDefault="00941E19" w:rsidP="007045E6">
      <w:pPr>
        <w:pStyle w:val="ccwpCheckbox"/>
      </w:pPr>
      <w:r>
        <w:t>Other</w:t>
      </w:r>
    </w:p>
    <w:p w14:paraId="12C0A9A4" w14:textId="77777777" w:rsidR="00941E19" w:rsidRDefault="00941E19" w:rsidP="007045E6">
      <w:pPr>
        <w:pStyle w:val="ccwpCheckbox"/>
        <w:numPr>
          <w:ilvl w:val="0"/>
          <w:numId w:val="0"/>
        </w:numPr>
        <w:ind w:left="612"/>
      </w:pPr>
      <w:r>
        <w:t>&lt;obtain&gt; Other Lab Tests</w:t>
      </w:r>
    </w:p>
    <w:p w14:paraId="0438AAC9" w14:textId="60C11879" w:rsidR="00941E19" w:rsidRDefault="007045E6" w:rsidP="00941E19">
      <w:pPr>
        <w:pStyle w:val="ccwpBodyText"/>
      </w:pPr>
      <w:r>
        <w:t>[End Laboratory Tests.]</w:t>
      </w:r>
    </w:p>
    <w:p w14:paraId="0CFC88F6" w14:textId="72F24C21" w:rsidR="00941E19" w:rsidRDefault="007045E6" w:rsidP="007045E6">
      <w:pPr>
        <w:pStyle w:val="ccwpHeading5"/>
        <w:numPr>
          <w:ilvl w:val="0"/>
          <w:numId w:val="0"/>
        </w:numPr>
      </w:pPr>
      <w:bookmarkStart w:id="98" w:name="_Toc517074968"/>
      <w:r>
        <w:t xml:space="preserve">Section 2.14.2.5. </w:t>
      </w:r>
      <w:r w:rsidR="00430C9F">
        <w:t>-</w:t>
      </w:r>
      <w:r>
        <w:t xml:space="preserve"> </w:t>
      </w:r>
      <w:r w:rsidR="00941E19">
        <w:t>Imaging Studies</w:t>
      </w:r>
      <w:bookmarkEnd w:id="98"/>
    </w:p>
    <w:p w14:paraId="3C3F5A91" w14:textId="3DC6F14A" w:rsidR="007045E6" w:rsidRDefault="007045E6" w:rsidP="00941E19">
      <w:pPr>
        <w:pStyle w:val="ccwpBodyText"/>
      </w:pPr>
      <w:r>
        <w:t>[Begin Imaging Studies.]</w:t>
      </w:r>
    </w:p>
    <w:p w14:paraId="4F1EF1B9" w14:textId="4441D329" w:rsidR="00941E19" w:rsidRDefault="00941E19" w:rsidP="007045E6">
      <w:pPr>
        <w:pStyle w:val="ccwpCheckbox"/>
      </w:pPr>
      <w:r>
        <w:t>X-Ray Chest Posterior-Anterior and Later</w:t>
      </w:r>
      <w:r w:rsidR="00153F30">
        <w:t>al</w:t>
      </w:r>
    </w:p>
    <w:p w14:paraId="6F2A0E1E" w14:textId="645F848A" w:rsidR="00607C29" w:rsidRDefault="00941E19" w:rsidP="007045E6">
      <w:pPr>
        <w:pStyle w:val="ccwpCheckbox"/>
      </w:pPr>
      <w:r>
        <w:t>CT Head</w:t>
      </w:r>
      <w:r w:rsidR="00CE6E9A">
        <w:t xml:space="preserve"> with contrast</w:t>
      </w:r>
    </w:p>
    <w:p w14:paraId="47E41ADB" w14:textId="05175BC8" w:rsidR="00941E19" w:rsidRDefault="00CE6E9A" w:rsidP="007045E6">
      <w:pPr>
        <w:pStyle w:val="ccwpCheckbox"/>
      </w:pPr>
      <w:r>
        <w:t xml:space="preserve">CT </w:t>
      </w:r>
      <w:r w:rsidR="00941E19">
        <w:t>Orbits with Contrast</w:t>
      </w:r>
    </w:p>
    <w:p w14:paraId="14E714B5" w14:textId="6C28C03A" w:rsidR="00941E19" w:rsidRDefault="00941E19" w:rsidP="007045E6">
      <w:pPr>
        <w:pStyle w:val="ccwpTechnicalNote"/>
        <w:ind w:left="612"/>
      </w:pPr>
      <w:r>
        <w:t xml:space="preserve">[Technical Note: Present the following warning if CT Head </w:t>
      </w:r>
      <w:r w:rsidR="00345F68">
        <w:t xml:space="preserve">or </w:t>
      </w:r>
      <w:r>
        <w:t xml:space="preserve">Orbits with Contrast </w:t>
      </w:r>
      <w:r w:rsidR="0082056F">
        <w:t xml:space="preserve">is </w:t>
      </w:r>
      <w:r>
        <w:t>selected for a patient with a documented contrast allergy: “Patient has a documented contrast allergy.” If available, provide link to an order set KNART for contrast allergy.]</w:t>
      </w:r>
    </w:p>
    <w:p w14:paraId="001232BC" w14:textId="7263503A" w:rsidR="00941E19" w:rsidRDefault="00941E19" w:rsidP="007045E6">
      <w:pPr>
        <w:pStyle w:val="ccwpCheckbox"/>
      </w:pPr>
      <w:r>
        <w:t>CT Head without Contrast</w:t>
      </w:r>
    </w:p>
    <w:p w14:paraId="6D1CC72C" w14:textId="7063D0C3" w:rsidR="00CE6E9A" w:rsidRDefault="00CE6E9A" w:rsidP="007045E6">
      <w:pPr>
        <w:pStyle w:val="ccwpCheckbox"/>
      </w:pPr>
      <w:r>
        <w:t>CT Orbits without Contrast</w:t>
      </w:r>
    </w:p>
    <w:p w14:paraId="5530F4A4" w14:textId="6709B548" w:rsidR="00941E19" w:rsidRDefault="00941E19" w:rsidP="007045E6">
      <w:pPr>
        <w:pStyle w:val="ccwpCheckbox"/>
      </w:pPr>
      <w:bookmarkStart w:id="99" w:name="_Hlk509821776"/>
      <w:r>
        <w:t>MRI Head with Contrast</w:t>
      </w:r>
      <w:bookmarkEnd w:id="99"/>
    </w:p>
    <w:p w14:paraId="6504C937" w14:textId="5D8B628A" w:rsidR="00543702" w:rsidRDefault="00543702" w:rsidP="007045E6">
      <w:pPr>
        <w:pStyle w:val="ccwpCheckbox"/>
      </w:pPr>
      <w:r>
        <w:t>MRI Orbits with Contrast</w:t>
      </w:r>
    </w:p>
    <w:p w14:paraId="52262712" w14:textId="7A7C80DE" w:rsidR="00941E19" w:rsidRDefault="00941E19" w:rsidP="007045E6">
      <w:pPr>
        <w:pStyle w:val="ccwpTechnicalNote"/>
        <w:ind w:left="612"/>
      </w:pPr>
      <w:r>
        <w:t xml:space="preserve">[Technical Note: Present the following warning if MRI Head </w:t>
      </w:r>
      <w:r w:rsidR="00345F68">
        <w:t xml:space="preserve">or </w:t>
      </w:r>
      <w:r>
        <w:t xml:space="preserve">Orbits with Contrast </w:t>
      </w:r>
      <w:r w:rsidR="0082056F">
        <w:t xml:space="preserve">is </w:t>
      </w:r>
      <w:r>
        <w:t>selected for a patient with a documented contrast allergy: “Patient has a documented contrast allergy.” If available, provide link to an order set KNART for contrast allergy.</w:t>
      </w:r>
    </w:p>
    <w:p w14:paraId="1CB5CFCF" w14:textId="1568AC34" w:rsidR="00941E19" w:rsidRDefault="00941E19" w:rsidP="007045E6">
      <w:pPr>
        <w:pStyle w:val="ccwpCheckbox"/>
      </w:pPr>
      <w:r>
        <w:t>MRI Head without Contrast</w:t>
      </w:r>
    </w:p>
    <w:p w14:paraId="40928480" w14:textId="6BA2FB90" w:rsidR="00543702" w:rsidRDefault="00543702" w:rsidP="007045E6">
      <w:pPr>
        <w:pStyle w:val="ccwpCheckbox"/>
      </w:pPr>
      <w:r>
        <w:t>MRI Orbits without Contrast</w:t>
      </w:r>
    </w:p>
    <w:p w14:paraId="05F1EBC1" w14:textId="15C6A170" w:rsidR="00941E19" w:rsidRDefault="00941E19" w:rsidP="007045E6">
      <w:pPr>
        <w:pStyle w:val="ccwpCheckbox"/>
      </w:pPr>
      <w:r>
        <w:t>Carotid Doppler</w:t>
      </w:r>
    </w:p>
    <w:p w14:paraId="52E94E2E" w14:textId="362A2214" w:rsidR="00941E19" w:rsidRDefault="00941E19" w:rsidP="00941E19">
      <w:pPr>
        <w:pStyle w:val="ccwpCheckbox"/>
      </w:pPr>
      <w:r>
        <w:t>Sleep Study</w:t>
      </w:r>
    </w:p>
    <w:p w14:paraId="5B69294E" w14:textId="48C2EB04" w:rsidR="00941E19" w:rsidRDefault="00941E19" w:rsidP="007045E6">
      <w:pPr>
        <w:pStyle w:val="ccwpCheckbox"/>
      </w:pPr>
      <w:r>
        <w:t>Other</w:t>
      </w:r>
    </w:p>
    <w:p w14:paraId="6C627312" w14:textId="77777777" w:rsidR="00941E19" w:rsidRDefault="00941E19" w:rsidP="007045E6">
      <w:pPr>
        <w:pStyle w:val="ccwpCheckbox"/>
        <w:numPr>
          <w:ilvl w:val="0"/>
          <w:numId w:val="0"/>
        </w:numPr>
        <w:ind w:left="612"/>
      </w:pPr>
      <w:r>
        <w:t>&lt;obtain&gt; Other Imaging Studies</w:t>
      </w:r>
    </w:p>
    <w:p w14:paraId="17E55C4C" w14:textId="5F571DD4" w:rsidR="00941E19" w:rsidRDefault="007045E6" w:rsidP="00941E19">
      <w:pPr>
        <w:pStyle w:val="ccwpBodyText"/>
      </w:pPr>
      <w:r>
        <w:t>[End Imaging Studies.]</w:t>
      </w:r>
    </w:p>
    <w:p w14:paraId="4A12FB94" w14:textId="7106FDBC" w:rsidR="007045E6" w:rsidRPr="00FF7066" w:rsidRDefault="00FF7066" w:rsidP="00FF7066">
      <w:pPr>
        <w:pStyle w:val="ccwpHeading5"/>
        <w:numPr>
          <w:ilvl w:val="0"/>
          <w:numId w:val="0"/>
        </w:numPr>
      </w:pPr>
      <w:bookmarkStart w:id="100" w:name="_Toc517074969"/>
      <w:r>
        <w:t xml:space="preserve">Section 2.14.2.6. </w:t>
      </w:r>
      <w:r w:rsidR="00430C9F">
        <w:t>-</w:t>
      </w:r>
      <w:r>
        <w:t xml:space="preserve"> Eye Clinic Ancillary Study and Procedure Orders</w:t>
      </w:r>
      <w:bookmarkEnd w:id="100"/>
    </w:p>
    <w:p w14:paraId="551292AB" w14:textId="7727E7D9" w:rsidR="00941E19" w:rsidRDefault="00FF7066" w:rsidP="00941E19">
      <w:pPr>
        <w:pStyle w:val="ccwpBodyText"/>
      </w:pPr>
      <w:r>
        <w:t xml:space="preserve">[Begin </w:t>
      </w:r>
      <w:r w:rsidR="00941E19">
        <w:t>Eye Clinic Ancillary Study and Procedure Orders</w:t>
      </w:r>
      <w:r>
        <w:t>.]</w:t>
      </w:r>
    </w:p>
    <w:p w14:paraId="449199C4" w14:textId="30E73091" w:rsidR="00941E19" w:rsidRDefault="00941E19" w:rsidP="00FF7066">
      <w:pPr>
        <w:pStyle w:val="ccwpCheckbox"/>
      </w:pPr>
      <w:r>
        <w:t>Amsler Grid</w:t>
      </w:r>
    </w:p>
    <w:p w14:paraId="20C4C068" w14:textId="7D100873" w:rsidR="00941E19" w:rsidRDefault="00941E19" w:rsidP="00FF7066">
      <w:pPr>
        <w:pStyle w:val="ccwpCheckbox"/>
      </w:pPr>
      <w:r>
        <w:t>Refraction</w:t>
      </w:r>
    </w:p>
    <w:p w14:paraId="37162535" w14:textId="6FA7FA5C" w:rsidR="00941E19" w:rsidRDefault="00941E19" w:rsidP="00FF7066">
      <w:pPr>
        <w:pStyle w:val="ccwpCheckbox"/>
      </w:pPr>
      <w:r>
        <w:t>Keratometry</w:t>
      </w:r>
    </w:p>
    <w:p w14:paraId="39CDD4EA" w14:textId="5A26DE9F" w:rsidR="00941E19" w:rsidRDefault="00941E19" w:rsidP="00FF7066">
      <w:pPr>
        <w:pStyle w:val="ccwpCheckbox"/>
      </w:pPr>
      <w:r>
        <w:t>Scanning Laser Polarimetry</w:t>
      </w:r>
    </w:p>
    <w:p w14:paraId="286DD586" w14:textId="04B1B694" w:rsidR="00941E19" w:rsidRDefault="00941E19" w:rsidP="00FF7066">
      <w:pPr>
        <w:pStyle w:val="ccwpCheckbox"/>
      </w:pPr>
      <w:r>
        <w:t>Electrooculography</w:t>
      </w:r>
    </w:p>
    <w:p w14:paraId="18A53838" w14:textId="528C0DFE" w:rsidR="00941E19" w:rsidRDefault="00941E19" w:rsidP="00FF7066">
      <w:pPr>
        <w:pStyle w:val="ccwpCheckbox"/>
      </w:pPr>
      <w:r>
        <w:t>Refractive Surgery Measurements and Calculations</w:t>
      </w:r>
    </w:p>
    <w:p w14:paraId="156A7B36" w14:textId="77E352C7" w:rsidR="00941E19" w:rsidRDefault="00941E19" w:rsidP="00FF7066">
      <w:pPr>
        <w:pStyle w:val="ccwpCheckbox"/>
      </w:pPr>
      <w:r>
        <w:t>Electroretinography</w:t>
      </w:r>
    </w:p>
    <w:p w14:paraId="3105894E" w14:textId="748F8BF5" w:rsidR="00941E19" w:rsidRDefault="00941E19" w:rsidP="00FF7066">
      <w:pPr>
        <w:pStyle w:val="ccwpCheckbox"/>
      </w:pPr>
      <w:r>
        <w:t>Pachymetry</w:t>
      </w:r>
    </w:p>
    <w:p w14:paraId="3C714223" w14:textId="0EC7166B" w:rsidR="00941E19" w:rsidRDefault="00941E19" w:rsidP="00FF7066">
      <w:pPr>
        <w:pStyle w:val="ccwpCheckbox"/>
      </w:pPr>
      <w:r>
        <w:t>Intraocular Pressure Measurement</w:t>
      </w:r>
    </w:p>
    <w:p w14:paraId="60031985" w14:textId="3870D4F6" w:rsidR="00941E19" w:rsidRDefault="00941E19" w:rsidP="00FF7066">
      <w:pPr>
        <w:pStyle w:val="ccwpCheckbox"/>
      </w:pPr>
      <w:r>
        <w:t>Intraocular Lens Calculations</w:t>
      </w:r>
    </w:p>
    <w:p w14:paraId="71F6F73A" w14:textId="25409F40" w:rsidR="00941E19" w:rsidRDefault="00941E19" w:rsidP="00FF7066">
      <w:pPr>
        <w:pStyle w:val="ccwpCheckbox"/>
      </w:pPr>
      <w:r>
        <w:t>Optical Coherence Tomography</w:t>
      </w:r>
    </w:p>
    <w:p w14:paraId="2A776C33" w14:textId="57AB06C0" w:rsidR="00941E19" w:rsidRDefault="00941E19" w:rsidP="00FF7066">
      <w:pPr>
        <w:pStyle w:val="ccwpCheckbox"/>
        <w:numPr>
          <w:ilvl w:val="1"/>
          <w:numId w:val="3"/>
        </w:numPr>
      </w:pPr>
      <w:r>
        <w:t>Angiography</w:t>
      </w:r>
    </w:p>
    <w:p w14:paraId="427EAB62" w14:textId="3A1345B5" w:rsidR="00941E19" w:rsidRDefault="00941E19" w:rsidP="00FF7066">
      <w:pPr>
        <w:pStyle w:val="ccwpCheckbox"/>
        <w:numPr>
          <w:ilvl w:val="1"/>
          <w:numId w:val="3"/>
        </w:numPr>
      </w:pPr>
      <w:r>
        <w:t>Angle</w:t>
      </w:r>
    </w:p>
    <w:p w14:paraId="108193B0" w14:textId="369450AD" w:rsidR="00941E19" w:rsidRDefault="00941E19" w:rsidP="00FF7066">
      <w:pPr>
        <w:pStyle w:val="ccwpCheckbox"/>
        <w:numPr>
          <w:ilvl w:val="1"/>
          <w:numId w:val="3"/>
        </w:numPr>
      </w:pPr>
      <w:r>
        <w:t>Anterior Segment</w:t>
      </w:r>
    </w:p>
    <w:p w14:paraId="560B8C8B" w14:textId="4046F096" w:rsidR="00941E19" w:rsidRDefault="00941E19" w:rsidP="00FF7066">
      <w:pPr>
        <w:pStyle w:val="ccwpCheckbox"/>
        <w:numPr>
          <w:ilvl w:val="1"/>
          <w:numId w:val="3"/>
        </w:numPr>
      </w:pPr>
      <w:r>
        <w:t>Cornea</w:t>
      </w:r>
    </w:p>
    <w:p w14:paraId="4209D0B4" w14:textId="77777777" w:rsidR="00AF6BAE" w:rsidRDefault="00941E19" w:rsidP="00FF7066">
      <w:pPr>
        <w:pStyle w:val="ccwpCheckbox"/>
        <w:numPr>
          <w:ilvl w:val="1"/>
          <w:numId w:val="3"/>
        </w:numPr>
      </w:pPr>
      <w:r>
        <w:t xml:space="preserve">Ganglion Cell Analysis </w:t>
      </w:r>
    </w:p>
    <w:p w14:paraId="141BA6E3" w14:textId="5356BFD3" w:rsidR="00941E19" w:rsidRDefault="00941E19" w:rsidP="00FF7066">
      <w:pPr>
        <w:pStyle w:val="ccwpCheckbox"/>
        <w:numPr>
          <w:ilvl w:val="1"/>
          <w:numId w:val="3"/>
        </w:numPr>
      </w:pPr>
      <w:r>
        <w:t>Macular Change Analysis</w:t>
      </w:r>
    </w:p>
    <w:p w14:paraId="03DE05A5" w14:textId="00BC60C0" w:rsidR="00941E19" w:rsidRDefault="00941E19" w:rsidP="00FF7066">
      <w:pPr>
        <w:pStyle w:val="ccwpCheckbox"/>
        <w:numPr>
          <w:ilvl w:val="1"/>
          <w:numId w:val="3"/>
        </w:numPr>
      </w:pPr>
      <w:r>
        <w:t>High Definition</w:t>
      </w:r>
    </w:p>
    <w:p w14:paraId="778B40BD" w14:textId="6496BDC3" w:rsidR="00941E19" w:rsidRDefault="00941E19" w:rsidP="00FF7066">
      <w:pPr>
        <w:pStyle w:val="ccwpCheckbox"/>
        <w:numPr>
          <w:ilvl w:val="1"/>
          <w:numId w:val="3"/>
        </w:numPr>
      </w:pPr>
      <w:r>
        <w:t>Macular Cube</w:t>
      </w:r>
    </w:p>
    <w:p w14:paraId="343F7C89" w14:textId="03FDFA56" w:rsidR="00941E19" w:rsidRDefault="00941E19" w:rsidP="00FF7066">
      <w:pPr>
        <w:pStyle w:val="ccwpCheckbox"/>
        <w:numPr>
          <w:ilvl w:val="1"/>
          <w:numId w:val="3"/>
        </w:numPr>
      </w:pPr>
      <w:r>
        <w:t>Macular Thickness Analysis</w:t>
      </w:r>
    </w:p>
    <w:p w14:paraId="02996093" w14:textId="54CEE71F" w:rsidR="00941E19" w:rsidRDefault="00941E19" w:rsidP="00FF7066">
      <w:pPr>
        <w:pStyle w:val="ccwpCheckbox"/>
        <w:numPr>
          <w:ilvl w:val="1"/>
          <w:numId w:val="3"/>
        </w:numPr>
      </w:pPr>
      <w:r>
        <w:t xml:space="preserve">Optic Nerve and Retinal Nerve Fiber </w:t>
      </w:r>
      <w:r w:rsidR="00A57559">
        <w:t xml:space="preserve">Layer </w:t>
      </w:r>
      <w:r>
        <w:t>Analysis</w:t>
      </w:r>
    </w:p>
    <w:p w14:paraId="511AA1D8" w14:textId="2055CA75" w:rsidR="00941E19" w:rsidRDefault="00941E19" w:rsidP="00FF7066">
      <w:pPr>
        <w:pStyle w:val="ccwpCheckbox"/>
        <w:numPr>
          <w:ilvl w:val="1"/>
          <w:numId w:val="3"/>
        </w:numPr>
      </w:pPr>
      <w:r>
        <w:t>Progression Analysis</w:t>
      </w:r>
    </w:p>
    <w:p w14:paraId="05BFCF64" w14:textId="66ABDB75" w:rsidR="00941E19" w:rsidRDefault="00941E19" w:rsidP="00FF7066">
      <w:pPr>
        <w:pStyle w:val="ccwpCheckbox"/>
        <w:numPr>
          <w:ilvl w:val="1"/>
          <w:numId w:val="3"/>
        </w:numPr>
      </w:pPr>
      <w:r>
        <w:t>Single Eye Summary</w:t>
      </w:r>
    </w:p>
    <w:p w14:paraId="2A83D35F" w14:textId="5F07B831" w:rsidR="00941E19" w:rsidRDefault="00941E19" w:rsidP="00FF7066">
      <w:pPr>
        <w:pStyle w:val="ccwpCheckbox"/>
      </w:pPr>
      <w:r>
        <w:t>A Scan</w:t>
      </w:r>
    </w:p>
    <w:p w14:paraId="1E50A527" w14:textId="0D0C97B0" w:rsidR="00941E19" w:rsidRDefault="00941E19" w:rsidP="00FF7066">
      <w:pPr>
        <w:pStyle w:val="ccwpCheckbox"/>
      </w:pPr>
      <w:r>
        <w:t>B Scan</w:t>
      </w:r>
    </w:p>
    <w:p w14:paraId="16DC8124" w14:textId="786A0B15" w:rsidR="00941E19" w:rsidRDefault="00941E19" w:rsidP="00FF7066">
      <w:pPr>
        <w:pStyle w:val="ccwpCheckbox"/>
      </w:pPr>
      <w:r>
        <w:t>Confocal Microscopy</w:t>
      </w:r>
    </w:p>
    <w:p w14:paraId="24530FDB" w14:textId="5E6B8266" w:rsidR="00941E19" w:rsidRDefault="00941E19" w:rsidP="00FF7066">
      <w:pPr>
        <w:pStyle w:val="ccwpCheckbox"/>
      </w:pPr>
      <w:r>
        <w:t>Corneal Topography</w:t>
      </w:r>
    </w:p>
    <w:p w14:paraId="21940CDE" w14:textId="24828493" w:rsidR="00941E19" w:rsidRDefault="00941E19" w:rsidP="00FF7066">
      <w:pPr>
        <w:pStyle w:val="ccwpCheckbox"/>
      </w:pPr>
      <w:r>
        <w:t>External Eye Photography</w:t>
      </w:r>
    </w:p>
    <w:p w14:paraId="47BE5EFD" w14:textId="77777777" w:rsidR="00941E19" w:rsidRDefault="00941E19" w:rsidP="00FF7066">
      <w:pPr>
        <w:pStyle w:val="ccwpCheckbox"/>
        <w:numPr>
          <w:ilvl w:val="0"/>
          <w:numId w:val="0"/>
        </w:numPr>
        <w:ind w:left="612"/>
      </w:pPr>
      <w:r>
        <w:t>&lt;obtain&gt; Description</w:t>
      </w:r>
    </w:p>
    <w:p w14:paraId="6D4EEE8B" w14:textId="25496661" w:rsidR="00941E19" w:rsidRDefault="00941E19" w:rsidP="00FF7066">
      <w:pPr>
        <w:pStyle w:val="ccwpCheckbox"/>
      </w:pPr>
      <w:r>
        <w:t>Slit Lamp Photography</w:t>
      </w:r>
    </w:p>
    <w:p w14:paraId="08223426" w14:textId="77777777" w:rsidR="00941E19" w:rsidRDefault="00941E19" w:rsidP="00FF7066">
      <w:pPr>
        <w:pStyle w:val="ccwpCheckbox"/>
        <w:numPr>
          <w:ilvl w:val="0"/>
          <w:numId w:val="0"/>
        </w:numPr>
        <w:ind w:left="612"/>
      </w:pPr>
      <w:r>
        <w:t>&lt;obtain&gt; Description</w:t>
      </w:r>
    </w:p>
    <w:p w14:paraId="23374DC7" w14:textId="3C3A526C" w:rsidR="00941E19" w:rsidRDefault="00941E19" w:rsidP="00FC6F77">
      <w:pPr>
        <w:pStyle w:val="ccwpCheckbox"/>
      </w:pPr>
      <w:r>
        <w:t xml:space="preserve"> Fundus</w:t>
      </w:r>
      <w:r w:rsidR="003D6FAE">
        <w:t xml:space="preserve"> </w:t>
      </w:r>
      <w:r>
        <w:t>Photography</w:t>
      </w:r>
    </w:p>
    <w:p w14:paraId="3A900FD8" w14:textId="6E569D1D" w:rsidR="00941E19" w:rsidRDefault="00941E19" w:rsidP="00FF7066">
      <w:pPr>
        <w:pStyle w:val="ccwpCheckbox"/>
        <w:numPr>
          <w:ilvl w:val="0"/>
          <w:numId w:val="0"/>
        </w:numPr>
        <w:ind w:left="612"/>
      </w:pPr>
      <w:r>
        <w:t>&lt;obtain&gt; Description</w:t>
      </w:r>
    </w:p>
    <w:p w14:paraId="43BCB62C" w14:textId="3922F069" w:rsidR="00941E19" w:rsidRDefault="00941E19" w:rsidP="00FF7066">
      <w:pPr>
        <w:pStyle w:val="ccwpCheckbox"/>
      </w:pPr>
      <w:r>
        <w:t>Fluorescein Angiography</w:t>
      </w:r>
    </w:p>
    <w:p w14:paraId="39A5949F" w14:textId="03145542" w:rsidR="00941E19" w:rsidRDefault="00941E19" w:rsidP="00FF7066">
      <w:pPr>
        <w:pStyle w:val="ccwpCheckbox"/>
      </w:pPr>
      <w:r>
        <w:t>ICG - Indocyanine Green</w:t>
      </w:r>
      <w:r w:rsidR="003E78F1">
        <w:t xml:space="preserve"> Angiography</w:t>
      </w:r>
    </w:p>
    <w:p w14:paraId="20435B0D" w14:textId="665BC332" w:rsidR="00941E19" w:rsidRDefault="00941E19" w:rsidP="00FF7066">
      <w:pPr>
        <w:pStyle w:val="ccwpCheckbox"/>
      </w:pPr>
      <w:r>
        <w:t>Other</w:t>
      </w:r>
    </w:p>
    <w:p w14:paraId="21727694" w14:textId="610240A9" w:rsidR="00941E19" w:rsidRDefault="00941E19" w:rsidP="00FF7066">
      <w:pPr>
        <w:pStyle w:val="ccwpCheckbox"/>
        <w:numPr>
          <w:ilvl w:val="0"/>
          <w:numId w:val="0"/>
        </w:numPr>
        <w:ind w:left="612"/>
      </w:pPr>
      <w:r>
        <w:t>&lt;obtain&gt; Description</w:t>
      </w:r>
    </w:p>
    <w:p w14:paraId="3A27401F" w14:textId="360A1B9D" w:rsidR="00FF7066" w:rsidRDefault="00FF7066" w:rsidP="00941E19">
      <w:pPr>
        <w:pStyle w:val="ccwpBodyText"/>
      </w:pPr>
      <w:r>
        <w:t>[End Eye Clinic Ancillary Study and Procedure Orders.]</w:t>
      </w:r>
    </w:p>
    <w:p w14:paraId="3F3BC95B" w14:textId="3DF71749" w:rsidR="00941E19" w:rsidRDefault="00FF7066" w:rsidP="00FF7066">
      <w:pPr>
        <w:pStyle w:val="ccwpHeading5"/>
        <w:numPr>
          <w:ilvl w:val="0"/>
          <w:numId w:val="0"/>
        </w:numPr>
      </w:pPr>
      <w:bookmarkStart w:id="101" w:name="_Toc517074970"/>
      <w:r>
        <w:t xml:space="preserve">Section 2.14.2.7. </w:t>
      </w:r>
      <w:r w:rsidR="00430C9F">
        <w:t>-</w:t>
      </w:r>
      <w:r>
        <w:t xml:space="preserve"> </w:t>
      </w:r>
      <w:r w:rsidR="00941E19">
        <w:t>Medications</w:t>
      </w:r>
      <w:bookmarkEnd w:id="101"/>
    </w:p>
    <w:p w14:paraId="7BBFF773" w14:textId="3FDCE777" w:rsidR="00FF7066" w:rsidRDefault="00FF7066" w:rsidP="00941E19">
      <w:pPr>
        <w:pStyle w:val="ccwpBodyText"/>
      </w:pPr>
      <w:r>
        <w:t>[Begin Medications.]</w:t>
      </w:r>
    </w:p>
    <w:p w14:paraId="73A88DBC" w14:textId="0F098856" w:rsidR="00941E19" w:rsidRDefault="00941E19" w:rsidP="00941E19">
      <w:pPr>
        <w:pStyle w:val="ccwpBodyText"/>
      </w:pPr>
      <w:r>
        <w:t>[Section Prompt:  Current Medications.]</w:t>
      </w:r>
    </w:p>
    <w:p w14:paraId="0518B330" w14:textId="68782BE7" w:rsidR="00941E19" w:rsidRDefault="00941E19" w:rsidP="00941E19">
      <w:pPr>
        <w:pStyle w:val="ccwpBodyText"/>
      </w:pPr>
      <w:r>
        <w:t>&lt;obtain&gt; Current Medication list.]</w:t>
      </w:r>
    </w:p>
    <w:p w14:paraId="65393EB1" w14:textId="10C09337" w:rsidR="00CE7734" w:rsidRDefault="00CE7734" w:rsidP="00941E19">
      <w:pPr>
        <w:pStyle w:val="ccwpBodyText"/>
      </w:pPr>
      <w:r>
        <w:t>[Section Prompt: Current Eye Medications]</w:t>
      </w:r>
    </w:p>
    <w:p w14:paraId="0FB1EA55" w14:textId="2C02FB60" w:rsidR="00CE7734" w:rsidRDefault="00CE7734" w:rsidP="00941E19">
      <w:pPr>
        <w:pStyle w:val="ccwpBodyText"/>
      </w:pPr>
      <w:r>
        <w:t>&lt;obtain&gt; Current Eye Medication list.]</w:t>
      </w:r>
    </w:p>
    <w:p w14:paraId="1F9EF522" w14:textId="77777777" w:rsidR="00941E19" w:rsidRDefault="00941E19" w:rsidP="00FF7066">
      <w:pPr>
        <w:pStyle w:val="ccwpTechnicalNote"/>
      </w:pPr>
      <w:r>
        <w:t>[Technical Note: Dynamically provide a link to the appropriate formulary based on the individual clinical site.]</w:t>
      </w:r>
    </w:p>
    <w:p w14:paraId="302ED1C6" w14:textId="77777777" w:rsidR="00941E19" w:rsidRDefault="00941E19" w:rsidP="00FF7066">
      <w:pPr>
        <w:pStyle w:val="ccwpTechnicalNote"/>
      </w:pPr>
      <w:r>
        <w:t>[Technical Note: The Medications text field should behave as a search field in which suggestions are made based on the appropriate site-specific formulary.]</w:t>
      </w:r>
    </w:p>
    <w:p w14:paraId="0F326A28" w14:textId="77777777" w:rsidR="00941E19" w:rsidRDefault="00941E19" w:rsidP="00FF7066">
      <w:pPr>
        <w:pStyle w:val="ccwpTechnicalNote"/>
      </w:pPr>
      <w:r>
        <w:t>[Technical Note: Future Implementation KNART that links directly to pharmacy EHR system for all medications and then this connection will print selected medications back into the Eye Care plan.]</w:t>
      </w:r>
    </w:p>
    <w:p w14:paraId="1C1F301D" w14:textId="77777777" w:rsidR="00941E19" w:rsidRDefault="00941E19" w:rsidP="00FF7066">
      <w:pPr>
        <w:pStyle w:val="ccwpTechnicalNote"/>
      </w:pPr>
      <w:r>
        <w:t xml:space="preserve">[Technical Note: The user should have the ability to either print or electronically transmit a prescription, either on-formulary or off-formulary.] </w:t>
      </w:r>
    </w:p>
    <w:p w14:paraId="7385891F" w14:textId="77777777" w:rsidR="00941E19" w:rsidRDefault="00941E19" w:rsidP="00941E19">
      <w:pPr>
        <w:pStyle w:val="ccwpBodyText"/>
      </w:pPr>
      <w:r>
        <w:t xml:space="preserve"> [Selection Behavior:  One required for each medication selected.]</w:t>
      </w:r>
    </w:p>
    <w:p w14:paraId="64EA5A21" w14:textId="614DC814" w:rsidR="00941E19" w:rsidRDefault="00941E19" w:rsidP="00FF7066">
      <w:pPr>
        <w:pStyle w:val="ccwpCheckbox"/>
      </w:pPr>
      <w:r>
        <w:t>Continue</w:t>
      </w:r>
    </w:p>
    <w:p w14:paraId="0D90852C" w14:textId="557D9213" w:rsidR="00941E19" w:rsidRDefault="00941E19" w:rsidP="00FF7066">
      <w:pPr>
        <w:pStyle w:val="ccwpCheckbox"/>
      </w:pPr>
      <w:r>
        <w:t>Discontinue</w:t>
      </w:r>
    </w:p>
    <w:p w14:paraId="7C51B303" w14:textId="06B3442C" w:rsidR="00941E19" w:rsidRDefault="00941E19" w:rsidP="00FF7066">
      <w:pPr>
        <w:pStyle w:val="ccwpCheckbox"/>
      </w:pPr>
      <w:r>
        <w:t xml:space="preserve">Increase </w:t>
      </w:r>
    </w:p>
    <w:p w14:paraId="654D659C" w14:textId="27C3D1B2" w:rsidR="00941E19" w:rsidRDefault="00941E19" w:rsidP="00FF7066">
      <w:pPr>
        <w:pStyle w:val="ccwpCheckbox"/>
      </w:pPr>
      <w:r>
        <w:t>Decrease</w:t>
      </w:r>
    </w:p>
    <w:p w14:paraId="6400A6CE" w14:textId="157F1AA5" w:rsidR="00941E19" w:rsidRDefault="00941E19" w:rsidP="00941E19">
      <w:pPr>
        <w:pStyle w:val="ccwpCheckbox"/>
      </w:pPr>
      <w:r>
        <w:t>Add</w:t>
      </w:r>
    </w:p>
    <w:p w14:paraId="080C28FF" w14:textId="410D01E9" w:rsidR="00941E19" w:rsidRDefault="00941E19" w:rsidP="00941E19">
      <w:pPr>
        <w:pStyle w:val="ccwpBodyText"/>
      </w:pPr>
      <w:r>
        <w:t xml:space="preserve">[Section Prompt:  </w:t>
      </w:r>
      <w:r w:rsidR="004F5C36">
        <w:t>Medication.</w:t>
      </w:r>
      <w:r>
        <w:t>]</w:t>
      </w:r>
    </w:p>
    <w:p w14:paraId="558D714A" w14:textId="56859A04" w:rsidR="00941E19" w:rsidRDefault="00941E19" w:rsidP="00FF7066">
      <w:pPr>
        <w:pStyle w:val="ccwpCheckbox"/>
      </w:pPr>
      <w:r>
        <w:t>Acetazolamide</w:t>
      </w:r>
    </w:p>
    <w:p w14:paraId="2E3FF5A2" w14:textId="77777777" w:rsidR="00941E19" w:rsidRDefault="00941E19" w:rsidP="00FF7066">
      <w:pPr>
        <w:pStyle w:val="ccwpCheckbox"/>
        <w:numPr>
          <w:ilvl w:val="0"/>
          <w:numId w:val="0"/>
        </w:numPr>
        <w:ind w:left="612"/>
      </w:pPr>
      <w:r>
        <w:t xml:space="preserve">&lt;obtain&gt; Detail </w:t>
      </w:r>
    </w:p>
    <w:p w14:paraId="66BF01D8" w14:textId="68062480" w:rsidR="00941E19" w:rsidRDefault="00941E19" w:rsidP="00FF7066">
      <w:pPr>
        <w:pStyle w:val="ccwpCheckbox"/>
      </w:pPr>
      <w:r>
        <w:t xml:space="preserve">Acyclovir  </w:t>
      </w:r>
    </w:p>
    <w:p w14:paraId="22EEE251" w14:textId="6F9CA715" w:rsidR="00941E19" w:rsidRDefault="00941E19" w:rsidP="00D61404">
      <w:pPr>
        <w:pStyle w:val="ccwpCheckbox"/>
        <w:numPr>
          <w:ilvl w:val="0"/>
          <w:numId w:val="0"/>
        </w:numPr>
        <w:ind w:left="792"/>
      </w:pPr>
      <w:r>
        <w:t xml:space="preserve">&lt;obtain&gt; Detail </w:t>
      </w:r>
    </w:p>
    <w:p w14:paraId="416D05E2" w14:textId="34D5AF87" w:rsidR="00941E19" w:rsidRDefault="00941E19" w:rsidP="00FF7066">
      <w:pPr>
        <w:pStyle w:val="ccwpCheckbox"/>
      </w:pPr>
      <w:r>
        <w:t>Aflibercept (Restricted to Ophthalmology)</w:t>
      </w:r>
    </w:p>
    <w:p w14:paraId="0E877B62" w14:textId="538D8CA2" w:rsidR="00941E19" w:rsidRDefault="00980B5F" w:rsidP="00FF7066">
      <w:pPr>
        <w:pStyle w:val="ccwpCheckbox"/>
        <w:numPr>
          <w:ilvl w:val="1"/>
          <w:numId w:val="3"/>
        </w:numPr>
      </w:pPr>
      <w:r>
        <w:t>B</w:t>
      </w:r>
      <w:r w:rsidR="00941E19">
        <w:t xml:space="preserve">oth </w:t>
      </w:r>
      <w:r>
        <w:t>E</w:t>
      </w:r>
      <w:r w:rsidR="00941E19">
        <w:t>yes</w:t>
      </w:r>
    </w:p>
    <w:p w14:paraId="7E950EA1" w14:textId="0B6F669F" w:rsidR="00941E19" w:rsidRDefault="00980B5F" w:rsidP="00FF7066">
      <w:pPr>
        <w:pStyle w:val="ccwpCheckbox"/>
        <w:numPr>
          <w:ilvl w:val="1"/>
          <w:numId w:val="3"/>
        </w:numPr>
      </w:pPr>
      <w:r>
        <w:t>R</w:t>
      </w:r>
      <w:r w:rsidR="00941E19">
        <w:t>ight eye</w:t>
      </w:r>
    </w:p>
    <w:p w14:paraId="375F20E3" w14:textId="089784D6" w:rsidR="00941E19" w:rsidRDefault="00980B5F" w:rsidP="00FF7066">
      <w:pPr>
        <w:pStyle w:val="ccwpCheckbox"/>
        <w:numPr>
          <w:ilvl w:val="1"/>
          <w:numId w:val="3"/>
        </w:numPr>
      </w:pPr>
      <w:r>
        <w:t>L</w:t>
      </w:r>
      <w:r w:rsidR="00941E19">
        <w:t xml:space="preserve">eft </w:t>
      </w:r>
      <w:r>
        <w:t>E</w:t>
      </w:r>
      <w:r w:rsidR="00941E19">
        <w:t>y</w:t>
      </w:r>
      <w:r>
        <w:t>e</w:t>
      </w:r>
    </w:p>
    <w:p w14:paraId="577D7B9B" w14:textId="601E342B" w:rsidR="00941E19" w:rsidRDefault="00941E19" w:rsidP="00D61404">
      <w:pPr>
        <w:pStyle w:val="ccwpCheckbox"/>
        <w:numPr>
          <w:ilvl w:val="0"/>
          <w:numId w:val="0"/>
        </w:numPr>
        <w:ind w:left="1555"/>
      </w:pPr>
      <w:r>
        <w:t xml:space="preserve">&lt;obtain&gt; Detail </w:t>
      </w:r>
    </w:p>
    <w:p w14:paraId="03FBCCAB" w14:textId="5EB98F66" w:rsidR="00941E19" w:rsidRDefault="00941E19" w:rsidP="00FF7066">
      <w:pPr>
        <w:pStyle w:val="ccwpCheckbox"/>
      </w:pPr>
      <w:r>
        <w:t>Artificial Tears</w:t>
      </w:r>
    </w:p>
    <w:p w14:paraId="6DE76A0D" w14:textId="33E27666" w:rsidR="00941E19" w:rsidRDefault="00941E19" w:rsidP="00FF7066">
      <w:pPr>
        <w:pStyle w:val="ccwpCheckbox"/>
        <w:numPr>
          <w:ilvl w:val="1"/>
          <w:numId w:val="3"/>
        </w:numPr>
      </w:pPr>
      <w:r>
        <w:t>1 drop every 2 hours as needed</w:t>
      </w:r>
    </w:p>
    <w:p w14:paraId="61DC5BD2" w14:textId="1643E6B0" w:rsidR="00941E19" w:rsidRDefault="00941E19" w:rsidP="00FF7066">
      <w:pPr>
        <w:pStyle w:val="ccwpCheckbox"/>
        <w:numPr>
          <w:ilvl w:val="0"/>
          <w:numId w:val="0"/>
        </w:numPr>
        <w:ind w:left="1987"/>
      </w:pPr>
      <w:r>
        <w:t xml:space="preserve">&lt;obtain&gt; Detail </w:t>
      </w:r>
    </w:p>
    <w:p w14:paraId="5DBB8518" w14:textId="7F855FE7" w:rsidR="00941E19" w:rsidRDefault="00941E19" w:rsidP="00FF7066">
      <w:pPr>
        <w:pStyle w:val="ccwpCheckbox"/>
      </w:pPr>
      <w:r>
        <w:t>Atropine Sulfate 1% Ophthalmic Solution</w:t>
      </w:r>
    </w:p>
    <w:p w14:paraId="449992A1" w14:textId="63064119" w:rsidR="00941E19" w:rsidRDefault="00FF7066" w:rsidP="00D61404">
      <w:pPr>
        <w:pStyle w:val="ccwpCheckbox"/>
        <w:numPr>
          <w:ilvl w:val="0"/>
          <w:numId w:val="0"/>
        </w:numPr>
        <w:ind w:left="1440"/>
      </w:pPr>
      <w:r>
        <w:t>&lt;</w:t>
      </w:r>
      <w:r w:rsidR="00941E19">
        <w:t xml:space="preserve">obtain&gt; Detail </w:t>
      </w:r>
    </w:p>
    <w:p w14:paraId="529AF989" w14:textId="5B115704" w:rsidR="00941E19" w:rsidRDefault="00941E19" w:rsidP="00FF7066">
      <w:pPr>
        <w:pStyle w:val="ccwpCheckbox"/>
      </w:pPr>
      <w:r>
        <w:t>Bacitracin/Polymyxin Ophthalmic Ointment</w:t>
      </w:r>
    </w:p>
    <w:p w14:paraId="1E63EED0" w14:textId="264994E2" w:rsidR="00941E19" w:rsidRDefault="00941E19" w:rsidP="00FF7066">
      <w:pPr>
        <w:pStyle w:val="ccwpCheckbox"/>
        <w:numPr>
          <w:ilvl w:val="1"/>
          <w:numId w:val="3"/>
        </w:numPr>
      </w:pPr>
      <w:r>
        <w:t>3.5 gram</w:t>
      </w:r>
    </w:p>
    <w:p w14:paraId="7ACD6691" w14:textId="3673F435" w:rsidR="00941E19" w:rsidRDefault="00941E19" w:rsidP="00FF7066">
      <w:pPr>
        <w:pStyle w:val="ccwpCheckbox"/>
        <w:numPr>
          <w:ilvl w:val="0"/>
          <w:numId w:val="0"/>
        </w:numPr>
        <w:ind w:left="1987"/>
      </w:pPr>
      <w:r>
        <w:t xml:space="preserve">&lt;obtain&gt; Detail </w:t>
      </w:r>
    </w:p>
    <w:p w14:paraId="34E4D40B" w14:textId="715EACD6" w:rsidR="00941E19" w:rsidRDefault="00941E19" w:rsidP="00FF7066">
      <w:pPr>
        <w:pStyle w:val="ccwpCheckbox"/>
      </w:pPr>
      <w:r>
        <w:t>Betaxolol Hydrochloride 0.25% Ophthalmic Suspension (Restricted to Eye Clinic)</w:t>
      </w:r>
    </w:p>
    <w:p w14:paraId="49A77E24" w14:textId="440C4C23" w:rsidR="00941E19" w:rsidRDefault="00941E19" w:rsidP="00FF7066">
      <w:pPr>
        <w:pStyle w:val="ccwpCheckbox"/>
        <w:numPr>
          <w:ilvl w:val="1"/>
          <w:numId w:val="3"/>
        </w:numPr>
      </w:pPr>
      <w:r>
        <w:t xml:space="preserve">&lt;text&gt; Detail </w:t>
      </w:r>
    </w:p>
    <w:p w14:paraId="24729E35" w14:textId="1BFBC4A1" w:rsidR="00941E19" w:rsidRDefault="00941E19" w:rsidP="00D61404">
      <w:pPr>
        <w:pStyle w:val="ccwpCheckbox"/>
      </w:pPr>
      <w:r>
        <w:t>Bevacizumab Intravitreal Injection (Restricted to Ophthalmology)</w:t>
      </w:r>
    </w:p>
    <w:p w14:paraId="5C2C2F5E" w14:textId="3A2BFE83" w:rsidR="00941E19" w:rsidRDefault="00941E19" w:rsidP="00FF7066">
      <w:pPr>
        <w:pStyle w:val="ccwpCheckbox"/>
        <w:numPr>
          <w:ilvl w:val="1"/>
          <w:numId w:val="3"/>
        </w:numPr>
      </w:pPr>
      <w:r>
        <w:t>Right eye</w:t>
      </w:r>
    </w:p>
    <w:p w14:paraId="26221A5E" w14:textId="78603B48" w:rsidR="00941E19" w:rsidRDefault="00941E19" w:rsidP="00FF7066">
      <w:pPr>
        <w:pStyle w:val="ccwpCheckbox"/>
        <w:numPr>
          <w:ilvl w:val="1"/>
          <w:numId w:val="3"/>
        </w:numPr>
      </w:pPr>
      <w:r>
        <w:t>Left eye</w:t>
      </w:r>
    </w:p>
    <w:p w14:paraId="1ECF34F1" w14:textId="1A04840A" w:rsidR="00980B5F" w:rsidRDefault="00980B5F" w:rsidP="00FF7066">
      <w:pPr>
        <w:pStyle w:val="ccwpCheckbox"/>
        <w:numPr>
          <w:ilvl w:val="1"/>
          <w:numId w:val="3"/>
        </w:numPr>
      </w:pPr>
      <w:r>
        <w:t>Both eyes</w:t>
      </w:r>
    </w:p>
    <w:p w14:paraId="055A4D3C" w14:textId="739FB1EF" w:rsidR="00941E19" w:rsidRDefault="00941E19" w:rsidP="00D61404">
      <w:pPr>
        <w:pStyle w:val="ccwpCheckbox"/>
        <w:numPr>
          <w:ilvl w:val="0"/>
          <w:numId w:val="0"/>
        </w:numPr>
        <w:ind w:left="1555"/>
      </w:pPr>
      <w:r>
        <w:t xml:space="preserve">&lt;obtain&gt; Detail </w:t>
      </w:r>
    </w:p>
    <w:p w14:paraId="7451BC67" w14:textId="78F597AB" w:rsidR="00941E19" w:rsidRDefault="00941E19" w:rsidP="00FF7066">
      <w:pPr>
        <w:pStyle w:val="ccwpCheckbox"/>
      </w:pPr>
      <w:r>
        <w:t>Brimonidine 0.2% Ophthalmic Solution</w:t>
      </w:r>
    </w:p>
    <w:p w14:paraId="7EB5B1CD" w14:textId="23B4AD8F" w:rsidR="00941E19" w:rsidRDefault="00941E19" w:rsidP="00FF7066">
      <w:pPr>
        <w:pStyle w:val="ccwpCheckbox"/>
        <w:numPr>
          <w:ilvl w:val="0"/>
          <w:numId w:val="0"/>
        </w:numPr>
        <w:ind w:left="1987"/>
      </w:pPr>
      <w:r>
        <w:t xml:space="preserve">&lt;obtain&gt; Detail </w:t>
      </w:r>
    </w:p>
    <w:p w14:paraId="1B730561" w14:textId="7B97DDF8" w:rsidR="00941E19" w:rsidRDefault="00941E19" w:rsidP="00FF7066">
      <w:pPr>
        <w:pStyle w:val="ccwpCheckbox"/>
      </w:pPr>
      <w:r>
        <w:t>Brimonidine 0.2%/Brinzolamide Ophthalmic Solution</w:t>
      </w:r>
    </w:p>
    <w:p w14:paraId="26A2101D" w14:textId="7A09FB51" w:rsidR="00941E19" w:rsidRDefault="00941E19" w:rsidP="00FF7066">
      <w:pPr>
        <w:pStyle w:val="ccwpCheckbox"/>
        <w:numPr>
          <w:ilvl w:val="0"/>
          <w:numId w:val="0"/>
        </w:numPr>
        <w:ind w:left="1987"/>
      </w:pPr>
      <w:r>
        <w:t xml:space="preserve">&lt;obtain&gt; Detail </w:t>
      </w:r>
    </w:p>
    <w:p w14:paraId="3250F304" w14:textId="2566C7C0" w:rsidR="00941E19" w:rsidRDefault="00941E19" w:rsidP="00FF7066">
      <w:pPr>
        <w:pStyle w:val="ccwpCheckbox"/>
      </w:pPr>
      <w:r>
        <w:t>Carboxymethylcellulose 1% Ophthalmic Gel</w:t>
      </w:r>
    </w:p>
    <w:p w14:paraId="6687A90E" w14:textId="5A4C24A3" w:rsidR="00941E19" w:rsidRDefault="00941E19" w:rsidP="00FF7066">
      <w:pPr>
        <w:pStyle w:val="ccwpCheckbox"/>
        <w:numPr>
          <w:ilvl w:val="0"/>
          <w:numId w:val="0"/>
        </w:numPr>
        <w:ind w:left="1987"/>
      </w:pPr>
      <w:r>
        <w:t>&lt;obtain&gt; Detail</w:t>
      </w:r>
    </w:p>
    <w:p w14:paraId="7D6D7EA9" w14:textId="783AFCDC" w:rsidR="00941E19" w:rsidRDefault="00941E19" w:rsidP="00FF7066">
      <w:pPr>
        <w:pStyle w:val="ccwpCheckbox"/>
      </w:pPr>
      <w:r>
        <w:t>Carboxymethylcellulose 0.5% Ophthalmic Solution</w:t>
      </w:r>
    </w:p>
    <w:p w14:paraId="6CA10DE8" w14:textId="41726E15" w:rsidR="00941E19" w:rsidRDefault="00941E19" w:rsidP="00FF7066">
      <w:pPr>
        <w:pStyle w:val="ccwpCheckbox"/>
        <w:numPr>
          <w:ilvl w:val="0"/>
          <w:numId w:val="0"/>
        </w:numPr>
        <w:ind w:left="1987"/>
      </w:pPr>
      <w:r>
        <w:t xml:space="preserve">&lt;obtain&gt; Detail </w:t>
      </w:r>
    </w:p>
    <w:p w14:paraId="799F6880" w14:textId="3FF0AD1A" w:rsidR="00941E19" w:rsidRDefault="00941E19" w:rsidP="00FF7066">
      <w:pPr>
        <w:pStyle w:val="ccwpCheckbox"/>
      </w:pPr>
      <w:r>
        <w:t>Cromolyn 4% Ophthalmic Solution</w:t>
      </w:r>
    </w:p>
    <w:p w14:paraId="7378F401" w14:textId="635798C4" w:rsidR="00941E19" w:rsidRDefault="00941E19" w:rsidP="00B8029C">
      <w:pPr>
        <w:pStyle w:val="ccwpCheckbox"/>
        <w:numPr>
          <w:ilvl w:val="0"/>
          <w:numId w:val="0"/>
        </w:numPr>
        <w:ind w:left="1987"/>
      </w:pPr>
      <w:r>
        <w:t xml:space="preserve">&lt;obtain&gt; Detail </w:t>
      </w:r>
    </w:p>
    <w:p w14:paraId="0235ADCC" w14:textId="557CAF41" w:rsidR="00941E19" w:rsidRDefault="00941E19" w:rsidP="00FF7066">
      <w:pPr>
        <w:pStyle w:val="ccwpCheckbox"/>
      </w:pPr>
      <w:r>
        <w:t>Cyclosporine 0.05% Ophthalmic Emulsion (Restricted to Eye Clinic)</w:t>
      </w:r>
    </w:p>
    <w:p w14:paraId="60592015" w14:textId="0D6A6C90" w:rsidR="00941E19" w:rsidRDefault="00941E19" w:rsidP="00B8029C">
      <w:pPr>
        <w:pStyle w:val="ccwpCheckbox"/>
        <w:numPr>
          <w:ilvl w:val="0"/>
          <w:numId w:val="0"/>
        </w:numPr>
        <w:ind w:left="1987"/>
      </w:pPr>
      <w:r>
        <w:t>&lt;obtain&gt; Detail</w:t>
      </w:r>
    </w:p>
    <w:p w14:paraId="5630AF94" w14:textId="39D8A08D" w:rsidR="00941E19" w:rsidRDefault="00941E19" w:rsidP="00FF7066">
      <w:pPr>
        <w:pStyle w:val="ccwpCheckbox"/>
      </w:pPr>
      <w:r>
        <w:t>Diclofenac Sodium 0.1% Ophthalmic Solution (Restricted to Ophthalmology)</w:t>
      </w:r>
    </w:p>
    <w:p w14:paraId="24CCAB77" w14:textId="3721D18D" w:rsidR="00941E19" w:rsidRDefault="00941E19" w:rsidP="00B8029C">
      <w:pPr>
        <w:pStyle w:val="ccwpCheckbox"/>
        <w:numPr>
          <w:ilvl w:val="0"/>
          <w:numId w:val="0"/>
        </w:numPr>
        <w:ind w:left="1987"/>
      </w:pPr>
      <w:r>
        <w:t xml:space="preserve">&lt;obtain&gt; Detail </w:t>
      </w:r>
    </w:p>
    <w:p w14:paraId="5ADAC0E1" w14:textId="3021EF65" w:rsidR="00941E19" w:rsidRDefault="00941E19" w:rsidP="00FF7066">
      <w:pPr>
        <w:pStyle w:val="ccwpCheckbox"/>
      </w:pPr>
      <w:r>
        <w:t>Dorzolamide Hydrochloride 2% Ophthalmic Solution (Restricted to Eye Clinic)</w:t>
      </w:r>
    </w:p>
    <w:p w14:paraId="152670FA" w14:textId="73D29CED" w:rsidR="00941E19" w:rsidRDefault="00941E19" w:rsidP="00B8029C">
      <w:pPr>
        <w:pStyle w:val="ccwpCheckbox"/>
        <w:numPr>
          <w:ilvl w:val="0"/>
          <w:numId w:val="0"/>
        </w:numPr>
        <w:ind w:left="1987"/>
      </w:pPr>
      <w:r>
        <w:t xml:space="preserve">&lt;obtain&gt; Detail </w:t>
      </w:r>
    </w:p>
    <w:p w14:paraId="7EC8D63F" w14:textId="7ED922BC" w:rsidR="00941E19" w:rsidRDefault="00941E19" w:rsidP="00FF7066">
      <w:pPr>
        <w:pStyle w:val="ccwpCheckbox"/>
      </w:pPr>
      <w:r>
        <w:t>Dorzolamide Hydrochloride 2%/Timolol 0.5% Ophthalmic Solution (Restricted to Eye Clinic)</w:t>
      </w:r>
    </w:p>
    <w:p w14:paraId="79D02E43" w14:textId="5BE1DAD9" w:rsidR="00941E19" w:rsidRDefault="00941E19" w:rsidP="00B8029C">
      <w:pPr>
        <w:pStyle w:val="ccwpCheckbox"/>
        <w:numPr>
          <w:ilvl w:val="0"/>
          <w:numId w:val="0"/>
        </w:numPr>
        <w:ind w:left="1987"/>
      </w:pPr>
      <w:r>
        <w:t>&lt;obtain&gt; Detail</w:t>
      </w:r>
    </w:p>
    <w:p w14:paraId="428BB873" w14:textId="3F322447" w:rsidR="00941E19" w:rsidRDefault="00941E19" w:rsidP="00FF7066">
      <w:pPr>
        <w:pStyle w:val="ccwpCheckbox"/>
      </w:pPr>
      <w:r>
        <w:t>Doxycycline</w:t>
      </w:r>
    </w:p>
    <w:p w14:paraId="1BB88CB1" w14:textId="53661367" w:rsidR="00941E19" w:rsidRDefault="00941E19" w:rsidP="00B8029C">
      <w:pPr>
        <w:pStyle w:val="ccwpCheckbox"/>
        <w:numPr>
          <w:ilvl w:val="0"/>
          <w:numId w:val="0"/>
        </w:numPr>
        <w:ind w:left="1987"/>
      </w:pPr>
      <w:r>
        <w:t xml:space="preserve">&lt;obtain&gt; Detail </w:t>
      </w:r>
    </w:p>
    <w:p w14:paraId="11FA2A4F" w14:textId="2EEE5CA7" w:rsidR="00941E19" w:rsidRDefault="00941E19" w:rsidP="00FF7066">
      <w:pPr>
        <w:pStyle w:val="ccwpCheckbox"/>
      </w:pPr>
      <w:r>
        <w:t>Erythromycin 0.5% Ophthalmic Ointment</w:t>
      </w:r>
    </w:p>
    <w:p w14:paraId="4535E188" w14:textId="0DD60D2B" w:rsidR="00941E19" w:rsidRDefault="00941E19" w:rsidP="00B8029C">
      <w:pPr>
        <w:pStyle w:val="ccwpCheckbox"/>
        <w:numPr>
          <w:ilvl w:val="0"/>
          <w:numId w:val="0"/>
        </w:numPr>
        <w:ind w:left="1987"/>
      </w:pPr>
      <w:r>
        <w:t>&lt;obtain&gt; Detail</w:t>
      </w:r>
    </w:p>
    <w:p w14:paraId="3F19E729" w14:textId="633CF372" w:rsidR="00941E19" w:rsidRDefault="00941E19" w:rsidP="00FF7066">
      <w:pPr>
        <w:pStyle w:val="ccwpCheckbox"/>
      </w:pPr>
      <w:r>
        <w:t>Fluorometholone 0.1% Ophthalmic Suspension (Restricted to Ophthalmology)</w:t>
      </w:r>
    </w:p>
    <w:p w14:paraId="5FC5F80B" w14:textId="2180A172" w:rsidR="00941E19" w:rsidRDefault="00941E19" w:rsidP="00B8029C">
      <w:pPr>
        <w:pStyle w:val="ccwpCheckbox"/>
        <w:numPr>
          <w:ilvl w:val="0"/>
          <w:numId w:val="0"/>
        </w:numPr>
        <w:ind w:left="1987"/>
      </w:pPr>
      <w:r>
        <w:t xml:space="preserve">&lt;obtain&gt; Detail </w:t>
      </w:r>
    </w:p>
    <w:p w14:paraId="48C9AA44" w14:textId="47D6479B" w:rsidR="00941E19" w:rsidRDefault="00941E19" w:rsidP="00FF7066">
      <w:pPr>
        <w:pStyle w:val="ccwpCheckbox"/>
      </w:pPr>
      <w:r>
        <w:t>Ketorolac 0.025% Ophthalmic</w:t>
      </w:r>
    </w:p>
    <w:p w14:paraId="7B95DE99" w14:textId="10D8C3AD" w:rsidR="00941E19" w:rsidRDefault="00B8029C" w:rsidP="00B8029C">
      <w:pPr>
        <w:pStyle w:val="ccwpCheckbox"/>
        <w:numPr>
          <w:ilvl w:val="0"/>
          <w:numId w:val="0"/>
        </w:numPr>
        <w:ind w:left="1987"/>
      </w:pPr>
      <w:r>
        <w:t>&lt;</w:t>
      </w:r>
      <w:r w:rsidR="00941E19">
        <w:t xml:space="preserve">obtain&gt; Detail </w:t>
      </w:r>
    </w:p>
    <w:p w14:paraId="3F898300" w14:textId="747F2C02" w:rsidR="00941E19" w:rsidRDefault="00941E19" w:rsidP="00FF7066">
      <w:pPr>
        <w:pStyle w:val="ccwpCheckbox"/>
      </w:pPr>
      <w:r>
        <w:t>Ketorolac Tromethamine 0.5% Ophthalmic Solution</w:t>
      </w:r>
    </w:p>
    <w:p w14:paraId="197374BD" w14:textId="17C522A9" w:rsidR="00941E19" w:rsidRDefault="00941E19" w:rsidP="00B8029C">
      <w:pPr>
        <w:pStyle w:val="ccwpCheckbox"/>
        <w:numPr>
          <w:ilvl w:val="0"/>
          <w:numId w:val="0"/>
        </w:numPr>
        <w:ind w:left="1987"/>
      </w:pPr>
      <w:r>
        <w:t xml:space="preserve">&lt;obtain&gt; Detail </w:t>
      </w:r>
    </w:p>
    <w:p w14:paraId="7D52330D" w14:textId="2E14C493" w:rsidR="00941E19" w:rsidRDefault="00941E19" w:rsidP="00FF7066">
      <w:pPr>
        <w:pStyle w:val="ccwpCheckbox"/>
      </w:pPr>
      <w:r>
        <w:t xml:space="preserve">Latanoprost 0.005% Ophthalmic Solution </w:t>
      </w:r>
    </w:p>
    <w:p w14:paraId="557D62FF" w14:textId="60864716" w:rsidR="00941E19" w:rsidRDefault="00941E19" w:rsidP="00B8029C">
      <w:pPr>
        <w:pStyle w:val="ccwpCheckbox"/>
        <w:numPr>
          <w:ilvl w:val="0"/>
          <w:numId w:val="0"/>
        </w:numPr>
        <w:ind w:left="1987"/>
      </w:pPr>
      <w:r>
        <w:t xml:space="preserve">&lt;obtain&gt; Detail </w:t>
      </w:r>
    </w:p>
    <w:p w14:paraId="464BB26B" w14:textId="3DED442F" w:rsidR="00941E19" w:rsidRDefault="00941E19" w:rsidP="00FF7066">
      <w:pPr>
        <w:pStyle w:val="ccwpCheckbox"/>
      </w:pPr>
      <w:r>
        <w:t>Levobunolol Hydrochloride 0.25% Ophthalmic Solution (Restricted to Eye Clinic)</w:t>
      </w:r>
    </w:p>
    <w:p w14:paraId="61088E48" w14:textId="0841BA49" w:rsidR="00941E19" w:rsidRDefault="00D12F7B" w:rsidP="00A506BC">
      <w:pPr>
        <w:pStyle w:val="ccwpCheckbox"/>
        <w:numPr>
          <w:ilvl w:val="0"/>
          <w:numId w:val="0"/>
        </w:numPr>
        <w:ind w:left="1555"/>
      </w:pPr>
      <w:r>
        <w:t xml:space="preserve">        </w:t>
      </w:r>
      <w:r w:rsidR="00941E19">
        <w:t xml:space="preserve">&lt;obtain&gt; Detail </w:t>
      </w:r>
    </w:p>
    <w:p w14:paraId="20475113" w14:textId="04FD2C9F" w:rsidR="00941E19" w:rsidRDefault="00941E19" w:rsidP="00FF7066">
      <w:pPr>
        <w:pStyle w:val="ccwpCheckbox"/>
      </w:pPr>
      <w:r>
        <w:t>Lubricating Ophthalmic Ointment</w:t>
      </w:r>
    </w:p>
    <w:p w14:paraId="6AFE1579" w14:textId="5A6A8778" w:rsidR="00941E19" w:rsidRDefault="00941E19" w:rsidP="00B8029C">
      <w:pPr>
        <w:pStyle w:val="ccwpCheckbox"/>
        <w:numPr>
          <w:ilvl w:val="0"/>
          <w:numId w:val="0"/>
        </w:numPr>
        <w:ind w:left="1987"/>
      </w:pPr>
      <w:r>
        <w:t xml:space="preserve">&lt;obtain&gt; Detail </w:t>
      </w:r>
    </w:p>
    <w:p w14:paraId="308ABF6A" w14:textId="66C7A247" w:rsidR="00941E19" w:rsidRDefault="00941E19" w:rsidP="00FF7066">
      <w:pPr>
        <w:pStyle w:val="ccwpCheckbox"/>
      </w:pPr>
      <w:r>
        <w:t>Methazolamide</w:t>
      </w:r>
    </w:p>
    <w:p w14:paraId="26AA8403" w14:textId="5BA454DC" w:rsidR="00941E19" w:rsidRDefault="00941E19" w:rsidP="00B8029C">
      <w:pPr>
        <w:pStyle w:val="ccwpCheckbox"/>
        <w:numPr>
          <w:ilvl w:val="0"/>
          <w:numId w:val="0"/>
        </w:numPr>
        <w:ind w:left="1987"/>
      </w:pPr>
      <w:r>
        <w:t xml:space="preserve">&lt;obtain&gt; Detail </w:t>
      </w:r>
    </w:p>
    <w:p w14:paraId="7697226E" w14:textId="39F02ABD" w:rsidR="00941E19" w:rsidRDefault="00941E19" w:rsidP="00FF7066">
      <w:pPr>
        <w:pStyle w:val="ccwpCheckbox"/>
      </w:pPr>
      <w:r>
        <w:t>Mitomycin (Restricted to Ophthalmology)</w:t>
      </w:r>
    </w:p>
    <w:p w14:paraId="3FB4CD98" w14:textId="148470F2" w:rsidR="00941E19" w:rsidRDefault="00941E19" w:rsidP="00B8029C">
      <w:pPr>
        <w:pStyle w:val="ccwpCheckbox"/>
        <w:numPr>
          <w:ilvl w:val="0"/>
          <w:numId w:val="0"/>
        </w:numPr>
        <w:ind w:left="1987"/>
      </w:pPr>
      <w:r>
        <w:t xml:space="preserve">&lt;obtain&gt; Detail </w:t>
      </w:r>
    </w:p>
    <w:p w14:paraId="164015B7" w14:textId="31F3C7BF" w:rsidR="00941E19" w:rsidRDefault="00941E19" w:rsidP="00FF7066">
      <w:pPr>
        <w:pStyle w:val="ccwpCheckbox"/>
      </w:pPr>
      <w:r>
        <w:t>Multivitamin/Ophthalmologic AREDS2/Lutein/Zeaxanthin</w:t>
      </w:r>
    </w:p>
    <w:p w14:paraId="338DCA9F" w14:textId="1CA4A674" w:rsidR="00941E19" w:rsidRDefault="00941E19" w:rsidP="00B8029C">
      <w:pPr>
        <w:pStyle w:val="ccwpCheckbox"/>
        <w:numPr>
          <w:ilvl w:val="1"/>
          <w:numId w:val="3"/>
        </w:numPr>
      </w:pPr>
      <w:r>
        <w:t>2 times daily</w:t>
      </w:r>
    </w:p>
    <w:p w14:paraId="73926C01" w14:textId="63C41C34" w:rsidR="00D12F7B" w:rsidRDefault="00D12F7B" w:rsidP="00B8029C">
      <w:pPr>
        <w:pStyle w:val="ccwpCheckbox"/>
        <w:numPr>
          <w:ilvl w:val="1"/>
          <w:numId w:val="3"/>
        </w:numPr>
      </w:pPr>
      <w:r>
        <w:t>Other</w:t>
      </w:r>
    </w:p>
    <w:p w14:paraId="61A317FE" w14:textId="086425DD" w:rsidR="00941E19" w:rsidRDefault="00941E19" w:rsidP="00B8029C">
      <w:pPr>
        <w:pStyle w:val="ccwpCheckbox"/>
        <w:numPr>
          <w:ilvl w:val="0"/>
          <w:numId w:val="0"/>
        </w:numPr>
        <w:ind w:left="1987"/>
      </w:pPr>
      <w:r>
        <w:t xml:space="preserve">&lt;obtain&gt; Detail </w:t>
      </w:r>
    </w:p>
    <w:p w14:paraId="48DC4A22" w14:textId="6B0E8A42" w:rsidR="00941E19" w:rsidRDefault="00941E19" w:rsidP="00FF7066">
      <w:pPr>
        <w:pStyle w:val="ccwpCheckbox"/>
      </w:pPr>
      <w:r>
        <w:t>Naphazoline/Pheniramine Ophthalmic Solution</w:t>
      </w:r>
    </w:p>
    <w:p w14:paraId="4614D28B" w14:textId="13D47A93" w:rsidR="00941E19" w:rsidRDefault="00941E19" w:rsidP="00B8029C">
      <w:pPr>
        <w:pStyle w:val="ccwpCheckbox"/>
        <w:numPr>
          <w:ilvl w:val="0"/>
          <w:numId w:val="0"/>
        </w:numPr>
        <w:ind w:left="1987"/>
      </w:pPr>
      <w:r>
        <w:t xml:space="preserve">&lt;obtain&gt; Detail </w:t>
      </w:r>
    </w:p>
    <w:p w14:paraId="27DDF052" w14:textId="144B058B" w:rsidR="00941E19" w:rsidRDefault="00941E19" w:rsidP="00FF7066">
      <w:pPr>
        <w:pStyle w:val="ccwpCheckbox"/>
      </w:pPr>
      <w:r>
        <w:t>Ofloxacin 0.3% Ophthalmic Suspension (Restricted to Ophthalmology)</w:t>
      </w:r>
    </w:p>
    <w:p w14:paraId="08593AC1" w14:textId="7D8EF3CA" w:rsidR="00941E19" w:rsidRDefault="00941E19" w:rsidP="00B8029C">
      <w:pPr>
        <w:pStyle w:val="ccwpCheckbox"/>
        <w:numPr>
          <w:ilvl w:val="0"/>
          <w:numId w:val="0"/>
        </w:numPr>
        <w:ind w:left="1987"/>
      </w:pPr>
      <w:r>
        <w:t>&lt;obtain&gt; Other</w:t>
      </w:r>
    </w:p>
    <w:p w14:paraId="622FC418" w14:textId="5027DA8C" w:rsidR="00941E19" w:rsidRDefault="00941E19" w:rsidP="00FF7066">
      <w:pPr>
        <w:pStyle w:val="ccwpCheckbox"/>
      </w:pPr>
      <w:r>
        <w:t>Pilocarpine Hydrochloride 1% Ophthalmic Solution</w:t>
      </w:r>
    </w:p>
    <w:p w14:paraId="5D82BF95" w14:textId="0005B199" w:rsidR="00941E19" w:rsidRDefault="00941E19" w:rsidP="00B8029C">
      <w:pPr>
        <w:pStyle w:val="ccwpCheckbox"/>
        <w:numPr>
          <w:ilvl w:val="0"/>
          <w:numId w:val="0"/>
        </w:numPr>
        <w:ind w:left="1987"/>
      </w:pPr>
      <w:r>
        <w:t xml:space="preserve">&lt;obtain&gt; Detail </w:t>
      </w:r>
    </w:p>
    <w:p w14:paraId="7BFCA26C" w14:textId="051A6903" w:rsidR="00941E19" w:rsidRDefault="00941E19" w:rsidP="00FF7066">
      <w:pPr>
        <w:pStyle w:val="ccwpCheckbox"/>
      </w:pPr>
      <w:r>
        <w:t>Pilocarpine Hydrochloride 2% Ophthalmic Solution</w:t>
      </w:r>
    </w:p>
    <w:p w14:paraId="25F00DA2" w14:textId="37E92CB7" w:rsidR="00941E19" w:rsidRDefault="00941E19" w:rsidP="00B8029C">
      <w:pPr>
        <w:pStyle w:val="ccwpCheckbox"/>
        <w:numPr>
          <w:ilvl w:val="0"/>
          <w:numId w:val="0"/>
        </w:numPr>
        <w:ind w:left="1987"/>
      </w:pPr>
      <w:r>
        <w:t xml:space="preserve">&lt;obtain&gt; Detail </w:t>
      </w:r>
    </w:p>
    <w:p w14:paraId="0547D832" w14:textId="50F9291E" w:rsidR="00941E19" w:rsidRDefault="00941E19" w:rsidP="00FF7066">
      <w:pPr>
        <w:pStyle w:val="ccwpCheckbox"/>
      </w:pPr>
      <w:r>
        <w:t>Prednisolone Acetate 1% Ophthalmic Suspension (Restricted to Ophthalmology)</w:t>
      </w:r>
    </w:p>
    <w:p w14:paraId="303DAF8F" w14:textId="233DF862" w:rsidR="00941E19" w:rsidRDefault="00941E19" w:rsidP="00B8029C">
      <w:pPr>
        <w:pStyle w:val="ccwpCheckbox"/>
        <w:numPr>
          <w:ilvl w:val="0"/>
          <w:numId w:val="0"/>
        </w:numPr>
        <w:ind w:left="1987"/>
      </w:pPr>
      <w:r>
        <w:t xml:space="preserve">&lt;obtain&gt; Detail </w:t>
      </w:r>
    </w:p>
    <w:p w14:paraId="4984E008" w14:textId="7BD2F024" w:rsidR="00941E19" w:rsidRDefault="00941E19" w:rsidP="00FF7066">
      <w:pPr>
        <w:pStyle w:val="ccwpCheckbox"/>
      </w:pPr>
      <w:r>
        <w:t>Ranibizumab Injection (Restricted to Ophthalmology)</w:t>
      </w:r>
    </w:p>
    <w:p w14:paraId="09938001" w14:textId="2CD83C41" w:rsidR="00941E19" w:rsidRDefault="00941E19" w:rsidP="00B8029C">
      <w:pPr>
        <w:pStyle w:val="ccwpCheckbox"/>
        <w:numPr>
          <w:ilvl w:val="1"/>
          <w:numId w:val="3"/>
        </w:numPr>
      </w:pPr>
      <w:r>
        <w:t>Both eyes</w:t>
      </w:r>
    </w:p>
    <w:p w14:paraId="7AA26BD2" w14:textId="6B5744BB" w:rsidR="00941E19" w:rsidRDefault="00941E19" w:rsidP="00B8029C">
      <w:pPr>
        <w:pStyle w:val="ccwpCheckbox"/>
        <w:numPr>
          <w:ilvl w:val="1"/>
          <w:numId w:val="3"/>
        </w:numPr>
      </w:pPr>
      <w:r>
        <w:t>Right eye</w:t>
      </w:r>
    </w:p>
    <w:p w14:paraId="440F3FBD" w14:textId="757AE2B6" w:rsidR="00941E19" w:rsidRDefault="00941E19" w:rsidP="00B8029C">
      <w:pPr>
        <w:pStyle w:val="ccwpCheckbox"/>
        <w:numPr>
          <w:ilvl w:val="1"/>
          <w:numId w:val="3"/>
        </w:numPr>
      </w:pPr>
      <w:r>
        <w:t>Left eye</w:t>
      </w:r>
    </w:p>
    <w:p w14:paraId="180D1798" w14:textId="678E3A17" w:rsidR="00941E19" w:rsidRDefault="00941E19" w:rsidP="00B8029C">
      <w:pPr>
        <w:pStyle w:val="ccwpCheckbox"/>
        <w:numPr>
          <w:ilvl w:val="0"/>
          <w:numId w:val="0"/>
        </w:numPr>
        <w:ind w:left="1987"/>
      </w:pPr>
      <w:r>
        <w:t xml:space="preserve">&lt;obtain&gt; Detail </w:t>
      </w:r>
    </w:p>
    <w:p w14:paraId="494EE534" w14:textId="7534E2C0" w:rsidR="00941E19" w:rsidRDefault="00941E19" w:rsidP="00FF7066">
      <w:pPr>
        <w:pStyle w:val="ccwpCheckbox"/>
      </w:pPr>
      <w:r>
        <w:t>Sodium Chloride Ophthalmic Solution</w:t>
      </w:r>
    </w:p>
    <w:p w14:paraId="72BBE490" w14:textId="596EE2AB" w:rsidR="00941E19" w:rsidRDefault="00941E19" w:rsidP="00B8029C">
      <w:pPr>
        <w:pStyle w:val="ccwpCheckbox"/>
        <w:numPr>
          <w:ilvl w:val="0"/>
          <w:numId w:val="0"/>
        </w:numPr>
        <w:ind w:left="1987"/>
      </w:pPr>
      <w:r>
        <w:t xml:space="preserve">&lt;obtain&gt; Detail </w:t>
      </w:r>
    </w:p>
    <w:p w14:paraId="2D3C5F00" w14:textId="63301D56" w:rsidR="00941E19" w:rsidRDefault="00941E19" w:rsidP="00FF7066">
      <w:pPr>
        <w:pStyle w:val="ccwpCheckbox"/>
      </w:pPr>
      <w:r>
        <w:t>Timolol Maleate 0.25% Ophthalmic Solution</w:t>
      </w:r>
    </w:p>
    <w:p w14:paraId="0015520E" w14:textId="515C2622" w:rsidR="00941E19" w:rsidRDefault="00941E19" w:rsidP="00B8029C">
      <w:pPr>
        <w:pStyle w:val="ccwpCheckbox"/>
        <w:numPr>
          <w:ilvl w:val="0"/>
          <w:numId w:val="0"/>
        </w:numPr>
        <w:ind w:left="1987"/>
      </w:pPr>
      <w:r>
        <w:t xml:space="preserve">&lt;obtain&gt; Detail </w:t>
      </w:r>
    </w:p>
    <w:p w14:paraId="4CF98866" w14:textId="5E7F82E0" w:rsidR="00941E19" w:rsidRDefault="00941E19" w:rsidP="00FF7066">
      <w:pPr>
        <w:pStyle w:val="ccwpCheckbox"/>
      </w:pPr>
      <w:r>
        <w:t>Timolol Maleate 0.5% Ophthalmic Solution</w:t>
      </w:r>
    </w:p>
    <w:p w14:paraId="1BF29C6E" w14:textId="34D93EE6" w:rsidR="00941E19" w:rsidRDefault="00941E19" w:rsidP="00B8029C">
      <w:pPr>
        <w:pStyle w:val="ccwpCheckbox"/>
        <w:numPr>
          <w:ilvl w:val="0"/>
          <w:numId w:val="0"/>
        </w:numPr>
        <w:ind w:left="1987"/>
      </w:pPr>
      <w:r>
        <w:t xml:space="preserve">&lt;obtain&gt; Detail </w:t>
      </w:r>
    </w:p>
    <w:p w14:paraId="4567F43D" w14:textId="24623299" w:rsidR="00941E19" w:rsidRDefault="00941E19" w:rsidP="00FF7066">
      <w:pPr>
        <w:pStyle w:val="ccwpCheckbox"/>
      </w:pPr>
      <w:r>
        <w:t>Travoprost Z Ophthalmic Solution (Restricted; Submit National Formulary Request)</w:t>
      </w:r>
    </w:p>
    <w:p w14:paraId="40119E8E" w14:textId="22C98381" w:rsidR="00941E19" w:rsidRDefault="00941E19" w:rsidP="00B8029C">
      <w:pPr>
        <w:pStyle w:val="ccwpCheckbox"/>
        <w:numPr>
          <w:ilvl w:val="0"/>
          <w:numId w:val="0"/>
        </w:numPr>
        <w:ind w:left="1987"/>
      </w:pPr>
      <w:r>
        <w:t xml:space="preserve">&lt;obtain&gt; Detail </w:t>
      </w:r>
    </w:p>
    <w:p w14:paraId="7EFC719E" w14:textId="0F3100DA" w:rsidR="00941E19" w:rsidRDefault="00941E19" w:rsidP="00FF7066">
      <w:pPr>
        <w:pStyle w:val="ccwpCheckbox"/>
      </w:pPr>
      <w:r>
        <w:t>Other</w:t>
      </w:r>
    </w:p>
    <w:p w14:paraId="359FB7E7" w14:textId="50D8209D" w:rsidR="00941E19" w:rsidRDefault="00941E19" w:rsidP="00B8029C">
      <w:pPr>
        <w:pStyle w:val="ccwpCheckbox"/>
        <w:numPr>
          <w:ilvl w:val="0"/>
          <w:numId w:val="0"/>
        </w:numPr>
        <w:ind w:left="1987"/>
      </w:pPr>
      <w:r>
        <w:t>&lt;obtain&gt; Additional Details</w:t>
      </w:r>
    </w:p>
    <w:p w14:paraId="4B5EFC59" w14:textId="01722426" w:rsidR="00941E19" w:rsidRDefault="00B8029C" w:rsidP="00941E19">
      <w:pPr>
        <w:pStyle w:val="ccwpBodyText"/>
      </w:pPr>
      <w:r>
        <w:t>[End Medications.]</w:t>
      </w:r>
    </w:p>
    <w:p w14:paraId="1603BD99" w14:textId="38C5146E" w:rsidR="00941E19" w:rsidRDefault="00B8029C" w:rsidP="00B8029C">
      <w:pPr>
        <w:pStyle w:val="ccwpHeading5"/>
        <w:numPr>
          <w:ilvl w:val="0"/>
          <w:numId w:val="0"/>
        </w:numPr>
      </w:pPr>
      <w:bookmarkStart w:id="102" w:name="_Toc517074971"/>
      <w:r>
        <w:t xml:space="preserve">Section 2.14.2.8. </w:t>
      </w:r>
      <w:r w:rsidR="00430C9F">
        <w:t>-</w:t>
      </w:r>
      <w:r>
        <w:t xml:space="preserve"> </w:t>
      </w:r>
      <w:r w:rsidR="00941E19">
        <w:t>Patient Education and Instructions</w:t>
      </w:r>
      <w:bookmarkEnd w:id="102"/>
    </w:p>
    <w:p w14:paraId="7C66592C" w14:textId="63312649" w:rsidR="00B8029C" w:rsidRDefault="00B8029C" w:rsidP="00941E19">
      <w:pPr>
        <w:pStyle w:val="ccwpBodyText"/>
      </w:pPr>
      <w:r>
        <w:t>[Begin Patient Education and Instructions.]</w:t>
      </w:r>
    </w:p>
    <w:p w14:paraId="288D5333" w14:textId="6478767C" w:rsidR="00941E19" w:rsidRDefault="00941E19" w:rsidP="00941E19">
      <w:pPr>
        <w:pStyle w:val="ccwpBodyText"/>
      </w:pPr>
      <w:r>
        <w:t>&lt;obtain&gt; Patient Education and Instructions</w:t>
      </w:r>
    </w:p>
    <w:p w14:paraId="50BDA358" w14:textId="77777777" w:rsidR="00941E19" w:rsidRDefault="00941E19" w:rsidP="00B8029C">
      <w:pPr>
        <w:pStyle w:val="ccwpTechnicalNote"/>
      </w:pPr>
      <w:r>
        <w:t>[Technical Note: Link to Site-Specific Patient Educational Materials.]</w:t>
      </w:r>
    </w:p>
    <w:p w14:paraId="16303C51" w14:textId="77777777" w:rsidR="00941E19" w:rsidRDefault="00941E19" w:rsidP="00B8029C">
      <w:pPr>
        <w:pStyle w:val="ccwpTechnicalNote"/>
      </w:pPr>
      <w:r>
        <w:t>[Technical Note: Include links to printable illustrations that can be provided to the patient. Creating and storing annotated drawings templates electronically is a future implementation concern.]</w:t>
      </w:r>
    </w:p>
    <w:p w14:paraId="53869EA1" w14:textId="77777777" w:rsidR="00941E19" w:rsidRDefault="00941E19" w:rsidP="00B8029C">
      <w:pPr>
        <w:pStyle w:val="ccwpTechnicalNote"/>
      </w:pPr>
      <w:r>
        <w:t>[Technical Note: Link to Printable Illustration of External Eyes.]</w:t>
      </w:r>
    </w:p>
    <w:p w14:paraId="6E8070F5" w14:textId="77777777" w:rsidR="00941E19" w:rsidRDefault="00941E19" w:rsidP="00B8029C">
      <w:pPr>
        <w:pStyle w:val="ccwpTechnicalNote"/>
      </w:pPr>
      <w:r>
        <w:t>[Technical Note: Link to Printable Illustration of Cornea.]</w:t>
      </w:r>
    </w:p>
    <w:p w14:paraId="507A6B7A" w14:textId="77777777" w:rsidR="00941E19" w:rsidRDefault="00941E19" w:rsidP="00B8029C">
      <w:pPr>
        <w:pStyle w:val="ccwpTechnicalNote"/>
      </w:pPr>
      <w:r>
        <w:t>[Technical Note: Link to Printable Illustration of Anterior Segment.]</w:t>
      </w:r>
    </w:p>
    <w:p w14:paraId="037A068F" w14:textId="77777777" w:rsidR="00941E19" w:rsidRDefault="00941E19" w:rsidP="00B8029C">
      <w:pPr>
        <w:pStyle w:val="ccwpTechnicalNote"/>
      </w:pPr>
      <w:r>
        <w:t>[Technical Note: Link to Printable Illustration of Lens.]</w:t>
      </w:r>
    </w:p>
    <w:p w14:paraId="7B5A4A40" w14:textId="77777777" w:rsidR="00941E19" w:rsidRDefault="00941E19" w:rsidP="00B8029C">
      <w:pPr>
        <w:pStyle w:val="ccwpTechnicalNote"/>
      </w:pPr>
      <w:r>
        <w:t>[Technical Note: Link to Printable Illustration of Retinas.]</w:t>
      </w:r>
    </w:p>
    <w:p w14:paraId="51DF8331" w14:textId="77777777" w:rsidR="00941E19" w:rsidRDefault="00941E19" w:rsidP="00B8029C">
      <w:pPr>
        <w:pStyle w:val="ccwpTechnicalNote"/>
      </w:pPr>
      <w:r>
        <w:t>[Technical Note: Link to Printable Illustration of Optic Nerves.]</w:t>
      </w:r>
    </w:p>
    <w:p w14:paraId="06B8D814" w14:textId="77777777" w:rsidR="00941E19" w:rsidRDefault="00941E19" w:rsidP="00B8029C">
      <w:pPr>
        <w:pStyle w:val="ccwpTechnicalNote"/>
      </w:pPr>
      <w:r>
        <w:t>[Technical Note: Link to Printable Illustration of Macula.]</w:t>
      </w:r>
    </w:p>
    <w:p w14:paraId="7C46329B" w14:textId="77777777" w:rsidR="00941E19" w:rsidRDefault="00941E19" w:rsidP="00B8029C">
      <w:pPr>
        <w:pStyle w:val="ccwpTechnicalNote"/>
      </w:pPr>
      <w:r>
        <w:t>[Technical Note: Link to Printable Illustration of Gonioscopy.]</w:t>
      </w:r>
    </w:p>
    <w:p w14:paraId="2C105F1E" w14:textId="0508C849" w:rsidR="00941E19" w:rsidRDefault="00B8029C" w:rsidP="00941E19">
      <w:pPr>
        <w:pStyle w:val="ccwpBodyText"/>
      </w:pPr>
      <w:r>
        <w:t>[End Patient Education and Instruction.]</w:t>
      </w:r>
    </w:p>
    <w:p w14:paraId="3CF843D4" w14:textId="39659B2F" w:rsidR="00B8029C" w:rsidRDefault="00B8029C" w:rsidP="00941E19">
      <w:pPr>
        <w:pStyle w:val="ccwpBodyText"/>
      </w:pPr>
      <w:r>
        <w:t>[End Plan.]</w:t>
      </w:r>
    </w:p>
    <w:p w14:paraId="0B1DD0A7" w14:textId="4A182B81" w:rsidR="00941E19" w:rsidRDefault="00B8029C" w:rsidP="00B8029C">
      <w:pPr>
        <w:pStyle w:val="ccwpHeading3"/>
        <w:numPr>
          <w:ilvl w:val="0"/>
          <w:numId w:val="0"/>
        </w:numPr>
      </w:pPr>
      <w:bookmarkStart w:id="103" w:name="_Toc517074972"/>
      <w:r>
        <w:t xml:space="preserve">Section 2.14.3. </w:t>
      </w:r>
      <w:r w:rsidR="00430C9F">
        <w:t>-</w:t>
      </w:r>
      <w:r>
        <w:t xml:space="preserve"> </w:t>
      </w:r>
      <w:r w:rsidR="00941E19">
        <w:t>Consultation Requests</w:t>
      </w:r>
      <w:bookmarkEnd w:id="103"/>
    </w:p>
    <w:p w14:paraId="78D84D3E" w14:textId="7DC6675B" w:rsidR="00B8029C" w:rsidRDefault="00B8029C" w:rsidP="00941E19">
      <w:pPr>
        <w:pStyle w:val="ccwpBodyText"/>
      </w:pPr>
      <w:r>
        <w:t>[Begin Consultation Requests.]</w:t>
      </w:r>
    </w:p>
    <w:p w14:paraId="11DA467A" w14:textId="3F780079" w:rsidR="00941E19" w:rsidRDefault="00941E19" w:rsidP="00941E19">
      <w:pPr>
        <w:pStyle w:val="ccwpBodyText"/>
      </w:pPr>
      <w:r>
        <w:t>&lt;obtain&gt; Consultation Requests</w:t>
      </w:r>
    </w:p>
    <w:p w14:paraId="79B709E1" w14:textId="57A5C747" w:rsidR="00B8029C" w:rsidRDefault="00B8029C" w:rsidP="00941E19">
      <w:pPr>
        <w:pStyle w:val="ccwpBodyText"/>
      </w:pPr>
      <w:r>
        <w:t>[End Consultation Requests.]</w:t>
      </w:r>
    </w:p>
    <w:p w14:paraId="7DCE6572" w14:textId="5573CEED" w:rsidR="00941E19" w:rsidRDefault="008C1F57" w:rsidP="008C1F57">
      <w:pPr>
        <w:pStyle w:val="ccwpHeading3"/>
        <w:numPr>
          <w:ilvl w:val="0"/>
          <w:numId w:val="0"/>
        </w:numPr>
      </w:pPr>
      <w:bookmarkStart w:id="104" w:name="_Toc517074973"/>
      <w:r>
        <w:t xml:space="preserve">Section 2.14.4. </w:t>
      </w:r>
      <w:r w:rsidR="00430C9F">
        <w:t>-</w:t>
      </w:r>
      <w:r>
        <w:t xml:space="preserve"> </w:t>
      </w:r>
      <w:r w:rsidR="00941E19">
        <w:t>Surgery Requests</w:t>
      </w:r>
      <w:bookmarkEnd w:id="104"/>
    </w:p>
    <w:p w14:paraId="301B84B1" w14:textId="422EC13E" w:rsidR="008C1F57" w:rsidRDefault="008C1F57" w:rsidP="00941E19">
      <w:pPr>
        <w:pStyle w:val="ccwpBodyText"/>
      </w:pPr>
      <w:r>
        <w:t>[Begin Surgery Requests.]</w:t>
      </w:r>
    </w:p>
    <w:p w14:paraId="7216D048" w14:textId="16B851C6" w:rsidR="00941E19" w:rsidRDefault="00941E19" w:rsidP="00941E19">
      <w:pPr>
        <w:pStyle w:val="ccwpBodyText"/>
      </w:pPr>
      <w:r>
        <w:t>&lt;obtain&gt; Surgery Requests</w:t>
      </w:r>
    </w:p>
    <w:p w14:paraId="70413C62" w14:textId="51DF7DA6" w:rsidR="00941E19" w:rsidRDefault="008C1F57" w:rsidP="00941E19">
      <w:pPr>
        <w:pStyle w:val="ccwpBodyText"/>
      </w:pPr>
      <w:r>
        <w:t>[End Surgery Requests.]</w:t>
      </w:r>
    </w:p>
    <w:p w14:paraId="11B680E7" w14:textId="72A48F15" w:rsidR="00941E19" w:rsidRDefault="008C1F57" w:rsidP="008C1F57">
      <w:pPr>
        <w:pStyle w:val="ccwpHeading3"/>
        <w:numPr>
          <w:ilvl w:val="0"/>
          <w:numId w:val="0"/>
        </w:numPr>
      </w:pPr>
      <w:bookmarkStart w:id="105" w:name="_Toc517074974"/>
      <w:r>
        <w:t xml:space="preserve">Section 2.14.5. </w:t>
      </w:r>
      <w:r w:rsidR="00430C9F">
        <w:t>-</w:t>
      </w:r>
      <w:r>
        <w:t xml:space="preserve"> </w:t>
      </w:r>
      <w:r w:rsidR="00941E19">
        <w:t>Return for Follow-Up</w:t>
      </w:r>
      <w:bookmarkEnd w:id="105"/>
    </w:p>
    <w:p w14:paraId="61EACE91" w14:textId="732A09B0" w:rsidR="008C1F57" w:rsidRDefault="008C1F57" w:rsidP="00941E19">
      <w:pPr>
        <w:pStyle w:val="ccwpBodyText"/>
      </w:pPr>
      <w:r>
        <w:t>[Begin Return for Follow-Up.]</w:t>
      </w:r>
    </w:p>
    <w:p w14:paraId="217BD6CA" w14:textId="105D2F43" w:rsidR="00941E19" w:rsidRDefault="00941E19" w:rsidP="00941E19">
      <w:pPr>
        <w:pStyle w:val="ccwpBodyText"/>
      </w:pPr>
      <w:r>
        <w:t>[Section Prompt: Follow up location.]</w:t>
      </w:r>
    </w:p>
    <w:p w14:paraId="26EBD80E" w14:textId="77777777" w:rsidR="00941E19" w:rsidRDefault="00941E19" w:rsidP="008C1F57">
      <w:pPr>
        <w:pStyle w:val="ccwpTechnicalNote"/>
      </w:pPr>
      <w:r>
        <w:t>[Technical Note: Allow user to add and remove locations in this list.]</w:t>
      </w:r>
    </w:p>
    <w:p w14:paraId="40CC4E4D" w14:textId="76733FFE" w:rsidR="00941E19" w:rsidRDefault="00941E19" w:rsidP="008C1F57">
      <w:pPr>
        <w:pStyle w:val="ccwpCheckbox"/>
      </w:pPr>
      <w:r>
        <w:t>Retina Clinic</w:t>
      </w:r>
    </w:p>
    <w:p w14:paraId="78E4C92B" w14:textId="291C74DC" w:rsidR="00941E19" w:rsidRDefault="00941E19" w:rsidP="008C1F57">
      <w:pPr>
        <w:pStyle w:val="ccwpCheckbox"/>
      </w:pPr>
      <w:r>
        <w:t>Tele-Retina Clinic</w:t>
      </w:r>
    </w:p>
    <w:p w14:paraId="7C0677B8" w14:textId="17E7E408" w:rsidR="00941E19" w:rsidRDefault="00941E19" w:rsidP="008C1F57">
      <w:pPr>
        <w:pStyle w:val="ccwpCheckbox"/>
      </w:pPr>
      <w:r>
        <w:t>Other</w:t>
      </w:r>
    </w:p>
    <w:p w14:paraId="6E5E762C" w14:textId="3623B7C3" w:rsidR="00941E19" w:rsidRDefault="00941E19" w:rsidP="008C1F57">
      <w:pPr>
        <w:pStyle w:val="ccwpCheckbox"/>
        <w:numPr>
          <w:ilvl w:val="0"/>
          <w:numId w:val="0"/>
        </w:numPr>
        <w:ind w:left="612"/>
      </w:pPr>
      <w:r>
        <w:t>&lt;obtain&gt; Description</w:t>
      </w:r>
    </w:p>
    <w:p w14:paraId="38E871EB" w14:textId="25AC6598" w:rsidR="00941E19" w:rsidRDefault="00941E19" w:rsidP="00941E19">
      <w:pPr>
        <w:pStyle w:val="ccwpBodyText"/>
      </w:pPr>
      <w:r>
        <w:t xml:space="preserve"> [Section Prompt: Follow up </w:t>
      </w:r>
      <w:r w:rsidR="008067E4">
        <w:t>timing</w:t>
      </w:r>
      <w:r>
        <w:t>]</w:t>
      </w:r>
    </w:p>
    <w:p w14:paraId="67BE4078" w14:textId="3AD70206" w:rsidR="008067E4" w:rsidRDefault="008067E4" w:rsidP="00941E19">
      <w:pPr>
        <w:pStyle w:val="ccwpBodyText"/>
      </w:pPr>
      <w:r>
        <w:t>&lt;obtain&gt; number</w:t>
      </w:r>
      <w:r w:rsidR="00B22DCB">
        <w:t xml:space="preserve"> of time increments</w:t>
      </w:r>
    </w:p>
    <w:p w14:paraId="33C2F489" w14:textId="5E044F0E" w:rsidR="00941E19" w:rsidRDefault="00941E19" w:rsidP="008C1F57">
      <w:pPr>
        <w:pStyle w:val="ccwpCheckbox"/>
      </w:pPr>
      <w:r>
        <w:t>Days</w:t>
      </w:r>
    </w:p>
    <w:p w14:paraId="592C02C3" w14:textId="1AFCA737" w:rsidR="00941E19" w:rsidRDefault="00941E19" w:rsidP="008C1F57">
      <w:pPr>
        <w:pStyle w:val="ccwpCheckbox"/>
      </w:pPr>
      <w:r>
        <w:t>Weeks</w:t>
      </w:r>
    </w:p>
    <w:p w14:paraId="0872C843" w14:textId="62A212B4" w:rsidR="00941E19" w:rsidRDefault="00941E19" w:rsidP="008C1F57">
      <w:pPr>
        <w:pStyle w:val="ccwpCheckbox"/>
      </w:pPr>
      <w:r>
        <w:t>Months</w:t>
      </w:r>
    </w:p>
    <w:p w14:paraId="6AAB4FF1" w14:textId="17DE8C46" w:rsidR="00941E19" w:rsidRDefault="00941E19" w:rsidP="00941E19">
      <w:pPr>
        <w:pStyle w:val="ccwpCheckbox"/>
      </w:pPr>
      <w:r>
        <w:t>Years</w:t>
      </w:r>
    </w:p>
    <w:p w14:paraId="4926AF09" w14:textId="44DE1F55" w:rsidR="00941E19" w:rsidRDefault="00941E19" w:rsidP="00941E19">
      <w:pPr>
        <w:pStyle w:val="ccwpBodyText"/>
      </w:pPr>
      <w:r>
        <w:t>[Section Prompt: Dilation Required</w:t>
      </w:r>
      <w:r w:rsidR="00B22DCB">
        <w:t xml:space="preserve"> Next Visit</w:t>
      </w:r>
      <w:r>
        <w:t>.]</w:t>
      </w:r>
    </w:p>
    <w:p w14:paraId="6C15C7FB" w14:textId="2924E5F6" w:rsidR="00941E19" w:rsidRDefault="00941E19" w:rsidP="008C1F57">
      <w:pPr>
        <w:pStyle w:val="ccwpCheckbox"/>
      </w:pPr>
      <w:r>
        <w:t>Yes</w:t>
      </w:r>
    </w:p>
    <w:p w14:paraId="1AA5CE9D" w14:textId="411544EC" w:rsidR="00941E19" w:rsidRDefault="00941E19" w:rsidP="008C1F57">
      <w:pPr>
        <w:pStyle w:val="ccwpCheckbox"/>
      </w:pPr>
      <w:r>
        <w:t>No</w:t>
      </w:r>
    </w:p>
    <w:p w14:paraId="65F41C33" w14:textId="37775759" w:rsidR="00941E19" w:rsidRDefault="008C1F57" w:rsidP="00941E19">
      <w:pPr>
        <w:pStyle w:val="ccwpBodyText"/>
      </w:pPr>
      <w:r>
        <w:t>[End Return for Follow-Up.]</w:t>
      </w:r>
    </w:p>
    <w:p w14:paraId="785EC181" w14:textId="31D0D9DE" w:rsidR="008C1F57" w:rsidRDefault="008C1F57" w:rsidP="00941E19">
      <w:pPr>
        <w:pStyle w:val="ccwpBodyText"/>
      </w:pPr>
      <w:r>
        <w:t>[End Assessment and Plan.]</w:t>
      </w:r>
    </w:p>
    <w:p w14:paraId="60EAAF16" w14:textId="390445D0" w:rsidR="00941E19" w:rsidRDefault="00941E19" w:rsidP="00941E19">
      <w:pPr>
        <w:pStyle w:val="ccwpBodyText"/>
      </w:pPr>
      <w:r>
        <w:t xml:space="preserve">[End </w:t>
      </w:r>
      <w:r w:rsidR="004F5C36">
        <w:t xml:space="preserve">Eye Care </w:t>
      </w:r>
      <w:r>
        <w:t>Documentation Template</w:t>
      </w:r>
      <w:r w:rsidR="007976C7">
        <w:t>.</w:t>
      </w:r>
      <w:r>
        <w:t>]</w:t>
      </w:r>
    </w:p>
    <w:p w14:paraId="44FBD00F" w14:textId="47AB6BA9" w:rsidR="00050BBC" w:rsidRDefault="00050BBC" w:rsidP="00941E19">
      <w:pPr>
        <w:pStyle w:val="ccwpBodyText"/>
      </w:pPr>
      <w:r>
        <w:t xml:space="preserve"> </w:t>
      </w:r>
    </w:p>
    <w:p w14:paraId="56E95F05" w14:textId="77777777" w:rsidR="00050BBC" w:rsidRDefault="00050BBC" w:rsidP="00050BBC">
      <w:pPr>
        <w:pStyle w:val="ccwpCheckbox"/>
        <w:numPr>
          <w:ilvl w:val="0"/>
          <w:numId w:val="0"/>
        </w:numPr>
        <w:ind w:left="1987"/>
      </w:pPr>
    </w:p>
    <w:p w14:paraId="7034E5B6" w14:textId="77777777" w:rsidR="002718C9" w:rsidRDefault="002718C9" w:rsidP="002718C9">
      <w:pPr>
        <w:pStyle w:val="ccwpCheckbox"/>
        <w:numPr>
          <w:ilvl w:val="0"/>
          <w:numId w:val="0"/>
        </w:numPr>
        <w:ind w:left="1987"/>
      </w:pPr>
    </w:p>
    <w:p w14:paraId="53DC013F" w14:textId="77777777" w:rsidR="00E52892" w:rsidRDefault="00E52892" w:rsidP="00E52892">
      <w:pPr>
        <w:pStyle w:val="ccwpCheckbox"/>
        <w:numPr>
          <w:ilvl w:val="0"/>
          <w:numId w:val="0"/>
        </w:numPr>
        <w:ind w:left="1987"/>
      </w:pPr>
    </w:p>
    <w:p w14:paraId="1A97A7F7" w14:textId="77777777" w:rsidR="000B5FC3" w:rsidRDefault="000B5FC3" w:rsidP="000B5FC3">
      <w:pPr>
        <w:pStyle w:val="ccwpCheckbox"/>
        <w:numPr>
          <w:ilvl w:val="0"/>
          <w:numId w:val="0"/>
        </w:numPr>
        <w:ind w:left="3326"/>
      </w:pPr>
    </w:p>
    <w:p w14:paraId="7A5068C2" w14:textId="576920E5" w:rsidR="000B5FC3" w:rsidRDefault="000B5FC3" w:rsidP="000B5FC3">
      <w:pPr>
        <w:pStyle w:val="ccwpCheckbox"/>
        <w:numPr>
          <w:ilvl w:val="0"/>
          <w:numId w:val="0"/>
        </w:numPr>
        <w:ind w:left="1987"/>
      </w:pPr>
    </w:p>
    <w:p w14:paraId="2B9A8161" w14:textId="77777777" w:rsidR="00995269" w:rsidRDefault="00995269">
      <w:pPr>
        <w:spacing w:after="0" w:line="240" w:lineRule="auto"/>
        <w:rPr>
          <w:rFonts w:ascii="Arial" w:eastAsiaTheme="majorEastAsia" w:hAnsi="Arial" w:cstheme="majorBidi"/>
          <w:b/>
          <w:color w:val="000000" w:themeColor="text1"/>
          <w:sz w:val="50"/>
          <w:szCs w:val="32"/>
        </w:rPr>
      </w:pPr>
      <w:r>
        <w:br w:type="page"/>
      </w:r>
    </w:p>
    <w:p w14:paraId="0234FBCE" w14:textId="07E65D6B" w:rsidR="005979F9" w:rsidRPr="008C1F57" w:rsidRDefault="005979F9" w:rsidP="00430C9F">
      <w:pPr>
        <w:pStyle w:val="ccwpHeading1"/>
        <w:numPr>
          <w:ilvl w:val="0"/>
          <w:numId w:val="0"/>
        </w:numPr>
      </w:pPr>
      <w:bookmarkStart w:id="106" w:name="_Toc517074975"/>
      <w:r>
        <w:t>Bibliography/Evidence</w:t>
      </w:r>
      <w:bookmarkEnd w:id="106"/>
    </w:p>
    <w:p w14:paraId="45ACD265" w14:textId="77777777" w:rsidR="005979F9" w:rsidRPr="008C1F57" w:rsidRDefault="005979F9" w:rsidP="005979F9">
      <w:pPr>
        <w:pStyle w:val="ccwpBodyText"/>
      </w:pPr>
      <w:r w:rsidRPr="008C1F57">
        <w:t>American Academy of Ophthalmology Preferred Practice Pattern Cataract/Anterior Segment Panel. Preferred Practice Pattern Guidelines. Cataract in the Adult Eye. American Academy of Ophthalmology Preferred Practice Pattern Guidelines website. https://www.aao.org/preferred-practice-pattern/cataract-in-adult-eye-ppp-2016. Updated October 2016.</w:t>
      </w:r>
    </w:p>
    <w:p w14:paraId="1696CAC3" w14:textId="77777777" w:rsidR="005979F9" w:rsidRPr="008C1F57" w:rsidRDefault="005979F9" w:rsidP="005979F9">
      <w:pPr>
        <w:pStyle w:val="ccwpBodyText"/>
      </w:pPr>
      <w:r w:rsidRPr="008C1F57">
        <w:t>American Academy of Ophthalmology Preferred Practice Pattern Committee. Preferred Practice Pattern Guidelines. Comprehensive Adult Medical Eye Evaluation. American Academy of Ophthalmology Preferred Practice Pattern Guidelines website. https://www.aao.org/preferred-practice-pattern/comprehensive-adult-medical-eye-evaluation-2015. Updated November 2015.</w:t>
      </w:r>
    </w:p>
    <w:p w14:paraId="7BD61D92" w14:textId="77777777" w:rsidR="005979F9" w:rsidRPr="008C1F57" w:rsidRDefault="005979F9" w:rsidP="005979F9">
      <w:pPr>
        <w:pStyle w:val="ccwpBodyText"/>
      </w:pPr>
      <w:r w:rsidRPr="008C1F57">
        <w:t>American Academy of Ophthalmology Preferred Practice Pattern Glaucoma Panel. Preferred Practice Pattern Guidelines. Primary Open-Angle Glaucoma. American Academy of Ophthalmology Preferred Practice Pattern Guidelines website. https://www.aao.org/preferred-practice-pattern/primary-open-angle-glaucoma-ppp-2015. Updated November 2015.</w:t>
      </w:r>
    </w:p>
    <w:p w14:paraId="16B052A2" w14:textId="77777777" w:rsidR="005979F9" w:rsidRPr="008C1F57" w:rsidRDefault="005979F9" w:rsidP="005979F9">
      <w:pPr>
        <w:pStyle w:val="ccwpBodyText"/>
      </w:pPr>
      <w:r w:rsidRPr="008C1F57">
        <w:t>American Academy of Ophthalmology Preferred Practice Pattern Glaucoma Panel. Preferred Practice Pattern Guidelines. Primary Open-Angle Glaucoma Suspect. American Academy of Ophthalmology Preferred Practice Pattern Guidelines website. https://www.aao.org/preferred-practice-pattern/primary-open-angle-glaucoma-suspect-ppp-2015. Updated November 2015.</w:t>
      </w:r>
    </w:p>
    <w:p w14:paraId="22815AF4" w14:textId="77777777" w:rsidR="005979F9" w:rsidRPr="008C1F57" w:rsidRDefault="005979F9" w:rsidP="005979F9">
      <w:pPr>
        <w:pStyle w:val="ccwpBodyText"/>
      </w:pPr>
      <w:r w:rsidRPr="008C1F57">
        <w:t>American Academy of Ophthalmology Retina/Vitreous Panel. Preferred Practice Pattern Guidelines. Age-Related Macular Degeneration. American Academy of Ophthalmology Preferred Practice Pattern Guidelines website. https://www.aao.org/preferred-practice-pattern/age-related-macular-degeneration-ppp-2015. Updated January 2015.</w:t>
      </w:r>
    </w:p>
    <w:p w14:paraId="0B41355B" w14:textId="77777777" w:rsidR="005979F9" w:rsidRPr="008C1F57" w:rsidRDefault="005979F9" w:rsidP="005979F9">
      <w:pPr>
        <w:pStyle w:val="ccwpBodyText"/>
      </w:pPr>
      <w:r w:rsidRPr="008C1F57">
        <w:t>American Academy of Ophthalmology Retina/Vitreous Panel. Preferred Practice Pattern Guidelines. Diabetic Retinopathy. American Academy of Ophthalmology Preferred Practice Pattern Guidelines website. https://www.aao.org/preferred-practice-pattern/diabetic-retinopathy-ppp-updated-2016. Updated February 2016.</w:t>
      </w:r>
    </w:p>
    <w:p w14:paraId="620691B9" w14:textId="77777777" w:rsidR="005979F9" w:rsidRPr="008C1F57" w:rsidRDefault="005979F9" w:rsidP="005979F9">
      <w:pPr>
        <w:pStyle w:val="ccwpBodyText"/>
      </w:pPr>
      <w:r w:rsidRPr="008C1F57">
        <w:t>Bailey IL. Visual acuity. In: Benjamin WJ, ed. Borisch’s clinical refraction. 2nd edition. St. Louis, MO: Butterworth-Heinemann, 2006.</w:t>
      </w:r>
    </w:p>
    <w:p w14:paraId="0208CD8A" w14:textId="77777777" w:rsidR="005979F9" w:rsidRPr="008C1F57" w:rsidRDefault="005979F9" w:rsidP="005979F9">
      <w:pPr>
        <w:pStyle w:val="ccwpBodyText"/>
      </w:pPr>
      <w:r w:rsidRPr="008C1F57">
        <w:t>Digital Imaging and Communications in Medicine. DICOM Standards Committee. RR.2 Reference Tables For Equivalent Visual Acuity Notations. DICOM PS3.17 2017e webpage. http://dicom.nema.org/medical/dicom/current/output/pdf/part17.pdf. Updated November 2017.</w:t>
      </w:r>
    </w:p>
    <w:p w14:paraId="743A57DF" w14:textId="77777777" w:rsidR="005979F9" w:rsidRPr="008C1F57" w:rsidRDefault="005979F9" w:rsidP="005979F9">
      <w:pPr>
        <w:pStyle w:val="ccwpBodyText"/>
      </w:pPr>
      <w:r w:rsidRPr="008C1F57">
        <w:t>Eleu Pacific Partners. Reusable Data Elements: Research Initiative for Optimal Vision Care Prototype Deliverable 10. Updated March 2015.</w:t>
      </w:r>
    </w:p>
    <w:p w14:paraId="1AC38A67" w14:textId="77777777" w:rsidR="005979F9" w:rsidRPr="008C1F57" w:rsidRDefault="005979F9" w:rsidP="005979F9">
      <w:pPr>
        <w:pStyle w:val="ccwpBodyText"/>
      </w:pPr>
      <w:r w:rsidRPr="008C1F57">
        <w:t>Eleu Pacific Partners. Storyboards and Mockups: Research Initiative for Optimal Vision Care Prototype Deliverable 3. Updated July 2015.</w:t>
      </w:r>
    </w:p>
    <w:p w14:paraId="7BE1E890" w14:textId="77777777" w:rsidR="005979F9" w:rsidRPr="008C1F57" w:rsidRDefault="005979F9" w:rsidP="005979F9">
      <w:pPr>
        <w:pStyle w:val="ccwpBodyText"/>
      </w:pPr>
      <w:r w:rsidRPr="008C1F57">
        <w:t>Eye Care SMARTForm. Eye Care Wireframes 031915.pdf. March 19, 2015. (Veterans Administration, provided documentation from Linda Wedemeyer, MD, U.S. Veterans Administration).</w:t>
      </w:r>
    </w:p>
    <w:p w14:paraId="3A9DA4BD" w14:textId="77777777" w:rsidR="005979F9" w:rsidRPr="008C1F57" w:rsidRDefault="005979F9" w:rsidP="005979F9">
      <w:pPr>
        <w:pStyle w:val="ccwpBodyText"/>
      </w:pPr>
      <w:r w:rsidRPr="008C1F57">
        <w:t>Holladay JT. Visual acuity measurements. J Cataract Refract Surg. 2004;30(2):287-290.</w:t>
      </w:r>
    </w:p>
    <w:p w14:paraId="592EE367" w14:textId="77777777" w:rsidR="005979F9" w:rsidRPr="008C1F57" w:rsidRDefault="005979F9" w:rsidP="005979F9">
      <w:pPr>
        <w:pStyle w:val="ccwpBodyText"/>
      </w:pPr>
      <w:r w:rsidRPr="008C1F57">
        <w:t>Lynch MG, business owner; U.S. Department of Veterans Affairs VA Clinical Capabilities Management Board. Program name: integrated electronic health record and registry for eye care. January 17, 2017. Business Owner Presentation Integrated Electronic Health Record Eye Care_FY19-23 IT MYP CCMB.PPTX (U.S. Department of Veterans Affairs, provided documentation from Mary Lynch, MD, U.S. Department of Veterans Affairs).</w:t>
      </w:r>
    </w:p>
    <w:p w14:paraId="76D6DA1B" w14:textId="77777777" w:rsidR="005979F9" w:rsidRPr="008C1F57" w:rsidRDefault="005979F9" w:rsidP="005979F9">
      <w:pPr>
        <w:pStyle w:val="ccwpBodyText"/>
      </w:pPr>
      <w:r w:rsidRPr="008C1F57">
        <w:t>Lynch MG, business owner; U.S. Department of Veterans Affairs. VA FORM 10-150058(WS) – class III NSR initial assessment questionnaire: 20160323 Medflow electronic health record for eye care. 20160323 Medflow EHR for Eye Care NSR.PDF (U.S. Department of Veterans Affairs, provided documentation from Mary Lynch, MD, U.S. Department of Veterans Affairs).</w:t>
      </w:r>
    </w:p>
    <w:p w14:paraId="2B7A2908" w14:textId="77777777" w:rsidR="005979F9" w:rsidRPr="008C1F57" w:rsidRDefault="005979F9" w:rsidP="005979F9">
      <w:pPr>
        <w:pStyle w:val="ccwpBodyText"/>
      </w:pPr>
      <w:r w:rsidRPr="008C1F57">
        <w:t>Lynch MG, Varga J, Skarda D, Maa A; Atlanta VA Medical Center. Medflow/DSS electronic health record for eye care in the VA. Poster presented at: Healthcare Information and Management Systems Society (HIMSS) 2012 Annual Meeting; February 20-24, 2012; Las Vegas, NV. HIMSS Poster Medflow Feb 2012.pdf (U.S. Department of Veterans Affairs, provided documentation from Mary Lynch, MD, U.S. Department of Veterans Affairs).</w:t>
      </w:r>
    </w:p>
    <w:p w14:paraId="0884EF0D" w14:textId="77777777" w:rsidR="005979F9" w:rsidRPr="008C1F57" w:rsidRDefault="005979F9" w:rsidP="005979F9">
      <w:pPr>
        <w:pStyle w:val="ccwpBodyText"/>
      </w:pPr>
    </w:p>
    <w:p w14:paraId="5A3BE10E" w14:textId="6699328B" w:rsidR="00A64A8B" w:rsidRDefault="005979F9" w:rsidP="00A506BC">
      <w:pPr>
        <w:pStyle w:val="ccwpBodyText"/>
        <w:rPr>
          <w:rFonts w:ascii="Arial" w:eastAsiaTheme="majorEastAsia" w:hAnsi="Arial" w:cstheme="majorBidi"/>
          <w:b/>
          <w:sz w:val="50"/>
          <w:szCs w:val="32"/>
        </w:rPr>
      </w:pPr>
      <w:r w:rsidRPr="008C1F57">
        <w:t>U.S. Department of Veterans Affairs. Optimal Vision Care Prototype (OVCP) Functional Requirements. Updated April 2015.</w:t>
      </w:r>
      <w:bookmarkEnd w:id="33"/>
    </w:p>
    <w:p w14:paraId="15BBFC7D" w14:textId="67D1F291" w:rsidR="00A64A8B" w:rsidRDefault="00A64A8B" w:rsidP="0027241B">
      <w:pPr>
        <w:spacing w:after="0" w:line="240" w:lineRule="auto"/>
        <w:rPr>
          <w:rFonts w:ascii="Arial" w:eastAsiaTheme="majorEastAsia" w:hAnsi="Arial" w:cstheme="majorBidi"/>
          <w:b/>
          <w:color w:val="000000" w:themeColor="text1"/>
          <w:sz w:val="50"/>
          <w:szCs w:val="32"/>
        </w:rPr>
      </w:pPr>
    </w:p>
    <w:p w14:paraId="7C53967D" w14:textId="2DC1363E" w:rsidR="00A64A8B" w:rsidRDefault="00A64A8B" w:rsidP="0027241B">
      <w:pPr>
        <w:spacing w:after="0" w:line="240" w:lineRule="auto"/>
        <w:rPr>
          <w:rFonts w:ascii="Arial" w:eastAsiaTheme="majorEastAsia" w:hAnsi="Arial" w:cstheme="majorBidi"/>
          <w:b/>
          <w:color w:val="000000" w:themeColor="text1"/>
          <w:sz w:val="50"/>
          <w:szCs w:val="32"/>
        </w:rPr>
      </w:pPr>
    </w:p>
    <w:p w14:paraId="684AB3AD" w14:textId="14DBD4CF" w:rsidR="00A64A8B" w:rsidRDefault="00A64A8B" w:rsidP="0027241B">
      <w:pPr>
        <w:spacing w:after="0" w:line="240" w:lineRule="auto"/>
        <w:rPr>
          <w:rFonts w:ascii="Arial" w:eastAsiaTheme="majorEastAsia" w:hAnsi="Arial" w:cstheme="majorBidi"/>
          <w:b/>
          <w:color w:val="000000" w:themeColor="text1"/>
          <w:sz w:val="50"/>
          <w:szCs w:val="32"/>
        </w:rPr>
      </w:pPr>
    </w:p>
    <w:p w14:paraId="0C6D088D" w14:textId="77777777" w:rsidR="00995269" w:rsidRDefault="00995269">
      <w:pPr>
        <w:spacing w:after="0" w:line="240" w:lineRule="auto"/>
        <w:rPr>
          <w:rFonts w:ascii="Arial" w:eastAsiaTheme="majorEastAsia" w:hAnsi="Arial" w:cstheme="majorBidi"/>
          <w:b/>
          <w:color w:val="000000" w:themeColor="text1"/>
          <w:sz w:val="50"/>
          <w:szCs w:val="32"/>
        </w:rPr>
      </w:pPr>
      <w:r>
        <w:br w:type="page"/>
      </w:r>
    </w:p>
    <w:p w14:paraId="730D0062" w14:textId="61621FDB" w:rsidR="00476070" w:rsidRDefault="0033605A" w:rsidP="0033605A">
      <w:pPr>
        <w:pStyle w:val="ccwpHeading1"/>
        <w:numPr>
          <w:ilvl w:val="0"/>
          <w:numId w:val="0"/>
        </w:numPr>
      </w:pPr>
      <w:bookmarkStart w:id="107" w:name="_Toc517074976"/>
      <w:r>
        <w:t xml:space="preserve">Appendix A - </w:t>
      </w:r>
      <w:r w:rsidR="00476070">
        <w:t xml:space="preserve">Existing </w:t>
      </w:r>
      <w:r w:rsidR="001D3C89">
        <w:t xml:space="preserve">Sample </w:t>
      </w:r>
      <w:r w:rsidR="00476070">
        <w:t>VA Artifacts</w:t>
      </w:r>
      <w:bookmarkEnd w:id="107"/>
    </w:p>
    <w:p w14:paraId="1B10C69D" w14:textId="77777777" w:rsidR="00E8410D" w:rsidRDefault="00E8410D" w:rsidP="00E8410D">
      <w:pPr>
        <w:pStyle w:val="ccwpBodyText"/>
      </w:pPr>
      <w:r>
        <w:t xml:space="preserve">  </w:t>
      </w:r>
    </w:p>
    <w:p w14:paraId="2800B4CE" w14:textId="6ED26035" w:rsidR="008C1F57" w:rsidRDefault="008C1F57" w:rsidP="008C1F57">
      <w:pPr>
        <w:pStyle w:val="ccwpBodyText"/>
      </w:pPr>
      <w:r>
        <w:t>OVCP Functional Requirements April 15, 2015</w:t>
      </w:r>
    </w:p>
    <w:p w14:paraId="3E24FFE7" w14:textId="5135DB5F" w:rsidR="008C1F57" w:rsidRDefault="008C1F57" w:rsidP="008C1F57">
      <w:pPr>
        <w:pStyle w:val="ccwpBodyText"/>
      </w:pPr>
      <w:r>
        <w:t xml:space="preserve">The authorized user shall have the capability to document ocular care using various approved DoD devices / </w:t>
      </w:r>
      <w:r w:rsidR="00B82F9D">
        <w:t>methods (</w:t>
      </w:r>
      <w:r>
        <w:t xml:space="preserve">ID: 178) </w:t>
      </w:r>
    </w:p>
    <w:p w14:paraId="7E07453D" w14:textId="5584AC8D" w:rsidR="008C1F57" w:rsidRDefault="008C1F57" w:rsidP="008C1F57">
      <w:pPr>
        <w:pStyle w:val="ccwpBodyText"/>
      </w:pPr>
      <w:r>
        <w:t>Link: https://vaww.infoshare.va.gov/sites/chio/KBS/cdsknart2017/Shared%20Documents/KNART%20Domain-Eye%20Care/Clinical%20Content%20(VA%20and%20non-VA)/non-VA%20Clinical%20Content/OVCP/Ocular_Clinical_Workflow_Report_Del1_v8_31Mar2015_Final%20Artifact.pdf</w:t>
      </w:r>
    </w:p>
    <w:p w14:paraId="77F83117" w14:textId="77777777" w:rsidR="008C1F57" w:rsidRDefault="008C1F57" w:rsidP="008C1F57">
      <w:pPr>
        <w:pStyle w:val="ccwpBodyText"/>
      </w:pPr>
      <w:r>
        <w:t>File Name: Eye Care Wireframes 031915 Artifact</w:t>
      </w:r>
    </w:p>
    <w:p w14:paraId="7C9F60E2" w14:textId="380694E5" w:rsidR="008C1F57" w:rsidRDefault="008C1F57" w:rsidP="008C1F57">
      <w:pPr>
        <w:pStyle w:val="ccwpBodyText"/>
      </w:pPr>
      <w:r>
        <w:t>Link:  https://vaww.infoshare.va.gov/sites/chio/KBS/cdsknart2017/Shared%20Documents/KNART%20Domain-Eye%20Care/Clinical%20Content%20(VA%20and%20non-VA)/non-VA%20Clinical%20Content/OVCP/Eye%20Care%20Wireframes%20031915%20Artifact.pd</w:t>
      </w:r>
      <w:r w:rsidR="00A506BC">
        <w:t>f</w:t>
      </w:r>
    </w:p>
    <w:p w14:paraId="0954C161" w14:textId="77777777" w:rsidR="008C1F57" w:rsidRDefault="008C1F57" w:rsidP="008C1F57">
      <w:pPr>
        <w:pStyle w:val="ccwpBodyText"/>
      </w:pPr>
      <w:r>
        <w:t>File Name: Ocular_Data_Map_Rpt_Del7_v7_30Apr2015_Final Artifact</w:t>
      </w:r>
    </w:p>
    <w:p w14:paraId="4304BB70" w14:textId="5C4757F7" w:rsidR="008C1F57" w:rsidRDefault="008C1F57" w:rsidP="008C1F57">
      <w:pPr>
        <w:pStyle w:val="ccwpBodyText"/>
      </w:pPr>
      <w:r>
        <w:t>Link: https://vaww.infoshare.va.gov/sites/chio/KBS/cdsknart2017/Shared%20Documents/KNART%20Domain-Eye%20Care/Clinical%20Content%20(VA%20and%20non-VA)/non-VA%20Clinical%20Content/OVCP/Ocular_Data_Map_Rpt_Del7_v7_30Apr2015_Final%20Artifact.pdf</w:t>
      </w:r>
    </w:p>
    <w:p w14:paraId="27978C82" w14:textId="77777777" w:rsidR="008C1F57" w:rsidRDefault="008C1F57" w:rsidP="008C1F57">
      <w:pPr>
        <w:pStyle w:val="ccwpBodyText"/>
      </w:pPr>
      <w:r>
        <w:t>File Name: Opioid_TSWF COT CPG Paper Backup Jan Apr 2017 Artifact</w:t>
      </w:r>
    </w:p>
    <w:p w14:paraId="7BF62260" w14:textId="77777777" w:rsidR="008C1F57" w:rsidRDefault="008C1F57" w:rsidP="008C1F57">
      <w:pPr>
        <w:pStyle w:val="ccwpBodyText"/>
      </w:pPr>
      <w:r>
        <w:t>Link:  https://vaww.infoshare.va.gov/sites/chio/KBS/cdsknart2017/Shared%20Documents/KNART%20Domain-Eye%20Care/Clinical%20Content%20(VA%20and%20non-VA)/non-VA%20Clinical%20Content/OVCP/Opioid_TSWF%20COT%20CPG%20Paper%20Backup%20Jan%20Apr%202017%20Artifact.pdf</w:t>
      </w:r>
    </w:p>
    <w:p w14:paraId="5CB11E95" w14:textId="77777777" w:rsidR="00A506BC" w:rsidRDefault="00A506BC" w:rsidP="00E8410D">
      <w:pPr>
        <w:pStyle w:val="ccwpBodyText"/>
      </w:pPr>
    </w:p>
    <w:p w14:paraId="4D2D54DC" w14:textId="747EBEE4" w:rsidR="008C1F57" w:rsidRPr="00995269" w:rsidRDefault="00A506BC" w:rsidP="00DF7E9C">
      <w:pPr>
        <w:pStyle w:val="ccwpTableContent"/>
        <w:rPr>
          <w:b/>
        </w:rPr>
      </w:pPr>
      <w:r w:rsidRPr="00995269">
        <w:rPr>
          <w:b/>
        </w:rPr>
        <w:t xml:space="preserve">Figure 1. </w:t>
      </w:r>
      <w:r w:rsidR="00C348E8" w:rsidRPr="00995269">
        <w:rPr>
          <w:b/>
        </w:rPr>
        <w:t>Motility and Alignment Document Tool</w:t>
      </w:r>
    </w:p>
    <w:p w14:paraId="215EE75B" w14:textId="57942C74" w:rsidR="00C348E8" w:rsidRDefault="00C348E8" w:rsidP="00E8410D">
      <w:pPr>
        <w:pStyle w:val="ccwpBodyText"/>
      </w:pPr>
      <w:r>
        <w:rPr>
          <w:noProof/>
          <w:color w:val="auto"/>
          <w:sz w:val="24"/>
          <w:szCs w:val="24"/>
        </w:rPr>
        <w:drawing>
          <wp:inline distT="0" distB="0" distL="0" distR="0" wp14:anchorId="276BFB72" wp14:editId="34D57870">
            <wp:extent cx="5943600" cy="2704465"/>
            <wp:effectExtent l="0" t="0" r="0" b="635"/>
            <wp:docPr id="19" name="Picture 19" descr="Motility and Alignment Document Tool screenshot which is split into four sections. The first section (upper left) is the motility function. The second section (upper right) is for images. The third section (lower left) is for right eye alignment. The fourth section (lower right) is for left eye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t Lamp PDF.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32902624" w14:textId="77777777" w:rsidR="00A506BC" w:rsidRDefault="00A506BC" w:rsidP="00E8410D">
      <w:pPr>
        <w:pStyle w:val="ccwpBodyText"/>
      </w:pPr>
    </w:p>
    <w:p w14:paraId="0575543D" w14:textId="01C9DF51" w:rsidR="008C1F57" w:rsidRDefault="008C1F57" w:rsidP="008C1F57">
      <w:pPr>
        <w:pStyle w:val="ccwpHeading1"/>
        <w:numPr>
          <w:ilvl w:val="0"/>
          <w:numId w:val="0"/>
        </w:numPr>
      </w:pPr>
      <w:bookmarkStart w:id="108" w:name="_Toc517074977"/>
      <w:r>
        <w:t>Appendix B: Basic Laboratory Panel Definition</w:t>
      </w:r>
      <w:bookmarkEnd w:id="108"/>
      <w:r>
        <w:t xml:space="preserve"> </w:t>
      </w:r>
    </w:p>
    <w:p w14:paraId="2E3C7906" w14:textId="4C556274" w:rsidR="008C1F57" w:rsidRDefault="008C1F57" w:rsidP="008C1F57">
      <w:pPr>
        <w:pStyle w:val="ccwpListBulleted"/>
      </w:pPr>
      <w:r>
        <w:t>Blood urea nitrogen</w:t>
      </w:r>
    </w:p>
    <w:p w14:paraId="60FBA462" w14:textId="06C441D6" w:rsidR="008C1F57" w:rsidRDefault="008C1F57" w:rsidP="008C1F57">
      <w:pPr>
        <w:pStyle w:val="ccwpListBulleted"/>
      </w:pPr>
      <w:r>
        <w:t>Calcium</w:t>
      </w:r>
    </w:p>
    <w:p w14:paraId="30DE2F33" w14:textId="52350C50" w:rsidR="008C1F57" w:rsidRDefault="008C1F57" w:rsidP="008C1F57">
      <w:pPr>
        <w:pStyle w:val="ccwpListBulleted"/>
      </w:pPr>
      <w:r>
        <w:t>Chloride</w:t>
      </w:r>
    </w:p>
    <w:p w14:paraId="56C58B12" w14:textId="4B189986" w:rsidR="008C1F57" w:rsidRDefault="008C1F57" w:rsidP="008C1F57">
      <w:pPr>
        <w:pStyle w:val="ccwpListBulleted"/>
      </w:pPr>
      <w:r>
        <w:t>CO2 (Carbon dioxide, bicarbonate)</w:t>
      </w:r>
    </w:p>
    <w:p w14:paraId="73751FAE" w14:textId="20A1CC21" w:rsidR="008C1F57" w:rsidRDefault="008C1F57" w:rsidP="008C1F57">
      <w:pPr>
        <w:pStyle w:val="ccwpListBulleted"/>
      </w:pPr>
      <w:r>
        <w:t>Creatinine</w:t>
      </w:r>
    </w:p>
    <w:p w14:paraId="6F4D56DC" w14:textId="5577063B" w:rsidR="008C1F57" w:rsidRDefault="008C1F57" w:rsidP="008C1F57">
      <w:pPr>
        <w:pStyle w:val="ccwpListBulleted"/>
      </w:pPr>
      <w:r>
        <w:t>Glucose</w:t>
      </w:r>
    </w:p>
    <w:p w14:paraId="050A317C" w14:textId="1DAD5747" w:rsidR="008C1F57" w:rsidRDefault="008C1F57" w:rsidP="008C1F57">
      <w:pPr>
        <w:pStyle w:val="ccwpListBulleted"/>
      </w:pPr>
      <w:r>
        <w:t>Potassium</w:t>
      </w:r>
    </w:p>
    <w:p w14:paraId="3888E9F0" w14:textId="7C07522C" w:rsidR="008C1F57" w:rsidRDefault="008C1F57" w:rsidP="008C1F57">
      <w:pPr>
        <w:pStyle w:val="ccwpListBulleted"/>
      </w:pPr>
      <w:r>
        <w:t>Sodium</w:t>
      </w:r>
    </w:p>
    <w:p w14:paraId="3FE86BC7" w14:textId="527B8CA1" w:rsidR="00754712" w:rsidRDefault="00754712" w:rsidP="00754712">
      <w:pPr>
        <w:pStyle w:val="ccwpListBulleted"/>
        <w:numPr>
          <w:ilvl w:val="0"/>
          <w:numId w:val="0"/>
        </w:numPr>
        <w:ind w:left="720"/>
      </w:pPr>
    </w:p>
    <w:p w14:paraId="68CEE66F" w14:textId="646B2A61" w:rsidR="00754712" w:rsidRDefault="00754712" w:rsidP="00754712">
      <w:pPr>
        <w:pStyle w:val="ccwpListBulleted"/>
        <w:numPr>
          <w:ilvl w:val="0"/>
          <w:numId w:val="0"/>
        </w:numPr>
        <w:ind w:left="720"/>
      </w:pPr>
    </w:p>
    <w:p w14:paraId="7E45C751" w14:textId="55FC66D6" w:rsidR="00754712" w:rsidRDefault="00754712" w:rsidP="00754712">
      <w:pPr>
        <w:pStyle w:val="ccwpListBulleted"/>
        <w:numPr>
          <w:ilvl w:val="0"/>
          <w:numId w:val="0"/>
        </w:numPr>
        <w:ind w:left="720"/>
      </w:pPr>
    </w:p>
    <w:p w14:paraId="4F01F5AF" w14:textId="193B2187" w:rsidR="00754712" w:rsidRDefault="00754712" w:rsidP="00754712">
      <w:pPr>
        <w:pStyle w:val="ccwpListBulleted"/>
        <w:numPr>
          <w:ilvl w:val="0"/>
          <w:numId w:val="0"/>
        </w:numPr>
        <w:ind w:left="720"/>
      </w:pPr>
    </w:p>
    <w:p w14:paraId="0C82018D" w14:textId="728238F7" w:rsidR="00754712" w:rsidRDefault="00754712" w:rsidP="00754712">
      <w:pPr>
        <w:pStyle w:val="ccwpListBulleted"/>
        <w:numPr>
          <w:ilvl w:val="0"/>
          <w:numId w:val="0"/>
        </w:numPr>
        <w:ind w:left="720"/>
      </w:pPr>
    </w:p>
    <w:p w14:paraId="08D04529" w14:textId="38F9D8E3" w:rsidR="00754712" w:rsidRDefault="00754712" w:rsidP="00754712">
      <w:pPr>
        <w:pStyle w:val="ccwpListBulleted"/>
        <w:numPr>
          <w:ilvl w:val="0"/>
          <w:numId w:val="0"/>
        </w:numPr>
        <w:ind w:left="720"/>
      </w:pPr>
    </w:p>
    <w:p w14:paraId="64024FA2" w14:textId="47B5EB85" w:rsidR="00754712" w:rsidRDefault="00754712" w:rsidP="00754712">
      <w:pPr>
        <w:pStyle w:val="ccwpListBulleted"/>
        <w:numPr>
          <w:ilvl w:val="0"/>
          <w:numId w:val="0"/>
        </w:numPr>
        <w:ind w:left="720"/>
      </w:pPr>
    </w:p>
    <w:p w14:paraId="291915D9" w14:textId="4267F914" w:rsidR="00754712" w:rsidRDefault="00754712" w:rsidP="00754712">
      <w:pPr>
        <w:pStyle w:val="ccwpListBulleted"/>
        <w:numPr>
          <w:ilvl w:val="0"/>
          <w:numId w:val="0"/>
        </w:numPr>
        <w:ind w:left="720"/>
      </w:pPr>
    </w:p>
    <w:p w14:paraId="29CB468A" w14:textId="765DE08A" w:rsidR="00754712" w:rsidRDefault="00754712" w:rsidP="00754712">
      <w:pPr>
        <w:pStyle w:val="ccwpListBulleted"/>
        <w:numPr>
          <w:ilvl w:val="0"/>
          <w:numId w:val="0"/>
        </w:numPr>
        <w:ind w:left="720"/>
      </w:pPr>
    </w:p>
    <w:p w14:paraId="0A7C081F" w14:textId="72D6B761" w:rsidR="00754712" w:rsidRDefault="00754712" w:rsidP="00754712">
      <w:pPr>
        <w:pStyle w:val="ccwpListBulleted"/>
        <w:numPr>
          <w:ilvl w:val="0"/>
          <w:numId w:val="0"/>
        </w:numPr>
        <w:ind w:left="720"/>
      </w:pPr>
    </w:p>
    <w:p w14:paraId="32460737" w14:textId="742E314F" w:rsidR="00A506BC" w:rsidRDefault="00A506BC" w:rsidP="00754712">
      <w:pPr>
        <w:pStyle w:val="ccwpListBulleted"/>
        <w:numPr>
          <w:ilvl w:val="0"/>
          <w:numId w:val="0"/>
        </w:numPr>
        <w:ind w:left="720"/>
      </w:pPr>
    </w:p>
    <w:p w14:paraId="2B2686AE" w14:textId="0009991B" w:rsidR="00A506BC" w:rsidRDefault="00A506BC" w:rsidP="00754712">
      <w:pPr>
        <w:pStyle w:val="ccwpListBulleted"/>
        <w:numPr>
          <w:ilvl w:val="0"/>
          <w:numId w:val="0"/>
        </w:numPr>
        <w:ind w:left="720"/>
      </w:pPr>
    </w:p>
    <w:p w14:paraId="0B4356C3" w14:textId="316421ED" w:rsidR="00A506BC" w:rsidRDefault="00A506BC" w:rsidP="00754712">
      <w:pPr>
        <w:pStyle w:val="ccwpListBulleted"/>
        <w:numPr>
          <w:ilvl w:val="0"/>
          <w:numId w:val="0"/>
        </w:numPr>
        <w:ind w:left="720"/>
      </w:pPr>
    </w:p>
    <w:p w14:paraId="6976533C" w14:textId="7B642020" w:rsidR="00A506BC" w:rsidRDefault="00A506BC" w:rsidP="00754712">
      <w:pPr>
        <w:pStyle w:val="ccwpListBulleted"/>
        <w:numPr>
          <w:ilvl w:val="0"/>
          <w:numId w:val="0"/>
        </w:numPr>
        <w:ind w:left="720"/>
      </w:pPr>
    </w:p>
    <w:p w14:paraId="4B316B14" w14:textId="41E5B70E" w:rsidR="00A506BC" w:rsidRDefault="00A506BC" w:rsidP="00754712">
      <w:pPr>
        <w:pStyle w:val="ccwpListBulleted"/>
        <w:numPr>
          <w:ilvl w:val="0"/>
          <w:numId w:val="0"/>
        </w:numPr>
        <w:ind w:left="720"/>
      </w:pPr>
    </w:p>
    <w:p w14:paraId="24AC774B" w14:textId="07693E9C" w:rsidR="00A506BC" w:rsidRDefault="00A506BC" w:rsidP="00754712">
      <w:pPr>
        <w:pStyle w:val="ccwpListBulleted"/>
        <w:numPr>
          <w:ilvl w:val="0"/>
          <w:numId w:val="0"/>
        </w:numPr>
        <w:ind w:left="720"/>
      </w:pPr>
    </w:p>
    <w:p w14:paraId="6B938949" w14:textId="1606B294" w:rsidR="00A506BC" w:rsidRDefault="00A506BC" w:rsidP="00754712">
      <w:pPr>
        <w:pStyle w:val="ccwpListBulleted"/>
        <w:numPr>
          <w:ilvl w:val="0"/>
          <w:numId w:val="0"/>
        </w:numPr>
        <w:ind w:left="720"/>
      </w:pPr>
    </w:p>
    <w:p w14:paraId="19FD9163" w14:textId="2FBF5098" w:rsidR="00A506BC" w:rsidRDefault="00A506BC" w:rsidP="00754712">
      <w:pPr>
        <w:pStyle w:val="ccwpListBulleted"/>
        <w:numPr>
          <w:ilvl w:val="0"/>
          <w:numId w:val="0"/>
        </w:numPr>
        <w:ind w:left="720"/>
      </w:pPr>
    </w:p>
    <w:p w14:paraId="59839196" w14:textId="27751471" w:rsidR="00A506BC" w:rsidRDefault="00A506BC" w:rsidP="00754712">
      <w:pPr>
        <w:pStyle w:val="ccwpListBulleted"/>
        <w:numPr>
          <w:ilvl w:val="0"/>
          <w:numId w:val="0"/>
        </w:numPr>
        <w:ind w:left="720"/>
      </w:pPr>
    </w:p>
    <w:p w14:paraId="519DEA92" w14:textId="323CD3BB" w:rsidR="00A506BC" w:rsidRDefault="00A506BC" w:rsidP="00754712">
      <w:pPr>
        <w:pStyle w:val="ccwpListBulleted"/>
        <w:numPr>
          <w:ilvl w:val="0"/>
          <w:numId w:val="0"/>
        </w:numPr>
        <w:ind w:left="720"/>
      </w:pPr>
    </w:p>
    <w:p w14:paraId="62938DF7" w14:textId="77777777" w:rsidR="00A506BC" w:rsidRDefault="00A506BC" w:rsidP="00754712">
      <w:pPr>
        <w:pStyle w:val="ccwpListBulleted"/>
        <w:numPr>
          <w:ilvl w:val="0"/>
          <w:numId w:val="0"/>
        </w:numPr>
        <w:ind w:left="720"/>
      </w:pPr>
    </w:p>
    <w:p w14:paraId="4726F779" w14:textId="3CF0B273" w:rsidR="00754712" w:rsidRDefault="00754712" w:rsidP="00754712">
      <w:pPr>
        <w:pStyle w:val="ccwpListBulleted"/>
        <w:numPr>
          <w:ilvl w:val="0"/>
          <w:numId w:val="0"/>
        </w:numPr>
        <w:ind w:left="720"/>
      </w:pPr>
    </w:p>
    <w:p w14:paraId="2C35B572" w14:textId="1A824446" w:rsidR="00754712" w:rsidRDefault="00754712" w:rsidP="00754712">
      <w:pPr>
        <w:pStyle w:val="ccwpHeading1"/>
        <w:numPr>
          <w:ilvl w:val="0"/>
          <w:numId w:val="0"/>
        </w:numPr>
      </w:pPr>
      <w:bookmarkStart w:id="109" w:name="_Toc517074978"/>
      <w:r>
        <w:t>A</w:t>
      </w:r>
      <w:r w:rsidR="00995269">
        <w:t>ppendix C: A</w:t>
      </w:r>
      <w:r>
        <w:t>cronyms/Abbreviations</w:t>
      </w:r>
      <w:bookmarkEnd w:id="109"/>
    </w:p>
    <w:p w14:paraId="5EC5F499" w14:textId="2737F5F4" w:rsidR="00907E1C" w:rsidRDefault="00907E1C" w:rsidP="00754712">
      <w:pPr>
        <w:tabs>
          <w:tab w:val="left" w:pos="2880"/>
        </w:tabs>
        <w:spacing w:before="200" w:after="0" w:line="240" w:lineRule="auto"/>
        <w:ind w:left="2880" w:hanging="2880"/>
        <w:rPr>
          <w:color w:val="000000"/>
        </w:rPr>
      </w:pPr>
      <w:bookmarkStart w:id="110" w:name="d6e289"/>
      <w:bookmarkStart w:id="111" w:name="d6e288"/>
      <w:r>
        <w:rPr>
          <w:color w:val="000000"/>
        </w:rPr>
        <w:t>AMD</w:t>
      </w:r>
      <w:r>
        <w:rPr>
          <w:color w:val="000000"/>
        </w:rPr>
        <w:tab/>
        <w:t>Age-Related Macular Degeneration</w:t>
      </w:r>
    </w:p>
    <w:p w14:paraId="28E36483" w14:textId="4EE83D55" w:rsidR="00907E1C" w:rsidRDefault="00907E1C" w:rsidP="00754712">
      <w:pPr>
        <w:tabs>
          <w:tab w:val="left" w:pos="2880"/>
        </w:tabs>
        <w:spacing w:before="200" w:after="0" w:line="240" w:lineRule="auto"/>
        <w:ind w:left="2880" w:hanging="2880"/>
        <w:rPr>
          <w:color w:val="000000"/>
        </w:rPr>
      </w:pPr>
      <w:r>
        <w:rPr>
          <w:color w:val="000000"/>
        </w:rPr>
        <w:t>AREDS</w:t>
      </w:r>
      <w:r>
        <w:rPr>
          <w:color w:val="000000"/>
        </w:rPr>
        <w:tab/>
        <w:t xml:space="preserve">Age-Related Eye Disease Study </w:t>
      </w:r>
    </w:p>
    <w:p w14:paraId="52F681A9" w14:textId="42C6C6D0" w:rsidR="00754712" w:rsidRDefault="00754712" w:rsidP="00754712">
      <w:pPr>
        <w:tabs>
          <w:tab w:val="left" w:pos="2880"/>
        </w:tabs>
        <w:spacing w:before="200" w:after="0" w:line="240" w:lineRule="auto"/>
        <w:ind w:left="2880" w:hanging="2880"/>
      </w:pPr>
      <w:r>
        <w:rPr>
          <w:color w:val="000000"/>
        </w:rPr>
        <w:t>CCWP</w:t>
      </w:r>
      <w:bookmarkEnd w:id="110"/>
      <w:r>
        <w:rPr>
          <w:color w:val="000000"/>
        </w:rPr>
        <w:tab/>
        <w:t>Clinical Content White Paper</w:t>
      </w:r>
    </w:p>
    <w:p w14:paraId="55D903F0" w14:textId="1281FF6F" w:rsidR="00754712" w:rsidRDefault="00754712" w:rsidP="00754712">
      <w:pPr>
        <w:tabs>
          <w:tab w:val="left" w:pos="2880"/>
        </w:tabs>
        <w:spacing w:before="200" w:after="0" w:line="240" w:lineRule="auto"/>
        <w:ind w:left="2880" w:hanging="2880"/>
        <w:rPr>
          <w:color w:val="000000"/>
        </w:rPr>
      </w:pPr>
      <w:bookmarkStart w:id="112" w:name="d6e301"/>
      <w:bookmarkStart w:id="113" w:name="d6e300"/>
      <w:bookmarkEnd w:id="111"/>
      <w:r>
        <w:rPr>
          <w:color w:val="000000"/>
        </w:rPr>
        <w:t>CDS</w:t>
      </w:r>
      <w:bookmarkEnd w:id="112"/>
      <w:r>
        <w:rPr>
          <w:color w:val="000000"/>
        </w:rPr>
        <w:tab/>
        <w:t>Clinical Decision Support</w:t>
      </w:r>
    </w:p>
    <w:p w14:paraId="2030FC2D" w14:textId="4D7BF454" w:rsidR="00995269" w:rsidRDefault="00995269" w:rsidP="00754712">
      <w:pPr>
        <w:tabs>
          <w:tab w:val="left" w:pos="2880"/>
        </w:tabs>
        <w:spacing w:before="200" w:after="0" w:line="240" w:lineRule="auto"/>
        <w:ind w:left="2880" w:hanging="2880"/>
        <w:rPr>
          <w:color w:val="000000"/>
        </w:rPr>
      </w:pPr>
      <w:r>
        <w:rPr>
          <w:color w:val="000000"/>
        </w:rPr>
        <w:t>CO2</w:t>
      </w:r>
      <w:r>
        <w:rPr>
          <w:color w:val="000000"/>
        </w:rPr>
        <w:tab/>
        <w:t>Carbon Dioxide</w:t>
      </w:r>
    </w:p>
    <w:p w14:paraId="010A78C2" w14:textId="5905AF2C" w:rsidR="00A05432" w:rsidRDefault="00A05432" w:rsidP="00754712">
      <w:pPr>
        <w:tabs>
          <w:tab w:val="left" w:pos="2880"/>
        </w:tabs>
        <w:spacing w:before="200" w:after="0" w:line="240" w:lineRule="auto"/>
        <w:ind w:left="2880" w:hanging="2880"/>
        <w:rPr>
          <w:color w:val="000000"/>
        </w:rPr>
      </w:pPr>
      <w:r>
        <w:rPr>
          <w:color w:val="000000"/>
        </w:rPr>
        <w:t>CPT</w:t>
      </w:r>
      <w:r>
        <w:rPr>
          <w:color w:val="000000"/>
        </w:rPr>
        <w:tab/>
      </w:r>
      <w:r w:rsidRPr="00A05432">
        <w:rPr>
          <w:color w:val="000000"/>
        </w:rPr>
        <w:t>Current Procedural Terminology</w:t>
      </w:r>
    </w:p>
    <w:p w14:paraId="4A1E2185" w14:textId="069D1C72" w:rsidR="008E78B0" w:rsidRDefault="008E78B0" w:rsidP="00754712">
      <w:pPr>
        <w:tabs>
          <w:tab w:val="left" w:pos="2880"/>
        </w:tabs>
        <w:spacing w:before="200" w:after="0" w:line="240" w:lineRule="auto"/>
        <w:ind w:left="2880" w:hanging="2880"/>
        <w:rPr>
          <w:color w:val="000000"/>
        </w:rPr>
      </w:pPr>
      <w:r>
        <w:rPr>
          <w:color w:val="000000"/>
        </w:rPr>
        <w:t>CT</w:t>
      </w:r>
      <w:r>
        <w:rPr>
          <w:color w:val="000000"/>
        </w:rPr>
        <w:tab/>
        <w:t>Computed Tomography</w:t>
      </w:r>
    </w:p>
    <w:p w14:paraId="5459066C" w14:textId="5D770C87" w:rsidR="008E78B0" w:rsidRDefault="008E78B0" w:rsidP="00754712">
      <w:pPr>
        <w:tabs>
          <w:tab w:val="left" w:pos="2880"/>
        </w:tabs>
        <w:spacing w:before="200" w:after="0" w:line="240" w:lineRule="auto"/>
        <w:ind w:left="2880" w:hanging="2880"/>
        <w:rPr>
          <w:color w:val="000000"/>
        </w:rPr>
      </w:pPr>
      <w:r>
        <w:rPr>
          <w:color w:val="000000"/>
        </w:rPr>
        <w:t>DICOM</w:t>
      </w:r>
      <w:r>
        <w:rPr>
          <w:color w:val="000000"/>
        </w:rPr>
        <w:tab/>
        <w:t>Digital Imaging and Communications in Medicine</w:t>
      </w:r>
    </w:p>
    <w:p w14:paraId="3B288962" w14:textId="4785C169" w:rsidR="00A506BC" w:rsidRDefault="00A506BC" w:rsidP="00754712">
      <w:pPr>
        <w:tabs>
          <w:tab w:val="left" w:pos="2880"/>
        </w:tabs>
        <w:spacing w:before="200" w:after="0" w:line="240" w:lineRule="auto"/>
        <w:ind w:left="2880" w:hanging="2880"/>
        <w:rPr>
          <w:color w:val="000000"/>
        </w:rPr>
      </w:pPr>
      <w:r>
        <w:rPr>
          <w:color w:val="000000"/>
        </w:rPr>
        <w:t>DSAEK</w:t>
      </w:r>
      <w:r>
        <w:rPr>
          <w:color w:val="000000"/>
        </w:rPr>
        <w:tab/>
        <w:t>Descemet Stripping Automated Endothelial Keratoplasty</w:t>
      </w:r>
    </w:p>
    <w:p w14:paraId="7159AA24" w14:textId="26B7F080" w:rsidR="00A506BC" w:rsidRDefault="00A506BC" w:rsidP="00754712">
      <w:pPr>
        <w:tabs>
          <w:tab w:val="left" w:pos="2880"/>
        </w:tabs>
        <w:spacing w:before="200" w:after="0" w:line="240" w:lineRule="auto"/>
        <w:ind w:left="2880" w:hanging="2880"/>
        <w:rPr>
          <w:color w:val="000000"/>
        </w:rPr>
      </w:pPr>
      <w:r>
        <w:rPr>
          <w:color w:val="000000"/>
        </w:rPr>
        <w:t>DSEK</w:t>
      </w:r>
      <w:r>
        <w:rPr>
          <w:color w:val="000000"/>
        </w:rPr>
        <w:tab/>
        <w:t>Descemet’s Stripping Endothelial Keratopl</w:t>
      </w:r>
      <w:r w:rsidR="00B24C1F">
        <w:rPr>
          <w:color w:val="000000"/>
        </w:rPr>
        <w:t>a</w:t>
      </w:r>
      <w:r>
        <w:rPr>
          <w:color w:val="000000"/>
        </w:rPr>
        <w:t>sty</w:t>
      </w:r>
    </w:p>
    <w:p w14:paraId="12526C67" w14:textId="02BCE977" w:rsidR="008E78B0" w:rsidRDefault="00A506BC" w:rsidP="00754712">
      <w:pPr>
        <w:tabs>
          <w:tab w:val="left" w:pos="2880"/>
        </w:tabs>
        <w:spacing w:before="200" w:after="0" w:line="240" w:lineRule="auto"/>
        <w:ind w:left="2880" w:hanging="2880"/>
        <w:rPr>
          <w:color w:val="000000"/>
        </w:rPr>
      </w:pPr>
      <w:r>
        <w:rPr>
          <w:color w:val="000000"/>
        </w:rPr>
        <w:t>EHR</w:t>
      </w:r>
      <w:r w:rsidR="008E78B0">
        <w:rPr>
          <w:color w:val="000000"/>
        </w:rPr>
        <w:tab/>
        <w:t>Electronic Health Record</w:t>
      </w:r>
    </w:p>
    <w:p w14:paraId="7DE2DF3A" w14:textId="1953BE50" w:rsidR="00A05432" w:rsidRDefault="00A05432" w:rsidP="00754712">
      <w:pPr>
        <w:tabs>
          <w:tab w:val="left" w:pos="2880"/>
        </w:tabs>
        <w:spacing w:before="200" w:after="0" w:line="240" w:lineRule="auto"/>
        <w:ind w:left="2880" w:hanging="2880"/>
        <w:rPr>
          <w:color w:val="000000"/>
        </w:rPr>
      </w:pPr>
      <w:r>
        <w:rPr>
          <w:color w:val="000000"/>
        </w:rPr>
        <w:t>ENDS</w:t>
      </w:r>
      <w:r>
        <w:rPr>
          <w:color w:val="000000"/>
        </w:rPr>
        <w:tab/>
        <w:t>Electronic Nicotine Delivery Systems</w:t>
      </w:r>
    </w:p>
    <w:p w14:paraId="3CB8CB4B" w14:textId="4450B6FE" w:rsidR="00A05432" w:rsidRDefault="00A05432" w:rsidP="00754712">
      <w:pPr>
        <w:tabs>
          <w:tab w:val="left" w:pos="2880"/>
        </w:tabs>
        <w:spacing w:before="200" w:after="0" w:line="240" w:lineRule="auto"/>
        <w:ind w:left="2880" w:hanging="2880"/>
        <w:rPr>
          <w:color w:val="000000"/>
        </w:rPr>
      </w:pPr>
      <w:r>
        <w:rPr>
          <w:color w:val="000000"/>
        </w:rPr>
        <w:t>ETDRS</w:t>
      </w:r>
      <w:r>
        <w:rPr>
          <w:color w:val="000000"/>
        </w:rPr>
        <w:tab/>
      </w:r>
      <w:r w:rsidRPr="00A05432">
        <w:rPr>
          <w:color w:val="000000"/>
        </w:rPr>
        <w:t xml:space="preserve">Early Treatment </w:t>
      </w:r>
      <w:r w:rsidR="00E63CC4">
        <w:rPr>
          <w:color w:val="000000"/>
        </w:rPr>
        <w:t xml:space="preserve">of </w:t>
      </w:r>
      <w:r w:rsidRPr="00A05432">
        <w:rPr>
          <w:color w:val="000000"/>
        </w:rPr>
        <w:t>Diabetic Retinopathy Study</w:t>
      </w:r>
    </w:p>
    <w:p w14:paraId="44EF0066" w14:textId="3B03C780" w:rsidR="00A05432" w:rsidRDefault="00A05432" w:rsidP="00754712">
      <w:pPr>
        <w:tabs>
          <w:tab w:val="left" w:pos="2880"/>
        </w:tabs>
        <w:spacing w:before="200" w:after="0" w:line="240" w:lineRule="auto"/>
        <w:ind w:left="2880" w:hanging="2880"/>
      </w:pPr>
      <w:r>
        <w:t>HIV</w:t>
      </w:r>
      <w:r>
        <w:tab/>
        <w:t>Human Immunodeficiency Virus</w:t>
      </w:r>
    </w:p>
    <w:p w14:paraId="1B095870" w14:textId="429E96A2" w:rsidR="008E78B0" w:rsidRDefault="008E78B0" w:rsidP="00754712">
      <w:pPr>
        <w:tabs>
          <w:tab w:val="left" w:pos="2880"/>
        </w:tabs>
        <w:spacing w:before="200" w:after="0" w:line="240" w:lineRule="auto"/>
        <w:ind w:left="2880" w:hanging="2880"/>
      </w:pPr>
      <w:r>
        <w:t>HLA</w:t>
      </w:r>
      <w:r>
        <w:tab/>
      </w:r>
      <w:r w:rsidRPr="008E78B0">
        <w:t xml:space="preserve">Human </w:t>
      </w:r>
      <w:r>
        <w:t>L</w:t>
      </w:r>
      <w:r w:rsidRPr="008E78B0">
        <w:t xml:space="preserve">eukocyte </w:t>
      </w:r>
      <w:r>
        <w:t>A</w:t>
      </w:r>
      <w:r w:rsidRPr="008E78B0">
        <w:t>ntigens</w:t>
      </w:r>
    </w:p>
    <w:p w14:paraId="1975232C" w14:textId="0AB7A58C" w:rsidR="00754712" w:rsidRDefault="00754712" w:rsidP="00754712">
      <w:pPr>
        <w:tabs>
          <w:tab w:val="left" w:pos="2880"/>
        </w:tabs>
        <w:spacing w:before="200" w:after="0" w:line="240" w:lineRule="auto"/>
        <w:ind w:left="2880" w:hanging="2880"/>
        <w:rPr>
          <w:color w:val="000000"/>
        </w:rPr>
      </w:pPr>
      <w:bookmarkStart w:id="114" w:name="d6e451"/>
      <w:bookmarkStart w:id="115" w:name="d6e450"/>
      <w:bookmarkEnd w:id="113"/>
      <w:r>
        <w:rPr>
          <w:color w:val="000000"/>
        </w:rPr>
        <w:t>HL7</w:t>
      </w:r>
      <w:bookmarkEnd w:id="114"/>
      <w:r>
        <w:rPr>
          <w:color w:val="000000"/>
        </w:rPr>
        <w:tab/>
        <w:t>Health Level 7</w:t>
      </w:r>
    </w:p>
    <w:p w14:paraId="4256B1EB" w14:textId="21BD8FA1" w:rsidR="00A05432" w:rsidRDefault="00A05432" w:rsidP="00754712">
      <w:pPr>
        <w:tabs>
          <w:tab w:val="left" w:pos="2880"/>
        </w:tabs>
        <w:spacing w:before="200" w:after="0" w:line="240" w:lineRule="auto"/>
        <w:ind w:left="2880" w:hanging="2880"/>
      </w:pPr>
      <w:r>
        <w:t>ICD</w:t>
      </w:r>
      <w:r>
        <w:tab/>
        <w:t>Internal Classification of Diseases</w:t>
      </w:r>
    </w:p>
    <w:p w14:paraId="003BD2E2" w14:textId="2D0C87DA" w:rsidR="008E78B0" w:rsidRDefault="008E78B0" w:rsidP="00754712">
      <w:pPr>
        <w:tabs>
          <w:tab w:val="left" w:pos="2880"/>
        </w:tabs>
        <w:spacing w:before="200" w:after="0" w:line="240" w:lineRule="auto"/>
        <w:ind w:left="2880" w:hanging="2880"/>
      </w:pPr>
      <w:r>
        <w:t>ICG</w:t>
      </w:r>
      <w:r>
        <w:tab/>
        <w:t>Indocyanine Green</w:t>
      </w:r>
    </w:p>
    <w:p w14:paraId="41102DCF" w14:textId="479EFC87" w:rsidR="00A05432" w:rsidRDefault="00A05432" w:rsidP="00754712">
      <w:pPr>
        <w:tabs>
          <w:tab w:val="left" w:pos="2880"/>
        </w:tabs>
        <w:spacing w:before="200" w:after="0" w:line="240" w:lineRule="auto"/>
        <w:ind w:left="2880" w:hanging="2880"/>
      </w:pPr>
      <w:r>
        <w:t>IOL</w:t>
      </w:r>
      <w:r>
        <w:tab/>
        <w:t>Intraocular Lens</w:t>
      </w:r>
    </w:p>
    <w:p w14:paraId="3DD2FDBE" w14:textId="77777777" w:rsidR="00754712" w:rsidRDefault="00754712" w:rsidP="00754712">
      <w:pPr>
        <w:tabs>
          <w:tab w:val="left" w:pos="2880"/>
        </w:tabs>
        <w:spacing w:before="200" w:after="0" w:line="240" w:lineRule="auto"/>
        <w:ind w:left="2880" w:hanging="2880"/>
      </w:pPr>
      <w:bookmarkStart w:id="116" w:name="d6e499"/>
      <w:bookmarkStart w:id="117" w:name="d6e498"/>
      <w:bookmarkEnd w:id="115"/>
      <w:r>
        <w:rPr>
          <w:color w:val="000000"/>
        </w:rPr>
        <w:t>KBS</w:t>
      </w:r>
      <w:bookmarkEnd w:id="116"/>
      <w:r>
        <w:rPr>
          <w:color w:val="000000"/>
        </w:rPr>
        <w:tab/>
        <w:t>Knowledge Based Systems</w:t>
      </w:r>
    </w:p>
    <w:p w14:paraId="625D2E30" w14:textId="064E3D15" w:rsidR="00754712" w:rsidRDefault="00754712" w:rsidP="00754712">
      <w:pPr>
        <w:tabs>
          <w:tab w:val="left" w:pos="2880"/>
        </w:tabs>
        <w:spacing w:before="200" w:after="0" w:line="240" w:lineRule="auto"/>
        <w:ind w:left="2880" w:hanging="2880"/>
        <w:rPr>
          <w:color w:val="000000"/>
        </w:rPr>
      </w:pPr>
      <w:bookmarkStart w:id="118" w:name="d6e511"/>
      <w:bookmarkStart w:id="119" w:name="d6e510"/>
      <w:bookmarkEnd w:id="117"/>
      <w:r>
        <w:rPr>
          <w:color w:val="000000"/>
        </w:rPr>
        <w:t>KNART</w:t>
      </w:r>
      <w:bookmarkEnd w:id="118"/>
      <w:r>
        <w:rPr>
          <w:color w:val="000000"/>
        </w:rPr>
        <w:tab/>
        <w:t>Knowledge Artifact</w:t>
      </w:r>
    </w:p>
    <w:p w14:paraId="028A01BC" w14:textId="7FEC7A13" w:rsidR="00907E1C" w:rsidRDefault="00907E1C" w:rsidP="00754712">
      <w:pPr>
        <w:tabs>
          <w:tab w:val="left" w:pos="2880"/>
        </w:tabs>
        <w:spacing w:before="200" w:after="0" w:line="240" w:lineRule="auto"/>
        <w:ind w:left="2880" w:hanging="2880"/>
        <w:rPr>
          <w:color w:val="000000"/>
        </w:rPr>
      </w:pPr>
      <w:r>
        <w:rPr>
          <w:color w:val="000000"/>
        </w:rPr>
        <w:t>LASIK</w:t>
      </w:r>
      <w:r>
        <w:rPr>
          <w:color w:val="000000"/>
        </w:rPr>
        <w:tab/>
        <w:t xml:space="preserve">Laser-Assisted in Situ </w:t>
      </w:r>
      <w:r w:rsidR="00E43B29">
        <w:rPr>
          <w:color w:val="000000"/>
        </w:rPr>
        <w:t>K</w:t>
      </w:r>
      <w:r w:rsidR="00692B43" w:rsidRPr="00692B43">
        <w:rPr>
          <w:color w:val="000000"/>
        </w:rPr>
        <w:t>eratomileusis</w:t>
      </w:r>
    </w:p>
    <w:p w14:paraId="336BA7FC" w14:textId="47DC8CCD" w:rsidR="00907E1C" w:rsidRDefault="00907E1C" w:rsidP="00754712">
      <w:pPr>
        <w:tabs>
          <w:tab w:val="left" w:pos="2880"/>
        </w:tabs>
        <w:spacing w:before="200" w:after="0" w:line="240" w:lineRule="auto"/>
        <w:ind w:left="2880" w:hanging="2880"/>
        <w:rPr>
          <w:color w:val="000000"/>
        </w:rPr>
      </w:pPr>
      <w:r>
        <w:rPr>
          <w:color w:val="000000"/>
        </w:rPr>
        <w:t>LRI</w:t>
      </w:r>
      <w:r>
        <w:rPr>
          <w:color w:val="000000"/>
        </w:rPr>
        <w:tab/>
        <w:t xml:space="preserve">Limbal Relaxing Incisions </w:t>
      </w:r>
    </w:p>
    <w:p w14:paraId="16A655A0" w14:textId="38504C46" w:rsidR="008E78B0" w:rsidRDefault="008E78B0" w:rsidP="00754712">
      <w:pPr>
        <w:tabs>
          <w:tab w:val="left" w:pos="2880"/>
        </w:tabs>
        <w:spacing w:before="200" w:after="0" w:line="240" w:lineRule="auto"/>
        <w:ind w:left="2880" w:hanging="2880"/>
      </w:pPr>
      <w:r>
        <w:t>MRI</w:t>
      </w:r>
      <w:r>
        <w:tab/>
      </w:r>
      <w:r w:rsidRPr="008E78B0">
        <w:t>Magnetic Resonance Imaging</w:t>
      </w:r>
    </w:p>
    <w:p w14:paraId="7B8AD8BE" w14:textId="60E68376" w:rsidR="00907E1C" w:rsidRDefault="00907E1C" w:rsidP="00754712">
      <w:pPr>
        <w:tabs>
          <w:tab w:val="left" w:pos="2880"/>
        </w:tabs>
        <w:spacing w:before="200" w:after="0" w:line="240" w:lineRule="auto"/>
        <w:ind w:left="2880" w:hanging="2880"/>
      </w:pPr>
      <w:r>
        <w:t>NAG</w:t>
      </w:r>
      <w:r>
        <w:tab/>
        <w:t xml:space="preserve">Narrow-Angle Glaucoma </w:t>
      </w:r>
    </w:p>
    <w:p w14:paraId="2BB70BEA" w14:textId="24C1C286" w:rsidR="00907E1C" w:rsidRDefault="00907E1C" w:rsidP="00754712">
      <w:pPr>
        <w:tabs>
          <w:tab w:val="left" w:pos="2880"/>
        </w:tabs>
        <w:spacing w:before="200" w:after="0" w:line="240" w:lineRule="auto"/>
        <w:ind w:left="2880" w:hanging="2880"/>
      </w:pPr>
      <w:r>
        <w:t>OAG</w:t>
      </w:r>
      <w:r>
        <w:tab/>
        <w:t>Open-Angle Glaucoma</w:t>
      </w:r>
    </w:p>
    <w:p w14:paraId="43ECA948" w14:textId="61D51564" w:rsidR="00754712" w:rsidRDefault="00754712" w:rsidP="00754712">
      <w:pPr>
        <w:tabs>
          <w:tab w:val="left" w:pos="2880"/>
        </w:tabs>
        <w:spacing w:before="200" w:after="0" w:line="240" w:lineRule="auto"/>
        <w:ind w:left="2880" w:hanging="2880"/>
        <w:rPr>
          <w:color w:val="000000"/>
        </w:rPr>
      </w:pPr>
      <w:bookmarkStart w:id="120" w:name="d6e601"/>
      <w:bookmarkStart w:id="121" w:name="d6e600"/>
      <w:bookmarkEnd w:id="119"/>
      <w:r>
        <w:rPr>
          <w:color w:val="000000"/>
        </w:rPr>
        <w:t>OIIG</w:t>
      </w:r>
      <w:bookmarkEnd w:id="120"/>
      <w:r>
        <w:rPr>
          <w:color w:val="000000"/>
        </w:rPr>
        <w:tab/>
        <w:t>Office of Informatics and Information Governance</w:t>
      </w:r>
    </w:p>
    <w:p w14:paraId="46A2887A" w14:textId="731260BF" w:rsidR="00907E1C" w:rsidRDefault="00907E1C" w:rsidP="00754712">
      <w:pPr>
        <w:tabs>
          <w:tab w:val="left" w:pos="2880"/>
        </w:tabs>
        <w:spacing w:before="200" w:after="0" w:line="240" w:lineRule="auto"/>
        <w:ind w:left="2880" w:hanging="2880"/>
        <w:rPr>
          <w:color w:val="000000"/>
        </w:rPr>
      </w:pPr>
      <w:r>
        <w:rPr>
          <w:color w:val="000000"/>
        </w:rPr>
        <w:t>OVCP</w:t>
      </w:r>
      <w:r>
        <w:rPr>
          <w:color w:val="000000"/>
        </w:rPr>
        <w:tab/>
        <w:t>Optimal Vision Care Prototype</w:t>
      </w:r>
    </w:p>
    <w:p w14:paraId="23167C25" w14:textId="29CBBDF7" w:rsidR="00907E1C" w:rsidRDefault="00907E1C" w:rsidP="00754712">
      <w:pPr>
        <w:tabs>
          <w:tab w:val="left" w:pos="2880"/>
        </w:tabs>
        <w:spacing w:before="200" w:after="0" w:line="240" w:lineRule="auto"/>
        <w:ind w:left="2880" w:hanging="2880"/>
        <w:rPr>
          <w:color w:val="000000"/>
        </w:rPr>
      </w:pPr>
      <w:r>
        <w:rPr>
          <w:color w:val="000000"/>
        </w:rPr>
        <w:t>PRK</w:t>
      </w:r>
      <w:r>
        <w:rPr>
          <w:color w:val="000000"/>
        </w:rPr>
        <w:tab/>
        <w:t xml:space="preserve">Photorefractive Keratectomy </w:t>
      </w:r>
    </w:p>
    <w:p w14:paraId="6D6ACABD" w14:textId="50E2D1E2" w:rsidR="00A05432" w:rsidRDefault="00A05432" w:rsidP="00754712">
      <w:pPr>
        <w:tabs>
          <w:tab w:val="left" w:pos="2880"/>
        </w:tabs>
        <w:spacing w:before="200" w:after="0" w:line="240" w:lineRule="auto"/>
        <w:ind w:left="2880" w:hanging="2880"/>
      </w:pPr>
      <w:r>
        <w:t>RAPD</w:t>
      </w:r>
      <w:r>
        <w:tab/>
        <w:t>Relative Afferent Pupillary Defect</w:t>
      </w:r>
    </w:p>
    <w:p w14:paraId="289AA23F" w14:textId="38D089FB" w:rsidR="00A05432" w:rsidRDefault="00A05432" w:rsidP="00754712">
      <w:pPr>
        <w:tabs>
          <w:tab w:val="left" w:pos="2880"/>
        </w:tabs>
        <w:spacing w:before="200" w:after="0" w:line="240" w:lineRule="auto"/>
        <w:ind w:left="2880" w:hanging="2880"/>
      </w:pPr>
      <w:r>
        <w:t>RPC</w:t>
      </w:r>
      <w:r>
        <w:tab/>
        <w:t>Remote Procedure Call</w:t>
      </w:r>
    </w:p>
    <w:p w14:paraId="1BA4B863" w14:textId="566D5328" w:rsidR="00754712" w:rsidRDefault="00754712" w:rsidP="00754712">
      <w:pPr>
        <w:tabs>
          <w:tab w:val="left" w:pos="2880"/>
        </w:tabs>
        <w:spacing w:before="200" w:after="0" w:line="240" w:lineRule="auto"/>
        <w:ind w:left="2880" w:hanging="2880"/>
        <w:rPr>
          <w:color w:val="000000"/>
        </w:rPr>
      </w:pPr>
      <w:bookmarkStart w:id="122" w:name="d6e685"/>
      <w:bookmarkStart w:id="123" w:name="d6e684"/>
      <w:bookmarkEnd w:id="121"/>
      <w:r>
        <w:rPr>
          <w:color w:val="000000"/>
        </w:rPr>
        <w:t>SME</w:t>
      </w:r>
      <w:bookmarkEnd w:id="122"/>
      <w:r>
        <w:rPr>
          <w:color w:val="000000"/>
        </w:rPr>
        <w:tab/>
        <w:t>Subject Matter Expert</w:t>
      </w:r>
    </w:p>
    <w:p w14:paraId="3B1BFEB2" w14:textId="360765D8" w:rsidR="00A05432" w:rsidRDefault="00A05432" w:rsidP="00754712">
      <w:pPr>
        <w:tabs>
          <w:tab w:val="left" w:pos="2880"/>
        </w:tabs>
        <w:spacing w:before="200" w:after="0" w:line="240" w:lineRule="auto"/>
        <w:ind w:left="2880" w:hanging="2880"/>
      </w:pPr>
      <w:r>
        <w:t>SNOMED CT</w:t>
      </w:r>
      <w:r>
        <w:tab/>
      </w:r>
      <w:r w:rsidRPr="00A05432">
        <w:t>Systematized Nomenclature of Medicine Clinical Terms</w:t>
      </w:r>
    </w:p>
    <w:p w14:paraId="54DAD72D" w14:textId="62C3AD72" w:rsidR="00A05432" w:rsidRDefault="00A05432" w:rsidP="00754712">
      <w:pPr>
        <w:tabs>
          <w:tab w:val="left" w:pos="2880"/>
        </w:tabs>
        <w:spacing w:before="200" w:after="0" w:line="240" w:lineRule="auto"/>
        <w:ind w:left="2880" w:hanging="2880"/>
      </w:pPr>
      <w:r>
        <w:t>TIA</w:t>
      </w:r>
      <w:r>
        <w:tab/>
        <w:t>Transient Ischemic Attack</w:t>
      </w:r>
    </w:p>
    <w:p w14:paraId="194265DD" w14:textId="77777777" w:rsidR="00754712" w:rsidRDefault="00754712" w:rsidP="00754712">
      <w:pPr>
        <w:tabs>
          <w:tab w:val="left" w:pos="2880"/>
        </w:tabs>
        <w:spacing w:before="200" w:after="0" w:line="240" w:lineRule="auto"/>
        <w:ind w:left="2880" w:hanging="2880"/>
      </w:pPr>
      <w:bookmarkStart w:id="124" w:name="d6e727"/>
      <w:bookmarkStart w:id="125" w:name="d6e726"/>
      <w:bookmarkEnd w:id="123"/>
      <w:r>
        <w:rPr>
          <w:color w:val="000000"/>
        </w:rPr>
        <w:t>TO</w:t>
      </w:r>
      <w:bookmarkEnd w:id="124"/>
      <w:r>
        <w:rPr>
          <w:color w:val="000000"/>
        </w:rPr>
        <w:tab/>
        <w:t>Task Order</w:t>
      </w:r>
    </w:p>
    <w:p w14:paraId="234A9618" w14:textId="77777777" w:rsidR="00754712" w:rsidRDefault="00754712" w:rsidP="00754712">
      <w:pPr>
        <w:tabs>
          <w:tab w:val="left" w:pos="2880"/>
        </w:tabs>
        <w:spacing w:before="200" w:after="0" w:line="240" w:lineRule="auto"/>
        <w:ind w:left="2880" w:hanging="2880"/>
      </w:pPr>
      <w:bookmarkStart w:id="126" w:name="d6e757"/>
      <w:bookmarkStart w:id="127" w:name="d6e756"/>
      <w:bookmarkEnd w:id="125"/>
      <w:r>
        <w:rPr>
          <w:color w:val="000000"/>
        </w:rPr>
        <w:t>VA</w:t>
      </w:r>
      <w:bookmarkEnd w:id="126"/>
      <w:r>
        <w:rPr>
          <w:color w:val="000000"/>
        </w:rPr>
        <w:tab/>
        <w:t>Department of Veteran Affairs</w:t>
      </w:r>
    </w:p>
    <w:p w14:paraId="0F52E6C6" w14:textId="77777777" w:rsidR="00754712" w:rsidRDefault="00754712" w:rsidP="00754712">
      <w:pPr>
        <w:tabs>
          <w:tab w:val="left" w:pos="2880"/>
        </w:tabs>
        <w:spacing w:before="200" w:after="0" w:line="240" w:lineRule="auto"/>
        <w:ind w:left="2880" w:hanging="2880"/>
      </w:pPr>
      <w:bookmarkStart w:id="128" w:name="d6e769"/>
      <w:bookmarkStart w:id="129" w:name="d6e768"/>
      <w:bookmarkEnd w:id="127"/>
      <w:r>
        <w:rPr>
          <w:color w:val="000000"/>
        </w:rPr>
        <w:t>VAMC</w:t>
      </w:r>
      <w:bookmarkEnd w:id="128"/>
      <w:r>
        <w:rPr>
          <w:color w:val="000000"/>
        </w:rPr>
        <w:tab/>
        <w:t>VA Medical Center</w:t>
      </w:r>
    </w:p>
    <w:bookmarkEnd w:id="129"/>
    <w:p w14:paraId="659D673C" w14:textId="7295FC16" w:rsidR="00754712" w:rsidRPr="00754712" w:rsidRDefault="00907E1C" w:rsidP="00754712">
      <w:pPr>
        <w:pStyle w:val="ccwpBodyText"/>
      </w:pPr>
      <w:r>
        <w:t>YAG</w:t>
      </w:r>
      <w:r>
        <w:tab/>
      </w:r>
      <w:r>
        <w:tab/>
      </w:r>
      <w:r>
        <w:tab/>
      </w:r>
      <w:r>
        <w:tab/>
        <w:t>Yttrium Aluminum Garnet</w:t>
      </w:r>
    </w:p>
    <w:sectPr w:rsidR="00754712" w:rsidRPr="00754712" w:rsidSect="00E6652A">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C434D" w14:textId="77777777" w:rsidR="009B3957" w:rsidRDefault="009B3957">
      <w:r>
        <w:separator/>
      </w:r>
    </w:p>
  </w:endnote>
  <w:endnote w:type="continuationSeparator" w:id="0">
    <w:p w14:paraId="00D44BF3" w14:textId="77777777" w:rsidR="009B3957" w:rsidRDefault="009B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AFF" w:usb1="C000E47F" w:usb2="00000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44DC8" w14:textId="77777777" w:rsidR="0083554E" w:rsidRDefault="00835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AC313" w14:textId="0D3ECEEC" w:rsidR="003705F0" w:rsidRPr="00DD0238" w:rsidRDefault="003705F0" w:rsidP="00DD0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1719" w14:textId="4A5F2D5E" w:rsidR="003705F0" w:rsidRPr="002D3E96" w:rsidRDefault="003705F0" w:rsidP="00F71DFF">
    <w:pPr>
      <w:pStyle w:val="Footer"/>
      <w:rPr>
        <w:sz w:val="12"/>
      </w:rPr>
    </w:pPr>
    <w:r w:rsidRPr="002D3E96">
      <w:rPr>
        <w:sz w:val="12"/>
      </w:rPr>
      <w:t xml:space="preserve">This interim documentation provided by Motive Medical Intelligence is licensed under Creative Commons </w:t>
    </w:r>
    <w:r w:rsidRPr="002D3E96">
      <w:rPr>
        <w:sz w:val="12"/>
      </w:rPr>
      <w:br/>
      <w:t>Attribution-ShareAlike 4.0 (</w:t>
    </w:r>
    <w:hyperlink r:id="rId1" w:history="1">
      <w:r w:rsidRPr="002D3E96">
        <w:rPr>
          <w:rStyle w:val="Hyperlink"/>
          <w:color w:val="6D6E6B"/>
          <w:sz w:val="12"/>
        </w:rPr>
        <w:t>https://creativecommons.org/licenses/by/4.0/</w:t>
      </w:r>
    </w:hyperlink>
    <w:r w:rsidRPr="002D3E96">
      <w:rPr>
        <w:sz w:val="12"/>
      </w:rPr>
      <w:t xml:space="preserve">) as a convenience and as </w:t>
    </w:r>
    <w:r w:rsidRPr="002D3E96">
      <w:rPr>
        <w:sz w:val="12"/>
      </w:rPr>
      <w:br/>
      <w:t xml:space="preserve">designated for a specific knowledge artifact development process. It should NOT be regarded as complete </w:t>
    </w:r>
    <w:r w:rsidRPr="002D3E96">
      <w:rPr>
        <w:sz w:val="12"/>
      </w:rPr>
      <w:br/>
      <w:t>or definitive in any sense, and it is provided without warranty of any kind, either express or implied.</w:t>
    </w:r>
    <w:r w:rsidRPr="002D3E96">
      <w:rPr>
        <w:sz w:val="12"/>
      </w:rPr>
      <w:tab/>
      <w:t xml:space="preserve">Page </w:t>
    </w:r>
    <w:r w:rsidRPr="002D3E96">
      <w:rPr>
        <w:sz w:val="12"/>
      </w:rPr>
      <w:fldChar w:fldCharType="begin"/>
    </w:r>
    <w:r w:rsidRPr="002D3E96">
      <w:rPr>
        <w:sz w:val="12"/>
      </w:rPr>
      <w:instrText xml:space="preserve"> PAGE </w:instrText>
    </w:r>
    <w:r w:rsidRPr="002D3E96">
      <w:rPr>
        <w:sz w:val="12"/>
      </w:rPr>
      <w:fldChar w:fldCharType="separate"/>
    </w:r>
    <w:r>
      <w:rPr>
        <w:noProof/>
        <w:sz w:val="12"/>
      </w:rPr>
      <w:t>1</w:t>
    </w:r>
    <w:r w:rsidRPr="002D3E96">
      <w:rPr>
        <w:sz w:val="12"/>
      </w:rPr>
      <w:fldChar w:fldCharType="end"/>
    </w:r>
    <w:r w:rsidRPr="002D3E96">
      <w:rPr>
        <w:sz w:val="12"/>
      </w:rPr>
      <w:t xml:space="preserve"> of </w:t>
    </w:r>
    <w:r w:rsidRPr="002D3E96">
      <w:rPr>
        <w:sz w:val="12"/>
      </w:rPr>
      <w:fldChar w:fldCharType="begin"/>
    </w:r>
    <w:r w:rsidRPr="002D3E96">
      <w:rPr>
        <w:sz w:val="12"/>
      </w:rPr>
      <w:instrText xml:space="preserve"> NUMPAGES </w:instrText>
    </w:r>
    <w:r w:rsidRPr="002D3E96">
      <w:rPr>
        <w:sz w:val="12"/>
      </w:rPr>
      <w:fldChar w:fldCharType="separate"/>
    </w:r>
    <w:r>
      <w:rPr>
        <w:noProof/>
        <w:sz w:val="12"/>
      </w:rPr>
      <w:t>2</w:t>
    </w:r>
    <w:r w:rsidRPr="002D3E96">
      <w:rPr>
        <w:noProof/>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15E78" w14:textId="77777777" w:rsidR="009B3957" w:rsidRDefault="009B3957">
      <w:r>
        <w:separator/>
      </w:r>
    </w:p>
  </w:footnote>
  <w:footnote w:type="continuationSeparator" w:id="0">
    <w:p w14:paraId="214F842B" w14:textId="77777777" w:rsidR="009B3957" w:rsidRDefault="009B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CEA48" w14:textId="0334176B" w:rsidR="003705F0" w:rsidRPr="004C22EC" w:rsidRDefault="003705F0" w:rsidP="002D086E">
    <w:pPr>
      <w:pStyle w:val="Header"/>
      <w:ind w:left="2160"/>
    </w:pPr>
    <w:r>
      <w:rPr>
        <w:noProof/>
      </w:rPr>
      <w:drawing>
        <wp:anchor distT="0" distB="0" distL="114300" distR="114300" simplePos="0" relativeHeight="251660288" behindDoc="1" locked="0" layoutInCell="0" allowOverlap="0" wp14:anchorId="52B5CC79" wp14:editId="23720DE8">
          <wp:simplePos x="0" y="0"/>
          <wp:positionH relativeFrom="column">
            <wp:posOffset>0</wp:posOffset>
          </wp:positionH>
          <wp:positionV relativeFrom="page">
            <wp:posOffset>420370</wp:posOffset>
          </wp:positionV>
          <wp:extent cx="1017905" cy="371475"/>
          <wp:effectExtent l="0" t="0" r="0" b="9525"/>
          <wp:wrapTight wrapText="right">
            <wp:wrapPolygon edited="0">
              <wp:start x="0" y="0"/>
              <wp:lineTo x="0" y="21046"/>
              <wp:lineTo x="10510" y="21046"/>
              <wp:lineTo x="21021" y="21046"/>
              <wp:lineTo x="21021" y="1108"/>
              <wp:lineTo x="14957" y="0"/>
              <wp:lineTo x="0" y="0"/>
            </wp:wrapPolygon>
          </wp:wrapTight>
          <wp:docPr id="4" name="Picture 4" descr="Macintosh HD:Users:cgray:Downloads:MMI_digital_logo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gray:Downloads:MMI_digital_logo_bl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7905" cy="3714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4904AF96" w14:textId="77777777" w:rsidR="003705F0" w:rsidRDefault="003705F0" w:rsidP="002D086E">
    <w:pPr>
      <w:pStyle w:val="Header"/>
      <w:ind w:left="2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4C73"/>
    <w:multiLevelType w:val="hybridMultilevel"/>
    <w:tmpl w:val="26D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DC4"/>
    <w:multiLevelType w:val="hybridMultilevel"/>
    <w:tmpl w:val="A34C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07DE1"/>
    <w:multiLevelType w:val="hybridMultilevel"/>
    <w:tmpl w:val="C5280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23759"/>
    <w:multiLevelType w:val="hybridMultilevel"/>
    <w:tmpl w:val="0D8E7E8C"/>
    <w:lvl w:ilvl="0" w:tplc="B9FC8D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FB07B5"/>
    <w:multiLevelType w:val="hybridMultilevel"/>
    <w:tmpl w:val="C7406546"/>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190D69"/>
    <w:multiLevelType w:val="multilevel"/>
    <w:tmpl w:val="3B6647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1AD43BD"/>
    <w:multiLevelType w:val="hybridMultilevel"/>
    <w:tmpl w:val="E93081B4"/>
    <w:lvl w:ilvl="0" w:tplc="BCD02E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B21EE"/>
    <w:multiLevelType w:val="hybridMultilevel"/>
    <w:tmpl w:val="D7AEAFFC"/>
    <w:lvl w:ilvl="0" w:tplc="6CD20D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004D"/>
    <w:multiLevelType w:val="hybridMultilevel"/>
    <w:tmpl w:val="63FA0C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5581579"/>
    <w:multiLevelType w:val="multilevel"/>
    <w:tmpl w:val="DE3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064DC"/>
    <w:multiLevelType w:val="hybridMultilevel"/>
    <w:tmpl w:val="2C680F60"/>
    <w:lvl w:ilvl="0" w:tplc="BCD02E8E">
      <w:start w:val="1"/>
      <w:numFmt w:val="bullet"/>
      <w:lvlText w:val=""/>
      <w:lvlJc w:val="left"/>
      <w:pPr>
        <w:ind w:left="2707" w:hanging="360"/>
      </w:pPr>
      <w:rPr>
        <w:rFonts w:ascii="Wingdings" w:hAnsi="Wingdings"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1" w15:restartNumberingAfterBreak="0">
    <w:nsid w:val="1A7A643E"/>
    <w:multiLevelType w:val="hybridMultilevel"/>
    <w:tmpl w:val="B38E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22BE4"/>
    <w:multiLevelType w:val="multilevel"/>
    <w:tmpl w:val="101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E2652"/>
    <w:multiLevelType w:val="hybridMultilevel"/>
    <w:tmpl w:val="321A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403067"/>
    <w:multiLevelType w:val="hybridMultilevel"/>
    <w:tmpl w:val="3F866118"/>
    <w:lvl w:ilvl="0" w:tplc="6CD20D24">
      <w:start w:val="1"/>
      <w:numFmt w:val="bullet"/>
      <w:lvlText w:val=""/>
      <w:lvlJc w:val="left"/>
      <w:pPr>
        <w:ind w:left="720" w:hanging="360"/>
      </w:pPr>
      <w:rPr>
        <w:rFonts w:ascii="Symbol" w:hAnsi="Symbol" w:hint="default"/>
      </w:rPr>
    </w:lvl>
    <w:lvl w:ilvl="1" w:tplc="BCD02E8E">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A0E1D"/>
    <w:multiLevelType w:val="multilevel"/>
    <w:tmpl w:val="380EBD72"/>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09812F6"/>
    <w:multiLevelType w:val="hybridMultilevel"/>
    <w:tmpl w:val="14AC6CF8"/>
    <w:lvl w:ilvl="0" w:tplc="BCD02E8E">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21737194"/>
    <w:multiLevelType w:val="multilevel"/>
    <w:tmpl w:val="2BCA563E"/>
    <w:lvl w:ilvl="0">
      <w:start w:val="1"/>
      <w:numFmt w:val="bullet"/>
      <w:pStyle w:val="ccwpCheckbox"/>
      <w:lvlText w:val=""/>
      <w:lvlJc w:val="left"/>
      <w:pPr>
        <w:ind w:left="792" w:hanging="432"/>
      </w:pPr>
      <w:rPr>
        <w:rFonts w:ascii="Wingdings" w:hAnsi="Wingdings" w:hint="default"/>
        <w:u w:val="none"/>
      </w:rPr>
    </w:lvl>
    <w:lvl w:ilvl="1">
      <w:start w:val="1"/>
      <w:numFmt w:val="bullet"/>
      <w:lvlText w:val=""/>
      <w:lvlJc w:val="left"/>
      <w:pPr>
        <w:ind w:left="1987" w:hanging="432"/>
      </w:pPr>
      <w:rPr>
        <w:rFonts w:ascii="Wingdings" w:hAnsi="Wingdings" w:hint="default"/>
        <w:u w:val="none"/>
      </w:rPr>
    </w:lvl>
    <w:lvl w:ilvl="2">
      <w:start w:val="1"/>
      <w:numFmt w:val="bullet"/>
      <w:lvlText w:val=""/>
      <w:lvlJc w:val="left"/>
      <w:pPr>
        <w:ind w:left="3326" w:hanging="432"/>
      </w:pPr>
      <w:rPr>
        <w:rFonts w:ascii="Wingdings" w:hAnsi="Wingdings" w:hint="default"/>
        <w:u w:val="none"/>
      </w:rPr>
    </w:lvl>
    <w:lvl w:ilvl="3">
      <w:start w:val="1"/>
      <w:numFmt w:val="bullet"/>
      <w:lvlText w:val=""/>
      <w:lvlJc w:val="left"/>
      <w:pPr>
        <w:ind w:left="4665" w:hanging="432"/>
      </w:pPr>
      <w:rPr>
        <w:rFonts w:ascii="Wingdings" w:hAnsi="Wingdings" w:hint="default"/>
        <w:u w:val="none"/>
      </w:rPr>
    </w:lvl>
    <w:lvl w:ilvl="4">
      <w:start w:val="1"/>
      <w:numFmt w:val="bullet"/>
      <w:lvlText w:val=""/>
      <w:lvlJc w:val="left"/>
      <w:pPr>
        <w:ind w:left="6004" w:hanging="432"/>
      </w:pPr>
      <w:rPr>
        <w:rFonts w:ascii="Wingdings" w:hAnsi="Wingdings" w:hint="default"/>
        <w:u w:val="none"/>
      </w:rPr>
    </w:lvl>
    <w:lvl w:ilvl="5">
      <w:start w:val="1"/>
      <w:numFmt w:val="bullet"/>
      <w:lvlText w:val=""/>
      <w:lvlJc w:val="left"/>
      <w:pPr>
        <w:ind w:left="7343" w:hanging="432"/>
      </w:pPr>
      <w:rPr>
        <w:rFonts w:ascii="Wingdings" w:hAnsi="Wingdings" w:hint="default"/>
        <w:u w:val="none"/>
      </w:rPr>
    </w:lvl>
    <w:lvl w:ilvl="6">
      <w:start w:val="1"/>
      <w:numFmt w:val="bullet"/>
      <w:lvlText w:val=""/>
      <w:lvlJc w:val="left"/>
      <w:pPr>
        <w:ind w:left="8682" w:hanging="432"/>
      </w:pPr>
      <w:rPr>
        <w:rFonts w:ascii="Wingdings" w:hAnsi="Wingdings" w:hint="default"/>
        <w:u w:val="none"/>
      </w:rPr>
    </w:lvl>
    <w:lvl w:ilvl="7">
      <w:start w:val="1"/>
      <w:numFmt w:val="bullet"/>
      <w:lvlText w:val=""/>
      <w:lvlJc w:val="left"/>
      <w:pPr>
        <w:ind w:left="10021" w:hanging="432"/>
      </w:pPr>
      <w:rPr>
        <w:rFonts w:ascii="Wingdings" w:hAnsi="Wingdings" w:hint="default"/>
        <w:u w:val="none"/>
      </w:rPr>
    </w:lvl>
    <w:lvl w:ilvl="8">
      <w:start w:val="1"/>
      <w:numFmt w:val="bullet"/>
      <w:lvlText w:val=""/>
      <w:lvlJc w:val="left"/>
      <w:pPr>
        <w:ind w:left="11360" w:hanging="432"/>
      </w:pPr>
      <w:rPr>
        <w:rFonts w:ascii="Wingdings" w:hAnsi="Wingdings" w:hint="default"/>
        <w:u w:val="none"/>
      </w:rPr>
    </w:lvl>
  </w:abstractNum>
  <w:abstractNum w:abstractNumId="18" w15:restartNumberingAfterBreak="0">
    <w:nsid w:val="23E5465B"/>
    <w:multiLevelType w:val="hybridMultilevel"/>
    <w:tmpl w:val="119CF1BC"/>
    <w:lvl w:ilvl="0" w:tplc="8578D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AB2E91"/>
    <w:multiLevelType w:val="hybridMultilevel"/>
    <w:tmpl w:val="2D686990"/>
    <w:lvl w:ilvl="0" w:tplc="3A42621C">
      <w:start w:val="1"/>
      <w:numFmt w:val="bullet"/>
      <w:pStyle w:val="ccwp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D61C07"/>
    <w:multiLevelType w:val="hybridMultilevel"/>
    <w:tmpl w:val="C652B1E8"/>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751D03"/>
    <w:multiLevelType w:val="hybridMultilevel"/>
    <w:tmpl w:val="7938EFDE"/>
    <w:lvl w:ilvl="0" w:tplc="BCD02E8E">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2" w15:restartNumberingAfterBreak="0">
    <w:nsid w:val="2F520D66"/>
    <w:multiLevelType w:val="hybridMultilevel"/>
    <w:tmpl w:val="956A6B58"/>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C12FAC"/>
    <w:multiLevelType w:val="multilevel"/>
    <w:tmpl w:val="F36CF742"/>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4001F2C"/>
    <w:multiLevelType w:val="hybridMultilevel"/>
    <w:tmpl w:val="1660C14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39FD54E8"/>
    <w:multiLevelType w:val="hybridMultilevel"/>
    <w:tmpl w:val="D6FCFBE4"/>
    <w:lvl w:ilvl="0" w:tplc="22E2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0440F5"/>
    <w:multiLevelType w:val="hybridMultilevel"/>
    <w:tmpl w:val="EC3A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F2EC7"/>
    <w:multiLevelType w:val="hybridMultilevel"/>
    <w:tmpl w:val="8C78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947E98"/>
    <w:multiLevelType w:val="hybridMultilevel"/>
    <w:tmpl w:val="C6D68F9E"/>
    <w:lvl w:ilvl="0" w:tplc="0E36A2CE">
      <w:start w:val="1"/>
      <w:numFmt w:val="decimal"/>
      <w:pStyle w:val="ccwp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40C2E"/>
    <w:multiLevelType w:val="hybridMultilevel"/>
    <w:tmpl w:val="C31A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EF4377"/>
    <w:multiLevelType w:val="hybridMultilevel"/>
    <w:tmpl w:val="B63A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9917FC"/>
    <w:multiLevelType w:val="hybridMultilevel"/>
    <w:tmpl w:val="A8345BF0"/>
    <w:lvl w:ilvl="0" w:tplc="1DA24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B2292C"/>
    <w:multiLevelType w:val="hybridMultilevel"/>
    <w:tmpl w:val="7E7E0CFE"/>
    <w:lvl w:ilvl="0" w:tplc="6CD20D24">
      <w:start w:val="1"/>
      <w:numFmt w:val="bullet"/>
      <w:lvlText w:val=""/>
      <w:lvlJc w:val="left"/>
      <w:pPr>
        <w:ind w:left="720" w:hanging="360"/>
      </w:pPr>
      <w:rPr>
        <w:rFonts w:ascii="Symbol" w:hAnsi="Symbol" w:hint="default"/>
      </w:rPr>
    </w:lvl>
    <w:lvl w:ilvl="1" w:tplc="6CD20D2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1846A3"/>
    <w:multiLevelType w:val="hybridMultilevel"/>
    <w:tmpl w:val="61509088"/>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A3363"/>
    <w:multiLevelType w:val="hybridMultilevel"/>
    <w:tmpl w:val="4E98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A5B81"/>
    <w:multiLevelType w:val="hybridMultilevel"/>
    <w:tmpl w:val="9F84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33A19"/>
    <w:multiLevelType w:val="multilevel"/>
    <w:tmpl w:val="53AC461C"/>
    <w:styleLink w:val="First-LevelBullet"/>
    <w:lvl w:ilvl="0">
      <w:start w:val="1"/>
      <w:numFmt w:val="bullet"/>
      <w:lvlText w:val=""/>
      <w:lvlJc w:val="left"/>
      <w:pPr>
        <w:ind w:left="720" w:hanging="360"/>
      </w:pPr>
      <w:rPr>
        <w:rFonts w:ascii="Symbol" w:hAnsi="Symbol"/>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5507B77"/>
    <w:multiLevelType w:val="hybridMultilevel"/>
    <w:tmpl w:val="FBAA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F235AA"/>
    <w:multiLevelType w:val="hybridMultilevel"/>
    <w:tmpl w:val="FF24A356"/>
    <w:lvl w:ilvl="0" w:tplc="164EFC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0322CF"/>
    <w:multiLevelType w:val="hybridMultilevel"/>
    <w:tmpl w:val="64F0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520894"/>
    <w:multiLevelType w:val="hybridMultilevel"/>
    <w:tmpl w:val="AF44783E"/>
    <w:lvl w:ilvl="0" w:tplc="140EC81A">
      <w:start w:val="1"/>
      <w:numFmt w:val="bullet"/>
      <w:lvlText w:val=""/>
      <w:lvlJc w:val="left"/>
      <w:pPr>
        <w:ind w:left="720" w:hanging="360"/>
      </w:pPr>
      <w:rPr>
        <w:rFonts w:ascii="Zapf Dingbats" w:hAnsi="Zapf Dingbats" w:hint="default"/>
      </w:rPr>
    </w:lvl>
    <w:lvl w:ilvl="1" w:tplc="3EAEE26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294343"/>
    <w:multiLevelType w:val="multilevel"/>
    <w:tmpl w:val="1D721C82"/>
    <w:lvl w:ilvl="0">
      <w:start w:val="1"/>
      <w:numFmt w:val="decimal"/>
      <w:pStyle w:val="Heading1"/>
      <w:suff w:val="space"/>
      <w:lvlText w:val="Chapter %1 - "/>
      <w:lvlJc w:val="left"/>
      <w:pPr>
        <w:ind w:left="0" w:firstLine="0"/>
      </w:pPr>
      <w:rPr>
        <w:rFonts w:hint="default"/>
      </w:rPr>
    </w:lvl>
    <w:lvl w:ilvl="1">
      <w:start w:val="1"/>
      <w:numFmt w:val="decimal"/>
      <w:pStyle w:val="Heading2"/>
      <w:suff w:val="nothing"/>
      <w:lvlText w:val="Section %1.%2 - "/>
      <w:lvlJc w:val="left"/>
      <w:pPr>
        <w:ind w:left="135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2" w15:restartNumberingAfterBreak="0">
    <w:nsid w:val="6D9F2935"/>
    <w:multiLevelType w:val="hybridMultilevel"/>
    <w:tmpl w:val="A34C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2F1539"/>
    <w:multiLevelType w:val="hybridMultilevel"/>
    <w:tmpl w:val="10143902"/>
    <w:lvl w:ilvl="0" w:tplc="A19C4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1CA2C71"/>
    <w:multiLevelType w:val="hybridMultilevel"/>
    <w:tmpl w:val="6942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2B0D2A"/>
    <w:multiLevelType w:val="hybridMultilevel"/>
    <w:tmpl w:val="E5442138"/>
    <w:lvl w:ilvl="0" w:tplc="F9C80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A60705"/>
    <w:multiLevelType w:val="hybridMultilevel"/>
    <w:tmpl w:val="B5E2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334C8B"/>
    <w:multiLevelType w:val="hybridMultilevel"/>
    <w:tmpl w:val="7920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D712D1"/>
    <w:multiLevelType w:val="hybridMultilevel"/>
    <w:tmpl w:val="4140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BB1984"/>
    <w:multiLevelType w:val="multilevel"/>
    <w:tmpl w:val="13C6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071A57"/>
    <w:multiLevelType w:val="multilevel"/>
    <w:tmpl w:val="53AC461C"/>
    <w:styleLink w:val="StyleBulletedCourierNewLeft075Hanging0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C3B2B2D"/>
    <w:multiLevelType w:val="multilevel"/>
    <w:tmpl w:val="1ECA7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ECD5148"/>
    <w:multiLevelType w:val="hybridMultilevel"/>
    <w:tmpl w:val="FFE6C94C"/>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50"/>
  </w:num>
  <w:num w:numId="3">
    <w:abstractNumId w:val="17"/>
  </w:num>
  <w:num w:numId="4">
    <w:abstractNumId w:val="28"/>
  </w:num>
  <w:num w:numId="5">
    <w:abstractNumId w:val="19"/>
  </w:num>
  <w:num w:numId="6">
    <w:abstractNumId w:val="41"/>
  </w:num>
  <w:num w:numId="7">
    <w:abstractNumId w:val="28"/>
    <w:lvlOverride w:ilvl="0">
      <w:startOverride w:val="1"/>
    </w:lvlOverride>
  </w:num>
  <w:num w:numId="8">
    <w:abstractNumId w:val="28"/>
    <w:lvlOverride w:ilvl="0">
      <w:startOverride w:val="1"/>
    </w:lvlOverride>
  </w:num>
  <w:num w:numId="9">
    <w:abstractNumId w:val="28"/>
    <w:lvlOverride w:ilvl="0">
      <w:startOverride w:val="1"/>
    </w:lvlOverride>
  </w:num>
  <w:num w:numId="10">
    <w:abstractNumId w:val="25"/>
  </w:num>
  <w:num w:numId="11">
    <w:abstractNumId w:val="8"/>
  </w:num>
  <w:num w:numId="12">
    <w:abstractNumId w:val="28"/>
    <w:lvlOverride w:ilvl="0">
      <w:startOverride w:val="1"/>
    </w:lvlOverride>
  </w:num>
  <w:num w:numId="13">
    <w:abstractNumId w:val="31"/>
  </w:num>
  <w:num w:numId="14">
    <w:abstractNumId w:val="1"/>
  </w:num>
  <w:num w:numId="15">
    <w:abstractNumId w:val="29"/>
  </w:num>
  <w:num w:numId="16">
    <w:abstractNumId w:val="0"/>
  </w:num>
  <w:num w:numId="17">
    <w:abstractNumId w:val="27"/>
  </w:num>
  <w:num w:numId="18">
    <w:abstractNumId w:val="37"/>
  </w:num>
  <w:num w:numId="19">
    <w:abstractNumId w:val="11"/>
  </w:num>
  <w:num w:numId="20">
    <w:abstractNumId w:val="13"/>
  </w:num>
  <w:num w:numId="21">
    <w:abstractNumId w:val="45"/>
  </w:num>
  <w:num w:numId="22">
    <w:abstractNumId w:val="43"/>
  </w:num>
  <w:num w:numId="23">
    <w:abstractNumId w:val="18"/>
  </w:num>
  <w:num w:numId="24">
    <w:abstractNumId w:val="46"/>
  </w:num>
  <w:num w:numId="25">
    <w:abstractNumId w:val="39"/>
  </w:num>
  <w:num w:numId="26">
    <w:abstractNumId w:val="48"/>
  </w:num>
  <w:num w:numId="27">
    <w:abstractNumId w:val="30"/>
  </w:num>
  <w:num w:numId="28">
    <w:abstractNumId w:val="26"/>
  </w:num>
  <w:num w:numId="29">
    <w:abstractNumId w:val="42"/>
  </w:num>
  <w:num w:numId="30">
    <w:abstractNumId w:val="44"/>
  </w:num>
  <w:num w:numId="31">
    <w:abstractNumId w:val="3"/>
  </w:num>
  <w:num w:numId="32">
    <w:abstractNumId w:val="38"/>
  </w:num>
  <w:num w:numId="33">
    <w:abstractNumId w:val="5"/>
  </w:num>
  <w:num w:numId="34">
    <w:abstractNumId w:val="49"/>
  </w:num>
  <w:num w:numId="35">
    <w:abstractNumId w:val="12"/>
  </w:num>
  <w:num w:numId="36">
    <w:abstractNumId w:val="9"/>
  </w:num>
  <w:num w:numId="37">
    <w:abstractNumId w:val="23"/>
  </w:num>
  <w:num w:numId="38">
    <w:abstractNumId w:val="15"/>
  </w:num>
  <w:num w:numId="39">
    <w:abstractNumId w:val="51"/>
  </w:num>
  <w:num w:numId="40">
    <w:abstractNumId w:val="35"/>
  </w:num>
  <w:num w:numId="41">
    <w:abstractNumId w:val="47"/>
  </w:num>
  <w:num w:numId="42">
    <w:abstractNumId w:val="2"/>
  </w:num>
  <w:num w:numId="43">
    <w:abstractNumId w:val="21"/>
  </w:num>
  <w:num w:numId="44">
    <w:abstractNumId w:val="4"/>
  </w:num>
  <w:num w:numId="45">
    <w:abstractNumId w:val="20"/>
  </w:num>
  <w:num w:numId="46">
    <w:abstractNumId w:val="52"/>
  </w:num>
  <w:num w:numId="47">
    <w:abstractNumId w:val="22"/>
  </w:num>
  <w:num w:numId="48">
    <w:abstractNumId w:val="16"/>
  </w:num>
  <w:num w:numId="49">
    <w:abstractNumId w:val="33"/>
  </w:num>
  <w:num w:numId="50">
    <w:abstractNumId w:val="6"/>
  </w:num>
  <w:num w:numId="51">
    <w:abstractNumId w:val="40"/>
  </w:num>
  <w:num w:numId="52">
    <w:abstractNumId w:val="7"/>
  </w:num>
  <w:num w:numId="53">
    <w:abstractNumId w:val="32"/>
  </w:num>
  <w:num w:numId="54">
    <w:abstractNumId w:val="14"/>
  </w:num>
  <w:num w:numId="55">
    <w:abstractNumId w:val="17"/>
  </w:num>
  <w:num w:numId="56">
    <w:abstractNumId w:val="24"/>
  </w:num>
  <w:num w:numId="57">
    <w:abstractNumId w:val="34"/>
  </w:num>
  <w:num w:numId="58">
    <w:abstractNumId w:val="1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attachedTemplate r:id="rId1"/>
  <w:linkStyles/>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DFF"/>
    <w:rsid w:val="00000083"/>
    <w:rsid w:val="00000406"/>
    <w:rsid w:val="00000CE4"/>
    <w:rsid w:val="00001126"/>
    <w:rsid w:val="00001187"/>
    <w:rsid w:val="000013FE"/>
    <w:rsid w:val="0000247D"/>
    <w:rsid w:val="0000264A"/>
    <w:rsid w:val="00002B57"/>
    <w:rsid w:val="00002BCE"/>
    <w:rsid w:val="00002BF3"/>
    <w:rsid w:val="00003471"/>
    <w:rsid w:val="000039B3"/>
    <w:rsid w:val="00003A36"/>
    <w:rsid w:val="00004124"/>
    <w:rsid w:val="000041E9"/>
    <w:rsid w:val="000055BB"/>
    <w:rsid w:val="00005771"/>
    <w:rsid w:val="00005C55"/>
    <w:rsid w:val="00006AA8"/>
    <w:rsid w:val="000079BC"/>
    <w:rsid w:val="00007F3A"/>
    <w:rsid w:val="000120D1"/>
    <w:rsid w:val="000133C5"/>
    <w:rsid w:val="00013862"/>
    <w:rsid w:val="000151D7"/>
    <w:rsid w:val="000171AC"/>
    <w:rsid w:val="000176AD"/>
    <w:rsid w:val="00017883"/>
    <w:rsid w:val="000178C8"/>
    <w:rsid w:val="00020866"/>
    <w:rsid w:val="0002109D"/>
    <w:rsid w:val="00022F1F"/>
    <w:rsid w:val="00023142"/>
    <w:rsid w:val="000235B2"/>
    <w:rsid w:val="00024EBD"/>
    <w:rsid w:val="000254E6"/>
    <w:rsid w:val="00025704"/>
    <w:rsid w:val="00027CD1"/>
    <w:rsid w:val="0003007B"/>
    <w:rsid w:val="00030D9C"/>
    <w:rsid w:val="00031212"/>
    <w:rsid w:val="000331AF"/>
    <w:rsid w:val="000334B7"/>
    <w:rsid w:val="00033C3D"/>
    <w:rsid w:val="00034034"/>
    <w:rsid w:val="00034AA6"/>
    <w:rsid w:val="00035D8B"/>
    <w:rsid w:val="00035D94"/>
    <w:rsid w:val="00037241"/>
    <w:rsid w:val="0004082D"/>
    <w:rsid w:val="00041123"/>
    <w:rsid w:val="00041854"/>
    <w:rsid w:val="00041DE1"/>
    <w:rsid w:val="00042271"/>
    <w:rsid w:val="00042B32"/>
    <w:rsid w:val="000431AB"/>
    <w:rsid w:val="0004400B"/>
    <w:rsid w:val="000447E7"/>
    <w:rsid w:val="000457E6"/>
    <w:rsid w:val="00046DB3"/>
    <w:rsid w:val="00047D76"/>
    <w:rsid w:val="00050739"/>
    <w:rsid w:val="00050BBC"/>
    <w:rsid w:val="000510AB"/>
    <w:rsid w:val="0005123D"/>
    <w:rsid w:val="00051791"/>
    <w:rsid w:val="00051DC0"/>
    <w:rsid w:val="000524FC"/>
    <w:rsid w:val="0005316A"/>
    <w:rsid w:val="00053B9B"/>
    <w:rsid w:val="00053BDF"/>
    <w:rsid w:val="00053D1D"/>
    <w:rsid w:val="000557DF"/>
    <w:rsid w:val="00055BC7"/>
    <w:rsid w:val="00055CA6"/>
    <w:rsid w:val="00055E24"/>
    <w:rsid w:val="000561C6"/>
    <w:rsid w:val="000563B2"/>
    <w:rsid w:val="0005649C"/>
    <w:rsid w:val="00056919"/>
    <w:rsid w:val="000570CF"/>
    <w:rsid w:val="00057B50"/>
    <w:rsid w:val="00060082"/>
    <w:rsid w:val="000602DE"/>
    <w:rsid w:val="00060A04"/>
    <w:rsid w:val="00061498"/>
    <w:rsid w:val="000625E9"/>
    <w:rsid w:val="000627A7"/>
    <w:rsid w:val="00062B76"/>
    <w:rsid w:val="0006335C"/>
    <w:rsid w:val="00064748"/>
    <w:rsid w:val="00064B26"/>
    <w:rsid w:val="00065075"/>
    <w:rsid w:val="000656B3"/>
    <w:rsid w:val="0006599F"/>
    <w:rsid w:val="00065EA2"/>
    <w:rsid w:val="0006607E"/>
    <w:rsid w:val="000672D2"/>
    <w:rsid w:val="0006746A"/>
    <w:rsid w:val="000674C2"/>
    <w:rsid w:val="00067A41"/>
    <w:rsid w:val="00067D02"/>
    <w:rsid w:val="00071F0F"/>
    <w:rsid w:val="0007210C"/>
    <w:rsid w:val="00072A56"/>
    <w:rsid w:val="00073B6C"/>
    <w:rsid w:val="00073BAE"/>
    <w:rsid w:val="00074CBD"/>
    <w:rsid w:val="000753F2"/>
    <w:rsid w:val="0007644F"/>
    <w:rsid w:val="0007665F"/>
    <w:rsid w:val="00076676"/>
    <w:rsid w:val="00076FA5"/>
    <w:rsid w:val="00077F98"/>
    <w:rsid w:val="00080E75"/>
    <w:rsid w:val="00082688"/>
    <w:rsid w:val="00082888"/>
    <w:rsid w:val="00082D08"/>
    <w:rsid w:val="00082F8B"/>
    <w:rsid w:val="00083875"/>
    <w:rsid w:val="000838A4"/>
    <w:rsid w:val="00084089"/>
    <w:rsid w:val="000846A5"/>
    <w:rsid w:val="00084B06"/>
    <w:rsid w:val="00084C49"/>
    <w:rsid w:val="000853DC"/>
    <w:rsid w:val="00086AA3"/>
    <w:rsid w:val="00086C47"/>
    <w:rsid w:val="00087A41"/>
    <w:rsid w:val="00090CD2"/>
    <w:rsid w:val="00090ED5"/>
    <w:rsid w:val="00091078"/>
    <w:rsid w:val="0009123A"/>
    <w:rsid w:val="00091BAC"/>
    <w:rsid w:val="00091CAD"/>
    <w:rsid w:val="00091D98"/>
    <w:rsid w:val="00092155"/>
    <w:rsid w:val="000923FF"/>
    <w:rsid w:val="000926DE"/>
    <w:rsid w:val="0009281B"/>
    <w:rsid w:val="0009422A"/>
    <w:rsid w:val="000942A7"/>
    <w:rsid w:val="00094A17"/>
    <w:rsid w:val="00094ABD"/>
    <w:rsid w:val="00094B45"/>
    <w:rsid w:val="00095BAE"/>
    <w:rsid w:val="00096596"/>
    <w:rsid w:val="00096EF8"/>
    <w:rsid w:val="00096F63"/>
    <w:rsid w:val="000971DC"/>
    <w:rsid w:val="00097651"/>
    <w:rsid w:val="000A0518"/>
    <w:rsid w:val="000A0BAC"/>
    <w:rsid w:val="000A122F"/>
    <w:rsid w:val="000A14C4"/>
    <w:rsid w:val="000A1A49"/>
    <w:rsid w:val="000A1A6F"/>
    <w:rsid w:val="000A21EA"/>
    <w:rsid w:val="000A2478"/>
    <w:rsid w:val="000A2A0B"/>
    <w:rsid w:val="000A3AF7"/>
    <w:rsid w:val="000A4384"/>
    <w:rsid w:val="000A46A4"/>
    <w:rsid w:val="000A48F2"/>
    <w:rsid w:val="000A5098"/>
    <w:rsid w:val="000A7782"/>
    <w:rsid w:val="000A7A79"/>
    <w:rsid w:val="000A7D27"/>
    <w:rsid w:val="000B0016"/>
    <w:rsid w:val="000B0719"/>
    <w:rsid w:val="000B09E0"/>
    <w:rsid w:val="000B0BE4"/>
    <w:rsid w:val="000B1BD4"/>
    <w:rsid w:val="000B1FB1"/>
    <w:rsid w:val="000B26EB"/>
    <w:rsid w:val="000B2AB9"/>
    <w:rsid w:val="000B2C8A"/>
    <w:rsid w:val="000B3569"/>
    <w:rsid w:val="000B3674"/>
    <w:rsid w:val="000B4051"/>
    <w:rsid w:val="000B466B"/>
    <w:rsid w:val="000B4848"/>
    <w:rsid w:val="000B52DE"/>
    <w:rsid w:val="000B54B6"/>
    <w:rsid w:val="000B5FC3"/>
    <w:rsid w:val="000B6CFE"/>
    <w:rsid w:val="000B6DFB"/>
    <w:rsid w:val="000C0658"/>
    <w:rsid w:val="000C085F"/>
    <w:rsid w:val="000C0A31"/>
    <w:rsid w:val="000C0B14"/>
    <w:rsid w:val="000C0EBE"/>
    <w:rsid w:val="000C1A51"/>
    <w:rsid w:val="000C2384"/>
    <w:rsid w:val="000C24CB"/>
    <w:rsid w:val="000C4640"/>
    <w:rsid w:val="000C54B9"/>
    <w:rsid w:val="000C55E8"/>
    <w:rsid w:val="000C56E7"/>
    <w:rsid w:val="000C648B"/>
    <w:rsid w:val="000C6C2F"/>
    <w:rsid w:val="000C7BAE"/>
    <w:rsid w:val="000D0398"/>
    <w:rsid w:val="000D0432"/>
    <w:rsid w:val="000D0C99"/>
    <w:rsid w:val="000D1665"/>
    <w:rsid w:val="000D1913"/>
    <w:rsid w:val="000D1E6B"/>
    <w:rsid w:val="000D2289"/>
    <w:rsid w:val="000D47FC"/>
    <w:rsid w:val="000D4A72"/>
    <w:rsid w:val="000D649A"/>
    <w:rsid w:val="000D65E2"/>
    <w:rsid w:val="000D677F"/>
    <w:rsid w:val="000D6B3F"/>
    <w:rsid w:val="000D6DC1"/>
    <w:rsid w:val="000E0442"/>
    <w:rsid w:val="000E04D6"/>
    <w:rsid w:val="000E05CC"/>
    <w:rsid w:val="000E09A2"/>
    <w:rsid w:val="000E13E3"/>
    <w:rsid w:val="000E1AC7"/>
    <w:rsid w:val="000E25D4"/>
    <w:rsid w:val="000E3412"/>
    <w:rsid w:val="000E4043"/>
    <w:rsid w:val="000E4C74"/>
    <w:rsid w:val="000E4D1C"/>
    <w:rsid w:val="000E4D49"/>
    <w:rsid w:val="000E528F"/>
    <w:rsid w:val="000E62C9"/>
    <w:rsid w:val="000E658E"/>
    <w:rsid w:val="000E6CC7"/>
    <w:rsid w:val="000E749F"/>
    <w:rsid w:val="000E757E"/>
    <w:rsid w:val="000E7747"/>
    <w:rsid w:val="000E7AC0"/>
    <w:rsid w:val="000F074A"/>
    <w:rsid w:val="000F0A97"/>
    <w:rsid w:val="000F2771"/>
    <w:rsid w:val="000F3F32"/>
    <w:rsid w:val="000F415C"/>
    <w:rsid w:val="000F4316"/>
    <w:rsid w:val="000F50BC"/>
    <w:rsid w:val="000F62D5"/>
    <w:rsid w:val="000F6490"/>
    <w:rsid w:val="000F6C85"/>
    <w:rsid w:val="000F7228"/>
    <w:rsid w:val="000F76FD"/>
    <w:rsid w:val="000F7D12"/>
    <w:rsid w:val="00100212"/>
    <w:rsid w:val="00100796"/>
    <w:rsid w:val="00100B77"/>
    <w:rsid w:val="0010193A"/>
    <w:rsid w:val="001019A0"/>
    <w:rsid w:val="00101BEC"/>
    <w:rsid w:val="0010285B"/>
    <w:rsid w:val="00102B45"/>
    <w:rsid w:val="00103DCC"/>
    <w:rsid w:val="001040E1"/>
    <w:rsid w:val="00104747"/>
    <w:rsid w:val="0010541A"/>
    <w:rsid w:val="00105A2F"/>
    <w:rsid w:val="00105CDF"/>
    <w:rsid w:val="00106426"/>
    <w:rsid w:val="001067E4"/>
    <w:rsid w:val="00106E51"/>
    <w:rsid w:val="00107461"/>
    <w:rsid w:val="00107C0D"/>
    <w:rsid w:val="00110480"/>
    <w:rsid w:val="00110A1A"/>
    <w:rsid w:val="0011120B"/>
    <w:rsid w:val="001116A5"/>
    <w:rsid w:val="00113EB8"/>
    <w:rsid w:val="00114208"/>
    <w:rsid w:val="001142D5"/>
    <w:rsid w:val="00114D41"/>
    <w:rsid w:val="00115C26"/>
    <w:rsid w:val="00115E75"/>
    <w:rsid w:val="00116DB7"/>
    <w:rsid w:val="00116FA2"/>
    <w:rsid w:val="00117D62"/>
    <w:rsid w:val="00117E72"/>
    <w:rsid w:val="00120999"/>
    <w:rsid w:val="00120BAD"/>
    <w:rsid w:val="00120E37"/>
    <w:rsid w:val="00121395"/>
    <w:rsid w:val="00121638"/>
    <w:rsid w:val="001234B0"/>
    <w:rsid w:val="00123DD3"/>
    <w:rsid w:val="0012400D"/>
    <w:rsid w:val="00124308"/>
    <w:rsid w:val="0012484A"/>
    <w:rsid w:val="00124F82"/>
    <w:rsid w:val="0012522D"/>
    <w:rsid w:val="00125B8B"/>
    <w:rsid w:val="00126C8F"/>
    <w:rsid w:val="001273DE"/>
    <w:rsid w:val="001276F6"/>
    <w:rsid w:val="001277CC"/>
    <w:rsid w:val="0013060A"/>
    <w:rsid w:val="0013165A"/>
    <w:rsid w:val="00131DD8"/>
    <w:rsid w:val="00132714"/>
    <w:rsid w:val="00132947"/>
    <w:rsid w:val="001333D1"/>
    <w:rsid w:val="00133579"/>
    <w:rsid w:val="00133E49"/>
    <w:rsid w:val="001355C5"/>
    <w:rsid w:val="00135F5A"/>
    <w:rsid w:val="00136226"/>
    <w:rsid w:val="001373B9"/>
    <w:rsid w:val="00137B13"/>
    <w:rsid w:val="00140104"/>
    <w:rsid w:val="00140659"/>
    <w:rsid w:val="001407F8"/>
    <w:rsid w:val="00140890"/>
    <w:rsid w:val="00140A2E"/>
    <w:rsid w:val="00140A53"/>
    <w:rsid w:val="00141055"/>
    <w:rsid w:val="00141FDF"/>
    <w:rsid w:val="00142C73"/>
    <w:rsid w:val="001449E0"/>
    <w:rsid w:val="00144B99"/>
    <w:rsid w:val="00146619"/>
    <w:rsid w:val="00146AB7"/>
    <w:rsid w:val="00146E4F"/>
    <w:rsid w:val="00147738"/>
    <w:rsid w:val="001501D4"/>
    <w:rsid w:val="00152DAD"/>
    <w:rsid w:val="00153D3F"/>
    <w:rsid w:val="00153F30"/>
    <w:rsid w:val="00154C0C"/>
    <w:rsid w:val="00154F4E"/>
    <w:rsid w:val="001568CD"/>
    <w:rsid w:val="00156ED8"/>
    <w:rsid w:val="00157AB7"/>
    <w:rsid w:val="00160050"/>
    <w:rsid w:val="0016008F"/>
    <w:rsid w:val="00160091"/>
    <w:rsid w:val="00160399"/>
    <w:rsid w:val="001608CD"/>
    <w:rsid w:val="0016104B"/>
    <w:rsid w:val="00161D41"/>
    <w:rsid w:val="001633DC"/>
    <w:rsid w:val="00163898"/>
    <w:rsid w:val="00163ABD"/>
    <w:rsid w:val="00164239"/>
    <w:rsid w:val="0016428A"/>
    <w:rsid w:val="001643C4"/>
    <w:rsid w:val="0016510A"/>
    <w:rsid w:val="001657F2"/>
    <w:rsid w:val="00165966"/>
    <w:rsid w:val="001668B7"/>
    <w:rsid w:val="00166C2F"/>
    <w:rsid w:val="00167593"/>
    <w:rsid w:val="00167636"/>
    <w:rsid w:val="00170E22"/>
    <w:rsid w:val="001710EF"/>
    <w:rsid w:val="001711EB"/>
    <w:rsid w:val="0017134F"/>
    <w:rsid w:val="00172316"/>
    <w:rsid w:val="00173ADB"/>
    <w:rsid w:val="00174C9D"/>
    <w:rsid w:val="00175026"/>
    <w:rsid w:val="001760C6"/>
    <w:rsid w:val="001762C8"/>
    <w:rsid w:val="0017712F"/>
    <w:rsid w:val="00177A9F"/>
    <w:rsid w:val="001801CE"/>
    <w:rsid w:val="0018050B"/>
    <w:rsid w:val="001812F2"/>
    <w:rsid w:val="00181D82"/>
    <w:rsid w:val="0018261F"/>
    <w:rsid w:val="00182858"/>
    <w:rsid w:val="00182DA2"/>
    <w:rsid w:val="00182DCD"/>
    <w:rsid w:val="001832D5"/>
    <w:rsid w:val="00183358"/>
    <w:rsid w:val="001835B1"/>
    <w:rsid w:val="001842EC"/>
    <w:rsid w:val="00185E7D"/>
    <w:rsid w:val="00185FF0"/>
    <w:rsid w:val="001860BE"/>
    <w:rsid w:val="00186D4A"/>
    <w:rsid w:val="00187109"/>
    <w:rsid w:val="001906E2"/>
    <w:rsid w:val="001914D8"/>
    <w:rsid w:val="0019247A"/>
    <w:rsid w:val="00192EA6"/>
    <w:rsid w:val="00195120"/>
    <w:rsid w:val="001953D8"/>
    <w:rsid w:val="00195A1F"/>
    <w:rsid w:val="00195CC8"/>
    <w:rsid w:val="00195D84"/>
    <w:rsid w:val="001963FE"/>
    <w:rsid w:val="00196B22"/>
    <w:rsid w:val="00196BFB"/>
    <w:rsid w:val="001970E0"/>
    <w:rsid w:val="001A0185"/>
    <w:rsid w:val="001A13AB"/>
    <w:rsid w:val="001A148B"/>
    <w:rsid w:val="001A2456"/>
    <w:rsid w:val="001A2FBD"/>
    <w:rsid w:val="001A3490"/>
    <w:rsid w:val="001A385B"/>
    <w:rsid w:val="001A3CE7"/>
    <w:rsid w:val="001A3D8A"/>
    <w:rsid w:val="001A4105"/>
    <w:rsid w:val="001A435B"/>
    <w:rsid w:val="001A5139"/>
    <w:rsid w:val="001A5176"/>
    <w:rsid w:val="001A5AB3"/>
    <w:rsid w:val="001A7384"/>
    <w:rsid w:val="001A752E"/>
    <w:rsid w:val="001B0F60"/>
    <w:rsid w:val="001B14AA"/>
    <w:rsid w:val="001B307F"/>
    <w:rsid w:val="001B3C4F"/>
    <w:rsid w:val="001B3D08"/>
    <w:rsid w:val="001B41FD"/>
    <w:rsid w:val="001B4D32"/>
    <w:rsid w:val="001B4D43"/>
    <w:rsid w:val="001B4E3C"/>
    <w:rsid w:val="001B5115"/>
    <w:rsid w:val="001B5570"/>
    <w:rsid w:val="001B5E28"/>
    <w:rsid w:val="001B6FAF"/>
    <w:rsid w:val="001C0DEB"/>
    <w:rsid w:val="001C245C"/>
    <w:rsid w:val="001C3438"/>
    <w:rsid w:val="001C3B41"/>
    <w:rsid w:val="001C45DB"/>
    <w:rsid w:val="001C4F18"/>
    <w:rsid w:val="001C65AC"/>
    <w:rsid w:val="001D02A2"/>
    <w:rsid w:val="001D1451"/>
    <w:rsid w:val="001D2C84"/>
    <w:rsid w:val="001D2FF4"/>
    <w:rsid w:val="001D3C89"/>
    <w:rsid w:val="001D4516"/>
    <w:rsid w:val="001D49AF"/>
    <w:rsid w:val="001D58C0"/>
    <w:rsid w:val="001D5C01"/>
    <w:rsid w:val="001D5E70"/>
    <w:rsid w:val="001D6E16"/>
    <w:rsid w:val="001D76ED"/>
    <w:rsid w:val="001E0835"/>
    <w:rsid w:val="001E0B73"/>
    <w:rsid w:val="001E1954"/>
    <w:rsid w:val="001E1CC6"/>
    <w:rsid w:val="001E2800"/>
    <w:rsid w:val="001E2DAC"/>
    <w:rsid w:val="001E3119"/>
    <w:rsid w:val="001E33A9"/>
    <w:rsid w:val="001E3E5B"/>
    <w:rsid w:val="001E5AD8"/>
    <w:rsid w:val="001E607B"/>
    <w:rsid w:val="001E6DE4"/>
    <w:rsid w:val="001E7888"/>
    <w:rsid w:val="001F00A7"/>
    <w:rsid w:val="001F09AB"/>
    <w:rsid w:val="001F14E6"/>
    <w:rsid w:val="001F1687"/>
    <w:rsid w:val="001F1A91"/>
    <w:rsid w:val="001F2115"/>
    <w:rsid w:val="001F241E"/>
    <w:rsid w:val="001F2E09"/>
    <w:rsid w:val="001F4505"/>
    <w:rsid w:val="001F5CCF"/>
    <w:rsid w:val="001F5FCA"/>
    <w:rsid w:val="001F6AD3"/>
    <w:rsid w:val="001F6E5E"/>
    <w:rsid w:val="001F761A"/>
    <w:rsid w:val="001F7715"/>
    <w:rsid w:val="00200510"/>
    <w:rsid w:val="00200E55"/>
    <w:rsid w:val="00201CEB"/>
    <w:rsid w:val="00202051"/>
    <w:rsid w:val="002022FE"/>
    <w:rsid w:val="0020247A"/>
    <w:rsid w:val="002025B1"/>
    <w:rsid w:val="00202689"/>
    <w:rsid w:val="00205094"/>
    <w:rsid w:val="00205123"/>
    <w:rsid w:val="00205E1A"/>
    <w:rsid w:val="002069C8"/>
    <w:rsid w:val="002108EA"/>
    <w:rsid w:val="0021113A"/>
    <w:rsid w:val="00211365"/>
    <w:rsid w:val="00211655"/>
    <w:rsid w:val="00211A7A"/>
    <w:rsid w:val="00211D1F"/>
    <w:rsid w:val="00211FEB"/>
    <w:rsid w:val="0021277D"/>
    <w:rsid w:val="00212B6F"/>
    <w:rsid w:val="00212E1E"/>
    <w:rsid w:val="00214B7C"/>
    <w:rsid w:val="00214EC3"/>
    <w:rsid w:val="00215E7D"/>
    <w:rsid w:val="00216049"/>
    <w:rsid w:val="0021629A"/>
    <w:rsid w:val="0021630A"/>
    <w:rsid w:val="0021650E"/>
    <w:rsid w:val="00217008"/>
    <w:rsid w:val="00217ECA"/>
    <w:rsid w:val="002215C0"/>
    <w:rsid w:val="00221763"/>
    <w:rsid w:val="00221B8F"/>
    <w:rsid w:val="00221CCD"/>
    <w:rsid w:val="00221CDB"/>
    <w:rsid w:val="00221D6E"/>
    <w:rsid w:val="002224D8"/>
    <w:rsid w:val="002225BF"/>
    <w:rsid w:val="0022265B"/>
    <w:rsid w:val="00222788"/>
    <w:rsid w:val="00223174"/>
    <w:rsid w:val="0022445D"/>
    <w:rsid w:val="00225379"/>
    <w:rsid w:val="002253EA"/>
    <w:rsid w:val="0022542D"/>
    <w:rsid w:val="00226149"/>
    <w:rsid w:val="0022649B"/>
    <w:rsid w:val="002273F2"/>
    <w:rsid w:val="00231B45"/>
    <w:rsid w:val="00232A6F"/>
    <w:rsid w:val="00232AA1"/>
    <w:rsid w:val="00232CDE"/>
    <w:rsid w:val="00232E68"/>
    <w:rsid w:val="00233519"/>
    <w:rsid w:val="00233F6D"/>
    <w:rsid w:val="0023476D"/>
    <w:rsid w:val="002350BE"/>
    <w:rsid w:val="00236025"/>
    <w:rsid w:val="00236A84"/>
    <w:rsid w:val="002401C4"/>
    <w:rsid w:val="00240B3A"/>
    <w:rsid w:val="00240B58"/>
    <w:rsid w:val="00241E3E"/>
    <w:rsid w:val="0024280D"/>
    <w:rsid w:val="00242F42"/>
    <w:rsid w:val="0024351C"/>
    <w:rsid w:val="00244862"/>
    <w:rsid w:val="00244E47"/>
    <w:rsid w:val="00247AD8"/>
    <w:rsid w:val="00250BA3"/>
    <w:rsid w:val="00250C6A"/>
    <w:rsid w:val="00251760"/>
    <w:rsid w:val="00251817"/>
    <w:rsid w:val="0025257A"/>
    <w:rsid w:val="002528EA"/>
    <w:rsid w:val="0025298F"/>
    <w:rsid w:val="002535DC"/>
    <w:rsid w:val="002535F7"/>
    <w:rsid w:val="0025482C"/>
    <w:rsid w:val="0025536F"/>
    <w:rsid w:val="0025552B"/>
    <w:rsid w:val="002559E5"/>
    <w:rsid w:val="00255F78"/>
    <w:rsid w:val="0025650E"/>
    <w:rsid w:val="00256603"/>
    <w:rsid w:val="00256D08"/>
    <w:rsid w:val="00257E3B"/>
    <w:rsid w:val="00260500"/>
    <w:rsid w:val="0026077E"/>
    <w:rsid w:val="00260892"/>
    <w:rsid w:val="00260CBE"/>
    <w:rsid w:val="00261CED"/>
    <w:rsid w:val="00261EA0"/>
    <w:rsid w:val="002628D5"/>
    <w:rsid w:val="002639D9"/>
    <w:rsid w:val="00263FC6"/>
    <w:rsid w:val="00264760"/>
    <w:rsid w:val="002652FB"/>
    <w:rsid w:val="00265764"/>
    <w:rsid w:val="002661CC"/>
    <w:rsid w:val="002665E7"/>
    <w:rsid w:val="00266888"/>
    <w:rsid w:val="0026756D"/>
    <w:rsid w:val="00267BD0"/>
    <w:rsid w:val="00270BB6"/>
    <w:rsid w:val="00270D1C"/>
    <w:rsid w:val="002710C6"/>
    <w:rsid w:val="00271511"/>
    <w:rsid w:val="002718C9"/>
    <w:rsid w:val="0027241B"/>
    <w:rsid w:val="00274336"/>
    <w:rsid w:val="002745D1"/>
    <w:rsid w:val="00274808"/>
    <w:rsid w:val="00274C40"/>
    <w:rsid w:val="002750DE"/>
    <w:rsid w:val="002765E4"/>
    <w:rsid w:val="002767B7"/>
    <w:rsid w:val="002767CC"/>
    <w:rsid w:val="00276997"/>
    <w:rsid w:val="00276D17"/>
    <w:rsid w:val="0027796C"/>
    <w:rsid w:val="00280B7F"/>
    <w:rsid w:val="0028191B"/>
    <w:rsid w:val="00282192"/>
    <w:rsid w:val="002823A8"/>
    <w:rsid w:val="00282BD8"/>
    <w:rsid w:val="00282C7B"/>
    <w:rsid w:val="002832BF"/>
    <w:rsid w:val="00283FBD"/>
    <w:rsid w:val="0028564B"/>
    <w:rsid w:val="00285F70"/>
    <w:rsid w:val="002868DD"/>
    <w:rsid w:val="002874E0"/>
    <w:rsid w:val="002875BD"/>
    <w:rsid w:val="00287735"/>
    <w:rsid w:val="002909BC"/>
    <w:rsid w:val="00290A5F"/>
    <w:rsid w:val="002918D9"/>
    <w:rsid w:val="0029247E"/>
    <w:rsid w:val="002925B7"/>
    <w:rsid w:val="002934A6"/>
    <w:rsid w:val="002938B8"/>
    <w:rsid w:val="00293E40"/>
    <w:rsid w:val="00294708"/>
    <w:rsid w:val="002947A2"/>
    <w:rsid w:val="0029526D"/>
    <w:rsid w:val="002954EF"/>
    <w:rsid w:val="00297221"/>
    <w:rsid w:val="00297412"/>
    <w:rsid w:val="00297E5D"/>
    <w:rsid w:val="002A07CC"/>
    <w:rsid w:val="002A08EB"/>
    <w:rsid w:val="002A104A"/>
    <w:rsid w:val="002A1A80"/>
    <w:rsid w:val="002A1ECA"/>
    <w:rsid w:val="002A27E5"/>
    <w:rsid w:val="002A2F30"/>
    <w:rsid w:val="002A3BA6"/>
    <w:rsid w:val="002A50F7"/>
    <w:rsid w:val="002A5364"/>
    <w:rsid w:val="002A5CD8"/>
    <w:rsid w:val="002A6448"/>
    <w:rsid w:val="002A6563"/>
    <w:rsid w:val="002A66A5"/>
    <w:rsid w:val="002A762B"/>
    <w:rsid w:val="002A7BBA"/>
    <w:rsid w:val="002B0565"/>
    <w:rsid w:val="002B09F9"/>
    <w:rsid w:val="002B0D82"/>
    <w:rsid w:val="002B204B"/>
    <w:rsid w:val="002B20E7"/>
    <w:rsid w:val="002B238B"/>
    <w:rsid w:val="002B3CE2"/>
    <w:rsid w:val="002B4AAA"/>
    <w:rsid w:val="002B4AFB"/>
    <w:rsid w:val="002B4FE6"/>
    <w:rsid w:val="002B5A6E"/>
    <w:rsid w:val="002B63A1"/>
    <w:rsid w:val="002B63EF"/>
    <w:rsid w:val="002B6D58"/>
    <w:rsid w:val="002C0208"/>
    <w:rsid w:val="002C078F"/>
    <w:rsid w:val="002C163B"/>
    <w:rsid w:val="002C2466"/>
    <w:rsid w:val="002C2BE8"/>
    <w:rsid w:val="002C3D09"/>
    <w:rsid w:val="002C40EF"/>
    <w:rsid w:val="002C41AE"/>
    <w:rsid w:val="002C427E"/>
    <w:rsid w:val="002C4B3F"/>
    <w:rsid w:val="002C511F"/>
    <w:rsid w:val="002C7037"/>
    <w:rsid w:val="002D071E"/>
    <w:rsid w:val="002D086E"/>
    <w:rsid w:val="002D0AD6"/>
    <w:rsid w:val="002D186A"/>
    <w:rsid w:val="002D1C66"/>
    <w:rsid w:val="002D1F24"/>
    <w:rsid w:val="002D3E96"/>
    <w:rsid w:val="002D4368"/>
    <w:rsid w:val="002D4C80"/>
    <w:rsid w:val="002D5B3B"/>
    <w:rsid w:val="002D64D4"/>
    <w:rsid w:val="002D7E07"/>
    <w:rsid w:val="002E077E"/>
    <w:rsid w:val="002E0C3F"/>
    <w:rsid w:val="002E0F34"/>
    <w:rsid w:val="002E2F97"/>
    <w:rsid w:val="002E32FE"/>
    <w:rsid w:val="002E5273"/>
    <w:rsid w:val="002E53C1"/>
    <w:rsid w:val="002E5A17"/>
    <w:rsid w:val="002E66BE"/>
    <w:rsid w:val="002E70C0"/>
    <w:rsid w:val="002E7696"/>
    <w:rsid w:val="002F0700"/>
    <w:rsid w:val="002F07D6"/>
    <w:rsid w:val="002F0C55"/>
    <w:rsid w:val="002F0F32"/>
    <w:rsid w:val="002F11B8"/>
    <w:rsid w:val="002F1A4C"/>
    <w:rsid w:val="002F2476"/>
    <w:rsid w:val="002F249F"/>
    <w:rsid w:val="002F2CBE"/>
    <w:rsid w:val="002F2D18"/>
    <w:rsid w:val="002F2E59"/>
    <w:rsid w:val="002F30DC"/>
    <w:rsid w:val="002F31C1"/>
    <w:rsid w:val="002F39A0"/>
    <w:rsid w:val="002F3B40"/>
    <w:rsid w:val="002F423A"/>
    <w:rsid w:val="002F44D4"/>
    <w:rsid w:val="002F4687"/>
    <w:rsid w:val="002F4AA0"/>
    <w:rsid w:val="002F527A"/>
    <w:rsid w:val="002F7E04"/>
    <w:rsid w:val="00300211"/>
    <w:rsid w:val="00300FE1"/>
    <w:rsid w:val="00301358"/>
    <w:rsid w:val="00301758"/>
    <w:rsid w:val="00302BB1"/>
    <w:rsid w:val="00302BE9"/>
    <w:rsid w:val="00304434"/>
    <w:rsid w:val="0030493B"/>
    <w:rsid w:val="00304EA9"/>
    <w:rsid w:val="00304FCD"/>
    <w:rsid w:val="0030549E"/>
    <w:rsid w:val="00305BC8"/>
    <w:rsid w:val="00305F8E"/>
    <w:rsid w:val="0030613C"/>
    <w:rsid w:val="00306E23"/>
    <w:rsid w:val="00310471"/>
    <w:rsid w:val="00310A20"/>
    <w:rsid w:val="00310A68"/>
    <w:rsid w:val="003113EC"/>
    <w:rsid w:val="003116FC"/>
    <w:rsid w:val="00312073"/>
    <w:rsid w:val="00312F52"/>
    <w:rsid w:val="003132D8"/>
    <w:rsid w:val="00313E69"/>
    <w:rsid w:val="00314349"/>
    <w:rsid w:val="003148C7"/>
    <w:rsid w:val="00315219"/>
    <w:rsid w:val="00315B1F"/>
    <w:rsid w:val="00315B62"/>
    <w:rsid w:val="00316066"/>
    <w:rsid w:val="00316BA0"/>
    <w:rsid w:val="00316CFA"/>
    <w:rsid w:val="0031747D"/>
    <w:rsid w:val="0031764A"/>
    <w:rsid w:val="00317F8E"/>
    <w:rsid w:val="00320678"/>
    <w:rsid w:val="003210AC"/>
    <w:rsid w:val="00321257"/>
    <w:rsid w:val="0032143A"/>
    <w:rsid w:val="00321F4D"/>
    <w:rsid w:val="003225D7"/>
    <w:rsid w:val="00322F4C"/>
    <w:rsid w:val="0032374A"/>
    <w:rsid w:val="00324A71"/>
    <w:rsid w:val="00324C8F"/>
    <w:rsid w:val="00324FFE"/>
    <w:rsid w:val="0032505D"/>
    <w:rsid w:val="00325455"/>
    <w:rsid w:val="003255DC"/>
    <w:rsid w:val="00327A9C"/>
    <w:rsid w:val="003309D0"/>
    <w:rsid w:val="00330D02"/>
    <w:rsid w:val="00332081"/>
    <w:rsid w:val="00332445"/>
    <w:rsid w:val="0033270B"/>
    <w:rsid w:val="00333BA1"/>
    <w:rsid w:val="00333E46"/>
    <w:rsid w:val="003346A8"/>
    <w:rsid w:val="00334B11"/>
    <w:rsid w:val="00335A30"/>
    <w:rsid w:val="00335C8A"/>
    <w:rsid w:val="0033605A"/>
    <w:rsid w:val="00336112"/>
    <w:rsid w:val="00336192"/>
    <w:rsid w:val="003373B7"/>
    <w:rsid w:val="0033796A"/>
    <w:rsid w:val="00337C33"/>
    <w:rsid w:val="00337D8D"/>
    <w:rsid w:val="00337E88"/>
    <w:rsid w:val="0034036E"/>
    <w:rsid w:val="0034152F"/>
    <w:rsid w:val="003417AC"/>
    <w:rsid w:val="00342047"/>
    <w:rsid w:val="003420C1"/>
    <w:rsid w:val="003426D2"/>
    <w:rsid w:val="003426E3"/>
    <w:rsid w:val="00342EFA"/>
    <w:rsid w:val="0034392F"/>
    <w:rsid w:val="00343A22"/>
    <w:rsid w:val="00343DD0"/>
    <w:rsid w:val="00344BF4"/>
    <w:rsid w:val="003452B0"/>
    <w:rsid w:val="00345F68"/>
    <w:rsid w:val="0034791E"/>
    <w:rsid w:val="003500D5"/>
    <w:rsid w:val="00350549"/>
    <w:rsid w:val="00350914"/>
    <w:rsid w:val="00351BED"/>
    <w:rsid w:val="003525F2"/>
    <w:rsid w:val="0035292E"/>
    <w:rsid w:val="003529A5"/>
    <w:rsid w:val="00352AB3"/>
    <w:rsid w:val="00353231"/>
    <w:rsid w:val="003541AD"/>
    <w:rsid w:val="00354F2D"/>
    <w:rsid w:val="00356A8E"/>
    <w:rsid w:val="003579CB"/>
    <w:rsid w:val="00360B78"/>
    <w:rsid w:val="00361BF4"/>
    <w:rsid w:val="00362788"/>
    <w:rsid w:val="0036370C"/>
    <w:rsid w:val="00364F2F"/>
    <w:rsid w:val="003652FE"/>
    <w:rsid w:val="00366E3A"/>
    <w:rsid w:val="00367409"/>
    <w:rsid w:val="003676BE"/>
    <w:rsid w:val="00367847"/>
    <w:rsid w:val="00370384"/>
    <w:rsid w:val="003705F0"/>
    <w:rsid w:val="00371545"/>
    <w:rsid w:val="003717CC"/>
    <w:rsid w:val="00371DB6"/>
    <w:rsid w:val="0037270E"/>
    <w:rsid w:val="00373547"/>
    <w:rsid w:val="003738C7"/>
    <w:rsid w:val="003739E8"/>
    <w:rsid w:val="00373DEB"/>
    <w:rsid w:val="00374710"/>
    <w:rsid w:val="00374A11"/>
    <w:rsid w:val="00375F41"/>
    <w:rsid w:val="003760D6"/>
    <w:rsid w:val="00376654"/>
    <w:rsid w:val="0037689D"/>
    <w:rsid w:val="00376924"/>
    <w:rsid w:val="00380094"/>
    <w:rsid w:val="00380D6E"/>
    <w:rsid w:val="00381583"/>
    <w:rsid w:val="00381B24"/>
    <w:rsid w:val="00381B2F"/>
    <w:rsid w:val="00381B50"/>
    <w:rsid w:val="003820B9"/>
    <w:rsid w:val="00382761"/>
    <w:rsid w:val="00382879"/>
    <w:rsid w:val="00384198"/>
    <w:rsid w:val="003842B7"/>
    <w:rsid w:val="00384F54"/>
    <w:rsid w:val="00385AE1"/>
    <w:rsid w:val="00385B70"/>
    <w:rsid w:val="00385E38"/>
    <w:rsid w:val="0038613E"/>
    <w:rsid w:val="003862E5"/>
    <w:rsid w:val="0038646F"/>
    <w:rsid w:val="00387008"/>
    <w:rsid w:val="003871DA"/>
    <w:rsid w:val="003871FB"/>
    <w:rsid w:val="0039003C"/>
    <w:rsid w:val="00390577"/>
    <w:rsid w:val="00390FF2"/>
    <w:rsid w:val="003914BD"/>
    <w:rsid w:val="00391E3D"/>
    <w:rsid w:val="003922B7"/>
    <w:rsid w:val="003928C4"/>
    <w:rsid w:val="0039297D"/>
    <w:rsid w:val="00392A08"/>
    <w:rsid w:val="00392DC6"/>
    <w:rsid w:val="00394421"/>
    <w:rsid w:val="003949F0"/>
    <w:rsid w:val="00395790"/>
    <w:rsid w:val="003959D5"/>
    <w:rsid w:val="00396384"/>
    <w:rsid w:val="00396B1B"/>
    <w:rsid w:val="00396C98"/>
    <w:rsid w:val="00396FC2"/>
    <w:rsid w:val="0039732B"/>
    <w:rsid w:val="003973A9"/>
    <w:rsid w:val="003A027A"/>
    <w:rsid w:val="003A0B07"/>
    <w:rsid w:val="003A2E78"/>
    <w:rsid w:val="003A38F4"/>
    <w:rsid w:val="003A3C2E"/>
    <w:rsid w:val="003A42C7"/>
    <w:rsid w:val="003A43FD"/>
    <w:rsid w:val="003A44EE"/>
    <w:rsid w:val="003A5EB9"/>
    <w:rsid w:val="003A611C"/>
    <w:rsid w:val="003A6662"/>
    <w:rsid w:val="003A68BA"/>
    <w:rsid w:val="003A7302"/>
    <w:rsid w:val="003A773C"/>
    <w:rsid w:val="003A7D18"/>
    <w:rsid w:val="003B0C01"/>
    <w:rsid w:val="003B10F4"/>
    <w:rsid w:val="003B11B6"/>
    <w:rsid w:val="003B128F"/>
    <w:rsid w:val="003B17C8"/>
    <w:rsid w:val="003B1C02"/>
    <w:rsid w:val="003B254C"/>
    <w:rsid w:val="003B3819"/>
    <w:rsid w:val="003B3944"/>
    <w:rsid w:val="003B4C11"/>
    <w:rsid w:val="003B5481"/>
    <w:rsid w:val="003B77C1"/>
    <w:rsid w:val="003B77F1"/>
    <w:rsid w:val="003B7830"/>
    <w:rsid w:val="003B7EC3"/>
    <w:rsid w:val="003C05D4"/>
    <w:rsid w:val="003C1383"/>
    <w:rsid w:val="003C15D2"/>
    <w:rsid w:val="003C2757"/>
    <w:rsid w:val="003C3723"/>
    <w:rsid w:val="003C45C1"/>
    <w:rsid w:val="003C57A2"/>
    <w:rsid w:val="003C6B6A"/>
    <w:rsid w:val="003C6FB4"/>
    <w:rsid w:val="003D0303"/>
    <w:rsid w:val="003D195A"/>
    <w:rsid w:val="003D1D57"/>
    <w:rsid w:val="003D247F"/>
    <w:rsid w:val="003D2959"/>
    <w:rsid w:val="003D3363"/>
    <w:rsid w:val="003D3499"/>
    <w:rsid w:val="003D42E3"/>
    <w:rsid w:val="003D47A7"/>
    <w:rsid w:val="003D4869"/>
    <w:rsid w:val="003D4C7A"/>
    <w:rsid w:val="003D4F2D"/>
    <w:rsid w:val="003D502F"/>
    <w:rsid w:val="003D57DC"/>
    <w:rsid w:val="003D5FB0"/>
    <w:rsid w:val="003D6630"/>
    <w:rsid w:val="003D6FAE"/>
    <w:rsid w:val="003D73B2"/>
    <w:rsid w:val="003E0049"/>
    <w:rsid w:val="003E04DA"/>
    <w:rsid w:val="003E1D4A"/>
    <w:rsid w:val="003E23BD"/>
    <w:rsid w:val="003E29F3"/>
    <w:rsid w:val="003E3DF5"/>
    <w:rsid w:val="003E5364"/>
    <w:rsid w:val="003E5945"/>
    <w:rsid w:val="003E64F4"/>
    <w:rsid w:val="003E7658"/>
    <w:rsid w:val="003E78F1"/>
    <w:rsid w:val="003E7A11"/>
    <w:rsid w:val="003E7B36"/>
    <w:rsid w:val="003F1E1F"/>
    <w:rsid w:val="003F2083"/>
    <w:rsid w:val="003F20A7"/>
    <w:rsid w:val="003F2E50"/>
    <w:rsid w:val="003F2E70"/>
    <w:rsid w:val="003F2E91"/>
    <w:rsid w:val="003F2F26"/>
    <w:rsid w:val="003F3447"/>
    <w:rsid w:val="003F3B8D"/>
    <w:rsid w:val="003F3FB7"/>
    <w:rsid w:val="003F4169"/>
    <w:rsid w:val="003F4AED"/>
    <w:rsid w:val="003F5E5C"/>
    <w:rsid w:val="003F6159"/>
    <w:rsid w:val="003F67CF"/>
    <w:rsid w:val="003F6DA1"/>
    <w:rsid w:val="003F6FDA"/>
    <w:rsid w:val="0040028A"/>
    <w:rsid w:val="00400478"/>
    <w:rsid w:val="00402A9D"/>
    <w:rsid w:val="00403AB4"/>
    <w:rsid w:val="00404AFC"/>
    <w:rsid w:val="00405484"/>
    <w:rsid w:val="00405B82"/>
    <w:rsid w:val="004076BB"/>
    <w:rsid w:val="00407948"/>
    <w:rsid w:val="00410BFE"/>
    <w:rsid w:val="00414837"/>
    <w:rsid w:val="00414C06"/>
    <w:rsid w:val="00415518"/>
    <w:rsid w:val="00415F71"/>
    <w:rsid w:val="00416C59"/>
    <w:rsid w:val="0041750B"/>
    <w:rsid w:val="00420FE6"/>
    <w:rsid w:val="0042233D"/>
    <w:rsid w:val="0042250B"/>
    <w:rsid w:val="004225DA"/>
    <w:rsid w:val="00422CCA"/>
    <w:rsid w:val="004230CC"/>
    <w:rsid w:val="0042388B"/>
    <w:rsid w:val="00423912"/>
    <w:rsid w:val="00424066"/>
    <w:rsid w:val="004241E9"/>
    <w:rsid w:val="00424831"/>
    <w:rsid w:val="004255BC"/>
    <w:rsid w:val="004258A8"/>
    <w:rsid w:val="00426063"/>
    <w:rsid w:val="0042725C"/>
    <w:rsid w:val="004279C2"/>
    <w:rsid w:val="00427EC4"/>
    <w:rsid w:val="0043003B"/>
    <w:rsid w:val="0043005B"/>
    <w:rsid w:val="004301FF"/>
    <w:rsid w:val="00430C9F"/>
    <w:rsid w:val="004316C8"/>
    <w:rsid w:val="004322BB"/>
    <w:rsid w:val="00432803"/>
    <w:rsid w:val="00432D9F"/>
    <w:rsid w:val="00432E6C"/>
    <w:rsid w:val="00433EB0"/>
    <w:rsid w:val="0043413A"/>
    <w:rsid w:val="0043428D"/>
    <w:rsid w:val="004347DA"/>
    <w:rsid w:val="004351C1"/>
    <w:rsid w:val="00435EA2"/>
    <w:rsid w:val="00436646"/>
    <w:rsid w:val="00436A27"/>
    <w:rsid w:val="00436C1E"/>
    <w:rsid w:val="00436FA0"/>
    <w:rsid w:val="004375E0"/>
    <w:rsid w:val="00440801"/>
    <w:rsid w:val="004411D1"/>
    <w:rsid w:val="004421A5"/>
    <w:rsid w:val="004423FF"/>
    <w:rsid w:val="004425B2"/>
    <w:rsid w:val="004428D1"/>
    <w:rsid w:val="00442C34"/>
    <w:rsid w:val="0044360B"/>
    <w:rsid w:val="00443915"/>
    <w:rsid w:val="00443A9F"/>
    <w:rsid w:val="0044590C"/>
    <w:rsid w:val="00445FE2"/>
    <w:rsid w:val="004463F4"/>
    <w:rsid w:val="00446839"/>
    <w:rsid w:val="00446F8E"/>
    <w:rsid w:val="00447745"/>
    <w:rsid w:val="00447A7A"/>
    <w:rsid w:val="004504D0"/>
    <w:rsid w:val="00450DC8"/>
    <w:rsid w:val="0045205B"/>
    <w:rsid w:val="00452803"/>
    <w:rsid w:val="00452DD9"/>
    <w:rsid w:val="0045478A"/>
    <w:rsid w:val="004557F4"/>
    <w:rsid w:val="00456701"/>
    <w:rsid w:val="00456E02"/>
    <w:rsid w:val="00457EB3"/>
    <w:rsid w:val="00460187"/>
    <w:rsid w:val="00460904"/>
    <w:rsid w:val="00460AE0"/>
    <w:rsid w:val="00461695"/>
    <w:rsid w:val="00461EF1"/>
    <w:rsid w:val="00462F5D"/>
    <w:rsid w:val="00463459"/>
    <w:rsid w:val="0046416B"/>
    <w:rsid w:val="0046530A"/>
    <w:rsid w:val="004654FE"/>
    <w:rsid w:val="004656EA"/>
    <w:rsid w:val="00465DDC"/>
    <w:rsid w:val="00466092"/>
    <w:rsid w:val="00466DDF"/>
    <w:rsid w:val="0046728A"/>
    <w:rsid w:val="00467D6F"/>
    <w:rsid w:val="00467DF0"/>
    <w:rsid w:val="00470C72"/>
    <w:rsid w:val="004718DB"/>
    <w:rsid w:val="00471970"/>
    <w:rsid w:val="00471B63"/>
    <w:rsid w:val="00472478"/>
    <w:rsid w:val="004727A2"/>
    <w:rsid w:val="00472AD6"/>
    <w:rsid w:val="00472C83"/>
    <w:rsid w:val="00473351"/>
    <w:rsid w:val="004734A4"/>
    <w:rsid w:val="00473D4E"/>
    <w:rsid w:val="00474724"/>
    <w:rsid w:val="00474E7F"/>
    <w:rsid w:val="0047598D"/>
    <w:rsid w:val="00475DAA"/>
    <w:rsid w:val="00476070"/>
    <w:rsid w:val="00476238"/>
    <w:rsid w:val="00476D3A"/>
    <w:rsid w:val="00476F76"/>
    <w:rsid w:val="0048064F"/>
    <w:rsid w:val="0048068E"/>
    <w:rsid w:val="00482609"/>
    <w:rsid w:val="004831E1"/>
    <w:rsid w:val="00483DE2"/>
    <w:rsid w:val="0048400D"/>
    <w:rsid w:val="00484A0D"/>
    <w:rsid w:val="00484F91"/>
    <w:rsid w:val="00485823"/>
    <w:rsid w:val="004861F7"/>
    <w:rsid w:val="004863F3"/>
    <w:rsid w:val="004865E8"/>
    <w:rsid w:val="004874C7"/>
    <w:rsid w:val="00487979"/>
    <w:rsid w:val="00490705"/>
    <w:rsid w:val="004909E9"/>
    <w:rsid w:val="00490CC3"/>
    <w:rsid w:val="00491C30"/>
    <w:rsid w:val="004921A9"/>
    <w:rsid w:val="00493A1A"/>
    <w:rsid w:val="00494E54"/>
    <w:rsid w:val="00494F97"/>
    <w:rsid w:val="00495450"/>
    <w:rsid w:val="00495EE5"/>
    <w:rsid w:val="00496A2C"/>
    <w:rsid w:val="00496FB9"/>
    <w:rsid w:val="004A01CD"/>
    <w:rsid w:val="004A353D"/>
    <w:rsid w:val="004A3938"/>
    <w:rsid w:val="004A3A31"/>
    <w:rsid w:val="004A45E8"/>
    <w:rsid w:val="004A4C51"/>
    <w:rsid w:val="004A4DE9"/>
    <w:rsid w:val="004A4E5F"/>
    <w:rsid w:val="004A4EE7"/>
    <w:rsid w:val="004A50B4"/>
    <w:rsid w:val="004A5E93"/>
    <w:rsid w:val="004A6F24"/>
    <w:rsid w:val="004A7AA0"/>
    <w:rsid w:val="004A7D90"/>
    <w:rsid w:val="004A7DE3"/>
    <w:rsid w:val="004B0F05"/>
    <w:rsid w:val="004B1486"/>
    <w:rsid w:val="004B1A0D"/>
    <w:rsid w:val="004B2AA3"/>
    <w:rsid w:val="004B4544"/>
    <w:rsid w:val="004B460F"/>
    <w:rsid w:val="004B5550"/>
    <w:rsid w:val="004B6B06"/>
    <w:rsid w:val="004C04BB"/>
    <w:rsid w:val="004C095B"/>
    <w:rsid w:val="004C17E7"/>
    <w:rsid w:val="004C22EC"/>
    <w:rsid w:val="004C29CD"/>
    <w:rsid w:val="004C4565"/>
    <w:rsid w:val="004C4593"/>
    <w:rsid w:val="004C4597"/>
    <w:rsid w:val="004C5233"/>
    <w:rsid w:val="004C5BD8"/>
    <w:rsid w:val="004C5D64"/>
    <w:rsid w:val="004C7CDD"/>
    <w:rsid w:val="004D1723"/>
    <w:rsid w:val="004D1BDF"/>
    <w:rsid w:val="004D2B56"/>
    <w:rsid w:val="004D3874"/>
    <w:rsid w:val="004D39F3"/>
    <w:rsid w:val="004D3F8D"/>
    <w:rsid w:val="004D421B"/>
    <w:rsid w:val="004D4A84"/>
    <w:rsid w:val="004D5366"/>
    <w:rsid w:val="004D53D7"/>
    <w:rsid w:val="004D5643"/>
    <w:rsid w:val="004D5EC5"/>
    <w:rsid w:val="004D723E"/>
    <w:rsid w:val="004D7812"/>
    <w:rsid w:val="004D796E"/>
    <w:rsid w:val="004D7B3B"/>
    <w:rsid w:val="004E0298"/>
    <w:rsid w:val="004E1FB7"/>
    <w:rsid w:val="004E21A3"/>
    <w:rsid w:val="004E21B8"/>
    <w:rsid w:val="004E267D"/>
    <w:rsid w:val="004E2C45"/>
    <w:rsid w:val="004E304D"/>
    <w:rsid w:val="004E360D"/>
    <w:rsid w:val="004E3887"/>
    <w:rsid w:val="004E3FC3"/>
    <w:rsid w:val="004E4276"/>
    <w:rsid w:val="004E6394"/>
    <w:rsid w:val="004E6AE3"/>
    <w:rsid w:val="004E6B9C"/>
    <w:rsid w:val="004E6FCF"/>
    <w:rsid w:val="004E76AF"/>
    <w:rsid w:val="004E78AD"/>
    <w:rsid w:val="004E7A4B"/>
    <w:rsid w:val="004E7F68"/>
    <w:rsid w:val="004F0524"/>
    <w:rsid w:val="004F0616"/>
    <w:rsid w:val="004F0A20"/>
    <w:rsid w:val="004F1509"/>
    <w:rsid w:val="004F16D9"/>
    <w:rsid w:val="004F1989"/>
    <w:rsid w:val="004F1B71"/>
    <w:rsid w:val="004F1CB2"/>
    <w:rsid w:val="004F26AA"/>
    <w:rsid w:val="004F2AB6"/>
    <w:rsid w:val="004F2CD1"/>
    <w:rsid w:val="004F35CA"/>
    <w:rsid w:val="004F36DD"/>
    <w:rsid w:val="004F3701"/>
    <w:rsid w:val="004F5C36"/>
    <w:rsid w:val="004F5F18"/>
    <w:rsid w:val="004F5F20"/>
    <w:rsid w:val="004F622F"/>
    <w:rsid w:val="004F74FA"/>
    <w:rsid w:val="004F7796"/>
    <w:rsid w:val="004F7811"/>
    <w:rsid w:val="004F78D8"/>
    <w:rsid w:val="005003ED"/>
    <w:rsid w:val="0050061D"/>
    <w:rsid w:val="00500DBF"/>
    <w:rsid w:val="00500E2B"/>
    <w:rsid w:val="00500EB8"/>
    <w:rsid w:val="00501731"/>
    <w:rsid w:val="00501C82"/>
    <w:rsid w:val="00501EDB"/>
    <w:rsid w:val="00501FB4"/>
    <w:rsid w:val="00502D78"/>
    <w:rsid w:val="0050322B"/>
    <w:rsid w:val="0050377C"/>
    <w:rsid w:val="00503D3F"/>
    <w:rsid w:val="00504E07"/>
    <w:rsid w:val="005053DD"/>
    <w:rsid w:val="00505BEA"/>
    <w:rsid w:val="00506AA8"/>
    <w:rsid w:val="00510BAC"/>
    <w:rsid w:val="00510E53"/>
    <w:rsid w:val="0051184F"/>
    <w:rsid w:val="00511AEB"/>
    <w:rsid w:val="005123AE"/>
    <w:rsid w:val="0051290D"/>
    <w:rsid w:val="00513627"/>
    <w:rsid w:val="00514BE4"/>
    <w:rsid w:val="00514E1D"/>
    <w:rsid w:val="005155CC"/>
    <w:rsid w:val="00516710"/>
    <w:rsid w:val="00517455"/>
    <w:rsid w:val="00517891"/>
    <w:rsid w:val="0052015E"/>
    <w:rsid w:val="00520D14"/>
    <w:rsid w:val="00521215"/>
    <w:rsid w:val="0052136B"/>
    <w:rsid w:val="00522F26"/>
    <w:rsid w:val="00523902"/>
    <w:rsid w:val="00523F7B"/>
    <w:rsid w:val="005243E3"/>
    <w:rsid w:val="00524950"/>
    <w:rsid w:val="0052658F"/>
    <w:rsid w:val="00526707"/>
    <w:rsid w:val="00526C1E"/>
    <w:rsid w:val="0053037D"/>
    <w:rsid w:val="00531523"/>
    <w:rsid w:val="00532837"/>
    <w:rsid w:val="00532A9A"/>
    <w:rsid w:val="00532C2C"/>
    <w:rsid w:val="005337B6"/>
    <w:rsid w:val="005338F3"/>
    <w:rsid w:val="00533B38"/>
    <w:rsid w:val="00533FD3"/>
    <w:rsid w:val="00534959"/>
    <w:rsid w:val="005352FD"/>
    <w:rsid w:val="00535A89"/>
    <w:rsid w:val="00537DF7"/>
    <w:rsid w:val="00537F49"/>
    <w:rsid w:val="00540287"/>
    <w:rsid w:val="005413F6"/>
    <w:rsid w:val="00541509"/>
    <w:rsid w:val="00543702"/>
    <w:rsid w:val="0054371B"/>
    <w:rsid w:val="00544177"/>
    <w:rsid w:val="00544355"/>
    <w:rsid w:val="00544BF6"/>
    <w:rsid w:val="005452AF"/>
    <w:rsid w:val="005459AC"/>
    <w:rsid w:val="00546034"/>
    <w:rsid w:val="0054671E"/>
    <w:rsid w:val="005467E9"/>
    <w:rsid w:val="00546E72"/>
    <w:rsid w:val="00550042"/>
    <w:rsid w:val="00550C15"/>
    <w:rsid w:val="005516EB"/>
    <w:rsid w:val="00552C5F"/>
    <w:rsid w:val="0055316B"/>
    <w:rsid w:val="0055344A"/>
    <w:rsid w:val="00554358"/>
    <w:rsid w:val="00554551"/>
    <w:rsid w:val="005549D9"/>
    <w:rsid w:val="00554C57"/>
    <w:rsid w:val="0055565C"/>
    <w:rsid w:val="00556013"/>
    <w:rsid w:val="00556346"/>
    <w:rsid w:val="005572D2"/>
    <w:rsid w:val="00557592"/>
    <w:rsid w:val="005576EC"/>
    <w:rsid w:val="00557EF2"/>
    <w:rsid w:val="005605CF"/>
    <w:rsid w:val="00560A71"/>
    <w:rsid w:val="00560CD3"/>
    <w:rsid w:val="00560E38"/>
    <w:rsid w:val="005627A2"/>
    <w:rsid w:val="00562977"/>
    <w:rsid w:val="00562A10"/>
    <w:rsid w:val="005631B9"/>
    <w:rsid w:val="00563B8D"/>
    <w:rsid w:val="00563F9C"/>
    <w:rsid w:val="00564647"/>
    <w:rsid w:val="005649B0"/>
    <w:rsid w:val="00564F28"/>
    <w:rsid w:val="0056548A"/>
    <w:rsid w:val="00566334"/>
    <w:rsid w:val="00566F13"/>
    <w:rsid w:val="0056732D"/>
    <w:rsid w:val="0056740A"/>
    <w:rsid w:val="00570273"/>
    <w:rsid w:val="00570A5F"/>
    <w:rsid w:val="005720DE"/>
    <w:rsid w:val="00572C45"/>
    <w:rsid w:val="00572E8B"/>
    <w:rsid w:val="00572FBF"/>
    <w:rsid w:val="0057357F"/>
    <w:rsid w:val="00573EA4"/>
    <w:rsid w:val="00574FAD"/>
    <w:rsid w:val="00575621"/>
    <w:rsid w:val="00575B34"/>
    <w:rsid w:val="00577015"/>
    <w:rsid w:val="0057726C"/>
    <w:rsid w:val="005777BC"/>
    <w:rsid w:val="00577965"/>
    <w:rsid w:val="00580443"/>
    <w:rsid w:val="00580C1A"/>
    <w:rsid w:val="00580CAD"/>
    <w:rsid w:val="005810DD"/>
    <w:rsid w:val="0058253E"/>
    <w:rsid w:val="0058265D"/>
    <w:rsid w:val="00582F06"/>
    <w:rsid w:val="00582FD0"/>
    <w:rsid w:val="0058316A"/>
    <w:rsid w:val="00583420"/>
    <w:rsid w:val="0058350D"/>
    <w:rsid w:val="00583B5E"/>
    <w:rsid w:val="00583BDC"/>
    <w:rsid w:val="005846A9"/>
    <w:rsid w:val="00584852"/>
    <w:rsid w:val="00584E8D"/>
    <w:rsid w:val="00585574"/>
    <w:rsid w:val="0058601D"/>
    <w:rsid w:val="00586DEE"/>
    <w:rsid w:val="0059052C"/>
    <w:rsid w:val="00590734"/>
    <w:rsid w:val="00591BFC"/>
    <w:rsid w:val="005921AD"/>
    <w:rsid w:val="005922A6"/>
    <w:rsid w:val="00592731"/>
    <w:rsid w:val="005929E7"/>
    <w:rsid w:val="00592A49"/>
    <w:rsid w:val="00592AB5"/>
    <w:rsid w:val="00593D3C"/>
    <w:rsid w:val="00594B40"/>
    <w:rsid w:val="00594DCA"/>
    <w:rsid w:val="00596DB3"/>
    <w:rsid w:val="005975CF"/>
    <w:rsid w:val="005979F9"/>
    <w:rsid w:val="005A005B"/>
    <w:rsid w:val="005A022A"/>
    <w:rsid w:val="005A1684"/>
    <w:rsid w:val="005A1F7C"/>
    <w:rsid w:val="005A2464"/>
    <w:rsid w:val="005A2565"/>
    <w:rsid w:val="005A27CB"/>
    <w:rsid w:val="005A27FF"/>
    <w:rsid w:val="005A3050"/>
    <w:rsid w:val="005A4293"/>
    <w:rsid w:val="005A4946"/>
    <w:rsid w:val="005A4C5F"/>
    <w:rsid w:val="005A572D"/>
    <w:rsid w:val="005A67BA"/>
    <w:rsid w:val="005A76DF"/>
    <w:rsid w:val="005B0353"/>
    <w:rsid w:val="005B0A1E"/>
    <w:rsid w:val="005B0A7C"/>
    <w:rsid w:val="005B0DDB"/>
    <w:rsid w:val="005B1187"/>
    <w:rsid w:val="005B1765"/>
    <w:rsid w:val="005B186E"/>
    <w:rsid w:val="005B19F1"/>
    <w:rsid w:val="005B30AE"/>
    <w:rsid w:val="005B3623"/>
    <w:rsid w:val="005B3B6E"/>
    <w:rsid w:val="005B41B4"/>
    <w:rsid w:val="005B4405"/>
    <w:rsid w:val="005B4CE9"/>
    <w:rsid w:val="005B4D36"/>
    <w:rsid w:val="005B4DCF"/>
    <w:rsid w:val="005B4FA5"/>
    <w:rsid w:val="005B5C5E"/>
    <w:rsid w:val="005B62F2"/>
    <w:rsid w:val="005B65D6"/>
    <w:rsid w:val="005B6736"/>
    <w:rsid w:val="005B768E"/>
    <w:rsid w:val="005B7714"/>
    <w:rsid w:val="005B77CA"/>
    <w:rsid w:val="005C02B1"/>
    <w:rsid w:val="005C05E4"/>
    <w:rsid w:val="005C0953"/>
    <w:rsid w:val="005C0DD4"/>
    <w:rsid w:val="005C117E"/>
    <w:rsid w:val="005C1439"/>
    <w:rsid w:val="005C1857"/>
    <w:rsid w:val="005C2B9B"/>
    <w:rsid w:val="005C334E"/>
    <w:rsid w:val="005C3617"/>
    <w:rsid w:val="005C386C"/>
    <w:rsid w:val="005C49EF"/>
    <w:rsid w:val="005C4F41"/>
    <w:rsid w:val="005C592B"/>
    <w:rsid w:val="005C6B8D"/>
    <w:rsid w:val="005C715B"/>
    <w:rsid w:val="005C79E8"/>
    <w:rsid w:val="005D0230"/>
    <w:rsid w:val="005D037E"/>
    <w:rsid w:val="005D0655"/>
    <w:rsid w:val="005D1672"/>
    <w:rsid w:val="005D24F0"/>
    <w:rsid w:val="005D2687"/>
    <w:rsid w:val="005D272E"/>
    <w:rsid w:val="005D294B"/>
    <w:rsid w:val="005D4350"/>
    <w:rsid w:val="005D43E1"/>
    <w:rsid w:val="005D47B8"/>
    <w:rsid w:val="005D4D11"/>
    <w:rsid w:val="005D5CF4"/>
    <w:rsid w:val="005D5D5E"/>
    <w:rsid w:val="005D5E72"/>
    <w:rsid w:val="005D66BE"/>
    <w:rsid w:val="005D6F4A"/>
    <w:rsid w:val="005D77CF"/>
    <w:rsid w:val="005D7ADC"/>
    <w:rsid w:val="005E0A01"/>
    <w:rsid w:val="005E0D7B"/>
    <w:rsid w:val="005E1D73"/>
    <w:rsid w:val="005E2081"/>
    <w:rsid w:val="005E2382"/>
    <w:rsid w:val="005E2665"/>
    <w:rsid w:val="005E5183"/>
    <w:rsid w:val="005E5327"/>
    <w:rsid w:val="005E640C"/>
    <w:rsid w:val="005E642E"/>
    <w:rsid w:val="005E6506"/>
    <w:rsid w:val="005E775F"/>
    <w:rsid w:val="005E7C11"/>
    <w:rsid w:val="005E7E99"/>
    <w:rsid w:val="005F0E46"/>
    <w:rsid w:val="005F1B5F"/>
    <w:rsid w:val="005F28C6"/>
    <w:rsid w:val="005F29FF"/>
    <w:rsid w:val="005F2D56"/>
    <w:rsid w:val="005F3ECD"/>
    <w:rsid w:val="005F4597"/>
    <w:rsid w:val="005F50B4"/>
    <w:rsid w:val="005F5F3D"/>
    <w:rsid w:val="005F76B6"/>
    <w:rsid w:val="005F7BE8"/>
    <w:rsid w:val="00600BFD"/>
    <w:rsid w:val="00601730"/>
    <w:rsid w:val="00601998"/>
    <w:rsid w:val="00602831"/>
    <w:rsid w:val="006035F6"/>
    <w:rsid w:val="00603FB7"/>
    <w:rsid w:val="0060692C"/>
    <w:rsid w:val="00606E72"/>
    <w:rsid w:val="00606FA3"/>
    <w:rsid w:val="00607C29"/>
    <w:rsid w:val="00610EF2"/>
    <w:rsid w:val="0061113C"/>
    <w:rsid w:val="0061157B"/>
    <w:rsid w:val="00611E37"/>
    <w:rsid w:val="006128A9"/>
    <w:rsid w:val="00612D42"/>
    <w:rsid w:val="00613232"/>
    <w:rsid w:val="0061338A"/>
    <w:rsid w:val="00613BFA"/>
    <w:rsid w:val="00613E67"/>
    <w:rsid w:val="00614562"/>
    <w:rsid w:val="00614604"/>
    <w:rsid w:val="00614870"/>
    <w:rsid w:val="00614D61"/>
    <w:rsid w:val="00614F5E"/>
    <w:rsid w:val="00615864"/>
    <w:rsid w:val="00615DB2"/>
    <w:rsid w:val="006165FC"/>
    <w:rsid w:val="00616B4E"/>
    <w:rsid w:val="00616DF2"/>
    <w:rsid w:val="0061733A"/>
    <w:rsid w:val="0062098E"/>
    <w:rsid w:val="00620E26"/>
    <w:rsid w:val="00621027"/>
    <w:rsid w:val="00622315"/>
    <w:rsid w:val="00622845"/>
    <w:rsid w:val="00623050"/>
    <w:rsid w:val="0062374D"/>
    <w:rsid w:val="0062449F"/>
    <w:rsid w:val="00624723"/>
    <w:rsid w:val="006258A3"/>
    <w:rsid w:val="00625D3D"/>
    <w:rsid w:val="006262B1"/>
    <w:rsid w:val="006272D5"/>
    <w:rsid w:val="006313D6"/>
    <w:rsid w:val="00632C4E"/>
    <w:rsid w:val="006333C6"/>
    <w:rsid w:val="00633BEB"/>
    <w:rsid w:val="00633C66"/>
    <w:rsid w:val="0063510F"/>
    <w:rsid w:val="006360C7"/>
    <w:rsid w:val="00637699"/>
    <w:rsid w:val="00637D5C"/>
    <w:rsid w:val="006405E1"/>
    <w:rsid w:val="006410F9"/>
    <w:rsid w:val="00641285"/>
    <w:rsid w:val="00641341"/>
    <w:rsid w:val="00641809"/>
    <w:rsid w:val="00643B66"/>
    <w:rsid w:val="00644076"/>
    <w:rsid w:val="006447A2"/>
    <w:rsid w:val="00644CA7"/>
    <w:rsid w:val="00645D69"/>
    <w:rsid w:val="00645DB4"/>
    <w:rsid w:val="00645ECA"/>
    <w:rsid w:val="006504C6"/>
    <w:rsid w:val="00650D81"/>
    <w:rsid w:val="00651092"/>
    <w:rsid w:val="00651579"/>
    <w:rsid w:val="00651DED"/>
    <w:rsid w:val="00651EE2"/>
    <w:rsid w:val="00652D98"/>
    <w:rsid w:val="00653BD6"/>
    <w:rsid w:val="00653E65"/>
    <w:rsid w:val="00655010"/>
    <w:rsid w:val="00655179"/>
    <w:rsid w:val="006554EB"/>
    <w:rsid w:val="00655F74"/>
    <w:rsid w:val="006565BA"/>
    <w:rsid w:val="006565C1"/>
    <w:rsid w:val="00656F4F"/>
    <w:rsid w:val="0065746A"/>
    <w:rsid w:val="00660811"/>
    <w:rsid w:val="006614DF"/>
    <w:rsid w:val="0066275F"/>
    <w:rsid w:val="00663BF7"/>
    <w:rsid w:val="00663F30"/>
    <w:rsid w:val="006655D9"/>
    <w:rsid w:val="00666064"/>
    <w:rsid w:val="00666BD5"/>
    <w:rsid w:val="00667EE2"/>
    <w:rsid w:val="00670456"/>
    <w:rsid w:val="0067050A"/>
    <w:rsid w:val="00670BF9"/>
    <w:rsid w:val="00670E25"/>
    <w:rsid w:val="00670FCF"/>
    <w:rsid w:val="006719EB"/>
    <w:rsid w:val="00671EC4"/>
    <w:rsid w:val="0067254B"/>
    <w:rsid w:val="00672869"/>
    <w:rsid w:val="00673253"/>
    <w:rsid w:val="006733E8"/>
    <w:rsid w:val="006737F9"/>
    <w:rsid w:val="006738BF"/>
    <w:rsid w:val="00673F57"/>
    <w:rsid w:val="006746A4"/>
    <w:rsid w:val="006748B8"/>
    <w:rsid w:val="0067494D"/>
    <w:rsid w:val="00676DB8"/>
    <w:rsid w:val="00680519"/>
    <w:rsid w:val="006809FD"/>
    <w:rsid w:val="00680A6A"/>
    <w:rsid w:val="0068122E"/>
    <w:rsid w:val="00681289"/>
    <w:rsid w:val="006821E9"/>
    <w:rsid w:val="00682549"/>
    <w:rsid w:val="00683154"/>
    <w:rsid w:val="00684015"/>
    <w:rsid w:val="0068520E"/>
    <w:rsid w:val="00685300"/>
    <w:rsid w:val="0068596F"/>
    <w:rsid w:val="00686BBC"/>
    <w:rsid w:val="00686D2C"/>
    <w:rsid w:val="00687369"/>
    <w:rsid w:val="00687CA7"/>
    <w:rsid w:val="006906BC"/>
    <w:rsid w:val="00690974"/>
    <w:rsid w:val="00690F6B"/>
    <w:rsid w:val="0069199C"/>
    <w:rsid w:val="00691B63"/>
    <w:rsid w:val="00691EB6"/>
    <w:rsid w:val="00692528"/>
    <w:rsid w:val="00692B43"/>
    <w:rsid w:val="006934E4"/>
    <w:rsid w:val="00693532"/>
    <w:rsid w:val="00695CB9"/>
    <w:rsid w:val="00697164"/>
    <w:rsid w:val="0069730B"/>
    <w:rsid w:val="00697AFA"/>
    <w:rsid w:val="006A0035"/>
    <w:rsid w:val="006A0CCC"/>
    <w:rsid w:val="006A1176"/>
    <w:rsid w:val="006A3039"/>
    <w:rsid w:val="006A30EB"/>
    <w:rsid w:val="006A3D25"/>
    <w:rsid w:val="006A3E19"/>
    <w:rsid w:val="006A4554"/>
    <w:rsid w:val="006A45C4"/>
    <w:rsid w:val="006A5284"/>
    <w:rsid w:val="006A6F94"/>
    <w:rsid w:val="006A7CD5"/>
    <w:rsid w:val="006B0132"/>
    <w:rsid w:val="006B0200"/>
    <w:rsid w:val="006B0432"/>
    <w:rsid w:val="006B0C69"/>
    <w:rsid w:val="006B0CF8"/>
    <w:rsid w:val="006B1407"/>
    <w:rsid w:val="006B146B"/>
    <w:rsid w:val="006B2BE6"/>
    <w:rsid w:val="006B32E3"/>
    <w:rsid w:val="006B334D"/>
    <w:rsid w:val="006B369E"/>
    <w:rsid w:val="006B4151"/>
    <w:rsid w:val="006B4166"/>
    <w:rsid w:val="006B56A3"/>
    <w:rsid w:val="006B7247"/>
    <w:rsid w:val="006B76C2"/>
    <w:rsid w:val="006C038D"/>
    <w:rsid w:val="006C05F4"/>
    <w:rsid w:val="006C06BC"/>
    <w:rsid w:val="006C155C"/>
    <w:rsid w:val="006C18D6"/>
    <w:rsid w:val="006C1CD4"/>
    <w:rsid w:val="006C2510"/>
    <w:rsid w:val="006C25D9"/>
    <w:rsid w:val="006C2A1F"/>
    <w:rsid w:val="006C3A40"/>
    <w:rsid w:val="006C3D0A"/>
    <w:rsid w:val="006C3D82"/>
    <w:rsid w:val="006C3FA5"/>
    <w:rsid w:val="006C4045"/>
    <w:rsid w:val="006C5256"/>
    <w:rsid w:val="006C60FB"/>
    <w:rsid w:val="006C6E94"/>
    <w:rsid w:val="006C6FF8"/>
    <w:rsid w:val="006C73C9"/>
    <w:rsid w:val="006C7BCE"/>
    <w:rsid w:val="006C7DF5"/>
    <w:rsid w:val="006D04EF"/>
    <w:rsid w:val="006D0554"/>
    <w:rsid w:val="006D0621"/>
    <w:rsid w:val="006D0863"/>
    <w:rsid w:val="006D155C"/>
    <w:rsid w:val="006D1ED8"/>
    <w:rsid w:val="006D2E0D"/>
    <w:rsid w:val="006D320A"/>
    <w:rsid w:val="006D545D"/>
    <w:rsid w:val="006D5C96"/>
    <w:rsid w:val="006D6122"/>
    <w:rsid w:val="006D65FE"/>
    <w:rsid w:val="006D6DA8"/>
    <w:rsid w:val="006D6F87"/>
    <w:rsid w:val="006D70EA"/>
    <w:rsid w:val="006D7B79"/>
    <w:rsid w:val="006E0D7D"/>
    <w:rsid w:val="006E0DBC"/>
    <w:rsid w:val="006E17B7"/>
    <w:rsid w:val="006E2D7D"/>
    <w:rsid w:val="006E312D"/>
    <w:rsid w:val="006E45D9"/>
    <w:rsid w:val="006E48B5"/>
    <w:rsid w:val="006E52D0"/>
    <w:rsid w:val="006E6206"/>
    <w:rsid w:val="006E64AF"/>
    <w:rsid w:val="006E69CC"/>
    <w:rsid w:val="006E6BAE"/>
    <w:rsid w:val="006E6F51"/>
    <w:rsid w:val="006E714C"/>
    <w:rsid w:val="006F0628"/>
    <w:rsid w:val="006F0A17"/>
    <w:rsid w:val="006F20AF"/>
    <w:rsid w:val="006F44BA"/>
    <w:rsid w:val="006F5D37"/>
    <w:rsid w:val="006F605A"/>
    <w:rsid w:val="006F706F"/>
    <w:rsid w:val="00700255"/>
    <w:rsid w:val="0070134B"/>
    <w:rsid w:val="00701D5A"/>
    <w:rsid w:val="007023E0"/>
    <w:rsid w:val="007026E0"/>
    <w:rsid w:val="00702E7E"/>
    <w:rsid w:val="007036C2"/>
    <w:rsid w:val="007040F7"/>
    <w:rsid w:val="007042D2"/>
    <w:rsid w:val="007044EB"/>
    <w:rsid w:val="007045E6"/>
    <w:rsid w:val="00704875"/>
    <w:rsid w:val="00704A11"/>
    <w:rsid w:val="00704FCA"/>
    <w:rsid w:val="00705DC3"/>
    <w:rsid w:val="00707969"/>
    <w:rsid w:val="00710341"/>
    <w:rsid w:val="00710592"/>
    <w:rsid w:val="00710A6B"/>
    <w:rsid w:val="0071203C"/>
    <w:rsid w:val="0071220F"/>
    <w:rsid w:val="0071308C"/>
    <w:rsid w:val="007130FE"/>
    <w:rsid w:val="00713797"/>
    <w:rsid w:val="00713E4F"/>
    <w:rsid w:val="00713EEF"/>
    <w:rsid w:val="00714167"/>
    <w:rsid w:val="00714425"/>
    <w:rsid w:val="00714DA1"/>
    <w:rsid w:val="007150BC"/>
    <w:rsid w:val="007163D1"/>
    <w:rsid w:val="00716730"/>
    <w:rsid w:val="00717190"/>
    <w:rsid w:val="00717914"/>
    <w:rsid w:val="00720D0E"/>
    <w:rsid w:val="00720DE3"/>
    <w:rsid w:val="00721B6A"/>
    <w:rsid w:val="00723B6D"/>
    <w:rsid w:val="00724BCF"/>
    <w:rsid w:val="00724D0A"/>
    <w:rsid w:val="00725156"/>
    <w:rsid w:val="00726374"/>
    <w:rsid w:val="00726599"/>
    <w:rsid w:val="00726CE0"/>
    <w:rsid w:val="00726DF1"/>
    <w:rsid w:val="00726F90"/>
    <w:rsid w:val="00727367"/>
    <w:rsid w:val="00727537"/>
    <w:rsid w:val="00727A4E"/>
    <w:rsid w:val="00730095"/>
    <w:rsid w:val="00730EBF"/>
    <w:rsid w:val="00731780"/>
    <w:rsid w:val="00732709"/>
    <w:rsid w:val="00732CDC"/>
    <w:rsid w:val="00732E35"/>
    <w:rsid w:val="00733220"/>
    <w:rsid w:val="00733B68"/>
    <w:rsid w:val="00734E46"/>
    <w:rsid w:val="00735A10"/>
    <w:rsid w:val="00735D6D"/>
    <w:rsid w:val="0073653F"/>
    <w:rsid w:val="007366AF"/>
    <w:rsid w:val="0073705F"/>
    <w:rsid w:val="00737197"/>
    <w:rsid w:val="00737329"/>
    <w:rsid w:val="007401C1"/>
    <w:rsid w:val="00740953"/>
    <w:rsid w:val="00741472"/>
    <w:rsid w:val="00741C08"/>
    <w:rsid w:val="00742425"/>
    <w:rsid w:val="007426ED"/>
    <w:rsid w:val="007429C6"/>
    <w:rsid w:val="0074471B"/>
    <w:rsid w:val="00746C89"/>
    <w:rsid w:val="007505BF"/>
    <w:rsid w:val="0075062B"/>
    <w:rsid w:val="00750A6E"/>
    <w:rsid w:val="00750FDA"/>
    <w:rsid w:val="00752E51"/>
    <w:rsid w:val="00752E71"/>
    <w:rsid w:val="00753314"/>
    <w:rsid w:val="00753E7C"/>
    <w:rsid w:val="0075428F"/>
    <w:rsid w:val="00754712"/>
    <w:rsid w:val="00754E83"/>
    <w:rsid w:val="0076034B"/>
    <w:rsid w:val="0076037B"/>
    <w:rsid w:val="007606F2"/>
    <w:rsid w:val="007614BB"/>
    <w:rsid w:val="0076179E"/>
    <w:rsid w:val="00761A72"/>
    <w:rsid w:val="00761CA2"/>
    <w:rsid w:val="00761FEA"/>
    <w:rsid w:val="00762264"/>
    <w:rsid w:val="00762A53"/>
    <w:rsid w:val="00763E6D"/>
    <w:rsid w:val="0076488C"/>
    <w:rsid w:val="00764A00"/>
    <w:rsid w:val="00764BCB"/>
    <w:rsid w:val="0076516C"/>
    <w:rsid w:val="0076545B"/>
    <w:rsid w:val="00765A60"/>
    <w:rsid w:val="0076785D"/>
    <w:rsid w:val="00767E22"/>
    <w:rsid w:val="00770D72"/>
    <w:rsid w:val="00770E31"/>
    <w:rsid w:val="00770F09"/>
    <w:rsid w:val="00771085"/>
    <w:rsid w:val="00771F8E"/>
    <w:rsid w:val="007724FE"/>
    <w:rsid w:val="00772667"/>
    <w:rsid w:val="00773C95"/>
    <w:rsid w:val="00773E60"/>
    <w:rsid w:val="007740EE"/>
    <w:rsid w:val="00775DA6"/>
    <w:rsid w:val="00776AA9"/>
    <w:rsid w:val="00777058"/>
    <w:rsid w:val="00777C4A"/>
    <w:rsid w:val="00777C57"/>
    <w:rsid w:val="00777D02"/>
    <w:rsid w:val="0078030C"/>
    <w:rsid w:val="00781324"/>
    <w:rsid w:val="00781AFA"/>
    <w:rsid w:val="00781E2E"/>
    <w:rsid w:val="00782252"/>
    <w:rsid w:val="00782C1D"/>
    <w:rsid w:val="00783C1C"/>
    <w:rsid w:val="00783C62"/>
    <w:rsid w:val="00783DD2"/>
    <w:rsid w:val="00784380"/>
    <w:rsid w:val="00784777"/>
    <w:rsid w:val="00784A5F"/>
    <w:rsid w:val="00786EB4"/>
    <w:rsid w:val="00786ECB"/>
    <w:rsid w:val="00787ED2"/>
    <w:rsid w:val="007902D9"/>
    <w:rsid w:val="0079040B"/>
    <w:rsid w:val="007905B9"/>
    <w:rsid w:val="007906FE"/>
    <w:rsid w:val="00790FC3"/>
    <w:rsid w:val="00791368"/>
    <w:rsid w:val="007916F5"/>
    <w:rsid w:val="00791A1D"/>
    <w:rsid w:val="00792B28"/>
    <w:rsid w:val="00793771"/>
    <w:rsid w:val="007940B7"/>
    <w:rsid w:val="007945E4"/>
    <w:rsid w:val="00794E4A"/>
    <w:rsid w:val="007976C7"/>
    <w:rsid w:val="00797EE3"/>
    <w:rsid w:val="007A1116"/>
    <w:rsid w:val="007A186F"/>
    <w:rsid w:val="007A1CAA"/>
    <w:rsid w:val="007A2574"/>
    <w:rsid w:val="007A28D1"/>
    <w:rsid w:val="007A3DD4"/>
    <w:rsid w:val="007A41DA"/>
    <w:rsid w:val="007A4629"/>
    <w:rsid w:val="007A50C0"/>
    <w:rsid w:val="007A5294"/>
    <w:rsid w:val="007A5AE5"/>
    <w:rsid w:val="007A656A"/>
    <w:rsid w:val="007A6AF3"/>
    <w:rsid w:val="007A6DB7"/>
    <w:rsid w:val="007A7E3A"/>
    <w:rsid w:val="007B141E"/>
    <w:rsid w:val="007B19AC"/>
    <w:rsid w:val="007B2053"/>
    <w:rsid w:val="007B214D"/>
    <w:rsid w:val="007B24B9"/>
    <w:rsid w:val="007B2D18"/>
    <w:rsid w:val="007B3622"/>
    <w:rsid w:val="007B3FBE"/>
    <w:rsid w:val="007B4EE5"/>
    <w:rsid w:val="007B5CA8"/>
    <w:rsid w:val="007B5D91"/>
    <w:rsid w:val="007B6446"/>
    <w:rsid w:val="007B673D"/>
    <w:rsid w:val="007B6BAA"/>
    <w:rsid w:val="007B6EE7"/>
    <w:rsid w:val="007B6FE8"/>
    <w:rsid w:val="007C1BD1"/>
    <w:rsid w:val="007C1E5F"/>
    <w:rsid w:val="007C2034"/>
    <w:rsid w:val="007C2367"/>
    <w:rsid w:val="007C28E5"/>
    <w:rsid w:val="007C2A95"/>
    <w:rsid w:val="007C2D37"/>
    <w:rsid w:val="007C3EA8"/>
    <w:rsid w:val="007C4755"/>
    <w:rsid w:val="007C485E"/>
    <w:rsid w:val="007C4C2C"/>
    <w:rsid w:val="007C4C9D"/>
    <w:rsid w:val="007C4DCF"/>
    <w:rsid w:val="007C50A1"/>
    <w:rsid w:val="007C5D01"/>
    <w:rsid w:val="007C634C"/>
    <w:rsid w:val="007C63EF"/>
    <w:rsid w:val="007C68A4"/>
    <w:rsid w:val="007C7131"/>
    <w:rsid w:val="007C73D7"/>
    <w:rsid w:val="007D0C47"/>
    <w:rsid w:val="007D14EB"/>
    <w:rsid w:val="007D170D"/>
    <w:rsid w:val="007D2D26"/>
    <w:rsid w:val="007D358E"/>
    <w:rsid w:val="007D3C96"/>
    <w:rsid w:val="007D5260"/>
    <w:rsid w:val="007D5E62"/>
    <w:rsid w:val="007D6191"/>
    <w:rsid w:val="007D65AA"/>
    <w:rsid w:val="007D71E2"/>
    <w:rsid w:val="007E04E1"/>
    <w:rsid w:val="007E070F"/>
    <w:rsid w:val="007E0971"/>
    <w:rsid w:val="007E0F13"/>
    <w:rsid w:val="007E231F"/>
    <w:rsid w:val="007E2D86"/>
    <w:rsid w:val="007E3FB6"/>
    <w:rsid w:val="007E4136"/>
    <w:rsid w:val="007E5609"/>
    <w:rsid w:val="007E56CF"/>
    <w:rsid w:val="007E6A99"/>
    <w:rsid w:val="007E740B"/>
    <w:rsid w:val="007E76EC"/>
    <w:rsid w:val="007E771A"/>
    <w:rsid w:val="007E7C04"/>
    <w:rsid w:val="007F0157"/>
    <w:rsid w:val="007F03FF"/>
    <w:rsid w:val="007F1AE8"/>
    <w:rsid w:val="007F278A"/>
    <w:rsid w:val="007F2C8E"/>
    <w:rsid w:val="007F3CA0"/>
    <w:rsid w:val="007F3EEE"/>
    <w:rsid w:val="007F42D1"/>
    <w:rsid w:val="007F4621"/>
    <w:rsid w:val="007F48AC"/>
    <w:rsid w:val="007F51CC"/>
    <w:rsid w:val="007F5922"/>
    <w:rsid w:val="007F5E89"/>
    <w:rsid w:val="007F5EEA"/>
    <w:rsid w:val="007F6373"/>
    <w:rsid w:val="007F658E"/>
    <w:rsid w:val="007F72D5"/>
    <w:rsid w:val="008009C9"/>
    <w:rsid w:val="00800F34"/>
    <w:rsid w:val="00801B1D"/>
    <w:rsid w:val="00802A92"/>
    <w:rsid w:val="00802BFD"/>
    <w:rsid w:val="00803070"/>
    <w:rsid w:val="00803257"/>
    <w:rsid w:val="00803BB7"/>
    <w:rsid w:val="00803C7C"/>
    <w:rsid w:val="00804BBA"/>
    <w:rsid w:val="0080548E"/>
    <w:rsid w:val="00805652"/>
    <w:rsid w:val="00805AD7"/>
    <w:rsid w:val="008063AE"/>
    <w:rsid w:val="008067E4"/>
    <w:rsid w:val="008071D0"/>
    <w:rsid w:val="00807448"/>
    <w:rsid w:val="00807BBA"/>
    <w:rsid w:val="00807BEE"/>
    <w:rsid w:val="00812470"/>
    <w:rsid w:val="00812743"/>
    <w:rsid w:val="008129A6"/>
    <w:rsid w:val="008143BA"/>
    <w:rsid w:val="00814568"/>
    <w:rsid w:val="00814900"/>
    <w:rsid w:val="00814D5C"/>
    <w:rsid w:val="00814D94"/>
    <w:rsid w:val="00814EA3"/>
    <w:rsid w:val="00815517"/>
    <w:rsid w:val="00815E80"/>
    <w:rsid w:val="00816FEC"/>
    <w:rsid w:val="00817F6E"/>
    <w:rsid w:val="008204B8"/>
    <w:rsid w:val="0082056F"/>
    <w:rsid w:val="008207D8"/>
    <w:rsid w:val="0082104D"/>
    <w:rsid w:val="008216DA"/>
    <w:rsid w:val="00821866"/>
    <w:rsid w:val="0082193D"/>
    <w:rsid w:val="00821985"/>
    <w:rsid w:val="0082232C"/>
    <w:rsid w:val="00822996"/>
    <w:rsid w:val="00822C9A"/>
    <w:rsid w:val="00822DFE"/>
    <w:rsid w:val="00823401"/>
    <w:rsid w:val="00823F5F"/>
    <w:rsid w:val="00823FB9"/>
    <w:rsid w:val="0082507E"/>
    <w:rsid w:val="00825980"/>
    <w:rsid w:val="0082635A"/>
    <w:rsid w:val="008264C3"/>
    <w:rsid w:val="00826900"/>
    <w:rsid w:val="00827249"/>
    <w:rsid w:val="00827881"/>
    <w:rsid w:val="00830303"/>
    <w:rsid w:val="00830F6E"/>
    <w:rsid w:val="00831180"/>
    <w:rsid w:val="008318A5"/>
    <w:rsid w:val="00831B05"/>
    <w:rsid w:val="008329AD"/>
    <w:rsid w:val="00832E20"/>
    <w:rsid w:val="00832EC0"/>
    <w:rsid w:val="0083344F"/>
    <w:rsid w:val="0083381F"/>
    <w:rsid w:val="0083394B"/>
    <w:rsid w:val="00833C7D"/>
    <w:rsid w:val="00835024"/>
    <w:rsid w:val="0083554E"/>
    <w:rsid w:val="00835B95"/>
    <w:rsid w:val="00836257"/>
    <w:rsid w:val="00837A20"/>
    <w:rsid w:val="00840049"/>
    <w:rsid w:val="00840127"/>
    <w:rsid w:val="00840224"/>
    <w:rsid w:val="00840663"/>
    <w:rsid w:val="00840723"/>
    <w:rsid w:val="00841818"/>
    <w:rsid w:val="00842B7B"/>
    <w:rsid w:val="008454F7"/>
    <w:rsid w:val="008455B8"/>
    <w:rsid w:val="00846A89"/>
    <w:rsid w:val="008470BA"/>
    <w:rsid w:val="00847416"/>
    <w:rsid w:val="008477A3"/>
    <w:rsid w:val="0085019F"/>
    <w:rsid w:val="00851AD8"/>
    <w:rsid w:val="00851DB2"/>
    <w:rsid w:val="008522C2"/>
    <w:rsid w:val="0085297C"/>
    <w:rsid w:val="00854104"/>
    <w:rsid w:val="0085514C"/>
    <w:rsid w:val="008553D1"/>
    <w:rsid w:val="00855DA7"/>
    <w:rsid w:val="00855EEA"/>
    <w:rsid w:val="00856111"/>
    <w:rsid w:val="008568E8"/>
    <w:rsid w:val="00856B47"/>
    <w:rsid w:val="00857B41"/>
    <w:rsid w:val="00857BD3"/>
    <w:rsid w:val="0086086C"/>
    <w:rsid w:val="00860AD8"/>
    <w:rsid w:val="00860B7A"/>
    <w:rsid w:val="008615EF"/>
    <w:rsid w:val="008616F8"/>
    <w:rsid w:val="00863000"/>
    <w:rsid w:val="008630D6"/>
    <w:rsid w:val="008634D9"/>
    <w:rsid w:val="0086503C"/>
    <w:rsid w:val="0086595B"/>
    <w:rsid w:val="00865FC8"/>
    <w:rsid w:val="008661AD"/>
    <w:rsid w:val="0086646C"/>
    <w:rsid w:val="00871082"/>
    <w:rsid w:val="008718F6"/>
    <w:rsid w:val="00871C43"/>
    <w:rsid w:val="0087289D"/>
    <w:rsid w:val="00872A3B"/>
    <w:rsid w:val="00873F6A"/>
    <w:rsid w:val="00874612"/>
    <w:rsid w:val="00874836"/>
    <w:rsid w:val="00874AD5"/>
    <w:rsid w:val="00874EBA"/>
    <w:rsid w:val="008758F4"/>
    <w:rsid w:val="00875A91"/>
    <w:rsid w:val="00875DFB"/>
    <w:rsid w:val="00876379"/>
    <w:rsid w:val="00876680"/>
    <w:rsid w:val="00876BB2"/>
    <w:rsid w:val="00877494"/>
    <w:rsid w:val="008775AC"/>
    <w:rsid w:val="00877D67"/>
    <w:rsid w:val="0088019F"/>
    <w:rsid w:val="00880C07"/>
    <w:rsid w:val="00880C60"/>
    <w:rsid w:val="00880EFD"/>
    <w:rsid w:val="00881497"/>
    <w:rsid w:val="008814CB"/>
    <w:rsid w:val="00881D09"/>
    <w:rsid w:val="00883342"/>
    <w:rsid w:val="00884C43"/>
    <w:rsid w:val="00885D38"/>
    <w:rsid w:val="008864ED"/>
    <w:rsid w:val="00886ECE"/>
    <w:rsid w:val="00886F32"/>
    <w:rsid w:val="008904E7"/>
    <w:rsid w:val="00890B9B"/>
    <w:rsid w:val="00890D3C"/>
    <w:rsid w:val="00891172"/>
    <w:rsid w:val="00891281"/>
    <w:rsid w:val="008912CB"/>
    <w:rsid w:val="00891984"/>
    <w:rsid w:val="00892FA4"/>
    <w:rsid w:val="008932E9"/>
    <w:rsid w:val="00893A69"/>
    <w:rsid w:val="00893C91"/>
    <w:rsid w:val="0089402B"/>
    <w:rsid w:val="00895480"/>
    <w:rsid w:val="00895707"/>
    <w:rsid w:val="00895B05"/>
    <w:rsid w:val="00895CF5"/>
    <w:rsid w:val="00895F66"/>
    <w:rsid w:val="008960BE"/>
    <w:rsid w:val="0089716E"/>
    <w:rsid w:val="008A04D7"/>
    <w:rsid w:val="008A0663"/>
    <w:rsid w:val="008A0FD2"/>
    <w:rsid w:val="008A13B0"/>
    <w:rsid w:val="008A178E"/>
    <w:rsid w:val="008A18E7"/>
    <w:rsid w:val="008A1AF0"/>
    <w:rsid w:val="008A22C4"/>
    <w:rsid w:val="008A2355"/>
    <w:rsid w:val="008A25D7"/>
    <w:rsid w:val="008A2894"/>
    <w:rsid w:val="008A29EA"/>
    <w:rsid w:val="008A32D7"/>
    <w:rsid w:val="008A4F32"/>
    <w:rsid w:val="008A553A"/>
    <w:rsid w:val="008A61D9"/>
    <w:rsid w:val="008A65AA"/>
    <w:rsid w:val="008A69A6"/>
    <w:rsid w:val="008A6BD9"/>
    <w:rsid w:val="008B0D3E"/>
    <w:rsid w:val="008B0EF4"/>
    <w:rsid w:val="008B11E8"/>
    <w:rsid w:val="008B27FA"/>
    <w:rsid w:val="008B35A9"/>
    <w:rsid w:val="008B4903"/>
    <w:rsid w:val="008B50A8"/>
    <w:rsid w:val="008B7FEB"/>
    <w:rsid w:val="008C0305"/>
    <w:rsid w:val="008C06D6"/>
    <w:rsid w:val="008C08C1"/>
    <w:rsid w:val="008C091D"/>
    <w:rsid w:val="008C0F15"/>
    <w:rsid w:val="008C1AB4"/>
    <w:rsid w:val="008C1B4D"/>
    <w:rsid w:val="008C1F57"/>
    <w:rsid w:val="008C28BC"/>
    <w:rsid w:val="008C2C3A"/>
    <w:rsid w:val="008C2D40"/>
    <w:rsid w:val="008C3563"/>
    <w:rsid w:val="008C35A2"/>
    <w:rsid w:val="008C376D"/>
    <w:rsid w:val="008C3E9F"/>
    <w:rsid w:val="008C4B6F"/>
    <w:rsid w:val="008C4BB2"/>
    <w:rsid w:val="008C4F67"/>
    <w:rsid w:val="008C676A"/>
    <w:rsid w:val="008C797B"/>
    <w:rsid w:val="008C79C3"/>
    <w:rsid w:val="008C79D0"/>
    <w:rsid w:val="008D01E0"/>
    <w:rsid w:val="008D0E79"/>
    <w:rsid w:val="008D12FE"/>
    <w:rsid w:val="008D13E5"/>
    <w:rsid w:val="008D144A"/>
    <w:rsid w:val="008D1ED3"/>
    <w:rsid w:val="008D2C28"/>
    <w:rsid w:val="008D2D62"/>
    <w:rsid w:val="008D3349"/>
    <w:rsid w:val="008D33B2"/>
    <w:rsid w:val="008D3C97"/>
    <w:rsid w:val="008D417F"/>
    <w:rsid w:val="008D45E0"/>
    <w:rsid w:val="008D4B7B"/>
    <w:rsid w:val="008D5160"/>
    <w:rsid w:val="008D5284"/>
    <w:rsid w:val="008E03CC"/>
    <w:rsid w:val="008E062E"/>
    <w:rsid w:val="008E0D8C"/>
    <w:rsid w:val="008E0EE4"/>
    <w:rsid w:val="008E1EE8"/>
    <w:rsid w:val="008E29F9"/>
    <w:rsid w:val="008E3472"/>
    <w:rsid w:val="008E4129"/>
    <w:rsid w:val="008E4919"/>
    <w:rsid w:val="008E4FB6"/>
    <w:rsid w:val="008E61F5"/>
    <w:rsid w:val="008E6ABE"/>
    <w:rsid w:val="008E7452"/>
    <w:rsid w:val="008E78B0"/>
    <w:rsid w:val="008E79B5"/>
    <w:rsid w:val="008E7F13"/>
    <w:rsid w:val="008F0164"/>
    <w:rsid w:val="008F0794"/>
    <w:rsid w:val="008F0B96"/>
    <w:rsid w:val="008F0D08"/>
    <w:rsid w:val="008F0F98"/>
    <w:rsid w:val="008F1496"/>
    <w:rsid w:val="008F1712"/>
    <w:rsid w:val="008F1986"/>
    <w:rsid w:val="008F1BF6"/>
    <w:rsid w:val="008F1C11"/>
    <w:rsid w:val="008F248E"/>
    <w:rsid w:val="008F31D1"/>
    <w:rsid w:val="008F3343"/>
    <w:rsid w:val="008F41D7"/>
    <w:rsid w:val="008F5386"/>
    <w:rsid w:val="008F5540"/>
    <w:rsid w:val="008F5F00"/>
    <w:rsid w:val="008F6EBC"/>
    <w:rsid w:val="008F7926"/>
    <w:rsid w:val="008F7B4F"/>
    <w:rsid w:val="0090040F"/>
    <w:rsid w:val="00900B86"/>
    <w:rsid w:val="00901EE2"/>
    <w:rsid w:val="009020BE"/>
    <w:rsid w:val="00902699"/>
    <w:rsid w:val="00902A38"/>
    <w:rsid w:val="009031F4"/>
    <w:rsid w:val="0090393B"/>
    <w:rsid w:val="00903FCF"/>
    <w:rsid w:val="00904351"/>
    <w:rsid w:val="00904E0C"/>
    <w:rsid w:val="009062A4"/>
    <w:rsid w:val="00907985"/>
    <w:rsid w:val="00907AA6"/>
    <w:rsid w:val="00907B6D"/>
    <w:rsid w:val="00907E1C"/>
    <w:rsid w:val="00907F3D"/>
    <w:rsid w:val="009105C1"/>
    <w:rsid w:val="00910903"/>
    <w:rsid w:val="00910C0C"/>
    <w:rsid w:val="009110AC"/>
    <w:rsid w:val="009110B7"/>
    <w:rsid w:val="0091151B"/>
    <w:rsid w:val="009115EB"/>
    <w:rsid w:val="00912CBA"/>
    <w:rsid w:val="0091339F"/>
    <w:rsid w:val="009133C7"/>
    <w:rsid w:val="00913A78"/>
    <w:rsid w:val="00913CEA"/>
    <w:rsid w:val="00913D14"/>
    <w:rsid w:val="00914113"/>
    <w:rsid w:val="00914182"/>
    <w:rsid w:val="009158F6"/>
    <w:rsid w:val="00915EE3"/>
    <w:rsid w:val="009168F2"/>
    <w:rsid w:val="0091743F"/>
    <w:rsid w:val="00917715"/>
    <w:rsid w:val="00917847"/>
    <w:rsid w:val="0091796D"/>
    <w:rsid w:val="00917AD9"/>
    <w:rsid w:val="00917D17"/>
    <w:rsid w:val="009205D7"/>
    <w:rsid w:val="00921797"/>
    <w:rsid w:val="00921B98"/>
    <w:rsid w:val="009222B7"/>
    <w:rsid w:val="00922A36"/>
    <w:rsid w:val="009233A8"/>
    <w:rsid w:val="00924742"/>
    <w:rsid w:val="00924810"/>
    <w:rsid w:val="0092486C"/>
    <w:rsid w:val="00924D61"/>
    <w:rsid w:val="00925303"/>
    <w:rsid w:val="0092547F"/>
    <w:rsid w:val="00925626"/>
    <w:rsid w:val="009257FC"/>
    <w:rsid w:val="0092616C"/>
    <w:rsid w:val="0092642A"/>
    <w:rsid w:val="009303AC"/>
    <w:rsid w:val="009305F4"/>
    <w:rsid w:val="0093076C"/>
    <w:rsid w:val="009319FB"/>
    <w:rsid w:val="00931F7F"/>
    <w:rsid w:val="00932570"/>
    <w:rsid w:val="00932B20"/>
    <w:rsid w:val="00932E6F"/>
    <w:rsid w:val="00933182"/>
    <w:rsid w:val="00934601"/>
    <w:rsid w:val="00934F72"/>
    <w:rsid w:val="00935582"/>
    <w:rsid w:val="00935636"/>
    <w:rsid w:val="00935E4E"/>
    <w:rsid w:val="00937209"/>
    <w:rsid w:val="009376B3"/>
    <w:rsid w:val="00937B4E"/>
    <w:rsid w:val="00937B87"/>
    <w:rsid w:val="00937C12"/>
    <w:rsid w:val="00940D9D"/>
    <w:rsid w:val="00941238"/>
    <w:rsid w:val="00941616"/>
    <w:rsid w:val="00941E19"/>
    <w:rsid w:val="00941EF6"/>
    <w:rsid w:val="00942298"/>
    <w:rsid w:val="0094552C"/>
    <w:rsid w:val="00945695"/>
    <w:rsid w:val="0094650A"/>
    <w:rsid w:val="00946ED2"/>
    <w:rsid w:val="0094762D"/>
    <w:rsid w:val="00947E80"/>
    <w:rsid w:val="00947F32"/>
    <w:rsid w:val="0095134E"/>
    <w:rsid w:val="00952602"/>
    <w:rsid w:val="009526F7"/>
    <w:rsid w:val="00953042"/>
    <w:rsid w:val="0095330F"/>
    <w:rsid w:val="0095454D"/>
    <w:rsid w:val="00954B20"/>
    <w:rsid w:val="00954D65"/>
    <w:rsid w:val="00955527"/>
    <w:rsid w:val="00955D8E"/>
    <w:rsid w:val="009560DB"/>
    <w:rsid w:val="00956560"/>
    <w:rsid w:val="0095725B"/>
    <w:rsid w:val="009601C1"/>
    <w:rsid w:val="00960B44"/>
    <w:rsid w:val="009612FD"/>
    <w:rsid w:val="009616A1"/>
    <w:rsid w:val="00961798"/>
    <w:rsid w:val="00962478"/>
    <w:rsid w:val="009636A0"/>
    <w:rsid w:val="0096374B"/>
    <w:rsid w:val="0096384B"/>
    <w:rsid w:val="00963CA7"/>
    <w:rsid w:val="009642F0"/>
    <w:rsid w:val="00965164"/>
    <w:rsid w:val="00965451"/>
    <w:rsid w:val="009657D3"/>
    <w:rsid w:val="00965F11"/>
    <w:rsid w:val="0096679D"/>
    <w:rsid w:val="009669D8"/>
    <w:rsid w:val="009707E1"/>
    <w:rsid w:val="00970FC6"/>
    <w:rsid w:val="00971531"/>
    <w:rsid w:val="00971BCD"/>
    <w:rsid w:val="00971FFF"/>
    <w:rsid w:val="0097276F"/>
    <w:rsid w:val="00973423"/>
    <w:rsid w:val="009738DE"/>
    <w:rsid w:val="009739E8"/>
    <w:rsid w:val="009741CD"/>
    <w:rsid w:val="00974C11"/>
    <w:rsid w:val="009750EE"/>
    <w:rsid w:val="009751E6"/>
    <w:rsid w:val="009756DA"/>
    <w:rsid w:val="009758F9"/>
    <w:rsid w:val="00975F4F"/>
    <w:rsid w:val="00976634"/>
    <w:rsid w:val="00976B85"/>
    <w:rsid w:val="00977391"/>
    <w:rsid w:val="00977AAE"/>
    <w:rsid w:val="00980215"/>
    <w:rsid w:val="00980988"/>
    <w:rsid w:val="00980B5F"/>
    <w:rsid w:val="00980CA8"/>
    <w:rsid w:val="00981B04"/>
    <w:rsid w:val="00981FE3"/>
    <w:rsid w:val="00982903"/>
    <w:rsid w:val="009829D6"/>
    <w:rsid w:val="009841C8"/>
    <w:rsid w:val="00984256"/>
    <w:rsid w:val="0098483B"/>
    <w:rsid w:val="0098617F"/>
    <w:rsid w:val="00986698"/>
    <w:rsid w:val="00986CDE"/>
    <w:rsid w:val="009871DA"/>
    <w:rsid w:val="00987443"/>
    <w:rsid w:val="00987BCD"/>
    <w:rsid w:val="00987F3B"/>
    <w:rsid w:val="00990488"/>
    <w:rsid w:val="009904DA"/>
    <w:rsid w:val="00990F66"/>
    <w:rsid w:val="0099171F"/>
    <w:rsid w:val="0099183E"/>
    <w:rsid w:val="00991C16"/>
    <w:rsid w:val="00991CAC"/>
    <w:rsid w:val="00991EBC"/>
    <w:rsid w:val="00992576"/>
    <w:rsid w:val="009925B1"/>
    <w:rsid w:val="00992937"/>
    <w:rsid w:val="0099339A"/>
    <w:rsid w:val="00993532"/>
    <w:rsid w:val="00993D86"/>
    <w:rsid w:val="00993F0A"/>
    <w:rsid w:val="009941AE"/>
    <w:rsid w:val="00994D23"/>
    <w:rsid w:val="00994EA0"/>
    <w:rsid w:val="009950AB"/>
    <w:rsid w:val="00995269"/>
    <w:rsid w:val="00995514"/>
    <w:rsid w:val="00997E36"/>
    <w:rsid w:val="00997E8F"/>
    <w:rsid w:val="009A0164"/>
    <w:rsid w:val="009A0328"/>
    <w:rsid w:val="009A1BF6"/>
    <w:rsid w:val="009A1CBC"/>
    <w:rsid w:val="009A2B2F"/>
    <w:rsid w:val="009A2F46"/>
    <w:rsid w:val="009A3052"/>
    <w:rsid w:val="009A4719"/>
    <w:rsid w:val="009A4F20"/>
    <w:rsid w:val="009A5BDE"/>
    <w:rsid w:val="009A5E65"/>
    <w:rsid w:val="009A611E"/>
    <w:rsid w:val="009A6130"/>
    <w:rsid w:val="009A6749"/>
    <w:rsid w:val="009A67D1"/>
    <w:rsid w:val="009A68D4"/>
    <w:rsid w:val="009A723C"/>
    <w:rsid w:val="009A7A03"/>
    <w:rsid w:val="009A7D39"/>
    <w:rsid w:val="009B033D"/>
    <w:rsid w:val="009B057E"/>
    <w:rsid w:val="009B0BFA"/>
    <w:rsid w:val="009B230E"/>
    <w:rsid w:val="009B2821"/>
    <w:rsid w:val="009B3936"/>
    <w:rsid w:val="009B3957"/>
    <w:rsid w:val="009B4FB1"/>
    <w:rsid w:val="009C0558"/>
    <w:rsid w:val="009C0A83"/>
    <w:rsid w:val="009C228A"/>
    <w:rsid w:val="009C2662"/>
    <w:rsid w:val="009C2D1A"/>
    <w:rsid w:val="009C2F94"/>
    <w:rsid w:val="009C2FEB"/>
    <w:rsid w:val="009C356A"/>
    <w:rsid w:val="009C37B9"/>
    <w:rsid w:val="009C3E28"/>
    <w:rsid w:val="009C478B"/>
    <w:rsid w:val="009C4D3F"/>
    <w:rsid w:val="009C53AF"/>
    <w:rsid w:val="009C545F"/>
    <w:rsid w:val="009C5DDC"/>
    <w:rsid w:val="009C62AE"/>
    <w:rsid w:val="009C62C3"/>
    <w:rsid w:val="009C7498"/>
    <w:rsid w:val="009C7870"/>
    <w:rsid w:val="009C78FE"/>
    <w:rsid w:val="009C78FF"/>
    <w:rsid w:val="009D051B"/>
    <w:rsid w:val="009D056E"/>
    <w:rsid w:val="009D193D"/>
    <w:rsid w:val="009D1BEE"/>
    <w:rsid w:val="009D2223"/>
    <w:rsid w:val="009D2805"/>
    <w:rsid w:val="009D2F43"/>
    <w:rsid w:val="009D395F"/>
    <w:rsid w:val="009D50F7"/>
    <w:rsid w:val="009D557C"/>
    <w:rsid w:val="009D5E26"/>
    <w:rsid w:val="009D5EFB"/>
    <w:rsid w:val="009D674E"/>
    <w:rsid w:val="009D699F"/>
    <w:rsid w:val="009D6D2E"/>
    <w:rsid w:val="009D7BDC"/>
    <w:rsid w:val="009E15E5"/>
    <w:rsid w:val="009E29C5"/>
    <w:rsid w:val="009E337A"/>
    <w:rsid w:val="009E3548"/>
    <w:rsid w:val="009E364E"/>
    <w:rsid w:val="009E3926"/>
    <w:rsid w:val="009E39C5"/>
    <w:rsid w:val="009E3FB0"/>
    <w:rsid w:val="009E503D"/>
    <w:rsid w:val="009E6548"/>
    <w:rsid w:val="009F2403"/>
    <w:rsid w:val="009F3155"/>
    <w:rsid w:val="009F4099"/>
    <w:rsid w:val="009F4868"/>
    <w:rsid w:val="009F4BFA"/>
    <w:rsid w:val="009F5177"/>
    <w:rsid w:val="009F5B6E"/>
    <w:rsid w:val="009F64E1"/>
    <w:rsid w:val="009F6EF4"/>
    <w:rsid w:val="00A0000B"/>
    <w:rsid w:val="00A02715"/>
    <w:rsid w:val="00A02722"/>
    <w:rsid w:val="00A02EDF"/>
    <w:rsid w:val="00A03655"/>
    <w:rsid w:val="00A03C77"/>
    <w:rsid w:val="00A04E24"/>
    <w:rsid w:val="00A05050"/>
    <w:rsid w:val="00A05432"/>
    <w:rsid w:val="00A06D9F"/>
    <w:rsid w:val="00A076AF"/>
    <w:rsid w:val="00A106FC"/>
    <w:rsid w:val="00A1090C"/>
    <w:rsid w:val="00A10C03"/>
    <w:rsid w:val="00A1113E"/>
    <w:rsid w:val="00A1137C"/>
    <w:rsid w:val="00A11C1C"/>
    <w:rsid w:val="00A11F96"/>
    <w:rsid w:val="00A1202E"/>
    <w:rsid w:val="00A121AD"/>
    <w:rsid w:val="00A12781"/>
    <w:rsid w:val="00A12B0F"/>
    <w:rsid w:val="00A13DF2"/>
    <w:rsid w:val="00A141CF"/>
    <w:rsid w:val="00A145BC"/>
    <w:rsid w:val="00A14A91"/>
    <w:rsid w:val="00A156CB"/>
    <w:rsid w:val="00A159FA"/>
    <w:rsid w:val="00A15F28"/>
    <w:rsid w:val="00A16FC0"/>
    <w:rsid w:val="00A17A1E"/>
    <w:rsid w:val="00A17AD4"/>
    <w:rsid w:val="00A203F5"/>
    <w:rsid w:val="00A209CE"/>
    <w:rsid w:val="00A21210"/>
    <w:rsid w:val="00A21F99"/>
    <w:rsid w:val="00A22235"/>
    <w:rsid w:val="00A22EDC"/>
    <w:rsid w:val="00A23260"/>
    <w:rsid w:val="00A237E2"/>
    <w:rsid w:val="00A23A55"/>
    <w:rsid w:val="00A24065"/>
    <w:rsid w:val="00A24AE3"/>
    <w:rsid w:val="00A24E12"/>
    <w:rsid w:val="00A25786"/>
    <w:rsid w:val="00A25C91"/>
    <w:rsid w:val="00A26829"/>
    <w:rsid w:val="00A26B1E"/>
    <w:rsid w:val="00A26CD4"/>
    <w:rsid w:val="00A26D95"/>
    <w:rsid w:val="00A26ED8"/>
    <w:rsid w:val="00A27812"/>
    <w:rsid w:val="00A308BA"/>
    <w:rsid w:val="00A31314"/>
    <w:rsid w:val="00A31515"/>
    <w:rsid w:val="00A317F9"/>
    <w:rsid w:val="00A32201"/>
    <w:rsid w:val="00A327AF"/>
    <w:rsid w:val="00A3287C"/>
    <w:rsid w:val="00A329F8"/>
    <w:rsid w:val="00A32DBD"/>
    <w:rsid w:val="00A3304A"/>
    <w:rsid w:val="00A331E9"/>
    <w:rsid w:val="00A334D3"/>
    <w:rsid w:val="00A33E44"/>
    <w:rsid w:val="00A35382"/>
    <w:rsid w:val="00A3583B"/>
    <w:rsid w:val="00A36480"/>
    <w:rsid w:val="00A36EF9"/>
    <w:rsid w:val="00A374E8"/>
    <w:rsid w:val="00A37AC5"/>
    <w:rsid w:val="00A37BF4"/>
    <w:rsid w:val="00A409E1"/>
    <w:rsid w:val="00A4144D"/>
    <w:rsid w:val="00A4189E"/>
    <w:rsid w:val="00A42654"/>
    <w:rsid w:val="00A42B05"/>
    <w:rsid w:val="00A431B0"/>
    <w:rsid w:val="00A44338"/>
    <w:rsid w:val="00A44BCF"/>
    <w:rsid w:val="00A4509E"/>
    <w:rsid w:val="00A453FD"/>
    <w:rsid w:val="00A45A2F"/>
    <w:rsid w:val="00A45B10"/>
    <w:rsid w:val="00A473C9"/>
    <w:rsid w:val="00A474F6"/>
    <w:rsid w:val="00A475E8"/>
    <w:rsid w:val="00A506BC"/>
    <w:rsid w:val="00A51512"/>
    <w:rsid w:val="00A51C12"/>
    <w:rsid w:val="00A51E82"/>
    <w:rsid w:val="00A52C69"/>
    <w:rsid w:val="00A5431B"/>
    <w:rsid w:val="00A5520E"/>
    <w:rsid w:val="00A5567B"/>
    <w:rsid w:val="00A55F8E"/>
    <w:rsid w:val="00A5605B"/>
    <w:rsid w:val="00A565BF"/>
    <w:rsid w:val="00A56655"/>
    <w:rsid w:val="00A569E4"/>
    <w:rsid w:val="00A5710E"/>
    <w:rsid w:val="00A57559"/>
    <w:rsid w:val="00A60279"/>
    <w:rsid w:val="00A60732"/>
    <w:rsid w:val="00A60A6A"/>
    <w:rsid w:val="00A60AA3"/>
    <w:rsid w:val="00A61282"/>
    <w:rsid w:val="00A6128A"/>
    <w:rsid w:val="00A6149A"/>
    <w:rsid w:val="00A61A1F"/>
    <w:rsid w:val="00A61AD1"/>
    <w:rsid w:val="00A628E9"/>
    <w:rsid w:val="00A636A1"/>
    <w:rsid w:val="00A63D46"/>
    <w:rsid w:val="00A63E80"/>
    <w:rsid w:val="00A6410B"/>
    <w:rsid w:val="00A64A8B"/>
    <w:rsid w:val="00A661BC"/>
    <w:rsid w:val="00A66D78"/>
    <w:rsid w:val="00A67272"/>
    <w:rsid w:val="00A67617"/>
    <w:rsid w:val="00A7028C"/>
    <w:rsid w:val="00A702C6"/>
    <w:rsid w:val="00A70A96"/>
    <w:rsid w:val="00A71284"/>
    <w:rsid w:val="00A713A3"/>
    <w:rsid w:val="00A7266B"/>
    <w:rsid w:val="00A7331E"/>
    <w:rsid w:val="00A7365B"/>
    <w:rsid w:val="00A73A1F"/>
    <w:rsid w:val="00A73F03"/>
    <w:rsid w:val="00A74F03"/>
    <w:rsid w:val="00A76424"/>
    <w:rsid w:val="00A76CAD"/>
    <w:rsid w:val="00A77B80"/>
    <w:rsid w:val="00A80954"/>
    <w:rsid w:val="00A80ADF"/>
    <w:rsid w:val="00A80DB9"/>
    <w:rsid w:val="00A80FB6"/>
    <w:rsid w:val="00A81410"/>
    <w:rsid w:val="00A81848"/>
    <w:rsid w:val="00A824FF"/>
    <w:rsid w:val="00A839A6"/>
    <w:rsid w:val="00A83AB7"/>
    <w:rsid w:val="00A83ABB"/>
    <w:rsid w:val="00A83C3F"/>
    <w:rsid w:val="00A84AE5"/>
    <w:rsid w:val="00A8532C"/>
    <w:rsid w:val="00A86672"/>
    <w:rsid w:val="00A868AB"/>
    <w:rsid w:val="00A8768E"/>
    <w:rsid w:val="00A879D0"/>
    <w:rsid w:val="00A87B26"/>
    <w:rsid w:val="00A87DEA"/>
    <w:rsid w:val="00A9013E"/>
    <w:rsid w:val="00A90DEE"/>
    <w:rsid w:val="00A90EBE"/>
    <w:rsid w:val="00A91D88"/>
    <w:rsid w:val="00A92288"/>
    <w:rsid w:val="00A9395F"/>
    <w:rsid w:val="00A945F5"/>
    <w:rsid w:val="00A948A9"/>
    <w:rsid w:val="00A951FE"/>
    <w:rsid w:val="00A9653E"/>
    <w:rsid w:val="00A979A7"/>
    <w:rsid w:val="00A97EAC"/>
    <w:rsid w:val="00AA0694"/>
    <w:rsid w:val="00AA0B58"/>
    <w:rsid w:val="00AA124B"/>
    <w:rsid w:val="00AA1308"/>
    <w:rsid w:val="00AA17E2"/>
    <w:rsid w:val="00AA19E3"/>
    <w:rsid w:val="00AA1BBA"/>
    <w:rsid w:val="00AA221B"/>
    <w:rsid w:val="00AA3286"/>
    <w:rsid w:val="00AA3700"/>
    <w:rsid w:val="00AA3D66"/>
    <w:rsid w:val="00AA4E23"/>
    <w:rsid w:val="00AA4F3C"/>
    <w:rsid w:val="00AA5018"/>
    <w:rsid w:val="00AA503E"/>
    <w:rsid w:val="00AA5145"/>
    <w:rsid w:val="00AA5517"/>
    <w:rsid w:val="00AA5B2F"/>
    <w:rsid w:val="00AA5CD4"/>
    <w:rsid w:val="00AA6D1C"/>
    <w:rsid w:val="00AA7896"/>
    <w:rsid w:val="00AB073E"/>
    <w:rsid w:val="00AB096C"/>
    <w:rsid w:val="00AB12A8"/>
    <w:rsid w:val="00AB1649"/>
    <w:rsid w:val="00AB2357"/>
    <w:rsid w:val="00AB299A"/>
    <w:rsid w:val="00AB2A07"/>
    <w:rsid w:val="00AB2D5D"/>
    <w:rsid w:val="00AB3213"/>
    <w:rsid w:val="00AB39DC"/>
    <w:rsid w:val="00AB3AB2"/>
    <w:rsid w:val="00AB4079"/>
    <w:rsid w:val="00AB4264"/>
    <w:rsid w:val="00AB44A6"/>
    <w:rsid w:val="00AB4545"/>
    <w:rsid w:val="00AB5251"/>
    <w:rsid w:val="00AB5A43"/>
    <w:rsid w:val="00AB5FF9"/>
    <w:rsid w:val="00AB6218"/>
    <w:rsid w:val="00AB6692"/>
    <w:rsid w:val="00AB6A37"/>
    <w:rsid w:val="00AB6AC8"/>
    <w:rsid w:val="00AB6C3D"/>
    <w:rsid w:val="00AB71A3"/>
    <w:rsid w:val="00AB71B5"/>
    <w:rsid w:val="00AB7EF4"/>
    <w:rsid w:val="00AC0217"/>
    <w:rsid w:val="00AC072A"/>
    <w:rsid w:val="00AC15AC"/>
    <w:rsid w:val="00AC23E9"/>
    <w:rsid w:val="00AC2FC6"/>
    <w:rsid w:val="00AC31DE"/>
    <w:rsid w:val="00AC354A"/>
    <w:rsid w:val="00AC3CDA"/>
    <w:rsid w:val="00AC463A"/>
    <w:rsid w:val="00AC4701"/>
    <w:rsid w:val="00AC4A8D"/>
    <w:rsid w:val="00AC574C"/>
    <w:rsid w:val="00AC5A41"/>
    <w:rsid w:val="00AC5BF2"/>
    <w:rsid w:val="00AC6109"/>
    <w:rsid w:val="00AC6D22"/>
    <w:rsid w:val="00AC7274"/>
    <w:rsid w:val="00AC7C6C"/>
    <w:rsid w:val="00AD0A2E"/>
    <w:rsid w:val="00AD1614"/>
    <w:rsid w:val="00AD308A"/>
    <w:rsid w:val="00AD3CBA"/>
    <w:rsid w:val="00AD3F88"/>
    <w:rsid w:val="00AD45A9"/>
    <w:rsid w:val="00AD547F"/>
    <w:rsid w:val="00AD63C0"/>
    <w:rsid w:val="00AD670E"/>
    <w:rsid w:val="00AD6CEA"/>
    <w:rsid w:val="00AD6EDC"/>
    <w:rsid w:val="00AD72FE"/>
    <w:rsid w:val="00AD7363"/>
    <w:rsid w:val="00AE08E8"/>
    <w:rsid w:val="00AE0B2B"/>
    <w:rsid w:val="00AE0DE4"/>
    <w:rsid w:val="00AE1058"/>
    <w:rsid w:val="00AE12E9"/>
    <w:rsid w:val="00AE1C31"/>
    <w:rsid w:val="00AE2E8B"/>
    <w:rsid w:val="00AE38AE"/>
    <w:rsid w:val="00AE3A6E"/>
    <w:rsid w:val="00AE4229"/>
    <w:rsid w:val="00AE4481"/>
    <w:rsid w:val="00AE47A6"/>
    <w:rsid w:val="00AE5123"/>
    <w:rsid w:val="00AE5668"/>
    <w:rsid w:val="00AE5874"/>
    <w:rsid w:val="00AE670C"/>
    <w:rsid w:val="00AE6820"/>
    <w:rsid w:val="00AF0CC7"/>
    <w:rsid w:val="00AF0DE0"/>
    <w:rsid w:val="00AF2916"/>
    <w:rsid w:val="00AF3064"/>
    <w:rsid w:val="00AF3169"/>
    <w:rsid w:val="00AF32BE"/>
    <w:rsid w:val="00AF5EA0"/>
    <w:rsid w:val="00AF6669"/>
    <w:rsid w:val="00AF6BAE"/>
    <w:rsid w:val="00AF730C"/>
    <w:rsid w:val="00AF7750"/>
    <w:rsid w:val="00B00089"/>
    <w:rsid w:val="00B0030E"/>
    <w:rsid w:val="00B005BE"/>
    <w:rsid w:val="00B00B18"/>
    <w:rsid w:val="00B00B27"/>
    <w:rsid w:val="00B00FFD"/>
    <w:rsid w:val="00B0112A"/>
    <w:rsid w:val="00B0286D"/>
    <w:rsid w:val="00B02B93"/>
    <w:rsid w:val="00B039CB"/>
    <w:rsid w:val="00B03CB8"/>
    <w:rsid w:val="00B0459D"/>
    <w:rsid w:val="00B04EA4"/>
    <w:rsid w:val="00B04F99"/>
    <w:rsid w:val="00B056DE"/>
    <w:rsid w:val="00B07F04"/>
    <w:rsid w:val="00B10891"/>
    <w:rsid w:val="00B10B46"/>
    <w:rsid w:val="00B1146B"/>
    <w:rsid w:val="00B11768"/>
    <w:rsid w:val="00B119D5"/>
    <w:rsid w:val="00B123F2"/>
    <w:rsid w:val="00B13346"/>
    <w:rsid w:val="00B13347"/>
    <w:rsid w:val="00B139AA"/>
    <w:rsid w:val="00B14095"/>
    <w:rsid w:val="00B15D82"/>
    <w:rsid w:val="00B166DA"/>
    <w:rsid w:val="00B172C6"/>
    <w:rsid w:val="00B17BB5"/>
    <w:rsid w:val="00B20B4C"/>
    <w:rsid w:val="00B2151C"/>
    <w:rsid w:val="00B21A78"/>
    <w:rsid w:val="00B21EDE"/>
    <w:rsid w:val="00B22046"/>
    <w:rsid w:val="00B227A4"/>
    <w:rsid w:val="00B227F4"/>
    <w:rsid w:val="00B22DCB"/>
    <w:rsid w:val="00B22F7D"/>
    <w:rsid w:val="00B2380C"/>
    <w:rsid w:val="00B2422A"/>
    <w:rsid w:val="00B245D0"/>
    <w:rsid w:val="00B24959"/>
    <w:rsid w:val="00B24A94"/>
    <w:rsid w:val="00B24B76"/>
    <w:rsid w:val="00B24C1F"/>
    <w:rsid w:val="00B25847"/>
    <w:rsid w:val="00B26140"/>
    <w:rsid w:val="00B263BF"/>
    <w:rsid w:val="00B27607"/>
    <w:rsid w:val="00B27F3F"/>
    <w:rsid w:val="00B3039A"/>
    <w:rsid w:val="00B30606"/>
    <w:rsid w:val="00B30C0C"/>
    <w:rsid w:val="00B32A3E"/>
    <w:rsid w:val="00B33339"/>
    <w:rsid w:val="00B33ED5"/>
    <w:rsid w:val="00B33ED8"/>
    <w:rsid w:val="00B33F91"/>
    <w:rsid w:val="00B35143"/>
    <w:rsid w:val="00B3539C"/>
    <w:rsid w:val="00B3558F"/>
    <w:rsid w:val="00B35667"/>
    <w:rsid w:val="00B371F4"/>
    <w:rsid w:val="00B37DF3"/>
    <w:rsid w:val="00B4018D"/>
    <w:rsid w:val="00B41A74"/>
    <w:rsid w:val="00B41BDD"/>
    <w:rsid w:val="00B41F4F"/>
    <w:rsid w:val="00B4269C"/>
    <w:rsid w:val="00B427C9"/>
    <w:rsid w:val="00B42F6F"/>
    <w:rsid w:val="00B432B6"/>
    <w:rsid w:val="00B43396"/>
    <w:rsid w:val="00B43B18"/>
    <w:rsid w:val="00B43B77"/>
    <w:rsid w:val="00B4400F"/>
    <w:rsid w:val="00B4490D"/>
    <w:rsid w:val="00B45DB7"/>
    <w:rsid w:val="00B46093"/>
    <w:rsid w:val="00B46206"/>
    <w:rsid w:val="00B463AD"/>
    <w:rsid w:val="00B46AFE"/>
    <w:rsid w:val="00B46CD4"/>
    <w:rsid w:val="00B46E2E"/>
    <w:rsid w:val="00B47109"/>
    <w:rsid w:val="00B50398"/>
    <w:rsid w:val="00B50420"/>
    <w:rsid w:val="00B508B2"/>
    <w:rsid w:val="00B5099B"/>
    <w:rsid w:val="00B50BAD"/>
    <w:rsid w:val="00B50EE4"/>
    <w:rsid w:val="00B5100E"/>
    <w:rsid w:val="00B5127C"/>
    <w:rsid w:val="00B51418"/>
    <w:rsid w:val="00B51AAD"/>
    <w:rsid w:val="00B51E6E"/>
    <w:rsid w:val="00B521BF"/>
    <w:rsid w:val="00B5263B"/>
    <w:rsid w:val="00B52BCD"/>
    <w:rsid w:val="00B53527"/>
    <w:rsid w:val="00B548B4"/>
    <w:rsid w:val="00B54E84"/>
    <w:rsid w:val="00B554C9"/>
    <w:rsid w:val="00B558DE"/>
    <w:rsid w:val="00B5683F"/>
    <w:rsid w:val="00B571EE"/>
    <w:rsid w:val="00B5724B"/>
    <w:rsid w:val="00B5795D"/>
    <w:rsid w:val="00B57AAC"/>
    <w:rsid w:val="00B57CF8"/>
    <w:rsid w:val="00B60357"/>
    <w:rsid w:val="00B609A6"/>
    <w:rsid w:val="00B6173E"/>
    <w:rsid w:val="00B619B2"/>
    <w:rsid w:val="00B61F95"/>
    <w:rsid w:val="00B6324A"/>
    <w:rsid w:val="00B63348"/>
    <w:rsid w:val="00B6354E"/>
    <w:rsid w:val="00B646E1"/>
    <w:rsid w:val="00B647C4"/>
    <w:rsid w:val="00B701D0"/>
    <w:rsid w:val="00B70851"/>
    <w:rsid w:val="00B70A30"/>
    <w:rsid w:val="00B70C9F"/>
    <w:rsid w:val="00B70F94"/>
    <w:rsid w:val="00B71A46"/>
    <w:rsid w:val="00B72E50"/>
    <w:rsid w:val="00B72E52"/>
    <w:rsid w:val="00B72F68"/>
    <w:rsid w:val="00B73AB0"/>
    <w:rsid w:val="00B74AA0"/>
    <w:rsid w:val="00B74CEC"/>
    <w:rsid w:val="00B75570"/>
    <w:rsid w:val="00B766CC"/>
    <w:rsid w:val="00B779D7"/>
    <w:rsid w:val="00B77A41"/>
    <w:rsid w:val="00B77AA8"/>
    <w:rsid w:val="00B77CD3"/>
    <w:rsid w:val="00B801EE"/>
    <w:rsid w:val="00B8029A"/>
    <w:rsid w:val="00B8029C"/>
    <w:rsid w:val="00B805CC"/>
    <w:rsid w:val="00B81B9A"/>
    <w:rsid w:val="00B820A3"/>
    <w:rsid w:val="00B82659"/>
    <w:rsid w:val="00B82F43"/>
    <w:rsid w:val="00B82F9D"/>
    <w:rsid w:val="00B833D1"/>
    <w:rsid w:val="00B835C5"/>
    <w:rsid w:val="00B83603"/>
    <w:rsid w:val="00B84172"/>
    <w:rsid w:val="00B845F1"/>
    <w:rsid w:val="00B84998"/>
    <w:rsid w:val="00B84B91"/>
    <w:rsid w:val="00B854CE"/>
    <w:rsid w:val="00B85D76"/>
    <w:rsid w:val="00B85DB6"/>
    <w:rsid w:val="00B86EB0"/>
    <w:rsid w:val="00B87457"/>
    <w:rsid w:val="00B877F1"/>
    <w:rsid w:val="00B905E1"/>
    <w:rsid w:val="00B907E7"/>
    <w:rsid w:val="00B91884"/>
    <w:rsid w:val="00B918A4"/>
    <w:rsid w:val="00B91D48"/>
    <w:rsid w:val="00B92CF9"/>
    <w:rsid w:val="00B9344B"/>
    <w:rsid w:val="00B93F25"/>
    <w:rsid w:val="00B94A8B"/>
    <w:rsid w:val="00B9511F"/>
    <w:rsid w:val="00B95598"/>
    <w:rsid w:val="00B95711"/>
    <w:rsid w:val="00B957E6"/>
    <w:rsid w:val="00B95C28"/>
    <w:rsid w:val="00B95E8F"/>
    <w:rsid w:val="00B96DBC"/>
    <w:rsid w:val="00B96F94"/>
    <w:rsid w:val="00B970DF"/>
    <w:rsid w:val="00BA1ECD"/>
    <w:rsid w:val="00BA239A"/>
    <w:rsid w:val="00BA397E"/>
    <w:rsid w:val="00BA4C2B"/>
    <w:rsid w:val="00BA5210"/>
    <w:rsid w:val="00BA5EA4"/>
    <w:rsid w:val="00BA676F"/>
    <w:rsid w:val="00BA6A0A"/>
    <w:rsid w:val="00BA6EA5"/>
    <w:rsid w:val="00BA736A"/>
    <w:rsid w:val="00BA77C8"/>
    <w:rsid w:val="00BA7B16"/>
    <w:rsid w:val="00BB04A3"/>
    <w:rsid w:val="00BB0A2E"/>
    <w:rsid w:val="00BB1814"/>
    <w:rsid w:val="00BB215D"/>
    <w:rsid w:val="00BB30AF"/>
    <w:rsid w:val="00BB4084"/>
    <w:rsid w:val="00BB4AAA"/>
    <w:rsid w:val="00BB4ED0"/>
    <w:rsid w:val="00BB53A7"/>
    <w:rsid w:val="00BB716E"/>
    <w:rsid w:val="00BB782D"/>
    <w:rsid w:val="00BC1472"/>
    <w:rsid w:val="00BC1A93"/>
    <w:rsid w:val="00BC263B"/>
    <w:rsid w:val="00BC318C"/>
    <w:rsid w:val="00BC3AAC"/>
    <w:rsid w:val="00BC3D74"/>
    <w:rsid w:val="00BC49F2"/>
    <w:rsid w:val="00BC4E7A"/>
    <w:rsid w:val="00BC4F0E"/>
    <w:rsid w:val="00BC5526"/>
    <w:rsid w:val="00BC5649"/>
    <w:rsid w:val="00BC57B2"/>
    <w:rsid w:val="00BC5A96"/>
    <w:rsid w:val="00BC5C08"/>
    <w:rsid w:val="00BC5E27"/>
    <w:rsid w:val="00BC651E"/>
    <w:rsid w:val="00BC6869"/>
    <w:rsid w:val="00BC6A53"/>
    <w:rsid w:val="00BC6CE6"/>
    <w:rsid w:val="00BC715D"/>
    <w:rsid w:val="00BC76CE"/>
    <w:rsid w:val="00BC7A3A"/>
    <w:rsid w:val="00BC7D93"/>
    <w:rsid w:val="00BD0644"/>
    <w:rsid w:val="00BD06CE"/>
    <w:rsid w:val="00BD0BD1"/>
    <w:rsid w:val="00BD18EF"/>
    <w:rsid w:val="00BD1FA3"/>
    <w:rsid w:val="00BD2068"/>
    <w:rsid w:val="00BD258F"/>
    <w:rsid w:val="00BD2669"/>
    <w:rsid w:val="00BD2A51"/>
    <w:rsid w:val="00BD318B"/>
    <w:rsid w:val="00BD3645"/>
    <w:rsid w:val="00BD39BA"/>
    <w:rsid w:val="00BD3C38"/>
    <w:rsid w:val="00BD47FD"/>
    <w:rsid w:val="00BD50E8"/>
    <w:rsid w:val="00BD5307"/>
    <w:rsid w:val="00BD59EF"/>
    <w:rsid w:val="00BD5BA5"/>
    <w:rsid w:val="00BD602E"/>
    <w:rsid w:val="00BD68AC"/>
    <w:rsid w:val="00BD6B43"/>
    <w:rsid w:val="00BD7005"/>
    <w:rsid w:val="00BD7371"/>
    <w:rsid w:val="00BD7B76"/>
    <w:rsid w:val="00BE017B"/>
    <w:rsid w:val="00BE0EEA"/>
    <w:rsid w:val="00BE1C2D"/>
    <w:rsid w:val="00BE2029"/>
    <w:rsid w:val="00BE29E0"/>
    <w:rsid w:val="00BE2A79"/>
    <w:rsid w:val="00BE2E83"/>
    <w:rsid w:val="00BE37C0"/>
    <w:rsid w:val="00BE6C17"/>
    <w:rsid w:val="00BE73EB"/>
    <w:rsid w:val="00BF19D7"/>
    <w:rsid w:val="00BF2228"/>
    <w:rsid w:val="00BF2A87"/>
    <w:rsid w:val="00BF37A2"/>
    <w:rsid w:val="00BF4770"/>
    <w:rsid w:val="00BF48FE"/>
    <w:rsid w:val="00BF4AD6"/>
    <w:rsid w:val="00BF4CAE"/>
    <w:rsid w:val="00BF50BE"/>
    <w:rsid w:val="00BF51F2"/>
    <w:rsid w:val="00BF5E55"/>
    <w:rsid w:val="00BF6359"/>
    <w:rsid w:val="00BF66CF"/>
    <w:rsid w:val="00BF675A"/>
    <w:rsid w:val="00BF6C58"/>
    <w:rsid w:val="00BF7453"/>
    <w:rsid w:val="00BF7B9C"/>
    <w:rsid w:val="00C00646"/>
    <w:rsid w:val="00C00948"/>
    <w:rsid w:val="00C019B6"/>
    <w:rsid w:val="00C01C51"/>
    <w:rsid w:val="00C0207D"/>
    <w:rsid w:val="00C02989"/>
    <w:rsid w:val="00C03A3E"/>
    <w:rsid w:val="00C03E4F"/>
    <w:rsid w:val="00C04A5F"/>
    <w:rsid w:val="00C04AF8"/>
    <w:rsid w:val="00C057D3"/>
    <w:rsid w:val="00C05A27"/>
    <w:rsid w:val="00C06A2A"/>
    <w:rsid w:val="00C102E9"/>
    <w:rsid w:val="00C10A04"/>
    <w:rsid w:val="00C12ED1"/>
    <w:rsid w:val="00C13EC8"/>
    <w:rsid w:val="00C148F0"/>
    <w:rsid w:val="00C160B1"/>
    <w:rsid w:val="00C16646"/>
    <w:rsid w:val="00C17B93"/>
    <w:rsid w:val="00C17F59"/>
    <w:rsid w:val="00C201BA"/>
    <w:rsid w:val="00C21377"/>
    <w:rsid w:val="00C21485"/>
    <w:rsid w:val="00C22040"/>
    <w:rsid w:val="00C2344B"/>
    <w:rsid w:val="00C2394A"/>
    <w:rsid w:val="00C23FE7"/>
    <w:rsid w:val="00C24265"/>
    <w:rsid w:val="00C266E1"/>
    <w:rsid w:val="00C2766D"/>
    <w:rsid w:val="00C30476"/>
    <w:rsid w:val="00C3236A"/>
    <w:rsid w:val="00C325C1"/>
    <w:rsid w:val="00C325D7"/>
    <w:rsid w:val="00C328FF"/>
    <w:rsid w:val="00C32F34"/>
    <w:rsid w:val="00C33C57"/>
    <w:rsid w:val="00C33E6A"/>
    <w:rsid w:val="00C3420D"/>
    <w:rsid w:val="00C342C1"/>
    <w:rsid w:val="00C348A5"/>
    <w:rsid w:val="00C348E8"/>
    <w:rsid w:val="00C34BD6"/>
    <w:rsid w:val="00C34FD8"/>
    <w:rsid w:val="00C3649F"/>
    <w:rsid w:val="00C36EDF"/>
    <w:rsid w:val="00C370E7"/>
    <w:rsid w:val="00C37B14"/>
    <w:rsid w:val="00C37F34"/>
    <w:rsid w:val="00C40EE6"/>
    <w:rsid w:val="00C41232"/>
    <w:rsid w:val="00C413D7"/>
    <w:rsid w:val="00C41422"/>
    <w:rsid w:val="00C424A0"/>
    <w:rsid w:val="00C42D9A"/>
    <w:rsid w:val="00C43BD5"/>
    <w:rsid w:val="00C43E99"/>
    <w:rsid w:val="00C447CC"/>
    <w:rsid w:val="00C44C12"/>
    <w:rsid w:val="00C44C17"/>
    <w:rsid w:val="00C457EF"/>
    <w:rsid w:val="00C46389"/>
    <w:rsid w:val="00C46591"/>
    <w:rsid w:val="00C47338"/>
    <w:rsid w:val="00C476D0"/>
    <w:rsid w:val="00C5041C"/>
    <w:rsid w:val="00C513E6"/>
    <w:rsid w:val="00C5254C"/>
    <w:rsid w:val="00C525BE"/>
    <w:rsid w:val="00C53193"/>
    <w:rsid w:val="00C53218"/>
    <w:rsid w:val="00C532AB"/>
    <w:rsid w:val="00C536EE"/>
    <w:rsid w:val="00C54B0C"/>
    <w:rsid w:val="00C54CD0"/>
    <w:rsid w:val="00C559AA"/>
    <w:rsid w:val="00C57707"/>
    <w:rsid w:val="00C60058"/>
    <w:rsid w:val="00C60281"/>
    <w:rsid w:val="00C60419"/>
    <w:rsid w:val="00C6067D"/>
    <w:rsid w:val="00C61F19"/>
    <w:rsid w:val="00C62D6D"/>
    <w:rsid w:val="00C631F3"/>
    <w:rsid w:val="00C641D4"/>
    <w:rsid w:val="00C65680"/>
    <w:rsid w:val="00C65CCA"/>
    <w:rsid w:val="00C6637F"/>
    <w:rsid w:val="00C66533"/>
    <w:rsid w:val="00C66960"/>
    <w:rsid w:val="00C67852"/>
    <w:rsid w:val="00C70C2A"/>
    <w:rsid w:val="00C70DBB"/>
    <w:rsid w:val="00C7154D"/>
    <w:rsid w:val="00C71A43"/>
    <w:rsid w:val="00C71D61"/>
    <w:rsid w:val="00C71FA4"/>
    <w:rsid w:val="00C7211D"/>
    <w:rsid w:val="00C729F0"/>
    <w:rsid w:val="00C74000"/>
    <w:rsid w:val="00C7460E"/>
    <w:rsid w:val="00C747F5"/>
    <w:rsid w:val="00C7620C"/>
    <w:rsid w:val="00C76EEC"/>
    <w:rsid w:val="00C77B1A"/>
    <w:rsid w:val="00C77BAD"/>
    <w:rsid w:val="00C80B2D"/>
    <w:rsid w:val="00C80E07"/>
    <w:rsid w:val="00C81F7A"/>
    <w:rsid w:val="00C83CEB"/>
    <w:rsid w:val="00C83E15"/>
    <w:rsid w:val="00C847EE"/>
    <w:rsid w:val="00C85780"/>
    <w:rsid w:val="00C85C9B"/>
    <w:rsid w:val="00C86266"/>
    <w:rsid w:val="00C864E3"/>
    <w:rsid w:val="00C8664E"/>
    <w:rsid w:val="00C86D37"/>
    <w:rsid w:val="00C86E49"/>
    <w:rsid w:val="00C87A0E"/>
    <w:rsid w:val="00C903F3"/>
    <w:rsid w:val="00C906E3"/>
    <w:rsid w:val="00C90733"/>
    <w:rsid w:val="00C9092B"/>
    <w:rsid w:val="00C90983"/>
    <w:rsid w:val="00C90B6B"/>
    <w:rsid w:val="00C90EB7"/>
    <w:rsid w:val="00C9217A"/>
    <w:rsid w:val="00C92609"/>
    <w:rsid w:val="00C9274F"/>
    <w:rsid w:val="00C92CFF"/>
    <w:rsid w:val="00C92D38"/>
    <w:rsid w:val="00C95655"/>
    <w:rsid w:val="00C96900"/>
    <w:rsid w:val="00C9726B"/>
    <w:rsid w:val="00C97BB9"/>
    <w:rsid w:val="00C97DC9"/>
    <w:rsid w:val="00C97F96"/>
    <w:rsid w:val="00CA01AE"/>
    <w:rsid w:val="00CA0224"/>
    <w:rsid w:val="00CA06FB"/>
    <w:rsid w:val="00CA0D7A"/>
    <w:rsid w:val="00CA128E"/>
    <w:rsid w:val="00CA17FE"/>
    <w:rsid w:val="00CA1946"/>
    <w:rsid w:val="00CA2733"/>
    <w:rsid w:val="00CA3351"/>
    <w:rsid w:val="00CA342B"/>
    <w:rsid w:val="00CA4531"/>
    <w:rsid w:val="00CA46FA"/>
    <w:rsid w:val="00CA479F"/>
    <w:rsid w:val="00CA4C5C"/>
    <w:rsid w:val="00CA5281"/>
    <w:rsid w:val="00CA5A0F"/>
    <w:rsid w:val="00CA5C1A"/>
    <w:rsid w:val="00CA6C5A"/>
    <w:rsid w:val="00CA7814"/>
    <w:rsid w:val="00CA7E44"/>
    <w:rsid w:val="00CA7F8F"/>
    <w:rsid w:val="00CB0041"/>
    <w:rsid w:val="00CB1568"/>
    <w:rsid w:val="00CB1ACF"/>
    <w:rsid w:val="00CB2C26"/>
    <w:rsid w:val="00CB4281"/>
    <w:rsid w:val="00CB4780"/>
    <w:rsid w:val="00CB4A11"/>
    <w:rsid w:val="00CB4DF3"/>
    <w:rsid w:val="00CB5168"/>
    <w:rsid w:val="00CB52F3"/>
    <w:rsid w:val="00CB5C17"/>
    <w:rsid w:val="00CB6B33"/>
    <w:rsid w:val="00CB770F"/>
    <w:rsid w:val="00CB794F"/>
    <w:rsid w:val="00CC0072"/>
    <w:rsid w:val="00CC0C3F"/>
    <w:rsid w:val="00CC0D43"/>
    <w:rsid w:val="00CC0D78"/>
    <w:rsid w:val="00CC0F89"/>
    <w:rsid w:val="00CC20DB"/>
    <w:rsid w:val="00CC2F8B"/>
    <w:rsid w:val="00CC36CC"/>
    <w:rsid w:val="00CC3C41"/>
    <w:rsid w:val="00CC486E"/>
    <w:rsid w:val="00CC49BF"/>
    <w:rsid w:val="00CC516A"/>
    <w:rsid w:val="00CC6FA1"/>
    <w:rsid w:val="00CC77EF"/>
    <w:rsid w:val="00CC78F8"/>
    <w:rsid w:val="00CC7D84"/>
    <w:rsid w:val="00CD07C2"/>
    <w:rsid w:val="00CD1C61"/>
    <w:rsid w:val="00CD1F32"/>
    <w:rsid w:val="00CD263C"/>
    <w:rsid w:val="00CD36ED"/>
    <w:rsid w:val="00CD38F8"/>
    <w:rsid w:val="00CD4085"/>
    <w:rsid w:val="00CD482F"/>
    <w:rsid w:val="00CD4B59"/>
    <w:rsid w:val="00CD5373"/>
    <w:rsid w:val="00CD5A77"/>
    <w:rsid w:val="00CD6453"/>
    <w:rsid w:val="00CD6916"/>
    <w:rsid w:val="00CD6AE2"/>
    <w:rsid w:val="00CD74BD"/>
    <w:rsid w:val="00CD7879"/>
    <w:rsid w:val="00CE0044"/>
    <w:rsid w:val="00CE007F"/>
    <w:rsid w:val="00CE0647"/>
    <w:rsid w:val="00CE0847"/>
    <w:rsid w:val="00CE2E46"/>
    <w:rsid w:val="00CE30BE"/>
    <w:rsid w:val="00CE33EA"/>
    <w:rsid w:val="00CE35C7"/>
    <w:rsid w:val="00CE3ABD"/>
    <w:rsid w:val="00CE430E"/>
    <w:rsid w:val="00CE4566"/>
    <w:rsid w:val="00CE4F59"/>
    <w:rsid w:val="00CE5CBA"/>
    <w:rsid w:val="00CE631B"/>
    <w:rsid w:val="00CE6E9A"/>
    <w:rsid w:val="00CE75BF"/>
    <w:rsid w:val="00CE7734"/>
    <w:rsid w:val="00CE7D6A"/>
    <w:rsid w:val="00CF041E"/>
    <w:rsid w:val="00CF0744"/>
    <w:rsid w:val="00CF21B7"/>
    <w:rsid w:val="00CF2AD1"/>
    <w:rsid w:val="00CF2DF8"/>
    <w:rsid w:val="00CF3A2B"/>
    <w:rsid w:val="00CF5CA5"/>
    <w:rsid w:val="00CF6329"/>
    <w:rsid w:val="00CF6398"/>
    <w:rsid w:val="00CF799F"/>
    <w:rsid w:val="00D00123"/>
    <w:rsid w:val="00D005D0"/>
    <w:rsid w:val="00D021B6"/>
    <w:rsid w:val="00D0391E"/>
    <w:rsid w:val="00D03A27"/>
    <w:rsid w:val="00D03F98"/>
    <w:rsid w:val="00D0414B"/>
    <w:rsid w:val="00D0416D"/>
    <w:rsid w:val="00D06162"/>
    <w:rsid w:val="00D067DC"/>
    <w:rsid w:val="00D076ED"/>
    <w:rsid w:val="00D07C0B"/>
    <w:rsid w:val="00D07F0D"/>
    <w:rsid w:val="00D10508"/>
    <w:rsid w:val="00D1081A"/>
    <w:rsid w:val="00D10F3B"/>
    <w:rsid w:val="00D115E2"/>
    <w:rsid w:val="00D117F5"/>
    <w:rsid w:val="00D1203F"/>
    <w:rsid w:val="00D1264D"/>
    <w:rsid w:val="00D12B96"/>
    <w:rsid w:val="00D12F7B"/>
    <w:rsid w:val="00D13E7A"/>
    <w:rsid w:val="00D14135"/>
    <w:rsid w:val="00D14217"/>
    <w:rsid w:val="00D14719"/>
    <w:rsid w:val="00D15C88"/>
    <w:rsid w:val="00D16A46"/>
    <w:rsid w:val="00D178A7"/>
    <w:rsid w:val="00D200EE"/>
    <w:rsid w:val="00D202E2"/>
    <w:rsid w:val="00D20936"/>
    <w:rsid w:val="00D215EF"/>
    <w:rsid w:val="00D21610"/>
    <w:rsid w:val="00D2189A"/>
    <w:rsid w:val="00D219F1"/>
    <w:rsid w:val="00D21A23"/>
    <w:rsid w:val="00D222BF"/>
    <w:rsid w:val="00D225AD"/>
    <w:rsid w:val="00D22B40"/>
    <w:rsid w:val="00D23582"/>
    <w:rsid w:val="00D23F3A"/>
    <w:rsid w:val="00D2484E"/>
    <w:rsid w:val="00D3043A"/>
    <w:rsid w:val="00D31040"/>
    <w:rsid w:val="00D31C40"/>
    <w:rsid w:val="00D3246A"/>
    <w:rsid w:val="00D326C0"/>
    <w:rsid w:val="00D328E2"/>
    <w:rsid w:val="00D331AB"/>
    <w:rsid w:val="00D3331B"/>
    <w:rsid w:val="00D338D3"/>
    <w:rsid w:val="00D33A69"/>
    <w:rsid w:val="00D35D58"/>
    <w:rsid w:val="00D36F60"/>
    <w:rsid w:val="00D371F5"/>
    <w:rsid w:val="00D3726C"/>
    <w:rsid w:val="00D3738F"/>
    <w:rsid w:val="00D37CA1"/>
    <w:rsid w:val="00D402E9"/>
    <w:rsid w:val="00D40C24"/>
    <w:rsid w:val="00D4119B"/>
    <w:rsid w:val="00D4146F"/>
    <w:rsid w:val="00D42FC2"/>
    <w:rsid w:val="00D438CB"/>
    <w:rsid w:val="00D43F05"/>
    <w:rsid w:val="00D43FA1"/>
    <w:rsid w:val="00D448A6"/>
    <w:rsid w:val="00D4543B"/>
    <w:rsid w:val="00D46106"/>
    <w:rsid w:val="00D46634"/>
    <w:rsid w:val="00D4693E"/>
    <w:rsid w:val="00D469E2"/>
    <w:rsid w:val="00D50E25"/>
    <w:rsid w:val="00D511A1"/>
    <w:rsid w:val="00D51310"/>
    <w:rsid w:val="00D51D6D"/>
    <w:rsid w:val="00D520A5"/>
    <w:rsid w:val="00D526BE"/>
    <w:rsid w:val="00D52757"/>
    <w:rsid w:val="00D52A09"/>
    <w:rsid w:val="00D535A9"/>
    <w:rsid w:val="00D5390B"/>
    <w:rsid w:val="00D53B4B"/>
    <w:rsid w:val="00D53D99"/>
    <w:rsid w:val="00D5569C"/>
    <w:rsid w:val="00D55C5A"/>
    <w:rsid w:val="00D56836"/>
    <w:rsid w:val="00D568BA"/>
    <w:rsid w:val="00D57031"/>
    <w:rsid w:val="00D57BE1"/>
    <w:rsid w:val="00D602DC"/>
    <w:rsid w:val="00D60B72"/>
    <w:rsid w:val="00D61404"/>
    <w:rsid w:val="00D616A7"/>
    <w:rsid w:val="00D61E4B"/>
    <w:rsid w:val="00D61F92"/>
    <w:rsid w:val="00D63355"/>
    <w:rsid w:val="00D63E95"/>
    <w:rsid w:val="00D64433"/>
    <w:rsid w:val="00D6447D"/>
    <w:rsid w:val="00D64E0B"/>
    <w:rsid w:val="00D657A9"/>
    <w:rsid w:val="00D65A1C"/>
    <w:rsid w:val="00D666C6"/>
    <w:rsid w:val="00D67818"/>
    <w:rsid w:val="00D67A56"/>
    <w:rsid w:val="00D67B6F"/>
    <w:rsid w:val="00D70498"/>
    <w:rsid w:val="00D70796"/>
    <w:rsid w:val="00D70868"/>
    <w:rsid w:val="00D71079"/>
    <w:rsid w:val="00D71F6C"/>
    <w:rsid w:val="00D72291"/>
    <w:rsid w:val="00D72C54"/>
    <w:rsid w:val="00D72D6C"/>
    <w:rsid w:val="00D72E05"/>
    <w:rsid w:val="00D72F12"/>
    <w:rsid w:val="00D7307D"/>
    <w:rsid w:val="00D7314F"/>
    <w:rsid w:val="00D7323B"/>
    <w:rsid w:val="00D733C6"/>
    <w:rsid w:val="00D74436"/>
    <w:rsid w:val="00D74B27"/>
    <w:rsid w:val="00D751DA"/>
    <w:rsid w:val="00D7555E"/>
    <w:rsid w:val="00D75B28"/>
    <w:rsid w:val="00D75D77"/>
    <w:rsid w:val="00D76A45"/>
    <w:rsid w:val="00D77349"/>
    <w:rsid w:val="00D807C8"/>
    <w:rsid w:val="00D809D3"/>
    <w:rsid w:val="00D80C9C"/>
    <w:rsid w:val="00D80FDB"/>
    <w:rsid w:val="00D817EA"/>
    <w:rsid w:val="00D82005"/>
    <w:rsid w:val="00D8230D"/>
    <w:rsid w:val="00D8312F"/>
    <w:rsid w:val="00D83BBA"/>
    <w:rsid w:val="00D83E30"/>
    <w:rsid w:val="00D84494"/>
    <w:rsid w:val="00D8488A"/>
    <w:rsid w:val="00D848E8"/>
    <w:rsid w:val="00D85E3D"/>
    <w:rsid w:val="00D86DCA"/>
    <w:rsid w:val="00D878E0"/>
    <w:rsid w:val="00D87CFC"/>
    <w:rsid w:val="00D9027E"/>
    <w:rsid w:val="00D90829"/>
    <w:rsid w:val="00D90D63"/>
    <w:rsid w:val="00D92636"/>
    <w:rsid w:val="00D93FE8"/>
    <w:rsid w:val="00D93FEF"/>
    <w:rsid w:val="00D94557"/>
    <w:rsid w:val="00D94E91"/>
    <w:rsid w:val="00D951D4"/>
    <w:rsid w:val="00D955A6"/>
    <w:rsid w:val="00D96129"/>
    <w:rsid w:val="00D969EC"/>
    <w:rsid w:val="00D96D5E"/>
    <w:rsid w:val="00D96F4F"/>
    <w:rsid w:val="00DA0047"/>
    <w:rsid w:val="00DA017C"/>
    <w:rsid w:val="00DA0DFC"/>
    <w:rsid w:val="00DA11B7"/>
    <w:rsid w:val="00DA13FF"/>
    <w:rsid w:val="00DA1782"/>
    <w:rsid w:val="00DA17D8"/>
    <w:rsid w:val="00DA1E0C"/>
    <w:rsid w:val="00DA2F50"/>
    <w:rsid w:val="00DA37E8"/>
    <w:rsid w:val="00DA4063"/>
    <w:rsid w:val="00DA433C"/>
    <w:rsid w:val="00DA439E"/>
    <w:rsid w:val="00DA4DE7"/>
    <w:rsid w:val="00DA54DB"/>
    <w:rsid w:val="00DA5B23"/>
    <w:rsid w:val="00DA5C0E"/>
    <w:rsid w:val="00DA6223"/>
    <w:rsid w:val="00DA6854"/>
    <w:rsid w:val="00DA6964"/>
    <w:rsid w:val="00DA69E6"/>
    <w:rsid w:val="00DA77CA"/>
    <w:rsid w:val="00DA78F0"/>
    <w:rsid w:val="00DB0175"/>
    <w:rsid w:val="00DB0408"/>
    <w:rsid w:val="00DB0468"/>
    <w:rsid w:val="00DB0717"/>
    <w:rsid w:val="00DB0CBA"/>
    <w:rsid w:val="00DB0F84"/>
    <w:rsid w:val="00DB1EDB"/>
    <w:rsid w:val="00DB2269"/>
    <w:rsid w:val="00DB2DA8"/>
    <w:rsid w:val="00DB49D1"/>
    <w:rsid w:val="00DB4C7A"/>
    <w:rsid w:val="00DB4CAD"/>
    <w:rsid w:val="00DB521C"/>
    <w:rsid w:val="00DB66B0"/>
    <w:rsid w:val="00DB72E0"/>
    <w:rsid w:val="00DB7B40"/>
    <w:rsid w:val="00DB7D7F"/>
    <w:rsid w:val="00DB7F46"/>
    <w:rsid w:val="00DC06ED"/>
    <w:rsid w:val="00DC078B"/>
    <w:rsid w:val="00DC110C"/>
    <w:rsid w:val="00DC1631"/>
    <w:rsid w:val="00DC1BD3"/>
    <w:rsid w:val="00DC221C"/>
    <w:rsid w:val="00DC239B"/>
    <w:rsid w:val="00DC3A90"/>
    <w:rsid w:val="00DC3B68"/>
    <w:rsid w:val="00DC3D9B"/>
    <w:rsid w:val="00DC3E88"/>
    <w:rsid w:val="00DC4B94"/>
    <w:rsid w:val="00DC4E2C"/>
    <w:rsid w:val="00DC5132"/>
    <w:rsid w:val="00DC5593"/>
    <w:rsid w:val="00DC77EA"/>
    <w:rsid w:val="00DD01B0"/>
    <w:rsid w:val="00DD0238"/>
    <w:rsid w:val="00DD037F"/>
    <w:rsid w:val="00DD05B2"/>
    <w:rsid w:val="00DD0670"/>
    <w:rsid w:val="00DD0884"/>
    <w:rsid w:val="00DD1562"/>
    <w:rsid w:val="00DD16DB"/>
    <w:rsid w:val="00DD1D63"/>
    <w:rsid w:val="00DD3027"/>
    <w:rsid w:val="00DD3737"/>
    <w:rsid w:val="00DD3C7A"/>
    <w:rsid w:val="00DD4A38"/>
    <w:rsid w:val="00DD4EE1"/>
    <w:rsid w:val="00DD5027"/>
    <w:rsid w:val="00DD514E"/>
    <w:rsid w:val="00DD5912"/>
    <w:rsid w:val="00DD591B"/>
    <w:rsid w:val="00DD59BA"/>
    <w:rsid w:val="00DD6977"/>
    <w:rsid w:val="00DD6B02"/>
    <w:rsid w:val="00DD7403"/>
    <w:rsid w:val="00DD7648"/>
    <w:rsid w:val="00DD7F01"/>
    <w:rsid w:val="00DE0897"/>
    <w:rsid w:val="00DE0D2D"/>
    <w:rsid w:val="00DE0E04"/>
    <w:rsid w:val="00DE0E33"/>
    <w:rsid w:val="00DE1350"/>
    <w:rsid w:val="00DE154D"/>
    <w:rsid w:val="00DE1BB5"/>
    <w:rsid w:val="00DE2274"/>
    <w:rsid w:val="00DE23BA"/>
    <w:rsid w:val="00DE289F"/>
    <w:rsid w:val="00DE2924"/>
    <w:rsid w:val="00DE2FE6"/>
    <w:rsid w:val="00DE5C65"/>
    <w:rsid w:val="00DE5D44"/>
    <w:rsid w:val="00DE61E5"/>
    <w:rsid w:val="00DE659C"/>
    <w:rsid w:val="00DE7273"/>
    <w:rsid w:val="00DF0165"/>
    <w:rsid w:val="00DF0572"/>
    <w:rsid w:val="00DF1182"/>
    <w:rsid w:val="00DF1957"/>
    <w:rsid w:val="00DF2180"/>
    <w:rsid w:val="00DF2669"/>
    <w:rsid w:val="00DF3086"/>
    <w:rsid w:val="00DF3E6C"/>
    <w:rsid w:val="00DF3F1B"/>
    <w:rsid w:val="00DF4DFD"/>
    <w:rsid w:val="00DF4FDB"/>
    <w:rsid w:val="00DF6478"/>
    <w:rsid w:val="00DF7098"/>
    <w:rsid w:val="00DF7B77"/>
    <w:rsid w:val="00DF7C9E"/>
    <w:rsid w:val="00DF7E9C"/>
    <w:rsid w:val="00E005AF"/>
    <w:rsid w:val="00E00C35"/>
    <w:rsid w:val="00E01F48"/>
    <w:rsid w:val="00E02CC2"/>
    <w:rsid w:val="00E03CF4"/>
    <w:rsid w:val="00E04240"/>
    <w:rsid w:val="00E045FB"/>
    <w:rsid w:val="00E047D9"/>
    <w:rsid w:val="00E04EC5"/>
    <w:rsid w:val="00E05625"/>
    <w:rsid w:val="00E06521"/>
    <w:rsid w:val="00E068DE"/>
    <w:rsid w:val="00E071C6"/>
    <w:rsid w:val="00E072BF"/>
    <w:rsid w:val="00E077E6"/>
    <w:rsid w:val="00E0780A"/>
    <w:rsid w:val="00E10087"/>
    <w:rsid w:val="00E10412"/>
    <w:rsid w:val="00E105FA"/>
    <w:rsid w:val="00E10EC3"/>
    <w:rsid w:val="00E11021"/>
    <w:rsid w:val="00E1122F"/>
    <w:rsid w:val="00E11511"/>
    <w:rsid w:val="00E116E8"/>
    <w:rsid w:val="00E11A19"/>
    <w:rsid w:val="00E11FE2"/>
    <w:rsid w:val="00E12CF6"/>
    <w:rsid w:val="00E12F50"/>
    <w:rsid w:val="00E15028"/>
    <w:rsid w:val="00E1540A"/>
    <w:rsid w:val="00E168F4"/>
    <w:rsid w:val="00E16D0C"/>
    <w:rsid w:val="00E16FB7"/>
    <w:rsid w:val="00E1704F"/>
    <w:rsid w:val="00E172BC"/>
    <w:rsid w:val="00E17583"/>
    <w:rsid w:val="00E176EB"/>
    <w:rsid w:val="00E17D70"/>
    <w:rsid w:val="00E17DF9"/>
    <w:rsid w:val="00E207EB"/>
    <w:rsid w:val="00E209FA"/>
    <w:rsid w:val="00E218D7"/>
    <w:rsid w:val="00E21AAE"/>
    <w:rsid w:val="00E230F8"/>
    <w:rsid w:val="00E23520"/>
    <w:rsid w:val="00E24125"/>
    <w:rsid w:val="00E2471B"/>
    <w:rsid w:val="00E24EC6"/>
    <w:rsid w:val="00E250A7"/>
    <w:rsid w:val="00E25389"/>
    <w:rsid w:val="00E2743E"/>
    <w:rsid w:val="00E2794E"/>
    <w:rsid w:val="00E30277"/>
    <w:rsid w:val="00E306B8"/>
    <w:rsid w:val="00E31699"/>
    <w:rsid w:val="00E31ACC"/>
    <w:rsid w:val="00E31CF5"/>
    <w:rsid w:val="00E3228A"/>
    <w:rsid w:val="00E33457"/>
    <w:rsid w:val="00E33707"/>
    <w:rsid w:val="00E33A29"/>
    <w:rsid w:val="00E34D7E"/>
    <w:rsid w:val="00E34E7F"/>
    <w:rsid w:val="00E3638E"/>
    <w:rsid w:val="00E36597"/>
    <w:rsid w:val="00E36C82"/>
    <w:rsid w:val="00E371F1"/>
    <w:rsid w:val="00E37433"/>
    <w:rsid w:val="00E37B66"/>
    <w:rsid w:val="00E37F77"/>
    <w:rsid w:val="00E435FD"/>
    <w:rsid w:val="00E43B29"/>
    <w:rsid w:val="00E43B86"/>
    <w:rsid w:val="00E45359"/>
    <w:rsid w:val="00E453A7"/>
    <w:rsid w:val="00E4543A"/>
    <w:rsid w:val="00E45F45"/>
    <w:rsid w:val="00E460AB"/>
    <w:rsid w:val="00E46B99"/>
    <w:rsid w:val="00E46CC1"/>
    <w:rsid w:val="00E46EB0"/>
    <w:rsid w:val="00E47089"/>
    <w:rsid w:val="00E47BB9"/>
    <w:rsid w:val="00E47E0F"/>
    <w:rsid w:val="00E5011D"/>
    <w:rsid w:val="00E5027A"/>
    <w:rsid w:val="00E50832"/>
    <w:rsid w:val="00E509D7"/>
    <w:rsid w:val="00E50F86"/>
    <w:rsid w:val="00E510AD"/>
    <w:rsid w:val="00E514C0"/>
    <w:rsid w:val="00E515F4"/>
    <w:rsid w:val="00E51A1C"/>
    <w:rsid w:val="00E52892"/>
    <w:rsid w:val="00E52963"/>
    <w:rsid w:val="00E52C63"/>
    <w:rsid w:val="00E536A5"/>
    <w:rsid w:val="00E53C86"/>
    <w:rsid w:val="00E53F37"/>
    <w:rsid w:val="00E541CE"/>
    <w:rsid w:val="00E54356"/>
    <w:rsid w:val="00E5482A"/>
    <w:rsid w:val="00E554C9"/>
    <w:rsid w:val="00E556A5"/>
    <w:rsid w:val="00E557E7"/>
    <w:rsid w:val="00E55E75"/>
    <w:rsid w:val="00E569E3"/>
    <w:rsid w:val="00E60BAC"/>
    <w:rsid w:val="00E60E62"/>
    <w:rsid w:val="00E61459"/>
    <w:rsid w:val="00E6153D"/>
    <w:rsid w:val="00E61679"/>
    <w:rsid w:val="00E616E6"/>
    <w:rsid w:val="00E619FD"/>
    <w:rsid w:val="00E61C99"/>
    <w:rsid w:val="00E6264E"/>
    <w:rsid w:val="00E62CDD"/>
    <w:rsid w:val="00E63721"/>
    <w:rsid w:val="00E63B78"/>
    <w:rsid w:val="00E63CC4"/>
    <w:rsid w:val="00E647C3"/>
    <w:rsid w:val="00E64D3D"/>
    <w:rsid w:val="00E6551A"/>
    <w:rsid w:val="00E6652A"/>
    <w:rsid w:val="00E66799"/>
    <w:rsid w:val="00E66EBE"/>
    <w:rsid w:val="00E70577"/>
    <w:rsid w:val="00E70745"/>
    <w:rsid w:val="00E70878"/>
    <w:rsid w:val="00E70996"/>
    <w:rsid w:val="00E720B7"/>
    <w:rsid w:val="00E72D77"/>
    <w:rsid w:val="00E730DA"/>
    <w:rsid w:val="00E73486"/>
    <w:rsid w:val="00E736E6"/>
    <w:rsid w:val="00E73D48"/>
    <w:rsid w:val="00E74295"/>
    <w:rsid w:val="00E74AA2"/>
    <w:rsid w:val="00E74EDE"/>
    <w:rsid w:val="00E75B2A"/>
    <w:rsid w:val="00E76074"/>
    <w:rsid w:val="00E760C8"/>
    <w:rsid w:val="00E76B35"/>
    <w:rsid w:val="00E77408"/>
    <w:rsid w:val="00E774B8"/>
    <w:rsid w:val="00E77634"/>
    <w:rsid w:val="00E776BD"/>
    <w:rsid w:val="00E77DCE"/>
    <w:rsid w:val="00E8078E"/>
    <w:rsid w:val="00E80A2C"/>
    <w:rsid w:val="00E81F09"/>
    <w:rsid w:val="00E82120"/>
    <w:rsid w:val="00E8245B"/>
    <w:rsid w:val="00E82B39"/>
    <w:rsid w:val="00E8315A"/>
    <w:rsid w:val="00E831B5"/>
    <w:rsid w:val="00E835CD"/>
    <w:rsid w:val="00E83823"/>
    <w:rsid w:val="00E8410D"/>
    <w:rsid w:val="00E8426C"/>
    <w:rsid w:val="00E855E8"/>
    <w:rsid w:val="00E86030"/>
    <w:rsid w:val="00E8618A"/>
    <w:rsid w:val="00E86C25"/>
    <w:rsid w:val="00E87685"/>
    <w:rsid w:val="00E8781E"/>
    <w:rsid w:val="00E9012A"/>
    <w:rsid w:val="00E91269"/>
    <w:rsid w:val="00E914B6"/>
    <w:rsid w:val="00E923AE"/>
    <w:rsid w:val="00E925D1"/>
    <w:rsid w:val="00E931EC"/>
    <w:rsid w:val="00E93E96"/>
    <w:rsid w:val="00E9467B"/>
    <w:rsid w:val="00E95545"/>
    <w:rsid w:val="00E96562"/>
    <w:rsid w:val="00E97B92"/>
    <w:rsid w:val="00E97FFC"/>
    <w:rsid w:val="00EA06A8"/>
    <w:rsid w:val="00EA084F"/>
    <w:rsid w:val="00EA09BD"/>
    <w:rsid w:val="00EA0FB1"/>
    <w:rsid w:val="00EA1026"/>
    <w:rsid w:val="00EA185B"/>
    <w:rsid w:val="00EA1AFF"/>
    <w:rsid w:val="00EA1C64"/>
    <w:rsid w:val="00EA20C8"/>
    <w:rsid w:val="00EA24B2"/>
    <w:rsid w:val="00EA2684"/>
    <w:rsid w:val="00EA2E37"/>
    <w:rsid w:val="00EA31FD"/>
    <w:rsid w:val="00EA321F"/>
    <w:rsid w:val="00EA394B"/>
    <w:rsid w:val="00EA421E"/>
    <w:rsid w:val="00EA4637"/>
    <w:rsid w:val="00EA4786"/>
    <w:rsid w:val="00EA565D"/>
    <w:rsid w:val="00EA62EE"/>
    <w:rsid w:val="00EA744D"/>
    <w:rsid w:val="00EA75D7"/>
    <w:rsid w:val="00EB0208"/>
    <w:rsid w:val="00EB03D9"/>
    <w:rsid w:val="00EB08F0"/>
    <w:rsid w:val="00EB09B0"/>
    <w:rsid w:val="00EB0A0A"/>
    <w:rsid w:val="00EB0FF3"/>
    <w:rsid w:val="00EB1C38"/>
    <w:rsid w:val="00EB1DE0"/>
    <w:rsid w:val="00EB21EE"/>
    <w:rsid w:val="00EB3942"/>
    <w:rsid w:val="00EB3DF5"/>
    <w:rsid w:val="00EB4248"/>
    <w:rsid w:val="00EB4AF6"/>
    <w:rsid w:val="00EB4DEF"/>
    <w:rsid w:val="00EB51E8"/>
    <w:rsid w:val="00EB623D"/>
    <w:rsid w:val="00EB62A8"/>
    <w:rsid w:val="00EB77F3"/>
    <w:rsid w:val="00EC07D7"/>
    <w:rsid w:val="00EC0A16"/>
    <w:rsid w:val="00EC0BBC"/>
    <w:rsid w:val="00EC0DF3"/>
    <w:rsid w:val="00EC2E9C"/>
    <w:rsid w:val="00EC3A25"/>
    <w:rsid w:val="00EC3C5A"/>
    <w:rsid w:val="00EC4488"/>
    <w:rsid w:val="00EC47BE"/>
    <w:rsid w:val="00EC5BA6"/>
    <w:rsid w:val="00EC6114"/>
    <w:rsid w:val="00EC678C"/>
    <w:rsid w:val="00EC6D27"/>
    <w:rsid w:val="00EC6DCF"/>
    <w:rsid w:val="00EC70E1"/>
    <w:rsid w:val="00EC7519"/>
    <w:rsid w:val="00EC7687"/>
    <w:rsid w:val="00EC7AD6"/>
    <w:rsid w:val="00ED0046"/>
    <w:rsid w:val="00ED0158"/>
    <w:rsid w:val="00ED0C08"/>
    <w:rsid w:val="00ED0EDE"/>
    <w:rsid w:val="00ED26EB"/>
    <w:rsid w:val="00ED2FC8"/>
    <w:rsid w:val="00ED323E"/>
    <w:rsid w:val="00ED3A0D"/>
    <w:rsid w:val="00ED4844"/>
    <w:rsid w:val="00ED4AAC"/>
    <w:rsid w:val="00ED4C16"/>
    <w:rsid w:val="00ED4FDF"/>
    <w:rsid w:val="00ED5330"/>
    <w:rsid w:val="00ED5CBE"/>
    <w:rsid w:val="00ED6763"/>
    <w:rsid w:val="00EE113B"/>
    <w:rsid w:val="00EE1572"/>
    <w:rsid w:val="00EE22A4"/>
    <w:rsid w:val="00EE234F"/>
    <w:rsid w:val="00EE2922"/>
    <w:rsid w:val="00EE2B81"/>
    <w:rsid w:val="00EE33B3"/>
    <w:rsid w:val="00EE38CE"/>
    <w:rsid w:val="00EE3C2E"/>
    <w:rsid w:val="00EE3F29"/>
    <w:rsid w:val="00EE4418"/>
    <w:rsid w:val="00EE46ED"/>
    <w:rsid w:val="00EE4B9B"/>
    <w:rsid w:val="00EE4F5D"/>
    <w:rsid w:val="00EE5C5D"/>
    <w:rsid w:val="00EE5FB2"/>
    <w:rsid w:val="00EE612A"/>
    <w:rsid w:val="00EE6701"/>
    <w:rsid w:val="00EE69EE"/>
    <w:rsid w:val="00EE69FE"/>
    <w:rsid w:val="00EE7852"/>
    <w:rsid w:val="00EF09A6"/>
    <w:rsid w:val="00EF0A54"/>
    <w:rsid w:val="00EF0E6F"/>
    <w:rsid w:val="00EF1422"/>
    <w:rsid w:val="00EF2113"/>
    <w:rsid w:val="00EF219E"/>
    <w:rsid w:val="00EF2375"/>
    <w:rsid w:val="00EF2BD4"/>
    <w:rsid w:val="00EF3E15"/>
    <w:rsid w:val="00EF3F7A"/>
    <w:rsid w:val="00EF4B2D"/>
    <w:rsid w:val="00EF4E1E"/>
    <w:rsid w:val="00EF4FC6"/>
    <w:rsid w:val="00EF5059"/>
    <w:rsid w:val="00EF5887"/>
    <w:rsid w:val="00EF7CB7"/>
    <w:rsid w:val="00EF7D1C"/>
    <w:rsid w:val="00F00D3E"/>
    <w:rsid w:val="00F01742"/>
    <w:rsid w:val="00F022AB"/>
    <w:rsid w:val="00F03266"/>
    <w:rsid w:val="00F036AE"/>
    <w:rsid w:val="00F0456C"/>
    <w:rsid w:val="00F0480C"/>
    <w:rsid w:val="00F04C64"/>
    <w:rsid w:val="00F055B3"/>
    <w:rsid w:val="00F05ECD"/>
    <w:rsid w:val="00F06309"/>
    <w:rsid w:val="00F06623"/>
    <w:rsid w:val="00F0738E"/>
    <w:rsid w:val="00F07B70"/>
    <w:rsid w:val="00F10008"/>
    <w:rsid w:val="00F1011B"/>
    <w:rsid w:val="00F1094A"/>
    <w:rsid w:val="00F10A0B"/>
    <w:rsid w:val="00F10C85"/>
    <w:rsid w:val="00F11069"/>
    <w:rsid w:val="00F112C4"/>
    <w:rsid w:val="00F11C89"/>
    <w:rsid w:val="00F11DE2"/>
    <w:rsid w:val="00F12FDF"/>
    <w:rsid w:val="00F1305A"/>
    <w:rsid w:val="00F13A54"/>
    <w:rsid w:val="00F13FA7"/>
    <w:rsid w:val="00F144C1"/>
    <w:rsid w:val="00F14F08"/>
    <w:rsid w:val="00F16BBE"/>
    <w:rsid w:val="00F173B8"/>
    <w:rsid w:val="00F1760B"/>
    <w:rsid w:val="00F17BAE"/>
    <w:rsid w:val="00F20847"/>
    <w:rsid w:val="00F2225B"/>
    <w:rsid w:val="00F22609"/>
    <w:rsid w:val="00F22A7A"/>
    <w:rsid w:val="00F2331A"/>
    <w:rsid w:val="00F2366F"/>
    <w:rsid w:val="00F23D9D"/>
    <w:rsid w:val="00F2461A"/>
    <w:rsid w:val="00F247CF"/>
    <w:rsid w:val="00F251A7"/>
    <w:rsid w:val="00F2535A"/>
    <w:rsid w:val="00F254E7"/>
    <w:rsid w:val="00F26364"/>
    <w:rsid w:val="00F301B9"/>
    <w:rsid w:val="00F30E86"/>
    <w:rsid w:val="00F31428"/>
    <w:rsid w:val="00F31792"/>
    <w:rsid w:val="00F31A12"/>
    <w:rsid w:val="00F31ABB"/>
    <w:rsid w:val="00F31D3E"/>
    <w:rsid w:val="00F31D8E"/>
    <w:rsid w:val="00F31F5E"/>
    <w:rsid w:val="00F3267F"/>
    <w:rsid w:val="00F33013"/>
    <w:rsid w:val="00F34A07"/>
    <w:rsid w:val="00F35211"/>
    <w:rsid w:val="00F35CD7"/>
    <w:rsid w:val="00F35F65"/>
    <w:rsid w:val="00F36133"/>
    <w:rsid w:val="00F367F6"/>
    <w:rsid w:val="00F404D1"/>
    <w:rsid w:val="00F40BE5"/>
    <w:rsid w:val="00F40FFC"/>
    <w:rsid w:val="00F42374"/>
    <w:rsid w:val="00F42ECE"/>
    <w:rsid w:val="00F44084"/>
    <w:rsid w:val="00F4483D"/>
    <w:rsid w:val="00F44B04"/>
    <w:rsid w:val="00F44C62"/>
    <w:rsid w:val="00F45E84"/>
    <w:rsid w:val="00F4726E"/>
    <w:rsid w:val="00F47BB3"/>
    <w:rsid w:val="00F47E9F"/>
    <w:rsid w:val="00F50707"/>
    <w:rsid w:val="00F50789"/>
    <w:rsid w:val="00F50F56"/>
    <w:rsid w:val="00F51224"/>
    <w:rsid w:val="00F5133E"/>
    <w:rsid w:val="00F518C3"/>
    <w:rsid w:val="00F51B68"/>
    <w:rsid w:val="00F52269"/>
    <w:rsid w:val="00F52F93"/>
    <w:rsid w:val="00F54555"/>
    <w:rsid w:val="00F54BE6"/>
    <w:rsid w:val="00F55449"/>
    <w:rsid w:val="00F55632"/>
    <w:rsid w:val="00F557FF"/>
    <w:rsid w:val="00F559B4"/>
    <w:rsid w:val="00F55B48"/>
    <w:rsid w:val="00F55BC3"/>
    <w:rsid w:val="00F56C05"/>
    <w:rsid w:val="00F57277"/>
    <w:rsid w:val="00F60276"/>
    <w:rsid w:val="00F607A3"/>
    <w:rsid w:val="00F61552"/>
    <w:rsid w:val="00F615D8"/>
    <w:rsid w:val="00F61734"/>
    <w:rsid w:val="00F61FBE"/>
    <w:rsid w:val="00F62705"/>
    <w:rsid w:val="00F62EA7"/>
    <w:rsid w:val="00F63928"/>
    <w:rsid w:val="00F64475"/>
    <w:rsid w:val="00F64E9B"/>
    <w:rsid w:val="00F66164"/>
    <w:rsid w:val="00F67066"/>
    <w:rsid w:val="00F70508"/>
    <w:rsid w:val="00F70549"/>
    <w:rsid w:val="00F71B63"/>
    <w:rsid w:val="00F71CA0"/>
    <w:rsid w:val="00F71DFF"/>
    <w:rsid w:val="00F72154"/>
    <w:rsid w:val="00F72725"/>
    <w:rsid w:val="00F72983"/>
    <w:rsid w:val="00F72989"/>
    <w:rsid w:val="00F72ADD"/>
    <w:rsid w:val="00F73526"/>
    <w:rsid w:val="00F73E6F"/>
    <w:rsid w:val="00F74631"/>
    <w:rsid w:val="00F74DFF"/>
    <w:rsid w:val="00F75943"/>
    <w:rsid w:val="00F761A6"/>
    <w:rsid w:val="00F76934"/>
    <w:rsid w:val="00F76BDE"/>
    <w:rsid w:val="00F76F56"/>
    <w:rsid w:val="00F80933"/>
    <w:rsid w:val="00F809E8"/>
    <w:rsid w:val="00F80E1A"/>
    <w:rsid w:val="00F80EF7"/>
    <w:rsid w:val="00F81608"/>
    <w:rsid w:val="00F819BA"/>
    <w:rsid w:val="00F82D65"/>
    <w:rsid w:val="00F8326B"/>
    <w:rsid w:val="00F83C3E"/>
    <w:rsid w:val="00F8508C"/>
    <w:rsid w:val="00F85102"/>
    <w:rsid w:val="00F85741"/>
    <w:rsid w:val="00F85FFE"/>
    <w:rsid w:val="00F86061"/>
    <w:rsid w:val="00F8606B"/>
    <w:rsid w:val="00F86B09"/>
    <w:rsid w:val="00F91005"/>
    <w:rsid w:val="00F911F7"/>
    <w:rsid w:val="00F919C6"/>
    <w:rsid w:val="00F91A38"/>
    <w:rsid w:val="00F9269F"/>
    <w:rsid w:val="00F933B1"/>
    <w:rsid w:val="00F94CD9"/>
    <w:rsid w:val="00F95182"/>
    <w:rsid w:val="00F95BFB"/>
    <w:rsid w:val="00F95C89"/>
    <w:rsid w:val="00F95F64"/>
    <w:rsid w:val="00F96700"/>
    <w:rsid w:val="00F97762"/>
    <w:rsid w:val="00FA016B"/>
    <w:rsid w:val="00FA043A"/>
    <w:rsid w:val="00FA062D"/>
    <w:rsid w:val="00FA1807"/>
    <w:rsid w:val="00FA33AA"/>
    <w:rsid w:val="00FA3CA1"/>
    <w:rsid w:val="00FA5413"/>
    <w:rsid w:val="00FA6BD3"/>
    <w:rsid w:val="00FA7287"/>
    <w:rsid w:val="00FA7A35"/>
    <w:rsid w:val="00FA7E46"/>
    <w:rsid w:val="00FB1325"/>
    <w:rsid w:val="00FB1E9D"/>
    <w:rsid w:val="00FB2047"/>
    <w:rsid w:val="00FB3411"/>
    <w:rsid w:val="00FB360A"/>
    <w:rsid w:val="00FB3CAB"/>
    <w:rsid w:val="00FB3E2A"/>
    <w:rsid w:val="00FB3F4D"/>
    <w:rsid w:val="00FB489E"/>
    <w:rsid w:val="00FB4CF6"/>
    <w:rsid w:val="00FB4E72"/>
    <w:rsid w:val="00FB4FBD"/>
    <w:rsid w:val="00FB5888"/>
    <w:rsid w:val="00FB6BD7"/>
    <w:rsid w:val="00FB7317"/>
    <w:rsid w:val="00FB7AB8"/>
    <w:rsid w:val="00FB7BD7"/>
    <w:rsid w:val="00FC0E87"/>
    <w:rsid w:val="00FC13B0"/>
    <w:rsid w:val="00FC1A04"/>
    <w:rsid w:val="00FC202D"/>
    <w:rsid w:val="00FC24CF"/>
    <w:rsid w:val="00FC31F9"/>
    <w:rsid w:val="00FC38C3"/>
    <w:rsid w:val="00FC58F7"/>
    <w:rsid w:val="00FC5BEB"/>
    <w:rsid w:val="00FC66B6"/>
    <w:rsid w:val="00FC69E0"/>
    <w:rsid w:val="00FC6F77"/>
    <w:rsid w:val="00FC797D"/>
    <w:rsid w:val="00FD006F"/>
    <w:rsid w:val="00FD0163"/>
    <w:rsid w:val="00FD0490"/>
    <w:rsid w:val="00FD0CE8"/>
    <w:rsid w:val="00FD102F"/>
    <w:rsid w:val="00FD2BCD"/>
    <w:rsid w:val="00FD2F85"/>
    <w:rsid w:val="00FD439D"/>
    <w:rsid w:val="00FD44C5"/>
    <w:rsid w:val="00FD534A"/>
    <w:rsid w:val="00FD5D2A"/>
    <w:rsid w:val="00FD665B"/>
    <w:rsid w:val="00FD6952"/>
    <w:rsid w:val="00FE0684"/>
    <w:rsid w:val="00FE0DA0"/>
    <w:rsid w:val="00FE0EF1"/>
    <w:rsid w:val="00FE12D2"/>
    <w:rsid w:val="00FE1788"/>
    <w:rsid w:val="00FE2463"/>
    <w:rsid w:val="00FE25C8"/>
    <w:rsid w:val="00FE273F"/>
    <w:rsid w:val="00FE2C98"/>
    <w:rsid w:val="00FE37E3"/>
    <w:rsid w:val="00FE4ED4"/>
    <w:rsid w:val="00FE507A"/>
    <w:rsid w:val="00FE58BC"/>
    <w:rsid w:val="00FE5A23"/>
    <w:rsid w:val="00FE5B9C"/>
    <w:rsid w:val="00FE5EDC"/>
    <w:rsid w:val="00FE6566"/>
    <w:rsid w:val="00FE6B2F"/>
    <w:rsid w:val="00FE7398"/>
    <w:rsid w:val="00FE7991"/>
    <w:rsid w:val="00FF1212"/>
    <w:rsid w:val="00FF3872"/>
    <w:rsid w:val="00FF38BD"/>
    <w:rsid w:val="00FF38F8"/>
    <w:rsid w:val="00FF39EF"/>
    <w:rsid w:val="00FF3AC3"/>
    <w:rsid w:val="00FF40AA"/>
    <w:rsid w:val="00FF432F"/>
    <w:rsid w:val="00FF44AB"/>
    <w:rsid w:val="00FF500C"/>
    <w:rsid w:val="00FF5B14"/>
    <w:rsid w:val="00FF5CBF"/>
    <w:rsid w:val="00FF6A5C"/>
    <w:rsid w:val="00FF7066"/>
    <w:rsid w:val="00FF7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C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018D"/>
    <w:pPr>
      <w:spacing w:after="160" w:line="259" w:lineRule="auto"/>
    </w:pPr>
  </w:style>
  <w:style w:type="paragraph" w:styleId="Heading1">
    <w:name w:val="heading 1"/>
    <w:basedOn w:val="Normal"/>
    <w:next w:val="Normal"/>
    <w:link w:val="Heading1Char"/>
    <w:uiPriority w:val="9"/>
    <w:rsid w:val="00B4018D"/>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B4018D"/>
    <w:pPr>
      <w:keepNext/>
      <w:keepLines/>
      <w:numPr>
        <w:ilvl w:val="1"/>
        <w:numId w:val="6"/>
      </w:numPr>
      <w:spacing w:before="40" w:after="0"/>
      <w:ind w:left="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018D"/>
    <w:pPr>
      <w:keepNext/>
      <w:keepLines/>
      <w:numPr>
        <w:ilvl w:val="2"/>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aliases w:val="ccwpHeading4"/>
    <w:basedOn w:val="ccwpHeading3"/>
    <w:next w:val="Normal"/>
    <w:link w:val="Heading4Char"/>
    <w:unhideWhenUsed/>
    <w:qFormat/>
    <w:rsid w:val="00123DD3"/>
    <w:pPr>
      <w:numPr>
        <w:ilvl w:val="3"/>
      </w:numPr>
      <w:spacing w:before="40"/>
      <w:outlineLvl w:val="3"/>
    </w:pPr>
    <w:rPr>
      <w:rFonts w:asciiTheme="majorHAnsi" w:hAnsiTheme="majorHAnsi"/>
      <w:i/>
      <w:iCs/>
      <w:color w:val="auto"/>
    </w:rPr>
  </w:style>
  <w:style w:type="paragraph" w:styleId="Heading5">
    <w:name w:val="heading 5"/>
    <w:basedOn w:val="Normal"/>
    <w:next w:val="Normal"/>
    <w:link w:val="Heading5Char"/>
    <w:semiHidden/>
    <w:unhideWhenUsed/>
    <w:qFormat/>
    <w:rsid w:val="0089716E"/>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9716E"/>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9716E"/>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9716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9716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4C22EC"/>
    <w:pPr>
      <w:spacing w:after="0" w:line="280" w:lineRule="exact"/>
      <w:contextualSpacing/>
    </w:pPr>
    <w:rPr>
      <w:color w:val="6D6E6B"/>
      <w:sz w:val="24"/>
    </w:rPr>
  </w:style>
  <w:style w:type="paragraph" w:styleId="Footer">
    <w:name w:val="footer"/>
    <w:basedOn w:val="Normal"/>
    <w:link w:val="FooterChar"/>
    <w:uiPriority w:val="99"/>
    <w:rsid w:val="004C22EC"/>
    <w:pPr>
      <w:tabs>
        <w:tab w:val="right" w:pos="9360"/>
      </w:tabs>
      <w:spacing w:after="0"/>
    </w:pPr>
    <w:rPr>
      <w:color w:val="6D6E6B"/>
      <w:sz w:val="14"/>
      <w:szCs w:val="14"/>
    </w:rPr>
  </w:style>
  <w:style w:type="paragraph" w:styleId="BalloonText">
    <w:name w:val="Balloon Text"/>
    <w:basedOn w:val="Normal"/>
    <w:link w:val="BalloonTextChar"/>
    <w:uiPriority w:val="99"/>
    <w:unhideWhenUsed/>
    <w:rsid w:val="00B40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4018D"/>
    <w:rPr>
      <w:rFonts w:ascii="Segoe UI" w:hAnsi="Segoe UI" w:cs="Segoe UI"/>
      <w:sz w:val="18"/>
      <w:szCs w:val="18"/>
    </w:rPr>
  </w:style>
  <w:style w:type="table" w:styleId="TableGrid">
    <w:name w:val="Table Grid"/>
    <w:basedOn w:val="TableNormal"/>
    <w:rsid w:val="00B40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18D"/>
    <w:pPr>
      <w:ind w:left="720"/>
      <w:contextualSpacing/>
    </w:pPr>
  </w:style>
  <w:style w:type="paragraph" w:customStyle="1" w:styleId="NormalafterTable">
    <w:name w:val="Normal after Table"/>
    <w:basedOn w:val="Normal"/>
    <w:next w:val="Normal"/>
    <w:qFormat/>
    <w:rsid w:val="00133E49"/>
    <w:pPr>
      <w:spacing w:before="240"/>
    </w:pPr>
  </w:style>
  <w:style w:type="numbering" w:customStyle="1" w:styleId="First-LevelBullet">
    <w:name w:val="First-Level Bullet"/>
    <w:basedOn w:val="NoList"/>
    <w:rsid w:val="009E337A"/>
    <w:pPr>
      <w:numPr>
        <w:numId w:val="1"/>
      </w:numPr>
    </w:pPr>
  </w:style>
  <w:style w:type="paragraph" w:customStyle="1" w:styleId="HeadinginTable">
    <w:name w:val="Heading in Table"/>
    <w:basedOn w:val="Normal"/>
    <w:qFormat/>
    <w:rsid w:val="00B4018D"/>
    <w:pPr>
      <w:keepNext/>
      <w:spacing w:before="100" w:after="20" w:line="240" w:lineRule="auto"/>
      <w:jc w:val="center"/>
    </w:pPr>
    <w:rPr>
      <w:rFonts w:ascii="Verdana" w:hAnsi="Verdana"/>
      <w:b/>
      <w:sz w:val="16"/>
      <w:szCs w:val="16"/>
    </w:rPr>
  </w:style>
  <w:style w:type="paragraph" w:customStyle="1" w:styleId="TableNormal1">
    <w:name w:val="Table Normal1"/>
    <w:basedOn w:val="Normal"/>
    <w:qFormat/>
    <w:rsid w:val="00B4018D"/>
    <w:pPr>
      <w:spacing w:after="80" w:line="240" w:lineRule="auto"/>
    </w:pPr>
    <w:rPr>
      <w:rFonts w:ascii="Verdana" w:hAnsi="Verdana"/>
      <w:sz w:val="16"/>
    </w:rPr>
  </w:style>
  <w:style w:type="paragraph" w:styleId="Title">
    <w:name w:val="Title"/>
    <w:basedOn w:val="Normal"/>
    <w:next w:val="Normal"/>
    <w:link w:val="TitleChar"/>
    <w:uiPriority w:val="10"/>
    <w:rsid w:val="00B4018D"/>
    <w:pPr>
      <w:spacing w:before="2880" w:after="0" w:line="240" w:lineRule="auto"/>
      <w:jc w:val="center"/>
    </w:pPr>
    <w:rPr>
      <w:rFonts w:ascii="Arial" w:hAnsi="Arial"/>
      <w:b/>
      <w:color w:val="000000"/>
      <w:sz w:val="24"/>
    </w:rPr>
  </w:style>
  <w:style w:type="character" w:customStyle="1" w:styleId="TitleChar">
    <w:name w:val="Title Char"/>
    <w:basedOn w:val="DefaultParagraphFont"/>
    <w:link w:val="Title"/>
    <w:uiPriority w:val="10"/>
    <w:rsid w:val="00B4018D"/>
    <w:rPr>
      <w:rFonts w:ascii="Arial" w:hAnsi="Arial"/>
      <w:b/>
      <w:color w:val="000000"/>
      <w:sz w:val="24"/>
    </w:rPr>
  </w:style>
  <w:style w:type="paragraph" w:customStyle="1" w:styleId="TitleSubhead">
    <w:name w:val="Title Subhead"/>
    <w:basedOn w:val="Heading2"/>
    <w:qFormat/>
    <w:rsid w:val="00EE33B3"/>
    <w:pPr>
      <w:spacing w:after="480"/>
      <w:jc w:val="center"/>
    </w:pPr>
    <w:rPr>
      <w:iCs/>
      <w:caps/>
      <w:szCs w:val="20"/>
    </w:rPr>
  </w:style>
  <w:style w:type="numbering" w:customStyle="1" w:styleId="StyleBulletedCourierNewLeft075Hanging025">
    <w:name w:val="Style Bulleted Courier New Left:  0.75&quot; Hanging:  0.25&quot;"/>
    <w:basedOn w:val="NoList"/>
    <w:rsid w:val="00B72E52"/>
    <w:pPr>
      <w:numPr>
        <w:numId w:val="2"/>
      </w:numPr>
    </w:pPr>
  </w:style>
  <w:style w:type="character" w:styleId="CommentReference">
    <w:name w:val="annotation reference"/>
    <w:basedOn w:val="DefaultParagraphFont"/>
    <w:uiPriority w:val="99"/>
    <w:unhideWhenUsed/>
    <w:rsid w:val="00B4018D"/>
    <w:rPr>
      <w:sz w:val="16"/>
      <w:szCs w:val="16"/>
    </w:rPr>
  </w:style>
  <w:style w:type="paragraph" w:styleId="CommentText">
    <w:name w:val="annotation text"/>
    <w:basedOn w:val="Normal"/>
    <w:link w:val="CommentTextChar"/>
    <w:uiPriority w:val="99"/>
    <w:unhideWhenUsed/>
    <w:rsid w:val="00B4018D"/>
    <w:pPr>
      <w:spacing w:line="240" w:lineRule="auto"/>
    </w:pPr>
  </w:style>
  <w:style w:type="character" w:customStyle="1" w:styleId="CommentTextChar">
    <w:name w:val="Comment Text Char"/>
    <w:basedOn w:val="DefaultParagraphFont"/>
    <w:link w:val="CommentText"/>
    <w:uiPriority w:val="99"/>
    <w:rsid w:val="00B4018D"/>
  </w:style>
  <w:style w:type="paragraph" w:styleId="CommentSubject">
    <w:name w:val="annotation subject"/>
    <w:basedOn w:val="CommentText"/>
    <w:next w:val="CommentText"/>
    <w:link w:val="CommentSubjectChar"/>
    <w:uiPriority w:val="99"/>
    <w:unhideWhenUsed/>
    <w:rsid w:val="00B4018D"/>
    <w:rPr>
      <w:b/>
      <w:bCs/>
    </w:rPr>
  </w:style>
  <w:style w:type="character" w:customStyle="1" w:styleId="CommentSubjectChar">
    <w:name w:val="Comment Subject Char"/>
    <w:basedOn w:val="CommentTextChar"/>
    <w:link w:val="CommentSubject"/>
    <w:uiPriority w:val="99"/>
    <w:rsid w:val="00B4018D"/>
    <w:rPr>
      <w:b/>
      <w:bCs/>
    </w:rPr>
  </w:style>
  <w:style w:type="character" w:customStyle="1" w:styleId="Heading2Char">
    <w:name w:val="Heading 2 Char"/>
    <w:basedOn w:val="DefaultParagraphFont"/>
    <w:link w:val="Heading2"/>
    <w:uiPriority w:val="9"/>
    <w:rsid w:val="00B4018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4018D"/>
    <w:rPr>
      <w:color w:val="0000FF" w:themeColor="hyperlink"/>
      <w:u w:val="single"/>
    </w:rPr>
  </w:style>
  <w:style w:type="character" w:customStyle="1" w:styleId="UnresolvedMention1">
    <w:name w:val="Unresolved Mention1"/>
    <w:basedOn w:val="DefaultParagraphFont"/>
    <w:uiPriority w:val="99"/>
    <w:semiHidden/>
    <w:unhideWhenUsed/>
    <w:rsid w:val="00301758"/>
    <w:rPr>
      <w:color w:val="808080"/>
      <w:shd w:val="clear" w:color="auto" w:fill="E6E6E6"/>
    </w:rPr>
  </w:style>
  <w:style w:type="paragraph" w:styleId="Revision">
    <w:name w:val="Revision"/>
    <w:hidden/>
    <w:uiPriority w:val="99"/>
    <w:semiHidden/>
    <w:rsid w:val="007B4EE5"/>
    <w:rPr>
      <w:rFonts w:ascii="Verdana" w:hAnsi="Verdana"/>
      <w:sz w:val="18"/>
      <w:szCs w:val="24"/>
    </w:rPr>
  </w:style>
  <w:style w:type="character" w:customStyle="1" w:styleId="ccwpAcronym">
    <w:name w:val="ccwpAcronym"/>
    <w:basedOn w:val="DefaultParagraphFont"/>
    <w:uiPriority w:val="1"/>
    <w:qFormat/>
    <w:rsid w:val="00614562"/>
    <w:rPr>
      <w:i/>
      <w:color w:val="auto"/>
    </w:rPr>
  </w:style>
  <w:style w:type="paragraph" w:customStyle="1" w:styleId="ccwpHeading1">
    <w:name w:val="ccwpHeading1"/>
    <w:basedOn w:val="Heading1"/>
    <w:next w:val="Normal"/>
    <w:link w:val="ccwpHeading1Char"/>
    <w:qFormat/>
    <w:rsid w:val="00B4018D"/>
    <w:pPr>
      <w:spacing w:before="200" w:line="240" w:lineRule="auto"/>
    </w:pPr>
    <w:rPr>
      <w:rFonts w:ascii="Arial" w:hAnsi="Arial"/>
      <w:b/>
      <w:color w:val="000000" w:themeColor="text1"/>
      <w:sz w:val="50"/>
    </w:rPr>
  </w:style>
  <w:style w:type="character" w:customStyle="1" w:styleId="Heading1Char">
    <w:name w:val="Heading 1 Char"/>
    <w:basedOn w:val="DefaultParagraphFont"/>
    <w:link w:val="Heading1"/>
    <w:uiPriority w:val="9"/>
    <w:rsid w:val="00B4018D"/>
    <w:rPr>
      <w:rFonts w:asciiTheme="majorHAnsi" w:eastAsiaTheme="majorEastAsia" w:hAnsiTheme="majorHAnsi" w:cstheme="majorBidi"/>
      <w:color w:val="365F91" w:themeColor="accent1" w:themeShade="BF"/>
      <w:sz w:val="32"/>
      <w:szCs w:val="32"/>
    </w:rPr>
  </w:style>
  <w:style w:type="character" w:customStyle="1" w:styleId="ccwpHeading1Char">
    <w:name w:val="ccwpHeading1 Char"/>
    <w:basedOn w:val="Heading1Char"/>
    <w:link w:val="ccwpHeading1"/>
    <w:rsid w:val="00B4018D"/>
    <w:rPr>
      <w:rFonts w:ascii="Arial" w:eastAsiaTheme="majorEastAsia" w:hAnsi="Arial" w:cstheme="majorBidi"/>
      <w:b/>
      <w:color w:val="000000" w:themeColor="text1"/>
      <w:sz w:val="50"/>
      <w:szCs w:val="32"/>
    </w:rPr>
  </w:style>
  <w:style w:type="paragraph" w:customStyle="1" w:styleId="ccwpListBulleted">
    <w:name w:val="ccwpListBulleted"/>
    <w:basedOn w:val="ccwpBodyText"/>
    <w:qFormat/>
    <w:rsid w:val="00B4018D"/>
    <w:pPr>
      <w:numPr>
        <w:numId w:val="5"/>
      </w:numPr>
    </w:pPr>
  </w:style>
  <w:style w:type="paragraph" w:customStyle="1" w:styleId="ccwpCheckbox">
    <w:name w:val="ccwpCheckbox"/>
    <w:basedOn w:val="Normal"/>
    <w:link w:val="ccwpCheckboxChar"/>
    <w:qFormat/>
    <w:rsid w:val="00B4018D"/>
    <w:pPr>
      <w:numPr>
        <w:numId w:val="3"/>
      </w:numPr>
      <w:tabs>
        <w:tab w:val="left" w:pos="200"/>
      </w:tabs>
      <w:spacing w:before="200" w:after="0" w:line="240" w:lineRule="auto"/>
      <w:jc w:val="both"/>
    </w:pPr>
    <w:rPr>
      <w:color w:val="000000"/>
    </w:rPr>
  </w:style>
  <w:style w:type="paragraph" w:customStyle="1" w:styleId="ccwpHeading2">
    <w:name w:val="ccwpHeading2"/>
    <w:basedOn w:val="Heading2"/>
    <w:next w:val="Normal"/>
    <w:link w:val="ccwpHeading2Char"/>
    <w:qFormat/>
    <w:rsid w:val="00B4018D"/>
    <w:pPr>
      <w:spacing w:before="200" w:line="240" w:lineRule="auto"/>
    </w:pPr>
    <w:rPr>
      <w:rFonts w:ascii="Arial" w:hAnsi="Arial"/>
      <w:b/>
      <w:color w:val="000000" w:themeColor="text1"/>
      <w:sz w:val="35"/>
    </w:rPr>
  </w:style>
  <w:style w:type="paragraph" w:customStyle="1" w:styleId="ccwpHeading3">
    <w:name w:val="ccwpHeading3"/>
    <w:basedOn w:val="ccwpHeading2"/>
    <w:next w:val="Normal"/>
    <w:link w:val="ccwpHeading3Char"/>
    <w:qFormat/>
    <w:rsid w:val="00B4018D"/>
    <w:rPr>
      <w:sz w:val="28"/>
    </w:rPr>
  </w:style>
  <w:style w:type="character" w:customStyle="1" w:styleId="ccwpHeading2Char">
    <w:name w:val="ccwpHeading2 Char"/>
    <w:basedOn w:val="Heading2Char"/>
    <w:link w:val="ccwpHeading2"/>
    <w:rsid w:val="00B4018D"/>
    <w:rPr>
      <w:rFonts w:ascii="Arial" w:eastAsiaTheme="majorEastAsia" w:hAnsi="Arial" w:cstheme="majorBidi"/>
      <w:b/>
      <w:color w:val="000000" w:themeColor="text1"/>
      <w:sz w:val="35"/>
      <w:szCs w:val="26"/>
    </w:rPr>
  </w:style>
  <w:style w:type="paragraph" w:customStyle="1" w:styleId="ccwpECAEvent">
    <w:name w:val="ccwpECAEvent"/>
    <w:basedOn w:val="Heading2"/>
    <w:link w:val="ccwpECAEventChar"/>
    <w:qFormat/>
    <w:rsid w:val="00B4018D"/>
    <w:pPr>
      <w:spacing w:before="200" w:line="240" w:lineRule="auto"/>
    </w:pPr>
    <w:rPr>
      <w:rFonts w:ascii="Arial" w:hAnsi="Arial"/>
      <w:b/>
      <w:color w:val="000000"/>
      <w:sz w:val="24"/>
    </w:rPr>
  </w:style>
  <w:style w:type="paragraph" w:customStyle="1" w:styleId="ccwpECACondition">
    <w:name w:val="ccwpECACondition"/>
    <w:basedOn w:val="ccwpECAEvent"/>
    <w:next w:val="ccwpBodyText"/>
    <w:qFormat/>
    <w:rsid w:val="00B4018D"/>
  </w:style>
  <w:style w:type="character" w:customStyle="1" w:styleId="ccwpECAEventChar">
    <w:name w:val="ccwpECAEvent Char"/>
    <w:basedOn w:val="Heading2Char"/>
    <w:link w:val="ccwpECAEvent"/>
    <w:rsid w:val="00B4018D"/>
    <w:rPr>
      <w:rFonts w:ascii="Arial" w:eastAsiaTheme="majorEastAsia" w:hAnsi="Arial" w:cstheme="majorBidi"/>
      <w:b/>
      <w:color w:val="000000"/>
      <w:sz w:val="24"/>
      <w:szCs w:val="26"/>
    </w:rPr>
  </w:style>
  <w:style w:type="paragraph" w:customStyle="1" w:styleId="ccwpECAAction">
    <w:name w:val="ccwpECAAction"/>
    <w:basedOn w:val="ccwpECACondition"/>
    <w:qFormat/>
    <w:rsid w:val="00B4018D"/>
  </w:style>
  <w:style w:type="paragraph" w:customStyle="1" w:styleId="ccwpListNumbered">
    <w:name w:val="ccwpListNumbered"/>
    <w:basedOn w:val="ccwpBodyText"/>
    <w:qFormat/>
    <w:rsid w:val="00B4018D"/>
    <w:pPr>
      <w:numPr>
        <w:numId w:val="4"/>
      </w:numPr>
    </w:pPr>
  </w:style>
  <w:style w:type="paragraph" w:customStyle="1" w:styleId="ccwpTechnicalNote">
    <w:name w:val="[ccwp Technical Note]"/>
    <w:basedOn w:val="Normal"/>
    <w:link w:val="ccwpTechnicalNoteChar"/>
    <w:qFormat/>
    <w:rsid w:val="00B4018D"/>
    <w:pPr>
      <w:spacing w:before="120" w:after="120" w:line="240" w:lineRule="auto"/>
    </w:pPr>
  </w:style>
  <w:style w:type="paragraph" w:styleId="Caption">
    <w:name w:val="caption"/>
    <w:basedOn w:val="Normal"/>
    <w:next w:val="Normal"/>
    <w:uiPriority w:val="35"/>
    <w:unhideWhenUsed/>
    <w:rsid w:val="00B4018D"/>
    <w:pPr>
      <w:spacing w:after="200" w:line="240" w:lineRule="auto"/>
    </w:pPr>
    <w:rPr>
      <w:i/>
      <w:iCs/>
      <w:color w:val="1F497D" w:themeColor="text2"/>
      <w:sz w:val="18"/>
      <w:szCs w:val="18"/>
    </w:rPr>
  </w:style>
  <w:style w:type="paragraph" w:customStyle="1" w:styleId="ccwpCaption">
    <w:name w:val="ccwp Caption"/>
    <w:basedOn w:val="Caption"/>
    <w:next w:val="Normal"/>
    <w:qFormat/>
    <w:rsid w:val="00B4018D"/>
    <w:rPr>
      <w:color w:val="auto"/>
    </w:rPr>
  </w:style>
  <w:style w:type="character" w:customStyle="1" w:styleId="Heading3Char">
    <w:name w:val="Heading 3 Char"/>
    <w:basedOn w:val="DefaultParagraphFont"/>
    <w:link w:val="Heading3"/>
    <w:uiPriority w:val="9"/>
    <w:rsid w:val="00B4018D"/>
    <w:rPr>
      <w:rFonts w:asciiTheme="majorHAnsi" w:eastAsiaTheme="majorEastAsia" w:hAnsiTheme="majorHAnsi" w:cstheme="majorBidi"/>
      <w:color w:val="243F60" w:themeColor="accent1" w:themeShade="7F"/>
      <w:sz w:val="24"/>
      <w:szCs w:val="24"/>
    </w:rPr>
  </w:style>
  <w:style w:type="paragraph" w:customStyle="1" w:styleId="motivepull">
    <w:name w:val="motive_pull"/>
    <w:basedOn w:val="Normal"/>
    <w:qFormat/>
    <w:rsid w:val="00B4018D"/>
    <w:rPr>
      <w:i/>
      <w:color w:val="C0504D" w:themeColor="accent2"/>
    </w:rPr>
  </w:style>
  <w:style w:type="paragraph" w:customStyle="1" w:styleId="ccwpIndent">
    <w:name w:val="ccwpIndent"/>
    <w:basedOn w:val="Normal"/>
    <w:qFormat/>
    <w:rsid w:val="00B4018D"/>
    <w:pPr>
      <w:ind w:left="720" w:hanging="720"/>
    </w:pPr>
  </w:style>
  <w:style w:type="character" w:customStyle="1" w:styleId="ccwpHeading3Char">
    <w:name w:val="ccwpHeading3 Char"/>
    <w:basedOn w:val="Heading3Char"/>
    <w:link w:val="ccwpHeading3"/>
    <w:rsid w:val="00B4018D"/>
    <w:rPr>
      <w:rFonts w:ascii="Arial" w:eastAsiaTheme="majorEastAsia" w:hAnsi="Arial" w:cstheme="majorBidi"/>
      <w:b/>
      <w:color w:val="000000" w:themeColor="text1"/>
      <w:sz w:val="28"/>
      <w:szCs w:val="26"/>
    </w:rPr>
  </w:style>
  <w:style w:type="paragraph" w:customStyle="1" w:styleId="msonormal0">
    <w:name w:val="msonormal"/>
    <w:basedOn w:val="Normal"/>
    <w:rsid w:val="00B4018D"/>
    <w:pPr>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B4018D"/>
    <w:rPr>
      <w:color w:val="800080"/>
      <w:u w:val="single"/>
    </w:rPr>
  </w:style>
  <w:style w:type="paragraph" w:customStyle="1" w:styleId="ccwpBodyText">
    <w:name w:val="ccwpBodyText"/>
    <w:basedOn w:val="BodyText"/>
    <w:qFormat/>
    <w:rsid w:val="00B4018D"/>
    <w:pPr>
      <w:spacing w:before="120" w:line="240" w:lineRule="auto"/>
    </w:pPr>
    <w:rPr>
      <w:color w:val="000000" w:themeColor="text1"/>
    </w:rPr>
  </w:style>
  <w:style w:type="paragraph" w:customStyle="1" w:styleId="ccwpECABranch">
    <w:name w:val="ccwpECABranch"/>
    <w:basedOn w:val="Normal"/>
    <w:qFormat/>
    <w:rsid w:val="00B4018D"/>
    <w:pPr>
      <w:spacing w:before="200" w:after="0" w:line="240" w:lineRule="auto"/>
    </w:pPr>
    <w:rPr>
      <w:rFonts w:ascii="Arial" w:hAnsi="Arial"/>
      <w:b/>
      <w:color w:val="000000"/>
      <w:sz w:val="29"/>
    </w:rPr>
  </w:style>
  <w:style w:type="paragraph" w:styleId="BodyText">
    <w:name w:val="Body Text"/>
    <w:basedOn w:val="Normal"/>
    <w:link w:val="BodyTextChar"/>
    <w:uiPriority w:val="99"/>
    <w:semiHidden/>
    <w:unhideWhenUsed/>
    <w:rsid w:val="00B4018D"/>
    <w:pPr>
      <w:spacing w:after="120"/>
    </w:pPr>
  </w:style>
  <w:style w:type="character" w:customStyle="1" w:styleId="BodyTextChar">
    <w:name w:val="Body Text Char"/>
    <w:basedOn w:val="DefaultParagraphFont"/>
    <w:link w:val="BodyText"/>
    <w:uiPriority w:val="99"/>
    <w:semiHidden/>
    <w:rsid w:val="00B4018D"/>
  </w:style>
  <w:style w:type="character" w:customStyle="1" w:styleId="ccwpCheckboxChar">
    <w:name w:val="ccwpCheckbox Char"/>
    <w:basedOn w:val="DefaultParagraphFont"/>
    <w:link w:val="ccwpCheckbox"/>
    <w:rsid w:val="00E6153D"/>
    <w:rPr>
      <w:color w:val="000000"/>
    </w:rPr>
  </w:style>
  <w:style w:type="character" w:customStyle="1" w:styleId="ccwpCalculated">
    <w:name w:val="ccwp Calculated"/>
    <w:basedOn w:val="BodyTextChar"/>
    <w:uiPriority w:val="1"/>
    <w:qFormat/>
    <w:rsid w:val="004A4C51"/>
    <w:rPr>
      <w:rFonts w:eastAsiaTheme="minorHAnsi"/>
      <w:i/>
    </w:rPr>
  </w:style>
  <w:style w:type="character" w:customStyle="1" w:styleId="ccwpTableCaption">
    <w:name w:val="ccwp Table Caption"/>
    <w:basedOn w:val="DefaultParagraphFont"/>
    <w:uiPriority w:val="1"/>
    <w:qFormat/>
    <w:rsid w:val="001A148B"/>
    <w:rPr>
      <w:b/>
      <w:color w:val="auto"/>
      <w:sz w:val="24"/>
    </w:rPr>
  </w:style>
  <w:style w:type="paragraph" w:customStyle="1" w:styleId="ccwpTableContent">
    <w:name w:val="ccwpTableContent"/>
    <w:basedOn w:val="ccwpBodyText"/>
    <w:qFormat/>
    <w:rsid w:val="0034036E"/>
    <w:pPr>
      <w:spacing w:before="0" w:after="0"/>
    </w:pPr>
  </w:style>
  <w:style w:type="character" w:customStyle="1" w:styleId="Heading4Char">
    <w:name w:val="Heading 4 Char"/>
    <w:aliases w:val="ccwpHeading4 Char"/>
    <w:basedOn w:val="DefaultParagraphFont"/>
    <w:link w:val="Heading4"/>
    <w:rsid w:val="00123DD3"/>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semiHidden/>
    <w:rsid w:val="0089716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89716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89716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897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9716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72869"/>
    <w:pPr>
      <w:numPr>
        <w:numId w:val="0"/>
      </w:numPr>
      <w:outlineLvl w:val="9"/>
    </w:pPr>
  </w:style>
  <w:style w:type="paragraph" w:styleId="TOC1">
    <w:name w:val="toc 1"/>
    <w:basedOn w:val="Normal"/>
    <w:next w:val="Normal"/>
    <w:autoRedefine/>
    <w:uiPriority w:val="39"/>
    <w:unhideWhenUsed/>
    <w:rsid w:val="00672869"/>
    <w:pPr>
      <w:spacing w:after="100"/>
    </w:pPr>
  </w:style>
  <w:style w:type="paragraph" w:styleId="TOC2">
    <w:name w:val="toc 2"/>
    <w:basedOn w:val="Normal"/>
    <w:next w:val="Normal"/>
    <w:autoRedefine/>
    <w:uiPriority w:val="39"/>
    <w:unhideWhenUsed/>
    <w:rsid w:val="00672869"/>
    <w:pPr>
      <w:spacing w:after="100"/>
      <w:ind w:left="200"/>
    </w:pPr>
  </w:style>
  <w:style w:type="paragraph" w:styleId="TableofFigures">
    <w:name w:val="table of figures"/>
    <w:basedOn w:val="Normal"/>
    <w:next w:val="Normal"/>
    <w:uiPriority w:val="99"/>
    <w:unhideWhenUsed/>
    <w:rsid w:val="00672869"/>
    <w:pPr>
      <w:spacing w:after="0"/>
    </w:pPr>
  </w:style>
  <w:style w:type="paragraph" w:customStyle="1" w:styleId="ccwpHeading5">
    <w:name w:val="ccwpHeading5"/>
    <w:basedOn w:val="ccwpHeading3"/>
    <w:link w:val="ccwpHeading5Char"/>
    <w:qFormat/>
    <w:rsid w:val="00E12F50"/>
    <w:rPr>
      <w:sz w:val="24"/>
    </w:rPr>
  </w:style>
  <w:style w:type="paragraph" w:styleId="TOC3">
    <w:name w:val="toc 3"/>
    <w:basedOn w:val="Normal"/>
    <w:next w:val="Normal"/>
    <w:autoRedefine/>
    <w:uiPriority w:val="39"/>
    <w:unhideWhenUsed/>
    <w:rsid w:val="00E8410D"/>
    <w:pPr>
      <w:spacing w:after="100"/>
      <w:ind w:left="440"/>
    </w:pPr>
    <w:rPr>
      <w:rFonts w:asciiTheme="minorHAnsi" w:eastAsiaTheme="minorEastAsia" w:hAnsiTheme="minorHAnsi" w:cstheme="minorBidi"/>
      <w:sz w:val="22"/>
      <w:szCs w:val="22"/>
    </w:rPr>
  </w:style>
  <w:style w:type="character" w:customStyle="1" w:styleId="ccwpTechnicalNoteChar">
    <w:name w:val="[ccwp Technical Note] Char"/>
    <w:basedOn w:val="DefaultParagraphFont"/>
    <w:link w:val="ccwpTechnicalNote"/>
    <w:rsid w:val="00E12F50"/>
  </w:style>
  <w:style w:type="character" w:customStyle="1" w:styleId="ccwpHeading5Char">
    <w:name w:val="ccwpHeading5 Char"/>
    <w:basedOn w:val="ccwpTechnicalNoteChar"/>
    <w:link w:val="ccwpHeading5"/>
    <w:rsid w:val="00E12F50"/>
    <w:rPr>
      <w:rFonts w:ascii="Arial" w:eastAsiaTheme="majorEastAsia" w:hAnsi="Arial" w:cstheme="majorBidi"/>
      <w:b/>
      <w:color w:val="000000" w:themeColor="text1"/>
      <w:sz w:val="24"/>
      <w:szCs w:val="26"/>
    </w:rPr>
  </w:style>
  <w:style w:type="paragraph" w:styleId="TOC4">
    <w:name w:val="toc 4"/>
    <w:basedOn w:val="Normal"/>
    <w:next w:val="Normal"/>
    <w:autoRedefine/>
    <w:uiPriority w:val="39"/>
    <w:unhideWhenUsed/>
    <w:rsid w:val="00E8410D"/>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8410D"/>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8410D"/>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8410D"/>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8410D"/>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8410D"/>
    <w:pPr>
      <w:spacing w:after="100"/>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E8410D"/>
    <w:rPr>
      <w:color w:val="808080"/>
      <w:shd w:val="clear" w:color="auto" w:fill="E6E6E6"/>
    </w:rPr>
  </w:style>
  <w:style w:type="character" w:customStyle="1" w:styleId="FooterChar">
    <w:name w:val="Footer Char"/>
    <w:basedOn w:val="DefaultParagraphFont"/>
    <w:link w:val="Footer"/>
    <w:uiPriority w:val="99"/>
    <w:rsid w:val="0083554E"/>
    <w:rPr>
      <w:color w:val="6D6E6B"/>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1960">
      <w:bodyDiv w:val="1"/>
      <w:marLeft w:val="0"/>
      <w:marRight w:val="0"/>
      <w:marTop w:val="0"/>
      <w:marBottom w:val="0"/>
      <w:divBdr>
        <w:top w:val="none" w:sz="0" w:space="0" w:color="auto"/>
        <w:left w:val="none" w:sz="0" w:space="0" w:color="auto"/>
        <w:bottom w:val="none" w:sz="0" w:space="0" w:color="auto"/>
        <w:right w:val="none" w:sz="0" w:space="0" w:color="auto"/>
      </w:divBdr>
    </w:div>
    <w:div w:id="46606939">
      <w:bodyDiv w:val="1"/>
      <w:marLeft w:val="0"/>
      <w:marRight w:val="0"/>
      <w:marTop w:val="0"/>
      <w:marBottom w:val="0"/>
      <w:divBdr>
        <w:top w:val="none" w:sz="0" w:space="0" w:color="auto"/>
        <w:left w:val="none" w:sz="0" w:space="0" w:color="auto"/>
        <w:bottom w:val="none" w:sz="0" w:space="0" w:color="auto"/>
        <w:right w:val="none" w:sz="0" w:space="0" w:color="auto"/>
      </w:divBdr>
    </w:div>
    <w:div w:id="102382891">
      <w:bodyDiv w:val="1"/>
      <w:marLeft w:val="0"/>
      <w:marRight w:val="0"/>
      <w:marTop w:val="0"/>
      <w:marBottom w:val="0"/>
      <w:divBdr>
        <w:top w:val="none" w:sz="0" w:space="0" w:color="auto"/>
        <w:left w:val="none" w:sz="0" w:space="0" w:color="auto"/>
        <w:bottom w:val="none" w:sz="0" w:space="0" w:color="auto"/>
        <w:right w:val="none" w:sz="0" w:space="0" w:color="auto"/>
      </w:divBdr>
    </w:div>
    <w:div w:id="115108092">
      <w:bodyDiv w:val="1"/>
      <w:marLeft w:val="0"/>
      <w:marRight w:val="0"/>
      <w:marTop w:val="0"/>
      <w:marBottom w:val="0"/>
      <w:divBdr>
        <w:top w:val="none" w:sz="0" w:space="0" w:color="auto"/>
        <w:left w:val="none" w:sz="0" w:space="0" w:color="auto"/>
        <w:bottom w:val="none" w:sz="0" w:space="0" w:color="auto"/>
        <w:right w:val="none" w:sz="0" w:space="0" w:color="auto"/>
      </w:divBdr>
    </w:div>
    <w:div w:id="415907960">
      <w:bodyDiv w:val="1"/>
      <w:marLeft w:val="0"/>
      <w:marRight w:val="0"/>
      <w:marTop w:val="0"/>
      <w:marBottom w:val="0"/>
      <w:divBdr>
        <w:top w:val="none" w:sz="0" w:space="0" w:color="auto"/>
        <w:left w:val="none" w:sz="0" w:space="0" w:color="auto"/>
        <w:bottom w:val="none" w:sz="0" w:space="0" w:color="auto"/>
        <w:right w:val="none" w:sz="0" w:space="0" w:color="auto"/>
      </w:divBdr>
    </w:div>
    <w:div w:id="415983859">
      <w:bodyDiv w:val="1"/>
      <w:marLeft w:val="0"/>
      <w:marRight w:val="0"/>
      <w:marTop w:val="0"/>
      <w:marBottom w:val="0"/>
      <w:divBdr>
        <w:top w:val="none" w:sz="0" w:space="0" w:color="auto"/>
        <w:left w:val="none" w:sz="0" w:space="0" w:color="auto"/>
        <w:bottom w:val="none" w:sz="0" w:space="0" w:color="auto"/>
        <w:right w:val="none" w:sz="0" w:space="0" w:color="auto"/>
      </w:divBdr>
    </w:div>
    <w:div w:id="472599421">
      <w:bodyDiv w:val="1"/>
      <w:marLeft w:val="0"/>
      <w:marRight w:val="0"/>
      <w:marTop w:val="0"/>
      <w:marBottom w:val="0"/>
      <w:divBdr>
        <w:top w:val="none" w:sz="0" w:space="0" w:color="auto"/>
        <w:left w:val="none" w:sz="0" w:space="0" w:color="auto"/>
        <w:bottom w:val="none" w:sz="0" w:space="0" w:color="auto"/>
        <w:right w:val="none" w:sz="0" w:space="0" w:color="auto"/>
      </w:divBdr>
    </w:div>
    <w:div w:id="554048995">
      <w:bodyDiv w:val="1"/>
      <w:marLeft w:val="0"/>
      <w:marRight w:val="0"/>
      <w:marTop w:val="0"/>
      <w:marBottom w:val="0"/>
      <w:divBdr>
        <w:top w:val="none" w:sz="0" w:space="0" w:color="auto"/>
        <w:left w:val="none" w:sz="0" w:space="0" w:color="auto"/>
        <w:bottom w:val="none" w:sz="0" w:space="0" w:color="auto"/>
        <w:right w:val="none" w:sz="0" w:space="0" w:color="auto"/>
      </w:divBdr>
    </w:div>
    <w:div w:id="641468484">
      <w:bodyDiv w:val="1"/>
      <w:marLeft w:val="0"/>
      <w:marRight w:val="0"/>
      <w:marTop w:val="0"/>
      <w:marBottom w:val="0"/>
      <w:divBdr>
        <w:top w:val="none" w:sz="0" w:space="0" w:color="auto"/>
        <w:left w:val="none" w:sz="0" w:space="0" w:color="auto"/>
        <w:bottom w:val="none" w:sz="0" w:space="0" w:color="auto"/>
        <w:right w:val="none" w:sz="0" w:space="0" w:color="auto"/>
      </w:divBdr>
    </w:div>
    <w:div w:id="712507425">
      <w:bodyDiv w:val="1"/>
      <w:marLeft w:val="0"/>
      <w:marRight w:val="0"/>
      <w:marTop w:val="0"/>
      <w:marBottom w:val="0"/>
      <w:divBdr>
        <w:top w:val="none" w:sz="0" w:space="0" w:color="auto"/>
        <w:left w:val="none" w:sz="0" w:space="0" w:color="auto"/>
        <w:bottom w:val="none" w:sz="0" w:space="0" w:color="auto"/>
        <w:right w:val="none" w:sz="0" w:space="0" w:color="auto"/>
      </w:divBdr>
    </w:div>
    <w:div w:id="714089335">
      <w:bodyDiv w:val="1"/>
      <w:marLeft w:val="0"/>
      <w:marRight w:val="0"/>
      <w:marTop w:val="0"/>
      <w:marBottom w:val="0"/>
      <w:divBdr>
        <w:top w:val="none" w:sz="0" w:space="0" w:color="auto"/>
        <w:left w:val="none" w:sz="0" w:space="0" w:color="auto"/>
        <w:bottom w:val="none" w:sz="0" w:space="0" w:color="auto"/>
        <w:right w:val="none" w:sz="0" w:space="0" w:color="auto"/>
      </w:divBdr>
    </w:div>
    <w:div w:id="887566188">
      <w:bodyDiv w:val="1"/>
      <w:marLeft w:val="0"/>
      <w:marRight w:val="0"/>
      <w:marTop w:val="0"/>
      <w:marBottom w:val="0"/>
      <w:divBdr>
        <w:top w:val="none" w:sz="0" w:space="0" w:color="auto"/>
        <w:left w:val="none" w:sz="0" w:space="0" w:color="auto"/>
        <w:bottom w:val="none" w:sz="0" w:space="0" w:color="auto"/>
        <w:right w:val="none" w:sz="0" w:space="0" w:color="auto"/>
      </w:divBdr>
    </w:div>
    <w:div w:id="1308516323">
      <w:bodyDiv w:val="1"/>
      <w:marLeft w:val="0"/>
      <w:marRight w:val="0"/>
      <w:marTop w:val="0"/>
      <w:marBottom w:val="0"/>
      <w:divBdr>
        <w:top w:val="none" w:sz="0" w:space="0" w:color="auto"/>
        <w:left w:val="none" w:sz="0" w:space="0" w:color="auto"/>
        <w:bottom w:val="none" w:sz="0" w:space="0" w:color="auto"/>
        <w:right w:val="none" w:sz="0" w:space="0" w:color="auto"/>
      </w:divBdr>
    </w:div>
    <w:div w:id="1415081810">
      <w:bodyDiv w:val="1"/>
      <w:marLeft w:val="0"/>
      <w:marRight w:val="0"/>
      <w:marTop w:val="0"/>
      <w:marBottom w:val="0"/>
      <w:divBdr>
        <w:top w:val="none" w:sz="0" w:space="0" w:color="auto"/>
        <w:left w:val="none" w:sz="0" w:space="0" w:color="auto"/>
        <w:bottom w:val="none" w:sz="0" w:space="0" w:color="auto"/>
        <w:right w:val="none" w:sz="0" w:space="0" w:color="auto"/>
      </w:divBdr>
    </w:div>
    <w:div w:id="1639531703">
      <w:bodyDiv w:val="1"/>
      <w:marLeft w:val="0"/>
      <w:marRight w:val="0"/>
      <w:marTop w:val="0"/>
      <w:marBottom w:val="0"/>
      <w:divBdr>
        <w:top w:val="none" w:sz="0" w:space="0" w:color="auto"/>
        <w:left w:val="none" w:sz="0" w:space="0" w:color="auto"/>
        <w:bottom w:val="none" w:sz="0" w:space="0" w:color="auto"/>
        <w:right w:val="none" w:sz="0" w:space="0" w:color="auto"/>
      </w:divBdr>
    </w:div>
    <w:div w:id="1670790022">
      <w:bodyDiv w:val="1"/>
      <w:marLeft w:val="0"/>
      <w:marRight w:val="0"/>
      <w:marTop w:val="0"/>
      <w:marBottom w:val="0"/>
      <w:divBdr>
        <w:top w:val="none" w:sz="0" w:space="0" w:color="auto"/>
        <w:left w:val="none" w:sz="0" w:space="0" w:color="auto"/>
        <w:bottom w:val="none" w:sz="0" w:space="0" w:color="auto"/>
        <w:right w:val="none" w:sz="0" w:space="0" w:color="auto"/>
      </w:divBdr>
    </w:div>
    <w:div w:id="1781147036">
      <w:bodyDiv w:val="1"/>
      <w:marLeft w:val="0"/>
      <w:marRight w:val="0"/>
      <w:marTop w:val="0"/>
      <w:marBottom w:val="0"/>
      <w:divBdr>
        <w:top w:val="none" w:sz="0" w:space="0" w:color="auto"/>
        <w:left w:val="none" w:sz="0" w:space="0" w:color="auto"/>
        <w:bottom w:val="none" w:sz="0" w:space="0" w:color="auto"/>
        <w:right w:val="none" w:sz="0" w:space="0" w:color="auto"/>
      </w:divBdr>
    </w:div>
    <w:div w:id="1782870080">
      <w:bodyDiv w:val="1"/>
      <w:marLeft w:val="0"/>
      <w:marRight w:val="0"/>
      <w:marTop w:val="0"/>
      <w:marBottom w:val="0"/>
      <w:divBdr>
        <w:top w:val="none" w:sz="0" w:space="0" w:color="auto"/>
        <w:left w:val="none" w:sz="0" w:space="0" w:color="auto"/>
        <w:bottom w:val="none" w:sz="0" w:space="0" w:color="auto"/>
        <w:right w:val="none" w:sz="0" w:space="0" w:color="auto"/>
      </w:divBdr>
    </w:div>
    <w:div w:id="199440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sjmah\Downloads\20180112CDSK_CCWP_B32B44B65O9O32DxBI.docx" TargetMode="External"/><Relationship Id="rId18" Type="http://schemas.openxmlformats.org/officeDocument/2006/relationships/hyperlink" Target="https://www.aao.org/preferred-practice-pattern/age-related-macular-degeneration-ppp-2015"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eyewiki.aao.org/Gonioscopy" TargetMode="External"/><Relationship Id="rId7" Type="http://schemas.openxmlformats.org/officeDocument/2006/relationships/endnotes" Target="endnotes.xml"/><Relationship Id="rId12" Type="http://schemas.openxmlformats.org/officeDocument/2006/relationships/hyperlink" Target="file:///C:\Users\sjmah\Downloads\20180112CDSK_CCWP_B32B44B65O9O32DxBI.docx" TargetMode="External"/><Relationship Id="rId17" Type="http://schemas.openxmlformats.org/officeDocument/2006/relationships/hyperlink" Target="https://www.aao.org/preferred-practice-pattern/age-related-macular-degeneration-ppp-2015"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aao.org/preferred-practice-pattern/age-related-macular-degeneration-ppp-2015" TargetMode="External"/><Relationship Id="rId20" Type="http://schemas.openxmlformats.org/officeDocument/2006/relationships/hyperlink" Target="https://www.aao.org/practice-management/news-detail/icd-10-glaucoma-staging-defini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jmah\Downloads\20180112CDSK_CCWP_B32B44B65O9O32DxBI.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ao.org/preferred-practice-pattern/age-related-macular-degeneration-ppp-2015" TargetMode="External"/><Relationship Id="rId23" Type="http://schemas.openxmlformats.org/officeDocument/2006/relationships/image" Target="media/image3.png"/><Relationship Id="rId28" Type="http://schemas.openxmlformats.org/officeDocument/2006/relationships/footer" Target="footer3.xml"/><Relationship Id="rId10" Type="http://schemas.openxmlformats.org/officeDocument/2006/relationships/hyperlink" Target="file:///C:\Users\sjmah\Downloads\20180112CDSK_CCWP_B32B44B65O9O32DxBI.docx" TargetMode="External"/><Relationship Id="rId19" Type="http://schemas.openxmlformats.org/officeDocument/2006/relationships/hyperlink" Target="https://www.aao.org/preferred-practice-pattern/diabetic-retinopathy-ppp-updated-2017" TargetMode="External"/><Relationship Id="rId4" Type="http://schemas.openxmlformats.org/officeDocument/2006/relationships/settings" Target="settings.xml"/><Relationship Id="rId9" Type="http://schemas.openxmlformats.org/officeDocument/2006/relationships/hyperlink" Target="file:///C:\Users\sjmah\Downloads\20180112CDSK_CCWP_B32B44B65O9O32DxBI.docx" TargetMode="Externa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ustom%20Office%20Templates\ccw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5C43-233D-4A46-8D5C-9FC1BF516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ccwp</Template>
  <TotalTime>0</TotalTime>
  <Pages>3</Pages>
  <Words>17269</Words>
  <Characters>103272</Characters>
  <Application>Microsoft Office Word</Application>
  <DocSecurity>0</DocSecurity>
  <Lines>2648</Lines>
  <Paragraphs>2009</Paragraphs>
  <ScaleCrop>false</ScaleCrop>
  <HeadingPairs>
    <vt:vector size="2" baseType="variant">
      <vt:variant>
        <vt:lpstr>Title</vt:lpstr>
      </vt:variant>
      <vt:variant>
        <vt:i4>1</vt:i4>
      </vt:variant>
    </vt:vector>
  </HeadingPairs>
  <TitlesOfParts>
    <vt:vector size="1" baseType="lpstr">
      <vt:lpstr>Eye Care Clinical Content White Paper</vt:lpstr>
    </vt:vector>
  </TitlesOfParts>
  <Company/>
  <LinksUpToDate>false</LinksUpToDate>
  <CharactersWithSpaces>118532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 Care Clinical Content White Paper</dc:title>
  <dc:creator/>
  <cp:lastModifiedBy/>
  <cp:revision>1</cp:revision>
  <dcterms:created xsi:type="dcterms:W3CDTF">2018-06-19T16:11:00Z</dcterms:created>
  <dcterms:modified xsi:type="dcterms:W3CDTF">2018-06-19T16:11:00Z</dcterms:modified>
</cp:coreProperties>
</file>