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8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56"/>
        <w:gridCol w:w="1426"/>
        <w:gridCol w:w="5220"/>
        <w:gridCol w:w="1642"/>
        <w:gridCol w:w="4838"/>
      </w:tblGrid>
      <w:tr w:rsidR="00B55E41" w14:paraId="14EB26A8" w14:textId="77777777" w:rsidTr="00F10014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3977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46C8A" w14:textId="77777777" w:rsidR="00605B25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Organization</w:t>
            </w:r>
          </w:p>
        </w:tc>
        <w:tc>
          <w:tcPr>
            <w:tcW w:w="5220" w:type="dxa"/>
            <w:vAlign w:val="center"/>
          </w:tcPr>
          <w:p w14:paraId="774E0B35" w14:textId="7A280749" w:rsidR="00605B25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Reference citation</w:t>
            </w:r>
          </w:p>
        </w:tc>
        <w:tc>
          <w:tcPr>
            <w:tcW w:w="1642" w:type="dxa"/>
            <w:vAlign w:val="center"/>
          </w:tcPr>
          <w:p w14:paraId="187319C3" w14:textId="77777777" w:rsidR="001029A7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Model</w:t>
            </w:r>
          </w:p>
          <w:p w14:paraId="48756EF7" w14:textId="0A4875AF" w:rsidR="00605B25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 w:rsidRPr="00B126F5">
              <w:rPr>
                <w:rFonts w:asciiTheme="minorHAnsi" w:hAnsiTheme="minorHAnsi" w:cstheme="minorHAnsi"/>
                <w:b/>
              </w:rPr>
              <w:t>nozzle</w:t>
            </w:r>
            <w:proofErr w:type="gramEnd"/>
            <w:r w:rsidRPr="00B126F5">
              <w:rPr>
                <w:rFonts w:asciiTheme="minorHAnsi" w:hAnsiTheme="minorHAnsi" w:cstheme="minorHAnsi"/>
                <w:b/>
              </w:rPr>
              <w:t>, pump)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4A998" w14:textId="2D3AEBD1" w:rsidR="00605B25" w:rsidRPr="00B126F5" w:rsidRDefault="00605B25" w:rsidP="001029A7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B126F5">
              <w:rPr>
                <w:rFonts w:asciiTheme="minorHAnsi" w:hAnsiTheme="minorHAnsi" w:cstheme="minorHAnsi"/>
                <w:b/>
              </w:rPr>
              <w:t>link</w:t>
            </w:r>
          </w:p>
        </w:tc>
      </w:tr>
      <w:tr w:rsidR="00B55E41" w14:paraId="3FDF42B7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6BDF2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1A841" w14:textId="7D2EC4C4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Institute for Implant Technology and Biomaterials</w:t>
            </w:r>
            <w:r w:rsidR="00171ED4">
              <w:rPr>
                <w:rFonts w:asciiTheme="minorHAnsi" w:hAnsiTheme="minorHAnsi" w:cstheme="minorHAnsi"/>
              </w:rPr>
              <w:t>, Rostock, Germany</w:t>
            </w:r>
          </w:p>
        </w:tc>
        <w:tc>
          <w:tcPr>
            <w:tcW w:w="5220" w:type="dxa"/>
          </w:tcPr>
          <w:p w14:paraId="394495AD" w14:textId="5C5AC771" w:rsidR="00605B25" w:rsidRPr="00B126F5" w:rsidRDefault="10537768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proofErr w:type="spellStart"/>
            <w:r>
              <w:t>Stiehm</w:t>
            </w:r>
            <w:proofErr w:type="spellEnd"/>
            <w:r>
              <w:t xml:space="preserve">, </w:t>
            </w:r>
            <w:r w:rsidR="001D4B26">
              <w:t>M.,</w:t>
            </w:r>
            <w:r>
              <w:t xml:space="preserve"> </w:t>
            </w:r>
            <w:proofErr w:type="spellStart"/>
            <w:r>
              <w:t>Wüstenhagen</w:t>
            </w:r>
            <w:proofErr w:type="spellEnd"/>
            <w:r>
              <w:t xml:space="preserve">, </w:t>
            </w:r>
            <w:r w:rsidR="001D4B26">
              <w:t>C.,</w:t>
            </w:r>
            <w:r>
              <w:t xml:space="preserve"> Siewert, </w:t>
            </w:r>
            <w:r w:rsidR="001D4B26">
              <w:t>S.,</w:t>
            </w:r>
            <w:r>
              <w:t xml:space="preserve"> Grabow, </w:t>
            </w:r>
            <w:r w:rsidR="001D4B26">
              <w:t>N. &amp;</w:t>
            </w:r>
            <w:r>
              <w:t xml:space="preserve"> Schmitz, </w:t>
            </w:r>
            <w:r w:rsidR="001D4B26">
              <w:t xml:space="preserve">K. (2017). </w:t>
            </w:r>
            <w:r>
              <w:t>Numerical simulation of pulsatile flow through a coronary nozzle model based on FDA’s benchmark geometry</w:t>
            </w:r>
            <w:r w:rsidR="001D4B26">
              <w:t>.</w:t>
            </w:r>
            <w:r>
              <w:t xml:space="preserve"> </w:t>
            </w:r>
            <w:r>
              <w:rPr>
                <w:i/>
              </w:rPr>
              <w:t>Current Directions in Biomedical Engineering</w:t>
            </w:r>
            <w:r>
              <w:t xml:space="preserve">, </w:t>
            </w:r>
            <w:r w:rsidR="001D4B26">
              <w:rPr>
                <w:i/>
                <w:iCs/>
              </w:rPr>
              <w:t>3</w:t>
            </w:r>
            <w:r w:rsidR="001D4B26">
              <w:t xml:space="preserve">(2), 775-778. </w:t>
            </w:r>
            <w:hyperlink r:id="rId7" w:history="1">
              <w:r w:rsidR="001D4B26" w:rsidRPr="002447CA">
                <w:rPr>
                  <w:rStyle w:val="Hyperlink"/>
                </w:rPr>
                <w:t>https://doi.org/10.1515/cdbme-2017-0163</w:t>
              </w:r>
            </w:hyperlink>
          </w:p>
        </w:tc>
        <w:tc>
          <w:tcPr>
            <w:tcW w:w="1642" w:type="dxa"/>
            <w:vAlign w:val="center"/>
          </w:tcPr>
          <w:p w14:paraId="128756D2" w14:textId="0E1ACF25" w:rsidR="00605B25" w:rsidRPr="00B126F5" w:rsidRDefault="10537768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0C06B" w14:textId="5CD5D633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8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https://www.degruyter.com/document/doi/10.1515/cdbme-2017-0163/html</w:t>
              </w:r>
            </w:hyperlink>
          </w:p>
          <w:p w14:paraId="3022BDFC" w14:textId="1EACA9E7" w:rsidR="00605B25" w:rsidRPr="00B126F5" w:rsidRDefault="00605B2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10014" w:rsidRPr="00B126F5" w14:paraId="4DCFC901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7498" w14:textId="59B0E272" w:rsidR="00F10014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E833" w14:textId="2E3F47DA" w:rsidR="00F10014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Institute for Implant Technology and Biomaterials</w:t>
            </w:r>
            <w:r w:rsidR="00171ED4">
              <w:rPr>
                <w:rFonts w:asciiTheme="minorHAnsi" w:hAnsiTheme="minorHAnsi" w:cstheme="minorHAnsi"/>
              </w:rPr>
              <w:t>, Rostock, Germany</w:t>
            </w:r>
          </w:p>
        </w:tc>
        <w:tc>
          <w:tcPr>
            <w:tcW w:w="5220" w:type="dxa"/>
          </w:tcPr>
          <w:p w14:paraId="40F3C578" w14:textId="1D7BA322" w:rsidR="00F10014" w:rsidRPr="007E4856" w:rsidRDefault="007E4856" w:rsidP="58114794">
            <w:pPr>
              <w:pStyle w:val="xxmsolistparagraph"/>
              <w:ind w:left="0"/>
              <w:rPr>
                <w:rFonts w:asciiTheme="minorHAnsi" w:eastAsia="Merriweather" w:hAnsiTheme="minorHAnsi" w:cstheme="minorHAnsi"/>
                <w:color w:val="3C3C3C"/>
              </w:rPr>
            </w:pPr>
            <w:proofErr w:type="spellStart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Stiehm</w:t>
            </w:r>
            <w:proofErr w:type="spellEnd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 xml:space="preserve">, M., Brandt-Wunderlich, C., Siewert, S., Schmitz, K., Grabow, N., </w:t>
            </w:r>
            <w:proofErr w:type="spellStart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Goubergrits</w:t>
            </w:r>
            <w:proofErr w:type="spellEnd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 xml:space="preserve">, L., Kühne, T., Poon, E., </w:t>
            </w:r>
            <w:proofErr w:type="spellStart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Ooi</w:t>
            </w:r>
            <w:proofErr w:type="spellEnd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 xml:space="preserve">, A. &amp; </w:t>
            </w:r>
            <w:proofErr w:type="spellStart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Barlis</w:t>
            </w:r>
            <w:proofErr w:type="spellEnd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 xml:space="preserve">, P. (2020). Sensitivity analysis of FDA´s benchmark nozzle regarding in vitro imperfections - Do we need asymmetric CFD </w:t>
            </w:r>
            <w:proofErr w:type="gramStart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benchmarks?.</w:t>
            </w:r>
            <w:proofErr w:type="gramEnd"/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 </w:t>
            </w:r>
            <w:r w:rsidRPr="007E4856">
              <w:rPr>
                <w:rFonts w:asciiTheme="minorHAnsi" w:hAnsiTheme="minorHAnsi" w:cstheme="minorHAnsi"/>
                <w:i/>
                <w:iCs/>
                <w:color w:val="3C3C3C"/>
                <w:shd w:val="clear" w:color="auto" w:fill="F6F6F8"/>
              </w:rPr>
              <w:t>Current Directions in Biomedical Engineering</w:t>
            </w:r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, </w:t>
            </w:r>
            <w:r w:rsidRPr="007E4856">
              <w:rPr>
                <w:rFonts w:asciiTheme="minorHAnsi" w:hAnsiTheme="minorHAnsi" w:cstheme="minorHAnsi"/>
                <w:i/>
                <w:iCs/>
                <w:color w:val="3C3C3C"/>
                <w:shd w:val="clear" w:color="auto" w:fill="F6F6F8"/>
              </w:rPr>
              <w:t>6</w:t>
            </w:r>
            <w:r w:rsidRPr="007E4856">
              <w:rPr>
                <w:rFonts w:asciiTheme="minorHAnsi" w:hAnsiTheme="minorHAnsi" w:cstheme="minorHAnsi"/>
                <w:color w:val="3C3C3C"/>
                <w:shd w:val="clear" w:color="auto" w:fill="F6F6F8"/>
              </w:rPr>
              <w:t>(3), 78-81. </w:t>
            </w:r>
            <w:hyperlink r:id="rId9" w:history="1">
              <w:r w:rsidRPr="007E4856">
                <w:rPr>
                  <w:rStyle w:val="Hyperlink"/>
                  <w:rFonts w:asciiTheme="minorHAnsi" w:hAnsiTheme="minorHAnsi" w:cstheme="minorHAnsi"/>
                  <w:color w:val="007596"/>
                  <w:shd w:val="clear" w:color="auto" w:fill="F6F6F8"/>
                </w:rPr>
                <w:t>https://doi.org/10.1515/cdbme-2020-3020</w:t>
              </w:r>
            </w:hyperlink>
          </w:p>
        </w:tc>
        <w:tc>
          <w:tcPr>
            <w:tcW w:w="1642" w:type="dxa"/>
            <w:vAlign w:val="center"/>
          </w:tcPr>
          <w:p w14:paraId="62EB575F" w14:textId="3F1FE5C4" w:rsidR="00F10014" w:rsidRPr="007E4856" w:rsidRDefault="001D4B26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3BBFD" w14:textId="60FEBB56" w:rsidR="00F10014" w:rsidRDefault="00162224" w:rsidP="008B155B">
            <w:pPr>
              <w:pStyle w:val="xxmsolistparagraph"/>
              <w:ind w:left="0"/>
              <w:jc w:val="center"/>
            </w:pPr>
            <w:hyperlink r:id="rId10" w:history="1">
              <w:r w:rsidR="00F420C4" w:rsidRPr="00B126F5">
                <w:rPr>
                  <w:rStyle w:val="Hyperlink"/>
                  <w:rFonts w:asciiTheme="minorHAnsi" w:hAnsiTheme="minorHAnsi" w:cstheme="minorHAnsi"/>
                </w:rPr>
                <w:t>https://www.degruyter.com/document/doi/10.1515/cdbme-2020-3020/html</w:t>
              </w:r>
            </w:hyperlink>
          </w:p>
        </w:tc>
      </w:tr>
      <w:tr w:rsidR="00B55E41" w14:paraId="1578043F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F3BF9" w14:textId="1EFE9B62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A2F7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University of Magdeburg, Germany</w:t>
            </w:r>
          </w:p>
        </w:tc>
        <w:tc>
          <w:tcPr>
            <w:tcW w:w="5220" w:type="dxa"/>
          </w:tcPr>
          <w:p w14:paraId="5AB9B600" w14:textId="745ADAC3" w:rsidR="00605B25" w:rsidRPr="00B126F5" w:rsidRDefault="1527332C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12121"/>
              </w:rPr>
            </w:pPr>
            <w:proofErr w:type="spellStart"/>
            <w:r w:rsidRPr="00B126F5">
              <w:rPr>
                <w:rFonts w:asciiTheme="minorHAnsi" w:hAnsiTheme="minorHAnsi" w:cstheme="minorHAnsi"/>
                <w:color w:val="212121"/>
              </w:rPr>
              <w:t>Janiga</w:t>
            </w:r>
            <w:proofErr w:type="spellEnd"/>
            <w:r w:rsidRPr="00B126F5">
              <w:rPr>
                <w:rFonts w:asciiTheme="minorHAnsi" w:hAnsiTheme="minorHAnsi" w:cstheme="minorHAnsi"/>
                <w:color w:val="212121"/>
              </w:rPr>
              <w:t xml:space="preserve">, </w:t>
            </w:r>
            <w:proofErr w:type="spellStart"/>
            <w:r w:rsidRPr="00B126F5">
              <w:rPr>
                <w:rFonts w:asciiTheme="minorHAnsi" w:hAnsiTheme="minorHAnsi" w:cstheme="minorHAnsi"/>
                <w:color w:val="212121"/>
              </w:rPr>
              <w:t>Gábor</w:t>
            </w:r>
            <w:proofErr w:type="spellEnd"/>
            <w:r w:rsidRPr="00B126F5">
              <w:rPr>
                <w:rFonts w:asciiTheme="minorHAnsi" w:hAnsiTheme="minorHAnsi" w:cstheme="minorHAnsi"/>
                <w:color w:val="212121"/>
              </w:rPr>
              <w:t xml:space="preserve">. “Large eddy simulation of the FDA benchmark nozzle for a Reynolds number of 6500.” </w:t>
            </w:r>
            <w:r w:rsidRPr="00B126F5">
              <w:rPr>
                <w:rFonts w:asciiTheme="minorHAnsi" w:hAnsiTheme="minorHAnsi" w:cstheme="minorHAnsi"/>
                <w:i/>
                <w:color w:val="212121"/>
              </w:rPr>
              <w:t>Computers in biology and medicine</w:t>
            </w:r>
            <w:r w:rsidRPr="00B126F5">
              <w:rPr>
                <w:rFonts w:asciiTheme="minorHAnsi" w:hAnsiTheme="minorHAnsi" w:cstheme="minorHAnsi"/>
                <w:color w:val="212121"/>
              </w:rPr>
              <w:t xml:space="preserve"> vol. 47 (2014): 113-9. </w:t>
            </w:r>
            <w:proofErr w:type="gramStart"/>
            <w:r w:rsidRPr="00B126F5">
              <w:rPr>
                <w:rFonts w:asciiTheme="minorHAnsi" w:hAnsiTheme="minorHAnsi" w:cstheme="minorHAnsi"/>
                <w:color w:val="212121"/>
              </w:rPr>
              <w:t>doi:10.1016/j.compbiomed</w:t>
            </w:r>
            <w:proofErr w:type="gramEnd"/>
            <w:r w:rsidRPr="00B126F5">
              <w:rPr>
                <w:rFonts w:asciiTheme="minorHAnsi" w:hAnsiTheme="minorHAnsi" w:cstheme="minorHAnsi"/>
                <w:color w:val="212121"/>
              </w:rPr>
              <w:t>.2014.01.004</w:t>
            </w:r>
          </w:p>
        </w:tc>
        <w:tc>
          <w:tcPr>
            <w:tcW w:w="1642" w:type="dxa"/>
            <w:vAlign w:val="center"/>
          </w:tcPr>
          <w:p w14:paraId="58952270" w14:textId="3D371D8C" w:rsidR="00605B25" w:rsidRPr="00B126F5" w:rsidRDefault="0D126033" w:rsidP="00B126F5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4999A" w14:textId="0FAF712A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1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https://www.sciencedirect.com/science/article/abs/pii/S0010482514000067</w:t>
              </w:r>
            </w:hyperlink>
          </w:p>
          <w:p w14:paraId="1C056172" w14:textId="77777777" w:rsidR="00605B25" w:rsidRPr="00B126F5" w:rsidRDefault="00605B2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55E41" w14:paraId="6E5D57B8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79059" w14:textId="6A88356F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9674C" w14:textId="3D66926A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L</w:t>
            </w:r>
            <w:r w:rsidR="00C170BE">
              <w:rPr>
                <w:rFonts w:asciiTheme="minorHAnsi" w:hAnsiTheme="minorHAnsi" w:cstheme="minorHAnsi"/>
              </w:rPr>
              <w:t>ivermore</w:t>
            </w:r>
            <w:r w:rsidR="00C2267A">
              <w:rPr>
                <w:rFonts w:asciiTheme="minorHAnsi" w:hAnsiTheme="minorHAnsi" w:cstheme="minorHAnsi"/>
              </w:rPr>
              <w:t xml:space="preserve"> Software Technology Corp.</w:t>
            </w:r>
          </w:p>
        </w:tc>
        <w:tc>
          <w:tcPr>
            <w:tcW w:w="5220" w:type="dxa"/>
          </w:tcPr>
          <w:p w14:paraId="0E074946" w14:textId="5DEAAD49" w:rsidR="00605B25" w:rsidRPr="00B126F5" w:rsidRDefault="75D9C11F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Huang,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Chien-jung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40091222" w:rsidRPr="00B126F5">
              <w:rPr>
                <w:rFonts w:asciiTheme="minorHAnsi" w:hAnsiTheme="minorHAnsi" w:cstheme="minorHAnsi"/>
              </w:rPr>
              <w:t>Caldichoury</w:t>
            </w:r>
            <w:proofErr w:type="spellEnd"/>
            <w:r w:rsidR="40091222"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40091222" w:rsidRPr="00B126F5">
              <w:rPr>
                <w:rFonts w:asciiTheme="minorHAnsi" w:hAnsiTheme="minorHAnsi" w:cstheme="minorHAnsi"/>
              </w:rPr>
              <w:t>Inaki</w:t>
            </w:r>
            <w:proofErr w:type="spellEnd"/>
            <w:r w:rsidR="40091222" w:rsidRPr="00B126F5">
              <w:rPr>
                <w:rFonts w:asciiTheme="minorHAnsi" w:hAnsiTheme="minorHAnsi" w:cstheme="minorHAnsi"/>
              </w:rPr>
              <w:t xml:space="preserve">, Pin, Facundo Del, </w:t>
            </w:r>
            <w:r w:rsidR="31B1A489" w:rsidRPr="00B126F5">
              <w:rPr>
                <w:rFonts w:asciiTheme="minorHAnsi" w:hAnsiTheme="minorHAnsi" w:cstheme="minorHAnsi"/>
              </w:rPr>
              <w:t xml:space="preserve">and </w:t>
            </w:r>
            <w:r w:rsidR="40091222" w:rsidRPr="00B126F5">
              <w:rPr>
                <w:rFonts w:asciiTheme="minorHAnsi" w:hAnsiTheme="minorHAnsi" w:cstheme="minorHAnsi"/>
              </w:rPr>
              <w:t xml:space="preserve">Paz, Rodrigo R., “CFD Validations </w:t>
            </w:r>
            <w:r w:rsidR="0E969F19" w:rsidRPr="00B126F5">
              <w:rPr>
                <w:rFonts w:asciiTheme="minorHAnsi" w:hAnsiTheme="minorHAnsi" w:cstheme="minorHAnsi"/>
              </w:rPr>
              <w:t>w</w:t>
            </w:r>
            <w:r w:rsidR="40091222" w:rsidRPr="00B126F5">
              <w:rPr>
                <w:rFonts w:asciiTheme="minorHAnsi" w:hAnsiTheme="minorHAnsi" w:cstheme="minorHAnsi"/>
              </w:rPr>
              <w:t>ith FDA Benchmarks of Medical Devices Flows</w:t>
            </w:r>
            <w:r w:rsidR="79727854" w:rsidRPr="00B126F5">
              <w:rPr>
                <w:rFonts w:asciiTheme="minorHAnsi" w:hAnsiTheme="minorHAnsi" w:cstheme="minorHAnsi"/>
              </w:rPr>
              <w:t xml:space="preserve">, </w:t>
            </w:r>
            <w:r w:rsidR="79727854" w:rsidRPr="00B126F5">
              <w:rPr>
                <w:rFonts w:asciiTheme="minorHAnsi" w:hAnsiTheme="minorHAnsi" w:cstheme="minorHAnsi"/>
                <w:i/>
              </w:rPr>
              <w:t>15</w:t>
            </w:r>
            <w:r w:rsidR="79727854" w:rsidRPr="00B126F5">
              <w:rPr>
                <w:rFonts w:asciiTheme="minorHAnsi" w:hAnsiTheme="minorHAnsi" w:cstheme="minorHAnsi"/>
                <w:i/>
                <w:vertAlign w:val="superscript"/>
              </w:rPr>
              <w:t>th</w:t>
            </w:r>
            <w:r w:rsidR="79727854" w:rsidRPr="00B126F5">
              <w:rPr>
                <w:rFonts w:asciiTheme="minorHAnsi" w:hAnsiTheme="minorHAnsi" w:cstheme="minorHAnsi"/>
                <w:i/>
              </w:rPr>
              <w:t xml:space="preserve"> International LS-Dyna Users Conference</w:t>
            </w:r>
            <w:r w:rsidR="79727854" w:rsidRPr="00B126F5">
              <w:rPr>
                <w:rFonts w:asciiTheme="minorHAnsi" w:hAnsiTheme="minorHAnsi" w:cstheme="minorHAnsi"/>
              </w:rPr>
              <w:t>, 2018.</w:t>
            </w:r>
          </w:p>
        </w:tc>
        <w:tc>
          <w:tcPr>
            <w:tcW w:w="1642" w:type="dxa"/>
            <w:vAlign w:val="center"/>
          </w:tcPr>
          <w:p w14:paraId="379A6FFD" w14:textId="3373EE33" w:rsidR="00605B25" w:rsidRPr="00B126F5" w:rsidRDefault="006C52D2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C9498" w14:textId="3E204D76" w:rsidR="00605B25" w:rsidRPr="00B126F5" w:rsidRDefault="00162224" w:rsidP="00557B43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hyperlink r:id="rId12" w:history="1">
              <w:r w:rsidR="00C8488A" w:rsidRPr="00B126F5">
                <w:rPr>
                  <w:rStyle w:val="Hyperlink"/>
                  <w:rFonts w:asciiTheme="minorHAnsi" w:hAnsiTheme="minorHAnsi" w:cstheme="minorHAnsi"/>
                </w:rPr>
                <w:t>https://www.researchgate.net/profile/Inaki-Caldichoury/publication/337448926_Validations_with_FDA_Benchmarks_of_Medical_Devices_Flows/links/5dd86dbc92851c1feda8cfab/Validations-with-FDA-Benchmarks-of-Medical-Devices-Flows.pdf</w:t>
              </w:r>
            </w:hyperlink>
          </w:p>
        </w:tc>
      </w:tr>
      <w:tr w:rsidR="00B55E41" w14:paraId="4826C249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1925" w14:textId="17154579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0581C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Mississippi State University</w:t>
            </w:r>
          </w:p>
        </w:tc>
        <w:tc>
          <w:tcPr>
            <w:tcW w:w="5220" w:type="dxa"/>
          </w:tcPr>
          <w:p w14:paraId="62C54448" w14:textId="07EB7318" w:rsidR="00605B25" w:rsidRPr="00B126F5" w:rsidRDefault="6ADF98B6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333333"/>
              </w:rPr>
            </w:pPr>
            <w:r w:rsidRPr="00B126F5">
              <w:rPr>
                <w:rFonts w:asciiTheme="minorHAnsi" w:hAnsiTheme="minorHAnsi" w:cstheme="minorHAnsi"/>
                <w:color w:val="333333"/>
              </w:rPr>
              <w:t xml:space="preserve">Walters, D.K., Bhushan, S., </w:t>
            </w:r>
            <w:proofErr w:type="spellStart"/>
            <w:r w:rsidRPr="00B126F5">
              <w:rPr>
                <w:rFonts w:asciiTheme="minorHAnsi" w:hAnsiTheme="minorHAnsi" w:cstheme="minorHAnsi"/>
                <w:color w:val="333333"/>
              </w:rPr>
              <w:t>Alam</w:t>
            </w:r>
            <w:proofErr w:type="spellEnd"/>
            <w:r w:rsidRPr="00B126F5">
              <w:rPr>
                <w:rFonts w:asciiTheme="minorHAnsi" w:hAnsiTheme="minorHAnsi" w:cstheme="minorHAnsi"/>
                <w:color w:val="333333"/>
              </w:rPr>
              <w:t xml:space="preserve">, M.F. </w:t>
            </w:r>
            <w:r w:rsidRPr="00B126F5">
              <w:rPr>
                <w:rFonts w:asciiTheme="minorHAnsi" w:hAnsiTheme="minorHAnsi" w:cstheme="minorHAnsi"/>
                <w:i/>
                <w:color w:val="333333"/>
              </w:rPr>
              <w:t>et al.</w:t>
            </w:r>
            <w:r w:rsidRPr="00B126F5">
              <w:rPr>
                <w:rFonts w:asciiTheme="minorHAnsi" w:hAnsiTheme="minorHAnsi" w:cstheme="minorHAnsi"/>
                <w:color w:val="333333"/>
              </w:rPr>
              <w:t xml:space="preserve"> Investigation of a Dynamic Hybrid RANS/LES Modelling Methodology for Finite-Volume CFD Simulations. </w:t>
            </w:r>
            <w:r w:rsidRPr="00B126F5">
              <w:rPr>
                <w:rFonts w:asciiTheme="minorHAnsi" w:hAnsiTheme="minorHAnsi" w:cstheme="minorHAnsi"/>
                <w:i/>
                <w:color w:val="333333"/>
              </w:rPr>
              <w:t>Flow Turbulence Combust</w:t>
            </w:r>
            <w:r w:rsidRPr="00B126F5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Pr="00B126F5">
              <w:rPr>
                <w:rFonts w:asciiTheme="minorHAnsi" w:hAnsiTheme="minorHAnsi" w:cstheme="minorHAnsi"/>
                <w:b/>
                <w:color w:val="333333"/>
              </w:rPr>
              <w:t xml:space="preserve">91, </w:t>
            </w:r>
            <w:r w:rsidRPr="00B126F5">
              <w:rPr>
                <w:rFonts w:asciiTheme="minorHAnsi" w:hAnsiTheme="minorHAnsi" w:cstheme="minorHAnsi"/>
                <w:color w:val="333333"/>
              </w:rPr>
              <w:t>643–667 (2013). https://doi.org/10.1007/s10494-013-9481-9</w:t>
            </w:r>
          </w:p>
        </w:tc>
        <w:tc>
          <w:tcPr>
            <w:tcW w:w="1642" w:type="dxa"/>
            <w:vAlign w:val="center"/>
          </w:tcPr>
          <w:p w14:paraId="13FDC268" w14:textId="5BBA0072" w:rsidR="00605B25" w:rsidRPr="00B126F5" w:rsidRDefault="44998949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7196A" w14:textId="72E93F41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3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https://link.springer.com/article/10.1007%2Fs10494-013-9481-9</w:t>
              </w:r>
            </w:hyperlink>
          </w:p>
        </w:tc>
      </w:tr>
      <w:tr w:rsidR="00B55E41" w14:paraId="2196EE44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84F00" w14:textId="6E04C461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7CBA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University of Twente, Netherlands</w:t>
            </w:r>
          </w:p>
        </w:tc>
        <w:tc>
          <w:tcPr>
            <w:tcW w:w="5220" w:type="dxa"/>
          </w:tcPr>
          <w:p w14:paraId="5079D835" w14:textId="25D07F1D" w:rsidR="00605B25" w:rsidRPr="00B126F5" w:rsidRDefault="2BC847A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333333"/>
              </w:rPr>
            </w:pPr>
            <w:r w:rsidRPr="00B126F5">
              <w:rPr>
                <w:rFonts w:asciiTheme="minorHAnsi" w:hAnsiTheme="minorHAnsi" w:cstheme="minorHAnsi"/>
              </w:rPr>
              <w:t xml:space="preserve">Jain, Karthik, Efficacy of the FDA Nozzle Benchmark and the Lattice Boltzmann Method for the Analysis </w:t>
            </w:r>
            <w:r w:rsidR="77AC3E72" w:rsidRPr="00B126F5">
              <w:rPr>
                <w:rFonts w:asciiTheme="minorHAnsi" w:hAnsiTheme="minorHAnsi" w:cstheme="minorHAnsi"/>
              </w:rPr>
              <w:t xml:space="preserve">of Biomedical Flows in Transitional Regime. </w:t>
            </w:r>
            <w:r w:rsidR="77AC3E72" w:rsidRPr="00B126F5">
              <w:rPr>
                <w:rFonts w:asciiTheme="minorHAnsi" w:hAnsiTheme="minorHAnsi" w:cstheme="minorHAnsi"/>
                <w:i/>
              </w:rPr>
              <w:t>Medical &amp; Biological En</w:t>
            </w:r>
            <w:r w:rsidR="036BB80B" w:rsidRPr="00B126F5">
              <w:rPr>
                <w:rFonts w:asciiTheme="minorHAnsi" w:hAnsiTheme="minorHAnsi" w:cstheme="minorHAnsi"/>
                <w:i/>
              </w:rPr>
              <w:t>gineering &amp; Computing</w:t>
            </w:r>
            <w:r w:rsidR="036BB80B" w:rsidRPr="00B126F5">
              <w:rPr>
                <w:rFonts w:asciiTheme="minorHAnsi" w:hAnsiTheme="minorHAnsi" w:cstheme="minorHAnsi"/>
              </w:rPr>
              <w:t xml:space="preserve">, 58 (2020): 1817-1830. </w:t>
            </w:r>
            <w:r w:rsidR="036BB80B" w:rsidRPr="00B126F5">
              <w:rPr>
                <w:rFonts w:asciiTheme="minorHAnsi" w:hAnsiTheme="minorHAnsi" w:cstheme="minorHAnsi"/>
                <w:color w:val="333333"/>
              </w:rPr>
              <w:t>https://doi.org/10.1007/s11517-020-02188-8</w:t>
            </w:r>
          </w:p>
        </w:tc>
        <w:tc>
          <w:tcPr>
            <w:tcW w:w="1642" w:type="dxa"/>
            <w:vAlign w:val="center"/>
          </w:tcPr>
          <w:p w14:paraId="5ECC4FD5" w14:textId="0AFF9BD9" w:rsidR="00605B25" w:rsidRPr="00B126F5" w:rsidRDefault="7289C691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CE195" w14:textId="33D71EFB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4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https://link.springer.com/content/pdf/10.1007/s11517-020-02188-8.pdf</w:t>
              </w:r>
            </w:hyperlink>
          </w:p>
        </w:tc>
      </w:tr>
      <w:tr w:rsidR="00B55E41" w14:paraId="03B8EF68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F7814" w14:textId="2C56B044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E54C8" w14:textId="12219843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the Balearic</w:t>
            </w:r>
            <w:r w:rsidR="00F372D1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 </w:t>
            </w: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Islands, Palma, Spain</w:t>
            </w:r>
          </w:p>
        </w:tc>
        <w:tc>
          <w:tcPr>
            <w:tcW w:w="5220" w:type="dxa"/>
          </w:tcPr>
          <w:p w14:paraId="52DF7602" w14:textId="44BE60BD" w:rsidR="00605B25" w:rsidRPr="00B126F5" w:rsidRDefault="5AC37FA4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02020"/>
              </w:rPr>
            </w:pPr>
            <w:proofErr w:type="spellStart"/>
            <w:r w:rsidRPr="00B126F5">
              <w:rPr>
                <w:rFonts w:asciiTheme="minorHAnsi" w:eastAsia="Helvetica" w:hAnsiTheme="minorHAnsi" w:cstheme="minorHAnsi"/>
                <w:color w:val="202020"/>
              </w:rPr>
              <w:t>Trias</w:t>
            </w:r>
            <w:proofErr w:type="spellEnd"/>
            <w:r w:rsidR="43B497F0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Miquel, </w:t>
            </w:r>
            <w:proofErr w:type="spellStart"/>
            <w:r w:rsidRPr="00B126F5">
              <w:rPr>
                <w:rFonts w:asciiTheme="minorHAnsi" w:eastAsia="Helvetica" w:hAnsiTheme="minorHAnsi" w:cstheme="minorHAnsi"/>
                <w:color w:val="202020"/>
              </w:rPr>
              <w:t>Arbona</w:t>
            </w:r>
            <w:proofErr w:type="spellEnd"/>
            <w:r w:rsidR="4F6AB286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Antonio, </w:t>
            </w:r>
            <w:proofErr w:type="spellStart"/>
            <w:r w:rsidRPr="00B126F5">
              <w:rPr>
                <w:rFonts w:asciiTheme="minorHAnsi" w:eastAsia="Helvetica" w:hAnsiTheme="minorHAnsi" w:cstheme="minorHAnsi"/>
                <w:color w:val="202020"/>
              </w:rPr>
              <w:t>Massó</w:t>
            </w:r>
            <w:proofErr w:type="spellEnd"/>
            <w:r w:rsidR="35125457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Joan, </w:t>
            </w:r>
            <w:proofErr w:type="spellStart"/>
            <w:r w:rsidRPr="00B126F5">
              <w:rPr>
                <w:rFonts w:asciiTheme="minorHAnsi" w:eastAsia="Helvetica" w:hAnsiTheme="minorHAnsi" w:cstheme="minorHAnsi"/>
                <w:color w:val="202020"/>
              </w:rPr>
              <w:t>Miñano</w:t>
            </w:r>
            <w:proofErr w:type="spellEnd"/>
            <w:r w:rsidR="32127566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Borja, Bona</w:t>
            </w:r>
            <w:r w:rsidR="73C78669" w:rsidRPr="00B126F5">
              <w:rPr>
                <w:rFonts w:asciiTheme="minorHAnsi" w:eastAsia="Helvetica" w:hAnsiTheme="minorHAnsi" w:cstheme="minorHAnsi"/>
                <w:color w:val="202020"/>
              </w:rPr>
              <w:t>,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</w:t>
            </w:r>
            <w:proofErr w:type="spellStart"/>
            <w:r w:rsidRPr="00B126F5">
              <w:rPr>
                <w:rFonts w:asciiTheme="minorHAnsi" w:eastAsia="Helvetica" w:hAnsiTheme="minorHAnsi" w:cstheme="minorHAnsi"/>
                <w:color w:val="202020"/>
              </w:rPr>
              <w:t>Carles</w:t>
            </w:r>
            <w:proofErr w:type="spellEnd"/>
            <w:r w:rsidR="08B7D3BB" w:rsidRPr="00B126F5">
              <w:rPr>
                <w:rFonts w:asciiTheme="minorHAnsi" w:eastAsia="Helvetica" w:hAnsiTheme="minorHAnsi" w:cstheme="minorHAnsi"/>
                <w:color w:val="202020"/>
              </w:rPr>
              <w:t xml:space="preserve">. 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FDA’s Nozzle Numerical Simulation Challenge: Non-Newtonian Fluid Effects and Blood Damage. </w:t>
            </w:r>
            <w:proofErr w:type="spellStart"/>
            <w:r w:rsidRPr="00B126F5">
              <w:rPr>
                <w:rFonts w:asciiTheme="minorHAnsi" w:eastAsia="Helvetica" w:hAnsiTheme="minorHAnsi" w:cstheme="minorHAnsi"/>
                <w:color w:val="202020"/>
              </w:rPr>
              <w:t>PLoS</w:t>
            </w:r>
            <w:proofErr w:type="spellEnd"/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ONE 9(3)</w:t>
            </w:r>
            <w:r w:rsidR="65F626AD" w:rsidRPr="00B126F5">
              <w:rPr>
                <w:rFonts w:asciiTheme="minorHAnsi" w:eastAsia="Helvetica" w:hAnsiTheme="minorHAnsi" w:cstheme="minorHAnsi"/>
                <w:color w:val="202020"/>
              </w:rPr>
              <w:t>:</w:t>
            </w:r>
            <w:r w:rsidR="0886D5DB" w:rsidRPr="00B126F5">
              <w:rPr>
                <w:rFonts w:asciiTheme="minorHAnsi" w:eastAsia="Helvetica" w:hAnsiTheme="minorHAnsi" w:cstheme="minorHAnsi"/>
                <w:color w:val="202020"/>
              </w:rPr>
              <w:t xml:space="preserve"> </w:t>
            </w:r>
            <w:r w:rsidR="3AD3E21E" w:rsidRPr="00B126F5">
              <w:rPr>
                <w:rFonts w:asciiTheme="minorHAnsi" w:eastAsia="Helvetica" w:hAnsiTheme="minorHAnsi" w:cstheme="minorHAnsi"/>
                <w:color w:val="202020"/>
              </w:rPr>
              <w:t>(2014)</w:t>
            </w:r>
            <w:r w:rsidRPr="00B126F5">
              <w:rPr>
                <w:rFonts w:asciiTheme="minorHAnsi" w:eastAsia="Helvetica" w:hAnsiTheme="minorHAnsi" w:cstheme="minorHAnsi"/>
                <w:color w:val="202020"/>
              </w:rPr>
              <w:t xml:space="preserve"> e92638</w:t>
            </w:r>
            <w:r w:rsidR="451E296C" w:rsidRPr="00B126F5">
              <w:rPr>
                <w:rFonts w:asciiTheme="minorHAnsi" w:eastAsia="Helvetica" w:hAnsiTheme="minorHAnsi" w:cstheme="minorHAnsi"/>
                <w:color w:val="202020"/>
              </w:rPr>
              <w:t>.</w:t>
            </w:r>
          </w:p>
          <w:p w14:paraId="13BDEE35" w14:textId="48DC5070" w:rsidR="00605B25" w:rsidRPr="00B126F5" w:rsidRDefault="5AC37FA4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02020"/>
              </w:rPr>
            </w:pPr>
            <w:r w:rsidRPr="00B126F5">
              <w:rPr>
                <w:rFonts w:asciiTheme="minorHAnsi" w:eastAsia="Helvetica" w:hAnsiTheme="minorHAnsi" w:cstheme="minorHAnsi"/>
                <w:color w:val="202020"/>
              </w:rPr>
              <w:t>https://doi.org/10.1371/journal.pone.0092638</w:t>
            </w:r>
          </w:p>
        </w:tc>
        <w:tc>
          <w:tcPr>
            <w:tcW w:w="1642" w:type="dxa"/>
            <w:vAlign w:val="center"/>
          </w:tcPr>
          <w:p w14:paraId="63C599A7" w14:textId="5BAFD2A4" w:rsidR="00605B25" w:rsidRPr="00B126F5" w:rsidRDefault="760842B0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75B5E" w14:textId="759DDBA9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5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https://journals.plos.org/plosone/article?id=10.1371/journal.pone.0092638</w:t>
              </w:r>
            </w:hyperlink>
          </w:p>
        </w:tc>
      </w:tr>
      <w:tr w:rsidR="00B55E41" w14:paraId="6CA65ED3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51C7B" w14:textId="3E1DC3EF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28142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Montpellier, France</w:t>
            </w:r>
          </w:p>
        </w:tc>
        <w:tc>
          <w:tcPr>
            <w:tcW w:w="5220" w:type="dxa"/>
          </w:tcPr>
          <w:p w14:paraId="076F44B9" w14:textId="6992EA60" w:rsidR="00605B25" w:rsidRPr="00B126F5" w:rsidRDefault="161F745A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12121"/>
              </w:rPr>
            </w:pPr>
            <w:proofErr w:type="spellStart"/>
            <w:r w:rsidRPr="00B126F5">
              <w:rPr>
                <w:rFonts w:asciiTheme="minorHAnsi" w:hAnsiTheme="minorHAnsi" w:cstheme="minorHAnsi"/>
              </w:rPr>
              <w:t>Zm</w:t>
            </w:r>
            <w:r w:rsidR="083BE164" w:rsidRPr="00B126F5">
              <w:rPr>
                <w:rFonts w:asciiTheme="minorHAnsi" w:hAnsiTheme="minorHAnsi" w:cstheme="minorHAnsi"/>
              </w:rPr>
              <w:t>ijanovic</w:t>
            </w:r>
            <w:proofErr w:type="spellEnd"/>
            <w:r w:rsidR="083BE164"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83BE164" w:rsidRPr="00B126F5">
              <w:rPr>
                <w:rFonts w:asciiTheme="minorHAnsi" w:hAnsiTheme="minorHAnsi" w:cstheme="minorHAnsi"/>
              </w:rPr>
              <w:t>Vladeta</w:t>
            </w:r>
            <w:proofErr w:type="spellEnd"/>
            <w:r w:rsidR="083BE164" w:rsidRPr="00B126F5">
              <w:rPr>
                <w:rFonts w:asciiTheme="minorHAnsi" w:hAnsiTheme="minorHAnsi" w:cstheme="minorHAnsi"/>
              </w:rPr>
              <w:t xml:space="preserve">, Mendez, Simon, </w:t>
            </w:r>
            <w:proofErr w:type="spellStart"/>
            <w:r w:rsidR="083BE164" w:rsidRPr="00B126F5">
              <w:rPr>
                <w:rFonts w:asciiTheme="minorHAnsi" w:hAnsiTheme="minorHAnsi" w:cstheme="minorHAnsi"/>
              </w:rPr>
              <w:t>Moureau</w:t>
            </w:r>
            <w:proofErr w:type="spellEnd"/>
            <w:r w:rsidR="083BE164" w:rsidRPr="00B126F5">
              <w:rPr>
                <w:rFonts w:asciiTheme="minorHAnsi" w:hAnsiTheme="minorHAnsi" w:cstheme="minorHAnsi"/>
              </w:rPr>
              <w:t xml:space="preserve"> Vincent, </w:t>
            </w:r>
            <w:proofErr w:type="spellStart"/>
            <w:r w:rsidR="083BE164" w:rsidRPr="00B126F5">
              <w:rPr>
                <w:rFonts w:asciiTheme="minorHAnsi" w:hAnsiTheme="minorHAnsi" w:cstheme="minorHAnsi"/>
              </w:rPr>
              <w:t>Nicoud</w:t>
            </w:r>
            <w:proofErr w:type="spellEnd"/>
            <w:r w:rsidR="083BE164" w:rsidRPr="00B126F5">
              <w:rPr>
                <w:rFonts w:asciiTheme="minorHAnsi" w:hAnsiTheme="minorHAnsi" w:cstheme="minorHAnsi"/>
              </w:rPr>
              <w:t xml:space="preserve">, Frank. “About the Numerical Robustness of Biomedical Benchmark Cases: Interlaboratory </w:t>
            </w:r>
            <w:r w:rsidR="6DF4EA60" w:rsidRPr="00B126F5">
              <w:rPr>
                <w:rFonts w:asciiTheme="minorHAnsi" w:hAnsiTheme="minorHAnsi" w:cstheme="minorHAnsi"/>
              </w:rPr>
              <w:t xml:space="preserve">FDA’s Idealized Medical Device.” </w:t>
            </w:r>
            <w:r w:rsidR="41745B5B" w:rsidRPr="00B126F5">
              <w:rPr>
                <w:rFonts w:asciiTheme="minorHAnsi" w:hAnsiTheme="minorHAnsi" w:cstheme="minorHAnsi"/>
                <w:i/>
              </w:rPr>
              <w:t>International Journal for Numerical Methods in Biomedical Engineering</w:t>
            </w:r>
            <w:r w:rsidR="41745B5B" w:rsidRPr="00B126F5">
              <w:rPr>
                <w:rFonts w:asciiTheme="minorHAnsi" w:hAnsiTheme="minorHAnsi" w:cstheme="minorHAnsi"/>
              </w:rPr>
              <w:t xml:space="preserve">. </w:t>
            </w:r>
            <w:r w:rsidR="79B2AA28" w:rsidRPr="00B126F5">
              <w:rPr>
                <w:rFonts w:asciiTheme="minorHAnsi" w:hAnsiTheme="minorHAnsi" w:cstheme="minorHAnsi"/>
              </w:rPr>
              <w:t>v</w:t>
            </w:r>
            <w:r w:rsidR="79B2AA28" w:rsidRPr="00B126F5">
              <w:rPr>
                <w:rFonts w:asciiTheme="minorHAnsi" w:hAnsiTheme="minorHAnsi" w:cstheme="minorHAnsi"/>
                <w:color w:val="212121"/>
              </w:rPr>
              <w:t>ol. 33,1 (2017): 10.1002/cnm.2789. doi:10.1002/cnm.2789</w:t>
            </w:r>
          </w:p>
        </w:tc>
        <w:tc>
          <w:tcPr>
            <w:tcW w:w="1642" w:type="dxa"/>
            <w:vAlign w:val="center"/>
          </w:tcPr>
          <w:p w14:paraId="4C4658C8" w14:textId="4CB27E47" w:rsidR="00605B25" w:rsidRPr="00B126F5" w:rsidRDefault="69ADEDD1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5B45E" w14:textId="0FA1C66F" w:rsidR="00605B25" w:rsidRPr="00B126F5" w:rsidRDefault="00162224" w:rsidP="008B155B">
            <w:pPr>
              <w:pStyle w:val="xxmsolistparagraph"/>
              <w:ind w:left="0"/>
              <w:jc w:val="center"/>
              <w:rPr>
                <w:rStyle w:val="Hyperlink"/>
                <w:rFonts w:asciiTheme="minorHAnsi" w:hAnsiTheme="minorHAnsi" w:cstheme="minorHAnsi"/>
              </w:rPr>
            </w:pPr>
            <w:hyperlink r:id="rId16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https://onlinelibrary.wiley.com/doi/full/10.1002/cnm.2789</w:t>
              </w:r>
            </w:hyperlink>
          </w:p>
          <w:p w14:paraId="64C174B0" w14:textId="77777777" w:rsidR="00605B25" w:rsidRPr="00B126F5" w:rsidRDefault="00605B2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952F2" w:rsidRPr="00B126F5" w14:paraId="1C58B7EE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28EDB" w14:textId="00E0169E" w:rsidR="00B952F2" w:rsidRDefault="007618A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F5601" w14:textId="1869220B" w:rsidR="00B952F2" w:rsidRPr="00B126F5" w:rsidRDefault="00B952F2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Montpellier, France</w:t>
            </w:r>
          </w:p>
        </w:tc>
        <w:tc>
          <w:tcPr>
            <w:tcW w:w="5220" w:type="dxa"/>
          </w:tcPr>
          <w:p w14:paraId="0C033451" w14:textId="3A2AB940" w:rsidR="00B952F2" w:rsidRPr="00B952F2" w:rsidRDefault="00B952F2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>Nicoud</w:t>
            </w:r>
            <w:proofErr w:type="spellEnd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 xml:space="preserve"> F., </w:t>
            </w:r>
            <w:proofErr w:type="spellStart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>Chnafa</w:t>
            </w:r>
            <w:proofErr w:type="spellEnd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 xml:space="preserve"> C., </w:t>
            </w:r>
            <w:proofErr w:type="spellStart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>Siguenza</w:t>
            </w:r>
            <w:proofErr w:type="spellEnd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 xml:space="preserve"> J., </w:t>
            </w:r>
            <w:proofErr w:type="spellStart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>Zmijanovic</w:t>
            </w:r>
            <w:proofErr w:type="spellEnd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 xml:space="preserve"> V., Mendez S. (2018) Large-Eddy Simulation of Turbulence in Cardiovascular Flows. In: </w:t>
            </w:r>
            <w:proofErr w:type="spellStart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>Wriggers</w:t>
            </w:r>
            <w:proofErr w:type="spellEnd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 xml:space="preserve"> P., </w:t>
            </w:r>
            <w:proofErr w:type="spellStart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>Lenarz</w:t>
            </w:r>
            <w:proofErr w:type="spellEnd"/>
            <w:r w:rsidRPr="00B952F2">
              <w:rPr>
                <w:rFonts w:asciiTheme="minorHAnsi" w:hAnsiTheme="minorHAnsi" w:cstheme="minorHAnsi"/>
                <w:color w:val="333333"/>
                <w:spacing w:val="4"/>
                <w:shd w:val="clear" w:color="auto" w:fill="FCFCFC"/>
              </w:rPr>
              <w:t xml:space="preserve"> T. (eds) Biomedical Technology. Lecture Notes in Applied and Computational Mechanics, vol 84. Springer, Cham. https://doi.org/10.1007/978-3-319-59548-1_9</w:t>
            </w:r>
          </w:p>
        </w:tc>
        <w:tc>
          <w:tcPr>
            <w:tcW w:w="1642" w:type="dxa"/>
            <w:vAlign w:val="center"/>
          </w:tcPr>
          <w:p w14:paraId="71FAB3A1" w14:textId="64947931" w:rsidR="00B952F2" w:rsidRPr="00B126F5" w:rsidRDefault="007618A4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B21A1" w14:textId="77777777" w:rsidR="00B952F2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7" w:history="1">
              <w:r w:rsidR="00B952F2" w:rsidRPr="00B126F5">
                <w:rPr>
                  <w:rStyle w:val="Hyperlink"/>
                  <w:rFonts w:asciiTheme="minorHAnsi" w:hAnsiTheme="minorHAnsi" w:cstheme="minorHAnsi"/>
                </w:rPr>
                <w:t>https://link.springer.com/chapter/10.1007/978-3-319-59548-1_9</w:t>
              </w:r>
            </w:hyperlink>
          </w:p>
          <w:p w14:paraId="39CA2E23" w14:textId="77777777" w:rsidR="00B952F2" w:rsidRDefault="00B952F2" w:rsidP="008B155B">
            <w:pPr>
              <w:pStyle w:val="xxmsolistparagraph"/>
              <w:ind w:left="0"/>
              <w:jc w:val="center"/>
            </w:pPr>
          </w:p>
        </w:tc>
      </w:tr>
      <w:tr w:rsidR="00B55E41" w14:paraId="650DB654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0AB27" w14:textId="71D080C9" w:rsidR="00605B25" w:rsidRPr="00B126F5" w:rsidRDefault="007618A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2E397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Imperial College London</w:t>
            </w:r>
          </w:p>
        </w:tc>
        <w:tc>
          <w:tcPr>
            <w:tcW w:w="5220" w:type="dxa"/>
          </w:tcPr>
          <w:p w14:paraId="69E70D3F" w14:textId="4F1FD576" w:rsidR="00605B25" w:rsidRPr="00B126F5" w:rsidRDefault="69FEA1C3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212121"/>
              </w:rPr>
            </w:pPr>
            <w:r w:rsidRPr="00B126F5">
              <w:rPr>
                <w:rFonts w:asciiTheme="minorHAnsi" w:hAnsiTheme="minorHAnsi" w:cstheme="minorHAnsi"/>
                <w:color w:val="212121"/>
              </w:rPr>
              <w:t xml:space="preserve">Manchester, Emily L, and Xiao Yun Xu. “The effect of turbulence on transitional flow in the FDA's benchmark nozzle model using large-eddy simulation.” </w:t>
            </w:r>
            <w:r w:rsidRPr="00B126F5">
              <w:rPr>
                <w:rFonts w:asciiTheme="minorHAnsi" w:hAnsiTheme="minorHAnsi" w:cstheme="minorHAnsi"/>
                <w:i/>
                <w:color w:val="212121"/>
              </w:rPr>
              <w:t>International journal for numerical methods in biomedical engineering</w:t>
            </w:r>
            <w:r w:rsidRPr="00B126F5">
              <w:rPr>
                <w:rFonts w:asciiTheme="minorHAnsi" w:hAnsiTheme="minorHAnsi" w:cstheme="minorHAnsi"/>
                <w:color w:val="212121"/>
              </w:rPr>
              <w:t xml:space="preserve"> vol. 36,10 (2020): e3389. doi:10.1002/cnm.3389</w:t>
            </w:r>
          </w:p>
        </w:tc>
        <w:tc>
          <w:tcPr>
            <w:tcW w:w="1642" w:type="dxa"/>
            <w:vAlign w:val="center"/>
          </w:tcPr>
          <w:p w14:paraId="0304B362" w14:textId="2DDA62B5" w:rsidR="00605B25" w:rsidRPr="00B126F5" w:rsidRDefault="69FEA1C3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1EB53" w14:textId="51F36F61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8" w:history="1">
              <w:r w:rsidR="00605B25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https://onlinelibrary.wiley.com/doi/full/10.1002/cnm.3389</w:t>
              </w:r>
            </w:hyperlink>
          </w:p>
        </w:tc>
      </w:tr>
      <w:tr w:rsidR="00B55E41" w14:paraId="2A0F37E6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92ED" w14:textId="28D95EB3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962D7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proofErr w:type="spellStart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Universiti</w:t>
            </w:r>
            <w:proofErr w:type="spellEnd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 </w:t>
            </w:r>
            <w:proofErr w:type="spellStart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Teknologi</w:t>
            </w:r>
            <w:proofErr w:type="spellEnd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 Malaysia</w:t>
            </w:r>
          </w:p>
        </w:tc>
        <w:tc>
          <w:tcPr>
            <w:tcW w:w="5220" w:type="dxa"/>
          </w:tcPr>
          <w:p w14:paraId="3807B69A" w14:textId="53614F12" w:rsidR="00605B25" w:rsidRPr="00B126F5" w:rsidRDefault="5D92B8C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Mohamad Shukri Zakaria, Siti Hajar </w:t>
            </w:r>
            <w:proofErr w:type="spellStart"/>
            <w:r w:rsidRPr="00B126F5">
              <w:rPr>
                <w:rFonts w:asciiTheme="minorHAnsi" w:hAnsiTheme="minorHAnsi" w:cstheme="minorHAnsi"/>
              </w:rPr>
              <w:t>Zainudin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Haslina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Abdullah, Cheng See Yuan,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Mohd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126F5">
              <w:rPr>
                <w:rFonts w:asciiTheme="minorHAnsi" w:hAnsiTheme="minorHAnsi" w:cstheme="minorHAnsi"/>
              </w:rPr>
              <w:t>Juzaila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Abd Latif, and Kahar Osman. </w:t>
            </w:r>
            <w:r w:rsidR="39B52244" w:rsidRPr="00B126F5">
              <w:rPr>
                <w:rFonts w:asciiTheme="minorHAnsi" w:eastAsia="Noto Serif" w:hAnsiTheme="minorHAnsi" w:cstheme="minorHAnsi"/>
              </w:rPr>
              <w:t xml:space="preserve"> CFD Simulation of Non-Newtonian Effect on Hemodynamics Characteristics of Blood Flow through Benchmark Nozzle. </w:t>
            </w:r>
            <w:r w:rsidR="39B52244" w:rsidRPr="00B126F5">
              <w:rPr>
                <w:rFonts w:asciiTheme="minorHAnsi" w:eastAsia="Noto Serif" w:hAnsiTheme="minorHAnsi" w:cstheme="minorHAnsi"/>
                <w:i/>
              </w:rPr>
              <w:t>Journal of Advanced Research in Fluid Mechanics and Thermal Sciences</w:t>
            </w:r>
            <w:r w:rsidR="39B52244" w:rsidRPr="00B126F5">
              <w:rPr>
                <w:rFonts w:asciiTheme="minorHAnsi" w:eastAsia="Noto Serif" w:hAnsiTheme="minorHAnsi" w:cstheme="minorHAnsi"/>
              </w:rPr>
              <w:t xml:space="preserve">, </w:t>
            </w:r>
            <w:r w:rsidR="39B52244" w:rsidRPr="00B126F5">
              <w:rPr>
                <w:rFonts w:asciiTheme="minorHAnsi" w:eastAsia="Noto Serif" w:hAnsiTheme="minorHAnsi" w:cstheme="minorHAnsi"/>
                <w:i/>
              </w:rPr>
              <w:t>64</w:t>
            </w:r>
            <w:r w:rsidR="39B52244" w:rsidRPr="00B126F5">
              <w:rPr>
                <w:rFonts w:asciiTheme="minorHAnsi" w:eastAsia="Noto Serif" w:hAnsiTheme="minorHAnsi" w:cstheme="minorHAnsi"/>
              </w:rPr>
              <w:t>(1), 117–125. 2020 Retrieved from https://akademiabaru.com/submit/index.php/arfmts/article/view/2750</w:t>
            </w:r>
          </w:p>
        </w:tc>
        <w:tc>
          <w:tcPr>
            <w:tcW w:w="1642" w:type="dxa"/>
            <w:vAlign w:val="center"/>
          </w:tcPr>
          <w:p w14:paraId="3DC3300A" w14:textId="7070AF3A" w:rsidR="00605B25" w:rsidRPr="00B126F5" w:rsidRDefault="5D92B8C5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1BCA7" w14:textId="4400DDBA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19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https://akademiabaru.com/submit/index.php/arfmts/article/view/2750</w:t>
              </w:r>
            </w:hyperlink>
          </w:p>
        </w:tc>
      </w:tr>
      <w:tr w:rsidR="00B55E41" w14:paraId="05AC2320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03551" w14:textId="06D232A2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3832" w14:textId="5E4DB531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Dassault </w:t>
            </w:r>
            <w:proofErr w:type="spellStart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System</w:t>
            </w:r>
            <w:r w:rsidR="00E22A21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e</w:t>
            </w: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s</w:t>
            </w:r>
            <w:proofErr w:type="spellEnd"/>
          </w:p>
        </w:tc>
        <w:tc>
          <w:tcPr>
            <w:tcW w:w="5220" w:type="dxa"/>
          </w:tcPr>
          <w:p w14:paraId="36B94AB1" w14:textId="1E12683D" w:rsidR="00605B25" w:rsidRPr="00B126F5" w:rsidRDefault="2772F460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126F5">
              <w:rPr>
                <w:rFonts w:asciiTheme="minorHAnsi" w:hAnsiTheme="minorHAnsi" w:cstheme="minorHAnsi"/>
              </w:rPr>
              <w:t>Santanu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Chandra, Richard Swift, Ramji </w:t>
            </w:r>
            <w:proofErr w:type="spellStart"/>
            <w:r w:rsidRPr="00B126F5">
              <w:rPr>
                <w:rFonts w:asciiTheme="minorHAnsi" w:hAnsiTheme="minorHAnsi" w:cstheme="minorHAnsi"/>
              </w:rPr>
              <w:t>Kamakoti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. “Modeling Hemodynamics with Abaqus/CFD Steady State Solver: FDA Benchmark Nozzle Model” </w:t>
            </w:r>
          </w:p>
        </w:tc>
        <w:tc>
          <w:tcPr>
            <w:tcW w:w="1642" w:type="dxa"/>
            <w:vAlign w:val="center"/>
          </w:tcPr>
          <w:p w14:paraId="6C2812A1" w14:textId="5B1B86B2" w:rsidR="00605B25" w:rsidRPr="00B126F5" w:rsidRDefault="7E3C6BB7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AB2DA" w14:textId="5238E945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0" w:anchor="page=7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https://www.adaptivecorp.com/wp-content/uploads/2017/10/Simulia-ebook-Medical-Devices-Life-Sciences-002-2.pdf#page=7</w:t>
              </w:r>
            </w:hyperlink>
          </w:p>
        </w:tc>
      </w:tr>
      <w:tr w:rsidR="00B55E41" w14:paraId="288D9060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C3281" w14:textId="4B4CEB0F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A5B53" w14:textId="5EFDE8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Royal Institute of </w:t>
            </w: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lastRenderedPageBreak/>
              <w:t>Technology</w:t>
            </w:r>
            <w:r w:rsidR="00B8341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Sto</w:t>
            </w:r>
            <w:r w:rsidR="005A2582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ckholm, Sweden</w:t>
            </w:r>
          </w:p>
        </w:tc>
        <w:tc>
          <w:tcPr>
            <w:tcW w:w="5220" w:type="dxa"/>
          </w:tcPr>
          <w:p w14:paraId="5BDF7305" w14:textId="6ABEBFAB" w:rsidR="00605B25" w:rsidRPr="00B126F5" w:rsidRDefault="369316A7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lastRenderedPageBreak/>
              <w:t xml:space="preserve">Nour Sanchez Abad, Ricardo </w:t>
            </w:r>
            <w:proofErr w:type="spellStart"/>
            <w:r w:rsidRPr="00B126F5">
              <w:rPr>
                <w:rFonts w:asciiTheme="minorHAnsi" w:hAnsiTheme="minorHAnsi" w:cstheme="minorHAnsi"/>
              </w:rPr>
              <w:t>Vinuesa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Philipp Schlatter, Magnus Andersson, and Matts Karlsson. “Simulation </w:t>
            </w:r>
            <w:r w:rsidRPr="00B126F5">
              <w:rPr>
                <w:rFonts w:asciiTheme="minorHAnsi" w:hAnsiTheme="minorHAnsi" w:cstheme="minorHAnsi"/>
              </w:rPr>
              <w:lastRenderedPageBreak/>
              <w:t xml:space="preserve">Strategies for the Food and Drug Administration </w:t>
            </w:r>
            <w:r w:rsidR="77F50BBC" w:rsidRPr="00B126F5">
              <w:rPr>
                <w:rFonts w:asciiTheme="minorHAnsi" w:hAnsiTheme="minorHAnsi" w:cstheme="minorHAnsi"/>
              </w:rPr>
              <w:t xml:space="preserve">Nozzle </w:t>
            </w:r>
            <w:r w:rsidRPr="00B126F5">
              <w:rPr>
                <w:rFonts w:asciiTheme="minorHAnsi" w:hAnsiTheme="minorHAnsi" w:cstheme="minorHAnsi"/>
              </w:rPr>
              <w:t>Using Nek5000</w:t>
            </w:r>
            <w:r w:rsidR="28615B61" w:rsidRPr="00B126F5">
              <w:rPr>
                <w:rFonts w:asciiTheme="minorHAnsi" w:hAnsiTheme="minorHAnsi" w:cstheme="minorHAnsi"/>
              </w:rPr>
              <w:t>, AIP Advances, 10(2):025033</w:t>
            </w:r>
            <w:r w:rsidR="3950268B" w:rsidRPr="00B126F5">
              <w:rPr>
                <w:rFonts w:asciiTheme="minorHAnsi" w:hAnsiTheme="minorHAnsi" w:cstheme="minorHAnsi"/>
              </w:rPr>
              <w:t xml:space="preserve">, 2020. </w:t>
            </w:r>
            <w:hyperlink r:id="rId21">
              <w:r w:rsidR="3950268B" w:rsidRPr="00B126F5">
                <w:rPr>
                  <w:rStyle w:val="Hyperlink"/>
                  <w:rFonts w:asciiTheme="minorHAnsi" w:eastAsia="Montserrat" w:hAnsiTheme="minorHAnsi" w:cstheme="minorHAnsi"/>
                </w:rPr>
                <w:t>https://doi.org/10.1063/1.5142703</w:t>
              </w:r>
            </w:hyperlink>
          </w:p>
        </w:tc>
        <w:tc>
          <w:tcPr>
            <w:tcW w:w="1642" w:type="dxa"/>
            <w:vAlign w:val="center"/>
          </w:tcPr>
          <w:p w14:paraId="22895CA3" w14:textId="0AAB7E74" w:rsidR="00605B25" w:rsidRPr="00B126F5" w:rsidRDefault="718E7558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lastRenderedPageBreak/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E5E8A" w14:textId="7A47A05E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2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https://aip.scitation.org/doi/full/10.1063/1.5142703</w:t>
              </w:r>
            </w:hyperlink>
          </w:p>
        </w:tc>
      </w:tr>
      <w:tr w:rsidR="00B55E41" w14:paraId="1672373C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88E36" w14:textId="6D2489EC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49791" w14:textId="5CE90603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Munich</w:t>
            </w:r>
            <w:r w:rsidR="00C74402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Germany</w:t>
            </w:r>
          </w:p>
        </w:tc>
        <w:tc>
          <w:tcPr>
            <w:tcW w:w="5220" w:type="dxa"/>
          </w:tcPr>
          <w:p w14:paraId="60857740" w14:textId="6B867C7D" w:rsidR="00605B25" w:rsidRPr="00B126F5" w:rsidRDefault="1B1A050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Niklas Fehn, Wolfgang A. Wall, Martin </w:t>
            </w:r>
            <w:proofErr w:type="spellStart"/>
            <w:r w:rsidRPr="00B126F5">
              <w:rPr>
                <w:rFonts w:asciiTheme="minorHAnsi" w:hAnsiTheme="minorHAnsi" w:cstheme="minorHAnsi"/>
              </w:rPr>
              <w:t>Kronbichler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. “Modern discontinuous </w:t>
            </w:r>
            <w:proofErr w:type="spellStart"/>
            <w:r w:rsidRPr="00B126F5">
              <w:rPr>
                <w:rFonts w:asciiTheme="minorHAnsi" w:hAnsiTheme="minorHAnsi" w:cstheme="minorHAnsi"/>
              </w:rPr>
              <w:t>Galerkin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methods for the simulation of transitional and turbulent flows in biomedical engineering</w:t>
            </w:r>
            <w:r w:rsidR="27E731CD" w:rsidRPr="00B126F5">
              <w:rPr>
                <w:rFonts w:asciiTheme="minorHAnsi" w:hAnsiTheme="minorHAnsi" w:cstheme="minorHAnsi"/>
              </w:rPr>
              <w:t xml:space="preserve">: A comprehensive LES study of the FDA benchmark nozzle model.” </w:t>
            </w:r>
            <w:r w:rsidR="27E731CD" w:rsidRPr="00F0229B">
              <w:rPr>
                <w:rFonts w:asciiTheme="minorHAnsi" w:hAnsiTheme="minorHAnsi" w:cstheme="minorHAnsi"/>
                <w:i/>
                <w:iCs/>
              </w:rPr>
              <w:t>International Journal for Numerical Methods in Biomedical Engineering.</w:t>
            </w:r>
            <w:r w:rsidR="27E731CD" w:rsidRPr="00B126F5">
              <w:rPr>
                <w:rFonts w:asciiTheme="minorHAnsi" w:hAnsiTheme="minorHAnsi" w:cstheme="minorHAnsi"/>
              </w:rPr>
              <w:t xml:space="preserve"> </w:t>
            </w:r>
            <w:r w:rsidR="0021552C">
              <w:rPr>
                <w:rFonts w:asciiTheme="minorHAnsi" w:hAnsiTheme="minorHAnsi" w:cstheme="minorHAnsi"/>
              </w:rPr>
              <w:t xml:space="preserve">(2019) </w:t>
            </w:r>
            <w:r w:rsidR="1ECA65CC" w:rsidRPr="00B126F5">
              <w:rPr>
                <w:rFonts w:asciiTheme="minorHAnsi" w:hAnsiTheme="minorHAnsi" w:cstheme="minorHAnsi"/>
              </w:rPr>
              <w:t>35(12</w:t>
            </w:r>
            <w:proofErr w:type="gramStart"/>
            <w:r w:rsidR="1ECA65CC" w:rsidRPr="00B126F5">
              <w:rPr>
                <w:rFonts w:asciiTheme="minorHAnsi" w:hAnsiTheme="minorHAnsi" w:cstheme="minorHAnsi"/>
              </w:rPr>
              <w:t>):e</w:t>
            </w:r>
            <w:proofErr w:type="gramEnd"/>
            <w:r w:rsidR="1ECA65CC" w:rsidRPr="00B126F5">
              <w:rPr>
                <w:rFonts w:asciiTheme="minorHAnsi" w:hAnsiTheme="minorHAnsi" w:cstheme="minorHAnsi"/>
              </w:rPr>
              <w:t xml:space="preserve">3228, </w:t>
            </w:r>
            <w:hyperlink r:id="rId23">
              <w:r w:rsidR="1ECA65CC" w:rsidRPr="00B126F5">
                <w:rPr>
                  <w:rStyle w:val="Hyperlink"/>
                  <w:rFonts w:asciiTheme="minorHAnsi" w:eastAsia="Open Sans" w:hAnsiTheme="minorHAnsi" w:cstheme="minorHAnsi"/>
                  <w:b/>
                </w:rPr>
                <w:t>https://doi.org/10.1002/cnm.3228</w:t>
              </w:r>
            </w:hyperlink>
          </w:p>
        </w:tc>
        <w:tc>
          <w:tcPr>
            <w:tcW w:w="1642" w:type="dxa"/>
            <w:vAlign w:val="center"/>
          </w:tcPr>
          <w:p w14:paraId="7C0FA04F" w14:textId="44DFE19E" w:rsidR="00605B25" w:rsidRPr="00B126F5" w:rsidRDefault="1ECA65CC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57695F" w14:textId="08D299F5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4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https://onlinelibrary.wiley.com/doi/abs/10.1002/cnm.3228</w:t>
              </w:r>
            </w:hyperlink>
          </w:p>
        </w:tc>
      </w:tr>
      <w:tr w:rsidR="00B55E41" w14:paraId="0529B3E2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DA47B" w14:textId="06BC3889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BD88E" w14:textId="0EDF2F00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Ljubljana</w:t>
            </w:r>
            <w:r w:rsidR="009105C2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Slovenia</w:t>
            </w:r>
          </w:p>
        </w:tc>
        <w:tc>
          <w:tcPr>
            <w:tcW w:w="5220" w:type="dxa"/>
          </w:tcPr>
          <w:p w14:paraId="55AC1BF5" w14:textId="18198830" w:rsidR="00605B25" w:rsidRPr="00B126F5" w:rsidRDefault="22D6449F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proofErr w:type="spellStart"/>
            <w:r w:rsidRPr="00B126F5">
              <w:rPr>
                <w:rFonts w:asciiTheme="minorHAnsi" w:hAnsiTheme="minorHAnsi" w:cstheme="minorHAnsi"/>
              </w:rPr>
              <w:t>Primož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DREŠAR,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Jožef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126F5">
              <w:rPr>
                <w:rFonts w:asciiTheme="minorHAnsi" w:hAnsiTheme="minorHAnsi" w:cstheme="minorHAnsi"/>
              </w:rPr>
              <w:t>Duhovnik</w:t>
            </w:r>
            <w:proofErr w:type="spellEnd"/>
            <w:r w:rsidRPr="00B126F5">
              <w:rPr>
                <w:rFonts w:asciiTheme="minorHAnsi" w:hAnsiTheme="minorHAnsi" w:cstheme="minorHAnsi"/>
              </w:rPr>
              <w:t>, “A hybrid RANS-LES Computational Fluid Dynamics Simulation of an FDA Medical Device Benchmark</w:t>
            </w:r>
            <w:r w:rsidR="40CD9C69" w:rsidRPr="00B126F5">
              <w:rPr>
                <w:rFonts w:asciiTheme="minorHAnsi" w:hAnsiTheme="minorHAnsi" w:cstheme="minorHAnsi"/>
              </w:rPr>
              <w:t>.” Dynamics of Mechanical Systems, 25(4), (2019)</w:t>
            </w:r>
            <w:r w:rsidR="6D818045" w:rsidRPr="00B126F5">
              <w:rPr>
                <w:rFonts w:asciiTheme="minorHAnsi" w:hAnsiTheme="minorHAnsi" w:cstheme="minorHAnsi"/>
              </w:rPr>
              <w:t xml:space="preserve">: </w:t>
            </w:r>
            <w:hyperlink r:id="rId25">
              <w:r w:rsidR="6D818045" w:rsidRPr="00B126F5">
                <w:rPr>
                  <w:rStyle w:val="Hyperlink"/>
                  <w:rFonts w:asciiTheme="minorHAnsi" w:eastAsia="Arial" w:hAnsiTheme="minorHAnsi" w:cstheme="minorHAnsi"/>
                </w:rPr>
                <w:t>https://doi.org/10.5755/j01.mech.25.4.20105</w:t>
              </w:r>
            </w:hyperlink>
          </w:p>
        </w:tc>
        <w:tc>
          <w:tcPr>
            <w:tcW w:w="1642" w:type="dxa"/>
            <w:vAlign w:val="center"/>
          </w:tcPr>
          <w:p w14:paraId="0AEC9294" w14:textId="42AD5769" w:rsidR="00605B25" w:rsidRPr="00B126F5" w:rsidRDefault="33AE686F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F7934" w14:textId="04DC24C0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6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https://www.mechanika.ktu.lt/index.php/Mech/article/view/20105</w:t>
              </w:r>
            </w:hyperlink>
          </w:p>
        </w:tc>
      </w:tr>
      <w:tr w:rsidR="00B55E41" w14:paraId="3A4AA925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69F79" w14:textId="698F6623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AB8A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Soochow University, China</w:t>
            </w:r>
          </w:p>
        </w:tc>
        <w:tc>
          <w:tcPr>
            <w:tcW w:w="5220" w:type="dxa"/>
          </w:tcPr>
          <w:p w14:paraId="11FE717F" w14:textId="0863221F" w:rsidR="00605B25" w:rsidRPr="00B126F5" w:rsidRDefault="77A7A64B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  <w:color w:val="333333"/>
              </w:rPr>
            </w:pPr>
            <w:r w:rsidRPr="00B126F5">
              <w:rPr>
                <w:rFonts w:asciiTheme="minorHAnsi" w:hAnsiTheme="minorHAnsi" w:cstheme="minorHAnsi"/>
                <w:color w:val="333333"/>
              </w:rPr>
              <w:t xml:space="preserve">Wu, P., Gao, Q. &amp; Hsu, PL. On the representation of effective stress for computing hemolysis. </w:t>
            </w:r>
            <w:proofErr w:type="spellStart"/>
            <w:r w:rsidRPr="00B126F5">
              <w:rPr>
                <w:rFonts w:asciiTheme="minorHAnsi" w:hAnsiTheme="minorHAnsi" w:cstheme="minorHAnsi"/>
                <w:i/>
                <w:color w:val="333333"/>
              </w:rPr>
              <w:t>Biomech</w:t>
            </w:r>
            <w:proofErr w:type="spellEnd"/>
            <w:r w:rsidRPr="00B126F5">
              <w:rPr>
                <w:rFonts w:asciiTheme="minorHAnsi" w:hAnsiTheme="minorHAnsi" w:cstheme="minorHAnsi"/>
                <w:i/>
                <w:color w:val="333333"/>
              </w:rPr>
              <w:t xml:space="preserve"> Model </w:t>
            </w:r>
            <w:proofErr w:type="spellStart"/>
            <w:r w:rsidRPr="00B126F5">
              <w:rPr>
                <w:rFonts w:asciiTheme="minorHAnsi" w:hAnsiTheme="minorHAnsi" w:cstheme="minorHAnsi"/>
                <w:i/>
                <w:color w:val="333333"/>
              </w:rPr>
              <w:t>Mechanobiol</w:t>
            </w:r>
            <w:proofErr w:type="spellEnd"/>
            <w:r w:rsidRPr="00B126F5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Pr="00B126F5">
              <w:rPr>
                <w:rFonts w:asciiTheme="minorHAnsi" w:hAnsiTheme="minorHAnsi" w:cstheme="minorHAnsi"/>
                <w:b/>
                <w:color w:val="333333"/>
              </w:rPr>
              <w:t xml:space="preserve">18, </w:t>
            </w:r>
            <w:r w:rsidRPr="00B126F5">
              <w:rPr>
                <w:rFonts w:asciiTheme="minorHAnsi" w:hAnsiTheme="minorHAnsi" w:cstheme="minorHAnsi"/>
                <w:color w:val="333333"/>
              </w:rPr>
              <w:t>665–679 (2019). https://doi.org/10.1007/s10237-018-01108-y</w:t>
            </w:r>
          </w:p>
        </w:tc>
        <w:tc>
          <w:tcPr>
            <w:tcW w:w="1642" w:type="dxa"/>
            <w:vAlign w:val="center"/>
          </w:tcPr>
          <w:p w14:paraId="073AEC4B" w14:textId="12AF2D80" w:rsidR="00605B25" w:rsidRPr="00B126F5" w:rsidRDefault="006C52D2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1AB04" w14:textId="3D6B8590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7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https://link.springer.com/article/10.1007/s10237-018-01108-y</w:t>
              </w:r>
            </w:hyperlink>
          </w:p>
        </w:tc>
      </w:tr>
      <w:tr w:rsidR="00B55E41" w14:paraId="1492827A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7D179" w14:textId="7E5CF6E3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BF16A" w14:textId="56CFB64B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proofErr w:type="spellStart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Veryst</w:t>
            </w:r>
            <w:proofErr w:type="spellEnd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 Systems</w:t>
            </w:r>
            <w:r w:rsidR="00285EBD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MA, USA</w:t>
            </w:r>
          </w:p>
        </w:tc>
        <w:tc>
          <w:tcPr>
            <w:tcW w:w="5220" w:type="dxa"/>
          </w:tcPr>
          <w:p w14:paraId="62E79FBC" w14:textId="5390EBDA" w:rsidR="00605B25" w:rsidRPr="00B126F5" w:rsidRDefault="2F60F4D8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Alireza </w:t>
            </w:r>
            <w:proofErr w:type="spellStart"/>
            <w:r w:rsidRPr="00B126F5">
              <w:rPr>
                <w:rFonts w:asciiTheme="minorHAnsi" w:hAnsiTheme="minorHAnsi" w:cstheme="minorHAnsi"/>
              </w:rPr>
              <w:t>Kermani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Amanda Vanegas, Andrew Spann, “Blood Damage Modeling of FDA Benchmark Nozzle” </w:t>
            </w:r>
            <w:proofErr w:type="spellStart"/>
            <w:r w:rsidR="35C78B3C" w:rsidRPr="00B126F5">
              <w:rPr>
                <w:rFonts w:asciiTheme="minorHAnsi" w:hAnsiTheme="minorHAnsi" w:cstheme="minorHAnsi"/>
              </w:rPr>
              <w:t>Comsol</w:t>
            </w:r>
            <w:proofErr w:type="spellEnd"/>
            <w:r w:rsidR="35C78B3C" w:rsidRPr="00B126F5">
              <w:rPr>
                <w:rFonts w:asciiTheme="minorHAnsi" w:hAnsiTheme="minorHAnsi" w:cstheme="minorHAnsi"/>
              </w:rPr>
              <w:t xml:space="preserve"> Conference, 2020</w:t>
            </w:r>
          </w:p>
        </w:tc>
        <w:tc>
          <w:tcPr>
            <w:tcW w:w="1642" w:type="dxa"/>
            <w:vAlign w:val="center"/>
          </w:tcPr>
          <w:p w14:paraId="1D320028" w14:textId="2CA688F0" w:rsidR="00605B25" w:rsidRPr="00B126F5" w:rsidRDefault="35C78B3C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93CE9" w14:textId="70D89A74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28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https://www.comsol.fr/paper/download/853441/A_Kermani%20Blood%20Damage%20Modeling%20of%20FDA%20Benchmark%20Nozzle-V5-short-B.pdf</w:t>
              </w:r>
            </w:hyperlink>
          </w:p>
        </w:tc>
      </w:tr>
      <w:tr w:rsidR="00B55E41" w14:paraId="7A20D5ED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42EE7" w14:textId="575A1848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830AE" w14:textId="3154AD59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Universidad </w:t>
            </w:r>
            <w:proofErr w:type="spellStart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Politécnica</w:t>
            </w:r>
            <w:proofErr w:type="spellEnd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 de Madrid</w:t>
            </w:r>
            <w:r w:rsidR="004335A2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Spain</w:t>
            </w:r>
          </w:p>
        </w:tc>
        <w:tc>
          <w:tcPr>
            <w:tcW w:w="5220" w:type="dxa"/>
          </w:tcPr>
          <w:p w14:paraId="04B27446" w14:textId="57377460" w:rsidR="00605B25" w:rsidRPr="00B126F5" w:rsidRDefault="328DDCD3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Adrian </w:t>
            </w:r>
            <w:proofErr w:type="spellStart"/>
            <w:r w:rsidRPr="00B126F5">
              <w:rPr>
                <w:rFonts w:asciiTheme="minorHAnsi" w:hAnsiTheme="minorHAnsi" w:cstheme="minorHAnsi"/>
              </w:rPr>
              <w:t>Corrochano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Donnatell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Xavier, Philipp Schlatter, Ricardo </w:t>
            </w:r>
            <w:proofErr w:type="spellStart"/>
            <w:r w:rsidRPr="00B126F5">
              <w:rPr>
                <w:rFonts w:asciiTheme="minorHAnsi" w:hAnsiTheme="minorHAnsi" w:cstheme="minorHAnsi"/>
              </w:rPr>
              <w:t>Vinuesa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and Soledad Le </w:t>
            </w:r>
            <w:proofErr w:type="spellStart"/>
            <w:r w:rsidRPr="00B126F5">
              <w:rPr>
                <w:rFonts w:asciiTheme="minorHAnsi" w:hAnsiTheme="minorHAnsi" w:cstheme="minorHAnsi"/>
              </w:rPr>
              <w:t>Clainche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. “Flow </w:t>
            </w:r>
            <w:r w:rsidR="3535D956" w:rsidRPr="00B126F5">
              <w:rPr>
                <w:rFonts w:asciiTheme="minorHAnsi" w:hAnsiTheme="minorHAnsi" w:cstheme="minorHAnsi"/>
              </w:rPr>
              <w:t>Structures on a Planar Food and Drug Administration (FDA) Nozzle at Low and Intermediate Reynolds Number</w:t>
            </w:r>
            <w:r w:rsidR="6E7C8C67" w:rsidRPr="00B126F5">
              <w:rPr>
                <w:rFonts w:asciiTheme="minorHAnsi" w:hAnsiTheme="minorHAnsi" w:cstheme="minorHAnsi"/>
              </w:rPr>
              <w:t>”</w:t>
            </w:r>
            <w:r w:rsidR="3535D956" w:rsidRPr="00B126F5">
              <w:rPr>
                <w:rFonts w:asciiTheme="minorHAnsi" w:hAnsiTheme="minorHAnsi" w:cstheme="minorHAnsi"/>
              </w:rPr>
              <w:t xml:space="preserve">, Fluids, 2021, </w:t>
            </w:r>
            <w:r w:rsidR="025CED07" w:rsidRPr="00B126F5">
              <w:rPr>
                <w:rFonts w:asciiTheme="minorHAnsi" w:hAnsiTheme="minorHAnsi" w:cstheme="minorHAnsi"/>
              </w:rPr>
              <w:t xml:space="preserve">6(1), </w:t>
            </w:r>
          </w:p>
          <w:p w14:paraId="72B80049" w14:textId="7C6F9303" w:rsidR="00605B25" w:rsidRPr="00B126F5" w:rsidRDefault="00162224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hyperlink r:id="rId29">
              <w:r w:rsidR="025CED07" w:rsidRPr="00B126F5">
                <w:rPr>
                  <w:rStyle w:val="Hyperlink"/>
                  <w:rFonts w:asciiTheme="minorHAnsi" w:eastAsia="Arial" w:hAnsiTheme="minorHAnsi" w:cstheme="minorHAnsi"/>
                  <w:b/>
                </w:rPr>
                <w:t>https://doi.org/10.3390/fluids6010004</w:t>
              </w:r>
            </w:hyperlink>
          </w:p>
        </w:tc>
        <w:tc>
          <w:tcPr>
            <w:tcW w:w="1642" w:type="dxa"/>
            <w:vAlign w:val="center"/>
          </w:tcPr>
          <w:p w14:paraId="0C7C3A53" w14:textId="1DC997DD" w:rsidR="00605B25" w:rsidRPr="00B126F5" w:rsidRDefault="025CED07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0581B" w14:textId="795840E9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0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https://www.mdpi.com/2311-5521/6/1/4</w:t>
              </w:r>
            </w:hyperlink>
          </w:p>
        </w:tc>
      </w:tr>
      <w:tr w:rsidR="00B55E41" w14:paraId="69A6D01A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E84C" w14:textId="7936175D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1</w:t>
            </w:r>
            <w:r w:rsidR="007618A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B878C" w14:textId="06448D31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proofErr w:type="spellStart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Universite</w:t>
            </w:r>
            <w:proofErr w:type="spellEnd"/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 de Strasbourg</w:t>
            </w:r>
            <w:r w:rsidR="002F52C1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France</w:t>
            </w:r>
          </w:p>
        </w:tc>
        <w:tc>
          <w:tcPr>
            <w:tcW w:w="5220" w:type="dxa"/>
          </w:tcPr>
          <w:p w14:paraId="4CB329FD" w14:textId="36FA6D8C" w:rsidR="00605B25" w:rsidRPr="00B126F5" w:rsidRDefault="7C7A88C4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Vincent </w:t>
            </w:r>
            <w:proofErr w:type="spellStart"/>
            <w:r w:rsidRPr="00B126F5">
              <w:rPr>
                <w:rFonts w:asciiTheme="minorHAnsi" w:hAnsiTheme="minorHAnsi" w:cstheme="minorHAnsi"/>
              </w:rPr>
              <w:t>Chabannes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Christophe </w:t>
            </w:r>
            <w:proofErr w:type="spellStart"/>
            <w:r w:rsidRPr="00B126F5">
              <w:rPr>
                <w:rFonts w:asciiTheme="minorHAnsi" w:hAnsiTheme="minorHAnsi" w:cstheme="minorHAnsi"/>
              </w:rPr>
              <w:t>Prud’Homme</w:t>
            </w:r>
            <w:proofErr w:type="spellEnd"/>
            <w:r w:rsidRPr="00B126F5">
              <w:rPr>
                <w:rFonts w:asciiTheme="minorHAnsi" w:hAnsiTheme="minorHAnsi" w:cstheme="minorHAnsi"/>
              </w:rPr>
              <w:t>, Marcela</w:t>
            </w:r>
            <w:r w:rsidR="5993C784" w:rsidRPr="00B126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5993C784" w:rsidRPr="00B126F5">
              <w:rPr>
                <w:rFonts w:asciiTheme="minorHAnsi" w:hAnsiTheme="minorHAnsi" w:cstheme="minorHAnsi"/>
              </w:rPr>
              <w:t>Szopos</w:t>
            </w:r>
            <w:proofErr w:type="spellEnd"/>
            <w:r w:rsidR="5993C784"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5993C784" w:rsidRPr="00B126F5">
              <w:rPr>
                <w:rFonts w:asciiTheme="minorHAnsi" w:hAnsiTheme="minorHAnsi" w:cstheme="minorHAnsi"/>
              </w:rPr>
              <w:t>Ranine</w:t>
            </w:r>
            <w:proofErr w:type="spellEnd"/>
            <w:r w:rsidR="5993C784" w:rsidRPr="00B126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5993C784" w:rsidRPr="00B126F5">
              <w:rPr>
                <w:rFonts w:asciiTheme="minorHAnsi" w:hAnsiTheme="minorHAnsi" w:cstheme="minorHAnsi"/>
              </w:rPr>
              <w:t>Tarabay</w:t>
            </w:r>
            <w:proofErr w:type="spellEnd"/>
            <w:r w:rsidR="5993C784" w:rsidRPr="00B126F5">
              <w:rPr>
                <w:rFonts w:asciiTheme="minorHAnsi" w:hAnsiTheme="minorHAnsi" w:cstheme="minorHAnsi"/>
              </w:rPr>
              <w:t xml:space="preserve">. “High </w:t>
            </w:r>
            <w:r w:rsidR="7FA6B769" w:rsidRPr="00B126F5">
              <w:rPr>
                <w:rFonts w:asciiTheme="minorHAnsi" w:hAnsiTheme="minorHAnsi" w:cstheme="minorHAnsi"/>
              </w:rPr>
              <w:t xml:space="preserve">Order Finite Element Simulations </w:t>
            </w:r>
            <w:proofErr w:type="gramStart"/>
            <w:r w:rsidR="7FA6B769" w:rsidRPr="00B126F5">
              <w:rPr>
                <w:rFonts w:asciiTheme="minorHAnsi" w:hAnsiTheme="minorHAnsi" w:cstheme="minorHAnsi"/>
              </w:rPr>
              <w:t>For</w:t>
            </w:r>
            <w:proofErr w:type="gramEnd"/>
            <w:r w:rsidR="7FA6B769" w:rsidRPr="00B126F5">
              <w:rPr>
                <w:rFonts w:asciiTheme="minorHAnsi" w:hAnsiTheme="minorHAnsi" w:cstheme="minorHAnsi"/>
              </w:rPr>
              <w:t xml:space="preserve"> Fluid Dynamics Validated by Experimental Data From the FDA Benchmark Nozzle Model</w:t>
            </w:r>
            <w:r w:rsidR="399CE01E" w:rsidRPr="00B126F5">
              <w:rPr>
                <w:rFonts w:asciiTheme="minorHAnsi" w:hAnsiTheme="minorHAnsi" w:cstheme="minorHAnsi"/>
              </w:rPr>
              <w:t xml:space="preserve">” </w:t>
            </w:r>
            <w:proofErr w:type="spellStart"/>
            <w:r w:rsidR="399CE01E" w:rsidRPr="00B126F5">
              <w:rPr>
                <w:rFonts w:asciiTheme="minorHAnsi" w:hAnsiTheme="minorHAnsi" w:cstheme="minorHAnsi"/>
              </w:rPr>
              <w:t>arXiv</w:t>
            </w:r>
            <w:proofErr w:type="spellEnd"/>
            <w:r w:rsidR="399CE01E" w:rsidRPr="00B126F5">
              <w:rPr>
                <w:rFonts w:asciiTheme="minorHAnsi" w:hAnsiTheme="minorHAnsi" w:cstheme="minorHAnsi"/>
              </w:rPr>
              <w:t xml:space="preserve">, </w:t>
            </w:r>
            <w:r w:rsidR="4C4C7128" w:rsidRPr="00B126F5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1642" w:type="dxa"/>
            <w:vAlign w:val="center"/>
          </w:tcPr>
          <w:p w14:paraId="1F184BCE" w14:textId="057C5EFE" w:rsidR="00605B25" w:rsidRPr="00B126F5" w:rsidRDefault="4C4C7128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BDAD5" w14:textId="4103B82F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1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https://arxiv.org/abs/1701.02179</w:t>
              </w:r>
            </w:hyperlink>
          </w:p>
        </w:tc>
      </w:tr>
      <w:tr w:rsidR="00B55E41" w14:paraId="4E2484CD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A7486" w14:textId="12F6F1F9" w:rsidR="00605B25" w:rsidRPr="00B126F5" w:rsidRDefault="007618A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514EB" w14:textId="62CC414B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Washington Univ. St. Louis</w:t>
            </w:r>
            <w:r w:rsidR="002F52C1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USA</w:t>
            </w:r>
          </w:p>
        </w:tc>
        <w:tc>
          <w:tcPr>
            <w:tcW w:w="5220" w:type="dxa"/>
          </w:tcPr>
          <w:p w14:paraId="6781C280" w14:textId="7E79A37C" w:rsidR="00605B25" w:rsidRPr="00B126F5" w:rsidRDefault="6C27F5C7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Christopher John Nassau, “CFD Simulations of Cardiovascular Devices with Shape Optimization to Reduce Blood Damage Using Genetic Algorithm</w:t>
            </w:r>
            <w:r w:rsidR="2ACCDAF9" w:rsidRPr="00B126F5">
              <w:rPr>
                <w:rFonts w:asciiTheme="minorHAnsi" w:hAnsiTheme="minorHAnsi" w:cstheme="minorHAnsi"/>
              </w:rPr>
              <w:t>” Washington University at St. Louis Thesis 2020</w:t>
            </w:r>
          </w:p>
        </w:tc>
        <w:tc>
          <w:tcPr>
            <w:tcW w:w="1642" w:type="dxa"/>
            <w:vAlign w:val="center"/>
          </w:tcPr>
          <w:p w14:paraId="43EFB893" w14:textId="4E5F4363" w:rsidR="00605B25" w:rsidRPr="00B126F5" w:rsidRDefault="006C52D2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045DB" w14:textId="704701CF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2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https://openscholarship.wustl.edu/eng_etds/549/</w:t>
              </w:r>
            </w:hyperlink>
          </w:p>
        </w:tc>
      </w:tr>
      <w:tr w:rsidR="00B55E41" w14:paraId="0776130F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86AF" w14:textId="0A6B054D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</w:t>
            </w:r>
            <w:r w:rsidR="007618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6E78D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Purdue University</w:t>
            </w:r>
          </w:p>
        </w:tc>
        <w:tc>
          <w:tcPr>
            <w:tcW w:w="5220" w:type="dxa"/>
          </w:tcPr>
          <w:p w14:paraId="2B777BDF" w14:textId="5B05B1B7" w:rsidR="00605B25" w:rsidRPr="00F10014" w:rsidRDefault="5971BF40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Jonathan E. </w:t>
            </w:r>
            <w:proofErr w:type="spellStart"/>
            <w:r w:rsidRPr="00B126F5">
              <w:rPr>
                <w:rFonts w:asciiTheme="minorHAnsi" w:hAnsiTheme="minorHAnsi" w:cstheme="minorHAnsi"/>
              </w:rPr>
              <w:t>DeGan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“Application of CFD for the Design and Evaluation of a Novel Viscous Impeller Heart Pump”, Purdue University Thesis, 2013, </w:t>
            </w:r>
          </w:p>
        </w:tc>
        <w:tc>
          <w:tcPr>
            <w:tcW w:w="1642" w:type="dxa"/>
            <w:vAlign w:val="center"/>
          </w:tcPr>
          <w:p w14:paraId="5AC2A568" w14:textId="1F3D1F18" w:rsidR="00605B25" w:rsidRPr="00B126F5" w:rsidRDefault="5E854901" w:rsidP="00B126F5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349E1" w14:textId="67523028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3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https://www.proquest.com/openview/d08cc2433a391cdee03a1a6ca5234bc5/1?cbl=18750&amp;pq-origsite=gscholar</w:t>
              </w:r>
            </w:hyperlink>
          </w:p>
        </w:tc>
      </w:tr>
      <w:tr w:rsidR="00F10014" w:rsidRPr="00B126F5" w14:paraId="683E1021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2402" w14:textId="79E2AA3A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33AC" w14:textId="5172C29A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Purdue University</w:t>
            </w:r>
          </w:p>
        </w:tc>
        <w:tc>
          <w:tcPr>
            <w:tcW w:w="5220" w:type="dxa"/>
          </w:tcPr>
          <w:p w14:paraId="17762A40" w14:textId="310A4C2E" w:rsidR="00F10014" w:rsidRPr="00B126F5" w:rsidRDefault="00F10014" w:rsidP="00F10014">
            <w:pPr>
              <w:pStyle w:val="xxmsolistparagraph"/>
              <w:ind w:left="0"/>
              <w:rPr>
                <w:rFonts w:asciiTheme="minorHAnsi" w:eastAsia="Noto Sans" w:hAnsiTheme="minorHAnsi" w:cstheme="minorHAnsi"/>
                <w:color w:val="1A1A1A"/>
              </w:rPr>
            </w:pPr>
            <w:r w:rsidRPr="00B126F5">
              <w:rPr>
                <w:rFonts w:asciiTheme="minorHAnsi" w:eastAsia="Calibri" w:hAnsiTheme="minorHAnsi" w:cstheme="minorHAnsi"/>
              </w:rPr>
              <w:t xml:space="preserve">Yann T. Delorme,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Kameswararao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Anupindi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, Steven H. Frankel, “Large Eddy Simulation of FDA’s Idealized Medical Device”, Cardiovascular Engineering and Technology, Vol 4,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Pg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 392-407, 2013</w:t>
            </w:r>
          </w:p>
        </w:tc>
        <w:tc>
          <w:tcPr>
            <w:tcW w:w="1642" w:type="dxa"/>
            <w:vAlign w:val="center"/>
          </w:tcPr>
          <w:p w14:paraId="2B3F87C8" w14:textId="21D87796" w:rsidR="00F10014" w:rsidRPr="00B126F5" w:rsidRDefault="00F10014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53058B" w14:textId="77777777" w:rsidR="00F10014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4" w:history="1">
              <w:r w:rsidR="00F10014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https://link.springer.com/article/10.1007%2Fs13239-013-0161-7</w:t>
              </w:r>
            </w:hyperlink>
          </w:p>
          <w:p w14:paraId="3F48D5C7" w14:textId="77777777" w:rsidR="00F10014" w:rsidRDefault="00F10014" w:rsidP="008B155B">
            <w:pPr>
              <w:pStyle w:val="xxmsolistparagraph"/>
              <w:ind w:left="0"/>
              <w:jc w:val="center"/>
            </w:pPr>
          </w:p>
        </w:tc>
      </w:tr>
      <w:tr w:rsidR="00B55E41" w14:paraId="7FCABF2E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5E384" w14:textId="0AF47364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61A37" w14:textId="3DFC7E8C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 xml:space="preserve">University of Sheffield, </w:t>
            </w:r>
            <w:r w:rsidR="0079693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UK</w:t>
            </w:r>
          </w:p>
        </w:tc>
        <w:tc>
          <w:tcPr>
            <w:tcW w:w="5220" w:type="dxa"/>
          </w:tcPr>
          <w:p w14:paraId="1E19E25D" w14:textId="7B7FAE4C" w:rsidR="00605B25" w:rsidRPr="00B126F5" w:rsidRDefault="708B49BC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Noto Sans" w:hAnsiTheme="minorHAnsi" w:cstheme="minorHAnsi"/>
                <w:color w:val="1A1A1A"/>
              </w:rPr>
              <w:t xml:space="preserve">Ferrari, S., </w:t>
            </w:r>
            <w:proofErr w:type="spellStart"/>
            <w:r w:rsidRPr="00B126F5">
              <w:rPr>
                <w:rFonts w:asciiTheme="minorHAnsi" w:eastAsia="Noto Sans" w:hAnsiTheme="minorHAnsi" w:cstheme="minorHAnsi"/>
                <w:color w:val="1A1A1A"/>
              </w:rPr>
              <w:t>Ambrogio</w:t>
            </w:r>
            <w:proofErr w:type="spellEnd"/>
            <w:r w:rsidRPr="00B126F5">
              <w:rPr>
                <w:rFonts w:asciiTheme="minorHAnsi" w:eastAsia="Noto Sans" w:hAnsiTheme="minorHAnsi" w:cstheme="minorHAnsi"/>
                <w:color w:val="1A1A1A"/>
              </w:rPr>
              <w:t xml:space="preserve">, S., </w:t>
            </w:r>
            <w:proofErr w:type="spellStart"/>
            <w:r w:rsidRPr="00B126F5">
              <w:rPr>
                <w:rFonts w:asciiTheme="minorHAnsi" w:eastAsia="Noto Sans" w:hAnsiTheme="minorHAnsi" w:cstheme="minorHAnsi"/>
                <w:color w:val="1A1A1A"/>
              </w:rPr>
              <w:t>Narracott</w:t>
            </w:r>
            <w:proofErr w:type="spellEnd"/>
            <w:r w:rsidRPr="00B126F5">
              <w:rPr>
                <w:rFonts w:asciiTheme="minorHAnsi" w:eastAsia="Noto Sans" w:hAnsiTheme="minorHAnsi" w:cstheme="minorHAnsi"/>
                <w:color w:val="1A1A1A"/>
              </w:rPr>
              <w:t xml:space="preserve">, A. J., Walker, A., Morris, P. D., and </w:t>
            </w:r>
            <w:proofErr w:type="spellStart"/>
            <w:r w:rsidRPr="00B126F5">
              <w:rPr>
                <w:rFonts w:asciiTheme="minorHAnsi" w:eastAsia="Noto Sans" w:hAnsiTheme="minorHAnsi" w:cstheme="minorHAnsi"/>
                <w:color w:val="1A1A1A"/>
              </w:rPr>
              <w:t>Fenner</w:t>
            </w:r>
            <w:proofErr w:type="spellEnd"/>
            <w:r w:rsidRPr="00B126F5">
              <w:rPr>
                <w:rFonts w:asciiTheme="minorHAnsi" w:eastAsia="Noto Sans" w:hAnsiTheme="minorHAnsi" w:cstheme="minorHAnsi"/>
                <w:color w:val="1A1A1A"/>
              </w:rPr>
              <w:t xml:space="preserve">, J. W. (June 7, 2021). "An Encounter </w:t>
            </w:r>
            <w:proofErr w:type="gramStart"/>
            <w:r w:rsidRPr="00B126F5">
              <w:rPr>
                <w:rFonts w:asciiTheme="minorHAnsi" w:eastAsia="Noto Sans" w:hAnsiTheme="minorHAnsi" w:cstheme="minorHAnsi"/>
                <w:color w:val="1A1A1A"/>
              </w:rPr>
              <w:t>With</w:t>
            </w:r>
            <w:proofErr w:type="gramEnd"/>
            <w:r w:rsidRPr="00B126F5">
              <w:rPr>
                <w:rFonts w:asciiTheme="minorHAnsi" w:eastAsia="Noto Sans" w:hAnsiTheme="minorHAnsi" w:cstheme="minorHAnsi"/>
                <w:color w:val="1A1A1A"/>
              </w:rPr>
              <w:t xml:space="preserve"> Lattice Boltzmann for Biomedical Applications: Interactive Simulation to Support Clinical and Design Decisions." ASME. </w:t>
            </w:r>
            <w:r w:rsidRPr="00B126F5">
              <w:rPr>
                <w:rFonts w:asciiTheme="minorHAnsi" w:eastAsia="Noto Sans" w:hAnsiTheme="minorHAnsi" w:cstheme="minorHAnsi"/>
                <w:i/>
                <w:color w:val="1A1A1A"/>
              </w:rPr>
              <w:t>ASME J of Medical Diagnostics</w:t>
            </w:r>
            <w:r w:rsidRPr="00B126F5">
              <w:rPr>
                <w:rFonts w:asciiTheme="minorHAnsi" w:eastAsia="Noto Sans" w:hAnsiTheme="minorHAnsi" w:cstheme="minorHAnsi"/>
                <w:color w:val="1A1A1A"/>
              </w:rPr>
              <w:t xml:space="preserve">. August 2021; 4(3): 031002. </w:t>
            </w:r>
            <w:hyperlink r:id="rId35">
              <w:r w:rsidRPr="00B126F5">
                <w:rPr>
                  <w:rStyle w:val="Hyperlink"/>
                  <w:rFonts w:asciiTheme="minorHAnsi" w:eastAsia="Noto Sans" w:hAnsiTheme="minorHAnsi" w:cstheme="minorHAnsi"/>
                </w:rPr>
                <w:t>https://doi.org/10.1115/1.4051165</w:t>
              </w:r>
            </w:hyperlink>
          </w:p>
        </w:tc>
        <w:tc>
          <w:tcPr>
            <w:tcW w:w="1642" w:type="dxa"/>
            <w:vAlign w:val="center"/>
          </w:tcPr>
          <w:p w14:paraId="637E9BD4" w14:textId="75D3CDB9" w:rsidR="00605B25" w:rsidRPr="00B126F5" w:rsidRDefault="708B49BC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892F6" w14:textId="5ECE8740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6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https://asmedigitalcollection.asme.org/medicaldiagnostics/article-abstract/4/3/031002/1109303/An-Encounter-With-Lattice-Boltzmann-for-Biomedical</w:t>
              </w:r>
            </w:hyperlink>
          </w:p>
        </w:tc>
      </w:tr>
      <w:tr w:rsidR="00B55E41" w14:paraId="7D08110B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5436B" w14:textId="6E7FC039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83583" w14:textId="3FEA6CB9" w:rsidR="00605B25" w:rsidRPr="00B126F5" w:rsidRDefault="003B4CA3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Livermore Software Technology Corporation</w:t>
            </w:r>
            <w:r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CA</w:t>
            </w:r>
          </w:p>
        </w:tc>
        <w:tc>
          <w:tcPr>
            <w:tcW w:w="5220" w:type="dxa"/>
          </w:tcPr>
          <w:p w14:paraId="74BC6A6C" w14:textId="0F84909F" w:rsidR="00605B25" w:rsidRPr="00B126F5" w:rsidRDefault="4BABAB85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126F5">
              <w:rPr>
                <w:rFonts w:asciiTheme="minorHAnsi" w:hAnsiTheme="minorHAnsi" w:cstheme="minorHAnsi"/>
              </w:rPr>
              <w:t>Chien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-Jung Huang, Facundo Del Pin,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Inaki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126F5">
              <w:rPr>
                <w:rFonts w:asciiTheme="minorHAnsi" w:hAnsiTheme="minorHAnsi" w:cstheme="minorHAnsi"/>
              </w:rPr>
              <w:t>Caldichoury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Rodrigo R. Paz, </w:t>
            </w:r>
            <w:r w:rsidR="7DA8E9BD" w:rsidRPr="00B126F5">
              <w:rPr>
                <w:rFonts w:asciiTheme="minorHAnsi" w:hAnsiTheme="minorHAnsi" w:cstheme="minorHAnsi"/>
              </w:rPr>
              <w:t>“On the Performance and Accuracy of Enhanced Particle Finite Element Method (PFEM-2) in the Solution of Biomedical Benchmarks”</w:t>
            </w:r>
            <w:r w:rsidR="77C6857B" w:rsidRPr="00B126F5">
              <w:rPr>
                <w:rFonts w:asciiTheme="minorHAnsi" w:hAnsiTheme="minorHAnsi" w:cstheme="minorHAnsi"/>
              </w:rPr>
              <w:t xml:space="preserve"> 16</w:t>
            </w:r>
            <w:r w:rsidR="77C6857B" w:rsidRPr="00B126F5">
              <w:rPr>
                <w:rFonts w:asciiTheme="minorHAnsi" w:hAnsiTheme="minorHAnsi" w:cstheme="minorHAnsi"/>
                <w:vertAlign w:val="superscript"/>
              </w:rPr>
              <w:t>th</w:t>
            </w:r>
            <w:r w:rsidR="77C6857B" w:rsidRPr="00B126F5">
              <w:rPr>
                <w:rFonts w:asciiTheme="minorHAnsi" w:hAnsiTheme="minorHAnsi" w:cstheme="minorHAnsi"/>
              </w:rPr>
              <w:t xml:space="preserve"> International LS-DYNA Users Conference, 2020</w:t>
            </w:r>
          </w:p>
        </w:tc>
        <w:tc>
          <w:tcPr>
            <w:tcW w:w="1642" w:type="dxa"/>
            <w:vAlign w:val="center"/>
          </w:tcPr>
          <w:p w14:paraId="042F1B74" w14:textId="41C2AE7C" w:rsidR="006C52D2" w:rsidRPr="00B126F5" w:rsidRDefault="006C52D2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</w:p>
          <w:p w14:paraId="7315EAB3" w14:textId="46A45D32" w:rsidR="00605B25" w:rsidRPr="00B126F5" w:rsidRDefault="006C52D2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(</w:t>
            </w:r>
            <w:proofErr w:type="gramStart"/>
            <w:r w:rsidR="366B6AAD" w:rsidRPr="00B126F5">
              <w:rPr>
                <w:rFonts w:asciiTheme="minorHAnsi" w:hAnsiTheme="minorHAnsi" w:cstheme="minorHAnsi"/>
              </w:rPr>
              <w:t>and</w:t>
            </w:r>
            <w:proofErr w:type="gramEnd"/>
            <w:r w:rsidR="366B6AAD" w:rsidRPr="00B126F5">
              <w:rPr>
                <w:rFonts w:asciiTheme="minorHAnsi" w:hAnsiTheme="minorHAnsi" w:cstheme="minorHAnsi"/>
              </w:rPr>
              <w:t xml:space="preserve"> IVC Model</w:t>
            </w:r>
            <w:r w:rsidRPr="00B126F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9D409" w14:textId="6119F22D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7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https://www.dynalook.com/conferences/16th-international-ls-dyna-conference/biomedical-t6-1/t6-1-a-biomedical-067.pdf</w:t>
              </w:r>
            </w:hyperlink>
          </w:p>
        </w:tc>
      </w:tr>
      <w:tr w:rsidR="00B55E41" w14:paraId="491704E3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C08B" w14:textId="75DA91D7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15D8D" w14:textId="7D8E47FE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University of Rostock</w:t>
            </w:r>
            <w:r w:rsidR="00F86F07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Germany</w:t>
            </w:r>
          </w:p>
        </w:tc>
        <w:tc>
          <w:tcPr>
            <w:tcW w:w="5220" w:type="dxa"/>
          </w:tcPr>
          <w:p w14:paraId="4C6407A3" w14:textId="168F7F37" w:rsidR="00605B25" w:rsidRPr="00B126F5" w:rsidRDefault="67DB8ACA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Lucas </w:t>
            </w:r>
            <w:proofErr w:type="spellStart"/>
            <w:r w:rsidRPr="00B126F5">
              <w:rPr>
                <w:rFonts w:asciiTheme="minorHAnsi" w:hAnsiTheme="minorHAnsi" w:cstheme="minorHAnsi"/>
              </w:rPr>
              <w:t>Konnigk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Benjamin </w:t>
            </w:r>
            <w:proofErr w:type="spellStart"/>
            <w:r w:rsidRPr="00B126F5">
              <w:rPr>
                <w:rFonts w:asciiTheme="minorHAnsi" w:hAnsiTheme="minorHAnsi" w:cstheme="minorHAnsi"/>
              </w:rPr>
              <w:t>Torner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Martin </w:t>
            </w:r>
            <w:proofErr w:type="spellStart"/>
            <w:r w:rsidRPr="00B126F5">
              <w:rPr>
                <w:rFonts w:asciiTheme="minorHAnsi" w:hAnsiTheme="minorHAnsi" w:cstheme="minorHAnsi"/>
              </w:rPr>
              <w:t>Burschewski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Sven </w:t>
            </w:r>
            <w:proofErr w:type="spellStart"/>
            <w:r w:rsidRPr="00B126F5">
              <w:rPr>
                <w:rFonts w:asciiTheme="minorHAnsi" w:hAnsiTheme="minorHAnsi" w:cstheme="minorHAnsi"/>
              </w:rPr>
              <w:t>Grundmann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and Frank-Hendrik </w:t>
            </w:r>
            <w:proofErr w:type="spellStart"/>
            <w:r w:rsidRPr="00B126F5">
              <w:rPr>
                <w:rFonts w:asciiTheme="minorHAnsi" w:hAnsiTheme="minorHAnsi" w:cstheme="minorHAnsi"/>
              </w:rPr>
              <w:t>Wurm</w:t>
            </w:r>
            <w:proofErr w:type="spellEnd"/>
            <w:r w:rsidR="4D9493C7" w:rsidRPr="00B126F5">
              <w:rPr>
                <w:rFonts w:asciiTheme="minorHAnsi" w:hAnsiTheme="minorHAnsi" w:cstheme="minorHAnsi"/>
              </w:rPr>
              <w:t xml:space="preserve">. </w:t>
            </w:r>
            <w:r w:rsidR="334D9CC4" w:rsidRPr="00B126F5">
              <w:rPr>
                <w:rFonts w:asciiTheme="minorHAnsi" w:hAnsiTheme="minorHAnsi" w:cstheme="minorHAnsi"/>
              </w:rPr>
              <w:t>“</w:t>
            </w:r>
            <w:r w:rsidR="4D9493C7" w:rsidRPr="00B126F5">
              <w:rPr>
                <w:rFonts w:asciiTheme="minorHAnsi" w:hAnsiTheme="minorHAnsi" w:cstheme="minorHAnsi"/>
              </w:rPr>
              <w:t>Equivalent Scalar Stress Formulation Taking into Account Non-Resolved Turbulent Scales</w:t>
            </w:r>
            <w:r w:rsidR="217EB4B9" w:rsidRPr="00B126F5">
              <w:rPr>
                <w:rFonts w:asciiTheme="minorHAnsi" w:hAnsiTheme="minorHAnsi" w:cstheme="minorHAnsi"/>
              </w:rPr>
              <w:t xml:space="preserve">.” </w:t>
            </w:r>
            <w:r w:rsidR="217EB4B9" w:rsidRPr="00070DF3">
              <w:rPr>
                <w:rFonts w:asciiTheme="minorHAnsi" w:hAnsiTheme="minorHAnsi" w:cstheme="minorHAnsi"/>
                <w:i/>
                <w:iCs/>
              </w:rPr>
              <w:t>Cardiovascular Engineering and Technology.</w:t>
            </w:r>
            <w:r w:rsidR="217EB4B9" w:rsidRPr="00B126F5">
              <w:rPr>
                <w:rFonts w:asciiTheme="minorHAnsi" w:hAnsiTheme="minorHAnsi" w:cstheme="minorHAnsi"/>
              </w:rPr>
              <w:t xml:space="preserve"> Vol. 12, 251-272, 2021</w:t>
            </w:r>
          </w:p>
        </w:tc>
        <w:tc>
          <w:tcPr>
            <w:tcW w:w="1642" w:type="dxa"/>
            <w:vAlign w:val="center"/>
          </w:tcPr>
          <w:p w14:paraId="562C35A0" w14:textId="6D946703" w:rsidR="00605B25" w:rsidRPr="00B126F5" w:rsidRDefault="210A5F73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EC7E2" w14:textId="50A4EF9F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38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https://link.springer.com/article/10.1007/s13239-021-00526-x</w:t>
              </w:r>
            </w:hyperlink>
          </w:p>
        </w:tc>
      </w:tr>
      <w:tr w:rsidR="00B55E41" w14:paraId="29428C0C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365DD" w14:textId="46B26BAF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78A41" w14:textId="2CE2091D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Lehigh University</w:t>
            </w:r>
            <w:r w:rsidR="00B64023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, PA</w:t>
            </w:r>
          </w:p>
        </w:tc>
        <w:tc>
          <w:tcPr>
            <w:tcW w:w="5220" w:type="dxa"/>
          </w:tcPr>
          <w:p w14:paraId="51FEBF6C" w14:textId="25626C33" w:rsidR="00605B25" w:rsidRPr="00B126F5" w:rsidRDefault="109186F6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Mehdi </w:t>
            </w:r>
            <w:proofErr w:type="spellStart"/>
            <w:r w:rsidRPr="00B126F5">
              <w:rPr>
                <w:rFonts w:asciiTheme="minorHAnsi" w:hAnsiTheme="minorHAnsi" w:cstheme="minorHAnsi"/>
              </w:rPr>
              <w:t>Nikfar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Meghdad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126F5">
              <w:rPr>
                <w:rFonts w:asciiTheme="minorHAnsi" w:hAnsiTheme="minorHAnsi" w:cstheme="minorHAnsi"/>
              </w:rPr>
              <w:t>Razizadeh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Jiafeng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Zhang,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Ratul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Paul,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Zhongjun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J. Wu,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Yalin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Liu, “</w:t>
            </w:r>
            <w:r w:rsidR="1B3C1344" w:rsidRPr="00B126F5">
              <w:rPr>
                <w:rFonts w:asciiTheme="minorHAnsi" w:hAnsiTheme="minorHAnsi" w:cstheme="minorHAnsi"/>
              </w:rPr>
              <w:t>Prediction of Mechanical Hemolysis in Medical Devices Via a Lagrangian Strain Based Multiscale Mod</w:t>
            </w:r>
            <w:r w:rsidR="06D78083" w:rsidRPr="00B126F5">
              <w:rPr>
                <w:rFonts w:asciiTheme="minorHAnsi" w:hAnsiTheme="minorHAnsi" w:cstheme="minorHAnsi"/>
              </w:rPr>
              <w:t xml:space="preserve">el.” Artificial Organs, 44(8): </w:t>
            </w:r>
            <w:proofErr w:type="spellStart"/>
            <w:r w:rsidR="06D78083" w:rsidRPr="00B126F5">
              <w:rPr>
                <w:rFonts w:asciiTheme="minorHAnsi" w:hAnsiTheme="minorHAnsi" w:cstheme="minorHAnsi"/>
              </w:rPr>
              <w:t>pgs</w:t>
            </w:r>
            <w:proofErr w:type="spellEnd"/>
            <w:r w:rsidR="06D78083" w:rsidRPr="00B126F5">
              <w:rPr>
                <w:rFonts w:asciiTheme="minorHAnsi" w:hAnsiTheme="minorHAnsi" w:cstheme="minorHAnsi"/>
              </w:rPr>
              <w:t xml:space="preserve"> E348-E368, 2020. </w:t>
            </w:r>
            <w:hyperlink r:id="rId39">
              <w:r w:rsidR="06D78083" w:rsidRPr="00B126F5">
                <w:rPr>
                  <w:rStyle w:val="Hyperlink"/>
                  <w:rFonts w:asciiTheme="minorHAnsi" w:hAnsiTheme="minorHAnsi" w:cstheme="minorHAnsi"/>
                </w:rPr>
                <w:t>https://doi.org/10.1111/aor.13663</w:t>
              </w:r>
            </w:hyperlink>
          </w:p>
        </w:tc>
        <w:tc>
          <w:tcPr>
            <w:tcW w:w="1642" w:type="dxa"/>
            <w:vAlign w:val="center"/>
          </w:tcPr>
          <w:p w14:paraId="3B6E6D6C" w14:textId="3FAC45AE" w:rsidR="00605B25" w:rsidRPr="00B126F5" w:rsidRDefault="2781898C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FB794" w14:textId="31A1C2EB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0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https://onlinelibrary.wiley.com/doi/abs/10.1111/aor.13663</w:t>
              </w:r>
            </w:hyperlink>
          </w:p>
        </w:tc>
      </w:tr>
      <w:tr w:rsidR="00B55E41" w14:paraId="5B8D8CAC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75AF" w14:textId="5463C79F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6A5CD" w14:textId="77777777" w:rsidR="00605B25" w:rsidRPr="00B126F5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Livermore Software Technology Corporation</w:t>
            </w:r>
          </w:p>
        </w:tc>
        <w:tc>
          <w:tcPr>
            <w:tcW w:w="5220" w:type="dxa"/>
          </w:tcPr>
          <w:p w14:paraId="2B73D6DE" w14:textId="304CCB5B" w:rsidR="00605B25" w:rsidRPr="00B126F5" w:rsidRDefault="7ECBAEA7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Facundo Del Pin,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Chien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-Jung Huang,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Inaki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126F5">
              <w:rPr>
                <w:rFonts w:asciiTheme="minorHAnsi" w:hAnsiTheme="minorHAnsi" w:cstheme="minorHAnsi"/>
              </w:rPr>
              <w:t>Caldichoury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and Rodrigo R. Paz</w:t>
            </w:r>
            <w:proofErr w:type="gramStart"/>
            <w:r w:rsidRPr="00B126F5">
              <w:rPr>
                <w:rFonts w:asciiTheme="minorHAnsi" w:hAnsiTheme="minorHAnsi" w:cstheme="minorHAnsi"/>
              </w:rPr>
              <w:t>. ”</w:t>
            </w:r>
            <w:proofErr w:type="gramEnd"/>
            <w:r w:rsidRPr="00B126F5">
              <w:rPr>
                <w:rFonts w:asciiTheme="minorHAnsi" w:hAnsiTheme="minorHAnsi" w:cstheme="minorHAnsi"/>
              </w:rPr>
              <w:t xml:space="preserve"> On the Performance and Accuracy of PFEM-2 in the Solutions </w:t>
            </w:r>
            <w:r w:rsidR="2AC102CF" w:rsidRPr="00B126F5">
              <w:rPr>
                <w:rFonts w:asciiTheme="minorHAnsi" w:hAnsiTheme="minorHAnsi" w:cstheme="minorHAnsi"/>
              </w:rPr>
              <w:t xml:space="preserve">of Biomedical Benchmarks.” </w:t>
            </w:r>
            <w:r w:rsidR="2AC102CF" w:rsidRPr="00C51E6F">
              <w:rPr>
                <w:rFonts w:asciiTheme="minorHAnsi" w:hAnsiTheme="minorHAnsi" w:cstheme="minorHAnsi"/>
                <w:i/>
                <w:iCs/>
              </w:rPr>
              <w:t>Computational Particle Mechanics</w:t>
            </w:r>
            <w:r w:rsidR="2AC102CF" w:rsidRPr="00B126F5">
              <w:rPr>
                <w:rFonts w:asciiTheme="minorHAnsi" w:hAnsiTheme="minorHAnsi" w:cstheme="minorHAnsi"/>
              </w:rPr>
              <w:t>, Vol 7</w:t>
            </w:r>
            <w:r w:rsidR="75AEE2A6"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75AEE2A6" w:rsidRPr="00B126F5">
              <w:rPr>
                <w:rFonts w:asciiTheme="minorHAnsi" w:hAnsiTheme="minorHAnsi" w:cstheme="minorHAnsi"/>
              </w:rPr>
              <w:t>Pgs</w:t>
            </w:r>
            <w:proofErr w:type="spellEnd"/>
            <w:r w:rsidR="75AEE2A6" w:rsidRPr="00B126F5">
              <w:rPr>
                <w:rFonts w:asciiTheme="minorHAnsi" w:hAnsiTheme="minorHAnsi" w:cstheme="minorHAnsi"/>
              </w:rPr>
              <w:t xml:space="preserve"> 121-138, 2020, </w:t>
            </w:r>
            <w:hyperlink r:id="rId41">
              <w:r w:rsidR="75AEE2A6" w:rsidRPr="00B126F5">
                <w:rPr>
                  <w:rStyle w:val="Hyperlink"/>
                  <w:rFonts w:asciiTheme="minorHAnsi" w:hAnsiTheme="minorHAnsi" w:cstheme="minorHAnsi"/>
                </w:rPr>
                <w:t>https://doi.org/10.1007/s40571-019-00241-4</w:t>
              </w:r>
            </w:hyperlink>
          </w:p>
        </w:tc>
        <w:tc>
          <w:tcPr>
            <w:tcW w:w="1642" w:type="dxa"/>
            <w:vAlign w:val="center"/>
          </w:tcPr>
          <w:p w14:paraId="34DC225C" w14:textId="0887DCB6" w:rsidR="00605B25" w:rsidRPr="00B126F5" w:rsidRDefault="00484260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Nozzle and Pump</w:t>
            </w:r>
            <w:r w:rsidR="36B17213" w:rsidRPr="00B126F5">
              <w:rPr>
                <w:rFonts w:asciiTheme="minorHAnsi" w:hAnsiTheme="minorHAnsi" w:cstheme="minorHAnsi"/>
              </w:rPr>
              <w:t xml:space="preserve"> </w:t>
            </w:r>
            <w:r w:rsidRPr="00B126F5">
              <w:rPr>
                <w:rFonts w:asciiTheme="minorHAnsi" w:hAnsiTheme="minorHAnsi" w:cstheme="minorHAnsi"/>
              </w:rPr>
              <w:t>(</w:t>
            </w:r>
            <w:r w:rsidR="36B17213" w:rsidRPr="00B126F5">
              <w:rPr>
                <w:rFonts w:asciiTheme="minorHAnsi" w:hAnsiTheme="minorHAnsi" w:cstheme="minorHAnsi"/>
              </w:rPr>
              <w:t>and IVC Model</w:t>
            </w:r>
            <w:r w:rsidRPr="00B126F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35A41" w14:textId="42E15F90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2">
              <w:r w:rsidR="00F10014" w:rsidRPr="00B126F5">
                <w:rPr>
                  <w:rStyle w:val="Hyperlink"/>
                  <w:rFonts w:asciiTheme="minorHAnsi" w:hAnsiTheme="minorHAnsi" w:cstheme="minorHAnsi"/>
                </w:rPr>
                <w:t>https://l</w:t>
              </w:r>
            </w:hyperlink>
            <w:bookmarkStart w:id="0" w:name="_Hlt89854259"/>
            <w:bookmarkStart w:id="1" w:name="_Hlt89854260"/>
            <w:r w:rsidR="00F10014" w:rsidRPr="00B126F5">
              <w:rPr>
                <w:rStyle w:val="Hyperlink"/>
                <w:rFonts w:asciiTheme="minorHAnsi" w:hAnsiTheme="minorHAnsi" w:cstheme="minorHAnsi"/>
              </w:rPr>
              <w:t>i</w:t>
            </w:r>
            <w:bookmarkEnd w:id="0"/>
            <w:bookmarkEnd w:id="1"/>
            <w:r w:rsidR="00F10014" w:rsidRPr="00B126F5">
              <w:rPr>
                <w:rStyle w:val="Hyperlink"/>
                <w:rFonts w:asciiTheme="minorHAnsi" w:hAnsiTheme="minorHAnsi" w:cstheme="minorHAnsi"/>
              </w:rPr>
              <w:t>nk.springer.com/article/10.1007/s40571-019-00241-4</w:t>
            </w:r>
          </w:p>
          <w:p w14:paraId="18CE0A9B" w14:textId="77777777" w:rsidR="00605B25" w:rsidRPr="00B126F5" w:rsidRDefault="00605B25" w:rsidP="008B155B">
            <w:pPr>
              <w:pStyle w:val="xxmsolistparagraph"/>
              <w:jc w:val="center"/>
              <w:rPr>
                <w:rFonts w:asciiTheme="minorHAnsi" w:hAnsiTheme="minorHAnsi" w:cstheme="minorHAnsi"/>
              </w:rPr>
            </w:pPr>
          </w:p>
          <w:p w14:paraId="33799D1F" w14:textId="77777777" w:rsidR="00605B25" w:rsidRPr="00B126F5" w:rsidRDefault="00605B25" w:rsidP="008B155B">
            <w:pPr>
              <w:pStyle w:val="xxmsolistparagraph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10014" w:rsidRPr="00B126F5" w14:paraId="1CB3A8C8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F4AE" w14:textId="4D6CE8DE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lastRenderedPageBreak/>
              <w:t>2</w:t>
            </w:r>
            <w:r w:rsidR="007618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C9DF1" w14:textId="55C7284D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  <w:color w:val="202020"/>
                <w:shd w:val="clear" w:color="auto" w:fill="FFFFFF"/>
              </w:rPr>
            </w:pPr>
            <w:r w:rsidRPr="00B126F5">
              <w:rPr>
                <w:rFonts w:asciiTheme="minorHAnsi" w:hAnsiTheme="minorHAnsi" w:cstheme="minorHAnsi"/>
                <w:color w:val="202020"/>
                <w:shd w:val="clear" w:color="auto" w:fill="FFFFFF"/>
              </w:rPr>
              <w:t>Livermore Software Technology Corporation</w:t>
            </w:r>
          </w:p>
        </w:tc>
        <w:tc>
          <w:tcPr>
            <w:tcW w:w="5220" w:type="dxa"/>
          </w:tcPr>
          <w:p w14:paraId="3563DB27" w14:textId="02A08D66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B126F5">
              <w:rPr>
                <w:rFonts w:asciiTheme="minorHAnsi" w:eastAsia="Calibri" w:hAnsiTheme="minorHAnsi" w:cstheme="minorHAnsi"/>
              </w:rPr>
              <w:t>Inaki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Calidichoury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Chien-jung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 Huang, Facundo Del Pin, Rodrigo Paz. </w:t>
            </w:r>
            <w:proofErr w:type="gramStart"/>
            <w:r w:rsidRPr="00B126F5">
              <w:rPr>
                <w:rFonts w:asciiTheme="minorHAnsi" w:eastAsia="Calibri" w:hAnsiTheme="minorHAnsi" w:cstheme="minorHAnsi"/>
              </w:rPr>
              <w:t>”Introduction</w:t>
            </w:r>
            <w:proofErr w:type="gramEnd"/>
            <w:r w:rsidRPr="00B126F5">
              <w:rPr>
                <w:rFonts w:asciiTheme="minorHAnsi" w:eastAsia="Calibri" w:hAnsiTheme="minorHAnsi" w:cstheme="minorHAnsi"/>
              </w:rPr>
              <w:t xml:space="preserve"> of Sliding Capabilities in the ICFD LS-DYNA Solver”16th International LS-DYNA Users Conference, 2020</w:t>
            </w:r>
          </w:p>
        </w:tc>
        <w:tc>
          <w:tcPr>
            <w:tcW w:w="1642" w:type="dxa"/>
            <w:vAlign w:val="center"/>
          </w:tcPr>
          <w:p w14:paraId="52DB2E46" w14:textId="0BD04B3D" w:rsidR="00F10014" w:rsidRPr="00B126F5" w:rsidRDefault="00F10014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ED01A" w14:textId="77777777" w:rsidR="00F10014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3" w:history="1">
              <w:r w:rsidR="00F10014" w:rsidRPr="00B126F5">
                <w:rPr>
                  <w:rStyle w:val="Hyperlink"/>
                  <w:rFonts w:asciiTheme="minorHAnsi" w:hAnsiTheme="minorHAnsi" w:cstheme="minorHAnsi"/>
                </w:rPr>
                <w:t>https://www.dynalook.com/conferences/16th-international-ls-dyna-conference/icfd-t12-2/t12-2-d-icfd-046.pdf</w:t>
              </w:r>
            </w:hyperlink>
          </w:p>
          <w:p w14:paraId="3D8B1BBB" w14:textId="77777777" w:rsidR="00F10014" w:rsidRPr="00B126F5" w:rsidRDefault="00F1001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55E41" w14:paraId="5CAE3C35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773A" w14:textId="1F0A24F8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2</w:t>
            </w:r>
            <w:r w:rsidR="007618A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CD69F" w14:textId="0FBA9FC1" w:rsidR="00605B25" w:rsidRPr="0024331B" w:rsidRDefault="009D7D4F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Emory University, Georgia, USA</w:t>
            </w:r>
          </w:p>
        </w:tc>
        <w:tc>
          <w:tcPr>
            <w:tcW w:w="5220" w:type="dxa"/>
          </w:tcPr>
          <w:p w14:paraId="7F11DF59" w14:textId="6566AC90" w:rsidR="00605B25" w:rsidRPr="00B126F5" w:rsidRDefault="6C44118A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T. </w:t>
            </w:r>
            <w:proofErr w:type="spellStart"/>
            <w:r w:rsidRPr="00B126F5">
              <w:rPr>
                <w:rFonts w:asciiTheme="minorHAnsi" w:hAnsiTheme="minorHAnsi" w:cstheme="minorHAnsi"/>
              </w:rPr>
              <w:t>Passerini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A. </w:t>
            </w:r>
            <w:proofErr w:type="spellStart"/>
            <w:r w:rsidRPr="00B126F5">
              <w:rPr>
                <w:rFonts w:asciiTheme="minorHAnsi" w:hAnsiTheme="minorHAnsi" w:cstheme="minorHAnsi"/>
              </w:rPr>
              <w:t>Quaini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U. Villa, A. </w:t>
            </w:r>
            <w:proofErr w:type="spellStart"/>
            <w:r w:rsidRPr="00B126F5">
              <w:rPr>
                <w:rFonts w:asciiTheme="minorHAnsi" w:hAnsiTheme="minorHAnsi" w:cstheme="minorHAnsi"/>
              </w:rPr>
              <w:t>Veneziani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S. </w:t>
            </w:r>
            <w:proofErr w:type="spellStart"/>
            <w:r w:rsidR="40EBA1BE" w:rsidRPr="00B126F5">
              <w:rPr>
                <w:rFonts w:asciiTheme="minorHAnsi" w:hAnsiTheme="minorHAnsi" w:cstheme="minorHAnsi"/>
              </w:rPr>
              <w:t>Canic</w:t>
            </w:r>
            <w:proofErr w:type="spellEnd"/>
            <w:r w:rsidR="40EBA1BE" w:rsidRPr="00B126F5">
              <w:rPr>
                <w:rFonts w:asciiTheme="minorHAnsi" w:hAnsiTheme="minorHAnsi" w:cstheme="minorHAnsi"/>
              </w:rPr>
              <w:t xml:space="preserve">. “Validation of an </w:t>
            </w:r>
            <w:proofErr w:type="gramStart"/>
            <w:r w:rsidR="40EBA1BE" w:rsidRPr="00B126F5">
              <w:rPr>
                <w:rFonts w:asciiTheme="minorHAnsi" w:hAnsiTheme="minorHAnsi" w:cstheme="minorHAnsi"/>
              </w:rPr>
              <w:t>Open Source</w:t>
            </w:r>
            <w:proofErr w:type="gramEnd"/>
            <w:r w:rsidR="40EBA1BE" w:rsidRPr="00B126F5">
              <w:rPr>
                <w:rFonts w:asciiTheme="minorHAnsi" w:hAnsiTheme="minorHAnsi" w:cstheme="minorHAnsi"/>
              </w:rPr>
              <w:t xml:space="preserve"> Framework for the Simulation of Blood Flow in Rigid and Deformable Vessels” </w:t>
            </w:r>
            <w:r w:rsidR="7F9086EF" w:rsidRPr="00B126F5">
              <w:rPr>
                <w:rFonts w:asciiTheme="minorHAnsi" w:hAnsiTheme="minorHAnsi" w:cstheme="minorHAnsi"/>
              </w:rPr>
              <w:t>International Journal for Numerical Methods in Biomedical Engineering</w:t>
            </w:r>
            <w:r w:rsidR="60CFBC3F" w:rsidRPr="00B126F5">
              <w:rPr>
                <w:rFonts w:asciiTheme="minorHAnsi" w:hAnsiTheme="minorHAnsi" w:cstheme="minorHAnsi"/>
              </w:rPr>
              <w:t xml:space="preserve">. 29(11):1192-1213, 2013. </w:t>
            </w:r>
            <w:hyperlink r:id="rId44">
              <w:r w:rsidR="60CFBC3F" w:rsidRPr="00B126F5">
                <w:rPr>
                  <w:rStyle w:val="Hyperlink"/>
                  <w:rFonts w:asciiTheme="minorHAnsi" w:hAnsiTheme="minorHAnsi" w:cstheme="minorHAnsi"/>
                </w:rPr>
                <w:t>https://doi.org/10.1002/cnm.2568</w:t>
              </w:r>
            </w:hyperlink>
          </w:p>
        </w:tc>
        <w:tc>
          <w:tcPr>
            <w:tcW w:w="1642" w:type="dxa"/>
            <w:vAlign w:val="center"/>
          </w:tcPr>
          <w:p w14:paraId="4061FEEB" w14:textId="1AFBBFC2" w:rsidR="00605B25" w:rsidRPr="00B126F5" w:rsidRDefault="5FB5A7AB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2507A" w14:textId="41A7F523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5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https://onlinelibrary.wiley.com/doi/abs/10.1002/cnm.2568</w:t>
              </w:r>
            </w:hyperlink>
          </w:p>
          <w:p w14:paraId="6B5FFE5E" w14:textId="77777777" w:rsidR="00605B25" w:rsidRPr="00B126F5" w:rsidRDefault="00605B2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10014" w:rsidRPr="00B126F5" w14:paraId="0AA26CF8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68C9" w14:textId="4BD953BA" w:rsidR="00F10014" w:rsidRPr="00B126F5" w:rsidRDefault="007618A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9B05" w14:textId="4C50CC25" w:rsidR="00F10014" w:rsidRPr="0024331B" w:rsidRDefault="00DD2952" w:rsidP="00F10014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 xml:space="preserve">SISSA, Trieste, Italy and </w:t>
            </w:r>
            <w:r w:rsidR="00F10014" w:rsidRPr="0024331B">
              <w:rPr>
                <w:rFonts w:asciiTheme="minorHAnsi" w:hAnsiTheme="minorHAnsi" w:cstheme="minorHAnsi"/>
                <w:shd w:val="clear" w:color="auto" w:fill="FFFFFF"/>
              </w:rPr>
              <w:t>University of Houston</w:t>
            </w:r>
            <w:r w:rsidR="006F22E7">
              <w:rPr>
                <w:rFonts w:asciiTheme="minorHAnsi" w:hAnsiTheme="minorHAnsi" w:cstheme="minorHAnsi"/>
                <w:shd w:val="clear" w:color="auto" w:fill="FFFFFF"/>
              </w:rPr>
              <w:t>, TX</w:t>
            </w:r>
          </w:p>
        </w:tc>
        <w:tc>
          <w:tcPr>
            <w:tcW w:w="5220" w:type="dxa"/>
          </w:tcPr>
          <w:p w14:paraId="2B74EAE8" w14:textId="5B47F2B0" w:rsidR="00F10014" w:rsidRPr="00B126F5" w:rsidRDefault="00F10014" w:rsidP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 xml:space="preserve">Michele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Girfoglio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, Annalisa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Quaini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, Gianluigi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Rozza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. </w:t>
            </w:r>
            <w:proofErr w:type="gramStart"/>
            <w:r w:rsidRPr="00B126F5">
              <w:rPr>
                <w:rFonts w:asciiTheme="minorHAnsi" w:eastAsia="Calibri" w:hAnsiTheme="minorHAnsi" w:cstheme="minorHAnsi"/>
              </w:rPr>
              <w:t>”A</w:t>
            </w:r>
            <w:proofErr w:type="gramEnd"/>
            <w:r w:rsidRPr="00B126F5">
              <w:rPr>
                <w:rFonts w:asciiTheme="minorHAnsi" w:eastAsia="Calibri" w:hAnsiTheme="minorHAnsi" w:cstheme="minorHAnsi"/>
              </w:rPr>
              <w:t xml:space="preserve"> Finite Volume Approximation of the Navier-Stokes equations with Equations with Nonlinear Filtering Stabilization” </w:t>
            </w:r>
            <w:r w:rsidRPr="000341B0">
              <w:rPr>
                <w:rFonts w:asciiTheme="minorHAnsi" w:eastAsia="Calibri" w:hAnsiTheme="minorHAnsi" w:cstheme="minorHAnsi"/>
                <w:i/>
                <w:iCs/>
              </w:rPr>
              <w:t>Computers and Fluids</w:t>
            </w:r>
            <w:r w:rsidRPr="00B126F5">
              <w:rPr>
                <w:rFonts w:asciiTheme="minorHAnsi" w:eastAsia="Calibri" w:hAnsiTheme="minorHAnsi" w:cstheme="minorHAnsi"/>
              </w:rPr>
              <w:t xml:space="preserve">, Vol. 187, </w:t>
            </w:r>
            <w:proofErr w:type="spellStart"/>
            <w:r w:rsidRPr="00B126F5">
              <w:rPr>
                <w:rFonts w:asciiTheme="minorHAnsi" w:eastAsia="Calibri" w:hAnsiTheme="minorHAnsi" w:cstheme="minorHAnsi"/>
              </w:rPr>
              <w:t>Pgs</w:t>
            </w:r>
            <w:proofErr w:type="spellEnd"/>
            <w:r w:rsidRPr="00B126F5">
              <w:rPr>
                <w:rFonts w:asciiTheme="minorHAnsi" w:eastAsia="Calibri" w:hAnsiTheme="minorHAnsi" w:cstheme="minorHAnsi"/>
              </w:rPr>
              <w:t xml:space="preserve"> 27-45, 2019. </w:t>
            </w:r>
            <w:hyperlink r:id="rId46">
              <w:r w:rsidRPr="00B126F5">
                <w:rPr>
                  <w:rStyle w:val="Hyperlink"/>
                  <w:rFonts w:asciiTheme="minorHAnsi" w:hAnsiTheme="minorHAnsi" w:cstheme="minorHAnsi"/>
                </w:rPr>
                <w:t>https://doi.org/10.1016/j.compfluid.2019.05.001</w:t>
              </w:r>
            </w:hyperlink>
          </w:p>
        </w:tc>
        <w:tc>
          <w:tcPr>
            <w:tcW w:w="1642" w:type="dxa"/>
            <w:vAlign w:val="center"/>
          </w:tcPr>
          <w:p w14:paraId="3F6482D3" w14:textId="52B83949" w:rsidR="00F10014" w:rsidRPr="00B126F5" w:rsidRDefault="00F10014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345AC" w14:textId="77777777" w:rsidR="00F10014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7" w:history="1">
              <w:r w:rsidR="00F10014" w:rsidRPr="00B126F5">
                <w:rPr>
                  <w:rStyle w:val="Hyperlink"/>
                  <w:rFonts w:asciiTheme="minorHAnsi" w:hAnsiTheme="minorHAnsi" w:cstheme="minorHAnsi"/>
                </w:rPr>
                <w:t>https://www.sciencedirect.com/science/article/abs/pii/S0045793019301422</w:t>
              </w:r>
            </w:hyperlink>
          </w:p>
          <w:p w14:paraId="0DFBA981" w14:textId="77777777" w:rsidR="00F10014" w:rsidRPr="00B126F5" w:rsidRDefault="00F1001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55E41" w14:paraId="0525A149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89200" w14:textId="745A8A61" w:rsidR="00605B25" w:rsidRPr="00B126F5" w:rsidRDefault="001D4B26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CE30" w14:textId="77777777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hAnsiTheme="minorHAnsi" w:cstheme="minorHAnsi"/>
                <w:shd w:val="clear" w:color="auto" w:fill="FFFFFF"/>
              </w:rPr>
              <w:t>University of Oklahoma</w:t>
            </w:r>
          </w:p>
        </w:tc>
        <w:tc>
          <w:tcPr>
            <w:tcW w:w="5220" w:type="dxa"/>
          </w:tcPr>
          <w:p w14:paraId="4C23463E" w14:textId="1508F3F9" w:rsidR="00605B25" w:rsidRPr="00B126F5" w:rsidRDefault="49B9D6F0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Margaret L. Heck, Allen Yen, Trevor A. Snyder, Edgar A. </w:t>
            </w:r>
            <w:proofErr w:type="spellStart"/>
            <w:r w:rsidRPr="00B126F5">
              <w:rPr>
                <w:rFonts w:asciiTheme="minorHAnsi" w:hAnsiTheme="minorHAnsi" w:cstheme="minorHAnsi"/>
              </w:rPr>
              <w:t>O’Rear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Dimitrios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V. </w:t>
            </w:r>
            <w:proofErr w:type="spellStart"/>
            <w:r w:rsidRPr="00B126F5">
              <w:rPr>
                <w:rFonts w:asciiTheme="minorHAnsi" w:hAnsiTheme="minorHAnsi" w:cstheme="minorHAnsi"/>
              </w:rPr>
              <w:t>Papavassili</w:t>
            </w:r>
            <w:r w:rsidR="50206D54" w:rsidRPr="00B126F5">
              <w:rPr>
                <w:rFonts w:asciiTheme="minorHAnsi" w:hAnsiTheme="minorHAnsi" w:cstheme="minorHAnsi"/>
              </w:rPr>
              <w:t>ou</w:t>
            </w:r>
            <w:proofErr w:type="spellEnd"/>
            <w:r w:rsidR="50206D54" w:rsidRPr="00B126F5">
              <w:rPr>
                <w:rFonts w:asciiTheme="minorHAnsi" w:hAnsiTheme="minorHAnsi" w:cstheme="minorHAnsi"/>
              </w:rPr>
              <w:t>. “Flow-Field Simulations and Hemolysis Estimates for the Food and Drug Administration Critical Path Initiative Centrifugal Blood Pump</w:t>
            </w:r>
            <w:r w:rsidR="2BF43B90" w:rsidRPr="00B126F5">
              <w:rPr>
                <w:rFonts w:asciiTheme="minorHAnsi" w:hAnsiTheme="minorHAnsi" w:cstheme="minorHAnsi"/>
              </w:rPr>
              <w:t xml:space="preserve">” </w:t>
            </w:r>
            <w:r w:rsidR="2BF43B90" w:rsidRPr="000341B0">
              <w:rPr>
                <w:rFonts w:asciiTheme="minorHAnsi" w:hAnsiTheme="minorHAnsi" w:cstheme="minorHAnsi"/>
                <w:i/>
                <w:iCs/>
              </w:rPr>
              <w:t>Artificial Organs</w:t>
            </w:r>
            <w:r w:rsidR="2BF43B90" w:rsidRPr="00B126F5">
              <w:rPr>
                <w:rFonts w:asciiTheme="minorHAnsi" w:hAnsiTheme="minorHAnsi" w:cstheme="minorHAnsi"/>
              </w:rPr>
              <w:t xml:space="preserve">. </w:t>
            </w:r>
            <w:r w:rsidR="7A60BFC4" w:rsidRPr="00B126F5">
              <w:rPr>
                <w:rFonts w:asciiTheme="minorHAnsi" w:hAnsiTheme="minorHAnsi" w:cstheme="minorHAnsi"/>
              </w:rPr>
              <w:t>41(10</w:t>
            </w:r>
            <w:proofErr w:type="gramStart"/>
            <w:r w:rsidR="7A60BFC4" w:rsidRPr="00B126F5">
              <w:rPr>
                <w:rFonts w:asciiTheme="minorHAnsi" w:hAnsiTheme="minorHAnsi" w:cstheme="minorHAnsi"/>
              </w:rPr>
              <w:t>):E</w:t>
            </w:r>
            <w:proofErr w:type="gramEnd"/>
            <w:r w:rsidR="7A60BFC4" w:rsidRPr="00B126F5">
              <w:rPr>
                <w:rFonts w:asciiTheme="minorHAnsi" w:hAnsiTheme="minorHAnsi" w:cstheme="minorHAnsi"/>
              </w:rPr>
              <w:t xml:space="preserve">129-140, 2017. </w:t>
            </w:r>
            <w:hyperlink r:id="rId48">
              <w:r w:rsidR="7A60BFC4" w:rsidRPr="00B126F5">
                <w:rPr>
                  <w:rStyle w:val="Hyperlink"/>
                  <w:rFonts w:asciiTheme="minorHAnsi" w:hAnsiTheme="minorHAnsi" w:cstheme="minorHAnsi"/>
                </w:rPr>
                <w:t>https://doi.org/10.1111/aor.12837</w:t>
              </w:r>
            </w:hyperlink>
          </w:p>
          <w:p w14:paraId="319DE20D" w14:textId="09018430" w:rsidR="00605B25" w:rsidRPr="00B126F5" w:rsidRDefault="00605B25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642" w:type="dxa"/>
            <w:vAlign w:val="center"/>
          </w:tcPr>
          <w:p w14:paraId="12FD4284" w14:textId="70DE823D" w:rsidR="00605B25" w:rsidRPr="00B126F5" w:rsidRDefault="3905A4F6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3C628" w14:textId="05D4457D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49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https://onlinelibrary.wiley.com/doi/abs/10.1111/aor.12837</w:t>
              </w:r>
            </w:hyperlink>
          </w:p>
        </w:tc>
      </w:tr>
      <w:tr w:rsidR="00B55E41" w14:paraId="195B0B9B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91C34" w14:textId="30DD7D49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BB095" w14:textId="58100593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hAnsiTheme="minorHAnsi" w:cstheme="minorHAnsi"/>
                <w:shd w:val="clear" w:color="auto" w:fill="FFFFFF"/>
              </w:rPr>
              <w:t>University of Tehran</w:t>
            </w:r>
            <w:r w:rsidR="00DD2952">
              <w:rPr>
                <w:rFonts w:asciiTheme="minorHAnsi" w:hAnsiTheme="minorHAnsi" w:cstheme="minorHAnsi"/>
                <w:shd w:val="clear" w:color="auto" w:fill="FFFFFF"/>
              </w:rPr>
              <w:t>, Iran</w:t>
            </w:r>
          </w:p>
        </w:tc>
        <w:tc>
          <w:tcPr>
            <w:tcW w:w="5220" w:type="dxa"/>
          </w:tcPr>
          <w:p w14:paraId="09329C03" w14:textId="1612047A" w:rsidR="00605B25" w:rsidRPr="00B126F5" w:rsidRDefault="5678CA9E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Mohamad Sadeq Karimi,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Pooya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126F5">
              <w:rPr>
                <w:rFonts w:asciiTheme="minorHAnsi" w:hAnsiTheme="minorHAnsi" w:cstheme="minorHAnsi"/>
              </w:rPr>
              <w:t>Razzaghi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Mehrdad </w:t>
            </w:r>
            <w:proofErr w:type="spellStart"/>
            <w:r w:rsidRPr="00B126F5">
              <w:rPr>
                <w:rFonts w:asciiTheme="minorHAnsi" w:hAnsiTheme="minorHAnsi" w:cstheme="minorHAnsi"/>
              </w:rPr>
              <w:t>Raisee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Patrick Hendrick, and Ahmad </w:t>
            </w:r>
            <w:proofErr w:type="spellStart"/>
            <w:r w:rsidRPr="00B126F5">
              <w:rPr>
                <w:rFonts w:asciiTheme="minorHAnsi" w:hAnsiTheme="minorHAnsi" w:cstheme="minorHAnsi"/>
              </w:rPr>
              <w:t>Nourbakhsh</w:t>
            </w:r>
            <w:proofErr w:type="spellEnd"/>
            <w:r w:rsidR="49575028" w:rsidRPr="00B126F5">
              <w:rPr>
                <w:rFonts w:asciiTheme="minorHAnsi" w:hAnsiTheme="minorHAnsi" w:cstheme="minorHAnsi"/>
              </w:rPr>
              <w:t xml:space="preserve">. “Stochastic Simulation of the FDA Centrifugal Blood Pump Benchmark” </w:t>
            </w:r>
            <w:r w:rsidR="49575028" w:rsidRPr="00397594">
              <w:rPr>
                <w:rFonts w:asciiTheme="minorHAnsi" w:hAnsiTheme="minorHAnsi" w:cstheme="minorHAnsi"/>
                <w:i/>
                <w:iCs/>
              </w:rPr>
              <w:t>Biomechanics and Modeling in Mechanobiology</w:t>
            </w:r>
            <w:r w:rsidR="49575028" w:rsidRPr="00B126F5">
              <w:rPr>
                <w:rFonts w:asciiTheme="minorHAnsi" w:hAnsiTheme="minorHAnsi" w:cstheme="minorHAnsi"/>
              </w:rPr>
              <w:t xml:space="preserve">, Vol 20, </w:t>
            </w:r>
            <w:proofErr w:type="spellStart"/>
            <w:r w:rsidR="49575028" w:rsidRPr="00B126F5">
              <w:rPr>
                <w:rFonts w:asciiTheme="minorHAnsi" w:hAnsiTheme="minorHAnsi" w:cstheme="minorHAnsi"/>
              </w:rPr>
              <w:t>Pgs</w:t>
            </w:r>
            <w:proofErr w:type="spellEnd"/>
            <w:r w:rsidR="49575028" w:rsidRPr="00B126F5">
              <w:rPr>
                <w:rFonts w:asciiTheme="minorHAnsi" w:hAnsiTheme="minorHAnsi" w:cstheme="minorHAnsi"/>
              </w:rPr>
              <w:t xml:space="preserve"> 1871-1887, 2021, </w:t>
            </w:r>
            <w:r w:rsidR="28A9C2C1" w:rsidRPr="00B126F5">
              <w:rPr>
                <w:rFonts w:asciiTheme="minorHAnsi" w:hAnsiTheme="minorHAnsi" w:cstheme="minorHAnsi"/>
              </w:rPr>
              <w:t>https://doi.org/10.1007/s10237-021-01482-0</w:t>
            </w:r>
          </w:p>
        </w:tc>
        <w:tc>
          <w:tcPr>
            <w:tcW w:w="1642" w:type="dxa"/>
            <w:vAlign w:val="center"/>
          </w:tcPr>
          <w:p w14:paraId="69D3D0AF" w14:textId="2504A077" w:rsidR="00605B25" w:rsidRPr="00B126F5" w:rsidRDefault="28A9C2C1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23F17" w14:textId="60B0EA82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50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https://link.springer.com/article/10.1007/s10237-021-01482-0</w:t>
              </w:r>
            </w:hyperlink>
          </w:p>
        </w:tc>
      </w:tr>
      <w:tr w:rsidR="00B55E41" w14:paraId="6693583E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90044" w14:textId="1EF9D878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C0B12" w14:textId="77777777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24331B">
              <w:rPr>
                <w:rFonts w:asciiTheme="minorHAnsi" w:hAnsiTheme="minorHAnsi" w:cstheme="minorHAnsi"/>
                <w:shd w:val="clear" w:color="auto" w:fill="FFFFFF"/>
              </w:rPr>
              <w:t>Enmodes</w:t>
            </w:r>
            <w:proofErr w:type="spellEnd"/>
            <w:r w:rsidRPr="0024331B">
              <w:rPr>
                <w:rFonts w:asciiTheme="minorHAnsi" w:hAnsiTheme="minorHAnsi" w:cstheme="minorHAnsi"/>
                <w:shd w:val="clear" w:color="auto" w:fill="FFFFFF"/>
              </w:rPr>
              <w:t xml:space="preserve"> GmbH, Aachen, Germany</w:t>
            </w:r>
          </w:p>
        </w:tc>
        <w:tc>
          <w:tcPr>
            <w:tcW w:w="5220" w:type="dxa"/>
          </w:tcPr>
          <w:p w14:paraId="62232D5F" w14:textId="0A4FF3D6" w:rsidR="00605B25" w:rsidRPr="00B126F5" w:rsidRDefault="5F330FD7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Sascha H. Gross-Hardt, Simon J. Sonntag, </w:t>
            </w:r>
            <w:proofErr w:type="spellStart"/>
            <w:r w:rsidRPr="00B126F5">
              <w:rPr>
                <w:rFonts w:asciiTheme="minorHAnsi" w:hAnsiTheme="minorHAnsi" w:cstheme="minorHAnsi"/>
              </w:rPr>
              <w:t>Fiete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Boehning, Ulrich Steinseifer, Thomas Schmitz-Rode, Tim A.S. Kaufmann, “Crucial Aspects for Using Computational Fluid Dynamics as a </w:t>
            </w:r>
            <w:r w:rsidR="25F38D24" w:rsidRPr="00B126F5">
              <w:rPr>
                <w:rFonts w:asciiTheme="minorHAnsi" w:hAnsiTheme="minorHAnsi" w:cstheme="minorHAnsi"/>
              </w:rPr>
              <w:t xml:space="preserve">Predictive Evaluation Tool for Blood Pumps” ASAIO, </w:t>
            </w:r>
            <w:r w:rsidR="34AE8C10" w:rsidRPr="00B126F5">
              <w:rPr>
                <w:rFonts w:asciiTheme="minorHAnsi" w:hAnsiTheme="minorHAnsi" w:cstheme="minorHAnsi"/>
              </w:rPr>
              <w:t xml:space="preserve">65(8):864-873, </w:t>
            </w:r>
            <w:r w:rsidR="00055B08">
              <w:rPr>
                <w:rFonts w:asciiTheme="minorHAnsi" w:hAnsiTheme="minorHAnsi" w:cstheme="minorHAnsi"/>
              </w:rPr>
              <w:t xml:space="preserve">(2019) </w:t>
            </w:r>
            <w:proofErr w:type="spellStart"/>
            <w:r w:rsidR="163A3282" w:rsidRPr="00B126F5">
              <w:rPr>
                <w:rFonts w:asciiTheme="minorHAnsi" w:hAnsiTheme="minorHAnsi" w:cstheme="minorHAnsi"/>
              </w:rPr>
              <w:t>doi</w:t>
            </w:r>
            <w:proofErr w:type="spellEnd"/>
            <w:r w:rsidR="163A3282" w:rsidRPr="00B126F5">
              <w:rPr>
                <w:rFonts w:asciiTheme="minorHAnsi" w:hAnsiTheme="minorHAnsi" w:cstheme="minorHAnsi"/>
              </w:rPr>
              <w:t>: 10.1097/MAT.0000000000001023</w:t>
            </w:r>
          </w:p>
        </w:tc>
        <w:tc>
          <w:tcPr>
            <w:tcW w:w="1642" w:type="dxa"/>
            <w:vAlign w:val="center"/>
          </w:tcPr>
          <w:p w14:paraId="5FAABA9B" w14:textId="1FD5B2E4" w:rsidR="00605B25" w:rsidRPr="00B126F5" w:rsidRDefault="163A3282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16744" w14:textId="114D4B0E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51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https://journals.lww.com/asaiojournal/Fulltext/2019/11000/Crucial_Aspects_for_Using_Computational_Fluid.16.aspx</w:t>
              </w:r>
            </w:hyperlink>
          </w:p>
        </w:tc>
      </w:tr>
      <w:tr w:rsidR="00B55E41" w14:paraId="123940E7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39BC" w14:textId="751BE951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lastRenderedPageBreak/>
              <w:t>3</w:t>
            </w:r>
            <w:r w:rsidR="007618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CBAC3" w14:textId="77777777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hAnsiTheme="minorHAnsi" w:cstheme="minorHAnsi"/>
                <w:shd w:val="clear" w:color="auto" w:fill="FFFFFF"/>
              </w:rPr>
              <w:t>Pointwise</w:t>
            </w:r>
          </w:p>
        </w:tc>
        <w:tc>
          <w:tcPr>
            <w:tcW w:w="5220" w:type="dxa"/>
          </w:tcPr>
          <w:p w14:paraId="4B1DB387" w14:textId="60EAB232" w:rsidR="00605B25" w:rsidRPr="00B126F5" w:rsidRDefault="0D3C7548" w:rsidP="5811479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John </w:t>
            </w:r>
            <w:proofErr w:type="spellStart"/>
            <w:r w:rsidRPr="00B126F5">
              <w:rPr>
                <w:rFonts w:asciiTheme="minorHAnsi" w:hAnsiTheme="minorHAnsi" w:cstheme="minorHAnsi"/>
              </w:rPr>
              <w:t>Chawner</w:t>
            </w:r>
            <w:proofErr w:type="spellEnd"/>
            <w:r w:rsidRPr="00B126F5">
              <w:rPr>
                <w:rFonts w:asciiTheme="minorHAnsi" w:hAnsiTheme="minorHAnsi" w:cstheme="minorHAnsi"/>
              </w:rPr>
              <w:t>, “Turbulence Model Influence on Flow in the FDA Benchmark Blood Pump” Pointwise</w:t>
            </w:r>
            <w:r w:rsidR="6D1AA077" w:rsidRPr="00B126F5">
              <w:rPr>
                <w:rFonts w:asciiTheme="minorHAnsi" w:hAnsiTheme="minorHAnsi" w:cstheme="minorHAnsi"/>
              </w:rPr>
              <w:t>, 2020</w:t>
            </w:r>
          </w:p>
        </w:tc>
        <w:tc>
          <w:tcPr>
            <w:tcW w:w="1642" w:type="dxa"/>
            <w:vAlign w:val="center"/>
          </w:tcPr>
          <w:p w14:paraId="72190111" w14:textId="35DB1710" w:rsidR="00605B25" w:rsidRPr="00B126F5" w:rsidRDefault="0D3C7548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5A008" w14:textId="77CBD6A6" w:rsidR="00605B25" w:rsidRPr="00B126F5" w:rsidRDefault="007B39B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7B39B4">
              <w:t>https://blog.pointwise.com/2020/08/06/turbulence-model-influence-on-flow-in-the-fda-benchmark-blood-pump/</w:t>
            </w:r>
          </w:p>
        </w:tc>
      </w:tr>
      <w:tr w:rsidR="00B55E41" w14:paraId="5864FDE4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BAA45" w14:textId="109EBA50" w:rsidR="00605B25" w:rsidRPr="00B126F5" w:rsidRDefault="00F10014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3</w:t>
            </w:r>
            <w:r w:rsidR="007618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F66D" w14:textId="0047BAC5" w:rsidR="00605B25" w:rsidRPr="0024331B" w:rsidRDefault="00605B25">
            <w:pPr>
              <w:pStyle w:val="xxmsolistparagraph"/>
              <w:ind w:left="0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r w:rsidRPr="0024331B">
              <w:rPr>
                <w:rFonts w:asciiTheme="minorHAnsi" w:hAnsiTheme="minorHAnsi" w:cstheme="minorHAnsi"/>
                <w:shd w:val="clear" w:color="auto" w:fill="FFFFFF"/>
              </w:rPr>
              <w:t>Koc</w:t>
            </w:r>
            <w:proofErr w:type="spellEnd"/>
            <w:r w:rsidRPr="0024331B">
              <w:rPr>
                <w:rFonts w:asciiTheme="minorHAnsi" w:hAnsiTheme="minorHAnsi" w:cstheme="minorHAnsi"/>
                <w:shd w:val="clear" w:color="auto" w:fill="FFFFFF"/>
              </w:rPr>
              <w:t xml:space="preserve"> University</w:t>
            </w:r>
            <w:r w:rsidR="000032ED">
              <w:rPr>
                <w:rFonts w:asciiTheme="minorHAnsi" w:hAnsiTheme="minorHAnsi" w:cstheme="minorHAnsi"/>
                <w:shd w:val="clear" w:color="auto" w:fill="FFFFFF"/>
              </w:rPr>
              <w:t>, Istan</w:t>
            </w:r>
            <w:r w:rsidR="00BB1CD9">
              <w:rPr>
                <w:rFonts w:asciiTheme="minorHAnsi" w:hAnsiTheme="minorHAnsi" w:cstheme="minorHAnsi"/>
                <w:shd w:val="clear" w:color="auto" w:fill="FFFFFF"/>
              </w:rPr>
              <w:t>bul, Turkey</w:t>
            </w:r>
          </w:p>
        </w:tc>
        <w:tc>
          <w:tcPr>
            <w:tcW w:w="5220" w:type="dxa"/>
          </w:tcPr>
          <w:p w14:paraId="5B5A997C" w14:textId="1B48152F" w:rsidR="00605B25" w:rsidRPr="00B126F5" w:rsidRDefault="4024186A" w:rsidP="58114794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proofErr w:type="spellStart"/>
            <w:r w:rsidRPr="00B126F5">
              <w:rPr>
                <w:rFonts w:asciiTheme="minorHAnsi" w:hAnsiTheme="minorHAnsi" w:cstheme="minorHAnsi"/>
              </w:rPr>
              <w:t>Caglar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Ozturk, I. </w:t>
            </w:r>
            <w:proofErr w:type="spellStart"/>
            <w:r w:rsidRPr="00B126F5">
              <w:rPr>
                <w:rFonts w:asciiTheme="minorHAnsi" w:hAnsiTheme="minorHAnsi" w:cstheme="minorHAnsi"/>
              </w:rPr>
              <w:t>Basar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 Aka, Ismail </w:t>
            </w:r>
            <w:proofErr w:type="spellStart"/>
            <w:r w:rsidRPr="00B126F5">
              <w:rPr>
                <w:rFonts w:asciiTheme="minorHAnsi" w:hAnsiTheme="minorHAnsi" w:cstheme="minorHAnsi"/>
              </w:rPr>
              <w:t>Lazoglu</w:t>
            </w:r>
            <w:proofErr w:type="spellEnd"/>
            <w:r w:rsidRPr="00B126F5">
              <w:rPr>
                <w:rFonts w:asciiTheme="minorHAnsi" w:hAnsiTheme="minorHAnsi" w:cstheme="minorHAnsi"/>
              </w:rPr>
              <w:t xml:space="preserve">, “Effect of Blade Curvature on the Hemolytic and Hydraulic Characteristics of a Centrifugal Blood Pump” </w:t>
            </w:r>
            <w:r w:rsidRPr="006404DE">
              <w:rPr>
                <w:rFonts w:asciiTheme="minorHAnsi" w:hAnsiTheme="minorHAnsi" w:cstheme="minorHAnsi"/>
                <w:i/>
                <w:iCs/>
              </w:rPr>
              <w:t>Artific</w:t>
            </w:r>
            <w:r w:rsidR="25DD2167" w:rsidRPr="006404DE">
              <w:rPr>
                <w:rFonts w:asciiTheme="minorHAnsi" w:hAnsiTheme="minorHAnsi" w:cstheme="minorHAnsi"/>
                <w:i/>
                <w:iCs/>
              </w:rPr>
              <w:t>ial Organs,</w:t>
            </w:r>
            <w:r w:rsidR="25DD2167" w:rsidRPr="00B126F5">
              <w:rPr>
                <w:rFonts w:asciiTheme="minorHAnsi" w:hAnsiTheme="minorHAnsi" w:cstheme="minorHAnsi"/>
              </w:rPr>
              <w:t xml:space="preserve"> </w:t>
            </w:r>
            <w:r w:rsidR="42A9674E" w:rsidRPr="00B126F5">
              <w:rPr>
                <w:rFonts w:asciiTheme="minorHAnsi" w:hAnsiTheme="minorHAnsi" w:cstheme="minorHAnsi"/>
              </w:rPr>
              <w:t xml:space="preserve">41(11):730-737, 2018 </w:t>
            </w:r>
            <w:hyperlink r:id="rId52">
              <w:r w:rsidR="42A9674E" w:rsidRPr="00B126F5">
                <w:rPr>
                  <w:rStyle w:val="Hyperlink"/>
                  <w:rFonts w:asciiTheme="minorHAnsi" w:hAnsiTheme="minorHAnsi" w:cstheme="minorHAnsi"/>
                </w:rPr>
                <w:t>https://doi.org/10.1177/0391398818785558</w:t>
              </w:r>
            </w:hyperlink>
          </w:p>
        </w:tc>
        <w:tc>
          <w:tcPr>
            <w:tcW w:w="1642" w:type="dxa"/>
            <w:vAlign w:val="center"/>
          </w:tcPr>
          <w:p w14:paraId="1DAB609F" w14:textId="263FF8EA" w:rsidR="00605B25" w:rsidRPr="00B126F5" w:rsidRDefault="42A9674E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D99E0" w14:textId="636E2A6D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hyperlink r:id="rId53" w:history="1">
              <w:r w:rsidR="00B55E41" w:rsidRPr="00B126F5">
                <w:rPr>
                  <w:rStyle w:val="Hyperlink"/>
                  <w:rFonts w:asciiTheme="minorHAnsi" w:hAnsiTheme="minorHAnsi" w:cstheme="minorHAnsi"/>
                </w:rPr>
                <w:t>https://journals.sagepub.com/doi/full/10.1177/0391398818785558</w:t>
              </w:r>
            </w:hyperlink>
          </w:p>
        </w:tc>
      </w:tr>
      <w:tr w:rsidR="00B55E41" w14:paraId="6AC58829" w14:textId="77777777" w:rsidTr="008B155B">
        <w:trPr>
          <w:gridBefore w:val="1"/>
          <w:wBefore w:w="6" w:type="dxa"/>
        </w:trPr>
        <w:tc>
          <w:tcPr>
            <w:tcW w:w="65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CF3AA" w14:textId="1E14A65A" w:rsidR="00605B25" w:rsidRPr="00B126F5" w:rsidRDefault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126F5">
              <w:rPr>
                <w:rFonts w:asciiTheme="minorHAnsi" w:eastAsia="Open Sans" w:hAnsiTheme="minorHAnsi" w:cstheme="minorHAnsi"/>
              </w:rPr>
              <w:t>3</w:t>
            </w:r>
            <w:r w:rsidR="007618A4">
              <w:rPr>
                <w:rFonts w:asciiTheme="minorHAnsi" w:eastAsia="Open Sans" w:hAnsiTheme="minorHAnsi" w:cstheme="minorHAnsi"/>
              </w:rPr>
              <w:t>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C8073" w14:textId="735A92DF" w:rsidR="00605B25" w:rsidRPr="0024331B" w:rsidRDefault="106E2D88">
            <w:pPr>
              <w:pStyle w:val="xxmsolistparagraph"/>
              <w:ind w:left="0"/>
              <w:rPr>
                <w:rFonts w:asciiTheme="minorHAnsi" w:eastAsia="Open Sans" w:hAnsiTheme="minorHAnsi" w:cstheme="minorHAnsi"/>
                <w:shd w:val="clear" w:color="auto" w:fill="FFFFFF"/>
              </w:rPr>
            </w:pPr>
            <w:r w:rsidRPr="0024331B">
              <w:rPr>
                <w:rFonts w:asciiTheme="minorHAnsi" w:eastAsia="Open Sans" w:hAnsiTheme="minorHAnsi" w:cstheme="minorHAnsi"/>
              </w:rPr>
              <w:t>Penn State University</w:t>
            </w:r>
          </w:p>
        </w:tc>
        <w:tc>
          <w:tcPr>
            <w:tcW w:w="5220" w:type="dxa"/>
          </w:tcPr>
          <w:p w14:paraId="52CFAA47" w14:textId="25CB68EE" w:rsidR="00605B25" w:rsidRPr="00B126F5" w:rsidRDefault="3C71BAC9" w:rsidP="1B6E49AC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 xml:space="preserve">Good, B. C., &amp; Manning, K. B. (2020). Computational modeling of the Food and Drug Administration's benchmark centrifugal blood pump. </w:t>
            </w:r>
            <w:r w:rsidRPr="00B126F5">
              <w:rPr>
                <w:rFonts w:asciiTheme="minorHAnsi" w:hAnsiTheme="minorHAnsi" w:cstheme="minorHAnsi"/>
                <w:i/>
              </w:rPr>
              <w:t xml:space="preserve">Artificial </w:t>
            </w:r>
            <w:r w:rsidR="00BB7577">
              <w:rPr>
                <w:rFonts w:asciiTheme="minorHAnsi" w:hAnsiTheme="minorHAnsi" w:cstheme="minorHAnsi"/>
                <w:i/>
              </w:rPr>
              <w:t>O</w:t>
            </w:r>
            <w:r w:rsidRPr="00B126F5">
              <w:rPr>
                <w:rFonts w:asciiTheme="minorHAnsi" w:hAnsiTheme="minorHAnsi" w:cstheme="minorHAnsi"/>
                <w:i/>
              </w:rPr>
              <w:t>rgans</w:t>
            </w:r>
            <w:r w:rsidRPr="00B126F5">
              <w:rPr>
                <w:rFonts w:asciiTheme="minorHAnsi" w:hAnsiTheme="minorHAnsi" w:cstheme="minorHAnsi"/>
              </w:rPr>
              <w:t xml:space="preserve">, </w:t>
            </w:r>
            <w:r w:rsidRPr="00B126F5">
              <w:rPr>
                <w:rFonts w:asciiTheme="minorHAnsi" w:hAnsiTheme="minorHAnsi" w:cstheme="minorHAnsi"/>
                <w:i/>
              </w:rPr>
              <w:t>44</w:t>
            </w:r>
            <w:r w:rsidRPr="00B126F5">
              <w:rPr>
                <w:rFonts w:asciiTheme="minorHAnsi" w:hAnsiTheme="minorHAnsi" w:cstheme="minorHAnsi"/>
              </w:rPr>
              <w:t xml:space="preserve">(7), E263–E276. </w:t>
            </w:r>
            <w:hyperlink r:id="rId54">
              <w:r w:rsidRPr="00B126F5">
                <w:rPr>
                  <w:rStyle w:val="Hyperlink"/>
                  <w:rFonts w:asciiTheme="minorHAnsi" w:hAnsiTheme="minorHAnsi" w:cstheme="minorHAnsi"/>
                </w:rPr>
                <w:t>https://doi.org/10.1111/aor.13643</w:t>
              </w:r>
            </w:hyperlink>
            <w:r w:rsidRPr="00B126F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42" w:type="dxa"/>
            <w:vAlign w:val="center"/>
          </w:tcPr>
          <w:p w14:paraId="35E334C0" w14:textId="0A013AD9" w:rsidR="00605B25" w:rsidRPr="00B126F5" w:rsidRDefault="3C71BAC9" w:rsidP="00F10014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126F5">
              <w:rPr>
                <w:rFonts w:asciiTheme="minorHAns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87E63" w14:textId="6F1D48D9" w:rsidR="00605B25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hyperlink r:id="rId55">
              <w:r w:rsidR="3C71BAC9" w:rsidRPr="00B126F5">
                <w:rPr>
                  <w:rStyle w:val="Hyperlink"/>
                  <w:rFonts w:asciiTheme="minorHAnsi" w:hAnsiTheme="minorHAnsi" w:cstheme="minorHAnsi"/>
                </w:rPr>
                <w:t>https://www.ncbi.nlm.nih.gov/pmc/articles/PMC7308203/</w:t>
              </w:r>
            </w:hyperlink>
          </w:p>
        </w:tc>
      </w:tr>
      <w:tr w:rsidR="1B6E49AC" w14:paraId="0ABFFBD4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0A5A0" w14:textId="0FD3F4A1" w:rsidR="1B6E49AC" w:rsidRPr="00B126F5" w:rsidRDefault="00F10014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126F5">
              <w:rPr>
                <w:rFonts w:asciiTheme="minorHAnsi" w:eastAsia="Open Sans" w:hAnsiTheme="minorHAnsi" w:cstheme="minorHAnsi"/>
              </w:rPr>
              <w:t>3</w:t>
            </w:r>
            <w:r w:rsidR="007618A4">
              <w:rPr>
                <w:rFonts w:asciiTheme="minorHAnsi" w:eastAsia="Open Sans" w:hAnsiTheme="minorHAnsi" w:cstheme="minorHAnsi"/>
              </w:rPr>
              <w:t>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F9CD4" w14:textId="13466360" w:rsidR="02D0EF30" w:rsidRPr="0024331B" w:rsidRDefault="02D0EF30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24331B">
              <w:rPr>
                <w:rFonts w:asciiTheme="minorHAnsi" w:eastAsia="Open Sans" w:hAnsiTheme="minorHAnsi" w:cstheme="minorHAnsi"/>
              </w:rPr>
              <w:t>Penn State University</w:t>
            </w:r>
          </w:p>
        </w:tc>
        <w:tc>
          <w:tcPr>
            <w:tcW w:w="5220" w:type="dxa"/>
          </w:tcPr>
          <w:p w14:paraId="16C60FA4" w14:textId="63525769" w:rsidR="02D0EF30" w:rsidRPr="00050370" w:rsidRDefault="02D0EF30" w:rsidP="1B6E49AC">
            <w:pPr>
              <w:pStyle w:val="xxmsolistparagraph"/>
              <w:ind w:left="0"/>
              <w:rPr>
                <w:rFonts w:asciiTheme="minorHAnsi" w:eastAsia="Calibri" w:hAnsiTheme="minorHAnsi" w:cstheme="minorHAnsi"/>
              </w:rPr>
            </w:pPr>
            <w:r w:rsidRPr="00050370">
              <w:rPr>
                <w:rFonts w:asciiTheme="minorHAnsi" w:hAnsiTheme="minorHAnsi" w:cstheme="minorHAnsi"/>
              </w:rPr>
              <w:t xml:space="preserve">Tobin, N., &amp; Manning, K. B. (2020). Large-Eddy Simulations of Flow in the FDA Benchmark Nozzle Geometry to Predict Hemolysis. </w:t>
            </w:r>
            <w:r w:rsidRPr="00050370">
              <w:rPr>
                <w:rFonts w:asciiTheme="minorHAnsi" w:hAnsiTheme="minorHAnsi" w:cstheme="minorHAnsi"/>
                <w:i/>
              </w:rPr>
              <w:t xml:space="preserve">Cardiovascular </w:t>
            </w:r>
            <w:r w:rsidR="0069397B">
              <w:rPr>
                <w:rFonts w:asciiTheme="minorHAnsi" w:hAnsiTheme="minorHAnsi" w:cstheme="minorHAnsi"/>
                <w:i/>
              </w:rPr>
              <w:t>E</w:t>
            </w:r>
            <w:r w:rsidRPr="00050370">
              <w:rPr>
                <w:rFonts w:asciiTheme="minorHAnsi" w:hAnsiTheme="minorHAnsi" w:cstheme="minorHAnsi"/>
                <w:i/>
              </w:rPr>
              <w:t>ngineering and technology</w:t>
            </w:r>
            <w:r w:rsidRPr="00050370">
              <w:rPr>
                <w:rFonts w:asciiTheme="minorHAnsi" w:hAnsiTheme="minorHAnsi" w:cstheme="minorHAnsi"/>
              </w:rPr>
              <w:t xml:space="preserve">, </w:t>
            </w:r>
            <w:r w:rsidRPr="00050370">
              <w:rPr>
                <w:rFonts w:asciiTheme="minorHAnsi" w:hAnsiTheme="minorHAnsi" w:cstheme="minorHAnsi"/>
                <w:i/>
              </w:rPr>
              <w:t>11</w:t>
            </w:r>
            <w:r w:rsidRPr="00050370">
              <w:rPr>
                <w:rFonts w:asciiTheme="minorHAnsi" w:hAnsiTheme="minorHAnsi" w:cstheme="minorHAnsi"/>
              </w:rPr>
              <w:t>(3), 254–267. https://doi.org/10.1007/s13239-020-00461-3</w:t>
            </w:r>
          </w:p>
        </w:tc>
        <w:tc>
          <w:tcPr>
            <w:tcW w:w="1642" w:type="dxa"/>
            <w:vAlign w:val="center"/>
          </w:tcPr>
          <w:p w14:paraId="6854D112" w14:textId="5A3ECD7C" w:rsidR="02D0EF30" w:rsidRPr="00B126F5" w:rsidRDefault="02D0EF30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126F5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3B2C9" w14:textId="5180A757" w:rsidR="02D0EF30" w:rsidRPr="00B126F5" w:rsidRDefault="00162224" w:rsidP="008B155B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hyperlink r:id="rId56">
              <w:r w:rsidR="02D0EF30" w:rsidRPr="00B126F5">
                <w:rPr>
                  <w:rStyle w:val="Hyperlink"/>
                  <w:rFonts w:asciiTheme="minorHAnsi" w:hAnsiTheme="minorHAnsi" w:cstheme="minorHAnsi"/>
                </w:rPr>
                <w:t>https://www.ncbi.nlm.nih.gov/pmc/articles/PMC7230024/</w:t>
              </w:r>
            </w:hyperlink>
          </w:p>
        </w:tc>
      </w:tr>
      <w:tr w:rsidR="00F82FEA" w14:paraId="396FA6D1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C207" w14:textId="02694196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38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29FB" w14:textId="450D5450" w:rsidR="00F82FEA" w:rsidRPr="0024331B" w:rsidRDefault="000A784B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24331B">
              <w:rPr>
                <w:rFonts w:asciiTheme="minorHAnsi" w:eastAsia="Open Sans" w:hAnsiTheme="minorHAnsi" w:cstheme="minorHAnsi"/>
              </w:rPr>
              <w:t>University of Tennessee</w:t>
            </w:r>
          </w:p>
        </w:tc>
        <w:tc>
          <w:tcPr>
            <w:tcW w:w="5220" w:type="dxa"/>
          </w:tcPr>
          <w:p w14:paraId="07BEB963" w14:textId="2C8E3ABC" w:rsidR="00050370" w:rsidRPr="00A14751" w:rsidRDefault="006828A4" w:rsidP="007E726D">
            <w:pPr>
              <w:shd w:val="clear" w:color="auto" w:fill="FFFFFF"/>
              <w:rPr>
                <w:rFonts w:asciiTheme="minorHAnsi" w:hAnsiTheme="minorHAnsi" w:cstheme="minorHAnsi"/>
                <w:bCs/>
              </w:rPr>
            </w:pPr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>Good BC</w:t>
            </w:r>
            <w:r w:rsidR="00260B51"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. </w:t>
            </w:r>
            <w:r w:rsidR="00050370" w:rsidRPr="00A14751">
              <w:rPr>
                <w:rFonts w:asciiTheme="minorHAnsi" w:hAnsiTheme="minorHAnsi" w:cstheme="minorHAnsi"/>
                <w:bCs/>
              </w:rPr>
              <w:t xml:space="preserve">The effects of non-Newtonian blood modeling and </w:t>
            </w:r>
            <w:proofErr w:type="spellStart"/>
            <w:r w:rsidR="00050370" w:rsidRPr="00A14751">
              <w:rPr>
                <w:rFonts w:asciiTheme="minorHAnsi" w:hAnsiTheme="minorHAnsi" w:cstheme="minorHAnsi"/>
                <w:bCs/>
              </w:rPr>
              <w:t>pulsatility</w:t>
            </w:r>
            <w:proofErr w:type="spellEnd"/>
            <w:r w:rsidR="00050370" w:rsidRPr="00A14751">
              <w:rPr>
                <w:rFonts w:asciiTheme="minorHAnsi" w:hAnsiTheme="minorHAnsi" w:cstheme="minorHAnsi"/>
                <w:bCs/>
              </w:rPr>
              <w:t xml:space="preserve"> on hemodynamics in the food and drug administration's benchmark nozzle model</w:t>
            </w:r>
            <w:r w:rsidR="006D7E13" w:rsidRPr="00A14751">
              <w:rPr>
                <w:rFonts w:asciiTheme="minorHAnsi" w:hAnsiTheme="minorHAnsi" w:cstheme="minorHAnsi"/>
                <w:bCs/>
              </w:rPr>
              <w:t xml:space="preserve">. </w:t>
            </w:r>
            <w:r w:rsidR="006D7E13" w:rsidRPr="00A14751">
              <w:rPr>
                <w:rFonts w:asciiTheme="minorHAnsi" w:hAnsiTheme="minorHAnsi" w:cstheme="minorHAnsi"/>
                <w:bCs/>
                <w:i/>
                <w:iCs/>
              </w:rPr>
              <w:t>Biorheology</w:t>
            </w:r>
            <w:r w:rsidR="006D7E13" w:rsidRPr="00A14751">
              <w:rPr>
                <w:rStyle w:val="period"/>
                <w:rFonts w:asciiTheme="minorHAnsi" w:hAnsiTheme="minorHAnsi" w:cstheme="minorHAnsi"/>
                <w:bCs/>
              </w:rPr>
              <w:t>. </w:t>
            </w:r>
            <w:r w:rsidR="006D7E13" w:rsidRPr="00A14751">
              <w:rPr>
                <w:rStyle w:val="cit"/>
                <w:rFonts w:asciiTheme="minorHAnsi" w:hAnsiTheme="minorHAnsi" w:cstheme="minorHAnsi"/>
                <w:bCs/>
              </w:rPr>
              <w:t>2021 Oct 26.</w:t>
            </w:r>
            <w:r w:rsidR="007E726D" w:rsidRPr="00A14751">
              <w:rPr>
                <w:rStyle w:val="cit"/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6D7E13" w:rsidRPr="00A14751">
              <w:rPr>
                <w:rStyle w:val="citation-doi"/>
                <w:rFonts w:asciiTheme="minorHAnsi" w:hAnsiTheme="minorHAnsi" w:cstheme="minorHAnsi"/>
                <w:bCs/>
                <w:shd w:val="clear" w:color="auto" w:fill="FFFFFF"/>
              </w:rPr>
              <w:t>doi</w:t>
            </w:r>
            <w:proofErr w:type="spellEnd"/>
            <w:r w:rsidR="006D7E13" w:rsidRPr="00A14751">
              <w:rPr>
                <w:rStyle w:val="citation-doi"/>
                <w:rFonts w:asciiTheme="minorHAnsi" w:hAnsiTheme="minorHAnsi" w:cstheme="minorHAnsi"/>
                <w:bCs/>
                <w:shd w:val="clear" w:color="auto" w:fill="FFFFFF"/>
              </w:rPr>
              <w:t>: 10.3233/BIR-201019</w:t>
            </w:r>
          </w:p>
          <w:p w14:paraId="0B1F7F2B" w14:textId="3ADAC64F" w:rsidR="00F82FEA" w:rsidRPr="00A14751" w:rsidRDefault="00F82FEA" w:rsidP="1B6E49AC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42" w:type="dxa"/>
            <w:vAlign w:val="center"/>
          </w:tcPr>
          <w:p w14:paraId="525E4732" w14:textId="27198735" w:rsidR="00F82FEA" w:rsidRPr="00B126F5" w:rsidRDefault="007E726D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E3A4F" w14:textId="00D88037" w:rsidR="00F82FEA" w:rsidRDefault="00481C30" w:rsidP="008B155B">
            <w:pPr>
              <w:pStyle w:val="xxmsolistparagraph"/>
              <w:ind w:left="0"/>
              <w:jc w:val="center"/>
            </w:pPr>
            <w:r w:rsidRPr="00481C30">
              <w:t>https://pubmed.ncbi.nlm.nih.gov/34924367/</w:t>
            </w:r>
          </w:p>
        </w:tc>
      </w:tr>
      <w:tr w:rsidR="00F82FEA" w14:paraId="3B816E93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69A9" w14:textId="460C5781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39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521AE" w14:textId="6A6D5A9B" w:rsidR="00F82FEA" w:rsidRPr="00A14751" w:rsidRDefault="00DD7FA6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A14751">
              <w:rPr>
                <w:rFonts w:asciiTheme="minorHAnsi" w:eastAsia="Open Sans" w:hAnsiTheme="minorHAnsi" w:cstheme="minorHAnsi"/>
                <w:bCs/>
              </w:rPr>
              <w:t>Griffith University</w:t>
            </w:r>
            <w:r w:rsidR="00662B39" w:rsidRPr="00A14751">
              <w:rPr>
                <w:rFonts w:asciiTheme="minorHAnsi" w:eastAsia="Open Sans" w:hAnsiTheme="minorHAnsi" w:cstheme="minorHAnsi"/>
                <w:bCs/>
              </w:rPr>
              <w:t>, Southport, Aust</w:t>
            </w:r>
            <w:r w:rsidR="00161A70">
              <w:rPr>
                <w:rFonts w:asciiTheme="minorHAnsi" w:eastAsia="Open Sans" w:hAnsiTheme="minorHAnsi" w:cstheme="minorHAnsi"/>
                <w:bCs/>
              </w:rPr>
              <w:t>r</w:t>
            </w:r>
            <w:r w:rsidR="00662B39" w:rsidRPr="00A14751">
              <w:rPr>
                <w:rFonts w:asciiTheme="minorHAnsi" w:eastAsia="Open Sans" w:hAnsiTheme="minorHAnsi" w:cstheme="minorHAnsi"/>
                <w:bCs/>
              </w:rPr>
              <w:t>alia</w:t>
            </w:r>
          </w:p>
        </w:tc>
        <w:tc>
          <w:tcPr>
            <w:tcW w:w="5220" w:type="dxa"/>
          </w:tcPr>
          <w:p w14:paraId="50C9ED45" w14:textId="38B0E90A" w:rsidR="00F82FEA" w:rsidRPr="00A14751" w:rsidRDefault="00C33730" w:rsidP="1B6E49AC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  <w:proofErr w:type="spellStart"/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>Semenzin</w:t>
            </w:r>
            <w:proofErr w:type="spellEnd"/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CS, Simpson B, Gregory SD, </w:t>
            </w:r>
            <w:proofErr w:type="spellStart"/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>Tansley</w:t>
            </w:r>
            <w:proofErr w:type="spellEnd"/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G. Validated Guidelines for Simulating Centrifugal Blood Pumps. </w:t>
            </w:r>
            <w:r w:rsidRPr="00A14751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 xml:space="preserve">Cardiovasc </w:t>
            </w:r>
            <w:proofErr w:type="spellStart"/>
            <w:r w:rsidRPr="00A14751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Eng</w:t>
            </w:r>
            <w:proofErr w:type="spellEnd"/>
            <w:r w:rsidRPr="00A14751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 xml:space="preserve"> Technol</w:t>
            </w:r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. 2021 Jun;12(3):273-285. </w:t>
            </w:r>
            <w:proofErr w:type="spellStart"/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>doi</w:t>
            </w:r>
            <w:proofErr w:type="spellEnd"/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: 10.1007/s13239-021-00531-0. </w:t>
            </w:r>
            <w:proofErr w:type="spellStart"/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>Epub</w:t>
            </w:r>
            <w:proofErr w:type="spellEnd"/>
            <w:r w:rsidRPr="00A14751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2021 Mar 25. PMID: 33768446.</w:t>
            </w:r>
          </w:p>
        </w:tc>
        <w:tc>
          <w:tcPr>
            <w:tcW w:w="1642" w:type="dxa"/>
            <w:vAlign w:val="center"/>
          </w:tcPr>
          <w:p w14:paraId="6DA060D5" w14:textId="7D186D42" w:rsidR="00F82FEA" w:rsidRPr="00B126F5" w:rsidRDefault="002D6F47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B361" w14:textId="58EF5603" w:rsidR="00F82FEA" w:rsidRDefault="006569C0" w:rsidP="008B155B">
            <w:pPr>
              <w:pStyle w:val="xxmsolistparagraph"/>
              <w:ind w:left="0"/>
              <w:jc w:val="center"/>
            </w:pPr>
            <w:r w:rsidRPr="006569C0">
              <w:t>https://pubmed.ncbi.nlm.nih.gov/33768446/</w:t>
            </w:r>
          </w:p>
        </w:tc>
      </w:tr>
      <w:tr w:rsidR="00F82FEA" w14:paraId="787A678F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BCB2D" w14:textId="41641264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40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E6C03" w14:textId="03139B22" w:rsidR="00F82FEA" w:rsidRPr="00A2680E" w:rsidRDefault="00A302AF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A2680E">
              <w:rPr>
                <w:rFonts w:asciiTheme="minorHAnsi" w:eastAsia="Open Sans" w:hAnsiTheme="minorHAnsi" w:cstheme="minorHAnsi"/>
                <w:bCs/>
              </w:rPr>
              <w:t>University of Louisville</w:t>
            </w:r>
            <w:r w:rsidR="00A14751" w:rsidRPr="00A2680E">
              <w:rPr>
                <w:rFonts w:asciiTheme="minorHAnsi" w:eastAsia="Open Sans" w:hAnsiTheme="minorHAnsi" w:cstheme="minorHAnsi"/>
                <w:bCs/>
              </w:rPr>
              <w:t xml:space="preserve"> (Kentucky)</w:t>
            </w:r>
          </w:p>
        </w:tc>
        <w:tc>
          <w:tcPr>
            <w:tcW w:w="5220" w:type="dxa"/>
          </w:tcPr>
          <w:p w14:paraId="3EF2BA3B" w14:textId="101C8719" w:rsidR="00F82FEA" w:rsidRPr="00A2680E" w:rsidRDefault="00F82DDD" w:rsidP="00F82DDD">
            <w:pPr>
              <w:pStyle w:val="xxmsolistparagraph"/>
              <w:tabs>
                <w:tab w:val="left" w:pos="972"/>
              </w:tabs>
              <w:ind w:left="0"/>
              <w:rPr>
                <w:rFonts w:asciiTheme="minorHAnsi" w:hAnsiTheme="minorHAnsi" w:cstheme="minorHAnsi"/>
                <w:bCs/>
              </w:rPr>
            </w:pPr>
            <w:r w:rsidRPr="00A2680E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Faghih MM, Islam A, Sharp MK. On the Discretization of the Power-Law Hemolysis Model. </w:t>
            </w:r>
            <w:r w:rsidRPr="00A2680E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 xml:space="preserve">J </w:t>
            </w:r>
            <w:proofErr w:type="spellStart"/>
            <w:r w:rsidRPr="00A2680E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Biomech</w:t>
            </w:r>
            <w:proofErr w:type="spellEnd"/>
            <w:r w:rsidRPr="00A2680E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 xml:space="preserve"> Eng</w:t>
            </w:r>
            <w:r w:rsidRPr="00A2680E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. 2021 Jan 1;143(1):011009. </w:t>
            </w:r>
            <w:proofErr w:type="spellStart"/>
            <w:r w:rsidRPr="00A2680E">
              <w:rPr>
                <w:rFonts w:asciiTheme="minorHAnsi" w:hAnsiTheme="minorHAnsi" w:cstheme="minorHAnsi"/>
                <w:bCs/>
                <w:shd w:val="clear" w:color="auto" w:fill="FFFFFF"/>
              </w:rPr>
              <w:t>doi</w:t>
            </w:r>
            <w:proofErr w:type="spellEnd"/>
            <w:r w:rsidRPr="00A2680E">
              <w:rPr>
                <w:rFonts w:asciiTheme="minorHAnsi" w:hAnsiTheme="minorHAnsi" w:cstheme="minorHAnsi"/>
                <w:bCs/>
                <w:shd w:val="clear" w:color="auto" w:fill="FFFFFF"/>
              </w:rPr>
              <w:t>: 10.1115/1.4048075. PMID: 32793961.</w:t>
            </w:r>
          </w:p>
        </w:tc>
        <w:tc>
          <w:tcPr>
            <w:tcW w:w="1642" w:type="dxa"/>
            <w:vAlign w:val="center"/>
          </w:tcPr>
          <w:p w14:paraId="00DF4F1E" w14:textId="5C38F821" w:rsidR="00F82FEA" w:rsidRPr="00B126F5" w:rsidRDefault="00A302AF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AD1AC" w14:textId="71CB7F63" w:rsidR="00F82FEA" w:rsidRDefault="00A302AF" w:rsidP="008B155B">
            <w:pPr>
              <w:pStyle w:val="xxmsolistparagraph"/>
              <w:ind w:left="0"/>
              <w:jc w:val="center"/>
            </w:pPr>
            <w:r w:rsidRPr="00A302AF">
              <w:t>https://pubmed.ncbi.nlm.nih.gov/32793961/</w:t>
            </w:r>
          </w:p>
        </w:tc>
      </w:tr>
      <w:tr w:rsidR="00F82FEA" w14:paraId="28A5A648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76133" w14:textId="3C5D2877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t>41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B407" w14:textId="4F07165E" w:rsidR="00F82FEA" w:rsidRPr="00921973" w:rsidRDefault="00750DF8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  <w:color w:val="8B8B8B"/>
              </w:rPr>
            </w:pPr>
            <w:proofErr w:type="spellStart"/>
            <w:r w:rsidRPr="00921973">
              <w:rPr>
                <w:rFonts w:asciiTheme="minorHAnsi" w:eastAsia="Open Sans" w:hAnsiTheme="minorHAnsi" w:cstheme="minorHAnsi"/>
                <w:bCs/>
              </w:rPr>
              <w:t>Simula</w:t>
            </w:r>
            <w:proofErr w:type="spellEnd"/>
            <w:r w:rsidRPr="00921973">
              <w:rPr>
                <w:rFonts w:asciiTheme="minorHAnsi" w:eastAsia="Open Sans" w:hAnsiTheme="minorHAnsi" w:cstheme="minorHAnsi"/>
                <w:bCs/>
              </w:rPr>
              <w:t xml:space="preserve"> Research Laboratory AS, </w:t>
            </w:r>
            <w:proofErr w:type="spellStart"/>
            <w:r w:rsidRPr="00921973">
              <w:rPr>
                <w:rFonts w:asciiTheme="minorHAnsi" w:eastAsia="Open Sans" w:hAnsiTheme="minorHAnsi" w:cstheme="minorHAnsi"/>
                <w:bCs/>
              </w:rPr>
              <w:t>Fornebu</w:t>
            </w:r>
            <w:proofErr w:type="spellEnd"/>
            <w:r w:rsidRPr="00921973">
              <w:rPr>
                <w:rFonts w:asciiTheme="minorHAnsi" w:eastAsia="Open Sans" w:hAnsiTheme="minorHAnsi" w:cstheme="minorHAnsi"/>
                <w:bCs/>
              </w:rPr>
              <w:t>, Norway.</w:t>
            </w:r>
          </w:p>
        </w:tc>
        <w:tc>
          <w:tcPr>
            <w:tcW w:w="5220" w:type="dxa"/>
          </w:tcPr>
          <w:p w14:paraId="550F237E" w14:textId="0FD92889" w:rsidR="00F82FEA" w:rsidRPr="00190895" w:rsidRDefault="00C658D6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Bergersen AW, Mortensen M, </w:t>
            </w:r>
            <w:proofErr w:type="spellStart"/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Valen-Sendstad</w:t>
            </w:r>
            <w:proofErr w:type="spellEnd"/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K. The FDA nozzle benchmark: "In theory there is no difference between theory and practice, but in practice there is". Int </w:t>
            </w:r>
            <w:r w:rsidRPr="00190895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 xml:space="preserve">J </w:t>
            </w:r>
            <w:proofErr w:type="spellStart"/>
            <w:r w:rsidRPr="00190895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Numer</w:t>
            </w:r>
            <w:proofErr w:type="spellEnd"/>
            <w:r w:rsidRPr="00190895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 xml:space="preserve"> Method Biomed Eng</w:t>
            </w:r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 2019 Jan;35(1</w:t>
            </w:r>
            <w:proofErr w:type="gramStart"/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):e</w:t>
            </w:r>
            <w:proofErr w:type="gramEnd"/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3150. </w:t>
            </w:r>
            <w:proofErr w:type="spellStart"/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doi</w:t>
            </w:r>
            <w:proofErr w:type="spellEnd"/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: 10.1002/cnm.3150. </w:t>
            </w:r>
            <w:proofErr w:type="spellStart"/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Epub</w:t>
            </w:r>
            <w:proofErr w:type="spellEnd"/>
            <w:r w:rsidRPr="00190895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2018 Oct 22. PMID: 30211982.</w:t>
            </w:r>
          </w:p>
        </w:tc>
        <w:tc>
          <w:tcPr>
            <w:tcW w:w="1642" w:type="dxa"/>
            <w:vAlign w:val="center"/>
          </w:tcPr>
          <w:p w14:paraId="40D18665" w14:textId="5F33A90E" w:rsidR="00F82FEA" w:rsidRPr="00190895" w:rsidRDefault="00983518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190895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DA091" w14:textId="7795483C" w:rsidR="00F82FEA" w:rsidRPr="00190895" w:rsidRDefault="00A2680E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190895">
              <w:rPr>
                <w:rFonts w:asciiTheme="minorHAnsi" w:hAnsiTheme="minorHAnsi" w:cstheme="minorHAnsi"/>
              </w:rPr>
              <w:t>https://pubmed.ncbi.nlm.nih.gov/30211982/</w:t>
            </w:r>
          </w:p>
        </w:tc>
      </w:tr>
      <w:tr w:rsidR="00F82FEA" w14:paraId="6ADFD82D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D632" w14:textId="087F2C55" w:rsidR="00F82FEA" w:rsidRPr="00B126F5" w:rsidRDefault="0019089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lastRenderedPageBreak/>
              <w:t>42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E254B" w14:textId="6C27062B" w:rsidR="00F82FEA" w:rsidRPr="00022D07" w:rsidRDefault="00190895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022D07">
              <w:rPr>
                <w:rFonts w:asciiTheme="minorHAnsi" w:eastAsia="Open Sans" w:hAnsiTheme="minorHAnsi" w:cstheme="minorHAnsi"/>
                <w:bCs/>
              </w:rPr>
              <w:t>RWTH Aachen University, Germany</w:t>
            </w:r>
          </w:p>
        </w:tc>
        <w:tc>
          <w:tcPr>
            <w:tcW w:w="5220" w:type="dxa"/>
          </w:tcPr>
          <w:p w14:paraId="1C995BBB" w14:textId="3264274B" w:rsidR="00F82FEA" w:rsidRPr="00022D07" w:rsidRDefault="00021EE4" w:rsidP="00021EE4">
            <w:pPr>
              <w:pStyle w:val="xxmsolistparagraph"/>
              <w:tabs>
                <w:tab w:val="left" w:pos="1020"/>
              </w:tabs>
              <w:ind w:left="0"/>
              <w:rPr>
                <w:rFonts w:asciiTheme="minorHAnsi" w:hAnsiTheme="minorHAnsi" w:cstheme="minorHAnsi"/>
                <w:bCs/>
              </w:rPr>
            </w:pPr>
            <w:proofErr w:type="spellStart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>Gesenhues</w:t>
            </w:r>
            <w:proofErr w:type="spellEnd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L, Pauli L, Behr M. Strain-based blood damage estimation for computational design of ventricular assist devices. </w:t>
            </w:r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 xml:space="preserve">Int J </w:t>
            </w:r>
            <w:proofErr w:type="spellStart"/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Artif</w:t>
            </w:r>
            <w:proofErr w:type="spellEnd"/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 xml:space="preserve"> Organs.</w:t>
            </w: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2016 Jun 15;39(4):166-70. </w:t>
            </w:r>
            <w:proofErr w:type="spellStart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>doi</w:t>
            </w:r>
            <w:proofErr w:type="spellEnd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: 10.5301/ijao.5000484. </w:t>
            </w:r>
            <w:proofErr w:type="spellStart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>Epub</w:t>
            </w:r>
            <w:proofErr w:type="spellEnd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2016 Apr 13. PMID: 27079416.</w:t>
            </w:r>
          </w:p>
        </w:tc>
        <w:tc>
          <w:tcPr>
            <w:tcW w:w="1642" w:type="dxa"/>
            <w:vAlign w:val="center"/>
          </w:tcPr>
          <w:p w14:paraId="4260D23A" w14:textId="0F8625D9" w:rsidR="00F82FEA" w:rsidRPr="00190895" w:rsidRDefault="00021EE4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190895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DD061" w14:textId="12C81E45" w:rsidR="00F82FEA" w:rsidRPr="00190895" w:rsidRDefault="00190895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190895">
              <w:rPr>
                <w:rFonts w:asciiTheme="minorHAnsi" w:hAnsiTheme="minorHAnsi" w:cstheme="minorHAnsi"/>
              </w:rPr>
              <w:t>https://pubmed.ncbi.nlm.nih.gov/27079416/</w:t>
            </w:r>
          </w:p>
        </w:tc>
      </w:tr>
      <w:tr w:rsidR="00F82FEA" w14:paraId="371D651E" w14:textId="77777777" w:rsidTr="008B155B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265E" w14:textId="4BF6CC32" w:rsidR="00F82FEA" w:rsidRPr="00BA5FE3" w:rsidRDefault="00E73A62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A5FE3">
              <w:rPr>
                <w:rFonts w:asciiTheme="minorHAnsi" w:eastAsia="Open Sans" w:hAnsiTheme="minorHAnsi" w:cstheme="minorHAnsi"/>
              </w:rPr>
              <w:t>43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DACE8" w14:textId="5C500E66" w:rsidR="00F82FEA" w:rsidRPr="00022D07" w:rsidRDefault="00273F86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>Soochow University, Suzhou, Jiangsu, China</w:t>
            </w:r>
          </w:p>
        </w:tc>
        <w:tc>
          <w:tcPr>
            <w:tcW w:w="5220" w:type="dxa"/>
          </w:tcPr>
          <w:p w14:paraId="0BEF0212" w14:textId="09A3D9B8" w:rsidR="00F82FEA" w:rsidRPr="00022D07" w:rsidRDefault="00FF5839" w:rsidP="1B6E49AC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Wu P, </w:t>
            </w:r>
            <w:proofErr w:type="spellStart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>Groß</w:t>
            </w:r>
            <w:proofErr w:type="spellEnd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-Hardt S, Boehning F, Hsu PL. An energy-dissipation-based power-law formulation for estimating hemolysis. </w:t>
            </w:r>
            <w:proofErr w:type="spellStart"/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Biomech</w:t>
            </w:r>
            <w:proofErr w:type="spellEnd"/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 xml:space="preserve"> Model </w:t>
            </w:r>
            <w:proofErr w:type="spellStart"/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Mechanobiol</w:t>
            </w:r>
            <w:proofErr w:type="spellEnd"/>
            <w:r w:rsidRPr="00022D07">
              <w:rPr>
                <w:rFonts w:asciiTheme="minorHAnsi" w:hAnsiTheme="minorHAnsi" w:cstheme="minorHAnsi"/>
                <w:bCs/>
                <w:i/>
                <w:iCs/>
                <w:shd w:val="clear" w:color="auto" w:fill="FFFFFF"/>
              </w:rPr>
              <w:t>.</w:t>
            </w:r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2020 Apr;19(2):591-602. </w:t>
            </w:r>
            <w:proofErr w:type="spellStart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>doi</w:t>
            </w:r>
            <w:proofErr w:type="spellEnd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: 10.1007/s10237-019-01232-3. </w:t>
            </w:r>
            <w:proofErr w:type="spellStart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>Epub</w:t>
            </w:r>
            <w:proofErr w:type="spellEnd"/>
            <w:r w:rsidRPr="00022D07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2019 Oct 14. PMID: 31612342.</w:t>
            </w:r>
          </w:p>
        </w:tc>
        <w:tc>
          <w:tcPr>
            <w:tcW w:w="1642" w:type="dxa"/>
            <w:vAlign w:val="center"/>
          </w:tcPr>
          <w:p w14:paraId="6B2F3272" w14:textId="4D363997" w:rsidR="00F82FEA" w:rsidRPr="00BA5FE3" w:rsidRDefault="008B155B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A5FE3">
              <w:rPr>
                <w:rFonts w:asciiTheme="minorHAnsi" w:eastAsia="Calibri" w:hAnsiTheme="minorHAnsi" w:cstheme="minorHAnsi"/>
              </w:rPr>
              <w:t>Nozzle and 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F2B50" w14:textId="2D50AC7F" w:rsidR="00F82FEA" w:rsidRPr="00BA5FE3" w:rsidRDefault="00273F86" w:rsidP="008B155B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A5FE3">
              <w:rPr>
                <w:rFonts w:asciiTheme="minorHAnsi" w:hAnsiTheme="minorHAnsi" w:cstheme="minorHAnsi"/>
              </w:rPr>
              <w:t>https://pubmed.ncbi.nlm.nih.gov/31612342/</w:t>
            </w:r>
          </w:p>
        </w:tc>
      </w:tr>
      <w:tr w:rsidR="00F82FEA" w14:paraId="2A3A5178" w14:textId="77777777" w:rsidTr="002F3D3C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66969" w14:textId="0375E0F4" w:rsidR="00F82FEA" w:rsidRPr="00BA5FE3" w:rsidRDefault="00E73A62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A5FE3">
              <w:rPr>
                <w:rFonts w:asciiTheme="minorHAnsi" w:eastAsia="Open Sans" w:hAnsiTheme="minorHAnsi" w:cstheme="minorHAnsi"/>
              </w:rPr>
              <w:t>44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6AAF3" w14:textId="4E351A11" w:rsidR="00F82FEA" w:rsidRPr="00022D07" w:rsidRDefault="00BA5FE3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</w:rPr>
              <w:t>University of Tehran, Iran</w:t>
            </w:r>
          </w:p>
        </w:tc>
        <w:tc>
          <w:tcPr>
            <w:tcW w:w="5220" w:type="dxa"/>
          </w:tcPr>
          <w:p w14:paraId="607902E5" w14:textId="3AE24E16" w:rsidR="00F82FEA" w:rsidRPr="00022D07" w:rsidRDefault="00996742" w:rsidP="002F3D3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022D07">
              <w:rPr>
                <w:rFonts w:asciiTheme="minorHAnsi" w:hAnsiTheme="minorHAnsi" w:cstheme="minorHAnsi"/>
                <w:bCs/>
              </w:rPr>
              <w:t xml:space="preserve">Mohammadi R, Karimi M, </w:t>
            </w:r>
            <w:proofErr w:type="spellStart"/>
            <w:r w:rsidRPr="00022D07">
              <w:rPr>
                <w:rFonts w:asciiTheme="minorHAnsi" w:hAnsiTheme="minorHAnsi" w:cstheme="minorHAnsi"/>
                <w:bCs/>
              </w:rPr>
              <w:t>Raisee</w:t>
            </w:r>
            <w:proofErr w:type="spellEnd"/>
            <w:r w:rsidRPr="00022D07">
              <w:rPr>
                <w:rFonts w:asciiTheme="minorHAnsi" w:hAnsiTheme="minorHAnsi" w:cstheme="minorHAnsi"/>
                <w:bCs/>
              </w:rPr>
              <w:t xml:space="preserve"> M, </w:t>
            </w:r>
            <w:proofErr w:type="spellStart"/>
            <w:r w:rsidRPr="00022D07">
              <w:rPr>
                <w:rFonts w:asciiTheme="minorHAnsi" w:hAnsiTheme="minorHAnsi" w:cstheme="minorHAnsi"/>
                <w:bCs/>
              </w:rPr>
              <w:t>Sharbatdar</w:t>
            </w:r>
            <w:proofErr w:type="spellEnd"/>
            <w:r w:rsidRPr="00022D07">
              <w:rPr>
                <w:rFonts w:asciiTheme="minorHAnsi" w:hAnsiTheme="minorHAnsi" w:cstheme="minorHAnsi"/>
                <w:bCs/>
              </w:rPr>
              <w:t xml:space="preserve"> M. </w:t>
            </w:r>
            <w:r w:rsidR="00AE2858" w:rsidRPr="00022D07">
              <w:rPr>
                <w:rFonts w:asciiTheme="minorHAnsi" w:hAnsiTheme="minorHAnsi" w:cstheme="minorHAnsi"/>
                <w:bCs/>
              </w:rPr>
              <w:t>Probabilistic CFD analysis on the flow field and performance of the</w:t>
            </w:r>
            <w:r w:rsidR="002F3D3C">
              <w:rPr>
                <w:rFonts w:asciiTheme="minorHAnsi" w:hAnsiTheme="minorHAnsi" w:cstheme="minorHAnsi"/>
                <w:bCs/>
              </w:rPr>
              <w:t xml:space="preserve"> </w:t>
            </w:r>
            <w:r w:rsidR="00AE2858" w:rsidRPr="00022D07">
              <w:rPr>
                <w:rFonts w:asciiTheme="minorHAnsi" w:hAnsiTheme="minorHAnsi" w:cstheme="minorHAnsi"/>
                <w:bCs/>
              </w:rPr>
              <w:t xml:space="preserve">FDA centrifugal blood pump. </w:t>
            </w:r>
            <w:r w:rsidR="00AE2858" w:rsidRPr="00022D07">
              <w:rPr>
                <w:rFonts w:asciiTheme="minorHAnsi" w:hAnsiTheme="minorHAnsi" w:cstheme="minorHAnsi"/>
                <w:bCs/>
                <w:i/>
                <w:iCs/>
              </w:rPr>
              <w:t xml:space="preserve">Appl </w:t>
            </w:r>
            <w:proofErr w:type="spellStart"/>
            <w:r w:rsidR="00AE2858" w:rsidRPr="00022D07">
              <w:rPr>
                <w:rFonts w:asciiTheme="minorHAnsi" w:hAnsiTheme="minorHAnsi" w:cstheme="minorHAnsi"/>
                <w:bCs/>
                <w:i/>
                <w:iCs/>
              </w:rPr>
              <w:t>Mathemat</w:t>
            </w:r>
            <w:proofErr w:type="spellEnd"/>
            <w:r w:rsidR="00AE2858" w:rsidRPr="00022D07">
              <w:rPr>
                <w:rFonts w:asciiTheme="minorHAnsi" w:hAnsiTheme="minorHAnsi" w:cstheme="minorHAnsi"/>
                <w:bCs/>
                <w:i/>
                <w:iCs/>
              </w:rPr>
              <w:t xml:space="preserve"> Model</w:t>
            </w:r>
            <w:r w:rsidR="001661B7" w:rsidRPr="00022D07">
              <w:rPr>
                <w:rFonts w:asciiTheme="minorHAnsi" w:hAnsiTheme="minorHAnsi" w:cstheme="minorHAnsi"/>
                <w:bCs/>
                <w:i/>
                <w:iCs/>
              </w:rPr>
              <w:t>,</w:t>
            </w:r>
            <w:r w:rsidR="001661B7" w:rsidRPr="00022D07">
              <w:rPr>
                <w:rFonts w:asciiTheme="minorHAnsi" w:hAnsiTheme="minorHAnsi" w:cstheme="minorHAnsi"/>
                <w:bCs/>
              </w:rPr>
              <w:t xml:space="preserve"> </w:t>
            </w:r>
            <w:r w:rsidR="00283FCA" w:rsidRPr="00022D07">
              <w:rPr>
                <w:rFonts w:asciiTheme="minorHAnsi" w:hAnsiTheme="minorHAnsi" w:cstheme="minorHAnsi"/>
                <w:bCs/>
              </w:rPr>
              <w:t>(2022) 109:555-577.</w:t>
            </w:r>
          </w:p>
        </w:tc>
        <w:tc>
          <w:tcPr>
            <w:tcW w:w="1642" w:type="dxa"/>
            <w:vAlign w:val="center"/>
          </w:tcPr>
          <w:p w14:paraId="1D70E422" w14:textId="1741F62F" w:rsidR="00F82FEA" w:rsidRPr="00BA5FE3" w:rsidRDefault="00AE2858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A5FE3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CB722" w14:textId="5BC37A6D" w:rsidR="00F82FEA" w:rsidRPr="00BA5FE3" w:rsidRDefault="006E355E" w:rsidP="002F3D3C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BA5FE3">
              <w:rPr>
                <w:rFonts w:asciiTheme="minorHAnsi" w:hAnsiTheme="minorHAnsi" w:cstheme="minorHAnsi"/>
              </w:rPr>
              <w:t>https://www.sciencedirect.com/science/article/abs/pii/S0307904X22002244?via%3Dihub</w:t>
            </w:r>
          </w:p>
        </w:tc>
      </w:tr>
      <w:tr w:rsidR="00F82FEA" w14:paraId="26B6C8E2" w14:textId="77777777" w:rsidTr="002F3D3C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43253" w14:textId="0F0A8E4C" w:rsidR="00F82FEA" w:rsidRPr="004A5B72" w:rsidRDefault="00316026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4A5B72">
              <w:rPr>
                <w:rFonts w:asciiTheme="minorHAnsi" w:eastAsia="Open Sans" w:hAnsiTheme="minorHAnsi" w:cstheme="minorHAnsi"/>
              </w:rPr>
              <w:t>45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69CD" w14:textId="0E58E27F" w:rsidR="00F82FEA" w:rsidRPr="004A5B72" w:rsidRDefault="00022D07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</w:rPr>
            </w:pPr>
            <w:r w:rsidRPr="004A5B72">
              <w:rPr>
                <w:rFonts w:asciiTheme="minorHAnsi" w:hAnsiTheme="minorHAnsi" w:cstheme="minorHAnsi"/>
                <w:bCs/>
                <w:shd w:val="clear" w:color="auto" w:fill="FFFFFF"/>
              </w:rPr>
              <w:t>Soochow University, Suzhou, Jiangsu, China</w:t>
            </w:r>
          </w:p>
        </w:tc>
        <w:tc>
          <w:tcPr>
            <w:tcW w:w="5220" w:type="dxa"/>
          </w:tcPr>
          <w:p w14:paraId="30102881" w14:textId="68428AB8" w:rsidR="0011354F" w:rsidRPr="004A5B72" w:rsidRDefault="0011354F" w:rsidP="00EA6698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  <w:r w:rsidRPr="004A5B72">
              <w:rPr>
                <w:rFonts w:asciiTheme="minorHAnsi" w:hAnsiTheme="minorHAnsi" w:cstheme="minorHAnsi"/>
                <w:bCs/>
              </w:rPr>
              <w:t xml:space="preserve">Wu P. Recent advances in the application of computational fluid dynamics in the development of rotary blood pumps, </w:t>
            </w:r>
            <w:r w:rsidRPr="004A5B72">
              <w:rPr>
                <w:rFonts w:asciiTheme="minorHAnsi" w:hAnsiTheme="minorHAnsi" w:cstheme="minorHAnsi"/>
                <w:bCs/>
                <w:i/>
                <w:iCs/>
              </w:rPr>
              <w:t>Medicine in Novel Technology and Devices,</w:t>
            </w:r>
            <w:r w:rsidRPr="004A5B72">
              <w:rPr>
                <w:rFonts w:asciiTheme="minorHAnsi" w:hAnsiTheme="minorHAnsi" w:cstheme="minorHAnsi"/>
                <w:bCs/>
              </w:rPr>
              <w:t xml:space="preserve"> Volume 16,</w:t>
            </w:r>
            <w:r w:rsidR="00EA6698" w:rsidRPr="004A5B72">
              <w:rPr>
                <w:rFonts w:asciiTheme="minorHAnsi" w:hAnsiTheme="minorHAnsi" w:cstheme="minorHAnsi"/>
                <w:bCs/>
              </w:rPr>
              <w:t xml:space="preserve"> </w:t>
            </w:r>
            <w:r w:rsidRPr="004A5B72">
              <w:rPr>
                <w:rFonts w:asciiTheme="minorHAnsi" w:hAnsiTheme="minorHAnsi" w:cstheme="minorHAnsi"/>
                <w:bCs/>
              </w:rPr>
              <w:t>2022,</w:t>
            </w:r>
            <w:r w:rsidR="00EA6698" w:rsidRPr="004A5B72">
              <w:rPr>
                <w:rFonts w:asciiTheme="minorHAnsi" w:hAnsiTheme="minorHAnsi" w:cstheme="minorHAnsi"/>
                <w:bCs/>
              </w:rPr>
              <w:t xml:space="preserve"> </w:t>
            </w:r>
            <w:r w:rsidRPr="004A5B72">
              <w:rPr>
                <w:rFonts w:asciiTheme="minorHAnsi" w:hAnsiTheme="minorHAnsi" w:cstheme="minorHAnsi"/>
                <w:bCs/>
              </w:rPr>
              <w:t>100177,</w:t>
            </w:r>
            <w:r w:rsidR="00EA6698" w:rsidRPr="004A5B72">
              <w:rPr>
                <w:rFonts w:asciiTheme="minorHAnsi" w:hAnsiTheme="minorHAnsi" w:cstheme="minorHAnsi"/>
                <w:bCs/>
              </w:rPr>
              <w:t xml:space="preserve"> </w:t>
            </w:r>
            <w:r w:rsidRPr="004A5B72">
              <w:rPr>
                <w:rFonts w:asciiTheme="minorHAnsi" w:hAnsiTheme="minorHAnsi" w:cstheme="minorHAnsi"/>
                <w:bCs/>
              </w:rPr>
              <w:t>ISSN 2590-0935,</w:t>
            </w:r>
          </w:p>
          <w:p w14:paraId="55B6BA88" w14:textId="76EEA7F0" w:rsidR="00F82FEA" w:rsidRPr="004A5B72" w:rsidRDefault="0011354F" w:rsidP="0011354F">
            <w:pPr>
              <w:pStyle w:val="xxmsolistparagraph"/>
              <w:ind w:left="0"/>
              <w:rPr>
                <w:rFonts w:asciiTheme="minorHAnsi" w:hAnsiTheme="minorHAnsi" w:cstheme="minorHAnsi"/>
                <w:bCs/>
              </w:rPr>
            </w:pPr>
            <w:r w:rsidRPr="004A5B72">
              <w:rPr>
                <w:rFonts w:asciiTheme="minorHAnsi" w:hAnsiTheme="minorHAnsi" w:cstheme="minorHAnsi"/>
                <w:bCs/>
              </w:rPr>
              <w:t>https://doi.org/10.1016/j.medntd.2022.100177.</w:t>
            </w:r>
          </w:p>
        </w:tc>
        <w:tc>
          <w:tcPr>
            <w:tcW w:w="1642" w:type="dxa"/>
            <w:vAlign w:val="center"/>
          </w:tcPr>
          <w:p w14:paraId="5E1EE42C" w14:textId="444FB46D" w:rsidR="00F82FEA" w:rsidRPr="004A5B72" w:rsidRDefault="00316026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4A5B72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453FC" w14:textId="264F1536" w:rsidR="00F82FEA" w:rsidRPr="004A5B72" w:rsidRDefault="00EA6698" w:rsidP="002F3D3C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4A5B72">
              <w:rPr>
                <w:rFonts w:asciiTheme="minorHAnsi" w:hAnsiTheme="minorHAnsi" w:cstheme="minorHAnsi"/>
              </w:rPr>
              <w:t>https://www.sciencedirect.com/science/article/pii/S2590093522000649?via%3Dihub</w:t>
            </w:r>
          </w:p>
        </w:tc>
      </w:tr>
      <w:tr w:rsidR="00F82FEA" w14:paraId="3788AF2F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53E0" w14:textId="465321FB" w:rsidR="00F82FEA" w:rsidRPr="004A5B72" w:rsidRDefault="00291859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4A5B72">
              <w:rPr>
                <w:rFonts w:asciiTheme="minorHAnsi" w:eastAsia="Open Sans" w:hAnsiTheme="minorHAnsi" w:cstheme="minorHAnsi"/>
              </w:rPr>
              <w:t>46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A70A" w14:textId="099697CB" w:rsidR="00F82FEA" w:rsidRPr="004A5B72" w:rsidRDefault="00C75A9D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/>
                <w:color w:val="8B8B8B"/>
              </w:rPr>
            </w:pPr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University of Magdeburg, Germany</w:t>
            </w:r>
          </w:p>
        </w:tc>
        <w:tc>
          <w:tcPr>
            <w:tcW w:w="5220" w:type="dxa"/>
          </w:tcPr>
          <w:p w14:paraId="28A835B4" w14:textId="4F9EC784" w:rsidR="00F82FEA" w:rsidRPr="004A5B72" w:rsidRDefault="004807AA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Huang F, Noël R, Berg P, Hosseini SA. Simulation of the FDA nozzle benchmark: A lattice Boltzmann study. </w:t>
            </w:r>
            <w:proofErr w:type="spellStart"/>
            <w:r w:rsidRPr="004A5B72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Comput</w:t>
            </w:r>
            <w:proofErr w:type="spellEnd"/>
            <w:r w:rsidRPr="004A5B72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 xml:space="preserve"> Methods Programs Biomed.</w:t>
            </w:r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2022 </w:t>
            </w:r>
            <w:proofErr w:type="gramStart"/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Jun;221:106863</w:t>
            </w:r>
            <w:proofErr w:type="gramEnd"/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. </w:t>
            </w:r>
            <w:proofErr w:type="spellStart"/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doi</w:t>
            </w:r>
            <w:proofErr w:type="spellEnd"/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: 10.1016/j.cmpb.2022.106863. </w:t>
            </w:r>
            <w:proofErr w:type="spellStart"/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Epub</w:t>
            </w:r>
            <w:proofErr w:type="spellEnd"/>
            <w:r w:rsidRPr="004A5B72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2022 May 10. PMID: 35617810.</w:t>
            </w:r>
          </w:p>
        </w:tc>
        <w:tc>
          <w:tcPr>
            <w:tcW w:w="1642" w:type="dxa"/>
            <w:vAlign w:val="center"/>
          </w:tcPr>
          <w:p w14:paraId="5820F2A9" w14:textId="11C48CAC" w:rsidR="00F82FEA" w:rsidRPr="004A5B72" w:rsidRDefault="0089286F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4A5B72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A270C" w14:textId="00DC0374" w:rsidR="00F82FEA" w:rsidRPr="004A5B72" w:rsidRDefault="00291859" w:rsidP="00291859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4A5B72">
              <w:rPr>
                <w:rFonts w:asciiTheme="minorHAnsi" w:hAnsiTheme="minorHAnsi" w:cstheme="minorHAnsi"/>
              </w:rPr>
              <w:t>https://pubmed.ncbi.nlm.nih.gov/35617810/</w:t>
            </w:r>
          </w:p>
        </w:tc>
      </w:tr>
      <w:tr w:rsidR="002F3D3C" w14:paraId="2CE558C4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6CED" w14:textId="199E73D7" w:rsidR="002F3D3C" w:rsidRPr="00F90954" w:rsidRDefault="004A5B72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F90954">
              <w:rPr>
                <w:rFonts w:asciiTheme="minorHAnsi" w:eastAsia="Open Sans" w:hAnsiTheme="minorHAnsi" w:cstheme="minorHAnsi"/>
              </w:rPr>
              <w:t>47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BF54" w14:textId="0051B07A" w:rsidR="002F3D3C" w:rsidRPr="00F90954" w:rsidRDefault="00587455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/>
                <w:color w:val="8B8B8B"/>
              </w:rPr>
            </w:pPr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University of Toronto, Ontario, Canada</w:t>
            </w:r>
          </w:p>
        </w:tc>
        <w:tc>
          <w:tcPr>
            <w:tcW w:w="5220" w:type="dxa"/>
          </w:tcPr>
          <w:p w14:paraId="73D8BD53" w14:textId="0D18FD71" w:rsidR="002F3D3C" w:rsidRPr="00F90954" w:rsidRDefault="0078512A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Haley AL, </w:t>
            </w:r>
            <w:proofErr w:type="spellStart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Valen-Sendstad</w:t>
            </w:r>
            <w:proofErr w:type="spellEnd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K, Steinman DA. On delayed transition to turbulence in an eccentric stenosis model for clean vs. noisy high-fidelity CFD. </w:t>
            </w:r>
            <w:r w:rsidRPr="00F90954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 xml:space="preserve">J </w:t>
            </w:r>
            <w:proofErr w:type="spellStart"/>
            <w:r w:rsidRPr="00F90954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Biomech</w:t>
            </w:r>
            <w:proofErr w:type="spellEnd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. 2021 Aug </w:t>
            </w:r>
            <w:proofErr w:type="gramStart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26;125:110588</w:t>
            </w:r>
            <w:proofErr w:type="gramEnd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. </w:t>
            </w:r>
            <w:proofErr w:type="spellStart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doi</w:t>
            </w:r>
            <w:proofErr w:type="spellEnd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: 10.1016/j.jbiomech.2021.110588. </w:t>
            </w:r>
            <w:proofErr w:type="spellStart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Epub</w:t>
            </w:r>
            <w:proofErr w:type="spellEnd"/>
            <w:r w:rsidRPr="00F90954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2021 Jun 25. PMID: 34218038.</w:t>
            </w:r>
          </w:p>
        </w:tc>
        <w:tc>
          <w:tcPr>
            <w:tcW w:w="1642" w:type="dxa"/>
            <w:vAlign w:val="center"/>
          </w:tcPr>
          <w:p w14:paraId="5CE401C0" w14:textId="5B956218" w:rsidR="002F3D3C" w:rsidRPr="00F90954" w:rsidRDefault="00587455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F90954">
              <w:rPr>
                <w:rFonts w:asciiTheme="minorHAnsi" w:eastAsia="Calibri" w:hAnsiTheme="minorHAnsi" w:cstheme="minorHAnsi"/>
              </w:rPr>
              <w:t>Nozzle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41278" w14:textId="753E8911" w:rsidR="002F3D3C" w:rsidRPr="00F90954" w:rsidRDefault="004A5B72" w:rsidP="00291859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F90954">
              <w:rPr>
                <w:rFonts w:asciiTheme="minorHAnsi" w:hAnsiTheme="minorHAnsi" w:cstheme="minorHAnsi"/>
              </w:rPr>
              <w:t>https://pubmed.ncbi.nlm.nih.gov/34218038/</w:t>
            </w:r>
          </w:p>
        </w:tc>
      </w:tr>
      <w:tr w:rsidR="002F3D3C" w14:paraId="187E263B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B2281" w14:textId="445EFCBE" w:rsidR="002F3D3C" w:rsidRPr="0037307C" w:rsidRDefault="00F90954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37307C">
              <w:rPr>
                <w:rFonts w:asciiTheme="minorHAnsi" w:eastAsia="Open Sans" w:hAnsiTheme="minorHAnsi" w:cstheme="minorHAnsi"/>
              </w:rPr>
              <w:t>48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79DC1" w14:textId="74E566BF" w:rsidR="002F3D3C" w:rsidRPr="0037307C" w:rsidRDefault="00F727CA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/>
                <w:color w:val="8B8B8B"/>
              </w:rPr>
            </w:pP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Cumhuriyet University, Sivas,</w:t>
            </w:r>
            <w:r w:rsidR="00E65BAC"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</w:t>
            </w: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Turkey</w:t>
            </w:r>
            <w:r w:rsidR="006D4E4F"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and University of Oklahoma, Norman, OK</w:t>
            </w:r>
            <w:r w:rsidR="00B27A66"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.</w:t>
            </w:r>
          </w:p>
        </w:tc>
        <w:tc>
          <w:tcPr>
            <w:tcW w:w="5220" w:type="dxa"/>
          </w:tcPr>
          <w:p w14:paraId="202BEEB9" w14:textId="16FA8323" w:rsidR="002F3D3C" w:rsidRPr="0037307C" w:rsidRDefault="004B0A6E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Avci</w:t>
            </w:r>
            <w:proofErr w:type="spellEnd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M, Heck M, </w:t>
            </w:r>
            <w:proofErr w:type="spellStart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O'Rear</w:t>
            </w:r>
            <w:proofErr w:type="spellEnd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EA, </w:t>
            </w:r>
            <w:proofErr w:type="spellStart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Papavassiliou</w:t>
            </w:r>
            <w:proofErr w:type="spellEnd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DV. Hemolysis estimation in turbulent flow for the FDA critical path initiative centrifugal blood pump. </w:t>
            </w:r>
            <w:proofErr w:type="spellStart"/>
            <w:r w:rsidRPr="0037307C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Biomech</w:t>
            </w:r>
            <w:proofErr w:type="spellEnd"/>
            <w:r w:rsidRPr="0037307C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 xml:space="preserve"> Model </w:t>
            </w:r>
            <w:proofErr w:type="spellStart"/>
            <w:r w:rsidRPr="0037307C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Mechanobiol</w:t>
            </w:r>
            <w:proofErr w:type="spellEnd"/>
            <w:r w:rsidRPr="0037307C">
              <w:rPr>
                <w:rFonts w:asciiTheme="minorHAnsi" w:hAnsiTheme="minorHAnsi" w:cstheme="minorHAnsi"/>
                <w:i/>
                <w:iCs/>
                <w:color w:val="212121"/>
                <w:shd w:val="clear" w:color="auto" w:fill="FFFFFF"/>
              </w:rPr>
              <w:t>.</w:t>
            </w: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2021 Oct;20(5):1709-1722. </w:t>
            </w:r>
            <w:proofErr w:type="spellStart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doi</w:t>
            </w:r>
            <w:proofErr w:type="spellEnd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: 10.1007/s10237-021-01471-3. </w:t>
            </w:r>
            <w:proofErr w:type="spellStart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Epub</w:t>
            </w:r>
            <w:proofErr w:type="spellEnd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 2021 Jun 9. PMID: 34106362.</w:t>
            </w:r>
          </w:p>
        </w:tc>
        <w:tc>
          <w:tcPr>
            <w:tcW w:w="1642" w:type="dxa"/>
            <w:vAlign w:val="center"/>
          </w:tcPr>
          <w:p w14:paraId="5072018D" w14:textId="033D9B34" w:rsidR="002F3D3C" w:rsidRPr="0037307C" w:rsidRDefault="004B0A6E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37307C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26FF7" w14:textId="64DD689E" w:rsidR="002F3D3C" w:rsidRPr="0037307C" w:rsidRDefault="00F90954" w:rsidP="00291859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37307C">
              <w:rPr>
                <w:rFonts w:asciiTheme="minorHAnsi" w:hAnsiTheme="minorHAnsi" w:cstheme="minorHAnsi"/>
              </w:rPr>
              <w:t>https://pubmed.ncbi.nlm.nih.gov/34106362/</w:t>
            </w:r>
          </w:p>
        </w:tc>
      </w:tr>
      <w:tr w:rsidR="002F3D3C" w14:paraId="5249B10F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D748F" w14:textId="339C8D3C" w:rsidR="002F3D3C" w:rsidRPr="0037307C" w:rsidRDefault="0037307C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>
              <w:rPr>
                <w:rFonts w:asciiTheme="minorHAnsi" w:eastAsia="Open Sans" w:hAnsiTheme="minorHAnsi" w:cstheme="minorHAnsi"/>
              </w:rPr>
              <w:lastRenderedPageBreak/>
              <w:t>49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6498" w14:textId="11C55CEF" w:rsidR="002F3D3C" w:rsidRPr="0037307C" w:rsidRDefault="00E51D72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  <w:bCs/>
                <w:color w:val="8B8B8B"/>
              </w:rPr>
            </w:pPr>
            <w:r w:rsidRPr="0037307C">
              <w:rPr>
                <w:rFonts w:asciiTheme="minorHAnsi" w:eastAsia="Open Sans" w:hAnsiTheme="minorHAnsi" w:cstheme="minorHAnsi"/>
                <w:bCs/>
              </w:rPr>
              <w:t xml:space="preserve">FDA, Baxter Healthcare, </w:t>
            </w:r>
            <w:proofErr w:type="spellStart"/>
            <w:r w:rsidRPr="0037307C">
              <w:rPr>
                <w:rFonts w:asciiTheme="minorHAnsi" w:eastAsia="Open Sans" w:hAnsiTheme="minorHAnsi" w:cstheme="minorHAnsi"/>
                <w:bCs/>
              </w:rPr>
              <w:t>DePuy</w:t>
            </w:r>
            <w:proofErr w:type="spellEnd"/>
            <w:r w:rsidRPr="0037307C">
              <w:rPr>
                <w:rFonts w:asciiTheme="minorHAnsi" w:eastAsia="Open Sans" w:hAnsiTheme="minorHAnsi" w:cstheme="minorHAnsi"/>
                <w:bCs/>
              </w:rPr>
              <w:t xml:space="preserve">, </w:t>
            </w:r>
            <w:proofErr w:type="spellStart"/>
            <w:r w:rsidRPr="0037307C">
              <w:rPr>
                <w:rFonts w:asciiTheme="minorHAnsi" w:eastAsia="Open Sans" w:hAnsiTheme="minorHAnsi" w:cstheme="minorHAnsi"/>
                <w:bCs/>
              </w:rPr>
              <w:t>SimuTech</w:t>
            </w:r>
            <w:proofErr w:type="spellEnd"/>
            <w:r w:rsidR="0037307C" w:rsidRPr="0037307C">
              <w:rPr>
                <w:rFonts w:asciiTheme="minorHAnsi" w:eastAsia="Open Sans" w:hAnsiTheme="minorHAnsi" w:cstheme="minorHAnsi"/>
                <w:bCs/>
              </w:rPr>
              <w:t>, ANSYS</w:t>
            </w:r>
          </w:p>
        </w:tc>
        <w:tc>
          <w:tcPr>
            <w:tcW w:w="5220" w:type="dxa"/>
          </w:tcPr>
          <w:p w14:paraId="7FC90277" w14:textId="45DD38AE" w:rsidR="002F3D3C" w:rsidRPr="0037307C" w:rsidRDefault="006164D1" w:rsidP="1B6E49AC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 xml:space="preserve">Morrison TM, Hariharan P, Funkhouser CM, Afshari P, Goodin M, Horner M. Assessing Computational Model Credibility Using a Risk-Based Framework: Application to Hemolysis in Centrifugal Blood Pumps. ASAIO J. 2019 May/Jun;65(4):349-360. </w:t>
            </w:r>
            <w:proofErr w:type="spellStart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doi</w:t>
            </w:r>
            <w:proofErr w:type="spellEnd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: 10.1097/MAT.0000000000000996. Erratum in: ASAIO J. 2019 Nov/Dec;65(8</w:t>
            </w:r>
            <w:proofErr w:type="gramStart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):e</w:t>
            </w:r>
            <w:proofErr w:type="gramEnd"/>
            <w:r w:rsidRPr="0037307C">
              <w:rPr>
                <w:rFonts w:asciiTheme="minorHAnsi" w:hAnsiTheme="minorHAnsi" w:cstheme="minorHAnsi"/>
                <w:color w:val="212121"/>
                <w:shd w:val="clear" w:color="auto" w:fill="FFFFFF"/>
              </w:rPr>
              <w:t>100. PMID: 30973403; PMCID: PMC6493688.</w:t>
            </w:r>
          </w:p>
        </w:tc>
        <w:tc>
          <w:tcPr>
            <w:tcW w:w="1642" w:type="dxa"/>
            <w:vAlign w:val="center"/>
          </w:tcPr>
          <w:p w14:paraId="5D709AF8" w14:textId="030C5F0C" w:rsidR="002F3D3C" w:rsidRPr="0037307C" w:rsidRDefault="0037307C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37307C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61328" w14:textId="400BE2E3" w:rsidR="002F3D3C" w:rsidRPr="0037307C" w:rsidRDefault="0037307C" w:rsidP="00291859">
            <w:pPr>
              <w:pStyle w:val="xxmso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37307C">
              <w:rPr>
                <w:rFonts w:asciiTheme="minorHAnsi" w:hAnsiTheme="minorHAnsi" w:cstheme="minorHAnsi"/>
              </w:rPr>
              <w:t>https://pubmed.ncbi.nlm.nih.gov/30973403/</w:t>
            </w:r>
          </w:p>
        </w:tc>
      </w:tr>
      <w:tr w:rsidR="002F3D3C" w14:paraId="72FC2B6D" w14:textId="77777777" w:rsidTr="00291859">
        <w:tc>
          <w:tcPr>
            <w:tcW w:w="6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69E2" w14:textId="03393876" w:rsidR="002F3D3C" w:rsidRPr="00B31050" w:rsidRDefault="00A42205" w:rsidP="00F10014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31050">
              <w:rPr>
                <w:rFonts w:asciiTheme="minorHAnsi" w:eastAsia="Open Sans" w:hAnsiTheme="minorHAnsi" w:cstheme="minorHAnsi"/>
              </w:rPr>
              <w:t>50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F059" w14:textId="18E4B61A" w:rsidR="002F3D3C" w:rsidRPr="00B31050" w:rsidRDefault="001A6BBD" w:rsidP="1B6E49AC">
            <w:pPr>
              <w:pStyle w:val="xxmsolistparagraph"/>
              <w:ind w:left="0"/>
              <w:rPr>
                <w:rFonts w:asciiTheme="minorHAnsi" w:eastAsia="Open Sans" w:hAnsiTheme="minorHAnsi" w:cstheme="minorHAnsi"/>
              </w:rPr>
            </w:pPr>
            <w:r w:rsidRPr="00B31050">
              <w:rPr>
                <w:rFonts w:asciiTheme="minorHAnsi" w:eastAsia="Open Sans" w:hAnsiTheme="minorHAnsi" w:cstheme="minorHAnsi"/>
              </w:rPr>
              <w:t>Mississippi State University and Cornell University</w:t>
            </w:r>
          </w:p>
        </w:tc>
        <w:tc>
          <w:tcPr>
            <w:tcW w:w="5220" w:type="dxa"/>
          </w:tcPr>
          <w:p w14:paraId="487D59E0" w14:textId="38A5EBD9" w:rsidR="002F3D3C" w:rsidRPr="00B31050" w:rsidRDefault="002256A2" w:rsidP="001A6BBD">
            <w:pPr>
              <w:pStyle w:val="xxmsolistparagraph"/>
              <w:ind w:left="0"/>
              <w:rPr>
                <w:rFonts w:asciiTheme="minorHAnsi" w:hAnsiTheme="minorHAnsi" w:cstheme="minorHAnsi"/>
              </w:rPr>
            </w:pPr>
            <w:r w:rsidRPr="00B31050">
              <w:t xml:space="preserve">Greg W. </w:t>
            </w:r>
            <w:proofErr w:type="spellStart"/>
            <w:proofErr w:type="gramStart"/>
            <w:r w:rsidRPr="00B31050">
              <w:t>Burgreen</w:t>
            </w:r>
            <w:proofErr w:type="spellEnd"/>
            <w:r w:rsidRPr="00B31050">
              <w:t xml:space="preserve"> ,</w:t>
            </w:r>
            <w:proofErr w:type="gramEnd"/>
            <w:r w:rsidRPr="00B31050">
              <w:t xml:space="preserve"> Rodrigo Méndez </w:t>
            </w:r>
            <w:proofErr w:type="spellStart"/>
            <w:r w:rsidRPr="00B31050">
              <w:t>Rojano</w:t>
            </w:r>
            <w:proofErr w:type="spellEnd"/>
            <w:r w:rsidRPr="00B31050">
              <w:t xml:space="preserve"> , Mansur </w:t>
            </w:r>
            <w:proofErr w:type="spellStart"/>
            <w:r w:rsidRPr="00B31050">
              <w:t>Zhussupbekov</w:t>
            </w:r>
            <w:proofErr w:type="spellEnd"/>
            <w:r w:rsidRPr="00B31050">
              <w:t xml:space="preserve"> , James F. </w:t>
            </w:r>
            <w:proofErr w:type="spellStart"/>
            <w:r w:rsidRPr="00B31050">
              <w:t>Antaki</w:t>
            </w:r>
            <w:proofErr w:type="spellEnd"/>
            <w:r w:rsidRPr="00B31050">
              <w:t>. Towards A Comprehensive CFD-based Model of Blood Damage.</w:t>
            </w:r>
            <w:r w:rsidR="001A6BBD" w:rsidRPr="00B31050">
              <w:t xml:space="preserve"> </w:t>
            </w:r>
            <w:r w:rsidR="00E94FA5" w:rsidRPr="00B31050">
              <w:t xml:space="preserve"> </w:t>
            </w:r>
            <w:r w:rsidR="00DE33D2" w:rsidRPr="00B31050">
              <w:rPr>
                <w:i/>
                <w:iCs/>
              </w:rPr>
              <w:t>ASAIO J</w:t>
            </w:r>
            <w:r w:rsidR="00DE33D2" w:rsidRPr="00B31050">
              <w:t xml:space="preserve">, June 2022, Vol. 68, Suppl. 2, </w:t>
            </w:r>
            <w:r w:rsidR="00E94FA5" w:rsidRPr="00B31050">
              <w:t>Abstract P25, p.104.</w:t>
            </w:r>
          </w:p>
        </w:tc>
        <w:tc>
          <w:tcPr>
            <w:tcW w:w="1642" w:type="dxa"/>
            <w:vAlign w:val="center"/>
          </w:tcPr>
          <w:p w14:paraId="0BEDD486" w14:textId="5C63E2E9" w:rsidR="002F3D3C" w:rsidRPr="00B31050" w:rsidRDefault="001A6BBD" w:rsidP="00F10014">
            <w:pPr>
              <w:pStyle w:val="xxmsolistparagraph"/>
              <w:ind w:left="0"/>
              <w:jc w:val="center"/>
              <w:rPr>
                <w:rFonts w:asciiTheme="minorHAnsi" w:eastAsia="Calibri" w:hAnsiTheme="minorHAnsi" w:cstheme="minorHAnsi"/>
              </w:rPr>
            </w:pPr>
            <w:r w:rsidRPr="00B31050">
              <w:rPr>
                <w:rFonts w:asciiTheme="minorHAnsi" w:eastAsia="Calibri" w:hAnsiTheme="minorHAnsi" w:cstheme="minorHAnsi"/>
              </w:rPr>
              <w:t>Pump</w:t>
            </w:r>
          </w:p>
        </w:tc>
        <w:tc>
          <w:tcPr>
            <w:tcW w:w="48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ECC9B" w14:textId="0F275864" w:rsidR="002F3D3C" w:rsidRPr="00B31050" w:rsidRDefault="00B31050" w:rsidP="00291859">
            <w:pPr>
              <w:pStyle w:val="xxmsolistparagraph"/>
              <w:ind w:left="0"/>
              <w:jc w:val="center"/>
            </w:pPr>
            <w:r w:rsidRPr="00B31050">
              <w:t>https://asaio.org/Conference/multimedia/files/2022/journal.pdf</w:t>
            </w:r>
          </w:p>
        </w:tc>
      </w:tr>
    </w:tbl>
    <w:p w14:paraId="1D50DD8A" w14:textId="0313EDF5" w:rsidR="006E011F" w:rsidRDefault="006E011F"/>
    <w:p w14:paraId="2E9C7731" w14:textId="43956C91" w:rsidR="004050B6" w:rsidRDefault="004050B6"/>
    <w:p w14:paraId="5672D862" w14:textId="01238387" w:rsidR="004050B6" w:rsidRPr="004A1363" w:rsidRDefault="004A1363">
      <w:pPr>
        <w:rPr>
          <w:b/>
          <w:bCs/>
          <w:color w:val="0000CC"/>
          <w:sz w:val="24"/>
          <w:szCs w:val="24"/>
        </w:rPr>
      </w:pPr>
      <w:r w:rsidRPr="004A1363">
        <w:rPr>
          <w:b/>
          <w:bCs/>
          <w:color w:val="0000CC"/>
          <w:sz w:val="24"/>
          <w:szCs w:val="24"/>
        </w:rPr>
        <w:t xml:space="preserve">Researchers from </w:t>
      </w:r>
      <w:r w:rsidR="009B3F52" w:rsidRPr="004A1363">
        <w:rPr>
          <w:b/>
          <w:bCs/>
          <w:color w:val="0000CC"/>
          <w:sz w:val="24"/>
          <w:szCs w:val="24"/>
        </w:rPr>
        <w:t xml:space="preserve">16 different countries have used the FDA benchmark </w:t>
      </w:r>
      <w:r w:rsidRPr="004A1363">
        <w:rPr>
          <w:b/>
          <w:bCs/>
          <w:color w:val="0000CC"/>
          <w:sz w:val="24"/>
          <w:szCs w:val="24"/>
        </w:rPr>
        <w:t>model database in their publications</w:t>
      </w:r>
      <w:r>
        <w:rPr>
          <w:b/>
          <w:bCs/>
          <w:color w:val="0000CC"/>
          <w:sz w:val="24"/>
          <w:szCs w:val="24"/>
        </w:rPr>
        <w:t xml:space="preserve"> </w:t>
      </w:r>
      <w:r w:rsidR="00441E8E">
        <w:rPr>
          <w:b/>
          <w:bCs/>
          <w:color w:val="0000CC"/>
          <w:sz w:val="24"/>
          <w:szCs w:val="24"/>
        </w:rPr>
        <w:t xml:space="preserve">(2013-2022) </w:t>
      </w:r>
      <w:r>
        <w:rPr>
          <w:b/>
          <w:bCs/>
          <w:color w:val="0000CC"/>
          <w:sz w:val="24"/>
          <w:szCs w:val="24"/>
        </w:rPr>
        <w:t>as of Nov. 2022.</w:t>
      </w:r>
    </w:p>
    <w:sectPr w:rsidR="004050B6" w:rsidRPr="004A1363" w:rsidSect="00B67BB2">
      <w:headerReference w:type="default" r:id="rId57"/>
      <w:footerReference w:type="default" r:id="rId58"/>
      <w:pgSz w:w="15840" w:h="12240" w:orient="landscape"/>
      <w:pgMar w:top="1008" w:right="1008" w:bottom="1008" w:left="1008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B4F79" w14:textId="77777777" w:rsidR="00F704A0" w:rsidRDefault="00F704A0" w:rsidP="000D1BF9">
      <w:r>
        <w:separator/>
      </w:r>
    </w:p>
  </w:endnote>
  <w:endnote w:type="continuationSeparator" w:id="0">
    <w:p w14:paraId="6F39E55D" w14:textId="77777777" w:rsidR="00F704A0" w:rsidRDefault="00F704A0" w:rsidP="000D1BF9">
      <w:r>
        <w:continuationSeparator/>
      </w:r>
    </w:p>
  </w:endnote>
  <w:endnote w:type="continuationNotice" w:id="1">
    <w:p w14:paraId="5C527140" w14:textId="77777777" w:rsidR="00F704A0" w:rsidRDefault="00F70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164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9226" w14:textId="36B9A9B3" w:rsidR="000D1BF9" w:rsidRDefault="000D1B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9D5F4" w14:textId="77777777" w:rsidR="000D1BF9" w:rsidRDefault="000D1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8E78" w14:textId="77777777" w:rsidR="00F704A0" w:rsidRDefault="00F704A0" w:rsidP="000D1BF9">
      <w:r>
        <w:separator/>
      </w:r>
    </w:p>
  </w:footnote>
  <w:footnote w:type="continuationSeparator" w:id="0">
    <w:p w14:paraId="578E8E06" w14:textId="77777777" w:rsidR="00F704A0" w:rsidRDefault="00F704A0" w:rsidP="000D1BF9">
      <w:r>
        <w:continuationSeparator/>
      </w:r>
    </w:p>
  </w:footnote>
  <w:footnote w:type="continuationNotice" w:id="1">
    <w:p w14:paraId="6BD69263" w14:textId="77777777" w:rsidR="00F704A0" w:rsidRDefault="00F70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1055" w14:textId="4B1CB57E" w:rsidR="00E10C6B" w:rsidRDefault="00E10C6B">
    <w:pPr>
      <w:pStyle w:val="Header"/>
    </w:pPr>
    <w:r>
      <w:t xml:space="preserve">File: </w:t>
    </w:r>
    <w:r w:rsidR="00162224">
      <w:fldChar w:fldCharType="begin"/>
    </w:r>
    <w:r w:rsidR="00162224">
      <w:instrText xml:space="preserve"> FILENAME  \* FirstCap  \* MERGEFORMAT </w:instrText>
    </w:r>
    <w:r w:rsidR="00162224">
      <w:fldChar w:fldCharType="separate"/>
    </w:r>
    <w:r w:rsidR="00D721CF">
      <w:rPr>
        <w:noProof/>
      </w:rPr>
      <w:t>Bibliography papers using CPI CFD benchmark models updated RM 11.16.22.docx</w:t>
    </w:r>
    <w:r w:rsidR="0016222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5639D"/>
    <w:multiLevelType w:val="multilevel"/>
    <w:tmpl w:val="8284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F9"/>
    <w:rsid w:val="000032ED"/>
    <w:rsid w:val="00021EE4"/>
    <w:rsid w:val="00022D07"/>
    <w:rsid w:val="000341B0"/>
    <w:rsid w:val="00050370"/>
    <w:rsid w:val="00055B08"/>
    <w:rsid w:val="00070DF3"/>
    <w:rsid w:val="000A784B"/>
    <w:rsid w:val="000D1BF9"/>
    <w:rsid w:val="001029A7"/>
    <w:rsid w:val="0011354F"/>
    <w:rsid w:val="001460CA"/>
    <w:rsid w:val="00155278"/>
    <w:rsid w:val="00161A70"/>
    <w:rsid w:val="00162224"/>
    <w:rsid w:val="001661B7"/>
    <w:rsid w:val="00171ED4"/>
    <w:rsid w:val="00190895"/>
    <w:rsid w:val="001A6BBD"/>
    <w:rsid w:val="001B0CE1"/>
    <w:rsid w:val="001C3A12"/>
    <w:rsid w:val="001D4B26"/>
    <w:rsid w:val="001E2BD9"/>
    <w:rsid w:val="0021552C"/>
    <w:rsid w:val="002256A2"/>
    <w:rsid w:val="0024331B"/>
    <w:rsid w:val="00260B51"/>
    <w:rsid w:val="00273F86"/>
    <w:rsid w:val="00283FCA"/>
    <w:rsid w:val="00285EBD"/>
    <w:rsid w:val="00291859"/>
    <w:rsid w:val="002D6F47"/>
    <w:rsid w:val="002F3D3C"/>
    <w:rsid w:val="002F4831"/>
    <w:rsid w:val="002F52C1"/>
    <w:rsid w:val="00303635"/>
    <w:rsid w:val="00316026"/>
    <w:rsid w:val="00346D04"/>
    <w:rsid w:val="0037307C"/>
    <w:rsid w:val="00397594"/>
    <w:rsid w:val="003B4CA3"/>
    <w:rsid w:val="003F3D9D"/>
    <w:rsid w:val="004050B6"/>
    <w:rsid w:val="0041515E"/>
    <w:rsid w:val="004335A2"/>
    <w:rsid w:val="00441E8E"/>
    <w:rsid w:val="004807AA"/>
    <w:rsid w:val="00481C30"/>
    <w:rsid w:val="00484260"/>
    <w:rsid w:val="004A1363"/>
    <w:rsid w:val="004A5B72"/>
    <w:rsid w:val="004B0A6E"/>
    <w:rsid w:val="004F1857"/>
    <w:rsid w:val="005271F6"/>
    <w:rsid w:val="0055154F"/>
    <w:rsid w:val="00557B43"/>
    <w:rsid w:val="00587455"/>
    <w:rsid w:val="005A2582"/>
    <w:rsid w:val="00605B25"/>
    <w:rsid w:val="006164D1"/>
    <w:rsid w:val="006404DE"/>
    <w:rsid w:val="006569C0"/>
    <w:rsid w:val="00662B39"/>
    <w:rsid w:val="006828A4"/>
    <w:rsid w:val="0069397B"/>
    <w:rsid w:val="006C52D2"/>
    <w:rsid w:val="006D4E4F"/>
    <w:rsid w:val="006D7E13"/>
    <w:rsid w:val="006E011F"/>
    <w:rsid w:val="006E355E"/>
    <w:rsid w:val="006F22E7"/>
    <w:rsid w:val="00750DF8"/>
    <w:rsid w:val="007618A4"/>
    <w:rsid w:val="0078512A"/>
    <w:rsid w:val="00796935"/>
    <w:rsid w:val="007B1D65"/>
    <w:rsid w:val="007B39B4"/>
    <w:rsid w:val="007E4856"/>
    <w:rsid w:val="007E726D"/>
    <w:rsid w:val="007F3D62"/>
    <w:rsid w:val="0089286F"/>
    <w:rsid w:val="008B155B"/>
    <w:rsid w:val="009105C2"/>
    <w:rsid w:val="00921973"/>
    <w:rsid w:val="00983518"/>
    <w:rsid w:val="00996742"/>
    <w:rsid w:val="009B3F52"/>
    <w:rsid w:val="009D7D4F"/>
    <w:rsid w:val="009E3E64"/>
    <w:rsid w:val="00A14751"/>
    <w:rsid w:val="00A24ED2"/>
    <w:rsid w:val="00A2680E"/>
    <w:rsid w:val="00A302AF"/>
    <w:rsid w:val="00A42205"/>
    <w:rsid w:val="00AD584E"/>
    <w:rsid w:val="00AE2858"/>
    <w:rsid w:val="00B126F5"/>
    <w:rsid w:val="00B27A66"/>
    <w:rsid w:val="00B31050"/>
    <w:rsid w:val="00B55E41"/>
    <w:rsid w:val="00B64023"/>
    <w:rsid w:val="00B67BB2"/>
    <w:rsid w:val="00B83415"/>
    <w:rsid w:val="00B878E7"/>
    <w:rsid w:val="00B952F2"/>
    <w:rsid w:val="00BA54CB"/>
    <w:rsid w:val="00BA5FE3"/>
    <w:rsid w:val="00BB1CD9"/>
    <w:rsid w:val="00BB4C39"/>
    <w:rsid w:val="00BB7577"/>
    <w:rsid w:val="00BC3C1C"/>
    <w:rsid w:val="00C170BE"/>
    <w:rsid w:val="00C2267A"/>
    <w:rsid w:val="00C33730"/>
    <w:rsid w:val="00C51E6F"/>
    <w:rsid w:val="00C658D6"/>
    <w:rsid w:val="00C72198"/>
    <w:rsid w:val="00C74402"/>
    <w:rsid w:val="00C75A9D"/>
    <w:rsid w:val="00C76D04"/>
    <w:rsid w:val="00C8488A"/>
    <w:rsid w:val="00CA3D09"/>
    <w:rsid w:val="00D1256E"/>
    <w:rsid w:val="00D721CF"/>
    <w:rsid w:val="00DD2952"/>
    <w:rsid w:val="00DD7FA6"/>
    <w:rsid w:val="00DE33D2"/>
    <w:rsid w:val="00E10C6B"/>
    <w:rsid w:val="00E17BFD"/>
    <w:rsid w:val="00E22A21"/>
    <w:rsid w:val="00E26030"/>
    <w:rsid w:val="00E51D72"/>
    <w:rsid w:val="00E53794"/>
    <w:rsid w:val="00E624B2"/>
    <w:rsid w:val="00E65BAC"/>
    <w:rsid w:val="00E73A62"/>
    <w:rsid w:val="00E94A0D"/>
    <w:rsid w:val="00E94FA5"/>
    <w:rsid w:val="00EA6698"/>
    <w:rsid w:val="00EF52C3"/>
    <w:rsid w:val="00F0229B"/>
    <w:rsid w:val="00F10014"/>
    <w:rsid w:val="00F372D1"/>
    <w:rsid w:val="00F420C4"/>
    <w:rsid w:val="00F704A0"/>
    <w:rsid w:val="00F727CA"/>
    <w:rsid w:val="00F82DDD"/>
    <w:rsid w:val="00F82FEA"/>
    <w:rsid w:val="00F86F07"/>
    <w:rsid w:val="00F90954"/>
    <w:rsid w:val="00FB6C3A"/>
    <w:rsid w:val="00FF5839"/>
    <w:rsid w:val="01026CEA"/>
    <w:rsid w:val="01C0FFA2"/>
    <w:rsid w:val="01EF1379"/>
    <w:rsid w:val="02554A4D"/>
    <w:rsid w:val="025CED07"/>
    <w:rsid w:val="02D0EF30"/>
    <w:rsid w:val="02E25F59"/>
    <w:rsid w:val="032BD52E"/>
    <w:rsid w:val="035186AB"/>
    <w:rsid w:val="036786DF"/>
    <w:rsid w:val="036BB80B"/>
    <w:rsid w:val="040CCAF7"/>
    <w:rsid w:val="0417652D"/>
    <w:rsid w:val="043A0DAC"/>
    <w:rsid w:val="0470E928"/>
    <w:rsid w:val="054DE86D"/>
    <w:rsid w:val="062ACE81"/>
    <w:rsid w:val="064D2E48"/>
    <w:rsid w:val="0689276D"/>
    <w:rsid w:val="06D78083"/>
    <w:rsid w:val="0728BB70"/>
    <w:rsid w:val="07C69EE2"/>
    <w:rsid w:val="083BE164"/>
    <w:rsid w:val="0886D5DB"/>
    <w:rsid w:val="08B7D3BB"/>
    <w:rsid w:val="08FE799F"/>
    <w:rsid w:val="09CC09C3"/>
    <w:rsid w:val="0A035974"/>
    <w:rsid w:val="0A9A4A00"/>
    <w:rsid w:val="0AC1A2AC"/>
    <w:rsid w:val="0B03D9E2"/>
    <w:rsid w:val="0B3047B6"/>
    <w:rsid w:val="0CBDEE43"/>
    <w:rsid w:val="0D126033"/>
    <w:rsid w:val="0D2E9FEB"/>
    <w:rsid w:val="0D3C7548"/>
    <w:rsid w:val="0E12138F"/>
    <w:rsid w:val="0E35E066"/>
    <w:rsid w:val="0E969F19"/>
    <w:rsid w:val="1022F229"/>
    <w:rsid w:val="10537768"/>
    <w:rsid w:val="106E2D88"/>
    <w:rsid w:val="109186F6"/>
    <w:rsid w:val="10B2F517"/>
    <w:rsid w:val="10EC8076"/>
    <w:rsid w:val="1149B451"/>
    <w:rsid w:val="118CDA40"/>
    <w:rsid w:val="13A64B3E"/>
    <w:rsid w:val="142D88F7"/>
    <w:rsid w:val="148145A9"/>
    <w:rsid w:val="1494B061"/>
    <w:rsid w:val="14E1225D"/>
    <w:rsid w:val="15058175"/>
    <w:rsid w:val="1527332C"/>
    <w:rsid w:val="15C72E5F"/>
    <w:rsid w:val="15CEA3CB"/>
    <w:rsid w:val="161F745A"/>
    <w:rsid w:val="163A3282"/>
    <w:rsid w:val="16601C0E"/>
    <w:rsid w:val="16714F7D"/>
    <w:rsid w:val="16B303CC"/>
    <w:rsid w:val="183E749C"/>
    <w:rsid w:val="18E29D21"/>
    <w:rsid w:val="19DA44FD"/>
    <w:rsid w:val="1A04D487"/>
    <w:rsid w:val="1B0E4D2C"/>
    <w:rsid w:val="1B1A0505"/>
    <w:rsid w:val="1B3C1344"/>
    <w:rsid w:val="1B6E49AC"/>
    <w:rsid w:val="1D4FBD3A"/>
    <w:rsid w:val="1E259A3D"/>
    <w:rsid w:val="1EA639CF"/>
    <w:rsid w:val="1ECA65CC"/>
    <w:rsid w:val="1EEADFD8"/>
    <w:rsid w:val="1FAAF2BA"/>
    <w:rsid w:val="2041BACF"/>
    <w:rsid w:val="2094254B"/>
    <w:rsid w:val="210A5F73"/>
    <w:rsid w:val="21635958"/>
    <w:rsid w:val="217EB4B9"/>
    <w:rsid w:val="21BD9A8A"/>
    <w:rsid w:val="22D6449F"/>
    <w:rsid w:val="2494DBC1"/>
    <w:rsid w:val="249F6663"/>
    <w:rsid w:val="25DD2167"/>
    <w:rsid w:val="25E721AC"/>
    <w:rsid w:val="25F38D24"/>
    <w:rsid w:val="26982357"/>
    <w:rsid w:val="2772F460"/>
    <w:rsid w:val="2781898C"/>
    <w:rsid w:val="27E731CD"/>
    <w:rsid w:val="28164EFA"/>
    <w:rsid w:val="281FACA1"/>
    <w:rsid w:val="285C85EC"/>
    <w:rsid w:val="28615B61"/>
    <w:rsid w:val="28A9C2C1"/>
    <w:rsid w:val="28B6971B"/>
    <w:rsid w:val="28E415EA"/>
    <w:rsid w:val="2AB32116"/>
    <w:rsid w:val="2AC102CF"/>
    <w:rsid w:val="2ACCDAF9"/>
    <w:rsid w:val="2BC847A5"/>
    <w:rsid w:val="2BF43B90"/>
    <w:rsid w:val="2C1BB6AC"/>
    <w:rsid w:val="2D90C5D9"/>
    <w:rsid w:val="2F5EE9C2"/>
    <w:rsid w:val="2F60F4D8"/>
    <w:rsid w:val="2FAEC199"/>
    <w:rsid w:val="30C8669B"/>
    <w:rsid w:val="30EEB130"/>
    <w:rsid w:val="31B1A489"/>
    <w:rsid w:val="32127566"/>
    <w:rsid w:val="328DDCD3"/>
    <w:rsid w:val="32E6625B"/>
    <w:rsid w:val="334D9CC4"/>
    <w:rsid w:val="33990B10"/>
    <w:rsid w:val="33AE686F"/>
    <w:rsid w:val="33C9F9F3"/>
    <w:rsid w:val="33E47525"/>
    <w:rsid w:val="34AE8C10"/>
    <w:rsid w:val="34DBA9A5"/>
    <w:rsid w:val="34FC1C7D"/>
    <w:rsid w:val="35125457"/>
    <w:rsid w:val="3535D956"/>
    <w:rsid w:val="354FFBF6"/>
    <w:rsid w:val="35C78B3C"/>
    <w:rsid w:val="36387764"/>
    <w:rsid w:val="366B6AAD"/>
    <w:rsid w:val="3672DBE7"/>
    <w:rsid w:val="369316A7"/>
    <w:rsid w:val="36B17213"/>
    <w:rsid w:val="37CD7E97"/>
    <w:rsid w:val="37D415EF"/>
    <w:rsid w:val="37F1E69B"/>
    <w:rsid w:val="37F42E6D"/>
    <w:rsid w:val="380EAC48"/>
    <w:rsid w:val="3905A4F6"/>
    <w:rsid w:val="3950268B"/>
    <w:rsid w:val="396FE650"/>
    <w:rsid w:val="399CE01E"/>
    <w:rsid w:val="39B52244"/>
    <w:rsid w:val="3A670605"/>
    <w:rsid w:val="3A8CFCFB"/>
    <w:rsid w:val="3ACBDF2E"/>
    <w:rsid w:val="3AD3E21E"/>
    <w:rsid w:val="3B757D94"/>
    <w:rsid w:val="3B9271CE"/>
    <w:rsid w:val="3BB51A4D"/>
    <w:rsid w:val="3C71BAC9"/>
    <w:rsid w:val="3D7783A9"/>
    <w:rsid w:val="3E2AF87A"/>
    <w:rsid w:val="3E91B08F"/>
    <w:rsid w:val="3F71B0BF"/>
    <w:rsid w:val="3F764EDE"/>
    <w:rsid w:val="3F77F333"/>
    <w:rsid w:val="40091222"/>
    <w:rsid w:val="4024186A"/>
    <w:rsid w:val="40C466E4"/>
    <w:rsid w:val="40CD9C69"/>
    <w:rsid w:val="40D2D76A"/>
    <w:rsid w:val="40EBA1BE"/>
    <w:rsid w:val="413BD4D0"/>
    <w:rsid w:val="4142F094"/>
    <w:rsid w:val="41745B5B"/>
    <w:rsid w:val="42A9674E"/>
    <w:rsid w:val="42F42692"/>
    <w:rsid w:val="4339AD5B"/>
    <w:rsid w:val="43B497F0"/>
    <w:rsid w:val="43B6AC10"/>
    <w:rsid w:val="442B5A43"/>
    <w:rsid w:val="44998949"/>
    <w:rsid w:val="451E296C"/>
    <w:rsid w:val="463C146D"/>
    <w:rsid w:val="471E65EF"/>
    <w:rsid w:val="47217172"/>
    <w:rsid w:val="47A428B6"/>
    <w:rsid w:val="490408C7"/>
    <w:rsid w:val="49575028"/>
    <w:rsid w:val="49B9D6F0"/>
    <w:rsid w:val="49F68A68"/>
    <w:rsid w:val="4AA80A92"/>
    <w:rsid w:val="4BABAB85"/>
    <w:rsid w:val="4BB6C47C"/>
    <w:rsid w:val="4BF595B8"/>
    <w:rsid w:val="4C161EBB"/>
    <w:rsid w:val="4C4C7128"/>
    <w:rsid w:val="4C9C588B"/>
    <w:rsid w:val="4D6A851D"/>
    <w:rsid w:val="4D9493C7"/>
    <w:rsid w:val="4E219140"/>
    <w:rsid w:val="4E5C2B3F"/>
    <w:rsid w:val="4ED05DF4"/>
    <w:rsid w:val="4EFD3CD1"/>
    <w:rsid w:val="4F6AB286"/>
    <w:rsid w:val="4FB036BA"/>
    <w:rsid w:val="4FD1B813"/>
    <w:rsid w:val="4FF6A1CC"/>
    <w:rsid w:val="50206D54"/>
    <w:rsid w:val="507D9A52"/>
    <w:rsid w:val="5131E29F"/>
    <w:rsid w:val="52E9A5AE"/>
    <w:rsid w:val="5354DB89"/>
    <w:rsid w:val="53A28C1A"/>
    <w:rsid w:val="53B17C84"/>
    <w:rsid w:val="5475ECC4"/>
    <w:rsid w:val="557044C5"/>
    <w:rsid w:val="5678CA9E"/>
    <w:rsid w:val="56B2F99B"/>
    <w:rsid w:val="57C6FF63"/>
    <w:rsid w:val="57EEF048"/>
    <w:rsid w:val="58026A9D"/>
    <w:rsid w:val="58114794"/>
    <w:rsid w:val="588AF6BA"/>
    <w:rsid w:val="58D847A0"/>
    <w:rsid w:val="5961B336"/>
    <w:rsid w:val="5971BF40"/>
    <w:rsid w:val="5993C784"/>
    <w:rsid w:val="5A2C8D1F"/>
    <w:rsid w:val="5AC37FA4"/>
    <w:rsid w:val="5B26F544"/>
    <w:rsid w:val="5B751C8A"/>
    <w:rsid w:val="5C0CDBD7"/>
    <w:rsid w:val="5C33E094"/>
    <w:rsid w:val="5D10ECEB"/>
    <w:rsid w:val="5D19E8F2"/>
    <w:rsid w:val="5D8BC738"/>
    <w:rsid w:val="5D92B8C5"/>
    <w:rsid w:val="5DF0ED1B"/>
    <w:rsid w:val="5E854901"/>
    <w:rsid w:val="5F330FD7"/>
    <w:rsid w:val="5F4DA77D"/>
    <w:rsid w:val="5FB5A7AB"/>
    <w:rsid w:val="60CFBC3F"/>
    <w:rsid w:val="61741091"/>
    <w:rsid w:val="6242B9F7"/>
    <w:rsid w:val="62C45E3E"/>
    <w:rsid w:val="63276A25"/>
    <w:rsid w:val="63F33D0A"/>
    <w:rsid w:val="6464CCBE"/>
    <w:rsid w:val="648EF557"/>
    <w:rsid w:val="65F626AD"/>
    <w:rsid w:val="665F0AE7"/>
    <w:rsid w:val="66F83E2C"/>
    <w:rsid w:val="670EA185"/>
    <w:rsid w:val="67295EFB"/>
    <w:rsid w:val="67BDA9A6"/>
    <w:rsid w:val="67CB6340"/>
    <w:rsid w:val="67DB8ACA"/>
    <w:rsid w:val="68976791"/>
    <w:rsid w:val="68AC250A"/>
    <w:rsid w:val="68B2BF8A"/>
    <w:rsid w:val="6975AC07"/>
    <w:rsid w:val="69ADEDD1"/>
    <w:rsid w:val="69FEA1C3"/>
    <w:rsid w:val="6A1893D8"/>
    <w:rsid w:val="6A2FDEEE"/>
    <w:rsid w:val="6A4104FF"/>
    <w:rsid w:val="6ADF98B6"/>
    <w:rsid w:val="6B117C68"/>
    <w:rsid w:val="6B841D17"/>
    <w:rsid w:val="6BCBAF4F"/>
    <w:rsid w:val="6BE3A7C1"/>
    <w:rsid w:val="6C27F5C7"/>
    <w:rsid w:val="6C44118A"/>
    <w:rsid w:val="6C911AC9"/>
    <w:rsid w:val="6CCB0897"/>
    <w:rsid w:val="6D1AA077"/>
    <w:rsid w:val="6D54B6EF"/>
    <w:rsid w:val="6D7F7822"/>
    <w:rsid w:val="6D818045"/>
    <w:rsid w:val="6DA9D888"/>
    <w:rsid w:val="6DF4EA60"/>
    <w:rsid w:val="6E316886"/>
    <w:rsid w:val="6E491D2A"/>
    <w:rsid w:val="6E7C8C67"/>
    <w:rsid w:val="6E9C7723"/>
    <w:rsid w:val="6ECDA554"/>
    <w:rsid w:val="6EF9C29B"/>
    <w:rsid w:val="6EFCD6AE"/>
    <w:rsid w:val="701E5ECC"/>
    <w:rsid w:val="708B49BC"/>
    <w:rsid w:val="70B718E4"/>
    <w:rsid w:val="718E7558"/>
    <w:rsid w:val="7289C691"/>
    <w:rsid w:val="73C78669"/>
    <w:rsid w:val="75909C49"/>
    <w:rsid w:val="75AEE2A6"/>
    <w:rsid w:val="75CE056E"/>
    <w:rsid w:val="75D9C11F"/>
    <w:rsid w:val="760842B0"/>
    <w:rsid w:val="77A7A64B"/>
    <w:rsid w:val="77AC3E72"/>
    <w:rsid w:val="77C6857B"/>
    <w:rsid w:val="77F50BBC"/>
    <w:rsid w:val="7837E3D7"/>
    <w:rsid w:val="7847180F"/>
    <w:rsid w:val="79727854"/>
    <w:rsid w:val="797FAD81"/>
    <w:rsid w:val="79B2AA28"/>
    <w:rsid w:val="79ED539E"/>
    <w:rsid w:val="7A416C63"/>
    <w:rsid w:val="7A60BFC4"/>
    <w:rsid w:val="7AD2ECBD"/>
    <w:rsid w:val="7BF2B3E1"/>
    <w:rsid w:val="7C01B911"/>
    <w:rsid w:val="7C7A88C4"/>
    <w:rsid w:val="7C929392"/>
    <w:rsid w:val="7CD9638C"/>
    <w:rsid w:val="7D4970EB"/>
    <w:rsid w:val="7DA8E9BD"/>
    <w:rsid w:val="7E3C6BB7"/>
    <w:rsid w:val="7E4BA922"/>
    <w:rsid w:val="7EB696FC"/>
    <w:rsid w:val="7ECBAEA7"/>
    <w:rsid w:val="7F3959D3"/>
    <w:rsid w:val="7F9086EF"/>
    <w:rsid w:val="7FA6B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FEC0"/>
  <w15:chartTrackingRefBased/>
  <w15:docId w15:val="{310ADEE0-038D-4608-9EE9-1FFBC78C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BF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503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BF9"/>
    <w:rPr>
      <w:color w:val="0563C1"/>
      <w:u w:val="single"/>
    </w:rPr>
  </w:style>
  <w:style w:type="paragraph" w:customStyle="1" w:styleId="xxmsolistparagraph">
    <w:name w:val="x_x_msolistparagraph"/>
    <w:basedOn w:val="Normal"/>
    <w:rsid w:val="000D1BF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D1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BF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D1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BF9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C84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2D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3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eriod">
    <w:name w:val="period"/>
    <w:basedOn w:val="DefaultParagraphFont"/>
    <w:rsid w:val="006D7E13"/>
  </w:style>
  <w:style w:type="character" w:customStyle="1" w:styleId="cit">
    <w:name w:val="cit"/>
    <w:basedOn w:val="DefaultParagraphFont"/>
    <w:rsid w:val="006D7E13"/>
  </w:style>
  <w:style w:type="character" w:customStyle="1" w:styleId="citation-doi">
    <w:name w:val="citation-doi"/>
    <w:basedOn w:val="DefaultParagraphFont"/>
    <w:rsid w:val="006D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494-013-9481-9" TargetMode="External"/><Relationship Id="rId18" Type="http://schemas.openxmlformats.org/officeDocument/2006/relationships/hyperlink" Target="https://onlinelibrary.wiley.com/doi/full/10.1002/cnm.3389" TargetMode="External"/><Relationship Id="rId26" Type="http://schemas.openxmlformats.org/officeDocument/2006/relationships/hyperlink" Target="https://www.mechanika.ktu.lt/index.php/Mech/article/view/20105" TargetMode="External"/><Relationship Id="rId39" Type="http://schemas.openxmlformats.org/officeDocument/2006/relationships/hyperlink" Target="https://doi.org/10.1111/aor.13663" TargetMode="External"/><Relationship Id="rId21" Type="http://schemas.openxmlformats.org/officeDocument/2006/relationships/hyperlink" Target="https://doi.org/10.1063/1.5142703" TargetMode="External"/><Relationship Id="rId34" Type="http://schemas.openxmlformats.org/officeDocument/2006/relationships/hyperlink" Target="https://link.springer.com/article/10.1007%2Fs13239-013-0161-7" TargetMode="External"/><Relationship Id="rId42" Type="http://schemas.openxmlformats.org/officeDocument/2006/relationships/hyperlink" Target="https://link.springer.com/article/10.1007/s40571-019-00241-4" TargetMode="External"/><Relationship Id="rId47" Type="http://schemas.openxmlformats.org/officeDocument/2006/relationships/hyperlink" Target="https://www.sciencedirect.com/science/article/abs/pii/S0045793019301422" TargetMode="External"/><Relationship Id="rId50" Type="http://schemas.openxmlformats.org/officeDocument/2006/relationships/hyperlink" Target="https://link.springer.com/article/10.1007/s10237-021-01482-0" TargetMode="External"/><Relationship Id="rId55" Type="http://schemas.openxmlformats.org/officeDocument/2006/relationships/hyperlink" Target="https://www.ncbi.nlm.nih.gov/pmc/articles/PMC7308203/" TargetMode="External"/><Relationship Id="rId7" Type="http://schemas.openxmlformats.org/officeDocument/2006/relationships/hyperlink" Target="https://doi.org/10.1515/cdbme-2017-0163" TargetMode="External"/><Relationship Id="rId12" Type="http://schemas.openxmlformats.org/officeDocument/2006/relationships/hyperlink" Target="https://www.researchgate.net/profile/Inaki-Caldichoury/publication/337448926_Validations_with_FDA_Benchmarks_of_Medical_Devices_Flows/links/5dd86dbc92851c1feda8cfab/Validations-with-FDA-Benchmarks-of-Medical-Devices-Flows.pdf" TargetMode="External"/><Relationship Id="rId17" Type="http://schemas.openxmlformats.org/officeDocument/2006/relationships/hyperlink" Target="https://link.springer.com/chapter/10.1007/978-3-319-59548-1_9" TargetMode="External"/><Relationship Id="rId25" Type="http://schemas.openxmlformats.org/officeDocument/2006/relationships/hyperlink" Target="https://doi.org/10.5755/j01.mech.25.4.20105" TargetMode="External"/><Relationship Id="rId33" Type="http://schemas.openxmlformats.org/officeDocument/2006/relationships/hyperlink" Target="https://www.proquest.com/openview/d08cc2433a391cdee03a1a6ca5234bc5/1?cbl=18750&amp;pq-origsite=gscholar" TargetMode="External"/><Relationship Id="rId38" Type="http://schemas.openxmlformats.org/officeDocument/2006/relationships/hyperlink" Target="https://link.springer.com/article/10.1007/s13239-021-00526-x" TargetMode="External"/><Relationship Id="rId46" Type="http://schemas.openxmlformats.org/officeDocument/2006/relationships/hyperlink" Target="https://doi.org/10.1016/j.compfluid.2019.05.001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cnm.2789" TargetMode="External"/><Relationship Id="rId20" Type="http://schemas.openxmlformats.org/officeDocument/2006/relationships/hyperlink" Target="https://www.adaptivecorp.com/wp-content/uploads/2017/10/Simulia-ebook-Medical-Devices-Life-Sciences-002-2.pdf" TargetMode="External"/><Relationship Id="rId29" Type="http://schemas.openxmlformats.org/officeDocument/2006/relationships/hyperlink" Target="https://doi.org/10.3390/fluids6010004" TargetMode="External"/><Relationship Id="rId41" Type="http://schemas.openxmlformats.org/officeDocument/2006/relationships/hyperlink" Target="https://doi.org/10.1007/s40571-019-00241-4" TargetMode="External"/><Relationship Id="rId54" Type="http://schemas.openxmlformats.org/officeDocument/2006/relationships/hyperlink" Target="https://doi.org/10.1111/aor.136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abs/pii/S0010482514000067" TargetMode="External"/><Relationship Id="rId24" Type="http://schemas.openxmlformats.org/officeDocument/2006/relationships/hyperlink" Target="https://onlinelibrary.wiley.com/doi/abs/10.1002/cnm.3228" TargetMode="External"/><Relationship Id="rId32" Type="http://schemas.openxmlformats.org/officeDocument/2006/relationships/hyperlink" Target="https://openscholarship.wustl.edu/eng_etds/549/" TargetMode="External"/><Relationship Id="rId37" Type="http://schemas.openxmlformats.org/officeDocument/2006/relationships/hyperlink" Target="https://www.dynalook.com/conferences/16th-international-ls-dyna-conference/biomedical-t6-1/t6-1-a-biomedical-067.pdf" TargetMode="External"/><Relationship Id="rId40" Type="http://schemas.openxmlformats.org/officeDocument/2006/relationships/hyperlink" Target="https://onlinelibrary.wiley.com/doi/abs/10.1111/aor.13663" TargetMode="External"/><Relationship Id="rId45" Type="http://schemas.openxmlformats.org/officeDocument/2006/relationships/hyperlink" Target="https://onlinelibrary.wiley.com/doi/abs/10.1002/cnm.2568" TargetMode="External"/><Relationship Id="rId53" Type="http://schemas.openxmlformats.org/officeDocument/2006/relationships/hyperlink" Target="https://journals.sagepub.com/doi/full/10.1177/0391398818785558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ournals.plos.org/plosone/article?id=10.1371/journal.pone.0092638" TargetMode="External"/><Relationship Id="rId23" Type="http://schemas.openxmlformats.org/officeDocument/2006/relationships/hyperlink" Target="https://doi.org/10.1002/cnm.3228" TargetMode="External"/><Relationship Id="rId28" Type="http://schemas.openxmlformats.org/officeDocument/2006/relationships/hyperlink" Target="https://www.comsol.fr/paper/download/853441/A_Kermani%20Blood%20Damage%20Modeling%20of%20FDA%20Benchmark%20Nozzle-V5-short-B.pdf" TargetMode="External"/><Relationship Id="rId36" Type="http://schemas.openxmlformats.org/officeDocument/2006/relationships/hyperlink" Target="https://asmedigitalcollection.asme.org/medicaldiagnostics/article-abstract/4/3/031002/1109303/An-Encounter-With-Lattice-Boltzmann-for-Biomedical" TargetMode="External"/><Relationship Id="rId49" Type="http://schemas.openxmlformats.org/officeDocument/2006/relationships/hyperlink" Target="https://onlinelibrary.wiley.com/doi/abs/10.1111/aor.12837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www.degruyter.com/document/doi/10.1515/cdbme-2020-3020/html" TargetMode="External"/><Relationship Id="rId19" Type="http://schemas.openxmlformats.org/officeDocument/2006/relationships/hyperlink" Target="https://akademiabaru.com/submit/index.php/arfmts/article/view/2750" TargetMode="External"/><Relationship Id="rId31" Type="http://schemas.openxmlformats.org/officeDocument/2006/relationships/hyperlink" Target="https://arxiv.org/abs/1701.02179" TargetMode="External"/><Relationship Id="rId44" Type="http://schemas.openxmlformats.org/officeDocument/2006/relationships/hyperlink" Target="https://doi.org/10.1002/cnm.2568" TargetMode="External"/><Relationship Id="rId52" Type="http://schemas.openxmlformats.org/officeDocument/2006/relationships/hyperlink" Target="https://doi.org/10.1177%2F0391398818785558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515/cdbme-2020-3020" TargetMode="External"/><Relationship Id="rId14" Type="http://schemas.openxmlformats.org/officeDocument/2006/relationships/hyperlink" Target="https://link.springer.com/content/pdf/10.1007/s11517-020-02188-8.pdf" TargetMode="External"/><Relationship Id="rId22" Type="http://schemas.openxmlformats.org/officeDocument/2006/relationships/hyperlink" Target="https://aip.scitation.org/doi/full/10.1063/1.5142703" TargetMode="External"/><Relationship Id="rId27" Type="http://schemas.openxmlformats.org/officeDocument/2006/relationships/hyperlink" Target="https://link.springer.com/article/10.1007/s10237-018-01108-y" TargetMode="External"/><Relationship Id="rId30" Type="http://schemas.openxmlformats.org/officeDocument/2006/relationships/hyperlink" Target="https://www.mdpi.com/2311-5521/6/1/4" TargetMode="External"/><Relationship Id="rId35" Type="http://schemas.openxmlformats.org/officeDocument/2006/relationships/hyperlink" Target="https://doi.org/10.1115/1.4051165" TargetMode="External"/><Relationship Id="rId43" Type="http://schemas.openxmlformats.org/officeDocument/2006/relationships/hyperlink" Target="https://www.dynalook.com/conferences/16th-international-ls-dyna-conference/icfd-t12-2/t12-2-d-icfd-046.pdf" TargetMode="External"/><Relationship Id="rId48" Type="http://schemas.openxmlformats.org/officeDocument/2006/relationships/hyperlink" Target="https://doi.org/10.1111/aor.12837" TargetMode="External"/><Relationship Id="rId56" Type="http://schemas.openxmlformats.org/officeDocument/2006/relationships/hyperlink" Target="https://www.ncbi.nlm.nih.gov/pmc/articles/PMC7230024/" TargetMode="External"/><Relationship Id="rId8" Type="http://schemas.openxmlformats.org/officeDocument/2006/relationships/hyperlink" Target="https://www.degruyter.com/document/doi/10.1515/cdbme-2017-0163/html" TargetMode="External"/><Relationship Id="rId51" Type="http://schemas.openxmlformats.org/officeDocument/2006/relationships/hyperlink" Target="https://journals.lww.com/asaiojournal/Fulltext/2019/11000/Crucial_Aspects_for_Using_Computational_Fluid.16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3317</Words>
  <Characters>18913</Characters>
  <Application>Microsoft Office Word</Application>
  <DocSecurity>0</DocSecurity>
  <Lines>157</Lines>
  <Paragraphs>44</Paragraphs>
  <ScaleCrop>false</ScaleCrop>
  <Company/>
  <LinksUpToDate>false</LinksUpToDate>
  <CharactersWithSpaces>22186</CharactersWithSpaces>
  <SharedDoc>false</SharedDoc>
  <HLinks>
    <vt:vector size="300" baseType="variant">
      <vt:variant>
        <vt:i4>1310786</vt:i4>
      </vt:variant>
      <vt:variant>
        <vt:i4>147</vt:i4>
      </vt:variant>
      <vt:variant>
        <vt:i4>0</vt:i4>
      </vt:variant>
      <vt:variant>
        <vt:i4>5</vt:i4>
      </vt:variant>
      <vt:variant>
        <vt:lpwstr>https://www.ncbi.nlm.nih.gov/pmc/articles/PMC7230024/</vt:lpwstr>
      </vt:variant>
      <vt:variant>
        <vt:lpwstr/>
      </vt:variant>
      <vt:variant>
        <vt:i4>1179721</vt:i4>
      </vt:variant>
      <vt:variant>
        <vt:i4>144</vt:i4>
      </vt:variant>
      <vt:variant>
        <vt:i4>0</vt:i4>
      </vt:variant>
      <vt:variant>
        <vt:i4>5</vt:i4>
      </vt:variant>
      <vt:variant>
        <vt:lpwstr>https://www.ncbi.nlm.nih.gov/pmc/articles/PMC7308203/</vt:lpwstr>
      </vt:variant>
      <vt:variant>
        <vt:lpwstr/>
      </vt:variant>
      <vt:variant>
        <vt:i4>5505102</vt:i4>
      </vt:variant>
      <vt:variant>
        <vt:i4>141</vt:i4>
      </vt:variant>
      <vt:variant>
        <vt:i4>0</vt:i4>
      </vt:variant>
      <vt:variant>
        <vt:i4>5</vt:i4>
      </vt:variant>
      <vt:variant>
        <vt:lpwstr>https://doi.org/10.1111/aor.13643</vt:lpwstr>
      </vt:variant>
      <vt:variant>
        <vt:lpwstr/>
      </vt:variant>
      <vt:variant>
        <vt:i4>2687016</vt:i4>
      </vt:variant>
      <vt:variant>
        <vt:i4>138</vt:i4>
      </vt:variant>
      <vt:variant>
        <vt:i4>0</vt:i4>
      </vt:variant>
      <vt:variant>
        <vt:i4>5</vt:i4>
      </vt:variant>
      <vt:variant>
        <vt:lpwstr>https://journals.sagepub.com/doi/full/10.1177/0391398818785558</vt:lpwstr>
      </vt:variant>
      <vt:variant>
        <vt:lpwstr/>
      </vt:variant>
      <vt:variant>
        <vt:i4>7733354</vt:i4>
      </vt:variant>
      <vt:variant>
        <vt:i4>135</vt:i4>
      </vt:variant>
      <vt:variant>
        <vt:i4>0</vt:i4>
      </vt:variant>
      <vt:variant>
        <vt:i4>5</vt:i4>
      </vt:variant>
      <vt:variant>
        <vt:lpwstr>https://doi.org/10.1177%2F0391398818785558</vt:lpwstr>
      </vt:variant>
      <vt:variant>
        <vt:lpwstr/>
      </vt:variant>
      <vt:variant>
        <vt:i4>1507423</vt:i4>
      </vt:variant>
      <vt:variant>
        <vt:i4>132</vt:i4>
      </vt:variant>
      <vt:variant>
        <vt:i4>0</vt:i4>
      </vt:variant>
      <vt:variant>
        <vt:i4>5</vt:i4>
      </vt:variant>
      <vt:variant>
        <vt:lpwstr>https://blog.pointwise.com/2020/08/06/turbulence-model-influence-on-flow-in-the-fda-benchmark-blood-pump/</vt:lpwstr>
      </vt:variant>
      <vt:variant>
        <vt:lpwstr/>
      </vt:variant>
      <vt:variant>
        <vt:i4>2031723</vt:i4>
      </vt:variant>
      <vt:variant>
        <vt:i4>129</vt:i4>
      </vt:variant>
      <vt:variant>
        <vt:i4>0</vt:i4>
      </vt:variant>
      <vt:variant>
        <vt:i4>5</vt:i4>
      </vt:variant>
      <vt:variant>
        <vt:lpwstr>https://journals.lww.com/asaiojournal/Fulltext/2019/11000/Crucial_Aspects_for_Using_Computational_Fluid.16.aspx</vt:lpwstr>
      </vt:variant>
      <vt:variant>
        <vt:lpwstr/>
      </vt:variant>
      <vt:variant>
        <vt:i4>131075</vt:i4>
      </vt:variant>
      <vt:variant>
        <vt:i4>126</vt:i4>
      </vt:variant>
      <vt:variant>
        <vt:i4>0</vt:i4>
      </vt:variant>
      <vt:variant>
        <vt:i4>5</vt:i4>
      </vt:variant>
      <vt:variant>
        <vt:lpwstr>https://link.springer.com/article/10.1007/s10237-021-01482-0</vt:lpwstr>
      </vt:variant>
      <vt:variant>
        <vt:lpwstr/>
      </vt:variant>
      <vt:variant>
        <vt:i4>262221</vt:i4>
      </vt:variant>
      <vt:variant>
        <vt:i4>123</vt:i4>
      </vt:variant>
      <vt:variant>
        <vt:i4>0</vt:i4>
      </vt:variant>
      <vt:variant>
        <vt:i4>5</vt:i4>
      </vt:variant>
      <vt:variant>
        <vt:lpwstr>https://onlinelibrary.wiley.com/doi/abs/10.1111/aor.12837</vt:lpwstr>
      </vt:variant>
      <vt:variant>
        <vt:lpwstr/>
      </vt:variant>
      <vt:variant>
        <vt:i4>5374016</vt:i4>
      </vt:variant>
      <vt:variant>
        <vt:i4>120</vt:i4>
      </vt:variant>
      <vt:variant>
        <vt:i4>0</vt:i4>
      </vt:variant>
      <vt:variant>
        <vt:i4>5</vt:i4>
      </vt:variant>
      <vt:variant>
        <vt:lpwstr>https://doi.org/10.1111/aor.12837</vt:lpwstr>
      </vt:variant>
      <vt:variant>
        <vt:lpwstr/>
      </vt:variant>
      <vt:variant>
        <vt:i4>3014764</vt:i4>
      </vt:variant>
      <vt:variant>
        <vt:i4>117</vt:i4>
      </vt:variant>
      <vt:variant>
        <vt:i4>0</vt:i4>
      </vt:variant>
      <vt:variant>
        <vt:i4>5</vt:i4>
      </vt:variant>
      <vt:variant>
        <vt:lpwstr>https://www.sciencedirect.com/science/article/abs/pii/S0045793019301422</vt:lpwstr>
      </vt:variant>
      <vt:variant>
        <vt:lpwstr/>
      </vt:variant>
      <vt:variant>
        <vt:i4>524383</vt:i4>
      </vt:variant>
      <vt:variant>
        <vt:i4>114</vt:i4>
      </vt:variant>
      <vt:variant>
        <vt:i4>0</vt:i4>
      </vt:variant>
      <vt:variant>
        <vt:i4>5</vt:i4>
      </vt:variant>
      <vt:variant>
        <vt:lpwstr>https://onlinelibrary.wiley.com/doi/abs/10.1002/cnm.2568</vt:lpwstr>
      </vt:variant>
      <vt:variant>
        <vt:lpwstr/>
      </vt:variant>
      <vt:variant>
        <vt:i4>3080295</vt:i4>
      </vt:variant>
      <vt:variant>
        <vt:i4>111</vt:i4>
      </vt:variant>
      <vt:variant>
        <vt:i4>0</vt:i4>
      </vt:variant>
      <vt:variant>
        <vt:i4>5</vt:i4>
      </vt:variant>
      <vt:variant>
        <vt:lpwstr>https://doi.org/10.1016/j.compfluid.2019.05.001</vt:lpwstr>
      </vt:variant>
      <vt:variant>
        <vt:lpwstr/>
      </vt:variant>
      <vt:variant>
        <vt:i4>6160466</vt:i4>
      </vt:variant>
      <vt:variant>
        <vt:i4>108</vt:i4>
      </vt:variant>
      <vt:variant>
        <vt:i4>0</vt:i4>
      </vt:variant>
      <vt:variant>
        <vt:i4>5</vt:i4>
      </vt:variant>
      <vt:variant>
        <vt:lpwstr>https://doi.org/10.1002/cnm.2568</vt:lpwstr>
      </vt:variant>
      <vt:variant>
        <vt:lpwstr/>
      </vt:variant>
      <vt:variant>
        <vt:i4>2293860</vt:i4>
      </vt:variant>
      <vt:variant>
        <vt:i4>105</vt:i4>
      </vt:variant>
      <vt:variant>
        <vt:i4>0</vt:i4>
      </vt:variant>
      <vt:variant>
        <vt:i4>5</vt:i4>
      </vt:variant>
      <vt:variant>
        <vt:lpwstr>https://www.dynalook.com/conferences/16th-international-ls-dyna-conference/icfd-t12-2/t12-2-d-icfd-046.pdf</vt:lpwstr>
      </vt:variant>
      <vt:variant>
        <vt:lpwstr/>
      </vt:variant>
      <vt:variant>
        <vt:i4>983049</vt:i4>
      </vt:variant>
      <vt:variant>
        <vt:i4>102</vt:i4>
      </vt:variant>
      <vt:variant>
        <vt:i4>0</vt:i4>
      </vt:variant>
      <vt:variant>
        <vt:i4>5</vt:i4>
      </vt:variant>
      <vt:variant>
        <vt:lpwstr>https://link.springer.com/article/10.1007/s40571-019-00241-4</vt:lpwstr>
      </vt:variant>
      <vt:variant>
        <vt:lpwstr/>
      </vt:variant>
      <vt:variant>
        <vt:i4>2949169</vt:i4>
      </vt:variant>
      <vt:variant>
        <vt:i4>99</vt:i4>
      </vt:variant>
      <vt:variant>
        <vt:i4>0</vt:i4>
      </vt:variant>
      <vt:variant>
        <vt:i4>5</vt:i4>
      </vt:variant>
      <vt:variant>
        <vt:lpwstr>https://doi.org/10.1007/s40571-019-00241-4</vt:lpwstr>
      </vt:variant>
      <vt:variant>
        <vt:lpwstr/>
      </vt:variant>
      <vt:variant>
        <vt:i4>67</vt:i4>
      </vt:variant>
      <vt:variant>
        <vt:i4>96</vt:i4>
      </vt:variant>
      <vt:variant>
        <vt:i4>0</vt:i4>
      </vt:variant>
      <vt:variant>
        <vt:i4>5</vt:i4>
      </vt:variant>
      <vt:variant>
        <vt:lpwstr>https://onlinelibrary.wiley.com/doi/abs/10.1111/aor.13663</vt:lpwstr>
      </vt:variant>
      <vt:variant>
        <vt:lpwstr/>
      </vt:variant>
      <vt:variant>
        <vt:i4>5636174</vt:i4>
      </vt:variant>
      <vt:variant>
        <vt:i4>93</vt:i4>
      </vt:variant>
      <vt:variant>
        <vt:i4>0</vt:i4>
      </vt:variant>
      <vt:variant>
        <vt:i4>5</vt:i4>
      </vt:variant>
      <vt:variant>
        <vt:lpwstr>https://doi.org/10.1111/aor.13663</vt:lpwstr>
      </vt:variant>
      <vt:variant>
        <vt:lpwstr/>
      </vt:variant>
      <vt:variant>
        <vt:i4>4259851</vt:i4>
      </vt:variant>
      <vt:variant>
        <vt:i4>90</vt:i4>
      </vt:variant>
      <vt:variant>
        <vt:i4>0</vt:i4>
      </vt:variant>
      <vt:variant>
        <vt:i4>5</vt:i4>
      </vt:variant>
      <vt:variant>
        <vt:lpwstr>https://link.springer.com/article/10.1007/s13239-021-00526-x</vt:lpwstr>
      </vt:variant>
      <vt:variant>
        <vt:lpwstr/>
      </vt:variant>
      <vt:variant>
        <vt:i4>5505045</vt:i4>
      </vt:variant>
      <vt:variant>
        <vt:i4>87</vt:i4>
      </vt:variant>
      <vt:variant>
        <vt:i4>0</vt:i4>
      </vt:variant>
      <vt:variant>
        <vt:i4>5</vt:i4>
      </vt:variant>
      <vt:variant>
        <vt:lpwstr>https://www.dynalook.com/conferences/16th-international-ls-dyna-conference/biomedical-t6-1/t6-1-a-biomedical-067.pdf</vt:lpwstr>
      </vt:variant>
      <vt:variant>
        <vt:lpwstr/>
      </vt:variant>
      <vt:variant>
        <vt:i4>5832798</vt:i4>
      </vt:variant>
      <vt:variant>
        <vt:i4>84</vt:i4>
      </vt:variant>
      <vt:variant>
        <vt:i4>0</vt:i4>
      </vt:variant>
      <vt:variant>
        <vt:i4>5</vt:i4>
      </vt:variant>
      <vt:variant>
        <vt:lpwstr>https://asmedigitalcollection.asme.org/medicaldiagnostics/article-abstract/4/3/031002/1109303/An-Encounter-With-Lattice-Boltzmann-for-Biomedical</vt:lpwstr>
      </vt:variant>
      <vt:variant>
        <vt:lpwstr/>
      </vt:variant>
      <vt:variant>
        <vt:i4>720991</vt:i4>
      </vt:variant>
      <vt:variant>
        <vt:i4>81</vt:i4>
      </vt:variant>
      <vt:variant>
        <vt:i4>0</vt:i4>
      </vt:variant>
      <vt:variant>
        <vt:i4>5</vt:i4>
      </vt:variant>
      <vt:variant>
        <vt:lpwstr>https://doi.org/10.1115/1.4051165</vt:lpwstr>
      </vt:variant>
      <vt:variant>
        <vt:lpwstr/>
      </vt:variant>
      <vt:variant>
        <vt:i4>5177365</vt:i4>
      </vt:variant>
      <vt:variant>
        <vt:i4>78</vt:i4>
      </vt:variant>
      <vt:variant>
        <vt:i4>0</vt:i4>
      </vt:variant>
      <vt:variant>
        <vt:i4>5</vt:i4>
      </vt:variant>
      <vt:variant>
        <vt:lpwstr>https://link.springer.com/article/10.1007%2Fs13239-013-0161-7</vt:lpwstr>
      </vt:variant>
      <vt:variant>
        <vt:lpwstr/>
      </vt:variant>
      <vt:variant>
        <vt:i4>2752610</vt:i4>
      </vt:variant>
      <vt:variant>
        <vt:i4>75</vt:i4>
      </vt:variant>
      <vt:variant>
        <vt:i4>0</vt:i4>
      </vt:variant>
      <vt:variant>
        <vt:i4>5</vt:i4>
      </vt:variant>
      <vt:variant>
        <vt:lpwstr>https://www.proquest.com/openview/d08cc2433a391cdee03a1a6ca5234bc5/1?cbl=18750&amp;pq-origsite=gscholar</vt:lpwstr>
      </vt:variant>
      <vt:variant>
        <vt:lpwstr/>
      </vt:variant>
      <vt:variant>
        <vt:i4>524343</vt:i4>
      </vt:variant>
      <vt:variant>
        <vt:i4>72</vt:i4>
      </vt:variant>
      <vt:variant>
        <vt:i4>0</vt:i4>
      </vt:variant>
      <vt:variant>
        <vt:i4>5</vt:i4>
      </vt:variant>
      <vt:variant>
        <vt:lpwstr>https://openscholarship.wustl.edu/eng_etds/549/</vt:lpwstr>
      </vt:variant>
      <vt:variant>
        <vt:lpwstr/>
      </vt:variant>
      <vt:variant>
        <vt:i4>655391</vt:i4>
      </vt:variant>
      <vt:variant>
        <vt:i4>69</vt:i4>
      </vt:variant>
      <vt:variant>
        <vt:i4>0</vt:i4>
      </vt:variant>
      <vt:variant>
        <vt:i4>5</vt:i4>
      </vt:variant>
      <vt:variant>
        <vt:lpwstr>https://arxiv.org/abs/1701.02179</vt:lpwstr>
      </vt:variant>
      <vt:variant>
        <vt:lpwstr/>
      </vt:variant>
      <vt:variant>
        <vt:i4>5373977</vt:i4>
      </vt:variant>
      <vt:variant>
        <vt:i4>66</vt:i4>
      </vt:variant>
      <vt:variant>
        <vt:i4>0</vt:i4>
      </vt:variant>
      <vt:variant>
        <vt:i4>5</vt:i4>
      </vt:variant>
      <vt:variant>
        <vt:lpwstr>https://www.mdpi.com/2311-5521/6/1/4</vt:lpwstr>
      </vt:variant>
      <vt:variant>
        <vt:lpwstr/>
      </vt:variant>
      <vt:variant>
        <vt:i4>6160409</vt:i4>
      </vt:variant>
      <vt:variant>
        <vt:i4>63</vt:i4>
      </vt:variant>
      <vt:variant>
        <vt:i4>0</vt:i4>
      </vt:variant>
      <vt:variant>
        <vt:i4>5</vt:i4>
      </vt:variant>
      <vt:variant>
        <vt:lpwstr>https://doi.org/10.3390/fluids6010004</vt:lpwstr>
      </vt:variant>
      <vt:variant>
        <vt:lpwstr/>
      </vt:variant>
      <vt:variant>
        <vt:i4>4653113</vt:i4>
      </vt:variant>
      <vt:variant>
        <vt:i4>60</vt:i4>
      </vt:variant>
      <vt:variant>
        <vt:i4>0</vt:i4>
      </vt:variant>
      <vt:variant>
        <vt:i4>5</vt:i4>
      </vt:variant>
      <vt:variant>
        <vt:lpwstr>https://www.comsol.fr/paper/download/853441/A_Kermani Blood Damage Modeling of FDA Benchmark Nozzle-V5-short-B.pdf</vt:lpwstr>
      </vt:variant>
      <vt:variant>
        <vt:lpwstr/>
      </vt:variant>
      <vt:variant>
        <vt:i4>5046280</vt:i4>
      </vt:variant>
      <vt:variant>
        <vt:i4>57</vt:i4>
      </vt:variant>
      <vt:variant>
        <vt:i4>0</vt:i4>
      </vt:variant>
      <vt:variant>
        <vt:i4>5</vt:i4>
      </vt:variant>
      <vt:variant>
        <vt:lpwstr>https://link.springer.com/article/10.1007/s10237-018-01108-y</vt:lpwstr>
      </vt:variant>
      <vt:variant>
        <vt:lpwstr/>
      </vt:variant>
      <vt:variant>
        <vt:i4>6553658</vt:i4>
      </vt:variant>
      <vt:variant>
        <vt:i4>54</vt:i4>
      </vt:variant>
      <vt:variant>
        <vt:i4>0</vt:i4>
      </vt:variant>
      <vt:variant>
        <vt:i4>5</vt:i4>
      </vt:variant>
      <vt:variant>
        <vt:lpwstr>https://www.mechanika.ktu.lt/index.php/Mech/article/view/20105</vt:lpwstr>
      </vt:variant>
      <vt:variant>
        <vt:lpwstr/>
      </vt:variant>
      <vt:variant>
        <vt:i4>3342369</vt:i4>
      </vt:variant>
      <vt:variant>
        <vt:i4>51</vt:i4>
      </vt:variant>
      <vt:variant>
        <vt:i4>0</vt:i4>
      </vt:variant>
      <vt:variant>
        <vt:i4>5</vt:i4>
      </vt:variant>
      <vt:variant>
        <vt:lpwstr>https://doi.org/10.5755/j01.mech.25.4.20105</vt:lpwstr>
      </vt:variant>
      <vt:variant>
        <vt:lpwstr/>
      </vt:variant>
      <vt:variant>
        <vt:i4>983130</vt:i4>
      </vt:variant>
      <vt:variant>
        <vt:i4>48</vt:i4>
      </vt:variant>
      <vt:variant>
        <vt:i4>0</vt:i4>
      </vt:variant>
      <vt:variant>
        <vt:i4>5</vt:i4>
      </vt:variant>
      <vt:variant>
        <vt:lpwstr>https://onlinelibrary.wiley.com/doi/abs/10.1002/cnm.3228</vt:lpwstr>
      </vt:variant>
      <vt:variant>
        <vt:lpwstr/>
      </vt:variant>
      <vt:variant>
        <vt:i4>5832791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https://doi.org/10.1002/cnm.3228</vt:lpwstr>
      </vt:variant>
      <vt:variant>
        <vt:lpwstr/>
      </vt:variant>
      <vt:variant>
        <vt:i4>5767176</vt:i4>
      </vt:variant>
      <vt:variant>
        <vt:i4>42</vt:i4>
      </vt:variant>
      <vt:variant>
        <vt:i4>0</vt:i4>
      </vt:variant>
      <vt:variant>
        <vt:i4>5</vt:i4>
      </vt:variant>
      <vt:variant>
        <vt:lpwstr>https://aip.scitation.org/doi/full/10.1063/1.5142703</vt:lpwstr>
      </vt:variant>
      <vt:variant>
        <vt:lpwstr/>
      </vt:variant>
      <vt:variant>
        <vt:i4>524382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https://doi.org/10.1063/1.5142703</vt:lpwstr>
      </vt:variant>
      <vt:variant>
        <vt:lpwstr/>
      </vt:variant>
      <vt:variant>
        <vt:i4>2359403</vt:i4>
      </vt:variant>
      <vt:variant>
        <vt:i4>36</vt:i4>
      </vt:variant>
      <vt:variant>
        <vt:i4>0</vt:i4>
      </vt:variant>
      <vt:variant>
        <vt:i4>5</vt:i4>
      </vt:variant>
      <vt:variant>
        <vt:lpwstr>https://www.adaptivecorp.com/wp-content/uploads/2017/10/Simulia-ebook-Medical-Devices-Life-Sciences-002-2.pdf</vt:lpwstr>
      </vt:variant>
      <vt:variant>
        <vt:lpwstr>page=7</vt:lpwstr>
      </vt:variant>
      <vt:variant>
        <vt:i4>7929910</vt:i4>
      </vt:variant>
      <vt:variant>
        <vt:i4>33</vt:i4>
      </vt:variant>
      <vt:variant>
        <vt:i4>0</vt:i4>
      </vt:variant>
      <vt:variant>
        <vt:i4>5</vt:i4>
      </vt:variant>
      <vt:variant>
        <vt:lpwstr>https://akademiabaru.com/submit/index.php/arfmts/article/view/2750</vt:lpwstr>
      </vt:variant>
      <vt:variant>
        <vt:lpwstr/>
      </vt:variant>
      <vt:variant>
        <vt:i4>1507346</vt:i4>
      </vt:variant>
      <vt:variant>
        <vt:i4>30</vt:i4>
      </vt:variant>
      <vt:variant>
        <vt:i4>0</vt:i4>
      </vt:variant>
      <vt:variant>
        <vt:i4>5</vt:i4>
      </vt:variant>
      <vt:variant>
        <vt:lpwstr>https://onlinelibrary.wiley.com/doi/full/10.1002/cnm.3389</vt:lpwstr>
      </vt:variant>
      <vt:variant>
        <vt:lpwstr/>
      </vt:variant>
      <vt:variant>
        <vt:i4>7274563</vt:i4>
      </vt:variant>
      <vt:variant>
        <vt:i4>27</vt:i4>
      </vt:variant>
      <vt:variant>
        <vt:i4>0</vt:i4>
      </vt:variant>
      <vt:variant>
        <vt:i4>5</vt:i4>
      </vt:variant>
      <vt:variant>
        <vt:lpwstr>https://link.springer.com/chapter/10.1007/978-3-319-59548-1_9</vt:lpwstr>
      </vt:variant>
      <vt:variant>
        <vt:lpwstr/>
      </vt:variant>
      <vt:variant>
        <vt:i4>1441814</vt:i4>
      </vt:variant>
      <vt:variant>
        <vt:i4>24</vt:i4>
      </vt:variant>
      <vt:variant>
        <vt:i4>0</vt:i4>
      </vt:variant>
      <vt:variant>
        <vt:i4>5</vt:i4>
      </vt:variant>
      <vt:variant>
        <vt:lpwstr>https://onlinelibrary.wiley.com/doi/full/10.1002/cnm.2789</vt:lpwstr>
      </vt:variant>
      <vt:variant>
        <vt:lpwstr/>
      </vt:variant>
      <vt:variant>
        <vt:i4>65608</vt:i4>
      </vt:variant>
      <vt:variant>
        <vt:i4>21</vt:i4>
      </vt:variant>
      <vt:variant>
        <vt:i4>0</vt:i4>
      </vt:variant>
      <vt:variant>
        <vt:i4>5</vt:i4>
      </vt:variant>
      <vt:variant>
        <vt:lpwstr>https://journals.plos.org/plosone/article?id=10.1371/journal.pone.0092638</vt:lpwstr>
      </vt:variant>
      <vt:variant>
        <vt:lpwstr/>
      </vt:variant>
      <vt:variant>
        <vt:i4>6029392</vt:i4>
      </vt:variant>
      <vt:variant>
        <vt:i4>18</vt:i4>
      </vt:variant>
      <vt:variant>
        <vt:i4>0</vt:i4>
      </vt:variant>
      <vt:variant>
        <vt:i4>5</vt:i4>
      </vt:variant>
      <vt:variant>
        <vt:lpwstr>https://link.springer.com/content/pdf/10.1007/s11517-020-02188-8.pdf</vt:lpwstr>
      </vt:variant>
      <vt:variant>
        <vt:lpwstr/>
      </vt:variant>
      <vt:variant>
        <vt:i4>4390937</vt:i4>
      </vt:variant>
      <vt:variant>
        <vt:i4>15</vt:i4>
      </vt:variant>
      <vt:variant>
        <vt:i4>0</vt:i4>
      </vt:variant>
      <vt:variant>
        <vt:i4>5</vt:i4>
      </vt:variant>
      <vt:variant>
        <vt:lpwstr>https://link.springer.com/article/10.1007%2Fs10494-013-9481-9</vt:lpwstr>
      </vt:variant>
      <vt:variant>
        <vt:lpwstr/>
      </vt:variant>
      <vt:variant>
        <vt:i4>2424879</vt:i4>
      </vt:variant>
      <vt:variant>
        <vt:i4>12</vt:i4>
      </vt:variant>
      <vt:variant>
        <vt:i4>0</vt:i4>
      </vt:variant>
      <vt:variant>
        <vt:i4>5</vt:i4>
      </vt:variant>
      <vt:variant>
        <vt:lpwstr>https://www.researchgate.net/profile/Inaki-Caldichoury/publication/337448926_Validations_with_FDA_Benchmarks_of_Medical_Devices_Flows/links/5dd86dbc92851c1feda8cfab/Validations-with-FDA-Benchmarks-of-Medical-Devices-Flows.pdf</vt:lpwstr>
      </vt:variant>
      <vt:variant>
        <vt:lpwstr/>
      </vt:variant>
      <vt:variant>
        <vt:i4>3080292</vt:i4>
      </vt:variant>
      <vt:variant>
        <vt:i4>9</vt:i4>
      </vt:variant>
      <vt:variant>
        <vt:i4>0</vt:i4>
      </vt:variant>
      <vt:variant>
        <vt:i4>5</vt:i4>
      </vt:variant>
      <vt:variant>
        <vt:lpwstr>https://www.sciencedirect.com/science/article/abs/pii/S0010482514000067</vt:lpwstr>
      </vt:variant>
      <vt:variant>
        <vt:lpwstr/>
      </vt:variant>
      <vt:variant>
        <vt:i4>7864372</vt:i4>
      </vt:variant>
      <vt:variant>
        <vt:i4>6</vt:i4>
      </vt:variant>
      <vt:variant>
        <vt:i4>0</vt:i4>
      </vt:variant>
      <vt:variant>
        <vt:i4>5</vt:i4>
      </vt:variant>
      <vt:variant>
        <vt:lpwstr>https://www.degruyter.com/document/doi/10.1515/cdbme-2020-3020/html</vt:lpwstr>
      </vt:variant>
      <vt:variant>
        <vt:lpwstr/>
      </vt:variant>
      <vt:variant>
        <vt:i4>7929908</vt:i4>
      </vt:variant>
      <vt:variant>
        <vt:i4>3</vt:i4>
      </vt:variant>
      <vt:variant>
        <vt:i4>0</vt:i4>
      </vt:variant>
      <vt:variant>
        <vt:i4>5</vt:i4>
      </vt:variant>
      <vt:variant>
        <vt:lpwstr>https://www.degruyter.com/document/doi/10.1515/cdbme-2017-0163/html</vt:lpwstr>
      </vt:variant>
      <vt:variant>
        <vt:lpwstr/>
      </vt:variant>
      <vt:variant>
        <vt:i4>3604513</vt:i4>
      </vt:variant>
      <vt:variant>
        <vt:i4>0</vt:i4>
      </vt:variant>
      <vt:variant>
        <vt:i4>0</vt:i4>
      </vt:variant>
      <vt:variant>
        <vt:i4>5</vt:i4>
      </vt:variant>
      <vt:variant>
        <vt:lpwstr>https://doi.org/10.1515/cdbme-2017-0163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Hariharan, Prasanna</cp:lastModifiedBy>
  <cp:revision>3</cp:revision>
  <dcterms:created xsi:type="dcterms:W3CDTF">2022-11-21T17:19:00Z</dcterms:created>
  <dcterms:modified xsi:type="dcterms:W3CDTF">2022-11-21T17:19:00Z</dcterms:modified>
</cp:coreProperties>
</file>