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b/>
          <w:bCs/>
          <w:sz w:val="36"/>
          <w:szCs w:val="36"/>
          <w:lang w:val="en-US" w:eastAsia="zh-CN"/>
        </w:rPr>
        <w:t>中期报告</w:t>
      </w:r>
    </w:p>
    <w:p>
      <w:pPr>
        <w:rPr>
          <w:rFonts w:hint="eastAsia"/>
          <w:lang w:val="en-US" w:eastAsia="zh-CN"/>
        </w:rPr>
      </w:pPr>
      <w:r>
        <w:rPr>
          <w:rFonts w:hint="eastAsia"/>
          <w:lang w:val="en-US" w:eastAsia="zh-CN"/>
        </w:rPr>
        <w:t xml:space="preserve">                                演讲人：毛骏源</w:t>
      </w:r>
      <w:r>
        <w:rPr>
          <w:rFonts w:hint="eastAsia"/>
          <w:lang w:val="en-US" w:eastAsia="zh-CN"/>
        </w:rPr>
        <w:tab/>
      </w:r>
    </w:p>
    <w:p>
      <w:pPr>
        <w:pStyle w:val="4"/>
        <w:pBdr>
          <w:bottom w:val="single" w:color="auto" w:sz="6" w:space="1"/>
        </w:pBdr>
        <w:jc w:val="both"/>
      </w:pPr>
      <w:r>
        <w:t>What</w:t>
      </w:r>
    </w:p>
    <w:p/>
    <w:p>
      <w:pPr>
        <w:rPr>
          <w:b/>
          <w:bCs/>
          <w:sz w:val="28"/>
          <w:szCs w:val="28"/>
        </w:rPr>
      </w:pPr>
      <w:r>
        <w:rPr>
          <w:rFonts w:hint="eastAsia"/>
          <w:b/>
          <w:bCs/>
          <w:sz w:val="28"/>
          <w:szCs w:val="28"/>
        </w:rPr>
        <w:t>项目概述</w:t>
      </w:r>
    </w:p>
    <w:p>
      <w:pPr>
        <w:rPr>
          <w:szCs w:val="21"/>
        </w:rPr>
      </w:pPr>
      <w:r>
        <w:rPr>
          <w:rFonts w:ascii="Segoe UI" w:hAnsi="Segoe UI" w:cs="Segoe UI"/>
          <w:color w:val="1F2328"/>
          <w:shd w:val="clear" w:color="auto" w:fill="FFFFFF"/>
        </w:rPr>
        <w:t>基于2022年项目x-Wowkiddy和x-TOBEDONE进行各方面优化，主要包括在一定程度上解决数据一致性问题，尝试选用更好的数据库改进框架，以期获得更好的性能和功能，实现高效的图文件系统，并改进网页端可视化，实现三维可视化以更好地体现文件的相关性。</w:t>
      </w:r>
    </w:p>
    <w:p>
      <w:pPr>
        <w:rPr>
          <w:b/>
          <w:bCs/>
          <w:sz w:val="28"/>
          <w:szCs w:val="28"/>
        </w:rPr>
      </w:pPr>
      <w:r>
        <w:rPr>
          <w:rFonts w:hint="eastAsia"/>
          <w:b/>
          <w:bCs/>
          <w:sz w:val="28"/>
          <w:szCs w:val="28"/>
        </w:rPr>
        <w:t>图数据库</w:t>
      </w:r>
      <w:bookmarkStart w:id="0" w:name="_GoBack"/>
      <w:bookmarkEnd w:id="0"/>
    </w:p>
    <w:p>
      <w:r>
        <w:rPr>
          <w:rFonts w:hint="eastAsia"/>
        </w:rPr>
        <w:t>图数据库（</w:t>
      </w:r>
      <w:r>
        <w:t>graph database，GDB）是一种使用图结构进行语义查询的数据库。</w:t>
      </w:r>
    </w:p>
    <w:p>
      <w:r>
        <w:rPr>
          <w:rFonts w:hint="eastAsia"/>
        </w:rPr>
        <w:t>使用图数据库进行数据之间关系的表示非常直观，对于存储高度相连的数据非常有效。</w:t>
      </w:r>
    </w:p>
    <w:p>
      <w:r>
        <w:rPr>
          <w:rFonts w:hint="eastAsia"/>
        </w:rPr>
        <w:t>在文件系统中使用图数据库进行存储（即图文件系统），可以为普通的文件系统赋予图结构具有的增加文件间关联，并查找内容相关文件的特点。</w:t>
      </w:r>
    </w:p>
    <w:p>
      <w:r>
        <w:rPr>
          <w:rFonts w:hint="eastAsia"/>
        </w:rPr>
        <w:t>分布式图数据库在图数据库的基础上增加了分布式部署的功能。分布式图数据库兼顾了图文件系统方便用户快速搜索、模糊搜索、查找相关文件的特点，以及分布式文件系统的海量文件存储、云存储的特点。</w:t>
      </w:r>
    </w:p>
    <w:p>
      <w:pPr>
        <w:rPr>
          <w:b/>
          <w:bCs/>
          <w:sz w:val="28"/>
          <w:szCs w:val="28"/>
        </w:rPr>
      </w:pPr>
      <w:r>
        <w:rPr>
          <w:rFonts w:hint="eastAsia"/>
          <w:b/>
          <w:bCs/>
          <w:sz w:val="28"/>
          <w:szCs w:val="28"/>
        </w:rPr>
        <w:t>打标技术</w:t>
      </w:r>
    </w:p>
    <w:p>
      <w:r>
        <w:rPr>
          <w:rFonts w:hint="eastAsia"/>
        </w:rPr>
        <w:t>在图文件系统中，标签若以人工标注，则对于大量文件数据，将是非常繁重的工作量，于是通常采用深度学习进行标签的提取。具体来说，打标就是从不同格式，如文字、图片、视频等文件中提取出其内容关键词，深度学习一般是基于多分类来实现这一过程的。幸而现在有成熟的深度学习模型可供标签的提取，我们只需要布置一个打标服务器即可完成上传文件的打标任务。</w:t>
      </w:r>
    </w:p>
    <w:p>
      <w:pPr>
        <w:rPr>
          <w:b/>
          <w:bCs/>
          <w:sz w:val="28"/>
          <w:szCs w:val="28"/>
        </w:rPr>
      </w:pPr>
      <w:r>
        <w:rPr>
          <w:rFonts w:hint="eastAsia"/>
          <w:b/>
          <w:bCs/>
          <w:sz w:val="28"/>
          <w:szCs w:val="28"/>
        </w:rPr>
        <w:t>可视化</w:t>
      </w:r>
    </w:p>
    <w:p>
      <w:r>
        <w:rPr>
          <w:rFonts w:hint="eastAsia"/>
        </w:rPr>
        <w:t>文件系统的可视化主要基于文件系统结构。例如我们日常使用的文件系统结构多基于</w:t>
      </w:r>
      <w:r>
        <w:t>B+树，则文件之间关系的展现形式也就基于树形结构，即我们常见的文件夹-文件结构。</w:t>
      </w:r>
    </w:p>
    <w:p>
      <w:pPr>
        <w:rPr>
          <w:rFonts w:hint="eastAsia"/>
          <w:lang w:val="en-US" w:eastAsia="zh-CN"/>
        </w:rPr>
      </w:pPr>
      <w:r>
        <w:rPr>
          <w:rFonts w:hint="eastAsia"/>
          <w:lang w:val="en-US" w:eastAsia="zh-CN"/>
        </w:rPr>
        <w:t xml:space="preserve">                          演讲人：毛骏源</w:t>
      </w:r>
      <w:r>
        <w:rPr>
          <w:rFonts w:hint="eastAsia"/>
          <w:lang w:val="en-US" w:eastAsia="zh-CN"/>
        </w:rPr>
        <w:tab/>
      </w:r>
    </w:p>
    <w:p>
      <w:r>
        <w:rPr>
          <w:rFonts w:hint="eastAsia"/>
        </w:rPr>
        <w:t>对于图数据库而言，由于其逻辑结构为图结构，则自然的使用图的展现形式。例如图数据库中的节点表示文件，边表示文件之间的关联性</w:t>
      </w:r>
    </w:p>
    <w:p>
      <w:pPr>
        <w:rPr>
          <w:rFonts w:hint="eastAsia"/>
          <w:b/>
          <w:bCs/>
          <w:color w:val="FF0000"/>
        </w:rPr>
      </w:pPr>
      <w:r>
        <w:rPr>
          <w:rFonts w:hint="eastAsia"/>
          <w:b/>
          <w:bCs/>
          <w:color w:val="FF0000"/>
        </w:rPr>
        <w:t>如ppt图片所示</w:t>
      </w:r>
    </w:p>
    <w:p>
      <w:pPr>
        <w:rPr>
          <w:b/>
          <w:bCs/>
          <w:sz w:val="28"/>
          <w:szCs w:val="28"/>
        </w:rPr>
      </w:pPr>
      <w:r>
        <w:rPr>
          <w:rFonts w:hint="eastAsia"/>
          <w:b/>
          <w:bCs/>
          <w:sz w:val="28"/>
          <w:szCs w:val="28"/>
        </w:rPr>
        <w:t>D</w:t>
      </w:r>
      <w:r>
        <w:rPr>
          <w:b/>
          <w:bCs/>
          <w:sz w:val="28"/>
          <w:szCs w:val="28"/>
        </w:rPr>
        <w:t>isGraphFS</w:t>
      </w:r>
    </w:p>
    <w:p>
      <w:r>
        <w:t>DisGraphFS是一个分布式图文件系统，他将图结构的思想应用到分布式文件系统上面，使之兼具图文件系统方便用户快速搜索，模糊搜索，查找相关文件的特点，以及分布式文件系统的海量文件的存储、云存储的特点。这个项目的计算集群使用Ray,Ray是一个高性能分布式计算框架，存储使用的是Juic</w:t>
      </w:r>
      <w:r>
        <w:rPr>
          <w:rFonts w:hint="eastAsia"/>
        </w:rPr>
        <w:t>e</w:t>
      </w:r>
      <w:r>
        <w:t>FS，这是一个共享文件系统</w:t>
      </w:r>
    </w:p>
    <w:p>
      <w:r>
        <w:rPr>
          <w:rFonts w:hint="eastAsia"/>
        </w:rPr>
        <w:t>大体框架如图所示(</w:t>
      </w:r>
      <w:r>
        <w:t>ppt</w:t>
      </w:r>
      <w:r>
        <w:rPr>
          <w:rFonts w:hint="eastAsia"/>
        </w:rPr>
        <w:t>图片</w:t>
      </w:r>
      <w:r>
        <w:t>)</w:t>
      </w:r>
    </w:p>
    <w:p>
      <w:r>
        <w:rPr>
          <w:rFonts w:hint="eastAsia"/>
        </w:rPr>
        <w:t>包括中央索引服务器，存储集群，网页端，计算集群，客户端五个模块</w:t>
      </w:r>
    </w:p>
    <w:p>
      <w:pPr>
        <w:rPr>
          <w:b/>
          <w:bCs/>
          <w:sz w:val="28"/>
          <w:szCs w:val="28"/>
        </w:rPr>
      </w:pPr>
      <w:r>
        <w:rPr>
          <w:rFonts w:hint="eastAsia"/>
          <w:b/>
          <w:bCs/>
          <w:sz w:val="28"/>
          <w:szCs w:val="28"/>
        </w:rPr>
        <w:t>T</w:t>
      </w:r>
      <w:r>
        <w:rPr>
          <w:b/>
          <w:bCs/>
          <w:sz w:val="28"/>
          <w:szCs w:val="28"/>
        </w:rPr>
        <w:t>OBEDONE</w:t>
      </w:r>
    </w:p>
    <w:p>
      <w:pPr>
        <w:pStyle w:val="10"/>
        <w:spacing w:before="192" w:beforeAutospacing="0" w:after="192" w:afterAutospacing="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该项目是</w:t>
      </w:r>
      <w:r>
        <w:rPr>
          <w:rFonts w:asciiTheme="minorHAnsi" w:hAnsiTheme="minorHAnsi" w:eastAsiaTheme="minorEastAsia" w:cstheme="minorBidi"/>
          <w:kern w:val="2"/>
          <w:sz w:val="21"/>
          <w:szCs w:val="22"/>
        </w:rPr>
        <w:t>对DisGraFS改进，搭建了完全意义上的存储集群，简化用户的操作。采用了dontpanic中的纠删码技术，以提高存储系统的可靠性。</w:t>
      </w:r>
    </w:p>
    <w:p>
      <w:pPr>
        <w:pStyle w:val="10"/>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搭建了分布式监控，通过监控保证服务正确稳定地运行。分布式监控是部署在分布式系统内的监控组件，可以监视和显示集群中各节点的状态信息，它有运行在各个节点的进程，可以采集不同节点之间的通信消息，采集各个节点的资源利用率，将数据汇总到一个数据库，进行分析处理后以直观的图形化界面进行呈现。</w:t>
      </w:r>
    </w:p>
    <w:p>
      <w:pPr>
        <w:pStyle w:val="10"/>
        <w:spacing w:before="192" w:beforeAutospacing="0" w:after="192" w:afterAutospacing="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相较于前面的D</w:t>
      </w:r>
      <w:r>
        <w:rPr>
          <w:rFonts w:asciiTheme="minorHAnsi" w:hAnsiTheme="minorHAnsi" w:eastAsiaTheme="minorEastAsia" w:cstheme="minorBidi"/>
          <w:kern w:val="2"/>
          <w:sz w:val="21"/>
          <w:szCs w:val="22"/>
        </w:rPr>
        <w:t>isGraphFS</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TOBEDONE的系统架构共有六个模块</w:t>
      </w:r>
    </w:p>
    <w:p>
      <w:pPr>
        <w:pStyle w:val="10"/>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索引服务器：与存储集群交互，获取存储节点的状态信息 </w:t>
      </w:r>
    </w:p>
    <w:p>
      <w:pPr>
        <w:pStyle w:val="10"/>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图数据库：维护存储文件的图结构 </w:t>
      </w:r>
    </w:p>
    <w:p>
      <w:pPr>
        <w:pStyle w:val="10"/>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分布式存储集群：文件切片后的存储位置 </w:t>
      </w:r>
    </w:p>
    <w:p>
      <w:pPr>
        <w:pStyle w:val="10"/>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分布式计算集群：由 Ray 支持的打标计算集群 </w:t>
      </w:r>
    </w:p>
    <w:p>
      <w:pPr>
        <w:pStyle w:val="10"/>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分布式监控：监控各模块状态、资源占用情况，可远程唤醒与关闭存储节点</w:t>
      </w:r>
    </w:p>
    <w:p>
      <w:pPr>
        <w:pStyle w:val="10"/>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网页端：呈现给用户的界面，用户可进行文件或文件夹操作，查看图结构</w:t>
      </w:r>
    </w:p>
    <w:p>
      <w:pPr>
        <w:pStyle w:val="1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大体框架见ppt图片（翻页）</w:t>
      </w:r>
    </w:p>
    <w:p>
      <w:pPr>
        <w:pStyle w:val="10"/>
        <w:rPr>
          <w:rFonts w:hint="eastAsia"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这张ppt左边是抽象后的结构</w:t>
      </w:r>
    </w:p>
    <w:p>
      <w:pPr>
        <w:pStyle w:val="1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具体来说</w:t>
      </w:r>
    </w:p>
    <w:p>
      <w:pPr>
        <w:pStyle w:val="10"/>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图数据库仍然采用neo4j，在DisGraFS上做了改进</w:t>
      </w:r>
      <w:r>
        <w:rPr>
          <w:rFonts w:hint="eastAsia" w:asciiTheme="minorHAnsi" w:hAnsiTheme="minorHAnsi" w:eastAsiaTheme="minorEastAsia" w:cstheme="minorBidi"/>
          <w:kern w:val="2"/>
          <w:sz w:val="21"/>
          <w:szCs w:val="22"/>
        </w:rPr>
        <w:t>。</w:t>
      </w:r>
    </w:p>
    <w:p>
      <w:pPr>
        <w:pStyle w:val="10"/>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分布式计算集群完成三个动作：接收文件、打标、发送打标信息。用户上传的文件，也会传一份给计算集群，计算集群检测到有新文件传来，就会调用打标操作，打标就是计算集 群的“计算”内容，多台电脑共同承担这些计算任务，这些任务的分发和负载均衡是依靠 Ray 来实现</w:t>
      </w:r>
      <w:r>
        <w:rPr>
          <w:rFonts w:hint="eastAsia" w:asciiTheme="minorHAnsi" w:hAnsiTheme="minorHAnsi" w:eastAsiaTheme="minorEastAsia" w:cstheme="minorBidi"/>
          <w:kern w:val="2"/>
          <w:sz w:val="21"/>
          <w:szCs w:val="22"/>
        </w:rPr>
        <w:t>。</w:t>
      </w:r>
    </w:p>
    <w:p>
      <w:pPr>
        <w:pStyle w:val="10"/>
        <w:numPr>
          <w:ilvl w:val="0"/>
          <w:numId w:val="1"/>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增加监控模块</w:t>
      </w:r>
    </w:p>
    <w:p>
      <w:pPr>
        <w:pStyle w:val="10"/>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网页端 增加了文件删除、重命名和共享功能</w:t>
      </w:r>
      <w:r>
        <w:rPr>
          <w:rFonts w:hint="eastAsia" w:asciiTheme="minorHAnsi" w:hAnsiTheme="minorHAnsi" w:eastAsiaTheme="minorEastAsia" w:cstheme="minorBidi"/>
          <w:kern w:val="2"/>
          <w:sz w:val="21"/>
          <w:szCs w:val="22"/>
        </w:rPr>
        <w:t>，并优化了图结构界面</w:t>
      </w:r>
    </w:p>
    <w:p>
      <w:pPr>
        <w:pStyle w:val="10"/>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索引服务器：</w:t>
      </w:r>
      <w:r>
        <w:rPr>
          <w:rFonts w:hint="eastAsia" w:asciiTheme="minorHAnsi" w:hAnsiTheme="minorHAnsi" w:eastAsiaTheme="minorEastAsia" w:cstheme="minorBidi"/>
          <w:kern w:val="2"/>
          <w:sz w:val="21"/>
          <w:szCs w:val="22"/>
        </w:rPr>
        <w:t>改为</w:t>
      </w:r>
      <w:r>
        <w:rPr>
          <w:rFonts w:asciiTheme="minorHAnsi" w:hAnsiTheme="minorHAnsi" w:eastAsiaTheme="minorEastAsia" w:cstheme="minorBidi"/>
          <w:kern w:val="2"/>
          <w:sz w:val="21"/>
          <w:szCs w:val="22"/>
        </w:rPr>
        <w:t>获取storage的状态信息，通过与storage通讯实现</w:t>
      </w:r>
    </w:p>
    <w:p>
      <w:pPr>
        <w:pStyle w:val="10"/>
        <w:rPr>
          <w:rFonts w:hint="eastAsia"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Ppt</w:t>
      </w:r>
      <w:r>
        <w:rPr>
          <w:rFonts w:hint="eastAsia" w:asciiTheme="minorHAnsi" w:hAnsiTheme="minorHAnsi" w:eastAsiaTheme="minorEastAsia" w:cstheme="minorBidi"/>
          <w:kern w:val="2"/>
          <w:sz w:val="21"/>
          <w:szCs w:val="22"/>
        </w:rPr>
        <w:t>的右边是ray模块和n</w:t>
      </w:r>
      <w:r>
        <w:rPr>
          <w:rFonts w:asciiTheme="minorHAnsi" w:hAnsiTheme="minorHAnsi" w:eastAsiaTheme="minorEastAsia" w:cstheme="minorBidi"/>
          <w:kern w:val="2"/>
          <w:sz w:val="21"/>
          <w:szCs w:val="22"/>
        </w:rPr>
        <w:t>eo4j</w:t>
      </w:r>
      <w:r>
        <w:rPr>
          <w:rFonts w:hint="eastAsia" w:asciiTheme="minorHAnsi" w:hAnsiTheme="minorHAnsi" w:eastAsiaTheme="minorEastAsia" w:cstheme="minorBidi"/>
          <w:kern w:val="2"/>
          <w:sz w:val="21"/>
          <w:szCs w:val="22"/>
        </w:rPr>
        <w:t>模块的细节</w:t>
      </w:r>
    </w:p>
    <w:p>
      <w:pPr>
        <w:pStyle w:val="10"/>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总结：</w:t>
      </w:r>
      <w:r>
        <w:rPr>
          <w:rFonts w:hint="eastAsia" w:asciiTheme="minorHAnsi" w:hAnsiTheme="minorHAnsi" w:eastAsiaTheme="minorEastAsia" w:cstheme="minorBidi"/>
          <w:kern w:val="2"/>
          <w:sz w:val="21"/>
          <w:szCs w:val="22"/>
        </w:rPr>
        <w:t>D</w:t>
      </w:r>
      <w:r>
        <w:rPr>
          <w:rFonts w:asciiTheme="minorHAnsi" w:hAnsiTheme="minorHAnsi" w:eastAsiaTheme="minorEastAsia" w:cstheme="minorBidi"/>
          <w:kern w:val="2"/>
          <w:sz w:val="21"/>
          <w:szCs w:val="22"/>
        </w:rPr>
        <w:t>isGraphFS 相比，减少了客户端，DisGraphFS的客户端，就是要用户把存储的文件夹安装并挂载到本地，而TOBEDONE省去了客户端。另外增加监控模块。</w:t>
      </w:r>
    </w:p>
    <w:p>
      <w:pPr>
        <w:pStyle w:val="10"/>
        <w:spacing w:before="192" w:beforeAutospacing="0" w:after="192" w:afterAutospacing="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但是仍然存在问题，主要在于数据一致性问题以及可视化、</w:t>
      </w:r>
    </w:p>
    <w:p>
      <w:pPr>
        <w:pStyle w:val="10"/>
        <w:spacing w:before="192" w:beforeAutospacing="0" w:after="192" w:afterAutospacing="0"/>
        <w:rPr>
          <w:rFonts w:hint="eastAsia"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ppt</w:t>
      </w:r>
      <w:r>
        <w:rPr>
          <w:rFonts w:hint="eastAsia" w:asciiTheme="minorHAnsi" w:hAnsiTheme="minorHAnsi" w:eastAsiaTheme="minorEastAsia" w:cstheme="minorBidi"/>
          <w:kern w:val="2"/>
          <w:sz w:val="21"/>
          <w:szCs w:val="22"/>
        </w:rPr>
        <w:t>翻页</w:t>
      </w:r>
      <w:r>
        <w:rPr>
          <w:rFonts w:asciiTheme="minorHAnsi" w:hAnsiTheme="minorHAnsi" w:eastAsiaTheme="minorEastAsia" w:cstheme="minorBidi"/>
          <w:kern w:val="2"/>
          <w:sz w:val="21"/>
          <w:szCs w:val="22"/>
        </w:rPr>
        <w:t>)</w:t>
      </w:r>
    </w:p>
    <w:p>
      <w:pPr>
        <w:pStyle w:val="10"/>
        <w:spacing w:before="192" w:beforeAutospacing="0" w:after="192" w:afterAutospacing="0"/>
        <w:rPr>
          <w:rFonts w:asciiTheme="minorHAnsi" w:hAnsiTheme="minorHAnsi" w:eastAsiaTheme="minorEastAsia" w:cstheme="minorBidi"/>
          <w:b/>
          <w:bCs/>
          <w:kern w:val="2"/>
          <w:sz w:val="28"/>
          <w:szCs w:val="28"/>
        </w:rPr>
      </w:pPr>
      <w:r>
        <w:rPr>
          <w:rFonts w:hint="eastAsia" w:asciiTheme="minorHAnsi" w:hAnsiTheme="minorHAnsi" w:eastAsiaTheme="minorEastAsia" w:cstheme="minorBidi"/>
          <w:b/>
          <w:bCs/>
          <w:kern w:val="2"/>
          <w:sz w:val="28"/>
          <w:szCs w:val="28"/>
        </w:rPr>
        <w:t>数据一致性</w:t>
      </w:r>
    </w:p>
    <w:p>
      <w:pPr>
        <w:rPr>
          <w:rFonts w:ascii="微软雅黑" w:hAnsi="微软雅黑" w:eastAsia="微软雅黑" w:cs="微软雅黑"/>
          <w:color w:val="111111"/>
          <w:szCs w:val="21"/>
          <w:shd w:val="clear" w:color="auto" w:fill="FFFFFF"/>
        </w:rPr>
      </w:pPr>
      <w:r>
        <w:rPr>
          <w:rStyle w:val="8"/>
          <w:rFonts w:hint="eastAsia" w:ascii="微软雅黑" w:hAnsi="微软雅黑" w:eastAsia="微软雅黑" w:cs="微软雅黑"/>
          <w:color w:val="111111"/>
          <w:szCs w:val="21"/>
          <w:shd w:val="clear" w:color="auto" w:fill="FFFFFF"/>
        </w:rPr>
        <w:t>数据</w:t>
      </w:r>
      <w:r>
        <w:rPr>
          <w:rStyle w:val="8"/>
          <w:rFonts w:ascii="微软雅黑" w:hAnsi="微软雅黑" w:eastAsia="微软雅黑" w:cs="微软雅黑"/>
          <w:color w:val="111111"/>
          <w:szCs w:val="21"/>
          <w:shd w:val="clear" w:color="auto" w:fill="FFFFFF"/>
        </w:rPr>
        <w:t>一致性</w:t>
      </w:r>
      <w:r>
        <w:rPr>
          <w:rStyle w:val="8"/>
          <w:rFonts w:hint="eastAsia" w:ascii="微软雅黑" w:hAnsi="微软雅黑" w:eastAsia="微软雅黑" w:cs="微软雅黑"/>
          <w:color w:val="111111"/>
          <w:szCs w:val="21"/>
          <w:shd w:val="clear" w:color="auto" w:fill="FFFFFF"/>
        </w:rPr>
        <w:t>定义</w:t>
      </w:r>
      <w:r>
        <w:rPr>
          <w:rFonts w:hint="eastAsia" w:ascii="微软雅黑" w:hAnsi="微软雅黑" w:eastAsia="微软雅黑" w:cs="微软雅黑"/>
          <w:color w:val="111111"/>
          <w:szCs w:val="21"/>
          <w:shd w:val="clear" w:color="auto" w:fill="FFFFFF"/>
        </w:rPr>
        <w:t> 在分布式环境中,数据一致性是指数据在多个副本之间是否能够保持一致的特性。</w:t>
      </w:r>
    </w:p>
    <w:p>
      <w:pPr>
        <w:rPr>
          <w:rFonts w:ascii="微软雅黑" w:hAnsi="微软雅黑" w:eastAsia="微软雅黑" w:cs="微软雅黑"/>
          <w:color w:val="111111"/>
          <w:szCs w:val="21"/>
          <w:shd w:val="clear" w:color="auto" w:fill="FFFFFF"/>
        </w:rPr>
      </w:pPr>
      <w:r>
        <w:rPr>
          <w:rFonts w:hint="eastAsia" w:ascii="微软雅黑" w:hAnsi="微软雅黑" w:eastAsia="微软雅黑" w:cs="微软雅黑"/>
          <w:color w:val="111111"/>
          <w:szCs w:val="21"/>
          <w:shd w:val="clear" w:color="auto" w:fill="FFFFFF"/>
        </w:rPr>
        <w:t>数据一致性强包括强一致性和最终一致性</w:t>
      </w:r>
    </w:p>
    <w:p>
      <w:pPr>
        <w:rPr>
          <w:rFonts w:ascii="Arial" w:hAnsi="Arial" w:eastAsia="Arial" w:cs="Arial"/>
          <w:color w:val="4D4D4D"/>
          <w:sz w:val="19"/>
          <w:szCs w:val="19"/>
          <w:shd w:val="clear" w:color="auto" w:fill="FFFFFF"/>
        </w:rPr>
      </w:pPr>
      <w:r>
        <w:rPr>
          <w:rFonts w:hint="eastAsia" w:ascii="微软雅黑" w:hAnsi="微软雅黑" w:eastAsia="微软雅黑" w:cs="微软雅黑"/>
          <w:color w:val="111111"/>
          <w:szCs w:val="21"/>
          <w:shd w:val="clear" w:color="auto" w:fill="FFFFFF"/>
        </w:rPr>
        <w:t>强一致性：</w:t>
      </w:r>
      <w:r>
        <w:rPr>
          <w:rFonts w:hint="eastAsia" w:ascii="宋体" w:hAnsi="宋体" w:eastAsia="宋体" w:cs="宋体"/>
          <w:sz w:val="19"/>
          <w:szCs w:val="19"/>
          <w:shd w:val="clear" w:color="auto" w:fill="FFFFFF"/>
        </w:rPr>
        <w:t>数据的实际状态所体现的一致性；</w:t>
      </w:r>
      <w:r>
        <w:rPr>
          <w:rFonts w:hint="eastAsia" w:ascii="宋体" w:hAnsi="宋体" w:eastAsia="宋体" w:cs="宋体"/>
          <w:color w:val="4D4D4D"/>
          <w:sz w:val="19"/>
          <w:szCs w:val="19"/>
          <w:shd w:val="clear" w:color="auto" w:fill="FFFFFF"/>
        </w:rPr>
        <w:t>在任何情况下数据只有两种状态，所有副本一致或者不一致。在某些条件下不一致的状态是暂时的，还会转换到一致的状态</w:t>
      </w:r>
    </w:p>
    <w:p>
      <w:pPr>
        <w:pStyle w:val="5"/>
        <w:widowControl/>
        <w:shd w:val="clear" w:color="auto" w:fill="FFFFFF"/>
        <w:spacing w:beforeAutospacing="0" w:after="192" w:afterAutospacing="0" w:line="288" w:lineRule="atLeast"/>
        <w:rPr>
          <w:rFonts w:ascii="Arial" w:hAnsi="Arial" w:eastAsia="Arial" w:cs="Arial"/>
          <w:color w:val="4D4D4D"/>
          <w:sz w:val="19"/>
          <w:szCs w:val="19"/>
          <w:shd w:val="clear" w:color="auto" w:fill="FFFFFF"/>
        </w:rPr>
      </w:pPr>
      <w:r>
        <w:rPr>
          <w:rFonts w:hint="eastAsia" w:ascii="微软雅黑" w:hAnsi="微软雅黑" w:eastAsia="微软雅黑" w:cs="微软雅黑"/>
          <w:color w:val="111111"/>
          <w:sz w:val="21"/>
          <w:szCs w:val="21"/>
          <w:shd w:val="clear" w:color="auto" w:fill="FFFFFF"/>
        </w:rPr>
        <w:t>最终一致性：</w:t>
      </w:r>
      <w:r>
        <w:rPr>
          <w:rFonts w:hint="eastAsia" w:ascii="宋体" w:hAnsi="宋体" w:eastAsia="宋体" w:cs="宋体"/>
          <w:color w:val="4D4D4D"/>
          <w:sz w:val="19"/>
          <w:szCs w:val="19"/>
          <w:shd w:val="clear" w:color="auto" w:fill="FFFFFF"/>
        </w:rPr>
        <w:t>存储系统保证在没有新的更新的条件下，最终所有的访问都是最后更新的值。不保证在任意时刻任意节点上的同一份数据都是相同的，但是随着时间的迁移，不同节点上的同一份数据总是在向趋同的方向变化。简单说，就是在一段时间后，节点间的数据会最终达到一致状态。</w:t>
      </w:r>
    </w:p>
    <w:p/>
    <w:p>
      <w:pPr>
        <w:pStyle w:val="4"/>
        <w:pBdr>
          <w:bottom w:val="single" w:color="auto" w:sz="6" w:space="1"/>
        </w:pBdr>
        <w:jc w:val="both"/>
      </w:pPr>
      <w:r>
        <w:rPr>
          <w:rFonts w:hint="eastAsia"/>
        </w:rPr>
        <w:t>W</w:t>
      </w:r>
      <w:r>
        <w:t>hy</w:t>
      </w:r>
    </w:p>
    <w:p>
      <w:pPr>
        <w:rPr>
          <w:b/>
          <w:bCs/>
          <w:sz w:val="28"/>
          <w:szCs w:val="28"/>
        </w:rPr>
      </w:pPr>
      <w:r>
        <w:rPr>
          <w:rFonts w:hint="eastAsia"/>
          <w:b/>
          <w:bCs/>
          <w:sz w:val="28"/>
          <w:szCs w:val="28"/>
        </w:rPr>
        <w:t>数据一致性问题</w:t>
      </w:r>
    </w:p>
    <w:p>
      <w:pPr>
        <w:pStyle w:val="5"/>
        <w:widowControl/>
        <w:shd w:val="clear" w:color="auto" w:fill="FFFFFF"/>
        <w:spacing w:beforeAutospacing="0" w:after="192" w:afterAutospacing="0" w:line="288" w:lineRule="atLeast"/>
        <w:rPr>
          <w:rFonts w:cstheme="minorBidi"/>
          <w:kern w:val="2"/>
          <w:sz w:val="21"/>
          <w:szCs w:val="22"/>
        </w:rPr>
      </w:pPr>
      <w:r>
        <w:rPr>
          <w:rFonts w:hint="eastAsia" w:cstheme="minorBidi"/>
          <w:kern w:val="2"/>
          <w:sz w:val="21"/>
          <w:szCs w:val="22"/>
        </w:rPr>
        <w:t>TOBEDONE等图文件系统存在的问题：未做到数据的一致性。</w:t>
      </w:r>
    </w:p>
    <w:p>
      <w:r>
        <w:rPr>
          <w:rFonts w:hint="eastAsia"/>
        </w:rPr>
        <w:t>存在数据一致性问题</w:t>
      </w:r>
    </w:p>
    <w:p>
      <w:pPr>
        <w:pStyle w:val="5"/>
        <w:widowControl/>
        <w:shd w:val="clear" w:color="auto" w:fill="FFFFFF"/>
        <w:spacing w:beforeAutospacing="0" w:after="192" w:afterAutospacing="0"/>
        <w:rPr>
          <w:rFonts w:cstheme="minorBidi"/>
          <w:kern w:val="2"/>
          <w:sz w:val="21"/>
          <w:szCs w:val="22"/>
        </w:rPr>
      </w:pPr>
      <w:r>
        <w:rPr>
          <w:rFonts w:hint="eastAsia" w:cstheme="minorBidi"/>
          <w:kern w:val="2"/>
          <w:sz w:val="21"/>
          <w:szCs w:val="22"/>
        </w:rPr>
        <w:t>分布式系统的数据一致性问题主要是由于分布式系统中的多个节点之间需要进行数据共享和同步，而节点之间的数据和操作是不一致的，从而导致数据不一致的问题。</w:t>
      </w:r>
    </w:p>
    <w:p>
      <w:pPr>
        <w:widowControl/>
        <w:numPr>
          <w:ilvl w:val="0"/>
          <w:numId w:val="2"/>
        </w:numPr>
        <w:spacing w:beforeAutospacing="1" w:afterAutospacing="1"/>
      </w:pPr>
      <w:r>
        <w:rPr>
          <w:rFonts w:hint="eastAsia"/>
        </w:rPr>
        <w:t>数据竞争</w:t>
      </w:r>
    </w:p>
    <w:p>
      <w:pPr>
        <w:pStyle w:val="5"/>
        <w:widowControl/>
        <w:shd w:val="clear" w:color="auto" w:fill="FFFFFF"/>
        <w:spacing w:beforeAutospacing="0" w:after="192" w:afterAutospacing="0"/>
        <w:rPr>
          <w:rFonts w:cstheme="minorBidi"/>
          <w:kern w:val="2"/>
          <w:sz w:val="21"/>
          <w:szCs w:val="22"/>
        </w:rPr>
      </w:pPr>
      <w:r>
        <w:rPr>
          <w:rFonts w:hint="eastAsia" w:cstheme="minorBidi"/>
          <w:kern w:val="2"/>
          <w:sz w:val="21"/>
          <w:szCs w:val="22"/>
        </w:rPr>
        <w:t>分布式系统中数据竞争的问题通常发生在多个进程或节点之间共享数据的时候。由于分布式系统中的各个节点通常是独立的，它们可能会同时访问和修改同一个数据对象，从而导致数据的不一致性和错误的结果。</w:t>
      </w:r>
    </w:p>
    <w:p>
      <w:pPr>
        <w:widowControl/>
        <w:numPr>
          <w:ilvl w:val="0"/>
          <w:numId w:val="3"/>
        </w:numPr>
        <w:spacing w:beforeAutospacing="1" w:afterAutospacing="1"/>
      </w:pPr>
      <w:r>
        <w:rPr>
          <w:rFonts w:hint="eastAsia"/>
        </w:rPr>
        <w:t>操作顺序</w:t>
      </w:r>
    </w:p>
    <w:p>
      <w:pPr>
        <w:pStyle w:val="5"/>
        <w:widowControl/>
        <w:shd w:val="clear" w:color="auto" w:fill="FFFFFF"/>
        <w:spacing w:beforeAutospacing="0" w:after="192" w:afterAutospacing="0"/>
        <w:rPr>
          <w:rFonts w:cstheme="minorBidi"/>
          <w:kern w:val="2"/>
          <w:sz w:val="21"/>
          <w:szCs w:val="22"/>
        </w:rPr>
      </w:pPr>
      <w:r>
        <w:rPr>
          <w:rFonts w:hint="eastAsia" w:cstheme="minorBidi"/>
          <w:kern w:val="2"/>
          <w:sz w:val="21"/>
          <w:szCs w:val="22"/>
        </w:rPr>
        <w:t>多个节点之间的操作顺序不一致，可能会导致数据不一致。例如，分布式架构中的服务</w:t>
      </w:r>
      <w:r>
        <w:rPr>
          <w:rFonts w:cstheme="minorBidi"/>
          <w:kern w:val="2"/>
          <w:sz w:val="21"/>
          <w:szCs w:val="22"/>
        </w:rPr>
        <w:t>A</w:t>
      </w:r>
      <w:r>
        <w:rPr>
          <w:rFonts w:hint="eastAsia" w:cstheme="minorBidi"/>
          <w:kern w:val="2"/>
          <w:sz w:val="21"/>
          <w:szCs w:val="22"/>
        </w:rPr>
        <w:t>调用服务</w:t>
      </w:r>
      <w:r>
        <w:rPr>
          <w:rFonts w:cstheme="minorBidi"/>
          <w:kern w:val="2"/>
          <w:sz w:val="21"/>
          <w:szCs w:val="22"/>
        </w:rPr>
        <w:t>B</w:t>
      </w:r>
      <w:r>
        <w:rPr>
          <w:rFonts w:hint="eastAsia" w:cstheme="minorBidi"/>
          <w:kern w:val="2"/>
          <w:sz w:val="21"/>
          <w:szCs w:val="22"/>
        </w:rPr>
        <w:t>，发了两个请求，一个插入操作一个删除操作，本来是先插入再删除。但是很可能俩请求过去了，集群部署的情况下落在了不同机器上，可能插入请求因为某些原因执行慢了一些，导致删除请求先执行了，此时因为没数据所以没有啥效果没有啥影响；接着这个时候插入执行完了，把应该被删除的数据插入进去了，出现了错误。</w:t>
      </w:r>
    </w:p>
    <w:p>
      <w:pPr>
        <w:widowControl/>
        <w:numPr>
          <w:ilvl w:val="0"/>
          <w:numId w:val="4"/>
        </w:numPr>
        <w:spacing w:beforeAutospacing="1" w:afterAutospacing="1"/>
      </w:pPr>
      <w:r>
        <w:rPr>
          <w:rFonts w:hint="eastAsia"/>
        </w:rPr>
        <w:t>网络延迟</w:t>
      </w:r>
    </w:p>
    <w:p>
      <w:pPr>
        <w:pStyle w:val="5"/>
        <w:widowControl/>
        <w:shd w:val="clear" w:color="auto" w:fill="FFFFFF"/>
        <w:spacing w:beforeAutospacing="0" w:after="192" w:afterAutospacing="0"/>
        <w:rPr>
          <w:rFonts w:cstheme="minorBidi"/>
          <w:kern w:val="2"/>
          <w:sz w:val="21"/>
          <w:szCs w:val="22"/>
        </w:rPr>
      </w:pPr>
      <w:r>
        <w:rPr>
          <w:rFonts w:hint="eastAsia" w:cstheme="minorBidi"/>
          <w:kern w:val="2"/>
          <w:sz w:val="21"/>
          <w:szCs w:val="22"/>
        </w:rPr>
        <w:t>由于网络延迟的存在，节点之间的数据传输可能会发生延迟，从而导致数据不一致。</w:t>
      </w:r>
    </w:p>
    <w:p>
      <w:pPr>
        <w:widowControl/>
        <w:numPr>
          <w:ilvl w:val="0"/>
          <w:numId w:val="5"/>
        </w:numPr>
        <w:spacing w:beforeAutospacing="1" w:afterAutospacing="1"/>
      </w:pPr>
      <w:r>
        <w:rPr>
          <w:rFonts w:hint="eastAsia"/>
        </w:rPr>
        <w:t>丢失数据</w:t>
      </w:r>
    </w:p>
    <w:p>
      <w:pPr>
        <w:pStyle w:val="5"/>
        <w:widowControl/>
        <w:shd w:val="clear" w:color="auto" w:fill="FFFFFF"/>
        <w:spacing w:beforeAutospacing="0" w:after="192" w:afterAutospacing="0"/>
        <w:rPr>
          <w:rFonts w:cstheme="minorBidi"/>
          <w:kern w:val="2"/>
          <w:sz w:val="21"/>
          <w:szCs w:val="22"/>
        </w:rPr>
      </w:pPr>
      <w:r>
        <w:rPr>
          <w:rFonts w:hint="eastAsia" w:cstheme="minorBidi"/>
          <w:kern w:val="2"/>
          <w:sz w:val="21"/>
          <w:szCs w:val="22"/>
        </w:rPr>
        <w:t>在分布式系统中，可能会出现数据丢失的情况，从而导致数据不一致。例如，当一个节点发生故障或者网络连接中断时，可能会导致数据丢失，从而导致数据不一致。</w:t>
      </w:r>
    </w:p>
    <w:p>
      <w:r>
        <w:rPr>
          <w:rFonts w:hint="eastAsia"/>
        </w:rPr>
        <w:t>因此，解决数据一致性问题的十分必要的</w:t>
      </w:r>
    </w:p>
    <w:p>
      <w:pPr>
        <w:rPr>
          <w:szCs w:val="21"/>
        </w:rPr>
      </w:pPr>
      <w:r>
        <w:rPr>
          <w:rFonts w:hint="eastAsia"/>
          <w:szCs w:val="21"/>
        </w:rPr>
        <w:t>(翻页</w:t>
      </w:r>
      <w:r>
        <w:rPr>
          <w:szCs w:val="21"/>
        </w:rPr>
        <w:t>)</w:t>
      </w:r>
    </w:p>
    <w:p>
      <w:pPr>
        <w:rPr>
          <w:b/>
          <w:bCs/>
          <w:sz w:val="28"/>
          <w:szCs w:val="28"/>
        </w:rPr>
      </w:pPr>
      <w:r>
        <w:rPr>
          <w:rFonts w:hint="eastAsia"/>
          <w:b/>
          <w:bCs/>
          <w:sz w:val="28"/>
          <w:szCs w:val="28"/>
        </w:rPr>
        <w:t>可视化：</w:t>
      </w:r>
    </w:p>
    <w:p>
      <w:pPr>
        <w:rPr>
          <w:szCs w:val="21"/>
        </w:rPr>
      </w:pPr>
      <w:r>
        <w:rPr>
          <w:rFonts w:hint="eastAsia"/>
          <w:szCs w:val="21"/>
        </w:rPr>
        <w:t>T</w:t>
      </w:r>
      <w:r>
        <w:rPr>
          <w:szCs w:val="21"/>
        </w:rPr>
        <w:t>OBEDONE</w:t>
      </w:r>
      <w:r>
        <w:rPr>
          <w:rFonts w:hint="eastAsia"/>
          <w:szCs w:val="21"/>
        </w:rPr>
        <w:t>等项目的可视化上也有需要改进的地方。</w:t>
      </w:r>
    </w:p>
    <w:p>
      <w:r>
        <w:rPr>
          <w:rFonts w:hint="eastAsia"/>
        </w:rPr>
        <w:t>常见的图均能用二维结构展示，关系较为复杂的图也不例外。但是，二维的图大多不能直观清晰的展现节点之间的复杂逻辑关系：例如将文件系统中大量的顶点之间所有的关系全部用连线表示，则最终的图将会极其复杂与混乱，这对于我们进行文件逻辑关系的理解是非常不利的。</w:t>
      </w:r>
    </w:p>
    <w:p>
      <w:pPr>
        <w:rPr>
          <w:rFonts w:hint="eastAsia"/>
          <w:color w:val="FF0000"/>
        </w:rPr>
      </w:pPr>
      <w:r>
        <w:rPr>
          <w:rFonts w:hint="eastAsia"/>
          <w:color w:val="FF0000"/>
        </w:rPr>
        <w:t>如ppt图片所示</w:t>
      </w:r>
    </w:p>
    <w:p>
      <w:r>
        <w:rPr>
          <w:rFonts w:hint="eastAsia"/>
        </w:rPr>
        <w:t>根据调研，目前的图文件系统中集成的可视化工具并不能做到对可视化的最佳展现。为此，我们计划实现对图文件系统可视化的重构。</w:t>
      </w:r>
    </w:p>
    <w:p>
      <w:r>
        <w:rPr>
          <w:rFonts w:hint="eastAsia"/>
        </w:rPr>
        <w:t>首先，我们计划实现图文件系统的多维关联，从不同的角度对文件之间的关联进行重新定义：例如时间、地点、标题、内容等多个方面之间的关联，均可作为可视化展示中的某一维度，而在某一维度上的关联代表了两文件在该维度中具有逻辑上的相关性。</w:t>
      </w:r>
    </w:p>
    <w:p>
      <w:r>
        <w:rPr>
          <w:rFonts w:hint="eastAsia"/>
        </w:rPr>
        <w:t>其次，我们计划实现图文件系统的多维展示，使用一些可视化工具对上述实现的多维关联进行展示。最终我们期望达到的效果是选定文件，能够按不同的维度展现出与之相关联的其他文件。</w:t>
      </w:r>
    </w:p>
    <w:p>
      <w:pPr>
        <w:pStyle w:val="4"/>
        <w:pBdr>
          <w:bottom w:val="single" w:color="auto" w:sz="6" w:space="1"/>
        </w:pBdr>
        <w:jc w:val="both"/>
      </w:pPr>
      <w:r>
        <w:rPr>
          <w:rFonts w:hint="eastAsia"/>
        </w:rPr>
        <w:t>H</w:t>
      </w:r>
      <w:r>
        <w:t>ow</w:t>
      </w:r>
    </w:p>
    <w:p>
      <w:pPr>
        <w:rPr>
          <w:b/>
          <w:bCs/>
          <w:sz w:val="28"/>
          <w:szCs w:val="28"/>
        </w:rPr>
      </w:pPr>
      <w:r>
        <w:rPr>
          <w:rFonts w:hint="eastAsia"/>
          <w:b/>
          <w:bCs/>
          <w:sz w:val="28"/>
          <w:szCs w:val="28"/>
        </w:rPr>
        <w:t>总体的技术路线</w:t>
      </w:r>
    </w:p>
    <w:p>
      <w:r>
        <w:t>1.复现往年项目x-TOBEDONE/DisGraphFS 并在此基础上研究架构</w:t>
      </w:r>
    </w:p>
    <w:p>
      <w:r>
        <w:t>2.可视化</w:t>
      </w:r>
      <w:r>
        <w:rPr>
          <w:rFonts w:hint="eastAsia"/>
        </w:rPr>
        <w:t>优化</w:t>
      </w:r>
    </w:p>
    <w:p>
      <w:r>
        <w:t>3..在往年项目基础上解决我们提出的一致性问题</w:t>
      </w:r>
    </w:p>
    <w:p>
      <w:r>
        <w:t>4.尝试使用更好的图数据库框架</w:t>
      </w:r>
    </w:p>
    <w:p>
      <w:r>
        <w:t>5.进一步探索做其他改进，并对项目分析评价</w:t>
      </w:r>
    </w:p>
    <w:p>
      <w:pPr>
        <w:rPr>
          <w:rFonts w:hint="eastAsia"/>
        </w:rPr>
      </w:pPr>
      <w:r>
        <w:rPr>
          <w:rFonts w:hint="eastAsia"/>
        </w:rPr>
        <w:t>复现往年项目</w:t>
      </w:r>
      <w:r>
        <w:t>—</w:t>
      </w:r>
      <w:r>
        <w:rPr>
          <w:rFonts w:hint="eastAsia"/>
        </w:rPr>
        <w:t>》正在做</w:t>
      </w:r>
    </w:p>
    <w:p>
      <w:pPr>
        <w:rPr>
          <w:b/>
          <w:bCs/>
          <w:sz w:val="28"/>
          <w:szCs w:val="28"/>
        </w:rPr>
      </w:pPr>
      <w:r>
        <w:rPr>
          <w:rFonts w:hint="eastAsia"/>
          <w:b/>
          <w:bCs/>
          <w:sz w:val="28"/>
          <w:szCs w:val="28"/>
        </w:rPr>
        <w:t>数据一致性</w:t>
      </w:r>
    </w:p>
    <w:p>
      <w:r>
        <w:t>为了保证图数据库，分布式文件系统间的数据一致性，采用消息中间件（MQ）传递操作信息。事务消息是 Apache RocketMQ 提供的一种高级消息类型，支持在分布式场景下保障消息生产和本地事务的最终一致性。我们使用事务消息在可视化平台与网页端，图数据库，分布式文件系统间传递信息</w:t>
      </w:r>
      <w:r>
        <w:rPr>
          <w:rFonts w:hint="eastAsia"/>
        </w:rPr>
        <w:t>，</w:t>
      </w:r>
      <w:r>
        <w:t>从而保证事务操作与消息发送要么都成功，要么都失败。</w:t>
      </w:r>
    </w:p>
    <w:p>
      <w:r>
        <w:t>在我们的架构中，用户在网页端操作，将操作信息以普通消息的形式发往图数据库。图数据库作为生产者，执行本地事务，将操作信息以事务消息的形式发送给文件系统，文件系统收到消息后执行操作。具体步骤即为：</w:t>
      </w:r>
    </w:p>
    <w:p>
      <w:pPr>
        <w:numPr>
          <w:ilvl w:val="0"/>
          <w:numId w:val="6"/>
        </w:numPr>
        <w:spacing w:after="120" w:line="240" w:lineRule="atLeast"/>
      </w:pPr>
      <w:r>
        <w:t>图数据库将操作信息发送至Apache RocketMQ服务端。</w:t>
      </w:r>
    </w:p>
    <w:p>
      <w:pPr>
        <w:numPr>
          <w:ilvl w:val="0"/>
          <w:numId w:val="6"/>
        </w:numPr>
        <w:spacing w:after="120" w:line="240" w:lineRule="atLeast"/>
      </w:pPr>
      <w:r>
        <w:t>Apache RocketMQ服务端将消息持久化成功之后，向图数据库返回Ack确认消息已经发送成功，此时消息被标记为"暂不能投递"，这种状态下的消息即为半事务消息。</w:t>
      </w:r>
    </w:p>
    <w:p>
      <w:pPr>
        <w:numPr>
          <w:ilvl w:val="0"/>
          <w:numId w:val="6"/>
        </w:numPr>
        <w:spacing w:after="120" w:line="240" w:lineRule="atLeast"/>
      </w:pPr>
      <w:r>
        <w:t>图数据库开始执行本地事务逻辑，即具体操作。</w:t>
      </w:r>
    </w:p>
    <w:p>
      <w:pPr>
        <w:numPr>
          <w:ilvl w:val="0"/>
          <w:numId w:val="6"/>
        </w:numPr>
        <w:spacing w:after="120" w:line="240" w:lineRule="atLeast"/>
      </w:pPr>
      <w:r>
        <w:t>图数据库根据本地事务执行结果向服务端提交二次确认结果（Commit或是Rollback），服务端收到确认结果后处理逻辑如下：</w:t>
      </w:r>
    </w:p>
    <w:p>
      <w:pPr>
        <w:numPr>
          <w:ilvl w:val="1"/>
          <w:numId w:val="7"/>
        </w:numPr>
        <w:spacing w:after="120" w:line="240" w:lineRule="atLeast"/>
      </w:pPr>
      <w:r>
        <w:t>二次确认结果为Commit：服务端将半事务消息标记为可投递，并投递给文件系统。</w:t>
      </w:r>
    </w:p>
    <w:p>
      <w:pPr>
        <w:numPr>
          <w:ilvl w:val="1"/>
          <w:numId w:val="7"/>
        </w:numPr>
        <w:spacing w:after="120" w:line="240" w:lineRule="atLeast"/>
      </w:pPr>
      <w:r>
        <w:t>二次确认结果为Rollback：服务端将回滚事务，不会将半事务消息投递给文件系统。</w:t>
      </w:r>
    </w:p>
    <w:p>
      <w:pPr>
        <w:numPr>
          <w:ilvl w:val="0"/>
          <w:numId w:val="6"/>
        </w:numPr>
        <w:spacing w:after="120" w:line="240" w:lineRule="atLeast"/>
      </w:pPr>
      <w:r>
        <w:t>在断网或者是文件系统应用重启的特殊情况下，若服务端未收到发送者提交的二次确认结果，或服务端收到的二次确认结果为Unknown未知状态，经过固定时间后，服务端将对图数据库发起消息回查。</w:t>
      </w:r>
    </w:p>
    <w:p>
      <w:pPr>
        <w:numPr>
          <w:ilvl w:val="0"/>
          <w:numId w:val="6"/>
        </w:numPr>
        <w:spacing w:after="120" w:line="240" w:lineRule="atLeast"/>
      </w:pPr>
      <w:r>
        <w:t>图数据库收到消息回查后，需要检查对应消息的本地事务执行的最终结果。</w:t>
      </w:r>
    </w:p>
    <w:p>
      <w:pPr>
        <w:numPr>
          <w:ilvl w:val="0"/>
          <w:numId w:val="6"/>
        </w:numPr>
        <w:spacing w:after="120" w:line="240" w:lineRule="atLeast"/>
      </w:pPr>
      <w:r>
        <w:t>图数据库根据检查到的本地事务的最终状态再次提交二次确认，服务端仍按照步骤4对半事务消息进行处理。</w:t>
      </w:r>
    </w:p>
    <w:p>
      <w:r>
        <w:t>事务消息保证文件系统与图数据库的数据一致性：若图数据库执行操作不成功，则不会改动文件系统；若图数据库不能正常发送消息给文件系统，则不会进行操作。文件系统将操作结果发送回网页端。</w:t>
      </w:r>
    </w:p>
    <w:p>
      <w:pPr>
        <w:rPr>
          <w:b/>
          <w:bCs/>
          <w:sz w:val="28"/>
          <w:szCs w:val="28"/>
        </w:rPr>
      </w:pPr>
      <w:r>
        <w:rPr>
          <w:rFonts w:hint="eastAsia"/>
          <w:b/>
          <w:bCs/>
          <w:sz w:val="28"/>
          <w:szCs w:val="28"/>
        </w:rPr>
        <w:t>打标技术</w:t>
      </w:r>
    </w:p>
    <w:p>
      <w:r>
        <w:rPr>
          <w:rFonts w:hint="eastAsia"/>
        </w:rPr>
        <w:t>针对不同类型的文件打标思路如下：</w:t>
      </w:r>
    </w:p>
    <w:p>
      <w:r>
        <w:rPr>
          <w:b/>
          <w:bCs/>
          <w:sz w:val="28"/>
          <w:szCs w:val="28"/>
        </w:rPr>
        <w:tab/>
      </w:r>
      <w:r>
        <w:rPr>
          <w:rFonts w:hint="eastAsia"/>
        </w:rPr>
        <w:t>文字将使用提取关键词的算法得到标签；语音将先转化为文字，再调用文字打标部分；图片将使用卷积神经网络的多分类实现，我们有现成的A</w:t>
      </w:r>
      <w:r>
        <w:t>PI</w:t>
      </w:r>
      <w:r>
        <w:rPr>
          <w:rFonts w:hint="eastAsia"/>
        </w:rPr>
        <w:t>可以调用；视频打标将截取视频片段，划归为图片打标。</w:t>
      </w:r>
    </w:p>
    <w:p>
      <w:r>
        <w:rPr>
          <w:rFonts w:hint="eastAsia"/>
        </w:rPr>
        <w:t>我们可以直接用上面打标的成功可视化</w:t>
      </w:r>
    </w:p>
    <w:p>
      <w:pPr>
        <w:ind w:firstLine="420"/>
      </w:pPr>
      <w:r>
        <w:rPr>
          <w:rFonts w:hint="eastAsia"/>
        </w:rPr>
        <w:t>上面说到将文件映射为向量，并且映射结果具有“聚类”的可视化方式，本思路启发于自然语言处理中的词向量模型。</w:t>
      </w:r>
    </w:p>
    <w:p>
      <w:pPr>
        <w:ind w:firstLine="420"/>
      </w:pPr>
      <w:r>
        <w:rPr>
          <w:rFonts w:hint="eastAsia"/>
        </w:rPr>
        <w:t>词向量模型将词映射为指定维数的向量，并且语义相似的词具有相似的向量。而我们将文件视为其标签的词向量的集合，于是就将文件映射到了向量空间，并且继承了词向量的“聚类“性质，并且可以根据余弦相似度进行模糊的语义查找。</w:t>
      </w:r>
    </w:p>
    <w:p/>
    <w:p>
      <w:pPr>
        <w:ind w:firstLine="420"/>
        <w:rPr>
          <w:b/>
          <w:bCs/>
          <w:sz w:val="28"/>
          <w:szCs w:val="28"/>
        </w:rPr>
      </w:pPr>
      <w:r>
        <w:rPr>
          <w:rFonts w:hint="eastAsia"/>
          <w:b/>
          <w:bCs/>
          <w:sz w:val="28"/>
          <w:szCs w:val="28"/>
        </w:rPr>
        <w:t>图数据库</w:t>
      </w:r>
    </w:p>
    <w:p>
      <w:pPr>
        <w:rPr>
          <w:b/>
          <w:bCs/>
          <w:sz w:val="28"/>
          <w:szCs w:val="28"/>
        </w:rPr>
      </w:pPr>
    </w:p>
    <w:p>
      <w:r>
        <w:rPr>
          <w:rFonts w:hint="eastAsia"/>
        </w:rPr>
        <w:t>项目中所使用的图数据库大多有可视化</w:t>
      </w:r>
      <w:r>
        <w:t>api，可以直接利用这些api进行可视化的展现。例如neo4j与可视化工具neovis.js之间可以进行直接连接，从而进行图数据库中数据的可视化。</w:t>
      </w:r>
    </w:p>
    <w:p/>
    <w:p>
      <w:r>
        <w:rPr>
          <w:rFonts w:hint="eastAsia"/>
        </w:rPr>
        <w:t>此外还有备选方案：根据调研，目前已知图数据库可将数据输出为</w:t>
      </w:r>
      <w:r>
        <w:t>csv文件进行保存，将该csv文件导出至可视化工具中也可以实现文件的可视化。这样做的优点是可选的可视化工具较多，更容易实现多维的可视化；因为大多数的可视化工具可能不支持图数据库接口，但支持csv文件的输入。但该做法也有缺点，就是我们需要手动将数据进行导出和导入，提升工作量的同时，性能也会相对降低。</w:t>
      </w:r>
    </w:p>
    <w:p>
      <w:r>
        <w:rPr>
          <w:rFonts w:hint="eastAsia"/>
        </w:rPr>
        <w:t>目前已有多种分布式图数据库，如</w:t>
      </w:r>
      <w:r>
        <w:t>JanusGraph。如果将这类分布式图数据库部署在项目中，需要对框架进行较大的改变。因为工作量较大，且性能的提升未知，目前我们还未确定是否要更换数据库。如有时间与精力，更换数据库是我们的可选项之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C4AE0A"/>
    <w:multiLevelType w:val="multilevel"/>
    <w:tmpl w:val="98C4AE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1A569C9"/>
    <w:multiLevelType w:val="multilevel"/>
    <w:tmpl w:val="B1A569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537087E"/>
    <w:multiLevelType w:val="multilevel"/>
    <w:tmpl w:val="F53708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99E09CB"/>
    <w:multiLevelType w:val="multilevel"/>
    <w:tmpl w:val="199E09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B6F33F0"/>
    <w:multiLevelType w:val="multilevel"/>
    <w:tmpl w:val="1B6F33F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0"/>
      <w:numFmt w:val="decimal"/>
      <w:lvlText w:val=""/>
      <w:lvlJc w:val="left"/>
    </w:lvl>
  </w:abstractNum>
  <w:abstractNum w:abstractNumId="5">
    <w:nsid w:val="27BCE7CE"/>
    <w:multiLevelType w:val="multilevel"/>
    <w:tmpl w:val="27BCE7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CB5465C"/>
    <w:multiLevelType w:val="multilevel"/>
    <w:tmpl w:val="2CB546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0"/>
      <w:numFmt w:val="decimal"/>
      <w:lvlText w:val=""/>
      <w:lvlJc w:val="left"/>
    </w:lvl>
  </w:abstractNum>
  <w:num w:numId="1">
    <w:abstractNumId w:val="3"/>
  </w:num>
  <w:num w:numId="2">
    <w:abstractNumId w:val="1"/>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MzNjNiZWMxNzEwN2U2NmEwY2MwN2FmNjlhMjlkYmYifQ=="/>
  </w:docVars>
  <w:rsids>
    <w:rsidRoot w:val="00256176"/>
    <w:rsid w:val="00000A23"/>
    <w:rsid w:val="00003056"/>
    <w:rsid w:val="00013F64"/>
    <w:rsid w:val="0004623A"/>
    <w:rsid w:val="00046661"/>
    <w:rsid w:val="00074AE4"/>
    <w:rsid w:val="000E5534"/>
    <w:rsid w:val="0010187E"/>
    <w:rsid w:val="001219E5"/>
    <w:rsid w:val="001539D1"/>
    <w:rsid w:val="001678ED"/>
    <w:rsid w:val="001839E8"/>
    <w:rsid w:val="001D46B9"/>
    <w:rsid w:val="001F4D33"/>
    <w:rsid w:val="00246EA9"/>
    <w:rsid w:val="00256176"/>
    <w:rsid w:val="002A0660"/>
    <w:rsid w:val="002B31FC"/>
    <w:rsid w:val="00311113"/>
    <w:rsid w:val="003C7A06"/>
    <w:rsid w:val="003F0799"/>
    <w:rsid w:val="004C1B92"/>
    <w:rsid w:val="005F536B"/>
    <w:rsid w:val="00603647"/>
    <w:rsid w:val="006172CB"/>
    <w:rsid w:val="00632D89"/>
    <w:rsid w:val="00664D22"/>
    <w:rsid w:val="006B0ED1"/>
    <w:rsid w:val="008414AA"/>
    <w:rsid w:val="008730DE"/>
    <w:rsid w:val="00876422"/>
    <w:rsid w:val="008A6BBC"/>
    <w:rsid w:val="008D67FA"/>
    <w:rsid w:val="008E5948"/>
    <w:rsid w:val="008F3B38"/>
    <w:rsid w:val="009000B0"/>
    <w:rsid w:val="00936B4D"/>
    <w:rsid w:val="0098723B"/>
    <w:rsid w:val="009D5665"/>
    <w:rsid w:val="00A60F1F"/>
    <w:rsid w:val="00A7040F"/>
    <w:rsid w:val="00AC3504"/>
    <w:rsid w:val="00B00A0B"/>
    <w:rsid w:val="00BC5B2A"/>
    <w:rsid w:val="00BE4603"/>
    <w:rsid w:val="00BF6765"/>
    <w:rsid w:val="00C74303"/>
    <w:rsid w:val="00CA4C68"/>
    <w:rsid w:val="00CC0029"/>
    <w:rsid w:val="00CC5444"/>
    <w:rsid w:val="00CF4F7C"/>
    <w:rsid w:val="00DA055D"/>
    <w:rsid w:val="00DC1F31"/>
    <w:rsid w:val="00EE6265"/>
    <w:rsid w:val="00F2137E"/>
    <w:rsid w:val="00F61010"/>
    <w:rsid w:val="00FA5E15"/>
    <w:rsid w:val="00FB3633"/>
    <w:rsid w:val="00FB73B8"/>
    <w:rsid w:val="72A40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9"/>
    <w:qFormat/>
    <w:uiPriority w:val="11"/>
    <w:pPr>
      <w:spacing w:before="240" w:after="60" w:line="312" w:lineRule="auto"/>
      <w:jc w:val="center"/>
      <w:outlineLvl w:val="1"/>
    </w:pPr>
    <w:rPr>
      <w:b/>
      <w:bCs/>
      <w:kern w:val="28"/>
      <w:sz w:val="32"/>
      <w:szCs w:val="32"/>
    </w:rPr>
  </w:style>
  <w:style w:type="paragraph" w:styleId="5">
    <w:name w:val="Normal (Web)"/>
    <w:basedOn w:val="1"/>
    <w:qFormat/>
    <w:uiPriority w:val="0"/>
    <w:pPr>
      <w:spacing w:beforeAutospacing="1" w:afterAutospacing="1"/>
      <w:jc w:val="left"/>
    </w:pPr>
    <w:rPr>
      <w:rFonts w:cs="Times New Roman"/>
      <w:kern w:val="0"/>
      <w:sz w:val="24"/>
      <w:szCs w:val="24"/>
    </w:rPr>
  </w:style>
  <w:style w:type="character" w:styleId="8">
    <w:name w:val="Strong"/>
    <w:basedOn w:val="7"/>
    <w:qFormat/>
    <w:uiPriority w:val="0"/>
    <w:rPr>
      <w:b/>
    </w:rPr>
  </w:style>
  <w:style w:type="character" w:customStyle="1" w:styleId="9">
    <w:name w:val="副标题 字符"/>
    <w:basedOn w:val="7"/>
    <w:link w:val="4"/>
    <w:qFormat/>
    <w:uiPriority w:val="11"/>
    <w:rPr>
      <w:b/>
      <w:bCs/>
      <w:kern w:val="28"/>
      <w:sz w:val="32"/>
      <w:szCs w:val="32"/>
    </w:rPr>
  </w:style>
  <w:style w:type="paragraph" w:customStyle="1" w:styleId="10">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1">
    <w:name w:val="md-plain"/>
    <w:basedOn w:val="7"/>
    <w:qFormat/>
    <w:uiPriority w:val="0"/>
  </w:style>
  <w:style w:type="character" w:customStyle="1" w:styleId="12">
    <w:name w:val="页眉 字符"/>
    <w:basedOn w:val="7"/>
    <w:link w:val="3"/>
    <w:uiPriority w:val="99"/>
    <w:rPr>
      <w:sz w:val="18"/>
      <w:szCs w:val="18"/>
    </w:rPr>
  </w:style>
  <w:style w:type="character" w:customStyle="1" w:styleId="13">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4204</Words>
  <Characters>4530</Characters>
  <Lines>33</Lines>
  <Paragraphs>9</Paragraphs>
  <TotalTime>0</TotalTime>
  <ScaleCrop>false</ScaleCrop>
  <LinksUpToDate>false</LinksUpToDate>
  <CharactersWithSpaces>4554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2023-05-04T11:41:00Z</dcterms:created>
  <dc:creator>Liu Zhuo</dc:creator>
  <cp:lastModifiedBy>阳州西月</cp:lastModifiedBy>
  <dcterms:modified xsi:type="dcterms:W3CDTF">2023-05-22T06:59:31Z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F974B7BF1943468780B422DA005B0518_12</vt:lpwstr>
  </property>
</Properties>
</file>