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rPr>
          <w:rFonts w:asciiTheme="minorHAnsi" w:hAnsiTheme="minorHAnsi" w:eastAsiaTheme="minorHAnsi"/>
        </w:rPr>
      </w:pPr>
      <w:r>
        <w:rPr>
          <w:rFonts w:hint="eastAsia" w:asciiTheme="minorHAnsi" w:hAnsiTheme="minorHAnsi" w:eastAsiaTheme="minorHAnsi"/>
        </w:rPr>
        <w:t>中期报告</w:t>
      </w:r>
    </w:p>
    <w:p>
      <w:pPr>
        <w:pStyle w:val="2"/>
        <w:pBdr>
          <w:bottom w:val="single" w:color="auto" w:sz="6" w:space="1"/>
        </w:pBdr>
      </w:pPr>
      <w:r>
        <w:t>W</w:t>
      </w:r>
      <w:r>
        <w:rPr>
          <w:rFonts w:hint="eastAsia"/>
        </w:rPr>
        <w:t>hat</w:t>
      </w:r>
    </w:p>
    <w:p>
      <w:pPr>
        <w:pStyle w:val="3"/>
      </w:pPr>
      <w:r>
        <w:rPr>
          <w:rFonts w:hint="eastAsia"/>
        </w:rPr>
        <w:t>项目概述</w:t>
      </w:r>
    </w:p>
    <w:p>
      <w:r>
        <w:rPr>
          <w:rFonts w:hint="eastAsia"/>
        </w:rPr>
        <w:t>本项目基于2023年My-Glow小组项目进行优化，主要应用Nginx将项目的中央服务器变成分布式，并进行反向代理。除此之外，尝试对文件的打标技术用大模型进行优化，从而简化打标模型，实现多模态。</w:t>
      </w:r>
    </w:p>
    <w:p/>
    <w:p>
      <w:pPr>
        <w:pStyle w:val="3"/>
      </w:pPr>
      <w:r>
        <w:rPr>
          <w:rFonts w:hint="eastAsia"/>
        </w:rPr>
        <w:t>核心概念相关介绍：</w:t>
      </w:r>
    </w:p>
    <w:p>
      <w:pPr>
        <w:rPr>
          <w:rStyle w:val="12"/>
          <w:sz w:val="28"/>
          <w:szCs w:val="28"/>
        </w:rPr>
      </w:pPr>
      <w:r>
        <w:rPr>
          <w:rStyle w:val="12"/>
          <w:rFonts w:hint="eastAsia"/>
          <w:sz w:val="28"/>
          <w:szCs w:val="28"/>
        </w:rPr>
        <w:t>什么是</w:t>
      </w:r>
      <w:r>
        <w:rPr>
          <w:rStyle w:val="12"/>
          <w:sz w:val="28"/>
          <w:szCs w:val="28"/>
        </w:rPr>
        <w:t>图数据库：</w:t>
      </w:r>
    </w:p>
    <w:p>
      <w:pPr>
        <w:rPr>
          <w:rFonts w:ascii="Segoe UI" w:hAnsi="Segoe UI" w:cs="Segoe UI"/>
          <w:color w:val="1F2328"/>
          <w:shd w:val="clear" w:color="auto" w:fill="FFFFFF"/>
        </w:rPr>
      </w:pPr>
      <w:r>
        <w:rPr>
          <w:rFonts w:hint="eastAsia"/>
        </w:rPr>
        <w:t>图数据库（</w:t>
      </w:r>
      <w:r>
        <w:t>graph database，GDB）是一种使用图结构进行语义查询的数据库。</w:t>
      </w:r>
      <w:r>
        <w:rPr>
          <w:rFonts w:ascii="Segoe UI" w:hAnsi="Segoe UI" w:cs="Segoe UI"/>
          <w:color w:val="1F2328"/>
          <w:shd w:val="clear" w:color="auto" w:fill="FFFFFF"/>
        </w:rPr>
        <w:t>它使用节点、边和属性来表示和存储数据。，它直接将存储中的数据项，与数据节点和节点间表示关系的边的集合相关联。这些关系允许直接将存储区中的数据链接在一起，并且在许多情况下，可以通过一个操作进行检索。</w:t>
      </w:r>
    </w:p>
    <w:p>
      <w:r>
        <w:rPr>
          <w:rFonts w:hint="eastAsia"/>
        </w:rPr>
        <w:t>分布式图数据库在图数据库的基础上增加了分布式部署的功能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什么是图文件系统：</w:t>
      </w:r>
    </w:p>
    <w:p>
      <w:pPr>
        <w:rPr>
          <w:rFonts w:ascii="Segoe UI" w:hAnsi="Segoe UI" w:cs="Segoe UI"/>
          <w:color w:val="1F2328"/>
          <w:shd w:val="clear" w:color="auto" w:fill="FFFFFF"/>
        </w:rPr>
      </w:pPr>
      <w:r>
        <w:t>DisGraphFS是一个分布式图文件系统，他将图结构的思想应用到分布式文件系统上面，</w:t>
      </w:r>
      <w:r>
        <w:rPr>
          <w:rFonts w:hint="eastAsia"/>
        </w:rPr>
        <w:t>不同于一般的文件系统，该系统</w:t>
      </w:r>
      <w:r>
        <w:rPr>
          <w:rFonts w:ascii="Segoe UI" w:hAnsi="Segoe UI" w:cs="Segoe UI"/>
          <w:color w:val="1F2328"/>
          <w:shd w:val="clear" w:color="auto" w:fill="FFFFFF"/>
        </w:rPr>
        <w:t>用图的结构来描述文件之间的关系</w:t>
      </w:r>
      <w:r>
        <w:rPr>
          <w:rFonts w:hint="eastAsia" w:ascii="Segoe UI" w:hAnsi="Segoe UI" w:cs="Segoe UI"/>
          <w:color w:val="1F2328"/>
          <w:shd w:val="clear" w:color="auto" w:fill="FFFFFF"/>
        </w:rPr>
        <w:t>，</w:t>
      </w:r>
    </w:p>
    <w:p>
      <w:pPr>
        <w:rPr>
          <w:rFonts w:hint="default" w:ascii="Segoe UI" w:hAnsi="Segoe UI" w:cs="Segoe UI"/>
          <w:color w:val="1F2328"/>
          <w:shd w:val="clear" w:color="auto" w:fill="FFFFFF"/>
          <w:lang w:val="en-US"/>
        </w:rPr>
      </w:pPr>
      <w:r>
        <w:rPr>
          <w:rFonts w:hint="eastAsia" w:ascii="Segoe UI" w:hAnsi="Segoe UI" w:cs="Segoe UI"/>
          <w:color w:val="1F2328"/>
          <w:shd w:val="clear" w:color="auto" w:fill="FFFFFF"/>
          <w:lang w:val="en-US" w:eastAsia="zh-CN"/>
        </w:rPr>
        <w:t>这是其</w:t>
      </w:r>
      <w:r>
        <w:rPr>
          <w:rFonts w:hint="eastAsia" w:ascii="Segoe UI" w:hAnsi="Segoe UI" w:cs="Segoe UI"/>
          <w:color w:val="1F2328"/>
          <w:shd w:val="clear" w:color="auto" w:fill="FFFFFF"/>
        </w:rPr>
        <w:t>效果</w:t>
      </w:r>
      <w:r>
        <w:rPr>
          <w:rFonts w:hint="eastAsia" w:ascii="Segoe UI" w:hAnsi="Segoe UI" w:cs="Segoe UI"/>
          <w:color w:val="1F2328"/>
          <w:shd w:val="clear" w:color="auto" w:fill="FFFFFF"/>
          <w:lang w:val="en-US" w:eastAsia="zh-CN"/>
        </w:rPr>
        <w:t>图，可以看到这个图结构更加</w:t>
      </w:r>
      <w:r>
        <w:rPr>
          <w:rFonts w:hint="eastAsia" w:ascii="Segoe UI" w:hAnsi="Segoe UI" w:cs="Segoe UI"/>
          <w:color w:val="1F2328"/>
          <w:shd w:val="clear" w:color="auto" w:fill="FFFFFF"/>
        </w:rPr>
        <w:t>更符合人类思维。</w:t>
      </w:r>
    </w:p>
    <w:p>
      <w:pPr>
        <w:rPr>
          <w:rFonts w:ascii="Segoe UI" w:hAnsi="Segoe UI" w:cs="Segoe UI"/>
          <w:color w:val="1F2328"/>
          <w:shd w:val="clear" w:color="auto" w:fill="FFFFFF"/>
        </w:rPr>
      </w:pPr>
      <w:r>
        <w:drawing>
          <wp:inline distT="0" distB="0" distL="0" distR="0">
            <wp:extent cx="5274310" cy="2618740"/>
            <wp:effectExtent l="0" t="0" r="2540" b="0"/>
            <wp:docPr id="527560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0138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Segoe UI" w:hAnsi="Segoe UI" w:cs="Segoe UI"/>
          <w:color w:val="1F2328"/>
          <w:shd w:val="clear" w:color="auto" w:fill="FFFFFF"/>
        </w:rPr>
        <w:t>在实现上，该文件系统采用JuiceFS用于分布式存储，Ray用于分布式计算。</w:t>
      </w:r>
      <w:r>
        <w:t xml:space="preserve"> </w:t>
      </w:r>
    </w:p>
    <w:p/>
    <w:p/>
    <w:p>
      <w:r>
        <w:rPr>
          <w:rFonts w:hint="eastAsia"/>
        </w:rPr>
        <w:t>首先先介绍代理，</w:t>
      </w:r>
    </w:p>
    <w:p>
      <w:r>
        <w:rPr>
          <w:rFonts w:hint="eastAsia"/>
        </w:rPr>
        <w:t>正向代理：</w:t>
      </w:r>
    </w:p>
    <w:p>
      <w:r>
        <w:rPr>
          <w:rFonts w:ascii="宋体" w:hAnsi="宋体" w:eastAsia="宋体" w:cs="宋体"/>
          <w:sz w:val="24"/>
          <w:szCs w:val="24"/>
        </w:rPr>
        <w:t>正向代理：就像我们科学上网的过程就是给自己配置了一个正向代理服务器。我们主动配置一个服务器，它把请求转到最终的网页服务器，再把后者的结果转发给我们，在该过程中，我们需要告诉浏览器我们要请求的代理服务器是什么。</w:t>
      </w:r>
    </w:p>
    <w:p>
      <w:r>
        <w:drawing>
          <wp:inline distT="0" distB="0" distL="0" distR="0">
            <wp:extent cx="5274310" cy="2972435"/>
            <wp:effectExtent l="0" t="0" r="2540" b="0"/>
            <wp:docPr id="14814262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6287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反向代理：</w:t>
      </w:r>
    </w:p>
    <w:p>
      <w:r>
        <w:rPr>
          <w:rFonts w:ascii="宋体" w:hAnsi="宋体" w:eastAsia="宋体" w:cs="宋体"/>
          <w:sz w:val="24"/>
          <w:szCs w:val="24"/>
        </w:rPr>
        <w:t>先看一个例子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例子：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例如在租房过程中，如果我们通过房东来租房，有时候这个房东不一定是本人，可能是二房东，但是我们并不知道，还以为是真的房东，这种情况下我们就被反向代理了。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在反向代理过程中，客户端并不知道目标服务器是谁的，就像是我们不知道房东到底是谁。 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于是我们可以利用反向代理实现mainserver的分布式，在客户端访问mainserver的过程中，我们表面上访问了同一个mainserver，但是可以通过反向代理来把请求转给不同的服务器进行响应，从而实现分布式。</w:t>
      </w:r>
    </w:p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77470</wp:posOffset>
            </wp:positionV>
            <wp:extent cx="4514850" cy="2133600"/>
            <wp:effectExtent l="0" t="0" r="0" b="0"/>
            <wp:wrapNone/>
            <wp:docPr id="11408166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16602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pPr>
        <w:ind w:firstLine="420" w:firstLineChars="200"/>
      </w:pPr>
    </w:p>
    <w:p>
      <w:pPr>
        <w:ind w:firstLine="560" w:firstLineChars="2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打标问题：</w:t>
      </w:r>
    </w:p>
    <w:p>
      <w:pPr>
        <w:pStyle w:val="2"/>
        <w:rPr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打标就是从不同格式，如文字、图片、视频等文件中提取出其内容关键词，可以借助深度学习，这是以往小组的做法。</w:t>
      </w:r>
    </w:p>
    <w:p>
      <w:pPr>
        <w:pStyle w:val="2"/>
      </w:pPr>
      <w:r>
        <w:rPr>
          <w:rFonts w:hint="eastAsia"/>
        </w:rPr>
        <w:t>Why</w:t>
      </w:r>
    </w:p>
    <w:p>
      <w:pPr>
        <w:pStyle w:val="4"/>
      </w:pPr>
      <w:r>
        <w:rPr>
          <w:rFonts w:hint="eastAsia"/>
        </w:rPr>
        <w:t>单一MainServer问题：</w:t>
      </w:r>
    </w:p>
    <w:p>
      <w:pPr>
        <w:widowControl/>
        <w:shd w:val="clear" w:color="auto" w:fill="FFFFFF"/>
        <w:spacing w:line="285" w:lineRule="atLeast"/>
        <w:jc w:val="left"/>
        <w:rPr>
          <w:rFonts w:ascii="Consolas" w:hAnsi="Consolas" w:eastAsia="宋体" w:cs="宋体"/>
          <w:color w:val="000000"/>
          <w:kern w:val="0"/>
          <w:szCs w:val="21"/>
          <w14:ligatures w14:val="none"/>
        </w:rPr>
      </w:pPr>
      <w:r>
        <w:rPr>
          <w:rFonts w:hint="eastAsia" w:ascii="Consolas" w:hAnsi="Consolas" w:eastAsia="宋体" w:cs="宋体"/>
          <w:color w:val="000000"/>
          <w:kern w:val="0"/>
          <w:szCs w:val="21"/>
          <w:lang w:val="en-US" w:eastAsia="zh-CN"/>
          <w14:ligatures w14:val="none"/>
        </w:rPr>
        <w:t>我们先看</w:t>
      </w:r>
      <w:r>
        <w:rPr>
          <w:rFonts w:ascii="Consolas" w:hAnsi="Consolas" w:eastAsia="宋体" w:cs="宋体"/>
          <w:color w:val="000000"/>
          <w:kern w:val="0"/>
          <w:szCs w:val="21"/>
          <w14:ligatures w14:val="none"/>
        </w:rPr>
        <w:t>传统分布式文件系统</w:t>
      </w:r>
      <w:r>
        <w:rPr>
          <w:rFonts w:hint="eastAsia" w:ascii="Consolas" w:hAnsi="Consolas" w:eastAsia="宋体" w:cs="宋体"/>
          <w:color w:val="000000"/>
          <w:kern w:val="0"/>
          <w:szCs w:val="21"/>
          <w:lang w:eastAsia="zh-CN"/>
          <w14:ligatures w14:val="none"/>
        </w:rPr>
        <w:t>，</w:t>
      </w:r>
      <w:r>
        <w:rPr>
          <w:rFonts w:hint="eastAsia" w:ascii="Consolas" w:hAnsi="Consolas" w:eastAsia="宋体" w:cs="宋体"/>
          <w:color w:val="000000"/>
          <w:kern w:val="0"/>
          <w:szCs w:val="21"/>
          <w:lang w:val="en-US" w:eastAsia="zh-CN"/>
          <w14:ligatures w14:val="none"/>
        </w:rPr>
        <w:t>其</w:t>
      </w:r>
      <w:r>
        <w:rPr>
          <w:rFonts w:ascii="Consolas" w:hAnsi="Consolas" w:eastAsia="宋体" w:cs="宋体"/>
          <w:color w:val="000000"/>
          <w:kern w:val="0"/>
          <w:szCs w:val="21"/>
          <w14:ligatures w14:val="none"/>
        </w:rPr>
        <w:t>通常采用集中式的架构，其中一个或多个主服务器负责管理文件的存储和访问。这种架构存在一些局限性，例如单点故障、性能瓶颈和可扩展性差等。。</w:t>
      </w:r>
    </w:p>
    <w:p>
      <w:pPr>
        <w:widowControl/>
        <w:shd w:val="clear" w:color="auto" w:fill="FFFFFF"/>
        <w:spacing w:line="285" w:lineRule="atLeast"/>
        <w:jc w:val="left"/>
        <w:rPr>
          <w:rFonts w:ascii="Consolas" w:hAnsi="Consolas" w:eastAsia="宋体" w:cs="宋体"/>
          <w:color w:val="000000"/>
          <w:kern w:val="0"/>
          <w:szCs w:val="21"/>
          <w14:ligatures w14:val="none"/>
        </w:rPr>
      </w:pPr>
    </w:p>
    <w:p>
      <w:pPr>
        <w:widowControl/>
        <w:shd w:val="clear" w:color="auto" w:fill="FFFFFF"/>
        <w:spacing w:line="285" w:lineRule="atLeast"/>
        <w:jc w:val="left"/>
        <w:rPr>
          <w:rFonts w:ascii="Consolas" w:hAnsi="Consolas" w:eastAsia="宋体" w:cs="宋体"/>
          <w:color w:val="000000"/>
          <w:kern w:val="0"/>
          <w:szCs w:val="21"/>
          <w14:ligatures w14:val="none"/>
        </w:rPr>
      </w:pPr>
      <w:r>
        <w:rPr>
          <w:rFonts w:ascii="Consolas" w:hAnsi="Consolas" w:eastAsia="宋体" w:cs="宋体"/>
          <w:color w:val="000000"/>
          <w:kern w:val="0"/>
          <w:szCs w:val="21"/>
          <w14:ligatures w14:val="none"/>
        </w:rPr>
        <w:t>我们小组提出使用Nginx作为反向代理，将主服务器内容部署到分布式集群中，从而实现主服务器的分布式部署。这种优化方案不仅</w:t>
      </w:r>
      <w:r>
        <w:rPr>
          <w:rFonts w:hint="eastAsia" w:ascii="Consolas" w:hAnsi="Consolas" w:eastAsia="宋体" w:cs="宋体"/>
          <w:color w:val="000000"/>
          <w:kern w:val="0"/>
          <w:szCs w:val="21"/>
          <w14:ligatures w14:val="none"/>
        </w:rPr>
        <w:t>可以</w:t>
      </w:r>
      <w:r>
        <w:rPr>
          <w:rFonts w:ascii="Consolas" w:hAnsi="Consolas" w:eastAsia="宋体" w:cs="宋体"/>
          <w:color w:val="000000"/>
          <w:kern w:val="0"/>
          <w:szCs w:val="21"/>
          <w14:ligatures w14:val="none"/>
        </w:rPr>
        <w:t>提高系统的性能和可用性，还</w:t>
      </w:r>
      <w:r>
        <w:rPr>
          <w:rFonts w:hint="eastAsia" w:ascii="Consolas" w:hAnsi="Consolas" w:eastAsia="宋体" w:cs="宋体"/>
          <w:color w:val="000000"/>
          <w:kern w:val="0"/>
          <w:szCs w:val="21"/>
          <w14:ligatures w14:val="none"/>
        </w:rPr>
        <w:t>可以</w:t>
      </w:r>
      <w:r>
        <w:rPr>
          <w:rFonts w:ascii="Consolas" w:hAnsi="Consolas" w:eastAsia="宋体" w:cs="宋体"/>
          <w:color w:val="000000"/>
          <w:kern w:val="0"/>
          <w:szCs w:val="21"/>
          <w14:ligatures w14:val="none"/>
        </w:rPr>
        <w:t>增强系统的安全性，减少单点故障的风险。</w:t>
      </w:r>
    </w:p>
    <w:p>
      <w:pPr>
        <w:ind w:firstLine="420" w:firstLineChars="200"/>
      </w:pPr>
    </w:p>
    <w:p>
      <w:pPr>
        <w:pStyle w:val="4"/>
      </w:pPr>
      <w:r>
        <w:rPr>
          <w:rFonts w:hint="eastAsia"/>
        </w:rPr>
        <w:t>原有小组的打标框架问题:</w:t>
      </w:r>
    </w:p>
    <w:p>
      <w:pPr>
        <w:ind w:firstLine="420" w:firstLineChars="200"/>
      </w:pPr>
      <w:r>
        <w:rPr>
          <w:rFonts w:hint="eastAsia"/>
        </w:rPr>
        <w:t>在打标过程中，需要对文件类型进行分类，对于图片类型和文本类型需要用不同的模型框架来处理，还需要对不同文件类型进行格式转化，打标结构复杂，这在一定程度上加大了图文件系统的负担，可维护性变差。</w:t>
      </w:r>
    </w:p>
    <w:p>
      <w:pPr>
        <w:widowControl/>
        <w:jc w:val="left"/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-59055</wp:posOffset>
            </wp:positionH>
            <wp:positionV relativeFrom="paragraph">
              <wp:posOffset>50800</wp:posOffset>
            </wp:positionV>
            <wp:extent cx="5274310" cy="3510280"/>
            <wp:effectExtent l="0" t="0" r="2540" b="0"/>
            <wp:wrapTopAndBottom/>
            <wp:docPr id="5418643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4319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所以我们想借助大模型拉简化打标程序，最好能建立统一索引，从而可以更好地支持不同格式的文件数据，尽量避免格式转换带来的数据丢失问题。</w:t>
      </w:r>
    </w:p>
    <w:p/>
    <w:p>
      <w:pPr>
        <w:pStyle w:val="2"/>
      </w:pPr>
      <w:r>
        <w:rPr>
          <w:rFonts w:hint="eastAsia"/>
        </w:rPr>
        <w:t>How</w:t>
      </w:r>
    </w:p>
    <w:p>
      <w:r>
        <w:rPr>
          <w:rFonts w:hint="eastAsia"/>
        </w:rPr>
        <w:t>总体的技术路线：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复现往年项目my Glow并大致搞清楚结构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使用nginx做反向代理以及负载均衡将主服务器转换为分布式</w:t>
      </w:r>
    </w:p>
    <w:p>
      <w:pPr>
        <w:pStyle w:val="16"/>
        <w:numPr>
          <w:ilvl w:val="0"/>
          <w:numId w:val="1"/>
        </w:numPr>
        <w:ind w:firstLineChars="0"/>
      </w:pPr>
      <w:r>
        <w:rPr>
          <w:rFonts w:hint="eastAsia"/>
        </w:rPr>
        <w:t>尝试使用更好的打标工具对数据进行达标</w:t>
      </w:r>
    </w:p>
    <w:p/>
    <w:p>
      <w:pPr>
        <w:pStyle w:val="4"/>
      </w:pPr>
      <w:r>
        <w:rPr>
          <w:rFonts w:hint="eastAsia"/>
        </w:rPr>
        <w:t>复现往年项目</w:t>
      </w:r>
    </w:p>
    <w:p>
      <w:r>
        <w:rPr>
          <w:rFonts w:hint="eastAsia"/>
        </w:rPr>
        <w:t>正在复现MyGlow小组的项目中，目前已进行了相关软件的下载和环境的部署，但还没有完全实现其功能。</w:t>
      </w:r>
    </w:p>
    <w:p/>
    <w:p>
      <w:pPr>
        <w:pStyle w:val="4"/>
      </w:pPr>
      <w:r>
        <w:rPr>
          <w:rFonts w:hint="eastAsia"/>
        </w:rPr>
        <w:t>Nginx</w:t>
      </w:r>
    </w:p>
    <w:p>
      <w:r>
        <w:t>Nginx是一款轻量级的HTTP服务器，采用事件驱动的异步非阻塞处理方式框架，这让其具有极好的IO性能，时常用于服务端的反向代理和负载均衡</w:t>
      </w:r>
      <w:r>
        <w:rPr>
          <w:rFonts w:hint="eastAsia"/>
        </w:rPr>
        <w:t>。</w:t>
      </w:r>
    </w:p>
    <w:p>
      <w:r>
        <w:rPr>
          <w:rFonts w:hint="eastAsia"/>
        </w:rPr>
        <w:t>用Nginx做反向代理以及负载均衡的大致过程如下：</w:t>
      </w:r>
    </w:p>
    <w:p>
      <w:r>
        <w:drawing>
          <wp:inline distT="0" distB="0" distL="0" distR="0">
            <wp:extent cx="5274310" cy="2305685"/>
            <wp:effectExtent l="0" t="0" r="2540" b="0"/>
            <wp:docPr id="111064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136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首先介绍</w:t>
      </w:r>
      <w:r>
        <w:rPr>
          <w:rFonts w:hint="eastAsia"/>
        </w:rPr>
        <w:t>一个简单的Nginx配置，将server中的root替换成proxy_pass，root说明是静态资源，可以由Nginx返回，而proxy_pass说明是动态请求，需要进行转发，比如代理到Tomcat上。反向代理的过程就是request -&gt; Nginx -&gt; Tomcat，那么对于Tomcat而言，请求的IP地址就是Nginx的地址，而非真实的request地址。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  <w:lang w:val="en-US" w:eastAsia="zh-CN"/>
        </w:rPr>
        <w:t>如何实现负载均衡。</w:t>
      </w:r>
      <w:r>
        <w:rPr>
          <w:rFonts w:hint="eastAsia"/>
        </w:rPr>
        <w:t>指定多台Tomcat来达到负载均衡，通过upstream来定义一组Tomcat，并指定负载策略：</w:t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ascii="Georgia" w:hAnsi="Georgia"/>
          <w:color w:val="333333"/>
          <w:spacing w:val="3"/>
          <w:shd w:val="clear" w:color="auto" w:fill="FFFFFF"/>
        </w:rPr>
        <w:t>未特别配置负载平衡方法，则默认为循环。所有请求均为</w:t>
      </w:r>
      <w:r>
        <w:fldChar w:fldCharType="begin"/>
      </w:r>
      <w:r>
        <w:instrText xml:space="preserve"> HYPERLINK "https://www.docs4dev.com/docs/zh/nginx/current/reference/http-ngx_http_proxy_module.html" \l "proxy_pass" </w:instrText>
      </w:r>
      <w:r>
        <w:fldChar w:fldCharType="separate"/>
      </w:r>
      <w:r>
        <w:rPr>
          <w:rStyle w:val="13"/>
          <w:rFonts w:ascii="Georgia" w:hAnsi="Georgia"/>
          <w:color w:val="4183C4"/>
          <w:spacing w:val="3"/>
          <w:shd w:val="clear" w:color="auto" w:fill="FFFFFF"/>
        </w:rPr>
        <w:t>proxied</w:t>
      </w:r>
      <w:r>
        <w:rPr>
          <w:rStyle w:val="13"/>
          <w:rFonts w:ascii="Georgia" w:hAnsi="Georgia"/>
          <w:color w:val="4183C4"/>
          <w:spacing w:val="3"/>
          <w:shd w:val="clear" w:color="auto" w:fill="FFFFFF"/>
        </w:rPr>
        <w:fldChar w:fldCharType="end"/>
      </w:r>
      <w:r>
        <w:rPr>
          <w:rFonts w:ascii="Georgia" w:hAnsi="Georgia"/>
          <w:color w:val="333333"/>
          <w:spacing w:val="3"/>
          <w:shd w:val="clear" w:color="auto" w:fill="FFFFFF"/>
        </w:rPr>
        <w:t>到服务器组 myapp1，并且 nginx 应用 HTTP 负载平衡来分发请求。</w:t>
      </w:r>
      <w:r>
        <w:drawing>
          <wp:inline distT="0" distB="0" distL="0" distR="0">
            <wp:extent cx="5274310" cy="2663825"/>
            <wp:effectExtent l="0" t="0" r="2540" b="3175"/>
            <wp:docPr id="1190978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7862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另一个负载平衡原则是连接最少的。这种原则会将</w:t>
      </w:r>
      <w:r>
        <w:t>新的请求分配给不太繁忙的服务器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least_conn</w:t>
      </w:r>
      <w:r>
        <w:t>指令用作服务器组配置的一部分时，将激活 nginx 中的最少连接负载均衡：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5274310" cy="1223010"/>
            <wp:effectExtent l="0" t="0" r="2540" b="0"/>
            <wp:docPr id="2027405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0532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如果需要将客户端绑定到特定的应用程序服务器</w:t>
      </w:r>
      <w:r>
        <w:t>则可以使用 ip-hash 负载平衡机制，</w:t>
      </w:r>
      <w:r>
        <w:rPr>
          <w:rFonts w:hint="eastAsia"/>
        </w:rPr>
        <w:t>以</w:t>
      </w:r>
      <w:r>
        <w:t>客户端的 IP 地址用作哈希密钥，以确定应为客户端的请求选择服务器组中的哪个服务器。</w:t>
      </w:r>
      <w:r>
        <w:rPr>
          <w:rFonts w:hint="eastAsia"/>
        </w:rPr>
        <w:t>要配置</w:t>
      </w:r>
      <w:r>
        <w:t xml:space="preserve"> ip-hash 负载平衡，只需将ip_hash指令添加到服务器(上游)组配置中：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5274310" cy="1198245"/>
            <wp:effectExtent l="0" t="0" r="2540" b="1905"/>
            <wp:docPr id="1652997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9710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还可以通过使用服务器权重来进一步影响</w:t>
      </w:r>
      <w:r>
        <w:t xml:space="preserve"> nginx 负载平衡算法。</w:t>
      </w:r>
      <w:r>
        <w:rPr>
          <w:rFonts w:hint="eastAsia"/>
        </w:rPr>
        <w:t>这样就会按照权重来分配请求在下面的示例中，当为服务器指定</w:t>
      </w:r>
      <w:r>
        <w:t>weight参数时，权重将作为负载平衡决策的一部分。</w:t>
      </w:r>
    </w:p>
    <w:p>
      <w:pPr>
        <w:pStyle w:val="16"/>
        <w:ind w:left="780" w:firstLine="0" w:firstLineChars="0"/>
      </w:pPr>
      <w:r>
        <w:drawing>
          <wp:inline distT="0" distB="0" distL="0" distR="0">
            <wp:extent cx="5274310" cy="1047115"/>
            <wp:effectExtent l="0" t="0" r="2540" b="635"/>
            <wp:docPr id="1703984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404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0"/>
          <w:numId w:val="3"/>
        </w:numPr>
        <w:ind w:firstLineChars="0"/>
      </w:pPr>
      <w:r>
        <w:rPr>
          <w:rFonts w:hint="eastAsia"/>
        </w:rPr>
        <w:t>具体使用哪一种负载策略还需要进一步确定</w:t>
      </w:r>
    </w:p>
    <w:p>
      <w:pPr>
        <w:pStyle w:val="16"/>
        <w:numPr>
          <w:ilvl w:val="0"/>
          <w:numId w:val="2"/>
        </w:numPr>
        <w:ind w:firstLineChars="0"/>
      </w:pPr>
      <w:r>
        <w:rPr>
          <w:rFonts w:hint="eastAsia"/>
        </w:rPr>
        <w:t>再将proxy_pass替换为upstream指定的值即可。</w:t>
      </w:r>
    </w:p>
    <w:p/>
    <w:p>
      <w:pPr>
        <w:pStyle w:val="4"/>
      </w:pPr>
      <w:r>
        <w:rPr>
          <w:rFonts w:hint="eastAsia"/>
        </w:rPr>
        <w:t>打标工具</w:t>
      </w:r>
    </w:p>
    <w:p>
      <w:r>
        <w:rPr>
          <w:rFonts w:hint="eastAsia"/>
        </w:rPr>
        <w:t>TagGPT</w:t>
      </w:r>
    </w:p>
    <w:p>
      <w:r>
        <w:rPr>
          <w:rFonts w:hint="eastAsia"/>
          <w:lang w:val="en-US" w:eastAsia="zh-CN"/>
        </w:rPr>
        <w:t>首先是我们一直在探讨的</w:t>
      </w:r>
      <w:r>
        <w:rPr>
          <w:rFonts w:hint="eastAsia"/>
        </w:rPr>
        <w:t>TagGPT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其</w:t>
      </w:r>
      <w:r>
        <w:rPr>
          <w:rFonts w:hint="eastAsia"/>
        </w:rPr>
        <w:t>可以根据一个视频的标题，类别，ocr，asr生成一个template，就是一句类似这样的话</w:t>
      </w:r>
    </w:p>
    <w:p>
      <w:r>
        <w:drawing>
          <wp:inline distT="0" distB="0" distL="0" distR="0">
            <wp:extent cx="5274310" cy="993140"/>
            <wp:effectExtent l="0" t="0" r="2540" b="0"/>
            <wp:docPr id="626843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390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然后TagGPT会用这句话去询问chatgpt，得到一个回答，这个回答就是这个视频的兴趣标签。</w:t>
      </w:r>
      <w:r>
        <w:drawing>
          <wp:inline distT="0" distB="0" distL="0" distR="0">
            <wp:extent cx="5274310" cy="2956560"/>
            <wp:effectExtent l="0" t="0" r="2540" b="0"/>
            <wp:docPr id="8757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根据论文，</w:t>
      </w:r>
      <w:r>
        <w:t>TagGPT是一种大型语言模型，具有零-shot多模式标记功能。它可以同时处理文本和图像信息，并能够在未经过任何训练的情况下为图像进行标记。</w:t>
      </w:r>
      <w:r>
        <w:rPr>
          <w:rFonts w:hint="eastAsia"/>
        </w:rPr>
        <w:t>所以在原本的计划当中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我们准备</w:t>
      </w:r>
      <w:r>
        <w:rPr>
          <w:rFonts w:hint="eastAsia"/>
        </w:rPr>
        <w:t>将文件系统的文件传给TagGPT，让TagGPT做打标的工作。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然而，实际运行时并好像并没有发现它有这样的能力</w:t>
      </w:r>
      <w:r>
        <w:rPr>
          <w:rFonts w:hint="eastAsia"/>
          <w:lang w:eastAsia="zh-CN"/>
        </w:rPr>
        <w:t>，</w:t>
      </w:r>
    </w:p>
    <w:p>
      <w:r>
        <w:rPr>
          <w:rFonts w:hint="eastAsia"/>
        </w:rPr>
        <w:t>所以</w:t>
      </w:r>
      <w:r>
        <w:rPr>
          <w:rFonts w:hint="eastAsia"/>
          <w:lang w:val="en-US" w:eastAsia="zh-CN"/>
        </w:rPr>
        <w:t>我们不得不考虑</w:t>
      </w:r>
      <w:r>
        <w:rPr>
          <w:rFonts w:hint="eastAsia"/>
        </w:rPr>
        <w:t>更换模型，在老师的建议下我们查阅了一些llama index相关的信息</w:t>
      </w:r>
    </w:p>
    <w:p/>
    <w:p>
      <w:pPr>
        <w:pStyle w:val="4"/>
      </w:pPr>
      <w:r>
        <w:t>L</w:t>
      </w:r>
      <w:r>
        <w:rPr>
          <w:rFonts w:hint="eastAsia"/>
        </w:rPr>
        <w:t>lama index</w:t>
      </w:r>
    </w:p>
    <w:p>
      <w:r>
        <w:rPr>
          <w:rFonts w:hint="eastAsia"/>
        </w:rPr>
        <w:t>LlamaIndex 是一个将大语言模型（Large Language Models, LLMs，后简称大模型）和外部数据连接在一起的工具。</w:t>
      </w:r>
    </w:p>
    <w:p>
      <w:r>
        <w:rPr>
          <w:rFonts w:hint="eastAsia"/>
        </w:rPr>
        <w:t>LlamaIndex的任务是通过查询、检索的方式挖掘外部数据的信息，并将其传递给大模型，因此其主要由3部分组成：</w:t>
      </w:r>
    </w:p>
    <w:p>
      <w:pPr>
        <w:numPr>
          <w:ilvl w:val="0"/>
          <w:numId w:val="4"/>
        </w:numPr>
      </w:pPr>
      <w:r>
        <w:rPr>
          <w:rFonts w:hint="eastAsia"/>
        </w:rPr>
        <w:t>数据连接</w:t>
      </w:r>
    </w:p>
    <w:p>
      <w:pPr>
        <w:numPr>
          <w:ilvl w:val="0"/>
          <w:numId w:val="4"/>
        </w:numPr>
      </w:pPr>
      <w:r>
        <w:rPr>
          <w:rFonts w:hint="eastAsia"/>
        </w:rPr>
        <w:t>索引构建</w:t>
      </w:r>
    </w:p>
    <w:p>
      <w:pPr>
        <w:numPr>
          <w:ilvl w:val="0"/>
          <w:numId w:val="4"/>
        </w:numPr>
      </w:pPr>
      <w:r>
        <w:rPr>
          <w:rFonts w:hint="eastAsia"/>
        </w:rPr>
        <w:t>查询接口</w:t>
      </w:r>
    </w:p>
    <w:p>
      <w:r>
        <w:rPr>
          <w:rFonts w:hint="eastAsia"/>
        </w:rPr>
        <w:t>而我们要做的简单来说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将文件传入Llama index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由llama index解析文件为Node</w:t>
      </w:r>
    </w:p>
    <w:p>
      <w:pPr>
        <w:pStyle w:val="16"/>
        <w:numPr>
          <w:ilvl w:val="0"/>
          <w:numId w:val="5"/>
        </w:numPr>
        <w:ind w:firstLineChars="0"/>
      </w:pPr>
      <w:r>
        <w:rPr>
          <w:rFonts w:hint="eastAsia"/>
        </w:rPr>
        <w:t>再从Node构建index，再存储文件至图数据库中。</w:t>
      </w:r>
    </w:p>
    <w:p>
      <w:pPr>
        <w:numPr>
          <w:ilvl w:val="0"/>
          <w:numId w:val="5"/>
        </w:numPr>
        <w:jc w:val="left"/>
      </w:pPr>
      <w:r>
        <w:rPr>
          <w:rFonts w:hint="eastAsia"/>
        </w:rPr>
        <w:t>使用自然语言存储文件。比如调取某个文件，用langchain、anythingLLM等现成的工具如何与分布式文件系统更好地来交互</w:t>
      </w:r>
      <w:r>
        <w:drawing>
          <wp:inline distT="0" distB="0" distL="0" distR="0">
            <wp:extent cx="5274310" cy="2555240"/>
            <wp:effectExtent l="0" t="0" r="2540" b="0"/>
            <wp:docPr id="1693722184" name="图片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22184" name="图片 1" descr="previe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</w:pPr>
    </w:p>
    <w:p>
      <w:pPr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</w:rPr>
        <w:t>具体操作还需要进一步学习。</w:t>
      </w:r>
    </w:p>
    <w:p>
      <w:pPr>
        <w:ind w:left="36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谢谢大家，我们今天的汇报结束了，接下来是提问及讨论环节，欢迎各位同学提出问题或者讨论想法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445204"/>
    <w:multiLevelType w:val="multilevel"/>
    <w:tmpl w:val="0B4452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0D51057E"/>
    <w:multiLevelType w:val="multilevel"/>
    <w:tmpl w:val="0D51057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28487F23"/>
    <w:multiLevelType w:val="multilevel"/>
    <w:tmpl w:val="28487F2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3">
    <w:nsid w:val="38706E4F"/>
    <w:multiLevelType w:val="multilevel"/>
    <w:tmpl w:val="38706E4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4">
    <w:nsid w:val="42450581"/>
    <w:multiLevelType w:val="multilevel"/>
    <w:tmpl w:val="4245058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RlZDg1ZmU3MGY0YjM0ZDZlYjc3YjM2M2UzODg5MWMifQ=="/>
  </w:docVars>
  <w:rsids>
    <w:rsidRoot w:val="00DD3A19"/>
    <w:rsid w:val="000137AF"/>
    <w:rsid w:val="00065408"/>
    <w:rsid w:val="00083B08"/>
    <w:rsid w:val="00122526"/>
    <w:rsid w:val="00196A50"/>
    <w:rsid w:val="002004E2"/>
    <w:rsid w:val="0021684F"/>
    <w:rsid w:val="00256D22"/>
    <w:rsid w:val="00283B1D"/>
    <w:rsid w:val="002C67F9"/>
    <w:rsid w:val="0042375B"/>
    <w:rsid w:val="005B0E1F"/>
    <w:rsid w:val="005E2300"/>
    <w:rsid w:val="005E4D05"/>
    <w:rsid w:val="00632342"/>
    <w:rsid w:val="00636C18"/>
    <w:rsid w:val="00641718"/>
    <w:rsid w:val="00673310"/>
    <w:rsid w:val="00714DB6"/>
    <w:rsid w:val="007677F9"/>
    <w:rsid w:val="00787BAA"/>
    <w:rsid w:val="008065C5"/>
    <w:rsid w:val="009B21A7"/>
    <w:rsid w:val="009D34A6"/>
    <w:rsid w:val="00A120FD"/>
    <w:rsid w:val="00A4432B"/>
    <w:rsid w:val="00A56144"/>
    <w:rsid w:val="00B90166"/>
    <w:rsid w:val="00C4650C"/>
    <w:rsid w:val="00D46A14"/>
    <w:rsid w:val="00DC3AED"/>
    <w:rsid w:val="00DD3A19"/>
    <w:rsid w:val="00F71E60"/>
    <w:rsid w:val="00FC3579"/>
    <w:rsid w:val="00FF3942"/>
    <w:rsid w:val="01EE75A7"/>
    <w:rsid w:val="045301F6"/>
    <w:rsid w:val="097529BD"/>
    <w:rsid w:val="0D5E3267"/>
    <w:rsid w:val="1067214A"/>
    <w:rsid w:val="12921B84"/>
    <w:rsid w:val="18D416ED"/>
    <w:rsid w:val="1A9E401C"/>
    <w:rsid w:val="226B2757"/>
    <w:rsid w:val="268362C1"/>
    <w:rsid w:val="2BA458C2"/>
    <w:rsid w:val="2E3207C2"/>
    <w:rsid w:val="378F1E0B"/>
    <w:rsid w:val="3F185CE9"/>
    <w:rsid w:val="414C7ECC"/>
    <w:rsid w:val="4D721EA3"/>
    <w:rsid w:val="4E165AE9"/>
    <w:rsid w:val="5226133D"/>
    <w:rsid w:val="550B72D9"/>
    <w:rsid w:val="5DA87DE0"/>
    <w:rsid w:val="60BB7E2A"/>
    <w:rsid w:val="60C247A3"/>
    <w:rsid w:val="60E750C3"/>
    <w:rsid w:val="635204B0"/>
    <w:rsid w:val="6BB76BFF"/>
    <w:rsid w:val="72C50C5D"/>
    <w:rsid w:val="7C0C2073"/>
    <w:rsid w:val="7EBF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1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5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9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8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  <w14:ligatures w14:val="none"/>
    </w:rPr>
  </w:style>
  <w:style w:type="paragraph" w:styleId="9">
    <w:name w:val="Title"/>
    <w:basedOn w:val="1"/>
    <w:next w:val="1"/>
    <w:link w:val="17"/>
    <w:autoRedefine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12">
    <w:name w:val="Strong"/>
    <w:basedOn w:val="11"/>
    <w:autoRedefine/>
    <w:qFormat/>
    <w:uiPriority w:val="22"/>
    <w:rPr>
      <w:b/>
      <w:bCs/>
    </w:rPr>
  </w:style>
  <w:style w:type="character" w:styleId="13">
    <w:name w:val="Hyperlink"/>
    <w:basedOn w:val="11"/>
    <w:autoRedefine/>
    <w:unhideWhenUsed/>
    <w:qFormat/>
    <w:uiPriority w:val="99"/>
    <w:rPr>
      <w:color w:val="0000FF"/>
      <w:u w:val="single"/>
    </w:rPr>
  </w:style>
  <w:style w:type="character" w:customStyle="1" w:styleId="14">
    <w:name w:val="页眉 字符"/>
    <w:basedOn w:val="11"/>
    <w:link w:val="6"/>
    <w:autoRedefine/>
    <w:qFormat/>
    <w:uiPriority w:val="99"/>
    <w:rPr>
      <w:sz w:val="18"/>
      <w:szCs w:val="18"/>
    </w:rPr>
  </w:style>
  <w:style w:type="character" w:customStyle="1" w:styleId="15">
    <w:name w:val="页脚 字符"/>
    <w:basedOn w:val="11"/>
    <w:link w:val="5"/>
    <w:uiPriority w:val="99"/>
    <w:rPr>
      <w:sz w:val="18"/>
      <w:szCs w:val="18"/>
    </w:rPr>
  </w:style>
  <w:style w:type="paragraph" w:styleId="16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17">
    <w:name w:val="标题 字符"/>
    <w:basedOn w:val="11"/>
    <w:link w:val="9"/>
    <w:autoRedefine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1 字符"/>
    <w:basedOn w:val="11"/>
    <w:link w:val="2"/>
    <w:uiPriority w:val="9"/>
    <w:rPr>
      <w:b/>
      <w:bCs/>
      <w:kern w:val="44"/>
      <w:sz w:val="44"/>
      <w:szCs w:val="44"/>
    </w:rPr>
  </w:style>
  <w:style w:type="character" w:customStyle="1" w:styleId="19">
    <w:name w:val="副标题 字符"/>
    <w:basedOn w:val="11"/>
    <w:link w:val="7"/>
    <w:uiPriority w:val="11"/>
    <w:rPr>
      <w:b/>
      <w:bCs/>
      <w:kern w:val="28"/>
      <w:sz w:val="32"/>
      <w:szCs w:val="32"/>
    </w:rPr>
  </w:style>
  <w:style w:type="character" w:customStyle="1" w:styleId="20">
    <w:name w:val="标题 2 字符"/>
    <w:basedOn w:val="11"/>
    <w:link w:val="3"/>
    <w:autoRedefine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1">
    <w:name w:val="标题 3 字符"/>
    <w:basedOn w:val="11"/>
    <w:link w:val="4"/>
    <w:uiPriority w:val="9"/>
    <w:rPr>
      <w:b/>
      <w:bCs/>
      <w:sz w:val="32"/>
      <w:szCs w:val="32"/>
    </w:rPr>
  </w:style>
  <w:style w:type="character" w:customStyle="1" w:styleId="22">
    <w:name w:val="未处理的提及1"/>
    <w:basedOn w:val="11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454</Words>
  <Characters>2594</Characters>
  <Lines>21</Lines>
  <Paragraphs>6</Paragraphs>
  <TotalTime>10</TotalTime>
  <ScaleCrop>false</ScaleCrop>
  <LinksUpToDate>false</LinksUpToDate>
  <CharactersWithSpaces>3042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2024-04-15T00:19:00Z</dcterms:created>
  <dc:creator>筱雅 马</dc:creator>
  <cp:lastModifiedBy>斜月三波</cp:lastModifiedBy>
  <dcterms:modified xsi:type="dcterms:W3CDTF">2024-04-21T16:42:46Z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51113F83E043417184C5FA6B6AA81C97_12</vt:lpwstr>
  </property>
</Properties>
</file>