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AEFED" w14:textId="3439CFF3" w:rsidR="00180FB6" w:rsidRDefault="00943252" w:rsidP="00943252">
      <w:pPr>
        <w:pStyle w:val="ListParagraph"/>
        <w:numPr>
          <w:ilvl w:val="0"/>
          <w:numId w:val="1"/>
        </w:numPr>
      </w:pPr>
      <w:r>
        <w:t xml:space="preserve">Run it with the MATLAB and follow the guidance to select the dataset to be processed; </w:t>
      </w:r>
    </w:p>
    <w:p w14:paraId="28EB63C9" w14:textId="00694F2D" w:rsidR="00943252" w:rsidRDefault="00943252" w:rsidP="00943252">
      <w:pPr>
        <w:pStyle w:val="ListParagraph"/>
        <w:numPr>
          <w:ilvl w:val="0"/>
          <w:numId w:val="1"/>
        </w:numPr>
      </w:pPr>
      <w:r>
        <w:t>The ASL related data will be automatically searched and located by “</w:t>
      </w:r>
      <w:proofErr w:type="spellStart"/>
      <w:r>
        <w:t>W_FindScan</w:t>
      </w:r>
      <w:proofErr w:type="spellEnd"/>
      <w:r>
        <w:t>”. This function requires two inputs, one is directory and the other is the keyword for locating ASL scans (Line 26 to Line 28 in the “</w:t>
      </w:r>
      <w:proofErr w:type="spellStart"/>
      <w:r>
        <w:t>Main_pCASL_New</w:t>
      </w:r>
      <w:proofErr w:type="spellEnd"/>
      <w:r>
        <w:t xml:space="preserve">” function. For example, if the scan is named as “ASL” in experiments, then “ASL” can be used as a keyword. </w:t>
      </w:r>
    </w:p>
    <w:p w14:paraId="630F0EA5" w14:textId="237B0C19" w:rsidR="00943252" w:rsidRDefault="00943252" w:rsidP="00943252">
      <w:pPr>
        <w:pStyle w:val="ListParagraph"/>
        <w:numPr>
          <w:ilvl w:val="0"/>
          <w:numId w:val="1"/>
        </w:numPr>
      </w:pPr>
      <w:r>
        <w:t xml:space="preserve">Selecting the dataset number to be processed and draw ROI to delineate the brain slice by slice. </w:t>
      </w:r>
    </w:p>
    <w:p w14:paraId="428BEB08" w14:textId="48CFE8D5" w:rsidR="00943252" w:rsidRDefault="00943252" w:rsidP="00943252">
      <w:pPr>
        <w:pStyle w:val="ListParagraph"/>
        <w:numPr>
          <w:ilvl w:val="0"/>
          <w:numId w:val="1"/>
        </w:numPr>
      </w:pPr>
      <w:r>
        <w:t xml:space="preserve">Processing will be proceeded </w:t>
      </w:r>
      <w:r w:rsidR="00070186">
        <w:t>automatically,</w:t>
      </w:r>
      <w:r>
        <w:t xml:space="preserve"> and results will be displayed</w:t>
      </w:r>
      <w:r w:rsidR="00070186">
        <w:t xml:space="preserve"> and stored under the “Results” file. </w:t>
      </w:r>
      <w:bookmarkStart w:id="0" w:name="_GoBack"/>
      <w:bookmarkEnd w:id="0"/>
    </w:p>
    <w:sectPr w:rsidR="00943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85A9D"/>
    <w:multiLevelType w:val="hybridMultilevel"/>
    <w:tmpl w:val="88966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34414"/>
    <w:rsid w:val="00070186"/>
    <w:rsid w:val="000C067C"/>
    <w:rsid w:val="00180FB6"/>
    <w:rsid w:val="00734414"/>
    <w:rsid w:val="00943252"/>
    <w:rsid w:val="00CE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6F31C"/>
  <w15:chartTrackingRefBased/>
  <w15:docId w15:val="{4E2697F8-821A-4A90-BDC5-4D49011B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Zhiliang Wei</dc:creator>
  <cp:keywords/>
  <dc:description/>
  <cp:lastModifiedBy>Zhiliang Wei</cp:lastModifiedBy>
  <cp:revision>3</cp:revision>
  <dcterms:created xsi:type="dcterms:W3CDTF">2023-08-22T13:15:00Z</dcterms:created>
  <dcterms:modified xsi:type="dcterms:W3CDTF">2023-08-22T13:21:00Z</dcterms:modified>
</cp:coreProperties>
</file>