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EF8" w:rsidRPr="001C301D" w:rsidRDefault="00D354C6" w:rsidP="00556EF8">
      <w:pPr>
        <w:pStyle w:val="Title"/>
        <w:rPr>
          <w:rFonts w:ascii="Times New Roman" w:hAnsi="Times New Roman" w:cs="Times New Roman"/>
        </w:rPr>
      </w:pPr>
      <w:r>
        <w:t>MISA Municipal Reference Model</w:t>
      </w:r>
    </w:p>
    <w:p w:rsidR="00556EF8" w:rsidRPr="00BA794A" w:rsidRDefault="00364793" w:rsidP="00556EF8">
      <w:pPr>
        <w:pStyle w:val="Titlesub"/>
      </w:pPr>
      <w:r>
        <w:t xml:space="preserve">System Architect/XT </w:t>
      </w:r>
      <w:bookmarkStart w:id="0" w:name="_GoBack"/>
      <w:bookmarkEnd w:id="0"/>
      <w:r w:rsidR="00556EF8">
        <w:t>Demo Script</w:t>
      </w:r>
    </w:p>
    <w:p w:rsidR="00556EF8" w:rsidRPr="00104838" w:rsidRDefault="00D354C6" w:rsidP="00556EF8">
      <w:pPr>
        <w:pStyle w:val="Version"/>
      </w:pPr>
      <w:r>
        <w:t>Version 0.1</w:t>
      </w:r>
    </w:p>
    <w:p w:rsidR="00556EF8" w:rsidRPr="00344899" w:rsidRDefault="00556EF8" w:rsidP="00556EF8">
      <w:pPr>
        <w:pStyle w:val="Date"/>
        <w:rPr>
          <w:lang w:val="en-US"/>
        </w:rPr>
      </w:pPr>
      <w:r>
        <w:fldChar w:fldCharType="begin"/>
      </w:r>
      <w:r>
        <w:instrText xml:space="preserve"> DATE  \@ "MMMM yyyy" </w:instrText>
      </w:r>
      <w:r>
        <w:fldChar w:fldCharType="separate"/>
      </w:r>
      <w:r w:rsidR="00364793">
        <w:t>November 2010</w:t>
      </w:r>
      <w:r>
        <w:fldChar w:fldCharType="end"/>
      </w:r>
    </w:p>
    <w:p w:rsidR="00556EF8" w:rsidRDefault="00556EF8" w:rsidP="00556EF8">
      <w:pPr>
        <w:pStyle w:val="WhitePaperBodyText"/>
      </w:pPr>
    </w:p>
    <w:p w:rsidR="00556EF8" w:rsidRDefault="00556EF8" w:rsidP="00556EF8">
      <w:pPr>
        <w:ind w:firstLine="0"/>
        <w:jc w:val="center"/>
        <w:rPr>
          <w:b/>
        </w:rPr>
      </w:pPr>
    </w:p>
    <w:p w:rsidR="00556EF8" w:rsidRPr="002A0D6B" w:rsidRDefault="00556EF8" w:rsidP="00556EF8">
      <w:pPr>
        <w:pStyle w:val="WhitePaperBodyText"/>
      </w:pPr>
      <w:r>
        <w:br w:type="page"/>
      </w:r>
    </w:p>
    <w:p w:rsidR="00556EF8" w:rsidRPr="000127C4" w:rsidRDefault="00556EF8" w:rsidP="00556EF8">
      <w:pPr>
        <w:pStyle w:val="TOCTitle"/>
      </w:pPr>
      <w:r w:rsidRPr="000127C4">
        <w:lastRenderedPageBreak/>
        <w:t>Table of Contents</w:t>
      </w:r>
    </w:p>
    <w:p w:rsidR="00556EF8" w:rsidRDefault="00556EF8">
      <w:pPr>
        <w:pStyle w:val="TOC1"/>
        <w:rPr>
          <w:rFonts w:ascii="Times New Roman" w:eastAsia="MS Mincho" w:hAnsi="Times New Roman" w:cs="Times New Roman"/>
          <w:sz w:val="24"/>
          <w:lang w:val="en-GB" w:eastAsia="ja-JP"/>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240193904" w:history="1">
        <w:r w:rsidRPr="004508CF">
          <w:rPr>
            <w:rStyle w:val="Hyperlink"/>
          </w:rPr>
          <w:t>Introduction</w:t>
        </w:r>
        <w:r>
          <w:rPr>
            <w:webHidden/>
          </w:rPr>
          <w:tab/>
        </w:r>
        <w:r>
          <w:rPr>
            <w:webHidden/>
          </w:rPr>
          <w:fldChar w:fldCharType="begin"/>
        </w:r>
        <w:r>
          <w:rPr>
            <w:webHidden/>
          </w:rPr>
          <w:instrText xml:space="preserve"> PAGEREF _Toc240193904 \h </w:instrText>
        </w:r>
        <w:r>
          <w:rPr>
            <w:webHidden/>
          </w:rPr>
        </w:r>
        <w:r>
          <w:rPr>
            <w:webHidden/>
          </w:rPr>
          <w:fldChar w:fldCharType="separate"/>
        </w:r>
        <w:r w:rsidR="00364793">
          <w:rPr>
            <w:webHidden/>
          </w:rPr>
          <w:t>2</w:t>
        </w:r>
        <w:r>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05" w:history="1">
        <w:r w:rsidR="00556EF8" w:rsidRPr="004508CF">
          <w:rPr>
            <w:rStyle w:val="Hyperlink"/>
          </w:rPr>
          <w:t>Purpose</w:t>
        </w:r>
        <w:r w:rsidR="00556EF8">
          <w:rPr>
            <w:webHidden/>
          </w:rPr>
          <w:tab/>
        </w:r>
        <w:r w:rsidR="00556EF8">
          <w:rPr>
            <w:webHidden/>
          </w:rPr>
          <w:fldChar w:fldCharType="begin"/>
        </w:r>
        <w:r w:rsidR="00556EF8">
          <w:rPr>
            <w:webHidden/>
          </w:rPr>
          <w:instrText xml:space="preserve"> PAGEREF _Toc240193905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06" w:history="1">
        <w:r w:rsidR="00556EF8" w:rsidRPr="004508CF">
          <w:rPr>
            <w:rStyle w:val="Hyperlink"/>
          </w:rPr>
          <w:t>Target Audience</w:t>
        </w:r>
        <w:r w:rsidR="00556EF8">
          <w:rPr>
            <w:webHidden/>
          </w:rPr>
          <w:tab/>
        </w:r>
        <w:r w:rsidR="00556EF8">
          <w:rPr>
            <w:webHidden/>
          </w:rPr>
          <w:fldChar w:fldCharType="begin"/>
        </w:r>
        <w:r w:rsidR="00556EF8">
          <w:rPr>
            <w:webHidden/>
          </w:rPr>
          <w:instrText xml:space="preserve"> PAGEREF _Toc240193906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07" w:history="1">
        <w:r w:rsidR="00556EF8" w:rsidRPr="004508CF">
          <w:rPr>
            <w:rStyle w:val="Hyperlink"/>
          </w:rPr>
          <w:t>Prerequisites</w:t>
        </w:r>
        <w:r w:rsidR="00556EF8">
          <w:rPr>
            <w:webHidden/>
          </w:rPr>
          <w:tab/>
        </w:r>
        <w:r w:rsidR="00556EF8">
          <w:rPr>
            <w:webHidden/>
          </w:rPr>
          <w:fldChar w:fldCharType="begin"/>
        </w:r>
        <w:r w:rsidR="00556EF8">
          <w:rPr>
            <w:webHidden/>
          </w:rPr>
          <w:instrText xml:space="preserve"> PAGEREF _Toc240193907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08" w:history="1">
        <w:r w:rsidR="00556EF8" w:rsidRPr="004508CF">
          <w:rPr>
            <w:rStyle w:val="Hyperlink"/>
          </w:rPr>
          <w:t>How Do I Structure the Demo?</w:t>
        </w:r>
        <w:r w:rsidR="00556EF8">
          <w:rPr>
            <w:webHidden/>
          </w:rPr>
          <w:tab/>
        </w:r>
        <w:r w:rsidR="00556EF8">
          <w:rPr>
            <w:webHidden/>
          </w:rPr>
          <w:fldChar w:fldCharType="begin"/>
        </w:r>
        <w:r w:rsidR="00556EF8">
          <w:rPr>
            <w:webHidden/>
          </w:rPr>
          <w:instrText xml:space="preserve"> PAGEREF _Toc240193908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09" w:history="1">
        <w:r w:rsidR="00556EF8" w:rsidRPr="004508CF">
          <w:rPr>
            <w:rStyle w:val="Hyperlink"/>
          </w:rPr>
          <w:t>Before You Start</w:t>
        </w:r>
        <w:r w:rsidR="00556EF8">
          <w:rPr>
            <w:webHidden/>
          </w:rPr>
          <w:tab/>
        </w:r>
        <w:r w:rsidR="00556EF8">
          <w:rPr>
            <w:webHidden/>
          </w:rPr>
          <w:fldChar w:fldCharType="begin"/>
        </w:r>
        <w:r w:rsidR="00556EF8">
          <w:rPr>
            <w:webHidden/>
          </w:rPr>
          <w:instrText xml:space="preserve"> PAGEREF _Toc240193909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1"/>
        <w:rPr>
          <w:rFonts w:ascii="Times New Roman" w:eastAsia="MS Mincho" w:hAnsi="Times New Roman" w:cs="Times New Roman"/>
          <w:sz w:val="24"/>
          <w:lang w:val="en-GB" w:eastAsia="ja-JP"/>
        </w:rPr>
      </w:pPr>
      <w:hyperlink w:anchor="_Toc240193910" w:history="1">
        <w:r w:rsidR="00556EF8" w:rsidRPr="004508CF">
          <w:rPr>
            <w:rStyle w:val="Hyperlink"/>
          </w:rPr>
          <w:t>Step By Step Guide</w:t>
        </w:r>
        <w:r w:rsidR="00556EF8">
          <w:rPr>
            <w:webHidden/>
          </w:rPr>
          <w:tab/>
        </w:r>
        <w:r w:rsidR="00556EF8">
          <w:rPr>
            <w:webHidden/>
          </w:rPr>
          <w:fldChar w:fldCharType="begin"/>
        </w:r>
        <w:r w:rsidR="00556EF8">
          <w:rPr>
            <w:webHidden/>
          </w:rPr>
          <w:instrText xml:space="preserve"> PAGEREF _Toc240193910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1" w:history="1">
        <w:r w:rsidR="00556EF8" w:rsidRPr="004508CF">
          <w:rPr>
            <w:rStyle w:val="Hyperlink"/>
          </w:rPr>
          <w:t>System Architect</w:t>
        </w:r>
        <w:r w:rsidR="00556EF8">
          <w:rPr>
            <w:webHidden/>
          </w:rPr>
          <w:tab/>
        </w:r>
        <w:r w:rsidR="00556EF8">
          <w:rPr>
            <w:webHidden/>
          </w:rPr>
          <w:fldChar w:fldCharType="begin"/>
        </w:r>
        <w:r w:rsidR="00556EF8">
          <w:rPr>
            <w:webHidden/>
          </w:rPr>
          <w:instrText xml:space="preserve"> PAGEREF _Toc240193911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2" w:history="1">
        <w:r w:rsidR="00556EF8" w:rsidRPr="004508CF">
          <w:rPr>
            <w:rStyle w:val="Hyperlink"/>
          </w:rPr>
          <w:t>System Architect: Explorer Diagram</w:t>
        </w:r>
        <w:r w:rsidR="00556EF8">
          <w:rPr>
            <w:webHidden/>
          </w:rPr>
          <w:tab/>
        </w:r>
        <w:r w:rsidR="00556EF8">
          <w:rPr>
            <w:webHidden/>
          </w:rPr>
          <w:fldChar w:fldCharType="begin"/>
        </w:r>
        <w:r w:rsidR="00556EF8">
          <w:rPr>
            <w:webHidden/>
          </w:rPr>
          <w:instrText xml:space="preserve"> PAGEREF _Toc240193912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3" w:history="1">
        <w:r w:rsidR="00556EF8" w:rsidRPr="004508CF">
          <w:rPr>
            <w:rStyle w:val="Hyperlink"/>
          </w:rPr>
          <w:t>System Architect: Enterprise Direction</w:t>
        </w:r>
        <w:r w:rsidR="00556EF8">
          <w:rPr>
            <w:webHidden/>
          </w:rPr>
          <w:tab/>
        </w:r>
        <w:r w:rsidR="00556EF8">
          <w:rPr>
            <w:webHidden/>
          </w:rPr>
          <w:fldChar w:fldCharType="begin"/>
        </w:r>
        <w:r w:rsidR="00556EF8">
          <w:rPr>
            <w:webHidden/>
          </w:rPr>
          <w:instrText xml:space="preserve"> PAGEREF _Toc240193913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4" w:history="1">
        <w:r w:rsidR="00556EF8" w:rsidRPr="004508CF">
          <w:rPr>
            <w:rStyle w:val="Hyperlink"/>
          </w:rPr>
          <w:t>System Architect: Organizational Structures</w:t>
        </w:r>
        <w:r w:rsidR="00556EF8">
          <w:rPr>
            <w:webHidden/>
          </w:rPr>
          <w:tab/>
        </w:r>
        <w:r w:rsidR="00556EF8">
          <w:rPr>
            <w:webHidden/>
          </w:rPr>
          <w:fldChar w:fldCharType="begin"/>
        </w:r>
        <w:r w:rsidR="00556EF8">
          <w:rPr>
            <w:webHidden/>
          </w:rPr>
          <w:instrText xml:space="preserve"> PAGEREF _Toc240193914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5" w:history="1">
        <w:r w:rsidR="00556EF8" w:rsidRPr="004508CF">
          <w:rPr>
            <w:rStyle w:val="Hyperlink"/>
          </w:rPr>
          <w:t>System Architect: Business Activity Models</w:t>
        </w:r>
        <w:r w:rsidR="00556EF8">
          <w:rPr>
            <w:webHidden/>
          </w:rPr>
          <w:tab/>
        </w:r>
        <w:r w:rsidR="00556EF8">
          <w:rPr>
            <w:webHidden/>
          </w:rPr>
          <w:fldChar w:fldCharType="begin"/>
        </w:r>
        <w:r w:rsidR="00556EF8">
          <w:rPr>
            <w:webHidden/>
          </w:rPr>
          <w:instrText xml:space="preserve"> PAGEREF _Toc240193915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6" w:history="1">
        <w:r w:rsidR="00556EF8" w:rsidRPr="004508CF">
          <w:rPr>
            <w:rStyle w:val="Hyperlink"/>
          </w:rPr>
          <w:t>System Architect: Business Processes</w:t>
        </w:r>
        <w:r w:rsidR="00556EF8">
          <w:rPr>
            <w:webHidden/>
          </w:rPr>
          <w:tab/>
        </w:r>
        <w:r w:rsidR="00556EF8">
          <w:rPr>
            <w:webHidden/>
          </w:rPr>
          <w:fldChar w:fldCharType="begin"/>
        </w:r>
        <w:r w:rsidR="00556EF8">
          <w:rPr>
            <w:webHidden/>
          </w:rPr>
          <w:instrText xml:space="preserve"> PAGEREF _Toc240193916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7" w:history="1">
        <w:r w:rsidR="00556EF8" w:rsidRPr="004508CF">
          <w:rPr>
            <w:rStyle w:val="Hyperlink"/>
          </w:rPr>
          <w:t>System Architect: Use Case Models</w:t>
        </w:r>
        <w:r w:rsidR="00556EF8">
          <w:rPr>
            <w:webHidden/>
          </w:rPr>
          <w:tab/>
        </w:r>
        <w:r w:rsidR="00556EF8">
          <w:rPr>
            <w:webHidden/>
          </w:rPr>
          <w:fldChar w:fldCharType="begin"/>
        </w:r>
        <w:r w:rsidR="00556EF8">
          <w:rPr>
            <w:webHidden/>
          </w:rPr>
          <w:instrText xml:space="preserve"> PAGEREF _Toc240193917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8" w:history="1">
        <w:r w:rsidR="00556EF8" w:rsidRPr="004508CF">
          <w:rPr>
            <w:rStyle w:val="Hyperlink"/>
          </w:rPr>
          <w:t>System Architect: System Architecture</w:t>
        </w:r>
        <w:r w:rsidR="00556EF8">
          <w:rPr>
            <w:webHidden/>
          </w:rPr>
          <w:tab/>
        </w:r>
        <w:r w:rsidR="00556EF8">
          <w:rPr>
            <w:webHidden/>
          </w:rPr>
          <w:fldChar w:fldCharType="begin"/>
        </w:r>
        <w:r w:rsidR="00556EF8">
          <w:rPr>
            <w:webHidden/>
          </w:rPr>
          <w:instrText xml:space="preserve"> PAGEREF _Toc240193918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19" w:history="1">
        <w:r w:rsidR="00556EF8" w:rsidRPr="004508CF">
          <w:rPr>
            <w:rStyle w:val="Hyperlink"/>
          </w:rPr>
          <w:t>System Architect: Information Models</w:t>
        </w:r>
        <w:r w:rsidR="00556EF8">
          <w:rPr>
            <w:webHidden/>
          </w:rPr>
          <w:tab/>
        </w:r>
        <w:r w:rsidR="00556EF8">
          <w:rPr>
            <w:webHidden/>
          </w:rPr>
          <w:fldChar w:fldCharType="begin"/>
        </w:r>
        <w:r w:rsidR="00556EF8">
          <w:rPr>
            <w:webHidden/>
          </w:rPr>
          <w:instrText xml:space="preserve"> PAGEREF _Toc240193919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0" w:history="1">
        <w:r w:rsidR="00556EF8" w:rsidRPr="004508CF">
          <w:rPr>
            <w:rStyle w:val="Hyperlink"/>
          </w:rPr>
          <w:t>System Architect: Infrastructure Models</w:t>
        </w:r>
        <w:r w:rsidR="00556EF8">
          <w:rPr>
            <w:webHidden/>
          </w:rPr>
          <w:tab/>
        </w:r>
        <w:r w:rsidR="00556EF8">
          <w:rPr>
            <w:webHidden/>
          </w:rPr>
          <w:fldChar w:fldCharType="begin"/>
        </w:r>
        <w:r w:rsidR="00556EF8">
          <w:rPr>
            <w:webHidden/>
          </w:rPr>
          <w:instrText xml:space="preserve"> PAGEREF _Toc240193920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1" w:history="1">
        <w:r w:rsidR="00556EF8" w:rsidRPr="004508CF">
          <w:rPr>
            <w:rStyle w:val="Hyperlink"/>
          </w:rPr>
          <w:t>System Architect: Strategies and delivering Projects</w:t>
        </w:r>
        <w:r w:rsidR="00556EF8">
          <w:rPr>
            <w:webHidden/>
          </w:rPr>
          <w:tab/>
        </w:r>
        <w:r w:rsidR="00556EF8">
          <w:rPr>
            <w:webHidden/>
          </w:rPr>
          <w:fldChar w:fldCharType="begin"/>
        </w:r>
        <w:r w:rsidR="00556EF8">
          <w:rPr>
            <w:webHidden/>
          </w:rPr>
          <w:instrText xml:space="preserve"> PAGEREF _Toc240193921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2" w:history="1">
        <w:r w:rsidR="00556EF8" w:rsidRPr="004508CF">
          <w:rPr>
            <w:rStyle w:val="Hyperlink"/>
          </w:rPr>
          <w:t>Focal Point: New Project Proposals</w:t>
        </w:r>
        <w:r w:rsidR="00556EF8">
          <w:rPr>
            <w:webHidden/>
          </w:rPr>
          <w:tab/>
        </w:r>
        <w:r w:rsidR="00556EF8">
          <w:rPr>
            <w:webHidden/>
          </w:rPr>
          <w:fldChar w:fldCharType="begin"/>
        </w:r>
        <w:r w:rsidR="00556EF8">
          <w:rPr>
            <w:webHidden/>
          </w:rPr>
          <w:instrText xml:space="preserve"> PAGEREF _Toc240193922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3" w:history="1">
        <w:r w:rsidR="00556EF8" w:rsidRPr="004508CF">
          <w:rPr>
            <w:rStyle w:val="Hyperlink"/>
          </w:rPr>
          <w:t>Focal Point: Value Analysis</w:t>
        </w:r>
        <w:r w:rsidR="00556EF8">
          <w:rPr>
            <w:webHidden/>
          </w:rPr>
          <w:tab/>
        </w:r>
        <w:r w:rsidR="00556EF8">
          <w:rPr>
            <w:webHidden/>
          </w:rPr>
          <w:fldChar w:fldCharType="begin"/>
        </w:r>
        <w:r w:rsidR="00556EF8">
          <w:rPr>
            <w:webHidden/>
          </w:rPr>
          <w:instrText xml:space="preserve"> PAGEREF _Toc240193923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4" w:history="1">
        <w:r w:rsidR="00556EF8" w:rsidRPr="004508CF">
          <w:rPr>
            <w:rStyle w:val="Hyperlink"/>
          </w:rPr>
          <w:t>Focal Point: Roadmap &amp; Planning</w:t>
        </w:r>
        <w:r w:rsidR="00556EF8">
          <w:rPr>
            <w:webHidden/>
          </w:rPr>
          <w:tab/>
        </w:r>
        <w:r w:rsidR="00556EF8">
          <w:rPr>
            <w:webHidden/>
          </w:rPr>
          <w:fldChar w:fldCharType="begin"/>
        </w:r>
        <w:r w:rsidR="00556EF8">
          <w:rPr>
            <w:webHidden/>
          </w:rPr>
          <w:instrText xml:space="preserve"> PAGEREF _Toc240193924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5" w:history="1">
        <w:r w:rsidR="00556EF8" w:rsidRPr="004508CF">
          <w:rPr>
            <w:rStyle w:val="Hyperlink"/>
          </w:rPr>
          <w:t>Focal Point: Review &amp; Monitor</w:t>
        </w:r>
        <w:r w:rsidR="00556EF8">
          <w:rPr>
            <w:webHidden/>
          </w:rPr>
          <w:tab/>
        </w:r>
        <w:r w:rsidR="00556EF8">
          <w:rPr>
            <w:webHidden/>
          </w:rPr>
          <w:fldChar w:fldCharType="begin"/>
        </w:r>
        <w:r w:rsidR="00556EF8">
          <w:rPr>
            <w:webHidden/>
          </w:rPr>
          <w:instrText xml:space="preserve"> PAGEREF _Toc240193925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1"/>
        <w:rPr>
          <w:rFonts w:ascii="Times New Roman" w:eastAsia="MS Mincho" w:hAnsi="Times New Roman" w:cs="Times New Roman"/>
          <w:sz w:val="24"/>
          <w:lang w:val="en-GB" w:eastAsia="ja-JP"/>
        </w:rPr>
      </w:pPr>
      <w:hyperlink w:anchor="_Toc240193926" w:history="1">
        <w:r w:rsidR="00556EF8" w:rsidRPr="004508CF">
          <w:rPr>
            <w:rStyle w:val="Hyperlink"/>
          </w:rPr>
          <w:t>Anticipated Questions</w:t>
        </w:r>
        <w:r w:rsidR="00556EF8">
          <w:rPr>
            <w:webHidden/>
          </w:rPr>
          <w:tab/>
        </w:r>
        <w:r w:rsidR="00556EF8">
          <w:rPr>
            <w:webHidden/>
          </w:rPr>
          <w:fldChar w:fldCharType="begin"/>
        </w:r>
        <w:r w:rsidR="00556EF8">
          <w:rPr>
            <w:webHidden/>
          </w:rPr>
          <w:instrText xml:space="preserve"> PAGEREF _Toc240193926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7" w:history="1">
        <w:r w:rsidR="00556EF8" w:rsidRPr="004508CF">
          <w:rPr>
            <w:rStyle w:val="Hyperlink"/>
            <w:lang w:val="en-GB"/>
          </w:rPr>
          <w:t>How does the integration work?</w:t>
        </w:r>
        <w:r w:rsidR="00556EF8">
          <w:rPr>
            <w:webHidden/>
          </w:rPr>
          <w:tab/>
        </w:r>
        <w:r w:rsidR="00556EF8">
          <w:rPr>
            <w:webHidden/>
          </w:rPr>
          <w:fldChar w:fldCharType="begin"/>
        </w:r>
        <w:r w:rsidR="00556EF8">
          <w:rPr>
            <w:webHidden/>
          </w:rPr>
          <w:instrText xml:space="preserve"> PAGEREF _Toc240193927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8" w:history="1">
        <w:r w:rsidR="00556EF8" w:rsidRPr="004508CF">
          <w:rPr>
            <w:rStyle w:val="Hyperlink"/>
            <w:lang w:val="en-GB"/>
          </w:rPr>
          <w:t>How do you create a new Focal Point profile?</w:t>
        </w:r>
        <w:r w:rsidR="00556EF8">
          <w:rPr>
            <w:webHidden/>
          </w:rPr>
          <w:tab/>
        </w:r>
        <w:r w:rsidR="00556EF8">
          <w:rPr>
            <w:webHidden/>
          </w:rPr>
          <w:fldChar w:fldCharType="begin"/>
        </w:r>
        <w:r w:rsidR="00556EF8">
          <w:rPr>
            <w:webHidden/>
          </w:rPr>
          <w:instrText xml:space="preserve"> PAGEREF _Toc240193928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29" w:history="1">
        <w:r w:rsidR="00556EF8" w:rsidRPr="004508CF">
          <w:rPr>
            <w:rStyle w:val="Hyperlink"/>
            <w:lang w:val="en-GB"/>
          </w:rPr>
          <w:t>How do you create a report to use in a Focal Point profile?</w:t>
        </w:r>
        <w:r w:rsidR="00556EF8">
          <w:rPr>
            <w:webHidden/>
          </w:rPr>
          <w:tab/>
        </w:r>
        <w:r w:rsidR="00556EF8">
          <w:rPr>
            <w:webHidden/>
          </w:rPr>
          <w:fldChar w:fldCharType="begin"/>
        </w:r>
        <w:r w:rsidR="00556EF8">
          <w:rPr>
            <w:webHidden/>
          </w:rPr>
          <w:instrText xml:space="preserve"> PAGEREF _Toc240193929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0" w:history="1">
        <w:r w:rsidR="00556EF8" w:rsidRPr="004508CF">
          <w:rPr>
            <w:rStyle w:val="Hyperlink"/>
            <w:lang w:val="en-GB"/>
          </w:rPr>
          <w:t>How do you add data to Focal Point?</w:t>
        </w:r>
        <w:r w:rsidR="00556EF8">
          <w:rPr>
            <w:webHidden/>
          </w:rPr>
          <w:tab/>
        </w:r>
        <w:r w:rsidR="00556EF8">
          <w:rPr>
            <w:webHidden/>
          </w:rPr>
          <w:fldChar w:fldCharType="begin"/>
        </w:r>
        <w:r w:rsidR="00556EF8">
          <w:rPr>
            <w:webHidden/>
          </w:rPr>
          <w:instrText xml:space="preserve"> PAGEREF _Toc240193930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1" w:history="1">
        <w:r w:rsidR="00556EF8" w:rsidRPr="004508CF">
          <w:rPr>
            <w:rStyle w:val="Hyperlink"/>
            <w:lang w:val="en-GB"/>
          </w:rPr>
          <w:t>What is NPV?</w:t>
        </w:r>
        <w:r w:rsidR="00556EF8">
          <w:rPr>
            <w:webHidden/>
          </w:rPr>
          <w:tab/>
        </w:r>
        <w:r w:rsidR="00556EF8">
          <w:rPr>
            <w:webHidden/>
          </w:rPr>
          <w:fldChar w:fldCharType="begin"/>
        </w:r>
        <w:r w:rsidR="00556EF8">
          <w:rPr>
            <w:webHidden/>
          </w:rPr>
          <w:instrText xml:space="preserve"> PAGEREF _Toc240193931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2" w:history="1">
        <w:r w:rsidR="00556EF8" w:rsidRPr="004508CF">
          <w:rPr>
            <w:rStyle w:val="Hyperlink"/>
            <w:lang w:val="en-GB"/>
          </w:rPr>
          <w:t>How is the evaluation done?</w:t>
        </w:r>
        <w:r w:rsidR="00556EF8">
          <w:rPr>
            <w:webHidden/>
          </w:rPr>
          <w:tab/>
        </w:r>
        <w:r w:rsidR="00556EF8">
          <w:rPr>
            <w:webHidden/>
          </w:rPr>
          <w:fldChar w:fldCharType="begin"/>
        </w:r>
        <w:r w:rsidR="00556EF8">
          <w:rPr>
            <w:webHidden/>
          </w:rPr>
          <w:instrText xml:space="preserve"> PAGEREF _Toc240193932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3" w:history="1">
        <w:r w:rsidR="00556EF8" w:rsidRPr="004508CF">
          <w:rPr>
            <w:rStyle w:val="Hyperlink"/>
            <w:lang w:val="en-GB"/>
          </w:rPr>
          <w:t>What happens after the evaluation?</w:t>
        </w:r>
        <w:r w:rsidR="00556EF8">
          <w:rPr>
            <w:webHidden/>
          </w:rPr>
          <w:tab/>
        </w:r>
        <w:r w:rsidR="00556EF8">
          <w:rPr>
            <w:webHidden/>
          </w:rPr>
          <w:fldChar w:fldCharType="begin"/>
        </w:r>
        <w:r w:rsidR="00556EF8">
          <w:rPr>
            <w:webHidden/>
          </w:rPr>
          <w:instrText xml:space="preserve"> PAGEREF _Toc240193933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4" w:history="1">
        <w:r w:rsidR="00556EF8" w:rsidRPr="004508CF">
          <w:rPr>
            <w:rStyle w:val="Hyperlink"/>
            <w:lang w:val="en-GB"/>
          </w:rPr>
          <w:t>Is it possible to rollback the state in case you have made a mistake, e.g. transferred the wrong project to Rejected?</w:t>
        </w:r>
        <w:r w:rsidR="00556EF8">
          <w:rPr>
            <w:webHidden/>
          </w:rPr>
          <w:tab/>
        </w:r>
        <w:r w:rsidR="00556EF8">
          <w:rPr>
            <w:webHidden/>
          </w:rPr>
          <w:fldChar w:fldCharType="begin"/>
        </w:r>
        <w:r w:rsidR="00556EF8">
          <w:rPr>
            <w:webHidden/>
          </w:rPr>
          <w:instrText xml:space="preserve"> PAGEREF _Toc240193934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5" w:history="1">
        <w:r w:rsidR="00556EF8" w:rsidRPr="004508CF">
          <w:rPr>
            <w:rStyle w:val="Hyperlink"/>
            <w:lang w:val="en-GB"/>
          </w:rPr>
          <w:t>How is an application defined in Focal Point?</w:t>
        </w:r>
        <w:r w:rsidR="00556EF8">
          <w:rPr>
            <w:webHidden/>
          </w:rPr>
          <w:tab/>
        </w:r>
        <w:r w:rsidR="00556EF8">
          <w:rPr>
            <w:webHidden/>
          </w:rPr>
          <w:fldChar w:fldCharType="begin"/>
        </w:r>
        <w:r w:rsidR="00556EF8">
          <w:rPr>
            <w:webHidden/>
          </w:rPr>
          <w:instrText xml:space="preserve"> PAGEREF _Toc240193935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1"/>
        <w:rPr>
          <w:rFonts w:ascii="Times New Roman" w:eastAsia="MS Mincho" w:hAnsi="Times New Roman" w:cs="Times New Roman"/>
          <w:sz w:val="24"/>
          <w:lang w:val="en-GB" w:eastAsia="ja-JP"/>
        </w:rPr>
      </w:pPr>
      <w:hyperlink w:anchor="_Toc240193936" w:history="1">
        <w:r w:rsidR="00556EF8" w:rsidRPr="004508CF">
          <w:rPr>
            <w:rStyle w:val="Hyperlink"/>
            <w:lang w:val="en-GB"/>
          </w:rPr>
          <w:t>Appendix</w:t>
        </w:r>
        <w:r w:rsidR="00556EF8">
          <w:rPr>
            <w:webHidden/>
          </w:rPr>
          <w:tab/>
        </w:r>
        <w:r w:rsidR="00556EF8">
          <w:rPr>
            <w:webHidden/>
          </w:rPr>
          <w:fldChar w:fldCharType="begin"/>
        </w:r>
        <w:r w:rsidR="00556EF8">
          <w:rPr>
            <w:webHidden/>
          </w:rPr>
          <w:instrText xml:space="preserve"> PAGEREF _Toc240193936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7" w:history="1">
        <w:r w:rsidR="00556EF8" w:rsidRPr="004508CF">
          <w:rPr>
            <w:rStyle w:val="Hyperlink"/>
            <w:lang w:val="en-GB"/>
          </w:rPr>
          <w:t>System Architect</w:t>
        </w:r>
        <w:r w:rsidR="00556EF8">
          <w:rPr>
            <w:webHidden/>
          </w:rPr>
          <w:tab/>
        </w:r>
        <w:r w:rsidR="00556EF8">
          <w:rPr>
            <w:webHidden/>
          </w:rPr>
          <w:fldChar w:fldCharType="begin"/>
        </w:r>
        <w:r w:rsidR="00556EF8">
          <w:rPr>
            <w:webHidden/>
          </w:rPr>
          <w:instrText xml:space="preserve"> PAGEREF _Toc240193937 \h </w:instrText>
        </w:r>
        <w:r w:rsidR="00556EF8">
          <w:rPr>
            <w:webHidden/>
          </w:rPr>
        </w:r>
        <w:r w:rsidR="00556EF8">
          <w:rPr>
            <w:webHidden/>
          </w:rPr>
          <w:fldChar w:fldCharType="separate"/>
        </w:r>
        <w:r>
          <w:rPr>
            <w:webHidden/>
          </w:rPr>
          <w:t>2</w:t>
        </w:r>
        <w:r w:rsidR="00556EF8">
          <w:rPr>
            <w:webHidden/>
          </w:rPr>
          <w:fldChar w:fldCharType="end"/>
        </w:r>
      </w:hyperlink>
    </w:p>
    <w:p w:rsidR="00556EF8" w:rsidRDefault="00364793">
      <w:pPr>
        <w:pStyle w:val="TOC2"/>
        <w:rPr>
          <w:rFonts w:ascii="Times New Roman" w:eastAsia="MS Mincho" w:hAnsi="Times New Roman" w:cs="Times New Roman"/>
          <w:lang w:val="en-GB" w:eastAsia="ja-JP"/>
        </w:rPr>
      </w:pPr>
      <w:hyperlink w:anchor="_Toc240193938" w:history="1">
        <w:r w:rsidR="00556EF8" w:rsidRPr="004508CF">
          <w:rPr>
            <w:rStyle w:val="Hyperlink"/>
            <w:lang w:val="en-GB"/>
          </w:rPr>
          <w:t>System Architect  to Focal Point Mapping</w:t>
        </w:r>
        <w:r w:rsidR="00556EF8">
          <w:rPr>
            <w:webHidden/>
          </w:rPr>
          <w:tab/>
        </w:r>
        <w:r w:rsidR="00556EF8">
          <w:rPr>
            <w:webHidden/>
          </w:rPr>
          <w:fldChar w:fldCharType="begin"/>
        </w:r>
        <w:r w:rsidR="00556EF8">
          <w:rPr>
            <w:webHidden/>
          </w:rPr>
          <w:instrText xml:space="preserve"> PAGEREF _Toc240193938 \h </w:instrText>
        </w:r>
        <w:r w:rsidR="00556EF8">
          <w:rPr>
            <w:webHidden/>
          </w:rPr>
        </w:r>
        <w:r w:rsidR="00556EF8">
          <w:rPr>
            <w:webHidden/>
          </w:rPr>
          <w:fldChar w:fldCharType="separate"/>
        </w:r>
        <w:r>
          <w:rPr>
            <w:webHidden/>
          </w:rPr>
          <w:t>2</w:t>
        </w:r>
        <w:r w:rsidR="00556EF8">
          <w:rPr>
            <w:webHidden/>
          </w:rPr>
          <w:fldChar w:fldCharType="end"/>
        </w:r>
      </w:hyperlink>
    </w:p>
    <w:p w:rsidR="00556EF8" w:rsidRPr="000127C4" w:rsidRDefault="00556EF8" w:rsidP="00556EF8">
      <w:pPr>
        <w:pStyle w:val="TOC1"/>
      </w:pPr>
      <w:r>
        <w:rPr>
          <w:rFonts w:ascii="Times New Roman" w:hAnsi="Times New Roman" w:cs="Times New Roman"/>
        </w:rPr>
        <w:fldChar w:fldCharType="end"/>
      </w:r>
    </w:p>
    <w:p w:rsidR="00556EF8" w:rsidRPr="000127C4" w:rsidRDefault="00556EF8" w:rsidP="00556EF8">
      <w:pPr>
        <w:pStyle w:val="Heading1"/>
      </w:pPr>
      <w:r>
        <w:br w:type="page"/>
      </w:r>
      <w:bookmarkStart w:id="1" w:name="_Toc240193904"/>
      <w:r>
        <w:lastRenderedPageBreak/>
        <w:t>Introduction</w:t>
      </w:r>
      <w:bookmarkEnd w:id="1"/>
    </w:p>
    <w:p w:rsidR="00556EF8" w:rsidRPr="000127C4" w:rsidRDefault="00556EF8" w:rsidP="00556EF8">
      <w:pPr>
        <w:pStyle w:val="Heading2"/>
      </w:pPr>
      <w:bookmarkStart w:id="2" w:name="_Toc159983829"/>
      <w:bookmarkStart w:id="3" w:name="_Toc160899002"/>
      <w:bookmarkStart w:id="4" w:name="_Toc161827259"/>
      <w:bookmarkStart w:id="5" w:name="_Toc240193905"/>
      <w:r>
        <w:t>Purpose</w:t>
      </w:r>
      <w:bookmarkEnd w:id="2"/>
      <w:bookmarkEnd w:id="3"/>
      <w:bookmarkEnd w:id="4"/>
      <w:bookmarkEnd w:id="5"/>
    </w:p>
    <w:p w:rsidR="00556EF8" w:rsidRPr="001C301D" w:rsidRDefault="00556EF8" w:rsidP="00556EF8">
      <w:pPr>
        <w:pStyle w:val="WhitePaperBodyText"/>
      </w:pPr>
      <w:bookmarkStart w:id="6" w:name="_Toc160899003"/>
      <w:bookmarkStart w:id="7" w:name="_Toc161827260"/>
      <w:bookmarkStart w:id="8" w:name="_Toc159983830"/>
      <w:r w:rsidRPr="001C301D">
        <w:t xml:space="preserve">The purpose of this demo script is to provide you with step-by-step instructions (numbered), talking points (bulleted) and dos &amp; don’ts on how to demo </w:t>
      </w:r>
      <w:r>
        <w:t xml:space="preserve">the </w:t>
      </w:r>
      <w:r w:rsidR="00D354C6">
        <w:t>MISA M</w:t>
      </w:r>
      <w:r w:rsidR="00D354C6">
        <w:t>u</w:t>
      </w:r>
      <w:r w:rsidR="00D354C6">
        <w:t xml:space="preserve">nicipal Reference Model (MRM) using Rational </w:t>
      </w:r>
      <w:r>
        <w:t>System Architect and Focal. Your a</w:t>
      </w:r>
      <w:r>
        <w:t>u</w:t>
      </w:r>
      <w:r>
        <w:t>dience will see the value</w:t>
      </w:r>
      <w:r w:rsidR="00D354C6">
        <w:t xml:space="preserve"> of the MRM and how to achieve that value through munic</w:t>
      </w:r>
      <w:r w:rsidR="00D354C6">
        <w:t>i</w:t>
      </w:r>
      <w:r w:rsidR="00D354C6">
        <w:t>pal strategic planning using the tools</w:t>
      </w:r>
      <w:r>
        <w:t>.</w:t>
      </w:r>
    </w:p>
    <w:p w:rsidR="00556EF8" w:rsidRPr="000127C4" w:rsidRDefault="00556EF8" w:rsidP="00556EF8">
      <w:pPr>
        <w:pStyle w:val="Heading2"/>
      </w:pPr>
      <w:bookmarkStart w:id="9" w:name="_Toc240193906"/>
      <w:bookmarkEnd w:id="6"/>
      <w:bookmarkEnd w:id="7"/>
      <w:r>
        <w:t>Target Audience</w:t>
      </w:r>
      <w:bookmarkEnd w:id="9"/>
    </w:p>
    <w:p w:rsidR="00556EF8" w:rsidRPr="009B1565" w:rsidRDefault="00556EF8" w:rsidP="00556EF8">
      <w:pPr>
        <w:pStyle w:val="WhitePaperBodyText"/>
      </w:pPr>
      <w:r w:rsidRPr="009B1565">
        <w:t xml:space="preserve">The target audience will be those </w:t>
      </w:r>
      <w:r w:rsidRPr="002721E2">
        <w:rPr>
          <w:highlight w:val="yellow"/>
        </w:rPr>
        <w:t>individuals within a project organization that have responsibility for making decisions about the project portfolio, individual projects, and the way those projects are monitored once project execution has started</w:t>
      </w:r>
      <w:r w:rsidRPr="009B1565">
        <w:t xml:space="preserve">. </w:t>
      </w:r>
    </w:p>
    <w:p w:rsidR="00556EF8" w:rsidRPr="009B1565" w:rsidRDefault="00556EF8" w:rsidP="00556EF8">
      <w:pPr>
        <w:pStyle w:val="WhitePaperBodyText"/>
      </w:pPr>
      <w:r w:rsidRPr="009B1565">
        <w:t xml:space="preserve">Key stakeholders to which to address the value proposition are executives, strategy teams, </w:t>
      </w:r>
      <w:proofErr w:type="gramStart"/>
      <w:r w:rsidRPr="009B1565">
        <w:t>head</w:t>
      </w:r>
      <w:proofErr w:type="gramEnd"/>
      <w:r w:rsidRPr="009B1565">
        <w:t xml:space="preserve"> of portfolio management. Typical user groups are among others project dispatchers, </w:t>
      </w:r>
      <w:r>
        <w:t xml:space="preserve">IT analysts, </w:t>
      </w:r>
      <w:r w:rsidRPr="009B1565">
        <w:t>executives, project managers, portfolio managers, portfolio review board</w:t>
      </w:r>
      <w:r>
        <w:t xml:space="preserve"> members</w:t>
      </w:r>
      <w:r w:rsidRPr="009B1565">
        <w:t xml:space="preserve">, </w:t>
      </w:r>
      <w:r>
        <w:t xml:space="preserve">PMO members, project sponsors, </w:t>
      </w:r>
      <w:r w:rsidRPr="009B1565">
        <w:t>finance</w:t>
      </w:r>
      <w:r>
        <w:t>, application ow</w:t>
      </w:r>
      <w:r>
        <w:t>n</w:t>
      </w:r>
      <w:r>
        <w:t>ers</w:t>
      </w:r>
      <w:r w:rsidRPr="009B1565">
        <w:t xml:space="preserve">. </w:t>
      </w:r>
    </w:p>
    <w:p w:rsidR="00556EF8" w:rsidRPr="001D1874" w:rsidRDefault="00556EF8" w:rsidP="00556EF8">
      <w:pPr>
        <w:pStyle w:val="WhitePaperBodyText"/>
      </w:pPr>
      <w:r w:rsidRPr="001D1874">
        <w:t xml:space="preserve">Demonstrating this integration story to an engineering audience is not ideal as they </w:t>
      </w:r>
      <w:r>
        <w:t xml:space="preserve">whilst they </w:t>
      </w:r>
      <w:r w:rsidRPr="001D1874">
        <w:t>may feel the pain of poor decision-making, they are in no position to infl</w:t>
      </w:r>
      <w:r w:rsidRPr="001D1874">
        <w:t>u</w:t>
      </w:r>
      <w:r w:rsidRPr="001D1874">
        <w:t>ence or control the process.</w:t>
      </w:r>
    </w:p>
    <w:p w:rsidR="00556EF8" w:rsidRDefault="00556EF8" w:rsidP="00556EF8">
      <w:pPr>
        <w:pStyle w:val="Heading2"/>
      </w:pPr>
      <w:bookmarkStart w:id="10" w:name="_Toc240193907"/>
      <w:r>
        <w:t>Prerequisites</w:t>
      </w:r>
      <w:bookmarkEnd w:id="10"/>
    </w:p>
    <w:p w:rsidR="00556EF8" w:rsidRDefault="00556EF8" w:rsidP="00556EF8">
      <w:pPr>
        <w:pStyle w:val="WhitePaperBodyText"/>
      </w:pPr>
      <w:r w:rsidRPr="001D1874">
        <w:t xml:space="preserve">In order to follow this demo script you need to have access to the VMWare® image that contains the System </w:t>
      </w:r>
      <w:r w:rsidR="00D354C6">
        <w:t>Architect and Focal Point demos, and have the MRM e</w:t>
      </w:r>
      <w:r w:rsidR="00D354C6">
        <w:t>x</w:t>
      </w:r>
      <w:r w:rsidR="00D354C6">
        <w:t>tensions installed in System Architect.</w:t>
      </w:r>
      <w:r w:rsidRPr="001D1874">
        <w:t xml:space="preserve"> </w:t>
      </w:r>
      <w:bookmarkEnd w:id="8"/>
    </w:p>
    <w:p w:rsidR="00556EF8" w:rsidRDefault="00556EF8" w:rsidP="00556EF8">
      <w:pPr>
        <w:pStyle w:val="Heading2"/>
      </w:pPr>
      <w:bookmarkStart w:id="11" w:name="_Toc160899005"/>
      <w:bookmarkStart w:id="12" w:name="_Toc161827262"/>
      <w:r>
        <w:br w:type="page"/>
      </w:r>
      <w:bookmarkStart w:id="13" w:name="_Toc240193908"/>
      <w:r>
        <w:lastRenderedPageBreak/>
        <w:t>How Do I Structure the Demo?</w:t>
      </w:r>
      <w:bookmarkEnd w:id="13"/>
    </w:p>
    <w:p w:rsidR="00556EF8" w:rsidRDefault="00556EF8" w:rsidP="00556EF8">
      <w:pPr>
        <w:pStyle w:val="Heading3"/>
      </w:pPr>
      <w:r>
        <w:t>The Whole Story</w:t>
      </w:r>
    </w:p>
    <w:p w:rsidR="00556EF8" w:rsidRDefault="00556EF8" w:rsidP="00556EF8">
      <w:pPr>
        <w:pStyle w:val="WhitePaperBodyText"/>
      </w:pPr>
      <w:r>
        <w:t xml:space="preserve">When you want to show the full </w:t>
      </w:r>
      <w:r w:rsidR="00D354C6">
        <w:t>MRM</w:t>
      </w:r>
      <w:r>
        <w:t xml:space="preserve"> story from System Architect to Focal Point just follow the </w:t>
      </w:r>
      <w:proofErr w:type="gramStart"/>
      <w:r>
        <w:t>step by step</w:t>
      </w:r>
      <w:proofErr w:type="gramEnd"/>
      <w:r>
        <w:t xml:space="preserve"> guide below. The steps and talking points will help you do a successful demo of the value of both tools and the value of the integration.</w:t>
      </w:r>
    </w:p>
    <w:p w:rsidR="00556EF8" w:rsidRDefault="00556EF8" w:rsidP="00556EF8">
      <w:pPr>
        <w:pStyle w:val="Heading3"/>
      </w:pPr>
      <w:r>
        <w:t>Only System Architect</w:t>
      </w:r>
    </w:p>
    <w:p w:rsidR="00556EF8" w:rsidRDefault="00556EF8" w:rsidP="00556EF8">
      <w:pPr>
        <w:pStyle w:val="WhitePaperBodyText"/>
      </w:pPr>
      <w:r>
        <w:t xml:space="preserve">If you only want to demo System Architect you can use the same views, steps and talking points as described in the </w:t>
      </w:r>
      <w:hyperlink w:anchor="step_by_step_guide" w:history="1">
        <w:proofErr w:type="gramStart"/>
        <w:r w:rsidRPr="002D48CA">
          <w:rPr>
            <w:rStyle w:val="Hyperlink"/>
          </w:rPr>
          <w:t>step by step</w:t>
        </w:r>
        <w:proofErr w:type="gramEnd"/>
        <w:r w:rsidRPr="002D48CA">
          <w:rPr>
            <w:rStyle w:val="Hyperlink"/>
          </w:rPr>
          <w:t xml:space="preserve"> guide</w:t>
        </w:r>
      </w:hyperlink>
      <w:r>
        <w:t xml:space="preserve"> below. </w:t>
      </w:r>
    </w:p>
    <w:p w:rsidR="00556EF8" w:rsidRDefault="00556EF8" w:rsidP="00556EF8">
      <w:pPr>
        <w:pStyle w:val="WhitePaperBodyText"/>
      </w:pPr>
      <w:r>
        <w:t>The following bullet points are provided as a quick reference to the different types of model objects that are referenced and made use of in the demonstration.</w:t>
      </w:r>
    </w:p>
    <w:p w:rsidR="00556EF8" w:rsidRPr="008D11C4" w:rsidRDefault="00556EF8" w:rsidP="00556EF8">
      <w:pPr>
        <w:pStyle w:val="WhitePaperBodyText"/>
        <w:numPr>
          <w:ilvl w:val="0"/>
          <w:numId w:val="46"/>
        </w:numPr>
        <w:rPr>
          <w:i/>
        </w:rPr>
      </w:pPr>
      <w:r w:rsidRPr="00882002">
        <w:rPr>
          <w:i/>
          <w:highlight w:val="yellow"/>
        </w:rPr>
        <w:t>Explorer</w:t>
      </w:r>
      <w:r w:rsidRPr="008D11C4">
        <w:t xml:space="preserve"> </w:t>
      </w:r>
      <w:r>
        <w:t>–</w:t>
      </w:r>
      <w:r w:rsidRPr="008D11C4">
        <w:t xml:space="preserve"> </w:t>
      </w:r>
      <w:r>
        <w:t>this is a windows explorer type of navigation aid that is used to a</w:t>
      </w:r>
      <w:r>
        <w:t>c</w:t>
      </w:r>
      <w:r>
        <w:t>cess model content within System Architect and is referenced throughout the remainder of this document as the Explorer.</w:t>
      </w:r>
    </w:p>
    <w:p w:rsidR="00556EF8" w:rsidRDefault="00556EF8" w:rsidP="00556EF8">
      <w:pPr>
        <w:pStyle w:val="WhitePaperBodyText"/>
        <w:numPr>
          <w:ilvl w:val="0"/>
          <w:numId w:val="46"/>
        </w:numPr>
      </w:pPr>
      <w:r>
        <w:t xml:space="preserve">The </w:t>
      </w:r>
      <w:r w:rsidRPr="00882002">
        <w:rPr>
          <w:i/>
          <w:highlight w:val="yellow"/>
        </w:rPr>
        <w:t>Explorer</w:t>
      </w:r>
      <w:r w:rsidRPr="00882002">
        <w:rPr>
          <w:highlight w:val="yellow"/>
        </w:rPr>
        <w:t xml:space="preserve"> </w:t>
      </w:r>
      <w:r w:rsidRPr="00882002">
        <w:rPr>
          <w:i/>
          <w:highlight w:val="yellow"/>
        </w:rPr>
        <w:t>Diagram</w:t>
      </w:r>
      <w:r>
        <w:t xml:space="preserve"> is a diagram (not to be confused with the Explorer na</w:t>
      </w:r>
      <w:r>
        <w:t>v</w:t>
      </w:r>
      <w:r>
        <w:t>igation aid!). Explain that this provides an entry point of view used to perform analyses and illustrate inter-relationships and dependencies of Enterprise A</w:t>
      </w:r>
      <w:r>
        <w:t>r</w:t>
      </w:r>
      <w:r>
        <w:t xml:space="preserve">chitecture content, show the </w:t>
      </w:r>
      <w:r w:rsidRPr="00882002">
        <w:rPr>
          <w:i/>
          <w:highlight w:val="yellow"/>
        </w:rPr>
        <w:t>Impact Analysis</w:t>
      </w:r>
      <w:r w:rsidRPr="009038CC">
        <w:t xml:space="preserve"> </w:t>
      </w:r>
      <w:r>
        <w:t>diagram as</w:t>
      </w:r>
      <w:r w:rsidRPr="009038CC">
        <w:t xml:space="preserve"> </w:t>
      </w:r>
      <w:r>
        <w:t xml:space="preserve">an </w:t>
      </w:r>
      <w:r w:rsidRPr="009038CC">
        <w:t>example.</w:t>
      </w:r>
    </w:p>
    <w:p w:rsidR="00556EF8" w:rsidRDefault="00556EF8" w:rsidP="00556EF8">
      <w:pPr>
        <w:pStyle w:val="WhitePaperBodyText"/>
        <w:numPr>
          <w:ilvl w:val="0"/>
          <w:numId w:val="46"/>
        </w:numPr>
      </w:pPr>
      <w:r>
        <w:t xml:space="preserve">The </w:t>
      </w:r>
      <w:r w:rsidRPr="00882002">
        <w:rPr>
          <w:i/>
          <w:highlight w:val="yellow"/>
        </w:rPr>
        <w:t>Enterprise Direction</w:t>
      </w:r>
      <w:r>
        <w:t xml:space="preserve"> diagram – explain that this serves to illustrate the business motivation model and shows the </w:t>
      </w:r>
      <w:r w:rsidRPr="00273927">
        <w:rPr>
          <w:i/>
        </w:rPr>
        <w:t>Ends</w:t>
      </w:r>
      <w:r>
        <w:t xml:space="preserve"> that an enterprise wants to attain and the </w:t>
      </w:r>
      <w:r w:rsidRPr="00273927">
        <w:rPr>
          <w:i/>
        </w:rPr>
        <w:t>Means</w:t>
      </w:r>
      <w:r>
        <w:t xml:space="preserve"> by which they will get there, show the </w:t>
      </w:r>
      <w:r w:rsidRPr="00882002">
        <w:rPr>
          <w:i/>
          <w:highlight w:val="yellow"/>
        </w:rPr>
        <w:t>JK Enterprises Corporate</w:t>
      </w:r>
      <w:r w:rsidRPr="009038CC">
        <w:t xml:space="preserve"> </w:t>
      </w:r>
      <w:r>
        <w:t>diagram as</w:t>
      </w:r>
      <w:r w:rsidRPr="009038CC">
        <w:t xml:space="preserve"> </w:t>
      </w:r>
      <w:r>
        <w:t xml:space="preserve">an </w:t>
      </w:r>
      <w:r w:rsidRPr="009038CC">
        <w:t>example.</w:t>
      </w:r>
    </w:p>
    <w:p w:rsidR="00556EF8" w:rsidRDefault="00556EF8" w:rsidP="00556EF8">
      <w:pPr>
        <w:pStyle w:val="WhitePaperBodyText"/>
        <w:numPr>
          <w:ilvl w:val="0"/>
          <w:numId w:val="46"/>
        </w:numPr>
      </w:pPr>
      <w:r>
        <w:t xml:space="preserve">The </w:t>
      </w:r>
      <w:r w:rsidRPr="00882002">
        <w:rPr>
          <w:i/>
          <w:highlight w:val="yellow"/>
        </w:rPr>
        <w:t>Organization Chart</w:t>
      </w:r>
      <w:r>
        <w:t xml:space="preserve"> diagram - shows organizational structures and their decomposition, for an example see the </w:t>
      </w:r>
      <w:r w:rsidRPr="00882002">
        <w:rPr>
          <w:i/>
          <w:highlight w:val="yellow"/>
        </w:rPr>
        <w:t>JKE</w:t>
      </w:r>
      <w:r w:rsidRPr="00882002">
        <w:rPr>
          <w:highlight w:val="yellow"/>
        </w:rPr>
        <w:t xml:space="preserve"> </w:t>
      </w:r>
      <w:r w:rsidRPr="00882002">
        <w:rPr>
          <w:i/>
          <w:highlight w:val="yellow"/>
        </w:rPr>
        <w:t>Corporate Organization</w:t>
      </w:r>
      <w:r>
        <w:t xml:space="preserve"> diagram.</w:t>
      </w:r>
    </w:p>
    <w:p w:rsidR="00556EF8" w:rsidRDefault="00556EF8" w:rsidP="00556EF8">
      <w:pPr>
        <w:pStyle w:val="WhitePaperBodyText"/>
        <w:numPr>
          <w:ilvl w:val="0"/>
          <w:numId w:val="46"/>
        </w:numPr>
      </w:pPr>
      <w:r>
        <w:t>Process activities are modeled using a variety of techniques</w:t>
      </w:r>
    </w:p>
    <w:p w:rsidR="00556EF8" w:rsidRDefault="00556EF8" w:rsidP="00556EF8">
      <w:pPr>
        <w:pStyle w:val="WhitePaperBodyText"/>
        <w:numPr>
          <w:ilvl w:val="1"/>
          <w:numId w:val="46"/>
        </w:numPr>
      </w:pPr>
      <w:r>
        <w:t xml:space="preserve">The </w:t>
      </w:r>
      <w:r w:rsidRPr="00882002">
        <w:rPr>
          <w:i/>
          <w:highlight w:val="yellow"/>
        </w:rPr>
        <w:t>Business Process Hierarchy</w:t>
      </w:r>
      <w:r>
        <w:t xml:space="preserve"> diagram - is a hierarchical type di</w:t>
      </w:r>
      <w:r>
        <w:t>a</w:t>
      </w:r>
      <w:r>
        <w:t xml:space="preserve">gram used to show the breakdown of business activities, show the </w:t>
      </w:r>
      <w:r w:rsidRPr="00882002">
        <w:rPr>
          <w:i/>
          <w:highlight w:val="yellow"/>
        </w:rPr>
        <w:t>JKE</w:t>
      </w:r>
      <w:r w:rsidRPr="00882002">
        <w:rPr>
          <w:highlight w:val="yellow"/>
        </w:rPr>
        <w:t xml:space="preserve"> </w:t>
      </w:r>
      <w:r w:rsidRPr="00882002">
        <w:rPr>
          <w:i/>
          <w:highlight w:val="yellow"/>
        </w:rPr>
        <w:t>Functional Decomposition</w:t>
      </w:r>
      <w:r>
        <w:t xml:space="preserve"> as an example. </w:t>
      </w:r>
    </w:p>
    <w:p w:rsidR="00556EF8" w:rsidRDefault="00556EF8" w:rsidP="00556EF8">
      <w:pPr>
        <w:pStyle w:val="WhitePaperBodyText"/>
        <w:numPr>
          <w:ilvl w:val="1"/>
          <w:numId w:val="46"/>
        </w:numPr>
      </w:pPr>
      <w:r w:rsidRPr="00882002">
        <w:t>The</w:t>
      </w:r>
      <w:r w:rsidRPr="00882002">
        <w:rPr>
          <w:highlight w:val="yellow"/>
        </w:rPr>
        <w:t xml:space="preserve"> </w:t>
      </w:r>
      <w:r w:rsidRPr="00882002">
        <w:rPr>
          <w:i/>
          <w:highlight w:val="yellow"/>
        </w:rPr>
        <w:t>Business</w:t>
      </w:r>
      <w:r w:rsidRPr="00882002">
        <w:rPr>
          <w:highlight w:val="yellow"/>
        </w:rPr>
        <w:t xml:space="preserve"> </w:t>
      </w:r>
      <w:r w:rsidRPr="00882002">
        <w:rPr>
          <w:i/>
          <w:highlight w:val="yellow"/>
        </w:rPr>
        <w:t>Process</w:t>
      </w:r>
      <w:r w:rsidRPr="00882002">
        <w:rPr>
          <w:highlight w:val="yellow"/>
        </w:rPr>
        <w:t xml:space="preserve"> diagram</w:t>
      </w:r>
      <w:r>
        <w:t xml:space="preserve"> - shows the sequence in which activ</w:t>
      </w:r>
      <w:r>
        <w:t>i</w:t>
      </w:r>
      <w:r>
        <w:t xml:space="preserve">ties are performed, show the </w:t>
      </w:r>
      <w:r w:rsidRPr="00882002">
        <w:rPr>
          <w:i/>
          <w:highlight w:val="yellow"/>
        </w:rPr>
        <w:t>Sales Credit</w:t>
      </w:r>
      <w:r>
        <w:t xml:space="preserve"> example. Give an overview of the nature of this type of diagram.</w:t>
      </w:r>
    </w:p>
    <w:p w:rsidR="00556EF8" w:rsidRDefault="00556EF8" w:rsidP="00556EF8">
      <w:pPr>
        <w:pStyle w:val="WhitePaperBodyText"/>
        <w:numPr>
          <w:ilvl w:val="1"/>
          <w:numId w:val="46"/>
        </w:numPr>
      </w:pPr>
      <w:r w:rsidRPr="00882002">
        <w:rPr>
          <w:i/>
          <w:highlight w:val="yellow"/>
        </w:rPr>
        <w:t>Use</w:t>
      </w:r>
      <w:r w:rsidRPr="00882002">
        <w:rPr>
          <w:highlight w:val="yellow"/>
        </w:rPr>
        <w:t xml:space="preserve"> </w:t>
      </w:r>
      <w:r w:rsidRPr="00882002">
        <w:rPr>
          <w:i/>
          <w:highlight w:val="yellow"/>
        </w:rPr>
        <w:t>Case</w:t>
      </w:r>
      <w:r>
        <w:t xml:space="preserve"> diagrams - capture the interaction with IT systems, </w:t>
      </w:r>
      <w:proofErr w:type="gramStart"/>
      <w:r>
        <w:t>see  the</w:t>
      </w:r>
      <w:proofErr w:type="gramEnd"/>
      <w:r>
        <w:t xml:space="preserve"> </w:t>
      </w:r>
      <w:r w:rsidRPr="00882002">
        <w:rPr>
          <w:i/>
          <w:highlight w:val="yellow"/>
        </w:rPr>
        <w:t>Verify Account</w:t>
      </w:r>
      <w:r w:rsidRPr="00780777">
        <w:rPr>
          <w:i/>
        </w:rPr>
        <w:t xml:space="preserve"> </w:t>
      </w:r>
      <w:r>
        <w:t xml:space="preserve">Use Case diagram, mention that these can be derived automatically from the </w:t>
      </w:r>
      <w:r w:rsidRPr="00253E02">
        <w:rPr>
          <w:i/>
        </w:rPr>
        <w:t>Business Process</w:t>
      </w:r>
      <w:r>
        <w:t xml:space="preserve"> diagram.</w:t>
      </w:r>
    </w:p>
    <w:p w:rsidR="00556EF8" w:rsidRDefault="00556EF8" w:rsidP="00556EF8">
      <w:pPr>
        <w:pStyle w:val="WhitePaperBodyText"/>
        <w:numPr>
          <w:ilvl w:val="1"/>
          <w:numId w:val="46"/>
        </w:numPr>
      </w:pPr>
      <w:r w:rsidRPr="00882002">
        <w:rPr>
          <w:highlight w:val="yellow"/>
        </w:rPr>
        <w:t>System interactions</w:t>
      </w:r>
      <w:r>
        <w:t xml:space="preserve"> can be modeled in a number of ways, one way is to use a </w:t>
      </w:r>
      <w:r w:rsidRPr="00882002">
        <w:rPr>
          <w:i/>
          <w:highlight w:val="yellow"/>
        </w:rPr>
        <w:t>System Architecture</w:t>
      </w:r>
      <w:r>
        <w:t xml:space="preserve"> diagram, see the </w:t>
      </w:r>
      <w:r w:rsidRPr="00882002">
        <w:rPr>
          <w:i/>
          <w:highlight w:val="yellow"/>
        </w:rPr>
        <w:t>Sales Processing Sy</w:t>
      </w:r>
      <w:r w:rsidRPr="00882002">
        <w:rPr>
          <w:i/>
          <w:highlight w:val="yellow"/>
        </w:rPr>
        <w:t>s</w:t>
      </w:r>
      <w:r w:rsidRPr="00882002">
        <w:rPr>
          <w:i/>
          <w:highlight w:val="yellow"/>
        </w:rPr>
        <w:t>tem</w:t>
      </w:r>
      <w:r>
        <w:rPr>
          <w:i/>
        </w:rPr>
        <w:t xml:space="preserve"> </w:t>
      </w:r>
      <w:r>
        <w:t>for an example.</w:t>
      </w:r>
    </w:p>
    <w:p w:rsidR="00556EF8" w:rsidRDefault="00556EF8" w:rsidP="00556EF8">
      <w:pPr>
        <w:pStyle w:val="WhitePaperBodyText"/>
        <w:numPr>
          <w:ilvl w:val="1"/>
          <w:numId w:val="46"/>
        </w:numPr>
      </w:pPr>
      <w:r>
        <w:t xml:space="preserve">Logical Information models are defined using </w:t>
      </w:r>
      <w:r w:rsidRPr="00882002">
        <w:rPr>
          <w:i/>
          <w:highlight w:val="yellow"/>
        </w:rPr>
        <w:t>Entity</w:t>
      </w:r>
      <w:r w:rsidRPr="00882002">
        <w:rPr>
          <w:highlight w:val="yellow"/>
        </w:rPr>
        <w:t xml:space="preserve"> </w:t>
      </w:r>
      <w:r w:rsidRPr="00882002">
        <w:rPr>
          <w:i/>
          <w:highlight w:val="yellow"/>
        </w:rPr>
        <w:t>Relation</w:t>
      </w:r>
      <w:r>
        <w:t xml:space="preserve"> </w:t>
      </w:r>
      <w:proofErr w:type="gramStart"/>
      <w:r w:rsidRPr="00D71458">
        <w:rPr>
          <w:i/>
        </w:rPr>
        <w:t>Models</w:t>
      </w:r>
      <w:r>
        <w:t>,</w:t>
      </w:r>
      <w:proofErr w:type="gramEnd"/>
      <w:r>
        <w:t xml:space="preserve"> see </w:t>
      </w:r>
      <w:r w:rsidRPr="00882002">
        <w:rPr>
          <w:i/>
          <w:highlight w:val="yellow"/>
        </w:rPr>
        <w:t>Sales Processing System Update</w:t>
      </w:r>
      <w:r>
        <w:rPr>
          <w:i/>
        </w:rPr>
        <w:t xml:space="preserve"> </w:t>
      </w:r>
      <w:r>
        <w:t>for an example.</w:t>
      </w:r>
    </w:p>
    <w:p w:rsidR="00556EF8" w:rsidRDefault="00556EF8" w:rsidP="00556EF8">
      <w:pPr>
        <w:pStyle w:val="WhitePaperBodyText"/>
        <w:numPr>
          <w:ilvl w:val="0"/>
          <w:numId w:val="46"/>
        </w:numPr>
      </w:pPr>
      <w:r>
        <w:t xml:space="preserve">IT Infrastructure is captured using </w:t>
      </w:r>
      <w:r w:rsidRPr="00882002">
        <w:rPr>
          <w:i/>
          <w:highlight w:val="yellow"/>
        </w:rPr>
        <w:t>Network Concept</w:t>
      </w:r>
      <w:r>
        <w:t xml:space="preserve"> </w:t>
      </w:r>
      <w:proofErr w:type="gramStart"/>
      <w:r>
        <w:t>diagrams,</w:t>
      </w:r>
      <w:proofErr w:type="gramEnd"/>
      <w:r>
        <w:t xml:space="preserve"> see any one of the diagrams for an example. Mention that a wide range of IT Infrastructure can be described using this type of diagram.</w:t>
      </w:r>
    </w:p>
    <w:p w:rsidR="00556EF8" w:rsidRDefault="00556EF8" w:rsidP="00556EF8">
      <w:pPr>
        <w:pStyle w:val="Heading3"/>
      </w:pPr>
      <w:r>
        <w:br w:type="page"/>
      </w:r>
      <w:r>
        <w:lastRenderedPageBreak/>
        <w:t>System Architect and Focal Point</w:t>
      </w:r>
    </w:p>
    <w:p w:rsidR="00556EF8" w:rsidRDefault="00556EF8" w:rsidP="00556EF8">
      <w:pPr>
        <w:pStyle w:val="WhitePaperBodyText"/>
      </w:pPr>
      <w:r>
        <w:t xml:space="preserve">If you want to demo the System Architect and Focal Point integration you can use the same views, steps and talking points as described in the </w:t>
      </w:r>
      <w:hyperlink w:anchor="step_by_step_guide" w:history="1">
        <w:proofErr w:type="gramStart"/>
        <w:r w:rsidRPr="002D48CA">
          <w:rPr>
            <w:rStyle w:val="Hyperlink"/>
          </w:rPr>
          <w:t>step by step</w:t>
        </w:r>
        <w:proofErr w:type="gramEnd"/>
        <w:r w:rsidRPr="002D48CA">
          <w:rPr>
            <w:rStyle w:val="Hyperlink"/>
          </w:rPr>
          <w:t xml:space="preserve"> guide</w:t>
        </w:r>
      </w:hyperlink>
      <w:r>
        <w:t xml:space="preserve"> below. </w:t>
      </w:r>
    </w:p>
    <w:p w:rsidR="00556EF8" w:rsidRDefault="00556EF8" w:rsidP="00556EF8">
      <w:pPr>
        <w:pStyle w:val="WhitePaperBodyText"/>
      </w:pPr>
      <w:r>
        <w:t xml:space="preserve">The starting point on the path to appreciating and explaining the System </w:t>
      </w:r>
      <w:proofErr w:type="gramStart"/>
      <w:r>
        <w:t>Architect  and</w:t>
      </w:r>
      <w:proofErr w:type="gramEnd"/>
      <w:r>
        <w:t xml:space="preserve"> FocalPoint integration is to understand what the value is and how the </w:t>
      </w:r>
      <w:r w:rsidRPr="00253E02">
        <w:t>tw</w:t>
      </w:r>
      <w:r>
        <w:t xml:space="preserve">o tools collaborate to deliver the value. </w:t>
      </w:r>
    </w:p>
    <w:p w:rsidR="00556EF8" w:rsidRPr="00253E02" w:rsidRDefault="00556EF8" w:rsidP="00556EF8">
      <w:pPr>
        <w:pStyle w:val="WhitePaperBodyText"/>
      </w:pPr>
      <w:r>
        <w:t xml:space="preserve">System </w:t>
      </w:r>
      <w:proofErr w:type="gramStart"/>
      <w:r>
        <w:t>Architect  provides</w:t>
      </w:r>
      <w:proofErr w:type="gramEnd"/>
      <w:r>
        <w:t xml:space="preserve"> </w:t>
      </w:r>
      <w:r w:rsidRPr="00097189">
        <w:t xml:space="preserve">a clear view of </w:t>
      </w:r>
      <w:r w:rsidRPr="00882002">
        <w:rPr>
          <w:highlight w:val="yellow"/>
        </w:rPr>
        <w:t>how the business and technology r</w:t>
      </w:r>
      <w:r w:rsidRPr="00882002">
        <w:rPr>
          <w:highlight w:val="yellow"/>
        </w:rPr>
        <w:t>e</w:t>
      </w:r>
      <w:r w:rsidRPr="00882002">
        <w:rPr>
          <w:highlight w:val="yellow"/>
        </w:rPr>
        <w:t>sources support and achieve an organization’s business goals and direction</w:t>
      </w:r>
      <w:r w:rsidRPr="00097189">
        <w:t>.</w:t>
      </w:r>
      <w:r>
        <w:t xml:space="preserve"> It helps to u</w:t>
      </w:r>
      <w:r w:rsidRPr="00097189">
        <w:t>nderstand the strategy, the business, the systems and the infrastructure and how they interrelate.</w:t>
      </w:r>
      <w:r>
        <w:t xml:space="preserve"> Whilst it </w:t>
      </w:r>
      <w:r w:rsidRPr="00882002">
        <w:rPr>
          <w:highlight w:val="yellow"/>
        </w:rPr>
        <w:t>helps in deciding which things to do it is not so good at a</w:t>
      </w:r>
      <w:r w:rsidRPr="00882002">
        <w:rPr>
          <w:highlight w:val="yellow"/>
        </w:rPr>
        <w:t>s</w:t>
      </w:r>
      <w:r w:rsidRPr="00882002">
        <w:rPr>
          <w:highlight w:val="yellow"/>
        </w:rPr>
        <w:t>sisting in the order in which they should be done</w:t>
      </w:r>
      <w:r>
        <w:t xml:space="preserve">. </w:t>
      </w:r>
      <w:r w:rsidRPr="00253E02">
        <w:t>The Focal Point integration pr</w:t>
      </w:r>
      <w:r w:rsidRPr="00253E02">
        <w:t>o</w:t>
      </w:r>
      <w:r w:rsidRPr="00253E02">
        <w:t>vide</w:t>
      </w:r>
      <w:r>
        <w:t>s</w:t>
      </w:r>
      <w:r w:rsidRPr="00253E02">
        <w:t xml:space="preserve"> System Architect users with a </w:t>
      </w:r>
      <w:r w:rsidRPr="00882002">
        <w:rPr>
          <w:highlight w:val="yellow"/>
        </w:rPr>
        <w:t>systematic approach and analytical techniques for performing trade-off analysis and prioritization</w:t>
      </w:r>
      <w:r w:rsidRPr="00253E02">
        <w:t>, rather than relying on intuition or being unduly influenced</w:t>
      </w:r>
      <w:r>
        <w:t xml:space="preserve"> by subjective factors</w:t>
      </w:r>
      <w:r w:rsidRPr="00253E02">
        <w:t>.</w:t>
      </w:r>
    </w:p>
    <w:p w:rsidR="00556EF8" w:rsidRDefault="00556EF8" w:rsidP="00556EF8">
      <w:pPr>
        <w:pStyle w:val="WhitePaperBodyText"/>
      </w:pPr>
      <w:r>
        <w:t>To stage the scene for the integration demonstration the starting point is the business motivation model and the projects that are created to satisfy the needs of the ente</w:t>
      </w:r>
      <w:r>
        <w:t>r</w:t>
      </w:r>
      <w:r>
        <w:t>prise.</w:t>
      </w:r>
    </w:p>
    <w:p w:rsidR="00556EF8" w:rsidRDefault="00556EF8" w:rsidP="00556EF8">
      <w:pPr>
        <w:pStyle w:val="WhitePaperBodyText"/>
        <w:numPr>
          <w:ilvl w:val="0"/>
          <w:numId w:val="30"/>
        </w:numPr>
      </w:pPr>
      <w:r>
        <w:t xml:space="preserve">The </w:t>
      </w:r>
      <w:r w:rsidRPr="00882002">
        <w:rPr>
          <w:i/>
          <w:highlight w:val="yellow"/>
        </w:rPr>
        <w:t>Enterprise Direction</w:t>
      </w:r>
      <w:r>
        <w:t xml:space="preserve"> diagram – serves to illustrate the business motiv</w:t>
      </w:r>
      <w:r>
        <w:t>a</w:t>
      </w:r>
      <w:r>
        <w:t xml:space="preserve">tion model and shows the Ends that an enterprise wants to attain and the Means by which they will get there, see </w:t>
      </w:r>
      <w:r w:rsidRPr="00882002">
        <w:rPr>
          <w:i/>
          <w:highlight w:val="yellow"/>
        </w:rPr>
        <w:t>JK Enterprises Corporate</w:t>
      </w:r>
      <w:r>
        <w:rPr>
          <w:i/>
        </w:rPr>
        <w:t xml:space="preserve"> </w:t>
      </w:r>
      <w:r w:rsidRPr="009038CC">
        <w:t xml:space="preserve">for </w:t>
      </w:r>
      <w:r>
        <w:t xml:space="preserve">an </w:t>
      </w:r>
      <w:r w:rsidRPr="009038CC">
        <w:t>e</w:t>
      </w:r>
      <w:r w:rsidRPr="009038CC">
        <w:t>x</w:t>
      </w:r>
      <w:r w:rsidRPr="009038CC">
        <w:t>ample.</w:t>
      </w:r>
      <w:r>
        <w:t xml:space="preserve"> </w:t>
      </w:r>
    </w:p>
    <w:p w:rsidR="00556EF8" w:rsidRDefault="00556EF8" w:rsidP="00556EF8">
      <w:pPr>
        <w:pStyle w:val="WhitePaperBodyText"/>
        <w:numPr>
          <w:ilvl w:val="0"/>
          <w:numId w:val="30"/>
        </w:numPr>
      </w:pPr>
      <w:r>
        <w:t xml:space="preserve">The </w:t>
      </w:r>
      <w:r w:rsidRPr="00882002">
        <w:rPr>
          <w:i/>
          <w:highlight w:val="yellow"/>
        </w:rPr>
        <w:t>Explorer</w:t>
      </w:r>
      <w:r>
        <w:t xml:space="preserve"> D</w:t>
      </w:r>
      <w:r w:rsidRPr="0075477F">
        <w:rPr>
          <w:i/>
        </w:rPr>
        <w:t>iagram</w:t>
      </w:r>
      <w:r>
        <w:t xml:space="preserve">  – in this scenario the focus is on </w:t>
      </w:r>
      <w:r w:rsidRPr="00882002">
        <w:rPr>
          <w:i/>
          <w:highlight w:val="yellow"/>
        </w:rPr>
        <w:t>Projects</w:t>
      </w:r>
      <w:r w:rsidRPr="00882002">
        <w:rPr>
          <w:highlight w:val="yellow"/>
        </w:rPr>
        <w:t xml:space="preserve"> and </w:t>
      </w:r>
      <w:r w:rsidRPr="00882002">
        <w:rPr>
          <w:i/>
          <w:highlight w:val="yellow"/>
        </w:rPr>
        <w:t>Strat</w:t>
      </w:r>
      <w:r w:rsidRPr="00882002">
        <w:rPr>
          <w:i/>
          <w:highlight w:val="yellow"/>
        </w:rPr>
        <w:t>e</w:t>
      </w:r>
      <w:r w:rsidRPr="00882002">
        <w:rPr>
          <w:i/>
          <w:highlight w:val="yellow"/>
        </w:rPr>
        <w:t>gies</w:t>
      </w:r>
      <w:r>
        <w:t xml:space="preserve"> and is </w:t>
      </w:r>
      <w:r w:rsidRPr="00882002">
        <w:rPr>
          <w:highlight w:val="yellow"/>
        </w:rPr>
        <w:t>used as an entry point of view to perform analyses and illustrate inter-relationships and dependencies between Projects</w:t>
      </w:r>
      <w:r>
        <w:t xml:space="preserve">, see the </w:t>
      </w:r>
      <w:r>
        <w:rPr>
          <w:i/>
        </w:rPr>
        <w:t>Projects</w:t>
      </w:r>
      <w:r w:rsidRPr="009038CC">
        <w:t xml:space="preserve"> </w:t>
      </w:r>
      <w:r>
        <w:t>di</w:t>
      </w:r>
      <w:r>
        <w:t>a</w:t>
      </w:r>
      <w:r>
        <w:t xml:space="preserve">gram </w:t>
      </w:r>
      <w:r w:rsidRPr="009038CC">
        <w:t xml:space="preserve">for </w:t>
      </w:r>
      <w:r>
        <w:t xml:space="preserve">an </w:t>
      </w:r>
      <w:commentRangeStart w:id="14"/>
      <w:r w:rsidRPr="009038CC">
        <w:t>example</w:t>
      </w:r>
      <w:commentRangeEnd w:id="14"/>
      <w:r>
        <w:rPr>
          <w:rStyle w:val="CommentReference"/>
          <w:rFonts w:eastAsia="Calibri"/>
          <w:vanish/>
        </w:rPr>
        <w:commentReference w:id="14"/>
      </w:r>
      <w:r w:rsidRPr="009038CC">
        <w:t>.</w:t>
      </w:r>
    </w:p>
    <w:p w:rsidR="00556EF8" w:rsidRDefault="00556EF8" w:rsidP="00556EF8">
      <w:pPr>
        <w:pStyle w:val="WhitePaperBodyText"/>
        <w:numPr>
          <w:ilvl w:val="0"/>
          <w:numId w:val="30"/>
        </w:numPr>
      </w:pPr>
      <w:r w:rsidRPr="00882002">
        <w:rPr>
          <w:i/>
          <w:highlight w:val="yellow"/>
        </w:rPr>
        <w:t>Project</w:t>
      </w:r>
      <w:r w:rsidRPr="00882002">
        <w:rPr>
          <w:highlight w:val="yellow"/>
        </w:rPr>
        <w:t xml:space="preserve"> and </w:t>
      </w:r>
      <w:r w:rsidRPr="00882002">
        <w:rPr>
          <w:i/>
          <w:highlight w:val="yellow"/>
        </w:rPr>
        <w:t>Strategy</w:t>
      </w:r>
      <w:r>
        <w:t xml:space="preserve"> definitions hold </w:t>
      </w:r>
      <w:r w:rsidRPr="00882002">
        <w:rPr>
          <w:highlight w:val="yellow"/>
        </w:rPr>
        <w:t xml:space="preserve">textual descriptions and inter-relationships between each other and other </w:t>
      </w:r>
      <w:proofErr w:type="gramStart"/>
      <w:r w:rsidRPr="00882002">
        <w:rPr>
          <w:highlight w:val="yellow"/>
        </w:rPr>
        <w:t>models</w:t>
      </w:r>
      <w:r>
        <w:t>,</w:t>
      </w:r>
      <w:proofErr w:type="gramEnd"/>
      <w:r>
        <w:t xml:space="preserve"> show an example, e.g. the Project </w:t>
      </w:r>
      <w:r w:rsidRPr="00882002">
        <w:rPr>
          <w:i/>
          <w:highlight w:val="yellow"/>
        </w:rPr>
        <w:t>Automate Stop Payment Online</w:t>
      </w:r>
      <w:r>
        <w:t xml:space="preserve"> in the Explorer window.</w:t>
      </w:r>
    </w:p>
    <w:p w:rsidR="00556EF8" w:rsidRDefault="00556EF8" w:rsidP="00556EF8">
      <w:pPr>
        <w:pStyle w:val="Heading3"/>
      </w:pPr>
      <w:r>
        <w:t>Only Focal Point</w:t>
      </w:r>
    </w:p>
    <w:p w:rsidR="00556EF8" w:rsidRDefault="00556EF8" w:rsidP="00556EF8">
      <w:pPr>
        <w:pStyle w:val="WhitePaperBodyText"/>
      </w:pPr>
      <w:r>
        <w:t>If you only want to demo IT Portfolio Management in Focal Point and not demo Sy</w:t>
      </w:r>
      <w:r>
        <w:t>s</w:t>
      </w:r>
      <w:r>
        <w:t xml:space="preserve">tem Architect you can use the same views, steps and talking points as described in the </w:t>
      </w:r>
      <w:hyperlink w:anchor="step_by_step_guide" w:history="1">
        <w:proofErr w:type="gramStart"/>
        <w:r w:rsidRPr="002D48CA">
          <w:rPr>
            <w:rStyle w:val="Hyperlink"/>
          </w:rPr>
          <w:t>step by step</w:t>
        </w:r>
        <w:proofErr w:type="gramEnd"/>
        <w:r w:rsidRPr="002D48CA">
          <w:rPr>
            <w:rStyle w:val="Hyperlink"/>
          </w:rPr>
          <w:t xml:space="preserve"> guide</w:t>
        </w:r>
      </w:hyperlink>
      <w:r>
        <w:t xml:space="preserve"> below. However, it is recommended to follow a slightly diffe</w:t>
      </w:r>
      <w:r>
        <w:t>r</w:t>
      </w:r>
      <w:r>
        <w:t>ent order for the views:</w:t>
      </w:r>
    </w:p>
    <w:p w:rsidR="00556EF8" w:rsidRDefault="00556EF8" w:rsidP="00556EF8">
      <w:pPr>
        <w:pStyle w:val="WhitePaperBodyText"/>
        <w:numPr>
          <w:ilvl w:val="0"/>
          <w:numId w:val="29"/>
        </w:numPr>
      </w:pPr>
      <w:r>
        <w:t xml:space="preserve">The </w:t>
      </w:r>
      <w:r w:rsidRPr="00882002">
        <w:rPr>
          <w:i/>
          <w:highlight w:val="yellow"/>
        </w:rPr>
        <w:t>homepage</w:t>
      </w:r>
      <w:r w:rsidRPr="00882002">
        <w:rPr>
          <w:highlight w:val="yellow"/>
        </w:rPr>
        <w:t xml:space="preserve"> – provides an overview of the health of the portfolio</w:t>
      </w:r>
      <w:r>
        <w:t xml:space="preserve">. </w:t>
      </w:r>
    </w:p>
    <w:p w:rsidR="00556EF8" w:rsidRDefault="00556EF8" w:rsidP="00556EF8">
      <w:pPr>
        <w:pStyle w:val="WhitePaperBodyText"/>
        <w:numPr>
          <w:ilvl w:val="0"/>
          <w:numId w:val="29"/>
        </w:numPr>
      </w:pPr>
      <w:r w:rsidRPr="00882002">
        <w:rPr>
          <w:i/>
          <w:highlight w:val="yellow"/>
        </w:rPr>
        <w:t>Display &gt; Review ongoing projects</w:t>
      </w:r>
      <w:r>
        <w:t xml:space="preserve"> – move down to project level and see how Focal Point can help you monitor progress of projects.</w:t>
      </w:r>
    </w:p>
    <w:p w:rsidR="00556EF8" w:rsidRDefault="00556EF8" w:rsidP="00556EF8">
      <w:pPr>
        <w:pStyle w:val="WhitePaperBodyText"/>
        <w:numPr>
          <w:ilvl w:val="0"/>
          <w:numId w:val="29"/>
        </w:numPr>
      </w:pPr>
      <w:r w:rsidRPr="00882002">
        <w:rPr>
          <w:i/>
          <w:highlight w:val="yellow"/>
        </w:rPr>
        <w:t>Display &gt; Project Proposals</w:t>
      </w:r>
      <w:r>
        <w:t xml:space="preserve"> – shows how new project proposals have come in and how they can be managed and how the process workflow support this work.</w:t>
      </w:r>
    </w:p>
    <w:p w:rsidR="00556EF8" w:rsidRDefault="00556EF8" w:rsidP="00556EF8">
      <w:pPr>
        <w:pStyle w:val="WhitePaperBodyText"/>
        <w:numPr>
          <w:ilvl w:val="0"/>
          <w:numId w:val="29"/>
        </w:numPr>
      </w:pPr>
      <w:r w:rsidRPr="00882002">
        <w:rPr>
          <w:i/>
          <w:highlight w:val="yellow"/>
        </w:rPr>
        <w:t>Visualize &gt; Strategic Objectives</w:t>
      </w:r>
      <w:r>
        <w:t xml:space="preserve"> – speak briefly about the ranking of the str</w:t>
      </w:r>
      <w:r>
        <w:t>a</w:t>
      </w:r>
      <w:r>
        <w:t>tegic objectives as you have already covered them on the homepage screen.</w:t>
      </w:r>
    </w:p>
    <w:p w:rsidR="00556EF8" w:rsidRPr="003D356F" w:rsidRDefault="00556EF8" w:rsidP="00556EF8">
      <w:pPr>
        <w:pStyle w:val="WhitePaperBodyText"/>
        <w:numPr>
          <w:ilvl w:val="0"/>
          <w:numId w:val="29"/>
        </w:numPr>
        <w:rPr>
          <w:i/>
        </w:rPr>
      </w:pPr>
      <w:r w:rsidRPr="00882002">
        <w:rPr>
          <w:i/>
          <w:highlight w:val="yellow"/>
        </w:rPr>
        <w:t>Visualize &gt; Strategic Alignment</w:t>
      </w:r>
      <w:r w:rsidRPr="003D356F">
        <w:rPr>
          <w:i/>
        </w:rPr>
        <w:t xml:space="preserve"> </w:t>
      </w:r>
      <w:r w:rsidRPr="00882002">
        <w:rPr>
          <w:i/>
          <w:highlight w:val="yellow"/>
        </w:rPr>
        <w:t>– Projects</w:t>
      </w:r>
    </w:p>
    <w:p w:rsidR="00556EF8" w:rsidRPr="00882002" w:rsidRDefault="00556EF8" w:rsidP="00556EF8">
      <w:pPr>
        <w:pStyle w:val="WhitePaperBodyText"/>
        <w:numPr>
          <w:ilvl w:val="0"/>
          <w:numId w:val="29"/>
        </w:numPr>
        <w:rPr>
          <w:i/>
          <w:highlight w:val="yellow"/>
        </w:rPr>
      </w:pPr>
      <w:r w:rsidRPr="00882002">
        <w:rPr>
          <w:i/>
          <w:highlight w:val="yellow"/>
        </w:rPr>
        <w:t>Visualize &gt; Value Analysis – Projects</w:t>
      </w:r>
    </w:p>
    <w:p w:rsidR="00556EF8" w:rsidRPr="00F0078C" w:rsidRDefault="00556EF8" w:rsidP="00556EF8">
      <w:pPr>
        <w:pStyle w:val="WhitePaperBodyText"/>
        <w:numPr>
          <w:ilvl w:val="0"/>
          <w:numId w:val="29"/>
        </w:numPr>
      </w:pPr>
      <w:r w:rsidRPr="00882002">
        <w:rPr>
          <w:i/>
          <w:highlight w:val="yellow"/>
        </w:rPr>
        <w:lastRenderedPageBreak/>
        <w:t>Project Roadmap</w:t>
      </w:r>
      <w:r>
        <w:t xml:space="preserve"> – end the demo talking about how you create a plan for when to implement the projects you have selected.</w:t>
      </w:r>
    </w:p>
    <w:p w:rsidR="00556EF8" w:rsidRPr="000127C4" w:rsidRDefault="00556EF8" w:rsidP="00556EF8">
      <w:pPr>
        <w:pStyle w:val="Heading2"/>
      </w:pPr>
      <w:bookmarkStart w:id="15" w:name="_Toc240193909"/>
      <w:r>
        <w:t>Before You Start</w:t>
      </w:r>
      <w:bookmarkEnd w:id="11"/>
      <w:bookmarkEnd w:id="12"/>
      <w:bookmarkEnd w:id="15"/>
    </w:p>
    <w:p w:rsidR="00556EF8" w:rsidRDefault="00556EF8" w:rsidP="00556EF8">
      <w:pPr>
        <w:pStyle w:val="ListNumber2"/>
        <w:numPr>
          <w:ilvl w:val="0"/>
          <w:numId w:val="3"/>
        </w:numPr>
        <w:rPr>
          <w:lang w:val="en-GB"/>
        </w:rPr>
      </w:pPr>
      <w:r>
        <w:rPr>
          <w:lang w:val="en-GB"/>
        </w:rPr>
        <w:t xml:space="preserve">Open the image and login using </w:t>
      </w:r>
    </w:p>
    <w:p w:rsidR="00556EF8" w:rsidRDefault="00556EF8" w:rsidP="00556EF8">
      <w:pPr>
        <w:pStyle w:val="ListNumber2"/>
        <w:numPr>
          <w:ilvl w:val="1"/>
          <w:numId w:val="3"/>
        </w:numPr>
        <w:spacing w:after="40"/>
        <w:ind w:left="1797" w:hanging="357"/>
        <w:rPr>
          <w:lang w:val="en-GB"/>
        </w:rPr>
      </w:pPr>
      <w:r>
        <w:rPr>
          <w:lang w:val="en-GB"/>
        </w:rPr>
        <w:t xml:space="preserve">User name: </w:t>
      </w:r>
      <w:r w:rsidRPr="00882002">
        <w:rPr>
          <w:highlight w:val="yellow"/>
          <w:lang w:val="en-GB"/>
        </w:rPr>
        <w:t>Administrator</w:t>
      </w:r>
      <w:r>
        <w:rPr>
          <w:lang w:val="en-GB"/>
        </w:rPr>
        <w:t xml:space="preserve"> </w:t>
      </w:r>
    </w:p>
    <w:p w:rsidR="00556EF8" w:rsidRDefault="00556EF8" w:rsidP="00556EF8">
      <w:pPr>
        <w:pStyle w:val="ListNumber2"/>
        <w:numPr>
          <w:ilvl w:val="1"/>
          <w:numId w:val="3"/>
        </w:numPr>
        <w:spacing w:after="40"/>
        <w:ind w:left="1797" w:hanging="357"/>
        <w:rPr>
          <w:lang w:val="en-GB"/>
        </w:rPr>
      </w:pPr>
      <w:r>
        <w:rPr>
          <w:lang w:val="en-GB"/>
        </w:rPr>
        <w:t xml:space="preserve">Password: </w:t>
      </w:r>
      <w:r w:rsidRPr="00882002">
        <w:rPr>
          <w:highlight w:val="yellow"/>
          <w:lang w:val="en-GB"/>
        </w:rPr>
        <w:t>passw0rd</w:t>
      </w:r>
    </w:p>
    <w:p w:rsidR="00556EF8" w:rsidRDefault="00556EF8" w:rsidP="00556EF8">
      <w:pPr>
        <w:pStyle w:val="ListNumber2"/>
        <w:numPr>
          <w:ilvl w:val="0"/>
          <w:numId w:val="3"/>
        </w:numPr>
        <w:rPr>
          <w:lang w:val="en-GB"/>
        </w:rPr>
      </w:pPr>
      <w:r>
        <w:rPr>
          <w:lang w:val="en-GB"/>
        </w:rPr>
        <w:t xml:space="preserve">To </w:t>
      </w:r>
      <w:r w:rsidRPr="00882002">
        <w:rPr>
          <w:highlight w:val="yellow"/>
          <w:lang w:val="en-GB"/>
        </w:rPr>
        <w:t>start the servers</w:t>
      </w:r>
      <w:r>
        <w:rPr>
          <w:lang w:val="en-GB"/>
        </w:rPr>
        <w:t xml:space="preserve"> for the applications, on the desktop click on the shortcut to the server </w:t>
      </w:r>
      <w:proofErr w:type="spellStart"/>
      <w:r>
        <w:rPr>
          <w:lang w:val="en-GB"/>
        </w:rPr>
        <w:t>startup</w:t>
      </w:r>
      <w:proofErr w:type="spellEnd"/>
      <w:r>
        <w:rPr>
          <w:lang w:val="en-GB"/>
        </w:rPr>
        <w:t xml:space="preserve"> entries.</w:t>
      </w:r>
    </w:p>
    <w:p w:rsidR="00556EF8" w:rsidRDefault="00556EF8" w:rsidP="00556EF8">
      <w:pPr>
        <w:pStyle w:val="ListNumber2"/>
        <w:tabs>
          <w:tab w:val="clear" w:pos="720"/>
        </w:tabs>
        <w:ind w:firstLine="360"/>
        <w:rPr>
          <w:lang w:val="en-GB"/>
        </w:rPr>
      </w:pPr>
      <w:r>
        <w:rPr>
          <w:lang w:val="en-GB"/>
        </w:rPr>
        <w:t xml:space="preserve"> </w:t>
      </w:r>
      <w:r w:rsidR="00FF3491">
        <w:rPr>
          <w:noProof/>
        </w:rPr>
        <w:drawing>
          <wp:inline distT="0" distB="0" distL="0" distR="0" wp14:anchorId="77316474" wp14:editId="3CE7B9CA">
            <wp:extent cx="765175" cy="5619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5175" cy="561975"/>
                    </a:xfrm>
                    <a:prstGeom prst="rect">
                      <a:avLst/>
                    </a:prstGeom>
                    <a:noFill/>
                    <a:ln>
                      <a:noFill/>
                    </a:ln>
                  </pic:spPr>
                </pic:pic>
              </a:graphicData>
            </a:graphic>
          </wp:inline>
        </w:drawing>
      </w:r>
      <w:r>
        <w:rPr>
          <w:lang w:val="en-GB"/>
        </w:rPr>
        <w:t xml:space="preserve"> </w:t>
      </w:r>
    </w:p>
    <w:p w:rsidR="00556EF8" w:rsidRDefault="00556EF8" w:rsidP="00556EF8">
      <w:pPr>
        <w:pStyle w:val="ListNumber2"/>
        <w:numPr>
          <w:ilvl w:val="0"/>
          <w:numId w:val="3"/>
        </w:numPr>
        <w:rPr>
          <w:lang w:val="en-GB"/>
        </w:rPr>
      </w:pPr>
      <w:r>
        <w:rPr>
          <w:lang w:val="en-GB"/>
        </w:rPr>
        <w:t>Now click on the respective icons to start the servers for the respective applications.</w:t>
      </w:r>
    </w:p>
    <w:p w:rsidR="00556EF8" w:rsidRDefault="00556EF8" w:rsidP="00556EF8">
      <w:pPr>
        <w:pStyle w:val="ListNumber2"/>
        <w:tabs>
          <w:tab w:val="clear" w:pos="720"/>
        </w:tabs>
        <w:ind w:firstLine="360"/>
        <w:rPr>
          <w:lang w:val="en-GB"/>
        </w:rPr>
      </w:pPr>
      <w:r>
        <w:rPr>
          <w:lang w:val="en-GB"/>
        </w:rPr>
        <w:t xml:space="preserve"> </w:t>
      </w:r>
      <w:r w:rsidR="00FF3491">
        <w:rPr>
          <w:noProof/>
        </w:rPr>
        <w:drawing>
          <wp:inline distT="0" distB="0" distL="0" distR="0" wp14:anchorId="20CF59C5" wp14:editId="4DB396CF">
            <wp:extent cx="901065" cy="102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1065" cy="1022985"/>
                    </a:xfrm>
                    <a:prstGeom prst="rect">
                      <a:avLst/>
                    </a:prstGeom>
                    <a:noFill/>
                    <a:ln>
                      <a:noFill/>
                    </a:ln>
                  </pic:spPr>
                </pic:pic>
              </a:graphicData>
            </a:graphic>
          </wp:inline>
        </w:drawing>
      </w:r>
      <w:r>
        <w:rPr>
          <w:lang w:val="en-GB"/>
        </w:rPr>
        <w:t xml:space="preserve"> </w:t>
      </w:r>
      <w:proofErr w:type="gramStart"/>
      <w:r>
        <w:rPr>
          <w:lang w:val="en-GB"/>
        </w:rPr>
        <w:t>and</w:t>
      </w:r>
      <w:proofErr w:type="gramEnd"/>
      <w:r>
        <w:rPr>
          <w:lang w:val="en-GB"/>
        </w:rPr>
        <w:t xml:space="preserve"> </w:t>
      </w:r>
      <w:r w:rsidR="00FF3491">
        <w:rPr>
          <w:noProof/>
        </w:rPr>
        <w:drawing>
          <wp:inline distT="0" distB="0" distL="0" distR="0" wp14:anchorId="7DAD5E89" wp14:editId="7F1097B7">
            <wp:extent cx="962025" cy="10229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2025" cy="1022985"/>
                    </a:xfrm>
                    <a:prstGeom prst="rect">
                      <a:avLst/>
                    </a:prstGeom>
                    <a:noFill/>
                    <a:ln>
                      <a:noFill/>
                    </a:ln>
                  </pic:spPr>
                </pic:pic>
              </a:graphicData>
            </a:graphic>
          </wp:inline>
        </w:drawing>
      </w:r>
    </w:p>
    <w:p w:rsidR="00556EF8" w:rsidRDefault="00556EF8" w:rsidP="00556EF8">
      <w:pPr>
        <w:pStyle w:val="ListNumber2"/>
        <w:numPr>
          <w:ilvl w:val="0"/>
          <w:numId w:val="3"/>
        </w:numPr>
        <w:rPr>
          <w:lang w:val="en-GB"/>
        </w:rPr>
      </w:pPr>
      <w:r>
        <w:rPr>
          <w:lang w:val="en-GB"/>
        </w:rPr>
        <w:t xml:space="preserve">If demonstrating System Architect only or System Architect and Focal Point integration then start with </w:t>
      </w:r>
      <w:r w:rsidRPr="005427FF">
        <w:rPr>
          <w:lang w:val="en-GB"/>
        </w:rPr>
        <w:t xml:space="preserve">System Architect </w:t>
      </w:r>
      <w:r>
        <w:rPr>
          <w:lang w:val="en-GB"/>
        </w:rPr>
        <w:t xml:space="preserve">only. On the desktop click on the icon </w:t>
      </w:r>
    </w:p>
    <w:p w:rsidR="00556EF8" w:rsidRDefault="00FF3491" w:rsidP="00556EF8">
      <w:pPr>
        <w:pStyle w:val="ListNumber2"/>
        <w:tabs>
          <w:tab w:val="clear" w:pos="720"/>
        </w:tabs>
        <w:ind w:left="1080" w:firstLine="0"/>
        <w:rPr>
          <w:lang w:val="en-GB"/>
        </w:rPr>
      </w:pPr>
      <w:r>
        <w:rPr>
          <w:noProof/>
        </w:rPr>
        <w:drawing>
          <wp:inline distT="0" distB="0" distL="0" distR="0" wp14:anchorId="3A9941B0" wp14:editId="2479E0AB">
            <wp:extent cx="826135" cy="1036320"/>
            <wp:effectExtent l="0" t="0" r="1206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6135" cy="1036320"/>
                    </a:xfrm>
                    <a:prstGeom prst="rect">
                      <a:avLst/>
                    </a:prstGeom>
                    <a:noFill/>
                    <a:ln>
                      <a:noFill/>
                    </a:ln>
                  </pic:spPr>
                </pic:pic>
              </a:graphicData>
            </a:graphic>
          </wp:inline>
        </w:drawing>
      </w:r>
    </w:p>
    <w:p w:rsidR="00556EF8" w:rsidRDefault="00556EF8" w:rsidP="00556EF8">
      <w:pPr>
        <w:pStyle w:val="ListNumber2"/>
        <w:numPr>
          <w:ilvl w:val="0"/>
          <w:numId w:val="3"/>
        </w:numPr>
        <w:rPr>
          <w:lang w:val="en-GB"/>
        </w:rPr>
      </w:pPr>
      <w:r>
        <w:rPr>
          <w:lang w:val="en-GB"/>
        </w:rPr>
        <w:t xml:space="preserve">With system Architect open make sure that the </w:t>
      </w:r>
      <w:r w:rsidRPr="00882002">
        <w:rPr>
          <w:highlight w:val="yellow"/>
          <w:lang w:val="en-GB"/>
        </w:rPr>
        <w:t xml:space="preserve">M&amp;A </w:t>
      </w:r>
      <w:proofErr w:type="spellStart"/>
      <w:r w:rsidRPr="00882002">
        <w:rPr>
          <w:highlight w:val="yellow"/>
          <w:lang w:val="en-GB"/>
        </w:rPr>
        <w:t>encyclopedia</w:t>
      </w:r>
      <w:proofErr w:type="spellEnd"/>
      <w:r>
        <w:rPr>
          <w:lang w:val="en-GB"/>
        </w:rPr>
        <w:t xml:space="preserve"> is open.</w:t>
      </w:r>
    </w:p>
    <w:p w:rsidR="00556EF8" w:rsidRDefault="00556EF8" w:rsidP="00556EF8">
      <w:pPr>
        <w:pStyle w:val="ListNumber2"/>
        <w:numPr>
          <w:ilvl w:val="0"/>
          <w:numId w:val="3"/>
        </w:numPr>
        <w:rPr>
          <w:lang w:val="en-GB"/>
        </w:rPr>
      </w:pPr>
      <w:r>
        <w:rPr>
          <w:lang w:val="en-GB"/>
        </w:rPr>
        <w:t>If demonstrating Focal Point only on the desktop click on the icon</w:t>
      </w:r>
    </w:p>
    <w:p w:rsidR="00556EF8" w:rsidRDefault="00FF3491" w:rsidP="00556EF8">
      <w:pPr>
        <w:pStyle w:val="ListNumber2"/>
        <w:tabs>
          <w:tab w:val="clear" w:pos="720"/>
        </w:tabs>
        <w:ind w:left="1080" w:firstLine="0"/>
        <w:rPr>
          <w:lang w:val="en-GB"/>
        </w:rPr>
      </w:pPr>
      <w:r>
        <w:rPr>
          <w:noProof/>
        </w:rPr>
        <w:drawing>
          <wp:inline distT="0" distB="0" distL="0" distR="0" wp14:anchorId="72ACD0E4" wp14:editId="6AD6B3AF">
            <wp:extent cx="975360" cy="96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 cy="968375"/>
                    </a:xfrm>
                    <a:prstGeom prst="rect">
                      <a:avLst/>
                    </a:prstGeom>
                    <a:noFill/>
                    <a:ln>
                      <a:noFill/>
                    </a:ln>
                  </pic:spPr>
                </pic:pic>
              </a:graphicData>
            </a:graphic>
          </wp:inline>
        </w:drawing>
      </w:r>
    </w:p>
    <w:p w:rsidR="00556EF8" w:rsidRDefault="00556EF8" w:rsidP="00556EF8">
      <w:pPr>
        <w:pStyle w:val="ListNumber2"/>
        <w:tabs>
          <w:tab w:val="clear" w:pos="720"/>
        </w:tabs>
        <w:ind w:left="1080" w:firstLine="0"/>
        <w:rPr>
          <w:lang w:val="en-GB"/>
        </w:rPr>
      </w:pPr>
      <w:proofErr w:type="gramStart"/>
      <w:r>
        <w:rPr>
          <w:lang w:val="en-GB"/>
        </w:rPr>
        <w:t>then</w:t>
      </w:r>
      <w:proofErr w:type="gramEnd"/>
      <w:r>
        <w:rPr>
          <w:lang w:val="en-GB"/>
        </w:rPr>
        <w:t xml:space="preserve"> login to Focal Point with details</w:t>
      </w:r>
    </w:p>
    <w:p w:rsidR="00556EF8" w:rsidRDefault="00556EF8" w:rsidP="00556EF8">
      <w:pPr>
        <w:pStyle w:val="ListNumber2"/>
        <w:numPr>
          <w:ilvl w:val="0"/>
          <w:numId w:val="9"/>
        </w:numPr>
        <w:spacing w:after="40"/>
        <w:ind w:left="1797" w:hanging="357"/>
        <w:rPr>
          <w:lang w:val="en-GB"/>
        </w:rPr>
      </w:pPr>
      <w:r>
        <w:rPr>
          <w:lang w:val="en-GB"/>
        </w:rPr>
        <w:t xml:space="preserve">User name: </w:t>
      </w:r>
      <w:proofErr w:type="spellStart"/>
      <w:r w:rsidRPr="00882002">
        <w:rPr>
          <w:highlight w:val="yellow"/>
          <w:lang w:val="en-GB"/>
        </w:rPr>
        <w:t>safpdemo</w:t>
      </w:r>
      <w:proofErr w:type="spellEnd"/>
    </w:p>
    <w:p w:rsidR="00556EF8" w:rsidRDefault="00556EF8" w:rsidP="00556EF8">
      <w:pPr>
        <w:pStyle w:val="ListNumber2"/>
        <w:numPr>
          <w:ilvl w:val="0"/>
          <w:numId w:val="9"/>
        </w:numPr>
        <w:spacing w:after="40"/>
        <w:ind w:left="1797" w:hanging="357"/>
        <w:rPr>
          <w:lang w:val="en-GB"/>
        </w:rPr>
      </w:pPr>
      <w:r>
        <w:rPr>
          <w:lang w:val="en-GB"/>
        </w:rPr>
        <w:t xml:space="preserve">Password: </w:t>
      </w:r>
      <w:r w:rsidRPr="00882002">
        <w:rPr>
          <w:highlight w:val="yellow"/>
          <w:lang w:val="en-GB"/>
        </w:rPr>
        <w:t>demo</w:t>
      </w:r>
    </w:p>
    <w:p w:rsidR="00556EF8" w:rsidRDefault="00556EF8" w:rsidP="00556EF8">
      <w:pPr>
        <w:pStyle w:val="WhitePaperBodyText"/>
        <w:rPr>
          <w:rStyle w:val="Heading1Char"/>
        </w:rPr>
      </w:pPr>
      <w:bookmarkStart w:id="16" w:name="_Step_By_Step"/>
      <w:bookmarkEnd w:id="16"/>
      <w:r w:rsidRPr="001C30C0">
        <w:br w:type="page"/>
      </w:r>
      <w:bookmarkStart w:id="17" w:name="step_by_step_guide"/>
      <w:bookmarkStart w:id="18" w:name="_Toc240193910"/>
      <w:r w:rsidRPr="00B2265C">
        <w:rPr>
          <w:rStyle w:val="Heading1Char"/>
        </w:rPr>
        <w:lastRenderedPageBreak/>
        <w:t>Step By Step Guide</w:t>
      </w:r>
      <w:bookmarkEnd w:id="17"/>
      <w:bookmarkEnd w:id="18"/>
    </w:p>
    <w:p w:rsidR="00556EF8" w:rsidRDefault="00556EF8" w:rsidP="00556EF8">
      <w:pPr>
        <w:pStyle w:val="Heading2"/>
      </w:pPr>
      <w:bookmarkStart w:id="19" w:name="_Toc240193911"/>
      <w:r>
        <w:t>System Architect</w:t>
      </w:r>
      <w:bookmarkEnd w:id="19"/>
    </w:p>
    <w:p w:rsidR="00556EF8" w:rsidRDefault="00556EF8" w:rsidP="00556EF8">
      <w:pPr>
        <w:pStyle w:val="Heading3"/>
      </w:pPr>
      <w:r>
        <w:t>Purpose</w:t>
      </w:r>
    </w:p>
    <w:p w:rsidR="00556EF8" w:rsidRDefault="00556EF8" w:rsidP="00556EF8">
      <w:pPr>
        <w:pStyle w:val="WhitePaperBodyText"/>
      </w:pPr>
      <w:r w:rsidRPr="002721E2">
        <w:rPr>
          <w:highlight w:val="yellow"/>
        </w:rPr>
        <w:t>Enterprise Architecture provides a clear view of how the business and technology r</w:t>
      </w:r>
      <w:r w:rsidRPr="002721E2">
        <w:rPr>
          <w:highlight w:val="yellow"/>
        </w:rPr>
        <w:t>e</w:t>
      </w:r>
      <w:r w:rsidRPr="002721E2">
        <w:rPr>
          <w:highlight w:val="yellow"/>
        </w:rPr>
        <w:t>sources will support and achieve an organization’s business goals and initiatives.</w:t>
      </w:r>
      <w:r>
        <w:t xml:space="preserve"> This is achieved by understanding the strategy, the business, the systems, the infr</w:t>
      </w:r>
      <w:r>
        <w:t>a</w:t>
      </w:r>
      <w:r>
        <w:t>structure and how they interrelate. Using this Enterprise Architecture helps prioritize and decide which things to do and in what order and govern their development.</w:t>
      </w:r>
    </w:p>
    <w:p w:rsidR="00556EF8" w:rsidRDefault="00556EF8" w:rsidP="00556EF8">
      <w:pPr>
        <w:pStyle w:val="Heading3"/>
      </w:pPr>
      <w:r>
        <w:t>Avoid</w:t>
      </w:r>
    </w:p>
    <w:p w:rsidR="00556EF8" w:rsidRPr="0027329E" w:rsidRDefault="00556EF8" w:rsidP="00556EF8">
      <w:pPr>
        <w:pStyle w:val="WhitePaperBodyText"/>
      </w:pPr>
      <w:r>
        <w:t xml:space="preserve">There are many utilities that are available that automatically transform models from one form to another. Correct operation of automated functionality is dependent upon having model content populated properly and fully. Avoid running these just in case models are incomplete or have been changed, for example </w:t>
      </w:r>
      <w:r w:rsidRPr="0027329E">
        <w:rPr>
          <w:i/>
        </w:rPr>
        <w:t>Dictionary &gt; Export to Use Case Diagram</w:t>
      </w:r>
      <w:r w:rsidRPr="0027329E">
        <w:t xml:space="preserve"> when in a Business Process diagram.</w:t>
      </w:r>
    </w:p>
    <w:p w:rsidR="00556EF8" w:rsidRDefault="00556EF8" w:rsidP="00556EF8">
      <w:pPr>
        <w:pStyle w:val="Heading3"/>
      </w:pPr>
      <w:r>
        <w:t>Show &amp; Speak</w:t>
      </w:r>
    </w:p>
    <w:p w:rsidR="00556EF8" w:rsidRPr="008D11C4" w:rsidRDefault="00556EF8" w:rsidP="00556EF8">
      <w:pPr>
        <w:pStyle w:val="WhitePaperBodyText"/>
        <w:rPr>
          <w:i/>
        </w:rPr>
      </w:pPr>
      <w:r>
        <w:t xml:space="preserve">System Architect </w:t>
      </w:r>
      <w:proofErr w:type="gramStart"/>
      <w:r>
        <w:t>use</w:t>
      </w:r>
      <w:proofErr w:type="gramEnd"/>
      <w:r>
        <w:t xml:space="preserve"> the concepts of </w:t>
      </w:r>
      <w:r w:rsidRPr="00882002">
        <w:rPr>
          <w:highlight w:val="yellow"/>
        </w:rPr>
        <w:t>Encyclopedias</w:t>
      </w:r>
      <w:r>
        <w:t xml:space="preserve"> and </w:t>
      </w:r>
      <w:r w:rsidRPr="00882002">
        <w:rPr>
          <w:highlight w:val="yellow"/>
        </w:rPr>
        <w:t>Workspaces</w:t>
      </w:r>
      <w:r>
        <w:t xml:space="preserve"> to hold model content. A windows explorer type of navigation aid is used to access model content and is referenced throughout the remainder of this document as the </w:t>
      </w:r>
      <w:r w:rsidRPr="00882002">
        <w:rPr>
          <w:highlight w:val="yellow"/>
        </w:rPr>
        <w:t>Explorer</w:t>
      </w:r>
      <w:r>
        <w:t>.</w:t>
      </w:r>
    </w:p>
    <w:p w:rsidR="00556EF8" w:rsidRPr="004C5B45" w:rsidRDefault="00556EF8" w:rsidP="00556EF8">
      <w:pPr>
        <w:pStyle w:val="WhitePaperBodyText"/>
        <w:numPr>
          <w:ilvl w:val="0"/>
          <w:numId w:val="4"/>
        </w:numPr>
      </w:pPr>
      <w:r w:rsidRPr="00722A4A">
        <w:t xml:space="preserve">To </w:t>
      </w:r>
      <w:r>
        <w:t>use</w:t>
      </w:r>
      <w:r w:rsidRPr="00722A4A">
        <w:t xml:space="preserve"> the Explorer</w:t>
      </w:r>
      <w:r>
        <w:t xml:space="preserve"> go</w:t>
      </w:r>
      <w:r w:rsidRPr="004C5B45">
        <w:t xml:space="preserve"> to </w:t>
      </w:r>
      <w:r w:rsidRPr="00882002">
        <w:rPr>
          <w:i/>
          <w:highlight w:val="yellow"/>
        </w:rPr>
        <w:t>View &gt; Explorer</w:t>
      </w:r>
      <w:r>
        <w:rPr>
          <w:i/>
        </w:rPr>
        <w:t>.</w:t>
      </w:r>
    </w:p>
    <w:p w:rsidR="00556EF8" w:rsidRDefault="00556EF8" w:rsidP="00556EF8">
      <w:pPr>
        <w:pStyle w:val="WhitePaperBodyText"/>
        <w:numPr>
          <w:ilvl w:val="0"/>
          <w:numId w:val="32"/>
        </w:numPr>
      </w:pPr>
      <w:r>
        <w:t xml:space="preserve">Mention that the </w:t>
      </w:r>
      <w:r w:rsidRPr="00882002">
        <w:rPr>
          <w:highlight w:val="yellow"/>
        </w:rPr>
        <w:t xml:space="preserve">Explorer classifies content into Diagrams and Definitions and organizes them into </w:t>
      </w:r>
      <w:commentRangeStart w:id="20"/>
      <w:r w:rsidRPr="00882002">
        <w:rPr>
          <w:highlight w:val="yellow"/>
        </w:rPr>
        <w:t>Views</w:t>
      </w:r>
      <w:commentRangeEnd w:id="20"/>
      <w:r>
        <w:rPr>
          <w:rStyle w:val="CommentReference"/>
          <w:rFonts w:eastAsia="Calibri"/>
          <w:vanish/>
        </w:rPr>
        <w:commentReference w:id="20"/>
      </w:r>
    </w:p>
    <w:p w:rsidR="00556EF8" w:rsidRPr="004C5B45" w:rsidRDefault="00FF3491" w:rsidP="00556EF8">
      <w:pPr>
        <w:pStyle w:val="WhitePaperBodyText"/>
        <w:ind w:left="1080"/>
      </w:pPr>
      <w:r>
        <w:rPr>
          <w:noProof/>
        </w:rPr>
        <w:drawing>
          <wp:inline distT="0" distB="0" distL="0" distR="0" wp14:anchorId="49B84054" wp14:editId="3C88A4D1">
            <wp:extent cx="2032000" cy="1720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2000" cy="1720215"/>
                    </a:xfrm>
                    <a:prstGeom prst="rect">
                      <a:avLst/>
                    </a:prstGeom>
                    <a:noFill/>
                    <a:ln>
                      <a:noFill/>
                    </a:ln>
                  </pic:spPr>
                </pic:pic>
              </a:graphicData>
            </a:graphic>
          </wp:inline>
        </w:drawing>
      </w:r>
    </w:p>
    <w:p w:rsidR="00556EF8" w:rsidRDefault="00556EF8" w:rsidP="00556EF8">
      <w:pPr>
        <w:pStyle w:val="Heading2"/>
      </w:pPr>
      <w:bookmarkStart w:id="21" w:name="_Toc240193912"/>
      <w:r>
        <w:t>System Architect: Explorer Diagram</w:t>
      </w:r>
      <w:bookmarkEnd w:id="21"/>
    </w:p>
    <w:p w:rsidR="00556EF8" w:rsidRDefault="00556EF8" w:rsidP="00556EF8">
      <w:pPr>
        <w:pStyle w:val="Heading3"/>
      </w:pPr>
      <w:r>
        <w:t>Purpose</w:t>
      </w:r>
    </w:p>
    <w:p w:rsidR="00556EF8" w:rsidRDefault="00556EF8" w:rsidP="00556EF8">
      <w:pPr>
        <w:pStyle w:val="WhitePaperBodyText"/>
      </w:pPr>
      <w:r>
        <w:t xml:space="preserve">The </w:t>
      </w:r>
      <w:r w:rsidRPr="00882002">
        <w:rPr>
          <w:i/>
          <w:highlight w:val="yellow"/>
        </w:rPr>
        <w:t>Explorer</w:t>
      </w:r>
      <w:r w:rsidRPr="00882002">
        <w:rPr>
          <w:highlight w:val="yellow"/>
        </w:rPr>
        <w:t xml:space="preserve"> diagram is a diagram that provides an entry point of view used to pe</w:t>
      </w:r>
      <w:r w:rsidRPr="00882002">
        <w:rPr>
          <w:highlight w:val="yellow"/>
        </w:rPr>
        <w:t>r</w:t>
      </w:r>
      <w:r w:rsidRPr="00882002">
        <w:rPr>
          <w:highlight w:val="yellow"/>
        </w:rPr>
        <w:t>form analyses and illustrate inter-relationships and dependencies of Enterprise Arch</w:t>
      </w:r>
      <w:r w:rsidRPr="00882002">
        <w:rPr>
          <w:highlight w:val="yellow"/>
        </w:rPr>
        <w:t>i</w:t>
      </w:r>
      <w:r w:rsidRPr="00882002">
        <w:rPr>
          <w:highlight w:val="yellow"/>
        </w:rPr>
        <w:t>tecture content</w:t>
      </w:r>
      <w:r>
        <w:t>.</w:t>
      </w:r>
    </w:p>
    <w:p w:rsidR="00556EF8" w:rsidRDefault="00556EF8" w:rsidP="00556EF8">
      <w:pPr>
        <w:pStyle w:val="Heading3"/>
      </w:pPr>
      <w:r>
        <w:lastRenderedPageBreak/>
        <w:t>Avoid</w:t>
      </w:r>
    </w:p>
    <w:p w:rsidR="00556EF8" w:rsidRPr="00176791" w:rsidRDefault="00556EF8" w:rsidP="00556EF8">
      <w:pPr>
        <w:pStyle w:val="WhitePaperBodyText"/>
      </w:pPr>
      <w:r>
        <w:t xml:space="preserve">Avoid showing how to create the </w:t>
      </w:r>
      <w:r w:rsidRPr="00DC5366">
        <w:rPr>
          <w:i/>
        </w:rPr>
        <w:t>Explorer Collections</w:t>
      </w:r>
      <w:r>
        <w:t xml:space="preserve"> and </w:t>
      </w:r>
      <w:r w:rsidRPr="00DC5366">
        <w:rPr>
          <w:i/>
        </w:rPr>
        <w:t>Explorer Reports</w:t>
      </w:r>
      <w:r>
        <w:t>; the sy</w:t>
      </w:r>
      <w:r>
        <w:t>n</w:t>
      </w:r>
      <w:r>
        <w:t>tax for these is pseudo SQL and looks technical.</w:t>
      </w:r>
    </w:p>
    <w:p w:rsidR="00556EF8" w:rsidRDefault="00556EF8" w:rsidP="00556EF8">
      <w:pPr>
        <w:pStyle w:val="Heading3"/>
      </w:pPr>
      <w:r>
        <w:t>Show &amp; Speak</w:t>
      </w:r>
    </w:p>
    <w:p w:rsidR="00556EF8" w:rsidRPr="00533A75" w:rsidRDefault="00556EF8" w:rsidP="00556EF8">
      <w:pPr>
        <w:pStyle w:val="WhitePaperBodyText"/>
        <w:numPr>
          <w:ilvl w:val="0"/>
          <w:numId w:val="33"/>
        </w:numPr>
      </w:pPr>
      <w:r w:rsidRPr="00533A75">
        <w:rPr>
          <w:i/>
        </w:rPr>
        <w:t xml:space="preserve">Within the Explorer navigator </w:t>
      </w:r>
      <w:r w:rsidRPr="00882002">
        <w:rPr>
          <w:i/>
          <w:highlight w:val="yellow"/>
        </w:rPr>
        <w:t>expand the Diagrams</w:t>
      </w:r>
      <w:r w:rsidRPr="00533A75">
        <w:rPr>
          <w:i/>
        </w:rPr>
        <w:t xml:space="preserve"> section and </w:t>
      </w:r>
      <w:r>
        <w:rPr>
          <w:i/>
        </w:rPr>
        <w:t xml:space="preserve">then </w:t>
      </w:r>
      <w:r w:rsidRPr="00882002">
        <w:rPr>
          <w:i/>
          <w:highlight w:val="yellow"/>
        </w:rPr>
        <w:t xml:space="preserve">expand </w:t>
      </w:r>
      <w:proofErr w:type="gramStart"/>
      <w:r w:rsidRPr="00882002">
        <w:rPr>
          <w:i/>
          <w:highlight w:val="yellow"/>
        </w:rPr>
        <w:t>the  Explorer</w:t>
      </w:r>
      <w:proofErr w:type="gramEnd"/>
      <w:r w:rsidRPr="00533A75">
        <w:rPr>
          <w:i/>
        </w:rPr>
        <w:t xml:space="preserve"> </w:t>
      </w:r>
      <w:r>
        <w:rPr>
          <w:i/>
        </w:rPr>
        <w:t>section</w:t>
      </w:r>
    </w:p>
    <w:p w:rsidR="00556EF8" w:rsidRPr="00AC4800" w:rsidRDefault="00556EF8" w:rsidP="00556EF8">
      <w:pPr>
        <w:pStyle w:val="WhitePaperBodyText"/>
        <w:numPr>
          <w:ilvl w:val="0"/>
          <w:numId w:val="35"/>
        </w:numPr>
      </w:pPr>
      <w:r>
        <w:t xml:space="preserve">Existing Explorer diagrams are listed. </w:t>
      </w:r>
    </w:p>
    <w:p w:rsidR="00556EF8" w:rsidRPr="00AC4800" w:rsidRDefault="00556EF8" w:rsidP="00556EF8">
      <w:pPr>
        <w:pStyle w:val="WhitePaperBodyText"/>
        <w:numPr>
          <w:ilvl w:val="0"/>
          <w:numId w:val="34"/>
        </w:numPr>
      </w:pPr>
      <w:r w:rsidRPr="00AC4800">
        <w:rPr>
          <w:i/>
        </w:rPr>
        <w:t xml:space="preserve">Double click on </w:t>
      </w:r>
      <w:r w:rsidRPr="00882002">
        <w:rPr>
          <w:i/>
          <w:highlight w:val="yellow"/>
        </w:rPr>
        <w:t>Impact</w:t>
      </w:r>
      <w:r w:rsidRPr="00882002">
        <w:rPr>
          <w:highlight w:val="yellow"/>
        </w:rPr>
        <w:t xml:space="preserve"> </w:t>
      </w:r>
      <w:r w:rsidRPr="00882002">
        <w:rPr>
          <w:i/>
          <w:highlight w:val="yellow"/>
        </w:rPr>
        <w:t>Analysis</w:t>
      </w:r>
      <w:r w:rsidRPr="00AC4800">
        <w:rPr>
          <w:i/>
        </w:rPr>
        <w:t xml:space="preserve"> to open the diagram.</w:t>
      </w:r>
    </w:p>
    <w:p w:rsidR="00556EF8" w:rsidRDefault="00556EF8" w:rsidP="00556EF8">
      <w:pPr>
        <w:pStyle w:val="WhitePaperBodyText"/>
        <w:numPr>
          <w:ilvl w:val="0"/>
          <w:numId w:val="36"/>
        </w:numPr>
      </w:pPr>
      <w:r>
        <w:t>This models typical Enterprise Architecture components.</w:t>
      </w:r>
    </w:p>
    <w:p w:rsidR="00556EF8" w:rsidRDefault="00556EF8" w:rsidP="00556EF8">
      <w:pPr>
        <w:pStyle w:val="WhitePaperBodyText"/>
        <w:numPr>
          <w:ilvl w:val="0"/>
          <w:numId w:val="36"/>
        </w:numPr>
      </w:pPr>
      <w:r>
        <w:t>The inter-relationships between the various components are shown.</w:t>
      </w:r>
    </w:p>
    <w:p w:rsidR="00556EF8" w:rsidRDefault="00556EF8" w:rsidP="00556EF8">
      <w:pPr>
        <w:pStyle w:val="WhitePaperBodyText"/>
        <w:numPr>
          <w:ilvl w:val="0"/>
          <w:numId w:val="36"/>
        </w:numPr>
      </w:pPr>
      <w:r>
        <w:t>Inter-relationships are created automatically and dynamically using reports.</w:t>
      </w:r>
    </w:p>
    <w:p w:rsidR="00556EF8" w:rsidRDefault="00FF3491" w:rsidP="00556EF8">
      <w:pPr>
        <w:pStyle w:val="WhitePaperBodyText"/>
        <w:ind w:left="1440"/>
      </w:pPr>
      <w:r>
        <w:rPr>
          <w:noProof/>
        </w:rPr>
        <w:drawing>
          <wp:inline distT="0" distB="0" distL="0" distR="0" wp14:anchorId="6127B8A5" wp14:editId="4BE38029">
            <wp:extent cx="2607945" cy="302069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945" cy="3020695"/>
                    </a:xfrm>
                    <a:prstGeom prst="rect">
                      <a:avLst/>
                    </a:prstGeom>
                    <a:noFill/>
                    <a:ln>
                      <a:noFill/>
                    </a:ln>
                  </pic:spPr>
                </pic:pic>
              </a:graphicData>
            </a:graphic>
          </wp:inline>
        </w:drawing>
      </w:r>
    </w:p>
    <w:p w:rsidR="00556EF8" w:rsidRPr="00AC4800" w:rsidRDefault="00556EF8" w:rsidP="00556EF8">
      <w:pPr>
        <w:pStyle w:val="WhitePaperBodyText"/>
        <w:numPr>
          <w:ilvl w:val="0"/>
          <w:numId w:val="34"/>
        </w:numPr>
      </w:pPr>
      <w:r w:rsidRPr="00AC4800">
        <w:rPr>
          <w:i/>
        </w:rPr>
        <w:t xml:space="preserve">Double click on </w:t>
      </w:r>
      <w:r w:rsidRPr="00882002">
        <w:rPr>
          <w:i/>
          <w:highlight w:val="yellow"/>
        </w:rPr>
        <w:t>Reduce Cost of Goods Sold</w:t>
      </w:r>
      <w:r>
        <w:rPr>
          <w:i/>
        </w:rPr>
        <w:t xml:space="preserve"> to open the definition</w:t>
      </w:r>
      <w:r w:rsidRPr="00AC4800">
        <w:rPr>
          <w:i/>
        </w:rPr>
        <w:t>.</w:t>
      </w:r>
    </w:p>
    <w:p w:rsidR="00556EF8" w:rsidRPr="00AC4800" w:rsidRDefault="00556EF8" w:rsidP="00556EF8">
      <w:pPr>
        <w:pStyle w:val="WhitePaperBodyText"/>
        <w:numPr>
          <w:ilvl w:val="0"/>
          <w:numId w:val="36"/>
        </w:numPr>
      </w:pPr>
      <w:r>
        <w:t>Describe that this is a Business Goal definition that has textual prope</w:t>
      </w:r>
      <w:r>
        <w:t>r</w:t>
      </w:r>
      <w:r>
        <w:t>ties and inter-relationships to other model components.</w:t>
      </w:r>
    </w:p>
    <w:p w:rsidR="00556EF8" w:rsidRDefault="00556EF8" w:rsidP="00556EF8">
      <w:pPr>
        <w:pStyle w:val="Heading2"/>
      </w:pPr>
      <w:r>
        <w:br w:type="page"/>
      </w:r>
      <w:bookmarkStart w:id="22" w:name="_Toc240193913"/>
      <w:r>
        <w:lastRenderedPageBreak/>
        <w:t>System Architect: Enterprise Direction</w:t>
      </w:r>
      <w:bookmarkEnd w:id="22"/>
    </w:p>
    <w:p w:rsidR="00556EF8" w:rsidRDefault="00556EF8" w:rsidP="00556EF8">
      <w:pPr>
        <w:pStyle w:val="Heading3"/>
      </w:pPr>
      <w:r>
        <w:t>Purpose</w:t>
      </w:r>
    </w:p>
    <w:p w:rsidR="00556EF8" w:rsidRDefault="00556EF8" w:rsidP="00556EF8">
      <w:pPr>
        <w:pStyle w:val="WhitePaperBodyText"/>
      </w:pPr>
      <w:r w:rsidRPr="003E34E5">
        <w:t xml:space="preserve">The </w:t>
      </w:r>
      <w:r w:rsidRPr="00882002">
        <w:rPr>
          <w:i/>
          <w:highlight w:val="yellow"/>
        </w:rPr>
        <w:t>Enterprise Direction</w:t>
      </w:r>
      <w:r w:rsidRPr="003E34E5">
        <w:t xml:space="preserve"> – is a diagram that serves to </w:t>
      </w:r>
      <w:r>
        <w:t>capture</w:t>
      </w:r>
      <w:r w:rsidRPr="003E34E5">
        <w:t xml:space="preserve"> the business motiv</w:t>
      </w:r>
      <w:r w:rsidRPr="003E34E5">
        <w:t>a</w:t>
      </w:r>
      <w:r w:rsidRPr="003E34E5">
        <w:t xml:space="preserve">tion model and shows the </w:t>
      </w:r>
      <w:r w:rsidRPr="00E13E3A">
        <w:rPr>
          <w:i/>
        </w:rPr>
        <w:t>Ends</w:t>
      </w:r>
      <w:r w:rsidRPr="003E34E5">
        <w:t xml:space="preserve"> that an enterprise wants to attain and the </w:t>
      </w:r>
      <w:r w:rsidRPr="00E13E3A">
        <w:rPr>
          <w:i/>
        </w:rPr>
        <w:t>Means</w:t>
      </w:r>
      <w:r w:rsidRPr="003E34E5">
        <w:t xml:space="preserve"> by which they will get there</w:t>
      </w:r>
      <w:r>
        <w:t>.</w:t>
      </w:r>
    </w:p>
    <w:p w:rsidR="00556EF8" w:rsidRDefault="00556EF8" w:rsidP="00556EF8">
      <w:pPr>
        <w:pStyle w:val="Heading3"/>
      </w:pPr>
      <w:r>
        <w:t>Show &amp; Speak</w:t>
      </w:r>
    </w:p>
    <w:p w:rsidR="00556EF8" w:rsidRPr="00F27FD0" w:rsidRDefault="00556EF8" w:rsidP="00556EF8">
      <w:pPr>
        <w:pStyle w:val="WhitePaperBodyText"/>
        <w:numPr>
          <w:ilvl w:val="0"/>
          <w:numId w:val="37"/>
        </w:numPr>
      </w:pPr>
      <w:r w:rsidRPr="00533A75">
        <w:rPr>
          <w:i/>
        </w:rPr>
        <w:t xml:space="preserve">Within the Explorer navigator expand the </w:t>
      </w:r>
      <w:r w:rsidRPr="00882002">
        <w:rPr>
          <w:i/>
          <w:highlight w:val="yellow"/>
        </w:rPr>
        <w:t>Diagrams</w:t>
      </w:r>
      <w:r w:rsidRPr="00533A75">
        <w:rPr>
          <w:i/>
        </w:rPr>
        <w:t xml:space="preserve"> section and </w:t>
      </w:r>
      <w:r>
        <w:rPr>
          <w:i/>
        </w:rPr>
        <w:t xml:space="preserve">then expand </w:t>
      </w:r>
      <w:proofErr w:type="gramStart"/>
      <w:r w:rsidRPr="00882002">
        <w:rPr>
          <w:i/>
          <w:highlight w:val="yellow"/>
        </w:rPr>
        <w:t>the  Enterprise</w:t>
      </w:r>
      <w:proofErr w:type="gramEnd"/>
      <w:r w:rsidRPr="00882002">
        <w:rPr>
          <w:i/>
          <w:highlight w:val="yellow"/>
        </w:rPr>
        <w:t xml:space="preserve"> Direction</w:t>
      </w:r>
      <w:r w:rsidRPr="00533A75">
        <w:rPr>
          <w:i/>
        </w:rPr>
        <w:t xml:space="preserve"> </w:t>
      </w:r>
      <w:r>
        <w:rPr>
          <w:i/>
        </w:rPr>
        <w:t>section.</w:t>
      </w:r>
    </w:p>
    <w:p w:rsidR="00556EF8" w:rsidRPr="00F27FD0" w:rsidRDefault="00556EF8" w:rsidP="00556EF8">
      <w:pPr>
        <w:pStyle w:val="WhitePaperBodyText"/>
        <w:numPr>
          <w:ilvl w:val="0"/>
          <w:numId w:val="36"/>
        </w:numPr>
      </w:pPr>
      <w:r w:rsidRPr="00F27FD0">
        <w:t>Existing Enterprise Direction diagrams are listed.</w:t>
      </w:r>
    </w:p>
    <w:p w:rsidR="00556EF8" w:rsidRPr="00AC4800" w:rsidRDefault="00556EF8" w:rsidP="00556EF8">
      <w:pPr>
        <w:pStyle w:val="WhitePaperBodyText"/>
        <w:numPr>
          <w:ilvl w:val="0"/>
          <w:numId w:val="37"/>
        </w:numPr>
      </w:pPr>
      <w:r w:rsidRPr="00AC4800">
        <w:rPr>
          <w:i/>
        </w:rPr>
        <w:t xml:space="preserve">Double click </w:t>
      </w:r>
      <w:r w:rsidRPr="00882002">
        <w:rPr>
          <w:i/>
          <w:highlight w:val="yellow"/>
        </w:rPr>
        <w:t>on JK Enterprises Corporate</w:t>
      </w:r>
      <w:r>
        <w:rPr>
          <w:i/>
        </w:rPr>
        <w:t xml:space="preserve"> </w:t>
      </w:r>
      <w:r w:rsidRPr="00AC4800">
        <w:rPr>
          <w:i/>
        </w:rPr>
        <w:t>to open the diagram.</w:t>
      </w:r>
    </w:p>
    <w:p w:rsidR="00556EF8" w:rsidRDefault="00556EF8" w:rsidP="00556EF8">
      <w:pPr>
        <w:pStyle w:val="WhitePaperBodyText"/>
        <w:numPr>
          <w:ilvl w:val="0"/>
          <w:numId w:val="36"/>
        </w:numPr>
      </w:pPr>
      <w:r>
        <w:t xml:space="preserve">Point out that the </w:t>
      </w:r>
      <w:r w:rsidRPr="00E13E3A">
        <w:rPr>
          <w:i/>
        </w:rPr>
        <w:t>Objectives</w:t>
      </w:r>
      <w:r>
        <w:t xml:space="preserve"> model the </w:t>
      </w:r>
      <w:r w:rsidRPr="00E13E3A">
        <w:rPr>
          <w:i/>
        </w:rPr>
        <w:t>End</w:t>
      </w:r>
      <w:r>
        <w:t xml:space="preserve"> state that the Enterprise wants to achieve</w:t>
      </w:r>
    </w:p>
    <w:p w:rsidR="00556EF8" w:rsidRDefault="00556EF8" w:rsidP="00556EF8">
      <w:pPr>
        <w:pStyle w:val="WhitePaperBodyText"/>
        <w:numPr>
          <w:ilvl w:val="0"/>
          <w:numId w:val="36"/>
        </w:numPr>
      </w:pPr>
      <w:r>
        <w:t xml:space="preserve">Explain that the </w:t>
      </w:r>
      <w:r w:rsidRPr="00882002">
        <w:rPr>
          <w:i/>
          <w:highlight w:val="yellow"/>
        </w:rPr>
        <w:t>Mission</w:t>
      </w:r>
      <w:r w:rsidRPr="00882002">
        <w:rPr>
          <w:highlight w:val="yellow"/>
        </w:rPr>
        <w:t xml:space="preserve">, </w:t>
      </w:r>
      <w:r w:rsidRPr="00882002">
        <w:rPr>
          <w:i/>
          <w:highlight w:val="yellow"/>
        </w:rPr>
        <w:t>Strategy</w:t>
      </w:r>
      <w:r w:rsidRPr="00882002">
        <w:rPr>
          <w:highlight w:val="yellow"/>
        </w:rPr>
        <w:t xml:space="preserve">, and </w:t>
      </w:r>
      <w:r w:rsidRPr="00882002">
        <w:rPr>
          <w:i/>
          <w:highlight w:val="yellow"/>
        </w:rPr>
        <w:t>Tactics</w:t>
      </w:r>
      <w:r>
        <w:t xml:space="preserve"> deployed by the Ente</w:t>
      </w:r>
      <w:r>
        <w:t>r</w:t>
      </w:r>
      <w:r>
        <w:t xml:space="preserve">prise describe how it is going to achieve its </w:t>
      </w:r>
      <w:commentRangeStart w:id="23"/>
      <w:r w:rsidRPr="00F27FD0">
        <w:rPr>
          <w:i/>
        </w:rPr>
        <w:t>Ends</w:t>
      </w:r>
      <w:commentRangeEnd w:id="23"/>
      <w:r>
        <w:rPr>
          <w:rStyle w:val="CommentReference"/>
          <w:rFonts w:eastAsia="Calibri"/>
          <w:vanish/>
        </w:rPr>
        <w:commentReference w:id="23"/>
      </w:r>
      <w:r>
        <w:t>.</w:t>
      </w:r>
    </w:p>
    <w:p w:rsidR="00556EF8" w:rsidRDefault="00556EF8" w:rsidP="00556EF8">
      <w:pPr>
        <w:pStyle w:val="WhitePaperBodyText"/>
        <w:numPr>
          <w:ilvl w:val="0"/>
          <w:numId w:val="36"/>
        </w:numPr>
      </w:pPr>
      <w:r>
        <w:t xml:space="preserve">Mention that </w:t>
      </w:r>
      <w:proofErr w:type="gramStart"/>
      <w:r w:rsidRPr="00882002">
        <w:rPr>
          <w:highlight w:val="yellow"/>
        </w:rPr>
        <w:t xml:space="preserve">control over the behavior of the Enterprise is exerted by applying </w:t>
      </w:r>
      <w:r w:rsidRPr="00882002">
        <w:rPr>
          <w:i/>
          <w:highlight w:val="yellow"/>
        </w:rPr>
        <w:t>Governance</w:t>
      </w:r>
      <w:r w:rsidRPr="00882002">
        <w:rPr>
          <w:highlight w:val="yellow"/>
        </w:rPr>
        <w:t xml:space="preserve"> by way of </w:t>
      </w:r>
      <w:r w:rsidRPr="00882002">
        <w:rPr>
          <w:i/>
          <w:highlight w:val="yellow"/>
        </w:rPr>
        <w:t>Policies</w:t>
      </w:r>
      <w:r w:rsidRPr="00882002">
        <w:rPr>
          <w:highlight w:val="yellow"/>
        </w:rPr>
        <w:t xml:space="preserve"> and </w:t>
      </w:r>
      <w:r w:rsidRPr="00882002">
        <w:rPr>
          <w:i/>
          <w:highlight w:val="yellow"/>
        </w:rPr>
        <w:t>Business Rules</w:t>
      </w:r>
      <w:proofErr w:type="gramEnd"/>
      <w:r>
        <w:t>.</w:t>
      </w:r>
    </w:p>
    <w:p w:rsidR="00556EF8" w:rsidRDefault="00FF3491" w:rsidP="00556EF8">
      <w:pPr>
        <w:pStyle w:val="WhitePaperBodyText"/>
      </w:pPr>
      <w:r>
        <w:rPr>
          <w:noProof/>
        </w:rPr>
        <w:drawing>
          <wp:inline distT="0" distB="0" distL="0" distR="0" wp14:anchorId="71B88626" wp14:editId="4EFF572A">
            <wp:extent cx="5845175" cy="373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175" cy="3731895"/>
                    </a:xfrm>
                    <a:prstGeom prst="rect">
                      <a:avLst/>
                    </a:prstGeom>
                    <a:noFill/>
                    <a:ln>
                      <a:noFill/>
                    </a:ln>
                  </pic:spPr>
                </pic:pic>
              </a:graphicData>
            </a:graphic>
          </wp:inline>
        </w:drawing>
      </w:r>
    </w:p>
    <w:p w:rsidR="00556EF8" w:rsidRDefault="00556EF8" w:rsidP="00556EF8">
      <w:pPr>
        <w:pStyle w:val="WhitePaperBodyText"/>
      </w:pPr>
    </w:p>
    <w:p w:rsidR="00556EF8" w:rsidRDefault="00556EF8">
      <w:pPr>
        <w:pStyle w:val="Heading2"/>
      </w:pPr>
      <w:bookmarkStart w:id="24" w:name="_Toc240193914"/>
      <w:r>
        <w:lastRenderedPageBreak/>
        <w:t>System Architect: Organizational Structures</w:t>
      </w:r>
      <w:bookmarkEnd w:id="24"/>
    </w:p>
    <w:p w:rsidR="00556EF8" w:rsidRDefault="00556EF8">
      <w:pPr>
        <w:pStyle w:val="Heading3"/>
      </w:pPr>
      <w:r>
        <w:t>Purpose</w:t>
      </w:r>
    </w:p>
    <w:p w:rsidR="00556EF8" w:rsidRPr="008955B0" w:rsidRDefault="00556EF8" w:rsidP="00556EF8">
      <w:pPr>
        <w:pStyle w:val="WhitePaperBodyText"/>
      </w:pPr>
      <w:r>
        <w:t xml:space="preserve">An </w:t>
      </w:r>
      <w:r w:rsidRPr="00882002">
        <w:rPr>
          <w:highlight w:val="yellow"/>
        </w:rPr>
        <w:t xml:space="preserve">Organizational Unit is a defined subset of your enterprise that exists to perform </w:t>
      </w:r>
      <w:proofErr w:type="gramStart"/>
      <w:r w:rsidRPr="00882002">
        <w:rPr>
          <w:highlight w:val="yellow"/>
        </w:rPr>
        <w:t>a  specific</w:t>
      </w:r>
      <w:proofErr w:type="gramEnd"/>
      <w:r w:rsidRPr="00882002">
        <w:rPr>
          <w:highlight w:val="yellow"/>
        </w:rPr>
        <w:t xml:space="preserve"> business purpose and normally has Roles associated with it that perform the tasks</w:t>
      </w:r>
      <w:r>
        <w:t>. The Organization Chart provides a hierarchical view of the way organizational units are organized.</w:t>
      </w:r>
    </w:p>
    <w:p w:rsidR="00556EF8" w:rsidRDefault="00556EF8">
      <w:pPr>
        <w:pStyle w:val="Heading3"/>
      </w:pPr>
      <w:r>
        <w:t>Show &amp; Speak</w:t>
      </w:r>
    </w:p>
    <w:p w:rsidR="00556EF8" w:rsidRDefault="00556EF8" w:rsidP="00556EF8">
      <w:pPr>
        <w:pStyle w:val="WhitePaperBodyText"/>
        <w:numPr>
          <w:ilvl w:val="0"/>
          <w:numId w:val="39"/>
        </w:numPr>
        <w:rPr>
          <w:i/>
        </w:rPr>
      </w:pPr>
      <w:r>
        <w:rPr>
          <w:i/>
        </w:rPr>
        <w:t xml:space="preserve">Within the </w:t>
      </w:r>
      <w:r w:rsidRPr="00882002">
        <w:rPr>
          <w:i/>
          <w:highlight w:val="yellow"/>
        </w:rPr>
        <w:t>JK Enterprises Corporate</w:t>
      </w:r>
      <w:r>
        <w:rPr>
          <w:i/>
        </w:rPr>
        <w:t xml:space="preserve"> Enterprise Direction diagram s</w:t>
      </w:r>
      <w:r w:rsidRPr="00453CAC">
        <w:rPr>
          <w:i/>
        </w:rPr>
        <w:t xml:space="preserve">elect the </w:t>
      </w:r>
      <w:r w:rsidRPr="00882002">
        <w:rPr>
          <w:i/>
          <w:highlight w:val="yellow"/>
        </w:rPr>
        <w:t>JK Enterprises</w:t>
      </w:r>
      <w:r>
        <w:rPr>
          <w:i/>
        </w:rPr>
        <w:t xml:space="preserve"> </w:t>
      </w:r>
      <w:r w:rsidRPr="00453CAC">
        <w:rPr>
          <w:i/>
        </w:rPr>
        <w:t>Organizational Unit sym</w:t>
      </w:r>
      <w:r>
        <w:rPr>
          <w:i/>
        </w:rPr>
        <w:t>bol.</w:t>
      </w:r>
    </w:p>
    <w:p w:rsidR="00556EF8" w:rsidRDefault="00556EF8" w:rsidP="00556EF8">
      <w:pPr>
        <w:pStyle w:val="WhitePaperBodyText"/>
        <w:numPr>
          <w:ilvl w:val="0"/>
          <w:numId w:val="39"/>
        </w:numPr>
        <w:rPr>
          <w:i/>
        </w:rPr>
      </w:pPr>
      <w:r>
        <w:rPr>
          <w:i/>
        </w:rPr>
        <w:t>R</w:t>
      </w:r>
      <w:r w:rsidRPr="00453CAC">
        <w:rPr>
          <w:i/>
        </w:rPr>
        <w:t>ight-mouse click</w:t>
      </w:r>
      <w:r>
        <w:rPr>
          <w:i/>
        </w:rPr>
        <w:t xml:space="preserve"> over it</w:t>
      </w:r>
      <w:r w:rsidRPr="00453CAC">
        <w:rPr>
          <w:i/>
        </w:rPr>
        <w:t>, choose Child to na</w:t>
      </w:r>
      <w:r>
        <w:rPr>
          <w:i/>
        </w:rPr>
        <w:t>vigate to the associated models.</w:t>
      </w:r>
    </w:p>
    <w:p w:rsidR="00556EF8" w:rsidRPr="00453CAC" w:rsidRDefault="00556EF8" w:rsidP="00556EF8">
      <w:pPr>
        <w:pStyle w:val="WhitePaperBodyText"/>
        <w:numPr>
          <w:ilvl w:val="0"/>
          <w:numId w:val="39"/>
        </w:numPr>
        <w:rPr>
          <w:i/>
        </w:rPr>
      </w:pPr>
      <w:r w:rsidRPr="00453CAC">
        <w:rPr>
          <w:i/>
        </w:rPr>
        <w:t xml:space="preserve">Select the </w:t>
      </w:r>
      <w:r w:rsidRPr="00882002">
        <w:rPr>
          <w:i/>
          <w:highlight w:val="yellow"/>
        </w:rPr>
        <w:t>JKE Corporate Organization</w:t>
      </w:r>
      <w:r w:rsidRPr="00453CAC">
        <w:rPr>
          <w:i/>
        </w:rPr>
        <w:t xml:space="preserve"> Chart diagram.</w:t>
      </w:r>
    </w:p>
    <w:p w:rsidR="00556EF8" w:rsidRDefault="00556EF8" w:rsidP="00556EF8">
      <w:pPr>
        <w:pStyle w:val="WhitePaperBodyText"/>
        <w:numPr>
          <w:ilvl w:val="0"/>
          <w:numId w:val="36"/>
        </w:numPr>
      </w:pPr>
      <w:r>
        <w:t xml:space="preserve">Explain that the organizational structure of the Enterprise is described using </w:t>
      </w:r>
      <w:r w:rsidRPr="00E4148A">
        <w:rPr>
          <w:i/>
        </w:rPr>
        <w:t>Organizational Units</w:t>
      </w:r>
      <w:r>
        <w:t>.</w:t>
      </w:r>
    </w:p>
    <w:p w:rsidR="00556EF8" w:rsidRDefault="00556EF8" w:rsidP="00556EF8">
      <w:pPr>
        <w:pStyle w:val="WhitePaperBodyText"/>
        <w:numPr>
          <w:ilvl w:val="0"/>
          <w:numId w:val="36"/>
        </w:numPr>
      </w:pPr>
      <w:r>
        <w:t xml:space="preserve">Point out that the </w:t>
      </w:r>
      <w:r w:rsidRPr="00882002">
        <w:rPr>
          <w:i/>
          <w:highlight w:val="yellow"/>
        </w:rPr>
        <w:t xml:space="preserve">Organizational </w:t>
      </w:r>
      <w:r w:rsidRPr="00882002">
        <w:rPr>
          <w:highlight w:val="yellow"/>
        </w:rPr>
        <w:t>structure is modeled both in a hiera</w:t>
      </w:r>
      <w:r w:rsidRPr="00882002">
        <w:rPr>
          <w:highlight w:val="yellow"/>
        </w:rPr>
        <w:t>r</w:t>
      </w:r>
      <w:r w:rsidRPr="00882002">
        <w:rPr>
          <w:highlight w:val="yellow"/>
        </w:rPr>
        <w:t>chical and matrix manner</w:t>
      </w:r>
      <w:r>
        <w:t>.</w:t>
      </w:r>
    </w:p>
    <w:p w:rsidR="00556EF8" w:rsidRDefault="00FF3491" w:rsidP="00556EF8">
      <w:pPr>
        <w:pStyle w:val="WhitePaperBodyText"/>
      </w:pPr>
      <w:r>
        <w:rPr>
          <w:noProof/>
        </w:rPr>
        <w:drawing>
          <wp:inline distT="0" distB="0" distL="0" distR="0" wp14:anchorId="34BFCDBC" wp14:editId="3D447938">
            <wp:extent cx="4978400" cy="411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400" cy="4117975"/>
                    </a:xfrm>
                    <a:prstGeom prst="rect">
                      <a:avLst/>
                    </a:prstGeom>
                    <a:noFill/>
                    <a:ln>
                      <a:noFill/>
                    </a:ln>
                  </pic:spPr>
                </pic:pic>
              </a:graphicData>
            </a:graphic>
          </wp:inline>
        </w:drawing>
      </w:r>
    </w:p>
    <w:p w:rsidR="00556EF8" w:rsidRDefault="00556EF8" w:rsidP="00556EF8">
      <w:pPr>
        <w:pStyle w:val="WhitePaperBodyText"/>
        <w:numPr>
          <w:ilvl w:val="0"/>
          <w:numId w:val="39"/>
        </w:numPr>
      </w:pPr>
      <w:r w:rsidRPr="00453CAC">
        <w:t xml:space="preserve">Select the </w:t>
      </w:r>
      <w:r w:rsidRPr="00882002">
        <w:rPr>
          <w:i/>
          <w:highlight w:val="yellow"/>
        </w:rPr>
        <w:t>Product Division1 HQ</w:t>
      </w:r>
      <w:r>
        <w:t xml:space="preserve"> Organizational Unit symbol</w:t>
      </w:r>
    </w:p>
    <w:p w:rsidR="00556EF8" w:rsidRDefault="00556EF8" w:rsidP="00556EF8">
      <w:pPr>
        <w:pStyle w:val="WhitePaperBodyText"/>
        <w:numPr>
          <w:ilvl w:val="0"/>
          <w:numId w:val="39"/>
        </w:numPr>
      </w:pPr>
      <w:r>
        <w:rPr>
          <w:i/>
        </w:rPr>
        <w:t>R</w:t>
      </w:r>
      <w:r w:rsidRPr="00453CAC">
        <w:rPr>
          <w:i/>
        </w:rPr>
        <w:t>ight-mouse click</w:t>
      </w:r>
      <w:r w:rsidRPr="00453CAC">
        <w:t xml:space="preserve"> over it, choose </w:t>
      </w:r>
      <w:r w:rsidRPr="00453CAC">
        <w:rPr>
          <w:i/>
        </w:rPr>
        <w:t>Child</w:t>
      </w:r>
      <w:r w:rsidRPr="00453CAC">
        <w:t xml:space="preserve"> to open </w:t>
      </w:r>
      <w:r>
        <w:t xml:space="preserve">the </w:t>
      </w:r>
      <w:r w:rsidRPr="00882002">
        <w:rPr>
          <w:highlight w:val="yellow"/>
        </w:rPr>
        <w:t>detailed Organizational Chart</w:t>
      </w:r>
      <w:r>
        <w:t xml:space="preserve"> diagram.</w:t>
      </w:r>
    </w:p>
    <w:p w:rsidR="00556EF8" w:rsidRPr="00AC4800" w:rsidRDefault="00556EF8" w:rsidP="00556EF8">
      <w:pPr>
        <w:pStyle w:val="WhitePaperBodyText"/>
        <w:numPr>
          <w:ilvl w:val="0"/>
          <w:numId w:val="39"/>
        </w:numPr>
      </w:pPr>
      <w:r w:rsidRPr="00AC4800">
        <w:rPr>
          <w:i/>
        </w:rPr>
        <w:t>Double click on</w:t>
      </w:r>
      <w:r>
        <w:rPr>
          <w:i/>
        </w:rPr>
        <w:t xml:space="preserve"> </w:t>
      </w:r>
      <w:r w:rsidRPr="00882002">
        <w:rPr>
          <w:i/>
          <w:highlight w:val="yellow"/>
        </w:rPr>
        <w:t>the PD1-Sales</w:t>
      </w:r>
      <w:r>
        <w:rPr>
          <w:i/>
        </w:rPr>
        <w:t xml:space="preserve"> </w:t>
      </w:r>
      <w:r w:rsidRPr="00882002">
        <w:rPr>
          <w:i/>
          <w:highlight w:val="yellow"/>
        </w:rPr>
        <w:t>symbol to examine it’s content</w:t>
      </w:r>
    </w:p>
    <w:p w:rsidR="00556EF8" w:rsidRDefault="00556EF8" w:rsidP="00556EF8">
      <w:pPr>
        <w:pStyle w:val="WhitePaperBodyText"/>
        <w:numPr>
          <w:ilvl w:val="0"/>
          <w:numId w:val="36"/>
        </w:numPr>
      </w:pPr>
      <w:r>
        <w:lastRenderedPageBreak/>
        <w:t>Describe that this is an Organizational Unit definition that has a d</w:t>
      </w:r>
      <w:r>
        <w:t>e</w:t>
      </w:r>
      <w:r>
        <w:t xml:space="preserve">scription and details the Roles that are part of </w:t>
      </w:r>
      <w:proofErr w:type="gramStart"/>
      <w:r>
        <w:t>the is</w:t>
      </w:r>
      <w:proofErr w:type="gramEnd"/>
      <w:r>
        <w:t xml:space="preserve"> unit.</w:t>
      </w:r>
    </w:p>
    <w:p w:rsidR="00556EF8" w:rsidRDefault="00556EF8">
      <w:pPr>
        <w:pStyle w:val="Heading2"/>
      </w:pPr>
      <w:bookmarkStart w:id="25" w:name="_Toc240193915"/>
      <w:r>
        <w:t>System Architect: Business Activity Models</w:t>
      </w:r>
      <w:bookmarkEnd w:id="25"/>
    </w:p>
    <w:p w:rsidR="00556EF8" w:rsidRDefault="00556EF8">
      <w:pPr>
        <w:pStyle w:val="Heading3"/>
      </w:pPr>
      <w:r>
        <w:t>Purpose</w:t>
      </w:r>
    </w:p>
    <w:p w:rsidR="00556EF8" w:rsidRDefault="00556EF8" w:rsidP="00556EF8">
      <w:pPr>
        <w:pStyle w:val="WhitePaperBodyText"/>
      </w:pPr>
      <w:r w:rsidRPr="00882002">
        <w:rPr>
          <w:highlight w:val="yellow"/>
        </w:rPr>
        <w:t>Business Process Hierarchy diagrams model the decomposition of business activities in a hierarchical manner</w:t>
      </w:r>
      <w:r>
        <w:t>.</w:t>
      </w:r>
    </w:p>
    <w:p w:rsidR="00556EF8" w:rsidRDefault="00556EF8">
      <w:pPr>
        <w:pStyle w:val="Heading3"/>
      </w:pPr>
      <w:r>
        <w:t>Show &amp; Speak</w:t>
      </w:r>
    </w:p>
    <w:p w:rsidR="00556EF8" w:rsidRDefault="00556EF8" w:rsidP="00556EF8">
      <w:pPr>
        <w:pStyle w:val="WhitePaperBodyText"/>
        <w:numPr>
          <w:ilvl w:val="0"/>
          <w:numId w:val="40"/>
        </w:numPr>
        <w:rPr>
          <w:i/>
        </w:rPr>
      </w:pPr>
      <w:r>
        <w:rPr>
          <w:i/>
        </w:rPr>
        <w:t>Within the</w:t>
      </w:r>
      <w:r w:rsidRPr="00D50735">
        <w:t xml:space="preserve"> </w:t>
      </w:r>
      <w:r w:rsidRPr="00882002">
        <w:rPr>
          <w:i/>
          <w:highlight w:val="yellow"/>
        </w:rPr>
        <w:t>Product Division 1</w:t>
      </w:r>
      <w:r>
        <w:rPr>
          <w:i/>
        </w:rPr>
        <w:t xml:space="preserve"> Organization Chart diagram s</w:t>
      </w:r>
      <w:r w:rsidRPr="00453CAC">
        <w:rPr>
          <w:i/>
        </w:rPr>
        <w:t xml:space="preserve">elect the </w:t>
      </w:r>
      <w:r w:rsidRPr="00882002">
        <w:rPr>
          <w:i/>
          <w:highlight w:val="yellow"/>
        </w:rPr>
        <w:t>PD1-Sales</w:t>
      </w:r>
      <w:r>
        <w:rPr>
          <w:i/>
        </w:rPr>
        <w:t xml:space="preserve"> </w:t>
      </w:r>
      <w:r w:rsidRPr="00453CAC">
        <w:rPr>
          <w:i/>
        </w:rPr>
        <w:t>sym</w:t>
      </w:r>
      <w:r>
        <w:rPr>
          <w:i/>
        </w:rPr>
        <w:t>bol</w:t>
      </w:r>
    </w:p>
    <w:p w:rsidR="00556EF8" w:rsidRPr="00453CAC" w:rsidRDefault="00556EF8" w:rsidP="00556EF8">
      <w:pPr>
        <w:pStyle w:val="WhitePaperBodyText"/>
        <w:numPr>
          <w:ilvl w:val="0"/>
          <w:numId w:val="40"/>
        </w:numPr>
        <w:rPr>
          <w:i/>
        </w:rPr>
      </w:pPr>
      <w:r>
        <w:rPr>
          <w:i/>
        </w:rPr>
        <w:t>R</w:t>
      </w:r>
      <w:r w:rsidRPr="00453CAC">
        <w:rPr>
          <w:i/>
        </w:rPr>
        <w:t xml:space="preserve">ight-mouse </w:t>
      </w:r>
      <w:proofErr w:type="gramStart"/>
      <w:r w:rsidRPr="00453CAC">
        <w:rPr>
          <w:i/>
        </w:rPr>
        <w:t>click</w:t>
      </w:r>
      <w:proofErr w:type="gramEnd"/>
      <w:r>
        <w:rPr>
          <w:i/>
        </w:rPr>
        <w:t xml:space="preserve"> over it and </w:t>
      </w:r>
      <w:r w:rsidRPr="00453CAC">
        <w:rPr>
          <w:i/>
        </w:rPr>
        <w:t>choose Child to na</w:t>
      </w:r>
      <w:r>
        <w:rPr>
          <w:i/>
        </w:rPr>
        <w:t xml:space="preserve">vigate to the </w:t>
      </w:r>
      <w:r w:rsidRPr="00882002">
        <w:rPr>
          <w:i/>
          <w:highlight w:val="yellow"/>
        </w:rPr>
        <w:t>Business Pr</w:t>
      </w:r>
      <w:r w:rsidRPr="00882002">
        <w:rPr>
          <w:i/>
          <w:highlight w:val="yellow"/>
        </w:rPr>
        <w:t>o</w:t>
      </w:r>
      <w:r w:rsidRPr="00882002">
        <w:rPr>
          <w:i/>
          <w:highlight w:val="yellow"/>
        </w:rPr>
        <w:t>cess Hierarchy</w:t>
      </w:r>
      <w:r>
        <w:rPr>
          <w:i/>
        </w:rPr>
        <w:t xml:space="preserve"> diagram named </w:t>
      </w:r>
      <w:r w:rsidRPr="00882002">
        <w:rPr>
          <w:i/>
          <w:highlight w:val="yellow"/>
        </w:rPr>
        <w:t>JKE Functional Decomposition</w:t>
      </w:r>
      <w:r>
        <w:rPr>
          <w:i/>
        </w:rPr>
        <w:t>.</w:t>
      </w:r>
    </w:p>
    <w:p w:rsidR="00556EF8" w:rsidRDefault="00556EF8" w:rsidP="00556EF8">
      <w:pPr>
        <w:pStyle w:val="WhitePaperBodyText"/>
        <w:numPr>
          <w:ilvl w:val="0"/>
          <w:numId w:val="36"/>
        </w:numPr>
      </w:pPr>
      <w:r>
        <w:t xml:space="preserve">Explain that the Business </w:t>
      </w:r>
      <w:r w:rsidRPr="00882002">
        <w:rPr>
          <w:highlight w:val="yellow"/>
        </w:rPr>
        <w:t xml:space="preserve">Process Hierarchy diagram shows what are the activities, in a hierarchical </w:t>
      </w:r>
      <w:proofErr w:type="gramStart"/>
      <w:r w:rsidRPr="00882002">
        <w:rPr>
          <w:highlight w:val="yellow"/>
        </w:rPr>
        <w:t>manner, that</w:t>
      </w:r>
      <w:proofErr w:type="gramEnd"/>
      <w:r w:rsidRPr="00882002">
        <w:rPr>
          <w:highlight w:val="yellow"/>
        </w:rPr>
        <w:t xml:space="preserve"> the business is engaged </w:t>
      </w:r>
      <w:commentRangeStart w:id="26"/>
      <w:r w:rsidRPr="00882002">
        <w:rPr>
          <w:highlight w:val="yellow"/>
        </w:rPr>
        <w:t>in</w:t>
      </w:r>
      <w:commentRangeEnd w:id="26"/>
      <w:r>
        <w:rPr>
          <w:rStyle w:val="CommentReference"/>
          <w:rFonts w:eastAsia="Calibri"/>
          <w:vanish/>
        </w:rPr>
        <w:commentReference w:id="26"/>
      </w:r>
      <w:r>
        <w:t>.</w:t>
      </w:r>
    </w:p>
    <w:p w:rsidR="00556EF8" w:rsidRDefault="00556EF8" w:rsidP="00556EF8">
      <w:pPr>
        <w:pStyle w:val="WhitePaperBodyText"/>
        <w:numPr>
          <w:ilvl w:val="0"/>
          <w:numId w:val="36"/>
        </w:numPr>
      </w:pPr>
      <w:r>
        <w:t>Point out that the activities can be decomposed into sub activities</w:t>
      </w:r>
    </w:p>
    <w:p w:rsidR="00556EF8" w:rsidRDefault="00556EF8" w:rsidP="00556EF8">
      <w:pPr>
        <w:pStyle w:val="WhitePaperBodyText"/>
        <w:numPr>
          <w:ilvl w:val="0"/>
          <w:numId w:val="36"/>
        </w:numPr>
      </w:pPr>
      <w:r>
        <w:t>Each of the leaf activities are decomposed into a process diagram that describes how the activity is performed using a flow type diagram.</w:t>
      </w:r>
    </w:p>
    <w:p w:rsidR="00556EF8" w:rsidRPr="008C2637" w:rsidRDefault="00FF3491" w:rsidP="00556EF8">
      <w:pPr>
        <w:pStyle w:val="WhitePaperBodyText"/>
      </w:pPr>
      <w:r>
        <w:rPr>
          <w:noProof/>
        </w:rPr>
        <w:drawing>
          <wp:inline distT="0" distB="0" distL="0" distR="0" wp14:anchorId="06EB1D9B" wp14:editId="04DB88FF">
            <wp:extent cx="5269865" cy="417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865" cy="4172585"/>
                    </a:xfrm>
                    <a:prstGeom prst="rect">
                      <a:avLst/>
                    </a:prstGeom>
                    <a:noFill/>
                    <a:ln>
                      <a:noFill/>
                    </a:ln>
                  </pic:spPr>
                </pic:pic>
              </a:graphicData>
            </a:graphic>
          </wp:inline>
        </w:drawing>
      </w:r>
    </w:p>
    <w:p w:rsidR="00556EF8" w:rsidRDefault="00556EF8">
      <w:pPr>
        <w:pStyle w:val="Heading2"/>
      </w:pPr>
      <w:bookmarkStart w:id="27" w:name="_Toc240193916"/>
      <w:r>
        <w:lastRenderedPageBreak/>
        <w:t>System Architect: Business Processes</w:t>
      </w:r>
      <w:bookmarkEnd w:id="27"/>
    </w:p>
    <w:p w:rsidR="00556EF8" w:rsidRDefault="00556EF8">
      <w:pPr>
        <w:pStyle w:val="Heading3"/>
      </w:pPr>
      <w:r>
        <w:t>Purpose</w:t>
      </w:r>
    </w:p>
    <w:p w:rsidR="00556EF8" w:rsidRPr="00323B79" w:rsidRDefault="00556EF8" w:rsidP="00556EF8">
      <w:pPr>
        <w:pStyle w:val="WhitePaperBodyText"/>
      </w:pPr>
      <w:r w:rsidRPr="00447F7D">
        <w:rPr>
          <w:highlight w:val="yellow"/>
        </w:rPr>
        <w:t xml:space="preserve">Process models depict the sequence flow, </w:t>
      </w:r>
      <w:proofErr w:type="gramStart"/>
      <w:r w:rsidRPr="00447F7D">
        <w:rPr>
          <w:highlight w:val="yellow"/>
        </w:rPr>
        <w:t>decision making</w:t>
      </w:r>
      <w:proofErr w:type="gramEnd"/>
      <w:r w:rsidRPr="00447F7D">
        <w:rPr>
          <w:highlight w:val="yellow"/>
        </w:rPr>
        <w:t>, responsibilities, and the end goals of a performing a series of inter-related tasks</w:t>
      </w:r>
      <w:r>
        <w:t>.</w:t>
      </w:r>
    </w:p>
    <w:p w:rsidR="00556EF8" w:rsidRDefault="00556EF8">
      <w:pPr>
        <w:pStyle w:val="Heading3"/>
      </w:pPr>
      <w:r>
        <w:t>Avoid</w:t>
      </w:r>
    </w:p>
    <w:p w:rsidR="00556EF8" w:rsidRPr="00323B79" w:rsidRDefault="00556EF8" w:rsidP="00556EF8">
      <w:pPr>
        <w:pStyle w:val="WhitePaperBodyText"/>
      </w:pPr>
      <w:r>
        <w:t>Avoid talking about the intricacies of the BPMN notation that this used for this di</w:t>
      </w:r>
      <w:r>
        <w:t>a</w:t>
      </w:r>
      <w:r>
        <w:t>gram. It is suffice to say that this is a process flow diagram.</w:t>
      </w:r>
    </w:p>
    <w:p w:rsidR="00556EF8" w:rsidRDefault="00556EF8">
      <w:pPr>
        <w:pStyle w:val="Heading3"/>
      </w:pPr>
      <w:r>
        <w:t>Show &amp; Speak</w:t>
      </w:r>
    </w:p>
    <w:p w:rsidR="00556EF8" w:rsidRDefault="00556EF8" w:rsidP="00556EF8">
      <w:pPr>
        <w:pStyle w:val="WhitePaperBodyText"/>
        <w:numPr>
          <w:ilvl w:val="0"/>
          <w:numId w:val="41"/>
        </w:numPr>
        <w:rPr>
          <w:i/>
        </w:rPr>
      </w:pPr>
      <w:r>
        <w:rPr>
          <w:i/>
        </w:rPr>
        <w:t xml:space="preserve">Within the </w:t>
      </w:r>
      <w:r w:rsidRPr="00447F7D">
        <w:rPr>
          <w:i/>
          <w:highlight w:val="yellow"/>
        </w:rPr>
        <w:t>JKE Functional Decomposition</w:t>
      </w:r>
      <w:r w:rsidRPr="00453CAC">
        <w:rPr>
          <w:i/>
        </w:rPr>
        <w:t xml:space="preserve"> </w:t>
      </w:r>
      <w:r>
        <w:rPr>
          <w:i/>
        </w:rPr>
        <w:t xml:space="preserve">diagram select the </w:t>
      </w:r>
      <w:r w:rsidRPr="00447F7D">
        <w:rPr>
          <w:i/>
          <w:highlight w:val="yellow"/>
        </w:rPr>
        <w:t>Credit Asses</w:t>
      </w:r>
      <w:r w:rsidRPr="00447F7D">
        <w:rPr>
          <w:i/>
          <w:highlight w:val="yellow"/>
        </w:rPr>
        <w:t>s</w:t>
      </w:r>
      <w:r w:rsidRPr="00447F7D">
        <w:rPr>
          <w:i/>
          <w:highlight w:val="yellow"/>
        </w:rPr>
        <w:t>ment</w:t>
      </w:r>
      <w:r>
        <w:rPr>
          <w:i/>
        </w:rPr>
        <w:t xml:space="preserve"> symbol</w:t>
      </w:r>
    </w:p>
    <w:p w:rsidR="00556EF8" w:rsidRPr="00453CAC" w:rsidRDefault="00556EF8" w:rsidP="00556EF8">
      <w:pPr>
        <w:pStyle w:val="WhitePaperBodyText"/>
        <w:numPr>
          <w:ilvl w:val="0"/>
          <w:numId w:val="41"/>
        </w:numPr>
        <w:rPr>
          <w:i/>
        </w:rPr>
      </w:pPr>
      <w:r>
        <w:rPr>
          <w:i/>
        </w:rPr>
        <w:t>R</w:t>
      </w:r>
      <w:r w:rsidRPr="00453CAC">
        <w:rPr>
          <w:i/>
        </w:rPr>
        <w:t>ight-mouse click</w:t>
      </w:r>
      <w:r>
        <w:rPr>
          <w:i/>
        </w:rPr>
        <w:t xml:space="preserve"> over it, </w:t>
      </w:r>
      <w:r w:rsidRPr="00453CAC">
        <w:rPr>
          <w:i/>
        </w:rPr>
        <w:t xml:space="preserve">choose Child to </w:t>
      </w:r>
      <w:r>
        <w:rPr>
          <w:i/>
        </w:rPr>
        <w:t xml:space="preserve">open up </w:t>
      </w:r>
      <w:r w:rsidRPr="00447F7D">
        <w:rPr>
          <w:i/>
          <w:highlight w:val="yellow"/>
        </w:rPr>
        <w:t>the Sales Credit Business Process</w:t>
      </w:r>
      <w:r>
        <w:rPr>
          <w:i/>
        </w:rPr>
        <w:t xml:space="preserve"> diagram.</w:t>
      </w:r>
    </w:p>
    <w:p w:rsidR="00556EF8" w:rsidRDefault="00556EF8" w:rsidP="00556EF8">
      <w:pPr>
        <w:pStyle w:val="WhitePaperBodyText"/>
        <w:numPr>
          <w:ilvl w:val="0"/>
          <w:numId w:val="36"/>
        </w:numPr>
      </w:pPr>
      <w:r>
        <w:t>Explain that the purpose of the process diagram is to show various flows paths that can be followed when the business executes these tasks.</w:t>
      </w:r>
    </w:p>
    <w:p w:rsidR="00556EF8" w:rsidRDefault="00556EF8" w:rsidP="00556EF8">
      <w:pPr>
        <w:pStyle w:val="WhitePaperBodyText"/>
        <w:numPr>
          <w:ilvl w:val="0"/>
          <w:numId w:val="36"/>
        </w:numPr>
      </w:pPr>
      <w:r>
        <w:t xml:space="preserve">Point out that the </w:t>
      </w:r>
      <w:r w:rsidRPr="00447F7D">
        <w:rPr>
          <w:highlight w:val="yellow"/>
        </w:rPr>
        <w:t>Swim lanes represent the Organizational Units</w:t>
      </w:r>
      <w:r>
        <w:t xml:space="preserve"> mo</w:t>
      </w:r>
      <w:r>
        <w:t>d</w:t>
      </w:r>
      <w:r>
        <w:t>eled in the Organizational Charts.</w:t>
      </w:r>
    </w:p>
    <w:p w:rsidR="00556EF8" w:rsidRDefault="00556EF8" w:rsidP="00556EF8">
      <w:pPr>
        <w:pStyle w:val="WhitePaperBodyText"/>
        <w:numPr>
          <w:ilvl w:val="0"/>
          <w:numId w:val="36"/>
        </w:numPr>
      </w:pPr>
      <w:r>
        <w:t xml:space="preserve">Explain that </w:t>
      </w:r>
      <w:r w:rsidRPr="00447F7D">
        <w:rPr>
          <w:highlight w:val="yellow"/>
        </w:rPr>
        <w:t>analytic depictions show the state of an aspect of the business process</w:t>
      </w:r>
      <w:r>
        <w:t xml:space="preserve">.  For example on the </w:t>
      </w:r>
      <w:r w:rsidRPr="00447F7D">
        <w:rPr>
          <w:i/>
          <w:highlight w:val="yellow"/>
        </w:rPr>
        <w:t>Determine Applicant Eligibility symbol</w:t>
      </w:r>
      <w:r w:rsidRPr="00447F7D">
        <w:rPr>
          <w:highlight w:val="yellow"/>
        </w:rPr>
        <w:t xml:space="preserve"> the costs are relatively high in performing this process as ind</w:t>
      </w:r>
      <w:r w:rsidRPr="00447F7D">
        <w:rPr>
          <w:highlight w:val="yellow"/>
        </w:rPr>
        <w:t>i</w:t>
      </w:r>
      <w:r w:rsidRPr="00447F7D">
        <w:rPr>
          <w:highlight w:val="yellow"/>
        </w:rPr>
        <w:t>cated by the gauge</w:t>
      </w:r>
      <w:r>
        <w:t>.</w:t>
      </w:r>
    </w:p>
    <w:p w:rsidR="00556EF8" w:rsidRDefault="00FF3491" w:rsidP="00556EF8">
      <w:pPr>
        <w:pStyle w:val="WhitePaperBodyText"/>
      </w:pPr>
      <w:r>
        <w:rPr>
          <w:noProof/>
        </w:rPr>
        <w:drawing>
          <wp:inline distT="0" distB="0" distL="0" distR="0" wp14:anchorId="75234F43" wp14:editId="66A4B91F">
            <wp:extent cx="5269865" cy="3217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3217545"/>
                    </a:xfrm>
                    <a:prstGeom prst="rect">
                      <a:avLst/>
                    </a:prstGeom>
                    <a:noFill/>
                    <a:ln>
                      <a:noFill/>
                    </a:ln>
                  </pic:spPr>
                </pic:pic>
              </a:graphicData>
            </a:graphic>
          </wp:inline>
        </w:drawing>
      </w:r>
    </w:p>
    <w:p w:rsidR="00556EF8" w:rsidRPr="00453CAC" w:rsidRDefault="00556EF8" w:rsidP="00556EF8">
      <w:pPr>
        <w:pStyle w:val="WhitePaperBodyText"/>
        <w:numPr>
          <w:ilvl w:val="0"/>
          <w:numId w:val="41"/>
        </w:numPr>
        <w:rPr>
          <w:i/>
        </w:rPr>
      </w:pPr>
      <w:r>
        <w:rPr>
          <w:i/>
        </w:rPr>
        <w:t xml:space="preserve">Double click on the </w:t>
      </w:r>
      <w:r w:rsidRPr="00447F7D">
        <w:rPr>
          <w:i/>
          <w:highlight w:val="yellow"/>
        </w:rPr>
        <w:t>Determine Applicant Eligibility</w:t>
      </w:r>
      <w:r>
        <w:rPr>
          <w:i/>
        </w:rPr>
        <w:t xml:space="preserve"> symbol.</w:t>
      </w:r>
    </w:p>
    <w:p w:rsidR="00556EF8" w:rsidRDefault="00556EF8" w:rsidP="00556EF8">
      <w:pPr>
        <w:pStyle w:val="WhitePaperBodyText"/>
        <w:numPr>
          <w:ilvl w:val="0"/>
          <w:numId w:val="36"/>
        </w:numPr>
      </w:pPr>
      <w:r>
        <w:lastRenderedPageBreak/>
        <w:t xml:space="preserve">In page 2 of the Analysis chapter, point out the </w:t>
      </w:r>
      <w:r w:rsidRPr="00447F7D">
        <w:rPr>
          <w:highlight w:val="yellow"/>
        </w:rPr>
        <w:t>related items such as Entities, Applications, Locations etc. and here is captured the rich set of inter-relationships and dependencies</w:t>
      </w:r>
      <w:r>
        <w:t>.</w:t>
      </w:r>
    </w:p>
    <w:p w:rsidR="00556EF8" w:rsidRDefault="00FF3491" w:rsidP="00556EF8">
      <w:pPr>
        <w:pStyle w:val="WhitePaperBodyText"/>
        <w:ind w:left="1440"/>
      </w:pPr>
      <w:r>
        <w:rPr>
          <w:noProof/>
        </w:rPr>
        <w:drawing>
          <wp:inline distT="0" distB="0" distL="0" distR="0" wp14:anchorId="585EB6CC" wp14:editId="44979676">
            <wp:extent cx="3461385" cy="287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1385" cy="2878455"/>
                    </a:xfrm>
                    <a:prstGeom prst="rect">
                      <a:avLst/>
                    </a:prstGeom>
                    <a:noFill/>
                    <a:ln>
                      <a:noFill/>
                    </a:ln>
                  </pic:spPr>
                </pic:pic>
              </a:graphicData>
            </a:graphic>
          </wp:inline>
        </w:drawing>
      </w:r>
    </w:p>
    <w:p w:rsidR="00556EF8" w:rsidRDefault="00556EF8">
      <w:pPr>
        <w:pStyle w:val="Heading2"/>
      </w:pPr>
      <w:r>
        <w:br w:type="page"/>
      </w:r>
      <w:bookmarkStart w:id="28" w:name="_Toc240193917"/>
      <w:r>
        <w:lastRenderedPageBreak/>
        <w:t>System Architect: Use Case Models</w:t>
      </w:r>
      <w:bookmarkEnd w:id="28"/>
    </w:p>
    <w:p w:rsidR="00556EF8" w:rsidRDefault="00556EF8">
      <w:pPr>
        <w:pStyle w:val="Heading3"/>
      </w:pPr>
      <w:r>
        <w:t>Purpose</w:t>
      </w:r>
    </w:p>
    <w:p w:rsidR="00556EF8" w:rsidRPr="00B671A7" w:rsidRDefault="00556EF8" w:rsidP="00556EF8">
      <w:pPr>
        <w:pStyle w:val="WhitePaperBodyText"/>
      </w:pPr>
      <w:r w:rsidRPr="00447F7D">
        <w:rPr>
          <w:highlight w:val="yellow"/>
        </w:rPr>
        <w:t xml:space="preserve">Use Case models capture how the business conducts, either now or in the </w:t>
      </w:r>
      <w:proofErr w:type="gramStart"/>
      <w:r w:rsidRPr="00447F7D">
        <w:rPr>
          <w:highlight w:val="yellow"/>
        </w:rPr>
        <w:t>future,</w:t>
      </w:r>
      <w:proofErr w:type="gramEnd"/>
      <w:r w:rsidRPr="00447F7D">
        <w:rPr>
          <w:highlight w:val="yellow"/>
        </w:rPr>
        <w:t xml:space="preserve"> it‘s work utilizing an IT system</w:t>
      </w:r>
      <w:r>
        <w:t xml:space="preserve">. This approach assists in building scenarios that model the functions of the </w:t>
      </w:r>
      <w:commentRangeStart w:id="29"/>
      <w:proofErr w:type="spellStart"/>
      <w:r>
        <w:t>sys</w:t>
      </w:r>
      <w:commentRangeEnd w:id="29"/>
      <w:r>
        <w:t>te</w:t>
      </w:r>
      <w:proofErr w:type="spellEnd"/>
      <w:r>
        <w:rPr>
          <w:rStyle w:val="CommentReference"/>
          <w:rFonts w:eastAsia="Calibri"/>
          <w:vanish/>
        </w:rPr>
        <w:commentReference w:id="29"/>
      </w:r>
      <w:r>
        <w:t>.</w:t>
      </w:r>
    </w:p>
    <w:p w:rsidR="00556EF8" w:rsidRDefault="00556EF8">
      <w:pPr>
        <w:pStyle w:val="Heading3"/>
      </w:pPr>
      <w:r>
        <w:t>Avoid</w:t>
      </w:r>
    </w:p>
    <w:p w:rsidR="00556EF8" w:rsidRPr="0027329E" w:rsidRDefault="00556EF8" w:rsidP="00556EF8">
      <w:pPr>
        <w:pStyle w:val="WhitePaperBodyText"/>
      </w:pPr>
      <w:r>
        <w:t xml:space="preserve">Avoid using the Business Process to Use Case conversion utility that is available from </w:t>
      </w:r>
      <w:r w:rsidRPr="0027329E">
        <w:rPr>
          <w:i/>
        </w:rPr>
        <w:t>Dictionary &gt; Export to Use Case</w:t>
      </w:r>
      <w:r w:rsidRPr="0027329E">
        <w:t>.</w:t>
      </w:r>
    </w:p>
    <w:p w:rsidR="00556EF8" w:rsidRDefault="00556EF8">
      <w:pPr>
        <w:pStyle w:val="Heading3"/>
      </w:pPr>
      <w:r>
        <w:t>Show &amp; Speak</w:t>
      </w:r>
    </w:p>
    <w:p w:rsidR="00556EF8" w:rsidRDefault="00556EF8" w:rsidP="00556EF8">
      <w:pPr>
        <w:pStyle w:val="WhitePaperBodyText"/>
        <w:numPr>
          <w:ilvl w:val="0"/>
          <w:numId w:val="36"/>
        </w:numPr>
      </w:pPr>
      <w:r>
        <w:t xml:space="preserve">Explain that </w:t>
      </w:r>
      <w:r w:rsidRPr="00447F7D">
        <w:rPr>
          <w:highlight w:val="yellow"/>
        </w:rPr>
        <w:t>Use Cases can be generated automatically from Business Process diagrams by virtue of their relationships to Roles</w:t>
      </w:r>
      <w:r>
        <w:t xml:space="preserve">. </w:t>
      </w:r>
    </w:p>
    <w:p w:rsidR="00556EF8" w:rsidRPr="006E0E1C" w:rsidRDefault="00556EF8" w:rsidP="00556EF8">
      <w:pPr>
        <w:pStyle w:val="WhitePaperBodyText"/>
        <w:numPr>
          <w:ilvl w:val="0"/>
          <w:numId w:val="45"/>
        </w:numPr>
        <w:rPr>
          <w:i/>
        </w:rPr>
      </w:pPr>
      <w:r>
        <w:rPr>
          <w:i/>
        </w:rPr>
        <w:t xml:space="preserve">Within the </w:t>
      </w:r>
      <w:r w:rsidRPr="00447F7D">
        <w:rPr>
          <w:i/>
          <w:highlight w:val="yellow"/>
        </w:rPr>
        <w:t>Sales Credit Business Process</w:t>
      </w:r>
      <w:r>
        <w:rPr>
          <w:i/>
        </w:rPr>
        <w:t xml:space="preserve"> diagram</w:t>
      </w:r>
      <w:r w:rsidRPr="0027329E">
        <w:rPr>
          <w:i/>
        </w:rPr>
        <w:t xml:space="preserve"> </w:t>
      </w:r>
      <w:r>
        <w:rPr>
          <w:i/>
        </w:rPr>
        <w:t>s</w:t>
      </w:r>
      <w:r w:rsidRPr="006E0E1C">
        <w:rPr>
          <w:i/>
        </w:rPr>
        <w:t xml:space="preserve">how, but don’t do, the menu </w:t>
      </w:r>
      <w:r w:rsidRPr="00447F7D">
        <w:rPr>
          <w:i/>
        </w:rPr>
        <w:t>from</w:t>
      </w:r>
      <w:r w:rsidRPr="00447F7D">
        <w:rPr>
          <w:i/>
          <w:highlight w:val="yellow"/>
        </w:rPr>
        <w:t xml:space="preserve"> Dictionary &gt; Export to Use Case</w:t>
      </w:r>
      <w:r w:rsidRPr="006E0E1C">
        <w:rPr>
          <w:i/>
        </w:rPr>
        <w:t>.</w:t>
      </w:r>
    </w:p>
    <w:p w:rsidR="00556EF8" w:rsidRDefault="00556EF8" w:rsidP="00556EF8">
      <w:pPr>
        <w:pStyle w:val="WhitePaperBodyText"/>
        <w:numPr>
          <w:ilvl w:val="0"/>
          <w:numId w:val="45"/>
        </w:numPr>
        <w:rPr>
          <w:i/>
        </w:rPr>
      </w:pPr>
      <w:r>
        <w:rPr>
          <w:i/>
        </w:rPr>
        <w:t>S</w:t>
      </w:r>
      <w:r w:rsidRPr="0027329E">
        <w:rPr>
          <w:i/>
        </w:rPr>
        <w:t xml:space="preserve">elect the </w:t>
      </w:r>
      <w:r w:rsidRPr="00447F7D">
        <w:rPr>
          <w:i/>
          <w:highlight w:val="yellow"/>
        </w:rPr>
        <w:t>Determine Applicant Eligibility</w:t>
      </w:r>
      <w:r>
        <w:rPr>
          <w:i/>
        </w:rPr>
        <w:t xml:space="preserve"> symbol.</w:t>
      </w:r>
    </w:p>
    <w:p w:rsidR="00556EF8" w:rsidRDefault="00556EF8" w:rsidP="00556EF8">
      <w:pPr>
        <w:pStyle w:val="WhitePaperBodyText"/>
        <w:numPr>
          <w:ilvl w:val="0"/>
          <w:numId w:val="45"/>
        </w:numPr>
        <w:rPr>
          <w:i/>
        </w:rPr>
      </w:pPr>
      <w:r>
        <w:rPr>
          <w:i/>
        </w:rPr>
        <w:t>R</w:t>
      </w:r>
      <w:r w:rsidRPr="0027329E">
        <w:rPr>
          <w:i/>
        </w:rPr>
        <w:t>ight-mouse click over it</w:t>
      </w:r>
      <w:r>
        <w:rPr>
          <w:i/>
        </w:rPr>
        <w:t xml:space="preserve"> and select </w:t>
      </w:r>
      <w:proofErr w:type="gramStart"/>
      <w:r>
        <w:rPr>
          <w:i/>
        </w:rPr>
        <w:t xml:space="preserve">Child </w:t>
      </w:r>
      <w:r w:rsidRPr="0027329E">
        <w:rPr>
          <w:i/>
        </w:rPr>
        <w:t xml:space="preserve"> to</w:t>
      </w:r>
      <w:proofErr w:type="gramEnd"/>
      <w:r w:rsidRPr="0027329E">
        <w:rPr>
          <w:i/>
        </w:rPr>
        <w:t xml:space="preserve"> open up it’s</w:t>
      </w:r>
      <w:r>
        <w:rPr>
          <w:i/>
        </w:rPr>
        <w:t xml:space="preserve"> </w:t>
      </w:r>
      <w:r w:rsidRPr="00447F7D">
        <w:rPr>
          <w:i/>
          <w:highlight w:val="yellow"/>
        </w:rPr>
        <w:t>Verify Account</w:t>
      </w:r>
      <w:r w:rsidRPr="0027329E">
        <w:rPr>
          <w:i/>
        </w:rPr>
        <w:t xml:space="preserve"> Use Case model diagram.</w:t>
      </w:r>
    </w:p>
    <w:p w:rsidR="00556EF8" w:rsidRDefault="00FF3491" w:rsidP="00556EF8">
      <w:pPr>
        <w:pStyle w:val="WhitePaperBodyText"/>
      </w:pPr>
      <w:r>
        <w:rPr>
          <w:noProof/>
        </w:rPr>
        <w:drawing>
          <wp:inline distT="0" distB="0" distL="0" distR="0" wp14:anchorId="06740B5B" wp14:editId="2CE45769">
            <wp:extent cx="5269865" cy="26822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2682240"/>
                    </a:xfrm>
                    <a:prstGeom prst="rect">
                      <a:avLst/>
                    </a:prstGeom>
                    <a:noFill/>
                    <a:ln>
                      <a:noFill/>
                    </a:ln>
                  </pic:spPr>
                </pic:pic>
              </a:graphicData>
            </a:graphic>
          </wp:inline>
        </w:drawing>
      </w:r>
    </w:p>
    <w:p w:rsidR="00556EF8" w:rsidRPr="006E0E1C" w:rsidRDefault="00556EF8" w:rsidP="00556EF8">
      <w:pPr>
        <w:numPr>
          <w:ilvl w:val="1"/>
          <w:numId w:val="45"/>
        </w:numPr>
      </w:pPr>
      <w:r w:rsidRPr="006E0E1C">
        <w:t xml:space="preserve">Explain that these Use Cases describe the interactions of the various actors with the system to determine the </w:t>
      </w:r>
      <w:proofErr w:type="gramStart"/>
      <w:r w:rsidRPr="006E0E1C">
        <w:t>applicants</w:t>
      </w:r>
      <w:proofErr w:type="gramEnd"/>
      <w:r w:rsidRPr="006E0E1C">
        <w:t xml:space="preserve"> eligibility for credit. </w:t>
      </w:r>
    </w:p>
    <w:p w:rsidR="00556EF8" w:rsidRDefault="00556EF8" w:rsidP="00556EF8">
      <w:pPr>
        <w:pStyle w:val="Heading2"/>
      </w:pPr>
      <w:r>
        <w:br w:type="page"/>
      </w:r>
      <w:bookmarkStart w:id="30" w:name="_Toc240193918"/>
      <w:r>
        <w:lastRenderedPageBreak/>
        <w:t>System Architect: System Architecture</w:t>
      </w:r>
      <w:bookmarkEnd w:id="30"/>
    </w:p>
    <w:p w:rsidR="00556EF8" w:rsidRDefault="00556EF8">
      <w:pPr>
        <w:pStyle w:val="Heading3"/>
      </w:pPr>
      <w:r>
        <w:t>Purpose</w:t>
      </w:r>
    </w:p>
    <w:p w:rsidR="00556EF8" w:rsidRPr="00B671A7" w:rsidRDefault="00556EF8" w:rsidP="00556EF8">
      <w:pPr>
        <w:pStyle w:val="WhitePaperBodyText"/>
      </w:pPr>
      <w:r>
        <w:t xml:space="preserve">The </w:t>
      </w:r>
      <w:r w:rsidRPr="00447F7D">
        <w:rPr>
          <w:highlight w:val="yellow"/>
        </w:rPr>
        <w:t xml:space="preserve">System Architecture Diagram graphically </w:t>
      </w:r>
      <w:proofErr w:type="gramStart"/>
      <w:r w:rsidRPr="00447F7D">
        <w:rPr>
          <w:highlight w:val="yellow"/>
        </w:rPr>
        <w:t>model</w:t>
      </w:r>
      <w:proofErr w:type="gramEnd"/>
      <w:r w:rsidRPr="00447F7D">
        <w:rPr>
          <w:highlight w:val="yellow"/>
        </w:rPr>
        <w:t xml:space="preserve"> the Applications of a System, the Externals that they interface with, the data stores that they use, and the flow of data through interfaces between the Applications</w:t>
      </w:r>
      <w:r>
        <w:t>.</w:t>
      </w:r>
    </w:p>
    <w:p w:rsidR="00556EF8" w:rsidRDefault="00556EF8">
      <w:pPr>
        <w:pStyle w:val="Heading3"/>
      </w:pPr>
      <w:r>
        <w:t>Show &amp; Speak</w:t>
      </w:r>
    </w:p>
    <w:p w:rsidR="00556EF8" w:rsidRDefault="00556EF8" w:rsidP="00556EF8">
      <w:pPr>
        <w:pStyle w:val="WhitePaperBodyText"/>
        <w:numPr>
          <w:ilvl w:val="0"/>
          <w:numId w:val="42"/>
        </w:numPr>
        <w:rPr>
          <w:i/>
        </w:rPr>
      </w:pPr>
      <w:r>
        <w:rPr>
          <w:i/>
        </w:rPr>
        <w:t xml:space="preserve">Within the </w:t>
      </w:r>
      <w:r w:rsidRPr="00447F7D">
        <w:rPr>
          <w:i/>
          <w:highlight w:val="yellow"/>
        </w:rPr>
        <w:t>Verify Account</w:t>
      </w:r>
      <w:r>
        <w:rPr>
          <w:i/>
        </w:rPr>
        <w:t xml:space="preserve"> Use Case diagram </w:t>
      </w:r>
      <w:r w:rsidRPr="00453CAC">
        <w:rPr>
          <w:i/>
        </w:rPr>
        <w:t>right-mouse click</w:t>
      </w:r>
      <w:r>
        <w:rPr>
          <w:i/>
        </w:rPr>
        <w:t xml:space="preserve"> over the </w:t>
      </w:r>
      <w:r w:rsidRPr="00447F7D">
        <w:rPr>
          <w:i/>
          <w:highlight w:val="yellow"/>
        </w:rPr>
        <w:t>A</w:t>
      </w:r>
      <w:r w:rsidRPr="00447F7D">
        <w:rPr>
          <w:i/>
          <w:highlight w:val="yellow"/>
        </w:rPr>
        <w:t>c</w:t>
      </w:r>
      <w:r w:rsidRPr="00447F7D">
        <w:rPr>
          <w:i/>
          <w:highlight w:val="yellow"/>
        </w:rPr>
        <w:t>count System</w:t>
      </w:r>
      <w:r>
        <w:rPr>
          <w:i/>
        </w:rPr>
        <w:t xml:space="preserve"> symbol</w:t>
      </w:r>
    </w:p>
    <w:p w:rsidR="00556EF8" w:rsidRPr="00453CAC" w:rsidRDefault="00556EF8" w:rsidP="00556EF8">
      <w:pPr>
        <w:pStyle w:val="WhitePaperBodyText"/>
        <w:numPr>
          <w:ilvl w:val="0"/>
          <w:numId w:val="42"/>
        </w:numPr>
        <w:rPr>
          <w:i/>
        </w:rPr>
      </w:pPr>
      <w:r>
        <w:rPr>
          <w:i/>
        </w:rPr>
        <w:t>C</w:t>
      </w:r>
      <w:r w:rsidRPr="00453CAC">
        <w:rPr>
          <w:i/>
        </w:rPr>
        <w:t xml:space="preserve">hoose Child to </w:t>
      </w:r>
      <w:r>
        <w:rPr>
          <w:i/>
        </w:rPr>
        <w:t xml:space="preserve">open up the </w:t>
      </w:r>
      <w:r w:rsidRPr="00447F7D">
        <w:rPr>
          <w:i/>
          <w:highlight w:val="yellow"/>
        </w:rPr>
        <w:t>Sales Processing System Architecture</w:t>
      </w:r>
      <w:r>
        <w:rPr>
          <w:i/>
        </w:rPr>
        <w:t xml:space="preserve"> diagram.</w:t>
      </w:r>
    </w:p>
    <w:p w:rsidR="00556EF8" w:rsidRDefault="00556EF8" w:rsidP="00556EF8">
      <w:pPr>
        <w:pStyle w:val="WhitePaperBodyText"/>
        <w:numPr>
          <w:ilvl w:val="0"/>
          <w:numId w:val="36"/>
        </w:numPr>
      </w:pPr>
      <w:r>
        <w:t xml:space="preserve">Explain that this </w:t>
      </w:r>
      <w:r w:rsidRPr="007D0A1E">
        <w:rPr>
          <w:highlight w:val="yellow"/>
        </w:rPr>
        <w:t>models the systems interfaces, applications, and flow of data.</w:t>
      </w:r>
    </w:p>
    <w:p w:rsidR="00556EF8" w:rsidRDefault="00FF3491" w:rsidP="00556EF8">
      <w:pPr>
        <w:pStyle w:val="WhitePaperBodyText"/>
      </w:pPr>
      <w:r>
        <w:rPr>
          <w:noProof/>
        </w:rPr>
        <w:drawing>
          <wp:inline distT="0" distB="0" distL="0" distR="0" wp14:anchorId="4EFA1735" wp14:editId="6B5931B4">
            <wp:extent cx="4815840" cy="4518025"/>
            <wp:effectExtent l="0" t="0" r="1016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840" cy="4518025"/>
                    </a:xfrm>
                    <a:prstGeom prst="rect">
                      <a:avLst/>
                    </a:prstGeom>
                    <a:noFill/>
                    <a:ln>
                      <a:noFill/>
                    </a:ln>
                  </pic:spPr>
                </pic:pic>
              </a:graphicData>
            </a:graphic>
          </wp:inline>
        </w:drawing>
      </w:r>
    </w:p>
    <w:p w:rsidR="00556EF8" w:rsidRDefault="00556EF8">
      <w:pPr>
        <w:pStyle w:val="Heading2"/>
      </w:pPr>
      <w:r>
        <w:br w:type="page"/>
      </w:r>
      <w:bookmarkStart w:id="31" w:name="_Toc240193919"/>
      <w:r>
        <w:lastRenderedPageBreak/>
        <w:t>System Architect: Information Models</w:t>
      </w:r>
      <w:bookmarkEnd w:id="31"/>
    </w:p>
    <w:p w:rsidR="00556EF8" w:rsidRDefault="00556EF8">
      <w:pPr>
        <w:pStyle w:val="Heading3"/>
      </w:pPr>
      <w:r>
        <w:t>Purpose</w:t>
      </w:r>
    </w:p>
    <w:p w:rsidR="00556EF8" w:rsidRDefault="00556EF8" w:rsidP="00556EF8">
      <w:pPr>
        <w:pStyle w:val="WhitePaperBodyText"/>
      </w:pPr>
      <w:r w:rsidRPr="00447F7D">
        <w:rPr>
          <w:highlight w:val="yellow"/>
        </w:rPr>
        <w:t>Logical data models are graphical representation of the information needs of i</w:t>
      </w:r>
      <w:r w:rsidRPr="00447F7D">
        <w:rPr>
          <w:highlight w:val="yellow"/>
        </w:rPr>
        <w:t>m</w:t>
      </w:r>
      <w:r w:rsidRPr="00447F7D">
        <w:rPr>
          <w:highlight w:val="yellow"/>
        </w:rPr>
        <w:t>portance to the enterprise and show how they relate to one another</w:t>
      </w:r>
      <w:r>
        <w:t>.</w:t>
      </w:r>
    </w:p>
    <w:p w:rsidR="00556EF8" w:rsidRDefault="00556EF8">
      <w:pPr>
        <w:pStyle w:val="Heading3"/>
      </w:pPr>
      <w:r>
        <w:t>Show &amp; Speak</w:t>
      </w:r>
    </w:p>
    <w:p w:rsidR="00556EF8" w:rsidRPr="00E47529" w:rsidRDefault="00556EF8">
      <w:pPr>
        <w:pStyle w:val="WhitePaperBodyText"/>
        <w:numPr>
          <w:ilvl w:val="0"/>
          <w:numId w:val="38"/>
        </w:numPr>
      </w:pPr>
      <w:r>
        <w:rPr>
          <w:i/>
        </w:rPr>
        <w:t>Within the</w:t>
      </w:r>
      <w:r w:rsidRPr="003163AE">
        <w:rPr>
          <w:i/>
        </w:rPr>
        <w:t xml:space="preserve"> </w:t>
      </w:r>
      <w:r w:rsidRPr="00447F7D">
        <w:rPr>
          <w:i/>
          <w:highlight w:val="yellow"/>
        </w:rPr>
        <w:t>Sales Processing System Architecture</w:t>
      </w:r>
      <w:r>
        <w:rPr>
          <w:i/>
        </w:rPr>
        <w:t xml:space="preserve"> diagram right mouse click over the </w:t>
      </w:r>
      <w:r w:rsidRPr="00447F7D">
        <w:rPr>
          <w:i/>
          <w:highlight w:val="yellow"/>
        </w:rPr>
        <w:t>Customer Details</w:t>
      </w:r>
      <w:r>
        <w:rPr>
          <w:i/>
        </w:rPr>
        <w:t xml:space="preserve"> symbol</w:t>
      </w:r>
    </w:p>
    <w:p w:rsidR="00556EF8" w:rsidRPr="0070629F" w:rsidRDefault="00556EF8">
      <w:pPr>
        <w:pStyle w:val="WhitePaperBodyText"/>
        <w:numPr>
          <w:ilvl w:val="0"/>
          <w:numId w:val="38"/>
        </w:numPr>
      </w:pPr>
      <w:r>
        <w:rPr>
          <w:i/>
        </w:rPr>
        <w:t xml:space="preserve">Choose Child to open up the </w:t>
      </w:r>
      <w:bookmarkStart w:id="32" w:name="OLE_LINK1"/>
      <w:bookmarkStart w:id="33" w:name="OLE_LINK2"/>
      <w:r w:rsidRPr="00447F7D">
        <w:rPr>
          <w:i/>
          <w:highlight w:val="yellow"/>
        </w:rPr>
        <w:t>Sales Processing System Update</w:t>
      </w:r>
      <w:r>
        <w:rPr>
          <w:i/>
        </w:rPr>
        <w:t xml:space="preserve"> </w:t>
      </w:r>
      <w:bookmarkEnd w:id="32"/>
      <w:bookmarkEnd w:id="33"/>
      <w:r>
        <w:rPr>
          <w:i/>
        </w:rPr>
        <w:t>Entity Rel</w:t>
      </w:r>
      <w:r>
        <w:rPr>
          <w:i/>
        </w:rPr>
        <w:t>a</w:t>
      </w:r>
      <w:r>
        <w:rPr>
          <w:i/>
        </w:rPr>
        <w:t>tion Model.</w:t>
      </w:r>
    </w:p>
    <w:p w:rsidR="00556EF8" w:rsidRDefault="00556EF8" w:rsidP="00556EF8">
      <w:pPr>
        <w:pStyle w:val="WhitePaperBodyText"/>
        <w:numPr>
          <w:ilvl w:val="0"/>
          <w:numId w:val="35"/>
        </w:numPr>
      </w:pPr>
      <w:r>
        <w:t xml:space="preserve">This shows the logical data and their relationships to other entities from the Sales System Processing point of view. </w:t>
      </w:r>
    </w:p>
    <w:p w:rsidR="00556EF8" w:rsidRPr="0070629F" w:rsidRDefault="00556EF8" w:rsidP="00556EF8">
      <w:pPr>
        <w:pStyle w:val="WhitePaperBodyText"/>
        <w:numPr>
          <w:ilvl w:val="0"/>
          <w:numId w:val="38"/>
        </w:numPr>
      </w:pPr>
      <w:r>
        <w:rPr>
          <w:i/>
        </w:rPr>
        <w:t xml:space="preserve">Double click on the </w:t>
      </w:r>
      <w:r w:rsidRPr="00447F7D">
        <w:rPr>
          <w:i/>
          <w:highlight w:val="yellow"/>
        </w:rPr>
        <w:t>Order</w:t>
      </w:r>
      <w:r>
        <w:rPr>
          <w:i/>
        </w:rPr>
        <w:t xml:space="preserve"> entity symbol to view the details.</w:t>
      </w:r>
    </w:p>
    <w:p w:rsidR="00556EF8" w:rsidRDefault="00556EF8" w:rsidP="00556EF8">
      <w:pPr>
        <w:pStyle w:val="WhitePaperBodyText"/>
        <w:numPr>
          <w:ilvl w:val="0"/>
          <w:numId w:val="35"/>
        </w:numPr>
      </w:pPr>
      <w:r>
        <w:t>Explain that this shows the data attributes that define the logical entity</w:t>
      </w:r>
    </w:p>
    <w:p w:rsidR="00556EF8" w:rsidRDefault="00FF3491" w:rsidP="00556EF8">
      <w:pPr>
        <w:pStyle w:val="WhitePaperBodyText"/>
      </w:pPr>
      <w:r>
        <w:rPr>
          <w:noProof/>
        </w:rPr>
        <w:drawing>
          <wp:inline distT="0" distB="0" distL="0" distR="0" wp14:anchorId="57D4C458" wp14:editId="187D4AD9">
            <wp:extent cx="5269865" cy="392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865" cy="3928745"/>
                    </a:xfrm>
                    <a:prstGeom prst="rect">
                      <a:avLst/>
                    </a:prstGeom>
                    <a:noFill/>
                    <a:ln>
                      <a:noFill/>
                    </a:ln>
                  </pic:spPr>
                </pic:pic>
              </a:graphicData>
            </a:graphic>
          </wp:inline>
        </w:drawing>
      </w:r>
    </w:p>
    <w:p w:rsidR="00556EF8" w:rsidRDefault="00556EF8" w:rsidP="00556EF8">
      <w:pPr>
        <w:pStyle w:val="WhitePaperBodyText"/>
      </w:pPr>
    </w:p>
    <w:p w:rsidR="00556EF8" w:rsidRDefault="00556EF8">
      <w:pPr>
        <w:pStyle w:val="Heading2"/>
      </w:pPr>
      <w:r>
        <w:br w:type="page"/>
      </w:r>
      <w:bookmarkStart w:id="34" w:name="_Toc240193920"/>
      <w:r>
        <w:lastRenderedPageBreak/>
        <w:t>System Architect: Infrastructure Models</w:t>
      </w:r>
      <w:bookmarkEnd w:id="34"/>
    </w:p>
    <w:p w:rsidR="00556EF8" w:rsidRDefault="00556EF8">
      <w:pPr>
        <w:pStyle w:val="Heading3"/>
      </w:pPr>
      <w:r>
        <w:t>Purpose</w:t>
      </w:r>
    </w:p>
    <w:p w:rsidR="00556EF8" w:rsidRPr="00E47529" w:rsidRDefault="00556EF8" w:rsidP="00556EF8">
      <w:pPr>
        <w:pStyle w:val="WhitePaperBodyText"/>
      </w:pPr>
      <w:r>
        <w:t xml:space="preserve">The </w:t>
      </w:r>
      <w:r w:rsidRPr="00447F7D">
        <w:rPr>
          <w:highlight w:val="yellow"/>
        </w:rPr>
        <w:t xml:space="preserve">Network Concept Diagram is a high-level diagram that is used to model </w:t>
      </w:r>
      <w:proofErr w:type="gramStart"/>
      <w:r w:rsidRPr="00447F7D">
        <w:rPr>
          <w:highlight w:val="yellow"/>
        </w:rPr>
        <w:t>the  e</w:t>
      </w:r>
      <w:r w:rsidRPr="00447F7D">
        <w:rPr>
          <w:highlight w:val="yellow"/>
        </w:rPr>
        <w:t>n</w:t>
      </w:r>
      <w:r w:rsidRPr="00447F7D">
        <w:rPr>
          <w:highlight w:val="yellow"/>
        </w:rPr>
        <w:t>terprise’s</w:t>
      </w:r>
      <w:proofErr w:type="gramEnd"/>
      <w:r w:rsidRPr="00447F7D">
        <w:rPr>
          <w:highlight w:val="yellow"/>
        </w:rPr>
        <w:t xml:space="preserve"> network infrastructure. It depicts the conceptual nodes and their inter-connections within the overall network. It includes such information as the types of communication lines in, the connection points, hosts, and servers</w:t>
      </w:r>
      <w:r>
        <w:t>.</w:t>
      </w:r>
    </w:p>
    <w:p w:rsidR="00556EF8" w:rsidRDefault="00556EF8">
      <w:pPr>
        <w:pStyle w:val="Heading3"/>
      </w:pPr>
      <w:r>
        <w:t>Show &amp; Speak</w:t>
      </w:r>
    </w:p>
    <w:p w:rsidR="00556EF8" w:rsidRPr="0070629F" w:rsidRDefault="00556EF8" w:rsidP="00556EF8">
      <w:pPr>
        <w:pStyle w:val="WhitePaperBodyText"/>
        <w:numPr>
          <w:ilvl w:val="0"/>
          <w:numId w:val="43"/>
        </w:numPr>
      </w:pPr>
      <w:proofErr w:type="gramStart"/>
      <w:r>
        <w:rPr>
          <w:i/>
        </w:rPr>
        <w:t>in</w:t>
      </w:r>
      <w:proofErr w:type="gramEnd"/>
      <w:r>
        <w:rPr>
          <w:i/>
        </w:rPr>
        <w:t xml:space="preserve"> </w:t>
      </w:r>
      <w:r w:rsidRPr="00FF73AE">
        <w:rPr>
          <w:i/>
        </w:rPr>
        <w:t xml:space="preserve">System Architect </w:t>
      </w:r>
      <w:r>
        <w:rPr>
          <w:i/>
        </w:rPr>
        <w:t xml:space="preserve">go to </w:t>
      </w:r>
      <w:r w:rsidRPr="00447F7D">
        <w:rPr>
          <w:i/>
          <w:highlight w:val="yellow"/>
        </w:rPr>
        <w:t>Window &gt; Close All.</w:t>
      </w:r>
    </w:p>
    <w:p w:rsidR="00556EF8" w:rsidRPr="0070629F" w:rsidRDefault="00556EF8">
      <w:pPr>
        <w:pStyle w:val="WhitePaperBodyText"/>
        <w:numPr>
          <w:ilvl w:val="0"/>
          <w:numId w:val="35"/>
        </w:numPr>
      </w:pPr>
      <w:r>
        <w:t xml:space="preserve">This is a quick way of closing all of the model views in one easy </w:t>
      </w:r>
      <w:proofErr w:type="gramStart"/>
      <w:r>
        <w:t>step,</w:t>
      </w:r>
      <w:proofErr w:type="gramEnd"/>
      <w:r>
        <w:t xml:space="preserve"> don’t save any changes to the model contents if prompted.</w:t>
      </w:r>
    </w:p>
    <w:p w:rsidR="00556EF8" w:rsidRDefault="00556EF8" w:rsidP="00556EF8">
      <w:pPr>
        <w:pStyle w:val="WhitePaperBodyText"/>
        <w:numPr>
          <w:ilvl w:val="0"/>
          <w:numId w:val="43"/>
        </w:numPr>
      </w:pPr>
      <w:r w:rsidRPr="00566989">
        <w:rPr>
          <w:i/>
        </w:rPr>
        <w:t xml:space="preserve">Go to the Explorer and open up the </w:t>
      </w:r>
      <w:r w:rsidRPr="00447F7D">
        <w:rPr>
          <w:i/>
          <w:highlight w:val="yellow"/>
        </w:rPr>
        <w:t>Network Concept</w:t>
      </w:r>
      <w:r w:rsidRPr="00566989">
        <w:rPr>
          <w:i/>
        </w:rPr>
        <w:t xml:space="preserve"> section</w:t>
      </w:r>
      <w:r>
        <w:rPr>
          <w:i/>
        </w:rPr>
        <w:t xml:space="preserve"> in the Diagrams</w:t>
      </w:r>
      <w:r w:rsidRPr="00E47529">
        <w:rPr>
          <w:i/>
        </w:rPr>
        <w:t xml:space="preserve"> </w:t>
      </w:r>
      <w:r>
        <w:rPr>
          <w:i/>
        </w:rPr>
        <w:t>division</w:t>
      </w:r>
      <w:r w:rsidRPr="00566989">
        <w:rPr>
          <w:i/>
        </w:rPr>
        <w:t xml:space="preserve">, and open up the </w:t>
      </w:r>
      <w:r w:rsidRPr="00447F7D">
        <w:rPr>
          <w:i/>
          <w:highlight w:val="yellow"/>
        </w:rPr>
        <w:t>Server Portfolio</w:t>
      </w:r>
      <w:r w:rsidRPr="00566989">
        <w:rPr>
          <w:i/>
        </w:rPr>
        <w:t xml:space="preserve"> diagram</w:t>
      </w:r>
      <w:r>
        <w:rPr>
          <w:i/>
        </w:rPr>
        <w:t>.</w:t>
      </w:r>
    </w:p>
    <w:p w:rsidR="00556EF8" w:rsidRDefault="00556EF8" w:rsidP="00556EF8">
      <w:pPr>
        <w:pStyle w:val="WhitePaperBodyText"/>
        <w:numPr>
          <w:ilvl w:val="1"/>
          <w:numId w:val="4"/>
        </w:numPr>
      </w:pPr>
      <w:r>
        <w:t>A highly visual representation of the Infrastructure that supports the Enterprise is displayed.</w:t>
      </w:r>
    </w:p>
    <w:p w:rsidR="00556EF8" w:rsidRDefault="00556EF8" w:rsidP="00556EF8">
      <w:pPr>
        <w:pStyle w:val="WhitePaperBodyText"/>
        <w:numPr>
          <w:ilvl w:val="1"/>
          <w:numId w:val="4"/>
        </w:numPr>
      </w:pPr>
      <w:r>
        <w:t xml:space="preserve">Open any one of the Server </w:t>
      </w:r>
      <w:proofErr w:type="gramStart"/>
      <w:r>
        <w:t>symbols,</w:t>
      </w:r>
      <w:proofErr w:type="gramEnd"/>
      <w:r>
        <w:t xml:space="preserve"> show that the </w:t>
      </w:r>
      <w:r w:rsidRPr="00447F7D">
        <w:rPr>
          <w:i/>
          <w:highlight w:val="yellow"/>
        </w:rPr>
        <w:t>Server</w:t>
      </w:r>
      <w:r w:rsidRPr="00447F7D">
        <w:rPr>
          <w:highlight w:val="yellow"/>
        </w:rPr>
        <w:t xml:space="preserve"> definitions have comprehensive textual properties and inter-relationships to other model components</w:t>
      </w:r>
      <w:r>
        <w:t>.</w:t>
      </w:r>
    </w:p>
    <w:p w:rsidR="00556EF8" w:rsidRDefault="00FF3491" w:rsidP="00556EF8">
      <w:pPr>
        <w:pStyle w:val="WhitePaperBodyText"/>
      </w:pPr>
      <w:r>
        <w:rPr>
          <w:noProof/>
        </w:rPr>
        <w:drawing>
          <wp:inline distT="0" distB="0" distL="0" distR="0" wp14:anchorId="19AD295F" wp14:editId="2318E061">
            <wp:extent cx="5269865" cy="375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865" cy="3752215"/>
                    </a:xfrm>
                    <a:prstGeom prst="rect">
                      <a:avLst/>
                    </a:prstGeom>
                    <a:noFill/>
                    <a:ln>
                      <a:noFill/>
                    </a:ln>
                  </pic:spPr>
                </pic:pic>
              </a:graphicData>
            </a:graphic>
          </wp:inline>
        </w:drawing>
      </w:r>
    </w:p>
    <w:p w:rsidR="00556EF8" w:rsidRDefault="00556EF8">
      <w:pPr>
        <w:pStyle w:val="Heading2"/>
      </w:pPr>
      <w:bookmarkStart w:id="35" w:name="_Toc240193921"/>
      <w:r>
        <w:lastRenderedPageBreak/>
        <w:t>System Architect: Strategies and delivering Projects</w:t>
      </w:r>
      <w:bookmarkEnd w:id="35"/>
    </w:p>
    <w:p w:rsidR="00556EF8" w:rsidRDefault="00556EF8" w:rsidP="00556EF8">
      <w:pPr>
        <w:pStyle w:val="Heading3"/>
      </w:pPr>
      <w:r>
        <w:t>Purpose</w:t>
      </w:r>
    </w:p>
    <w:p w:rsidR="00556EF8" w:rsidRDefault="00556EF8" w:rsidP="00556EF8">
      <w:pPr>
        <w:pStyle w:val="WhitePaperBodyText"/>
      </w:pPr>
      <w:r>
        <w:t xml:space="preserve">Remember that the </w:t>
      </w:r>
      <w:r w:rsidRPr="00035AD8">
        <w:rPr>
          <w:i/>
        </w:rPr>
        <w:t xml:space="preserve">Business Motivation </w:t>
      </w:r>
      <w:r>
        <w:t xml:space="preserve">that was captured in </w:t>
      </w:r>
      <w:r w:rsidRPr="0003734B">
        <w:t>the</w:t>
      </w:r>
      <w:r w:rsidRPr="00035AD8">
        <w:rPr>
          <w:i/>
        </w:rPr>
        <w:t xml:space="preserve"> Business Ente</w:t>
      </w:r>
      <w:r w:rsidRPr="00035AD8">
        <w:rPr>
          <w:i/>
        </w:rPr>
        <w:t>r</w:t>
      </w:r>
      <w:r w:rsidRPr="00035AD8">
        <w:rPr>
          <w:i/>
        </w:rPr>
        <w:t>prise diagram</w:t>
      </w:r>
      <w:r>
        <w:t xml:space="preserve"> showed the specific </w:t>
      </w:r>
      <w:r w:rsidRPr="0003734B">
        <w:rPr>
          <w:i/>
        </w:rPr>
        <w:t>Strategies</w:t>
      </w:r>
      <w:r>
        <w:t xml:space="preserve"> that the enterprise was going to adopt to help it achieve it’s </w:t>
      </w:r>
      <w:r w:rsidRPr="0003734B">
        <w:rPr>
          <w:i/>
        </w:rPr>
        <w:t>Ends</w:t>
      </w:r>
      <w:r>
        <w:t xml:space="preserve">. Remember that </w:t>
      </w:r>
      <w:r w:rsidRPr="00447F7D">
        <w:rPr>
          <w:i/>
          <w:highlight w:val="yellow"/>
        </w:rPr>
        <w:t>Projects</w:t>
      </w:r>
      <w:r w:rsidRPr="00447F7D">
        <w:rPr>
          <w:highlight w:val="yellow"/>
        </w:rPr>
        <w:t xml:space="preserve"> are created in order to deliver as per the </w:t>
      </w:r>
      <w:r w:rsidRPr="00447F7D">
        <w:rPr>
          <w:i/>
          <w:highlight w:val="yellow"/>
        </w:rPr>
        <w:t>Strategies</w:t>
      </w:r>
      <w:r w:rsidRPr="00447F7D">
        <w:rPr>
          <w:highlight w:val="yellow"/>
        </w:rPr>
        <w:t xml:space="preserve">; the </w:t>
      </w:r>
      <w:r w:rsidRPr="00447F7D">
        <w:rPr>
          <w:i/>
          <w:highlight w:val="yellow"/>
        </w:rPr>
        <w:t>Explorer</w:t>
      </w:r>
      <w:r w:rsidRPr="00447F7D">
        <w:rPr>
          <w:highlight w:val="yellow"/>
        </w:rPr>
        <w:t xml:space="preserve"> diagram illustrates these inter-relationships</w:t>
      </w:r>
      <w:r>
        <w:t>.</w:t>
      </w:r>
    </w:p>
    <w:p w:rsidR="00556EF8" w:rsidRPr="0070629F" w:rsidRDefault="00556EF8" w:rsidP="00556EF8">
      <w:pPr>
        <w:pStyle w:val="Heading3"/>
      </w:pPr>
      <w:r>
        <w:t>Show &amp; Speak</w:t>
      </w:r>
    </w:p>
    <w:p w:rsidR="00556EF8" w:rsidRDefault="00556EF8" w:rsidP="00556EF8">
      <w:pPr>
        <w:pStyle w:val="WhitePaperBodyText"/>
        <w:numPr>
          <w:ilvl w:val="0"/>
          <w:numId w:val="44"/>
        </w:numPr>
      </w:pPr>
      <w:r w:rsidRPr="00C46BA3">
        <w:rPr>
          <w:i/>
        </w:rPr>
        <w:t xml:space="preserve">Go to the Explorer and re-open the </w:t>
      </w:r>
      <w:r w:rsidRPr="00447F7D">
        <w:rPr>
          <w:i/>
          <w:highlight w:val="yellow"/>
        </w:rPr>
        <w:t>JK Enterprises Corporate Direction</w:t>
      </w:r>
      <w:r w:rsidRPr="00C46BA3">
        <w:rPr>
          <w:i/>
        </w:rPr>
        <w:t xml:space="preserve"> di</w:t>
      </w:r>
      <w:r w:rsidRPr="00C46BA3">
        <w:rPr>
          <w:i/>
        </w:rPr>
        <w:t>a</w:t>
      </w:r>
      <w:r w:rsidRPr="00C46BA3">
        <w:rPr>
          <w:i/>
        </w:rPr>
        <w:t>gram</w:t>
      </w:r>
      <w:r>
        <w:t>.</w:t>
      </w:r>
    </w:p>
    <w:p w:rsidR="00556EF8" w:rsidRDefault="00556EF8" w:rsidP="00556EF8">
      <w:pPr>
        <w:pStyle w:val="WhitePaperBodyText"/>
        <w:numPr>
          <w:ilvl w:val="1"/>
          <w:numId w:val="4"/>
        </w:numPr>
      </w:pPr>
      <w:r>
        <w:t xml:space="preserve">Recap the </w:t>
      </w:r>
      <w:r w:rsidRPr="00C46BA3">
        <w:rPr>
          <w:i/>
        </w:rPr>
        <w:t>Strategies</w:t>
      </w:r>
      <w:r>
        <w:t xml:space="preserve"> that are modeled.</w:t>
      </w:r>
    </w:p>
    <w:p w:rsidR="00556EF8" w:rsidRDefault="00556EF8" w:rsidP="00556EF8">
      <w:pPr>
        <w:pStyle w:val="WhitePaperBodyText"/>
        <w:numPr>
          <w:ilvl w:val="0"/>
          <w:numId w:val="44"/>
        </w:numPr>
      </w:pPr>
      <w:r w:rsidRPr="00566989">
        <w:rPr>
          <w:i/>
        </w:rPr>
        <w:t xml:space="preserve">Go to the Explorer and open up the </w:t>
      </w:r>
      <w:r w:rsidRPr="00447F7D">
        <w:rPr>
          <w:i/>
          <w:highlight w:val="yellow"/>
        </w:rPr>
        <w:t>Explorer</w:t>
      </w:r>
      <w:r w:rsidRPr="00566989">
        <w:rPr>
          <w:i/>
        </w:rPr>
        <w:t xml:space="preserve"> section, and open up the </w:t>
      </w:r>
      <w:r w:rsidRPr="00447F7D">
        <w:rPr>
          <w:i/>
          <w:highlight w:val="yellow"/>
        </w:rPr>
        <w:t>Pr</w:t>
      </w:r>
      <w:r w:rsidRPr="00447F7D">
        <w:rPr>
          <w:i/>
          <w:highlight w:val="yellow"/>
        </w:rPr>
        <w:t>o</w:t>
      </w:r>
      <w:r w:rsidRPr="00447F7D">
        <w:rPr>
          <w:i/>
          <w:highlight w:val="yellow"/>
        </w:rPr>
        <w:t>jects</w:t>
      </w:r>
      <w:r w:rsidRPr="00566989">
        <w:rPr>
          <w:i/>
        </w:rPr>
        <w:t xml:space="preserve"> </w:t>
      </w:r>
      <w:commentRangeStart w:id="36"/>
      <w:r w:rsidRPr="00566989">
        <w:rPr>
          <w:i/>
        </w:rPr>
        <w:t>diagram</w:t>
      </w:r>
      <w:commentRangeEnd w:id="36"/>
      <w:r>
        <w:rPr>
          <w:rStyle w:val="CommentReference"/>
          <w:rFonts w:eastAsia="Calibri"/>
          <w:vanish/>
        </w:rPr>
        <w:commentReference w:id="36"/>
      </w:r>
      <w:r>
        <w:rPr>
          <w:i/>
        </w:rPr>
        <w:t>.</w:t>
      </w:r>
    </w:p>
    <w:p w:rsidR="00556EF8" w:rsidRDefault="00556EF8" w:rsidP="00556EF8">
      <w:pPr>
        <w:pStyle w:val="WhitePaperBodyText"/>
        <w:numPr>
          <w:ilvl w:val="1"/>
          <w:numId w:val="4"/>
        </w:numPr>
      </w:pPr>
      <w:r>
        <w:t xml:space="preserve">Explain that the </w:t>
      </w:r>
      <w:r w:rsidRPr="00447F7D">
        <w:rPr>
          <w:i/>
          <w:highlight w:val="yellow"/>
        </w:rPr>
        <w:t>Explorer</w:t>
      </w:r>
      <w:r w:rsidRPr="00447F7D">
        <w:rPr>
          <w:highlight w:val="yellow"/>
        </w:rPr>
        <w:t xml:space="preserve"> </w:t>
      </w:r>
      <w:r w:rsidRPr="00447F7D">
        <w:rPr>
          <w:i/>
          <w:highlight w:val="yellow"/>
        </w:rPr>
        <w:t>Diagram</w:t>
      </w:r>
      <w:r w:rsidRPr="00447F7D">
        <w:rPr>
          <w:highlight w:val="yellow"/>
        </w:rPr>
        <w:t xml:space="preserve"> visually draws attention to </w:t>
      </w:r>
      <w:r w:rsidRPr="00447F7D">
        <w:rPr>
          <w:i/>
          <w:highlight w:val="yellow"/>
        </w:rPr>
        <w:t>the Pr</w:t>
      </w:r>
      <w:r w:rsidRPr="00447F7D">
        <w:rPr>
          <w:i/>
          <w:highlight w:val="yellow"/>
        </w:rPr>
        <w:t>o</w:t>
      </w:r>
      <w:r w:rsidRPr="00447F7D">
        <w:rPr>
          <w:i/>
          <w:highlight w:val="yellow"/>
        </w:rPr>
        <w:t>jects</w:t>
      </w:r>
      <w:r w:rsidRPr="00447F7D">
        <w:rPr>
          <w:highlight w:val="yellow"/>
        </w:rPr>
        <w:t xml:space="preserve"> and their relationships to other model components</w:t>
      </w:r>
    </w:p>
    <w:p w:rsidR="00556EF8" w:rsidRDefault="00556EF8" w:rsidP="00556EF8">
      <w:pPr>
        <w:pStyle w:val="WhitePaperBodyText"/>
        <w:numPr>
          <w:ilvl w:val="1"/>
          <w:numId w:val="4"/>
        </w:numPr>
      </w:pPr>
      <w:r>
        <w:t xml:space="preserve">Highlight that in particular we are interested in the </w:t>
      </w:r>
      <w:r w:rsidRPr="00447F7D">
        <w:rPr>
          <w:i/>
          <w:highlight w:val="yellow"/>
        </w:rPr>
        <w:t>Strategies</w:t>
      </w:r>
      <w:r w:rsidRPr="00447F7D">
        <w:rPr>
          <w:highlight w:val="yellow"/>
        </w:rPr>
        <w:t xml:space="preserve"> that are related to </w:t>
      </w:r>
      <w:r w:rsidRPr="00447F7D">
        <w:rPr>
          <w:i/>
          <w:highlight w:val="yellow"/>
        </w:rPr>
        <w:t>Projects</w:t>
      </w:r>
      <w:r w:rsidRPr="00447F7D">
        <w:rPr>
          <w:highlight w:val="yellow"/>
        </w:rPr>
        <w:t xml:space="preserve"> as shown in the diagram</w:t>
      </w:r>
      <w:r>
        <w:t>.</w:t>
      </w:r>
    </w:p>
    <w:p w:rsidR="00556EF8" w:rsidRDefault="00FF3491" w:rsidP="00556EF8">
      <w:pPr>
        <w:pStyle w:val="WhitePaperBodyText"/>
      </w:pPr>
      <w:r>
        <w:rPr>
          <w:noProof/>
        </w:rPr>
        <w:drawing>
          <wp:inline distT="0" distB="0" distL="0" distR="0" wp14:anchorId="0C64ABEE" wp14:editId="0D246FE7">
            <wp:extent cx="5269865" cy="3562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865" cy="3562985"/>
                    </a:xfrm>
                    <a:prstGeom prst="rect">
                      <a:avLst/>
                    </a:prstGeom>
                    <a:noFill/>
                    <a:ln>
                      <a:noFill/>
                    </a:ln>
                  </pic:spPr>
                </pic:pic>
              </a:graphicData>
            </a:graphic>
          </wp:inline>
        </w:drawing>
      </w:r>
    </w:p>
    <w:p w:rsidR="00556EF8" w:rsidRPr="002A7EAC" w:rsidRDefault="00556EF8" w:rsidP="00556EF8">
      <w:pPr>
        <w:pStyle w:val="WhitePaperBodyText"/>
        <w:numPr>
          <w:ilvl w:val="0"/>
          <w:numId w:val="44"/>
        </w:numPr>
      </w:pPr>
      <w:r>
        <w:rPr>
          <w:i/>
        </w:rPr>
        <w:t xml:space="preserve">Show, but don’t run, the </w:t>
      </w:r>
      <w:r w:rsidRPr="00447F7D">
        <w:rPr>
          <w:i/>
          <w:highlight w:val="yellow"/>
        </w:rPr>
        <w:t>Tools &gt; Focal Poin</w:t>
      </w:r>
      <w:r>
        <w:rPr>
          <w:i/>
        </w:rPr>
        <w:t>t menu entry</w:t>
      </w:r>
    </w:p>
    <w:p w:rsidR="00556EF8" w:rsidRDefault="00556EF8" w:rsidP="00556EF8">
      <w:pPr>
        <w:pStyle w:val="WhitePaperBodyText"/>
        <w:numPr>
          <w:ilvl w:val="1"/>
          <w:numId w:val="4"/>
        </w:numPr>
      </w:pPr>
      <w:r>
        <w:t xml:space="preserve">Point out that the integration </w:t>
      </w:r>
      <w:r w:rsidRPr="00447F7D">
        <w:rPr>
          <w:highlight w:val="yellow"/>
        </w:rPr>
        <w:t xml:space="preserve">pushes out </w:t>
      </w:r>
      <w:r w:rsidRPr="00447F7D">
        <w:rPr>
          <w:i/>
          <w:highlight w:val="yellow"/>
        </w:rPr>
        <w:t>Projects</w:t>
      </w:r>
      <w:r w:rsidRPr="00447F7D">
        <w:rPr>
          <w:highlight w:val="yellow"/>
        </w:rPr>
        <w:t xml:space="preserve"> as </w:t>
      </w:r>
      <w:r w:rsidRPr="00447F7D">
        <w:rPr>
          <w:i/>
          <w:highlight w:val="yellow"/>
        </w:rPr>
        <w:t>Projects</w:t>
      </w:r>
      <w:r w:rsidRPr="00447F7D">
        <w:rPr>
          <w:highlight w:val="yellow"/>
        </w:rPr>
        <w:t xml:space="preserve"> and </w:t>
      </w:r>
      <w:r w:rsidRPr="00447F7D">
        <w:rPr>
          <w:i/>
          <w:highlight w:val="yellow"/>
        </w:rPr>
        <w:t>Strategies</w:t>
      </w:r>
      <w:r w:rsidRPr="00447F7D">
        <w:rPr>
          <w:highlight w:val="yellow"/>
        </w:rPr>
        <w:t xml:space="preserve"> as </w:t>
      </w:r>
      <w:r w:rsidRPr="00447F7D">
        <w:rPr>
          <w:i/>
          <w:highlight w:val="yellow"/>
        </w:rPr>
        <w:t>Criteria</w:t>
      </w:r>
      <w:r w:rsidRPr="00447F7D">
        <w:rPr>
          <w:highlight w:val="yellow"/>
        </w:rPr>
        <w:t xml:space="preserve"> into Focal Point</w:t>
      </w:r>
      <w:r>
        <w:t>.</w:t>
      </w:r>
    </w:p>
    <w:p w:rsidR="00556EF8" w:rsidRPr="005E2430" w:rsidRDefault="00556EF8" w:rsidP="00556EF8">
      <w:pPr>
        <w:pStyle w:val="Heading2"/>
      </w:pPr>
      <w:bookmarkStart w:id="37" w:name="_Ref231706452"/>
      <w:bookmarkStart w:id="38" w:name="_Toc240193922"/>
      <w:r>
        <w:lastRenderedPageBreak/>
        <w:t xml:space="preserve">Focal Point: </w:t>
      </w:r>
      <w:bookmarkEnd w:id="37"/>
      <w:r>
        <w:t>New Project Proposals</w:t>
      </w:r>
      <w:bookmarkEnd w:id="38"/>
    </w:p>
    <w:p w:rsidR="00556EF8" w:rsidRDefault="00556EF8" w:rsidP="00556EF8">
      <w:pPr>
        <w:pStyle w:val="Heading3"/>
      </w:pPr>
      <w:bookmarkStart w:id="39" w:name="_Toc160899007"/>
      <w:bookmarkStart w:id="40" w:name="_Toc161827264"/>
      <w:bookmarkStart w:id="41" w:name="_Toc159983833"/>
      <w:r>
        <w:t>Purpose</w:t>
      </w:r>
      <w:bookmarkEnd w:id="39"/>
      <w:bookmarkEnd w:id="40"/>
    </w:p>
    <w:p w:rsidR="00556EF8" w:rsidRPr="00132AF2" w:rsidRDefault="00556EF8" w:rsidP="00556EF8">
      <w:pPr>
        <w:pStyle w:val="WhitePaperBodyText"/>
      </w:pPr>
      <w:r>
        <w:t xml:space="preserve">The integration enables the users to </w:t>
      </w:r>
      <w:r w:rsidRPr="00EE5F8B">
        <w:rPr>
          <w:highlight w:val="yellow"/>
        </w:rPr>
        <w:t>move projects, applications and criteria, which in this case are the strategic objectives, from System Architect over to Focal Point</w:t>
      </w:r>
      <w:r>
        <w:t>.</w:t>
      </w:r>
    </w:p>
    <w:p w:rsidR="00556EF8" w:rsidRDefault="00556EF8" w:rsidP="00556EF8">
      <w:pPr>
        <w:pStyle w:val="Heading3"/>
      </w:pPr>
      <w:bookmarkStart w:id="42" w:name="_Toc160899008"/>
      <w:bookmarkStart w:id="43" w:name="_Toc161827265"/>
      <w:r>
        <w:t>Avoid</w:t>
      </w:r>
    </w:p>
    <w:p w:rsidR="00556EF8" w:rsidRPr="00176791" w:rsidRDefault="00556EF8" w:rsidP="00556EF8">
      <w:pPr>
        <w:pStyle w:val="WhitePaperBodyText"/>
      </w:pPr>
      <w:r>
        <w:t>Avoid showing the technical pieces of the integration as such, considering that the audience is most likely not technical. Wait until asked to show how the integration a</w:t>
      </w:r>
      <w:r>
        <w:t>c</w:t>
      </w:r>
      <w:r>
        <w:t>tually works.</w:t>
      </w:r>
    </w:p>
    <w:p w:rsidR="00556EF8" w:rsidRDefault="00556EF8" w:rsidP="00556EF8">
      <w:pPr>
        <w:pStyle w:val="Heading3"/>
      </w:pPr>
      <w:r>
        <w:t>Show &amp; Speak</w:t>
      </w:r>
    </w:p>
    <w:p w:rsidR="00556EF8" w:rsidRPr="00BE617C" w:rsidRDefault="00556EF8" w:rsidP="00556EF8">
      <w:pPr>
        <w:pStyle w:val="WhitePaperBodyText"/>
        <w:numPr>
          <w:ilvl w:val="0"/>
          <w:numId w:val="31"/>
        </w:numPr>
      </w:pPr>
      <w:r>
        <w:t xml:space="preserve">Open the </w:t>
      </w:r>
      <w:r>
        <w:rPr>
          <w:i/>
        </w:rPr>
        <w:t xml:space="preserve">IT Portfolio Management Demo v1.0 </w:t>
      </w:r>
      <w:r>
        <w:t>Focal Point Workspace. Wor</w:t>
      </w:r>
      <w:r>
        <w:t>k</w:t>
      </w:r>
      <w:r>
        <w:t>spaces provide a means of organizing different project portfolios.</w:t>
      </w:r>
    </w:p>
    <w:p w:rsidR="00556EF8" w:rsidRDefault="00556EF8" w:rsidP="00556EF8">
      <w:pPr>
        <w:pStyle w:val="WhitePaperBodyText"/>
        <w:numPr>
          <w:ilvl w:val="0"/>
          <w:numId w:val="31"/>
        </w:numPr>
      </w:pPr>
      <w:r>
        <w:rPr>
          <w:i/>
        </w:rPr>
        <w:t xml:space="preserve">Go to </w:t>
      </w:r>
      <w:r w:rsidRPr="00EE5F8B">
        <w:rPr>
          <w:i/>
          <w:highlight w:val="yellow"/>
        </w:rPr>
        <w:t>Display &gt; Project Proposals</w:t>
      </w:r>
      <w:r>
        <w:rPr>
          <w:i/>
        </w:rPr>
        <w:t xml:space="preserve">. </w:t>
      </w:r>
    </w:p>
    <w:p w:rsidR="00556EF8" w:rsidRDefault="00556EF8" w:rsidP="00556EF8">
      <w:pPr>
        <w:pStyle w:val="WhitePaperBodyText"/>
        <w:numPr>
          <w:ilvl w:val="1"/>
          <w:numId w:val="4"/>
        </w:numPr>
      </w:pPr>
      <w:r>
        <w:t xml:space="preserve">The list of new projects is displayed. </w:t>
      </w:r>
    </w:p>
    <w:p w:rsidR="00556EF8" w:rsidRDefault="00556EF8" w:rsidP="00556EF8">
      <w:pPr>
        <w:pStyle w:val="WhitePaperBodyText"/>
        <w:numPr>
          <w:ilvl w:val="1"/>
          <w:numId w:val="4"/>
        </w:numPr>
      </w:pPr>
      <w:r>
        <w:t>These are the same projects as in System Architect.</w:t>
      </w:r>
    </w:p>
    <w:p w:rsidR="00556EF8" w:rsidRDefault="00556EF8" w:rsidP="00556EF8">
      <w:pPr>
        <w:pStyle w:val="WhitePaperBodyText"/>
        <w:numPr>
          <w:ilvl w:val="1"/>
          <w:numId w:val="4"/>
        </w:numPr>
      </w:pPr>
      <w:r>
        <w:t>You can see which application they are associated with.</w:t>
      </w:r>
    </w:p>
    <w:p w:rsidR="00556EF8" w:rsidRDefault="00556EF8" w:rsidP="00556EF8">
      <w:pPr>
        <w:pStyle w:val="WhitePaperBodyText"/>
        <w:numPr>
          <w:ilvl w:val="1"/>
          <w:numId w:val="4"/>
        </w:numPr>
      </w:pPr>
      <w:r>
        <w:t>The workflow at the top shows which transitions can be made when the project is in proposed state.</w:t>
      </w:r>
    </w:p>
    <w:p w:rsidR="00556EF8" w:rsidRDefault="00556EF8" w:rsidP="00556EF8">
      <w:pPr>
        <w:pStyle w:val="WhitePaperBodyText"/>
        <w:numPr>
          <w:ilvl w:val="2"/>
          <w:numId w:val="4"/>
        </w:numPr>
      </w:pPr>
      <w:r w:rsidRPr="00BE617C">
        <w:rPr>
          <w:i/>
          <w:highlight w:val="yellow"/>
        </w:rPr>
        <w:t>Accept</w:t>
      </w:r>
      <w:r>
        <w:t xml:space="preserve"> if the project proposal seems valid. Once accepted an owner will do further assessment and create a business case for it, thus preparing the proposal for value analysis.</w:t>
      </w:r>
    </w:p>
    <w:p w:rsidR="00556EF8" w:rsidRDefault="00556EF8" w:rsidP="00556EF8">
      <w:pPr>
        <w:pStyle w:val="WhitePaperBodyText"/>
        <w:numPr>
          <w:ilvl w:val="2"/>
          <w:numId w:val="4"/>
        </w:numPr>
      </w:pPr>
      <w:r w:rsidRPr="00BE617C">
        <w:rPr>
          <w:i/>
          <w:highlight w:val="yellow"/>
        </w:rPr>
        <w:t>Business Requirement</w:t>
      </w:r>
      <w:r>
        <w:t xml:space="preserve"> if not a project, but rather a request on existing application or product. The proposal ends up in a se</w:t>
      </w:r>
      <w:r>
        <w:t>p</w:t>
      </w:r>
      <w:r>
        <w:t>arate process for business requirements, that later can b</w:t>
      </w:r>
      <w:r>
        <w:t>e</w:t>
      </w:r>
      <w:r>
        <w:t>come part of the scope of an approved project.</w:t>
      </w:r>
    </w:p>
    <w:p w:rsidR="00556EF8" w:rsidRDefault="00556EF8" w:rsidP="00556EF8">
      <w:pPr>
        <w:pStyle w:val="WhitePaperBodyText"/>
        <w:numPr>
          <w:ilvl w:val="2"/>
          <w:numId w:val="4"/>
        </w:numPr>
      </w:pPr>
      <w:r w:rsidRPr="00BE617C">
        <w:rPr>
          <w:i/>
          <w:highlight w:val="yellow"/>
        </w:rPr>
        <w:t>Backlog</w:t>
      </w:r>
      <w:r>
        <w:t xml:space="preserve"> if it’s in fact not a project, e.g. defect, support case etc. Backlog items should be handled by other systems and follows a separate process.</w:t>
      </w:r>
    </w:p>
    <w:p w:rsidR="00556EF8" w:rsidRPr="00176791" w:rsidRDefault="00556EF8" w:rsidP="00556EF8">
      <w:pPr>
        <w:pStyle w:val="WhitePaperBodyText"/>
        <w:numPr>
          <w:ilvl w:val="2"/>
          <w:numId w:val="4"/>
        </w:numPr>
        <w:rPr>
          <w:i/>
        </w:rPr>
      </w:pPr>
      <w:r w:rsidRPr="00BE617C">
        <w:rPr>
          <w:i/>
          <w:highlight w:val="yellow"/>
        </w:rPr>
        <w:t>Duplicate</w:t>
      </w:r>
      <w:r>
        <w:rPr>
          <w:i/>
        </w:rPr>
        <w:t xml:space="preserve"> </w:t>
      </w:r>
      <w:r w:rsidRPr="00176791">
        <w:t>when</w:t>
      </w:r>
      <w:r>
        <w:t xml:space="preserve"> there is already a similar project.</w:t>
      </w:r>
    </w:p>
    <w:p w:rsidR="00556EF8" w:rsidRDefault="00556EF8" w:rsidP="00556EF8">
      <w:pPr>
        <w:pStyle w:val="WhitePaperBodyText"/>
        <w:numPr>
          <w:ilvl w:val="2"/>
          <w:numId w:val="4"/>
        </w:numPr>
      </w:pPr>
      <w:r w:rsidRPr="00BE617C">
        <w:rPr>
          <w:i/>
          <w:highlight w:val="yellow"/>
        </w:rPr>
        <w:t>Clarify</w:t>
      </w:r>
      <w:r>
        <w:t xml:space="preserve"> if the description of the proposal is too vague</w:t>
      </w:r>
    </w:p>
    <w:p w:rsidR="00556EF8" w:rsidRDefault="00556EF8" w:rsidP="00556EF8">
      <w:pPr>
        <w:pStyle w:val="WhitePaperBodyText"/>
        <w:numPr>
          <w:ilvl w:val="2"/>
          <w:numId w:val="4"/>
        </w:numPr>
      </w:pPr>
      <w:r w:rsidRPr="00BE617C">
        <w:rPr>
          <w:i/>
          <w:highlight w:val="yellow"/>
        </w:rPr>
        <w:t>Reject</w:t>
      </w:r>
      <w:r>
        <w:t xml:space="preserve"> if the project does not seem valid.</w:t>
      </w:r>
    </w:p>
    <w:p w:rsidR="00556EF8" w:rsidRDefault="00556EF8" w:rsidP="00556EF8">
      <w:pPr>
        <w:pStyle w:val="WhitePaperBodyText"/>
        <w:numPr>
          <w:ilvl w:val="1"/>
          <w:numId w:val="4"/>
        </w:numPr>
      </w:pPr>
      <w:proofErr w:type="gramStart"/>
      <w:r>
        <w:t>Accepted projects are assessed by an owner who creates the bus</w:t>
      </w:r>
      <w:r>
        <w:t>i</w:t>
      </w:r>
      <w:r>
        <w:t>ness case for the project</w:t>
      </w:r>
      <w:proofErr w:type="gramEnd"/>
      <w:r>
        <w:t xml:space="preserve">. But </w:t>
      </w:r>
      <w:r w:rsidRPr="00BE617C">
        <w:rPr>
          <w:highlight w:val="yellow"/>
        </w:rPr>
        <w:t>before it can be approved for impleme</w:t>
      </w:r>
      <w:r w:rsidRPr="00BE617C">
        <w:rPr>
          <w:highlight w:val="yellow"/>
        </w:rPr>
        <w:t>n</w:t>
      </w:r>
      <w:r w:rsidRPr="00BE617C">
        <w:rPr>
          <w:highlight w:val="yellow"/>
        </w:rPr>
        <w:t>tation we need to do value analysis</w:t>
      </w:r>
      <w:r>
        <w:t>.</w:t>
      </w:r>
    </w:p>
    <w:p w:rsidR="00556EF8" w:rsidRDefault="00556EF8" w:rsidP="00556EF8">
      <w:pPr>
        <w:pStyle w:val="WhitePaperBodyText"/>
        <w:numPr>
          <w:ilvl w:val="0"/>
          <w:numId w:val="31"/>
        </w:numPr>
      </w:pPr>
      <w:r>
        <w:t xml:space="preserve">Click on </w:t>
      </w:r>
      <w:r w:rsidRPr="00BE617C">
        <w:rPr>
          <w:highlight w:val="yellow"/>
        </w:rPr>
        <w:t>Accept for one of the projects</w:t>
      </w:r>
      <w:r>
        <w:t xml:space="preserve"> to show how you can select the owner and write some comments as the project proposal is transferred to the next state.</w:t>
      </w:r>
    </w:p>
    <w:p w:rsidR="00556EF8" w:rsidRDefault="00FF3491" w:rsidP="00556EF8">
      <w:pPr>
        <w:pStyle w:val="WhitePaperBodyText"/>
      </w:pPr>
      <w:r>
        <w:rPr>
          <w:noProof/>
        </w:rPr>
        <w:lastRenderedPageBreak/>
        <w:drawing>
          <wp:inline distT="0" distB="0" distL="0" distR="0" wp14:anchorId="49E5AB5D" wp14:editId="0AEBDC57">
            <wp:extent cx="5269865" cy="3474720"/>
            <wp:effectExtent l="25400" t="25400" r="13335" b="30480"/>
            <wp:docPr id="18" name="Picture 18" descr="New Project Proposals an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Project Proposals and Work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865" cy="3474720"/>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Heading2"/>
      </w:pPr>
      <w:bookmarkStart w:id="44" w:name="_Toc240193923"/>
      <w:r>
        <w:t>Focal Point: Value Analysis</w:t>
      </w:r>
      <w:bookmarkEnd w:id="44"/>
    </w:p>
    <w:p w:rsidR="00556EF8" w:rsidRDefault="00556EF8" w:rsidP="00556EF8">
      <w:pPr>
        <w:pStyle w:val="Heading3"/>
      </w:pPr>
      <w:r>
        <w:t>Purpose</w:t>
      </w:r>
    </w:p>
    <w:p w:rsidR="00556EF8" w:rsidRPr="00090DDD" w:rsidRDefault="00556EF8" w:rsidP="00556EF8">
      <w:pPr>
        <w:pStyle w:val="WhitePaperBodyText"/>
      </w:pPr>
      <w:r w:rsidRPr="00090DDD">
        <w:t xml:space="preserve">The </w:t>
      </w:r>
      <w:r w:rsidRPr="00AD1987">
        <w:rPr>
          <w:highlight w:val="yellow"/>
        </w:rPr>
        <w:t>value analysis capability of Focal Point is unique and provides with crucial and very valuable information that turns decision-making into something objective rather than subjective</w:t>
      </w:r>
      <w:r w:rsidRPr="00090DDD">
        <w:t xml:space="preserve">. Focal Point helps you </w:t>
      </w:r>
      <w:r w:rsidRPr="00AD1987">
        <w:rPr>
          <w:highlight w:val="yellow"/>
        </w:rPr>
        <w:t>determine how to optimize the value of your project portfolio</w:t>
      </w:r>
      <w:r w:rsidRPr="00090DDD">
        <w:t>.</w:t>
      </w:r>
    </w:p>
    <w:p w:rsidR="00556EF8" w:rsidRDefault="00556EF8" w:rsidP="00556EF8">
      <w:pPr>
        <w:pStyle w:val="Heading3"/>
      </w:pPr>
      <w:r>
        <w:t>Avoid</w:t>
      </w:r>
    </w:p>
    <w:p w:rsidR="00556EF8" w:rsidRDefault="00556EF8" w:rsidP="00556EF8">
      <w:pPr>
        <w:pStyle w:val="WhitePaperBodyText"/>
        <w:rPr>
          <w:lang w:val="en-GB" w:eastAsia="sv-SE"/>
        </w:rPr>
      </w:pPr>
      <w:r w:rsidRPr="00C5263F">
        <w:rPr>
          <w:lang w:val="en-GB" w:eastAsia="sv-SE"/>
        </w:rPr>
        <w:t>Avoid speaking about or showing the other types of visualizations, e.g. XY chart,</w:t>
      </w:r>
      <w:r>
        <w:rPr>
          <w:lang w:val="en-GB" w:eastAsia="sv-SE"/>
        </w:rPr>
        <w:t xml:space="preserve"> stacked bar chart, </w:t>
      </w:r>
      <w:r w:rsidRPr="00C5263F">
        <w:rPr>
          <w:lang w:val="en-GB" w:eastAsia="sv-SE"/>
        </w:rPr>
        <w:t xml:space="preserve">pie chart etc. </w:t>
      </w:r>
    </w:p>
    <w:p w:rsidR="00556EF8" w:rsidRDefault="00556EF8" w:rsidP="00556EF8">
      <w:pPr>
        <w:pStyle w:val="Heading3"/>
      </w:pPr>
      <w:r>
        <w:t>Show &amp; Speak</w:t>
      </w:r>
    </w:p>
    <w:p w:rsidR="00556EF8" w:rsidRDefault="00556EF8" w:rsidP="00556EF8">
      <w:pPr>
        <w:pStyle w:val="WhitePaperBodyText"/>
        <w:numPr>
          <w:ilvl w:val="0"/>
          <w:numId w:val="10"/>
        </w:numPr>
      </w:pPr>
      <w:r w:rsidRPr="00EE7BF3">
        <w:t xml:space="preserve">Explain that </w:t>
      </w:r>
      <w:r w:rsidRPr="00AD1987">
        <w:rPr>
          <w:highlight w:val="yellow"/>
        </w:rPr>
        <w:t>pair-wise comparison has already been performed to for e</w:t>
      </w:r>
      <w:r w:rsidRPr="00AD1987">
        <w:rPr>
          <w:highlight w:val="yellow"/>
        </w:rPr>
        <w:t>x</w:t>
      </w:r>
      <w:r w:rsidRPr="00AD1987">
        <w:rPr>
          <w:highlight w:val="yellow"/>
        </w:rPr>
        <w:t>pediency</w:t>
      </w:r>
      <w:r w:rsidRPr="00EE7BF3">
        <w:t>, but show an example of how this is done.</w:t>
      </w:r>
    </w:p>
    <w:p w:rsidR="00556EF8" w:rsidRPr="000367CC" w:rsidRDefault="00556EF8" w:rsidP="00556EF8">
      <w:pPr>
        <w:pStyle w:val="WhitePaperBodyText"/>
        <w:numPr>
          <w:ilvl w:val="0"/>
          <w:numId w:val="13"/>
        </w:numPr>
      </w:pPr>
      <w:r>
        <w:rPr>
          <w:i/>
        </w:rPr>
        <w:t xml:space="preserve">Go to </w:t>
      </w:r>
      <w:r w:rsidRPr="00AD1987">
        <w:rPr>
          <w:i/>
          <w:highlight w:val="yellow"/>
        </w:rPr>
        <w:t>Visualize &gt; Strategic Objectives</w:t>
      </w:r>
      <w:r>
        <w:rPr>
          <w:i/>
        </w:rPr>
        <w:t>.</w:t>
      </w:r>
    </w:p>
    <w:p w:rsidR="00556EF8" w:rsidRDefault="00556EF8" w:rsidP="00556EF8">
      <w:pPr>
        <w:pStyle w:val="WhitePaperBodyText"/>
        <w:numPr>
          <w:ilvl w:val="0"/>
          <w:numId w:val="10"/>
        </w:numPr>
      </w:pPr>
      <w:r>
        <w:t xml:space="preserve">We have 5 strategic objectives; </w:t>
      </w:r>
      <w:r w:rsidRPr="009C111D">
        <w:rPr>
          <w:i/>
        </w:rPr>
        <w:t>save cost, innovation, adapt to new tec</w:t>
      </w:r>
      <w:r w:rsidRPr="009C111D">
        <w:rPr>
          <w:i/>
        </w:rPr>
        <w:t>h</w:t>
      </w:r>
      <w:r w:rsidRPr="009C111D">
        <w:rPr>
          <w:i/>
        </w:rPr>
        <w:t xml:space="preserve">nologies, increase efficiency </w:t>
      </w:r>
      <w:r w:rsidRPr="009C111D">
        <w:t>and</w:t>
      </w:r>
      <w:r w:rsidRPr="009C111D">
        <w:rPr>
          <w:i/>
        </w:rPr>
        <w:t xml:space="preserve"> manage change</w:t>
      </w:r>
      <w:r>
        <w:t xml:space="preserve">. </w:t>
      </w:r>
    </w:p>
    <w:p w:rsidR="00556EF8" w:rsidRDefault="00556EF8" w:rsidP="00556EF8">
      <w:pPr>
        <w:pStyle w:val="WhitePaperBodyText"/>
        <w:numPr>
          <w:ilvl w:val="0"/>
          <w:numId w:val="10"/>
        </w:numPr>
      </w:pPr>
      <w:r>
        <w:t xml:space="preserve">They are not equally important, </w:t>
      </w:r>
      <w:r w:rsidRPr="009C111D">
        <w:rPr>
          <w:i/>
        </w:rPr>
        <w:t>save cost</w:t>
      </w:r>
      <w:r>
        <w:t xml:space="preserve"> </w:t>
      </w:r>
      <w:proofErr w:type="gramStart"/>
      <w:r>
        <w:t>is</w:t>
      </w:r>
      <w:proofErr w:type="gramEnd"/>
      <w:r>
        <w:t xml:space="preserve"> most important for us, then comes </w:t>
      </w:r>
      <w:r w:rsidRPr="009C111D">
        <w:rPr>
          <w:i/>
        </w:rPr>
        <w:t>innovation</w:t>
      </w:r>
      <w:r>
        <w:t>. The weight we have used here will influence our pr</w:t>
      </w:r>
      <w:r>
        <w:t>o</w:t>
      </w:r>
      <w:r>
        <w:t>ject portfolio to include only those projects that support the most important strategic objectives the most.</w:t>
      </w:r>
    </w:p>
    <w:p w:rsidR="00556EF8" w:rsidRPr="000367CC" w:rsidRDefault="00FF3491" w:rsidP="00556EF8">
      <w:pPr>
        <w:pStyle w:val="WhitePaperBodyText"/>
      </w:pPr>
      <w:r>
        <w:rPr>
          <w:noProof/>
        </w:rPr>
        <w:lastRenderedPageBreak/>
        <w:drawing>
          <wp:inline distT="0" distB="0" distL="0" distR="0" wp14:anchorId="1570A902" wp14:editId="1E107C6F">
            <wp:extent cx="5262880" cy="3474720"/>
            <wp:effectExtent l="25400" t="25400" r="20320" b="30480"/>
            <wp:docPr id="19" name="Picture 19" descr="Strategic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ategic Objectiv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474720"/>
                    </a:xfrm>
                    <a:prstGeom prst="rect">
                      <a:avLst/>
                    </a:prstGeom>
                    <a:noFill/>
                    <a:ln w="19050" cmpd="sng">
                      <a:solidFill>
                        <a:srgbClr val="000000"/>
                      </a:solidFill>
                      <a:miter lim="800000"/>
                      <a:headEnd/>
                      <a:tailEnd/>
                    </a:ln>
                    <a:effectLst/>
                  </pic:spPr>
                </pic:pic>
              </a:graphicData>
            </a:graphic>
          </wp:inline>
        </w:drawing>
      </w:r>
    </w:p>
    <w:p w:rsidR="00556EF8" w:rsidRPr="002E1E84" w:rsidRDefault="00556EF8" w:rsidP="00556EF8">
      <w:pPr>
        <w:pStyle w:val="WhitePaperBodyText"/>
        <w:numPr>
          <w:ilvl w:val="0"/>
          <w:numId w:val="13"/>
        </w:numPr>
      </w:pPr>
      <w:r>
        <w:rPr>
          <w:i/>
        </w:rPr>
        <w:t xml:space="preserve">Go to </w:t>
      </w:r>
      <w:r w:rsidRPr="00AD1987">
        <w:rPr>
          <w:i/>
          <w:highlight w:val="yellow"/>
        </w:rPr>
        <w:t>Visualize &gt; Strategic Alignment – Projects</w:t>
      </w:r>
      <w:r>
        <w:rPr>
          <w:i/>
        </w:rPr>
        <w:t>.</w:t>
      </w:r>
    </w:p>
    <w:p w:rsidR="00556EF8" w:rsidRDefault="00556EF8" w:rsidP="00556EF8">
      <w:pPr>
        <w:pStyle w:val="WhitePaperBodyText"/>
        <w:numPr>
          <w:ilvl w:val="0"/>
          <w:numId w:val="11"/>
        </w:numPr>
      </w:pPr>
      <w:r>
        <w:t xml:space="preserve">Here we see </w:t>
      </w:r>
      <w:r w:rsidRPr="00C82210">
        <w:rPr>
          <w:highlight w:val="yellow"/>
        </w:rPr>
        <w:t>how much our project proposals are aligned with our strat</w:t>
      </w:r>
      <w:r w:rsidRPr="00C82210">
        <w:rPr>
          <w:highlight w:val="yellow"/>
        </w:rPr>
        <w:t>e</w:t>
      </w:r>
      <w:r w:rsidRPr="00C82210">
        <w:rPr>
          <w:highlight w:val="yellow"/>
        </w:rPr>
        <w:t>gic objectives in a prioritized order</w:t>
      </w:r>
      <w:r>
        <w:t>.</w:t>
      </w:r>
    </w:p>
    <w:p w:rsidR="00556EF8" w:rsidRDefault="00556EF8" w:rsidP="00556EF8">
      <w:pPr>
        <w:pStyle w:val="WhitePaperBodyText"/>
        <w:numPr>
          <w:ilvl w:val="0"/>
          <w:numId w:val="11"/>
        </w:numPr>
      </w:pPr>
      <w:r>
        <w:t>The weighting of the strategic objectives that we saw before is also co</w:t>
      </w:r>
      <w:r>
        <w:t>n</w:t>
      </w:r>
      <w:r>
        <w:t>sidered when creating this ranked list.</w:t>
      </w:r>
    </w:p>
    <w:p w:rsidR="00556EF8" w:rsidRDefault="00556EF8" w:rsidP="00556EF8">
      <w:pPr>
        <w:pStyle w:val="WhitePaperBodyText"/>
        <w:numPr>
          <w:ilvl w:val="0"/>
          <w:numId w:val="11"/>
        </w:numPr>
      </w:pPr>
      <w:r>
        <w:t>Projects that are most aligned with our strategy are in this case ‘Automate Stop Payment Online’, ‘Infrastructure’ and ‘Home Equity Sales Tracking room’.</w:t>
      </w:r>
    </w:p>
    <w:p w:rsidR="00556EF8" w:rsidRDefault="00556EF8" w:rsidP="00556EF8">
      <w:pPr>
        <w:pStyle w:val="WhitePaperBodyText"/>
        <w:numPr>
          <w:ilvl w:val="0"/>
          <w:numId w:val="11"/>
        </w:numPr>
      </w:pPr>
      <w:r>
        <w:t>But it’s also important to consider other aspects than only strategic obje</w:t>
      </w:r>
      <w:r>
        <w:t>c</w:t>
      </w:r>
      <w:r>
        <w:t>tives before we make our final decision on which projects to approve for implementation.</w:t>
      </w:r>
    </w:p>
    <w:p w:rsidR="00556EF8" w:rsidRPr="000367CC" w:rsidRDefault="00FF3491" w:rsidP="00556EF8">
      <w:pPr>
        <w:pStyle w:val="WhitePaperBodyText"/>
      </w:pPr>
      <w:r>
        <w:rPr>
          <w:noProof/>
        </w:rPr>
        <w:lastRenderedPageBreak/>
        <w:drawing>
          <wp:inline distT="0" distB="0" distL="0" distR="0" wp14:anchorId="79826578" wp14:editId="1A7BA0CF">
            <wp:extent cx="5269865" cy="3441065"/>
            <wp:effectExtent l="25400" t="25400" r="13335" b="13335"/>
            <wp:docPr id="20" name="Picture 20" descr="Strategic Alignment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rategic Alignment - Projec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865" cy="344106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3"/>
        </w:numPr>
      </w:pPr>
      <w:r>
        <w:rPr>
          <w:i/>
        </w:rPr>
        <w:t xml:space="preserve">Go to Visualize &gt; Value Analysis – Projects.   </w:t>
      </w:r>
    </w:p>
    <w:p w:rsidR="00556EF8" w:rsidRDefault="00556EF8" w:rsidP="00556EF8">
      <w:pPr>
        <w:pStyle w:val="WhitePaperBodyText"/>
        <w:numPr>
          <w:ilvl w:val="0"/>
          <w:numId w:val="5"/>
        </w:numPr>
      </w:pPr>
      <w:r>
        <w:t xml:space="preserve">Here we have also included </w:t>
      </w:r>
      <w:r w:rsidRPr="00C82210">
        <w:rPr>
          <w:highlight w:val="yellow"/>
        </w:rPr>
        <w:t>Risks</w:t>
      </w:r>
      <w:r>
        <w:t xml:space="preserve">, </w:t>
      </w:r>
      <w:r w:rsidRPr="00C82210">
        <w:rPr>
          <w:highlight w:val="yellow"/>
        </w:rPr>
        <w:t>Payback Period</w:t>
      </w:r>
      <w:r>
        <w:t xml:space="preserve"> and </w:t>
      </w:r>
      <w:r w:rsidRPr="00C82210">
        <w:rPr>
          <w:highlight w:val="yellow"/>
        </w:rPr>
        <w:t>NPV</w:t>
      </w:r>
      <w:r>
        <w:t xml:space="preserve"> in addition to </w:t>
      </w:r>
      <w:r w:rsidRPr="00C82210">
        <w:rPr>
          <w:highlight w:val="yellow"/>
        </w:rPr>
        <w:t>alignment with the strategic objectives</w:t>
      </w:r>
      <w:r>
        <w:t>.</w:t>
      </w:r>
    </w:p>
    <w:p w:rsidR="00556EF8" w:rsidRDefault="00556EF8" w:rsidP="00556EF8">
      <w:pPr>
        <w:pStyle w:val="WhitePaperBodyText"/>
        <w:numPr>
          <w:ilvl w:val="1"/>
          <w:numId w:val="5"/>
        </w:numPr>
      </w:pPr>
      <w:r>
        <w:t>The risk score is a calculated number based on probability and impact for each risk associated with the project.</w:t>
      </w:r>
    </w:p>
    <w:p w:rsidR="00556EF8" w:rsidRDefault="00556EF8" w:rsidP="00556EF8">
      <w:pPr>
        <w:pStyle w:val="WhitePaperBodyText"/>
        <w:numPr>
          <w:ilvl w:val="1"/>
          <w:numId w:val="5"/>
        </w:numPr>
      </w:pPr>
      <w:r w:rsidRPr="00C82210">
        <w:rPr>
          <w:highlight w:val="yellow"/>
        </w:rPr>
        <w:t>Payback period</w:t>
      </w:r>
      <w:r>
        <w:t xml:space="preserve"> is defined as the number of months needed to r</w:t>
      </w:r>
      <w:r>
        <w:t>e</w:t>
      </w:r>
      <w:r>
        <w:t>turn on investment.</w:t>
      </w:r>
    </w:p>
    <w:p w:rsidR="00556EF8" w:rsidRPr="00906776" w:rsidRDefault="00556EF8" w:rsidP="00556EF8">
      <w:pPr>
        <w:pStyle w:val="WhitePaperBodyText"/>
        <w:numPr>
          <w:ilvl w:val="1"/>
          <w:numId w:val="5"/>
        </w:numPr>
      </w:pPr>
      <w:r w:rsidRPr="00C82210">
        <w:rPr>
          <w:highlight w:val="yellow"/>
        </w:rPr>
        <w:t>NPV</w:t>
      </w:r>
      <w:r>
        <w:t xml:space="preserve"> is the Net Present Value </w:t>
      </w:r>
      <w:r>
        <w:rPr>
          <w:lang w:val="en-GB"/>
        </w:rPr>
        <w:t xml:space="preserve">and is defined as the total present value of a time series of cash flows or, as used in this demo, </w:t>
      </w:r>
      <w:r w:rsidRPr="00C82210">
        <w:rPr>
          <w:highlight w:val="yellow"/>
          <w:lang w:val="en-GB"/>
        </w:rPr>
        <w:t>est</w:t>
      </w:r>
      <w:r w:rsidRPr="00C82210">
        <w:rPr>
          <w:highlight w:val="yellow"/>
          <w:lang w:val="en-GB"/>
        </w:rPr>
        <w:t>i</w:t>
      </w:r>
      <w:r w:rsidRPr="00C82210">
        <w:rPr>
          <w:highlight w:val="yellow"/>
          <w:lang w:val="en-GB"/>
        </w:rPr>
        <w:t>mated result considering benefits and expenses associated with the project</w:t>
      </w:r>
      <w:r>
        <w:t xml:space="preserve">. </w:t>
      </w:r>
      <w:r>
        <w:rPr>
          <w:lang w:val="en-GB"/>
        </w:rPr>
        <w:t>An earned dollar today has higher value than an earned dollar tomorrow. The purpose of NPV is to be able to d</w:t>
      </w:r>
      <w:r>
        <w:rPr>
          <w:lang w:val="en-GB"/>
        </w:rPr>
        <w:t>e</w:t>
      </w:r>
      <w:r>
        <w:rPr>
          <w:lang w:val="en-GB"/>
        </w:rPr>
        <w:t>termine profitability with regards to internal rate. Thus, the NPV should be as high as possible.</w:t>
      </w:r>
    </w:p>
    <w:p w:rsidR="00556EF8" w:rsidRDefault="00556EF8" w:rsidP="00556EF8">
      <w:pPr>
        <w:pStyle w:val="WhitePaperBodyText"/>
        <w:numPr>
          <w:ilvl w:val="1"/>
          <w:numId w:val="5"/>
        </w:numPr>
      </w:pPr>
      <w:r>
        <w:rPr>
          <w:lang w:val="en-GB"/>
        </w:rPr>
        <w:t xml:space="preserve">The </w:t>
      </w:r>
      <w:r w:rsidRPr="00B61531">
        <w:rPr>
          <w:highlight w:val="yellow"/>
          <w:lang w:val="en-GB"/>
        </w:rPr>
        <w:t>score for strategic objectives has been summed up from the previous screens</w:t>
      </w:r>
      <w:r>
        <w:rPr>
          <w:lang w:val="en-GB"/>
        </w:rPr>
        <w:t>, still considering the weight of each strategic o</w:t>
      </w:r>
      <w:r>
        <w:rPr>
          <w:lang w:val="en-GB"/>
        </w:rPr>
        <w:t>b</w:t>
      </w:r>
      <w:r>
        <w:rPr>
          <w:lang w:val="en-GB"/>
        </w:rPr>
        <w:t>jective.</w:t>
      </w:r>
    </w:p>
    <w:p w:rsidR="00556EF8" w:rsidRDefault="00556EF8" w:rsidP="00556EF8">
      <w:pPr>
        <w:pStyle w:val="WhitePaperBodyText"/>
        <w:numPr>
          <w:ilvl w:val="0"/>
          <w:numId w:val="5"/>
        </w:numPr>
      </w:pPr>
      <w:r>
        <w:t xml:space="preserve">Now ‘Lotus Notes Upgrade’ is the top-scoring project with a very high NPV, followed by ‘Automate Stop Payment Online’, ‘Home Equity Sales Tracking’ and ‘Infrastructure’. </w:t>
      </w:r>
    </w:p>
    <w:p w:rsidR="00556EF8" w:rsidRDefault="00556EF8" w:rsidP="00556EF8">
      <w:pPr>
        <w:pStyle w:val="WhitePaperBodyText"/>
        <w:numPr>
          <w:ilvl w:val="0"/>
          <w:numId w:val="5"/>
        </w:numPr>
      </w:pPr>
      <w:r>
        <w:t xml:space="preserve"> ‘Infrastructure’ does not seem to have a positive NPV.</w:t>
      </w:r>
      <w:r w:rsidRPr="00341B6D">
        <w:t xml:space="preserve"> </w:t>
      </w:r>
      <w:r>
        <w:t>Maybe it’s not a good idea to go ahead with that project?</w:t>
      </w:r>
    </w:p>
    <w:p w:rsidR="00556EF8" w:rsidRDefault="00556EF8" w:rsidP="00556EF8">
      <w:pPr>
        <w:pStyle w:val="WhitePaperBodyText"/>
        <w:numPr>
          <w:ilvl w:val="0"/>
          <w:numId w:val="5"/>
        </w:numPr>
      </w:pPr>
      <w:r>
        <w:t xml:space="preserve">To sum up, we should go </w:t>
      </w:r>
      <w:r w:rsidRPr="00AE7336">
        <w:rPr>
          <w:highlight w:val="yellow"/>
        </w:rPr>
        <w:t>ahead with the projects that provide the highest value (in this case highest NPV and highest alignment with strategic o</w:t>
      </w:r>
      <w:r w:rsidRPr="00AE7336">
        <w:rPr>
          <w:highlight w:val="yellow"/>
        </w:rPr>
        <w:t>b</w:t>
      </w:r>
      <w:r w:rsidRPr="00AE7336">
        <w:rPr>
          <w:highlight w:val="yellow"/>
        </w:rPr>
        <w:t>jectives) to the least possible risk and with the shortest payback period</w:t>
      </w:r>
      <w:r>
        <w:t>.</w:t>
      </w:r>
    </w:p>
    <w:p w:rsidR="00556EF8" w:rsidRDefault="00556EF8" w:rsidP="00556EF8">
      <w:pPr>
        <w:pStyle w:val="WhitePaperBodyText"/>
        <w:ind w:left="720"/>
      </w:pPr>
    </w:p>
    <w:p w:rsidR="00556EF8" w:rsidRDefault="00FF3491" w:rsidP="00556EF8">
      <w:pPr>
        <w:pStyle w:val="WhitePaperBodyText"/>
      </w:pPr>
      <w:r>
        <w:rPr>
          <w:noProof/>
        </w:rPr>
        <w:lastRenderedPageBreak/>
        <w:drawing>
          <wp:inline distT="0" distB="0" distL="0" distR="0" wp14:anchorId="13D4F48D" wp14:editId="6BB68668">
            <wp:extent cx="5269865" cy="3461385"/>
            <wp:effectExtent l="25400" t="25400" r="13335" b="18415"/>
            <wp:docPr id="21" name="Picture 21" descr="Value Analysis -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lue Analysis - Projec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5"/>
        </w:numPr>
      </w:pPr>
      <w:r>
        <w:t xml:space="preserve">But what is the optimal set of project to implement based on this result? Which projects do we not include? Focal Point supports what-if analysis to help you understand this. </w:t>
      </w:r>
    </w:p>
    <w:p w:rsidR="00556EF8" w:rsidRDefault="00556EF8" w:rsidP="00556EF8">
      <w:pPr>
        <w:pStyle w:val="WhitePaperBodyText"/>
        <w:numPr>
          <w:ilvl w:val="0"/>
          <w:numId w:val="13"/>
        </w:numPr>
      </w:pPr>
      <w:r w:rsidRPr="00341B6D">
        <w:rPr>
          <w:i/>
        </w:rPr>
        <w:t>Deselect the red projects in the chart</w:t>
      </w:r>
      <w:r>
        <w:rPr>
          <w:i/>
        </w:rPr>
        <w:t>, i.e. the bottom two</w:t>
      </w:r>
      <w:r>
        <w:t>.</w:t>
      </w:r>
    </w:p>
    <w:p w:rsidR="00556EF8" w:rsidRDefault="00FF3491" w:rsidP="00556EF8">
      <w:pPr>
        <w:pStyle w:val="WhitePaperBodyText"/>
      </w:pPr>
      <w:r>
        <w:rPr>
          <w:noProof/>
        </w:rPr>
        <w:drawing>
          <wp:inline distT="0" distB="0" distL="0" distR="0" wp14:anchorId="544F4508" wp14:editId="00182A7D">
            <wp:extent cx="5269865" cy="3447415"/>
            <wp:effectExtent l="25400" t="25400" r="13335" b="32385"/>
            <wp:docPr id="22" name="Picture 22" descr="Value Analysis - Projec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lue Analysis - Projects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344741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2"/>
        </w:numPr>
      </w:pPr>
      <w:r>
        <w:lastRenderedPageBreak/>
        <w:t>If we choose not to do the last 2 projects, we reduce risk by 50%, while still maintaining 80% of NPV, 75% of payback period and 70% alignment with our strategy. Note how Focal Point shows you the NPV value in parenthesis as you select and deselect projects. If you do all projects in the list your NPV will be $1421 000, and if you don’t do the last 2 your NPV will be $1293 000.</w:t>
      </w:r>
    </w:p>
    <w:p w:rsidR="00556EF8" w:rsidRDefault="00556EF8" w:rsidP="00556EF8">
      <w:pPr>
        <w:pStyle w:val="WhitePaperBodyText"/>
        <w:numPr>
          <w:ilvl w:val="0"/>
          <w:numId w:val="12"/>
        </w:numPr>
      </w:pPr>
      <w:r>
        <w:t xml:space="preserve">You can continue selecting and deselecting projects to reach your budget or other limitations and thresholds that you might have. </w:t>
      </w:r>
    </w:p>
    <w:p w:rsidR="00556EF8" w:rsidRDefault="00556EF8" w:rsidP="00556EF8">
      <w:pPr>
        <w:pStyle w:val="WhitePaperBodyText"/>
        <w:numPr>
          <w:ilvl w:val="0"/>
          <w:numId w:val="12"/>
        </w:numPr>
      </w:pPr>
      <w:r>
        <w:t>This information is very useful for us in our decision-making.</w:t>
      </w:r>
    </w:p>
    <w:p w:rsidR="00556EF8" w:rsidRDefault="00556EF8" w:rsidP="00556EF8">
      <w:pPr>
        <w:pStyle w:val="WhitePaperBodyText"/>
        <w:numPr>
          <w:ilvl w:val="0"/>
          <w:numId w:val="12"/>
        </w:numPr>
      </w:pPr>
      <w:r>
        <w:t xml:space="preserve">So </w:t>
      </w:r>
      <w:r w:rsidRPr="00DA3BA1">
        <w:rPr>
          <w:highlight w:val="yellow"/>
        </w:rPr>
        <w:t>now that we have picked the projects that provide the most value for our portfolio, we need place them in our project roadmap to see when in time it would be most optimal to carry them out</w:t>
      </w:r>
      <w:r>
        <w:t>.</w:t>
      </w:r>
    </w:p>
    <w:p w:rsidR="00556EF8" w:rsidRDefault="00556EF8" w:rsidP="00556EF8">
      <w:pPr>
        <w:pStyle w:val="Heading2"/>
      </w:pPr>
      <w:bookmarkStart w:id="45" w:name="_Toc240193924"/>
      <w:r>
        <w:t>Focal Point: Roadmap &amp; Planning</w:t>
      </w:r>
      <w:bookmarkEnd w:id="45"/>
    </w:p>
    <w:p w:rsidR="00556EF8" w:rsidRDefault="00556EF8" w:rsidP="00556EF8">
      <w:pPr>
        <w:pStyle w:val="Heading3"/>
      </w:pPr>
      <w:r>
        <w:t>Purpose</w:t>
      </w:r>
    </w:p>
    <w:p w:rsidR="00556EF8" w:rsidRDefault="00556EF8" w:rsidP="00556EF8">
      <w:pPr>
        <w:pStyle w:val="WhitePaperBodyText"/>
      </w:pPr>
      <w:r>
        <w:t xml:space="preserve">The </w:t>
      </w:r>
      <w:r w:rsidRPr="00DA3BA1">
        <w:rPr>
          <w:highlight w:val="yellow"/>
        </w:rPr>
        <w:t>Gantt chart in Focal Point is used to create roadmaps, i.e. a visual plan with a time scale. It provides a framework to help plan and coordinate projects to be started and finished at the right time considering other projects in the pipeline, available r</w:t>
      </w:r>
      <w:r w:rsidRPr="00DA3BA1">
        <w:rPr>
          <w:highlight w:val="yellow"/>
        </w:rPr>
        <w:t>e</w:t>
      </w:r>
      <w:r w:rsidRPr="00DA3BA1">
        <w:rPr>
          <w:highlight w:val="yellow"/>
        </w:rPr>
        <w:t>sources and budget</w:t>
      </w:r>
      <w:r>
        <w:t>.</w:t>
      </w:r>
    </w:p>
    <w:p w:rsidR="00556EF8" w:rsidRDefault="00556EF8" w:rsidP="00556EF8">
      <w:pPr>
        <w:pStyle w:val="Heading3"/>
      </w:pPr>
      <w:r>
        <w:t>Avoid</w:t>
      </w:r>
    </w:p>
    <w:p w:rsidR="00556EF8" w:rsidRPr="009E2548" w:rsidRDefault="00556EF8" w:rsidP="00556EF8">
      <w:pPr>
        <w:pStyle w:val="WhitePaperBodyText"/>
      </w:pPr>
      <w:r>
        <w:t>Avoid displaying too many links and too many dates at once in the chart. That will o</w:t>
      </w:r>
      <w:r>
        <w:t>n</w:t>
      </w:r>
      <w:r>
        <w:t>ly make the chart cluttered and more difficult to understand.</w:t>
      </w:r>
    </w:p>
    <w:p w:rsidR="00556EF8" w:rsidRDefault="00556EF8" w:rsidP="00556EF8">
      <w:pPr>
        <w:pStyle w:val="Heading3"/>
      </w:pPr>
      <w:r>
        <w:t>Show &amp; Speak</w:t>
      </w:r>
    </w:p>
    <w:p w:rsidR="00556EF8" w:rsidRDefault="00556EF8" w:rsidP="00556EF8">
      <w:pPr>
        <w:pStyle w:val="WhitePaperBodyText"/>
        <w:numPr>
          <w:ilvl w:val="0"/>
          <w:numId w:val="14"/>
        </w:numPr>
      </w:pPr>
      <w:r w:rsidRPr="001523C8">
        <w:rPr>
          <w:i/>
        </w:rPr>
        <w:t xml:space="preserve">Go to </w:t>
      </w:r>
      <w:r w:rsidRPr="00DA3BA1">
        <w:rPr>
          <w:i/>
          <w:highlight w:val="yellow"/>
        </w:rPr>
        <w:t>Display &gt; Project Roadmap</w:t>
      </w:r>
      <w:r>
        <w:t>.</w:t>
      </w:r>
    </w:p>
    <w:p w:rsidR="00556EF8" w:rsidRDefault="00556EF8" w:rsidP="00556EF8">
      <w:pPr>
        <w:pStyle w:val="WhitePaperBodyText"/>
        <w:numPr>
          <w:ilvl w:val="0"/>
          <w:numId w:val="15"/>
        </w:numPr>
      </w:pPr>
      <w:r>
        <w:t>Here are projects that have been approved for implementation in a roadmap chart.</w:t>
      </w:r>
    </w:p>
    <w:p w:rsidR="00556EF8" w:rsidRDefault="00556EF8" w:rsidP="00556EF8">
      <w:pPr>
        <w:pStyle w:val="WhitePaperBodyText"/>
        <w:numPr>
          <w:ilvl w:val="0"/>
          <w:numId w:val="15"/>
        </w:numPr>
      </w:pPr>
      <w:r>
        <w:t xml:space="preserve">At the </w:t>
      </w:r>
      <w:r w:rsidRPr="00DA3BA1">
        <w:rPr>
          <w:highlight w:val="yellow"/>
        </w:rPr>
        <w:t>bottom is a time scale</w:t>
      </w:r>
      <w:r>
        <w:t xml:space="preserve">. The </w:t>
      </w:r>
      <w:r w:rsidRPr="00DA3BA1">
        <w:rPr>
          <w:highlight w:val="yellow"/>
        </w:rPr>
        <w:t>dotted vertical line represents today’s date</w:t>
      </w:r>
      <w:r>
        <w:t>.</w:t>
      </w:r>
    </w:p>
    <w:p w:rsidR="00556EF8" w:rsidRDefault="00556EF8" w:rsidP="00556EF8">
      <w:pPr>
        <w:pStyle w:val="WhitePaperBodyText"/>
        <w:numPr>
          <w:ilvl w:val="0"/>
          <w:numId w:val="15"/>
        </w:numPr>
      </w:pPr>
      <w:r>
        <w:t xml:space="preserve">The </w:t>
      </w:r>
      <w:r w:rsidRPr="00DA3BA1">
        <w:rPr>
          <w:highlight w:val="yellow"/>
        </w:rPr>
        <w:t>bars in the chart indicate the duration of the project</w:t>
      </w:r>
      <w:r>
        <w:t xml:space="preserve"> starting with a light </w:t>
      </w:r>
      <w:r w:rsidRPr="00DA3BA1">
        <w:rPr>
          <w:highlight w:val="yellow"/>
        </w:rPr>
        <w:t>blue diamond as the symbol for the start date</w:t>
      </w:r>
      <w:r>
        <w:t xml:space="preserve"> and a g</w:t>
      </w:r>
      <w:r w:rsidRPr="00DA3BA1">
        <w:rPr>
          <w:highlight w:val="yellow"/>
        </w:rPr>
        <w:t>reen flag as delivery date</w:t>
      </w:r>
      <w:r>
        <w:t>. In between are milestones for concept, implementation and end dates.</w:t>
      </w:r>
    </w:p>
    <w:p w:rsidR="00556EF8" w:rsidRDefault="00FF3491" w:rsidP="00556EF8">
      <w:pPr>
        <w:pStyle w:val="WhitePaperBodyText"/>
      </w:pPr>
      <w:r>
        <w:rPr>
          <w:noProof/>
        </w:rPr>
        <w:lastRenderedPageBreak/>
        <w:drawing>
          <wp:inline distT="0" distB="0" distL="0" distR="0" wp14:anchorId="3A22A413" wp14:editId="5DFD3C40">
            <wp:extent cx="5269865" cy="3461385"/>
            <wp:effectExtent l="25400" t="25400" r="13335" b="18415"/>
            <wp:docPr id="23" name="Picture 23" descr="Project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 Roadm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4"/>
        </w:numPr>
      </w:pPr>
      <w:r>
        <w:t xml:space="preserve">In the Group By dropdown list in the bottom frame, select </w:t>
      </w:r>
      <w:r w:rsidRPr="00DA3BA1">
        <w:rPr>
          <w:i/>
          <w:highlight w:val="yellow"/>
        </w:rPr>
        <w:t>Expected Expen</w:t>
      </w:r>
      <w:r w:rsidRPr="00DA3BA1">
        <w:rPr>
          <w:i/>
          <w:highlight w:val="yellow"/>
        </w:rPr>
        <w:t>s</w:t>
      </w:r>
      <w:r w:rsidRPr="00DA3BA1">
        <w:rPr>
          <w:i/>
          <w:highlight w:val="yellow"/>
        </w:rPr>
        <w:t>es</w:t>
      </w:r>
      <w:r w:rsidRPr="00DA3BA1">
        <w:rPr>
          <w:highlight w:val="yellow"/>
        </w:rPr>
        <w:t>.</w:t>
      </w:r>
    </w:p>
    <w:p w:rsidR="00556EF8" w:rsidRDefault="00556EF8" w:rsidP="00556EF8">
      <w:pPr>
        <w:pStyle w:val="WhitePaperBodyText"/>
        <w:numPr>
          <w:ilvl w:val="0"/>
          <w:numId w:val="21"/>
        </w:numPr>
      </w:pPr>
      <w:r>
        <w:t xml:space="preserve">The total expected expenses are now shown on the left side and the projects have been re-ordered; cheapest project comes first ($719 </w:t>
      </w:r>
      <w:proofErr w:type="gramStart"/>
      <w:r>
        <w:t>000)and</w:t>
      </w:r>
      <w:proofErr w:type="gramEnd"/>
      <w:r>
        <w:t xml:space="preserve"> most e</w:t>
      </w:r>
      <w:r>
        <w:t>x</w:t>
      </w:r>
      <w:r>
        <w:t>pensive project comes last ($6262 000).</w:t>
      </w:r>
    </w:p>
    <w:p w:rsidR="00556EF8" w:rsidRPr="00CF4C91" w:rsidRDefault="00FF3491" w:rsidP="00556EF8">
      <w:pPr>
        <w:pStyle w:val="WhitePaperBodyText"/>
      </w:pPr>
      <w:r>
        <w:rPr>
          <w:noProof/>
        </w:rPr>
        <w:drawing>
          <wp:inline distT="0" distB="0" distL="0" distR="0" wp14:anchorId="56FD5870" wp14:editId="50369DD3">
            <wp:extent cx="5269865" cy="3461385"/>
            <wp:effectExtent l="25400" t="25400" r="13335" b="18415"/>
            <wp:docPr id="24" name="Picture 24" descr="Project Roadm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 Roadmap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346138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4"/>
        </w:numPr>
      </w:pPr>
      <w:r w:rsidRPr="00E1566E">
        <w:rPr>
          <w:i/>
        </w:rPr>
        <w:lastRenderedPageBreak/>
        <w:t>Check the Business Requirement box under Display Links</w:t>
      </w:r>
      <w:r>
        <w:t>.</w:t>
      </w:r>
    </w:p>
    <w:p w:rsidR="00556EF8" w:rsidRDefault="00556EF8" w:rsidP="00556EF8">
      <w:pPr>
        <w:pStyle w:val="WhitePaperBodyText"/>
        <w:numPr>
          <w:ilvl w:val="0"/>
          <w:numId w:val="16"/>
        </w:numPr>
      </w:pPr>
      <w:r>
        <w:t>The business requirements are the scope of the project.</w:t>
      </w:r>
    </w:p>
    <w:p w:rsidR="00556EF8" w:rsidRDefault="00556EF8" w:rsidP="00556EF8">
      <w:pPr>
        <w:pStyle w:val="WhitePaperBodyText"/>
        <w:numPr>
          <w:ilvl w:val="0"/>
          <w:numId w:val="16"/>
        </w:numPr>
      </w:pPr>
      <w:r>
        <w:t>The chart is now updated to show the business requirements associated with each project.</w:t>
      </w:r>
    </w:p>
    <w:p w:rsidR="00556EF8" w:rsidRDefault="00556EF8" w:rsidP="00556EF8">
      <w:pPr>
        <w:pStyle w:val="WhitePaperBodyText"/>
        <w:numPr>
          <w:ilvl w:val="0"/>
          <w:numId w:val="16"/>
        </w:numPr>
      </w:pPr>
      <w:r>
        <w:t>Drill down to details about a certain project or business requirement by clic</w:t>
      </w:r>
      <w:r>
        <w:t>k</w:t>
      </w:r>
      <w:r>
        <w:t>ing the links in the chart.</w:t>
      </w:r>
    </w:p>
    <w:p w:rsidR="00556EF8" w:rsidRDefault="00556EF8" w:rsidP="00556EF8">
      <w:pPr>
        <w:pStyle w:val="WhitePaperBodyText"/>
        <w:ind w:left="360"/>
      </w:pPr>
    </w:p>
    <w:p w:rsidR="00556EF8" w:rsidRPr="00E1566E" w:rsidRDefault="00FF3491" w:rsidP="00556EF8">
      <w:pPr>
        <w:pStyle w:val="WhitePaperBodyText"/>
      </w:pPr>
      <w:r>
        <w:rPr>
          <w:noProof/>
        </w:rPr>
        <w:drawing>
          <wp:inline distT="0" distB="0" distL="0" distR="0" wp14:anchorId="5A517906" wp14:editId="029CBF10">
            <wp:extent cx="5269865" cy="3447415"/>
            <wp:effectExtent l="25400" t="25400" r="13335" b="32385"/>
            <wp:docPr id="25" name="Picture 25" descr="Project Roadm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ject Roadmap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865" cy="3447415"/>
                    </a:xfrm>
                    <a:prstGeom prst="rect">
                      <a:avLst/>
                    </a:prstGeom>
                    <a:noFill/>
                    <a:ln w="19050" cmpd="sng">
                      <a:solidFill>
                        <a:srgbClr val="000000"/>
                      </a:solidFill>
                      <a:miter lim="800000"/>
                      <a:headEnd/>
                      <a:tailEnd/>
                    </a:ln>
                    <a:effectLst/>
                  </pic:spPr>
                </pic:pic>
              </a:graphicData>
            </a:graphic>
          </wp:inline>
        </w:drawing>
      </w:r>
    </w:p>
    <w:p w:rsidR="00556EF8" w:rsidRPr="005847B8" w:rsidRDefault="00556EF8" w:rsidP="00556EF8">
      <w:pPr>
        <w:pStyle w:val="WhitePaperBodyText"/>
        <w:numPr>
          <w:ilvl w:val="0"/>
          <w:numId w:val="14"/>
        </w:numPr>
      </w:pPr>
      <w:r w:rsidRPr="005847B8">
        <w:rPr>
          <w:i/>
        </w:rPr>
        <w:t xml:space="preserve">Uncheck the Business Requirement box </w:t>
      </w:r>
      <w:r>
        <w:rPr>
          <w:i/>
        </w:rPr>
        <w:t>to hide the links to the business r</w:t>
      </w:r>
      <w:r>
        <w:rPr>
          <w:i/>
        </w:rPr>
        <w:t>e</w:t>
      </w:r>
      <w:r>
        <w:rPr>
          <w:i/>
        </w:rPr>
        <w:t>quirements</w:t>
      </w:r>
      <w:r>
        <w:t>.</w:t>
      </w:r>
    </w:p>
    <w:p w:rsidR="00556EF8" w:rsidRDefault="00556EF8" w:rsidP="00556EF8">
      <w:pPr>
        <w:pStyle w:val="WhitePaperBodyText"/>
        <w:numPr>
          <w:ilvl w:val="0"/>
          <w:numId w:val="14"/>
        </w:numPr>
      </w:pPr>
      <w:r w:rsidRPr="001523C8">
        <w:rPr>
          <w:i/>
        </w:rPr>
        <w:t xml:space="preserve">Right-click in the chart and select Size of Value Area – </w:t>
      </w:r>
      <w:r>
        <w:rPr>
          <w:i/>
        </w:rPr>
        <w:t>Medium</w:t>
      </w:r>
      <w:r>
        <w:t>.</w:t>
      </w:r>
    </w:p>
    <w:p w:rsidR="00556EF8" w:rsidRDefault="00556EF8" w:rsidP="00556EF8">
      <w:pPr>
        <w:pStyle w:val="WhitePaperBodyText"/>
        <w:numPr>
          <w:ilvl w:val="0"/>
          <w:numId w:val="17"/>
        </w:numPr>
      </w:pPr>
      <w:r>
        <w:t xml:space="preserve">The </w:t>
      </w:r>
      <w:r w:rsidRPr="00716269">
        <w:rPr>
          <w:highlight w:val="yellow"/>
        </w:rPr>
        <w:t xml:space="preserve">histogram in the bottom frame indicates the estimated </w:t>
      </w:r>
      <w:proofErr w:type="gramStart"/>
      <w:r w:rsidRPr="00716269">
        <w:rPr>
          <w:highlight w:val="yellow"/>
        </w:rPr>
        <w:t>man hours</w:t>
      </w:r>
      <w:proofErr w:type="gramEnd"/>
      <w:r w:rsidRPr="00716269">
        <w:rPr>
          <w:highlight w:val="yellow"/>
        </w:rPr>
        <w:t xml:space="preserve"> assoc</w:t>
      </w:r>
      <w:r w:rsidRPr="00716269">
        <w:rPr>
          <w:highlight w:val="yellow"/>
        </w:rPr>
        <w:t>i</w:t>
      </w:r>
      <w:r w:rsidRPr="00716269">
        <w:rPr>
          <w:highlight w:val="yellow"/>
        </w:rPr>
        <w:t>ated with the projects over time</w:t>
      </w:r>
      <w:r>
        <w:t>.</w:t>
      </w:r>
    </w:p>
    <w:p w:rsidR="00556EF8" w:rsidRDefault="00556EF8" w:rsidP="00556EF8">
      <w:pPr>
        <w:pStyle w:val="WhitePaperBodyText"/>
        <w:numPr>
          <w:ilvl w:val="0"/>
          <w:numId w:val="17"/>
        </w:numPr>
      </w:pPr>
      <w:r>
        <w:t xml:space="preserve">We now see how many </w:t>
      </w:r>
      <w:proofErr w:type="gramStart"/>
      <w:r>
        <w:t>man hours</w:t>
      </w:r>
      <w:proofErr w:type="gramEnd"/>
      <w:r>
        <w:t xml:space="preserve"> we expect to use in the projects over time. You need to have an understanding of the resources you have available and make the histogram represent that as much as possible. Focal Point lets you do what-if analysis in this chart too, where you can move the projects back and forth in time until you are satisfied.</w:t>
      </w:r>
    </w:p>
    <w:p w:rsidR="00556EF8" w:rsidRDefault="00FF3491" w:rsidP="00556EF8">
      <w:pPr>
        <w:pStyle w:val="WhitePaperBodyText"/>
      </w:pPr>
      <w:r>
        <w:rPr>
          <w:noProof/>
        </w:rPr>
        <w:lastRenderedPageBreak/>
        <w:drawing>
          <wp:inline distT="0" distB="0" distL="0" distR="0" wp14:anchorId="525A8128" wp14:editId="7519CC26">
            <wp:extent cx="4897120" cy="3210560"/>
            <wp:effectExtent l="25400" t="25400" r="30480" b="15240"/>
            <wp:docPr id="26" name="Picture 26" descr="Project Roadma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 Roadmap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7120" cy="3210560"/>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4"/>
        </w:numPr>
      </w:pPr>
      <w:r w:rsidRPr="009C03A1">
        <w:rPr>
          <w:i/>
        </w:rPr>
        <w:t xml:space="preserve">Click the </w:t>
      </w:r>
      <w:r w:rsidRPr="00716269">
        <w:rPr>
          <w:i/>
          <w:highlight w:val="yellow"/>
        </w:rPr>
        <w:t>Edit button</w:t>
      </w:r>
      <w:r w:rsidRPr="009C03A1">
        <w:rPr>
          <w:i/>
        </w:rPr>
        <w:t xml:space="preserve"> in the right frame</w:t>
      </w:r>
      <w:r>
        <w:t>.</w:t>
      </w:r>
    </w:p>
    <w:p w:rsidR="00556EF8" w:rsidRDefault="00556EF8" w:rsidP="00556EF8">
      <w:pPr>
        <w:pStyle w:val="WhitePaperBodyText"/>
        <w:numPr>
          <w:ilvl w:val="0"/>
          <w:numId w:val="14"/>
        </w:numPr>
      </w:pPr>
      <w:r w:rsidRPr="00716269">
        <w:rPr>
          <w:i/>
          <w:highlight w:val="yellow"/>
        </w:rPr>
        <w:t>Drag the projects back and forth in time</w:t>
      </w:r>
      <w:r w:rsidRPr="009C03A1">
        <w:t>.</w:t>
      </w:r>
    </w:p>
    <w:p w:rsidR="00556EF8" w:rsidRPr="006E3FB3" w:rsidRDefault="00FF3491" w:rsidP="00556EF8">
      <w:pPr>
        <w:pStyle w:val="WhitePaperBodyText"/>
      </w:pPr>
      <w:r>
        <w:rPr>
          <w:noProof/>
        </w:rPr>
        <w:drawing>
          <wp:inline distT="0" distB="0" distL="0" distR="0" wp14:anchorId="79B9BEDE" wp14:editId="65DC4E98">
            <wp:extent cx="4890135" cy="3210560"/>
            <wp:effectExtent l="25400" t="25400" r="37465" b="15240"/>
            <wp:docPr id="27" name="Picture 27" descr="Project Roadma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ject Roadmap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210560"/>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8"/>
        </w:numPr>
      </w:pPr>
      <w:r>
        <w:t>The estimated number of man hours change automatically.</w:t>
      </w:r>
    </w:p>
    <w:p w:rsidR="00556EF8" w:rsidRDefault="00556EF8" w:rsidP="00556EF8">
      <w:pPr>
        <w:pStyle w:val="WhitePaperBodyText"/>
        <w:numPr>
          <w:ilvl w:val="0"/>
          <w:numId w:val="18"/>
        </w:numPr>
      </w:pPr>
      <w:r>
        <w:t>This way you can optimize your project schedule.</w:t>
      </w:r>
    </w:p>
    <w:p w:rsidR="00556EF8" w:rsidRDefault="00556EF8" w:rsidP="00556EF8">
      <w:pPr>
        <w:pStyle w:val="WhitePaperBodyText"/>
        <w:numPr>
          <w:ilvl w:val="0"/>
          <w:numId w:val="18"/>
        </w:numPr>
      </w:pPr>
      <w:r>
        <w:t>Once the project roadmap has been determined the projects implementation can be started according to schedule. What is important from a project portf</w:t>
      </w:r>
      <w:r>
        <w:t>o</w:t>
      </w:r>
      <w:r>
        <w:t xml:space="preserve">lio perspective is </w:t>
      </w:r>
      <w:r w:rsidRPr="00716269">
        <w:rPr>
          <w:highlight w:val="yellow"/>
        </w:rPr>
        <w:t>now to monitor progress of the projects as well as perfor</w:t>
      </w:r>
      <w:r w:rsidRPr="00716269">
        <w:rPr>
          <w:highlight w:val="yellow"/>
        </w:rPr>
        <w:t>m</w:t>
      </w:r>
      <w:r w:rsidRPr="00716269">
        <w:rPr>
          <w:highlight w:val="yellow"/>
        </w:rPr>
        <w:t>ing regular reviews of the portfolio</w:t>
      </w:r>
      <w:r>
        <w:t>.</w:t>
      </w:r>
    </w:p>
    <w:p w:rsidR="00556EF8" w:rsidRDefault="00556EF8" w:rsidP="00556EF8">
      <w:pPr>
        <w:pStyle w:val="Heading2"/>
      </w:pPr>
      <w:bookmarkStart w:id="46" w:name="_Toc240193925"/>
      <w:r>
        <w:lastRenderedPageBreak/>
        <w:t>Focal Point: Review &amp; Monitor</w:t>
      </w:r>
      <w:bookmarkEnd w:id="46"/>
    </w:p>
    <w:p w:rsidR="00556EF8" w:rsidRDefault="00556EF8" w:rsidP="00556EF8">
      <w:pPr>
        <w:pStyle w:val="Heading3"/>
      </w:pPr>
      <w:r>
        <w:t>Purpose</w:t>
      </w:r>
    </w:p>
    <w:p w:rsidR="00556EF8" w:rsidRPr="00A44DA3" w:rsidRDefault="00556EF8" w:rsidP="00556EF8">
      <w:pPr>
        <w:pStyle w:val="WhitePaperBodyText"/>
      </w:pPr>
      <w:r>
        <w:t>Reviewing and monitoring project progress and health is central in the portfolio ma</w:t>
      </w:r>
      <w:r>
        <w:t>n</w:t>
      </w:r>
      <w:r>
        <w:t xml:space="preserve">agement domain. It should be easy to </w:t>
      </w:r>
      <w:r w:rsidRPr="00246D1B">
        <w:rPr>
          <w:highlight w:val="yellow"/>
        </w:rPr>
        <w:t>find those projects that, for example, are not progressing according to schedule or those where actual cost exceeds estimated cost to a high exten</w:t>
      </w:r>
      <w:r>
        <w:t xml:space="preserve">t. It’s also of importance to </w:t>
      </w:r>
      <w:r w:rsidRPr="00246D1B">
        <w:rPr>
          <w:highlight w:val="yellow"/>
        </w:rPr>
        <w:t>review and monitor on portfolio level to ensure that each portfolio performs well</w:t>
      </w:r>
      <w:r>
        <w:t>. Focal Point can help you do this.</w:t>
      </w:r>
    </w:p>
    <w:p w:rsidR="00556EF8" w:rsidRDefault="00556EF8" w:rsidP="00556EF8">
      <w:pPr>
        <w:pStyle w:val="Heading3"/>
      </w:pPr>
      <w:r>
        <w:t>Avoid</w:t>
      </w:r>
    </w:p>
    <w:p w:rsidR="00556EF8" w:rsidRPr="00B9137F" w:rsidRDefault="00556EF8" w:rsidP="00556EF8">
      <w:pPr>
        <w:pStyle w:val="WhitePaperBodyText"/>
      </w:pPr>
      <w:r>
        <w:t xml:space="preserve">Avoid showing the </w:t>
      </w:r>
      <w:r w:rsidRPr="006F5B59">
        <w:rPr>
          <w:i/>
        </w:rPr>
        <w:t>Review Ongoing Projects</w:t>
      </w:r>
      <w:r>
        <w:t xml:space="preserve"> view without any filter active. Avoid also showing the export function that is available in this view as this takes focus away from the subject.</w:t>
      </w:r>
    </w:p>
    <w:p w:rsidR="00556EF8" w:rsidRPr="00A44DA3" w:rsidRDefault="00556EF8" w:rsidP="00556EF8">
      <w:pPr>
        <w:pStyle w:val="Heading3"/>
      </w:pPr>
      <w:r>
        <w:t>Show &amp; Speak</w:t>
      </w:r>
    </w:p>
    <w:p w:rsidR="00556EF8" w:rsidRDefault="00556EF8" w:rsidP="00556EF8">
      <w:pPr>
        <w:pStyle w:val="WhitePaperBodyText"/>
        <w:numPr>
          <w:ilvl w:val="0"/>
          <w:numId w:val="22"/>
        </w:numPr>
      </w:pPr>
      <w:r>
        <w:rPr>
          <w:i/>
        </w:rPr>
        <w:t xml:space="preserve">Go to </w:t>
      </w:r>
      <w:r w:rsidRPr="00246D1B">
        <w:rPr>
          <w:i/>
          <w:highlight w:val="yellow"/>
        </w:rPr>
        <w:t>Display &gt; Review Ongoing Projects</w:t>
      </w:r>
      <w:r>
        <w:rPr>
          <w:i/>
        </w:rPr>
        <w:t xml:space="preserve">. </w:t>
      </w:r>
      <w:r w:rsidRPr="00246D1B">
        <w:rPr>
          <w:i/>
        </w:rPr>
        <w:t xml:space="preserve">Select filter </w:t>
      </w:r>
      <w:r w:rsidRPr="00246D1B">
        <w:rPr>
          <w:i/>
          <w:highlight w:val="yellow"/>
        </w:rPr>
        <w:t>Overall</w:t>
      </w:r>
      <w:r>
        <w:rPr>
          <w:i/>
        </w:rPr>
        <w:t>.</w:t>
      </w:r>
    </w:p>
    <w:p w:rsidR="00556EF8" w:rsidRDefault="00556EF8" w:rsidP="00556EF8">
      <w:pPr>
        <w:pStyle w:val="WhitePaperBodyText"/>
        <w:numPr>
          <w:ilvl w:val="0"/>
          <w:numId w:val="5"/>
        </w:numPr>
      </w:pPr>
      <w:r>
        <w:t>Let’s review our portfolio of ongoing projects to see whether or not we have any problems.</w:t>
      </w:r>
    </w:p>
    <w:p w:rsidR="00556EF8" w:rsidRDefault="00556EF8" w:rsidP="00556EF8">
      <w:pPr>
        <w:pStyle w:val="WhitePaperBodyText"/>
        <w:numPr>
          <w:ilvl w:val="0"/>
          <w:numId w:val="5"/>
        </w:numPr>
      </w:pPr>
      <w:r>
        <w:t>The ‘</w:t>
      </w:r>
      <w:r w:rsidRPr="00246D1B">
        <w:rPr>
          <w:highlight w:val="yellow"/>
        </w:rPr>
        <w:t>Overall’ filter gives a general overview of the projects</w:t>
      </w:r>
      <w:r>
        <w:t xml:space="preserve">; </w:t>
      </w:r>
    </w:p>
    <w:p w:rsidR="00556EF8" w:rsidRDefault="00556EF8" w:rsidP="00556EF8">
      <w:pPr>
        <w:pStyle w:val="WhitePaperBodyText"/>
        <w:numPr>
          <w:ilvl w:val="1"/>
          <w:numId w:val="5"/>
        </w:numPr>
      </w:pPr>
      <w:r w:rsidRPr="00246D1B">
        <w:rPr>
          <w:highlight w:val="yellow"/>
        </w:rPr>
        <w:t>Name</w:t>
      </w:r>
      <w:r>
        <w:t xml:space="preserve"> of the portfolio they belong to</w:t>
      </w:r>
    </w:p>
    <w:p w:rsidR="00556EF8" w:rsidRPr="00246D1B" w:rsidRDefault="00556EF8" w:rsidP="00556EF8">
      <w:pPr>
        <w:pStyle w:val="WhitePaperBodyText"/>
        <w:numPr>
          <w:ilvl w:val="1"/>
          <w:numId w:val="5"/>
        </w:numPr>
        <w:rPr>
          <w:highlight w:val="yellow"/>
        </w:rPr>
      </w:pPr>
      <w:r w:rsidRPr="00246D1B">
        <w:rPr>
          <w:highlight w:val="yellow"/>
        </w:rPr>
        <w:t>Implementation state</w:t>
      </w:r>
    </w:p>
    <w:p w:rsidR="00556EF8" w:rsidRDefault="00556EF8" w:rsidP="00556EF8">
      <w:pPr>
        <w:pStyle w:val="WhitePaperBodyText"/>
        <w:numPr>
          <w:ilvl w:val="1"/>
          <w:numId w:val="5"/>
        </w:numPr>
      </w:pPr>
      <w:r>
        <w:t xml:space="preserve">Which </w:t>
      </w:r>
      <w:r w:rsidRPr="00246D1B">
        <w:rPr>
          <w:highlight w:val="yellow"/>
        </w:rPr>
        <w:t>strategic objectives</w:t>
      </w:r>
      <w:r>
        <w:t xml:space="preserve"> do the projects align with?</w:t>
      </w:r>
    </w:p>
    <w:p w:rsidR="00556EF8" w:rsidRDefault="00556EF8" w:rsidP="00556EF8">
      <w:pPr>
        <w:pStyle w:val="WhitePaperBodyText"/>
        <w:numPr>
          <w:ilvl w:val="1"/>
          <w:numId w:val="5"/>
        </w:numPr>
      </w:pPr>
      <w:r>
        <w:t xml:space="preserve">What’s the total </w:t>
      </w:r>
      <w:r w:rsidRPr="00246D1B">
        <w:rPr>
          <w:highlight w:val="yellow"/>
        </w:rPr>
        <w:t>risk score</w:t>
      </w:r>
      <w:r>
        <w:t xml:space="preserve">? </w:t>
      </w:r>
      <w:r>
        <w:br/>
        <w:t>The risk score is calculated as impact multiplied with probability.</w:t>
      </w:r>
    </w:p>
    <w:p w:rsidR="00556EF8" w:rsidRDefault="00556EF8" w:rsidP="00556EF8">
      <w:pPr>
        <w:pStyle w:val="WhitePaperBodyText"/>
        <w:numPr>
          <w:ilvl w:val="1"/>
          <w:numId w:val="5"/>
        </w:numPr>
      </w:pPr>
      <w:r>
        <w:t xml:space="preserve">What’s the </w:t>
      </w:r>
      <w:r w:rsidRPr="00246D1B">
        <w:rPr>
          <w:highlight w:val="yellow"/>
        </w:rPr>
        <w:t>NPV</w:t>
      </w:r>
      <w:r>
        <w:t xml:space="preserve"> associated with the project? That gives an indic</w:t>
      </w:r>
      <w:r>
        <w:t>a</w:t>
      </w:r>
      <w:r>
        <w:t>tion of how valuable it is for us financially.</w:t>
      </w:r>
    </w:p>
    <w:p w:rsidR="00556EF8" w:rsidRDefault="00556EF8" w:rsidP="00556EF8">
      <w:pPr>
        <w:pStyle w:val="WhitePaperBodyText"/>
        <w:numPr>
          <w:ilvl w:val="1"/>
          <w:numId w:val="5"/>
        </w:numPr>
      </w:pPr>
      <w:r>
        <w:t xml:space="preserve">Is the implementation of the project scope, i.e. the </w:t>
      </w:r>
      <w:r w:rsidRPr="00246D1B">
        <w:rPr>
          <w:highlight w:val="yellow"/>
        </w:rPr>
        <w:t>business r</w:t>
      </w:r>
      <w:r w:rsidRPr="00246D1B">
        <w:rPr>
          <w:highlight w:val="yellow"/>
        </w:rPr>
        <w:t>e</w:t>
      </w:r>
      <w:r w:rsidRPr="00246D1B">
        <w:rPr>
          <w:highlight w:val="yellow"/>
        </w:rPr>
        <w:t>quirements, on target or not</w:t>
      </w:r>
      <w:r>
        <w:t xml:space="preserve">? If there </w:t>
      </w:r>
      <w:proofErr w:type="gramStart"/>
      <w:r>
        <w:t>are</w:t>
      </w:r>
      <w:proofErr w:type="gramEnd"/>
      <w:r>
        <w:t xml:space="preserve"> business requirements that are not moving ahead as planned you would get a warning or red light.</w:t>
      </w:r>
    </w:p>
    <w:p w:rsidR="00556EF8" w:rsidRDefault="00556EF8" w:rsidP="00556EF8">
      <w:pPr>
        <w:pStyle w:val="WhitePaperBodyText"/>
        <w:numPr>
          <w:ilvl w:val="1"/>
          <w:numId w:val="5"/>
        </w:numPr>
      </w:pPr>
      <w:r>
        <w:t xml:space="preserve">Is the </w:t>
      </w:r>
      <w:r w:rsidRPr="00246D1B">
        <w:rPr>
          <w:highlight w:val="yellow"/>
        </w:rPr>
        <w:t>project is progressing according to schedule or not</w:t>
      </w:r>
      <w:r>
        <w:t xml:space="preserve">? If there </w:t>
      </w:r>
      <w:proofErr w:type="gramStart"/>
      <w:r>
        <w:t>are</w:t>
      </w:r>
      <w:proofErr w:type="gramEnd"/>
      <w:r>
        <w:t xml:space="preserve"> any major differences between target, planned and actual dates you would get a warning (yellow light) or red light meaning you need to take action.</w:t>
      </w:r>
    </w:p>
    <w:p w:rsidR="00556EF8" w:rsidRDefault="00556EF8" w:rsidP="00556EF8">
      <w:pPr>
        <w:pStyle w:val="WhitePaperBodyText"/>
        <w:numPr>
          <w:ilvl w:val="0"/>
          <w:numId w:val="5"/>
        </w:numPr>
      </w:pPr>
      <w:r>
        <w:t>For each of link it’s possible to drill down, so you could for example open up details on the project, the portfolio or the strategic objectives.</w:t>
      </w:r>
    </w:p>
    <w:p w:rsidR="00556EF8" w:rsidRDefault="00FF3491" w:rsidP="00556EF8">
      <w:pPr>
        <w:pStyle w:val="WhitePaperBodyText"/>
      </w:pPr>
      <w:r>
        <w:rPr>
          <w:noProof/>
        </w:rPr>
        <w:lastRenderedPageBreak/>
        <w:drawing>
          <wp:inline distT="0" distB="0" distL="0" distR="0" wp14:anchorId="4FC0187A" wp14:editId="1777D272">
            <wp:extent cx="5276215" cy="3488055"/>
            <wp:effectExtent l="25400" t="25400" r="32385" b="17145"/>
            <wp:docPr id="28" name="Picture 28" descr="Review Ongoing Projects -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view Ongoing Projects - Over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215" cy="348805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23"/>
        </w:numPr>
      </w:pPr>
      <w:r w:rsidRPr="00AD3AE8">
        <w:rPr>
          <w:i/>
        </w:rPr>
        <w:t xml:space="preserve">Change to filter </w:t>
      </w:r>
      <w:r w:rsidRPr="00246D1B">
        <w:rPr>
          <w:i/>
          <w:highlight w:val="yellow"/>
        </w:rPr>
        <w:t>Business</w:t>
      </w:r>
      <w:r>
        <w:t>.</w:t>
      </w:r>
    </w:p>
    <w:p w:rsidR="00556EF8" w:rsidRDefault="00556EF8" w:rsidP="00556EF8">
      <w:pPr>
        <w:pStyle w:val="WhitePaperBodyText"/>
        <w:numPr>
          <w:ilvl w:val="0"/>
          <w:numId w:val="5"/>
        </w:numPr>
      </w:pPr>
      <w:r>
        <w:t xml:space="preserve">The ‘Business’ filter gives an overview for the business audience; </w:t>
      </w:r>
    </w:p>
    <w:p w:rsidR="00556EF8" w:rsidRDefault="00556EF8" w:rsidP="00556EF8">
      <w:pPr>
        <w:pStyle w:val="WhitePaperBodyText"/>
        <w:numPr>
          <w:ilvl w:val="1"/>
          <w:numId w:val="5"/>
        </w:numPr>
      </w:pPr>
      <w:r>
        <w:t>Who is the owner of the project, i.e. who drives it through the pr</w:t>
      </w:r>
      <w:r>
        <w:t>o</w:t>
      </w:r>
      <w:r>
        <w:t>cess?</w:t>
      </w:r>
    </w:p>
    <w:p w:rsidR="00556EF8" w:rsidRDefault="00556EF8" w:rsidP="00556EF8">
      <w:pPr>
        <w:pStyle w:val="WhitePaperBodyText"/>
        <w:numPr>
          <w:ilvl w:val="1"/>
          <w:numId w:val="5"/>
        </w:numPr>
      </w:pPr>
      <w:r>
        <w:t xml:space="preserve">Which applications are the projects associated with? </w:t>
      </w:r>
    </w:p>
    <w:p w:rsidR="00556EF8" w:rsidRDefault="00556EF8" w:rsidP="00556EF8">
      <w:pPr>
        <w:pStyle w:val="WhitePaperBodyText"/>
        <w:numPr>
          <w:ilvl w:val="1"/>
          <w:numId w:val="5"/>
        </w:numPr>
      </w:pPr>
      <w:r>
        <w:t>Which strategic objectives do they align with?</w:t>
      </w:r>
    </w:p>
    <w:p w:rsidR="00556EF8" w:rsidRDefault="00556EF8" w:rsidP="00556EF8">
      <w:pPr>
        <w:pStyle w:val="WhitePaperBodyText"/>
        <w:numPr>
          <w:ilvl w:val="1"/>
          <w:numId w:val="5"/>
        </w:numPr>
      </w:pPr>
      <w:r>
        <w:t>What’s the total risk score?</w:t>
      </w:r>
    </w:p>
    <w:p w:rsidR="00556EF8" w:rsidRDefault="00556EF8" w:rsidP="00556EF8">
      <w:pPr>
        <w:pStyle w:val="WhitePaperBodyText"/>
        <w:numPr>
          <w:ilvl w:val="1"/>
          <w:numId w:val="5"/>
        </w:numPr>
      </w:pPr>
      <w:r>
        <w:t xml:space="preserve">What are the </w:t>
      </w:r>
      <w:r w:rsidRPr="00166F03">
        <w:rPr>
          <w:highlight w:val="yellow"/>
        </w:rPr>
        <w:t>business requirements, i.e. the project scope</w:t>
      </w:r>
      <w:r>
        <w:t xml:space="preserve">, that have been included in the project? The icon in front of the title of the business requirements indicates its state. For example you have planned, </w:t>
      </w:r>
      <w:proofErr w:type="gramStart"/>
      <w:r>
        <w:t>started, to be tested and</w:t>
      </w:r>
      <w:proofErr w:type="gramEnd"/>
      <w:r>
        <w:t xml:space="preserve"> completed.</w:t>
      </w:r>
    </w:p>
    <w:p w:rsidR="00556EF8" w:rsidRDefault="00FF3491" w:rsidP="00556EF8">
      <w:pPr>
        <w:pStyle w:val="WhitePaperBodyText"/>
      </w:pPr>
      <w:r>
        <w:rPr>
          <w:noProof/>
        </w:rPr>
        <w:lastRenderedPageBreak/>
        <w:drawing>
          <wp:inline distT="0" distB="0" distL="0" distR="0" wp14:anchorId="6AD115E2" wp14:editId="72418153">
            <wp:extent cx="5269865" cy="3481705"/>
            <wp:effectExtent l="25400" t="25400" r="13335" b="23495"/>
            <wp:docPr id="29" name="Picture 29" descr="Review Ongoing Projects -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view Ongoing Projects - Busin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9865" cy="348170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24"/>
        </w:numPr>
      </w:pPr>
      <w:r w:rsidRPr="006B479E">
        <w:rPr>
          <w:i/>
        </w:rPr>
        <w:t>Change to filter Cost</w:t>
      </w:r>
      <w:r>
        <w:t>.</w:t>
      </w:r>
    </w:p>
    <w:p w:rsidR="00556EF8" w:rsidRDefault="00556EF8" w:rsidP="00556EF8">
      <w:pPr>
        <w:pStyle w:val="WhitePaperBodyText"/>
        <w:numPr>
          <w:ilvl w:val="0"/>
          <w:numId w:val="5"/>
        </w:numPr>
      </w:pPr>
      <w:r>
        <w:t xml:space="preserve">The ‘Cost’ filter gives a financial overview; </w:t>
      </w:r>
    </w:p>
    <w:p w:rsidR="00556EF8" w:rsidRDefault="00556EF8" w:rsidP="00556EF8">
      <w:pPr>
        <w:pStyle w:val="WhitePaperBodyText"/>
        <w:numPr>
          <w:ilvl w:val="1"/>
          <w:numId w:val="5"/>
        </w:numPr>
      </w:pPr>
      <w:r>
        <w:t>NPV</w:t>
      </w:r>
    </w:p>
    <w:p w:rsidR="00556EF8" w:rsidRDefault="00556EF8" w:rsidP="00556EF8">
      <w:pPr>
        <w:pStyle w:val="WhitePaperBodyText"/>
        <w:numPr>
          <w:ilvl w:val="1"/>
          <w:numId w:val="5"/>
        </w:numPr>
      </w:pPr>
      <w:r>
        <w:t>ROI where 100% is break-even.</w:t>
      </w:r>
    </w:p>
    <w:p w:rsidR="00556EF8" w:rsidRDefault="00556EF8" w:rsidP="00556EF8">
      <w:pPr>
        <w:pStyle w:val="WhitePaperBodyText"/>
        <w:numPr>
          <w:ilvl w:val="1"/>
          <w:numId w:val="5"/>
        </w:numPr>
      </w:pPr>
      <w:r>
        <w:t>What are the total expected and actual expenses?</w:t>
      </w:r>
    </w:p>
    <w:p w:rsidR="00556EF8" w:rsidRDefault="00556EF8" w:rsidP="00556EF8">
      <w:pPr>
        <w:pStyle w:val="WhitePaperBodyText"/>
        <w:numPr>
          <w:ilvl w:val="1"/>
          <w:numId w:val="5"/>
        </w:numPr>
      </w:pPr>
      <w:r>
        <w:t>What are the total expected and actual benefits?</w:t>
      </w:r>
    </w:p>
    <w:p w:rsidR="00556EF8" w:rsidRDefault="00FF3491" w:rsidP="00556EF8">
      <w:pPr>
        <w:pStyle w:val="WhitePaperBodyText"/>
      </w:pPr>
      <w:r>
        <w:rPr>
          <w:noProof/>
        </w:rPr>
        <w:lastRenderedPageBreak/>
        <w:drawing>
          <wp:inline distT="0" distB="0" distL="0" distR="0" wp14:anchorId="560B41AA" wp14:editId="08E301FC">
            <wp:extent cx="5276215" cy="3467735"/>
            <wp:effectExtent l="25400" t="25400" r="32385" b="37465"/>
            <wp:docPr id="30" name="Picture 30" descr="Review Ongoing Projects -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view Ongoing Projects - Cos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467735"/>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25"/>
        </w:numPr>
      </w:pPr>
      <w:r w:rsidRPr="006B479E">
        <w:rPr>
          <w:i/>
        </w:rPr>
        <w:t>Change to filter Schedule</w:t>
      </w:r>
      <w:r>
        <w:t>.</w:t>
      </w:r>
    </w:p>
    <w:p w:rsidR="00556EF8" w:rsidRDefault="00556EF8" w:rsidP="00556EF8">
      <w:pPr>
        <w:pStyle w:val="WhitePaperBodyText"/>
        <w:numPr>
          <w:ilvl w:val="0"/>
          <w:numId w:val="5"/>
        </w:numPr>
      </w:pPr>
      <w:r>
        <w:t>The ‘Schedule’ filter gives an overview on how the projects are progres</w:t>
      </w:r>
      <w:r>
        <w:t>s</w:t>
      </w:r>
      <w:r>
        <w:t xml:space="preserve">ing; </w:t>
      </w:r>
    </w:p>
    <w:p w:rsidR="00556EF8" w:rsidRDefault="00556EF8" w:rsidP="00556EF8">
      <w:pPr>
        <w:pStyle w:val="WhitePaperBodyText"/>
        <w:numPr>
          <w:ilvl w:val="1"/>
          <w:numId w:val="5"/>
        </w:numPr>
      </w:pPr>
      <w:r>
        <w:t>Are we on target with regards to the scope?</w:t>
      </w:r>
    </w:p>
    <w:p w:rsidR="00556EF8" w:rsidRDefault="00556EF8" w:rsidP="00556EF8">
      <w:pPr>
        <w:pStyle w:val="WhitePaperBodyText"/>
        <w:numPr>
          <w:ilvl w:val="1"/>
          <w:numId w:val="5"/>
        </w:numPr>
      </w:pPr>
      <w:r>
        <w:t>How many hours have been spent already on the project co</w:t>
      </w:r>
      <w:r>
        <w:t>m</w:t>
      </w:r>
      <w:r>
        <w:t xml:space="preserve">pared to the number of hours we have available? </w:t>
      </w:r>
    </w:p>
    <w:p w:rsidR="00556EF8" w:rsidRDefault="00556EF8" w:rsidP="00556EF8">
      <w:pPr>
        <w:pStyle w:val="WhitePaperBodyText"/>
        <w:numPr>
          <w:ilvl w:val="1"/>
          <w:numId w:val="5"/>
        </w:numPr>
      </w:pPr>
      <w:r>
        <w:t xml:space="preserve">How long </w:t>
      </w:r>
      <w:proofErr w:type="gramStart"/>
      <w:r>
        <w:t>will the project</w:t>
      </w:r>
      <w:proofErr w:type="gramEnd"/>
      <w:r>
        <w:t xml:space="preserve"> last?</w:t>
      </w:r>
    </w:p>
    <w:p w:rsidR="00556EF8" w:rsidRDefault="00556EF8" w:rsidP="00556EF8">
      <w:pPr>
        <w:pStyle w:val="WhitePaperBodyText"/>
        <w:numPr>
          <w:ilvl w:val="1"/>
          <w:numId w:val="5"/>
        </w:numPr>
      </w:pPr>
      <w:r>
        <w:t>Is the project progressing according to schedule?</w:t>
      </w:r>
    </w:p>
    <w:p w:rsidR="00556EF8" w:rsidRDefault="00556EF8" w:rsidP="00556EF8">
      <w:pPr>
        <w:pStyle w:val="WhitePaperBodyText"/>
        <w:numPr>
          <w:ilvl w:val="1"/>
          <w:numId w:val="5"/>
        </w:numPr>
      </w:pPr>
      <w:r>
        <w:t xml:space="preserve">What start and end dates do we have? </w:t>
      </w:r>
    </w:p>
    <w:p w:rsidR="00556EF8" w:rsidRDefault="00556EF8" w:rsidP="00556EF8">
      <w:pPr>
        <w:pStyle w:val="WhitePaperBodyText"/>
        <w:numPr>
          <w:ilvl w:val="1"/>
          <w:numId w:val="5"/>
        </w:numPr>
      </w:pPr>
      <w:r>
        <w:t>What’s the delivery date?</w:t>
      </w:r>
    </w:p>
    <w:p w:rsidR="00556EF8" w:rsidRDefault="00FF3491" w:rsidP="00556EF8">
      <w:bookmarkStart w:id="47" w:name="_Toc234298688"/>
      <w:r>
        <w:rPr>
          <w:noProof/>
        </w:rPr>
        <w:lastRenderedPageBreak/>
        <w:drawing>
          <wp:inline distT="0" distB="0" distL="0" distR="0" wp14:anchorId="07CFD141" wp14:editId="4A9B60A3">
            <wp:extent cx="5276215" cy="3481705"/>
            <wp:effectExtent l="25400" t="25400" r="32385" b="23495"/>
            <wp:docPr id="31" name="Picture 31" descr="Review Ongoing Projects -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view Ongoing Projects - Sched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215" cy="3481705"/>
                    </a:xfrm>
                    <a:prstGeom prst="rect">
                      <a:avLst/>
                    </a:prstGeom>
                    <a:noFill/>
                    <a:ln w="19050" cmpd="sng">
                      <a:solidFill>
                        <a:srgbClr val="000000"/>
                      </a:solidFill>
                      <a:miter lim="800000"/>
                      <a:headEnd/>
                      <a:tailEnd/>
                    </a:ln>
                    <a:effectLst/>
                  </pic:spPr>
                </pic:pic>
              </a:graphicData>
            </a:graphic>
          </wp:inline>
        </w:drawing>
      </w:r>
      <w:bookmarkEnd w:id="47"/>
    </w:p>
    <w:p w:rsidR="00556EF8" w:rsidRDefault="00556EF8" w:rsidP="00556EF8">
      <w:pPr>
        <w:pStyle w:val="Heading3"/>
      </w:pPr>
    </w:p>
    <w:p w:rsidR="00556EF8" w:rsidRDefault="00556EF8" w:rsidP="00556EF8">
      <w:pPr>
        <w:pStyle w:val="WhitePaperBodyText"/>
        <w:numPr>
          <w:ilvl w:val="0"/>
          <w:numId w:val="26"/>
        </w:numPr>
      </w:pPr>
      <w:r w:rsidRPr="00272350">
        <w:rPr>
          <w:i/>
        </w:rPr>
        <w:t xml:space="preserve">Go to the </w:t>
      </w:r>
      <w:r w:rsidRPr="00945D98">
        <w:rPr>
          <w:i/>
          <w:highlight w:val="yellow"/>
        </w:rPr>
        <w:t>homepage</w:t>
      </w:r>
      <w:r>
        <w:t>.</w:t>
      </w:r>
    </w:p>
    <w:p w:rsidR="00556EF8" w:rsidRDefault="00556EF8" w:rsidP="00556EF8">
      <w:pPr>
        <w:pStyle w:val="WhitePaperBodyText"/>
        <w:numPr>
          <w:ilvl w:val="0"/>
          <w:numId w:val="27"/>
        </w:numPr>
      </w:pPr>
      <w:r>
        <w:t>Let’s now do a review on portfolio level.</w:t>
      </w:r>
    </w:p>
    <w:p w:rsidR="00556EF8" w:rsidRPr="006E3FB3" w:rsidRDefault="00FF3491" w:rsidP="00556EF8">
      <w:pPr>
        <w:pStyle w:val="WhitePaperBodyText"/>
      </w:pPr>
      <w:r>
        <w:rPr>
          <w:noProof/>
        </w:rPr>
        <w:drawing>
          <wp:inline distT="0" distB="0" distL="0" distR="0" wp14:anchorId="45D725A1" wp14:editId="69CB7836">
            <wp:extent cx="4538345" cy="3210560"/>
            <wp:effectExtent l="25400" t="25400" r="33655" b="15240"/>
            <wp:docPr id="32" name="Picture 32" descr="Portfolio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rtfolio Over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8345" cy="3210560"/>
                    </a:xfrm>
                    <a:prstGeom prst="rect">
                      <a:avLst/>
                    </a:prstGeom>
                    <a:noFill/>
                    <a:ln w="19050" cmpd="sng">
                      <a:solidFill>
                        <a:srgbClr val="000000"/>
                      </a:solidFill>
                      <a:miter lim="800000"/>
                      <a:headEnd/>
                      <a:tailEnd/>
                    </a:ln>
                    <a:effectLst/>
                  </pic:spPr>
                </pic:pic>
              </a:graphicData>
            </a:graphic>
          </wp:inline>
        </w:drawing>
      </w:r>
    </w:p>
    <w:p w:rsidR="00556EF8" w:rsidRDefault="00556EF8" w:rsidP="00556EF8">
      <w:pPr>
        <w:pStyle w:val="WhitePaperBodyText"/>
        <w:numPr>
          <w:ilvl w:val="0"/>
          <w:numId w:val="19"/>
        </w:numPr>
      </w:pPr>
      <w:r>
        <w:t xml:space="preserve">On the upper left side of the homepage there are some </w:t>
      </w:r>
      <w:r w:rsidRPr="001E0FBD">
        <w:rPr>
          <w:highlight w:val="yellow"/>
        </w:rPr>
        <w:t>financial information on portfolio level</w:t>
      </w:r>
      <w:r>
        <w:t>;</w:t>
      </w:r>
    </w:p>
    <w:p w:rsidR="00556EF8" w:rsidRDefault="00556EF8" w:rsidP="00556EF8">
      <w:pPr>
        <w:pStyle w:val="WhitePaperBodyText"/>
        <w:numPr>
          <w:ilvl w:val="1"/>
          <w:numId w:val="19"/>
        </w:numPr>
      </w:pPr>
      <w:r>
        <w:lastRenderedPageBreak/>
        <w:t>Expected and actual benefits</w:t>
      </w:r>
    </w:p>
    <w:p w:rsidR="00556EF8" w:rsidRDefault="00556EF8" w:rsidP="00556EF8">
      <w:pPr>
        <w:pStyle w:val="WhitePaperBodyText"/>
        <w:numPr>
          <w:ilvl w:val="1"/>
          <w:numId w:val="19"/>
        </w:numPr>
      </w:pPr>
      <w:r>
        <w:t>Expected and actual expenses</w:t>
      </w:r>
    </w:p>
    <w:p w:rsidR="00556EF8" w:rsidRDefault="00556EF8" w:rsidP="00556EF8">
      <w:pPr>
        <w:pStyle w:val="WhitePaperBodyText"/>
        <w:numPr>
          <w:ilvl w:val="1"/>
          <w:numId w:val="19"/>
        </w:numPr>
      </w:pPr>
      <w:r>
        <w:t>Total NPV for the whole portfolio, i.e. the NPV for all projects in the portfolio has been aggregated up to the portfolio level.</w:t>
      </w:r>
    </w:p>
    <w:p w:rsidR="00556EF8" w:rsidRDefault="00556EF8" w:rsidP="00556EF8">
      <w:pPr>
        <w:pStyle w:val="WhitePaperBodyText"/>
        <w:numPr>
          <w:ilvl w:val="1"/>
          <w:numId w:val="19"/>
        </w:numPr>
      </w:pPr>
      <w:r>
        <w:t>Portfolio Risk Score, i.e. the risk score for all projects in the portfolio has been aggregated up to the portfolio level and then we’ve used the average of that value to be able to compare with other portfolios.</w:t>
      </w:r>
    </w:p>
    <w:p w:rsidR="00556EF8" w:rsidRDefault="00556EF8" w:rsidP="00556EF8">
      <w:pPr>
        <w:pStyle w:val="WhitePaperBodyText"/>
        <w:numPr>
          <w:ilvl w:val="0"/>
          <w:numId w:val="19"/>
        </w:numPr>
      </w:pPr>
      <w:r>
        <w:t xml:space="preserve">On the lower left side of the homepage are graphs of </w:t>
      </w:r>
      <w:r w:rsidRPr="001E0FBD">
        <w:rPr>
          <w:highlight w:val="yellow"/>
        </w:rPr>
        <w:t xml:space="preserve">deviation (%) for </w:t>
      </w:r>
      <w:proofErr w:type="gramStart"/>
      <w:r w:rsidRPr="001E0FBD">
        <w:rPr>
          <w:highlight w:val="yellow"/>
        </w:rPr>
        <w:t>actual</w:t>
      </w:r>
      <w:proofErr w:type="gramEnd"/>
      <w:r w:rsidRPr="001E0FBD">
        <w:rPr>
          <w:highlight w:val="yellow"/>
        </w:rPr>
        <w:t xml:space="preserve"> versus expected expenses over time</w:t>
      </w:r>
      <w:r>
        <w:t>. Around 20% deviation is considered normal. The trend lines in the charts give an indication of what the deviation will be in the future.</w:t>
      </w:r>
    </w:p>
    <w:p w:rsidR="00556EF8" w:rsidRDefault="00556EF8" w:rsidP="00556EF8">
      <w:pPr>
        <w:pStyle w:val="WhitePaperBodyText"/>
        <w:numPr>
          <w:ilvl w:val="1"/>
          <w:numId w:val="19"/>
        </w:numPr>
      </w:pPr>
      <w:r>
        <w:t xml:space="preserve">The ‘Transformational’ portfolio has an increasing </w:t>
      </w:r>
      <w:proofErr w:type="gramStart"/>
      <w:r>
        <w:t>trend which</w:t>
      </w:r>
      <w:proofErr w:type="gramEnd"/>
      <w:r>
        <w:t xml:space="preserve"> needs to be dealt with. We must not allow this trend to continue.</w:t>
      </w:r>
    </w:p>
    <w:p w:rsidR="00556EF8" w:rsidRDefault="00556EF8" w:rsidP="00556EF8">
      <w:pPr>
        <w:pStyle w:val="WhitePaperBodyText"/>
        <w:numPr>
          <w:ilvl w:val="1"/>
          <w:numId w:val="19"/>
        </w:numPr>
      </w:pPr>
      <w:r>
        <w:t>The ‘Maintenance &amp; Utilities’ portfolio trend line looks pretty stabile, but it varies a lot from month to month.</w:t>
      </w:r>
    </w:p>
    <w:p w:rsidR="00556EF8" w:rsidRDefault="00556EF8" w:rsidP="00556EF8">
      <w:pPr>
        <w:pStyle w:val="WhitePaperBodyText"/>
        <w:numPr>
          <w:ilvl w:val="1"/>
          <w:numId w:val="19"/>
        </w:numPr>
      </w:pPr>
      <w:r>
        <w:t>The ‘Enhancements &amp; Improvements’ portfolio has had a high var</w:t>
      </w:r>
      <w:r>
        <w:t>i</w:t>
      </w:r>
      <w:r>
        <w:t>ance historically, but is decreasing. This portfolio was doing bad but is doing well now.</w:t>
      </w:r>
    </w:p>
    <w:p w:rsidR="00556EF8" w:rsidRDefault="00556EF8" w:rsidP="00556EF8">
      <w:pPr>
        <w:pStyle w:val="WhitePaperBodyText"/>
        <w:numPr>
          <w:ilvl w:val="0"/>
          <w:numId w:val="19"/>
        </w:numPr>
      </w:pPr>
      <w:r>
        <w:t xml:space="preserve">On the upper right side is a graph of the </w:t>
      </w:r>
      <w:r w:rsidRPr="001575BE">
        <w:rPr>
          <w:highlight w:val="yellow"/>
        </w:rPr>
        <w:t>weight of the strategic objectives</w:t>
      </w:r>
      <w:r>
        <w:t>. This is another representation of how we have valued our objectives.</w:t>
      </w:r>
    </w:p>
    <w:p w:rsidR="00556EF8" w:rsidRDefault="00556EF8" w:rsidP="00556EF8">
      <w:pPr>
        <w:pStyle w:val="WhitePaperBodyText"/>
        <w:numPr>
          <w:ilvl w:val="0"/>
          <w:numId w:val="19"/>
        </w:numPr>
      </w:pPr>
      <w:r>
        <w:t xml:space="preserve">On the middle right side are the </w:t>
      </w:r>
      <w:r w:rsidRPr="001575BE">
        <w:rPr>
          <w:highlight w:val="yellow"/>
        </w:rPr>
        <w:t>projects distributed on strategic objectives</w:t>
      </w:r>
      <w:r>
        <w:t xml:space="preserve"> to give an indication of how many projects support a certain objective. A </w:t>
      </w:r>
      <w:r w:rsidRPr="001575BE">
        <w:rPr>
          <w:highlight w:val="yellow"/>
        </w:rPr>
        <w:t>target could be to have a distribution that is similar to how the strategic objectives have been weighted</w:t>
      </w:r>
      <w:r>
        <w:t>. Right now we have only 7 projects supporting the Inn</w:t>
      </w:r>
      <w:r>
        <w:t>o</w:t>
      </w:r>
      <w:r>
        <w:t>vation objective while we still consider this objective to be second most i</w:t>
      </w:r>
      <w:r>
        <w:t>m</w:t>
      </w:r>
      <w:r>
        <w:t>portant for our business. Maybe we need to take action here?</w:t>
      </w:r>
    </w:p>
    <w:p w:rsidR="00556EF8" w:rsidRDefault="00556EF8" w:rsidP="00556EF8">
      <w:pPr>
        <w:pStyle w:val="WhitePaperBodyText"/>
        <w:numPr>
          <w:ilvl w:val="0"/>
          <w:numId w:val="19"/>
        </w:numPr>
      </w:pPr>
      <w:r>
        <w:t xml:space="preserve">On the lower right side are all </w:t>
      </w:r>
      <w:r w:rsidRPr="001575BE">
        <w:rPr>
          <w:highlight w:val="yellow"/>
        </w:rPr>
        <w:t>projects distributed on state</w:t>
      </w:r>
      <w:r>
        <w:t xml:space="preserve"> to give an indic</w:t>
      </w:r>
      <w:r>
        <w:t>a</w:t>
      </w:r>
      <w:r>
        <w:t>tion of how many projects are in the pipeline, how many projects are being executed currently etc.</w:t>
      </w:r>
    </w:p>
    <w:p w:rsidR="00556EF8" w:rsidRDefault="00556EF8" w:rsidP="00556EF8">
      <w:pPr>
        <w:pStyle w:val="Heading1"/>
      </w:pPr>
      <w:r>
        <w:br w:type="page"/>
      </w:r>
      <w:bookmarkStart w:id="48" w:name="_Toc240193926"/>
      <w:r>
        <w:lastRenderedPageBreak/>
        <w:t>Anticipated Questions</w:t>
      </w:r>
      <w:bookmarkEnd w:id="48"/>
    </w:p>
    <w:p w:rsidR="00556EF8" w:rsidRDefault="00556EF8" w:rsidP="00556EF8">
      <w:pPr>
        <w:pStyle w:val="Heading2"/>
        <w:rPr>
          <w:lang w:val="en-GB"/>
        </w:rPr>
      </w:pPr>
      <w:bookmarkStart w:id="49" w:name="_Toc240193927"/>
      <w:bookmarkEnd w:id="41"/>
      <w:bookmarkEnd w:id="42"/>
      <w:bookmarkEnd w:id="43"/>
      <w:r w:rsidRPr="00160192">
        <w:rPr>
          <w:lang w:val="en-GB"/>
        </w:rPr>
        <w:t>How does the integration work?</w:t>
      </w:r>
      <w:bookmarkEnd w:id="49"/>
    </w:p>
    <w:p w:rsidR="00556EF8" w:rsidRDefault="00556EF8" w:rsidP="00556EF8">
      <w:pPr>
        <w:pStyle w:val="Heading3"/>
      </w:pPr>
      <w:r>
        <w:t>Purpose</w:t>
      </w:r>
    </w:p>
    <w:p w:rsidR="00556EF8" w:rsidRPr="00076F0C" w:rsidRDefault="00556EF8" w:rsidP="00556EF8">
      <w:pPr>
        <w:pStyle w:val="WhitePaperBodyText"/>
      </w:pPr>
      <w:r>
        <w:t>The purpose of the integration is to export data and criteria from System Architect i</w:t>
      </w:r>
      <w:r>
        <w:t>n</w:t>
      </w:r>
      <w:r>
        <w:t>to Views in Focal Point. The content that is exported is specified as part of report query.</w:t>
      </w:r>
    </w:p>
    <w:p w:rsidR="00556EF8" w:rsidRDefault="00556EF8" w:rsidP="00556EF8">
      <w:pPr>
        <w:pStyle w:val="Heading3"/>
      </w:pPr>
      <w:r>
        <w:t>Show &amp; Speak</w:t>
      </w:r>
    </w:p>
    <w:p w:rsidR="00556EF8" w:rsidRDefault="00556EF8" w:rsidP="00556EF8">
      <w:pPr>
        <w:pStyle w:val="WhitePaperBodyText"/>
        <w:numPr>
          <w:ilvl w:val="0"/>
          <w:numId w:val="47"/>
        </w:numPr>
        <w:rPr>
          <w:lang w:val="en-GB"/>
        </w:rPr>
      </w:pPr>
      <w:r>
        <w:rPr>
          <w:lang w:val="en-GB"/>
        </w:rPr>
        <w:t xml:space="preserve">To review the existing content in </w:t>
      </w:r>
      <w:r w:rsidRPr="00174B10">
        <w:rPr>
          <w:i/>
          <w:lang w:val="en-GB"/>
        </w:rPr>
        <w:t>Focal Point</w:t>
      </w:r>
      <w:r>
        <w:rPr>
          <w:lang w:val="en-GB"/>
        </w:rPr>
        <w:t xml:space="preserve"> login with details</w:t>
      </w:r>
    </w:p>
    <w:p w:rsidR="00556EF8" w:rsidRDefault="00556EF8" w:rsidP="00556EF8">
      <w:pPr>
        <w:pStyle w:val="ListNumber2"/>
        <w:numPr>
          <w:ilvl w:val="0"/>
          <w:numId w:val="9"/>
        </w:numPr>
        <w:spacing w:after="40"/>
        <w:ind w:left="1797" w:hanging="357"/>
        <w:rPr>
          <w:lang w:val="en-GB"/>
        </w:rPr>
      </w:pPr>
      <w:r>
        <w:rPr>
          <w:lang w:val="en-GB"/>
        </w:rPr>
        <w:t>User name: admin</w:t>
      </w:r>
      <w:r>
        <w:rPr>
          <w:lang w:val="en-GB"/>
        </w:rPr>
        <w:tab/>
      </w:r>
    </w:p>
    <w:p w:rsidR="00556EF8" w:rsidRDefault="00556EF8" w:rsidP="00556EF8">
      <w:pPr>
        <w:pStyle w:val="ListNumber2"/>
        <w:numPr>
          <w:ilvl w:val="0"/>
          <w:numId w:val="9"/>
        </w:numPr>
        <w:spacing w:after="40"/>
        <w:ind w:left="1797" w:hanging="357"/>
        <w:rPr>
          <w:lang w:val="en-GB"/>
        </w:rPr>
      </w:pPr>
      <w:r>
        <w:rPr>
          <w:lang w:val="en-GB"/>
        </w:rPr>
        <w:t xml:space="preserve">Password: </w:t>
      </w:r>
      <w:proofErr w:type="spellStart"/>
      <w:r>
        <w:rPr>
          <w:lang w:val="en-GB"/>
        </w:rPr>
        <w:t>focalpoint</w:t>
      </w:r>
      <w:proofErr w:type="spellEnd"/>
    </w:p>
    <w:p w:rsidR="00556EF8" w:rsidRDefault="00556EF8" w:rsidP="00556EF8">
      <w:pPr>
        <w:pStyle w:val="WhitePaperBodyText"/>
        <w:numPr>
          <w:ilvl w:val="0"/>
          <w:numId w:val="47"/>
        </w:numPr>
        <w:rPr>
          <w:lang w:val="en-GB"/>
        </w:rPr>
      </w:pPr>
      <w:r>
        <w:rPr>
          <w:lang w:val="en-GB"/>
        </w:rPr>
        <w:t xml:space="preserve">Open the </w:t>
      </w:r>
      <w:r w:rsidRPr="00E95FB5">
        <w:rPr>
          <w:i/>
          <w:lang w:val="en-GB"/>
        </w:rPr>
        <w:t>IT Portfolio Management Demo v1.0</w:t>
      </w:r>
      <w:r>
        <w:rPr>
          <w:lang w:val="en-GB"/>
        </w:rPr>
        <w:t xml:space="preserve"> Workspace</w:t>
      </w:r>
    </w:p>
    <w:p w:rsidR="00556EF8" w:rsidRDefault="00556EF8" w:rsidP="00556EF8">
      <w:pPr>
        <w:pStyle w:val="WhitePaperBodyText"/>
        <w:numPr>
          <w:ilvl w:val="0"/>
          <w:numId w:val="47"/>
        </w:numPr>
        <w:rPr>
          <w:lang w:val="en-GB"/>
        </w:rPr>
      </w:pPr>
      <w:r>
        <w:rPr>
          <w:lang w:val="en-GB"/>
        </w:rPr>
        <w:t xml:space="preserve">Go to the </w:t>
      </w:r>
      <w:r w:rsidRPr="00E95FB5">
        <w:rPr>
          <w:i/>
          <w:lang w:val="en-GB"/>
        </w:rPr>
        <w:t>Modules</w:t>
      </w:r>
      <w:r>
        <w:rPr>
          <w:lang w:val="en-GB"/>
        </w:rPr>
        <w:t xml:space="preserve"> and open the existing </w:t>
      </w:r>
      <w:r w:rsidRPr="00E95FB5">
        <w:rPr>
          <w:i/>
          <w:lang w:val="en-GB"/>
        </w:rPr>
        <w:t>Criteria</w:t>
      </w:r>
      <w:r>
        <w:rPr>
          <w:lang w:val="en-GB"/>
        </w:rPr>
        <w:t xml:space="preserve"> (Strategy definitions) </w:t>
      </w:r>
    </w:p>
    <w:p w:rsidR="00556EF8" w:rsidRDefault="00556EF8" w:rsidP="00556EF8">
      <w:pPr>
        <w:pStyle w:val="WhitePaperBodyText"/>
        <w:numPr>
          <w:ilvl w:val="0"/>
          <w:numId w:val="48"/>
        </w:numPr>
        <w:rPr>
          <w:lang w:val="en-GB"/>
        </w:rPr>
      </w:pPr>
      <w:r>
        <w:rPr>
          <w:lang w:val="en-GB"/>
        </w:rPr>
        <w:t xml:space="preserve">Point out the list of existing </w:t>
      </w:r>
      <w:r w:rsidRPr="00E95FB5">
        <w:rPr>
          <w:i/>
          <w:lang w:val="en-GB"/>
        </w:rPr>
        <w:t>Strategic Objectives</w:t>
      </w:r>
    </w:p>
    <w:p w:rsidR="00556EF8" w:rsidRDefault="00FF3491" w:rsidP="00556EF8">
      <w:pPr>
        <w:pStyle w:val="WhitePaperBodyText"/>
        <w:ind w:left="720"/>
        <w:rPr>
          <w:lang w:val="en-GB"/>
        </w:rPr>
      </w:pPr>
      <w:r>
        <w:rPr>
          <w:noProof/>
        </w:rPr>
        <w:drawing>
          <wp:inline distT="0" distB="0" distL="0" distR="0" wp14:anchorId="3DCFB0F2" wp14:editId="63C3FB05">
            <wp:extent cx="3596640" cy="2634615"/>
            <wp:effectExtent l="0" t="0" r="1016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6640" cy="2634615"/>
                    </a:xfrm>
                    <a:prstGeom prst="rect">
                      <a:avLst/>
                    </a:prstGeom>
                    <a:noFill/>
                    <a:ln>
                      <a:noFill/>
                    </a:ln>
                  </pic:spPr>
                </pic:pic>
              </a:graphicData>
            </a:graphic>
          </wp:inline>
        </w:drawing>
      </w:r>
    </w:p>
    <w:p w:rsidR="00556EF8" w:rsidRDefault="00556EF8" w:rsidP="00556EF8">
      <w:pPr>
        <w:pStyle w:val="WhitePaperBodyText"/>
        <w:numPr>
          <w:ilvl w:val="0"/>
          <w:numId w:val="47"/>
        </w:numPr>
        <w:rPr>
          <w:lang w:val="en-GB"/>
        </w:rPr>
      </w:pPr>
      <w:r>
        <w:rPr>
          <w:lang w:val="en-GB"/>
        </w:rPr>
        <w:br w:type="page"/>
      </w:r>
      <w:r>
        <w:rPr>
          <w:lang w:val="en-GB"/>
        </w:rPr>
        <w:lastRenderedPageBreak/>
        <w:t xml:space="preserve">Go to the </w:t>
      </w:r>
      <w:r w:rsidRPr="00E95FB5">
        <w:rPr>
          <w:i/>
          <w:lang w:val="en-GB"/>
        </w:rPr>
        <w:t>Projects</w:t>
      </w:r>
      <w:r>
        <w:rPr>
          <w:lang w:val="en-GB"/>
        </w:rPr>
        <w:t xml:space="preserve"> module</w:t>
      </w:r>
    </w:p>
    <w:p w:rsidR="00556EF8" w:rsidRDefault="00FF3491" w:rsidP="00556EF8">
      <w:pPr>
        <w:pStyle w:val="WhitePaperBodyText"/>
        <w:ind w:left="720"/>
        <w:rPr>
          <w:lang w:val="en-GB"/>
        </w:rPr>
      </w:pPr>
      <w:r>
        <w:rPr>
          <w:noProof/>
        </w:rPr>
        <w:drawing>
          <wp:inline distT="0" distB="0" distL="0" distR="0" wp14:anchorId="7081D71D" wp14:editId="40266DBE">
            <wp:extent cx="3596640" cy="3596640"/>
            <wp:effectExtent l="0" t="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6640" cy="3596640"/>
                    </a:xfrm>
                    <a:prstGeom prst="rect">
                      <a:avLst/>
                    </a:prstGeom>
                    <a:noFill/>
                    <a:ln>
                      <a:noFill/>
                    </a:ln>
                  </pic:spPr>
                </pic:pic>
              </a:graphicData>
            </a:graphic>
          </wp:inline>
        </w:drawing>
      </w:r>
    </w:p>
    <w:p w:rsidR="00556EF8" w:rsidRPr="00174B10" w:rsidRDefault="00556EF8" w:rsidP="00556EF8">
      <w:pPr>
        <w:pStyle w:val="WhitePaperBodyText"/>
        <w:numPr>
          <w:ilvl w:val="0"/>
          <w:numId w:val="48"/>
        </w:numPr>
        <w:rPr>
          <w:lang w:val="en-GB"/>
        </w:rPr>
      </w:pPr>
      <w:r>
        <w:rPr>
          <w:lang w:val="en-GB"/>
        </w:rPr>
        <w:t xml:space="preserve">Point out the list of existing </w:t>
      </w:r>
      <w:r>
        <w:rPr>
          <w:i/>
          <w:lang w:val="en-GB"/>
        </w:rPr>
        <w:t>Projects</w:t>
      </w:r>
    </w:p>
    <w:p w:rsidR="00556EF8" w:rsidRDefault="00556EF8" w:rsidP="00556EF8">
      <w:pPr>
        <w:pStyle w:val="WhitePaperBodyText"/>
        <w:numPr>
          <w:ilvl w:val="0"/>
          <w:numId w:val="49"/>
        </w:numPr>
      </w:pPr>
      <w:r w:rsidRPr="00174B10">
        <w:t>Log out of Focal Point after reviewing the content</w:t>
      </w:r>
    </w:p>
    <w:p w:rsidR="00556EF8" w:rsidRDefault="00556EF8" w:rsidP="00556EF8">
      <w:pPr>
        <w:pStyle w:val="WhitePaperBodyText"/>
        <w:numPr>
          <w:ilvl w:val="0"/>
          <w:numId w:val="49"/>
        </w:numPr>
        <w:rPr>
          <w:lang w:val="en-GB"/>
        </w:rPr>
      </w:pPr>
      <w:r>
        <w:rPr>
          <w:lang w:val="en-GB"/>
        </w:rPr>
        <w:t>Explain that the content that gets pushed into Focal Point depends upon the selection parameters specified as part of the reports used.</w:t>
      </w:r>
    </w:p>
    <w:p w:rsidR="00556EF8" w:rsidRDefault="00556EF8" w:rsidP="00556EF8">
      <w:pPr>
        <w:pStyle w:val="WhitePaperBodyText"/>
        <w:numPr>
          <w:ilvl w:val="0"/>
          <w:numId w:val="50"/>
        </w:numPr>
        <w:rPr>
          <w:lang w:val="en-GB"/>
        </w:rPr>
      </w:pPr>
      <w:r>
        <w:rPr>
          <w:lang w:val="en-GB"/>
        </w:rPr>
        <w:t>T</w:t>
      </w:r>
      <w:r w:rsidRPr="001C0C16">
        <w:rPr>
          <w:lang w:val="en-GB"/>
        </w:rPr>
        <w:t>o learn how to create new export profiles</w:t>
      </w:r>
      <w:r>
        <w:rPr>
          <w:lang w:val="en-GB"/>
        </w:rPr>
        <w:t xml:space="preserve">, see the question </w:t>
      </w:r>
      <w:proofErr w:type="gramStart"/>
      <w:r w:rsidRPr="00174B10">
        <w:rPr>
          <w:i/>
          <w:lang w:val="en-GB"/>
        </w:rPr>
        <w:t>How</w:t>
      </w:r>
      <w:proofErr w:type="gramEnd"/>
      <w:r w:rsidRPr="00174B10">
        <w:rPr>
          <w:i/>
          <w:lang w:val="en-GB"/>
        </w:rPr>
        <w:t xml:space="preserve"> do you create a new Focal Point profile?</w:t>
      </w:r>
      <w:r>
        <w:rPr>
          <w:i/>
          <w:lang w:val="en-GB"/>
        </w:rPr>
        <w:t xml:space="preserve"> </w:t>
      </w:r>
    </w:p>
    <w:p w:rsidR="00556EF8" w:rsidRDefault="00556EF8" w:rsidP="00556EF8">
      <w:pPr>
        <w:pStyle w:val="WhitePaperBodyText"/>
        <w:numPr>
          <w:ilvl w:val="0"/>
          <w:numId w:val="49"/>
        </w:numPr>
        <w:rPr>
          <w:lang w:val="en-GB"/>
        </w:rPr>
      </w:pPr>
      <w:r>
        <w:rPr>
          <w:lang w:val="en-GB"/>
        </w:rPr>
        <w:t xml:space="preserve">From </w:t>
      </w:r>
      <w:r w:rsidRPr="00174B10">
        <w:rPr>
          <w:lang w:val="en-GB"/>
        </w:rPr>
        <w:t>System Architect</w:t>
      </w:r>
      <w:r>
        <w:rPr>
          <w:lang w:val="en-GB"/>
        </w:rPr>
        <w:t xml:space="preserve"> Click on </w:t>
      </w:r>
      <w:r w:rsidRPr="001C0C16">
        <w:rPr>
          <w:i/>
          <w:lang w:val="en-GB"/>
        </w:rPr>
        <w:t>Tools &gt; Focal Point…</w:t>
      </w:r>
      <w:r>
        <w:rPr>
          <w:lang w:val="en-GB"/>
        </w:rPr>
        <w:t xml:space="preserve"> to start the export pr</w:t>
      </w:r>
      <w:r>
        <w:rPr>
          <w:lang w:val="en-GB"/>
        </w:rPr>
        <w:t>o</w:t>
      </w:r>
      <w:r>
        <w:rPr>
          <w:lang w:val="en-GB"/>
        </w:rPr>
        <w:t>cess.</w:t>
      </w:r>
    </w:p>
    <w:p w:rsidR="00556EF8" w:rsidRDefault="00556EF8" w:rsidP="00556EF8">
      <w:pPr>
        <w:pStyle w:val="WhitePaperBodyText"/>
        <w:numPr>
          <w:ilvl w:val="0"/>
          <w:numId w:val="49"/>
        </w:numPr>
        <w:rPr>
          <w:lang w:val="en-GB"/>
        </w:rPr>
      </w:pPr>
      <w:r>
        <w:rPr>
          <w:lang w:val="en-GB"/>
        </w:rPr>
        <w:t xml:space="preserve">Use the </w:t>
      </w:r>
      <w:r w:rsidRPr="00174B10">
        <w:rPr>
          <w:i/>
          <w:lang w:val="en-GB"/>
        </w:rPr>
        <w:t>admin/</w:t>
      </w:r>
      <w:proofErr w:type="spellStart"/>
      <w:r w:rsidRPr="00174B10">
        <w:rPr>
          <w:i/>
          <w:lang w:val="en-GB"/>
        </w:rPr>
        <w:t>focalpoint</w:t>
      </w:r>
      <w:proofErr w:type="spellEnd"/>
      <w:r>
        <w:rPr>
          <w:lang w:val="en-GB"/>
        </w:rPr>
        <w:t xml:space="preserve"> credentials to login and specify the Focal Point server address as </w:t>
      </w:r>
      <w:hyperlink r:id="rId43" w:history="1">
        <w:r w:rsidRPr="00C61B66">
          <w:rPr>
            <w:rStyle w:val="Hyperlink"/>
            <w:lang w:val="en-GB"/>
          </w:rPr>
          <w:t>http://localhost/fp/services</w:t>
        </w:r>
      </w:hyperlink>
    </w:p>
    <w:p w:rsidR="00556EF8" w:rsidRDefault="00556EF8" w:rsidP="00556EF8">
      <w:pPr>
        <w:pStyle w:val="WhitePaperBodyText"/>
        <w:numPr>
          <w:ilvl w:val="0"/>
          <w:numId w:val="49"/>
        </w:numPr>
        <w:rPr>
          <w:lang w:val="en-GB"/>
        </w:rPr>
      </w:pPr>
      <w:r>
        <w:rPr>
          <w:lang w:val="en-GB"/>
        </w:rPr>
        <w:t xml:space="preserve">To send data using an existing profile select </w:t>
      </w:r>
      <w:r w:rsidRPr="00DF43F0">
        <w:rPr>
          <w:i/>
          <w:lang w:val="en-GB"/>
        </w:rPr>
        <w:t xml:space="preserve">send data from a previously saved Focal </w:t>
      </w:r>
      <w:proofErr w:type="gramStart"/>
      <w:r w:rsidRPr="00DF43F0">
        <w:rPr>
          <w:i/>
          <w:lang w:val="en-GB"/>
        </w:rPr>
        <w:t>Point</w:t>
      </w:r>
      <w:r>
        <w:rPr>
          <w:lang w:val="en-GB"/>
        </w:rPr>
        <w:t xml:space="preserve">  and</w:t>
      </w:r>
      <w:proofErr w:type="gramEnd"/>
      <w:r>
        <w:rPr>
          <w:lang w:val="en-GB"/>
        </w:rPr>
        <w:t xml:space="preserve"> select </w:t>
      </w:r>
      <w:r w:rsidRPr="00174B10">
        <w:rPr>
          <w:i/>
          <w:lang w:val="en-GB"/>
        </w:rPr>
        <w:t>SA FP Demo</w:t>
      </w:r>
    </w:p>
    <w:p w:rsidR="00556EF8" w:rsidRDefault="00556EF8" w:rsidP="00556EF8">
      <w:pPr>
        <w:pStyle w:val="WhitePaperBodyText"/>
        <w:numPr>
          <w:ilvl w:val="0"/>
          <w:numId w:val="49"/>
        </w:numPr>
        <w:rPr>
          <w:lang w:val="en-GB"/>
        </w:rPr>
      </w:pPr>
      <w:r>
        <w:rPr>
          <w:lang w:val="en-GB"/>
        </w:rPr>
        <w:t xml:space="preserve">Click on </w:t>
      </w:r>
      <w:r w:rsidRPr="001C0C16">
        <w:rPr>
          <w:i/>
          <w:lang w:val="en-GB"/>
        </w:rPr>
        <w:t>Export</w:t>
      </w:r>
      <w:r>
        <w:rPr>
          <w:lang w:val="en-GB"/>
        </w:rPr>
        <w:t xml:space="preserve"> to transfer the data.</w:t>
      </w:r>
    </w:p>
    <w:p w:rsidR="00556EF8" w:rsidRPr="00174B10" w:rsidRDefault="00556EF8" w:rsidP="00556EF8">
      <w:pPr>
        <w:pStyle w:val="WhitePaperBodyText"/>
        <w:numPr>
          <w:ilvl w:val="0"/>
          <w:numId w:val="49"/>
        </w:numPr>
        <w:rPr>
          <w:lang w:val="en-GB"/>
        </w:rPr>
      </w:pPr>
      <w:r>
        <w:rPr>
          <w:lang w:val="en-GB"/>
        </w:rPr>
        <w:t xml:space="preserve">Log back into Focal Point using the credentials </w:t>
      </w:r>
      <w:r w:rsidRPr="00174B10">
        <w:rPr>
          <w:i/>
          <w:lang w:val="en-GB"/>
        </w:rPr>
        <w:t>admin/</w:t>
      </w:r>
      <w:proofErr w:type="spellStart"/>
      <w:r w:rsidRPr="00174B10">
        <w:rPr>
          <w:i/>
          <w:lang w:val="en-GB"/>
        </w:rPr>
        <w:t>focalpoint</w:t>
      </w:r>
      <w:proofErr w:type="spellEnd"/>
    </w:p>
    <w:p w:rsidR="00556EF8" w:rsidRPr="00174B10" w:rsidRDefault="00556EF8" w:rsidP="00556EF8">
      <w:pPr>
        <w:pStyle w:val="WhitePaperBodyText"/>
        <w:numPr>
          <w:ilvl w:val="0"/>
          <w:numId w:val="49"/>
        </w:numPr>
        <w:rPr>
          <w:lang w:val="en-GB"/>
        </w:rPr>
      </w:pPr>
      <w:r>
        <w:rPr>
          <w:lang w:val="en-GB"/>
        </w:rPr>
        <w:t xml:space="preserve">Review the </w:t>
      </w:r>
      <w:r w:rsidRPr="00174B10">
        <w:rPr>
          <w:i/>
          <w:lang w:val="en-GB"/>
        </w:rPr>
        <w:t>Projects</w:t>
      </w:r>
      <w:r>
        <w:rPr>
          <w:lang w:val="en-GB"/>
        </w:rPr>
        <w:t xml:space="preserve"> exported from System Architect, notice that they are marked as </w:t>
      </w:r>
      <w:r w:rsidRPr="00174B10">
        <w:rPr>
          <w:i/>
          <w:lang w:val="en-GB"/>
        </w:rPr>
        <w:t>“New”</w:t>
      </w:r>
    </w:p>
    <w:p w:rsidR="00556EF8" w:rsidRDefault="00556EF8" w:rsidP="00556EF8">
      <w:pPr>
        <w:pStyle w:val="WhitePaperBodyText"/>
        <w:numPr>
          <w:ilvl w:val="0"/>
          <w:numId w:val="49"/>
        </w:numPr>
        <w:rPr>
          <w:lang w:val="en-GB"/>
        </w:rPr>
      </w:pPr>
      <w:r>
        <w:rPr>
          <w:lang w:val="en-GB"/>
        </w:rPr>
        <w:t xml:space="preserve">Review the </w:t>
      </w:r>
      <w:r w:rsidRPr="00174B10">
        <w:rPr>
          <w:i/>
          <w:lang w:val="en-GB"/>
        </w:rPr>
        <w:t>Criteria</w:t>
      </w:r>
      <w:r>
        <w:rPr>
          <w:lang w:val="en-GB"/>
        </w:rPr>
        <w:t xml:space="preserve"> (Strategy definitions)</w:t>
      </w:r>
    </w:p>
    <w:p w:rsidR="00556EF8" w:rsidRDefault="00556EF8" w:rsidP="00556EF8">
      <w:pPr>
        <w:pStyle w:val="Heading2"/>
        <w:rPr>
          <w:lang w:val="en-GB"/>
        </w:rPr>
      </w:pPr>
      <w:r>
        <w:rPr>
          <w:lang w:val="en-GB"/>
        </w:rPr>
        <w:br w:type="page"/>
      </w:r>
      <w:bookmarkStart w:id="50" w:name="_Toc240193928"/>
      <w:r w:rsidRPr="00160192">
        <w:rPr>
          <w:lang w:val="en-GB"/>
        </w:rPr>
        <w:lastRenderedPageBreak/>
        <w:t>H</w:t>
      </w:r>
      <w:r>
        <w:rPr>
          <w:lang w:val="en-GB"/>
        </w:rPr>
        <w:t>ow do you create a new Focal Point profile</w:t>
      </w:r>
      <w:r w:rsidRPr="00160192">
        <w:rPr>
          <w:lang w:val="en-GB"/>
        </w:rPr>
        <w:t>?</w:t>
      </w:r>
      <w:bookmarkEnd w:id="50"/>
    </w:p>
    <w:p w:rsidR="00556EF8" w:rsidRDefault="00556EF8" w:rsidP="00556EF8">
      <w:pPr>
        <w:pStyle w:val="Heading3"/>
      </w:pPr>
      <w:r>
        <w:t>Purpose</w:t>
      </w:r>
    </w:p>
    <w:p w:rsidR="00556EF8" w:rsidRDefault="00556EF8" w:rsidP="00556EF8">
      <w:pPr>
        <w:pStyle w:val="WhitePaperBodyText"/>
        <w:rPr>
          <w:lang w:val="en-GB"/>
        </w:rPr>
      </w:pPr>
      <w:r>
        <w:rPr>
          <w:lang w:val="en-GB"/>
        </w:rPr>
        <w:t>Focal Point</w:t>
      </w:r>
      <w:r>
        <w:t xml:space="preserve"> profiles are created to facilitate the export of content from System Arch</w:t>
      </w:r>
      <w:r>
        <w:t>i</w:t>
      </w:r>
      <w:r>
        <w:t xml:space="preserve">tect to </w:t>
      </w:r>
      <w:r>
        <w:rPr>
          <w:lang w:val="en-GB"/>
        </w:rPr>
        <w:t xml:space="preserve">Focal Point they are used to specify </w:t>
      </w:r>
    </w:p>
    <w:p w:rsidR="00556EF8" w:rsidRDefault="00556EF8" w:rsidP="00556EF8">
      <w:pPr>
        <w:pStyle w:val="WhitePaperBodyText"/>
        <w:numPr>
          <w:ilvl w:val="0"/>
          <w:numId w:val="50"/>
        </w:numPr>
        <w:rPr>
          <w:lang w:val="en-GB"/>
        </w:rPr>
      </w:pPr>
      <w:r>
        <w:t xml:space="preserve">What content (data and criteria)  </w:t>
      </w:r>
    </w:p>
    <w:p w:rsidR="00556EF8" w:rsidRDefault="00556EF8" w:rsidP="00556EF8">
      <w:pPr>
        <w:pStyle w:val="WhitePaperBodyText"/>
        <w:numPr>
          <w:ilvl w:val="0"/>
          <w:numId w:val="50"/>
        </w:numPr>
        <w:rPr>
          <w:lang w:val="en-GB"/>
        </w:rPr>
      </w:pPr>
      <w:r>
        <w:rPr>
          <w:lang w:val="en-GB"/>
        </w:rPr>
        <w:t xml:space="preserve">Locations (views) where the content is to be stored in </w:t>
      </w:r>
      <w:r w:rsidRPr="00474D57">
        <w:rPr>
          <w:lang w:val="en-GB"/>
        </w:rPr>
        <w:t>Focal Point</w:t>
      </w:r>
    </w:p>
    <w:p w:rsidR="00556EF8" w:rsidRDefault="00556EF8" w:rsidP="00556EF8">
      <w:pPr>
        <w:pStyle w:val="WhitePaperBodyText"/>
        <w:numPr>
          <w:ilvl w:val="0"/>
          <w:numId w:val="50"/>
        </w:numPr>
        <w:rPr>
          <w:lang w:val="en-GB"/>
        </w:rPr>
      </w:pPr>
      <w:r>
        <w:rPr>
          <w:lang w:val="en-GB"/>
        </w:rPr>
        <w:t xml:space="preserve">Define the mappings between the properties in </w:t>
      </w:r>
      <w:r w:rsidRPr="00155D81">
        <w:rPr>
          <w:lang w:val="en-GB"/>
        </w:rPr>
        <w:t>System Architect</w:t>
      </w:r>
      <w:r>
        <w:rPr>
          <w:lang w:val="en-GB"/>
        </w:rPr>
        <w:t xml:space="preserve"> and the attributes in </w:t>
      </w:r>
      <w:r w:rsidRPr="00155D81">
        <w:rPr>
          <w:lang w:val="en-GB"/>
        </w:rPr>
        <w:t>Focal Point</w:t>
      </w:r>
    </w:p>
    <w:p w:rsidR="00556EF8" w:rsidRDefault="00556EF8" w:rsidP="00556EF8">
      <w:pPr>
        <w:pStyle w:val="Heading3"/>
      </w:pPr>
      <w:r>
        <w:t>Show &amp; Speak</w:t>
      </w:r>
    </w:p>
    <w:p w:rsidR="00556EF8" w:rsidRDefault="00556EF8" w:rsidP="00556EF8">
      <w:pPr>
        <w:pStyle w:val="WhitePaperBodyText"/>
        <w:numPr>
          <w:ilvl w:val="0"/>
          <w:numId w:val="51"/>
        </w:numPr>
        <w:rPr>
          <w:lang w:val="en-GB"/>
        </w:rPr>
      </w:pPr>
      <w:r>
        <w:rPr>
          <w:lang w:val="en-GB"/>
        </w:rPr>
        <w:t xml:space="preserve">From </w:t>
      </w:r>
      <w:r w:rsidRPr="00174B10">
        <w:rPr>
          <w:lang w:val="en-GB"/>
        </w:rPr>
        <w:t>System Architect</w:t>
      </w:r>
      <w:r>
        <w:rPr>
          <w:lang w:val="en-GB"/>
        </w:rPr>
        <w:t xml:space="preserve"> Click on </w:t>
      </w:r>
      <w:r w:rsidRPr="001C0C16">
        <w:rPr>
          <w:i/>
          <w:lang w:val="en-GB"/>
        </w:rPr>
        <w:t>Tools &gt; Focal Point…</w:t>
      </w:r>
      <w:r>
        <w:rPr>
          <w:lang w:val="en-GB"/>
        </w:rPr>
        <w:t xml:space="preserve"> to start the integration dialog</w:t>
      </w:r>
    </w:p>
    <w:p w:rsidR="00556EF8" w:rsidRDefault="00556EF8" w:rsidP="00556EF8">
      <w:pPr>
        <w:pStyle w:val="WhitePaperBodyText"/>
        <w:numPr>
          <w:ilvl w:val="0"/>
          <w:numId w:val="51"/>
        </w:numPr>
        <w:rPr>
          <w:lang w:val="en-GB"/>
        </w:rPr>
      </w:pPr>
      <w:r>
        <w:rPr>
          <w:lang w:val="en-GB"/>
        </w:rPr>
        <w:t>Login with details</w:t>
      </w:r>
    </w:p>
    <w:p w:rsidR="00556EF8" w:rsidRDefault="00556EF8" w:rsidP="00556EF8">
      <w:pPr>
        <w:pStyle w:val="ListNumber2"/>
        <w:numPr>
          <w:ilvl w:val="0"/>
          <w:numId w:val="9"/>
        </w:numPr>
        <w:spacing w:after="40"/>
        <w:ind w:left="1797" w:hanging="357"/>
        <w:rPr>
          <w:lang w:val="en-GB"/>
        </w:rPr>
      </w:pPr>
      <w:r>
        <w:rPr>
          <w:lang w:val="en-GB"/>
        </w:rPr>
        <w:t>User name: admin</w:t>
      </w:r>
      <w:r>
        <w:rPr>
          <w:lang w:val="en-GB"/>
        </w:rPr>
        <w:tab/>
      </w:r>
    </w:p>
    <w:p w:rsidR="00556EF8" w:rsidRDefault="00556EF8" w:rsidP="00556EF8">
      <w:pPr>
        <w:pStyle w:val="ListNumber2"/>
        <w:numPr>
          <w:ilvl w:val="0"/>
          <w:numId w:val="9"/>
        </w:numPr>
        <w:spacing w:after="40"/>
        <w:ind w:left="1797" w:hanging="357"/>
        <w:rPr>
          <w:lang w:val="en-GB"/>
        </w:rPr>
      </w:pPr>
      <w:r>
        <w:rPr>
          <w:lang w:val="en-GB"/>
        </w:rPr>
        <w:t xml:space="preserve">Password: </w:t>
      </w:r>
      <w:proofErr w:type="spellStart"/>
      <w:r>
        <w:rPr>
          <w:lang w:val="en-GB"/>
        </w:rPr>
        <w:t>focalpoint</w:t>
      </w:r>
      <w:proofErr w:type="spellEnd"/>
    </w:p>
    <w:p w:rsidR="00556EF8" w:rsidRDefault="00556EF8" w:rsidP="00556EF8">
      <w:pPr>
        <w:pStyle w:val="ListNumber2"/>
        <w:tabs>
          <w:tab w:val="clear" w:pos="720"/>
        </w:tabs>
        <w:spacing w:after="40"/>
        <w:ind w:left="1440" w:firstLine="0"/>
        <w:rPr>
          <w:lang w:val="en-GB"/>
        </w:rPr>
      </w:pPr>
    </w:p>
    <w:p w:rsidR="00556EF8" w:rsidRDefault="00556EF8" w:rsidP="00556EF8">
      <w:pPr>
        <w:pStyle w:val="ListNumber2"/>
        <w:numPr>
          <w:ilvl w:val="0"/>
          <w:numId w:val="9"/>
        </w:numPr>
        <w:spacing w:after="40"/>
        <w:rPr>
          <w:lang w:val="en-GB"/>
        </w:rPr>
      </w:pPr>
      <w:r>
        <w:rPr>
          <w:lang w:val="en-GB"/>
        </w:rPr>
        <w:t>Note that it is not necessary to login as the administrator as long as the user has access rights to the relevant views.</w:t>
      </w:r>
    </w:p>
    <w:p w:rsidR="00556EF8" w:rsidRDefault="00556EF8" w:rsidP="00556EF8">
      <w:pPr>
        <w:pStyle w:val="WhitePaperBodyText"/>
        <w:numPr>
          <w:ilvl w:val="0"/>
          <w:numId w:val="51"/>
        </w:numPr>
        <w:rPr>
          <w:lang w:val="en-GB"/>
        </w:rPr>
      </w:pPr>
      <w:r>
        <w:rPr>
          <w:lang w:val="en-GB"/>
        </w:rPr>
        <w:t xml:space="preserve">Click on </w:t>
      </w:r>
      <w:r w:rsidRPr="008F1056">
        <w:rPr>
          <w:i/>
          <w:lang w:val="en-GB"/>
        </w:rPr>
        <w:t>Create a new Focal Point profile</w:t>
      </w:r>
      <w:r>
        <w:rPr>
          <w:lang w:val="en-GB"/>
        </w:rPr>
        <w:t xml:space="preserve"> to create and name a profile</w:t>
      </w:r>
    </w:p>
    <w:p w:rsidR="00556EF8" w:rsidRDefault="00FF3491" w:rsidP="00556EF8">
      <w:pPr>
        <w:pStyle w:val="WhitePaperBodyText"/>
        <w:ind w:firstLine="720"/>
        <w:rPr>
          <w:lang w:val="en-GB"/>
        </w:rPr>
      </w:pPr>
      <w:r>
        <w:rPr>
          <w:noProof/>
        </w:rPr>
        <w:drawing>
          <wp:inline distT="0" distB="0" distL="0" distR="0" wp14:anchorId="1D4CF5C1" wp14:editId="2C7CBDE3">
            <wp:extent cx="4124960" cy="2675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960" cy="2675255"/>
                    </a:xfrm>
                    <a:prstGeom prst="rect">
                      <a:avLst/>
                    </a:prstGeom>
                    <a:noFill/>
                    <a:ln>
                      <a:noFill/>
                    </a:ln>
                  </pic:spPr>
                </pic:pic>
              </a:graphicData>
            </a:graphic>
          </wp:inline>
        </w:drawing>
      </w:r>
    </w:p>
    <w:p w:rsidR="00556EF8" w:rsidRDefault="00556EF8" w:rsidP="00556EF8">
      <w:pPr>
        <w:pStyle w:val="WhitePaperBodyText"/>
        <w:numPr>
          <w:ilvl w:val="0"/>
          <w:numId w:val="51"/>
        </w:numPr>
        <w:rPr>
          <w:lang w:val="en-GB"/>
        </w:rPr>
      </w:pPr>
      <w:r>
        <w:rPr>
          <w:lang w:val="en-GB"/>
        </w:rPr>
        <w:t>Specify the target Workspace from the drop down list</w:t>
      </w:r>
    </w:p>
    <w:p w:rsidR="00556EF8" w:rsidRDefault="00556EF8" w:rsidP="00556EF8">
      <w:pPr>
        <w:pStyle w:val="WhitePaperBodyText"/>
        <w:numPr>
          <w:ilvl w:val="0"/>
          <w:numId w:val="51"/>
        </w:numPr>
        <w:rPr>
          <w:lang w:val="en-GB"/>
        </w:rPr>
      </w:pPr>
      <w:r>
        <w:rPr>
          <w:lang w:val="en-GB"/>
        </w:rPr>
        <w:t xml:space="preserve">Specify the </w:t>
      </w:r>
      <w:r w:rsidRPr="00B73D64">
        <w:rPr>
          <w:i/>
          <w:lang w:val="en-GB"/>
        </w:rPr>
        <w:t>Criteria View</w:t>
      </w:r>
      <w:r>
        <w:rPr>
          <w:lang w:val="en-GB"/>
        </w:rPr>
        <w:t xml:space="preserve"> (the view that holds the criteria that is to be applied to the data content) </w:t>
      </w:r>
    </w:p>
    <w:p w:rsidR="00556EF8" w:rsidRDefault="00556EF8" w:rsidP="00556EF8">
      <w:pPr>
        <w:pStyle w:val="WhitePaperBodyText"/>
        <w:numPr>
          <w:ilvl w:val="0"/>
          <w:numId w:val="51"/>
        </w:numPr>
        <w:rPr>
          <w:lang w:val="en-GB"/>
        </w:rPr>
      </w:pPr>
      <w:r>
        <w:rPr>
          <w:lang w:val="en-GB"/>
        </w:rPr>
        <w:t xml:space="preserve">Specify the </w:t>
      </w:r>
      <w:r w:rsidRPr="00B73D64">
        <w:rPr>
          <w:i/>
          <w:lang w:val="en-GB"/>
        </w:rPr>
        <w:t>Data View</w:t>
      </w:r>
      <w:r>
        <w:rPr>
          <w:lang w:val="en-GB"/>
        </w:rPr>
        <w:t xml:space="preserve"> (the view that holds the content being evaluated) from the drop down list. </w:t>
      </w:r>
    </w:p>
    <w:p w:rsidR="00556EF8" w:rsidRDefault="00556EF8" w:rsidP="00556EF8">
      <w:pPr>
        <w:pStyle w:val="WhitePaperBodyText"/>
        <w:numPr>
          <w:ilvl w:val="0"/>
          <w:numId w:val="51"/>
        </w:numPr>
        <w:rPr>
          <w:lang w:val="en-GB"/>
        </w:rPr>
      </w:pPr>
      <w:r>
        <w:rPr>
          <w:lang w:val="en-GB"/>
        </w:rPr>
        <w:t xml:space="preserve">Click on </w:t>
      </w:r>
      <w:r w:rsidRPr="008F1056">
        <w:rPr>
          <w:i/>
          <w:lang w:val="en-GB"/>
        </w:rPr>
        <w:t>Next</w:t>
      </w:r>
      <w:r>
        <w:rPr>
          <w:lang w:val="en-GB"/>
        </w:rPr>
        <w:t xml:space="preserve"> to proceed to the next stage</w:t>
      </w:r>
    </w:p>
    <w:p w:rsidR="00556EF8" w:rsidRDefault="00FF3491" w:rsidP="00556EF8">
      <w:pPr>
        <w:pStyle w:val="WhitePaperBodyText"/>
        <w:ind w:firstLine="720"/>
        <w:rPr>
          <w:lang w:val="en-GB"/>
        </w:rPr>
      </w:pPr>
      <w:r>
        <w:rPr>
          <w:noProof/>
        </w:rPr>
        <w:lastRenderedPageBreak/>
        <w:drawing>
          <wp:inline distT="0" distB="0" distL="0" distR="0" wp14:anchorId="488D7FF6" wp14:editId="7772D9AE">
            <wp:extent cx="4124960" cy="2661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4960" cy="2661920"/>
                    </a:xfrm>
                    <a:prstGeom prst="rect">
                      <a:avLst/>
                    </a:prstGeom>
                    <a:noFill/>
                    <a:ln>
                      <a:noFill/>
                    </a:ln>
                  </pic:spPr>
                </pic:pic>
              </a:graphicData>
            </a:graphic>
          </wp:inline>
        </w:drawing>
      </w:r>
    </w:p>
    <w:p w:rsidR="00556EF8" w:rsidRDefault="00556EF8" w:rsidP="00556EF8">
      <w:pPr>
        <w:pStyle w:val="WhitePaperBodyText"/>
        <w:numPr>
          <w:ilvl w:val="0"/>
          <w:numId w:val="51"/>
        </w:numPr>
        <w:rPr>
          <w:lang w:val="en-GB"/>
        </w:rPr>
      </w:pPr>
      <w:r>
        <w:rPr>
          <w:lang w:val="en-GB"/>
        </w:rPr>
        <w:t xml:space="preserve">Select the </w:t>
      </w:r>
      <w:r w:rsidRPr="00B73D64">
        <w:rPr>
          <w:i/>
          <w:lang w:val="en-GB"/>
        </w:rPr>
        <w:t xml:space="preserve">Criteria </w:t>
      </w:r>
      <w:r>
        <w:rPr>
          <w:i/>
          <w:lang w:val="en-GB"/>
        </w:rPr>
        <w:t xml:space="preserve">Report File </w:t>
      </w:r>
      <w:r w:rsidRPr="00B73D64">
        <w:rPr>
          <w:lang w:val="en-GB"/>
        </w:rPr>
        <w:t>and</w:t>
      </w:r>
      <w:r>
        <w:rPr>
          <w:i/>
          <w:lang w:val="en-GB"/>
        </w:rPr>
        <w:t xml:space="preserve"> </w:t>
      </w:r>
      <w:r w:rsidRPr="00B73D64">
        <w:rPr>
          <w:i/>
          <w:lang w:val="en-GB"/>
        </w:rPr>
        <w:t>Data Report File</w:t>
      </w:r>
      <w:r>
        <w:rPr>
          <w:lang w:val="en-GB"/>
        </w:rPr>
        <w:t xml:space="preserve"> </w:t>
      </w:r>
      <w:r w:rsidRPr="00B73D64">
        <w:rPr>
          <w:lang w:val="en-GB"/>
        </w:rPr>
        <w:t>that</w:t>
      </w:r>
      <w:r>
        <w:rPr>
          <w:lang w:val="en-GB"/>
        </w:rPr>
        <w:t xml:space="preserve"> contain the queries to be used for exporting content, see the path </w:t>
      </w:r>
      <w:r w:rsidRPr="008E6370">
        <w:rPr>
          <w:i/>
          <w:lang w:val="en-GB"/>
        </w:rPr>
        <w:t>“C:\Documents and Se</w:t>
      </w:r>
      <w:r w:rsidRPr="008E6370">
        <w:rPr>
          <w:i/>
          <w:lang w:val="en-GB"/>
        </w:rPr>
        <w:t>t</w:t>
      </w:r>
      <w:r w:rsidRPr="008E6370">
        <w:rPr>
          <w:i/>
          <w:lang w:val="en-GB"/>
        </w:rPr>
        <w:t xml:space="preserve">tings\Administrator\My Documents\SA\Application Portfolio </w:t>
      </w:r>
      <w:proofErr w:type="spellStart"/>
      <w:r w:rsidRPr="008E6370">
        <w:rPr>
          <w:i/>
          <w:lang w:val="en-GB"/>
        </w:rPr>
        <w:t>Manag</w:t>
      </w:r>
      <w:r w:rsidRPr="008E6370">
        <w:rPr>
          <w:i/>
          <w:lang w:val="en-GB"/>
        </w:rPr>
        <w:t>e</w:t>
      </w:r>
      <w:r w:rsidRPr="008E6370">
        <w:rPr>
          <w:i/>
          <w:lang w:val="en-GB"/>
        </w:rPr>
        <w:t>ment.RPT</w:t>
      </w:r>
      <w:proofErr w:type="spellEnd"/>
      <w:r w:rsidRPr="008E6370">
        <w:rPr>
          <w:i/>
          <w:lang w:val="en-GB"/>
        </w:rPr>
        <w:t>”</w:t>
      </w:r>
    </w:p>
    <w:p w:rsidR="00556EF8" w:rsidRDefault="00556EF8" w:rsidP="00556EF8">
      <w:pPr>
        <w:pStyle w:val="WhitePaperBodyText"/>
        <w:numPr>
          <w:ilvl w:val="0"/>
          <w:numId w:val="51"/>
        </w:numPr>
        <w:rPr>
          <w:lang w:val="en-GB"/>
        </w:rPr>
      </w:pPr>
      <w:r>
        <w:rPr>
          <w:lang w:val="en-GB"/>
        </w:rPr>
        <w:t xml:space="preserve">Select the </w:t>
      </w:r>
      <w:r w:rsidRPr="00FA4106">
        <w:rPr>
          <w:i/>
          <w:lang w:val="en-GB"/>
        </w:rPr>
        <w:t>Criteria Report</w:t>
      </w:r>
      <w:r>
        <w:rPr>
          <w:lang w:val="en-GB"/>
        </w:rPr>
        <w:t xml:space="preserve"> </w:t>
      </w:r>
      <w:r w:rsidRPr="00FA4106">
        <w:rPr>
          <w:i/>
          <w:lang w:val="en-GB"/>
        </w:rPr>
        <w:t>Name</w:t>
      </w:r>
      <w:r>
        <w:rPr>
          <w:lang w:val="en-GB"/>
        </w:rPr>
        <w:t xml:space="preserve"> and the </w:t>
      </w:r>
      <w:r w:rsidRPr="00FA4106">
        <w:rPr>
          <w:i/>
          <w:lang w:val="en-GB"/>
        </w:rPr>
        <w:t>Data Report Name</w:t>
      </w:r>
      <w:r>
        <w:rPr>
          <w:lang w:val="en-GB"/>
        </w:rPr>
        <w:t xml:space="preserve">, these reports specify the query to use to select content from </w:t>
      </w:r>
      <w:r w:rsidRPr="00FA4106">
        <w:rPr>
          <w:lang w:val="en-GB"/>
        </w:rPr>
        <w:t>System Architect</w:t>
      </w:r>
      <w:r>
        <w:rPr>
          <w:lang w:val="en-GB"/>
        </w:rPr>
        <w:t xml:space="preserve"> to be sent to </w:t>
      </w:r>
      <w:r w:rsidRPr="00FA4106">
        <w:rPr>
          <w:lang w:val="en-GB"/>
        </w:rPr>
        <w:t>Focal Point</w:t>
      </w:r>
    </w:p>
    <w:p w:rsidR="00556EF8" w:rsidRDefault="00556EF8" w:rsidP="00556EF8">
      <w:pPr>
        <w:pStyle w:val="WhitePaperBodyText"/>
        <w:numPr>
          <w:ilvl w:val="0"/>
          <w:numId w:val="51"/>
        </w:numPr>
        <w:rPr>
          <w:lang w:val="en-GB"/>
        </w:rPr>
      </w:pPr>
      <w:r>
        <w:rPr>
          <w:lang w:val="en-GB"/>
        </w:rPr>
        <w:t xml:space="preserve">Click on </w:t>
      </w:r>
      <w:r w:rsidRPr="008F1056">
        <w:rPr>
          <w:i/>
          <w:lang w:val="en-GB"/>
        </w:rPr>
        <w:t>Next</w:t>
      </w:r>
      <w:r>
        <w:rPr>
          <w:lang w:val="en-GB"/>
        </w:rPr>
        <w:t xml:space="preserve"> to proceed to the next stage</w:t>
      </w:r>
    </w:p>
    <w:p w:rsidR="00556EF8" w:rsidRDefault="00556EF8" w:rsidP="00556EF8">
      <w:pPr>
        <w:pStyle w:val="WhitePaperBodyText"/>
        <w:numPr>
          <w:ilvl w:val="0"/>
          <w:numId w:val="51"/>
        </w:numPr>
        <w:rPr>
          <w:lang w:val="en-GB"/>
        </w:rPr>
      </w:pPr>
      <w:r>
        <w:rPr>
          <w:lang w:val="en-GB"/>
        </w:rPr>
        <w:t xml:space="preserve">Map the </w:t>
      </w:r>
      <w:r w:rsidRPr="008F1056">
        <w:rPr>
          <w:i/>
          <w:lang w:val="en-GB"/>
        </w:rPr>
        <w:t>System Architect properties</w:t>
      </w:r>
      <w:r>
        <w:rPr>
          <w:lang w:val="en-GB"/>
        </w:rPr>
        <w:t xml:space="preserve"> to their equivalent F</w:t>
      </w:r>
      <w:r w:rsidRPr="008F1056">
        <w:rPr>
          <w:lang w:val="en-GB"/>
        </w:rPr>
        <w:t>ocal Point</w:t>
      </w:r>
      <w:r>
        <w:rPr>
          <w:lang w:val="en-GB"/>
        </w:rPr>
        <w:t xml:space="preserve"> attributes by selecting a </w:t>
      </w:r>
      <w:r w:rsidRPr="008E6370">
        <w:rPr>
          <w:lang w:val="en-GB"/>
        </w:rPr>
        <w:t>System Architect</w:t>
      </w:r>
      <w:r>
        <w:rPr>
          <w:lang w:val="en-GB"/>
        </w:rPr>
        <w:t xml:space="preserve"> property from the left hand side, its </w:t>
      </w:r>
      <w:r w:rsidRPr="008E6370">
        <w:rPr>
          <w:lang w:val="en-GB"/>
        </w:rPr>
        <w:t>Focal Point</w:t>
      </w:r>
      <w:r>
        <w:rPr>
          <w:lang w:val="en-GB"/>
        </w:rPr>
        <w:t xml:space="preserve"> Attribute mapping on the right and clicking on the “Map” button</w:t>
      </w:r>
    </w:p>
    <w:p w:rsidR="00556EF8" w:rsidRDefault="00FF3491" w:rsidP="00556EF8">
      <w:pPr>
        <w:pStyle w:val="WhitePaperBodyText"/>
        <w:ind w:firstLine="720"/>
        <w:rPr>
          <w:lang w:val="en-GB"/>
        </w:rPr>
      </w:pPr>
      <w:r>
        <w:rPr>
          <w:noProof/>
        </w:rPr>
        <w:drawing>
          <wp:inline distT="0" distB="0" distL="0" distR="0" wp14:anchorId="0C15D5D6" wp14:editId="3CB91C54">
            <wp:extent cx="4145280" cy="2722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5280" cy="2722880"/>
                    </a:xfrm>
                    <a:prstGeom prst="rect">
                      <a:avLst/>
                    </a:prstGeom>
                    <a:noFill/>
                    <a:ln>
                      <a:noFill/>
                    </a:ln>
                  </pic:spPr>
                </pic:pic>
              </a:graphicData>
            </a:graphic>
          </wp:inline>
        </w:drawing>
      </w:r>
    </w:p>
    <w:p w:rsidR="00556EF8" w:rsidRDefault="00FF3491" w:rsidP="00556EF8">
      <w:pPr>
        <w:pStyle w:val="WhitePaperBodyText"/>
        <w:ind w:firstLine="720"/>
        <w:rPr>
          <w:lang w:val="en-GB"/>
        </w:rPr>
      </w:pPr>
      <w:r>
        <w:rPr>
          <w:noProof/>
        </w:rPr>
        <w:lastRenderedPageBreak/>
        <w:drawing>
          <wp:inline distT="0" distB="0" distL="0" distR="0" wp14:anchorId="24809517" wp14:editId="73E44D46">
            <wp:extent cx="4138295" cy="272288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38295" cy="2722880"/>
                    </a:xfrm>
                    <a:prstGeom prst="rect">
                      <a:avLst/>
                    </a:prstGeom>
                    <a:noFill/>
                    <a:ln>
                      <a:noFill/>
                    </a:ln>
                  </pic:spPr>
                </pic:pic>
              </a:graphicData>
            </a:graphic>
          </wp:inline>
        </w:drawing>
      </w:r>
    </w:p>
    <w:p w:rsidR="00556EF8" w:rsidRDefault="00556EF8" w:rsidP="00556EF8">
      <w:pPr>
        <w:pStyle w:val="WhitePaperBodyText"/>
        <w:ind w:left="654"/>
        <w:rPr>
          <w:lang w:val="en-GB"/>
        </w:rPr>
      </w:pPr>
      <w:r>
        <w:rPr>
          <w:lang w:val="en-GB"/>
        </w:rPr>
        <w:t xml:space="preserve">The following are a minimum set of mappings that should be specified </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445"/>
        <w:gridCol w:w="3076"/>
      </w:tblGrid>
      <w:tr w:rsidR="00556EF8" w:rsidRPr="00E31FF0">
        <w:tc>
          <w:tcPr>
            <w:tcW w:w="3445" w:type="dxa"/>
          </w:tcPr>
          <w:p w:rsidR="00556EF8" w:rsidRPr="00E31FF0" w:rsidRDefault="00556EF8" w:rsidP="00556EF8">
            <w:pPr>
              <w:pStyle w:val="WhitePaperBodyText"/>
              <w:rPr>
                <w:b/>
                <w:lang w:val="en-GB"/>
              </w:rPr>
            </w:pPr>
            <w:r w:rsidRPr="00E31FF0">
              <w:rPr>
                <w:b/>
                <w:lang w:val="en-GB"/>
              </w:rPr>
              <w:t xml:space="preserve">System Architect </w:t>
            </w:r>
          </w:p>
        </w:tc>
        <w:tc>
          <w:tcPr>
            <w:tcW w:w="3076" w:type="dxa"/>
          </w:tcPr>
          <w:p w:rsidR="00556EF8" w:rsidRPr="00E31FF0" w:rsidRDefault="00556EF8" w:rsidP="00556EF8">
            <w:pPr>
              <w:pStyle w:val="WhitePaperBodyText"/>
              <w:rPr>
                <w:b/>
                <w:lang w:val="en-GB"/>
              </w:rPr>
            </w:pPr>
            <w:r w:rsidRPr="00E31FF0">
              <w:rPr>
                <w:b/>
                <w:lang w:val="en-GB"/>
              </w:rPr>
              <w:t>Focal Point</w:t>
            </w:r>
          </w:p>
        </w:tc>
      </w:tr>
      <w:tr w:rsidR="00556EF8" w:rsidRPr="00E31FF0">
        <w:tc>
          <w:tcPr>
            <w:tcW w:w="3445" w:type="dxa"/>
          </w:tcPr>
          <w:p w:rsidR="00556EF8" w:rsidRPr="00E31FF0" w:rsidRDefault="00556EF8" w:rsidP="00556EF8">
            <w:pPr>
              <w:pStyle w:val="WhitePaperBodyText"/>
              <w:rPr>
                <w:lang w:val="en-GB"/>
              </w:rPr>
            </w:pPr>
            <w:r w:rsidRPr="00E31FF0">
              <w:rPr>
                <w:lang w:val="en-GB"/>
              </w:rPr>
              <w:t>GUID</w:t>
            </w:r>
          </w:p>
        </w:tc>
        <w:tc>
          <w:tcPr>
            <w:tcW w:w="3076" w:type="dxa"/>
          </w:tcPr>
          <w:p w:rsidR="00556EF8" w:rsidRPr="00E31FF0" w:rsidRDefault="00556EF8" w:rsidP="00556EF8">
            <w:pPr>
              <w:pStyle w:val="WhitePaperBodyText"/>
              <w:rPr>
                <w:lang w:val="en-GB"/>
              </w:rPr>
            </w:pPr>
            <w:r w:rsidRPr="00E31FF0">
              <w:rPr>
                <w:lang w:val="en-GB"/>
              </w:rPr>
              <w:t>GUID</w:t>
            </w:r>
          </w:p>
        </w:tc>
      </w:tr>
      <w:tr w:rsidR="00556EF8" w:rsidRPr="00E31FF0">
        <w:tc>
          <w:tcPr>
            <w:tcW w:w="3445" w:type="dxa"/>
          </w:tcPr>
          <w:p w:rsidR="00556EF8" w:rsidRPr="00E31FF0" w:rsidRDefault="00556EF8" w:rsidP="00556EF8">
            <w:pPr>
              <w:pStyle w:val="WhitePaperBodyText"/>
              <w:rPr>
                <w:lang w:val="en-GB"/>
              </w:rPr>
            </w:pPr>
            <w:r w:rsidRPr="00E31FF0">
              <w:rPr>
                <w:lang w:val="en-GB"/>
              </w:rPr>
              <w:t>Name</w:t>
            </w:r>
          </w:p>
        </w:tc>
        <w:tc>
          <w:tcPr>
            <w:tcW w:w="3076" w:type="dxa"/>
          </w:tcPr>
          <w:p w:rsidR="00556EF8" w:rsidRPr="00E31FF0" w:rsidRDefault="00556EF8" w:rsidP="00556EF8">
            <w:pPr>
              <w:pStyle w:val="WhitePaperBodyText"/>
              <w:rPr>
                <w:lang w:val="en-GB"/>
              </w:rPr>
            </w:pPr>
            <w:r w:rsidRPr="00E31FF0">
              <w:rPr>
                <w:lang w:val="en-GB"/>
              </w:rPr>
              <w:t>Title</w:t>
            </w:r>
          </w:p>
        </w:tc>
      </w:tr>
      <w:tr w:rsidR="00556EF8" w:rsidRPr="00E31FF0">
        <w:tc>
          <w:tcPr>
            <w:tcW w:w="3445" w:type="dxa"/>
          </w:tcPr>
          <w:p w:rsidR="00556EF8" w:rsidRPr="00E31FF0" w:rsidRDefault="00556EF8" w:rsidP="00556EF8">
            <w:pPr>
              <w:pStyle w:val="WhitePaperBodyText"/>
              <w:rPr>
                <w:lang w:val="en-GB"/>
              </w:rPr>
            </w:pPr>
            <w:r w:rsidRPr="00E31FF0">
              <w:rPr>
                <w:lang w:val="en-GB"/>
              </w:rPr>
              <w:t>Description</w:t>
            </w:r>
          </w:p>
        </w:tc>
        <w:tc>
          <w:tcPr>
            <w:tcW w:w="3076" w:type="dxa"/>
          </w:tcPr>
          <w:p w:rsidR="00556EF8" w:rsidRPr="00E31FF0" w:rsidRDefault="00556EF8" w:rsidP="00556EF8">
            <w:pPr>
              <w:pStyle w:val="WhitePaperBodyText"/>
              <w:rPr>
                <w:lang w:val="en-GB"/>
              </w:rPr>
            </w:pPr>
            <w:r w:rsidRPr="00E31FF0">
              <w:rPr>
                <w:lang w:val="en-GB"/>
              </w:rPr>
              <w:t>Description</w:t>
            </w:r>
          </w:p>
        </w:tc>
      </w:tr>
    </w:tbl>
    <w:p w:rsidR="00556EF8" w:rsidRPr="00474D57" w:rsidRDefault="00556EF8" w:rsidP="00556EF8">
      <w:pPr>
        <w:pStyle w:val="WhitePaperBodyText"/>
        <w:numPr>
          <w:ilvl w:val="0"/>
          <w:numId w:val="51"/>
        </w:numPr>
        <w:rPr>
          <w:lang w:val="en-GB"/>
        </w:rPr>
      </w:pPr>
      <w:r w:rsidRPr="008F1056">
        <w:rPr>
          <w:lang w:val="en-GB"/>
        </w:rPr>
        <w:t xml:space="preserve">Click on </w:t>
      </w:r>
      <w:r w:rsidRPr="008F1056">
        <w:rPr>
          <w:i/>
          <w:lang w:val="en-GB"/>
        </w:rPr>
        <w:t>Finish</w:t>
      </w:r>
      <w:r w:rsidRPr="008F1056">
        <w:rPr>
          <w:lang w:val="en-GB"/>
        </w:rPr>
        <w:t xml:space="preserve"> to </w:t>
      </w:r>
      <w:r>
        <w:rPr>
          <w:lang w:val="en-GB"/>
        </w:rPr>
        <w:t>complete the creation of the profile</w:t>
      </w:r>
    </w:p>
    <w:p w:rsidR="00556EF8" w:rsidRDefault="00556EF8" w:rsidP="00556EF8">
      <w:pPr>
        <w:pStyle w:val="Heading2"/>
        <w:rPr>
          <w:lang w:val="en-GB"/>
        </w:rPr>
      </w:pPr>
      <w:bookmarkStart w:id="51" w:name="_Toc240193929"/>
      <w:r w:rsidRPr="00160192">
        <w:rPr>
          <w:lang w:val="en-GB"/>
        </w:rPr>
        <w:t>H</w:t>
      </w:r>
      <w:r>
        <w:rPr>
          <w:lang w:val="en-GB"/>
        </w:rPr>
        <w:t>ow do you create a report to use in a Focal Point profile</w:t>
      </w:r>
      <w:r w:rsidRPr="00160192">
        <w:rPr>
          <w:lang w:val="en-GB"/>
        </w:rPr>
        <w:t>?</w:t>
      </w:r>
      <w:bookmarkEnd w:id="51"/>
    </w:p>
    <w:p w:rsidR="00556EF8" w:rsidRDefault="00556EF8" w:rsidP="00556EF8">
      <w:pPr>
        <w:pStyle w:val="WhitePaperBodyText"/>
      </w:pPr>
      <w:r>
        <w:rPr>
          <w:lang w:val="en-GB"/>
        </w:rPr>
        <w:t>Focal Point</w:t>
      </w:r>
      <w:r>
        <w:t xml:space="preserve"> profiles use reports that are created in System Architect. To create r</w:t>
      </w:r>
      <w:r>
        <w:t>e</w:t>
      </w:r>
      <w:r>
        <w:t xml:space="preserve">ports </w:t>
      </w:r>
      <w:proofErr w:type="gramStart"/>
      <w:r>
        <w:t>that select</w:t>
      </w:r>
      <w:proofErr w:type="gramEnd"/>
      <w:r>
        <w:t xml:space="preserve"> the definition type and the properties to be mapped.</w:t>
      </w:r>
    </w:p>
    <w:p w:rsidR="00556EF8" w:rsidRDefault="00556EF8" w:rsidP="00556EF8">
      <w:pPr>
        <w:pStyle w:val="WhitePaperBodyText"/>
        <w:numPr>
          <w:ilvl w:val="0"/>
          <w:numId w:val="52"/>
        </w:numPr>
        <w:rPr>
          <w:lang w:val="en-GB"/>
        </w:rPr>
      </w:pPr>
      <w:r>
        <w:rPr>
          <w:lang w:val="en-GB"/>
        </w:rPr>
        <w:t xml:space="preserve">From </w:t>
      </w:r>
      <w:r w:rsidRPr="00B8152A">
        <w:rPr>
          <w:i/>
          <w:lang w:val="en-GB"/>
        </w:rPr>
        <w:t>System Architect</w:t>
      </w:r>
      <w:r>
        <w:rPr>
          <w:lang w:val="en-GB"/>
        </w:rPr>
        <w:t xml:space="preserve"> </w:t>
      </w:r>
      <w:r w:rsidRPr="008F1056">
        <w:rPr>
          <w:lang w:val="en-GB"/>
        </w:rPr>
        <w:t xml:space="preserve">Click on </w:t>
      </w:r>
      <w:r>
        <w:rPr>
          <w:i/>
          <w:lang w:val="en-GB"/>
        </w:rPr>
        <w:t xml:space="preserve">Reports, </w:t>
      </w:r>
      <w:r w:rsidRPr="00B8152A">
        <w:rPr>
          <w:lang w:val="en-GB"/>
        </w:rPr>
        <w:t>and then</w:t>
      </w:r>
      <w:r>
        <w:rPr>
          <w:i/>
          <w:lang w:val="en-GB"/>
        </w:rPr>
        <w:t xml:space="preserve"> Report </w:t>
      </w:r>
      <w:proofErr w:type="gramStart"/>
      <w:r>
        <w:rPr>
          <w:i/>
          <w:lang w:val="en-GB"/>
        </w:rPr>
        <w:t xml:space="preserve">Generator </w:t>
      </w:r>
      <w:r w:rsidRPr="008F1056">
        <w:rPr>
          <w:lang w:val="en-GB"/>
        </w:rPr>
        <w:t xml:space="preserve"> to</w:t>
      </w:r>
      <w:proofErr w:type="gramEnd"/>
      <w:r w:rsidRPr="008F1056">
        <w:rPr>
          <w:lang w:val="en-GB"/>
        </w:rPr>
        <w:t xml:space="preserve"> </w:t>
      </w:r>
      <w:r>
        <w:rPr>
          <w:lang w:val="en-GB"/>
        </w:rPr>
        <w:t>open the report generator dialog</w:t>
      </w:r>
    </w:p>
    <w:p w:rsidR="00556EF8" w:rsidRDefault="00556EF8" w:rsidP="00556EF8">
      <w:pPr>
        <w:pStyle w:val="WhitePaperBodyText"/>
        <w:numPr>
          <w:ilvl w:val="0"/>
          <w:numId w:val="52"/>
        </w:numPr>
        <w:rPr>
          <w:lang w:val="en-GB"/>
        </w:rPr>
      </w:pPr>
      <w:r>
        <w:rPr>
          <w:lang w:val="en-GB"/>
        </w:rPr>
        <w:t xml:space="preserve">Click on </w:t>
      </w:r>
      <w:r w:rsidRPr="00B8152A">
        <w:rPr>
          <w:i/>
          <w:lang w:val="en-GB"/>
        </w:rPr>
        <w:t>File</w:t>
      </w:r>
      <w:r>
        <w:rPr>
          <w:lang w:val="en-GB"/>
        </w:rPr>
        <w:t xml:space="preserve">, and then </w:t>
      </w:r>
      <w:r w:rsidRPr="00B8152A">
        <w:rPr>
          <w:i/>
          <w:lang w:val="en-GB"/>
        </w:rPr>
        <w:t>New Report File</w:t>
      </w:r>
      <w:r>
        <w:rPr>
          <w:lang w:val="en-GB"/>
        </w:rPr>
        <w:t xml:space="preserve"> to start the creation of the profile</w:t>
      </w:r>
    </w:p>
    <w:p w:rsidR="00556EF8" w:rsidRPr="00474D57" w:rsidRDefault="00FF3491" w:rsidP="00556EF8">
      <w:pPr>
        <w:pStyle w:val="WhitePaperBodyText"/>
        <w:ind w:left="426"/>
        <w:rPr>
          <w:lang w:val="en-GB"/>
        </w:rPr>
      </w:pPr>
      <w:r>
        <w:rPr>
          <w:noProof/>
        </w:rPr>
        <w:drawing>
          <wp:inline distT="0" distB="0" distL="0" distR="0" wp14:anchorId="77CEBC55" wp14:editId="511BFC31">
            <wp:extent cx="3339465" cy="1198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9465" cy="1198880"/>
                    </a:xfrm>
                    <a:prstGeom prst="rect">
                      <a:avLst/>
                    </a:prstGeom>
                    <a:noFill/>
                    <a:ln>
                      <a:noFill/>
                    </a:ln>
                  </pic:spPr>
                </pic:pic>
              </a:graphicData>
            </a:graphic>
          </wp:inline>
        </w:drawing>
      </w:r>
    </w:p>
    <w:p w:rsidR="00556EF8" w:rsidRPr="001C67C9" w:rsidRDefault="00556EF8" w:rsidP="00556EF8">
      <w:pPr>
        <w:pStyle w:val="WhitePaperBodyText"/>
        <w:numPr>
          <w:ilvl w:val="0"/>
          <w:numId w:val="52"/>
        </w:numPr>
      </w:pPr>
      <w:r>
        <w:rPr>
          <w:lang w:val="en-GB"/>
        </w:rPr>
        <w:t xml:space="preserve">Click on </w:t>
      </w:r>
      <w:r>
        <w:rPr>
          <w:i/>
          <w:lang w:val="en-GB"/>
        </w:rPr>
        <w:t>Add</w:t>
      </w:r>
      <w:r>
        <w:rPr>
          <w:lang w:val="en-GB"/>
        </w:rPr>
        <w:t xml:space="preserve">, and then make </w:t>
      </w:r>
      <w:r>
        <w:t>sure that the report type is specified as HTML, for example</w:t>
      </w:r>
    </w:p>
    <w:p w:rsidR="00556EF8" w:rsidRPr="003F4361" w:rsidRDefault="00FF3491" w:rsidP="00556EF8">
      <w:pPr>
        <w:pStyle w:val="WhitePaperBodyText"/>
        <w:ind w:firstLine="720"/>
        <w:rPr>
          <w:lang w:val="en-GB"/>
        </w:rPr>
      </w:pPr>
      <w:r>
        <w:rPr>
          <w:noProof/>
        </w:rPr>
        <w:lastRenderedPageBreak/>
        <w:drawing>
          <wp:inline distT="0" distB="0" distL="0" distR="0" wp14:anchorId="39A6D29F" wp14:editId="4FEAEA0A">
            <wp:extent cx="4138295" cy="25400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8295" cy="2540000"/>
                    </a:xfrm>
                    <a:prstGeom prst="rect">
                      <a:avLst/>
                    </a:prstGeom>
                    <a:noFill/>
                    <a:ln>
                      <a:noFill/>
                    </a:ln>
                  </pic:spPr>
                </pic:pic>
              </a:graphicData>
            </a:graphic>
          </wp:inline>
        </w:drawing>
      </w:r>
    </w:p>
    <w:p w:rsidR="00556EF8" w:rsidRPr="00816172" w:rsidRDefault="00556EF8" w:rsidP="00556EF8">
      <w:pPr>
        <w:pStyle w:val="Heading2"/>
        <w:rPr>
          <w:lang w:val="en-GB"/>
        </w:rPr>
      </w:pPr>
      <w:bookmarkStart w:id="52" w:name="_Toc240193930"/>
      <w:r w:rsidRPr="00816172">
        <w:rPr>
          <w:lang w:val="en-GB"/>
        </w:rPr>
        <w:t>How do you add data to Focal Point?</w:t>
      </w:r>
      <w:bookmarkEnd w:id="52"/>
    </w:p>
    <w:p w:rsidR="00556EF8" w:rsidRPr="00816172" w:rsidRDefault="00556EF8" w:rsidP="00556EF8">
      <w:pPr>
        <w:pStyle w:val="WhitePaperBodyText"/>
        <w:rPr>
          <w:lang w:val="en-GB"/>
        </w:rPr>
      </w:pPr>
      <w:r w:rsidRPr="00816172">
        <w:rPr>
          <w:lang w:val="en-GB"/>
        </w:rPr>
        <w:t>[</w:t>
      </w:r>
      <w:r w:rsidRPr="00816172">
        <w:rPr>
          <w:i/>
          <w:lang w:val="en-GB"/>
        </w:rPr>
        <w:t>Avoid showing this.</w:t>
      </w:r>
      <w:r w:rsidRPr="00816172">
        <w:rPr>
          <w:lang w:val="en-GB"/>
        </w:rPr>
        <w:t xml:space="preserve">] </w:t>
      </w:r>
    </w:p>
    <w:p w:rsidR="00556EF8" w:rsidRPr="00816172" w:rsidRDefault="00556EF8" w:rsidP="00556EF8">
      <w:pPr>
        <w:pStyle w:val="WhitePaperBodyText"/>
        <w:rPr>
          <w:lang w:val="en-GB"/>
        </w:rPr>
      </w:pPr>
      <w:r w:rsidRPr="00816172">
        <w:rPr>
          <w:lang w:val="en-GB"/>
        </w:rPr>
        <w:t>Capturing information is easy in Focal Point and can be done in several ways:</w:t>
      </w:r>
    </w:p>
    <w:p w:rsidR="00556EF8" w:rsidRPr="00816172" w:rsidRDefault="00556EF8" w:rsidP="00556EF8">
      <w:pPr>
        <w:pStyle w:val="WhitePaperBodyText"/>
        <w:numPr>
          <w:ilvl w:val="0"/>
          <w:numId w:val="6"/>
        </w:numPr>
      </w:pPr>
      <w:r w:rsidRPr="00816172">
        <w:t>Single: Use the Add form in Focal Point.</w:t>
      </w:r>
    </w:p>
    <w:p w:rsidR="00556EF8" w:rsidRPr="00816172" w:rsidRDefault="00556EF8" w:rsidP="00556EF8">
      <w:pPr>
        <w:pStyle w:val="WhitePaperBodyText"/>
        <w:numPr>
          <w:ilvl w:val="0"/>
          <w:numId w:val="6"/>
        </w:numPr>
      </w:pPr>
      <w:r w:rsidRPr="00816172">
        <w:t>Multiple: Data can be added through powerful Excel import.</w:t>
      </w:r>
    </w:p>
    <w:p w:rsidR="00556EF8" w:rsidRPr="00816172" w:rsidRDefault="00556EF8" w:rsidP="00556EF8">
      <w:pPr>
        <w:pStyle w:val="WhitePaperBodyText"/>
        <w:numPr>
          <w:ilvl w:val="0"/>
          <w:numId w:val="6"/>
        </w:numPr>
      </w:pPr>
      <w:r w:rsidRPr="00816172">
        <w:t>Automatic capture: Users can send emails that automatically will be imported as new ideas into Focal Point. Attachments included.</w:t>
      </w:r>
    </w:p>
    <w:p w:rsidR="00556EF8" w:rsidRPr="00816172" w:rsidRDefault="00556EF8" w:rsidP="00556EF8">
      <w:pPr>
        <w:pStyle w:val="WhitePaperBodyText"/>
      </w:pPr>
      <w:r w:rsidRPr="00816172">
        <w:t>[</w:t>
      </w:r>
      <w:r w:rsidRPr="00816172">
        <w:rPr>
          <w:i/>
        </w:rPr>
        <w:t>If still asked to show how this can be done, show only Add &gt; Project, but press Ca</w:t>
      </w:r>
      <w:r w:rsidRPr="00816172">
        <w:rPr>
          <w:i/>
        </w:rPr>
        <w:t>n</w:t>
      </w:r>
      <w:r w:rsidRPr="00816172">
        <w:rPr>
          <w:i/>
        </w:rPr>
        <w:t>cel</w:t>
      </w:r>
      <w:r w:rsidRPr="00816172">
        <w:t>]</w:t>
      </w:r>
    </w:p>
    <w:p w:rsidR="00556EF8" w:rsidRDefault="00556EF8" w:rsidP="00556EF8">
      <w:pPr>
        <w:pStyle w:val="Heading2"/>
        <w:rPr>
          <w:lang w:val="en-GB"/>
        </w:rPr>
      </w:pPr>
      <w:bookmarkStart w:id="53" w:name="_Toc219792206"/>
      <w:bookmarkStart w:id="54" w:name="_Toc225137474"/>
      <w:bookmarkStart w:id="55" w:name="_Toc240193931"/>
      <w:r>
        <w:rPr>
          <w:lang w:val="en-GB"/>
        </w:rPr>
        <w:t>What is NPV?</w:t>
      </w:r>
      <w:bookmarkEnd w:id="53"/>
      <w:bookmarkEnd w:id="54"/>
      <w:bookmarkEnd w:id="55"/>
    </w:p>
    <w:p w:rsidR="00556EF8" w:rsidRPr="00115F4B" w:rsidRDefault="00556EF8" w:rsidP="00556EF8">
      <w:pPr>
        <w:pStyle w:val="WhitePaperBodyText"/>
        <w:numPr>
          <w:ilvl w:val="0"/>
          <w:numId w:val="28"/>
        </w:numPr>
        <w:rPr>
          <w:lang w:val="en-GB"/>
        </w:rPr>
      </w:pPr>
      <w:r>
        <w:rPr>
          <w:lang w:val="en-GB"/>
        </w:rPr>
        <w:t>An earned dollar today has higher value than an earned dollar tomorrow.</w:t>
      </w:r>
    </w:p>
    <w:p w:rsidR="00556EF8" w:rsidRDefault="00556EF8" w:rsidP="00556EF8">
      <w:pPr>
        <w:pStyle w:val="WhitePaperBodyText"/>
        <w:numPr>
          <w:ilvl w:val="0"/>
          <w:numId w:val="28"/>
        </w:numPr>
        <w:rPr>
          <w:lang w:val="en-GB"/>
        </w:rPr>
      </w:pPr>
      <w:r>
        <w:rPr>
          <w:lang w:val="en-GB"/>
        </w:rPr>
        <w:t>The purpose of NPV is to be able to determine profitability with regards to internal rate.</w:t>
      </w:r>
    </w:p>
    <w:p w:rsidR="00556EF8" w:rsidRPr="00FF2155" w:rsidRDefault="00556EF8" w:rsidP="00556EF8">
      <w:pPr>
        <w:pStyle w:val="WhitePaperBodyText"/>
        <w:numPr>
          <w:ilvl w:val="0"/>
          <w:numId w:val="28"/>
        </w:numPr>
        <w:rPr>
          <w:lang w:val="en-GB"/>
        </w:rPr>
      </w:pPr>
      <w:r>
        <w:t xml:space="preserve">In detail, NPV is a standard method for using the </w:t>
      </w:r>
      <w:r w:rsidRPr="009D1ACA">
        <w:t>time value of money</w:t>
      </w:r>
      <w:r>
        <w:t xml:space="preserve"> to appraise long-term projects. Used for </w:t>
      </w:r>
      <w:r w:rsidRPr="009D1ACA">
        <w:t>capital budgeting</w:t>
      </w:r>
      <w:r>
        <w:t xml:space="preserve">, and widely throughout </w:t>
      </w:r>
      <w:r w:rsidRPr="009D1ACA">
        <w:t>economics</w:t>
      </w:r>
      <w:r>
        <w:t>, it measures excess or shortfall in present value terms, once financing charges are met.</w:t>
      </w:r>
      <w:r w:rsidRPr="00115F4B">
        <w:rPr>
          <w:lang w:val="en-GB"/>
        </w:rPr>
        <w:t xml:space="preserve"> </w:t>
      </w:r>
    </w:p>
    <w:p w:rsidR="00556EF8" w:rsidRDefault="00556EF8" w:rsidP="00556EF8">
      <w:pPr>
        <w:pStyle w:val="WhitePaperBodyText"/>
        <w:numPr>
          <w:ilvl w:val="0"/>
          <w:numId w:val="28"/>
        </w:numPr>
        <w:rPr>
          <w:lang w:val="en-GB"/>
        </w:rPr>
      </w:pPr>
      <w:r w:rsidRPr="00A73A1B">
        <w:rPr>
          <w:lang w:val="en-GB"/>
        </w:rPr>
        <w:t>NV</w:t>
      </w:r>
      <w:r>
        <w:rPr>
          <w:lang w:val="en-GB"/>
        </w:rPr>
        <w:t>P stands for Net Present Value and is defined as the total present value of a time series of cash flows or, as used in this demo, estimated result.</w:t>
      </w:r>
    </w:p>
    <w:p w:rsidR="00556EF8" w:rsidRPr="006F7614" w:rsidRDefault="00556EF8" w:rsidP="00556EF8">
      <w:pPr>
        <w:pStyle w:val="Heading2"/>
        <w:rPr>
          <w:lang w:val="en-GB"/>
        </w:rPr>
      </w:pPr>
      <w:bookmarkStart w:id="56" w:name="_Toc240193932"/>
      <w:r w:rsidRPr="006F7614">
        <w:rPr>
          <w:lang w:val="en-GB"/>
        </w:rPr>
        <w:t>How is the evaluation done?</w:t>
      </w:r>
      <w:bookmarkEnd w:id="56"/>
    </w:p>
    <w:p w:rsidR="00556EF8" w:rsidRPr="006F7614" w:rsidRDefault="00556EF8" w:rsidP="00556EF8">
      <w:pPr>
        <w:pStyle w:val="WhitePaperBodyText"/>
        <w:numPr>
          <w:ilvl w:val="0"/>
          <w:numId w:val="8"/>
        </w:numPr>
        <w:rPr>
          <w:lang w:val="en-GB"/>
        </w:rPr>
      </w:pPr>
      <w:r w:rsidRPr="006F7614">
        <w:rPr>
          <w:lang w:val="en-GB"/>
        </w:rPr>
        <w:t>Go to Prioritize &gt; Strategic Alignment - Projects:</w:t>
      </w:r>
    </w:p>
    <w:p w:rsidR="00556EF8" w:rsidRPr="006F7614" w:rsidRDefault="00556EF8" w:rsidP="00556EF8">
      <w:pPr>
        <w:pStyle w:val="WhitePaperBodyText"/>
        <w:numPr>
          <w:ilvl w:val="0"/>
          <w:numId w:val="7"/>
        </w:numPr>
        <w:rPr>
          <w:lang w:val="en-GB"/>
        </w:rPr>
      </w:pPr>
      <w:r w:rsidRPr="006F7614">
        <w:rPr>
          <w:lang w:val="en-GB"/>
        </w:rPr>
        <w:t>The projects are compared in pairs, one pair at a time, one criterion at a time</w:t>
      </w:r>
    </w:p>
    <w:p w:rsidR="00556EF8" w:rsidRPr="006F7614" w:rsidRDefault="00556EF8" w:rsidP="00556EF8">
      <w:pPr>
        <w:pStyle w:val="WhitePaperBodyText"/>
        <w:numPr>
          <w:ilvl w:val="0"/>
          <w:numId w:val="7"/>
        </w:numPr>
        <w:rPr>
          <w:lang w:val="en-GB"/>
        </w:rPr>
      </w:pPr>
      <w:r w:rsidRPr="006F7614">
        <w:rPr>
          <w:lang w:val="en-GB"/>
        </w:rPr>
        <w:t>Once the number of recommended comparisons has been reached, you move on to the next criterion.</w:t>
      </w:r>
    </w:p>
    <w:p w:rsidR="00556EF8" w:rsidRPr="006F7614" w:rsidRDefault="00556EF8" w:rsidP="00556EF8">
      <w:pPr>
        <w:pStyle w:val="WhitePaperBodyText"/>
        <w:numPr>
          <w:ilvl w:val="0"/>
          <w:numId w:val="7"/>
        </w:numPr>
        <w:rPr>
          <w:lang w:val="en-GB"/>
        </w:rPr>
      </w:pPr>
      <w:r w:rsidRPr="006F7614">
        <w:rPr>
          <w:lang w:val="en-GB"/>
        </w:rPr>
        <w:lastRenderedPageBreak/>
        <w:t>Focal Point also supports the use of estimates (fixed numbers/values) when the criterion is quantitative rather than qualitative. Examples are NPV, Risk Score, and Payback Period.</w:t>
      </w:r>
    </w:p>
    <w:p w:rsidR="00556EF8" w:rsidRPr="006F7614" w:rsidRDefault="00556EF8" w:rsidP="00556EF8">
      <w:pPr>
        <w:pStyle w:val="WhitePaperBodyText"/>
        <w:numPr>
          <w:ilvl w:val="0"/>
          <w:numId w:val="7"/>
        </w:numPr>
        <w:rPr>
          <w:lang w:val="en-GB"/>
        </w:rPr>
      </w:pPr>
      <w:r w:rsidRPr="006F7614">
        <w:rPr>
          <w:lang w:val="en-GB"/>
        </w:rPr>
        <w:t>Criteria can be weighted for situations where they are not of equal i</w:t>
      </w:r>
      <w:r w:rsidRPr="006F7614">
        <w:rPr>
          <w:lang w:val="en-GB"/>
        </w:rPr>
        <w:t>m</w:t>
      </w:r>
      <w:r w:rsidRPr="006F7614">
        <w:rPr>
          <w:lang w:val="en-GB"/>
        </w:rPr>
        <w:t>portance.</w:t>
      </w:r>
    </w:p>
    <w:p w:rsidR="00556EF8" w:rsidRPr="006F7614" w:rsidRDefault="00556EF8" w:rsidP="00556EF8">
      <w:pPr>
        <w:pStyle w:val="Heading2"/>
        <w:rPr>
          <w:lang w:val="en-GB"/>
        </w:rPr>
      </w:pPr>
      <w:bookmarkStart w:id="57" w:name="_Toc240193933"/>
      <w:r w:rsidRPr="006F7614">
        <w:rPr>
          <w:lang w:val="en-GB"/>
        </w:rPr>
        <w:t>What happens after the evaluation?</w:t>
      </w:r>
      <w:bookmarkEnd w:id="57"/>
    </w:p>
    <w:p w:rsidR="00556EF8" w:rsidRPr="006F7614" w:rsidRDefault="00556EF8" w:rsidP="00556EF8">
      <w:pPr>
        <w:pStyle w:val="WhitePaperBodyText"/>
        <w:rPr>
          <w:lang w:val="en-GB"/>
        </w:rPr>
      </w:pPr>
      <w:r w:rsidRPr="006F7614">
        <w:rPr>
          <w:i/>
          <w:lang w:val="en-GB"/>
        </w:rPr>
        <w:t>[Avoid showing this.]</w:t>
      </w:r>
      <w:r w:rsidRPr="006F7614">
        <w:rPr>
          <w:lang w:val="en-GB"/>
        </w:rPr>
        <w:t xml:space="preserve"> </w:t>
      </w:r>
    </w:p>
    <w:p w:rsidR="00556EF8" w:rsidRDefault="00556EF8" w:rsidP="00556EF8">
      <w:pPr>
        <w:pStyle w:val="WhitePaperBodyText"/>
        <w:rPr>
          <w:lang w:val="en-GB"/>
        </w:rPr>
      </w:pPr>
      <w:r>
        <w:rPr>
          <w:lang w:val="en-GB"/>
        </w:rPr>
        <w:t xml:space="preserve">Status is changed for the </w:t>
      </w:r>
      <w:r w:rsidRPr="006F7614">
        <w:rPr>
          <w:lang w:val="en-GB"/>
        </w:rPr>
        <w:t>approved project proposal</w:t>
      </w:r>
      <w:r>
        <w:rPr>
          <w:lang w:val="en-GB"/>
        </w:rPr>
        <w:t xml:space="preserve"> from Ready for </w:t>
      </w:r>
      <w:proofErr w:type="spellStart"/>
      <w:r>
        <w:rPr>
          <w:lang w:val="en-GB"/>
        </w:rPr>
        <w:t>prio</w:t>
      </w:r>
      <w:proofErr w:type="spellEnd"/>
      <w:r>
        <w:rPr>
          <w:lang w:val="en-GB"/>
        </w:rPr>
        <w:t xml:space="preserve"> to Approved for development</w:t>
      </w:r>
      <w:r w:rsidRPr="006F7614">
        <w:rPr>
          <w:lang w:val="en-GB"/>
        </w:rPr>
        <w:t>.</w:t>
      </w:r>
      <w:r>
        <w:rPr>
          <w:lang w:val="en-GB"/>
        </w:rPr>
        <w:t xml:space="preserve"> Scoping and scheduling is done and the project is moved to a pr</w:t>
      </w:r>
      <w:r>
        <w:rPr>
          <w:lang w:val="en-GB"/>
        </w:rPr>
        <w:t>o</w:t>
      </w:r>
      <w:r>
        <w:rPr>
          <w:lang w:val="en-GB"/>
        </w:rPr>
        <w:t xml:space="preserve">ject management tool for execution. </w:t>
      </w:r>
      <w:proofErr w:type="gramStart"/>
      <w:r>
        <w:rPr>
          <w:lang w:val="en-GB"/>
        </w:rPr>
        <w:t>Users of Focal Point monitors</w:t>
      </w:r>
      <w:proofErr w:type="gramEnd"/>
      <w:r>
        <w:rPr>
          <w:lang w:val="en-GB"/>
        </w:rPr>
        <w:t xml:space="preserve"> the progress of the project execution by looking at thresholds and status (see section </w:t>
      </w:r>
      <w:r>
        <w:rPr>
          <w:lang w:val="en-GB"/>
        </w:rPr>
        <w:fldChar w:fldCharType="begin"/>
      </w:r>
      <w:r>
        <w:rPr>
          <w:lang w:val="en-GB"/>
        </w:rPr>
        <w:instrText xml:space="preserve"> REF _Ref231706452 \h </w:instrText>
      </w:r>
      <w:r>
        <w:rPr>
          <w:lang w:val="en-GB"/>
        </w:rPr>
      </w:r>
      <w:r>
        <w:rPr>
          <w:lang w:val="en-GB"/>
        </w:rPr>
        <w:fldChar w:fldCharType="separate"/>
      </w:r>
      <w:r w:rsidR="00364793">
        <w:t xml:space="preserve">Focal Point: </w:t>
      </w:r>
      <w:r>
        <w:rPr>
          <w:lang w:val="en-GB"/>
        </w:rPr>
        <w:fldChar w:fldCharType="end"/>
      </w:r>
      <w:r>
        <w:rPr>
          <w:lang w:val="en-GB"/>
        </w:rPr>
        <w:t xml:space="preserve"> above). IBM will release a new project management tool that will be integrated with Focal Point to support this.</w:t>
      </w:r>
    </w:p>
    <w:p w:rsidR="00556EF8" w:rsidRPr="00735F1E" w:rsidRDefault="00556EF8" w:rsidP="00556EF8">
      <w:pPr>
        <w:pStyle w:val="Heading2"/>
        <w:rPr>
          <w:lang w:val="en-GB"/>
        </w:rPr>
      </w:pPr>
      <w:bookmarkStart w:id="58" w:name="_Toc225137484"/>
      <w:bookmarkStart w:id="59" w:name="_Toc240193934"/>
      <w:r w:rsidRPr="00735F1E">
        <w:rPr>
          <w:lang w:val="en-GB"/>
        </w:rPr>
        <w:t>Is it possible to rollback</w:t>
      </w:r>
      <w:r>
        <w:rPr>
          <w:lang w:val="en-GB"/>
        </w:rPr>
        <w:t xml:space="preserve"> the state</w:t>
      </w:r>
      <w:r w:rsidRPr="00735F1E">
        <w:rPr>
          <w:lang w:val="en-GB"/>
        </w:rPr>
        <w:t xml:space="preserve"> in case you have made a mistake, e.g. transferred the wrong </w:t>
      </w:r>
      <w:r>
        <w:rPr>
          <w:lang w:val="en-GB"/>
        </w:rPr>
        <w:t>project</w:t>
      </w:r>
      <w:r w:rsidRPr="00735F1E">
        <w:rPr>
          <w:lang w:val="en-GB"/>
        </w:rPr>
        <w:t xml:space="preserve"> to </w:t>
      </w:r>
      <w:r>
        <w:rPr>
          <w:lang w:val="en-GB"/>
        </w:rPr>
        <w:t>Rejected</w:t>
      </w:r>
      <w:r w:rsidRPr="00735F1E">
        <w:rPr>
          <w:lang w:val="en-GB"/>
        </w:rPr>
        <w:t>?</w:t>
      </w:r>
      <w:bookmarkEnd w:id="58"/>
      <w:bookmarkEnd w:id="59"/>
    </w:p>
    <w:p w:rsidR="00556EF8" w:rsidRDefault="00556EF8" w:rsidP="00556EF8">
      <w:pPr>
        <w:pStyle w:val="WhitePaperBodyText"/>
        <w:rPr>
          <w:lang w:val="en-GB"/>
        </w:rPr>
      </w:pPr>
      <w:r w:rsidRPr="00735F1E">
        <w:rPr>
          <w:lang w:val="en-GB"/>
        </w:rPr>
        <w:t xml:space="preserve">Yes, but only on attribute level. You cannot rollback a whole transition with all its </w:t>
      </w:r>
      <w:r>
        <w:rPr>
          <w:lang w:val="en-GB"/>
        </w:rPr>
        <w:t>a</w:t>
      </w:r>
      <w:r>
        <w:rPr>
          <w:lang w:val="en-GB"/>
        </w:rPr>
        <w:t>d</w:t>
      </w:r>
      <w:r>
        <w:rPr>
          <w:lang w:val="en-GB"/>
        </w:rPr>
        <w:t xml:space="preserve">ditional </w:t>
      </w:r>
      <w:r w:rsidRPr="00735F1E">
        <w:rPr>
          <w:lang w:val="en-GB"/>
        </w:rPr>
        <w:t>changes in one go. You will have to rollback stat</w:t>
      </w:r>
      <w:r>
        <w:rPr>
          <w:lang w:val="en-GB"/>
        </w:rPr>
        <w:t xml:space="preserve">e </w:t>
      </w:r>
      <w:r w:rsidRPr="00735F1E">
        <w:rPr>
          <w:lang w:val="en-GB"/>
        </w:rPr>
        <w:t>+ additional attribute changes one by one.</w:t>
      </w:r>
    </w:p>
    <w:p w:rsidR="00556EF8" w:rsidRDefault="00556EF8" w:rsidP="00556EF8">
      <w:pPr>
        <w:pStyle w:val="Heading2"/>
        <w:rPr>
          <w:lang w:val="en-GB"/>
        </w:rPr>
      </w:pPr>
      <w:bookmarkStart w:id="60" w:name="_Toc240193935"/>
      <w:r>
        <w:rPr>
          <w:lang w:val="en-GB"/>
        </w:rPr>
        <w:t>How is an application defined in Focal Point?</w:t>
      </w:r>
      <w:bookmarkEnd w:id="60"/>
    </w:p>
    <w:p w:rsidR="00556EF8" w:rsidRDefault="00556EF8" w:rsidP="00556EF8">
      <w:pPr>
        <w:pStyle w:val="WhitePaperBodyText"/>
        <w:numPr>
          <w:ilvl w:val="0"/>
          <w:numId w:val="20"/>
        </w:numPr>
        <w:rPr>
          <w:lang w:val="en-GB"/>
        </w:rPr>
      </w:pPr>
      <w:r>
        <w:rPr>
          <w:lang w:val="en-GB"/>
        </w:rPr>
        <w:t xml:space="preserve">Go to Display &gt; Applications </w:t>
      </w:r>
      <w:proofErr w:type="gramStart"/>
      <w:r>
        <w:rPr>
          <w:lang w:val="en-GB"/>
        </w:rPr>
        <w:t>&gt;  EDI</w:t>
      </w:r>
      <w:proofErr w:type="gramEnd"/>
    </w:p>
    <w:p w:rsidR="00556EF8" w:rsidRDefault="00556EF8" w:rsidP="00556EF8">
      <w:pPr>
        <w:pStyle w:val="WhitePaperBodyText"/>
        <w:numPr>
          <w:ilvl w:val="1"/>
          <w:numId w:val="20"/>
        </w:numPr>
        <w:rPr>
          <w:lang w:val="en-GB"/>
        </w:rPr>
      </w:pPr>
      <w:r>
        <w:rPr>
          <w:lang w:val="en-GB"/>
        </w:rPr>
        <w:t>Application: Unique Id, Title and Status.</w:t>
      </w:r>
    </w:p>
    <w:p w:rsidR="00556EF8" w:rsidRDefault="00556EF8" w:rsidP="00556EF8">
      <w:pPr>
        <w:pStyle w:val="WhitePaperBodyText"/>
        <w:numPr>
          <w:ilvl w:val="1"/>
          <w:numId w:val="20"/>
        </w:numPr>
        <w:rPr>
          <w:lang w:val="en-GB"/>
        </w:rPr>
      </w:pPr>
      <w:r>
        <w:rPr>
          <w:lang w:val="en-GB"/>
        </w:rPr>
        <w:t>Description: Application Description, Comments (threaded discu</w:t>
      </w:r>
      <w:r>
        <w:rPr>
          <w:lang w:val="en-GB"/>
        </w:rPr>
        <w:t>s</w:t>
      </w:r>
      <w:r>
        <w:rPr>
          <w:lang w:val="en-GB"/>
        </w:rPr>
        <w:t>sion), Attachments, Owner, Business Units, Department, Sponsoring Organization, Business Value &amp; Benefits.</w:t>
      </w:r>
    </w:p>
    <w:p w:rsidR="00556EF8" w:rsidRDefault="00556EF8" w:rsidP="00556EF8">
      <w:pPr>
        <w:pStyle w:val="WhitePaperBodyText"/>
        <w:numPr>
          <w:ilvl w:val="1"/>
          <w:numId w:val="20"/>
        </w:numPr>
        <w:rPr>
          <w:lang w:val="en-GB"/>
        </w:rPr>
      </w:pPr>
      <w:r>
        <w:rPr>
          <w:lang w:val="en-GB"/>
        </w:rPr>
        <w:t xml:space="preserve">Application Dates: Proposed Date, Approved Date, Purchase Date, </w:t>
      </w:r>
      <w:proofErr w:type="gramStart"/>
      <w:r>
        <w:rPr>
          <w:lang w:val="en-GB"/>
        </w:rPr>
        <w:t>Service</w:t>
      </w:r>
      <w:proofErr w:type="gramEnd"/>
      <w:r>
        <w:rPr>
          <w:lang w:val="en-GB"/>
        </w:rPr>
        <w:t xml:space="preserve"> Date, End of Service Date.</w:t>
      </w:r>
    </w:p>
    <w:p w:rsidR="00556EF8" w:rsidRDefault="00556EF8" w:rsidP="00556EF8">
      <w:pPr>
        <w:pStyle w:val="WhitePaperBodyText"/>
        <w:numPr>
          <w:ilvl w:val="1"/>
          <w:numId w:val="20"/>
        </w:numPr>
        <w:rPr>
          <w:lang w:val="en-GB"/>
        </w:rPr>
      </w:pPr>
      <w:r>
        <w:rPr>
          <w:lang w:val="en-GB"/>
        </w:rPr>
        <w:t>Usage: Number of Purchased Licenses, Number of Deployed Licen</w:t>
      </w:r>
      <w:r>
        <w:rPr>
          <w:lang w:val="en-GB"/>
        </w:rPr>
        <w:t>c</w:t>
      </w:r>
      <w:r>
        <w:rPr>
          <w:lang w:val="en-GB"/>
        </w:rPr>
        <w:t>es, Usage (%) (</w:t>
      </w:r>
      <w:proofErr w:type="gramStart"/>
      <w:r>
        <w:rPr>
          <w:lang w:val="en-GB"/>
        </w:rPr>
        <w:t>deployed</w:t>
      </w:r>
      <w:proofErr w:type="gramEnd"/>
      <w:r>
        <w:rPr>
          <w:lang w:val="en-GB"/>
        </w:rPr>
        <w:t xml:space="preserve"> in relation to purchased), Remaining Usable Time (months) (End of Service Date – Today’s date)</w:t>
      </w:r>
    </w:p>
    <w:p w:rsidR="00556EF8" w:rsidRDefault="00556EF8" w:rsidP="00556EF8">
      <w:pPr>
        <w:pStyle w:val="WhitePaperBodyText"/>
        <w:numPr>
          <w:ilvl w:val="1"/>
          <w:numId w:val="20"/>
        </w:numPr>
        <w:rPr>
          <w:lang w:val="en-GB"/>
        </w:rPr>
      </w:pPr>
      <w:r>
        <w:rPr>
          <w:lang w:val="en-GB"/>
        </w:rPr>
        <w:t>Scorecard: Satisfaction Level, Liability, Reliability, Availability, Arch</w:t>
      </w:r>
      <w:r>
        <w:rPr>
          <w:lang w:val="en-GB"/>
        </w:rPr>
        <w:t>i</w:t>
      </w:r>
      <w:r>
        <w:rPr>
          <w:lang w:val="en-GB"/>
        </w:rPr>
        <w:t xml:space="preserve">tectural Fit, Total Score, </w:t>
      </w:r>
      <w:proofErr w:type="gramStart"/>
      <w:r>
        <w:rPr>
          <w:lang w:val="en-GB"/>
        </w:rPr>
        <w:t>Criticality</w:t>
      </w:r>
      <w:proofErr w:type="gramEnd"/>
      <w:r>
        <w:rPr>
          <w:lang w:val="en-GB"/>
        </w:rPr>
        <w:t>.</w:t>
      </w:r>
    </w:p>
    <w:p w:rsidR="00556EF8" w:rsidRDefault="00556EF8" w:rsidP="00556EF8">
      <w:pPr>
        <w:pStyle w:val="WhitePaperBodyText"/>
        <w:numPr>
          <w:ilvl w:val="1"/>
          <w:numId w:val="20"/>
        </w:numPr>
        <w:rPr>
          <w:lang w:val="en-GB"/>
        </w:rPr>
      </w:pPr>
      <w:r>
        <w:rPr>
          <w:lang w:val="en-GB"/>
        </w:rPr>
        <w:t xml:space="preserve">Costs: Yearly Maintenance Cost, Hardware Cost, Perpetual Licence Cost, Yearly Rental Cost, </w:t>
      </w:r>
      <w:proofErr w:type="gramStart"/>
      <w:r>
        <w:rPr>
          <w:lang w:val="en-GB"/>
        </w:rPr>
        <w:t>Total</w:t>
      </w:r>
      <w:proofErr w:type="gramEnd"/>
      <w:r>
        <w:rPr>
          <w:lang w:val="en-GB"/>
        </w:rPr>
        <w:t xml:space="preserve"> Application Cost.</w:t>
      </w:r>
    </w:p>
    <w:p w:rsidR="00556EF8" w:rsidRDefault="00556EF8" w:rsidP="00556EF8">
      <w:pPr>
        <w:pStyle w:val="WhitePaperBodyText"/>
        <w:numPr>
          <w:ilvl w:val="1"/>
          <w:numId w:val="20"/>
        </w:numPr>
        <w:rPr>
          <w:lang w:val="en-GB"/>
        </w:rPr>
      </w:pPr>
      <w:r>
        <w:rPr>
          <w:lang w:val="en-GB"/>
        </w:rPr>
        <w:t>Links: Projects (all), Ongoing Projects, Business Requirements, Risks.</w:t>
      </w:r>
    </w:p>
    <w:p w:rsidR="00556EF8" w:rsidRDefault="00556EF8" w:rsidP="00556EF8">
      <w:pPr>
        <w:pStyle w:val="WhitePaperBodyText"/>
        <w:numPr>
          <w:ilvl w:val="1"/>
          <w:numId w:val="20"/>
        </w:numPr>
        <w:rPr>
          <w:lang w:val="en-GB"/>
        </w:rPr>
      </w:pPr>
      <w:r>
        <w:rPr>
          <w:lang w:val="en-GB"/>
        </w:rPr>
        <w:t xml:space="preserve">Technical Details: Location, Application Technologies, Maintenance Window, </w:t>
      </w:r>
      <w:proofErr w:type="gramStart"/>
      <w:r>
        <w:rPr>
          <w:lang w:val="en-GB"/>
        </w:rPr>
        <w:t>Service</w:t>
      </w:r>
      <w:proofErr w:type="gramEnd"/>
      <w:r>
        <w:rPr>
          <w:lang w:val="en-GB"/>
        </w:rPr>
        <w:t xml:space="preserve"> Level.</w:t>
      </w:r>
    </w:p>
    <w:p w:rsidR="00556EF8" w:rsidRDefault="00556EF8" w:rsidP="00556EF8">
      <w:pPr>
        <w:pStyle w:val="WhitePaperBodyText"/>
        <w:rPr>
          <w:lang w:val="en-GB"/>
        </w:rPr>
      </w:pPr>
      <w:r>
        <w:rPr>
          <w:lang w:val="en-GB"/>
        </w:rPr>
        <w:t>Attributes are easily configured and added to capture all the data needed to be ca</w:t>
      </w:r>
      <w:r>
        <w:rPr>
          <w:lang w:val="en-GB"/>
        </w:rPr>
        <w:t>p</w:t>
      </w:r>
      <w:r>
        <w:rPr>
          <w:lang w:val="en-GB"/>
        </w:rPr>
        <w:t>tured and can be linked to projects, portfolios, business requirements, risks etc.</w:t>
      </w:r>
    </w:p>
    <w:p w:rsidR="00556EF8" w:rsidRDefault="00556EF8" w:rsidP="00556EF8">
      <w:pPr>
        <w:pStyle w:val="Heading1"/>
        <w:rPr>
          <w:lang w:val="en-GB"/>
        </w:rPr>
      </w:pPr>
      <w:r>
        <w:rPr>
          <w:lang w:val="en-GB"/>
        </w:rPr>
        <w:br w:type="page"/>
      </w:r>
      <w:bookmarkStart w:id="61" w:name="_Toc240193936"/>
      <w:r>
        <w:rPr>
          <w:lang w:val="en-GB"/>
        </w:rPr>
        <w:lastRenderedPageBreak/>
        <w:t>Appendix</w:t>
      </w:r>
      <w:bookmarkEnd w:id="61"/>
    </w:p>
    <w:p w:rsidR="00556EF8" w:rsidRDefault="00556EF8" w:rsidP="00556EF8">
      <w:pPr>
        <w:pStyle w:val="WhitePaperBodyText"/>
        <w:rPr>
          <w:lang w:val="en-GB"/>
        </w:rPr>
      </w:pPr>
      <w:r>
        <w:rPr>
          <w:lang w:val="en-GB"/>
        </w:rPr>
        <w:t xml:space="preserve">Table of syntax definitions for </w:t>
      </w:r>
      <w:r w:rsidRPr="009F6742">
        <w:rPr>
          <w:lang w:val="en-GB"/>
        </w:rPr>
        <w:t xml:space="preserve">System </w:t>
      </w:r>
      <w:proofErr w:type="gramStart"/>
      <w:r w:rsidRPr="009F6742">
        <w:rPr>
          <w:lang w:val="en-GB"/>
        </w:rPr>
        <w:t xml:space="preserve">Architect </w:t>
      </w:r>
      <w:r>
        <w:rPr>
          <w:lang w:val="en-GB"/>
        </w:rPr>
        <w:t xml:space="preserve"> and</w:t>
      </w:r>
      <w:proofErr w:type="gramEnd"/>
      <w:r>
        <w:rPr>
          <w:lang w:val="en-GB"/>
        </w:rPr>
        <w:t xml:space="preserve"> FocalPoint and their mappings</w:t>
      </w:r>
    </w:p>
    <w:p w:rsidR="00556EF8" w:rsidRDefault="00556EF8" w:rsidP="00556EF8">
      <w:pPr>
        <w:pStyle w:val="Heading2"/>
        <w:rPr>
          <w:lang w:val="en-GB"/>
        </w:rPr>
      </w:pPr>
      <w:bookmarkStart w:id="62" w:name="_Toc240193937"/>
      <w:r w:rsidRPr="00C73F4A">
        <w:rPr>
          <w:lang w:val="en-GB"/>
        </w:rPr>
        <w:t>System Architect</w:t>
      </w:r>
      <w:bookmarkEnd w:id="62"/>
      <w:r w:rsidRPr="00C73F4A">
        <w:rPr>
          <w:lang w:val="en-G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62"/>
        <w:gridCol w:w="4263"/>
      </w:tblGrid>
      <w:tr w:rsidR="00556EF8" w:rsidRPr="00E31FF0">
        <w:tc>
          <w:tcPr>
            <w:tcW w:w="4262" w:type="dxa"/>
          </w:tcPr>
          <w:p w:rsidR="00556EF8" w:rsidRPr="00E31FF0" w:rsidRDefault="00556EF8" w:rsidP="00556EF8">
            <w:pPr>
              <w:pStyle w:val="WhitePaperBodyText"/>
              <w:rPr>
                <w:b/>
                <w:lang w:val="en-GB"/>
              </w:rPr>
            </w:pPr>
            <w:r w:rsidRPr="00E31FF0">
              <w:rPr>
                <w:b/>
                <w:lang w:val="en-GB"/>
              </w:rPr>
              <w:t xml:space="preserve">System Architect </w:t>
            </w:r>
          </w:p>
        </w:tc>
        <w:tc>
          <w:tcPr>
            <w:tcW w:w="4263" w:type="dxa"/>
          </w:tcPr>
          <w:p w:rsidR="00556EF8" w:rsidRPr="00E31FF0" w:rsidRDefault="00556EF8" w:rsidP="00556EF8">
            <w:pPr>
              <w:pStyle w:val="WhitePaperBodyText"/>
              <w:rPr>
                <w:b/>
                <w:lang w:val="en-GB"/>
              </w:rPr>
            </w:pPr>
            <w:r w:rsidRPr="00E31FF0">
              <w:rPr>
                <w:b/>
                <w:lang w:val="en-GB"/>
              </w:rPr>
              <w:t>Focal Point</w:t>
            </w:r>
          </w:p>
        </w:tc>
      </w:tr>
      <w:tr w:rsidR="00556EF8" w:rsidRPr="00E31FF0">
        <w:tc>
          <w:tcPr>
            <w:tcW w:w="4262" w:type="dxa"/>
          </w:tcPr>
          <w:p w:rsidR="00556EF8" w:rsidRPr="00E31FF0" w:rsidRDefault="00556EF8" w:rsidP="00556EF8">
            <w:pPr>
              <w:pStyle w:val="WhitePaperBodyText"/>
              <w:rPr>
                <w:lang w:val="en-GB"/>
              </w:rPr>
            </w:pPr>
            <w:r w:rsidRPr="00E31FF0">
              <w:rPr>
                <w:lang w:val="en-GB"/>
              </w:rPr>
              <w:t>Encyclopaedia/Workspace</w:t>
            </w:r>
          </w:p>
        </w:tc>
        <w:tc>
          <w:tcPr>
            <w:tcW w:w="4263" w:type="dxa"/>
          </w:tcPr>
          <w:p w:rsidR="00556EF8" w:rsidRPr="00E31FF0" w:rsidRDefault="00556EF8" w:rsidP="00556EF8">
            <w:pPr>
              <w:pStyle w:val="WhitePaperBodyText"/>
              <w:rPr>
                <w:lang w:val="en-GB"/>
              </w:rPr>
            </w:pPr>
            <w:r w:rsidRPr="00E31FF0">
              <w:rPr>
                <w:lang w:val="en-GB"/>
              </w:rPr>
              <w:t>Workspace</w:t>
            </w:r>
          </w:p>
        </w:tc>
      </w:tr>
      <w:tr w:rsidR="00556EF8" w:rsidRPr="00E31FF0">
        <w:tc>
          <w:tcPr>
            <w:tcW w:w="4262" w:type="dxa"/>
          </w:tcPr>
          <w:p w:rsidR="00556EF8" w:rsidRPr="00E31FF0" w:rsidRDefault="00556EF8" w:rsidP="00556EF8">
            <w:pPr>
              <w:pStyle w:val="WhitePaperBodyText"/>
              <w:rPr>
                <w:lang w:val="en-GB"/>
              </w:rPr>
            </w:pPr>
            <w:r w:rsidRPr="00E31FF0">
              <w:rPr>
                <w:lang w:val="en-GB"/>
              </w:rPr>
              <w:t>Definition</w:t>
            </w:r>
          </w:p>
        </w:tc>
        <w:tc>
          <w:tcPr>
            <w:tcW w:w="4263" w:type="dxa"/>
          </w:tcPr>
          <w:p w:rsidR="00556EF8" w:rsidRPr="00E31FF0" w:rsidRDefault="00556EF8" w:rsidP="00556EF8">
            <w:pPr>
              <w:pStyle w:val="WhitePaperBodyText"/>
              <w:rPr>
                <w:lang w:val="en-GB"/>
              </w:rPr>
            </w:pPr>
            <w:r w:rsidRPr="00E31FF0">
              <w:rPr>
                <w:lang w:val="en-GB"/>
              </w:rPr>
              <w:t>Module</w:t>
            </w:r>
          </w:p>
        </w:tc>
      </w:tr>
      <w:tr w:rsidR="00556EF8" w:rsidRPr="00E31FF0">
        <w:tc>
          <w:tcPr>
            <w:tcW w:w="4262" w:type="dxa"/>
          </w:tcPr>
          <w:p w:rsidR="00556EF8" w:rsidRPr="00E31FF0" w:rsidRDefault="00556EF8" w:rsidP="00556EF8">
            <w:pPr>
              <w:pStyle w:val="WhitePaperBodyText"/>
              <w:rPr>
                <w:lang w:val="en-GB"/>
              </w:rPr>
            </w:pPr>
            <w:r w:rsidRPr="00E31FF0">
              <w:rPr>
                <w:lang w:val="en-GB"/>
              </w:rPr>
              <w:t>Symbol</w:t>
            </w:r>
          </w:p>
        </w:tc>
        <w:tc>
          <w:tcPr>
            <w:tcW w:w="4263" w:type="dxa"/>
          </w:tcPr>
          <w:p w:rsidR="00556EF8" w:rsidRPr="00E31FF0" w:rsidRDefault="00556EF8" w:rsidP="00556EF8">
            <w:pPr>
              <w:pStyle w:val="WhitePaperBodyText"/>
              <w:rPr>
                <w:i/>
                <w:lang w:val="en-GB"/>
              </w:rPr>
            </w:pPr>
            <w:r w:rsidRPr="00E31FF0">
              <w:rPr>
                <w:i/>
                <w:lang w:val="en-GB"/>
              </w:rPr>
              <w:t>Module – but not recommended</w:t>
            </w:r>
          </w:p>
        </w:tc>
      </w:tr>
      <w:tr w:rsidR="00556EF8" w:rsidRPr="00E31FF0">
        <w:tc>
          <w:tcPr>
            <w:tcW w:w="4262" w:type="dxa"/>
          </w:tcPr>
          <w:p w:rsidR="00556EF8" w:rsidRPr="00E31FF0" w:rsidRDefault="00556EF8" w:rsidP="00556EF8">
            <w:pPr>
              <w:pStyle w:val="WhitePaperBodyText"/>
              <w:rPr>
                <w:lang w:val="en-GB"/>
              </w:rPr>
            </w:pPr>
            <w:r w:rsidRPr="00E31FF0">
              <w:rPr>
                <w:lang w:val="en-GB"/>
              </w:rPr>
              <w:t>Diagram</w:t>
            </w:r>
          </w:p>
        </w:tc>
        <w:tc>
          <w:tcPr>
            <w:tcW w:w="4263" w:type="dxa"/>
          </w:tcPr>
          <w:p w:rsidR="00556EF8" w:rsidRPr="00E31FF0" w:rsidRDefault="00556EF8" w:rsidP="00556EF8">
            <w:pPr>
              <w:pStyle w:val="WhitePaperBodyText"/>
              <w:rPr>
                <w:lang w:val="en-GB"/>
              </w:rPr>
            </w:pPr>
            <w:r w:rsidRPr="00E31FF0">
              <w:rPr>
                <w:lang w:val="en-GB"/>
              </w:rPr>
              <w:t>Module</w:t>
            </w:r>
          </w:p>
        </w:tc>
      </w:tr>
      <w:tr w:rsidR="00556EF8" w:rsidRPr="00E31FF0">
        <w:tc>
          <w:tcPr>
            <w:tcW w:w="4262" w:type="dxa"/>
          </w:tcPr>
          <w:p w:rsidR="00556EF8" w:rsidRPr="00E31FF0" w:rsidRDefault="00556EF8" w:rsidP="00556EF8">
            <w:pPr>
              <w:pStyle w:val="WhitePaperBodyText"/>
              <w:rPr>
                <w:lang w:val="en-GB"/>
              </w:rPr>
            </w:pPr>
            <w:r w:rsidRPr="00E31FF0">
              <w:rPr>
                <w:lang w:val="en-GB"/>
              </w:rPr>
              <w:t>Any instance of a Definition, Symbol, D</w:t>
            </w:r>
            <w:r w:rsidRPr="00E31FF0">
              <w:rPr>
                <w:lang w:val="en-GB"/>
              </w:rPr>
              <w:t>i</w:t>
            </w:r>
            <w:r w:rsidRPr="00E31FF0">
              <w:rPr>
                <w:lang w:val="en-GB"/>
              </w:rPr>
              <w:t>agram</w:t>
            </w:r>
          </w:p>
        </w:tc>
        <w:tc>
          <w:tcPr>
            <w:tcW w:w="4263" w:type="dxa"/>
          </w:tcPr>
          <w:p w:rsidR="00556EF8" w:rsidRPr="00E31FF0" w:rsidRDefault="00556EF8" w:rsidP="00556EF8">
            <w:pPr>
              <w:pStyle w:val="WhitePaperBodyText"/>
              <w:rPr>
                <w:lang w:val="en-GB"/>
              </w:rPr>
            </w:pPr>
            <w:r w:rsidRPr="00E31FF0">
              <w:rPr>
                <w:lang w:val="en-GB"/>
              </w:rPr>
              <w:t>Element</w:t>
            </w:r>
          </w:p>
        </w:tc>
      </w:tr>
      <w:tr w:rsidR="00556EF8" w:rsidRPr="00E31FF0">
        <w:tc>
          <w:tcPr>
            <w:tcW w:w="4262" w:type="dxa"/>
          </w:tcPr>
          <w:p w:rsidR="00556EF8" w:rsidRPr="00E31FF0" w:rsidRDefault="00556EF8" w:rsidP="00556EF8">
            <w:pPr>
              <w:pStyle w:val="WhitePaperBodyText"/>
              <w:rPr>
                <w:lang w:val="en-GB"/>
              </w:rPr>
            </w:pPr>
            <w:r w:rsidRPr="00E31FF0">
              <w:rPr>
                <w:lang w:val="en-GB"/>
              </w:rPr>
              <w:t xml:space="preserve">Property </w:t>
            </w:r>
          </w:p>
        </w:tc>
        <w:tc>
          <w:tcPr>
            <w:tcW w:w="4263" w:type="dxa"/>
          </w:tcPr>
          <w:p w:rsidR="00556EF8" w:rsidRPr="00E31FF0" w:rsidRDefault="00556EF8" w:rsidP="00556EF8">
            <w:pPr>
              <w:pStyle w:val="WhitePaperBodyText"/>
              <w:rPr>
                <w:lang w:val="en-GB"/>
              </w:rPr>
            </w:pPr>
            <w:r w:rsidRPr="00E31FF0">
              <w:rPr>
                <w:lang w:val="en-GB"/>
              </w:rPr>
              <w:t>Attribute</w:t>
            </w:r>
          </w:p>
        </w:tc>
      </w:tr>
    </w:tbl>
    <w:p w:rsidR="00556EF8" w:rsidRDefault="00556EF8" w:rsidP="00556EF8">
      <w:pPr>
        <w:pStyle w:val="Heading2"/>
        <w:rPr>
          <w:lang w:val="en-GB"/>
        </w:rPr>
      </w:pPr>
      <w:bookmarkStart w:id="63" w:name="_Toc240193938"/>
      <w:r w:rsidRPr="00C73F4A">
        <w:rPr>
          <w:lang w:val="en-GB"/>
        </w:rPr>
        <w:t xml:space="preserve">System </w:t>
      </w:r>
      <w:proofErr w:type="gramStart"/>
      <w:r w:rsidRPr="00C73F4A">
        <w:rPr>
          <w:lang w:val="en-GB"/>
        </w:rPr>
        <w:t xml:space="preserve">Architect </w:t>
      </w:r>
      <w:r>
        <w:rPr>
          <w:lang w:val="en-GB"/>
        </w:rPr>
        <w:t xml:space="preserve"> to</w:t>
      </w:r>
      <w:proofErr w:type="gramEnd"/>
      <w:r>
        <w:rPr>
          <w:lang w:val="en-GB"/>
        </w:rPr>
        <w:t xml:space="preserve"> Focal Point Mapping</w:t>
      </w:r>
      <w:bookmarkEnd w:id="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62"/>
        <w:gridCol w:w="4263"/>
      </w:tblGrid>
      <w:tr w:rsidR="00556EF8" w:rsidRPr="00E31FF0">
        <w:tc>
          <w:tcPr>
            <w:tcW w:w="4262" w:type="dxa"/>
          </w:tcPr>
          <w:p w:rsidR="00556EF8" w:rsidRPr="00E31FF0" w:rsidRDefault="00556EF8" w:rsidP="00556EF8">
            <w:pPr>
              <w:pStyle w:val="WhitePaperBodyText"/>
              <w:rPr>
                <w:lang w:val="en-GB"/>
              </w:rPr>
            </w:pPr>
            <w:r w:rsidRPr="00E31FF0">
              <w:rPr>
                <w:lang w:val="en-GB"/>
              </w:rPr>
              <w:t xml:space="preserve">System Architect </w:t>
            </w:r>
          </w:p>
        </w:tc>
        <w:tc>
          <w:tcPr>
            <w:tcW w:w="4263" w:type="dxa"/>
          </w:tcPr>
          <w:p w:rsidR="00556EF8" w:rsidRPr="00E31FF0" w:rsidRDefault="00556EF8" w:rsidP="00556EF8">
            <w:pPr>
              <w:pStyle w:val="WhitePaperBodyText"/>
              <w:rPr>
                <w:lang w:val="en-GB"/>
              </w:rPr>
            </w:pPr>
            <w:r w:rsidRPr="00E31FF0">
              <w:rPr>
                <w:lang w:val="en-GB"/>
              </w:rPr>
              <w:t>Focal Point</w:t>
            </w:r>
          </w:p>
        </w:tc>
      </w:tr>
      <w:tr w:rsidR="00556EF8" w:rsidRPr="00E31FF0">
        <w:tc>
          <w:tcPr>
            <w:tcW w:w="4262" w:type="dxa"/>
          </w:tcPr>
          <w:p w:rsidR="00556EF8" w:rsidRPr="00E31FF0" w:rsidRDefault="00556EF8" w:rsidP="00556EF8">
            <w:pPr>
              <w:pStyle w:val="WhitePaperBodyText"/>
              <w:rPr>
                <w:lang w:val="en-GB"/>
              </w:rPr>
            </w:pPr>
          </w:p>
        </w:tc>
        <w:tc>
          <w:tcPr>
            <w:tcW w:w="4263" w:type="dxa"/>
          </w:tcPr>
          <w:p w:rsidR="00556EF8" w:rsidRPr="00E31FF0" w:rsidRDefault="00556EF8" w:rsidP="00556EF8">
            <w:pPr>
              <w:pStyle w:val="WhitePaperBodyText"/>
              <w:rPr>
                <w:lang w:val="en-GB"/>
              </w:rPr>
            </w:pPr>
            <w:r w:rsidRPr="00E31FF0">
              <w:rPr>
                <w:lang w:val="en-GB"/>
              </w:rPr>
              <w:t>ID</w:t>
            </w:r>
          </w:p>
        </w:tc>
      </w:tr>
      <w:tr w:rsidR="00556EF8" w:rsidRPr="00E31FF0">
        <w:tc>
          <w:tcPr>
            <w:tcW w:w="4262" w:type="dxa"/>
          </w:tcPr>
          <w:p w:rsidR="00556EF8" w:rsidRPr="00E31FF0" w:rsidRDefault="00556EF8" w:rsidP="00556EF8">
            <w:pPr>
              <w:pStyle w:val="WhitePaperBodyText"/>
              <w:rPr>
                <w:lang w:val="en-GB"/>
              </w:rPr>
            </w:pPr>
          </w:p>
        </w:tc>
        <w:tc>
          <w:tcPr>
            <w:tcW w:w="4263" w:type="dxa"/>
          </w:tcPr>
          <w:p w:rsidR="00556EF8" w:rsidRPr="00E31FF0" w:rsidRDefault="00556EF8" w:rsidP="00556EF8">
            <w:pPr>
              <w:pStyle w:val="WhitePaperBodyText"/>
              <w:rPr>
                <w:lang w:val="en-GB"/>
              </w:rPr>
            </w:pPr>
            <w:r w:rsidRPr="00E31FF0">
              <w:rPr>
                <w:lang w:val="en-GB"/>
              </w:rPr>
              <w:t>GUID</w:t>
            </w:r>
          </w:p>
        </w:tc>
      </w:tr>
      <w:tr w:rsidR="00556EF8" w:rsidRPr="00E31FF0">
        <w:tc>
          <w:tcPr>
            <w:tcW w:w="4262" w:type="dxa"/>
          </w:tcPr>
          <w:p w:rsidR="00556EF8" w:rsidRPr="00E31FF0" w:rsidRDefault="00556EF8" w:rsidP="00556EF8">
            <w:pPr>
              <w:pStyle w:val="WhitePaperBodyText"/>
              <w:rPr>
                <w:lang w:val="en-GB"/>
              </w:rPr>
            </w:pPr>
          </w:p>
        </w:tc>
        <w:tc>
          <w:tcPr>
            <w:tcW w:w="4263" w:type="dxa"/>
          </w:tcPr>
          <w:p w:rsidR="00556EF8" w:rsidRPr="00E31FF0" w:rsidRDefault="00556EF8" w:rsidP="00556EF8">
            <w:pPr>
              <w:pStyle w:val="WhitePaperBodyText"/>
              <w:rPr>
                <w:lang w:val="en-GB"/>
              </w:rPr>
            </w:pPr>
            <w:r w:rsidRPr="00E31FF0">
              <w:rPr>
                <w:lang w:val="en-GB"/>
              </w:rPr>
              <w:t>Title</w:t>
            </w:r>
          </w:p>
        </w:tc>
      </w:tr>
      <w:tr w:rsidR="00556EF8" w:rsidRPr="00E31FF0">
        <w:tc>
          <w:tcPr>
            <w:tcW w:w="4262" w:type="dxa"/>
          </w:tcPr>
          <w:p w:rsidR="00556EF8" w:rsidRPr="00E31FF0" w:rsidRDefault="00556EF8" w:rsidP="00556EF8">
            <w:pPr>
              <w:pStyle w:val="WhitePaperBodyText"/>
              <w:rPr>
                <w:lang w:val="en-GB"/>
              </w:rPr>
            </w:pPr>
          </w:p>
        </w:tc>
        <w:tc>
          <w:tcPr>
            <w:tcW w:w="4263" w:type="dxa"/>
          </w:tcPr>
          <w:p w:rsidR="00556EF8" w:rsidRPr="00E31FF0" w:rsidRDefault="00556EF8" w:rsidP="00556EF8">
            <w:pPr>
              <w:pStyle w:val="WhitePaperBodyText"/>
              <w:rPr>
                <w:lang w:val="en-GB"/>
              </w:rPr>
            </w:pPr>
            <w:r w:rsidRPr="00E31FF0">
              <w:rPr>
                <w:lang w:val="en-GB"/>
              </w:rPr>
              <w:t>Description</w:t>
            </w:r>
          </w:p>
        </w:tc>
      </w:tr>
    </w:tbl>
    <w:p w:rsidR="00556EF8" w:rsidRDefault="00556EF8" w:rsidP="00556EF8">
      <w:pPr>
        <w:pStyle w:val="WhitePaperBodyText"/>
      </w:pPr>
      <w:r>
        <w:t xml:space="preserve"> </w:t>
      </w:r>
    </w:p>
    <w:p w:rsidR="00556EF8" w:rsidRDefault="00556EF8" w:rsidP="00556EF8">
      <w:pPr>
        <w:pStyle w:val="Heading2"/>
      </w:pPr>
      <w:r>
        <w:t>Summary Outline</w:t>
      </w:r>
    </w:p>
    <w:p w:rsidR="00556EF8" w:rsidRDefault="00556EF8" w:rsidP="00556EF8">
      <w:pPr>
        <w:ind w:firstLine="0"/>
      </w:pPr>
      <w:r>
        <w:t xml:space="preserve">Use Shortcut to startup to start the SQL server, </w:t>
      </w:r>
      <w:proofErr w:type="gramStart"/>
      <w:r>
        <w:t>then</w:t>
      </w:r>
      <w:proofErr w:type="gramEnd"/>
      <w:r>
        <w:t xml:space="preserve"> start SA using the M&amp;A Enc</w:t>
      </w:r>
      <w:r>
        <w:t>y</w:t>
      </w:r>
      <w:r>
        <w:t>clopedia</w:t>
      </w:r>
    </w:p>
    <w:p w:rsidR="00556EF8" w:rsidRDefault="00556EF8" w:rsidP="00556EF8">
      <w:pPr>
        <w:pStyle w:val="Heading3"/>
      </w:pPr>
      <w:r>
        <w:t>SA Demo</w:t>
      </w:r>
    </w:p>
    <w:p w:rsidR="00556EF8" w:rsidRDefault="00556EF8" w:rsidP="00556EF8">
      <w:pPr>
        <w:pStyle w:val="WhitePaperBodyText"/>
        <w:numPr>
          <w:ilvl w:val="0"/>
          <w:numId w:val="53"/>
        </w:numPr>
      </w:pPr>
      <w:r w:rsidRPr="00EE5F8B">
        <w:rPr>
          <w:highlight w:val="yellow"/>
        </w:rPr>
        <w:t>Explorer</w:t>
      </w:r>
      <w:r>
        <w:t xml:space="preserve"> provides different stakeholder viewpoints and view to address speci</w:t>
      </w:r>
      <w:r>
        <w:t>f</w:t>
      </w:r>
      <w:r>
        <w:t>ic concerns</w:t>
      </w:r>
    </w:p>
    <w:p w:rsidR="00556EF8" w:rsidRDefault="00556EF8" w:rsidP="00556EF8">
      <w:pPr>
        <w:pStyle w:val="WhitePaperBodyText"/>
        <w:numPr>
          <w:ilvl w:val="0"/>
          <w:numId w:val="53"/>
        </w:numPr>
      </w:pPr>
      <w:r>
        <w:t xml:space="preserve">Show </w:t>
      </w:r>
      <w:r w:rsidRPr="00EE5F8B">
        <w:rPr>
          <w:highlight w:val="yellow"/>
        </w:rPr>
        <w:t>Explorer</w:t>
      </w:r>
      <w:r w:rsidRPr="00470922">
        <w:rPr>
          <w:highlight w:val="yellow"/>
        </w:rPr>
        <w:sym w:font="Wingdings" w:char="F0E0"/>
      </w:r>
      <w:r w:rsidRPr="00EE5F8B">
        <w:rPr>
          <w:highlight w:val="yellow"/>
        </w:rPr>
        <w:t>Impact Analysis</w:t>
      </w:r>
      <w:r>
        <w:t xml:space="preserve"> – summarize line-of-sight traceability from business strategy to deployed solutions showing how business and technol</w:t>
      </w:r>
      <w:r>
        <w:t>o</w:t>
      </w:r>
      <w:r>
        <w:t>gy support the achievement of business goals</w:t>
      </w:r>
    </w:p>
    <w:p w:rsidR="00556EF8" w:rsidRDefault="00556EF8" w:rsidP="00556EF8">
      <w:pPr>
        <w:pStyle w:val="WhitePaperBodyText"/>
        <w:numPr>
          <w:ilvl w:val="0"/>
          <w:numId w:val="54"/>
        </w:numPr>
      </w:pPr>
      <w:r>
        <w:t>SA helps identify different opportunities and solutions</w:t>
      </w:r>
    </w:p>
    <w:p w:rsidR="00556EF8" w:rsidRPr="00DE3B90" w:rsidRDefault="00556EF8" w:rsidP="00556EF8">
      <w:pPr>
        <w:pStyle w:val="WhitePaperBodyText"/>
        <w:numPr>
          <w:ilvl w:val="0"/>
          <w:numId w:val="54"/>
        </w:numPr>
      </w:pPr>
      <w:r>
        <w:t>FP helps determine which ones to do and when through tradeoff analysis and prioritization</w:t>
      </w:r>
    </w:p>
    <w:p w:rsidR="00556EF8" w:rsidRDefault="00556EF8" w:rsidP="00556EF8">
      <w:pPr>
        <w:pStyle w:val="WhitePaperBodyText"/>
        <w:numPr>
          <w:ilvl w:val="0"/>
          <w:numId w:val="53"/>
        </w:numPr>
      </w:pPr>
      <w:r>
        <w:t xml:space="preserve">Show </w:t>
      </w:r>
      <w:r w:rsidRPr="00470922">
        <w:rPr>
          <w:highlight w:val="yellow"/>
        </w:rPr>
        <w:t>Explorer</w:t>
      </w:r>
      <w:r w:rsidRPr="00470922">
        <w:rPr>
          <w:highlight w:val="yellow"/>
        </w:rPr>
        <w:sym w:font="Wingdings" w:char="F0E0"/>
      </w:r>
      <w:r w:rsidRPr="00470922">
        <w:rPr>
          <w:highlight w:val="yellow"/>
        </w:rPr>
        <w:t>Enterprise Direction</w:t>
      </w:r>
      <w:r w:rsidRPr="00470922">
        <w:rPr>
          <w:highlight w:val="yellow"/>
        </w:rPr>
        <w:sym w:font="Wingdings" w:char="F0E0"/>
      </w:r>
      <w:r w:rsidRPr="00470922">
        <w:rPr>
          <w:highlight w:val="yellow"/>
        </w:rPr>
        <w:t>JK Enterprise Corporate</w:t>
      </w:r>
    </w:p>
    <w:p w:rsidR="00556EF8" w:rsidRDefault="00556EF8" w:rsidP="00556EF8">
      <w:pPr>
        <w:pStyle w:val="WhitePaperBodyText"/>
        <w:numPr>
          <w:ilvl w:val="0"/>
          <w:numId w:val="53"/>
        </w:numPr>
      </w:pPr>
      <w:r>
        <w:t>Select JK Enterprise Organizational Unit and show JKE Corporate Organiz</w:t>
      </w:r>
      <w:r>
        <w:t>a</w:t>
      </w:r>
      <w:r>
        <w:t>tion child</w:t>
      </w:r>
    </w:p>
    <w:p w:rsidR="00556EF8" w:rsidRDefault="00556EF8" w:rsidP="00556EF8">
      <w:pPr>
        <w:pStyle w:val="WhitePaperBodyText"/>
        <w:numPr>
          <w:ilvl w:val="0"/>
          <w:numId w:val="53"/>
        </w:numPr>
      </w:pPr>
      <w:r>
        <w:t xml:space="preserve">Select </w:t>
      </w:r>
      <w:r w:rsidRPr="004223D3">
        <w:rPr>
          <w:highlight w:val="yellow"/>
        </w:rPr>
        <w:t>Product Division 1 HQ</w:t>
      </w:r>
      <w:r>
        <w:t xml:space="preserve"> Organizational Unit and show child to see d</w:t>
      </w:r>
      <w:r>
        <w:t>e</w:t>
      </w:r>
      <w:r>
        <w:t>tails</w:t>
      </w:r>
    </w:p>
    <w:p w:rsidR="00556EF8" w:rsidRDefault="00556EF8" w:rsidP="00556EF8">
      <w:pPr>
        <w:pStyle w:val="WhitePaperBodyText"/>
        <w:numPr>
          <w:ilvl w:val="0"/>
          <w:numId w:val="53"/>
        </w:numPr>
      </w:pPr>
      <w:r>
        <w:t xml:space="preserve">Show details of </w:t>
      </w:r>
      <w:r w:rsidRPr="004223D3">
        <w:rPr>
          <w:highlight w:val="yellow"/>
        </w:rPr>
        <w:t>PD1-Sales</w:t>
      </w:r>
      <w:r>
        <w:t xml:space="preserve"> Organizational Unit</w:t>
      </w:r>
    </w:p>
    <w:p w:rsidR="00556EF8" w:rsidRDefault="00556EF8" w:rsidP="00556EF8">
      <w:pPr>
        <w:pStyle w:val="WhitePaperBodyText"/>
        <w:numPr>
          <w:ilvl w:val="0"/>
          <w:numId w:val="53"/>
        </w:numPr>
      </w:pPr>
      <w:r>
        <w:t xml:space="preserve">Show </w:t>
      </w:r>
      <w:r w:rsidRPr="004223D3">
        <w:rPr>
          <w:highlight w:val="yellow"/>
        </w:rPr>
        <w:t>PD1-Sales</w:t>
      </w:r>
      <w:r>
        <w:t xml:space="preserve"> child </w:t>
      </w:r>
      <w:r w:rsidRPr="004223D3">
        <w:rPr>
          <w:highlight w:val="yellow"/>
        </w:rPr>
        <w:t>JKE Functional Decomposition</w:t>
      </w:r>
      <w:r>
        <w:t xml:space="preserve"> process hierarchy which describes the responsibilities of this organizational unit</w:t>
      </w:r>
    </w:p>
    <w:p w:rsidR="00556EF8" w:rsidRDefault="00556EF8" w:rsidP="00556EF8">
      <w:pPr>
        <w:pStyle w:val="WhitePaperBodyText"/>
        <w:numPr>
          <w:ilvl w:val="0"/>
          <w:numId w:val="53"/>
        </w:numPr>
      </w:pPr>
      <w:r>
        <w:lastRenderedPageBreak/>
        <w:t xml:space="preserve">Show </w:t>
      </w:r>
      <w:r w:rsidRPr="004223D3">
        <w:rPr>
          <w:highlight w:val="yellow"/>
        </w:rPr>
        <w:t>Credit Assessment</w:t>
      </w:r>
      <w:r>
        <w:t xml:space="preserve"> child </w:t>
      </w:r>
      <w:r w:rsidRPr="004223D3">
        <w:rPr>
          <w:highlight w:val="yellow"/>
        </w:rPr>
        <w:t>Sales Credit</w:t>
      </w:r>
      <w:r>
        <w:t xml:space="preserve"> to show the details of this bus</w:t>
      </w:r>
      <w:r>
        <w:t>i</w:t>
      </w:r>
      <w:r>
        <w:t>ness operation</w:t>
      </w:r>
    </w:p>
    <w:p w:rsidR="00556EF8" w:rsidRDefault="00556EF8" w:rsidP="00556EF8">
      <w:pPr>
        <w:pStyle w:val="WhitePaperBodyText"/>
        <w:numPr>
          <w:ilvl w:val="0"/>
          <w:numId w:val="55"/>
        </w:numPr>
      </w:pPr>
      <w:proofErr w:type="spellStart"/>
      <w:r>
        <w:t>Swimlanes</w:t>
      </w:r>
      <w:proofErr w:type="spellEnd"/>
      <w:r>
        <w:t xml:space="preserve"> represent organizational units</w:t>
      </w:r>
    </w:p>
    <w:p w:rsidR="00556EF8" w:rsidRDefault="00556EF8" w:rsidP="00556EF8">
      <w:pPr>
        <w:pStyle w:val="WhitePaperBodyText"/>
        <w:numPr>
          <w:ilvl w:val="0"/>
          <w:numId w:val="55"/>
        </w:numPr>
      </w:pPr>
      <w:r>
        <w:t>Analytic depictions display show high cost of Determine Application Elig</w:t>
      </w:r>
      <w:r>
        <w:t>i</w:t>
      </w:r>
      <w:r>
        <w:t>bility</w:t>
      </w:r>
    </w:p>
    <w:p w:rsidR="00556EF8" w:rsidRDefault="00556EF8" w:rsidP="00556EF8">
      <w:pPr>
        <w:pStyle w:val="WhitePaperBodyText"/>
        <w:numPr>
          <w:ilvl w:val="0"/>
          <w:numId w:val="53"/>
        </w:numPr>
      </w:pPr>
      <w:r>
        <w:t xml:space="preserve">Show details of </w:t>
      </w:r>
      <w:r w:rsidRPr="00A94DA2">
        <w:rPr>
          <w:highlight w:val="yellow"/>
        </w:rPr>
        <w:t>Determine Applicant Eligibility</w:t>
      </w:r>
    </w:p>
    <w:p w:rsidR="00556EF8" w:rsidRDefault="00556EF8" w:rsidP="00556EF8">
      <w:pPr>
        <w:pStyle w:val="WhitePaperBodyText"/>
        <w:numPr>
          <w:ilvl w:val="0"/>
          <w:numId w:val="56"/>
        </w:numPr>
      </w:pPr>
      <w:r w:rsidRPr="00A94DA2">
        <w:rPr>
          <w:highlight w:val="yellow"/>
        </w:rPr>
        <w:t>Page 2 of Analytics</w:t>
      </w:r>
      <w:r>
        <w:t xml:space="preserve"> shows relationship to other elements</w:t>
      </w:r>
    </w:p>
    <w:p w:rsidR="00556EF8" w:rsidRDefault="00556EF8" w:rsidP="00556EF8">
      <w:pPr>
        <w:pStyle w:val="WhitePaperBodyText"/>
        <w:numPr>
          <w:ilvl w:val="0"/>
          <w:numId w:val="53"/>
        </w:numPr>
      </w:pPr>
      <w:r>
        <w:t xml:space="preserve">Show </w:t>
      </w:r>
      <w:r w:rsidRPr="002848DC">
        <w:rPr>
          <w:highlight w:val="yellow"/>
        </w:rPr>
        <w:t>Determine Applicant Eligibility</w:t>
      </w:r>
      <w:r>
        <w:t xml:space="preserve"> child </w:t>
      </w:r>
      <w:r w:rsidRPr="002848DC">
        <w:rPr>
          <w:highlight w:val="yellow"/>
        </w:rPr>
        <w:t>Use Case</w:t>
      </w:r>
      <w:r>
        <w:t xml:space="preserve"> – shows the requir</w:t>
      </w:r>
      <w:r>
        <w:t>e</w:t>
      </w:r>
      <w:r>
        <w:t>ments for an IT solution automating the activity</w:t>
      </w:r>
    </w:p>
    <w:p w:rsidR="00556EF8" w:rsidRDefault="00556EF8" w:rsidP="00556EF8">
      <w:pPr>
        <w:pStyle w:val="WhitePaperBodyText"/>
        <w:numPr>
          <w:ilvl w:val="0"/>
          <w:numId w:val="57"/>
        </w:numPr>
      </w:pPr>
      <w:r>
        <w:t>Select Determine Applicant Eligibility and show Dictionary</w:t>
      </w:r>
      <w:r>
        <w:sym w:font="Wingdings" w:char="F0E0"/>
      </w:r>
      <w:r>
        <w:t>Export to Use Case</w:t>
      </w:r>
    </w:p>
    <w:p w:rsidR="00556EF8" w:rsidRDefault="00556EF8" w:rsidP="00556EF8">
      <w:pPr>
        <w:pStyle w:val="WhitePaperBodyText"/>
        <w:numPr>
          <w:ilvl w:val="0"/>
          <w:numId w:val="53"/>
        </w:numPr>
      </w:pPr>
      <w:r>
        <w:t xml:space="preserve">Select </w:t>
      </w:r>
      <w:r w:rsidRPr="002848DC">
        <w:rPr>
          <w:highlight w:val="yellow"/>
        </w:rPr>
        <w:t>Account System</w:t>
      </w:r>
      <w:r>
        <w:t xml:space="preserve"> group and show child System Architecture </w:t>
      </w:r>
      <w:r w:rsidRPr="002848DC">
        <w:rPr>
          <w:highlight w:val="yellow"/>
        </w:rPr>
        <w:t>Sales Pr</w:t>
      </w:r>
      <w:r w:rsidRPr="002848DC">
        <w:rPr>
          <w:highlight w:val="yellow"/>
        </w:rPr>
        <w:t>o</w:t>
      </w:r>
      <w:r w:rsidRPr="002848DC">
        <w:rPr>
          <w:highlight w:val="yellow"/>
        </w:rPr>
        <w:t>cessing System</w:t>
      </w:r>
      <w:r>
        <w:t>. This is the application that realizes the use case to automate the business activity</w:t>
      </w:r>
    </w:p>
    <w:p w:rsidR="00556EF8" w:rsidRDefault="00556EF8" w:rsidP="00556EF8">
      <w:pPr>
        <w:pStyle w:val="WhitePaperBodyText"/>
        <w:numPr>
          <w:ilvl w:val="0"/>
          <w:numId w:val="53"/>
        </w:numPr>
      </w:pPr>
      <w:r>
        <w:t>Show Customer Details child Sales Processing System Update Entity Rel</w:t>
      </w:r>
      <w:r>
        <w:t>a</w:t>
      </w:r>
      <w:r>
        <w:t>tion</w:t>
      </w:r>
    </w:p>
    <w:p w:rsidR="00556EF8" w:rsidRDefault="00556EF8" w:rsidP="00556EF8">
      <w:pPr>
        <w:pStyle w:val="WhitePaperBodyText"/>
        <w:numPr>
          <w:ilvl w:val="0"/>
          <w:numId w:val="53"/>
        </w:numPr>
      </w:pPr>
      <w:r>
        <w:t>Show details of Order entity</w:t>
      </w:r>
    </w:p>
    <w:p w:rsidR="00556EF8" w:rsidRDefault="00556EF8" w:rsidP="00556EF8">
      <w:pPr>
        <w:pStyle w:val="WhitePaperBodyText"/>
        <w:numPr>
          <w:ilvl w:val="0"/>
          <w:numId w:val="53"/>
        </w:numPr>
      </w:pPr>
      <w:r>
        <w:t>Select Window</w:t>
      </w:r>
      <w:r>
        <w:sym w:font="Wingdings" w:char="F0E0"/>
      </w:r>
      <w:r>
        <w:t>Close All</w:t>
      </w:r>
    </w:p>
    <w:p w:rsidR="00556EF8" w:rsidRDefault="00556EF8" w:rsidP="00556EF8">
      <w:pPr>
        <w:pStyle w:val="WhitePaperBodyText"/>
        <w:numPr>
          <w:ilvl w:val="0"/>
          <w:numId w:val="53"/>
        </w:numPr>
      </w:pPr>
      <w:r>
        <w:t>Open Network Concept</w:t>
      </w:r>
      <w:r>
        <w:sym w:font="Wingdings" w:char="F0E0"/>
      </w:r>
      <w:r>
        <w:t>Server Portfolio, the technical architecture upon which the applications and data run</w:t>
      </w:r>
    </w:p>
    <w:p w:rsidR="00556EF8" w:rsidRDefault="00556EF8" w:rsidP="00556EF8">
      <w:pPr>
        <w:pStyle w:val="WhitePaperBodyText"/>
        <w:numPr>
          <w:ilvl w:val="0"/>
          <w:numId w:val="53"/>
        </w:numPr>
      </w:pPr>
      <w:r>
        <w:t>Show Business Process</w:t>
      </w:r>
      <w:r>
        <w:sym w:font="Wingdings" w:char="F0E0"/>
      </w:r>
      <w:r>
        <w:t xml:space="preserve">JK Enterprises to describe the different business functional areas and their capabilities organized by planning, controlling and executing accountabilities. </w:t>
      </w:r>
    </w:p>
    <w:p w:rsidR="00556EF8" w:rsidRDefault="00556EF8" w:rsidP="00556EF8">
      <w:pPr>
        <w:pStyle w:val="WhitePaperBodyText"/>
        <w:numPr>
          <w:ilvl w:val="0"/>
          <w:numId w:val="58"/>
        </w:numPr>
      </w:pPr>
      <w:r>
        <w:t>Describe the heat map as a means of displaying relative assessments of business capabilities from a variety of metrics</w:t>
      </w:r>
    </w:p>
    <w:p w:rsidR="00556EF8" w:rsidRDefault="00556EF8" w:rsidP="00556EF8">
      <w:pPr>
        <w:pStyle w:val="WhitePaperBodyText"/>
        <w:numPr>
          <w:ilvl w:val="0"/>
          <w:numId w:val="53"/>
        </w:numPr>
      </w:pPr>
      <w:r>
        <w:t>Open Explorer</w:t>
      </w:r>
      <w:r>
        <w:sym w:font="Wingdings" w:char="F0E0"/>
      </w:r>
      <w:r>
        <w:t>Projects to show different opportunities and solutions, and the strategies they support.</w:t>
      </w:r>
    </w:p>
    <w:p w:rsidR="00556EF8" w:rsidRDefault="00556EF8" w:rsidP="00556EF8">
      <w:pPr>
        <w:pStyle w:val="Heading3"/>
      </w:pPr>
      <w:r>
        <w:t>Focal Point</w:t>
      </w:r>
    </w:p>
    <w:p w:rsidR="00556EF8" w:rsidRPr="00EE5F8B" w:rsidRDefault="00556EF8" w:rsidP="00556EF8">
      <w:pPr>
        <w:ind w:firstLine="0"/>
      </w:pPr>
      <w:r>
        <w:t>Be sure the Focal Point server is running and start Focal Point and login.</w:t>
      </w:r>
    </w:p>
    <w:p w:rsidR="00556EF8" w:rsidRDefault="00556EF8" w:rsidP="00556EF8">
      <w:pPr>
        <w:pStyle w:val="WhitePaperBodyText"/>
        <w:numPr>
          <w:ilvl w:val="0"/>
          <w:numId w:val="59"/>
        </w:numPr>
      </w:pPr>
      <w:r>
        <w:t xml:space="preserve">Open the </w:t>
      </w:r>
      <w:r w:rsidRPr="00BE617C">
        <w:rPr>
          <w:i/>
          <w:highlight w:val="yellow"/>
        </w:rPr>
        <w:t>IT Portfolio Management Demo v1.0</w:t>
      </w:r>
      <w:r>
        <w:rPr>
          <w:i/>
        </w:rPr>
        <w:t xml:space="preserve"> </w:t>
      </w:r>
      <w:r>
        <w:t>Focal Point Workspace</w:t>
      </w:r>
    </w:p>
    <w:p w:rsidR="00556EF8" w:rsidRDefault="00556EF8" w:rsidP="00556EF8">
      <w:pPr>
        <w:pStyle w:val="WhitePaperBodyText"/>
        <w:numPr>
          <w:ilvl w:val="0"/>
          <w:numId w:val="59"/>
        </w:numPr>
      </w:pPr>
      <w:r>
        <w:t xml:space="preserve">Open </w:t>
      </w:r>
      <w:r w:rsidRPr="00BE617C">
        <w:rPr>
          <w:i/>
          <w:highlight w:val="yellow"/>
        </w:rPr>
        <w:t>Display</w:t>
      </w:r>
      <w:r w:rsidRPr="00BE617C">
        <w:rPr>
          <w:i/>
          <w:highlight w:val="yellow"/>
        </w:rPr>
        <w:sym w:font="Wingdings" w:char="F0E0"/>
      </w:r>
      <w:r w:rsidRPr="00BE617C">
        <w:rPr>
          <w:i/>
          <w:highlight w:val="yellow"/>
        </w:rPr>
        <w:t>Project Proposals</w:t>
      </w:r>
      <w:r>
        <w:t xml:space="preserve"> to see the project proposals from SA</w:t>
      </w:r>
    </w:p>
    <w:p w:rsidR="00556EF8" w:rsidRDefault="00556EF8" w:rsidP="00556EF8">
      <w:pPr>
        <w:pStyle w:val="WhitePaperBodyText"/>
        <w:numPr>
          <w:ilvl w:val="0"/>
          <w:numId w:val="59"/>
        </w:numPr>
      </w:pPr>
      <w:r>
        <w:t>Accept one of the project proposals</w:t>
      </w:r>
    </w:p>
    <w:p w:rsidR="00556EF8" w:rsidRDefault="00556EF8" w:rsidP="00556EF8">
      <w:pPr>
        <w:pStyle w:val="WhitePaperBodyText"/>
        <w:numPr>
          <w:ilvl w:val="0"/>
          <w:numId w:val="59"/>
        </w:numPr>
      </w:pPr>
      <w:r>
        <w:t xml:space="preserve">Open </w:t>
      </w:r>
      <w:r w:rsidRPr="00AD1987">
        <w:rPr>
          <w:i/>
          <w:highlight w:val="yellow"/>
        </w:rPr>
        <w:t>Prioritize</w:t>
      </w:r>
      <w:r w:rsidRPr="00AD1987">
        <w:rPr>
          <w:i/>
          <w:highlight w:val="yellow"/>
        </w:rPr>
        <w:sym w:font="Wingdings" w:char="F0E0"/>
      </w:r>
      <w:r w:rsidRPr="00AD1987">
        <w:rPr>
          <w:i/>
          <w:highlight w:val="yellow"/>
        </w:rPr>
        <w:t>Strategic Alignment – Project</w:t>
      </w:r>
      <w:r>
        <w:t xml:space="preserve"> to show how to do pair-wise comparisons of project proposals based on different criteria (strategic obje</w:t>
      </w:r>
      <w:r>
        <w:t>c</w:t>
      </w:r>
      <w:r>
        <w:t>tives in this case) to establish priorities.</w:t>
      </w:r>
    </w:p>
    <w:p w:rsidR="00556EF8" w:rsidRDefault="00556EF8" w:rsidP="00556EF8">
      <w:pPr>
        <w:pStyle w:val="WhitePaperBodyText"/>
        <w:numPr>
          <w:ilvl w:val="0"/>
          <w:numId w:val="59"/>
        </w:numPr>
      </w:pPr>
      <w:r>
        <w:t xml:space="preserve">Open </w:t>
      </w:r>
      <w:r w:rsidRPr="00AD1987">
        <w:rPr>
          <w:i/>
          <w:highlight w:val="yellow"/>
        </w:rPr>
        <w:t>Visualize</w:t>
      </w:r>
      <w:r w:rsidRPr="00AD1987">
        <w:rPr>
          <w:i/>
          <w:highlight w:val="yellow"/>
        </w:rPr>
        <w:sym w:font="Wingdings" w:char="F0E0"/>
      </w:r>
      <w:r w:rsidRPr="00AD1987">
        <w:rPr>
          <w:i/>
          <w:highlight w:val="yellow"/>
        </w:rPr>
        <w:t>Strategic Objectives</w:t>
      </w:r>
      <w:r>
        <w:t xml:space="preserve"> to show the strategic objectives from SA and set their relative weights/value.</w:t>
      </w:r>
    </w:p>
    <w:p w:rsidR="00556EF8" w:rsidRDefault="00556EF8" w:rsidP="00556EF8">
      <w:pPr>
        <w:pStyle w:val="WhitePaperBodyText"/>
        <w:numPr>
          <w:ilvl w:val="0"/>
          <w:numId w:val="59"/>
        </w:numPr>
      </w:pPr>
      <w:r>
        <w:t xml:space="preserve">Open </w:t>
      </w:r>
      <w:r>
        <w:rPr>
          <w:i/>
        </w:rPr>
        <w:t>Visualize</w:t>
      </w:r>
      <w:r w:rsidRPr="00C82210">
        <w:rPr>
          <w:i/>
        </w:rPr>
        <w:sym w:font="Wingdings" w:char="F0E0"/>
      </w:r>
      <w:r>
        <w:rPr>
          <w:i/>
        </w:rPr>
        <w:t>Strategic Alignment – Project</w:t>
      </w:r>
      <w:r>
        <w:t xml:space="preserve"> to see how the project pr</w:t>
      </w:r>
      <w:r>
        <w:t>o</w:t>
      </w:r>
      <w:r>
        <w:t>posals are aligned with strategic objectives based on their pair-wise evalu</w:t>
      </w:r>
      <w:r>
        <w:t>a</w:t>
      </w:r>
      <w:r>
        <w:t>tions.</w:t>
      </w:r>
    </w:p>
    <w:p w:rsidR="00556EF8" w:rsidRDefault="00556EF8" w:rsidP="00556EF8">
      <w:pPr>
        <w:pStyle w:val="WhitePaperBodyText"/>
        <w:numPr>
          <w:ilvl w:val="0"/>
          <w:numId w:val="60"/>
        </w:numPr>
      </w:pPr>
      <w:r>
        <w:lastRenderedPageBreak/>
        <w:t>Deselecting a project proposal show the effect in achieving strategic o</w:t>
      </w:r>
      <w:r>
        <w:t>b</w:t>
      </w:r>
      <w:r>
        <w:t>jectives.</w:t>
      </w:r>
    </w:p>
    <w:p w:rsidR="00556EF8" w:rsidRDefault="00556EF8" w:rsidP="00556EF8">
      <w:pPr>
        <w:pStyle w:val="WhitePaperBodyText"/>
        <w:numPr>
          <w:ilvl w:val="0"/>
          <w:numId w:val="60"/>
        </w:numPr>
      </w:pPr>
      <w:r>
        <w:t>Deselecting and objective removes it from the strategic evaluation</w:t>
      </w:r>
    </w:p>
    <w:p w:rsidR="00556EF8" w:rsidRDefault="00556EF8" w:rsidP="00556EF8">
      <w:pPr>
        <w:pStyle w:val="WhitePaperBodyText"/>
        <w:numPr>
          <w:ilvl w:val="0"/>
          <w:numId w:val="59"/>
        </w:numPr>
      </w:pPr>
      <w:r>
        <w:t xml:space="preserve">Open </w:t>
      </w:r>
      <w:r>
        <w:rPr>
          <w:i/>
        </w:rPr>
        <w:t>Visualize &gt; Value Analysis – Projects</w:t>
      </w:r>
      <w:r>
        <w:t xml:space="preserve"> to assess project proposal </w:t>
      </w:r>
      <w:r w:rsidRPr="00B61531">
        <w:rPr>
          <w:highlight w:val="yellow"/>
        </w:rPr>
        <w:t>risk, reward, payback period and achievement of strategic objectives</w:t>
      </w:r>
    </w:p>
    <w:p w:rsidR="00556EF8" w:rsidRDefault="00556EF8" w:rsidP="00556EF8">
      <w:pPr>
        <w:pStyle w:val="WhitePaperBodyText"/>
        <w:numPr>
          <w:ilvl w:val="0"/>
          <w:numId w:val="61"/>
        </w:numPr>
      </w:pPr>
      <w:r>
        <w:t>Deselect a criteria to remove it from consideration</w:t>
      </w:r>
    </w:p>
    <w:p w:rsidR="00556EF8" w:rsidRDefault="00556EF8" w:rsidP="00556EF8">
      <w:pPr>
        <w:pStyle w:val="WhitePaperBodyText"/>
        <w:numPr>
          <w:ilvl w:val="0"/>
          <w:numId w:val="61"/>
        </w:numPr>
      </w:pPr>
      <w:r>
        <w:t>Deselect a project proposal to determine the effect it has on risk, NPV, achievement of objectives, etc.</w:t>
      </w:r>
    </w:p>
    <w:p w:rsidR="00556EF8" w:rsidRDefault="00556EF8" w:rsidP="00556EF8">
      <w:pPr>
        <w:pStyle w:val="WhitePaperBodyText"/>
        <w:numPr>
          <w:ilvl w:val="0"/>
          <w:numId w:val="61"/>
        </w:numPr>
      </w:pPr>
      <w:r>
        <w:t xml:space="preserve">Note that </w:t>
      </w:r>
      <w:r w:rsidRPr="00716269">
        <w:rPr>
          <w:i/>
          <w:highlight w:val="yellow"/>
        </w:rPr>
        <w:t>Infrastructure</w:t>
      </w:r>
      <w:r>
        <w:rPr>
          <w:i/>
        </w:rPr>
        <w:t xml:space="preserve"> </w:t>
      </w:r>
      <w:r>
        <w:t>does not have a positive NPV.</w:t>
      </w:r>
    </w:p>
    <w:p w:rsidR="00556EF8" w:rsidRDefault="00556EF8" w:rsidP="00556EF8">
      <w:pPr>
        <w:pStyle w:val="WhitePaperBodyText"/>
        <w:numPr>
          <w:ilvl w:val="0"/>
          <w:numId w:val="59"/>
        </w:numPr>
      </w:pPr>
      <w:r>
        <w:t>Commission projects with the:</w:t>
      </w:r>
    </w:p>
    <w:p w:rsidR="00556EF8" w:rsidRDefault="00556EF8" w:rsidP="00556EF8">
      <w:pPr>
        <w:pStyle w:val="WhitePaperBodyText"/>
        <w:numPr>
          <w:ilvl w:val="0"/>
          <w:numId w:val="62"/>
        </w:numPr>
      </w:pPr>
      <w:proofErr w:type="gramStart"/>
      <w:r>
        <w:t>highest</w:t>
      </w:r>
      <w:proofErr w:type="gramEnd"/>
      <w:r>
        <w:t xml:space="preserve"> NPV</w:t>
      </w:r>
    </w:p>
    <w:p w:rsidR="00556EF8" w:rsidRDefault="00556EF8" w:rsidP="00556EF8">
      <w:pPr>
        <w:pStyle w:val="WhitePaperBodyText"/>
        <w:numPr>
          <w:ilvl w:val="0"/>
          <w:numId w:val="62"/>
        </w:numPr>
      </w:pPr>
      <w:proofErr w:type="gramStart"/>
      <w:r>
        <w:t>highest</w:t>
      </w:r>
      <w:proofErr w:type="gramEnd"/>
      <w:r>
        <w:t xml:space="preserve"> alignment with strategic objectives</w:t>
      </w:r>
    </w:p>
    <w:p w:rsidR="00556EF8" w:rsidRDefault="00556EF8" w:rsidP="00556EF8">
      <w:pPr>
        <w:pStyle w:val="WhitePaperBodyText"/>
        <w:numPr>
          <w:ilvl w:val="0"/>
          <w:numId w:val="62"/>
        </w:numPr>
      </w:pPr>
      <w:proofErr w:type="gramStart"/>
      <w:r>
        <w:t>least</w:t>
      </w:r>
      <w:proofErr w:type="gramEnd"/>
      <w:r>
        <w:t xml:space="preserve"> possible risk</w:t>
      </w:r>
    </w:p>
    <w:p w:rsidR="00556EF8" w:rsidRDefault="00556EF8" w:rsidP="00556EF8">
      <w:pPr>
        <w:pStyle w:val="WhitePaperBodyText"/>
        <w:numPr>
          <w:ilvl w:val="0"/>
          <w:numId w:val="62"/>
        </w:numPr>
      </w:pPr>
      <w:proofErr w:type="gramStart"/>
      <w:r>
        <w:t>shortest</w:t>
      </w:r>
      <w:proofErr w:type="gramEnd"/>
      <w:r>
        <w:t xml:space="preserve"> payback period</w:t>
      </w:r>
    </w:p>
    <w:p w:rsidR="00556EF8" w:rsidRDefault="00556EF8" w:rsidP="00556EF8">
      <w:pPr>
        <w:pStyle w:val="WhitePaperBodyText"/>
        <w:numPr>
          <w:ilvl w:val="0"/>
          <w:numId w:val="59"/>
        </w:numPr>
      </w:pPr>
      <w:r>
        <w:t>Deselect bottom two projects. Reduce risk by 50% while retaining 80% of NPV and 70% alignment with strategy</w:t>
      </w:r>
    </w:p>
    <w:p w:rsidR="00556EF8" w:rsidRDefault="00556EF8" w:rsidP="00556EF8">
      <w:pPr>
        <w:pStyle w:val="WhitePaperBodyText"/>
        <w:numPr>
          <w:ilvl w:val="0"/>
          <w:numId w:val="59"/>
        </w:numPr>
      </w:pPr>
      <w:r>
        <w:t xml:space="preserve">Open </w:t>
      </w:r>
      <w:r w:rsidRPr="00716269">
        <w:rPr>
          <w:i/>
          <w:highlight w:val="yellow"/>
        </w:rPr>
        <w:t>Display</w:t>
      </w:r>
      <w:r w:rsidRPr="00716269">
        <w:rPr>
          <w:i/>
          <w:highlight w:val="yellow"/>
        </w:rPr>
        <w:sym w:font="Wingdings" w:char="F0E0"/>
      </w:r>
      <w:r w:rsidRPr="00716269">
        <w:rPr>
          <w:i/>
          <w:highlight w:val="yellow"/>
        </w:rPr>
        <w:t>Project Roadmap</w:t>
      </w:r>
      <w:r>
        <w:t xml:space="preserve"> to display a Gant chart of the projects showing start and delivery dates, milestones and duration.</w:t>
      </w:r>
    </w:p>
    <w:p w:rsidR="00556EF8" w:rsidRDefault="00556EF8" w:rsidP="00556EF8">
      <w:pPr>
        <w:pStyle w:val="WhitePaperBodyText"/>
        <w:numPr>
          <w:ilvl w:val="0"/>
          <w:numId w:val="64"/>
        </w:numPr>
      </w:pPr>
      <w:r>
        <w:t>Group by total expenses</w:t>
      </w:r>
    </w:p>
    <w:p w:rsidR="00556EF8" w:rsidRDefault="00556EF8" w:rsidP="00556EF8">
      <w:pPr>
        <w:pStyle w:val="WhitePaperBodyText"/>
        <w:numPr>
          <w:ilvl w:val="0"/>
          <w:numId w:val="64"/>
        </w:numPr>
      </w:pPr>
      <w:r>
        <w:t xml:space="preserve">Select </w:t>
      </w:r>
      <w:r w:rsidRPr="00716269">
        <w:rPr>
          <w:highlight w:val="yellow"/>
        </w:rPr>
        <w:t>Display Links</w:t>
      </w:r>
      <w:r w:rsidRPr="00716269">
        <w:rPr>
          <w:highlight w:val="yellow"/>
        </w:rPr>
        <w:sym w:font="Wingdings" w:char="F0E0"/>
      </w:r>
      <w:r w:rsidRPr="00716269">
        <w:rPr>
          <w:highlight w:val="yellow"/>
        </w:rPr>
        <w:t>Business Requirements</w:t>
      </w:r>
      <w:r>
        <w:t xml:space="preserve"> and navigate to the details of </w:t>
      </w:r>
      <w:proofErr w:type="gramStart"/>
      <w:r>
        <w:t>a</w:t>
      </w:r>
      <w:proofErr w:type="gramEnd"/>
      <w:r>
        <w:t xml:space="preserve"> </w:t>
      </w:r>
      <w:r w:rsidRPr="00716269">
        <w:rPr>
          <w:i/>
          <w:highlight w:val="yellow"/>
        </w:rPr>
        <w:t>Investigate new feature impact</w:t>
      </w:r>
      <w:r w:rsidRPr="00716269">
        <w:rPr>
          <w:highlight w:val="yellow"/>
        </w:rPr>
        <w:t>.</w:t>
      </w:r>
    </w:p>
    <w:p w:rsidR="00556EF8" w:rsidRDefault="00556EF8" w:rsidP="00556EF8">
      <w:pPr>
        <w:pStyle w:val="WhitePaperBodyText"/>
        <w:numPr>
          <w:ilvl w:val="0"/>
          <w:numId w:val="64"/>
        </w:numPr>
      </w:pPr>
      <w:r>
        <w:t xml:space="preserve">Indicate Value area currently shows </w:t>
      </w:r>
      <w:r w:rsidRPr="00716269">
        <w:rPr>
          <w:highlight w:val="yellow"/>
        </w:rPr>
        <w:t>Total Estimated Man</w:t>
      </w:r>
      <w:r>
        <w:rPr>
          <w:highlight w:val="yellow"/>
        </w:rPr>
        <w:t xml:space="preserve"> </w:t>
      </w:r>
      <w:r w:rsidRPr="00716269">
        <w:rPr>
          <w:highlight w:val="yellow"/>
        </w:rPr>
        <w:t>hours</w:t>
      </w:r>
    </w:p>
    <w:p w:rsidR="00556EF8" w:rsidRDefault="00556EF8" w:rsidP="00556EF8">
      <w:pPr>
        <w:pStyle w:val="WhitePaperBodyText"/>
        <w:numPr>
          <w:ilvl w:val="0"/>
          <w:numId w:val="64"/>
        </w:numPr>
      </w:pPr>
      <w:r>
        <w:t>Press the Edit button and move projects in time to show change in est</w:t>
      </w:r>
      <w:r>
        <w:t>i</w:t>
      </w:r>
      <w:r>
        <w:t xml:space="preserve">mated </w:t>
      </w:r>
      <w:proofErr w:type="gramStart"/>
      <w:r>
        <w:t>man hours</w:t>
      </w:r>
      <w:proofErr w:type="gramEnd"/>
      <w:r>
        <w:t>.</w:t>
      </w:r>
    </w:p>
    <w:p w:rsidR="00556EF8" w:rsidRDefault="00556EF8" w:rsidP="00556EF8">
      <w:pPr>
        <w:pStyle w:val="WhitePaperBodyText"/>
        <w:numPr>
          <w:ilvl w:val="0"/>
          <w:numId w:val="59"/>
        </w:numPr>
      </w:pPr>
      <w:r>
        <w:t xml:space="preserve">Open </w:t>
      </w:r>
      <w:r>
        <w:rPr>
          <w:i/>
        </w:rPr>
        <w:t>Display</w:t>
      </w:r>
      <w:r w:rsidRPr="00246D1B">
        <w:rPr>
          <w:i/>
        </w:rPr>
        <w:sym w:font="Wingdings" w:char="F0E0"/>
      </w:r>
      <w:r>
        <w:rPr>
          <w:i/>
        </w:rPr>
        <w:t xml:space="preserve">Review Ongoing Projects </w:t>
      </w:r>
      <w:r>
        <w:t>to see the status of currently ru</w:t>
      </w:r>
      <w:r>
        <w:t>n</w:t>
      </w:r>
      <w:r>
        <w:t>ning projects</w:t>
      </w:r>
    </w:p>
    <w:p w:rsidR="00556EF8" w:rsidRDefault="00556EF8" w:rsidP="00556EF8">
      <w:pPr>
        <w:pStyle w:val="WhitePaperBodyText"/>
        <w:numPr>
          <w:ilvl w:val="0"/>
          <w:numId w:val="65"/>
        </w:numPr>
      </w:pPr>
      <w:r>
        <w:t xml:space="preserve">Filter by </w:t>
      </w:r>
      <w:r w:rsidRPr="00166F03">
        <w:rPr>
          <w:i/>
          <w:highlight w:val="yellow"/>
        </w:rPr>
        <w:t>Overall</w:t>
      </w:r>
    </w:p>
    <w:p w:rsidR="00556EF8" w:rsidRDefault="00556EF8" w:rsidP="00556EF8">
      <w:pPr>
        <w:pStyle w:val="WhitePaperBodyText"/>
        <w:numPr>
          <w:ilvl w:val="0"/>
          <w:numId w:val="65"/>
        </w:numPr>
      </w:pPr>
      <w:r>
        <w:t xml:space="preserve">Filter by </w:t>
      </w:r>
      <w:r w:rsidRPr="00166F03">
        <w:rPr>
          <w:i/>
          <w:highlight w:val="yellow"/>
        </w:rPr>
        <w:t>Business</w:t>
      </w:r>
      <w:r>
        <w:rPr>
          <w:b/>
          <w:i/>
        </w:rPr>
        <w:t xml:space="preserve"> </w:t>
      </w:r>
      <w:r>
        <w:t>to see business requirements</w:t>
      </w:r>
    </w:p>
    <w:p w:rsidR="00556EF8" w:rsidRDefault="00556EF8" w:rsidP="00556EF8">
      <w:pPr>
        <w:pStyle w:val="WhitePaperBodyText"/>
        <w:numPr>
          <w:ilvl w:val="0"/>
          <w:numId w:val="65"/>
        </w:numPr>
      </w:pPr>
      <w:r>
        <w:t xml:space="preserve">Filter by </w:t>
      </w:r>
      <w:r w:rsidRPr="00945D98">
        <w:rPr>
          <w:i/>
          <w:highlight w:val="yellow"/>
        </w:rPr>
        <w:t>Cost</w:t>
      </w:r>
      <w:r>
        <w:t xml:space="preserve"> to see cost/benefit</w:t>
      </w:r>
    </w:p>
    <w:p w:rsidR="00556EF8" w:rsidRDefault="00556EF8" w:rsidP="00556EF8">
      <w:pPr>
        <w:pStyle w:val="WhitePaperBodyText"/>
        <w:numPr>
          <w:ilvl w:val="0"/>
          <w:numId w:val="65"/>
        </w:numPr>
      </w:pPr>
      <w:r>
        <w:t xml:space="preserve">Filter by </w:t>
      </w:r>
      <w:r w:rsidRPr="00945D98">
        <w:rPr>
          <w:i/>
          <w:highlight w:val="yellow"/>
        </w:rPr>
        <w:t>Schedule</w:t>
      </w:r>
      <w:r>
        <w:t xml:space="preserve"> to see project progress</w:t>
      </w:r>
    </w:p>
    <w:p w:rsidR="00556EF8" w:rsidRDefault="00556EF8" w:rsidP="00556EF8">
      <w:pPr>
        <w:pStyle w:val="WhitePaperBodyText"/>
        <w:numPr>
          <w:ilvl w:val="0"/>
          <w:numId w:val="59"/>
        </w:numPr>
      </w:pPr>
      <w:r>
        <w:t xml:space="preserve">Select the </w:t>
      </w:r>
      <w:r w:rsidRPr="00945D98">
        <w:rPr>
          <w:highlight w:val="yellow"/>
        </w:rPr>
        <w:t>Home</w:t>
      </w:r>
      <w:r>
        <w:t xml:space="preserve"> page to review at the portfolio level</w:t>
      </w:r>
    </w:p>
    <w:p w:rsidR="00556EF8" w:rsidRDefault="00556EF8" w:rsidP="00556EF8">
      <w:pPr>
        <w:pStyle w:val="WhitePaperBodyText"/>
        <w:numPr>
          <w:ilvl w:val="0"/>
          <w:numId w:val="63"/>
        </w:numPr>
      </w:pPr>
      <w:r>
        <w:t>Review portfolio financials</w:t>
      </w:r>
    </w:p>
    <w:p w:rsidR="00556EF8" w:rsidRDefault="00556EF8" w:rsidP="00556EF8">
      <w:pPr>
        <w:pStyle w:val="WhitePaperBodyText"/>
        <w:numPr>
          <w:ilvl w:val="0"/>
          <w:numId w:val="63"/>
        </w:numPr>
      </w:pPr>
      <w:r>
        <w:t>Deviation between expected and actual expenses</w:t>
      </w:r>
    </w:p>
    <w:p w:rsidR="00556EF8" w:rsidRDefault="00556EF8" w:rsidP="00556EF8">
      <w:pPr>
        <w:pStyle w:val="WhitePaperBodyText"/>
        <w:numPr>
          <w:ilvl w:val="0"/>
          <w:numId w:val="63"/>
        </w:numPr>
      </w:pPr>
      <w:r>
        <w:t>Strategic objective importance</w:t>
      </w:r>
    </w:p>
    <w:p w:rsidR="00556EF8" w:rsidRDefault="00556EF8" w:rsidP="00556EF8">
      <w:pPr>
        <w:pStyle w:val="WhitePaperBodyText"/>
        <w:numPr>
          <w:ilvl w:val="0"/>
          <w:numId w:val="63"/>
        </w:numPr>
      </w:pPr>
      <w:r>
        <w:t>Strategic objectives project distribution</w:t>
      </w:r>
    </w:p>
    <w:p w:rsidR="00556EF8" w:rsidRPr="0070629F" w:rsidRDefault="00556EF8" w:rsidP="00556EF8">
      <w:pPr>
        <w:pStyle w:val="WhitePaperBodyText"/>
        <w:numPr>
          <w:ilvl w:val="0"/>
          <w:numId w:val="63"/>
        </w:numPr>
      </w:pPr>
      <w:r>
        <w:t>Project portfolio summary</w:t>
      </w:r>
    </w:p>
    <w:sectPr w:rsidR="00556EF8" w:rsidRPr="0070629F" w:rsidSect="00556EF8">
      <w:headerReference w:type="default" r:id="rId50"/>
      <w:footerReference w:type="default" r:id="rId51"/>
      <w:pgSz w:w="11909" w:h="15840" w:code="161"/>
      <w:pgMar w:top="907" w:right="1800" w:bottom="1440" w:left="1800" w:header="274" w:footer="64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Jim Amsden" w:date="2009-11-02T13:03:00Z" w:initials="jra暾욀뿿묀">
    <w:p w:rsidR="00556EF8" w:rsidRDefault="00556EF8">
      <w:pPr>
        <w:pStyle w:val="CommentText"/>
      </w:pPr>
      <w:r>
        <w:rPr>
          <w:rStyle w:val="CommentReference"/>
        </w:rPr>
        <w:annotationRef/>
      </w:r>
      <w:r>
        <w:t>Opportunity and solution ana</w:t>
      </w:r>
      <w:r>
        <w:t>l</w:t>
      </w:r>
      <w:r>
        <w:t>ysis – determining the right things to do.</w:t>
      </w:r>
    </w:p>
  </w:comment>
  <w:comment w:id="20" w:author="Jim Amsden" w:date="2009-11-02T13:06:00Z" w:initials="jra暾욀뿿묀">
    <w:p w:rsidR="00556EF8" w:rsidRDefault="00556EF8">
      <w:pPr>
        <w:pStyle w:val="CommentText"/>
      </w:pPr>
      <w:r>
        <w:rPr>
          <w:rStyle w:val="CommentReference"/>
        </w:rPr>
        <w:annotationRef/>
      </w:r>
      <w:r>
        <w:t>Supporting different stakehol</w:t>
      </w:r>
      <w:r>
        <w:t>d</w:t>
      </w:r>
      <w:r>
        <w:t>er viewpoints to address different concerns</w:t>
      </w:r>
    </w:p>
  </w:comment>
  <w:comment w:id="23" w:author="Jim Amsden" w:date="2009-11-02T13:08:00Z" w:initials="jra暾욀뿿묀">
    <w:p w:rsidR="00556EF8" w:rsidRDefault="00556EF8" w:rsidP="00556EF8">
      <w:pPr>
        <w:pStyle w:val="CommentText"/>
      </w:pPr>
      <w:r>
        <w:rPr>
          <w:rStyle w:val="CommentReference"/>
        </w:rPr>
        <w:annotationRef/>
      </w:r>
      <w:r>
        <w:t>Mention also influencers mot</w:t>
      </w:r>
      <w:r>
        <w:t>i</w:t>
      </w:r>
      <w:r>
        <w:t>vating the goals, potential effect in terms of risk and reward, and governing directives – policies and rules.</w:t>
      </w:r>
    </w:p>
  </w:comment>
  <w:comment w:id="26" w:author="Jim Amsden" w:date="2010-02-19T09:34:00Z" w:initials="jra暾욀뿿묀">
    <w:p w:rsidR="00556EF8" w:rsidRDefault="00556EF8" w:rsidP="00556EF8">
      <w:pPr>
        <w:pStyle w:val="CommentText"/>
      </w:pPr>
      <w:r>
        <w:rPr>
          <w:rStyle w:val="CommentReference"/>
        </w:rPr>
        <w:annotationRef/>
      </w:r>
      <w:r>
        <w:t>Indicate PD1-Sales is respo</w:t>
      </w:r>
      <w:r>
        <w:t>n</w:t>
      </w:r>
      <w:r>
        <w:t>sible for performing these business functions and processes.</w:t>
      </w:r>
    </w:p>
    <w:p w:rsidR="00556EF8" w:rsidRDefault="00556EF8" w:rsidP="00556EF8">
      <w:pPr>
        <w:pStyle w:val="CommentText"/>
      </w:pPr>
    </w:p>
    <w:p w:rsidR="00556EF8" w:rsidRDefault="00556EF8" w:rsidP="00556EF8">
      <w:pPr>
        <w:pStyle w:val="CommentText"/>
      </w:pPr>
      <w:r>
        <w:t>Also point out that this hierarchy represents the capabilities of that organizational unit that rea</w:t>
      </w:r>
      <w:r>
        <w:t>l</w:t>
      </w:r>
      <w:r>
        <w:t>ize the business strategies and support the achievement of the business goals.</w:t>
      </w:r>
    </w:p>
  </w:comment>
  <w:comment w:id="29" w:author="Jim Amsden" w:date="2010-02-19T09:46:00Z" w:initials="jra暾욀뿿묀">
    <w:p w:rsidR="00556EF8" w:rsidRDefault="00556EF8">
      <w:pPr>
        <w:pStyle w:val="CommentText"/>
      </w:pPr>
      <w:r>
        <w:rPr>
          <w:rStyle w:val="CommentReference"/>
        </w:rPr>
        <w:annotationRef/>
      </w:r>
      <w:r>
        <w:t>This is one way of bridging b</w:t>
      </w:r>
      <w:r>
        <w:t>e</w:t>
      </w:r>
      <w:r>
        <w:t>tween the business and IT. Use cases capture the high-level requirements for the interface between users and the IT system – that part of the business architecture that is automat</w:t>
      </w:r>
    </w:p>
  </w:comment>
  <w:comment w:id="36" w:author="Jim Amsden" w:date="2010-02-01T14:52:00Z" w:initials="jra暾욀뿿묀">
    <w:p w:rsidR="00556EF8" w:rsidRDefault="00556EF8">
      <w:pPr>
        <w:pStyle w:val="CommentText"/>
      </w:pPr>
      <w:r>
        <w:rPr>
          <w:rStyle w:val="CommentReference"/>
        </w:rPr>
        <w:annotationRef/>
      </w:r>
      <w:r>
        <w:t>Projects should indicate what ABBs would be delivered, changed or removed in that project as part of the opportunity and solution analysis. This would trace back to the business goals and strategies those elements realize providing the information indirectly i</w:t>
      </w:r>
      <w:r>
        <w:t>n</w:t>
      </w:r>
      <w:r>
        <w:t>stead of having to reproduce it here.</w:t>
      </w:r>
    </w:p>
    <w:p w:rsidR="00556EF8" w:rsidRDefault="00556EF8">
      <w:pPr>
        <w:pStyle w:val="CommentText"/>
      </w:pPr>
    </w:p>
    <w:p w:rsidR="00556EF8" w:rsidRDefault="00556EF8">
      <w:pPr>
        <w:pStyle w:val="CommentText"/>
      </w:pPr>
      <w:r>
        <w:t>The Applications would show up in the Focal Point Project Proposals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793" w:rsidRDefault="00364793" w:rsidP="00556EF8">
      <w:pPr>
        <w:spacing w:before="0" w:after="0" w:line="240" w:lineRule="auto"/>
      </w:pPr>
      <w:r>
        <w:separator/>
      </w:r>
    </w:p>
  </w:endnote>
  <w:endnote w:type="continuationSeparator" w:id="0">
    <w:p w:rsidR="00364793" w:rsidRDefault="00364793" w:rsidP="00556E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mpelGaramond">
    <w:altName w:val="Arial"/>
    <w:panose1 w:val="00000000000000000000"/>
    <w:charset w:val="00"/>
    <w:family w:val="modern"/>
    <w:notTrueType/>
    <w:pitch w:val="variable"/>
    <w:sig w:usb0="00000007" w:usb1="00000000" w:usb2="00000000" w:usb3="00000000" w:csb0="00000011" w:csb1="00000000"/>
  </w:font>
  <w:font w:name="Calibri">
    <w:panose1 w:val="020F0502020204030204"/>
    <w:charset w:val="00"/>
    <w:family w:val="auto"/>
    <w:pitch w:val="variable"/>
    <w:sig w:usb0="E10002FF" w:usb1="4000ACFF" w:usb2="00000009" w:usb3="00000000" w:csb0="0000019F" w:csb1="00000000"/>
  </w:font>
  <w:font w:name="Geneva">
    <w:panose1 w:val="020B0503030404040204"/>
    <w:charset w:val="00"/>
    <w:family w:val="auto"/>
    <w:pitch w:val="variable"/>
    <w:sig w:usb0="00000007" w:usb1="00000000" w:usb2="00000000" w:usb3="00000000" w:csb0="00000093" w:csb1="00000000"/>
  </w:font>
  <w:font w:name="LogicSans">
    <w:altName w:val="Times New Roman"/>
    <w:panose1 w:val="00000000000000000000"/>
    <w:charset w:val="00"/>
    <w:family w:val="modern"/>
    <w:notTrueType/>
    <w:pitch w:val="variable"/>
    <w:sig w:usb0="00000007" w:usb1="00000000" w:usb2="00000000" w:usb3="00000000" w:csb0="00000011"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EF8" w:rsidRDefault="00556EF8" w:rsidP="00556EF8">
    <w:pPr>
      <w:autoSpaceDE w:val="0"/>
      <w:autoSpaceDN w:val="0"/>
      <w:adjustRightInd w:val="0"/>
      <w:spacing w:before="0" w:after="0" w:line="240" w:lineRule="auto"/>
      <w:ind w:right="0" w:firstLine="0"/>
      <w:rPr>
        <w:rFonts w:ascii="Arial" w:eastAsia="Times New Roman" w:hAnsi="Arial"/>
        <w:sz w:val="16"/>
        <w:szCs w:val="16"/>
        <w:lang w:val="en-GB" w:eastAsia="sv-SE"/>
      </w:rPr>
    </w:pPr>
    <w:r w:rsidRPr="006A109C">
      <w:rPr>
        <w:rFonts w:ascii="Arial" w:eastAsia="Times New Roman" w:hAnsi="Arial"/>
        <w:sz w:val="16"/>
        <w:szCs w:val="16"/>
        <w:lang w:val="en-GB" w:eastAsia="sv-SE"/>
      </w:rPr>
      <w:t>© Copyright IBM Corporation 1997-200</w:t>
    </w:r>
    <w:r>
      <w:rPr>
        <w:rFonts w:ascii="Arial" w:eastAsia="Times New Roman" w:hAnsi="Arial"/>
        <w:sz w:val="16"/>
        <w:szCs w:val="16"/>
        <w:lang w:val="en-GB" w:eastAsia="sv-SE"/>
      </w:rPr>
      <w:t>9</w:t>
    </w:r>
  </w:p>
  <w:p w:rsidR="00556EF8" w:rsidRPr="006A109C" w:rsidRDefault="00556EF8" w:rsidP="00556EF8">
    <w:pPr>
      <w:autoSpaceDE w:val="0"/>
      <w:autoSpaceDN w:val="0"/>
      <w:adjustRightInd w:val="0"/>
      <w:spacing w:before="0" w:after="0" w:line="240" w:lineRule="auto"/>
      <w:ind w:right="0" w:firstLine="0"/>
      <w:rPr>
        <w:rFonts w:ascii="Arial" w:eastAsia="Times New Roman" w:hAnsi="Arial"/>
        <w:sz w:val="16"/>
        <w:szCs w:val="16"/>
        <w:lang w:val="en-GB" w:eastAsia="sv-SE"/>
      </w:rPr>
    </w:pPr>
  </w:p>
  <w:p w:rsidR="00556EF8" w:rsidRPr="006A109C" w:rsidRDefault="00556EF8" w:rsidP="00556EF8">
    <w:pPr>
      <w:autoSpaceDE w:val="0"/>
      <w:autoSpaceDN w:val="0"/>
      <w:adjustRightInd w:val="0"/>
      <w:spacing w:before="0" w:after="0" w:line="240" w:lineRule="auto"/>
      <w:ind w:right="0" w:firstLine="0"/>
      <w:rPr>
        <w:sz w:val="16"/>
        <w:szCs w:val="16"/>
        <w:lang w:val="en-GB" w:eastAsia="sv-SE"/>
      </w:rPr>
    </w:pPr>
    <w:r w:rsidRPr="006A109C">
      <w:rPr>
        <w:sz w:val="16"/>
        <w:szCs w:val="16"/>
        <w:lang w:val="en-GB" w:eastAsia="sv-SE"/>
      </w:rPr>
      <w:t>US Government Users Restricted Rights—Use, duplication or disclosure restricted by GSA ADP</w:t>
    </w:r>
  </w:p>
  <w:p w:rsidR="00556EF8" w:rsidRPr="006A109C" w:rsidRDefault="00556EF8" w:rsidP="00556EF8">
    <w:pPr>
      <w:autoSpaceDE w:val="0"/>
      <w:autoSpaceDN w:val="0"/>
      <w:adjustRightInd w:val="0"/>
      <w:spacing w:before="0" w:after="0" w:line="240" w:lineRule="auto"/>
      <w:ind w:right="0" w:firstLine="0"/>
      <w:rPr>
        <w:sz w:val="16"/>
        <w:szCs w:val="16"/>
        <w:lang w:val="en-GB"/>
      </w:rPr>
    </w:pPr>
    <w:r w:rsidRPr="006A109C">
      <w:rPr>
        <w:sz w:val="16"/>
        <w:szCs w:val="16"/>
        <w:lang w:val="en-GB" w:eastAsia="sv-SE"/>
      </w:rPr>
      <w:t>Schedule Contract with IBM Corp.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793" w:rsidRDefault="00364793" w:rsidP="00556EF8">
      <w:pPr>
        <w:spacing w:before="0" w:after="0" w:line="240" w:lineRule="auto"/>
        <w:ind w:firstLine="0"/>
      </w:pPr>
      <w:r>
        <w:separator/>
      </w:r>
    </w:p>
  </w:footnote>
  <w:footnote w:type="continuationSeparator" w:id="0">
    <w:p w:rsidR="00364793" w:rsidRDefault="00364793" w:rsidP="00556EF8">
      <w:pPr>
        <w:spacing w:before="0" w:after="0" w:line="240" w:lineRule="auto"/>
        <w:ind w:firstLine="0"/>
      </w:pPr>
      <w:r>
        <w:separator/>
      </w:r>
    </w:p>
    <w:p w:rsidR="00364793" w:rsidRPr="008A4A46" w:rsidRDefault="00364793" w:rsidP="00556EF8">
      <w:pPr>
        <w:pStyle w:val="Footer"/>
      </w:pPr>
    </w:p>
  </w:footnote>
  <w:footnote w:type="continuationNotice" w:id="1">
    <w:p w:rsidR="00364793" w:rsidRDefault="00364793" w:rsidP="00556EF8">
      <w:pPr>
        <w:spacing w:before="0" w:after="0" w:line="240" w:lineRule="auto"/>
        <w:ind w:firstLine="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EF8" w:rsidRPr="001F52DB" w:rsidRDefault="00FF3491" w:rsidP="00556EF8">
    <w:pPr>
      <w:pStyle w:val="HeaderTitle"/>
      <w:spacing w:before="0"/>
      <w:ind w:left="-1152"/>
    </w:pPr>
    <w:r>
      <mc:AlternateContent>
        <mc:Choice Requires="wps">
          <w:drawing>
            <wp:anchor distT="0" distB="0" distL="114300" distR="114300" simplePos="0" relativeHeight="251657728" behindDoc="1" locked="0" layoutInCell="0" allowOverlap="1" wp14:anchorId="2DD98AEF" wp14:editId="0DB3BE6E">
              <wp:simplePos x="0" y="0"/>
              <wp:positionH relativeFrom="column">
                <wp:posOffset>-1138555</wp:posOffset>
              </wp:positionH>
              <wp:positionV relativeFrom="page">
                <wp:posOffset>0</wp:posOffset>
              </wp:positionV>
              <wp:extent cx="7562215" cy="457200"/>
              <wp:effectExtent l="4445" t="0" r="15240" b="12700"/>
              <wp:wrapNone/>
              <wp:docPr id="1"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457200"/>
                      </a:xfrm>
                      <a:prstGeom prst="rect">
                        <a:avLst/>
                      </a:prstGeom>
                      <a:solidFill>
                        <a:srgbClr val="4D4D4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8" o:spid="_x0000_s1026" style="position:absolute;margin-left:-89.6pt;margin-top:0;width:595.4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lx5yICAAA/BAAADgAAAGRycy9lMm9Eb2MueG1srFNRb9MwEH5H4j9YfqdJqnbroqbT1DKENGBi&#10;8AOujpNYOLY5u03Lr+fsdKUDnhCJZPl858/ffXe3vD30mu0lemVNxYtJzpk0wtbKtBX/+uX+zYIz&#10;H8DUoK2RFT9Kz29Xr18tB1fKqe2sriUyAjG+HFzFuxBcmWVedLIHP7FOGnI2FnsIZGKb1QgDofc6&#10;m+b5VTZYrB1aIb2n083o5KuE3zRShE9N42VguuLELaQV07qNa7ZaQtkiuE6JEw34BxY9KEOPnqE2&#10;EIDtUP0B1SuB1tsmTITtM9s0SsiUA2VT5L9l89SBkykXEse7s0z+/8GKj/tHZKqm2nFmoKcSfSbR&#10;wLRasiIvFlGhwfmSAp/cI8YcvXuw4ptnxq47CpR3iHboJNTEq4jx2YsL0fB0lW2HD7amB2AXbBLr&#10;0GAfAUkGdkg1OZ5rIg+BCTq8nl9Np8WcM0G+2fyaip6egPL5tkMf3knbs7ipOBL9hA77Bx8iGyif&#10;QxJ7q1V9r7ROBrbbtUa2B+qP2Sb+J3R/GaYNGyp+M5/OE/ILn7+EyNP3N4heBWp0rfqKL85BUEbZ&#10;3po6tWEApcc9UdbmpGOUbizB1tZHkhHt2MU0dbTpLP7gbKAOrrj/vgOUnOn3hkpxU8xmseWTkZTj&#10;DC8920sPGEFQFQ+cjdt1GMdk51C1Hb1UpNyNvaPyNSopG0s7sjqRpS5Ngp8mKo7BpZ2ifs396icA&#10;AAD//wMAUEsDBBQABgAIAAAAIQDodjRE3QAAAAkBAAAPAAAAZHJzL2Rvd25yZXYueG1sTI9BTsMw&#10;EEX3SNzBGiR2rR0LkZLGqaCosEKihQNMkmkSEY+j2E3D7XE3qMvRf/rzfr6ZbS8mGn3n2ECyVCCI&#10;K1d33Bj4/totViB8QK6xd0wGfsnDpri9yTGr3Zn3NB1CI2IJ+wwNtCEMmZS+asmiX7qBOGZHN1oM&#10;8RwbWY94juW2l1qpR2mx4/ihxYG2LVU/h5M1MIfti+bp9eP9E/1Ov2n/sC9Xxtzfzc9rEIEi8A/D&#10;RT+qQxGdSnfi2ovewCJJn3RkDcRJl1wlSQqiNJBqBbLI5fWC4g8AAP//AwBQSwECLQAUAAYACAAA&#10;ACEA5JnDwPsAAADhAQAAEwAAAAAAAAAAAAAAAAAAAAAAW0NvbnRlbnRfVHlwZXNdLnhtbFBLAQIt&#10;ABQABgAIAAAAIQAjsmrh1wAAAJQBAAALAAAAAAAAAAAAAAAAACwBAABfcmVscy8ucmVsc1BLAQIt&#10;ABQABgAIAAAAIQDHiXHnIgIAAD8EAAAOAAAAAAAAAAAAAAAAACwCAABkcnMvZTJvRG9jLnhtbFBL&#10;AQItABQABgAIAAAAIQDodjRE3QAAAAkBAAAPAAAAAAAAAAAAAAAAAHoEAABkcnMvZG93bnJldi54&#10;bWxQSwUGAAAAAAQABADzAAAAhAUAAAAA&#10;" o:allowincell="f" fillcolor="#4d4d4d">
              <w10:wrap anchory="page"/>
            </v:rect>
          </w:pict>
        </mc:Fallback>
      </mc:AlternateContent>
    </w:r>
    <w:r w:rsidR="00556EF8">
      <w:t>IBM® Rational® System Architect – Focal Point Integration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707"/>
    <w:multiLevelType w:val="hybridMultilevel"/>
    <w:tmpl w:val="42E82A40"/>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nsid w:val="02326AD3"/>
    <w:multiLevelType w:val="hybridMultilevel"/>
    <w:tmpl w:val="29701118"/>
    <w:lvl w:ilvl="0" w:tplc="08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2371854"/>
    <w:multiLevelType w:val="hybridMultilevel"/>
    <w:tmpl w:val="1DC45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2F4436"/>
    <w:multiLevelType w:val="hybridMultilevel"/>
    <w:tmpl w:val="D4822802"/>
    <w:lvl w:ilvl="0" w:tplc="A2A29DA6">
      <w:start w:val="1"/>
      <w:numFmt w:val="decimal"/>
      <w:lvlText w:val="%1."/>
      <w:lvlJc w:val="left"/>
      <w:pPr>
        <w:tabs>
          <w:tab w:val="num" w:pos="720"/>
        </w:tabs>
        <w:ind w:left="720" w:hanging="360"/>
      </w:pPr>
      <w:rPr>
        <w:i w:val="0"/>
      </w:rPr>
    </w:lvl>
    <w:lvl w:ilvl="1" w:tplc="08090001">
      <w:start w:val="1"/>
      <w:numFmt w:val="bullet"/>
      <w:lvlText w:val=""/>
      <w:lvlJc w:val="left"/>
      <w:pPr>
        <w:tabs>
          <w:tab w:val="num" w:pos="1440"/>
        </w:tabs>
        <w:ind w:left="1440" w:hanging="360"/>
      </w:pPr>
      <w:rPr>
        <w:rFonts w:ascii="Symbol" w:hAnsi="Symbol" w:hint="default"/>
        <w:i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nsid w:val="040C02C4"/>
    <w:multiLevelType w:val="hybridMultilevel"/>
    <w:tmpl w:val="96A22E8A"/>
    <w:lvl w:ilvl="0" w:tplc="6E66C336">
      <w:start w:val="5"/>
      <w:numFmt w:val="decimal"/>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
    <w:nsid w:val="063663A1"/>
    <w:multiLevelType w:val="hybridMultilevel"/>
    <w:tmpl w:val="D8887F9A"/>
    <w:lvl w:ilvl="0" w:tplc="695691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0AD8285F"/>
    <w:multiLevelType w:val="hybridMultilevel"/>
    <w:tmpl w:val="98A0B9A6"/>
    <w:lvl w:ilvl="0" w:tplc="6956915C">
      <w:start w:val="1"/>
      <w:numFmt w:val="decimal"/>
      <w:lvlText w:val="%1."/>
      <w:lvlJc w:val="left"/>
      <w:pPr>
        <w:tabs>
          <w:tab w:val="num" w:pos="720"/>
        </w:tabs>
        <w:ind w:left="720" w:hanging="360"/>
      </w:pPr>
      <w:rPr>
        <w:rFonts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7">
    <w:nsid w:val="0B5C061D"/>
    <w:multiLevelType w:val="hybridMultilevel"/>
    <w:tmpl w:val="51E2E676"/>
    <w:lvl w:ilvl="0" w:tplc="08090001">
      <w:start w:val="1"/>
      <w:numFmt w:val="bullet"/>
      <w:lvlText w:val=""/>
      <w:lvlJc w:val="left"/>
      <w:pPr>
        <w:tabs>
          <w:tab w:val="num" w:pos="1800"/>
        </w:tabs>
        <w:ind w:left="1800" w:hanging="360"/>
      </w:pPr>
      <w:rPr>
        <w:rFonts w:ascii="Symbol" w:hAnsi="Symbol" w:hint="default"/>
      </w:rPr>
    </w:lvl>
    <w:lvl w:ilvl="1" w:tplc="041D000F">
      <w:start w:val="1"/>
      <w:numFmt w:val="decimal"/>
      <w:lvlText w:val="%2."/>
      <w:lvlJc w:val="left"/>
      <w:pPr>
        <w:tabs>
          <w:tab w:val="num" w:pos="2160"/>
        </w:tabs>
        <w:ind w:left="2160" w:hanging="360"/>
      </w:pPr>
      <w:rPr>
        <w:rFonts w:hint="default"/>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8">
    <w:nsid w:val="0C332F2D"/>
    <w:multiLevelType w:val="hybridMultilevel"/>
    <w:tmpl w:val="BFEA2EC6"/>
    <w:lvl w:ilvl="0" w:tplc="041D0001">
      <w:start w:val="1"/>
      <w:numFmt w:val="bullet"/>
      <w:lvlText w:val=""/>
      <w:lvlJc w:val="left"/>
      <w:pPr>
        <w:tabs>
          <w:tab w:val="num" w:pos="1800"/>
        </w:tabs>
        <w:ind w:left="1800" w:hanging="360"/>
      </w:pPr>
      <w:rPr>
        <w:rFonts w:ascii="Symbol" w:hAnsi="Symbol" w:hint="default"/>
      </w:rPr>
    </w:lvl>
    <w:lvl w:ilvl="1" w:tplc="041D0003" w:tentative="1">
      <w:start w:val="1"/>
      <w:numFmt w:val="bullet"/>
      <w:lvlText w:val="o"/>
      <w:lvlJc w:val="left"/>
      <w:pPr>
        <w:tabs>
          <w:tab w:val="num" w:pos="2520"/>
        </w:tabs>
        <w:ind w:left="2520" w:hanging="360"/>
      </w:pPr>
      <w:rPr>
        <w:rFonts w:ascii="Courier New" w:hAnsi="Courier New" w:cs="Courier New" w:hint="default"/>
      </w:rPr>
    </w:lvl>
    <w:lvl w:ilvl="2" w:tplc="041D0005" w:tentative="1">
      <w:start w:val="1"/>
      <w:numFmt w:val="bullet"/>
      <w:lvlText w:val=""/>
      <w:lvlJc w:val="left"/>
      <w:pPr>
        <w:tabs>
          <w:tab w:val="num" w:pos="3240"/>
        </w:tabs>
        <w:ind w:left="3240" w:hanging="360"/>
      </w:pPr>
      <w:rPr>
        <w:rFonts w:ascii="Wingdings" w:hAnsi="Wingdings" w:hint="default"/>
      </w:rPr>
    </w:lvl>
    <w:lvl w:ilvl="3" w:tplc="041D0001" w:tentative="1">
      <w:start w:val="1"/>
      <w:numFmt w:val="bullet"/>
      <w:lvlText w:val=""/>
      <w:lvlJc w:val="left"/>
      <w:pPr>
        <w:tabs>
          <w:tab w:val="num" w:pos="3960"/>
        </w:tabs>
        <w:ind w:left="3960" w:hanging="360"/>
      </w:pPr>
      <w:rPr>
        <w:rFonts w:ascii="Symbol" w:hAnsi="Symbol" w:hint="default"/>
      </w:rPr>
    </w:lvl>
    <w:lvl w:ilvl="4" w:tplc="041D0003" w:tentative="1">
      <w:start w:val="1"/>
      <w:numFmt w:val="bullet"/>
      <w:lvlText w:val="o"/>
      <w:lvlJc w:val="left"/>
      <w:pPr>
        <w:tabs>
          <w:tab w:val="num" w:pos="4680"/>
        </w:tabs>
        <w:ind w:left="4680" w:hanging="360"/>
      </w:pPr>
      <w:rPr>
        <w:rFonts w:ascii="Courier New" w:hAnsi="Courier New" w:cs="Courier New" w:hint="default"/>
      </w:rPr>
    </w:lvl>
    <w:lvl w:ilvl="5" w:tplc="041D0005" w:tentative="1">
      <w:start w:val="1"/>
      <w:numFmt w:val="bullet"/>
      <w:lvlText w:val=""/>
      <w:lvlJc w:val="left"/>
      <w:pPr>
        <w:tabs>
          <w:tab w:val="num" w:pos="5400"/>
        </w:tabs>
        <w:ind w:left="5400" w:hanging="360"/>
      </w:pPr>
      <w:rPr>
        <w:rFonts w:ascii="Wingdings" w:hAnsi="Wingdings" w:hint="default"/>
      </w:rPr>
    </w:lvl>
    <w:lvl w:ilvl="6" w:tplc="041D0001" w:tentative="1">
      <w:start w:val="1"/>
      <w:numFmt w:val="bullet"/>
      <w:lvlText w:val=""/>
      <w:lvlJc w:val="left"/>
      <w:pPr>
        <w:tabs>
          <w:tab w:val="num" w:pos="6120"/>
        </w:tabs>
        <w:ind w:left="6120" w:hanging="360"/>
      </w:pPr>
      <w:rPr>
        <w:rFonts w:ascii="Symbol" w:hAnsi="Symbol" w:hint="default"/>
      </w:rPr>
    </w:lvl>
    <w:lvl w:ilvl="7" w:tplc="041D0003" w:tentative="1">
      <w:start w:val="1"/>
      <w:numFmt w:val="bullet"/>
      <w:lvlText w:val="o"/>
      <w:lvlJc w:val="left"/>
      <w:pPr>
        <w:tabs>
          <w:tab w:val="num" w:pos="6840"/>
        </w:tabs>
        <w:ind w:left="6840" w:hanging="360"/>
      </w:pPr>
      <w:rPr>
        <w:rFonts w:ascii="Courier New" w:hAnsi="Courier New" w:cs="Courier New" w:hint="default"/>
      </w:rPr>
    </w:lvl>
    <w:lvl w:ilvl="8" w:tplc="041D0005" w:tentative="1">
      <w:start w:val="1"/>
      <w:numFmt w:val="bullet"/>
      <w:lvlText w:val=""/>
      <w:lvlJc w:val="left"/>
      <w:pPr>
        <w:tabs>
          <w:tab w:val="num" w:pos="7560"/>
        </w:tabs>
        <w:ind w:left="7560" w:hanging="360"/>
      </w:pPr>
      <w:rPr>
        <w:rFonts w:ascii="Wingdings" w:hAnsi="Wingdings" w:hint="default"/>
      </w:rPr>
    </w:lvl>
  </w:abstractNum>
  <w:abstractNum w:abstractNumId="9">
    <w:nsid w:val="0E01692E"/>
    <w:multiLevelType w:val="hybridMultilevel"/>
    <w:tmpl w:val="205A8E64"/>
    <w:lvl w:ilvl="0" w:tplc="000A0048">
      <w:start w:val="4"/>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11645756"/>
    <w:multiLevelType w:val="hybridMultilevel"/>
    <w:tmpl w:val="83E6938C"/>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1">
    <w:nsid w:val="121140FF"/>
    <w:multiLevelType w:val="hybridMultilevel"/>
    <w:tmpl w:val="66F2AE58"/>
    <w:lvl w:ilvl="0" w:tplc="D92C2876">
      <w:start w:val="1"/>
      <w:numFmt w:val="decimal"/>
      <w:lvlText w:val="%1."/>
      <w:lvlJc w:val="left"/>
      <w:pPr>
        <w:tabs>
          <w:tab w:val="num" w:pos="786"/>
        </w:tabs>
        <w:ind w:left="786"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13165FCB"/>
    <w:multiLevelType w:val="hybridMultilevel"/>
    <w:tmpl w:val="913AD672"/>
    <w:lvl w:ilvl="0" w:tplc="041D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nsid w:val="180B0B82"/>
    <w:multiLevelType w:val="hybridMultilevel"/>
    <w:tmpl w:val="7A6AAEB0"/>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4">
    <w:nsid w:val="18813E7E"/>
    <w:multiLevelType w:val="hybridMultilevel"/>
    <w:tmpl w:val="4FF261D6"/>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5">
    <w:nsid w:val="19F17724"/>
    <w:multiLevelType w:val="hybridMultilevel"/>
    <w:tmpl w:val="E41C8E50"/>
    <w:lvl w:ilvl="0" w:tplc="08090001">
      <w:start w:val="1"/>
      <w:numFmt w:val="bullet"/>
      <w:lvlText w:val=""/>
      <w:lvlJc w:val="left"/>
      <w:pPr>
        <w:tabs>
          <w:tab w:val="num" w:pos="1440"/>
        </w:tabs>
        <w:ind w:left="1440" w:hanging="360"/>
      </w:pPr>
      <w:rPr>
        <w:rFonts w:ascii="Symbol" w:hAnsi="Symbol" w:hint="default"/>
      </w:rPr>
    </w:lvl>
    <w:lvl w:ilvl="1" w:tplc="08090019">
      <w:start w:val="1"/>
      <w:numFmt w:val="lowerLetter"/>
      <w:lvlText w:val="%2."/>
      <w:lvlJc w:val="left"/>
      <w:pPr>
        <w:tabs>
          <w:tab w:val="num" w:pos="1440"/>
        </w:tabs>
        <w:ind w:left="1440" w:hanging="360"/>
      </w:pPr>
    </w:lvl>
    <w:lvl w:ilvl="2" w:tplc="08090001">
      <w:start w:val="1"/>
      <w:numFmt w:val="bullet"/>
      <w:lvlText w:val=""/>
      <w:lvlJc w:val="left"/>
      <w:pPr>
        <w:tabs>
          <w:tab w:val="num" w:pos="1440"/>
        </w:tabs>
        <w:ind w:left="1440" w:hanging="360"/>
      </w:pPr>
      <w:rPr>
        <w:rFonts w:ascii="Symbol" w:hAnsi="Symbol"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1A4F118C"/>
    <w:multiLevelType w:val="hybridMultilevel"/>
    <w:tmpl w:val="F92C95BC"/>
    <w:lvl w:ilvl="0" w:tplc="6956915C">
      <w:start w:val="1"/>
      <w:numFmt w:val="decimal"/>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7">
    <w:nsid w:val="1A8F14F4"/>
    <w:multiLevelType w:val="hybridMultilevel"/>
    <w:tmpl w:val="C582A720"/>
    <w:lvl w:ilvl="0" w:tplc="6956915C">
      <w:start w:val="1"/>
      <w:numFmt w:val="decimal"/>
      <w:lvlText w:val="%1."/>
      <w:lvlJc w:val="left"/>
      <w:pPr>
        <w:tabs>
          <w:tab w:val="num" w:pos="720"/>
        </w:tabs>
        <w:ind w:left="720" w:hanging="360"/>
      </w:pPr>
      <w:rPr>
        <w:rFonts w:hint="default"/>
      </w:r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8">
    <w:nsid w:val="1BB93F99"/>
    <w:multiLevelType w:val="hybridMultilevel"/>
    <w:tmpl w:val="3B940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CC156C5"/>
    <w:multiLevelType w:val="hybridMultilevel"/>
    <w:tmpl w:val="0458DF1E"/>
    <w:lvl w:ilvl="0" w:tplc="08090001">
      <w:start w:val="1"/>
      <w:numFmt w:val="bullet"/>
      <w:lvlText w:val=""/>
      <w:lvlJc w:val="left"/>
      <w:pPr>
        <w:tabs>
          <w:tab w:val="num" w:pos="1440"/>
        </w:tabs>
        <w:ind w:left="1440" w:hanging="360"/>
      </w:pPr>
      <w:rPr>
        <w:rFonts w:ascii="Symbol" w:hAnsi="Symbol" w:hint="default"/>
      </w:rPr>
    </w:lvl>
    <w:lvl w:ilvl="1" w:tplc="08090019">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0">
    <w:nsid w:val="20C309A6"/>
    <w:multiLevelType w:val="hybridMultilevel"/>
    <w:tmpl w:val="E8F81A18"/>
    <w:lvl w:ilvl="0" w:tplc="041D000F">
      <w:start w:val="1"/>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809000F">
      <w:start w:val="1"/>
      <w:numFmt w:val="decimal"/>
      <w:lvlText w:val="%3."/>
      <w:lvlJc w:val="left"/>
      <w:pPr>
        <w:tabs>
          <w:tab w:val="num" w:pos="2520"/>
        </w:tabs>
        <w:ind w:left="2520" w:hanging="360"/>
      </w:pPr>
      <w:rPr>
        <w:rFont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24766E2E"/>
    <w:multiLevelType w:val="hybridMultilevel"/>
    <w:tmpl w:val="49CEB0D4"/>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290C7A2B"/>
    <w:multiLevelType w:val="hybridMultilevel"/>
    <w:tmpl w:val="2BE0A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A00757A"/>
    <w:multiLevelType w:val="hybridMultilevel"/>
    <w:tmpl w:val="5AD04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D3D4292"/>
    <w:multiLevelType w:val="hybridMultilevel"/>
    <w:tmpl w:val="5C720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DD573ED"/>
    <w:multiLevelType w:val="hybridMultilevel"/>
    <w:tmpl w:val="6C8CC0EE"/>
    <w:lvl w:ilvl="0" w:tplc="E7368D76">
      <w:start w:val="3"/>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2E6103A7"/>
    <w:multiLevelType w:val="hybridMultilevel"/>
    <w:tmpl w:val="18721BA6"/>
    <w:lvl w:ilvl="0" w:tplc="0409000F">
      <w:start w:val="1"/>
      <w:numFmt w:val="decimal"/>
      <w:lvlText w:val="%1."/>
      <w:lvlJc w:val="left"/>
      <w:pPr>
        <w:ind w:left="720" w:hanging="360"/>
      </w:p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7">
    <w:nsid w:val="32214A79"/>
    <w:multiLevelType w:val="hybridMultilevel"/>
    <w:tmpl w:val="4DE251EC"/>
    <w:lvl w:ilvl="0" w:tplc="859660C8">
      <w:start w:val="1"/>
      <w:numFmt w:val="bullet"/>
      <w:pStyle w:val="BulletsTelelogiclevel2"/>
      <w:lvlText w:val="o"/>
      <w:lvlJc w:val="left"/>
      <w:pPr>
        <w:tabs>
          <w:tab w:val="num" w:pos="1080"/>
        </w:tabs>
        <w:ind w:left="1080" w:hanging="360"/>
      </w:pPr>
      <w:rPr>
        <w:rFonts w:ascii="Courier New" w:hAnsi="Courier New" w:cs="Courier New" w:hint="default"/>
      </w:rPr>
    </w:lvl>
    <w:lvl w:ilvl="1" w:tplc="245ADB2C">
      <w:start w:val="1"/>
      <w:numFmt w:val="bullet"/>
      <w:pStyle w:val="BulletsTelelogicShaded"/>
      <w:lvlText w:val=""/>
      <w:lvlJc w:val="left"/>
      <w:pPr>
        <w:tabs>
          <w:tab w:val="num" w:pos="1440"/>
        </w:tabs>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8870B5"/>
    <w:multiLevelType w:val="hybridMultilevel"/>
    <w:tmpl w:val="46CC73D6"/>
    <w:lvl w:ilvl="0" w:tplc="0409000F">
      <w:start w:val="1"/>
      <w:numFmt w:val="decimal"/>
      <w:lvlText w:val="%1."/>
      <w:lvlJc w:val="left"/>
      <w:pPr>
        <w:ind w:left="720" w:hanging="360"/>
      </w:p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9">
    <w:nsid w:val="35A7065F"/>
    <w:multiLevelType w:val="hybridMultilevel"/>
    <w:tmpl w:val="12CEE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86D5F81"/>
    <w:multiLevelType w:val="hybridMultilevel"/>
    <w:tmpl w:val="B3AEBA3E"/>
    <w:lvl w:ilvl="0" w:tplc="6956915C">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38D21671"/>
    <w:multiLevelType w:val="hybridMultilevel"/>
    <w:tmpl w:val="2A764E76"/>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2">
    <w:nsid w:val="39D43A3E"/>
    <w:multiLevelType w:val="hybridMultilevel"/>
    <w:tmpl w:val="2CC4E22E"/>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33">
    <w:nsid w:val="3B6F47EF"/>
    <w:multiLevelType w:val="hybridMultilevel"/>
    <w:tmpl w:val="C9C64884"/>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3ECB42F5"/>
    <w:multiLevelType w:val="hybridMultilevel"/>
    <w:tmpl w:val="E606FB98"/>
    <w:lvl w:ilvl="0" w:tplc="041D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nsid w:val="3EE10632"/>
    <w:multiLevelType w:val="hybridMultilevel"/>
    <w:tmpl w:val="B51EE13C"/>
    <w:lvl w:ilvl="0" w:tplc="041D0001">
      <w:start w:val="1"/>
      <w:numFmt w:val="bullet"/>
      <w:lvlText w:val=""/>
      <w:lvlJc w:val="left"/>
      <w:pPr>
        <w:tabs>
          <w:tab w:val="num" w:pos="1080"/>
        </w:tabs>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36">
    <w:nsid w:val="3FE60939"/>
    <w:multiLevelType w:val="hybridMultilevel"/>
    <w:tmpl w:val="1C380F3C"/>
    <w:lvl w:ilvl="0" w:tplc="695691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42BB5290"/>
    <w:multiLevelType w:val="hybridMultilevel"/>
    <w:tmpl w:val="30B4C040"/>
    <w:lvl w:ilvl="0" w:tplc="041D0001">
      <w:start w:val="1"/>
      <w:numFmt w:val="bullet"/>
      <w:lvlText w:val=""/>
      <w:lvlJc w:val="left"/>
      <w:pPr>
        <w:tabs>
          <w:tab w:val="num" w:pos="360"/>
        </w:tabs>
        <w:ind w:left="360" w:hanging="360"/>
      </w:pPr>
      <w:rPr>
        <w:rFonts w:ascii="Symbol" w:hAnsi="Symbol" w:hint="default"/>
      </w:rPr>
    </w:lvl>
    <w:lvl w:ilvl="1" w:tplc="041D0001">
      <w:start w:val="1"/>
      <w:numFmt w:val="bullet"/>
      <w:lvlText w:val=""/>
      <w:lvlJc w:val="left"/>
      <w:pPr>
        <w:tabs>
          <w:tab w:val="num" w:pos="1080"/>
        </w:tabs>
        <w:ind w:left="1080" w:hanging="360"/>
      </w:pPr>
      <w:rPr>
        <w:rFonts w:ascii="Symbol" w:hAnsi="Symbol" w:hint="default"/>
      </w:rPr>
    </w:lvl>
    <w:lvl w:ilvl="2" w:tplc="041D0005" w:tentative="1">
      <w:start w:val="1"/>
      <w:numFmt w:val="bullet"/>
      <w:lvlText w:val=""/>
      <w:lvlJc w:val="left"/>
      <w:pPr>
        <w:tabs>
          <w:tab w:val="num" w:pos="1800"/>
        </w:tabs>
        <w:ind w:left="1800" w:hanging="360"/>
      </w:pPr>
      <w:rPr>
        <w:rFonts w:ascii="Wingdings" w:hAnsi="Wingdings" w:hint="default"/>
      </w:rPr>
    </w:lvl>
    <w:lvl w:ilvl="3" w:tplc="041D0001" w:tentative="1">
      <w:start w:val="1"/>
      <w:numFmt w:val="bullet"/>
      <w:lvlText w:val=""/>
      <w:lvlJc w:val="left"/>
      <w:pPr>
        <w:tabs>
          <w:tab w:val="num" w:pos="2520"/>
        </w:tabs>
        <w:ind w:left="2520" w:hanging="360"/>
      </w:pPr>
      <w:rPr>
        <w:rFonts w:ascii="Symbol" w:hAnsi="Symbol" w:hint="default"/>
      </w:rPr>
    </w:lvl>
    <w:lvl w:ilvl="4" w:tplc="041D0003" w:tentative="1">
      <w:start w:val="1"/>
      <w:numFmt w:val="bullet"/>
      <w:lvlText w:val="o"/>
      <w:lvlJc w:val="left"/>
      <w:pPr>
        <w:tabs>
          <w:tab w:val="num" w:pos="3240"/>
        </w:tabs>
        <w:ind w:left="3240" w:hanging="360"/>
      </w:pPr>
      <w:rPr>
        <w:rFonts w:ascii="Courier New" w:hAnsi="Courier New" w:cs="Courier New" w:hint="default"/>
      </w:rPr>
    </w:lvl>
    <w:lvl w:ilvl="5" w:tplc="041D0005" w:tentative="1">
      <w:start w:val="1"/>
      <w:numFmt w:val="bullet"/>
      <w:lvlText w:val=""/>
      <w:lvlJc w:val="left"/>
      <w:pPr>
        <w:tabs>
          <w:tab w:val="num" w:pos="3960"/>
        </w:tabs>
        <w:ind w:left="3960" w:hanging="360"/>
      </w:pPr>
      <w:rPr>
        <w:rFonts w:ascii="Wingdings" w:hAnsi="Wingdings" w:hint="default"/>
      </w:rPr>
    </w:lvl>
    <w:lvl w:ilvl="6" w:tplc="041D0001" w:tentative="1">
      <w:start w:val="1"/>
      <w:numFmt w:val="bullet"/>
      <w:lvlText w:val=""/>
      <w:lvlJc w:val="left"/>
      <w:pPr>
        <w:tabs>
          <w:tab w:val="num" w:pos="4680"/>
        </w:tabs>
        <w:ind w:left="4680" w:hanging="360"/>
      </w:pPr>
      <w:rPr>
        <w:rFonts w:ascii="Symbol" w:hAnsi="Symbol" w:hint="default"/>
      </w:rPr>
    </w:lvl>
    <w:lvl w:ilvl="7" w:tplc="041D0003" w:tentative="1">
      <w:start w:val="1"/>
      <w:numFmt w:val="bullet"/>
      <w:lvlText w:val="o"/>
      <w:lvlJc w:val="left"/>
      <w:pPr>
        <w:tabs>
          <w:tab w:val="num" w:pos="5400"/>
        </w:tabs>
        <w:ind w:left="5400" w:hanging="360"/>
      </w:pPr>
      <w:rPr>
        <w:rFonts w:ascii="Courier New" w:hAnsi="Courier New" w:cs="Courier New" w:hint="default"/>
      </w:rPr>
    </w:lvl>
    <w:lvl w:ilvl="8" w:tplc="041D0005" w:tentative="1">
      <w:start w:val="1"/>
      <w:numFmt w:val="bullet"/>
      <w:lvlText w:val=""/>
      <w:lvlJc w:val="left"/>
      <w:pPr>
        <w:tabs>
          <w:tab w:val="num" w:pos="6120"/>
        </w:tabs>
        <w:ind w:left="6120" w:hanging="360"/>
      </w:pPr>
      <w:rPr>
        <w:rFonts w:ascii="Wingdings" w:hAnsi="Wingdings" w:hint="default"/>
      </w:rPr>
    </w:lvl>
  </w:abstractNum>
  <w:abstractNum w:abstractNumId="38">
    <w:nsid w:val="42F72F0E"/>
    <w:multiLevelType w:val="hybridMultilevel"/>
    <w:tmpl w:val="EB804A66"/>
    <w:lvl w:ilvl="0" w:tplc="6956915C">
      <w:start w:val="1"/>
      <w:numFmt w:val="decimal"/>
      <w:lvlText w:val="%1."/>
      <w:lvlJc w:val="left"/>
      <w:pPr>
        <w:tabs>
          <w:tab w:val="num" w:pos="720"/>
        </w:tabs>
        <w:ind w:left="720" w:hanging="360"/>
      </w:pPr>
      <w:rPr>
        <w:rFonts w:hint="default"/>
      </w:rPr>
    </w:lvl>
    <w:lvl w:ilvl="1" w:tplc="0809000F">
      <w:start w:val="1"/>
      <w:numFmt w:val="decimal"/>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44F654B9"/>
    <w:multiLevelType w:val="hybridMultilevel"/>
    <w:tmpl w:val="FB1C265A"/>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4A1725AF"/>
    <w:multiLevelType w:val="hybridMultilevel"/>
    <w:tmpl w:val="F35A75CA"/>
    <w:lvl w:ilvl="0" w:tplc="08090001">
      <w:start w:val="1"/>
      <w:numFmt w:val="bullet"/>
      <w:lvlText w:val=""/>
      <w:lvlJc w:val="left"/>
      <w:pPr>
        <w:tabs>
          <w:tab w:val="num" w:pos="1800"/>
        </w:tabs>
        <w:ind w:left="1800" w:hanging="360"/>
      </w:pPr>
      <w:rPr>
        <w:rFonts w:ascii="Symbol" w:hAnsi="Symbol" w:hint="default"/>
      </w:rPr>
    </w:lvl>
    <w:lvl w:ilvl="1" w:tplc="08090019" w:tentative="1">
      <w:start w:val="1"/>
      <w:numFmt w:val="lowerLetter"/>
      <w:lvlText w:val="%2."/>
      <w:lvlJc w:val="left"/>
      <w:pPr>
        <w:tabs>
          <w:tab w:val="num" w:pos="2454"/>
        </w:tabs>
        <w:ind w:left="2454" w:hanging="360"/>
      </w:pPr>
    </w:lvl>
    <w:lvl w:ilvl="2" w:tplc="0809001B" w:tentative="1">
      <w:start w:val="1"/>
      <w:numFmt w:val="lowerRoman"/>
      <w:lvlText w:val="%3."/>
      <w:lvlJc w:val="right"/>
      <w:pPr>
        <w:tabs>
          <w:tab w:val="num" w:pos="3174"/>
        </w:tabs>
        <w:ind w:left="3174" w:hanging="180"/>
      </w:pPr>
    </w:lvl>
    <w:lvl w:ilvl="3" w:tplc="0809000F" w:tentative="1">
      <w:start w:val="1"/>
      <w:numFmt w:val="decimal"/>
      <w:lvlText w:val="%4."/>
      <w:lvlJc w:val="left"/>
      <w:pPr>
        <w:tabs>
          <w:tab w:val="num" w:pos="3894"/>
        </w:tabs>
        <w:ind w:left="3894" w:hanging="360"/>
      </w:pPr>
    </w:lvl>
    <w:lvl w:ilvl="4" w:tplc="08090019" w:tentative="1">
      <w:start w:val="1"/>
      <w:numFmt w:val="lowerLetter"/>
      <w:lvlText w:val="%5."/>
      <w:lvlJc w:val="left"/>
      <w:pPr>
        <w:tabs>
          <w:tab w:val="num" w:pos="4614"/>
        </w:tabs>
        <w:ind w:left="4614" w:hanging="360"/>
      </w:pPr>
    </w:lvl>
    <w:lvl w:ilvl="5" w:tplc="0809001B" w:tentative="1">
      <w:start w:val="1"/>
      <w:numFmt w:val="lowerRoman"/>
      <w:lvlText w:val="%6."/>
      <w:lvlJc w:val="right"/>
      <w:pPr>
        <w:tabs>
          <w:tab w:val="num" w:pos="5334"/>
        </w:tabs>
        <w:ind w:left="5334" w:hanging="180"/>
      </w:pPr>
    </w:lvl>
    <w:lvl w:ilvl="6" w:tplc="0809000F" w:tentative="1">
      <w:start w:val="1"/>
      <w:numFmt w:val="decimal"/>
      <w:lvlText w:val="%7."/>
      <w:lvlJc w:val="left"/>
      <w:pPr>
        <w:tabs>
          <w:tab w:val="num" w:pos="6054"/>
        </w:tabs>
        <w:ind w:left="6054" w:hanging="360"/>
      </w:pPr>
    </w:lvl>
    <w:lvl w:ilvl="7" w:tplc="08090019" w:tentative="1">
      <w:start w:val="1"/>
      <w:numFmt w:val="lowerLetter"/>
      <w:lvlText w:val="%8."/>
      <w:lvlJc w:val="left"/>
      <w:pPr>
        <w:tabs>
          <w:tab w:val="num" w:pos="6774"/>
        </w:tabs>
        <w:ind w:left="6774" w:hanging="360"/>
      </w:pPr>
    </w:lvl>
    <w:lvl w:ilvl="8" w:tplc="0809001B" w:tentative="1">
      <w:start w:val="1"/>
      <w:numFmt w:val="lowerRoman"/>
      <w:lvlText w:val="%9."/>
      <w:lvlJc w:val="right"/>
      <w:pPr>
        <w:tabs>
          <w:tab w:val="num" w:pos="7494"/>
        </w:tabs>
        <w:ind w:left="7494" w:hanging="180"/>
      </w:pPr>
    </w:lvl>
  </w:abstractNum>
  <w:abstractNum w:abstractNumId="41">
    <w:nsid w:val="4BB347D5"/>
    <w:multiLevelType w:val="hybridMultilevel"/>
    <w:tmpl w:val="F0244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0114F6E"/>
    <w:multiLevelType w:val="hybridMultilevel"/>
    <w:tmpl w:val="C80AB0F0"/>
    <w:lvl w:ilvl="0" w:tplc="041D000F">
      <w:start w:val="1"/>
      <w:numFmt w:val="decimal"/>
      <w:lvlText w:val="%1."/>
      <w:lvlJc w:val="left"/>
      <w:pPr>
        <w:tabs>
          <w:tab w:val="num" w:pos="720"/>
        </w:tabs>
        <w:ind w:left="720" w:hanging="360"/>
      </w:p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3">
    <w:nsid w:val="53326070"/>
    <w:multiLevelType w:val="hybridMultilevel"/>
    <w:tmpl w:val="E31AE458"/>
    <w:lvl w:ilvl="0" w:tplc="76505CEE">
      <w:start w:val="5"/>
      <w:numFmt w:val="decimal"/>
      <w:lvlText w:val="%1."/>
      <w:lvlJc w:val="left"/>
      <w:pPr>
        <w:tabs>
          <w:tab w:val="num" w:pos="786"/>
        </w:tabs>
        <w:ind w:left="786"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53B05A66"/>
    <w:multiLevelType w:val="hybridMultilevel"/>
    <w:tmpl w:val="A1D02154"/>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5">
    <w:nsid w:val="567345EB"/>
    <w:multiLevelType w:val="hybridMultilevel"/>
    <w:tmpl w:val="3C2831C8"/>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58A86DAC"/>
    <w:multiLevelType w:val="hybridMultilevel"/>
    <w:tmpl w:val="1FF089C4"/>
    <w:lvl w:ilvl="0" w:tplc="041D000F">
      <w:start w:val="1"/>
      <w:numFmt w:val="decimal"/>
      <w:lvlText w:val="%1."/>
      <w:lvlJc w:val="left"/>
      <w:pPr>
        <w:tabs>
          <w:tab w:val="num" w:pos="720"/>
        </w:tabs>
        <w:ind w:left="720" w:hanging="360"/>
      </w:pPr>
      <w:rPr>
        <w:rFonts w:hint="default"/>
      </w:rPr>
    </w:lvl>
    <w:lvl w:ilvl="1" w:tplc="0809000F">
      <w:start w:val="1"/>
      <w:numFmt w:val="decimal"/>
      <w:lvlText w:val="%2."/>
      <w:lvlJc w:val="left"/>
      <w:pPr>
        <w:tabs>
          <w:tab w:val="num" w:pos="1080"/>
        </w:tabs>
        <w:ind w:left="1080" w:hanging="3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7">
    <w:nsid w:val="58A92720"/>
    <w:multiLevelType w:val="hybridMultilevel"/>
    <w:tmpl w:val="675E1192"/>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8">
    <w:nsid w:val="5D252F72"/>
    <w:multiLevelType w:val="hybridMultilevel"/>
    <w:tmpl w:val="C7E89E0C"/>
    <w:lvl w:ilvl="0" w:tplc="041D0001">
      <w:start w:val="1"/>
      <w:numFmt w:val="bullet"/>
      <w:lvlText w:val=""/>
      <w:lvlJc w:val="left"/>
      <w:pPr>
        <w:tabs>
          <w:tab w:val="num" w:pos="720"/>
        </w:tabs>
        <w:ind w:left="720" w:hanging="360"/>
      </w:pPr>
      <w:rPr>
        <w:rFonts w:ascii="Symbol" w:hAnsi="Symbol" w:hint="default"/>
      </w:rPr>
    </w:lvl>
    <w:lvl w:ilvl="1" w:tplc="041D0001">
      <w:start w:val="1"/>
      <w:numFmt w:val="bullet"/>
      <w:lvlText w:val=""/>
      <w:lvlJc w:val="left"/>
      <w:pPr>
        <w:tabs>
          <w:tab w:val="num" w:pos="1440"/>
        </w:tabs>
        <w:ind w:left="1440" w:hanging="360"/>
      </w:pPr>
      <w:rPr>
        <w:rFonts w:ascii="Symbol" w:hAnsi="Symbol" w:hint="default"/>
      </w:r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49">
    <w:nsid w:val="5EF2272C"/>
    <w:multiLevelType w:val="hybridMultilevel"/>
    <w:tmpl w:val="3DC03892"/>
    <w:lvl w:ilvl="0" w:tplc="031A5B04">
      <w:start w:val="2"/>
      <w:numFmt w:val="decimal"/>
      <w:lvlText w:val="%1."/>
      <w:lvlJc w:val="left"/>
      <w:pPr>
        <w:tabs>
          <w:tab w:val="num" w:pos="786"/>
        </w:tabs>
        <w:ind w:left="786" w:hanging="360"/>
      </w:pPr>
      <w:rPr>
        <w:rFonts w:hint="default"/>
      </w:rPr>
    </w:lvl>
    <w:lvl w:ilvl="1" w:tplc="08090019">
      <w:start w:val="1"/>
      <w:numFmt w:val="lowerLetter"/>
      <w:lvlText w:val="%2."/>
      <w:lvlJc w:val="left"/>
      <w:pPr>
        <w:tabs>
          <w:tab w:val="num" w:pos="1506"/>
        </w:tabs>
        <w:ind w:left="1506" w:hanging="360"/>
      </w:pPr>
    </w:lvl>
    <w:lvl w:ilvl="2" w:tplc="0809001B" w:tentative="1">
      <w:start w:val="1"/>
      <w:numFmt w:val="lowerRoman"/>
      <w:lvlText w:val="%3."/>
      <w:lvlJc w:val="right"/>
      <w:pPr>
        <w:tabs>
          <w:tab w:val="num" w:pos="2226"/>
        </w:tabs>
        <w:ind w:left="2226" w:hanging="180"/>
      </w:pPr>
    </w:lvl>
    <w:lvl w:ilvl="3" w:tplc="0809000F" w:tentative="1">
      <w:start w:val="1"/>
      <w:numFmt w:val="decimal"/>
      <w:lvlText w:val="%4."/>
      <w:lvlJc w:val="left"/>
      <w:pPr>
        <w:tabs>
          <w:tab w:val="num" w:pos="2946"/>
        </w:tabs>
        <w:ind w:left="2946" w:hanging="360"/>
      </w:pPr>
    </w:lvl>
    <w:lvl w:ilvl="4" w:tplc="08090019" w:tentative="1">
      <w:start w:val="1"/>
      <w:numFmt w:val="lowerLetter"/>
      <w:lvlText w:val="%5."/>
      <w:lvlJc w:val="left"/>
      <w:pPr>
        <w:tabs>
          <w:tab w:val="num" w:pos="3666"/>
        </w:tabs>
        <w:ind w:left="3666" w:hanging="360"/>
      </w:pPr>
    </w:lvl>
    <w:lvl w:ilvl="5" w:tplc="0809001B" w:tentative="1">
      <w:start w:val="1"/>
      <w:numFmt w:val="lowerRoman"/>
      <w:lvlText w:val="%6."/>
      <w:lvlJc w:val="right"/>
      <w:pPr>
        <w:tabs>
          <w:tab w:val="num" w:pos="4386"/>
        </w:tabs>
        <w:ind w:left="4386" w:hanging="180"/>
      </w:pPr>
    </w:lvl>
    <w:lvl w:ilvl="6" w:tplc="0809000F" w:tentative="1">
      <w:start w:val="1"/>
      <w:numFmt w:val="decimal"/>
      <w:lvlText w:val="%7."/>
      <w:lvlJc w:val="left"/>
      <w:pPr>
        <w:tabs>
          <w:tab w:val="num" w:pos="5106"/>
        </w:tabs>
        <w:ind w:left="5106" w:hanging="360"/>
      </w:pPr>
    </w:lvl>
    <w:lvl w:ilvl="7" w:tplc="08090019" w:tentative="1">
      <w:start w:val="1"/>
      <w:numFmt w:val="lowerLetter"/>
      <w:lvlText w:val="%8."/>
      <w:lvlJc w:val="left"/>
      <w:pPr>
        <w:tabs>
          <w:tab w:val="num" w:pos="5826"/>
        </w:tabs>
        <w:ind w:left="5826" w:hanging="360"/>
      </w:pPr>
    </w:lvl>
    <w:lvl w:ilvl="8" w:tplc="0809001B" w:tentative="1">
      <w:start w:val="1"/>
      <w:numFmt w:val="lowerRoman"/>
      <w:lvlText w:val="%9."/>
      <w:lvlJc w:val="right"/>
      <w:pPr>
        <w:tabs>
          <w:tab w:val="num" w:pos="6546"/>
        </w:tabs>
        <w:ind w:left="6546" w:hanging="180"/>
      </w:pPr>
    </w:lvl>
  </w:abstractNum>
  <w:abstractNum w:abstractNumId="50">
    <w:nsid w:val="600F5A5D"/>
    <w:multiLevelType w:val="hybridMultilevel"/>
    <w:tmpl w:val="B4665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2830E5D"/>
    <w:multiLevelType w:val="hybridMultilevel"/>
    <w:tmpl w:val="667E5A3A"/>
    <w:lvl w:ilvl="0" w:tplc="04090001">
      <w:start w:val="1"/>
      <w:numFmt w:val="bullet"/>
      <w:lvlText w:val=""/>
      <w:lvlJc w:val="left"/>
      <w:pPr>
        <w:tabs>
          <w:tab w:val="num" w:pos="1080"/>
        </w:tabs>
        <w:ind w:left="1080" w:hanging="360"/>
      </w:pPr>
      <w:rPr>
        <w:rFonts w:ascii="Symbol" w:hAnsi="Symbol"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629A70CD"/>
    <w:multiLevelType w:val="hybridMultilevel"/>
    <w:tmpl w:val="8E2A71F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nsid w:val="64182FCA"/>
    <w:multiLevelType w:val="hybridMultilevel"/>
    <w:tmpl w:val="0D34BE16"/>
    <w:lvl w:ilvl="0" w:tplc="041D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nsid w:val="6992505F"/>
    <w:multiLevelType w:val="hybridMultilevel"/>
    <w:tmpl w:val="AA82EC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6B491EAA"/>
    <w:multiLevelType w:val="hybridMultilevel"/>
    <w:tmpl w:val="1DF48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5616BD"/>
    <w:multiLevelType w:val="hybridMultilevel"/>
    <w:tmpl w:val="57442C46"/>
    <w:lvl w:ilvl="0" w:tplc="0409000F">
      <w:start w:val="1"/>
      <w:numFmt w:val="decimal"/>
      <w:lvlText w:val="%1."/>
      <w:lvlJc w:val="left"/>
      <w:pPr>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7">
    <w:nsid w:val="6C1075F9"/>
    <w:multiLevelType w:val="hybridMultilevel"/>
    <w:tmpl w:val="4CC4712A"/>
    <w:lvl w:ilvl="0" w:tplc="041D0001">
      <w:start w:val="1"/>
      <w:numFmt w:val="bullet"/>
      <w:lvlText w:val=""/>
      <w:lvlJc w:val="left"/>
      <w:pPr>
        <w:tabs>
          <w:tab w:val="num" w:pos="720"/>
        </w:tabs>
        <w:ind w:left="720" w:hanging="360"/>
      </w:pPr>
      <w:rPr>
        <w:rFonts w:ascii="Symbol" w:hAnsi="Symbol"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58">
    <w:nsid w:val="6C4F679A"/>
    <w:multiLevelType w:val="hybridMultilevel"/>
    <w:tmpl w:val="A53EEA6E"/>
    <w:lvl w:ilvl="0" w:tplc="695691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nsid w:val="6ED94786"/>
    <w:multiLevelType w:val="hybridMultilevel"/>
    <w:tmpl w:val="CC3813B0"/>
    <w:lvl w:ilvl="0" w:tplc="D92C2876">
      <w:start w:val="1"/>
      <w:numFmt w:val="decimal"/>
      <w:lvlText w:val="%1."/>
      <w:lvlJc w:val="left"/>
      <w:pPr>
        <w:tabs>
          <w:tab w:val="num" w:pos="786"/>
        </w:tabs>
        <w:ind w:left="786" w:hanging="360"/>
      </w:pPr>
      <w:rPr>
        <w:rFonts w:hint="default"/>
      </w:rPr>
    </w:lvl>
    <w:lvl w:ilvl="1" w:tplc="041D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0">
    <w:nsid w:val="76C23380"/>
    <w:multiLevelType w:val="hybridMultilevel"/>
    <w:tmpl w:val="CBAE4EE2"/>
    <w:lvl w:ilvl="0" w:tplc="BDAA98FE">
      <w:start w:val="1"/>
      <w:numFmt w:val="bullet"/>
      <w:pStyle w:val="BulletsTelelogic"/>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7C436EB3"/>
    <w:multiLevelType w:val="hybridMultilevel"/>
    <w:tmpl w:val="3244B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C896534"/>
    <w:multiLevelType w:val="hybridMultilevel"/>
    <w:tmpl w:val="7696B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EE322CE"/>
    <w:multiLevelType w:val="hybridMultilevel"/>
    <w:tmpl w:val="36E680B0"/>
    <w:lvl w:ilvl="0" w:tplc="6956915C">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nsid w:val="7F5356C2"/>
    <w:multiLevelType w:val="hybridMultilevel"/>
    <w:tmpl w:val="94B8BA0E"/>
    <w:lvl w:ilvl="0" w:tplc="78804746">
      <w:start w:val="2"/>
      <w:numFmt w:val="decimal"/>
      <w:lvlText w:val="%1."/>
      <w:lvlJc w:val="left"/>
      <w:pPr>
        <w:tabs>
          <w:tab w:val="num" w:pos="1080"/>
        </w:tabs>
        <w:ind w:left="1080" w:hanging="360"/>
      </w:pPr>
      <w:rPr>
        <w:rFonts w:hint="default"/>
      </w:rPr>
    </w:lvl>
    <w:lvl w:ilvl="1" w:tplc="041D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60"/>
  </w:num>
  <w:num w:numId="3">
    <w:abstractNumId w:val="20"/>
  </w:num>
  <w:num w:numId="4">
    <w:abstractNumId w:val="30"/>
  </w:num>
  <w:num w:numId="5">
    <w:abstractNumId w:val="51"/>
  </w:num>
  <w:num w:numId="6">
    <w:abstractNumId w:val="54"/>
  </w:num>
  <w:num w:numId="7">
    <w:abstractNumId w:val="57"/>
  </w:num>
  <w:num w:numId="8">
    <w:abstractNumId w:val="56"/>
  </w:num>
  <w:num w:numId="9">
    <w:abstractNumId w:val="8"/>
  </w:num>
  <w:num w:numId="10">
    <w:abstractNumId w:val="35"/>
  </w:num>
  <w:num w:numId="11">
    <w:abstractNumId w:val="53"/>
  </w:num>
  <w:num w:numId="12">
    <w:abstractNumId w:val="31"/>
  </w:num>
  <w:num w:numId="13">
    <w:abstractNumId w:val="17"/>
  </w:num>
  <w:num w:numId="14">
    <w:abstractNumId w:val="6"/>
  </w:num>
  <w:num w:numId="15">
    <w:abstractNumId w:val="13"/>
  </w:num>
  <w:num w:numId="16">
    <w:abstractNumId w:val="48"/>
  </w:num>
  <w:num w:numId="17">
    <w:abstractNumId w:val="14"/>
  </w:num>
  <w:num w:numId="18">
    <w:abstractNumId w:val="32"/>
  </w:num>
  <w:num w:numId="19">
    <w:abstractNumId w:val="10"/>
  </w:num>
  <w:num w:numId="20">
    <w:abstractNumId w:val="42"/>
  </w:num>
  <w:num w:numId="21">
    <w:abstractNumId w:val="44"/>
  </w:num>
  <w:num w:numId="22">
    <w:abstractNumId w:val="16"/>
  </w:num>
  <w:num w:numId="23">
    <w:abstractNumId w:val="64"/>
  </w:num>
  <w:num w:numId="24">
    <w:abstractNumId w:val="25"/>
  </w:num>
  <w:num w:numId="25">
    <w:abstractNumId w:val="9"/>
  </w:num>
  <w:num w:numId="26">
    <w:abstractNumId w:val="4"/>
  </w:num>
  <w:num w:numId="27">
    <w:abstractNumId w:val="47"/>
  </w:num>
  <w:num w:numId="28">
    <w:abstractNumId w:val="37"/>
  </w:num>
  <w:num w:numId="29">
    <w:abstractNumId w:val="34"/>
  </w:num>
  <w:num w:numId="30">
    <w:abstractNumId w:val="12"/>
  </w:num>
  <w:num w:numId="31">
    <w:abstractNumId w:val="0"/>
  </w:num>
  <w:num w:numId="32">
    <w:abstractNumId w:val="1"/>
  </w:num>
  <w:num w:numId="33">
    <w:abstractNumId w:val="36"/>
  </w:num>
  <w:num w:numId="34">
    <w:abstractNumId w:val="49"/>
  </w:num>
  <w:num w:numId="35">
    <w:abstractNumId w:val="19"/>
  </w:num>
  <w:num w:numId="36">
    <w:abstractNumId w:val="15"/>
  </w:num>
  <w:num w:numId="37">
    <w:abstractNumId w:val="63"/>
  </w:num>
  <w:num w:numId="38">
    <w:abstractNumId w:val="33"/>
  </w:num>
  <w:num w:numId="39">
    <w:abstractNumId w:val="38"/>
  </w:num>
  <w:num w:numId="40">
    <w:abstractNumId w:val="21"/>
  </w:num>
  <w:num w:numId="41">
    <w:abstractNumId w:val="45"/>
  </w:num>
  <w:num w:numId="42">
    <w:abstractNumId w:val="39"/>
  </w:num>
  <w:num w:numId="43">
    <w:abstractNumId w:val="58"/>
  </w:num>
  <w:num w:numId="44">
    <w:abstractNumId w:val="5"/>
  </w:num>
  <w:num w:numId="45">
    <w:abstractNumId w:val="3"/>
  </w:num>
  <w:num w:numId="46">
    <w:abstractNumId w:val="52"/>
  </w:num>
  <w:num w:numId="47">
    <w:abstractNumId w:val="46"/>
  </w:num>
  <w:num w:numId="48">
    <w:abstractNumId w:val="7"/>
  </w:num>
  <w:num w:numId="49">
    <w:abstractNumId w:val="43"/>
  </w:num>
  <w:num w:numId="50">
    <w:abstractNumId w:val="40"/>
  </w:num>
  <w:num w:numId="51">
    <w:abstractNumId w:val="59"/>
  </w:num>
  <w:num w:numId="52">
    <w:abstractNumId w:val="11"/>
  </w:num>
  <w:num w:numId="53">
    <w:abstractNumId w:val="26"/>
  </w:num>
  <w:num w:numId="54">
    <w:abstractNumId w:val="41"/>
  </w:num>
  <w:num w:numId="55">
    <w:abstractNumId w:val="18"/>
  </w:num>
  <w:num w:numId="56">
    <w:abstractNumId w:val="22"/>
  </w:num>
  <w:num w:numId="57">
    <w:abstractNumId w:val="62"/>
  </w:num>
  <w:num w:numId="58">
    <w:abstractNumId w:val="29"/>
  </w:num>
  <w:num w:numId="59">
    <w:abstractNumId w:val="28"/>
  </w:num>
  <w:num w:numId="60">
    <w:abstractNumId w:val="55"/>
  </w:num>
  <w:num w:numId="61">
    <w:abstractNumId w:val="24"/>
  </w:num>
  <w:num w:numId="62">
    <w:abstractNumId w:val="2"/>
  </w:num>
  <w:num w:numId="63">
    <w:abstractNumId w:val="23"/>
  </w:num>
  <w:num w:numId="64">
    <w:abstractNumId w:val="61"/>
  </w:num>
  <w:num w:numId="65">
    <w:abstractNumId w:val="5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8"/>
  <w:drawingGridHorizontalSpacing w:val="187"/>
  <w:drawingGridVerticalSpacing w:val="187"/>
  <w:doNotUseMarginsForDrawingGridOrigin/>
  <w:drawingGridHorizontalOrigin w:val="0"/>
  <w:drawingGridVerticalOrigin w:val="1411"/>
  <w:characterSpacingControl w:val="doNotCompress"/>
  <w:hdrShapeDefaults>
    <o:shapedefaults v:ext="edit" spidmax="2049" style="mso-position-horizontal-relative:page;mso-position-vertical-relative:page" o:allowoverlap="f" fill="f" fillcolor="silver">
      <v:fill color="silver" on="f"/>
      <v:stroke weight="1.5pt" linestyle="thinThin"/>
      <v:shadow color="gray" opacity="1" offset="2pt,2pt"/>
      <o:colormru v:ext="edit" colors="#4d4d4d,#bfbfbf"/>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793"/>
    <w:rsid w:val="00364793"/>
    <w:rsid w:val="00556EF8"/>
    <w:rsid w:val="00D354C6"/>
    <w:rsid w:val="00E006A5"/>
    <w:rsid w:val="00FF349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page;mso-position-vertical-relative:page" o:allowoverlap="f" fill="f" fillcolor="silver">
      <v:fill color="silver" on="f"/>
      <v:stroke weight="1.5pt" linestyle="thinThin"/>
      <v:shadow color="gray" opacity="1" offset="2pt,2pt"/>
      <o:colormru v:ext="edit" colors="#4d4d4d,#bfbfbf"/>
    </o:shapedefaults>
    <o:shapelayout v:ext="edit">
      <o:idmap v:ext="edit" data="1"/>
    </o:shapelayout>
  </w:shapeDefaults>
  <w:decimalSymbol w:val="."/>
  <w:listSeparator w:val=","/>
  <w14:docId w14:val="36228A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tempelGaramond" w:eastAsia="Calibri" w:hAnsi="StempelGaramond" w:cs="Geneva"/>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qFormat="1"/>
    <w:lsdException w:name="toc 2" w:uiPriority="39" w:qFormat="1"/>
    <w:lsdException w:name="toc 3" w:uiPriority="39"/>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Body Text" w:uiPriority="0"/>
    <w:lsdException w:name="Subtitle" w:locked="1" w:semiHidden="0" w:uiPriority="11" w:unhideWhenUsed="0" w:qFormat="1"/>
    <w:lsdException w:name="Date" w:uiPriority="0"/>
    <w:lsdException w:name="Strong" w:locked="1" w:semiHidden="0" w:uiPriority="22" w:unhideWhenUsed="0" w:qFormat="1"/>
    <w:lsdException w:name="Emphasis" w:locked="1"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WhitePaperBodyText"/>
    <w:qFormat/>
    <w:rsid w:val="00253E02"/>
    <w:pPr>
      <w:spacing w:before="240" w:after="200" w:line="276" w:lineRule="auto"/>
      <w:ind w:right="29" w:firstLine="907"/>
    </w:pPr>
    <w:rPr>
      <w:sz w:val="22"/>
      <w:szCs w:val="24"/>
    </w:rPr>
  </w:style>
  <w:style w:type="paragraph" w:styleId="Heading1">
    <w:name w:val="heading 1"/>
    <w:basedOn w:val="Normal"/>
    <w:next w:val="WhitePaperBodyText"/>
    <w:link w:val="Heading1Char"/>
    <w:qFormat/>
    <w:rsid w:val="0085364A"/>
    <w:pPr>
      <w:keepNext/>
      <w:keepLines/>
      <w:suppressAutoHyphens/>
      <w:spacing w:after="300" w:line="240" w:lineRule="auto"/>
      <w:ind w:right="30" w:firstLine="0"/>
      <w:outlineLvl w:val="0"/>
    </w:pPr>
    <w:rPr>
      <w:rFonts w:ascii="LogicSans" w:eastAsia="Times New Roman" w:hAnsi="LogicSans"/>
      <w:b/>
      <w:spacing w:val="-10"/>
      <w:kern w:val="20"/>
      <w:position w:val="8"/>
      <w:sz w:val="52"/>
      <w:szCs w:val="52"/>
    </w:rPr>
  </w:style>
  <w:style w:type="paragraph" w:styleId="Heading2">
    <w:name w:val="heading 2"/>
    <w:basedOn w:val="Normal"/>
    <w:next w:val="WhitePaperBodyText"/>
    <w:link w:val="Heading2Char"/>
    <w:qFormat/>
    <w:rsid w:val="0085364A"/>
    <w:pPr>
      <w:keepNext/>
      <w:suppressAutoHyphens/>
      <w:spacing w:after="60" w:line="240" w:lineRule="auto"/>
      <w:ind w:right="30" w:firstLine="0"/>
      <w:outlineLvl w:val="1"/>
    </w:pPr>
    <w:rPr>
      <w:rFonts w:ascii="LogicSans" w:eastAsia="Times New Roman" w:hAnsi="LogicSans"/>
      <w:b/>
      <w:bCs/>
      <w:iCs/>
      <w:sz w:val="28"/>
    </w:rPr>
  </w:style>
  <w:style w:type="paragraph" w:styleId="Heading3">
    <w:name w:val="heading 3"/>
    <w:basedOn w:val="Heading2"/>
    <w:next w:val="WhitePaperBodyText"/>
    <w:link w:val="Heading3Char"/>
    <w:qFormat/>
    <w:rsid w:val="0085364A"/>
    <w:pPr>
      <w:keepLines/>
      <w:spacing w:before="120" w:after="0"/>
      <w:ind w:right="0"/>
      <w:outlineLvl w:val="2"/>
    </w:pPr>
    <w:rPr>
      <w:spacing w:val="-10"/>
      <w:kern w:val="28"/>
      <w:sz w:val="22"/>
      <w:szCs w:val="22"/>
    </w:rPr>
  </w:style>
  <w:style w:type="paragraph" w:styleId="Heading4">
    <w:name w:val="heading 4"/>
    <w:basedOn w:val="Normal"/>
    <w:next w:val="Normal"/>
    <w:link w:val="Heading4Char"/>
    <w:qFormat/>
    <w:rsid w:val="000346A1"/>
    <w:pPr>
      <w:keepNext/>
      <w:keepLines/>
      <w:spacing w:before="120" w:after="0" w:line="240" w:lineRule="auto"/>
      <w:ind w:right="0" w:firstLine="0"/>
      <w:outlineLvl w:val="3"/>
    </w:pPr>
    <w:rPr>
      <w:rFonts w:ascii="LogicSans" w:eastAsia="Times New Roman" w:hAnsi="LogicSans"/>
      <w:b/>
      <w:bCs/>
      <w:i/>
      <w:iCs/>
      <w:spacing w:val="-4"/>
      <w:kern w:val="28"/>
      <w:szCs w:val="20"/>
    </w:rPr>
  </w:style>
  <w:style w:type="paragraph" w:styleId="Heading5">
    <w:name w:val="heading 5"/>
    <w:basedOn w:val="Normal"/>
    <w:next w:val="Normal"/>
    <w:link w:val="Heading5Char"/>
    <w:qFormat/>
    <w:rsid w:val="004173FD"/>
    <w:pPr>
      <w:keepNext/>
      <w:keepLines/>
      <w:spacing w:before="120" w:after="0" w:line="240" w:lineRule="atLeast"/>
      <w:outlineLvl w:val="4"/>
    </w:pPr>
    <w:rPr>
      <w:rFonts w:ascii="Palatino Linotype" w:eastAsia="Times New Roman" w:hAnsi="Palatino Linotype"/>
      <w:bCs/>
      <w:i/>
      <w:spacing w:val="-4"/>
      <w:kern w:val="28"/>
      <w:szCs w:val="20"/>
    </w:rPr>
  </w:style>
  <w:style w:type="paragraph" w:styleId="Heading6">
    <w:name w:val="heading 6"/>
    <w:basedOn w:val="Normal"/>
    <w:next w:val="Normal"/>
    <w:link w:val="Heading6Char"/>
    <w:qFormat/>
    <w:locked/>
    <w:rsid w:val="004173FD"/>
    <w:pPr>
      <w:keepNext/>
      <w:keepLines/>
      <w:spacing w:before="140" w:after="0" w:line="220" w:lineRule="atLeast"/>
      <w:ind w:left="1440"/>
      <w:outlineLvl w:val="5"/>
    </w:pPr>
    <w:rPr>
      <w:rFonts w:ascii="Palatino Linotype" w:eastAsia="Times New Roman" w:hAnsi="Palatino Linotype"/>
      <w:i/>
      <w:spacing w:val="-4"/>
      <w:kern w:val="28"/>
      <w:sz w:val="20"/>
      <w:szCs w:val="20"/>
    </w:rPr>
  </w:style>
  <w:style w:type="paragraph" w:styleId="Heading7">
    <w:name w:val="heading 7"/>
    <w:basedOn w:val="Normal"/>
    <w:next w:val="Normal"/>
    <w:link w:val="Heading7Char"/>
    <w:qFormat/>
    <w:locked/>
    <w:rsid w:val="004173FD"/>
    <w:pPr>
      <w:keepNext/>
      <w:keepLines/>
      <w:spacing w:before="140" w:after="0" w:line="220" w:lineRule="atLeast"/>
      <w:outlineLvl w:val="6"/>
    </w:pPr>
    <w:rPr>
      <w:rFonts w:ascii="Palatino Linotype" w:eastAsia="Times New Roman" w:hAnsi="Palatino Linotype"/>
      <w:spacing w:val="-4"/>
      <w:kern w:val="28"/>
      <w:sz w:val="20"/>
      <w:szCs w:val="20"/>
    </w:rPr>
  </w:style>
  <w:style w:type="paragraph" w:styleId="Heading8">
    <w:name w:val="heading 8"/>
    <w:basedOn w:val="Normal"/>
    <w:next w:val="Normal"/>
    <w:link w:val="Heading8Char"/>
    <w:qFormat/>
    <w:locked/>
    <w:rsid w:val="004173FD"/>
    <w:pPr>
      <w:keepNext/>
      <w:keepLines/>
      <w:spacing w:before="140" w:after="0" w:line="220" w:lineRule="atLeast"/>
      <w:outlineLvl w:val="7"/>
    </w:pPr>
    <w:rPr>
      <w:rFonts w:ascii="Palatino Linotype" w:eastAsia="Times New Roman" w:hAnsi="Palatino Linotype"/>
      <w:i/>
      <w:spacing w:val="-4"/>
      <w:kern w:val="28"/>
      <w:sz w:val="18"/>
      <w:szCs w:val="20"/>
    </w:rPr>
  </w:style>
  <w:style w:type="paragraph" w:styleId="Heading9">
    <w:name w:val="heading 9"/>
    <w:basedOn w:val="Normal"/>
    <w:next w:val="Normal"/>
    <w:link w:val="Heading9Char"/>
    <w:qFormat/>
    <w:locked/>
    <w:rsid w:val="004173FD"/>
    <w:pPr>
      <w:keepNext/>
      <w:keepLines/>
      <w:spacing w:before="140" w:after="0" w:line="220" w:lineRule="atLeast"/>
      <w:outlineLvl w:val="8"/>
    </w:pPr>
    <w:rPr>
      <w:rFonts w:ascii="Palatino Linotype" w:eastAsia="Times New Roman" w:hAnsi="Palatino Linotype"/>
      <w:spacing w:val="-4"/>
      <w:kern w:val="28"/>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364A"/>
    <w:rPr>
      <w:rFonts w:ascii="LogicSans" w:hAnsi="LogicSans" w:cs="Arial"/>
      <w:b/>
      <w:spacing w:val="-10"/>
      <w:kern w:val="20"/>
      <w:position w:val="8"/>
      <w:sz w:val="52"/>
      <w:szCs w:val="52"/>
      <w:lang w:val="en-US" w:eastAsia="en-US" w:bidi="ar-SA"/>
    </w:rPr>
  </w:style>
  <w:style w:type="paragraph" w:customStyle="1" w:styleId="WhitePaperBodyText">
    <w:name w:val="White Paper Body Text"/>
    <w:basedOn w:val="Normal"/>
    <w:link w:val="WhitePaperBodyTextChar"/>
    <w:rsid w:val="008B2A20"/>
    <w:pPr>
      <w:spacing w:before="100" w:beforeAutospacing="1" w:after="100" w:afterAutospacing="1" w:line="240" w:lineRule="auto"/>
      <w:ind w:right="0" w:firstLine="0"/>
    </w:pPr>
    <w:rPr>
      <w:rFonts w:eastAsia="Times New Roman"/>
      <w:szCs w:val="20"/>
    </w:rPr>
  </w:style>
  <w:style w:type="character" w:customStyle="1" w:styleId="Heading2Char">
    <w:name w:val="Heading 2 Char"/>
    <w:basedOn w:val="DefaultParagraphFont"/>
    <w:link w:val="Heading2"/>
    <w:rsid w:val="0085364A"/>
    <w:rPr>
      <w:rFonts w:ascii="LogicSans" w:hAnsi="LogicSans" w:cs="Arial"/>
      <w:b/>
      <w:bCs/>
      <w:iCs/>
      <w:sz w:val="28"/>
      <w:szCs w:val="24"/>
      <w:lang w:val="en-US" w:eastAsia="en-US" w:bidi="ar-SA"/>
    </w:rPr>
  </w:style>
  <w:style w:type="character" w:customStyle="1" w:styleId="Heading3Char">
    <w:name w:val="Heading 3 Char"/>
    <w:basedOn w:val="DefaultParagraphFont"/>
    <w:link w:val="Heading3"/>
    <w:rsid w:val="0085364A"/>
    <w:rPr>
      <w:rFonts w:ascii="LogicSans" w:hAnsi="LogicSans" w:cs="Arial"/>
      <w:b/>
      <w:bCs/>
      <w:iCs/>
      <w:spacing w:val="-10"/>
      <w:kern w:val="28"/>
      <w:sz w:val="22"/>
      <w:szCs w:val="22"/>
      <w:lang w:val="en-US" w:eastAsia="en-US" w:bidi="ar-SA"/>
    </w:rPr>
  </w:style>
  <w:style w:type="character" w:customStyle="1" w:styleId="Heading4Char">
    <w:name w:val="Heading 4 Char"/>
    <w:basedOn w:val="DefaultParagraphFont"/>
    <w:link w:val="Heading4"/>
    <w:rsid w:val="000346A1"/>
    <w:rPr>
      <w:rFonts w:ascii="LogicSans" w:hAnsi="LogicSans" w:cs="Arial"/>
      <w:b/>
      <w:bCs/>
      <w:i/>
      <w:iCs/>
      <w:spacing w:val="-4"/>
      <w:kern w:val="28"/>
      <w:sz w:val="22"/>
      <w:lang w:val="en-US" w:eastAsia="en-US" w:bidi="ar-SA"/>
    </w:rPr>
  </w:style>
  <w:style w:type="character" w:customStyle="1" w:styleId="Heading5Char">
    <w:name w:val="Heading 5 Char"/>
    <w:basedOn w:val="DefaultParagraphFont"/>
    <w:link w:val="Heading5"/>
    <w:rsid w:val="004173FD"/>
    <w:rPr>
      <w:rFonts w:ascii="Palatino Linotype" w:eastAsia="Times New Roman" w:hAnsi="Palatino Linotype"/>
      <w:bCs/>
      <w:i/>
      <w:spacing w:val="-4"/>
      <w:kern w:val="28"/>
      <w:sz w:val="22"/>
    </w:rPr>
  </w:style>
  <w:style w:type="character" w:customStyle="1" w:styleId="Heading6Char">
    <w:name w:val="Heading 6 Char"/>
    <w:basedOn w:val="DefaultParagraphFont"/>
    <w:link w:val="Heading6"/>
    <w:rsid w:val="004173FD"/>
    <w:rPr>
      <w:rFonts w:ascii="Palatino Linotype" w:eastAsia="Times New Roman" w:hAnsi="Palatino Linotype"/>
      <w:i/>
      <w:spacing w:val="-4"/>
      <w:kern w:val="28"/>
    </w:rPr>
  </w:style>
  <w:style w:type="character" w:customStyle="1" w:styleId="Heading7Char">
    <w:name w:val="Heading 7 Char"/>
    <w:basedOn w:val="DefaultParagraphFont"/>
    <w:link w:val="Heading7"/>
    <w:rsid w:val="004173FD"/>
    <w:rPr>
      <w:rFonts w:ascii="Palatino Linotype" w:eastAsia="Times New Roman" w:hAnsi="Palatino Linotype"/>
      <w:spacing w:val="-4"/>
      <w:kern w:val="28"/>
    </w:rPr>
  </w:style>
  <w:style w:type="character" w:customStyle="1" w:styleId="Heading8Char">
    <w:name w:val="Heading 8 Char"/>
    <w:basedOn w:val="DefaultParagraphFont"/>
    <w:link w:val="Heading8"/>
    <w:rsid w:val="004173FD"/>
    <w:rPr>
      <w:rFonts w:ascii="Palatino Linotype" w:eastAsia="Times New Roman" w:hAnsi="Palatino Linotype"/>
      <w:i/>
      <w:spacing w:val="-4"/>
      <w:kern w:val="28"/>
      <w:sz w:val="18"/>
    </w:rPr>
  </w:style>
  <w:style w:type="character" w:customStyle="1" w:styleId="Heading9Char">
    <w:name w:val="Heading 9 Char"/>
    <w:basedOn w:val="DefaultParagraphFont"/>
    <w:link w:val="Heading9"/>
    <w:rsid w:val="004173FD"/>
    <w:rPr>
      <w:rFonts w:ascii="Palatino Linotype" w:eastAsia="Times New Roman" w:hAnsi="Palatino Linotype"/>
      <w:spacing w:val="-4"/>
      <w:kern w:val="28"/>
      <w:sz w:val="18"/>
    </w:rPr>
  </w:style>
  <w:style w:type="paragraph" w:styleId="Title">
    <w:name w:val="Title"/>
    <w:basedOn w:val="Normal"/>
    <w:next w:val="Normal"/>
    <w:link w:val="TitleChar"/>
    <w:qFormat/>
    <w:rsid w:val="00767075"/>
    <w:pPr>
      <w:spacing w:before="2160" w:after="0" w:line="240" w:lineRule="auto"/>
      <w:ind w:right="2432" w:hanging="7"/>
    </w:pPr>
    <w:rPr>
      <w:rFonts w:ascii="LogicSans" w:eastAsia="Times New Roman" w:hAnsi="LogicSans"/>
      <w:b/>
      <w:bCs/>
      <w:noProof/>
      <w:kern w:val="28"/>
      <w:sz w:val="52"/>
      <w:szCs w:val="52"/>
    </w:rPr>
  </w:style>
  <w:style w:type="character" w:customStyle="1" w:styleId="TitleChar">
    <w:name w:val="Title Char"/>
    <w:basedOn w:val="DefaultParagraphFont"/>
    <w:link w:val="Title"/>
    <w:rsid w:val="00767075"/>
    <w:rPr>
      <w:rFonts w:ascii="LogicSans" w:hAnsi="LogicSans" w:cs="Arial"/>
      <w:b/>
      <w:bCs/>
      <w:noProof/>
      <w:kern w:val="28"/>
      <w:sz w:val="52"/>
      <w:szCs w:val="52"/>
      <w:lang w:val="en-US" w:eastAsia="en-US" w:bidi="ar-SA"/>
    </w:rPr>
  </w:style>
  <w:style w:type="paragraph" w:customStyle="1" w:styleId="Version">
    <w:name w:val="Version"/>
    <w:basedOn w:val="Normal"/>
    <w:next w:val="Date"/>
    <w:rsid w:val="00767075"/>
    <w:pPr>
      <w:spacing w:after="0" w:line="240" w:lineRule="auto"/>
      <w:ind w:firstLine="0"/>
    </w:pPr>
    <w:rPr>
      <w:rFonts w:ascii="LogicSans" w:eastAsia="Times New Roman" w:hAnsi="LogicSans"/>
      <w:sz w:val="28"/>
    </w:rPr>
  </w:style>
  <w:style w:type="paragraph" w:styleId="Date">
    <w:name w:val="Date"/>
    <w:basedOn w:val="Normal"/>
    <w:next w:val="Normal"/>
    <w:link w:val="DateChar"/>
    <w:rsid w:val="005B678F"/>
    <w:pPr>
      <w:spacing w:after="0" w:line="240" w:lineRule="auto"/>
      <w:ind w:firstLine="0"/>
    </w:pPr>
    <w:rPr>
      <w:rFonts w:ascii="LogicSans" w:eastAsia="Times New Roman" w:hAnsi="LogicSans"/>
      <w:noProof/>
      <w:sz w:val="28"/>
      <w:szCs w:val="28"/>
      <w:lang w:val="en-GB"/>
    </w:rPr>
  </w:style>
  <w:style w:type="character" w:customStyle="1" w:styleId="DateChar">
    <w:name w:val="Date Char"/>
    <w:basedOn w:val="DefaultParagraphFont"/>
    <w:link w:val="Date"/>
    <w:rsid w:val="005B678F"/>
    <w:rPr>
      <w:rFonts w:ascii="LogicSans" w:eastAsia="Times New Roman" w:hAnsi="LogicSans"/>
      <w:noProof/>
      <w:sz w:val="28"/>
      <w:szCs w:val="28"/>
      <w:lang w:val="en-GB"/>
    </w:rPr>
  </w:style>
  <w:style w:type="paragraph" w:customStyle="1" w:styleId="Author">
    <w:name w:val="Author"/>
    <w:basedOn w:val="Version"/>
    <w:next w:val="Version"/>
    <w:rsid w:val="005B678F"/>
    <w:rPr>
      <w:szCs w:val="28"/>
    </w:rPr>
  </w:style>
  <w:style w:type="paragraph" w:styleId="Header">
    <w:name w:val="header"/>
    <w:basedOn w:val="Normal"/>
    <w:link w:val="HeaderChar"/>
    <w:uiPriority w:val="99"/>
    <w:unhideWhenUsed/>
    <w:rsid w:val="00715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666"/>
    <w:rPr>
      <w:sz w:val="24"/>
      <w:szCs w:val="24"/>
    </w:rPr>
  </w:style>
  <w:style w:type="paragraph" w:styleId="Footer">
    <w:name w:val="footer"/>
    <w:basedOn w:val="Normal"/>
    <w:link w:val="FooterChar"/>
    <w:unhideWhenUsed/>
    <w:rsid w:val="00715666"/>
    <w:pPr>
      <w:tabs>
        <w:tab w:val="center" w:pos="4680"/>
        <w:tab w:val="right" w:pos="9360"/>
      </w:tabs>
      <w:spacing w:after="0" w:line="240" w:lineRule="auto"/>
    </w:pPr>
  </w:style>
  <w:style w:type="character" w:customStyle="1" w:styleId="FooterChar">
    <w:name w:val="Footer Char"/>
    <w:basedOn w:val="DefaultParagraphFont"/>
    <w:link w:val="Footer"/>
    <w:rsid w:val="00715666"/>
    <w:rPr>
      <w:sz w:val="24"/>
      <w:szCs w:val="24"/>
    </w:rPr>
  </w:style>
  <w:style w:type="paragraph" w:customStyle="1" w:styleId="ProprietaryNotice">
    <w:name w:val="Proprietary Notice"/>
    <w:basedOn w:val="Normal"/>
    <w:rsid w:val="008A7BA2"/>
    <w:pPr>
      <w:spacing w:after="0" w:line="240" w:lineRule="auto"/>
      <w:ind w:left="900" w:right="3987" w:firstLine="0"/>
    </w:pPr>
    <w:rPr>
      <w:rFonts w:ascii="LogicSans" w:eastAsia="Times New Roman" w:hAnsi="LogicSans"/>
      <w:sz w:val="16"/>
      <w:szCs w:val="16"/>
      <w:lang w:val="en-GB"/>
    </w:rPr>
  </w:style>
  <w:style w:type="paragraph" w:customStyle="1" w:styleId="HeaderTitle">
    <w:name w:val="Header Title"/>
    <w:basedOn w:val="Header"/>
    <w:rsid w:val="00964D04"/>
    <w:pPr>
      <w:ind w:firstLine="0"/>
    </w:pPr>
    <w:rPr>
      <w:rFonts w:ascii="LogicSans" w:hAnsi="LogicSans"/>
      <w:b/>
      <w:noProof/>
      <w:color w:val="FFFFFF"/>
      <w:sz w:val="20"/>
    </w:rPr>
  </w:style>
  <w:style w:type="paragraph" w:customStyle="1" w:styleId="TOCTitle">
    <w:name w:val="TOC Title"/>
    <w:basedOn w:val="Normal"/>
    <w:rsid w:val="00767075"/>
    <w:pPr>
      <w:spacing w:after="480" w:line="240" w:lineRule="auto"/>
      <w:ind w:right="0" w:firstLine="0"/>
    </w:pPr>
    <w:rPr>
      <w:rFonts w:ascii="LogicSans" w:eastAsia="Times New Roman" w:hAnsi="LogicSans"/>
      <w:b/>
      <w:sz w:val="52"/>
      <w:szCs w:val="52"/>
    </w:rPr>
  </w:style>
  <w:style w:type="paragraph" w:customStyle="1" w:styleId="TelelogicBase">
    <w:name w:val="Telelogic Base"/>
    <w:basedOn w:val="TOCTitle"/>
    <w:rsid w:val="00767075"/>
    <w:pPr>
      <w:spacing w:before="0" w:after="0"/>
    </w:pPr>
    <w:rPr>
      <w:b w:val="0"/>
      <w:sz w:val="24"/>
      <w:szCs w:val="24"/>
    </w:rPr>
  </w:style>
  <w:style w:type="paragraph" w:customStyle="1" w:styleId="TrademarkNotice">
    <w:name w:val="Trademark Notice"/>
    <w:basedOn w:val="ProprietaryNotice"/>
    <w:rsid w:val="001270DA"/>
    <w:rPr>
      <w:i/>
      <w:sz w:val="12"/>
    </w:rPr>
  </w:style>
  <w:style w:type="character" w:styleId="PageNumber">
    <w:name w:val="page number"/>
    <w:basedOn w:val="DefaultParagraphFont"/>
    <w:rsid w:val="001270DA"/>
    <w:rPr>
      <w:rFonts w:ascii="LogicSans" w:hAnsi="LogicSans"/>
      <w:sz w:val="18"/>
      <w:szCs w:val="18"/>
    </w:rPr>
  </w:style>
  <w:style w:type="paragraph" w:customStyle="1" w:styleId="About">
    <w:name w:val="About"/>
    <w:basedOn w:val="Normal"/>
    <w:rsid w:val="004538E2"/>
    <w:pPr>
      <w:spacing w:before="2880" w:after="100" w:afterAutospacing="1" w:line="240" w:lineRule="auto"/>
      <w:ind w:right="3802" w:firstLine="0"/>
    </w:pPr>
    <w:rPr>
      <w:rFonts w:ascii="LogicSans" w:eastAsia="Times New Roman" w:hAnsi="LogicSans"/>
      <w:b/>
    </w:rPr>
  </w:style>
  <w:style w:type="paragraph" w:customStyle="1" w:styleId="WhitePaperLastPageText">
    <w:name w:val="White Paper Last Page Text"/>
    <w:basedOn w:val="WhitePaperBodyText"/>
    <w:rsid w:val="00726D2A"/>
    <w:pPr>
      <w:suppressAutoHyphens/>
      <w:spacing w:before="0" w:beforeAutospacing="0"/>
      <w:ind w:right="2880"/>
    </w:pPr>
  </w:style>
  <w:style w:type="paragraph" w:styleId="TOC1">
    <w:name w:val="toc 1"/>
    <w:basedOn w:val="Normal"/>
    <w:next w:val="Normal"/>
    <w:uiPriority w:val="39"/>
    <w:rsid w:val="00386F1A"/>
    <w:pPr>
      <w:tabs>
        <w:tab w:val="right" w:pos="8280"/>
        <w:tab w:val="right" w:pos="10800"/>
      </w:tabs>
      <w:spacing w:after="0" w:line="240" w:lineRule="auto"/>
      <w:ind w:right="0" w:firstLine="0"/>
    </w:pPr>
    <w:rPr>
      <w:rFonts w:ascii="LogicSans" w:eastAsia="Times New Roman" w:hAnsi="LogicSans"/>
      <w:noProof/>
      <w:sz w:val="28"/>
    </w:rPr>
  </w:style>
  <w:style w:type="character" w:styleId="Hyperlink">
    <w:name w:val="Hyperlink"/>
    <w:basedOn w:val="DefaultParagraphFont"/>
    <w:uiPriority w:val="99"/>
    <w:unhideWhenUsed/>
    <w:rsid w:val="00E34064"/>
    <w:rPr>
      <w:color w:val="0000FF"/>
      <w:u w:val="single"/>
    </w:rPr>
  </w:style>
  <w:style w:type="table" w:styleId="TableGrid">
    <w:name w:val="Table Grid"/>
    <w:basedOn w:val="TableNormal"/>
    <w:uiPriority w:val="59"/>
    <w:semiHidden/>
    <w:rsid w:val="004573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OC10">
    <w:name w:val="TOC1"/>
    <w:basedOn w:val="TOC1"/>
    <w:semiHidden/>
    <w:qFormat/>
    <w:rsid w:val="006F160B"/>
  </w:style>
  <w:style w:type="paragraph" w:styleId="TOC2">
    <w:name w:val="toc 2"/>
    <w:basedOn w:val="TOC1"/>
    <w:next w:val="Normal"/>
    <w:uiPriority w:val="39"/>
    <w:unhideWhenUsed/>
    <w:qFormat/>
    <w:rsid w:val="00D75707"/>
    <w:pPr>
      <w:spacing w:before="120"/>
      <w:ind w:firstLine="225"/>
    </w:pPr>
    <w:rPr>
      <w:sz w:val="24"/>
    </w:rPr>
  </w:style>
  <w:style w:type="paragraph" w:customStyle="1" w:styleId="ShadedWhitePaperBodyText">
    <w:name w:val="Shaded White Paper Body Text"/>
    <w:basedOn w:val="WhitePaperBodyText"/>
    <w:qFormat/>
    <w:rsid w:val="002A0281"/>
    <w:pPr>
      <w:shd w:val="clear" w:color="auto" w:fill="C0C0C0"/>
      <w:spacing w:before="240" w:beforeAutospacing="0" w:after="0" w:afterAutospacing="0"/>
    </w:pPr>
    <w:rPr>
      <w:i/>
    </w:rPr>
  </w:style>
  <w:style w:type="paragraph" w:styleId="TOC3">
    <w:name w:val="toc 3"/>
    <w:basedOn w:val="TOC2"/>
    <w:next w:val="Normal"/>
    <w:uiPriority w:val="39"/>
    <w:unhideWhenUsed/>
    <w:rsid w:val="00D75707"/>
    <w:pPr>
      <w:tabs>
        <w:tab w:val="right" w:pos="11897"/>
      </w:tabs>
      <w:ind w:firstLine="450"/>
    </w:pPr>
    <w:rPr>
      <w:sz w:val="22"/>
    </w:rPr>
  </w:style>
  <w:style w:type="paragraph" w:customStyle="1" w:styleId="CompanyInformation">
    <w:name w:val="Company Information"/>
    <w:basedOn w:val="Footer"/>
    <w:qFormat/>
    <w:rsid w:val="00D32D7D"/>
    <w:pPr>
      <w:spacing w:before="0"/>
      <w:ind w:right="0" w:firstLine="0"/>
    </w:pPr>
    <w:rPr>
      <w:rFonts w:ascii="LogicSans" w:hAnsi="LogicSans"/>
      <w:sz w:val="14"/>
      <w:szCs w:val="14"/>
    </w:rPr>
  </w:style>
  <w:style w:type="paragraph" w:customStyle="1" w:styleId="CompanyInformationHeading">
    <w:name w:val="Company Information Heading"/>
    <w:basedOn w:val="Footer"/>
    <w:qFormat/>
    <w:rsid w:val="00D32D7D"/>
    <w:pPr>
      <w:spacing w:before="0"/>
      <w:ind w:right="0" w:firstLine="0"/>
    </w:pPr>
    <w:rPr>
      <w:rFonts w:ascii="LogicSans" w:hAnsi="LogicSans"/>
      <w:b/>
      <w:sz w:val="14"/>
      <w:szCs w:val="14"/>
    </w:rPr>
  </w:style>
  <w:style w:type="paragraph" w:customStyle="1" w:styleId="BottomProps">
    <w:name w:val="Bottom Props"/>
    <w:basedOn w:val="Footer"/>
    <w:qFormat/>
    <w:rsid w:val="007F29D9"/>
    <w:pPr>
      <w:ind w:right="3989" w:firstLine="0"/>
    </w:pPr>
    <w:rPr>
      <w:rFonts w:ascii="LogicSans" w:hAnsi="LogicSans"/>
      <w:i/>
      <w:sz w:val="14"/>
      <w:szCs w:val="14"/>
    </w:rPr>
  </w:style>
  <w:style w:type="paragraph" w:customStyle="1" w:styleId="BulletsTelelogic">
    <w:name w:val="Bullets Telelogic"/>
    <w:basedOn w:val="WhitePaperBodyText"/>
    <w:rsid w:val="00B9171C"/>
    <w:pPr>
      <w:numPr>
        <w:numId w:val="2"/>
      </w:numPr>
      <w:spacing w:after="150" w:afterAutospacing="0"/>
    </w:pPr>
  </w:style>
  <w:style w:type="paragraph" w:styleId="Caption">
    <w:name w:val="caption"/>
    <w:basedOn w:val="WhitePaperBodyText"/>
    <w:next w:val="WhitePaperBodyText"/>
    <w:uiPriority w:val="35"/>
    <w:qFormat/>
    <w:rsid w:val="0066448B"/>
    <w:pPr>
      <w:spacing w:before="240" w:beforeAutospacing="0" w:after="200" w:afterAutospacing="0" w:line="276" w:lineRule="auto"/>
      <w:ind w:right="29"/>
      <w:jc w:val="center"/>
    </w:pPr>
    <w:rPr>
      <w:rFonts w:eastAsia="Calibri"/>
      <w:i/>
      <w:sz w:val="16"/>
      <w:szCs w:val="16"/>
    </w:rPr>
  </w:style>
  <w:style w:type="character" w:styleId="FootnoteReference">
    <w:name w:val="footnote reference"/>
    <w:basedOn w:val="DefaultParagraphFont"/>
    <w:rsid w:val="00272972"/>
    <w:rPr>
      <w:rFonts w:ascii="StempelGaramond" w:hAnsi="StempelGaramond"/>
      <w:vertAlign w:val="superscript"/>
    </w:rPr>
  </w:style>
  <w:style w:type="paragraph" w:styleId="FootnoteText">
    <w:name w:val="footnote text"/>
    <w:basedOn w:val="Normal"/>
    <w:link w:val="FootnoteTextChar"/>
    <w:rsid w:val="0040317B"/>
    <w:pPr>
      <w:spacing w:before="0" w:after="120" w:line="240" w:lineRule="auto"/>
      <w:ind w:right="0" w:firstLine="0"/>
    </w:pPr>
    <w:rPr>
      <w:rFonts w:eastAsia="Times New Roman"/>
      <w:sz w:val="20"/>
      <w:szCs w:val="20"/>
    </w:rPr>
  </w:style>
  <w:style w:type="character" w:customStyle="1" w:styleId="FootnoteTextChar">
    <w:name w:val="Footnote Text Char"/>
    <w:basedOn w:val="DefaultParagraphFont"/>
    <w:link w:val="FootnoteText"/>
    <w:semiHidden/>
    <w:rsid w:val="0040317B"/>
    <w:rPr>
      <w:rFonts w:ascii="StempelGaramond" w:eastAsia="Times New Roman" w:hAnsi="StempelGaramond"/>
    </w:rPr>
  </w:style>
  <w:style w:type="paragraph" w:customStyle="1" w:styleId="Figure">
    <w:name w:val="Figure"/>
    <w:basedOn w:val="Normal"/>
    <w:next w:val="Caption"/>
    <w:qFormat/>
    <w:rsid w:val="003B1849"/>
    <w:pPr>
      <w:keepNext/>
      <w:spacing w:before="0" w:after="0" w:line="240" w:lineRule="auto"/>
      <w:ind w:firstLine="0"/>
    </w:pPr>
    <w:rPr>
      <w:rFonts w:ascii="LogicSans" w:hAnsi="LogicSans"/>
    </w:rPr>
  </w:style>
  <w:style w:type="paragraph" w:customStyle="1" w:styleId="BulletsTelelogicShaded">
    <w:name w:val="Bullets Telelogic Shaded"/>
    <w:basedOn w:val="BulletsTelelogic"/>
    <w:qFormat/>
    <w:rsid w:val="00D620C7"/>
    <w:pPr>
      <w:numPr>
        <w:ilvl w:val="1"/>
        <w:numId w:val="1"/>
      </w:numPr>
      <w:shd w:val="clear" w:color="auto" w:fill="BFBFBF"/>
      <w:tabs>
        <w:tab w:val="num" w:pos="720"/>
      </w:tabs>
      <w:ind w:left="720"/>
    </w:pPr>
    <w:rPr>
      <w:i/>
    </w:rPr>
  </w:style>
  <w:style w:type="paragraph" w:customStyle="1" w:styleId="NumberedTelelogic">
    <w:name w:val="Numbered Telelogic"/>
    <w:basedOn w:val="WhitePaperBodyText"/>
    <w:qFormat/>
    <w:rsid w:val="0041011B"/>
    <w:pPr>
      <w:tabs>
        <w:tab w:val="left" w:pos="360"/>
      </w:tabs>
      <w:spacing w:after="150" w:afterAutospacing="0"/>
      <w:ind w:left="360" w:hanging="360"/>
    </w:pPr>
  </w:style>
  <w:style w:type="paragraph" w:customStyle="1" w:styleId="TelelogicCalloutHeading">
    <w:name w:val="Telelogic Callout Heading"/>
    <w:basedOn w:val="Heading3"/>
    <w:rsid w:val="002D0762"/>
    <w:pPr>
      <w:jc w:val="center"/>
      <w:outlineLvl w:val="9"/>
    </w:pPr>
  </w:style>
  <w:style w:type="paragraph" w:customStyle="1" w:styleId="TelelogicCalloutText">
    <w:name w:val="Telelogic Callout Text"/>
    <w:basedOn w:val="ShadedWhitePaperBodyText"/>
    <w:rsid w:val="00077D93"/>
  </w:style>
  <w:style w:type="paragraph" w:customStyle="1" w:styleId="TOCSpace">
    <w:name w:val="TOC Space"/>
    <w:basedOn w:val="TOC1"/>
    <w:rsid w:val="003C5BA1"/>
  </w:style>
  <w:style w:type="paragraph" w:styleId="BalloonText">
    <w:name w:val="Balloon Text"/>
    <w:basedOn w:val="Normal"/>
    <w:link w:val="BalloonTextChar"/>
    <w:uiPriority w:val="99"/>
    <w:semiHidden/>
    <w:unhideWhenUsed/>
    <w:rsid w:val="006023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379"/>
    <w:rPr>
      <w:rFonts w:ascii="Tahoma" w:hAnsi="Tahoma" w:cs="Tahoma"/>
      <w:sz w:val="16"/>
      <w:szCs w:val="16"/>
    </w:rPr>
  </w:style>
  <w:style w:type="paragraph" w:customStyle="1" w:styleId="Graphic">
    <w:name w:val="Graphic"/>
    <w:basedOn w:val="WhitePaperBodyText"/>
    <w:next w:val="Caption"/>
    <w:rsid w:val="00767075"/>
    <w:pPr>
      <w:spacing w:before="240" w:beforeAutospacing="0" w:after="240" w:afterAutospacing="0"/>
      <w:ind w:right="29"/>
      <w:jc w:val="center"/>
    </w:pPr>
    <w:rPr>
      <w:rFonts w:ascii="LogicSans" w:hAnsi="LogicSans"/>
    </w:rPr>
  </w:style>
  <w:style w:type="paragraph" w:customStyle="1" w:styleId="BulletsTelelogiclevel2">
    <w:name w:val="Bullets Telelogic level 2"/>
    <w:basedOn w:val="BulletsTelelogic"/>
    <w:rsid w:val="00B9171C"/>
    <w:pPr>
      <w:numPr>
        <w:numId w:val="1"/>
      </w:numPr>
    </w:pPr>
  </w:style>
  <w:style w:type="paragraph" w:customStyle="1" w:styleId="Titlesub">
    <w:name w:val="Title sub"/>
    <w:basedOn w:val="Title"/>
    <w:rsid w:val="007D12A7"/>
    <w:pPr>
      <w:spacing w:before="300"/>
      <w:ind w:left="15" w:right="2445" w:hanging="15"/>
    </w:pPr>
    <w:rPr>
      <w:sz w:val="28"/>
    </w:rPr>
  </w:style>
  <w:style w:type="paragraph" w:styleId="TOC4">
    <w:name w:val="toc 4"/>
    <w:basedOn w:val="Normal"/>
    <w:next w:val="Normal"/>
    <w:semiHidden/>
    <w:rsid w:val="00D75707"/>
    <w:pPr>
      <w:spacing w:after="210"/>
      <w:ind w:right="30" w:firstLine="675"/>
    </w:pPr>
    <w:rPr>
      <w:rFonts w:ascii="LogicSans" w:hAnsi="LogicSans"/>
      <w:sz w:val="20"/>
    </w:rPr>
  </w:style>
  <w:style w:type="paragraph" w:customStyle="1" w:styleId="Code">
    <w:name w:val="Code"/>
    <w:basedOn w:val="WhitePaperBodyText"/>
    <w:rsid w:val="00390661"/>
    <w:pPr>
      <w:spacing w:after="180" w:afterAutospacing="0"/>
      <w:ind w:left="360" w:right="360"/>
    </w:pPr>
    <w:rPr>
      <w:rFonts w:ascii="Courier New" w:hAnsi="Courier New"/>
    </w:rPr>
  </w:style>
  <w:style w:type="paragraph" w:styleId="ListNumber3">
    <w:name w:val="List Number 3"/>
    <w:basedOn w:val="Normal"/>
    <w:rsid w:val="00104838"/>
    <w:pPr>
      <w:tabs>
        <w:tab w:val="num" w:pos="1080"/>
      </w:tabs>
      <w:spacing w:before="0" w:after="120" w:line="240" w:lineRule="auto"/>
      <w:ind w:left="1080" w:right="0" w:hanging="360"/>
    </w:pPr>
    <w:rPr>
      <w:rFonts w:ascii="Arial" w:eastAsia="Times New Roman" w:hAnsi="Arial" w:cs="Times New Roman"/>
    </w:rPr>
  </w:style>
  <w:style w:type="paragraph" w:styleId="ListNumber2">
    <w:name w:val="List Number 2"/>
    <w:basedOn w:val="Normal"/>
    <w:rsid w:val="005B7608"/>
    <w:pPr>
      <w:tabs>
        <w:tab w:val="num" w:pos="720"/>
      </w:tabs>
      <w:spacing w:before="0" w:after="120" w:line="240" w:lineRule="auto"/>
      <w:ind w:left="720" w:right="0" w:hanging="360"/>
    </w:pPr>
    <w:rPr>
      <w:rFonts w:ascii="Arial" w:eastAsia="Times New Roman" w:hAnsi="Arial" w:cs="Times New Roman"/>
    </w:rPr>
  </w:style>
  <w:style w:type="character" w:customStyle="1" w:styleId="WhitePaperBodyTextChar">
    <w:name w:val="White Paper Body Text Char"/>
    <w:basedOn w:val="DefaultParagraphFont"/>
    <w:link w:val="WhitePaperBodyText"/>
    <w:rsid w:val="00375E4E"/>
    <w:rPr>
      <w:rFonts w:ascii="StempelGaramond" w:hAnsi="StempelGaramond" w:cs="Arial"/>
      <w:sz w:val="22"/>
      <w:lang w:val="en-US" w:eastAsia="en-US" w:bidi="ar-SA"/>
    </w:rPr>
  </w:style>
  <w:style w:type="character" w:styleId="FollowedHyperlink">
    <w:name w:val="FollowedHyperlink"/>
    <w:basedOn w:val="DefaultParagraphFont"/>
    <w:rsid w:val="00163A50"/>
    <w:rPr>
      <w:color w:val="800080"/>
      <w:u w:val="single"/>
    </w:rPr>
  </w:style>
  <w:style w:type="paragraph" w:customStyle="1" w:styleId="-PAGE-">
    <w:name w:val="- PAGE -"/>
    <w:rsid w:val="00DD0E01"/>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82002"/>
    <w:rPr>
      <w:sz w:val="18"/>
      <w:szCs w:val="18"/>
    </w:rPr>
  </w:style>
  <w:style w:type="paragraph" w:styleId="CommentText">
    <w:name w:val="annotation text"/>
    <w:basedOn w:val="Normal"/>
    <w:link w:val="CommentTextChar"/>
    <w:uiPriority w:val="99"/>
    <w:semiHidden/>
    <w:unhideWhenUsed/>
    <w:rsid w:val="00882002"/>
    <w:rPr>
      <w:sz w:val="24"/>
    </w:rPr>
  </w:style>
  <w:style w:type="character" w:customStyle="1" w:styleId="CommentTextChar">
    <w:name w:val="Comment Text Char"/>
    <w:basedOn w:val="DefaultParagraphFont"/>
    <w:link w:val="CommentText"/>
    <w:uiPriority w:val="99"/>
    <w:semiHidden/>
    <w:rsid w:val="00882002"/>
    <w:rPr>
      <w:sz w:val="24"/>
      <w:szCs w:val="24"/>
    </w:rPr>
  </w:style>
  <w:style w:type="paragraph" w:styleId="CommentSubject">
    <w:name w:val="annotation subject"/>
    <w:basedOn w:val="CommentText"/>
    <w:next w:val="CommentText"/>
    <w:link w:val="CommentSubjectChar"/>
    <w:uiPriority w:val="99"/>
    <w:semiHidden/>
    <w:unhideWhenUsed/>
    <w:rsid w:val="00882002"/>
    <w:rPr>
      <w:b/>
      <w:bCs/>
      <w:sz w:val="20"/>
      <w:szCs w:val="20"/>
    </w:rPr>
  </w:style>
  <w:style w:type="character" w:customStyle="1" w:styleId="CommentSubjectChar">
    <w:name w:val="Comment Subject Char"/>
    <w:basedOn w:val="CommentTextChar"/>
    <w:link w:val="CommentSubject"/>
    <w:uiPriority w:val="99"/>
    <w:semiHidden/>
    <w:rsid w:val="00882002"/>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tempelGaramond" w:eastAsia="Calibri" w:hAnsi="StempelGaramond" w:cs="Geneva"/>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uiPriority="39" w:qFormat="1"/>
    <w:lsdException w:name="toc 2" w:uiPriority="39" w:qFormat="1"/>
    <w:lsdException w:name="toc 3" w:uiPriority="39"/>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Body Text" w:uiPriority="0"/>
    <w:lsdException w:name="Subtitle" w:locked="1" w:semiHidden="0" w:uiPriority="11" w:unhideWhenUsed="0" w:qFormat="1"/>
    <w:lsdException w:name="Date" w:uiPriority="0"/>
    <w:lsdException w:name="Strong" w:locked="1" w:semiHidden="0" w:uiPriority="22" w:unhideWhenUsed="0" w:qFormat="1"/>
    <w:lsdException w:name="Emphasis" w:locked="1"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WhitePaperBodyText"/>
    <w:qFormat/>
    <w:rsid w:val="00253E02"/>
    <w:pPr>
      <w:spacing w:before="240" w:after="200" w:line="276" w:lineRule="auto"/>
      <w:ind w:right="29" w:firstLine="907"/>
    </w:pPr>
    <w:rPr>
      <w:sz w:val="22"/>
      <w:szCs w:val="24"/>
    </w:rPr>
  </w:style>
  <w:style w:type="paragraph" w:styleId="Heading1">
    <w:name w:val="heading 1"/>
    <w:basedOn w:val="Normal"/>
    <w:next w:val="WhitePaperBodyText"/>
    <w:link w:val="Heading1Char"/>
    <w:qFormat/>
    <w:rsid w:val="0085364A"/>
    <w:pPr>
      <w:keepNext/>
      <w:keepLines/>
      <w:suppressAutoHyphens/>
      <w:spacing w:after="300" w:line="240" w:lineRule="auto"/>
      <w:ind w:right="30" w:firstLine="0"/>
      <w:outlineLvl w:val="0"/>
    </w:pPr>
    <w:rPr>
      <w:rFonts w:ascii="LogicSans" w:eastAsia="Times New Roman" w:hAnsi="LogicSans"/>
      <w:b/>
      <w:spacing w:val="-10"/>
      <w:kern w:val="20"/>
      <w:position w:val="8"/>
      <w:sz w:val="52"/>
      <w:szCs w:val="52"/>
    </w:rPr>
  </w:style>
  <w:style w:type="paragraph" w:styleId="Heading2">
    <w:name w:val="heading 2"/>
    <w:basedOn w:val="Normal"/>
    <w:next w:val="WhitePaperBodyText"/>
    <w:link w:val="Heading2Char"/>
    <w:qFormat/>
    <w:rsid w:val="0085364A"/>
    <w:pPr>
      <w:keepNext/>
      <w:suppressAutoHyphens/>
      <w:spacing w:after="60" w:line="240" w:lineRule="auto"/>
      <w:ind w:right="30" w:firstLine="0"/>
      <w:outlineLvl w:val="1"/>
    </w:pPr>
    <w:rPr>
      <w:rFonts w:ascii="LogicSans" w:eastAsia="Times New Roman" w:hAnsi="LogicSans"/>
      <w:b/>
      <w:bCs/>
      <w:iCs/>
      <w:sz w:val="28"/>
    </w:rPr>
  </w:style>
  <w:style w:type="paragraph" w:styleId="Heading3">
    <w:name w:val="heading 3"/>
    <w:basedOn w:val="Heading2"/>
    <w:next w:val="WhitePaperBodyText"/>
    <w:link w:val="Heading3Char"/>
    <w:qFormat/>
    <w:rsid w:val="0085364A"/>
    <w:pPr>
      <w:keepLines/>
      <w:spacing w:before="120" w:after="0"/>
      <w:ind w:right="0"/>
      <w:outlineLvl w:val="2"/>
    </w:pPr>
    <w:rPr>
      <w:spacing w:val="-10"/>
      <w:kern w:val="28"/>
      <w:sz w:val="22"/>
      <w:szCs w:val="22"/>
    </w:rPr>
  </w:style>
  <w:style w:type="paragraph" w:styleId="Heading4">
    <w:name w:val="heading 4"/>
    <w:basedOn w:val="Normal"/>
    <w:next w:val="Normal"/>
    <w:link w:val="Heading4Char"/>
    <w:qFormat/>
    <w:rsid w:val="000346A1"/>
    <w:pPr>
      <w:keepNext/>
      <w:keepLines/>
      <w:spacing w:before="120" w:after="0" w:line="240" w:lineRule="auto"/>
      <w:ind w:right="0" w:firstLine="0"/>
      <w:outlineLvl w:val="3"/>
    </w:pPr>
    <w:rPr>
      <w:rFonts w:ascii="LogicSans" w:eastAsia="Times New Roman" w:hAnsi="LogicSans"/>
      <w:b/>
      <w:bCs/>
      <w:i/>
      <w:iCs/>
      <w:spacing w:val="-4"/>
      <w:kern w:val="28"/>
      <w:szCs w:val="20"/>
    </w:rPr>
  </w:style>
  <w:style w:type="paragraph" w:styleId="Heading5">
    <w:name w:val="heading 5"/>
    <w:basedOn w:val="Normal"/>
    <w:next w:val="Normal"/>
    <w:link w:val="Heading5Char"/>
    <w:qFormat/>
    <w:rsid w:val="004173FD"/>
    <w:pPr>
      <w:keepNext/>
      <w:keepLines/>
      <w:spacing w:before="120" w:after="0" w:line="240" w:lineRule="atLeast"/>
      <w:outlineLvl w:val="4"/>
    </w:pPr>
    <w:rPr>
      <w:rFonts w:ascii="Palatino Linotype" w:eastAsia="Times New Roman" w:hAnsi="Palatino Linotype"/>
      <w:bCs/>
      <w:i/>
      <w:spacing w:val="-4"/>
      <w:kern w:val="28"/>
      <w:szCs w:val="20"/>
    </w:rPr>
  </w:style>
  <w:style w:type="paragraph" w:styleId="Heading6">
    <w:name w:val="heading 6"/>
    <w:basedOn w:val="Normal"/>
    <w:next w:val="Normal"/>
    <w:link w:val="Heading6Char"/>
    <w:qFormat/>
    <w:locked/>
    <w:rsid w:val="004173FD"/>
    <w:pPr>
      <w:keepNext/>
      <w:keepLines/>
      <w:spacing w:before="140" w:after="0" w:line="220" w:lineRule="atLeast"/>
      <w:ind w:left="1440"/>
      <w:outlineLvl w:val="5"/>
    </w:pPr>
    <w:rPr>
      <w:rFonts w:ascii="Palatino Linotype" w:eastAsia="Times New Roman" w:hAnsi="Palatino Linotype"/>
      <w:i/>
      <w:spacing w:val="-4"/>
      <w:kern w:val="28"/>
      <w:sz w:val="20"/>
      <w:szCs w:val="20"/>
    </w:rPr>
  </w:style>
  <w:style w:type="paragraph" w:styleId="Heading7">
    <w:name w:val="heading 7"/>
    <w:basedOn w:val="Normal"/>
    <w:next w:val="Normal"/>
    <w:link w:val="Heading7Char"/>
    <w:qFormat/>
    <w:locked/>
    <w:rsid w:val="004173FD"/>
    <w:pPr>
      <w:keepNext/>
      <w:keepLines/>
      <w:spacing w:before="140" w:after="0" w:line="220" w:lineRule="atLeast"/>
      <w:outlineLvl w:val="6"/>
    </w:pPr>
    <w:rPr>
      <w:rFonts w:ascii="Palatino Linotype" w:eastAsia="Times New Roman" w:hAnsi="Palatino Linotype"/>
      <w:spacing w:val="-4"/>
      <w:kern w:val="28"/>
      <w:sz w:val="20"/>
      <w:szCs w:val="20"/>
    </w:rPr>
  </w:style>
  <w:style w:type="paragraph" w:styleId="Heading8">
    <w:name w:val="heading 8"/>
    <w:basedOn w:val="Normal"/>
    <w:next w:val="Normal"/>
    <w:link w:val="Heading8Char"/>
    <w:qFormat/>
    <w:locked/>
    <w:rsid w:val="004173FD"/>
    <w:pPr>
      <w:keepNext/>
      <w:keepLines/>
      <w:spacing w:before="140" w:after="0" w:line="220" w:lineRule="atLeast"/>
      <w:outlineLvl w:val="7"/>
    </w:pPr>
    <w:rPr>
      <w:rFonts w:ascii="Palatino Linotype" w:eastAsia="Times New Roman" w:hAnsi="Palatino Linotype"/>
      <w:i/>
      <w:spacing w:val="-4"/>
      <w:kern w:val="28"/>
      <w:sz w:val="18"/>
      <w:szCs w:val="20"/>
    </w:rPr>
  </w:style>
  <w:style w:type="paragraph" w:styleId="Heading9">
    <w:name w:val="heading 9"/>
    <w:basedOn w:val="Normal"/>
    <w:next w:val="Normal"/>
    <w:link w:val="Heading9Char"/>
    <w:qFormat/>
    <w:locked/>
    <w:rsid w:val="004173FD"/>
    <w:pPr>
      <w:keepNext/>
      <w:keepLines/>
      <w:spacing w:before="140" w:after="0" w:line="220" w:lineRule="atLeast"/>
      <w:outlineLvl w:val="8"/>
    </w:pPr>
    <w:rPr>
      <w:rFonts w:ascii="Palatino Linotype" w:eastAsia="Times New Roman" w:hAnsi="Palatino Linotype"/>
      <w:spacing w:val="-4"/>
      <w:kern w:val="28"/>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364A"/>
    <w:rPr>
      <w:rFonts w:ascii="LogicSans" w:hAnsi="LogicSans" w:cs="Arial"/>
      <w:b/>
      <w:spacing w:val="-10"/>
      <w:kern w:val="20"/>
      <w:position w:val="8"/>
      <w:sz w:val="52"/>
      <w:szCs w:val="52"/>
      <w:lang w:val="en-US" w:eastAsia="en-US" w:bidi="ar-SA"/>
    </w:rPr>
  </w:style>
  <w:style w:type="paragraph" w:customStyle="1" w:styleId="WhitePaperBodyText">
    <w:name w:val="White Paper Body Text"/>
    <w:basedOn w:val="Normal"/>
    <w:link w:val="WhitePaperBodyTextChar"/>
    <w:rsid w:val="008B2A20"/>
    <w:pPr>
      <w:spacing w:before="100" w:beforeAutospacing="1" w:after="100" w:afterAutospacing="1" w:line="240" w:lineRule="auto"/>
      <w:ind w:right="0" w:firstLine="0"/>
    </w:pPr>
    <w:rPr>
      <w:rFonts w:eastAsia="Times New Roman"/>
      <w:szCs w:val="20"/>
    </w:rPr>
  </w:style>
  <w:style w:type="character" w:customStyle="1" w:styleId="Heading2Char">
    <w:name w:val="Heading 2 Char"/>
    <w:basedOn w:val="DefaultParagraphFont"/>
    <w:link w:val="Heading2"/>
    <w:rsid w:val="0085364A"/>
    <w:rPr>
      <w:rFonts w:ascii="LogicSans" w:hAnsi="LogicSans" w:cs="Arial"/>
      <w:b/>
      <w:bCs/>
      <w:iCs/>
      <w:sz w:val="28"/>
      <w:szCs w:val="24"/>
      <w:lang w:val="en-US" w:eastAsia="en-US" w:bidi="ar-SA"/>
    </w:rPr>
  </w:style>
  <w:style w:type="character" w:customStyle="1" w:styleId="Heading3Char">
    <w:name w:val="Heading 3 Char"/>
    <w:basedOn w:val="DefaultParagraphFont"/>
    <w:link w:val="Heading3"/>
    <w:rsid w:val="0085364A"/>
    <w:rPr>
      <w:rFonts w:ascii="LogicSans" w:hAnsi="LogicSans" w:cs="Arial"/>
      <w:b/>
      <w:bCs/>
      <w:iCs/>
      <w:spacing w:val="-10"/>
      <w:kern w:val="28"/>
      <w:sz w:val="22"/>
      <w:szCs w:val="22"/>
      <w:lang w:val="en-US" w:eastAsia="en-US" w:bidi="ar-SA"/>
    </w:rPr>
  </w:style>
  <w:style w:type="character" w:customStyle="1" w:styleId="Heading4Char">
    <w:name w:val="Heading 4 Char"/>
    <w:basedOn w:val="DefaultParagraphFont"/>
    <w:link w:val="Heading4"/>
    <w:rsid w:val="000346A1"/>
    <w:rPr>
      <w:rFonts w:ascii="LogicSans" w:hAnsi="LogicSans" w:cs="Arial"/>
      <w:b/>
      <w:bCs/>
      <w:i/>
      <w:iCs/>
      <w:spacing w:val="-4"/>
      <w:kern w:val="28"/>
      <w:sz w:val="22"/>
      <w:lang w:val="en-US" w:eastAsia="en-US" w:bidi="ar-SA"/>
    </w:rPr>
  </w:style>
  <w:style w:type="character" w:customStyle="1" w:styleId="Heading5Char">
    <w:name w:val="Heading 5 Char"/>
    <w:basedOn w:val="DefaultParagraphFont"/>
    <w:link w:val="Heading5"/>
    <w:rsid w:val="004173FD"/>
    <w:rPr>
      <w:rFonts w:ascii="Palatino Linotype" w:eastAsia="Times New Roman" w:hAnsi="Palatino Linotype"/>
      <w:bCs/>
      <w:i/>
      <w:spacing w:val="-4"/>
      <w:kern w:val="28"/>
      <w:sz w:val="22"/>
    </w:rPr>
  </w:style>
  <w:style w:type="character" w:customStyle="1" w:styleId="Heading6Char">
    <w:name w:val="Heading 6 Char"/>
    <w:basedOn w:val="DefaultParagraphFont"/>
    <w:link w:val="Heading6"/>
    <w:rsid w:val="004173FD"/>
    <w:rPr>
      <w:rFonts w:ascii="Palatino Linotype" w:eastAsia="Times New Roman" w:hAnsi="Palatino Linotype"/>
      <w:i/>
      <w:spacing w:val="-4"/>
      <w:kern w:val="28"/>
    </w:rPr>
  </w:style>
  <w:style w:type="character" w:customStyle="1" w:styleId="Heading7Char">
    <w:name w:val="Heading 7 Char"/>
    <w:basedOn w:val="DefaultParagraphFont"/>
    <w:link w:val="Heading7"/>
    <w:rsid w:val="004173FD"/>
    <w:rPr>
      <w:rFonts w:ascii="Palatino Linotype" w:eastAsia="Times New Roman" w:hAnsi="Palatino Linotype"/>
      <w:spacing w:val="-4"/>
      <w:kern w:val="28"/>
    </w:rPr>
  </w:style>
  <w:style w:type="character" w:customStyle="1" w:styleId="Heading8Char">
    <w:name w:val="Heading 8 Char"/>
    <w:basedOn w:val="DefaultParagraphFont"/>
    <w:link w:val="Heading8"/>
    <w:rsid w:val="004173FD"/>
    <w:rPr>
      <w:rFonts w:ascii="Palatino Linotype" w:eastAsia="Times New Roman" w:hAnsi="Palatino Linotype"/>
      <w:i/>
      <w:spacing w:val="-4"/>
      <w:kern w:val="28"/>
      <w:sz w:val="18"/>
    </w:rPr>
  </w:style>
  <w:style w:type="character" w:customStyle="1" w:styleId="Heading9Char">
    <w:name w:val="Heading 9 Char"/>
    <w:basedOn w:val="DefaultParagraphFont"/>
    <w:link w:val="Heading9"/>
    <w:rsid w:val="004173FD"/>
    <w:rPr>
      <w:rFonts w:ascii="Palatino Linotype" w:eastAsia="Times New Roman" w:hAnsi="Palatino Linotype"/>
      <w:spacing w:val="-4"/>
      <w:kern w:val="28"/>
      <w:sz w:val="18"/>
    </w:rPr>
  </w:style>
  <w:style w:type="paragraph" w:styleId="Title">
    <w:name w:val="Title"/>
    <w:basedOn w:val="Normal"/>
    <w:next w:val="Normal"/>
    <w:link w:val="TitleChar"/>
    <w:qFormat/>
    <w:rsid w:val="00767075"/>
    <w:pPr>
      <w:spacing w:before="2160" w:after="0" w:line="240" w:lineRule="auto"/>
      <w:ind w:right="2432" w:hanging="7"/>
    </w:pPr>
    <w:rPr>
      <w:rFonts w:ascii="LogicSans" w:eastAsia="Times New Roman" w:hAnsi="LogicSans"/>
      <w:b/>
      <w:bCs/>
      <w:noProof/>
      <w:kern w:val="28"/>
      <w:sz w:val="52"/>
      <w:szCs w:val="52"/>
    </w:rPr>
  </w:style>
  <w:style w:type="character" w:customStyle="1" w:styleId="TitleChar">
    <w:name w:val="Title Char"/>
    <w:basedOn w:val="DefaultParagraphFont"/>
    <w:link w:val="Title"/>
    <w:rsid w:val="00767075"/>
    <w:rPr>
      <w:rFonts w:ascii="LogicSans" w:hAnsi="LogicSans" w:cs="Arial"/>
      <w:b/>
      <w:bCs/>
      <w:noProof/>
      <w:kern w:val="28"/>
      <w:sz w:val="52"/>
      <w:szCs w:val="52"/>
      <w:lang w:val="en-US" w:eastAsia="en-US" w:bidi="ar-SA"/>
    </w:rPr>
  </w:style>
  <w:style w:type="paragraph" w:customStyle="1" w:styleId="Version">
    <w:name w:val="Version"/>
    <w:basedOn w:val="Normal"/>
    <w:next w:val="Date"/>
    <w:rsid w:val="00767075"/>
    <w:pPr>
      <w:spacing w:after="0" w:line="240" w:lineRule="auto"/>
      <w:ind w:firstLine="0"/>
    </w:pPr>
    <w:rPr>
      <w:rFonts w:ascii="LogicSans" w:eastAsia="Times New Roman" w:hAnsi="LogicSans"/>
      <w:sz w:val="28"/>
    </w:rPr>
  </w:style>
  <w:style w:type="paragraph" w:styleId="Date">
    <w:name w:val="Date"/>
    <w:basedOn w:val="Normal"/>
    <w:next w:val="Normal"/>
    <w:link w:val="DateChar"/>
    <w:rsid w:val="005B678F"/>
    <w:pPr>
      <w:spacing w:after="0" w:line="240" w:lineRule="auto"/>
      <w:ind w:firstLine="0"/>
    </w:pPr>
    <w:rPr>
      <w:rFonts w:ascii="LogicSans" w:eastAsia="Times New Roman" w:hAnsi="LogicSans"/>
      <w:noProof/>
      <w:sz w:val="28"/>
      <w:szCs w:val="28"/>
      <w:lang w:val="en-GB"/>
    </w:rPr>
  </w:style>
  <w:style w:type="character" w:customStyle="1" w:styleId="DateChar">
    <w:name w:val="Date Char"/>
    <w:basedOn w:val="DefaultParagraphFont"/>
    <w:link w:val="Date"/>
    <w:rsid w:val="005B678F"/>
    <w:rPr>
      <w:rFonts w:ascii="LogicSans" w:eastAsia="Times New Roman" w:hAnsi="LogicSans"/>
      <w:noProof/>
      <w:sz w:val="28"/>
      <w:szCs w:val="28"/>
      <w:lang w:val="en-GB"/>
    </w:rPr>
  </w:style>
  <w:style w:type="paragraph" w:customStyle="1" w:styleId="Author">
    <w:name w:val="Author"/>
    <w:basedOn w:val="Version"/>
    <w:next w:val="Version"/>
    <w:rsid w:val="005B678F"/>
    <w:rPr>
      <w:szCs w:val="28"/>
    </w:rPr>
  </w:style>
  <w:style w:type="paragraph" w:styleId="Header">
    <w:name w:val="header"/>
    <w:basedOn w:val="Normal"/>
    <w:link w:val="HeaderChar"/>
    <w:uiPriority w:val="99"/>
    <w:unhideWhenUsed/>
    <w:rsid w:val="007156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666"/>
    <w:rPr>
      <w:sz w:val="24"/>
      <w:szCs w:val="24"/>
    </w:rPr>
  </w:style>
  <w:style w:type="paragraph" w:styleId="Footer">
    <w:name w:val="footer"/>
    <w:basedOn w:val="Normal"/>
    <w:link w:val="FooterChar"/>
    <w:unhideWhenUsed/>
    <w:rsid w:val="00715666"/>
    <w:pPr>
      <w:tabs>
        <w:tab w:val="center" w:pos="4680"/>
        <w:tab w:val="right" w:pos="9360"/>
      </w:tabs>
      <w:spacing w:after="0" w:line="240" w:lineRule="auto"/>
    </w:pPr>
  </w:style>
  <w:style w:type="character" w:customStyle="1" w:styleId="FooterChar">
    <w:name w:val="Footer Char"/>
    <w:basedOn w:val="DefaultParagraphFont"/>
    <w:link w:val="Footer"/>
    <w:rsid w:val="00715666"/>
    <w:rPr>
      <w:sz w:val="24"/>
      <w:szCs w:val="24"/>
    </w:rPr>
  </w:style>
  <w:style w:type="paragraph" w:customStyle="1" w:styleId="ProprietaryNotice">
    <w:name w:val="Proprietary Notice"/>
    <w:basedOn w:val="Normal"/>
    <w:rsid w:val="008A7BA2"/>
    <w:pPr>
      <w:spacing w:after="0" w:line="240" w:lineRule="auto"/>
      <w:ind w:left="900" w:right="3987" w:firstLine="0"/>
    </w:pPr>
    <w:rPr>
      <w:rFonts w:ascii="LogicSans" w:eastAsia="Times New Roman" w:hAnsi="LogicSans"/>
      <w:sz w:val="16"/>
      <w:szCs w:val="16"/>
      <w:lang w:val="en-GB"/>
    </w:rPr>
  </w:style>
  <w:style w:type="paragraph" w:customStyle="1" w:styleId="HeaderTitle">
    <w:name w:val="Header Title"/>
    <w:basedOn w:val="Header"/>
    <w:rsid w:val="00964D04"/>
    <w:pPr>
      <w:ind w:firstLine="0"/>
    </w:pPr>
    <w:rPr>
      <w:rFonts w:ascii="LogicSans" w:hAnsi="LogicSans"/>
      <w:b/>
      <w:noProof/>
      <w:color w:val="FFFFFF"/>
      <w:sz w:val="20"/>
    </w:rPr>
  </w:style>
  <w:style w:type="paragraph" w:customStyle="1" w:styleId="TOCTitle">
    <w:name w:val="TOC Title"/>
    <w:basedOn w:val="Normal"/>
    <w:rsid w:val="00767075"/>
    <w:pPr>
      <w:spacing w:after="480" w:line="240" w:lineRule="auto"/>
      <w:ind w:right="0" w:firstLine="0"/>
    </w:pPr>
    <w:rPr>
      <w:rFonts w:ascii="LogicSans" w:eastAsia="Times New Roman" w:hAnsi="LogicSans"/>
      <w:b/>
      <w:sz w:val="52"/>
      <w:szCs w:val="52"/>
    </w:rPr>
  </w:style>
  <w:style w:type="paragraph" w:customStyle="1" w:styleId="TelelogicBase">
    <w:name w:val="Telelogic Base"/>
    <w:basedOn w:val="TOCTitle"/>
    <w:rsid w:val="00767075"/>
    <w:pPr>
      <w:spacing w:before="0" w:after="0"/>
    </w:pPr>
    <w:rPr>
      <w:b w:val="0"/>
      <w:sz w:val="24"/>
      <w:szCs w:val="24"/>
    </w:rPr>
  </w:style>
  <w:style w:type="paragraph" w:customStyle="1" w:styleId="TrademarkNotice">
    <w:name w:val="Trademark Notice"/>
    <w:basedOn w:val="ProprietaryNotice"/>
    <w:rsid w:val="001270DA"/>
    <w:rPr>
      <w:i/>
      <w:sz w:val="12"/>
    </w:rPr>
  </w:style>
  <w:style w:type="character" w:styleId="PageNumber">
    <w:name w:val="page number"/>
    <w:basedOn w:val="DefaultParagraphFont"/>
    <w:rsid w:val="001270DA"/>
    <w:rPr>
      <w:rFonts w:ascii="LogicSans" w:hAnsi="LogicSans"/>
      <w:sz w:val="18"/>
      <w:szCs w:val="18"/>
    </w:rPr>
  </w:style>
  <w:style w:type="paragraph" w:customStyle="1" w:styleId="About">
    <w:name w:val="About"/>
    <w:basedOn w:val="Normal"/>
    <w:rsid w:val="004538E2"/>
    <w:pPr>
      <w:spacing w:before="2880" w:after="100" w:afterAutospacing="1" w:line="240" w:lineRule="auto"/>
      <w:ind w:right="3802" w:firstLine="0"/>
    </w:pPr>
    <w:rPr>
      <w:rFonts w:ascii="LogicSans" w:eastAsia="Times New Roman" w:hAnsi="LogicSans"/>
      <w:b/>
    </w:rPr>
  </w:style>
  <w:style w:type="paragraph" w:customStyle="1" w:styleId="WhitePaperLastPageText">
    <w:name w:val="White Paper Last Page Text"/>
    <w:basedOn w:val="WhitePaperBodyText"/>
    <w:rsid w:val="00726D2A"/>
    <w:pPr>
      <w:suppressAutoHyphens/>
      <w:spacing w:before="0" w:beforeAutospacing="0"/>
      <w:ind w:right="2880"/>
    </w:pPr>
  </w:style>
  <w:style w:type="paragraph" w:styleId="TOC1">
    <w:name w:val="toc 1"/>
    <w:basedOn w:val="Normal"/>
    <w:next w:val="Normal"/>
    <w:uiPriority w:val="39"/>
    <w:rsid w:val="00386F1A"/>
    <w:pPr>
      <w:tabs>
        <w:tab w:val="right" w:pos="8280"/>
        <w:tab w:val="right" w:pos="10800"/>
      </w:tabs>
      <w:spacing w:after="0" w:line="240" w:lineRule="auto"/>
      <w:ind w:right="0" w:firstLine="0"/>
    </w:pPr>
    <w:rPr>
      <w:rFonts w:ascii="LogicSans" w:eastAsia="Times New Roman" w:hAnsi="LogicSans"/>
      <w:noProof/>
      <w:sz w:val="28"/>
    </w:rPr>
  </w:style>
  <w:style w:type="character" w:styleId="Hyperlink">
    <w:name w:val="Hyperlink"/>
    <w:basedOn w:val="DefaultParagraphFont"/>
    <w:uiPriority w:val="99"/>
    <w:unhideWhenUsed/>
    <w:rsid w:val="00E34064"/>
    <w:rPr>
      <w:color w:val="0000FF"/>
      <w:u w:val="single"/>
    </w:rPr>
  </w:style>
  <w:style w:type="table" w:styleId="TableGrid">
    <w:name w:val="Table Grid"/>
    <w:basedOn w:val="TableNormal"/>
    <w:uiPriority w:val="59"/>
    <w:semiHidden/>
    <w:rsid w:val="004573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OC10">
    <w:name w:val="TOC1"/>
    <w:basedOn w:val="TOC1"/>
    <w:semiHidden/>
    <w:qFormat/>
    <w:rsid w:val="006F160B"/>
  </w:style>
  <w:style w:type="paragraph" w:styleId="TOC2">
    <w:name w:val="toc 2"/>
    <w:basedOn w:val="TOC1"/>
    <w:next w:val="Normal"/>
    <w:uiPriority w:val="39"/>
    <w:unhideWhenUsed/>
    <w:qFormat/>
    <w:rsid w:val="00D75707"/>
    <w:pPr>
      <w:spacing w:before="120"/>
      <w:ind w:firstLine="225"/>
    </w:pPr>
    <w:rPr>
      <w:sz w:val="24"/>
    </w:rPr>
  </w:style>
  <w:style w:type="paragraph" w:customStyle="1" w:styleId="ShadedWhitePaperBodyText">
    <w:name w:val="Shaded White Paper Body Text"/>
    <w:basedOn w:val="WhitePaperBodyText"/>
    <w:qFormat/>
    <w:rsid w:val="002A0281"/>
    <w:pPr>
      <w:shd w:val="clear" w:color="auto" w:fill="C0C0C0"/>
      <w:spacing w:before="240" w:beforeAutospacing="0" w:after="0" w:afterAutospacing="0"/>
    </w:pPr>
    <w:rPr>
      <w:i/>
    </w:rPr>
  </w:style>
  <w:style w:type="paragraph" w:styleId="TOC3">
    <w:name w:val="toc 3"/>
    <w:basedOn w:val="TOC2"/>
    <w:next w:val="Normal"/>
    <w:uiPriority w:val="39"/>
    <w:unhideWhenUsed/>
    <w:rsid w:val="00D75707"/>
    <w:pPr>
      <w:tabs>
        <w:tab w:val="right" w:pos="11897"/>
      </w:tabs>
      <w:ind w:firstLine="450"/>
    </w:pPr>
    <w:rPr>
      <w:sz w:val="22"/>
    </w:rPr>
  </w:style>
  <w:style w:type="paragraph" w:customStyle="1" w:styleId="CompanyInformation">
    <w:name w:val="Company Information"/>
    <w:basedOn w:val="Footer"/>
    <w:qFormat/>
    <w:rsid w:val="00D32D7D"/>
    <w:pPr>
      <w:spacing w:before="0"/>
      <w:ind w:right="0" w:firstLine="0"/>
    </w:pPr>
    <w:rPr>
      <w:rFonts w:ascii="LogicSans" w:hAnsi="LogicSans"/>
      <w:sz w:val="14"/>
      <w:szCs w:val="14"/>
    </w:rPr>
  </w:style>
  <w:style w:type="paragraph" w:customStyle="1" w:styleId="CompanyInformationHeading">
    <w:name w:val="Company Information Heading"/>
    <w:basedOn w:val="Footer"/>
    <w:qFormat/>
    <w:rsid w:val="00D32D7D"/>
    <w:pPr>
      <w:spacing w:before="0"/>
      <w:ind w:right="0" w:firstLine="0"/>
    </w:pPr>
    <w:rPr>
      <w:rFonts w:ascii="LogicSans" w:hAnsi="LogicSans"/>
      <w:b/>
      <w:sz w:val="14"/>
      <w:szCs w:val="14"/>
    </w:rPr>
  </w:style>
  <w:style w:type="paragraph" w:customStyle="1" w:styleId="BottomProps">
    <w:name w:val="Bottom Props"/>
    <w:basedOn w:val="Footer"/>
    <w:qFormat/>
    <w:rsid w:val="007F29D9"/>
    <w:pPr>
      <w:ind w:right="3989" w:firstLine="0"/>
    </w:pPr>
    <w:rPr>
      <w:rFonts w:ascii="LogicSans" w:hAnsi="LogicSans"/>
      <w:i/>
      <w:sz w:val="14"/>
      <w:szCs w:val="14"/>
    </w:rPr>
  </w:style>
  <w:style w:type="paragraph" w:customStyle="1" w:styleId="BulletsTelelogic">
    <w:name w:val="Bullets Telelogic"/>
    <w:basedOn w:val="WhitePaperBodyText"/>
    <w:rsid w:val="00B9171C"/>
    <w:pPr>
      <w:numPr>
        <w:numId w:val="2"/>
      </w:numPr>
      <w:spacing w:after="150" w:afterAutospacing="0"/>
    </w:pPr>
  </w:style>
  <w:style w:type="paragraph" w:styleId="Caption">
    <w:name w:val="caption"/>
    <w:basedOn w:val="WhitePaperBodyText"/>
    <w:next w:val="WhitePaperBodyText"/>
    <w:uiPriority w:val="35"/>
    <w:qFormat/>
    <w:rsid w:val="0066448B"/>
    <w:pPr>
      <w:spacing w:before="240" w:beforeAutospacing="0" w:after="200" w:afterAutospacing="0" w:line="276" w:lineRule="auto"/>
      <w:ind w:right="29"/>
      <w:jc w:val="center"/>
    </w:pPr>
    <w:rPr>
      <w:rFonts w:eastAsia="Calibri"/>
      <w:i/>
      <w:sz w:val="16"/>
      <w:szCs w:val="16"/>
    </w:rPr>
  </w:style>
  <w:style w:type="character" w:styleId="FootnoteReference">
    <w:name w:val="footnote reference"/>
    <w:basedOn w:val="DefaultParagraphFont"/>
    <w:rsid w:val="00272972"/>
    <w:rPr>
      <w:rFonts w:ascii="StempelGaramond" w:hAnsi="StempelGaramond"/>
      <w:vertAlign w:val="superscript"/>
    </w:rPr>
  </w:style>
  <w:style w:type="paragraph" w:styleId="FootnoteText">
    <w:name w:val="footnote text"/>
    <w:basedOn w:val="Normal"/>
    <w:link w:val="FootnoteTextChar"/>
    <w:rsid w:val="0040317B"/>
    <w:pPr>
      <w:spacing w:before="0" w:after="120" w:line="240" w:lineRule="auto"/>
      <w:ind w:right="0" w:firstLine="0"/>
    </w:pPr>
    <w:rPr>
      <w:rFonts w:eastAsia="Times New Roman"/>
      <w:sz w:val="20"/>
      <w:szCs w:val="20"/>
    </w:rPr>
  </w:style>
  <w:style w:type="character" w:customStyle="1" w:styleId="FootnoteTextChar">
    <w:name w:val="Footnote Text Char"/>
    <w:basedOn w:val="DefaultParagraphFont"/>
    <w:link w:val="FootnoteText"/>
    <w:semiHidden/>
    <w:rsid w:val="0040317B"/>
    <w:rPr>
      <w:rFonts w:ascii="StempelGaramond" w:eastAsia="Times New Roman" w:hAnsi="StempelGaramond"/>
    </w:rPr>
  </w:style>
  <w:style w:type="paragraph" w:customStyle="1" w:styleId="Figure">
    <w:name w:val="Figure"/>
    <w:basedOn w:val="Normal"/>
    <w:next w:val="Caption"/>
    <w:qFormat/>
    <w:rsid w:val="003B1849"/>
    <w:pPr>
      <w:keepNext/>
      <w:spacing w:before="0" w:after="0" w:line="240" w:lineRule="auto"/>
      <w:ind w:firstLine="0"/>
    </w:pPr>
    <w:rPr>
      <w:rFonts w:ascii="LogicSans" w:hAnsi="LogicSans"/>
    </w:rPr>
  </w:style>
  <w:style w:type="paragraph" w:customStyle="1" w:styleId="BulletsTelelogicShaded">
    <w:name w:val="Bullets Telelogic Shaded"/>
    <w:basedOn w:val="BulletsTelelogic"/>
    <w:qFormat/>
    <w:rsid w:val="00D620C7"/>
    <w:pPr>
      <w:numPr>
        <w:ilvl w:val="1"/>
        <w:numId w:val="1"/>
      </w:numPr>
      <w:shd w:val="clear" w:color="auto" w:fill="BFBFBF"/>
      <w:tabs>
        <w:tab w:val="num" w:pos="720"/>
      </w:tabs>
      <w:ind w:left="720"/>
    </w:pPr>
    <w:rPr>
      <w:i/>
    </w:rPr>
  </w:style>
  <w:style w:type="paragraph" w:customStyle="1" w:styleId="NumberedTelelogic">
    <w:name w:val="Numbered Telelogic"/>
    <w:basedOn w:val="WhitePaperBodyText"/>
    <w:qFormat/>
    <w:rsid w:val="0041011B"/>
    <w:pPr>
      <w:tabs>
        <w:tab w:val="left" w:pos="360"/>
      </w:tabs>
      <w:spacing w:after="150" w:afterAutospacing="0"/>
      <w:ind w:left="360" w:hanging="360"/>
    </w:pPr>
  </w:style>
  <w:style w:type="paragraph" w:customStyle="1" w:styleId="TelelogicCalloutHeading">
    <w:name w:val="Telelogic Callout Heading"/>
    <w:basedOn w:val="Heading3"/>
    <w:rsid w:val="002D0762"/>
    <w:pPr>
      <w:jc w:val="center"/>
      <w:outlineLvl w:val="9"/>
    </w:pPr>
  </w:style>
  <w:style w:type="paragraph" w:customStyle="1" w:styleId="TelelogicCalloutText">
    <w:name w:val="Telelogic Callout Text"/>
    <w:basedOn w:val="ShadedWhitePaperBodyText"/>
    <w:rsid w:val="00077D93"/>
  </w:style>
  <w:style w:type="paragraph" w:customStyle="1" w:styleId="TOCSpace">
    <w:name w:val="TOC Space"/>
    <w:basedOn w:val="TOC1"/>
    <w:rsid w:val="003C5BA1"/>
  </w:style>
  <w:style w:type="paragraph" w:styleId="BalloonText">
    <w:name w:val="Balloon Text"/>
    <w:basedOn w:val="Normal"/>
    <w:link w:val="BalloonTextChar"/>
    <w:uiPriority w:val="99"/>
    <w:semiHidden/>
    <w:unhideWhenUsed/>
    <w:rsid w:val="0060237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379"/>
    <w:rPr>
      <w:rFonts w:ascii="Tahoma" w:hAnsi="Tahoma" w:cs="Tahoma"/>
      <w:sz w:val="16"/>
      <w:szCs w:val="16"/>
    </w:rPr>
  </w:style>
  <w:style w:type="paragraph" w:customStyle="1" w:styleId="Graphic">
    <w:name w:val="Graphic"/>
    <w:basedOn w:val="WhitePaperBodyText"/>
    <w:next w:val="Caption"/>
    <w:rsid w:val="00767075"/>
    <w:pPr>
      <w:spacing w:before="240" w:beforeAutospacing="0" w:after="240" w:afterAutospacing="0"/>
      <w:ind w:right="29"/>
      <w:jc w:val="center"/>
    </w:pPr>
    <w:rPr>
      <w:rFonts w:ascii="LogicSans" w:hAnsi="LogicSans"/>
    </w:rPr>
  </w:style>
  <w:style w:type="paragraph" w:customStyle="1" w:styleId="BulletsTelelogiclevel2">
    <w:name w:val="Bullets Telelogic level 2"/>
    <w:basedOn w:val="BulletsTelelogic"/>
    <w:rsid w:val="00B9171C"/>
    <w:pPr>
      <w:numPr>
        <w:numId w:val="1"/>
      </w:numPr>
    </w:pPr>
  </w:style>
  <w:style w:type="paragraph" w:customStyle="1" w:styleId="Titlesub">
    <w:name w:val="Title sub"/>
    <w:basedOn w:val="Title"/>
    <w:rsid w:val="007D12A7"/>
    <w:pPr>
      <w:spacing w:before="300"/>
      <w:ind w:left="15" w:right="2445" w:hanging="15"/>
    </w:pPr>
    <w:rPr>
      <w:sz w:val="28"/>
    </w:rPr>
  </w:style>
  <w:style w:type="paragraph" w:styleId="TOC4">
    <w:name w:val="toc 4"/>
    <w:basedOn w:val="Normal"/>
    <w:next w:val="Normal"/>
    <w:semiHidden/>
    <w:rsid w:val="00D75707"/>
    <w:pPr>
      <w:spacing w:after="210"/>
      <w:ind w:right="30" w:firstLine="675"/>
    </w:pPr>
    <w:rPr>
      <w:rFonts w:ascii="LogicSans" w:hAnsi="LogicSans"/>
      <w:sz w:val="20"/>
    </w:rPr>
  </w:style>
  <w:style w:type="paragraph" w:customStyle="1" w:styleId="Code">
    <w:name w:val="Code"/>
    <w:basedOn w:val="WhitePaperBodyText"/>
    <w:rsid w:val="00390661"/>
    <w:pPr>
      <w:spacing w:after="180" w:afterAutospacing="0"/>
      <w:ind w:left="360" w:right="360"/>
    </w:pPr>
    <w:rPr>
      <w:rFonts w:ascii="Courier New" w:hAnsi="Courier New"/>
    </w:rPr>
  </w:style>
  <w:style w:type="paragraph" w:styleId="ListNumber3">
    <w:name w:val="List Number 3"/>
    <w:basedOn w:val="Normal"/>
    <w:rsid w:val="00104838"/>
    <w:pPr>
      <w:tabs>
        <w:tab w:val="num" w:pos="1080"/>
      </w:tabs>
      <w:spacing w:before="0" w:after="120" w:line="240" w:lineRule="auto"/>
      <w:ind w:left="1080" w:right="0" w:hanging="360"/>
    </w:pPr>
    <w:rPr>
      <w:rFonts w:ascii="Arial" w:eastAsia="Times New Roman" w:hAnsi="Arial" w:cs="Times New Roman"/>
    </w:rPr>
  </w:style>
  <w:style w:type="paragraph" w:styleId="ListNumber2">
    <w:name w:val="List Number 2"/>
    <w:basedOn w:val="Normal"/>
    <w:rsid w:val="005B7608"/>
    <w:pPr>
      <w:tabs>
        <w:tab w:val="num" w:pos="720"/>
      </w:tabs>
      <w:spacing w:before="0" w:after="120" w:line="240" w:lineRule="auto"/>
      <w:ind w:left="720" w:right="0" w:hanging="360"/>
    </w:pPr>
    <w:rPr>
      <w:rFonts w:ascii="Arial" w:eastAsia="Times New Roman" w:hAnsi="Arial" w:cs="Times New Roman"/>
    </w:rPr>
  </w:style>
  <w:style w:type="character" w:customStyle="1" w:styleId="WhitePaperBodyTextChar">
    <w:name w:val="White Paper Body Text Char"/>
    <w:basedOn w:val="DefaultParagraphFont"/>
    <w:link w:val="WhitePaperBodyText"/>
    <w:rsid w:val="00375E4E"/>
    <w:rPr>
      <w:rFonts w:ascii="StempelGaramond" w:hAnsi="StempelGaramond" w:cs="Arial"/>
      <w:sz w:val="22"/>
      <w:lang w:val="en-US" w:eastAsia="en-US" w:bidi="ar-SA"/>
    </w:rPr>
  </w:style>
  <w:style w:type="character" w:styleId="FollowedHyperlink">
    <w:name w:val="FollowedHyperlink"/>
    <w:basedOn w:val="DefaultParagraphFont"/>
    <w:rsid w:val="00163A50"/>
    <w:rPr>
      <w:color w:val="800080"/>
      <w:u w:val="single"/>
    </w:rPr>
  </w:style>
  <w:style w:type="paragraph" w:customStyle="1" w:styleId="-PAGE-">
    <w:name w:val="- PAGE -"/>
    <w:rsid w:val="00DD0E01"/>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82002"/>
    <w:rPr>
      <w:sz w:val="18"/>
      <w:szCs w:val="18"/>
    </w:rPr>
  </w:style>
  <w:style w:type="paragraph" w:styleId="CommentText">
    <w:name w:val="annotation text"/>
    <w:basedOn w:val="Normal"/>
    <w:link w:val="CommentTextChar"/>
    <w:uiPriority w:val="99"/>
    <w:semiHidden/>
    <w:unhideWhenUsed/>
    <w:rsid w:val="00882002"/>
    <w:rPr>
      <w:sz w:val="24"/>
    </w:rPr>
  </w:style>
  <w:style w:type="character" w:customStyle="1" w:styleId="CommentTextChar">
    <w:name w:val="Comment Text Char"/>
    <w:basedOn w:val="DefaultParagraphFont"/>
    <w:link w:val="CommentText"/>
    <w:uiPriority w:val="99"/>
    <w:semiHidden/>
    <w:rsid w:val="00882002"/>
    <w:rPr>
      <w:sz w:val="24"/>
      <w:szCs w:val="24"/>
    </w:rPr>
  </w:style>
  <w:style w:type="paragraph" w:styleId="CommentSubject">
    <w:name w:val="annotation subject"/>
    <w:basedOn w:val="CommentText"/>
    <w:next w:val="CommentText"/>
    <w:link w:val="CommentSubjectChar"/>
    <w:uiPriority w:val="99"/>
    <w:semiHidden/>
    <w:unhideWhenUsed/>
    <w:rsid w:val="00882002"/>
    <w:rPr>
      <w:b/>
      <w:bCs/>
      <w:sz w:val="20"/>
      <w:szCs w:val="20"/>
    </w:rPr>
  </w:style>
  <w:style w:type="character" w:customStyle="1" w:styleId="CommentSubjectChar">
    <w:name w:val="Comment Subject Char"/>
    <w:basedOn w:val="CommentTextChar"/>
    <w:link w:val="CommentSubject"/>
    <w:uiPriority w:val="99"/>
    <w:semiHidden/>
    <w:rsid w:val="0088200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20934">
      <w:bodyDiv w:val="1"/>
      <w:marLeft w:val="0"/>
      <w:marRight w:val="0"/>
      <w:marTop w:val="0"/>
      <w:marBottom w:val="0"/>
      <w:divBdr>
        <w:top w:val="none" w:sz="0" w:space="0" w:color="auto"/>
        <w:left w:val="none" w:sz="0" w:space="0" w:color="auto"/>
        <w:bottom w:val="none" w:sz="0" w:space="0" w:color="auto"/>
        <w:right w:val="none" w:sz="0" w:space="0" w:color="auto"/>
      </w:divBdr>
      <w:divsChild>
        <w:div w:id="555624321">
          <w:marLeft w:val="0"/>
          <w:marRight w:val="0"/>
          <w:marTop w:val="0"/>
          <w:marBottom w:val="0"/>
          <w:divBdr>
            <w:top w:val="none" w:sz="0" w:space="0" w:color="auto"/>
            <w:left w:val="none" w:sz="0" w:space="0" w:color="auto"/>
            <w:bottom w:val="none" w:sz="0" w:space="0" w:color="auto"/>
            <w:right w:val="none" w:sz="0" w:space="0" w:color="auto"/>
          </w:divBdr>
          <w:divsChild>
            <w:div w:id="1463304287">
              <w:marLeft w:val="0"/>
              <w:marRight w:val="0"/>
              <w:marTop w:val="0"/>
              <w:marBottom w:val="0"/>
              <w:divBdr>
                <w:top w:val="none" w:sz="0" w:space="0" w:color="auto"/>
                <w:left w:val="none" w:sz="0" w:space="0" w:color="auto"/>
                <w:bottom w:val="none" w:sz="0" w:space="0" w:color="auto"/>
                <w:right w:val="none" w:sz="0" w:space="0" w:color="auto"/>
              </w:divBdr>
            </w:div>
            <w:div w:id="185926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427">
      <w:bodyDiv w:val="1"/>
      <w:marLeft w:val="0"/>
      <w:marRight w:val="0"/>
      <w:marTop w:val="0"/>
      <w:marBottom w:val="0"/>
      <w:divBdr>
        <w:top w:val="none" w:sz="0" w:space="0" w:color="auto"/>
        <w:left w:val="none" w:sz="0" w:space="0" w:color="auto"/>
        <w:bottom w:val="none" w:sz="0" w:space="0" w:color="auto"/>
        <w:right w:val="none" w:sz="0" w:space="0" w:color="auto"/>
      </w:divBdr>
      <w:divsChild>
        <w:div w:id="1326935099">
          <w:marLeft w:val="0"/>
          <w:marRight w:val="0"/>
          <w:marTop w:val="0"/>
          <w:marBottom w:val="0"/>
          <w:divBdr>
            <w:top w:val="none" w:sz="0" w:space="0" w:color="auto"/>
            <w:left w:val="none" w:sz="0" w:space="0" w:color="auto"/>
            <w:bottom w:val="none" w:sz="0" w:space="0" w:color="auto"/>
            <w:right w:val="none" w:sz="0" w:space="0" w:color="auto"/>
          </w:divBdr>
          <w:divsChild>
            <w:div w:id="151607353">
              <w:marLeft w:val="0"/>
              <w:marRight w:val="0"/>
              <w:marTop w:val="0"/>
              <w:marBottom w:val="0"/>
              <w:divBdr>
                <w:top w:val="none" w:sz="0" w:space="0" w:color="auto"/>
                <w:left w:val="none" w:sz="0" w:space="0" w:color="auto"/>
                <w:bottom w:val="none" w:sz="0" w:space="0" w:color="auto"/>
                <w:right w:val="none" w:sz="0" w:space="0" w:color="auto"/>
              </w:divBdr>
            </w:div>
            <w:div w:id="6248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26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yperlink" Target="http://localhost/fp/services" TargetMode="External"/><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amsden:Documents:workspace:MISA%20MRMv2:docs:Specifications:MRM%20XT%20Demo%20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MRM XT Demo Script.dotx</Template>
  <TotalTime>3</TotalTime>
  <Pages>44</Pages>
  <Words>7058</Words>
  <Characters>40232</Characters>
  <Application>Microsoft Macintosh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Title here</vt:lpstr>
    </vt:vector>
  </TitlesOfParts>
  <Company>Telelogic</Company>
  <LinksUpToDate>false</LinksUpToDate>
  <CharactersWithSpaces>47196</CharactersWithSpaces>
  <SharedDoc>false</SharedDoc>
  <HLinks>
    <vt:vector size="324" baseType="variant">
      <vt:variant>
        <vt:i4>1638478</vt:i4>
      </vt:variant>
      <vt:variant>
        <vt:i4>225</vt:i4>
      </vt:variant>
      <vt:variant>
        <vt:i4>0</vt:i4>
      </vt:variant>
      <vt:variant>
        <vt:i4>5</vt:i4>
      </vt:variant>
      <vt:variant>
        <vt:lpwstr>http://localhost/fp/services</vt:lpwstr>
      </vt:variant>
      <vt:variant>
        <vt:lpwstr/>
      </vt:variant>
      <vt:variant>
        <vt:i4>5636200</vt:i4>
      </vt:variant>
      <vt:variant>
        <vt:i4>222</vt:i4>
      </vt:variant>
      <vt:variant>
        <vt:i4>0</vt:i4>
      </vt:variant>
      <vt:variant>
        <vt:i4>5</vt:i4>
      </vt:variant>
      <vt:variant>
        <vt:lpwstr/>
      </vt:variant>
      <vt:variant>
        <vt:lpwstr>step_by_step_guide</vt:lpwstr>
      </vt:variant>
      <vt:variant>
        <vt:i4>5636200</vt:i4>
      </vt:variant>
      <vt:variant>
        <vt:i4>219</vt:i4>
      </vt:variant>
      <vt:variant>
        <vt:i4>0</vt:i4>
      </vt:variant>
      <vt:variant>
        <vt:i4>5</vt:i4>
      </vt:variant>
      <vt:variant>
        <vt:lpwstr/>
      </vt:variant>
      <vt:variant>
        <vt:lpwstr>step_by_step_guide</vt:lpwstr>
      </vt:variant>
      <vt:variant>
        <vt:i4>5636200</vt:i4>
      </vt:variant>
      <vt:variant>
        <vt:i4>216</vt:i4>
      </vt:variant>
      <vt:variant>
        <vt:i4>0</vt:i4>
      </vt:variant>
      <vt:variant>
        <vt:i4>5</vt:i4>
      </vt:variant>
      <vt:variant>
        <vt:lpwstr/>
      </vt:variant>
      <vt:variant>
        <vt:lpwstr>step_by_step_guide</vt:lpwstr>
      </vt:variant>
      <vt:variant>
        <vt:i4>1179658</vt:i4>
      </vt:variant>
      <vt:variant>
        <vt:i4>209</vt:i4>
      </vt:variant>
      <vt:variant>
        <vt:i4>0</vt:i4>
      </vt:variant>
      <vt:variant>
        <vt:i4>5</vt:i4>
      </vt:variant>
      <vt:variant>
        <vt:lpwstr/>
      </vt:variant>
      <vt:variant>
        <vt:lpwstr>_Toc240193938</vt:lpwstr>
      </vt:variant>
      <vt:variant>
        <vt:i4>1179653</vt:i4>
      </vt:variant>
      <vt:variant>
        <vt:i4>203</vt:i4>
      </vt:variant>
      <vt:variant>
        <vt:i4>0</vt:i4>
      </vt:variant>
      <vt:variant>
        <vt:i4>5</vt:i4>
      </vt:variant>
      <vt:variant>
        <vt:lpwstr/>
      </vt:variant>
      <vt:variant>
        <vt:lpwstr>_Toc240193937</vt:lpwstr>
      </vt:variant>
      <vt:variant>
        <vt:i4>1179652</vt:i4>
      </vt:variant>
      <vt:variant>
        <vt:i4>197</vt:i4>
      </vt:variant>
      <vt:variant>
        <vt:i4>0</vt:i4>
      </vt:variant>
      <vt:variant>
        <vt:i4>5</vt:i4>
      </vt:variant>
      <vt:variant>
        <vt:lpwstr/>
      </vt:variant>
      <vt:variant>
        <vt:lpwstr>_Toc240193936</vt:lpwstr>
      </vt:variant>
      <vt:variant>
        <vt:i4>1179655</vt:i4>
      </vt:variant>
      <vt:variant>
        <vt:i4>191</vt:i4>
      </vt:variant>
      <vt:variant>
        <vt:i4>0</vt:i4>
      </vt:variant>
      <vt:variant>
        <vt:i4>5</vt:i4>
      </vt:variant>
      <vt:variant>
        <vt:lpwstr/>
      </vt:variant>
      <vt:variant>
        <vt:lpwstr>_Toc240193935</vt:lpwstr>
      </vt:variant>
      <vt:variant>
        <vt:i4>1179654</vt:i4>
      </vt:variant>
      <vt:variant>
        <vt:i4>185</vt:i4>
      </vt:variant>
      <vt:variant>
        <vt:i4>0</vt:i4>
      </vt:variant>
      <vt:variant>
        <vt:i4>5</vt:i4>
      </vt:variant>
      <vt:variant>
        <vt:lpwstr/>
      </vt:variant>
      <vt:variant>
        <vt:lpwstr>_Toc240193934</vt:lpwstr>
      </vt:variant>
      <vt:variant>
        <vt:i4>1179649</vt:i4>
      </vt:variant>
      <vt:variant>
        <vt:i4>179</vt:i4>
      </vt:variant>
      <vt:variant>
        <vt:i4>0</vt:i4>
      </vt:variant>
      <vt:variant>
        <vt:i4>5</vt:i4>
      </vt:variant>
      <vt:variant>
        <vt:lpwstr/>
      </vt:variant>
      <vt:variant>
        <vt:lpwstr>_Toc240193933</vt:lpwstr>
      </vt:variant>
      <vt:variant>
        <vt:i4>1179648</vt:i4>
      </vt:variant>
      <vt:variant>
        <vt:i4>173</vt:i4>
      </vt:variant>
      <vt:variant>
        <vt:i4>0</vt:i4>
      </vt:variant>
      <vt:variant>
        <vt:i4>5</vt:i4>
      </vt:variant>
      <vt:variant>
        <vt:lpwstr/>
      </vt:variant>
      <vt:variant>
        <vt:lpwstr>_Toc240193932</vt:lpwstr>
      </vt:variant>
      <vt:variant>
        <vt:i4>1179651</vt:i4>
      </vt:variant>
      <vt:variant>
        <vt:i4>167</vt:i4>
      </vt:variant>
      <vt:variant>
        <vt:i4>0</vt:i4>
      </vt:variant>
      <vt:variant>
        <vt:i4>5</vt:i4>
      </vt:variant>
      <vt:variant>
        <vt:lpwstr/>
      </vt:variant>
      <vt:variant>
        <vt:lpwstr>_Toc240193931</vt:lpwstr>
      </vt:variant>
      <vt:variant>
        <vt:i4>1179650</vt:i4>
      </vt:variant>
      <vt:variant>
        <vt:i4>161</vt:i4>
      </vt:variant>
      <vt:variant>
        <vt:i4>0</vt:i4>
      </vt:variant>
      <vt:variant>
        <vt:i4>5</vt:i4>
      </vt:variant>
      <vt:variant>
        <vt:lpwstr/>
      </vt:variant>
      <vt:variant>
        <vt:lpwstr>_Toc240193930</vt:lpwstr>
      </vt:variant>
      <vt:variant>
        <vt:i4>1245195</vt:i4>
      </vt:variant>
      <vt:variant>
        <vt:i4>155</vt:i4>
      </vt:variant>
      <vt:variant>
        <vt:i4>0</vt:i4>
      </vt:variant>
      <vt:variant>
        <vt:i4>5</vt:i4>
      </vt:variant>
      <vt:variant>
        <vt:lpwstr/>
      </vt:variant>
      <vt:variant>
        <vt:lpwstr>_Toc240193929</vt:lpwstr>
      </vt:variant>
      <vt:variant>
        <vt:i4>1245194</vt:i4>
      </vt:variant>
      <vt:variant>
        <vt:i4>149</vt:i4>
      </vt:variant>
      <vt:variant>
        <vt:i4>0</vt:i4>
      </vt:variant>
      <vt:variant>
        <vt:i4>5</vt:i4>
      </vt:variant>
      <vt:variant>
        <vt:lpwstr/>
      </vt:variant>
      <vt:variant>
        <vt:lpwstr>_Toc240193928</vt:lpwstr>
      </vt:variant>
      <vt:variant>
        <vt:i4>1245189</vt:i4>
      </vt:variant>
      <vt:variant>
        <vt:i4>143</vt:i4>
      </vt:variant>
      <vt:variant>
        <vt:i4>0</vt:i4>
      </vt:variant>
      <vt:variant>
        <vt:i4>5</vt:i4>
      </vt:variant>
      <vt:variant>
        <vt:lpwstr/>
      </vt:variant>
      <vt:variant>
        <vt:lpwstr>_Toc240193927</vt:lpwstr>
      </vt:variant>
      <vt:variant>
        <vt:i4>1245188</vt:i4>
      </vt:variant>
      <vt:variant>
        <vt:i4>137</vt:i4>
      </vt:variant>
      <vt:variant>
        <vt:i4>0</vt:i4>
      </vt:variant>
      <vt:variant>
        <vt:i4>5</vt:i4>
      </vt:variant>
      <vt:variant>
        <vt:lpwstr/>
      </vt:variant>
      <vt:variant>
        <vt:lpwstr>_Toc240193926</vt:lpwstr>
      </vt:variant>
      <vt:variant>
        <vt:i4>1245191</vt:i4>
      </vt:variant>
      <vt:variant>
        <vt:i4>131</vt:i4>
      </vt:variant>
      <vt:variant>
        <vt:i4>0</vt:i4>
      </vt:variant>
      <vt:variant>
        <vt:i4>5</vt:i4>
      </vt:variant>
      <vt:variant>
        <vt:lpwstr/>
      </vt:variant>
      <vt:variant>
        <vt:lpwstr>_Toc240193925</vt:lpwstr>
      </vt:variant>
      <vt:variant>
        <vt:i4>1245190</vt:i4>
      </vt:variant>
      <vt:variant>
        <vt:i4>125</vt:i4>
      </vt:variant>
      <vt:variant>
        <vt:i4>0</vt:i4>
      </vt:variant>
      <vt:variant>
        <vt:i4>5</vt:i4>
      </vt:variant>
      <vt:variant>
        <vt:lpwstr/>
      </vt:variant>
      <vt:variant>
        <vt:lpwstr>_Toc240193924</vt:lpwstr>
      </vt:variant>
      <vt:variant>
        <vt:i4>1245185</vt:i4>
      </vt:variant>
      <vt:variant>
        <vt:i4>119</vt:i4>
      </vt:variant>
      <vt:variant>
        <vt:i4>0</vt:i4>
      </vt:variant>
      <vt:variant>
        <vt:i4>5</vt:i4>
      </vt:variant>
      <vt:variant>
        <vt:lpwstr/>
      </vt:variant>
      <vt:variant>
        <vt:lpwstr>_Toc240193923</vt:lpwstr>
      </vt:variant>
      <vt:variant>
        <vt:i4>1245184</vt:i4>
      </vt:variant>
      <vt:variant>
        <vt:i4>113</vt:i4>
      </vt:variant>
      <vt:variant>
        <vt:i4>0</vt:i4>
      </vt:variant>
      <vt:variant>
        <vt:i4>5</vt:i4>
      </vt:variant>
      <vt:variant>
        <vt:lpwstr/>
      </vt:variant>
      <vt:variant>
        <vt:lpwstr>_Toc240193922</vt:lpwstr>
      </vt:variant>
      <vt:variant>
        <vt:i4>1245187</vt:i4>
      </vt:variant>
      <vt:variant>
        <vt:i4>107</vt:i4>
      </vt:variant>
      <vt:variant>
        <vt:i4>0</vt:i4>
      </vt:variant>
      <vt:variant>
        <vt:i4>5</vt:i4>
      </vt:variant>
      <vt:variant>
        <vt:lpwstr/>
      </vt:variant>
      <vt:variant>
        <vt:lpwstr>_Toc240193921</vt:lpwstr>
      </vt:variant>
      <vt:variant>
        <vt:i4>1245186</vt:i4>
      </vt:variant>
      <vt:variant>
        <vt:i4>101</vt:i4>
      </vt:variant>
      <vt:variant>
        <vt:i4>0</vt:i4>
      </vt:variant>
      <vt:variant>
        <vt:i4>5</vt:i4>
      </vt:variant>
      <vt:variant>
        <vt:lpwstr/>
      </vt:variant>
      <vt:variant>
        <vt:lpwstr>_Toc240193920</vt:lpwstr>
      </vt:variant>
      <vt:variant>
        <vt:i4>1048587</vt:i4>
      </vt:variant>
      <vt:variant>
        <vt:i4>95</vt:i4>
      </vt:variant>
      <vt:variant>
        <vt:i4>0</vt:i4>
      </vt:variant>
      <vt:variant>
        <vt:i4>5</vt:i4>
      </vt:variant>
      <vt:variant>
        <vt:lpwstr/>
      </vt:variant>
      <vt:variant>
        <vt:lpwstr>_Toc240193919</vt:lpwstr>
      </vt:variant>
      <vt:variant>
        <vt:i4>1048586</vt:i4>
      </vt:variant>
      <vt:variant>
        <vt:i4>89</vt:i4>
      </vt:variant>
      <vt:variant>
        <vt:i4>0</vt:i4>
      </vt:variant>
      <vt:variant>
        <vt:i4>5</vt:i4>
      </vt:variant>
      <vt:variant>
        <vt:lpwstr/>
      </vt:variant>
      <vt:variant>
        <vt:lpwstr>_Toc240193918</vt:lpwstr>
      </vt:variant>
      <vt:variant>
        <vt:i4>1048581</vt:i4>
      </vt:variant>
      <vt:variant>
        <vt:i4>83</vt:i4>
      </vt:variant>
      <vt:variant>
        <vt:i4>0</vt:i4>
      </vt:variant>
      <vt:variant>
        <vt:i4>5</vt:i4>
      </vt:variant>
      <vt:variant>
        <vt:lpwstr/>
      </vt:variant>
      <vt:variant>
        <vt:lpwstr>_Toc240193917</vt:lpwstr>
      </vt:variant>
      <vt:variant>
        <vt:i4>1048580</vt:i4>
      </vt:variant>
      <vt:variant>
        <vt:i4>77</vt:i4>
      </vt:variant>
      <vt:variant>
        <vt:i4>0</vt:i4>
      </vt:variant>
      <vt:variant>
        <vt:i4>5</vt:i4>
      </vt:variant>
      <vt:variant>
        <vt:lpwstr/>
      </vt:variant>
      <vt:variant>
        <vt:lpwstr>_Toc240193916</vt:lpwstr>
      </vt:variant>
      <vt:variant>
        <vt:i4>1048583</vt:i4>
      </vt:variant>
      <vt:variant>
        <vt:i4>71</vt:i4>
      </vt:variant>
      <vt:variant>
        <vt:i4>0</vt:i4>
      </vt:variant>
      <vt:variant>
        <vt:i4>5</vt:i4>
      </vt:variant>
      <vt:variant>
        <vt:lpwstr/>
      </vt:variant>
      <vt:variant>
        <vt:lpwstr>_Toc240193915</vt:lpwstr>
      </vt:variant>
      <vt:variant>
        <vt:i4>1048582</vt:i4>
      </vt:variant>
      <vt:variant>
        <vt:i4>65</vt:i4>
      </vt:variant>
      <vt:variant>
        <vt:i4>0</vt:i4>
      </vt:variant>
      <vt:variant>
        <vt:i4>5</vt:i4>
      </vt:variant>
      <vt:variant>
        <vt:lpwstr/>
      </vt:variant>
      <vt:variant>
        <vt:lpwstr>_Toc240193914</vt:lpwstr>
      </vt:variant>
      <vt:variant>
        <vt:i4>1048577</vt:i4>
      </vt:variant>
      <vt:variant>
        <vt:i4>59</vt:i4>
      </vt:variant>
      <vt:variant>
        <vt:i4>0</vt:i4>
      </vt:variant>
      <vt:variant>
        <vt:i4>5</vt:i4>
      </vt:variant>
      <vt:variant>
        <vt:lpwstr/>
      </vt:variant>
      <vt:variant>
        <vt:lpwstr>_Toc240193913</vt:lpwstr>
      </vt:variant>
      <vt:variant>
        <vt:i4>1048576</vt:i4>
      </vt:variant>
      <vt:variant>
        <vt:i4>53</vt:i4>
      </vt:variant>
      <vt:variant>
        <vt:i4>0</vt:i4>
      </vt:variant>
      <vt:variant>
        <vt:i4>5</vt:i4>
      </vt:variant>
      <vt:variant>
        <vt:lpwstr/>
      </vt:variant>
      <vt:variant>
        <vt:lpwstr>_Toc240193912</vt:lpwstr>
      </vt:variant>
      <vt:variant>
        <vt:i4>1048579</vt:i4>
      </vt:variant>
      <vt:variant>
        <vt:i4>47</vt:i4>
      </vt:variant>
      <vt:variant>
        <vt:i4>0</vt:i4>
      </vt:variant>
      <vt:variant>
        <vt:i4>5</vt:i4>
      </vt:variant>
      <vt:variant>
        <vt:lpwstr/>
      </vt:variant>
      <vt:variant>
        <vt:lpwstr>_Toc240193911</vt:lpwstr>
      </vt:variant>
      <vt:variant>
        <vt:i4>1048578</vt:i4>
      </vt:variant>
      <vt:variant>
        <vt:i4>41</vt:i4>
      </vt:variant>
      <vt:variant>
        <vt:i4>0</vt:i4>
      </vt:variant>
      <vt:variant>
        <vt:i4>5</vt:i4>
      </vt:variant>
      <vt:variant>
        <vt:lpwstr/>
      </vt:variant>
      <vt:variant>
        <vt:lpwstr>_Toc240193910</vt:lpwstr>
      </vt:variant>
      <vt:variant>
        <vt:i4>1114123</vt:i4>
      </vt:variant>
      <vt:variant>
        <vt:i4>35</vt:i4>
      </vt:variant>
      <vt:variant>
        <vt:i4>0</vt:i4>
      </vt:variant>
      <vt:variant>
        <vt:i4>5</vt:i4>
      </vt:variant>
      <vt:variant>
        <vt:lpwstr/>
      </vt:variant>
      <vt:variant>
        <vt:lpwstr>_Toc240193909</vt:lpwstr>
      </vt:variant>
      <vt:variant>
        <vt:i4>1114122</vt:i4>
      </vt:variant>
      <vt:variant>
        <vt:i4>29</vt:i4>
      </vt:variant>
      <vt:variant>
        <vt:i4>0</vt:i4>
      </vt:variant>
      <vt:variant>
        <vt:i4>5</vt:i4>
      </vt:variant>
      <vt:variant>
        <vt:lpwstr/>
      </vt:variant>
      <vt:variant>
        <vt:lpwstr>_Toc240193908</vt:lpwstr>
      </vt:variant>
      <vt:variant>
        <vt:i4>1114117</vt:i4>
      </vt:variant>
      <vt:variant>
        <vt:i4>23</vt:i4>
      </vt:variant>
      <vt:variant>
        <vt:i4>0</vt:i4>
      </vt:variant>
      <vt:variant>
        <vt:i4>5</vt:i4>
      </vt:variant>
      <vt:variant>
        <vt:lpwstr/>
      </vt:variant>
      <vt:variant>
        <vt:lpwstr>_Toc240193907</vt:lpwstr>
      </vt:variant>
      <vt:variant>
        <vt:i4>1114116</vt:i4>
      </vt:variant>
      <vt:variant>
        <vt:i4>17</vt:i4>
      </vt:variant>
      <vt:variant>
        <vt:i4>0</vt:i4>
      </vt:variant>
      <vt:variant>
        <vt:i4>5</vt:i4>
      </vt:variant>
      <vt:variant>
        <vt:lpwstr/>
      </vt:variant>
      <vt:variant>
        <vt:lpwstr>_Toc240193906</vt:lpwstr>
      </vt:variant>
      <vt:variant>
        <vt:i4>1114119</vt:i4>
      </vt:variant>
      <vt:variant>
        <vt:i4>11</vt:i4>
      </vt:variant>
      <vt:variant>
        <vt:i4>0</vt:i4>
      </vt:variant>
      <vt:variant>
        <vt:i4>5</vt:i4>
      </vt:variant>
      <vt:variant>
        <vt:lpwstr/>
      </vt:variant>
      <vt:variant>
        <vt:lpwstr>_Toc240193905</vt:lpwstr>
      </vt:variant>
      <vt:variant>
        <vt:i4>1114118</vt:i4>
      </vt:variant>
      <vt:variant>
        <vt:i4>5</vt:i4>
      </vt:variant>
      <vt:variant>
        <vt:i4>0</vt:i4>
      </vt:variant>
      <vt:variant>
        <vt:i4>5</vt:i4>
      </vt:variant>
      <vt:variant>
        <vt:lpwstr/>
      </vt:variant>
      <vt:variant>
        <vt:lpwstr>_Toc240193904</vt:lpwstr>
      </vt:variant>
      <vt:variant>
        <vt:i4>7471228</vt:i4>
      </vt:variant>
      <vt:variant>
        <vt:i4>25646</vt:i4>
      </vt:variant>
      <vt:variant>
        <vt:i4>1042</vt:i4>
      </vt:variant>
      <vt:variant>
        <vt:i4>1</vt:i4>
      </vt:variant>
      <vt:variant>
        <vt:lpwstr>New Project Proposals and Workflow</vt:lpwstr>
      </vt:variant>
      <vt:variant>
        <vt:lpwstr/>
      </vt:variant>
      <vt:variant>
        <vt:i4>5177371</vt:i4>
      </vt:variant>
      <vt:variant>
        <vt:i4>26626</vt:i4>
      </vt:variant>
      <vt:variant>
        <vt:i4>1043</vt:i4>
      </vt:variant>
      <vt:variant>
        <vt:i4>1</vt:i4>
      </vt:variant>
      <vt:variant>
        <vt:lpwstr>Strategic Objectives</vt:lpwstr>
      </vt:variant>
      <vt:variant>
        <vt:lpwstr/>
      </vt:variant>
      <vt:variant>
        <vt:i4>3735589</vt:i4>
      </vt:variant>
      <vt:variant>
        <vt:i4>27217</vt:i4>
      </vt:variant>
      <vt:variant>
        <vt:i4>1044</vt:i4>
      </vt:variant>
      <vt:variant>
        <vt:i4>1</vt:i4>
      </vt:variant>
      <vt:variant>
        <vt:lpwstr>Strategic Alignment - Projects</vt:lpwstr>
      </vt:variant>
      <vt:variant>
        <vt:lpwstr/>
      </vt:variant>
      <vt:variant>
        <vt:i4>1376359</vt:i4>
      </vt:variant>
      <vt:variant>
        <vt:i4>28635</vt:i4>
      </vt:variant>
      <vt:variant>
        <vt:i4>1045</vt:i4>
      </vt:variant>
      <vt:variant>
        <vt:i4>1</vt:i4>
      </vt:variant>
      <vt:variant>
        <vt:lpwstr>Value Analysis - Projects</vt:lpwstr>
      </vt:variant>
      <vt:variant>
        <vt:lpwstr/>
      </vt:variant>
      <vt:variant>
        <vt:i4>3473493</vt:i4>
      </vt:variant>
      <vt:variant>
        <vt:i4>28874</vt:i4>
      </vt:variant>
      <vt:variant>
        <vt:i4>1046</vt:i4>
      </vt:variant>
      <vt:variant>
        <vt:i4>1</vt:i4>
      </vt:variant>
      <vt:variant>
        <vt:lpwstr>Value Analysis - Projects 2</vt:lpwstr>
      </vt:variant>
      <vt:variant>
        <vt:lpwstr/>
      </vt:variant>
      <vt:variant>
        <vt:i4>3211264</vt:i4>
      </vt:variant>
      <vt:variant>
        <vt:i4>30555</vt:i4>
      </vt:variant>
      <vt:variant>
        <vt:i4>1047</vt:i4>
      </vt:variant>
      <vt:variant>
        <vt:i4>1</vt:i4>
      </vt:variant>
      <vt:variant>
        <vt:lpwstr>Project Roadmap</vt:lpwstr>
      </vt:variant>
      <vt:variant>
        <vt:lpwstr/>
      </vt:variant>
      <vt:variant>
        <vt:i4>1114161</vt:i4>
      </vt:variant>
      <vt:variant>
        <vt:i4>30822</vt:i4>
      </vt:variant>
      <vt:variant>
        <vt:i4>1048</vt:i4>
      </vt:variant>
      <vt:variant>
        <vt:i4>1</vt:i4>
      </vt:variant>
      <vt:variant>
        <vt:lpwstr>Project Roadmap 1</vt:lpwstr>
      </vt:variant>
      <vt:variant>
        <vt:lpwstr/>
      </vt:variant>
      <vt:variant>
        <vt:i4>1114162</vt:i4>
      </vt:variant>
      <vt:variant>
        <vt:i4>31132</vt:i4>
      </vt:variant>
      <vt:variant>
        <vt:i4>1049</vt:i4>
      </vt:variant>
      <vt:variant>
        <vt:i4>1</vt:i4>
      </vt:variant>
      <vt:variant>
        <vt:lpwstr>Project Roadmap 2</vt:lpwstr>
      </vt:variant>
      <vt:variant>
        <vt:lpwstr/>
      </vt:variant>
      <vt:variant>
        <vt:i4>1114163</vt:i4>
      </vt:variant>
      <vt:variant>
        <vt:i4>31735</vt:i4>
      </vt:variant>
      <vt:variant>
        <vt:i4>1050</vt:i4>
      </vt:variant>
      <vt:variant>
        <vt:i4>1</vt:i4>
      </vt:variant>
      <vt:variant>
        <vt:lpwstr>Project Roadmap 3</vt:lpwstr>
      </vt:variant>
      <vt:variant>
        <vt:lpwstr/>
      </vt:variant>
      <vt:variant>
        <vt:i4>1114164</vt:i4>
      </vt:variant>
      <vt:variant>
        <vt:i4>31821</vt:i4>
      </vt:variant>
      <vt:variant>
        <vt:i4>1051</vt:i4>
      </vt:variant>
      <vt:variant>
        <vt:i4>1</vt:i4>
      </vt:variant>
      <vt:variant>
        <vt:lpwstr>Project Roadmap 4</vt:lpwstr>
      </vt:variant>
      <vt:variant>
        <vt:lpwstr/>
      </vt:variant>
      <vt:variant>
        <vt:i4>1769516</vt:i4>
      </vt:variant>
      <vt:variant>
        <vt:i4>33963</vt:i4>
      </vt:variant>
      <vt:variant>
        <vt:i4>1052</vt:i4>
      </vt:variant>
      <vt:variant>
        <vt:i4>1</vt:i4>
      </vt:variant>
      <vt:variant>
        <vt:lpwstr>Review Ongoing Projects - Overall</vt:lpwstr>
      </vt:variant>
      <vt:variant>
        <vt:lpwstr/>
      </vt:variant>
      <vt:variant>
        <vt:i4>7929895</vt:i4>
      </vt:variant>
      <vt:variant>
        <vt:i4>34511</vt:i4>
      </vt:variant>
      <vt:variant>
        <vt:i4>1053</vt:i4>
      </vt:variant>
      <vt:variant>
        <vt:i4>1</vt:i4>
      </vt:variant>
      <vt:variant>
        <vt:lpwstr>Review Ongoing Projects - Business</vt:lpwstr>
      </vt:variant>
      <vt:variant>
        <vt:lpwstr/>
      </vt:variant>
      <vt:variant>
        <vt:i4>6815816</vt:i4>
      </vt:variant>
      <vt:variant>
        <vt:i4>34715</vt:i4>
      </vt:variant>
      <vt:variant>
        <vt:i4>1054</vt:i4>
      </vt:variant>
      <vt:variant>
        <vt:i4>1</vt:i4>
      </vt:variant>
      <vt:variant>
        <vt:lpwstr>Review Ongoing Projects - Costs</vt:lpwstr>
      </vt:variant>
      <vt:variant>
        <vt:lpwstr/>
      </vt:variant>
      <vt:variant>
        <vt:i4>6619192</vt:i4>
      </vt:variant>
      <vt:variant>
        <vt:i4>35118</vt:i4>
      </vt:variant>
      <vt:variant>
        <vt:i4>1055</vt:i4>
      </vt:variant>
      <vt:variant>
        <vt:i4>1</vt:i4>
      </vt:variant>
      <vt:variant>
        <vt:lpwstr>Review Ongoing Projects - Schedule</vt:lpwstr>
      </vt:variant>
      <vt:variant>
        <vt:lpwstr/>
      </vt:variant>
      <vt:variant>
        <vt:i4>2556030</vt:i4>
      </vt:variant>
      <vt:variant>
        <vt:i4>35183</vt:i4>
      </vt:variant>
      <vt:variant>
        <vt:i4>1056</vt:i4>
      </vt:variant>
      <vt:variant>
        <vt:i4>1</vt:i4>
      </vt:variant>
      <vt:variant>
        <vt:lpwstr>Portfolio Overview</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here</dc:title>
  <dc:subject/>
  <dc:creator>Jim Amsden</dc:creator>
  <cp:keywords>Your comma-separated keyword list here...</cp:keywords>
  <dc:description/>
  <cp:lastModifiedBy>Jim Amsden</cp:lastModifiedBy>
  <cp:revision>1</cp:revision>
  <cp:lastPrinted>2009-06-03T19:45:00Z</cp:lastPrinted>
  <dcterms:created xsi:type="dcterms:W3CDTF">2010-11-09T21:28:00Z</dcterms:created>
  <dcterms:modified xsi:type="dcterms:W3CDTF">2010-11-09T21:31:00Z</dcterms:modified>
</cp:coreProperties>
</file>