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4F664A69"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403BAB">
            <w:rPr>
              <w:rFonts w:asciiTheme="majorHAnsi" w:eastAsiaTheme="majorEastAsia" w:hAnsiTheme="majorHAnsi" w:cstheme="majorBidi"/>
              <w:sz w:val="72"/>
              <w:szCs w:val="72"/>
            </w:rPr>
            <w:t xml:space="preserve"> “CU</w:t>
          </w:r>
          <w:r w:rsidR="00E66213">
            <w:rPr>
              <w:rFonts w:asciiTheme="majorHAnsi" w:eastAsiaTheme="majorEastAsia" w:hAnsiTheme="majorHAnsi" w:cstheme="majorBidi"/>
              <w:sz w:val="72"/>
              <w:szCs w:val="72"/>
            </w:rPr>
            <w:t>0</w:t>
          </w:r>
          <w:r w:rsidR="001701A3">
            <w:rPr>
              <w:rFonts w:asciiTheme="majorHAnsi" w:eastAsiaTheme="majorEastAsia" w:hAnsiTheme="majorHAnsi" w:cstheme="majorBidi"/>
              <w:sz w:val="72"/>
              <w:szCs w:val="72"/>
            </w:rPr>
            <w:t>5</w:t>
          </w:r>
          <w:r w:rsidR="00BD4E00">
            <w:rPr>
              <w:rFonts w:asciiTheme="majorHAnsi" w:eastAsiaTheme="majorEastAsia" w:hAnsiTheme="majorHAnsi" w:cstheme="majorBidi"/>
              <w:sz w:val="72"/>
              <w:szCs w:val="72"/>
            </w:rPr>
            <w:t xml:space="preserve">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E66213">
            <w:rPr>
              <w:rFonts w:asciiTheme="majorHAnsi" w:eastAsiaTheme="majorEastAsia" w:hAnsiTheme="majorHAnsi" w:cstheme="majorBidi"/>
              <w:sz w:val="72"/>
              <w:szCs w:val="72"/>
            </w:rPr>
            <w:t>Comentar</w:t>
          </w:r>
          <w:r w:rsidR="00926092">
            <w:rPr>
              <w:rFonts w:asciiTheme="majorHAnsi" w:eastAsiaTheme="majorEastAsia" w:hAnsiTheme="majorHAnsi" w:cstheme="majorBidi"/>
              <w:sz w:val="72"/>
              <w:szCs w:val="72"/>
            </w:rPr>
            <w:t xml:space="preserve"> Escenario</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Content>
            <w:p w14:paraId="564D70AD" w14:textId="77777777" w:rsidR="0014267F" w:rsidRDefault="0014267F" w:rsidP="0014267F">
              <w:pPr>
                <w:pStyle w:val="Sinespaciado"/>
              </w:pPr>
              <w:r>
                <w:rPr>
                  <w:rFonts w:ascii="Ink Free" w:eastAsiaTheme="majorEastAsia" w:hAnsi="Ink Free" w:cstheme="majorBidi"/>
                  <w:b/>
                  <w:sz w:val="56"/>
                  <w:szCs w:val="56"/>
                </w:rPr>
                <w:t>Testify</w:t>
              </w:r>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Ojeda Valeria – Sly Eduardo</w:t>
          </w:r>
        </w:p>
        <w:p w14:paraId="6D34A8E4" w14:textId="77777777" w:rsidR="0014267F" w:rsidRPr="00C87C95" w:rsidRDefault="0014267F" w:rsidP="001426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A93224" w:rsidRDefault="00A93224"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A93224" w:rsidRDefault="00A93224"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A93224" w:rsidRDefault="00A93224"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A93224" w:rsidRDefault="00A93224"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A93224" w:rsidRDefault="00A93224"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A93224" w:rsidRDefault="00A93224"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000000"/>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9E706B8" w14:textId="77777777" w:rsidR="000F79DF" w:rsidRDefault="000F79DF" w:rsidP="007819F6">
          <w:pPr>
            <w:pStyle w:val="TtuloTDC"/>
          </w:pPr>
          <w:r>
            <w:t>Tabla de contenido</w:t>
          </w:r>
        </w:p>
        <w:p w14:paraId="60FCF518" w14:textId="0F263263" w:rsidR="00CE5874" w:rsidRDefault="0034690E">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81647347" w:history="1">
            <w:r w:rsidR="00CE5874" w:rsidRPr="003E5312">
              <w:rPr>
                <w:rStyle w:val="Hipervnculo"/>
                <w:noProof/>
              </w:rPr>
              <w:t>Descripci</w:t>
            </w:r>
            <w:r w:rsidR="00CE5874" w:rsidRPr="003E5312">
              <w:rPr>
                <w:rStyle w:val="Hipervnculo"/>
                <w:rFonts w:hint="eastAsia"/>
                <w:noProof/>
              </w:rPr>
              <w:t>ó</w:t>
            </w:r>
            <w:r w:rsidR="00CE5874" w:rsidRPr="003E5312">
              <w:rPr>
                <w:rStyle w:val="Hipervnculo"/>
                <w:noProof/>
              </w:rPr>
              <w:t>n</w:t>
            </w:r>
            <w:r w:rsidR="00CE5874">
              <w:rPr>
                <w:noProof/>
                <w:webHidden/>
              </w:rPr>
              <w:tab/>
            </w:r>
            <w:r w:rsidR="00CE5874">
              <w:rPr>
                <w:noProof/>
                <w:webHidden/>
              </w:rPr>
              <w:fldChar w:fldCharType="begin"/>
            </w:r>
            <w:r w:rsidR="00CE5874">
              <w:rPr>
                <w:noProof/>
                <w:webHidden/>
              </w:rPr>
              <w:instrText xml:space="preserve"> PAGEREF _Toc181647347 \h </w:instrText>
            </w:r>
            <w:r w:rsidR="00CE5874">
              <w:rPr>
                <w:noProof/>
                <w:webHidden/>
              </w:rPr>
            </w:r>
            <w:r w:rsidR="00CE5874">
              <w:rPr>
                <w:noProof/>
                <w:webHidden/>
              </w:rPr>
              <w:fldChar w:fldCharType="separate"/>
            </w:r>
            <w:r w:rsidR="00CE5874">
              <w:rPr>
                <w:noProof/>
                <w:webHidden/>
              </w:rPr>
              <w:t>4</w:t>
            </w:r>
            <w:r w:rsidR="00CE5874">
              <w:rPr>
                <w:noProof/>
                <w:webHidden/>
              </w:rPr>
              <w:fldChar w:fldCharType="end"/>
            </w:r>
          </w:hyperlink>
        </w:p>
        <w:p w14:paraId="635393A0" w14:textId="72767D04" w:rsidR="00CE5874" w:rsidRDefault="00CE5874">
          <w:pPr>
            <w:pStyle w:val="TDC1"/>
            <w:rPr>
              <w:rFonts w:eastAsiaTheme="minorEastAsia"/>
              <w:b w:val="0"/>
              <w:bCs w:val="0"/>
              <w:noProof/>
              <w:kern w:val="2"/>
              <w:sz w:val="24"/>
              <w:szCs w:val="24"/>
              <w:lang w:val="es-AR" w:eastAsia="es-AR"/>
              <w14:ligatures w14:val="standardContextual"/>
            </w:rPr>
          </w:pPr>
          <w:hyperlink w:anchor="_Toc181647348" w:history="1">
            <w:r w:rsidRPr="003E5312">
              <w:rPr>
                <w:rStyle w:val="Hipervnculo"/>
                <w:noProof/>
              </w:rPr>
              <w:t>Especificaci</w:t>
            </w:r>
            <w:r w:rsidRPr="003E5312">
              <w:rPr>
                <w:rStyle w:val="Hipervnculo"/>
                <w:rFonts w:hint="eastAsia"/>
                <w:noProof/>
              </w:rPr>
              <w:t>ó</w:t>
            </w:r>
            <w:r w:rsidRPr="003E5312">
              <w:rPr>
                <w:rStyle w:val="Hipervnculo"/>
                <w:noProof/>
              </w:rPr>
              <w:t>n</w:t>
            </w:r>
            <w:r>
              <w:rPr>
                <w:noProof/>
                <w:webHidden/>
              </w:rPr>
              <w:tab/>
            </w:r>
            <w:r>
              <w:rPr>
                <w:noProof/>
                <w:webHidden/>
              </w:rPr>
              <w:fldChar w:fldCharType="begin"/>
            </w:r>
            <w:r>
              <w:rPr>
                <w:noProof/>
                <w:webHidden/>
              </w:rPr>
              <w:instrText xml:space="preserve"> PAGEREF _Toc181647348 \h </w:instrText>
            </w:r>
            <w:r>
              <w:rPr>
                <w:noProof/>
                <w:webHidden/>
              </w:rPr>
            </w:r>
            <w:r>
              <w:rPr>
                <w:noProof/>
                <w:webHidden/>
              </w:rPr>
              <w:fldChar w:fldCharType="separate"/>
            </w:r>
            <w:r>
              <w:rPr>
                <w:noProof/>
                <w:webHidden/>
              </w:rPr>
              <w:t>4</w:t>
            </w:r>
            <w:r>
              <w:rPr>
                <w:noProof/>
                <w:webHidden/>
              </w:rPr>
              <w:fldChar w:fldCharType="end"/>
            </w:r>
          </w:hyperlink>
        </w:p>
        <w:p w14:paraId="18535ABD" w14:textId="1AC38AB5" w:rsidR="00CE5874" w:rsidRDefault="00CE5874">
          <w:pPr>
            <w:pStyle w:val="TDC1"/>
            <w:rPr>
              <w:rFonts w:eastAsiaTheme="minorEastAsia"/>
              <w:b w:val="0"/>
              <w:bCs w:val="0"/>
              <w:noProof/>
              <w:kern w:val="2"/>
              <w:sz w:val="24"/>
              <w:szCs w:val="24"/>
              <w:lang w:val="es-AR" w:eastAsia="es-AR"/>
              <w14:ligatures w14:val="standardContextual"/>
            </w:rPr>
          </w:pPr>
          <w:hyperlink w:anchor="_Toc181647349" w:history="1">
            <w:r w:rsidRPr="003E5312">
              <w:rPr>
                <w:rStyle w:val="Hipervnculo"/>
                <w:noProof/>
              </w:rPr>
              <w:t>Diagramas Asociados</w:t>
            </w:r>
            <w:r>
              <w:rPr>
                <w:noProof/>
                <w:webHidden/>
              </w:rPr>
              <w:tab/>
            </w:r>
            <w:r>
              <w:rPr>
                <w:noProof/>
                <w:webHidden/>
              </w:rPr>
              <w:fldChar w:fldCharType="begin"/>
            </w:r>
            <w:r>
              <w:rPr>
                <w:noProof/>
                <w:webHidden/>
              </w:rPr>
              <w:instrText xml:space="preserve"> PAGEREF _Toc181647349 \h </w:instrText>
            </w:r>
            <w:r>
              <w:rPr>
                <w:noProof/>
                <w:webHidden/>
              </w:rPr>
            </w:r>
            <w:r>
              <w:rPr>
                <w:noProof/>
                <w:webHidden/>
              </w:rPr>
              <w:fldChar w:fldCharType="separate"/>
            </w:r>
            <w:r>
              <w:rPr>
                <w:noProof/>
                <w:webHidden/>
              </w:rPr>
              <w:t>6</w:t>
            </w:r>
            <w:r>
              <w:rPr>
                <w:noProof/>
                <w:webHidden/>
              </w:rPr>
              <w:fldChar w:fldCharType="end"/>
            </w:r>
          </w:hyperlink>
        </w:p>
        <w:p w14:paraId="50CCB091" w14:textId="30DC227D" w:rsidR="00CE5874" w:rsidRDefault="00CE5874">
          <w:pPr>
            <w:pStyle w:val="TDC2"/>
            <w:rPr>
              <w:rFonts w:eastAsiaTheme="minorEastAsia"/>
              <w:i w:val="0"/>
              <w:iCs w:val="0"/>
              <w:noProof/>
              <w:kern w:val="2"/>
              <w:sz w:val="24"/>
              <w:szCs w:val="24"/>
              <w:lang w:val="es-AR" w:eastAsia="es-AR"/>
              <w14:ligatures w14:val="standardContextual"/>
            </w:rPr>
          </w:pPr>
          <w:hyperlink w:anchor="_Toc181647350" w:history="1">
            <w:r w:rsidRPr="003E5312">
              <w:rPr>
                <w:rStyle w:val="Hipervnculo"/>
                <w:noProof/>
              </w:rPr>
              <w:t>Diagrama de Casos de Uso</w:t>
            </w:r>
            <w:r>
              <w:rPr>
                <w:noProof/>
                <w:webHidden/>
              </w:rPr>
              <w:tab/>
            </w:r>
            <w:r>
              <w:rPr>
                <w:noProof/>
                <w:webHidden/>
              </w:rPr>
              <w:fldChar w:fldCharType="begin"/>
            </w:r>
            <w:r>
              <w:rPr>
                <w:noProof/>
                <w:webHidden/>
              </w:rPr>
              <w:instrText xml:space="preserve"> PAGEREF _Toc181647350 \h </w:instrText>
            </w:r>
            <w:r>
              <w:rPr>
                <w:noProof/>
                <w:webHidden/>
              </w:rPr>
            </w:r>
            <w:r>
              <w:rPr>
                <w:noProof/>
                <w:webHidden/>
              </w:rPr>
              <w:fldChar w:fldCharType="separate"/>
            </w:r>
            <w:r>
              <w:rPr>
                <w:noProof/>
                <w:webHidden/>
              </w:rPr>
              <w:t>6</w:t>
            </w:r>
            <w:r>
              <w:rPr>
                <w:noProof/>
                <w:webHidden/>
              </w:rPr>
              <w:fldChar w:fldCharType="end"/>
            </w:r>
          </w:hyperlink>
        </w:p>
        <w:p w14:paraId="579E9573" w14:textId="66F3617B" w:rsidR="00CE5874" w:rsidRDefault="00CE5874">
          <w:pPr>
            <w:pStyle w:val="TDC2"/>
            <w:rPr>
              <w:rFonts w:eastAsiaTheme="minorEastAsia"/>
              <w:i w:val="0"/>
              <w:iCs w:val="0"/>
              <w:noProof/>
              <w:kern w:val="2"/>
              <w:sz w:val="24"/>
              <w:szCs w:val="24"/>
              <w:lang w:val="es-AR" w:eastAsia="es-AR"/>
              <w14:ligatures w14:val="standardContextual"/>
            </w:rPr>
          </w:pPr>
          <w:hyperlink w:anchor="_Toc181647351" w:history="1">
            <w:r w:rsidRPr="003E5312">
              <w:rPr>
                <w:rStyle w:val="Hipervnculo"/>
                <w:noProof/>
              </w:rPr>
              <w:t>Diagrama de Secuencia</w:t>
            </w:r>
            <w:r>
              <w:rPr>
                <w:noProof/>
                <w:webHidden/>
              </w:rPr>
              <w:tab/>
            </w:r>
            <w:r>
              <w:rPr>
                <w:noProof/>
                <w:webHidden/>
              </w:rPr>
              <w:fldChar w:fldCharType="begin"/>
            </w:r>
            <w:r>
              <w:rPr>
                <w:noProof/>
                <w:webHidden/>
              </w:rPr>
              <w:instrText xml:space="preserve"> PAGEREF _Toc181647351 \h </w:instrText>
            </w:r>
            <w:r>
              <w:rPr>
                <w:noProof/>
                <w:webHidden/>
              </w:rPr>
            </w:r>
            <w:r>
              <w:rPr>
                <w:noProof/>
                <w:webHidden/>
              </w:rPr>
              <w:fldChar w:fldCharType="separate"/>
            </w:r>
            <w:r>
              <w:rPr>
                <w:noProof/>
                <w:webHidden/>
              </w:rPr>
              <w:t>7</w:t>
            </w:r>
            <w:r>
              <w:rPr>
                <w:noProof/>
                <w:webHidden/>
              </w:rPr>
              <w:fldChar w:fldCharType="end"/>
            </w:r>
          </w:hyperlink>
        </w:p>
        <w:p w14:paraId="3599FE97" w14:textId="79D83065"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454B88B8" w:rsidR="00A13DBA" w:rsidRDefault="007819F6" w:rsidP="007819F6">
      <w:pPr>
        <w:pStyle w:val="PSI-Ttulo"/>
      </w:pPr>
      <w:r w:rsidRPr="007819F6">
        <w:lastRenderedPageBreak/>
        <w:t xml:space="preserve">Caso de Uso </w:t>
      </w:r>
      <w:r w:rsidR="00403BAB">
        <w:t>“CU0</w:t>
      </w:r>
      <w:r w:rsidR="001701A3">
        <w:t>5</w:t>
      </w:r>
      <w:r w:rsidR="00BD4E00">
        <w:t xml:space="preserve"> – </w:t>
      </w:r>
      <w:r w:rsidR="00E66213">
        <w:t>Comentar</w:t>
      </w:r>
      <w:r w:rsidR="00BD4E00">
        <w:t xml:space="preserve"> Escenario”</w:t>
      </w:r>
    </w:p>
    <w:p w14:paraId="3D590B3E" w14:textId="77777777" w:rsidR="00F532CF" w:rsidRPr="00BD4E00" w:rsidRDefault="00F532CF" w:rsidP="00F532CF">
      <w:pPr>
        <w:pStyle w:val="PSI-Ttulo1"/>
      </w:pPr>
      <w:bookmarkStart w:id="0" w:name="_Toc228206475"/>
      <w:bookmarkStart w:id="1" w:name="_Toc234686580"/>
      <w:bookmarkStart w:id="2" w:name="_Toc181647347"/>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4609BB83" w14:textId="1B2F9F49"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El caso de uso CU</w:t>
      </w:r>
      <w:r w:rsidR="00E66213">
        <w:rPr>
          <w:rFonts w:ascii="Calibri" w:eastAsia="Times New Roman" w:hAnsi="Calibri" w:cs="Calibri"/>
          <w:color w:val="000000"/>
          <w:sz w:val="24"/>
          <w:szCs w:val="24"/>
          <w:lang w:val="es-AR" w:eastAsia="es-AR"/>
        </w:rPr>
        <w:t>0</w:t>
      </w:r>
      <w:r w:rsidR="001701A3">
        <w:rPr>
          <w:rFonts w:ascii="Calibri" w:eastAsia="Times New Roman" w:hAnsi="Calibri" w:cs="Calibri"/>
          <w:color w:val="000000"/>
          <w:sz w:val="24"/>
          <w:szCs w:val="24"/>
          <w:lang w:val="es-AR" w:eastAsia="es-AR"/>
        </w:rPr>
        <w:t>5</w:t>
      </w:r>
      <w:r w:rsidRPr="00D643C5">
        <w:rPr>
          <w:rFonts w:ascii="Calibri" w:eastAsia="Times New Roman" w:hAnsi="Calibri" w:cs="Calibri"/>
          <w:color w:val="000000"/>
          <w:sz w:val="24"/>
          <w:szCs w:val="24"/>
          <w:lang w:val="es-AR" w:eastAsia="es-AR"/>
        </w:rPr>
        <w:t xml:space="preserve"> - </w:t>
      </w:r>
      <w:r w:rsidR="00E66213">
        <w:rPr>
          <w:rFonts w:ascii="Calibri" w:eastAsia="Times New Roman" w:hAnsi="Calibri" w:cs="Calibri"/>
          <w:color w:val="000000"/>
          <w:sz w:val="24"/>
          <w:szCs w:val="24"/>
          <w:lang w:val="es-AR" w:eastAsia="es-AR"/>
        </w:rPr>
        <w:t>Comentar</w:t>
      </w:r>
      <w:r w:rsidRPr="00D643C5">
        <w:rPr>
          <w:rFonts w:ascii="Calibri" w:eastAsia="Times New Roman" w:hAnsi="Calibri" w:cs="Calibri"/>
          <w:color w:val="000000"/>
          <w:sz w:val="24"/>
          <w:szCs w:val="24"/>
          <w:lang w:val="es-AR" w:eastAsia="es-AR"/>
        </w:rPr>
        <w:t xml:space="preserve"> Escenario permite a los usuarios del sistema </w:t>
      </w:r>
      <w:r w:rsidR="008B375F">
        <w:rPr>
          <w:rFonts w:ascii="Calibri" w:eastAsia="Times New Roman" w:hAnsi="Calibri" w:cs="Calibri"/>
          <w:color w:val="000000"/>
          <w:sz w:val="24"/>
          <w:szCs w:val="24"/>
          <w:lang w:val="es-AR" w:eastAsia="es-AR"/>
        </w:rPr>
        <w:t>crear un comentario con</w:t>
      </w:r>
      <w:r w:rsidRPr="00D643C5">
        <w:rPr>
          <w:rFonts w:ascii="Calibri" w:eastAsia="Times New Roman" w:hAnsi="Calibri" w:cs="Calibri"/>
          <w:color w:val="000000"/>
          <w:sz w:val="24"/>
          <w:szCs w:val="24"/>
          <w:lang w:val="es-AR" w:eastAsia="es-AR"/>
        </w:rPr>
        <w:t xml:space="preserve"> la información detallada de un escenario de prueba específico. </w:t>
      </w:r>
      <w:r w:rsidR="008B375F" w:rsidRPr="00D643C5">
        <w:rPr>
          <w:rFonts w:ascii="Calibri" w:eastAsia="Times New Roman" w:hAnsi="Calibri" w:cs="Calibri"/>
          <w:color w:val="000000"/>
          <w:sz w:val="24"/>
          <w:szCs w:val="24"/>
          <w:lang w:val="es-AR" w:eastAsia="es-AR"/>
        </w:rPr>
        <w:t>Esta opción</w:t>
      </w:r>
      <w:r w:rsidR="008B375F">
        <w:rPr>
          <w:rFonts w:ascii="Calibri" w:eastAsia="Times New Roman" w:hAnsi="Calibri" w:cs="Calibri"/>
          <w:color w:val="000000"/>
          <w:sz w:val="24"/>
          <w:szCs w:val="24"/>
          <w:lang w:val="es-AR" w:eastAsia="es-AR"/>
        </w:rPr>
        <w:t xml:space="preserve"> </w:t>
      </w:r>
      <w:r w:rsidRPr="00D643C5">
        <w:rPr>
          <w:rFonts w:ascii="Calibri" w:eastAsia="Times New Roman" w:hAnsi="Calibri" w:cs="Calibri"/>
          <w:color w:val="000000"/>
          <w:sz w:val="24"/>
          <w:szCs w:val="24"/>
          <w:lang w:val="es-AR" w:eastAsia="es-AR"/>
        </w:rPr>
        <w:t>está controlad</w:t>
      </w:r>
      <w:r w:rsidR="008B375F">
        <w:rPr>
          <w:rFonts w:ascii="Calibri" w:eastAsia="Times New Roman" w:hAnsi="Calibri" w:cs="Calibri"/>
          <w:color w:val="000000"/>
          <w:sz w:val="24"/>
          <w:szCs w:val="24"/>
          <w:lang w:val="es-AR" w:eastAsia="es-AR"/>
        </w:rPr>
        <w:t>a</w:t>
      </w:r>
      <w:r w:rsidRPr="00D643C5">
        <w:rPr>
          <w:rFonts w:ascii="Calibri" w:eastAsia="Times New Roman" w:hAnsi="Calibri" w:cs="Calibri"/>
          <w:color w:val="000000"/>
          <w:sz w:val="24"/>
          <w:szCs w:val="24"/>
          <w:lang w:val="es-AR" w:eastAsia="es-AR"/>
        </w:rPr>
        <w:t xml:space="preserve"> por los roles asignados a cada usuario, lo que define el nivel de interacción y la cantidad de informac</w:t>
      </w:r>
      <w:r>
        <w:rPr>
          <w:rFonts w:ascii="Calibri" w:eastAsia="Times New Roman" w:hAnsi="Calibri" w:cs="Calibri"/>
          <w:color w:val="000000"/>
          <w:sz w:val="24"/>
          <w:szCs w:val="24"/>
          <w:lang w:val="es-AR" w:eastAsia="es-AR"/>
        </w:rPr>
        <w:t xml:space="preserve">ión que pueden </w:t>
      </w:r>
      <w:r w:rsidR="00F0172F">
        <w:rPr>
          <w:rFonts w:ascii="Calibri" w:eastAsia="Times New Roman" w:hAnsi="Calibri" w:cs="Calibri"/>
          <w:color w:val="000000"/>
          <w:sz w:val="24"/>
          <w:szCs w:val="24"/>
          <w:lang w:val="es-AR" w:eastAsia="es-AR"/>
        </w:rPr>
        <w:t>crear</w:t>
      </w:r>
      <w:r>
        <w:rPr>
          <w:rFonts w:ascii="Calibri" w:eastAsia="Times New Roman" w:hAnsi="Calibri" w:cs="Calibri"/>
          <w:color w:val="000000"/>
          <w:sz w:val="24"/>
          <w:szCs w:val="24"/>
          <w:lang w:val="es-AR" w:eastAsia="es-AR"/>
        </w:rPr>
        <w:t xml:space="preserve"> o modificar.</w:t>
      </w:r>
    </w:p>
    <w:p w14:paraId="328E9231" w14:textId="77777777"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Los usuarios con rol de Invitado tienen permisos de solo lectura y pueden visualizar la in</w:t>
      </w:r>
      <w:r>
        <w:rPr>
          <w:rFonts w:ascii="Calibri" w:eastAsia="Times New Roman" w:hAnsi="Calibri" w:cs="Calibri"/>
          <w:color w:val="000000"/>
          <w:sz w:val="24"/>
          <w:szCs w:val="24"/>
          <w:lang w:val="es-AR" w:eastAsia="es-AR"/>
        </w:rPr>
        <w:t>formación básica del escenario.</w:t>
      </w:r>
    </w:p>
    <w:p w14:paraId="6E16907C" w14:textId="5C242C19"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Los Testers pueden</w:t>
      </w:r>
      <w:r w:rsidR="008B375F">
        <w:rPr>
          <w:rFonts w:ascii="Calibri" w:eastAsia="Times New Roman" w:hAnsi="Calibri" w:cs="Calibri"/>
          <w:color w:val="000000"/>
          <w:sz w:val="24"/>
          <w:szCs w:val="24"/>
          <w:lang w:val="es-AR" w:eastAsia="es-AR"/>
        </w:rPr>
        <w:t xml:space="preserve"> crear</w:t>
      </w:r>
      <w:r w:rsidRPr="00D643C5">
        <w:rPr>
          <w:rFonts w:ascii="Calibri" w:eastAsia="Times New Roman" w:hAnsi="Calibri" w:cs="Calibri"/>
          <w:color w:val="000000"/>
          <w:sz w:val="24"/>
          <w:szCs w:val="24"/>
          <w:lang w:val="es-AR" w:eastAsia="es-AR"/>
        </w:rPr>
        <w:t xml:space="preserve"> y actualizar los </w:t>
      </w:r>
      <w:r w:rsidR="008B375F">
        <w:rPr>
          <w:rFonts w:ascii="Calibri" w:eastAsia="Times New Roman" w:hAnsi="Calibri" w:cs="Calibri"/>
          <w:color w:val="000000"/>
          <w:sz w:val="24"/>
          <w:szCs w:val="24"/>
          <w:lang w:val="es-AR" w:eastAsia="es-AR"/>
        </w:rPr>
        <w:t xml:space="preserve">comentarios </w:t>
      </w:r>
      <w:r w:rsidRPr="00D643C5">
        <w:rPr>
          <w:rFonts w:ascii="Calibri" w:eastAsia="Times New Roman" w:hAnsi="Calibri" w:cs="Calibri"/>
          <w:color w:val="000000"/>
          <w:sz w:val="24"/>
          <w:szCs w:val="24"/>
          <w:lang w:val="es-AR" w:eastAsia="es-AR"/>
        </w:rPr>
        <w:t>relacio</w:t>
      </w:r>
      <w:r>
        <w:rPr>
          <w:rFonts w:ascii="Calibri" w:eastAsia="Times New Roman" w:hAnsi="Calibri" w:cs="Calibri"/>
          <w:color w:val="000000"/>
          <w:sz w:val="24"/>
          <w:szCs w:val="24"/>
          <w:lang w:val="es-AR" w:eastAsia="es-AR"/>
        </w:rPr>
        <w:t>nados con sus pruebas.</w:t>
      </w:r>
    </w:p>
    <w:p w14:paraId="21562B45" w14:textId="19D4023A"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 xml:space="preserve">El Gestor de Prueba </w:t>
      </w:r>
      <w:r w:rsidR="008B375F" w:rsidRPr="00D643C5">
        <w:rPr>
          <w:rFonts w:ascii="Calibri" w:eastAsia="Times New Roman" w:hAnsi="Calibri" w:cs="Calibri"/>
          <w:color w:val="000000"/>
          <w:sz w:val="24"/>
          <w:szCs w:val="24"/>
          <w:lang w:val="es-AR" w:eastAsia="es-AR"/>
        </w:rPr>
        <w:t>puede</w:t>
      </w:r>
      <w:r w:rsidR="008B375F">
        <w:rPr>
          <w:rFonts w:ascii="Calibri" w:eastAsia="Times New Roman" w:hAnsi="Calibri" w:cs="Calibri"/>
          <w:color w:val="000000"/>
          <w:sz w:val="24"/>
          <w:szCs w:val="24"/>
          <w:lang w:val="es-AR" w:eastAsia="es-AR"/>
        </w:rPr>
        <w:t xml:space="preserve"> crear</w:t>
      </w:r>
      <w:r w:rsidR="008B375F" w:rsidRPr="00D643C5">
        <w:rPr>
          <w:rFonts w:ascii="Calibri" w:eastAsia="Times New Roman" w:hAnsi="Calibri" w:cs="Calibri"/>
          <w:color w:val="000000"/>
          <w:sz w:val="24"/>
          <w:szCs w:val="24"/>
          <w:lang w:val="es-AR" w:eastAsia="es-AR"/>
        </w:rPr>
        <w:t xml:space="preserve"> y actualizar los </w:t>
      </w:r>
      <w:r w:rsidR="008B375F">
        <w:rPr>
          <w:rFonts w:ascii="Calibri" w:eastAsia="Times New Roman" w:hAnsi="Calibri" w:cs="Calibri"/>
          <w:color w:val="000000"/>
          <w:sz w:val="24"/>
          <w:szCs w:val="24"/>
          <w:lang w:val="es-AR" w:eastAsia="es-AR"/>
        </w:rPr>
        <w:t xml:space="preserve">comentarios </w:t>
      </w:r>
      <w:r w:rsidR="008B375F" w:rsidRPr="00D643C5">
        <w:rPr>
          <w:rFonts w:ascii="Calibri" w:eastAsia="Times New Roman" w:hAnsi="Calibri" w:cs="Calibri"/>
          <w:color w:val="000000"/>
          <w:sz w:val="24"/>
          <w:szCs w:val="24"/>
          <w:lang w:val="es-AR" w:eastAsia="es-AR"/>
        </w:rPr>
        <w:t>relacio</w:t>
      </w:r>
      <w:r w:rsidR="008B375F">
        <w:rPr>
          <w:rFonts w:ascii="Calibri" w:eastAsia="Times New Roman" w:hAnsi="Calibri" w:cs="Calibri"/>
          <w:color w:val="000000"/>
          <w:sz w:val="24"/>
          <w:szCs w:val="24"/>
          <w:lang w:val="es-AR" w:eastAsia="es-AR"/>
        </w:rPr>
        <w:t>nados con sus pruebas</w:t>
      </w:r>
      <w:r>
        <w:rPr>
          <w:rFonts w:ascii="Calibri" w:eastAsia="Times New Roman" w:hAnsi="Calibri" w:cs="Calibri"/>
          <w:color w:val="000000"/>
          <w:sz w:val="24"/>
          <w:szCs w:val="24"/>
          <w:lang w:val="es-AR" w:eastAsia="es-AR"/>
        </w:rPr>
        <w:t>.</w:t>
      </w:r>
    </w:p>
    <w:p w14:paraId="44644BC1" w14:textId="632D4B1E"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 xml:space="preserve">Finalmente, el Administrador </w:t>
      </w:r>
      <w:r w:rsidR="00407BDE">
        <w:rPr>
          <w:rFonts w:ascii="Calibri" w:eastAsia="Times New Roman" w:hAnsi="Calibri" w:cs="Calibri"/>
          <w:color w:val="000000"/>
          <w:sz w:val="24"/>
          <w:szCs w:val="24"/>
          <w:lang w:val="es-AR" w:eastAsia="es-AR"/>
        </w:rPr>
        <w:t>no puede crear o modificar comentario en los casos de pruebas</w:t>
      </w:r>
      <w:r w:rsidRPr="00D643C5">
        <w:rPr>
          <w:rFonts w:ascii="Calibri" w:eastAsia="Times New Roman" w:hAnsi="Calibri" w:cs="Calibri"/>
          <w:color w:val="000000"/>
          <w:sz w:val="24"/>
          <w:szCs w:val="24"/>
          <w:lang w:val="es-AR" w:eastAsia="es-AR"/>
        </w:rPr>
        <w:t>.</w:t>
      </w:r>
    </w:p>
    <w:p w14:paraId="66FD7C7A" w14:textId="77777777"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p>
    <w:p w14:paraId="45522DEE" w14:textId="61CA2978" w:rsidR="00BD4E00" w:rsidRPr="00BD4E00" w:rsidRDefault="00BD4E00" w:rsidP="00BD4E00">
      <w:pPr>
        <w:pStyle w:val="PSI-Ttulo1"/>
      </w:pPr>
      <w:bookmarkStart w:id="3" w:name="_Toc181647348"/>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8"/>
        <w:gridCol w:w="6153"/>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188E019F" w:rsidR="00926092" w:rsidRPr="00926092" w:rsidRDefault="00D643C5" w:rsidP="00D643C5">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CU0</w:t>
            </w:r>
            <w:r w:rsidR="001701A3">
              <w:rPr>
                <w:rFonts w:ascii="Calibri" w:eastAsia="Times New Roman" w:hAnsi="Calibri" w:cs="Calibri"/>
                <w:b/>
                <w:bCs/>
                <w:color w:val="000000"/>
                <w:sz w:val="24"/>
                <w:szCs w:val="24"/>
                <w:lang w:val="es-AR" w:eastAsia="es-AR"/>
              </w:rPr>
              <w:t>5</w:t>
            </w:r>
            <w:r w:rsidR="00926092" w:rsidRPr="00926092">
              <w:rPr>
                <w:rFonts w:ascii="Calibri" w:eastAsia="Times New Roman" w:hAnsi="Calibri" w:cs="Calibri"/>
                <w:b/>
                <w:bCs/>
                <w:color w:val="000000"/>
                <w:sz w:val="24"/>
                <w:szCs w:val="24"/>
                <w:lang w:val="es-AR" w:eastAsia="es-AR"/>
              </w:rPr>
              <w:t xml:space="preserve"> – </w:t>
            </w:r>
            <w:r w:rsidR="00926092">
              <w:rPr>
                <w:rFonts w:ascii="Calibri" w:eastAsia="Times New Roman" w:hAnsi="Calibri" w:cs="Calibri"/>
                <w:b/>
                <w:bCs/>
                <w:color w:val="000000"/>
                <w:sz w:val="24"/>
                <w:szCs w:val="24"/>
                <w:lang w:val="es-AR" w:eastAsia="es-AR"/>
              </w:rPr>
              <w:t>C</w:t>
            </w:r>
            <w:r>
              <w:rPr>
                <w:rFonts w:ascii="Calibri" w:eastAsia="Times New Roman" w:hAnsi="Calibri" w:cs="Calibri"/>
                <w:b/>
                <w:bCs/>
                <w:color w:val="000000"/>
                <w:sz w:val="24"/>
                <w:szCs w:val="24"/>
                <w:lang w:val="es-AR" w:eastAsia="es-AR"/>
              </w:rPr>
              <w:t>o</w:t>
            </w:r>
            <w:r w:rsidR="00407BDE">
              <w:rPr>
                <w:rFonts w:ascii="Calibri" w:eastAsia="Times New Roman" w:hAnsi="Calibri" w:cs="Calibri"/>
                <w:b/>
                <w:bCs/>
                <w:color w:val="000000"/>
                <w:sz w:val="24"/>
                <w:szCs w:val="24"/>
                <w:lang w:val="es-AR" w:eastAsia="es-AR"/>
              </w:rPr>
              <w:t>mentar escenario</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72545FFD" w:rsidR="00926092" w:rsidRPr="00926092" w:rsidRDefault="00E24F3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Todos</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7444DFAB" w:rsidR="00926092" w:rsidRPr="00926092" w:rsidRDefault="00407BDE"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Secundario</w:t>
            </w:r>
            <w:r w:rsidR="00385B00" w:rsidRPr="00385B00">
              <w:rPr>
                <w:rFonts w:ascii="Calibri" w:eastAsia="Times New Roman" w:hAnsi="Calibri" w:cs="Calibri"/>
                <w:color w:val="000000"/>
                <w:sz w:val="24"/>
                <w:szCs w:val="24"/>
                <w:lang w:val="es-AR" w:eastAsia="es-AR"/>
              </w:rPr>
              <w:t xml:space="preserve">: los casos </w:t>
            </w:r>
            <w:r>
              <w:rPr>
                <w:rFonts w:ascii="Calibri" w:eastAsia="Times New Roman" w:hAnsi="Calibri" w:cs="Calibri"/>
                <w:color w:val="000000"/>
                <w:sz w:val="24"/>
                <w:szCs w:val="24"/>
                <w:lang w:val="es-AR" w:eastAsia="es-AR"/>
              </w:rPr>
              <w:t>secundarios</w:t>
            </w:r>
            <w:r w:rsidR="00385B00" w:rsidRPr="00385B00">
              <w:rPr>
                <w:rFonts w:ascii="Calibri" w:eastAsia="Times New Roman" w:hAnsi="Calibri" w:cs="Calibri"/>
                <w:color w:val="000000"/>
                <w:sz w:val="24"/>
                <w:szCs w:val="24"/>
                <w:lang w:val="es-AR" w:eastAsia="es-AR"/>
              </w:rPr>
              <w:t xml:space="preserve"> de uso representan los procesos comunes.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65589042" w:rsidR="00926092" w:rsidRPr="00926092" w:rsidRDefault="00B5075A" w:rsidP="00B5075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w:t>
            </w:r>
            <w:r w:rsidR="00F0172F">
              <w:rPr>
                <w:rFonts w:eastAsia="Times New Roman" w:cstheme="minorHAnsi"/>
                <w:sz w:val="24"/>
                <w:szCs w:val="24"/>
                <w:lang w:val="es-AR" w:eastAsia="es-AR"/>
              </w:rPr>
              <w:t xml:space="preserve"> y</w:t>
            </w:r>
            <w:r w:rsidRPr="00B5075A">
              <w:rPr>
                <w:rFonts w:eastAsia="Times New Roman" w:cstheme="minorHAnsi"/>
                <w:sz w:val="24"/>
                <w:szCs w:val="24"/>
                <w:lang w:val="es-AR" w:eastAsia="es-AR"/>
              </w:rPr>
              <w:t xml:space="preserve"> modificar </w:t>
            </w:r>
            <w:r w:rsidR="00407BDE">
              <w:rPr>
                <w:rFonts w:eastAsia="Times New Roman" w:cstheme="minorHAnsi"/>
                <w:sz w:val="24"/>
                <w:szCs w:val="24"/>
                <w:lang w:val="es-AR" w:eastAsia="es-AR"/>
              </w:rPr>
              <w:t>un comentario en un</w:t>
            </w:r>
            <w:r w:rsidRPr="00B5075A">
              <w:rPr>
                <w:rFonts w:eastAsia="Times New Roman" w:cstheme="minorHAnsi"/>
                <w:sz w:val="24"/>
                <w:szCs w:val="24"/>
                <w:lang w:val="es-AR" w:eastAsia="es-AR"/>
              </w:rPr>
              <w:t xml:space="preserve"> escenario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564931B1" w:rsidR="00B5075A" w:rsidRPr="00926092" w:rsidRDefault="00C007A8" w:rsidP="00601500">
            <w:pPr>
              <w:spacing w:before="0" w:line="240" w:lineRule="auto"/>
              <w:ind w:left="0" w:firstLine="0"/>
              <w:rPr>
                <w:rFonts w:eastAsia="Times New Roman" w:cstheme="minorHAnsi"/>
                <w:color w:val="000000"/>
                <w:sz w:val="24"/>
                <w:szCs w:val="24"/>
                <w:lang w:val="es-AR" w:eastAsia="es-AR"/>
              </w:rPr>
            </w:pPr>
            <w:r w:rsidRPr="00C007A8">
              <w:rPr>
                <w:rFonts w:eastAsia="Times New Roman" w:cstheme="minorHAnsi"/>
                <w:color w:val="000000"/>
                <w:sz w:val="24"/>
                <w:szCs w:val="24"/>
                <w:lang w:val="es-AR" w:eastAsia="es-AR"/>
              </w:rPr>
              <w:t>Este caso de uso se inicia cuando un usuario accede a la opción de “Escenario” o desde la pantalla de “Iteraciones” (para administradores) y desea crear o modificar un comentario en un escenario. Los comentarios permiten anotar observaciones, posibles incidencias o ideas relevantes para cada escenario de prueba.</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4AAD0C9" w14:textId="77777777" w:rsidR="00C007A8" w:rsidRPr="00C007A8" w:rsidRDefault="00C007A8" w:rsidP="00C007A8">
            <w:pPr>
              <w:spacing w:before="0" w:line="240" w:lineRule="auto"/>
              <w:ind w:left="0" w:firstLine="0"/>
              <w:rPr>
                <w:rFonts w:ascii="Calibri" w:eastAsia="Times New Roman" w:hAnsi="Calibri" w:cs="Calibri"/>
                <w:color w:val="000000"/>
                <w:sz w:val="24"/>
                <w:szCs w:val="24"/>
                <w:lang w:val="es-AR" w:eastAsia="es-AR"/>
              </w:rPr>
            </w:pPr>
            <w:r w:rsidRPr="00C007A8">
              <w:rPr>
                <w:rFonts w:ascii="Calibri" w:eastAsia="Times New Roman" w:hAnsi="Calibri" w:cs="Calibri"/>
                <w:color w:val="000000"/>
                <w:sz w:val="24"/>
                <w:szCs w:val="24"/>
                <w:lang w:val="es-AR" w:eastAsia="es-AR"/>
              </w:rPr>
              <w:t>El usuario ha iniciado sesión en el sistema.</w:t>
            </w:r>
          </w:p>
          <w:p w14:paraId="48187D2B" w14:textId="77777777" w:rsidR="00C007A8" w:rsidRPr="00C007A8" w:rsidRDefault="00C007A8" w:rsidP="00C007A8">
            <w:pPr>
              <w:spacing w:before="0" w:line="240" w:lineRule="auto"/>
              <w:ind w:left="0" w:firstLine="0"/>
              <w:rPr>
                <w:rFonts w:ascii="Calibri" w:eastAsia="Times New Roman" w:hAnsi="Calibri" w:cs="Calibri"/>
                <w:color w:val="000000"/>
                <w:sz w:val="24"/>
                <w:szCs w:val="24"/>
                <w:lang w:val="es-AR" w:eastAsia="es-AR"/>
              </w:rPr>
            </w:pPr>
            <w:r w:rsidRPr="00C007A8">
              <w:rPr>
                <w:rFonts w:ascii="Calibri" w:eastAsia="Times New Roman" w:hAnsi="Calibri" w:cs="Calibri"/>
                <w:color w:val="000000"/>
                <w:sz w:val="24"/>
                <w:szCs w:val="24"/>
                <w:lang w:val="es-AR" w:eastAsia="es-AR"/>
              </w:rPr>
              <w:t>El usuario ha seleccionado un proyecto existente.</w:t>
            </w:r>
          </w:p>
          <w:p w14:paraId="6E86C5C4" w14:textId="77777777" w:rsidR="00C007A8" w:rsidRPr="00C007A8" w:rsidRDefault="00C007A8" w:rsidP="00C007A8">
            <w:pPr>
              <w:spacing w:before="0" w:line="240" w:lineRule="auto"/>
              <w:ind w:left="0" w:firstLine="0"/>
              <w:rPr>
                <w:rFonts w:ascii="Calibri" w:eastAsia="Times New Roman" w:hAnsi="Calibri" w:cs="Calibri"/>
                <w:color w:val="000000"/>
                <w:sz w:val="24"/>
                <w:szCs w:val="24"/>
                <w:lang w:val="es-AR" w:eastAsia="es-AR"/>
              </w:rPr>
            </w:pPr>
            <w:r w:rsidRPr="00C007A8">
              <w:rPr>
                <w:rFonts w:ascii="Calibri" w:eastAsia="Times New Roman" w:hAnsi="Calibri" w:cs="Calibri"/>
                <w:color w:val="000000"/>
                <w:sz w:val="24"/>
                <w:szCs w:val="24"/>
                <w:lang w:val="es-AR" w:eastAsia="es-AR"/>
              </w:rPr>
              <w:t>Se ha seleccionado un escenario, que debe estar en proceso de creación o ya existir en el sistema.</w:t>
            </w:r>
          </w:p>
          <w:p w14:paraId="4FD8652A" w14:textId="056A6C47" w:rsidR="00913B95" w:rsidRPr="00926092" w:rsidRDefault="00C007A8" w:rsidP="00C007A8">
            <w:pPr>
              <w:spacing w:before="0" w:line="240" w:lineRule="auto"/>
              <w:ind w:left="0" w:firstLine="0"/>
              <w:rPr>
                <w:rFonts w:ascii="Times New Roman" w:eastAsia="Times New Roman" w:hAnsi="Times New Roman" w:cs="Times New Roman"/>
                <w:sz w:val="24"/>
                <w:szCs w:val="24"/>
                <w:lang w:val="es-AR" w:eastAsia="es-AR"/>
              </w:rPr>
            </w:pPr>
            <w:r w:rsidRPr="00C007A8">
              <w:rPr>
                <w:rFonts w:ascii="Calibri" w:eastAsia="Times New Roman" w:hAnsi="Calibri" w:cs="Calibri"/>
                <w:color w:val="000000"/>
                <w:sz w:val="24"/>
                <w:szCs w:val="24"/>
                <w:lang w:val="es-AR" w:eastAsia="es-AR"/>
              </w:rPr>
              <w:t xml:space="preserve">Los roles de Administrador o Gestor de Pruebas son necesarios para crear un nuevo escenario, el Tester </w:t>
            </w:r>
            <w:r w:rsidR="00C33B5F">
              <w:rPr>
                <w:rFonts w:ascii="Calibri" w:eastAsia="Times New Roman" w:hAnsi="Calibri" w:cs="Calibri"/>
                <w:color w:val="000000"/>
                <w:sz w:val="24"/>
                <w:szCs w:val="24"/>
                <w:lang w:val="es-AR" w:eastAsia="es-AR"/>
              </w:rPr>
              <w:t xml:space="preserve">solo </w:t>
            </w:r>
            <w:r w:rsidRPr="00C007A8">
              <w:rPr>
                <w:rFonts w:ascii="Calibri" w:eastAsia="Times New Roman" w:hAnsi="Calibri" w:cs="Calibri"/>
                <w:color w:val="000000"/>
                <w:sz w:val="24"/>
                <w:szCs w:val="24"/>
                <w:lang w:val="es-AR" w:eastAsia="es-AR"/>
              </w:rPr>
              <w:t>puede comentar.</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Poscondiciones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A7BA1C5" w14:textId="77777777" w:rsidR="00C007A8" w:rsidRPr="00C007A8" w:rsidRDefault="00C007A8" w:rsidP="00C007A8">
            <w:pPr>
              <w:spacing w:before="0" w:line="240" w:lineRule="auto"/>
              <w:ind w:left="0" w:firstLine="0"/>
              <w:rPr>
                <w:rFonts w:ascii="Calibri" w:eastAsia="Times New Roman" w:hAnsi="Calibri" w:cs="Calibri"/>
                <w:color w:val="000000"/>
                <w:sz w:val="24"/>
                <w:szCs w:val="24"/>
                <w:lang w:val="es-AR" w:eastAsia="es-AR"/>
              </w:rPr>
            </w:pPr>
            <w:r w:rsidRPr="00C007A8">
              <w:rPr>
                <w:rFonts w:ascii="Calibri" w:eastAsia="Times New Roman" w:hAnsi="Calibri" w:cs="Calibri"/>
                <w:color w:val="000000"/>
                <w:sz w:val="24"/>
                <w:szCs w:val="24"/>
                <w:lang w:val="es-AR" w:eastAsia="es-AR"/>
              </w:rPr>
              <w:t>El comentario en el escenario es almacenado en la base de datos.</w:t>
            </w:r>
          </w:p>
          <w:p w14:paraId="7D6975C6" w14:textId="5CEC3FA0" w:rsidR="007C04C4" w:rsidRDefault="00C007A8" w:rsidP="00C007A8">
            <w:pPr>
              <w:spacing w:before="0" w:line="240" w:lineRule="auto"/>
              <w:ind w:left="0" w:firstLine="0"/>
              <w:rPr>
                <w:rFonts w:ascii="Calibri" w:eastAsia="Times New Roman" w:hAnsi="Calibri" w:cs="Calibri"/>
                <w:color w:val="000000"/>
                <w:sz w:val="24"/>
                <w:szCs w:val="24"/>
                <w:lang w:val="es-AR" w:eastAsia="es-AR"/>
              </w:rPr>
            </w:pPr>
            <w:r w:rsidRPr="00C007A8">
              <w:rPr>
                <w:rFonts w:ascii="Calibri" w:eastAsia="Times New Roman" w:hAnsi="Calibri" w:cs="Calibri"/>
                <w:color w:val="000000"/>
                <w:sz w:val="24"/>
                <w:szCs w:val="24"/>
                <w:lang w:val="es-AR" w:eastAsia="es-AR"/>
              </w:rPr>
              <w:lastRenderedPageBreak/>
              <w:t>La lista de escenarios se actualiza para reflejar los cambios en la interfaz.</w:t>
            </w:r>
          </w:p>
          <w:p w14:paraId="2818639B" w14:textId="4EC53C55" w:rsidR="00AF7274" w:rsidRPr="00AF7274" w:rsidRDefault="00AF7274" w:rsidP="007C04C4">
            <w:pPr>
              <w:spacing w:before="0" w:line="240" w:lineRule="auto"/>
              <w:ind w:left="0" w:firstLine="0"/>
              <w:rPr>
                <w:rFonts w:ascii="Calibri" w:eastAsia="Times New Roman" w:hAnsi="Calibri" w:cs="Calibri"/>
                <w:color w:val="000000"/>
                <w:sz w:val="24"/>
                <w:szCs w:val="24"/>
                <w:lang w:val="es-AR" w:eastAsia="es-AR"/>
              </w:rPr>
            </w:pPr>
          </w:p>
        </w:tc>
      </w:tr>
      <w:tr w:rsidR="00DB0560" w:rsidRPr="00926092" w14:paraId="3B23C712" w14:textId="77777777" w:rsidTr="007C700E">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2667D9EA" w:rsidR="00DB0560" w:rsidRPr="00684F7A" w:rsidRDefault="008B0AEF"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ED098D">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DB0560" w:rsidRPr="00926092" w14:paraId="0CFE4BF7" w14:textId="77777777" w:rsidTr="007C700E">
        <w:trPr>
          <w:trHeight w:val="300"/>
        </w:trPr>
        <w:tc>
          <w:tcPr>
            <w:tcW w:w="0" w:type="auto"/>
            <w:vMerge/>
            <w:tcBorders>
              <w:left w:val="single" w:sz="4" w:space="0" w:color="000000"/>
              <w:right w:val="single" w:sz="4" w:space="0" w:color="000000"/>
            </w:tcBorders>
            <w:vAlign w:val="center"/>
          </w:tcPr>
          <w:p w14:paraId="6698DE92"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DB0560" w:rsidRPr="00A74E89" w:rsidRDefault="00DB0560"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D643C5">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A6D8C6" w14:textId="77777777" w:rsidR="00C007A8" w:rsidRDefault="00C007A8" w:rsidP="00C007A8">
            <w:pPr>
              <w:spacing w:before="0" w:line="240" w:lineRule="auto"/>
              <w:ind w:left="0" w:firstLine="0"/>
              <w:rPr>
                <w:rFonts w:ascii="Calibri" w:eastAsia="Times New Roman" w:hAnsi="Calibri" w:cs="Calibri"/>
                <w:b/>
                <w:color w:val="000000"/>
                <w:sz w:val="24"/>
                <w:szCs w:val="24"/>
                <w:lang w:val="es-AR" w:eastAsia="es-AR"/>
              </w:rPr>
            </w:pPr>
            <w:r>
              <w:rPr>
                <w:rFonts w:ascii="Calibri" w:eastAsia="Times New Roman" w:hAnsi="Calibri" w:cs="Calibri"/>
                <w:b/>
                <w:color w:val="000000"/>
                <w:sz w:val="24"/>
                <w:szCs w:val="24"/>
                <w:lang w:val="es-AR" w:eastAsia="es-AR"/>
              </w:rPr>
              <w:t xml:space="preserve">Comentar </w:t>
            </w:r>
            <w:r w:rsidRPr="00D643C5">
              <w:rPr>
                <w:rFonts w:ascii="Calibri" w:eastAsia="Times New Roman" w:hAnsi="Calibri" w:cs="Calibri"/>
                <w:b/>
                <w:color w:val="000000"/>
                <w:sz w:val="24"/>
                <w:szCs w:val="24"/>
                <w:lang w:val="es-AR" w:eastAsia="es-AR"/>
              </w:rPr>
              <w:t>Escenario</w:t>
            </w:r>
          </w:p>
          <w:p w14:paraId="2B9EFA8A" w14:textId="2C4DD913" w:rsidR="00D643C5" w:rsidRPr="00A74E89" w:rsidRDefault="00C007A8" w:rsidP="00C007A8">
            <w:pPr>
              <w:spacing w:before="0" w:line="240" w:lineRule="auto"/>
              <w:ind w:left="0" w:firstLine="0"/>
              <w:rPr>
                <w:rFonts w:ascii="Calibri" w:eastAsia="Times New Roman" w:hAnsi="Calibri" w:cs="Calibri"/>
                <w:color w:val="000000"/>
                <w:sz w:val="24"/>
                <w:szCs w:val="24"/>
                <w:highlight w:val="yellow"/>
                <w:lang w:val="es-AR" w:eastAsia="es-AR"/>
              </w:rPr>
            </w:pPr>
            <w:r>
              <w:rPr>
                <w:rFonts w:ascii="Calibri" w:eastAsia="Times New Roman" w:hAnsi="Calibri" w:cs="Calibri"/>
                <w:bCs/>
                <w:color w:val="000000"/>
                <w:sz w:val="24"/>
                <w:szCs w:val="24"/>
                <w:lang w:val="es-AR" w:eastAsia="es-AR"/>
              </w:rPr>
              <w:t>El usuario selecciona la opción de “crear” o “modificar” un escenario.</w:t>
            </w:r>
          </w:p>
        </w:tc>
      </w:tr>
      <w:tr w:rsidR="00C007A8" w:rsidRPr="00926092" w14:paraId="4E519FFB" w14:textId="77777777" w:rsidTr="007C700E">
        <w:trPr>
          <w:trHeight w:val="300"/>
        </w:trPr>
        <w:tc>
          <w:tcPr>
            <w:tcW w:w="0" w:type="auto"/>
            <w:vMerge/>
            <w:tcBorders>
              <w:left w:val="single" w:sz="4" w:space="0" w:color="000000"/>
              <w:right w:val="single" w:sz="4" w:space="0" w:color="000000"/>
            </w:tcBorders>
            <w:vAlign w:val="center"/>
          </w:tcPr>
          <w:p w14:paraId="12B4EF51" w14:textId="77777777" w:rsidR="00C007A8" w:rsidRPr="00684F7A" w:rsidRDefault="00C007A8" w:rsidP="00C007A8">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77777777" w:rsidR="00C007A8" w:rsidRPr="00D643C5" w:rsidRDefault="00C007A8" w:rsidP="00C007A8">
            <w:pPr>
              <w:spacing w:before="0" w:line="240" w:lineRule="auto"/>
              <w:ind w:left="0" w:firstLine="0"/>
              <w:jc w:val="center"/>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64BD1296" w:rsidR="00C007A8" w:rsidRPr="00D643C5" w:rsidRDefault="00C007A8" w:rsidP="00C007A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muestra la pantalla con el detalle para la creación del</w:t>
            </w:r>
            <w:r w:rsidRPr="00D643C5">
              <w:rPr>
                <w:rFonts w:ascii="Calibri" w:eastAsia="Times New Roman" w:hAnsi="Calibri" w:cs="Calibri"/>
                <w:color w:val="000000"/>
                <w:sz w:val="24"/>
                <w:szCs w:val="24"/>
                <w:lang w:val="es-AR" w:eastAsia="es-AR"/>
              </w:rPr>
              <w:t xml:space="preserve"> escenario</w:t>
            </w:r>
            <w:r>
              <w:rPr>
                <w:rFonts w:ascii="Calibri" w:eastAsia="Times New Roman" w:hAnsi="Calibri" w:cs="Calibri"/>
                <w:color w:val="000000"/>
                <w:sz w:val="24"/>
                <w:szCs w:val="24"/>
                <w:lang w:val="es-AR" w:eastAsia="es-AR"/>
              </w:rPr>
              <w:t>,</w:t>
            </w:r>
            <w:r w:rsidRPr="00D643C5">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se puede añadir un comentario para el caso de prueba este no es de carácter obligatorio y puede no estar presente al finalizar la creación del escenario.</w:t>
            </w:r>
          </w:p>
        </w:tc>
      </w:tr>
      <w:tr w:rsidR="00C007A8" w:rsidRPr="00926092" w14:paraId="58A095D4" w14:textId="77777777" w:rsidTr="007C700E">
        <w:trPr>
          <w:trHeight w:val="300"/>
        </w:trPr>
        <w:tc>
          <w:tcPr>
            <w:tcW w:w="0" w:type="auto"/>
            <w:vMerge/>
            <w:tcBorders>
              <w:left w:val="single" w:sz="4" w:space="0" w:color="000000"/>
              <w:right w:val="single" w:sz="4" w:space="0" w:color="000000"/>
            </w:tcBorders>
            <w:vAlign w:val="center"/>
          </w:tcPr>
          <w:p w14:paraId="2C733D05" w14:textId="77777777" w:rsidR="00C007A8" w:rsidRPr="00684F7A" w:rsidRDefault="00C007A8" w:rsidP="00C007A8">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BF8C4AD" w14:textId="77777777" w:rsidR="00C007A8" w:rsidRPr="00747868" w:rsidRDefault="00C007A8" w:rsidP="00C007A8">
            <w:pPr>
              <w:spacing w:before="0" w:line="240" w:lineRule="auto"/>
              <w:ind w:left="0" w:firstLine="0"/>
              <w:jc w:val="center"/>
              <w:rPr>
                <w:rFonts w:ascii="Calibri" w:eastAsia="Times New Roman" w:hAnsi="Calibri" w:cs="Calibri"/>
                <w:color w:val="000000"/>
                <w:sz w:val="24"/>
                <w:szCs w:val="24"/>
                <w:lang w:val="es-AR" w:eastAsia="es-AR"/>
              </w:rPr>
            </w:pPr>
            <w:r w:rsidRPr="00747868">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9E1535" w14:textId="778BAEBB" w:rsidR="00C007A8" w:rsidRPr="00747868" w:rsidRDefault="00C007A8" w:rsidP="00C007A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usuario</w:t>
            </w:r>
            <w:r w:rsidRPr="00C007A8">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introduce</w:t>
            </w:r>
            <w:r w:rsidRPr="00C007A8">
              <w:rPr>
                <w:rFonts w:ascii="Calibri" w:eastAsia="Times New Roman" w:hAnsi="Calibri" w:cs="Calibri"/>
                <w:color w:val="000000"/>
                <w:sz w:val="24"/>
                <w:szCs w:val="24"/>
                <w:lang w:val="es-AR" w:eastAsia="es-AR"/>
              </w:rPr>
              <w:t xml:space="preserve"> el comentario </w:t>
            </w:r>
            <w:r>
              <w:rPr>
                <w:rFonts w:ascii="Calibri" w:eastAsia="Times New Roman" w:hAnsi="Calibri" w:cs="Calibri"/>
                <w:color w:val="000000"/>
                <w:sz w:val="24"/>
                <w:szCs w:val="24"/>
                <w:lang w:val="es-AR" w:eastAsia="es-AR"/>
              </w:rPr>
              <w:t xml:space="preserve">y confirma la creación del escenario </w:t>
            </w:r>
            <w:r w:rsidRPr="00C007A8">
              <w:rPr>
                <w:rFonts w:ascii="Calibri" w:eastAsia="Times New Roman" w:hAnsi="Calibri" w:cs="Calibri"/>
                <w:color w:val="000000"/>
                <w:sz w:val="24"/>
                <w:szCs w:val="24"/>
                <w:lang w:val="es-AR" w:eastAsia="es-AR"/>
              </w:rPr>
              <w:t>se envía el id_escenario a la base de datos</w:t>
            </w:r>
            <w:r w:rsidR="00C33B5F">
              <w:rPr>
                <w:rFonts w:ascii="Calibri" w:eastAsia="Times New Roman" w:hAnsi="Calibri" w:cs="Calibri"/>
                <w:color w:val="000000"/>
                <w:sz w:val="24"/>
                <w:szCs w:val="24"/>
                <w:lang w:val="es-AR" w:eastAsia="es-AR"/>
              </w:rPr>
              <w:t>.</w:t>
            </w:r>
          </w:p>
        </w:tc>
      </w:tr>
      <w:tr w:rsidR="00C007A8" w:rsidRPr="00926092" w14:paraId="41BECED3" w14:textId="77777777" w:rsidTr="007C700E">
        <w:trPr>
          <w:trHeight w:val="300"/>
        </w:trPr>
        <w:tc>
          <w:tcPr>
            <w:tcW w:w="0" w:type="auto"/>
            <w:vMerge/>
            <w:tcBorders>
              <w:left w:val="single" w:sz="4" w:space="0" w:color="000000"/>
              <w:right w:val="single" w:sz="4" w:space="0" w:color="000000"/>
            </w:tcBorders>
            <w:vAlign w:val="center"/>
          </w:tcPr>
          <w:p w14:paraId="23A0BE5C" w14:textId="77777777" w:rsidR="00C007A8" w:rsidRPr="00684F7A" w:rsidRDefault="00C007A8" w:rsidP="00C007A8">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8B388D1" w14:textId="13E6001C" w:rsidR="00C007A8" w:rsidRPr="00747868" w:rsidRDefault="00C007A8" w:rsidP="00C007A8">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49902" w14:textId="41261932" w:rsidR="00C007A8" w:rsidRPr="00747868" w:rsidRDefault="00C007A8" w:rsidP="00C007A8">
            <w:pPr>
              <w:spacing w:before="0" w:line="240" w:lineRule="auto"/>
              <w:ind w:left="0" w:firstLine="0"/>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almacena el escenario con el comentario en</w:t>
            </w:r>
            <w:r w:rsidRPr="00D643C5">
              <w:rPr>
                <w:rFonts w:ascii="Calibri" w:eastAsia="Times New Roman" w:hAnsi="Calibri" w:cs="Calibri"/>
                <w:color w:val="000000"/>
                <w:sz w:val="24"/>
                <w:szCs w:val="24"/>
                <w:lang w:val="es-AR" w:eastAsia="es-AR"/>
              </w:rPr>
              <w:t xml:space="preserve"> la base de datos</w:t>
            </w:r>
            <w:r>
              <w:rPr>
                <w:rFonts w:ascii="Calibri" w:eastAsia="Times New Roman" w:hAnsi="Calibri" w:cs="Calibri"/>
                <w:color w:val="000000"/>
                <w:sz w:val="24"/>
                <w:szCs w:val="24"/>
                <w:lang w:val="es-AR" w:eastAsia="es-AR"/>
              </w:rPr>
              <w:t>.</w:t>
            </w:r>
          </w:p>
        </w:tc>
      </w:tr>
      <w:tr w:rsidR="00C007A8" w:rsidRPr="00926092" w14:paraId="049AFCEA" w14:textId="77777777" w:rsidTr="007C700E">
        <w:trPr>
          <w:trHeight w:val="300"/>
        </w:trPr>
        <w:tc>
          <w:tcPr>
            <w:tcW w:w="0" w:type="auto"/>
            <w:vMerge/>
            <w:tcBorders>
              <w:left w:val="single" w:sz="4" w:space="0" w:color="000000"/>
              <w:right w:val="single" w:sz="4" w:space="0" w:color="000000"/>
            </w:tcBorders>
            <w:vAlign w:val="center"/>
          </w:tcPr>
          <w:p w14:paraId="50113A1C" w14:textId="77777777" w:rsidR="00C007A8" w:rsidRPr="00684F7A" w:rsidRDefault="00C007A8" w:rsidP="00C007A8">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EF2C9F" w14:textId="2BB94AC9" w:rsidR="00C007A8" w:rsidRPr="00747868" w:rsidRDefault="00C33B5F" w:rsidP="00C007A8">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FB18B" w14:textId="738DC398" w:rsidR="00C007A8" w:rsidRPr="00747868" w:rsidRDefault="00C007A8" w:rsidP="00C007A8">
            <w:pPr>
              <w:spacing w:before="0" w:line="240" w:lineRule="auto"/>
              <w:ind w:left="0" w:firstLine="0"/>
              <w:rPr>
                <w:rFonts w:ascii="Calibri" w:eastAsia="Times New Roman" w:hAnsi="Calibri" w:cs="Calibri"/>
                <w:color w:val="000000"/>
                <w:sz w:val="24"/>
                <w:szCs w:val="24"/>
                <w:lang w:val="es-AR" w:eastAsia="es-AR"/>
              </w:rPr>
            </w:pPr>
            <w:r w:rsidRPr="00747868">
              <w:rPr>
                <w:rFonts w:ascii="Calibri" w:eastAsia="Times New Roman" w:hAnsi="Calibri" w:cs="Calibri"/>
                <w:color w:val="000000"/>
                <w:sz w:val="24"/>
                <w:szCs w:val="24"/>
                <w:lang w:val="es-AR" w:eastAsia="es-AR"/>
              </w:rPr>
              <w:t xml:space="preserve">El sistema despliega la pantalla correspondiente </w:t>
            </w:r>
            <w:r>
              <w:rPr>
                <w:rFonts w:ascii="Calibri" w:eastAsia="Times New Roman" w:hAnsi="Calibri" w:cs="Calibri"/>
                <w:color w:val="000000"/>
                <w:sz w:val="24"/>
                <w:szCs w:val="24"/>
                <w:lang w:val="es-AR" w:eastAsia="es-AR"/>
              </w:rPr>
              <w:t>“escenarios de prueba” con la lista de escenarios actualizados.</w:t>
            </w:r>
          </w:p>
        </w:tc>
      </w:tr>
      <w:tr w:rsidR="00C007A8" w:rsidRPr="00926092" w14:paraId="6EECC4A8" w14:textId="77777777" w:rsidTr="00A93224">
        <w:trPr>
          <w:trHeight w:val="300"/>
        </w:trPr>
        <w:tc>
          <w:tcPr>
            <w:tcW w:w="0" w:type="auto"/>
            <w:vMerge/>
            <w:tcBorders>
              <w:left w:val="single" w:sz="4" w:space="0" w:color="000000"/>
              <w:right w:val="single" w:sz="4" w:space="0" w:color="000000"/>
            </w:tcBorders>
            <w:vAlign w:val="center"/>
          </w:tcPr>
          <w:p w14:paraId="48E54133" w14:textId="77777777" w:rsidR="00C007A8" w:rsidRPr="00684F7A" w:rsidRDefault="00C007A8" w:rsidP="00C007A8">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03111B" w14:textId="7E76CF65" w:rsidR="00C007A8" w:rsidRPr="00747868" w:rsidRDefault="00C33B5F" w:rsidP="00C007A8">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3E889" w14:textId="064B8E87" w:rsidR="00C007A8" w:rsidRPr="00747868" w:rsidRDefault="00C007A8" w:rsidP="00C007A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usuario decide</w:t>
            </w:r>
            <w:r w:rsidR="00C33B5F">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modificar el comentario creado</w:t>
            </w:r>
            <w:r w:rsidR="00C33B5F">
              <w:rPr>
                <w:rFonts w:ascii="Calibri" w:eastAsia="Times New Roman" w:hAnsi="Calibri" w:cs="Calibri"/>
                <w:color w:val="000000"/>
                <w:sz w:val="24"/>
                <w:szCs w:val="24"/>
                <w:lang w:val="es-AR" w:eastAsia="es-AR"/>
              </w:rPr>
              <w:t xml:space="preserve"> en un escenario modificado</w:t>
            </w:r>
            <w:r>
              <w:rPr>
                <w:rFonts w:ascii="Calibri" w:eastAsia="Times New Roman" w:hAnsi="Calibri" w:cs="Calibri"/>
                <w:color w:val="000000"/>
                <w:sz w:val="24"/>
                <w:szCs w:val="24"/>
                <w:lang w:val="es-AR" w:eastAsia="es-AR"/>
              </w:rPr>
              <w:t xml:space="preserve"> selecciona la opción “</w:t>
            </w:r>
            <w:r w:rsidR="00C33B5F">
              <w:rPr>
                <w:rFonts w:ascii="Calibri" w:eastAsia="Times New Roman" w:hAnsi="Calibri" w:cs="Calibri"/>
                <w:color w:val="000000"/>
                <w:sz w:val="24"/>
                <w:szCs w:val="24"/>
                <w:lang w:val="es-AR" w:eastAsia="es-AR"/>
              </w:rPr>
              <w:t>modificar</w:t>
            </w:r>
            <w:r>
              <w:rPr>
                <w:rFonts w:ascii="Calibri" w:eastAsia="Times New Roman" w:hAnsi="Calibri" w:cs="Calibri"/>
                <w:color w:val="000000"/>
                <w:sz w:val="24"/>
                <w:szCs w:val="24"/>
                <w:lang w:val="es-AR" w:eastAsia="es-AR"/>
              </w:rPr>
              <w:t xml:space="preserve"> escenario” en el escenario de prueba correspondiente y se continua en el subflujo 1“modificar comentario de escenario”.</w:t>
            </w:r>
          </w:p>
        </w:tc>
      </w:tr>
      <w:tr w:rsidR="00C007A8" w:rsidRPr="00926092" w14:paraId="505EA928"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0C4148A9" w14:textId="77777777" w:rsidR="00C007A8" w:rsidRPr="00684F7A" w:rsidRDefault="00C007A8" w:rsidP="00C007A8">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6FF22EAC" w:rsidR="00C007A8" w:rsidRPr="00747868" w:rsidRDefault="00C007A8" w:rsidP="00C007A8">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13C10BE6" w:rsidR="00C007A8" w:rsidRPr="00747868" w:rsidRDefault="00C007A8" w:rsidP="00C007A8">
            <w:pPr>
              <w:spacing w:before="0" w:line="240" w:lineRule="auto"/>
              <w:ind w:left="0" w:firstLine="0"/>
              <w:rPr>
                <w:rFonts w:ascii="Calibri" w:eastAsia="Times New Roman" w:hAnsi="Calibri" w:cs="Calibri"/>
                <w:color w:val="000000"/>
                <w:sz w:val="24"/>
                <w:szCs w:val="24"/>
                <w:lang w:val="es-AR" w:eastAsia="es-AR"/>
              </w:rPr>
            </w:pPr>
          </w:p>
        </w:tc>
      </w:tr>
      <w:tr w:rsidR="00C007A8" w:rsidRPr="00926092" w14:paraId="04DCF1FD" w14:textId="77777777" w:rsidTr="00A93224">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43AB5D1C" w:rsidR="00C007A8" w:rsidRPr="00684F7A" w:rsidRDefault="00C007A8" w:rsidP="00C007A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C007A8" w:rsidRPr="00926092" w:rsidRDefault="00C007A8" w:rsidP="00C007A8">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C007A8" w:rsidRPr="00926092" w:rsidRDefault="00C007A8" w:rsidP="00C007A8">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C007A8" w:rsidRPr="00926092" w14:paraId="1CAF6CA9" w14:textId="77777777" w:rsidTr="00A93224">
        <w:trPr>
          <w:trHeight w:val="300"/>
        </w:trPr>
        <w:tc>
          <w:tcPr>
            <w:tcW w:w="0" w:type="auto"/>
            <w:vMerge/>
            <w:tcBorders>
              <w:left w:val="single" w:sz="4" w:space="0" w:color="000000"/>
              <w:right w:val="single" w:sz="4" w:space="0" w:color="000000"/>
            </w:tcBorders>
            <w:vAlign w:val="center"/>
          </w:tcPr>
          <w:p w14:paraId="2B3C22F9" w14:textId="77777777" w:rsidR="00C007A8" w:rsidRPr="00684F7A" w:rsidRDefault="00C007A8" w:rsidP="00C007A8">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77FF6A4F" w:rsidR="00C007A8" w:rsidRPr="00926092" w:rsidRDefault="00C007A8" w:rsidP="00C007A8">
            <w:pPr>
              <w:spacing w:before="0" w:line="240" w:lineRule="auto"/>
              <w:ind w:left="0" w:firstLine="0"/>
              <w:jc w:val="center"/>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FEE5E" w14:textId="77777777" w:rsidR="00C33B5F" w:rsidRPr="00D643C5" w:rsidRDefault="00C33B5F" w:rsidP="00C33B5F">
            <w:pPr>
              <w:spacing w:before="0" w:line="240" w:lineRule="auto"/>
              <w:ind w:left="0" w:firstLine="0"/>
              <w:rPr>
                <w:rFonts w:ascii="Calibri" w:eastAsia="Times New Roman" w:hAnsi="Calibri" w:cs="Calibri"/>
                <w:b/>
                <w:color w:val="000000"/>
                <w:sz w:val="24"/>
                <w:szCs w:val="24"/>
                <w:lang w:val="es-AR" w:eastAsia="es-AR"/>
              </w:rPr>
            </w:pPr>
            <w:r>
              <w:rPr>
                <w:rFonts w:ascii="Calibri" w:eastAsia="Times New Roman" w:hAnsi="Calibri" w:cs="Calibri"/>
                <w:b/>
                <w:color w:val="000000"/>
                <w:sz w:val="24"/>
                <w:szCs w:val="24"/>
                <w:lang w:val="es-AR" w:eastAsia="es-AR"/>
              </w:rPr>
              <w:t>Modificar comentario de e</w:t>
            </w:r>
            <w:r w:rsidRPr="00D643C5">
              <w:rPr>
                <w:rFonts w:ascii="Calibri" w:eastAsia="Times New Roman" w:hAnsi="Calibri" w:cs="Calibri"/>
                <w:b/>
                <w:color w:val="000000"/>
                <w:sz w:val="24"/>
                <w:szCs w:val="24"/>
                <w:lang w:val="es-AR" w:eastAsia="es-AR"/>
              </w:rPr>
              <w:t>scenario</w:t>
            </w:r>
          </w:p>
          <w:p w14:paraId="1F26559F" w14:textId="75506440" w:rsidR="00C007A8" w:rsidRPr="00926092" w:rsidRDefault="00C33B5F" w:rsidP="00C007A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usuario selecciona la opción “modificar escenario” el sistema despliega la pantalla para “modificar escenario”.</w:t>
            </w:r>
          </w:p>
        </w:tc>
      </w:tr>
      <w:tr w:rsidR="00C33B5F" w:rsidRPr="00926092" w14:paraId="03AA9646" w14:textId="77777777" w:rsidTr="00A93224">
        <w:trPr>
          <w:trHeight w:val="300"/>
        </w:trPr>
        <w:tc>
          <w:tcPr>
            <w:tcW w:w="0" w:type="auto"/>
            <w:vMerge/>
            <w:tcBorders>
              <w:left w:val="single" w:sz="4" w:space="0" w:color="000000"/>
              <w:right w:val="single" w:sz="4" w:space="0" w:color="000000"/>
            </w:tcBorders>
            <w:vAlign w:val="center"/>
          </w:tcPr>
          <w:p w14:paraId="10E85634" w14:textId="77777777" w:rsidR="00C33B5F" w:rsidRPr="00684F7A" w:rsidRDefault="00C33B5F" w:rsidP="00C33B5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4B5378A2" w:rsidR="00C33B5F" w:rsidRPr="00926092" w:rsidRDefault="00C33B5F" w:rsidP="00C33B5F">
            <w:pPr>
              <w:spacing w:before="0" w:line="240" w:lineRule="auto"/>
              <w:ind w:left="0" w:firstLine="0"/>
              <w:jc w:val="center"/>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453E42" w14:textId="77777777" w:rsidR="00C33B5F" w:rsidRPr="00D643C5" w:rsidRDefault="00C33B5F" w:rsidP="00C33B5F">
            <w:pPr>
              <w:spacing w:before="0" w:line="240" w:lineRule="auto"/>
              <w:ind w:left="0" w:firstLine="0"/>
              <w:rPr>
                <w:rFonts w:ascii="Calibri" w:eastAsia="Times New Roman" w:hAnsi="Calibri" w:cs="Calibri"/>
                <w:color w:val="000000"/>
                <w:sz w:val="24"/>
                <w:szCs w:val="24"/>
                <w:lang w:val="es-AR" w:eastAsia="es-AR"/>
              </w:rPr>
            </w:pPr>
          </w:p>
          <w:p w14:paraId="77E768C0" w14:textId="777234D4" w:rsidR="00C33B5F" w:rsidRPr="00926092" w:rsidRDefault="00C33B5F" w:rsidP="00C33B5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Durante la modificación del</w:t>
            </w:r>
            <w:r w:rsidRPr="00D643C5">
              <w:rPr>
                <w:rFonts w:ascii="Calibri" w:eastAsia="Times New Roman" w:hAnsi="Calibri" w:cs="Calibri"/>
                <w:color w:val="000000"/>
                <w:sz w:val="24"/>
                <w:szCs w:val="24"/>
                <w:lang w:val="es-AR" w:eastAsia="es-AR"/>
              </w:rPr>
              <w:t xml:space="preserve"> escenario </w:t>
            </w:r>
            <w:r>
              <w:rPr>
                <w:rFonts w:ascii="Calibri" w:eastAsia="Times New Roman" w:hAnsi="Calibri" w:cs="Calibri"/>
                <w:color w:val="000000"/>
                <w:sz w:val="24"/>
                <w:szCs w:val="24"/>
                <w:lang w:val="es-AR" w:eastAsia="es-AR"/>
              </w:rPr>
              <w:t>se puede modificar un comentario para el caso de prueba al ser de carácter optativo este puede quedar completamente vacío</w:t>
            </w:r>
            <w:r w:rsidRPr="00D643C5">
              <w:rPr>
                <w:rFonts w:ascii="Calibri" w:eastAsia="Times New Roman" w:hAnsi="Calibri" w:cs="Calibri"/>
                <w:color w:val="000000"/>
                <w:sz w:val="24"/>
                <w:szCs w:val="24"/>
                <w:lang w:val="es-AR" w:eastAsia="es-AR"/>
              </w:rPr>
              <w:t>,</w:t>
            </w:r>
            <w:r>
              <w:rPr>
                <w:rFonts w:ascii="Calibri" w:eastAsia="Times New Roman" w:hAnsi="Calibri" w:cs="Calibri"/>
                <w:color w:val="000000"/>
                <w:sz w:val="24"/>
                <w:szCs w:val="24"/>
                <w:lang w:val="es-AR" w:eastAsia="es-AR"/>
              </w:rPr>
              <w:t xml:space="preserve"> si se opta por modificar su contenido se modifica el escenario con el comentario nuevo</w:t>
            </w:r>
            <w:r w:rsidRPr="00D643C5">
              <w:rPr>
                <w:rFonts w:ascii="Calibri" w:eastAsia="Times New Roman" w:hAnsi="Calibri" w:cs="Calibri"/>
                <w:color w:val="000000"/>
                <w:sz w:val="24"/>
                <w:szCs w:val="24"/>
                <w:lang w:val="es-AR" w:eastAsia="es-AR"/>
              </w:rPr>
              <w:t xml:space="preserve"> enviando </w:t>
            </w:r>
            <w:r>
              <w:rPr>
                <w:rFonts w:ascii="Calibri" w:eastAsia="Times New Roman" w:hAnsi="Calibri" w:cs="Calibri"/>
                <w:color w:val="000000"/>
                <w:sz w:val="24"/>
                <w:szCs w:val="24"/>
                <w:lang w:val="es-AR" w:eastAsia="es-AR"/>
              </w:rPr>
              <w:t>el</w:t>
            </w:r>
            <w:r w:rsidRPr="00D643C5">
              <w:rPr>
                <w:rFonts w:ascii="Calibri" w:eastAsia="Times New Roman" w:hAnsi="Calibri" w:cs="Calibri"/>
                <w:color w:val="000000"/>
                <w:sz w:val="24"/>
                <w:szCs w:val="24"/>
                <w:lang w:val="es-AR" w:eastAsia="es-AR"/>
              </w:rPr>
              <w:t xml:space="preserve"> id_escenari</w:t>
            </w:r>
            <w:r>
              <w:rPr>
                <w:rFonts w:ascii="Calibri" w:eastAsia="Times New Roman" w:hAnsi="Calibri" w:cs="Calibri"/>
                <w:color w:val="000000"/>
                <w:sz w:val="24"/>
                <w:szCs w:val="24"/>
                <w:lang w:val="es-AR" w:eastAsia="es-AR"/>
              </w:rPr>
              <w:t>o a la base de datos.</w:t>
            </w:r>
          </w:p>
        </w:tc>
      </w:tr>
      <w:tr w:rsidR="00C33B5F" w:rsidRPr="00926092" w14:paraId="3C856144" w14:textId="77777777" w:rsidTr="00A93224">
        <w:trPr>
          <w:trHeight w:val="300"/>
        </w:trPr>
        <w:tc>
          <w:tcPr>
            <w:tcW w:w="0" w:type="auto"/>
            <w:vMerge/>
            <w:tcBorders>
              <w:left w:val="single" w:sz="4" w:space="0" w:color="000000"/>
              <w:right w:val="single" w:sz="4" w:space="0" w:color="000000"/>
            </w:tcBorders>
            <w:vAlign w:val="center"/>
          </w:tcPr>
          <w:p w14:paraId="4253AD1B" w14:textId="77777777" w:rsidR="00C33B5F" w:rsidRPr="00684F7A" w:rsidRDefault="00C33B5F" w:rsidP="00C33B5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24CF0F" w14:textId="4603D5CB" w:rsidR="00C33B5F" w:rsidRPr="00926092" w:rsidRDefault="00C33B5F" w:rsidP="00C33B5F">
            <w:pPr>
              <w:spacing w:before="0" w:line="240" w:lineRule="auto"/>
              <w:ind w:left="0" w:firstLine="0"/>
              <w:jc w:val="center"/>
              <w:rPr>
                <w:rFonts w:ascii="Calibri" w:eastAsia="Times New Roman" w:hAnsi="Calibri" w:cs="Calibri"/>
                <w:color w:val="000000"/>
                <w:sz w:val="24"/>
                <w:szCs w:val="24"/>
                <w:lang w:val="es-AR" w:eastAsia="es-AR"/>
              </w:rPr>
            </w:pPr>
            <w:r w:rsidRPr="00747868">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83BA7" w14:textId="3345A397" w:rsidR="00C33B5F" w:rsidRPr="00D643C5" w:rsidRDefault="00C33B5F" w:rsidP="00C33B5F">
            <w:pPr>
              <w:spacing w:before="0" w:line="240" w:lineRule="auto"/>
              <w:ind w:left="0" w:firstLine="0"/>
              <w:jc w:val="both"/>
              <w:rPr>
                <w:rFonts w:ascii="Calibri" w:eastAsia="Times New Roman" w:hAnsi="Calibri" w:cs="Calibri"/>
                <w:color w:val="000000"/>
                <w:sz w:val="24"/>
                <w:szCs w:val="24"/>
                <w:lang w:val="es-AR" w:eastAsia="es-AR"/>
              </w:rPr>
            </w:pPr>
            <w:r w:rsidRPr="00C33B5F">
              <w:rPr>
                <w:rFonts w:ascii="Calibri" w:eastAsia="Times New Roman" w:hAnsi="Calibri" w:cs="Calibri"/>
                <w:color w:val="000000"/>
                <w:sz w:val="24"/>
                <w:szCs w:val="24"/>
                <w:lang w:eastAsia="es-AR"/>
              </w:rPr>
              <w:t xml:space="preserve">El usuario introduce las modificaciones al comentario (opcionalmente puede dejarlo vacío si así lo desea) y </w:t>
            </w:r>
            <w:r>
              <w:rPr>
                <w:rFonts w:ascii="Calibri" w:eastAsia="Times New Roman" w:hAnsi="Calibri" w:cs="Calibri"/>
                <w:color w:val="000000"/>
                <w:sz w:val="24"/>
                <w:szCs w:val="24"/>
                <w:lang w:eastAsia="es-AR"/>
              </w:rPr>
              <w:t xml:space="preserve">presiona el botón para confirmar </w:t>
            </w:r>
            <w:r w:rsidRPr="00C33B5F">
              <w:rPr>
                <w:rFonts w:ascii="Calibri" w:eastAsia="Times New Roman" w:hAnsi="Calibri" w:cs="Calibri"/>
                <w:color w:val="000000"/>
                <w:sz w:val="24"/>
                <w:szCs w:val="24"/>
                <w:lang w:eastAsia="es-AR"/>
              </w:rPr>
              <w:t>(guardar o actualizar).</w:t>
            </w:r>
          </w:p>
        </w:tc>
      </w:tr>
      <w:tr w:rsidR="00C33B5F" w:rsidRPr="00926092" w14:paraId="265D92B5" w14:textId="77777777" w:rsidTr="00A93224">
        <w:trPr>
          <w:trHeight w:val="300"/>
        </w:trPr>
        <w:tc>
          <w:tcPr>
            <w:tcW w:w="0" w:type="auto"/>
            <w:vMerge/>
            <w:tcBorders>
              <w:left w:val="single" w:sz="4" w:space="0" w:color="000000"/>
              <w:right w:val="single" w:sz="4" w:space="0" w:color="000000"/>
            </w:tcBorders>
            <w:vAlign w:val="center"/>
          </w:tcPr>
          <w:p w14:paraId="3B848A9E" w14:textId="77777777" w:rsidR="00C33B5F" w:rsidRPr="00684F7A" w:rsidRDefault="00C33B5F" w:rsidP="00C33B5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1D5705EF" w:rsidR="00C33B5F" w:rsidRPr="00926092" w:rsidRDefault="00C33B5F" w:rsidP="00C33B5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4431B9F0" w:rsidR="00C33B5F" w:rsidRPr="00926092" w:rsidRDefault="00C33B5F" w:rsidP="00C33B5F">
            <w:pPr>
              <w:spacing w:before="0" w:line="240" w:lineRule="auto"/>
              <w:ind w:left="0" w:firstLine="0"/>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almacena el escenario con el comentario en</w:t>
            </w:r>
            <w:r w:rsidRPr="00D643C5">
              <w:rPr>
                <w:rFonts w:ascii="Calibri" w:eastAsia="Times New Roman" w:hAnsi="Calibri" w:cs="Calibri"/>
                <w:color w:val="000000"/>
                <w:sz w:val="24"/>
                <w:szCs w:val="24"/>
                <w:lang w:val="es-AR" w:eastAsia="es-AR"/>
              </w:rPr>
              <w:t xml:space="preserve"> la base de datos</w:t>
            </w:r>
            <w:r>
              <w:rPr>
                <w:rFonts w:ascii="Calibri" w:eastAsia="Times New Roman" w:hAnsi="Calibri" w:cs="Calibri"/>
                <w:color w:val="000000"/>
                <w:sz w:val="24"/>
                <w:szCs w:val="24"/>
                <w:lang w:val="es-AR" w:eastAsia="es-AR"/>
              </w:rPr>
              <w:t>.</w:t>
            </w:r>
          </w:p>
        </w:tc>
      </w:tr>
      <w:tr w:rsidR="00C33B5F" w:rsidRPr="00926092" w14:paraId="28FE8864" w14:textId="77777777" w:rsidTr="00A93224">
        <w:trPr>
          <w:trHeight w:val="300"/>
        </w:trPr>
        <w:tc>
          <w:tcPr>
            <w:tcW w:w="0" w:type="auto"/>
            <w:vMerge/>
            <w:tcBorders>
              <w:left w:val="single" w:sz="4" w:space="0" w:color="000000"/>
              <w:right w:val="single" w:sz="4" w:space="0" w:color="000000"/>
            </w:tcBorders>
            <w:vAlign w:val="center"/>
          </w:tcPr>
          <w:p w14:paraId="5AAC3535" w14:textId="77777777" w:rsidR="00C33B5F" w:rsidRPr="00684F7A" w:rsidRDefault="00C33B5F" w:rsidP="00C33B5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11A1AA0E" w:rsidR="00C33B5F" w:rsidRDefault="00C33B5F" w:rsidP="00C33B5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66C41B6E" w:rsidR="00C33B5F" w:rsidRDefault="00C33B5F" w:rsidP="00C33B5F">
            <w:pPr>
              <w:spacing w:before="0" w:line="240" w:lineRule="auto"/>
              <w:ind w:left="0" w:firstLine="0"/>
              <w:rPr>
                <w:rFonts w:ascii="Calibri" w:eastAsia="Times New Roman" w:hAnsi="Calibri" w:cs="Calibri"/>
                <w:color w:val="000000"/>
                <w:sz w:val="24"/>
                <w:szCs w:val="24"/>
                <w:lang w:val="es-AR" w:eastAsia="es-AR"/>
              </w:rPr>
            </w:pPr>
            <w:r w:rsidRPr="00747868">
              <w:rPr>
                <w:rFonts w:ascii="Calibri" w:eastAsia="Times New Roman" w:hAnsi="Calibri" w:cs="Calibri"/>
                <w:color w:val="000000"/>
                <w:sz w:val="24"/>
                <w:szCs w:val="24"/>
                <w:lang w:val="es-AR" w:eastAsia="es-AR"/>
              </w:rPr>
              <w:t xml:space="preserve">El sistema despliega la pantalla correspondiente </w:t>
            </w:r>
            <w:r>
              <w:rPr>
                <w:rFonts w:ascii="Calibri" w:eastAsia="Times New Roman" w:hAnsi="Calibri" w:cs="Calibri"/>
                <w:color w:val="000000"/>
                <w:sz w:val="24"/>
                <w:szCs w:val="24"/>
                <w:lang w:val="es-AR" w:eastAsia="es-AR"/>
              </w:rPr>
              <w:t>“escenarios de prueba” con la lista de escenarios actualizados.</w:t>
            </w:r>
          </w:p>
        </w:tc>
      </w:tr>
      <w:tr w:rsidR="00C33B5F" w:rsidRPr="00926092" w14:paraId="4BE405A6" w14:textId="77777777" w:rsidTr="00A93224">
        <w:trPr>
          <w:trHeight w:val="300"/>
        </w:trPr>
        <w:tc>
          <w:tcPr>
            <w:tcW w:w="0" w:type="auto"/>
            <w:vMerge/>
            <w:tcBorders>
              <w:left w:val="single" w:sz="4" w:space="0" w:color="000000"/>
              <w:right w:val="single" w:sz="4" w:space="0" w:color="000000"/>
            </w:tcBorders>
            <w:vAlign w:val="center"/>
          </w:tcPr>
          <w:p w14:paraId="4BEB42C1" w14:textId="77777777" w:rsidR="00C33B5F" w:rsidRPr="00684F7A" w:rsidRDefault="00C33B5F" w:rsidP="00C33B5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02059888" w:rsidR="00C33B5F" w:rsidRDefault="00C33B5F" w:rsidP="00C33B5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6B582043" w:rsidR="00C33B5F" w:rsidRDefault="00C33B5F" w:rsidP="00C33B5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usuario decide puede volver a modificar el comentario y se continua en el sub flujo 1 paso 1.</w:t>
            </w:r>
          </w:p>
        </w:tc>
      </w:tr>
      <w:tr w:rsidR="00C33B5F" w:rsidRPr="00926092" w14:paraId="6FDA2BB4" w14:textId="77777777" w:rsidTr="00A93224">
        <w:trPr>
          <w:trHeight w:val="300"/>
        </w:trPr>
        <w:tc>
          <w:tcPr>
            <w:tcW w:w="0" w:type="auto"/>
            <w:vMerge/>
            <w:tcBorders>
              <w:left w:val="single" w:sz="4" w:space="0" w:color="000000"/>
              <w:right w:val="single" w:sz="4" w:space="0" w:color="000000"/>
            </w:tcBorders>
            <w:vAlign w:val="center"/>
          </w:tcPr>
          <w:p w14:paraId="1FC60957" w14:textId="77777777" w:rsidR="00C33B5F" w:rsidRPr="00684F7A" w:rsidRDefault="00C33B5F" w:rsidP="00C33B5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1E109F24" w:rsidR="00C33B5F" w:rsidRDefault="00C33B5F" w:rsidP="00C33B5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746D3ED6" w:rsidR="00C33B5F" w:rsidRDefault="00C33B5F" w:rsidP="00C33B5F">
            <w:pPr>
              <w:spacing w:before="0" w:line="240" w:lineRule="auto"/>
              <w:ind w:left="0" w:firstLine="0"/>
              <w:rPr>
                <w:rFonts w:ascii="Calibri" w:eastAsia="Times New Roman" w:hAnsi="Calibri" w:cs="Calibri"/>
                <w:color w:val="000000"/>
                <w:sz w:val="24"/>
                <w:szCs w:val="24"/>
                <w:lang w:val="es-AR" w:eastAsia="es-AR"/>
              </w:rPr>
            </w:pPr>
          </w:p>
        </w:tc>
      </w:tr>
      <w:tr w:rsidR="00C33B5F" w:rsidRPr="00926092" w14:paraId="5BCD69D8" w14:textId="77777777" w:rsidTr="00A93224">
        <w:trPr>
          <w:trHeight w:val="300"/>
        </w:trPr>
        <w:tc>
          <w:tcPr>
            <w:tcW w:w="0" w:type="auto"/>
            <w:vMerge/>
            <w:tcBorders>
              <w:left w:val="single" w:sz="4" w:space="0" w:color="000000"/>
              <w:right w:val="single" w:sz="4" w:space="0" w:color="000000"/>
            </w:tcBorders>
            <w:vAlign w:val="center"/>
          </w:tcPr>
          <w:p w14:paraId="6ED1EA90" w14:textId="77777777" w:rsidR="00C33B5F" w:rsidRPr="00684F7A" w:rsidRDefault="00C33B5F" w:rsidP="00C33B5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23021942" w:rsidR="00C33B5F" w:rsidRPr="00926092" w:rsidRDefault="00C33B5F" w:rsidP="00C33B5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7EB5E43E" w:rsidR="00C33B5F" w:rsidRPr="00926092" w:rsidRDefault="00C33B5F" w:rsidP="00C33B5F">
            <w:pPr>
              <w:spacing w:before="0" w:line="240" w:lineRule="auto"/>
              <w:ind w:left="0" w:firstLine="0"/>
              <w:rPr>
                <w:rFonts w:ascii="Calibri" w:eastAsia="Times New Roman" w:hAnsi="Calibri" w:cs="Calibri"/>
                <w:color w:val="000000"/>
                <w:sz w:val="24"/>
                <w:szCs w:val="24"/>
                <w:lang w:val="es-AR" w:eastAsia="es-AR"/>
              </w:rPr>
            </w:pPr>
          </w:p>
        </w:tc>
      </w:tr>
      <w:tr w:rsidR="00C33B5F" w:rsidRPr="00926092" w14:paraId="0D34B487" w14:textId="77777777" w:rsidTr="00A93224">
        <w:trPr>
          <w:trHeight w:val="300"/>
        </w:trPr>
        <w:tc>
          <w:tcPr>
            <w:tcW w:w="0" w:type="auto"/>
            <w:vMerge w:val="restart"/>
            <w:tcBorders>
              <w:left w:val="single" w:sz="4" w:space="0" w:color="000000"/>
              <w:right w:val="single" w:sz="4" w:space="0" w:color="000000"/>
            </w:tcBorders>
            <w:vAlign w:val="center"/>
          </w:tcPr>
          <w:p w14:paraId="6FFB216B" w14:textId="22471A7E" w:rsidR="00C33B5F" w:rsidRDefault="00C33B5F" w:rsidP="00C33B5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3DEF13" w14:textId="6EDFAC8B" w:rsidR="00C33B5F" w:rsidRDefault="00C33B5F" w:rsidP="00C33B5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9775B" w14:textId="131D3B67" w:rsidR="00C33B5F" w:rsidRPr="004961B5" w:rsidRDefault="00C33B5F" w:rsidP="00C33B5F">
            <w:pPr>
              <w:spacing w:before="0" w:line="240" w:lineRule="auto"/>
              <w:ind w:left="0" w:firstLine="0"/>
              <w:rPr>
                <w:rFonts w:ascii="Calibri" w:eastAsia="Times New Roman" w:hAnsi="Calibri" w:cs="Calibri"/>
                <w:color w:val="000000"/>
                <w:sz w:val="24"/>
                <w:szCs w:val="24"/>
                <w:lang w:val="es-AR" w:eastAsia="es-AR"/>
              </w:rPr>
            </w:pPr>
            <w:r w:rsidRPr="004961B5">
              <w:rPr>
                <w:rFonts w:ascii="Calibri" w:eastAsia="Times New Roman" w:hAnsi="Calibri" w:cs="Calibri"/>
                <w:color w:val="000000"/>
                <w:sz w:val="24"/>
                <w:szCs w:val="24"/>
                <w:lang w:val="es-AR" w:eastAsia="es-AR"/>
              </w:rPr>
              <w:t>Acción</w:t>
            </w:r>
          </w:p>
        </w:tc>
      </w:tr>
      <w:tr w:rsidR="00C33B5F" w:rsidRPr="00926092" w14:paraId="2C94D1A9"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0CE47A44" w14:textId="30AE1ACE" w:rsidR="00C33B5F" w:rsidRPr="00684F7A" w:rsidRDefault="00C33B5F" w:rsidP="00C33B5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10C85BA9" w:rsidR="00C33B5F" w:rsidRDefault="00C33B5F" w:rsidP="00C33B5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02FC46" w14:textId="6C72F25A" w:rsidR="00C33B5F" w:rsidRPr="00BD4E00" w:rsidRDefault="00C33B5F" w:rsidP="00C33B5F">
            <w:pPr>
              <w:spacing w:before="0" w:line="240" w:lineRule="auto"/>
              <w:ind w:left="0" w:firstLine="0"/>
              <w:rPr>
                <w:rFonts w:ascii="Calibri" w:eastAsia="Times New Roman" w:hAnsi="Calibri" w:cs="Calibri"/>
                <w:color w:val="000000"/>
                <w:sz w:val="24"/>
                <w:szCs w:val="24"/>
                <w:lang w:val="es-AR" w:eastAsia="es-AR"/>
              </w:rPr>
            </w:pPr>
          </w:p>
        </w:tc>
      </w:tr>
      <w:tr w:rsidR="00C33B5F" w:rsidRPr="00926092" w14:paraId="114DDCB5" w14:textId="77777777" w:rsidTr="00A93224">
        <w:trPr>
          <w:trHeight w:val="300"/>
        </w:trPr>
        <w:tc>
          <w:tcPr>
            <w:tcW w:w="0" w:type="auto"/>
            <w:vMerge w:val="restart"/>
            <w:tcBorders>
              <w:top w:val="single" w:sz="4" w:space="0" w:color="000000"/>
              <w:left w:val="single" w:sz="4" w:space="0" w:color="000000"/>
              <w:right w:val="single" w:sz="4" w:space="0" w:color="000000"/>
            </w:tcBorders>
            <w:vAlign w:val="center"/>
          </w:tcPr>
          <w:p w14:paraId="5A8C33DA" w14:textId="7289846B" w:rsidR="00C33B5F" w:rsidRPr="00684F7A" w:rsidRDefault="00C33B5F" w:rsidP="00C33B5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1D7FF9BC" w:rsidR="00C33B5F" w:rsidRPr="00926092" w:rsidRDefault="00C33B5F" w:rsidP="00C33B5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71712AB3" w:rsidR="00C33B5F" w:rsidRPr="00926092" w:rsidRDefault="00C33B5F" w:rsidP="00C33B5F">
            <w:pPr>
              <w:spacing w:before="0" w:line="240" w:lineRule="auto"/>
              <w:ind w:left="0" w:firstLine="0"/>
              <w:rPr>
                <w:rFonts w:ascii="Calibri" w:eastAsia="Times New Roman" w:hAnsi="Calibri" w:cs="Calibri"/>
                <w:color w:val="000000"/>
                <w:sz w:val="24"/>
                <w:szCs w:val="24"/>
                <w:lang w:val="es-AR" w:eastAsia="es-AR"/>
              </w:rPr>
            </w:pPr>
          </w:p>
        </w:tc>
      </w:tr>
      <w:tr w:rsidR="00C33B5F" w:rsidRPr="00926092" w14:paraId="077E3F03" w14:textId="77777777" w:rsidTr="00A93224">
        <w:trPr>
          <w:trHeight w:val="300"/>
        </w:trPr>
        <w:tc>
          <w:tcPr>
            <w:tcW w:w="0" w:type="auto"/>
            <w:vMerge/>
            <w:tcBorders>
              <w:left w:val="single" w:sz="4" w:space="0" w:color="000000"/>
              <w:right w:val="single" w:sz="4" w:space="0" w:color="000000"/>
            </w:tcBorders>
            <w:vAlign w:val="center"/>
          </w:tcPr>
          <w:p w14:paraId="1E0B76FB" w14:textId="41C16BDA" w:rsidR="00C33B5F" w:rsidRPr="00926092" w:rsidRDefault="00C33B5F" w:rsidP="00C33B5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624F952" w:rsidR="00C33B5F" w:rsidRPr="00926092" w:rsidRDefault="00C33B5F" w:rsidP="00C33B5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CF4B09" w14:textId="519C5991" w:rsidR="00C33B5F" w:rsidRPr="00926092" w:rsidRDefault="00C33B5F" w:rsidP="00C33B5F">
            <w:pPr>
              <w:spacing w:before="0" w:line="240" w:lineRule="auto"/>
              <w:ind w:left="0" w:firstLine="0"/>
              <w:rPr>
                <w:rFonts w:ascii="Calibri" w:eastAsia="Times New Roman" w:hAnsi="Calibri" w:cs="Calibri"/>
                <w:color w:val="000000"/>
                <w:sz w:val="24"/>
                <w:szCs w:val="24"/>
                <w:lang w:val="es-AR" w:eastAsia="es-AR"/>
              </w:rPr>
            </w:pPr>
          </w:p>
        </w:tc>
      </w:tr>
      <w:tr w:rsidR="00C33B5F" w:rsidRPr="00926092" w14:paraId="229CDECB" w14:textId="77777777" w:rsidTr="000622A8">
        <w:trPr>
          <w:trHeight w:val="300"/>
        </w:trPr>
        <w:tc>
          <w:tcPr>
            <w:tcW w:w="0" w:type="auto"/>
            <w:vMerge/>
            <w:tcBorders>
              <w:left w:val="single" w:sz="4" w:space="0" w:color="000000"/>
              <w:bottom w:val="single" w:sz="4" w:space="0" w:color="auto"/>
              <w:right w:val="single" w:sz="4" w:space="0" w:color="000000"/>
            </w:tcBorders>
            <w:vAlign w:val="center"/>
          </w:tcPr>
          <w:p w14:paraId="7805167E" w14:textId="77777777" w:rsidR="00C33B5F" w:rsidRPr="00926092" w:rsidRDefault="00C33B5F" w:rsidP="00C33B5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0ABBA086" w:rsidR="00C33B5F" w:rsidRPr="00926092" w:rsidRDefault="00C33B5F" w:rsidP="00C33B5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037DC357" w:rsidR="00C33B5F" w:rsidRPr="00926092" w:rsidRDefault="00C33B5F" w:rsidP="00C33B5F">
            <w:pPr>
              <w:spacing w:before="0" w:line="240" w:lineRule="auto"/>
              <w:ind w:left="0" w:firstLine="0"/>
              <w:rPr>
                <w:rFonts w:ascii="Calibri" w:eastAsia="Times New Roman" w:hAnsi="Calibri" w:cs="Calibri"/>
                <w:color w:val="000000"/>
                <w:sz w:val="24"/>
                <w:szCs w:val="24"/>
                <w:lang w:val="es-AR" w:eastAsia="es-AR"/>
              </w:rPr>
            </w:pPr>
          </w:p>
        </w:tc>
      </w:tr>
    </w:tbl>
    <w:p w14:paraId="6839779F" w14:textId="77777777" w:rsidR="00F532CF" w:rsidRDefault="00F532CF" w:rsidP="00F532CF">
      <w:pPr>
        <w:pStyle w:val="PSI-Ttulo1"/>
      </w:pPr>
      <w:bookmarkStart w:id="4" w:name="_Toc228206481"/>
      <w:bookmarkStart w:id="5" w:name="_Toc234686586"/>
      <w:bookmarkStart w:id="6" w:name="_Toc181647349"/>
      <w:r>
        <w:t>Diagramas Asociados</w:t>
      </w:r>
      <w:bookmarkEnd w:id="4"/>
      <w:bookmarkEnd w:id="5"/>
      <w:bookmarkEnd w:id="6"/>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7" w:name="_Toc181647350"/>
      <w:r>
        <w:t xml:space="preserve">Diagrama de </w:t>
      </w:r>
      <w:r w:rsidRPr="007819F6">
        <w:t>Casos</w:t>
      </w:r>
      <w:r>
        <w:t xml:space="preserve"> de Uso</w:t>
      </w:r>
      <w:bookmarkEnd w:id="7"/>
    </w:p>
    <w:p w14:paraId="7FA1DA60" w14:textId="320070CD" w:rsidR="0098045E" w:rsidRDefault="00CE5874"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190.35pt">
            <v:imagedata r:id="rId11" o:title="Diagrama de CU"/>
          </v:shape>
        </w:pict>
      </w:r>
    </w:p>
    <w:p w14:paraId="7F43A02A" w14:textId="3F7B9706"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w:t>
      </w:r>
      <w:r w:rsidR="000379C1">
        <w:rPr>
          <w:b/>
          <w:i w:val="0"/>
        </w:rPr>
        <w:t>0</w:t>
      </w:r>
      <w:r w:rsidR="001701A3">
        <w:rPr>
          <w:b/>
          <w:i w:val="0"/>
        </w:rPr>
        <w:t>5</w:t>
      </w:r>
      <w:r w:rsidRPr="00BD4E00">
        <w:rPr>
          <w:b/>
          <w:i w:val="0"/>
        </w:rPr>
        <w:t xml:space="preserve"> – </w:t>
      </w:r>
      <w:r w:rsidR="000379C1">
        <w:rPr>
          <w:b/>
          <w:i w:val="0"/>
        </w:rPr>
        <w:t>Comentar</w:t>
      </w:r>
      <w:r w:rsidRPr="00BD4E00">
        <w:rPr>
          <w:b/>
          <w:i w:val="0"/>
        </w:rPr>
        <w:t xml:space="preserve"> Escenario</w:t>
      </w:r>
      <w:r w:rsidRPr="00BD4E00">
        <w:rPr>
          <w:i w:val="0"/>
        </w:rPr>
        <w:t>” con los actores y demás casos de uso:</w:t>
      </w:r>
    </w:p>
    <w:p w14:paraId="60645EDF" w14:textId="3EEA552F" w:rsidR="00CB4633" w:rsidRDefault="000379C1" w:rsidP="00CC046F">
      <w:pPr>
        <w:pStyle w:val="PSI-Comentario"/>
        <w:ind w:left="0" w:firstLine="0"/>
        <w:rPr>
          <w:i w:val="0"/>
        </w:rPr>
      </w:pPr>
      <w:r>
        <w:rPr>
          <w:i w:val="0"/>
          <w:noProof/>
        </w:rPr>
        <w:drawing>
          <wp:inline distT="0" distB="0" distL="0" distR="0" wp14:anchorId="3ED2B880" wp14:editId="2CE36506">
            <wp:extent cx="4733925" cy="2533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4733925" cy="2533650"/>
                    </a:xfrm>
                    <a:prstGeom prst="rect">
                      <a:avLst/>
                    </a:prstGeom>
                  </pic:spPr>
                </pic:pic>
              </a:graphicData>
            </a:graphic>
          </wp:inline>
        </w:drawing>
      </w:r>
    </w:p>
    <w:p w14:paraId="32120934" w14:textId="77777777" w:rsidR="003C1CFB" w:rsidRDefault="003C1CFB" w:rsidP="00CC046F">
      <w:pPr>
        <w:pStyle w:val="PSI-Comentario"/>
        <w:ind w:left="0" w:firstLine="0"/>
        <w:rPr>
          <w:i w:val="0"/>
        </w:rPr>
      </w:pPr>
    </w:p>
    <w:p w14:paraId="59B49DC5" w14:textId="77777777" w:rsidR="003C1CFB" w:rsidRDefault="003C1CFB" w:rsidP="00CC046F">
      <w:pPr>
        <w:pStyle w:val="PSI-Comentario"/>
        <w:ind w:left="0" w:firstLine="0"/>
        <w:rPr>
          <w:i w:val="0"/>
        </w:rPr>
      </w:pPr>
    </w:p>
    <w:p w14:paraId="10B71DAD" w14:textId="77777777" w:rsidR="003C1CFB" w:rsidRDefault="003C1CFB" w:rsidP="00CC046F">
      <w:pPr>
        <w:pStyle w:val="PSI-Comentario"/>
        <w:ind w:left="0" w:firstLine="0"/>
        <w:rPr>
          <w:i w:val="0"/>
        </w:rPr>
      </w:pPr>
    </w:p>
    <w:p w14:paraId="3A48D629" w14:textId="77777777" w:rsidR="003C1CFB" w:rsidRDefault="003C1CFB" w:rsidP="00CC046F">
      <w:pPr>
        <w:pStyle w:val="PSI-Comentario"/>
        <w:ind w:left="0" w:firstLine="0"/>
        <w:rPr>
          <w:i w:val="0"/>
        </w:rPr>
      </w:pPr>
    </w:p>
    <w:p w14:paraId="6F87D3DC" w14:textId="77777777" w:rsidR="003C1CFB" w:rsidRPr="00CC046F" w:rsidRDefault="003C1CFB" w:rsidP="00CC046F">
      <w:pPr>
        <w:pStyle w:val="PSI-Comentario"/>
        <w:ind w:left="0" w:firstLine="0"/>
        <w:rPr>
          <w:i w:val="0"/>
        </w:rPr>
      </w:pPr>
    </w:p>
    <w:p w14:paraId="05987558" w14:textId="77777777" w:rsidR="007C39B1" w:rsidRDefault="007C39B1" w:rsidP="007C39B1">
      <w:pPr>
        <w:pStyle w:val="PSI-Ttulo2"/>
      </w:pPr>
      <w:bookmarkStart w:id="8" w:name="_Toc181647351"/>
      <w:r>
        <w:t>Diagrama de Secuencia</w:t>
      </w:r>
      <w:bookmarkEnd w:id="8"/>
    </w:p>
    <w:p w14:paraId="1D0B7E3F" w14:textId="168EB38C" w:rsidR="007C39B1" w:rsidRDefault="00F0172F" w:rsidP="00A770A6">
      <w:pPr>
        <w:pStyle w:val="PSI-Normal"/>
      </w:pPr>
      <w:r>
        <w:rPr>
          <w:noProof/>
        </w:rPr>
        <w:drawing>
          <wp:inline distT="0" distB="0" distL="0" distR="0" wp14:anchorId="7B8AB794" wp14:editId="782130FA">
            <wp:extent cx="5400040" cy="25666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5400040" cy="2566670"/>
                    </a:xfrm>
                    <a:prstGeom prst="rect">
                      <a:avLst/>
                    </a:prstGeom>
                  </pic:spPr>
                </pic:pic>
              </a:graphicData>
            </a:graphic>
          </wp:inline>
        </w:drawing>
      </w:r>
    </w:p>
    <w:sectPr w:rsidR="007C39B1"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B5915" w14:textId="77777777" w:rsidR="00214942" w:rsidRDefault="00214942" w:rsidP="00C94FBE">
      <w:pPr>
        <w:spacing w:before="0" w:line="240" w:lineRule="auto"/>
      </w:pPr>
      <w:r>
        <w:separator/>
      </w:r>
    </w:p>
    <w:p w14:paraId="3DA55E6F" w14:textId="77777777" w:rsidR="00214942" w:rsidRDefault="00214942"/>
  </w:endnote>
  <w:endnote w:type="continuationSeparator" w:id="0">
    <w:p w14:paraId="741D7A8C" w14:textId="77777777" w:rsidR="00214942" w:rsidRDefault="00214942" w:rsidP="00C94FBE">
      <w:pPr>
        <w:spacing w:before="0" w:line="240" w:lineRule="auto"/>
      </w:pPr>
      <w:r>
        <w:continuationSeparator/>
      </w:r>
    </w:p>
    <w:p w14:paraId="29F34CEA" w14:textId="77777777" w:rsidR="00214942" w:rsidRDefault="002149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64946" w14:textId="7BBBF1B7" w:rsidR="00A93224" w:rsidRDefault="00A93224"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643C5">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643C5">
          <w:rPr>
            <w:rFonts w:asciiTheme="majorHAnsi" w:hAnsiTheme="majorHAnsi" w:cstheme="majorHAnsi"/>
            <w:noProof/>
          </w:rPr>
          <w:t>8</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A93224" w:rsidRDefault="00A93224"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F51F3" w14:textId="77777777" w:rsidR="00214942" w:rsidRDefault="00214942" w:rsidP="00C94FBE">
      <w:pPr>
        <w:spacing w:before="0" w:line="240" w:lineRule="auto"/>
      </w:pPr>
      <w:r>
        <w:separator/>
      </w:r>
    </w:p>
    <w:p w14:paraId="3637A128" w14:textId="77777777" w:rsidR="00214942" w:rsidRDefault="00214942"/>
  </w:footnote>
  <w:footnote w:type="continuationSeparator" w:id="0">
    <w:p w14:paraId="001DA8B9" w14:textId="77777777" w:rsidR="00214942" w:rsidRDefault="00214942" w:rsidP="00C94FBE">
      <w:pPr>
        <w:spacing w:before="0" w:line="240" w:lineRule="auto"/>
      </w:pPr>
      <w:r>
        <w:continuationSeparator/>
      </w:r>
    </w:p>
    <w:p w14:paraId="0CDE6600" w14:textId="77777777" w:rsidR="00214942" w:rsidRDefault="002149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70D0" w14:textId="77777777" w:rsidR="00A93224" w:rsidRDefault="00A93224"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A93224" w:rsidRPr="000F4F97" w:rsidRDefault="00A93224"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Testify</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521163864">
    <w:abstractNumId w:val="8"/>
  </w:num>
  <w:num w:numId="2" w16cid:durableId="1602227327">
    <w:abstractNumId w:val="11"/>
  </w:num>
  <w:num w:numId="3" w16cid:durableId="1397431503">
    <w:abstractNumId w:val="11"/>
  </w:num>
  <w:num w:numId="4" w16cid:durableId="413555470">
    <w:abstractNumId w:val="11"/>
  </w:num>
  <w:num w:numId="5" w16cid:durableId="789592129">
    <w:abstractNumId w:val="1"/>
  </w:num>
  <w:num w:numId="6" w16cid:durableId="1767922299">
    <w:abstractNumId w:val="2"/>
  </w:num>
  <w:num w:numId="7" w16cid:durableId="1485469319">
    <w:abstractNumId w:val="3"/>
  </w:num>
  <w:num w:numId="8" w16cid:durableId="1391734953">
    <w:abstractNumId w:val="0"/>
  </w:num>
  <w:num w:numId="9" w16cid:durableId="1690445993">
    <w:abstractNumId w:val="15"/>
  </w:num>
  <w:num w:numId="10" w16cid:durableId="1952475417">
    <w:abstractNumId w:val="16"/>
  </w:num>
  <w:num w:numId="11" w16cid:durableId="832448562">
    <w:abstractNumId w:val="5"/>
  </w:num>
  <w:num w:numId="12" w16cid:durableId="297344287">
    <w:abstractNumId w:val="12"/>
  </w:num>
  <w:num w:numId="13" w16cid:durableId="1051729699">
    <w:abstractNumId w:val="14"/>
  </w:num>
  <w:num w:numId="14" w16cid:durableId="2114393536">
    <w:abstractNumId w:val="7"/>
  </w:num>
  <w:num w:numId="15" w16cid:durableId="537160732">
    <w:abstractNumId w:val="13"/>
  </w:num>
  <w:num w:numId="16" w16cid:durableId="90201982">
    <w:abstractNumId w:val="9"/>
  </w:num>
  <w:num w:numId="17" w16cid:durableId="1992058063">
    <w:abstractNumId w:val="6"/>
  </w:num>
  <w:num w:numId="18" w16cid:durableId="2084715848">
    <w:abstractNumId w:val="10"/>
  </w:num>
  <w:num w:numId="19" w16cid:durableId="1057626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5E1"/>
    <w:rsid w:val="00011BED"/>
    <w:rsid w:val="00012634"/>
    <w:rsid w:val="00017EFE"/>
    <w:rsid w:val="00026B02"/>
    <w:rsid w:val="000375DB"/>
    <w:rsid w:val="000379C1"/>
    <w:rsid w:val="00042320"/>
    <w:rsid w:val="00045F1A"/>
    <w:rsid w:val="000622A8"/>
    <w:rsid w:val="00063180"/>
    <w:rsid w:val="00066EA1"/>
    <w:rsid w:val="00087F53"/>
    <w:rsid w:val="00092BC0"/>
    <w:rsid w:val="00092C6D"/>
    <w:rsid w:val="000A0FE7"/>
    <w:rsid w:val="000A518D"/>
    <w:rsid w:val="000A56A2"/>
    <w:rsid w:val="000C4C42"/>
    <w:rsid w:val="000C4E31"/>
    <w:rsid w:val="000D4C6E"/>
    <w:rsid w:val="000D5151"/>
    <w:rsid w:val="000E5254"/>
    <w:rsid w:val="000F1888"/>
    <w:rsid w:val="000F4F97"/>
    <w:rsid w:val="000F7222"/>
    <w:rsid w:val="000F79DF"/>
    <w:rsid w:val="0010416D"/>
    <w:rsid w:val="001163FF"/>
    <w:rsid w:val="001171C9"/>
    <w:rsid w:val="0012205F"/>
    <w:rsid w:val="0012543F"/>
    <w:rsid w:val="001272A5"/>
    <w:rsid w:val="001410A7"/>
    <w:rsid w:val="00141FAB"/>
    <w:rsid w:val="0014267F"/>
    <w:rsid w:val="00144AE4"/>
    <w:rsid w:val="00150702"/>
    <w:rsid w:val="001701A3"/>
    <w:rsid w:val="00172AE1"/>
    <w:rsid w:val="00183953"/>
    <w:rsid w:val="00185A46"/>
    <w:rsid w:val="00191198"/>
    <w:rsid w:val="001950C8"/>
    <w:rsid w:val="001953ED"/>
    <w:rsid w:val="001A2EE6"/>
    <w:rsid w:val="001C6104"/>
    <w:rsid w:val="001C799E"/>
    <w:rsid w:val="001C7F8B"/>
    <w:rsid w:val="001F1478"/>
    <w:rsid w:val="001F5F92"/>
    <w:rsid w:val="0020621B"/>
    <w:rsid w:val="00214942"/>
    <w:rsid w:val="00217A70"/>
    <w:rsid w:val="00224B75"/>
    <w:rsid w:val="002370CA"/>
    <w:rsid w:val="0024625B"/>
    <w:rsid w:val="00253D2B"/>
    <w:rsid w:val="00266C42"/>
    <w:rsid w:val="002928B2"/>
    <w:rsid w:val="00293B66"/>
    <w:rsid w:val="00295CA9"/>
    <w:rsid w:val="002A41AA"/>
    <w:rsid w:val="002B506A"/>
    <w:rsid w:val="002B5AF9"/>
    <w:rsid w:val="002D0CCB"/>
    <w:rsid w:val="002E0AB6"/>
    <w:rsid w:val="002E7874"/>
    <w:rsid w:val="002F1461"/>
    <w:rsid w:val="003130E3"/>
    <w:rsid w:val="00313D10"/>
    <w:rsid w:val="003149A1"/>
    <w:rsid w:val="003163C6"/>
    <w:rsid w:val="00316B98"/>
    <w:rsid w:val="00330E5A"/>
    <w:rsid w:val="00344258"/>
    <w:rsid w:val="00346864"/>
    <w:rsid w:val="0034690E"/>
    <w:rsid w:val="00350E39"/>
    <w:rsid w:val="003560F2"/>
    <w:rsid w:val="00363FD1"/>
    <w:rsid w:val="003811E6"/>
    <w:rsid w:val="003841FD"/>
    <w:rsid w:val="00385B00"/>
    <w:rsid w:val="00391CDE"/>
    <w:rsid w:val="00397566"/>
    <w:rsid w:val="00397D5F"/>
    <w:rsid w:val="003B0FEB"/>
    <w:rsid w:val="003B7F1F"/>
    <w:rsid w:val="003C1CFB"/>
    <w:rsid w:val="003C54B1"/>
    <w:rsid w:val="003E12FE"/>
    <w:rsid w:val="003F7002"/>
    <w:rsid w:val="0040066E"/>
    <w:rsid w:val="00403BAB"/>
    <w:rsid w:val="00407BDE"/>
    <w:rsid w:val="00426D2C"/>
    <w:rsid w:val="00433772"/>
    <w:rsid w:val="004525FF"/>
    <w:rsid w:val="004807AF"/>
    <w:rsid w:val="00484C92"/>
    <w:rsid w:val="004961B5"/>
    <w:rsid w:val="00496817"/>
    <w:rsid w:val="004A54C8"/>
    <w:rsid w:val="004C5D7E"/>
    <w:rsid w:val="004D45CD"/>
    <w:rsid w:val="004D5185"/>
    <w:rsid w:val="004E4935"/>
    <w:rsid w:val="004E7D74"/>
    <w:rsid w:val="004F4D25"/>
    <w:rsid w:val="005017FA"/>
    <w:rsid w:val="005046A5"/>
    <w:rsid w:val="00504A67"/>
    <w:rsid w:val="00511D9A"/>
    <w:rsid w:val="00515617"/>
    <w:rsid w:val="005342BF"/>
    <w:rsid w:val="00541C12"/>
    <w:rsid w:val="005432AE"/>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03C7D"/>
    <w:rsid w:val="006124BF"/>
    <w:rsid w:val="00616A6E"/>
    <w:rsid w:val="006177BF"/>
    <w:rsid w:val="006373DB"/>
    <w:rsid w:val="006442AA"/>
    <w:rsid w:val="00653C38"/>
    <w:rsid w:val="00684F7A"/>
    <w:rsid w:val="006919D5"/>
    <w:rsid w:val="006A2495"/>
    <w:rsid w:val="006A6172"/>
    <w:rsid w:val="006B3371"/>
    <w:rsid w:val="006D0E55"/>
    <w:rsid w:val="006E3853"/>
    <w:rsid w:val="006F3234"/>
    <w:rsid w:val="0070494E"/>
    <w:rsid w:val="00705C02"/>
    <w:rsid w:val="00710BA6"/>
    <w:rsid w:val="00711DF8"/>
    <w:rsid w:val="0072361C"/>
    <w:rsid w:val="007447BE"/>
    <w:rsid w:val="00747868"/>
    <w:rsid w:val="00747E57"/>
    <w:rsid w:val="007819F6"/>
    <w:rsid w:val="007A33C6"/>
    <w:rsid w:val="007B151B"/>
    <w:rsid w:val="007B2E53"/>
    <w:rsid w:val="007C04C4"/>
    <w:rsid w:val="007C39B1"/>
    <w:rsid w:val="007C700E"/>
    <w:rsid w:val="007C742C"/>
    <w:rsid w:val="007D7477"/>
    <w:rsid w:val="007E65AD"/>
    <w:rsid w:val="007E66A5"/>
    <w:rsid w:val="007F0F42"/>
    <w:rsid w:val="007F38C0"/>
    <w:rsid w:val="00801130"/>
    <w:rsid w:val="008058E9"/>
    <w:rsid w:val="00813164"/>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B0AEF"/>
    <w:rsid w:val="008B1983"/>
    <w:rsid w:val="008B375F"/>
    <w:rsid w:val="008B3B0F"/>
    <w:rsid w:val="008C36AB"/>
    <w:rsid w:val="008D6080"/>
    <w:rsid w:val="008E48FB"/>
    <w:rsid w:val="008F740E"/>
    <w:rsid w:val="00904CB6"/>
    <w:rsid w:val="00913B95"/>
    <w:rsid w:val="0092483A"/>
    <w:rsid w:val="009250A1"/>
    <w:rsid w:val="00926092"/>
    <w:rsid w:val="00942049"/>
    <w:rsid w:val="0096683E"/>
    <w:rsid w:val="0098045E"/>
    <w:rsid w:val="00992756"/>
    <w:rsid w:val="009A3173"/>
    <w:rsid w:val="009B33F0"/>
    <w:rsid w:val="009C512A"/>
    <w:rsid w:val="009C68B0"/>
    <w:rsid w:val="009E25EF"/>
    <w:rsid w:val="009E4DA8"/>
    <w:rsid w:val="009F4449"/>
    <w:rsid w:val="009F5702"/>
    <w:rsid w:val="00A011BE"/>
    <w:rsid w:val="00A0436A"/>
    <w:rsid w:val="00A11D11"/>
    <w:rsid w:val="00A12B5B"/>
    <w:rsid w:val="00A13DBA"/>
    <w:rsid w:val="00A23BAA"/>
    <w:rsid w:val="00A2496D"/>
    <w:rsid w:val="00A2757B"/>
    <w:rsid w:val="00A31EE8"/>
    <w:rsid w:val="00A42B85"/>
    <w:rsid w:val="00A45630"/>
    <w:rsid w:val="00A50ABB"/>
    <w:rsid w:val="00A670E3"/>
    <w:rsid w:val="00A74E89"/>
    <w:rsid w:val="00A770A6"/>
    <w:rsid w:val="00A804E9"/>
    <w:rsid w:val="00A93224"/>
    <w:rsid w:val="00A96C87"/>
    <w:rsid w:val="00AC76CE"/>
    <w:rsid w:val="00AD2232"/>
    <w:rsid w:val="00AD750A"/>
    <w:rsid w:val="00AE0C53"/>
    <w:rsid w:val="00AF6C07"/>
    <w:rsid w:val="00AF7274"/>
    <w:rsid w:val="00B01480"/>
    <w:rsid w:val="00B0492A"/>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61C5"/>
    <w:rsid w:val="00B5765C"/>
    <w:rsid w:val="00B64180"/>
    <w:rsid w:val="00B77F48"/>
    <w:rsid w:val="00B92D9A"/>
    <w:rsid w:val="00B96054"/>
    <w:rsid w:val="00BA699A"/>
    <w:rsid w:val="00BA707F"/>
    <w:rsid w:val="00BB23C2"/>
    <w:rsid w:val="00BB4A41"/>
    <w:rsid w:val="00BB6AAE"/>
    <w:rsid w:val="00BB6C28"/>
    <w:rsid w:val="00BB7855"/>
    <w:rsid w:val="00BC1D66"/>
    <w:rsid w:val="00BC31E6"/>
    <w:rsid w:val="00BC5404"/>
    <w:rsid w:val="00BD03DC"/>
    <w:rsid w:val="00BD1526"/>
    <w:rsid w:val="00BD4E00"/>
    <w:rsid w:val="00BF19C8"/>
    <w:rsid w:val="00C007A8"/>
    <w:rsid w:val="00C05700"/>
    <w:rsid w:val="00C23F8C"/>
    <w:rsid w:val="00C24CDC"/>
    <w:rsid w:val="00C26C78"/>
    <w:rsid w:val="00C33B5F"/>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5874"/>
    <w:rsid w:val="00CE7C8F"/>
    <w:rsid w:val="00CE7F5B"/>
    <w:rsid w:val="00D01258"/>
    <w:rsid w:val="00D01B23"/>
    <w:rsid w:val="00D06E99"/>
    <w:rsid w:val="00D15FB2"/>
    <w:rsid w:val="00D16B4F"/>
    <w:rsid w:val="00D2105A"/>
    <w:rsid w:val="00D255E1"/>
    <w:rsid w:val="00D260A2"/>
    <w:rsid w:val="00D643C5"/>
    <w:rsid w:val="00D649B2"/>
    <w:rsid w:val="00D80E83"/>
    <w:rsid w:val="00D82ADA"/>
    <w:rsid w:val="00D83A72"/>
    <w:rsid w:val="00DA08B9"/>
    <w:rsid w:val="00DA284A"/>
    <w:rsid w:val="00DA402B"/>
    <w:rsid w:val="00DB0560"/>
    <w:rsid w:val="00DB1939"/>
    <w:rsid w:val="00DB5248"/>
    <w:rsid w:val="00DD0159"/>
    <w:rsid w:val="00DD5A70"/>
    <w:rsid w:val="00E01FEC"/>
    <w:rsid w:val="00E037C9"/>
    <w:rsid w:val="00E06EFD"/>
    <w:rsid w:val="00E24F32"/>
    <w:rsid w:val="00E34178"/>
    <w:rsid w:val="00E36A01"/>
    <w:rsid w:val="00E41820"/>
    <w:rsid w:val="00E41E7A"/>
    <w:rsid w:val="00E438FE"/>
    <w:rsid w:val="00E5392A"/>
    <w:rsid w:val="00E66213"/>
    <w:rsid w:val="00E67DB5"/>
    <w:rsid w:val="00E7708C"/>
    <w:rsid w:val="00E8096E"/>
    <w:rsid w:val="00E84E25"/>
    <w:rsid w:val="00E93312"/>
    <w:rsid w:val="00EA6844"/>
    <w:rsid w:val="00EA7D8C"/>
    <w:rsid w:val="00EB62A6"/>
    <w:rsid w:val="00ED098D"/>
    <w:rsid w:val="00EE0084"/>
    <w:rsid w:val="00EF4C85"/>
    <w:rsid w:val="00F0172F"/>
    <w:rsid w:val="00F0376C"/>
    <w:rsid w:val="00F045A2"/>
    <w:rsid w:val="00F1417F"/>
    <w:rsid w:val="00F163F8"/>
    <w:rsid w:val="00F1687A"/>
    <w:rsid w:val="00F30DD7"/>
    <w:rsid w:val="00F36808"/>
    <w:rsid w:val="00F368E5"/>
    <w:rsid w:val="00F41DBE"/>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26726F-01E9-46F5-B17C-EB9176AC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Uso.dotx</Template>
  <TotalTime>998</TotalTime>
  <Pages>1</Pages>
  <Words>721</Words>
  <Characters>3970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e1101 101</cp:lastModifiedBy>
  <cp:revision>65</cp:revision>
  <dcterms:created xsi:type="dcterms:W3CDTF">2024-10-08T06:44:00Z</dcterms:created>
  <dcterms:modified xsi:type="dcterms:W3CDTF">2024-11-05T00:15:00Z</dcterms:modified>
</cp:coreProperties>
</file>