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EA748A">
      <w:pPr>
        <w:pStyle w:val="Sinespaciado"/>
        <w:rPr>
          <w:rFonts w:ascii="Cambria" w:hAnsi="Cambria"/>
          <w:sz w:val="72"/>
          <w:szCs w:val="72"/>
        </w:rPr>
      </w:pPr>
      <w:r w:rsidRPr="00EA748A">
        <w:rPr>
          <w:noProof/>
        </w:rPr>
        <w:pict>
          <v:rect id="_x0000_s1030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 w:rsidRPr="00EA748A">
        <w:rPr>
          <w:noProof/>
        </w:rPr>
        <w:pict>
          <v:rect id="_x0000_s1033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 w:rsidRPr="00EA748A">
        <w:rPr>
          <w:noProof/>
        </w:rPr>
        <w:pict>
          <v:rect id="_x0000_s1032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 w:rsidRPr="00EA748A">
        <w:rPr>
          <w:noProof/>
        </w:rPr>
        <w:pict>
          <v:rect id="_x0000_s1031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12</w:t>
      </w:r>
    </w:p>
    <w:p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EA748A" w:rsidP="000F4F97">
      <w:pPr>
        <w:pStyle w:val="PSI-Comentario"/>
      </w:pPr>
      <w:r w:rsidRPr="00EA748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1049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EA748A">
        <w:rPr>
          <w:i w:val="0"/>
          <w:noProof/>
        </w:rPr>
        <w:pict>
          <v:shape id="2 Imagen" o:spid="_x0000_s1047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224B75" w:rsidRDefault="00EA748A" w:rsidP="00F074B0">
      <w:pPr>
        <w:pStyle w:val="PSI-Comentario"/>
      </w:pPr>
      <w:r w:rsidRPr="00EA74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EA748A">
        <w:rPr>
          <w:noProof/>
          <w:lang w:eastAsia="es-ES"/>
        </w:rPr>
        <w:pict>
          <v:rect id="_x0000_s1041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:rsidR="00397566" w:rsidRPr="008B3B0F" w:rsidRDefault="00397566" w:rsidP="000F4F97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C32418">
      <w:pPr>
        <w:pStyle w:val="TtulodeTDC"/>
      </w:pPr>
      <w:r>
        <w:t xml:space="preserve">Tabla de </w:t>
      </w:r>
      <w:r w:rsidRPr="00C32418">
        <w:t>contenido</w:t>
      </w:r>
    </w:p>
    <w:p w:rsidR="007405D5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EA748A">
        <w:fldChar w:fldCharType="begin"/>
      </w:r>
      <w:r w:rsidR="000F79DF">
        <w:instrText xml:space="preserve"> TOC \o "1-3" \h \z \u </w:instrText>
      </w:r>
      <w:r w:rsidRPr="00EA748A"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EA748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9DF" w:rsidRDefault="00EA748A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:rsidR="001552AF" w:rsidRDefault="001552AF" w:rsidP="00766D3E">
      <w:pPr>
        <w:pStyle w:val="PSI-Ttulo1"/>
      </w:pPr>
      <w:bookmarkStart w:id="0" w:name="_Toc178023603"/>
      <w:r>
        <w:t>Convocatoria</w:t>
      </w:r>
      <w:bookmarkEnd w:id="0"/>
    </w:p>
    <w:p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lang w:eastAsia="es-ES"/>
          </w:rPr>
          <w:t>la Reunión</w:t>
        </w:r>
      </w:smartTag>
      <w:r w:rsidRPr="005F0DEA">
        <w:rPr>
          <w:lang w:eastAsia="es-ES"/>
        </w:rPr>
        <w:t>:</w:t>
      </w:r>
      <w:bookmarkEnd w:id="1"/>
      <w:bookmarkEnd w:id="2"/>
      <w:bookmarkEnd w:id="3"/>
    </w:p>
    <w:p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:rsidR="001552AF" w:rsidRPr="00874D93" w:rsidRDefault="0084458B" w:rsidP="000400DB">
      <w:pPr>
        <w:rPr>
          <w:lang w:eastAsia="es-ES"/>
        </w:rPr>
      </w:pPr>
      <w:r>
        <w:t>21</w:t>
      </w:r>
      <w:r w:rsidR="000400DB">
        <w:t>/</w:t>
      </w:r>
      <w:r>
        <w:t>09</w:t>
      </w:r>
      <w:r w:rsidR="000400DB">
        <w:t>/2024</w:t>
      </w:r>
    </w:p>
    <w:p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:rsidR="001552AF" w:rsidRPr="00874D93" w:rsidRDefault="001552AF" w:rsidP="001552AF">
      <w:pPr>
        <w:rPr>
          <w:lang w:eastAsia="es-ES"/>
        </w:rPr>
      </w:pPr>
    </w:p>
    <w:p w:rsidR="001552AF" w:rsidRPr="005F0DEA" w:rsidRDefault="001552AF" w:rsidP="00766D3E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:rsidR="0084458B" w:rsidRPr="00874D93" w:rsidRDefault="0084458B" w:rsidP="0084458B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21/09/2024</w:t>
      </w:r>
    </w:p>
    <w:p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:rsidR="001552AF" w:rsidRPr="00074918" w:rsidRDefault="00540236" w:rsidP="000400DB">
      <w:pPr>
        <w:rPr>
          <w:lang w:eastAsia="es-ES"/>
        </w:rPr>
      </w:pPr>
      <w:r>
        <w:t>0</w:t>
      </w:r>
      <w:r w:rsidR="0084458B">
        <w:t>7</w:t>
      </w:r>
      <w:r w:rsidR="000400DB">
        <w:t>:</w:t>
      </w:r>
      <w:r w:rsidR="0084458B">
        <w:t>15</w:t>
      </w:r>
      <w:r w:rsidR="000400DB">
        <w:t xml:space="preserve"> </w:t>
      </w:r>
      <w:r w:rsidR="004B0555">
        <w:t>A</w:t>
      </w:r>
      <w:r w:rsidR="000400DB">
        <w:t>M</w:t>
      </w:r>
    </w:p>
    <w:p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Virtualmente.</w:t>
      </w:r>
    </w:p>
    <w:p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>Control de la actividad E</w:t>
      </w:r>
      <w:r w:rsidRPr="0084458B">
        <w:rPr>
          <w:lang w:eastAsia="es-ES"/>
        </w:rPr>
        <w:t xml:space="preserve">laboración Plan de pruebas.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</w:t>
      </w:r>
      <w:r w:rsidRPr="0084458B">
        <w:rPr>
          <w:lang w:eastAsia="es-ES"/>
        </w:rPr>
        <w:t>Entrega Cierre Iteración E1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 </w:t>
      </w:r>
      <w:r w:rsidRPr="0084458B">
        <w:rPr>
          <w:lang w:eastAsia="es-ES"/>
        </w:rPr>
        <w:t xml:space="preserve">Entrega Plan iteración E2.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El día marte</w:t>
      </w:r>
      <w:r>
        <w:rPr>
          <w:lang w:eastAsia="es-ES"/>
        </w:rPr>
        <w:t>s se deben presentar los riesgos.</w:t>
      </w:r>
    </w:p>
    <w:p w:rsidR="0084458B" w:rsidRPr="0084458B" w:rsidRDefault="0084458B" w:rsidP="00B815E7">
      <w:pPr>
        <w:numPr>
          <w:ilvl w:val="0"/>
          <w:numId w:val="4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 xml:space="preserve">Se debe aprovechar el tiempo para refinar requerimientos y CU para el viernes debe estar terminado el MCU.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>
        <w:rPr>
          <w:lang w:eastAsia="es-ES"/>
        </w:rPr>
        <w:t xml:space="preserve">Control de la actividad </w:t>
      </w:r>
      <w:r w:rsidRPr="0084458B">
        <w:rPr>
          <w:lang w:eastAsia="es-ES"/>
        </w:rPr>
        <w:t xml:space="preserve">Elaboración Modelo de casos de uso.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Gestión de configuración</w:t>
      </w:r>
      <w:r>
        <w:rPr>
          <w:lang w:eastAsia="es-ES"/>
        </w:rPr>
        <w:t>.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Puesta en común de retroalimentación</w:t>
      </w:r>
      <w:r w:rsidR="00600C73">
        <w:rPr>
          <w:lang w:eastAsia="es-ES"/>
        </w:rPr>
        <w:t xml:space="preserve"> de la exposición realizada el 20/09/2024</w:t>
      </w:r>
      <w:r w:rsidRPr="0084458B">
        <w:rPr>
          <w:lang w:eastAsia="es-ES"/>
        </w:rPr>
        <w:t xml:space="preserve">. </w:t>
      </w:r>
    </w:p>
    <w:p w:rsidR="0084458B" w:rsidRPr="0084458B" w:rsidRDefault="0084458B" w:rsidP="00B815E7">
      <w:pPr>
        <w:numPr>
          <w:ilvl w:val="0"/>
          <w:numId w:val="3"/>
        </w:numPr>
        <w:spacing w:before="0" w:line="240" w:lineRule="auto"/>
        <w:rPr>
          <w:lang w:eastAsia="es-ES"/>
        </w:rPr>
      </w:pPr>
      <w:r w:rsidRPr="0084458B">
        <w:rPr>
          <w:lang w:eastAsia="es-ES"/>
        </w:rPr>
        <w:t>Realizar documentos de reunión y anotar las horas/minutos.</w:t>
      </w:r>
    </w:p>
    <w:p w:rsidR="001552AF" w:rsidRDefault="007143E5" w:rsidP="0084458B">
      <w:pPr>
        <w:pStyle w:val="PSI-Ttulo1"/>
        <w:spacing w:before="0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C247E0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Sly Eduardo</w:t>
            </w:r>
          </w:p>
        </w:tc>
      </w:tr>
    </w:tbl>
    <w:p w:rsidR="001552AF" w:rsidRPr="00AC604F" w:rsidRDefault="001552AF" w:rsidP="001552AF">
      <w:pPr>
        <w:ind w:left="0" w:firstLine="0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bookmarkStart w:id="36" w:name="_Toc231031575"/>
      <w:bookmarkStart w:id="37" w:name="_Toc235002076"/>
      <w:r w:rsidRPr="00600C73">
        <w:rPr>
          <w:lang w:eastAsia="es-ES"/>
        </w:rPr>
        <w:t>Elaboración Plan de pruebas.</w:t>
      </w:r>
      <w:r>
        <w:rPr>
          <w:lang w:eastAsia="es-ES"/>
        </w:rPr>
        <w:t xml:space="preserve"> (Se realiza un control del avance del plan de pruebas y de los documentos asociados a presentar).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Entrega Cierre Iteración E1</w:t>
      </w:r>
      <w:r>
        <w:rPr>
          <w:lang w:eastAsia="es-ES"/>
        </w:rPr>
        <w:t>. (Se realiza puesta en común y se realiza control del cierre de iteración).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Entrega Plan iteración E2</w:t>
      </w:r>
      <w:r>
        <w:rPr>
          <w:lang w:eastAsia="es-ES"/>
        </w:rPr>
        <w:t>. (Se realiza puesta en común y se añaden actividades necesarias para la confección del plan de de iteración E2)</w:t>
      </w:r>
      <w:r w:rsidRPr="00600C73">
        <w:rPr>
          <w:lang w:eastAsia="es-ES"/>
        </w:rPr>
        <w:t>.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lastRenderedPageBreak/>
        <w:t>El día martes se deben presentar los riesgos (</w:t>
      </w:r>
      <w:r>
        <w:rPr>
          <w:lang w:eastAsia="es-ES"/>
        </w:rPr>
        <w:t xml:space="preserve">Se realiza puesta en común </w:t>
      </w:r>
      <w:r w:rsidRPr="00600C73">
        <w:rPr>
          <w:lang w:eastAsia="es-ES"/>
        </w:rPr>
        <w:t>siguiendo las retroalimentaciones</w:t>
      </w:r>
      <w:r>
        <w:rPr>
          <w:lang w:eastAsia="es-ES"/>
        </w:rPr>
        <w:t xml:space="preserve"> y redactándolos formalmente según el estándar definido en unpabimodal</w:t>
      </w:r>
      <w:r w:rsidRPr="00600C73">
        <w:rPr>
          <w:lang w:eastAsia="es-ES"/>
        </w:rPr>
        <w:t>).</w:t>
      </w:r>
    </w:p>
    <w:p w:rsidR="00600C73" w:rsidRPr="00600C73" w:rsidRDefault="00600C73" w:rsidP="00B815E7">
      <w:pPr>
        <w:numPr>
          <w:ilvl w:val="0"/>
          <w:numId w:val="6"/>
        </w:numPr>
        <w:rPr>
          <w:lang w:eastAsia="es-ES"/>
        </w:rPr>
      </w:pPr>
      <w:r w:rsidRPr="00600C73">
        <w:rPr>
          <w:lang w:eastAsia="es-ES"/>
        </w:rPr>
        <w:t>Se debe aprovechar el tiempo para refinar requerimientos y CU para el viernes debe estar terminado el MCU</w:t>
      </w:r>
      <w:r>
        <w:rPr>
          <w:lang w:eastAsia="es-ES"/>
        </w:rPr>
        <w:t xml:space="preserve">. </w:t>
      </w:r>
      <w:r w:rsidRPr="00600C73">
        <w:rPr>
          <w:lang w:eastAsia="es-ES"/>
        </w:rPr>
        <w:t>(</w:t>
      </w:r>
      <w:r>
        <w:rPr>
          <w:lang w:eastAsia="es-ES"/>
        </w:rPr>
        <w:t xml:space="preserve">Se realiza puesta en común </w:t>
      </w:r>
      <w:r w:rsidRPr="00600C73">
        <w:rPr>
          <w:lang w:eastAsia="es-ES"/>
        </w:rPr>
        <w:t>siguiendo las retroalimentaciones</w:t>
      </w:r>
      <w:r>
        <w:rPr>
          <w:lang w:eastAsia="es-ES"/>
        </w:rPr>
        <w:t xml:space="preserve"> sobre los temas a presentar y el tiempo de presentación</w:t>
      </w:r>
      <w:r w:rsidRPr="00600C73">
        <w:rPr>
          <w:lang w:eastAsia="es-ES"/>
        </w:rPr>
        <w:t>).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Elaboración Modelo de casos de uso</w:t>
      </w:r>
      <w:r>
        <w:rPr>
          <w:lang w:eastAsia="es-ES"/>
        </w:rPr>
        <w:t xml:space="preserve">. </w:t>
      </w:r>
      <w:r w:rsidRPr="00600C73">
        <w:rPr>
          <w:lang w:eastAsia="es-ES"/>
        </w:rPr>
        <w:t>(</w:t>
      </w:r>
      <w:r>
        <w:rPr>
          <w:lang w:eastAsia="es-ES"/>
        </w:rPr>
        <w:t>Se realiza puesta en común y se llega al acuerdo que el MCU se terminara de definir luego de la exposición del 24/09/2024</w:t>
      </w:r>
      <w:r w:rsidRPr="00600C73">
        <w:rPr>
          <w:lang w:eastAsia="es-ES"/>
        </w:rPr>
        <w:t>).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Gestión de configuración (</w:t>
      </w:r>
      <w:r>
        <w:rPr>
          <w:lang w:eastAsia="es-ES"/>
        </w:rPr>
        <w:t xml:space="preserve">Se realiza puesta en común de </w:t>
      </w:r>
      <w:r w:rsidRPr="00600C73">
        <w:rPr>
          <w:lang w:eastAsia="es-ES"/>
        </w:rPr>
        <w:t xml:space="preserve">GIT, aprovechando la Reunión </w:t>
      </w:r>
      <w:r>
        <w:rPr>
          <w:lang w:eastAsia="es-ES"/>
        </w:rPr>
        <w:t>se unen ramas de soporte a la rama de producción para</w:t>
      </w:r>
      <w:r w:rsidRPr="00600C73">
        <w:rPr>
          <w:lang w:eastAsia="es-ES"/>
        </w:rPr>
        <w:t xml:space="preserve"> realizar sincronización local)</w:t>
      </w:r>
    </w:p>
    <w:p w:rsidR="00600C73" w:rsidRPr="00600C73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 xml:space="preserve">Puesta en común de retroalimentación (Muy importante revisar </w:t>
      </w:r>
      <w:r>
        <w:rPr>
          <w:lang w:eastAsia="es-ES"/>
        </w:rPr>
        <w:t>ítems de desarrollo</w:t>
      </w:r>
      <w:r w:rsidRPr="00600C73">
        <w:rPr>
          <w:lang w:eastAsia="es-ES"/>
        </w:rPr>
        <w:t>).</w:t>
      </w:r>
      <w:r>
        <w:rPr>
          <w:lang w:eastAsia="es-ES"/>
        </w:rPr>
        <w:t xml:space="preserve"> </w:t>
      </w:r>
      <w:r w:rsidRPr="00600C73">
        <w:rPr>
          <w:lang w:eastAsia="es-ES"/>
        </w:rPr>
        <w:t>(</w:t>
      </w:r>
      <w:r>
        <w:rPr>
          <w:lang w:eastAsia="es-ES"/>
        </w:rPr>
        <w:t xml:space="preserve">Se realiza puesta en común y se llega al acuerdo que no se han presentado opciones de cómo se </w:t>
      </w:r>
      <w:r w:rsidR="00B815E7">
        <w:rPr>
          <w:lang w:eastAsia="es-ES"/>
        </w:rPr>
        <w:t>verá</w:t>
      </w:r>
      <w:r>
        <w:rPr>
          <w:lang w:eastAsia="es-ES"/>
        </w:rPr>
        <w:t xml:space="preserve"> el desarrollo de Testify, por ahora solo se ha definido como si el cliente estuviera 1 sola y única opción, esto debe cambiar y se concuerda en presentar las opciones solicitadas</w:t>
      </w:r>
      <w:r w:rsidRPr="00600C73">
        <w:rPr>
          <w:lang w:eastAsia="es-ES"/>
        </w:rPr>
        <w:t>).</w:t>
      </w:r>
    </w:p>
    <w:p w:rsidR="001552AF" w:rsidRPr="00064191" w:rsidRDefault="00600C73" w:rsidP="00B815E7">
      <w:pPr>
        <w:numPr>
          <w:ilvl w:val="0"/>
          <w:numId w:val="5"/>
        </w:numPr>
        <w:rPr>
          <w:lang w:eastAsia="es-ES"/>
        </w:rPr>
      </w:pPr>
      <w:r w:rsidRPr="00600C73">
        <w:rPr>
          <w:lang w:eastAsia="es-ES"/>
        </w:rPr>
        <w:t>Realizar documentos de reunión y anotar las horas/minutos.</w:t>
      </w:r>
      <w:r w:rsidR="00B815E7">
        <w:rPr>
          <w:lang w:eastAsia="es-ES"/>
        </w:rPr>
        <w:t xml:space="preserve"> </w:t>
      </w:r>
      <w:r w:rsidR="00B815E7" w:rsidRPr="00600C73">
        <w:rPr>
          <w:lang w:eastAsia="es-ES"/>
        </w:rPr>
        <w:t>(</w:t>
      </w:r>
      <w:r w:rsidR="00B815E7">
        <w:rPr>
          <w:lang w:eastAsia="es-ES"/>
        </w:rPr>
        <w:t>Se realiza puesta en común y se llega al acuerdo sobre la confección de los documentos de reunión y quienes deberán realizarlos con los datos de soporte del repositorio de GitHub</w:t>
      </w:r>
      <w:r w:rsidR="00B815E7" w:rsidRPr="00600C73">
        <w:rPr>
          <w:lang w:eastAsia="es-ES"/>
        </w:rPr>
        <w:t>).</w:t>
      </w:r>
      <w:r w:rsidR="007143E5">
        <w:rPr>
          <w:lang w:eastAsia="es-ES"/>
        </w:rPr>
        <w:br w:type="page"/>
      </w:r>
      <w:bookmarkStart w:id="38" w:name="_Toc178023617"/>
      <w:r w:rsidR="001552AF" w:rsidRPr="00064191">
        <w:rPr>
          <w:lang w:eastAsia="es-ES"/>
        </w:rPr>
        <w:lastRenderedPageBreak/>
        <w:t>Compromisos</w:t>
      </w:r>
      <w:r w:rsidR="001552AF"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60"/>
        <w:gridCol w:w="1503"/>
        <w:gridCol w:w="2416"/>
      </w:tblGrid>
      <w:tr w:rsidR="001552AF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AC1B5C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Elaboración Plan de pruebas.</w:t>
            </w:r>
            <w:r>
              <w:rPr>
                <w:lang w:eastAsia="es-ES"/>
              </w:rPr>
              <w:t xml:space="preserve"> (Se realiza un control del avance del plan de pruebas y de los documentos asociados a presentar).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AC1B5C" w:rsidRDefault="00B815E7" w:rsidP="007405D5">
            <w:r>
              <w:t>24</w:t>
            </w:r>
            <w:r w:rsidR="007A5A0B">
              <w:t>/09/2024</w:t>
            </w:r>
          </w:p>
          <w:p w:rsidR="007A5A0B" w:rsidRPr="00AC1B5C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0400DB" w:rsidRDefault="007A5A0B" w:rsidP="007A5A0B">
            <w:pPr>
              <w:rPr>
                <w:lang w:eastAsia="es-ES"/>
              </w:rPr>
            </w:pPr>
            <w:r>
              <w:t>Levipichun Emilio.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AC1B5C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Entrega Cierre Iteración E1</w:t>
            </w:r>
            <w:r>
              <w:rPr>
                <w:lang w:eastAsia="es-ES"/>
              </w:rPr>
              <w:t>. (Se realiza puesta en común y se realiza control del cierre de iteración).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941ADC" w:rsidRDefault="00B815E7" w:rsidP="007405D5">
            <w:r>
              <w:t>24</w:t>
            </w:r>
            <w:r w:rsidR="00624716">
              <w:t>/09/024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624716" w:rsidP="005058AE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Entrega Plan iteración E2</w:t>
            </w:r>
            <w:r>
              <w:rPr>
                <w:lang w:eastAsia="es-ES"/>
              </w:rPr>
              <w:t>. (Se realiza puesta en común y se añaden actividades necesarias para la confección del plan de de iteración E2)</w:t>
            </w:r>
            <w:r w:rsidRPr="00600C73"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B815E7" w:rsidP="007405D5">
            <w:r>
              <w:t>24</w:t>
            </w:r>
            <w:r w:rsidR="00624716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624716" w:rsidP="005058AE">
            <w:pPr>
              <w:rPr>
                <w:lang w:eastAsia="es-ES"/>
              </w:rPr>
            </w:pPr>
            <w:r>
              <w:t>Ojeda Val</w:t>
            </w:r>
            <w:r w:rsidR="005058AE">
              <w:t>eria</w:t>
            </w:r>
            <w:r>
              <w:t>.</w:t>
            </w:r>
          </w:p>
        </w:tc>
      </w:tr>
      <w:tr w:rsidR="00624716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Pr="00600C73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 día martes</w:t>
            </w:r>
            <w:r>
              <w:rPr>
                <w:lang w:eastAsia="es-ES"/>
              </w:rPr>
              <w:t xml:space="preserve"> </w:t>
            </w:r>
            <w:r>
              <w:t>24/09/2024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se deben presentar los riesgos (</w:t>
            </w:r>
            <w:r>
              <w:rPr>
                <w:lang w:eastAsia="es-ES"/>
              </w:rPr>
              <w:t xml:space="preserve">Se realiza puesta en común </w:t>
            </w:r>
            <w:r w:rsidRPr="00600C73">
              <w:rPr>
                <w:lang w:eastAsia="es-ES"/>
              </w:rPr>
              <w:t>siguiendo las retroalimentaciones</w:t>
            </w:r>
            <w:r>
              <w:rPr>
                <w:lang w:eastAsia="es-ES"/>
              </w:rPr>
              <w:t xml:space="preserve"> y redactándolos formalmente según el estándar definido en unpabimodal</w:t>
            </w:r>
            <w:r w:rsidRPr="00600C73">
              <w:rPr>
                <w:lang w:eastAsia="es-ES"/>
              </w:rPr>
              <w:t>).</w:t>
            </w:r>
          </w:p>
          <w:p w:rsidR="00624716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Se debe aprovechar el tiempo para refinar requerimientos y CU para el viernes debe estar terminado el MCU</w:t>
            </w:r>
            <w:r>
              <w:rPr>
                <w:lang w:eastAsia="es-ES"/>
              </w:rPr>
              <w:t xml:space="preserve">.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 xml:space="preserve">Se realiza puesta en común </w:t>
            </w:r>
            <w:r w:rsidRPr="00600C73">
              <w:rPr>
                <w:lang w:eastAsia="es-ES"/>
              </w:rPr>
              <w:t>siguiendo las retroalimentaciones</w:t>
            </w:r>
            <w:r>
              <w:rPr>
                <w:lang w:eastAsia="es-ES"/>
              </w:rPr>
              <w:t xml:space="preserve"> sobre los temas a presentar y el tiempo de presentación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Default="00B815E7" w:rsidP="007405D5">
            <w:r>
              <w:t>24</w:t>
            </w:r>
            <w:r w:rsidR="00624716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4716" w:rsidRPr="000400DB" w:rsidRDefault="00B815E7" w:rsidP="005058AE">
            <w:pPr>
              <w:rPr>
                <w:lang w:eastAsia="es-ES"/>
              </w:rPr>
            </w:pPr>
            <w:r>
              <w:t>Oyarzo Malena</w:t>
            </w:r>
            <w:r w:rsidR="005058AE">
              <w:t>.</w:t>
            </w:r>
          </w:p>
        </w:tc>
      </w:tr>
      <w:tr w:rsidR="00B815E7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Elaboración Modelo de casos de uso</w:t>
            </w:r>
            <w:r>
              <w:rPr>
                <w:lang w:eastAsia="es-ES"/>
              </w:rPr>
              <w:t xml:space="preserve">.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que el MCU se terminara de definir luego de la exposición del 24/09/2024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Default="00B815E7" w:rsidP="007405D5">
            <w:r>
              <w:t>24/09/2024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Pr="000400DB" w:rsidRDefault="00B815E7" w:rsidP="008D35B7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7A5A0B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Pr="004B0555" w:rsidRDefault="00B815E7" w:rsidP="00B815E7">
            <w:pPr>
              <w:rPr>
                <w:lang w:eastAsia="es-ES"/>
              </w:rPr>
            </w:pPr>
            <w:r w:rsidRPr="00600C73">
              <w:rPr>
                <w:lang w:eastAsia="es-ES"/>
              </w:rPr>
              <w:t>Gestión de configuración (</w:t>
            </w:r>
            <w:r>
              <w:rPr>
                <w:lang w:eastAsia="es-ES"/>
              </w:rPr>
              <w:t xml:space="preserve">Se realiza puesta en común de </w:t>
            </w:r>
            <w:r w:rsidRPr="00600C73">
              <w:rPr>
                <w:lang w:eastAsia="es-ES"/>
              </w:rPr>
              <w:t xml:space="preserve">GIT, aprovechando la Reunión </w:t>
            </w:r>
            <w:r>
              <w:rPr>
                <w:lang w:eastAsia="es-ES"/>
              </w:rPr>
              <w:t>se unen ramas de soporte a la rama de producción para</w:t>
            </w:r>
            <w:r w:rsidRPr="00600C73">
              <w:rPr>
                <w:lang w:eastAsia="es-ES"/>
              </w:rPr>
              <w:t xml:space="preserve"> realizar sincronización local)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B815E7" w:rsidP="007405D5">
            <w:r>
              <w:t>24</w:t>
            </w:r>
            <w:r w:rsidR="00A12A8E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A0B" w:rsidRDefault="00A12A8E" w:rsidP="003107DC">
            <w:pPr>
              <w:ind w:left="0" w:firstLine="0"/>
            </w:pPr>
            <w:r>
              <w:t>Levipichun Emilio.</w:t>
            </w:r>
          </w:p>
        </w:tc>
      </w:tr>
      <w:tr w:rsidR="00B815E7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Pr="004B0555" w:rsidRDefault="00B815E7" w:rsidP="00B815E7">
            <w:pPr>
              <w:ind w:left="0" w:firstLine="0"/>
              <w:rPr>
                <w:lang w:eastAsia="es-ES"/>
              </w:rPr>
            </w:pPr>
            <w:r w:rsidRPr="00600C73">
              <w:rPr>
                <w:lang w:eastAsia="es-ES"/>
              </w:rPr>
              <w:t xml:space="preserve">Puesta en común de retroalimentación (Muy importante revisar </w:t>
            </w:r>
            <w:r>
              <w:rPr>
                <w:lang w:eastAsia="es-ES"/>
              </w:rPr>
              <w:t>ítems de desarrollo</w:t>
            </w:r>
            <w:r w:rsidRPr="00600C73">
              <w:rPr>
                <w:lang w:eastAsia="es-ES"/>
              </w:rPr>
              <w:t>).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que no se han presentado opciones de cómo se verá el desarrollo de Testify, por ahora solo se ha definido como si el cliente estuviera 1 sola y única opción, esto debe cambiar y se concuerda en presentar las opciones solicitadas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Default="00B815E7" w:rsidP="007405D5">
            <w:r>
              <w:t>24/09/2024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5E7" w:rsidRPr="000400DB" w:rsidRDefault="00B815E7" w:rsidP="008D35B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058AE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Pr="004B0555" w:rsidRDefault="00B815E7" w:rsidP="005058AE">
            <w:pPr>
              <w:spacing w:before="0" w:line="240" w:lineRule="auto"/>
              <w:rPr>
                <w:lang w:eastAsia="es-ES"/>
              </w:rPr>
            </w:pPr>
            <w:r w:rsidRPr="00600C73">
              <w:rPr>
                <w:lang w:eastAsia="es-ES"/>
              </w:rPr>
              <w:t>Realizar documentos de reunión y anotar las horas/minutos.</w:t>
            </w:r>
            <w:r>
              <w:rPr>
                <w:lang w:eastAsia="es-ES"/>
              </w:rPr>
              <w:t xml:space="preserve"> </w:t>
            </w:r>
            <w:r w:rsidRPr="00600C73">
              <w:rPr>
                <w:lang w:eastAsia="es-ES"/>
              </w:rPr>
              <w:t>(</w:t>
            </w:r>
            <w:r>
              <w:rPr>
                <w:lang w:eastAsia="es-ES"/>
              </w:rPr>
              <w:t>Se realiza puesta en común y se llega al acuerdo sobre la confección de los documentos de reunión y quienes deberán realizarlos con los datos de soporte del repositorio de GitHub</w:t>
            </w:r>
            <w:r w:rsidRPr="00600C73">
              <w:rPr>
                <w:lang w:eastAsia="es-ES"/>
              </w:rPr>
              <w:t>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B815E7" w:rsidP="007405D5">
            <w:r>
              <w:t>24</w:t>
            </w:r>
            <w:r w:rsidR="005058AE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8AE" w:rsidRDefault="00B815E7" w:rsidP="0084458B">
            <w:pPr>
              <w:ind w:left="0" w:firstLine="0"/>
            </w:pPr>
            <w:r>
              <w:t>Oyarzo Malena</w:t>
            </w:r>
            <w:r>
              <w:t xml:space="preserve">, </w:t>
            </w:r>
            <w:r w:rsidR="005058AE">
              <w:t>Levipichun Emilio.</w:t>
            </w:r>
          </w:p>
        </w:tc>
      </w:tr>
    </w:tbl>
    <w:p w:rsidR="00ED7DEA" w:rsidRDefault="001552AF" w:rsidP="005058AE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lastRenderedPageBreak/>
        <w:t>Temas Adicionales</w:t>
      </w:r>
      <w:bookmarkEnd w:id="39"/>
      <w:bookmarkEnd w:id="40"/>
      <w:bookmarkEnd w:id="41"/>
    </w:p>
    <w:p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Definición de próximas tareas, temas a presentar en exposición 2</w:t>
      </w:r>
      <w:r w:rsidR="00B815E7">
        <w:rPr>
          <w:lang w:eastAsia="es-ES"/>
        </w:rPr>
        <w:t>4</w:t>
      </w:r>
      <w:r>
        <w:rPr>
          <w:lang w:eastAsia="es-ES"/>
        </w:rPr>
        <w:t>/09/2024 y diapositivas en Trello.</w:t>
      </w:r>
    </w:p>
    <w:p w:rsidR="00A12A8E" w:rsidRPr="009C01D6" w:rsidRDefault="00A12A8E" w:rsidP="00A12A8E">
      <w:pPr>
        <w:spacing w:before="0" w:line="240" w:lineRule="auto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:rsidR="00A12A8E" w:rsidRDefault="00A12A8E" w:rsidP="00A12A8E">
      <w:r>
        <w:t xml:space="preserve">Hora de inicio: </w:t>
      </w:r>
      <w:r w:rsidR="00425037">
        <w:t>0</w:t>
      </w:r>
      <w:r w:rsidR="000A7776">
        <w:t>7</w:t>
      </w:r>
      <w:r>
        <w:t>:</w:t>
      </w:r>
      <w:r w:rsidR="000A7776">
        <w:t>15</w:t>
      </w:r>
      <w:r>
        <w:t xml:space="preserve"> AM </w:t>
      </w:r>
    </w:p>
    <w:p w:rsidR="00A12A8E" w:rsidRDefault="00E8236E" w:rsidP="00A12A8E">
      <w:r>
        <w:t xml:space="preserve">Hora de fin: </w:t>
      </w:r>
      <w:r w:rsidR="000A7776">
        <w:t>08</w:t>
      </w:r>
      <w:r w:rsidR="00A12A8E">
        <w:t>:</w:t>
      </w:r>
      <w:r w:rsidR="000A7776">
        <w:t>4</w:t>
      </w:r>
      <w:r w:rsidR="00A12A8E">
        <w:t>9 PM</w:t>
      </w:r>
    </w:p>
    <w:p w:rsidR="00A12A8E" w:rsidRPr="009C01D6" w:rsidRDefault="00A12A8E" w:rsidP="00A12A8E">
      <w:r>
        <w:t xml:space="preserve">Tiempo invertido: 01 Horas, </w:t>
      </w:r>
      <w:r w:rsidR="000A7776">
        <w:t>33</w:t>
      </w:r>
      <w:r>
        <w:t xml:space="preserve"> minutos, </w:t>
      </w:r>
      <w:r w:rsidR="000A7776">
        <w:t>11</w:t>
      </w:r>
      <w:r>
        <w:t xml:space="preserve"> Segundos.</w:t>
      </w:r>
    </w:p>
    <w:p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:rsidR="001552AF" w:rsidRDefault="00A12A8E" w:rsidP="007405D5">
      <w:r>
        <w:t>Sin Anexos.</w:t>
      </w:r>
    </w:p>
    <w:p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C73" w:rsidRDefault="00600C73" w:rsidP="00C94FBE">
      <w:pPr>
        <w:spacing w:before="0" w:line="240" w:lineRule="auto"/>
      </w:pPr>
      <w:r>
        <w:separator/>
      </w:r>
    </w:p>
    <w:p w:rsidR="00600C73" w:rsidRDefault="00600C73"/>
  </w:endnote>
  <w:endnote w:type="continuationSeparator" w:id="1">
    <w:p w:rsidR="00600C73" w:rsidRDefault="00600C73" w:rsidP="00C94FBE">
      <w:pPr>
        <w:spacing w:before="0" w:line="240" w:lineRule="auto"/>
      </w:pPr>
      <w:r>
        <w:continuationSeparator/>
      </w:r>
    </w:p>
    <w:p w:rsidR="00600C73" w:rsidRDefault="00600C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73" w:rsidRPr="009A3F7F" w:rsidRDefault="00600C73" w:rsidP="009A3F7F">
    <w:pPr>
      <w:tabs>
        <w:tab w:val="center" w:pos="4252"/>
      </w:tabs>
      <w:rPr>
        <w:rFonts w:ascii="Cambria" w:hAnsi="Cambria" w:cs="Cambria"/>
      </w:rPr>
    </w:pPr>
    <w:r w:rsidRPr="00EA748A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4" type="#_x0000_t32" style="position:absolute;left:0;text-align:left;margin-left:-84.3pt;margin-top:-9.35pt;width:600.75pt;height:0;z-index:251663360" o:connectortype="straight"/>
      </w:pict>
    </w:r>
    <w:r>
      <w:rPr>
        <w:lang w:val="es-AR"/>
      </w:rPr>
      <w:t>OSLO</w:t>
    </w:r>
    <w:r w:rsidRPr="00EA748A">
      <w:rPr>
        <w:noProof/>
        <w:lang w:eastAsia="es-ES"/>
      </w:rPr>
      <w:pict>
        <v:rect id="_x0000_s2074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Pr="00DD5A70">
      <w:rPr>
        <w:rFonts w:ascii="Cambria" w:hAnsi="Cambria" w:cs="Cambria"/>
      </w:rPr>
      <w:fldChar w:fldCharType="end"/>
    </w:r>
    <w:r w:rsidRPr="00EA748A">
      <w:rPr>
        <w:noProof/>
        <w:lang w:eastAsia="zh-TW"/>
      </w:rPr>
      <w:pict>
        <v:rect id="_x0000_s2059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C73" w:rsidRDefault="00600C73" w:rsidP="00C94FBE">
      <w:pPr>
        <w:spacing w:before="0" w:line="240" w:lineRule="auto"/>
      </w:pPr>
      <w:r>
        <w:separator/>
      </w:r>
    </w:p>
    <w:p w:rsidR="00600C73" w:rsidRDefault="00600C73"/>
  </w:footnote>
  <w:footnote w:type="continuationSeparator" w:id="1">
    <w:p w:rsidR="00600C73" w:rsidRDefault="00600C73" w:rsidP="00C94FBE">
      <w:pPr>
        <w:spacing w:before="0" w:line="240" w:lineRule="auto"/>
      </w:pPr>
      <w:r>
        <w:continuationSeparator/>
      </w:r>
    </w:p>
    <w:p w:rsidR="00600C73" w:rsidRDefault="00600C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73" w:rsidRDefault="00600C73">
    <w:pPr>
      <w:pStyle w:val="Encabezado"/>
      <w:rPr>
        <w:rFonts w:ascii="Cambria" w:eastAsia="Times New Roman" w:hAnsi="Cambria"/>
      </w:rPr>
    </w:pPr>
    <w:r w:rsidRPr="00EA74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2092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>
      <w:rPr>
        <w:rFonts w:ascii="Cambria" w:eastAsia="Times New Roman" w:hAnsi="Cambria"/>
        <w:lang w:val="es-AR"/>
      </w:rPr>
      <w:t>Resumen de Reunión</w:t>
    </w:r>
  </w:p>
  <w:p w:rsidR="00600C73" w:rsidRPr="000F4F97" w:rsidRDefault="00600C7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2090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9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2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rPr>
        <w:rFonts w:ascii="Cambria" w:eastAsia="Times New Roman" w:hAnsi="Cambria"/>
        <w:szCs w:val="36"/>
      </w:rPr>
      <w:t>Testify</w:t>
    </w: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5">
      <o:colormru v:ext="edit" colors="#4bacc6"/>
    </o:shapedefaults>
    <o:shapelayout v:ext="edit">
      <o:idmap v:ext="edit" data="2"/>
      <o:rules v:ext="edit">
        <o:r id="V:Rule3" type="connector" idref="#_x0000_s2094"/>
        <o:r id="V:Rule4" type="connector" idref="#_x0000_s2093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58AE"/>
    <w:rsid w:val="00511D9A"/>
    <w:rsid w:val="00515617"/>
    <w:rsid w:val="00540236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E48FB"/>
    <w:rsid w:val="008E7533"/>
    <w:rsid w:val="00904CB6"/>
    <w:rsid w:val="0092483A"/>
    <w:rsid w:val="00942049"/>
    <w:rsid w:val="0096683E"/>
    <w:rsid w:val="00970BAA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15E7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95">
      <o:colormru v:ext="edit" colors="#4bac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</Template>
  <TotalTime>29</TotalTime>
  <Pages>8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7056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pc-1</cp:lastModifiedBy>
  <cp:revision>5</cp:revision>
  <dcterms:created xsi:type="dcterms:W3CDTF">2024-09-24T03:56:00Z</dcterms:created>
  <dcterms:modified xsi:type="dcterms:W3CDTF">2024-09-24T04:25:00Z</dcterms:modified>
</cp:coreProperties>
</file>