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color w:val="2B2F33"/>
          <w:sz w:val="42"/>
        </w:rPr>
        <w:t>[08] Autoware Partition</w:t>
      </w:r>
    </w:p>
    <w:p>
      <w:pPr>
        <w:spacing w:after="240"/>
      </w:pPr>
      <w:r>
        <w:rPr>
          <w:rFonts w:ascii="Noto Sans CJK KR" w:hAnsi="Noto Sans CJK KR" w:eastAsia="Noto Sans CJK KR"/>
          <w:color w:val="5F6368"/>
          <w:sz w:val="17"/>
        </w:rPr>
        <w:t>KATECH 적용 가이드  |  Version 1.1  |  2026.07.20</w:t>
      </w:r>
    </w:p>
    <w:p>
      <w:pPr>
        <w:spacing w:after="24" w:line="252" w:lineRule="auto"/>
        <w:ind w:left="227"/>
      </w:pPr>
      <w:r>
        <w:rPr>
          <w:rFonts w:ascii="Noto Sans CJK KR" w:hAnsi="Noto Sans CJK KR" w:eastAsia="Noto Sans CJK KR"/>
          <w:color w:val="0B57D0"/>
          <w:sz w:val="17"/>
        </w:rPr>
        <w:t>1. Overview</w:t>
      </w:r>
    </w:p>
    <w:p>
      <w:pPr>
        <w:spacing w:after="24" w:line="252" w:lineRule="auto"/>
        <w:ind w:left="227"/>
      </w:pPr>
      <w:r>
        <w:rPr>
          <w:rFonts w:ascii="Noto Sans CJK KR" w:hAnsi="Noto Sans CJK KR" w:eastAsia="Noto Sans CJK KR"/>
          <w:color w:val="0B57D0"/>
          <w:sz w:val="17"/>
        </w:rPr>
        <w:t>2. Partitioning Approach</w:t>
      </w:r>
    </w:p>
    <w:p>
      <w:pPr>
        <w:spacing w:after="24" w:line="252" w:lineRule="auto"/>
        <w:ind w:left="624"/>
      </w:pPr>
      <w:r>
        <w:rPr>
          <w:rFonts w:ascii="Noto Sans CJK KR" w:hAnsi="Noto Sans CJK KR" w:eastAsia="Noto Sans CJK KR"/>
          <w:color w:val="0B57D0"/>
          <w:sz w:val="17"/>
        </w:rPr>
        <w:t>2.1 패키지 기반 파티셔닝</w:t>
      </w:r>
    </w:p>
    <w:p>
      <w:pPr>
        <w:spacing w:after="24" w:line="252" w:lineRule="auto"/>
        <w:ind w:left="227"/>
      </w:pPr>
      <w:r>
        <w:rPr>
          <w:rFonts w:ascii="Noto Sans CJK KR" w:hAnsi="Noto Sans CJK KR" w:eastAsia="Noto Sans CJK KR"/>
          <w:color w:val="0B57D0"/>
          <w:sz w:val="17"/>
        </w:rPr>
        <w:t>3. 파티셔닝 구현</w:t>
      </w:r>
    </w:p>
    <w:p>
      <w:pPr>
        <w:spacing w:after="24" w:line="252" w:lineRule="auto"/>
        <w:ind w:left="624"/>
      </w:pPr>
      <w:r>
        <w:rPr>
          <w:rFonts w:ascii="Noto Sans CJK KR" w:hAnsi="Noto Sans CJK KR" w:eastAsia="Noto Sans CJK KR"/>
          <w:color w:val="0B57D0"/>
          <w:sz w:val="17"/>
        </w:rPr>
        <w:t>3.1 파티션 구성</w:t>
      </w:r>
    </w:p>
    <w:p>
      <w:pPr>
        <w:spacing w:after="24" w:line="252" w:lineRule="auto"/>
        <w:ind w:left="624"/>
      </w:pPr>
      <w:r>
        <w:rPr>
          <w:rFonts w:ascii="Noto Sans CJK KR" w:hAnsi="Noto Sans CJK KR" w:eastAsia="Noto Sans CJK KR"/>
          <w:color w:val="0B57D0"/>
          <w:sz w:val="17"/>
        </w:rPr>
        <w:t>3.2 Docker 이미지 구성</w:t>
      </w:r>
    </w:p>
    <w:p>
      <w:pPr>
        <w:spacing w:after="24" w:line="252" w:lineRule="auto"/>
        <w:ind w:left="624"/>
      </w:pPr>
      <w:r>
        <w:rPr>
          <w:rFonts w:ascii="Noto Sans CJK KR" w:hAnsi="Noto Sans CJK KR" w:eastAsia="Noto Sans CJK KR"/>
          <w:color w:val="0B57D0"/>
          <w:sz w:val="17"/>
        </w:rPr>
        <w:t>3.3 의존성 해결</w:t>
      </w:r>
    </w:p>
    <w:p>
      <w:pPr>
        <w:spacing w:after="24" w:line="252" w:lineRule="auto"/>
        <w:ind w:left="624"/>
      </w:pPr>
      <w:r>
        <w:rPr>
          <w:rFonts w:ascii="Noto Sans CJK KR" w:hAnsi="Noto Sans CJK KR" w:eastAsia="Noto Sans CJK KR"/>
          <w:color w:val="0B57D0"/>
          <w:sz w:val="17"/>
        </w:rPr>
        <w:t>3.4 파티션별 런처와 통신</w:t>
      </w:r>
    </w:p>
    <w:p>
      <w:pPr>
        <w:spacing w:after="24" w:line="252" w:lineRule="auto"/>
        <w:ind w:left="227"/>
      </w:pPr>
      <w:r>
        <w:rPr>
          <w:rFonts w:ascii="Noto Sans CJK KR" w:hAnsi="Noto Sans CJK KR" w:eastAsia="Noto Sans CJK KR"/>
          <w:color w:val="0B57D0"/>
          <w:sz w:val="17"/>
        </w:rPr>
        <w:t>4. 소스 및 데이터 준비</w:t>
      </w:r>
    </w:p>
    <w:p>
      <w:pPr>
        <w:spacing w:after="24" w:line="252" w:lineRule="auto"/>
        <w:ind w:left="624"/>
      </w:pPr>
      <w:r>
        <w:rPr>
          <w:rFonts w:ascii="Noto Sans CJK KR" w:hAnsi="Noto Sans CJK KR" w:eastAsia="Noto Sans CJK KR"/>
          <w:color w:val="0B57D0"/>
          <w:sz w:val="17"/>
        </w:rPr>
        <w:t>4.1 개발 환경</w:t>
      </w:r>
    </w:p>
    <w:p>
      <w:pPr>
        <w:spacing w:after="24" w:line="252" w:lineRule="auto"/>
        <w:ind w:left="624"/>
      </w:pPr>
      <w:r>
        <w:rPr>
          <w:rFonts w:ascii="Noto Sans CJK KR" w:hAnsi="Noto Sans CJK KR" w:eastAsia="Noto Sans CJK KR"/>
          <w:color w:val="0B57D0"/>
          <w:sz w:val="17"/>
        </w:rPr>
        <w:t>4.2 소스 코드 받기</w:t>
      </w:r>
    </w:p>
    <w:p>
      <w:pPr>
        <w:spacing w:after="24" w:line="252" w:lineRule="auto"/>
        <w:ind w:left="624"/>
      </w:pPr>
      <w:r>
        <w:rPr>
          <w:rFonts w:ascii="Noto Sans CJK KR" w:hAnsi="Noto Sans CJK KR" w:eastAsia="Noto Sans CJK KR"/>
          <w:color w:val="0B57D0"/>
          <w:sz w:val="17"/>
        </w:rPr>
        <w:t>4.3 맵 데이터 준비</w:t>
      </w:r>
    </w:p>
    <w:p>
      <w:pPr>
        <w:spacing w:after="24" w:line="252" w:lineRule="auto"/>
        <w:ind w:left="227"/>
      </w:pPr>
      <w:r>
        <w:rPr>
          <w:rFonts w:ascii="Noto Sans CJK KR" w:hAnsi="Noto Sans CJK KR" w:eastAsia="Noto Sans CJK KR"/>
          <w:color w:val="0B57D0"/>
          <w:sz w:val="17"/>
        </w:rPr>
        <w:t>5. Docker 이미지 준비</w:t>
      </w:r>
    </w:p>
    <w:p>
      <w:pPr>
        <w:spacing w:after="24" w:line="252" w:lineRule="auto"/>
        <w:ind w:left="624"/>
      </w:pPr>
      <w:r>
        <w:rPr>
          <w:rFonts w:ascii="Noto Sans CJK KR" w:hAnsi="Noto Sans CJK KR" w:eastAsia="Noto Sans CJK KR"/>
          <w:color w:val="0B57D0"/>
          <w:sz w:val="17"/>
        </w:rPr>
        <w:t>5.1 사전 빌드 이미지</w:t>
      </w:r>
    </w:p>
    <w:p>
      <w:pPr>
        <w:spacing w:after="24" w:line="252" w:lineRule="auto"/>
        <w:ind w:left="624"/>
      </w:pPr>
      <w:r>
        <w:rPr>
          <w:rFonts w:ascii="Noto Sans CJK KR" w:hAnsi="Noto Sans CJK KR" w:eastAsia="Noto Sans CJK KR"/>
          <w:color w:val="0B57D0"/>
          <w:sz w:val="17"/>
        </w:rPr>
        <w:t>5.2 소스에서 직접 빌드</w:t>
      </w:r>
    </w:p>
    <w:p>
      <w:pPr>
        <w:spacing w:after="24" w:line="252" w:lineRule="auto"/>
        <w:ind w:left="227"/>
      </w:pPr>
      <w:r>
        <w:rPr>
          <w:rFonts w:ascii="Noto Sans CJK KR" w:hAnsi="Noto Sans CJK KR" w:eastAsia="Noto Sans CJK KR"/>
          <w:color w:val="0B57D0"/>
          <w:sz w:val="17"/>
        </w:rPr>
        <w:t>6. 파티션 실행</w:t>
      </w:r>
    </w:p>
    <w:p>
      <w:pPr>
        <w:spacing w:after="24" w:line="252" w:lineRule="auto"/>
        <w:ind w:left="624"/>
      </w:pPr>
      <w:r>
        <w:rPr>
          <w:rFonts w:ascii="Noto Sans CJK KR" w:hAnsi="Noto Sans CJK KR" w:eastAsia="Noto Sans CJK KR"/>
          <w:color w:val="0B57D0"/>
          <w:sz w:val="17"/>
        </w:rPr>
        <w:t>6.1 선택지 1 - Autoware와 RViz 함께 실행</w:t>
      </w:r>
    </w:p>
    <w:p>
      <w:pPr>
        <w:spacing w:after="24" w:line="252" w:lineRule="auto"/>
        <w:ind w:left="624"/>
      </w:pPr>
      <w:r>
        <w:rPr>
          <w:rFonts w:ascii="Noto Sans CJK KR" w:hAnsi="Noto Sans CJK KR" w:eastAsia="Noto Sans CJK KR"/>
          <w:color w:val="0B57D0"/>
          <w:sz w:val="17"/>
        </w:rPr>
        <w:t>6.2 선택지 2 - Headless 보드와 외부 PC RViz</w:t>
      </w:r>
    </w:p>
    <w:p>
      <w:pPr>
        <w:spacing w:after="24" w:line="252" w:lineRule="auto"/>
        <w:ind w:left="624"/>
      </w:pPr>
      <w:r>
        <w:rPr>
          <w:rFonts w:ascii="Noto Sans CJK KR" w:hAnsi="Noto Sans CJK KR" w:eastAsia="Noto Sans CJK KR"/>
          <w:color w:val="0B57D0"/>
          <w:sz w:val="17"/>
        </w:rPr>
        <w:t>6.3 로그·종료·재실행</w:t>
      </w:r>
    </w:p>
    <w:p>
      <w:pPr>
        <w:spacing w:after="24" w:line="252" w:lineRule="auto"/>
        <w:ind w:left="624"/>
      </w:pPr>
      <w:r>
        <w:rPr>
          <w:rFonts w:ascii="Noto Sans CJK KR" w:hAnsi="Noto Sans CJK KR" w:eastAsia="Noto Sans CJK KR"/>
          <w:color w:val="0B57D0"/>
          <w:sz w:val="17"/>
        </w:rPr>
        <w:t>6.4 파티션별 수동 실행</w:t>
      </w:r>
    </w:p>
    <w:p>
      <w:pPr>
        <w:spacing w:after="24" w:line="252" w:lineRule="auto"/>
        <w:ind w:left="227"/>
      </w:pPr>
      <w:r>
        <w:rPr>
          <w:rFonts w:ascii="Noto Sans CJK KR" w:hAnsi="Noto Sans CJK KR" w:eastAsia="Noto Sans CJK KR"/>
          <w:color w:val="0B57D0"/>
          <w:sz w:val="17"/>
        </w:rPr>
        <w:t>7. Planning Simulation 테스트</w:t>
      </w:r>
    </w:p>
    <w:p>
      <w:pPr>
        <w:spacing w:after="24" w:line="252" w:lineRule="auto"/>
        <w:ind w:left="227"/>
      </w:pPr>
      <w:r>
        <w:rPr>
          <w:rFonts w:ascii="Noto Sans CJK KR" w:hAnsi="Noto Sans CJK KR" w:eastAsia="Noto Sans CJK KR"/>
          <w:color w:val="0B57D0"/>
          <w:sz w:val="17"/>
        </w:rPr>
        <w:t>8. 문제 해결</w:t>
      </w:r>
    </w:p>
    <w:p>
      <w:r>
        <w:br w:type="page"/>
      </w:r>
    </w:p>
    <w:p>
      <w:pPr>
        <w:pStyle w:val="Heading1"/>
      </w:pPr>
      <w:r>
        <w:rPr>
          <w:rFonts w:ascii="Noto Sans CJK KR" w:hAnsi="Noto Sans CJK KR" w:eastAsia="Noto Sans CJK KR"/>
          <w:b/>
          <w:color w:val="2B2F33"/>
          <w:sz w:val="31"/>
        </w:rPr>
        <w:t>1. Overview</w:t>
      </w:r>
    </w:p>
    <w:p>
      <w:r>
        <w:rPr>
          <w:rFonts w:ascii="Noto Sans CJK KR" w:hAnsi="Noto Sans CJK KR" w:eastAsia="Noto Sans CJK KR"/>
        </w:rPr>
        <w:t>이 문서는 Autoware를 기능별 파티션으로 분리하여 Docker 컨테이너로 빌드하고, Planning Simulation의 Lane Driving 시나리오를 실행하는 방법을 다룹니다. 기존 GOASP Autoware Partition 가이드의 설계 방향을 기반으로 하되, KATECH에서 수정한 소스와 PC·ARM64 보드 시험 결과를 현재 절차에 반영했습니다.</w:t>
      </w:r>
    </w:p>
    <w:p>
      <w:r>
        <w:rPr>
          <w:rFonts w:ascii="Noto Sans CJK KR" w:hAnsi="Noto Sans CJK KR" w:eastAsia="Noto Sans CJK KR"/>
        </w:rPr>
        <w:t>이 문서의 주요 목적은 다음과 같습니다.</w:t>
      </w:r>
    </w:p>
    <w:p>
      <w:pPr>
        <w:pStyle w:val="ListBullet"/>
      </w:pPr>
      <w:r>
        <w:rPr>
          <w:rFonts w:ascii="Noto Sans CJK KR" w:hAnsi="Noto Sans CJK KR" w:eastAsia="Noto Sans CJK KR"/>
          <w:b/>
        </w:rPr>
        <w:t>Autoware 모듈화:</w:t>
      </w:r>
      <w:r>
        <w:rPr>
          <w:rFonts w:ascii="Noto Sans CJK KR" w:hAnsi="Noto Sans CJK KR" w:eastAsia="Noto Sans CJK KR"/>
        </w:rPr>
        <w:t xml:space="preserve"> 기능별 역할을 세 파티션으로 분리하고 독립적인 이미지로 구성합니다.</w:t>
      </w:r>
    </w:p>
    <w:p>
      <w:pPr>
        <w:pStyle w:val="ListBullet"/>
      </w:pPr>
      <w:r>
        <w:rPr>
          <w:rFonts w:ascii="Noto Sans CJK KR" w:hAnsi="Noto Sans CJK KR" w:eastAsia="Noto Sans CJK KR"/>
          <w:b/>
        </w:rPr>
        <w:t>재현 가능한 배포:</w:t>
      </w:r>
      <w:r>
        <w:rPr>
          <w:rFonts w:ascii="Noto Sans CJK KR" w:hAnsi="Noto Sans CJK KR" w:eastAsia="Noto Sans CJK KR"/>
        </w:rPr>
        <w:t xml:space="preserve"> 공개 Git 저장소, Docker 이미지와 맵 경로를 기준으로 실행 절차를 통일합니다.</w:t>
      </w:r>
    </w:p>
    <w:p>
      <w:pPr>
        <w:pStyle w:val="ListBullet"/>
      </w:pPr>
      <w:r>
        <w:rPr>
          <w:rFonts w:ascii="Noto Sans CJK KR" w:hAnsi="Noto Sans CJK KR" w:eastAsia="Noto Sans CJK KR"/>
          <w:b/>
        </w:rPr>
        <w:t>PC와 보드 통합:</w:t>
      </w:r>
      <w:r>
        <w:rPr>
          <w:rFonts w:ascii="Noto Sans CJK KR" w:hAnsi="Noto Sans CJK KR" w:eastAsia="Noto Sans CJK KR"/>
        </w:rPr>
        <w:t xml:space="preserve"> AMD64 PC와 ARM64 보드에서 같은 명령 체계를 사용합니다.</w:t>
      </w:r>
    </w:p>
    <w:p>
      <w:pPr>
        <w:pStyle w:val="ListBullet"/>
      </w:pPr>
      <w:r>
        <w:rPr>
          <w:rFonts w:ascii="Noto Sans CJK KR" w:hAnsi="Noto Sans CJK KR" w:eastAsia="Noto Sans CJK KR"/>
          <w:b/>
        </w:rPr>
        <w:t>No-CUDA 기준:</w:t>
      </w:r>
      <w:r>
        <w:rPr>
          <w:rFonts w:ascii="Noto Sans CJK KR" w:hAnsi="Noto Sans CJK KR" w:eastAsia="Noto Sans CJK KR"/>
        </w:rPr>
        <w:t xml:space="preserve"> 현재 검증 범위에서 CUDA 이미지와 NVIDIA runtime을 제외합니다.</w:t>
      </w:r>
    </w:p>
    <w:tbl>
      <w:tblPr>
        <w:tblW w:type="auto" w:w="0"/>
        <w:jc w:val="center"/>
        <w:tblLayout w:type="fixed"/>
        <w:tblLook w:firstColumn="1" w:firstRow="1" w:lastColumn="0" w:lastRow="0" w:noHBand="0" w:noVBand="1" w:val="04A0"/>
      </w:tblPr>
      <w:tblGrid>
        <w:gridCol w:w="2381"/>
        <w:gridCol w:w="7257"/>
      </w:tblGrid>
      <w:tr>
        <w:trPr>
          <w:tblHeader w:val="true"/>
          <w:cantSplit/>
        </w:trPr>
        <w:tc>
          <w:tcPr>
            <w:tcW w:type="dxa" w:w="238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항목</w:t>
            </w:r>
          </w:p>
        </w:tc>
        <w:tc>
          <w:tcPr>
            <w:tcW w:type="dxa" w:w="7256"/>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현재 기준</w:t>
            </w:r>
          </w:p>
        </w:tc>
      </w:tr>
      <w:tr>
        <w:trPr>
          <w:cantSplit/>
        </w:trPr>
        <w:tc>
          <w:tcPr>
            <w:tcW w:type="dxa" w:w="23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Autoware</w:t>
            </w:r>
          </w:p>
        </w:tc>
        <w:tc>
          <w:tcPr>
            <w:tcW w:type="dxa" w:w="725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Autoware Universe 0.41.2 기반 KATECH 파티션 버전</w:t>
            </w:r>
          </w:p>
        </w:tc>
      </w:tr>
      <w:tr>
        <w:trPr>
          <w:cantSplit/>
        </w:trPr>
        <w:tc>
          <w:tcPr>
            <w:tcW w:type="dxa" w:w="23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ROS / OS</w:t>
            </w:r>
          </w:p>
        </w:tc>
        <w:tc>
          <w:tcPr>
            <w:tcW w:type="dxa" w:w="725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ROS 2 Humble / Ubuntu 22.04 Jammy</w:t>
            </w:r>
          </w:p>
        </w:tc>
      </w:tr>
      <w:tr>
        <w:trPr>
          <w:cantSplit/>
        </w:trPr>
        <w:tc>
          <w:tcPr>
            <w:tcW w:type="dxa" w:w="23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지원 아키텍처</w:t>
            </w:r>
          </w:p>
        </w:tc>
        <w:tc>
          <w:tcPr>
            <w:tcW w:type="dxa" w:w="725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linux/amd64, linux/arm64</w:t>
            </w:r>
          </w:p>
        </w:tc>
      </w:tr>
      <w:tr>
        <w:trPr>
          <w:cantSplit/>
        </w:trPr>
        <w:tc>
          <w:tcPr>
            <w:tcW w:type="dxa" w:w="23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실행 시나리오</w:t>
            </w:r>
          </w:p>
        </w:tc>
        <w:tc>
          <w:tcPr>
            <w:tcW w:type="dxa" w:w="725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Planning Simulation - Lane Driving</w:t>
            </w:r>
          </w:p>
        </w:tc>
      </w:tr>
      <w:tr>
        <w:trPr>
          <w:cantSplit/>
        </w:trPr>
        <w:tc>
          <w:tcPr>
            <w:tcW w:type="dxa" w:w="23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GPU 정책</w:t>
            </w:r>
          </w:p>
        </w:tc>
        <w:tc>
          <w:tcPr>
            <w:tcW w:type="dxa" w:w="725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No-CUDA 빌드 및 실행</w:t>
            </w:r>
          </w:p>
        </w:tc>
      </w:tr>
    </w:tbl>
    <w:p>
      <w:pPr>
        <w:spacing w:after="0"/>
      </w:pPr>
    </w:p>
    <w:p>
      <w:pPr>
        <w:spacing w:after="140"/>
        <w:jc w:val="center"/>
      </w:pPr>
      <w:r>
        <w:rPr>
          <w:rFonts w:ascii="Noto Sans CJK KR" w:hAnsi="Noto Sans CJK KR" w:eastAsia="Noto Sans CJK KR"/>
          <w:color w:val="5F6368"/>
          <w:sz w:val="15"/>
        </w:rPr>
        <w:t>표 1. 문서 적용 범위</w:t>
      </w:r>
    </w:p>
    <w:tbl>
      <w:tblPr>
        <w:tblW w:type="auto" w:w="0"/>
        <w:jc w:val="center"/>
        <w:tblLook w:firstColumn="1" w:firstRow="1" w:lastColumn="0" w:lastRow="0" w:noHBand="0" w:noVBand="1" w:val="04A0"/>
      </w:tblPr>
      <w:tblGrid>
        <w:gridCol w:w="9638"/>
      </w:tblGrid>
      <w:tr>
        <w:trPr>
          <w:cantSplit/>
        </w:trPr>
        <w:tc>
          <w:tcPr>
            <w:tcW w:type="dxa" w:w="9638"/>
            <w:shd w:fill="F5F8FC"/>
            <w:tcBorders>
              <w:left w:val="single" w:sz="18" w:color="0B57D0"/>
              <w:top w:val="nil"/>
              <w:bottom w:val="nil"/>
              <w:right w:val="nil"/>
            </w:tcBorders>
          </w:tcPr>
          <w:p>
            <w:pPr>
              <w:spacing w:after="40"/>
            </w:pPr>
            <w:r>
              <w:rPr>
                <w:rFonts w:ascii="Noto Sans CJK KR" w:hAnsi="Noto Sans CJK KR" w:eastAsia="Noto Sans CJK KR"/>
                <w:b/>
                <w:color w:val="0B57D0"/>
              </w:rPr>
              <w:t>현재 배포 기준</w:t>
            </w:r>
          </w:p>
          <w:p>
            <w:pPr>
              <w:spacing w:after="20"/>
            </w:pPr>
            <w:r>
              <w:rPr>
                <w:rFonts w:ascii="Noto Sans CJK KR" w:hAnsi="Noto Sans CJK KR" w:eastAsia="Noto Sans CJK KR"/>
                <w:sz w:val="17"/>
              </w:rPr>
              <w:t>CUDA 빌드와 CUDA 실행은 보드에서의 RViz 및 runtime 차이를 줄이기 위해 사용하지 않습니다. 이미지 빌드에는 --no-cuda, 수동 실행에는 --no-nvidia를 사용합니다.</w:t>
            </w:r>
          </w:p>
        </w:tc>
      </w:tr>
    </w:tbl>
    <w:p>
      <w:pPr>
        <w:spacing w:after="0"/>
      </w:pPr>
    </w:p>
    <w:p>
      <w:pPr>
        <w:pStyle w:val="Heading1"/>
      </w:pPr>
      <w:r>
        <w:rPr>
          <w:rFonts w:ascii="Noto Sans CJK KR" w:hAnsi="Noto Sans CJK KR" w:eastAsia="Noto Sans CJK KR"/>
          <w:b/>
          <w:color w:val="2B2F33"/>
          <w:sz w:val="31"/>
        </w:rPr>
        <w:t>2. Partitioning Approach</w:t>
      </w:r>
    </w:p>
    <w:p>
      <w:r>
        <w:rPr>
          <w:rFonts w:ascii="Noto Sans CJK KR" w:hAnsi="Noto Sans CJK KR" w:eastAsia="Noto Sans CJK KR"/>
        </w:rPr>
        <w:t>Autoware는 map, localization, sensing, perception, planning, control, system 등에 속한 다수의 ROS 2 패키지가 topic과 service로 연결된 구조입니다. 현재 구현은 각 파티션에 필요한 패키지를 선별하는 패키지 기반 파티셔닝을 사용합니다.</w:t>
      </w:r>
    </w:p>
    <w:p>
      <w:pPr>
        <w:pStyle w:val="Heading2"/>
      </w:pPr>
      <w:r>
        <w:rPr>
          <w:rFonts w:ascii="Noto Sans CJK KR" w:hAnsi="Noto Sans CJK KR" w:eastAsia="Noto Sans CJK KR"/>
          <w:b/>
          <w:color w:val="2B2F33"/>
          <w:sz w:val="25"/>
        </w:rPr>
        <w:t>2.1 패키지 기반 파티셔닝</w:t>
      </w:r>
    </w:p>
    <w:p>
      <w:r>
        <w:rPr>
          <w:rFonts w:ascii="Noto Sans CJK KR" w:hAnsi="Noto Sans CJK KR" w:eastAsia="Noto Sans CJK KR"/>
        </w:rPr>
        <w:t>패키지 기반 파티셔닝은 파티션별로 필요한 ROS 2 패키지를 정의하고, 해당 패키지와 빌드·실행 의존성만 포함하여 Docker 이미지를 구성하는 방식입니다. 이 프로젝트에서는 partition/partition_config/*.json의 packages 목록을 기준으로 Perception, Decision, Control에 필요한 패키지를 분류합니다.</w:t>
      </w:r>
    </w:p>
    <w:p>
      <w:r>
        <w:rPr>
          <w:rFonts w:ascii="Noto Sans CJK KR" w:hAnsi="Noto Sans CJK KR" w:eastAsia="Noto Sans CJK KR"/>
        </w:rPr>
        <w:t>JSON의 folders 목록은 패키지 단위만으로 포함하기 어려운 공통 파라미터, launch, vehicle 및 sensor 설정과 보조 소스 범위를 추가하는 데 사용합니다. 빌드 스크립트는 package.xml과 rosdep을 이용해 각 패키지의 build/exec dependency를 계산합니다.</w:t>
      </w:r>
    </w:p>
    <w:p>
      <w:r>
        <w:rPr>
          <w:rFonts w:ascii="Noto Sans CJK KR" w:hAnsi="Noto Sans CJK KR" w:eastAsia="Noto Sans CJK KR"/>
        </w:rPr>
        <w:t>장점</w:t>
      </w:r>
    </w:p>
    <w:p>
      <w:pPr>
        <w:pStyle w:val="ListBullet"/>
      </w:pPr>
      <w:r>
        <w:rPr>
          <w:rFonts w:ascii="Noto Sans CJK KR" w:hAnsi="Noto Sans CJK KR" w:eastAsia="Noto Sans CJK KR"/>
        </w:rPr>
        <w:t>필요한 패키지를 중심으로 이미지의 빌드 및 배포 범위를 관리할 수 있습니다.</w:t>
      </w:r>
    </w:p>
    <w:p>
      <w:pPr>
        <w:pStyle w:val="ListBullet"/>
      </w:pPr>
      <w:r>
        <w:rPr>
          <w:rFonts w:ascii="Noto Sans CJK KR" w:hAnsi="Noto Sans CJK KR" w:eastAsia="Noto Sans CJK KR"/>
        </w:rPr>
        <w:t>파티션별 패키지 목록이 JSON으로 명시되어 변경 내용을 추적하기 쉽습니다.</w:t>
      </w:r>
    </w:p>
    <w:p>
      <w:pPr>
        <w:pStyle w:val="ListBullet"/>
      </w:pPr>
      <w:r>
        <w:rPr>
          <w:rFonts w:ascii="Noto Sans CJK KR" w:hAnsi="Noto Sans CJK KR" w:eastAsia="Noto Sans CJK KR"/>
        </w:rPr>
        <w:t>특정 패키지를 추가하거나 제거할 때 대상 파티션을 명확하게 지정할 수 있습니다.</w:t>
      </w:r>
    </w:p>
    <w:p>
      <w:r>
        <w:rPr>
          <w:rFonts w:ascii="Noto Sans CJK KR" w:hAnsi="Noto Sans CJK KR" w:eastAsia="Noto Sans CJK KR"/>
        </w:rPr>
        <w:t>유의사항</w:t>
      </w:r>
    </w:p>
    <w:p>
      <w:pPr>
        <w:pStyle w:val="ListBullet"/>
      </w:pPr>
      <w:r>
        <w:rPr>
          <w:rFonts w:ascii="Noto Sans CJK KR" w:hAnsi="Noto Sans CJK KR" w:eastAsia="Noto Sans CJK KR"/>
        </w:rPr>
        <w:t>package.xml에 나타나지 않는 launch, config, parameter 의존성은 별도로 확인해야 합니다.</w:t>
      </w:r>
    </w:p>
    <w:p>
      <w:pPr>
        <w:pStyle w:val="ListBullet"/>
      </w:pPr>
      <w:r>
        <w:rPr>
          <w:rFonts w:ascii="Noto Sans CJK KR" w:hAnsi="Noto Sans CJK KR" w:eastAsia="Noto Sans CJK KR"/>
        </w:rPr>
        <w:t>빌드 및 실행 의존성 때문에 일부 보조 패키지가 여러 이미지에 포함될 수 있습니다.</w:t>
      </w:r>
    </w:p>
    <w:p>
      <w:pPr>
        <w:pStyle w:val="ListBullet"/>
      </w:pPr>
      <w:r>
        <w:rPr>
          <w:rFonts w:ascii="Noto Sans CJK KR" w:hAnsi="Noto Sans CJK KR" w:eastAsia="Noto Sans CJK KR"/>
        </w:rPr>
        <w:t>패키지 목록이 변경되면 파티션 이미지와 Lane Driving 시나리오를 다시 검증해야 합니다.</w:t>
      </w:r>
    </w:p>
    <w:p>
      <w:r>
        <w:rPr>
          <w:rFonts w:ascii="Noto Sans CJK KR" w:hAnsi="Noto Sans CJK KR" w:eastAsia="Noto Sans CJK KR"/>
        </w:rPr>
        <w:t>현재 적용 방식</w:t>
      </w:r>
    </w:p>
    <w:p>
      <w:pPr>
        <w:pStyle w:val="ListBullet"/>
      </w:pPr>
      <w:r>
        <w:rPr>
          <w:rFonts w:ascii="Noto Sans CJK KR" w:hAnsi="Noto Sans CJK KR" w:eastAsia="Noto Sans CJK KR"/>
        </w:rPr>
        <w:t>Docker 활용: 장비에 Autoware가 별도로 설치되어 있어도 컨테이너의 패키지 환경을 유지합니다.</w:t>
      </w:r>
    </w:p>
    <w:p>
      <w:pPr>
        <w:pStyle w:val="ListBullet"/>
      </w:pPr>
      <w:r>
        <w:rPr>
          <w:rFonts w:ascii="Noto Sans CJK KR" w:hAnsi="Noto Sans CJK KR" w:eastAsia="Noto Sans CJK KR"/>
        </w:rPr>
        <w:t>공통 base 재사용: ROS 2와 공통 의존성을 base 이미지에 구성하여 중복 빌드를 줄입니다.</w:t>
      </w:r>
    </w:p>
    <w:p>
      <w:pPr>
        <w:pStyle w:val="ListBullet"/>
      </w:pPr>
      <w:r>
        <w:rPr>
          <w:rFonts w:ascii="Noto Sans CJK KR" w:hAnsi="Noto Sans CJK KR" w:eastAsia="Noto Sans CJK KR"/>
        </w:rPr>
        <w:t>순차 실행: Perception, Decision, Control 순서와 기본 10초 간격을 적용합니다.</w:t>
      </w:r>
    </w:p>
    <w:p>
      <w:pPr>
        <w:pStyle w:val="ListBullet"/>
      </w:pPr>
      <w:r>
        <w:rPr>
          <w:rFonts w:ascii="Noto Sans CJK KR" w:hAnsi="Noto Sans CJK KR" w:eastAsia="Noto Sans CJK KR"/>
        </w:rPr>
        <w:t>통신 분리: 기본 ROS_DOMAIN_ID 42를 사용하여 host의 다른 ROS 환경과 분리합니다.</w:t>
      </w:r>
    </w:p>
    <w:p>
      <w:pPr>
        <w:pStyle w:val="Heading1"/>
      </w:pPr>
      <w:r>
        <w:rPr>
          <w:rFonts w:ascii="Noto Sans CJK KR" w:hAnsi="Noto Sans CJK KR" w:eastAsia="Noto Sans CJK KR"/>
          <w:b/>
          <w:color w:val="2B2F33"/>
          <w:sz w:val="31"/>
        </w:rPr>
        <w:t>3. 파티셔닝 구현</w:t>
      </w:r>
    </w:p>
    <w:p>
      <w:pPr>
        <w:pStyle w:val="Heading2"/>
      </w:pPr>
      <w:r>
        <w:rPr>
          <w:rFonts w:ascii="Noto Sans CJK KR" w:hAnsi="Noto Sans CJK KR" w:eastAsia="Noto Sans CJK KR"/>
          <w:b/>
          <w:color w:val="2B2F33"/>
          <w:sz w:val="25"/>
        </w:rPr>
        <w:t>3.1 파티션 구성</w:t>
      </w:r>
    </w:p>
    <w:p>
      <w:r>
        <w:rPr>
          <w:rFonts w:ascii="Noto Sans CJK KR" w:hAnsi="Noto Sans CJK KR" w:eastAsia="Noto Sans CJK KR"/>
        </w:rPr>
        <w:t>Planning Simulation 시나리오를 기준으로 Autoware 기능을 Perception, Decision, Control의 세 파티션으로 구성합니다.</w:t>
      </w:r>
    </w:p>
    <w:tbl>
      <w:tblPr>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323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Perception Part</w:t>
            </w:r>
          </w:p>
        </w:tc>
        <w:tc>
          <w:tcPr>
            <w:tcW w:type="dxa" w:w="323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Decision Part</w:t>
            </w:r>
          </w:p>
        </w:tc>
        <w:tc>
          <w:tcPr>
            <w:tcW w:type="dxa" w:w="323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Control Part</w:t>
            </w:r>
          </w:p>
        </w:tc>
      </w:tr>
      <w:tr>
        <w:trPr>
          <w:cantSplit/>
        </w:trPr>
        <w:tc>
          <w:tcPr>
            <w:tcW w:type="dxa" w:w="323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Perception</w:t>
              <w:br/>
              <w:t>Sensing</w:t>
              <w:br/>
              <w:t>Localization</w:t>
              <w:br/>
              <w:t>Map</w:t>
              <w:br/>
              <w:t>RViz2</w:t>
            </w:r>
          </w:p>
        </w:tc>
        <w:tc>
          <w:tcPr>
            <w:tcW w:type="dxa" w:w="323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Planning</w:t>
              <w:br/>
              <w:t>System</w:t>
              <w:br/>
              <w:t>Route / Trajectory</w:t>
            </w:r>
          </w:p>
        </w:tc>
        <w:tc>
          <w:tcPr>
            <w:tcW w:type="dxa" w:w="323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Control</w:t>
              <w:br/>
              <w:t>Vehicle Interface</w:t>
              <w:br/>
              <w:t>Simulator</w:t>
              <w:br/>
              <w:t>AD API</w:t>
            </w:r>
          </w:p>
        </w:tc>
      </w:tr>
    </w:tbl>
    <w:p>
      <w:pPr>
        <w:spacing w:after="0"/>
      </w:pPr>
    </w:p>
    <w:p>
      <w:pPr>
        <w:spacing w:after="140"/>
        <w:jc w:val="center"/>
      </w:pPr>
      <w:r>
        <w:rPr>
          <w:rFonts w:ascii="Noto Sans CJK KR" w:hAnsi="Noto Sans CJK KR" w:eastAsia="Noto Sans CJK KR"/>
          <w:color w:val="5F6368"/>
          <w:sz w:val="15"/>
        </w:rPr>
        <w:t>그림 1. KATECH Autoware 파티션 구성</w:t>
      </w:r>
    </w:p>
    <w:tbl>
      <w:tblPr>
        <w:tblW w:type="auto" w:w="0"/>
        <w:jc w:val="center"/>
        <w:tblLayout w:type="fixed"/>
        <w:tblLook w:firstColumn="1" w:firstRow="1" w:lastColumn="0" w:lastRow="0" w:noHBand="0" w:noVBand="1" w:val="04A0"/>
      </w:tblPr>
      <w:tblGrid>
        <w:gridCol w:w="1701"/>
        <w:gridCol w:w="5159"/>
        <w:gridCol w:w="2835"/>
      </w:tblGrid>
      <w:tr>
        <w:trPr>
          <w:tblHeader w:val="true"/>
          <w:cantSplit/>
        </w:trPr>
        <w:tc>
          <w:tcPr>
            <w:tcW w:type="dxa" w:w="1700"/>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파티션</w:t>
            </w:r>
          </w:p>
        </w:tc>
        <w:tc>
          <w:tcPr>
            <w:tcW w:type="dxa" w:w="5159"/>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주요 역할</w:t>
            </w:r>
          </w:p>
        </w:tc>
        <w:tc>
          <w:tcPr>
            <w:tcW w:type="dxa" w:w="2834"/>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컨테이너 시작 스크립트</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Perception</w:t>
            </w:r>
          </w:p>
        </w:tc>
        <w:tc>
          <w:tcPr>
            <w:tcW w:type="dxa" w:w="5159"/>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Map, Localization, Sensing, Perception, RViz2</w:t>
            </w:r>
          </w:p>
        </w:tc>
        <w:tc>
          <w:tcPr>
            <w:tcW w:type="dxa" w:w="283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adsw-perception.sh</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Decision</w:t>
            </w:r>
          </w:p>
        </w:tc>
        <w:tc>
          <w:tcPr>
            <w:tcW w:type="dxa" w:w="5159"/>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Planning, System, route 및 trajectory 생성</w:t>
            </w:r>
          </w:p>
        </w:tc>
        <w:tc>
          <w:tcPr>
            <w:tcW w:type="dxa" w:w="283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adsw-decision.sh</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Control</w:t>
            </w:r>
          </w:p>
        </w:tc>
        <w:tc>
          <w:tcPr>
            <w:tcW w:type="dxa" w:w="5159"/>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Control, Vehicle, Simulator, AD API</w:t>
            </w:r>
          </w:p>
        </w:tc>
        <w:tc>
          <w:tcPr>
            <w:tcW w:type="dxa" w:w="283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adsw-control.sh</w:t>
            </w:r>
          </w:p>
        </w:tc>
      </w:tr>
    </w:tbl>
    <w:p>
      <w:pPr>
        <w:spacing w:after="0"/>
      </w:pPr>
    </w:p>
    <w:p>
      <w:pPr>
        <w:spacing w:after="140"/>
        <w:jc w:val="center"/>
      </w:pPr>
      <w:r>
        <w:rPr>
          <w:rFonts w:ascii="Noto Sans CJK KR" w:hAnsi="Noto Sans CJK KR" w:eastAsia="Noto Sans CJK KR"/>
          <w:color w:val="5F6368"/>
          <w:sz w:val="15"/>
        </w:rPr>
        <w:t>표 2. 파티션별 역할</w:t>
      </w:r>
    </w:p>
    <w:p>
      <w:r>
        <w:rPr>
          <w:rFonts w:ascii="Noto Sans CJK KR" w:hAnsi="Noto Sans CJK KR" w:eastAsia="Noto Sans CJK KR"/>
        </w:rPr>
        <w:t>파티션 구성은 아래 JSON 파일에서 관리합니다.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partition/partition_config/sample-adsw-perception.json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partition/partition_config/sample-adsw-decision.json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partition/partition_config/sample-adsw-control.json</w:t>
            </w:r>
          </w:p>
        </w:tc>
      </w:tr>
    </w:tbl>
    <w:p>
      <w:pPr>
        <w:spacing w:after="0"/>
      </w:pPr>
    </w:p>
    <w:p>
      <w:r>
        <w:rPr>
          <w:rFonts w:ascii="Noto Sans CJK KR" w:hAnsi="Noto Sans CJK KR" w:eastAsia="Noto Sans CJK KR"/>
        </w:rPr>
        <w:t>각 JSON의 packages에는 개별 ROS 2 패키지를, folders에는 파티션에 포함할 소스 폴더를 정의합니다. 빌드 스크립트는 이 정보를 Dockerfile.template에 반영합니다.</w:t>
      </w:r>
    </w:p>
    <w:p>
      <w:pPr>
        <w:pStyle w:val="Heading2"/>
      </w:pPr>
      <w:r>
        <w:rPr>
          <w:rFonts w:ascii="Noto Sans CJK KR" w:hAnsi="Noto Sans CJK KR" w:eastAsia="Noto Sans CJK KR"/>
          <w:b/>
          <w:color w:val="2B2F33"/>
          <w:sz w:val="25"/>
        </w:rPr>
        <w:t>3.2 Docker 이미지 구성</w:t>
      </w:r>
    </w:p>
    <w:tbl>
      <w:tblPr>
        <w:tblW w:type="auto" w:w="0"/>
        <w:jc w:val="center"/>
        <w:tblLayout w:type="fixed"/>
        <w:tblLook w:firstColumn="1" w:firstRow="1" w:lastColumn="0" w:lastRow="0" w:noHBand="0" w:noVBand="1" w:val="04A0"/>
      </w:tblPr>
      <w:tblGrid>
        <w:gridCol w:w="1701"/>
        <w:gridCol w:w="3458"/>
        <w:gridCol w:w="4535"/>
      </w:tblGrid>
      <w:tr>
        <w:trPr>
          <w:tblHeader w:val="true"/>
          <w:cantSplit/>
        </w:trPr>
        <w:tc>
          <w:tcPr>
            <w:tcW w:type="dxa" w:w="1700"/>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단계</w:t>
            </w:r>
          </w:p>
        </w:tc>
        <w:tc>
          <w:tcPr>
            <w:tcW w:type="dxa" w:w="3458"/>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입력</w:t>
            </w:r>
          </w:p>
        </w:tc>
        <w:tc>
          <w:tcPr>
            <w:tcW w:type="dxa" w:w="4535"/>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출력 및 역할</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1. Base</w:t>
            </w:r>
          </w:p>
        </w:tc>
        <w:tc>
          <w:tcPr>
            <w:tcW w:type="dxa" w:w="345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ros:humble-ros-base-jammy</w:t>
            </w:r>
          </w:p>
        </w:tc>
        <w:tc>
          <w:tcPr>
            <w:tcW w:type="dxa" w:w="453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공통 OS, ROS 2, 도구와 entrypoint</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2. Dependency</w:t>
            </w:r>
          </w:p>
        </w:tc>
        <w:tc>
          <w:tcPr>
            <w:tcW w:type="dxa" w:w="345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core, common, partition JSON</w:t>
            </w:r>
          </w:p>
        </w:tc>
        <w:tc>
          <w:tcPr>
            <w:tcW w:type="dxa" w:w="453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rosdep build/exec 패키지 목록</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3. Development</w:t>
            </w:r>
          </w:p>
        </w:tc>
        <w:tc>
          <w:tcPr>
            <w:tcW w:type="dxa" w:w="345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파티션별 소스</w:t>
            </w:r>
          </w:p>
        </w:tc>
        <w:tc>
          <w:tcPr>
            <w:tcW w:type="dxa" w:w="453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/opt/autoware 빌드 결과</w:t>
            </w:r>
          </w:p>
        </w:tc>
      </w:tr>
      <w:tr>
        <w:trPr>
          <w:cantSplit/>
        </w:trPr>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4. Runtime</w:t>
            </w:r>
          </w:p>
        </w:tc>
        <w:tc>
          <w:tcPr>
            <w:tcW w:type="dxa" w:w="345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base + install 결과</w:t>
            </w:r>
          </w:p>
        </w:tc>
        <w:tc>
          <w:tcPr>
            <w:tcW w:type="dxa" w:w="453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최종 Perception/Decision/Control 이미지</w:t>
            </w:r>
          </w:p>
        </w:tc>
      </w:tr>
    </w:tbl>
    <w:p>
      <w:pPr>
        <w:spacing w:after="0"/>
      </w:pPr>
    </w:p>
    <w:p>
      <w:pPr>
        <w:spacing w:after="140"/>
        <w:jc w:val="center"/>
      </w:pPr>
      <w:r>
        <w:rPr>
          <w:rFonts w:ascii="Noto Sans CJK KR" w:hAnsi="Noto Sans CJK KR" w:eastAsia="Noto Sans CJK KR"/>
          <w:color w:val="5F6368"/>
          <w:sz w:val="15"/>
        </w:rPr>
        <w:t>그림 2. Docker 이미지 생성 흐름</w:t>
      </w:r>
    </w:p>
    <w:p>
      <w:r>
        <w:rPr>
          <w:rFonts w:ascii="Noto Sans CJK KR" w:hAnsi="Noto Sans CJK KR" w:eastAsia="Noto Sans CJK KR"/>
        </w:rPr>
        <w:t>Base 이미지의 핵심 구조는 다음과 같습니다.</w:t>
      </w:r>
    </w:p>
    <w:tbl>
      <w:tblPr>
        <w:tblW w:type="auto" w:w="0"/>
        <w:jc w:val="center"/>
        <w:tblLayout w:type="fixed"/>
        <w:tblLook w:firstColumn="1" w:firstRow="1" w:lastColumn="0" w:lastRow="0" w:noHBand="0" w:noVBand="1" w:val="04A0"/>
      </w:tblPr>
      <w:tblGrid>
        <w:gridCol w:w="510"/>
        <w:gridCol w:w="9128"/>
      </w:tblGrid>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1</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ARG BASE_IMAGE</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2</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FROM $BASE_IMAGE AS base</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3</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SHELL ["/bin/bash", "-o", "pipefail", "-c"]</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4</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5</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COPY setup-dev-env.sh ansible-galaxy-requirements.yaml /autoware/</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6</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COPY ansible/ /autoware/ansible/</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7</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COPY partition/start_script/ /autoware/start_script/</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8</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9</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WORKDIR /autoware</w:t>
            </w:r>
          </w:p>
        </w:tc>
      </w:tr>
      <w:tr>
        <w:trPr>
          <w:cantSplit/>
        </w:trPr>
        <w:tc>
          <w:tcPr>
            <w:tcW w:type="dxa" w:w="510"/>
            <w:shd w:fill="EEF1F4"/>
            <w:tcBorders>
              <w:top w:val="nil"/>
              <w:bottom w:val="nil"/>
              <w:left w:val="nil"/>
              <w:right w:val="single" w:sz="4" w:color="D2D6DB"/>
            </w:tcBorders>
          </w:tcPr>
          <w:p>
            <w:pPr>
              <w:spacing w:after="0"/>
              <w:jc w:val="right"/>
            </w:pPr>
            <w:r>
              <w:rPr>
                <w:rFonts w:ascii="DejaVu Sans Mono" w:hAnsi="DejaVu Sans Mono" w:eastAsia="DejaVu Sans Mono"/>
                <w:color w:val="969CA3"/>
                <w:sz w:val="14"/>
              </w:rPr>
              <w:t>10</w:t>
            </w:r>
          </w:p>
        </w:tc>
        <w:tc>
          <w:tcPr>
            <w:tcW w:type="dxa" w:w="9127"/>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ENTRYPOINT ["/ros_entrypoint.sh"]</w:t>
            </w:r>
          </w:p>
        </w:tc>
      </w:tr>
    </w:tbl>
    <w:p>
      <w:pPr>
        <w:spacing w:after="0"/>
      </w:pPr>
    </w:p>
    <w:p>
      <w:r>
        <w:rPr>
          <w:rFonts w:ascii="Noto Sans CJK KR" w:hAnsi="Noto Sans CJK KR" w:eastAsia="Noto Sans CJK KR"/>
        </w:rPr>
        <w:t>partition_build.sh는 빌드 시 BASE_IMAGE, AUTOWARE_BASE_IMAGE와 target을 전달합니다. Dockerfile의 FROM 앞 ARG 기본값이 비어 있다는 정적 검사 경고는 실제 빌드 인자가 전달되어 다음 단계가 진행된다면 단독으로 실패 원인이 아닙니다.</w:t>
      </w:r>
    </w:p>
    <w:p>
      <w:pPr>
        <w:pStyle w:val="Heading2"/>
      </w:pPr>
      <w:r>
        <w:rPr>
          <w:rFonts w:ascii="Noto Sans CJK KR" w:hAnsi="Noto Sans CJK KR" w:eastAsia="Noto Sans CJK KR"/>
          <w:b/>
          <w:color w:val="2B2F33"/>
          <w:sz w:val="25"/>
        </w:rPr>
        <w:t>3.3 의존성 해결</w:t>
      </w:r>
    </w:p>
    <w:p>
      <w:r>
        <w:rPr>
          <w:rFonts w:ascii="Noto Sans CJK KR" w:hAnsi="Noto Sans CJK KR" w:eastAsia="Noto Sans CJK KR"/>
        </w:rPr>
        <w:t>패키지의 package.xml에 선언된 build/exec dependency는 rosdep으로 계산합니다. 다만 기존 Autoware 통합 launch가 암묵적으로 사용하는 설정 파일과 launch dependency는 빌드 단계에서 검출되지 않을 수 있습니다.</w:t>
      </w:r>
    </w:p>
    <w:p>
      <w:pPr>
        <w:pStyle w:val="ListNumber"/>
      </w:pPr>
      <w:r>
        <w:rPr>
          <w:rFonts w:ascii="Noto Sans CJK KR" w:hAnsi="Noto Sans CJK KR" w:eastAsia="Noto Sans CJK KR"/>
        </w:rPr>
        <w:t>빌드 오류에서 누락된 ROS 2 패키지와 package.xml 의존성을 확인합니다.</w:t>
      </w:r>
    </w:p>
    <w:p>
      <w:pPr>
        <w:pStyle w:val="ListNumber"/>
      </w:pPr>
      <w:r>
        <w:rPr>
          <w:rFonts w:ascii="Noto Sans CJK KR" w:hAnsi="Noto Sans CJK KR" w:eastAsia="Noto Sans CJK KR"/>
        </w:rPr>
        <w:t>launch 파일이 다른 패키지의 config, parameter, URDF를 참조하는지 확인합니다.</w:t>
      </w:r>
    </w:p>
    <w:p>
      <w:pPr>
        <w:pStyle w:val="ListNumber"/>
      </w:pPr>
      <w:r>
        <w:rPr>
          <w:rFonts w:ascii="Noto Sans CJK KR" w:hAnsi="Noto Sans CJK KR" w:eastAsia="Noto Sans CJK KR"/>
        </w:rPr>
        <w:t>DDS로 다른 파티션에서 받을 수 있는 기능인지, 로컬 파일이 꼭 필요한지 구분합니다.</w:t>
      </w:r>
    </w:p>
    <w:p>
      <w:pPr>
        <w:pStyle w:val="ListNumber"/>
      </w:pPr>
      <w:r>
        <w:rPr>
          <w:rFonts w:ascii="Noto Sans CJK KR" w:hAnsi="Noto Sans CJK KR" w:eastAsia="Noto Sans CJK KR"/>
        </w:rPr>
        <w:t>필요한 최소 package 또는 config만 파티션 JSON이나 obigo_launch에 추가합니다.</w:t>
      </w:r>
    </w:p>
    <w:p>
      <w:pPr>
        <w:pStyle w:val="ListNumber"/>
      </w:pPr>
      <w:r>
        <w:rPr>
          <w:rFonts w:ascii="Noto Sans CJK KR" w:hAnsi="Noto Sans CJK KR" w:eastAsia="Noto Sans CJK KR"/>
        </w:rPr>
        <w:t>세 이미지를 다시 빌드하고 Lane Driving 시나리오를 검증합니다.</w:t>
      </w:r>
    </w:p>
    <w:tbl>
      <w:tblPr>
        <w:tblW w:type="auto" w:w="0"/>
        <w:jc w:val="center"/>
        <w:tblLook w:firstColumn="1" w:firstRow="1" w:lastColumn="0" w:lastRow="0" w:noHBand="0" w:noVBand="1" w:val="04A0"/>
      </w:tblPr>
      <w:tblGrid>
        <w:gridCol w:w="9638"/>
      </w:tblGrid>
      <w:tr>
        <w:trPr>
          <w:cantSplit/>
        </w:trPr>
        <w:tc>
          <w:tcPr>
            <w:tcW w:type="dxa" w:w="9638"/>
            <w:shd w:fill="F5F8FC"/>
            <w:tcBorders>
              <w:left w:val="single" w:sz="18" w:color="0B57D0"/>
              <w:top w:val="nil"/>
              <w:bottom w:val="nil"/>
              <w:right w:val="nil"/>
            </w:tcBorders>
          </w:tcPr>
          <w:p>
            <w:pPr>
              <w:spacing w:after="40"/>
            </w:pPr>
            <w:r>
              <w:rPr>
                <w:rFonts w:ascii="Noto Sans CJK KR" w:hAnsi="Noto Sans CJK KR" w:eastAsia="Noto Sans CJK KR"/>
                <w:b/>
                <w:color w:val="0B57D0"/>
              </w:rPr>
              <w:t>의존성 추가 원칙</w:t>
            </w:r>
          </w:p>
          <w:p>
            <w:pPr>
              <w:spacing w:after="20"/>
            </w:pPr>
            <w:r>
              <w:rPr>
                <w:rFonts w:ascii="Noto Sans CJK KR" w:hAnsi="Noto Sans CJK KR" w:eastAsia="Noto Sans CJK KR"/>
                <w:sz w:val="17"/>
              </w:rPr>
              <w:t>패키지를 무작정 여러 파티션에 추가하면 이미지 크기가 증가하고 독립성이 낮아집니다. 노드 실행 의존성과 설정 파일 의존성을 구분하여 최소 범위만 추가합니다.</w:t>
            </w:r>
          </w:p>
        </w:tc>
      </w:tr>
    </w:tbl>
    <w:p>
      <w:pPr>
        <w:spacing w:after="0"/>
      </w:pPr>
    </w:p>
    <w:p>
      <w:pPr>
        <w:pStyle w:val="Heading2"/>
      </w:pPr>
      <w:r>
        <w:rPr>
          <w:rFonts w:ascii="Noto Sans CJK KR" w:hAnsi="Noto Sans CJK KR" w:eastAsia="Noto Sans CJK KR"/>
          <w:b/>
          <w:color w:val="2B2F33"/>
          <w:sz w:val="25"/>
        </w:rPr>
        <w:t>3.4 파티션별 런처와 통신</w:t>
      </w:r>
    </w:p>
    <w:p>
      <w:r>
        <w:rPr>
          <w:rFonts w:ascii="Noto Sans CJK KR" w:hAnsi="Noto Sans CJK KR" w:eastAsia="Noto Sans CJK KR"/>
        </w:rPr>
        <w:t>기존 autoware_launch 하나를 모든 컨테이너에서 실행하지 않고, obigo_launch의 파티션별 launch를 시작 스크립트에서 호출합니다.</w:t>
      </w:r>
    </w:p>
    <w:tbl>
      <w:tblPr>
        <w:tblW w:type="auto" w:w="0"/>
        <w:jc w:val="center"/>
        <w:tblLayout w:type="fixed"/>
        <w:tblLook w:firstColumn="1" w:firstRow="1" w:lastColumn="0" w:lastRow="0" w:noHBand="0" w:noVBand="1" w:val="04A0"/>
      </w:tblPr>
      <w:tblGrid>
        <w:gridCol w:w="1020"/>
        <w:gridCol w:w="1928"/>
        <w:gridCol w:w="4989"/>
        <w:gridCol w:w="1701"/>
      </w:tblGrid>
      <w:tr>
        <w:trPr>
          <w:tblHeader w:val="true"/>
          <w:cantSplit/>
        </w:trPr>
        <w:tc>
          <w:tcPr>
            <w:tcW w:type="dxa" w:w="1020"/>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순서</w:t>
            </w:r>
          </w:p>
        </w:tc>
        <w:tc>
          <w:tcPr>
            <w:tcW w:type="dxa" w:w="1927"/>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파티션</w:t>
            </w:r>
          </w:p>
        </w:tc>
        <w:tc>
          <w:tcPr>
            <w:tcW w:type="dxa" w:w="4988"/>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Launch</w:t>
            </w:r>
          </w:p>
        </w:tc>
        <w:tc>
          <w:tcPr>
            <w:tcW w:type="dxa" w:w="1700"/>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기본 대기</w:t>
            </w:r>
          </w:p>
        </w:tc>
      </w:tr>
      <w:tr>
        <w:trPr>
          <w:cantSplit/>
        </w:trPr>
        <w:tc>
          <w:tcPr>
            <w:tcW w:type="dxa" w:w="102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1</w:t>
            </w:r>
          </w:p>
        </w:tc>
        <w:tc>
          <w:tcPr>
            <w:tcW w:type="dxa" w:w="1927"/>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Perception</w:t>
            </w:r>
          </w:p>
        </w:tc>
        <w:tc>
          <w:tcPr>
            <w:tcW w:type="dxa" w:w="498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sample_adsw_perception_run.launch.xml</w:t>
            </w:r>
          </w:p>
        </w:tc>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w:t>
            </w:r>
          </w:p>
        </w:tc>
      </w:tr>
      <w:tr>
        <w:trPr>
          <w:cantSplit/>
        </w:trPr>
        <w:tc>
          <w:tcPr>
            <w:tcW w:type="dxa" w:w="102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2</w:t>
            </w:r>
          </w:p>
        </w:tc>
        <w:tc>
          <w:tcPr>
            <w:tcW w:type="dxa" w:w="1927"/>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Decision</w:t>
            </w:r>
          </w:p>
        </w:tc>
        <w:tc>
          <w:tcPr>
            <w:tcW w:type="dxa" w:w="498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sample_adsw_decision_run.launch.xml</w:t>
            </w:r>
          </w:p>
        </w:tc>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10초</w:t>
            </w:r>
          </w:p>
        </w:tc>
      </w:tr>
      <w:tr>
        <w:trPr>
          <w:cantSplit/>
        </w:trPr>
        <w:tc>
          <w:tcPr>
            <w:tcW w:type="dxa" w:w="102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3</w:t>
            </w:r>
          </w:p>
        </w:tc>
        <w:tc>
          <w:tcPr>
            <w:tcW w:type="dxa" w:w="1927"/>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Control</w:t>
            </w:r>
          </w:p>
        </w:tc>
        <w:tc>
          <w:tcPr>
            <w:tcW w:type="dxa" w:w="498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sample_adsw_control_run.launch.xml</w:t>
            </w:r>
          </w:p>
        </w:tc>
        <w:tc>
          <w:tcPr>
            <w:tcW w:type="dxa" w:w="1700"/>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10초</w:t>
            </w:r>
          </w:p>
        </w:tc>
      </w:tr>
    </w:tbl>
    <w:p>
      <w:pPr>
        <w:spacing w:after="0"/>
      </w:pPr>
    </w:p>
    <w:p>
      <w:pPr>
        <w:spacing w:after="140"/>
        <w:jc w:val="center"/>
      </w:pPr>
      <w:r>
        <w:rPr>
          <w:rFonts w:ascii="Noto Sans CJK KR" w:hAnsi="Noto Sans CJK KR" w:eastAsia="Noto Sans CJK KR"/>
          <w:color w:val="5F6368"/>
          <w:sz w:val="15"/>
        </w:rPr>
        <w:t>표 3. 파티션 실행 순서</w:t>
      </w:r>
    </w:p>
    <w:tbl>
      <w:tblPr>
        <w:tblW w:type="auto" w:w="0"/>
        <w:jc w:val="center"/>
        <w:tblLayout w:type="fixed"/>
        <w:tblLook w:firstColumn="1" w:firstRow="1" w:lastColumn="0" w:lastRow="0" w:noHBand="0" w:noVBand="1" w:val="04A0"/>
      </w:tblPr>
      <w:tblGrid>
        <w:gridCol w:w="3628"/>
        <w:gridCol w:w="6066"/>
      </w:tblGrid>
      <w:tr>
        <w:trPr>
          <w:tblHeader w:val="true"/>
          <w:cantSplit/>
        </w:trPr>
        <w:tc>
          <w:tcPr>
            <w:tcW w:type="dxa" w:w="3628"/>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설정</w:t>
            </w:r>
          </w:p>
        </w:tc>
        <w:tc>
          <w:tcPr>
            <w:tcW w:type="dxa" w:w="6066"/>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목적</w:t>
            </w:r>
          </w:p>
        </w:tc>
      </w:tr>
      <w:tr>
        <w:trPr>
          <w:cantSplit/>
        </w:trPr>
        <w:tc>
          <w:tcPr>
            <w:tcW w:type="dxa" w:w="362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ROS_DOMAIN_ID=42</w:t>
            </w:r>
          </w:p>
        </w:tc>
        <w:tc>
          <w:tcPr>
            <w:tcW w:type="dxa" w:w="606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Host의 다른 ROS 2/Autoware 노드와 domain 분리</w:t>
            </w:r>
          </w:p>
        </w:tc>
      </w:tr>
      <w:tr>
        <w:trPr>
          <w:cantSplit/>
        </w:trPr>
        <w:tc>
          <w:tcPr>
            <w:tcW w:type="dxa" w:w="362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FASTDDS_BUILTIN_TRANSPORTS=UDPv4</w:t>
            </w:r>
          </w:p>
        </w:tc>
        <w:tc>
          <w:tcPr>
            <w:tcW w:type="dxa" w:w="606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컨테이너 간 Fast DDS shared-memory 문제 회피</w:t>
            </w:r>
          </w:p>
        </w:tc>
      </w:tr>
      <w:tr>
        <w:trPr>
          <w:cantSplit/>
        </w:trPr>
        <w:tc>
          <w:tcPr>
            <w:tcW w:type="dxa" w:w="362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--net=host</w:t>
            </w:r>
          </w:p>
        </w:tc>
        <w:tc>
          <w:tcPr>
            <w:tcW w:type="dxa" w:w="606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파티션 사이 ROS 2 DDS 통신</w:t>
            </w:r>
          </w:p>
        </w:tc>
      </w:tr>
      <w:tr>
        <w:trPr>
          <w:cantSplit/>
        </w:trPr>
        <w:tc>
          <w:tcPr>
            <w:tcW w:type="dxa" w:w="362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--pid=host, --ipc=host</w:t>
            </w:r>
          </w:p>
        </w:tc>
        <w:tc>
          <w:tcPr>
            <w:tcW w:type="dxa" w:w="606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프로세스 이름 및 IPC 환경 일관성 유지</w:t>
            </w:r>
          </w:p>
        </w:tc>
      </w:tr>
      <w:tr>
        <w:trPr>
          <w:cantSplit/>
        </w:trPr>
        <w:tc>
          <w:tcPr>
            <w:tcW w:type="dxa" w:w="362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동일 map mount</w:t>
            </w:r>
          </w:p>
        </w:tc>
        <w:tc>
          <w:tcPr>
            <w:tcW w:type="dxa" w:w="6066"/>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모든 파티션에서 /autoware_map 참조</w:t>
            </w:r>
          </w:p>
        </w:tc>
      </w:tr>
    </w:tbl>
    <w:p>
      <w:pPr>
        <w:spacing w:after="0"/>
      </w:pPr>
    </w:p>
    <w:p>
      <w:pPr>
        <w:spacing w:after="140"/>
        <w:jc w:val="center"/>
      </w:pPr>
      <w:r>
        <w:rPr>
          <w:rFonts w:ascii="Noto Sans CJK KR" w:hAnsi="Noto Sans CJK KR" w:eastAsia="Noto Sans CJK KR"/>
          <w:color w:val="5F6368"/>
          <w:sz w:val="15"/>
        </w:rPr>
        <w:t>표 4. 컨테이너 통신 설정</w:t>
      </w:r>
    </w:p>
    <w:p>
      <w:pPr>
        <w:pStyle w:val="Heading1"/>
      </w:pPr>
      <w:r>
        <w:rPr>
          <w:rFonts w:ascii="Noto Sans CJK KR" w:hAnsi="Noto Sans CJK KR" w:eastAsia="Noto Sans CJK KR"/>
          <w:b/>
          <w:color w:val="2B2F33"/>
          <w:sz w:val="31"/>
        </w:rPr>
        <w:t>4. 소스 및 데이터 준비</w:t>
      </w:r>
    </w:p>
    <w:p>
      <w:pPr>
        <w:pStyle w:val="Heading2"/>
      </w:pPr>
      <w:r>
        <w:rPr>
          <w:rFonts w:ascii="Noto Sans CJK KR" w:hAnsi="Noto Sans CJK KR" w:eastAsia="Noto Sans CJK KR"/>
          <w:b/>
          <w:color w:val="2B2F33"/>
          <w:sz w:val="25"/>
        </w:rPr>
        <w:t>4.1 개발 환경</w:t>
      </w:r>
    </w:p>
    <w:p>
      <w:r>
        <w:rPr>
          <w:rFonts w:ascii="Noto Sans CJK KR" w:hAnsi="Noto Sans CJK KR" w:eastAsia="Noto Sans CJK KR"/>
        </w:rPr>
        <w:t>Host는 Ubuntu 22.04를 기준으로 하며 Docker Engine과 Buildx가 필요합니다.</w:t>
      </w:r>
    </w:p>
    <w:p>
      <w:r>
        <w:rPr>
          <w:rFonts w:ascii="Noto Sans CJK KR" w:hAnsi="Noto Sans CJK KR" w:eastAsia="Noto Sans CJK KR"/>
          <w:b/>
        </w:rPr>
        <w:t xml:space="preserve">Docker 설치 안내: </w:t>
      </w:r>
      <w:hyperlink r:id="rId11">
        <w:r>
          <w:rPr>
            <w:rFonts w:eastAsia="Noto Sans CJK KR" w:ascii="Noto Sans CJK KR" w:hAnsi="Noto Sans CJK KR"/>
            <w:color w:val="0B57D0"/>
            <w:u w:val="single"/>
          </w:rPr>
          <w:t>Docker Engine for Ubuntu</w:t>
        </w:r>
      </w:hyperlink>
    </w:p>
    <w:tbl>
      <w:tblPr>
        <w:tblW w:type="auto" w:w="0"/>
        <w:jc w:val="center"/>
        <w:tblLayout w:type="fixed"/>
        <w:tblLook w:firstColumn="1" w:firstRow="1" w:lastColumn="0" w:lastRow="0" w:noHBand="0" w:noVBand="1" w:val="04A0"/>
      </w:tblPr>
      <w:tblGrid>
        <w:gridCol w:w="1984"/>
        <w:gridCol w:w="3855"/>
        <w:gridCol w:w="3798"/>
      </w:tblGrid>
      <w:tr>
        <w:trPr>
          <w:tblHeader w:val="true"/>
          <w:cantSplit/>
        </w:trPr>
        <w:tc>
          <w:tcPr>
            <w:tcW w:type="dxa" w:w="1984"/>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환경</w:t>
            </w:r>
          </w:p>
        </w:tc>
        <w:tc>
          <w:tcPr>
            <w:tcW w:type="dxa" w:w="3855"/>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아키텍처</w:t>
            </w:r>
          </w:p>
        </w:tc>
        <w:tc>
          <w:tcPr>
            <w:tcW w:type="dxa" w:w="3798"/>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검증 기준</w:t>
            </w:r>
          </w:p>
        </w:tc>
      </w:tr>
      <w:tr>
        <w:trPr>
          <w:cantSplit/>
        </w:trPr>
        <w:tc>
          <w:tcPr>
            <w:tcW w:type="dxa" w:w="198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일반 PC</w:t>
            </w:r>
          </w:p>
        </w:tc>
        <w:tc>
          <w:tcPr>
            <w:tcW w:type="dxa" w:w="385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x86_64 / linux/amd64</w:t>
            </w:r>
          </w:p>
        </w:tc>
        <w:tc>
          <w:tcPr>
            <w:tcW w:type="dxa" w:w="379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Ubuntu 22.04, No-CUDA</w:t>
            </w:r>
          </w:p>
        </w:tc>
      </w:tr>
      <w:tr>
        <w:trPr>
          <w:cantSplit/>
        </w:trPr>
        <w:tc>
          <w:tcPr>
            <w:tcW w:type="dxa" w:w="198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ARM64 보드</w:t>
            </w:r>
          </w:p>
        </w:tc>
        <w:tc>
          <w:tcPr>
            <w:tcW w:type="dxa" w:w="385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aarch64 / linux/arm64</w:t>
            </w:r>
          </w:p>
        </w:tc>
        <w:tc>
          <w:tcPr>
            <w:tcW w:type="dxa" w:w="379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Ubuntu 22.04, 62 GiB RAM, No-CUDA</w:t>
            </w:r>
          </w:p>
        </w:tc>
      </w:tr>
    </w:tbl>
    <w:p>
      <w:pPr>
        <w:spacing w:after="0"/>
      </w:pPr>
    </w:p>
    <w:p>
      <w:pPr>
        <w:spacing w:after="140"/>
        <w:jc w:val="center"/>
      </w:pPr>
      <w:r>
        <w:rPr>
          <w:rFonts w:ascii="Noto Sans CJK KR" w:hAnsi="Noto Sans CJK KR" w:eastAsia="Noto Sans CJK KR"/>
          <w:color w:val="5F6368"/>
          <w:sz w:val="15"/>
        </w:rPr>
        <w:t>표 5. 현재 검증 환경</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sudo apt update</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sudo apt install -y git git-lfs python3-vcstool python3-pip jq unzip x11-xserver-utils</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git lfs install</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python3 -m pip install --user gdown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--version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buildx version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run --rm hello-world</w:t>
            </w:r>
          </w:p>
        </w:tc>
      </w:tr>
    </w:tbl>
    <w:p>
      <w:pPr>
        <w:spacing w:after="0"/>
      </w:pPr>
    </w:p>
    <w:p>
      <w:r>
        <w:rPr>
          <w:rFonts w:ascii="Noto Sans CJK KR" w:hAnsi="Noto Sans CJK KR" w:eastAsia="Noto Sans CJK KR"/>
        </w:rPr>
        <w:t>Docker 권한 오류가 발생하면 현재 사용자를 docker 그룹에 추가한 뒤 다시 로그인합니다.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sudo usermod -aG docker "$USER"</w:t>
            </w:r>
          </w:p>
        </w:tc>
      </w:tr>
    </w:tbl>
    <w:p>
      <w:pPr>
        <w:spacing w:after="0"/>
      </w:pPr>
    </w:p>
    <w:p>
      <w:pPr>
        <w:pStyle w:val="Heading2"/>
      </w:pPr>
      <w:r>
        <w:rPr>
          <w:rFonts w:ascii="Noto Sans CJK KR" w:hAnsi="Noto Sans CJK KR" w:eastAsia="Noto Sans CJK KR"/>
          <w:b/>
          <w:color w:val="2B2F33"/>
          <w:sz w:val="25"/>
        </w:rPr>
        <w:t>4.2 소스 코드 받기</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mkdir -p "$HOME/oss"</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cd "$HOME/oss"</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git clone --branch katech-partition --single-branch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https://github.com/OSS-TEST-GROUP/autoware.git oss_adsw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cd "$HOME/oss/oss_adsw"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git lfs pull</w:t>
            </w:r>
          </w:p>
        </w:tc>
      </w:tr>
    </w:tbl>
    <w:p>
      <w:pPr>
        <w:spacing w:after="0"/>
      </w:pPr>
    </w:p>
    <w:tbl>
      <w:tblPr>
        <w:tblW w:type="auto" w:w="0"/>
        <w:jc w:val="center"/>
        <w:tblLayout w:type="fixed"/>
        <w:tblLook w:firstColumn="1" w:firstRow="1" w:lastColumn="0" w:lastRow="0" w:noHBand="0" w:noVBand="1" w:val="04A0"/>
      </w:tblPr>
      <w:tblGrid>
        <w:gridCol w:w="1928"/>
        <w:gridCol w:w="5556"/>
        <w:gridCol w:w="2211"/>
      </w:tblGrid>
      <w:tr>
        <w:trPr>
          <w:tblHeader w:val="true"/>
          <w:cantSplit/>
        </w:trPr>
        <w:tc>
          <w:tcPr>
            <w:tcW w:type="dxa" w:w="1927"/>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구분</w:t>
            </w:r>
          </w:p>
        </w:tc>
        <w:tc>
          <w:tcPr>
            <w:tcW w:type="dxa" w:w="5555"/>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저장소</w:t>
            </w:r>
          </w:p>
        </w:tc>
        <w:tc>
          <w:tcPr>
            <w:tcW w:type="dxa" w:w="221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브랜치</w:t>
            </w:r>
          </w:p>
        </w:tc>
      </w:tr>
      <w:tr>
        <w:trPr>
          <w:cantSplit/>
        </w:trPr>
        <w:tc>
          <w:tcPr>
            <w:tcW w:type="dxa" w:w="1927"/>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상위 저장소</w:t>
            </w:r>
          </w:p>
        </w:tc>
        <w:tc>
          <w:tcPr>
            <w:tcW w:type="dxa" w:w="555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github.com/OSS-TEST-GROUP/autoware</w:t>
            </w:r>
          </w:p>
        </w:tc>
        <w:tc>
          <w:tcPr>
            <w:tcW w:type="dxa" w:w="221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katech-partition</w:t>
            </w:r>
          </w:p>
        </w:tc>
      </w:tr>
      <w:tr>
        <w:trPr>
          <w:cantSplit/>
        </w:trPr>
        <w:tc>
          <w:tcPr>
            <w:tcW w:type="dxa" w:w="1927"/>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Autoware Universe</w:t>
            </w:r>
          </w:p>
        </w:tc>
        <w:tc>
          <w:tcPr>
            <w:tcW w:type="dxa" w:w="555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github.com/OSS-TEST-GROUP/autoware_universe</w:t>
            </w:r>
          </w:p>
        </w:tc>
        <w:tc>
          <w:tcPr>
            <w:tcW w:type="dxa" w:w="221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katech-partition</w:t>
            </w:r>
          </w:p>
        </w:tc>
      </w:tr>
    </w:tbl>
    <w:p>
      <w:pPr>
        <w:spacing w:after="0"/>
      </w:pPr>
    </w:p>
    <w:p>
      <w:pPr>
        <w:spacing w:after="140"/>
        <w:jc w:val="center"/>
      </w:pPr>
      <w:r>
        <w:rPr>
          <w:rFonts w:ascii="Noto Sans CJK KR" w:hAnsi="Noto Sans CJK KR" w:eastAsia="Noto Sans CJK KR"/>
          <w:color w:val="5F6368"/>
          <w:sz w:val="15"/>
        </w:rPr>
        <w:t>표 6. 공개 소스 저장소</w:t>
      </w:r>
    </w:p>
    <w:tbl>
      <w:tblPr>
        <w:tblW w:type="auto" w:w="0"/>
        <w:jc w:val="center"/>
        <w:tblLook w:firstColumn="1" w:firstRow="1" w:lastColumn="0" w:lastRow="0" w:noHBand="0" w:noVBand="1" w:val="04A0"/>
      </w:tblPr>
      <w:tblGrid>
        <w:gridCol w:w="9638"/>
      </w:tblGrid>
      <w:tr>
        <w:trPr>
          <w:cantSplit/>
        </w:trPr>
        <w:tc>
          <w:tcPr>
            <w:tcW w:type="dxa" w:w="9638"/>
            <w:shd w:fill="F5F8FC"/>
            <w:tcBorders>
              <w:left w:val="single" w:sz="18" w:color="0B57D0"/>
              <w:top w:val="nil"/>
              <w:bottom w:val="nil"/>
              <w:right w:val="nil"/>
            </w:tcBorders>
          </w:tcPr>
          <w:p>
            <w:pPr>
              <w:spacing w:after="40"/>
            </w:pPr>
            <w:r>
              <w:rPr>
                <w:rFonts w:ascii="Noto Sans CJK KR" w:hAnsi="Noto Sans CJK KR" w:eastAsia="Noto Sans CJK KR"/>
                <w:b/>
                <w:color w:val="0B57D0"/>
              </w:rPr>
              <w:t>공개 브랜치 확인</w:t>
            </w:r>
          </w:p>
          <w:p>
            <w:pPr>
              <w:spacing w:after="20"/>
            </w:pPr>
            <w:r>
              <w:rPr>
                <w:rFonts w:ascii="Noto Sans CJK KR" w:hAnsi="Noto Sans CJK KR" w:eastAsia="Noto Sans CJK KR"/>
                <w:sz w:val="17"/>
              </w:rPr>
              <w:t>GitHub의 katech-partition 브랜치에는 Universe 공개 주소가 반영되어 있습니다. 내부 GitLab 작업본을 별도로 배포할 때는 autoware.repos의 universe/autoware.universe URL과 version이 공개 GitHub 저장소 및 katech-partition을 가리키는지 확인합니다.</w:t>
            </w:r>
          </w:p>
        </w:tc>
      </w:tr>
    </w:tbl>
    <w:p>
      <w:pPr>
        <w:spacing w:after="0"/>
      </w:pPr>
    </w:p>
    <w:p>
      <w:r>
        <w:rPr>
          <w:rFonts w:ascii="Noto Sans CJK KR" w:hAnsi="Noto Sans CJK KR" w:eastAsia="Noto Sans CJK KR"/>
        </w:rPr>
        <w:t>공개 브랜치의 autoware.repos 항목은 다음과 같습니다.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universe/autoware.universe:</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type: git</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url: https://github.com/OSS-TEST-GROUP/autoware_universe.git</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version: katech-partition</w:t>
            </w:r>
          </w:p>
        </w:tc>
      </w:tr>
    </w:tbl>
    <w:p>
      <w:pPr>
        <w:spacing w:after="0"/>
      </w:pPr>
    </w:p>
    <w:p>
      <w:pPr>
        <w:pStyle w:val="Heading2"/>
      </w:pPr>
      <w:r>
        <w:rPr>
          <w:rFonts w:ascii="Noto Sans CJK KR" w:hAnsi="Noto Sans CJK KR" w:eastAsia="Noto Sans CJK KR"/>
          <w:b/>
          <w:color w:val="2B2F33"/>
          <w:sz w:val="25"/>
        </w:rPr>
        <w:t>4.3 맵 데이터 준비</w:t>
      </w:r>
    </w:p>
    <w:p>
      <w:r>
        <w:rPr>
          <w:rFonts w:ascii="Noto Sans CJK KR" w:hAnsi="Noto Sans CJK KR" w:eastAsia="Noto Sans CJK KR"/>
        </w:rPr>
        <w:t>Planning Simulation에는 sample-map-planning 맵 데이터를 사용합니다.</w:t>
      </w:r>
    </w:p>
    <w:p>
      <w:r>
        <w:rPr>
          <w:rFonts w:ascii="Noto Sans CJK KR" w:hAnsi="Noto Sans CJK KR" w:eastAsia="Noto Sans CJK KR"/>
          <w:b/>
        </w:rPr>
        <w:t xml:space="preserve">다운로드: </w:t>
      </w:r>
      <w:hyperlink r:id="rId12">
        <w:r>
          <w:rPr>
            <w:rFonts w:eastAsia="Noto Sans CJK KR" w:ascii="Noto Sans CJK KR" w:hAnsi="Noto Sans CJK KR"/>
            <w:color w:val="0B57D0"/>
            <w:u w:val="single"/>
          </w:rPr>
          <w:t>sample-map-planning.zip</w:t>
        </w:r>
      </w:hyperlink>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mkdir -p "$HOME/autoware_map"</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python3 -m gdown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-O "$HOME/autoware_map/sample-map-planning.zip"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'https://docs.google.com/uc?export=download&amp;id=1499_nsbUbIeturZaDj7jhUownh5fvXHd'</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unzip -o "$HOME/autoware_map/sample-map-planning.zip"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-d "$HOME/autoware_map"</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MAP_PATH="$HOME/autoware_map/sample-map-planning"</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ls -al "$MAP_PATH</w:t>
            </w:r>
          </w:p>
        </w:tc>
      </w:tr>
    </w:tbl>
    <w:p>
      <w:pPr>
        <w:spacing w:after="0"/>
      </w:pPr>
    </w:p>
    <w:p>
      <w:r>
        <w:rPr>
          <w:rFonts w:ascii="Noto Sans CJK KR" w:hAnsi="Noto Sans CJK KR" w:eastAsia="Noto Sans CJK KR"/>
        </w:rPr>
        <w:t>맵 폴더에는 최소한 다음 파일이 있어야 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lanelet2_map.osm</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pointcloud_map.pcd</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map_projector_info.yaml</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pointcloud_map_metadata.yaml</w:t>
            </w:r>
          </w:p>
        </w:tc>
      </w:tr>
    </w:tbl>
    <w:p>
      <w:pPr>
        <w:spacing w:after="0"/>
      </w:pPr>
    </w:p>
    <w:p>
      <w:pPr>
        <w:pStyle w:val="Heading1"/>
      </w:pPr>
      <w:r>
        <w:rPr>
          <w:rFonts w:ascii="Noto Sans CJK KR" w:hAnsi="Noto Sans CJK KR" w:eastAsia="Noto Sans CJK KR"/>
          <w:b/>
          <w:color w:val="2B2F33"/>
          <w:sz w:val="31"/>
        </w:rPr>
        <w:t>5. Docker 이미지 준비</w:t>
      </w:r>
    </w:p>
    <w:p>
      <w:r>
        <w:rPr>
          <w:rFonts w:ascii="Noto Sans CJK KR" w:hAnsi="Noto Sans CJK KR" w:eastAsia="Noto Sans CJK KR"/>
        </w:rPr>
        <w:t>사전 빌드 이미지를 받거나 현재 소스로 직접 빌드하는 방법 중 하나를 선택합니다.</w:t>
      </w:r>
    </w:p>
    <w:p>
      <w:pPr>
        <w:pStyle w:val="Heading2"/>
      </w:pPr>
      <w:r>
        <w:rPr>
          <w:rFonts w:ascii="Noto Sans CJK KR" w:hAnsi="Noto Sans CJK KR" w:eastAsia="Noto Sans CJK KR"/>
          <w:b/>
          <w:color w:val="2B2F33"/>
          <w:sz w:val="25"/>
        </w:rPr>
        <w:t>5.1 사전 빌드 이미지</w:t>
      </w:r>
    </w:p>
    <w:p>
      <w:r>
        <w:rPr>
          <w:rFonts w:ascii="Noto Sans CJK KR" w:hAnsi="Noto Sans CJK KR" w:eastAsia="Noto Sans CJK KR"/>
        </w:rPr>
        <w:t>Docker Hub의 기본 태그는 linux/amd64와 linux/arm64 manifest를 함께 포함합니다. Docker가 host 아키텍처에 맞는 이미지를 자동으로 선택하므로 아키텍처 접미사나 재태깅이 필요하지 않습니다.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REPO=junohb/autoware-partition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pull "${REPO}:sample-adsw-perception"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pull "${REPO}:sample-adsw-decision"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pull "${REPO}:sample-adsw-control"</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image inspect "${REPO}:sample-adsw-perception"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--format '{{.Os}}/{{.Architecture}}'</w:t>
            </w:r>
          </w:p>
        </w:tc>
      </w:tr>
    </w:tbl>
    <w:p>
      <w:pPr>
        <w:spacing w:after="0"/>
      </w:pPr>
    </w:p>
    <w:tbl>
      <w:tblPr>
        <w:tblW w:type="auto" w:w="0"/>
        <w:jc w:val="center"/>
        <w:tblLayout w:type="fixed"/>
        <w:tblLook w:firstColumn="1" w:firstRow="1" w:lastColumn="0" w:lastRow="0" w:noHBand="0" w:noVBand="1" w:val="04A0"/>
      </w:tblPr>
      <w:tblGrid>
        <w:gridCol w:w="6009"/>
        <w:gridCol w:w="3685"/>
      </w:tblGrid>
      <w:tr>
        <w:trPr>
          <w:tblHeader w:val="true"/>
          <w:cantSplit/>
        </w:trPr>
        <w:tc>
          <w:tcPr>
            <w:tcW w:type="dxa" w:w="6009"/>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이미지</w:t>
            </w:r>
          </w:p>
        </w:tc>
        <w:tc>
          <w:tcPr>
            <w:tcW w:type="dxa" w:w="3685"/>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지원 플랫폼</w:t>
            </w:r>
          </w:p>
        </w:tc>
      </w:tr>
      <w:tr>
        <w:trPr>
          <w:cantSplit/>
        </w:trPr>
        <w:tc>
          <w:tcPr>
            <w:tcW w:type="dxa" w:w="6009"/>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sample-adsw-perception</w:t>
            </w:r>
          </w:p>
        </w:tc>
        <w:tc>
          <w:tcPr>
            <w:tcW w:type="dxa" w:w="368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linux/amd64, linux/arm64</w:t>
            </w:r>
          </w:p>
        </w:tc>
      </w:tr>
      <w:tr>
        <w:trPr>
          <w:cantSplit/>
        </w:trPr>
        <w:tc>
          <w:tcPr>
            <w:tcW w:type="dxa" w:w="6009"/>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sample-adsw-decision</w:t>
            </w:r>
          </w:p>
        </w:tc>
        <w:tc>
          <w:tcPr>
            <w:tcW w:type="dxa" w:w="368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linux/amd64, linux/arm64</w:t>
            </w:r>
          </w:p>
        </w:tc>
      </w:tr>
      <w:tr>
        <w:trPr>
          <w:cantSplit/>
        </w:trPr>
        <w:tc>
          <w:tcPr>
            <w:tcW w:type="dxa" w:w="6009"/>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sample-adsw-control</w:t>
            </w:r>
          </w:p>
        </w:tc>
        <w:tc>
          <w:tcPr>
            <w:tcW w:type="dxa" w:w="3685"/>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linux/amd64, linux/arm64</w:t>
            </w:r>
          </w:p>
        </w:tc>
      </w:tr>
    </w:tbl>
    <w:p>
      <w:pPr>
        <w:spacing w:after="0"/>
      </w:pPr>
    </w:p>
    <w:p>
      <w:pPr>
        <w:spacing w:after="140"/>
        <w:jc w:val="center"/>
      </w:pPr>
      <w:r>
        <w:rPr>
          <w:rFonts w:ascii="Noto Sans CJK KR" w:hAnsi="Noto Sans CJK KR" w:eastAsia="Noto Sans CJK KR"/>
          <w:color w:val="5F6368"/>
          <w:sz w:val="15"/>
        </w:rPr>
        <w:t>표 7. 사전 빌드 이미지</w:t>
      </w:r>
    </w:p>
    <w:p>
      <w:pPr>
        <w:pStyle w:val="Heading2"/>
      </w:pPr>
      <w:r>
        <w:rPr>
          <w:rFonts w:ascii="Noto Sans CJK KR" w:hAnsi="Noto Sans CJK KR" w:eastAsia="Noto Sans CJK KR"/>
          <w:b/>
          <w:color w:val="2B2F33"/>
          <w:sz w:val="25"/>
        </w:rPr>
        <w:t>5.2 소스에서 직접 빌드</w:t>
      </w:r>
    </w:p>
    <w:p>
      <w:r>
        <w:rPr>
          <w:rFonts w:ascii="Noto Sans CJK KR" w:hAnsi="Noto Sans CJK KR" w:eastAsia="Noto Sans CJK KR"/>
        </w:rPr>
        <w:t>현재 host 아키텍처를 확인하고 플랫폼을 선택합니다.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uname -m</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x86_64 PC</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PLATFORM=linux/amd64</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aarch64 보드</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PLATFORM=linux/arm64</w:t>
            </w:r>
          </w:p>
        </w:tc>
      </w:tr>
    </w:tbl>
    <w:p>
      <w:pPr>
        <w:spacing w:after="0"/>
      </w:pPr>
    </w:p>
    <w:p>
      <w:r>
        <w:rPr>
          <w:rFonts w:ascii="Noto Sans CJK KR" w:hAnsi="Noto Sans CJK KR" w:eastAsia="Noto Sans CJK KR"/>
        </w:rPr>
        <w:t>No-CUDA 이미지 세 개를 빌드합니다.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cd "$HOME/oss/oss_adsw"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REPO=autoware-partition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./partition/partition_build.sh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--repo "$REPO"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--platform "$PLATFORM"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--no-cuda</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images "$REPO</w:t>
            </w:r>
          </w:p>
        </w:tc>
      </w:tr>
    </w:tbl>
    <w:p>
      <w:pPr>
        <w:spacing w:after="0"/>
      </w:pPr>
    </w:p>
    <w:p>
      <w:r>
        <w:rPr>
          <w:rFonts w:ascii="Noto Sans CJK KR" w:hAnsi="Noto Sans CJK KR" w:eastAsia="Noto Sans CJK KR"/>
        </w:rPr>
        <w:t>생성되는 주요 태그는 다음과 같습니다.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autoware-partition:sample-adsw-perception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autoware-partition:sample-adsw-decision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autoware-partition:sample-adsw-control</w:t>
            </w:r>
          </w:p>
        </w:tc>
      </w:tr>
    </w:tbl>
    <w:p>
      <w:pPr>
        <w:spacing w:after="0"/>
      </w:pPr>
    </w:p>
    <w:p>
      <w:r>
        <w:rPr>
          <w:rFonts w:ascii="Noto Sans CJK KR" w:hAnsi="Noto Sans CJK KR" w:eastAsia="Noto Sans CJK KR"/>
        </w:rPr>
        <w:t>ARM64 이미지는 ARM64 보드에서, AMD64 이미지는 x86_64 PC에서 네이티브 빌드하는 방식을 권장합니다. QEMU 교차 빌드는 가능하지만 빌드 시간이 길고 메모리 사용량이 증가합니다.</w:t>
      </w:r>
    </w:p>
    <w:p>
      <w:pPr>
        <w:pStyle w:val="Heading1"/>
      </w:pPr>
      <w:r>
        <w:rPr>
          <w:rFonts w:ascii="Noto Sans CJK KR" w:hAnsi="Noto Sans CJK KR" w:eastAsia="Noto Sans CJK KR"/>
          <w:b/>
          <w:color w:val="2B2F33"/>
          <w:sz w:val="31"/>
        </w:rPr>
        <w:t>6. 파티션 실행</w:t>
      </w:r>
    </w:p>
    <w:p>
      <w:r>
        <w:rPr>
          <w:rFonts w:ascii="Noto Sans CJK KR" w:hAnsi="Noto Sans CJK KR" w:eastAsia="Noto Sans CJK KR"/>
        </w:rPr>
        <w:t>실행 환경에 따라 다음 두 방법 중 하나를 선택합니다. 선택지 1은 기존 검증 방식이며, 선택지 2는 보드에 ubuntu-desktop을 설치하지 않고 외부 PC에서 RViz를 사용하는 방식입니다.</w:t>
      </w:r>
    </w:p>
    <w:p>
      <w:pPr>
        <w:pStyle w:val="Heading2"/>
      </w:pPr>
      <w:r>
        <w:rPr>
          <w:rFonts w:ascii="Noto Sans CJK KR" w:hAnsi="Noto Sans CJK KR" w:eastAsia="Noto Sans CJK KR"/>
          <w:b/>
          <w:color w:val="2B2F33"/>
          <w:sz w:val="25"/>
        </w:rPr>
        <w:t>6.1 선택지 1 - Autoware와 RViz 함께 실행</w:t>
      </w:r>
    </w:p>
    <w:p>
      <w:r>
        <w:rPr>
          <w:rFonts w:ascii="Noto Sans CJK KR" w:hAnsi="Noto Sans CJK KR" w:eastAsia="Noto Sans CJK KR"/>
        </w:rPr>
        <w:t>Autoware 파티션과 RViz를 같은 PC 또는 보드에서 실행하는 기존 방식입니다. Host GUI 세션에서 DISPLAY와 맵 경로를 확인한 뒤 한 터미널에서 실행합니다.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echo "$DISPLAY"</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cd "$HOME/oss/oss_adsw"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REPO=junohb/autoware-partition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MAP_PATH="$HOME/autoware_map/sample-map-planning"</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./partition/run_partitions.sh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--repo "$REPO"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--map-path "$MAP_PATH"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--domain-id 42</w:t>
            </w:r>
          </w:p>
        </w:tc>
      </w:tr>
    </w:tbl>
    <w:p>
      <w:pPr>
        <w:spacing w:after="0"/>
      </w:pPr>
    </w:p>
    <w:p>
      <w:r>
        <w:rPr>
          <w:rFonts w:ascii="Noto Sans CJK KR" w:hAnsi="Noto Sans CJK KR" w:eastAsia="Noto Sans CJK KR"/>
        </w:rPr>
        <w:t>직접 빌드한 이미지를 사용하는 경우 REPO만 autoware-partition으로 변경합니다. 스크립트는 Perception → 10초 → Decision → 10초 → Control 순서로 실행하고 세 로그를 현재 터미널에 출력합니다.</w:t>
      </w:r>
    </w:p>
    <w:p>
      <w:r>
        <w:rPr>
          <w:rFonts w:ascii="Noto Sans CJK KR" w:hAnsi="Noto Sans CJK KR" w:eastAsia="Noto Sans CJK KR"/>
        </w:rPr>
        <w:t>보드에서 초기화가 느리면 파티션 시작 간격을 늘릴 수 있습니다.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./partition/run_partitions.sh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--repo "$REPO"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--map-path "$MAP_PATH"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--domain-id 42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--delay 20</w:t>
            </w:r>
          </w:p>
        </w:tc>
      </w:tr>
    </w:tbl>
    <w:p>
      <w:pPr>
        <w:spacing w:after="0"/>
      </w:pPr>
    </w:p>
    <w:p>
      <w:pPr>
        <w:pStyle w:val="Heading2"/>
      </w:pPr>
      <w:r>
        <w:rPr>
          <w:rFonts w:ascii="Noto Sans CJK KR" w:hAnsi="Noto Sans CJK KR" w:eastAsia="Noto Sans CJK KR"/>
          <w:b/>
          <w:color w:val="2B2F33"/>
          <w:sz w:val="25"/>
        </w:rPr>
        <w:t>6.2 선택지 2 - Headless 보드와 외부 PC RViz</w:t>
      </w:r>
    </w:p>
    <w:p>
      <w:r>
        <w:rPr>
          <w:rFonts w:ascii="Noto Sans CJK KR" w:hAnsi="Noto Sans CJK KR" w:eastAsia="Noto Sans CJK KR"/>
        </w:rPr>
        <w:t>보드에서는 Perception, Decision, Control만 실행하고 RViz는 시작하지 않습니다. 외부 PC는 동일한 Perception 이미지를 사용해 RViz2와 Autoware 전용 RViz 플러그인만 실행합니다. 초기 pose, goal과 Auto 조작은 외부 PC의 RViz에서 수행하며 ROS 2 DDS를 통해 보드로 전달됩니다.</w:t>
      </w:r>
    </w:p>
    <w:tbl>
      <w:tblPr>
        <w:tblW w:type="auto" w:w="0"/>
        <w:jc w:val="center"/>
        <w:tblLook w:firstColumn="1" w:firstRow="1" w:lastColumn="0" w:lastRow="0" w:noHBand="0" w:noVBand="1" w:val="04A0"/>
      </w:tblPr>
      <w:tblGrid>
        <w:gridCol w:w="9638"/>
      </w:tblGrid>
      <w:tr>
        <w:trPr>
          <w:cantSplit/>
        </w:trPr>
        <w:tc>
          <w:tcPr>
            <w:tcW w:type="dxa" w:w="9638"/>
            <w:shd w:fill="F5F8FC"/>
            <w:tcBorders>
              <w:left w:val="single" w:sz="18" w:color="0B57D0"/>
              <w:top w:val="nil"/>
              <w:bottom w:val="nil"/>
              <w:right w:val="nil"/>
            </w:tcBorders>
          </w:tcPr>
          <w:p>
            <w:pPr>
              <w:spacing w:after="40"/>
            </w:pPr>
            <w:r>
              <w:rPr>
                <w:rFonts w:ascii="Noto Sans CJK KR" w:hAnsi="Noto Sans CJK KR" w:eastAsia="Noto Sans CJK KR"/>
                <w:b/>
                <w:color w:val="0B57D0"/>
              </w:rPr>
              <w:t>검증 완료</w:t>
            </w:r>
          </w:p>
          <w:p>
            <w:pPr>
              <w:spacing w:after="20"/>
            </w:pPr>
            <w:r>
              <w:rPr>
                <w:rFonts w:ascii="Noto Sans CJK KR" w:hAnsi="Noto Sans CJK KR" w:eastAsia="Noto Sans CJK KR"/>
                <w:sz w:val="17"/>
              </w:rPr>
              <w:t>ARM64 Headless 보드에서 세 파티션을 실행하고 AMD64 Ubuntu Desktop PC에서 RViz2만 실행하는 구성을 검증했습니다. 외부 PC는 Autoware 소스 빌드, ROS 2 직접 설치 및 맵 데이터가 필요하지 않으며 Docker가 PC 아키텍처에 맞는 이미지를 자동으로 선택합니다.</w:t>
            </w:r>
          </w:p>
        </w:tc>
      </w:tr>
    </w:tbl>
    <w:p>
      <w:pPr>
        <w:spacing w:after="0"/>
      </w:pPr>
    </w:p>
    <w:tbl>
      <w:tblPr>
        <w:tblW w:type="auto" w:w="0"/>
        <w:jc w:val="center"/>
        <w:tblLayout w:type="fixed"/>
        <w:tblLook w:firstColumn="1" w:firstRow="1" w:lastColumn="0" w:lastRow="0" w:noHBand="0" w:noVBand="1" w:val="04A0"/>
      </w:tblPr>
      <w:tblGrid>
        <w:gridCol w:w="1984"/>
        <w:gridCol w:w="4082"/>
        <w:gridCol w:w="3572"/>
      </w:tblGrid>
      <w:tr>
        <w:trPr>
          <w:tblHeader w:val="true"/>
          <w:cantSplit/>
        </w:trPr>
        <w:tc>
          <w:tcPr>
            <w:tcW w:type="dxa" w:w="1984"/>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장비</w:t>
            </w:r>
          </w:p>
        </w:tc>
        <w:tc>
          <w:tcPr>
            <w:tcW w:type="dxa" w:w="408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실행 내용</w:t>
            </w:r>
          </w:p>
        </w:tc>
        <w:tc>
          <w:tcPr>
            <w:tcW w:type="dxa" w:w="357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필수 환경</w:t>
            </w:r>
          </w:p>
        </w:tc>
      </w:tr>
      <w:tr>
        <w:trPr>
          <w:cantSplit/>
        </w:trPr>
        <w:tc>
          <w:tcPr>
            <w:tcW w:type="dxa" w:w="198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Headless 보드</w:t>
            </w:r>
          </w:p>
        </w:tc>
        <w:tc>
          <w:tcPr>
            <w:tcW w:type="dxa" w:w="40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세 Autoware 파티션, RViz 비활성화</w:t>
            </w:r>
          </w:p>
        </w:tc>
        <w:tc>
          <w:tcPr>
            <w:tcW w:type="dxa" w:w="357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Ubuntu 22.04, Docker, 맵 데이터</w:t>
            </w:r>
          </w:p>
        </w:tc>
      </w:tr>
      <w:tr>
        <w:trPr>
          <w:cantSplit/>
        </w:trPr>
        <w:tc>
          <w:tcPr>
            <w:tcW w:type="dxa" w:w="198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외부 PC</w:t>
            </w:r>
          </w:p>
        </w:tc>
        <w:tc>
          <w:tcPr>
            <w:tcW w:type="dxa" w:w="408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RViz2 전용 컨테이너</w:t>
            </w:r>
          </w:p>
        </w:tc>
        <w:tc>
          <w:tcPr>
            <w:tcW w:type="dxa" w:w="357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Ubuntu Desktop, Docker, X11/Display</w:t>
            </w:r>
          </w:p>
        </w:tc>
      </w:tr>
    </w:tbl>
    <w:p>
      <w:pPr>
        <w:spacing w:after="0"/>
      </w:pPr>
    </w:p>
    <w:p>
      <w:pPr>
        <w:spacing w:after="140"/>
        <w:jc w:val="center"/>
      </w:pPr>
      <w:r>
        <w:rPr>
          <w:rFonts w:ascii="Noto Sans CJK KR" w:hAnsi="Noto Sans CJK KR" w:eastAsia="Noto Sans CJK KR"/>
          <w:color w:val="5F6368"/>
          <w:sz w:val="15"/>
        </w:rPr>
        <w:t>표 8. Headless 원격 RViz 구성</w:t>
      </w:r>
    </w:p>
    <w:p>
      <w:r>
        <w:rPr>
          <w:rFonts w:ascii="Noto Sans CJK KR" w:hAnsi="Noto Sans CJK KR" w:eastAsia="Noto Sans CJK KR"/>
        </w:rPr>
        <w:t>네트워크 조건</w:t>
      </w:r>
    </w:p>
    <w:p>
      <w:pPr>
        <w:pStyle w:val="ListBullet"/>
      </w:pPr>
      <w:r>
        <w:rPr>
          <w:rFonts w:ascii="Noto Sans CJK KR" w:hAnsi="Noto Sans CJK KR" w:eastAsia="Noto Sans CJK KR"/>
        </w:rPr>
        <w:t>보드와 외부 PC는 서로 ping이 가능한 동일 LAN에 연결합니다.</w:t>
      </w:r>
    </w:p>
    <w:p>
      <w:pPr>
        <w:pStyle w:val="ListBullet"/>
      </w:pPr>
      <w:r>
        <w:rPr>
          <w:rFonts w:ascii="Noto Sans CJK KR" w:hAnsi="Noto Sans CJK KR" w:eastAsia="Noto Sans CJK KR"/>
        </w:rPr>
        <w:t>두 장비에서 같은 ROS_DOMAIN_ID와 rmw_cyclonedds_cpp를 사용합니다.</w:t>
      </w:r>
    </w:p>
    <w:p>
      <w:pPr>
        <w:pStyle w:val="ListBullet"/>
      </w:pPr>
      <w:r>
        <w:rPr>
          <w:rFonts w:ascii="Noto Sans CJK KR" w:hAnsi="Noto Sans CJK KR" w:eastAsia="Noto Sans CJK KR"/>
        </w:rPr>
        <w:t>ROS_LOCALHOST_ONLY는 0이어야 하며 UDP multicast가 장비 사이에서 통과해야 합니다.</w:t>
      </w:r>
    </w:p>
    <w:p>
      <w:pPr>
        <w:pStyle w:val="ListBullet"/>
      </w:pPr>
      <w:r>
        <w:rPr>
          <w:rFonts w:ascii="Noto Sans CJK KR" w:hAnsi="Noto Sans CJK KR" w:eastAsia="Noto Sans CJK KR"/>
        </w:rPr>
        <w:t>PointCloud2와 marker 전송량이 크므로 가능한 한 1 Gbps 유선 네트워크를 사용합니다.</w:t>
      </w:r>
    </w:p>
    <w:p>
      <w:pPr>
        <w:pStyle w:val="ListBullet"/>
      </w:pPr>
      <w:r>
        <w:rPr>
          <w:rFonts w:ascii="Noto Sans CJK KR" w:hAnsi="Noto Sans CJK KR" w:eastAsia="Noto Sans CJK KR"/>
        </w:rPr>
        <w:t>두 장비의 파티션 이미지 버전을 동일하게 맞춥니다.</w:t>
      </w:r>
    </w:p>
    <w:p>
      <w:pPr>
        <w:pStyle w:val="Heading3"/>
      </w:pPr>
      <w:r>
        <w:rPr>
          <w:rFonts w:ascii="Noto Sans CJK KR" w:hAnsi="Noto Sans CJK KR" w:eastAsia="Noto Sans CJK KR"/>
          <w:b/>
          <w:color w:val="2B2F33"/>
          <w:sz w:val="21"/>
        </w:rPr>
        <w:t>6.2.1 Headless 보드 실행</w:t>
      </w:r>
    </w:p>
    <w:p>
      <w:r>
        <w:rPr>
          <w:rFonts w:ascii="Noto Sans CJK KR" w:hAnsi="Noto Sans CJK KR" w:eastAsia="Noto Sans CJK KR"/>
        </w:rPr>
        <w:t>보드에는 ubuntu-desktop, X11 또는 DISPLAY가 필요하지 않습니다. 기존 통합 실행 명령에 --headless만 추가합니다.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cd "$HOME/oss/oss_adsw"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REPO=junohb/autoware-partition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MAP_PATH="$HOME/autoware_map/sample-map-planning"</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./partition/run_partitions.sh   --repo "$REPO"   --map-path "$MAP_PATH"   --domain-id 42   --headless</w:t>
            </w:r>
          </w:p>
        </w:tc>
      </w:tr>
    </w:tbl>
    <w:p>
      <w:pPr>
        <w:spacing w:after="0"/>
      </w:pPr>
    </w:p>
    <w:p>
      <w:r>
        <w:rPr>
          <w:rFonts w:ascii="Noto Sans CJK KR" w:hAnsi="Noto Sans CJK KR" w:eastAsia="Noto Sans CJK KR"/>
        </w:rPr>
        <w:t>이 명령은 Perception launch에 rviz:=false를 전달합니다. Perception, Decision, Control 노드와 로그 동작은 선택지 1과 동일합니다.</w:t>
      </w:r>
    </w:p>
    <w:p>
      <w:pPr>
        <w:pStyle w:val="Heading3"/>
      </w:pPr>
      <w:r>
        <w:rPr>
          <w:rFonts w:ascii="Noto Sans CJK KR" w:hAnsi="Noto Sans CJK KR" w:eastAsia="Noto Sans CJK KR"/>
          <w:b/>
          <w:color w:val="2B2F33"/>
          <w:sz w:val="21"/>
        </w:rPr>
        <w:t>6.2.2 외부 PC에서 RViz 실행</w:t>
      </w:r>
    </w:p>
    <w:p>
      <w:r>
        <w:rPr>
          <w:rFonts w:ascii="Noto Sans CJK KR" w:hAnsi="Noto Sans CJK KR" w:eastAsia="Noto Sans CJK KR"/>
        </w:rPr>
        <w:t>외부 PC는 Desktop GUI 세션에서 저장소와 Perception 이미지를 준비한 뒤 다음 명령을 실행합니다. 외부 PC에 ROS 2나 Autoware를 직접 설치할 필요는 없습니다.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cd "$HOME/oss/oss_adsw"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REPO=junohb/autoware-partition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pull "${REPO}:sample-adsw-perception"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./partition/run_remote_rviz.sh   --repo "$REPO"   --domain-id 42</w:t>
            </w:r>
          </w:p>
        </w:tc>
      </w:tr>
    </w:tbl>
    <w:p>
      <w:pPr>
        <w:spacing w:after="0"/>
      </w:pPr>
    </w:p>
    <w:p>
      <w:r>
        <w:rPr>
          <w:rFonts w:ascii="Noto Sans CJK KR" w:hAnsi="Noto Sans CJK KR" w:eastAsia="Noto Sans CJK KR"/>
        </w:rPr>
        <w:t>RViz가 실행되면 보드에서 발행하는 map, TF, route, trajectory와 vehicle 상태가 표시됩니다. 외부 PC의 RViz에서 지정한 initial pose와 goal도 같은 DDS domain을 통해 보드로 전달됩니다.</w:t>
      </w:r>
    </w:p>
    <w:p>
      <w:pPr>
        <w:pStyle w:val="Heading3"/>
      </w:pPr>
      <w:r>
        <w:rPr>
          <w:rFonts w:ascii="Noto Sans CJK KR" w:hAnsi="Noto Sans CJK KR" w:eastAsia="Noto Sans CJK KR"/>
          <w:b/>
          <w:color w:val="2B2F33"/>
          <w:sz w:val="21"/>
        </w:rPr>
        <w:t>6.2.3 네트워크 인터페이스 지정</w:t>
      </w:r>
    </w:p>
    <w:p>
      <w:r>
        <w:rPr>
          <w:rFonts w:ascii="Noto Sans CJK KR" w:hAnsi="Noto Sans CJK KR" w:eastAsia="Noto Sans CJK KR"/>
        </w:rPr>
        <w:t>유선 LAN, Wi-Fi, Docker bridge 등 인터페이스가 여러 개라 DDS가 잘못된 인터페이스를 선택하면 각 장비에서 실제 LAN 인터페이스를 확인하여 명시합니다. 두 장비의 인터페이스 이름은 서로 달라도 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각 장비에서 LAN 인터페이스 확인</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ip -br address</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Headless 보드 예시</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./partition/run_partitions.sh   --repo "$REPO" --map-path "$MAP_PATH" --domain-id 42 --headless   --network-interface eth0</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외부 PC 예시</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./partition/run_remote_rviz.sh   --repo "$REPO" --domain-id 42   --network-interface enp3s0</w:t>
            </w:r>
          </w:p>
        </w:tc>
      </w:tr>
    </w:tbl>
    <w:p>
      <w:pPr>
        <w:spacing w:after="0"/>
      </w:pPr>
    </w:p>
    <w:p>
      <w:pPr>
        <w:pStyle w:val="Heading3"/>
      </w:pPr>
      <w:r>
        <w:rPr>
          <w:rFonts w:ascii="Noto Sans CJK KR" w:hAnsi="Noto Sans CJK KR" w:eastAsia="Noto Sans CJK KR"/>
          <w:b/>
          <w:color w:val="2B2F33"/>
          <w:sz w:val="21"/>
        </w:rPr>
        <w:t>6.2.4 UDP multicast 확인</w:t>
      </w:r>
    </w:p>
    <w:p>
      <w:r>
        <w:rPr>
          <w:rFonts w:ascii="Noto Sans CJK KR" w:hAnsi="Noto Sans CJK KR" w:eastAsia="Noto Sans CJK KR"/>
        </w:rPr>
        <w:t>RViz에 topic이 보이지 않으면 GUI 문제를 확인하기 전에 multicast가 두 장비 사이를 통과하는지 검사합니다. 먼저 보드에서 수신 명령을 실행하고, 그 상태에서 외부 PC의 송신 명령을 실행합니다.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Headless 보드</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exec -it adsw-perception-42 bash -lc   'source /opt/ros/humble/setup.bash &amp;&amp; ros2 multicast receive'</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외부 PC</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run --rm --net=host   "${REPO}:sample-adsw-perception" bash -lc   'source /opt/ros/humble/setup.bash &amp;&amp; ros2 multicast send'</w:t>
            </w:r>
          </w:p>
        </w:tc>
      </w:tr>
    </w:tbl>
    <w:p>
      <w:pPr>
        <w:spacing w:after="0"/>
      </w:pPr>
    </w:p>
    <w:p>
      <w:r>
        <w:rPr>
          <w:rFonts w:ascii="Noto Sans CJK KR" w:hAnsi="Noto Sans CJK KR" w:eastAsia="Noto Sans CJK KR"/>
        </w:rPr>
        <w:t>보드에 Hello World!가 출력되면 UDP multicast가 전달된 것입니다. 실패하면 두 장비의 방화벽, 스위치/VLAN, Wi-Fi AP의 client isolation과 선택한 네트워크 인터페이스를 확인합니다.</w:t>
      </w:r>
    </w:p>
    <w:p>
      <w:pPr>
        <w:pStyle w:val="Heading3"/>
      </w:pPr>
      <w:r>
        <w:rPr>
          <w:rFonts w:ascii="Noto Sans CJK KR" w:hAnsi="Noto Sans CJK KR" w:eastAsia="Noto Sans CJK KR"/>
          <w:b/>
          <w:color w:val="2B2F33"/>
          <w:sz w:val="21"/>
        </w:rPr>
        <w:t>6.2.5 통합 검증 순서</w:t>
      </w:r>
    </w:p>
    <w:p>
      <w:r>
        <w:rPr>
          <w:rFonts w:ascii="Noto Sans CJK KR" w:hAnsi="Noto Sans CJK KR" w:eastAsia="Noto Sans CJK KR"/>
        </w:rPr>
        <w:t>실제 장비에서는 다음 순서로 Headless 실행과 원격 시각화를 확인합니다.</w:t>
      </w:r>
    </w:p>
    <w:p>
      <w:pPr>
        <w:spacing w:after="40"/>
        <w:ind w:left="397" w:hanging="397"/>
      </w:pPr>
      <w:r>
        <w:rPr>
          <w:rFonts w:ascii="Noto Sans CJK KR" w:hAnsi="Noto Sans CJK KR" w:eastAsia="Noto Sans CJK KR"/>
        </w:rPr>
        <w:t xml:space="preserve">1.  </w:t>
      </w:r>
      <w:r>
        <w:rPr>
          <w:rFonts w:ascii="Noto Sans CJK KR" w:hAnsi="Noto Sans CJK KR" w:eastAsia="Noto Sans CJK KR"/>
        </w:rPr>
        <w:t>기존 Autoware 컨테이너를 종료하고 보드와 외부 PC가 서로 ping 되는지 확인합니다.</w:t>
      </w:r>
    </w:p>
    <w:p>
      <w:pPr>
        <w:spacing w:after="40"/>
        <w:ind w:left="397" w:hanging="397"/>
      </w:pPr>
      <w:r>
        <w:rPr>
          <w:rFonts w:ascii="Noto Sans CJK KR" w:hAnsi="Noto Sans CJK KR" w:eastAsia="Noto Sans CJK KR"/>
        </w:rPr>
        <w:t xml:space="preserve">2.  </w:t>
      </w:r>
      <w:r>
        <w:rPr>
          <w:rFonts w:ascii="Noto Sans CJK KR" w:hAnsi="Noto Sans CJK KR" w:eastAsia="Noto Sans CJK KR"/>
        </w:rPr>
        <w:t>보드에서 6.2.1의 --headless 명령을 실행하고 adsw-perception-42, adsw-decision-42, adsw-control-42 컨테이너가 실행되는지 확인합니다.</w:t>
      </w:r>
    </w:p>
    <w:p>
      <w:pPr>
        <w:spacing w:after="40"/>
        <w:ind w:left="397" w:hanging="397"/>
      </w:pPr>
      <w:r>
        <w:rPr>
          <w:rFonts w:ascii="Noto Sans CJK KR" w:hAnsi="Noto Sans CJK KR" w:eastAsia="Noto Sans CJK KR"/>
        </w:rPr>
        <w:t xml:space="preserve">3.  </w:t>
      </w:r>
      <w:r>
        <w:rPr>
          <w:rFonts w:ascii="Noto Sans CJK KR" w:hAnsi="Noto Sans CJK KR" w:eastAsia="Noto Sans CJK KR"/>
        </w:rPr>
        <w:t>외부 PC의 GUI 터미널에서 6.2.2의 run_remote_rviz.sh를 실행합니다. 처음 실행하면 AMD64 Perception 이미지가 자동으로 내려받아집니다.</w:t>
      </w:r>
    </w:p>
    <w:p>
      <w:pPr>
        <w:spacing w:after="40"/>
        <w:ind w:left="397" w:hanging="397"/>
      </w:pPr>
      <w:r>
        <w:rPr>
          <w:rFonts w:ascii="Noto Sans CJK KR" w:hAnsi="Noto Sans CJK KR" w:eastAsia="Noto Sans CJK KR"/>
        </w:rPr>
        <w:t xml:space="preserve">4.  </w:t>
      </w:r>
      <w:r>
        <w:rPr>
          <w:rFonts w:ascii="Noto Sans CJK KR" w:hAnsi="Noto Sans CJK KR" w:eastAsia="Noto Sans CJK KR"/>
        </w:rPr>
        <w:t>RViz에서 pointcloud map, vector map, 차량 및 TF가 표시되는지 확인합니다.</w:t>
      </w:r>
    </w:p>
    <w:p>
      <w:pPr>
        <w:spacing w:after="40"/>
        <w:ind w:left="397" w:hanging="397"/>
      </w:pPr>
      <w:r>
        <w:rPr>
          <w:rFonts w:ascii="Noto Sans CJK KR" w:hAnsi="Noto Sans CJK KR" w:eastAsia="Noto Sans CJK KR"/>
        </w:rPr>
        <w:t xml:space="preserve">5.  </w:t>
      </w:r>
      <w:r>
        <w:rPr>
          <w:rFonts w:ascii="Noto Sans CJK KR" w:hAnsi="Noto Sans CJK KR" w:eastAsia="Noto Sans CJK KR"/>
        </w:rPr>
        <w:t>2D Pose Estimate와 2D Goal Pose를 지정하여 route가 생성되고 Auto 조작이 보드로 전달되는지 확인합니다.</w:t>
      </w:r>
    </w:p>
    <w:p>
      <w:pPr>
        <w:spacing w:after="40"/>
        <w:ind w:left="397" w:hanging="397"/>
      </w:pPr>
      <w:r>
        <w:rPr>
          <w:rFonts w:ascii="Noto Sans CJK KR" w:hAnsi="Noto Sans CJK KR" w:eastAsia="Noto Sans CJK KR"/>
        </w:rPr>
        <w:t xml:space="preserve">6.  </w:t>
      </w:r>
      <w:r>
        <w:rPr>
          <w:rFonts w:ascii="Noto Sans CJK KR" w:hAnsi="Noto Sans CJK KR" w:eastAsia="Noto Sans CJK KR"/>
        </w:rPr>
        <w:t>종료할 때 외부 PC의 RViz와 보드 실행 터미널에서 각각 Ctrl-C를 누릅니다.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보드: 세 파티션 확인</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ps --filter 'name=adsw-'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외부 PC: 원격 RViz 컨테이너에서 topic 확인</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exec -it adsw-remote-rviz-42 bash -lc   'source /opt/ros/humble/setup.bash &amp;&amp;    source /opt/autoware/setup.bash &amp;&amp;    ros2 topic list | head -n 30'</w:t>
            </w:r>
          </w:p>
        </w:tc>
      </w:tr>
    </w:tbl>
    <w:p>
      <w:pPr>
        <w:spacing w:after="0"/>
      </w:pPr>
    </w:p>
    <w:p>
      <w:pPr>
        <w:pStyle w:val="Heading2"/>
      </w:pPr>
      <w:r>
        <w:rPr>
          <w:rFonts w:ascii="Noto Sans CJK KR" w:hAnsi="Noto Sans CJK KR" w:eastAsia="Noto Sans CJK KR"/>
          <w:b/>
          <w:color w:val="2B2F33"/>
          <w:sz w:val="25"/>
        </w:rPr>
        <w:t>6.3 로그·종료·재실행</w:t>
      </w:r>
    </w:p>
    <w:p>
      <w:r>
        <w:rPr>
          <w:rFonts w:ascii="Noto Sans CJK KR" w:hAnsi="Noto Sans CJK KR" w:eastAsia="Noto Sans CJK KR"/>
        </w:rPr>
        <w:t>로그 폴더는 스크립트가 자동으로 생성합니다. 컨테이너 내부에서는 /workspace/log, host에서는 저장소의 log/ 폴더입니다.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log/perception_log.txt</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log/decision_log.txt</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log/control_log.txt</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tail -F log/perception_log.txt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log/decision_log.txt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log/control_log.txt</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ps --filter 'name=adsw-'</w:t>
            </w:r>
          </w:p>
        </w:tc>
      </w:tr>
    </w:tbl>
    <w:p>
      <w:pPr>
        <w:spacing w:after="0"/>
      </w:pPr>
    </w:p>
    <w:p>
      <w:r>
        <w:rPr>
          <w:rFonts w:ascii="Noto Sans CJK KR" w:hAnsi="Noto Sans CJK KR" w:eastAsia="Noto Sans CJK KR"/>
        </w:rPr>
        <w:t>실행 터미널에서 Ctrl-C를 누르면 세 컨테이너가 함께 종료됩니다. 다시 실행할 때는 동일한 run_partitions.sh 명령을 사용합니다. 비정상 종료로 같은 이름의 컨테이너가 남아 있어도 스크립트가 제거한 뒤 새로 시작합니다.</w:t>
      </w:r>
    </w:p>
    <w:p>
      <w:pPr>
        <w:pStyle w:val="Heading2"/>
      </w:pPr>
      <w:r>
        <w:rPr>
          <w:rFonts w:ascii="Noto Sans CJK KR" w:hAnsi="Noto Sans CJK KR" w:eastAsia="Noto Sans CJK KR"/>
          <w:b/>
          <w:color w:val="2B2F33"/>
          <w:sz w:val="25"/>
        </w:rPr>
        <w:t>6.4 파티션별 수동 실행</w:t>
      </w:r>
    </w:p>
    <w:p>
      <w:r>
        <w:rPr>
          <w:rFonts w:ascii="Noto Sans CJK KR" w:hAnsi="Noto Sans CJK KR" w:eastAsia="Noto Sans CJK KR"/>
        </w:rPr>
        <w:t>개별 파티션을 확인할 때만 세 터미널에서 다음 명령을 각각 실행합니다.</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Terminal 1 - Perception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ROS_DOMAIN_ID=42 ./partition/partition_run.sh --rm --no-nvidia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--repo "$REPO" --tag sample-adsw-perception --map-path "$MAP_PATH"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/autoware/start_script/adsw-perception.sh</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Terminal 2 - Decision</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ROS_DOMAIN_ID=42 ./partition/partition_run.sh --rm --no-nvidia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--repo "$REPO" --tag sample-adsw-decision --map-path "$MAP_PATH"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/autoware/start_script/adsw-decision.sh</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Terminal 3 - Control</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ROS_DOMAIN_ID=42 ./partition/partition_run.sh --rm --no-nvidia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--repo "$REPO" --tag sample-adsw-control --map-path "$MAP_PATH"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/autoware/start_script/adsw-control.sh</w:t>
            </w:r>
          </w:p>
        </w:tc>
      </w:tr>
    </w:tbl>
    <w:p>
      <w:pPr>
        <w:spacing w:after="0"/>
      </w:pPr>
    </w:p>
    <w:tbl>
      <w:tblPr>
        <w:tblW w:type="auto" w:w="0"/>
        <w:jc w:val="center"/>
        <w:tblLook w:firstColumn="1" w:firstRow="1" w:lastColumn="0" w:lastRow="0" w:noHBand="0" w:noVBand="1" w:val="04A0"/>
      </w:tblPr>
      <w:tblGrid>
        <w:gridCol w:w="9638"/>
      </w:tblGrid>
      <w:tr>
        <w:trPr>
          <w:cantSplit/>
        </w:trPr>
        <w:tc>
          <w:tcPr>
            <w:tcW w:type="dxa" w:w="9638"/>
            <w:shd w:fill="F5F8FC"/>
            <w:tcBorders>
              <w:left w:val="single" w:sz="18" w:color="0B57D0"/>
              <w:top w:val="nil"/>
              <w:bottom w:val="nil"/>
              <w:right w:val="nil"/>
            </w:tcBorders>
          </w:tcPr>
          <w:p>
            <w:pPr>
              <w:spacing w:after="40"/>
            </w:pPr>
            <w:r>
              <w:rPr>
                <w:rFonts w:ascii="Noto Sans CJK KR" w:hAnsi="Noto Sans CJK KR" w:eastAsia="Noto Sans CJK KR"/>
                <w:b/>
                <w:color w:val="0B57D0"/>
              </w:rPr>
              <w:t>Domain 일치</w:t>
            </w:r>
          </w:p>
          <w:p>
            <w:pPr>
              <w:spacing w:after="20"/>
            </w:pPr>
            <w:r>
              <w:rPr>
                <w:rFonts w:ascii="Noto Sans CJK KR" w:hAnsi="Noto Sans CJK KR" w:eastAsia="Noto Sans CJK KR"/>
                <w:sz w:val="17"/>
              </w:rPr>
              <w:t>세 명령은 반드시 같은 ROS_DOMAIN_ID를 사용해야 합니다. host에서 다른 Autoware가 실행 중이면 다른 domain을 사용하거나 해당 노드를 종료합니다.</w:t>
            </w:r>
          </w:p>
        </w:tc>
      </w:tr>
    </w:tbl>
    <w:p>
      <w:pPr>
        <w:spacing w:after="0"/>
      </w:pPr>
    </w:p>
    <w:p>
      <w:pPr>
        <w:pStyle w:val="Heading1"/>
      </w:pPr>
      <w:r>
        <w:rPr>
          <w:rFonts w:ascii="Noto Sans CJK KR" w:hAnsi="Noto Sans CJK KR" w:eastAsia="Noto Sans CJK KR"/>
          <w:b/>
          <w:color w:val="2B2F33"/>
          <w:sz w:val="31"/>
        </w:rPr>
        <w:t>7. Planning Simulation 테스트</w:t>
      </w:r>
    </w:p>
    <w:p>
      <w:r>
        <w:rPr>
          <w:rFonts w:ascii="Noto Sans CJK KR" w:hAnsi="Noto Sans CJK KR" w:eastAsia="Noto Sans CJK KR"/>
        </w:rPr>
        <w:t>세 파티션의 초기화가 완료된 뒤 RViz에서 다음 순서로 검증합니다.</w:t>
      </w:r>
    </w:p>
    <w:p>
      <w:pPr>
        <w:spacing w:after="40"/>
        <w:ind w:left="397" w:hanging="397"/>
      </w:pPr>
      <w:r>
        <w:rPr>
          <w:rFonts w:ascii="Noto Sans CJK KR" w:hAnsi="Noto Sans CJK KR" w:eastAsia="Noto Sans CJK KR"/>
        </w:rPr>
        <w:t xml:space="preserve">1.  </w:t>
      </w:r>
      <w:r>
        <w:rPr>
          <w:rFonts w:ascii="Noto Sans CJK KR" w:hAnsi="Noto Sans CJK KR" w:eastAsia="Noto Sans CJK KR"/>
        </w:rPr>
        <w:t>Pointcloud map과 vector map이 정상적으로 보이는지 확인합니다.</w:t>
      </w:r>
    </w:p>
    <w:p>
      <w:pPr>
        <w:spacing w:after="40"/>
        <w:ind w:left="397" w:hanging="397"/>
      </w:pPr>
      <w:r>
        <w:rPr>
          <w:rFonts w:ascii="Noto Sans CJK KR" w:hAnsi="Noto Sans CJK KR" w:eastAsia="Noto Sans CJK KR"/>
        </w:rPr>
        <w:t xml:space="preserve">2.  </w:t>
      </w:r>
      <w:r>
        <w:rPr>
          <w:rFonts w:ascii="Noto Sans CJK KR" w:hAnsi="Noto Sans CJK KR" w:eastAsia="Noto Sans CJK KR"/>
        </w:rPr>
        <w:t>2D Pose Estimate로 차선 위에 초기 위치와 차량 방향을 지정합니다.</w:t>
      </w:r>
    </w:p>
    <w:p>
      <w:pPr>
        <w:spacing w:after="40"/>
        <w:ind w:left="397" w:hanging="397"/>
      </w:pPr>
      <w:r>
        <w:rPr>
          <w:rFonts w:ascii="Noto Sans CJK KR" w:hAnsi="Noto Sans CJK KR" w:eastAsia="Noto Sans CJK KR"/>
        </w:rPr>
        <w:t xml:space="preserve">3.  </w:t>
      </w:r>
      <w:r>
        <w:rPr>
          <w:rFonts w:ascii="Noto Sans CJK KR" w:hAnsi="Noto Sans CJK KR" w:eastAsia="Noto Sans CJK KR"/>
        </w:rPr>
        <w:t>Localization과 planning 초기화가 안정될 때까지 기다립니다.</w:t>
      </w:r>
    </w:p>
    <w:p>
      <w:pPr>
        <w:spacing w:after="40"/>
        <w:ind w:left="397" w:hanging="397"/>
      </w:pPr>
      <w:r>
        <w:rPr>
          <w:rFonts w:ascii="Noto Sans CJK KR" w:hAnsi="Noto Sans CJK KR" w:eastAsia="Noto Sans CJK KR"/>
        </w:rPr>
        <w:t xml:space="preserve">4.  </w:t>
      </w:r>
      <w:r>
        <w:rPr>
          <w:rFonts w:ascii="Noto Sans CJK KR" w:hAnsi="Noto Sans CJK KR" w:eastAsia="Noto Sans CJK KR"/>
        </w:rPr>
        <w:t>2D Goal Pose로 연결된 차선 위에 목표 위치와 방향을 지정합니다.</w:t>
      </w:r>
    </w:p>
    <w:p>
      <w:pPr>
        <w:spacing w:after="40"/>
        <w:ind w:left="397" w:hanging="397"/>
      </w:pPr>
      <w:r>
        <w:rPr>
          <w:rFonts w:ascii="Noto Sans CJK KR" w:hAnsi="Noto Sans CJK KR" w:eastAsia="Noto Sans CJK KR"/>
        </w:rPr>
        <w:t xml:space="preserve">5.  </w:t>
      </w:r>
      <w:r>
        <w:rPr>
          <w:rFonts w:ascii="Noto Sans CJK KR" w:hAnsi="Noto Sans CJK KR" w:eastAsia="Noto Sans CJK KR"/>
        </w:rPr>
        <w:t>Route와 trajectory가 표시되는지 확인합니다.</w:t>
      </w:r>
    </w:p>
    <w:p>
      <w:pPr>
        <w:spacing w:after="40"/>
        <w:ind w:left="397" w:hanging="397"/>
      </w:pPr>
      <w:r>
        <w:rPr>
          <w:rFonts w:ascii="Noto Sans CJK KR" w:hAnsi="Noto Sans CJK KR" w:eastAsia="Noto Sans CJK KR"/>
        </w:rPr>
        <w:t xml:space="preserve">6.  </w:t>
      </w:r>
      <w:r>
        <w:rPr>
          <w:rFonts w:ascii="Noto Sans CJK KR" w:hAnsi="Noto Sans CJK KR" w:eastAsia="Noto Sans CJK KR"/>
        </w:rPr>
        <w:t>Auto 버튼이 활성화되면 눌러 주행을 시작합니다.</w:t>
      </w:r>
    </w:p>
    <w:p>
      <w:pPr>
        <w:spacing w:after="40"/>
        <w:ind w:left="397" w:hanging="397"/>
      </w:pPr>
      <w:r>
        <w:rPr>
          <w:rFonts w:ascii="Noto Sans CJK KR" w:hAnsi="Noto Sans CJK KR" w:eastAsia="Noto Sans CJK KR"/>
        </w:rPr>
        <w:t xml:space="preserve">7.  </w:t>
      </w:r>
      <w:r>
        <w:rPr>
          <w:rFonts w:ascii="Noto Sans CJK KR" w:hAnsi="Noto Sans CJK KR" w:eastAsia="Noto Sans CJK KR"/>
        </w:rPr>
        <w:t>차량이 차선을 따라 목표 지점에 도착하는지 확인합니다.</w:t>
      </w:r>
    </w:p>
    <w:tbl>
      <w:tblPr>
        <w:tblW w:type="auto" w:w="0"/>
        <w:jc w:val="center"/>
        <w:tblLayout w:type="fixed"/>
        <w:tblLook w:firstColumn="1" w:firstRow="1" w:lastColumn="0" w:lastRow="0" w:noHBand="0" w:noVBand="1" w:val="04A0"/>
      </w:tblPr>
      <w:tblGrid>
        <w:gridCol w:w="2721"/>
        <w:gridCol w:w="4309"/>
        <w:gridCol w:w="2665"/>
      </w:tblGrid>
      <w:tr>
        <w:trPr>
          <w:tblHeader w:val="true"/>
          <w:cantSplit/>
        </w:trPr>
        <w:tc>
          <w:tcPr>
            <w:tcW w:type="dxa" w:w="2721"/>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확인 항목</w:t>
            </w:r>
          </w:p>
        </w:tc>
        <w:tc>
          <w:tcPr>
            <w:tcW w:type="dxa" w:w="4308"/>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정상 기준</w:t>
            </w:r>
          </w:p>
        </w:tc>
        <w:tc>
          <w:tcPr>
            <w:tcW w:type="dxa" w:w="2664"/>
            <w:shd w:fill="E2E6EA"/>
            <w:vAlign w:val="center"/>
            <w:tcBorders>
              <w:top w:val="single" w:sz="6" w:color="C8CDD3"/>
              <w:bottom w:val="single" w:sz="6" w:color="C8CDD3"/>
              <w:left w:val="single" w:sz="6" w:color="C8CDD3"/>
              <w:right w:val="single" w:sz="6" w:color="C8CDD3"/>
            </w:tcBorders>
          </w:tcPr>
          <w:p>
            <w:pPr>
              <w:spacing w:after="0"/>
              <w:jc w:val="center"/>
            </w:pPr>
            <w:r>
              <w:rPr>
                <w:rFonts w:ascii="Noto Sans CJK KR" w:hAnsi="Noto Sans CJK KR" w:eastAsia="Noto Sans CJK KR"/>
                <w:b/>
                <w:sz w:val="17"/>
              </w:rPr>
              <w:t>주요 로그</w:t>
            </w:r>
          </w:p>
        </w:tc>
      </w:tr>
      <w:tr>
        <w:trPr>
          <w:cantSplit/>
        </w:trPr>
        <w:tc>
          <w:tcPr>
            <w:tcW w:type="dxa" w:w="272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Map / Localization</w:t>
            </w:r>
          </w:p>
        </w:tc>
        <w:tc>
          <w:tcPr>
            <w:tcW w:type="dxa" w:w="430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지도 표시 및 pose 적용</w:t>
            </w:r>
          </w:p>
        </w:tc>
        <w:tc>
          <w:tcPr>
            <w:tcW w:type="dxa" w:w="266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perception_log.txt</w:t>
            </w:r>
          </w:p>
        </w:tc>
      </w:tr>
      <w:tr>
        <w:trPr>
          <w:cantSplit/>
        </w:trPr>
        <w:tc>
          <w:tcPr>
            <w:tcW w:type="dxa" w:w="272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Route / Planning</w:t>
            </w:r>
          </w:p>
        </w:tc>
        <w:tc>
          <w:tcPr>
            <w:tcW w:type="dxa" w:w="430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route와 trajectory 생성</w:t>
            </w:r>
          </w:p>
        </w:tc>
        <w:tc>
          <w:tcPr>
            <w:tcW w:type="dxa" w:w="266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decision_log.txt</w:t>
            </w:r>
          </w:p>
        </w:tc>
      </w:tr>
      <w:tr>
        <w:trPr>
          <w:cantSplit/>
        </w:trPr>
        <w:tc>
          <w:tcPr>
            <w:tcW w:type="dxa" w:w="2721"/>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Control / Simulator</w:t>
            </w:r>
          </w:p>
        </w:tc>
        <w:tc>
          <w:tcPr>
            <w:tcW w:type="dxa" w:w="4308"/>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Auto 활성화 및 차량 이동</w:t>
            </w:r>
          </w:p>
        </w:tc>
        <w:tc>
          <w:tcPr>
            <w:tcW w:type="dxa" w:w="2664"/>
            <w:vAlign w:val="center"/>
            <w:tcBorders>
              <w:top w:val="single" w:sz="4" w:color="C8CDD3"/>
              <w:bottom w:val="single" w:sz="4" w:color="C8CDD3"/>
              <w:left w:val="single" w:sz="4" w:color="C8CDD3"/>
              <w:right w:val="single" w:sz="4" w:color="C8CDD3"/>
            </w:tcBorders>
          </w:tcPr>
          <w:p>
            <w:pPr>
              <w:spacing w:after="0"/>
            </w:pPr>
            <w:r>
              <w:rPr>
                <w:rFonts w:ascii="Noto Sans CJK KR" w:hAnsi="Noto Sans CJK KR" w:eastAsia="Noto Sans CJK KR"/>
                <w:sz w:val="16"/>
              </w:rPr>
              <w:t>control_log.txt</w:t>
            </w:r>
          </w:p>
        </w:tc>
      </w:tr>
    </w:tbl>
    <w:p>
      <w:pPr>
        <w:spacing w:after="0"/>
      </w:pPr>
    </w:p>
    <w:p>
      <w:pPr>
        <w:spacing w:after="140"/>
        <w:jc w:val="center"/>
      </w:pPr>
      <w:r>
        <w:rPr>
          <w:rFonts w:ascii="Noto Sans CJK KR" w:hAnsi="Noto Sans CJK KR" w:eastAsia="Noto Sans CJK KR"/>
          <w:color w:val="5F6368"/>
          <w:sz w:val="15"/>
        </w:rPr>
        <w:t>표 9. 시나리오 검증 기준</w:t>
      </w:r>
    </w:p>
    <w:p>
      <w:r>
        <w:rPr>
          <w:rFonts w:ascii="Noto Sans CJK KR" w:hAnsi="Noto Sans CJK KR" w:eastAsia="Noto Sans CJK KR"/>
        </w:rPr>
        <w:t>ARM64 보드는 PC보다 map, localization, planning 초기화가 오래 걸릴 수 있습니다. Auto가 즉시 활성화되지 않으면 pose를 연속해서 다시 지정하기보다 각 파티션 로그가 안정될 때까지 기다립니다.</w:t>
      </w:r>
    </w:p>
    <w:p>
      <w:pPr>
        <w:pStyle w:val="Heading1"/>
      </w:pPr>
      <w:r>
        <w:rPr>
          <w:rFonts w:ascii="Noto Sans CJK KR" w:hAnsi="Noto Sans CJK KR" w:eastAsia="Noto Sans CJK KR"/>
          <w:b/>
          <w:color w:val="2B2F33"/>
          <w:sz w:val="31"/>
        </w:rPr>
        <w:t>8. 문제 해결</w:t>
      </w:r>
    </w:p>
    <w:p>
      <w:pPr>
        <w:pStyle w:val="Heading2"/>
      </w:pPr>
      <w:r>
        <w:rPr>
          <w:rFonts w:ascii="Noto Sans CJK KR" w:hAnsi="Noto Sans CJK KR" w:eastAsia="Noto Sans CJK KR"/>
          <w:b/>
          <w:color w:val="2B2F33"/>
          <w:sz w:val="25"/>
        </w:rPr>
        <w:t>8.1 SSH agent 오류</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invalid empty ssh agent socket: make sure SSH_AUTH_SOCK is set</w:t>
            </w:r>
          </w:p>
        </w:tc>
      </w:tr>
    </w:tbl>
    <w:p>
      <w:pPr>
        <w:spacing w:after="0"/>
      </w:pPr>
    </w:p>
    <w:p>
      <w:r>
        <w:rPr>
          <w:rFonts w:ascii="Noto Sans CJK KR" w:hAnsi="Noto Sans CJK KR" w:eastAsia="Noto Sans CJK KR"/>
        </w:rPr>
        <w:t>현재 빌드 스크립트는 유효한 SSH_AUTH_SOCK이 있을 때만 BuildKit SSH forwarding을 사용하고, socket이 없으면 해당 옵션을 생략합니다. 공개 저장소만 사용하는 환경에서는 SSH key를 새로 만들 필요가 없습니다.</w:t>
      </w:r>
    </w:p>
    <w:p>
      <w:pPr>
        <w:pStyle w:val="Heading2"/>
      </w:pPr>
      <w:r>
        <w:rPr>
          <w:rFonts w:ascii="Noto Sans CJK KR" w:hAnsi="Noto Sans CJK KR" w:eastAsia="Noto Sans CJK KR"/>
          <w:b/>
          <w:color w:val="2B2F33"/>
          <w:sz w:val="25"/>
        </w:rPr>
        <w:t>8.2 Dockerfile ARG 경고</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InvalidDefaultArgInFrom:</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Default value for ARG $BASE_IMAGE results in empty or invalid base image name</w:t>
            </w:r>
          </w:p>
        </w:tc>
      </w:tr>
    </w:tbl>
    <w:p>
      <w:pPr>
        <w:spacing w:after="0"/>
      </w:pPr>
    </w:p>
    <w:p>
      <w:r>
        <w:rPr>
          <w:rFonts w:ascii="Noto Sans CJK KR" w:hAnsi="Noto Sans CJK KR" w:eastAsia="Noto Sans CJK KR"/>
        </w:rPr>
        <w:t>Dockerfile의 FROM 앞 ARG에 기본값이 없어 정적 검사에서 표시되는 경고입니다. partition_build.sh가 BASE_IMAGE와 AUTOWARE_BASE_IMAGE를 전달하고 다음 빌드 단계가 진행된다면 이 경고만으로는 실패가 아닙니다. 마지막 ERROR와 실패한 Dockerfile 줄을 기준으로 원인을 확인합니다.</w:t>
      </w:r>
    </w:p>
    <w:p>
      <w:pPr>
        <w:pStyle w:val="Heading2"/>
      </w:pPr>
      <w:r>
        <w:rPr>
          <w:rFonts w:ascii="Noto Sans CJK KR" w:hAnsi="Noto Sans CJK KR" w:eastAsia="Noto Sans CJK KR"/>
          <w:b/>
          <w:color w:val="2B2F33"/>
          <w:sz w:val="25"/>
        </w:rPr>
        <w:t>8.3 빌드 중 OOM</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free -h</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swapon --show</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sudo dmesg -T | grep -i -E 'out of memory|killed process'</w:t>
            </w:r>
          </w:p>
        </w:tc>
      </w:tr>
    </w:tbl>
    <w:p>
      <w:pPr>
        <w:spacing w:after="0"/>
      </w:pPr>
    </w:p>
    <w:p>
      <w:r>
        <w:rPr>
          <w:rFonts w:ascii="Noto Sans CJK KR" w:hAnsi="Noto Sans CJK KR" w:eastAsia="Noto Sans CJK KR"/>
        </w:rPr>
        <w:t>현재 colcon과 CMake 병렬 작업 수의 기본값은 각각 2입니다. OOM이 반복되면 불필요한 프로세스와 컨테이너를 종료하고 swap과 디스크 공간을 확보한 뒤 다시 빌드합니다. 병렬도 2를 1로 낮추면 작업 수가 줄지만 전체 빌드 시간이 정확히 두 배가 되는 것은 아닙니다.</w:t>
      </w:r>
    </w:p>
    <w:p>
      <w:pPr>
        <w:pStyle w:val="Heading2"/>
      </w:pPr>
      <w:r>
        <w:rPr>
          <w:rFonts w:ascii="Noto Sans CJK KR" w:hAnsi="Noto Sans CJK KR" w:eastAsia="Noto Sans CJK KR"/>
          <w:b/>
          <w:color w:val="2B2F33"/>
          <w:sz w:val="25"/>
        </w:rPr>
        <w:t>8.4 이미지 pull 권한 오류</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pull access denied</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insufficient_scope: authorization failed</w:t>
            </w:r>
          </w:p>
        </w:tc>
      </w:tr>
    </w:tbl>
    <w:p>
      <w:pPr>
        <w:spacing w:after="0"/>
      </w:pPr>
    </w:p>
    <w:p>
      <w:r>
        <w:rPr>
          <w:rFonts w:ascii="Noto Sans CJK KR" w:hAnsi="Noto Sans CJK KR" w:eastAsia="Noto Sans CJK KR"/>
        </w:rPr>
        <w:t>REPO와 태그를 확인합니다. 현재 공개 배포 repository는 junohb/autoware-partition입니다. 직접 빌드 중 cuda-latest를 찾는 오류가 발생하면 CUDA 대상이 선택된 것이므로 --no-cuda를 사용합니다.</w:t>
      </w:r>
    </w:p>
    <w:p>
      <w:pPr>
        <w:pStyle w:val="Heading2"/>
      </w:pPr>
      <w:r>
        <w:rPr>
          <w:rFonts w:ascii="Noto Sans CJK KR" w:hAnsi="Noto Sans CJK KR" w:eastAsia="Noto Sans CJK KR"/>
          <w:b/>
          <w:color w:val="2B2F33"/>
          <w:sz w:val="25"/>
        </w:rPr>
        <w:t>8.5 Route 또는 Auto 버튼 비활성화</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grep -i -E 'error|route|trajectory|50001'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log/decision_log.txt | tail -100</w:t>
            </w:r>
          </w:p>
        </w:tc>
      </w:tr>
    </w:tbl>
    <w:p>
      <w:pPr>
        <w:spacing w:after="0"/>
      </w:pPr>
    </w:p>
    <w:p>
      <w:r>
        <w:rPr>
          <w:rFonts w:ascii="Noto Sans CJK KR" w:hAnsi="Noto Sans CJK KR" w:eastAsia="Noto Sans CJK KR"/>
        </w:rPr>
        <w:t>Decision에서 trajectory가 생성되지 않으면 Control의 timeout이 후속 증상으로 나타날 수 있습니다. Perception, Decision, Control 순서와 초기화 완료 여부를 먼저 확인하고, 보드에서는 필요하면 --delay 20을 사용합니다.</w:t>
      </w:r>
    </w:p>
    <w:p>
      <w:pPr>
        <w:pStyle w:val="Heading2"/>
      </w:pPr>
      <w:r>
        <w:rPr>
          <w:rFonts w:ascii="Noto Sans CJK KR" w:hAnsi="Noto Sans CJK KR" w:eastAsia="Noto Sans CJK KR"/>
          <w:b/>
          <w:color w:val="2B2F33"/>
          <w:sz w:val="25"/>
        </w:rPr>
        <w:t>8.6 중복 노드</w:t>
      </w:r>
    </w:p>
    <w:tbl>
      <w:tblPr>
        <w:tblW w:type="auto" w:w="0"/>
        <w:jc w:val="center"/>
        <w:tblLayout w:type="autofit"/>
        <w:tblLook w:firstColumn="1" w:firstRow="1" w:lastColumn="0" w:lastRow="0" w:noHBand="0" w:noVBand="1" w:val="04A0"/>
      </w:tblPr>
      <w:tblGrid>
        <w:gridCol w:w="9638"/>
      </w:tblGrid>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docker exec adsw-decision-42 bash -lc \</w:t>
            </w:r>
          </w:p>
        </w:tc>
      </w:tr>
      <w:tr>
        <w:trPr>
          <w:cantSplit/>
        </w:trPr>
        <w:tc>
          <w:tcPr>
            <w:tcW w:type="dxa" w:w="9638"/>
            <w:shd w:fill="EEF1F4"/>
            <w:tcBorders>
              <w:top w:val="nil"/>
              <w:bottom w:val="nil"/>
              <w:left w:val="nil"/>
              <w:right w:val="nil"/>
            </w:tcBorders>
          </w:tcPr>
          <w:p>
            <w:pPr>
              <w:spacing w:after="0" w:line="259" w:lineRule="auto"/>
            </w:pPr>
            <w:r>
              <w:rPr>
                <w:rFonts w:ascii="DejaVu Sans Mono" w:hAnsi="DejaVu Sans Mono" w:eastAsia="DejaVu Sans Mono"/>
                <w:color w:val="30343A"/>
                <w:sz w:val="15"/>
              </w:rPr>
              <w:t xml:space="preserve">  'source /opt/autoware/setup.bash &amp;&amp; ros2 node list | sort | uniq -d'</w:t>
            </w:r>
          </w:p>
        </w:tc>
      </w:tr>
    </w:tbl>
    <w:p>
      <w:pPr>
        <w:spacing w:after="0"/>
      </w:pPr>
    </w:p>
    <w:p>
      <w:r>
        <w:rPr>
          <w:rFonts w:ascii="Noto Sans CJK KR" w:hAnsi="Noto Sans CJK KR" w:eastAsia="Noto Sans CJK KR"/>
        </w:rPr>
        <w:t>중복이 보이면 같은 ROS_DOMAIN_ID에서 실행 중인 다른 컨테이너, host ROS 2 노드 또는 이전 수동 실행을 확인합니다. 여러 이미지에 같은 의존 패키지가 포함된 것과 동일 노드가 실제로 두 번 실행되는 것은 구분해야 합니다.</w:t>
      </w:r>
    </w:p>
    <w:p>
      <w:pPr>
        <w:pStyle w:val="Heading2"/>
      </w:pPr>
      <w:r>
        <w:rPr>
          <w:rFonts w:ascii="Noto Sans CJK KR" w:hAnsi="Noto Sans CJK KR" w:eastAsia="Noto Sans CJK KR"/>
          <w:b/>
          <w:color w:val="2B2F33"/>
          <w:sz w:val="25"/>
        </w:rPr>
        <w:t>8.7 ARM64 RViz Bus error</w:t>
      </w:r>
    </w:p>
    <w:p>
      <w:r>
        <w:rPr>
          <w:rFonts w:ascii="Noto Sans CJK KR" w:hAnsi="Noto Sans CJK KR" w:eastAsia="Noto Sans CJK KR"/>
        </w:rPr>
        <w:t>ARM64 보드에서 특정 vector map marker display를 불러올 때 RViz가 Bus error로 종료된 사례가 있습니다. 기본 RViz가 실행되고 특정 marker 설정에서만 죽는다면 전체 보드 성능 부족으로 단정하지 말고 map visualization의 ARM64 호환 문제를 분리하여 확인합니다.</w:t>
      </w:r>
    </w:p>
    <w:p>
      <w:pPr>
        <w:pStyle w:val="ListBullet"/>
      </w:pPr>
      <w:r>
        <w:rPr>
          <w:rFonts w:ascii="Noto Sans CJK KR" w:hAnsi="Noto Sans CJK KR" w:eastAsia="Noto Sans CJK KR"/>
        </w:rPr>
        <w:t>RViz 기본 창과 최소 설정이 정상적으로 실행되는지 확인합니다.</w:t>
      </w:r>
    </w:p>
    <w:p>
      <w:pPr>
        <w:pStyle w:val="ListBullet"/>
      </w:pPr>
      <w:r>
        <w:rPr>
          <w:rFonts w:ascii="Noto Sans CJK KR" w:hAnsi="Noto Sans CJK KR" w:eastAsia="Noto Sans CJK KR"/>
        </w:rPr>
        <w:t>vector_map_marker 또는 map display를 추가하는 시점에 오류가 발생하는지 확인합니다.</w:t>
      </w:r>
    </w:p>
    <w:p>
      <w:pPr>
        <w:pStyle w:val="ListBullet"/>
      </w:pPr>
      <w:r>
        <w:rPr>
          <w:rFonts w:ascii="Noto Sans CJK KR" w:hAnsi="Noto Sans CJK KR" w:eastAsia="Noto Sans CJK KR"/>
        </w:rPr>
        <w:t>Perception 로그의 map loader와 marker publisher 상태를 확인합니다.</w:t>
      </w:r>
    </w:p>
    <w:p>
      <w:pPr>
        <w:pStyle w:val="ListBullet"/>
      </w:pPr>
      <w:r>
        <w:rPr>
          <w:rFonts w:ascii="Noto Sans CJK KR" w:hAnsi="Noto Sans CJK KR" w:eastAsia="Noto Sans CJK KR"/>
        </w:rPr>
        <w:t>현재 배포는 CUDA 및 NVIDIA runtime 차이를 제거하기 위해 No-CUDA로 통일합니다.</w:t>
      </w:r>
    </w:p>
    <w:p>
      <w:pPr>
        <w:pStyle w:val="Heading2"/>
      </w:pPr>
      <w:r>
        <w:rPr>
          <w:rFonts w:ascii="Noto Sans CJK KR" w:hAnsi="Noto Sans CJK KR" w:eastAsia="Noto Sans CJK KR"/>
          <w:b/>
          <w:color w:val="2B2F33"/>
          <w:sz w:val="25"/>
        </w:rPr>
        <w:t>8.8 외부 PC RViz에서 topic이 보이지 않음</w:t>
      </w:r>
    </w:p>
    <w:p>
      <w:r>
        <w:rPr>
          <w:rFonts w:ascii="Noto Sans CJK KR" w:hAnsi="Noto Sans CJK KR" w:eastAsia="Noto Sans CJK KR"/>
        </w:rPr>
        <w:t>Headless 보드의 컨테이너가 정상인데 외부 PC RViz에서 map이나 TF가 보이지 않으면 다음 순서로 확인합니다.</w:t>
      </w:r>
    </w:p>
    <w:p>
      <w:pPr>
        <w:spacing w:after="40"/>
        <w:ind w:left="397" w:hanging="397"/>
      </w:pPr>
      <w:r>
        <w:rPr>
          <w:rFonts w:ascii="Noto Sans CJK KR" w:hAnsi="Noto Sans CJK KR" w:eastAsia="Noto Sans CJK KR"/>
        </w:rPr>
        <w:t xml:space="preserve">1.  </w:t>
      </w:r>
      <w:r>
        <w:rPr>
          <w:rFonts w:ascii="Noto Sans CJK KR" w:hAnsi="Noto Sans CJK KR" w:eastAsia="Noto Sans CJK KR"/>
        </w:rPr>
        <w:t>보드와 외부 PC가 서로 ping 되는지 확인합니다.</w:t>
      </w:r>
    </w:p>
    <w:p>
      <w:pPr>
        <w:spacing w:after="40"/>
        <w:ind w:left="397" w:hanging="397"/>
      </w:pPr>
      <w:r>
        <w:rPr>
          <w:rFonts w:ascii="Noto Sans CJK KR" w:hAnsi="Noto Sans CJK KR" w:eastAsia="Noto Sans CJK KR"/>
        </w:rPr>
        <w:t xml:space="preserve">2.  </w:t>
      </w:r>
      <w:r>
        <w:rPr>
          <w:rFonts w:ascii="Noto Sans CJK KR" w:hAnsi="Noto Sans CJK KR" w:eastAsia="Noto Sans CJK KR"/>
        </w:rPr>
        <w:t>두 장비가 같은 ROS_DOMAIN_ID를 사용하는지 확인합니다.</w:t>
      </w:r>
    </w:p>
    <w:p>
      <w:pPr>
        <w:spacing w:after="40"/>
        <w:ind w:left="397" w:hanging="397"/>
      </w:pPr>
      <w:r>
        <w:rPr>
          <w:rFonts w:ascii="Noto Sans CJK KR" w:hAnsi="Noto Sans CJK KR" w:eastAsia="Noto Sans CJK KR"/>
        </w:rPr>
        <w:t xml:space="preserve">3.  </w:t>
      </w:r>
      <w:r>
        <w:rPr>
          <w:rFonts w:ascii="Noto Sans CJK KR" w:hAnsi="Noto Sans CJK KR" w:eastAsia="Noto Sans CJK KR"/>
        </w:rPr>
        <w:t>두 장비 모두 RMW_IMPLEMENTATION=rmw_cyclonedds_cpp인지 확인합니다.</w:t>
      </w:r>
    </w:p>
    <w:p>
      <w:pPr>
        <w:spacing w:after="40"/>
        <w:ind w:left="397" w:hanging="397"/>
      </w:pPr>
      <w:r>
        <w:rPr>
          <w:rFonts w:ascii="Noto Sans CJK KR" w:hAnsi="Noto Sans CJK KR" w:eastAsia="Noto Sans CJK KR"/>
        </w:rPr>
        <w:t xml:space="preserve">4.  </w:t>
      </w:r>
      <w:r>
        <w:rPr>
          <w:rFonts w:ascii="Noto Sans CJK KR" w:hAnsi="Noto Sans CJK KR" w:eastAsia="Noto Sans CJK KR"/>
        </w:rPr>
        <w:t>6.2.4의 ros2 multicast receive/send 테스트를 수행합니다.</w:t>
      </w:r>
    </w:p>
    <w:p>
      <w:pPr>
        <w:spacing w:after="40"/>
        <w:ind w:left="397" w:hanging="397"/>
      </w:pPr>
      <w:r>
        <w:rPr>
          <w:rFonts w:ascii="Noto Sans CJK KR" w:hAnsi="Noto Sans CJK KR" w:eastAsia="Noto Sans CJK KR"/>
        </w:rPr>
        <w:t xml:space="preserve">5.  </w:t>
      </w:r>
      <w:r>
        <w:rPr>
          <w:rFonts w:ascii="Noto Sans CJK KR" w:hAnsi="Noto Sans CJK KR" w:eastAsia="Noto Sans CJK KR"/>
        </w:rPr>
        <w:t>필요하면 --network-interface로 실제 LAN 인터페이스를 지정합니다.</w:t>
      </w:r>
    </w:p>
    <w:p>
      <w:pPr>
        <w:spacing w:after="40"/>
        <w:ind w:left="397" w:hanging="397"/>
      </w:pPr>
      <w:r>
        <w:rPr>
          <w:rFonts w:ascii="Noto Sans CJK KR" w:hAnsi="Noto Sans CJK KR" w:eastAsia="Noto Sans CJK KR"/>
        </w:rPr>
        <w:t xml:space="preserve">6.  </w:t>
      </w:r>
      <w:r>
        <w:rPr>
          <w:rFonts w:ascii="Noto Sans CJK KR" w:hAnsi="Noto Sans CJK KR" w:eastAsia="Noto Sans CJK KR"/>
        </w:rPr>
        <w:t>UFW 또는 사내 방화벽에서 상대 장비의 UDP 통신을 허용합니다.</w:t>
      </w:r>
    </w:p>
    <w:sectPr w:rsidR="00FC693F" w:rsidRPr="0006063C" w:rsidSect="00034616">
      <w:headerReference w:type="default" r:id="rId9"/>
      <w:footerReference w:type="default" r:id="rId10"/>
      <w:pgSz w:w="11906" w:h="16838"/>
      <w:pgMar w:top="964" w:right="1134" w:bottom="907"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8A9097"/>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8A9097"/>
        <w:sz w:val="15"/>
      </w:rPr>
      <w:t>Autoware Partition  |  KATECH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8" w:lineRule="auto"/>
    </w:pPr>
    <w:rPr>
      <w:rFonts w:ascii="Noto Sans CJK KR" w:hAnsi="Noto Sans CJK KR" w:eastAsia="Noto Sans CJK KR"/>
      <w:color w:val="2B2F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Noto Sans CJK KR" w:hAnsi="Noto Sans CJK KR" w:eastAsia="Noto Sans CJK KR"/>
      <w:b/>
      <w:bCs/>
      <w:color w:val="2B2F33"/>
      <w:sz w:val="31"/>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Sans CJK KR" w:hAnsi="Noto Sans CJK KR" w:eastAsia="Noto Sans CJK KR"/>
      <w:b/>
      <w:bCs/>
      <w:color w:val="2B2F33"/>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2B2F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Noto Sans CJK KR" w:hAnsi="Noto Sans CJK KR" w:eastAsia="Noto Sans CJK KR"/>
      <w:b w:val="0"/>
      <w:color w:val="2B2F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24" w:lineRule="auto"/>
      <w:contextualSpacing/>
    </w:pPr>
    <w:rPr>
      <w:rFonts w:ascii="Noto Sans CJK KR" w:hAnsi="Noto Sans CJK KR" w:eastAsia="Noto Sans CJK KR"/>
      <w:sz w:val="18"/>
    </w:rPr>
  </w:style>
  <w:style w:type="paragraph" w:styleId="ListBullet2">
    <w:name w:val="List Bullet 2"/>
    <w:basedOn w:val="Normal"/>
    <w:uiPriority w:val="99"/>
    <w:unhideWhenUsed/>
    <w:rsid w:val="00326F90"/>
    <w:pPr>
      <w:numPr>
        <w:numId w:val="2"/>
      </w:numPr>
      <w:spacing w:after="40" w:line="324" w:lineRule="auto"/>
      <w:contextualSpacing/>
    </w:pPr>
    <w:rPr>
      <w:rFonts w:ascii="Noto Sans CJK KR" w:hAnsi="Noto Sans CJK KR" w:eastAsia="Noto Sans CJK K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24" w:lineRule="auto"/>
      <w:contextualSpacing/>
    </w:pPr>
    <w:rPr>
      <w:rFonts w:ascii="Noto Sans CJK KR" w:hAnsi="Noto Sans CJK KR" w:eastAsia="Noto Sans CJK K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ocker.com/engine/install/ubuntu/" TargetMode="External"/><Relationship Id="rId12" Type="http://schemas.openxmlformats.org/officeDocument/2006/relationships/hyperlink" Target="https://docs.google.com/uc?export=download&amp;id=1499_nsbUbIeturZaDj7jhUownh5fvX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Autoware Partition KATECH 적용 가이드</dc:title>
  <dc:subject>Autoware Partition build, run and validation guide</dc:subject>
  <dc:creator>한국자동차연구원</dc:creator>
  <cp:keywords>Autoware, Partition, Docker, ROS 2, KATECH</cp:keywords>
  <dc:description>GOASP Autoware Partition 문서 형식을 참고하여 현재 구현 기준으로 재작성</dc:description>
  <cp:lastModifiedBy/>
  <cp:revision>1</cp:revision>
  <dcterms:created xsi:type="dcterms:W3CDTF">2013-12-23T23:15:00Z</dcterms:created>
  <dcterms:modified xsi:type="dcterms:W3CDTF">2013-12-23T23:15:00Z</dcterms:modified>
  <cp:category/>
</cp:coreProperties>
</file>