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garov_egasi }}га тегишли, давлат раками {{ davlat_raqami }} бўлган, {{ rusumi }} русумли транспорт воситаси гаровга қўйилади.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AF5F6B" w:rsidRPr="008D2373" w:rsidRDefault="00920619" w:rsidP="00920619">
      <w:pPr>
        <w:tabs>
          <w:tab w:val="left" w:pos="1080"/>
        </w:tabs>
        <w:jc w:val="both"/>
        <w:rPr>
          <w:color w:val="C00000"/>
          <w:sz w:val="22"/>
          <w:szCs w:val="22"/>
          <w:lang w:val="uz-Cyrl-UZ"/>
        </w:rPr>
      </w:pP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гаровга кўювчи</w:t>
            </w:r>
            <w:r>
              <w:rPr>
                <w:b/>
                <w:lang w:val="uz-Cyrl-UZ"/>
              </w:rPr>
              <w:t xml:space="preserve">: </w:t>
            </w:r>
            <w:r>
              <w:rPr>
                <w:b/>
                <w:color w:val="C00000"/>
                <w:sz w:val="22"/>
                <w:szCs w:val="22"/>
                <w:lang w:val="uz-Cyrl-UZ"/>
              </w:rPr>
              <w:t>{{ garov_egasi }}</w:t>
            </w:r>
            <w:r>
              <w:rPr>
                <w:b/>
                <w:bCs/>
                <w:color w:val="C00000"/>
                <w:sz w:val="22"/>
                <w:szCs w:val="22"/>
                <w:lang w:val="uz-Cyrl-UZ"/>
              </w:rPr>
            </w:r>
            <w:r>
              <w:rPr>
                <w:b/>
                <w:color w:val="C00000"/>
                <w:sz w:val="22"/>
                <w:szCs w:val="22"/>
                <w:lang w:val="uz-Cyrl-UZ"/>
              </w:rPr>
              <w:t xml:space="preserve"> </w:t>
            </w:r>
            <w:r>
              <w:rPr>
                <w:color w:val="C00000"/>
                <w:sz w:val="22"/>
                <w:szCs w:val="22"/>
                <w:lang w:val="uz-Cyrl-UZ"/>
              </w:rPr>
              <w:t>номидан буйрук асосида фаолиятини амалга оширувчи, жамият рахбари {{ garov_rahbari }} иккинчи томондан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 raqam }}-сонли бахолаш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Гаровга  қўювчи:</w:t>
                  </w:r>
                </w:p>
                <w:p w:rsidR="00CD0DF7" w:rsidRPr="00650604" w:rsidRDefault="00CD0DF7">
                  <w:pPr>
                    <w:tabs>
                      <w:tab w:val="left" w:pos="5420"/>
                    </w:tabs>
                    <w:rPr>
                      <w:b/>
                      <w:bCs/>
                      <w:color w:val="C00000"/>
                      <w:sz w:val="22"/>
                      <w:szCs w:val="22"/>
                      <w:lang w:val="uz-Cyrl-UZ"/>
                    </w:rPr>
                  </w:pPr>
                  <w:r>
                    <w:rPr>
                      <w:b/>
                      <w:color w:val="C00000"/>
                      <w:sz w:val="22"/>
                      <w:szCs w:val="22"/>
                      <w:lang w:val="uz-Cyrl-UZ"/>
                    </w:rPr>
                    <w:t>{{ garov_egasi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директори:_________________{{ garov_rahbari_qisqa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 xml:space="preserve">Биз, қуйида имзо чекувчилар “Asia Invest Mikromoliya tashkiloti” МЧЖ ходимлари Б.Б.Самиев, Б.Т.Хўжаев ва қарз олувчи </w:t>
            </w:r>
            <w:r>
              <w:rPr>
                <w:color w:val="FF0000"/>
                <w:sz w:val="22"/>
                <w:szCs w:val="22"/>
                <w:lang w:val="uz-Cyrl-UZ"/>
              </w:rPr>
              <w:t>{{ fio }} ({{ pasport }},</w:t>
            </w:r>
            <w:r>
              <w:rPr>
                <w:color w:val="C00000"/>
                <w:sz w:val="22"/>
                <w:szCs w:val="22"/>
                <w:lang w:val="uz-Cyrl-UZ"/>
              </w:rPr>
              <w:t xml:space="preserve"> манзили: {{ manzil }}) хамда гаровга қўювчи {{ garov_egasi }} рахбари {{ garov_rahbari }}</w:t>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xml:space="preserve">- </w:t>
                  </w:r>
                  <w:r>
                    <w:rPr>
                      <w:color w:val="C00000"/>
                      <w:sz w:val="22"/>
                      <w:szCs w:val="22"/>
                      <w:lang w:val="uz-Cyrl-UZ"/>
                    </w:rPr>
                    <w:t>/</w:t>
                  </w:r>
                  <w:r>
                    <w:rPr>
                      <w:color w:val="C00000"/>
                      <w:sz w:val="22"/>
                      <w:szCs w:val="22"/>
                      <w:lang w:val="en-US"/>
                    </w:rPr>
                    <w:t xml:space="preserve"> </w:t>
                  </w:r>
                  <w:r>
                    <w:rPr>
                      <w:b/>
                      <w:color w:val="C00000"/>
                      <w:sz w:val="22"/>
                      <w:szCs w:val="22"/>
                      <w:lang w:val="en-US"/>
                    </w:rPr>
                    <w:t>{{ shassi }}</w:t>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70 000 000(етмиш миллион)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garov_egasi }} рахбари :    ___________     {{ garov_rahbari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tab/>
        <w:t xml:space="preserve"> 2) {{ telefon2 }}</w:t>
        <w:tab/>
        <w:t xml:space="preserve"> 3) {{ telefon3 }}</w:t>
        <w:tab/>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