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660" w:rsidRDefault="00F659D7">
      <w:r>
        <w:t>Better data visualizations</w:t>
      </w:r>
    </w:p>
    <w:p w:rsidR="006E506C" w:rsidRDefault="00FA687D" w:rsidP="00B61AC1">
      <w:r>
        <w:t>Seeking</w:t>
      </w:r>
      <w:r w:rsidR="006E506C">
        <w:t xml:space="preserve"> to “expand your graphic literacy and put more graphs in your toolbox</w:t>
      </w:r>
      <w:r>
        <w:t>,</w:t>
      </w:r>
      <w:r w:rsidR="006E506C">
        <w:t xml:space="preserve">” </w:t>
      </w:r>
      <w:proofErr w:type="spellStart"/>
      <w:r>
        <w:t>Schwabish</w:t>
      </w:r>
      <w:proofErr w:type="spellEnd"/>
      <w:r>
        <w:t xml:space="preserve"> </w:t>
      </w:r>
      <w:r w:rsidR="006E506C">
        <w:t xml:space="preserve">presents 80 graphs organized into categories </w:t>
      </w:r>
      <w:r>
        <w:t>including</w:t>
      </w:r>
      <w:r w:rsidR="006E506C">
        <w:t xml:space="preserve"> time, relationships, </w:t>
      </w:r>
      <w:r>
        <w:t xml:space="preserve">and qualitative data in this book which also covers </w:t>
      </w:r>
      <w:r w:rsidR="006E506C">
        <w:t>the basic principles of effective data visualization</w:t>
      </w:r>
      <w:r>
        <w:t>.</w:t>
      </w:r>
      <w:r w:rsidR="006E506C">
        <w:t xml:space="preserve"> </w:t>
      </w:r>
      <w:r>
        <w:t>He also showcases</w:t>
      </w:r>
      <w:r w:rsidR="006E506C">
        <w:t xml:space="preserve"> the benefits of applying consistent color palettes, typograph</w:t>
      </w:r>
      <w:r>
        <w:t>y</w:t>
      </w:r>
      <w:r w:rsidR="006E506C">
        <w:t xml:space="preserve">, table layouts, and more using the data visualization style guides of Eurostat, Urban Institute, </w:t>
      </w:r>
      <w:r w:rsidR="006E506C" w:rsidRPr="006E506C">
        <w:rPr>
          <w:i/>
        </w:rPr>
        <w:t>Dallas Morning News</w:t>
      </w:r>
      <w:r w:rsidR="006E506C">
        <w:t xml:space="preserve">, Washington Post, Gapminder, the </w:t>
      </w:r>
      <w:r w:rsidR="006E506C" w:rsidRPr="006E506C">
        <w:rPr>
          <w:i/>
        </w:rPr>
        <w:t>Texas Tribune</w:t>
      </w:r>
      <w:r w:rsidR="006E506C">
        <w:rPr>
          <w:i/>
        </w:rPr>
        <w:t xml:space="preserve"> </w:t>
      </w:r>
      <w:r>
        <w:t xml:space="preserve">for </w:t>
      </w:r>
      <w:r w:rsidR="006E506C">
        <w:t>chapter figures</w:t>
      </w:r>
      <w:r>
        <w:t>.</w:t>
      </w:r>
      <w:r w:rsidR="006E506C">
        <w:rPr>
          <w:i/>
        </w:rPr>
        <w:t xml:space="preserve"> </w:t>
      </w:r>
      <w:r>
        <w:t>This book will help you select the best graph for your data and audience.</w:t>
      </w:r>
    </w:p>
    <w:p w:rsidR="008F43AC" w:rsidRDefault="005D5D6A" w:rsidP="00B61AC1">
      <w:r>
        <w:t>Data visualization in Excel</w:t>
      </w:r>
    </w:p>
    <w:p w:rsidR="00872DBD" w:rsidRDefault="0009688D" w:rsidP="00B61AC1">
      <w:r>
        <w:t xml:space="preserve">A companion to his successful Better Data Visualizations: A Guide for Scholars, Researchers, and Wonks, </w:t>
      </w:r>
      <w:proofErr w:type="spellStart"/>
      <w:r>
        <w:t>Schwabish</w:t>
      </w:r>
      <w:proofErr w:type="spellEnd"/>
      <w:r>
        <w:t xml:space="preserve"> shows Excel remains a powerful tool for visualizing data. </w:t>
      </w:r>
      <w:r w:rsidR="00872DBD">
        <w:t>In each chapter, u</w:t>
      </w:r>
      <w:r>
        <w:t xml:space="preserve">sers can find detailed instructions for building </w:t>
      </w:r>
      <w:r w:rsidR="00872DBD">
        <w:t xml:space="preserve">almost 30 additional graphs outside of Excel’s default graph library. From the simple heatmap to the more advanced </w:t>
      </w:r>
      <w:r w:rsidR="005D5D6A">
        <w:t>Marimekko chart, this book will help you create more colorful, effective data visualizations for your audience.</w:t>
      </w:r>
    </w:p>
    <w:p w:rsidR="00872DBD" w:rsidRDefault="005D5D6A" w:rsidP="00B61AC1">
      <w:r>
        <w:t>Effective data visualization</w:t>
      </w:r>
    </w:p>
    <w:p w:rsidR="00872DBD" w:rsidRDefault="00872DBD" w:rsidP="00B61AC1"/>
    <w:p w:rsidR="008F43AC" w:rsidRDefault="00872DBD" w:rsidP="00B61AC1">
      <w:r>
        <w:t xml:space="preserve">all while </w:t>
      </w:r>
      <w:proofErr w:type="spellStart"/>
      <w:r>
        <w:t>Schwabish</w:t>
      </w:r>
      <w:proofErr w:type="spellEnd"/>
      <w:r>
        <w:t xml:space="preserve"> shows you how to effectively show the data, reduce the clutter, and integrate graphics with text.</w:t>
      </w:r>
    </w:p>
    <w:p w:rsidR="00B5440C" w:rsidRDefault="00B5440C" w:rsidP="00B61AC1"/>
    <w:p w:rsidR="00B5440C" w:rsidRDefault="00B5440C" w:rsidP="00B61AC1">
      <w:r>
        <w:t xml:space="preserve">Organized to help you choose the right chart for your data story, </w:t>
      </w:r>
    </w:p>
    <w:p w:rsidR="00B5440C" w:rsidRDefault="00B5440C" w:rsidP="00B61AC1"/>
    <w:p w:rsidR="00B5440C" w:rsidRPr="00B5440C" w:rsidRDefault="00B5440C" w:rsidP="00B61AC1">
      <w:bookmarkStart w:id="0" w:name="_GoBack"/>
      <w:r>
        <w:t xml:space="preserve">Evergreen’s </w:t>
      </w:r>
      <w:r>
        <w:rPr>
          <w:i/>
        </w:rPr>
        <w:t xml:space="preserve">Effective Data Visualization: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Right Chart for the Right Data</w:t>
      </w:r>
      <w:r>
        <w:t xml:space="preserve"> provides detailed instructions for constructing and then formatting Excel graphs that inspire conversations and support decision-making. A fun ninja rating scale helps you to determine how challenging </w:t>
      </w:r>
      <w:r w:rsidR="00444221">
        <w:t>it may be to</w:t>
      </w:r>
      <w:r>
        <w:t xml:space="preserve"> create each graph</w:t>
      </w:r>
      <w:bookmarkEnd w:id="0"/>
    </w:p>
    <w:sectPr w:rsidR="00B5440C" w:rsidRPr="00B5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E3C04"/>
    <w:multiLevelType w:val="hybridMultilevel"/>
    <w:tmpl w:val="6872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D7"/>
    <w:rsid w:val="0009688D"/>
    <w:rsid w:val="00444221"/>
    <w:rsid w:val="005D5D6A"/>
    <w:rsid w:val="006E506C"/>
    <w:rsid w:val="00852AA7"/>
    <w:rsid w:val="00872DBD"/>
    <w:rsid w:val="008F43AC"/>
    <w:rsid w:val="00B5440C"/>
    <w:rsid w:val="00B61AC1"/>
    <w:rsid w:val="00CE3660"/>
    <w:rsid w:val="00F659D7"/>
    <w:rsid w:val="00FA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F5EC"/>
  <w15:chartTrackingRefBased/>
  <w15:docId w15:val="{35CFB199-FBE4-4398-8FF4-4C7D68DF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2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AA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65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 Libraries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Sarah</dc:creator>
  <cp:keywords/>
  <dc:description/>
  <cp:lastModifiedBy>Murphy, Sarah</cp:lastModifiedBy>
  <cp:revision>3</cp:revision>
  <dcterms:created xsi:type="dcterms:W3CDTF">2024-04-23T18:55:00Z</dcterms:created>
  <dcterms:modified xsi:type="dcterms:W3CDTF">2024-04-25T14:58:00Z</dcterms:modified>
</cp:coreProperties>
</file>