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4500"/>
        <w:gridCol w:w="4050"/>
      </w:tblGrid>
      <w:tr w:rsidR="00D3159C" w:rsidRPr="005023ED" w14:paraId="25BA8192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478C7BC5" w14:textId="031E6C74" w:rsidR="00D3159C" w:rsidRPr="005023ED" w:rsidRDefault="00D3159C" w:rsidP="00785F6C">
            <w:pPr>
              <w:pStyle w:val="Default"/>
              <w:spacing w:before="120" w:after="120"/>
              <w:rPr>
                <w:b/>
                <w:bCs/>
              </w:rPr>
            </w:pPr>
            <w:r w:rsidRPr="005023ED">
              <w:rPr>
                <w:b/>
                <w:bCs/>
              </w:rPr>
              <w:t xml:space="preserve">Week </w:t>
            </w:r>
          </w:p>
        </w:tc>
        <w:tc>
          <w:tcPr>
            <w:tcW w:w="4500" w:type="dxa"/>
          </w:tcPr>
          <w:p w14:paraId="73751E23" w14:textId="77777777" w:rsidR="00D3159C" w:rsidRPr="005023ED" w:rsidRDefault="00D3159C" w:rsidP="00785F6C">
            <w:pPr>
              <w:pStyle w:val="Default"/>
              <w:spacing w:before="120" w:after="120"/>
              <w:rPr>
                <w:b/>
                <w:bCs/>
              </w:rPr>
            </w:pPr>
            <w:r w:rsidRPr="005023ED">
              <w:rPr>
                <w:b/>
                <w:bCs/>
              </w:rPr>
              <w:t xml:space="preserve">Topic(s) </w:t>
            </w:r>
          </w:p>
        </w:tc>
        <w:tc>
          <w:tcPr>
            <w:tcW w:w="4050" w:type="dxa"/>
          </w:tcPr>
          <w:p w14:paraId="6F12224B" w14:textId="77777777" w:rsidR="00D3159C" w:rsidRPr="005023ED" w:rsidRDefault="00D3159C" w:rsidP="00785F6C">
            <w:pPr>
              <w:pStyle w:val="Default"/>
              <w:spacing w:before="120" w:after="120"/>
              <w:rPr>
                <w:b/>
                <w:bCs/>
              </w:rPr>
            </w:pPr>
            <w:r w:rsidRPr="005023ED">
              <w:rPr>
                <w:b/>
                <w:bCs/>
              </w:rPr>
              <w:t xml:space="preserve">Due </w:t>
            </w:r>
          </w:p>
        </w:tc>
      </w:tr>
      <w:tr w:rsidR="00D3159C" w14:paraId="6455A0C8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7F098E49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 </w:t>
            </w:r>
          </w:p>
        </w:tc>
        <w:tc>
          <w:tcPr>
            <w:tcW w:w="4500" w:type="dxa"/>
          </w:tcPr>
          <w:p w14:paraId="2CA474F7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Web Overview and Intro to Tools </w:t>
            </w:r>
          </w:p>
        </w:tc>
        <w:tc>
          <w:tcPr>
            <w:tcW w:w="4050" w:type="dxa"/>
          </w:tcPr>
          <w:p w14:paraId="3C27F7AE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HW1 Node.js and Git, Course policies quiz </w:t>
            </w:r>
          </w:p>
        </w:tc>
      </w:tr>
      <w:tr w:rsidR="00D3159C" w14:paraId="3E0E2185" w14:textId="77777777" w:rsidTr="00D3159C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913" w:type="dxa"/>
          </w:tcPr>
          <w:p w14:paraId="4405F8F0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 </w:t>
            </w:r>
          </w:p>
        </w:tc>
        <w:tc>
          <w:tcPr>
            <w:tcW w:w="4500" w:type="dxa"/>
          </w:tcPr>
          <w:p w14:paraId="342BF8B0" w14:textId="323BBAE2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HyperText</w:t>
            </w:r>
            <w:proofErr w:type="spellEnd"/>
            <w:r>
              <w:rPr>
                <w:sz w:val="21"/>
                <w:szCs w:val="21"/>
              </w:rPr>
              <w:t xml:space="preserve"> Markup Language and Cascading Style Sheets</w:t>
            </w:r>
          </w:p>
        </w:tc>
        <w:tc>
          <w:tcPr>
            <w:tcW w:w="4050" w:type="dxa"/>
          </w:tcPr>
          <w:p w14:paraId="15F04830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HW2 HTML/CSS </w:t>
            </w:r>
          </w:p>
        </w:tc>
      </w:tr>
      <w:tr w:rsidR="00D3159C" w14:paraId="0A8CD594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2E6273EF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 </w:t>
            </w:r>
          </w:p>
        </w:tc>
        <w:tc>
          <w:tcPr>
            <w:tcW w:w="4500" w:type="dxa"/>
          </w:tcPr>
          <w:p w14:paraId="12065A37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Introduction to JavaScript </w:t>
            </w:r>
          </w:p>
        </w:tc>
        <w:tc>
          <w:tcPr>
            <w:tcW w:w="4050" w:type="dxa"/>
          </w:tcPr>
          <w:p w14:paraId="18BFA0E9" w14:textId="3DBE58E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Activity1-3 JS Environment, JS Functions, JS Objects</w:t>
            </w:r>
          </w:p>
        </w:tc>
      </w:tr>
      <w:tr w:rsidR="00D3159C" w14:paraId="0484B99F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2F5039AC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</w:t>
            </w:r>
          </w:p>
        </w:tc>
        <w:tc>
          <w:tcPr>
            <w:tcW w:w="4500" w:type="dxa"/>
          </w:tcPr>
          <w:p w14:paraId="33C15181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JS Functions and Objects </w:t>
            </w:r>
          </w:p>
        </w:tc>
        <w:tc>
          <w:tcPr>
            <w:tcW w:w="4050" w:type="dxa"/>
          </w:tcPr>
          <w:p w14:paraId="1A60896C" w14:textId="1C958C69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Activity4 Fixing Closure Loop, HW3 Higher-Order Functions and Objects</w:t>
            </w:r>
          </w:p>
        </w:tc>
      </w:tr>
      <w:tr w:rsidR="00D3159C" w14:paraId="2D650CF8" w14:textId="77777777" w:rsidTr="00D3159C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913" w:type="dxa"/>
          </w:tcPr>
          <w:p w14:paraId="5691B949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5 </w:t>
            </w:r>
          </w:p>
        </w:tc>
        <w:tc>
          <w:tcPr>
            <w:tcW w:w="4500" w:type="dxa"/>
          </w:tcPr>
          <w:p w14:paraId="2F7E1A2F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JavaScript and the DOM </w:t>
            </w:r>
          </w:p>
        </w:tc>
        <w:tc>
          <w:tcPr>
            <w:tcW w:w="4050" w:type="dxa"/>
          </w:tcPr>
          <w:p w14:paraId="13BF4FCC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HW4 DOM and Events </w:t>
            </w:r>
          </w:p>
        </w:tc>
      </w:tr>
      <w:tr w:rsidR="00D3159C" w14:paraId="486C6F86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18AF40FD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6 </w:t>
            </w:r>
          </w:p>
        </w:tc>
        <w:tc>
          <w:tcPr>
            <w:tcW w:w="4500" w:type="dxa"/>
          </w:tcPr>
          <w:p w14:paraId="165CFAE9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JavaScript and HTTP (forms) </w:t>
            </w:r>
          </w:p>
        </w:tc>
        <w:tc>
          <w:tcPr>
            <w:tcW w:w="4050" w:type="dxa"/>
          </w:tcPr>
          <w:p w14:paraId="08127DB0" w14:textId="77777777" w:rsidR="00D3159C" w:rsidRDefault="00D3159C" w:rsidP="00785F6C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Activity5 Ajax Interactions, P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roject Proposal </w:t>
            </w:r>
          </w:p>
        </w:tc>
      </w:tr>
      <w:tr w:rsidR="00D3159C" w14:paraId="2523EAC6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02FF566E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4500" w:type="dxa"/>
          </w:tcPr>
          <w:p w14:paraId="18A358E9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Intro to Node.js </w:t>
            </w:r>
          </w:p>
        </w:tc>
        <w:tc>
          <w:tcPr>
            <w:tcW w:w="4050" w:type="dxa"/>
          </w:tcPr>
          <w:p w14:paraId="4D9696CC" w14:textId="77777777" w:rsidR="00D3159C" w:rsidRDefault="00D3159C" w:rsidP="00785F6C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HW5 GET and POST checker </w:t>
            </w:r>
          </w:p>
        </w:tc>
      </w:tr>
      <w:tr w:rsidR="00D3159C" w14:paraId="2E905425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6DF27F86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8 </w:t>
            </w:r>
          </w:p>
        </w:tc>
        <w:tc>
          <w:tcPr>
            <w:tcW w:w="4500" w:type="dxa"/>
          </w:tcPr>
          <w:p w14:paraId="0B133078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Sessions and HTTP </w:t>
            </w:r>
          </w:p>
        </w:tc>
        <w:tc>
          <w:tcPr>
            <w:tcW w:w="4050" w:type="dxa"/>
          </w:tcPr>
          <w:p w14:paraId="7A371793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Activity6 Practice, Project </w:t>
            </w:r>
          </w:p>
        </w:tc>
      </w:tr>
      <w:tr w:rsidR="00D3159C" w14:paraId="75CD9D6C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71F8DF16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9 </w:t>
            </w:r>
          </w:p>
        </w:tc>
        <w:tc>
          <w:tcPr>
            <w:tcW w:w="8550" w:type="dxa"/>
            <w:gridSpan w:val="2"/>
          </w:tcPr>
          <w:p w14:paraId="7393526A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Database Interaction </w:t>
            </w:r>
          </w:p>
        </w:tc>
      </w:tr>
      <w:tr w:rsidR="00D3159C" w14:paraId="38E583F9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6C1D2E3E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10 </w:t>
            </w:r>
          </w:p>
        </w:tc>
        <w:tc>
          <w:tcPr>
            <w:tcW w:w="4500" w:type="dxa"/>
          </w:tcPr>
          <w:p w14:paraId="36840406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Wrap up </w:t>
            </w:r>
          </w:p>
        </w:tc>
        <w:tc>
          <w:tcPr>
            <w:tcW w:w="4050" w:type="dxa"/>
          </w:tcPr>
          <w:p w14:paraId="019B2BA2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HW6 Database interactions and UI </w:t>
            </w:r>
          </w:p>
        </w:tc>
      </w:tr>
      <w:tr w:rsidR="00D3159C" w14:paraId="78715CAA" w14:textId="77777777" w:rsidTr="00D3159C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913" w:type="dxa"/>
          </w:tcPr>
          <w:p w14:paraId="5804C20C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Final </w:t>
            </w:r>
          </w:p>
        </w:tc>
        <w:tc>
          <w:tcPr>
            <w:tcW w:w="8550" w:type="dxa"/>
            <w:gridSpan w:val="2"/>
          </w:tcPr>
          <w:p w14:paraId="49951C74" w14:textId="77777777" w:rsidR="00D3159C" w:rsidRDefault="00D3159C" w:rsidP="00785F6C">
            <w:pPr>
              <w:pStyle w:val="Default"/>
              <w:spacing w:before="120" w:after="1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Final Exam </w:t>
            </w:r>
          </w:p>
        </w:tc>
      </w:tr>
    </w:tbl>
    <w:p w14:paraId="27D53513" w14:textId="77777777" w:rsidR="00C40B3E" w:rsidRDefault="005426C1"/>
    <w:sectPr w:rsidR="00C40B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F3AC" w14:textId="77777777" w:rsidR="005426C1" w:rsidRDefault="005426C1" w:rsidP="00D3159C">
      <w:pPr>
        <w:spacing w:after="0" w:line="240" w:lineRule="auto"/>
      </w:pPr>
      <w:r>
        <w:separator/>
      </w:r>
    </w:p>
  </w:endnote>
  <w:endnote w:type="continuationSeparator" w:id="0">
    <w:p w14:paraId="7A11CD69" w14:textId="77777777" w:rsidR="005426C1" w:rsidRDefault="005426C1" w:rsidP="00D3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9DCC1" w14:textId="77777777" w:rsidR="005426C1" w:rsidRDefault="005426C1" w:rsidP="00D3159C">
      <w:pPr>
        <w:spacing w:after="0" w:line="240" w:lineRule="auto"/>
      </w:pPr>
      <w:r>
        <w:separator/>
      </w:r>
    </w:p>
  </w:footnote>
  <w:footnote w:type="continuationSeparator" w:id="0">
    <w:p w14:paraId="44A7F1B2" w14:textId="77777777" w:rsidR="005426C1" w:rsidRDefault="005426C1" w:rsidP="00D3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146AB" w14:textId="4D6F3554" w:rsidR="00D3159C" w:rsidRDefault="00D3159C" w:rsidP="00D3159C">
    <w:pPr>
      <w:pStyle w:val="Header"/>
      <w:jc w:val="center"/>
    </w:pPr>
    <w:r>
      <w:t>CS 290</w:t>
    </w:r>
  </w:p>
  <w:p w14:paraId="1B3776BF" w14:textId="77777777" w:rsidR="00D3159C" w:rsidRDefault="00D315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9C"/>
    <w:rsid w:val="005023ED"/>
    <w:rsid w:val="005426C1"/>
    <w:rsid w:val="005863EE"/>
    <w:rsid w:val="00785F6C"/>
    <w:rsid w:val="008E4382"/>
    <w:rsid w:val="00D3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28F8"/>
  <w15:chartTrackingRefBased/>
  <w15:docId w15:val="{782D7C55-A2F9-4F14-AAE3-A08A360A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15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9C"/>
  </w:style>
  <w:style w:type="paragraph" w:styleId="Footer">
    <w:name w:val="footer"/>
    <w:basedOn w:val="Normal"/>
    <w:link w:val="FooterChar"/>
    <w:uiPriority w:val="99"/>
    <w:unhideWhenUsed/>
    <w:rsid w:val="00D3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4</cp:revision>
  <dcterms:created xsi:type="dcterms:W3CDTF">2020-01-05T18:29:00Z</dcterms:created>
  <dcterms:modified xsi:type="dcterms:W3CDTF">2020-01-05T18:37:00Z</dcterms:modified>
</cp:coreProperties>
</file>