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363855</wp:posOffset>
            </wp:positionH>
            <wp:positionV relativeFrom="paragraph">
              <wp:posOffset>171450</wp:posOffset>
            </wp:positionV>
            <wp:extent cx="1089660" cy="1089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2468880</wp:posOffset>
            </wp:positionH>
            <wp:positionV relativeFrom="paragraph">
              <wp:posOffset>209550</wp:posOffset>
            </wp:positionV>
            <wp:extent cx="1089660" cy="1089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2487930</wp:posOffset>
            </wp:positionH>
            <wp:positionV relativeFrom="paragraph">
              <wp:posOffset>1714500</wp:posOffset>
            </wp:positionV>
            <wp:extent cx="1089660" cy="1089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4583430</wp:posOffset>
            </wp:positionH>
            <wp:positionV relativeFrom="paragraph">
              <wp:posOffset>1771650</wp:posOffset>
            </wp:positionV>
            <wp:extent cx="1089660" cy="10896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344805</wp:posOffset>
            </wp:positionH>
            <wp:positionV relativeFrom="paragraph">
              <wp:posOffset>1724025</wp:posOffset>
            </wp:positionV>
            <wp:extent cx="1089660" cy="1089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4573905</wp:posOffset>
            </wp:positionH>
            <wp:positionV relativeFrom="paragraph">
              <wp:posOffset>190500</wp:posOffset>
            </wp:positionV>
            <wp:extent cx="1089660" cy="1089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8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hyperlink r:id="rId1">
      <w:r>
        <w:rPr>
          <w:rStyle w:val="InternetLink"/>
        </w:rPr>
        <w:t>http://chev.me/arucogen/</w:t>
      </w:r>
    </w:hyperlink>
    <w:hyperlink r:id="rId2">
      <w:r>
        <w:rPr/>
        <w:t xml:space="preserve"> </w:t>
      </w:r>
    </w:hyperlink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chev.me/arucogen/" TargetMode="External"/><Relationship Id="rId2" Type="http://schemas.openxmlformats.org/officeDocument/2006/relationships/hyperlink" Target="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24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2020-02-17T13:26:02Z</dcterms:created>
  <dc:creator/>
  <dc:description/>
  <dc:language>en-US</dc:language>
  <cp:lastModifiedBy/>
  <dcterms:modified xsi:type="dcterms:W3CDTF">2020-02-17T13:27:39Z</dcterms:modified>
  <cp:revision>1</cp:revision>
  <dc:subject/>
  <dc:title/>
</cp:coreProperties>
</file>