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203A" w14:textId="4C135489" w:rsidR="009A0098" w:rsidRPr="009A0098" w:rsidRDefault="009A0098" w:rsidP="009A0098">
      <w:pPr>
        <w:spacing w:after="200"/>
        <w:jc w:val="center"/>
        <w:rPr>
          <w:b/>
        </w:rPr>
      </w:pPr>
    </w:p>
    <w:p w14:paraId="4FD99C67" w14:textId="77777777" w:rsidR="009A0098" w:rsidRDefault="009A0098" w:rsidP="009A0098">
      <w:pPr>
        <w:spacing w:after="200"/>
        <w:jc w:val="center"/>
        <w:rPr>
          <w:b/>
        </w:rPr>
      </w:pPr>
    </w:p>
    <w:p w14:paraId="6A51F495" w14:textId="77777777" w:rsidR="009A0098" w:rsidRDefault="009A0098" w:rsidP="009A0098">
      <w:pPr>
        <w:spacing w:after="200"/>
        <w:jc w:val="center"/>
        <w:rPr>
          <w:b/>
        </w:rPr>
      </w:pPr>
    </w:p>
    <w:p w14:paraId="6520D7CF" w14:textId="77777777" w:rsidR="009A0098" w:rsidRDefault="009A0098" w:rsidP="009A0098">
      <w:pPr>
        <w:spacing w:after="200"/>
        <w:jc w:val="center"/>
        <w:rPr>
          <w:b/>
        </w:rPr>
      </w:pPr>
    </w:p>
    <w:p w14:paraId="19FD8941" w14:textId="77777777" w:rsidR="009A0098" w:rsidRDefault="009A0098" w:rsidP="009A0098">
      <w:pPr>
        <w:spacing w:after="200"/>
        <w:jc w:val="center"/>
        <w:rPr>
          <w:b/>
        </w:rPr>
      </w:pPr>
    </w:p>
    <w:p w14:paraId="3B62F140" w14:textId="77777777" w:rsidR="009A0098" w:rsidRDefault="009A0098" w:rsidP="009A0098">
      <w:pPr>
        <w:spacing w:after="200"/>
        <w:jc w:val="center"/>
        <w:rPr>
          <w:b/>
        </w:rPr>
      </w:pPr>
    </w:p>
    <w:p w14:paraId="41C3242C" w14:textId="77777777" w:rsidR="009A0098" w:rsidRDefault="009A0098" w:rsidP="009A0098">
      <w:pPr>
        <w:spacing w:after="200"/>
        <w:jc w:val="center"/>
        <w:rPr>
          <w:b/>
        </w:rPr>
      </w:pPr>
    </w:p>
    <w:p w14:paraId="6251985A" w14:textId="77777777" w:rsidR="009A0098" w:rsidRDefault="009A0098" w:rsidP="009A0098">
      <w:pPr>
        <w:spacing w:after="200"/>
        <w:jc w:val="center"/>
        <w:rPr>
          <w:b/>
        </w:rPr>
      </w:pPr>
    </w:p>
    <w:p w14:paraId="6F1B7DCC" w14:textId="0D8DBEDD" w:rsidR="009A0098" w:rsidRPr="00FC0320" w:rsidRDefault="00997220" w:rsidP="009A0098">
      <w:pPr>
        <w:spacing w:after="200"/>
        <w:jc w:val="center"/>
        <w:rPr>
          <w:b/>
          <w:sz w:val="48"/>
          <w:lang w:val="en-US"/>
        </w:rPr>
      </w:pPr>
      <w:r w:rsidRPr="00FC0320">
        <w:rPr>
          <w:b/>
          <w:sz w:val="48"/>
          <w:lang w:val="en-US"/>
        </w:rPr>
        <w:t>Democracy Matrix</w:t>
      </w:r>
    </w:p>
    <w:p w14:paraId="5868DEE9" w14:textId="77777777" w:rsidR="009A0098" w:rsidRPr="00FC0320" w:rsidRDefault="009A0098" w:rsidP="009A0098">
      <w:pPr>
        <w:spacing w:after="200"/>
        <w:jc w:val="center"/>
        <w:rPr>
          <w:b/>
          <w:sz w:val="44"/>
          <w:lang w:val="en-US"/>
        </w:rPr>
      </w:pPr>
    </w:p>
    <w:p w14:paraId="4A3C7C17" w14:textId="77777777" w:rsidR="009A0098" w:rsidRPr="00FC0320" w:rsidRDefault="009A0098" w:rsidP="009A0098">
      <w:pPr>
        <w:spacing w:after="200"/>
        <w:jc w:val="center"/>
        <w:rPr>
          <w:b/>
          <w:sz w:val="44"/>
          <w:lang w:val="en-US"/>
        </w:rPr>
      </w:pPr>
    </w:p>
    <w:p w14:paraId="6F4E9460" w14:textId="349F255B" w:rsidR="009A0098" w:rsidRPr="00FC0320" w:rsidRDefault="009A0098" w:rsidP="009A0098">
      <w:pPr>
        <w:spacing w:after="200"/>
        <w:jc w:val="center"/>
        <w:rPr>
          <w:b/>
          <w:sz w:val="36"/>
          <w:lang w:val="en-US"/>
        </w:rPr>
      </w:pPr>
      <w:r w:rsidRPr="00FC0320">
        <w:rPr>
          <w:b/>
          <w:sz w:val="36"/>
          <w:lang w:val="en-US"/>
        </w:rPr>
        <w:t>Codebook</w:t>
      </w:r>
    </w:p>
    <w:p w14:paraId="0D716A55" w14:textId="77777777" w:rsidR="009A0098" w:rsidRPr="00FC0320" w:rsidRDefault="009A0098" w:rsidP="009A0098">
      <w:pPr>
        <w:spacing w:after="200"/>
        <w:jc w:val="center"/>
        <w:rPr>
          <w:b/>
          <w:lang w:val="en-US"/>
        </w:rPr>
      </w:pPr>
    </w:p>
    <w:p w14:paraId="5308E88A" w14:textId="77777777" w:rsidR="009A0098" w:rsidRPr="00FC0320" w:rsidRDefault="009A0098" w:rsidP="009A0098">
      <w:pPr>
        <w:spacing w:after="200"/>
        <w:jc w:val="center"/>
        <w:rPr>
          <w:b/>
          <w:lang w:val="en-US"/>
        </w:rPr>
      </w:pPr>
    </w:p>
    <w:p w14:paraId="43F0A6F2" w14:textId="77777777" w:rsidR="009A0098" w:rsidRPr="00FC0320" w:rsidRDefault="009A0098" w:rsidP="009A0098">
      <w:pPr>
        <w:spacing w:after="200"/>
        <w:jc w:val="center"/>
        <w:rPr>
          <w:b/>
          <w:lang w:val="en-US"/>
        </w:rPr>
      </w:pPr>
    </w:p>
    <w:p w14:paraId="02416038" w14:textId="77777777" w:rsidR="009A0098" w:rsidRPr="00FC0320" w:rsidRDefault="009A0098" w:rsidP="009A0098">
      <w:pPr>
        <w:spacing w:after="200"/>
        <w:jc w:val="center"/>
        <w:rPr>
          <w:b/>
          <w:lang w:val="en-US"/>
        </w:rPr>
      </w:pPr>
    </w:p>
    <w:p w14:paraId="2114F0B4" w14:textId="77777777" w:rsidR="009A0098" w:rsidRPr="00FC0320" w:rsidRDefault="009A0098" w:rsidP="009A0098">
      <w:pPr>
        <w:spacing w:after="200"/>
        <w:jc w:val="center"/>
        <w:rPr>
          <w:b/>
          <w:lang w:val="en-US"/>
        </w:rPr>
      </w:pPr>
    </w:p>
    <w:p w14:paraId="5DCDF625" w14:textId="09EF95C3" w:rsidR="009A0098" w:rsidRPr="00002D10" w:rsidRDefault="009A0098" w:rsidP="009A0098">
      <w:pPr>
        <w:spacing w:after="200"/>
        <w:jc w:val="center"/>
        <w:rPr>
          <w:b/>
          <w:sz w:val="28"/>
          <w:lang w:val="en-US"/>
        </w:rPr>
      </w:pPr>
      <w:r w:rsidRPr="00002D10">
        <w:rPr>
          <w:b/>
          <w:sz w:val="28"/>
          <w:lang w:val="en-US"/>
        </w:rPr>
        <w:t xml:space="preserve">Version </w:t>
      </w:r>
      <w:r w:rsidR="00DD48AB" w:rsidRPr="00002D10">
        <w:rPr>
          <w:b/>
          <w:sz w:val="28"/>
          <w:lang w:val="en-US"/>
        </w:rPr>
        <w:t>1.0</w:t>
      </w:r>
    </w:p>
    <w:p w14:paraId="4751011A" w14:textId="05F464E9" w:rsidR="00CE2760" w:rsidRPr="00FC0320" w:rsidRDefault="00CE2760" w:rsidP="009A0098">
      <w:pPr>
        <w:spacing w:after="200"/>
        <w:jc w:val="center"/>
        <w:rPr>
          <w:b/>
          <w:lang w:val="en-US"/>
        </w:rPr>
      </w:pPr>
    </w:p>
    <w:p w14:paraId="0BCFE157" w14:textId="77777777" w:rsidR="00CE2760" w:rsidRPr="00FC0320" w:rsidRDefault="00CE2760" w:rsidP="009A0098">
      <w:pPr>
        <w:spacing w:after="200"/>
        <w:jc w:val="center"/>
        <w:rPr>
          <w:b/>
          <w:lang w:val="en-US"/>
        </w:rPr>
      </w:pPr>
    </w:p>
    <w:p w14:paraId="4D307921" w14:textId="645C3263" w:rsidR="00AA09B1" w:rsidRPr="007511F9" w:rsidRDefault="00AA09B1" w:rsidP="007511F9">
      <w:pPr>
        <w:jc w:val="center"/>
        <w:rPr>
          <w:i/>
          <w:lang w:val="en-US"/>
        </w:rPr>
      </w:pPr>
      <w:r w:rsidRPr="00AA09B1">
        <w:rPr>
          <w:i/>
          <w:lang w:val="en-US"/>
        </w:rPr>
        <w:t>Recommended citation style</w:t>
      </w:r>
      <w:r w:rsidR="00CE2760" w:rsidRPr="00CE2760">
        <w:rPr>
          <w:lang w:val="en-US"/>
        </w:rPr>
        <w:t xml:space="preserve">: </w:t>
      </w:r>
      <w:r w:rsidR="00CE2760" w:rsidRPr="00AA09B1">
        <w:rPr>
          <w:i/>
          <w:lang w:val="en-US"/>
        </w:rPr>
        <w:t xml:space="preserve">Lauth, Hans-Joachim and Oliver Schlenkrich. </w:t>
      </w:r>
      <w:r w:rsidR="00997220" w:rsidRPr="00AA09B1">
        <w:rPr>
          <w:i/>
          <w:lang w:val="en-US"/>
        </w:rPr>
        <w:t xml:space="preserve">2018. </w:t>
      </w:r>
      <w:r w:rsidR="00CE2760" w:rsidRPr="00AA09B1">
        <w:rPr>
          <w:i/>
          <w:lang w:val="en-US"/>
        </w:rPr>
        <w:t xml:space="preserve">Democracy Matrix Codebook V.1. URL: </w:t>
      </w:r>
      <w:hyperlink r:id="rId8" w:history="1">
        <w:r w:rsidR="00CE2760" w:rsidRPr="00AA09B1">
          <w:rPr>
            <w:rStyle w:val="Hyperlink"/>
            <w:i/>
            <w:lang w:val="en-US"/>
          </w:rPr>
          <w:t>www.democracymatrix.com</w:t>
        </w:r>
      </w:hyperlink>
      <w:r w:rsidR="00CE2760" w:rsidRPr="00AA09B1">
        <w:rPr>
          <w:i/>
          <w:lang w:val="en-US"/>
        </w:rPr>
        <w:t xml:space="preserve">. </w:t>
      </w:r>
      <w:r w:rsidRPr="007511F9">
        <w:rPr>
          <w:i/>
          <w:lang w:val="en-US"/>
        </w:rPr>
        <w:t>Consulted on 31/10/2018.</w:t>
      </w:r>
    </w:p>
    <w:p w14:paraId="78E6624A" w14:textId="78980D81" w:rsidR="00CE2760" w:rsidRPr="00CE2760" w:rsidRDefault="00CE2760" w:rsidP="009A0098">
      <w:pPr>
        <w:spacing w:after="200"/>
        <w:jc w:val="center"/>
        <w:rPr>
          <w:b/>
          <w:lang w:val="en-US"/>
        </w:rPr>
      </w:pPr>
    </w:p>
    <w:p w14:paraId="60992B35" w14:textId="77777777" w:rsidR="009A0098" w:rsidRPr="00CE2760" w:rsidRDefault="009A0098">
      <w:pPr>
        <w:spacing w:after="200"/>
        <w:jc w:val="left"/>
        <w:rPr>
          <w:lang w:val="en-US"/>
        </w:rPr>
      </w:pPr>
    </w:p>
    <w:p w14:paraId="751CABFB" w14:textId="77777777" w:rsidR="009767DE" w:rsidRPr="00CE2760" w:rsidRDefault="009A0098">
      <w:pPr>
        <w:spacing w:after="200"/>
        <w:jc w:val="left"/>
        <w:rPr>
          <w:lang w:val="en-US"/>
        </w:rPr>
        <w:sectPr w:rsidR="009767DE" w:rsidRPr="00CE2760" w:rsidSect="0042634B">
          <w:headerReference w:type="default" r:id="rId9"/>
          <w:footerReference w:type="default" r:id="rId10"/>
          <w:headerReference w:type="first" r:id="rId11"/>
          <w:pgSz w:w="11906" w:h="16838"/>
          <w:pgMar w:top="2098" w:right="1417" w:bottom="1134" w:left="1417" w:header="708" w:footer="708" w:gutter="0"/>
          <w:cols w:space="708"/>
          <w:titlePg/>
          <w:docGrid w:linePitch="360"/>
        </w:sectPr>
      </w:pPr>
      <w:r w:rsidRPr="00CE2760">
        <w:rPr>
          <w:lang w:val="en-US"/>
        </w:rPr>
        <w:br w:type="page"/>
      </w:r>
    </w:p>
    <w:p w14:paraId="468F0A75" w14:textId="3F09D39B" w:rsidR="00327968" w:rsidRPr="00CE2760" w:rsidRDefault="003E1F0D" w:rsidP="003E1F0D">
      <w:pPr>
        <w:pStyle w:val="berschrift1"/>
        <w:numPr>
          <w:ilvl w:val="0"/>
          <w:numId w:val="0"/>
        </w:numPr>
        <w:ind w:left="431"/>
        <w:jc w:val="center"/>
        <w:rPr>
          <w:lang w:val="en-US"/>
        </w:rPr>
      </w:pPr>
      <w:r>
        <w:rPr>
          <w:lang w:val="en-US"/>
        </w:rPr>
        <w:lastRenderedPageBreak/>
        <w:t>Contents</w:t>
      </w:r>
    </w:p>
    <w:bookmarkStart w:id="0" w:name="_Toc529273012" w:displacedByCustomXml="next"/>
    <w:bookmarkStart w:id="1" w:name="_Toc529271700" w:displacedByCustomXml="next"/>
    <w:sdt>
      <w:sdtPr>
        <w:id w:val="666836522"/>
        <w:docPartObj>
          <w:docPartGallery w:val="Table of Contents"/>
          <w:docPartUnique/>
        </w:docPartObj>
      </w:sdtPr>
      <w:sdtContent>
        <w:bookmarkEnd w:id="1" w:displacedByCustomXml="prev"/>
        <w:bookmarkEnd w:id="0" w:displacedByCustomXml="prev"/>
        <w:p w14:paraId="3D18C452" w14:textId="189A96FC" w:rsidR="00FB55A7" w:rsidRPr="003E1F0D" w:rsidRDefault="00FB55A7" w:rsidP="003E1F0D">
          <w:pPr>
            <w:rPr>
              <w:rStyle w:val="berschrift1Zchn"/>
              <w:sz w:val="2"/>
            </w:rPr>
          </w:pPr>
        </w:p>
        <w:p w14:paraId="5B8EA650" w14:textId="21C8BFF2" w:rsidR="00C553F7" w:rsidRPr="00C553F7" w:rsidRDefault="00BD42CE">
          <w:pPr>
            <w:pStyle w:val="Verzeichnis1"/>
            <w:tabs>
              <w:tab w:val="right" w:leader="dot" w:pos="9060"/>
            </w:tabs>
            <w:rPr>
              <w:rFonts w:asciiTheme="minorHAnsi" w:eastAsiaTheme="minorEastAsia" w:hAnsiTheme="minorHAnsi"/>
              <w:b/>
              <w:noProof/>
              <w:lang w:eastAsia="de-DE"/>
            </w:rPr>
          </w:pPr>
          <w:r>
            <w:fldChar w:fldCharType="begin"/>
          </w:r>
          <w:r>
            <w:instrText xml:space="preserve"> TOC \o "1-3" \h \z \u </w:instrText>
          </w:r>
          <w:r>
            <w:fldChar w:fldCharType="separate"/>
          </w:r>
          <w:hyperlink w:anchor="_Toc531596333" w:history="1">
            <w:r w:rsidR="00C553F7" w:rsidRPr="00C553F7">
              <w:rPr>
                <w:rStyle w:val="Hyperlink"/>
                <w:b/>
                <w:noProof/>
                <w:lang w:val="en-US"/>
              </w:rPr>
              <w:t>Overview: Democracy Matrix</w:t>
            </w:r>
            <w:r w:rsidR="00C553F7" w:rsidRPr="00C553F7">
              <w:rPr>
                <w:b/>
                <w:noProof/>
                <w:webHidden/>
              </w:rPr>
              <w:tab/>
            </w:r>
            <w:r w:rsidR="00C553F7" w:rsidRPr="00C553F7">
              <w:rPr>
                <w:b/>
                <w:noProof/>
                <w:webHidden/>
              </w:rPr>
              <w:fldChar w:fldCharType="begin"/>
            </w:r>
            <w:r w:rsidR="00C553F7" w:rsidRPr="00C553F7">
              <w:rPr>
                <w:b/>
                <w:noProof/>
                <w:webHidden/>
              </w:rPr>
              <w:instrText xml:space="preserve"> PAGEREF _Toc531596333 \h </w:instrText>
            </w:r>
            <w:r w:rsidR="00C553F7" w:rsidRPr="00C553F7">
              <w:rPr>
                <w:b/>
                <w:noProof/>
                <w:webHidden/>
              </w:rPr>
            </w:r>
            <w:r w:rsidR="00C553F7" w:rsidRPr="00C553F7">
              <w:rPr>
                <w:b/>
                <w:noProof/>
                <w:webHidden/>
              </w:rPr>
              <w:fldChar w:fldCharType="separate"/>
            </w:r>
            <w:r w:rsidR="00AF2564">
              <w:rPr>
                <w:b/>
                <w:noProof/>
                <w:webHidden/>
              </w:rPr>
              <w:t>4</w:t>
            </w:r>
            <w:r w:rsidR="00C553F7" w:rsidRPr="00C553F7">
              <w:rPr>
                <w:b/>
                <w:noProof/>
                <w:webHidden/>
              </w:rPr>
              <w:fldChar w:fldCharType="end"/>
            </w:r>
          </w:hyperlink>
        </w:p>
        <w:p w14:paraId="0A8F1FF6" w14:textId="638A0C7F" w:rsidR="00C553F7" w:rsidRPr="00C553F7" w:rsidRDefault="009022E5">
          <w:pPr>
            <w:pStyle w:val="Verzeichnis1"/>
            <w:tabs>
              <w:tab w:val="right" w:leader="dot" w:pos="9060"/>
            </w:tabs>
            <w:rPr>
              <w:rFonts w:asciiTheme="minorHAnsi" w:eastAsiaTheme="minorEastAsia" w:hAnsiTheme="minorHAnsi"/>
              <w:b/>
              <w:noProof/>
              <w:lang w:eastAsia="de-DE"/>
            </w:rPr>
          </w:pPr>
          <w:hyperlink w:anchor="_Toc531596334" w:history="1">
            <w:r w:rsidR="00C553F7" w:rsidRPr="00C553F7">
              <w:rPr>
                <w:rStyle w:val="Hyperlink"/>
                <w:b/>
                <w:noProof/>
              </w:rPr>
              <w:t>General</w:t>
            </w:r>
            <w:r w:rsidR="00C553F7" w:rsidRPr="00C553F7">
              <w:rPr>
                <w:b/>
                <w:noProof/>
                <w:webHidden/>
              </w:rPr>
              <w:tab/>
            </w:r>
            <w:r w:rsidR="00C553F7" w:rsidRPr="00C553F7">
              <w:rPr>
                <w:b/>
                <w:noProof/>
                <w:webHidden/>
              </w:rPr>
              <w:fldChar w:fldCharType="begin"/>
            </w:r>
            <w:r w:rsidR="00C553F7" w:rsidRPr="00C553F7">
              <w:rPr>
                <w:b/>
                <w:noProof/>
                <w:webHidden/>
              </w:rPr>
              <w:instrText xml:space="preserve"> PAGEREF _Toc531596334 \h </w:instrText>
            </w:r>
            <w:r w:rsidR="00C553F7" w:rsidRPr="00C553F7">
              <w:rPr>
                <w:b/>
                <w:noProof/>
                <w:webHidden/>
              </w:rPr>
            </w:r>
            <w:r w:rsidR="00C553F7" w:rsidRPr="00C553F7">
              <w:rPr>
                <w:b/>
                <w:noProof/>
                <w:webHidden/>
              </w:rPr>
              <w:fldChar w:fldCharType="separate"/>
            </w:r>
            <w:r w:rsidR="00AF2564">
              <w:rPr>
                <w:b/>
                <w:noProof/>
                <w:webHidden/>
              </w:rPr>
              <w:t>5</w:t>
            </w:r>
            <w:r w:rsidR="00C553F7" w:rsidRPr="00C553F7">
              <w:rPr>
                <w:b/>
                <w:noProof/>
                <w:webHidden/>
              </w:rPr>
              <w:fldChar w:fldCharType="end"/>
            </w:r>
          </w:hyperlink>
        </w:p>
        <w:p w14:paraId="2FC9CC20" w14:textId="733E9ECD" w:rsidR="00C553F7" w:rsidRPr="00C553F7" w:rsidRDefault="009022E5">
          <w:pPr>
            <w:pStyle w:val="Verzeichnis1"/>
            <w:tabs>
              <w:tab w:val="right" w:leader="dot" w:pos="9060"/>
            </w:tabs>
            <w:rPr>
              <w:rFonts w:asciiTheme="minorHAnsi" w:eastAsiaTheme="minorEastAsia" w:hAnsiTheme="minorHAnsi"/>
              <w:b/>
              <w:noProof/>
              <w:lang w:eastAsia="de-DE"/>
            </w:rPr>
          </w:pPr>
          <w:hyperlink w:anchor="_Toc531596335" w:history="1">
            <w:r w:rsidR="00C553F7" w:rsidRPr="00C553F7">
              <w:rPr>
                <w:rStyle w:val="Hyperlink"/>
                <w:b/>
                <w:noProof/>
              </w:rPr>
              <w:t>Core Measurement</w:t>
            </w:r>
            <w:r w:rsidR="00C553F7" w:rsidRPr="00C553F7">
              <w:rPr>
                <w:b/>
                <w:noProof/>
                <w:webHidden/>
              </w:rPr>
              <w:tab/>
            </w:r>
            <w:r w:rsidR="00C553F7" w:rsidRPr="00C553F7">
              <w:rPr>
                <w:b/>
                <w:noProof/>
                <w:webHidden/>
              </w:rPr>
              <w:fldChar w:fldCharType="begin"/>
            </w:r>
            <w:r w:rsidR="00C553F7" w:rsidRPr="00C553F7">
              <w:rPr>
                <w:b/>
                <w:noProof/>
                <w:webHidden/>
              </w:rPr>
              <w:instrText xml:space="preserve"> PAGEREF _Toc531596335 \h </w:instrText>
            </w:r>
            <w:r w:rsidR="00C553F7" w:rsidRPr="00C553F7">
              <w:rPr>
                <w:b/>
                <w:noProof/>
                <w:webHidden/>
              </w:rPr>
            </w:r>
            <w:r w:rsidR="00C553F7" w:rsidRPr="00C553F7">
              <w:rPr>
                <w:b/>
                <w:noProof/>
                <w:webHidden/>
              </w:rPr>
              <w:fldChar w:fldCharType="separate"/>
            </w:r>
            <w:r w:rsidR="00AF2564">
              <w:rPr>
                <w:b/>
                <w:noProof/>
                <w:webHidden/>
              </w:rPr>
              <w:t>6</w:t>
            </w:r>
            <w:r w:rsidR="00C553F7" w:rsidRPr="00C553F7">
              <w:rPr>
                <w:b/>
                <w:noProof/>
                <w:webHidden/>
              </w:rPr>
              <w:fldChar w:fldCharType="end"/>
            </w:r>
          </w:hyperlink>
        </w:p>
        <w:p w14:paraId="6BA8C475" w14:textId="299C6D29"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36" w:history="1">
            <w:r w:rsidR="00C553F7" w:rsidRPr="00001262">
              <w:rPr>
                <w:rStyle w:val="Hyperlink"/>
                <w:noProof/>
              </w:rPr>
              <w:t>1</w:t>
            </w:r>
            <w:r w:rsidR="00C553F7">
              <w:rPr>
                <w:rFonts w:asciiTheme="minorHAnsi" w:eastAsiaTheme="minorEastAsia" w:hAnsiTheme="minorHAnsi"/>
                <w:noProof/>
                <w:lang w:eastAsia="de-DE"/>
              </w:rPr>
              <w:tab/>
            </w:r>
            <w:r w:rsidR="00C553F7" w:rsidRPr="00001262">
              <w:rPr>
                <w:rStyle w:val="Hyperlink"/>
                <w:noProof/>
              </w:rPr>
              <w:t>Procedures of Decision</w:t>
            </w:r>
            <w:r w:rsidR="00C553F7">
              <w:rPr>
                <w:noProof/>
                <w:webHidden/>
              </w:rPr>
              <w:tab/>
            </w:r>
            <w:r w:rsidR="00C553F7">
              <w:rPr>
                <w:noProof/>
                <w:webHidden/>
              </w:rPr>
              <w:fldChar w:fldCharType="begin"/>
            </w:r>
            <w:r w:rsidR="00C553F7">
              <w:rPr>
                <w:noProof/>
                <w:webHidden/>
              </w:rPr>
              <w:instrText xml:space="preserve"> PAGEREF _Toc531596336 \h </w:instrText>
            </w:r>
            <w:r w:rsidR="00C553F7">
              <w:rPr>
                <w:noProof/>
                <w:webHidden/>
              </w:rPr>
            </w:r>
            <w:r w:rsidR="00C553F7">
              <w:rPr>
                <w:noProof/>
                <w:webHidden/>
              </w:rPr>
              <w:fldChar w:fldCharType="separate"/>
            </w:r>
            <w:r w:rsidR="00AF2564">
              <w:rPr>
                <w:noProof/>
                <w:webHidden/>
              </w:rPr>
              <w:t>6</w:t>
            </w:r>
            <w:r w:rsidR="00C553F7">
              <w:rPr>
                <w:noProof/>
                <w:webHidden/>
              </w:rPr>
              <w:fldChar w:fldCharType="end"/>
            </w:r>
          </w:hyperlink>
        </w:p>
        <w:p w14:paraId="4485BEBB" w14:textId="3487B5B3"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37" w:history="1">
            <w:r w:rsidR="00C553F7" w:rsidRPr="00001262">
              <w:rPr>
                <w:rStyle w:val="Hyperlink"/>
                <w:noProof/>
                <w:lang w:val="en-US"/>
              </w:rPr>
              <w:t>1.1</w:t>
            </w:r>
            <w:r w:rsidR="00C553F7">
              <w:rPr>
                <w:rFonts w:asciiTheme="minorHAnsi" w:eastAsiaTheme="minorEastAsia" w:hAnsiTheme="minorHAnsi"/>
                <w:noProof/>
                <w:lang w:eastAsia="de-DE"/>
              </w:rPr>
              <w:tab/>
            </w:r>
            <w:r w:rsidR="00C553F7" w:rsidRPr="00001262">
              <w:rPr>
                <w:rStyle w:val="Hyperlink"/>
                <w:noProof/>
                <w:lang w:val="en-US"/>
              </w:rPr>
              <w:t>Freedom of Procedures of Decision</w:t>
            </w:r>
            <w:r w:rsidR="00C553F7">
              <w:rPr>
                <w:noProof/>
                <w:webHidden/>
              </w:rPr>
              <w:tab/>
            </w:r>
            <w:r w:rsidR="00C553F7">
              <w:rPr>
                <w:noProof/>
                <w:webHidden/>
              </w:rPr>
              <w:fldChar w:fldCharType="begin"/>
            </w:r>
            <w:r w:rsidR="00C553F7">
              <w:rPr>
                <w:noProof/>
                <w:webHidden/>
              </w:rPr>
              <w:instrText xml:space="preserve"> PAGEREF _Toc531596337 \h </w:instrText>
            </w:r>
            <w:r w:rsidR="00C553F7">
              <w:rPr>
                <w:noProof/>
                <w:webHidden/>
              </w:rPr>
            </w:r>
            <w:r w:rsidR="00C553F7">
              <w:rPr>
                <w:noProof/>
                <w:webHidden/>
              </w:rPr>
              <w:fldChar w:fldCharType="separate"/>
            </w:r>
            <w:r w:rsidR="00AF2564">
              <w:rPr>
                <w:noProof/>
                <w:webHidden/>
              </w:rPr>
              <w:t>6</w:t>
            </w:r>
            <w:r w:rsidR="00C553F7">
              <w:rPr>
                <w:noProof/>
                <w:webHidden/>
              </w:rPr>
              <w:fldChar w:fldCharType="end"/>
            </w:r>
          </w:hyperlink>
        </w:p>
        <w:p w14:paraId="59F2DA15" w14:textId="46B48437"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38" w:history="1">
            <w:r w:rsidR="00C553F7" w:rsidRPr="00001262">
              <w:rPr>
                <w:rStyle w:val="Hyperlink"/>
                <w:noProof/>
                <w:lang w:val="en-US"/>
              </w:rPr>
              <w:t>1.2</w:t>
            </w:r>
            <w:r w:rsidR="00C553F7">
              <w:rPr>
                <w:rFonts w:asciiTheme="minorHAnsi" w:eastAsiaTheme="minorEastAsia" w:hAnsiTheme="minorHAnsi"/>
                <w:noProof/>
                <w:lang w:eastAsia="de-DE"/>
              </w:rPr>
              <w:tab/>
            </w:r>
            <w:r w:rsidR="00C553F7" w:rsidRPr="00001262">
              <w:rPr>
                <w:rStyle w:val="Hyperlink"/>
                <w:noProof/>
                <w:lang w:val="en-US"/>
              </w:rPr>
              <w:t>Equality of Procedures of Decision</w:t>
            </w:r>
            <w:r w:rsidR="00C553F7">
              <w:rPr>
                <w:noProof/>
                <w:webHidden/>
              </w:rPr>
              <w:tab/>
            </w:r>
            <w:r w:rsidR="00C553F7">
              <w:rPr>
                <w:noProof/>
                <w:webHidden/>
              </w:rPr>
              <w:fldChar w:fldCharType="begin"/>
            </w:r>
            <w:r w:rsidR="00C553F7">
              <w:rPr>
                <w:noProof/>
                <w:webHidden/>
              </w:rPr>
              <w:instrText xml:space="preserve"> PAGEREF _Toc531596338 \h </w:instrText>
            </w:r>
            <w:r w:rsidR="00C553F7">
              <w:rPr>
                <w:noProof/>
                <w:webHidden/>
              </w:rPr>
            </w:r>
            <w:r w:rsidR="00C553F7">
              <w:rPr>
                <w:noProof/>
                <w:webHidden/>
              </w:rPr>
              <w:fldChar w:fldCharType="separate"/>
            </w:r>
            <w:r w:rsidR="00AF2564">
              <w:rPr>
                <w:noProof/>
                <w:webHidden/>
              </w:rPr>
              <w:t>9</w:t>
            </w:r>
            <w:r w:rsidR="00C553F7">
              <w:rPr>
                <w:noProof/>
                <w:webHidden/>
              </w:rPr>
              <w:fldChar w:fldCharType="end"/>
            </w:r>
          </w:hyperlink>
        </w:p>
        <w:p w14:paraId="54A542C7" w14:textId="11341FF2"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39" w:history="1">
            <w:r w:rsidR="00C553F7" w:rsidRPr="00001262">
              <w:rPr>
                <w:rStyle w:val="Hyperlink"/>
                <w:noProof/>
                <w:lang w:val="en-US"/>
              </w:rPr>
              <w:t>1.3</w:t>
            </w:r>
            <w:r w:rsidR="00C553F7">
              <w:rPr>
                <w:rFonts w:asciiTheme="minorHAnsi" w:eastAsiaTheme="minorEastAsia" w:hAnsiTheme="minorHAnsi"/>
                <w:noProof/>
                <w:lang w:eastAsia="de-DE"/>
              </w:rPr>
              <w:tab/>
            </w:r>
            <w:r w:rsidR="00C553F7" w:rsidRPr="00001262">
              <w:rPr>
                <w:rStyle w:val="Hyperlink"/>
                <w:noProof/>
                <w:lang w:val="en-US"/>
              </w:rPr>
              <w:t>Control of Procedures of Decision</w:t>
            </w:r>
            <w:r w:rsidR="00C553F7">
              <w:rPr>
                <w:noProof/>
                <w:webHidden/>
              </w:rPr>
              <w:tab/>
            </w:r>
            <w:r w:rsidR="00C553F7">
              <w:rPr>
                <w:noProof/>
                <w:webHidden/>
              </w:rPr>
              <w:fldChar w:fldCharType="begin"/>
            </w:r>
            <w:r w:rsidR="00C553F7">
              <w:rPr>
                <w:noProof/>
                <w:webHidden/>
              </w:rPr>
              <w:instrText xml:space="preserve"> PAGEREF _Toc531596339 \h </w:instrText>
            </w:r>
            <w:r w:rsidR="00C553F7">
              <w:rPr>
                <w:noProof/>
                <w:webHidden/>
              </w:rPr>
            </w:r>
            <w:r w:rsidR="00C553F7">
              <w:rPr>
                <w:noProof/>
                <w:webHidden/>
              </w:rPr>
              <w:fldChar w:fldCharType="separate"/>
            </w:r>
            <w:r w:rsidR="00AF2564">
              <w:rPr>
                <w:noProof/>
                <w:webHidden/>
              </w:rPr>
              <w:t>13</w:t>
            </w:r>
            <w:r w:rsidR="00C553F7">
              <w:rPr>
                <w:noProof/>
                <w:webHidden/>
              </w:rPr>
              <w:fldChar w:fldCharType="end"/>
            </w:r>
          </w:hyperlink>
        </w:p>
        <w:p w14:paraId="62FF9C64" w14:textId="55702A47"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40" w:history="1">
            <w:r w:rsidR="00C553F7" w:rsidRPr="00001262">
              <w:rPr>
                <w:rStyle w:val="Hyperlink"/>
                <w:noProof/>
                <w:lang w:val="en-US"/>
              </w:rPr>
              <w:t>2</w:t>
            </w:r>
            <w:r w:rsidR="00C553F7">
              <w:rPr>
                <w:rFonts w:asciiTheme="minorHAnsi" w:eastAsiaTheme="minorEastAsia" w:hAnsiTheme="minorHAnsi"/>
                <w:noProof/>
                <w:lang w:eastAsia="de-DE"/>
              </w:rPr>
              <w:tab/>
            </w:r>
            <w:r w:rsidR="00C553F7" w:rsidRPr="00001262">
              <w:rPr>
                <w:rStyle w:val="Hyperlink"/>
                <w:noProof/>
                <w:lang w:val="en-US"/>
              </w:rPr>
              <w:t>Regulation of the Intermediate Sphere</w:t>
            </w:r>
            <w:r w:rsidR="00C553F7">
              <w:rPr>
                <w:noProof/>
                <w:webHidden/>
              </w:rPr>
              <w:tab/>
            </w:r>
            <w:r w:rsidR="00C553F7">
              <w:rPr>
                <w:noProof/>
                <w:webHidden/>
              </w:rPr>
              <w:fldChar w:fldCharType="begin"/>
            </w:r>
            <w:r w:rsidR="00C553F7">
              <w:rPr>
                <w:noProof/>
                <w:webHidden/>
              </w:rPr>
              <w:instrText xml:space="preserve"> PAGEREF _Toc531596340 \h </w:instrText>
            </w:r>
            <w:r w:rsidR="00C553F7">
              <w:rPr>
                <w:noProof/>
                <w:webHidden/>
              </w:rPr>
            </w:r>
            <w:r w:rsidR="00C553F7">
              <w:rPr>
                <w:noProof/>
                <w:webHidden/>
              </w:rPr>
              <w:fldChar w:fldCharType="separate"/>
            </w:r>
            <w:r w:rsidR="00AF2564">
              <w:rPr>
                <w:noProof/>
                <w:webHidden/>
              </w:rPr>
              <w:t>21</w:t>
            </w:r>
            <w:r w:rsidR="00C553F7">
              <w:rPr>
                <w:noProof/>
                <w:webHidden/>
              </w:rPr>
              <w:fldChar w:fldCharType="end"/>
            </w:r>
          </w:hyperlink>
        </w:p>
        <w:p w14:paraId="031F88D7" w14:textId="5A72FC7A"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41" w:history="1">
            <w:r w:rsidR="00C553F7" w:rsidRPr="00001262">
              <w:rPr>
                <w:rStyle w:val="Hyperlink"/>
                <w:noProof/>
                <w:lang w:val="en-US"/>
              </w:rPr>
              <w:t>2.1</w:t>
            </w:r>
            <w:r w:rsidR="00C553F7">
              <w:rPr>
                <w:rFonts w:asciiTheme="minorHAnsi" w:eastAsiaTheme="minorEastAsia" w:hAnsiTheme="minorHAnsi"/>
                <w:noProof/>
                <w:lang w:eastAsia="de-DE"/>
              </w:rPr>
              <w:tab/>
            </w:r>
            <w:r w:rsidR="00C553F7" w:rsidRPr="00001262">
              <w:rPr>
                <w:rStyle w:val="Hyperlink"/>
                <w:noProof/>
                <w:lang w:val="en-US"/>
              </w:rPr>
              <w:t>Freedom of Regulation of the Intermediate Sphere</w:t>
            </w:r>
            <w:r w:rsidR="00C553F7">
              <w:rPr>
                <w:noProof/>
                <w:webHidden/>
              </w:rPr>
              <w:tab/>
            </w:r>
            <w:r w:rsidR="00C553F7">
              <w:rPr>
                <w:noProof/>
                <w:webHidden/>
              </w:rPr>
              <w:fldChar w:fldCharType="begin"/>
            </w:r>
            <w:r w:rsidR="00C553F7">
              <w:rPr>
                <w:noProof/>
                <w:webHidden/>
              </w:rPr>
              <w:instrText xml:space="preserve"> PAGEREF _Toc531596341 \h </w:instrText>
            </w:r>
            <w:r w:rsidR="00C553F7">
              <w:rPr>
                <w:noProof/>
                <w:webHidden/>
              </w:rPr>
            </w:r>
            <w:r w:rsidR="00C553F7">
              <w:rPr>
                <w:noProof/>
                <w:webHidden/>
              </w:rPr>
              <w:fldChar w:fldCharType="separate"/>
            </w:r>
            <w:r w:rsidR="00AF2564">
              <w:rPr>
                <w:noProof/>
                <w:webHidden/>
              </w:rPr>
              <w:t>21</w:t>
            </w:r>
            <w:r w:rsidR="00C553F7">
              <w:rPr>
                <w:noProof/>
                <w:webHidden/>
              </w:rPr>
              <w:fldChar w:fldCharType="end"/>
            </w:r>
          </w:hyperlink>
        </w:p>
        <w:p w14:paraId="6BD151C8" w14:textId="6555500D"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42" w:history="1">
            <w:r w:rsidR="00C553F7" w:rsidRPr="00001262">
              <w:rPr>
                <w:rStyle w:val="Hyperlink"/>
                <w:noProof/>
                <w:lang w:val="en-US"/>
              </w:rPr>
              <w:t>2.2</w:t>
            </w:r>
            <w:r w:rsidR="00C553F7">
              <w:rPr>
                <w:rFonts w:asciiTheme="minorHAnsi" w:eastAsiaTheme="minorEastAsia" w:hAnsiTheme="minorHAnsi"/>
                <w:noProof/>
                <w:lang w:eastAsia="de-DE"/>
              </w:rPr>
              <w:tab/>
            </w:r>
            <w:r w:rsidR="00C553F7" w:rsidRPr="00001262">
              <w:rPr>
                <w:rStyle w:val="Hyperlink"/>
                <w:noProof/>
                <w:lang w:val="en-US"/>
              </w:rPr>
              <w:t>Equality of Regulation of the Intermediate Sphere</w:t>
            </w:r>
            <w:r w:rsidR="00C553F7">
              <w:rPr>
                <w:noProof/>
                <w:webHidden/>
              </w:rPr>
              <w:tab/>
            </w:r>
            <w:r w:rsidR="00C553F7">
              <w:rPr>
                <w:noProof/>
                <w:webHidden/>
              </w:rPr>
              <w:fldChar w:fldCharType="begin"/>
            </w:r>
            <w:r w:rsidR="00C553F7">
              <w:rPr>
                <w:noProof/>
                <w:webHidden/>
              </w:rPr>
              <w:instrText xml:space="preserve"> PAGEREF _Toc531596342 \h </w:instrText>
            </w:r>
            <w:r w:rsidR="00C553F7">
              <w:rPr>
                <w:noProof/>
                <w:webHidden/>
              </w:rPr>
            </w:r>
            <w:r w:rsidR="00C553F7">
              <w:rPr>
                <w:noProof/>
                <w:webHidden/>
              </w:rPr>
              <w:fldChar w:fldCharType="separate"/>
            </w:r>
            <w:r w:rsidR="00AF2564">
              <w:rPr>
                <w:noProof/>
                <w:webHidden/>
              </w:rPr>
              <w:t>24</w:t>
            </w:r>
            <w:r w:rsidR="00C553F7">
              <w:rPr>
                <w:noProof/>
                <w:webHidden/>
              </w:rPr>
              <w:fldChar w:fldCharType="end"/>
            </w:r>
          </w:hyperlink>
        </w:p>
        <w:p w14:paraId="583B4FE8" w14:textId="34CD7908"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43" w:history="1">
            <w:r w:rsidR="00C553F7" w:rsidRPr="00001262">
              <w:rPr>
                <w:rStyle w:val="Hyperlink"/>
                <w:noProof/>
                <w:lang w:val="en-US"/>
              </w:rPr>
              <w:t>2.3</w:t>
            </w:r>
            <w:r w:rsidR="00C553F7">
              <w:rPr>
                <w:rFonts w:asciiTheme="minorHAnsi" w:eastAsiaTheme="minorEastAsia" w:hAnsiTheme="minorHAnsi"/>
                <w:noProof/>
                <w:lang w:eastAsia="de-DE"/>
              </w:rPr>
              <w:tab/>
            </w:r>
            <w:r w:rsidR="00C553F7" w:rsidRPr="00001262">
              <w:rPr>
                <w:rStyle w:val="Hyperlink"/>
                <w:noProof/>
                <w:lang w:val="en-US"/>
              </w:rPr>
              <w:t>Control of Regulation of the Intermediate Sphere</w:t>
            </w:r>
            <w:r w:rsidR="00C553F7">
              <w:rPr>
                <w:noProof/>
                <w:webHidden/>
              </w:rPr>
              <w:tab/>
            </w:r>
            <w:r w:rsidR="00C553F7">
              <w:rPr>
                <w:noProof/>
                <w:webHidden/>
              </w:rPr>
              <w:fldChar w:fldCharType="begin"/>
            </w:r>
            <w:r w:rsidR="00C553F7">
              <w:rPr>
                <w:noProof/>
                <w:webHidden/>
              </w:rPr>
              <w:instrText xml:space="preserve"> PAGEREF _Toc531596343 \h </w:instrText>
            </w:r>
            <w:r w:rsidR="00C553F7">
              <w:rPr>
                <w:noProof/>
                <w:webHidden/>
              </w:rPr>
            </w:r>
            <w:r w:rsidR="00C553F7">
              <w:rPr>
                <w:noProof/>
                <w:webHidden/>
              </w:rPr>
              <w:fldChar w:fldCharType="separate"/>
            </w:r>
            <w:r w:rsidR="00AF2564">
              <w:rPr>
                <w:noProof/>
                <w:webHidden/>
              </w:rPr>
              <w:t>26</w:t>
            </w:r>
            <w:r w:rsidR="00C553F7">
              <w:rPr>
                <w:noProof/>
                <w:webHidden/>
              </w:rPr>
              <w:fldChar w:fldCharType="end"/>
            </w:r>
          </w:hyperlink>
        </w:p>
        <w:p w14:paraId="76755790" w14:textId="0E8DFA8D"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44" w:history="1">
            <w:r w:rsidR="00C553F7" w:rsidRPr="00001262">
              <w:rPr>
                <w:rStyle w:val="Hyperlink"/>
                <w:noProof/>
              </w:rPr>
              <w:t>3</w:t>
            </w:r>
            <w:r w:rsidR="00C553F7">
              <w:rPr>
                <w:rFonts w:asciiTheme="minorHAnsi" w:eastAsiaTheme="minorEastAsia" w:hAnsiTheme="minorHAnsi"/>
                <w:noProof/>
                <w:lang w:eastAsia="de-DE"/>
              </w:rPr>
              <w:tab/>
            </w:r>
            <w:r w:rsidR="00C553F7" w:rsidRPr="00001262">
              <w:rPr>
                <w:rStyle w:val="Hyperlink"/>
                <w:rFonts w:eastAsia="Calibri"/>
                <w:noProof/>
              </w:rPr>
              <w:t>Public Communication</w:t>
            </w:r>
            <w:r w:rsidR="00C553F7">
              <w:rPr>
                <w:noProof/>
                <w:webHidden/>
              </w:rPr>
              <w:tab/>
            </w:r>
            <w:r w:rsidR="00C553F7">
              <w:rPr>
                <w:noProof/>
                <w:webHidden/>
              </w:rPr>
              <w:fldChar w:fldCharType="begin"/>
            </w:r>
            <w:r w:rsidR="00C553F7">
              <w:rPr>
                <w:noProof/>
                <w:webHidden/>
              </w:rPr>
              <w:instrText xml:space="preserve"> PAGEREF _Toc531596344 \h </w:instrText>
            </w:r>
            <w:r w:rsidR="00C553F7">
              <w:rPr>
                <w:noProof/>
                <w:webHidden/>
              </w:rPr>
            </w:r>
            <w:r w:rsidR="00C553F7">
              <w:rPr>
                <w:noProof/>
                <w:webHidden/>
              </w:rPr>
              <w:fldChar w:fldCharType="separate"/>
            </w:r>
            <w:r w:rsidR="00AF2564">
              <w:rPr>
                <w:noProof/>
                <w:webHidden/>
              </w:rPr>
              <w:t>28</w:t>
            </w:r>
            <w:r w:rsidR="00C553F7">
              <w:rPr>
                <w:noProof/>
                <w:webHidden/>
              </w:rPr>
              <w:fldChar w:fldCharType="end"/>
            </w:r>
          </w:hyperlink>
        </w:p>
        <w:p w14:paraId="0EAD18D1" w14:textId="455B7600"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45" w:history="1">
            <w:r w:rsidR="00C553F7" w:rsidRPr="00001262">
              <w:rPr>
                <w:rStyle w:val="Hyperlink"/>
                <w:noProof/>
              </w:rPr>
              <w:t>3.1</w:t>
            </w:r>
            <w:r w:rsidR="00C553F7">
              <w:rPr>
                <w:rFonts w:asciiTheme="minorHAnsi" w:eastAsiaTheme="minorEastAsia" w:hAnsiTheme="minorHAnsi"/>
                <w:noProof/>
                <w:lang w:eastAsia="de-DE"/>
              </w:rPr>
              <w:tab/>
            </w:r>
            <w:r w:rsidR="00C553F7" w:rsidRPr="00001262">
              <w:rPr>
                <w:rStyle w:val="Hyperlink"/>
                <w:noProof/>
              </w:rPr>
              <w:t>Freedom of Public Communication</w:t>
            </w:r>
            <w:r w:rsidR="00C553F7">
              <w:rPr>
                <w:noProof/>
                <w:webHidden/>
              </w:rPr>
              <w:tab/>
            </w:r>
            <w:r w:rsidR="00C553F7">
              <w:rPr>
                <w:noProof/>
                <w:webHidden/>
              </w:rPr>
              <w:fldChar w:fldCharType="begin"/>
            </w:r>
            <w:r w:rsidR="00C553F7">
              <w:rPr>
                <w:noProof/>
                <w:webHidden/>
              </w:rPr>
              <w:instrText xml:space="preserve"> PAGEREF _Toc531596345 \h </w:instrText>
            </w:r>
            <w:r w:rsidR="00C553F7">
              <w:rPr>
                <w:noProof/>
                <w:webHidden/>
              </w:rPr>
            </w:r>
            <w:r w:rsidR="00C553F7">
              <w:rPr>
                <w:noProof/>
                <w:webHidden/>
              </w:rPr>
              <w:fldChar w:fldCharType="separate"/>
            </w:r>
            <w:r w:rsidR="00AF2564">
              <w:rPr>
                <w:noProof/>
                <w:webHidden/>
              </w:rPr>
              <w:t>28</w:t>
            </w:r>
            <w:r w:rsidR="00C553F7">
              <w:rPr>
                <w:noProof/>
                <w:webHidden/>
              </w:rPr>
              <w:fldChar w:fldCharType="end"/>
            </w:r>
          </w:hyperlink>
        </w:p>
        <w:p w14:paraId="219DB3D0" w14:textId="4CF7977D"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46" w:history="1">
            <w:r w:rsidR="00C553F7" w:rsidRPr="00001262">
              <w:rPr>
                <w:rStyle w:val="Hyperlink"/>
                <w:noProof/>
              </w:rPr>
              <w:t>3.2</w:t>
            </w:r>
            <w:r w:rsidR="00C553F7">
              <w:rPr>
                <w:rFonts w:asciiTheme="minorHAnsi" w:eastAsiaTheme="minorEastAsia" w:hAnsiTheme="minorHAnsi"/>
                <w:noProof/>
                <w:lang w:eastAsia="de-DE"/>
              </w:rPr>
              <w:tab/>
            </w:r>
            <w:r w:rsidR="00C553F7" w:rsidRPr="00001262">
              <w:rPr>
                <w:rStyle w:val="Hyperlink"/>
                <w:noProof/>
              </w:rPr>
              <w:t>Equality of Public Communication</w:t>
            </w:r>
            <w:r w:rsidR="00C553F7">
              <w:rPr>
                <w:noProof/>
                <w:webHidden/>
              </w:rPr>
              <w:tab/>
            </w:r>
            <w:r w:rsidR="00C553F7">
              <w:rPr>
                <w:noProof/>
                <w:webHidden/>
              </w:rPr>
              <w:fldChar w:fldCharType="begin"/>
            </w:r>
            <w:r w:rsidR="00C553F7">
              <w:rPr>
                <w:noProof/>
                <w:webHidden/>
              </w:rPr>
              <w:instrText xml:space="preserve"> PAGEREF _Toc531596346 \h </w:instrText>
            </w:r>
            <w:r w:rsidR="00C553F7">
              <w:rPr>
                <w:noProof/>
                <w:webHidden/>
              </w:rPr>
            </w:r>
            <w:r w:rsidR="00C553F7">
              <w:rPr>
                <w:noProof/>
                <w:webHidden/>
              </w:rPr>
              <w:fldChar w:fldCharType="separate"/>
            </w:r>
            <w:r w:rsidR="00AF2564">
              <w:rPr>
                <w:noProof/>
                <w:webHidden/>
              </w:rPr>
              <w:t>33</w:t>
            </w:r>
            <w:r w:rsidR="00C553F7">
              <w:rPr>
                <w:noProof/>
                <w:webHidden/>
              </w:rPr>
              <w:fldChar w:fldCharType="end"/>
            </w:r>
          </w:hyperlink>
        </w:p>
        <w:p w14:paraId="3A07FAA5" w14:textId="4C43190E"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47" w:history="1">
            <w:r w:rsidR="00C553F7" w:rsidRPr="00001262">
              <w:rPr>
                <w:rStyle w:val="Hyperlink"/>
                <w:noProof/>
              </w:rPr>
              <w:t>3.3</w:t>
            </w:r>
            <w:r w:rsidR="00C553F7">
              <w:rPr>
                <w:rFonts w:asciiTheme="minorHAnsi" w:eastAsiaTheme="minorEastAsia" w:hAnsiTheme="minorHAnsi"/>
                <w:noProof/>
                <w:lang w:eastAsia="de-DE"/>
              </w:rPr>
              <w:tab/>
            </w:r>
            <w:r w:rsidR="00C553F7" w:rsidRPr="00001262">
              <w:rPr>
                <w:rStyle w:val="Hyperlink"/>
                <w:noProof/>
              </w:rPr>
              <w:t>Control of Public Communication</w:t>
            </w:r>
            <w:r w:rsidR="00C553F7">
              <w:rPr>
                <w:noProof/>
                <w:webHidden/>
              </w:rPr>
              <w:tab/>
            </w:r>
            <w:r w:rsidR="00C553F7">
              <w:rPr>
                <w:noProof/>
                <w:webHidden/>
              </w:rPr>
              <w:fldChar w:fldCharType="begin"/>
            </w:r>
            <w:r w:rsidR="00C553F7">
              <w:rPr>
                <w:noProof/>
                <w:webHidden/>
              </w:rPr>
              <w:instrText xml:space="preserve"> PAGEREF _Toc531596347 \h </w:instrText>
            </w:r>
            <w:r w:rsidR="00C553F7">
              <w:rPr>
                <w:noProof/>
                <w:webHidden/>
              </w:rPr>
            </w:r>
            <w:r w:rsidR="00C553F7">
              <w:rPr>
                <w:noProof/>
                <w:webHidden/>
              </w:rPr>
              <w:fldChar w:fldCharType="separate"/>
            </w:r>
            <w:r w:rsidR="00AF2564">
              <w:rPr>
                <w:noProof/>
                <w:webHidden/>
              </w:rPr>
              <w:t>34</w:t>
            </w:r>
            <w:r w:rsidR="00C553F7">
              <w:rPr>
                <w:noProof/>
                <w:webHidden/>
              </w:rPr>
              <w:fldChar w:fldCharType="end"/>
            </w:r>
          </w:hyperlink>
        </w:p>
        <w:p w14:paraId="5F275BBD" w14:textId="1D0F039A"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48" w:history="1">
            <w:r w:rsidR="00C553F7" w:rsidRPr="00001262">
              <w:rPr>
                <w:rStyle w:val="Hyperlink"/>
                <w:noProof/>
              </w:rPr>
              <w:t>4</w:t>
            </w:r>
            <w:r w:rsidR="00C553F7">
              <w:rPr>
                <w:rFonts w:asciiTheme="minorHAnsi" w:eastAsiaTheme="minorEastAsia" w:hAnsiTheme="minorHAnsi"/>
                <w:noProof/>
                <w:lang w:eastAsia="de-DE"/>
              </w:rPr>
              <w:tab/>
            </w:r>
            <w:r w:rsidR="00C553F7" w:rsidRPr="00001262">
              <w:rPr>
                <w:rStyle w:val="Hyperlink"/>
                <w:rFonts w:eastAsia="Calibri"/>
                <w:noProof/>
              </w:rPr>
              <w:t>Guarantee of Rights</w:t>
            </w:r>
            <w:r w:rsidR="00C553F7">
              <w:rPr>
                <w:noProof/>
                <w:webHidden/>
              </w:rPr>
              <w:tab/>
            </w:r>
            <w:r w:rsidR="00C553F7">
              <w:rPr>
                <w:noProof/>
                <w:webHidden/>
              </w:rPr>
              <w:fldChar w:fldCharType="begin"/>
            </w:r>
            <w:r w:rsidR="00C553F7">
              <w:rPr>
                <w:noProof/>
                <w:webHidden/>
              </w:rPr>
              <w:instrText xml:space="preserve"> PAGEREF _Toc531596348 \h </w:instrText>
            </w:r>
            <w:r w:rsidR="00C553F7">
              <w:rPr>
                <w:noProof/>
                <w:webHidden/>
              </w:rPr>
            </w:r>
            <w:r w:rsidR="00C553F7">
              <w:rPr>
                <w:noProof/>
                <w:webHidden/>
              </w:rPr>
              <w:fldChar w:fldCharType="separate"/>
            </w:r>
            <w:r w:rsidR="00AF2564">
              <w:rPr>
                <w:noProof/>
                <w:webHidden/>
              </w:rPr>
              <w:t>35</w:t>
            </w:r>
            <w:r w:rsidR="00C553F7">
              <w:rPr>
                <w:noProof/>
                <w:webHidden/>
              </w:rPr>
              <w:fldChar w:fldCharType="end"/>
            </w:r>
          </w:hyperlink>
        </w:p>
        <w:p w14:paraId="03F74CA9" w14:textId="7E1F25D4"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49" w:history="1">
            <w:r w:rsidR="00C553F7" w:rsidRPr="00001262">
              <w:rPr>
                <w:rStyle w:val="Hyperlink"/>
                <w:noProof/>
                <w:lang w:val="en-US"/>
              </w:rPr>
              <w:t>4.1</w:t>
            </w:r>
            <w:r w:rsidR="00C553F7">
              <w:rPr>
                <w:rFonts w:asciiTheme="minorHAnsi" w:eastAsiaTheme="minorEastAsia" w:hAnsiTheme="minorHAnsi"/>
                <w:noProof/>
                <w:lang w:eastAsia="de-DE"/>
              </w:rPr>
              <w:tab/>
            </w:r>
            <w:r w:rsidR="00C553F7" w:rsidRPr="00001262">
              <w:rPr>
                <w:rStyle w:val="Hyperlink"/>
                <w:noProof/>
                <w:lang w:val="en-US"/>
              </w:rPr>
              <w:t>Freedom of Guarantee of Rights</w:t>
            </w:r>
            <w:r w:rsidR="00C553F7">
              <w:rPr>
                <w:noProof/>
                <w:webHidden/>
              </w:rPr>
              <w:tab/>
            </w:r>
            <w:r w:rsidR="00C553F7">
              <w:rPr>
                <w:noProof/>
                <w:webHidden/>
              </w:rPr>
              <w:fldChar w:fldCharType="begin"/>
            </w:r>
            <w:r w:rsidR="00C553F7">
              <w:rPr>
                <w:noProof/>
                <w:webHidden/>
              </w:rPr>
              <w:instrText xml:space="preserve"> PAGEREF _Toc531596349 \h </w:instrText>
            </w:r>
            <w:r w:rsidR="00C553F7">
              <w:rPr>
                <w:noProof/>
                <w:webHidden/>
              </w:rPr>
            </w:r>
            <w:r w:rsidR="00C553F7">
              <w:rPr>
                <w:noProof/>
                <w:webHidden/>
              </w:rPr>
              <w:fldChar w:fldCharType="separate"/>
            </w:r>
            <w:r w:rsidR="00AF2564">
              <w:rPr>
                <w:noProof/>
                <w:webHidden/>
              </w:rPr>
              <w:t>35</w:t>
            </w:r>
            <w:r w:rsidR="00C553F7">
              <w:rPr>
                <w:noProof/>
                <w:webHidden/>
              </w:rPr>
              <w:fldChar w:fldCharType="end"/>
            </w:r>
          </w:hyperlink>
        </w:p>
        <w:p w14:paraId="4144B18E" w14:textId="4737744F"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50" w:history="1">
            <w:r w:rsidR="00C553F7" w:rsidRPr="00001262">
              <w:rPr>
                <w:rStyle w:val="Hyperlink"/>
                <w:noProof/>
                <w:lang w:val="en-US"/>
              </w:rPr>
              <w:t>4.2</w:t>
            </w:r>
            <w:r w:rsidR="00C553F7">
              <w:rPr>
                <w:rFonts w:asciiTheme="minorHAnsi" w:eastAsiaTheme="minorEastAsia" w:hAnsiTheme="minorHAnsi"/>
                <w:noProof/>
                <w:lang w:eastAsia="de-DE"/>
              </w:rPr>
              <w:tab/>
            </w:r>
            <w:r w:rsidR="00C553F7" w:rsidRPr="00001262">
              <w:rPr>
                <w:rStyle w:val="Hyperlink"/>
                <w:noProof/>
                <w:lang w:val="en-US"/>
              </w:rPr>
              <w:t>Equality of Guarantee of Rights</w:t>
            </w:r>
            <w:r w:rsidR="00C553F7">
              <w:rPr>
                <w:noProof/>
                <w:webHidden/>
              </w:rPr>
              <w:tab/>
            </w:r>
            <w:r w:rsidR="00C553F7">
              <w:rPr>
                <w:noProof/>
                <w:webHidden/>
              </w:rPr>
              <w:fldChar w:fldCharType="begin"/>
            </w:r>
            <w:r w:rsidR="00C553F7">
              <w:rPr>
                <w:noProof/>
                <w:webHidden/>
              </w:rPr>
              <w:instrText xml:space="preserve"> PAGEREF _Toc531596350 \h </w:instrText>
            </w:r>
            <w:r w:rsidR="00C553F7">
              <w:rPr>
                <w:noProof/>
                <w:webHidden/>
              </w:rPr>
            </w:r>
            <w:r w:rsidR="00C553F7">
              <w:rPr>
                <w:noProof/>
                <w:webHidden/>
              </w:rPr>
              <w:fldChar w:fldCharType="separate"/>
            </w:r>
            <w:r w:rsidR="00AF2564">
              <w:rPr>
                <w:noProof/>
                <w:webHidden/>
              </w:rPr>
              <w:t>37</w:t>
            </w:r>
            <w:r w:rsidR="00C553F7">
              <w:rPr>
                <w:noProof/>
                <w:webHidden/>
              </w:rPr>
              <w:fldChar w:fldCharType="end"/>
            </w:r>
          </w:hyperlink>
        </w:p>
        <w:p w14:paraId="035C7D57" w14:textId="31613EE4"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51" w:history="1">
            <w:r w:rsidR="00C553F7" w:rsidRPr="00001262">
              <w:rPr>
                <w:rStyle w:val="Hyperlink"/>
                <w:noProof/>
                <w:lang w:val="en-US"/>
              </w:rPr>
              <w:t>4.3</w:t>
            </w:r>
            <w:r w:rsidR="00C553F7">
              <w:rPr>
                <w:rFonts w:asciiTheme="minorHAnsi" w:eastAsiaTheme="minorEastAsia" w:hAnsiTheme="minorHAnsi"/>
                <w:noProof/>
                <w:lang w:eastAsia="de-DE"/>
              </w:rPr>
              <w:tab/>
            </w:r>
            <w:r w:rsidR="00C553F7" w:rsidRPr="00001262">
              <w:rPr>
                <w:rStyle w:val="Hyperlink"/>
                <w:noProof/>
                <w:lang w:val="en-US"/>
              </w:rPr>
              <w:t>Control of Guarantee of Rights</w:t>
            </w:r>
            <w:r w:rsidR="00C553F7">
              <w:rPr>
                <w:noProof/>
                <w:webHidden/>
              </w:rPr>
              <w:tab/>
            </w:r>
            <w:r w:rsidR="00C553F7">
              <w:rPr>
                <w:noProof/>
                <w:webHidden/>
              </w:rPr>
              <w:fldChar w:fldCharType="begin"/>
            </w:r>
            <w:r w:rsidR="00C553F7">
              <w:rPr>
                <w:noProof/>
                <w:webHidden/>
              </w:rPr>
              <w:instrText xml:space="preserve"> PAGEREF _Toc531596351 \h </w:instrText>
            </w:r>
            <w:r w:rsidR="00C553F7">
              <w:rPr>
                <w:noProof/>
                <w:webHidden/>
              </w:rPr>
            </w:r>
            <w:r w:rsidR="00C553F7">
              <w:rPr>
                <w:noProof/>
                <w:webHidden/>
              </w:rPr>
              <w:fldChar w:fldCharType="separate"/>
            </w:r>
            <w:r w:rsidR="00AF2564">
              <w:rPr>
                <w:noProof/>
                <w:webHidden/>
              </w:rPr>
              <w:t>39</w:t>
            </w:r>
            <w:r w:rsidR="00C553F7">
              <w:rPr>
                <w:noProof/>
                <w:webHidden/>
              </w:rPr>
              <w:fldChar w:fldCharType="end"/>
            </w:r>
          </w:hyperlink>
        </w:p>
        <w:p w14:paraId="0E412389" w14:textId="7D9FAD6F"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52" w:history="1">
            <w:r w:rsidR="00C553F7" w:rsidRPr="00001262">
              <w:rPr>
                <w:rStyle w:val="Hyperlink"/>
                <w:noProof/>
              </w:rPr>
              <w:t>5</w:t>
            </w:r>
            <w:r w:rsidR="00C553F7">
              <w:rPr>
                <w:rFonts w:asciiTheme="minorHAnsi" w:eastAsiaTheme="minorEastAsia" w:hAnsiTheme="minorHAnsi"/>
                <w:noProof/>
                <w:lang w:eastAsia="de-DE"/>
              </w:rPr>
              <w:tab/>
            </w:r>
            <w:r w:rsidR="00C553F7" w:rsidRPr="00001262">
              <w:rPr>
                <w:rStyle w:val="Hyperlink"/>
                <w:rFonts w:eastAsia="Calibri"/>
                <w:noProof/>
              </w:rPr>
              <w:t>Rules Settlement and Implementation</w:t>
            </w:r>
            <w:r w:rsidR="00C553F7">
              <w:rPr>
                <w:noProof/>
                <w:webHidden/>
              </w:rPr>
              <w:tab/>
            </w:r>
            <w:r w:rsidR="00C553F7">
              <w:rPr>
                <w:noProof/>
                <w:webHidden/>
              </w:rPr>
              <w:fldChar w:fldCharType="begin"/>
            </w:r>
            <w:r w:rsidR="00C553F7">
              <w:rPr>
                <w:noProof/>
                <w:webHidden/>
              </w:rPr>
              <w:instrText xml:space="preserve"> PAGEREF _Toc531596352 \h </w:instrText>
            </w:r>
            <w:r w:rsidR="00C553F7">
              <w:rPr>
                <w:noProof/>
                <w:webHidden/>
              </w:rPr>
            </w:r>
            <w:r w:rsidR="00C553F7">
              <w:rPr>
                <w:noProof/>
                <w:webHidden/>
              </w:rPr>
              <w:fldChar w:fldCharType="separate"/>
            </w:r>
            <w:r w:rsidR="00AF2564">
              <w:rPr>
                <w:noProof/>
                <w:webHidden/>
              </w:rPr>
              <w:t>41</w:t>
            </w:r>
            <w:r w:rsidR="00C553F7">
              <w:rPr>
                <w:noProof/>
                <w:webHidden/>
              </w:rPr>
              <w:fldChar w:fldCharType="end"/>
            </w:r>
          </w:hyperlink>
        </w:p>
        <w:p w14:paraId="73FD09B2" w14:textId="493F25E3"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53" w:history="1">
            <w:r w:rsidR="00C553F7" w:rsidRPr="00001262">
              <w:rPr>
                <w:rStyle w:val="Hyperlink"/>
                <w:noProof/>
                <w:lang w:val="en-US"/>
              </w:rPr>
              <w:t>5.1</w:t>
            </w:r>
            <w:r w:rsidR="00C553F7">
              <w:rPr>
                <w:rFonts w:asciiTheme="minorHAnsi" w:eastAsiaTheme="minorEastAsia" w:hAnsiTheme="minorHAnsi"/>
                <w:noProof/>
                <w:lang w:eastAsia="de-DE"/>
              </w:rPr>
              <w:tab/>
            </w:r>
            <w:r w:rsidR="00C553F7" w:rsidRPr="00001262">
              <w:rPr>
                <w:rStyle w:val="Hyperlink"/>
                <w:noProof/>
                <w:lang w:val="en-US"/>
              </w:rPr>
              <w:t>Freedom of Rules Settlement and Implementation</w:t>
            </w:r>
            <w:r w:rsidR="00C553F7">
              <w:rPr>
                <w:noProof/>
                <w:webHidden/>
              </w:rPr>
              <w:tab/>
            </w:r>
            <w:r w:rsidR="00C553F7">
              <w:rPr>
                <w:noProof/>
                <w:webHidden/>
              </w:rPr>
              <w:fldChar w:fldCharType="begin"/>
            </w:r>
            <w:r w:rsidR="00C553F7">
              <w:rPr>
                <w:noProof/>
                <w:webHidden/>
              </w:rPr>
              <w:instrText xml:space="preserve"> PAGEREF _Toc531596353 \h </w:instrText>
            </w:r>
            <w:r w:rsidR="00C553F7">
              <w:rPr>
                <w:noProof/>
                <w:webHidden/>
              </w:rPr>
            </w:r>
            <w:r w:rsidR="00C553F7">
              <w:rPr>
                <w:noProof/>
                <w:webHidden/>
              </w:rPr>
              <w:fldChar w:fldCharType="separate"/>
            </w:r>
            <w:r w:rsidR="00AF2564">
              <w:rPr>
                <w:noProof/>
                <w:webHidden/>
              </w:rPr>
              <w:t>41</w:t>
            </w:r>
            <w:r w:rsidR="00C553F7">
              <w:rPr>
                <w:noProof/>
                <w:webHidden/>
              </w:rPr>
              <w:fldChar w:fldCharType="end"/>
            </w:r>
          </w:hyperlink>
        </w:p>
        <w:p w14:paraId="4D69E414" w14:textId="4497388E"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54" w:history="1">
            <w:r w:rsidR="00C553F7" w:rsidRPr="00001262">
              <w:rPr>
                <w:rStyle w:val="Hyperlink"/>
                <w:noProof/>
                <w:lang w:val="en-US"/>
              </w:rPr>
              <w:t>5.2</w:t>
            </w:r>
            <w:r w:rsidR="00C553F7">
              <w:rPr>
                <w:rFonts w:asciiTheme="minorHAnsi" w:eastAsiaTheme="minorEastAsia" w:hAnsiTheme="minorHAnsi"/>
                <w:noProof/>
                <w:lang w:eastAsia="de-DE"/>
              </w:rPr>
              <w:tab/>
            </w:r>
            <w:r w:rsidR="00C553F7" w:rsidRPr="00001262">
              <w:rPr>
                <w:rStyle w:val="Hyperlink"/>
                <w:noProof/>
                <w:lang w:val="en-US"/>
              </w:rPr>
              <w:t>Equality of Rules Settlement and Implementation</w:t>
            </w:r>
            <w:r w:rsidR="00C553F7">
              <w:rPr>
                <w:noProof/>
                <w:webHidden/>
              </w:rPr>
              <w:tab/>
            </w:r>
            <w:r w:rsidR="00C553F7">
              <w:rPr>
                <w:noProof/>
                <w:webHidden/>
              </w:rPr>
              <w:fldChar w:fldCharType="begin"/>
            </w:r>
            <w:r w:rsidR="00C553F7">
              <w:rPr>
                <w:noProof/>
                <w:webHidden/>
              </w:rPr>
              <w:instrText xml:space="preserve"> PAGEREF _Toc531596354 \h </w:instrText>
            </w:r>
            <w:r w:rsidR="00C553F7">
              <w:rPr>
                <w:noProof/>
                <w:webHidden/>
              </w:rPr>
            </w:r>
            <w:r w:rsidR="00C553F7">
              <w:rPr>
                <w:noProof/>
                <w:webHidden/>
              </w:rPr>
              <w:fldChar w:fldCharType="separate"/>
            </w:r>
            <w:r w:rsidR="00AF2564">
              <w:rPr>
                <w:noProof/>
                <w:webHidden/>
              </w:rPr>
              <w:t>46</w:t>
            </w:r>
            <w:r w:rsidR="00C553F7">
              <w:rPr>
                <w:noProof/>
                <w:webHidden/>
              </w:rPr>
              <w:fldChar w:fldCharType="end"/>
            </w:r>
          </w:hyperlink>
        </w:p>
        <w:p w14:paraId="725FBB30" w14:textId="003756AE"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55" w:history="1">
            <w:r w:rsidR="00C553F7" w:rsidRPr="00001262">
              <w:rPr>
                <w:rStyle w:val="Hyperlink"/>
                <w:noProof/>
                <w:lang w:val="en-US"/>
              </w:rPr>
              <w:t>5.3</w:t>
            </w:r>
            <w:r w:rsidR="00C553F7">
              <w:rPr>
                <w:rFonts w:asciiTheme="minorHAnsi" w:eastAsiaTheme="minorEastAsia" w:hAnsiTheme="minorHAnsi"/>
                <w:noProof/>
                <w:lang w:eastAsia="de-DE"/>
              </w:rPr>
              <w:tab/>
            </w:r>
            <w:r w:rsidR="00C553F7" w:rsidRPr="00001262">
              <w:rPr>
                <w:rStyle w:val="Hyperlink"/>
                <w:noProof/>
                <w:lang w:val="en-US"/>
              </w:rPr>
              <w:t>Control of Rules Settlement and Implementation</w:t>
            </w:r>
            <w:r w:rsidR="00C553F7">
              <w:rPr>
                <w:noProof/>
                <w:webHidden/>
              </w:rPr>
              <w:tab/>
            </w:r>
            <w:r w:rsidR="00C553F7">
              <w:rPr>
                <w:noProof/>
                <w:webHidden/>
              </w:rPr>
              <w:fldChar w:fldCharType="begin"/>
            </w:r>
            <w:r w:rsidR="00C553F7">
              <w:rPr>
                <w:noProof/>
                <w:webHidden/>
              </w:rPr>
              <w:instrText xml:space="preserve"> PAGEREF _Toc531596355 \h </w:instrText>
            </w:r>
            <w:r w:rsidR="00C553F7">
              <w:rPr>
                <w:noProof/>
                <w:webHidden/>
              </w:rPr>
            </w:r>
            <w:r w:rsidR="00C553F7">
              <w:rPr>
                <w:noProof/>
                <w:webHidden/>
              </w:rPr>
              <w:fldChar w:fldCharType="separate"/>
            </w:r>
            <w:r w:rsidR="00AF2564">
              <w:rPr>
                <w:noProof/>
                <w:webHidden/>
              </w:rPr>
              <w:t>48</w:t>
            </w:r>
            <w:r w:rsidR="00C553F7">
              <w:rPr>
                <w:noProof/>
                <w:webHidden/>
              </w:rPr>
              <w:fldChar w:fldCharType="end"/>
            </w:r>
          </w:hyperlink>
        </w:p>
        <w:p w14:paraId="5D9D1E2A" w14:textId="1F13AEF1"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56" w:history="1">
            <w:r w:rsidR="00C553F7" w:rsidRPr="00001262">
              <w:rPr>
                <w:rStyle w:val="Hyperlink"/>
                <w:rFonts w:eastAsia="Calibri"/>
                <w:noProof/>
              </w:rPr>
              <w:t>6</w:t>
            </w:r>
            <w:r w:rsidR="00C553F7">
              <w:rPr>
                <w:rFonts w:asciiTheme="minorHAnsi" w:eastAsiaTheme="minorEastAsia" w:hAnsiTheme="minorHAnsi"/>
                <w:noProof/>
                <w:lang w:eastAsia="de-DE"/>
              </w:rPr>
              <w:tab/>
            </w:r>
            <w:r w:rsidR="00C553F7" w:rsidRPr="00001262">
              <w:rPr>
                <w:rStyle w:val="Hyperlink"/>
                <w:rFonts w:eastAsia="Calibri"/>
                <w:noProof/>
              </w:rPr>
              <w:t>Aggregated Indices (Core Measurement)</w:t>
            </w:r>
            <w:r w:rsidR="00C553F7">
              <w:rPr>
                <w:noProof/>
                <w:webHidden/>
              </w:rPr>
              <w:tab/>
            </w:r>
            <w:r w:rsidR="00C553F7">
              <w:rPr>
                <w:noProof/>
                <w:webHidden/>
              </w:rPr>
              <w:fldChar w:fldCharType="begin"/>
            </w:r>
            <w:r w:rsidR="00C553F7">
              <w:rPr>
                <w:noProof/>
                <w:webHidden/>
              </w:rPr>
              <w:instrText xml:space="preserve"> PAGEREF _Toc531596356 \h </w:instrText>
            </w:r>
            <w:r w:rsidR="00C553F7">
              <w:rPr>
                <w:noProof/>
                <w:webHidden/>
              </w:rPr>
            </w:r>
            <w:r w:rsidR="00C553F7">
              <w:rPr>
                <w:noProof/>
                <w:webHidden/>
              </w:rPr>
              <w:fldChar w:fldCharType="separate"/>
            </w:r>
            <w:r w:rsidR="00AF2564">
              <w:rPr>
                <w:noProof/>
                <w:webHidden/>
              </w:rPr>
              <w:t>50</w:t>
            </w:r>
            <w:r w:rsidR="00C553F7">
              <w:rPr>
                <w:noProof/>
                <w:webHidden/>
              </w:rPr>
              <w:fldChar w:fldCharType="end"/>
            </w:r>
          </w:hyperlink>
        </w:p>
        <w:p w14:paraId="6F9B29AA" w14:textId="0CA029C0"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57" w:history="1">
            <w:r w:rsidR="00C553F7" w:rsidRPr="00001262">
              <w:rPr>
                <w:rStyle w:val="Hyperlink"/>
                <w:noProof/>
                <w:lang w:val="en-US"/>
              </w:rPr>
              <w:t>6.1</w:t>
            </w:r>
            <w:r w:rsidR="00C553F7">
              <w:rPr>
                <w:rFonts w:asciiTheme="minorHAnsi" w:eastAsiaTheme="minorEastAsia" w:hAnsiTheme="minorHAnsi"/>
                <w:noProof/>
                <w:lang w:eastAsia="de-DE"/>
              </w:rPr>
              <w:tab/>
            </w:r>
            <w:r w:rsidR="00C553F7" w:rsidRPr="00001262">
              <w:rPr>
                <w:rStyle w:val="Hyperlink"/>
                <w:noProof/>
                <w:lang w:val="en-US"/>
              </w:rPr>
              <w:t>Dimensional Indices and Total Value Index</w:t>
            </w:r>
            <w:r w:rsidR="00C553F7">
              <w:rPr>
                <w:noProof/>
                <w:webHidden/>
              </w:rPr>
              <w:tab/>
            </w:r>
            <w:r w:rsidR="00C553F7">
              <w:rPr>
                <w:noProof/>
                <w:webHidden/>
              </w:rPr>
              <w:fldChar w:fldCharType="begin"/>
            </w:r>
            <w:r w:rsidR="00C553F7">
              <w:rPr>
                <w:noProof/>
                <w:webHidden/>
              </w:rPr>
              <w:instrText xml:space="preserve"> PAGEREF _Toc531596357 \h </w:instrText>
            </w:r>
            <w:r w:rsidR="00C553F7">
              <w:rPr>
                <w:noProof/>
                <w:webHidden/>
              </w:rPr>
            </w:r>
            <w:r w:rsidR="00C553F7">
              <w:rPr>
                <w:noProof/>
                <w:webHidden/>
              </w:rPr>
              <w:fldChar w:fldCharType="separate"/>
            </w:r>
            <w:r w:rsidR="00AF2564">
              <w:rPr>
                <w:noProof/>
                <w:webHidden/>
              </w:rPr>
              <w:t>50</w:t>
            </w:r>
            <w:r w:rsidR="00C553F7">
              <w:rPr>
                <w:noProof/>
                <w:webHidden/>
              </w:rPr>
              <w:fldChar w:fldCharType="end"/>
            </w:r>
          </w:hyperlink>
        </w:p>
        <w:p w14:paraId="2E9A5AFE" w14:textId="60F94A21"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58" w:history="1">
            <w:r w:rsidR="00C553F7" w:rsidRPr="00001262">
              <w:rPr>
                <w:rStyle w:val="Hyperlink"/>
                <w:noProof/>
              </w:rPr>
              <w:t>6.2</w:t>
            </w:r>
            <w:r w:rsidR="00C553F7">
              <w:rPr>
                <w:rFonts w:asciiTheme="minorHAnsi" w:eastAsiaTheme="minorEastAsia" w:hAnsiTheme="minorHAnsi"/>
                <w:noProof/>
                <w:lang w:eastAsia="de-DE"/>
              </w:rPr>
              <w:tab/>
            </w:r>
            <w:r w:rsidR="00C553F7" w:rsidRPr="00001262">
              <w:rPr>
                <w:rStyle w:val="Hyperlink"/>
                <w:noProof/>
              </w:rPr>
              <w:t>Institutional Indices</w:t>
            </w:r>
            <w:r w:rsidR="00C553F7">
              <w:rPr>
                <w:noProof/>
                <w:webHidden/>
              </w:rPr>
              <w:tab/>
            </w:r>
            <w:r w:rsidR="00C553F7">
              <w:rPr>
                <w:noProof/>
                <w:webHidden/>
              </w:rPr>
              <w:fldChar w:fldCharType="begin"/>
            </w:r>
            <w:r w:rsidR="00C553F7">
              <w:rPr>
                <w:noProof/>
                <w:webHidden/>
              </w:rPr>
              <w:instrText xml:space="preserve"> PAGEREF _Toc531596358 \h </w:instrText>
            </w:r>
            <w:r w:rsidR="00C553F7">
              <w:rPr>
                <w:noProof/>
                <w:webHidden/>
              </w:rPr>
            </w:r>
            <w:r w:rsidR="00C553F7">
              <w:rPr>
                <w:noProof/>
                <w:webHidden/>
              </w:rPr>
              <w:fldChar w:fldCharType="separate"/>
            </w:r>
            <w:r w:rsidR="00AF2564">
              <w:rPr>
                <w:noProof/>
                <w:webHidden/>
              </w:rPr>
              <w:t>51</w:t>
            </w:r>
            <w:r w:rsidR="00C553F7">
              <w:rPr>
                <w:noProof/>
                <w:webHidden/>
              </w:rPr>
              <w:fldChar w:fldCharType="end"/>
            </w:r>
          </w:hyperlink>
        </w:p>
        <w:p w14:paraId="72A17C0A" w14:textId="2392E5E2" w:rsidR="00C553F7" w:rsidRDefault="009022E5">
          <w:pPr>
            <w:pStyle w:val="Verzeichnis1"/>
            <w:tabs>
              <w:tab w:val="right" w:leader="dot" w:pos="9060"/>
            </w:tabs>
            <w:rPr>
              <w:rFonts w:asciiTheme="minorHAnsi" w:eastAsiaTheme="minorEastAsia" w:hAnsiTheme="minorHAnsi"/>
              <w:noProof/>
              <w:lang w:eastAsia="de-DE"/>
            </w:rPr>
          </w:pPr>
          <w:hyperlink w:anchor="_Toc531596359" w:history="1">
            <w:r w:rsidR="00C553F7" w:rsidRPr="00C553F7">
              <w:rPr>
                <w:rStyle w:val="Hyperlink"/>
                <w:b/>
                <w:noProof/>
                <w:lang w:val="en-US"/>
              </w:rPr>
              <w:t>Context Measurement</w:t>
            </w:r>
            <w:r w:rsidR="00C553F7">
              <w:rPr>
                <w:noProof/>
                <w:webHidden/>
              </w:rPr>
              <w:tab/>
            </w:r>
            <w:r w:rsidR="00C553F7">
              <w:rPr>
                <w:noProof/>
                <w:webHidden/>
              </w:rPr>
              <w:fldChar w:fldCharType="begin"/>
            </w:r>
            <w:r w:rsidR="00C553F7">
              <w:rPr>
                <w:noProof/>
                <w:webHidden/>
              </w:rPr>
              <w:instrText xml:space="preserve"> PAGEREF _Toc531596359 \h </w:instrText>
            </w:r>
            <w:r w:rsidR="00C553F7">
              <w:rPr>
                <w:noProof/>
                <w:webHidden/>
              </w:rPr>
            </w:r>
            <w:r w:rsidR="00C553F7">
              <w:rPr>
                <w:noProof/>
                <w:webHidden/>
              </w:rPr>
              <w:fldChar w:fldCharType="separate"/>
            </w:r>
            <w:r w:rsidR="00AF2564">
              <w:rPr>
                <w:noProof/>
                <w:webHidden/>
              </w:rPr>
              <w:t>54</w:t>
            </w:r>
            <w:r w:rsidR="00C553F7">
              <w:rPr>
                <w:noProof/>
                <w:webHidden/>
              </w:rPr>
              <w:fldChar w:fldCharType="end"/>
            </w:r>
          </w:hyperlink>
        </w:p>
        <w:p w14:paraId="38208D8F" w14:textId="35C871C7"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60" w:history="1">
            <w:r w:rsidR="00C553F7" w:rsidRPr="00001262">
              <w:rPr>
                <w:rStyle w:val="Hyperlink"/>
                <w:rFonts w:eastAsia="Calibri"/>
                <w:noProof/>
              </w:rPr>
              <w:t>1</w:t>
            </w:r>
            <w:r w:rsidR="00C553F7">
              <w:rPr>
                <w:rFonts w:asciiTheme="minorHAnsi" w:eastAsiaTheme="minorEastAsia" w:hAnsiTheme="minorHAnsi"/>
                <w:noProof/>
                <w:lang w:eastAsia="de-DE"/>
              </w:rPr>
              <w:tab/>
            </w:r>
            <w:r w:rsidR="00C553F7" w:rsidRPr="00001262">
              <w:rPr>
                <w:rStyle w:val="Hyperlink"/>
                <w:rFonts w:eastAsia="Calibri"/>
                <w:noProof/>
              </w:rPr>
              <w:t>Context Factors</w:t>
            </w:r>
            <w:r w:rsidR="00C553F7">
              <w:rPr>
                <w:noProof/>
                <w:webHidden/>
              </w:rPr>
              <w:tab/>
            </w:r>
            <w:r w:rsidR="00C553F7">
              <w:rPr>
                <w:noProof/>
                <w:webHidden/>
              </w:rPr>
              <w:fldChar w:fldCharType="begin"/>
            </w:r>
            <w:r w:rsidR="00C553F7">
              <w:rPr>
                <w:noProof/>
                <w:webHidden/>
              </w:rPr>
              <w:instrText xml:space="preserve"> PAGEREF _Toc531596360 \h </w:instrText>
            </w:r>
            <w:r w:rsidR="00C553F7">
              <w:rPr>
                <w:noProof/>
                <w:webHidden/>
              </w:rPr>
            </w:r>
            <w:r w:rsidR="00C553F7">
              <w:rPr>
                <w:noProof/>
                <w:webHidden/>
              </w:rPr>
              <w:fldChar w:fldCharType="separate"/>
            </w:r>
            <w:r w:rsidR="00AF2564">
              <w:rPr>
                <w:noProof/>
                <w:webHidden/>
              </w:rPr>
              <w:t>54</w:t>
            </w:r>
            <w:r w:rsidR="00C553F7">
              <w:rPr>
                <w:noProof/>
                <w:webHidden/>
              </w:rPr>
              <w:fldChar w:fldCharType="end"/>
            </w:r>
          </w:hyperlink>
        </w:p>
        <w:p w14:paraId="53E37F97" w14:textId="586FD2F2"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61" w:history="1">
            <w:r w:rsidR="00C553F7" w:rsidRPr="00001262">
              <w:rPr>
                <w:rStyle w:val="Hyperlink"/>
                <w:rFonts w:eastAsia="Calibri"/>
                <w:noProof/>
                <w:lang w:val="en-US"/>
              </w:rPr>
              <w:t>2</w:t>
            </w:r>
            <w:r w:rsidR="00C553F7">
              <w:rPr>
                <w:rFonts w:asciiTheme="minorHAnsi" w:eastAsiaTheme="minorEastAsia" w:hAnsiTheme="minorHAnsi"/>
                <w:noProof/>
                <w:lang w:eastAsia="de-DE"/>
              </w:rPr>
              <w:tab/>
            </w:r>
            <w:r w:rsidR="00C553F7" w:rsidRPr="00001262">
              <w:rPr>
                <w:rStyle w:val="Hyperlink"/>
                <w:rFonts w:eastAsia="Calibri"/>
                <w:noProof/>
                <w:lang w:val="en-US"/>
              </w:rPr>
              <w:t>Combination of Core Measurement with Context Measurement</w:t>
            </w:r>
            <w:r w:rsidR="00C553F7">
              <w:rPr>
                <w:noProof/>
                <w:webHidden/>
              </w:rPr>
              <w:tab/>
            </w:r>
            <w:r w:rsidR="00C553F7">
              <w:rPr>
                <w:noProof/>
                <w:webHidden/>
              </w:rPr>
              <w:fldChar w:fldCharType="begin"/>
            </w:r>
            <w:r w:rsidR="00C553F7">
              <w:rPr>
                <w:noProof/>
                <w:webHidden/>
              </w:rPr>
              <w:instrText xml:space="preserve"> PAGEREF _Toc531596361 \h </w:instrText>
            </w:r>
            <w:r w:rsidR="00C553F7">
              <w:rPr>
                <w:noProof/>
                <w:webHidden/>
              </w:rPr>
            </w:r>
            <w:r w:rsidR="00C553F7">
              <w:rPr>
                <w:noProof/>
                <w:webHidden/>
              </w:rPr>
              <w:fldChar w:fldCharType="separate"/>
            </w:r>
            <w:r w:rsidR="00AF2564">
              <w:rPr>
                <w:noProof/>
                <w:webHidden/>
              </w:rPr>
              <w:t>60</w:t>
            </w:r>
            <w:r w:rsidR="00C553F7">
              <w:rPr>
                <w:noProof/>
                <w:webHidden/>
              </w:rPr>
              <w:fldChar w:fldCharType="end"/>
            </w:r>
          </w:hyperlink>
        </w:p>
        <w:p w14:paraId="59A2991F" w14:textId="088F9553"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62" w:history="1">
            <w:r w:rsidR="00C553F7" w:rsidRPr="00001262">
              <w:rPr>
                <w:rStyle w:val="Hyperlink"/>
                <w:rFonts w:eastAsia="Calibri"/>
                <w:noProof/>
              </w:rPr>
              <w:t>3</w:t>
            </w:r>
            <w:r w:rsidR="00C553F7">
              <w:rPr>
                <w:rFonts w:asciiTheme="minorHAnsi" w:eastAsiaTheme="minorEastAsia" w:hAnsiTheme="minorHAnsi"/>
                <w:noProof/>
                <w:lang w:eastAsia="de-DE"/>
              </w:rPr>
              <w:tab/>
            </w:r>
            <w:r w:rsidR="00C553F7" w:rsidRPr="00001262">
              <w:rPr>
                <w:rStyle w:val="Hyperlink"/>
                <w:rFonts w:eastAsia="Calibri"/>
                <w:noProof/>
              </w:rPr>
              <w:t>Aggregated Indices (Context Measurement)</w:t>
            </w:r>
            <w:r w:rsidR="00C553F7">
              <w:rPr>
                <w:noProof/>
                <w:webHidden/>
              </w:rPr>
              <w:tab/>
            </w:r>
            <w:r w:rsidR="00C553F7">
              <w:rPr>
                <w:noProof/>
                <w:webHidden/>
              </w:rPr>
              <w:fldChar w:fldCharType="begin"/>
            </w:r>
            <w:r w:rsidR="00C553F7">
              <w:rPr>
                <w:noProof/>
                <w:webHidden/>
              </w:rPr>
              <w:instrText xml:space="preserve"> PAGEREF _Toc531596362 \h </w:instrText>
            </w:r>
            <w:r w:rsidR="00C553F7">
              <w:rPr>
                <w:noProof/>
                <w:webHidden/>
              </w:rPr>
            </w:r>
            <w:r w:rsidR="00C553F7">
              <w:rPr>
                <w:noProof/>
                <w:webHidden/>
              </w:rPr>
              <w:fldChar w:fldCharType="separate"/>
            </w:r>
            <w:r w:rsidR="00AF2564">
              <w:rPr>
                <w:noProof/>
                <w:webHidden/>
              </w:rPr>
              <w:t>64</w:t>
            </w:r>
            <w:r w:rsidR="00C553F7">
              <w:rPr>
                <w:noProof/>
                <w:webHidden/>
              </w:rPr>
              <w:fldChar w:fldCharType="end"/>
            </w:r>
          </w:hyperlink>
        </w:p>
        <w:p w14:paraId="4DD92F39" w14:textId="62CE39A8"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63" w:history="1">
            <w:r w:rsidR="00C553F7" w:rsidRPr="00001262">
              <w:rPr>
                <w:rStyle w:val="Hyperlink"/>
                <w:noProof/>
                <w:lang w:val="en-US"/>
              </w:rPr>
              <w:t>3.1</w:t>
            </w:r>
            <w:r w:rsidR="00C553F7">
              <w:rPr>
                <w:rFonts w:asciiTheme="minorHAnsi" w:eastAsiaTheme="minorEastAsia" w:hAnsiTheme="minorHAnsi"/>
                <w:noProof/>
                <w:lang w:eastAsia="de-DE"/>
              </w:rPr>
              <w:tab/>
            </w:r>
            <w:r w:rsidR="00C553F7" w:rsidRPr="00001262">
              <w:rPr>
                <w:rStyle w:val="Hyperlink"/>
                <w:noProof/>
                <w:lang w:val="en-US"/>
              </w:rPr>
              <w:t>Dimensional Indices and Total Value Index</w:t>
            </w:r>
            <w:r w:rsidR="00C553F7">
              <w:rPr>
                <w:noProof/>
                <w:webHidden/>
              </w:rPr>
              <w:tab/>
            </w:r>
            <w:r w:rsidR="00C553F7">
              <w:rPr>
                <w:noProof/>
                <w:webHidden/>
              </w:rPr>
              <w:fldChar w:fldCharType="begin"/>
            </w:r>
            <w:r w:rsidR="00C553F7">
              <w:rPr>
                <w:noProof/>
                <w:webHidden/>
              </w:rPr>
              <w:instrText xml:space="preserve"> PAGEREF _Toc531596363 \h </w:instrText>
            </w:r>
            <w:r w:rsidR="00C553F7">
              <w:rPr>
                <w:noProof/>
                <w:webHidden/>
              </w:rPr>
            </w:r>
            <w:r w:rsidR="00C553F7">
              <w:rPr>
                <w:noProof/>
                <w:webHidden/>
              </w:rPr>
              <w:fldChar w:fldCharType="separate"/>
            </w:r>
            <w:r w:rsidR="00AF2564">
              <w:rPr>
                <w:noProof/>
                <w:webHidden/>
              </w:rPr>
              <w:t>64</w:t>
            </w:r>
            <w:r w:rsidR="00C553F7">
              <w:rPr>
                <w:noProof/>
                <w:webHidden/>
              </w:rPr>
              <w:fldChar w:fldCharType="end"/>
            </w:r>
          </w:hyperlink>
        </w:p>
        <w:p w14:paraId="1FF58C4E" w14:textId="33E5FFD0" w:rsidR="00C553F7" w:rsidRDefault="009022E5">
          <w:pPr>
            <w:pStyle w:val="Verzeichnis2"/>
            <w:tabs>
              <w:tab w:val="left" w:pos="880"/>
              <w:tab w:val="right" w:leader="dot" w:pos="9060"/>
            </w:tabs>
            <w:rPr>
              <w:rStyle w:val="Hyperlink"/>
              <w:noProof/>
            </w:rPr>
          </w:pPr>
          <w:hyperlink w:anchor="_Toc531596364" w:history="1">
            <w:r w:rsidR="00C553F7" w:rsidRPr="00001262">
              <w:rPr>
                <w:rStyle w:val="Hyperlink"/>
                <w:noProof/>
              </w:rPr>
              <w:t>3.2</w:t>
            </w:r>
            <w:r w:rsidR="00C553F7">
              <w:rPr>
                <w:rFonts w:asciiTheme="minorHAnsi" w:eastAsiaTheme="minorEastAsia" w:hAnsiTheme="minorHAnsi"/>
                <w:noProof/>
                <w:lang w:eastAsia="de-DE"/>
              </w:rPr>
              <w:tab/>
            </w:r>
            <w:r w:rsidR="00C553F7" w:rsidRPr="00001262">
              <w:rPr>
                <w:rStyle w:val="Hyperlink"/>
                <w:noProof/>
              </w:rPr>
              <w:t>Institutional Indices</w:t>
            </w:r>
            <w:r w:rsidR="00C553F7">
              <w:rPr>
                <w:noProof/>
                <w:webHidden/>
              </w:rPr>
              <w:tab/>
            </w:r>
            <w:r w:rsidR="00C553F7">
              <w:rPr>
                <w:noProof/>
                <w:webHidden/>
              </w:rPr>
              <w:fldChar w:fldCharType="begin"/>
            </w:r>
            <w:r w:rsidR="00C553F7">
              <w:rPr>
                <w:noProof/>
                <w:webHidden/>
              </w:rPr>
              <w:instrText xml:space="preserve"> PAGEREF _Toc531596364 \h </w:instrText>
            </w:r>
            <w:r w:rsidR="00C553F7">
              <w:rPr>
                <w:noProof/>
                <w:webHidden/>
              </w:rPr>
            </w:r>
            <w:r w:rsidR="00C553F7">
              <w:rPr>
                <w:noProof/>
                <w:webHidden/>
              </w:rPr>
              <w:fldChar w:fldCharType="separate"/>
            </w:r>
            <w:r w:rsidR="00AF2564">
              <w:rPr>
                <w:noProof/>
                <w:webHidden/>
              </w:rPr>
              <w:t>66</w:t>
            </w:r>
            <w:r w:rsidR="00C553F7">
              <w:rPr>
                <w:noProof/>
                <w:webHidden/>
              </w:rPr>
              <w:fldChar w:fldCharType="end"/>
            </w:r>
          </w:hyperlink>
        </w:p>
        <w:p w14:paraId="2A1443B6" w14:textId="4BB9249B" w:rsidR="00C553F7" w:rsidRDefault="009022E5">
          <w:pPr>
            <w:pStyle w:val="Verzeichnis1"/>
            <w:tabs>
              <w:tab w:val="right" w:leader="dot" w:pos="9060"/>
            </w:tabs>
            <w:rPr>
              <w:rFonts w:asciiTheme="minorHAnsi" w:eastAsiaTheme="minorEastAsia" w:hAnsiTheme="minorHAnsi"/>
              <w:noProof/>
              <w:lang w:eastAsia="de-DE"/>
            </w:rPr>
          </w:pPr>
          <w:hyperlink w:anchor="_Toc531596365" w:history="1">
            <w:r w:rsidR="00C553F7" w:rsidRPr="00C553F7">
              <w:rPr>
                <w:rStyle w:val="Hyperlink"/>
                <w:b/>
                <w:noProof/>
                <w:lang w:val="en-US"/>
              </w:rPr>
              <w:t>Trade-off Measurement</w:t>
            </w:r>
            <w:r w:rsidR="00C553F7">
              <w:rPr>
                <w:noProof/>
                <w:webHidden/>
              </w:rPr>
              <w:tab/>
            </w:r>
            <w:r w:rsidR="00C553F7">
              <w:rPr>
                <w:noProof/>
                <w:webHidden/>
              </w:rPr>
              <w:fldChar w:fldCharType="begin"/>
            </w:r>
            <w:r w:rsidR="00C553F7">
              <w:rPr>
                <w:noProof/>
                <w:webHidden/>
              </w:rPr>
              <w:instrText xml:space="preserve"> PAGEREF _Toc531596365 \h </w:instrText>
            </w:r>
            <w:r w:rsidR="00C553F7">
              <w:rPr>
                <w:noProof/>
                <w:webHidden/>
              </w:rPr>
            </w:r>
            <w:r w:rsidR="00C553F7">
              <w:rPr>
                <w:noProof/>
                <w:webHidden/>
              </w:rPr>
              <w:fldChar w:fldCharType="separate"/>
            </w:r>
            <w:r w:rsidR="00AF2564">
              <w:rPr>
                <w:noProof/>
                <w:webHidden/>
              </w:rPr>
              <w:t>68</w:t>
            </w:r>
            <w:r w:rsidR="00C553F7">
              <w:rPr>
                <w:noProof/>
                <w:webHidden/>
              </w:rPr>
              <w:fldChar w:fldCharType="end"/>
            </w:r>
          </w:hyperlink>
        </w:p>
        <w:p w14:paraId="66765982" w14:textId="54B6C70C"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66" w:history="1">
            <w:r w:rsidR="00C553F7" w:rsidRPr="00001262">
              <w:rPr>
                <w:rStyle w:val="Hyperlink"/>
                <w:noProof/>
                <w:lang w:val="en-US"/>
              </w:rPr>
              <w:t>1</w:t>
            </w:r>
            <w:r w:rsidR="00C553F7">
              <w:rPr>
                <w:rFonts w:asciiTheme="minorHAnsi" w:eastAsiaTheme="minorEastAsia" w:hAnsiTheme="minorHAnsi"/>
                <w:noProof/>
                <w:lang w:eastAsia="de-DE"/>
              </w:rPr>
              <w:tab/>
            </w:r>
            <w:r w:rsidR="00C553F7" w:rsidRPr="00001262">
              <w:rPr>
                <w:rStyle w:val="Hyperlink"/>
                <w:noProof/>
                <w:lang w:val="en-US"/>
              </w:rPr>
              <w:t>Trade-offs within Procedures of Decision (Freedom vs. Equality)</w:t>
            </w:r>
            <w:r w:rsidR="00C553F7">
              <w:rPr>
                <w:noProof/>
                <w:webHidden/>
              </w:rPr>
              <w:tab/>
            </w:r>
            <w:r w:rsidR="00C553F7">
              <w:rPr>
                <w:noProof/>
                <w:webHidden/>
              </w:rPr>
              <w:fldChar w:fldCharType="begin"/>
            </w:r>
            <w:r w:rsidR="00C553F7">
              <w:rPr>
                <w:noProof/>
                <w:webHidden/>
              </w:rPr>
              <w:instrText xml:space="preserve"> PAGEREF _Toc531596366 \h </w:instrText>
            </w:r>
            <w:r w:rsidR="00C553F7">
              <w:rPr>
                <w:noProof/>
                <w:webHidden/>
              </w:rPr>
            </w:r>
            <w:r w:rsidR="00C553F7">
              <w:rPr>
                <w:noProof/>
                <w:webHidden/>
              </w:rPr>
              <w:fldChar w:fldCharType="separate"/>
            </w:r>
            <w:r w:rsidR="00AF2564">
              <w:rPr>
                <w:noProof/>
                <w:webHidden/>
              </w:rPr>
              <w:t>68</w:t>
            </w:r>
            <w:r w:rsidR="00C553F7">
              <w:rPr>
                <w:noProof/>
                <w:webHidden/>
              </w:rPr>
              <w:fldChar w:fldCharType="end"/>
            </w:r>
          </w:hyperlink>
        </w:p>
        <w:p w14:paraId="6554B980" w14:textId="67C72784"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67" w:history="1">
            <w:r w:rsidR="00C553F7" w:rsidRPr="00001262">
              <w:rPr>
                <w:rStyle w:val="Hyperlink"/>
                <w:noProof/>
                <w:lang w:val="en-US"/>
              </w:rPr>
              <w:t>2</w:t>
            </w:r>
            <w:r w:rsidR="00C553F7">
              <w:rPr>
                <w:rFonts w:asciiTheme="minorHAnsi" w:eastAsiaTheme="minorEastAsia" w:hAnsiTheme="minorHAnsi"/>
                <w:noProof/>
                <w:lang w:eastAsia="de-DE"/>
              </w:rPr>
              <w:tab/>
            </w:r>
            <w:r w:rsidR="00C553F7" w:rsidRPr="00001262">
              <w:rPr>
                <w:rStyle w:val="Hyperlink"/>
                <w:noProof/>
                <w:lang w:val="en-US"/>
              </w:rPr>
              <w:t>Trade-offs between Control of Procedures of Decision and Freedom of Rules Settlement and Implementation</w:t>
            </w:r>
            <w:r w:rsidR="00C553F7">
              <w:rPr>
                <w:noProof/>
                <w:webHidden/>
              </w:rPr>
              <w:tab/>
            </w:r>
            <w:r w:rsidR="00C553F7">
              <w:rPr>
                <w:noProof/>
                <w:webHidden/>
              </w:rPr>
              <w:fldChar w:fldCharType="begin"/>
            </w:r>
            <w:r w:rsidR="00C553F7">
              <w:rPr>
                <w:noProof/>
                <w:webHidden/>
              </w:rPr>
              <w:instrText xml:space="preserve"> PAGEREF _Toc531596367 \h </w:instrText>
            </w:r>
            <w:r w:rsidR="00C553F7">
              <w:rPr>
                <w:noProof/>
                <w:webHidden/>
              </w:rPr>
            </w:r>
            <w:r w:rsidR="00C553F7">
              <w:rPr>
                <w:noProof/>
                <w:webHidden/>
              </w:rPr>
              <w:fldChar w:fldCharType="separate"/>
            </w:r>
            <w:r w:rsidR="00AF2564">
              <w:rPr>
                <w:noProof/>
                <w:webHidden/>
              </w:rPr>
              <w:t>70</w:t>
            </w:r>
            <w:r w:rsidR="00C553F7">
              <w:rPr>
                <w:noProof/>
                <w:webHidden/>
              </w:rPr>
              <w:fldChar w:fldCharType="end"/>
            </w:r>
          </w:hyperlink>
        </w:p>
        <w:p w14:paraId="7E5D4534" w14:textId="432E4A6B"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68" w:history="1">
            <w:r w:rsidR="00C553F7" w:rsidRPr="00001262">
              <w:rPr>
                <w:rStyle w:val="Hyperlink"/>
                <w:noProof/>
                <w:lang w:val="en-US"/>
              </w:rPr>
              <w:t>3</w:t>
            </w:r>
            <w:r w:rsidR="00C553F7">
              <w:rPr>
                <w:rFonts w:asciiTheme="minorHAnsi" w:eastAsiaTheme="minorEastAsia" w:hAnsiTheme="minorHAnsi"/>
                <w:noProof/>
                <w:lang w:eastAsia="de-DE"/>
              </w:rPr>
              <w:tab/>
            </w:r>
            <w:r w:rsidR="00C553F7" w:rsidRPr="00001262">
              <w:rPr>
                <w:rStyle w:val="Hyperlink"/>
                <w:noProof/>
                <w:lang w:val="en-US"/>
              </w:rPr>
              <w:t>Trade-offs within the Regulation of the Intermediate Sphere (Freedom vs. Equality)</w:t>
            </w:r>
            <w:r w:rsidR="00C553F7">
              <w:rPr>
                <w:noProof/>
                <w:webHidden/>
              </w:rPr>
              <w:tab/>
            </w:r>
            <w:r w:rsidR="00C553F7">
              <w:rPr>
                <w:noProof/>
                <w:webHidden/>
              </w:rPr>
              <w:fldChar w:fldCharType="begin"/>
            </w:r>
            <w:r w:rsidR="00C553F7">
              <w:rPr>
                <w:noProof/>
                <w:webHidden/>
              </w:rPr>
              <w:instrText xml:space="preserve"> PAGEREF _Toc531596368 \h </w:instrText>
            </w:r>
            <w:r w:rsidR="00C553F7">
              <w:rPr>
                <w:noProof/>
                <w:webHidden/>
              </w:rPr>
            </w:r>
            <w:r w:rsidR="00C553F7">
              <w:rPr>
                <w:noProof/>
                <w:webHidden/>
              </w:rPr>
              <w:fldChar w:fldCharType="separate"/>
            </w:r>
            <w:r w:rsidR="00AF2564">
              <w:rPr>
                <w:noProof/>
                <w:webHidden/>
              </w:rPr>
              <w:t>70</w:t>
            </w:r>
            <w:r w:rsidR="00C553F7">
              <w:rPr>
                <w:noProof/>
                <w:webHidden/>
              </w:rPr>
              <w:fldChar w:fldCharType="end"/>
            </w:r>
          </w:hyperlink>
        </w:p>
        <w:p w14:paraId="5B34D6B2" w14:textId="18333D28"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69" w:history="1">
            <w:r w:rsidR="00C553F7" w:rsidRPr="00001262">
              <w:rPr>
                <w:rStyle w:val="Hyperlink"/>
                <w:noProof/>
                <w:lang w:val="en-US"/>
              </w:rPr>
              <w:t>4</w:t>
            </w:r>
            <w:r w:rsidR="00C553F7">
              <w:rPr>
                <w:rFonts w:asciiTheme="minorHAnsi" w:eastAsiaTheme="minorEastAsia" w:hAnsiTheme="minorHAnsi"/>
                <w:noProof/>
                <w:lang w:eastAsia="de-DE"/>
              </w:rPr>
              <w:tab/>
            </w:r>
            <w:r w:rsidR="00C553F7" w:rsidRPr="00001262">
              <w:rPr>
                <w:rStyle w:val="Hyperlink"/>
                <w:noProof/>
                <w:lang w:val="en-US"/>
              </w:rPr>
              <w:t>Trade-offs within Public Communication (Freedom vs. Equality)</w:t>
            </w:r>
            <w:r w:rsidR="00C553F7">
              <w:rPr>
                <w:noProof/>
                <w:webHidden/>
              </w:rPr>
              <w:tab/>
            </w:r>
            <w:r w:rsidR="00C553F7">
              <w:rPr>
                <w:noProof/>
                <w:webHidden/>
              </w:rPr>
              <w:fldChar w:fldCharType="begin"/>
            </w:r>
            <w:r w:rsidR="00C553F7">
              <w:rPr>
                <w:noProof/>
                <w:webHidden/>
              </w:rPr>
              <w:instrText xml:space="preserve"> PAGEREF _Toc531596369 \h </w:instrText>
            </w:r>
            <w:r w:rsidR="00C553F7">
              <w:rPr>
                <w:noProof/>
                <w:webHidden/>
              </w:rPr>
            </w:r>
            <w:r w:rsidR="00C553F7">
              <w:rPr>
                <w:noProof/>
                <w:webHidden/>
              </w:rPr>
              <w:fldChar w:fldCharType="separate"/>
            </w:r>
            <w:r w:rsidR="00AF2564">
              <w:rPr>
                <w:noProof/>
                <w:webHidden/>
              </w:rPr>
              <w:t>71</w:t>
            </w:r>
            <w:r w:rsidR="00C553F7">
              <w:rPr>
                <w:noProof/>
                <w:webHidden/>
              </w:rPr>
              <w:fldChar w:fldCharType="end"/>
            </w:r>
          </w:hyperlink>
        </w:p>
        <w:p w14:paraId="151D5FC8" w14:textId="15A87348"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70" w:history="1">
            <w:r w:rsidR="00C553F7" w:rsidRPr="00001262">
              <w:rPr>
                <w:rStyle w:val="Hyperlink"/>
                <w:noProof/>
                <w:lang w:val="en-US"/>
              </w:rPr>
              <w:t>5</w:t>
            </w:r>
            <w:r w:rsidR="00C553F7">
              <w:rPr>
                <w:rFonts w:asciiTheme="minorHAnsi" w:eastAsiaTheme="minorEastAsia" w:hAnsiTheme="minorHAnsi"/>
                <w:noProof/>
                <w:lang w:eastAsia="de-DE"/>
              </w:rPr>
              <w:tab/>
            </w:r>
            <w:r w:rsidR="00C553F7" w:rsidRPr="00001262">
              <w:rPr>
                <w:rStyle w:val="Hyperlink"/>
                <w:noProof/>
                <w:lang w:val="en-US"/>
              </w:rPr>
              <w:t>Trade-offs between Freedom of Rules Settlement and Implementation and Control of Guarantee of Rights</w:t>
            </w:r>
            <w:r w:rsidR="00C553F7">
              <w:rPr>
                <w:noProof/>
                <w:webHidden/>
              </w:rPr>
              <w:tab/>
            </w:r>
            <w:r w:rsidR="00C553F7">
              <w:rPr>
                <w:noProof/>
                <w:webHidden/>
              </w:rPr>
              <w:fldChar w:fldCharType="begin"/>
            </w:r>
            <w:r w:rsidR="00C553F7">
              <w:rPr>
                <w:noProof/>
                <w:webHidden/>
              </w:rPr>
              <w:instrText xml:space="preserve"> PAGEREF _Toc531596370 \h </w:instrText>
            </w:r>
            <w:r w:rsidR="00C553F7">
              <w:rPr>
                <w:noProof/>
                <w:webHidden/>
              </w:rPr>
            </w:r>
            <w:r w:rsidR="00C553F7">
              <w:rPr>
                <w:noProof/>
                <w:webHidden/>
              </w:rPr>
              <w:fldChar w:fldCharType="separate"/>
            </w:r>
            <w:r w:rsidR="00AF2564">
              <w:rPr>
                <w:noProof/>
                <w:webHidden/>
              </w:rPr>
              <w:t>72</w:t>
            </w:r>
            <w:r w:rsidR="00C553F7">
              <w:rPr>
                <w:noProof/>
                <w:webHidden/>
              </w:rPr>
              <w:fldChar w:fldCharType="end"/>
            </w:r>
          </w:hyperlink>
        </w:p>
        <w:p w14:paraId="22F02B76" w14:textId="43AFFA69"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71" w:history="1">
            <w:r w:rsidR="00C553F7" w:rsidRPr="00001262">
              <w:rPr>
                <w:rStyle w:val="Hyperlink"/>
                <w:noProof/>
                <w:lang w:val="en-US"/>
              </w:rPr>
              <w:t>6</w:t>
            </w:r>
            <w:r w:rsidR="00C553F7">
              <w:rPr>
                <w:rFonts w:asciiTheme="minorHAnsi" w:eastAsiaTheme="minorEastAsia" w:hAnsiTheme="minorHAnsi"/>
                <w:noProof/>
                <w:lang w:eastAsia="de-DE"/>
              </w:rPr>
              <w:tab/>
            </w:r>
            <w:r w:rsidR="00C553F7" w:rsidRPr="00001262">
              <w:rPr>
                <w:rStyle w:val="Hyperlink"/>
                <w:noProof/>
                <w:lang w:val="en-US"/>
              </w:rPr>
              <w:t>Trade-offs within Rules Settlement and Implementation (Freedom vs. Control)</w:t>
            </w:r>
            <w:r w:rsidR="00C553F7">
              <w:rPr>
                <w:noProof/>
                <w:webHidden/>
              </w:rPr>
              <w:tab/>
            </w:r>
            <w:r w:rsidR="00C553F7">
              <w:rPr>
                <w:noProof/>
                <w:webHidden/>
              </w:rPr>
              <w:fldChar w:fldCharType="begin"/>
            </w:r>
            <w:r w:rsidR="00C553F7">
              <w:rPr>
                <w:noProof/>
                <w:webHidden/>
              </w:rPr>
              <w:instrText xml:space="preserve"> PAGEREF _Toc531596371 \h </w:instrText>
            </w:r>
            <w:r w:rsidR="00C553F7">
              <w:rPr>
                <w:noProof/>
                <w:webHidden/>
              </w:rPr>
            </w:r>
            <w:r w:rsidR="00C553F7">
              <w:rPr>
                <w:noProof/>
                <w:webHidden/>
              </w:rPr>
              <w:fldChar w:fldCharType="separate"/>
            </w:r>
            <w:r w:rsidR="00AF2564">
              <w:rPr>
                <w:noProof/>
                <w:webHidden/>
              </w:rPr>
              <w:t>73</w:t>
            </w:r>
            <w:r w:rsidR="00C553F7">
              <w:rPr>
                <w:noProof/>
                <w:webHidden/>
              </w:rPr>
              <w:fldChar w:fldCharType="end"/>
            </w:r>
          </w:hyperlink>
        </w:p>
        <w:p w14:paraId="72C0235C" w14:textId="7CA3F21E"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72" w:history="1">
            <w:r w:rsidR="00C553F7" w:rsidRPr="00001262">
              <w:rPr>
                <w:rStyle w:val="Hyperlink"/>
                <w:rFonts w:eastAsia="Calibri"/>
                <w:noProof/>
                <w:lang w:val="en-US"/>
              </w:rPr>
              <w:t>7</w:t>
            </w:r>
            <w:r w:rsidR="00C553F7">
              <w:rPr>
                <w:rFonts w:asciiTheme="minorHAnsi" w:eastAsiaTheme="minorEastAsia" w:hAnsiTheme="minorHAnsi"/>
                <w:noProof/>
                <w:lang w:eastAsia="de-DE"/>
              </w:rPr>
              <w:tab/>
            </w:r>
            <w:r w:rsidR="00C553F7" w:rsidRPr="00001262">
              <w:rPr>
                <w:rStyle w:val="Hyperlink"/>
                <w:rFonts w:eastAsia="Calibri"/>
                <w:noProof/>
                <w:lang w:val="en-US"/>
              </w:rPr>
              <w:t>Combination of Core Measurement with Trade-off Measurement</w:t>
            </w:r>
            <w:r w:rsidR="00C553F7">
              <w:rPr>
                <w:noProof/>
                <w:webHidden/>
              </w:rPr>
              <w:tab/>
            </w:r>
            <w:r w:rsidR="00C553F7">
              <w:rPr>
                <w:noProof/>
                <w:webHidden/>
              </w:rPr>
              <w:fldChar w:fldCharType="begin"/>
            </w:r>
            <w:r w:rsidR="00C553F7">
              <w:rPr>
                <w:noProof/>
                <w:webHidden/>
              </w:rPr>
              <w:instrText xml:space="preserve"> PAGEREF _Toc531596372 \h </w:instrText>
            </w:r>
            <w:r w:rsidR="00C553F7">
              <w:rPr>
                <w:noProof/>
                <w:webHidden/>
              </w:rPr>
            </w:r>
            <w:r w:rsidR="00C553F7">
              <w:rPr>
                <w:noProof/>
                <w:webHidden/>
              </w:rPr>
              <w:fldChar w:fldCharType="separate"/>
            </w:r>
            <w:r w:rsidR="00AF2564">
              <w:rPr>
                <w:noProof/>
                <w:webHidden/>
              </w:rPr>
              <w:t>75</w:t>
            </w:r>
            <w:r w:rsidR="00C553F7">
              <w:rPr>
                <w:noProof/>
                <w:webHidden/>
              </w:rPr>
              <w:fldChar w:fldCharType="end"/>
            </w:r>
          </w:hyperlink>
        </w:p>
        <w:p w14:paraId="501963ED" w14:textId="7D9F550F" w:rsidR="00C553F7" w:rsidRDefault="009022E5">
          <w:pPr>
            <w:pStyle w:val="Verzeichnis1"/>
            <w:tabs>
              <w:tab w:val="left" w:pos="440"/>
              <w:tab w:val="right" w:leader="dot" w:pos="9060"/>
            </w:tabs>
            <w:rPr>
              <w:rFonts w:asciiTheme="minorHAnsi" w:eastAsiaTheme="minorEastAsia" w:hAnsiTheme="minorHAnsi"/>
              <w:noProof/>
              <w:lang w:eastAsia="de-DE"/>
            </w:rPr>
          </w:pPr>
          <w:hyperlink w:anchor="_Toc531596373" w:history="1">
            <w:r w:rsidR="00C553F7" w:rsidRPr="00001262">
              <w:rPr>
                <w:rStyle w:val="Hyperlink"/>
                <w:rFonts w:eastAsia="Calibri"/>
                <w:noProof/>
                <w:lang w:val="en-US"/>
              </w:rPr>
              <w:t>8</w:t>
            </w:r>
            <w:r w:rsidR="00C553F7">
              <w:rPr>
                <w:rFonts w:asciiTheme="minorHAnsi" w:eastAsiaTheme="minorEastAsia" w:hAnsiTheme="minorHAnsi"/>
                <w:noProof/>
                <w:lang w:eastAsia="de-DE"/>
              </w:rPr>
              <w:tab/>
            </w:r>
            <w:r w:rsidR="00C553F7" w:rsidRPr="00001262">
              <w:rPr>
                <w:rStyle w:val="Hyperlink"/>
                <w:rFonts w:eastAsia="Calibri"/>
                <w:noProof/>
                <w:lang w:val="en-US"/>
              </w:rPr>
              <w:t>Aggregated Indices (Trade-off Measurement)</w:t>
            </w:r>
            <w:r w:rsidR="00C553F7">
              <w:rPr>
                <w:noProof/>
                <w:webHidden/>
              </w:rPr>
              <w:tab/>
            </w:r>
            <w:r w:rsidR="00C553F7">
              <w:rPr>
                <w:noProof/>
                <w:webHidden/>
              </w:rPr>
              <w:fldChar w:fldCharType="begin"/>
            </w:r>
            <w:r w:rsidR="00C553F7">
              <w:rPr>
                <w:noProof/>
                <w:webHidden/>
              </w:rPr>
              <w:instrText xml:space="preserve"> PAGEREF _Toc531596373 \h </w:instrText>
            </w:r>
            <w:r w:rsidR="00C553F7">
              <w:rPr>
                <w:noProof/>
                <w:webHidden/>
              </w:rPr>
            </w:r>
            <w:r w:rsidR="00C553F7">
              <w:rPr>
                <w:noProof/>
                <w:webHidden/>
              </w:rPr>
              <w:fldChar w:fldCharType="separate"/>
            </w:r>
            <w:r w:rsidR="00AF2564">
              <w:rPr>
                <w:noProof/>
                <w:webHidden/>
              </w:rPr>
              <w:t>78</w:t>
            </w:r>
            <w:r w:rsidR="00C553F7">
              <w:rPr>
                <w:noProof/>
                <w:webHidden/>
              </w:rPr>
              <w:fldChar w:fldCharType="end"/>
            </w:r>
          </w:hyperlink>
        </w:p>
        <w:p w14:paraId="791B5D53" w14:textId="05B53A5C"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74" w:history="1">
            <w:r w:rsidR="00C553F7" w:rsidRPr="00001262">
              <w:rPr>
                <w:rStyle w:val="Hyperlink"/>
                <w:noProof/>
                <w:lang w:val="en-US"/>
              </w:rPr>
              <w:t>8.1</w:t>
            </w:r>
            <w:r w:rsidR="00C553F7">
              <w:rPr>
                <w:rFonts w:asciiTheme="minorHAnsi" w:eastAsiaTheme="minorEastAsia" w:hAnsiTheme="minorHAnsi"/>
                <w:noProof/>
                <w:lang w:eastAsia="de-DE"/>
              </w:rPr>
              <w:tab/>
            </w:r>
            <w:r w:rsidR="00C553F7" w:rsidRPr="00001262">
              <w:rPr>
                <w:rStyle w:val="Hyperlink"/>
                <w:noProof/>
                <w:lang w:val="en-US"/>
              </w:rPr>
              <w:t>Dimensional Indices and Total Value Index</w:t>
            </w:r>
            <w:r w:rsidR="00C553F7">
              <w:rPr>
                <w:noProof/>
                <w:webHidden/>
              </w:rPr>
              <w:tab/>
            </w:r>
            <w:r w:rsidR="00C553F7">
              <w:rPr>
                <w:noProof/>
                <w:webHidden/>
              </w:rPr>
              <w:fldChar w:fldCharType="begin"/>
            </w:r>
            <w:r w:rsidR="00C553F7">
              <w:rPr>
                <w:noProof/>
                <w:webHidden/>
              </w:rPr>
              <w:instrText xml:space="preserve"> PAGEREF _Toc531596374 \h </w:instrText>
            </w:r>
            <w:r w:rsidR="00C553F7">
              <w:rPr>
                <w:noProof/>
                <w:webHidden/>
              </w:rPr>
            </w:r>
            <w:r w:rsidR="00C553F7">
              <w:rPr>
                <w:noProof/>
                <w:webHidden/>
              </w:rPr>
              <w:fldChar w:fldCharType="separate"/>
            </w:r>
            <w:r w:rsidR="00AF2564">
              <w:rPr>
                <w:noProof/>
                <w:webHidden/>
              </w:rPr>
              <w:t>78</w:t>
            </w:r>
            <w:r w:rsidR="00C553F7">
              <w:rPr>
                <w:noProof/>
                <w:webHidden/>
              </w:rPr>
              <w:fldChar w:fldCharType="end"/>
            </w:r>
          </w:hyperlink>
        </w:p>
        <w:p w14:paraId="29D83E60" w14:textId="3DEF65ED" w:rsidR="00C553F7" w:rsidRDefault="009022E5">
          <w:pPr>
            <w:pStyle w:val="Verzeichnis2"/>
            <w:tabs>
              <w:tab w:val="left" w:pos="880"/>
              <w:tab w:val="right" w:leader="dot" w:pos="9060"/>
            </w:tabs>
            <w:rPr>
              <w:rFonts w:asciiTheme="minorHAnsi" w:eastAsiaTheme="minorEastAsia" w:hAnsiTheme="minorHAnsi"/>
              <w:noProof/>
              <w:lang w:eastAsia="de-DE"/>
            </w:rPr>
          </w:pPr>
          <w:hyperlink w:anchor="_Toc531596375" w:history="1">
            <w:r w:rsidR="00C553F7" w:rsidRPr="00001262">
              <w:rPr>
                <w:rStyle w:val="Hyperlink"/>
                <w:noProof/>
              </w:rPr>
              <w:t>8.2</w:t>
            </w:r>
            <w:r w:rsidR="00C553F7">
              <w:rPr>
                <w:rFonts w:asciiTheme="minorHAnsi" w:eastAsiaTheme="minorEastAsia" w:hAnsiTheme="minorHAnsi"/>
                <w:noProof/>
                <w:lang w:eastAsia="de-DE"/>
              </w:rPr>
              <w:tab/>
            </w:r>
            <w:r w:rsidR="00C553F7" w:rsidRPr="00001262">
              <w:rPr>
                <w:rStyle w:val="Hyperlink"/>
                <w:noProof/>
              </w:rPr>
              <w:t>Institutional Indices</w:t>
            </w:r>
            <w:r w:rsidR="00C553F7">
              <w:rPr>
                <w:noProof/>
                <w:webHidden/>
              </w:rPr>
              <w:tab/>
            </w:r>
            <w:r w:rsidR="00C553F7">
              <w:rPr>
                <w:noProof/>
                <w:webHidden/>
              </w:rPr>
              <w:fldChar w:fldCharType="begin"/>
            </w:r>
            <w:r w:rsidR="00C553F7">
              <w:rPr>
                <w:noProof/>
                <w:webHidden/>
              </w:rPr>
              <w:instrText xml:space="preserve"> PAGEREF _Toc531596375 \h </w:instrText>
            </w:r>
            <w:r w:rsidR="00C553F7">
              <w:rPr>
                <w:noProof/>
                <w:webHidden/>
              </w:rPr>
            </w:r>
            <w:r w:rsidR="00C553F7">
              <w:rPr>
                <w:noProof/>
                <w:webHidden/>
              </w:rPr>
              <w:fldChar w:fldCharType="separate"/>
            </w:r>
            <w:r w:rsidR="00AF2564">
              <w:rPr>
                <w:noProof/>
                <w:webHidden/>
              </w:rPr>
              <w:t>80</w:t>
            </w:r>
            <w:r w:rsidR="00C553F7">
              <w:rPr>
                <w:noProof/>
                <w:webHidden/>
              </w:rPr>
              <w:fldChar w:fldCharType="end"/>
            </w:r>
          </w:hyperlink>
        </w:p>
        <w:p w14:paraId="76BB89FD" w14:textId="108DFC2C" w:rsidR="00BD42CE" w:rsidRDefault="00BD42CE">
          <w:r>
            <w:rPr>
              <w:b/>
              <w:bCs/>
            </w:rPr>
            <w:fldChar w:fldCharType="end"/>
          </w:r>
        </w:p>
      </w:sdtContent>
    </w:sdt>
    <w:p w14:paraId="2E6ABDE9" w14:textId="77777777" w:rsidR="00895A9C" w:rsidRDefault="00895A9C">
      <w:pPr>
        <w:spacing w:after="200"/>
        <w:jc w:val="left"/>
        <w:rPr>
          <w:rFonts w:eastAsiaTheme="majorEastAsia" w:cstheme="majorBidi"/>
          <w:b/>
          <w:bCs/>
          <w:color w:val="000000" w:themeColor="text1"/>
          <w:sz w:val="32"/>
          <w:szCs w:val="28"/>
        </w:rPr>
      </w:pPr>
      <w:bookmarkStart w:id="2" w:name="_Toc458512044"/>
      <w:r>
        <w:br w:type="page"/>
      </w:r>
    </w:p>
    <w:p w14:paraId="5C25CF85" w14:textId="192FBC93" w:rsidR="00895A9C" w:rsidRPr="00FC0320" w:rsidRDefault="00895A9C" w:rsidP="00C410C5">
      <w:pPr>
        <w:pStyle w:val="berschrift1"/>
        <w:numPr>
          <w:ilvl w:val="0"/>
          <w:numId w:val="0"/>
        </w:numPr>
        <w:tabs>
          <w:tab w:val="left" w:pos="6969"/>
        </w:tabs>
        <w:rPr>
          <w:lang w:val="en-US"/>
        </w:rPr>
      </w:pPr>
      <w:bookmarkStart w:id="3" w:name="_Toc531596333"/>
      <w:r w:rsidRPr="00FC0320">
        <w:rPr>
          <w:lang w:val="en-US"/>
        </w:rPr>
        <w:lastRenderedPageBreak/>
        <w:t>Overview: Democracy Matrix</w:t>
      </w:r>
      <w:bookmarkEnd w:id="3"/>
      <w:r w:rsidR="00C410C5" w:rsidRPr="00FC0320">
        <w:rPr>
          <w:lang w:val="en-US"/>
        </w:rPr>
        <w:tab/>
      </w:r>
    </w:p>
    <w:p w14:paraId="7BA58036" w14:textId="2C24FEA1" w:rsidR="00895A9C" w:rsidRDefault="00581C50" w:rsidP="00EE2DC8">
      <w:pPr>
        <w:rPr>
          <w:lang w:val="en-US"/>
        </w:rPr>
      </w:pPr>
      <w:r>
        <w:rPr>
          <w:lang w:val="en-US"/>
        </w:rPr>
        <w:t xml:space="preserve">The codebook is a </w:t>
      </w:r>
      <w:r w:rsidRPr="00715186">
        <w:rPr>
          <w:b/>
          <w:lang w:val="en-US"/>
        </w:rPr>
        <w:t xml:space="preserve">technical </w:t>
      </w:r>
      <w:r w:rsidR="00EE2DC8" w:rsidRPr="00715186">
        <w:rPr>
          <w:b/>
          <w:lang w:val="en-US"/>
        </w:rPr>
        <w:t>presentation</w:t>
      </w:r>
      <w:r>
        <w:rPr>
          <w:lang w:val="en-US"/>
        </w:rPr>
        <w:t xml:space="preserve"> of </w:t>
      </w:r>
      <w:r w:rsidR="00EE2DC8">
        <w:rPr>
          <w:lang w:val="en-US"/>
        </w:rPr>
        <w:t xml:space="preserve">every step to calculate the values for the various components, subcomponents, matrix field and indices of the Democracy Matrix. </w:t>
      </w:r>
      <w:r>
        <w:rPr>
          <w:lang w:val="en-US"/>
        </w:rPr>
        <w:t xml:space="preserve">Consider the </w:t>
      </w:r>
      <w:hyperlink r:id="rId12" w:history="1">
        <w:r w:rsidRPr="001C0B96">
          <w:rPr>
            <w:rStyle w:val="Hyperlink"/>
            <w:lang w:val="en-US"/>
          </w:rPr>
          <w:t>concept trees</w:t>
        </w:r>
      </w:hyperlink>
      <w:r>
        <w:rPr>
          <w:lang w:val="en-US"/>
        </w:rPr>
        <w:t xml:space="preserve"> and</w:t>
      </w:r>
      <w:r w:rsidR="00EE2DC8">
        <w:rPr>
          <w:lang w:val="en-US"/>
        </w:rPr>
        <w:t xml:space="preserve"> </w:t>
      </w:r>
      <w:hyperlink r:id="rId13" w:history="1">
        <w:r w:rsidR="00EE2DC8" w:rsidRPr="001C0B96">
          <w:rPr>
            <w:rStyle w:val="Hyperlink"/>
            <w:lang w:val="en-US"/>
          </w:rPr>
          <w:t>aggregation rules</w:t>
        </w:r>
      </w:hyperlink>
      <w:r w:rsidR="00EE2DC8">
        <w:rPr>
          <w:lang w:val="en-US"/>
        </w:rPr>
        <w:t xml:space="preserve"> f</w:t>
      </w:r>
      <w:r>
        <w:rPr>
          <w:lang w:val="en-US"/>
        </w:rPr>
        <w:t>or a theoretical and conceptual explanation of these s</w:t>
      </w:r>
      <w:r w:rsidR="00EE2DC8">
        <w:rPr>
          <w:lang w:val="en-US"/>
        </w:rPr>
        <w:t>teps</w:t>
      </w:r>
      <w:r>
        <w:rPr>
          <w:lang w:val="en-US"/>
        </w:rPr>
        <w:t xml:space="preserve">. </w:t>
      </w:r>
    </w:p>
    <w:p w14:paraId="7EA4F599" w14:textId="2E39E8C6" w:rsidR="00D10941" w:rsidRPr="00700CDD" w:rsidRDefault="00C410C5" w:rsidP="00C410C5">
      <w:pPr>
        <w:rPr>
          <w:b/>
          <w:lang w:val="en-US"/>
        </w:rPr>
      </w:pPr>
      <w:r w:rsidRPr="00700CDD">
        <w:rPr>
          <w:b/>
          <w:lang w:val="en-US"/>
        </w:rPr>
        <w:t xml:space="preserve">The description of the V-Dem-Indicators is </w:t>
      </w:r>
      <w:r w:rsidR="00A266F8" w:rsidRPr="00700CDD">
        <w:rPr>
          <w:b/>
          <w:lang w:val="en-US"/>
        </w:rPr>
        <w:t xml:space="preserve">taken </w:t>
      </w:r>
      <w:r w:rsidRPr="00700CDD">
        <w:rPr>
          <w:b/>
          <w:lang w:val="en-US"/>
        </w:rPr>
        <w:t>from</w:t>
      </w:r>
      <w:r w:rsidR="00A266F8" w:rsidRPr="00700CDD">
        <w:rPr>
          <w:b/>
          <w:lang w:val="en-US"/>
        </w:rPr>
        <w:t xml:space="preserve"> the V-Dem-Codebook</w:t>
      </w:r>
      <w:r w:rsidR="00D10941" w:rsidRPr="00700CDD">
        <w:rPr>
          <w:b/>
          <w:lang w:val="en-US"/>
        </w:rPr>
        <w:t>:</w:t>
      </w:r>
      <w:r w:rsidRPr="00700CDD">
        <w:rPr>
          <w:b/>
          <w:lang w:val="en-US"/>
        </w:rPr>
        <w:t xml:space="preserve"> </w:t>
      </w:r>
    </w:p>
    <w:p w14:paraId="573A03E6" w14:textId="6E2AD604" w:rsidR="003005D3" w:rsidRPr="00C410C5" w:rsidRDefault="00C410C5" w:rsidP="00C410C5">
      <w:pPr>
        <w:rPr>
          <w:lang w:val="en-US"/>
        </w:rPr>
      </w:pPr>
      <w:r w:rsidRPr="00D10941">
        <w:rPr>
          <w:lang w:val="en-US"/>
        </w:rPr>
        <w:t xml:space="preserve">Coppedge, Michael, John Gerring, Carl Henrik Knutsen, Staffan I. Lindberg, Svend-Erik Skaaning, Jan Teorell, David Altman, Michael Bernhard, Agnes Cornell, M. Steven Fish, Haakon Gjerløw, Adam Glynn, Allen Hicken, Joshua Krusell, Anna Lührmann, Kyle L. Marquardt, Kelly McMann, Valeriya Mechkova, Moa Olin, Pamela Paxton, Daniel Pemstein, Brigitte Seim, Rachel Sigman, Jeffrey Staton, Aksel Sundtröm, Eitan Tzelgov, Luca Uberti, Yi-ting </w:t>
      </w:r>
      <w:proofErr w:type="gramStart"/>
      <w:r w:rsidRPr="00D10941">
        <w:rPr>
          <w:lang w:val="en-US"/>
        </w:rPr>
        <w:t>Wang,Tore</w:t>
      </w:r>
      <w:proofErr w:type="gramEnd"/>
      <w:r w:rsidRPr="00D10941">
        <w:rPr>
          <w:lang w:val="en-US"/>
        </w:rPr>
        <w:t xml:space="preserve"> Wig, and Daniel Ziblatt. </w:t>
      </w:r>
      <w:r w:rsidRPr="00C410C5">
        <w:rPr>
          <w:lang w:val="en-US"/>
        </w:rPr>
        <w:t xml:space="preserve">2018. </w:t>
      </w:r>
      <w:r w:rsidRPr="00D10941">
        <w:rPr>
          <w:i/>
          <w:lang w:val="en-US"/>
        </w:rPr>
        <w:t>V-Dem Codebook v8</w:t>
      </w:r>
      <w:r w:rsidR="00D10941">
        <w:rPr>
          <w:lang w:val="en-US"/>
        </w:rPr>
        <w:t>.</w:t>
      </w:r>
      <w:r w:rsidRPr="00C410C5">
        <w:rPr>
          <w:lang w:val="en-US"/>
        </w:rPr>
        <w:t xml:space="preserve"> Varieties of Democracy (V-Dem) Project.</w:t>
      </w:r>
      <w:r w:rsidR="00D10941">
        <w:rPr>
          <w:lang w:val="en-US"/>
        </w:rPr>
        <w:t xml:space="preserve"> URL: </w:t>
      </w:r>
      <w:hyperlink r:id="rId14" w:history="1">
        <w:r w:rsidR="00D10941" w:rsidRPr="00335519">
          <w:rPr>
            <w:rStyle w:val="Hyperlink"/>
            <w:lang w:val="en-US"/>
          </w:rPr>
          <w:t>www.v-dem.net</w:t>
        </w:r>
      </w:hyperlink>
      <w:r w:rsidR="00D10941">
        <w:rPr>
          <w:lang w:val="en-US"/>
        </w:rPr>
        <w:t xml:space="preserve">. </w:t>
      </w:r>
    </w:p>
    <w:p w14:paraId="4BBAAA2B" w14:textId="37A58C94" w:rsidR="003005D3" w:rsidRDefault="003005D3" w:rsidP="00895A9C">
      <w:pPr>
        <w:rPr>
          <w:lang w:val="en-US"/>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0"/>
      </w:tblGrid>
      <w:tr w:rsidR="007535CC" w14:paraId="3F654943" w14:textId="77777777" w:rsidTr="007535CC">
        <w:trPr>
          <w:jc w:val="center"/>
        </w:trPr>
        <w:tc>
          <w:tcPr>
            <w:tcW w:w="9060" w:type="dxa"/>
          </w:tcPr>
          <w:p w14:paraId="7F38C187" w14:textId="43303F6D" w:rsidR="007535CC" w:rsidRDefault="007535CC" w:rsidP="007535CC">
            <w:pPr>
              <w:jc w:val="center"/>
              <w:rPr>
                <w:lang w:val="en-US"/>
              </w:rPr>
            </w:pPr>
            <w:r w:rsidRPr="00C410C5">
              <w:rPr>
                <w:i/>
                <w:iCs/>
                <w:lang w:val="en-US"/>
              </w:rPr>
              <w:t>Table 1</w:t>
            </w:r>
            <w:r w:rsidRPr="00C410C5">
              <w:rPr>
                <w:iCs/>
                <w:lang w:val="en-US"/>
              </w:rPr>
              <w:t xml:space="preserve">: </w:t>
            </w:r>
            <w:r>
              <w:rPr>
                <w:iCs/>
                <w:lang w:val="en-US"/>
              </w:rPr>
              <w:t>The Democracy Matrix</w:t>
            </w:r>
          </w:p>
        </w:tc>
      </w:tr>
      <w:tr w:rsidR="007535CC" w14:paraId="598E7F13" w14:textId="77777777" w:rsidTr="007535CC">
        <w:trPr>
          <w:jc w:val="center"/>
        </w:trPr>
        <w:tc>
          <w:tcPr>
            <w:tcW w:w="9060" w:type="dxa"/>
          </w:tcPr>
          <w:p w14:paraId="2BB85480" w14:textId="302D8D68" w:rsidR="007535CC" w:rsidRDefault="007535CC" w:rsidP="007535CC">
            <w:pPr>
              <w:jc w:val="center"/>
              <w:rPr>
                <w:lang w:val="en-US"/>
              </w:rPr>
            </w:pPr>
            <w:r>
              <w:rPr>
                <w:noProof/>
                <w:lang w:val="en-US"/>
              </w:rPr>
              <w:drawing>
                <wp:inline distT="0" distB="0" distL="0" distR="0" wp14:anchorId="5E968CBF" wp14:editId="0B9825EC">
                  <wp:extent cx="3705129" cy="4819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0812" cy="4827042"/>
                          </a:xfrm>
                          <a:prstGeom prst="rect">
                            <a:avLst/>
                          </a:prstGeom>
                          <a:noFill/>
                          <a:ln>
                            <a:noFill/>
                          </a:ln>
                        </pic:spPr>
                      </pic:pic>
                    </a:graphicData>
                  </a:graphic>
                </wp:inline>
              </w:drawing>
            </w:r>
          </w:p>
        </w:tc>
      </w:tr>
      <w:tr w:rsidR="007535CC" w14:paraId="0D96C18A" w14:textId="77777777" w:rsidTr="007535CC">
        <w:trPr>
          <w:jc w:val="center"/>
        </w:trPr>
        <w:tc>
          <w:tcPr>
            <w:tcW w:w="9060"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844"/>
            </w:tblGrid>
            <w:tr w:rsidR="007535CC" w:rsidRPr="00FB114A" w14:paraId="3F6C7D65" w14:textId="77777777" w:rsidTr="00A7124E">
              <w:tc>
                <w:tcPr>
                  <w:tcW w:w="9060" w:type="dxa"/>
                </w:tcPr>
                <w:p w14:paraId="4E0C0D71" w14:textId="77777777" w:rsidR="007535CC" w:rsidRPr="00FB114A" w:rsidRDefault="007535CC" w:rsidP="007535CC">
                  <w:pPr>
                    <w:jc w:val="center"/>
                    <w:rPr>
                      <w:rFonts w:eastAsia="Times New Roman" w:cs="Times New Roman"/>
                      <w:szCs w:val="24"/>
                    </w:rPr>
                  </w:pPr>
                  <w:r>
                    <w:t>source: own presentation</w:t>
                  </w:r>
                </w:p>
              </w:tc>
            </w:tr>
          </w:tbl>
          <w:p w14:paraId="4AADEE2B" w14:textId="77777777" w:rsidR="007535CC" w:rsidRDefault="007535CC" w:rsidP="007535CC">
            <w:pPr>
              <w:rPr>
                <w:lang w:val="en-US"/>
              </w:rPr>
            </w:pPr>
          </w:p>
        </w:tc>
      </w:tr>
    </w:tbl>
    <w:p w14:paraId="6526414A" w14:textId="77777777" w:rsidR="00895A9C" w:rsidRPr="007535CC" w:rsidRDefault="00895A9C">
      <w:pPr>
        <w:spacing w:after="200"/>
        <w:jc w:val="left"/>
        <w:rPr>
          <w:rFonts w:eastAsiaTheme="majorEastAsia" w:cstheme="majorBidi"/>
          <w:b/>
          <w:bCs/>
          <w:color w:val="000000" w:themeColor="text1"/>
          <w:sz w:val="32"/>
          <w:szCs w:val="28"/>
          <w:lang w:val="en-US"/>
        </w:rPr>
      </w:pPr>
      <w:r w:rsidRPr="007535CC">
        <w:rPr>
          <w:lang w:val="en-US"/>
        </w:rPr>
        <w:br w:type="page"/>
      </w:r>
    </w:p>
    <w:p w14:paraId="172391E2" w14:textId="77777777" w:rsidR="00FC0320" w:rsidRDefault="00FC0320" w:rsidP="00FC0320">
      <w:pPr>
        <w:pStyle w:val="berschrift1"/>
        <w:numPr>
          <w:ilvl w:val="0"/>
          <w:numId w:val="0"/>
        </w:numPr>
        <w:tabs>
          <w:tab w:val="left" w:pos="6969"/>
        </w:tabs>
      </w:pPr>
      <w:bookmarkStart w:id="4" w:name="_Toc531596334"/>
      <w:r>
        <w:lastRenderedPageBreak/>
        <w:t>General</w:t>
      </w:r>
      <w:bookmarkEnd w:id="4"/>
    </w:p>
    <w:tbl>
      <w:tblPr>
        <w:tblStyle w:val="Tabellenraster"/>
        <w:tblW w:w="0" w:type="auto"/>
        <w:tblLayout w:type="fixed"/>
        <w:tblLook w:val="04A0" w:firstRow="1" w:lastRow="0" w:firstColumn="1" w:lastColumn="0" w:noHBand="0" w:noVBand="1"/>
      </w:tblPr>
      <w:tblGrid>
        <w:gridCol w:w="9060"/>
      </w:tblGrid>
      <w:tr w:rsidR="00FC0320" w:rsidRPr="00330AEF" w14:paraId="1577B928" w14:textId="77777777" w:rsidTr="00252B31">
        <w:trPr>
          <w:trHeight w:val="20"/>
        </w:trPr>
        <w:tc>
          <w:tcPr>
            <w:tcW w:w="9060" w:type="dxa"/>
            <w:tcBorders>
              <w:bottom w:val="nil"/>
            </w:tcBorders>
            <w:shd w:val="clear" w:color="auto" w:fill="DBE5F1" w:themeFill="accent1" w:themeFillTint="33"/>
            <w:vAlign w:val="center"/>
          </w:tcPr>
          <w:p w14:paraId="0C7C3E89" w14:textId="35CBAC5C" w:rsidR="00FC0320" w:rsidRPr="00FC0320" w:rsidRDefault="00FC0320" w:rsidP="00FC0320">
            <w:pPr>
              <w:pStyle w:val="Listenabsatz"/>
              <w:numPr>
                <w:ilvl w:val="0"/>
                <w:numId w:val="4"/>
              </w:numPr>
              <w:spacing w:after="60" w:line="20" w:lineRule="atLeast"/>
              <w:jc w:val="left"/>
              <w:rPr>
                <w:rStyle w:val="Hervorhebung"/>
                <w:b/>
                <w:i w:val="0"/>
                <w:lang w:val="en-US"/>
              </w:rPr>
            </w:pPr>
            <w:r>
              <w:rPr>
                <w:rStyle w:val="Hervorhebung"/>
                <w:b/>
                <w:i w:val="0"/>
                <w:lang w:val="en-US"/>
              </w:rPr>
              <w:t>c</w:t>
            </w:r>
            <w:r w:rsidRPr="00FC0320">
              <w:rPr>
                <w:rStyle w:val="Hervorhebung"/>
                <w:b/>
                <w:i w:val="0"/>
                <w:lang w:val="en-US"/>
              </w:rPr>
              <w:t>ountry</w:t>
            </w:r>
          </w:p>
        </w:tc>
      </w:tr>
      <w:tr w:rsidR="00FC0320" w:rsidRPr="009022E5" w14:paraId="7DD31E25" w14:textId="77777777" w:rsidTr="00252B31">
        <w:trPr>
          <w:trHeight w:val="20"/>
        </w:trPr>
        <w:tc>
          <w:tcPr>
            <w:tcW w:w="9060" w:type="dxa"/>
            <w:tcBorders>
              <w:top w:val="nil"/>
              <w:bottom w:val="nil"/>
            </w:tcBorders>
            <w:shd w:val="clear" w:color="auto" w:fill="DBE5F1" w:themeFill="accent1" w:themeFillTint="33"/>
            <w:vAlign w:val="center"/>
          </w:tcPr>
          <w:p w14:paraId="2D06ED87" w14:textId="4773FE9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name of the country.</w:t>
            </w:r>
          </w:p>
        </w:tc>
      </w:tr>
      <w:tr w:rsidR="00FC0320" w:rsidRPr="00450E07" w14:paraId="1D4884F5" w14:textId="77777777" w:rsidTr="007535CC">
        <w:trPr>
          <w:trHeight w:val="8211"/>
        </w:trPr>
        <w:tc>
          <w:tcPr>
            <w:tcW w:w="9060" w:type="dxa"/>
            <w:tcBorders>
              <w:top w:val="nil"/>
              <w:bottom w:val="nil"/>
            </w:tcBorders>
            <w:shd w:val="clear" w:color="auto" w:fill="DBE5F1" w:themeFill="accent1" w:themeFillTint="33"/>
            <w:vAlign w:val="center"/>
          </w:tcPr>
          <w:tbl>
            <w:tblPr>
              <w:tblW w:w="880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151"/>
              <w:gridCol w:w="1559"/>
              <w:gridCol w:w="993"/>
              <w:gridCol w:w="1134"/>
              <w:gridCol w:w="1559"/>
              <w:gridCol w:w="1417"/>
              <w:gridCol w:w="996"/>
            </w:tblGrid>
            <w:tr w:rsidR="00DD60C4" w:rsidRPr="00DD60C4" w14:paraId="51FAB662" w14:textId="77777777" w:rsidTr="008123AB">
              <w:trPr>
                <w:trHeight w:val="18"/>
              </w:trPr>
              <w:tc>
                <w:tcPr>
                  <w:tcW w:w="1151" w:type="dxa"/>
                  <w:shd w:val="clear" w:color="auto" w:fill="auto"/>
                  <w:noWrap/>
                  <w:vAlign w:val="center"/>
                  <w:hideMark/>
                </w:tcPr>
                <w:p w14:paraId="7C01F4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Afghanistan</w:t>
                  </w:r>
                </w:p>
              </w:tc>
              <w:tc>
                <w:tcPr>
                  <w:tcW w:w="1559" w:type="dxa"/>
                  <w:shd w:val="clear" w:color="auto" w:fill="auto"/>
                  <w:noWrap/>
                  <w:vAlign w:val="center"/>
                  <w:hideMark/>
                </w:tcPr>
                <w:p w14:paraId="720399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Chad</w:t>
                  </w:r>
                </w:p>
              </w:tc>
              <w:tc>
                <w:tcPr>
                  <w:tcW w:w="993" w:type="dxa"/>
                  <w:shd w:val="clear" w:color="auto" w:fill="auto"/>
                  <w:noWrap/>
                  <w:vAlign w:val="center"/>
                  <w:hideMark/>
                </w:tcPr>
                <w:p w14:paraId="0F1D3AC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Ghana</w:t>
                  </w:r>
                </w:p>
              </w:tc>
              <w:tc>
                <w:tcPr>
                  <w:tcW w:w="1134" w:type="dxa"/>
                  <w:shd w:val="clear" w:color="auto" w:fill="auto"/>
                  <w:noWrap/>
                  <w:vAlign w:val="center"/>
                  <w:hideMark/>
                </w:tcPr>
                <w:p w14:paraId="6F63A3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Lebanon</w:t>
                  </w:r>
                </w:p>
              </w:tc>
              <w:tc>
                <w:tcPr>
                  <w:tcW w:w="1559" w:type="dxa"/>
                  <w:shd w:val="clear" w:color="auto" w:fill="auto"/>
                  <w:noWrap/>
                  <w:vAlign w:val="center"/>
                  <w:hideMark/>
                </w:tcPr>
                <w:p w14:paraId="5C8457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Oman</w:t>
                  </w:r>
                </w:p>
              </w:tc>
              <w:tc>
                <w:tcPr>
                  <w:tcW w:w="1417" w:type="dxa"/>
                  <w:shd w:val="clear" w:color="auto" w:fill="auto"/>
                  <w:noWrap/>
                  <w:vAlign w:val="center"/>
                  <w:hideMark/>
                </w:tcPr>
                <w:p w14:paraId="5C2AB42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Africa</w:t>
                  </w:r>
                </w:p>
              </w:tc>
              <w:tc>
                <w:tcPr>
                  <w:tcW w:w="996" w:type="dxa"/>
                  <w:shd w:val="clear" w:color="auto" w:fill="auto"/>
                  <w:noWrap/>
                  <w:vAlign w:val="center"/>
                  <w:hideMark/>
                </w:tcPr>
                <w:p w14:paraId="6D4D852B"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Uruguay</w:t>
                  </w:r>
                </w:p>
              </w:tc>
            </w:tr>
            <w:tr w:rsidR="00DD60C4" w:rsidRPr="00DD60C4" w14:paraId="584EFD9B" w14:textId="77777777" w:rsidTr="008123AB">
              <w:trPr>
                <w:trHeight w:val="18"/>
              </w:trPr>
              <w:tc>
                <w:tcPr>
                  <w:tcW w:w="1151" w:type="dxa"/>
                  <w:shd w:val="clear" w:color="auto" w:fill="auto"/>
                  <w:noWrap/>
                  <w:vAlign w:val="center"/>
                  <w:hideMark/>
                </w:tcPr>
                <w:p w14:paraId="1A33BF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Albania</w:t>
                  </w:r>
                </w:p>
              </w:tc>
              <w:tc>
                <w:tcPr>
                  <w:tcW w:w="1559" w:type="dxa"/>
                  <w:shd w:val="clear" w:color="auto" w:fill="auto"/>
                  <w:noWrap/>
                  <w:vAlign w:val="center"/>
                  <w:hideMark/>
                </w:tcPr>
                <w:p w14:paraId="4E54819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Chile</w:t>
                  </w:r>
                </w:p>
              </w:tc>
              <w:tc>
                <w:tcPr>
                  <w:tcW w:w="993" w:type="dxa"/>
                  <w:shd w:val="clear" w:color="auto" w:fill="auto"/>
                  <w:noWrap/>
                  <w:vAlign w:val="center"/>
                  <w:hideMark/>
                </w:tcPr>
                <w:p w14:paraId="1AFB49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Greece</w:t>
                  </w:r>
                </w:p>
              </w:tc>
              <w:tc>
                <w:tcPr>
                  <w:tcW w:w="1134" w:type="dxa"/>
                  <w:shd w:val="clear" w:color="auto" w:fill="auto"/>
                  <w:noWrap/>
                  <w:vAlign w:val="center"/>
                  <w:hideMark/>
                </w:tcPr>
                <w:p w14:paraId="3550EAE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Lesotho</w:t>
                  </w:r>
                </w:p>
              </w:tc>
              <w:tc>
                <w:tcPr>
                  <w:tcW w:w="1559" w:type="dxa"/>
                  <w:shd w:val="clear" w:color="auto" w:fill="auto"/>
                  <w:noWrap/>
                  <w:vAlign w:val="center"/>
                  <w:hideMark/>
                </w:tcPr>
                <w:p w14:paraId="7C50BB3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Pakistan</w:t>
                  </w:r>
                </w:p>
              </w:tc>
              <w:tc>
                <w:tcPr>
                  <w:tcW w:w="1417" w:type="dxa"/>
                  <w:shd w:val="clear" w:color="auto" w:fill="auto"/>
                  <w:noWrap/>
                  <w:vAlign w:val="center"/>
                  <w:hideMark/>
                </w:tcPr>
                <w:p w14:paraId="402C28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Korea</w:t>
                  </w:r>
                </w:p>
              </w:tc>
              <w:tc>
                <w:tcPr>
                  <w:tcW w:w="996" w:type="dxa"/>
                  <w:shd w:val="clear" w:color="auto" w:fill="auto"/>
                  <w:noWrap/>
                  <w:vAlign w:val="center"/>
                  <w:hideMark/>
                </w:tcPr>
                <w:p w14:paraId="790BE4A1"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Uzbekistan</w:t>
                  </w:r>
                </w:p>
              </w:tc>
            </w:tr>
            <w:tr w:rsidR="00DD60C4" w:rsidRPr="00DD60C4" w14:paraId="7FFF2B86" w14:textId="77777777" w:rsidTr="008123AB">
              <w:trPr>
                <w:trHeight w:val="18"/>
              </w:trPr>
              <w:tc>
                <w:tcPr>
                  <w:tcW w:w="1151" w:type="dxa"/>
                  <w:shd w:val="clear" w:color="auto" w:fill="auto"/>
                  <w:noWrap/>
                  <w:vAlign w:val="center"/>
                  <w:hideMark/>
                </w:tcPr>
                <w:p w14:paraId="69640C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Algeria</w:t>
                  </w:r>
                </w:p>
              </w:tc>
              <w:tc>
                <w:tcPr>
                  <w:tcW w:w="1559" w:type="dxa"/>
                  <w:shd w:val="clear" w:color="auto" w:fill="auto"/>
                  <w:noWrap/>
                  <w:vAlign w:val="center"/>
                  <w:hideMark/>
                </w:tcPr>
                <w:p w14:paraId="3E49519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China</w:t>
                  </w:r>
                </w:p>
              </w:tc>
              <w:tc>
                <w:tcPr>
                  <w:tcW w:w="993" w:type="dxa"/>
                  <w:shd w:val="clear" w:color="auto" w:fill="auto"/>
                  <w:noWrap/>
                  <w:vAlign w:val="center"/>
                  <w:hideMark/>
                </w:tcPr>
                <w:p w14:paraId="1DCB66F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Guatemala</w:t>
                  </w:r>
                </w:p>
              </w:tc>
              <w:tc>
                <w:tcPr>
                  <w:tcW w:w="1134" w:type="dxa"/>
                  <w:shd w:val="clear" w:color="auto" w:fill="auto"/>
                  <w:noWrap/>
                  <w:vAlign w:val="center"/>
                  <w:hideMark/>
                </w:tcPr>
                <w:p w14:paraId="1F3A07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Liberia</w:t>
                  </w:r>
                </w:p>
              </w:tc>
              <w:tc>
                <w:tcPr>
                  <w:tcW w:w="1559" w:type="dxa"/>
                  <w:shd w:val="clear" w:color="auto" w:fill="auto"/>
                  <w:noWrap/>
                  <w:vAlign w:val="center"/>
                  <w:hideMark/>
                </w:tcPr>
                <w:p w14:paraId="103F417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Palestine/British Mandate</w:t>
                  </w:r>
                </w:p>
              </w:tc>
              <w:tc>
                <w:tcPr>
                  <w:tcW w:w="1417" w:type="dxa"/>
                  <w:shd w:val="clear" w:color="auto" w:fill="auto"/>
                  <w:noWrap/>
                  <w:vAlign w:val="center"/>
                  <w:hideMark/>
                </w:tcPr>
                <w:p w14:paraId="65BF95B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Sudan</w:t>
                  </w:r>
                </w:p>
              </w:tc>
              <w:tc>
                <w:tcPr>
                  <w:tcW w:w="996" w:type="dxa"/>
                  <w:shd w:val="clear" w:color="auto" w:fill="auto"/>
                  <w:noWrap/>
                  <w:vAlign w:val="center"/>
                  <w:hideMark/>
                </w:tcPr>
                <w:p w14:paraId="01DFC116"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Vanuatu</w:t>
                  </w:r>
                </w:p>
              </w:tc>
            </w:tr>
            <w:tr w:rsidR="00DD60C4" w:rsidRPr="00DD60C4" w14:paraId="1E720BA9" w14:textId="77777777" w:rsidTr="008123AB">
              <w:trPr>
                <w:trHeight w:val="18"/>
              </w:trPr>
              <w:tc>
                <w:tcPr>
                  <w:tcW w:w="1151" w:type="dxa"/>
                  <w:shd w:val="clear" w:color="auto" w:fill="auto"/>
                  <w:noWrap/>
                  <w:vAlign w:val="center"/>
                  <w:hideMark/>
                </w:tcPr>
                <w:p w14:paraId="7B35BF4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Angola</w:t>
                  </w:r>
                </w:p>
              </w:tc>
              <w:tc>
                <w:tcPr>
                  <w:tcW w:w="1559" w:type="dxa"/>
                  <w:shd w:val="clear" w:color="auto" w:fill="auto"/>
                  <w:noWrap/>
                  <w:vAlign w:val="center"/>
                  <w:hideMark/>
                </w:tcPr>
                <w:p w14:paraId="57F7BA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Colombia</w:t>
                  </w:r>
                </w:p>
              </w:tc>
              <w:tc>
                <w:tcPr>
                  <w:tcW w:w="993" w:type="dxa"/>
                  <w:shd w:val="clear" w:color="auto" w:fill="auto"/>
                  <w:noWrap/>
                  <w:vAlign w:val="center"/>
                  <w:hideMark/>
                </w:tcPr>
                <w:p w14:paraId="55ABFB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w:t>
                  </w:r>
                </w:p>
              </w:tc>
              <w:tc>
                <w:tcPr>
                  <w:tcW w:w="1134" w:type="dxa"/>
                  <w:shd w:val="clear" w:color="auto" w:fill="auto"/>
                  <w:noWrap/>
                  <w:vAlign w:val="center"/>
                  <w:hideMark/>
                </w:tcPr>
                <w:p w14:paraId="41CBCA2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Libya</w:t>
                  </w:r>
                </w:p>
              </w:tc>
              <w:tc>
                <w:tcPr>
                  <w:tcW w:w="1559" w:type="dxa"/>
                  <w:shd w:val="clear" w:color="auto" w:fill="auto"/>
                  <w:noWrap/>
                  <w:vAlign w:val="center"/>
                  <w:hideMark/>
                </w:tcPr>
                <w:p w14:paraId="421690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Palestine/Gaza</w:t>
                  </w:r>
                </w:p>
              </w:tc>
              <w:tc>
                <w:tcPr>
                  <w:tcW w:w="1417" w:type="dxa"/>
                  <w:shd w:val="clear" w:color="auto" w:fill="auto"/>
                  <w:noWrap/>
                  <w:vAlign w:val="center"/>
                  <w:hideMark/>
                </w:tcPr>
                <w:p w14:paraId="76AFC5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Yemen</w:t>
                  </w:r>
                </w:p>
              </w:tc>
              <w:tc>
                <w:tcPr>
                  <w:tcW w:w="996" w:type="dxa"/>
                  <w:shd w:val="clear" w:color="auto" w:fill="auto"/>
                  <w:noWrap/>
                  <w:vAlign w:val="center"/>
                  <w:hideMark/>
                </w:tcPr>
                <w:p w14:paraId="50386470"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Venezuela</w:t>
                  </w:r>
                </w:p>
              </w:tc>
            </w:tr>
            <w:tr w:rsidR="00DD60C4" w:rsidRPr="00DD60C4" w14:paraId="2D3E890E" w14:textId="77777777" w:rsidTr="008123AB">
              <w:trPr>
                <w:trHeight w:val="18"/>
              </w:trPr>
              <w:tc>
                <w:tcPr>
                  <w:tcW w:w="1151" w:type="dxa"/>
                  <w:shd w:val="clear" w:color="auto" w:fill="auto"/>
                  <w:noWrap/>
                  <w:vAlign w:val="center"/>
                  <w:hideMark/>
                </w:tcPr>
                <w:p w14:paraId="1836063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Argentina</w:t>
                  </w:r>
                </w:p>
              </w:tc>
              <w:tc>
                <w:tcPr>
                  <w:tcW w:w="1559" w:type="dxa"/>
                  <w:shd w:val="clear" w:color="auto" w:fill="auto"/>
                  <w:noWrap/>
                  <w:vAlign w:val="center"/>
                  <w:hideMark/>
                </w:tcPr>
                <w:p w14:paraId="6B9A6D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Comoros</w:t>
                  </w:r>
                </w:p>
              </w:tc>
              <w:tc>
                <w:tcPr>
                  <w:tcW w:w="993" w:type="dxa"/>
                  <w:shd w:val="clear" w:color="auto" w:fill="auto"/>
                  <w:noWrap/>
                  <w:vAlign w:val="center"/>
                  <w:hideMark/>
                </w:tcPr>
                <w:p w14:paraId="1E55DD6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Guinea-Bissau</w:t>
                  </w:r>
                </w:p>
              </w:tc>
              <w:tc>
                <w:tcPr>
                  <w:tcW w:w="1134" w:type="dxa"/>
                  <w:shd w:val="clear" w:color="auto" w:fill="auto"/>
                  <w:noWrap/>
                  <w:vAlign w:val="center"/>
                  <w:hideMark/>
                </w:tcPr>
                <w:p w14:paraId="5F1C22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Lithuania</w:t>
                  </w:r>
                </w:p>
              </w:tc>
              <w:tc>
                <w:tcPr>
                  <w:tcW w:w="1559" w:type="dxa"/>
                  <w:shd w:val="clear" w:color="auto" w:fill="auto"/>
                  <w:noWrap/>
                  <w:vAlign w:val="center"/>
                  <w:hideMark/>
                </w:tcPr>
                <w:p w14:paraId="5555C7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Palestine/West Bank</w:t>
                  </w:r>
                </w:p>
              </w:tc>
              <w:tc>
                <w:tcPr>
                  <w:tcW w:w="1417" w:type="dxa"/>
                  <w:shd w:val="clear" w:color="auto" w:fill="auto"/>
                  <w:noWrap/>
                  <w:vAlign w:val="center"/>
                  <w:hideMark/>
                </w:tcPr>
                <w:p w14:paraId="56CD4A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Spain</w:t>
                  </w:r>
                </w:p>
              </w:tc>
              <w:tc>
                <w:tcPr>
                  <w:tcW w:w="996" w:type="dxa"/>
                  <w:shd w:val="clear" w:color="auto" w:fill="auto"/>
                  <w:noWrap/>
                  <w:vAlign w:val="center"/>
                  <w:hideMark/>
                </w:tcPr>
                <w:p w14:paraId="1CBA2C34"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Yemen</w:t>
                  </w:r>
                </w:p>
              </w:tc>
            </w:tr>
            <w:tr w:rsidR="00DD60C4" w:rsidRPr="00DD60C4" w14:paraId="2D62F9EB" w14:textId="77777777" w:rsidTr="008123AB">
              <w:trPr>
                <w:trHeight w:val="18"/>
              </w:trPr>
              <w:tc>
                <w:tcPr>
                  <w:tcW w:w="1151" w:type="dxa"/>
                  <w:shd w:val="clear" w:color="auto" w:fill="auto"/>
                  <w:noWrap/>
                  <w:vAlign w:val="center"/>
                  <w:hideMark/>
                </w:tcPr>
                <w:p w14:paraId="531CA07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Armenia</w:t>
                  </w:r>
                </w:p>
              </w:tc>
              <w:tc>
                <w:tcPr>
                  <w:tcW w:w="1559" w:type="dxa"/>
                  <w:shd w:val="clear" w:color="auto" w:fill="auto"/>
                  <w:noWrap/>
                  <w:vAlign w:val="center"/>
                  <w:hideMark/>
                </w:tcPr>
                <w:p w14:paraId="0C4519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Costa Rica</w:t>
                  </w:r>
                </w:p>
              </w:tc>
              <w:tc>
                <w:tcPr>
                  <w:tcW w:w="993" w:type="dxa"/>
                  <w:shd w:val="clear" w:color="auto" w:fill="auto"/>
                  <w:noWrap/>
                  <w:vAlign w:val="center"/>
                  <w:hideMark/>
                </w:tcPr>
                <w:p w14:paraId="51E6772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Guyana</w:t>
                  </w:r>
                </w:p>
              </w:tc>
              <w:tc>
                <w:tcPr>
                  <w:tcW w:w="1134" w:type="dxa"/>
                  <w:shd w:val="clear" w:color="auto" w:fill="auto"/>
                  <w:noWrap/>
                  <w:vAlign w:val="center"/>
                  <w:hideMark/>
                </w:tcPr>
                <w:p w14:paraId="1176EB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Luxembourg</w:t>
                  </w:r>
                </w:p>
              </w:tc>
              <w:tc>
                <w:tcPr>
                  <w:tcW w:w="1559" w:type="dxa"/>
                  <w:shd w:val="clear" w:color="auto" w:fill="auto"/>
                  <w:noWrap/>
                  <w:vAlign w:val="center"/>
                  <w:hideMark/>
                </w:tcPr>
                <w:p w14:paraId="1A3F7F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Panama</w:t>
                  </w:r>
                </w:p>
              </w:tc>
              <w:tc>
                <w:tcPr>
                  <w:tcW w:w="1417" w:type="dxa"/>
                  <w:shd w:val="clear" w:color="auto" w:fill="auto"/>
                  <w:noWrap/>
                  <w:vAlign w:val="center"/>
                  <w:hideMark/>
                </w:tcPr>
                <w:p w14:paraId="111279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Sri Lanka</w:t>
                  </w:r>
                </w:p>
              </w:tc>
              <w:tc>
                <w:tcPr>
                  <w:tcW w:w="996" w:type="dxa"/>
                  <w:shd w:val="clear" w:color="auto" w:fill="auto"/>
                  <w:noWrap/>
                  <w:vAlign w:val="center"/>
                  <w:hideMark/>
                </w:tcPr>
                <w:p w14:paraId="0CD39E0C"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Zambia</w:t>
                  </w:r>
                </w:p>
              </w:tc>
            </w:tr>
            <w:tr w:rsidR="00DD60C4" w:rsidRPr="00DD60C4" w14:paraId="3DD071D4" w14:textId="77777777" w:rsidTr="008123AB">
              <w:trPr>
                <w:trHeight w:val="18"/>
              </w:trPr>
              <w:tc>
                <w:tcPr>
                  <w:tcW w:w="1151" w:type="dxa"/>
                  <w:shd w:val="clear" w:color="auto" w:fill="auto"/>
                  <w:noWrap/>
                  <w:vAlign w:val="center"/>
                  <w:hideMark/>
                </w:tcPr>
                <w:p w14:paraId="491A71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Australia</w:t>
                  </w:r>
                </w:p>
              </w:tc>
              <w:tc>
                <w:tcPr>
                  <w:tcW w:w="1559" w:type="dxa"/>
                  <w:shd w:val="clear" w:color="auto" w:fill="auto"/>
                  <w:noWrap/>
                  <w:vAlign w:val="center"/>
                  <w:hideMark/>
                </w:tcPr>
                <w:p w14:paraId="168ADA9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Croatia</w:t>
                  </w:r>
                </w:p>
              </w:tc>
              <w:tc>
                <w:tcPr>
                  <w:tcW w:w="993" w:type="dxa"/>
                  <w:shd w:val="clear" w:color="auto" w:fill="auto"/>
                  <w:noWrap/>
                  <w:vAlign w:val="center"/>
                  <w:hideMark/>
                </w:tcPr>
                <w:p w14:paraId="67F0DF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Haiti</w:t>
                  </w:r>
                </w:p>
              </w:tc>
              <w:tc>
                <w:tcPr>
                  <w:tcW w:w="1134" w:type="dxa"/>
                  <w:shd w:val="clear" w:color="auto" w:fill="auto"/>
                  <w:noWrap/>
                  <w:vAlign w:val="center"/>
                  <w:hideMark/>
                </w:tcPr>
                <w:p w14:paraId="1EAC834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Macedonia</w:t>
                  </w:r>
                </w:p>
              </w:tc>
              <w:tc>
                <w:tcPr>
                  <w:tcW w:w="1559" w:type="dxa"/>
                  <w:shd w:val="clear" w:color="auto" w:fill="auto"/>
                  <w:noWrap/>
                  <w:vAlign w:val="center"/>
                  <w:hideMark/>
                </w:tcPr>
                <w:p w14:paraId="5B35EF0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Papua New Guinea</w:t>
                  </w:r>
                </w:p>
              </w:tc>
              <w:tc>
                <w:tcPr>
                  <w:tcW w:w="1417" w:type="dxa"/>
                  <w:shd w:val="clear" w:color="auto" w:fill="auto"/>
                  <w:noWrap/>
                  <w:vAlign w:val="center"/>
                  <w:hideMark/>
                </w:tcPr>
                <w:p w14:paraId="3F20838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Sudan</w:t>
                  </w:r>
                </w:p>
              </w:tc>
              <w:tc>
                <w:tcPr>
                  <w:tcW w:w="996" w:type="dxa"/>
                  <w:shd w:val="clear" w:color="auto" w:fill="auto"/>
                  <w:noWrap/>
                  <w:vAlign w:val="center"/>
                  <w:hideMark/>
                </w:tcPr>
                <w:p w14:paraId="5D63195A"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Zanzibar</w:t>
                  </w:r>
                </w:p>
              </w:tc>
            </w:tr>
            <w:tr w:rsidR="00DD60C4" w:rsidRPr="00DD60C4" w14:paraId="5588187E" w14:textId="77777777" w:rsidTr="008123AB">
              <w:trPr>
                <w:trHeight w:val="18"/>
              </w:trPr>
              <w:tc>
                <w:tcPr>
                  <w:tcW w:w="1151" w:type="dxa"/>
                  <w:shd w:val="clear" w:color="auto" w:fill="auto"/>
                  <w:noWrap/>
                  <w:vAlign w:val="center"/>
                  <w:hideMark/>
                </w:tcPr>
                <w:p w14:paraId="00ABAD9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Austria</w:t>
                  </w:r>
                </w:p>
              </w:tc>
              <w:tc>
                <w:tcPr>
                  <w:tcW w:w="1559" w:type="dxa"/>
                  <w:shd w:val="clear" w:color="auto" w:fill="auto"/>
                  <w:noWrap/>
                  <w:vAlign w:val="center"/>
                  <w:hideMark/>
                </w:tcPr>
                <w:p w14:paraId="552EDF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Cuba</w:t>
                  </w:r>
                </w:p>
              </w:tc>
              <w:tc>
                <w:tcPr>
                  <w:tcW w:w="993" w:type="dxa"/>
                  <w:shd w:val="clear" w:color="auto" w:fill="auto"/>
                  <w:noWrap/>
                  <w:vAlign w:val="center"/>
                  <w:hideMark/>
                </w:tcPr>
                <w:p w14:paraId="0237AE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Honduras</w:t>
                  </w:r>
                </w:p>
              </w:tc>
              <w:tc>
                <w:tcPr>
                  <w:tcW w:w="1134" w:type="dxa"/>
                  <w:shd w:val="clear" w:color="auto" w:fill="auto"/>
                  <w:noWrap/>
                  <w:vAlign w:val="center"/>
                  <w:hideMark/>
                </w:tcPr>
                <w:p w14:paraId="2D26EF0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Madagascar</w:t>
                  </w:r>
                </w:p>
              </w:tc>
              <w:tc>
                <w:tcPr>
                  <w:tcW w:w="1559" w:type="dxa"/>
                  <w:shd w:val="clear" w:color="auto" w:fill="auto"/>
                  <w:noWrap/>
                  <w:vAlign w:val="center"/>
                  <w:hideMark/>
                </w:tcPr>
                <w:p w14:paraId="49ABDF3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Paraguay</w:t>
                  </w:r>
                </w:p>
              </w:tc>
              <w:tc>
                <w:tcPr>
                  <w:tcW w:w="1417" w:type="dxa"/>
                  <w:shd w:val="clear" w:color="auto" w:fill="auto"/>
                  <w:noWrap/>
                  <w:vAlign w:val="center"/>
                  <w:hideMark/>
                </w:tcPr>
                <w:p w14:paraId="619E45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Suriname</w:t>
                  </w:r>
                </w:p>
              </w:tc>
              <w:tc>
                <w:tcPr>
                  <w:tcW w:w="996" w:type="dxa"/>
                  <w:shd w:val="clear" w:color="auto" w:fill="auto"/>
                  <w:noWrap/>
                  <w:vAlign w:val="center"/>
                  <w:hideMark/>
                </w:tcPr>
                <w:p w14:paraId="0FEB6B82"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Zimbabwe</w:t>
                  </w:r>
                </w:p>
              </w:tc>
            </w:tr>
            <w:tr w:rsidR="00DD60C4" w:rsidRPr="00DD60C4" w14:paraId="48008584" w14:textId="77777777" w:rsidTr="008123AB">
              <w:trPr>
                <w:trHeight w:val="18"/>
              </w:trPr>
              <w:tc>
                <w:tcPr>
                  <w:tcW w:w="1151" w:type="dxa"/>
                  <w:shd w:val="clear" w:color="auto" w:fill="auto"/>
                  <w:noWrap/>
                  <w:vAlign w:val="center"/>
                  <w:hideMark/>
                </w:tcPr>
                <w:p w14:paraId="6120717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Azerbaijan</w:t>
                  </w:r>
                </w:p>
              </w:tc>
              <w:tc>
                <w:tcPr>
                  <w:tcW w:w="1559" w:type="dxa"/>
                  <w:shd w:val="clear" w:color="auto" w:fill="auto"/>
                  <w:noWrap/>
                  <w:vAlign w:val="center"/>
                  <w:hideMark/>
                </w:tcPr>
                <w:p w14:paraId="34ACC37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Cyprus</w:t>
                  </w:r>
                </w:p>
              </w:tc>
              <w:tc>
                <w:tcPr>
                  <w:tcW w:w="993" w:type="dxa"/>
                  <w:shd w:val="clear" w:color="auto" w:fill="auto"/>
                  <w:noWrap/>
                  <w:vAlign w:val="center"/>
                  <w:hideMark/>
                </w:tcPr>
                <w:p w14:paraId="62D33D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Hong Kong</w:t>
                  </w:r>
                </w:p>
              </w:tc>
              <w:tc>
                <w:tcPr>
                  <w:tcW w:w="1134" w:type="dxa"/>
                  <w:shd w:val="clear" w:color="auto" w:fill="auto"/>
                  <w:noWrap/>
                  <w:vAlign w:val="center"/>
                  <w:hideMark/>
                </w:tcPr>
                <w:p w14:paraId="5CE40F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Malawi</w:t>
                  </w:r>
                </w:p>
              </w:tc>
              <w:tc>
                <w:tcPr>
                  <w:tcW w:w="1559" w:type="dxa"/>
                  <w:shd w:val="clear" w:color="auto" w:fill="auto"/>
                  <w:noWrap/>
                  <w:vAlign w:val="center"/>
                  <w:hideMark/>
                </w:tcPr>
                <w:p w14:paraId="343E772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Peru</w:t>
                  </w:r>
                </w:p>
              </w:tc>
              <w:tc>
                <w:tcPr>
                  <w:tcW w:w="1417" w:type="dxa"/>
                  <w:shd w:val="clear" w:color="auto" w:fill="auto"/>
                  <w:noWrap/>
                  <w:vAlign w:val="center"/>
                  <w:hideMark/>
                </w:tcPr>
                <w:p w14:paraId="5B6EB5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Swaziland</w:t>
                  </w:r>
                </w:p>
              </w:tc>
              <w:tc>
                <w:tcPr>
                  <w:tcW w:w="996" w:type="dxa"/>
                  <w:shd w:val="clear" w:color="auto" w:fill="auto"/>
                  <w:noWrap/>
                  <w:vAlign w:val="center"/>
                  <w:hideMark/>
                </w:tcPr>
                <w:p w14:paraId="41251E1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8BEC500" w14:textId="77777777" w:rsidTr="008123AB">
              <w:trPr>
                <w:trHeight w:val="18"/>
              </w:trPr>
              <w:tc>
                <w:tcPr>
                  <w:tcW w:w="1151" w:type="dxa"/>
                  <w:shd w:val="clear" w:color="auto" w:fill="auto"/>
                  <w:noWrap/>
                  <w:vAlign w:val="center"/>
                  <w:hideMark/>
                </w:tcPr>
                <w:p w14:paraId="570EEA0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Bahrain</w:t>
                  </w:r>
                </w:p>
              </w:tc>
              <w:tc>
                <w:tcPr>
                  <w:tcW w:w="1559" w:type="dxa"/>
                  <w:shd w:val="clear" w:color="auto" w:fill="auto"/>
                  <w:noWrap/>
                  <w:vAlign w:val="center"/>
                  <w:hideMark/>
                </w:tcPr>
                <w:p w14:paraId="7234D6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Czech Republic</w:t>
                  </w:r>
                </w:p>
              </w:tc>
              <w:tc>
                <w:tcPr>
                  <w:tcW w:w="993" w:type="dxa"/>
                  <w:shd w:val="clear" w:color="auto" w:fill="auto"/>
                  <w:noWrap/>
                  <w:vAlign w:val="center"/>
                  <w:hideMark/>
                </w:tcPr>
                <w:p w14:paraId="7017A80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Hungary</w:t>
                  </w:r>
                </w:p>
              </w:tc>
              <w:tc>
                <w:tcPr>
                  <w:tcW w:w="1134" w:type="dxa"/>
                  <w:shd w:val="clear" w:color="auto" w:fill="auto"/>
                  <w:noWrap/>
                  <w:vAlign w:val="center"/>
                  <w:hideMark/>
                </w:tcPr>
                <w:p w14:paraId="5696E9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Malaysia</w:t>
                  </w:r>
                </w:p>
              </w:tc>
              <w:tc>
                <w:tcPr>
                  <w:tcW w:w="1559" w:type="dxa"/>
                  <w:shd w:val="clear" w:color="auto" w:fill="auto"/>
                  <w:noWrap/>
                  <w:vAlign w:val="center"/>
                  <w:hideMark/>
                </w:tcPr>
                <w:p w14:paraId="7695C55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Philippines</w:t>
                  </w:r>
                </w:p>
              </w:tc>
              <w:tc>
                <w:tcPr>
                  <w:tcW w:w="1417" w:type="dxa"/>
                  <w:shd w:val="clear" w:color="auto" w:fill="auto"/>
                  <w:noWrap/>
                  <w:vAlign w:val="center"/>
                  <w:hideMark/>
                </w:tcPr>
                <w:p w14:paraId="6AC01A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Sweden</w:t>
                  </w:r>
                </w:p>
              </w:tc>
              <w:tc>
                <w:tcPr>
                  <w:tcW w:w="996" w:type="dxa"/>
                  <w:shd w:val="clear" w:color="auto" w:fill="auto"/>
                  <w:noWrap/>
                  <w:vAlign w:val="center"/>
                  <w:hideMark/>
                </w:tcPr>
                <w:p w14:paraId="66CF46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26BB031" w14:textId="77777777" w:rsidTr="008123AB">
              <w:trPr>
                <w:trHeight w:val="18"/>
              </w:trPr>
              <w:tc>
                <w:tcPr>
                  <w:tcW w:w="1151" w:type="dxa"/>
                  <w:shd w:val="clear" w:color="auto" w:fill="auto"/>
                  <w:noWrap/>
                  <w:vAlign w:val="center"/>
                  <w:hideMark/>
                </w:tcPr>
                <w:p w14:paraId="099862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Bangladesh</w:t>
                  </w:r>
                </w:p>
              </w:tc>
              <w:tc>
                <w:tcPr>
                  <w:tcW w:w="1559" w:type="dxa"/>
                  <w:shd w:val="clear" w:color="auto" w:fill="auto"/>
                  <w:noWrap/>
                  <w:vAlign w:val="center"/>
                  <w:hideMark/>
                </w:tcPr>
                <w:p w14:paraId="3616D9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Democratic Republic of Congo</w:t>
                  </w:r>
                </w:p>
              </w:tc>
              <w:tc>
                <w:tcPr>
                  <w:tcW w:w="993" w:type="dxa"/>
                  <w:shd w:val="clear" w:color="auto" w:fill="auto"/>
                  <w:noWrap/>
                  <w:vAlign w:val="center"/>
                  <w:hideMark/>
                </w:tcPr>
                <w:p w14:paraId="25A2524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Iceland</w:t>
                  </w:r>
                </w:p>
              </w:tc>
              <w:tc>
                <w:tcPr>
                  <w:tcW w:w="1134" w:type="dxa"/>
                  <w:shd w:val="clear" w:color="auto" w:fill="auto"/>
                  <w:noWrap/>
                  <w:vAlign w:val="center"/>
                  <w:hideMark/>
                </w:tcPr>
                <w:p w14:paraId="5F3B14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Maldives</w:t>
                  </w:r>
                </w:p>
              </w:tc>
              <w:tc>
                <w:tcPr>
                  <w:tcW w:w="1559" w:type="dxa"/>
                  <w:shd w:val="clear" w:color="auto" w:fill="auto"/>
                  <w:noWrap/>
                  <w:vAlign w:val="center"/>
                  <w:hideMark/>
                </w:tcPr>
                <w:p w14:paraId="7886DC1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Poland</w:t>
                  </w:r>
                </w:p>
              </w:tc>
              <w:tc>
                <w:tcPr>
                  <w:tcW w:w="1417" w:type="dxa"/>
                  <w:shd w:val="clear" w:color="auto" w:fill="auto"/>
                  <w:noWrap/>
                  <w:vAlign w:val="center"/>
                  <w:hideMark/>
                </w:tcPr>
                <w:p w14:paraId="68B70D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Switzerland</w:t>
                  </w:r>
                </w:p>
              </w:tc>
              <w:tc>
                <w:tcPr>
                  <w:tcW w:w="996" w:type="dxa"/>
                  <w:shd w:val="clear" w:color="auto" w:fill="auto"/>
                  <w:noWrap/>
                  <w:vAlign w:val="center"/>
                  <w:hideMark/>
                </w:tcPr>
                <w:p w14:paraId="519F9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BB7C06" w14:textId="77777777" w:rsidTr="008123AB">
              <w:trPr>
                <w:trHeight w:val="18"/>
              </w:trPr>
              <w:tc>
                <w:tcPr>
                  <w:tcW w:w="1151" w:type="dxa"/>
                  <w:shd w:val="clear" w:color="auto" w:fill="auto"/>
                  <w:noWrap/>
                  <w:vAlign w:val="center"/>
                  <w:hideMark/>
                </w:tcPr>
                <w:p w14:paraId="285337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Barbados</w:t>
                  </w:r>
                </w:p>
              </w:tc>
              <w:tc>
                <w:tcPr>
                  <w:tcW w:w="1559" w:type="dxa"/>
                  <w:shd w:val="clear" w:color="auto" w:fill="auto"/>
                  <w:noWrap/>
                  <w:vAlign w:val="center"/>
                  <w:hideMark/>
                </w:tcPr>
                <w:p w14:paraId="1B747D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Democratic Republic of Vietnam</w:t>
                  </w:r>
                </w:p>
              </w:tc>
              <w:tc>
                <w:tcPr>
                  <w:tcW w:w="993" w:type="dxa"/>
                  <w:shd w:val="clear" w:color="auto" w:fill="auto"/>
                  <w:noWrap/>
                  <w:vAlign w:val="center"/>
                  <w:hideMark/>
                </w:tcPr>
                <w:p w14:paraId="5EF9373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India</w:t>
                  </w:r>
                </w:p>
              </w:tc>
              <w:tc>
                <w:tcPr>
                  <w:tcW w:w="1134" w:type="dxa"/>
                  <w:shd w:val="clear" w:color="auto" w:fill="auto"/>
                  <w:noWrap/>
                  <w:vAlign w:val="center"/>
                  <w:hideMark/>
                </w:tcPr>
                <w:p w14:paraId="19C907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Mali</w:t>
                  </w:r>
                </w:p>
              </w:tc>
              <w:tc>
                <w:tcPr>
                  <w:tcW w:w="1559" w:type="dxa"/>
                  <w:shd w:val="clear" w:color="auto" w:fill="auto"/>
                  <w:noWrap/>
                  <w:vAlign w:val="center"/>
                  <w:hideMark/>
                </w:tcPr>
                <w:p w14:paraId="5038AD5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Portugal</w:t>
                  </w:r>
                </w:p>
              </w:tc>
              <w:tc>
                <w:tcPr>
                  <w:tcW w:w="1417" w:type="dxa"/>
                  <w:shd w:val="clear" w:color="auto" w:fill="auto"/>
                  <w:noWrap/>
                  <w:vAlign w:val="center"/>
                  <w:hideMark/>
                </w:tcPr>
                <w:p w14:paraId="295E207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Syria</w:t>
                  </w:r>
                </w:p>
              </w:tc>
              <w:tc>
                <w:tcPr>
                  <w:tcW w:w="996" w:type="dxa"/>
                  <w:shd w:val="clear" w:color="auto" w:fill="auto"/>
                  <w:noWrap/>
                  <w:vAlign w:val="center"/>
                  <w:hideMark/>
                </w:tcPr>
                <w:p w14:paraId="1B0F805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6B8C9D9" w14:textId="77777777" w:rsidTr="008123AB">
              <w:trPr>
                <w:trHeight w:val="18"/>
              </w:trPr>
              <w:tc>
                <w:tcPr>
                  <w:tcW w:w="1151" w:type="dxa"/>
                  <w:shd w:val="clear" w:color="auto" w:fill="auto"/>
                  <w:noWrap/>
                  <w:vAlign w:val="center"/>
                  <w:hideMark/>
                </w:tcPr>
                <w:p w14:paraId="7F91B3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Belarus</w:t>
                  </w:r>
                </w:p>
              </w:tc>
              <w:tc>
                <w:tcPr>
                  <w:tcW w:w="1559" w:type="dxa"/>
                  <w:shd w:val="clear" w:color="auto" w:fill="auto"/>
                  <w:noWrap/>
                  <w:vAlign w:val="center"/>
                  <w:hideMark/>
                </w:tcPr>
                <w:p w14:paraId="13A677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Denmark</w:t>
                  </w:r>
                </w:p>
              </w:tc>
              <w:tc>
                <w:tcPr>
                  <w:tcW w:w="993" w:type="dxa"/>
                  <w:shd w:val="clear" w:color="auto" w:fill="auto"/>
                  <w:noWrap/>
                  <w:vAlign w:val="center"/>
                  <w:hideMark/>
                </w:tcPr>
                <w:p w14:paraId="7443FF6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Indonesia</w:t>
                  </w:r>
                </w:p>
              </w:tc>
              <w:tc>
                <w:tcPr>
                  <w:tcW w:w="1134" w:type="dxa"/>
                  <w:shd w:val="clear" w:color="auto" w:fill="auto"/>
                  <w:noWrap/>
                  <w:vAlign w:val="center"/>
                  <w:hideMark/>
                </w:tcPr>
                <w:p w14:paraId="6FAA2D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Mauritania</w:t>
                  </w:r>
                </w:p>
              </w:tc>
              <w:tc>
                <w:tcPr>
                  <w:tcW w:w="1559" w:type="dxa"/>
                  <w:shd w:val="clear" w:color="auto" w:fill="auto"/>
                  <w:noWrap/>
                  <w:vAlign w:val="center"/>
                  <w:hideMark/>
                </w:tcPr>
                <w:p w14:paraId="6EA6E0B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Qatar</w:t>
                  </w:r>
                </w:p>
              </w:tc>
              <w:tc>
                <w:tcPr>
                  <w:tcW w:w="1417" w:type="dxa"/>
                  <w:shd w:val="clear" w:color="auto" w:fill="auto"/>
                  <w:noWrap/>
                  <w:vAlign w:val="center"/>
                  <w:hideMark/>
                </w:tcPr>
                <w:p w14:paraId="28343C3A" w14:textId="6EDED63C"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r w:rsidRPr="00DD60C4">
                    <w:rPr>
                      <w:rFonts w:ascii="Calibri" w:eastAsia="Times New Roman" w:hAnsi="Calibri" w:cs="Calibri"/>
                      <w:color w:val="000000"/>
                      <w:sz w:val="16"/>
                      <w:szCs w:val="16"/>
                      <w:lang w:val="en-US" w:eastAsia="de-DE"/>
                    </w:rPr>
                    <w:t>São Tomé and Príncipe</w:t>
                  </w:r>
                </w:p>
              </w:tc>
              <w:tc>
                <w:tcPr>
                  <w:tcW w:w="996" w:type="dxa"/>
                  <w:shd w:val="clear" w:color="auto" w:fill="auto"/>
                  <w:vAlign w:val="center"/>
                </w:tcPr>
                <w:p w14:paraId="1308E152" w14:textId="39A27376"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p>
              </w:tc>
            </w:tr>
            <w:tr w:rsidR="00DD60C4" w:rsidRPr="00DD60C4" w14:paraId="7B0CDE6B" w14:textId="77777777" w:rsidTr="008123AB">
              <w:trPr>
                <w:trHeight w:val="18"/>
              </w:trPr>
              <w:tc>
                <w:tcPr>
                  <w:tcW w:w="1151" w:type="dxa"/>
                  <w:shd w:val="clear" w:color="auto" w:fill="auto"/>
                  <w:noWrap/>
                  <w:vAlign w:val="center"/>
                  <w:hideMark/>
                </w:tcPr>
                <w:p w14:paraId="0A24797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Belgium</w:t>
                  </w:r>
                </w:p>
              </w:tc>
              <w:tc>
                <w:tcPr>
                  <w:tcW w:w="1559" w:type="dxa"/>
                  <w:shd w:val="clear" w:color="auto" w:fill="auto"/>
                  <w:noWrap/>
                  <w:vAlign w:val="center"/>
                  <w:hideMark/>
                </w:tcPr>
                <w:p w14:paraId="345509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Djibouti</w:t>
                  </w:r>
                </w:p>
              </w:tc>
              <w:tc>
                <w:tcPr>
                  <w:tcW w:w="993" w:type="dxa"/>
                  <w:shd w:val="clear" w:color="auto" w:fill="auto"/>
                  <w:noWrap/>
                  <w:vAlign w:val="center"/>
                  <w:hideMark/>
                </w:tcPr>
                <w:p w14:paraId="3D5B29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Iran</w:t>
                  </w:r>
                </w:p>
              </w:tc>
              <w:tc>
                <w:tcPr>
                  <w:tcW w:w="1134" w:type="dxa"/>
                  <w:shd w:val="clear" w:color="auto" w:fill="auto"/>
                  <w:noWrap/>
                  <w:vAlign w:val="center"/>
                  <w:hideMark/>
                </w:tcPr>
                <w:p w14:paraId="6D44B8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Mauritius</w:t>
                  </w:r>
                </w:p>
              </w:tc>
              <w:tc>
                <w:tcPr>
                  <w:tcW w:w="1559" w:type="dxa"/>
                  <w:shd w:val="clear" w:color="auto" w:fill="auto"/>
                  <w:noWrap/>
                  <w:vAlign w:val="center"/>
                  <w:hideMark/>
                </w:tcPr>
                <w:p w14:paraId="0078B2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Republic of Vietnam</w:t>
                  </w:r>
                </w:p>
              </w:tc>
              <w:tc>
                <w:tcPr>
                  <w:tcW w:w="1417" w:type="dxa"/>
                  <w:shd w:val="clear" w:color="auto" w:fill="auto"/>
                  <w:noWrap/>
                  <w:vAlign w:val="center"/>
                  <w:hideMark/>
                </w:tcPr>
                <w:p w14:paraId="3164992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Taiwan</w:t>
                  </w:r>
                </w:p>
              </w:tc>
              <w:tc>
                <w:tcPr>
                  <w:tcW w:w="996" w:type="dxa"/>
                  <w:shd w:val="clear" w:color="auto" w:fill="auto"/>
                  <w:noWrap/>
                  <w:vAlign w:val="center"/>
                  <w:hideMark/>
                </w:tcPr>
                <w:p w14:paraId="7B54B0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FA6D919" w14:textId="77777777" w:rsidTr="008123AB">
              <w:trPr>
                <w:trHeight w:val="18"/>
              </w:trPr>
              <w:tc>
                <w:tcPr>
                  <w:tcW w:w="1151" w:type="dxa"/>
                  <w:shd w:val="clear" w:color="auto" w:fill="auto"/>
                  <w:noWrap/>
                  <w:vAlign w:val="center"/>
                  <w:hideMark/>
                </w:tcPr>
                <w:p w14:paraId="37BDA76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Benin</w:t>
                  </w:r>
                </w:p>
              </w:tc>
              <w:tc>
                <w:tcPr>
                  <w:tcW w:w="1559" w:type="dxa"/>
                  <w:shd w:val="clear" w:color="auto" w:fill="auto"/>
                  <w:noWrap/>
                  <w:vAlign w:val="center"/>
                  <w:hideMark/>
                </w:tcPr>
                <w:p w14:paraId="01CD0A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Dominican Republic</w:t>
                  </w:r>
                </w:p>
              </w:tc>
              <w:tc>
                <w:tcPr>
                  <w:tcW w:w="993" w:type="dxa"/>
                  <w:shd w:val="clear" w:color="auto" w:fill="auto"/>
                  <w:noWrap/>
                  <w:vAlign w:val="center"/>
                  <w:hideMark/>
                </w:tcPr>
                <w:p w14:paraId="3225B8D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Iraq</w:t>
                  </w:r>
                </w:p>
              </w:tc>
              <w:tc>
                <w:tcPr>
                  <w:tcW w:w="1134" w:type="dxa"/>
                  <w:shd w:val="clear" w:color="auto" w:fill="auto"/>
                  <w:noWrap/>
                  <w:vAlign w:val="center"/>
                  <w:hideMark/>
                </w:tcPr>
                <w:p w14:paraId="6C2FF42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Mexico</w:t>
                  </w:r>
                </w:p>
              </w:tc>
              <w:tc>
                <w:tcPr>
                  <w:tcW w:w="1559" w:type="dxa"/>
                  <w:shd w:val="clear" w:color="auto" w:fill="auto"/>
                  <w:noWrap/>
                  <w:vAlign w:val="center"/>
                  <w:hideMark/>
                </w:tcPr>
                <w:p w14:paraId="06B779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Republic of the Congo</w:t>
                  </w:r>
                </w:p>
              </w:tc>
              <w:tc>
                <w:tcPr>
                  <w:tcW w:w="1417" w:type="dxa"/>
                  <w:shd w:val="clear" w:color="auto" w:fill="auto"/>
                  <w:noWrap/>
                  <w:vAlign w:val="center"/>
                  <w:hideMark/>
                </w:tcPr>
                <w:p w14:paraId="47C7A4E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Tajikistan</w:t>
                  </w:r>
                </w:p>
              </w:tc>
              <w:tc>
                <w:tcPr>
                  <w:tcW w:w="996" w:type="dxa"/>
                  <w:shd w:val="clear" w:color="auto" w:fill="auto"/>
                  <w:noWrap/>
                  <w:vAlign w:val="center"/>
                  <w:hideMark/>
                </w:tcPr>
                <w:p w14:paraId="510D208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3D88A8C" w14:textId="77777777" w:rsidTr="008123AB">
              <w:trPr>
                <w:trHeight w:val="18"/>
              </w:trPr>
              <w:tc>
                <w:tcPr>
                  <w:tcW w:w="1151" w:type="dxa"/>
                  <w:shd w:val="clear" w:color="auto" w:fill="auto"/>
                  <w:noWrap/>
                  <w:vAlign w:val="center"/>
                  <w:hideMark/>
                </w:tcPr>
                <w:p w14:paraId="3EE39B6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Bhutan</w:t>
                  </w:r>
                </w:p>
              </w:tc>
              <w:tc>
                <w:tcPr>
                  <w:tcW w:w="1559" w:type="dxa"/>
                  <w:shd w:val="clear" w:color="auto" w:fill="auto"/>
                  <w:noWrap/>
                  <w:vAlign w:val="center"/>
                  <w:hideMark/>
                </w:tcPr>
                <w:p w14:paraId="3CCD9A0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Ecuador</w:t>
                  </w:r>
                </w:p>
              </w:tc>
              <w:tc>
                <w:tcPr>
                  <w:tcW w:w="993" w:type="dxa"/>
                  <w:shd w:val="clear" w:color="auto" w:fill="auto"/>
                  <w:noWrap/>
                  <w:vAlign w:val="center"/>
                  <w:hideMark/>
                </w:tcPr>
                <w:p w14:paraId="369BEA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Ireland</w:t>
                  </w:r>
                </w:p>
              </w:tc>
              <w:tc>
                <w:tcPr>
                  <w:tcW w:w="1134" w:type="dxa"/>
                  <w:shd w:val="clear" w:color="auto" w:fill="auto"/>
                  <w:noWrap/>
                  <w:vAlign w:val="center"/>
                  <w:hideMark/>
                </w:tcPr>
                <w:p w14:paraId="1681C01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Moldova</w:t>
                  </w:r>
                </w:p>
              </w:tc>
              <w:tc>
                <w:tcPr>
                  <w:tcW w:w="1559" w:type="dxa"/>
                  <w:shd w:val="clear" w:color="auto" w:fill="auto"/>
                  <w:noWrap/>
                  <w:vAlign w:val="center"/>
                  <w:hideMark/>
                </w:tcPr>
                <w:p w14:paraId="0AB249C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Romania</w:t>
                  </w:r>
                </w:p>
              </w:tc>
              <w:tc>
                <w:tcPr>
                  <w:tcW w:w="1417" w:type="dxa"/>
                  <w:shd w:val="clear" w:color="auto" w:fill="auto"/>
                  <w:noWrap/>
                  <w:vAlign w:val="center"/>
                  <w:hideMark/>
                </w:tcPr>
                <w:p w14:paraId="74C45B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Tanzania</w:t>
                  </w:r>
                </w:p>
              </w:tc>
              <w:tc>
                <w:tcPr>
                  <w:tcW w:w="996" w:type="dxa"/>
                  <w:shd w:val="clear" w:color="auto" w:fill="auto"/>
                  <w:noWrap/>
                  <w:vAlign w:val="center"/>
                  <w:hideMark/>
                </w:tcPr>
                <w:p w14:paraId="2BF4A7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205EDDC" w14:textId="77777777" w:rsidTr="008123AB">
              <w:trPr>
                <w:trHeight w:val="18"/>
              </w:trPr>
              <w:tc>
                <w:tcPr>
                  <w:tcW w:w="1151" w:type="dxa"/>
                  <w:shd w:val="clear" w:color="auto" w:fill="auto"/>
                  <w:noWrap/>
                  <w:vAlign w:val="center"/>
                  <w:hideMark/>
                </w:tcPr>
                <w:p w14:paraId="0547FE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Bolivia</w:t>
                  </w:r>
                </w:p>
              </w:tc>
              <w:tc>
                <w:tcPr>
                  <w:tcW w:w="1559" w:type="dxa"/>
                  <w:shd w:val="clear" w:color="auto" w:fill="auto"/>
                  <w:noWrap/>
                  <w:vAlign w:val="center"/>
                  <w:hideMark/>
                </w:tcPr>
                <w:p w14:paraId="360394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Egypt</w:t>
                  </w:r>
                </w:p>
              </w:tc>
              <w:tc>
                <w:tcPr>
                  <w:tcW w:w="993" w:type="dxa"/>
                  <w:shd w:val="clear" w:color="auto" w:fill="auto"/>
                  <w:noWrap/>
                  <w:vAlign w:val="center"/>
                  <w:hideMark/>
                </w:tcPr>
                <w:p w14:paraId="4272A8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Israel</w:t>
                  </w:r>
                </w:p>
              </w:tc>
              <w:tc>
                <w:tcPr>
                  <w:tcW w:w="1134" w:type="dxa"/>
                  <w:shd w:val="clear" w:color="auto" w:fill="auto"/>
                  <w:noWrap/>
                  <w:vAlign w:val="center"/>
                  <w:hideMark/>
                </w:tcPr>
                <w:p w14:paraId="43BF6A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Mongolia</w:t>
                  </w:r>
                </w:p>
              </w:tc>
              <w:tc>
                <w:tcPr>
                  <w:tcW w:w="1559" w:type="dxa"/>
                  <w:shd w:val="clear" w:color="auto" w:fill="auto"/>
                  <w:noWrap/>
                  <w:vAlign w:val="center"/>
                  <w:hideMark/>
                </w:tcPr>
                <w:p w14:paraId="2170C05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Russia</w:t>
                  </w:r>
                </w:p>
              </w:tc>
              <w:tc>
                <w:tcPr>
                  <w:tcW w:w="1417" w:type="dxa"/>
                  <w:shd w:val="clear" w:color="auto" w:fill="auto"/>
                  <w:noWrap/>
                  <w:vAlign w:val="center"/>
                  <w:hideMark/>
                </w:tcPr>
                <w:p w14:paraId="7D8EC3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Thailand</w:t>
                  </w:r>
                </w:p>
              </w:tc>
              <w:tc>
                <w:tcPr>
                  <w:tcW w:w="996" w:type="dxa"/>
                  <w:shd w:val="clear" w:color="auto" w:fill="auto"/>
                  <w:noWrap/>
                  <w:vAlign w:val="center"/>
                  <w:hideMark/>
                </w:tcPr>
                <w:p w14:paraId="68F6E0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1793E21" w14:textId="77777777" w:rsidTr="008123AB">
              <w:trPr>
                <w:trHeight w:val="18"/>
              </w:trPr>
              <w:tc>
                <w:tcPr>
                  <w:tcW w:w="1151" w:type="dxa"/>
                  <w:shd w:val="clear" w:color="auto" w:fill="auto"/>
                  <w:noWrap/>
                  <w:vAlign w:val="center"/>
                  <w:hideMark/>
                </w:tcPr>
                <w:p w14:paraId="1882FF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Bosnia and Herzegovina</w:t>
                  </w:r>
                </w:p>
              </w:tc>
              <w:tc>
                <w:tcPr>
                  <w:tcW w:w="1559" w:type="dxa"/>
                  <w:shd w:val="clear" w:color="auto" w:fill="auto"/>
                  <w:noWrap/>
                  <w:vAlign w:val="center"/>
                  <w:hideMark/>
                </w:tcPr>
                <w:p w14:paraId="748B88F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El Salvador</w:t>
                  </w:r>
                </w:p>
              </w:tc>
              <w:tc>
                <w:tcPr>
                  <w:tcW w:w="993" w:type="dxa"/>
                  <w:shd w:val="clear" w:color="auto" w:fill="auto"/>
                  <w:noWrap/>
                  <w:vAlign w:val="center"/>
                  <w:hideMark/>
                </w:tcPr>
                <w:p w14:paraId="281196E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Italy</w:t>
                  </w:r>
                </w:p>
              </w:tc>
              <w:tc>
                <w:tcPr>
                  <w:tcW w:w="1134" w:type="dxa"/>
                  <w:shd w:val="clear" w:color="auto" w:fill="auto"/>
                  <w:noWrap/>
                  <w:vAlign w:val="center"/>
                  <w:hideMark/>
                </w:tcPr>
                <w:p w14:paraId="45D7512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Montenegro</w:t>
                  </w:r>
                </w:p>
              </w:tc>
              <w:tc>
                <w:tcPr>
                  <w:tcW w:w="1559" w:type="dxa"/>
                  <w:shd w:val="clear" w:color="auto" w:fill="auto"/>
                  <w:noWrap/>
                  <w:vAlign w:val="center"/>
                  <w:hideMark/>
                </w:tcPr>
                <w:p w14:paraId="7051C7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Rwanda</w:t>
                  </w:r>
                </w:p>
              </w:tc>
              <w:tc>
                <w:tcPr>
                  <w:tcW w:w="1417" w:type="dxa"/>
                  <w:shd w:val="clear" w:color="auto" w:fill="auto"/>
                  <w:noWrap/>
                  <w:vAlign w:val="center"/>
                  <w:hideMark/>
                </w:tcPr>
                <w:p w14:paraId="0C5A5E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The Gambia</w:t>
                  </w:r>
                </w:p>
              </w:tc>
              <w:tc>
                <w:tcPr>
                  <w:tcW w:w="996" w:type="dxa"/>
                  <w:shd w:val="clear" w:color="auto" w:fill="auto"/>
                  <w:noWrap/>
                  <w:vAlign w:val="center"/>
                  <w:hideMark/>
                </w:tcPr>
                <w:p w14:paraId="01F3CF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FD5BCCB" w14:textId="77777777" w:rsidTr="008123AB">
              <w:trPr>
                <w:trHeight w:val="18"/>
              </w:trPr>
              <w:tc>
                <w:tcPr>
                  <w:tcW w:w="1151" w:type="dxa"/>
                  <w:shd w:val="clear" w:color="auto" w:fill="auto"/>
                  <w:noWrap/>
                  <w:vAlign w:val="center"/>
                  <w:hideMark/>
                </w:tcPr>
                <w:p w14:paraId="235135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Botswana</w:t>
                  </w:r>
                </w:p>
              </w:tc>
              <w:tc>
                <w:tcPr>
                  <w:tcW w:w="1559" w:type="dxa"/>
                  <w:shd w:val="clear" w:color="auto" w:fill="auto"/>
                  <w:noWrap/>
                  <w:vAlign w:val="center"/>
                  <w:hideMark/>
                </w:tcPr>
                <w:p w14:paraId="7D78CB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Equatorial Guinea</w:t>
                  </w:r>
                </w:p>
              </w:tc>
              <w:tc>
                <w:tcPr>
                  <w:tcW w:w="993" w:type="dxa"/>
                  <w:shd w:val="clear" w:color="auto" w:fill="auto"/>
                  <w:noWrap/>
                  <w:vAlign w:val="center"/>
                  <w:hideMark/>
                </w:tcPr>
                <w:p w14:paraId="1E3060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Ivory Coast</w:t>
                  </w:r>
                </w:p>
              </w:tc>
              <w:tc>
                <w:tcPr>
                  <w:tcW w:w="1134" w:type="dxa"/>
                  <w:shd w:val="clear" w:color="auto" w:fill="auto"/>
                  <w:noWrap/>
                  <w:vAlign w:val="center"/>
                  <w:hideMark/>
                </w:tcPr>
                <w:p w14:paraId="40F937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Morocco</w:t>
                  </w:r>
                </w:p>
              </w:tc>
              <w:tc>
                <w:tcPr>
                  <w:tcW w:w="1559" w:type="dxa"/>
                  <w:shd w:val="clear" w:color="auto" w:fill="auto"/>
                  <w:noWrap/>
                  <w:vAlign w:val="center"/>
                  <w:hideMark/>
                </w:tcPr>
                <w:p w14:paraId="33D2BF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Saudi Arabia</w:t>
                  </w:r>
                </w:p>
              </w:tc>
              <w:tc>
                <w:tcPr>
                  <w:tcW w:w="1417" w:type="dxa"/>
                  <w:shd w:val="clear" w:color="auto" w:fill="auto"/>
                  <w:noWrap/>
                  <w:vAlign w:val="center"/>
                  <w:hideMark/>
                </w:tcPr>
                <w:p w14:paraId="370A875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Timor-Leste</w:t>
                  </w:r>
                </w:p>
              </w:tc>
              <w:tc>
                <w:tcPr>
                  <w:tcW w:w="996" w:type="dxa"/>
                  <w:shd w:val="clear" w:color="auto" w:fill="auto"/>
                  <w:noWrap/>
                  <w:vAlign w:val="center"/>
                  <w:hideMark/>
                </w:tcPr>
                <w:p w14:paraId="29F610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3C86F95" w14:textId="77777777" w:rsidTr="008123AB">
              <w:trPr>
                <w:trHeight w:val="18"/>
              </w:trPr>
              <w:tc>
                <w:tcPr>
                  <w:tcW w:w="1151" w:type="dxa"/>
                  <w:shd w:val="clear" w:color="auto" w:fill="auto"/>
                  <w:noWrap/>
                  <w:vAlign w:val="center"/>
                  <w:hideMark/>
                </w:tcPr>
                <w:p w14:paraId="25B8AC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Brazil</w:t>
                  </w:r>
                </w:p>
              </w:tc>
              <w:tc>
                <w:tcPr>
                  <w:tcW w:w="1559" w:type="dxa"/>
                  <w:shd w:val="clear" w:color="auto" w:fill="auto"/>
                  <w:noWrap/>
                  <w:vAlign w:val="center"/>
                  <w:hideMark/>
                </w:tcPr>
                <w:p w14:paraId="38C96A3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Eritrea</w:t>
                  </w:r>
                </w:p>
              </w:tc>
              <w:tc>
                <w:tcPr>
                  <w:tcW w:w="993" w:type="dxa"/>
                  <w:shd w:val="clear" w:color="auto" w:fill="auto"/>
                  <w:noWrap/>
                  <w:vAlign w:val="center"/>
                  <w:hideMark/>
                </w:tcPr>
                <w:p w14:paraId="21FCBF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Jamaica</w:t>
                  </w:r>
                </w:p>
              </w:tc>
              <w:tc>
                <w:tcPr>
                  <w:tcW w:w="1134" w:type="dxa"/>
                  <w:shd w:val="clear" w:color="auto" w:fill="auto"/>
                  <w:noWrap/>
                  <w:vAlign w:val="center"/>
                  <w:hideMark/>
                </w:tcPr>
                <w:p w14:paraId="785CFD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Mozambique</w:t>
                  </w:r>
                </w:p>
              </w:tc>
              <w:tc>
                <w:tcPr>
                  <w:tcW w:w="1559" w:type="dxa"/>
                  <w:shd w:val="clear" w:color="auto" w:fill="auto"/>
                  <w:noWrap/>
                  <w:vAlign w:val="center"/>
                  <w:hideMark/>
                </w:tcPr>
                <w:p w14:paraId="2267E7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Senegal</w:t>
                  </w:r>
                </w:p>
              </w:tc>
              <w:tc>
                <w:tcPr>
                  <w:tcW w:w="1417" w:type="dxa"/>
                  <w:shd w:val="clear" w:color="auto" w:fill="auto"/>
                  <w:noWrap/>
                  <w:vAlign w:val="center"/>
                  <w:hideMark/>
                </w:tcPr>
                <w:p w14:paraId="0719C4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Togo</w:t>
                  </w:r>
                </w:p>
              </w:tc>
              <w:tc>
                <w:tcPr>
                  <w:tcW w:w="996" w:type="dxa"/>
                  <w:shd w:val="clear" w:color="auto" w:fill="auto"/>
                  <w:noWrap/>
                  <w:vAlign w:val="center"/>
                  <w:hideMark/>
                </w:tcPr>
                <w:p w14:paraId="028357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5650937" w14:textId="77777777" w:rsidTr="008123AB">
              <w:trPr>
                <w:trHeight w:val="18"/>
              </w:trPr>
              <w:tc>
                <w:tcPr>
                  <w:tcW w:w="1151" w:type="dxa"/>
                  <w:shd w:val="clear" w:color="auto" w:fill="auto"/>
                  <w:noWrap/>
                  <w:vAlign w:val="center"/>
                  <w:hideMark/>
                </w:tcPr>
                <w:p w14:paraId="3B6D5C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Bulgaria</w:t>
                  </w:r>
                </w:p>
              </w:tc>
              <w:tc>
                <w:tcPr>
                  <w:tcW w:w="1559" w:type="dxa"/>
                  <w:shd w:val="clear" w:color="auto" w:fill="auto"/>
                  <w:noWrap/>
                  <w:vAlign w:val="center"/>
                  <w:hideMark/>
                </w:tcPr>
                <w:p w14:paraId="6D8D31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Estonia</w:t>
                  </w:r>
                </w:p>
              </w:tc>
              <w:tc>
                <w:tcPr>
                  <w:tcW w:w="993" w:type="dxa"/>
                  <w:shd w:val="clear" w:color="auto" w:fill="auto"/>
                  <w:noWrap/>
                  <w:vAlign w:val="center"/>
                  <w:hideMark/>
                </w:tcPr>
                <w:p w14:paraId="5CA63A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Japan</w:t>
                  </w:r>
                </w:p>
              </w:tc>
              <w:tc>
                <w:tcPr>
                  <w:tcW w:w="1134" w:type="dxa"/>
                  <w:shd w:val="clear" w:color="auto" w:fill="auto"/>
                  <w:noWrap/>
                  <w:vAlign w:val="center"/>
                  <w:hideMark/>
                </w:tcPr>
                <w:p w14:paraId="702649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Namibia</w:t>
                  </w:r>
                </w:p>
              </w:tc>
              <w:tc>
                <w:tcPr>
                  <w:tcW w:w="1559" w:type="dxa"/>
                  <w:shd w:val="clear" w:color="auto" w:fill="auto"/>
                  <w:noWrap/>
                  <w:vAlign w:val="center"/>
                  <w:hideMark/>
                </w:tcPr>
                <w:p w14:paraId="07EB265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Serbia</w:t>
                  </w:r>
                </w:p>
              </w:tc>
              <w:tc>
                <w:tcPr>
                  <w:tcW w:w="1417" w:type="dxa"/>
                  <w:shd w:val="clear" w:color="auto" w:fill="auto"/>
                  <w:noWrap/>
                  <w:vAlign w:val="center"/>
                  <w:hideMark/>
                </w:tcPr>
                <w:p w14:paraId="0977FCF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Trinidad and Tobago</w:t>
                  </w:r>
                </w:p>
              </w:tc>
              <w:tc>
                <w:tcPr>
                  <w:tcW w:w="996" w:type="dxa"/>
                  <w:shd w:val="clear" w:color="auto" w:fill="auto"/>
                  <w:vAlign w:val="center"/>
                </w:tcPr>
                <w:p w14:paraId="632A35F6" w14:textId="518F81EB"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1CFD72" w14:textId="77777777" w:rsidTr="008123AB">
              <w:trPr>
                <w:trHeight w:val="18"/>
              </w:trPr>
              <w:tc>
                <w:tcPr>
                  <w:tcW w:w="1151" w:type="dxa"/>
                  <w:shd w:val="clear" w:color="auto" w:fill="auto"/>
                  <w:noWrap/>
                  <w:vAlign w:val="center"/>
                  <w:hideMark/>
                </w:tcPr>
                <w:p w14:paraId="701F5D9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Burkina Faso</w:t>
                  </w:r>
                </w:p>
              </w:tc>
              <w:tc>
                <w:tcPr>
                  <w:tcW w:w="1559" w:type="dxa"/>
                  <w:shd w:val="clear" w:color="auto" w:fill="auto"/>
                  <w:noWrap/>
                  <w:vAlign w:val="center"/>
                  <w:hideMark/>
                </w:tcPr>
                <w:p w14:paraId="7E5574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Ethiopia</w:t>
                  </w:r>
                </w:p>
              </w:tc>
              <w:tc>
                <w:tcPr>
                  <w:tcW w:w="993" w:type="dxa"/>
                  <w:shd w:val="clear" w:color="auto" w:fill="auto"/>
                  <w:noWrap/>
                  <w:vAlign w:val="center"/>
                  <w:hideMark/>
                </w:tcPr>
                <w:p w14:paraId="2F699A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Jordan</w:t>
                  </w:r>
                </w:p>
              </w:tc>
              <w:tc>
                <w:tcPr>
                  <w:tcW w:w="1134" w:type="dxa"/>
                  <w:shd w:val="clear" w:color="auto" w:fill="auto"/>
                  <w:noWrap/>
                  <w:vAlign w:val="center"/>
                  <w:hideMark/>
                </w:tcPr>
                <w:p w14:paraId="015F3D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Nepal</w:t>
                  </w:r>
                </w:p>
              </w:tc>
              <w:tc>
                <w:tcPr>
                  <w:tcW w:w="1559" w:type="dxa"/>
                  <w:shd w:val="clear" w:color="auto" w:fill="auto"/>
                  <w:noWrap/>
                  <w:vAlign w:val="center"/>
                  <w:hideMark/>
                </w:tcPr>
                <w:p w14:paraId="3DD2DD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Seychelles</w:t>
                  </w:r>
                </w:p>
              </w:tc>
              <w:tc>
                <w:tcPr>
                  <w:tcW w:w="1417" w:type="dxa"/>
                  <w:shd w:val="clear" w:color="auto" w:fill="auto"/>
                  <w:noWrap/>
                  <w:vAlign w:val="center"/>
                  <w:hideMark/>
                </w:tcPr>
                <w:p w14:paraId="5D90226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Tunisia</w:t>
                  </w:r>
                </w:p>
              </w:tc>
              <w:tc>
                <w:tcPr>
                  <w:tcW w:w="996" w:type="dxa"/>
                  <w:shd w:val="clear" w:color="auto" w:fill="auto"/>
                  <w:noWrap/>
                  <w:vAlign w:val="center"/>
                  <w:hideMark/>
                </w:tcPr>
                <w:p w14:paraId="7D8395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4629759" w14:textId="77777777" w:rsidTr="008123AB">
              <w:trPr>
                <w:trHeight w:val="18"/>
              </w:trPr>
              <w:tc>
                <w:tcPr>
                  <w:tcW w:w="1151" w:type="dxa"/>
                  <w:shd w:val="clear" w:color="auto" w:fill="auto"/>
                  <w:noWrap/>
                  <w:vAlign w:val="center"/>
                  <w:hideMark/>
                </w:tcPr>
                <w:p w14:paraId="3F33DAA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Burma/Myanmar</w:t>
                  </w:r>
                </w:p>
              </w:tc>
              <w:tc>
                <w:tcPr>
                  <w:tcW w:w="1559" w:type="dxa"/>
                  <w:shd w:val="clear" w:color="auto" w:fill="auto"/>
                  <w:noWrap/>
                  <w:vAlign w:val="center"/>
                  <w:hideMark/>
                </w:tcPr>
                <w:p w14:paraId="4358032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Fiji</w:t>
                  </w:r>
                </w:p>
              </w:tc>
              <w:tc>
                <w:tcPr>
                  <w:tcW w:w="993" w:type="dxa"/>
                  <w:shd w:val="clear" w:color="auto" w:fill="auto"/>
                  <w:noWrap/>
                  <w:vAlign w:val="center"/>
                  <w:hideMark/>
                </w:tcPr>
                <w:p w14:paraId="227D91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Kazakhstan</w:t>
                  </w:r>
                </w:p>
              </w:tc>
              <w:tc>
                <w:tcPr>
                  <w:tcW w:w="1134" w:type="dxa"/>
                  <w:shd w:val="clear" w:color="auto" w:fill="auto"/>
                  <w:noWrap/>
                  <w:vAlign w:val="center"/>
                  <w:hideMark/>
                </w:tcPr>
                <w:p w14:paraId="464043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Netherlands</w:t>
                  </w:r>
                </w:p>
              </w:tc>
              <w:tc>
                <w:tcPr>
                  <w:tcW w:w="1559" w:type="dxa"/>
                  <w:shd w:val="clear" w:color="auto" w:fill="auto"/>
                  <w:noWrap/>
                  <w:vAlign w:val="center"/>
                  <w:hideMark/>
                </w:tcPr>
                <w:p w14:paraId="2A64EE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Sierra Leone</w:t>
                  </w:r>
                </w:p>
              </w:tc>
              <w:tc>
                <w:tcPr>
                  <w:tcW w:w="1417" w:type="dxa"/>
                  <w:shd w:val="clear" w:color="auto" w:fill="auto"/>
                  <w:noWrap/>
                  <w:vAlign w:val="center"/>
                  <w:hideMark/>
                </w:tcPr>
                <w:p w14:paraId="7D21422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Turkey</w:t>
                  </w:r>
                </w:p>
              </w:tc>
              <w:tc>
                <w:tcPr>
                  <w:tcW w:w="996" w:type="dxa"/>
                  <w:shd w:val="clear" w:color="auto" w:fill="auto"/>
                  <w:noWrap/>
                  <w:vAlign w:val="center"/>
                  <w:hideMark/>
                </w:tcPr>
                <w:p w14:paraId="7FF4FB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41A3FC58" w14:textId="77777777" w:rsidTr="008123AB">
              <w:trPr>
                <w:trHeight w:val="18"/>
              </w:trPr>
              <w:tc>
                <w:tcPr>
                  <w:tcW w:w="1151" w:type="dxa"/>
                  <w:shd w:val="clear" w:color="auto" w:fill="auto"/>
                  <w:noWrap/>
                  <w:vAlign w:val="center"/>
                  <w:hideMark/>
                </w:tcPr>
                <w:p w14:paraId="055536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Burundi</w:t>
                  </w:r>
                </w:p>
              </w:tc>
              <w:tc>
                <w:tcPr>
                  <w:tcW w:w="1559" w:type="dxa"/>
                  <w:shd w:val="clear" w:color="auto" w:fill="auto"/>
                  <w:noWrap/>
                  <w:vAlign w:val="center"/>
                  <w:hideMark/>
                </w:tcPr>
                <w:p w14:paraId="31235D7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Finland</w:t>
                  </w:r>
                </w:p>
              </w:tc>
              <w:tc>
                <w:tcPr>
                  <w:tcW w:w="993" w:type="dxa"/>
                  <w:shd w:val="clear" w:color="auto" w:fill="auto"/>
                  <w:noWrap/>
                  <w:vAlign w:val="center"/>
                  <w:hideMark/>
                </w:tcPr>
                <w:p w14:paraId="34C56A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Kenya</w:t>
                  </w:r>
                </w:p>
              </w:tc>
              <w:tc>
                <w:tcPr>
                  <w:tcW w:w="1134" w:type="dxa"/>
                  <w:shd w:val="clear" w:color="auto" w:fill="auto"/>
                  <w:noWrap/>
                  <w:vAlign w:val="center"/>
                  <w:hideMark/>
                </w:tcPr>
                <w:p w14:paraId="1499935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New Zealand</w:t>
                  </w:r>
                </w:p>
              </w:tc>
              <w:tc>
                <w:tcPr>
                  <w:tcW w:w="1559" w:type="dxa"/>
                  <w:shd w:val="clear" w:color="auto" w:fill="auto"/>
                  <w:noWrap/>
                  <w:vAlign w:val="center"/>
                  <w:hideMark/>
                </w:tcPr>
                <w:p w14:paraId="62B712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Singapore</w:t>
                  </w:r>
                </w:p>
              </w:tc>
              <w:tc>
                <w:tcPr>
                  <w:tcW w:w="1417" w:type="dxa"/>
                  <w:shd w:val="clear" w:color="auto" w:fill="auto"/>
                  <w:noWrap/>
                  <w:vAlign w:val="center"/>
                  <w:hideMark/>
                </w:tcPr>
                <w:p w14:paraId="7A268B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Turkmenistan</w:t>
                  </w:r>
                </w:p>
              </w:tc>
              <w:tc>
                <w:tcPr>
                  <w:tcW w:w="996" w:type="dxa"/>
                  <w:shd w:val="clear" w:color="auto" w:fill="auto"/>
                  <w:vAlign w:val="center"/>
                </w:tcPr>
                <w:p w14:paraId="24508FA9" w14:textId="34674DF5"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B20885F" w14:textId="77777777" w:rsidTr="008123AB">
              <w:trPr>
                <w:trHeight w:val="18"/>
              </w:trPr>
              <w:tc>
                <w:tcPr>
                  <w:tcW w:w="1151" w:type="dxa"/>
                  <w:shd w:val="clear" w:color="auto" w:fill="auto"/>
                  <w:noWrap/>
                  <w:vAlign w:val="center"/>
                  <w:hideMark/>
                </w:tcPr>
                <w:p w14:paraId="4B148D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Cambodia</w:t>
                  </w:r>
                </w:p>
              </w:tc>
              <w:tc>
                <w:tcPr>
                  <w:tcW w:w="1559" w:type="dxa"/>
                  <w:shd w:val="clear" w:color="auto" w:fill="auto"/>
                  <w:noWrap/>
                  <w:vAlign w:val="center"/>
                  <w:hideMark/>
                </w:tcPr>
                <w:p w14:paraId="6E82065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France</w:t>
                  </w:r>
                </w:p>
              </w:tc>
              <w:tc>
                <w:tcPr>
                  <w:tcW w:w="993" w:type="dxa"/>
                  <w:shd w:val="clear" w:color="auto" w:fill="auto"/>
                  <w:noWrap/>
                  <w:vAlign w:val="center"/>
                  <w:hideMark/>
                </w:tcPr>
                <w:p w14:paraId="0D3AABA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Kosovo</w:t>
                  </w:r>
                </w:p>
              </w:tc>
              <w:tc>
                <w:tcPr>
                  <w:tcW w:w="1134" w:type="dxa"/>
                  <w:shd w:val="clear" w:color="auto" w:fill="auto"/>
                  <w:noWrap/>
                  <w:vAlign w:val="center"/>
                  <w:hideMark/>
                </w:tcPr>
                <w:p w14:paraId="1ED7CA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Nicaragua</w:t>
                  </w:r>
                </w:p>
              </w:tc>
              <w:tc>
                <w:tcPr>
                  <w:tcW w:w="1559" w:type="dxa"/>
                  <w:shd w:val="clear" w:color="auto" w:fill="auto"/>
                  <w:noWrap/>
                  <w:vAlign w:val="center"/>
                  <w:hideMark/>
                </w:tcPr>
                <w:p w14:paraId="576D8C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Slovakia</w:t>
                  </w:r>
                </w:p>
              </w:tc>
              <w:tc>
                <w:tcPr>
                  <w:tcW w:w="1417" w:type="dxa"/>
                  <w:shd w:val="clear" w:color="auto" w:fill="auto"/>
                  <w:noWrap/>
                  <w:vAlign w:val="center"/>
                  <w:hideMark/>
                </w:tcPr>
                <w:p w14:paraId="20A9CE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Uganda</w:t>
                  </w:r>
                </w:p>
              </w:tc>
              <w:tc>
                <w:tcPr>
                  <w:tcW w:w="996" w:type="dxa"/>
                  <w:shd w:val="clear" w:color="auto" w:fill="auto"/>
                  <w:noWrap/>
                  <w:vAlign w:val="center"/>
                  <w:hideMark/>
                </w:tcPr>
                <w:p w14:paraId="2D5118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C2413DA" w14:textId="77777777" w:rsidTr="008123AB">
              <w:trPr>
                <w:trHeight w:val="18"/>
              </w:trPr>
              <w:tc>
                <w:tcPr>
                  <w:tcW w:w="1151" w:type="dxa"/>
                  <w:shd w:val="clear" w:color="auto" w:fill="auto"/>
                  <w:noWrap/>
                  <w:vAlign w:val="center"/>
                  <w:hideMark/>
                </w:tcPr>
                <w:p w14:paraId="4A1C5D2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Cameroon</w:t>
                  </w:r>
                </w:p>
              </w:tc>
              <w:tc>
                <w:tcPr>
                  <w:tcW w:w="1559" w:type="dxa"/>
                  <w:shd w:val="clear" w:color="auto" w:fill="auto"/>
                  <w:noWrap/>
                  <w:vAlign w:val="center"/>
                  <w:hideMark/>
                </w:tcPr>
                <w:p w14:paraId="3D2EAD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Gabon</w:t>
                  </w:r>
                </w:p>
              </w:tc>
              <w:tc>
                <w:tcPr>
                  <w:tcW w:w="993" w:type="dxa"/>
                  <w:shd w:val="clear" w:color="auto" w:fill="auto"/>
                  <w:noWrap/>
                  <w:vAlign w:val="center"/>
                  <w:hideMark/>
                </w:tcPr>
                <w:p w14:paraId="42C8F5F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Kuwait</w:t>
                  </w:r>
                </w:p>
              </w:tc>
              <w:tc>
                <w:tcPr>
                  <w:tcW w:w="1134" w:type="dxa"/>
                  <w:shd w:val="clear" w:color="auto" w:fill="auto"/>
                  <w:noWrap/>
                  <w:vAlign w:val="center"/>
                  <w:hideMark/>
                </w:tcPr>
                <w:p w14:paraId="3291398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w:t>
                  </w:r>
                </w:p>
              </w:tc>
              <w:tc>
                <w:tcPr>
                  <w:tcW w:w="1559" w:type="dxa"/>
                  <w:shd w:val="clear" w:color="auto" w:fill="auto"/>
                  <w:noWrap/>
                  <w:vAlign w:val="center"/>
                  <w:hideMark/>
                </w:tcPr>
                <w:p w14:paraId="0858FBB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Slovenia</w:t>
                  </w:r>
                </w:p>
              </w:tc>
              <w:tc>
                <w:tcPr>
                  <w:tcW w:w="1417" w:type="dxa"/>
                  <w:shd w:val="clear" w:color="auto" w:fill="auto"/>
                  <w:noWrap/>
                  <w:vAlign w:val="center"/>
                  <w:hideMark/>
                </w:tcPr>
                <w:p w14:paraId="58BD3EC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Ukraine</w:t>
                  </w:r>
                </w:p>
              </w:tc>
              <w:tc>
                <w:tcPr>
                  <w:tcW w:w="996" w:type="dxa"/>
                  <w:shd w:val="clear" w:color="auto" w:fill="auto"/>
                  <w:noWrap/>
                  <w:vAlign w:val="center"/>
                  <w:hideMark/>
                </w:tcPr>
                <w:p w14:paraId="6F1DFA9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4C2967F" w14:textId="77777777" w:rsidTr="008123AB">
              <w:trPr>
                <w:trHeight w:val="18"/>
              </w:trPr>
              <w:tc>
                <w:tcPr>
                  <w:tcW w:w="1151" w:type="dxa"/>
                  <w:shd w:val="clear" w:color="auto" w:fill="auto"/>
                  <w:noWrap/>
                  <w:vAlign w:val="center"/>
                  <w:hideMark/>
                </w:tcPr>
                <w:p w14:paraId="3F1A82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Canada</w:t>
                  </w:r>
                </w:p>
              </w:tc>
              <w:tc>
                <w:tcPr>
                  <w:tcW w:w="1559" w:type="dxa"/>
                  <w:shd w:val="clear" w:color="auto" w:fill="auto"/>
                  <w:noWrap/>
                  <w:vAlign w:val="center"/>
                  <w:hideMark/>
                </w:tcPr>
                <w:p w14:paraId="77137F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Georgia</w:t>
                  </w:r>
                </w:p>
              </w:tc>
              <w:tc>
                <w:tcPr>
                  <w:tcW w:w="993" w:type="dxa"/>
                  <w:shd w:val="clear" w:color="auto" w:fill="auto"/>
                  <w:noWrap/>
                  <w:vAlign w:val="center"/>
                  <w:hideMark/>
                </w:tcPr>
                <w:p w14:paraId="4220CF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Kyrgyzstan</w:t>
                  </w:r>
                </w:p>
              </w:tc>
              <w:tc>
                <w:tcPr>
                  <w:tcW w:w="1134" w:type="dxa"/>
                  <w:shd w:val="clear" w:color="auto" w:fill="auto"/>
                  <w:noWrap/>
                  <w:vAlign w:val="center"/>
                  <w:hideMark/>
                </w:tcPr>
                <w:p w14:paraId="7FD066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Nigeria</w:t>
                  </w:r>
                </w:p>
              </w:tc>
              <w:tc>
                <w:tcPr>
                  <w:tcW w:w="1559" w:type="dxa"/>
                  <w:shd w:val="clear" w:color="auto" w:fill="auto"/>
                  <w:noWrap/>
                  <w:vAlign w:val="center"/>
                  <w:hideMark/>
                </w:tcPr>
                <w:p w14:paraId="790882A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Solomon Islands</w:t>
                  </w:r>
                </w:p>
              </w:tc>
              <w:tc>
                <w:tcPr>
                  <w:tcW w:w="1417" w:type="dxa"/>
                  <w:shd w:val="clear" w:color="auto" w:fill="auto"/>
                  <w:noWrap/>
                  <w:vAlign w:val="center"/>
                  <w:hideMark/>
                </w:tcPr>
                <w:p w14:paraId="57208C6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Arab Emirates</w:t>
                  </w:r>
                </w:p>
              </w:tc>
              <w:tc>
                <w:tcPr>
                  <w:tcW w:w="996" w:type="dxa"/>
                  <w:shd w:val="clear" w:color="auto" w:fill="auto"/>
                  <w:vAlign w:val="center"/>
                </w:tcPr>
                <w:p w14:paraId="568A5A99" w14:textId="7B110603"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71E8D6E" w14:textId="77777777" w:rsidTr="008123AB">
              <w:trPr>
                <w:trHeight w:val="18"/>
              </w:trPr>
              <w:tc>
                <w:tcPr>
                  <w:tcW w:w="1151" w:type="dxa"/>
                  <w:shd w:val="clear" w:color="auto" w:fill="auto"/>
                  <w:noWrap/>
                  <w:vAlign w:val="center"/>
                  <w:hideMark/>
                </w:tcPr>
                <w:p w14:paraId="081443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Cape Verde</w:t>
                  </w:r>
                </w:p>
              </w:tc>
              <w:tc>
                <w:tcPr>
                  <w:tcW w:w="1559" w:type="dxa"/>
                  <w:shd w:val="clear" w:color="auto" w:fill="auto"/>
                  <w:noWrap/>
                  <w:vAlign w:val="center"/>
                  <w:hideMark/>
                </w:tcPr>
                <w:p w14:paraId="0C771C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 Democratic Republic</w:t>
                  </w:r>
                </w:p>
              </w:tc>
              <w:tc>
                <w:tcPr>
                  <w:tcW w:w="993" w:type="dxa"/>
                  <w:shd w:val="clear" w:color="auto" w:fill="auto"/>
                  <w:noWrap/>
                  <w:vAlign w:val="center"/>
                  <w:hideMark/>
                </w:tcPr>
                <w:p w14:paraId="5083896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Laos</w:t>
                  </w:r>
                </w:p>
              </w:tc>
              <w:tc>
                <w:tcPr>
                  <w:tcW w:w="1134" w:type="dxa"/>
                  <w:shd w:val="clear" w:color="auto" w:fill="auto"/>
                  <w:noWrap/>
                  <w:vAlign w:val="center"/>
                  <w:hideMark/>
                </w:tcPr>
                <w:p w14:paraId="613A4F0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North Korea</w:t>
                  </w:r>
                </w:p>
              </w:tc>
              <w:tc>
                <w:tcPr>
                  <w:tcW w:w="1559" w:type="dxa"/>
                  <w:shd w:val="clear" w:color="auto" w:fill="auto"/>
                  <w:noWrap/>
                  <w:vAlign w:val="center"/>
                  <w:hideMark/>
                </w:tcPr>
                <w:p w14:paraId="14F715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Somalia</w:t>
                  </w:r>
                </w:p>
              </w:tc>
              <w:tc>
                <w:tcPr>
                  <w:tcW w:w="1417" w:type="dxa"/>
                  <w:shd w:val="clear" w:color="auto" w:fill="auto"/>
                  <w:noWrap/>
                  <w:vAlign w:val="center"/>
                  <w:hideMark/>
                </w:tcPr>
                <w:p w14:paraId="6F91F3F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Kingdom</w:t>
                  </w:r>
                </w:p>
              </w:tc>
              <w:tc>
                <w:tcPr>
                  <w:tcW w:w="996" w:type="dxa"/>
                  <w:shd w:val="clear" w:color="auto" w:fill="auto"/>
                  <w:vAlign w:val="center"/>
                </w:tcPr>
                <w:p w14:paraId="6607DFB8" w14:textId="17F6BBDE"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2D01D283" w14:textId="77777777" w:rsidTr="008123AB">
              <w:trPr>
                <w:trHeight w:val="403"/>
              </w:trPr>
              <w:tc>
                <w:tcPr>
                  <w:tcW w:w="1151" w:type="dxa"/>
                  <w:shd w:val="clear" w:color="auto" w:fill="auto"/>
                  <w:noWrap/>
                  <w:vAlign w:val="center"/>
                  <w:hideMark/>
                </w:tcPr>
                <w:p w14:paraId="4A248AE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Central African Republic</w:t>
                  </w:r>
                </w:p>
              </w:tc>
              <w:tc>
                <w:tcPr>
                  <w:tcW w:w="1559" w:type="dxa"/>
                  <w:shd w:val="clear" w:color="auto" w:fill="auto"/>
                  <w:noWrap/>
                  <w:vAlign w:val="center"/>
                  <w:hideMark/>
                </w:tcPr>
                <w:p w14:paraId="76F1A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Germany</w:t>
                  </w:r>
                </w:p>
              </w:tc>
              <w:tc>
                <w:tcPr>
                  <w:tcW w:w="993" w:type="dxa"/>
                  <w:shd w:val="clear" w:color="auto" w:fill="auto"/>
                  <w:noWrap/>
                  <w:vAlign w:val="center"/>
                  <w:hideMark/>
                </w:tcPr>
                <w:p w14:paraId="2F9B82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Latvia</w:t>
                  </w:r>
                </w:p>
              </w:tc>
              <w:tc>
                <w:tcPr>
                  <w:tcW w:w="1134" w:type="dxa"/>
                  <w:shd w:val="clear" w:color="auto" w:fill="auto"/>
                  <w:noWrap/>
                  <w:vAlign w:val="center"/>
                  <w:hideMark/>
                </w:tcPr>
                <w:p w14:paraId="7BEAE3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Norway</w:t>
                  </w:r>
                </w:p>
              </w:tc>
              <w:tc>
                <w:tcPr>
                  <w:tcW w:w="1559" w:type="dxa"/>
                  <w:shd w:val="clear" w:color="auto" w:fill="auto"/>
                  <w:noWrap/>
                  <w:vAlign w:val="center"/>
                  <w:hideMark/>
                </w:tcPr>
                <w:p w14:paraId="7D187FB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Somaliland</w:t>
                  </w:r>
                </w:p>
              </w:tc>
              <w:tc>
                <w:tcPr>
                  <w:tcW w:w="1417" w:type="dxa"/>
                  <w:shd w:val="clear" w:color="auto" w:fill="auto"/>
                  <w:noWrap/>
                  <w:vAlign w:val="center"/>
                  <w:hideMark/>
                </w:tcPr>
                <w:p w14:paraId="26A7E8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States of America</w:t>
                  </w:r>
                </w:p>
              </w:tc>
              <w:tc>
                <w:tcPr>
                  <w:tcW w:w="996" w:type="dxa"/>
                  <w:shd w:val="clear" w:color="auto" w:fill="auto"/>
                  <w:vAlign w:val="center"/>
                </w:tcPr>
                <w:p w14:paraId="2FE9878C" w14:textId="300ABAAA"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bl>
          <w:p w14:paraId="3E8206B8" w14:textId="3B6460F3" w:rsidR="00FC0320" w:rsidRPr="00450E07" w:rsidRDefault="00FC0320" w:rsidP="00FC0320">
            <w:pPr>
              <w:pStyle w:val="Listenabsatz"/>
              <w:spacing w:after="60" w:line="20" w:lineRule="atLeast"/>
              <w:ind w:left="1416"/>
              <w:jc w:val="left"/>
              <w:rPr>
                <w:rStyle w:val="Hervorhebung"/>
                <w:i w:val="0"/>
                <w:lang w:val="en-US"/>
              </w:rPr>
            </w:pPr>
          </w:p>
        </w:tc>
      </w:tr>
      <w:tr w:rsidR="00FC0320" w:rsidRPr="00330AEF" w14:paraId="7795262C" w14:textId="77777777" w:rsidTr="00252B31">
        <w:trPr>
          <w:trHeight w:val="20"/>
        </w:trPr>
        <w:tc>
          <w:tcPr>
            <w:tcW w:w="9060" w:type="dxa"/>
            <w:tcBorders>
              <w:bottom w:val="nil"/>
            </w:tcBorders>
            <w:shd w:val="clear" w:color="auto" w:fill="DBE5F1" w:themeFill="accent1" w:themeFillTint="33"/>
            <w:vAlign w:val="center"/>
          </w:tcPr>
          <w:p w14:paraId="53762C7A" w14:textId="6EB4EB91"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year</w:t>
            </w:r>
          </w:p>
        </w:tc>
      </w:tr>
      <w:tr w:rsidR="00FC0320" w:rsidRPr="009022E5" w14:paraId="3632C271" w14:textId="77777777" w:rsidTr="00252B31">
        <w:trPr>
          <w:trHeight w:val="20"/>
        </w:trPr>
        <w:tc>
          <w:tcPr>
            <w:tcW w:w="9060" w:type="dxa"/>
            <w:tcBorders>
              <w:top w:val="nil"/>
              <w:bottom w:val="nil"/>
            </w:tcBorders>
            <w:shd w:val="clear" w:color="auto" w:fill="DBE5F1" w:themeFill="accent1" w:themeFillTint="33"/>
            <w:vAlign w:val="center"/>
          </w:tcPr>
          <w:p w14:paraId="2FE66EBB" w14:textId="7E4C82B1"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coded year.</w:t>
            </w:r>
            <w:r w:rsidR="00DD60C4">
              <w:rPr>
                <w:rStyle w:val="Hervorhebung"/>
                <w:i w:val="0"/>
                <w:lang w:val="en-US"/>
              </w:rPr>
              <w:t xml:space="preserve"> The year ranges </w:t>
            </w:r>
            <w:r>
              <w:rPr>
                <w:rStyle w:val="Hervorhebung"/>
                <w:i w:val="0"/>
                <w:lang w:val="en-US"/>
              </w:rPr>
              <w:t xml:space="preserve">from 1900 to 2017 (V-Dem V8). </w:t>
            </w:r>
          </w:p>
        </w:tc>
      </w:tr>
      <w:tr w:rsidR="00FC0320" w:rsidRPr="00330AEF" w14:paraId="379BB6FA" w14:textId="77777777" w:rsidTr="00252B31">
        <w:trPr>
          <w:trHeight w:val="20"/>
        </w:trPr>
        <w:tc>
          <w:tcPr>
            <w:tcW w:w="9060" w:type="dxa"/>
            <w:tcBorders>
              <w:bottom w:val="nil"/>
            </w:tcBorders>
            <w:shd w:val="clear" w:color="auto" w:fill="DBE5F1" w:themeFill="accent1" w:themeFillTint="33"/>
            <w:vAlign w:val="center"/>
          </w:tcPr>
          <w:p w14:paraId="0A0D344A" w14:textId="6C6F820D"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regions</w:t>
            </w:r>
          </w:p>
        </w:tc>
      </w:tr>
      <w:tr w:rsidR="00FC0320" w:rsidRPr="009022E5" w14:paraId="5B0FF088" w14:textId="77777777" w:rsidTr="00252B31">
        <w:trPr>
          <w:trHeight w:val="20"/>
        </w:trPr>
        <w:tc>
          <w:tcPr>
            <w:tcW w:w="9060" w:type="dxa"/>
            <w:tcBorders>
              <w:top w:val="nil"/>
              <w:bottom w:val="nil"/>
            </w:tcBorders>
            <w:shd w:val="clear" w:color="auto" w:fill="DBE5F1" w:themeFill="accent1" w:themeFillTint="33"/>
            <w:vAlign w:val="center"/>
          </w:tcPr>
          <w:p w14:paraId="6BC76238" w14:textId="234D26A0"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region the country belongs to.</w:t>
            </w:r>
          </w:p>
        </w:tc>
      </w:tr>
      <w:tr w:rsidR="00FC0320" w:rsidRPr="00450E07" w14:paraId="168E8D1D" w14:textId="77777777" w:rsidTr="00252B31">
        <w:trPr>
          <w:trHeight w:val="20"/>
        </w:trPr>
        <w:tc>
          <w:tcPr>
            <w:tcW w:w="9060" w:type="dxa"/>
            <w:tcBorders>
              <w:top w:val="nil"/>
              <w:bottom w:val="nil"/>
            </w:tcBorders>
            <w:shd w:val="clear" w:color="auto" w:fill="DBE5F1" w:themeFill="accent1" w:themeFillTint="33"/>
            <w:vAlign w:val="center"/>
          </w:tcPr>
          <w:p w14:paraId="0D8B8AB8" w14:textId="77777777" w:rsidR="00FC0320" w:rsidRPr="00450E07" w:rsidRDefault="00FC0320" w:rsidP="00FC0320">
            <w:pPr>
              <w:pStyle w:val="Listenabsatz"/>
              <w:spacing w:after="60" w:line="20" w:lineRule="atLeast"/>
              <w:ind w:left="1416"/>
              <w:jc w:val="left"/>
              <w:rPr>
                <w:rStyle w:val="Hervorhebung"/>
                <w:i w:val="0"/>
                <w:lang w:val="en-US"/>
              </w:rPr>
            </w:pPr>
            <w:r w:rsidRPr="00450E07">
              <w:rPr>
                <w:rStyle w:val="Hervorhebung"/>
                <w:i w:val="0"/>
                <w:lang w:val="en-US"/>
              </w:rPr>
              <w:t>Responses:</w:t>
            </w:r>
          </w:p>
          <w:p w14:paraId="7CF30D84" w14:textId="6B6F202F"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 </w:t>
            </w:r>
            <w:r w:rsidRPr="00FC0320">
              <w:rPr>
                <w:rStyle w:val="Hervorhebung"/>
                <w:i w:val="0"/>
                <w:lang w:val="en-US"/>
              </w:rPr>
              <w:t>Europe</w:t>
            </w:r>
          </w:p>
          <w:p w14:paraId="135A7ACA" w14:textId="7C88C813"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2: </w:t>
            </w:r>
            <w:r w:rsidRPr="00FC0320">
              <w:rPr>
                <w:rStyle w:val="Hervorhebung"/>
                <w:i w:val="0"/>
                <w:lang w:val="en-US"/>
              </w:rPr>
              <w:t>North America incl. AUS+NZ</w:t>
            </w:r>
          </w:p>
          <w:p w14:paraId="11255859" w14:textId="34507AE8"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3:</w:t>
            </w:r>
            <w:r w:rsidRPr="00FC0320">
              <w:rPr>
                <w:rStyle w:val="Hervorhebung"/>
                <w:i w:val="0"/>
                <w:lang w:val="en-US"/>
              </w:rPr>
              <w:t xml:space="preserve"> Latin America</w:t>
            </w:r>
          </w:p>
          <w:p w14:paraId="60BB1450" w14:textId="1DF3C82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4:</w:t>
            </w:r>
            <w:r w:rsidRPr="00FC0320">
              <w:rPr>
                <w:rStyle w:val="Hervorhebung"/>
                <w:i w:val="0"/>
                <w:lang w:val="en-US"/>
              </w:rPr>
              <w:t xml:space="preserve"> Post-Soviet States (without EU-members)</w:t>
            </w:r>
          </w:p>
          <w:p w14:paraId="040733EE" w14:textId="722C4DC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5:</w:t>
            </w:r>
            <w:r w:rsidRPr="00FC0320">
              <w:rPr>
                <w:rStyle w:val="Hervorhebung"/>
                <w:i w:val="0"/>
                <w:lang w:val="en-US"/>
              </w:rPr>
              <w:t xml:space="preserve"> Middle East and North Africa</w:t>
            </w:r>
          </w:p>
          <w:p w14:paraId="235FF666" w14:textId="2D3302C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6:</w:t>
            </w:r>
            <w:r w:rsidRPr="00FC0320">
              <w:rPr>
                <w:rStyle w:val="Hervorhebung"/>
                <w:i w:val="0"/>
                <w:lang w:val="en-US"/>
              </w:rPr>
              <w:t xml:space="preserve"> Sub-Saharan Africa</w:t>
            </w:r>
          </w:p>
          <w:p w14:paraId="337C5EBA" w14:textId="5FAE8F05"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7: </w:t>
            </w:r>
            <w:r w:rsidRPr="00FC0320">
              <w:rPr>
                <w:rStyle w:val="Hervorhebung"/>
                <w:i w:val="0"/>
                <w:lang w:val="en-US"/>
              </w:rPr>
              <w:t>South Asia</w:t>
            </w:r>
          </w:p>
          <w:p w14:paraId="03E38C2B" w14:textId="5E84A94F" w:rsidR="000B0007" w:rsidRDefault="00FC0320" w:rsidP="00FC0320">
            <w:pPr>
              <w:pStyle w:val="Listenabsatz"/>
              <w:spacing w:after="60" w:line="20" w:lineRule="atLeast"/>
              <w:ind w:left="1416"/>
              <w:jc w:val="left"/>
              <w:rPr>
                <w:rStyle w:val="Hervorhebung"/>
                <w:i w:val="0"/>
                <w:lang w:val="en-US"/>
              </w:rPr>
            </w:pPr>
            <w:r>
              <w:rPr>
                <w:rStyle w:val="Hervorhebung"/>
                <w:i w:val="0"/>
                <w:lang w:val="en-US"/>
              </w:rPr>
              <w:t>8:</w:t>
            </w:r>
            <w:r w:rsidRPr="00FC0320">
              <w:rPr>
                <w:rStyle w:val="Hervorhebung"/>
                <w:i w:val="0"/>
                <w:lang w:val="en-US"/>
              </w:rPr>
              <w:t xml:space="preserve"> South-East Asia</w:t>
            </w:r>
          </w:p>
          <w:p w14:paraId="095A054F" w14:textId="77777777" w:rsidR="008123AB" w:rsidRDefault="008123AB" w:rsidP="00FC0320">
            <w:pPr>
              <w:pStyle w:val="Listenabsatz"/>
              <w:spacing w:after="60" w:line="20" w:lineRule="atLeast"/>
              <w:ind w:left="1416"/>
              <w:jc w:val="left"/>
              <w:rPr>
                <w:rStyle w:val="Hervorhebung"/>
                <w:i w:val="0"/>
                <w:lang w:val="en-US"/>
              </w:rPr>
            </w:pPr>
          </w:p>
          <w:p w14:paraId="71116367" w14:textId="77777777" w:rsidR="008123AB" w:rsidRDefault="008123AB" w:rsidP="00FC0320">
            <w:pPr>
              <w:pStyle w:val="Listenabsatz"/>
              <w:spacing w:after="60" w:line="20" w:lineRule="atLeast"/>
              <w:ind w:left="1416"/>
              <w:jc w:val="left"/>
              <w:rPr>
                <w:rStyle w:val="Hervorhebung"/>
                <w:i w:val="0"/>
                <w:lang w:val="en-US"/>
              </w:rPr>
            </w:pPr>
          </w:p>
          <w:p w14:paraId="642D3388" w14:textId="65044D2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lastRenderedPageBreak/>
              <w:t>9:</w:t>
            </w:r>
            <w:r w:rsidRPr="00FC0320">
              <w:rPr>
                <w:rStyle w:val="Hervorhebung"/>
                <w:i w:val="0"/>
                <w:lang w:val="en-US"/>
              </w:rPr>
              <w:t xml:space="preserve"> East Asia</w:t>
            </w:r>
          </w:p>
          <w:p w14:paraId="47D020FE" w14:textId="3AF15459" w:rsidR="00FC0320" w:rsidRPr="00450E07"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10: </w:t>
            </w:r>
            <w:r w:rsidRPr="00FC0320">
              <w:rPr>
                <w:rStyle w:val="Hervorhebung"/>
                <w:i w:val="0"/>
                <w:lang w:val="en-US"/>
              </w:rPr>
              <w:t>Small island states</w:t>
            </w:r>
          </w:p>
        </w:tc>
      </w:tr>
      <w:tr w:rsidR="00FC0320" w:rsidRPr="00450E07" w14:paraId="58B01E5A" w14:textId="77777777" w:rsidTr="000B0007">
        <w:trPr>
          <w:trHeight w:val="72"/>
        </w:trPr>
        <w:tc>
          <w:tcPr>
            <w:tcW w:w="9060" w:type="dxa"/>
            <w:tcBorders>
              <w:top w:val="nil"/>
            </w:tcBorders>
            <w:shd w:val="clear" w:color="auto" w:fill="DBE5F1" w:themeFill="accent1" w:themeFillTint="33"/>
            <w:vAlign w:val="center"/>
          </w:tcPr>
          <w:p w14:paraId="1F59F246" w14:textId="4B58BD6A" w:rsidR="00FC0320" w:rsidRPr="000B0007" w:rsidRDefault="00FC0320" w:rsidP="000B0007">
            <w:pPr>
              <w:pStyle w:val="Listenabsatz"/>
              <w:spacing w:after="60" w:line="20" w:lineRule="atLeast"/>
              <w:ind w:left="1416"/>
              <w:jc w:val="left"/>
              <w:rPr>
                <w:rStyle w:val="Hervorhebung"/>
                <w:i w:val="0"/>
                <w:lang w:val="en-US"/>
              </w:rPr>
            </w:pPr>
            <w:r w:rsidRPr="00450E07">
              <w:rPr>
                <w:rStyle w:val="Hervorhebung"/>
                <w:i w:val="0"/>
                <w:lang w:val="en-US"/>
              </w:rPr>
              <w:lastRenderedPageBreak/>
              <w:t xml:space="preserve">Scale: </w:t>
            </w:r>
            <w:r>
              <w:rPr>
                <w:rStyle w:val="Hervorhebung"/>
                <w:i w:val="0"/>
                <w:lang w:val="en-US"/>
              </w:rPr>
              <w:t>Nominal</w:t>
            </w:r>
            <w:r w:rsidRPr="00450E07">
              <w:rPr>
                <w:rStyle w:val="Hervorhebung"/>
                <w:i w:val="0"/>
                <w:lang w:val="en-US"/>
              </w:rPr>
              <w:t>.</w:t>
            </w:r>
          </w:p>
        </w:tc>
      </w:tr>
    </w:tbl>
    <w:p w14:paraId="7E6A9E8B" w14:textId="575B8E02" w:rsidR="009A2285" w:rsidRPr="009A2285" w:rsidRDefault="002178B8" w:rsidP="00017944">
      <w:pPr>
        <w:pStyle w:val="berschrift1"/>
        <w:numPr>
          <w:ilvl w:val="0"/>
          <w:numId w:val="0"/>
        </w:numPr>
      </w:pPr>
      <w:bookmarkStart w:id="5" w:name="_Toc531596335"/>
      <w:r>
        <w:t>Core Measurement</w:t>
      </w:r>
      <w:bookmarkEnd w:id="5"/>
    </w:p>
    <w:p w14:paraId="5B51300F" w14:textId="2927D6B0" w:rsidR="00EF4DB7" w:rsidRDefault="00A46FA4" w:rsidP="00A54F8D">
      <w:pPr>
        <w:pStyle w:val="berschrift1"/>
        <w:numPr>
          <w:ilvl w:val="0"/>
          <w:numId w:val="1"/>
        </w:numPr>
      </w:pPr>
      <w:bookmarkStart w:id="6" w:name="_Toc531596336"/>
      <w:bookmarkEnd w:id="2"/>
      <w:r>
        <w:t>Procedures of Decision</w:t>
      </w:r>
      <w:bookmarkEnd w:id="6"/>
    </w:p>
    <w:p w14:paraId="54AD8923" w14:textId="59340CF1" w:rsidR="00BD42CE" w:rsidRPr="00C410C5" w:rsidRDefault="00A46FA4" w:rsidP="00BD42CE">
      <w:pPr>
        <w:pStyle w:val="berschrift2"/>
        <w:rPr>
          <w:lang w:val="en-US"/>
        </w:rPr>
      </w:pPr>
      <w:bookmarkStart w:id="7" w:name="_Toc531596337"/>
      <w:r w:rsidRPr="00C410C5">
        <w:rPr>
          <w:lang w:val="en-US"/>
        </w:rPr>
        <w:t>Freedom</w:t>
      </w:r>
      <w:r w:rsidR="00C410C5" w:rsidRPr="00C410C5">
        <w:rPr>
          <w:lang w:val="en-US"/>
        </w:rPr>
        <w:t xml:space="preserve"> of Procedures of Decision</w:t>
      </w:r>
      <w:bookmarkEnd w:id="7"/>
    </w:p>
    <w:tbl>
      <w:tblPr>
        <w:tblStyle w:val="Tabellenraster"/>
        <w:tblW w:w="0" w:type="auto"/>
        <w:tblLook w:val="04A0" w:firstRow="1" w:lastRow="0" w:firstColumn="1" w:lastColumn="0" w:noHBand="0" w:noVBand="1"/>
      </w:tblPr>
      <w:tblGrid>
        <w:gridCol w:w="9060"/>
      </w:tblGrid>
      <w:tr w:rsidR="00037E19" w:rsidRPr="009022E5" w14:paraId="1700FD6F" w14:textId="77777777" w:rsidTr="002E1C20">
        <w:trPr>
          <w:trHeight w:val="20"/>
        </w:trPr>
        <w:tc>
          <w:tcPr>
            <w:tcW w:w="9060" w:type="dxa"/>
            <w:shd w:val="clear" w:color="auto" w:fill="BFBFBF" w:themeFill="background1" w:themeFillShade="BF"/>
            <w:vAlign w:val="center"/>
          </w:tcPr>
          <w:p w14:paraId="2FB857B0" w14:textId="25ECB1B5" w:rsidR="00037E19" w:rsidRDefault="004F5214" w:rsidP="004F5214">
            <w:pPr>
              <w:spacing w:after="60" w:line="20" w:lineRule="atLeast"/>
              <w:jc w:val="left"/>
              <w:rPr>
                <w:rStyle w:val="Hervorhebung"/>
                <w:b/>
                <w:i w:val="0"/>
                <w:lang w:val="en-US"/>
              </w:rPr>
            </w:pPr>
            <w:r w:rsidRPr="001B02DC">
              <w:rPr>
                <w:rStyle w:val="Hervorhebung"/>
                <w:b/>
                <w:i w:val="0"/>
                <w:lang w:val="en-US"/>
              </w:rPr>
              <w:t xml:space="preserve">Effective </w:t>
            </w:r>
            <w:r w:rsidR="001B02DC" w:rsidRPr="001B02DC">
              <w:rPr>
                <w:rStyle w:val="Hervorhebung"/>
                <w:b/>
                <w:i w:val="0"/>
                <w:lang w:val="en-US"/>
              </w:rPr>
              <w:t>Free</w:t>
            </w:r>
            <w:r w:rsidR="001B02DC">
              <w:rPr>
                <w:rStyle w:val="Hervorhebung"/>
                <w:b/>
                <w:i w:val="0"/>
                <w:lang w:val="en-US"/>
              </w:rPr>
              <w:t>dom of</w:t>
            </w:r>
            <w:r w:rsidR="001B02DC" w:rsidRPr="001B02DC">
              <w:rPr>
                <w:rStyle w:val="Hervorhebung"/>
                <w:b/>
                <w:i w:val="0"/>
                <w:lang w:val="en-US"/>
              </w:rPr>
              <w:t xml:space="preserve"> Procedures of D</w:t>
            </w:r>
            <w:r w:rsidR="001B02DC">
              <w:rPr>
                <w:rStyle w:val="Hervorhebung"/>
                <w:b/>
                <w:i w:val="0"/>
                <w:lang w:val="en-US"/>
              </w:rPr>
              <w:t xml:space="preserve">ecision </w:t>
            </w:r>
            <w:r w:rsidR="004B4DAD">
              <w:rPr>
                <w:rStyle w:val="Hervorhebung"/>
                <w:b/>
                <w:i w:val="0"/>
                <w:lang w:val="en-US"/>
              </w:rPr>
              <w:t xml:space="preserve">- Core Measurement </w:t>
            </w:r>
            <w:r w:rsidR="001B02DC">
              <w:rPr>
                <w:rStyle w:val="Hervorhebung"/>
                <w:b/>
                <w:i w:val="0"/>
                <w:lang w:val="en-US"/>
              </w:rPr>
              <w:t>(</w:t>
            </w:r>
            <w:r w:rsidR="001B02DC" w:rsidRPr="001B02DC">
              <w:rPr>
                <w:rStyle w:val="Hervorhebung"/>
                <w:b/>
                <w:i w:val="0"/>
                <w:lang w:val="en-US"/>
              </w:rPr>
              <w:t>decision_freedom_core</w:t>
            </w:r>
            <w:r w:rsidR="001B02DC">
              <w:rPr>
                <w:rStyle w:val="Hervorhebung"/>
                <w:b/>
                <w:i w:val="0"/>
                <w:lang w:val="en-US"/>
              </w:rPr>
              <w:t>)</w:t>
            </w:r>
          </w:p>
          <w:p w14:paraId="27DA1C8E" w14:textId="74DB0EDF" w:rsidR="001B02DC" w:rsidRDefault="001B02DC" w:rsidP="00D10941">
            <w:pPr>
              <w:rPr>
                <w:rStyle w:val="Hervorhebung"/>
                <w:b/>
                <w:i w:val="0"/>
                <w:lang w:val="en-US"/>
              </w:rPr>
            </w:pPr>
          </w:p>
          <w:p w14:paraId="115DBAA1" w14:textId="129EE1A9" w:rsidR="0094366F" w:rsidRDefault="0094366F" w:rsidP="001B02DC">
            <w:pPr>
              <w:spacing w:after="60" w:line="20" w:lineRule="atLeast"/>
              <w:ind w:left="306"/>
              <w:rPr>
                <w:rStyle w:val="Hervorhebung"/>
                <w:i w:val="0"/>
                <w:lang w:val="en-US"/>
              </w:rPr>
            </w:pPr>
            <w:r>
              <w:rPr>
                <w:lang w:val="en-US"/>
              </w:rPr>
              <w:t xml:space="preserve">Question: </w:t>
            </w:r>
            <w:r w:rsidRPr="00DA33AB">
              <w:rPr>
                <w:lang w:val="en-US"/>
              </w:rPr>
              <w:t>Are political offices filled by free and competitive elections?</w:t>
            </w:r>
            <w:r>
              <w:rPr>
                <w:lang w:val="en-US"/>
              </w:rPr>
              <w:t xml:space="preserve"> </w:t>
            </w:r>
            <w:r w:rsidRPr="0094366F">
              <w:rPr>
                <w:rStyle w:val="Hervorhebung"/>
                <w:lang w:val="en-US"/>
              </w:rPr>
              <w:t xml:space="preserve"> </w:t>
            </w:r>
          </w:p>
          <w:p w14:paraId="6489D002" w14:textId="77777777" w:rsidR="0094366F" w:rsidRPr="0094366F" w:rsidRDefault="0094366F" w:rsidP="001B02DC">
            <w:pPr>
              <w:spacing w:after="60" w:line="20" w:lineRule="atLeast"/>
              <w:ind w:left="306"/>
              <w:rPr>
                <w:rStyle w:val="Hervorhebung"/>
                <w:lang w:val="en-US"/>
              </w:rPr>
            </w:pPr>
          </w:p>
          <w:p w14:paraId="12D668DE" w14:textId="660B575D" w:rsidR="001B02DC" w:rsidRPr="001B02DC" w:rsidRDefault="007D65BA" w:rsidP="001B02DC">
            <w:pPr>
              <w:spacing w:after="60" w:line="20" w:lineRule="atLeast"/>
              <w:ind w:left="306"/>
              <w:rPr>
                <w:rStyle w:val="Hervorhebung"/>
                <w:i w:val="0"/>
                <w:lang w:val="en-US"/>
              </w:rPr>
            </w:pPr>
            <w:r>
              <w:rPr>
                <w:rStyle w:val="Hervorhebung"/>
                <w:i w:val="0"/>
                <w:lang w:val="en-US"/>
              </w:rPr>
              <w:t>This index is the</w:t>
            </w:r>
            <w:r w:rsidR="00C32B7B">
              <w:rPr>
                <w:rStyle w:val="Hervorhebung"/>
                <w:i w:val="0"/>
                <w:lang w:val="en-US"/>
              </w:rPr>
              <w:t xml:space="preserve"> result of the</w:t>
            </w:r>
            <w:r>
              <w:rPr>
                <w:rStyle w:val="Hervorhebung"/>
                <w:i w:val="0"/>
                <w:lang w:val="en-US"/>
              </w:rPr>
              <w:t xml:space="preserve"> multiplication of</w:t>
            </w:r>
            <w:r w:rsidR="001B02DC" w:rsidRPr="001B02DC">
              <w:rPr>
                <w:rStyle w:val="Hervorhebung"/>
                <w:i w:val="0"/>
                <w:lang w:val="en-US"/>
              </w:rPr>
              <w:t xml:space="preserve"> </w:t>
            </w:r>
            <w:r w:rsidR="001B02DC" w:rsidRPr="001B02DC">
              <w:rPr>
                <w:rStyle w:val="Hervorhebung"/>
                <w:b/>
                <w:i w:val="0"/>
                <w:lang w:val="en-US"/>
              </w:rPr>
              <w:t>decision_allocation_facto</w:t>
            </w:r>
            <w:r w:rsidR="001E32CA">
              <w:rPr>
                <w:rStyle w:val="Hervorhebung"/>
                <w:b/>
                <w:i w:val="0"/>
                <w:lang w:val="en-US"/>
              </w:rPr>
              <w:t xml:space="preserve"> </w:t>
            </w:r>
            <w:r w:rsidR="001E32CA" w:rsidRPr="001E32CA">
              <w:rPr>
                <w:rStyle w:val="Hervorhebung"/>
                <w:i w:val="0"/>
                <w:lang w:val="en-US"/>
              </w:rPr>
              <w:t>with</w:t>
            </w:r>
            <w:r w:rsidR="001B02DC" w:rsidRPr="001B02DC">
              <w:rPr>
                <w:rStyle w:val="Hervorhebung"/>
                <w:i w:val="0"/>
                <w:lang w:val="en-US"/>
              </w:rPr>
              <w:t xml:space="preserve"> </w:t>
            </w:r>
            <w:r w:rsidR="001B02DC" w:rsidRPr="001B02DC">
              <w:rPr>
                <w:rStyle w:val="Hervorhebung"/>
                <w:b/>
                <w:i w:val="0"/>
                <w:lang w:val="en-US"/>
              </w:rPr>
              <w:t>decision_procedure_facto</w:t>
            </w:r>
            <w:r w:rsidR="001B02DC" w:rsidRPr="001B02DC">
              <w:rPr>
                <w:rStyle w:val="Hervorhebung"/>
                <w:i w:val="0"/>
                <w:lang w:val="en-US"/>
              </w:rPr>
              <w:t xml:space="preserve"> and </w:t>
            </w:r>
            <w:r w:rsidR="001B02DC" w:rsidRPr="001B02DC">
              <w:rPr>
                <w:rStyle w:val="Hervorhebung"/>
                <w:b/>
                <w:i w:val="0"/>
                <w:lang w:val="en-US"/>
              </w:rPr>
              <w:t>decision_choice_facto</w:t>
            </w:r>
            <w:r w:rsidR="001B02DC" w:rsidRPr="001B02DC">
              <w:rPr>
                <w:rStyle w:val="Hervorhebung"/>
                <w:i w:val="0"/>
                <w:lang w:val="en-US"/>
              </w:rPr>
              <w:t xml:space="preserve">. </w:t>
            </w:r>
            <w:r w:rsidR="00290602" w:rsidRPr="001B02DC">
              <w:rPr>
                <w:rStyle w:val="Hervorhebung"/>
                <w:b/>
                <w:i w:val="0"/>
                <w:lang w:val="en-US"/>
              </w:rPr>
              <w:t>decision_allocation_facto</w:t>
            </w:r>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proofErr w:type="gramStart"/>
            <w:r w:rsidR="00290602">
              <w:rPr>
                <w:rStyle w:val="Hervorhebung"/>
                <w:i w:val="0"/>
                <w:lang w:val="en-US"/>
              </w:rPr>
              <w:t>are</w:t>
            </w:r>
            <w:proofErr w:type="gramEnd"/>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6C673BD2" w14:textId="6D49B914" w:rsidR="001B02DC" w:rsidRDefault="001B02DC" w:rsidP="00D10941">
            <w:pPr>
              <w:rPr>
                <w:rStyle w:val="Hervorhebung"/>
                <w:b/>
                <w:i w:val="0"/>
                <w:lang w:val="en-US"/>
              </w:rPr>
            </w:pPr>
          </w:p>
          <w:p w14:paraId="07AD1B67" w14:textId="5DBE285E" w:rsidR="001B02DC" w:rsidRPr="001B02DC" w:rsidRDefault="001B02DC" w:rsidP="001B02DC">
            <w:pPr>
              <w:spacing w:after="60" w:line="20" w:lineRule="atLeast"/>
              <w:ind w:left="306"/>
              <w:jc w:val="left"/>
              <w:rPr>
                <w:rStyle w:val="Hervorhebung"/>
                <w:b/>
                <w:i w:val="0"/>
                <w:lang w:val="en-US"/>
              </w:rPr>
            </w:pPr>
            <w:r w:rsidRPr="001B02DC">
              <w:rPr>
                <w:rStyle w:val="Hervorhebung"/>
                <w:lang w:val="en-US"/>
              </w:rPr>
              <w:t>decision_freedom_core = decision_procedure_facto*decision_allocation_facto*decision_choice_facto</w:t>
            </w:r>
          </w:p>
        </w:tc>
      </w:tr>
      <w:tr w:rsidR="00037E19" w:rsidRPr="009022E5" w14:paraId="615F3DD6" w14:textId="77777777" w:rsidTr="002E1C20">
        <w:trPr>
          <w:trHeight w:val="20"/>
        </w:trPr>
        <w:tc>
          <w:tcPr>
            <w:tcW w:w="9060" w:type="dxa"/>
            <w:tcBorders>
              <w:bottom w:val="single" w:sz="4" w:space="0" w:color="auto"/>
            </w:tcBorders>
            <w:shd w:val="clear" w:color="auto" w:fill="D9D9D9" w:themeFill="background1" w:themeFillShade="D9"/>
            <w:vAlign w:val="center"/>
          </w:tcPr>
          <w:p w14:paraId="2015E988" w14:textId="695C695F" w:rsidR="00972988"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Assignment of Political Offices by Way of Elections </w:t>
            </w:r>
            <w:r w:rsidR="009C1E35">
              <w:rPr>
                <w:rStyle w:val="Hervorhebung"/>
                <w:b/>
                <w:i w:val="0"/>
                <w:lang w:val="en-US"/>
              </w:rPr>
              <w:t>(decision</w:t>
            </w:r>
            <w:r w:rsidR="00163310">
              <w:rPr>
                <w:rStyle w:val="Hervorhebung"/>
                <w:b/>
                <w:i w:val="0"/>
                <w:lang w:val="en-US"/>
              </w:rPr>
              <w:t>_allocation</w:t>
            </w:r>
            <w:r w:rsidR="009C1E35">
              <w:rPr>
                <w:rStyle w:val="Hervorhebung"/>
                <w:b/>
                <w:i w:val="0"/>
                <w:lang w:val="en-US"/>
              </w:rPr>
              <w:t>_facto</w:t>
            </w:r>
            <w:r w:rsidR="00163310">
              <w:rPr>
                <w:rStyle w:val="Hervorhebung"/>
                <w:b/>
                <w:i w:val="0"/>
                <w:lang w:val="en-US"/>
              </w:rPr>
              <w:t>)</w:t>
            </w:r>
          </w:p>
          <w:p w14:paraId="2C00E927" w14:textId="77777777" w:rsidR="00163310" w:rsidRDefault="00163310" w:rsidP="00163310">
            <w:pPr>
              <w:pStyle w:val="Listenabsatz"/>
              <w:spacing w:after="60" w:line="20" w:lineRule="atLeast"/>
              <w:ind w:left="1068"/>
              <w:jc w:val="left"/>
              <w:rPr>
                <w:rStyle w:val="Hervorhebung"/>
                <w:i w:val="0"/>
                <w:lang w:val="en-US"/>
              </w:rPr>
            </w:pPr>
          </w:p>
          <w:p w14:paraId="551AC4DA" w14:textId="1ACB4AC0" w:rsidR="00163310" w:rsidRDefault="00163310"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009C1E35" w:rsidRPr="00330AEF">
              <w:rPr>
                <w:rStyle w:val="Hervorhebung"/>
                <w:b/>
                <w:i w:val="0"/>
                <w:lang w:val="en-US"/>
              </w:rPr>
              <w:t>v2elasmoff</w:t>
            </w:r>
            <w:r w:rsidR="009C1E35">
              <w:rPr>
                <w:rStyle w:val="Hervorhebung"/>
                <w:i w:val="0"/>
                <w:lang w:val="en-US"/>
              </w:rPr>
              <w:t xml:space="preserve"> </w:t>
            </w:r>
            <w:r>
              <w:rPr>
                <w:rStyle w:val="Hervorhebung"/>
                <w:i w:val="0"/>
                <w:lang w:val="en-US"/>
              </w:rPr>
              <w:t xml:space="preserve">scaled </w:t>
            </w:r>
            <w:r w:rsidR="00A7124E">
              <w:rPr>
                <w:rStyle w:val="Hervorhebung"/>
                <w:i w:val="0"/>
                <w:lang w:val="en-US"/>
              </w:rPr>
              <w:t>from</w:t>
            </w:r>
            <w:r>
              <w:rPr>
                <w:rStyle w:val="Hervorhebung"/>
                <w:i w:val="0"/>
                <w:lang w:val="en-US"/>
              </w:rPr>
              <w:t xml:space="preserve"> 0</w:t>
            </w:r>
            <w:r w:rsidR="00290602">
              <w:rPr>
                <w:rStyle w:val="Hervorhebung"/>
                <w:i w:val="0"/>
                <w:lang w:val="en-US"/>
              </w:rPr>
              <w:t>.5</w:t>
            </w:r>
            <w:r>
              <w:rPr>
                <w:rStyle w:val="Hervorhebung"/>
                <w:i w:val="0"/>
                <w:lang w:val="en-US"/>
              </w:rPr>
              <w:t xml:space="preserve"> to 1. </w:t>
            </w:r>
            <w:r w:rsidR="00C32B7B">
              <w:rPr>
                <w:rStyle w:val="Hervorhebung"/>
                <w:i w:val="0"/>
                <w:lang w:val="en-US"/>
              </w:rPr>
              <w:t>In addition, w</w:t>
            </w:r>
            <w:r>
              <w:rPr>
                <w:rStyle w:val="Hervorhebung"/>
                <w:i w:val="0"/>
                <w:lang w:val="en-US"/>
              </w:rPr>
              <w:t>e code 0, if</w:t>
            </w:r>
            <w:r w:rsidR="009C1E35">
              <w:rPr>
                <w:rStyle w:val="Hervorhebung"/>
                <w:i w:val="0"/>
                <w:lang w:val="en-US"/>
              </w:rPr>
              <w:t xml:space="preserve"> </w:t>
            </w:r>
            <w:r w:rsidRPr="00163310">
              <w:rPr>
                <w:rStyle w:val="Hervorhebung"/>
                <w:i w:val="0"/>
                <w:lang w:val="en-US"/>
              </w:rPr>
              <w:t>v2x_elecreg</w:t>
            </w:r>
            <w:r>
              <w:rPr>
                <w:rStyle w:val="Hervorhebung"/>
                <w:i w:val="0"/>
                <w:lang w:val="en-US"/>
              </w:rPr>
              <w:t xml:space="preserve"> is 0 (meaning there are no elections).</w:t>
            </w:r>
          </w:p>
          <w:p w14:paraId="2F2CF44E" w14:textId="77777777" w:rsidR="00163310" w:rsidRDefault="00163310" w:rsidP="00163310">
            <w:pPr>
              <w:pStyle w:val="Listenabsatz"/>
              <w:spacing w:after="60" w:line="20" w:lineRule="atLeast"/>
              <w:ind w:left="1068"/>
              <w:jc w:val="left"/>
              <w:rPr>
                <w:rStyle w:val="Hervorhebung"/>
                <w:i w:val="0"/>
                <w:lang w:val="en-US"/>
              </w:rPr>
            </w:pPr>
          </w:p>
          <w:p w14:paraId="1C075BF3" w14:textId="6FCAFC7C" w:rsidR="00163310" w:rsidRPr="001B02DC" w:rsidRDefault="001B02DC" w:rsidP="009C1E35">
            <w:pPr>
              <w:pStyle w:val="Listenabsatz"/>
              <w:spacing w:after="60" w:line="20" w:lineRule="atLeast"/>
              <w:ind w:left="1068"/>
              <w:jc w:val="left"/>
              <w:rPr>
                <w:rStyle w:val="Hervorhebung"/>
                <w:lang w:val="en-US"/>
              </w:rPr>
            </w:pPr>
            <w:r w:rsidRPr="001B02DC">
              <w:rPr>
                <w:rStyle w:val="Hervorhebung"/>
                <w:lang w:val="en-US"/>
              </w:rPr>
              <w:t>decision_allocation_facto</w:t>
            </w:r>
            <w:r w:rsidR="00800E9D">
              <w:rPr>
                <w:rStyle w:val="Hervorhebung"/>
                <w:lang w:val="en-US"/>
              </w:rPr>
              <w:t xml:space="preserve"> </w:t>
            </w:r>
            <w:r w:rsidRPr="001B02DC">
              <w:rPr>
                <w:rStyle w:val="Hervorhebung"/>
                <w:lang w:val="en-US"/>
              </w:rPr>
              <w:t xml:space="preserve">= </w:t>
            </w:r>
            <w:r w:rsidR="00163310" w:rsidRPr="001B02DC">
              <w:rPr>
                <w:rStyle w:val="Hervorhebung"/>
                <w:lang w:val="en-US"/>
              </w:rPr>
              <w:t>if_</w:t>
            </w:r>
            <w:proofErr w:type="gramStart"/>
            <w:r w:rsidR="00163310" w:rsidRPr="001B02DC">
              <w:rPr>
                <w:rStyle w:val="Hervorhebung"/>
                <w:lang w:val="en-US"/>
              </w:rPr>
              <w:t>else(</w:t>
            </w:r>
            <w:proofErr w:type="gramEnd"/>
            <w:r w:rsidR="00163310" w:rsidRPr="001B02DC">
              <w:rPr>
                <w:rStyle w:val="Hervorhebung"/>
                <w:lang w:val="en-US"/>
              </w:rPr>
              <w:t>v2x_elecreg==0, 0, v2elasmoff_ord)</w:t>
            </w:r>
          </w:p>
        </w:tc>
      </w:tr>
      <w:tr w:rsidR="00330AEF" w:rsidRPr="009022E5" w14:paraId="6D4E7C7A" w14:textId="77777777" w:rsidTr="002E1C20">
        <w:trPr>
          <w:trHeight w:val="20"/>
        </w:trPr>
        <w:tc>
          <w:tcPr>
            <w:tcW w:w="9060" w:type="dxa"/>
            <w:tcBorders>
              <w:bottom w:val="nil"/>
            </w:tcBorders>
            <w:shd w:val="clear" w:color="auto" w:fill="DBE5F1" w:themeFill="accent1" w:themeFillTint="33"/>
            <w:vAlign w:val="center"/>
          </w:tcPr>
          <w:p w14:paraId="1DD41C4D" w14:textId="2832353C" w:rsidR="00330AEF" w:rsidRPr="00330AEF" w:rsidRDefault="00330AEF" w:rsidP="00290602">
            <w:pPr>
              <w:pStyle w:val="Listenabsatz"/>
              <w:numPr>
                <w:ilvl w:val="0"/>
                <w:numId w:val="86"/>
              </w:numPr>
              <w:spacing w:after="60" w:line="20" w:lineRule="atLeast"/>
              <w:jc w:val="left"/>
              <w:rPr>
                <w:rStyle w:val="Hervorhebung"/>
                <w:b/>
                <w:i w:val="0"/>
                <w:lang w:val="en-US"/>
              </w:rPr>
            </w:pPr>
            <w:r w:rsidRPr="00330AEF">
              <w:rPr>
                <w:rStyle w:val="Hervorhebung"/>
                <w:b/>
                <w:i w:val="0"/>
                <w:lang w:val="en-US"/>
              </w:rPr>
              <w:t>Election assume office (v2elasmoff_ord)</w:t>
            </w:r>
          </w:p>
        </w:tc>
      </w:tr>
      <w:tr w:rsidR="00330AEF" w:rsidRPr="009022E5" w14:paraId="61E94F65" w14:textId="77777777" w:rsidTr="002E1C20">
        <w:trPr>
          <w:trHeight w:val="20"/>
        </w:trPr>
        <w:tc>
          <w:tcPr>
            <w:tcW w:w="9060" w:type="dxa"/>
            <w:tcBorders>
              <w:top w:val="nil"/>
              <w:bottom w:val="nil"/>
            </w:tcBorders>
            <w:shd w:val="clear" w:color="auto" w:fill="DBE5F1" w:themeFill="accent1" w:themeFillTint="33"/>
            <w:vAlign w:val="center"/>
          </w:tcPr>
          <w:p w14:paraId="770A5199" w14:textId="77777777" w:rsidR="00330AEF" w:rsidRPr="00330AEF" w:rsidRDefault="00330AEF" w:rsidP="00C933E5">
            <w:pPr>
              <w:pStyle w:val="Listenabsatz"/>
              <w:spacing w:after="60" w:line="20" w:lineRule="atLeast"/>
              <w:ind w:left="1416"/>
              <w:jc w:val="left"/>
              <w:rPr>
                <w:rStyle w:val="Hervorhebung"/>
                <w:b/>
                <w:i w:val="0"/>
                <w:lang w:val="en-US"/>
              </w:rPr>
            </w:pPr>
            <w:r w:rsidRPr="00450E07">
              <w:rPr>
                <w:rStyle w:val="Hervorhebung"/>
                <w:i w:val="0"/>
                <w:lang w:val="en-US"/>
              </w:rPr>
              <w:t>Question:</w:t>
            </w:r>
            <w:r w:rsidRPr="00330AEF">
              <w:rPr>
                <w:rStyle w:val="Hervorhebung"/>
                <w:b/>
                <w:i w:val="0"/>
                <w:lang w:val="en-US"/>
              </w:rPr>
              <w:t xml:space="preserve"> </w:t>
            </w:r>
            <w:r w:rsidRPr="00330AEF">
              <w:rPr>
                <w:rStyle w:val="Hervorhebung"/>
                <w:i w:val="0"/>
                <w:lang w:val="en-US"/>
              </w:rPr>
              <w:t>Following this national election, did winners assume office according to prescribed constitutional rules and norms?</w:t>
            </w:r>
          </w:p>
        </w:tc>
      </w:tr>
      <w:tr w:rsidR="00330AEF" w:rsidRPr="009022E5" w14:paraId="2897BAAE" w14:textId="77777777" w:rsidTr="002E1C20">
        <w:trPr>
          <w:trHeight w:val="20"/>
        </w:trPr>
        <w:tc>
          <w:tcPr>
            <w:tcW w:w="9060" w:type="dxa"/>
            <w:tcBorders>
              <w:top w:val="nil"/>
              <w:bottom w:val="nil"/>
            </w:tcBorders>
            <w:shd w:val="clear" w:color="auto" w:fill="DBE5F1" w:themeFill="accent1" w:themeFillTint="33"/>
            <w:vAlign w:val="center"/>
          </w:tcPr>
          <w:p w14:paraId="4E97B66C"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Responses:</w:t>
            </w:r>
          </w:p>
          <w:p w14:paraId="2D3E3A2E"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0: No. The official winner of the election was prevented from assuming office by unconstitutional means.</w:t>
            </w:r>
          </w:p>
          <w:p w14:paraId="474AD499"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1: Partially. The official winner/winning party or largest vote-getter was forced at least in part by unconstitutional means to share power, or delay assuming power for more than 6 months.</w:t>
            </w:r>
          </w:p>
          <w:p w14:paraId="1CCABBEA"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2: Yes. Constitutional rules and norms were followed and the official winner/winning party or largest vote-getter assumed office accordingly (or continued in office).</w:t>
            </w:r>
          </w:p>
        </w:tc>
      </w:tr>
      <w:tr w:rsidR="00330AEF" w:rsidRPr="009022E5" w14:paraId="645EBABC" w14:textId="77777777" w:rsidTr="002E1C20">
        <w:trPr>
          <w:trHeight w:val="20"/>
        </w:trPr>
        <w:tc>
          <w:tcPr>
            <w:tcW w:w="9060" w:type="dxa"/>
            <w:tcBorders>
              <w:top w:val="nil"/>
            </w:tcBorders>
            <w:shd w:val="clear" w:color="auto" w:fill="DBE5F1" w:themeFill="accent1" w:themeFillTint="33"/>
            <w:vAlign w:val="center"/>
          </w:tcPr>
          <w:p w14:paraId="1D064148" w14:textId="77777777" w:rsidR="00330AEF"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5FE1614D" w14:textId="1B70F430" w:rsidR="00C32B7B" w:rsidRPr="00450E07" w:rsidRDefault="00C32B7B" w:rsidP="00C933E5">
            <w:pPr>
              <w:pStyle w:val="Listenabsatz"/>
              <w:spacing w:after="60" w:line="20" w:lineRule="atLeast"/>
              <w:ind w:left="1416"/>
              <w:jc w:val="left"/>
              <w:rPr>
                <w:rStyle w:val="Hervorhebung"/>
                <w:i w:val="0"/>
                <w:lang w:val="en-US"/>
              </w:rPr>
            </w:pPr>
            <w:r>
              <w:rPr>
                <w:rStyle w:val="Hervorhebung"/>
                <w:lang w:val="en-US"/>
              </w:rPr>
              <w:t>From: V-Dem-Codebook (Coppedge et al. 2018)</w:t>
            </w:r>
          </w:p>
        </w:tc>
      </w:tr>
      <w:tr w:rsidR="00037E19" w:rsidRPr="009022E5" w14:paraId="17357E5C" w14:textId="77777777" w:rsidTr="002E1C20">
        <w:trPr>
          <w:trHeight w:val="20"/>
        </w:trPr>
        <w:tc>
          <w:tcPr>
            <w:tcW w:w="9060" w:type="dxa"/>
            <w:shd w:val="clear" w:color="auto" w:fill="D9D9D9" w:themeFill="background1" w:themeFillShade="D9"/>
            <w:vAlign w:val="center"/>
          </w:tcPr>
          <w:p w14:paraId="62F26B06" w14:textId="50BFB4AD" w:rsidR="004F5214"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Freedom of the Electoral Process </w:t>
            </w:r>
            <w:r w:rsidR="009C1E35" w:rsidRPr="009C1E35">
              <w:rPr>
                <w:rStyle w:val="Hervorhebung"/>
                <w:b/>
                <w:i w:val="0"/>
                <w:lang w:val="en-US"/>
              </w:rPr>
              <w:t>(de</w:t>
            </w:r>
            <w:r w:rsidR="009C1E35">
              <w:rPr>
                <w:rStyle w:val="Hervorhebung"/>
                <w:b/>
                <w:i w:val="0"/>
                <w:lang w:val="en-US"/>
              </w:rPr>
              <w:t>cision_procedure_facto)</w:t>
            </w:r>
          </w:p>
          <w:p w14:paraId="05B9054B" w14:textId="77777777" w:rsidR="004F5214" w:rsidRDefault="004F5214" w:rsidP="004F5214">
            <w:pPr>
              <w:pStyle w:val="Listenabsatz"/>
              <w:spacing w:after="60" w:line="20" w:lineRule="atLeast"/>
              <w:ind w:left="1068"/>
              <w:jc w:val="left"/>
              <w:rPr>
                <w:rStyle w:val="Hervorhebung"/>
                <w:i w:val="0"/>
                <w:lang w:val="en-US"/>
              </w:rPr>
            </w:pPr>
          </w:p>
          <w:p w14:paraId="6DCBA824" w14:textId="4089B42F" w:rsidR="004F5214" w:rsidRDefault="004F5214" w:rsidP="004F5214">
            <w:pPr>
              <w:pStyle w:val="Listenabsatz"/>
              <w:spacing w:after="60" w:line="20" w:lineRule="atLeast"/>
              <w:ind w:left="1068"/>
              <w:jc w:val="left"/>
              <w:rPr>
                <w:rStyle w:val="Hervorhebung"/>
                <w:i w:val="0"/>
                <w:lang w:val="en-US"/>
              </w:rPr>
            </w:pPr>
            <w:r w:rsidRPr="004F5214">
              <w:rPr>
                <w:rStyle w:val="Hervorhebung"/>
                <w:i w:val="0"/>
                <w:lang w:val="en-US"/>
              </w:rPr>
              <w:t xml:space="preserve">This variable is </w:t>
            </w:r>
            <w:r w:rsidR="00C32B7B">
              <w:rPr>
                <w:rStyle w:val="Hervorhebung"/>
                <w:i w:val="0"/>
                <w:lang w:val="en-US"/>
              </w:rPr>
              <w:t xml:space="preserve">the </w:t>
            </w:r>
            <w:r w:rsidRPr="004F5214">
              <w:rPr>
                <w:rStyle w:val="Hervorhebung"/>
                <w:i w:val="0"/>
                <w:lang w:val="en-US"/>
              </w:rPr>
              <w:t xml:space="preserve">weighted average of the z-scores of </w:t>
            </w:r>
            <w:r w:rsidRPr="004F5214">
              <w:rPr>
                <w:rStyle w:val="Hervorhebung"/>
                <w:b/>
                <w:i w:val="0"/>
                <w:lang w:val="en-US"/>
              </w:rPr>
              <w:t xml:space="preserve">v2elirreg </w:t>
            </w:r>
            <w:r w:rsidRPr="004F5214">
              <w:rPr>
                <w:rStyle w:val="Hervorhebung"/>
                <w:i w:val="0"/>
                <w:lang w:val="en-US"/>
              </w:rPr>
              <w:t>(25%)</w:t>
            </w:r>
            <w:r w:rsidRPr="004F5214">
              <w:rPr>
                <w:rStyle w:val="Hervorhebung"/>
                <w:b/>
                <w:i w:val="0"/>
                <w:lang w:val="en-US"/>
              </w:rPr>
              <w:t xml:space="preserve">, v2elintim </w:t>
            </w:r>
            <w:r w:rsidRPr="004F5214">
              <w:rPr>
                <w:rStyle w:val="Hervorhebung"/>
                <w:i w:val="0"/>
                <w:lang w:val="en-US"/>
              </w:rPr>
              <w:t>(25%)</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v2elfrfair </w:t>
            </w:r>
            <w:r w:rsidRPr="004F5214">
              <w:rPr>
                <w:rStyle w:val="Hervorhebung"/>
                <w:i w:val="0"/>
                <w:lang w:val="en-US"/>
              </w:rPr>
              <w:t>(50%)</w:t>
            </w:r>
            <w:r w:rsidRPr="004F5214">
              <w:rPr>
                <w:rStyle w:val="Hervorhebung"/>
                <w:b/>
                <w:i w:val="0"/>
                <w:lang w:val="en-US"/>
              </w:rPr>
              <w:t>.</w:t>
            </w:r>
            <w:r w:rsidRPr="004F5214">
              <w:rPr>
                <w:rStyle w:val="Hervorhebung"/>
                <w:i w:val="0"/>
                <w:lang w:val="en-US"/>
              </w:rPr>
              <w:t xml:space="preserve"> In a next step, we convert them to a </w:t>
            </w:r>
            <w:r w:rsidRPr="004F5214">
              <w:rPr>
                <w:rStyle w:val="Hervorhebung"/>
                <w:i w:val="0"/>
                <w:lang w:val="en-US"/>
              </w:rPr>
              <w:lastRenderedPageBreak/>
              <w:t xml:space="preserve">scale from 0 to 1 through a cumulative distribution function.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5E16CD23" w14:textId="77777777" w:rsidR="004F5214" w:rsidRDefault="004F5214" w:rsidP="004F5214">
            <w:pPr>
              <w:pStyle w:val="Listenabsatz"/>
              <w:spacing w:after="60" w:line="20" w:lineRule="atLeast"/>
              <w:ind w:left="1068"/>
              <w:jc w:val="left"/>
              <w:rPr>
                <w:rStyle w:val="Hervorhebung"/>
                <w:lang w:val="en-US"/>
              </w:rPr>
            </w:pPr>
          </w:p>
          <w:p w14:paraId="212EB07D" w14:textId="4ADD3439" w:rsidR="004F5214" w:rsidRPr="004F5214" w:rsidRDefault="001B02DC" w:rsidP="004F5214">
            <w:pPr>
              <w:pStyle w:val="Listenabsatz"/>
              <w:spacing w:after="60" w:line="20" w:lineRule="atLeast"/>
              <w:ind w:left="1068"/>
              <w:jc w:val="left"/>
              <w:rPr>
                <w:rStyle w:val="Hervorhebung"/>
                <w:b/>
                <w:i w:val="0"/>
                <w:lang w:val="en-US"/>
              </w:rPr>
            </w:pPr>
            <w:r w:rsidRPr="001B02DC">
              <w:rPr>
                <w:rStyle w:val="Hervorhebung"/>
                <w:lang w:val="en-US"/>
              </w:rPr>
              <w:t>decision_procedure_facto</w:t>
            </w:r>
            <w:r w:rsidR="00800E9D">
              <w:rPr>
                <w:rStyle w:val="Hervorhebung"/>
                <w:lang w:val="en-US"/>
              </w:rPr>
              <w:t xml:space="preserve"> </w:t>
            </w:r>
            <w:r w:rsidRPr="001B02DC">
              <w:rPr>
                <w:rStyle w:val="Hervorhebung"/>
                <w:lang w:val="en-US"/>
              </w:rPr>
              <w:t>=</w:t>
            </w:r>
            <w:r>
              <w:rPr>
                <w:rStyle w:val="Hervorhebung"/>
                <w:lang w:val="en-US"/>
              </w:rPr>
              <w:t xml:space="preserve"> </w:t>
            </w:r>
            <w:r w:rsidR="004F5214" w:rsidRPr="009C1E35">
              <w:rPr>
                <w:rStyle w:val="Hervorhebung"/>
                <w:lang w:val="en-US"/>
              </w:rPr>
              <w:t>if_</w:t>
            </w:r>
            <w:proofErr w:type="gramStart"/>
            <w:r w:rsidR="004F5214" w:rsidRPr="009C1E35">
              <w:rPr>
                <w:rStyle w:val="Hervorhebung"/>
                <w:lang w:val="en-US"/>
              </w:rPr>
              <w:t>else(</w:t>
            </w:r>
            <w:proofErr w:type="gramEnd"/>
            <w:r w:rsidR="004F5214" w:rsidRPr="009C1E35">
              <w:rPr>
                <w:rStyle w:val="Hervorhebung"/>
                <w:lang w:val="en-US"/>
              </w:rPr>
              <w:t>v2x_elecreg==0,</w:t>
            </w:r>
            <w:r w:rsidR="004F5214">
              <w:rPr>
                <w:rStyle w:val="Hervorhebung"/>
                <w:lang w:val="en-US"/>
              </w:rPr>
              <w:t xml:space="preserve"> </w:t>
            </w:r>
            <w:r w:rsidR="004F5214" w:rsidRPr="009C1E35">
              <w:rPr>
                <w:rStyle w:val="Hervorhebung"/>
                <w:lang w:val="en-US"/>
              </w:rPr>
              <w:t>0,</w:t>
            </w:r>
            <w:r w:rsidR="004F5214">
              <w:rPr>
                <w:rStyle w:val="Hervorhebung"/>
                <w:lang w:val="en-US"/>
              </w:rPr>
              <w:t xml:space="preserve"> </w:t>
            </w:r>
            <w:r w:rsidR="004F5214" w:rsidRPr="009C1E35">
              <w:rPr>
                <w:rStyle w:val="Hervorhebung"/>
                <w:lang w:val="en-US"/>
              </w:rPr>
              <w:t>cdf(</w:t>
            </w:r>
            <w:r w:rsidR="004F5214">
              <w:rPr>
                <w:rStyle w:val="Hervorhebung"/>
                <w:lang w:val="en-US"/>
              </w:rPr>
              <w:t>zscore</w:t>
            </w:r>
            <w:r w:rsidR="004F5214" w:rsidRPr="009C1E35">
              <w:rPr>
                <w:rStyle w:val="Hervorhebung"/>
                <w:lang w:val="en-US"/>
              </w:rPr>
              <w:t xml:space="preserve">(v2elirreg)*.25 + </w:t>
            </w:r>
            <w:r w:rsidR="004F5214">
              <w:rPr>
                <w:rStyle w:val="Hervorhebung"/>
                <w:lang w:val="en-US"/>
              </w:rPr>
              <w:t>zscore</w:t>
            </w:r>
            <w:r w:rsidR="004F5214" w:rsidRPr="009C1E35">
              <w:rPr>
                <w:rStyle w:val="Hervorhebung"/>
                <w:lang w:val="en-US"/>
              </w:rPr>
              <w:t xml:space="preserve">(v2elintim)*.25 + </w:t>
            </w:r>
            <w:r w:rsidR="004F5214">
              <w:rPr>
                <w:rStyle w:val="Hervorhebung"/>
                <w:lang w:val="en-US"/>
              </w:rPr>
              <w:t>zscore</w:t>
            </w:r>
            <w:r w:rsidR="004F5214" w:rsidRPr="009C1E35">
              <w:rPr>
                <w:rStyle w:val="Hervorhebung"/>
                <w:lang w:val="en-US"/>
              </w:rPr>
              <w:t>(v2elfrfair)*.5))</w:t>
            </w:r>
          </w:p>
        </w:tc>
      </w:tr>
      <w:tr w:rsidR="00B145D1" w:rsidRPr="009022E5" w14:paraId="1D90B2D3" w14:textId="77777777" w:rsidTr="002E1C20">
        <w:trPr>
          <w:trHeight w:val="20"/>
        </w:trPr>
        <w:tc>
          <w:tcPr>
            <w:tcW w:w="9060" w:type="dxa"/>
            <w:tcBorders>
              <w:bottom w:val="nil"/>
            </w:tcBorders>
            <w:shd w:val="clear" w:color="auto" w:fill="DBE5F1" w:themeFill="accent1" w:themeFillTint="33"/>
            <w:vAlign w:val="center"/>
          </w:tcPr>
          <w:p w14:paraId="2B09445F" w14:textId="0E2406D9" w:rsidR="00B145D1" w:rsidRPr="00450E07" w:rsidRDefault="00450E07" w:rsidP="00F42840">
            <w:pPr>
              <w:pStyle w:val="Listenabsatz"/>
              <w:numPr>
                <w:ilvl w:val="0"/>
                <w:numId w:val="5"/>
              </w:numPr>
              <w:spacing w:after="60" w:line="20" w:lineRule="atLeast"/>
              <w:jc w:val="left"/>
              <w:rPr>
                <w:rStyle w:val="Hervorhebung"/>
                <w:b/>
                <w:i w:val="0"/>
                <w:lang w:val="en-US"/>
              </w:rPr>
            </w:pPr>
            <w:r w:rsidRPr="00450E07">
              <w:rPr>
                <w:rStyle w:val="Hervorhebung"/>
                <w:b/>
                <w:i w:val="0"/>
                <w:lang w:val="en-US"/>
              </w:rPr>
              <w:lastRenderedPageBreak/>
              <w:t>Election other voting irregularities (v2elirreg)</w:t>
            </w:r>
          </w:p>
        </w:tc>
      </w:tr>
      <w:tr w:rsidR="00B145D1" w:rsidRPr="009022E5" w14:paraId="6AAFFDDE" w14:textId="77777777" w:rsidTr="002E1C20">
        <w:trPr>
          <w:trHeight w:val="20"/>
        </w:trPr>
        <w:tc>
          <w:tcPr>
            <w:tcW w:w="9060" w:type="dxa"/>
            <w:tcBorders>
              <w:top w:val="nil"/>
              <w:bottom w:val="nil"/>
            </w:tcBorders>
            <w:shd w:val="clear" w:color="auto" w:fill="DBE5F1" w:themeFill="accent1" w:themeFillTint="33"/>
            <w:vAlign w:val="center"/>
          </w:tcPr>
          <w:p w14:paraId="532918FA" w14:textId="77777777" w:rsidR="00B145D1" w:rsidRPr="00330AEF" w:rsidRDefault="00450E07" w:rsidP="00C933E5">
            <w:pPr>
              <w:spacing w:after="60" w:line="20" w:lineRule="atLeast"/>
              <w:ind w:left="1416"/>
              <w:jc w:val="left"/>
              <w:rPr>
                <w:rStyle w:val="Hervorhebung"/>
                <w:i w:val="0"/>
                <w:lang w:val="en-US"/>
              </w:rPr>
            </w:pPr>
            <w:r w:rsidRPr="00450E07">
              <w:rPr>
                <w:rStyle w:val="Hervorhebung"/>
                <w:i w:val="0"/>
                <w:lang w:val="en-US"/>
              </w:rPr>
              <w:t>Question: In this national election, was there evidence of other intentional irregularities by</w:t>
            </w:r>
            <w:r>
              <w:rPr>
                <w:rStyle w:val="Hervorhebung"/>
                <w:i w:val="0"/>
                <w:lang w:val="en-US"/>
              </w:rPr>
              <w:t xml:space="preserve"> </w:t>
            </w:r>
            <w:r w:rsidRPr="00450E07">
              <w:rPr>
                <w:rStyle w:val="Hervorhebung"/>
                <w:i w:val="0"/>
                <w:lang w:val="en-US"/>
              </w:rPr>
              <w:t>incumbent and/or opposition parties, and/or vote fraud?</w:t>
            </w:r>
          </w:p>
        </w:tc>
      </w:tr>
      <w:tr w:rsidR="00450E07" w:rsidRPr="009022E5" w14:paraId="26BF51C8" w14:textId="77777777" w:rsidTr="002E1C20">
        <w:trPr>
          <w:trHeight w:val="20"/>
        </w:trPr>
        <w:tc>
          <w:tcPr>
            <w:tcW w:w="9060" w:type="dxa"/>
            <w:tcBorders>
              <w:top w:val="nil"/>
              <w:bottom w:val="nil"/>
            </w:tcBorders>
            <w:shd w:val="clear" w:color="auto" w:fill="DBE5F1" w:themeFill="accent1" w:themeFillTint="33"/>
            <w:vAlign w:val="center"/>
          </w:tcPr>
          <w:p w14:paraId="7CAB1FB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Examples include use of double IDs, intentional lack of voting materials,</w:t>
            </w:r>
            <w:r>
              <w:rPr>
                <w:rStyle w:val="Hervorhebung"/>
                <w:i w:val="0"/>
                <w:lang w:val="en-US"/>
              </w:rPr>
              <w:t xml:space="preserve"> </w:t>
            </w:r>
            <w:r w:rsidRPr="00450E07">
              <w:rPr>
                <w:rStyle w:val="Hervorhebung"/>
                <w:i w:val="0"/>
                <w:lang w:val="en-US"/>
              </w:rPr>
              <w:t>ballot-stuffing, misreporting of votes, and false collation of votes.</w:t>
            </w:r>
          </w:p>
          <w:p w14:paraId="4BEB8E4F"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This question does not refer to lack of access to registration, harassment of opposition</w:t>
            </w:r>
            <w:r>
              <w:rPr>
                <w:rStyle w:val="Hervorhebung"/>
                <w:i w:val="0"/>
                <w:lang w:val="en-US"/>
              </w:rPr>
              <w:t xml:space="preserve"> </w:t>
            </w:r>
            <w:r w:rsidRPr="00450E07">
              <w:rPr>
                <w:rStyle w:val="Hervorhebung"/>
                <w:i w:val="0"/>
                <w:lang w:val="en-US"/>
              </w:rPr>
              <w:t>parties, manipulations of the voter registry or vote-buying (dealt with in previous</w:t>
            </w:r>
            <w:r>
              <w:rPr>
                <w:rStyle w:val="Hervorhebung"/>
                <w:i w:val="0"/>
                <w:lang w:val="en-US"/>
              </w:rPr>
              <w:t xml:space="preserve"> </w:t>
            </w:r>
            <w:r w:rsidRPr="00450E07">
              <w:rPr>
                <w:rStyle w:val="Hervorhebung"/>
                <w:i w:val="0"/>
                <w:lang w:val="en-US"/>
              </w:rPr>
              <w:t>questions).</w:t>
            </w:r>
          </w:p>
        </w:tc>
      </w:tr>
      <w:tr w:rsidR="00450E07" w:rsidRPr="009022E5" w14:paraId="6894DF31" w14:textId="77777777" w:rsidTr="002E1C20">
        <w:trPr>
          <w:trHeight w:val="20"/>
        </w:trPr>
        <w:tc>
          <w:tcPr>
            <w:tcW w:w="9060" w:type="dxa"/>
            <w:tcBorders>
              <w:top w:val="nil"/>
              <w:bottom w:val="nil"/>
            </w:tcBorders>
            <w:shd w:val="clear" w:color="auto" w:fill="DBE5F1" w:themeFill="accent1" w:themeFillTint="33"/>
            <w:vAlign w:val="center"/>
          </w:tcPr>
          <w:p w14:paraId="14B11A6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694EDCD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There were systematic and almost nationwide other irregularities.</w:t>
            </w:r>
          </w:p>
          <w:p w14:paraId="117A6A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some. There were non-systematic, but rather common other irregularities,</w:t>
            </w:r>
            <w:r>
              <w:rPr>
                <w:rStyle w:val="Hervorhebung"/>
                <w:i w:val="0"/>
                <w:lang w:val="en-US"/>
              </w:rPr>
              <w:t xml:space="preserve"> </w:t>
            </w:r>
            <w:r w:rsidRPr="00450E07">
              <w:rPr>
                <w:rStyle w:val="Hervorhebung"/>
                <w:i w:val="0"/>
                <w:lang w:val="en-US"/>
              </w:rPr>
              <w:t>even if only in some parts of the country.</w:t>
            </w:r>
          </w:p>
          <w:p w14:paraId="205C9C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Sporadic. There were a limited number of sporadic other irregularities, and it is</w:t>
            </w:r>
            <w:r>
              <w:rPr>
                <w:rStyle w:val="Hervorhebung"/>
                <w:i w:val="0"/>
                <w:lang w:val="en-US"/>
              </w:rPr>
              <w:t xml:space="preserve"> </w:t>
            </w:r>
            <w:r w:rsidRPr="00450E07">
              <w:rPr>
                <w:rStyle w:val="Hervorhebung"/>
                <w:i w:val="0"/>
                <w:lang w:val="en-US"/>
              </w:rPr>
              <w:t>not clear whether they were intentional or disfavored particular groups.</w:t>
            </w:r>
          </w:p>
          <w:p w14:paraId="1BF4CEBB"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3: Almost none. There were only a limited number of irregularities, and many were</w:t>
            </w:r>
            <w:r>
              <w:rPr>
                <w:rStyle w:val="Hervorhebung"/>
                <w:i w:val="0"/>
                <w:lang w:val="en-US"/>
              </w:rPr>
              <w:t xml:space="preserve"> </w:t>
            </w:r>
            <w:r w:rsidRPr="00450E07">
              <w:rPr>
                <w:rStyle w:val="Hervorhebung"/>
                <w:i w:val="0"/>
                <w:lang w:val="en-US"/>
              </w:rPr>
              <w:t>probably unintentional or did not disfavor particular groups' access to</w:t>
            </w:r>
            <w:r>
              <w:rPr>
                <w:rStyle w:val="Hervorhebung"/>
                <w:i w:val="0"/>
                <w:lang w:val="en-US"/>
              </w:rPr>
              <w:t xml:space="preserve"> </w:t>
            </w:r>
            <w:r w:rsidRPr="00450E07">
              <w:rPr>
                <w:rStyle w:val="Hervorhebung"/>
                <w:i w:val="0"/>
                <w:lang w:val="en-US"/>
              </w:rPr>
              <w:t>participation.</w:t>
            </w:r>
          </w:p>
          <w:p w14:paraId="19ABA2E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4: None. There was no evidence of intentional other irregularities. Unintentional</w:t>
            </w:r>
            <w:r>
              <w:rPr>
                <w:rStyle w:val="Hervorhebung"/>
                <w:i w:val="0"/>
                <w:lang w:val="en-US"/>
              </w:rPr>
              <w:t xml:space="preserve"> </w:t>
            </w:r>
            <w:r w:rsidRPr="00450E07">
              <w:rPr>
                <w:rStyle w:val="Hervorhebung"/>
                <w:i w:val="0"/>
                <w:lang w:val="en-US"/>
              </w:rPr>
              <w:t>irregularities resulting from human error and/or natural conditions may still have</w:t>
            </w:r>
            <w:r>
              <w:rPr>
                <w:rStyle w:val="Hervorhebung"/>
                <w:i w:val="0"/>
                <w:lang w:val="en-US"/>
              </w:rPr>
              <w:t xml:space="preserve"> </w:t>
            </w:r>
            <w:r w:rsidRPr="00450E07">
              <w:rPr>
                <w:rStyle w:val="Hervorhebung"/>
                <w:i w:val="0"/>
                <w:lang w:val="en-US"/>
              </w:rPr>
              <w:t>occurred.</w:t>
            </w:r>
          </w:p>
        </w:tc>
      </w:tr>
      <w:tr w:rsidR="00450E07" w:rsidRPr="009022E5" w14:paraId="579D855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692B0E1"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324336E4" w14:textId="6B8B536B"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(Coppedge et al. 2018)</w:t>
            </w:r>
          </w:p>
        </w:tc>
      </w:tr>
      <w:tr w:rsidR="00450E07" w:rsidRPr="003005D3" w14:paraId="48BAC8E3" w14:textId="77777777" w:rsidTr="002E1C20">
        <w:trPr>
          <w:trHeight w:val="20"/>
        </w:trPr>
        <w:tc>
          <w:tcPr>
            <w:tcW w:w="9060" w:type="dxa"/>
            <w:tcBorders>
              <w:bottom w:val="nil"/>
            </w:tcBorders>
            <w:shd w:val="clear" w:color="auto" w:fill="DBE5F1" w:themeFill="accent1" w:themeFillTint="33"/>
            <w:vAlign w:val="center"/>
          </w:tcPr>
          <w:p w14:paraId="51125E5C" w14:textId="6680E53C" w:rsidR="00450E07" w:rsidRPr="00EF47CD" w:rsidRDefault="00450E07" w:rsidP="00F42840">
            <w:pPr>
              <w:pStyle w:val="Listenabsatz"/>
              <w:numPr>
                <w:ilvl w:val="0"/>
                <w:numId w:val="5"/>
              </w:numPr>
              <w:spacing w:after="60" w:line="20" w:lineRule="atLeast"/>
              <w:jc w:val="left"/>
              <w:rPr>
                <w:rStyle w:val="Hervorhebung"/>
                <w:b/>
                <w:i w:val="0"/>
                <w:lang w:val="en-US"/>
              </w:rPr>
            </w:pPr>
            <w:r w:rsidRPr="00EF47CD">
              <w:rPr>
                <w:rStyle w:val="Hervorhebung"/>
                <w:b/>
                <w:i w:val="0"/>
                <w:lang w:val="en-US"/>
              </w:rPr>
              <w:t>Election government intimidation (v2elintim)</w:t>
            </w:r>
          </w:p>
        </w:tc>
      </w:tr>
      <w:tr w:rsidR="00450E07" w:rsidRPr="009022E5" w14:paraId="27AFF807" w14:textId="77777777" w:rsidTr="002E1C20">
        <w:trPr>
          <w:trHeight w:val="20"/>
        </w:trPr>
        <w:tc>
          <w:tcPr>
            <w:tcW w:w="9060" w:type="dxa"/>
            <w:tcBorders>
              <w:top w:val="nil"/>
              <w:bottom w:val="nil"/>
            </w:tcBorders>
            <w:shd w:val="clear" w:color="auto" w:fill="DBE5F1" w:themeFill="accent1" w:themeFillTint="33"/>
            <w:vAlign w:val="center"/>
          </w:tcPr>
          <w:p w14:paraId="40B981A9" w14:textId="77777777" w:rsidR="00450E07" w:rsidRPr="00450E07" w:rsidRDefault="00450E07" w:rsidP="00C933E5">
            <w:pPr>
              <w:spacing w:after="60" w:line="20" w:lineRule="atLeast"/>
              <w:ind w:left="1416"/>
              <w:jc w:val="left"/>
              <w:rPr>
                <w:rStyle w:val="Hervorhebung"/>
                <w:i w:val="0"/>
                <w:lang w:val="en-US"/>
              </w:rPr>
            </w:pPr>
            <w:r>
              <w:rPr>
                <w:rStyle w:val="Hervorhebung"/>
                <w:i w:val="0"/>
                <w:lang w:val="en-US"/>
              </w:rPr>
              <w:t xml:space="preserve">Question: </w:t>
            </w:r>
            <w:r w:rsidRPr="00450E07">
              <w:rPr>
                <w:rStyle w:val="Hervorhebung"/>
                <w:i w:val="0"/>
                <w:lang w:val="en-US"/>
              </w:rPr>
              <w:t>In this national election, were opposition</w:t>
            </w:r>
            <w:r>
              <w:rPr>
                <w:rStyle w:val="Hervorhebung"/>
                <w:i w:val="0"/>
                <w:lang w:val="en-US"/>
              </w:rPr>
              <w:t xml:space="preserve"> </w:t>
            </w:r>
            <w:r w:rsidRPr="00450E07">
              <w:rPr>
                <w:rStyle w:val="Hervorhebung"/>
                <w:i w:val="0"/>
                <w:lang w:val="en-US"/>
              </w:rPr>
              <w:t>candidates/parties/campaign workers</w:t>
            </w:r>
            <w:r>
              <w:rPr>
                <w:rStyle w:val="Hervorhebung"/>
                <w:i w:val="0"/>
                <w:lang w:val="en-US"/>
              </w:rPr>
              <w:t xml:space="preserve"> </w:t>
            </w:r>
            <w:r w:rsidRPr="00450E07">
              <w:rPr>
                <w:rStyle w:val="Hervorhebung"/>
                <w:i w:val="0"/>
                <w:lang w:val="en-US"/>
              </w:rPr>
              <w:t>subjected to repression, intimidation, violence, or harassment by the government, the</w:t>
            </w:r>
            <w:r>
              <w:rPr>
                <w:rStyle w:val="Hervorhebung"/>
                <w:i w:val="0"/>
                <w:lang w:val="en-US"/>
              </w:rPr>
              <w:t xml:space="preserve"> </w:t>
            </w:r>
            <w:r w:rsidRPr="00450E07">
              <w:rPr>
                <w:rStyle w:val="Hervorhebung"/>
                <w:i w:val="0"/>
                <w:lang w:val="en-US"/>
              </w:rPr>
              <w:t>ruling party, or their agents?</w:t>
            </w:r>
          </w:p>
        </w:tc>
      </w:tr>
      <w:tr w:rsidR="00450E07" w:rsidRPr="009022E5" w14:paraId="18885E8E" w14:textId="77777777" w:rsidTr="002E1C20">
        <w:trPr>
          <w:trHeight w:val="20"/>
        </w:trPr>
        <w:tc>
          <w:tcPr>
            <w:tcW w:w="9060" w:type="dxa"/>
            <w:tcBorders>
              <w:top w:val="nil"/>
              <w:bottom w:val="nil"/>
            </w:tcBorders>
            <w:shd w:val="clear" w:color="auto" w:fill="DBE5F1" w:themeFill="accent1" w:themeFillTint="33"/>
            <w:vAlign w:val="center"/>
          </w:tcPr>
          <w:p w14:paraId="24CAF0E6"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Other types of clearly distinguishable civil violence, even if politically</w:t>
            </w:r>
            <w:r>
              <w:rPr>
                <w:rStyle w:val="Hervorhebung"/>
                <w:i w:val="0"/>
                <w:lang w:val="en-US"/>
              </w:rPr>
              <w:t xml:space="preserve"> </w:t>
            </w:r>
            <w:r w:rsidRPr="00450E07">
              <w:rPr>
                <w:rStyle w:val="Hervorhebung"/>
                <w:i w:val="0"/>
                <w:lang w:val="en-US"/>
              </w:rPr>
              <w:t>motivated, during the election period should not be factored in when scoring this</w:t>
            </w:r>
            <w:r>
              <w:rPr>
                <w:rStyle w:val="Hervorhebung"/>
                <w:i w:val="0"/>
                <w:lang w:val="en-US"/>
              </w:rPr>
              <w:t xml:space="preserve"> </w:t>
            </w:r>
            <w:r w:rsidRPr="00450E07">
              <w:rPr>
                <w:rStyle w:val="Hervorhebung"/>
                <w:i w:val="0"/>
                <w:lang w:val="en-US"/>
              </w:rPr>
              <w:t>indicator (it is dealt with separately).</w:t>
            </w:r>
          </w:p>
        </w:tc>
      </w:tr>
      <w:tr w:rsidR="00450E07" w:rsidRPr="009022E5" w14:paraId="0517DC74" w14:textId="77777777" w:rsidTr="002E1C20">
        <w:trPr>
          <w:trHeight w:val="20"/>
        </w:trPr>
        <w:tc>
          <w:tcPr>
            <w:tcW w:w="9060" w:type="dxa"/>
            <w:tcBorders>
              <w:top w:val="nil"/>
              <w:bottom w:val="nil"/>
            </w:tcBorders>
            <w:shd w:val="clear" w:color="auto" w:fill="DBE5F1" w:themeFill="accent1" w:themeFillTint="33"/>
            <w:vAlign w:val="center"/>
          </w:tcPr>
          <w:p w14:paraId="42A02D8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15FE5F0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 repression and intimidation by the government or its agents was so</w:t>
            </w:r>
            <w:r>
              <w:rPr>
                <w:rStyle w:val="Hervorhebung"/>
                <w:i w:val="0"/>
                <w:lang w:val="en-US"/>
              </w:rPr>
              <w:t xml:space="preserve"> </w:t>
            </w:r>
            <w:r w:rsidRPr="00450E07">
              <w:rPr>
                <w:rStyle w:val="Hervorhebung"/>
                <w:i w:val="0"/>
                <w:lang w:val="en-US"/>
              </w:rPr>
              <w:t>strong that the entire period was quiet.</w:t>
            </w:r>
          </w:p>
          <w:p w14:paraId="5A8FFC4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frequent: There was systematic, frequent and violent harassment and</w:t>
            </w:r>
            <w:r>
              <w:rPr>
                <w:rStyle w:val="Hervorhebung"/>
                <w:i w:val="0"/>
                <w:lang w:val="en-US"/>
              </w:rPr>
              <w:t xml:space="preserve"> </w:t>
            </w:r>
            <w:r w:rsidRPr="00450E07">
              <w:rPr>
                <w:rStyle w:val="Hervorhebung"/>
                <w:i w:val="0"/>
                <w:lang w:val="en-US"/>
              </w:rPr>
              <w:t>intimidation of the opposition by the government or its agents during the election</w:t>
            </w:r>
            <w:r>
              <w:rPr>
                <w:rStyle w:val="Hervorhebung"/>
                <w:i w:val="0"/>
                <w:lang w:val="en-US"/>
              </w:rPr>
              <w:t xml:space="preserve"> </w:t>
            </w:r>
            <w:r w:rsidRPr="00450E07">
              <w:rPr>
                <w:rStyle w:val="Hervorhebung"/>
                <w:i w:val="0"/>
                <w:lang w:val="en-US"/>
              </w:rPr>
              <w:t>period.</w:t>
            </w:r>
          </w:p>
          <w:p w14:paraId="60CE6292"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Yes, some. There was periodic, not systematic, but possibly centrally coordinated</w:t>
            </w:r>
            <w:r>
              <w:rPr>
                <w:rStyle w:val="Hervorhebung"/>
                <w:i w:val="0"/>
                <w:lang w:val="en-US"/>
              </w:rPr>
              <w:t xml:space="preserve"> </w:t>
            </w:r>
            <w:r w:rsidRPr="00450E07">
              <w:rPr>
                <w:rStyle w:val="Hervorhebung"/>
                <w:i w:val="0"/>
                <w:lang w:val="en-US"/>
              </w:rPr>
              <w:t>– harassment and intimidation of the opposition by the government or its agents.</w:t>
            </w:r>
          </w:p>
          <w:p w14:paraId="68A8640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3: Restrained. There were sporadic instances of violent harassment and intimidation</w:t>
            </w:r>
            <w:r>
              <w:rPr>
                <w:rStyle w:val="Hervorhebung"/>
                <w:i w:val="0"/>
                <w:lang w:val="en-US"/>
              </w:rPr>
              <w:t xml:space="preserve"> </w:t>
            </w:r>
            <w:r w:rsidRPr="00450E07">
              <w:rPr>
                <w:rStyle w:val="Hervorhebung"/>
                <w:i w:val="0"/>
                <w:lang w:val="en-US"/>
              </w:rPr>
              <w:t>by the government or its agents, in at least one part of the country, and directed</w:t>
            </w:r>
            <w:r>
              <w:rPr>
                <w:rStyle w:val="Hervorhebung"/>
                <w:i w:val="0"/>
                <w:lang w:val="en-US"/>
              </w:rPr>
              <w:t xml:space="preserve"> </w:t>
            </w:r>
            <w:r w:rsidRPr="00450E07">
              <w:rPr>
                <w:rStyle w:val="Hervorhebung"/>
                <w:i w:val="0"/>
                <w:lang w:val="en-US"/>
              </w:rPr>
              <w:t>at only one or two local branches of opposition groups.</w:t>
            </w:r>
          </w:p>
          <w:p w14:paraId="1F11B34A"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4: None. There was no harassment or intimidation of opposition by the government</w:t>
            </w:r>
            <w:r>
              <w:rPr>
                <w:rStyle w:val="Hervorhebung"/>
                <w:i w:val="0"/>
                <w:lang w:val="en-US"/>
              </w:rPr>
              <w:t xml:space="preserve"> </w:t>
            </w:r>
            <w:r w:rsidRPr="00450E07">
              <w:rPr>
                <w:rStyle w:val="Hervorhebung"/>
                <w:i w:val="0"/>
                <w:lang w:val="en-US"/>
              </w:rPr>
              <w:t>or its agents, during the election campaign period and polling day.</w:t>
            </w:r>
          </w:p>
        </w:tc>
      </w:tr>
      <w:tr w:rsidR="00450E07" w:rsidRPr="009022E5" w14:paraId="2B7211E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B3A1696"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Scale: Ordinal, converted to interval by the measurement model.</w:t>
            </w:r>
          </w:p>
          <w:p w14:paraId="7F70F4F3" w14:textId="66EC310F"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(Coppedge et al. 2018)</w:t>
            </w:r>
          </w:p>
        </w:tc>
      </w:tr>
      <w:tr w:rsidR="00000D8F" w:rsidRPr="009022E5" w14:paraId="2C81A14A" w14:textId="77777777" w:rsidTr="002E1C20">
        <w:trPr>
          <w:trHeight w:val="20"/>
        </w:trPr>
        <w:tc>
          <w:tcPr>
            <w:tcW w:w="9060" w:type="dxa"/>
            <w:tcBorders>
              <w:bottom w:val="nil"/>
            </w:tcBorders>
            <w:shd w:val="clear" w:color="auto" w:fill="DBE5F1" w:themeFill="accent1" w:themeFillTint="33"/>
            <w:vAlign w:val="center"/>
          </w:tcPr>
          <w:p w14:paraId="5226907B" w14:textId="46817F97" w:rsidR="00000D8F" w:rsidRPr="00B43032" w:rsidRDefault="00000D8F" w:rsidP="00F42840">
            <w:pPr>
              <w:pStyle w:val="Listenabsatz"/>
              <w:numPr>
                <w:ilvl w:val="0"/>
                <w:numId w:val="5"/>
              </w:numPr>
              <w:spacing w:after="60" w:line="20" w:lineRule="atLeast"/>
              <w:jc w:val="left"/>
              <w:rPr>
                <w:rStyle w:val="Hervorhebung"/>
                <w:b/>
                <w:i w:val="0"/>
                <w:lang w:val="en-US"/>
              </w:rPr>
            </w:pPr>
            <w:r w:rsidRPr="00B43032">
              <w:rPr>
                <w:rStyle w:val="Hervorhebung"/>
                <w:b/>
                <w:i w:val="0"/>
                <w:lang w:val="en-US"/>
              </w:rPr>
              <w:t>Election free and fair (v2elfrfair)</w:t>
            </w:r>
          </w:p>
        </w:tc>
      </w:tr>
      <w:tr w:rsidR="00000D8F" w:rsidRPr="009022E5" w14:paraId="4558A14B" w14:textId="77777777" w:rsidTr="002E1C20">
        <w:trPr>
          <w:trHeight w:val="20"/>
        </w:trPr>
        <w:tc>
          <w:tcPr>
            <w:tcW w:w="9060" w:type="dxa"/>
            <w:tcBorders>
              <w:top w:val="nil"/>
              <w:bottom w:val="nil"/>
            </w:tcBorders>
            <w:shd w:val="clear" w:color="auto" w:fill="DBE5F1" w:themeFill="accent1" w:themeFillTint="33"/>
            <w:vAlign w:val="center"/>
          </w:tcPr>
          <w:p w14:paraId="04156F39"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Question: Taking all aspects of the pre-election period, election day, and the post-election</w:t>
            </w:r>
            <w:r>
              <w:rPr>
                <w:rStyle w:val="Hervorhebung"/>
                <w:i w:val="0"/>
                <w:lang w:val="en-US"/>
              </w:rPr>
              <w:t xml:space="preserve"> </w:t>
            </w:r>
            <w:r w:rsidRPr="00000D8F">
              <w:rPr>
                <w:rStyle w:val="Hervorhebung"/>
                <w:i w:val="0"/>
                <w:lang w:val="en-US"/>
              </w:rPr>
              <w:t>process into account, would you consider this national election to be free and fair?</w:t>
            </w:r>
          </w:p>
        </w:tc>
      </w:tr>
      <w:tr w:rsidR="00000D8F" w:rsidRPr="009022E5" w14:paraId="05C22C46" w14:textId="77777777" w:rsidTr="002E1C20">
        <w:trPr>
          <w:trHeight w:val="20"/>
        </w:trPr>
        <w:tc>
          <w:tcPr>
            <w:tcW w:w="9060" w:type="dxa"/>
            <w:tcBorders>
              <w:top w:val="nil"/>
              <w:bottom w:val="nil"/>
            </w:tcBorders>
            <w:shd w:val="clear" w:color="auto" w:fill="DBE5F1" w:themeFill="accent1" w:themeFillTint="33"/>
            <w:vAlign w:val="center"/>
          </w:tcPr>
          <w:p w14:paraId="74308DF0"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Clarification: The only thing that should not be considered in coding this is the extent of</w:t>
            </w:r>
            <w:r>
              <w:rPr>
                <w:rStyle w:val="Hervorhebung"/>
                <w:i w:val="0"/>
                <w:lang w:val="en-US"/>
              </w:rPr>
              <w:t xml:space="preserve"> </w:t>
            </w:r>
            <w:r w:rsidRPr="00000D8F">
              <w:rPr>
                <w:rStyle w:val="Hervorhebung"/>
                <w:i w:val="0"/>
                <w:lang w:val="en-US"/>
              </w:rPr>
              <w:t>suffrage (by law). Thus, a free and fair election may occur even if the law excludes</w:t>
            </w:r>
            <w:r>
              <w:rPr>
                <w:rStyle w:val="Hervorhebung"/>
                <w:i w:val="0"/>
                <w:lang w:val="en-US"/>
              </w:rPr>
              <w:t xml:space="preserve"> </w:t>
            </w:r>
            <w:r w:rsidRPr="00000D8F">
              <w:rPr>
                <w:rStyle w:val="Hervorhebung"/>
                <w:i w:val="0"/>
                <w:lang w:val="en-US"/>
              </w:rPr>
              <w:t>significant groups (an issue measured separately).</w:t>
            </w:r>
          </w:p>
        </w:tc>
      </w:tr>
      <w:tr w:rsidR="00000D8F" w:rsidRPr="009022E5" w14:paraId="556EDAD6" w14:textId="77777777" w:rsidTr="002E1C20">
        <w:trPr>
          <w:trHeight w:val="20"/>
        </w:trPr>
        <w:tc>
          <w:tcPr>
            <w:tcW w:w="9060" w:type="dxa"/>
            <w:tcBorders>
              <w:top w:val="nil"/>
              <w:bottom w:val="nil"/>
            </w:tcBorders>
            <w:shd w:val="clear" w:color="auto" w:fill="DBE5F1" w:themeFill="accent1" w:themeFillTint="33"/>
            <w:vAlign w:val="center"/>
          </w:tcPr>
          <w:p w14:paraId="0529251E"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Responses:</w:t>
            </w:r>
          </w:p>
          <w:p w14:paraId="16819F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0: No, not at all. The elections were fundamentally flawed and the official results had</w:t>
            </w:r>
            <w:r>
              <w:rPr>
                <w:rStyle w:val="Hervorhebung"/>
                <w:i w:val="0"/>
                <w:lang w:val="en-US"/>
              </w:rPr>
              <w:t xml:space="preserve"> </w:t>
            </w:r>
            <w:r w:rsidRPr="00000D8F">
              <w:rPr>
                <w:rStyle w:val="Hervorhebung"/>
                <w:i w:val="0"/>
                <w:lang w:val="en-US"/>
              </w:rPr>
              <w:t>little if anything to do with the 'will of the people' (i.e., who became president; or</w:t>
            </w:r>
            <w:r>
              <w:rPr>
                <w:rStyle w:val="Hervorhebung"/>
                <w:i w:val="0"/>
                <w:lang w:val="en-US"/>
              </w:rPr>
              <w:t xml:space="preserve"> </w:t>
            </w:r>
            <w:r w:rsidRPr="00000D8F">
              <w:rPr>
                <w:rStyle w:val="Hervorhebung"/>
                <w:i w:val="0"/>
                <w:lang w:val="en-US"/>
              </w:rPr>
              <w:t>who won the legislative majority).</w:t>
            </w:r>
          </w:p>
          <w:p w14:paraId="05CD12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1: Not really. While the elections allowed for some competition, the irregularities in</w:t>
            </w:r>
            <w:r>
              <w:rPr>
                <w:rStyle w:val="Hervorhebung"/>
                <w:i w:val="0"/>
                <w:lang w:val="en-US"/>
              </w:rPr>
              <w:t xml:space="preserve"> </w:t>
            </w:r>
            <w:r w:rsidRPr="00000D8F">
              <w:rPr>
                <w:rStyle w:val="Hervorhebung"/>
                <w:i w:val="0"/>
                <w:lang w:val="en-US"/>
              </w:rPr>
              <w:t>the end affected the outcome of the election (i.e., who became president; or who</w:t>
            </w:r>
            <w:r>
              <w:rPr>
                <w:rStyle w:val="Hervorhebung"/>
                <w:i w:val="0"/>
                <w:lang w:val="en-US"/>
              </w:rPr>
              <w:t xml:space="preserve"> </w:t>
            </w:r>
            <w:r w:rsidRPr="00000D8F">
              <w:rPr>
                <w:rStyle w:val="Hervorhebung"/>
                <w:i w:val="0"/>
                <w:lang w:val="en-US"/>
              </w:rPr>
              <w:t>won the legislative majority).</w:t>
            </w:r>
          </w:p>
          <w:p w14:paraId="2747C70C"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2: Ambiguous. There was substantial competition and freedom of participation but</w:t>
            </w:r>
            <w:r>
              <w:rPr>
                <w:rStyle w:val="Hervorhebung"/>
                <w:i w:val="0"/>
                <w:lang w:val="en-US"/>
              </w:rPr>
              <w:t xml:space="preserve"> </w:t>
            </w:r>
            <w:r w:rsidRPr="00000D8F">
              <w:rPr>
                <w:rStyle w:val="Hervorhebung"/>
                <w:i w:val="0"/>
                <w:lang w:val="en-US"/>
              </w:rPr>
              <w:t>there were also significant irregularities. It is hard to determine whether the</w:t>
            </w:r>
            <w:r>
              <w:rPr>
                <w:rStyle w:val="Hervorhebung"/>
                <w:i w:val="0"/>
                <w:lang w:val="en-US"/>
              </w:rPr>
              <w:t xml:space="preserve"> </w:t>
            </w:r>
            <w:r w:rsidRPr="00000D8F">
              <w:rPr>
                <w:rStyle w:val="Hervorhebung"/>
                <w:i w:val="0"/>
                <w:lang w:val="en-US"/>
              </w:rPr>
              <w:t>irregularities affected the outcome or not (as defined above).</w:t>
            </w:r>
          </w:p>
          <w:p w14:paraId="07ABD1BB"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3: Yes, somewhat. There were deficiencies and some degree of fraud and</w:t>
            </w:r>
            <w:r>
              <w:rPr>
                <w:rStyle w:val="Hervorhebung"/>
                <w:i w:val="0"/>
                <w:lang w:val="en-US"/>
              </w:rPr>
              <w:t xml:space="preserve"> </w:t>
            </w:r>
            <w:r w:rsidRPr="00000D8F">
              <w:rPr>
                <w:rStyle w:val="Hervorhebung"/>
                <w:i w:val="0"/>
                <w:lang w:val="en-US"/>
              </w:rPr>
              <w:t>irregularities but these did not in the end affect the outcome (as defined above).</w:t>
            </w:r>
          </w:p>
          <w:p w14:paraId="6599B984"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4: Yes. There was some amount of human error and logistical restrictions but these</w:t>
            </w:r>
            <w:r>
              <w:rPr>
                <w:rStyle w:val="Hervorhebung"/>
                <w:i w:val="0"/>
                <w:lang w:val="en-US"/>
              </w:rPr>
              <w:t xml:space="preserve"> </w:t>
            </w:r>
            <w:r w:rsidRPr="00000D8F">
              <w:rPr>
                <w:rStyle w:val="Hervorhebung"/>
                <w:i w:val="0"/>
                <w:lang w:val="en-US"/>
              </w:rPr>
              <w:t>were largely unintentional and without significant consequences.</w:t>
            </w:r>
          </w:p>
        </w:tc>
      </w:tr>
      <w:tr w:rsidR="00000D8F" w:rsidRPr="009022E5" w14:paraId="39BE675B" w14:textId="77777777" w:rsidTr="002E1C20">
        <w:trPr>
          <w:trHeight w:val="20"/>
        </w:trPr>
        <w:tc>
          <w:tcPr>
            <w:tcW w:w="9060" w:type="dxa"/>
            <w:tcBorders>
              <w:top w:val="nil"/>
            </w:tcBorders>
            <w:shd w:val="clear" w:color="auto" w:fill="DBE5F1" w:themeFill="accent1" w:themeFillTint="33"/>
            <w:vAlign w:val="center"/>
          </w:tcPr>
          <w:p w14:paraId="7AE0F9C5" w14:textId="77777777" w:rsidR="00000D8F" w:rsidRDefault="00000D8F" w:rsidP="00C933E5">
            <w:pPr>
              <w:spacing w:after="60" w:line="20" w:lineRule="atLeast"/>
              <w:ind w:left="1416"/>
              <w:jc w:val="left"/>
              <w:rPr>
                <w:rStyle w:val="Hervorhebung"/>
                <w:i w:val="0"/>
                <w:lang w:val="en-US"/>
              </w:rPr>
            </w:pPr>
            <w:r w:rsidRPr="00000D8F">
              <w:rPr>
                <w:rStyle w:val="Hervorhebung"/>
                <w:i w:val="0"/>
                <w:lang w:val="en-US"/>
              </w:rPr>
              <w:t>Scale: Ordinal, converted to interval by the measurement model.</w:t>
            </w:r>
          </w:p>
          <w:p w14:paraId="18CE3470" w14:textId="35A08CA1"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(Coppedge et al. 2018)</w:t>
            </w:r>
          </w:p>
        </w:tc>
      </w:tr>
      <w:tr w:rsidR="00972988" w:rsidRPr="009022E5" w14:paraId="4E0071D4" w14:textId="77777777" w:rsidTr="002E1C20">
        <w:trPr>
          <w:trHeight w:val="20"/>
        </w:trPr>
        <w:tc>
          <w:tcPr>
            <w:tcW w:w="9060" w:type="dxa"/>
            <w:tcBorders>
              <w:bottom w:val="single" w:sz="4" w:space="0" w:color="auto"/>
            </w:tcBorders>
            <w:shd w:val="clear" w:color="auto" w:fill="D9D9D9" w:themeFill="background1" w:themeFillShade="D9"/>
            <w:vAlign w:val="center"/>
          </w:tcPr>
          <w:p w14:paraId="0076504C" w14:textId="0DA23C7E" w:rsidR="00972988" w:rsidRDefault="004F5214" w:rsidP="00F42840">
            <w:pPr>
              <w:pStyle w:val="Listenabsatz"/>
              <w:numPr>
                <w:ilvl w:val="0"/>
                <w:numId w:val="3"/>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23F76E37" w14:textId="77777777" w:rsidR="004F5214" w:rsidRDefault="004F5214" w:rsidP="004F5214">
            <w:pPr>
              <w:pStyle w:val="Listenabsatz"/>
              <w:spacing w:after="60" w:line="20" w:lineRule="atLeast"/>
              <w:ind w:left="1068"/>
              <w:jc w:val="left"/>
              <w:rPr>
                <w:rStyle w:val="Hervorhebung"/>
                <w:b/>
                <w:i w:val="0"/>
                <w:lang w:val="en-US"/>
              </w:rPr>
            </w:pPr>
          </w:p>
          <w:p w14:paraId="074D0A2F" w14:textId="757CC634" w:rsidR="004F5214" w:rsidRDefault="004F5214"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w:t>
            </w:r>
            <w:r w:rsidR="00244FC7">
              <w:rPr>
                <w:rStyle w:val="Hervorhebung"/>
                <w:i w:val="0"/>
                <w:lang w:val="en-US"/>
              </w:rPr>
              <w:t>.5</w:t>
            </w:r>
            <w:r>
              <w:rPr>
                <w:rStyle w:val="Hervorhebung"/>
                <w:i w:val="0"/>
                <w:lang w:val="en-US"/>
              </w:rPr>
              <w:t xml:space="preserve"> to 1.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318C5EFA" w14:textId="77777777" w:rsidR="004F5214" w:rsidRDefault="004F5214" w:rsidP="004F5214">
            <w:pPr>
              <w:pStyle w:val="Listenabsatz"/>
              <w:spacing w:after="60" w:line="20" w:lineRule="atLeast"/>
              <w:ind w:left="1068"/>
              <w:jc w:val="left"/>
              <w:rPr>
                <w:rStyle w:val="Hervorhebung"/>
                <w:i w:val="0"/>
                <w:lang w:val="en-US"/>
              </w:rPr>
            </w:pPr>
          </w:p>
          <w:p w14:paraId="68F5B0C3" w14:textId="77777777" w:rsidR="00244FC7" w:rsidRDefault="00244FC7" w:rsidP="00244FC7">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3F40FF9A" w14:textId="77777777" w:rsidR="00290602" w:rsidRDefault="00244FC7" w:rsidP="00290602">
            <w:pPr>
              <w:pStyle w:val="Listenabsatz"/>
              <w:spacing w:after="60" w:line="20" w:lineRule="atLeast"/>
              <w:ind w:left="1728" w:hanging="142"/>
              <w:jc w:val="left"/>
              <w:rPr>
                <w:rStyle w:val="Hervorhebung"/>
                <w:lang w:val="en-US"/>
              </w:rPr>
            </w:pPr>
            <w:proofErr w:type="gramStart"/>
            <w:r w:rsidRPr="00244FC7">
              <w:rPr>
                <w:rStyle w:val="Hervorhebung"/>
                <w:lang w:val="en-US"/>
              </w:rPr>
              <w:t>ifelse(</w:t>
            </w:r>
            <w:proofErr w:type="gramEnd"/>
            <w:r w:rsidRPr="00244FC7">
              <w:rPr>
                <w:rStyle w:val="Hervorhebung"/>
                <w:lang w:val="en-US"/>
              </w:rPr>
              <w:t xml:space="preserve">NoHOG == 1 &amp; (HOS_appointment == 7 | (HOS_appointment_legislature == 1 &amp; parl_elected == 1)), 1, </w:t>
            </w:r>
          </w:p>
          <w:p w14:paraId="3FA51998" w14:textId="77777777" w:rsidR="00290602" w:rsidRDefault="00244FC7" w:rsidP="00290602">
            <w:pPr>
              <w:pStyle w:val="Listenabsatz"/>
              <w:spacing w:after="60" w:line="20" w:lineRule="atLeast"/>
              <w:ind w:left="1728" w:hanging="142"/>
              <w:jc w:val="left"/>
              <w:rPr>
                <w:rStyle w:val="Hervorhebung"/>
                <w:lang w:val="en-US"/>
              </w:rPr>
            </w:pPr>
            <w:proofErr w:type="gramStart"/>
            <w:r w:rsidRPr="00244FC7">
              <w:rPr>
                <w:rStyle w:val="Hervorhebung"/>
                <w:lang w:val="en-US"/>
              </w:rPr>
              <w:t>ifelse(</w:t>
            </w:r>
            <w:proofErr w:type="gramEnd"/>
            <w:r w:rsidRPr="00244FC7">
              <w:rPr>
                <w:rStyle w:val="Hervorhebung"/>
                <w:lang w:val="en-US"/>
              </w:rPr>
              <w:t>HOS_power&lt;2 &amp; (HOS_appointment == 7 | (HOS_appointment_legislature == 1 &amp; parl_elected == 1)), 1,</w:t>
            </w:r>
          </w:p>
          <w:p w14:paraId="5C23F91F" w14:textId="5B0A928D" w:rsidR="00244FC7" w:rsidRDefault="00244FC7" w:rsidP="00290602">
            <w:pPr>
              <w:pStyle w:val="Listenabsatz"/>
              <w:spacing w:after="60" w:line="20" w:lineRule="atLeast"/>
              <w:ind w:left="1728" w:hanging="142"/>
              <w:jc w:val="left"/>
              <w:rPr>
                <w:rStyle w:val="Hervorhebung"/>
                <w:lang w:val="en-US"/>
              </w:rPr>
            </w:pPr>
            <w:proofErr w:type="gramStart"/>
            <w:r w:rsidRPr="00244FC7">
              <w:rPr>
                <w:rStyle w:val="Hervorhebung"/>
                <w:lang w:val="en-US"/>
              </w:rPr>
              <w:t>ifelse(</w:t>
            </w:r>
            <w:proofErr w:type="gramEnd"/>
            <w:r w:rsidRPr="00244FC7">
              <w:rPr>
                <w:rStyle w:val="Hervorhebung"/>
                <w:lang w:val="en-US"/>
              </w:rPr>
              <w:t>HOS_power==2 &amp; (HOG_appointment == 8 | (HOG_appointment_legislature == 1 &amp; parl_elected == 1) | (HOG_appointment == 6 &amp; parl_elected == 1)),1,0.5)))</w:t>
            </w:r>
          </w:p>
          <w:p w14:paraId="4A0F74CB" w14:textId="09041C3D" w:rsidR="00244FC7" w:rsidRPr="004F5214" w:rsidRDefault="00244FC7" w:rsidP="00290602">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w:t>
            </w:r>
            <w:proofErr w:type="gramStart"/>
            <w:r w:rsidRPr="00244FC7">
              <w:rPr>
                <w:rStyle w:val="Hervorhebung"/>
                <w:lang w:val="en-US"/>
              </w:rPr>
              <w:t>0,v</w:t>
            </w:r>
            <w:proofErr w:type="gramEnd"/>
            <w:r w:rsidRPr="00244FC7">
              <w:rPr>
                <w:rStyle w:val="Hervorhebung"/>
                <w:lang w:val="en-US"/>
              </w:rPr>
              <w:t>2elmulpar_ord_tran), ElectedExecutive))</w:t>
            </w:r>
          </w:p>
        </w:tc>
      </w:tr>
      <w:tr w:rsidR="00000D8F" w:rsidRPr="003005D3" w14:paraId="7946B19E" w14:textId="77777777" w:rsidTr="002E1C20">
        <w:trPr>
          <w:trHeight w:val="20"/>
        </w:trPr>
        <w:tc>
          <w:tcPr>
            <w:tcW w:w="9060" w:type="dxa"/>
            <w:tcBorders>
              <w:bottom w:val="nil"/>
            </w:tcBorders>
            <w:shd w:val="clear" w:color="auto" w:fill="DBE5F1" w:themeFill="accent1" w:themeFillTint="33"/>
            <w:vAlign w:val="center"/>
          </w:tcPr>
          <w:p w14:paraId="021BA2F1" w14:textId="3AADC30A" w:rsidR="00000D8F" w:rsidRPr="00B43032" w:rsidRDefault="00000D8F" w:rsidP="00810298">
            <w:pPr>
              <w:pStyle w:val="Listenabsatz"/>
              <w:numPr>
                <w:ilvl w:val="0"/>
                <w:numId w:val="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000D8F" w:rsidRPr="009022E5" w14:paraId="60027DD3" w14:textId="77777777" w:rsidTr="002E1C20">
        <w:trPr>
          <w:trHeight w:val="20"/>
        </w:trPr>
        <w:tc>
          <w:tcPr>
            <w:tcW w:w="9060" w:type="dxa"/>
            <w:tcBorders>
              <w:top w:val="nil"/>
              <w:bottom w:val="nil"/>
            </w:tcBorders>
            <w:shd w:val="clear" w:color="auto" w:fill="DBE5F1" w:themeFill="accent1" w:themeFillTint="33"/>
            <w:vAlign w:val="center"/>
          </w:tcPr>
          <w:p w14:paraId="2818F1D7"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000D8F" w:rsidRPr="009022E5" w14:paraId="2B23553F" w14:textId="77777777" w:rsidTr="002E1C20">
        <w:trPr>
          <w:trHeight w:val="20"/>
        </w:trPr>
        <w:tc>
          <w:tcPr>
            <w:tcW w:w="9060" w:type="dxa"/>
            <w:tcBorders>
              <w:top w:val="nil"/>
              <w:bottom w:val="nil"/>
            </w:tcBorders>
            <w:shd w:val="clear" w:color="auto" w:fill="DBE5F1" w:themeFill="accent1" w:themeFillTint="33"/>
            <w:vAlign w:val="center"/>
          </w:tcPr>
          <w:p w14:paraId="5AA1F4BF"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Responses:</w:t>
            </w:r>
          </w:p>
          <w:p w14:paraId="12372F3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A1AECB4"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25F7972D"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66F4E6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171F699C"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000D8F" w:rsidRPr="009022E5" w14:paraId="202C96B6" w14:textId="77777777" w:rsidTr="002E1C20">
        <w:trPr>
          <w:trHeight w:val="20"/>
        </w:trPr>
        <w:tc>
          <w:tcPr>
            <w:tcW w:w="9060" w:type="dxa"/>
            <w:tcBorders>
              <w:top w:val="nil"/>
            </w:tcBorders>
            <w:shd w:val="clear" w:color="auto" w:fill="DBE5F1" w:themeFill="accent1" w:themeFillTint="33"/>
            <w:vAlign w:val="center"/>
          </w:tcPr>
          <w:p w14:paraId="0D0A647D" w14:textId="77777777" w:rsid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Scale: Ordinal, converted to interval by the measurement model.</w:t>
            </w:r>
          </w:p>
          <w:p w14:paraId="058A27FC" w14:textId="1D31ED8F" w:rsidR="00C32B7B" w:rsidRPr="00000D8F" w:rsidRDefault="00C32B7B" w:rsidP="00C933E5">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2E1C20" w:rsidRPr="009022E5" w14:paraId="60EBA285" w14:textId="77777777" w:rsidTr="002E1C20">
        <w:trPr>
          <w:trHeight w:val="20"/>
        </w:trPr>
        <w:tc>
          <w:tcPr>
            <w:tcW w:w="9060" w:type="dxa"/>
            <w:tcBorders>
              <w:bottom w:val="nil"/>
            </w:tcBorders>
            <w:shd w:val="clear" w:color="auto" w:fill="DBE5F1" w:themeFill="accent1" w:themeFillTint="33"/>
            <w:vAlign w:val="center"/>
          </w:tcPr>
          <w:p w14:paraId="6838AA56" w14:textId="228928C4" w:rsidR="002E1C20" w:rsidRPr="00B43032" w:rsidRDefault="00244FC7" w:rsidP="002E1C20">
            <w:pPr>
              <w:pStyle w:val="Listenabsatz"/>
              <w:numPr>
                <w:ilvl w:val="0"/>
                <w:numId w:val="7"/>
              </w:numPr>
              <w:spacing w:after="60" w:line="20" w:lineRule="atLeast"/>
              <w:jc w:val="left"/>
              <w:rPr>
                <w:rStyle w:val="Hervorhebung"/>
                <w:b/>
                <w:i w:val="0"/>
                <w:lang w:val="en-US"/>
              </w:rPr>
            </w:pPr>
            <w:bookmarkStart w:id="8" w:name="_Toc531596338"/>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002E1C20" w:rsidRPr="00B43032">
              <w:rPr>
                <w:rStyle w:val="Hervorhebung"/>
                <w:b/>
                <w:i w:val="0"/>
                <w:lang w:val="en-US"/>
              </w:rPr>
              <w:t>(</w:t>
            </w:r>
            <w:r w:rsidR="002E1C20" w:rsidRPr="002E1C20">
              <w:rPr>
                <w:rStyle w:val="Hervorhebung"/>
                <w:b/>
                <w:i w:val="0"/>
                <w:lang w:val="en-US"/>
              </w:rPr>
              <w:t>v2ex_legconhog</w:t>
            </w:r>
            <w:r w:rsidR="002E1C20" w:rsidRPr="00B43032">
              <w:rPr>
                <w:rStyle w:val="Hervorhebung"/>
                <w:b/>
                <w:i w:val="0"/>
                <w:lang w:val="en-US"/>
              </w:rPr>
              <w:t>)</w:t>
            </w:r>
          </w:p>
        </w:tc>
      </w:tr>
      <w:tr w:rsidR="002E1C20" w:rsidRPr="009022E5" w14:paraId="45527BA5" w14:textId="77777777" w:rsidTr="002E1C20">
        <w:trPr>
          <w:trHeight w:val="20"/>
        </w:trPr>
        <w:tc>
          <w:tcPr>
            <w:tcW w:w="9060" w:type="dxa"/>
            <w:tcBorders>
              <w:top w:val="nil"/>
              <w:bottom w:val="nil"/>
            </w:tcBorders>
            <w:shd w:val="clear" w:color="auto" w:fill="DBE5F1" w:themeFill="accent1" w:themeFillTint="33"/>
            <w:vAlign w:val="center"/>
          </w:tcPr>
          <w:p w14:paraId="4AC6BD21" w14:textId="45C056D9"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E1C20" w:rsidRPr="00000D8F" w14:paraId="0BC61F19" w14:textId="77777777" w:rsidTr="002E1C20">
        <w:trPr>
          <w:trHeight w:val="20"/>
        </w:trPr>
        <w:tc>
          <w:tcPr>
            <w:tcW w:w="9060" w:type="dxa"/>
            <w:tcBorders>
              <w:top w:val="nil"/>
              <w:bottom w:val="nil"/>
            </w:tcBorders>
            <w:shd w:val="clear" w:color="auto" w:fill="DBE5F1" w:themeFill="accent1" w:themeFillTint="33"/>
            <w:vAlign w:val="center"/>
          </w:tcPr>
          <w:p w14:paraId="085E4EE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14E4AE8A"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52511602" w14:textId="28C05476" w:rsidR="002E1C20"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9022E5" w14:paraId="5C5D5BA1" w14:textId="77777777" w:rsidTr="002E1C20">
        <w:trPr>
          <w:trHeight w:val="20"/>
        </w:trPr>
        <w:tc>
          <w:tcPr>
            <w:tcW w:w="9060" w:type="dxa"/>
            <w:tcBorders>
              <w:top w:val="nil"/>
            </w:tcBorders>
            <w:shd w:val="clear" w:color="auto" w:fill="DBE5F1" w:themeFill="accent1" w:themeFillTint="33"/>
            <w:vAlign w:val="center"/>
          </w:tcPr>
          <w:p w14:paraId="4AA3C9CA" w14:textId="30F06E3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sidRPr="00244FC7">
              <w:rPr>
                <w:rStyle w:val="Hervorhebung"/>
                <w:i w:val="0"/>
                <w:lang w:val="en-US"/>
              </w:rPr>
              <w:t>Dichotomous</w:t>
            </w:r>
            <w:r w:rsidRPr="00000D8F">
              <w:rPr>
                <w:rStyle w:val="Hervorhebung"/>
                <w:i w:val="0"/>
                <w:lang w:val="en-US"/>
              </w:rPr>
              <w:t>.</w:t>
            </w:r>
          </w:p>
          <w:p w14:paraId="08811DB5" w14:textId="77777777"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2E1C20" w:rsidRPr="009022E5" w14:paraId="2754C0D3" w14:textId="77777777" w:rsidTr="002E1C20">
        <w:trPr>
          <w:trHeight w:val="20"/>
        </w:trPr>
        <w:tc>
          <w:tcPr>
            <w:tcW w:w="9060" w:type="dxa"/>
            <w:tcBorders>
              <w:bottom w:val="nil"/>
            </w:tcBorders>
            <w:shd w:val="clear" w:color="auto" w:fill="DBE5F1" w:themeFill="accent1" w:themeFillTint="33"/>
            <w:vAlign w:val="center"/>
          </w:tcPr>
          <w:p w14:paraId="7C320E1F" w14:textId="080E9A97"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appointed by legislature </w:t>
            </w:r>
            <w:r w:rsidR="002E1C20" w:rsidRPr="00B43032">
              <w:rPr>
                <w:rStyle w:val="Hervorhebung"/>
                <w:b/>
                <w:i w:val="0"/>
                <w:lang w:val="en-US"/>
              </w:rPr>
              <w:t>(</w:t>
            </w:r>
            <w:r w:rsidRPr="00244FC7">
              <w:rPr>
                <w:rStyle w:val="Hervorhebung"/>
                <w:b/>
                <w:i w:val="0"/>
                <w:lang w:val="en-US"/>
              </w:rPr>
              <w:t>v2ex_legconhos</w:t>
            </w:r>
            <w:r w:rsidR="002E1C20" w:rsidRPr="00B43032">
              <w:rPr>
                <w:rStyle w:val="Hervorhebung"/>
                <w:b/>
                <w:i w:val="0"/>
                <w:lang w:val="en-US"/>
              </w:rPr>
              <w:t>)</w:t>
            </w:r>
          </w:p>
        </w:tc>
      </w:tr>
      <w:tr w:rsidR="002E1C20" w:rsidRPr="009022E5" w14:paraId="44EF67A3" w14:textId="77777777" w:rsidTr="002E1C20">
        <w:trPr>
          <w:trHeight w:val="20"/>
        </w:trPr>
        <w:tc>
          <w:tcPr>
            <w:tcW w:w="9060" w:type="dxa"/>
            <w:tcBorders>
              <w:top w:val="nil"/>
              <w:bottom w:val="nil"/>
            </w:tcBorders>
            <w:shd w:val="clear" w:color="auto" w:fill="DBE5F1" w:themeFill="accent1" w:themeFillTint="33"/>
            <w:vAlign w:val="center"/>
          </w:tcPr>
          <w:p w14:paraId="79762827" w14:textId="41F8979E" w:rsidR="002E1C20" w:rsidRPr="00000D8F" w:rsidRDefault="002E1C20"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Is the head of state HOS appointed by the legislature, or is the approval of the legislature</w:t>
            </w:r>
            <w:r w:rsidR="00244FC7">
              <w:rPr>
                <w:rStyle w:val="Hervorhebung"/>
                <w:i w:val="0"/>
                <w:lang w:val="en-US"/>
              </w:rPr>
              <w:t xml:space="preserve"> </w:t>
            </w:r>
            <w:r w:rsidR="00244FC7" w:rsidRPr="00244FC7">
              <w:rPr>
                <w:rStyle w:val="Hervorhebung"/>
                <w:i w:val="0"/>
                <w:lang w:val="en-US"/>
              </w:rPr>
              <w:t>necessary for the appointment of the head of state?</w:t>
            </w:r>
          </w:p>
        </w:tc>
      </w:tr>
      <w:tr w:rsidR="002E1C20" w:rsidRPr="00000D8F" w14:paraId="37C0EBBE" w14:textId="77777777" w:rsidTr="002E1C20">
        <w:trPr>
          <w:trHeight w:val="20"/>
        </w:trPr>
        <w:tc>
          <w:tcPr>
            <w:tcW w:w="9060" w:type="dxa"/>
            <w:tcBorders>
              <w:top w:val="nil"/>
              <w:bottom w:val="nil"/>
            </w:tcBorders>
            <w:shd w:val="clear" w:color="auto" w:fill="DBE5F1" w:themeFill="accent1" w:themeFillTint="33"/>
            <w:vAlign w:val="center"/>
          </w:tcPr>
          <w:p w14:paraId="2F67C1A4"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7625324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4DB87081" w14:textId="0C07C410"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9022E5" w14:paraId="5728B879" w14:textId="77777777" w:rsidTr="002E1C20">
        <w:trPr>
          <w:trHeight w:val="20"/>
        </w:trPr>
        <w:tc>
          <w:tcPr>
            <w:tcW w:w="9060" w:type="dxa"/>
            <w:tcBorders>
              <w:top w:val="nil"/>
            </w:tcBorders>
            <w:shd w:val="clear" w:color="auto" w:fill="DBE5F1" w:themeFill="accent1" w:themeFillTint="33"/>
            <w:vAlign w:val="center"/>
          </w:tcPr>
          <w:p w14:paraId="7F209A8E" w14:textId="45A5FBE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Scale</w:t>
            </w:r>
            <w:r w:rsidR="00244FC7">
              <w:rPr>
                <w:rStyle w:val="Hervorhebung"/>
                <w:i w:val="0"/>
                <w:lang w:val="en-US"/>
              </w:rPr>
              <w:t xml:space="preserve">: </w:t>
            </w:r>
            <w:r w:rsidR="00244FC7" w:rsidRPr="00244FC7">
              <w:rPr>
                <w:rStyle w:val="Hervorhebung"/>
                <w:i w:val="0"/>
                <w:lang w:val="en-US"/>
              </w:rPr>
              <w:t>Dichotomous</w:t>
            </w:r>
            <w:r w:rsidR="00244FC7" w:rsidRPr="00000D8F">
              <w:rPr>
                <w:rStyle w:val="Hervorhebung"/>
                <w:i w:val="0"/>
                <w:lang w:val="en-US"/>
              </w:rPr>
              <w:t>.</w:t>
            </w:r>
          </w:p>
          <w:p w14:paraId="20D6452E" w14:textId="77777777"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2E1C20" w:rsidRPr="009022E5" w14:paraId="55D05C7F" w14:textId="77777777" w:rsidTr="002E1C20">
        <w:trPr>
          <w:trHeight w:val="20"/>
        </w:trPr>
        <w:tc>
          <w:tcPr>
            <w:tcW w:w="9060" w:type="dxa"/>
            <w:tcBorders>
              <w:bottom w:val="nil"/>
            </w:tcBorders>
            <w:shd w:val="clear" w:color="auto" w:fill="DBE5F1" w:themeFill="accent1" w:themeFillTint="33"/>
            <w:vAlign w:val="center"/>
          </w:tcPr>
          <w:p w14:paraId="799B4C70" w14:textId="7221D456"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E1C20" w:rsidRPr="009022E5" w14:paraId="0C40A402" w14:textId="77777777" w:rsidTr="002E1C20">
        <w:trPr>
          <w:trHeight w:val="20"/>
        </w:trPr>
        <w:tc>
          <w:tcPr>
            <w:tcW w:w="9060" w:type="dxa"/>
            <w:tcBorders>
              <w:top w:val="nil"/>
              <w:bottom w:val="nil"/>
            </w:tcBorders>
            <w:shd w:val="clear" w:color="auto" w:fill="DBE5F1" w:themeFill="accent1" w:themeFillTint="33"/>
            <w:vAlign w:val="center"/>
          </w:tcPr>
          <w:p w14:paraId="35795F0F" w14:textId="560D9686" w:rsidR="002E1C20" w:rsidRP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How did the head of government gain access to office?</w:t>
            </w:r>
          </w:p>
        </w:tc>
      </w:tr>
      <w:tr w:rsidR="002E1C20" w:rsidRPr="00000D8F" w14:paraId="7DC6688D" w14:textId="77777777" w:rsidTr="002E1C20">
        <w:trPr>
          <w:trHeight w:val="20"/>
        </w:trPr>
        <w:tc>
          <w:tcPr>
            <w:tcW w:w="9060" w:type="dxa"/>
            <w:tcBorders>
              <w:top w:val="nil"/>
              <w:bottom w:val="nil"/>
            </w:tcBorders>
            <w:shd w:val="clear" w:color="auto" w:fill="DBE5F1" w:themeFill="accent1" w:themeFillTint="33"/>
            <w:vAlign w:val="center"/>
          </w:tcPr>
          <w:p w14:paraId="26E0A73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3C28D08D"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04D58DC3"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FAC31D5"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C007080"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17E8BA3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563C900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C6EDB7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73E5A25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B92D70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0CE9BB62" w14:textId="460ECB0E"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E1C20" w:rsidRPr="009022E5" w14:paraId="2F1C3290" w14:textId="77777777" w:rsidTr="002E1C20">
        <w:trPr>
          <w:trHeight w:val="20"/>
        </w:trPr>
        <w:tc>
          <w:tcPr>
            <w:tcW w:w="9060" w:type="dxa"/>
            <w:tcBorders>
              <w:top w:val="nil"/>
            </w:tcBorders>
            <w:shd w:val="clear" w:color="auto" w:fill="DBE5F1" w:themeFill="accent1" w:themeFillTint="33"/>
            <w:vAlign w:val="center"/>
          </w:tcPr>
          <w:p w14:paraId="260BD30A" w14:textId="1FE353EB" w:rsid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Pr>
                <w:rStyle w:val="Hervorhebung"/>
                <w:i w:val="0"/>
                <w:lang w:val="en-US"/>
              </w:rPr>
              <w:t>S</w:t>
            </w:r>
            <w:r w:rsidR="00244FC7" w:rsidRPr="00244FC7">
              <w:rPr>
                <w:rStyle w:val="Hervorhebung"/>
                <w:i w:val="0"/>
                <w:lang w:val="en-US"/>
              </w:rPr>
              <w:t>eries of dichotomous scales.</w:t>
            </w:r>
          </w:p>
          <w:p w14:paraId="5C93D9ED" w14:textId="336ADF78"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244FC7" w:rsidRPr="009022E5" w14:paraId="61F3E635" w14:textId="77777777" w:rsidTr="00033CF4">
        <w:trPr>
          <w:trHeight w:val="20"/>
        </w:trPr>
        <w:tc>
          <w:tcPr>
            <w:tcW w:w="9060" w:type="dxa"/>
            <w:tcBorders>
              <w:bottom w:val="nil"/>
            </w:tcBorders>
            <w:shd w:val="clear" w:color="auto" w:fill="DBE5F1" w:themeFill="accent1" w:themeFillTint="33"/>
            <w:vAlign w:val="center"/>
          </w:tcPr>
          <w:p w14:paraId="39C55252" w14:textId="66A5BF38"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44FC7" w:rsidRPr="009022E5" w14:paraId="1FAE0A1C" w14:textId="77777777" w:rsidTr="00033CF4">
        <w:trPr>
          <w:trHeight w:val="20"/>
        </w:trPr>
        <w:tc>
          <w:tcPr>
            <w:tcW w:w="9060" w:type="dxa"/>
            <w:tcBorders>
              <w:top w:val="nil"/>
              <w:bottom w:val="nil"/>
            </w:tcBorders>
            <w:shd w:val="clear" w:color="auto" w:fill="DBE5F1" w:themeFill="accent1" w:themeFillTint="33"/>
            <w:vAlign w:val="center"/>
          </w:tcPr>
          <w:p w14:paraId="64D377F6" w14:textId="5897A7CD"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Question: </w:t>
            </w:r>
            <w:r w:rsidRPr="00244FC7">
              <w:rPr>
                <w:rStyle w:val="Hervorhebung"/>
                <w:i w:val="0"/>
                <w:lang w:val="en-US"/>
              </w:rPr>
              <w:t>How did the head of state reach office?</w:t>
            </w:r>
          </w:p>
        </w:tc>
      </w:tr>
      <w:tr w:rsidR="00244FC7" w:rsidRPr="00000D8F" w14:paraId="40FBE139" w14:textId="77777777" w:rsidTr="00033CF4">
        <w:trPr>
          <w:trHeight w:val="20"/>
        </w:trPr>
        <w:tc>
          <w:tcPr>
            <w:tcW w:w="9060" w:type="dxa"/>
            <w:tcBorders>
              <w:top w:val="nil"/>
              <w:bottom w:val="nil"/>
            </w:tcBorders>
            <w:shd w:val="clear" w:color="auto" w:fill="DBE5F1" w:themeFill="accent1" w:themeFillTint="33"/>
            <w:vAlign w:val="center"/>
          </w:tcPr>
          <w:p w14:paraId="72C6A3AB"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32F85F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5C31FADB" w14:textId="77777777"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2FC76D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3A68963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5957699C"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097B77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09B2D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3C24611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08FF30B2" w14:textId="70C6CE1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44FC7" w:rsidRPr="009022E5" w14:paraId="0357DA8A" w14:textId="77777777" w:rsidTr="00033CF4">
        <w:trPr>
          <w:trHeight w:val="20"/>
        </w:trPr>
        <w:tc>
          <w:tcPr>
            <w:tcW w:w="9060" w:type="dxa"/>
            <w:tcBorders>
              <w:top w:val="nil"/>
            </w:tcBorders>
            <w:shd w:val="clear" w:color="auto" w:fill="DBE5F1" w:themeFill="accent1" w:themeFillTint="33"/>
            <w:vAlign w:val="center"/>
          </w:tcPr>
          <w:p w14:paraId="19FC2944" w14:textId="2EFD8B2D" w:rsidR="00244FC7" w:rsidRDefault="00244FC7" w:rsidP="00033CF4">
            <w:pPr>
              <w:pStyle w:val="Listenabsatz"/>
              <w:spacing w:after="60" w:line="20" w:lineRule="atLeast"/>
              <w:ind w:left="1428"/>
              <w:jc w:val="left"/>
              <w:rPr>
                <w:rStyle w:val="Hervorhebung"/>
                <w:i w:val="0"/>
                <w:lang w:val="en-US"/>
              </w:rPr>
            </w:pPr>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gramEnd"/>
            <w:r w:rsidRPr="00244FC7">
              <w:rPr>
                <w:rStyle w:val="Hervorhebung"/>
                <w:i w:val="0"/>
                <w:lang w:val="en-US"/>
              </w:rPr>
              <w:t xml:space="preserve"> of dichotomous scales.</w:t>
            </w:r>
          </w:p>
          <w:p w14:paraId="79C7DC35" w14:textId="77777777"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bl>
    <w:tbl>
      <w:tblPr>
        <w:tblStyle w:val="Tabellenraster7"/>
        <w:tblW w:w="0" w:type="auto"/>
        <w:tblLook w:val="04A0" w:firstRow="1" w:lastRow="0" w:firstColumn="1" w:lastColumn="0" w:noHBand="0" w:noVBand="1"/>
      </w:tblPr>
      <w:tblGrid>
        <w:gridCol w:w="9060"/>
      </w:tblGrid>
      <w:tr w:rsidR="00244FC7" w:rsidRPr="009022E5" w14:paraId="5FD8E1D1" w14:textId="77777777" w:rsidTr="00033CF4">
        <w:trPr>
          <w:trHeight w:val="20"/>
        </w:trPr>
        <w:tc>
          <w:tcPr>
            <w:tcW w:w="9060" w:type="dxa"/>
            <w:tcBorders>
              <w:bottom w:val="nil"/>
            </w:tcBorders>
            <w:shd w:val="clear" w:color="auto" w:fill="DBE5F1" w:themeFill="accent1" w:themeFillTint="33"/>
            <w:vAlign w:val="center"/>
          </w:tcPr>
          <w:p w14:paraId="1FAA35A6" w14:textId="092AADE9"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44FC7" w:rsidRPr="009022E5" w14:paraId="493F3EE1" w14:textId="77777777" w:rsidTr="00033CF4">
        <w:trPr>
          <w:trHeight w:val="20"/>
        </w:trPr>
        <w:tc>
          <w:tcPr>
            <w:tcW w:w="9060" w:type="dxa"/>
            <w:tcBorders>
              <w:top w:val="nil"/>
              <w:bottom w:val="nil"/>
            </w:tcBorders>
            <w:shd w:val="clear" w:color="auto" w:fill="DBE5F1" w:themeFill="accent1" w:themeFillTint="33"/>
            <w:vAlign w:val="center"/>
          </w:tcPr>
          <w:p w14:paraId="1E5BF7D4" w14:textId="5857BFB5" w:rsidR="00244FC7" w:rsidRPr="00000D8F"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44FC7" w:rsidRPr="00000D8F" w14:paraId="48E4EAA7" w14:textId="77777777" w:rsidTr="00033CF4">
        <w:trPr>
          <w:trHeight w:val="20"/>
        </w:trPr>
        <w:tc>
          <w:tcPr>
            <w:tcW w:w="9060" w:type="dxa"/>
            <w:tcBorders>
              <w:top w:val="nil"/>
              <w:bottom w:val="nil"/>
            </w:tcBorders>
            <w:shd w:val="clear" w:color="auto" w:fill="DBE5F1" w:themeFill="accent1" w:themeFillTint="33"/>
            <w:vAlign w:val="center"/>
          </w:tcPr>
          <w:p w14:paraId="1A5C26CA"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C48E02F" w14:textId="77777777"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2CD4BE1" w14:textId="77777777" w:rsidR="00244FC7" w:rsidRPr="00000D8F"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44FC7" w:rsidRPr="009022E5" w14:paraId="49985EF2" w14:textId="77777777" w:rsidTr="00033CF4">
        <w:trPr>
          <w:trHeight w:val="20"/>
        </w:trPr>
        <w:tc>
          <w:tcPr>
            <w:tcW w:w="9060" w:type="dxa"/>
            <w:tcBorders>
              <w:top w:val="nil"/>
            </w:tcBorders>
            <w:shd w:val="clear" w:color="auto" w:fill="DBE5F1" w:themeFill="accent1" w:themeFillTint="33"/>
            <w:vAlign w:val="center"/>
          </w:tcPr>
          <w:p w14:paraId="110AE283" w14:textId="77777777"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9A066E5" w14:textId="77777777"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bl>
    <w:tbl>
      <w:tblPr>
        <w:tblStyle w:val="Tabellenraster8"/>
        <w:tblW w:w="0" w:type="auto"/>
        <w:tblLook w:val="04A0" w:firstRow="1" w:lastRow="0" w:firstColumn="1" w:lastColumn="0" w:noHBand="0" w:noVBand="1"/>
      </w:tblPr>
      <w:tblGrid>
        <w:gridCol w:w="9060"/>
      </w:tblGrid>
      <w:tr w:rsidR="00244FC7" w:rsidRPr="009022E5" w14:paraId="51256554" w14:textId="77777777" w:rsidTr="00033CF4">
        <w:trPr>
          <w:trHeight w:val="20"/>
        </w:trPr>
        <w:tc>
          <w:tcPr>
            <w:tcW w:w="9060" w:type="dxa"/>
            <w:tcBorders>
              <w:bottom w:val="nil"/>
            </w:tcBorders>
            <w:shd w:val="clear" w:color="auto" w:fill="DBE5F1" w:themeFill="accent1" w:themeFillTint="33"/>
            <w:vAlign w:val="center"/>
          </w:tcPr>
          <w:p w14:paraId="4C5E1A57" w14:textId="4AED5530"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244FC7" w:rsidRPr="009022E5" w14:paraId="68977E33" w14:textId="77777777" w:rsidTr="00033CF4">
        <w:trPr>
          <w:trHeight w:val="20"/>
        </w:trPr>
        <w:tc>
          <w:tcPr>
            <w:tcW w:w="9060" w:type="dxa"/>
            <w:tcBorders>
              <w:top w:val="nil"/>
              <w:bottom w:val="nil"/>
            </w:tcBorders>
            <w:shd w:val="clear" w:color="auto" w:fill="DBE5F1" w:themeFill="accent1" w:themeFillTint="33"/>
            <w:vAlign w:val="center"/>
          </w:tcPr>
          <w:p w14:paraId="22AD2CAC" w14:textId="01409D89"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44FC7" w:rsidRPr="009022E5" w14:paraId="174E2147" w14:textId="77777777" w:rsidTr="00033CF4">
        <w:trPr>
          <w:trHeight w:val="20"/>
        </w:trPr>
        <w:tc>
          <w:tcPr>
            <w:tcW w:w="9060" w:type="dxa"/>
            <w:tcBorders>
              <w:top w:val="nil"/>
              <w:bottom w:val="nil"/>
            </w:tcBorders>
            <w:shd w:val="clear" w:color="auto" w:fill="DBE5F1" w:themeFill="accent1" w:themeFillTint="33"/>
            <w:vAlign w:val="center"/>
          </w:tcPr>
          <w:p w14:paraId="16D161D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1345C34D" w14:textId="59830498"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EE723BD" w14:textId="25AFB981"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61D72FB5" w14:textId="4F6F206B"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44FC7" w:rsidRPr="009022E5" w14:paraId="5418B288" w14:textId="77777777" w:rsidTr="00033CF4">
        <w:trPr>
          <w:trHeight w:val="20"/>
        </w:trPr>
        <w:tc>
          <w:tcPr>
            <w:tcW w:w="9060" w:type="dxa"/>
            <w:tcBorders>
              <w:top w:val="nil"/>
            </w:tcBorders>
            <w:shd w:val="clear" w:color="auto" w:fill="DBE5F1" w:themeFill="accent1" w:themeFillTint="33"/>
            <w:vAlign w:val="center"/>
          </w:tcPr>
          <w:p w14:paraId="2B5F5133" w14:textId="6FB39404"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02BAD20B" w14:textId="77777777"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244FC7" w:rsidRPr="00B43032" w14:paraId="6BE32588" w14:textId="77777777" w:rsidTr="00033CF4">
        <w:trPr>
          <w:trHeight w:val="20"/>
        </w:trPr>
        <w:tc>
          <w:tcPr>
            <w:tcW w:w="9060" w:type="dxa"/>
            <w:tcBorders>
              <w:bottom w:val="nil"/>
            </w:tcBorders>
            <w:shd w:val="clear" w:color="auto" w:fill="DBE5F1" w:themeFill="accent1" w:themeFillTint="33"/>
            <w:vAlign w:val="center"/>
          </w:tcPr>
          <w:p w14:paraId="61BEB2ED" w14:textId="12BB5F3C"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44FC7" w:rsidRPr="009022E5" w14:paraId="6AA75B32" w14:textId="77777777" w:rsidTr="00033CF4">
        <w:trPr>
          <w:trHeight w:val="20"/>
        </w:trPr>
        <w:tc>
          <w:tcPr>
            <w:tcW w:w="9060" w:type="dxa"/>
            <w:tcBorders>
              <w:top w:val="nil"/>
              <w:bottom w:val="nil"/>
            </w:tcBorders>
            <w:shd w:val="clear" w:color="auto" w:fill="DBE5F1" w:themeFill="accent1" w:themeFillTint="33"/>
            <w:vAlign w:val="center"/>
          </w:tcPr>
          <w:p w14:paraId="0423C0C8" w14:textId="70779A7D" w:rsidR="00244FC7" w:rsidRPr="00244FC7"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44FC7" w:rsidRPr="00244FC7" w14:paraId="4498F7A0" w14:textId="77777777" w:rsidTr="00033CF4">
        <w:trPr>
          <w:trHeight w:val="20"/>
        </w:trPr>
        <w:tc>
          <w:tcPr>
            <w:tcW w:w="9060" w:type="dxa"/>
            <w:tcBorders>
              <w:top w:val="nil"/>
              <w:bottom w:val="nil"/>
            </w:tcBorders>
            <w:shd w:val="clear" w:color="auto" w:fill="DBE5F1" w:themeFill="accent1" w:themeFillTint="33"/>
            <w:vAlign w:val="center"/>
          </w:tcPr>
          <w:p w14:paraId="3162834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B521248" w14:textId="564F9B13"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7AC7230F" w14:textId="4B676669"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44FC7" w:rsidRPr="009022E5" w14:paraId="7861977F" w14:textId="77777777" w:rsidTr="00033CF4">
        <w:trPr>
          <w:trHeight w:val="20"/>
        </w:trPr>
        <w:tc>
          <w:tcPr>
            <w:tcW w:w="9060" w:type="dxa"/>
            <w:tcBorders>
              <w:top w:val="nil"/>
            </w:tcBorders>
            <w:shd w:val="clear" w:color="auto" w:fill="DBE5F1" w:themeFill="accent1" w:themeFillTint="33"/>
            <w:vAlign w:val="center"/>
          </w:tcPr>
          <w:p w14:paraId="3B6094A9" w14:textId="224A0B05"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0333E194" w14:textId="77777777"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bl>
    <w:p w14:paraId="6E4AF1C8" w14:textId="77777777" w:rsidR="00290602" w:rsidRDefault="00290602">
      <w:pPr>
        <w:spacing w:after="200"/>
        <w:jc w:val="left"/>
        <w:rPr>
          <w:rFonts w:eastAsiaTheme="majorEastAsia" w:cstheme="majorBidi"/>
          <w:b/>
          <w:bCs/>
          <w:color w:val="000000" w:themeColor="text1"/>
          <w:sz w:val="28"/>
          <w:szCs w:val="26"/>
          <w:lang w:val="en-US"/>
        </w:rPr>
      </w:pPr>
      <w:r>
        <w:rPr>
          <w:lang w:val="en-US"/>
        </w:rPr>
        <w:br w:type="page"/>
      </w:r>
    </w:p>
    <w:p w14:paraId="566BDFF3" w14:textId="373E5B8D" w:rsidR="00BD42CE" w:rsidRPr="00C410C5" w:rsidRDefault="00A46FA4" w:rsidP="00F00697">
      <w:pPr>
        <w:pStyle w:val="berschrift2"/>
        <w:rPr>
          <w:lang w:val="en-US"/>
        </w:rPr>
      </w:pPr>
      <w:r w:rsidRPr="00C410C5">
        <w:rPr>
          <w:lang w:val="en-US"/>
        </w:rPr>
        <w:lastRenderedPageBreak/>
        <w:t>Equality</w:t>
      </w:r>
      <w:r w:rsidR="00C410C5" w:rsidRPr="00C410C5">
        <w:rPr>
          <w:lang w:val="en-US"/>
        </w:rPr>
        <w:t xml:space="preserve"> of Procedures of Decision</w:t>
      </w:r>
      <w:bookmarkEnd w:id="8"/>
    </w:p>
    <w:tbl>
      <w:tblPr>
        <w:tblStyle w:val="Tabellenraster"/>
        <w:tblW w:w="0" w:type="auto"/>
        <w:tblLook w:val="04A0" w:firstRow="1" w:lastRow="0" w:firstColumn="1" w:lastColumn="0" w:noHBand="0" w:noVBand="1"/>
      </w:tblPr>
      <w:tblGrid>
        <w:gridCol w:w="9060"/>
      </w:tblGrid>
      <w:tr w:rsidR="008A1AB7" w:rsidRPr="009022E5" w14:paraId="6961D56A" w14:textId="77777777" w:rsidTr="0042634B">
        <w:tc>
          <w:tcPr>
            <w:tcW w:w="9060" w:type="dxa"/>
            <w:shd w:val="clear" w:color="auto" w:fill="BFBFBF" w:themeFill="background1" w:themeFillShade="BF"/>
            <w:vAlign w:val="center"/>
          </w:tcPr>
          <w:p w14:paraId="3BCA5C94" w14:textId="4D44DDAF" w:rsidR="00CF23B5" w:rsidRDefault="00D82C35" w:rsidP="00D82C35">
            <w:pPr>
              <w:spacing w:afterLines="60" w:after="144" w:line="20" w:lineRule="atLeast"/>
              <w:rPr>
                <w:rStyle w:val="Hervorhebung"/>
                <w:b/>
                <w:i w:val="0"/>
                <w:lang w:val="en-US"/>
              </w:rPr>
            </w:pPr>
            <w:r w:rsidRPr="00D82C35">
              <w:rPr>
                <w:rStyle w:val="Hervorhebung"/>
                <w:b/>
                <w:i w:val="0"/>
                <w:lang w:val="en-US"/>
              </w:rPr>
              <w:t>Effective Equality of Procedures of Decision</w:t>
            </w:r>
            <w:r w:rsidR="00332D19">
              <w:rPr>
                <w:rStyle w:val="Hervorhebung"/>
                <w:b/>
                <w:i w:val="0"/>
                <w:lang w:val="en-US"/>
              </w:rPr>
              <w:t xml:space="preserve"> </w:t>
            </w:r>
            <w:r w:rsidR="004B4DAD">
              <w:rPr>
                <w:rStyle w:val="Hervorhebung"/>
                <w:b/>
                <w:i w:val="0"/>
                <w:lang w:val="en-US"/>
              </w:rPr>
              <w:t xml:space="preserve">- Core Measurement </w:t>
            </w:r>
            <w:r>
              <w:rPr>
                <w:rStyle w:val="Hervorhebung"/>
                <w:b/>
                <w:i w:val="0"/>
                <w:lang w:val="en-US"/>
              </w:rPr>
              <w:t>(</w:t>
            </w:r>
            <w:r w:rsidRPr="00D82C35">
              <w:rPr>
                <w:rStyle w:val="Hervorhebung"/>
                <w:b/>
                <w:i w:val="0"/>
                <w:lang w:val="en-US"/>
              </w:rPr>
              <w:t>decision_equality_core</w:t>
            </w:r>
            <w:r>
              <w:rPr>
                <w:rStyle w:val="Hervorhebung"/>
                <w:b/>
                <w:i w:val="0"/>
                <w:lang w:val="en-US"/>
              </w:rPr>
              <w:t>)</w:t>
            </w:r>
          </w:p>
          <w:p w14:paraId="1E803973" w14:textId="77777777" w:rsidR="00D10941" w:rsidRDefault="00D10941" w:rsidP="00720A26">
            <w:pPr>
              <w:rPr>
                <w:rStyle w:val="Hervorhebung"/>
                <w:i w:val="0"/>
                <w:lang w:val="en-US"/>
              </w:rPr>
            </w:pPr>
          </w:p>
          <w:p w14:paraId="0DF33880" w14:textId="15076892" w:rsidR="0094366F" w:rsidRDefault="0094366F" w:rsidP="00CF23B5">
            <w:pPr>
              <w:spacing w:afterLines="60" w:after="144" w:line="20" w:lineRule="atLeast"/>
              <w:ind w:left="306"/>
              <w:rPr>
                <w:lang w:val="en-US"/>
              </w:rPr>
            </w:pPr>
            <w:r>
              <w:rPr>
                <w:lang w:val="en-US"/>
              </w:rPr>
              <w:t xml:space="preserve">Question: </w:t>
            </w:r>
            <w:r w:rsidRPr="00DA33AB">
              <w:rPr>
                <w:lang w:val="en-US"/>
              </w:rPr>
              <w:t>Do all citizens have equal voting rights?</w:t>
            </w:r>
          </w:p>
          <w:p w14:paraId="584376F7" w14:textId="77777777" w:rsidR="0094366F" w:rsidRDefault="0094366F" w:rsidP="00720A26">
            <w:pPr>
              <w:rPr>
                <w:rStyle w:val="Hervorhebung"/>
                <w:b/>
                <w:i w:val="0"/>
                <w:color w:val="C00000"/>
                <w:lang w:val="en-US"/>
              </w:rPr>
            </w:pPr>
          </w:p>
          <w:p w14:paraId="1A7AEAF1" w14:textId="4B19B720" w:rsidR="00D82C35" w:rsidRPr="00CF23B5" w:rsidRDefault="00A7124E" w:rsidP="00CF23B5">
            <w:pPr>
              <w:spacing w:afterLines="60" w:after="144" w:line="20" w:lineRule="atLeast"/>
              <w:ind w:left="306"/>
              <w:rPr>
                <w:rStyle w:val="Hervorhebung"/>
                <w:b/>
                <w:i w:val="0"/>
                <w:lang w:val="en-US"/>
              </w:rPr>
            </w:pPr>
            <w:r w:rsidRPr="000C4A5D">
              <w:rPr>
                <w:rStyle w:val="Hervorhebung"/>
                <w:b/>
                <w:i w:val="0"/>
                <w:color w:val="C00000"/>
                <w:lang w:val="en-US"/>
              </w:rPr>
              <w:t>Note</w:t>
            </w:r>
            <w:r w:rsidRPr="00A7124E">
              <w:rPr>
                <w:rStyle w:val="Hervorhebung"/>
                <w:i w:val="0"/>
                <w:lang w:val="en-US"/>
              </w:rPr>
              <w:t>:</w:t>
            </w:r>
            <w:r w:rsidRPr="00A7124E">
              <w:rPr>
                <w:rStyle w:val="Hervorhebung"/>
                <w:lang w:val="en-US"/>
              </w:rPr>
              <w:t xml:space="preserve"> </w:t>
            </w:r>
            <w:r w:rsidR="00C32B7B">
              <w:rPr>
                <w:rStyle w:val="Hervorhebung"/>
                <w:i w:val="0"/>
                <w:lang w:val="en-US"/>
              </w:rPr>
              <w:t>T</w:t>
            </w:r>
            <w:r w:rsidR="00C32B7B" w:rsidRPr="00D82C35">
              <w:rPr>
                <w:rStyle w:val="Hervorhebung"/>
                <w:i w:val="0"/>
                <w:lang w:val="en-US"/>
              </w:rPr>
              <w:t xml:space="preserve">his index is simply the values </w:t>
            </w:r>
            <w:r w:rsidR="00C32B7B" w:rsidRPr="00A7124E">
              <w:rPr>
                <w:rStyle w:val="Hervorhebung"/>
                <w:b/>
                <w:i w:val="0"/>
                <w:lang w:val="en-US"/>
              </w:rPr>
              <w:t>of decision_activesuffrage_facto</w:t>
            </w:r>
            <w:r w:rsidR="00290602">
              <w:rPr>
                <w:rStyle w:val="Hervorhebung"/>
                <w:b/>
                <w:i w:val="0"/>
                <w:lang w:val="en-US"/>
              </w:rPr>
              <w:t xml:space="preserve"> multiplied with </w:t>
            </w:r>
            <w:r w:rsidR="00290602" w:rsidRPr="00290602">
              <w:rPr>
                <w:rStyle w:val="Hervorhebung"/>
                <w:b/>
                <w:i w:val="0"/>
                <w:lang w:val="en-US"/>
              </w:rPr>
              <w:t>decision_choice_facto</w:t>
            </w:r>
            <w:r w:rsidR="00C32B7B">
              <w:rPr>
                <w:rStyle w:val="Hervorhebung"/>
                <w:i w:val="0"/>
                <w:lang w:val="en-US"/>
              </w:rPr>
              <w:t>, b</w:t>
            </w:r>
            <w:r w:rsidR="00D82C35" w:rsidRPr="00D82C35">
              <w:rPr>
                <w:rStyle w:val="Hervorhebung"/>
                <w:i w:val="0"/>
                <w:lang w:val="en-US"/>
              </w:rPr>
              <w:t>ecause we are currently not able to measure decision_passivesuffrage_facto</w:t>
            </w:r>
            <w:r w:rsidR="00C32B7B">
              <w:rPr>
                <w:rStyle w:val="Hervorhebung"/>
                <w:i w:val="0"/>
                <w:lang w:val="en-US"/>
              </w:rPr>
              <w:t>.</w:t>
            </w:r>
            <w:r w:rsidR="00290602">
              <w:rPr>
                <w:rStyle w:val="Hervorhebung"/>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is</w:t>
            </w:r>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74BABE96" w14:textId="77777777" w:rsidR="00D82C35" w:rsidRPr="00D82C35" w:rsidRDefault="00D82C35" w:rsidP="00720A26">
            <w:pPr>
              <w:rPr>
                <w:rStyle w:val="Hervorhebung"/>
                <w:i w:val="0"/>
                <w:lang w:val="en-US"/>
              </w:rPr>
            </w:pPr>
          </w:p>
          <w:p w14:paraId="6C0DD2EE" w14:textId="2906E2EA" w:rsidR="00D82C35" w:rsidRPr="00D82C35" w:rsidRDefault="00D82C35" w:rsidP="00CF23B5">
            <w:pPr>
              <w:spacing w:afterLines="60" w:after="144" w:line="20" w:lineRule="atLeast"/>
              <w:ind w:left="306"/>
              <w:rPr>
                <w:rStyle w:val="Hervorhebung"/>
                <w:lang w:val="en-US"/>
              </w:rPr>
            </w:pPr>
            <w:r w:rsidRPr="00D82C35">
              <w:rPr>
                <w:rStyle w:val="Hervorhebung"/>
                <w:lang w:val="en-US"/>
              </w:rPr>
              <w:t>decision_equality_core = decision_activesuffrage_facto</w:t>
            </w:r>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r w:rsidR="00290602" w:rsidRPr="001B02DC">
              <w:rPr>
                <w:rStyle w:val="Hervorhebung"/>
                <w:lang w:val="en-US"/>
              </w:rPr>
              <w:t>decision_choice_facto</w:t>
            </w:r>
          </w:p>
        </w:tc>
      </w:tr>
      <w:tr w:rsidR="008A1AB7" w:rsidRPr="009022E5" w14:paraId="21886BB0" w14:textId="77777777" w:rsidTr="0042634B">
        <w:tc>
          <w:tcPr>
            <w:tcW w:w="9060" w:type="dxa"/>
            <w:shd w:val="clear" w:color="auto" w:fill="D9D9D9" w:themeFill="background1" w:themeFillShade="D9"/>
            <w:vAlign w:val="center"/>
          </w:tcPr>
          <w:p w14:paraId="03D4B7E3" w14:textId="2E04FF7C" w:rsidR="008A1AB7"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Vote </w:t>
            </w:r>
            <w:r w:rsidR="00B10265" w:rsidRPr="00B10265">
              <w:rPr>
                <w:rStyle w:val="Hervorhebung"/>
                <w:b/>
                <w:i w:val="0"/>
                <w:lang w:val="en-US"/>
              </w:rPr>
              <w:t>(</w:t>
            </w:r>
            <w:r w:rsidR="00B10265">
              <w:rPr>
                <w:rStyle w:val="Hervorhebung"/>
                <w:b/>
                <w:i w:val="0"/>
                <w:lang w:val="en-US"/>
              </w:rPr>
              <w:t>decision_activesuffrage_facto)</w:t>
            </w:r>
          </w:p>
          <w:p w14:paraId="5E8FF278" w14:textId="0024DD09" w:rsidR="00D82C35" w:rsidRDefault="00D82C35" w:rsidP="00D82C35">
            <w:pPr>
              <w:pStyle w:val="Listenabsatz"/>
              <w:spacing w:afterLines="60" w:after="144" w:line="20" w:lineRule="atLeast"/>
              <w:ind w:left="1068"/>
              <w:rPr>
                <w:rStyle w:val="Hervorhebung"/>
                <w:b/>
                <w:i w:val="0"/>
                <w:lang w:val="en-US"/>
              </w:rPr>
            </w:pPr>
          </w:p>
          <w:p w14:paraId="628CFA89" w14:textId="11396212" w:rsidR="00D82C35" w:rsidRDefault="00D82C35" w:rsidP="00D82C35">
            <w:pPr>
              <w:pStyle w:val="Listenabsatz"/>
              <w:spacing w:afterLines="60" w:after="144" w:line="20" w:lineRule="atLeast"/>
              <w:ind w:left="1068"/>
              <w:rPr>
                <w:rStyle w:val="Hervorhebung"/>
                <w:i w:val="0"/>
                <w:lang w:val="en-US"/>
              </w:rPr>
            </w:pPr>
            <w:r w:rsidRPr="00D82C35">
              <w:rPr>
                <w:rStyle w:val="Hervorhebung"/>
                <w:i w:val="0"/>
                <w:lang w:val="en-US"/>
              </w:rPr>
              <w:t xml:space="preserve">This index is a multiplication of </w:t>
            </w:r>
            <w:r w:rsidRPr="00A7124E">
              <w:rPr>
                <w:rStyle w:val="Hervorhebung"/>
                <w:b/>
                <w:i w:val="0"/>
                <w:lang w:val="en-US"/>
              </w:rPr>
              <w:t>decision_registration_facto</w:t>
            </w:r>
            <w:r w:rsidRPr="00D82C35">
              <w:rPr>
                <w:rStyle w:val="Hervorhebung"/>
                <w:i w:val="0"/>
                <w:lang w:val="en-US"/>
              </w:rPr>
              <w:t xml:space="preserve"> and </w:t>
            </w:r>
            <w:r w:rsidRPr="00A7124E">
              <w:rPr>
                <w:rStyle w:val="Hervorhebung"/>
                <w:b/>
                <w:i w:val="0"/>
                <w:lang w:val="en-US"/>
              </w:rPr>
              <w:t>decision_activeextension_facto</w:t>
            </w:r>
            <w:r w:rsidRPr="00D82C35">
              <w:rPr>
                <w:rStyle w:val="Hervorhebung"/>
                <w:i w:val="0"/>
                <w:lang w:val="en-US"/>
              </w:rPr>
              <w:t xml:space="preserve">. decision_registration_facto which is </w:t>
            </w:r>
            <w:r w:rsidR="00015F26">
              <w:rPr>
                <w:rStyle w:val="Hervorhebung"/>
                <w:i w:val="0"/>
                <w:lang w:val="en-US"/>
              </w:rPr>
              <w:t>scaled</w:t>
            </w:r>
            <w:r w:rsidRPr="00D82C35">
              <w:rPr>
                <w:rStyle w:val="Hervorhebung"/>
                <w:i w:val="0"/>
                <w:lang w:val="en-US"/>
              </w:rPr>
              <w:t xml:space="preserve"> between 0.5 and 1 can reduce the value of decision_activeextension_facto only by 50%.</w:t>
            </w:r>
          </w:p>
          <w:p w14:paraId="61741119" w14:textId="77777777" w:rsidR="00921476" w:rsidRDefault="00921476" w:rsidP="00D82C35">
            <w:pPr>
              <w:pStyle w:val="Listenabsatz"/>
              <w:spacing w:afterLines="60" w:after="144" w:line="20" w:lineRule="atLeast"/>
              <w:ind w:left="1068"/>
              <w:rPr>
                <w:rStyle w:val="Hervorhebung"/>
                <w:i w:val="0"/>
                <w:lang w:val="en-US"/>
              </w:rPr>
            </w:pPr>
          </w:p>
          <w:p w14:paraId="69454582" w14:textId="4B07F6AD" w:rsidR="00D82C35" w:rsidRPr="00D82C35" w:rsidRDefault="00D82C35" w:rsidP="00D82C35">
            <w:pPr>
              <w:pStyle w:val="Listenabsatz"/>
              <w:spacing w:afterLines="60" w:after="144" w:line="20" w:lineRule="atLeast"/>
              <w:ind w:left="1068"/>
              <w:rPr>
                <w:rStyle w:val="Hervorhebung"/>
                <w:b/>
                <w:i w:val="0"/>
                <w:lang w:val="en-US"/>
              </w:rPr>
            </w:pPr>
            <w:r w:rsidRPr="00D82C35">
              <w:rPr>
                <w:rStyle w:val="Hervorhebung"/>
                <w:lang w:val="en-US"/>
              </w:rPr>
              <w:t>decision_activesuffrage_facto = decision_activeextension_facto * decision_registration_facto</w:t>
            </w:r>
          </w:p>
        </w:tc>
      </w:tr>
      <w:tr w:rsidR="008A1AB7" w:rsidRPr="009022E5" w14:paraId="27974306" w14:textId="77777777" w:rsidTr="0042634B">
        <w:tc>
          <w:tcPr>
            <w:tcW w:w="9060" w:type="dxa"/>
            <w:tcBorders>
              <w:bottom w:val="single" w:sz="4" w:space="0" w:color="auto"/>
            </w:tcBorders>
            <w:shd w:val="clear" w:color="auto" w:fill="F2F2F2" w:themeFill="background1" w:themeFillShade="F2"/>
            <w:vAlign w:val="center"/>
          </w:tcPr>
          <w:p w14:paraId="5A9660B2" w14:textId="1EFBFFC5" w:rsidR="00D82C35"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t xml:space="preserve">Effectively Fair Voter Registration </w:t>
            </w:r>
            <w:r w:rsidR="00F465A4" w:rsidRPr="00F465A4">
              <w:rPr>
                <w:rStyle w:val="Hervorhebung"/>
                <w:b/>
                <w:i w:val="0"/>
                <w:lang w:val="en-US"/>
              </w:rPr>
              <w:t>(decision_r</w:t>
            </w:r>
            <w:r w:rsidR="00F465A4">
              <w:rPr>
                <w:rStyle w:val="Hervorhebung"/>
                <w:b/>
                <w:i w:val="0"/>
                <w:lang w:val="en-US"/>
              </w:rPr>
              <w:t>egistration_facto)</w:t>
            </w:r>
          </w:p>
          <w:p w14:paraId="69A4696A" w14:textId="77777777" w:rsidR="00D82C35" w:rsidRDefault="00D82C35" w:rsidP="00D82C35">
            <w:pPr>
              <w:pStyle w:val="Listenabsatz"/>
              <w:spacing w:afterLines="60" w:after="144" w:line="20" w:lineRule="atLeast"/>
              <w:ind w:left="1776"/>
              <w:rPr>
                <w:rStyle w:val="Hervorhebung"/>
                <w:i w:val="0"/>
                <w:lang w:val="en-US"/>
              </w:rPr>
            </w:pPr>
          </w:p>
          <w:p w14:paraId="36DF31BE" w14:textId="62BF5324" w:rsidR="00D82C35" w:rsidRDefault="00F465A4" w:rsidP="00D82C35">
            <w:pPr>
              <w:pStyle w:val="Listenabsatz"/>
              <w:spacing w:afterLines="60" w:after="144" w:line="20" w:lineRule="atLeast"/>
              <w:ind w:left="1776"/>
              <w:rPr>
                <w:rStyle w:val="Hervorhebung"/>
                <w:i w:val="0"/>
                <w:lang w:val="en-US"/>
              </w:rPr>
            </w:pPr>
            <w:r w:rsidRPr="00D82C35">
              <w:rPr>
                <w:rStyle w:val="Hervorhebung"/>
                <w:i w:val="0"/>
                <w:lang w:val="en-US"/>
              </w:rPr>
              <w:t xml:space="preserve">First, we use a cumulative distribution function to scale the z-scores of </w:t>
            </w:r>
            <w:r w:rsidRPr="00581C50">
              <w:rPr>
                <w:rStyle w:val="Hervorhebung"/>
                <w:b/>
                <w:i w:val="0"/>
                <w:lang w:val="en-US"/>
              </w:rPr>
              <w:t>v2elrgstry</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 xml:space="preserve">. Then, </w:t>
            </w:r>
            <w:r w:rsidR="003319A7">
              <w:rPr>
                <w:rStyle w:val="Hervorhebung"/>
                <w:i w:val="0"/>
                <w:lang w:val="en-US"/>
              </w:rPr>
              <w:t xml:space="preserve">we </w:t>
            </w:r>
            <w:r w:rsidRPr="00D82C35">
              <w:rPr>
                <w:rStyle w:val="Hervorhebung"/>
                <w:i w:val="0"/>
                <w:lang w:val="en-US"/>
              </w:rPr>
              <w:t>compress these values to a scale from 0.5 and 1 meaning that a failing voter registration can reduce the values only by 50%. We code country-years 0.5 as well, if v2x_elecreg is 0 (meaning there are no elections).</w:t>
            </w:r>
          </w:p>
          <w:p w14:paraId="03A4555E" w14:textId="77777777" w:rsidR="00D82C35" w:rsidRDefault="00D82C35" w:rsidP="00D82C35">
            <w:pPr>
              <w:pStyle w:val="Listenabsatz"/>
              <w:spacing w:afterLines="60" w:after="144" w:line="20" w:lineRule="atLeast"/>
              <w:ind w:left="1776"/>
              <w:rPr>
                <w:rStyle w:val="Hervorhebung"/>
                <w:lang w:val="en-US"/>
              </w:rPr>
            </w:pPr>
          </w:p>
          <w:p w14:paraId="09980227" w14:textId="3B2F35AD" w:rsidR="00F465A4" w:rsidRPr="00D82C35" w:rsidRDefault="00F465A4" w:rsidP="00D82C35">
            <w:pPr>
              <w:pStyle w:val="Listenabsatz"/>
              <w:spacing w:afterLines="60" w:after="144" w:line="20" w:lineRule="atLeast"/>
              <w:ind w:left="1776"/>
              <w:rPr>
                <w:rStyle w:val="Hervorhebung"/>
                <w:b/>
                <w:i w:val="0"/>
                <w:lang w:val="en-US"/>
              </w:rPr>
            </w:pPr>
            <w:r w:rsidRPr="00D82C35">
              <w:rPr>
                <w:rStyle w:val="Hervorhebung"/>
                <w:lang w:val="en-US"/>
              </w:rPr>
              <w:t>decision_registration_facto = if_</w:t>
            </w:r>
            <w:proofErr w:type="gramStart"/>
            <w:r w:rsidRPr="00D82C35">
              <w:rPr>
                <w:rStyle w:val="Hervorhebung"/>
                <w:lang w:val="en-US"/>
              </w:rPr>
              <w:t>else(</w:t>
            </w:r>
            <w:proofErr w:type="gramEnd"/>
            <w:r w:rsidRPr="00D82C35">
              <w:rPr>
                <w:rStyle w:val="Hervorhebung"/>
                <w:lang w:val="en-US"/>
              </w:rPr>
              <w:t>v2x_elecreg==0, 0.5, (minmax(cdf(</w:t>
            </w:r>
            <w:r w:rsidR="00D82C35">
              <w:rPr>
                <w:rStyle w:val="Hervorhebung"/>
                <w:lang w:val="en-US"/>
              </w:rPr>
              <w:t xml:space="preserve"> </w:t>
            </w:r>
            <w:r w:rsidRPr="00D82C35">
              <w:rPr>
                <w:rStyle w:val="Hervorhebung"/>
                <w:lang w:val="en-US"/>
              </w:rPr>
              <w:t>scale(v2elrgstry)), 0.5) + 0.5))</w:t>
            </w:r>
          </w:p>
        </w:tc>
      </w:tr>
      <w:tr w:rsidR="008A1AB7" w:rsidRPr="003005D3" w14:paraId="357F9241" w14:textId="77777777" w:rsidTr="0042634B">
        <w:tc>
          <w:tcPr>
            <w:tcW w:w="9060" w:type="dxa"/>
            <w:tcBorders>
              <w:bottom w:val="nil"/>
            </w:tcBorders>
            <w:shd w:val="clear" w:color="auto" w:fill="DBE5F1" w:themeFill="accent1" w:themeFillTint="33"/>
            <w:vAlign w:val="center"/>
          </w:tcPr>
          <w:p w14:paraId="70F30123" w14:textId="0BB1C460" w:rsidR="008A1AB7" w:rsidRPr="00486FBE" w:rsidRDefault="00486FBE" w:rsidP="00810298">
            <w:pPr>
              <w:pStyle w:val="Listenabsatz"/>
              <w:numPr>
                <w:ilvl w:val="0"/>
                <w:numId w:val="11"/>
              </w:numPr>
              <w:spacing w:afterLines="60" w:after="144" w:line="20" w:lineRule="atLeast"/>
              <w:rPr>
                <w:rStyle w:val="Hervorhebung"/>
                <w:b/>
                <w:i w:val="0"/>
                <w:lang w:val="en-US"/>
              </w:rPr>
            </w:pPr>
            <w:r w:rsidRPr="00486FBE">
              <w:rPr>
                <w:rStyle w:val="Hervorhebung"/>
                <w:b/>
                <w:i w:val="0"/>
                <w:lang w:val="en-US"/>
              </w:rPr>
              <w:t>Election voter registry (v2elrgstry)</w:t>
            </w:r>
          </w:p>
        </w:tc>
      </w:tr>
      <w:tr w:rsidR="00486FBE" w:rsidRPr="009022E5" w14:paraId="6701DB3B" w14:textId="77777777" w:rsidTr="0042634B">
        <w:tc>
          <w:tcPr>
            <w:tcW w:w="9060" w:type="dxa"/>
            <w:tcBorders>
              <w:top w:val="nil"/>
              <w:bottom w:val="nil"/>
            </w:tcBorders>
            <w:shd w:val="clear" w:color="auto" w:fill="DBE5F1" w:themeFill="accent1" w:themeFillTint="33"/>
            <w:vAlign w:val="center"/>
          </w:tcPr>
          <w:p w14:paraId="7A1A88DF"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was there a reasonably accurate voter registry in place and was it used?</w:t>
            </w:r>
          </w:p>
        </w:tc>
      </w:tr>
      <w:tr w:rsidR="00486FBE" w:rsidRPr="009022E5" w14:paraId="1D7E20DF" w14:textId="77777777" w:rsidTr="0042634B">
        <w:tc>
          <w:tcPr>
            <w:tcW w:w="9060" w:type="dxa"/>
            <w:tcBorders>
              <w:top w:val="nil"/>
              <w:bottom w:val="nil"/>
            </w:tcBorders>
            <w:shd w:val="clear" w:color="auto" w:fill="DBE5F1" w:themeFill="accent1" w:themeFillTint="33"/>
            <w:vAlign w:val="center"/>
          </w:tcPr>
          <w:p w14:paraId="4D4448F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Responses:</w:t>
            </w:r>
          </w:p>
          <w:p w14:paraId="4FB00019"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0: No. There was no registry, or the registry was not used.</w:t>
            </w:r>
          </w:p>
          <w:p w14:paraId="2E00AD2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1: No. There was a registry but it was fundamentally flawed (meaning 20% or more of eligible voters could have been disenfranchised or the outcome could have been affected significantly by double-voting and impersonation).</w:t>
            </w:r>
          </w:p>
          <w:p w14:paraId="6AFF847C"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2: Uncertain. There was a registry but it is unclear whether potential flaws in the registry had much impact on electoral outcomes.</w:t>
            </w:r>
          </w:p>
          <w:p w14:paraId="678A88A6"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3: Yes, somewhat. The registry was imperfect but less than 10% of eligible voters may have been disenfranchised, and double-voting and impersonation could not have affected the results significantly.</w:t>
            </w:r>
          </w:p>
          <w:p w14:paraId="48A92F08"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4: Yes. The voter registry was reasonably accurate (less than 1% of voters were affected by any flaws) and it was applied in a reasonable fashion.</w:t>
            </w:r>
          </w:p>
        </w:tc>
      </w:tr>
      <w:tr w:rsidR="00486FBE" w:rsidRPr="009022E5" w14:paraId="7BECB132" w14:textId="77777777" w:rsidTr="00720A26">
        <w:trPr>
          <w:trHeight w:val="151"/>
        </w:trPr>
        <w:tc>
          <w:tcPr>
            <w:tcW w:w="9060" w:type="dxa"/>
            <w:tcBorders>
              <w:top w:val="nil"/>
            </w:tcBorders>
            <w:shd w:val="clear" w:color="auto" w:fill="DBE5F1" w:themeFill="accent1" w:themeFillTint="33"/>
            <w:vAlign w:val="center"/>
          </w:tcPr>
          <w:p w14:paraId="2AECEE60" w14:textId="77777777" w:rsidR="00486FBE"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Ordinal, converted to interval by the measurement model.</w:t>
            </w:r>
          </w:p>
          <w:p w14:paraId="0ABFD21F" w14:textId="4E62EA92" w:rsidR="003319A7" w:rsidRPr="00C03F2F" w:rsidRDefault="003319A7" w:rsidP="00C933E5">
            <w:pPr>
              <w:pStyle w:val="Listenabsatz"/>
              <w:spacing w:afterLines="60" w:after="144" w:line="20" w:lineRule="atLeast"/>
              <w:ind w:left="1428"/>
              <w:rPr>
                <w:rStyle w:val="Hervorhebung"/>
                <w:i w:val="0"/>
                <w:lang w:val="en-US"/>
              </w:rPr>
            </w:pPr>
            <w:r>
              <w:rPr>
                <w:rStyle w:val="Hervorhebung"/>
                <w:lang w:val="en-US"/>
              </w:rPr>
              <w:lastRenderedPageBreak/>
              <w:t>From: V-Dem-Codebook (Coppedge et al. 2018)</w:t>
            </w:r>
          </w:p>
        </w:tc>
      </w:tr>
      <w:tr w:rsidR="008A1AB7" w:rsidRPr="009022E5" w14:paraId="15DEB13F" w14:textId="77777777" w:rsidTr="0042634B">
        <w:tc>
          <w:tcPr>
            <w:tcW w:w="9060" w:type="dxa"/>
            <w:tcBorders>
              <w:bottom w:val="single" w:sz="4" w:space="0" w:color="auto"/>
            </w:tcBorders>
            <w:shd w:val="clear" w:color="auto" w:fill="F2F2F2" w:themeFill="background1" w:themeFillShade="F2"/>
            <w:vAlign w:val="center"/>
          </w:tcPr>
          <w:p w14:paraId="7320D846" w14:textId="1B993AF7" w:rsidR="008A1AB7"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lastRenderedPageBreak/>
              <w:t xml:space="preserve">Effective Scope of Right to Vote </w:t>
            </w:r>
            <w:r w:rsidR="00B10265" w:rsidRPr="00B10265">
              <w:rPr>
                <w:rStyle w:val="Hervorhebung"/>
                <w:b/>
                <w:i w:val="0"/>
                <w:lang w:val="en-US"/>
              </w:rPr>
              <w:t>(</w:t>
            </w:r>
            <w:r w:rsidR="00B10265">
              <w:rPr>
                <w:rStyle w:val="Hervorhebung"/>
                <w:b/>
                <w:i w:val="0"/>
                <w:lang w:val="en-US"/>
              </w:rPr>
              <w:t>decision_</w:t>
            </w:r>
            <w:r w:rsidR="00D82C35">
              <w:rPr>
                <w:rStyle w:val="Hervorhebung"/>
                <w:b/>
                <w:i w:val="0"/>
                <w:lang w:val="en-US"/>
              </w:rPr>
              <w:t>activeextension_</w:t>
            </w:r>
            <w:r w:rsidR="00B10265">
              <w:rPr>
                <w:rStyle w:val="Hervorhebung"/>
                <w:b/>
                <w:i w:val="0"/>
                <w:lang w:val="en-US"/>
              </w:rPr>
              <w:t>facto)</w:t>
            </w:r>
          </w:p>
          <w:p w14:paraId="76C9B925" w14:textId="7CE91DD2" w:rsidR="00D82C35" w:rsidRDefault="00D82C35" w:rsidP="00D82C35">
            <w:pPr>
              <w:pStyle w:val="Listenabsatz"/>
              <w:spacing w:afterLines="60" w:after="144" w:line="20" w:lineRule="atLeast"/>
              <w:ind w:left="1776"/>
              <w:rPr>
                <w:rStyle w:val="Hervorhebung"/>
                <w:b/>
                <w:i w:val="0"/>
                <w:lang w:val="en-US"/>
              </w:rPr>
            </w:pPr>
          </w:p>
          <w:p w14:paraId="2C992232" w14:textId="72C407D1" w:rsidR="00D82C35" w:rsidRPr="00D82C35" w:rsidRDefault="00581C50" w:rsidP="00D82C35">
            <w:pPr>
              <w:pStyle w:val="Listenabsatz"/>
              <w:spacing w:afterLines="60" w:after="144" w:line="20" w:lineRule="atLeast"/>
              <w:ind w:left="1776"/>
              <w:rPr>
                <w:rStyle w:val="Hervorhebung"/>
                <w:i w:val="0"/>
                <w:lang w:val="en-US"/>
              </w:rPr>
            </w:pPr>
            <w:r w:rsidRPr="00581C50">
              <w:rPr>
                <w:rStyle w:val="Hervorhebung"/>
                <w:i w:val="0"/>
                <w:lang w:val="en-US"/>
              </w:rPr>
              <w:t>So far</w:t>
            </w:r>
            <w:r w:rsidR="00D82C35" w:rsidRPr="00D82C35">
              <w:rPr>
                <w:rStyle w:val="Hervorhebung"/>
                <w:i w:val="0"/>
                <w:lang w:val="en-US"/>
              </w:rPr>
              <w:t xml:space="preserve">, we can use only v2elsuffrage to calculate the index, because </w:t>
            </w:r>
            <w:r w:rsidR="00D82C35" w:rsidRPr="00581C50">
              <w:rPr>
                <w:rStyle w:val="Hervorhebung"/>
                <w:b/>
                <w:i w:val="0"/>
                <w:lang w:val="en-US"/>
              </w:rPr>
              <w:t>v2elprasuf</w:t>
            </w:r>
            <w:r w:rsidR="00D82C35" w:rsidRPr="00D82C35">
              <w:rPr>
                <w:rStyle w:val="Hervorhebung"/>
                <w:i w:val="0"/>
                <w:lang w:val="en-US"/>
              </w:rPr>
              <w:t xml:space="preserve"> is lacking in the current V-Dem-Dataset. We code here 0 as well, if v2x_elecreg is 0 (meaning there are no elections). </w:t>
            </w:r>
            <w:r w:rsidR="00921476" w:rsidRPr="00D82C35">
              <w:rPr>
                <w:rStyle w:val="Hervorhebung"/>
                <w:i w:val="0"/>
                <w:lang w:val="en-US"/>
              </w:rPr>
              <w:t>v2elsuffrage</w:t>
            </w:r>
            <w:r w:rsidR="00921476">
              <w:rPr>
                <w:rStyle w:val="Hervorhebung"/>
                <w:i w:val="0"/>
                <w:lang w:val="en-US"/>
              </w:rPr>
              <w:t xml:space="preserve"> was scaled between 0 and 1.</w:t>
            </w:r>
          </w:p>
          <w:p w14:paraId="76702B58" w14:textId="1FAF94A8" w:rsidR="00D82C35" w:rsidRDefault="00D82C35" w:rsidP="00D82C35">
            <w:pPr>
              <w:pStyle w:val="Listenabsatz"/>
              <w:spacing w:afterLines="60" w:after="144" w:line="20" w:lineRule="atLeast"/>
              <w:ind w:left="1776"/>
              <w:rPr>
                <w:rStyle w:val="Hervorhebung"/>
                <w:b/>
                <w:i w:val="0"/>
                <w:lang w:val="en-US"/>
              </w:rPr>
            </w:pPr>
          </w:p>
          <w:p w14:paraId="4256C55F" w14:textId="7B0A4E36" w:rsidR="00D82C35" w:rsidRPr="00D82C35" w:rsidRDefault="00D82C35" w:rsidP="00D82C35">
            <w:pPr>
              <w:pStyle w:val="Listenabsatz"/>
              <w:spacing w:afterLines="60" w:after="144" w:line="20" w:lineRule="atLeast"/>
              <w:ind w:left="1776"/>
              <w:rPr>
                <w:rStyle w:val="Hervorhebung"/>
                <w:lang w:val="en-US"/>
              </w:rPr>
            </w:pPr>
            <w:r w:rsidRPr="00D82C35">
              <w:rPr>
                <w:rStyle w:val="Hervorhebung"/>
                <w:lang w:val="en-US"/>
              </w:rPr>
              <w:t>decision_activeextension_facto = if_</w:t>
            </w:r>
            <w:proofErr w:type="gramStart"/>
            <w:r w:rsidRPr="00D82C35">
              <w:rPr>
                <w:rStyle w:val="Hervorhebung"/>
                <w:lang w:val="en-US"/>
              </w:rPr>
              <w:t>else(</w:t>
            </w:r>
            <w:proofErr w:type="gramEnd"/>
            <w:r w:rsidRPr="00D82C35">
              <w:rPr>
                <w:rStyle w:val="Hervorhebung"/>
                <w:lang w:val="en-US"/>
              </w:rPr>
              <w:t>v2x_elecreg==0, 0, v2elsuffrage)</w:t>
            </w:r>
          </w:p>
        </w:tc>
      </w:tr>
      <w:tr w:rsidR="008A1AB7" w:rsidRPr="009022E5" w14:paraId="5DA7FE1B" w14:textId="77777777" w:rsidTr="0042634B">
        <w:tc>
          <w:tcPr>
            <w:tcW w:w="9060" w:type="dxa"/>
            <w:tcBorders>
              <w:bottom w:val="nil"/>
            </w:tcBorders>
            <w:shd w:val="clear" w:color="auto" w:fill="DBE5F1" w:themeFill="accent1" w:themeFillTint="33"/>
            <w:vAlign w:val="center"/>
          </w:tcPr>
          <w:p w14:paraId="1B42684C" w14:textId="4BBD564E" w:rsidR="008A1AB7" w:rsidRPr="00C03F2F" w:rsidRDefault="00C03F2F" w:rsidP="00810298">
            <w:pPr>
              <w:pStyle w:val="Listenabsatz"/>
              <w:numPr>
                <w:ilvl w:val="0"/>
                <w:numId w:val="10"/>
              </w:numPr>
              <w:spacing w:afterLines="60" w:after="144" w:line="20" w:lineRule="atLeast"/>
              <w:rPr>
                <w:rStyle w:val="Hervorhebung"/>
                <w:b/>
                <w:i w:val="0"/>
                <w:lang w:val="en-US"/>
              </w:rPr>
            </w:pPr>
            <w:r w:rsidRPr="00C03F2F">
              <w:rPr>
                <w:rStyle w:val="Hervorhebung"/>
                <w:b/>
                <w:i w:val="0"/>
                <w:lang w:val="en-US"/>
              </w:rPr>
              <w:t>Election suffrage in practice (v2elprasuf)</w:t>
            </w:r>
          </w:p>
        </w:tc>
      </w:tr>
      <w:tr w:rsidR="00C03F2F" w:rsidRPr="009022E5" w14:paraId="039F31E3" w14:textId="77777777" w:rsidTr="0042634B">
        <w:tc>
          <w:tcPr>
            <w:tcW w:w="9060" w:type="dxa"/>
            <w:tcBorders>
              <w:top w:val="nil"/>
              <w:bottom w:val="nil"/>
            </w:tcBorders>
            <w:shd w:val="clear" w:color="auto" w:fill="DBE5F1" w:themeFill="accent1" w:themeFillTint="33"/>
            <w:vAlign w:val="center"/>
          </w:tcPr>
          <w:p w14:paraId="10CC2B20"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what percentage (%) of citizens (male and female) who</w:t>
            </w:r>
            <w:r>
              <w:rPr>
                <w:rStyle w:val="Hervorhebung"/>
                <w:i w:val="0"/>
                <w:lang w:val="en-US"/>
              </w:rPr>
              <w:t xml:space="preserve"> </w:t>
            </w:r>
            <w:r w:rsidRPr="00C03F2F">
              <w:rPr>
                <w:rStyle w:val="Hervorhebung"/>
                <w:i w:val="0"/>
                <w:lang w:val="en-US"/>
              </w:rPr>
              <w:t>were legally entitled to vote was prevented from doing so?</w:t>
            </w:r>
          </w:p>
        </w:tc>
      </w:tr>
      <w:tr w:rsidR="00C03F2F" w:rsidRPr="009022E5" w14:paraId="56FF946C" w14:textId="77777777" w:rsidTr="0042634B">
        <w:tc>
          <w:tcPr>
            <w:tcW w:w="9060" w:type="dxa"/>
            <w:tcBorders>
              <w:top w:val="nil"/>
              <w:bottom w:val="nil"/>
            </w:tcBorders>
            <w:shd w:val="clear" w:color="auto" w:fill="DBE5F1" w:themeFill="accent1" w:themeFillTint="33"/>
            <w:vAlign w:val="center"/>
          </w:tcPr>
          <w:p w14:paraId="0D497AFB"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Clarification: Legal voting rights can be compromised by a number of issues (for example</w:t>
            </w:r>
            <w:r>
              <w:rPr>
                <w:rStyle w:val="Hervorhebung"/>
                <w:i w:val="0"/>
                <w:lang w:val="en-US"/>
              </w:rPr>
              <w:t xml:space="preserve"> </w:t>
            </w:r>
            <w:r w:rsidRPr="00C03F2F">
              <w:rPr>
                <w:rStyle w:val="Hervorhebung"/>
                <w:i w:val="0"/>
                <w:lang w:val="en-US"/>
              </w:rPr>
              <w:t>intimidation, insecurity, prohibitive laws or practices, impersonation, or by</w:t>
            </w:r>
            <w:r>
              <w:rPr>
                <w:rStyle w:val="Hervorhebung"/>
                <w:i w:val="0"/>
                <w:lang w:val="en-US"/>
              </w:rPr>
              <w:t xml:space="preserve"> </w:t>
            </w:r>
            <w:r w:rsidRPr="00C03F2F">
              <w:rPr>
                <w:rStyle w:val="Hervorhebung"/>
                <w:i w:val="0"/>
                <w:lang w:val="en-US"/>
              </w:rPr>
              <w:t>social/religious norms and practices). Do not consider registration practices that place</w:t>
            </w:r>
            <w:r>
              <w:rPr>
                <w:rStyle w:val="Hervorhebung"/>
                <w:i w:val="0"/>
                <w:lang w:val="en-US"/>
              </w:rPr>
              <w:t xml:space="preserve"> </w:t>
            </w:r>
            <w:r w:rsidRPr="00C03F2F">
              <w:rPr>
                <w:rStyle w:val="Hervorhebung"/>
                <w:i w:val="0"/>
                <w:lang w:val="en-US"/>
              </w:rPr>
              <w:t>the burden on the voter to take action to register ahead of the election.</w:t>
            </w:r>
          </w:p>
        </w:tc>
      </w:tr>
      <w:tr w:rsidR="00C03F2F" w:rsidRPr="00C03F2F" w14:paraId="30767157" w14:textId="77777777" w:rsidTr="0042634B">
        <w:tc>
          <w:tcPr>
            <w:tcW w:w="9060" w:type="dxa"/>
            <w:tcBorders>
              <w:top w:val="nil"/>
              <w:bottom w:val="nil"/>
            </w:tcBorders>
            <w:shd w:val="clear" w:color="auto" w:fill="DBE5F1" w:themeFill="accent1" w:themeFillTint="33"/>
            <w:vAlign w:val="center"/>
          </w:tcPr>
          <w:p w14:paraId="25EDD7A4"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Responses: Percent</w:t>
            </w:r>
          </w:p>
        </w:tc>
      </w:tr>
      <w:tr w:rsidR="00C03F2F" w:rsidRPr="009022E5" w14:paraId="17BA4190" w14:textId="77777777" w:rsidTr="0042634B">
        <w:tc>
          <w:tcPr>
            <w:tcW w:w="9060" w:type="dxa"/>
            <w:tcBorders>
              <w:top w:val="nil"/>
              <w:bottom w:val="single" w:sz="4" w:space="0" w:color="auto"/>
            </w:tcBorders>
            <w:shd w:val="clear" w:color="auto" w:fill="DBE5F1" w:themeFill="accent1" w:themeFillTint="33"/>
            <w:vAlign w:val="center"/>
          </w:tcPr>
          <w:p w14:paraId="12665007" w14:textId="75FC4B85" w:rsid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Interval</w:t>
            </w:r>
          </w:p>
          <w:p w14:paraId="6AEA18D6" w14:textId="190F3A7E" w:rsidR="003319A7" w:rsidRDefault="003319A7" w:rsidP="00C933E5">
            <w:pPr>
              <w:pStyle w:val="Listenabsatz"/>
              <w:spacing w:afterLines="60" w:after="144" w:line="20" w:lineRule="atLeast"/>
              <w:ind w:left="1428"/>
              <w:rPr>
                <w:rStyle w:val="Hervorhebung"/>
                <w:i w:val="0"/>
                <w:lang w:val="en-US"/>
              </w:rPr>
            </w:pPr>
            <w:r>
              <w:rPr>
                <w:rStyle w:val="Hervorhebung"/>
                <w:lang w:val="en-US"/>
              </w:rPr>
              <w:t>From: V-Dem-Codebook (Coppedge et al. 2018)</w:t>
            </w:r>
          </w:p>
          <w:p w14:paraId="0C877D45" w14:textId="77777777" w:rsidR="00B10265" w:rsidRDefault="00B10265" w:rsidP="00C933E5">
            <w:pPr>
              <w:pStyle w:val="Listenabsatz"/>
              <w:spacing w:afterLines="60" w:after="144" w:line="20" w:lineRule="atLeast"/>
              <w:ind w:left="1428"/>
              <w:rPr>
                <w:rStyle w:val="Hervorhebung"/>
                <w:i w:val="0"/>
                <w:lang w:val="en-US"/>
              </w:rPr>
            </w:pPr>
          </w:p>
          <w:p w14:paraId="4AE6EA60" w14:textId="2C757ABF" w:rsidR="00B10265" w:rsidRPr="00B10265" w:rsidRDefault="00B10265" w:rsidP="00C933E5">
            <w:pPr>
              <w:pStyle w:val="Listenabsatz"/>
              <w:spacing w:afterLines="60" w:after="144" w:line="20" w:lineRule="atLeast"/>
              <w:ind w:left="1428"/>
              <w:rPr>
                <w:rStyle w:val="Hervorhebung"/>
                <w:b/>
                <w:i w:val="0"/>
                <w:lang w:val="en-US"/>
              </w:rPr>
            </w:pPr>
            <w:r w:rsidRPr="000C4A5D">
              <w:rPr>
                <w:rStyle w:val="Hervorhebung"/>
                <w:b/>
                <w:i w:val="0"/>
                <w:color w:val="C00000"/>
                <w:lang w:val="en-US"/>
              </w:rPr>
              <w:t xml:space="preserve">Note: </w:t>
            </w:r>
            <w:r w:rsidRPr="000C4A5D">
              <w:rPr>
                <w:rStyle w:val="Hervorhebung"/>
                <w:b/>
                <w:i w:val="0"/>
                <w:lang w:val="en-US"/>
              </w:rPr>
              <w:t>This variable is currently not available (V-Dem Version 8)</w:t>
            </w:r>
          </w:p>
        </w:tc>
      </w:tr>
      <w:tr w:rsidR="00F465A4" w:rsidRPr="009022E5" w14:paraId="6D2A1B99" w14:textId="77777777" w:rsidTr="0042634B">
        <w:tc>
          <w:tcPr>
            <w:tcW w:w="9060" w:type="dxa"/>
            <w:tcBorders>
              <w:top w:val="nil"/>
              <w:bottom w:val="nil"/>
            </w:tcBorders>
            <w:shd w:val="clear" w:color="auto" w:fill="DBE5F1" w:themeFill="accent1" w:themeFillTint="33"/>
            <w:vAlign w:val="center"/>
          </w:tcPr>
          <w:p w14:paraId="2D3F36E8" w14:textId="2FCFE30F" w:rsidR="00F465A4" w:rsidRPr="00F465A4" w:rsidRDefault="00F465A4" w:rsidP="00810298">
            <w:pPr>
              <w:pStyle w:val="Listenabsatz"/>
              <w:numPr>
                <w:ilvl w:val="0"/>
                <w:numId w:val="10"/>
              </w:numPr>
              <w:spacing w:afterLines="60" w:after="144" w:line="20" w:lineRule="atLeast"/>
              <w:rPr>
                <w:rStyle w:val="Hervorhebung"/>
                <w:b/>
                <w:i w:val="0"/>
                <w:lang w:val="en-US"/>
              </w:rPr>
            </w:pPr>
            <w:r w:rsidRPr="00F465A4">
              <w:rPr>
                <w:rStyle w:val="Hervorhebung"/>
                <w:b/>
                <w:i w:val="0"/>
                <w:lang w:val="en-US"/>
              </w:rPr>
              <w:t>Percentage of population with suffrage (v2elsuffrage)</w:t>
            </w:r>
          </w:p>
        </w:tc>
      </w:tr>
      <w:tr w:rsidR="00F465A4" w:rsidRPr="009022E5" w14:paraId="652D4EB7" w14:textId="77777777" w:rsidTr="0042634B">
        <w:tc>
          <w:tcPr>
            <w:tcW w:w="9060" w:type="dxa"/>
            <w:tcBorders>
              <w:top w:val="nil"/>
              <w:bottom w:val="nil"/>
            </w:tcBorders>
            <w:shd w:val="clear" w:color="auto" w:fill="DBE5F1" w:themeFill="accent1" w:themeFillTint="33"/>
            <w:vAlign w:val="center"/>
          </w:tcPr>
          <w:p w14:paraId="03E43762" w14:textId="1363E0B0"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Question: What percentage (%) of adult citizens (as defined by statute) has the legal right to vote in national elections?</w:t>
            </w:r>
          </w:p>
        </w:tc>
      </w:tr>
      <w:tr w:rsidR="00F465A4" w:rsidRPr="009022E5" w14:paraId="2D851E41" w14:textId="77777777" w:rsidTr="0042634B">
        <w:tc>
          <w:tcPr>
            <w:tcW w:w="9060" w:type="dxa"/>
            <w:tcBorders>
              <w:top w:val="nil"/>
              <w:bottom w:val="nil"/>
            </w:tcBorders>
            <w:shd w:val="clear" w:color="auto" w:fill="DBE5F1" w:themeFill="accent1" w:themeFillTint="33"/>
            <w:vAlign w:val="center"/>
          </w:tcPr>
          <w:p w14:paraId="79AF86AB"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Clarification: This question does not take into consideration restrictions based on age, residence, having been convicted for crime, or being legally incompetent. It covers legal (de jure) restrictions, not restrictions that may be operative in practice (de facto). The adult population (as defined by statute) is defined by citizens in the case of independent countries or the people living in the territorial entity in the case of colonies.</w:t>
            </w:r>
          </w:p>
          <w:p w14:paraId="5DCE39F1" w14:textId="77777777" w:rsidR="00F465A4" w:rsidRPr="00486FBE"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Universal suffrage is coded as 100%. Universal male suffrage only is coded as 50%. Years</w:t>
            </w:r>
            <w:r>
              <w:rPr>
                <w:rStyle w:val="Hervorhebung"/>
                <w:i w:val="0"/>
                <w:lang w:val="en-US"/>
              </w:rPr>
              <w:t xml:space="preserve"> </w:t>
            </w:r>
            <w:r w:rsidRPr="00486FBE">
              <w:rPr>
                <w:rStyle w:val="Hervorhebung"/>
                <w:i w:val="0"/>
                <w:lang w:val="en-US"/>
              </w:rPr>
              <w:t>before electoral provisions are introduced are scored 0%. The scores do not reflect</w:t>
            </w:r>
            <w:r>
              <w:rPr>
                <w:rStyle w:val="Hervorhebung"/>
                <w:i w:val="0"/>
                <w:lang w:val="en-US"/>
              </w:rPr>
              <w:t xml:space="preserve"> </w:t>
            </w:r>
            <w:r w:rsidRPr="00486FBE">
              <w:rPr>
                <w:rStyle w:val="Hervorhebung"/>
                <w:i w:val="0"/>
                <w:lang w:val="en-US"/>
              </w:rPr>
              <w:t>whether an electoral regime was interrupted or not. Only if new constitutions, electoral</w:t>
            </w:r>
            <w:r>
              <w:rPr>
                <w:rStyle w:val="Hervorhebung"/>
                <w:i w:val="0"/>
                <w:lang w:val="en-US"/>
              </w:rPr>
              <w:t xml:space="preserve"> </w:t>
            </w:r>
            <w:r w:rsidRPr="00486FBE">
              <w:rPr>
                <w:rStyle w:val="Hervorhebung"/>
                <w:i w:val="0"/>
                <w:lang w:val="en-US"/>
              </w:rPr>
              <w:t>laws, or the like explicitly introduce new regulations of suffrage, the scores were</w:t>
            </w:r>
            <w:r>
              <w:rPr>
                <w:rStyle w:val="Hervorhebung"/>
                <w:i w:val="0"/>
                <w:lang w:val="en-US"/>
              </w:rPr>
              <w:t xml:space="preserve"> </w:t>
            </w:r>
            <w:r w:rsidRPr="00486FBE">
              <w:rPr>
                <w:rStyle w:val="Hervorhebung"/>
                <w:i w:val="0"/>
                <w:lang w:val="en-US"/>
              </w:rPr>
              <w:t>adjusted accordingly if the changes suggested doing so. If qualifying criteria other than</w:t>
            </w:r>
            <w:r>
              <w:rPr>
                <w:rStyle w:val="Hervorhebung"/>
                <w:i w:val="0"/>
                <w:lang w:val="en-US"/>
              </w:rPr>
              <w:t xml:space="preserve"> </w:t>
            </w:r>
            <w:r w:rsidRPr="00486FBE">
              <w:rPr>
                <w:rStyle w:val="Hervorhebung"/>
                <w:i w:val="0"/>
                <w:lang w:val="en-US"/>
              </w:rPr>
              <w:t>gender apply (such as property, tax payments, income, literacy, region, race, ethnicity,</w:t>
            </w:r>
            <w:r>
              <w:rPr>
                <w:rStyle w:val="Hervorhebung"/>
                <w:i w:val="0"/>
                <w:lang w:val="en-US"/>
              </w:rPr>
              <w:t xml:space="preserve"> </w:t>
            </w:r>
            <w:r w:rsidRPr="00486FBE">
              <w:rPr>
                <w:rStyle w:val="Hervorhebung"/>
                <w:i w:val="0"/>
                <w:lang w:val="en-US"/>
              </w:rPr>
              <w:t>religion, and/or ‘economic independence’), estimates have been calculated by</w:t>
            </w:r>
            <w:r>
              <w:rPr>
                <w:rStyle w:val="Hervorhebung"/>
                <w:i w:val="0"/>
                <w:lang w:val="en-US"/>
              </w:rPr>
              <w:t xml:space="preserve"> </w:t>
            </w:r>
            <w:r w:rsidRPr="00486FBE">
              <w:rPr>
                <w:rStyle w:val="Hervorhebung"/>
                <w:i w:val="0"/>
                <w:lang w:val="en-US"/>
              </w:rPr>
              <w:t>combining information on the restrictions with different kinds of statistical information</w:t>
            </w:r>
            <w:r>
              <w:rPr>
                <w:rStyle w:val="Hervorhebung"/>
                <w:i w:val="0"/>
                <w:lang w:val="en-US"/>
              </w:rPr>
              <w:t xml:space="preserve"> </w:t>
            </w:r>
            <w:r w:rsidRPr="00486FBE">
              <w:rPr>
                <w:rStyle w:val="Hervorhebung"/>
                <w:i w:val="0"/>
                <w:lang w:val="en-US"/>
              </w:rPr>
              <w:t>(on population size, age distribution, wealth distribution, literacy rates, size of ethnic</w:t>
            </w:r>
            <w:r>
              <w:rPr>
                <w:rStyle w:val="Hervorhebung"/>
                <w:i w:val="0"/>
                <w:lang w:val="en-US"/>
              </w:rPr>
              <w:t xml:space="preserve"> </w:t>
            </w:r>
            <w:r w:rsidRPr="00486FBE">
              <w:rPr>
                <w:rStyle w:val="Hervorhebung"/>
                <w:i w:val="0"/>
                <w:lang w:val="en-US"/>
              </w:rPr>
              <w:t>groups, etc.), secondary country-specific sources, and – in the case of very poor</w:t>
            </w:r>
            <w:r>
              <w:rPr>
                <w:rStyle w:val="Hervorhebung"/>
                <w:i w:val="0"/>
                <w:lang w:val="en-US"/>
              </w:rPr>
              <w:t xml:space="preserve"> </w:t>
            </w:r>
            <w:r w:rsidRPr="00486FBE">
              <w:rPr>
                <w:rStyle w:val="Hervorhebung"/>
                <w:i w:val="0"/>
                <w:lang w:val="en-US"/>
              </w:rPr>
              <w:t>information – the conditions in similar countries or colonies.</w:t>
            </w:r>
          </w:p>
          <w:p w14:paraId="2F0D5510" w14:textId="4B91BB13"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The scores reflect de jure provisions of suffrage extension in percentage of the adult</w:t>
            </w:r>
            <w:r>
              <w:rPr>
                <w:rStyle w:val="Hervorhebung"/>
                <w:i w:val="0"/>
                <w:lang w:val="en-US"/>
              </w:rPr>
              <w:t xml:space="preserve"> </w:t>
            </w:r>
            <w:r w:rsidRPr="00486FBE">
              <w:rPr>
                <w:rStyle w:val="Hervorhebung"/>
                <w:i w:val="0"/>
                <w:lang w:val="en-US"/>
              </w:rPr>
              <w:t xml:space="preserve">population. If the suffrage law is revised in a way that affects the </w:t>
            </w:r>
            <w:r w:rsidRPr="00486FBE">
              <w:rPr>
                <w:rStyle w:val="Hervorhebung"/>
                <w:i w:val="0"/>
                <w:lang w:val="en-US"/>
              </w:rPr>
              <w:lastRenderedPageBreak/>
              <w:t>extension, the scores</w:t>
            </w:r>
            <w:r>
              <w:rPr>
                <w:rStyle w:val="Hervorhebung"/>
                <w:i w:val="0"/>
                <w:lang w:val="en-US"/>
              </w:rPr>
              <w:t xml:space="preserve"> </w:t>
            </w:r>
            <w:r w:rsidRPr="00486FBE">
              <w:rPr>
                <w:rStyle w:val="Hervorhebung"/>
                <w:i w:val="0"/>
                <w:lang w:val="en-US"/>
              </w:rPr>
              <w:t>reflect this change as of the calendar year the law was enacted.</w:t>
            </w:r>
          </w:p>
        </w:tc>
      </w:tr>
      <w:tr w:rsidR="00F465A4" w:rsidRPr="00F465A4" w14:paraId="2C691F82" w14:textId="77777777" w:rsidTr="0042634B">
        <w:tc>
          <w:tcPr>
            <w:tcW w:w="9060" w:type="dxa"/>
            <w:tcBorders>
              <w:top w:val="nil"/>
              <w:bottom w:val="nil"/>
            </w:tcBorders>
            <w:shd w:val="clear" w:color="auto" w:fill="DBE5F1" w:themeFill="accent1" w:themeFillTint="33"/>
            <w:vAlign w:val="center"/>
          </w:tcPr>
          <w:p w14:paraId="6EF0F162" w14:textId="30C2B0A7"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lastRenderedPageBreak/>
              <w:t>Responses: Percent</w:t>
            </w:r>
          </w:p>
        </w:tc>
      </w:tr>
      <w:tr w:rsidR="00F465A4" w:rsidRPr="009022E5" w14:paraId="6FDBB20B" w14:textId="77777777" w:rsidTr="0042634B">
        <w:tc>
          <w:tcPr>
            <w:tcW w:w="9060" w:type="dxa"/>
            <w:tcBorders>
              <w:top w:val="nil"/>
              <w:bottom w:val="single" w:sz="4" w:space="0" w:color="auto"/>
            </w:tcBorders>
            <w:shd w:val="clear" w:color="auto" w:fill="DBE5F1" w:themeFill="accent1" w:themeFillTint="33"/>
            <w:vAlign w:val="center"/>
          </w:tcPr>
          <w:p w14:paraId="0399AAC8"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Scale: Interval</w:t>
            </w:r>
          </w:p>
          <w:p w14:paraId="29F324E8" w14:textId="62FE296E" w:rsidR="003319A7" w:rsidRPr="00486FBE" w:rsidRDefault="003319A7" w:rsidP="00F465A4">
            <w:pPr>
              <w:pStyle w:val="Listenabsatz"/>
              <w:spacing w:afterLines="60" w:after="144" w:line="20" w:lineRule="atLeast"/>
              <w:ind w:left="1428"/>
              <w:rPr>
                <w:rStyle w:val="Hervorhebung"/>
                <w:b/>
                <w:i w:val="0"/>
                <w:lang w:val="en-US"/>
              </w:rPr>
            </w:pPr>
            <w:r>
              <w:rPr>
                <w:rStyle w:val="Hervorhebung"/>
                <w:lang w:val="en-US"/>
              </w:rPr>
              <w:t>From: V-Dem-Codebook (Coppedge et al. 2018)</w:t>
            </w:r>
          </w:p>
        </w:tc>
      </w:tr>
      <w:tr w:rsidR="00F465A4" w:rsidRPr="009022E5" w14:paraId="2DABA7F2" w14:textId="77777777" w:rsidTr="0042634B">
        <w:tc>
          <w:tcPr>
            <w:tcW w:w="9060" w:type="dxa"/>
            <w:shd w:val="clear" w:color="auto" w:fill="D9D9D9" w:themeFill="background1" w:themeFillShade="D9"/>
            <w:vAlign w:val="center"/>
          </w:tcPr>
          <w:p w14:paraId="4441DC42" w14:textId="2EC63FF6" w:rsidR="00F465A4" w:rsidRPr="00B10265"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Be a Candidate </w:t>
            </w:r>
            <w:r w:rsidR="00B10265" w:rsidRPr="00B10265">
              <w:rPr>
                <w:rStyle w:val="Hervorhebung"/>
                <w:b/>
                <w:i w:val="0"/>
                <w:lang w:val="en-US"/>
              </w:rPr>
              <w:t>(</w:t>
            </w:r>
            <w:r w:rsidR="00B10265">
              <w:rPr>
                <w:rStyle w:val="Hervorhebung"/>
                <w:b/>
                <w:i w:val="0"/>
                <w:lang w:val="en-US"/>
              </w:rPr>
              <w:t>decision_passivesuffrage_facto)</w:t>
            </w:r>
          </w:p>
        </w:tc>
      </w:tr>
      <w:tr w:rsidR="00F465A4" w:rsidRPr="009022E5" w14:paraId="710AD7B4" w14:textId="77777777" w:rsidTr="0042634B">
        <w:tc>
          <w:tcPr>
            <w:tcW w:w="9060" w:type="dxa"/>
            <w:shd w:val="clear" w:color="auto" w:fill="DBE5F1" w:themeFill="accent1" w:themeFillTint="33"/>
            <w:vAlign w:val="center"/>
          </w:tcPr>
          <w:p w14:paraId="2D56ABD5" w14:textId="1C583C53" w:rsidR="00F465A4" w:rsidRPr="00B10265" w:rsidRDefault="00B10265" w:rsidP="00B10265">
            <w:pPr>
              <w:pStyle w:val="Listenabsatz"/>
              <w:spacing w:afterLines="60" w:after="144" w:line="20" w:lineRule="atLeast"/>
              <w:ind w:left="1428"/>
              <w:rPr>
                <w:rStyle w:val="Hervorhebung"/>
                <w:b/>
                <w:i w:val="0"/>
                <w:color w:val="FF0000"/>
                <w:lang w:val="en-US"/>
              </w:rPr>
            </w:pPr>
            <w:r w:rsidRPr="000C4A5D">
              <w:rPr>
                <w:rStyle w:val="Hervorhebung"/>
                <w:b/>
                <w:i w:val="0"/>
                <w:color w:val="C00000"/>
                <w:lang w:val="en-US"/>
              </w:rPr>
              <w:t>Note</w:t>
            </w:r>
            <w:r>
              <w:rPr>
                <w:rStyle w:val="Hervorhebung"/>
                <w:b/>
                <w:i w:val="0"/>
                <w:color w:val="FF0000"/>
                <w:lang w:val="en-US"/>
              </w:rPr>
              <w:t xml:space="preserve">: </w:t>
            </w:r>
            <w:r w:rsidRPr="000C4A5D">
              <w:rPr>
                <w:rStyle w:val="Hervorhebung"/>
                <w:b/>
                <w:i w:val="0"/>
                <w:color w:val="000000" w:themeColor="text1"/>
                <w:lang w:val="en-US"/>
              </w:rPr>
              <w:t>We cannot measure this</w:t>
            </w:r>
            <w:r w:rsidR="003319A7" w:rsidRPr="000C4A5D">
              <w:rPr>
                <w:rStyle w:val="Hervorhebung"/>
                <w:b/>
                <w:i w:val="0"/>
                <w:color w:val="000000" w:themeColor="text1"/>
                <w:lang w:val="en-US"/>
              </w:rPr>
              <w:t xml:space="preserve"> part of the</w:t>
            </w:r>
            <w:r w:rsidRPr="000C4A5D">
              <w:rPr>
                <w:rStyle w:val="Hervorhebung"/>
                <w:b/>
                <w:i w:val="0"/>
                <w:color w:val="000000" w:themeColor="text1"/>
                <w:lang w:val="en-US"/>
              </w:rPr>
              <w:t xml:space="preserve"> concept due to the lack of </w:t>
            </w:r>
            <w:r w:rsidR="003319A7" w:rsidRPr="000C4A5D">
              <w:rPr>
                <w:rStyle w:val="Hervorhebung"/>
                <w:b/>
                <w:i w:val="0"/>
                <w:color w:val="000000" w:themeColor="text1"/>
                <w:lang w:val="en-US"/>
              </w:rPr>
              <w:t xml:space="preserve">appropriate </w:t>
            </w:r>
            <w:r w:rsidRPr="000C4A5D">
              <w:rPr>
                <w:rStyle w:val="Hervorhebung"/>
                <w:b/>
                <w:i w:val="0"/>
                <w:color w:val="000000" w:themeColor="text1"/>
                <w:lang w:val="en-US"/>
              </w:rPr>
              <w:t>indicators.</w:t>
            </w:r>
          </w:p>
        </w:tc>
      </w:tr>
      <w:tr w:rsidR="00290602" w:rsidRPr="009022E5" w14:paraId="1D845DE8" w14:textId="77777777" w:rsidTr="00033CF4">
        <w:trPr>
          <w:trHeight w:val="20"/>
        </w:trPr>
        <w:tc>
          <w:tcPr>
            <w:tcW w:w="9060" w:type="dxa"/>
            <w:tcBorders>
              <w:bottom w:val="single" w:sz="4" w:space="0" w:color="auto"/>
            </w:tcBorders>
            <w:shd w:val="clear" w:color="auto" w:fill="D9D9D9" w:themeFill="background1" w:themeFillShade="D9"/>
            <w:vAlign w:val="center"/>
          </w:tcPr>
          <w:p w14:paraId="50E82692" w14:textId="77777777" w:rsidR="00290602" w:rsidRDefault="00290602" w:rsidP="00290602">
            <w:pPr>
              <w:pStyle w:val="Listenabsatz"/>
              <w:numPr>
                <w:ilvl w:val="0"/>
                <w:numId w:val="8"/>
              </w:numPr>
              <w:spacing w:after="60" w:line="20" w:lineRule="atLeast"/>
              <w:jc w:val="left"/>
              <w:rPr>
                <w:rStyle w:val="Hervorhebung"/>
                <w:b/>
                <w:i w:val="0"/>
                <w:lang w:val="en-US"/>
              </w:rPr>
            </w:pPr>
            <w:bookmarkStart w:id="9" w:name="_Toc531596339"/>
            <w:r w:rsidRPr="004F5214">
              <w:rPr>
                <w:rStyle w:val="Hervorhebung"/>
                <w:b/>
                <w:i w:val="0"/>
                <w:lang w:val="en-US"/>
              </w:rPr>
              <w:t>Effective Freedom of Choice (decision_</w:t>
            </w:r>
            <w:r>
              <w:rPr>
                <w:rStyle w:val="Hervorhebung"/>
                <w:b/>
                <w:i w:val="0"/>
                <w:lang w:val="en-US"/>
              </w:rPr>
              <w:t>choice_facto)</w:t>
            </w:r>
          </w:p>
          <w:p w14:paraId="751C8833" w14:textId="77777777" w:rsidR="00290602" w:rsidRDefault="00290602" w:rsidP="00033CF4">
            <w:pPr>
              <w:pStyle w:val="Listenabsatz"/>
              <w:spacing w:after="60" w:line="20" w:lineRule="atLeast"/>
              <w:ind w:left="1068"/>
              <w:jc w:val="left"/>
              <w:rPr>
                <w:rStyle w:val="Hervorhebung"/>
                <w:b/>
                <w:i w:val="0"/>
                <w:lang w:val="en-US"/>
              </w:rPr>
            </w:pPr>
          </w:p>
          <w:p w14:paraId="62A2129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7EAF6997" w14:textId="77777777" w:rsidR="00290602" w:rsidRDefault="00290602" w:rsidP="00033CF4">
            <w:pPr>
              <w:pStyle w:val="Listenabsatz"/>
              <w:spacing w:after="60" w:line="20" w:lineRule="atLeast"/>
              <w:ind w:left="1068"/>
              <w:jc w:val="left"/>
              <w:rPr>
                <w:rStyle w:val="Hervorhebung"/>
                <w:i w:val="0"/>
                <w:lang w:val="en-US"/>
              </w:rPr>
            </w:pPr>
          </w:p>
          <w:p w14:paraId="2A72BE0B" w14:textId="77777777" w:rsidR="00290602" w:rsidRDefault="00290602" w:rsidP="00033CF4">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0EF16CF6" w14:textId="77777777" w:rsidR="00290602" w:rsidRDefault="00290602" w:rsidP="00033CF4">
            <w:pPr>
              <w:pStyle w:val="Listenabsatz"/>
              <w:spacing w:after="60" w:line="20" w:lineRule="atLeast"/>
              <w:ind w:left="1728" w:hanging="142"/>
              <w:jc w:val="left"/>
              <w:rPr>
                <w:rStyle w:val="Hervorhebung"/>
                <w:lang w:val="en-US"/>
              </w:rPr>
            </w:pPr>
            <w:proofErr w:type="gramStart"/>
            <w:r w:rsidRPr="00244FC7">
              <w:rPr>
                <w:rStyle w:val="Hervorhebung"/>
                <w:lang w:val="en-US"/>
              </w:rPr>
              <w:t>ifelse(</w:t>
            </w:r>
            <w:proofErr w:type="gramEnd"/>
            <w:r w:rsidRPr="00244FC7">
              <w:rPr>
                <w:rStyle w:val="Hervorhebung"/>
                <w:lang w:val="en-US"/>
              </w:rPr>
              <w:t xml:space="preserve">NoHOG == 1 &amp; (HOS_appointment == 7 | (HOS_appointment_legislature == 1 &amp; parl_elected == 1)), 1, </w:t>
            </w:r>
          </w:p>
          <w:p w14:paraId="5EEDDF59" w14:textId="77777777" w:rsidR="00290602" w:rsidRDefault="00290602" w:rsidP="00033CF4">
            <w:pPr>
              <w:pStyle w:val="Listenabsatz"/>
              <w:spacing w:after="60" w:line="20" w:lineRule="atLeast"/>
              <w:ind w:left="1728" w:hanging="142"/>
              <w:jc w:val="left"/>
              <w:rPr>
                <w:rStyle w:val="Hervorhebung"/>
                <w:lang w:val="en-US"/>
              </w:rPr>
            </w:pPr>
            <w:proofErr w:type="gramStart"/>
            <w:r w:rsidRPr="00244FC7">
              <w:rPr>
                <w:rStyle w:val="Hervorhebung"/>
                <w:lang w:val="en-US"/>
              </w:rPr>
              <w:t>ifelse(</w:t>
            </w:r>
            <w:proofErr w:type="gramEnd"/>
            <w:r w:rsidRPr="00244FC7">
              <w:rPr>
                <w:rStyle w:val="Hervorhebung"/>
                <w:lang w:val="en-US"/>
              </w:rPr>
              <w:t>HOS_power&lt;2 &amp; (HOS_appointment == 7 | (HOS_appointment_legislature == 1 &amp; parl_elected == 1)), 1,</w:t>
            </w:r>
          </w:p>
          <w:p w14:paraId="669E4C32" w14:textId="77777777" w:rsidR="00290602" w:rsidRDefault="00290602" w:rsidP="00033CF4">
            <w:pPr>
              <w:pStyle w:val="Listenabsatz"/>
              <w:spacing w:after="60" w:line="20" w:lineRule="atLeast"/>
              <w:ind w:left="1728" w:hanging="142"/>
              <w:jc w:val="left"/>
              <w:rPr>
                <w:rStyle w:val="Hervorhebung"/>
                <w:lang w:val="en-US"/>
              </w:rPr>
            </w:pPr>
            <w:proofErr w:type="gramStart"/>
            <w:r w:rsidRPr="00244FC7">
              <w:rPr>
                <w:rStyle w:val="Hervorhebung"/>
                <w:lang w:val="en-US"/>
              </w:rPr>
              <w:t>ifelse(</w:t>
            </w:r>
            <w:proofErr w:type="gramEnd"/>
            <w:r w:rsidRPr="00244FC7">
              <w:rPr>
                <w:rStyle w:val="Hervorhebung"/>
                <w:lang w:val="en-US"/>
              </w:rPr>
              <w:t>HOS_power==2 &amp; (HOG_appointment == 8 | (HOG_appointment_legislature == 1 &amp; parl_elected == 1) | (HOG_appointment == 6 &amp; parl_elected == 1)),1,0.5)))</w:t>
            </w:r>
          </w:p>
          <w:p w14:paraId="61DE0576" w14:textId="77777777" w:rsidR="00290602" w:rsidRPr="004F5214" w:rsidRDefault="00290602" w:rsidP="00033CF4">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w:t>
            </w:r>
            <w:proofErr w:type="gramStart"/>
            <w:r w:rsidRPr="00244FC7">
              <w:rPr>
                <w:rStyle w:val="Hervorhebung"/>
                <w:lang w:val="en-US"/>
              </w:rPr>
              <w:t>0,v</w:t>
            </w:r>
            <w:proofErr w:type="gramEnd"/>
            <w:r w:rsidRPr="00244FC7">
              <w:rPr>
                <w:rStyle w:val="Hervorhebung"/>
                <w:lang w:val="en-US"/>
              </w:rPr>
              <w:t>2elmulpar_ord_tran), ElectedExecutive))</w:t>
            </w:r>
          </w:p>
        </w:tc>
      </w:tr>
      <w:tr w:rsidR="00290602" w:rsidRPr="003005D3" w14:paraId="4F6BC6DD" w14:textId="77777777" w:rsidTr="00033CF4">
        <w:trPr>
          <w:trHeight w:val="20"/>
        </w:trPr>
        <w:tc>
          <w:tcPr>
            <w:tcW w:w="9060" w:type="dxa"/>
            <w:tcBorders>
              <w:bottom w:val="nil"/>
            </w:tcBorders>
            <w:shd w:val="clear" w:color="auto" w:fill="DBE5F1" w:themeFill="accent1" w:themeFillTint="33"/>
            <w:vAlign w:val="center"/>
          </w:tcPr>
          <w:p w14:paraId="7A133F2E"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290602" w:rsidRPr="009022E5" w14:paraId="75CB5B00" w14:textId="77777777" w:rsidTr="00033CF4">
        <w:trPr>
          <w:trHeight w:val="20"/>
        </w:trPr>
        <w:tc>
          <w:tcPr>
            <w:tcW w:w="9060" w:type="dxa"/>
            <w:tcBorders>
              <w:top w:val="nil"/>
              <w:bottom w:val="nil"/>
            </w:tcBorders>
            <w:shd w:val="clear" w:color="auto" w:fill="DBE5F1" w:themeFill="accent1" w:themeFillTint="33"/>
            <w:vAlign w:val="center"/>
          </w:tcPr>
          <w:p w14:paraId="74B8EF9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9022E5" w14:paraId="7FBDDC0E" w14:textId="77777777" w:rsidTr="00033CF4">
        <w:trPr>
          <w:trHeight w:val="20"/>
        </w:trPr>
        <w:tc>
          <w:tcPr>
            <w:tcW w:w="9060" w:type="dxa"/>
            <w:tcBorders>
              <w:top w:val="nil"/>
              <w:bottom w:val="nil"/>
            </w:tcBorders>
            <w:shd w:val="clear" w:color="auto" w:fill="DBE5F1" w:themeFill="accent1" w:themeFillTint="33"/>
            <w:vAlign w:val="center"/>
          </w:tcPr>
          <w:p w14:paraId="156EFA3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D8233D9"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70BEF2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4FE3D8B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72FE650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476E1B6"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9022E5" w14:paraId="1BE2F1B2" w14:textId="77777777" w:rsidTr="00033CF4">
        <w:trPr>
          <w:trHeight w:val="20"/>
        </w:trPr>
        <w:tc>
          <w:tcPr>
            <w:tcW w:w="9060" w:type="dxa"/>
            <w:tcBorders>
              <w:top w:val="nil"/>
            </w:tcBorders>
            <w:shd w:val="clear" w:color="auto" w:fill="DBE5F1" w:themeFill="accent1" w:themeFillTint="33"/>
            <w:vAlign w:val="center"/>
          </w:tcPr>
          <w:p w14:paraId="31AFF63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4685F3B3"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290602" w:rsidRPr="009022E5" w14:paraId="13B8ED5A" w14:textId="77777777" w:rsidTr="00033CF4">
        <w:trPr>
          <w:trHeight w:val="20"/>
        </w:trPr>
        <w:tc>
          <w:tcPr>
            <w:tcW w:w="9060" w:type="dxa"/>
            <w:tcBorders>
              <w:bottom w:val="nil"/>
            </w:tcBorders>
            <w:shd w:val="clear" w:color="auto" w:fill="DBE5F1" w:themeFill="accent1" w:themeFillTint="33"/>
            <w:vAlign w:val="center"/>
          </w:tcPr>
          <w:p w14:paraId="6C5F0111"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9022E5" w14:paraId="2F43533E" w14:textId="77777777" w:rsidTr="00033CF4">
        <w:trPr>
          <w:trHeight w:val="20"/>
        </w:trPr>
        <w:tc>
          <w:tcPr>
            <w:tcW w:w="9060" w:type="dxa"/>
            <w:tcBorders>
              <w:top w:val="nil"/>
              <w:bottom w:val="nil"/>
            </w:tcBorders>
            <w:shd w:val="clear" w:color="auto" w:fill="DBE5F1" w:themeFill="accent1" w:themeFillTint="33"/>
            <w:vAlign w:val="center"/>
          </w:tcPr>
          <w:p w14:paraId="3876590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5D316AFA" w14:textId="77777777" w:rsidTr="00033CF4">
        <w:trPr>
          <w:trHeight w:val="20"/>
        </w:trPr>
        <w:tc>
          <w:tcPr>
            <w:tcW w:w="9060" w:type="dxa"/>
            <w:tcBorders>
              <w:top w:val="nil"/>
              <w:bottom w:val="nil"/>
            </w:tcBorders>
            <w:shd w:val="clear" w:color="auto" w:fill="DBE5F1" w:themeFill="accent1" w:themeFillTint="33"/>
            <w:vAlign w:val="center"/>
          </w:tcPr>
          <w:p w14:paraId="44DD2D3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41D747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290919D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9022E5" w14:paraId="32B28671" w14:textId="77777777" w:rsidTr="00033CF4">
        <w:trPr>
          <w:trHeight w:val="20"/>
        </w:trPr>
        <w:tc>
          <w:tcPr>
            <w:tcW w:w="9060" w:type="dxa"/>
            <w:tcBorders>
              <w:top w:val="nil"/>
            </w:tcBorders>
            <w:shd w:val="clear" w:color="auto" w:fill="DBE5F1" w:themeFill="accent1" w:themeFillTint="33"/>
            <w:vAlign w:val="center"/>
          </w:tcPr>
          <w:p w14:paraId="4BE1EE28"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Scale: </w:t>
            </w:r>
            <w:r w:rsidRPr="00244FC7">
              <w:rPr>
                <w:rStyle w:val="Hervorhebung"/>
                <w:i w:val="0"/>
                <w:lang w:val="en-US"/>
              </w:rPr>
              <w:t>Dichotomous</w:t>
            </w:r>
            <w:r w:rsidRPr="00000D8F">
              <w:rPr>
                <w:rStyle w:val="Hervorhebung"/>
                <w:i w:val="0"/>
                <w:lang w:val="en-US"/>
              </w:rPr>
              <w:t>.</w:t>
            </w:r>
          </w:p>
          <w:p w14:paraId="357A5F9B"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290602" w:rsidRPr="009022E5" w14:paraId="71A80A17" w14:textId="77777777" w:rsidTr="00033CF4">
        <w:trPr>
          <w:trHeight w:val="20"/>
        </w:trPr>
        <w:tc>
          <w:tcPr>
            <w:tcW w:w="9060" w:type="dxa"/>
            <w:tcBorders>
              <w:bottom w:val="nil"/>
            </w:tcBorders>
            <w:shd w:val="clear" w:color="auto" w:fill="DBE5F1" w:themeFill="accent1" w:themeFillTint="33"/>
            <w:vAlign w:val="center"/>
          </w:tcPr>
          <w:p w14:paraId="05DC5B52"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9022E5" w14:paraId="20966383" w14:textId="77777777" w:rsidTr="00033CF4">
        <w:trPr>
          <w:trHeight w:val="20"/>
        </w:trPr>
        <w:tc>
          <w:tcPr>
            <w:tcW w:w="9060" w:type="dxa"/>
            <w:tcBorders>
              <w:top w:val="nil"/>
              <w:bottom w:val="nil"/>
            </w:tcBorders>
            <w:shd w:val="clear" w:color="auto" w:fill="DBE5F1" w:themeFill="accent1" w:themeFillTint="33"/>
            <w:vAlign w:val="center"/>
          </w:tcPr>
          <w:p w14:paraId="5698022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73CE8DC6" w14:textId="77777777" w:rsidTr="00033CF4">
        <w:trPr>
          <w:trHeight w:val="20"/>
        </w:trPr>
        <w:tc>
          <w:tcPr>
            <w:tcW w:w="9060" w:type="dxa"/>
            <w:tcBorders>
              <w:top w:val="nil"/>
              <w:bottom w:val="nil"/>
            </w:tcBorders>
            <w:shd w:val="clear" w:color="auto" w:fill="DBE5F1" w:themeFill="accent1" w:themeFillTint="33"/>
            <w:vAlign w:val="center"/>
          </w:tcPr>
          <w:p w14:paraId="447462E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003B26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8DFFBDF"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9022E5" w14:paraId="0D8A3505" w14:textId="77777777" w:rsidTr="00033CF4">
        <w:trPr>
          <w:trHeight w:val="20"/>
        </w:trPr>
        <w:tc>
          <w:tcPr>
            <w:tcW w:w="9060" w:type="dxa"/>
            <w:tcBorders>
              <w:top w:val="nil"/>
            </w:tcBorders>
            <w:shd w:val="clear" w:color="auto" w:fill="DBE5F1" w:themeFill="accent1" w:themeFillTint="33"/>
            <w:vAlign w:val="center"/>
          </w:tcPr>
          <w:p w14:paraId="5621D71F"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69334"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290602" w:rsidRPr="009022E5" w14:paraId="22F97B32" w14:textId="77777777" w:rsidTr="00033CF4">
        <w:trPr>
          <w:trHeight w:val="20"/>
        </w:trPr>
        <w:tc>
          <w:tcPr>
            <w:tcW w:w="9060" w:type="dxa"/>
            <w:tcBorders>
              <w:bottom w:val="nil"/>
            </w:tcBorders>
            <w:shd w:val="clear" w:color="auto" w:fill="DBE5F1" w:themeFill="accent1" w:themeFillTint="33"/>
            <w:vAlign w:val="center"/>
          </w:tcPr>
          <w:p w14:paraId="0A20AF80"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9022E5" w14:paraId="60684C16" w14:textId="77777777" w:rsidTr="00033CF4">
        <w:trPr>
          <w:trHeight w:val="20"/>
        </w:trPr>
        <w:tc>
          <w:tcPr>
            <w:tcW w:w="9060" w:type="dxa"/>
            <w:tcBorders>
              <w:top w:val="nil"/>
              <w:bottom w:val="nil"/>
            </w:tcBorders>
            <w:shd w:val="clear" w:color="auto" w:fill="DBE5F1" w:themeFill="accent1" w:themeFillTint="33"/>
            <w:vAlign w:val="center"/>
          </w:tcPr>
          <w:p w14:paraId="57F801C2"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3C84ECB3" w14:textId="77777777" w:rsidTr="00033CF4">
        <w:trPr>
          <w:trHeight w:val="20"/>
        </w:trPr>
        <w:tc>
          <w:tcPr>
            <w:tcW w:w="9060" w:type="dxa"/>
            <w:tcBorders>
              <w:top w:val="nil"/>
              <w:bottom w:val="nil"/>
            </w:tcBorders>
            <w:shd w:val="clear" w:color="auto" w:fill="DBE5F1" w:themeFill="accent1" w:themeFillTint="33"/>
            <w:vAlign w:val="center"/>
          </w:tcPr>
          <w:p w14:paraId="1C3BD55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E73386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54889A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2AD6E17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094FC8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EA8C6D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BE22E3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5F136EE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0791C6D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7E851D4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3C15FCC"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9022E5" w14:paraId="52CB5843" w14:textId="77777777" w:rsidTr="00033CF4">
        <w:trPr>
          <w:trHeight w:val="20"/>
        </w:trPr>
        <w:tc>
          <w:tcPr>
            <w:tcW w:w="9060" w:type="dxa"/>
            <w:tcBorders>
              <w:top w:val="nil"/>
            </w:tcBorders>
            <w:shd w:val="clear" w:color="auto" w:fill="DBE5F1" w:themeFill="accent1" w:themeFillTint="33"/>
            <w:vAlign w:val="center"/>
          </w:tcPr>
          <w:p w14:paraId="527975D4"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8AA27F3"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290602" w:rsidRPr="009022E5" w14:paraId="2415C8C7" w14:textId="77777777" w:rsidTr="00033CF4">
        <w:trPr>
          <w:trHeight w:val="20"/>
        </w:trPr>
        <w:tc>
          <w:tcPr>
            <w:tcW w:w="9060" w:type="dxa"/>
            <w:tcBorders>
              <w:bottom w:val="nil"/>
            </w:tcBorders>
            <w:shd w:val="clear" w:color="auto" w:fill="DBE5F1" w:themeFill="accent1" w:themeFillTint="33"/>
            <w:vAlign w:val="center"/>
          </w:tcPr>
          <w:p w14:paraId="5E05EB03"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9022E5" w14:paraId="6F3E80A5" w14:textId="77777777" w:rsidTr="00033CF4">
        <w:trPr>
          <w:trHeight w:val="20"/>
        </w:trPr>
        <w:tc>
          <w:tcPr>
            <w:tcW w:w="9060" w:type="dxa"/>
            <w:tcBorders>
              <w:top w:val="nil"/>
              <w:bottom w:val="nil"/>
            </w:tcBorders>
            <w:shd w:val="clear" w:color="auto" w:fill="DBE5F1" w:themeFill="accent1" w:themeFillTint="33"/>
            <w:vAlign w:val="center"/>
          </w:tcPr>
          <w:p w14:paraId="72C4495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77CE19DD" w14:textId="77777777" w:rsidTr="00033CF4">
        <w:trPr>
          <w:trHeight w:val="20"/>
        </w:trPr>
        <w:tc>
          <w:tcPr>
            <w:tcW w:w="9060" w:type="dxa"/>
            <w:tcBorders>
              <w:top w:val="nil"/>
              <w:bottom w:val="nil"/>
            </w:tcBorders>
            <w:shd w:val="clear" w:color="auto" w:fill="DBE5F1" w:themeFill="accent1" w:themeFillTint="33"/>
            <w:vAlign w:val="center"/>
          </w:tcPr>
          <w:p w14:paraId="4BDA25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DC12E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37CD3AF9"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75C384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7E6C84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B9DAA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2AA0DE2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876AED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7C1D7A6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11EE235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9022E5" w14:paraId="1E5173A0" w14:textId="77777777" w:rsidTr="00033CF4">
        <w:trPr>
          <w:trHeight w:val="20"/>
        </w:trPr>
        <w:tc>
          <w:tcPr>
            <w:tcW w:w="9060" w:type="dxa"/>
            <w:tcBorders>
              <w:top w:val="nil"/>
            </w:tcBorders>
            <w:shd w:val="clear" w:color="auto" w:fill="DBE5F1" w:themeFill="accent1" w:themeFillTint="33"/>
            <w:vAlign w:val="center"/>
          </w:tcPr>
          <w:p w14:paraId="38C33703" w14:textId="77777777" w:rsidR="00290602" w:rsidRDefault="00290602" w:rsidP="00033CF4">
            <w:pPr>
              <w:pStyle w:val="Listenabsatz"/>
              <w:spacing w:after="60" w:line="20" w:lineRule="atLeast"/>
              <w:ind w:left="1428"/>
              <w:jc w:val="left"/>
              <w:rPr>
                <w:rStyle w:val="Hervorhebung"/>
                <w:i w:val="0"/>
                <w:lang w:val="en-US"/>
              </w:rPr>
            </w:pPr>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gramEnd"/>
            <w:r w:rsidRPr="00244FC7">
              <w:rPr>
                <w:rStyle w:val="Hervorhebung"/>
                <w:i w:val="0"/>
                <w:lang w:val="en-US"/>
              </w:rPr>
              <w:t xml:space="preserve"> of dichotomous scales.</w:t>
            </w:r>
          </w:p>
          <w:p w14:paraId="34222E28"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bl>
    <w:tbl>
      <w:tblPr>
        <w:tblStyle w:val="Tabellenraster7"/>
        <w:tblW w:w="0" w:type="auto"/>
        <w:tblLook w:val="04A0" w:firstRow="1" w:lastRow="0" w:firstColumn="1" w:lastColumn="0" w:noHBand="0" w:noVBand="1"/>
      </w:tblPr>
      <w:tblGrid>
        <w:gridCol w:w="9060"/>
      </w:tblGrid>
      <w:tr w:rsidR="00290602" w:rsidRPr="009022E5" w14:paraId="25A8CD80" w14:textId="77777777" w:rsidTr="00033CF4">
        <w:trPr>
          <w:trHeight w:val="20"/>
        </w:trPr>
        <w:tc>
          <w:tcPr>
            <w:tcW w:w="9060" w:type="dxa"/>
            <w:tcBorders>
              <w:bottom w:val="nil"/>
            </w:tcBorders>
            <w:shd w:val="clear" w:color="auto" w:fill="DBE5F1" w:themeFill="accent1" w:themeFillTint="33"/>
            <w:vAlign w:val="center"/>
          </w:tcPr>
          <w:p w14:paraId="35CD725B"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9022E5" w14:paraId="56456C86" w14:textId="77777777" w:rsidTr="00033CF4">
        <w:trPr>
          <w:trHeight w:val="20"/>
        </w:trPr>
        <w:tc>
          <w:tcPr>
            <w:tcW w:w="9060" w:type="dxa"/>
            <w:tcBorders>
              <w:top w:val="nil"/>
              <w:bottom w:val="nil"/>
            </w:tcBorders>
            <w:shd w:val="clear" w:color="auto" w:fill="DBE5F1" w:themeFill="accent1" w:themeFillTint="33"/>
            <w:vAlign w:val="center"/>
          </w:tcPr>
          <w:p w14:paraId="57E0631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55F0006B" w14:textId="77777777" w:rsidTr="00033CF4">
        <w:trPr>
          <w:trHeight w:val="20"/>
        </w:trPr>
        <w:tc>
          <w:tcPr>
            <w:tcW w:w="9060" w:type="dxa"/>
            <w:tcBorders>
              <w:top w:val="nil"/>
              <w:bottom w:val="nil"/>
            </w:tcBorders>
            <w:shd w:val="clear" w:color="auto" w:fill="DBE5F1" w:themeFill="accent1" w:themeFillTint="33"/>
            <w:vAlign w:val="center"/>
          </w:tcPr>
          <w:p w14:paraId="4061395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CE2286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3B3406A7"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9022E5" w14:paraId="304E2E18" w14:textId="77777777" w:rsidTr="00033CF4">
        <w:trPr>
          <w:trHeight w:val="20"/>
        </w:trPr>
        <w:tc>
          <w:tcPr>
            <w:tcW w:w="9060" w:type="dxa"/>
            <w:tcBorders>
              <w:top w:val="nil"/>
            </w:tcBorders>
            <w:shd w:val="clear" w:color="auto" w:fill="DBE5F1" w:themeFill="accent1" w:themeFillTint="33"/>
            <w:vAlign w:val="center"/>
          </w:tcPr>
          <w:p w14:paraId="734CFB35"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E277F"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bl>
    <w:tbl>
      <w:tblPr>
        <w:tblStyle w:val="Tabellenraster8"/>
        <w:tblW w:w="0" w:type="auto"/>
        <w:tblLook w:val="04A0" w:firstRow="1" w:lastRow="0" w:firstColumn="1" w:lastColumn="0" w:noHBand="0" w:noVBand="1"/>
      </w:tblPr>
      <w:tblGrid>
        <w:gridCol w:w="9060"/>
      </w:tblGrid>
      <w:tr w:rsidR="00290602" w:rsidRPr="009022E5" w14:paraId="58CD02B5" w14:textId="77777777" w:rsidTr="00033CF4">
        <w:trPr>
          <w:trHeight w:val="20"/>
        </w:trPr>
        <w:tc>
          <w:tcPr>
            <w:tcW w:w="9060" w:type="dxa"/>
            <w:tcBorders>
              <w:bottom w:val="nil"/>
            </w:tcBorders>
            <w:shd w:val="clear" w:color="auto" w:fill="DBE5F1" w:themeFill="accent1" w:themeFillTint="33"/>
            <w:vAlign w:val="center"/>
          </w:tcPr>
          <w:p w14:paraId="424B2B68"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290602" w:rsidRPr="009022E5" w14:paraId="7885A618" w14:textId="77777777" w:rsidTr="00033CF4">
        <w:trPr>
          <w:trHeight w:val="20"/>
        </w:trPr>
        <w:tc>
          <w:tcPr>
            <w:tcW w:w="9060" w:type="dxa"/>
            <w:tcBorders>
              <w:top w:val="nil"/>
              <w:bottom w:val="nil"/>
            </w:tcBorders>
            <w:shd w:val="clear" w:color="auto" w:fill="DBE5F1" w:themeFill="accent1" w:themeFillTint="33"/>
            <w:vAlign w:val="center"/>
          </w:tcPr>
          <w:p w14:paraId="4BEDAFF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9022E5" w14:paraId="15555AE2" w14:textId="77777777" w:rsidTr="00033CF4">
        <w:trPr>
          <w:trHeight w:val="20"/>
        </w:trPr>
        <w:tc>
          <w:tcPr>
            <w:tcW w:w="9060" w:type="dxa"/>
            <w:tcBorders>
              <w:top w:val="nil"/>
              <w:bottom w:val="nil"/>
            </w:tcBorders>
            <w:shd w:val="clear" w:color="auto" w:fill="DBE5F1" w:themeFill="accent1" w:themeFillTint="33"/>
            <w:vAlign w:val="center"/>
          </w:tcPr>
          <w:p w14:paraId="3A41E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E1973E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018093F4"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3CB8B71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9022E5" w14:paraId="4F4CF880" w14:textId="77777777" w:rsidTr="00033CF4">
        <w:trPr>
          <w:trHeight w:val="20"/>
        </w:trPr>
        <w:tc>
          <w:tcPr>
            <w:tcW w:w="9060" w:type="dxa"/>
            <w:tcBorders>
              <w:top w:val="nil"/>
            </w:tcBorders>
            <w:shd w:val="clear" w:color="auto" w:fill="DBE5F1" w:themeFill="accent1" w:themeFillTint="33"/>
            <w:vAlign w:val="center"/>
          </w:tcPr>
          <w:p w14:paraId="068C476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4E9BEFD7"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290602" w:rsidRPr="00B43032" w14:paraId="5692EE58" w14:textId="77777777" w:rsidTr="00033CF4">
        <w:trPr>
          <w:trHeight w:val="20"/>
        </w:trPr>
        <w:tc>
          <w:tcPr>
            <w:tcW w:w="9060" w:type="dxa"/>
            <w:tcBorders>
              <w:bottom w:val="nil"/>
            </w:tcBorders>
            <w:shd w:val="clear" w:color="auto" w:fill="DBE5F1" w:themeFill="accent1" w:themeFillTint="33"/>
            <w:vAlign w:val="center"/>
          </w:tcPr>
          <w:p w14:paraId="56E627D5"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90602" w:rsidRPr="009022E5" w14:paraId="57742993" w14:textId="77777777" w:rsidTr="00033CF4">
        <w:trPr>
          <w:trHeight w:val="20"/>
        </w:trPr>
        <w:tc>
          <w:tcPr>
            <w:tcW w:w="9060" w:type="dxa"/>
            <w:tcBorders>
              <w:top w:val="nil"/>
              <w:bottom w:val="nil"/>
            </w:tcBorders>
            <w:shd w:val="clear" w:color="auto" w:fill="DBE5F1" w:themeFill="accent1" w:themeFillTint="33"/>
            <w:vAlign w:val="center"/>
          </w:tcPr>
          <w:p w14:paraId="5DCE893F"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B6B39DA" w14:textId="77777777" w:rsidTr="00033CF4">
        <w:trPr>
          <w:trHeight w:val="20"/>
        </w:trPr>
        <w:tc>
          <w:tcPr>
            <w:tcW w:w="9060" w:type="dxa"/>
            <w:tcBorders>
              <w:top w:val="nil"/>
              <w:bottom w:val="nil"/>
            </w:tcBorders>
            <w:shd w:val="clear" w:color="auto" w:fill="DBE5F1" w:themeFill="accent1" w:themeFillTint="33"/>
            <w:vAlign w:val="center"/>
          </w:tcPr>
          <w:p w14:paraId="1E6BD7A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A3BEC3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57E0F0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9022E5" w14:paraId="2672C802" w14:textId="77777777" w:rsidTr="00033CF4">
        <w:trPr>
          <w:trHeight w:val="20"/>
        </w:trPr>
        <w:tc>
          <w:tcPr>
            <w:tcW w:w="9060" w:type="dxa"/>
            <w:tcBorders>
              <w:top w:val="nil"/>
            </w:tcBorders>
            <w:shd w:val="clear" w:color="auto" w:fill="DBE5F1" w:themeFill="accent1" w:themeFillTint="33"/>
            <w:vAlign w:val="center"/>
          </w:tcPr>
          <w:p w14:paraId="0B9746ED"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4588A6C6"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bl>
    <w:p w14:paraId="22B107AD" w14:textId="7DBCBAE3" w:rsidR="00BD42CE" w:rsidRPr="00C410C5" w:rsidRDefault="00A46FA4" w:rsidP="00037E19">
      <w:pPr>
        <w:pStyle w:val="berschrift2"/>
        <w:rPr>
          <w:lang w:val="en-US"/>
        </w:rPr>
      </w:pPr>
      <w:r w:rsidRPr="00C410C5">
        <w:rPr>
          <w:lang w:val="en-US"/>
        </w:rPr>
        <w:t>Control</w:t>
      </w:r>
      <w:r w:rsidR="00C410C5" w:rsidRPr="00C410C5">
        <w:rPr>
          <w:lang w:val="en-US"/>
        </w:rPr>
        <w:t xml:space="preserve"> of Procedures of Decision</w:t>
      </w:r>
      <w:bookmarkEnd w:id="9"/>
    </w:p>
    <w:tbl>
      <w:tblPr>
        <w:tblStyle w:val="Tabellenraster"/>
        <w:tblW w:w="0" w:type="auto"/>
        <w:tblLook w:val="04A0" w:firstRow="1" w:lastRow="0" w:firstColumn="1" w:lastColumn="0" w:noHBand="0" w:noVBand="1"/>
      </w:tblPr>
      <w:tblGrid>
        <w:gridCol w:w="9060"/>
      </w:tblGrid>
      <w:tr w:rsidR="00762F18" w:rsidRPr="009022E5" w14:paraId="616EA2BF" w14:textId="77777777" w:rsidTr="00290602">
        <w:tc>
          <w:tcPr>
            <w:tcW w:w="9060" w:type="dxa"/>
            <w:tcBorders>
              <w:bottom w:val="single" w:sz="4" w:space="0" w:color="auto"/>
            </w:tcBorders>
            <w:shd w:val="clear" w:color="auto" w:fill="BFBFBF" w:themeFill="background1" w:themeFillShade="BF"/>
          </w:tcPr>
          <w:p w14:paraId="59872FEB" w14:textId="06A28F33" w:rsidR="00762F18" w:rsidRDefault="00921476" w:rsidP="00C933E5">
            <w:pPr>
              <w:pStyle w:val="berschrift4"/>
              <w:numPr>
                <w:ilvl w:val="0"/>
                <w:numId w:val="0"/>
              </w:numPr>
              <w:spacing w:afterLines="60" w:after="144" w:line="20" w:lineRule="atLeast"/>
              <w:ind w:left="862" w:hanging="862"/>
              <w:outlineLvl w:val="3"/>
              <w:rPr>
                <w:rStyle w:val="Fett"/>
                <w:b/>
                <w:bCs/>
                <w:lang w:val="en-US"/>
              </w:rPr>
            </w:pPr>
            <w:r w:rsidRPr="00921476">
              <w:rPr>
                <w:rStyle w:val="Fett"/>
                <w:b/>
                <w:bCs/>
                <w:lang w:val="en-US"/>
              </w:rPr>
              <w:t>Effective Control of Procedures of</w:t>
            </w:r>
            <w:r>
              <w:rPr>
                <w:rStyle w:val="Fett"/>
                <w:b/>
                <w:bCs/>
                <w:lang w:val="en-US"/>
              </w:rPr>
              <w:t xml:space="preserve"> Decision</w:t>
            </w:r>
            <w:r w:rsidR="00332D19" w:rsidRPr="00332D19">
              <w:rPr>
                <w:lang w:val="en-US"/>
              </w:rPr>
              <w:t xml:space="preserve"> </w:t>
            </w:r>
            <w:r w:rsidR="004B4DAD">
              <w:rPr>
                <w:rStyle w:val="Hervorhebung"/>
                <w:b w:val="0"/>
                <w:i w:val="0"/>
                <w:lang w:val="en-US"/>
              </w:rPr>
              <w:t xml:space="preserve">- Core Measurement </w:t>
            </w:r>
            <w:r>
              <w:rPr>
                <w:rStyle w:val="Fett"/>
                <w:b/>
                <w:bCs/>
                <w:lang w:val="en-US"/>
              </w:rPr>
              <w:t>(</w:t>
            </w:r>
            <w:r w:rsidRPr="00921476">
              <w:rPr>
                <w:rStyle w:val="Fett"/>
                <w:b/>
                <w:bCs/>
                <w:lang w:val="en-US"/>
              </w:rPr>
              <w:t>decision_control_core</w:t>
            </w:r>
            <w:r>
              <w:rPr>
                <w:rStyle w:val="Fett"/>
                <w:b/>
                <w:bCs/>
                <w:lang w:val="en-US"/>
              </w:rPr>
              <w:t>)</w:t>
            </w:r>
          </w:p>
          <w:p w14:paraId="5D93E7C7" w14:textId="77777777" w:rsidR="00921476" w:rsidRPr="00921476" w:rsidRDefault="00921476" w:rsidP="00D10941">
            <w:pPr>
              <w:rPr>
                <w:lang w:val="en-US"/>
              </w:rPr>
            </w:pPr>
          </w:p>
          <w:p w14:paraId="2F43B341" w14:textId="445D4008" w:rsidR="0094366F" w:rsidRDefault="0094366F" w:rsidP="00D641BF">
            <w:pPr>
              <w:spacing w:afterLines="60" w:after="144" w:line="20" w:lineRule="atLeast"/>
              <w:ind w:left="306"/>
              <w:rPr>
                <w:rStyle w:val="Hervorhebung"/>
                <w:i w:val="0"/>
                <w:lang w:val="en-US"/>
              </w:rPr>
            </w:pPr>
            <w:r>
              <w:rPr>
                <w:lang w:val="en-US"/>
              </w:rPr>
              <w:t xml:space="preserve">Question: </w:t>
            </w:r>
            <w:r w:rsidRPr="00DA33AB">
              <w:rPr>
                <w:lang w:val="en-US"/>
              </w:rPr>
              <w:t>Are elections supervised by an autonomous election management body and/or civic election observer?</w:t>
            </w:r>
          </w:p>
          <w:p w14:paraId="1CC82730" w14:textId="77777777" w:rsidR="0094366F" w:rsidRDefault="0094366F" w:rsidP="00D641BF">
            <w:pPr>
              <w:spacing w:afterLines="60" w:after="144" w:line="20" w:lineRule="atLeast"/>
              <w:ind w:left="306"/>
              <w:rPr>
                <w:rStyle w:val="Hervorhebung"/>
                <w:i w:val="0"/>
                <w:lang w:val="en-US"/>
              </w:rPr>
            </w:pPr>
          </w:p>
          <w:p w14:paraId="2A4ABC23" w14:textId="2E9CC1B5" w:rsidR="00921476" w:rsidRDefault="00921476" w:rsidP="00D641BF">
            <w:pPr>
              <w:spacing w:afterLines="60" w:after="144" w:line="20" w:lineRule="atLeast"/>
              <w:ind w:left="306"/>
              <w:rPr>
                <w:rStyle w:val="Hervorhebung"/>
                <w:i w:val="0"/>
                <w:lang w:val="en-US"/>
              </w:rPr>
            </w:pPr>
            <w:r w:rsidRPr="00921476">
              <w:rPr>
                <w:rStyle w:val="Hervorhebung"/>
                <w:i w:val="0"/>
                <w:lang w:val="en-US"/>
              </w:rPr>
              <w:t xml:space="preserve">This index is a multiplication of </w:t>
            </w:r>
            <w:r w:rsidRPr="00A46FA4">
              <w:rPr>
                <w:rStyle w:val="Hervorhebung"/>
                <w:b/>
                <w:i w:val="0"/>
                <w:lang w:val="en-US"/>
              </w:rPr>
              <w:t>decision_emb_facto</w:t>
            </w:r>
            <w:r w:rsidRPr="00921476">
              <w:rPr>
                <w:rStyle w:val="Hervorhebung"/>
                <w:i w:val="0"/>
                <w:lang w:val="en-US"/>
              </w:rPr>
              <w:t xml:space="preserve"> and </w:t>
            </w:r>
            <w:r w:rsidRPr="00D641BF">
              <w:rPr>
                <w:rStyle w:val="Hervorhebung"/>
                <w:b/>
                <w:i w:val="0"/>
                <w:lang w:val="en-US"/>
              </w:rPr>
              <w:t>decision_civilmonitors_facto</w:t>
            </w:r>
            <w:r w:rsidRPr="00921476">
              <w:rPr>
                <w:rStyle w:val="Hervorhebung"/>
                <w:i w:val="0"/>
                <w:lang w:val="en-US"/>
              </w:rPr>
              <w:t xml:space="preserve">. </w:t>
            </w:r>
            <w:r w:rsidRPr="00D641BF">
              <w:rPr>
                <w:rStyle w:val="Hervorhebung"/>
                <w:b/>
                <w:i w:val="0"/>
                <w:lang w:val="en-US"/>
              </w:rPr>
              <w:t>decision_civilmonitors_facto</w:t>
            </w:r>
            <w:r w:rsidRPr="00921476">
              <w:rPr>
                <w:rStyle w:val="Hervorhebung"/>
                <w:i w:val="0"/>
                <w:lang w:val="en-US"/>
              </w:rPr>
              <w:t xml:space="preserve"> </w:t>
            </w:r>
            <w:r w:rsidR="00290602">
              <w:rPr>
                <w:rStyle w:val="Hervorhebung"/>
                <w:i w:val="0"/>
                <w:lang w:val="en-US"/>
              </w:rPr>
              <w:t>and</w:t>
            </w:r>
            <w:r w:rsidR="00290602" w:rsidRPr="00290602">
              <w:rPr>
                <w:rStyle w:val="Hervorhebung"/>
                <w:i w:val="0"/>
                <w:lang w:val="en-US"/>
              </w:rPr>
              <w:t xml:space="preserve"> </w:t>
            </w:r>
            <w:r w:rsidR="00290602" w:rsidRPr="00290602">
              <w:rPr>
                <w:rStyle w:val="Hervorhebung"/>
                <w:b/>
                <w:i w:val="0"/>
                <w:lang w:val="en-US"/>
              </w:rPr>
              <w:t>decision_choice_facto</w:t>
            </w:r>
            <w:r w:rsidR="00290602">
              <w:rPr>
                <w:rStyle w:val="Hervorhebung"/>
                <w:b/>
                <w:i w:val="0"/>
                <w:lang w:val="en-US"/>
              </w:rPr>
              <w:t xml:space="preserve">. </w:t>
            </w:r>
            <w:r w:rsidR="00290602" w:rsidRPr="00D641BF">
              <w:rPr>
                <w:rStyle w:val="Hervorhebung"/>
                <w:b/>
                <w:i w:val="0"/>
                <w:lang w:val="en-US"/>
              </w:rPr>
              <w:t>decision_civilmonitors_facto</w:t>
            </w:r>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proofErr w:type="gramStart"/>
            <w:r w:rsidR="00290602">
              <w:rPr>
                <w:rStyle w:val="Hervorhebung"/>
                <w:i w:val="0"/>
                <w:lang w:val="en-US"/>
              </w:rPr>
              <w:t>are</w:t>
            </w:r>
            <w:proofErr w:type="gramEnd"/>
            <w:r w:rsidRPr="00921476">
              <w:rPr>
                <w:rStyle w:val="Hervorhebung"/>
                <w:i w:val="0"/>
                <w:lang w:val="en-US"/>
              </w:rPr>
              <w:t xml:space="preserve"> scaled between 0.5 and 1 can reduce the value of </w:t>
            </w:r>
            <w:r w:rsidRPr="00D641BF">
              <w:rPr>
                <w:rStyle w:val="Hervorhebung"/>
                <w:b/>
                <w:i w:val="0"/>
                <w:lang w:val="en-US"/>
              </w:rPr>
              <w:t>decision_emb_facto</w:t>
            </w:r>
            <w:r w:rsidRPr="00921476">
              <w:rPr>
                <w:rStyle w:val="Hervorhebung"/>
                <w:i w:val="0"/>
                <w:lang w:val="en-US"/>
              </w:rPr>
              <w:t xml:space="preserve"> only by 50%.</w:t>
            </w:r>
          </w:p>
          <w:p w14:paraId="1BEFFB8E" w14:textId="77777777" w:rsidR="00921476" w:rsidRDefault="00921476" w:rsidP="00D10941">
            <w:pPr>
              <w:rPr>
                <w:rStyle w:val="Hervorhebung"/>
                <w:i w:val="0"/>
                <w:lang w:val="en-US"/>
              </w:rPr>
            </w:pPr>
          </w:p>
          <w:p w14:paraId="7C804F49" w14:textId="3D532877" w:rsidR="00921476" w:rsidRPr="00921476" w:rsidRDefault="00921476" w:rsidP="00D641BF">
            <w:pPr>
              <w:ind w:left="306"/>
              <w:rPr>
                <w:lang w:val="en-US"/>
              </w:rPr>
            </w:pPr>
            <w:r w:rsidRPr="00921476">
              <w:rPr>
                <w:rStyle w:val="Hervorhebung"/>
                <w:lang w:val="en-US"/>
              </w:rPr>
              <w:t>decision_control_core = decision_emb_facto * decision_civilmonitors_facto</w:t>
            </w:r>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r w:rsidR="00290602" w:rsidRPr="001B02DC">
              <w:rPr>
                <w:rStyle w:val="Hervorhebung"/>
                <w:lang w:val="en-US"/>
              </w:rPr>
              <w:t>decision_choice_facto</w:t>
            </w:r>
          </w:p>
        </w:tc>
      </w:tr>
      <w:tr w:rsidR="00C03F2F" w:rsidRPr="009022E5" w14:paraId="27775325" w14:textId="77777777" w:rsidTr="00290602">
        <w:tc>
          <w:tcPr>
            <w:tcW w:w="9060" w:type="dxa"/>
            <w:tcBorders>
              <w:bottom w:val="single" w:sz="4" w:space="0" w:color="auto"/>
            </w:tcBorders>
            <w:shd w:val="clear" w:color="auto" w:fill="D9D9D9" w:themeFill="background1" w:themeFillShade="D9"/>
          </w:tcPr>
          <w:p w14:paraId="5405E36B" w14:textId="3545EB56" w:rsidR="00921476"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Electoral Supervisory Authority </w:t>
            </w:r>
            <w:r w:rsidR="006271B7">
              <w:rPr>
                <w:rStyle w:val="Fett"/>
                <w:bCs w:val="0"/>
                <w:lang w:val="en-US"/>
              </w:rPr>
              <w:t>(decision_emb_facto</w:t>
            </w:r>
            <w:r w:rsidR="00921476">
              <w:rPr>
                <w:rStyle w:val="Fett"/>
                <w:bCs w:val="0"/>
                <w:lang w:val="en-US"/>
              </w:rPr>
              <w:t>)</w:t>
            </w:r>
          </w:p>
          <w:p w14:paraId="40281B3A" w14:textId="77777777" w:rsidR="00921476" w:rsidRPr="00921476" w:rsidRDefault="00921476" w:rsidP="00921476">
            <w:pPr>
              <w:pStyle w:val="Listenabsatz"/>
              <w:spacing w:afterLines="60" w:after="144" w:line="20" w:lineRule="atLeast"/>
              <w:rPr>
                <w:rStyle w:val="Hervorhebung"/>
                <w:b/>
                <w:i w:val="0"/>
                <w:iCs w:val="0"/>
                <w:lang w:val="en-US"/>
              </w:rPr>
            </w:pPr>
          </w:p>
          <w:p w14:paraId="1999D68B" w14:textId="018837D2" w:rsidR="00921476" w:rsidRPr="00921476" w:rsidRDefault="00921476" w:rsidP="00921476">
            <w:pPr>
              <w:pStyle w:val="Listenabsatz"/>
              <w:spacing w:afterLines="60" w:after="144" w:line="20" w:lineRule="atLeast"/>
              <w:rPr>
                <w:rStyle w:val="Hervorhebung"/>
                <w:b/>
                <w:i w:val="0"/>
                <w:iCs w:val="0"/>
                <w:lang w:val="en-US"/>
              </w:rPr>
            </w:pPr>
            <w:r w:rsidRPr="00921476">
              <w:rPr>
                <w:rStyle w:val="Hervorhebung"/>
                <w:i w:val="0"/>
                <w:lang w:val="en-US"/>
              </w:rPr>
              <w:t xml:space="preserve">First, we multiply </w:t>
            </w:r>
            <w:r>
              <w:rPr>
                <w:rStyle w:val="Fett"/>
                <w:lang w:val="en-US"/>
              </w:rPr>
              <w:t>decision_autonomyemb_facto</w:t>
            </w:r>
            <w:r w:rsidRPr="00921476">
              <w:rPr>
                <w:rStyle w:val="Hervorhebung"/>
                <w:i w:val="0"/>
                <w:lang w:val="en-US"/>
              </w:rPr>
              <w:t xml:space="preserve"> with </w:t>
            </w:r>
            <w:r>
              <w:rPr>
                <w:rStyle w:val="Fett"/>
                <w:lang w:val="en-US"/>
              </w:rPr>
              <w:t>decision_</w:t>
            </w:r>
            <w:r w:rsidRPr="009D6B6F">
              <w:rPr>
                <w:rStyle w:val="Fett"/>
                <w:bCs w:val="0"/>
                <w:lang w:val="en-US"/>
              </w:rPr>
              <w:t xml:space="preserve"> capacit</w:t>
            </w:r>
            <w:r>
              <w:rPr>
                <w:rStyle w:val="Fett"/>
                <w:lang w:val="en-US"/>
              </w:rPr>
              <w:t>yemb_facto</w:t>
            </w:r>
            <w:r w:rsidRPr="00921476">
              <w:rPr>
                <w:rStyle w:val="Hervorhebung"/>
                <w:i w:val="0"/>
                <w:lang w:val="en-US"/>
              </w:rPr>
              <w:t xml:space="preserve">. Then, we calculate the </w:t>
            </w:r>
            <w:r w:rsidRPr="00581C50">
              <w:rPr>
                <w:rStyle w:val="Hervorhebung"/>
                <w:i w:val="0"/>
                <w:lang w:val="en-US"/>
              </w:rPr>
              <w:t>square</w:t>
            </w:r>
            <w:r w:rsidRPr="00921476">
              <w:rPr>
                <w:rStyle w:val="Hervorhebung"/>
                <w:i w:val="0"/>
                <w:lang w:val="en-US"/>
              </w:rPr>
              <w:t xml:space="preserve"> root to fall back to the original scale between 0 and 1.</w:t>
            </w:r>
          </w:p>
          <w:p w14:paraId="44494752" w14:textId="77777777" w:rsidR="00921476" w:rsidRDefault="00921476" w:rsidP="00921476">
            <w:pPr>
              <w:pStyle w:val="Listenabsatz"/>
              <w:spacing w:afterLines="60" w:after="144" w:line="20" w:lineRule="atLeast"/>
              <w:rPr>
                <w:rStyle w:val="Fett"/>
                <w:bCs w:val="0"/>
                <w:lang w:val="en-US"/>
              </w:rPr>
            </w:pPr>
          </w:p>
          <w:p w14:paraId="3508A38E" w14:textId="0951ACA8" w:rsidR="00921476" w:rsidRPr="00921476" w:rsidRDefault="00921476" w:rsidP="00921476">
            <w:pPr>
              <w:pStyle w:val="Listenabsatz"/>
              <w:spacing w:afterLines="60" w:after="144" w:line="20" w:lineRule="atLeast"/>
              <w:rPr>
                <w:rStyle w:val="Fett"/>
                <w:b w:val="0"/>
                <w:bCs w:val="0"/>
                <w:i/>
                <w:lang w:val="en-US"/>
              </w:rPr>
            </w:pPr>
            <w:r w:rsidRPr="00921476">
              <w:rPr>
                <w:rStyle w:val="Fett"/>
                <w:b w:val="0"/>
                <w:bCs w:val="0"/>
                <w:i/>
                <w:lang w:val="en-US"/>
              </w:rPr>
              <w:t>decision_emb_facto = (decision_autonomyemb_facto * decision_capacityemb_</w:t>
            </w:r>
            <w:proofErr w:type="gramStart"/>
            <w:r w:rsidRPr="00921476">
              <w:rPr>
                <w:rStyle w:val="Fett"/>
                <w:b w:val="0"/>
                <w:bCs w:val="0"/>
                <w:i/>
                <w:lang w:val="en-US"/>
              </w:rPr>
              <w:t>facto)^</w:t>
            </w:r>
            <w:proofErr w:type="gramEnd"/>
            <w:r w:rsidRPr="00921476">
              <w:rPr>
                <w:rStyle w:val="Fett"/>
                <w:b w:val="0"/>
                <w:bCs w:val="0"/>
                <w:i/>
                <w:lang w:val="en-US"/>
              </w:rPr>
              <w:t>(1/2)</w:t>
            </w:r>
          </w:p>
        </w:tc>
      </w:tr>
      <w:tr w:rsidR="00C03F2F" w:rsidRPr="009022E5" w14:paraId="2AC04A2A" w14:textId="77777777" w:rsidTr="00290602">
        <w:tc>
          <w:tcPr>
            <w:tcW w:w="9060" w:type="dxa"/>
            <w:tcBorders>
              <w:bottom w:val="single" w:sz="4" w:space="0" w:color="auto"/>
            </w:tcBorders>
            <w:shd w:val="clear" w:color="auto" w:fill="F2F2F2" w:themeFill="background1" w:themeFillShade="F2"/>
          </w:tcPr>
          <w:p w14:paraId="74CF64C1" w14:textId="76382EAB"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lastRenderedPageBreak/>
              <w:t xml:space="preserve">Effective Autonomy of Electoral Supervisory Authority </w:t>
            </w:r>
            <w:r w:rsidR="006271B7">
              <w:rPr>
                <w:rStyle w:val="Fett"/>
                <w:lang w:val="en-US"/>
              </w:rPr>
              <w:t>(decision_autonomyemb_facto)</w:t>
            </w:r>
          </w:p>
          <w:p w14:paraId="2FE844D9" w14:textId="77777777" w:rsidR="00921476" w:rsidRPr="00BE2B5C" w:rsidRDefault="00921476" w:rsidP="00921476">
            <w:pPr>
              <w:pStyle w:val="Listenabsatz"/>
              <w:spacing w:afterLines="60" w:after="144" w:line="20" w:lineRule="atLeast"/>
              <w:ind w:left="1068"/>
              <w:rPr>
                <w:rStyle w:val="Fett"/>
                <w:lang w:val="en-US"/>
              </w:rPr>
            </w:pPr>
          </w:p>
          <w:p w14:paraId="1111FAE3" w14:textId="79E1FAF8"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v2elembaut</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5F2160A2" w14:textId="77777777" w:rsidR="00921476" w:rsidRPr="00921476" w:rsidRDefault="00921476" w:rsidP="00921476">
            <w:pPr>
              <w:pStyle w:val="Listenabsatz"/>
              <w:spacing w:afterLines="60" w:after="144" w:line="20" w:lineRule="atLeast"/>
              <w:ind w:left="1068"/>
              <w:rPr>
                <w:rStyle w:val="Fett"/>
                <w:lang w:val="en-US"/>
              </w:rPr>
            </w:pPr>
          </w:p>
          <w:p w14:paraId="27BD7864" w14:textId="4C2A5C32" w:rsidR="00921476" w:rsidRPr="00921476" w:rsidRDefault="00921476" w:rsidP="00921476">
            <w:pPr>
              <w:pStyle w:val="Listenabsatz"/>
              <w:spacing w:afterLines="60" w:after="144" w:line="20" w:lineRule="atLeast"/>
              <w:ind w:left="1068"/>
              <w:rPr>
                <w:rStyle w:val="Fett"/>
                <w:b w:val="0"/>
                <w:bCs w:val="0"/>
                <w:i/>
                <w:lang w:val="en-US"/>
              </w:rPr>
            </w:pPr>
            <w:r w:rsidRPr="00921476">
              <w:rPr>
                <w:rStyle w:val="Fett"/>
                <w:b w:val="0"/>
                <w:bCs w:val="0"/>
                <w:i/>
                <w:lang w:val="en-US"/>
              </w:rPr>
              <w:t>decision_autonomyemb_facto = if_</w:t>
            </w:r>
            <w:proofErr w:type="gramStart"/>
            <w:r w:rsidRPr="00921476">
              <w:rPr>
                <w:rStyle w:val="Fett"/>
                <w:b w:val="0"/>
                <w:bCs w:val="0"/>
                <w:i/>
                <w:lang w:val="en-US"/>
              </w:rPr>
              <w:t>else(</w:t>
            </w:r>
            <w:proofErr w:type="gramEnd"/>
            <w:r w:rsidRPr="00921476">
              <w:rPr>
                <w:rStyle w:val="Fett"/>
                <w:b w:val="0"/>
                <w:bCs w:val="0"/>
                <w:i/>
                <w:lang w:val="en-US"/>
              </w:rPr>
              <w:t>v2x_elecreg==0,0, cdf(scale_fun(</w:t>
            </w:r>
            <w:r>
              <w:rPr>
                <w:rStyle w:val="Fett"/>
                <w:b w:val="0"/>
                <w:bCs w:val="0"/>
                <w:i/>
                <w:lang w:val="en-US"/>
              </w:rPr>
              <w:t xml:space="preserve"> </w:t>
            </w:r>
            <w:r w:rsidRPr="00921476">
              <w:rPr>
                <w:rStyle w:val="Fett"/>
                <w:b w:val="0"/>
                <w:bCs w:val="0"/>
                <w:i/>
                <w:lang w:val="en-US"/>
              </w:rPr>
              <w:t>v2elembaut)))</w:t>
            </w:r>
          </w:p>
        </w:tc>
      </w:tr>
      <w:tr w:rsidR="009D6B6F" w:rsidRPr="003005D3" w14:paraId="062C0B2D" w14:textId="77777777" w:rsidTr="00290602">
        <w:tc>
          <w:tcPr>
            <w:tcW w:w="9060" w:type="dxa"/>
            <w:tcBorders>
              <w:bottom w:val="nil"/>
            </w:tcBorders>
            <w:shd w:val="clear" w:color="auto" w:fill="DBE5F1" w:themeFill="accent1" w:themeFillTint="33"/>
          </w:tcPr>
          <w:p w14:paraId="2DEA076F" w14:textId="017D448D" w:rsidR="009D6B6F" w:rsidRPr="009D6B6F" w:rsidRDefault="009D6B6F" w:rsidP="00810298">
            <w:pPr>
              <w:pStyle w:val="Listenabsatz"/>
              <w:numPr>
                <w:ilvl w:val="0"/>
                <w:numId w:val="14"/>
              </w:numPr>
              <w:spacing w:afterLines="60" w:after="144" w:line="20" w:lineRule="atLeast"/>
              <w:rPr>
                <w:rStyle w:val="Fett"/>
                <w:bCs w:val="0"/>
                <w:lang w:val="en-US"/>
              </w:rPr>
            </w:pPr>
            <w:r w:rsidRPr="009D6B6F">
              <w:rPr>
                <w:rStyle w:val="Fett"/>
                <w:bCs w:val="0"/>
                <w:lang w:val="en-US"/>
              </w:rPr>
              <w:t>EMB autonomy (v2elembaut)</w:t>
            </w:r>
          </w:p>
        </w:tc>
      </w:tr>
      <w:tr w:rsidR="009D6B6F" w:rsidRPr="009022E5" w14:paraId="65BD5000" w14:textId="77777777" w:rsidTr="00290602">
        <w:tc>
          <w:tcPr>
            <w:tcW w:w="9060" w:type="dxa"/>
            <w:tcBorders>
              <w:top w:val="nil"/>
              <w:bottom w:val="nil"/>
            </w:tcBorders>
            <w:shd w:val="clear" w:color="auto" w:fill="DBE5F1" w:themeFill="accent1" w:themeFillTint="33"/>
          </w:tcPr>
          <w:p w14:paraId="62B571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Does the Election Management Body (EMB) have autonomy from government to apply election laws and administrative rules impartially in national elections?</w:t>
            </w:r>
          </w:p>
        </w:tc>
      </w:tr>
      <w:tr w:rsidR="009D6B6F" w:rsidRPr="009022E5" w14:paraId="2E06802A" w14:textId="77777777" w:rsidTr="00290602">
        <w:tc>
          <w:tcPr>
            <w:tcW w:w="9060" w:type="dxa"/>
            <w:tcBorders>
              <w:top w:val="nil"/>
              <w:bottom w:val="nil"/>
            </w:tcBorders>
            <w:shd w:val="clear" w:color="auto" w:fill="DBE5F1" w:themeFill="accent1" w:themeFillTint="33"/>
          </w:tcPr>
          <w:p w14:paraId="2AB2F24F"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Clarification: The EMB refers to whatever body (or bodies) is charged with administering national elections.</w:t>
            </w:r>
          </w:p>
        </w:tc>
      </w:tr>
      <w:tr w:rsidR="009D6B6F" w:rsidRPr="009022E5" w14:paraId="539DABCB" w14:textId="77777777" w:rsidTr="00290602">
        <w:tc>
          <w:tcPr>
            <w:tcW w:w="9060" w:type="dxa"/>
            <w:tcBorders>
              <w:top w:val="nil"/>
              <w:bottom w:val="nil"/>
            </w:tcBorders>
            <w:shd w:val="clear" w:color="auto" w:fill="DBE5F1" w:themeFill="accent1" w:themeFillTint="33"/>
          </w:tcPr>
          <w:p w14:paraId="4A6F9F5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7402BB6"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 The EMB is controlled by the incumbent government, the military, or other de facto ruling body.</w:t>
            </w:r>
          </w:p>
          <w:p w14:paraId="33D9C8EC"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Somewhat. The EMB has some autonomy on some issues but on critical issues that influence the outcome of elections, the EMB is partial to the de facto ruling body.</w:t>
            </w:r>
          </w:p>
          <w:p w14:paraId="44FDDD7A"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2: Ambiguous. The EMB has some autonomy but is also partial, and it is unclear to what extent this influences the outcome of the election.</w:t>
            </w:r>
          </w:p>
          <w:p w14:paraId="5A265FB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3: Almost. The EMB has autonomy and acts impartially almost all the time. It may be influenced by the de facto ruling body in some minor ways that do not influence the outcome of elections.</w:t>
            </w:r>
          </w:p>
          <w:p w14:paraId="0D32095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4: Yes. The EMB is autonomous and impartially applies elections laws and administrative rules.</w:t>
            </w:r>
          </w:p>
        </w:tc>
      </w:tr>
      <w:tr w:rsidR="009D6B6F" w:rsidRPr="009022E5" w14:paraId="0A4E92B8" w14:textId="77777777" w:rsidTr="00290602">
        <w:tc>
          <w:tcPr>
            <w:tcW w:w="9060" w:type="dxa"/>
            <w:tcBorders>
              <w:top w:val="nil"/>
              <w:bottom w:val="single" w:sz="4" w:space="0" w:color="auto"/>
            </w:tcBorders>
            <w:shd w:val="clear" w:color="auto" w:fill="DBE5F1" w:themeFill="accent1" w:themeFillTint="33"/>
          </w:tcPr>
          <w:p w14:paraId="23BD422E"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Ordinal, converted to interval by the measurement model.</w:t>
            </w:r>
          </w:p>
          <w:p w14:paraId="62D46C60" w14:textId="6D4C41D7"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(Coppedge et al. 2018)</w:t>
            </w:r>
          </w:p>
        </w:tc>
      </w:tr>
      <w:tr w:rsidR="00C03F2F" w:rsidRPr="009022E5" w14:paraId="798AF79D" w14:textId="77777777" w:rsidTr="00290602">
        <w:tc>
          <w:tcPr>
            <w:tcW w:w="9060" w:type="dxa"/>
            <w:tcBorders>
              <w:bottom w:val="single" w:sz="4" w:space="0" w:color="auto"/>
            </w:tcBorders>
            <w:shd w:val="clear" w:color="auto" w:fill="F2F2F2" w:themeFill="background1" w:themeFillShade="F2"/>
          </w:tcPr>
          <w:p w14:paraId="4C1D1193" w14:textId="31605C86"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t xml:space="preserve">Effective Capacities of Electoral Supervisory Authority </w:t>
            </w:r>
            <w:r w:rsidR="006271B7">
              <w:rPr>
                <w:rStyle w:val="Fett"/>
                <w:lang w:val="en-US"/>
              </w:rPr>
              <w:t>(decision_</w:t>
            </w:r>
            <w:r w:rsidR="006271B7" w:rsidRPr="009D6B6F">
              <w:rPr>
                <w:rStyle w:val="Fett"/>
                <w:bCs w:val="0"/>
                <w:lang w:val="en-US"/>
              </w:rPr>
              <w:t xml:space="preserve"> capacit</w:t>
            </w:r>
            <w:r w:rsidR="006271B7">
              <w:rPr>
                <w:rStyle w:val="Fett"/>
                <w:lang w:val="en-US"/>
              </w:rPr>
              <w:t>yemb_facto)</w:t>
            </w:r>
          </w:p>
          <w:p w14:paraId="5AC02935" w14:textId="77777777" w:rsidR="00921476" w:rsidRDefault="00921476" w:rsidP="00921476">
            <w:pPr>
              <w:pStyle w:val="Listenabsatz"/>
              <w:spacing w:afterLines="60" w:after="144" w:line="20" w:lineRule="atLeast"/>
              <w:ind w:left="1068"/>
              <w:rPr>
                <w:rStyle w:val="Fett"/>
                <w:bCs w:val="0"/>
                <w:lang w:val="en-US"/>
              </w:rPr>
            </w:pPr>
          </w:p>
          <w:p w14:paraId="09E9A10D" w14:textId="6E78C7F9"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v2elembcap</w:t>
            </w:r>
            <w:r w:rsidRPr="00D82C35">
              <w:rPr>
                <w:rStyle w:val="Hervorhebung"/>
                <w:i w:val="0"/>
                <w:lang w:val="en-US"/>
              </w:rPr>
              <w:t xml:space="preserve"> </w:t>
            </w:r>
            <w:r w:rsidR="00715186" w:rsidRPr="00715186">
              <w:rPr>
                <w:rStyle w:val="Hervorhebung"/>
                <w:i w:val="0"/>
                <w:lang w:val="en-US"/>
              </w:rPr>
              <w:t>between</w:t>
            </w:r>
            <w:r w:rsidR="00715186" w:rsidRPr="00715186">
              <w:rPr>
                <w:rStyle w:val="Hervorhebung"/>
                <w:lang w:val="en-US"/>
              </w:rPr>
              <w:t xml:space="preserve"> </w:t>
            </w:r>
            <w:r w:rsidRPr="00D82C35">
              <w:rPr>
                <w:rStyle w:val="Hervorhebung"/>
                <w:i w:val="0"/>
                <w:lang w:val="en-US"/>
              </w:rPr>
              <w:t>0 and 1.</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62D423CC" w14:textId="77777777" w:rsidR="00921476" w:rsidRPr="00921476" w:rsidRDefault="00921476" w:rsidP="00921476">
            <w:pPr>
              <w:pStyle w:val="Listenabsatz"/>
              <w:spacing w:afterLines="60" w:after="144" w:line="20" w:lineRule="atLeast"/>
              <w:ind w:left="1068"/>
              <w:rPr>
                <w:rStyle w:val="Fett"/>
                <w:lang w:val="en-US"/>
              </w:rPr>
            </w:pPr>
          </w:p>
          <w:p w14:paraId="035F4948" w14:textId="4873BE49" w:rsidR="00921476" w:rsidRPr="00D30F81" w:rsidRDefault="00921476" w:rsidP="00921476">
            <w:pPr>
              <w:pStyle w:val="Listenabsatz"/>
              <w:spacing w:afterLines="60" w:after="144" w:line="20" w:lineRule="atLeast"/>
              <w:ind w:left="1068"/>
              <w:rPr>
                <w:rStyle w:val="Fett"/>
                <w:bCs w:val="0"/>
                <w:lang w:val="en-US"/>
              </w:rPr>
            </w:pPr>
            <w:r w:rsidRPr="00921476">
              <w:rPr>
                <w:rStyle w:val="Fett"/>
                <w:b w:val="0"/>
                <w:bCs w:val="0"/>
                <w:i/>
                <w:lang w:val="en-US"/>
              </w:rPr>
              <w:t>decision_</w:t>
            </w:r>
            <w:r w:rsidRPr="00921476">
              <w:rPr>
                <w:lang w:val="en-US"/>
              </w:rPr>
              <w:t xml:space="preserve"> </w:t>
            </w:r>
            <w:r w:rsidRPr="00921476">
              <w:rPr>
                <w:rStyle w:val="Fett"/>
                <w:b w:val="0"/>
                <w:bCs w:val="0"/>
                <w:i/>
                <w:lang w:val="en-US"/>
              </w:rPr>
              <w:t>capacityemb_facto = if_</w:t>
            </w:r>
            <w:proofErr w:type="gramStart"/>
            <w:r w:rsidRPr="00921476">
              <w:rPr>
                <w:rStyle w:val="Fett"/>
                <w:b w:val="0"/>
                <w:bCs w:val="0"/>
                <w:i/>
                <w:lang w:val="en-US"/>
              </w:rPr>
              <w:t>else(</w:t>
            </w:r>
            <w:proofErr w:type="gramEnd"/>
            <w:r w:rsidRPr="00921476">
              <w:rPr>
                <w:rStyle w:val="Fett"/>
                <w:b w:val="0"/>
                <w:bCs w:val="0"/>
                <w:i/>
                <w:lang w:val="en-US"/>
              </w:rPr>
              <w:t>v2x_elecreg==0,0, cdf(scale_fun(</w:t>
            </w:r>
            <w:r>
              <w:rPr>
                <w:rStyle w:val="Fett"/>
                <w:b w:val="0"/>
                <w:bCs w:val="0"/>
                <w:i/>
                <w:lang w:val="en-US"/>
              </w:rPr>
              <w:t xml:space="preserve"> </w:t>
            </w:r>
            <w:r w:rsidRPr="00921476">
              <w:rPr>
                <w:rStyle w:val="Fett"/>
                <w:b w:val="0"/>
                <w:bCs w:val="0"/>
                <w:i/>
                <w:lang w:val="en-US"/>
              </w:rPr>
              <w:t>v2elembcap)))</w:t>
            </w:r>
          </w:p>
        </w:tc>
      </w:tr>
      <w:tr w:rsidR="009D6B6F" w:rsidRPr="003005D3" w14:paraId="335A6A38" w14:textId="77777777" w:rsidTr="00290602">
        <w:tc>
          <w:tcPr>
            <w:tcW w:w="9060" w:type="dxa"/>
            <w:tcBorders>
              <w:bottom w:val="nil"/>
            </w:tcBorders>
            <w:shd w:val="clear" w:color="auto" w:fill="DBE5F1" w:themeFill="accent1" w:themeFillTint="33"/>
          </w:tcPr>
          <w:p w14:paraId="634A4588" w14:textId="77A6C84F" w:rsidR="009D6B6F" w:rsidRPr="009D6B6F" w:rsidRDefault="009D6B6F" w:rsidP="00810298">
            <w:pPr>
              <w:pStyle w:val="Listenabsatz"/>
              <w:numPr>
                <w:ilvl w:val="0"/>
                <w:numId w:val="15"/>
              </w:numPr>
              <w:spacing w:afterLines="60" w:after="144" w:line="20" w:lineRule="atLeast"/>
              <w:rPr>
                <w:rStyle w:val="Fett"/>
                <w:bCs w:val="0"/>
                <w:lang w:val="en-US"/>
              </w:rPr>
            </w:pPr>
            <w:r w:rsidRPr="009D6B6F">
              <w:rPr>
                <w:rStyle w:val="Fett"/>
                <w:bCs w:val="0"/>
                <w:lang w:val="en-US"/>
              </w:rPr>
              <w:t>EMB capacity (v2elembcap)</w:t>
            </w:r>
          </w:p>
        </w:tc>
      </w:tr>
      <w:tr w:rsidR="009D6B6F" w:rsidRPr="009022E5" w14:paraId="3E0B619B" w14:textId="77777777" w:rsidTr="00290602">
        <w:tc>
          <w:tcPr>
            <w:tcW w:w="9060" w:type="dxa"/>
            <w:tcBorders>
              <w:top w:val="nil"/>
              <w:bottom w:val="nil"/>
            </w:tcBorders>
            <w:shd w:val="clear" w:color="auto" w:fill="DBE5F1" w:themeFill="accent1" w:themeFillTint="33"/>
          </w:tcPr>
          <w:p w14:paraId="2EA9AAD4"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Question: Does the Election Management Body (EMB) have sufficient staff and resources to administer a well-run national election?</w:t>
            </w:r>
          </w:p>
        </w:tc>
      </w:tr>
      <w:tr w:rsidR="009D6B6F" w:rsidRPr="009022E5" w14:paraId="4C6A6ABB" w14:textId="77777777" w:rsidTr="00290602">
        <w:tc>
          <w:tcPr>
            <w:tcW w:w="9060" w:type="dxa"/>
            <w:tcBorders>
              <w:top w:val="nil"/>
              <w:bottom w:val="nil"/>
            </w:tcBorders>
            <w:shd w:val="clear" w:color="auto" w:fill="DBE5F1" w:themeFill="accent1" w:themeFillTint="33"/>
          </w:tcPr>
          <w:p w14:paraId="55AC41F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Clarification: The EMB refers to whatever body (or bodies) is charged with administering national elections.</w:t>
            </w:r>
          </w:p>
        </w:tc>
      </w:tr>
      <w:tr w:rsidR="009D6B6F" w:rsidRPr="009022E5" w14:paraId="20B40E42" w14:textId="77777777" w:rsidTr="00290602">
        <w:tc>
          <w:tcPr>
            <w:tcW w:w="9060" w:type="dxa"/>
            <w:tcBorders>
              <w:top w:val="nil"/>
              <w:bottom w:val="nil"/>
            </w:tcBorders>
            <w:shd w:val="clear" w:color="auto" w:fill="DBE5F1" w:themeFill="accent1" w:themeFillTint="33"/>
          </w:tcPr>
          <w:p w14:paraId="298D59E8"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Responses:</w:t>
            </w:r>
          </w:p>
          <w:p w14:paraId="2EBEE82F"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0: No. There are glaring deficits in staff, financial, or other resources affecting the organization across the territory.</w:t>
            </w:r>
          </w:p>
          <w:p w14:paraId="6CDE10D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1: Not really. Deficits are not glaring but they nonetheless seriously compromised the organization of administratively well-run elections in many parts of the country.</w:t>
            </w:r>
          </w:p>
          <w:p w14:paraId="1E37EF2E"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2: Ambiguous. There might be serious deficiencies compromising the organization of the election but it could also be a product of human errors and co-incidence or other factors outside the control of the EMB.</w:t>
            </w:r>
          </w:p>
          <w:p w14:paraId="62DF75AD"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3: Mostly. There are partial deficits in resources but these are neither serious nor widespread.</w:t>
            </w:r>
          </w:p>
          <w:p w14:paraId="31B25001"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4: Yes. The EMB has adequate staff and other resources to administer a well-run election.</w:t>
            </w:r>
          </w:p>
        </w:tc>
      </w:tr>
      <w:tr w:rsidR="009D6B6F" w:rsidRPr="009022E5" w14:paraId="5AD0E88B" w14:textId="77777777" w:rsidTr="00290602">
        <w:tc>
          <w:tcPr>
            <w:tcW w:w="9060" w:type="dxa"/>
            <w:tcBorders>
              <w:top w:val="nil"/>
              <w:bottom w:val="single" w:sz="4" w:space="0" w:color="auto"/>
            </w:tcBorders>
            <w:shd w:val="clear" w:color="auto" w:fill="DBE5F1" w:themeFill="accent1" w:themeFillTint="33"/>
          </w:tcPr>
          <w:p w14:paraId="1963B8C8" w14:textId="77777777" w:rsidR="009D6B6F"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Scale: Ordinal, converted to interval by the measurement model.</w:t>
            </w:r>
          </w:p>
          <w:p w14:paraId="3693AFED" w14:textId="0926658A" w:rsidR="003319A7" w:rsidRPr="00BA3A92"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(Coppedge et al. 2018)</w:t>
            </w:r>
          </w:p>
        </w:tc>
      </w:tr>
      <w:tr w:rsidR="00C03F2F" w:rsidRPr="009022E5" w14:paraId="1A04958F" w14:textId="77777777" w:rsidTr="00290602">
        <w:tc>
          <w:tcPr>
            <w:tcW w:w="9060" w:type="dxa"/>
            <w:tcBorders>
              <w:bottom w:val="single" w:sz="4" w:space="0" w:color="auto"/>
            </w:tcBorders>
            <w:shd w:val="clear" w:color="auto" w:fill="D9D9D9" w:themeFill="background1" w:themeFillShade="D9"/>
          </w:tcPr>
          <w:p w14:paraId="0A51FAE1" w14:textId="6D12A7E2" w:rsidR="00C03F2F"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Civil Election Monitors </w:t>
            </w:r>
            <w:r w:rsidR="006271B7">
              <w:rPr>
                <w:rStyle w:val="Fett"/>
                <w:bCs w:val="0"/>
                <w:lang w:val="en-US"/>
              </w:rPr>
              <w:t>(decision_civilmonitors_facto)</w:t>
            </w:r>
          </w:p>
          <w:p w14:paraId="5530CAAA" w14:textId="17B478E0" w:rsidR="006271B7" w:rsidRDefault="006271B7" w:rsidP="006271B7">
            <w:pPr>
              <w:pStyle w:val="Listenabsatz"/>
              <w:spacing w:afterLines="60" w:after="144" w:line="20" w:lineRule="atLeast"/>
              <w:rPr>
                <w:rStyle w:val="Fett"/>
                <w:bCs w:val="0"/>
                <w:lang w:val="en-US"/>
              </w:rPr>
            </w:pPr>
          </w:p>
          <w:p w14:paraId="72578A88" w14:textId="13EFD2EC" w:rsidR="006271B7" w:rsidRPr="00921476" w:rsidRDefault="006271B7" w:rsidP="006271B7">
            <w:pPr>
              <w:pStyle w:val="Listenabsatz"/>
              <w:spacing w:afterLines="60" w:after="144" w:line="20" w:lineRule="atLeast"/>
              <w:rPr>
                <w:rStyle w:val="Hervorhebung"/>
                <w:i w:val="0"/>
                <w:lang w:val="en-US"/>
              </w:rPr>
            </w:pPr>
            <w:r w:rsidRPr="006271B7">
              <w:rPr>
                <w:rStyle w:val="Fett"/>
                <w:b w:val="0"/>
                <w:bCs w:val="0"/>
                <w:lang w:val="en-US"/>
              </w:rPr>
              <w:t xml:space="preserve">This index has the value 0.5 if </w:t>
            </w:r>
            <w:r w:rsidRPr="00715186">
              <w:rPr>
                <w:rStyle w:val="Fett"/>
                <w:bCs w:val="0"/>
                <w:lang w:val="en-US"/>
              </w:rPr>
              <w:t>v2eldommon</w:t>
            </w:r>
            <w:r w:rsidRPr="006271B7">
              <w:rPr>
                <w:rStyle w:val="Fett"/>
                <w:b w:val="0"/>
                <w:bCs w:val="0"/>
                <w:lang w:val="en-US"/>
              </w:rPr>
              <w:t xml:space="preserve"> == 0 and </w:t>
            </w:r>
            <w:r w:rsidRPr="00715186">
              <w:rPr>
                <w:rStyle w:val="Fett"/>
                <w:bCs w:val="0"/>
                <w:lang w:val="en-US"/>
              </w:rPr>
              <w:t>v2elintmon</w:t>
            </w:r>
            <w:r w:rsidRPr="006271B7">
              <w:rPr>
                <w:rStyle w:val="Fett"/>
                <w:b w:val="0"/>
                <w:bCs w:val="0"/>
                <w:lang w:val="en-US"/>
              </w:rPr>
              <w:t xml:space="preserve"> == 0. If one or both of these two variables have the value 1, then decision_civilmonitors_facto also gets the value 1. </w:t>
            </w:r>
            <w:r w:rsidRPr="003319A7">
              <w:rPr>
                <w:rStyle w:val="Hervorhebung"/>
                <w:i w:val="0"/>
                <w:lang w:val="en-US"/>
              </w:rPr>
              <w:t>We code here 0.5 as well, if v2x_elecreg is 0 (meaning there are no elections).</w:t>
            </w:r>
            <w:r w:rsidR="00921476" w:rsidRPr="003319A7">
              <w:rPr>
                <w:rStyle w:val="Hervorhebung"/>
                <w:i w:val="0"/>
                <w:lang w:val="en-US"/>
              </w:rPr>
              <w:t xml:space="preserve"> </w:t>
            </w:r>
            <w:r w:rsidR="003319A7">
              <w:rPr>
                <w:rStyle w:val="Hervorhebung"/>
                <w:i w:val="0"/>
                <w:lang w:val="en-US"/>
              </w:rPr>
              <w:t>Thus, t</w:t>
            </w:r>
            <w:r w:rsidR="00921476" w:rsidRPr="003319A7">
              <w:rPr>
                <w:rStyle w:val="Hervorhebung"/>
                <w:i w:val="0"/>
                <w:lang w:val="en-US"/>
              </w:rPr>
              <w:t>his index can reduce the values only by 50%.</w:t>
            </w:r>
          </w:p>
          <w:p w14:paraId="38B1FAF3" w14:textId="77777777" w:rsidR="006271B7" w:rsidRPr="006271B7" w:rsidRDefault="006271B7" w:rsidP="006271B7">
            <w:pPr>
              <w:pStyle w:val="Listenabsatz"/>
              <w:spacing w:afterLines="60" w:after="144" w:line="20" w:lineRule="atLeast"/>
              <w:rPr>
                <w:rStyle w:val="Fett"/>
                <w:b w:val="0"/>
                <w:bCs w:val="0"/>
                <w:lang w:val="en-US"/>
              </w:rPr>
            </w:pPr>
          </w:p>
          <w:p w14:paraId="04AF4037" w14:textId="77C1ADD2"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decision_civilmonitors_facto[v2x_elecreg==0] = 0</w:t>
            </w:r>
            <w:r>
              <w:rPr>
                <w:rStyle w:val="Fett"/>
                <w:b w:val="0"/>
                <w:bCs w:val="0"/>
                <w:i/>
                <w:lang w:val="en-US"/>
              </w:rPr>
              <w:t>.5</w:t>
            </w:r>
          </w:p>
          <w:p w14:paraId="675ADF05" w14:textId="47C5D14D"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w:t>
            </w:r>
            <w:proofErr w:type="gramStart"/>
            <w:r w:rsidRPr="006271B7">
              <w:rPr>
                <w:rStyle w:val="Fett"/>
                <w:b w:val="0"/>
                <w:bCs w:val="0"/>
                <w:i/>
                <w:lang w:val="en-US"/>
              </w:rPr>
              <w:t>facto[</w:t>
            </w:r>
            <w:proofErr w:type="gramEnd"/>
            <w:r w:rsidRPr="006271B7">
              <w:rPr>
                <w:rStyle w:val="Fett"/>
                <w:b w:val="0"/>
                <w:bCs w:val="0"/>
                <w:i/>
                <w:lang w:val="en-US"/>
              </w:rPr>
              <w:t>v2eldommon==0 &amp; v2elintmon==0] = 0</w:t>
            </w:r>
            <w:r>
              <w:rPr>
                <w:rStyle w:val="Fett"/>
                <w:b w:val="0"/>
                <w:bCs w:val="0"/>
                <w:i/>
                <w:lang w:val="en-US"/>
              </w:rPr>
              <w:t>.5</w:t>
            </w:r>
          </w:p>
          <w:p w14:paraId="4598971B" w14:textId="02281F71"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w:t>
            </w:r>
            <w:proofErr w:type="gramStart"/>
            <w:r w:rsidRPr="006271B7">
              <w:rPr>
                <w:rStyle w:val="Fett"/>
                <w:b w:val="0"/>
                <w:bCs w:val="0"/>
                <w:i/>
                <w:lang w:val="en-US"/>
              </w:rPr>
              <w:t>facto[</w:t>
            </w:r>
            <w:proofErr w:type="gramEnd"/>
            <w:r w:rsidRPr="006271B7">
              <w:rPr>
                <w:rStyle w:val="Fett"/>
                <w:b w:val="0"/>
                <w:bCs w:val="0"/>
                <w:i/>
                <w:lang w:val="en-US"/>
              </w:rPr>
              <w:t>v2eldommon==1 &amp; v2elintmon==1] = 1</w:t>
            </w:r>
          </w:p>
          <w:p w14:paraId="32B44F5F" w14:textId="1D717D97"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w:t>
            </w:r>
            <w:proofErr w:type="gramStart"/>
            <w:r w:rsidRPr="006271B7">
              <w:rPr>
                <w:rStyle w:val="Fett"/>
                <w:b w:val="0"/>
                <w:bCs w:val="0"/>
                <w:i/>
                <w:lang w:val="en-US"/>
              </w:rPr>
              <w:t>facto[</w:t>
            </w:r>
            <w:proofErr w:type="gramEnd"/>
            <w:r w:rsidRPr="006271B7">
              <w:rPr>
                <w:rStyle w:val="Fett"/>
                <w:b w:val="0"/>
                <w:bCs w:val="0"/>
                <w:i/>
                <w:lang w:val="en-US"/>
              </w:rPr>
              <w:t>v2eldommon==1 &amp; v2elintmon==0] = 1</w:t>
            </w:r>
          </w:p>
          <w:p w14:paraId="1B760759" w14:textId="5482B853" w:rsidR="006271B7" w:rsidRPr="006271B7" w:rsidRDefault="006271B7" w:rsidP="006271B7">
            <w:pPr>
              <w:pStyle w:val="Listenabsatz"/>
              <w:spacing w:afterLines="60" w:after="144" w:line="20" w:lineRule="atLeast"/>
              <w:rPr>
                <w:rStyle w:val="Fett"/>
                <w:bCs w:val="0"/>
                <w:lang w:val="en-US"/>
              </w:rPr>
            </w:pPr>
            <w:r w:rsidRPr="006271B7">
              <w:rPr>
                <w:rStyle w:val="Fett"/>
                <w:b w:val="0"/>
                <w:bCs w:val="0"/>
                <w:i/>
                <w:lang w:val="en-US"/>
              </w:rPr>
              <w:t>decision_civilmonitors_</w:t>
            </w:r>
            <w:proofErr w:type="gramStart"/>
            <w:r w:rsidRPr="006271B7">
              <w:rPr>
                <w:rStyle w:val="Fett"/>
                <w:b w:val="0"/>
                <w:bCs w:val="0"/>
                <w:i/>
                <w:lang w:val="en-US"/>
              </w:rPr>
              <w:t>facto[</w:t>
            </w:r>
            <w:proofErr w:type="gramEnd"/>
            <w:r w:rsidRPr="006271B7">
              <w:rPr>
                <w:rStyle w:val="Fett"/>
                <w:b w:val="0"/>
                <w:bCs w:val="0"/>
                <w:i/>
                <w:lang w:val="en-US"/>
              </w:rPr>
              <w:t>v2eldommon==0 &amp; v2elintmon==1] = 1</w:t>
            </w:r>
          </w:p>
        </w:tc>
      </w:tr>
      <w:tr w:rsidR="009D6B6F" w:rsidRPr="009022E5" w14:paraId="057B5950" w14:textId="77777777" w:rsidTr="00290602">
        <w:tc>
          <w:tcPr>
            <w:tcW w:w="9060" w:type="dxa"/>
            <w:tcBorders>
              <w:bottom w:val="nil"/>
            </w:tcBorders>
            <w:shd w:val="clear" w:color="auto" w:fill="DBE5F1" w:themeFill="accent1" w:themeFillTint="33"/>
          </w:tcPr>
          <w:p w14:paraId="3CEA5994" w14:textId="3C95B5E7" w:rsidR="009D6B6F" w:rsidRPr="009D6B6F" w:rsidRDefault="009D6B6F" w:rsidP="00810298">
            <w:pPr>
              <w:pStyle w:val="Listenabsatz"/>
              <w:numPr>
                <w:ilvl w:val="0"/>
                <w:numId w:val="16"/>
              </w:numPr>
              <w:spacing w:afterLines="60" w:after="144" w:line="20" w:lineRule="atLeast"/>
              <w:rPr>
                <w:rStyle w:val="Fett"/>
                <w:bCs w:val="0"/>
                <w:lang w:val="en-US"/>
              </w:rPr>
            </w:pPr>
            <w:r w:rsidRPr="009D6B6F">
              <w:rPr>
                <w:rStyle w:val="Fett"/>
                <w:bCs w:val="0"/>
                <w:lang w:val="en-US"/>
              </w:rPr>
              <w:t>Election domestic election monitors (v2eldommon)</w:t>
            </w:r>
          </w:p>
        </w:tc>
      </w:tr>
      <w:tr w:rsidR="009D6B6F" w:rsidRPr="009022E5" w14:paraId="61997E62" w14:textId="77777777" w:rsidTr="00290602">
        <w:tc>
          <w:tcPr>
            <w:tcW w:w="9060" w:type="dxa"/>
            <w:tcBorders>
              <w:top w:val="nil"/>
              <w:bottom w:val="nil"/>
            </w:tcBorders>
            <w:shd w:val="clear" w:color="auto" w:fill="DBE5F1" w:themeFill="accent1" w:themeFillTint="33"/>
          </w:tcPr>
          <w:p w14:paraId="681DFDA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In this national election, were election monitors from all parties and</w:t>
            </w:r>
            <w:r>
              <w:rPr>
                <w:rStyle w:val="Fett"/>
                <w:b w:val="0"/>
                <w:bCs w:val="0"/>
                <w:lang w:val="en-US"/>
              </w:rPr>
              <w:t xml:space="preserve"> </w:t>
            </w:r>
            <w:r w:rsidRPr="009D6B6F">
              <w:rPr>
                <w:rStyle w:val="Fett"/>
                <w:b w:val="0"/>
                <w:bCs w:val="0"/>
                <w:lang w:val="en-US"/>
              </w:rPr>
              <w:t>independent domestic election monitors allowed to monitor the vote at polling stations</w:t>
            </w:r>
            <w:r>
              <w:rPr>
                <w:rStyle w:val="Fett"/>
                <w:b w:val="0"/>
                <w:bCs w:val="0"/>
                <w:lang w:val="en-US"/>
              </w:rPr>
              <w:t xml:space="preserve"> </w:t>
            </w:r>
            <w:r w:rsidRPr="009D6B6F">
              <w:rPr>
                <w:rStyle w:val="Fett"/>
                <w:b w:val="0"/>
                <w:bCs w:val="0"/>
                <w:lang w:val="en-US"/>
              </w:rPr>
              <w:t>across the country?</w:t>
            </w:r>
          </w:p>
        </w:tc>
      </w:tr>
      <w:tr w:rsidR="009D6B6F" w:rsidRPr="009D6B6F" w14:paraId="6912FC96" w14:textId="77777777" w:rsidTr="00290602">
        <w:tc>
          <w:tcPr>
            <w:tcW w:w="9060" w:type="dxa"/>
            <w:tcBorders>
              <w:top w:val="nil"/>
              <w:bottom w:val="nil"/>
            </w:tcBorders>
            <w:shd w:val="clear" w:color="auto" w:fill="DBE5F1" w:themeFill="accent1" w:themeFillTint="33"/>
          </w:tcPr>
          <w:p w14:paraId="589259B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018842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359049E"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9D6B6F" w:rsidRPr="009022E5" w14:paraId="3F661704" w14:textId="77777777" w:rsidTr="00290602">
        <w:tc>
          <w:tcPr>
            <w:tcW w:w="9060" w:type="dxa"/>
            <w:tcBorders>
              <w:top w:val="nil"/>
              <w:bottom w:val="single" w:sz="4" w:space="0" w:color="auto"/>
            </w:tcBorders>
            <w:shd w:val="clear" w:color="auto" w:fill="DBE5F1" w:themeFill="accent1" w:themeFillTint="33"/>
          </w:tcPr>
          <w:p w14:paraId="1F169546"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1870EDF9" w14:textId="1E46E9FA"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(Coppedge et al. 2018)</w:t>
            </w:r>
          </w:p>
        </w:tc>
      </w:tr>
      <w:tr w:rsidR="00631B6C" w:rsidRPr="003005D3" w14:paraId="53F8EF0C" w14:textId="77777777" w:rsidTr="00290602">
        <w:tc>
          <w:tcPr>
            <w:tcW w:w="9060" w:type="dxa"/>
            <w:tcBorders>
              <w:top w:val="single" w:sz="4" w:space="0" w:color="auto"/>
              <w:bottom w:val="nil"/>
            </w:tcBorders>
            <w:shd w:val="clear" w:color="auto" w:fill="DBE5F1" w:themeFill="accent1" w:themeFillTint="33"/>
          </w:tcPr>
          <w:p w14:paraId="1084DC02" w14:textId="49667C1F" w:rsidR="00631B6C" w:rsidRPr="00631B6C" w:rsidRDefault="00631B6C" w:rsidP="00810298">
            <w:pPr>
              <w:pStyle w:val="Listenabsatz"/>
              <w:numPr>
                <w:ilvl w:val="0"/>
                <w:numId w:val="16"/>
              </w:numPr>
              <w:spacing w:afterLines="60" w:after="144" w:line="20" w:lineRule="atLeast"/>
              <w:rPr>
                <w:rStyle w:val="Fett"/>
                <w:bCs w:val="0"/>
                <w:lang w:val="en-US"/>
              </w:rPr>
            </w:pPr>
            <w:r w:rsidRPr="009D6B6F">
              <w:rPr>
                <w:rStyle w:val="Fett"/>
                <w:bCs w:val="0"/>
                <w:lang w:val="en-US"/>
              </w:rPr>
              <w:t xml:space="preserve">Election </w:t>
            </w:r>
            <w:r>
              <w:rPr>
                <w:rStyle w:val="Fett"/>
                <w:bCs w:val="0"/>
                <w:lang w:val="en-US"/>
              </w:rPr>
              <w:t>international</w:t>
            </w:r>
            <w:r w:rsidRPr="009D6B6F">
              <w:rPr>
                <w:rStyle w:val="Fett"/>
                <w:bCs w:val="0"/>
                <w:lang w:val="en-US"/>
              </w:rPr>
              <w:t xml:space="preserve"> monitors (</w:t>
            </w:r>
            <w:r w:rsidRPr="00171233">
              <w:rPr>
                <w:rStyle w:val="Fett"/>
                <w:bCs w:val="0"/>
                <w:lang w:val="en-US"/>
              </w:rPr>
              <w:t>v2elintmon</w:t>
            </w:r>
            <w:r w:rsidRPr="009D6B6F">
              <w:rPr>
                <w:rStyle w:val="Fett"/>
                <w:bCs w:val="0"/>
                <w:lang w:val="en-US"/>
              </w:rPr>
              <w:t>)</w:t>
            </w:r>
          </w:p>
        </w:tc>
      </w:tr>
      <w:tr w:rsidR="00631B6C" w:rsidRPr="009022E5" w14:paraId="4FF07979" w14:textId="77777777" w:rsidTr="00290602">
        <w:tc>
          <w:tcPr>
            <w:tcW w:w="9060" w:type="dxa"/>
            <w:tcBorders>
              <w:top w:val="nil"/>
              <w:bottom w:val="nil"/>
            </w:tcBorders>
            <w:shd w:val="clear" w:color="auto" w:fill="DBE5F1" w:themeFill="accent1" w:themeFillTint="33"/>
          </w:tcPr>
          <w:p w14:paraId="7A5953CB" w14:textId="7208D13E" w:rsidR="00631B6C" w:rsidRP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 xml:space="preserve">Question: </w:t>
            </w:r>
            <w:r w:rsidRPr="009F1FEB">
              <w:rPr>
                <w:rStyle w:val="Fett"/>
                <w:b w:val="0"/>
                <w:bCs w:val="0"/>
                <w:lang w:val="en-US"/>
              </w:rPr>
              <w:t>In this national election, were international election monitors present</w:t>
            </w:r>
            <w:r w:rsidRPr="009D6B6F">
              <w:rPr>
                <w:rStyle w:val="Fett"/>
                <w:b w:val="0"/>
                <w:bCs w:val="0"/>
                <w:lang w:val="en-US"/>
              </w:rPr>
              <w:t>?</w:t>
            </w:r>
          </w:p>
        </w:tc>
      </w:tr>
      <w:tr w:rsidR="00631B6C" w:rsidRPr="00631B6C" w14:paraId="046A52D5" w14:textId="77777777" w:rsidTr="00290602">
        <w:tc>
          <w:tcPr>
            <w:tcW w:w="9060" w:type="dxa"/>
            <w:tcBorders>
              <w:top w:val="nil"/>
              <w:bottom w:val="nil"/>
            </w:tcBorders>
            <w:shd w:val="clear" w:color="auto" w:fill="DBE5F1" w:themeFill="accent1" w:themeFillTint="33"/>
          </w:tcPr>
          <w:p w14:paraId="7DF86F25"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ECCE05E"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7E2D74B" w14:textId="54C84ECA"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631B6C" w:rsidRPr="009022E5" w14:paraId="1156704D" w14:textId="77777777" w:rsidTr="00290602">
        <w:tc>
          <w:tcPr>
            <w:tcW w:w="9060" w:type="dxa"/>
            <w:tcBorders>
              <w:top w:val="nil"/>
              <w:bottom w:val="single" w:sz="4" w:space="0" w:color="auto"/>
            </w:tcBorders>
            <w:shd w:val="clear" w:color="auto" w:fill="DBE5F1" w:themeFill="accent1" w:themeFillTint="33"/>
          </w:tcPr>
          <w:p w14:paraId="30E97C59" w14:textId="77777777" w:rsid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04858546" w14:textId="0CD2AFD7" w:rsidR="003319A7" w:rsidRPr="009D6B6F" w:rsidRDefault="003319A7" w:rsidP="00631B6C">
            <w:pPr>
              <w:pStyle w:val="Listenabsatz"/>
              <w:spacing w:afterLines="60" w:after="144" w:line="20" w:lineRule="atLeast"/>
              <w:ind w:left="1428"/>
              <w:rPr>
                <w:rStyle w:val="Fett"/>
                <w:b w:val="0"/>
                <w:bCs w:val="0"/>
                <w:lang w:val="en-US"/>
              </w:rPr>
            </w:pPr>
            <w:r>
              <w:rPr>
                <w:rStyle w:val="Hervorhebung"/>
                <w:lang w:val="en-US"/>
              </w:rPr>
              <w:t>From: V-Dem-Codebook (Coppedge et al. 2018)</w:t>
            </w:r>
          </w:p>
        </w:tc>
      </w:tr>
      <w:tr w:rsidR="00290602" w:rsidRPr="009022E5" w14:paraId="0A6D89EA" w14:textId="77777777" w:rsidTr="00033CF4">
        <w:trPr>
          <w:trHeight w:val="20"/>
        </w:trPr>
        <w:tc>
          <w:tcPr>
            <w:tcW w:w="9060" w:type="dxa"/>
            <w:tcBorders>
              <w:bottom w:val="single" w:sz="4" w:space="0" w:color="auto"/>
            </w:tcBorders>
            <w:shd w:val="clear" w:color="auto" w:fill="D9D9D9" w:themeFill="background1" w:themeFillShade="D9"/>
            <w:vAlign w:val="center"/>
          </w:tcPr>
          <w:p w14:paraId="29C692CF" w14:textId="77777777" w:rsidR="00290602" w:rsidRDefault="00290602" w:rsidP="00290602">
            <w:pPr>
              <w:pStyle w:val="Listenabsatz"/>
              <w:numPr>
                <w:ilvl w:val="0"/>
                <w:numId w:val="12"/>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41FACD9D" w14:textId="77777777" w:rsidR="00290602" w:rsidRDefault="00290602" w:rsidP="00033CF4">
            <w:pPr>
              <w:pStyle w:val="Listenabsatz"/>
              <w:spacing w:after="60" w:line="20" w:lineRule="atLeast"/>
              <w:ind w:left="1068"/>
              <w:jc w:val="left"/>
              <w:rPr>
                <w:rStyle w:val="Hervorhebung"/>
                <w:b/>
                <w:i w:val="0"/>
                <w:lang w:val="en-US"/>
              </w:rPr>
            </w:pPr>
          </w:p>
          <w:p w14:paraId="4DAEE5A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49AC83BE" w14:textId="77777777" w:rsidR="00290602" w:rsidRDefault="00290602" w:rsidP="00033CF4">
            <w:pPr>
              <w:pStyle w:val="Listenabsatz"/>
              <w:spacing w:after="60" w:line="20" w:lineRule="atLeast"/>
              <w:ind w:left="1068"/>
              <w:jc w:val="left"/>
              <w:rPr>
                <w:rStyle w:val="Hervorhebung"/>
                <w:i w:val="0"/>
                <w:lang w:val="en-US"/>
              </w:rPr>
            </w:pPr>
          </w:p>
          <w:p w14:paraId="7A46EE94" w14:textId="77777777" w:rsidR="00290602" w:rsidRDefault="00290602" w:rsidP="00033CF4">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0E3BACD0" w14:textId="77777777" w:rsidR="00290602" w:rsidRDefault="00290602" w:rsidP="00033CF4">
            <w:pPr>
              <w:pStyle w:val="Listenabsatz"/>
              <w:spacing w:after="60" w:line="20" w:lineRule="atLeast"/>
              <w:ind w:left="1728" w:hanging="142"/>
              <w:jc w:val="left"/>
              <w:rPr>
                <w:rStyle w:val="Hervorhebung"/>
                <w:lang w:val="en-US"/>
              </w:rPr>
            </w:pPr>
            <w:proofErr w:type="gramStart"/>
            <w:r w:rsidRPr="00244FC7">
              <w:rPr>
                <w:rStyle w:val="Hervorhebung"/>
                <w:lang w:val="en-US"/>
              </w:rPr>
              <w:lastRenderedPageBreak/>
              <w:t>ifelse(</w:t>
            </w:r>
            <w:proofErr w:type="gramEnd"/>
            <w:r w:rsidRPr="00244FC7">
              <w:rPr>
                <w:rStyle w:val="Hervorhebung"/>
                <w:lang w:val="en-US"/>
              </w:rPr>
              <w:t xml:space="preserve">NoHOG == 1 &amp; (HOS_appointment == 7 | (HOS_appointment_legislature == 1 &amp; parl_elected == 1)), 1, </w:t>
            </w:r>
          </w:p>
          <w:p w14:paraId="22616395" w14:textId="77777777" w:rsidR="00290602" w:rsidRDefault="00290602" w:rsidP="00033CF4">
            <w:pPr>
              <w:pStyle w:val="Listenabsatz"/>
              <w:spacing w:after="60" w:line="20" w:lineRule="atLeast"/>
              <w:ind w:left="1728" w:hanging="142"/>
              <w:jc w:val="left"/>
              <w:rPr>
                <w:rStyle w:val="Hervorhebung"/>
                <w:lang w:val="en-US"/>
              </w:rPr>
            </w:pPr>
            <w:proofErr w:type="gramStart"/>
            <w:r w:rsidRPr="00244FC7">
              <w:rPr>
                <w:rStyle w:val="Hervorhebung"/>
                <w:lang w:val="en-US"/>
              </w:rPr>
              <w:t>ifelse(</w:t>
            </w:r>
            <w:proofErr w:type="gramEnd"/>
            <w:r w:rsidRPr="00244FC7">
              <w:rPr>
                <w:rStyle w:val="Hervorhebung"/>
                <w:lang w:val="en-US"/>
              </w:rPr>
              <w:t>HOS_power&lt;2 &amp; (HOS_appointment == 7 | (HOS_appointment_legislature == 1 &amp; parl_elected == 1)), 1,</w:t>
            </w:r>
          </w:p>
          <w:p w14:paraId="0D361191" w14:textId="77777777" w:rsidR="00290602" w:rsidRDefault="00290602" w:rsidP="00033CF4">
            <w:pPr>
              <w:pStyle w:val="Listenabsatz"/>
              <w:spacing w:after="60" w:line="20" w:lineRule="atLeast"/>
              <w:ind w:left="1728" w:hanging="142"/>
              <w:jc w:val="left"/>
              <w:rPr>
                <w:rStyle w:val="Hervorhebung"/>
                <w:lang w:val="en-US"/>
              </w:rPr>
            </w:pPr>
            <w:proofErr w:type="gramStart"/>
            <w:r w:rsidRPr="00244FC7">
              <w:rPr>
                <w:rStyle w:val="Hervorhebung"/>
                <w:lang w:val="en-US"/>
              </w:rPr>
              <w:t>ifelse(</w:t>
            </w:r>
            <w:proofErr w:type="gramEnd"/>
            <w:r w:rsidRPr="00244FC7">
              <w:rPr>
                <w:rStyle w:val="Hervorhebung"/>
                <w:lang w:val="en-US"/>
              </w:rPr>
              <w:t>HOS_power==2 &amp; (HOG_appointment == 8 | (HOG_appointment_legislature == 1 &amp; parl_elected == 1) | (HOG_appointment == 6 &amp; parl_elected == 1)),1,0.5)))</w:t>
            </w:r>
          </w:p>
          <w:p w14:paraId="6E4C9142" w14:textId="77777777" w:rsidR="00290602" w:rsidRPr="004F5214" w:rsidRDefault="00290602" w:rsidP="00033CF4">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w:t>
            </w:r>
            <w:proofErr w:type="gramStart"/>
            <w:r w:rsidRPr="00244FC7">
              <w:rPr>
                <w:rStyle w:val="Hervorhebung"/>
                <w:lang w:val="en-US"/>
              </w:rPr>
              <w:t>0,v</w:t>
            </w:r>
            <w:proofErr w:type="gramEnd"/>
            <w:r w:rsidRPr="00244FC7">
              <w:rPr>
                <w:rStyle w:val="Hervorhebung"/>
                <w:lang w:val="en-US"/>
              </w:rPr>
              <w:t>2elmulpar_ord_tran), ElectedExecutive))</w:t>
            </w:r>
          </w:p>
        </w:tc>
      </w:tr>
      <w:tr w:rsidR="00290602" w:rsidRPr="003005D3" w14:paraId="58B42056" w14:textId="77777777" w:rsidTr="00033CF4">
        <w:trPr>
          <w:trHeight w:val="20"/>
        </w:trPr>
        <w:tc>
          <w:tcPr>
            <w:tcW w:w="9060" w:type="dxa"/>
            <w:tcBorders>
              <w:bottom w:val="nil"/>
            </w:tcBorders>
            <w:shd w:val="clear" w:color="auto" w:fill="DBE5F1" w:themeFill="accent1" w:themeFillTint="33"/>
            <w:vAlign w:val="center"/>
          </w:tcPr>
          <w:p w14:paraId="2750901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B43032">
              <w:rPr>
                <w:rStyle w:val="Hervorhebung"/>
                <w:b/>
                <w:i w:val="0"/>
                <w:lang w:val="en-US"/>
              </w:rPr>
              <w:lastRenderedPageBreak/>
              <w:t>Elections multiparty (v2elmulpar_ord)</w:t>
            </w:r>
          </w:p>
        </w:tc>
      </w:tr>
      <w:tr w:rsidR="00290602" w:rsidRPr="009022E5" w14:paraId="49985CDD" w14:textId="77777777" w:rsidTr="00033CF4">
        <w:trPr>
          <w:trHeight w:val="20"/>
        </w:trPr>
        <w:tc>
          <w:tcPr>
            <w:tcW w:w="9060" w:type="dxa"/>
            <w:tcBorders>
              <w:top w:val="nil"/>
              <w:bottom w:val="nil"/>
            </w:tcBorders>
            <w:shd w:val="clear" w:color="auto" w:fill="DBE5F1" w:themeFill="accent1" w:themeFillTint="33"/>
            <w:vAlign w:val="center"/>
          </w:tcPr>
          <w:p w14:paraId="1149719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9022E5" w14:paraId="18417DC2" w14:textId="77777777" w:rsidTr="00033CF4">
        <w:trPr>
          <w:trHeight w:val="20"/>
        </w:trPr>
        <w:tc>
          <w:tcPr>
            <w:tcW w:w="9060" w:type="dxa"/>
            <w:tcBorders>
              <w:top w:val="nil"/>
              <w:bottom w:val="nil"/>
            </w:tcBorders>
            <w:shd w:val="clear" w:color="auto" w:fill="DBE5F1" w:themeFill="accent1" w:themeFillTint="33"/>
            <w:vAlign w:val="center"/>
          </w:tcPr>
          <w:p w14:paraId="752F796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9514C92"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7EF3431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5561E9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849AD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D93C03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9022E5" w14:paraId="7DD7EEF9" w14:textId="77777777" w:rsidTr="00033CF4">
        <w:trPr>
          <w:trHeight w:val="20"/>
        </w:trPr>
        <w:tc>
          <w:tcPr>
            <w:tcW w:w="9060" w:type="dxa"/>
            <w:tcBorders>
              <w:top w:val="nil"/>
            </w:tcBorders>
            <w:shd w:val="clear" w:color="auto" w:fill="DBE5F1" w:themeFill="accent1" w:themeFillTint="33"/>
            <w:vAlign w:val="center"/>
          </w:tcPr>
          <w:p w14:paraId="2382406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56EDDA2E"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290602" w:rsidRPr="009022E5" w14:paraId="3F64D4F4" w14:textId="77777777" w:rsidTr="00033CF4">
        <w:trPr>
          <w:trHeight w:val="20"/>
        </w:trPr>
        <w:tc>
          <w:tcPr>
            <w:tcW w:w="9060" w:type="dxa"/>
            <w:tcBorders>
              <w:bottom w:val="nil"/>
            </w:tcBorders>
            <w:shd w:val="clear" w:color="auto" w:fill="DBE5F1" w:themeFill="accent1" w:themeFillTint="33"/>
            <w:vAlign w:val="center"/>
          </w:tcPr>
          <w:p w14:paraId="5FF7C59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9022E5" w14:paraId="329D2BF4" w14:textId="77777777" w:rsidTr="00033CF4">
        <w:trPr>
          <w:trHeight w:val="20"/>
        </w:trPr>
        <w:tc>
          <w:tcPr>
            <w:tcW w:w="9060" w:type="dxa"/>
            <w:tcBorders>
              <w:top w:val="nil"/>
              <w:bottom w:val="nil"/>
            </w:tcBorders>
            <w:shd w:val="clear" w:color="auto" w:fill="DBE5F1" w:themeFill="accent1" w:themeFillTint="33"/>
            <w:vAlign w:val="center"/>
          </w:tcPr>
          <w:p w14:paraId="1A4A61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754AEB7F" w14:textId="77777777" w:rsidTr="00033CF4">
        <w:trPr>
          <w:trHeight w:val="20"/>
        </w:trPr>
        <w:tc>
          <w:tcPr>
            <w:tcW w:w="9060" w:type="dxa"/>
            <w:tcBorders>
              <w:top w:val="nil"/>
              <w:bottom w:val="nil"/>
            </w:tcBorders>
            <w:shd w:val="clear" w:color="auto" w:fill="DBE5F1" w:themeFill="accent1" w:themeFillTint="33"/>
            <w:vAlign w:val="center"/>
          </w:tcPr>
          <w:p w14:paraId="52AC06B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C8A2A2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4B7F7F7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9022E5" w14:paraId="2D40DF49" w14:textId="77777777" w:rsidTr="00033CF4">
        <w:trPr>
          <w:trHeight w:val="20"/>
        </w:trPr>
        <w:tc>
          <w:tcPr>
            <w:tcW w:w="9060" w:type="dxa"/>
            <w:tcBorders>
              <w:top w:val="nil"/>
            </w:tcBorders>
            <w:shd w:val="clear" w:color="auto" w:fill="DBE5F1" w:themeFill="accent1" w:themeFillTint="33"/>
            <w:vAlign w:val="center"/>
          </w:tcPr>
          <w:p w14:paraId="56396876"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7369647C"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290602" w:rsidRPr="009022E5" w14:paraId="4630AC68" w14:textId="77777777" w:rsidTr="00033CF4">
        <w:trPr>
          <w:trHeight w:val="20"/>
        </w:trPr>
        <w:tc>
          <w:tcPr>
            <w:tcW w:w="9060" w:type="dxa"/>
            <w:tcBorders>
              <w:bottom w:val="nil"/>
            </w:tcBorders>
            <w:shd w:val="clear" w:color="auto" w:fill="DBE5F1" w:themeFill="accent1" w:themeFillTint="33"/>
            <w:vAlign w:val="center"/>
          </w:tcPr>
          <w:p w14:paraId="2CC2BF4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9022E5" w14:paraId="0D343848" w14:textId="77777777" w:rsidTr="00033CF4">
        <w:trPr>
          <w:trHeight w:val="20"/>
        </w:trPr>
        <w:tc>
          <w:tcPr>
            <w:tcW w:w="9060" w:type="dxa"/>
            <w:tcBorders>
              <w:top w:val="nil"/>
              <w:bottom w:val="nil"/>
            </w:tcBorders>
            <w:shd w:val="clear" w:color="auto" w:fill="DBE5F1" w:themeFill="accent1" w:themeFillTint="33"/>
            <w:vAlign w:val="center"/>
          </w:tcPr>
          <w:p w14:paraId="5452F2A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6DC76C68" w14:textId="77777777" w:rsidTr="00033CF4">
        <w:trPr>
          <w:trHeight w:val="20"/>
        </w:trPr>
        <w:tc>
          <w:tcPr>
            <w:tcW w:w="9060" w:type="dxa"/>
            <w:tcBorders>
              <w:top w:val="nil"/>
              <w:bottom w:val="nil"/>
            </w:tcBorders>
            <w:shd w:val="clear" w:color="auto" w:fill="DBE5F1" w:themeFill="accent1" w:themeFillTint="33"/>
            <w:vAlign w:val="center"/>
          </w:tcPr>
          <w:p w14:paraId="275FD17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1F280C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F42B930"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9022E5" w14:paraId="0A655C4A" w14:textId="77777777" w:rsidTr="00033CF4">
        <w:trPr>
          <w:trHeight w:val="20"/>
        </w:trPr>
        <w:tc>
          <w:tcPr>
            <w:tcW w:w="9060" w:type="dxa"/>
            <w:tcBorders>
              <w:top w:val="nil"/>
            </w:tcBorders>
            <w:shd w:val="clear" w:color="auto" w:fill="DBE5F1" w:themeFill="accent1" w:themeFillTint="33"/>
            <w:vAlign w:val="center"/>
          </w:tcPr>
          <w:p w14:paraId="1696C94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1B5114C"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290602" w:rsidRPr="009022E5" w14:paraId="1FDCDAD5" w14:textId="77777777" w:rsidTr="00033CF4">
        <w:trPr>
          <w:trHeight w:val="20"/>
        </w:trPr>
        <w:tc>
          <w:tcPr>
            <w:tcW w:w="9060" w:type="dxa"/>
            <w:tcBorders>
              <w:bottom w:val="nil"/>
            </w:tcBorders>
            <w:shd w:val="clear" w:color="auto" w:fill="DBE5F1" w:themeFill="accent1" w:themeFillTint="33"/>
            <w:vAlign w:val="center"/>
          </w:tcPr>
          <w:p w14:paraId="6D9247E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9022E5" w14:paraId="56157AD8" w14:textId="77777777" w:rsidTr="00033CF4">
        <w:trPr>
          <w:trHeight w:val="20"/>
        </w:trPr>
        <w:tc>
          <w:tcPr>
            <w:tcW w:w="9060" w:type="dxa"/>
            <w:tcBorders>
              <w:top w:val="nil"/>
              <w:bottom w:val="nil"/>
            </w:tcBorders>
            <w:shd w:val="clear" w:color="auto" w:fill="DBE5F1" w:themeFill="accent1" w:themeFillTint="33"/>
            <w:vAlign w:val="center"/>
          </w:tcPr>
          <w:p w14:paraId="76C3F185"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29BC1D86" w14:textId="77777777" w:rsidTr="00033CF4">
        <w:trPr>
          <w:trHeight w:val="20"/>
        </w:trPr>
        <w:tc>
          <w:tcPr>
            <w:tcW w:w="9060" w:type="dxa"/>
            <w:tcBorders>
              <w:top w:val="nil"/>
              <w:bottom w:val="nil"/>
            </w:tcBorders>
            <w:shd w:val="clear" w:color="auto" w:fill="DBE5F1" w:themeFill="accent1" w:themeFillTint="33"/>
            <w:vAlign w:val="center"/>
          </w:tcPr>
          <w:p w14:paraId="1116904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Responses:</w:t>
            </w:r>
          </w:p>
          <w:p w14:paraId="29AAC0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16958F2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2A1B7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1044FB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6D72ECA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CEDDD5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C5069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33DA347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551AB97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7D4A62C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9022E5" w14:paraId="165FC642" w14:textId="77777777" w:rsidTr="00033CF4">
        <w:trPr>
          <w:trHeight w:val="20"/>
        </w:trPr>
        <w:tc>
          <w:tcPr>
            <w:tcW w:w="9060" w:type="dxa"/>
            <w:tcBorders>
              <w:top w:val="nil"/>
            </w:tcBorders>
            <w:shd w:val="clear" w:color="auto" w:fill="DBE5F1" w:themeFill="accent1" w:themeFillTint="33"/>
            <w:vAlign w:val="center"/>
          </w:tcPr>
          <w:p w14:paraId="30C55E32"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EBB66B4"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290602" w:rsidRPr="009022E5" w14:paraId="4F650A8F" w14:textId="77777777" w:rsidTr="00033CF4">
        <w:trPr>
          <w:trHeight w:val="20"/>
        </w:trPr>
        <w:tc>
          <w:tcPr>
            <w:tcW w:w="9060" w:type="dxa"/>
            <w:tcBorders>
              <w:bottom w:val="nil"/>
            </w:tcBorders>
            <w:shd w:val="clear" w:color="auto" w:fill="DBE5F1" w:themeFill="accent1" w:themeFillTint="33"/>
            <w:vAlign w:val="center"/>
          </w:tcPr>
          <w:p w14:paraId="734594A9"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9022E5" w14:paraId="72EDEFE5" w14:textId="77777777" w:rsidTr="00033CF4">
        <w:trPr>
          <w:trHeight w:val="20"/>
        </w:trPr>
        <w:tc>
          <w:tcPr>
            <w:tcW w:w="9060" w:type="dxa"/>
            <w:tcBorders>
              <w:top w:val="nil"/>
              <w:bottom w:val="nil"/>
            </w:tcBorders>
            <w:shd w:val="clear" w:color="auto" w:fill="DBE5F1" w:themeFill="accent1" w:themeFillTint="33"/>
            <w:vAlign w:val="center"/>
          </w:tcPr>
          <w:p w14:paraId="7252F0D4"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19176B66" w14:textId="77777777" w:rsidTr="00033CF4">
        <w:trPr>
          <w:trHeight w:val="20"/>
        </w:trPr>
        <w:tc>
          <w:tcPr>
            <w:tcW w:w="9060" w:type="dxa"/>
            <w:tcBorders>
              <w:top w:val="nil"/>
              <w:bottom w:val="nil"/>
            </w:tcBorders>
            <w:shd w:val="clear" w:color="auto" w:fill="DBE5F1" w:themeFill="accent1" w:themeFillTint="33"/>
            <w:vAlign w:val="center"/>
          </w:tcPr>
          <w:p w14:paraId="2D192033"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7F50FA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F67672B"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CEDB8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6BCDBB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2645071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12EE0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3E62412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A6A48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3A603D2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9022E5" w14:paraId="1CCEC95F" w14:textId="77777777" w:rsidTr="00033CF4">
        <w:trPr>
          <w:trHeight w:val="20"/>
        </w:trPr>
        <w:tc>
          <w:tcPr>
            <w:tcW w:w="9060" w:type="dxa"/>
            <w:tcBorders>
              <w:top w:val="nil"/>
            </w:tcBorders>
            <w:shd w:val="clear" w:color="auto" w:fill="DBE5F1" w:themeFill="accent1" w:themeFillTint="33"/>
            <w:vAlign w:val="center"/>
          </w:tcPr>
          <w:p w14:paraId="327FD430" w14:textId="77777777" w:rsidR="00290602" w:rsidRDefault="00290602" w:rsidP="00033CF4">
            <w:pPr>
              <w:pStyle w:val="Listenabsatz"/>
              <w:spacing w:after="60" w:line="20" w:lineRule="atLeast"/>
              <w:ind w:left="1428"/>
              <w:jc w:val="left"/>
              <w:rPr>
                <w:rStyle w:val="Hervorhebung"/>
                <w:i w:val="0"/>
                <w:lang w:val="en-US"/>
              </w:rPr>
            </w:pPr>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gramEnd"/>
            <w:r w:rsidRPr="00244FC7">
              <w:rPr>
                <w:rStyle w:val="Hervorhebung"/>
                <w:i w:val="0"/>
                <w:lang w:val="en-US"/>
              </w:rPr>
              <w:t xml:space="preserve"> of dichotomous scales.</w:t>
            </w:r>
          </w:p>
          <w:p w14:paraId="6CFC0EC0"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bl>
    <w:tbl>
      <w:tblPr>
        <w:tblStyle w:val="Tabellenraster7"/>
        <w:tblW w:w="0" w:type="auto"/>
        <w:tblLook w:val="04A0" w:firstRow="1" w:lastRow="0" w:firstColumn="1" w:lastColumn="0" w:noHBand="0" w:noVBand="1"/>
      </w:tblPr>
      <w:tblGrid>
        <w:gridCol w:w="9060"/>
      </w:tblGrid>
      <w:tr w:rsidR="00290602" w:rsidRPr="009022E5" w14:paraId="377AAE70" w14:textId="77777777" w:rsidTr="00033CF4">
        <w:trPr>
          <w:trHeight w:val="20"/>
        </w:trPr>
        <w:tc>
          <w:tcPr>
            <w:tcW w:w="9060" w:type="dxa"/>
            <w:tcBorders>
              <w:bottom w:val="nil"/>
            </w:tcBorders>
            <w:shd w:val="clear" w:color="auto" w:fill="DBE5F1" w:themeFill="accent1" w:themeFillTint="33"/>
            <w:vAlign w:val="center"/>
          </w:tcPr>
          <w:p w14:paraId="4410117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9022E5" w14:paraId="4FB0B998" w14:textId="77777777" w:rsidTr="00033CF4">
        <w:trPr>
          <w:trHeight w:val="20"/>
        </w:trPr>
        <w:tc>
          <w:tcPr>
            <w:tcW w:w="9060" w:type="dxa"/>
            <w:tcBorders>
              <w:top w:val="nil"/>
              <w:bottom w:val="nil"/>
            </w:tcBorders>
            <w:shd w:val="clear" w:color="auto" w:fill="DBE5F1" w:themeFill="accent1" w:themeFillTint="33"/>
            <w:vAlign w:val="center"/>
          </w:tcPr>
          <w:p w14:paraId="7882DE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4A9E07F0" w14:textId="77777777" w:rsidTr="00033CF4">
        <w:trPr>
          <w:trHeight w:val="20"/>
        </w:trPr>
        <w:tc>
          <w:tcPr>
            <w:tcW w:w="9060" w:type="dxa"/>
            <w:tcBorders>
              <w:top w:val="nil"/>
              <w:bottom w:val="nil"/>
            </w:tcBorders>
            <w:shd w:val="clear" w:color="auto" w:fill="DBE5F1" w:themeFill="accent1" w:themeFillTint="33"/>
            <w:vAlign w:val="center"/>
          </w:tcPr>
          <w:p w14:paraId="49CCC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0CCDFA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5EADBFA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9022E5" w14:paraId="6E2B0BF0" w14:textId="77777777" w:rsidTr="00033CF4">
        <w:trPr>
          <w:trHeight w:val="20"/>
        </w:trPr>
        <w:tc>
          <w:tcPr>
            <w:tcW w:w="9060" w:type="dxa"/>
            <w:tcBorders>
              <w:top w:val="nil"/>
            </w:tcBorders>
            <w:shd w:val="clear" w:color="auto" w:fill="DBE5F1" w:themeFill="accent1" w:themeFillTint="33"/>
            <w:vAlign w:val="center"/>
          </w:tcPr>
          <w:p w14:paraId="2BA36AB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741B0DE"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bl>
    <w:tbl>
      <w:tblPr>
        <w:tblStyle w:val="Tabellenraster8"/>
        <w:tblW w:w="0" w:type="auto"/>
        <w:tblLook w:val="04A0" w:firstRow="1" w:lastRow="0" w:firstColumn="1" w:lastColumn="0" w:noHBand="0" w:noVBand="1"/>
      </w:tblPr>
      <w:tblGrid>
        <w:gridCol w:w="9060"/>
      </w:tblGrid>
      <w:tr w:rsidR="00290602" w:rsidRPr="009022E5" w14:paraId="3A3E25BD" w14:textId="77777777" w:rsidTr="00033CF4">
        <w:trPr>
          <w:trHeight w:val="20"/>
        </w:trPr>
        <w:tc>
          <w:tcPr>
            <w:tcW w:w="9060" w:type="dxa"/>
            <w:tcBorders>
              <w:bottom w:val="nil"/>
            </w:tcBorders>
            <w:shd w:val="clear" w:color="auto" w:fill="DBE5F1" w:themeFill="accent1" w:themeFillTint="33"/>
            <w:vAlign w:val="center"/>
          </w:tcPr>
          <w:p w14:paraId="0475E77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290602" w:rsidRPr="009022E5" w14:paraId="4912D334" w14:textId="77777777" w:rsidTr="00033CF4">
        <w:trPr>
          <w:trHeight w:val="20"/>
        </w:trPr>
        <w:tc>
          <w:tcPr>
            <w:tcW w:w="9060" w:type="dxa"/>
            <w:tcBorders>
              <w:top w:val="nil"/>
              <w:bottom w:val="nil"/>
            </w:tcBorders>
            <w:shd w:val="clear" w:color="auto" w:fill="DBE5F1" w:themeFill="accent1" w:themeFillTint="33"/>
            <w:vAlign w:val="center"/>
          </w:tcPr>
          <w:p w14:paraId="7D3A852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9022E5" w14:paraId="1F4D4EEB" w14:textId="77777777" w:rsidTr="00033CF4">
        <w:trPr>
          <w:trHeight w:val="20"/>
        </w:trPr>
        <w:tc>
          <w:tcPr>
            <w:tcW w:w="9060" w:type="dxa"/>
            <w:tcBorders>
              <w:top w:val="nil"/>
              <w:bottom w:val="nil"/>
            </w:tcBorders>
            <w:shd w:val="clear" w:color="auto" w:fill="DBE5F1" w:themeFill="accent1" w:themeFillTint="33"/>
            <w:vAlign w:val="center"/>
          </w:tcPr>
          <w:p w14:paraId="723D47F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3FF5D1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66A2632A"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7EC324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9022E5" w14:paraId="390CBC7B" w14:textId="77777777" w:rsidTr="00033CF4">
        <w:trPr>
          <w:trHeight w:val="20"/>
        </w:trPr>
        <w:tc>
          <w:tcPr>
            <w:tcW w:w="9060" w:type="dxa"/>
            <w:tcBorders>
              <w:top w:val="nil"/>
            </w:tcBorders>
            <w:shd w:val="clear" w:color="auto" w:fill="DBE5F1" w:themeFill="accent1" w:themeFillTint="33"/>
            <w:vAlign w:val="center"/>
          </w:tcPr>
          <w:p w14:paraId="73D953E0"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7373B5A7"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290602" w:rsidRPr="00B43032" w14:paraId="11021E75" w14:textId="77777777" w:rsidTr="00033CF4">
        <w:trPr>
          <w:trHeight w:val="20"/>
        </w:trPr>
        <w:tc>
          <w:tcPr>
            <w:tcW w:w="9060" w:type="dxa"/>
            <w:tcBorders>
              <w:bottom w:val="nil"/>
            </w:tcBorders>
            <w:shd w:val="clear" w:color="auto" w:fill="DBE5F1" w:themeFill="accent1" w:themeFillTint="33"/>
            <w:vAlign w:val="center"/>
          </w:tcPr>
          <w:p w14:paraId="38A79B6B"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lastRenderedPageBreak/>
              <w:t>HOS = HOG (</w:t>
            </w:r>
            <w:r w:rsidRPr="00244FC7">
              <w:rPr>
                <w:lang w:val="en-US"/>
              </w:rPr>
              <w:t>v2exhoshog</w:t>
            </w:r>
            <w:r w:rsidRPr="00B43032">
              <w:rPr>
                <w:rStyle w:val="Hervorhebung"/>
                <w:b/>
                <w:i w:val="0"/>
                <w:lang w:val="en-US"/>
              </w:rPr>
              <w:t>)</w:t>
            </w:r>
          </w:p>
        </w:tc>
      </w:tr>
      <w:tr w:rsidR="00290602" w:rsidRPr="009022E5" w14:paraId="3F5AA4DF" w14:textId="77777777" w:rsidTr="00033CF4">
        <w:trPr>
          <w:trHeight w:val="20"/>
        </w:trPr>
        <w:tc>
          <w:tcPr>
            <w:tcW w:w="9060" w:type="dxa"/>
            <w:tcBorders>
              <w:top w:val="nil"/>
              <w:bottom w:val="nil"/>
            </w:tcBorders>
            <w:shd w:val="clear" w:color="auto" w:fill="DBE5F1" w:themeFill="accent1" w:themeFillTint="33"/>
            <w:vAlign w:val="center"/>
          </w:tcPr>
          <w:p w14:paraId="19572607"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926DB52" w14:textId="77777777" w:rsidTr="00033CF4">
        <w:trPr>
          <w:trHeight w:val="20"/>
        </w:trPr>
        <w:tc>
          <w:tcPr>
            <w:tcW w:w="9060" w:type="dxa"/>
            <w:tcBorders>
              <w:top w:val="nil"/>
              <w:bottom w:val="nil"/>
            </w:tcBorders>
            <w:shd w:val="clear" w:color="auto" w:fill="DBE5F1" w:themeFill="accent1" w:themeFillTint="33"/>
            <w:vAlign w:val="center"/>
          </w:tcPr>
          <w:p w14:paraId="1373E00C"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F66E8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09F0778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9022E5" w14:paraId="3B5E645D" w14:textId="77777777" w:rsidTr="00033CF4">
        <w:trPr>
          <w:trHeight w:val="20"/>
        </w:trPr>
        <w:tc>
          <w:tcPr>
            <w:tcW w:w="9060" w:type="dxa"/>
            <w:tcBorders>
              <w:top w:val="nil"/>
            </w:tcBorders>
            <w:shd w:val="clear" w:color="auto" w:fill="DBE5F1" w:themeFill="accent1" w:themeFillTint="33"/>
            <w:vAlign w:val="center"/>
          </w:tcPr>
          <w:p w14:paraId="12B8D21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5760E5D8"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bl>
    <w:p w14:paraId="40E33E86" w14:textId="77777777" w:rsidR="003005D3" w:rsidRDefault="003005D3">
      <w:pPr>
        <w:spacing w:after="200"/>
        <w:jc w:val="left"/>
        <w:rPr>
          <w:rFonts w:eastAsiaTheme="majorEastAsia" w:cstheme="majorBidi"/>
          <w:b/>
          <w:bCs/>
          <w:color w:val="000000" w:themeColor="text1"/>
          <w:sz w:val="32"/>
          <w:szCs w:val="28"/>
          <w:lang w:val="en-US"/>
        </w:rPr>
      </w:pPr>
      <w:r>
        <w:rPr>
          <w:lang w:val="en-US"/>
        </w:rPr>
        <w:br w:type="page"/>
      </w:r>
    </w:p>
    <w:p w14:paraId="7118B4B4" w14:textId="1F4F5100" w:rsidR="00BD42CE" w:rsidRPr="002C62C8" w:rsidRDefault="002C62C8" w:rsidP="00037E19">
      <w:pPr>
        <w:pStyle w:val="berschrift1"/>
        <w:rPr>
          <w:lang w:val="en-US"/>
        </w:rPr>
      </w:pPr>
      <w:bookmarkStart w:id="10" w:name="_Toc531596340"/>
      <w:r w:rsidRPr="002C62C8">
        <w:rPr>
          <w:lang w:val="en-US"/>
        </w:rPr>
        <w:lastRenderedPageBreak/>
        <w:t>Regulation of</w:t>
      </w:r>
      <w:r>
        <w:rPr>
          <w:lang w:val="en-US"/>
        </w:rPr>
        <w:t xml:space="preserve"> </w:t>
      </w:r>
      <w:r w:rsidRPr="002C62C8">
        <w:rPr>
          <w:lang w:val="en-US"/>
        </w:rPr>
        <w:t xml:space="preserve">the </w:t>
      </w:r>
      <w:r>
        <w:rPr>
          <w:lang w:val="en-US"/>
        </w:rPr>
        <w:t>I</w:t>
      </w:r>
      <w:r w:rsidRPr="002C62C8">
        <w:rPr>
          <w:lang w:val="en-US"/>
        </w:rPr>
        <w:t>ntermediate S</w:t>
      </w:r>
      <w:r>
        <w:rPr>
          <w:lang w:val="en-US"/>
        </w:rPr>
        <w:t>phere</w:t>
      </w:r>
      <w:bookmarkEnd w:id="10"/>
    </w:p>
    <w:p w14:paraId="5BD943D1" w14:textId="7C69EF52" w:rsidR="00037E19" w:rsidRPr="00C410C5" w:rsidRDefault="00B711DF" w:rsidP="00C410C5">
      <w:pPr>
        <w:pStyle w:val="berschrift2"/>
        <w:rPr>
          <w:lang w:val="en-US"/>
        </w:rPr>
      </w:pPr>
      <w:bookmarkStart w:id="11" w:name="_Toc531596341"/>
      <w:r w:rsidRPr="00C410C5">
        <w:rPr>
          <w:lang w:val="en-US"/>
        </w:rPr>
        <w:t>Freedom</w:t>
      </w:r>
      <w:r w:rsidR="00C410C5" w:rsidRPr="00C410C5">
        <w:rPr>
          <w:lang w:val="en-US"/>
        </w:rPr>
        <w:t xml:space="preserve"> of Regulation of the Intermediate Sphere</w:t>
      </w:r>
      <w:bookmarkEnd w:id="11"/>
    </w:p>
    <w:tbl>
      <w:tblPr>
        <w:tblStyle w:val="Tabellenraster"/>
        <w:tblW w:w="0" w:type="auto"/>
        <w:tblLook w:val="04A0" w:firstRow="1" w:lastRow="0" w:firstColumn="1" w:lastColumn="0" w:noHBand="0" w:noVBand="1"/>
      </w:tblPr>
      <w:tblGrid>
        <w:gridCol w:w="9060"/>
      </w:tblGrid>
      <w:tr w:rsidR="001309F2" w:rsidRPr="009022E5" w14:paraId="659255D5" w14:textId="77777777" w:rsidTr="000C4A5D">
        <w:tc>
          <w:tcPr>
            <w:tcW w:w="9060" w:type="dxa"/>
            <w:tcBorders>
              <w:bottom w:val="single" w:sz="4" w:space="0" w:color="auto"/>
            </w:tcBorders>
            <w:shd w:val="clear" w:color="auto" w:fill="BFBFBF" w:themeFill="background1" w:themeFillShade="BF"/>
          </w:tcPr>
          <w:p w14:paraId="53F733A3" w14:textId="7619DC88" w:rsidR="001309F2" w:rsidRDefault="00FD3513" w:rsidP="004C231E">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sidR="004C231E" w:rsidRPr="004C231E">
              <w:rPr>
                <w:rStyle w:val="Fett"/>
                <w:bCs w:val="0"/>
                <w:lang w:val="en-US"/>
              </w:rPr>
              <w:t>Freedom of the Intermediate Sphere</w:t>
            </w:r>
            <w:r w:rsidR="00332D19">
              <w:rPr>
                <w:rStyle w:val="berschrift1Zchn"/>
                <w:b w:val="0"/>
                <w:i/>
                <w:lang w:val="en-US"/>
              </w:rPr>
              <w:t xml:space="preserve"> </w:t>
            </w:r>
            <w:r w:rsidR="004B4DAD">
              <w:rPr>
                <w:rStyle w:val="Hervorhebung"/>
                <w:b/>
                <w:i w:val="0"/>
                <w:lang w:val="en-US"/>
              </w:rPr>
              <w:t xml:space="preserve">- Core Measurement </w:t>
            </w:r>
            <w:r w:rsidR="004C231E">
              <w:rPr>
                <w:rStyle w:val="Fett"/>
                <w:bCs w:val="0"/>
                <w:lang w:val="en-US"/>
              </w:rPr>
              <w:t>(</w:t>
            </w:r>
            <w:r w:rsidR="004C231E" w:rsidRPr="004C231E">
              <w:rPr>
                <w:rStyle w:val="Fett"/>
                <w:bCs w:val="0"/>
                <w:lang w:val="en-US"/>
              </w:rPr>
              <w:t>intermediate_freedom_core</w:t>
            </w:r>
            <w:r w:rsidR="004C231E">
              <w:rPr>
                <w:rStyle w:val="Fett"/>
                <w:bCs w:val="0"/>
                <w:lang w:val="en-US"/>
              </w:rPr>
              <w:t>)</w:t>
            </w:r>
          </w:p>
          <w:p w14:paraId="71CBF974" w14:textId="77777777" w:rsidR="00D10941" w:rsidRDefault="00D10941" w:rsidP="00D10941">
            <w:pPr>
              <w:rPr>
                <w:rStyle w:val="Fett"/>
                <w:b w:val="0"/>
                <w:bCs w:val="0"/>
                <w:lang w:val="en-US"/>
              </w:rPr>
            </w:pPr>
          </w:p>
          <w:p w14:paraId="1868AF0C" w14:textId="5FC8A287" w:rsidR="0094366F" w:rsidRDefault="0094366F" w:rsidP="004C231E">
            <w:pPr>
              <w:spacing w:afterLines="60" w:after="144" w:line="20" w:lineRule="atLeast"/>
              <w:ind w:left="306"/>
              <w:rPr>
                <w:rStyle w:val="Fett"/>
                <w:b w:val="0"/>
                <w:bCs w:val="0"/>
                <w:lang w:val="en-US"/>
              </w:rPr>
            </w:pPr>
            <w:r w:rsidRPr="00620A6D">
              <w:rPr>
                <w:rStyle w:val="Fett"/>
                <w:b w:val="0"/>
                <w:bCs w:val="0"/>
                <w:lang w:val="en-US"/>
              </w:rPr>
              <w:t>Q</w:t>
            </w:r>
            <w:r w:rsidRPr="00620A6D">
              <w:rPr>
                <w:rStyle w:val="Fett"/>
                <w:b w:val="0"/>
                <w:lang w:val="en-US"/>
              </w:rPr>
              <w:t>uestion:</w:t>
            </w:r>
            <w:r w:rsidRPr="00620A6D">
              <w:rPr>
                <w:rStyle w:val="Fett"/>
                <w:lang w:val="en-US"/>
              </w:rPr>
              <w:t xml:space="preserve"> </w:t>
            </w:r>
            <w:r w:rsidRPr="00620A6D">
              <w:rPr>
                <w:rStyle w:val="Fett"/>
                <w:b w:val="0"/>
                <w:lang w:val="en-US"/>
              </w:rPr>
              <w:t>Can parties and civil society organizations form and act freely?</w:t>
            </w:r>
          </w:p>
          <w:p w14:paraId="305D6A69" w14:textId="77777777" w:rsidR="0094366F" w:rsidRDefault="0094366F" w:rsidP="004C231E">
            <w:pPr>
              <w:spacing w:afterLines="60" w:after="144" w:line="20" w:lineRule="atLeast"/>
              <w:ind w:left="306"/>
              <w:rPr>
                <w:rStyle w:val="Fett"/>
                <w:b w:val="0"/>
                <w:bCs w:val="0"/>
                <w:lang w:val="en-US"/>
              </w:rPr>
            </w:pPr>
          </w:p>
          <w:p w14:paraId="0017354F" w14:textId="5286CCB9" w:rsidR="004C231E" w:rsidRDefault="004C231E" w:rsidP="004C231E">
            <w:pPr>
              <w:spacing w:afterLines="60" w:after="144" w:line="20" w:lineRule="atLeast"/>
              <w:ind w:left="306"/>
              <w:rPr>
                <w:rStyle w:val="Fett"/>
                <w:b w:val="0"/>
                <w:bCs w:val="0"/>
                <w:lang w:val="en-US"/>
              </w:rPr>
            </w:pPr>
            <w:r w:rsidRPr="004C231E">
              <w:rPr>
                <w:rStyle w:val="Fett"/>
                <w:b w:val="0"/>
                <w:bCs w:val="0"/>
                <w:lang w:val="en-US"/>
              </w:rPr>
              <w:t>The main index is a weighte</w:t>
            </w:r>
            <w:r w:rsidR="00FD3513">
              <w:rPr>
                <w:rStyle w:val="Fett"/>
                <w:b w:val="0"/>
                <w:bCs w:val="0"/>
                <w:lang w:val="en-US"/>
              </w:rPr>
              <w:t>d</w:t>
            </w:r>
            <w:r w:rsidRPr="004C231E">
              <w:rPr>
                <w:rStyle w:val="Fett"/>
                <w:b w:val="0"/>
                <w:bCs w:val="0"/>
                <w:lang w:val="en-US"/>
              </w:rPr>
              <w:t xml:space="preserve"> average of </w:t>
            </w:r>
            <w:r w:rsidRPr="004C231E">
              <w:rPr>
                <w:rStyle w:val="Fett"/>
                <w:bCs w:val="0"/>
                <w:lang w:val="en-US"/>
              </w:rPr>
              <w:t>intermediate_partyorganization_facto</w:t>
            </w:r>
            <w:r w:rsidRPr="004C231E">
              <w:rPr>
                <w:rStyle w:val="Fett"/>
                <w:b w:val="0"/>
                <w:bCs w:val="0"/>
                <w:lang w:val="en-US"/>
              </w:rPr>
              <w:t xml:space="preserve"> (75%) and </w:t>
            </w:r>
            <w:r w:rsidRPr="004C231E">
              <w:rPr>
                <w:rStyle w:val="Fett"/>
                <w:bCs w:val="0"/>
                <w:lang w:val="en-US"/>
              </w:rPr>
              <w:t>intermediate_csoorganization_facto</w:t>
            </w:r>
            <w:r w:rsidRPr="004C231E">
              <w:rPr>
                <w:rStyle w:val="Fett"/>
                <w:b w:val="0"/>
                <w:bCs w:val="0"/>
                <w:lang w:val="en-US"/>
              </w:rPr>
              <w:t xml:space="preserve"> (25%).</w:t>
            </w:r>
          </w:p>
          <w:p w14:paraId="1D2B33E4" w14:textId="77777777" w:rsidR="00D10941" w:rsidRPr="004C231E" w:rsidRDefault="00D10941" w:rsidP="00D10941">
            <w:pPr>
              <w:rPr>
                <w:rStyle w:val="Fett"/>
                <w:b w:val="0"/>
                <w:bCs w:val="0"/>
                <w:lang w:val="en-US"/>
              </w:rPr>
            </w:pPr>
          </w:p>
          <w:p w14:paraId="62EE2871" w14:textId="12DA63EE" w:rsidR="004C231E" w:rsidRPr="004C231E" w:rsidRDefault="004C231E" w:rsidP="004C231E">
            <w:pPr>
              <w:spacing w:afterLines="60" w:after="144" w:line="20" w:lineRule="atLeast"/>
              <w:ind w:left="306"/>
              <w:rPr>
                <w:rStyle w:val="Fett"/>
                <w:bCs w:val="0"/>
                <w:lang w:val="en-US"/>
              </w:rPr>
            </w:pPr>
            <w:r w:rsidRPr="004C231E">
              <w:rPr>
                <w:rStyle w:val="Fett"/>
                <w:b w:val="0"/>
                <w:bCs w:val="0"/>
                <w:i/>
                <w:lang w:val="en-US"/>
              </w:rPr>
              <w:t>intermediate_freedom_core = intermediate_partyorganization_facto*(3/4) + intermediate_csoorganization_facto*(1/4)</w:t>
            </w:r>
          </w:p>
        </w:tc>
      </w:tr>
      <w:tr w:rsidR="001309F2" w:rsidRPr="009022E5" w14:paraId="57B1B0AC" w14:textId="77777777" w:rsidTr="000C4A5D">
        <w:tc>
          <w:tcPr>
            <w:tcW w:w="9060" w:type="dxa"/>
            <w:tcBorders>
              <w:bottom w:val="single" w:sz="4" w:space="0" w:color="auto"/>
            </w:tcBorders>
            <w:shd w:val="clear" w:color="auto" w:fill="D9D9D9" w:themeFill="background1" w:themeFillShade="D9"/>
          </w:tcPr>
          <w:p w14:paraId="3BED558D" w14:textId="1CAA538D" w:rsidR="001309F2" w:rsidRPr="004C231E"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t xml:space="preserve">Effective Freedom of Organisation for Political Parties </w:t>
            </w:r>
            <w:r w:rsidR="004C231E">
              <w:rPr>
                <w:rStyle w:val="Fett"/>
                <w:bCs w:val="0"/>
                <w:lang w:val="en-US"/>
              </w:rPr>
              <w:t>(intermediate_partyorganization_facto)</w:t>
            </w:r>
          </w:p>
          <w:p w14:paraId="612BB55C" w14:textId="48D05CBD" w:rsidR="004C231E" w:rsidRPr="004C231E" w:rsidRDefault="004C231E" w:rsidP="004C231E">
            <w:pPr>
              <w:pStyle w:val="Listenabsatz"/>
              <w:spacing w:afterLines="60" w:after="144" w:line="20" w:lineRule="atLeast"/>
              <w:rPr>
                <w:rStyle w:val="Fett"/>
                <w:bCs w:val="0"/>
                <w:lang w:val="en-US"/>
              </w:rPr>
            </w:pPr>
          </w:p>
          <w:p w14:paraId="7A26E478" w14:textId="7B2532E1"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r w:rsidRPr="004C231E">
              <w:rPr>
                <w:rStyle w:val="Fett"/>
                <w:bCs w:val="0"/>
                <w:lang w:val="en-US"/>
              </w:rPr>
              <w:t>intermediate_partyfounding_facto</w:t>
            </w:r>
            <w:r w:rsidRPr="004C231E">
              <w:rPr>
                <w:rStyle w:val="Fett"/>
                <w:b w:val="0"/>
                <w:bCs w:val="0"/>
                <w:lang w:val="en-US"/>
              </w:rPr>
              <w:t xml:space="preserve"> with </w:t>
            </w:r>
            <w:r w:rsidRPr="004C231E">
              <w:rPr>
                <w:rStyle w:val="Fett"/>
                <w:bCs w:val="0"/>
                <w:lang w:val="en-US"/>
              </w:rPr>
              <w:t>intermediate_partyact_facto</w:t>
            </w:r>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7C829C51" w14:textId="303FF22D" w:rsidR="004C231E" w:rsidRDefault="004C231E" w:rsidP="004C231E">
            <w:pPr>
              <w:pStyle w:val="Listenabsatz"/>
              <w:spacing w:afterLines="60" w:after="144" w:line="20" w:lineRule="atLeast"/>
              <w:rPr>
                <w:rStyle w:val="Fett"/>
                <w:bCs w:val="0"/>
                <w:lang w:val="en-US"/>
              </w:rPr>
            </w:pPr>
          </w:p>
          <w:p w14:paraId="39F3C3F7" w14:textId="76068091" w:rsidR="004C231E" w:rsidRPr="004C231E" w:rsidRDefault="004C231E" w:rsidP="004C231E">
            <w:pPr>
              <w:pStyle w:val="Listenabsatz"/>
              <w:spacing w:afterLines="60" w:after="144" w:line="20" w:lineRule="atLeast"/>
              <w:rPr>
                <w:rStyle w:val="Fett"/>
                <w:bCs w:val="0"/>
                <w:lang w:val="en-US"/>
              </w:rPr>
            </w:pPr>
            <w:r w:rsidRPr="004C231E">
              <w:rPr>
                <w:rStyle w:val="Fett"/>
                <w:b w:val="0"/>
                <w:bCs w:val="0"/>
                <w:i/>
                <w:lang w:val="en-US"/>
              </w:rPr>
              <w:t>intermediate_partyorganization_facto = (intermediate_partyfounding_facto * intermediate_partyact_</w:t>
            </w:r>
            <w:proofErr w:type="gramStart"/>
            <w:r w:rsidRPr="004C231E">
              <w:rPr>
                <w:rStyle w:val="Fett"/>
                <w:b w:val="0"/>
                <w:bCs w:val="0"/>
                <w:i/>
                <w:lang w:val="en-US"/>
              </w:rPr>
              <w:t>facto)^</w:t>
            </w:r>
            <w:proofErr w:type="gramEnd"/>
            <w:r w:rsidRPr="004C231E">
              <w:rPr>
                <w:rStyle w:val="Fett"/>
                <w:b w:val="0"/>
                <w:bCs w:val="0"/>
                <w:i/>
                <w:lang w:val="en-US"/>
              </w:rPr>
              <w:t>(1/2)</w:t>
            </w:r>
          </w:p>
        </w:tc>
      </w:tr>
      <w:tr w:rsidR="001309F2" w:rsidRPr="009022E5" w14:paraId="0F4B9B32" w14:textId="77777777" w:rsidTr="000C4A5D">
        <w:tc>
          <w:tcPr>
            <w:tcW w:w="9060" w:type="dxa"/>
            <w:tcBorders>
              <w:bottom w:val="single" w:sz="4" w:space="0" w:color="auto"/>
            </w:tcBorders>
            <w:shd w:val="clear" w:color="auto" w:fill="F2F2F2" w:themeFill="background1" w:themeFillShade="F2"/>
          </w:tcPr>
          <w:p w14:paraId="1FCDB5FE" w14:textId="2EF372BD" w:rsidR="00BE2B5C" w:rsidRPr="00BE2B5C"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to Found Political Parties </w:t>
            </w:r>
            <w:r w:rsidR="00BE2B5C" w:rsidRPr="00BE2B5C">
              <w:rPr>
                <w:rStyle w:val="Fett"/>
                <w:lang w:val="en-US"/>
              </w:rPr>
              <w:t>(i</w:t>
            </w:r>
            <w:r w:rsidR="00BE2B5C">
              <w:rPr>
                <w:rStyle w:val="Fett"/>
                <w:lang w:val="en-US"/>
              </w:rPr>
              <w:t>ntermediate_partyfounding_facto)</w:t>
            </w:r>
          </w:p>
          <w:p w14:paraId="530D82FA" w14:textId="77777777" w:rsidR="00BE2B5C" w:rsidRDefault="00BE2B5C" w:rsidP="00BE2B5C">
            <w:pPr>
              <w:pStyle w:val="Listenabsatz"/>
              <w:spacing w:afterLines="60" w:after="144" w:line="20" w:lineRule="atLeast"/>
              <w:ind w:left="1068"/>
              <w:rPr>
                <w:rStyle w:val="Fett"/>
                <w:bCs w:val="0"/>
                <w:lang w:val="en-US"/>
              </w:rPr>
            </w:pPr>
          </w:p>
          <w:p w14:paraId="488A7430" w14:textId="767EF084" w:rsidR="00BE2B5C" w:rsidRPr="00BE2B5C" w:rsidRDefault="00BE2B5C" w:rsidP="00BE2B5C">
            <w:pPr>
              <w:pStyle w:val="Listenabsatz"/>
              <w:spacing w:afterLines="60" w:after="144" w:line="20" w:lineRule="atLeast"/>
              <w:ind w:left="1068"/>
              <w:rPr>
                <w:b/>
                <w:bCs/>
                <w:lang w:val="en-US"/>
              </w:rPr>
            </w:pPr>
            <w:r w:rsidRPr="00BE2B5C">
              <w:rPr>
                <w:rStyle w:val="Fett"/>
                <w:b w:val="0"/>
                <w:bCs w:val="0"/>
                <w:lang w:val="en-US"/>
              </w:rPr>
              <w:t xml:space="preserve">This index is the average of the z-scores of </w:t>
            </w:r>
            <w:r w:rsidRPr="00BE2B5C">
              <w:rPr>
                <w:rStyle w:val="Fett"/>
                <w:bCs w:val="0"/>
                <w:lang w:val="en-US"/>
              </w:rPr>
              <w:t>v2psbars</w:t>
            </w:r>
            <w:r w:rsidRPr="00BE2B5C">
              <w:rPr>
                <w:rStyle w:val="Fett"/>
                <w:b w:val="0"/>
                <w:bCs w:val="0"/>
                <w:lang w:val="en-US"/>
              </w:rPr>
              <w:t xml:space="preserve"> and </w:t>
            </w:r>
            <w:r w:rsidRPr="00BE2B5C">
              <w:rPr>
                <w:b/>
                <w:bCs/>
                <w:lang w:val="en-US"/>
              </w:rPr>
              <w:t>v2psparban.</w:t>
            </w:r>
            <w:r>
              <w:rPr>
                <w:b/>
                <w:bCs/>
                <w:lang w:val="en-US"/>
              </w:rPr>
              <w:t xml:space="preserve"> </w:t>
            </w:r>
            <w:r w:rsidRPr="00BE2B5C">
              <w:rPr>
                <w:bCs/>
                <w:lang w:val="en-US"/>
              </w:rPr>
              <w:t>We use a cumulative distribution function to scale the inde</w:t>
            </w:r>
            <w:r>
              <w:rPr>
                <w:bCs/>
                <w:lang w:val="en-US"/>
              </w:rPr>
              <w:t>x between 0 and 1.</w:t>
            </w:r>
          </w:p>
          <w:p w14:paraId="01D0D9FD" w14:textId="77777777" w:rsidR="00BE2B5C" w:rsidRDefault="00BE2B5C" w:rsidP="00BE2B5C">
            <w:pPr>
              <w:pStyle w:val="Listenabsatz"/>
              <w:spacing w:afterLines="60" w:after="144" w:line="20" w:lineRule="atLeast"/>
              <w:ind w:left="1068"/>
              <w:rPr>
                <w:rStyle w:val="Fett"/>
                <w:bCs w:val="0"/>
                <w:lang w:val="en-US"/>
              </w:rPr>
            </w:pPr>
          </w:p>
          <w:p w14:paraId="56D39D6F" w14:textId="3266BB06" w:rsidR="00BE2B5C" w:rsidRPr="00BE2B5C" w:rsidRDefault="00BE2B5C" w:rsidP="00BE2B5C">
            <w:pPr>
              <w:pStyle w:val="Listenabsatz"/>
              <w:spacing w:afterLines="60" w:after="144" w:line="20" w:lineRule="atLeast"/>
              <w:ind w:left="1068"/>
              <w:rPr>
                <w:rStyle w:val="Fett"/>
                <w:b w:val="0"/>
                <w:bCs w:val="0"/>
                <w:i/>
                <w:lang w:val="en-US"/>
              </w:rPr>
            </w:pPr>
            <w:r w:rsidRPr="00BE2B5C">
              <w:rPr>
                <w:rStyle w:val="Fett"/>
                <w:b w:val="0"/>
                <w:bCs w:val="0"/>
                <w:i/>
                <w:lang w:val="en-US"/>
              </w:rPr>
              <w:t>intermediate_partyfounding_facto = cdf(scale(v2psbars) * 0.5 + scale(v2psparban) * 0.5)</w:t>
            </w:r>
          </w:p>
        </w:tc>
      </w:tr>
      <w:tr w:rsidR="001309F2" w:rsidRPr="003005D3" w14:paraId="6AA3B8B4" w14:textId="77777777" w:rsidTr="000C4A5D">
        <w:tc>
          <w:tcPr>
            <w:tcW w:w="9060" w:type="dxa"/>
            <w:tcBorders>
              <w:bottom w:val="nil"/>
            </w:tcBorders>
            <w:shd w:val="clear" w:color="auto" w:fill="DBE5F1" w:themeFill="accent1" w:themeFillTint="33"/>
          </w:tcPr>
          <w:p w14:paraId="628D87E8" w14:textId="0280BD49" w:rsidR="001309F2" w:rsidRPr="001309F2" w:rsidRDefault="001309F2" w:rsidP="00810298">
            <w:pPr>
              <w:pStyle w:val="Listenabsatz"/>
              <w:numPr>
                <w:ilvl w:val="0"/>
                <w:numId w:val="19"/>
              </w:numPr>
              <w:spacing w:afterLines="60" w:after="144" w:line="20" w:lineRule="atLeast"/>
              <w:rPr>
                <w:rStyle w:val="Fett"/>
                <w:bCs w:val="0"/>
                <w:lang w:val="en-US"/>
              </w:rPr>
            </w:pPr>
            <w:r w:rsidRPr="001309F2">
              <w:rPr>
                <w:rStyle w:val="Fett"/>
                <w:bCs w:val="0"/>
                <w:lang w:val="en-US"/>
              </w:rPr>
              <w:t>Barriers to parties (v2psbars)</w:t>
            </w:r>
          </w:p>
        </w:tc>
      </w:tr>
      <w:tr w:rsidR="001309F2" w:rsidRPr="009022E5" w14:paraId="46874279" w14:textId="77777777" w:rsidTr="000C4A5D">
        <w:tc>
          <w:tcPr>
            <w:tcW w:w="9060" w:type="dxa"/>
            <w:tcBorders>
              <w:top w:val="nil"/>
              <w:bottom w:val="nil"/>
            </w:tcBorders>
            <w:shd w:val="clear" w:color="auto" w:fill="DBE5F1" w:themeFill="accent1" w:themeFillTint="33"/>
          </w:tcPr>
          <w:p w14:paraId="25F1C109"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How restrictive are the barriers to forming a party?</w:t>
            </w:r>
          </w:p>
        </w:tc>
      </w:tr>
      <w:tr w:rsidR="001309F2" w:rsidRPr="009022E5" w14:paraId="070BD6C3" w14:textId="77777777" w:rsidTr="000C4A5D">
        <w:tc>
          <w:tcPr>
            <w:tcW w:w="9060" w:type="dxa"/>
            <w:tcBorders>
              <w:top w:val="nil"/>
              <w:bottom w:val="nil"/>
            </w:tcBorders>
            <w:shd w:val="clear" w:color="auto" w:fill="DBE5F1" w:themeFill="accent1" w:themeFillTint="33"/>
          </w:tcPr>
          <w:p w14:paraId="4E0DEB6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Barriers include legal requirements such as requirements for membership or</w:t>
            </w:r>
            <w:r>
              <w:rPr>
                <w:rStyle w:val="Fett"/>
                <w:b w:val="0"/>
                <w:bCs w:val="0"/>
                <w:lang w:val="en-US"/>
              </w:rPr>
              <w:t xml:space="preserve"> </w:t>
            </w:r>
            <w:r w:rsidRPr="001309F2">
              <w:rPr>
                <w:rStyle w:val="Fett"/>
                <w:b w:val="0"/>
                <w:bCs w:val="0"/>
                <w:lang w:val="en-US"/>
              </w:rPr>
              <w:t>financial deposits, as well as harassment.</w:t>
            </w:r>
          </w:p>
        </w:tc>
      </w:tr>
      <w:tr w:rsidR="001309F2" w:rsidRPr="009022E5" w14:paraId="40556B23" w14:textId="77777777" w:rsidTr="000C4A5D">
        <w:tc>
          <w:tcPr>
            <w:tcW w:w="9060" w:type="dxa"/>
            <w:tcBorders>
              <w:top w:val="nil"/>
              <w:bottom w:val="nil"/>
            </w:tcBorders>
            <w:shd w:val="clear" w:color="auto" w:fill="DBE5F1" w:themeFill="accent1" w:themeFillTint="33"/>
          </w:tcPr>
          <w:p w14:paraId="6C3AA73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12EDC6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Parties are not allowed.</w:t>
            </w:r>
          </w:p>
          <w:p w14:paraId="1DCA1E0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It is impossible, or virtually impossible, for parties not affiliated with the</w:t>
            </w:r>
            <w:r>
              <w:rPr>
                <w:rStyle w:val="Fett"/>
                <w:b w:val="0"/>
                <w:bCs w:val="0"/>
                <w:lang w:val="en-US"/>
              </w:rPr>
              <w:t xml:space="preserve"> </w:t>
            </w:r>
            <w:r w:rsidRPr="001309F2">
              <w:rPr>
                <w:rStyle w:val="Fett"/>
                <w:b w:val="0"/>
                <w:bCs w:val="0"/>
                <w:lang w:val="en-US"/>
              </w:rPr>
              <w:t>government to form (legally).</w:t>
            </w:r>
          </w:p>
          <w:p w14:paraId="6DEEDEBD"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There are significant obstacles (e.g. party leaders face high levels of regular</w:t>
            </w:r>
            <w:r>
              <w:rPr>
                <w:rStyle w:val="Fett"/>
                <w:b w:val="0"/>
                <w:bCs w:val="0"/>
                <w:lang w:val="en-US"/>
              </w:rPr>
              <w:t xml:space="preserve"> </w:t>
            </w:r>
            <w:r w:rsidRPr="001309F2">
              <w:rPr>
                <w:rStyle w:val="Fett"/>
                <w:b w:val="0"/>
                <w:bCs w:val="0"/>
                <w:lang w:val="en-US"/>
              </w:rPr>
              <w:t>political harassment by authorities).</w:t>
            </w:r>
          </w:p>
          <w:p w14:paraId="7FE3DD96"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There are modest barriers (e.g. party leaders face occasional political harassment</w:t>
            </w:r>
            <w:r>
              <w:rPr>
                <w:rStyle w:val="Fett"/>
                <w:b w:val="0"/>
                <w:bCs w:val="0"/>
                <w:lang w:val="en-US"/>
              </w:rPr>
              <w:t xml:space="preserve"> </w:t>
            </w:r>
            <w:r w:rsidRPr="001309F2">
              <w:rPr>
                <w:rStyle w:val="Fett"/>
                <w:b w:val="0"/>
                <w:bCs w:val="0"/>
                <w:lang w:val="en-US"/>
              </w:rPr>
              <w:t>by authorities).</w:t>
            </w:r>
          </w:p>
          <w:p w14:paraId="63B8B71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There are no substantial barriers.</w:t>
            </w:r>
          </w:p>
        </w:tc>
      </w:tr>
      <w:tr w:rsidR="001309F2" w:rsidRPr="009022E5" w14:paraId="0993E5E8" w14:textId="77777777" w:rsidTr="000C4A5D">
        <w:tc>
          <w:tcPr>
            <w:tcW w:w="9060" w:type="dxa"/>
            <w:tcBorders>
              <w:top w:val="nil"/>
            </w:tcBorders>
            <w:shd w:val="clear" w:color="auto" w:fill="DBE5F1" w:themeFill="accent1" w:themeFillTint="33"/>
          </w:tcPr>
          <w:p w14:paraId="58D2251E"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27FBFFDF" w14:textId="2550773D"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lastRenderedPageBreak/>
              <w:t>From: V-Dem-Codebook (Coppedge et al. 2018)</w:t>
            </w:r>
          </w:p>
        </w:tc>
      </w:tr>
      <w:tr w:rsidR="00F034F2" w:rsidRPr="003005D3" w14:paraId="11C868A5" w14:textId="77777777" w:rsidTr="000C4A5D">
        <w:tc>
          <w:tcPr>
            <w:tcW w:w="9060" w:type="dxa"/>
            <w:tcBorders>
              <w:bottom w:val="nil"/>
            </w:tcBorders>
            <w:shd w:val="clear" w:color="auto" w:fill="DBE5F1" w:themeFill="accent1" w:themeFillTint="33"/>
          </w:tcPr>
          <w:p w14:paraId="5ECDA1E3" w14:textId="08812B7E" w:rsidR="00F034F2" w:rsidRPr="001309F2" w:rsidRDefault="00F034F2" w:rsidP="00810298">
            <w:pPr>
              <w:pStyle w:val="Listenabsatz"/>
              <w:numPr>
                <w:ilvl w:val="0"/>
                <w:numId w:val="19"/>
              </w:numPr>
              <w:spacing w:afterLines="60" w:after="144" w:line="20" w:lineRule="atLeast"/>
              <w:rPr>
                <w:rStyle w:val="Fett"/>
                <w:bCs w:val="0"/>
                <w:lang w:val="en-US"/>
              </w:rPr>
            </w:pPr>
            <w:r w:rsidRPr="00F034F2">
              <w:rPr>
                <w:b/>
                <w:bCs/>
                <w:lang w:val="en-US"/>
              </w:rPr>
              <w:lastRenderedPageBreak/>
              <w:t>Party ban (v2psparban)</w:t>
            </w:r>
          </w:p>
        </w:tc>
      </w:tr>
      <w:tr w:rsidR="00F034F2" w:rsidRPr="009022E5" w14:paraId="09B473A8" w14:textId="77777777" w:rsidTr="000C4A5D">
        <w:tc>
          <w:tcPr>
            <w:tcW w:w="9060" w:type="dxa"/>
            <w:tcBorders>
              <w:top w:val="nil"/>
              <w:bottom w:val="nil"/>
            </w:tcBorders>
            <w:shd w:val="clear" w:color="auto" w:fill="DBE5F1" w:themeFill="accent1" w:themeFillTint="33"/>
          </w:tcPr>
          <w:p w14:paraId="506339FD" w14:textId="50759BA2" w:rsidR="00F034F2" w:rsidRPr="001309F2" w:rsidRDefault="00F034F2" w:rsidP="00F034F2">
            <w:pPr>
              <w:pStyle w:val="Listenabsatz"/>
              <w:spacing w:afterLines="60" w:after="144" w:line="20" w:lineRule="atLeast"/>
              <w:ind w:left="1428"/>
              <w:rPr>
                <w:rStyle w:val="Fett"/>
                <w:b w:val="0"/>
                <w:bCs w:val="0"/>
                <w:lang w:val="en-US"/>
              </w:rPr>
            </w:pPr>
            <w:r w:rsidRPr="00F034F2">
              <w:rPr>
                <w:iCs/>
                <w:lang w:val="en-US"/>
              </w:rPr>
              <w:t>Question:</w:t>
            </w:r>
            <w:r w:rsidRPr="00F034F2">
              <w:rPr>
                <w:i/>
                <w:iCs/>
                <w:lang w:val="en-US"/>
              </w:rPr>
              <w:t xml:space="preserve"> </w:t>
            </w:r>
            <w:r w:rsidRPr="00F034F2">
              <w:rPr>
                <w:lang w:val="en-US"/>
              </w:rPr>
              <w:t>Are any parties banned?</w:t>
            </w:r>
          </w:p>
        </w:tc>
      </w:tr>
      <w:tr w:rsidR="00F034F2" w:rsidRPr="009022E5" w14:paraId="3E38FB0F" w14:textId="77777777" w:rsidTr="000C4A5D">
        <w:tc>
          <w:tcPr>
            <w:tcW w:w="9060" w:type="dxa"/>
            <w:tcBorders>
              <w:top w:val="nil"/>
              <w:bottom w:val="nil"/>
            </w:tcBorders>
            <w:shd w:val="clear" w:color="auto" w:fill="DBE5F1" w:themeFill="accent1" w:themeFillTint="33"/>
          </w:tcPr>
          <w:p w14:paraId="6AC5B837" w14:textId="4C9CF23E"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 xml:space="preserve">Clarification: </w:t>
            </w:r>
            <w:r w:rsidRPr="00F034F2">
              <w:rPr>
                <w:lang w:val="en-US"/>
              </w:rPr>
              <w:t>This does not apply to parties that are barred from competing for failing to meet registration requirements or support thresholds</w:t>
            </w:r>
            <w:r w:rsidRPr="001309F2">
              <w:rPr>
                <w:rStyle w:val="Fett"/>
                <w:b w:val="0"/>
                <w:bCs w:val="0"/>
                <w:lang w:val="en-US"/>
              </w:rPr>
              <w:t>.</w:t>
            </w:r>
          </w:p>
        </w:tc>
      </w:tr>
      <w:tr w:rsidR="00F034F2" w:rsidRPr="009022E5" w14:paraId="07E1BA42" w14:textId="77777777" w:rsidTr="000C4A5D">
        <w:tc>
          <w:tcPr>
            <w:tcW w:w="9060" w:type="dxa"/>
            <w:tcBorders>
              <w:top w:val="nil"/>
              <w:bottom w:val="nil"/>
            </w:tcBorders>
            <w:shd w:val="clear" w:color="auto" w:fill="DBE5F1" w:themeFill="accent1" w:themeFillTint="33"/>
          </w:tcPr>
          <w:p w14:paraId="2B0449A3" w14:textId="77777777"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7DCBECCC" w14:textId="72AEE929"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0: Yes. All parties except the state-sponsored party (and closely allied parties) are</w:t>
            </w:r>
            <w:r>
              <w:rPr>
                <w:rStyle w:val="Fett"/>
                <w:b w:val="0"/>
                <w:bCs w:val="0"/>
                <w:lang w:val="en-US"/>
              </w:rPr>
              <w:t xml:space="preserve"> </w:t>
            </w:r>
            <w:r w:rsidRPr="00F034F2">
              <w:rPr>
                <w:rStyle w:val="Fett"/>
                <w:b w:val="0"/>
                <w:bCs w:val="0"/>
                <w:lang w:val="en-US"/>
              </w:rPr>
              <w:t>banned.</w:t>
            </w:r>
          </w:p>
          <w:p w14:paraId="134857AE"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1: Yes. Elections are non-partisan or there are no officially recognized parties.</w:t>
            </w:r>
          </w:p>
          <w:p w14:paraId="59587491"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2: Yes. Many parties are banned.</w:t>
            </w:r>
          </w:p>
          <w:p w14:paraId="317CCE05"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3: Yes. But only a few parties are banned.</w:t>
            </w:r>
          </w:p>
          <w:p w14:paraId="58E5EDD4" w14:textId="1BF86C83" w:rsidR="00F034F2" w:rsidRPr="001309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4: No. No parties are officially banned.</w:t>
            </w:r>
          </w:p>
        </w:tc>
      </w:tr>
      <w:tr w:rsidR="00F034F2" w:rsidRPr="009022E5" w14:paraId="66FCD352" w14:textId="77777777" w:rsidTr="000C4A5D">
        <w:tc>
          <w:tcPr>
            <w:tcW w:w="9060" w:type="dxa"/>
            <w:tcBorders>
              <w:top w:val="nil"/>
              <w:bottom w:val="single" w:sz="4" w:space="0" w:color="auto"/>
            </w:tcBorders>
            <w:shd w:val="clear" w:color="auto" w:fill="DBE5F1" w:themeFill="accent1" w:themeFillTint="33"/>
          </w:tcPr>
          <w:p w14:paraId="73EC44FF" w14:textId="77777777" w:rsidR="00F034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79B31A17" w14:textId="4FCE15D2" w:rsidR="004F7ADD" w:rsidRPr="001309F2" w:rsidRDefault="004F7ADD" w:rsidP="00F034F2">
            <w:pPr>
              <w:pStyle w:val="Listenabsatz"/>
              <w:spacing w:afterLines="60" w:after="144" w:line="20" w:lineRule="atLeast"/>
              <w:ind w:left="1428"/>
              <w:rPr>
                <w:rStyle w:val="Fett"/>
                <w:b w:val="0"/>
                <w:bCs w:val="0"/>
                <w:lang w:val="en-US"/>
              </w:rPr>
            </w:pPr>
            <w:r>
              <w:rPr>
                <w:rStyle w:val="Hervorhebung"/>
                <w:lang w:val="en-US"/>
              </w:rPr>
              <w:t>From: V-Dem-Codebook (Coppedge et al. 2018)</w:t>
            </w:r>
          </w:p>
        </w:tc>
      </w:tr>
      <w:tr w:rsidR="001309F2" w:rsidRPr="009022E5" w14:paraId="17A0C7E2" w14:textId="77777777" w:rsidTr="000C4A5D">
        <w:tc>
          <w:tcPr>
            <w:tcW w:w="9060" w:type="dxa"/>
            <w:tcBorders>
              <w:bottom w:val="single" w:sz="4" w:space="0" w:color="auto"/>
            </w:tcBorders>
            <w:shd w:val="clear" w:color="auto" w:fill="F2F2F2" w:themeFill="background1" w:themeFillShade="F2"/>
          </w:tcPr>
          <w:p w14:paraId="05207472" w14:textId="4A0275E6" w:rsidR="001309F2"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of Action for Political Parties </w:t>
            </w:r>
            <w:r w:rsidR="00BE2B5C">
              <w:rPr>
                <w:rStyle w:val="Fett"/>
                <w:bCs w:val="0"/>
                <w:lang w:val="en-US"/>
              </w:rPr>
              <w:t>(intermediate_partyact_facto)</w:t>
            </w:r>
          </w:p>
          <w:p w14:paraId="5F4E148A" w14:textId="77777777" w:rsidR="00BE2B5C" w:rsidRDefault="00BE2B5C" w:rsidP="00BE2B5C">
            <w:pPr>
              <w:pStyle w:val="Listenabsatz"/>
              <w:spacing w:afterLines="60" w:after="144" w:line="20" w:lineRule="atLeast"/>
              <w:ind w:left="1068"/>
              <w:rPr>
                <w:rStyle w:val="Fett"/>
                <w:bCs w:val="0"/>
                <w:lang w:val="en-US"/>
              </w:rPr>
            </w:pPr>
          </w:p>
          <w:p w14:paraId="2A90E38C" w14:textId="10B084B7" w:rsidR="00BE2B5C" w:rsidRPr="00BE2B5C" w:rsidRDefault="00BE2B5C" w:rsidP="00BE2B5C">
            <w:pPr>
              <w:pStyle w:val="Listenabsatz"/>
              <w:spacing w:afterLines="60" w:after="144" w:line="20" w:lineRule="atLeast"/>
              <w:ind w:left="1068"/>
              <w:rPr>
                <w:rStyle w:val="Hervorhebung"/>
                <w:b/>
                <w:i w:val="0"/>
                <w:lang w:val="en-US"/>
              </w:rPr>
            </w:pPr>
            <w:r w:rsidRPr="00BE2B5C">
              <w:rPr>
                <w:rStyle w:val="Fett"/>
                <w:b w:val="0"/>
                <w:bCs w:val="0"/>
                <w:lang w:val="en-US"/>
              </w:rPr>
              <w:t xml:space="preserve">This variable resembles the z-scores of </w:t>
            </w:r>
            <w:r w:rsidRPr="00BE2B5C">
              <w:rPr>
                <w:rStyle w:val="Fett"/>
                <w:bCs w:val="0"/>
                <w:lang w:val="en-US"/>
              </w:rPr>
              <w:t>v2psoppaut</w:t>
            </w:r>
            <w:r w:rsidRPr="00BE2B5C">
              <w:rPr>
                <w:rStyle w:val="Fett"/>
                <w:b w:val="0"/>
                <w:bCs w:val="0"/>
                <w:lang w:val="en-US"/>
              </w:rPr>
              <w:t xml:space="preserve">. It is scaled </w:t>
            </w:r>
            <w:r w:rsidR="00A7124E">
              <w:rPr>
                <w:rStyle w:val="Fett"/>
                <w:b w:val="0"/>
                <w:bCs w:val="0"/>
                <w:lang w:val="en-US"/>
              </w:rPr>
              <w:t>from 0 to 1</w:t>
            </w:r>
            <w:r w:rsidRPr="00BE2B5C">
              <w:rPr>
                <w:rStyle w:val="Fett"/>
                <w:b w:val="0"/>
                <w:bCs w:val="0"/>
                <w:lang w:val="en-US"/>
              </w:rPr>
              <w:t xml:space="preserve"> via the cumulative distribution function. </w:t>
            </w:r>
            <w:r w:rsidRPr="00BE2B5C">
              <w:rPr>
                <w:rStyle w:val="Hervorhebung"/>
                <w:i w:val="0"/>
                <w:lang w:val="en-US"/>
              </w:rPr>
              <w:t>We then code country-years 0 as well, if t</w:t>
            </w:r>
            <w:r w:rsidRPr="00BE2B5C">
              <w:rPr>
                <w:rStyle w:val="Hervorhebung"/>
                <w:lang w:val="en-US"/>
              </w:rPr>
              <w:t xml:space="preserve">he ordinal version of </w:t>
            </w:r>
            <w:r w:rsidRPr="00BE2B5C">
              <w:rPr>
                <w:rStyle w:val="Fett"/>
                <w:bCs w:val="0"/>
                <w:lang w:val="en-US"/>
              </w:rPr>
              <w:t>v2psbars</w:t>
            </w:r>
            <w:r w:rsidRPr="00BE2B5C">
              <w:rPr>
                <w:rStyle w:val="Hervorhebung"/>
                <w:i w:val="0"/>
                <w:lang w:val="en-US"/>
              </w:rPr>
              <w:t xml:space="preserve"> is 0 (meaning</w:t>
            </w:r>
            <w:r w:rsidR="00FD3513">
              <w:rPr>
                <w:rStyle w:val="Hervorhebung"/>
                <w:i w:val="0"/>
                <w:lang w:val="en-US"/>
              </w:rPr>
              <w:t xml:space="preserve"> </w:t>
            </w:r>
            <w:r w:rsidR="00FD3513" w:rsidRPr="000C4A5D">
              <w:rPr>
                <w:rStyle w:val="Hervorhebung"/>
                <w:i w:val="0"/>
                <w:lang w:val="en-US"/>
              </w:rPr>
              <w:t>no parties are allowed</w:t>
            </w:r>
            <w:r w:rsidRPr="00BE2B5C">
              <w:rPr>
                <w:rStyle w:val="Hervorhebung"/>
                <w:i w:val="0"/>
                <w:lang w:val="en-US"/>
              </w:rPr>
              <w:t>).</w:t>
            </w:r>
          </w:p>
          <w:p w14:paraId="5994C4E5" w14:textId="77777777" w:rsidR="00BE2B5C" w:rsidRDefault="00BE2B5C" w:rsidP="00BE2B5C">
            <w:pPr>
              <w:pStyle w:val="Listenabsatz"/>
              <w:spacing w:afterLines="60" w:after="144" w:line="20" w:lineRule="atLeast"/>
              <w:ind w:left="1068"/>
              <w:rPr>
                <w:rStyle w:val="Fett"/>
                <w:bCs w:val="0"/>
                <w:lang w:val="en-US"/>
              </w:rPr>
            </w:pPr>
            <w:r>
              <w:rPr>
                <w:rStyle w:val="Fett"/>
                <w:bCs w:val="0"/>
                <w:lang w:val="en-US"/>
              </w:rPr>
              <w:t xml:space="preserve"> </w:t>
            </w:r>
          </w:p>
          <w:p w14:paraId="09E7AB3C" w14:textId="1576DD1F" w:rsidR="00BE2B5C" w:rsidRP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i</w:t>
            </w:r>
            <w:r w:rsidRPr="00BE2B5C">
              <w:rPr>
                <w:rStyle w:val="Fett"/>
                <w:b w:val="0"/>
                <w:bCs w:val="0"/>
                <w:i/>
                <w:lang w:val="en-US"/>
              </w:rPr>
              <w:t>ntermediate_partyact_facto = if_</w:t>
            </w:r>
            <w:proofErr w:type="gramStart"/>
            <w:r w:rsidRPr="00BE2B5C">
              <w:rPr>
                <w:rStyle w:val="Fett"/>
                <w:b w:val="0"/>
                <w:bCs w:val="0"/>
                <w:i/>
                <w:lang w:val="en-US"/>
              </w:rPr>
              <w:t>else(</w:t>
            </w:r>
            <w:proofErr w:type="gramEnd"/>
            <w:r w:rsidRPr="00BE2B5C">
              <w:rPr>
                <w:rStyle w:val="Fett"/>
                <w:b w:val="0"/>
                <w:bCs w:val="0"/>
                <w:i/>
                <w:lang w:val="en-US"/>
              </w:rPr>
              <w:t>v2psbars_ord==0 &amp; is.na(v2psoppaut) == T, 0, cdf(scale(v2psoppaut)))</w:t>
            </w:r>
          </w:p>
        </w:tc>
      </w:tr>
      <w:tr w:rsidR="001309F2" w:rsidRPr="003005D3" w14:paraId="20476E15" w14:textId="77777777" w:rsidTr="000C4A5D">
        <w:tc>
          <w:tcPr>
            <w:tcW w:w="9060" w:type="dxa"/>
            <w:tcBorders>
              <w:bottom w:val="nil"/>
            </w:tcBorders>
            <w:shd w:val="clear" w:color="auto" w:fill="DBE5F1" w:themeFill="accent1" w:themeFillTint="33"/>
          </w:tcPr>
          <w:p w14:paraId="0E20ED97" w14:textId="4922F4D9" w:rsidR="001309F2" w:rsidRPr="009D6B6F" w:rsidRDefault="001309F2" w:rsidP="00810298">
            <w:pPr>
              <w:pStyle w:val="Listenabsatz"/>
              <w:numPr>
                <w:ilvl w:val="0"/>
                <w:numId w:val="20"/>
              </w:numPr>
              <w:spacing w:afterLines="60" w:after="144" w:line="20" w:lineRule="atLeast"/>
              <w:rPr>
                <w:rStyle w:val="Fett"/>
                <w:bCs w:val="0"/>
                <w:lang w:val="en-US"/>
              </w:rPr>
            </w:pPr>
            <w:r w:rsidRPr="001309F2">
              <w:rPr>
                <w:rStyle w:val="Fett"/>
                <w:bCs w:val="0"/>
                <w:lang w:val="en-US"/>
              </w:rPr>
              <w:t xml:space="preserve">Opposition </w:t>
            </w:r>
            <w:proofErr w:type="gramStart"/>
            <w:r w:rsidRPr="001309F2">
              <w:rPr>
                <w:rStyle w:val="Fett"/>
                <w:bCs w:val="0"/>
                <w:lang w:val="en-US"/>
              </w:rPr>
              <w:t>parties</w:t>
            </w:r>
            <w:proofErr w:type="gramEnd"/>
            <w:r w:rsidRPr="001309F2">
              <w:rPr>
                <w:rStyle w:val="Fett"/>
                <w:bCs w:val="0"/>
                <w:lang w:val="en-US"/>
              </w:rPr>
              <w:t xml:space="preserve"> autonomy (v2psoppaut)</w:t>
            </w:r>
          </w:p>
        </w:tc>
      </w:tr>
      <w:tr w:rsidR="001309F2" w:rsidRPr="009022E5" w14:paraId="73CC4884" w14:textId="77777777" w:rsidTr="000C4A5D">
        <w:tc>
          <w:tcPr>
            <w:tcW w:w="9060" w:type="dxa"/>
            <w:tcBorders>
              <w:top w:val="nil"/>
              <w:bottom w:val="nil"/>
            </w:tcBorders>
            <w:shd w:val="clear" w:color="auto" w:fill="DBE5F1" w:themeFill="accent1" w:themeFillTint="33"/>
          </w:tcPr>
          <w:p w14:paraId="6F56E64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Are opposition parties independent and autonomous of the ruling regime?</w:t>
            </w:r>
          </w:p>
        </w:tc>
      </w:tr>
      <w:tr w:rsidR="001309F2" w:rsidRPr="009022E5" w14:paraId="470D0DBA" w14:textId="77777777" w:rsidTr="000C4A5D">
        <w:tc>
          <w:tcPr>
            <w:tcW w:w="9060" w:type="dxa"/>
            <w:tcBorders>
              <w:top w:val="nil"/>
              <w:bottom w:val="nil"/>
            </w:tcBorders>
            <w:shd w:val="clear" w:color="auto" w:fill="DBE5F1" w:themeFill="accent1" w:themeFillTint="33"/>
          </w:tcPr>
          <w:p w14:paraId="7F06E85C"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An opposition party is any party that is not part of the government, i.e., that has no control over the executive.</w:t>
            </w:r>
          </w:p>
        </w:tc>
      </w:tr>
      <w:tr w:rsidR="001309F2" w:rsidRPr="009022E5" w14:paraId="62589FAF" w14:textId="77777777" w:rsidTr="000C4A5D">
        <w:tc>
          <w:tcPr>
            <w:tcW w:w="9060" w:type="dxa"/>
            <w:tcBorders>
              <w:top w:val="nil"/>
              <w:bottom w:val="nil"/>
            </w:tcBorders>
            <w:shd w:val="clear" w:color="auto" w:fill="DBE5F1" w:themeFill="accent1" w:themeFillTint="33"/>
          </w:tcPr>
          <w:p w14:paraId="5AD47F9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52FE10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Opposition parties are not allowed.</w:t>
            </w:r>
          </w:p>
          <w:p w14:paraId="38D9B313"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There are no autonomous, independent opposition parties. Opposition parties are either selected or co-opted by the ruling regime.</w:t>
            </w:r>
          </w:p>
          <w:p w14:paraId="12B7A35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At least some opposition parties are autonomous and independent of the ruling regime.</w:t>
            </w:r>
          </w:p>
          <w:p w14:paraId="2A02065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Most significant opposition parties are autonomous and independent of the ruling regime.</w:t>
            </w:r>
          </w:p>
          <w:p w14:paraId="2ABAFBB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All opposition parties are autonomous and independent of the ruling regime.</w:t>
            </w:r>
          </w:p>
        </w:tc>
      </w:tr>
      <w:tr w:rsidR="001309F2" w:rsidRPr="009022E5" w14:paraId="0B8E4CE1" w14:textId="77777777" w:rsidTr="000C4A5D">
        <w:tc>
          <w:tcPr>
            <w:tcW w:w="9060" w:type="dxa"/>
            <w:tcBorders>
              <w:top w:val="nil"/>
              <w:bottom w:val="nil"/>
            </w:tcBorders>
            <w:shd w:val="clear" w:color="auto" w:fill="DBE5F1" w:themeFill="accent1" w:themeFillTint="33"/>
          </w:tcPr>
          <w:p w14:paraId="7CF2D97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Ordering: Answer only if previous question (v2psbars) is coded 1-4.</w:t>
            </w:r>
          </w:p>
        </w:tc>
      </w:tr>
      <w:tr w:rsidR="001309F2" w:rsidRPr="009022E5" w14:paraId="3707F3DB" w14:textId="77777777" w:rsidTr="000C4A5D">
        <w:tc>
          <w:tcPr>
            <w:tcW w:w="9060" w:type="dxa"/>
            <w:tcBorders>
              <w:top w:val="nil"/>
              <w:bottom w:val="single" w:sz="4" w:space="0" w:color="auto"/>
            </w:tcBorders>
            <w:shd w:val="clear" w:color="auto" w:fill="DBE5F1" w:themeFill="accent1" w:themeFillTint="33"/>
          </w:tcPr>
          <w:p w14:paraId="17C5CB1B"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6D281DB1" w14:textId="12D8DC15"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(Coppedge et al. 2018)</w:t>
            </w:r>
          </w:p>
        </w:tc>
      </w:tr>
    </w:tbl>
    <w:p w14:paraId="10A89665" w14:textId="77777777" w:rsidR="000C4A5D" w:rsidRPr="00002D10" w:rsidRDefault="000C4A5D">
      <w:pPr>
        <w:rPr>
          <w:lang w:val="en-US"/>
        </w:rPr>
      </w:pPr>
      <w:r w:rsidRPr="00002D10">
        <w:rPr>
          <w:lang w:val="en-US"/>
        </w:rPr>
        <w:br w:type="page"/>
      </w:r>
    </w:p>
    <w:tbl>
      <w:tblPr>
        <w:tblStyle w:val="Tabellenraster"/>
        <w:tblW w:w="0" w:type="auto"/>
        <w:tblLook w:val="04A0" w:firstRow="1" w:lastRow="0" w:firstColumn="1" w:lastColumn="0" w:noHBand="0" w:noVBand="1"/>
      </w:tblPr>
      <w:tblGrid>
        <w:gridCol w:w="9060"/>
      </w:tblGrid>
      <w:tr w:rsidR="001309F2" w:rsidRPr="009022E5" w14:paraId="2161143F" w14:textId="77777777" w:rsidTr="000C4A5D">
        <w:tc>
          <w:tcPr>
            <w:tcW w:w="9060" w:type="dxa"/>
            <w:tcBorders>
              <w:bottom w:val="single" w:sz="4" w:space="0" w:color="auto"/>
            </w:tcBorders>
            <w:shd w:val="clear" w:color="auto" w:fill="D9D9D9" w:themeFill="background1" w:themeFillShade="D9"/>
          </w:tcPr>
          <w:p w14:paraId="180E4D25" w14:textId="3325C768" w:rsidR="001309F2"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lastRenderedPageBreak/>
              <w:t xml:space="preserve">Effective Freedom of Organisation for Civil Society Organisations </w:t>
            </w:r>
            <w:r w:rsidR="004C231E">
              <w:rPr>
                <w:rStyle w:val="Fett"/>
                <w:bCs w:val="0"/>
                <w:lang w:val="en-US"/>
              </w:rPr>
              <w:t>(intermediate_csoorganization_facto)</w:t>
            </w:r>
          </w:p>
          <w:p w14:paraId="6B2203C6" w14:textId="77777777" w:rsidR="004C231E" w:rsidRDefault="004C231E" w:rsidP="004C231E">
            <w:pPr>
              <w:pStyle w:val="Listenabsatz"/>
              <w:spacing w:afterLines="60" w:after="144" w:line="20" w:lineRule="atLeast"/>
              <w:rPr>
                <w:rStyle w:val="Fett"/>
                <w:bCs w:val="0"/>
                <w:lang w:val="en-US"/>
              </w:rPr>
            </w:pPr>
          </w:p>
          <w:p w14:paraId="59F9F032" w14:textId="27A9A190"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r w:rsidRPr="004C231E">
              <w:rPr>
                <w:rStyle w:val="Fett"/>
                <w:bCs w:val="0"/>
                <w:lang w:val="en-US"/>
              </w:rPr>
              <w:t>intermediate_csofounding_facto</w:t>
            </w:r>
            <w:r w:rsidRPr="004C231E">
              <w:rPr>
                <w:rStyle w:val="Fett"/>
                <w:b w:val="0"/>
                <w:bCs w:val="0"/>
                <w:lang w:val="en-US"/>
              </w:rPr>
              <w:t xml:space="preserve"> with </w:t>
            </w:r>
            <w:r w:rsidRPr="004C231E">
              <w:rPr>
                <w:rStyle w:val="Fett"/>
                <w:bCs w:val="0"/>
                <w:lang w:val="en-US"/>
              </w:rPr>
              <w:t>intermediate_csoact_facto</w:t>
            </w:r>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51E28DBE" w14:textId="77777777" w:rsidR="004C231E" w:rsidRDefault="004C231E" w:rsidP="004C231E">
            <w:pPr>
              <w:pStyle w:val="Listenabsatz"/>
              <w:spacing w:afterLines="60" w:after="144" w:line="20" w:lineRule="atLeast"/>
              <w:rPr>
                <w:rStyle w:val="Fett"/>
                <w:bCs w:val="0"/>
                <w:lang w:val="en-US"/>
              </w:rPr>
            </w:pPr>
          </w:p>
          <w:p w14:paraId="4722E968" w14:textId="38C50BCF" w:rsidR="004C231E" w:rsidRPr="004C231E" w:rsidRDefault="004C231E" w:rsidP="004C231E">
            <w:pPr>
              <w:pStyle w:val="Listenabsatz"/>
              <w:spacing w:afterLines="60" w:after="144" w:line="20" w:lineRule="atLeast"/>
              <w:rPr>
                <w:rStyle w:val="Fett"/>
                <w:b w:val="0"/>
                <w:bCs w:val="0"/>
                <w:i/>
                <w:lang w:val="en-US"/>
              </w:rPr>
            </w:pPr>
            <w:r w:rsidRPr="004C231E">
              <w:rPr>
                <w:rStyle w:val="Fett"/>
                <w:b w:val="0"/>
                <w:bCs w:val="0"/>
                <w:i/>
                <w:lang w:val="en-US"/>
              </w:rPr>
              <w:t>intermediate_csoorganization_facto = (intermediate_csofounding_facto * intermediate_csoact_</w:t>
            </w:r>
            <w:proofErr w:type="gramStart"/>
            <w:r w:rsidRPr="004C231E">
              <w:rPr>
                <w:rStyle w:val="Fett"/>
                <w:b w:val="0"/>
                <w:bCs w:val="0"/>
                <w:i/>
                <w:lang w:val="en-US"/>
              </w:rPr>
              <w:t>facto)^</w:t>
            </w:r>
            <w:proofErr w:type="gramEnd"/>
            <w:r w:rsidRPr="004C231E">
              <w:rPr>
                <w:rStyle w:val="Fett"/>
                <w:b w:val="0"/>
                <w:bCs w:val="0"/>
                <w:i/>
                <w:lang w:val="en-US"/>
              </w:rPr>
              <w:t>(1/2)</w:t>
            </w:r>
          </w:p>
        </w:tc>
      </w:tr>
      <w:tr w:rsidR="00D47771" w:rsidRPr="009022E5" w14:paraId="0D880F44" w14:textId="77777777" w:rsidTr="000C4A5D">
        <w:tc>
          <w:tcPr>
            <w:tcW w:w="9060" w:type="dxa"/>
            <w:tcBorders>
              <w:bottom w:val="single" w:sz="4" w:space="0" w:color="auto"/>
            </w:tcBorders>
            <w:shd w:val="clear" w:color="auto" w:fill="F2F2F2" w:themeFill="background1" w:themeFillShade="F2"/>
          </w:tcPr>
          <w:p w14:paraId="4EFCD864" w14:textId="6BC220BB"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to Found Civil Society Organisations </w:t>
            </w:r>
            <w:r w:rsidR="00BE2B5C">
              <w:rPr>
                <w:rStyle w:val="Fett"/>
                <w:bCs w:val="0"/>
                <w:lang w:val="en-US"/>
              </w:rPr>
              <w:t>(intermediate_csofounding_facto)</w:t>
            </w:r>
          </w:p>
          <w:p w14:paraId="1CF333C3" w14:textId="77777777" w:rsidR="00BE2B5C" w:rsidRDefault="00BE2B5C" w:rsidP="00BE2B5C">
            <w:pPr>
              <w:pStyle w:val="Listenabsatz"/>
              <w:spacing w:afterLines="60" w:after="144" w:line="20" w:lineRule="atLeast"/>
              <w:ind w:left="1068"/>
              <w:rPr>
                <w:rStyle w:val="Fett"/>
                <w:bCs w:val="0"/>
                <w:lang w:val="en-US"/>
              </w:rPr>
            </w:pPr>
          </w:p>
          <w:p w14:paraId="2479C733" w14:textId="73E4C753" w:rsid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v2csreprss</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to</w:t>
            </w:r>
            <w:r w:rsidRPr="00BE2B5C">
              <w:rPr>
                <w:rStyle w:val="Fett"/>
                <w:b w:val="0"/>
                <w:bCs w:val="0"/>
                <w:lang w:val="en-US"/>
              </w:rPr>
              <w:t xml:space="preserve"> 1 via the cumulative distribution function.</w:t>
            </w:r>
          </w:p>
          <w:p w14:paraId="4C628509" w14:textId="77777777" w:rsidR="004C231E" w:rsidRDefault="004C231E" w:rsidP="00BE2B5C">
            <w:pPr>
              <w:pStyle w:val="Listenabsatz"/>
              <w:spacing w:afterLines="60" w:after="144" w:line="20" w:lineRule="atLeast"/>
              <w:ind w:left="1068"/>
              <w:rPr>
                <w:rStyle w:val="Fett"/>
                <w:bCs w:val="0"/>
                <w:lang w:val="en-US"/>
              </w:rPr>
            </w:pPr>
          </w:p>
          <w:p w14:paraId="24528A15" w14:textId="089950A4" w:rsidR="004C231E" w:rsidRPr="004C231E" w:rsidRDefault="004C231E" w:rsidP="00BE2B5C">
            <w:pPr>
              <w:pStyle w:val="Listenabsatz"/>
              <w:spacing w:afterLines="60" w:after="144" w:line="20" w:lineRule="atLeast"/>
              <w:ind w:left="1068"/>
              <w:rPr>
                <w:rStyle w:val="Fett"/>
                <w:b w:val="0"/>
                <w:bCs w:val="0"/>
                <w:i/>
                <w:lang w:val="en-US"/>
              </w:rPr>
            </w:pPr>
            <w:r w:rsidRPr="004C231E">
              <w:rPr>
                <w:rStyle w:val="Fett"/>
                <w:b w:val="0"/>
                <w:bCs w:val="0"/>
                <w:i/>
                <w:lang w:val="en-US"/>
              </w:rPr>
              <w:t>intermediate_csofounding_facto = cdf(scale(v2csreprss))</w:t>
            </w:r>
          </w:p>
        </w:tc>
      </w:tr>
      <w:tr w:rsidR="001309F2" w:rsidRPr="003005D3" w14:paraId="1A1DE8AA" w14:textId="77777777" w:rsidTr="000C4A5D">
        <w:tc>
          <w:tcPr>
            <w:tcW w:w="9060" w:type="dxa"/>
            <w:tcBorders>
              <w:bottom w:val="nil"/>
            </w:tcBorders>
            <w:shd w:val="clear" w:color="auto" w:fill="DBE5F1" w:themeFill="accent1" w:themeFillTint="33"/>
          </w:tcPr>
          <w:p w14:paraId="37BE49B1" w14:textId="4E602D78" w:rsidR="001309F2" w:rsidRPr="00D47771" w:rsidRDefault="00D47771" w:rsidP="00810298">
            <w:pPr>
              <w:pStyle w:val="Listenabsatz"/>
              <w:numPr>
                <w:ilvl w:val="0"/>
                <w:numId w:val="22"/>
              </w:numPr>
              <w:spacing w:afterLines="60" w:after="144" w:line="20" w:lineRule="atLeast"/>
              <w:rPr>
                <w:rStyle w:val="Fett"/>
                <w:bCs w:val="0"/>
                <w:lang w:val="en-US"/>
              </w:rPr>
            </w:pPr>
            <w:r w:rsidRPr="00D47771">
              <w:rPr>
                <w:rStyle w:val="Fett"/>
                <w:bCs w:val="0"/>
                <w:lang w:val="en-US"/>
              </w:rPr>
              <w:t>CSO repression</w:t>
            </w:r>
            <w:r w:rsidR="004F7ADD">
              <w:rPr>
                <w:rStyle w:val="Fett"/>
                <w:bCs w:val="0"/>
                <w:lang w:val="en-US"/>
              </w:rPr>
              <w:t xml:space="preserve"> </w:t>
            </w:r>
            <w:r w:rsidRPr="00D47771">
              <w:rPr>
                <w:rStyle w:val="Fett"/>
                <w:bCs w:val="0"/>
                <w:lang w:val="en-US"/>
              </w:rPr>
              <w:t>(v2csreprss)</w:t>
            </w:r>
          </w:p>
        </w:tc>
      </w:tr>
      <w:tr w:rsidR="001309F2" w:rsidRPr="009022E5" w14:paraId="52427B00" w14:textId="77777777" w:rsidTr="000C4A5D">
        <w:tc>
          <w:tcPr>
            <w:tcW w:w="9060" w:type="dxa"/>
            <w:tcBorders>
              <w:top w:val="nil"/>
              <w:bottom w:val="nil"/>
            </w:tcBorders>
            <w:shd w:val="clear" w:color="auto" w:fill="DBE5F1" w:themeFill="accent1" w:themeFillTint="33"/>
          </w:tcPr>
          <w:p w14:paraId="087381AD"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Question: Does the government attempt to repress civil society organizations (CSOs)?</w:t>
            </w:r>
          </w:p>
        </w:tc>
      </w:tr>
      <w:tr w:rsidR="001309F2" w:rsidRPr="009022E5" w14:paraId="7BAB2198" w14:textId="77777777" w:rsidTr="000C4A5D">
        <w:tc>
          <w:tcPr>
            <w:tcW w:w="9060" w:type="dxa"/>
            <w:tcBorders>
              <w:top w:val="nil"/>
              <w:bottom w:val="nil"/>
            </w:tcBorders>
            <w:shd w:val="clear" w:color="auto" w:fill="DBE5F1" w:themeFill="accent1" w:themeFillTint="33"/>
          </w:tcPr>
          <w:p w14:paraId="5B758ED5" w14:textId="77777777" w:rsidR="001309F2" w:rsidRDefault="001309F2" w:rsidP="001D2398">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47F5676E" w14:textId="77777777" w:rsidR="00D47771"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0: Severely. The government violently and actively pursues all real and even some</w:t>
            </w:r>
            <w:r>
              <w:rPr>
                <w:rStyle w:val="Fett"/>
                <w:b w:val="0"/>
                <w:bCs w:val="0"/>
                <w:lang w:val="en-US"/>
              </w:rPr>
              <w:t xml:space="preserve"> </w:t>
            </w:r>
            <w:r w:rsidRPr="00D47771">
              <w:rPr>
                <w:rStyle w:val="Fett"/>
                <w:b w:val="0"/>
                <w:bCs w:val="0"/>
                <w:lang w:val="en-US"/>
              </w:rPr>
              <w:t>imagined members of CSOs. They seek not only to deter the activity of such</w:t>
            </w:r>
            <w:r>
              <w:rPr>
                <w:rStyle w:val="Fett"/>
                <w:b w:val="0"/>
                <w:bCs w:val="0"/>
                <w:lang w:val="en-US"/>
              </w:rPr>
              <w:t xml:space="preserve"> </w:t>
            </w:r>
            <w:r w:rsidRPr="00D47771">
              <w:rPr>
                <w:rStyle w:val="Fett"/>
                <w:b w:val="0"/>
                <w:bCs w:val="0"/>
                <w:lang w:val="en-US"/>
              </w:rPr>
              <w:t>groups but to effectively liquidate them. Examples include Stalinist Russia, Nazi</w:t>
            </w:r>
            <w:r>
              <w:rPr>
                <w:rStyle w:val="Fett"/>
                <w:b w:val="0"/>
                <w:bCs w:val="0"/>
                <w:lang w:val="en-US"/>
              </w:rPr>
              <w:t xml:space="preserve"> </w:t>
            </w:r>
            <w:r w:rsidRPr="00D47771">
              <w:rPr>
                <w:rStyle w:val="Fett"/>
                <w:b w:val="0"/>
                <w:bCs w:val="0"/>
                <w:lang w:val="en-US"/>
              </w:rPr>
              <w:t>Germany, and Maoist China.</w:t>
            </w:r>
          </w:p>
          <w:p w14:paraId="2C8DCFF0"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1: Substantially. In addition to the kinds of harassment outlined in responses 2 and 3</w:t>
            </w:r>
            <w:r>
              <w:rPr>
                <w:rStyle w:val="Fett"/>
                <w:b w:val="0"/>
                <w:bCs w:val="0"/>
                <w:lang w:val="en-US"/>
              </w:rPr>
              <w:t xml:space="preserve"> </w:t>
            </w:r>
            <w:r w:rsidRPr="00D47771">
              <w:rPr>
                <w:rStyle w:val="Fett"/>
                <w:b w:val="0"/>
                <w:bCs w:val="0"/>
                <w:lang w:val="en-US"/>
              </w:rPr>
              <w:t>below, the government also arrests, tries, and imprisons leaders of and</w:t>
            </w:r>
            <w:r>
              <w:rPr>
                <w:rStyle w:val="Fett"/>
                <w:b w:val="0"/>
                <w:bCs w:val="0"/>
                <w:lang w:val="en-US"/>
              </w:rPr>
              <w:t xml:space="preserve"> </w:t>
            </w:r>
            <w:r w:rsidRPr="00D47771">
              <w:rPr>
                <w:rStyle w:val="Fett"/>
                <w:b w:val="0"/>
                <w:bCs w:val="0"/>
                <w:lang w:val="en-US"/>
              </w:rPr>
              <w:t>participants in oppositional CSOs who have acted lawfully. Other sanctions</w:t>
            </w:r>
            <w:r>
              <w:rPr>
                <w:rStyle w:val="Fett"/>
                <w:b w:val="0"/>
                <w:bCs w:val="0"/>
                <w:lang w:val="en-US"/>
              </w:rPr>
              <w:t xml:space="preserve"> </w:t>
            </w:r>
            <w:r w:rsidRPr="00D47771">
              <w:rPr>
                <w:rStyle w:val="Fett"/>
                <w:b w:val="0"/>
                <w:bCs w:val="0"/>
                <w:lang w:val="en-US"/>
              </w:rPr>
              <w:t>include disruption of public gatherings and violent sanctions of activists (beatings,</w:t>
            </w:r>
            <w:r>
              <w:rPr>
                <w:rStyle w:val="Fett"/>
                <w:b w:val="0"/>
                <w:bCs w:val="0"/>
                <w:lang w:val="en-US"/>
              </w:rPr>
              <w:t xml:space="preserve"> </w:t>
            </w:r>
            <w:r w:rsidRPr="00D47771">
              <w:rPr>
                <w:rStyle w:val="Fett"/>
                <w:b w:val="0"/>
                <w:bCs w:val="0"/>
                <w:lang w:val="en-US"/>
              </w:rPr>
              <w:t>threats to families, destruction of valuable property). Examples include Mugabe’s</w:t>
            </w:r>
            <w:r>
              <w:rPr>
                <w:rStyle w:val="Fett"/>
                <w:b w:val="0"/>
                <w:bCs w:val="0"/>
                <w:lang w:val="en-US"/>
              </w:rPr>
              <w:t xml:space="preserve"> </w:t>
            </w:r>
            <w:r w:rsidRPr="00D47771">
              <w:rPr>
                <w:rStyle w:val="Fett"/>
                <w:b w:val="0"/>
                <w:bCs w:val="0"/>
                <w:lang w:val="en-US"/>
              </w:rPr>
              <w:t>Zimbabwe, Poland under Martial Law, Serbia under Milosevic.</w:t>
            </w:r>
          </w:p>
          <w:p w14:paraId="576EF005"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2: Moderately. In addition to material sanctions outlined in response 3 below, the</w:t>
            </w:r>
            <w:r>
              <w:rPr>
                <w:rStyle w:val="Fett"/>
                <w:b w:val="0"/>
                <w:bCs w:val="0"/>
                <w:lang w:val="en-US"/>
              </w:rPr>
              <w:t xml:space="preserve"> </w:t>
            </w:r>
            <w:r w:rsidRPr="00D47771">
              <w:rPr>
                <w:rStyle w:val="Fett"/>
                <w:b w:val="0"/>
                <w:bCs w:val="0"/>
                <w:lang w:val="en-US"/>
              </w:rPr>
              <w:t>government also engages in minor legal harassment (detentions, short-term</w:t>
            </w:r>
            <w:r>
              <w:rPr>
                <w:rStyle w:val="Fett"/>
                <w:b w:val="0"/>
                <w:bCs w:val="0"/>
                <w:lang w:val="en-US"/>
              </w:rPr>
              <w:t xml:space="preserve"> </w:t>
            </w:r>
            <w:r w:rsidRPr="00D47771">
              <w:rPr>
                <w:rStyle w:val="Fett"/>
                <w:b w:val="0"/>
                <w:bCs w:val="0"/>
                <w:lang w:val="en-US"/>
              </w:rPr>
              <w:t>incarceration) to dissuade CSOs from acting or expressing themselves. The</w:t>
            </w:r>
            <w:r>
              <w:rPr>
                <w:rStyle w:val="Fett"/>
                <w:b w:val="0"/>
                <w:bCs w:val="0"/>
                <w:lang w:val="en-US"/>
              </w:rPr>
              <w:t xml:space="preserve"> </w:t>
            </w:r>
            <w:r w:rsidRPr="00D47771">
              <w:rPr>
                <w:rStyle w:val="Fett"/>
                <w:b w:val="0"/>
                <w:bCs w:val="0"/>
                <w:lang w:val="en-US"/>
              </w:rPr>
              <w:t>government may also restrict the scope of their actions through measures that</w:t>
            </w:r>
            <w:r>
              <w:rPr>
                <w:rStyle w:val="Fett"/>
                <w:b w:val="0"/>
                <w:bCs w:val="0"/>
                <w:lang w:val="en-US"/>
              </w:rPr>
              <w:t xml:space="preserve"> </w:t>
            </w:r>
            <w:r w:rsidRPr="00D47771">
              <w:rPr>
                <w:rStyle w:val="Fett"/>
                <w:b w:val="0"/>
                <w:bCs w:val="0"/>
                <w:lang w:val="en-US"/>
              </w:rPr>
              <w:t>restrict association of civil society organizations with each other or political</w:t>
            </w:r>
            <w:r>
              <w:rPr>
                <w:rStyle w:val="Fett"/>
                <w:b w:val="0"/>
                <w:bCs w:val="0"/>
                <w:lang w:val="en-US"/>
              </w:rPr>
              <w:t xml:space="preserve"> </w:t>
            </w:r>
            <w:r w:rsidRPr="00D47771">
              <w:rPr>
                <w:rStyle w:val="Fett"/>
                <w:b w:val="0"/>
                <w:bCs w:val="0"/>
                <w:lang w:val="en-US"/>
              </w:rPr>
              <w:t>parties, bar civil society organizations from taking certain actions, or block</w:t>
            </w:r>
            <w:r>
              <w:rPr>
                <w:rStyle w:val="Fett"/>
                <w:b w:val="0"/>
                <w:bCs w:val="0"/>
                <w:lang w:val="en-US"/>
              </w:rPr>
              <w:t xml:space="preserve"> </w:t>
            </w:r>
            <w:r w:rsidRPr="00D47771">
              <w:rPr>
                <w:rStyle w:val="Fett"/>
                <w:b w:val="0"/>
                <w:bCs w:val="0"/>
                <w:lang w:val="en-US"/>
              </w:rPr>
              <w:t>international contacts. Examples include post-Martial Law Poland, Brazil in the</w:t>
            </w:r>
            <w:r>
              <w:rPr>
                <w:rStyle w:val="Fett"/>
                <w:b w:val="0"/>
                <w:bCs w:val="0"/>
                <w:lang w:val="en-US"/>
              </w:rPr>
              <w:t xml:space="preserve"> </w:t>
            </w:r>
            <w:r w:rsidRPr="00D47771">
              <w:rPr>
                <w:rStyle w:val="Fett"/>
                <w:b w:val="0"/>
                <w:bCs w:val="0"/>
                <w:lang w:val="en-US"/>
              </w:rPr>
              <w:t>early 1980s, the late Franco period in Spain.</w:t>
            </w:r>
          </w:p>
          <w:p w14:paraId="55FAD4BE"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3: Weakly. The government uses material sanctions (fines, firings, denial of social</w:t>
            </w:r>
            <w:r>
              <w:rPr>
                <w:rStyle w:val="Fett"/>
                <w:b w:val="0"/>
                <w:bCs w:val="0"/>
                <w:lang w:val="en-US"/>
              </w:rPr>
              <w:t xml:space="preserve"> </w:t>
            </w:r>
            <w:r w:rsidRPr="00D47771">
              <w:rPr>
                <w:rStyle w:val="Fett"/>
                <w:b w:val="0"/>
                <w:bCs w:val="0"/>
                <w:lang w:val="en-US"/>
              </w:rPr>
              <w:t>services) to deter oppositional CSOs from acting or expressing themselves. They</w:t>
            </w:r>
            <w:r>
              <w:rPr>
                <w:rStyle w:val="Fett"/>
                <w:b w:val="0"/>
                <w:bCs w:val="0"/>
                <w:lang w:val="en-US"/>
              </w:rPr>
              <w:t xml:space="preserve"> </w:t>
            </w:r>
            <w:r w:rsidRPr="00D47771">
              <w:rPr>
                <w:rStyle w:val="Fett"/>
                <w:b w:val="0"/>
                <w:bCs w:val="0"/>
                <w:lang w:val="en-US"/>
              </w:rPr>
              <w:t>may also use burdensome registration or incorporation procedures to slow the</w:t>
            </w:r>
            <w:r>
              <w:rPr>
                <w:rStyle w:val="Fett"/>
                <w:b w:val="0"/>
                <w:bCs w:val="0"/>
                <w:lang w:val="en-US"/>
              </w:rPr>
              <w:t xml:space="preserve"> </w:t>
            </w:r>
            <w:r w:rsidRPr="00D47771">
              <w:rPr>
                <w:rStyle w:val="Fett"/>
                <w:b w:val="0"/>
                <w:bCs w:val="0"/>
                <w:lang w:val="en-US"/>
              </w:rPr>
              <w:t>formation of new civil society organizations and sidetrack them from</w:t>
            </w:r>
            <w:r>
              <w:rPr>
                <w:rStyle w:val="Fett"/>
                <w:b w:val="0"/>
                <w:bCs w:val="0"/>
                <w:lang w:val="en-US"/>
              </w:rPr>
              <w:t xml:space="preserve"> </w:t>
            </w:r>
            <w:r w:rsidRPr="00D47771">
              <w:rPr>
                <w:rStyle w:val="Fett"/>
                <w:b w:val="0"/>
                <w:bCs w:val="0"/>
                <w:lang w:val="en-US"/>
              </w:rPr>
              <w:t>engagement. The government may also organize Government Organized</w:t>
            </w:r>
            <w:r>
              <w:rPr>
                <w:rStyle w:val="Fett"/>
                <w:b w:val="0"/>
                <w:bCs w:val="0"/>
                <w:lang w:val="en-US"/>
              </w:rPr>
              <w:t xml:space="preserve"> </w:t>
            </w:r>
            <w:r w:rsidRPr="00D47771">
              <w:rPr>
                <w:rStyle w:val="Fett"/>
                <w:b w:val="0"/>
                <w:bCs w:val="0"/>
                <w:lang w:val="en-US"/>
              </w:rPr>
              <w:t>Movements or NGOs (GONGOs) to crowd out independent organizations. One</w:t>
            </w:r>
            <w:r>
              <w:rPr>
                <w:rStyle w:val="Fett"/>
                <w:b w:val="0"/>
                <w:bCs w:val="0"/>
                <w:lang w:val="en-US"/>
              </w:rPr>
              <w:t xml:space="preserve"> </w:t>
            </w:r>
            <w:r w:rsidRPr="00D47771">
              <w:rPr>
                <w:rStyle w:val="Fett"/>
                <w:b w:val="0"/>
                <w:bCs w:val="0"/>
                <w:lang w:val="en-US"/>
              </w:rPr>
              <w:t>example would be Singapore in the post-Yew phase or Putin’s Russia.</w:t>
            </w:r>
          </w:p>
          <w:p w14:paraId="12C07091"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4: No. Civil society organizations are free to organize, associate, strike, express</w:t>
            </w:r>
            <w:r>
              <w:rPr>
                <w:rStyle w:val="Fett"/>
                <w:b w:val="0"/>
                <w:bCs w:val="0"/>
                <w:lang w:val="en-US"/>
              </w:rPr>
              <w:t xml:space="preserve"> </w:t>
            </w:r>
            <w:r w:rsidRPr="00D47771">
              <w:rPr>
                <w:rStyle w:val="Fett"/>
                <w:b w:val="0"/>
                <w:bCs w:val="0"/>
                <w:lang w:val="en-US"/>
              </w:rPr>
              <w:t>themselves, and to criticize the government without fear of government</w:t>
            </w:r>
            <w:r>
              <w:rPr>
                <w:rStyle w:val="Fett"/>
                <w:b w:val="0"/>
                <w:bCs w:val="0"/>
                <w:lang w:val="en-US"/>
              </w:rPr>
              <w:t xml:space="preserve"> </w:t>
            </w:r>
            <w:r w:rsidRPr="00D47771">
              <w:rPr>
                <w:rStyle w:val="Fett"/>
                <w:b w:val="0"/>
                <w:bCs w:val="0"/>
                <w:lang w:val="en-US"/>
              </w:rPr>
              <w:t>sanctions or harassment.</w:t>
            </w:r>
          </w:p>
        </w:tc>
      </w:tr>
      <w:tr w:rsidR="001309F2" w:rsidRPr="009022E5" w14:paraId="57320B77" w14:textId="77777777" w:rsidTr="000C4A5D">
        <w:tc>
          <w:tcPr>
            <w:tcW w:w="9060" w:type="dxa"/>
            <w:tcBorders>
              <w:top w:val="nil"/>
              <w:bottom w:val="nil"/>
            </w:tcBorders>
            <w:shd w:val="clear" w:color="auto" w:fill="DBE5F1" w:themeFill="accent1" w:themeFillTint="33"/>
          </w:tcPr>
          <w:p w14:paraId="258F3866" w14:textId="77777777" w:rsidR="001309F2"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lastRenderedPageBreak/>
              <w:t>Scale: Ordinal, converted to interval by the measurement model.</w:t>
            </w:r>
          </w:p>
          <w:p w14:paraId="6F34C9E3" w14:textId="191D19E3" w:rsidR="004F7ADD" w:rsidRPr="009D6B6F"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(Coppedge et al. 2018)</w:t>
            </w:r>
          </w:p>
        </w:tc>
      </w:tr>
      <w:tr w:rsidR="00D47771" w:rsidRPr="009022E5" w14:paraId="2752815D" w14:textId="77777777" w:rsidTr="000C4A5D">
        <w:tc>
          <w:tcPr>
            <w:tcW w:w="9060" w:type="dxa"/>
            <w:tcBorders>
              <w:bottom w:val="single" w:sz="4" w:space="0" w:color="auto"/>
            </w:tcBorders>
            <w:shd w:val="clear" w:color="auto" w:fill="F2F2F2" w:themeFill="background1" w:themeFillShade="F2"/>
          </w:tcPr>
          <w:p w14:paraId="184FB292" w14:textId="72B01504"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of Action for Civil Society Organisations </w:t>
            </w:r>
            <w:r w:rsidR="00BE2B5C" w:rsidRPr="00BE2B5C">
              <w:rPr>
                <w:rStyle w:val="Fett"/>
                <w:bCs w:val="0"/>
                <w:lang w:val="en-US"/>
              </w:rPr>
              <w:t>(intermediate_</w:t>
            </w:r>
            <w:r w:rsidR="00BE2B5C">
              <w:rPr>
                <w:rStyle w:val="Fett"/>
                <w:bCs w:val="0"/>
                <w:lang w:val="en-US"/>
              </w:rPr>
              <w:t>csoact_facto)</w:t>
            </w:r>
            <w:r w:rsidR="00BE2B5C" w:rsidRPr="00BE2B5C">
              <w:rPr>
                <w:rStyle w:val="Fett"/>
                <w:bCs w:val="0"/>
                <w:lang w:val="en-US"/>
              </w:rPr>
              <w:t xml:space="preserve"> </w:t>
            </w:r>
          </w:p>
          <w:p w14:paraId="4FEFC3E6" w14:textId="52ECD4D1" w:rsidR="004C231E" w:rsidRDefault="004C231E" w:rsidP="004C231E">
            <w:pPr>
              <w:pStyle w:val="Listenabsatz"/>
              <w:spacing w:afterLines="60" w:after="144" w:line="20" w:lineRule="atLeast"/>
              <w:ind w:left="1068"/>
              <w:rPr>
                <w:rStyle w:val="Fett"/>
                <w:bCs w:val="0"/>
                <w:lang w:val="en-US"/>
              </w:rPr>
            </w:pPr>
          </w:p>
          <w:p w14:paraId="3CABEE67" w14:textId="5EA5B9DE" w:rsidR="004C231E" w:rsidRDefault="004C231E" w:rsidP="004C231E">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v2cscnsult</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 xml:space="preserve">to </w:t>
            </w:r>
            <w:r w:rsidRPr="00BE2B5C">
              <w:rPr>
                <w:rStyle w:val="Fett"/>
                <w:b w:val="0"/>
                <w:bCs w:val="0"/>
                <w:lang w:val="en-US"/>
              </w:rPr>
              <w:t>1 via the cumulative distribution function.</w:t>
            </w:r>
          </w:p>
          <w:p w14:paraId="03A50F10" w14:textId="77777777" w:rsidR="004C231E" w:rsidRDefault="004C231E" w:rsidP="004C231E">
            <w:pPr>
              <w:pStyle w:val="Listenabsatz"/>
              <w:spacing w:afterLines="60" w:after="144" w:line="20" w:lineRule="atLeast"/>
              <w:ind w:left="1068"/>
              <w:rPr>
                <w:rStyle w:val="Fett"/>
                <w:bCs w:val="0"/>
                <w:lang w:val="en-US"/>
              </w:rPr>
            </w:pPr>
          </w:p>
          <w:p w14:paraId="5B13F2B2" w14:textId="7EE66E23" w:rsidR="004C231E" w:rsidRPr="004C231E" w:rsidRDefault="004C231E" w:rsidP="004C231E">
            <w:pPr>
              <w:pStyle w:val="Listenabsatz"/>
              <w:spacing w:afterLines="60" w:after="144" w:line="20" w:lineRule="atLeast"/>
              <w:ind w:left="1068"/>
              <w:rPr>
                <w:rStyle w:val="Fett"/>
                <w:b w:val="0"/>
                <w:bCs w:val="0"/>
                <w:i/>
                <w:lang w:val="en-US"/>
              </w:rPr>
            </w:pPr>
            <w:r w:rsidRPr="004C231E">
              <w:rPr>
                <w:rStyle w:val="Fett"/>
                <w:b w:val="0"/>
                <w:bCs w:val="0"/>
                <w:i/>
                <w:lang w:val="en-US"/>
              </w:rPr>
              <w:t>intermediate_csoact_facto = cdf(scale(v2cscnsult))</w:t>
            </w:r>
          </w:p>
        </w:tc>
      </w:tr>
      <w:tr w:rsidR="00D47771" w:rsidRPr="003005D3" w14:paraId="73C0308E" w14:textId="77777777" w:rsidTr="000C4A5D">
        <w:tc>
          <w:tcPr>
            <w:tcW w:w="9060" w:type="dxa"/>
            <w:tcBorders>
              <w:bottom w:val="nil"/>
            </w:tcBorders>
            <w:shd w:val="clear" w:color="auto" w:fill="DBE5F1" w:themeFill="accent1" w:themeFillTint="33"/>
          </w:tcPr>
          <w:p w14:paraId="23399970" w14:textId="2EF87486" w:rsidR="00D47771" w:rsidRPr="00D47771" w:rsidRDefault="00D47771" w:rsidP="00810298">
            <w:pPr>
              <w:pStyle w:val="Listenabsatz"/>
              <w:numPr>
                <w:ilvl w:val="0"/>
                <w:numId w:val="23"/>
              </w:numPr>
              <w:spacing w:afterLines="60" w:after="144" w:line="20" w:lineRule="atLeast"/>
              <w:rPr>
                <w:rStyle w:val="Fett"/>
                <w:bCs w:val="0"/>
                <w:lang w:val="en-US"/>
              </w:rPr>
            </w:pPr>
            <w:r w:rsidRPr="00D47771">
              <w:rPr>
                <w:rStyle w:val="Fett"/>
                <w:bCs w:val="0"/>
                <w:lang w:val="en-US"/>
              </w:rPr>
              <w:t>CSO consultation (v2cscnsult)</w:t>
            </w:r>
          </w:p>
        </w:tc>
      </w:tr>
      <w:tr w:rsidR="00D47771" w:rsidRPr="009022E5" w14:paraId="21E3591E" w14:textId="77777777" w:rsidTr="000C4A5D">
        <w:tc>
          <w:tcPr>
            <w:tcW w:w="9060" w:type="dxa"/>
            <w:tcBorders>
              <w:top w:val="nil"/>
              <w:bottom w:val="nil"/>
            </w:tcBorders>
            <w:shd w:val="clear" w:color="auto" w:fill="DBE5F1" w:themeFill="accent1" w:themeFillTint="33"/>
          </w:tcPr>
          <w:p w14:paraId="2F13B3BE"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Question: Are major civil society organizations (CSOs) routinely consulted by policymakers</w:t>
            </w:r>
            <w:r>
              <w:rPr>
                <w:rStyle w:val="Fett"/>
                <w:b w:val="0"/>
                <w:bCs w:val="0"/>
                <w:lang w:val="en-US"/>
              </w:rPr>
              <w:t xml:space="preserve"> </w:t>
            </w:r>
            <w:r w:rsidRPr="00DF624C">
              <w:rPr>
                <w:rStyle w:val="Fett"/>
                <w:b w:val="0"/>
                <w:bCs w:val="0"/>
                <w:lang w:val="en-US"/>
              </w:rPr>
              <w:t>on policies relevant to their members?</w:t>
            </w:r>
          </w:p>
        </w:tc>
      </w:tr>
      <w:tr w:rsidR="00D47771" w:rsidRPr="009022E5" w14:paraId="100BD58B" w14:textId="77777777" w:rsidTr="000C4A5D">
        <w:tc>
          <w:tcPr>
            <w:tcW w:w="9060" w:type="dxa"/>
            <w:tcBorders>
              <w:top w:val="nil"/>
              <w:bottom w:val="nil"/>
            </w:tcBorders>
            <w:shd w:val="clear" w:color="auto" w:fill="DBE5F1" w:themeFill="accent1" w:themeFillTint="33"/>
          </w:tcPr>
          <w:p w14:paraId="29DE8640"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Responses:</w:t>
            </w:r>
          </w:p>
          <w:p w14:paraId="58D1217C"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0: No. There is a high degree of insulation of the government from CSO input. The</w:t>
            </w:r>
            <w:r>
              <w:rPr>
                <w:rStyle w:val="Fett"/>
                <w:b w:val="0"/>
                <w:bCs w:val="0"/>
                <w:lang w:val="en-US"/>
              </w:rPr>
              <w:t xml:space="preserve"> </w:t>
            </w:r>
            <w:r w:rsidRPr="00DF624C">
              <w:rPr>
                <w:rStyle w:val="Fett"/>
                <w:b w:val="0"/>
                <w:bCs w:val="0"/>
                <w:lang w:val="en-US"/>
              </w:rPr>
              <w:t>government may sometimes enlist or mobilize CSOs after policies are adopted to</w:t>
            </w:r>
            <w:r>
              <w:rPr>
                <w:rStyle w:val="Fett"/>
                <w:b w:val="0"/>
                <w:bCs w:val="0"/>
                <w:lang w:val="en-US"/>
              </w:rPr>
              <w:t xml:space="preserve"> </w:t>
            </w:r>
            <w:r w:rsidRPr="00DF624C">
              <w:rPr>
                <w:rStyle w:val="Fett"/>
                <w:b w:val="0"/>
                <w:bCs w:val="0"/>
                <w:lang w:val="en-US"/>
              </w:rPr>
              <w:t>sell them to the public at large. But it does not often consult with them in</w:t>
            </w:r>
            <w:r>
              <w:rPr>
                <w:rStyle w:val="Fett"/>
                <w:b w:val="0"/>
                <w:bCs w:val="0"/>
                <w:lang w:val="en-US"/>
              </w:rPr>
              <w:t xml:space="preserve"> </w:t>
            </w:r>
            <w:r w:rsidRPr="00DF624C">
              <w:rPr>
                <w:rStyle w:val="Fett"/>
                <w:b w:val="0"/>
                <w:bCs w:val="0"/>
                <w:lang w:val="en-US"/>
              </w:rPr>
              <w:t>formulating policies.</w:t>
            </w:r>
          </w:p>
          <w:p w14:paraId="69FE82E3"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1: To some degree. CSOs are but one set of voices that policymakers sometimes take</w:t>
            </w:r>
            <w:r>
              <w:rPr>
                <w:rStyle w:val="Fett"/>
                <w:b w:val="0"/>
                <w:bCs w:val="0"/>
                <w:lang w:val="en-US"/>
              </w:rPr>
              <w:t xml:space="preserve"> </w:t>
            </w:r>
            <w:r w:rsidRPr="00DF624C">
              <w:rPr>
                <w:rStyle w:val="Fett"/>
                <w:b w:val="0"/>
                <w:bCs w:val="0"/>
                <w:lang w:val="en-US"/>
              </w:rPr>
              <w:t>into account.</w:t>
            </w:r>
          </w:p>
          <w:p w14:paraId="63F02D6F"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2: Yes. Important CSOs are recognized as stakeholders in important policy areas and</w:t>
            </w:r>
            <w:r>
              <w:rPr>
                <w:rStyle w:val="Fett"/>
                <w:b w:val="0"/>
                <w:bCs w:val="0"/>
                <w:lang w:val="en-US"/>
              </w:rPr>
              <w:t xml:space="preserve"> </w:t>
            </w:r>
            <w:r w:rsidRPr="00DF624C">
              <w:rPr>
                <w:rStyle w:val="Fett"/>
                <w:b w:val="0"/>
                <w:bCs w:val="0"/>
                <w:lang w:val="en-US"/>
              </w:rPr>
              <w:t>given voice on such issues. This can be accomplished through formal corporatist</w:t>
            </w:r>
            <w:r>
              <w:rPr>
                <w:rStyle w:val="Fett"/>
                <w:b w:val="0"/>
                <w:bCs w:val="0"/>
                <w:lang w:val="en-US"/>
              </w:rPr>
              <w:t xml:space="preserve"> </w:t>
            </w:r>
            <w:r w:rsidRPr="00DF624C">
              <w:rPr>
                <w:rStyle w:val="Fett"/>
                <w:b w:val="0"/>
                <w:bCs w:val="0"/>
                <w:lang w:val="en-US"/>
              </w:rPr>
              <w:t>arrangements or through less formal arrangements.</w:t>
            </w:r>
          </w:p>
        </w:tc>
      </w:tr>
      <w:tr w:rsidR="00D47771" w:rsidRPr="009022E5" w14:paraId="2F34FE4E" w14:textId="77777777" w:rsidTr="000C4A5D">
        <w:tc>
          <w:tcPr>
            <w:tcW w:w="9060" w:type="dxa"/>
            <w:tcBorders>
              <w:top w:val="nil"/>
            </w:tcBorders>
            <w:shd w:val="clear" w:color="auto" w:fill="DBE5F1" w:themeFill="accent1" w:themeFillTint="33"/>
          </w:tcPr>
          <w:p w14:paraId="31740809" w14:textId="77777777" w:rsid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Scale: Ordinal, converted to interval by the measurement model.</w:t>
            </w:r>
          </w:p>
          <w:p w14:paraId="310BDD49" w14:textId="5B7CFEC9" w:rsidR="004F7ADD" w:rsidRPr="00D47771"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(Coppedge et al. 2018)</w:t>
            </w:r>
          </w:p>
        </w:tc>
      </w:tr>
    </w:tbl>
    <w:p w14:paraId="1F0CC670" w14:textId="679DCFF9" w:rsidR="00037E19" w:rsidRPr="00C410C5" w:rsidRDefault="00B711DF" w:rsidP="00C410C5">
      <w:pPr>
        <w:pStyle w:val="berschrift2"/>
        <w:rPr>
          <w:lang w:val="en-US"/>
        </w:rPr>
      </w:pPr>
      <w:bookmarkStart w:id="12" w:name="_Toc531596342"/>
      <w:r w:rsidRPr="00C410C5">
        <w:rPr>
          <w:lang w:val="en-US"/>
        </w:rPr>
        <w:t>Equality</w:t>
      </w:r>
      <w:r w:rsidR="00C410C5" w:rsidRPr="00C410C5">
        <w:rPr>
          <w:lang w:val="en-US"/>
        </w:rPr>
        <w:t xml:space="preserve"> of Regulation of the Intermediate Sphere</w:t>
      </w:r>
      <w:bookmarkEnd w:id="12"/>
    </w:p>
    <w:tbl>
      <w:tblPr>
        <w:tblStyle w:val="Tabellenraster"/>
        <w:tblW w:w="0" w:type="auto"/>
        <w:tblLook w:val="04A0" w:firstRow="1" w:lastRow="0" w:firstColumn="1" w:lastColumn="0" w:noHBand="0" w:noVBand="1"/>
      </w:tblPr>
      <w:tblGrid>
        <w:gridCol w:w="9060"/>
      </w:tblGrid>
      <w:tr w:rsidR="00DF624C" w:rsidRPr="009022E5" w14:paraId="68903424" w14:textId="77777777" w:rsidTr="004F7ADD">
        <w:tc>
          <w:tcPr>
            <w:tcW w:w="9062" w:type="dxa"/>
            <w:tcBorders>
              <w:bottom w:val="single" w:sz="4" w:space="0" w:color="auto"/>
            </w:tcBorders>
            <w:shd w:val="clear" w:color="auto" w:fill="BFBFBF" w:themeFill="background1" w:themeFillShade="BF"/>
          </w:tcPr>
          <w:p w14:paraId="785E3287" w14:textId="394345AC" w:rsidR="00DF624C" w:rsidRDefault="00CF1946" w:rsidP="00CF1946">
            <w:pPr>
              <w:spacing w:afterLines="60" w:after="144" w:line="20" w:lineRule="atLeast"/>
              <w:rPr>
                <w:b/>
                <w:lang w:val="en-US"/>
              </w:rPr>
            </w:pPr>
            <w:r w:rsidRPr="00CF1946">
              <w:rPr>
                <w:b/>
                <w:lang w:val="en-US"/>
              </w:rPr>
              <w:t>Effective Equality of the Intermediate Sphere</w:t>
            </w:r>
            <w:r w:rsidR="00332D19">
              <w:rPr>
                <w:rStyle w:val="berschrift1Zchn"/>
                <w:b w:val="0"/>
                <w:i/>
                <w:lang w:val="en-US"/>
              </w:rPr>
              <w:t xml:space="preserve"> </w:t>
            </w:r>
            <w:r w:rsidR="004B4DAD">
              <w:rPr>
                <w:rStyle w:val="Hervorhebung"/>
                <w:b/>
                <w:i w:val="0"/>
                <w:lang w:val="en-US"/>
              </w:rPr>
              <w:t xml:space="preserve">- Core Measurement </w:t>
            </w:r>
            <w:r w:rsidRPr="00CF1946">
              <w:rPr>
                <w:b/>
                <w:lang w:val="en-US"/>
              </w:rPr>
              <w:t>(intermediate_equality_core)</w:t>
            </w:r>
          </w:p>
          <w:p w14:paraId="48B0E430" w14:textId="77777777" w:rsidR="00D10941" w:rsidRDefault="00D10941" w:rsidP="00D10941">
            <w:pPr>
              <w:rPr>
                <w:lang w:val="en-US"/>
              </w:rPr>
            </w:pPr>
          </w:p>
          <w:p w14:paraId="2DBEF853" w14:textId="437B043D" w:rsidR="0094366F" w:rsidRDefault="0094366F" w:rsidP="00067898">
            <w:pPr>
              <w:spacing w:afterLines="60" w:after="144" w:line="20" w:lineRule="atLeast"/>
              <w:ind w:left="306"/>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p>
          <w:p w14:paraId="2A7B89EB" w14:textId="77777777" w:rsidR="0094366F" w:rsidRDefault="0094366F" w:rsidP="00067898">
            <w:pPr>
              <w:spacing w:afterLines="60" w:after="144" w:line="20" w:lineRule="atLeast"/>
              <w:ind w:left="306"/>
              <w:rPr>
                <w:lang w:val="en-US"/>
              </w:rPr>
            </w:pPr>
          </w:p>
          <w:p w14:paraId="15DCB076" w14:textId="4159D14B" w:rsidR="00067898" w:rsidRDefault="00067898" w:rsidP="00067898">
            <w:pPr>
              <w:spacing w:afterLines="60" w:after="144" w:line="20" w:lineRule="atLeast"/>
              <w:ind w:left="306"/>
              <w:rPr>
                <w:color w:val="000000" w:themeColor="text1"/>
                <w:lang w:val="en-US"/>
              </w:rPr>
            </w:pPr>
            <w:r w:rsidRPr="00067898">
              <w:rPr>
                <w:lang w:val="en-US"/>
              </w:rPr>
              <w:t xml:space="preserve">This index is </w:t>
            </w:r>
            <w:r>
              <w:rPr>
                <w:lang w:val="en-US"/>
              </w:rPr>
              <w:t>the average of the z-scores o</w:t>
            </w:r>
            <w:r w:rsidRPr="00067898">
              <w:rPr>
                <w:lang w:val="en-US"/>
              </w:rPr>
              <w:t xml:space="preserve">f </w:t>
            </w:r>
            <w:r w:rsidRPr="00067898">
              <w:rPr>
                <w:b/>
                <w:color w:val="000000" w:themeColor="text1"/>
                <w:lang w:val="en-US"/>
              </w:rPr>
              <w:t>v2pepwrses</w:t>
            </w:r>
            <w:r w:rsidRPr="00067898">
              <w:rPr>
                <w:color w:val="000000" w:themeColor="text1"/>
                <w:lang w:val="en-US"/>
              </w:rPr>
              <w:t xml:space="preserve">, </w:t>
            </w:r>
            <w:r w:rsidRPr="00067898">
              <w:rPr>
                <w:b/>
                <w:color w:val="000000" w:themeColor="text1"/>
                <w:lang w:val="en-US"/>
              </w:rPr>
              <w:t>v2pepwrsoc</w:t>
            </w:r>
            <w:r w:rsidRPr="00067898">
              <w:rPr>
                <w:color w:val="000000" w:themeColor="text1"/>
                <w:lang w:val="en-US"/>
              </w:rPr>
              <w:t xml:space="preserve"> and </w:t>
            </w:r>
            <w:r w:rsidRPr="00067898">
              <w:rPr>
                <w:b/>
                <w:color w:val="000000" w:themeColor="text1"/>
                <w:lang w:val="en-US"/>
              </w:rPr>
              <w:t>v2pepwrgen</w:t>
            </w:r>
            <w:r w:rsidRPr="00067898">
              <w:rPr>
                <w:color w:val="000000" w:themeColor="text1"/>
                <w:lang w:val="en-US"/>
              </w:rPr>
              <w:t>.</w:t>
            </w:r>
            <w:r>
              <w:rPr>
                <w:color w:val="000000" w:themeColor="text1"/>
                <w:lang w:val="en-US"/>
              </w:rPr>
              <w:t xml:space="preserve"> We use a cumulative distribution function to scale the variable </w:t>
            </w:r>
            <w:r w:rsidR="00A7124E">
              <w:rPr>
                <w:color w:val="000000" w:themeColor="text1"/>
                <w:lang w:val="en-US"/>
              </w:rPr>
              <w:t>from 0 to 1</w:t>
            </w:r>
            <w:r>
              <w:rPr>
                <w:color w:val="000000" w:themeColor="text1"/>
                <w:lang w:val="en-US"/>
              </w:rPr>
              <w:t xml:space="preserve">. Please note that we can only assess this matrix field indirectly due to the lack of relevant indicators for core parts of our concept </w:t>
            </w:r>
            <w:r w:rsidRPr="00067898">
              <w:rPr>
                <w:color w:val="000000" w:themeColor="text1"/>
                <w:lang w:val="en-US"/>
              </w:rPr>
              <w:t>(</w:t>
            </w:r>
            <w:r w:rsidRPr="00067898">
              <w:rPr>
                <w:lang w:val="en-US"/>
              </w:rPr>
              <w:t>Effective equal opportunities for parties, Effective equal opportunities for civil society organizations)</w:t>
            </w:r>
            <w:r>
              <w:rPr>
                <w:color w:val="000000" w:themeColor="text1"/>
                <w:lang w:val="en-US"/>
              </w:rPr>
              <w:t xml:space="preserve"> </w:t>
            </w:r>
          </w:p>
          <w:p w14:paraId="449CCADD" w14:textId="77777777" w:rsidR="00067898" w:rsidRDefault="00067898" w:rsidP="00D10941">
            <w:pPr>
              <w:rPr>
                <w:lang w:val="en-US"/>
              </w:rPr>
            </w:pPr>
          </w:p>
          <w:p w14:paraId="5CACB45D" w14:textId="7DB42425" w:rsidR="00067898" w:rsidRPr="00CF1946" w:rsidRDefault="00067898" w:rsidP="00067898">
            <w:pPr>
              <w:spacing w:afterLines="60" w:after="144" w:line="20" w:lineRule="atLeast"/>
              <w:ind w:left="306"/>
              <w:rPr>
                <w:b/>
                <w:lang w:val="en-US"/>
              </w:rPr>
            </w:pPr>
            <w:r w:rsidRPr="00067898">
              <w:rPr>
                <w:i/>
                <w:lang w:val="en-US"/>
              </w:rPr>
              <w:t>intermediate_equality_core = cdf(scale(v2</w:t>
            </w:r>
            <w:proofErr w:type="gramStart"/>
            <w:r w:rsidRPr="00067898">
              <w:rPr>
                <w:i/>
                <w:lang w:val="en-US"/>
              </w:rPr>
              <w:t>pepwrses)*</w:t>
            </w:r>
            <w:proofErr w:type="gramEnd"/>
            <w:r w:rsidRPr="00067898">
              <w:rPr>
                <w:i/>
                <w:lang w:val="en-US"/>
              </w:rPr>
              <w:t>(1/3) + scale(v2pepwrsoc)*(1/3) + scale(v2pepwrgen)*(1/3))</w:t>
            </w:r>
          </w:p>
        </w:tc>
      </w:tr>
      <w:tr w:rsidR="00DF624C" w:rsidRPr="009022E5" w14:paraId="05057BFE" w14:textId="77777777" w:rsidTr="004F7ADD">
        <w:tc>
          <w:tcPr>
            <w:tcW w:w="9062" w:type="dxa"/>
            <w:tcBorders>
              <w:bottom w:val="single" w:sz="4" w:space="0" w:color="auto"/>
            </w:tcBorders>
            <w:shd w:val="clear" w:color="auto" w:fill="D9D9D9" w:themeFill="background1" w:themeFillShade="D9"/>
          </w:tcPr>
          <w:p w14:paraId="7F2D398B" w14:textId="43A582A6"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Political P</w:t>
            </w:r>
            <w:r w:rsidRPr="00CF1946">
              <w:rPr>
                <w:b/>
                <w:lang w:val="en-US"/>
              </w:rPr>
              <w:t>a</w:t>
            </w:r>
            <w:r>
              <w:rPr>
                <w:b/>
                <w:lang w:val="en-US"/>
              </w:rPr>
              <w:t>rties</w:t>
            </w:r>
          </w:p>
        </w:tc>
      </w:tr>
      <w:tr w:rsidR="00DF624C" w:rsidRPr="009022E5" w14:paraId="450E1F6D" w14:textId="77777777" w:rsidTr="004F7ADD">
        <w:tc>
          <w:tcPr>
            <w:tcW w:w="9062" w:type="dxa"/>
            <w:shd w:val="clear" w:color="auto" w:fill="F2F2F2" w:themeFill="background1" w:themeFillShade="F2"/>
          </w:tcPr>
          <w:p w14:paraId="3E72615E" w14:textId="014CC10F"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9022E5" w14:paraId="0F26CA50" w14:textId="77777777" w:rsidTr="004F7ADD">
        <w:tc>
          <w:tcPr>
            <w:tcW w:w="9062" w:type="dxa"/>
            <w:tcBorders>
              <w:bottom w:val="single" w:sz="4" w:space="0" w:color="auto"/>
            </w:tcBorders>
            <w:shd w:val="clear" w:color="auto" w:fill="DBE5F1" w:themeFill="accent1" w:themeFillTint="33"/>
          </w:tcPr>
          <w:p w14:paraId="49D86EFD" w14:textId="66EDA096" w:rsidR="00DF624C" w:rsidRPr="00CF1946" w:rsidRDefault="00CF1946"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9022E5" w14:paraId="5B688E76" w14:textId="77777777" w:rsidTr="004F7ADD">
        <w:tc>
          <w:tcPr>
            <w:tcW w:w="9062" w:type="dxa"/>
            <w:shd w:val="clear" w:color="auto" w:fill="F2F2F2" w:themeFill="background1" w:themeFillShade="F2"/>
          </w:tcPr>
          <w:p w14:paraId="5E2C0FD7" w14:textId="1E1AF7E2"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lastRenderedPageBreak/>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9022E5" w14:paraId="648820FE" w14:textId="77777777" w:rsidTr="004F7ADD">
        <w:tc>
          <w:tcPr>
            <w:tcW w:w="9062" w:type="dxa"/>
            <w:tcBorders>
              <w:bottom w:val="single" w:sz="4" w:space="0" w:color="auto"/>
            </w:tcBorders>
            <w:shd w:val="clear" w:color="auto" w:fill="DBE5F1" w:themeFill="accent1" w:themeFillTint="33"/>
          </w:tcPr>
          <w:p w14:paraId="552E1929" w14:textId="53788A08" w:rsidR="00DF624C" w:rsidRPr="00067898" w:rsidRDefault="00067898" w:rsidP="00067898">
            <w:pPr>
              <w:pStyle w:val="Listenabsatz"/>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9022E5" w14:paraId="5F310E21" w14:textId="77777777" w:rsidTr="004F7ADD">
        <w:tc>
          <w:tcPr>
            <w:tcW w:w="9062" w:type="dxa"/>
            <w:tcBorders>
              <w:bottom w:val="single" w:sz="4" w:space="0" w:color="auto"/>
            </w:tcBorders>
            <w:shd w:val="clear" w:color="auto" w:fill="D9D9D9" w:themeFill="background1" w:themeFillShade="D9"/>
          </w:tcPr>
          <w:p w14:paraId="5566AE14" w14:textId="41387B85"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C</w:t>
            </w:r>
            <w:r>
              <w:rPr>
                <w:b/>
                <w:lang w:val="en-US"/>
              </w:rPr>
              <w:t xml:space="preserve">ivil </w:t>
            </w:r>
            <w:r w:rsidR="009022E5">
              <w:rPr>
                <w:b/>
                <w:lang w:val="en-US"/>
              </w:rPr>
              <w:t>S</w:t>
            </w:r>
            <w:r>
              <w:rPr>
                <w:b/>
                <w:lang w:val="en-US"/>
              </w:rPr>
              <w:t xml:space="preserve">ociety </w:t>
            </w:r>
            <w:r w:rsidR="009022E5">
              <w:rPr>
                <w:b/>
                <w:lang w:val="en-US"/>
              </w:rPr>
              <w:t>Or</w:t>
            </w:r>
            <w:r w:rsidRPr="009022E5">
              <w:rPr>
                <w:b/>
                <w:color w:val="000000" w:themeColor="text1"/>
                <w:lang w:val="en-US"/>
              </w:rPr>
              <w:t>g</w:t>
            </w:r>
            <w:r>
              <w:rPr>
                <w:b/>
                <w:lang w:val="en-US"/>
              </w:rPr>
              <w:t>ani</w:t>
            </w:r>
            <w:r w:rsidR="009022E5">
              <w:rPr>
                <w:b/>
                <w:lang w:val="en-US"/>
              </w:rPr>
              <w:t>s</w:t>
            </w:r>
            <w:r>
              <w:rPr>
                <w:b/>
                <w:lang w:val="en-US"/>
              </w:rPr>
              <w:t>ations</w:t>
            </w:r>
          </w:p>
        </w:tc>
      </w:tr>
      <w:tr w:rsidR="00DF624C" w:rsidRPr="009022E5" w14:paraId="7E11F77E" w14:textId="77777777" w:rsidTr="004F7ADD">
        <w:tc>
          <w:tcPr>
            <w:tcW w:w="9062" w:type="dxa"/>
            <w:shd w:val="clear" w:color="auto" w:fill="F2F2F2" w:themeFill="background1" w:themeFillShade="F2"/>
          </w:tcPr>
          <w:p w14:paraId="77F7F229" w14:textId="61E47BAF"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b/>
                <w:lang w:val="en-US"/>
              </w:rPr>
              <w:t>Civil Society Or</w:t>
            </w:r>
            <w:r w:rsidR="009022E5" w:rsidRPr="009022E5">
              <w:rPr>
                <w:b/>
                <w:color w:val="000000" w:themeColor="text1"/>
                <w:lang w:val="en-US"/>
              </w:rPr>
              <w:t>g</w:t>
            </w:r>
            <w:r w:rsidR="009022E5">
              <w:rPr>
                <w:b/>
                <w:lang w:val="en-US"/>
              </w:rPr>
              <w:t>anisations</w:t>
            </w:r>
          </w:p>
        </w:tc>
      </w:tr>
      <w:tr w:rsidR="00DF624C" w:rsidRPr="009022E5" w14:paraId="372A9105" w14:textId="77777777" w:rsidTr="004F7ADD">
        <w:tc>
          <w:tcPr>
            <w:tcW w:w="9062" w:type="dxa"/>
            <w:tcBorders>
              <w:bottom w:val="single" w:sz="4" w:space="0" w:color="auto"/>
            </w:tcBorders>
            <w:shd w:val="clear" w:color="auto" w:fill="DBE5F1" w:themeFill="accent1" w:themeFillTint="33"/>
          </w:tcPr>
          <w:p w14:paraId="12508C7F" w14:textId="4CD0F3EC"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color w:val="000000" w:themeColor="text1"/>
                <w:lang w:val="en-US"/>
              </w:rPr>
              <w:t>We can only measure this part of the concept indirectly due to the lack of appropriate indicators.</w:t>
            </w:r>
          </w:p>
        </w:tc>
      </w:tr>
      <w:tr w:rsidR="00DF624C" w:rsidRPr="009022E5" w14:paraId="5F2319C3" w14:textId="77777777" w:rsidTr="004F7ADD">
        <w:tc>
          <w:tcPr>
            <w:tcW w:w="9062" w:type="dxa"/>
            <w:shd w:val="clear" w:color="auto" w:fill="F2F2F2" w:themeFill="background1" w:themeFillShade="F2"/>
          </w:tcPr>
          <w:p w14:paraId="770A3F16" w14:textId="32B42E6E"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b/>
                <w:lang w:val="en-US"/>
              </w:rPr>
              <w:t>Civil Society Or</w:t>
            </w:r>
            <w:r w:rsidR="009022E5" w:rsidRPr="009022E5">
              <w:rPr>
                <w:b/>
                <w:color w:val="000000" w:themeColor="text1"/>
                <w:lang w:val="en-US"/>
              </w:rPr>
              <w:t>g</w:t>
            </w:r>
            <w:r w:rsidR="009022E5">
              <w:rPr>
                <w:b/>
                <w:lang w:val="en-US"/>
              </w:rPr>
              <w:t>anisations</w:t>
            </w:r>
          </w:p>
        </w:tc>
      </w:tr>
      <w:tr w:rsidR="00DF624C" w:rsidRPr="009022E5" w14:paraId="7FF31845" w14:textId="77777777" w:rsidTr="00811A7F">
        <w:tc>
          <w:tcPr>
            <w:tcW w:w="9062" w:type="dxa"/>
            <w:shd w:val="clear" w:color="auto" w:fill="DBE5F1" w:themeFill="accent1" w:themeFillTint="33"/>
          </w:tcPr>
          <w:p w14:paraId="60A047E5" w14:textId="14F9FCF0"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Note:</w:t>
            </w:r>
            <w:r w:rsidRPr="00067898">
              <w:rPr>
                <w:rStyle w:val="Hervorhebung"/>
                <w:b/>
                <w:i w:val="0"/>
                <w:color w:val="FF0000"/>
                <w:lang w:val="en-US"/>
              </w:rPr>
              <w:t xml:space="preserve"> </w:t>
            </w:r>
            <w:r w:rsidRPr="000C4A5D">
              <w:rPr>
                <w:rStyle w:val="Hervorhebung"/>
                <w:b/>
                <w:i w:val="0"/>
                <w:color w:val="000000" w:themeColor="text1"/>
                <w:lang w:val="en-US"/>
              </w:rPr>
              <w:t xml:space="preserve">We can only measure this </w:t>
            </w:r>
            <w:r w:rsidR="004F7ADD" w:rsidRPr="000C4A5D">
              <w:rPr>
                <w:rStyle w:val="Hervorhebung"/>
                <w:b/>
                <w:i w:val="0"/>
                <w:color w:val="000000" w:themeColor="text1"/>
                <w:lang w:val="en-US"/>
              </w:rPr>
              <w:t xml:space="preserve">part of the </w:t>
            </w:r>
            <w:r w:rsidRPr="000C4A5D">
              <w:rPr>
                <w:rStyle w:val="Hervorhebung"/>
                <w:b/>
                <w:i w:val="0"/>
                <w:color w:val="000000" w:themeColor="text1"/>
                <w:lang w:val="en-US"/>
              </w:rPr>
              <w:t xml:space="preserve">concept indirectly due to the lack of </w:t>
            </w:r>
            <w:r w:rsidR="004F7ADD" w:rsidRPr="000C4A5D">
              <w:rPr>
                <w:rStyle w:val="Hervorhebung"/>
                <w:b/>
                <w:i w:val="0"/>
                <w:color w:val="000000" w:themeColor="text1"/>
                <w:lang w:val="en-US"/>
              </w:rPr>
              <w:t>appropriate</w:t>
            </w:r>
            <w:r w:rsidRPr="000C4A5D">
              <w:rPr>
                <w:rStyle w:val="Hervorhebung"/>
                <w:b/>
                <w:i w:val="0"/>
                <w:color w:val="000000" w:themeColor="text1"/>
                <w:lang w:val="en-US"/>
              </w:rPr>
              <w:t xml:space="preserve"> indicators.</w:t>
            </w:r>
          </w:p>
        </w:tc>
      </w:tr>
      <w:tr w:rsidR="00701270" w:rsidRPr="009022E5" w14:paraId="1F1344C1" w14:textId="77777777" w:rsidTr="00811A7F">
        <w:tc>
          <w:tcPr>
            <w:tcW w:w="9062" w:type="dxa"/>
            <w:tcBorders>
              <w:bottom w:val="nil"/>
            </w:tcBorders>
            <w:shd w:val="clear" w:color="auto" w:fill="DBE5F1" w:themeFill="accent1" w:themeFillTint="33"/>
          </w:tcPr>
          <w:p w14:paraId="31F8564B" w14:textId="759D3C3D"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socioeconomic position (v2pepwrses)</w:t>
            </w:r>
          </w:p>
        </w:tc>
      </w:tr>
      <w:tr w:rsidR="00701270" w:rsidRPr="009022E5" w14:paraId="03476CFD" w14:textId="77777777" w:rsidTr="00811A7F">
        <w:tc>
          <w:tcPr>
            <w:tcW w:w="9062" w:type="dxa"/>
            <w:tcBorders>
              <w:top w:val="nil"/>
              <w:bottom w:val="nil"/>
            </w:tcBorders>
            <w:shd w:val="clear" w:color="auto" w:fill="DBE5F1" w:themeFill="accent1" w:themeFillTint="33"/>
          </w:tcPr>
          <w:p w14:paraId="41415AD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socioeconomic position?</w:t>
            </w:r>
          </w:p>
        </w:tc>
      </w:tr>
      <w:tr w:rsidR="00701270" w:rsidRPr="009022E5" w14:paraId="5F213938" w14:textId="77777777" w:rsidTr="00811A7F">
        <w:tc>
          <w:tcPr>
            <w:tcW w:w="9062" w:type="dxa"/>
            <w:tcBorders>
              <w:top w:val="nil"/>
              <w:bottom w:val="nil"/>
            </w:tcBorders>
            <w:shd w:val="clear" w:color="auto" w:fill="DBE5F1" w:themeFill="accent1" w:themeFillTint="33"/>
          </w:tcPr>
          <w:p w14:paraId="662CC8D3"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All societies are characterized by some degree of economic (wealth and</w:t>
            </w:r>
            <w:r>
              <w:rPr>
                <w:color w:val="000000" w:themeColor="text1"/>
                <w:lang w:val="en-US"/>
              </w:rPr>
              <w:t xml:space="preserve"> </w:t>
            </w:r>
            <w:r w:rsidRPr="00701270">
              <w:rPr>
                <w:color w:val="000000" w:themeColor="text1"/>
                <w:lang w:val="en-US"/>
              </w:rPr>
              <w:t>income) inequality. In some societies, income and wealth are distributed in a grossly</w:t>
            </w:r>
            <w:r>
              <w:rPr>
                <w:color w:val="000000" w:themeColor="text1"/>
                <w:lang w:val="en-US"/>
              </w:rPr>
              <w:t xml:space="preserve"> </w:t>
            </w:r>
            <w:r w:rsidRPr="00701270">
              <w:rPr>
                <w:color w:val="000000" w:themeColor="text1"/>
                <w:lang w:val="en-US"/>
              </w:rPr>
              <w:t>unequal fashion. In others, the difference between rich and poor is not so great. Here,</w:t>
            </w:r>
            <w:r>
              <w:rPr>
                <w:color w:val="000000" w:themeColor="text1"/>
                <w:lang w:val="en-US"/>
              </w:rPr>
              <w:t xml:space="preserve"> </w:t>
            </w:r>
            <w:r w:rsidRPr="00701270">
              <w:rPr>
                <w:color w:val="000000" w:themeColor="text1"/>
                <w:lang w:val="en-US"/>
              </w:rPr>
              <w:t>we are concerned not with the degree of social inequality but rather with the political</w:t>
            </w:r>
            <w:r>
              <w:rPr>
                <w:color w:val="000000" w:themeColor="text1"/>
                <w:lang w:val="en-US"/>
              </w:rPr>
              <w:t xml:space="preserve"> </w:t>
            </w:r>
            <w:r w:rsidRPr="00701270">
              <w:rPr>
                <w:color w:val="000000" w:themeColor="text1"/>
                <w:lang w:val="en-US"/>
              </w:rPr>
              <w:t>effects of this inequality. Specifically, we are concerned with the extent to which wealth</w:t>
            </w:r>
            <w:r>
              <w:rPr>
                <w:color w:val="000000" w:themeColor="text1"/>
                <w:lang w:val="en-US"/>
              </w:rPr>
              <w:t xml:space="preserve"> </w:t>
            </w:r>
            <w:r w:rsidRPr="00701270">
              <w:rPr>
                <w:color w:val="000000" w:themeColor="text1"/>
                <w:lang w:val="en-US"/>
              </w:rPr>
              <w:t>and income translates into political power.</w:t>
            </w:r>
          </w:p>
        </w:tc>
      </w:tr>
      <w:tr w:rsidR="00701270" w:rsidRPr="009022E5" w14:paraId="29C611C9" w14:textId="77777777" w:rsidTr="00811A7F">
        <w:tc>
          <w:tcPr>
            <w:tcW w:w="9062" w:type="dxa"/>
            <w:tcBorders>
              <w:top w:val="nil"/>
              <w:bottom w:val="nil"/>
            </w:tcBorders>
            <w:shd w:val="clear" w:color="auto" w:fill="DBE5F1" w:themeFill="accent1" w:themeFillTint="33"/>
          </w:tcPr>
          <w:p w14:paraId="189CFFC6"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5A0D0E0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Wealthy people enjoy a virtual monopoly on political power. Average and poorer</w:t>
            </w:r>
            <w:r>
              <w:rPr>
                <w:color w:val="000000" w:themeColor="text1"/>
                <w:lang w:val="en-US"/>
              </w:rPr>
              <w:t xml:space="preserve"> </w:t>
            </w:r>
            <w:r w:rsidRPr="00701270">
              <w:rPr>
                <w:color w:val="000000" w:themeColor="text1"/>
                <w:lang w:val="en-US"/>
              </w:rPr>
              <w:t>people have almost no influence.</w:t>
            </w:r>
          </w:p>
          <w:p w14:paraId="41DFAD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Wealthy people enjoy a dominant hold on political power. People of average</w:t>
            </w:r>
            <w:r>
              <w:rPr>
                <w:color w:val="000000" w:themeColor="text1"/>
                <w:lang w:val="en-US"/>
              </w:rPr>
              <w:t xml:space="preserve"> </w:t>
            </w:r>
            <w:r w:rsidRPr="00701270">
              <w:rPr>
                <w:color w:val="000000" w:themeColor="text1"/>
                <w:lang w:val="en-US"/>
              </w:rPr>
              <w:t>income have little say. Poorer people have essentially no influence.</w:t>
            </w:r>
          </w:p>
          <w:p w14:paraId="3D0C559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Wealthy people have a very strong hold on political power. People of average or</w:t>
            </w:r>
            <w:r>
              <w:rPr>
                <w:color w:val="000000" w:themeColor="text1"/>
                <w:lang w:val="en-US"/>
              </w:rPr>
              <w:t xml:space="preserve"> </w:t>
            </w:r>
            <w:r w:rsidRPr="00701270">
              <w:rPr>
                <w:color w:val="000000" w:themeColor="text1"/>
                <w:lang w:val="en-US"/>
              </w:rPr>
              <w:t>poorer income have some degree of influence but only on issues that matter less</w:t>
            </w:r>
            <w:r>
              <w:rPr>
                <w:color w:val="000000" w:themeColor="text1"/>
                <w:lang w:val="en-US"/>
              </w:rPr>
              <w:t xml:space="preserve"> </w:t>
            </w:r>
            <w:r w:rsidRPr="00701270">
              <w:rPr>
                <w:color w:val="000000" w:themeColor="text1"/>
                <w:lang w:val="en-US"/>
              </w:rPr>
              <w:t>for wealthy people.</w:t>
            </w:r>
          </w:p>
          <w:p w14:paraId="1D3C1710"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Wealthy people have more political power than others. But people of average</w:t>
            </w:r>
            <w:r>
              <w:rPr>
                <w:color w:val="000000" w:themeColor="text1"/>
                <w:lang w:val="en-US"/>
              </w:rPr>
              <w:t xml:space="preserve"> </w:t>
            </w:r>
            <w:r w:rsidRPr="00701270">
              <w:rPr>
                <w:color w:val="000000" w:themeColor="text1"/>
                <w:lang w:val="en-US"/>
              </w:rPr>
              <w:t>income have almost as much influence and poor people also have a significant</w:t>
            </w:r>
            <w:r>
              <w:rPr>
                <w:color w:val="000000" w:themeColor="text1"/>
                <w:lang w:val="en-US"/>
              </w:rPr>
              <w:t xml:space="preserve"> </w:t>
            </w:r>
            <w:r w:rsidRPr="00701270">
              <w:rPr>
                <w:color w:val="000000" w:themeColor="text1"/>
                <w:lang w:val="en-US"/>
              </w:rPr>
              <w:t>degree of political power.</w:t>
            </w:r>
          </w:p>
          <w:p w14:paraId="254D83C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Wealthy people have no more political power than those whose economic status</w:t>
            </w:r>
            <w:r>
              <w:rPr>
                <w:color w:val="000000" w:themeColor="text1"/>
                <w:lang w:val="en-US"/>
              </w:rPr>
              <w:t xml:space="preserve"> </w:t>
            </w:r>
            <w:r w:rsidRPr="00701270">
              <w:rPr>
                <w:color w:val="000000" w:themeColor="text1"/>
                <w:lang w:val="en-US"/>
              </w:rPr>
              <w:t>is average or poor. Political power is more or less equally distributed across</w:t>
            </w:r>
            <w:r>
              <w:rPr>
                <w:color w:val="000000" w:themeColor="text1"/>
                <w:lang w:val="en-US"/>
              </w:rPr>
              <w:t xml:space="preserve"> </w:t>
            </w:r>
            <w:r w:rsidRPr="00701270">
              <w:rPr>
                <w:color w:val="000000" w:themeColor="text1"/>
                <w:lang w:val="en-US"/>
              </w:rPr>
              <w:t>economic groups.</w:t>
            </w:r>
          </w:p>
        </w:tc>
      </w:tr>
      <w:tr w:rsidR="00701270" w:rsidRPr="009022E5" w14:paraId="0F3D2B05" w14:textId="77777777" w:rsidTr="00811A7F">
        <w:tc>
          <w:tcPr>
            <w:tcW w:w="9062" w:type="dxa"/>
            <w:tcBorders>
              <w:top w:val="nil"/>
              <w:bottom w:val="single" w:sz="4" w:space="0" w:color="auto"/>
            </w:tcBorders>
            <w:shd w:val="clear" w:color="auto" w:fill="DBE5F1" w:themeFill="accent1" w:themeFillTint="33"/>
          </w:tcPr>
          <w:p w14:paraId="7028A698"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2EA51C58" w14:textId="465C3369"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(Coppedge et al. 2018)</w:t>
            </w:r>
          </w:p>
        </w:tc>
      </w:tr>
      <w:tr w:rsidR="00701270" w:rsidRPr="009022E5" w14:paraId="26730F26" w14:textId="77777777" w:rsidTr="00811A7F">
        <w:tc>
          <w:tcPr>
            <w:tcW w:w="9062" w:type="dxa"/>
            <w:tcBorders>
              <w:bottom w:val="nil"/>
            </w:tcBorders>
            <w:shd w:val="clear" w:color="auto" w:fill="DBE5F1" w:themeFill="accent1" w:themeFillTint="33"/>
          </w:tcPr>
          <w:p w14:paraId="38A82A7F" w14:textId="6837929A"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social group (v2pepwrsoc)</w:t>
            </w:r>
          </w:p>
        </w:tc>
      </w:tr>
      <w:tr w:rsidR="00701270" w:rsidRPr="009022E5" w14:paraId="00DA6090" w14:textId="77777777" w:rsidTr="00811A7F">
        <w:tc>
          <w:tcPr>
            <w:tcW w:w="9062" w:type="dxa"/>
            <w:tcBorders>
              <w:top w:val="nil"/>
              <w:bottom w:val="nil"/>
            </w:tcBorders>
            <w:shd w:val="clear" w:color="auto" w:fill="DBE5F1" w:themeFill="accent1" w:themeFillTint="33"/>
          </w:tcPr>
          <w:p w14:paraId="2718E37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social groups?</w:t>
            </w:r>
          </w:p>
        </w:tc>
      </w:tr>
      <w:tr w:rsidR="00701270" w:rsidRPr="009022E5" w14:paraId="11646339" w14:textId="77777777" w:rsidTr="00811A7F">
        <w:tc>
          <w:tcPr>
            <w:tcW w:w="9062" w:type="dxa"/>
            <w:tcBorders>
              <w:top w:val="nil"/>
              <w:bottom w:val="nil"/>
            </w:tcBorders>
            <w:shd w:val="clear" w:color="auto" w:fill="DBE5F1" w:themeFill="accent1" w:themeFillTint="33"/>
          </w:tcPr>
          <w:p w14:paraId="54B7271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 social group is differentiated within a country by caste, ethnicity, language,</w:t>
            </w:r>
            <w:r>
              <w:rPr>
                <w:color w:val="000000" w:themeColor="text1"/>
                <w:lang w:val="en-US"/>
              </w:rPr>
              <w:t xml:space="preserve"> </w:t>
            </w:r>
            <w:r w:rsidRPr="00701270">
              <w:rPr>
                <w:color w:val="000000" w:themeColor="text1"/>
                <w:lang w:val="en-US"/>
              </w:rPr>
              <w:t>race, region, religion, or some combination thereof. (It does not include identities</w:t>
            </w:r>
            <w:r>
              <w:rPr>
                <w:color w:val="000000" w:themeColor="text1"/>
                <w:lang w:val="en-US"/>
              </w:rPr>
              <w:t xml:space="preserve"> </w:t>
            </w:r>
            <w:r w:rsidRPr="00701270">
              <w:rPr>
                <w:color w:val="000000" w:themeColor="text1"/>
                <w:lang w:val="en-US"/>
              </w:rPr>
              <w:t>grounded in sexual orientation or socioeconomic status.) Social group identity is</w:t>
            </w:r>
            <w:r>
              <w:rPr>
                <w:color w:val="000000" w:themeColor="text1"/>
                <w:lang w:val="en-US"/>
              </w:rPr>
              <w:t xml:space="preserve"> </w:t>
            </w:r>
            <w:r w:rsidRPr="00701270">
              <w:rPr>
                <w:color w:val="000000" w:themeColor="text1"/>
                <w:lang w:val="en-US"/>
              </w:rPr>
              <w:t>contextually defined and is likely to vary across countries and through time. Social group</w:t>
            </w:r>
            <w:r>
              <w:rPr>
                <w:color w:val="000000" w:themeColor="text1"/>
                <w:lang w:val="en-US"/>
              </w:rPr>
              <w:t xml:space="preserve"> </w:t>
            </w:r>
            <w:r w:rsidRPr="00701270">
              <w:rPr>
                <w:color w:val="000000" w:themeColor="text1"/>
                <w:lang w:val="en-US"/>
              </w:rPr>
              <w:t>identities are also likely to cross-cut, so that a given person could be defined in multiple</w:t>
            </w:r>
            <w:r>
              <w:rPr>
                <w:color w:val="000000" w:themeColor="text1"/>
                <w:lang w:val="en-US"/>
              </w:rPr>
              <w:t xml:space="preserve"> </w:t>
            </w:r>
            <w:r w:rsidRPr="00701270">
              <w:rPr>
                <w:color w:val="000000" w:themeColor="text1"/>
                <w:lang w:val="en-US"/>
              </w:rPr>
              <w:t>ways, i.e., as part of multiple groups. Nonetheless, at any given point in time there are</w:t>
            </w:r>
            <w:r>
              <w:rPr>
                <w:color w:val="000000" w:themeColor="text1"/>
                <w:lang w:val="en-US"/>
              </w:rPr>
              <w:t xml:space="preserve"> </w:t>
            </w:r>
            <w:r w:rsidRPr="00701270">
              <w:rPr>
                <w:color w:val="000000" w:themeColor="text1"/>
                <w:lang w:val="en-US"/>
              </w:rPr>
              <w:t xml:space="preserve">social groups within </w:t>
            </w:r>
            <w:r w:rsidRPr="00701270">
              <w:rPr>
                <w:color w:val="000000" w:themeColor="text1"/>
                <w:lang w:val="en-US"/>
              </w:rPr>
              <w:lastRenderedPageBreak/>
              <w:t>a society that are understood - by those residing within that society</w:t>
            </w:r>
            <w:r>
              <w:rPr>
                <w:color w:val="000000" w:themeColor="text1"/>
                <w:lang w:val="en-US"/>
              </w:rPr>
              <w:t xml:space="preserve"> </w:t>
            </w:r>
            <w:r w:rsidRPr="00701270">
              <w:rPr>
                <w:color w:val="000000" w:themeColor="text1"/>
                <w:lang w:val="en-US"/>
              </w:rPr>
              <w:t>– to be different, in ways that may be politically relevant.</w:t>
            </w:r>
          </w:p>
        </w:tc>
      </w:tr>
      <w:tr w:rsidR="00701270" w:rsidRPr="00701270" w14:paraId="1AB6D1B3" w14:textId="77777777" w:rsidTr="00811A7F">
        <w:tc>
          <w:tcPr>
            <w:tcW w:w="9062" w:type="dxa"/>
            <w:tcBorders>
              <w:top w:val="nil"/>
              <w:bottom w:val="nil"/>
            </w:tcBorders>
            <w:shd w:val="clear" w:color="auto" w:fill="DBE5F1" w:themeFill="accent1" w:themeFillTint="33"/>
          </w:tcPr>
          <w:p w14:paraId="533F3EEC"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lastRenderedPageBreak/>
              <w:t>Responses:</w:t>
            </w:r>
          </w:p>
          <w:p w14:paraId="3C5DCCE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Political power is monopolized by one social group comprising a minority of the</w:t>
            </w:r>
            <w:r>
              <w:rPr>
                <w:color w:val="000000" w:themeColor="text1"/>
                <w:lang w:val="en-US"/>
              </w:rPr>
              <w:t xml:space="preserve"> </w:t>
            </w:r>
            <w:r w:rsidRPr="00701270">
              <w:rPr>
                <w:color w:val="000000" w:themeColor="text1"/>
                <w:lang w:val="en-US"/>
              </w:rPr>
              <w:t>population. This monopoly is institutionalized, i.e., not subject to frequent</w:t>
            </w:r>
            <w:r>
              <w:rPr>
                <w:color w:val="000000" w:themeColor="text1"/>
                <w:lang w:val="en-US"/>
              </w:rPr>
              <w:t xml:space="preserve"> </w:t>
            </w:r>
            <w:r w:rsidRPr="00701270">
              <w:rPr>
                <w:color w:val="000000" w:themeColor="text1"/>
                <w:lang w:val="en-US"/>
              </w:rPr>
              <w:t>change.</w:t>
            </w:r>
          </w:p>
          <w:p w14:paraId="758BC78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Political power is monopolized by several social groups comprising a minority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E73B7E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Political power is monopolized by several social groups comprising a majority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862013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Either all social groups possess some political power, with some groups having</w:t>
            </w:r>
            <w:r>
              <w:rPr>
                <w:color w:val="000000" w:themeColor="text1"/>
                <w:lang w:val="en-US"/>
              </w:rPr>
              <w:t xml:space="preserve"> </w:t>
            </w:r>
            <w:r w:rsidRPr="00701270">
              <w:rPr>
                <w:color w:val="000000" w:themeColor="text1"/>
                <w:lang w:val="en-US"/>
              </w:rPr>
              <w:t>more power than others; or different social groups alternate in power, with one</w:t>
            </w:r>
            <w:r>
              <w:rPr>
                <w:color w:val="000000" w:themeColor="text1"/>
                <w:lang w:val="en-US"/>
              </w:rPr>
              <w:t xml:space="preserve"> </w:t>
            </w:r>
            <w:r w:rsidRPr="00701270">
              <w:rPr>
                <w:color w:val="000000" w:themeColor="text1"/>
                <w:lang w:val="en-US"/>
              </w:rPr>
              <w:t>group controlling much of the political power for a period of time, followed by</w:t>
            </w:r>
            <w:r>
              <w:rPr>
                <w:color w:val="000000" w:themeColor="text1"/>
                <w:lang w:val="en-US"/>
              </w:rPr>
              <w:t xml:space="preserve"> </w:t>
            </w:r>
            <w:r w:rsidRPr="00701270">
              <w:rPr>
                <w:color w:val="000000" w:themeColor="text1"/>
                <w:lang w:val="en-US"/>
              </w:rPr>
              <w:t>another – but all significant groups have a turn at the seat of power.</w:t>
            </w:r>
          </w:p>
          <w:p w14:paraId="32D46F19"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All social groups have roughly equal political power or there are no strong ethnic,</w:t>
            </w:r>
            <w:r>
              <w:rPr>
                <w:color w:val="000000" w:themeColor="text1"/>
                <w:lang w:val="en-US"/>
              </w:rPr>
              <w:t xml:space="preserve"> </w:t>
            </w:r>
            <w:r w:rsidRPr="00701270">
              <w:rPr>
                <w:color w:val="000000" w:themeColor="text1"/>
                <w:lang w:val="en-US"/>
              </w:rPr>
              <w:t>caste, linguistic, racial, religious, or regional differences to speak of. Social group</w:t>
            </w:r>
            <w:r>
              <w:rPr>
                <w:color w:val="000000" w:themeColor="text1"/>
                <w:lang w:val="en-US"/>
              </w:rPr>
              <w:t xml:space="preserve"> </w:t>
            </w:r>
            <w:r w:rsidRPr="00701270">
              <w:rPr>
                <w:color w:val="000000" w:themeColor="text1"/>
                <w:lang w:val="en-US"/>
              </w:rPr>
              <w:t>characteristics are not relevant to politics.</w:t>
            </w:r>
          </w:p>
        </w:tc>
      </w:tr>
      <w:tr w:rsidR="00701270" w:rsidRPr="009022E5" w14:paraId="38703F70" w14:textId="77777777" w:rsidTr="00811A7F">
        <w:tc>
          <w:tcPr>
            <w:tcW w:w="9062" w:type="dxa"/>
            <w:tcBorders>
              <w:top w:val="nil"/>
              <w:bottom w:val="single" w:sz="4" w:space="0" w:color="auto"/>
            </w:tcBorders>
            <w:shd w:val="clear" w:color="auto" w:fill="DBE5F1" w:themeFill="accent1" w:themeFillTint="33"/>
          </w:tcPr>
          <w:p w14:paraId="04EC72BA"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72977BAB" w14:textId="3E951ECE"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(Coppedge et al. 2018)</w:t>
            </w:r>
          </w:p>
        </w:tc>
      </w:tr>
      <w:tr w:rsidR="00701270" w:rsidRPr="009022E5" w14:paraId="0C334B18" w14:textId="77777777" w:rsidTr="00811A7F">
        <w:tc>
          <w:tcPr>
            <w:tcW w:w="9062" w:type="dxa"/>
            <w:tcBorders>
              <w:bottom w:val="nil"/>
            </w:tcBorders>
            <w:shd w:val="clear" w:color="auto" w:fill="DBE5F1" w:themeFill="accent1" w:themeFillTint="33"/>
          </w:tcPr>
          <w:p w14:paraId="453E9051" w14:textId="2F5CBFBE"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gender (v2pepwrgen)</w:t>
            </w:r>
          </w:p>
        </w:tc>
      </w:tr>
      <w:tr w:rsidR="00701270" w:rsidRPr="009022E5" w14:paraId="45E96C6F" w14:textId="77777777" w:rsidTr="00811A7F">
        <w:tc>
          <w:tcPr>
            <w:tcW w:w="9062" w:type="dxa"/>
            <w:tcBorders>
              <w:top w:val="nil"/>
              <w:bottom w:val="nil"/>
            </w:tcBorders>
            <w:shd w:val="clear" w:color="auto" w:fill="DBE5F1" w:themeFill="accent1" w:themeFillTint="33"/>
          </w:tcPr>
          <w:p w14:paraId="26D49F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gender?</w:t>
            </w:r>
          </w:p>
        </w:tc>
      </w:tr>
      <w:tr w:rsidR="00701270" w:rsidRPr="009022E5" w14:paraId="721424F6" w14:textId="77777777" w:rsidTr="00F034F2">
        <w:tc>
          <w:tcPr>
            <w:tcW w:w="9062" w:type="dxa"/>
            <w:tcBorders>
              <w:top w:val="nil"/>
              <w:bottom w:val="nil"/>
            </w:tcBorders>
            <w:shd w:val="clear" w:color="auto" w:fill="DBE5F1" w:themeFill="accent1" w:themeFillTint="33"/>
          </w:tcPr>
          <w:p w14:paraId="26F1C80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24945984"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Men have a near-monopoly on political power.</w:t>
            </w:r>
          </w:p>
          <w:p w14:paraId="6A3AD8A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Men have a dominant hold on political power. Women have only marginal</w:t>
            </w:r>
            <w:r>
              <w:rPr>
                <w:color w:val="000000" w:themeColor="text1"/>
                <w:lang w:val="en-US"/>
              </w:rPr>
              <w:t xml:space="preserve"> </w:t>
            </w:r>
            <w:r w:rsidRPr="00701270">
              <w:rPr>
                <w:color w:val="000000" w:themeColor="text1"/>
                <w:lang w:val="en-US"/>
              </w:rPr>
              <w:t>influence.</w:t>
            </w:r>
          </w:p>
          <w:p w14:paraId="6E970F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Men have much more political power but women have some areas of influence.</w:t>
            </w:r>
          </w:p>
          <w:p w14:paraId="3436E937"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Men have somewhat more political power than women.</w:t>
            </w:r>
          </w:p>
          <w:p w14:paraId="399DB4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Men and women have roughly equal political power.</w:t>
            </w:r>
          </w:p>
        </w:tc>
      </w:tr>
      <w:tr w:rsidR="00701270" w:rsidRPr="009022E5" w14:paraId="2C47A442" w14:textId="77777777" w:rsidTr="00F034F2">
        <w:tc>
          <w:tcPr>
            <w:tcW w:w="9062" w:type="dxa"/>
            <w:tcBorders>
              <w:top w:val="nil"/>
              <w:bottom w:val="single" w:sz="4" w:space="0" w:color="auto"/>
            </w:tcBorders>
            <w:shd w:val="clear" w:color="auto" w:fill="DBE5F1" w:themeFill="accent1" w:themeFillTint="33"/>
          </w:tcPr>
          <w:p w14:paraId="7F25C194" w14:textId="77777777" w:rsidR="00701270" w:rsidRDefault="00BA3A92" w:rsidP="001D2398">
            <w:pPr>
              <w:pStyle w:val="Listenabsatz"/>
              <w:spacing w:afterLines="60" w:after="144" w:line="20" w:lineRule="atLeast"/>
              <w:ind w:left="1428"/>
              <w:rPr>
                <w:color w:val="000000" w:themeColor="text1"/>
                <w:lang w:val="en-US"/>
              </w:rPr>
            </w:pPr>
            <w:r w:rsidRPr="00BA3A92">
              <w:rPr>
                <w:color w:val="000000" w:themeColor="text1"/>
                <w:lang w:val="en-US"/>
              </w:rPr>
              <w:t>Scale: Ordinal, converted to interval by the measurement model.</w:t>
            </w:r>
          </w:p>
          <w:p w14:paraId="09DADC71" w14:textId="0583B7F4"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(Coppedge et al. 2018)</w:t>
            </w:r>
          </w:p>
        </w:tc>
      </w:tr>
    </w:tbl>
    <w:p w14:paraId="2B30AF32" w14:textId="2E6235E2" w:rsidR="00037E19" w:rsidRPr="00C410C5" w:rsidRDefault="00B711DF" w:rsidP="00037E19">
      <w:pPr>
        <w:pStyle w:val="berschrift2"/>
        <w:rPr>
          <w:lang w:val="en-US"/>
        </w:rPr>
      </w:pPr>
      <w:bookmarkStart w:id="13" w:name="_Toc531596343"/>
      <w:r w:rsidRPr="00C410C5">
        <w:rPr>
          <w:lang w:val="en-US"/>
        </w:rPr>
        <w:t>Control</w:t>
      </w:r>
      <w:r w:rsidR="00C410C5" w:rsidRPr="00C410C5">
        <w:rPr>
          <w:lang w:val="en-US"/>
        </w:rPr>
        <w:t xml:space="preserve"> of Regulation of the Intermediate Sphere</w:t>
      </w:r>
      <w:bookmarkEnd w:id="13"/>
    </w:p>
    <w:tbl>
      <w:tblPr>
        <w:tblStyle w:val="Tabellenraster"/>
        <w:tblW w:w="0" w:type="auto"/>
        <w:tblLook w:val="04A0" w:firstRow="1" w:lastRow="0" w:firstColumn="1" w:lastColumn="0" w:noHBand="0" w:noVBand="1"/>
      </w:tblPr>
      <w:tblGrid>
        <w:gridCol w:w="9060"/>
      </w:tblGrid>
      <w:tr w:rsidR="00BA3A92" w:rsidRPr="009022E5" w14:paraId="0689B3D2" w14:textId="77777777" w:rsidTr="004F7ADD">
        <w:tc>
          <w:tcPr>
            <w:tcW w:w="9062" w:type="dxa"/>
            <w:tcBorders>
              <w:bottom w:val="single" w:sz="4" w:space="0" w:color="auto"/>
            </w:tcBorders>
            <w:shd w:val="clear" w:color="auto" w:fill="BFBFBF" w:themeFill="background1" w:themeFillShade="BF"/>
          </w:tcPr>
          <w:p w14:paraId="2D5A3016" w14:textId="284C9558" w:rsidR="00BA3A92" w:rsidRDefault="00FD3513" w:rsidP="00FD3513">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Pr>
                <w:rStyle w:val="Fett"/>
                <w:bCs w:val="0"/>
                <w:lang w:val="en-US"/>
              </w:rPr>
              <w:t>Control</w:t>
            </w:r>
            <w:r w:rsidRPr="004C231E">
              <w:rPr>
                <w:rStyle w:val="Fett"/>
                <w:bCs w:val="0"/>
                <w:lang w:val="en-US"/>
              </w:rPr>
              <w:t xml:space="preserve"> of the Intermediate Sphere</w:t>
            </w:r>
            <w:r w:rsidR="00332D19">
              <w:rPr>
                <w:rStyle w:val="berschrift1Zchn"/>
                <w:b w:val="0"/>
                <w:i/>
                <w:lang w:val="en-US"/>
              </w:rPr>
              <w:t xml:space="preserve"> </w:t>
            </w:r>
            <w:r w:rsidR="004B4DAD">
              <w:rPr>
                <w:rStyle w:val="Hervorhebung"/>
                <w:b/>
                <w:i w:val="0"/>
                <w:lang w:val="en-US"/>
              </w:rPr>
              <w:t xml:space="preserve">- Core Measurement </w:t>
            </w:r>
            <w:r>
              <w:rPr>
                <w:rStyle w:val="Fett"/>
                <w:bCs w:val="0"/>
                <w:lang w:val="en-US"/>
              </w:rPr>
              <w:t>(</w:t>
            </w:r>
            <w:r w:rsidRPr="004C231E">
              <w:rPr>
                <w:rStyle w:val="Fett"/>
                <w:bCs w:val="0"/>
                <w:lang w:val="en-US"/>
              </w:rPr>
              <w:t>intermediate_</w:t>
            </w:r>
            <w:r>
              <w:rPr>
                <w:rStyle w:val="Fett"/>
                <w:bCs w:val="0"/>
                <w:lang w:val="en-US"/>
              </w:rPr>
              <w:t>control</w:t>
            </w:r>
            <w:r w:rsidRPr="004C231E">
              <w:rPr>
                <w:rStyle w:val="Fett"/>
                <w:bCs w:val="0"/>
                <w:lang w:val="en-US"/>
              </w:rPr>
              <w:t>_core</w:t>
            </w:r>
            <w:r>
              <w:rPr>
                <w:rStyle w:val="Fett"/>
                <w:bCs w:val="0"/>
                <w:lang w:val="en-US"/>
              </w:rPr>
              <w:t>)</w:t>
            </w:r>
          </w:p>
          <w:p w14:paraId="1CBB668A" w14:textId="77777777" w:rsidR="00D10941" w:rsidRDefault="00D10941" w:rsidP="00D10941">
            <w:pPr>
              <w:rPr>
                <w:rStyle w:val="Fett"/>
                <w:b w:val="0"/>
                <w:bCs w:val="0"/>
                <w:lang w:val="en-US"/>
              </w:rPr>
            </w:pPr>
          </w:p>
          <w:p w14:paraId="2B736EBF" w14:textId="0F7108F2" w:rsidR="0094366F" w:rsidRDefault="0094366F" w:rsidP="00FD3513">
            <w:pPr>
              <w:spacing w:afterLines="60" w:after="144" w:line="20" w:lineRule="atLeast"/>
              <w:ind w:left="306"/>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p>
          <w:p w14:paraId="7E70D4E5" w14:textId="77777777" w:rsidR="0094366F" w:rsidRPr="00DF4435" w:rsidRDefault="0094366F" w:rsidP="00FD3513">
            <w:pPr>
              <w:spacing w:afterLines="60" w:after="144" w:line="20" w:lineRule="atLeast"/>
              <w:ind w:left="306"/>
              <w:rPr>
                <w:rStyle w:val="Fett"/>
                <w:lang w:val="en-US"/>
              </w:rPr>
            </w:pPr>
          </w:p>
          <w:p w14:paraId="2029B914" w14:textId="3AFA3296" w:rsidR="00FD3513" w:rsidRDefault="00FD3513" w:rsidP="00FD3513">
            <w:pPr>
              <w:spacing w:afterLines="60" w:after="144" w:line="20" w:lineRule="atLeast"/>
              <w:ind w:left="306"/>
              <w:rPr>
                <w:rStyle w:val="Fett"/>
                <w:b w:val="0"/>
                <w:bCs w:val="0"/>
                <w:lang w:val="en-US"/>
              </w:rPr>
            </w:pPr>
            <w:r w:rsidRPr="004C231E">
              <w:rPr>
                <w:rStyle w:val="Fett"/>
                <w:b w:val="0"/>
                <w:bCs w:val="0"/>
                <w:lang w:val="en-US"/>
              </w:rPr>
              <w:t xml:space="preserve">The main index is </w:t>
            </w:r>
            <w:r w:rsidR="006A6C7C">
              <w:rPr>
                <w:rStyle w:val="Fett"/>
                <w:b w:val="0"/>
                <w:bCs w:val="0"/>
                <w:lang w:val="en-US"/>
              </w:rPr>
              <w:t>the</w:t>
            </w:r>
            <w:r w:rsidRPr="004C231E">
              <w:rPr>
                <w:rStyle w:val="Fett"/>
                <w:b w:val="0"/>
                <w:bCs w:val="0"/>
                <w:lang w:val="en-US"/>
              </w:rPr>
              <w:t xml:space="preserve"> weighte</w:t>
            </w:r>
            <w:r>
              <w:rPr>
                <w:rStyle w:val="Fett"/>
                <w:b w:val="0"/>
                <w:bCs w:val="0"/>
                <w:lang w:val="en-US"/>
              </w:rPr>
              <w:t>d</w:t>
            </w:r>
            <w:r w:rsidRPr="004C231E">
              <w:rPr>
                <w:rStyle w:val="Fett"/>
                <w:b w:val="0"/>
                <w:bCs w:val="0"/>
                <w:lang w:val="en-US"/>
              </w:rPr>
              <w:t xml:space="preserve"> average of </w:t>
            </w:r>
            <w:r w:rsidRPr="004C231E">
              <w:rPr>
                <w:rStyle w:val="Fett"/>
                <w:bCs w:val="0"/>
                <w:lang w:val="en-US"/>
              </w:rPr>
              <w:t>intermediate_party</w:t>
            </w:r>
            <w:r>
              <w:rPr>
                <w:rStyle w:val="Fett"/>
                <w:bCs w:val="0"/>
                <w:lang w:val="en-US"/>
              </w:rPr>
              <w:t>c</w:t>
            </w:r>
            <w:r w:rsidRPr="00FD3513">
              <w:rPr>
                <w:rStyle w:val="Fett"/>
                <w:lang w:val="en-US"/>
              </w:rPr>
              <w:t>ontrol</w:t>
            </w:r>
            <w:r w:rsidRPr="004C231E">
              <w:rPr>
                <w:rStyle w:val="Fett"/>
                <w:bCs w:val="0"/>
                <w:lang w:val="en-US"/>
              </w:rPr>
              <w:t>_facto</w:t>
            </w:r>
            <w:r w:rsidRPr="004C231E">
              <w:rPr>
                <w:rStyle w:val="Fett"/>
                <w:b w:val="0"/>
                <w:bCs w:val="0"/>
                <w:lang w:val="en-US"/>
              </w:rPr>
              <w:t xml:space="preserve"> (75%) and </w:t>
            </w:r>
            <w:r w:rsidRPr="004C231E">
              <w:rPr>
                <w:rStyle w:val="Fett"/>
                <w:bCs w:val="0"/>
                <w:lang w:val="en-US"/>
              </w:rPr>
              <w:t>intermediate_cso</w:t>
            </w:r>
            <w:r>
              <w:rPr>
                <w:rStyle w:val="Fett"/>
                <w:bCs w:val="0"/>
                <w:lang w:val="en-US"/>
              </w:rPr>
              <w:t>c</w:t>
            </w:r>
            <w:r w:rsidRPr="00FD3513">
              <w:rPr>
                <w:rStyle w:val="Fett"/>
                <w:lang w:val="en-US"/>
              </w:rPr>
              <w:t>ontrol</w:t>
            </w:r>
            <w:r w:rsidRPr="004C231E">
              <w:rPr>
                <w:rStyle w:val="Fett"/>
                <w:bCs w:val="0"/>
                <w:lang w:val="en-US"/>
              </w:rPr>
              <w:t>_facto</w:t>
            </w:r>
            <w:r w:rsidRPr="004C231E">
              <w:rPr>
                <w:rStyle w:val="Fett"/>
                <w:b w:val="0"/>
                <w:bCs w:val="0"/>
                <w:lang w:val="en-US"/>
              </w:rPr>
              <w:t xml:space="preserve"> (25%).</w:t>
            </w:r>
          </w:p>
          <w:p w14:paraId="774D437B" w14:textId="77777777" w:rsidR="00D10941" w:rsidRDefault="00D10941" w:rsidP="00D10941">
            <w:pPr>
              <w:rPr>
                <w:rStyle w:val="Fett"/>
                <w:b w:val="0"/>
                <w:bCs w:val="0"/>
                <w:lang w:val="en-US"/>
              </w:rPr>
            </w:pPr>
          </w:p>
          <w:p w14:paraId="3F71A9BE" w14:textId="1FA99291" w:rsidR="00FD3513" w:rsidRPr="00FD3513" w:rsidRDefault="00FD3513" w:rsidP="00FD3513">
            <w:pPr>
              <w:spacing w:afterLines="60" w:after="144" w:line="20" w:lineRule="atLeast"/>
              <w:ind w:left="306"/>
              <w:rPr>
                <w:i/>
                <w:lang w:val="en-US"/>
              </w:rPr>
            </w:pPr>
            <w:r w:rsidRPr="00FD3513">
              <w:rPr>
                <w:i/>
                <w:lang w:val="en-US"/>
              </w:rPr>
              <w:lastRenderedPageBreak/>
              <w:t>intermediate_control_core = intermediate_partycontrol_facto * (3/4) +</w:t>
            </w:r>
            <w:r w:rsidR="00800E9D">
              <w:rPr>
                <w:i/>
                <w:lang w:val="en-US"/>
              </w:rPr>
              <w:t xml:space="preserve"> </w:t>
            </w:r>
            <w:r w:rsidRPr="00FD3513">
              <w:rPr>
                <w:i/>
                <w:lang w:val="en-US"/>
              </w:rPr>
              <w:t>intermediate_csocontrol_facto * (1/4)</w:t>
            </w:r>
          </w:p>
        </w:tc>
      </w:tr>
      <w:tr w:rsidR="00BA3A92" w:rsidRPr="009022E5" w14:paraId="60BCBC4C" w14:textId="77777777" w:rsidTr="004F7ADD">
        <w:tc>
          <w:tcPr>
            <w:tcW w:w="9062" w:type="dxa"/>
            <w:tcBorders>
              <w:bottom w:val="single" w:sz="4" w:space="0" w:color="auto"/>
            </w:tcBorders>
            <w:shd w:val="clear" w:color="auto" w:fill="D9D9D9" w:themeFill="background1" w:themeFillShade="D9"/>
          </w:tcPr>
          <w:p w14:paraId="41AB2C8A" w14:textId="4EBF1A83" w:rsidR="00FD3513" w:rsidRDefault="009022E5" w:rsidP="00810298">
            <w:pPr>
              <w:pStyle w:val="Listenabsatz"/>
              <w:numPr>
                <w:ilvl w:val="0"/>
                <w:numId w:val="28"/>
              </w:numPr>
              <w:spacing w:after="60"/>
              <w:rPr>
                <w:b/>
                <w:lang w:val="en-US"/>
              </w:rPr>
            </w:pPr>
            <w:r w:rsidRPr="009022E5">
              <w:rPr>
                <w:b/>
                <w:lang w:val="en-US"/>
              </w:rPr>
              <w:lastRenderedPageBreak/>
              <w:t xml:space="preserve">Effective Oversight by Opposition Parties </w:t>
            </w:r>
            <w:r w:rsidR="00FD3513" w:rsidRPr="00FD3513">
              <w:rPr>
                <w:b/>
                <w:lang w:val="en-US"/>
              </w:rPr>
              <w:t>(intermediate_</w:t>
            </w:r>
            <w:r w:rsidR="00FD3513">
              <w:rPr>
                <w:b/>
                <w:lang w:val="en-US"/>
              </w:rPr>
              <w:t>partycontrol</w:t>
            </w:r>
            <w:r w:rsidR="00FD3513" w:rsidRPr="00FD3513">
              <w:rPr>
                <w:b/>
                <w:lang w:val="en-US"/>
              </w:rPr>
              <w:t>_facto)</w:t>
            </w:r>
          </w:p>
          <w:p w14:paraId="79290C62" w14:textId="77777777" w:rsidR="00FD3513" w:rsidRPr="00CD72D0" w:rsidRDefault="00FD3513" w:rsidP="00FD3513">
            <w:pPr>
              <w:pStyle w:val="Listenabsatz"/>
              <w:spacing w:after="60"/>
              <w:rPr>
                <w:rStyle w:val="Fett"/>
                <w:lang w:val="en-US"/>
              </w:rPr>
            </w:pPr>
          </w:p>
          <w:p w14:paraId="3BB5A0F4" w14:textId="283CDEBD"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BA3A92">
              <w:rPr>
                <w:b/>
                <w:lang w:val="en-US"/>
              </w:rPr>
              <w:t>v2lgoppart</w:t>
            </w:r>
            <w:r w:rsidRPr="00FD3513">
              <w:rPr>
                <w:rStyle w:val="Fett"/>
                <w:b w:val="0"/>
                <w:bCs w:val="0"/>
                <w:lang w:val="en-US"/>
              </w:rPr>
              <w:t xml:space="preserve">. It is scaled </w:t>
            </w:r>
            <w:proofErr w:type="gramStart"/>
            <w:r w:rsidR="00A7124E">
              <w:rPr>
                <w:rStyle w:val="Fett"/>
                <w:b w:val="0"/>
                <w:bCs w:val="0"/>
                <w:lang w:val="en-US"/>
              </w:rPr>
              <w:t xml:space="preserve">from </w:t>
            </w:r>
            <w:r w:rsidRPr="00FD3513">
              <w:rPr>
                <w:rStyle w:val="Fett"/>
                <w:b w:val="0"/>
                <w:bCs w:val="0"/>
                <w:lang w:val="en-US"/>
              </w:rPr>
              <w:t xml:space="preserve"> 0</w:t>
            </w:r>
            <w:proofErr w:type="gramEnd"/>
            <w:r w:rsidRPr="00FD3513">
              <w:rPr>
                <w:rStyle w:val="Fett"/>
                <w:b w:val="0"/>
                <w:bCs w:val="0"/>
                <w:lang w:val="en-US"/>
              </w:rPr>
              <w:t xml:space="preserve"> </w:t>
            </w:r>
            <w:r w:rsidR="00A7124E">
              <w:rPr>
                <w:rStyle w:val="Fett"/>
                <w:b w:val="0"/>
                <w:bCs w:val="0"/>
                <w:lang w:val="en-US"/>
              </w:rPr>
              <w:t xml:space="preserve">to </w:t>
            </w:r>
            <w:r w:rsidRPr="00FD3513">
              <w:rPr>
                <w:rStyle w:val="Fett"/>
                <w:b w:val="0"/>
                <w:bCs w:val="0"/>
                <w:lang w:val="en-US"/>
              </w:rPr>
              <w:t>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39C105C" w14:textId="77777777" w:rsidR="00FD3513" w:rsidRDefault="00FD3513" w:rsidP="00FD3513">
            <w:pPr>
              <w:pStyle w:val="Listenabsatz"/>
              <w:spacing w:after="60"/>
              <w:rPr>
                <w:b/>
                <w:lang w:val="en-US"/>
              </w:rPr>
            </w:pPr>
          </w:p>
          <w:p w14:paraId="6BC431F0" w14:textId="04C03577" w:rsidR="00FD3513" w:rsidRPr="00FD3513" w:rsidRDefault="00FD3513" w:rsidP="00FD3513">
            <w:pPr>
              <w:pStyle w:val="Listenabsatz"/>
              <w:spacing w:after="60"/>
              <w:rPr>
                <w:i/>
                <w:lang w:val="en-US"/>
              </w:rPr>
            </w:pPr>
            <w:r w:rsidRPr="00FD3513">
              <w:rPr>
                <w:i/>
                <w:lang w:val="en-US"/>
              </w:rPr>
              <w:t>intermediate_partycontrol_facto = if_</w:t>
            </w:r>
            <w:proofErr w:type="gramStart"/>
            <w:r w:rsidRPr="00FD3513">
              <w:rPr>
                <w:i/>
                <w:lang w:val="en-US"/>
              </w:rPr>
              <w:t>else(</w:t>
            </w:r>
            <w:proofErr w:type="gramEnd"/>
            <w:r w:rsidRPr="00FD3513">
              <w:rPr>
                <w:i/>
                <w:lang w:val="en-US"/>
              </w:rPr>
              <w:t>v2lgbicam==0,</w:t>
            </w:r>
            <w:r>
              <w:rPr>
                <w:i/>
                <w:lang w:val="en-US"/>
              </w:rPr>
              <w:t xml:space="preserve"> </w:t>
            </w:r>
            <w:r w:rsidRPr="00FD3513">
              <w:rPr>
                <w:i/>
                <w:lang w:val="en-US"/>
              </w:rPr>
              <w:t>0, cdf(scale(v2lgoppart)))</w:t>
            </w:r>
          </w:p>
        </w:tc>
      </w:tr>
      <w:tr w:rsidR="00BA3A92" w:rsidRPr="003005D3" w14:paraId="1BF2C712" w14:textId="77777777" w:rsidTr="00551C5C">
        <w:tc>
          <w:tcPr>
            <w:tcW w:w="9062" w:type="dxa"/>
            <w:tcBorders>
              <w:bottom w:val="nil"/>
            </w:tcBorders>
            <w:shd w:val="clear" w:color="auto" w:fill="DBE5F1" w:themeFill="accent1" w:themeFillTint="33"/>
          </w:tcPr>
          <w:p w14:paraId="4390900B" w14:textId="0E0CDC80" w:rsidR="00BA3A92" w:rsidRPr="00BA3A92" w:rsidRDefault="00BA3A92" w:rsidP="00810298">
            <w:pPr>
              <w:pStyle w:val="Listenabsatz"/>
              <w:numPr>
                <w:ilvl w:val="0"/>
                <w:numId w:val="29"/>
              </w:numPr>
              <w:spacing w:after="60"/>
              <w:rPr>
                <w:b/>
                <w:lang w:val="en-US"/>
              </w:rPr>
            </w:pPr>
            <w:r w:rsidRPr="00BA3A92">
              <w:rPr>
                <w:b/>
                <w:lang w:val="en-US"/>
              </w:rPr>
              <w:t>Legislature opposition parties (v2lgoppart)</w:t>
            </w:r>
          </w:p>
        </w:tc>
      </w:tr>
      <w:tr w:rsidR="00BA3A92" w:rsidRPr="009022E5" w14:paraId="636654B0" w14:textId="77777777" w:rsidTr="00551C5C">
        <w:tc>
          <w:tcPr>
            <w:tcW w:w="9062" w:type="dxa"/>
            <w:tcBorders>
              <w:top w:val="nil"/>
              <w:bottom w:val="nil"/>
            </w:tcBorders>
            <w:shd w:val="clear" w:color="auto" w:fill="DBE5F1" w:themeFill="accent1" w:themeFillTint="33"/>
          </w:tcPr>
          <w:p w14:paraId="4BCBC58B" w14:textId="77777777" w:rsidR="00BA3A92" w:rsidRPr="00BA3A92" w:rsidRDefault="00BA3A92" w:rsidP="00C933E5">
            <w:pPr>
              <w:pStyle w:val="Listenabsatz"/>
              <w:spacing w:after="60"/>
              <w:ind w:left="1428"/>
              <w:rPr>
                <w:lang w:val="en-US"/>
              </w:rPr>
            </w:pPr>
            <w:r w:rsidRPr="00BA3A92">
              <w:rPr>
                <w:lang w:val="en-US"/>
              </w:rPr>
              <w:t>Question: Are opposition parties (those not in the ruling party or coalition) able to exercise</w:t>
            </w:r>
            <w:r>
              <w:rPr>
                <w:lang w:val="en-US"/>
              </w:rPr>
              <w:t xml:space="preserve"> </w:t>
            </w:r>
            <w:r w:rsidRPr="00BA3A92">
              <w:rPr>
                <w:lang w:val="en-US"/>
              </w:rPr>
              <w:t>oversight and investigatory functions against the wishes of the governing party or</w:t>
            </w:r>
            <w:r>
              <w:rPr>
                <w:lang w:val="en-US"/>
              </w:rPr>
              <w:t xml:space="preserve"> </w:t>
            </w:r>
            <w:r w:rsidRPr="00BA3A92">
              <w:rPr>
                <w:lang w:val="en-US"/>
              </w:rPr>
              <w:t>coalition?</w:t>
            </w:r>
          </w:p>
        </w:tc>
      </w:tr>
      <w:tr w:rsidR="00BA3A92" w:rsidRPr="009022E5" w14:paraId="75D43BF4" w14:textId="77777777" w:rsidTr="00551C5C">
        <w:tc>
          <w:tcPr>
            <w:tcW w:w="9062" w:type="dxa"/>
            <w:tcBorders>
              <w:top w:val="nil"/>
              <w:bottom w:val="nil"/>
            </w:tcBorders>
            <w:shd w:val="clear" w:color="auto" w:fill="DBE5F1" w:themeFill="accent1" w:themeFillTint="33"/>
          </w:tcPr>
          <w:p w14:paraId="67CBD30E" w14:textId="77777777" w:rsidR="00BA3A92" w:rsidRPr="00BA3A92" w:rsidRDefault="00BA3A92" w:rsidP="00C933E5">
            <w:pPr>
              <w:pStyle w:val="Listenabsatz"/>
              <w:spacing w:after="60"/>
              <w:ind w:left="1428"/>
              <w:rPr>
                <w:lang w:val="en-US"/>
              </w:rPr>
            </w:pPr>
            <w:r w:rsidRPr="00BA3A92">
              <w:rPr>
                <w:lang w:val="en-US"/>
              </w:rPr>
              <w:t>Responses:</w:t>
            </w:r>
          </w:p>
          <w:p w14:paraId="116CA83D" w14:textId="77777777" w:rsidR="00BA3A92" w:rsidRPr="00BA3A92" w:rsidRDefault="00BA3A92" w:rsidP="00C933E5">
            <w:pPr>
              <w:pStyle w:val="Listenabsatz"/>
              <w:spacing w:after="60"/>
              <w:ind w:left="1428"/>
              <w:rPr>
                <w:lang w:val="en-US"/>
              </w:rPr>
            </w:pPr>
            <w:r w:rsidRPr="00BA3A92">
              <w:rPr>
                <w:lang w:val="en-US"/>
              </w:rPr>
              <w:t>0: No, not at all.</w:t>
            </w:r>
          </w:p>
          <w:p w14:paraId="107EF212" w14:textId="77777777" w:rsidR="00BA3A92" w:rsidRPr="00BA3A92" w:rsidRDefault="00BA3A92" w:rsidP="00C933E5">
            <w:pPr>
              <w:pStyle w:val="Listenabsatz"/>
              <w:spacing w:after="60"/>
              <w:ind w:left="1428"/>
              <w:rPr>
                <w:lang w:val="en-US"/>
              </w:rPr>
            </w:pPr>
            <w:r w:rsidRPr="00BA3A92">
              <w:rPr>
                <w:lang w:val="en-US"/>
              </w:rPr>
              <w:t>1: Occasionally.</w:t>
            </w:r>
          </w:p>
          <w:p w14:paraId="71196212" w14:textId="77777777" w:rsidR="00BA3A92" w:rsidRPr="00BA3A92" w:rsidRDefault="00BA3A92" w:rsidP="00C933E5">
            <w:pPr>
              <w:pStyle w:val="Listenabsatz"/>
              <w:spacing w:after="60"/>
              <w:ind w:left="1428"/>
              <w:rPr>
                <w:lang w:val="en-US"/>
              </w:rPr>
            </w:pPr>
            <w:r w:rsidRPr="00BA3A92">
              <w:rPr>
                <w:lang w:val="en-US"/>
              </w:rPr>
              <w:t>2: Yes, for the most part.</w:t>
            </w:r>
          </w:p>
        </w:tc>
      </w:tr>
      <w:tr w:rsidR="00BA3A92" w:rsidRPr="009022E5" w14:paraId="10554C7E" w14:textId="77777777" w:rsidTr="004F7ADD">
        <w:tc>
          <w:tcPr>
            <w:tcW w:w="9062" w:type="dxa"/>
            <w:tcBorders>
              <w:top w:val="nil"/>
              <w:bottom w:val="single" w:sz="4" w:space="0" w:color="auto"/>
            </w:tcBorders>
            <w:shd w:val="clear" w:color="auto" w:fill="DBE5F1" w:themeFill="accent1" w:themeFillTint="33"/>
          </w:tcPr>
          <w:p w14:paraId="3F134A1B"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6A0D03BD" w14:textId="5DFAA664" w:rsidR="006A6C7C" w:rsidRPr="00BA3A92" w:rsidRDefault="006A6C7C" w:rsidP="00C933E5">
            <w:pPr>
              <w:pStyle w:val="Listenabsatz"/>
              <w:spacing w:after="60"/>
              <w:ind w:left="1428"/>
              <w:rPr>
                <w:lang w:val="en-US"/>
              </w:rPr>
            </w:pPr>
            <w:r>
              <w:rPr>
                <w:rStyle w:val="Hervorhebung"/>
                <w:lang w:val="en-US"/>
              </w:rPr>
              <w:t>From: V-Dem-Codebook (Coppedge et al. 2018)</w:t>
            </w:r>
          </w:p>
        </w:tc>
      </w:tr>
      <w:tr w:rsidR="00BA3A92" w:rsidRPr="009022E5" w14:paraId="291DAF41" w14:textId="77777777" w:rsidTr="004F7ADD">
        <w:tc>
          <w:tcPr>
            <w:tcW w:w="9062" w:type="dxa"/>
            <w:tcBorders>
              <w:bottom w:val="single" w:sz="4" w:space="0" w:color="auto"/>
            </w:tcBorders>
            <w:shd w:val="clear" w:color="auto" w:fill="D9D9D9" w:themeFill="background1" w:themeFillShade="D9"/>
          </w:tcPr>
          <w:p w14:paraId="67D02F09" w14:textId="25213854" w:rsidR="00BA3A92" w:rsidRDefault="009022E5" w:rsidP="00810298">
            <w:pPr>
              <w:pStyle w:val="Listenabsatz"/>
              <w:numPr>
                <w:ilvl w:val="0"/>
                <w:numId w:val="28"/>
              </w:numPr>
              <w:spacing w:after="60"/>
              <w:rPr>
                <w:b/>
                <w:lang w:val="en-US"/>
              </w:rPr>
            </w:pPr>
            <w:r w:rsidRPr="009022E5">
              <w:rPr>
                <w:b/>
                <w:lang w:val="en-US"/>
              </w:rPr>
              <w:t xml:space="preserve">Effective Oversight by Civil Society </w:t>
            </w:r>
            <w:r w:rsidR="00FD3513">
              <w:rPr>
                <w:b/>
                <w:lang w:val="en-US"/>
              </w:rPr>
              <w:t>(</w:t>
            </w:r>
            <w:r w:rsidR="00FD3513" w:rsidRPr="00FD3513">
              <w:rPr>
                <w:b/>
                <w:lang w:val="en-US"/>
              </w:rPr>
              <w:t>intermediate_</w:t>
            </w:r>
            <w:r w:rsidR="00FD3513">
              <w:rPr>
                <w:b/>
                <w:lang w:val="en-US"/>
              </w:rPr>
              <w:t>csocontrol</w:t>
            </w:r>
            <w:r w:rsidR="00FD3513" w:rsidRPr="00FD3513">
              <w:rPr>
                <w:b/>
                <w:lang w:val="en-US"/>
              </w:rPr>
              <w:t>_facto</w:t>
            </w:r>
            <w:r w:rsidR="00FD3513">
              <w:rPr>
                <w:b/>
                <w:lang w:val="en-US"/>
              </w:rPr>
              <w:t>)</w:t>
            </w:r>
          </w:p>
          <w:p w14:paraId="6BB7B89E" w14:textId="77777777" w:rsidR="00FD3513" w:rsidRDefault="00FD3513" w:rsidP="00FD3513">
            <w:pPr>
              <w:pStyle w:val="Listenabsatz"/>
              <w:spacing w:after="60"/>
              <w:rPr>
                <w:rStyle w:val="Fett"/>
                <w:b w:val="0"/>
                <w:bCs w:val="0"/>
                <w:lang w:val="en-US"/>
              </w:rPr>
            </w:pPr>
          </w:p>
          <w:p w14:paraId="43FAAE52" w14:textId="6F3085F6"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FD3513">
              <w:rPr>
                <w:b/>
                <w:lang w:val="en-US"/>
              </w:rPr>
              <w:t>v2dlengage</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w:t>
            </w:r>
          </w:p>
          <w:p w14:paraId="02FE604D" w14:textId="77777777" w:rsidR="00FD3513" w:rsidRDefault="00FD3513" w:rsidP="00FD3513">
            <w:pPr>
              <w:pStyle w:val="Listenabsatz"/>
              <w:spacing w:after="60"/>
              <w:rPr>
                <w:b/>
                <w:lang w:val="en-US"/>
              </w:rPr>
            </w:pPr>
          </w:p>
          <w:p w14:paraId="336447A7" w14:textId="62502D1C" w:rsidR="00FD3513" w:rsidRPr="00FD3513" w:rsidRDefault="00FD3513" w:rsidP="00FD3513">
            <w:pPr>
              <w:pStyle w:val="Listenabsatz"/>
              <w:spacing w:after="60"/>
              <w:rPr>
                <w:i/>
                <w:lang w:val="en-US"/>
              </w:rPr>
            </w:pPr>
            <w:r w:rsidRPr="00FD3513">
              <w:rPr>
                <w:i/>
                <w:lang w:val="en-US"/>
              </w:rPr>
              <w:t>intermediate_csocontrol_facto = cdf(scale_fun(v2dlengage))</w:t>
            </w:r>
          </w:p>
        </w:tc>
      </w:tr>
      <w:tr w:rsidR="00BA3A92" w:rsidRPr="003005D3" w14:paraId="0F7DDE7B" w14:textId="77777777" w:rsidTr="00551C5C">
        <w:tc>
          <w:tcPr>
            <w:tcW w:w="9062" w:type="dxa"/>
            <w:tcBorders>
              <w:bottom w:val="nil"/>
            </w:tcBorders>
            <w:shd w:val="clear" w:color="auto" w:fill="DBE5F1" w:themeFill="accent1" w:themeFillTint="33"/>
          </w:tcPr>
          <w:p w14:paraId="72D9256E" w14:textId="3E8531BC" w:rsidR="00BA3A92" w:rsidRPr="00BA3A92" w:rsidRDefault="00BA3A92" w:rsidP="00810298">
            <w:pPr>
              <w:pStyle w:val="Listenabsatz"/>
              <w:numPr>
                <w:ilvl w:val="0"/>
                <w:numId w:val="30"/>
              </w:numPr>
              <w:spacing w:after="60"/>
              <w:rPr>
                <w:b/>
                <w:lang w:val="en-US"/>
              </w:rPr>
            </w:pPr>
            <w:r w:rsidRPr="00BA3A92">
              <w:rPr>
                <w:b/>
                <w:lang w:val="en-US"/>
              </w:rPr>
              <w:t>Engaged society (v2dlengage)</w:t>
            </w:r>
          </w:p>
        </w:tc>
      </w:tr>
      <w:tr w:rsidR="00BA3A92" w:rsidRPr="009022E5" w14:paraId="4E3B9227" w14:textId="77777777" w:rsidTr="00551C5C">
        <w:tc>
          <w:tcPr>
            <w:tcW w:w="9062" w:type="dxa"/>
            <w:tcBorders>
              <w:top w:val="nil"/>
              <w:bottom w:val="nil"/>
            </w:tcBorders>
            <w:shd w:val="clear" w:color="auto" w:fill="DBE5F1" w:themeFill="accent1" w:themeFillTint="33"/>
          </w:tcPr>
          <w:p w14:paraId="6ACCCF5A" w14:textId="77777777" w:rsidR="00BA3A92" w:rsidRPr="00BA3A92" w:rsidRDefault="00BA3A92" w:rsidP="00C933E5">
            <w:pPr>
              <w:pStyle w:val="Listenabsatz"/>
              <w:spacing w:after="60"/>
              <w:ind w:left="1428"/>
              <w:rPr>
                <w:lang w:val="en-US"/>
              </w:rPr>
            </w:pPr>
            <w:r w:rsidRPr="00BA3A92">
              <w:rPr>
                <w:lang w:val="en-US"/>
              </w:rPr>
              <w:t>Question: When important policy changes are being considered, how wide and how</w:t>
            </w:r>
            <w:r>
              <w:rPr>
                <w:lang w:val="en-US"/>
              </w:rPr>
              <w:t xml:space="preserve"> </w:t>
            </w:r>
            <w:r w:rsidRPr="00BA3A92">
              <w:rPr>
                <w:lang w:val="en-US"/>
              </w:rPr>
              <w:t>independent are public deliberations?</w:t>
            </w:r>
          </w:p>
        </w:tc>
      </w:tr>
      <w:tr w:rsidR="00BA3A92" w:rsidRPr="009022E5" w14:paraId="0AFBFF9D" w14:textId="77777777" w:rsidTr="00551C5C">
        <w:tc>
          <w:tcPr>
            <w:tcW w:w="9062" w:type="dxa"/>
            <w:tcBorders>
              <w:top w:val="nil"/>
              <w:bottom w:val="nil"/>
            </w:tcBorders>
            <w:shd w:val="clear" w:color="auto" w:fill="DBE5F1" w:themeFill="accent1" w:themeFillTint="33"/>
          </w:tcPr>
          <w:p w14:paraId="5E62AFB8" w14:textId="77777777" w:rsidR="00BA3A92" w:rsidRPr="00BA3A92" w:rsidRDefault="00BA3A92" w:rsidP="00C933E5">
            <w:pPr>
              <w:pStyle w:val="Listenabsatz"/>
              <w:spacing w:after="60"/>
              <w:ind w:left="1428"/>
              <w:rPr>
                <w:lang w:val="en-US"/>
              </w:rPr>
            </w:pPr>
            <w:r w:rsidRPr="00BA3A92">
              <w:rPr>
                <w:lang w:val="en-US"/>
              </w:rPr>
              <w:t>Clarification: This question refers to deliberation as manifested in discussion, debate, and</w:t>
            </w:r>
            <w:r>
              <w:rPr>
                <w:lang w:val="en-US"/>
              </w:rPr>
              <w:t xml:space="preserve"> </w:t>
            </w:r>
            <w:r w:rsidRPr="00BA3A92">
              <w:rPr>
                <w:lang w:val="en-US"/>
              </w:rPr>
              <w:t>other public forums such as popular media.</w:t>
            </w:r>
          </w:p>
        </w:tc>
      </w:tr>
      <w:tr w:rsidR="00BA3A92" w:rsidRPr="00BA3A92" w14:paraId="68DD0B24" w14:textId="77777777" w:rsidTr="00551C5C">
        <w:tc>
          <w:tcPr>
            <w:tcW w:w="9062" w:type="dxa"/>
            <w:tcBorders>
              <w:top w:val="nil"/>
              <w:bottom w:val="nil"/>
            </w:tcBorders>
            <w:shd w:val="clear" w:color="auto" w:fill="DBE5F1" w:themeFill="accent1" w:themeFillTint="33"/>
          </w:tcPr>
          <w:p w14:paraId="0089CE61" w14:textId="77777777" w:rsidR="00BA3A92" w:rsidRPr="00BA3A92" w:rsidRDefault="00BA3A92" w:rsidP="00C933E5">
            <w:pPr>
              <w:pStyle w:val="Listenabsatz"/>
              <w:spacing w:after="60"/>
              <w:ind w:left="1428"/>
              <w:rPr>
                <w:lang w:val="en-US"/>
              </w:rPr>
            </w:pPr>
            <w:r w:rsidRPr="00BA3A92">
              <w:rPr>
                <w:lang w:val="en-US"/>
              </w:rPr>
              <w:t>Responses:</w:t>
            </w:r>
          </w:p>
          <w:p w14:paraId="41BF1663" w14:textId="77777777" w:rsidR="00BA3A92" w:rsidRPr="00BA3A92" w:rsidRDefault="00BA3A92" w:rsidP="00C933E5">
            <w:pPr>
              <w:pStyle w:val="Listenabsatz"/>
              <w:spacing w:after="60"/>
              <w:ind w:left="1428"/>
              <w:rPr>
                <w:lang w:val="en-US"/>
              </w:rPr>
            </w:pPr>
            <w:r w:rsidRPr="00BA3A92">
              <w:rPr>
                <w:lang w:val="en-US"/>
              </w:rPr>
              <w:t>0: Public deliberation is never, or almost never allowed.</w:t>
            </w:r>
          </w:p>
          <w:p w14:paraId="5ACAA1D1" w14:textId="77777777" w:rsidR="00BA3A92" w:rsidRPr="00BA3A92" w:rsidRDefault="00BA3A92" w:rsidP="00C933E5">
            <w:pPr>
              <w:pStyle w:val="Listenabsatz"/>
              <w:spacing w:after="60"/>
              <w:ind w:left="1428"/>
              <w:rPr>
                <w:lang w:val="en-US"/>
              </w:rPr>
            </w:pPr>
            <w:r w:rsidRPr="00BA3A92">
              <w:rPr>
                <w:lang w:val="en-US"/>
              </w:rPr>
              <w:t>1: Some limited public deliberations are allowed but the public below the elite levels</w:t>
            </w:r>
            <w:r>
              <w:rPr>
                <w:lang w:val="en-US"/>
              </w:rPr>
              <w:t xml:space="preserve"> </w:t>
            </w:r>
            <w:r w:rsidRPr="00BA3A92">
              <w:rPr>
                <w:lang w:val="en-US"/>
              </w:rPr>
              <w:t>is almost always either unaware of major policy debates or unable to take part in</w:t>
            </w:r>
            <w:r>
              <w:rPr>
                <w:lang w:val="en-US"/>
              </w:rPr>
              <w:t xml:space="preserve"> </w:t>
            </w:r>
            <w:r w:rsidRPr="00BA3A92">
              <w:rPr>
                <w:lang w:val="en-US"/>
              </w:rPr>
              <w:t>them.</w:t>
            </w:r>
          </w:p>
          <w:p w14:paraId="2AAEA9AA" w14:textId="77777777" w:rsidR="00BA3A92" w:rsidRPr="00BA3A92" w:rsidRDefault="00BA3A92" w:rsidP="00C933E5">
            <w:pPr>
              <w:pStyle w:val="Listenabsatz"/>
              <w:spacing w:after="60"/>
              <w:ind w:left="1428"/>
              <w:rPr>
                <w:lang w:val="en-US"/>
              </w:rPr>
            </w:pPr>
            <w:r w:rsidRPr="00BA3A92">
              <w:rPr>
                <w:lang w:val="en-US"/>
              </w:rPr>
              <w:t>2: Public deliberation is not repressed but nevertheless infrequent and non-elite</w:t>
            </w:r>
            <w:r>
              <w:rPr>
                <w:lang w:val="en-US"/>
              </w:rPr>
              <w:t xml:space="preserve"> </w:t>
            </w:r>
            <w:r w:rsidRPr="00BA3A92">
              <w:rPr>
                <w:lang w:val="en-US"/>
              </w:rPr>
              <w:t>actors are typically controlled and/or constrained by the elites.</w:t>
            </w:r>
          </w:p>
          <w:p w14:paraId="09AFB754" w14:textId="77777777" w:rsidR="00BA3A92" w:rsidRPr="00BA3A92" w:rsidRDefault="00BA3A92" w:rsidP="00C933E5">
            <w:pPr>
              <w:pStyle w:val="Listenabsatz"/>
              <w:spacing w:after="60"/>
              <w:ind w:left="1428"/>
              <w:rPr>
                <w:lang w:val="en-US"/>
              </w:rPr>
            </w:pPr>
            <w:r w:rsidRPr="00BA3A92">
              <w:rPr>
                <w:lang w:val="en-US"/>
              </w:rPr>
              <w:t>3: Public deliberation is actively encouraged and some autonomous non-elite groups</w:t>
            </w:r>
            <w:r>
              <w:rPr>
                <w:lang w:val="en-US"/>
              </w:rPr>
              <w:t xml:space="preserve"> </w:t>
            </w:r>
            <w:r w:rsidRPr="00BA3A92">
              <w:rPr>
                <w:lang w:val="en-US"/>
              </w:rPr>
              <w:t>participate, but it is confined to a small slice of specialized groups that tends to be</w:t>
            </w:r>
            <w:r>
              <w:rPr>
                <w:lang w:val="en-US"/>
              </w:rPr>
              <w:t xml:space="preserve"> </w:t>
            </w:r>
            <w:r w:rsidRPr="00BA3A92">
              <w:rPr>
                <w:lang w:val="en-US"/>
              </w:rPr>
              <w:t>the same across issue-areas.</w:t>
            </w:r>
          </w:p>
          <w:p w14:paraId="3518B974" w14:textId="77777777" w:rsidR="00BA3A92" w:rsidRPr="00BA3A92" w:rsidRDefault="00BA3A92" w:rsidP="00C933E5">
            <w:pPr>
              <w:pStyle w:val="Listenabsatz"/>
              <w:spacing w:after="60"/>
              <w:ind w:left="1428"/>
              <w:rPr>
                <w:lang w:val="en-US"/>
              </w:rPr>
            </w:pPr>
            <w:r w:rsidRPr="00BA3A92">
              <w:rPr>
                <w:lang w:val="en-US"/>
              </w:rPr>
              <w:t>4: Public deliberation is actively encouraged and a relatively broad segment of nonelite</w:t>
            </w:r>
            <w:r>
              <w:rPr>
                <w:lang w:val="en-US"/>
              </w:rPr>
              <w:t xml:space="preserve"> </w:t>
            </w:r>
            <w:r w:rsidRPr="00BA3A92">
              <w:rPr>
                <w:lang w:val="en-US"/>
              </w:rPr>
              <w:t>groups often participate and vary with different issue-areas.</w:t>
            </w:r>
          </w:p>
          <w:p w14:paraId="108F69DD" w14:textId="77777777" w:rsidR="00BA3A92" w:rsidRPr="00BA3A92" w:rsidRDefault="00BA3A92" w:rsidP="00C933E5">
            <w:pPr>
              <w:pStyle w:val="Listenabsatz"/>
              <w:spacing w:after="60"/>
              <w:ind w:left="1428"/>
              <w:rPr>
                <w:lang w:val="en-US"/>
              </w:rPr>
            </w:pPr>
            <w:r w:rsidRPr="00BA3A92">
              <w:rPr>
                <w:lang w:val="en-US"/>
              </w:rPr>
              <w:t>5: Large numbers of non-elite groups as well as ordinary people tend to discuss</w:t>
            </w:r>
            <w:r>
              <w:rPr>
                <w:lang w:val="en-US"/>
              </w:rPr>
              <w:t xml:space="preserve"> </w:t>
            </w:r>
            <w:r w:rsidRPr="00BA3A92">
              <w:rPr>
                <w:lang w:val="en-US"/>
              </w:rPr>
              <w:t>major policies among themselves, in the media, in associations or neighborhoods,</w:t>
            </w:r>
            <w:r>
              <w:rPr>
                <w:lang w:val="en-US"/>
              </w:rPr>
              <w:t xml:space="preserve"> </w:t>
            </w:r>
            <w:r w:rsidRPr="00BA3A92">
              <w:rPr>
                <w:lang w:val="en-US"/>
              </w:rPr>
              <w:t>or in the streets. Grass-roots deliberation is common and unconstrained.</w:t>
            </w:r>
          </w:p>
        </w:tc>
      </w:tr>
      <w:tr w:rsidR="00BA3A92" w:rsidRPr="009022E5" w14:paraId="62CDC53D" w14:textId="77777777" w:rsidTr="00551C5C">
        <w:tc>
          <w:tcPr>
            <w:tcW w:w="9062" w:type="dxa"/>
            <w:tcBorders>
              <w:top w:val="nil"/>
            </w:tcBorders>
            <w:shd w:val="clear" w:color="auto" w:fill="DBE5F1" w:themeFill="accent1" w:themeFillTint="33"/>
          </w:tcPr>
          <w:p w14:paraId="264D05F9"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03014557" w14:textId="1B21BFE2" w:rsidR="006A6C7C" w:rsidRPr="00BA3A92" w:rsidRDefault="006A6C7C" w:rsidP="00C933E5">
            <w:pPr>
              <w:pStyle w:val="Listenabsatz"/>
              <w:spacing w:after="60"/>
              <w:ind w:left="1428"/>
              <w:rPr>
                <w:lang w:val="en-US"/>
              </w:rPr>
            </w:pPr>
            <w:r>
              <w:rPr>
                <w:rStyle w:val="Hervorhebung"/>
                <w:lang w:val="en-US"/>
              </w:rPr>
              <w:t>From: V-Dem-Codebook (Coppedge et al. 2018)</w:t>
            </w:r>
          </w:p>
        </w:tc>
      </w:tr>
    </w:tbl>
    <w:p w14:paraId="0B149C91" w14:textId="6AD53F18" w:rsidR="00037E19" w:rsidRPr="00037E19" w:rsidRDefault="006F3F4F" w:rsidP="003005D3">
      <w:pPr>
        <w:pStyle w:val="berschrift1"/>
      </w:pPr>
      <w:bookmarkStart w:id="14" w:name="_Toc531596344"/>
      <w:r>
        <w:rPr>
          <w:rFonts w:eastAsia="Calibri"/>
        </w:rPr>
        <w:lastRenderedPageBreak/>
        <w:t>Public Communication</w:t>
      </w:r>
      <w:bookmarkEnd w:id="14"/>
    </w:p>
    <w:p w14:paraId="30C72445" w14:textId="47F407EB" w:rsidR="00037E19" w:rsidRDefault="00B711DF" w:rsidP="00037E19">
      <w:pPr>
        <w:pStyle w:val="berschrift2"/>
      </w:pPr>
      <w:bookmarkStart w:id="15" w:name="_Toc531596345"/>
      <w:r>
        <w:t>Freedom</w:t>
      </w:r>
      <w:r w:rsidR="00C410C5">
        <w:t xml:space="preserve"> of Public Communication</w:t>
      </w:r>
      <w:bookmarkEnd w:id="15"/>
    </w:p>
    <w:tbl>
      <w:tblPr>
        <w:tblStyle w:val="Tabellenraster"/>
        <w:tblW w:w="0" w:type="auto"/>
        <w:tblLook w:val="04A0" w:firstRow="1" w:lastRow="0" w:firstColumn="1" w:lastColumn="0" w:noHBand="0" w:noVBand="1"/>
      </w:tblPr>
      <w:tblGrid>
        <w:gridCol w:w="9060"/>
      </w:tblGrid>
      <w:tr w:rsidR="001F66AA" w:rsidRPr="009022E5" w14:paraId="242A50A8" w14:textId="77777777" w:rsidTr="000B0007">
        <w:tc>
          <w:tcPr>
            <w:tcW w:w="9060" w:type="dxa"/>
            <w:tcBorders>
              <w:bottom w:val="single" w:sz="4" w:space="0" w:color="auto"/>
            </w:tcBorders>
            <w:shd w:val="clear" w:color="auto" w:fill="BFBFBF" w:themeFill="background1" w:themeFillShade="BF"/>
          </w:tcPr>
          <w:p w14:paraId="0725860C" w14:textId="3312BAD3" w:rsidR="001F66AA" w:rsidRPr="0053494B" w:rsidRDefault="0053494B" w:rsidP="0053494B">
            <w:pPr>
              <w:spacing w:afterLines="60" w:after="144" w:line="20" w:lineRule="atLeast"/>
              <w:rPr>
                <w:b/>
                <w:lang w:val="en-US"/>
              </w:rPr>
            </w:pPr>
            <w:r w:rsidRPr="0053494B">
              <w:rPr>
                <w:b/>
                <w:lang w:val="en-US"/>
              </w:rPr>
              <w:t>Effective Freedom of Public Communication</w:t>
            </w:r>
            <w:r w:rsidR="00332D19">
              <w:rPr>
                <w:rStyle w:val="berschrift1Zchn"/>
                <w:b w:val="0"/>
                <w:i/>
                <w:lang w:val="en-US"/>
              </w:rPr>
              <w:t xml:space="preserve"> </w:t>
            </w:r>
            <w:r w:rsidR="004B4DAD">
              <w:rPr>
                <w:rStyle w:val="Hervorhebung"/>
                <w:b/>
                <w:i w:val="0"/>
                <w:lang w:val="en-US"/>
              </w:rPr>
              <w:t xml:space="preserve">- Core Measurement </w:t>
            </w:r>
            <w:r w:rsidRPr="0053494B">
              <w:rPr>
                <w:b/>
                <w:lang w:val="en-US"/>
              </w:rPr>
              <w:t>(communication_freedom_core)</w:t>
            </w:r>
          </w:p>
          <w:p w14:paraId="32274F8B" w14:textId="77777777" w:rsidR="0053494B" w:rsidRDefault="0053494B" w:rsidP="00D10941">
            <w:pPr>
              <w:rPr>
                <w:lang w:val="en-US"/>
              </w:rPr>
            </w:pPr>
          </w:p>
          <w:p w14:paraId="070EBED1" w14:textId="00C9D4D1" w:rsidR="0094366F" w:rsidRDefault="0094366F" w:rsidP="0053494B">
            <w:pPr>
              <w:spacing w:afterLines="60" w:after="144" w:line="20" w:lineRule="atLeast"/>
              <w:ind w:left="306"/>
              <w:rPr>
                <w:b/>
                <w:color w:val="C00000"/>
                <w:lang w:val="en-US"/>
              </w:rPr>
            </w:pPr>
            <w:r w:rsidRPr="00942B85">
              <w:rPr>
                <w:rStyle w:val="Fett"/>
                <w:b w:val="0"/>
                <w:bCs w:val="0"/>
                <w:lang w:val="en-US"/>
              </w:rPr>
              <w:t>Q</w:t>
            </w:r>
            <w:r w:rsidRPr="00942B85">
              <w:rPr>
                <w:rStyle w:val="Fett"/>
                <w:b w:val="0"/>
                <w:lang w:val="en-US"/>
              </w:rPr>
              <w:t>uestion: Are the freedom of expression and press freedom in place?</w:t>
            </w:r>
          </w:p>
          <w:p w14:paraId="177AAE87" w14:textId="77777777" w:rsidR="0094366F" w:rsidRDefault="0094366F" w:rsidP="0053494B">
            <w:pPr>
              <w:spacing w:afterLines="60" w:after="144" w:line="20" w:lineRule="atLeast"/>
              <w:ind w:left="306"/>
              <w:rPr>
                <w:b/>
                <w:color w:val="C00000"/>
                <w:lang w:val="en-US"/>
              </w:rPr>
            </w:pPr>
          </w:p>
          <w:p w14:paraId="6DE6E39D" w14:textId="0856DAA6" w:rsidR="0053494B" w:rsidRDefault="000C4A5D" w:rsidP="0053494B">
            <w:pPr>
              <w:spacing w:afterLines="60" w:after="144" w:line="20" w:lineRule="atLeast"/>
              <w:ind w:left="306"/>
              <w:rPr>
                <w:lang w:val="en-US"/>
              </w:rPr>
            </w:pPr>
            <w:r w:rsidRPr="000C4A5D">
              <w:rPr>
                <w:b/>
                <w:color w:val="C00000"/>
                <w:lang w:val="en-US"/>
              </w:rPr>
              <w:t>Note:</w:t>
            </w:r>
            <w:r>
              <w:rPr>
                <w:lang w:val="en-US"/>
              </w:rPr>
              <w:t xml:space="preserve"> </w:t>
            </w:r>
            <w:r w:rsidR="0053494B" w:rsidRPr="0053494B">
              <w:rPr>
                <w:lang w:val="en-US"/>
              </w:rPr>
              <w:t xml:space="preserve">Due to the lack of indicators for the concept “Effective Freedom of Information”, this index </w:t>
            </w:r>
            <w:r w:rsidR="00D10941">
              <w:rPr>
                <w:lang w:val="en-US"/>
              </w:rPr>
              <w:t>resembles</w:t>
            </w:r>
            <w:r w:rsidR="00D10941" w:rsidRPr="00DD66AB">
              <w:rPr>
                <w:lang w:val="en-US"/>
              </w:rPr>
              <w:t xml:space="preserve"> </w:t>
            </w:r>
            <w:r w:rsidR="00D10941">
              <w:rPr>
                <w:lang w:val="en-US"/>
              </w:rPr>
              <w:t xml:space="preserve">only </w:t>
            </w:r>
            <w:r w:rsidR="0053494B" w:rsidRPr="0053494B">
              <w:rPr>
                <w:lang w:val="en-US"/>
              </w:rPr>
              <w:t xml:space="preserve">the values of </w:t>
            </w:r>
            <w:r w:rsidR="0053494B" w:rsidRPr="0053494B">
              <w:rPr>
                <w:b/>
                <w:lang w:val="en-US"/>
              </w:rPr>
              <w:t>communication_expression_facto</w:t>
            </w:r>
            <w:r w:rsidR="0053494B" w:rsidRPr="0053494B">
              <w:rPr>
                <w:lang w:val="en-US"/>
              </w:rPr>
              <w:t>.</w:t>
            </w:r>
          </w:p>
          <w:p w14:paraId="331AB86C" w14:textId="77777777" w:rsidR="00D10941" w:rsidRDefault="00D10941" w:rsidP="00D10941">
            <w:pPr>
              <w:rPr>
                <w:lang w:val="en-US"/>
              </w:rPr>
            </w:pPr>
          </w:p>
          <w:p w14:paraId="7CB76F00" w14:textId="3271D87E" w:rsidR="0053494B" w:rsidRPr="0053494B" w:rsidRDefault="0053494B" w:rsidP="0053494B">
            <w:pPr>
              <w:spacing w:afterLines="60" w:after="144" w:line="20" w:lineRule="atLeast"/>
              <w:ind w:left="306"/>
              <w:rPr>
                <w:i/>
                <w:lang w:val="en-US"/>
              </w:rPr>
            </w:pPr>
            <w:r w:rsidRPr="0053494B">
              <w:rPr>
                <w:i/>
                <w:lang w:val="en-US"/>
              </w:rPr>
              <w:t>communication_freedom_core = communication_expression_facto</w:t>
            </w:r>
          </w:p>
        </w:tc>
      </w:tr>
      <w:tr w:rsidR="001F66AA" w:rsidRPr="009022E5" w14:paraId="6CF2144A" w14:textId="77777777" w:rsidTr="000B0007">
        <w:tc>
          <w:tcPr>
            <w:tcW w:w="9060" w:type="dxa"/>
            <w:tcBorders>
              <w:bottom w:val="single" w:sz="4" w:space="0" w:color="auto"/>
            </w:tcBorders>
            <w:shd w:val="clear" w:color="auto" w:fill="D9D9D9" w:themeFill="background1" w:themeFillShade="D9"/>
          </w:tcPr>
          <w:p w14:paraId="5CDD8B21" w14:textId="77777777" w:rsidR="001F66AA" w:rsidRDefault="00D41D66" w:rsidP="00810298">
            <w:pPr>
              <w:pStyle w:val="Listenabsatz"/>
              <w:numPr>
                <w:ilvl w:val="0"/>
                <w:numId w:val="31"/>
              </w:numPr>
              <w:spacing w:afterLines="60" w:after="144" w:line="20" w:lineRule="atLeast"/>
              <w:rPr>
                <w:b/>
                <w:lang w:val="en-US"/>
              </w:rPr>
            </w:pPr>
            <w:r w:rsidRPr="00D41D66">
              <w:rPr>
                <w:b/>
                <w:lang w:val="en-US"/>
              </w:rPr>
              <w:t>Effective Freedom of Expression (c</w:t>
            </w:r>
            <w:r>
              <w:rPr>
                <w:b/>
                <w:lang w:val="en-US"/>
              </w:rPr>
              <w:t>ommunication_expression_facto)</w:t>
            </w:r>
          </w:p>
          <w:p w14:paraId="70E0351D" w14:textId="77777777" w:rsidR="00D41D66" w:rsidRDefault="00D41D66" w:rsidP="00D41D66">
            <w:pPr>
              <w:pStyle w:val="Listenabsatz"/>
              <w:spacing w:afterLines="60" w:after="144" w:line="20" w:lineRule="atLeast"/>
              <w:rPr>
                <w:b/>
                <w:lang w:val="en-US"/>
              </w:rPr>
            </w:pPr>
          </w:p>
          <w:p w14:paraId="17834238" w14:textId="439474BE" w:rsidR="00D41D66" w:rsidRPr="0053494B" w:rsidRDefault="00D41D66" w:rsidP="00D41D66">
            <w:pPr>
              <w:pStyle w:val="Listenabsatz"/>
              <w:spacing w:afterLines="60" w:after="144" w:line="20" w:lineRule="atLeast"/>
              <w:rPr>
                <w:lang w:val="en-US"/>
              </w:rPr>
            </w:pPr>
            <w:r w:rsidRPr="0053494B">
              <w:rPr>
                <w:lang w:val="en-US"/>
              </w:rPr>
              <w:t xml:space="preserve">This index is the result of the multiplication of </w:t>
            </w:r>
            <w:r w:rsidRPr="0053494B">
              <w:rPr>
                <w:b/>
                <w:lang w:val="en-US"/>
              </w:rPr>
              <w:t>communication_press_facto</w:t>
            </w:r>
            <w:r w:rsidRPr="0053494B">
              <w:rPr>
                <w:lang w:val="en-US"/>
              </w:rPr>
              <w:t xml:space="preserve"> and </w:t>
            </w:r>
            <w:r w:rsidRPr="0053494B">
              <w:rPr>
                <w:b/>
                <w:lang w:val="en-US"/>
              </w:rPr>
              <w:t>communication_opinion_facto</w:t>
            </w:r>
            <w:r w:rsidRPr="0053494B">
              <w:rPr>
                <w:lang w:val="en-US"/>
              </w:rPr>
              <w:t xml:space="preserve">. </w:t>
            </w:r>
            <w:r w:rsidR="0053494B" w:rsidRPr="0053494B">
              <w:rPr>
                <w:lang w:val="en-US"/>
              </w:rPr>
              <w:t>We take the square root to fall back to the original scale</w:t>
            </w:r>
            <w:r w:rsidR="00D10941">
              <w:rPr>
                <w:lang w:val="en-US"/>
              </w:rPr>
              <w:t xml:space="preserve"> (0-1)</w:t>
            </w:r>
            <w:r w:rsidR="0053494B" w:rsidRPr="0053494B">
              <w:rPr>
                <w:lang w:val="en-US"/>
              </w:rPr>
              <w:t>.</w:t>
            </w:r>
          </w:p>
          <w:p w14:paraId="146F7C1F" w14:textId="77777777" w:rsidR="0053494B" w:rsidRDefault="0053494B" w:rsidP="00D41D66">
            <w:pPr>
              <w:pStyle w:val="Listenabsatz"/>
              <w:spacing w:afterLines="60" w:after="144" w:line="20" w:lineRule="atLeast"/>
              <w:rPr>
                <w:b/>
                <w:lang w:val="en-US"/>
              </w:rPr>
            </w:pPr>
          </w:p>
          <w:p w14:paraId="0665080A" w14:textId="49F4D026" w:rsidR="0053494B" w:rsidRPr="0053494B" w:rsidRDefault="0053494B" w:rsidP="00D41D66">
            <w:pPr>
              <w:pStyle w:val="Listenabsatz"/>
              <w:spacing w:afterLines="60" w:after="144" w:line="20" w:lineRule="atLeast"/>
              <w:rPr>
                <w:i/>
                <w:lang w:val="en-US"/>
              </w:rPr>
            </w:pPr>
            <w:r w:rsidRPr="0053494B">
              <w:rPr>
                <w:i/>
                <w:lang w:val="en-US"/>
              </w:rPr>
              <w:t>communication_expression_facto = (communication_press_facto * communication_opinion_</w:t>
            </w:r>
            <w:proofErr w:type="gramStart"/>
            <w:r w:rsidRPr="0053494B">
              <w:rPr>
                <w:i/>
                <w:lang w:val="en-US"/>
              </w:rPr>
              <w:t>facto)^</w:t>
            </w:r>
            <w:proofErr w:type="gramEnd"/>
            <w:r w:rsidRPr="0053494B">
              <w:rPr>
                <w:i/>
                <w:lang w:val="en-US"/>
              </w:rPr>
              <w:t>(1/2)</w:t>
            </w:r>
          </w:p>
        </w:tc>
      </w:tr>
      <w:tr w:rsidR="001F66AA" w:rsidRPr="009022E5" w14:paraId="30CBDDE2" w14:textId="77777777" w:rsidTr="000B0007">
        <w:tc>
          <w:tcPr>
            <w:tcW w:w="9060" w:type="dxa"/>
            <w:tcBorders>
              <w:bottom w:val="single" w:sz="4" w:space="0" w:color="auto"/>
            </w:tcBorders>
            <w:shd w:val="clear" w:color="auto" w:fill="F2F2F2" w:themeFill="background1" w:themeFillShade="F2"/>
          </w:tcPr>
          <w:p w14:paraId="666456DA" w14:textId="1BCF0C65" w:rsidR="001F66AA" w:rsidRDefault="00CD72D0" w:rsidP="00810298">
            <w:pPr>
              <w:pStyle w:val="Listenabsatz"/>
              <w:numPr>
                <w:ilvl w:val="0"/>
                <w:numId w:val="32"/>
              </w:numPr>
              <w:spacing w:afterLines="60" w:after="144" w:line="20" w:lineRule="atLeast"/>
              <w:rPr>
                <w:b/>
                <w:lang w:val="en-US"/>
              </w:rPr>
            </w:pPr>
            <w:r w:rsidRPr="00CD72D0">
              <w:rPr>
                <w:b/>
                <w:lang w:val="en-US"/>
              </w:rPr>
              <w:t xml:space="preserve">Effective </w:t>
            </w:r>
            <w:r w:rsidR="009022E5" w:rsidRPr="009022E5">
              <w:rPr>
                <w:b/>
                <w:lang w:val="en-US"/>
              </w:rPr>
              <w:t xml:space="preserve">Freedom of the Press </w:t>
            </w:r>
            <w:r w:rsidRPr="00CD72D0">
              <w:rPr>
                <w:b/>
                <w:lang w:val="en-US"/>
              </w:rPr>
              <w:t>(communication_p</w:t>
            </w:r>
            <w:r>
              <w:rPr>
                <w:b/>
                <w:lang w:val="en-US"/>
              </w:rPr>
              <w:t>ress_facto)</w:t>
            </w:r>
          </w:p>
          <w:p w14:paraId="619872BA" w14:textId="0E45DE7E" w:rsidR="00CD72D0" w:rsidRDefault="00CD72D0" w:rsidP="00CD72D0">
            <w:pPr>
              <w:pStyle w:val="Listenabsatz"/>
              <w:spacing w:afterLines="60" w:after="144" w:line="20" w:lineRule="atLeast"/>
              <w:ind w:left="1068"/>
              <w:rPr>
                <w:b/>
                <w:lang w:val="en-US"/>
              </w:rPr>
            </w:pPr>
          </w:p>
          <w:p w14:paraId="297534A8" w14:textId="3B04FEA8" w:rsidR="00CD72D0" w:rsidRPr="00CD72D0" w:rsidRDefault="00CD72D0" w:rsidP="00CD72D0">
            <w:pPr>
              <w:pStyle w:val="Listenabsatz"/>
              <w:spacing w:afterLines="60" w:after="144" w:line="20" w:lineRule="atLeast"/>
              <w:ind w:left="1068"/>
              <w:rPr>
                <w:lang w:val="en-US"/>
              </w:rPr>
            </w:pPr>
            <w:r w:rsidRPr="00CD72D0">
              <w:rPr>
                <w:lang w:val="en-US"/>
              </w:rPr>
              <w:t xml:space="preserve">Average of the z-scores of </w:t>
            </w:r>
            <w:r w:rsidRPr="00CD72D0">
              <w:rPr>
                <w:b/>
                <w:lang w:val="en-US"/>
              </w:rPr>
              <w:t>v2mecenefm, v2meslfcen, v2mecenefi</w:t>
            </w:r>
            <w:r w:rsidRPr="00CD72D0">
              <w:rPr>
                <w:lang w:val="en-US"/>
              </w:rPr>
              <w:t xml:space="preserve"> and </w:t>
            </w:r>
            <w:r w:rsidRPr="00CD72D0">
              <w:rPr>
                <w:b/>
                <w:lang w:val="en-US"/>
              </w:rPr>
              <w:t>v2meharjrn</w:t>
            </w:r>
            <w:r w:rsidRPr="00CD72D0">
              <w:rPr>
                <w:lang w:val="en-US"/>
              </w:rPr>
              <w:t>. If internet censorship (</w:t>
            </w:r>
            <w:r w:rsidRPr="00CD72D0">
              <w:rPr>
                <w:b/>
                <w:lang w:val="en-US"/>
              </w:rPr>
              <w:t>v2mecenefi</w:t>
            </w:r>
            <w:r w:rsidRPr="00CD72D0">
              <w:rPr>
                <w:lang w:val="en-US"/>
              </w:rPr>
              <w:t xml:space="preserve">) is missing, then the index is created by the average of the z-scores of </w:t>
            </w:r>
            <w:r w:rsidRPr="00CD72D0">
              <w:rPr>
                <w:b/>
                <w:lang w:val="en-US"/>
              </w:rPr>
              <w:t>v2meslfcen, v2mecenefi</w:t>
            </w:r>
            <w:r w:rsidRPr="00CD72D0">
              <w:rPr>
                <w:lang w:val="en-US"/>
              </w:rPr>
              <w:t xml:space="preserve"> and </w:t>
            </w:r>
            <w:r w:rsidRPr="00CD72D0">
              <w:rPr>
                <w:b/>
                <w:lang w:val="en-US"/>
              </w:rPr>
              <w:t>v2meharjrn</w:t>
            </w:r>
            <w:r w:rsidRPr="00CD72D0">
              <w:rPr>
                <w:lang w:val="en-US"/>
              </w:rPr>
              <w:t>. A cumulative distribution function is used to scale this variable between 0 and 1.</w:t>
            </w:r>
          </w:p>
          <w:p w14:paraId="0D1F8099" w14:textId="508B98A9" w:rsidR="00CD72D0" w:rsidRDefault="00CD72D0" w:rsidP="00CD72D0">
            <w:pPr>
              <w:pStyle w:val="Listenabsatz"/>
              <w:spacing w:afterLines="60" w:after="144" w:line="20" w:lineRule="atLeast"/>
              <w:ind w:left="1068"/>
              <w:rPr>
                <w:b/>
                <w:lang w:val="en-US"/>
              </w:rPr>
            </w:pPr>
          </w:p>
          <w:p w14:paraId="1E013E9D" w14:textId="7C383EA2" w:rsidR="00CD72D0" w:rsidRPr="00CD72D0" w:rsidRDefault="00CD72D0" w:rsidP="00CD72D0">
            <w:pPr>
              <w:pStyle w:val="Listenabsatz"/>
              <w:spacing w:afterLines="60" w:after="144" w:line="20" w:lineRule="atLeast"/>
              <w:ind w:left="1068"/>
              <w:rPr>
                <w:b/>
                <w:lang w:val="en-US"/>
              </w:rPr>
            </w:pPr>
            <w:r w:rsidRPr="00CD72D0">
              <w:rPr>
                <w:i/>
                <w:lang w:val="en-US"/>
              </w:rPr>
              <w:t>communication_press_facto = cdf(if_else(is.na(v2</w:t>
            </w:r>
            <w:proofErr w:type="gramStart"/>
            <w:r w:rsidRPr="00CD72D0">
              <w:rPr>
                <w:i/>
                <w:lang w:val="en-US"/>
              </w:rPr>
              <w:t>mecenefi)=</w:t>
            </w:r>
            <w:proofErr w:type="gramEnd"/>
            <w:r w:rsidRPr="00CD72D0">
              <w:rPr>
                <w:i/>
                <w:lang w:val="en-US"/>
              </w:rPr>
              <w:t>=T, scale(v2mecenefm)*0.5 + scale(v2meharjrn)*0.5, scale(v2mecenefm)*(1/3) + scal</w:t>
            </w:r>
            <w:r>
              <w:rPr>
                <w:i/>
                <w:lang w:val="en-US"/>
              </w:rPr>
              <w:t>e</w:t>
            </w:r>
            <w:r w:rsidRPr="00CD72D0">
              <w:rPr>
                <w:i/>
                <w:lang w:val="en-US"/>
              </w:rPr>
              <w:t>(v2meharjrn)*(1/3) + scale(v2mecenefi)*(1/3)))</w:t>
            </w:r>
          </w:p>
        </w:tc>
      </w:tr>
      <w:tr w:rsidR="001F66AA" w:rsidRPr="009022E5" w14:paraId="1F7E8FDF" w14:textId="77777777" w:rsidTr="000B0007">
        <w:tc>
          <w:tcPr>
            <w:tcW w:w="9060" w:type="dxa"/>
            <w:tcBorders>
              <w:bottom w:val="nil"/>
            </w:tcBorders>
            <w:shd w:val="clear" w:color="auto" w:fill="DBE5F1" w:themeFill="accent1" w:themeFillTint="33"/>
          </w:tcPr>
          <w:p w14:paraId="180C0092" w14:textId="7C67DB77" w:rsidR="001F66AA" w:rsidRPr="009C5A2D" w:rsidRDefault="009C5A2D" w:rsidP="00810298">
            <w:pPr>
              <w:pStyle w:val="Listenabsatz"/>
              <w:numPr>
                <w:ilvl w:val="0"/>
                <w:numId w:val="33"/>
              </w:numPr>
              <w:spacing w:afterLines="60" w:after="144" w:line="20" w:lineRule="atLeast"/>
              <w:rPr>
                <w:b/>
                <w:lang w:val="en-US"/>
              </w:rPr>
            </w:pPr>
            <w:r w:rsidRPr="009C5A2D">
              <w:rPr>
                <w:b/>
                <w:lang w:val="en-US"/>
              </w:rPr>
              <w:t>Government censorship effort - Media (v2mecenefm)</w:t>
            </w:r>
          </w:p>
        </w:tc>
      </w:tr>
      <w:tr w:rsidR="001F66AA" w:rsidRPr="009022E5" w14:paraId="314AF74B" w14:textId="77777777" w:rsidTr="000B0007">
        <w:tc>
          <w:tcPr>
            <w:tcW w:w="9060" w:type="dxa"/>
            <w:tcBorders>
              <w:top w:val="nil"/>
              <w:bottom w:val="nil"/>
            </w:tcBorders>
            <w:shd w:val="clear" w:color="auto" w:fill="DBE5F1" w:themeFill="accent1" w:themeFillTint="33"/>
          </w:tcPr>
          <w:p w14:paraId="556225A4" w14:textId="77777777" w:rsidR="001F66AA" w:rsidRPr="009C5A2D" w:rsidRDefault="009C5A2D" w:rsidP="001D2398">
            <w:pPr>
              <w:pStyle w:val="Listenabsatz"/>
              <w:spacing w:afterLines="60" w:after="144" w:line="20" w:lineRule="atLeast"/>
              <w:ind w:left="1428"/>
              <w:rPr>
                <w:lang w:val="en-US"/>
              </w:rPr>
            </w:pPr>
            <w:r w:rsidRPr="009C5A2D">
              <w:rPr>
                <w:lang w:val="en-US"/>
              </w:rPr>
              <w:t>Question: Does the government directly or indirectly attempt to censor the print or</w:t>
            </w:r>
            <w:r>
              <w:rPr>
                <w:lang w:val="en-US"/>
              </w:rPr>
              <w:t xml:space="preserve"> </w:t>
            </w:r>
            <w:r w:rsidRPr="009C5A2D">
              <w:rPr>
                <w:lang w:val="en-US"/>
              </w:rPr>
              <w:t>broadcast media?</w:t>
            </w:r>
          </w:p>
        </w:tc>
      </w:tr>
      <w:tr w:rsidR="009C5A2D" w:rsidRPr="009022E5" w14:paraId="67902F02" w14:textId="77777777" w:rsidTr="000B0007">
        <w:tc>
          <w:tcPr>
            <w:tcW w:w="9060" w:type="dxa"/>
            <w:tcBorders>
              <w:top w:val="nil"/>
              <w:bottom w:val="nil"/>
            </w:tcBorders>
            <w:shd w:val="clear" w:color="auto" w:fill="DBE5F1" w:themeFill="accent1" w:themeFillTint="33"/>
          </w:tcPr>
          <w:p w14:paraId="23FDD59C"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Indirect forms of censorship might include politically motivated awarding of</w:t>
            </w:r>
            <w:r>
              <w:rPr>
                <w:lang w:val="en-US"/>
              </w:rPr>
              <w:t xml:space="preserve"> </w:t>
            </w:r>
            <w:r w:rsidRPr="009C5A2D">
              <w:rPr>
                <w:lang w:val="en-US"/>
              </w:rPr>
              <w:t>broadcast frequencies, withdrawal of financial support, influence over printing facilities</w:t>
            </w:r>
            <w:r>
              <w:rPr>
                <w:lang w:val="en-US"/>
              </w:rPr>
              <w:t xml:space="preserve"> </w:t>
            </w:r>
            <w:r w:rsidRPr="009C5A2D">
              <w:rPr>
                <w:lang w:val="en-US"/>
              </w:rPr>
              <w:t>and distribution networks, selected distribution of advertising, onerous registration</w:t>
            </w:r>
            <w:r>
              <w:rPr>
                <w:lang w:val="en-US"/>
              </w:rPr>
              <w:t xml:space="preserve"> </w:t>
            </w:r>
            <w:r w:rsidRPr="009C5A2D">
              <w:rPr>
                <w:lang w:val="en-US"/>
              </w:rPr>
              <w:t>requirements, prohibitive tariffs, and bribery.</w:t>
            </w:r>
          </w:p>
          <w:p w14:paraId="5BF88196"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non-political topics such as child pornography,</w:t>
            </w:r>
            <w:r>
              <w:rPr>
                <w:lang w:val="en-US"/>
              </w:rPr>
              <w:t xml:space="preserve"> </w:t>
            </w:r>
            <w:r w:rsidRPr="009C5A2D">
              <w:rPr>
                <w:lang w:val="en-US"/>
              </w:rPr>
              <w:t>statements offensive to a particular religion, or defamatory speech unless this sort of</w:t>
            </w:r>
            <w:r>
              <w:rPr>
                <w:lang w:val="en-US"/>
              </w:rPr>
              <w:t xml:space="preserve"> </w:t>
            </w:r>
            <w:r w:rsidRPr="009C5A2D">
              <w:rPr>
                <w:lang w:val="en-US"/>
              </w:rPr>
              <w:t>censorship is used as a pretext for censoring political speech.</w:t>
            </w:r>
          </w:p>
        </w:tc>
      </w:tr>
      <w:tr w:rsidR="009C5A2D" w:rsidRPr="009022E5" w14:paraId="089783EA" w14:textId="77777777" w:rsidTr="000B0007">
        <w:tc>
          <w:tcPr>
            <w:tcW w:w="9060" w:type="dxa"/>
            <w:tcBorders>
              <w:top w:val="nil"/>
              <w:bottom w:val="nil"/>
            </w:tcBorders>
            <w:shd w:val="clear" w:color="auto" w:fill="DBE5F1" w:themeFill="accent1" w:themeFillTint="33"/>
          </w:tcPr>
          <w:p w14:paraId="21683F90"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375B3701" w14:textId="77777777" w:rsidR="009C5A2D" w:rsidRPr="009C5A2D" w:rsidRDefault="009C5A2D" w:rsidP="001D2398">
            <w:pPr>
              <w:pStyle w:val="Listenabsatz"/>
              <w:spacing w:afterLines="60" w:after="144" w:line="20" w:lineRule="atLeast"/>
              <w:ind w:left="1428"/>
              <w:rPr>
                <w:lang w:val="en-US"/>
              </w:rPr>
            </w:pPr>
            <w:r w:rsidRPr="009C5A2D">
              <w:rPr>
                <w:lang w:val="en-US"/>
              </w:rPr>
              <w:t>0: Attempts to censor are direct and routine.</w:t>
            </w:r>
          </w:p>
          <w:p w14:paraId="4159E3FA" w14:textId="77777777" w:rsidR="009C5A2D" w:rsidRPr="009C5A2D" w:rsidRDefault="009C5A2D" w:rsidP="001D2398">
            <w:pPr>
              <w:pStyle w:val="Listenabsatz"/>
              <w:spacing w:afterLines="60" w:after="144" w:line="20" w:lineRule="atLeast"/>
              <w:ind w:left="1428"/>
              <w:rPr>
                <w:lang w:val="en-US"/>
              </w:rPr>
            </w:pPr>
            <w:r w:rsidRPr="009C5A2D">
              <w:rPr>
                <w:lang w:val="en-US"/>
              </w:rPr>
              <w:t>1: Attempts to censor are indirect but nevertheless routine.</w:t>
            </w:r>
          </w:p>
          <w:p w14:paraId="308BB3A8" w14:textId="77777777" w:rsidR="009C5A2D" w:rsidRPr="009C5A2D" w:rsidRDefault="009C5A2D" w:rsidP="001D2398">
            <w:pPr>
              <w:pStyle w:val="Listenabsatz"/>
              <w:spacing w:afterLines="60" w:after="144" w:line="20" w:lineRule="atLeast"/>
              <w:ind w:left="1428"/>
              <w:rPr>
                <w:lang w:val="en-US"/>
              </w:rPr>
            </w:pPr>
            <w:r w:rsidRPr="009C5A2D">
              <w:rPr>
                <w:lang w:val="en-US"/>
              </w:rPr>
              <w:t>2: Attempts to censor are direct but limited to especially sensitive issues.</w:t>
            </w:r>
          </w:p>
          <w:p w14:paraId="7A77F298"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Attempts to censor are indirect and limited to especially sensitive issues.</w:t>
            </w:r>
          </w:p>
          <w:p w14:paraId="66A2A4C2"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rarely attempts to censor major media in any way, and when</w:t>
            </w:r>
            <w:r>
              <w:rPr>
                <w:lang w:val="en-US"/>
              </w:rPr>
              <w:t xml:space="preserve"> </w:t>
            </w:r>
            <w:r w:rsidRPr="009C5A2D">
              <w:rPr>
                <w:lang w:val="en-US"/>
              </w:rPr>
              <w:t>such exceptional attempts are discovered, the responsible officials are usually</w:t>
            </w:r>
            <w:r>
              <w:rPr>
                <w:lang w:val="en-US"/>
              </w:rPr>
              <w:t xml:space="preserve"> </w:t>
            </w:r>
            <w:r w:rsidRPr="009C5A2D">
              <w:rPr>
                <w:lang w:val="en-US"/>
              </w:rPr>
              <w:t>punished.</w:t>
            </w:r>
          </w:p>
        </w:tc>
      </w:tr>
      <w:tr w:rsidR="009C5A2D" w:rsidRPr="009022E5" w14:paraId="6D26F439" w14:textId="77777777" w:rsidTr="000B0007">
        <w:tc>
          <w:tcPr>
            <w:tcW w:w="9060" w:type="dxa"/>
            <w:tcBorders>
              <w:top w:val="nil"/>
              <w:bottom w:val="single" w:sz="4" w:space="0" w:color="auto"/>
            </w:tcBorders>
            <w:shd w:val="clear" w:color="auto" w:fill="DBE5F1" w:themeFill="accent1" w:themeFillTint="33"/>
          </w:tcPr>
          <w:p w14:paraId="668EE022"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37AC6EE4" w14:textId="60580B5B" w:rsidR="00C410C5" w:rsidRPr="009C5A2D" w:rsidRDefault="00C410C5" w:rsidP="001D2398">
            <w:pPr>
              <w:pStyle w:val="Listenabsatz"/>
              <w:spacing w:afterLines="60" w:after="144" w:line="20" w:lineRule="atLeast"/>
              <w:ind w:left="1428"/>
              <w:rPr>
                <w:lang w:val="en-US"/>
              </w:rPr>
            </w:pPr>
            <w:r>
              <w:rPr>
                <w:rStyle w:val="Hervorhebung"/>
                <w:lang w:val="en-US"/>
              </w:rPr>
              <w:t>From: V-Dem-Codebook (Coppedge et al. 2018)</w:t>
            </w:r>
          </w:p>
        </w:tc>
      </w:tr>
      <w:tr w:rsidR="009C5A2D" w:rsidRPr="003005D3" w14:paraId="2C937A66" w14:textId="77777777" w:rsidTr="000B0007">
        <w:tc>
          <w:tcPr>
            <w:tcW w:w="9060" w:type="dxa"/>
            <w:tcBorders>
              <w:bottom w:val="nil"/>
            </w:tcBorders>
            <w:shd w:val="clear" w:color="auto" w:fill="DBE5F1" w:themeFill="accent1" w:themeFillTint="33"/>
          </w:tcPr>
          <w:p w14:paraId="54E33C77" w14:textId="6F796191"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Internet censorship effort (v2mecenefi)</w:t>
            </w:r>
          </w:p>
        </w:tc>
      </w:tr>
      <w:tr w:rsidR="009C5A2D" w:rsidRPr="009022E5" w14:paraId="0370BEFF" w14:textId="77777777" w:rsidTr="000B0007">
        <w:tc>
          <w:tcPr>
            <w:tcW w:w="9060" w:type="dxa"/>
            <w:tcBorders>
              <w:top w:val="nil"/>
              <w:bottom w:val="nil"/>
            </w:tcBorders>
            <w:shd w:val="clear" w:color="auto" w:fill="DBE5F1" w:themeFill="accent1" w:themeFillTint="33"/>
          </w:tcPr>
          <w:p w14:paraId="30CB5460" w14:textId="77777777" w:rsidR="009C5A2D" w:rsidRPr="009C5A2D" w:rsidRDefault="009C5A2D" w:rsidP="001D2398">
            <w:pPr>
              <w:pStyle w:val="Listenabsatz"/>
              <w:spacing w:afterLines="60" w:after="144" w:line="20" w:lineRule="atLeast"/>
              <w:ind w:left="1428"/>
              <w:rPr>
                <w:lang w:val="en-US"/>
              </w:rPr>
            </w:pPr>
            <w:r w:rsidRPr="009C5A2D">
              <w:rPr>
                <w:lang w:val="en-US"/>
              </w:rPr>
              <w:t>Question: Does the government attempt to censor information (text, audio, or visuals) on</w:t>
            </w:r>
            <w:r>
              <w:rPr>
                <w:lang w:val="en-US"/>
              </w:rPr>
              <w:t xml:space="preserve"> </w:t>
            </w:r>
            <w:r w:rsidRPr="009C5A2D">
              <w:rPr>
                <w:lang w:val="en-US"/>
              </w:rPr>
              <w:t>the Internet?</w:t>
            </w:r>
          </w:p>
        </w:tc>
      </w:tr>
      <w:tr w:rsidR="009C5A2D" w:rsidRPr="009022E5" w14:paraId="1CE9C283" w14:textId="77777777" w:rsidTr="000B0007">
        <w:tc>
          <w:tcPr>
            <w:tcW w:w="9060" w:type="dxa"/>
            <w:tcBorders>
              <w:top w:val="nil"/>
              <w:bottom w:val="nil"/>
            </w:tcBorders>
            <w:shd w:val="clear" w:color="auto" w:fill="DBE5F1" w:themeFill="accent1" w:themeFillTint="33"/>
          </w:tcPr>
          <w:p w14:paraId="175BE121"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Censorship attempts include Internet filtering (blocking access to certain</w:t>
            </w:r>
            <w:r>
              <w:rPr>
                <w:lang w:val="en-US"/>
              </w:rPr>
              <w:t xml:space="preserve"> </w:t>
            </w:r>
            <w:r w:rsidRPr="009C5A2D">
              <w:rPr>
                <w:lang w:val="en-US"/>
              </w:rPr>
              <w:t>websites or browsers), denial-of-service attacks, and partial or total Internet shutdowns.</w:t>
            </w:r>
          </w:p>
          <w:p w14:paraId="3AD87413"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topics such as child pornography, highly</w:t>
            </w:r>
            <w:r>
              <w:rPr>
                <w:lang w:val="en-US"/>
              </w:rPr>
              <w:t xml:space="preserve"> </w:t>
            </w:r>
            <w:r w:rsidRPr="009C5A2D">
              <w:rPr>
                <w:lang w:val="en-US"/>
              </w:rPr>
              <w:t>classified information such as military or intelligence secrets, statements offensive to a</w:t>
            </w:r>
            <w:r>
              <w:rPr>
                <w:lang w:val="en-US"/>
              </w:rPr>
              <w:t xml:space="preserve"> </w:t>
            </w:r>
            <w:r w:rsidRPr="009C5A2D">
              <w:rPr>
                <w:lang w:val="en-US"/>
              </w:rPr>
              <w:t>particular religion, or defamatory speech unless this sort of censorship is used as a</w:t>
            </w:r>
            <w:r>
              <w:rPr>
                <w:lang w:val="en-US"/>
              </w:rPr>
              <w:t xml:space="preserve"> </w:t>
            </w:r>
            <w:r w:rsidRPr="009C5A2D">
              <w:rPr>
                <w:lang w:val="en-US"/>
              </w:rPr>
              <w:t>pretext for censoring political information or opinions. We are also not concerned with</w:t>
            </w:r>
            <w:r>
              <w:rPr>
                <w:lang w:val="en-US"/>
              </w:rPr>
              <w:t xml:space="preserve"> </w:t>
            </w:r>
            <w:r w:rsidRPr="009C5A2D">
              <w:rPr>
                <w:lang w:val="en-US"/>
              </w:rPr>
              <w:t>the extent of internet access, unless there is absolutely no access at all (in which case</w:t>
            </w:r>
            <w:r>
              <w:rPr>
                <w:lang w:val="en-US"/>
              </w:rPr>
              <w:t xml:space="preserve"> </w:t>
            </w:r>
            <w:r w:rsidRPr="009C5A2D">
              <w:rPr>
                <w:lang w:val="en-US"/>
              </w:rPr>
              <w:t>the coding should be 0).</w:t>
            </w:r>
          </w:p>
        </w:tc>
      </w:tr>
      <w:tr w:rsidR="009C5A2D" w:rsidRPr="009022E5" w14:paraId="084D840E" w14:textId="77777777" w:rsidTr="000B0007">
        <w:tc>
          <w:tcPr>
            <w:tcW w:w="9060" w:type="dxa"/>
            <w:tcBorders>
              <w:top w:val="nil"/>
              <w:bottom w:val="nil"/>
            </w:tcBorders>
            <w:shd w:val="clear" w:color="auto" w:fill="DBE5F1" w:themeFill="accent1" w:themeFillTint="33"/>
          </w:tcPr>
          <w:p w14:paraId="4ED7EB9D"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4C76BF93" w14:textId="77777777" w:rsidR="009C5A2D" w:rsidRPr="009C5A2D" w:rsidRDefault="009C5A2D" w:rsidP="001D2398">
            <w:pPr>
              <w:pStyle w:val="Listenabsatz"/>
              <w:spacing w:afterLines="60" w:after="144" w:line="20" w:lineRule="atLeast"/>
              <w:ind w:left="1428"/>
              <w:rPr>
                <w:lang w:val="en-US"/>
              </w:rPr>
            </w:pPr>
            <w:r w:rsidRPr="009C5A2D">
              <w:rPr>
                <w:lang w:val="en-US"/>
              </w:rPr>
              <w:t>0: This country has no Internet access at all. [This value is excluded from datasets.</w:t>
            </w:r>
            <w:r>
              <w:rPr>
                <w:lang w:val="en-US"/>
              </w:rPr>
              <w:t xml:space="preserve"> </w:t>
            </w:r>
            <w:r w:rsidRPr="009C5A2D">
              <w:rPr>
                <w:lang w:val="en-US"/>
              </w:rPr>
              <w:t>Values of 0 are set to missing before this variable is estimated by the</w:t>
            </w:r>
            <w:r>
              <w:rPr>
                <w:lang w:val="en-US"/>
              </w:rPr>
              <w:t xml:space="preserve"> </w:t>
            </w:r>
            <w:r w:rsidRPr="009C5A2D">
              <w:rPr>
                <w:lang w:val="en-US"/>
              </w:rPr>
              <w:t>measurement model so that the remaining 1-4 values form an ordinal scale.]</w:t>
            </w:r>
          </w:p>
          <w:p w14:paraId="02A04691" w14:textId="77777777" w:rsidR="009C5A2D" w:rsidRPr="009C5A2D" w:rsidRDefault="009C5A2D" w:rsidP="001D2398">
            <w:pPr>
              <w:pStyle w:val="Listenabsatz"/>
              <w:spacing w:afterLines="60" w:after="144" w:line="20" w:lineRule="atLeast"/>
              <w:ind w:left="1428"/>
              <w:rPr>
                <w:lang w:val="en-US"/>
              </w:rPr>
            </w:pPr>
            <w:r w:rsidRPr="009C5A2D">
              <w:rPr>
                <w:lang w:val="en-US"/>
              </w:rPr>
              <w:t>1: The government successfully blocks Internet access except to sites that are progovernment</w:t>
            </w:r>
            <w:r>
              <w:rPr>
                <w:lang w:val="en-US"/>
              </w:rPr>
              <w:t xml:space="preserve"> </w:t>
            </w:r>
            <w:r w:rsidRPr="009C5A2D">
              <w:rPr>
                <w:lang w:val="en-US"/>
              </w:rPr>
              <w:t>or devoid of political content.</w:t>
            </w:r>
          </w:p>
          <w:p w14:paraId="59BFEC2F" w14:textId="77777777" w:rsidR="009C5A2D" w:rsidRPr="009C5A2D" w:rsidRDefault="009C5A2D" w:rsidP="001D2398">
            <w:pPr>
              <w:pStyle w:val="Listenabsatz"/>
              <w:spacing w:afterLines="60" w:after="144" w:line="20" w:lineRule="atLeast"/>
              <w:ind w:left="1428"/>
              <w:rPr>
                <w:lang w:val="en-US"/>
              </w:rPr>
            </w:pPr>
            <w:r w:rsidRPr="009C5A2D">
              <w:rPr>
                <w:lang w:val="en-US"/>
              </w:rPr>
              <w:t>2: The government attempts to block Internet access except to sites that are progovernment</w:t>
            </w:r>
            <w:r>
              <w:rPr>
                <w:lang w:val="en-US"/>
              </w:rPr>
              <w:t xml:space="preserve"> </w:t>
            </w:r>
            <w:r w:rsidRPr="009C5A2D">
              <w:rPr>
                <w:lang w:val="en-US"/>
              </w:rPr>
              <w:t>or devoid of political content, but many users are able to circumvent</w:t>
            </w:r>
            <w:r>
              <w:rPr>
                <w:lang w:val="en-US"/>
              </w:rPr>
              <w:t xml:space="preserve"> </w:t>
            </w:r>
            <w:r w:rsidRPr="009C5A2D">
              <w:rPr>
                <w:lang w:val="en-US"/>
              </w:rPr>
              <w:t>such controls.</w:t>
            </w:r>
          </w:p>
          <w:p w14:paraId="32D4BA2B" w14:textId="77777777" w:rsidR="009C5A2D" w:rsidRPr="009C5A2D" w:rsidRDefault="009C5A2D" w:rsidP="001D2398">
            <w:pPr>
              <w:pStyle w:val="Listenabsatz"/>
              <w:spacing w:afterLines="60" w:after="144" w:line="20" w:lineRule="atLeast"/>
              <w:ind w:left="1428"/>
              <w:rPr>
                <w:lang w:val="en-US"/>
              </w:rPr>
            </w:pPr>
            <w:r w:rsidRPr="009C5A2D">
              <w:rPr>
                <w:lang w:val="en-US"/>
              </w:rPr>
              <w:t>3: The government allows Internet access, including to some sites that are critical of</w:t>
            </w:r>
            <w:r>
              <w:rPr>
                <w:lang w:val="en-US"/>
              </w:rPr>
              <w:t xml:space="preserve"> </w:t>
            </w:r>
            <w:r w:rsidRPr="009C5A2D">
              <w:rPr>
                <w:lang w:val="en-US"/>
              </w:rPr>
              <w:t>the government, but blocks selected sites that deal with especially politically</w:t>
            </w:r>
            <w:r>
              <w:rPr>
                <w:lang w:val="en-US"/>
              </w:rPr>
              <w:t xml:space="preserve"> </w:t>
            </w:r>
            <w:r w:rsidRPr="009C5A2D">
              <w:rPr>
                <w:lang w:val="en-US"/>
              </w:rPr>
              <w:t>sensitive issues.</w:t>
            </w:r>
          </w:p>
          <w:p w14:paraId="25F6CE1A"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allows Internet access that is unrestricted, with the exceptions</w:t>
            </w:r>
            <w:r>
              <w:rPr>
                <w:lang w:val="en-US"/>
              </w:rPr>
              <w:t xml:space="preserve"> </w:t>
            </w:r>
            <w:r w:rsidRPr="009C5A2D">
              <w:rPr>
                <w:lang w:val="en-US"/>
              </w:rPr>
              <w:t>mentioned above.</w:t>
            </w:r>
          </w:p>
        </w:tc>
      </w:tr>
      <w:tr w:rsidR="009C5A2D" w:rsidRPr="009022E5" w14:paraId="5D298556" w14:textId="77777777" w:rsidTr="000B0007">
        <w:tc>
          <w:tcPr>
            <w:tcW w:w="9060" w:type="dxa"/>
            <w:tcBorders>
              <w:top w:val="nil"/>
              <w:bottom w:val="nil"/>
            </w:tcBorders>
            <w:shd w:val="clear" w:color="auto" w:fill="DBE5F1" w:themeFill="accent1" w:themeFillTint="33"/>
          </w:tcPr>
          <w:p w14:paraId="20CFC0F0" w14:textId="77777777" w:rsidR="009C5A2D" w:rsidRP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tc>
      </w:tr>
      <w:tr w:rsidR="009C5A2D" w:rsidRPr="009022E5" w14:paraId="4FDA0F6D" w14:textId="77777777" w:rsidTr="000B0007">
        <w:tc>
          <w:tcPr>
            <w:tcW w:w="9060" w:type="dxa"/>
            <w:tcBorders>
              <w:top w:val="nil"/>
              <w:bottom w:val="single" w:sz="4" w:space="0" w:color="auto"/>
            </w:tcBorders>
            <w:shd w:val="clear" w:color="auto" w:fill="DBE5F1" w:themeFill="accent1" w:themeFillTint="33"/>
          </w:tcPr>
          <w:p w14:paraId="1CED1F64" w14:textId="724BDB40" w:rsidR="00C410C5" w:rsidRPr="009C5A2D" w:rsidRDefault="00C410C5" w:rsidP="001D2398">
            <w:pPr>
              <w:pStyle w:val="Listenabsatz"/>
              <w:spacing w:afterLines="60" w:after="144" w:line="20" w:lineRule="atLeast"/>
              <w:ind w:left="1428"/>
              <w:rPr>
                <w:lang w:val="en-US"/>
              </w:rPr>
            </w:pPr>
            <w:r>
              <w:rPr>
                <w:rStyle w:val="Hervorhebung"/>
                <w:lang w:val="en-US"/>
              </w:rPr>
              <w:t>From: V-Dem-Codebook (Coppedge et al. 2018)</w:t>
            </w:r>
          </w:p>
        </w:tc>
      </w:tr>
      <w:tr w:rsidR="009C5A2D" w:rsidRPr="003005D3" w14:paraId="2AFA48DA" w14:textId="77777777" w:rsidTr="000B0007">
        <w:tc>
          <w:tcPr>
            <w:tcW w:w="9060" w:type="dxa"/>
            <w:tcBorders>
              <w:bottom w:val="nil"/>
            </w:tcBorders>
            <w:shd w:val="clear" w:color="auto" w:fill="DBE5F1" w:themeFill="accent1" w:themeFillTint="33"/>
          </w:tcPr>
          <w:p w14:paraId="7B8EA91A" w14:textId="66C3FC85"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Harassment of journalists (v2meharjrn)</w:t>
            </w:r>
          </w:p>
        </w:tc>
      </w:tr>
      <w:tr w:rsidR="009C5A2D" w:rsidRPr="009022E5" w14:paraId="76B8A9B4" w14:textId="77777777" w:rsidTr="000B0007">
        <w:tc>
          <w:tcPr>
            <w:tcW w:w="9060" w:type="dxa"/>
            <w:tcBorders>
              <w:top w:val="nil"/>
              <w:bottom w:val="nil"/>
            </w:tcBorders>
            <w:shd w:val="clear" w:color="auto" w:fill="DBE5F1" w:themeFill="accent1" w:themeFillTint="33"/>
          </w:tcPr>
          <w:p w14:paraId="5EC99727" w14:textId="77777777" w:rsidR="009C5A2D" w:rsidRPr="009C5A2D" w:rsidRDefault="009C5A2D" w:rsidP="001D2398">
            <w:pPr>
              <w:pStyle w:val="Listenabsatz"/>
              <w:spacing w:afterLines="60" w:after="144" w:line="20" w:lineRule="atLeast"/>
              <w:ind w:left="1428"/>
              <w:rPr>
                <w:lang w:val="en-US"/>
              </w:rPr>
            </w:pPr>
            <w:r w:rsidRPr="009C5A2D">
              <w:rPr>
                <w:lang w:val="en-US"/>
              </w:rPr>
              <w:t>Question: Are individual journalists harassed - i.e., threatened with libel, arrested,</w:t>
            </w:r>
            <w:r>
              <w:rPr>
                <w:lang w:val="en-US"/>
              </w:rPr>
              <w:t xml:space="preserve"> </w:t>
            </w:r>
            <w:r w:rsidRPr="009C5A2D">
              <w:rPr>
                <w:lang w:val="en-US"/>
              </w:rPr>
              <w:t>imprisoned, beaten, or killed -- by governmental or powerful nongovernmental actors</w:t>
            </w:r>
            <w:r>
              <w:rPr>
                <w:lang w:val="en-US"/>
              </w:rPr>
              <w:t xml:space="preserve"> </w:t>
            </w:r>
            <w:r w:rsidRPr="009C5A2D">
              <w:rPr>
                <w:lang w:val="en-US"/>
              </w:rPr>
              <w:t>while engaged in legitimate journalistic activities?</w:t>
            </w:r>
          </w:p>
        </w:tc>
      </w:tr>
      <w:tr w:rsidR="009C5A2D" w:rsidRPr="009022E5" w14:paraId="727714D7" w14:textId="77777777" w:rsidTr="000B0007">
        <w:tc>
          <w:tcPr>
            <w:tcW w:w="9060" w:type="dxa"/>
            <w:tcBorders>
              <w:top w:val="nil"/>
              <w:bottom w:val="nil"/>
            </w:tcBorders>
            <w:shd w:val="clear" w:color="auto" w:fill="DBE5F1" w:themeFill="accent1" w:themeFillTint="33"/>
          </w:tcPr>
          <w:p w14:paraId="255345DE"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06AC29A6" w14:textId="77777777" w:rsidR="009C5A2D" w:rsidRPr="009C5A2D" w:rsidRDefault="009C5A2D" w:rsidP="001D2398">
            <w:pPr>
              <w:pStyle w:val="Listenabsatz"/>
              <w:spacing w:afterLines="60" w:after="144" w:line="20" w:lineRule="atLeast"/>
              <w:ind w:left="1428"/>
              <w:rPr>
                <w:lang w:val="en-US"/>
              </w:rPr>
            </w:pPr>
            <w:r w:rsidRPr="009C5A2D">
              <w:rPr>
                <w:lang w:val="en-US"/>
              </w:rPr>
              <w:t>0: No journalists dare to engage in journalistic activities that would offend powerful</w:t>
            </w:r>
            <w:r>
              <w:rPr>
                <w:lang w:val="en-US"/>
              </w:rPr>
              <w:t xml:space="preserve"> </w:t>
            </w:r>
            <w:r w:rsidRPr="009C5A2D">
              <w:rPr>
                <w:lang w:val="en-US"/>
              </w:rPr>
              <w:t>actors because harassment or worse would be certain to occur.</w:t>
            </w:r>
          </w:p>
          <w:p w14:paraId="15C66A2C" w14:textId="77777777" w:rsidR="009C5A2D" w:rsidRPr="009C5A2D" w:rsidRDefault="009C5A2D" w:rsidP="001D2398">
            <w:pPr>
              <w:pStyle w:val="Listenabsatz"/>
              <w:spacing w:afterLines="60" w:after="144" w:line="20" w:lineRule="atLeast"/>
              <w:ind w:left="1428"/>
              <w:rPr>
                <w:lang w:val="en-US"/>
              </w:rPr>
            </w:pPr>
            <w:r w:rsidRPr="009C5A2D">
              <w:rPr>
                <w:lang w:val="en-US"/>
              </w:rPr>
              <w:t>1: Some journalists occasionally offend powerful actors but they are almost always</w:t>
            </w:r>
            <w:r>
              <w:rPr>
                <w:lang w:val="en-US"/>
              </w:rPr>
              <w:t xml:space="preserve"> </w:t>
            </w:r>
            <w:r w:rsidRPr="009C5A2D">
              <w:rPr>
                <w:lang w:val="en-US"/>
              </w:rPr>
              <w:t>harassed or worse and eventually are forced to stop.</w:t>
            </w:r>
          </w:p>
          <w:p w14:paraId="77E3DB8B" w14:textId="77777777" w:rsidR="009C5A2D" w:rsidRPr="009C5A2D" w:rsidRDefault="009C5A2D" w:rsidP="001D2398">
            <w:pPr>
              <w:pStyle w:val="Listenabsatz"/>
              <w:spacing w:afterLines="60" w:after="144" w:line="20" w:lineRule="atLeast"/>
              <w:ind w:left="1428"/>
              <w:rPr>
                <w:lang w:val="en-US"/>
              </w:rPr>
            </w:pPr>
            <w:r w:rsidRPr="009C5A2D">
              <w:rPr>
                <w:lang w:val="en-US"/>
              </w:rPr>
              <w:t>2: Some journalists who offend powerful actors are forced to stop but others</w:t>
            </w:r>
            <w:r>
              <w:rPr>
                <w:lang w:val="en-US"/>
              </w:rPr>
              <w:t xml:space="preserve"> </w:t>
            </w:r>
            <w:r w:rsidRPr="009C5A2D">
              <w:rPr>
                <w:lang w:val="en-US"/>
              </w:rPr>
              <w:t>manage to continue practicing journalism freely for long periods of time.</w:t>
            </w:r>
          </w:p>
          <w:p w14:paraId="7B6A6139"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It is rare for any journalist to be harassed for offending powerful actors, and if this</w:t>
            </w:r>
            <w:r>
              <w:rPr>
                <w:lang w:val="en-US"/>
              </w:rPr>
              <w:t xml:space="preserve"> </w:t>
            </w:r>
            <w:r w:rsidRPr="009C5A2D">
              <w:rPr>
                <w:lang w:val="en-US"/>
              </w:rPr>
              <w:t>were to happen, those responsible for the harassment would be identified and</w:t>
            </w:r>
            <w:r>
              <w:rPr>
                <w:lang w:val="en-US"/>
              </w:rPr>
              <w:t xml:space="preserve"> </w:t>
            </w:r>
            <w:r w:rsidRPr="009C5A2D">
              <w:rPr>
                <w:lang w:val="en-US"/>
              </w:rPr>
              <w:t>punished.</w:t>
            </w:r>
          </w:p>
          <w:p w14:paraId="3B20C01E" w14:textId="77777777" w:rsidR="009C5A2D" w:rsidRPr="009C5A2D" w:rsidRDefault="009C5A2D" w:rsidP="001D2398">
            <w:pPr>
              <w:pStyle w:val="Listenabsatz"/>
              <w:spacing w:afterLines="60" w:after="144" w:line="20" w:lineRule="atLeast"/>
              <w:ind w:left="1428"/>
              <w:rPr>
                <w:lang w:val="en-US"/>
              </w:rPr>
            </w:pPr>
            <w:r w:rsidRPr="009C5A2D">
              <w:rPr>
                <w:lang w:val="en-US"/>
              </w:rPr>
              <w:t>4: Journalists are never harassed by governmental or powerful nongovernmental</w:t>
            </w:r>
            <w:r>
              <w:rPr>
                <w:lang w:val="en-US"/>
              </w:rPr>
              <w:t xml:space="preserve"> </w:t>
            </w:r>
            <w:r w:rsidRPr="009C5A2D">
              <w:rPr>
                <w:lang w:val="en-US"/>
              </w:rPr>
              <w:t>actors while engaged in legitimate journalistic activities.</w:t>
            </w:r>
          </w:p>
        </w:tc>
      </w:tr>
      <w:tr w:rsidR="009C5A2D" w:rsidRPr="009022E5" w14:paraId="6250001A" w14:textId="77777777" w:rsidTr="000B0007">
        <w:tc>
          <w:tcPr>
            <w:tcW w:w="9060" w:type="dxa"/>
            <w:tcBorders>
              <w:top w:val="nil"/>
              <w:bottom w:val="single" w:sz="4" w:space="0" w:color="auto"/>
            </w:tcBorders>
            <w:shd w:val="clear" w:color="auto" w:fill="DBE5F1" w:themeFill="accent1" w:themeFillTint="33"/>
          </w:tcPr>
          <w:p w14:paraId="043C0784"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5D67630E" w14:textId="4C2C6574" w:rsidR="00C410C5" w:rsidRPr="009C5A2D" w:rsidRDefault="00C410C5" w:rsidP="001D2398">
            <w:pPr>
              <w:pStyle w:val="Listenabsatz"/>
              <w:spacing w:afterLines="60" w:after="144" w:line="20" w:lineRule="atLeast"/>
              <w:ind w:left="1428"/>
              <w:rPr>
                <w:lang w:val="en-US"/>
              </w:rPr>
            </w:pPr>
            <w:r>
              <w:rPr>
                <w:rStyle w:val="Hervorhebung"/>
                <w:lang w:val="en-US"/>
              </w:rPr>
              <w:t>From: V-Dem-Codebook (Coppedge et al. 2018)</w:t>
            </w:r>
          </w:p>
        </w:tc>
      </w:tr>
      <w:tr w:rsidR="001F66AA" w:rsidRPr="009022E5" w14:paraId="3084A098" w14:textId="77777777" w:rsidTr="000B0007">
        <w:tc>
          <w:tcPr>
            <w:tcW w:w="9060" w:type="dxa"/>
            <w:tcBorders>
              <w:bottom w:val="single" w:sz="4" w:space="0" w:color="auto"/>
            </w:tcBorders>
            <w:shd w:val="clear" w:color="auto" w:fill="F2F2F2" w:themeFill="background1" w:themeFillShade="F2"/>
          </w:tcPr>
          <w:p w14:paraId="117E17B3" w14:textId="2F09121C" w:rsidR="001F66AA" w:rsidRDefault="00C410C5" w:rsidP="00810298">
            <w:pPr>
              <w:pStyle w:val="Listenabsatz"/>
              <w:numPr>
                <w:ilvl w:val="0"/>
                <w:numId w:val="32"/>
              </w:numPr>
              <w:spacing w:afterLines="60" w:after="144" w:line="20" w:lineRule="atLeast"/>
              <w:rPr>
                <w:b/>
                <w:lang w:val="en-US"/>
              </w:rPr>
            </w:pPr>
            <w:r w:rsidRPr="00D10941">
              <w:rPr>
                <w:lang w:val="en-US"/>
              </w:rPr>
              <w:br w:type="page"/>
            </w:r>
            <w:r w:rsidR="00CD72D0" w:rsidRPr="00CD72D0">
              <w:rPr>
                <w:b/>
                <w:lang w:val="en-US"/>
              </w:rPr>
              <w:t>Effective Freedom of Opinion (c</w:t>
            </w:r>
            <w:r w:rsidR="00CD72D0">
              <w:rPr>
                <w:b/>
                <w:lang w:val="en-US"/>
              </w:rPr>
              <w:t>ommunication_opinion_facto)</w:t>
            </w:r>
          </w:p>
          <w:p w14:paraId="7EBCF852" w14:textId="77777777" w:rsidR="00F00054" w:rsidRDefault="00F00054" w:rsidP="00F00054">
            <w:pPr>
              <w:pStyle w:val="Listenabsatz"/>
              <w:spacing w:afterLines="60" w:after="144" w:line="20" w:lineRule="atLeast"/>
              <w:ind w:left="1068"/>
              <w:rPr>
                <w:b/>
                <w:lang w:val="en-US"/>
              </w:rPr>
            </w:pPr>
          </w:p>
          <w:p w14:paraId="637E719F" w14:textId="4CEBDB51" w:rsidR="00F00054" w:rsidRPr="00F00054" w:rsidRDefault="00F00054" w:rsidP="00F00054">
            <w:pPr>
              <w:pStyle w:val="Listenabsatz"/>
              <w:spacing w:afterLines="60" w:after="144" w:line="20" w:lineRule="atLeast"/>
              <w:ind w:left="1068"/>
              <w:rPr>
                <w:lang w:val="en-US"/>
              </w:rPr>
            </w:pPr>
            <w:r w:rsidRPr="00F00054">
              <w:rPr>
                <w:lang w:val="en-US"/>
              </w:rPr>
              <w:t xml:space="preserve">This index is the average of </w:t>
            </w:r>
            <w:r w:rsidRPr="00F00054">
              <w:rPr>
                <w:b/>
                <w:lang w:val="en-US"/>
              </w:rPr>
              <w:t>v2cldiscm</w:t>
            </w:r>
            <w:r w:rsidRPr="00F00054">
              <w:rPr>
                <w:lang w:val="en-US"/>
              </w:rPr>
              <w:t xml:space="preserve">, </w:t>
            </w:r>
            <w:r w:rsidRPr="00F00054">
              <w:rPr>
                <w:b/>
                <w:lang w:val="en-US"/>
              </w:rPr>
              <w:t>v2cldiscw</w:t>
            </w:r>
            <w:r w:rsidRPr="00F00054">
              <w:rPr>
                <w:lang w:val="en-US"/>
              </w:rPr>
              <w:t xml:space="preserve">, </w:t>
            </w:r>
            <w:r w:rsidRPr="00F00054">
              <w:rPr>
                <w:b/>
                <w:lang w:val="en-US"/>
              </w:rPr>
              <w:t>v2clacfree</w:t>
            </w:r>
            <w:r w:rsidRPr="00F00054">
              <w:rPr>
                <w:lang w:val="en-US"/>
              </w:rPr>
              <w:t xml:space="preserve"> and </w:t>
            </w:r>
            <w:r w:rsidRPr="00F00054">
              <w:rPr>
                <w:b/>
                <w:lang w:val="en-US"/>
              </w:rPr>
              <w:t>v2clrelig</w:t>
            </w:r>
            <w:r w:rsidRPr="00F00054">
              <w:rPr>
                <w:lang w:val="en-US"/>
              </w:rPr>
              <w:t xml:space="preserve">. We first calculate the mean of </w:t>
            </w:r>
            <w:r>
              <w:rPr>
                <w:lang w:val="en-US"/>
              </w:rPr>
              <w:t xml:space="preserve">z-scores of </w:t>
            </w:r>
            <w:r w:rsidRPr="00F00054">
              <w:rPr>
                <w:b/>
                <w:lang w:val="en-US"/>
              </w:rPr>
              <w:t>v2cldiscm</w:t>
            </w:r>
            <w:r w:rsidRPr="00F00054">
              <w:rPr>
                <w:lang w:val="en-US"/>
              </w:rPr>
              <w:t xml:space="preserve"> and </w:t>
            </w:r>
            <w:r w:rsidRPr="00F00054">
              <w:rPr>
                <w:b/>
                <w:lang w:val="en-US"/>
              </w:rPr>
              <w:t>v2cldiscw</w:t>
            </w:r>
            <w:r w:rsidRPr="00F00054">
              <w:rPr>
                <w:lang w:val="en-US"/>
              </w:rPr>
              <w:t xml:space="preserve"> to form a </w:t>
            </w:r>
            <w:r w:rsidRPr="00F00054">
              <w:rPr>
                <w:b/>
                <w:lang w:val="en-US"/>
              </w:rPr>
              <w:t>freedom of discussion index</w:t>
            </w:r>
            <w:r w:rsidRPr="00F00054">
              <w:rPr>
                <w:lang w:val="en-US"/>
              </w:rPr>
              <w:t xml:space="preserve">. </w:t>
            </w:r>
            <w:r w:rsidR="000C4A5D">
              <w:rPr>
                <w:lang w:val="en-US"/>
              </w:rPr>
              <w:t>Then,</w:t>
            </w:r>
            <w:r w:rsidRPr="00F00054">
              <w:rPr>
                <w:lang w:val="en-US"/>
              </w:rPr>
              <w:t xml:space="preserve"> we include </w:t>
            </w:r>
            <w:r>
              <w:rPr>
                <w:lang w:val="en-US"/>
              </w:rPr>
              <w:t xml:space="preserve">the z-scores of </w:t>
            </w:r>
            <w:r w:rsidRPr="00F00054">
              <w:rPr>
                <w:b/>
                <w:lang w:val="en-US"/>
              </w:rPr>
              <w:t>v2clacfree</w:t>
            </w:r>
            <w:r w:rsidRPr="00F00054">
              <w:rPr>
                <w:lang w:val="en-US"/>
              </w:rPr>
              <w:t xml:space="preserve"> and </w:t>
            </w:r>
            <w:r w:rsidRPr="00F00054">
              <w:rPr>
                <w:b/>
                <w:lang w:val="en-US"/>
              </w:rPr>
              <w:t>v2clrelig</w:t>
            </w:r>
            <w:r w:rsidRPr="00F00054">
              <w:rPr>
                <w:lang w:val="en-US"/>
              </w:rPr>
              <w:t>. A cumulative distribution function is used to scale this variable between 0 and 1.</w:t>
            </w:r>
          </w:p>
          <w:p w14:paraId="2865BC93" w14:textId="77777777" w:rsidR="00F00054" w:rsidRPr="00F00054" w:rsidRDefault="00F00054" w:rsidP="00F00054">
            <w:pPr>
              <w:pStyle w:val="Listenabsatz"/>
              <w:spacing w:afterLines="60" w:after="144" w:line="20" w:lineRule="atLeast"/>
              <w:ind w:left="1068"/>
              <w:rPr>
                <w:lang w:val="en-US"/>
              </w:rPr>
            </w:pPr>
          </w:p>
          <w:p w14:paraId="3220D47D" w14:textId="3B2A34F4" w:rsidR="00F00054" w:rsidRPr="00F00054" w:rsidRDefault="00F00054" w:rsidP="00F00054">
            <w:pPr>
              <w:pStyle w:val="Listenabsatz"/>
              <w:spacing w:afterLines="60" w:after="144" w:line="20" w:lineRule="atLeast"/>
              <w:ind w:left="1068"/>
              <w:rPr>
                <w:b/>
                <w:i/>
                <w:lang w:val="en-US"/>
              </w:rPr>
            </w:pPr>
            <w:r w:rsidRPr="00F00054">
              <w:rPr>
                <w:i/>
                <w:lang w:val="en-US"/>
              </w:rPr>
              <w:t>communication_opinion_facto = cdf(</w:t>
            </w:r>
            <w:proofErr w:type="gramStart"/>
            <w:r w:rsidRPr="00F00054">
              <w:rPr>
                <w:i/>
                <w:lang w:val="en-US"/>
              </w:rPr>
              <w:t>scale(</w:t>
            </w:r>
            <w:proofErr w:type="gramEnd"/>
            <w:r w:rsidRPr="00F00054">
              <w:rPr>
                <w:i/>
                <w:lang w:val="en-US"/>
              </w:rPr>
              <w:t>Freedom_Discussion)*(1/3) + scale</w:t>
            </w:r>
            <w:r>
              <w:rPr>
                <w:i/>
                <w:lang w:val="en-US"/>
              </w:rPr>
              <w:t xml:space="preserve"> </w:t>
            </w:r>
            <w:r w:rsidRPr="00F00054">
              <w:rPr>
                <w:i/>
                <w:lang w:val="en-US"/>
              </w:rPr>
              <w:t>(v2clacfree)</w:t>
            </w:r>
            <w:r>
              <w:rPr>
                <w:i/>
                <w:lang w:val="en-US"/>
              </w:rPr>
              <w:t xml:space="preserve"> </w:t>
            </w:r>
            <w:r w:rsidRPr="00F00054">
              <w:rPr>
                <w:i/>
                <w:lang w:val="en-US"/>
              </w:rPr>
              <w:t>*</w:t>
            </w:r>
            <w:r>
              <w:rPr>
                <w:i/>
                <w:lang w:val="en-US"/>
              </w:rPr>
              <w:t xml:space="preserve"> </w:t>
            </w:r>
            <w:r w:rsidRPr="00F00054">
              <w:rPr>
                <w:i/>
                <w:lang w:val="en-US"/>
              </w:rPr>
              <w:t>(1/3) + scale(v2clrelig</w:t>
            </w:r>
            <w:r>
              <w:rPr>
                <w:i/>
                <w:lang w:val="en-US"/>
              </w:rPr>
              <w:t xml:space="preserve"> </w:t>
            </w:r>
            <w:r w:rsidRPr="00F00054">
              <w:rPr>
                <w:i/>
                <w:lang w:val="en-US"/>
              </w:rPr>
              <w:t>)*</w:t>
            </w:r>
            <w:r>
              <w:rPr>
                <w:i/>
                <w:lang w:val="en-US"/>
              </w:rPr>
              <w:t xml:space="preserve"> </w:t>
            </w:r>
            <w:r w:rsidRPr="00F00054">
              <w:rPr>
                <w:i/>
                <w:lang w:val="en-US"/>
              </w:rPr>
              <w:t>(1/3))</w:t>
            </w:r>
          </w:p>
        </w:tc>
      </w:tr>
      <w:tr w:rsidR="001F66AA" w:rsidRPr="009022E5" w14:paraId="20C9A969" w14:textId="77777777" w:rsidTr="000B0007">
        <w:tc>
          <w:tcPr>
            <w:tcW w:w="9060" w:type="dxa"/>
            <w:tcBorders>
              <w:bottom w:val="nil"/>
            </w:tcBorders>
            <w:shd w:val="clear" w:color="auto" w:fill="DBE5F1" w:themeFill="accent1" w:themeFillTint="33"/>
          </w:tcPr>
          <w:p w14:paraId="6B11B13F" w14:textId="5C1EBA82" w:rsidR="001F66AA" w:rsidRPr="009C5A2D" w:rsidRDefault="00CD72D0" w:rsidP="00810298">
            <w:pPr>
              <w:pStyle w:val="Listenabsatz"/>
              <w:numPr>
                <w:ilvl w:val="0"/>
                <w:numId w:val="34"/>
              </w:numPr>
              <w:spacing w:afterLines="60" w:after="144" w:line="20" w:lineRule="atLeast"/>
              <w:rPr>
                <w:b/>
                <w:lang w:val="en-US"/>
              </w:rPr>
            </w:pPr>
            <w:r w:rsidRPr="00CD72D0">
              <w:rPr>
                <w:b/>
                <w:lang w:val="en-US"/>
              </w:rPr>
              <w:t>Freedom of discussion for men (v2cldiscm)</w:t>
            </w:r>
          </w:p>
        </w:tc>
      </w:tr>
      <w:tr w:rsidR="001F66AA" w:rsidRPr="009022E5" w14:paraId="67D37DFA" w14:textId="77777777" w:rsidTr="000B0007">
        <w:tc>
          <w:tcPr>
            <w:tcW w:w="9060" w:type="dxa"/>
            <w:tcBorders>
              <w:top w:val="nil"/>
              <w:bottom w:val="nil"/>
            </w:tcBorders>
            <w:shd w:val="clear" w:color="auto" w:fill="DBE5F1" w:themeFill="accent1" w:themeFillTint="33"/>
          </w:tcPr>
          <w:p w14:paraId="7374EDCB" w14:textId="1AAA311B" w:rsidR="001F66AA" w:rsidRPr="00CD72D0" w:rsidRDefault="009C5A2D" w:rsidP="001D2398">
            <w:pPr>
              <w:pStyle w:val="Listenabsatz"/>
              <w:spacing w:afterLines="60" w:after="144" w:line="20" w:lineRule="atLeast"/>
              <w:ind w:left="1428"/>
              <w:rPr>
                <w:lang w:val="en-US"/>
              </w:rPr>
            </w:pPr>
            <w:r w:rsidRPr="009C5A2D">
              <w:rPr>
                <w:lang w:val="en-US"/>
              </w:rPr>
              <w:t xml:space="preserve">Question: </w:t>
            </w:r>
            <w:r w:rsidR="00CD72D0" w:rsidRPr="00CD72D0">
              <w:rPr>
                <w:lang w:val="en-US"/>
              </w:rPr>
              <w:t>Are men able to openly discuss political issues in private homes and in public spaces?</w:t>
            </w:r>
          </w:p>
        </w:tc>
      </w:tr>
      <w:tr w:rsidR="009C5A2D" w:rsidRPr="009022E5" w14:paraId="64CD9E93" w14:textId="77777777" w:rsidTr="000B0007">
        <w:tc>
          <w:tcPr>
            <w:tcW w:w="9060" w:type="dxa"/>
            <w:tcBorders>
              <w:top w:val="nil"/>
              <w:bottom w:val="nil"/>
            </w:tcBorders>
            <w:shd w:val="clear" w:color="auto" w:fill="DBE5F1" w:themeFill="accent1" w:themeFillTint="33"/>
          </w:tcPr>
          <w:p w14:paraId="3794DC21" w14:textId="1527EC6C" w:rsidR="009C5A2D" w:rsidRPr="009C5A2D" w:rsidRDefault="009C5A2D" w:rsidP="00CD72D0">
            <w:pPr>
              <w:pStyle w:val="Listenabsatz"/>
              <w:spacing w:afterLines="60" w:after="144" w:line="20" w:lineRule="atLeast"/>
              <w:ind w:left="1428"/>
              <w:rPr>
                <w:lang w:val="en-US"/>
              </w:rPr>
            </w:pPr>
            <w:r w:rsidRPr="009C5A2D">
              <w:rPr>
                <w:lang w:val="en-US"/>
              </w:rPr>
              <w:t xml:space="preserve">Clarification: </w:t>
            </w:r>
            <w:r w:rsidR="00CD72D0" w:rsidRPr="00CD72D0">
              <w:rPr>
                <w:lang w:val="en-US"/>
              </w:rPr>
              <w:t>This indicator specifies the extent to which men are able to engage in private discussions,</w:t>
            </w:r>
            <w:r w:rsidR="00CD72D0">
              <w:rPr>
                <w:lang w:val="en-US"/>
              </w:rPr>
              <w:t xml:space="preserve"> </w:t>
            </w:r>
            <w:r w:rsidR="00CD72D0" w:rsidRPr="00CD72D0">
              <w:rPr>
                <w:lang w:val="en-US"/>
              </w:rPr>
              <w:t>particularly on political issues, in private homes and public spaces (restaurants, public</w:t>
            </w:r>
            <w:r w:rsidR="00CD72D0">
              <w:rPr>
                <w:lang w:val="en-US"/>
              </w:rPr>
              <w:t xml:space="preserve"> </w:t>
            </w:r>
            <w:r w:rsidR="00CD72D0" w:rsidRPr="00CD72D0">
              <w:rPr>
                <w:lang w:val="en-US"/>
              </w:rPr>
              <w:t>transportation, sports events, work etc.) without fear of harassment by other members of the</w:t>
            </w:r>
            <w:r w:rsidR="00CD72D0">
              <w:rPr>
                <w:lang w:val="en-US"/>
              </w:rPr>
              <w:t xml:space="preserve"> </w:t>
            </w:r>
            <w:r w:rsidR="00CD72D0" w:rsidRPr="00CD72D0">
              <w:rPr>
                <w:lang w:val="en-US"/>
              </w:rPr>
              <w:t>polity or the public authorities. We are interested in restrictions by the government and its</w:t>
            </w:r>
            <w:r w:rsidR="00CD72D0">
              <w:rPr>
                <w:lang w:val="en-US"/>
              </w:rPr>
              <w:t xml:space="preserve"> </w:t>
            </w:r>
            <w:r w:rsidR="00CD72D0" w:rsidRPr="00CD72D0">
              <w:rPr>
                <w:lang w:val="en-US"/>
              </w:rPr>
              <w:t>agents but also cultural restrictions or customary laws that are enforced by other members of</w:t>
            </w:r>
            <w:r w:rsidR="00CD72D0">
              <w:rPr>
                <w:lang w:val="en-US"/>
              </w:rPr>
              <w:t xml:space="preserve"> </w:t>
            </w:r>
            <w:r w:rsidR="00CD72D0" w:rsidRPr="00CD72D0">
              <w:rPr>
                <w:lang w:val="en-US"/>
              </w:rPr>
              <w:t>the polity, sometimes in informal ways.</w:t>
            </w:r>
            <w:r w:rsidR="00CD72D0">
              <w:rPr>
                <w:lang w:val="en-US"/>
              </w:rPr>
              <w:t xml:space="preserve"> </w:t>
            </w:r>
            <w:r w:rsidR="00CD72D0" w:rsidRPr="00CD72D0">
              <w:rPr>
                <w:lang w:val="en-US"/>
              </w:rPr>
              <w:t>This question does not ask you to assess the relative freedom of men and women. Thus, it is</w:t>
            </w:r>
            <w:r w:rsidR="00CD72D0">
              <w:rPr>
                <w:lang w:val="en-US"/>
              </w:rPr>
              <w:t xml:space="preserve"> </w:t>
            </w:r>
            <w:r w:rsidR="00CD72D0" w:rsidRPr="00CD72D0">
              <w:rPr>
                <w:lang w:val="en-US"/>
              </w:rPr>
              <w:t>possible to assign the lowest possible score to a country even if men and women enjoy equal</w:t>
            </w:r>
            <w:r w:rsidR="00CD72D0">
              <w:rPr>
                <w:lang w:val="en-US"/>
              </w:rPr>
              <w:t xml:space="preserve"> </w:t>
            </w:r>
            <w:r w:rsidR="00CD72D0" w:rsidRPr="00CD72D0">
              <w:rPr>
                <w:lang w:val="en-US"/>
              </w:rPr>
              <w:t>— and extremely low — rights to freedom of discussion.</w:t>
            </w:r>
          </w:p>
        </w:tc>
      </w:tr>
      <w:tr w:rsidR="009C5A2D" w:rsidRPr="009022E5" w14:paraId="2C345AEA" w14:textId="77777777" w:rsidTr="000B0007">
        <w:tc>
          <w:tcPr>
            <w:tcW w:w="9060" w:type="dxa"/>
            <w:tcBorders>
              <w:top w:val="nil"/>
              <w:bottom w:val="nil"/>
            </w:tcBorders>
            <w:shd w:val="clear" w:color="auto" w:fill="DBE5F1" w:themeFill="accent1" w:themeFillTint="33"/>
          </w:tcPr>
          <w:p w14:paraId="3F495D45"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213581C3" w14:textId="77777777" w:rsidR="00CD72D0" w:rsidRDefault="00CD72D0" w:rsidP="00CD72D0">
            <w:pPr>
              <w:pStyle w:val="Listenabsatz"/>
              <w:spacing w:afterLines="60" w:after="144" w:line="20" w:lineRule="atLeast"/>
              <w:ind w:left="1428"/>
              <w:rPr>
                <w:lang w:val="en-US"/>
              </w:rPr>
            </w:pPr>
            <w:r w:rsidRPr="00CD72D0">
              <w:rPr>
                <w:lang w:val="en-US"/>
              </w:rPr>
              <w:t>0: Not respected. Hardly any freedom of expression exists for men. Men are subject to</w:t>
            </w:r>
            <w:r>
              <w:rPr>
                <w:lang w:val="en-US"/>
              </w:rPr>
              <w:t xml:space="preserve"> </w:t>
            </w:r>
            <w:r w:rsidRPr="00CD72D0">
              <w:rPr>
                <w:lang w:val="en-US"/>
              </w:rPr>
              <w:t>immediate and harsh intervention and harassment for expression of political opinion.</w:t>
            </w:r>
          </w:p>
          <w:p w14:paraId="14F6EB5A" w14:textId="75238E78" w:rsidR="00CD72D0" w:rsidRPr="00CD72D0" w:rsidRDefault="00CD72D0" w:rsidP="00CD72D0">
            <w:pPr>
              <w:pStyle w:val="Listenabsatz"/>
              <w:spacing w:afterLines="60" w:after="144" w:line="20" w:lineRule="atLeast"/>
              <w:ind w:left="1428"/>
              <w:rPr>
                <w:lang w:val="en-US"/>
              </w:rPr>
            </w:pPr>
            <w:r w:rsidRPr="00CD72D0">
              <w:rPr>
                <w:lang w:val="en-US"/>
              </w:rPr>
              <w:t>1: Weakly respected. Expressions of political opinions by men are frequently exposed to</w:t>
            </w:r>
            <w:r>
              <w:rPr>
                <w:lang w:val="en-US"/>
              </w:rPr>
              <w:t xml:space="preserve"> </w:t>
            </w:r>
            <w:r w:rsidRPr="00CD72D0">
              <w:rPr>
                <w:lang w:val="en-US"/>
              </w:rPr>
              <w:t>intervention and harassment.</w:t>
            </w:r>
          </w:p>
          <w:p w14:paraId="6D36DB1A" w14:textId="09A57C64" w:rsidR="00CD72D0" w:rsidRPr="00CD72D0" w:rsidRDefault="00CD72D0" w:rsidP="00CD72D0">
            <w:pPr>
              <w:pStyle w:val="Listenabsatz"/>
              <w:spacing w:afterLines="60" w:after="144" w:line="20" w:lineRule="atLeast"/>
              <w:ind w:left="1428"/>
              <w:rPr>
                <w:lang w:val="en-US"/>
              </w:rPr>
            </w:pPr>
            <w:r w:rsidRPr="00CD72D0">
              <w:rPr>
                <w:lang w:val="en-US"/>
              </w:rPr>
              <w:t>2: Somewhat respected. Expressions of political opinions by men are occasionally exposed to</w:t>
            </w:r>
            <w:r>
              <w:rPr>
                <w:lang w:val="en-US"/>
              </w:rPr>
              <w:t xml:space="preserve"> </w:t>
            </w:r>
            <w:r w:rsidRPr="00CD72D0">
              <w:rPr>
                <w:lang w:val="en-US"/>
              </w:rPr>
              <w:t>intervention and harassment.</w:t>
            </w:r>
          </w:p>
          <w:p w14:paraId="4C4FDDFE" w14:textId="3B13EBE5" w:rsidR="00CD72D0" w:rsidRPr="00CD72D0" w:rsidRDefault="00CD72D0" w:rsidP="00CD72D0">
            <w:pPr>
              <w:pStyle w:val="Listenabsatz"/>
              <w:spacing w:afterLines="60" w:after="144" w:line="20" w:lineRule="atLeast"/>
              <w:ind w:left="1428"/>
              <w:rPr>
                <w:lang w:val="en-US"/>
              </w:rPr>
            </w:pPr>
            <w:r w:rsidRPr="00CD72D0">
              <w:rPr>
                <w:lang w:val="en-US"/>
              </w:rPr>
              <w:t>3: Mostly respected. There are minor restraints on the freedom of expression in the private</w:t>
            </w:r>
            <w:r>
              <w:rPr>
                <w:lang w:val="en-US"/>
              </w:rPr>
              <w:t xml:space="preserve"> </w:t>
            </w:r>
            <w:r w:rsidRPr="00CD72D0">
              <w:rPr>
                <w:lang w:val="en-US"/>
              </w:rPr>
              <w:t>sphere, predominantly limited to a few isolated cases or only linked to soft sanctions. But as</w:t>
            </w:r>
            <w:r>
              <w:rPr>
                <w:lang w:val="en-US"/>
              </w:rPr>
              <w:t xml:space="preserve"> </w:t>
            </w:r>
            <w:r w:rsidRPr="00CD72D0">
              <w:rPr>
                <w:lang w:val="en-US"/>
              </w:rPr>
              <w:t xml:space="preserve">a </w:t>
            </w:r>
            <w:proofErr w:type="gramStart"/>
            <w:r w:rsidRPr="00CD72D0">
              <w:rPr>
                <w:lang w:val="en-US"/>
              </w:rPr>
              <w:t>rule</w:t>
            </w:r>
            <w:proofErr w:type="gramEnd"/>
            <w:r w:rsidRPr="00CD72D0">
              <w:rPr>
                <w:lang w:val="en-US"/>
              </w:rPr>
              <w:t xml:space="preserve"> there is no intervention or harassment if men make political statements.</w:t>
            </w:r>
          </w:p>
          <w:p w14:paraId="025FB1CB" w14:textId="5C17635B" w:rsidR="009C5A2D" w:rsidRPr="009C5A2D" w:rsidRDefault="00CD72D0" w:rsidP="00CD72D0">
            <w:pPr>
              <w:pStyle w:val="Listenabsatz"/>
              <w:spacing w:afterLines="60" w:after="144" w:line="20" w:lineRule="atLeast"/>
              <w:ind w:left="1428"/>
              <w:rPr>
                <w:lang w:val="en-US"/>
              </w:rPr>
            </w:pPr>
            <w:r w:rsidRPr="00CD72D0">
              <w:rPr>
                <w:lang w:val="en-US"/>
              </w:rPr>
              <w:t>4: Fully respected. Freedom of speech for men in their homes and in public spaces is not</w:t>
            </w:r>
            <w:r>
              <w:rPr>
                <w:lang w:val="en-US"/>
              </w:rPr>
              <w:t xml:space="preserve"> </w:t>
            </w:r>
            <w:r w:rsidRPr="00CD72D0">
              <w:rPr>
                <w:lang w:val="en-US"/>
              </w:rPr>
              <w:t>restricted.</w:t>
            </w:r>
          </w:p>
        </w:tc>
      </w:tr>
      <w:tr w:rsidR="009C5A2D" w:rsidRPr="009022E5" w14:paraId="18E124E4" w14:textId="77777777" w:rsidTr="000B0007">
        <w:tc>
          <w:tcPr>
            <w:tcW w:w="9060" w:type="dxa"/>
            <w:tcBorders>
              <w:top w:val="nil"/>
              <w:bottom w:val="single" w:sz="4" w:space="0" w:color="auto"/>
            </w:tcBorders>
            <w:shd w:val="clear" w:color="auto" w:fill="DBE5F1" w:themeFill="accent1" w:themeFillTint="33"/>
          </w:tcPr>
          <w:p w14:paraId="5FEE5706" w14:textId="77777777" w:rsid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p w14:paraId="6F909641" w14:textId="696D5D03" w:rsidR="00C410C5" w:rsidRPr="009C5A2D" w:rsidRDefault="00C410C5" w:rsidP="001D2398">
            <w:pPr>
              <w:pStyle w:val="Listenabsatz"/>
              <w:spacing w:afterLines="60" w:after="144" w:line="20" w:lineRule="atLeast"/>
              <w:ind w:left="1428"/>
              <w:rPr>
                <w:lang w:val="en-US"/>
              </w:rPr>
            </w:pPr>
            <w:r>
              <w:rPr>
                <w:rStyle w:val="Hervorhebung"/>
                <w:lang w:val="en-US"/>
              </w:rPr>
              <w:t>From: V-Dem-Codebook (Coppedge et al. 2018)</w:t>
            </w:r>
          </w:p>
        </w:tc>
      </w:tr>
      <w:tr w:rsidR="00CD72D0" w:rsidRPr="009022E5" w14:paraId="49689CA3" w14:textId="77777777" w:rsidTr="000B0007">
        <w:tc>
          <w:tcPr>
            <w:tcW w:w="9060" w:type="dxa"/>
            <w:tcBorders>
              <w:top w:val="nil"/>
              <w:bottom w:val="nil"/>
            </w:tcBorders>
            <w:shd w:val="clear" w:color="auto" w:fill="DBE5F1" w:themeFill="accent1" w:themeFillTint="33"/>
          </w:tcPr>
          <w:p w14:paraId="7DD40249" w14:textId="7CF0CEFF" w:rsidR="00CD72D0" w:rsidRPr="00CD72D0" w:rsidRDefault="00CD72D0" w:rsidP="00810298">
            <w:pPr>
              <w:pStyle w:val="Listenabsatz"/>
              <w:numPr>
                <w:ilvl w:val="0"/>
                <w:numId w:val="34"/>
              </w:numPr>
              <w:spacing w:afterLines="60" w:after="144" w:line="20" w:lineRule="atLeast"/>
              <w:rPr>
                <w:b/>
                <w:lang w:val="en-US"/>
              </w:rPr>
            </w:pPr>
            <w:r w:rsidRPr="00CD72D0">
              <w:rPr>
                <w:b/>
                <w:lang w:val="en-US"/>
              </w:rPr>
              <w:t xml:space="preserve">Freedom of discussion for </w:t>
            </w:r>
            <w:r w:rsidR="00F00054">
              <w:rPr>
                <w:b/>
                <w:lang w:val="en-US"/>
              </w:rPr>
              <w:t>wo</w:t>
            </w:r>
            <w:r w:rsidRPr="00CD72D0">
              <w:rPr>
                <w:b/>
                <w:lang w:val="en-US"/>
              </w:rPr>
              <w:t>men (</w:t>
            </w:r>
            <w:r w:rsidR="00F00054" w:rsidRPr="00F00054">
              <w:rPr>
                <w:b/>
                <w:lang w:val="en-US"/>
              </w:rPr>
              <w:t>v2cldiscw</w:t>
            </w:r>
            <w:r w:rsidRPr="00CD72D0">
              <w:rPr>
                <w:b/>
                <w:lang w:val="en-US"/>
              </w:rPr>
              <w:t>)</w:t>
            </w:r>
          </w:p>
        </w:tc>
      </w:tr>
      <w:tr w:rsidR="00CD72D0" w:rsidRPr="009022E5" w14:paraId="3BF9DF76" w14:textId="77777777" w:rsidTr="000B0007">
        <w:tc>
          <w:tcPr>
            <w:tcW w:w="9060" w:type="dxa"/>
            <w:tcBorders>
              <w:top w:val="nil"/>
              <w:bottom w:val="nil"/>
            </w:tcBorders>
            <w:shd w:val="clear" w:color="auto" w:fill="DBE5F1" w:themeFill="accent1" w:themeFillTint="33"/>
          </w:tcPr>
          <w:p w14:paraId="34ABC037" w14:textId="6B0572B2" w:rsidR="00CD72D0" w:rsidRPr="00F00054" w:rsidRDefault="00CD72D0" w:rsidP="00CD72D0">
            <w:pPr>
              <w:pStyle w:val="Listenabsatz"/>
              <w:spacing w:afterLines="60" w:after="144" w:line="20" w:lineRule="atLeast"/>
              <w:ind w:left="1428"/>
              <w:rPr>
                <w:lang w:val="en-US"/>
              </w:rPr>
            </w:pPr>
            <w:r w:rsidRPr="009C5A2D">
              <w:rPr>
                <w:lang w:val="en-US"/>
              </w:rPr>
              <w:lastRenderedPageBreak/>
              <w:t xml:space="preserve">Question: </w:t>
            </w:r>
            <w:r w:rsidR="00F00054" w:rsidRPr="00F00054">
              <w:rPr>
                <w:lang w:val="en-US"/>
              </w:rPr>
              <w:t>Are women able to openly discuss political issues in private homes and in public spaces?</w:t>
            </w:r>
          </w:p>
        </w:tc>
      </w:tr>
      <w:tr w:rsidR="00CD72D0" w:rsidRPr="009022E5" w14:paraId="5720318C" w14:textId="77777777" w:rsidTr="000B0007">
        <w:tc>
          <w:tcPr>
            <w:tcW w:w="9060" w:type="dxa"/>
            <w:tcBorders>
              <w:top w:val="nil"/>
              <w:bottom w:val="nil"/>
            </w:tcBorders>
            <w:shd w:val="clear" w:color="auto" w:fill="DBE5F1" w:themeFill="accent1" w:themeFillTint="33"/>
          </w:tcPr>
          <w:p w14:paraId="0566E307" w14:textId="1D0D75B0" w:rsidR="00CD72D0" w:rsidRPr="009C5A2D" w:rsidRDefault="00CD72D0" w:rsidP="00F00054">
            <w:pPr>
              <w:pStyle w:val="Listenabsatz"/>
              <w:spacing w:afterLines="60" w:after="144" w:line="20" w:lineRule="atLeast"/>
              <w:ind w:left="1428"/>
              <w:rPr>
                <w:lang w:val="en-US"/>
              </w:rPr>
            </w:pPr>
            <w:r w:rsidRPr="009C5A2D">
              <w:rPr>
                <w:lang w:val="en-US"/>
              </w:rPr>
              <w:t xml:space="preserve">Clarification: </w:t>
            </w:r>
            <w:r w:rsidR="00F00054" w:rsidRPr="00F00054">
              <w:rPr>
                <w:lang w:val="en-US"/>
              </w:rPr>
              <w:t>This indicator specifies the extent to which women are able to engage in private</w:t>
            </w:r>
            <w:r w:rsidR="00F00054">
              <w:rPr>
                <w:lang w:val="en-US"/>
              </w:rPr>
              <w:t xml:space="preserve"> </w:t>
            </w:r>
            <w:r w:rsidR="00F00054" w:rsidRPr="00F00054">
              <w:rPr>
                <w:lang w:val="en-US"/>
              </w:rPr>
              <w:t>discussions, particularly on political issues, in private homes and public spaces (restaurants,</w:t>
            </w:r>
            <w:r w:rsidR="00F00054">
              <w:rPr>
                <w:lang w:val="en-US"/>
              </w:rPr>
              <w:t xml:space="preserve"> </w:t>
            </w:r>
            <w:r w:rsidR="00F00054" w:rsidRPr="00F00054">
              <w:rPr>
                <w:lang w:val="en-US"/>
              </w:rPr>
              <w:t>public transportation, sports events, work etc.) without fear of harassment by other members</w:t>
            </w:r>
            <w:r w:rsidR="00F00054">
              <w:rPr>
                <w:lang w:val="en-US"/>
              </w:rPr>
              <w:t xml:space="preserve"> </w:t>
            </w:r>
            <w:r w:rsidR="00F00054" w:rsidRPr="00F00054">
              <w:rPr>
                <w:lang w:val="en-US"/>
              </w:rPr>
              <w:t>of the polity or the public authorities. We are interested in restrictions by the government and</w:t>
            </w:r>
            <w:r w:rsidR="00F00054">
              <w:rPr>
                <w:lang w:val="en-US"/>
              </w:rPr>
              <w:t xml:space="preserve"> </w:t>
            </w:r>
            <w:r w:rsidR="00F00054" w:rsidRPr="00F00054">
              <w:rPr>
                <w:lang w:val="en-US"/>
              </w:rPr>
              <w:t>its agents but also cultural restrictions or customary laws that are enforced by other members</w:t>
            </w:r>
            <w:r w:rsidR="00F00054">
              <w:rPr>
                <w:lang w:val="en-US"/>
              </w:rPr>
              <w:t xml:space="preserve"> </w:t>
            </w:r>
            <w:r w:rsidR="00F00054" w:rsidRPr="00F00054">
              <w:rPr>
                <w:lang w:val="en-US"/>
              </w:rPr>
              <w:t>of the polity, sometimes in informal ways.</w:t>
            </w:r>
            <w:r w:rsidR="00F00054">
              <w:rPr>
                <w:lang w:val="en-US"/>
              </w:rPr>
              <w:t xml:space="preserve"> </w:t>
            </w:r>
            <w:r w:rsidR="00F00054" w:rsidRPr="00F00054">
              <w:rPr>
                <w:lang w:val="en-US"/>
              </w:rPr>
              <w:t>This question does not ask you to assess the relative freedom of men and women. Thus, it is</w:t>
            </w:r>
            <w:r w:rsidR="00F00054">
              <w:rPr>
                <w:lang w:val="en-US"/>
              </w:rPr>
              <w:t xml:space="preserve"> </w:t>
            </w:r>
            <w:r w:rsidR="00F00054" w:rsidRPr="00F00054">
              <w:rPr>
                <w:lang w:val="en-US"/>
              </w:rPr>
              <w:t>possible to assign the lowest possible score to a country even if men and women enjoy equal</w:t>
            </w:r>
            <w:r w:rsidR="00F00054">
              <w:rPr>
                <w:lang w:val="en-US"/>
              </w:rPr>
              <w:t xml:space="preserve"> </w:t>
            </w:r>
            <w:r w:rsidR="00F00054" w:rsidRPr="00F00054">
              <w:rPr>
                <w:lang w:val="en-US"/>
              </w:rPr>
              <w:t>— and extremely low — rights to freedom of discussion.</w:t>
            </w:r>
          </w:p>
        </w:tc>
      </w:tr>
      <w:tr w:rsidR="00CD72D0" w:rsidRPr="009022E5" w14:paraId="373637BD" w14:textId="77777777" w:rsidTr="000B0007">
        <w:tc>
          <w:tcPr>
            <w:tcW w:w="9060" w:type="dxa"/>
            <w:tcBorders>
              <w:top w:val="nil"/>
              <w:bottom w:val="nil"/>
            </w:tcBorders>
            <w:shd w:val="clear" w:color="auto" w:fill="DBE5F1" w:themeFill="accent1" w:themeFillTint="33"/>
          </w:tcPr>
          <w:p w14:paraId="442E9EB6"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168C9922" w14:textId="79D18639" w:rsidR="00F00054" w:rsidRPr="00F00054" w:rsidRDefault="00F00054" w:rsidP="00F00054">
            <w:pPr>
              <w:pStyle w:val="Listenabsatz"/>
              <w:spacing w:afterLines="60" w:after="144" w:line="20" w:lineRule="atLeast"/>
              <w:ind w:left="1428"/>
              <w:rPr>
                <w:lang w:val="en-US"/>
              </w:rPr>
            </w:pPr>
            <w:r w:rsidRPr="00F00054">
              <w:rPr>
                <w:lang w:val="en-US"/>
              </w:rPr>
              <w:t>0: Not respected. Hardly any freedom of expression exists for women. Women are subject to</w:t>
            </w:r>
            <w:r>
              <w:rPr>
                <w:lang w:val="en-US"/>
              </w:rPr>
              <w:t xml:space="preserve"> </w:t>
            </w:r>
            <w:r w:rsidRPr="00F00054">
              <w:rPr>
                <w:lang w:val="en-US"/>
              </w:rPr>
              <w:t>immediate and harsh intervention and harassment for expression of political opinion.</w:t>
            </w:r>
          </w:p>
          <w:p w14:paraId="3EC223CE" w14:textId="66917C73" w:rsidR="00F00054" w:rsidRPr="00F00054" w:rsidRDefault="00F00054" w:rsidP="00F00054">
            <w:pPr>
              <w:pStyle w:val="Listenabsatz"/>
              <w:spacing w:afterLines="60" w:after="144" w:line="20" w:lineRule="atLeast"/>
              <w:ind w:left="1428"/>
              <w:rPr>
                <w:lang w:val="en-US"/>
              </w:rPr>
            </w:pPr>
            <w:r w:rsidRPr="00F00054">
              <w:rPr>
                <w:lang w:val="en-US"/>
              </w:rPr>
              <w:t>1: Weakly respected. Expressions of political opinions by women are frequently exposed to</w:t>
            </w:r>
            <w:r>
              <w:rPr>
                <w:lang w:val="en-US"/>
              </w:rPr>
              <w:t xml:space="preserve"> </w:t>
            </w:r>
            <w:r w:rsidRPr="00F00054">
              <w:rPr>
                <w:lang w:val="en-US"/>
              </w:rPr>
              <w:t>intervention and harassment.</w:t>
            </w:r>
          </w:p>
          <w:p w14:paraId="305D7D59" w14:textId="2836E9F2" w:rsidR="00F00054" w:rsidRPr="00F00054" w:rsidRDefault="00F00054" w:rsidP="00F00054">
            <w:pPr>
              <w:pStyle w:val="Listenabsatz"/>
              <w:spacing w:afterLines="60" w:after="144" w:line="20" w:lineRule="atLeast"/>
              <w:ind w:left="1428"/>
              <w:rPr>
                <w:lang w:val="en-US"/>
              </w:rPr>
            </w:pPr>
            <w:r w:rsidRPr="00F00054">
              <w:rPr>
                <w:lang w:val="en-US"/>
              </w:rPr>
              <w:t>2: Somewhat respected. Expressions of political opinions by women are occasionally exposed</w:t>
            </w:r>
            <w:r>
              <w:rPr>
                <w:lang w:val="en-US"/>
              </w:rPr>
              <w:t xml:space="preserve"> </w:t>
            </w:r>
            <w:r w:rsidRPr="00F00054">
              <w:rPr>
                <w:lang w:val="en-US"/>
              </w:rPr>
              <w:t>to intervention and harassment.</w:t>
            </w:r>
          </w:p>
          <w:p w14:paraId="09E55381" w14:textId="5DAFFDB9" w:rsidR="00F00054" w:rsidRPr="00F00054" w:rsidRDefault="00F00054" w:rsidP="00F00054">
            <w:pPr>
              <w:pStyle w:val="Listenabsatz"/>
              <w:spacing w:afterLines="60" w:after="144" w:line="20" w:lineRule="atLeast"/>
              <w:ind w:left="1428"/>
              <w:rPr>
                <w:lang w:val="en-US"/>
              </w:rPr>
            </w:pPr>
            <w:r w:rsidRPr="00F00054">
              <w:rPr>
                <w:lang w:val="en-US"/>
              </w:rPr>
              <w:t>3: Mostly respected. There are minor restraints on the freedom of expression in the private</w:t>
            </w:r>
            <w:r>
              <w:rPr>
                <w:lang w:val="en-US"/>
              </w:rPr>
              <w:t xml:space="preserve"> </w:t>
            </w:r>
            <w:r w:rsidRPr="00F00054">
              <w:rPr>
                <w:lang w:val="en-US"/>
              </w:rPr>
              <w:t>sphere, predominantly limited to a few isolated cases or only linked to soft sanctions. But as</w:t>
            </w:r>
            <w:r>
              <w:rPr>
                <w:lang w:val="en-US"/>
              </w:rPr>
              <w:t xml:space="preserve"> </w:t>
            </w:r>
            <w:r w:rsidRPr="00F00054">
              <w:rPr>
                <w:lang w:val="en-US"/>
              </w:rPr>
              <w:t xml:space="preserve">a </w:t>
            </w:r>
            <w:proofErr w:type="gramStart"/>
            <w:r w:rsidRPr="00F00054">
              <w:rPr>
                <w:lang w:val="en-US"/>
              </w:rPr>
              <w:t>rule</w:t>
            </w:r>
            <w:proofErr w:type="gramEnd"/>
            <w:r w:rsidRPr="00F00054">
              <w:rPr>
                <w:lang w:val="en-US"/>
              </w:rPr>
              <w:t xml:space="preserve"> there is no intervention or harassment if women make political statements.</w:t>
            </w:r>
          </w:p>
          <w:p w14:paraId="0D775CF7" w14:textId="70210B47" w:rsidR="00CD72D0" w:rsidRPr="009C5A2D" w:rsidRDefault="00F00054" w:rsidP="00F00054">
            <w:pPr>
              <w:pStyle w:val="Listenabsatz"/>
              <w:spacing w:afterLines="60" w:after="144" w:line="20" w:lineRule="atLeast"/>
              <w:ind w:left="1428"/>
              <w:rPr>
                <w:lang w:val="en-US"/>
              </w:rPr>
            </w:pPr>
            <w:r w:rsidRPr="00F00054">
              <w:rPr>
                <w:lang w:val="en-US"/>
              </w:rPr>
              <w:t>4: Fully respected. Freedom of speech by women in their homes and in public spaces is not</w:t>
            </w:r>
            <w:r>
              <w:rPr>
                <w:lang w:val="en-US"/>
              </w:rPr>
              <w:t xml:space="preserve"> </w:t>
            </w:r>
            <w:r w:rsidRPr="00F00054">
              <w:rPr>
                <w:lang w:val="en-US"/>
              </w:rPr>
              <w:t>restricted.</w:t>
            </w:r>
          </w:p>
        </w:tc>
      </w:tr>
      <w:tr w:rsidR="00CD72D0" w:rsidRPr="009022E5" w14:paraId="6941AC45" w14:textId="77777777" w:rsidTr="000B0007">
        <w:tc>
          <w:tcPr>
            <w:tcW w:w="9060" w:type="dxa"/>
            <w:tcBorders>
              <w:top w:val="nil"/>
              <w:bottom w:val="single" w:sz="4" w:space="0" w:color="auto"/>
            </w:tcBorders>
            <w:shd w:val="clear" w:color="auto" w:fill="DBE5F1" w:themeFill="accent1" w:themeFillTint="33"/>
          </w:tcPr>
          <w:p w14:paraId="352FDDAD" w14:textId="77777777" w:rsidR="00CD72D0" w:rsidRDefault="00CD72D0" w:rsidP="00CD72D0">
            <w:pPr>
              <w:pStyle w:val="Listenabsatz"/>
              <w:spacing w:afterLines="60" w:after="144" w:line="20" w:lineRule="atLeast"/>
              <w:ind w:left="1428"/>
              <w:rPr>
                <w:lang w:val="en-US"/>
              </w:rPr>
            </w:pPr>
            <w:r w:rsidRPr="009C5A2D">
              <w:rPr>
                <w:lang w:val="en-US"/>
              </w:rPr>
              <w:t>Scale: Ordinal, converted to interval by the measurement model</w:t>
            </w:r>
          </w:p>
          <w:p w14:paraId="40F745E8" w14:textId="61B2A5FA" w:rsidR="00C410C5" w:rsidRPr="009C5A2D" w:rsidRDefault="00C410C5" w:rsidP="00CD72D0">
            <w:pPr>
              <w:pStyle w:val="Listenabsatz"/>
              <w:spacing w:afterLines="60" w:after="144" w:line="20" w:lineRule="atLeast"/>
              <w:ind w:left="1428"/>
              <w:rPr>
                <w:lang w:val="en-US"/>
              </w:rPr>
            </w:pPr>
            <w:r>
              <w:rPr>
                <w:rStyle w:val="Hervorhebung"/>
                <w:lang w:val="en-US"/>
              </w:rPr>
              <w:t>From: V-Dem-Codebook (Coppedge et al. 2018)</w:t>
            </w:r>
          </w:p>
        </w:tc>
      </w:tr>
      <w:tr w:rsidR="00CD72D0" w:rsidRPr="009022E5" w14:paraId="0D9D1E4D" w14:textId="77777777" w:rsidTr="000B0007">
        <w:tc>
          <w:tcPr>
            <w:tcW w:w="9060" w:type="dxa"/>
            <w:tcBorders>
              <w:top w:val="single" w:sz="4" w:space="0" w:color="auto"/>
              <w:bottom w:val="nil"/>
            </w:tcBorders>
            <w:shd w:val="clear" w:color="auto" w:fill="DBE5F1" w:themeFill="accent1" w:themeFillTint="33"/>
          </w:tcPr>
          <w:p w14:paraId="1050FA40" w14:textId="26B02FDC"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t>Freedom of academic and cultural expression (v2clacfree)</w:t>
            </w:r>
          </w:p>
        </w:tc>
      </w:tr>
      <w:tr w:rsidR="00CD72D0" w:rsidRPr="009022E5" w14:paraId="20F21C9E" w14:textId="77777777" w:rsidTr="000B0007">
        <w:tc>
          <w:tcPr>
            <w:tcW w:w="9060" w:type="dxa"/>
            <w:tcBorders>
              <w:top w:val="nil"/>
              <w:bottom w:val="nil"/>
            </w:tcBorders>
            <w:shd w:val="clear" w:color="auto" w:fill="DBE5F1" w:themeFill="accent1" w:themeFillTint="33"/>
          </w:tcPr>
          <w:p w14:paraId="5FA03A86" w14:textId="77777777" w:rsidR="00CD72D0" w:rsidRPr="009C5A2D" w:rsidRDefault="00CD72D0" w:rsidP="00CD72D0">
            <w:pPr>
              <w:pStyle w:val="Listenabsatz"/>
              <w:spacing w:afterLines="60" w:after="144" w:line="20" w:lineRule="atLeast"/>
              <w:ind w:left="1428"/>
              <w:rPr>
                <w:lang w:val="en-US"/>
              </w:rPr>
            </w:pPr>
            <w:r w:rsidRPr="009C5A2D">
              <w:rPr>
                <w:lang w:val="en-US"/>
              </w:rPr>
              <w:t>Question: Is there academic freedom and freedom of cultural expression related to</w:t>
            </w:r>
            <w:r>
              <w:rPr>
                <w:lang w:val="en-US"/>
              </w:rPr>
              <w:t xml:space="preserve"> </w:t>
            </w:r>
            <w:r w:rsidRPr="009C5A2D">
              <w:rPr>
                <w:lang w:val="en-US"/>
              </w:rPr>
              <w:t>political issues?</w:t>
            </w:r>
          </w:p>
        </w:tc>
      </w:tr>
      <w:tr w:rsidR="00CD72D0" w:rsidRPr="009022E5" w14:paraId="33EDBFBB" w14:textId="77777777" w:rsidTr="000B0007">
        <w:tc>
          <w:tcPr>
            <w:tcW w:w="9060" w:type="dxa"/>
            <w:tcBorders>
              <w:top w:val="nil"/>
              <w:bottom w:val="nil"/>
            </w:tcBorders>
            <w:shd w:val="clear" w:color="auto" w:fill="DBE5F1" w:themeFill="accent1" w:themeFillTint="33"/>
          </w:tcPr>
          <w:p w14:paraId="0340AF7F"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6399434C" w14:textId="77777777" w:rsidR="00CD72D0" w:rsidRPr="009C5A2D" w:rsidRDefault="00CD72D0" w:rsidP="00CD72D0">
            <w:pPr>
              <w:pStyle w:val="Listenabsatz"/>
              <w:spacing w:afterLines="60" w:after="144" w:line="20" w:lineRule="atLeast"/>
              <w:ind w:left="1428"/>
              <w:rPr>
                <w:lang w:val="en-US"/>
              </w:rPr>
            </w:pPr>
            <w:r w:rsidRPr="009C5A2D">
              <w:rPr>
                <w:lang w:val="en-US"/>
              </w:rPr>
              <w:t>0: Not respected by public authorities. Censorship and intimidation are frequent.</w:t>
            </w:r>
            <w:r>
              <w:rPr>
                <w:lang w:val="en-US"/>
              </w:rPr>
              <w:t xml:space="preserve"> </w:t>
            </w:r>
            <w:r w:rsidRPr="009C5A2D">
              <w:rPr>
                <w:lang w:val="en-US"/>
              </w:rPr>
              <w:t>Academic activities and cultural expressions are severely restricted or con</w:t>
            </w:r>
            <w:r>
              <w:rPr>
                <w:lang w:val="en-US"/>
              </w:rPr>
              <w:t xml:space="preserve">trolled </w:t>
            </w:r>
            <w:r w:rsidRPr="009C5A2D">
              <w:rPr>
                <w:lang w:val="en-US"/>
              </w:rPr>
              <w:t>by the government.</w:t>
            </w:r>
          </w:p>
          <w:p w14:paraId="09B7A23E" w14:textId="77777777" w:rsidR="00CD72D0" w:rsidRPr="009C5A2D" w:rsidRDefault="00CD72D0" w:rsidP="00CD72D0">
            <w:pPr>
              <w:pStyle w:val="Listenabsatz"/>
              <w:spacing w:afterLines="60" w:after="144" w:line="20" w:lineRule="atLeast"/>
              <w:ind w:left="1428"/>
              <w:rPr>
                <w:lang w:val="en-US"/>
              </w:rPr>
            </w:pPr>
            <w:r w:rsidRPr="009C5A2D">
              <w:rPr>
                <w:lang w:val="en-US"/>
              </w:rPr>
              <w:t>1: Weakly respected by public authorities. Academic freedom and freedom of</w:t>
            </w:r>
            <w:r>
              <w:rPr>
                <w:lang w:val="en-US"/>
              </w:rPr>
              <w:t xml:space="preserve"> </w:t>
            </w:r>
            <w:r w:rsidRPr="009C5A2D">
              <w:rPr>
                <w:lang w:val="en-US"/>
              </w:rPr>
              <w:t>cultural expression are practiced occasionally, but direct criticism of the</w:t>
            </w:r>
            <w:r>
              <w:rPr>
                <w:lang w:val="en-US"/>
              </w:rPr>
              <w:t xml:space="preserve"> </w:t>
            </w:r>
            <w:r w:rsidRPr="009C5A2D">
              <w:rPr>
                <w:lang w:val="en-US"/>
              </w:rPr>
              <w:t>government is mostly met with repression.</w:t>
            </w:r>
          </w:p>
          <w:p w14:paraId="64D7D0A7" w14:textId="77777777" w:rsidR="00CD72D0" w:rsidRPr="009C5A2D" w:rsidRDefault="00CD72D0" w:rsidP="00CD72D0">
            <w:pPr>
              <w:pStyle w:val="Listenabsatz"/>
              <w:spacing w:afterLines="60" w:after="144" w:line="20" w:lineRule="atLeast"/>
              <w:ind w:left="1428"/>
              <w:rPr>
                <w:lang w:val="en-US"/>
              </w:rPr>
            </w:pPr>
            <w:r w:rsidRPr="009C5A2D">
              <w:rPr>
                <w:lang w:val="en-US"/>
              </w:rPr>
              <w:t>2: Somewhat respected by public authorities. Academic freedom and freedom of</w:t>
            </w:r>
            <w:r>
              <w:rPr>
                <w:lang w:val="en-US"/>
              </w:rPr>
              <w:t xml:space="preserve"> </w:t>
            </w:r>
            <w:r w:rsidRPr="009C5A2D">
              <w:rPr>
                <w:lang w:val="en-US"/>
              </w:rPr>
              <w:t>cultural expression are practiced routinely, but strong criticism of the government</w:t>
            </w:r>
            <w:r>
              <w:rPr>
                <w:lang w:val="en-US"/>
              </w:rPr>
              <w:t xml:space="preserve"> </w:t>
            </w:r>
            <w:r w:rsidRPr="009C5A2D">
              <w:rPr>
                <w:lang w:val="en-US"/>
              </w:rPr>
              <w:t>is sometimes met with repression.</w:t>
            </w:r>
          </w:p>
          <w:p w14:paraId="466C9659" w14:textId="77777777" w:rsidR="00CD72D0" w:rsidRPr="009C5A2D" w:rsidRDefault="00CD72D0" w:rsidP="00CD72D0">
            <w:pPr>
              <w:pStyle w:val="Listenabsatz"/>
              <w:spacing w:afterLines="60" w:after="144" w:line="20" w:lineRule="atLeast"/>
              <w:ind w:left="1428"/>
              <w:rPr>
                <w:lang w:val="en-US"/>
              </w:rPr>
            </w:pPr>
            <w:r w:rsidRPr="009C5A2D">
              <w:rPr>
                <w:lang w:val="en-US"/>
              </w:rPr>
              <w:t>3: Mostly respected by public authorities. There are few limitations on academic</w:t>
            </w:r>
            <w:r>
              <w:rPr>
                <w:lang w:val="en-US"/>
              </w:rPr>
              <w:t xml:space="preserve"> </w:t>
            </w:r>
            <w:r w:rsidRPr="009C5A2D">
              <w:rPr>
                <w:lang w:val="en-US"/>
              </w:rPr>
              <w:t>freedom and freedom of cultural expression, and resulting sanctions tend to be</w:t>
            </w:r>
            <w:r>
              <w:rPr>
                <w:lang w:val="en-US"/>
              </w:rPr>
              <w:t xml:space="preserve"> </w:t>
            </w:r>
            <w:r w:rsidRPr="009C5A2D">
              <w:rPr>
                <w:lang w:val="en-US"/>
              </w:rPr>
              <w:t>infrequent and soft.</w:t>
            </w:r>
          </w:p>
          <w:p w14:paraId="4ED09B97" w14:textId="77777777" w:rsidR="00CD72D0" w:rsidRPr="009C5A2D" w:rsidRDefault="00CD72D0" w:rsidP="00CD72D0">
            <w:pPr>
              <w:pStyle w:val="Listenabsatz"/>
              <w:spacing w:afterLines="60" w:after="144" w:line="20" w:lineRule="atLeast"/>
              <w:ind w:left="1428"/>
              <w:rPr>
                <w:lang w:val="en-US"/>
              </w:rPr>
            </w:pPr>
            <w:r w:rsidRPr="009C5A2D">
              <w:rPr>
                <w:lang w:val="en-US"/>
              </w:rPr>
              <w:t>4: Fully respected by public authorities. There are no restrictions on academic</w:t>
            </w:r>
            <w:r>
              <w:rPr>
                <w:lang w:val="en-US"/>
              </w:rPr>
              <w:t xml:space="preserve"> </w:t>
            </w:r>
            <w:r w:rsidRPr="009C5A2D">
              <w:rPr>
                <w:lang w:val="en-US"/>
              </w:rPr>
              <w:t>freedom or cultural expression.</w:t>
            </w:r>
          </w:p>
        </w:tc>
      </w:tr>
      <w:tr w:rsidR="00CD72D0" w:rsidRPr="009022E5" w14:paraId="54A9502C" w14:textId="77777777" w:rsidTr="000B0007">
        <w:tc>
          <w:tcPr>
            <w:tcW w:w="9060" w:type="dxa"/>
            <w:tcBorders>
              <w:top w:val="nil"/>
            </w:tcBorders>
            <w:shd w:val="clear" w:color="auto" w:fill="DBE5F1" w:themeFill="accent1" w:themeFillTint="33"/>
          </w:tcPr>
          <w:p w14:paraId="6A9B10DD"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42E13489" w14:textId="3C4A45BC" w:rsidR="00C410C5" w:rsidRPr="009C5A2D" w:rsidRDefault="00C410C5" w:rsidP="00CD72D0">
            <w:pPr>
              <w:pStyle w:val="Listenabsatz"/>
              <w:spacing w:afterLines="60" w:after="144" w:line="20" w:lineRule="atLeast"/>
              <w:ind w:left="1428"/>
              <w:rPr>
                <w:lang w:val="en-US"/>
              </w:rPr>
            </w:pPr>
            <w:r>
              <w:rPr>
                <w:rStyle w:val="Hervorhebung"/>
                <w:lang w:val="en-US"/>
              </w:rPr>
              <w:t>From: V-Dem-Codebook (Coppedge et al. 2018)</w:t>
            </w:r>
          </w:p>
        </w:tc>
      </w:tr>
      <w:tr w:rsidR="00CD72D0" w:rsidRPr="003005D3" w14:paraId="21A445E7" w14:textId="77777777" w:rsidTr="000B0007">
        <w:tc>
          <w:tcPr>
            <w:tcW w:w="9060" w:type="dxa"/>
            <w:tcBorders>
              <w:bottom w:val="nil"/>
            </w:tcBorders>
            <w:shd w:val="clear" w:color="auto" w:fill="DBE5F1" w:themeFill="accent1" w:themeFillTint="33"/>
          </w:tcPr>
          <w:p w14:paraId="3C79A463" w14:textId="5B196EC1"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lastRenderedPageBreak/>
              <w:t>Freedom of religion (v2clrelig)</w:t>
            </w:r>
          </w:p>
        </w:tc>
      </w:tr>
      <w:tr w:rsidR="00CD72D0" w:rsidRPr="009022E5" w14:paraId="3242748E" w14:textId="77777777" w:rsidTr="000B0007">
        <w:tc>
          <w:tcPr>
            <w:tcW w:w="9060" w:type="dxa"/>
            <w:tcBorders>
              <w:top w:val="nil"/>
              <w:bottom w:val="nil"/>
            </w:tcBorders>
            <w:shd w:val="clear" w:color="auto" w:fill="DBE5F1" w:themeFill="accent1" w:themeFillTint="33"/>
          </w:tcPr>
          <w:p w14:paraId="361A83E3" w14:textId="77777777" w:rsidR="00CD72D0" w:rsidRPr="00311417" w:rsidRDefault="00CD72D0" w:rsidP="00CD72D0">
            <w:pPr>
              <w:pStyle w:val="Listenabsatz"/>
              <w:spacing w:afterLines="60" w:after="144" w:line="20" w:lineRule="atLeast"/>
              <w:ind w:left="1428"/>
              <w:rPr>
                <w:lang w:val="en-US"/>
              </w:rPr>
            </w:pPr>
            <w:r w:rsidRPr="00311417">
              <w:rPr>
                <w:lang w:val="en-US"/>
              </w:rPr>
              <w:t>Question: Is there freedom of religion?</w:t>
            </w:r>
          </w:p>
        </w:tc>
      </w:tr>
      <w:tr w:rsidR="00CD72D0" w:rsidRPr="009022E5" w14:paraId="190F1A36" w14:textId="77777777" w:rsidTr="000B0007">
        <w:tc>
          <w:tcPr>
            <w:tcW w:w="9060" w:type="dxa"/>
            <w:tcBorders>
              <w:top w:val="nil"/>
              <w:bottom w:val="nil"/>
            </w:tcBorders>
            <w:shd w:val="clear" w:color="auto" w:fill="DBE5F1" w:themeFill="accent1" w:themeFillTint="33"/>
          </w:tcPr>
          <w:p w14:paraId="3A7E444D" w14:textId="77777777" w:rsidR="00CD72D0" w:rsidRPr="00311417" w:rsidRDefault="00CD72D0" w:rsidP="00CD72D0">
            <w:pPr>
              <w:pStyle w:val="Listenabsatz"/>
              <w:spacing w:afterLines="60" w:after="144" w:line="20" w:lineRule="atLeast"/>
              <w:ind w:left="1428"/>
              <w:rPr>
                <w:lang w:val="en-US"/>
              </w:rPr>
            </w:pPr>
            <w:r w:rsidRPr="00311417">
              <w:rPr>
                <w:lang w:val="en-US"/>
              </w:rPr>
              <w:t>Clarification: This indicator specifies the extent to which individuals and groups have the</w:t>
            </w:r>
            <w:r>
              <w:rPr>
                <w:lang w:val="en-US"/>
              </w:rPr>
              <w:t xml:space="preserve"> </w:t>
            </w:r>
            <w:r w:rsidRPr="00311417">
              <w:rPr>
                <w:lang w:val="en-US"/>
              </w:rPr>
              <w:t>right to choose a religion, change their religion, and practice that religion in private or in</w:t>
            </w:r>
            <w:r>
              <w:rPr>
                <w:lang w:val="en-US"/>
              </w:rPr>
              <w:t xml:space="preserve"> </w:t>
            </w:r>
            <w:r w:rsidRPr="00311417">
              <w:rPr>
                <w:lang w:val="en-US"/>
              </w:rPr>
              <w:t>public as well as to proselytize peacefully without being subject to restrictions by public</w:t>
            </w:r>
            <w:r>
              <w:rPr>
                <w:lang w:val="en-US"/>
              </w:rPr>
              <w:t xml:space="preserve"> </w:t>
            </w:r>
            <w:r w:rsidRPr="00311417">
              <w:rPr>
                <w:lang w:val="en-US"/>
              </w:rPr>
              <w:t>authorities.</w:t>
            </w:r>
          </w:p>
        </w:tc>
      </w:tr>
      <w:tr w:rsidR="00CD72D0" w:rsidRPr="009022E5" w14:paraId="311CC661" w14:textId="77777777" w:rsidTr="000B0007">
        <w:tc>
          <w:tcPr>
            <w:tcW w:w="9060" w:type="dxa"/>
            <w:tcBorders>
              <w:top w:val="nil"/>
              <w:bottom w:val="nil"/>
            </w:tcBorders>
            <w:shd w:val="clear" w:color="auto" w:fill="DBE5F1" w:themeFill="accent1" w:themeFillTint="33"/>
          </w:tcPr>
          <w:p w14:paraId="736D5418" w14:textId="77777777" w:rsidR="00CD72D0" w:rsidRPr="00311417" w:rsidRDefault="00CD72D0" w:rsidP="00CD72D0">
            <w:pPr>
              <w:pStyle w:val="Listenabsatz"/>
              <w:spacing w:afterLines="60" w:after="144" w:line="20" w:lineRule="atLeast"/>
              <w:ind w:left="1428"/>
              <w:rPr>
                <w:lang w:val="en-US"/>
              </w:rPr>
            </w:pPr>
            <w:r w:rsidRPr="00311417">
              <w:rPr>
                <w:lang w:val="en-US"/>
              </w:rPr>
              <w:t>Responses:</w:t>
            </w:r>
          </w:p>
          <w:p w14:paraId="44400BB0" w14:textId="77777777" w:rsidR="00CD72D0" w:rsidRPr="00311417" w:rsidRDefault="00CD72D0" w:rsidP="00CD72D0">
            <w:pPr>
              <w:pStyle w:val="Listenabsatz"/>
              <w:spacing w:afterLines="60" w:after="144" w:line="20" w:lineRule="atLeast"/>
              <w:ind w:left="1428"/>
              <w:rPr>
                <w:lang w:val="en-US"/>
              </w:rPr>
            </w:pPr>
            <w:r w:rsidRPr="00311417">
              <w:rPr>
                <w:lang w:val="en-US"/>
              </w:rPr>
              <w:t>0: Not respected by public authorities. Hardly any freedom of religion exists. Any</w:t>
            </w:r>
            <w:r>
              <w:rPr>
                <w:lang w:val="en-US"/>
              </w:rPr>
              <w:t xml:space="preserve"> </w:t>
            </w:r>
            <w:r w:rsidRPr="00311417">
              <w:rPr>
                <w:lang w:val="en-US"/>
              </w:rPr>
              <w:t>kind of religious practice is outlawed or at least controlled by the government to</w:t>
            </w:r>
            <w:r>
              <w:rPr>
                <w:lang w:val="en-US"/>
              </w:rPr>
              <w:t xml:space="preserve"> </w:t>
            </w:r>
            <w:r w:rsidRPr="00311417">
              <w:rPr>
                <w:lang w:val="en-US"/>
              </w:rPr>
              <w:t>the extent that religious leaders are appointed by and subjected to public</w:t>
            </w:r>
            <w:r>
              <w:rPr>
                <w:lang w:val="en-US"/>
              </w:rPr>
              <w:t xml:space="preserve"> </w:t>
            </w:r>
            <w:r w:rsidRPr="00311417">
              <w:rPr>
                <w:lang w:val="en-US"/>
              </w:rPr>
              <w:t>authorities, who control the activities of religious communities in some detail.</w:t>
            </w:r>
          </w:p>
          <w:p w14:paraId="680D3939" w14:textId="77777777" w:rsidR="00CD72D0" w:rsidRPr="00311417" w:rsidRDefault="00CD72D0" w:rsidP="00CD72D0">
            <w:pPr>
              <w:pStyle w:val="Listenabsatz"/>
              <w:spacing w:afterLines="60" w:after="144" w:line="20" w:lineRule="atLeast"/>
              <w:ind w:left="1428"/>
              <w:rPr>
                <w:lang w:val="en-US"/>
              </w:rPr>
            </w:pPr>
            <w:r w:rsidRPr="00311417">
              <w:rPr>
                <w:lang w:val="en-US"/>
              </w:rPr>
              <w:t>1: Weakly respected by public authorities. Some elements of autonomous organized</w:t>
            </w:r>
            <w:r>
              <w:rPr>
                <w:lang w:val="en-US"/>
              </w:rPr>
              <w:t xml:space="preserve"> </w:t>
            </w:r>
            <w:r w:rsidRPr="00311417">
              <w:rPr>
                <w:lang w:val="en-US"/>
              </w:rPr>
              <w:t>religious practices exist and are officially recognized. But significant religious</w:t>
            </w:r>
            <w:r>
              <w:rPr>
                <w:lang w:val="en-US"/>
              </w:rPr>
              <w:t xml:space="preserve"> </w:t>
            </w:r>
            <w:r w:rsidRPr="00311417">
              <w:rPr>
                <w:lang w:val="en-US"/>
              </w:rPr>
              <w:t>communities are repressed, prohibited, or systematically disabled, voluntary</w:t>
            </w:r>
            <w:r>
              <w:rPr>
                <w:lang w:val="en-US"/>
              </w:rPr>
              <w:t xml:space="preserve"> </w:t>
            </w:r>
            <w:r w:rsidRPr="00311417">
              <w:rPr>
                <w:lang w:val="en-US"/>
              </w:rPr>
              <w:t>conversions are restricted, and instances of discrimination or intimidation of</w:t>
            </w:r>
            <w:r>
              <w:rPr>
                <w:lang w:val="en-US"/>
              </w:rPr>
              <w:t xml:space="preserve"> </w:t>
            </w:r>
            <w:r w:rsidRPr="00311417">
              <w:rPr>
                <w:lang w:val="en-US"/>
              </w:rPr>
              <w:t>individuals or groups due to their religion are common.</w:t>
            </w:r>
          </w:p>
          <w:p w14:paraId="5E593B30" w14:textId="77777777" w:rsidR="00CD72D0" w:rsidRPr="00311417" w:rsidRDefault="00CD72D0" w:rsidP="00CD72D0">
            <w:pPr>
              <w:pStyle w:val="Listenabsatz"/>
              <w:spacing w:afterLines="60" w:after="144" w:line="20" w:lineRule="atLeast"/>
              <w:ind w:left="1428"/>
              <w:rPr>
                <w:lang w:val="en-US"/>
              </w:rPr>
            </w:pPr>
            <w:r w:rsidRPr="00311417">
              <w:rPr>
                <w:lang w:val="en-US"/>
              </w:rPr>
              <w:t>2: Somewhat respected by public authorities. Autonomous organized religious</w:t>
            </w:r>
            <w:r>
              <w:rPr>
                <w:lang w:val="en-US"/>
              </w:rPr>
              <w:t xml:space="preserve"> </w:t>
            </w:r>
            <w:r w:rsidRPr="00311417">
              <w:rPr>
                <w:lang w:val="en-US"/>
              </w:rPr>
              <w:t>practices exist and are officially recognized. Yet, minor religious communities are</w:t>
            </w:r>
            <w:r>
              <w:rPr>
                <w:lang w:val="en-US"/>
              </w:rPr>
              <w:t xml:space="preserve"> </w:t>
            </w:r>
            <w:r w:rsidRPr="00311417">
              <w:rPr>
                <w:lang w:val="en-US"/>
              </w:rPr>
              <w:t>repressed, prohibited, or systematically disabled, and/or instances of</w:t>
            </w:r>
            <w:r>
              <w:rPr>
                <w:lang w:val="en-US"/>
              </w:rPr>
              <w:t xml:space="preserve"> </w:t>
            </w:r>
            <w:r w:rsidRPr="00311417">
              <w:rPr>
                <w:lang w:val="en-US"/>
              </w:rPr>
              <w:t>discrimination or intimidation of individuals or groups due to their religion occur</w:t>
            </w:r>
            <w:r>
              <w:rPr>
                <w:lang w:val="en-US"/>
              </w:rPr>
              <w:t xml:space="preserve"> </w:t>
            </w:r>
            <w:r w:rsidRPr="00311417">
              <w:rPr>
                <w:lang w:val="en-US"/>
              </w:rPr>
              <w:t>occasionally.</w:t>
            </w:r>
          </w:p>
          <w:p w14:paraId="20408777" w14:textId="77777777" w:rsidR="00CD72D0" w:rsidRDefault="00CD72D0" w:rsidP="00CD72D0">
            <w:pPr>
              <w:pStyle w:val="Listenabsatz"/>
              <w:spacing w:afterLines="60" w:after="144" w:line="20" w:lineRule="atLeast"/>
              <w:ind w:left="1428"/>
              <w:rPr>
                <w:lang w:val="en-US"/>
              </w:rPr>
            </w:pPr>
            <w:r w:rsidRPr="00311417">
              <w:rPr>
                <w:lang w:val="en-US"/>
              </w:rPr>
              <w:t>3: Mostly respected by public authorities. There are minor restrictions on the</w:t>
            </w:r>
            <w:r>
              <w:rPr>
                <w:lang w:val="en-US"/>
              </w:rPr>
              <w:t xml:space="preserve"> </w:t>
            </w:r>
            <w:r w:rsidRPr="00311417">
              <w:rPr>
                <w:lang w:val="en-US"/>
              </w:rPr>
              <w:t>freedom of religion, predominantly limited to a few isolated cases. Minority</w:t>
            </w:r>
            <w:r>
              <w:rPr>
                <w:lang w:val="en-US"/>
              </w:rPr>
              <w:t xml:space="preserve"> </w:t>
            </w:r>
            <w:r w:rsidRPr="00311417">
              <w:rPr>
                <w:lang w:val="en-US"/>
              </w:rPr>
              <w:t>religions face denial of registration, hindrance of foreign missionaries from</w:t>
            </w:r>
            <w:r>
              <w:rPr>
                <w:lang w:val="en-US"/>
              </w:rPr>
              <w:t xml:space="preserve"> </w:t>
            </w:r>
            <w:r w:rsidRPr="00311417">
              <w:rPr>
                <w:lang w:val="en-US"/>
              </w:rPr>
              <w:t>entering the country, restrictions against proselytizing, or hindrance to access to</w:t>
            </w:r>
            <w:r>
              <w:rPr>
                <w:lang w:val="en-US"/>
              </w:rPr>
              <w:t xml:space="preserve"> </w:t>
            </w:r>
            <w:r w:rsidRPr="00311417">
              <w:rPr>
                <w:lang w:val="en-US"/>
              </w:rPr>
              <w:t>or construction of places of worship.</w:t>
            </w:r>
          </w:p>
          <w:p w14:paraId="6699B0B4" w14:textId="77777777" w:rsidR="00CD72D0" w:rsidRPr="00311417" w:rsidRDefault="00CD72D0" w:rsidP="00CD72D0">
            <w:pPr>
              <w:pStyle w:val="Listenabsatz"/>
              <w:spacing w:afterLines="60" w:after="144" w:line="20" w:lineRule="atLeast"/>
              <w:ind w:left="1428"/>
              <w:rPr>
                <w:lang w:val="en-US"/>
              </w:rPr>
            </w:pPr>
            <w:r w:rsidRPr="00311417">
              <w:rPr>
                <w:lang w:val="en-US"/>
              </w:rPr>
              <w:t>4: Fully respected by public authorities. The population enjoys the right to practice</w:t>
            </w:r>
            <w:r>
              <w:rPr>
                <w:lang w:val="en-US"/>
              </w:rPr>
              <w:t xml:space="preserve"> </w:t>
            </w:r>
            <w:r w:rsidRPr="00311417">
              <w:rPr>
                <w:lang w:val="en-US"/>
              </w:rPr>
              <w:t>any religious belief they choose. Religious groups may organize, select, and train</w:t>
            </w:r>
            <w:r>
              <w:rPr>
                <w:lang w:val="en-US"/>
              </w:rPr>
              <w:t xml:space="preserve"> </w:t>
            </w:r>
            <w:r w:rsidRPr="00311417">
              <w:rPr>
                <w:lang w:val="en-US"/>
              </w:rPr>
              <w:t>personnel; solicit and receive contributions; publish; and engage in consultations</w:t>
            </w:r>
            <w:r>
              <w:rPr>
                <w:lang w:val="en-US"/>
              </w:rPr>
              <w:t xml:space="preserve"> </w:t>
            </w:r>
            <w:r w:rsidRPr="00311417">
              <w:rPr>
                <w:lang w:val="en-US"/>
              </w:rPr>
              <w:t>without undue interference. If religious communities have to register, public</w:t>
            </w:r>
            <w:r>
              <w:rPr>
                <w:lang w:val="en-US"/>
              </w:rPr>
              <w:t xml:space="preserve"> </w:t>
            </w:r>
            <w:r w:rsidRPr="00311417">
              <w:rPr>
                <w:lang w:val="en-US"/>
              </w:rPr>
              <w:t>authorities do not abuse the process to discriminate against a religion and do not</w:t>
            </w:r>
            <w:r>
              <w:rPr>
                <w:lang w:val="en-US"/>
              </w:rPr>
              <w:t xml:space="preserve"> </w:t>
            </w:r>
            <w:r w:rsidRPr="00311417">
              <w:rPr>
                <w:lang w:val="en-US"/>
              </w:rPr>
              <w:t>constrain the right to worship before registration.</w:t>
            </w:r>
          </w:p>
        </w:tc>
      </w:tr>
      <w:tr w:rsidR="00CD72D0" w:rsidRPr="009022E5" w14:paraId="091EC49C" w14:textId="77777777" w:rsidTr="000B0007">
        <w:tc>
          <w:tcPr>
            <w:tcW w:w="9060" w:type="dxa"/>
            <w:tcBorders>
              <w:top w:val="nil"/>
              <w:bottom w:val="single" w:sz="4" w:space="0" w:color="auto"/>
            </w:tcBorders>
            <w:shd w:val="clear" w:color="auto" w:fill="DBE5F1" w:themeFill="accent1" w:themeFillTint="33"/>
          </w:tcPr>
          <w:p w14:paraId="13C6D658"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37F33AAD" w14:textId="29606661" w:rsidR="00C410C5" w:rsidRPr="00311417" w:rsidRDefault="00C410C5" w:rsidP="00CD72D0">
            <w:pPr>
              <w:pStyle w:val="Listenabsatz"/>
              <w:spacing w:afterLines="60" w:after="144" w:line="20" w:lineRule="atLeast"/>
              <w:ind w:left="1428"/>
              <w:rPr>
                <w:lang w:val="en-US"/>
              </w:rPr>
            </w:pPr>
            <w:r>
              <w:rPr>
                <w:rStyle w:val="Hervorhebung"/>
                <w:lang w:val="en-US"/>
              </w:rPr>
              <w:t>From: V-Dem-Codebook (Coppedge et al. 2018)</w:t>
            </w:r>
          </w:p>
        </w:tc>
      </w:tr>
      <w:tr w:rsidR="00CD72D0" w:rsidRPr="009022E5" w14:paraId="6E9FC45C" w14:textId="77777777" w:rsidTr="000B0007">
        <w:tc>
          <w:tcPr>
            <w:tcW w:w="9060" w:type="dxa"/>
            <w:tcBorders>
              <w:bottom w:val="single" w:sz="4" w:space="0" w:color="auto"/>
            </w:tcBorders>
            <w:shd w:val="clear" w:color="auto" w:fill="D9D9D9" w:themeFill="background1" w:themeFillShade="D9"/>
          </w:tcPr>
          <w:p w14:paraId="7C694C44" w14:textId="1375DB5B" w:rsidR="00CD72D0" w:rsidRPr="00113BC6" w:rsidRDefault="00D41D66" w:rsidP="00810298">
            <w:pPr>
              <w:pStyle w:val="Listenabsatz"/>
              <w:numPr>
                <w:ilvl w:val="0"/>
                <w:numId w:val="31"/>
              </w:numPr>
              <w:spacing w:afterLines="60" w:after="144" w:line="20" w:lineRule="atLeast"/>
              <w:rPr>
                <w:b/>
                <w:lang w:val="en-US"/>
              </w:rPr>
            </w:pPr>
            <w:r w:rsidRPr="00113BC6">
              <w:rPr>
                <w:b/>
                <w:lang w:val="en-US"/>
              </w:rPr>
              <w:t>Effective Freedom of Information</w:t>
            </w:r>
            <w:r w:rsidR="00113BC6" w:rsidRPr="00113BC6">
              <w:rPr>
                <w:b/>
                <w:lang w:val="en-US"/>
              </w:rPr>
              <w:t xml:space="preserve"> (c</w:t>
            </w:r>
            <w:r w:rsidR="00113BC6">
              <w:rPr>
                <w:b/>
                <w:lang w:val="en-US"/>
              </w:rPr>
              <w:t>ommunication_information_facto)</w:t>
            </w:r>
          </w:p>
        </w:tc>
      </w:tr>
      <w:tr w:rsidR="00F00054" w:rsidRPr="009022E5" w14:paraId="79536F70" w14:textId="77777777" w:rsidTr="000B0007">
        <w:tc>
          <w:tcPr>
            <w:tcW w:w="9060" w:type="dxa"/>
            <w:tcBorders>
              <w:bottom w:val="nil"/>
            </w:tcBorders>
            <w:shd w:val="clear" w:color="auto" w:fill="DBE5F1" w:themeFill="accent1" w:themeFillTint="33"/>
            <w:vAlign w:val="center"/>
          </w:tcPr>
          <w:p w14:paraId="023D00C6" w14:textId="67B2B692" w:rsidR="00F00054" w:rsidRPr="001F66AA" w:rsidRDefault="00F00054" w:rsidP="00F00054">
            <w:pPr>
              <w:pStyle w:val="Listenabsatz"/>
              <w:spacing w:afterLines="60" w:after="144" w:line="20" w:lineRule="atLeast"/>
              <w:ind w:left="1428"/>
              <w:rPr>
                <w:b/>
                <w:lang w:val="en-US"/>
              </w:rPr>
            </w:pPr>
            <w:r w:rsidRPr="000C4A5D">
              <w:rPr>
                <w:rStyle w:val="Hervorhebung"/>
                <w:b/>
                <w:i w:val="0"/>
                <w:color w:val="C00000"/>
                <w:lang w:val="en-US"/>
              </w:rPr>
              <w:t xml:space="preserve">Note: </w:t>
            </w:r>
            <w:r w:rsidRPr="000C4A5D">
              <w:rPr>
                <w:rStyle w:val="Hervorhebung"/>
                <w:b/>
                <w:i w:val="0"/>
                <w:color w:val="000000" w:themeColor="text1"/>
                <w:lang w:val="en-US"/>
              </w:rPr>
              <w:t xml:space="preserve">We cannot measure this </w:t>
            </w:r>
            <w:r w:rsidR="00C410C5" w:rsidRPr="000C4A5D">
              <w:rPr>
                <w:rStyle w:val="Hervorhebung"/>
                <w:b/>
                <w:i w:val="0"/>
                <w:color w:val="000000" w:themeColor="text1"/>
                <w:lang w:val="en-US"/>
              </w:rPr>
              <w:t xml:space="preserve">part of the </w:t>
            </w:r>
            <w:r w:rsidRPr="000C4A5D">
              <w:rPr>
                <w:rStyle w:val="Hervorhebung"/>
                <w:b/>
                <w:i w:val="0"/>
                <w:color w:val="000000" w:themeColor="text1"/>
                <w:lang w:val="en-US"/>
              </w:rPr>
              <w:t>concept due to the lack of indicators.</w:t>
            </w:r>
          </w:p>
        </w:tc>
      </w:tr>
      <w:tr w:rsidR="00F00054" w:rsidRPr="009022E5" w14:paraId="0B2ED937" w14:textId="77777777" w:rsidTr="000B0007">
        <w:trPr>
          <w:trHeight w:val="124"/>
        </w:trPr>
        <w:tc>
          <w:tcPr>
            <w:tcW w:w="9060" w:type="dxa"/>
            <w:tcBorders>
              <w:top w:val="nil"/>
              <w:bottom w:val="single" w:sz="4" w:space="0" w:color="auto"/>
            </w:tcBorders>
            <w:shd w:val="clear" w:color="auto" w:fill="DBE5F1" w:themeFill="accent1" w:themeFillTint="33"/>
          </w:tcPr>
          <w:p w14:paraId="10E70EC8" w14:textId="334F6117" w:rsidR="00F00054" w:rsidRPr="00F00054" w:rsidRDefault="00F00054" w:rsidP="00F00054">
            <w:pPr>
              <w:spacing w:afterLines="60" w:after="144" w:line="20" w:lineRule="atLeast"/>
              <w:rPr>
                <w:lang w:val="en-US"/>
              </w:rPr>
            </w:pPr>
          </w:p>
        </w:tc>
      </w:tr>
    </w:tbl>
    <w:p w14:paraId="05989A5E" w14:textId="34B115B6" w:rsidR="00C410C5" w:rsidRPr="00FC0320" w:rsidRDefault="00C410C5">
      <w:pPr>
        <w:spacing w:after="200"/>
        <w:jc w:val="left"/>
        <w:rPr>
          <w:rFonts w:eastAsiaTheme="majorEastAsia" w:cstheme="majorBidi"/>
          <w:b/>
          <w:bCs/>
          <w:color w:val="000000" w:themeColor="text1"/>
          <w:sz w:val="28"/>
          <w:szCs w:val="26"/>
          <w:lang w:val="en-US"/>
        </w:rPr>
      </w:pPr>
    </w:p>
    <w:p w14:paraId="0E12FEF7" w14:textId="77777777" w:rsidR="000B0007" w:rsidRPr="00DF4435" w:rsidRDefault="000B0007">
      <w:pPr>
        <w:spacing w:after="200"/>
        <w:jc w:val="left"/>
        <w:rPr>
          <w:rFonts w:eastAsiaTheme="majorEastAsia" w:cstheme="majorBidi"/>
          <w:b/>
          <w:bCs/>
          <w:color w:val="000000" w:themeColor="text1"/>
          <w:sz w:val="28"/>
          <w:szCs w:val="26"/>
          <w:lang w:val="en-US"/>
        </w:rPr>
      </w:pPr>
      <w:bookmarkStart w:id="16" w:name="_Toc531596346"/>
      <w:r w:rsidRPr="00DF4435">
        <w:rPr>
          <w:lang w:val="en-US"/>
        </w:rPr>
        <w:br w:type="page"/>
      </w:r>
    </w:p>
    <w:p w14:paraId="110E46AD" w14:textId="58F0199A" w:rsidR="00037E19" w:rsidRDefault="00B711DF" w:rsidP="00037E19">
      <w:pPr>
        <w:pStyle w:val="berschrift2"/>
      </w:pPr>
      <w:r>
        <w:lastRenderedPageBreak/>
        <w:t>Equality</w:t>
      </w:r>
      <w:r w:rsidR="00C410C5">
        <w:t xml:space="preserve"> of Public Communication</w:t>
      </w:r>
      <w:bookmarkEnd w:id="16"/>
    </w:p>
    <w:tbl>
      <w:tblPr>
        <w:tblStyle w:val="Tabellenraster"/>
        <w:tblW w:w="0" w:type="auto"/>
        <w:tblLook w:val="04A0" w:firstRow="1" w:lastRow="0" w:firstColumn="1" w:lastColumn="0" w:noHBand="0" w:noVBand="1"/>
      </w:tblPr>
      <w:tblGrid>
        <w:gridCol w:w="9060"/>
      </w:tblGrid>
      <w:tr w:rsidR="00311417" w:rsidRPr="009022E5" w14:paraId="673F13CA" w14:textId="77777777" w:rsidTr="00D10941">
        <w:tc>
          <w:tcPr>
            <w:tcW w:w="9062" w:type="dxa"/>
            <w:tcBorders>
              <w:bottom w:val="single" w:sz="4" w:space="0" w:color="auto"/>
            </w:tcBorders>
            <w:shd w:val="clear" w:color="auto" w:fill="BFBFBF" w:themeFill="background1" w:themeFillShade="BF"/>
          </w:tcPr>
          <w:p w14:paraId="0DF22308" w14:textId="3EAD4D37" w:rsidR="00311417" w:rsidRDefault="00DD66AB" w:rsidP="00DD66AB">
            <w:pPr>
              <w:spacing w:afterLines="60" w:after="144" w:line="20" w:lineRule="atLeast"/>
              <w:rPr>
                <w:b/>
                <w:lang w:val="en-US"/>
              </w:rPr>
            </w:pPr>
            <w:r w:rsidRPr="00DD66AB">
              <w:rPr>
                <w:b/>
                <w:lang w:val="en-US"/>
              </w:rPr>
              <w:t>Effective Equality of Public C</w:t>
            </w:r>
            <w:r>
              <w:rPr>
                <w:b/>
                <w:lang w:val="en-US"/>
              </w:rPr>
              <w:t>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 xml:space="preserve">(communication_equality_core) </w:t>
            </w:r>
          </w:p>
          <w:p w14:paraId="627519AF" w14:textId="77777777" w:rsidR="00D10941" w:rsidRDefault="00D10941" w:rsidP="00D10941">
            <w:pPr>
              <w:rPr>
                <w:lang w:val="en-US"/>
              </w:rPr>
            </w:pPr>
          </w:p>
          <w:p w14:paraId="7060E597" w14:textId="778868A6" w:rsidR="0094366F" w:rsidRDefault="0094366F" w:rsidP="00DD66AB">
            <w:pPr>
              <w:spacing w:afterLines="60" w:after="144" w:line="20" w:lineRule="atLeast"/>
              <w:ind w:left="306"/>
              <w:rPr>
                <w:b/>
                <w:color w:val="C0000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p>
          <w:p w14:paraId="226E515A" w14:textId="77777777" w:rsidR="0094366F" w:rsidRDefault="0094366F" w:rsidP="00DD66AB">
            <w:pPr>
              <w:spacing w:afterLines="60" w:after="144" w:line="20" w:lineRule="atLeast"/>
              <w:ind w:left="306"/>
              <w:rPr>
                <w:b/>
                <w:color w:val="C00000"/>
                <w:lang w:val="en-US"/>
              </w:rPr>
            </w:pPr>
          </w:p>
          <w:p w14:paraId="2B30118D" w14:textId="784FA4B3" w:rsidR="00DD66AB" w:rsidRDefault="000C4A5D" w:rsidP="00DD66AB">
            <w:pPr>
              <w:spacing w:afterLines="60" w:after="144" w:line="20" w:lineRule="atLeast"/>
              <w:ind w:left="306"/>
              <w:rPr>
                <w:lang w:val="en-US"/>
              </w:rPr>
            </w:pPr>
            <w:r w:rsidRPr="000C4A5D">
              <w:rPr>
                <w:b/>
                <w:color w:val="C00000"/>
                <w:lang w:val="en-US"/>
              </w:rPr>
              <w:t>Note:</w:t>
            </w:r>
            <w:r>
              <w:rPr>
                <w:lang w:val="en-US"/>
              </w:rPr>
              <w:t xml:space="preserve"> </w:t>
            </w:r>
            <w:r w:rsidR="00DD66AB" w:rsidRPr="00DD66AB">
              <w:rPr>
                <w:lang w:val="en-US"/>
              </w:rPr>
              <w:t xml:space="preserve">The index communication_equality_core </w:t>
            </w:r>
            <w:r w:rsidR="00D10941">
              <w:rPr>
                <w:lang w:val="en-US"/>
              </w:rPr>
              <w:t>resembles</w:t>
            </w:r>
            <w:r w:rsidR="00DD66AB" w:rsidRPr="00DD66AB">
              <w:rPr>
                <w:lang w:val="en-US"/>
              </w:rPr>
              <w:t xml:space="preserve"> </w:t>
            </w:r>
            <w:r w:rsidR="00D10941">
              <w:rPr>
                <w:lang w:val="en-US"/>
              </w:rPr>
              <w:t xml:space="preserve">only </w:t>
            </w:r>
            <w:r w:rsidR="00DD66AB" w:rsidRPr="00DD66AB">
              <w:rPr>
                <w:lang w:val="en-US"/>
              </w:rPr>
              <w:t xml:space="preserve">the values of </w:t>
            </w:r>
            <w:r w:rsidR="00DD66AB" w:rsidRPr="00341D8B">
              <w:rPr>
                <w:b/>
                <w:lang w:val="en-US"/>
              </w:rPr>
              <w:t>communication_representation_facto</w:t>
            </w:r>
            <w:r w:rsidR="00DD66AB" w:rsidRPr="00DD66AB">
              <w:rPr>
                <w:lang w:val="en-US"/>
              </w:rPr>
              <w:t>, because the indicator</w:t>
            </w:r>
            <w:r>
              <w:rPr>
                <w:lang w:val="en-US"/>
              </w:rPr>
              <w:t xml:space="preserve"> </w:t>
            </w:r>
            <w:r w:rsidRPr="00174B06">
              <w:rPr>
                <w:b/>
                <w:lang w:val="en-US"/>
              </w:rPr>
              <w:t>v2meaccess</w:t>
            </w:r>
            <w:r w:rsidR="00DD66AB" w:rsidRPr="00DD66AB">
              <w:rPr>
                <w:lang w:val="en-US"/>
              </w:rPr>
              <w:t xml:space="preserve"> for the concept “Effective Equal Media Supply” is missing since V-Dem V7. </w:t>
            </w:r>
          </w:p>
          <w:p w14:paraId="3075A0B1" w14:textId="77777777" w:rsidR="00DD66AB" w:rsidRDefault="00DD66AB" w:rsidP="00D10941">
            <w:pPr>
              <w:rPr>
                <w:lang w:val="en-US"/>
              </w:rPr>
            </w:pPr>
          </w:p>
          <w:p w14:paraId="145DA2E6" w14:textId="43CD345F" w:rsidR="00DD66AB" w:rsidRPr="00DD66AB" w:rsidRDefault="00DD66AB" w:rsidP="00DD66AB">
            <w:pPr>
              <w:spacing w:afterLines="60" w:after="144" w:line="20" w:lineRule="atLeast"/>
              <w:ind w:left="306"/>
              <w:rPr>
                <w:i/>
                <w:lang w:val="en-US"/>
              </w:rPr>
            </w:pPr>
            <w:r w:rsidRPr="00DD66AB">
              <w:rPr>
                <w:i/>
                <w:lang w:val="en-US"/>
              </w:rPr>
              <w:t>communication_equality_core = communication_representation_facto</w:t>
            </w:r>
          </w:p>
        </w:tc>
      </w:tr>
      <w:tr w:rsidR="00311417" w:rsidRPr="009022E5" w14:paraId="322DE49E" w14:textId="77777777" w:rsidTr="00D10941">
        <w:tc>
          <w:tcPr>
            <w:tcW w:w="9062" w:type="dxa"/>
            <w:tcBorders>
              <w:bottom w:val="single" w:sz="4" w:space="0" w:color="auto"/>
            </w:tcBorders>
            <w:shd w:val="clear" w:color="auto" w:fill="D9D9D9" w:themeFill="background1" w:themeFillShade="D9"/>
          </w:tcPr>
          <w:p w14:paraId="79E71C19" w14:textId="2EECCA6C" w:rsidR="00311417" w:rsidRPr="00DD66AB" w:rsidRDefault="006F3F4F" w:rsidP="00810298">
            <w:pPr>
              <w:pStyle w:val="Listenabsatz"/>
              <w:numPr>
                <w:ilvl w:val="0"/>
                <w:numId w:val="35"/>
              </w:numPr>
              <w:spacing w:afterLines="60" w:after="144" w:line="20" w:lineRule="atLeast"/>
              <w:rPr>
                <w:b/>
                <w:lang w:val="en-US"/>
              </w:rPr>
            </w:pPr>
            <w:r w:rsidRPr="00DD66AB">
              <w:rPr>
                <w:b/>
                <w:lang w:val="en-US"/>
              </w:rPr>
              <w:t xml:space="preserve">Effective </w:t>
            </w:r>
            <w:r w:rsidR="009022E5" w:rsidRPr="009022E5">
              <w:rPr>
                <w:b/>
                <w:lang w:val="en-US"/>
              </w:rPr>
              <w:t xml:space="preserve">Provision of Media </w:t>
            </w:r>
            <w:r w:rsidR="00DD66AB" w:rsidRPr="00DD66AB">
              <w:rPr>
                <w:b/>
                <w:lang w:val="en-US"/>
              </w:rPr>
              <w:t>(communication_</w:t>
            </w:r>
            <w:r w:rsidR="00DD66AB">
              <w:rPr>
                <w:b/>
                <w:lang w:val="en-US"/>
              </w:rPr>
              <w:t>supply_facto)</w:t>
            </w:r>
          </w:p>
        </w:tc>
      </w:tr>
      <w:tr w:rsidR="009E6061" w14:paraId="44991DAA" w14:textId="77777777" w:rsidTr="00082F50">
        <w:tc>
          <w:tcPr>
            <w:tcW w:w="9062" w:type="dxa"/>
            <w:tcBorders>
              <w:bottom w:val="nil"/>
            </w:tcBorders>
            <w:shd w:val="clear" w:color="auto" w:fill="DBE5F1" w:themeFill="accent1" w:themeFillTint="33"/>
          </w:tcPr>
          <w:p w14:paraId="25A84CDA" w14:textId="0F1800DC" w:rsidR="009E6061" w:rsidRPr="009E6061" w:rsidRDefault="009E6061" w:rsidP="00810298">
            <w:pPr>
              <w:pStyle w:val="Listenabsatz"/>
              <w:numPr>
                <w:ilvl w:val="0"/>
                <w:numId w:val="36"/>
              </w:numPr>
              <w:spacing w:afterLines="60" w:after="144" w:line="20" w:lineRule="atLeast"/>
              <w:rPr>
                <w:b/>
              </w:rPr>
            </w:pPr>
            <w:r w:rsidRPr="009E6061">
              <w:rPr>
                <w:b/>
              </w:rPr>
              <w:t>Media access (v2meaccess)</w:t>
            </w:r>
          </w:p>
        </w:tc>
      </w:tr>
      <w:tr w:rsidR="009E6061" w:rsidRPr="009022E5" w14:paraId="2FC984DD" w14:textId="77777777" w:rsidTr="00082F50">
        <w:tc>
          <w:tcPr>
            <w:tcW w:w="9062" w:type="dxa"/>
            <w:tcBorders>
              <w:top w:val="nil"/>
              <w:bottom w:val="nil"/>
            </w:tcBorders>
            <w:shd w:val="clear" w:color="auto" w:fill="DBE5F1" w:themeFill="accent1" w:themeFillTint="33"/>
          </w:tcPr>
          <w:p w14:paraId="4113CDC3" w14:textId="77777777" w:rsidR="009E6061" w:rsidRPr="009E6061" w:rsidRDefault="009E6061" w:rsidP="001D2398">
            <w:pPr>
              <w:pStyle w:val="Listenabsatz"/>
              <w:spacing w:afterLines="60" w:after="144" w:line="20" w:lineRule="atLeast"/>
              <w:ind w:left="1428"/>
              <w:rPr>
                <w:lang w:val="en-US"/>
              </w:rPr>
            </w:pPr>
            <w:r w:rsidRPr="009E6061">
              <w:rPr>
                <w:lang w:val="en-US"/>
              </w:rPr>
              <w:t>Question: Approximately what percentage (%) of the population has access to any print or</w:t>
            </w:r>
            <w:r>
              <w:rPr>
                <w:lang w:val="en-US"/>
              </w:rPr>
              <w:t xml:space="preserve"> </w:t>
            </w:r>
            <w:r w:rsidRPr="009E6061">
              <w:rPr>
                <w:lang w:val="en-US"/>
              </w:rPr>
              <w:t>broadcast media that are sometimes critical of the national government?</w:t>
            </w:r>
          </w:p>
        </w:tc>
      </w:tr>
      <w:tr w:rsidR="009E6061" w:rsidRPr="009022E5" w14:paraId="5686638C" w14:textId="77777777" w:rsidTr="00082F50">
        <w:tc>
          <w:tcPr>
            <w:tcW w:w="9062" w:type="dxa"/>
            <w:tcBorders>
              <w:top w:val="nil"/>
              <w:bottom w:val="nil"/>
            </w:tcBorders>
            <w:shd w:val="clear" w:color="auto" w:fill="DBE5F1" w:themeFill="accent1" w:themeFillTint="33"/>
          </w:tcPr>
          <w:p w14:paraId="400AF066" w14:textId="0D1AFBCC" w:rsidR="009E6061" w:rsidRDefault="009E6061" w:rsidP="00D10941">
            <w:pPr>
              <w:pStyle w:val="Listenabsatz"/>
              <w:spacing w:afterLines="60" w:after="144" w:line="20" w:lineRule="atLeast"/>
              <w:ind w:left="1428"/>
              <w:rPr>
                <w:lang w:val="en-US"/>
              </w:rPr>
            </w:pPr>
            <w:r w:rsidRPr="009E6061">
              <w:rPr>
                <w:lang w:val="en-US"/>
              </w:rPr>
              <w:t>Responses: Percent</w:t>
            </w:r>
            <w:r w:rsidR="00D10941">
              <w:rPr>
                <w:lang w:val="en-US"/>
              </w:rPr>
              <w:t>´.</w:t>
            </w:r>
          </w:p>
          <w:p w14:paraId="6626CC74" w14:textId="03FF59AF" w:rsidR="00D10941" w:rsidRDefault="00D10941" w:rsidP="00D10941">
            <w:pPr>
              <w:pStyle w:val="Listenabsatz"/>
              <w:spacing w:afterLines="60" w:after="144" w:line="20" w:lineRule="atLeast"/>
              <w:ind w:left="1428"/>
              <w:rPr>
                <w:lang w:val="en-US"/>
              </w:rPr>
            </w:pPr>
            <w:r>
              <w:rPr>
                <w:lang w:val="en-US"/>
              </w:rPr>
              <w:t>Scale: Interval.</w:t>
            </w:r>
          </w:p>
          <w:p w14:paraId="10FD0A72" w14:textId="57BE9C45" w:rsidR="00D10941" w:rsidRPr="009E6061" w:rsidRDefault="00D10941" w:rsidP="00D10941">
            <w:pPr>
              <w:pStyle w:val="Listenabsatz"/>
              <w:spacing w:afterLines="60" w:after="144" w:line="20" w:lineRule="atLeast"/>
              <w:ind w:left="1428"/>
              <w:rPr>
                <w:lang w:val="en-US"/>
              </w:rPr>
            </w:pPr>
            <w:r>
              <w:rPr>
                <w:rStyle w:val="Hervorhebung"/>
                <w:lang w:val="en-US"/>
              </w:rPr>
              <w:t>From: V-Dem-Codebook (Coppedge et al. 2018)</w:t>
            </w:r>
          </w:p>
        </w:tc>
      </w:tr>
      <w:tr w:rsidR="006F3F4F" w:rsidRPr="009022E5" w14:paraId="1104BE43" w14:textId="77777777" w:rsidTr="00D10941">
        <w:tc>
          <w:tcPr>
            <w:tcW w:w="9062" w:type="dxa"/>
            <w:tcBorders>
              <w:top w:val="nil"/>
              <w:bottom w:val="single" w:sz="4" w:space="0" w:color="auto"/>
            </w:tcBorders>
            <w:shd w:val="clear" w:color="auto" w:fill="DBE5F1" w:themeFill="accent1" w:themeFillTint="33"/>
            <w:vAlign w:val="center"/>
          </w:tcPr>
          <w:p w14:paraId="7F70449A" w14:textId="34FD7660" w:rsidR="006F3F4F" w:rsidRPr="00082F50" w:rsidRDefault="006F3F4F" w:rsidP="006F3F4F">
            <w:pPr>
              <w:pStyle w:val="Listenabsatz"/>
              <w:spacing w:afterLines="60" w:after="144" w:line="20" w:lineRule="atLeast"/>
              <w:ind w:left="1428"/>
              <w:rPr>
                <w:b/>
                <w:lang w:val="en-US"/>
              </w:rPr>
            </w:pPr>
            <w:r w:rsidRPr="000C4A5D">
              <w:rPr>
                <w:rStyle w:val="Hervorhebung"/>
                <w:b/>
                <w:i w:val="0"/>
                <w:color w:val="C00000"/>
                <w:lang w:val="en-US"/>
              </w:rPr>
              <w:t>Note:</w:t>
            </w:r>
            <w:r w:rsidR="00DD66AB" w:rsidRPr="000C4A5D">
              <w:rPr>
                <w:rStyle w:val="Hervorhebung"/>
                <w:b/>
                <w:i w:val="0"/>
                <w:color w:val="C00000"/>
                <w:lang w:val="en-US"/>
              </w:rPr>
              <w:t xml:space="preserve"> </w:t>
            </w:r>
            <w:r w:rsidR="00DD66AB" w:rsidRPr="000C4A5D">
              <w:rPr>
                <w:rStyle w:val="Hervorhebung"/>
                <w:b/>
                <w:i w:val="0"/>
                <w:lang w:val="en-US"/>
              </w:rPr>
              <w:t>T</w:t>
            </w:r>
            <w:r w:rsidRPr="000C4A5D">
              <w:rPr>
                <w:rStyle w:val="Hervorhebung"/>
                <w:b/>
                <w:i w:val="0"/>
                <w:lang w:val="en-US"/>
              </w:rPr>
              <w:t>his indicator is missing since V-Dem V7.</w:t>
            </w:r>
          </w:p>
        </w:tc>
      </w:tr>
      <w:tr w:rsidR="006F3F4F" w:rsidRPr="009022E5" w14:paraId="52C66CE4" w14:textId="77777777" w:rsidTr="00D10941">
        <w:tc>
          <w:tcPr>
            <w:tcW w:w="9062" w:type="dxa"/>
            <w:tcBorders>
              <w:bottom w:val="single" w:sz="4" w:space="0" w:color="auto"/>
            </w:tcBorders>
            <w:shd w:val="clear" w:color="auto" w:fill="D9D9D9" w:themeFill="background1" w:themeFillShade="D9"/>
          </w:tcPr>
          <w:p w14:paraId="04F5C7A1" w14:textId="49AC951E" w:rsidR="00DD66AB" w:rsidRDefault="009022E5" w:rsidP="00810298">
            <w:pPr>
              <w:pStyle w:val="Listenabsatz"/>
              <w:numPr>
                <w:ilvl w:val="0"/>
                <w:numId w:val="35"/>
              </w:numPr>
              <w:spacing w:afterLines="60" w:after="144" w:line="20" w:lineRule="atLeast"/>
              <w:rPr>
                <w:b/>
                <w:lang w:val="en-US"/>
              </w:rPr>
            </w:pPr>
            <w:r w:rsidRPr="009022E5">
              <w:rPr>
                <w:b/>
                <w:lang w:val="en-US"/>
              </w:rPr>
              <w:t xml:space="preserve">Media Access </w:t>
            </w:r>
            <w:r w:rsidR="00DD66AB">
              <w:rPr>
                <w:b/>
                <w:lang w:val="en-US"/>
              </w:rPr>
              <w:t>(communication_representation_facto)</w:t>
            </w:r>
          </w:p>
          <w:p w14:paraId="6D3E868D" w14:textId="77777777" w:rsidR="00DD66AB" w:rsidRDefault="00DD66AB" w:rsidP="00DD66AB">
            <w:pPr>
              <w:pStyle w:val="Listenabsatz"/>
              <w:spacing w:afterLines="60" w:after="144" w:line="20" w:lineRule="atLeast"/>
              <w:rPr>
                <w:b/>
                <w:lang w:val="en-US"/>
              </w:rPr>
            </w:pPr>
          </w:p>
          <w:p w14:paraId="6CD4FE40" w14:textId="51E8DBA1" w:rsidR="00DD66AB" w:rsidRPr="00DD66AB" w:rsidRDefault="00DD66AB" w:rsidP="00DD66AB">
            <w:pPr>
              <w:pStyle w:val="Listenabsatz"/>
              <w:spacing w:afterLines="60" w:after="144" w:line="20" w:lineRule="atLeast"/>
              <w:rPr>
                <w:b/>
                <w:lang w:val="en-US"/>
              </w:rPr>
            </w:pPr>
            <w:r w:rsidRPr="00DD66AB">
              <w:rPr>
                <w:lang w:val="en-US"/>
              </w:rPr>
              <w:t xml:space="preserve">This index is the average of the z-scores of </w:t>
            </w:r>
            <w:r w:rsidRPr="00341D8B">
              <w:rPr>
                <w:b/>
                <w:lang w:val="en-US"/>
              </w:rPr>
              <w:t>v2mebias</w:t>
            </w:r>
            <w:r w:rsidRPr="00DD66AB">
              <w:rPr>
                <w:lang w:val="en-US"/>
              </w:rPr>
              <w:t xml:space="preserve"> and </w:t>
            </w:r>
            <w:r w:rsidRPr="00341D8B">
              <w:rPr>
                <w:b/>
                <w:lang w:val="en-US"/>
              </w:rPr>
              <w:t>v2merange</w:t>
            </w:r>
            <w:r w:rsidRPr="00DD66AB">
              <w:rPr>
                <w:lang w:val="en-US"/>
              </w:rPr>
              <w:t>.</w:t>
            </w:r>
            <w:r w:rsidRPr="00DD66AB">
              <w:rPr>
                <w:b/>
                <w:lang w:val="en-US"/>
              </w:rPr>
              <w:t xml:space="preserve"> </w:t>
            </w:r>
            <w:r w:rsidRPr="00DD66AB">
              <w:rPr>
                <w:lang w:val="en-US"/>
              </w:rPr>
              <w:t>A cumulative distribution function is used to scale this variable between 0 and 1.</w:t>
            </w:r>
          </w:p>
          <w:p w14:paraId="7FDF932F" w14:textId="32DEB5C9" w:rsidR="00DD66AB" w:rsidRDefault="00DD66AB" w:rsidP="00DD66AB">
            <w:pPr>
              <w:pStyle w:val="Listenabsatz"/>
              <w:spacing w:afterLines="60" w:after="144" w:line="20" w:lineRule="atLeast"/>
              <w:rPr>
                <w:b/>
                <w:lang w:val="en-US"/>
              </w:rPr>
            </w:pPr>
          </w:p>
          <w:p w14:paraId="0E8300E8" w14:textId="1BCF9C5E" w:rsidR="00DD66AB" w:rsidRPr="00DD66AB" w:rsidRDefault="00DD66AB" w:rsidP="00DD66AB">
            <w:pPr>
              <w:pStyle w:val="Listenabsatz"/>
              <w:spacing w:afterLines="60" w:after="144" w:line="20" w:lineRule="atLeast"/>
              <w:rPr>
                <w:b/>
                <w:lang w:val="en-US"/>
              </w:rPr>
            </w:pPr>
            <w:r w:rsidRPr="00DD66AB">
              <w:rPr>
                <w:i/>
                <w:lang w:val="en-US"/>
              </w:rPr>
              <w:t>communication_representation_facto = cdf(scale(v2</w:t>
            </w:r>
            <w:proofErr w:type="gramStart"/>
            <w:r w:rsidRPr="00DD66AB">
              <w:rPr>
                <w:i/>
                <w:lang w:val="en-US"/>
              </w:rPr>
              <w:t>mebias)*</w:t>
            </w:r>
            <w:proofErr w:type="gramEnd"/>
            <w:r w:rsidRPr="00DD66AB">
              <w:rPr>
                <w:i/>
                <w:lang w:val="en-US"/>
              </w:rPr>
              <w:t>0.5 + scale(v2merange)*0.5)</w:t>
            </w:r>
          </w:p>
        </w:tc>
      </w:tr>
      <w:tr w:rsidR="006F3F4F" w14:paraId="07EED40D" w14:textId="77777777" w:rsidTr="00082F50">
        <w:tc>
          <w:tcPr>
            <w:tcW w:w="9062" w:type="dxa"/>
            <w:tcBorders>
              <w:bottom w:val="nil"/>
            </w:tcBorders>
            <w:shd w:val="clear" w:color="auto" w:fill="DBE5F1" w:themeFill="accent1" w:themeFillTint="33"/>
          </w:tcPr>
          <w:p w14:paraId="214C51E7" w14:textId="2BF8A0A8" w:rsidR="006F3F4F" w:rsidRPr="009E6061" w:rsidRDefault="006F3F4F" w:rsidP="00290602">
            <w:pPr>
              <w:pStyle w:val="Listenabsatz"/>
              <w:numPr>
                <w:ilvl w:val="0"/>
                <w:numId w:val="63"/>
              </w:numPr>
              <w:spacing w:afterLines="60" w:after="144" w:line="20" w:lineRule="atLeast"/>
              <w:rPr>
                <w:b/>
              </w:rPr>
            </w:pPr>
            <w:r w:rsidRPr="009E6061">
              <w:rPr>
                <w:b/>
              </w:rPr>
              <w:t>Media bias (v2mebias)</w:t>
            </w:r>
          </w:p>
        </w:tc>
      </w:tr>
      <w:tr w:rsidR="006F3F4F" w:rsidRPr="009022E5" w14:paraId="56B12593" w14:textId="77777777" w:rsidTr="00082F50">
        <w:tc>
          <w:tcPr>
            <w:tcW w:w="9062" w:type="dxa"/>
            <w:tcBorders>
              <w:top w:val="nil"/>
              <w:bottom w:val="nil"/>
            </w:tcBorders>
            <w:shd w:val="clear" w:color="auto" w:fill="DBE5F1" w:themeFill="accent1" w:themeFillTint="33"/>
          </w:tcPr>
          <w:p w14:paraId="7049B4FC" w14:textId="77777777" w:rsidR="006F3F4F" w:rsidRPr="009E6061" w:rsidRDefault="006F3F4F" w:rsidP="006F3F4F">
            <w:pPr>
              <w:pStyle w:val="Listenabsatz"/>
              <w:spacing w:afterLines="60" w:after="144" w:line="20" w:lineRule="atLeast"/>
              <w:ind w:left="1428"/>
              <w:rPr>
                <w:lang w:val="en-US"/>
              </w:rPr>
            </w:pPr>
            <w:r w:rsidRPr="009E6061">
              <w:rPr>
                <w:lang w:val="en-US"/>
              </w:rPr>
              <w:t>Question: Is there media bias against opposition parties or candidates?</w:t>
            </w:r>
          </w:p>
        </w:tc>
      </w:tr>
      <w:tr w:rsidR="006F3F4F" w:rsidRPr="009022E5" w14:paraId="1B91438A" w14:textId="77777777" w:rsidTr="00082F50">
        <w:tc>
          <w:tcPr>
            <w:tcW w:w="9062" w:type="dxa"/>
            <w:tcBorders>
              <w:top w:val="nil"/>
              <w:bottom w:val="nil"/>
            </w:tcBorders>
            <w:shd w:val="clear" w:color="auto" w:fill="DBE5F1" w:themeFill="accent1" w:themeFillTint="33"/>
          </w:tcPr>
          <w:p w14:paraId="64FB6652" w14:textId="77777777" w:rsidR="006F3F4F" w:rsidRPr="009E6061" w:rsidRDefault="006F3F4F" w:rsidP="006F3F4F">
            <w:pPr>
              <w:pStyle w:val="Listenabsatz"/>
              <w:spacing w:afterLines="60" w:after="144" w:line="20" w:lineRule="atLeast"/>
              <w:ind w:left="1428"/>
              <w:rPr>
                <w:lang w:val="en-US"/>
              </w:rPr>
            </w:pPr>
            <w:r w:rsidRPr="009E6061">
              <w:rPr>
                <w:lang w:val="en-US"/>
              </w:rPr>
              <w:t>Clarification: We ask you to take particular care in rating the year-to-year variation on this</w:t>
            </w:r>
            <w:r>
              <w:rPr>
                <w:lang w:val="en-US"/>
              </w:rPr>
              <w:t xml:space="preserve"> </w:t>
            </w:r>
            <w:r w:rsidRPr="009E6061">
              <w:rPr>
                <w:lang w:val="en-US"/>
              </w:rPr>
              <w:t>question if media bias tends to increase or decrease in election years. Coverage can be</w:t>
            </w:r>
            <w:r>
              <w:rPr>
                <w:lang w:val="en-US"/>
              </w:rPr>
              <w:t xml:space="preserve"> </w:t>
            </w:r>
            <w:r w:rsidRPr="009E6061">
              <w:rPr>
                <w:lang w:val="en-US"/>
              </w:rPr>
              <w:t>considered “more or less impartial” when the media as a whole present a mix of</w:t>
            </w:r>
            <w:r>
              <w:rPr>
                <w:lang w:val="en-US"/>
              </w:rPr>
              <w:t xml:space="preserve"> </w:t>
            </w:r>
            <w:r w:rsidRPr="009E6061">
              <w:rPr>
                <w:lang w:val="en-US"/>
              </w:rPr>
              <w:t>positive and negative coverage of each party or candidate.</w:t>
            </w:r>
          </w:p>
        </w:tc>
      </w:tr>
      <w:tr w:rsidR="006F3F4F" w:rsidRPr="009022E5" w14:paraId="184C5F3D" w14:textId="77777777" w:rsidTr="00082F50">
        <w:tc>
          <w:tcPr>
            <w:tcW w:w="9062" w:type="dxa"/>
            <w:tcBorders>
              <w:top w:val="nil"/>
              <w:bottom w:val="nil"/>
            </w:tcBorders>
            <w:shd w:val="clear" w:color="auto" w:fill="DBE5F1" w:themeFill="accent1" w:themeFillTint="33"/>
          </w:tcPr>
          <w:p w14:paraId="2ED8C041"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4C543D27" w14:textId="77777777" w:rsidR="006F3F4F" w:rsidRPr="009E6061" w:rsidRDefault="006F3F4F" w:rsidP="006F3F4F">
            <w:pPr>
              <w:pStyle w:val="Listenabsatz"/>
              <w:spacing w:afterLines="60" w:after="144" w:line="20" w:lineRule="atLeast"/>
              <w:ind w:left="1428"/>
              <w:rPr>
                <w:lang w:val="en-US"/>
              </w:rPr>
            </w:pPr>
            <w:r w:rsidRPr="009E6061">
              <w:rPr>
                <w:lang w:val="en-US"/>
              </w:rPr>
              <w:t>0: The print and broadcast media cover only the official party or candidates, or have</w:t>
            </w:r>
            <w:r>
              <w:rPr>
                <w:lang w:val="en-US"/>
              </w:rPr>
              <w:t xml:space="preserve"> </w:t>
            </w:r>
            <w:r w:rsidRPr="009E6061">
              <w:rPr>
                <w:lang w:val="en-US"/>
              </w:rPr>
              <w:t>no political coverage, or there are no opposition parties or candidates to cover.</w:t>
            </w:r>
          </w:p>
          <w:p w14:paraId="56BADC34" w14:textId="77777777" w:rsidR="006F3F4F" w:rsidRPr="009E6061" w:rsidRDefault="006F3F4F" w:rsidP="006F3F4F">
            <w:pPr>
              <w:pStyle w:val="Listenabsatz"/>
              <w:spacing w:afterLines="60" w:after="144" w:line="20" w:lineRule="atLeast"/>
              <w:ind w:left="1428"/>
              <w:rPr>
                <w:lang w:val="en-US"/>
              </w:rPr>
            </w:pPr>
            <w:r w:rsidRPr="009E6061">
              <w:rPr>
                <w:lang w:val="en-US"/>
              </w:rPr>
              <w:t>1: The print and broadcast media cover more than just the official party or</w:t>
            </w:r>
            <w:r>
              <w:rPr>
                <w:lang w:val="en-US"/>
              </w:rPr>
              <w:t xml:space="preserve"> </w:t>
            </w:r>
            <w:r w:rsidRPr="009E6061">
              <w:rPr>
                <w:lang w:val="en-US"/>
              </w:rPr>
              <w:t>candidates but all the opposition parties or candidates receive only negative</w:t>
            </w:r>
            <w:r>
              <w:rPr>
                <w:lang w:val="en-US"/>
              </w:rPr>
              <w:t xml:space="preserve"> </w:t>
            </w:r>
            <w:r w:rsidRPr="009E6061">
              <w:rPr>
                <w:lang w:val="en-US"/>
              </w:rPr>
              <w:t>coverage.</w:t>
            </w:r>
          </w:p>
          <w:p w14:paraId="599EAB54"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2: The print and broadcast media cover some opposition parties or candidates more</w:t>
            </w:r>
            <w:r>
              <w:rPr>
                <w:lang w:val="en-US"/>
              </w:rPr>
              <w:t xml:space="preserve"> </w:t>
            </w:r>
            <w:r w:rsidRPr="009E6061">
              <w:rPr>
                <w:lang w:val="en-US"/>
              </w:rPr>
              <w:t>or less impartially, but they give only negative or no coverage to at least one</w:t>
            </w:r>
            <w:r>
              <w:rPr>
                <w:lang w:val="en-US"/>
              </w:rPr>
              <w:t xml:space="preserve"> </w:t>
            </w:r>
            <w:r w:rsidRPr="009E6061">
              <w:rPr>
                <w:lang w:val="en-US"/>
              </w:rPr>
              <w:t>newsworthy party or candidate.</w:t>
            </w:r>
          </w:p>
          <w:p w14:paraId="371F99B2" w14:textId="77777777" w:rsidR="006F3F4F" w:rsidRPr="009E6061" w:rsidRDefault="006F3F4F" w:rsidP="006F3F4F">
            <w:pPr>
              <w:pStyle w:val="Listenabsatz"/>
              <w:spacing w:afterLines="60" w:after="144" w:line="20" w:lineRule="atLeast"/>
              <w:ind w:left="1428"/>
              <w:rPr>
                <w:lang w:val="en-US"/>
              </w:rPr>
            </w:pPr>
            <w:r w:rsidRPr="009E6061">
              <w:rPr>
                <w:lang w:val="en-US"/>
              </w:rPr>
              <w:t>3: The print and broadcast media cover opposition parties or candidates more or less</w:t>
            </w:r>
            <w:r>
              <w:rPr>
                <w:lang w:val="en-US"/>
              </w:rPr>
              <w:t xml:space="preserve"> </w:t>
            </w:r>
            <w:r w:rsidRPr="009E6061">
              <w:rPr>
                <w:lang w:val="en-US"/>
              </w:rPr>
              <w:t>impartially, but they give an exaggerated amount of coverage to the governing</w:t>
            </w:r>
            <w:r>
              <w:rPr>
                <w:lang w:val="en-US"/>
              </w:rPr>
              <w:t xml:space="preserve"> </w:t>
            </w:r>
            <w:r w:rsidRPr="009E6061">
              <w:rPr>
                <w:lang w:val="en-US"/>
              </w:rPr>
              <w:t>party or candidates.</w:t>
            </w:r>
          </w:p>
          <w:p w14:paraId="525815E2" w14:textId="77777777" w:rsidR="006F3F4F" w:rsidRPr="009E6061" w:rsidRDefault="006F3F4F" w:rsidP="006F3F4F">
            <w:pPr>
              <w:pStyle w:val="Listenabsatz"/>
              <w:spacing w:afterLines="60" w:after="144" w:line="20" w:lineRule="atLeast"/>
              <w:ind w:left="1428"/>
              <w:rPr>
                <w:lang w:val="en-US"/>
              </w:rPr>
            </w:pPr>
            <w:r w:rsidRPr="009E6061">
              <w:rPr>
                <w:lang w:val="en-US"/>
              </w:rPr>
              <w:t>4: The print and broadcast media cover all newsworthy parties and candidates more</w:t>
            </w:r>
            <w:r>
              <w:rPr>
                <w:lang w:val="en-US"/>
              </w:rPr>
              <w:t xml:space="preserve"> </w:t>
            </w:r>
            <w:r w:rsidRPr="009E6061">
              <w:rPr>
                <w:lang w:val="en-US"/>
              </w:rPr>
              <w:t>or less impartially and in proportion to their newsworthiness.</w:t>
            </w:r>
          </w:p>
        </w:tc>
      </w:tr>
      <w:tr w:rsidR="006F3F4F" w:rsidRPr="009022E5" w14:paraId="075A0DEA" w14:textId="77777777" w:rsidTr="00082F50">
        <w:tc>
          <w:tcPr>
            <w:tcW w:w="9062" w:type="dxa"/>
            <w:tcBorders>
              <w:top w:val="nil"/>
              <w:bottom w:val="single" w:sz="4" w:space="0" w:color="auto"/>
            </w:tcBorders>
            <w:shd w:val="clear" w:color="auto" w:fill="DBE5F1" w:themeFill="accent1" w:themeFillTint="33"/>
          </w:tcPr>
          <w:p w14:paraId="44EE5C5C"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Scale: Ordinal, converted to interval by the measurement model.</w:t>
            </w:r>
          </w:p>
        </w:tc>
      </w:tr>
      <w:tr w:rsidR="006F3F4F" w:rsidRPr="009022E5" w14:paraId="09D88D73" w14:textId="77777777" w:rsidTr="00082F50">
        <w:tc>
          <w:tcPr>
            <w:tcW w:w="9062" w:type="dxa"/>
            <w:tcBorders>
              <w:bottom w:val="nil"/>
            </w:tcBorders>
            <w:shd w:val="clear" w:color="auto" w:fill="DBE5F1" w:themeFill="accent1" w:themeFillTint="33"/>
          </w:tcPr>
          <w:p w14:paraId="24D49157" w14:textId="0C652963" w:rsidR="006F3F4F" w:rsidRPr="00B16A5F" w:rsidRDefault="006F3F4F" w:rsidP="00290602">
            <w:pPr>
              <w:pStyle w:val="Listenabsatz"/>
              <w:numPr>
                <w:ilvl w:val="0"/>
                <w:numId w:val="63"/>
              </w:numPr>
              <w:spacing w:afterLines="60" w:after="144" w:line="20" w:lineRule="atLeast"/>
              <w:rPr>
                <w:b/>
                <w:lang w:val="en-US"/>
              </w:rPr>
            </w:pPr>
            <w:r w:rsidRPr="00B16A5F">
              <w:rPr>
                <w:b/>
                <w:lang w:val="en-US"/>
              </w:rPr>
              <w:t>Print/broadcast media perspectives (v2merange)</w:t>
            </w:r>
          </w:p>
        </w:tc>
      </w:tr>
      <w:tr w:rsidR="006F3F4F" w:rsidRPr="009022E5" w14:paraId="378F94C2" w14:textId="77777777" w:rsidTr="00082F50">
        <w:tc>
          <w:tcPr>
            <w:tcW w:w="9062" w:type="dxa"/>
            <w:tcBorders>
              <w:top w:val="nil"/>
              <w:bottom w:val="nil"/>
            </w:tcBorders>
            <w:shd w:val="clear" w:color="auto" w:fill="DBE5F1" w:themeFill="accent1" w:themeFillTint="33"/>
          </w:tcPr>
          <w:p w14:paraId="53B73C42" w14:textId="77777777" w:rsidR="006F3F4F" w:rsidRPr="009E6061" w:rsidRDefault="006F3F4F" w:rsidP="006F3F4F">
            <w:pPr>
              <w:pStyle w:val="Listenabsatz"/>
              <w:spacing w:afterLines="60" w:after="144" w:line="20" w:lineRule="atLeast"/>
              <w:ind w:left="1428"/>
              <w:rPr>
                <w:lang w:val="en-US"/>
              </w:rPr>
            </w:pPr>
            <w:r w:rsidRPr="009E6061">
              <w:rPr>
                <w:lang w:val="en-US"/>
              </w:rPr>
              <w:t>Question: Do the major print and broadcast media represent a wide range of political</w:t>
            </w:r>
            <w:r>
              <w:rPr>
                <w:lang w:val="en-US"/>
              </w:rPr>
              <w:t xml:space="preserve"> </w:t>
            </w:r>
            <w:r w:rsidRPr="009E6061">
              <w:rPr>
                <w:lang w:val="en-US"/>
              </w:rPr>
              <w:t>perspectives?</w:t>
            </w:r>
          </w:p>
        </w:tc>
      </w:tr>
      <w:tr w:rsidR="006F3F4F" w:rsidRPr="009022E5" w14:paraId="103BE436" w14:textId="77777777" w:rsidTr="00082F50">
        <w:tc>
          <w:tcPr>
            <w:tcW w:w="9062" w:type="dxa"/>
            <w:tcBorders>
              <w:top w:val="nil"/>
              <w:bottom w:val="nil"/>
            </w:tcBorders>
            <w:shd w:val="clear" w:color="auto" w:fill="DBE5F1" w:themeFill="accent1" w:themeFillTint="33"/>
          </w:tcPr>
          <w:p w14:paraId="1A4A95B8"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3A5E7302" w14:textId="77777777" w:rsidR="006F3F4F" w:rsidRPr="009E6061" w:rsidRDefault="006F3F4F" w:rsidP="006F3F4F">
            <w:pPr>
              <w:pStyle w:val="Listenabsatz"/>
              <w:spacing w:afterLines="60" w:after="144" w:line="20" w:lineRule="atLeast"/>
              <w:ind w:left="1428"/>
              <w:rPr>
                <w:lang w:val="en-US"/>
              </w:rPr>
            </w:pPr>
            <w:r w:rsidRPr="009E6061">
              <w:rPr>
                <w:lang w:val="en-US"/>
              </w:rPr>
              <w:t>0: The major media represent only the government's perspective.</w:t>
            </w:r>
          </w:p>
          <w:p w14:paraId="546EF249" w14:textId="77777777" w:rsidR="006F3F4F" w:rsidRPr="009E6061" w:rsidRDefault="006F3F4F" w:rsidP="006F3F4F">
            <w:pPr>
              <w:pStyle w:val="Listenabsatz"/>
              <w:spacing w:afterLines="60" w:after="144" w:line="20" w:lineRule="atLeast"/>
              <w:ind w:left="1428"/>
              <w:rPr>
                <w:lang w:val="en-US"/>
              </w:rPr>
            </w:pPr>
            <w:r w:rsidRPr="009E6061">
              <w:rPr>
                <w:lang w:val="en-US"/>
              </w:rPr>
              <w:t>1: The major media represent only the perspectives of the government and a</w:t>
            </w:r>
            <w:r>
              <w:rPr>
                <w:lang w:val="en-US"/>
              </w:rPr>
              <w:t xml:space="preserve"> </w:t>
            </w:r>
            <w:r w:rsidRPr="009E6061">
              <w:rPr>
                <w:lang w:val="en-US"/>
              </w:rPr>
              <w:t>government-approved, semi-official opposition party.</w:t>
            </w:r>
          </w:p>
          <w:p w14:paraId="3F51BD33" w14:textId="77777777" w:rsidR="006F3F4F" w:rsidRPr="009E6061" w:rsidRDefault="006F3F4F" w:rsidP="006F3F4F">
            <w:pPr>
              <w:pStyle w:val="Listenabsatz"/>
              <w:spacing w:afterLines="60" w:after="144" w:line="20" w:lineRule="atLeast"/>
              <w:ind w:left="1428"/>
              <w:rPr>
                <w:lang w:val="en-US"/>
              </w:rPr>
            </w:pPr>
            <w:r w:rsidRPr="009E6061">
              <w:rPr>
                <w:lang w:val="en-US"/>
              </w:rPr>
              <w:t>2: The major media represent a variety of political perspectives but they</w:t>
            </w:r>
            <w:r>
              <w:rPr>
                <w:lang w:val="en-US"/>
              </w:rPr>
              <w:t xml:space="preserve"> </w:t>
            </w:r>
            <w:r w:rsidRPr="009E6061">
              <w:rPr>
                <w:lang w:val="en-US"/>
              </w:rPr>
              <w:t>systematically ignore at least one political perspective that is important in this</w:t>
            </w:r>
            <w:r>
              <w:rPr>
                <w:lang w:val="en-US"/>
              </w:rPr>
              <w:t xml:space="preserve"> </w:t>
            </w:r>
            <w:r w:rsidRPr="009E6061">
              <w:rPr>
                <w:lang w:val="en-US"/>
              </w:rPr>
              <w:t>society.</w:t>
            </w:r>
          </w:p>
          <w:p w14:paraId="3DD42FD5" w14:textId="77777777" w:rsidR="006F3F4F" w:rsidRPr="009E6061" w:rsidRDefault="006F3F4F" w:rsidP="006F3F4F">
            <w:pPr>
              <w:pStyle w:val="Listenabsatz"/>
              <w:spacing w:afterLines="60" w:after="144" w:line="20" w:lineRule="atLeast"/>
              <w:ind w:left="1428"/>
              <w:rPr>
                <w:lang w:val="en-US"/>
              </w:rPr>
            </w:pPr>
            <w:r w:rsidRPr="009E6061">
              <w:rPr>
                <w:lang w:val="en-US"/>
              </w:rPr>
              <w:t>3: All perspectives that are important in this society are represented in at least one</w:t>
            </w:r>
            <w:r>
              <w:rPr>
                <w:lang w:val="en-US"/>
              </w:rPr>
              <w:t xml:space="preserve"> </w:t>
            </w:r>
            <w:r w:rsidRPr="009E6061">
              <w:rPr>
                <w:lang w:val="en-US"/>
              </w:rPr>
              <w:t xml:space="preserve">of the major </w:t>
            </w:r>
            <w:proofErr w:type="gramStart"/>
            <w:r w:rsidRPr="009E6061">
              <w:rPr>
                <w:lang w:val="en-US"/>
              </w:rPr>
              <w:t>media</w:t>
            </w:r>
            <w:proofErr w:type="gramEnd"/>
            <w:r w:rsidRPr="009E6061">
              <w:rPr>
                <w:lang w:val="en-US"/>
              </w:rPr>
              <w:t>.</w:t>
            </w:r>
          </w:p>
        </w:tc>
      </w:tr>
      <w:tr w:rsidR="006F3F4F" w:rsidRPr="009022E5" w14:paraId="193CD75A" w14:textId="77777777" w:rsidTr="00082F50">
        <w:tc>
          <w:tcPr>
            <w:tcW w:w="9062" w:type="dxa"/>
            <w:tcBorders>
              <w:top w:val="nil"/>
              <w:bottom w:val="single" w:sz="4" w:space="0" w:color="auto"/>
            </w:tcBorders>
            <w:shd w:val="clear" w:color="auto" w:fill="DBE5F1" w:themeFill="accent1" w:themeFillTint="33"/>
          </w:tcPr>
          <w:p w14:paraId="1EC90FA4" w14:textId="77777777" w:rsidR="006F3F4F" w:rsidRDefault="006F3F4F" w:rsidP="006F3F4F">
            <w:pPr>
              <w:pStyle w:val="Listenabsatz"/>
              <w:spacing w:afterLines="60" w:after="144" w:line="20" w:lineRule="atLeast"/>
              <w:ind w:left="1428"/>
              <w:rPr>
                <w:lang w:val="en-US"/>
              </w:rPr>
            </w:pPr>
            <w:r w:rsidRPr="00B16A5F">
              <w:rPr>
                <w:lang w:val="en-US"/>
              </w:rPr>
              <w:t>Scale: Ordinal, converted to interval by the measurement model.</w:t>
            </w:r>
          </w:p>
          <w:p w14:paraId="64AE9952" w14:textId="64B8181E" w:rsidR="00D10941" w:rsidRPr="009E6061" w:rsidRDefault="00D10941" w:rsidP="006F3F4F">
            <w:pPr>
              <w:pStyle w:val="Listenabsatz"/>
              <w:spacing w:afterLines="60" w:after="144" w:line="20" w:lineRule="atLeast"/>
              <w:ind w:left="1428"/>
              <w:rPr>
                <w:lang w:val="en-US"/>
              </w:rPr>
            </w:pPr>
            <w:r>
              <w:rPr>
                <w:rStyle w:val="Hervorhebung"/>
                <w:lang w:val="en-US"/>
              </w:rPr>
              <w:t>From: V-Dem-Codebook (Coppedge et al. 2018)</w:t>
            </w:r>
          </w:p>
        </w:tc>
      </w:tr>
    </w:tbl>
    <w:p w14:paraId="19B90EB3" w14:textId="3A26FC4B" w:rsidR="00037E19" w:rsidRDefault="00B711DF" w:rsidP="00037E19">
      <w:pPr>
        <w:pStyle w:val="berschrift2"/>
      </w:pPr>
      <w:bookmarkStart w:id="17" w:name="_Toc531596347"/>
      <w:r>
        <w:t>Control</w:t>
      </w:r>
      <w:r w:rsidR="00C410C5">
        <w:t xml:space="preserve"> of Public Communication</w:t>
      </w:r>
      <w:bookmarkEnd w:id="17"/>
    </w:p>
    <w:tbl>
      <w:tblPr>
        <w:tblStyle w:val="Tabellenraster"/>
        <w:tblW w:w="0" w:type="auto"/>
        <w:tblLook w:val="04A0" w:firstRow="1" w:lastRow="0" w:firstColumn="1" w:lastColumn="0" w:noHBand="0" w:noVBand="1"/>
      </w:tblPr>
      <w:tblGrid>
        <w:gridCol w:w="9060"/>
      </w:tblGrid>
      <w:tr w:rsidR="00A609EC" w:rsidRPr="009022E5" w14:paraId="65F10D3B" w14:textId="77777777" w:rsidTr="00A72E15">
        <w:tc>
          <w:tcPr>
            <w:tcW w:w="9062" w:type="dxa"/>
            <w:tcBorders>
              <w:bottom w:val="single" w:sz="4" w:space="0" w:color="auto"/>
            </w:tcBorders>
            <w:shd w:val="clear" w:color="auto" w:fill="BFBFBF" w:themeFill="background1" w:themeFillShade="BF"/>
          </w:tcPr>
          <w:p w14:paraId="24D6EBA5" w14:textId="13A91450" w:rsidR="00A609EC" w:rsidRDefault="00A609EC" w:rsidP="00A609EC">
            <w:pPr>
              <w:spacing w:after="60"/>
              <w:rPr>
                <w:b/>
                <w:lang w:val="en-US"/>
              </w:rPr>
            </w:pPr>
            <w:r w:rsidRPr="00A609EC">
              <w:rPr>
                <w:b/>
                <w:lang w:val="en-US"/>
              </w:rPr>
              <w:t>Effective Control of Public Communication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r w:rsidRPr="00A609EC">
              <w:rPr>
                <w:b/>
                <w:lang w:val="en-US"/>
              </w:rPr>
              <w:t>communication_control_core</w:t>
            </w:r>
            <w:r>
              <w:rPr>
                <w:b/>
                <w:lang w:val="en-US"/>
              </w:rPr>
              <w:t>)</w:t>
            </w:r>
          </w:p>
          <w:p w14:paraId="78C96266" w14:textId="77777777" w:rsidR="008B0B6B" w:rsidRDefault="008B0B6B" w:rsidP="00D10941">
            <w:pPr>
              <w:rPr>
                <w:lang w:val="en-US"/>
              </w:rPr>
            </w:pPr>
          </w:p>
          <w:p w14:paraId="196B607C" w14:textId="2FF4D67E" w:rsidR="0094366F" w:rsidRDefault="0094366F" w:rsidP="008B0B6B">
            <w:pPr>
              <w:spacing w:afterLines="60" w:after="144" w:line="20" w:lineRule="atLeast"/>
              <w:ind w:left="306"/>
              <w:rPr>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p>
          <w:p w14:paraId="4B041FA2" w14:textId="77777777" w:rsidR="0094366F" w:rsidRDefault="0094366F" w:rsidP="00E5196E">
            <w:pPr>
              <w:rPr>
                <w:lang w:val="en-US"/>
              </w:rPr>
            </w:pPr>
          </w:p>
          <w:p w14:paraId="4977E33E" w14:textId="6DBB71A8" w:rsidR="008B0B6B" w:rsidRDefault="00A609EC" w:rsidP="008B0B6B">
            <w:pPr>
              <w:spacing w:afterLines="60" w:after="144" w:line="20" w:lineRule="atLeast"/>
              <w:ind w:left="306"/>
              <w:rPr>
                <w:lang w:val="en-US"/>
              </w:rPr>
            </w:pPr>
            <w:r w:rsidRPr="008B0B6B">
              <w:rPr>
                <w:lang w:val="en-US"/>
              </w:rPr>
              <w:t xml:space="preserve">This index is the weighted average of </w:t>
            </w:r>
            <w:r w:rsidR="008B0B6B" w:rsidRPr="008B0B6B">
              <w:rPr>
                <w:lang w:val="en-US"/>
              </w:rPr>
              <w:t xml:space="preserve">the z-scores </w:t>
            </w:r>
            <w:r w:rsidRPr="00341D8B">
              <w:rPr>
                <w:b/>
                <w:lang w:val="en-US"/>
              </w:rPr>
              <w:t>v2mecrit</w:t>
            </w:r>
            <w:r w:rsidR="008B0B6B" w:rsidRPr="008B0B6B">
              <w:rPr>
                <w:lang w:val="en-US"/>
              </w:rPr>
              <w:t xml:space="preserve"> (60%)</w:t>
            </w:r>
            <w:r w:rsidRPr="008B0B6B">
              <w:rPr>
                <w:lang w:val="en-US"/>
              </w:rPr>
              <w:t xml:space="preserve"> and </w:t>
            </w:r>
            <w:r w:rsidRPr="00341D8B">
              <w:rPr>
                <w:b/>
                <w:lang w:val="en-US"/>
              </w:rPr>
              <w:t>v2meslfcen</w:t>
            </w:r>
            <w:r w:rsidR="008B0B6B" w:rsidRPr="008B0B6B">
              <w:rPr>
                <w:lang w:val="en-US"/>
              </w:rPr>
              <w:t xml:space="preserve"> (40%).</w:t>
            </w:r>
            <w:r w:rsidR="008B0B6B" w:rsidRPr="008B0B6B">
              <w:rPr>
                <w:b/>
                <w:lang w:val="en-US"/>
              </w:rPr>
              <w:t xml:space="preserve"> </w:t>
            </w:r>
            <w:r w:rsidR="008B0B6B" w:rsidRPr="008B0B6B">
              <w:rPr>
                <w:lang w:val="en-US"/>
              </w:rPr>
              <w:t>A cumulative distribution function is used to scale this variable between 0 and 1.</w:t>
            </w:r>
          </w:p>
          <w:p w14:paraId="461C1A95" w14:textId="0E86FAA4" w:rsidR="008B0B6B" w:rsidRDefault="008B0B6B" w:rsidP="00E5196E">
            <w:pPr>
              <w:rPr>
                <w:lang w:val="en-US"/>
              </w:rPr>
            </w:pPr>
          </w:p>
          <w:p w14:paraId="1BC81597" w14:textId="08955F6B" w:rsidR="00A609EC" w:rsidRPr="008B0B6B" w:rsidRDefault="008B0B6B" w:rsidP="008B0B6B">
            <w:pPr>
              <w:spacing w:afterLines="60" w:after="144" w:line="20" w:lineRule="atLeast"/>
              <w:ind w:left="306"/>
              <w:rPr>
                <w:i/>
                <w:lang w:val="en-US"/>
              </w:rPr>
            </w:pPr>
            <w:r w:rsidRPr="008B0B6B">
              <w:rPr>
                <w:i/>
                <w:lang w:val="en-US"/>
              </w:rPr>
              <w:t>communication_control_core = cdf(scale(v2</w:t>
            </w:r>
            <w:proofErr w:type="gramStart"/>
            <w:r w:rsidRPr="008B0B6B">
              <w:rPr>
                <w:i/>
                <w:lang w:val="en-US"/>
              </w:rPr>
              <w:t>mecrit)*</w:t>
            </w:r>
            <w:proofErr w:type="gramEnd"/>
            <w:r w:rsidRPr="008B0B6B">
              <w:rPr>
                <w:i/>
                <w:lang w:val="en-US"/>
              </w:rPr>
              <w:t>0.6 + scale(v2meslfcen)*0.4)</w:t>
            </w:r>
          </w:p>
        </w:tc>
      </w:tr>
      <w:tr w:rsidR="00491A7C" w:rsidRPr="009022E5" w14:paraId="624DE0BB" w14:textId="77777777" w:rsidTr="00A72E15">
        <w:tc>
          <w:tcPr>
            <w:tcW w:w="9062" w:type="dxa"/>
            <w:tcBorders>
              <w:bottom w:val="nil"/>
            </w:tcBorders>
            <w:shd w:val="clear" w:color="auto" w:fill="DBE5F1" w:themeFill="accent1" w:themeFillTint="33"/>
          </w:tcPr>
          <w:p w14:paraId="6B95864B" w14:textId="1930215F" w:rsidR="00491A7C" w:rsidRPr="001D2398" w:rsidRDefault="00491A7C" w:rsidP="00810298">
            <w:pPr>
              <w:pStyle w:val="Listenabsatz"/>
              <w:numPr>
                <w:ilvl w:val="0"/>
                <w:numId w:val="37"/>
              </w:numPr>
              <w:spacing w:after="60"/>
              <w:rPr>
                <w:b/>
                <w:lang w:val="en-US"/>
              </w:rPr>
            </w:pPr>
            <w:r w:rsidRPr="001D2398">
              <w:rPr>
                <w:b/>
                <w:lang w:val="en-US"/>
              </w:rPr>
              <w:t>Print/broadcast media critical (v2mecrit)</w:t>
            </w:r>
          </w:p>
        </w:tc>
      </w:tr>
      <w:tr w:rsidR="00491A7C" w:rsidRPr="009022E5" w14:paraId="5C4E2ACD" w14:textId="77777777" w:rsidTr="00A72E15">
        <w:tc>
          <w:tcPr>
            <w:tcW w:w="9062" w:type="dxa"/>
            <w:tcBorders>
              <w:top w:val="nil"/>
              <w:bottom w:val="nil"/>
            </w:tcBorders>
            <w:shd w:val="clear" w:color="auto" w:fill="DBE5F1" w:themeFill="accent1" w:themeFillTint="33"/>
          </w:tcPr>
          <w:p w14:paraId="60B35EF1" w14:textId="77777777" w:rsidR="00491A7C" w:rsidRPr="00B16A5F" w:rsidRDefault="00491A7C" w:rsidP="00491A7C">
            <w:pPr>
              <w:pStyle w:val="Listenabsatz"/>
              <w:spacing w:after="60"/>
              <w:ind w:left="1428"/>
              <w:rPr>
                <w:lang w:val="en-US"/>
              </w:rPr>
            </w:pPr>
            <w:r w:rsidRPr="001D2398">
              <w:rPr>
                <w:lang w:val="en-US"/>
              </w:rPr>
              <w:t>Question: Of the major print and broadcast outlets, how many routinely criticize the</w:t>
            </w:r>
            <w:r>
              <w:rPr>
                <w:lang w:val="en-US"/>
              </w:rPr>
              <w:t xml:space="preserve"> </w:t>
            </w:r>
            <w:r w:rsidRPr="001D2398">
              <w:rPr>
                <w:lang w:val="en-US"/>
              </w:rPr>
              <w:t>government?</w:t>
            </w:r>
          </w:p>
        </w:tc>
      </w:tr>
      <w:tr w:rsidR="00491A7C" w:rsidRPr="009022E5" w14:paraId="1A11EC8D" w14:textId="77777777" w:rsidTr="00A72E15">
        <w:tc>
          <w:tcPr>
            <w:tcW w:w="9062" w:type="dxa"/>
            <w:tcBorders>
              <w:top w:val="nil"/>
              <w:bottom w:val="nil"/>
            </w:tcBorders>
            <w:shd w:val="clear" w:color="auto" w:fill="DBE5F1" w:themeFill="accent1" w:themeFillTint="33"/>
          </w:tcPr>
          <w:p w14:paraId="3DCCDFDA" w14:textId="77777777" w:rsidR="00491A7C" w:rsidRPr="001D2398" w:rsidRDefault="00491A7C" w:rsidP="00491A7C">
            <w:pPr>
              <w:pStyle w:val="Listenabsatz"/>
              <w:spacing w:after="60"/>
              <w:ind w:left="1428"/>
              <w:rPr>
                <w:lang w:val="en-US"/>
              </w:rPr>
            </w:pPr>
            <w:r w:rsidRPr="001D2398">
              <w:rPr>
                <w:lang w:val="en-US"/>
              </w:rPr>
              <w:t>Responses:</w:t>
            </w:r>
          </w:p>
          <w:p w14:paraId="77B47ED1" w14:textId="77777777" w:rsidR="00491A7C" w:rsidRDefault="00491A7C" w:rsidP="00491A7C">
            <w:pPr>
              <w:pStyle w:val="Listenabsatz"/>
              <w:spacing w:after="60"/>
              <w:ind w:left="1428"/>
              <w:rPr>
                <w:lang w:val="en-US"/>
              </w:rPr>
            </w:pPr>
            <w:r w:rsidRPr="001D2398">
              <w:rPr>
                <w:lang w:val="en-US"/>
              </w:rPr>
              <w:t>0: None.</w:t>
            </w:r>
          </w:p>
          <w:p w14:paraId="627202D9" w14:textId="77777777" w:rsidR="00491A7C" w:rsidRPr="001D2398" w:rsidRDefault="00491A7C" w:rsidP="00491A7C">
            <w:pPr>
              <w:pStyle w:val="Listenabsatz"/>
              <w:spacing w:after="60"/>
              <w:ind w:left="1428"/>
              <w:rPr>
                <w:lang w:val="en-US"/>
              </w:rPr>
            </w:pPr>
            <w:r w:rsidRPr="001D2398">
              <w:rPr>
                <w:lang w:val="en-US"/>
              </w:rPr>
              <w:t>1: Only a few marginal outlets.</w:t>
            </w:r>
          </w:p>
          <w:p w14:paraId="4AE42077" w14:textId="77777777" w:rsidR="00491A7C" w:rsidRPr="001D2398" w:rsidRDefault="00491A7C" w:rsidP="00491A7C">
            <w:pPr>
              <w:pStyle w:val="Listenabsatz"/>
              <w:spacing w:after="60"/>
              <w:ind w:left="1428"/>
              <w:rPr>
                <w:lang w:val="en-US"/>
              </w:rPr>
            </w:pPr>
            <w:r w:rsidRPr="001D2398">
              <w:rPr>
                <w:lang w:val="en-US"/>
              </w:rPr>
              <w:t>2: Some important outlets routinely criticize the government but there are other</w:t>
            </w:r>
            <w:r>
              <w:rPr>
                <w:lang w:val="en-US"/>
              </w:rPr>
              <w:t xml:space="preserve"> </w:t>
            </w:r>
            <w:r w:rsidRPr="001D2398">
              <w:rPr>
                <w:lang w:val="en-US"/>
              </w:rPr>
              <w:t>important outlets that never do.</w:t>
            </w:r>
          </w:p>
          <w:p w14:paraId="2CBE42B5" w14:textId="77777777" w:rsidR="00491A7C" w:rsidRPr="00B16A5F" w:rsidRDefault="00491A7C" w:rsidP="00491A7C">
            <w:pPr>
              <w:pStyle w:val="Listenabsatz"/>
              <w:spacing w:after="60"/>
              <w:ind w:left="1428"/>
              <w:rPr>
                <w:lang w:val="en-US"/>
              </w:rPr>
            </w:pPr>
            <w:r w:rsidRPr="001D2398">
              <w:rPr>
                <w:lang w:val="en-US"/>
              </w:rPr>
              <w:t>3: All major media outlets criticize the government at least occasionally.</w:t>
            </w:r>
          </w:p>
        </w:tc>
      </w:tr>
      <w:tr w:rsidR="00491A7C" w:rsidRPr="009022E5" w14:paraId="4751257F" w14:textId="77777777" w:rsidTr="00A72E15">
        <w:tc>
          <w:tcPr>
            <w:tcW w:w="9062" w:type="dxa"/>
            <w:tcBorders>
              <w:top w:val="nil"/>
              <w:bottom w:val="single" w:sz="4" w:space="0" w:color="auto"/>
            </w:tcBorders>
            <w:shd w:val="clear" w:color="auto" w:fill="DBE5F1" w:themeFill="accent1" w:themeFillTint="33"/>
          </w:tcPr>
          <w:p w14:paraId="5CE27CAC" w14:textId="77777777" w:rsidR="00491A7C" w:rsidRDefault="00491A7C" w:rsidP="00491A7C">
            <w:pPr>
              <w:pStyle w:val="Listenabsatz"/>
              <w:spacing w:after="60"/>
              <w:ind w:left="1428"/>
              <w:rPr>
                <w:lang w:val="en-US"/>
              </w:rPr>
            </w:pPr>
            <w:r w:rsidRPr="001D2398">
              <w:rPr>
                <w:lang w:val="en-US"/>
              </w:rPr>
              <w:t>Scale: Ordinal, converted to interval by the measurement model.</w:t>
            </w:r>
          </w:p>
          <w:p w14:paraId="3CACAC0C" w14:textId="417336AF" w:rsidR="00D10941" w:rsidRPr="00B16A5F" w:rsidRDefault="00D10941" w:rsidP="00491A7C">
            <w:pPr>
              <w:pStyle w:val="Listenabsatz"/>
              <w:spacing w:after="60"/>
              <w:ind w:left="1428"/>
              <w:rPr>
                <w:lang w:val="en-US"/>
              </w:rPr>
            </w:pPr>
            <w:r>
              <w:rPr>
                <w:rStyle w:val="Hervorhebung"/>
                <w:lang w:val="en-US"/>
              </w:rPr>
              <w:t>From: V-Dem-Codebook (Coppedge et al. 2018)</w:t>
            </w:r>
          </w:p>
        </w:tc>
      </w:tr>
      <w:tr w:rsidR="00491A7C" w:rsidRPr="003005D3" w14:paraId="31EF411B" w14:textId="77777777" w:rsidTr="00A72E15">
        <w:tc>
          <w:tcPr>
            <w:tcW w:w="9062" w:type="dxa"/>
            <w:tcBorders>
              <w:top w:val="single" w:sz="4" w:space="0" w:color="auto"/>
              <w:bottom w:val="nil"/>
            </w:tcBorders>
            <w:shd w:val="clear" w:color="auto" w:fill="DBE5F1" w:themeFill="accent1" w:themeFillTint="33"/>
          </w:tcPr>
          <w:p w14:paraId="0F184A83" w14:textId="0897E1C0" w:rsidR="00491A7C" w:rsidRPr="00491A7C" w:rsidRDefault="00491A7C" w:rsidP="00810298">
            <w:pPr>
              <w:pStyle w:val="Listenabsatz"/>
              <w:numPr>
                <w:ilvl w:val="0"/>
                <w:numId w:val="37"/>
              </w:numPr>
              <w:spacing w:afterLines="60" w:after="144" w:line="20" w:lineRule="atLeast"/>
              <w:rPr>
                <w:b/>
                <w:lang w:val="en-US"/>
              </w:rPr>
            </w:pPr>
            <w:r w:rsidRPr="009C5A2D">
              <w:rPr>
                <w:b/>
                <w:lang w:val="en-US"/>
              </w:rPr>
              <w:lastRenderedPageBreak/>
              <w:t>Media self-censorship</w:t>
            </w:r>
            <w:r w:rsidR="00784CD6">
              <w:rPr>
                <w:b/>
                <w:lang w:val="en-US"/>
              </w:rPr>
              <w:t xml:space="preserve"> </w:t>
            </w:r>
            <w:r w:rsidRPr="009C5A2D">
              <w:rPr>
                <w:b/>
                <w:lang w:val="en-US"/>
              </w:rPr>
              <w:t>(v2meslfcen)</w:t>
            </w:r>
          </w:p>
        </w:tc>
      </w:tr>
      <w:tr w:rsidR="00491A7C" w:rsidRPr="009022E5" w14:paraId="49D8C392" w14:textId="77777777" w:rsidTr="00A72E15">
        <w:tc>
          <w:tcPr>
            <w:tcW w:w="9062" w:type="dxa"/>
            <w:tcBorders>
              <w:top w:val="nil"/>
              <w:bottom w:val="nil"/>
            </w:tcBorders>
            <w:shd w:val="clear" w:color="auto" w:fill="DBE5F1" w:themeFill="accent1" w:themeFillTint="33"/>
          </w:tcPr>
          <w:p w14:paraId="42A18785" w14:textId="1F63F9D4" w:rsidR="00491A7C" w:rsidRPr="009E6061" w:rsidRDefault="00491A7C" w:rsidP="00491A7C">
            <w:pPr>
              <w:pStyle w:val="Listenabsatz"/>
              <w:spacing w:afterLines="60" w:after="144" w:line="20" w:lineRule="atLeast"/>
              <w:ind w:left="1428"/>
              <w:rPr>
                <w:lang w:val="en-US"/>
              </w:rPr>
            </w:pPr>
            <w:r w:rsidRPr="009C5A2D">
              <w:rPr>
                <w:lang w:val="en-US"/>
              </w:rPr>
              <w:t>Question: Is there self-censorship among journalists when reporting on issues that the</w:t>
            </w:r>
            <w:r>
              <w:rPr>
                <w:lang w:val="en-US"/>
              </w:rPr>
              <w:t xml:space="preserve"> </w:t>
            </w:r>
            <w:r w:rsidRPr="009C5A2D">
              <w:rPr>
                <w:lang w:val="en-US"/>
              </w:rPr>
              <w:t>government considers politically sensitive?</w:t>
            </w:r>
          </w:p>
        </w:tc>
      </w:tr>
      <w:tr w:rsidR="00491A7C" w:rsidRPr="009022E5" w14:paraId="68577134" w14:textId="77777777" w:rsidTr="00A609EC">
        <w:tc>
          <w:tcPr>
            <w:tcW w:w="9062" w:type="dxa"/>
            <w:tcBorders>
              <w:top w:val="nil"/>
              <w:bottom w:val="nil"/>
            </w:tcBorders>
            <w:shd w:val="clear" w:color="auto" w:fill="DBE5F1" w:themeFill="accent1" w:themeFillTint="33"/>
          </w:tcPr>
          <w:p w14:paraId="39BC26DC" w14:textId="20CADC5F" w:rsidR="00491A7C" w:rsidRPr="009C5A2D" w:rsidRDefault="00491A7C" w:rsidP="00491A7C">
            <w:pPr>
              <w:pStyle w:val="Listenabsatz"/>
              <w:spacing w:afterLines="60" w:after="144" w:line="20" w:lineRule="atLeast"/>
              <w:ind w:left="1428"/>
              <w:rPr>
                <w:lang w:val="en-US"/>
              </w:rPr>
            </w:pPr>
            <w:r w:rsidRPr="009C5A2D">
              <w:rPr>
                <w:lang w:val="en-US"/>
              </w:rPr>
              <w:t>Responses:</w:t>
            </w:r>
          </w:p>
          <w:p w14:paraId="022B99C5" w14:textId="77777777" w:rsidR="00491A7C" w:rsidRPr="009C5A2D" w:rsidRDefault="00491A7C" w:rsidP="00491A7C">
            <w:pPr>
              <w:pStyle w:val="Listenabsatz"/>
              <w:spacing w:afterLines="60" w:after="144" w:line="20" w:lineRule="atLeast"/>
              <w:ind w:left="1428"/>
              <w:rPr>
                <w:lang w:val="en-US"/>
              </w:rPr>
            </w:pPr>
            <w:r w:rsidRPr="009C5A2D">
              <w:rPr>
                <w:lang w:val="en-US"/>
              </w:rPr>
              <w:t>0: Self-censorship is complete and thorough.</w:t>
            </w:r>
          </w:p>
          <w:p w14:paraId="5DB6D7DB" w14:textId="77777777" w:rsidR="00491A7C" w:rsidRPr="009C5A2D" w:rsidRDefault="00491A7C" w:rsidP="00491A7C">
            <w:pPr>
              <w:pStyle w:val="Listenabsatz"/>
              <w:spacing w:afterLines="60" w:after="144" w:line="20" w:lineRule="atLeast"/>
              <w:ind w:left="1428"/>
              <w:rPr>
                <w:lang w:val="en-US"/>
              </w:rPr>
            </w:pPr>
            <w:r w:rsidRPr="009C5A2D">
              <w:rPr>
                <w:lang w:val="en-US"/>
              </w:rPr>
              <w:t>1: Self-censorship is common but incomplete.</w:t>
            </w:r>
          </w:p>
          <w:p w14:paraId="4A83DCBA" w14:textId="77777777" w:rsidR="00491A7C" w:rsidRPr="009C5A2D" w:rsidRDefault="00491A7C" w:rsidP="00491A7C">
            <w:pPr>
              <w:pStyle w:val="Listenabsatz"/>
              <w:spacing w:afterLines="60" w:after="144" w:line="20" w:lineRule="atLeast"/>
              <w:ind w:left="1428"/>
              <w:rPr>
                <w:lang w:val="en-US"/>
              </w:rPr>
            </w:pPr>
            <w:r w:rsidRPr="009C5A2D">
              <w:rPr>
                <w:lang w:val="en-US"/>
              </w:rPr>
              <w:t>2: There is self-censorship on a few highly sensitive political issues but not on</w:t>
            </w:r>
            <w:r>
              <w:rPr>
                <w:lang w:val="en-US"/>
              </w:rPr>
              <w:t xml:space="preserve"> </w:t>
            </w:r>
            <w:r w:rsidRPr="009C5A2D">
              <w:rPr>
                <w:lang w:val="en-US"/>
              </w:rPr>
              <w:t>moderately sensitive issues.</w:t>
            </w:r>
          </w:p>
          <w:p w14:paraId="1E98D606" w14:textId="464D5BE3" w:rsidR="00491A7C" w:rsidRPr="009E6061" w:rsidRDefault="00491A7C" w:rsidP="00491A7C">
            <w:pPr>
              <w:pStyle w:val="Listenabsatz"/>
              <w:spacing w:afterLines="60" w:after="144" w:line="20" w:lineRule="atLeast"/>
              <w:ind w:left="1428"/>
              <w:rPr>
                <w:lang w:val="en-US"/>
              </w:rPr>
            </w:pPr>
            <w:r w:rsidRPr="009C5A2D">
              <w:rPr>
                <w:lang w:val="en-US"/>
              </w:rPr>
              <w:t>3: There is little or no self-censorship among journalists.</w:t>
            </w:r>
          </w:p>
        </w:tc>
      </w:tr>
      <w:tr w:rsidR="00491A7C" w:rsidRPr="009022E5" w14:paraId="207C072D" w14:textId="77777777" w:rsidTr="00A609EC">
        <w:tc>
          <w:tcPr>
            <w:tcW w:w="9062" w:type="dxa"/>
            <w:tcBorders>
              <w:top w:val="nil"/>
              <w:bottom w:val="single" w:sz="4" w:space="0" w:color="auto"/>
            </w:tcBorders>
            <w:shd w:val="clear" w:color="auto" w:fill="DBE5F1" w:themeFill="accent1" w:themeFillTint="33"/>
          </w:tcPr>
          <w:p w14:paraId="396F9566" w14:textId="77777777" w:rsidR="00491A7C" w:rsidRDefault="00491A7C" w:rsidP="00491A7C">
            <w:pPr>
              <w:pStyle w:val="Listenabsatz"/>
              <w:spacing w:afterLines="60" w:after="144" w:line="20" w:lineRule="atLeast"/>
              <w:ind w:left="1428"/>
              <w:rPr>
                <w:lang w:val="en-US"/>
              </w:rPr>
            </w:pPr>
            <w:r w:rsidRPr="009C5A2D">
              <w:rPr>
                <w:lang w:val="en-US"/>
              </w:rPr>
              <w:t>Scale: Ordinal, converted to interval by the measurement model.</w:t>
            </w:r>
          </w:p>
          <w:p w14:paraId="5042747F" w14:textId="3F58B6BB" w:rsidR="00D10941" w:rsidRPr="00082F50" w:rsidRDefault="00D10941" w:rsidP="00491A7C">
            <w:pPr>
              <w:pStyle w:val="Listenabsatz"/>
              <w:spacing w:afterLines="60" w:after="144" w:line="20" w:lineRule="atLeast"/>
              <w:ind w:left="1428"/>
              <w:rPr>
                <w:b/>
                <w:lang w:val="en-US"/>
              </w:rPr>
            </w:pPr>
            <w:r>
              <w:rPr>
                <w:rStyle w:val="Hervorhebung"/>
                <w:lang w:val="en-US"/>
              </w:rPr>
              <w:t>From: V-Dem-Codebook (Coppedge et al. 2018)</w:t>
            </w:r>
          </w:p>
        </w:tc>
      </w:tr>
    </w:tbl>
    <w:p w14:paraId="512C176C" w14:textId="4F404B07" w:rsidR="00037E19" w:rsidRPr="00037E19" w:rsidRDefault="00AC698B" w:rsidP="003005D3">
      <w:pPr>
        <w:pStyle w:val="berschrift1"/>
      </w:pPr>
      <w:bookmarkStart w:id="18" w:name="_Toc531596348"/>
      <w:r>
        <w:rPr>
          <w:rFonts w:eastAsia="Calibri"/>
        </w:rPr>
        <w:t>Guarantee of Rights</w:t>
      </w:r>
      <w:bookmarkEnd w:id="18"/>
    </w:p>
    <w:p w14:paraId="238B6E6A" w14:textId="1BF4809C" w:rsidR="00037E19" w:rsidRPr="00C410C5" w:rsidRDefault="00B711DF" w:rsidP="00037E19">
      <w:pPr>
        <w:pStyle w:val="berschrift2"/>
        <w:rPr>
          <w:lang w:val="en-US"/>
        </w:rPr>
      </w:pPr>
      <w:bookmarkStart w:id="19" w:name="_Toc531596349"/>
      <w:r w:rsidRPr="00C410C5">
        <w:rPr>
          <w:lang w:val="en-US"/>
        </w:rPr>
        <w:t>Freedom</w:t>
      </w:r>
      <w:r w:rsidR="00C410C5" w:rsidRPr="00C410C5">
        <w:rPr>
          <w:lang w:val="en-US"/>
        </w:rPr>
        <w:t xml:space="preserve"> of Guarantee of Rights</w:t>
      </w:r>
      <w:bookmarkEnd w:id="19"/>
    </w:p>
    <w:tbl>
      <w:tblPr>
        <w:tblStyle w:val="Tabellenraster"/>
        <w:tblW w:w="0" w:type="auto"/>
        <w:tblLook w:val="04A0" w:firstRow="1" w:lastRow="0" w:firstColumn="1" w:lastColumn="0" w:noHBand="0" w:noVBand="1"/>
      </w:tblPr>
      <w:tblGrid>
        <w:gridCol w:w="9060"/>
      </w:tblGrid>
      <w:tr w:rsidR="001D2398" w:rsidRPr="009022E5" w14:paraId="5176849F" w14:textId="77777777" w:rsidTr="00A72E15">
        <w:tc>
          <w:tcPr>
            <w:tcW w:w="9062" w:type="dxa"/>
            <w:shd w:val="clear" w:color="auto" w:fill="BFBFBF" w:themeFill="background1" w:themeFillShade="BF"/>
          </w:tcPr>
          <w:p w14:paraId="1EBE9108" w14:textId="212D2A7F" w:rsidR="00AC698B" w:rsidRDefault="00AC698B" w:rsidP="00AC698B">
            <w:pPr>
              <w:spacing w:afterLines="60" w:after="144" w:line="20" w:lineRule="atLeast"/>
              <w:rPr>
                <w:b/>
                <w:lang w:val="en-US"/>
              </w:rPr>
            </w:pPr>
            <w:r w:rsidRPr="00AC698B">
              <w:rPr>
                <w:b/>
                <w:lang w:val="en-US"/>
              </w:rPr>
              <w:t>Effective Freedom of Rights</w:t>
            </w:r>
            <w:r w:rsidR="00332D19">
              <w:rPr>
                <w:rStyle w:val="berschrift1Zchn"/>
                <w:b w:val="0"/>
                <w:i/>
                <w:lang w:val="en-US"/>
              </w:rPr>
              <w:t xml:space="preserve"> </w:t>
            </w:r>
            <w:r w:rsidR="004B4DAD">
              <w:rPr>
                <w:rStyle w:val="Hervorhebung"/>
                <w:b/>
                <w:i w:val="0"/>
                <w:lang w:val="en-US"/>
              </w:rPr>
              <w:t xml:space="preserve">- Core Measurement </w:t>
            </w:r>
            <w:r w:rsidRPr="00AC698B">
              <w:rPr>
                <w:b/>
                <w:lang w:val="en-US"/>
              </w:rPr>
              <w:t>(rights_freedom_core)</w:t>
            </w:r>
          </w:p>
          <w:p w14:paraId="1A77E5CA" w14:textId="77777777" w:rsidR="00AC698B" w:rsidRPr="00AC698B" w:rsidRDefault="00AC698B" w:rsidP="00D10941">
            <w:pPr>
              <w:rPr>
                <w:rStyle w:val="Hervorhebung"/>
                <w:b/>
                <w:bCs/>
                <w:i w:val="0"/>
                <w:iCs w:val="0"/>
                <w:lang w:val="en-US"/>
              </w:rPr>
            </w:pPr>
          </w:p>
          <w:p w14:paraId="00089C26" w14:textId="1F111E3D" w:rsidR="0094366F" w:rsidRDefault="0094366F" w:rsidP="00035820">
            <w:pPr>
              <w:spacing w:afterLines="60" w:after="144" w:line="20" w:lineRule="atLeast"/>
              <w:ind w:left="306"/>
              <w:rPr>
                <w:rStyle w:val="Hervorhebung"/>
                <w:i w:val="0"/>
                <w:lang w:val="en-US"/>
              </w:rPr>
            </w:pPr>
            <w:r w:rsidRPr="00942B85">
              <w:rPr>
                <w:lang w:val="en-US"/>
              </w:rPr>
              <w:t>Question:</w:t>
            </w:r>
            <w:r>
              <w:rPr>
                <w:lang w:val="en-US"/>
              </w:rPr>
              <w:t xml:space="preserve"> I</w:t>
            </w:r>
            <w:r w:rsidRPr="00942B85">
              <w:rPr>
                <w:lang w:val="en-US"/>
              </w:rPr>
              <w:t>s there an independent judiciary and the rule of law?</w:t>
            </w:r>
          </w:p>
          <w:p w14:paraId="491B1506" w14:textId="77777777" w:rsidR="0094366F" w:rsidRDefault="0094366F" w:rsidP="00035820">
            <w:pPr>
              <w:spacing w:afterLines="60" w:after="144" w:line="20" w:lineRule="atLeast"/>
              <w:ind w:left="306"/>
              <w:rPr>
                <w:rStyle w:val="Hervorhebung"/>
                <w:i w:val="0"/>
                <w:lang w:val="en-US"/>
              </w:rPr>
            </w:pPr>
          </w:p>
          <w:p w14:paraId="7AF4D7FF" w14:textId="07FC95B9" w:rsidR="00AC698B" w:rsidRPr="00AC698B" w:rsidRDefault="00AC698B"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r w:rsidRPr="00AC698B">
              <w:rPr>
                <w:b/>
                <w:bCs/>
                <w:lang w:val="en-US"/>
              </w:rPr>
              <w:t>rights_independence_facto</w:t>
            </w:r>
            <w:r w:rsidRPr="00AC698B">
              <w:rPr>
                <w:rStyle w:val="Hervorhebung"/>
                <w:i w:val="0"/>
                <w:lang w:val="en-US"/>
              </w:rPr>
              <w:t xml:space="preserve"> with </w:t>
            </w:r>
            <w:r w:rsidRPr="00AC698B">
              <w:rPr>
                <w:b/>
                <w:bCs/>
                <w:lang w:val="en-US"/>
              </w:rPr>
              <w:t>rights_certainty_facto</w:t>
            </w:r>
            <w:r w:rsidRPr="00AC698B">
              <w:rPr>
                <w:rStyle w:val="Hervorhebung"/>
                <w:i w:val="0"/>
                <w:lang w:val="en-US"/>
              </w:rPr>
              <w:t xml:space="preserve">. Then, we calculate the </w:t>
            </w:r>
            <w:r w:rsidRPr="000C4A5D">
              <w:rPr>
                <w:rStyle w:val="Hervorhebung"/>
                <w:i w:val="0"/>
                <w:lang w:val="en-US"/>
              </w:rPr>
              <w:t>square</w:t>
            </w:r>
            <w:r w:rsidRPr="00AC698B">
              <w:rPr>
                <w:rStyle w:val="Hervorhebung"/>
                <w:i w:val="0"/>
                <w:lang w:val="en-US"/>
              </w:rPr>
              <w:t xml:space="preserve"> root to fall back to the original scale between 0 and 1.</w:t>
            </w:r>
          </w:p>
          <w:p w14:paraId="21B8193D" w14:textId="77777777" w:rsidR="00AC698B" w:rsidRDefault="00AC698B" w:rsidP="00D10941">
            <w:pPr>
              <w:rPr>
                <w:lang w:val="en-US"/>
              </w:rPr>
            </w:pPr>
          </w:p>
          <w:p w14:paraId="11ADBE9F" w14:textId="1AB1C8B2" w:rsidR="00AC698B" w:rsidRPr="00AC698B" w:rsidRDefault="00AC698B" w:rsidP="00035820">
            <w:pPr>
              <w:spacing w:afterLines="60" w:after="144" w:line="20" w:lineRule="atLeast"/>
              <w:ind w:left="306"/>
              <w:rPr>
                <w:bCs/>
                <w:i/>
                <w:lang w:val="en-US"/>
              </w:rPr>
            </w:pPr>
            <w:r w:rsidRPr="00AC698B">
              <w:rPr>
                <w:bCs/>
                <w:i/>
                <w:lang w:val="en-US"/>
              </w:rPr>
              <w:t>rights_freedom_core = (rights_independence_facto * rights_certainty_</w:t>
            </w:r>
            <w:proofErr w:type="gramStart"/>
            <w:r w:rsidRPr="00AC698B">
              <w:rPr>
                <w:bCs/>
                <w:i/>
                <w:lang w:val="en-US"/>
              </w:rPr>
              <w:t>facto)^</w:t>
            </w:r>
            <w:proofErr w:type="gramEnd"/>
            <w:r w:rsidRPr="00AC698B">
              <w:rPr>
                <w:bCs/>
                <w:i/>
                <w:lang w:val="en-US"/>
              </w:rPr>
              <w:t>(1/2)</w:t>
            </w:r>
          </w:p>
        </w:tc>
      </w:tr>
      <w:tr w:rsidR="001F507A" w:rsidRPr="009022E5" w14:paraId="5A10E957" w14:textId="77777777" w:rsidTr="00A72E15">
        <w:tc>
          <w:tcPr>
            <w:tcW w:w="9062" w:type="dxa"/>
            <w:tcBorders>
              <w:bottom w:val="single" w:sz="4" w:space="0" w:color="auto"/>
            </w:tcBorders>
            <w:shd w:val="clear" w:color="auto" w:fill="D9D9D9" w:themeFill="background1" w:themeFillShade="D9"/>
          </w:tcPr>
          <w:p w14:paraId="3C30F6A7" w14:textId="258E45FB" w:rsidR="001F507A" w:rsidRDefault="00AC698B" w:rsidP="00290602">
            <w:pPr>
              <w:pStyle w:val="Listenabsatz"/>
              <w:numPr>
                <w:ilvl w:val="0"/>
                <w:numId w:val="40"/>
              </w:numPr>
              <w:spacing w:afterLines="60" w:after="144" w:line="20" w:lineRule="atLeast"/>
              <w:rPr>
                <w:b/>
                <w:bCs/>
                <w:lang w:val="en-US"/>
              </w:rPr>
            </w:pPr>
            <w:r>
              <w:rPr>
                <w:b/>
                <w:bCs/>
                <w:lang w:val="en-US"/>
              </w:rPr>
              <w:t xml:space="preserve">Effective </w:t>
            </w:r>
            <w:r w:rsidR="009022E5" w:rsidRPr="009022E5">
              <w:rPr>
                <w:b/>
                <w:bCs/>
                <w:lang w:val="en-US"/>
              </w:rPr>
              <w:t>Independence of the Judiciary</w:t>
            </w:r>
            <w:r>
              <w:rPr>
                <w:b/>
                <w:bCs/>
                <w:lang w:val="en-US"/>
              </w:rPr>
              <w:t xml:space="preserve"> (rights_independence_facto)</w:t>
            </w:r>
          </w:p>
          <w:p w14:paraId="0FAC1742" w14:textId="77777777" w:rsidR="00AC698B" w:rsidRDefault="00AC698B" w:rsidP="00AC698B">
            <w:pPr>
              <w:pStyle w:val="Listenabsatz"/>
              <w:spacing w:afterLines="60" w:after="144" w:line="20" w:lineRule="atLeast"/>
              <w:ind w:left="1068"/>
              <w:rPr>
                <w:b/>
                <w:bCs/>
                <w:lang w:val="en-US"/>
              </w:rPr>
            </w:pPr>
          </w:p>
          <w:p w14:paraId="50992D34" w14:textId="57537BAD" w:rsidR="00AC698B" w:rsidRPr="00AC698B" w:rsidRDefault="00AC698B" w:rsidP="00AC698B">
            <w:pPr>
              <w:pStyle w:val="Listenabsatz"/>
              <w:spacing w:afterLines="60" w:after="144" w:line="20" w:lineRule="atLeast"/>
              <w:ind w:left="1068"/>
              <w:rPr>
                <w:bCs/>
                <w:lang w:val="en-US"/>
              </w:rPr>
            </w:pPr>
            <w:r w:rsidRPr="00AC698B">
              <w:rPr>
                <w:bCs/>
                <w:lang w:val="en-US"/>
              </w:rPr>
              <w:t xml:space="preserve">This index is a weighted average of the zscores of </w:t>
            </w:r>
            <w:r w:rsidRPr="00341D8B">
              <w:rPr>
                <w:b/>
                <w:bCs/>
                <w:lang w:val="en-US"/>
              </w:rPr>
              <w:t>v2juhcind</w:t>
            </w:r>
            <w:r w:rsidRPr="00AC698B">
              <w:rPr>
                <w:bCs/>
                <w:lang w:val="en-US"/>
              </w:rPr>
              <w:t xml:space="preserve"> (66%) and </w:t>
            </w:r>
            <w:r w:rsidRPr="00341D8B">
              <w:rPr>
                <w:b/>
                <w:bCs/>
                <w:lang w:val="en-US"/>
              </w:rPr>
              <w:t>v2juncind</w:t>
            </w:r>
            <w:r w:rsidRPr="00AC698B">
              <w:rPr>
                <w:bCs/>
                <w:lang w:val="en-US"/>
              </w:rPr>
              <w:t xml:space="preserve"> (33%). A cumulative distribution function is used to scale this variable between 0 and 1.</w:t>
            </w:r>
          </w:p>
          <w:p w14:paraId="6BA2953E" w14:textId="77777777" w:rsidR="00AC698B" w:rsidRDefault="00AC698B" w:rsidP="00AC698B">
            <w:pPr>
              <w:pStyle w:val="Listenabsatz"/>
              <w:spacing w:afterLines="60" w:after="144" w:line="20" w:lineRule="atLeast"/>
              <w:ind w:left="1068"/>
              <w:rPr>
                <w:b/>
                <w:bCs/>
                <w:lang w:val="en-US"/>
              </w:rPr>
            </w:pPr>
          </w:p>
          <w:p w14:paraId="4ACA9DB4" w14:textId="3C8EADBE" w:rsidR="00AC698B" w:rsidRPr="00AC698B" w:rsidRDefault="00AC698B" w:rsidP="00AC698B">
            <w:pPr>
              <w:pStyle w:val="Listenabsatz"/>
              <w:spacing w:afterLines="60" w:after="144" w:line="20" w:lineRule="atLeast"/>
              <w:ind w:left="1068"/>
              <w:rPr>
                <w:bCs/>
                <w:i/>
                <w:lang w:val="en-US"/>
              </w:rPr>
            </w:pPr>
            <w:r w:rsidRPr="00AC698B">
              <w:rPr>
                <w:bCs/>
                <w:i/>
                <w:lang w:val="en-US"/>
              </w:rPr>
              <w:t>rights_independence_facto = cdf(scale(v2</w:t>
            </w:r>
            <w:proofErr w:type="gramStart"/>
            <w:r w:rsidRPr="00AC698B">
              <w:rPr>
                <w:bCs/>
                <w:i/>
                <w:lang w:val="en-US"/>
              </w:rPr>
              <w:t>juhcind)*</w:t>
            </w:r>
            <w:proofErr w:type="gramEnd"/>
            <w:r w:rsidRPr="00AC698B">
              <w:rPr>
                <w:bCs/>
                <w:i/>
                <w:lang w:val="en-US"/>
              </w:rPr>
              <w:t>(2/3) + scale(v2juncind)</w:t>
            </w:r>
            <w:r w:rsidR="000C4A5D">
              <w:rPr>
                <w:bCs/>
                <w:i/>
                <w:lang w:val="en-US"/>
              </w:rPr>
              <w:t xml:space="preserve"> </w:t>
            </w:r>
            <w:r w:rsidRPr="00AC698B">
              <w:rPr>
                <w:bCs/>
                <w:i/>
                <w:lang w:val="en-US"/>
              </w:rPr>
              <w:t>*(1/3))</w:t>
            </w:r>
          </w:p>
        </w:tc>
      </w:tr>
      <w:tr w:rsidR="005E3369" w:rsidRPr="003005D3" w14:paraId="58D06910" w14:textId="77777777" w:rsidTr="00A72E15">
        <w:tc>
          <w:tcPr>
            <w:tcW w:w="9062" w:type="dxa"/>
            <w:tcBorders>
              <w:bottom w:val="nil"/>
            </w:tcBorders>
            <w:shd w:val="clear" w:color="auto" w:fill="DBE5F1" w:themeFill="accent1" w:themeFillTint="33"/>
          </w:tcPr>
          <w:p w14:paraId="55D49E79" w14:textId="53DB315B" w:rsidR="005E3369" w:rsidRPr="001D2398" w:rsidRDefault="00322F57" w:rsidP="00290602">
            <w:pPr>
              <w:pStyle w:val="Listenabsatz"/>
              <w:numPr>
                <w:ilvl w:val="0"/>
                <w:numId w:val="39"/>
              </w:numPr>
              <w:spacing w:afterLines="60" w:after="144" w:line="20" w:lineRule="atLeast"/>
              <w:rPr>
                <w:b/>
                <w:bCs/>
                <w:lang w:val="en-US"/>
              </w:rPr>
            </w:pPr>
            <w:r w:rsidRPr="00322F57">
              <w:rPr>
                <w:b/>
                <w:bCs/>
                <w:lang w:val="en-US"/>
              </w:rPr>
              <w:t>High court independence (v2juhcind)</w:t>
            </w:r>
          </w:p>
        </w:tc>
      </w:tr>
      <w:tr w:rsidR="00322F57" w:rsidRPr="009022E5" w14:paraId="25871171" w14:textId="77777777" w:rsidTr="00A72E15">
        <w:tc>
          <w:tcPr>
            <w:tcW w:w="9062" w:type="dxa"/>
            <w:tcBorders>
              <w:top w:val="nil"/>
              <w:bottom w:val="nil"/>
            </w:tcBorders>
            <w:shd w:val="clear" w:color="auto" w:fill="DBE5F1" w:themeFill="accent1" w:themeFillTint="33"/>
          </w:tcPr>
          <w:p w14:paraId="4E5B743C" w14:textId="77777777" w:rsidR="00322F57" w:rsidRPr="001F507A" w:rsidRDefault="00322F57" w:rsidP="001F507A">
            <w:pPr>
              <w:pStyle w:val="Listenabsatz"/>
              <w:spacing w:afterLines="60" w:after="144" w:line="20" w:lineRule="atLeast"/>
              <w:ind w:left="1428"/>
              <w:rPr>
                <w:bCs/>
                <w:lang w:val="en-US"/>
              </w:rPr>
            </w:pPr>
            <w:r w:rsidRPr="001F507A">
              <w:rPr>
                <w:bCs/>
                <w:lang w:val="en-US"/>
              </w:rPr>
              <w:t>Question: When the high court in the judicial system is ruling in cases that are salient to the government, how often would you say that it makes decisions that merely reflect government wishes regardless of its sincere view of the legal record?</w:t>
            </w:r>
          </w:p>
        </w:tc>
      </w:tr>
      <w:tr w:rsidR="00322F57" w:rsidRPr="009022E5" w14:paraId="3C3ED50A" w14:textId="77777777" w:rsidTr="00A72E15">
        <w:tc>
          <w:tcPr>
            <w:tcW w:w="9062" w:type="dxa"/>
            <w:tcBorders>
              <w:top w:val="nil"/>
              <w:bottom w:val="nil"/>
            </w:tcBorders>
            <w:shd w:val="clear" w:color="auto" w:fill="DBE5F1" w:themeFill="accent1" w:themeFillTint="33"/>
          </w:tcPr>
          <w:p w14:paraId="49B4E841" w14:textId="77777777" w:rsidR="00322F57" w:rsidRPr="001F507A" w:rsidRDefault="00322F57" w:rsidP="001F507A">
            <w:pPr>
              <w:pStyle w:val="Listenabsatz"/>
              <w:spacing w:afterLines="60" w:after="144" w:line="20" w:lineRule="atLeast"/>
              <w:ind w:left="1428"/>
              <w:rPr>
                <w:bCs/>
                <w:lang w:val="en-US"/>
              </w:rPr>
            </w:pPr>
            <w:r w:rsidRPr="001F507A">
              <w:rPr>
                <w:bCs/>
                <w:lang w:val="en-US"/>
              </w:rPr>
              <w:t>Clarification: We are seeking to identify autonomous judicial decision-making and its absence. Decisions certainly can reflect government wishes without “merely reflecting” those wishes, i.e. a court can be autonomous when its decisions support the government’s position. This is because a court can be fairly persuaded that the government’s position is meritorious. By “merely reflect the wishes of the government”</w:t>
            </w:r>
            <w:r w:rsidR="001F507A" w:rsidRPr="001F507A">
              <w:rPr>
                <w:bCs/>
                <w:lang w:val="en-US"/>
              </w:rPr>
              <w:t xml:space="preserve"> </w:t>
            </w:r>
            <w:r w:rsidRPr="001F507A">
              <w:rPr>
                <w:bCs/>
                <w:lang w:val="en-US"/>
              </w:rPr>
              <w:t>we mean that the court’s own view of the record, its sincere evaluation of the record, is</w:t>
            </w:r>
            <w:r w:rsidR="001F507A" w:rsidRPr="001F507A">
              <w:rPr>
                <w:bCs/>
                <w:lang w:val="en-US"/>
              </w:rPr>
              <w:t xml:space="preserve"> </w:t>
            </w:r>
            <w:r w:rsidRPr="001F507A">
              <w:rPr>
                <w:bCs/>
                <w:lang w:val="en-US"/>
              </w:rPr>
              <w:t xml:space="preserve">irrelevant to the outcome. The </w:t>
            </w:r>
            <w:r w:rsidRPr="001F507A">
              <w:rPr>
                <w:bCs/>
                <w:lang w:val="en-US"/>
              </w:rPr>
              <w:lastRenderedPageBreak/>
              <w:t>court simply adopts the government’s position</w:t>
            </w:r>
            <w:r w:rsidR="001F507A" w:rsidRPr="001F507A">
              <w:rPr>
                <w:bCs/>
                <w:lang w:val="en-US"/>
              </w:rPr>
              <w:t xml:space="preserve"> </w:t>
            </w:r>
            <w:r w:rsidRPr="001F507A">
              <w:rPr>
                <w:bCs/>
                <w:lang w:val="en-US"/>
              </w:rPr>
              <w:t>regardless of its sincere view of the record.</w:t>
            </w:r>
          </w:p>
        </w:tc>
      </w:tr>
      <w:tr w:rsidR="00322F57" w:rsidRPr="00322F57" w14:paraId="3E8A699C" w14:textId="77777777" w:rsidTr="00A72E15">
        <w:tc>
          <w:tcPr>
            <w:tcW w:w="9062" w:type="dxa"/>
            <w:tcBorders>
              <w:top w:val="nil"/>
              <w:bottom w:val="nil"/>
            </w:tcBorders>
            <w:shd w:val="clear" w:color="auto" w:fill="DBE5F1" w:themeFill="accent1" w:themeFillTint="33"/>
          </w:tcPr>
          <w:p w14:paraId="517FA8CA" w14:textId="77777777" w:rsidR="001F507A" w:rsidRPr="001F507A" w:rsidRDefault="001F507A" w:rsidP="001F507A">
            <w:pPr>
              <w:pStyle w:val="Listenabsatz"/>
              <w:spacing w:afterLines="60" w:after="144" w:line="20" w:lineRule="atLeast"/>
              <w:ind w:left="1428"/>
              <w:rPr>
                <w:bCs/>
                <w:lang w:val="en-US"/>
              </w:rPr>
            </w:pPr>
            <w:r w:rsidRPr="001F507A">
              <w:rPr>
                <w:bCs/>
                <w:lang w:val="en-US"/>
              </w:rPr>
              <w:lastRenderedPageBreak/>
              <w:t>Responses:</w:t>
            </w:r>
          </w:p>
          <w:p w14:paraId="297B2427"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7426ACAE"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0ABB781D"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54FBAF66"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5684C51A" w14:textId="77777777" w:rsidR="00322F57"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322F57" w:rsidRPr="009022E5" w14:paraId="7A224A3B" w14:textId="77777777" w:rsidTr="00A72E15">
        <w:tc>
          <w:tcPr>
            <w:tcW w:w="9062" w:type="dxa"/>
            <w:tcBorders>
              <w:top w:val="nil"/>
              <w:bottom w:val="single" w:sz="4" w:space="0" w:color="auto"/>
            </w:tcBorders>
            <w:shd w:val="clear" w:color="auto" w:fill="DBE5F1" w:themeFill="accent1" w:themeFillTint="33"/>
          </w:tcPr>
          <w:p w14:paraId="563ED005" w14:textId="77777777" w:rsidR="00322F57"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5F02667A" w14:textId="00652CE7"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(Coppedge et al. 2018)</w:t>
            </w:r>
          </w:p>
        </w:tc>
      </w:tr>
      <w:tr w:rsidR="00322F57" w:rsidRPr="003005D3" w14:paraId="1B89942B" w14:textId="77777777" w:rsidTr="00A72E15">
        <w:tc>
          <w:tcPr>
            <w:tcW w:w="9062" w:type="dxa"/>
            <w:tcBorders>
              <w:bottom w:val="nil"/>
            </w:tcBorders>
            <w:shd w:val="clear" w:color="auto" w:fill="DBE5F1" w:themeFill="accent1" w:themeFillTint="33"/>
          </w:tcPr>
          <w:p w14:paraId="1086B990" w14:textId="38237BFB" w:rsidR="00322F57" w:rsidRPr="00322F57" w:rsidRDefault="001F507A" w:rsidP="00290602">
            <w:pPr>
              <w:pStyle w:val="Listenabsatz"/>
              <w:numPr>
                <w:ilvl w:val="0"/>
                <w:numId w:val="39"/>
              </w:numPr>
              <w:spacing w:afterLines="60" w:after="144" w:line="20" w:lineRule="atLeast"/>
              <w:rPr>
                <w:b/>
                <w:bCs/>
                <w:lang w:val="en-US"/>
              </w:rPr>
            </w:pPr>
            <w:r w:rsidRPr="001F507A">
              <w:rPr>
                <w:b/>
                <w:bCs/>
                <w:lang w:val="en-US"/>
              </w:rPr>
              <w:t>Lower court independence (v2juncind)</w:t>
            </w:r>
          </w:p>
        </w:tc>
      </w:tr>
      <w:tr w:rsidR="001F507A" w:rsidRPr="009022E5" w14:paraId="686FB75C" w14:textId="77777777" w:rsidTr="00A72E15">
        <w:tc>
          <w:tcPr>
            <w:tcW w:w="9062" w:type="dxa"/>
            <w:tcBorders>
              <w:top w:val="nil"/>
              <w:bottom w:val="nil"/>
            </w:tcBorders>
            <w:shd w:val="clear" w:color="auto" w:fill="DBE5F1" w:themeFill="accent1" w:themeFillTint="33"/>
          </w:tcPr>
          <w:p w14:paraId="0805FAB5" w14:textId="77777777" w:rsidR="001F507A" w:rsidRPr="001F507A" w:rsidRDefault="001F507A" w:rsidP="001F507A">
            <w:pPr>
              <w:pStyle w:val="Listenabsatz"/>
              <w:spacing w:afterLines="60" w:after="144" w:line="20" w:lineRule="atLeast"/>
              <w:ind w:left="1428"/>
              <w:rPr>
                <w:bCs/>
                <w:lang w:val="en-US"/>
              </w:rPr>
            </w:pPr>
            <w:r w:rsidRPr="001F507A">
              <w:rPr>
                <w:bCs/>
                <w:lang w:val="en-US"/>
              </w:rPr>
              <w:t>Question: When judges not on the high court are ruling in cases that are salient to the government, how often would you say that their decisions merely reflect government wishes regardless of their sincere view of the legal record?</w:t>
            </w:r>
          </w:p>
        </w:tc>
      </w:tr>
      <w:tr w:rsidR="001F507A" w:rsidRPr="00322F57" w14:paraId="6B00080A" w14:textId="77777777" w:rsidTr="00A72E15">
        <w:tc>
          <w:tcPr>
            <w:tcW w:w="9062" w:type="dxa"/>
            <w:tcBorders>
              <w:top w:val="nil"/>
              <w:bottom w:val="nil"/>
            </w:tcBorders>
            <w:shd w:val="clear" w:color="auto" w:fill="DBE5F1" w:themeFill="accent1" w:themeFillTint="33"/>
          </w:tcPr>
          <w:p w14:paraId="20DA3AD0" w14:textId="77777777" w:rsidR="001F507A" w:rsidRPr="001F507A" w:rsidRDefault="001F507A" w:rsidP="001F507A">
            <w:pPr>
              <w:pStyle w:val="Listenabsatz"/>
              <w:spacing w:afterLines="60" w:after="144" w:line="20" w:lineRule="atLeast"/>
              <w:ind w:left="1428"/>
              <w:rPr>
                <w:bCs/>
                <w:lang w:val="en-US"/>
              </w:rPr>
            </w:pPr>
            <w:r w:rsidRPr="001F507A">
              <w:rPr>
                <w:bCs/>
                <w:lang w:val="en-US"/>
              </w:rPr>
              <w:t>Responses:</w:t>
            </w:r>
          </w:p>
          <w:p w14:paraId="6F0EF0BC"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2B365ED3"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5FE08850"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43DA3FBA"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26CB942B" w14:textId="77777777" w:rsidR="001F507A"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1F507A" w:rsidRPr="009022E5" w14:paraId="1619DB6D" w14:textId="77777777" w:rsidTr="00A72E15">
        <w:tc>
          <w:tcPr>
            <w:tcW w:w="9062" w:type="dxa"/>
            <w:tcBorders>
              <w:top w:val="nil"/>
            </w:tcBorders>
            <w:shd w:val="clear" w:color="auto" w:fill="DBE5F1" w:themeFill="accent1" w:themeFillTint="33"/>
          </w:tcPr>
          <w:p w14:paraId="723825AF" w14:textId="77777777" w:rsidR="001F507A"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7B416057" w14:textId="03564348"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(Coppedge et al. 2018)</w:t>
            </w:r>
          </w:p>
        </w:tc>
      </w:tr>
      <w:tr w:rsidR="001D2398" w:rsidRPr="009022E5" w14:paraId="196F6844" w14:textId="77777777" w:rsidTr="00A72E15">
        <w:tc>
          <w:tcPr>
            <w:tcW w:w="9062" w:type="dxa"/>
            <w:tcBorders>
              <w:bottom w:val="single" w:sz="4" w:space="0" w:color="auto"/>
            </w:tcBorders>
            <w:shd w:val="clear" w:color="auto" w:fill="D9D9D9" w:themeFill="background1" w:themeFillShade="D9"/>
          </w:tcPr>
          <w:p w14:paraId="02A47960" w14:textId="5B5F655E" w:rsidR="00AC698B" w:rsidRPr="00AC698B" w:rsidRDefault="00AC698B" w:rsidP="00290602">
            <w:pPr>
              <w:pStyle w:val="Listenabsatz"/>
              <w:numPr>
                <w:ilvl w:val="0"/>
                <w:numId w:val="40"/>
              </w:numPr>
              <w:spacing w:afterLines="60" w:after="144" w:line="20" w:lineRule="atLeast"/>
              <w:rPr>
                <w:b/>
                <w:lang w:val="en-US"/>
              </w:rPr>
            </w:pPr>
            <w:r w:rsidRPr="00AC698B">
              <w:rPr>
                <w:b/>
                <w:lang w:val="en-US"/>
              </w:rPr>
              <w:t xml:space="preserve">Effective </w:t>
            </w:r>
            <w:r w:rsidR="009022E5" w:rsidRPr="009022E5">
              <w:rPr>
                <w:b/>
                <w:lang w:val="en-US"/>
              </w:rPr>
              <w:t xml:space="preserve">Legal Security </w:t>
            </w:r>
            <w:r w:rsidRPr="00AC698B">
              <w:rPr>
                <w:b/>
                <w:lang w:val="en-US"/>
              </w:rPr>
              <w:t>(r</w:t>
            </w:r>
            <w:r>
              <w:rPr>
                <w:b/>
                <w:lang w:val="en-US"/>
              </w:rPr>
              <w:t>ights_certainty_facto)</w:t>
            </w:r>
          </w:p>
          <w:p w14:paraId="20377E1E" w14:textId="77777777" w:rsidR="00AC698B" w:rsidRPr="00AC698B" w:rsidRDefault="00AC698B" w:rsidP="00AC698B">
            <w:pPr>
              <w:pStyle w:val="Listenabsatz"/>
              <w:spacing w:afterLines="60" w:after="144" w:line="20" w:lineRule="atLeast"/>
              <w:ind w:left="1068"/>
              <w:rPr>
                <w:b/>
                <w:lang w:val="en-US"/>
              </w:rPr>
            </w:pPr>
          </w:p>
          <w:p w14:paraId="083331BB" w14:textId="1F90704F" w:rsidR="00AC698B" w:rsidRDefault="00AC698B" w:rsidP="00AC698B">
            <w:pPr>
              <w:pStyle w:val="Listenabsatz"/>
              <w:spacing w:afterLines="60" w:after="144" w:line="20" w:lineRule="atLeast"/>
              <w:ind w:left="1068"/>
              <w:rPr>
                <w:bCs/>
                <w:lang w:val="en-US"/>
              </w:rPr>
            </w:pPr>
            <w:r w:rsidRPr="00AC698B">
              <w:rPr>
                <w:bCs/>
                <w:lang w:val="en-US"/>
              </w:rPr>
              <w:t xml:space="preserve">This index is </w:t>
            </w:r>
            <w:r w:rsidR="00483CC9">
              <w:rPr>
                <w:bCs/>
                <w:lang w:val="en-US"/>
              </w:rPr>
              <w:t>the</w:t>
            </w:r>
            <w:r w:rsidRPr="00AC698B">
              <w:rPr>
                <w:bCs/>
                <w:lang w:val="en-US"/>
              </w:rPr>
              <w:t xml:space="preserve"> weighted average of the zscores of </w:t>
            </w:r>
            <w:r w:rsidRPr="00035820">
              <w:rPr>
                <w:b/>
                <w:bCs/>
                <w:lang w:val="en-US"/>
              </w:rPr>
              <w:t>v2juaccnt</w:t>
            </w:r>
            <w:r w:rsidRPr="00AC698B">
              <w:rPr>
                <w:bCs/>
                <w:lang w:val="en-US"/>
              </w:rPr>
              <w:t xml:space="preserve"> (</w:t>
            </w:r>
            <w:r>
              <w:rPr>
                <w:bCs/>
                <w:lang w:val="en-US"/>
              </w:rPr>
              <w:t>30</w:t>
            </w:r>
            <w:r w:rsidRPr="00AC698B">
              <w:rPr>
                <w:bCs/>
                <w:lang w:val="en-US"/>
              </w:rPr>
              <w:t xml:space="preserve">%) and </w:t>
            </w:r>
            <w:r w:rsidRPr="00035820">
              <w:rPr>
                <w:b/>
                <w:bCs/>
                <w:lang w:val="en-US"/>
              </w:rPr>
              <w:t>v2cltrnslw</w:t>
            </w:r>
            <w:r w:rsidRPr="00AC698B">
              <w:rPr>
                <w:bCs/>
                <w:lang w:val="en-US"/>
              </w:rPr>
              <w:t xml:space="preserve"> (</w:t>
            </w:r>
            <w:r>
              <w:rPr>
                <w:bCs/>
                <w:lang w:val="en-US"/>
              </w:rPr>
              <w:t>70</w:t>
            </w:r>
            <w:r w:rsidRPr="00AC698B">
              <w:rPr>
                <w:bCs/>
                <w:lang w:val="en-US"/>
              </w:rPr>
              <w:t>%). A cumulative distribution function is used to scale this variable between 0 and 1.</w:t>
            </w:r>
          </w:p>
          <w:p w14:paraId="5A948BB5" w14:textId="1FCF3E2D" w:rsidR="00AC698B" w:rsidRDefault="00AC698B" w:rsidP="00AC698B">
            <w:pPr>
              <w:pStyle w:val="Listenabsatz"/>
              <w:spacing w:afterLines="60" w:after="144" w:line="20" w:lineRule="atLeast"/>
              <w:ind w:left="1068"/>
              <w:rPr>
                <w:bCs/>
                <w:lang w:val="en-US"/>
              </w:rPr>
            </w:pPr>
          </w:p>
          <w:p w14:paraId="790394C6" w14:textId="33D0140F" w:rsidR="00AC698B" w:rsidRPr="00AC698B" w:rsidRDefault="00AC698B" w:rsidP="00AC698B">
            <w:pPr>
              <w:pStyle w:val="Listenabsatz"/>
              <w:spacing w:afterLines="60" w:after="144" w:line="20" w:lineRule="atLeast"/>
              <w:ind w:left="1068"/>
              <w:rPr>
                <w:b/>
                <w:i/>
                <w:lang w:val="en-US"/>
              </w:rPr>
            </w:pPr>
            <w:r w:rsidRPr="00AC698B">
              <w:rPr>
                <w:bCs/>
                <w:i/>
                <w:lang w:val="en-US"/>
              </w:rPr>
              <w:t>rights_certainty_facto = cdf(scale(v2juaccnt) * 0.3 + scale(v2cltrnslw) * 0.7)</w:t>
            </w:r>
          </w:p>
        </w:tc>
      </w:tr>
      <w:tr w:rsidR="001D2398" w:rsidRPr="009022E5" w14:paraId="2C9F02CB" w14:textId="77777777" w:rsidTr="00A72E15">
        <w:tc>
          <w:tcPr>
            <w:tcW w:w="9062" w:type="dxa"/>
            <w:tcBorders>
              <w:bottom w:val="nil"/>
            </w:tcBorders>
            <w:shd w:val="clear" w:color="auto" w:fill="DBE5F1" w:themeFill="accent1" w:themeFillTint="33"/>
          </w:tcPr>
          <w:p w14:paraId="61FFC7C0" w14:textId="13F31A11" w:rsidR="001D2398" w:rsidRPr="001F507A" w:rsidRDefault="001F507A" w:rsidP="00290602">
            <w:pPr>
              <w:pStyle w:val="Listenabsatz"/>
              <w:numPr>
                <w:ilvl w:val="0"/>
                <w:numId w:val="41"/>
              </w:numPr>
              <w:spacing w:afterLines="60" w:after="144" w:line="20" w:lineRule="atLeast"/>
              <w:rPr>
                <w:b/>
                <w:lang w:val="en-US"/>
              </w:rPr>
            </w:pPr>
            <w:r w:rsidRPr="001F507A">
              <w:rPr>
                <w:b/>
                <w:lang w:val="en-US"/>
              </w:rPr>
              <w:t>Transparent laws with predictable enforcement (v2cltrnslw)</w:t>
            </w:r>
          </w:p>
        </w:tc>
      </w:tr>
      <w:tr w:rsidR="001F507A" w:rsidRPr="009022E5" w14:paraId="4E4CD31E" w14:textId="77777777" w:rsidTr="00A72E15">
        <w:tc>
          <w:tcPr>
            <w:tcW w:w="9062" w:type="dxa"/>
            <w:tcBorders>
              <w:top w:val="nil"/>
              <w:bottom w:val="nil"/>
            </w:tcBorders>
            <w:shd w:val="clear" w:color="auto" w:fill="DBE5F1" w:themeFill="accent1" w:themeFillTint="33"/>
          </w:tcPr>
          <w:p w14:paraId="6B3AEAC1" w14:textId="77777777" w:rsidR="001F507A" w:rsidRPr="001F507A" w:rsidRDefault="001F507A" w:rsidP="001F507A">
            <w:pPr>
              <w:pStyle w:val="Listenabsatz"/>
              <w:spacing w:afterLines="60" w:after="144" w:line="20" w:lineRule="atLeast"/>
              <w:ind w:left="1428"/>
              <w:rPr>
                <w:lang w:val="en-US"/>
              </w:rPr>
            </w:pPr>
            <w:r w:rsidRPr="001F507A">
              <w:rPr>
                <w:lang w:val="en-US"/>
              </w:rPr>
              <w:t>Question: Are the laws of the land clear, well-publicized, coherent (consistent with each</w:t>
            </w:r>
            <w:r>
              <w:rPr>
                <w:lang w:val="en-US"/>
              </w:rPr>
              <w:t xml:space="preserve"> </w:t>
            </w:r>
            <w:r w:rsidRPr="001F507A">
              <w:rPr>
                <w:lang w:val="en-US"/>
              </w:rPr>
              <w:t>other), relatively stable from year to year, and enforced in a predictable manner?</w:t>
            </w:r>
          </w:p>
        </w:tc>
      </w:tr>
      <w:tr w:rsidR="001F507A" w:rsidRPr="009022E5" w14:paraId="21C4512A" w14:textId="77777777" w:rsidTr="00A72E15">
        <w:tc>
          <w:tcPr>
            <w:tcW w:w="9062" w:type="dxa"/>
            <w:tcBorders>
              <w:top w:val="nil"/>
              <w:bottom w:val="nil"/>
            </w:tcBorders>
            <w:shd w:val="clear" w:color="auto" w:fill="DBE5F1" w:themeFill="accent1" w:themeFillTint="33"/>
          </w:tcPr>
          <w:p w14:paraId="744BFA0A" w14:textId="77777777" w:rsidR="001F507A" w:rsidRPr="001F507A" w:rsidRDefault="001F507A" w:rsidP="001F507A">
            <w:pPr>
              <w:pStyle w:val="Listenabsatz"/>
              <w:spacing w:afterLines="60" w:after="144" w:line="20" w:lineRule="atLeast"/>
              <w:ind w:left="1428"/>
              <w:rPr>
                <w:lang w:val="en-US"/>
              </w:rPr>
            </w:pPr>
            <w:r w:rsidRPr="001F507A">
              <w:rPr>
                <w:lang w:val="en-US"/>
              </w:rPr>
              <w:t>Clarification: This question focuses on the transparency and predictability of the laws of</w:t>
            </w:r>
            <w:r>
              <w:rPr>
                <w:lang w:val="en-US"/>
              </w:rPr>
              <w:t xml:space="preserve"> </w:t>
            </w:r>
            <w:r w:rsidRPr="001F507A">
              <w:rPr>
                <w:lang w:val="en-US"/>
              </w:rPr>
              <w:t>the land.</w:t>
            </w:r>
          </w:p>
        </w:tc>
      </w:tr>
      <w:tr w:rsidR="001F507A" w:rsidRPr="009022E5" w14:paraId="37E859F6" w14:textId="77777777" w:rsidTr="00A72E15">
        <w:tc>
          <w:tcPr>
            <w:tcW w:w="9062" w:type="dxa"/>
            <w:tcBorders>
              <w:top w:val="nil"/>
              <w:bottom w:val="nil"/>
            </w:tcBorders>
            <w:shd w:val="clear" w:color="auto" w:fill="DBE5F1" w:themeFill="accent1" w:themeFillTint="33"/>
          </w:tcPr>
          <w:p w14:paraId="036A71BB"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2599D2A0" w14:textId="77777777" w:rsidR="001F507A" w:rsidRPr="001F507A" w:rsidRDefault="001F507A" w:rsidP="001F507A">
            <w:pPr>
              <w:pStyle w:val="Listenabsatz"/>
              <w:spacing w:afterLines="60" w:after="144" w:line="20" w:lineRule="atLeast"/>
              <w:ind w:left="1428"/>
              <w:rPr>
                <w:lang w:val="en-US"/>
              </w:rPr>
            </w:pPr>
            <w:r w:rsidRPr="001F507A">
              <w:rPr>
                <w:lang w:val="en-US"/>
              </w:rPr>
              <w:t>0: Transparency and predictability are almost non-existent. The laws of the land are</w:t>
            </w:r>
            <w:r>
              <w:rPr>
                <w:lang w:val="en-US"/>
              </w:rPr>
              <w:t xml:space="preserve"> </w:t>
            </w:r>
            <w:r w:rsidRPr="001F507A">
              <w:rPr>
                <w:lang w:val="en-US"/>
              </w:rPr>
              <w:t>created and/or enforced in completely arbitrary fashion.</w:t>
            </w:r>
          </w:p>
          <w:p w14:paraId="193206BD" w14:textId="77777777" w:rsidR="001F507A" w:rsidRPr="001F507A" w:rsidRDefault="001F507A" w:rsidP="001F507A">
            <w:pPr>
              <w:pStyle w:val="Listenabsatz"/>
              <w:spacing w:afterLines="60" w:after="144" w:line="20" w:lineRule="atLeast"/>
              <w:ind w:left="1428"/>
              <w:rPr>
                <w:lang w:val="en-US"/>
              </w:rPr>
            </w:pPr>
            <w:r w:rsidRPr="001F507A">
              <w:rPr>
                <w:lang w:val="en-US"/>
              </w:rPr>
              <w:t>1: Transparency and predictability are severely limited. The laws of the land are</w:t>
            </w:r>
            <w:r>
              <w:rPr>
                <w:lang w:val="en-US"/>
              </w:rPr>
              <w:t xml:space="preserve"> </w:t>
            </w:r>
            <w:r w:rsidRPr="001F507A">
              <w:rPr>
                <w:lang w:val="en-US"/>
              </w:rPr>
              <w:t>more often than not created and/or enforced in arbitrary fashion.</w:t>
            </w:r>
          </w:p>
          <w:p w14:paraId="2F39467F" w14:textId="77777777" w:rsidR="001F507A" w:rsidRPr="001F507A" w:rsidRDefault="001F507A" w:rsidP="001F507A">
            <w:pPr>
              <w:pStyle w:val="Listenabsatz"/>
              <w:spacing w:afterLines="60" w:after="144" w:line="20" w:lineRule="atLeast"/>
              <w:ind w:left="1428"/>
              <w:rPr>
                <w:lang w:val="en-US"/>
              </w:rPr>
            </w:pPr>
            <w:r w:rsidRPr="001F507A">
              <w:rPr>
                <w:lang w:val="en-US"/>
              </w:rPr>
              <w:t>2: Transparency and predictability are somewhat limited. The laws of the land are</w:t>
            </w:r>
            <w:r>
              <w:rPr>
                <w:lang w:val="en-US"/>
              </w:rPr>
              <w:t xml:space="preserve"> </w:t>
            </w:r>
            <w:r w:rsidRPr="001F507A">
              <w:rPr>
                <w:lang w:val="en-US"/>
              </w:rPr>
              <w:t>mostly created in a non-arbitrary fashion but enforcement is rather arbitrary in</w:t>
            </w:r>
            <w:r>
              <w:rPr>
                <w:lang w:val="en-US"/>
              </w:rPr>
              <w:t xml:space="preserve"> </w:t>
            </w:r>
            <w:r w:rsidRPr="001F507A">
              <w:rPr>
                <w:lang w:val="en-US"/>
              </w:rPr>
              <w:t>some parts of the country.</w:t>
            </w:r>
          </w:p>
          <w:p w14:paraId="435234B4" w14:textId="77777777" w:rsidR="001F507A" w:rsidRPr="001F507A" w:rsidRDefault="001F507A" w:rsidP="001F507A">
            <w:pPr>
              <w:pStyle w:val="Listenabsatz"/>
              <w:spacing w:afterLines="60" w:after="144" w:line="20" w:lineRule="atLeast"/>
              <w:ind w:left="1428"/>
              <w:rPr>
                <w:lang w:val="en-US"/>
              </w:rPr>
            </w:pPr>
            <w:r w:rsidRPr="001F507A">
              <w:rPr>
                <w:lang w:val="en-US"/>
              </w:rPr>
              <w:t>3: Transparency and predictability are fairly strong. The laws of the land are usually</w:t>
            </w:r>
            <w:r>
              <w:rPr>
                <w:lang w:val="en-US"/>
              </w:rPr>
              <w:t xml:space="preserve"> </w:t>
            </w:r>
            <w:r w:rsidRPr="001F507A">
              <w:rPr>
                <w:lang w:val="en-US"/>
              </w:rPr>
              <w:t>created and enforced in a non-arbitrary fashion.</w:t>
            </w:r>
          </w:p>
          <w:p w14:paraId="43BCAA91" w14:textId="77777777" w:rsidR="001F507A" w:rsidRPr="001F507A" w:rsidRDefault="001F507A" w:rsidP="001F507A">
            <w:pPr>
              <w:pStyle w:val="Listenabsatz"/>
              <w:spacing w:afterLines="60" w:after="144" w:line="20" w:lineRule="atLeast"/>
              <w:ind w:left="1428"/>
              <w:rPr>
                <w:lang w:val="en-US"/>
              </w:rPr>
            </w:pPr>
            <w:r w:rsidRPr="001F507A">
              <w:rPr>
                <w:lang w:val="en-US"/>
              </w:rPr>
              <w:lastRenderedPageBreak/>
              <w:t>4: Transparency and predictability are very strong. The laws of the land are created</w:t>
            </w:r>
            <w:r>
              <w:rPr>
                <w:lang w:val="en-US"/>
              </w:rPr>
              <w:t xml:space="preserve"> </w:t>
            </w:r>
            <w:r w:rsidRPr="001F507A">
              <w:rPr>
                <w:lang w:val="en-US"/>
              </w:rPr>
              <w:t>and enforced in a non-arbitrary fashion.</w:t>
            </w:r>
          </w:p>
        </w:tc>
      </w:tr>
      <w:tr w:rsidR="001F507A" w:rsidRPr="009022E5" w14:paraId="3442F57C" w14:textId="77777777" w:rsidTr="00A72E15">
        <w:tc>
          <w:tcPr>
            <w:tcW w:w="9062" w:type="dxa"/>
            <w:tcBorders>
              <w:top w:val="nil"/>
              <w:bottom w:val="single" w:sz="4" w:space="0" w:color="auto"/>
            </w:tcBorders>
            <w:shd w:val="clear" w:color="auto" w:fill="DBE5F1" w:themeFill="accent1" w:themeFillTint="33"/>
          </w:tcPr>
          <w:p w14:paraId="447A361E" w14:textId="77777777" w:rsidR="001F507A" w:rsidRDefault="001F507A" w:rsidP="001F507A">
            <w:pPr>
              <w:pStyle w:val="Listenabsatz"/>
              <w:spacing w:afterLines="60" w:after="144" w:line="20" w:lineRule="atLeast"/>
              <w:ind w:left="1428"/>
              <w:rPr>
                <w:lang w:val="en-US"/>
              </w:rPr>
            </w:pPr>
            <w:r w:rsidRPr="001F507A">
              <w:rPr>
                <w:lang w:val="en-US"/>
              </w:rPr>
              <w:lastRenderedPageBreak/>
              <w:t>Scale: Ordinal, converted to interval by the measurement model.</w:t>
            </w:r>
          </w:p>
          <w:p w14:paraId="67D011AD" w14:textId="40F41593" w:rsidR="005A2B3A" w:rsidRPr="001F507A" w:rsidRDefault="005A2B3A" w:rsidP="001F507A">
            <w:pPr>
              <w:pStyle w:val="Listenabsatz"/>
              <w:spacing w:afterLines="60" w:after="144" w:line="20" w:lineRule="atLeast"/>
              <w:ind w:left="1428"/>
              <w:rPr>
                <w:lang w:val="en-US"/>
              </w:rPr>
            </w:pPr>
            <w:r>
              <w:rPr>
                <w:rStyle w:val="Hervorhebung"/>
                <w:lang w:val="en-US"/>
              </w:rPr>
              <w:t>From: V-Dem-Codebook (Coppedge et al. 2018)</w:t>
            </w:r>
          </w:p>
        </w:tc>
      </w:tr>
      <w:tr w:rsidR="001F507A" w:rsidRPr="003005D3" w14:paraId="6338BF6F" w14:textId="77777777" w:rsidTr="00A72E15">
        <w:tc>
          <w:tcPr>
            <w:tcW w:w="9062" w:type="dxa"/>
            <w:tcBorders>
              <w:bottom w:val="nil"/>
            </w:tcBorders>
            <w:shd w:val="clear" w:color="auto" w:fill="DBE5F1" w:themeFill="accent1" w:themeFillTint="33"/>
          </w:tcPr>
          <w:p w14:paraId="07D07582" w14:textId="3D9A34AD" w:rsidR="001F507A" w:rsidRPr="001F507A" w:rsidRDefault="001F507A" w:rsidP="00290602">
            <w:pPr>
              <w:pStyle w:val="Listenabsatz"/>
              <w:numPr>
                <w:ilvl w:val="0"/>
                <w:numId w:val="41"/>
              </w:numPr>
              <w:spacing w:afterLines="60" w:after="144" w:line="20" w:lineRule="atLeast"/>
              <w:rPr>
                <w:b/>
                <w:lang w:val="en-US"/>
              </w:rPr>
            </w:pPr>
            <w:r w:rsidRPr="001F507A">
              <w:rPr>
                <w:b/>
                <w:lang w:val="en-US"/>
              </w:rPr>
              <w:t>Judicial accountability (v2juaccnt)</w:t>
            </w:r>
          </w:p>
        </w:tc>
      </w:tr>
      <w:tr w:rsidR="001F507A" w:rsidRPr="009022E5" w14:paraId="281D423E" w14:textId="77777777" w:rsidTr="00A72E15">
        <w:tc>
          <w:tcPr>
            <w:tcW w:w="9062" w:type="dxa"/>
            <w:tcBorders>
              <w:top w:val="nil"/>
              <w:bottom w:val="nil"/>
            </w:tcBorders>
            <w:shd w:val="clear" w:color="auto" w:fill="DBE5F1" w:themeFill="accent1" w:themeFillTint="33"/>
          </w:tcPr>
          <w:p w14:paraId="131502E8" w14:textId="77777777" w:rsidR="001F507A" w:rsidRPr="001F507A" w:rsidRDefault="001F507A" w:rsidP="001F507A">
            <w:pPr>
              <w:pStyle w:val="Listenabsatz"/>
              <w:spacing w:afterLines="60" w:after="144" w:line="20" w:lineRule="atLeast"/>
              <w:ind w:left="1428"/>
              <w:rPr>
                <w:lang w:val="en-US"/>
              </w:rPr>
            </w:pPr>
            <w:r w:rsidRPr="001F507A">
              <w:rPr>
                <w:lang w:val="en-US"/>
              </w:rPr>
              <w:t>Question: When judges are found responsible for serious misconduct, how often are they</w:t>
            </w:r>
            <w:r>
              <w:rPr>
                <w:lang w:val="en-US"/>
              </w:rPr>
              <w:t xml:space="preserve"> </w:t>
            </w:r>
            <w:r w:rsidRPr="001F507A">
              <w:rPr>
                <w:lang w:val="en-US"/>
              </w:rPr>
              <w:t>removed from their posts or otherwise disciplined?</w:t>
            </w:r>
          </w:p>
        </w:tc>
      </w:tr>
      <w:tr w:rsidR="001F507A" w:rsidRPr="00322F57" w14:paraId="1B28BB68" w14:textId="77777777" w:rsidTr="005A2B3A">
        <w:tc>
          <w:tcPr>
            <w:tcW w:w="9062" w:type="dxa"/>
            <w:tcBorders>
              <w:top w:val="nil"/>
              <w:bottom w:val="nil"/>
            </w:tcBorders>
            <w:shd w:val="clear" w:color="auto" w:fill="DBE5F1" w:themeFill="accent1" w:themeFillTint="33"/>
          </w:tcPr>
          <w:p w14:paraId="058314B3"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10BDD825" w14:textId="77777777" w:rsidR="001F507A" w:rsidRPr="001F507A" w:rsidRDefault="001F507A" w:rsidP="001F507A">
            <w:pPr>
              <w:pStyle w:val="Listenabsatz"/>
              <w:spacing w:afterLines="60" w:after="144" w:line="20" w:lineRule="atLeast"/>
              <w:ind w:left="1428"/>
              <w:rPr>
                <w:lang w:val="en-US"/>
              </w:rPr>
            </w:pPr>
            <w:r w:rsidRPr="001F507A">
              <w:rPr>
                <w:lang w:val="en-US"/>
              </w:rPr>
              <w:t>0: Never.</w:t>
            </w:r>
          </w:p>
          <w:p w14:paraId="5E19B0FF" w14:textId="77777777" w:rsidR="001F507A" w:rsidRPr="001F507A" w:rsidRDefault="001F507A" w:rsidP="001F507A">
            <w:pPr>
              <w:pStyle w:val="Listenabsatz"/>
              <w:spacing w:afterLines="60" w:after="144" w:line="20" w:lineRule="atLeast"/>
              <w:ind w:left="1428"/>
              <w:rPr>
                <w:lang w:val="en-US"/>
              </w:rPr>
            </w:pPr>
            <w:r w:rsidRPr="001F507A">
              <w:rPr>
                <w:lang w:val="en-US"/>
              </w:rPr>
              <w:t>1: Seldom.</w:t>
            </w:r>
          </w:p>
          <w:p w14:paraId="1AA81143" w14:textId="77777777" w:rsidR="001F507A" w:rsidRPr="001F507A" w:rsidRDefault="001F507A" w:rsidP="001F507A">
            <w:pPr>
              <w:pStyle w:val="Listenabsatz"/>
              <w:spacing w:afterLines="60" w:after="144" w:line="20" w:lineRule="atLeast"/>
              <w:ind w:left="1428"/>
              <w:rPr>
                <w:lang w:val="en-US"/>
              </w:rPr>
            </w:pPr>
            <w:r w:rsidRPr="001F507A">
              <w:rPr>
                <w:lang w:val="en-US"/>
              </w:rPr>
              <w:t>2: About half of the time.</w:t>
            </w:r>
          </w:p>
          <w:p w14:paraId="3CAAFD06" w14:textId="77777777" w:rsidR="001F507A" w:rsidRPr="001F507A" w:rsidRDefault="001F507A" w:rsidP="001F507A">
            <w:pPr>
              <w:pStyle w:val="Listenabsatz"/>
              <w:spacing w:afterLines="60" w:after="144" w:line="20" w:lineRule="atLeast"/>
              <w:ind w:left="1428"/>
              <w:rPr>
                <w:lang w:val="en-US"/>
              </w:rPr>
            </w:pPr>
            <w:r w:rsidRPr="001F507A">
              <w:rPr>
                <w:lang w:val="en-US"/>
              </w:rPr>
              <w:t>3: Usually.</w:t>
            </w:r>
          </w:p>
          <w:p w14:paraId="06B9A62D" w14:textId="77777777" w:rsidR="001F507A" w:rsidRPr="001F507A" w:rsidRDefault="001F507A" w:rsidP="001F507A">
            <w:pPr>
              <w:pStyle w:val="Listenabsatz"/>
              <w:spacing w:afterLines="60" w:after="144" w:line="20" w:lineRule="atLeast"/>
              <w:ind w:left="1428"/>
              <w:rPr>
                <w:lang w:val="en-US"/>
              </w:rPr>
            </w:pPr>
            <w:r w:rsidRPr="001F507A">
              <w:rPr>
                <w:lang w:val="en-US"/>
              </w:rPr>
              <w:t>4: Always.</w:t>
            </w:r>
          </w:p>
        </w:tc>
      </w:tr>
      <w:tr w:rsidR="001F507A" w:rsidRPr="009022E5" w14:paraId="11A488FF" w14:textId="77777777" w:rsidTr="005A2B3A">
        <w:tc>
          <w:tcPr>
            <w:tcW w:w="9062" w:type="dxa"/>
            <w:tcBorders>
              <w:top w:val="nil"/>
              <w:bottom w:val="single" w:sz="4" w:space="0" w:color="auto"/>
            </w:tcBorders>
            <w:shd w:val="clear" w:color="auto" w:fill="DBE5F1" w:themeFill="accent1" w:themeFillTint="33"/>
          </w:tcPr>
          <w:p w14:paraId="1D132763" w14:textId="77777777" w:rsidR="001F507A" w:rsidRDefault="001F507A" w:rsidP="001F507A">
            <w:pPr>
              <w:pStyle w:val="Listenabsatz"/>
              <w:spacing w:afterLines="60" w:after="144" w:line="20" w:lineRule="atLeast"/>
              <w:ind w:left="1428"/>
              <w:rPr>
                <w:lang w:val="en-US"/>
              </w:rPr>
            </w:pPr>
            <w:r w:rsidRPr="001F507A">
              <w:rPr>
                <w:lang w:val="en-US"/>
              </w:rPr>
              <w:t>Scale: Ordinal, converted to interval by the measurement model.</w:t>
            </w:r>
          </w:p>
          <w:p w14:paraId="04AA3AF5" w14:textId="59A8DC3D" w:rsidR="005A2B3A" w:rsidRPr="001F507A" w:rsidRDefault="005A2B3A" w:rsidP="001F507A">
            <w:pPr>
              <w:pStyle w:val="Listenabsatz"/>
              <w:spacing w:afterLines="60" w:after="144" w:line="20" w:lineRule="atLeast"/>
              <w:ind w:left="1428"/>
              <w:rPr>
                <w:lang w:val="en-US"/>
              </w:rPr>
            </w:pPr>
            <w:r>
              <w:rPr>
                <w:rStyle w:val="Hervorhebung"/>
                <w:lang w:val="en-US"/>
              </w:rPr>
              <w:t>From: V-Dem-Codebook (Coppedge et al. 2018)</w:t>
            </w:r>
          </w:p>
        </w:tc>
      </w:tr>
    </w:tbl>
    <w:p w14:paraId="702856C1" w14:textId="026F28A8" w:rsidR="00037E19" w:rsidRPr="00C410C5" w:rsidRDefault="00B711DF" w:rsidP="00037E19">
      <w:pPr>
        <w:pStyle w:val="berschrift2"/>
        <w:rPr>
          <w:lang w:val="en-US"/>
        </w:rPr>
      </w:pPr>
      <w:bookmarkStart w:id="20" w:name="_Toc531596350"/>
      <w:r w:rsidRPr="00C410C5">
        <w:rPr>
          <w:lang w:val="en-US"/>
        </w:rPr>
        <w:t>Equality</w:t>
      </w:r>
      <w:r w:rsidR="00C410C5" w:rsidRPr="00C410C5">
        <w:rPr>
          <w:lang w:val="en-US"/>
        </w:rPr>
        <w:t xml:space="preserve"> of Guarantee of Rights</w:t>
      </w:r>
      <w:bookmarkEnd w:id="20"/>
    </w:p>
    <w:tbl>
      <w:tblPr>
        <w:tblStyle w:val="Tabellenraster"/>
        <w:tblW w:w="0" w:type="auto"/>
        <w:tblLook w:val="04A0" w:firstRow="1" w:lastRow="0" w:firstColumn="1" w:lastColumn="0" w:noHBand="0" w:noVBand="1"/>
      </w:tblPr>
      <w:tblGrid>
        <w:gridCol w:w="9060"/>
      </w:tblGrid>
      <w:tr w:rsidR="001D2398" w:rsidRPr="009022E5" w14:paraId="3DFA4B6D" w14:textId="77777777" w:rsidTr="00483CC9">
        <w:tc>
          <w:tcPr>
            <w:tcW w:w="9062" w:type="dxa"/>
            <w:tcBorders>
              <w:bottom w:val="single" w:sz="4" w:space="0" w:color="auto"/>
            </w:tcBorders>
            <w:shd w:val="clear" w:color="auto" w:fill="BFBFBF" w:themeFill="background1" w:themeFillShade="BF"/>
          </w:tcPr>
          <w:p w14:paraId="793A15AA" w14:textId="70A4F7F4" w:rsidR="001D2398" w:rsidRDefault="00035820" w:rsidP="00035820">
            <w:pPr>
              <w:spacing w:afterLines="60" w:after="144" w:line="20" w:lineRule="atLeast"/>
              <w:rPr>
                <w:b/>
                <w:lang w:val="en-US"/>
              </w:rPr>
            </w:pPr>
            <w:r w:rsidRPr="00035820">
              <w:rPr>
                <w:b/>
                <w:lang w:val="en-US"/>
              </w:rPr>
              <w:t>Effective Equality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(r</w:t>
            </w:r>
            <w:r>
              <w:rPr>
                <w:b/>
                <w:lang w:val="en-US"/>
              </w:rPr>
              <w:t>ights_equality_core)</w:t>
            </w:r>
          </w:p>
          <w:p w14:paraId="5979BA54" w14:textId="66C5CE2F" w:rsidR="00035820" w:rsidRDefault="00035820" w:rsidP="00D10941">
            <w:pPr>
              <w:rPr>
                <w:lang w:val="en-US"/>
              </w:rPr>
            </w:pPr>
          </w:p>
          <w:p w14:paraId="7C1AD865" w14:textId="67055DE3" w:rsidR="0094366F" w:rsidRDefault="0094366F" w:rsidP="00035820">
            <w:pPr>
              <w:spacing w:afterLines="60" w:after="144" w:line="20" w:lineRule="atLeast"/>
              <w:ind w:left="306"/>
              <w:rPr>
                <w:rStyle w:val="Hervorhebung"/>
                <w:i w:val="0"/>
                <w:lang w:val="en-US"/>
              </w:rPr>
            </w:pPr>
            <w:r w:rsidRPr="00942B85">
              <w:rPr>
                <w:rStyle w:val="Fett"/>
                <w:b w:val="0"/>
                <w:bCs w:val="0"/>
                <w:lang w:val="en-US"/>
              </w:rPr>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p>
          <w:p w14:paraId="10EBA5EC" w14:textId="77777777" w:rsidR="0094366F" w:rsidRDefault="0094366F" w:rsidP="00035820">
            <w:pPr>
              <w:spacing w:afterLines="60" w:after="144" w:line="20" w:lineRule="atLeast"/>
              <w:ind w:left="306"/>
              <w:rPr>
                <w:rStyle w:val="Hervorhebung"/>
                <w:i w:val="0"/>
                <w:lang w:val="en-US"/>
              </w:rPr>
            </w:pPr>
          </w:p>
          <w:p w14:paraId="6B6FD1D7" w14:textId="3E1D10D0" w:rsidR="00035820" w:rsidRPr="00AC698B" w:rsidRDefault="00035820"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r w:rsidRPr="00035820">
              <w:rPr>
                <w:b/>
                <w:lang w:val="en-US"/>
              </w:rPr>
              <w:t>rights_access_facto</w:t>
            </w:r>
            <w:r w:rsidRPr="00AC698B">
              <w:rPr>
                <w:rStyle w:val="Hervorhebung"/>
                <w:i w:val="0"/>
                <w:lang w:val="en-US"/>
              </w:rPr>
              <w:t xml:space="preserve"> with </w:t>
            </w:r>
            <w:r w:rsidRPr="00035820">
              <w:rPr>
                <w:b/>
                <w:lang w:val="en-US"/>
              </w:rPr>
              <w:t>rights_equalitylaw_facto</w:t>
            </w:r>
            <w:r w:rsidRPr="00AC698B">
              <w:rPr>
                <w:rStyle w:val="Hervorhebung"/>
                <w:i w:val="0"/>
                <w:lang w:val="en-US"/>
              </w:rPr>
              <w:t xml:space="preserve">. Then, we calculate the </w:t>
            </w:r>
            <w:r w:rsidRPr="00AC698B">
              <w:rPr>
                <w:rStyle w:val="Hervorhebung"/>
                <w:lang w:val="en-US"/>
              </w:rPr>
              <w:t>square</w:t>
            </w:r>
            <w:r w:rsidRPr="00AC698B">
              <w:rPr>
                <w:rStyle w:val="Hervorhebung"/>
                <w:i w:val="0"/>
                <w:lang w:val="en-US"/>
              </w:rPr>
              <w:t xml:space="preserve"> root to fall back to the original scale between 0 and 1.</w:t>
            </w:r>
          </w:p>
          <w:p w14:paraId="4D83E1E0" w14:textId="77777777" w:rsidR="00035820" w:rsidRDefault="00035820" w:rsidP="00D10941">
            <w:pPr>
              <w:rPr>
                <w:lang w:val="en-US"/>
              </w:rPr>
            </w:pPr>
          </w:p>
          <w:p w14:paraId="1BCA610F" w14:textId="70B8A61B" w:rsidR="00035820" w:rsidRPr="00035820" w:rsidRDefault="00035820" w:rsidP="00035820">
            <w:pPr>
              <w:spacing w:afterLines="60" w:after="144" w:line="20" w:lineRule="atLeast"/>
              <w:ind w:left="306"/>
              <w:rPr>
                <w:i/>
                <w:lang w:val="en-US"/>
              </w:rPr>
            </w:pPr>
            <w:r w:rsidRPr="00035820">
              <w:rPr>
                <w:i/>
                <w:lang w:val="en-US"/>
              </w:rPr>
              <w:t>rights_equality_core = (rights_access_facto * rights_equalitylaw_</w:t>
            </w:r>
            <w:proofErr w:type="gramStart"/>
            <w:r w:rsidRPr="00035820">
              <w:rPr>
                <w:i/>
                <w:lang w:val="en-US"/>
              </w:rPr>
              <w:t>facto)^</w:t>
            </w:r>
            <w:proofErr w:type="gramEnd"/>
            <w:r w:rsidRPr="00035820">
              <w:rPr>
                <w:i/>
                <w:lang w:val="en-US"/>
              </w:rPr>
              <w:t>(1/2)</w:t>
            </w:r>
          </w:p>
        </w:tc>
      </w:tr>
      <w:tr w:rsidR="0001133E" w:rsidRPr="009022E5" w14:paraId="2E6AF4D5" w14:textId="77777777" w:rsidTr="00483CC9">
        <w:tc>
          <w:tcPr>
            <w:tcW w:w="9062" w:type="dxa"/>
            <w:tcBorders>
              <w:bottom w:val="single" w:sz="4" w:space="0" w:color="auto"/>
            </w:tcBorders>
            <w:shd w:val="clear" w:color="auto" w:fill="D9D9D9" w:themeFill="background1" w:themeFillShade="D9"/>
          </w:tcPr>
          <w:p w14:paraId="0F201BBE" w14:textId="1F55868C" w:rsidR="0001133E" w:rsidRDefault="00035820" w:rsidP="00290602">
            <w:pPr>
              <w:pStyle w:val="Listenabsatz"/>
              <w:numPr>
                <w:ilvl w:val="0"/>
                <w:numId w:val="42"/>
              </w:numPr>
              <w:spacing w:afterLines="60" w:after="144" w:line="20" w:lineRule="atLeast"/>
              <w:rPr>
                <w:b/>
                <w:lang w:val="en-US"/>
              </w:rPr>
            </w:pPr>
            <w:r w:rsidRPr="00035820">
              <w:rPr>
                <w:b/>
                <w:lang w:val="en-US"/>
              </w:rPr>
              <w:t xml:space="preserve">Effective Equality </w:t>
            </w:r>
            <w:r w:rsidR="009022E5">
              <w:rPr>
                <w:b/>
                <w:lang w:val="en-US"/>
              </w:rPr>
              <w:t>B</w:t>
            </w:r>
            <w:r w:rsidRPr="00035820">
              <w:rPr>
                <w:b/>
                <w:lang w:val="en-US"/>
              </w:rPr>
              <w:t>efore the L</w:t>
            </w:r>
            <w:r>
              <w:rPr>
                <w:b/>
                <w:lang w:val="en-US"/>
              </w:rPr>
              <w:t>aw (rights_equalitylaw_facto)</w:t>
            </w:r>
          </w:p>
          <w:p w14:paraId="6B88B37D" w14:textId="4360A236" w:rsidR="00035820" w:rsidRDefault="00035820" w:rsidP="00035820">
            <w:pPr>
              <w:pStyle w:val="Listenabsatz"/>
              <w:spacing w:afterLines="60" w:after="144" w:line="20" w:lineRule="atLeast"/>
              <w:rPr>
                <w:b/>
                <w:lang w:val="en-US"/>
              </w:rPr>
            </w:pPr>
          </w:p>
          <w:p w14:paraId="6D3BC4DC" w14:textId="545A86A5" w:rsidR="00035820" w:rsidRPr="00035820" w:rsidRDefault="00035820" w:rsidP="00035820">
            <w:pPr>
              <w:pStyle w:val="Listenabsatz"/>
              <w:spacing w:afterLines="60" w:after="144" w:line="20" w:lineRule="atLeast"/>
              <w:rPr>
                <w:lang w:val="en-US"/>
              </w:rPr>
            </w:pPr>
            <w:r w:rsidRPr="00035820">
              <w:rPr>
                <w:lang w:val="en-US"/>
              </w:rPr>
              <w:t xml:space="preserve">This index is the average of </w:t>
            </w:r>
            <w:r w:rsidRPr="00035820">
              <w:rPr>
                <w:b/>
                <w:lang w:val="en-US"/>
              </w:rPr>
              <w:t>v2clacjust</w:t>
            </w:r>
            <w:r w:rsidRPr="00035820">
              <w:rPr>
                <w:lang w:val="en-US"/>
              </w:rPr>
              <w:t xml:space="preserve"> and </w:t>
            </w:r>
            <w:r w:rsidRPr="00035820">
              <w:rPr>
                <w:b/>
                <w:lang w:val="en-US"/>
              </w:rPr>
              <w:t>v2clsocgrp</w:t>
            </w:r>
            <w:r w:rsidRPr="00035820">
              <w:rPr>
                <w:lang w:val="en-US"/>
              </w:rPr>
              <w:t>. A cumulative distribution function is used to scale this variable between 0 and 1.</w:t>
            </w:r>
          </w:p>
          <w:p w14:paraId="2FEC3CE9" w14:textId="18C9EBF2" w:rsidR="00035820" w:rsidRDefault="00035820" w:rsidP="00035820">
            <w:pPr>
              <w:pStyle w:val="Listenabsatz"/>
              <w:spacing w:afterLines="60" w:after="144" w:line="20" w:lineRule="atLeast"/>
              <w:rPr>
                <w:b/>
                <w:lang w:val="en-US"/>
              </w:rPr>
            </w:pPr>
          </w:p>
          <w:p w14:paraId="462C594F" w14:textId="436159C2" w:rsidR="00035820" w:rsidRPr="00035820" w:rsidRDefault="00035820" w:rsidP="00035820">
            <w:pPr>
              <w:pStyle w:val="Listenabsatz"/>
              <w:spacing w:afterLines="60" w:after="144" w:line="20" w:lineRule="atLeast"/>
              <w:rPr>
                <w:lang w:val="en-US"/>
              </w:rPr>
            </w:pPr>
            <w:r w:rsidRPr="00035820">
              <w:rPr>
                <w:lang w:val="en-US"/>
              </w:rPr>
              <w:t>rights_equalitylaw_facto = cdf(scale(v2clacjust) * 0.5 + scale(v2clsocgrp)</w:t>
            </w:r>
            <w:r w:rsidR="00800E9D">
              <w:rPr>
                <w:lang w:val="en-US"/>
              </w:rPr>
              <w:t xml:space="preserve"> </w:t>
            </w:r>
            <w:r w:rsidRPr="00035820">
              <w:rPr>
                <w:lang w:val="en-US"/>
              </w:rPr>
              <w:t>* 0.5)</w:t>
            </w:r>
          </w:p>
        </w:tc>
      </w:tr>
      <w:tr w:rsidR="001D2398" w:rsidRPr="009022E5" w14:paraId="0F928A9C" w14:textId="77777777" w:rsidTr="00A72E15">
        <w:tc>
          <w:tcPr>
            <w:tcW w:w="9062" w:type="dxa"/>
            <w:tcBorders>
              <w:bottom w:val="nil"/>
            </w:tcBorders>
            <w:shd w:val="clear" w:color="auto" w:fill="DBE5F1" w:themeFill="accent1" w:themeFillTint="33"/>
          </w:tcPr>
          <w:p w14:paraId="583F4DA5" w14:textId="118D3D25" w:rsidR="001D2398" w:rsidRPr="00166D22" w:rsidRDefault="0001133E" w:rsidP="00290602">
            <w:pPr>
              <w:pStyle w:val="Listenabsatz"/>
              <w:numPr>
                <w:ilvl w:val="0"/>
                <w:numId w:val="64"/>
              </w:numPr>
              <w:spacing w:afterLines="60" w:after="144" w:line="20" w:lineRule="atLeast"/>
              <w:rPr>
                <w:b/>
                <w:lang w:val="en-US"/>
              </w:rPr>
            </w:pPr>
            <w:r w:rsidRPr="00166D22">
              <w:rPr>
                <w:b/>
                <w:lang w:val="en-US"/>
              </w:rPr>
              <w:t>Social class equality in respect for civil liberty (v2clacjust)</w:t>
            </w:r>
          </w:p>
        </w:tc>
      </w:tr>
      <w:tr w:rsidR="0001133E" w:rsidRPr="009022E5" w14:paraId="3512BF14" w14:textId="77777777" w:rsidTr="00A72E15">
        <w:tc>
          <w:tcPr>
            <w:tcW w:w="9062" w:type="dxa"/>
            <w:tcBorders>
              <w:top w:val="nil"/>
              <w:bottom w:val="nil"/>
            </w:tcBorders>
            <w:shd w:val="clear" w:color="auto" w:fill="DBE5F1" w:themeFill="accent1" w:themeFillTint="33"/>
          </w:tcPr>
          <w:p w14:paraId="03DC4A15"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poor people enjoy the same level of civil liberties as rich people do?</w:t>
            </w:r>
          </w:p>
        </w:tc>
      </w:tr>
      <w:tr w:rsidR="0001133E" w:rsidRPr="009022E5" w14:paraId="4A655047" w14:textId="77777777" w:rsidTr="00A72E15">
        <w:tc>
          <w:tcPr>
            <w:tcW w:w="9062" w:type="dxa"/>
            <w:tcBorders>
              <w:top w:val="nil"/>
              <w:bottom w:val="nil"/>
            </w:tcBorders>
            <w:shd w:val="clear" w:color="auto" w:fill="DBE5F1" w:themeFill="accent1" w:themeFillTint="33"/>
          </w:tcPr>
          <w:p w14:paraId="2B3925A1"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This question specifies the extent to which the level of civil liberties is</w:t>
            </w:r>
            <w:r>
              <w:rPr>
                <w:lang w:val="en-US"/>
              </w:rPr>
              <w:t xml:space="preserve"> </w:t>
            </w:r>
            <w:r w:rsidRPr="0001133E">
              <w:rPr>
                <w:lang w:val="en-US"/>
              </w:rPr>
              <w:t>generally the same across socioeconomic groups so that people with a low social status</w:t>
            </w:r>
            <w:r>
              <w:rPr>
                <w:lang w:val="en-US"/>
              </w:rPr>
              <w:t xml:space="preserve"> </w:t>
            </w:r>
            <w:r w:rsidRPr="0001133E">
              <w:rPr>
                <w:lang w:val="en-US"/>
              </w:rPr>
              <w:t>are not treated worse than people with high social status. Here, civil liberties are</w:t>
            </w:r>
            <w:r>
              <w:rPr>
                <w:lang w:val="en-US"/>
              </w:rPr>
              <w:t xml:space="preserve"> </w:t>
            </w:r>
            <w:r w:rsidRPr="0001133E">
              <w:rPr>
                <w:lang w:val="en-US"/>
              </w:rPr>
              <w:t>understood to include access to justice, private property rights, freedom of movement,</w:t>
            </w:r>
            <w:r>
              <w:rPr>
                <w:lang w:val="en-US"/>
              </w:rPr>
              <w:t xml:space="preserve"> </w:t>
            </w:r>
            <w:r w:rsidRPr="0001133E">
              <w:rPr>
                <w:lang w:val="en-US"/>
              </w:rPr>
              <w:t>and freedom from forced labor.</w:t>
            </w:r>
          </w:p>
        </w:tc>
      </w:tr>
      <w:tr w:rsidR="0001133E" w:rsidRPr="009022E5" w14:paraId="05460E0F" w14:textId="77777777" w:rsidTr="00A72E15">
        <w:tc>
          <w:tcPr>
            <w:tcW w:w="9062" w:type="dxa"/>
            <w:tcBorders>
              <w:top w:val="nil"/>
              <w:bottom w:val="nil"/>
            </w:tcBorders>
            <w:shd w:val="clear" w:color="auto" w:fill="DBE5F1" w:themeFill="accent1" w:themeFillTint="33"/>
          </w:tcPr>
          <w:p w14:paraId="2BC595E0"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5613834C" w14:textId="77777777" w:rsidR="0001133E" w:rsidRPr="0001133E" w:rsidRDefault="0001133E" w:rsidP="00C81670">
            <w:pPr>
              <w:pStyle w:val="Listenabsatz"/>
              <w:spacing w:afterLines="60" w:after="144" w:line="20" w:lineRule="atLeast"/>
              <w:ind w:left="1428"/>
              <w:rPr>
                <w:lang w:val="en-US"/>
              </w:rPr>
            </w:pPr>
            <w:r w:rsidRPr="0001133E">
              <w:rPr>
                <w:lang w:val="en-US"/>
              </w:rPr>
              <w:t>0: Poor people enjoy much fewer civil liberties than rich people.</w:t>
            </w:r>
          </w:p>
          <w:p w14:paraId="45A0DB0B" w14:textId="77777777" w:rsidR="0001133E" w:rsidRPr="0001133E" w:rsidRDefault="0001133E" w:rsidP="00C81670">
            <w:pPr>
              <w:pStyle w:val="Listenabsatz"/>
              <w:spacing w:afterLines="60" w:after="144" w:line="20" w:lineRule="atLeast"/>
              <w:ind w:left="1428"/>
              <w:rPr>
                <w:lang w:val="en-US"/>
              </w:rPr>
            </w:pPr>
            <w:r w:rsidRPr="0001133E">
              <w:rPr>
                <w:lang w:val="en-US"/>
              </w:rPr>
              <w:t>1: Poor people enjoy substantially fewer civil liberties than rich people.</w:t>
            </w:r>
          </w:p>
          <w:p w14:paraId="47000612" w14:textId="77777777" w:rsidR="0001133E" w:rsidRPr="0001133E" w:rsidRDefault="0001133E" w:rsidP="00C81670">
            <w:pPr>
              <w:pStyle w:val="Listenabsatz"/>
              <w:spacing w:afterLines="60" w:after="144" w:line="20" w:lineRule="atLeast"/>
              <w:ind w:left="1428"/>
              <w:rPr>
                <w:lang w:val="en-US"/>
              </w:rPr>
            </w:pPr>
            <w:r w:rsidRPr="0001133E">
              <w:rPr>
                <w:lang w:val="en-US"/>
              </w:rPr>
              <w:lastRenderedPageBreak/>
              <w:t>2: Poor people enjoy moderately fewer civil liberties than rich people.</w:t>
            </w:r>
          </w:p>
          <w:p w14:paraId="66F5A88B" w14:textId="77777777" w:rsidR="0001133E" w:rsidRPr="0001133E" w:rsidRDefault="0001133E" w:rsidP="00C81670">
            <w:pPr>
              <w:pStyle w:val="Listenabsatz"/>
              <w:spacing w:afterLines="60" w:after="144" w:line="20" w:lineRule="atLeast"/>
              <w:ind w:left="1428"/>
              <w:rPr>
                <w:lang w:val="en-US"/>
              </w:rPr>
            </w:pPr>
            <w:r w:rsidRPr="0001133E">
              <w:rPr>
                <w:lang w:val="en-US"/>
              </w:rPr>
              <w:t>3: Poor people enjoy slightly fewer civil liberties than rich people.</w:t>
            </w:r>
          </w:p>
          <w:p w14:paraId="794FCBB0" w14:textId="77777777" w:rsidR="0001133E" w:rsidRPr="0001133E" w:rsidRDefault="0001133E" w:rsidP="00C81670">
            <w:pPr>
              <w:pStyle w:val="Listenabsatz"/>
              <w:spacing w:afterLines="60" w:after="144" w:line="20" w:lineRule="atLeast"/>
              <w:ind w:left="1428"/>
              <w:rPr>
                <w:lang w:val="en-US"/>
              </w:rPr>
            </w:pPr>
            <w:r w:rsidRPr="0001133E">
              <w:rPr>
                <w:lang w:val="en-US"/>
              </w:rPr>
              <w:t>4: Poor people enjoy the same level of civil liberties as rich people.</w:t>
            </w:r>
          </w:p>
        </w:tc>
      </w:tr>
      <w:tr w:rsidR="0001133E" w:rsidRPr="009022E5" w14:paraId="780924F0" w14:textId="77777777" w:rsidTr="00A72E15">
        <w:tc>
          <w:tcPr>
            <w:tcW w:w="9062" w:type="dxa"/>
            <w:tcBorders>
              <w:top w:val="nil"/>
              <w:bottom w:val="single" w:sz="4" w:space="0" w:color="auto"/>
            </w:tcBorders>
            <w:shd w:val="clear" w:color="auto" w:fill="DBE5F1" w:themeFill="accent1" w:themeFillTint="33"/>
          </w:tcPr>
          <w:p w14:paraId="2514C13D" w14:textId="77777777" w:rsidR="0001133E" w:rsidRDefault="0001133E" w:rsidP="00C81670">
            <w:pPr>
              <w:pStyle w:val="Listenabsatz"/>
              <w:spacing w:afterLines="60" w:after="144" w:line="20" w:lineRule="atLeast"/>
              <w:ind w:left="1428"/>
              <w:rPr>
                <w:lang w:val="en-US"/>
              </w:rPr>
            </w:pPr>
            <w:r w:rsidRPr="0001133E">
              <w:rPr>
                <w:lang w:val="en-US"/>
              </w:rPr>
              <w:lastRenderedPageBreak/>
              <w:t>Scale: Ordinal, converted to interval by the measurement model.</w:t>
            </w:r>
          </w:p>
          <w:p w14:paraId="6B96174F" w14:textId="243F2F0B" w:rsidR="005A2B3A" w:rsidRPr="0001133E" w:rsidRDefault="005A2B3A" w:rsidP="00C81670">
            <w:pPr>
              <w:pStyle w:val="Listenabsatz"/>
              <w:spacing w:afterLines="60" w:after="144" w:line="20" w:lineRule="atLeast"/>
              <w:ind w:left="1428"/>
              <w:rPr>
                <w:lang w:val="en-US"/>
              </w:rPr>
            </w:pPr>
            <w:r>
              <w:rPr>
                <w:rStyle w:val="Hervorhebung"/>
                <w:lang w:val="en-US"/>
              </w:rPr>
              <w:t>From: V-Dem-Codebook (Coppedge et al. 2018)</w:t>
            </w:r>
          </w:p>
        </w:tc>
      </w:tr>
      <w:tr w:rsidR="0001133E" w:rsidRPr="009022E5" w14:paraId="17AD76FB" w14:textId="77777777" w:rsidTr="00A72E15">
        <w:tc>
          <w:tcPr>
            <w:tcW w:w="9062" w:type="dxa"/>
            <w:tcBorders>
              <w:bottom w:val="nil"/>
            </w:tcBorders>
            <w:shd w:val="clear" w:color="auto" w:fill="DBE5F1" w:themeFill="accent1" w:themeFillTint="33"/>
          </w:tcPr>
          <w:p w14:paraId="11DAF31E" w14:textId="34DD087E" w:rsidR="0001133E" w:rsidRPr="00166D22" w:rsidRDefault="0001133E" w:rsidP="00290602">
            <w:pPr>
              <w:pStyle w:val="Listenabsatz"/>
              <w:numPr>
                <w:ilvl w:val="0"/>
                <w:numId w:val="64"/>
              </w:numPr>
              <w:spacing w:afterLines="60" w:after="144" w:line="20" w:lineRule="atLeast"/>
              <w:rPr>
                <w:b/>
                <w:lang w:val="en-US"/>
              </w:rPr>
            </w:pPr>
            <w:r w:rsidRPr="00166D22">
              <w:rPr>
                <w:b/>
                <w:lang w:val="en-US"/>
              </w:rPr>
              <w:t>Social group equality in respect for civil liberties (v2clsocgrp)</w:t>
            </w:r>
          </w:p>
        </w:tc>
      </w:tr>
      <w:tr w:rsidR="0001133E" w:rsidRPr="009022E5" w14:paraId="25777CC0" w14:textId="77777777" w:rsidTr="00A72E15">
        <w:tc>
          <w:tcPr>
            <w:tcW w:w="9062" w:type="dxa"/>
            <w:tcBorders>
              <w:top w:val="nil"/>
              <w:bottom w:val="nil"/>
            </w:tcBorders>
            <w:shd w:val="clear" w:color="auto" w:fill="DBE5F1" w:themeFill="accent1" w:themeFillTint="33"/>
          </w:tcPr>
          <w:p w14:paraId="74BA2DAF"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all social groups, as distinguished by language, ethnicity, religion, race,</w:t>
            </w:r>
            <w:r>
              <w:rPr>
                <w:lang w:val="en-US"/>
              </w:rPr>
              <w:t xml:space="preserve"> </w:t>
            </w:r>
            <w:r w:rsidRPr="0001133E">
              <w:rPr>
                <w:lang w:val="en-US"/>
              </w:rPr>
              <w:t>region, or caste, enjoy the same level of civil liberties, or are some groups generally in a</w:t>
            </w:r>
            <w:r>
              <w:rPr>
                <w:lang w:val="en-US"/>
              </w:rPr>
              <w:t xml:space="preserve"> </w:t>
            </w:r>
            <w:r w:rsidRPr="0001133E">
              <w:rPr>
                <w:lang w:val="en-US"/>
              </w:rPr>
              <w:t>more favorable position?</w:t>
            </w:r>
          </w:p>
        </w:tc>
      </w:tr>
      <w:tr w:rsidR="0001133E" w:rsidRPr="009022E5" w14:paraId="48B1FA23" w14:textId="77777777" w:rsidTr="00A72E15">
        <w:tc>
          <w:tcPr>
            <w:tcW w:w="9062" w:type="dxa"/>
            <w:tcBorders>
              <w:top w:val="nil"/>
              <w:bottom w:val="nil"/>
            </w:tcBorders>
            <w:shd w:val="clear" w:color="auto" w:fill="DBE5F1" w:themeFill="accent1" w:themeFillTint="33"/>
          </w:tcPr>
          <w:p w14:paraId="73F9940F"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Here, civil liberties are understood to include access to justice, private</w:t>
            </w:r>
            <w:r>
              <w:rPr>
                <w:lang w:val="en-US"/>
              </w:rPr>
              <w:t xml:space="preserve"> </w:t>
            </w:r>
            <w:r w:rsidRPr="0001133E">
              <w:rPr>
                <w:lang w:val="en-US"/>
              </w:rPr>
              <w:t>property rights, freedom of movement, and freedom from forced labor.</w:t>
            </w:r>
          </w:p>
        </w:tc>
      </w:tr>
      <w:tr w:rsidR="0001133E" w:rsidRPr="009022E5" w14:paraId="22A5E89C" w14:textId="77777777" w:rsidTr="00A72E15">
        <w:tc>
          <w:tcPr>
            <w:tcW w:w="9062" w:type="dxa"/>
            <w:tcBorders>
              <w:top w:val="nil"/>
              <w:bottom w:val="nil"/>
            </w:tcBorders>
            <w:shd w:val="clear" w:color="auto" w:fill="DBE5F1" w:themeFill="accent1" w:themeFillTint="33"/>
          </w:tcPr>
          <w:p w14:paraId="6ED5DFC3"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1DF62DE2" w14:textId="77777777" w:rsidR="0001133E" w:rsidRPr="0001133E" w:rsidRDefault="0001133E" w:rsidP="00C81670">
            <w:pPr>
              <w:pStyle w:val="Listenabsatz"/>
              <w:spacing w:afterLines="60" w:after="144" w:line="20" w:lineRule="atLeast"/>
              <w:ind w:left="1428"/>
              <w:rPr>
                <w:lang w:val="en-US"/>
              </w:rPr>
            </w:pPr>
            <w:r w:rsidRPr="0001133E">
              <w:rPr>
                <w:lang w:val="en-US"/>
              </w:rPr>
              <w:t>0: Members of some social groups enjoy much fewer civil liberties than the general</w:t>
            </w:r>
            <w:r>
              <w:rPr>
                <w:lang w:val="en-US"/>
              </w:rPr>
              <w:t xml:space="preserve"> </w:t>
            </w:r>
            <w:r w:rsidRPr="0001133E">
              <w:rPr>
                <w:lang w:val="en-US"/>
              </w:rPr>
              <w:t>population.</w:t>
            </w:r>
          </w:p>
          <w:p w14:paraId="084AFC44" w14:textId="77777777" w:rsidR="0001133E" w:rsidRPr="0001133E" w:rsidRDefault="0001133E" w:rsidP="00C81670">
            <w:pPr>
              <w:pStyle w:val="Listenabsatz"/>
              <w:spacing w:afterLines="60" w:after="144" w:line="20" w:lineRule="atLeast"/>
              <w:ind w:left="1428"/>
              <w:rPr>
                <w:lang w:val="en-US"/>
              </w:rPr>
            </w:pPr>
            <w:r w:rsidRPr="0001133E">
              <w:rPr>
                <w:lang w:val="en-US"/>
              </w:rPr>
              <w:t>1: Members of some social groups enjoy substantially fewer civil liberties than the</w:t>
            </w:r>
            <w:r>
              <w:rPr>
                <w:lang w:val="en-US"/>
              </w:rPr>
              <w:t xml:space="preserve"> </w:t>
            </w:r>
            <w:r w:rsidRPr="0001133E">
              <w:rPr>
                <w:lang w:val="en-US"/>
              </w:rPr>
              <w:t>general population.</w:t>
            </w:r>
          </w:p>
          <w:p w14:paraId="3FBC62EB" w14:textId="77777777" w:rsidR="0001133E" w:rsidRPr="0001133E" w:rsidRDefault="0001133E" w:rsidP="00C81670">
            <w:pPr>
              <w:pStyle w:val="Listenabsatz"/>
              <w:spacing w:afterLines="60" w:after="144" w:line="20" w:lineRule="atLeast"/>
              <w:ind w:left="1428"/>
              <w:rPr>
                <w:lang w:val="en-US"/>
              </w:rPr>
            </w:pPr>
            <w:r w:rsidRPr="0001133E">
              <w:rPr>
                <w:lang w:val="en-US"/>
              </w:rPr>
              <w:t>2: Members of some social groups enjoy moderately fewer civil liberties than the</w:t>
            </w:r>
            <w:r>
              <w:rPr>
                <w:lang w:val="en-US"/>
              </w:rPr>
              <w:t xml:space="preserve"> </w:t>
            </w:r>
            <w:r w:rsidRPr="0001133E">
              <w:rPr>
                <w:lang w:val="en-US"/>
              </w:rPr>
              <w:t>general population.</w:t>
            </w:r>
          </w:p>
          <w:p w14:paraId="392B9D46" w14:textId="77777777" w:rsidR="0001133E" w:rsidRPr="0001133E" w:rsidRDefault="0001133E" w:rsidP="00C81670">
            <w:pPr>
              <w:pStyle w:val="Listenabsatz"/>
              <w:spacing w:afterLines="60" w:after="144" w:line="20" w:lineRule="atLeast"/>
              <w:ind w:left="1428"/>
              <w:rPr>
                <w:lang w:val="en-US"/>
              </w:rPr>
            </w:pPr>
            <w:r w:rsidRPr="0001133E">
              <w:rPr>
                <w:lang w:val="en-US"/>
              </w:rPr>
              <w:t>3: Members of some social groups enjoy slightly fewer civil liberties than the general</w:t>
            </w:r>
            <w:r>
              <w:rPr>
                <w:lang w:val="en-US"/>
              </w:rPr>
              <w:t xml:space="preserve"> </w:t>
            </w:r>
            <w:r w:rsidRPr="0001133E">
              <w:rPr>
                <w:lang w:val="en-US"/>
              </w:rPr>
              <w:t>population.</w:t>
            </w:r>
          </w:p>
          <w:p w14:paraId="593D6058" w14:textId="77777777" w:rsidR="0001133E" w:rsidRPr="0001133E" w:rsidRDefault="0001133E" w:rsidP="00C81670">
            <w:pPr>
              <w:pStyle w:val="Listenabsatz"/>
              <w:spacing w:afterLines="60" w:after="144" w:line="20" w:lineRule="atLeast"/>
              <w:ind w:left="1428"/>
              <w:rPr>
                <w:lang w:val="en-US"/>
              </w:rPr>
            </w:pPr>
            <w:r w:rsidRPr="0001133E">
              <w:rPr>
                <w:lang w:val="en-US"/>
              </w:rPr>
              <w:t>4: Members of all salient social groups enjoy the same level of civil liberties.</w:t>
            </w:r>
          </w:p>
        </w:tc>
      </w:tr>
      <w:tr w:rsidR="0001133E" w:rsidRPr="009022E5" w14:paraId="1FC15527" w14:textId="77777777" w:rsidTr="00483CC9">
        <w:tc>
          <w:tcPr>
            <w:tcW w:w="9062" w:type="dxa"/>
            <w:tcBorders>
              <w:top w:val="nil"/>
              <w:bottom w:val="single" w:sz="4" w:space="0" w:color="auto"/>
            </w:tcBorders>
            <w:shd w:val="clear" w:color="auto" w:fill="DBE5F1" w:themeFill="accent1" w:themeFillTint="33"/>
          </w:tcPr>
          <w:p w14:paraId="72B62A83" w14:textId="77777777" w:rsidR="0001133E" w:rsidRDefault="0001133E" w:rsidP="00C81670">
            <w:pPr>
              <w:pStyle w:val="Listenabsatz"/>
              <w:spacing w:afterLines="60" w:after="144" w:line="20" w:lineRule="atLeast"/>
              <w:ind w:left="1428"/>
              <w:rPr>
                <w:lang w:val="en-US"/>
              </w:rPr>
            </w:pPr>
            <w:r w:rsidRPr="0001133E">
              <w:rPr>
                <w:lang w:val="en-US"/>
              </w:rPr>
              <w:t>Scale: Ordinal, converted to interval by the measurement model.</w:t>
            </w:r>
          </w:p>
          <w:p w14:paraId="51D97DF1" w14:textId="5F2ABEED" w:rsidR="005A2B3A" w:rsidRPr="0001133E" w:rsidRDefault="005A2B3A" w:rsidP="00C81670">
            <w:pPr>
              <w:pStyle w:val="Listenabsatz"/>
              <w:spacing w:afterLines="60" w:after="144" w:line="20" w:lineRule="atLeast"/>
              <w:ind w:left="1428"/>
              <w:rPr>
                <w:lang w:val="en-US"/>
              </w:rPr>
            </w:pPr>
            <w:r>
              <w:rPr>
                <w:rStyle w:val="Hervorhebung"/>
                <w:lang w:val="en-US"/>
              </w:rPr>
              <w:t>From: V-Dem-Codebook (Coppedge et al. 2018)</w:t>
            </w:r>
          </w:p>
        </w:tc>
      </w:tr>
      <w:tr w:rsidR="00A72E15" w:rsidRPr="009022E5" w14:paraId="33F26800" w14:textId="77777777" w:rsidTr="00483CC9">
        <w:tc>
          <w:tcPr>
            <w:tcW w:w="9062" w:type="dxa"/>
            <w:tcBorders>
              <w:bottom w:val="single" w:sz="4" w:space="0" w:color="auto"/>
            </w:tcBorders>
            <w:shd w:val="clear" w:color="auto" w:fill="D9D9D9" w:themeFill="background1" w:themeFillShade="D9"/>
          </w:tcPr>
          <w:p w14:paraId="64127238" w14:textId="3B5C1CD7" w:rsidR="00A72E15" w:rsidRPr="00035820" w:rsidRDefault="00035820" w:rsidP="00290602">
            <w:pPr>
              <w:pStyle w:val="Listenabsatz"/>
              <w:numPr>
                <w:ilvl w:val="0"/>
                <w:numId w:val="42"/>
              </w:numPr>
              <w:spacing w:afterLines="60" w:after="144" w:line="20" w:lineRule="atLeast"/>
              <w:rPr>
                <w:b/>
                <w:lang w:val="en-US"/>
              </w:rPr>
            </w:pPr>
            <w:r>
              <w:rPr>
                <w:b/>
                <w:bCs/>
                <w:lang w:val="en-US"/>
              </w:rPr>
              <w:t xml:space="preserve">Effective Equal Access to </w:t>
            </w:r>
            <w:r w:rsidR="009022E5">
              <w:rPr>
                <w:b/>
                <w:bCs/>
                <w:lang w:val="en-US"/>
              </w:rPr>
              <w:t xml:space="preserve">the </w:t>
            </w:r>
            <w:r>
              <w:rPr>
                <w:b/>
                <w:bCs/>
                <w:lang w:val="en-US"/>
              </w:rPr>
              <w:t>Court (rights_access_facto)</w:t>
            </w:r>
          </w:p>
          <w:p w14:paraId="3CAB125F" w14:textId="77777777" w:rsidR="00035820" w:rsidRDefault="00035820" w:rsidP="00035820">
            <w:pPr>
              <w:pStyle w:val="Listenabsatz"/>
              <w:spacing w:afterLines="60" w:after="144" w:line="20" w:lineRule="atLeast"/>
              <w:rPr>
                <w:b/>
                <w:lang w:val="en-US"/>
              </w:rPr>
            </w:pPr>
          </w:p>
          <w:p w14:paraId="53FF9499" w14:textId="77777777" w:rsidR="00035820" w:rsidRPr="00035820" w:rsidRDefault="00035820" w:rsidP="00035820">
            <w:pPr>
              <w:pStyle w:val="Listenabsatz"/>
              <w:spacing w:afterLines="60" w:after="144" w:line="20" w:lineRule="atLeast"/>
              <w:rPr>
                <w:bCs/>
                <w:lang w:val="en-US"/>
              </w:rPr>
            </w:pPr>
            <w:r w:rsidRPr="00035820">
              <w:rPr>
                <w:lang w:val="en-US"/>
              </w:rPr>
              <w:t xml:space="preserve">Average of the z-scores of </w:t>
            </w:r>
            <w:r w:rsidRPr="00341D8B">
              <w:rPr>
                <w:b/>
                <w:bCs/>
                <w:lang w:val="en-US"/>
              </w:rPr>
              <w:t>v2clacjstm</w:t>
            </w:r>
            <w:r w:rsidRPr="00035820">
              <w:rPr>
                <w:bCs/>
                <w:lang w:val="en-US"/>
              </w:rPr>
              <w:t xml:space="preserve"> and </w:t>
            </w:r>
            <w:r w:rsidRPr="00341D8B">
              <w:rPr>
                <w:b/>
                <w:bCs/>
                <w:lang w:val="en-US"/>
              </w:rPr>
              <w:t>v2clacjstw</w:t>
            </w:r>
            <w:r w:rsidRPr="00035820">
              <w:rPr>
                <w:bCs/>
                <w:lang w:val="en-US"/>
              </w:rPr>
              <w:t>. A cumulative distribution function is used to scale this variable between 0 and 1.</w:t>
            </w:r>
          </w:p>
          <w:p w14:paraId="069CF000" w14:textId="77777777" w:rsidR="00035820" w:rsidRDefault="00035820" w:rsidP="00035820">
            <w:pPr>
              <w:pStyle w:val="Listenabsatz"/>
              <w:spacing w:afterLines="60" w:after="144" w:line="20" w:lineRule="atLeast"/>
              <w:rPr>
                <w:b/>
                <w:lang w:val="en-US"/>
              </w:rPr>
            </w:pPr>
          </w:p>
          <w:p w14:paraId="7A308F32" w14:textId="11AB2135" w:rsidR="00035820" w:rsidRPr="00035820" w:rsidRDefault="00035820" w:rsidP="00035820">
            <w:pPr>
              <w:pStyle w:val="Listenabsatz"/>
              <w:spacing w:afterLines="60" w:after="144" w:line="20" w:lineRule="atLeast"/>
              <w:rPr>
                <w:i/>
                <w:lang w:val="en-US"/>
              </w:rPr>
            </w:pPr>
            <w:r w:rsidRPr="00035820">
              <w:rPr>
                <w:i/>
                <w:lang w:val="en-US"/>
              </w:rPr>
              <w:t>rights_access_facto = cdf(scale(v2clacjstw) * 0.5 + scale(v2clacjstm) * 0.5)</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72E15" w:rsidRPr="009022E5" w14:paraId="2FA80117" w14:textId="77777777" w:rsidTr="00AC698B">
        <w:tc>
          <w:tcPr>
            <w:tcW w:w="9062" w:type="dxa"/>
            <w:tcBorders>
              <w:bottom w:val="nil"/>
            </w:tcBorders>
            <w:shd w:val="clear" w:color="auto" w:fill="DBE5F1" w:themeFill="accent1" w:themeFillTint="33"/>
          </w:tcPr>
          <w:p w14:paraId="758CA522" w14:textId="29BA2BED" w:rsidR="00A72E15" w:rsidRPr="001D2398" w:rsidRDefault="00AC698B" w:rsidP="00290602">
            <w:pPr>
              <w:pStyle w:val="Listenabsatz"/>
              <w:numPr>
                <w:ilvl w:val="0"/>
                <w:numId w:val="38"/>
              </w:numPr>
              <w:spacing w:afterLines="60" w:after="144" w:line="20" w:lineRule="atLeast"/>
              <w:rPr>
                <w:b/>
                <w:bCs/>
                <w:lang w:val="en-US"/>
              </w:rPr>
            </w:pPr>
            <w:r w:rsidRPr="00AC698B">
              <w:rPr>
                <w:b/>
                <w:bCs/>
                <w:lang w:val="en-US"/>
              </w:rPr>
              <w:t>Access to justice for men (v2clacjstm)</w:t>
            </w:r>
          </w:p>
        </w:tc>
      </w:tr>
      <w:tr w:rsidR="00A72E15" w:rsidRPr="009022E5" w14:paraId="09B4E577" w14:textId="77777777" w:rsidTr="00AC698B">
        <w:tc>
          <w:tcPr>
            <w:tcW w:w="9062" w:type="dxa"/>
            <w:tcBorders>
              <w:top w:val="nil"/>
              <w:bottom w:val="nil"/>
            </w:tcBorders>
            <w:shd w:val="clear" w:color="auto" w:fill="DBE5F1" w:themeFill="accent1" w:themeFillTint="33"/>
          </w:tcPr>
          <w:p w14:paraId="5B3E8D05" w14:textId="387FED0F" w:rsidR="00A72E15" w:rsidRPr="00AC698B" w:rsidRDefault="00A72E15" w:rsidP="00A72E15">
            <w:pPr>
              <w:pStyle w:val="Listenabsatz"/>
              <w:spacing w:afterLines="60" w:after="144" w:line="20" w:lineRule="atLeast"/>
              <w:ind w:left="1428"/>
              <w:rPr>
                <w:bCs/>
                <w:lang w:val="en-US"/>
              </w:rPr>
            </w:pPr>
            <w:r w:rsidRPr="001F507A">
              <w:rPr>
                <w:bCs/>
                <w:lang w:val="en-US"/>
              </w:rPr>
              <w:t xml:space="preserve">Question: </w:t>
            </w:r>
            <w:r w:rsidR="00AC698B" w:rsidRPr="00AC698B">
              <w:rPr>
                <w:bCs/>
                <w:lang w:val="en-US"/>
              </w:rPr>
              <w:t>Do men enjoy secure and effective access to justice?</w:t>
            </w:r>
          </w:p>
        </w:tc>
      </w:tr>
      <w:tr w:rsidR="00AC698B" w:rsidRPr="009022E5" w14:paraId="5A5740B5" w14:textId="77777777" w:rsidTr="00AC698B">
        <w:tc>
          <w:tcPr>
            <w:tcW w:w="9062" w:type="dxa"/>
            <w:tcBorders>
              <w:top w:val="nil"/>
              <w:bottom w:val="nil"/>
            </w:tcBorders>
            <w:shd w:val="clear" w:color="auto" w:fill="DBE5F1" w:themeFill="accent1" w:themeFillTint="33"/>
          </w:tcPr>
          <w:p w14:paraId="36FE718F" w14:textId="55F2EE3A"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men can bring cases before the courts</w:t>
            </w:r>
            <w:r>
              <w:rPr>
                <w:bCs/>
                <w:lang w:val="en-US"/>
              </w:rPr>
              <w:t xml:space="preserve"> </w:t>
            </w:r>
            <w:r w:rsidRPr="00AC698B">
              <w:rPr>
                <w:bCs/>
                <w:lang w:val="en-US"/>
              </w:rPr>
              <w:t>without risk to their personal safety, trials are fair, and 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r w:rsidRPr="00AC698B">
              <w:rPr>
                <w:bCs/>
                <w:lang w:val="en-US"/>
              </w:rPr>
              <w:t>appeal.</w:t>
            </w:r>
            <w:r>
              <w:rPr>
                <w:bCs/>
                <w:lang w:val="en-US"/>
              </w:rPr>
              <w:t xml:space="preserve"> </w:t>
            </w:r>
            <w:r w:rsidRPr="00AC698B">
              <w:rPr>
                <w:bCs/>
                <w:lang w:val="en-US"/>
              </w:rPr>
              <w:t>This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72E15" w:rsidRPr="009022E5" w14:paraId="4725D8E3" w14:textId="77777777" w:rsidTr="00035820">
        <w:tc>
          <w:tcPr>
            <w:tcW w:w="9062" w:type="dxa"/>
            <w:tcBorders>
              <w:top w:val="nil"/>
              <w:bottom w:val="nil"/>
            </w:tcBorders>
            <w:shd w:val="clear" w:color="auto" w:fill="DBE5F1" w:themeFill="accent1" w:themeFillTint="33"/>
          </w:tcPr>
          <w:p w14:paraId="7BD3C83D" w14:textId="77777777" w:rsidR="00A72E15" w:rsidRPr="001F507A" w:rsidRDefault="00A72E15" w:rsidP="00A72E15">
            <w:pPr>
              <w:pStyle w:val="Listenabsatz"/>
              <w:spacing w:afterLines="60" w:after="144" w:line="20" w:lineRule="atLeast"/>
              <w:ind w:left="1428"/>
              <w:rPr>
                <w:bCs/>
                <w:lang w:val="en-US"/>
              </w:rPr>
            </w:pPr>
            <w:r w:rsidRPr="001F507A">
              <w:rPr>
                <w:bCs/>
                <w:lang w:val="en-US"/>
              </w:rPr>
              <w:t>Responses:</w:t>
            </w:r>
          </w:p>
          <w:p w14:paraId="5A058481" w14:textId="77777777" w:rsidR="00AC698B" w:rsidRPr="00AC698B" w:rsidRDefault="00AC698B" w:rsidP="00AC698B">
            <w:pPr>
              <w:pStyle w:val="Listenabsatz"/>
              <w:spacing w:afterLines="60" w:after="144" w:line="20" w:lineRule="atLeast"/>
              <w:ind w:left="1428"/>
              <w:rPr>
                <w:bCs/>
                <w:lang w:val="en-US"/>
              </w:rPr>
            </w:pPr>
            <w:r w:rsidRPr="00AC698B">
              <w:rPr>
                <w:bCs/>
                <w:lang w:val="en-US"/>
              </w:rPr>
              <w:t>0: Secure and effective access to justice for men is non-existent.</w:t>
            </w:r>
          </w:p>
          <w:p w14:paraId="20B94146" w14:textId="77777777" w:rsidR="00AC698B" w:rsidRPr="00AC698B" w:rsidRDefault="00AC698B" w:rsidP="00AC698B">
            <w:pPr>
              <w:pStyle w:val="Listenabsatz"/>
              <w:spacing w:afterLines="60" w:after="144" w:line="20" w:lineRule="atLeast"/>
              <w:ind w:left="1428"/>
              <w:rPr>
                <w:bCs/>
                <w:lang w:val="en-US"/>
              </w:rPr>
            </w:pPr>
            <w:r w:rsidRPr="00AC698B">
              <w:rPr>
                <w:bCs/>
                <w:lang w:val="en-US"/>
              </w:rPr>
              <w:t>1: Secure and effective access to justice for men is usually not established or widely respected.</w:t>
            </w:r>
          </w:p>
          <w:p w14:paraId="7E09F04B" w14:textId="77777777" w:rsidR="00AC698B" w:rsidRPr="00AC698B" w:rsidRDefault="00AC698B" w:rsidP="00AC698B">
            <w:pPr>
              <w:pStyle w:val="Listenabsatz"/>
              <w:spacing w:afterLines="60" w:after="144" w:line="20" w:lineRule="atLeast"/>
              <w:ind w:left="1428"/>
              <w:rPr>
                <w:bCs/>
                <w:lang w:val="en-US"/>
              </w:rPr>
            </w:pPr>
            <w:r w:rsidRPr="00AC698B">
              <w:rPr>
                <w:bCs/>
                <w:lang w:val="en-US"/>
              </w:rPr>
              <w:t>2: Secure and effective access to justice for men is inconsistently observed. Minor problems</w:t>
            </w:r>
          </w:p>
          <w:p w14:paraId="5E547397" w14:textId="77777777" w:rsidR="00AC698B" w:rsidRPr="00AC698B" w:rsidRDefault="00AC698B" w:rsidP="00AC698B">
            <w:pPr>
              <w:pStyle w:val="Listenabsatz"/>
              <w:spacing w:afterLines="60" w:after="144" w:line="20" w:lineRule="atLeast"/>
              <w:ind w:left="1428"/>
              <w:rPr>
                <w:bCs/>
                <w:lang w:val="en-US"/>
              </w:rPr>
            </w:pPr>
            <w:r w:rsidRPr="00AC698B">
              <w:rPr>
                <w:bCs/>
                <w:lang w:val="en-US"/>
              </w:rPr>
              <w:t>characterize most cases or occur rather unevenly across different parts of the country.</w:t>
            </w:r>
          </w:p>
          <w:p w14:paraId="68E35BEB" w14:textId="77777777" w:rsidR="00AC698B" w:rsidRPr="00AC698B" w:rsidRDefault="00AC698B" w:rsidP="00AC698B">
            <w:pPr>
              <w:pStyle w:val="Listenabsatz"/>
              <w:spacing w:afterLines="60" w:after="144" w:line="20" w:lineRule="atLeast"/>
              <w:ind w:left="1428"/>
              <w:rPr>
                <w:bCs/>
                <w:lang w:val="en-US"/>
              </w:rPr>
            </w:pPr>
            <w:r w:rsidRPr="00AC698B">
              <w:rPr>
                <w:bCs/>
                <w:lang w:val="en-US"/>
              </w:rPr>
              <w:t>3: Secure and effective access to justice for men is usually observed.</w:t>
            </w:r>
          </w:p>
          <w:p w14:paraId="0844816D" w14:textId="754A2E12" w:rsidR="00A72E15" w:rsidRPr="001F507A" w:rsidRDefault="00AC698B" w:rsidP="00AC698B">
            <w:pPr>
              <w:pStyle w:val="Listenabsatz"/>
              <w:spacing w:afterLines="60" w:after="144" w:line="20" w:lineRule="atLeast"/>
              <w:ind w:left="1428"/>
              <w:rPr>
                <w:bCs/>
                <w:lang w:val="en-US"/>
              </w:rPr>
            </w:pPr>
            <w:r w:rsidRPr="00AC698B">
              <w:rPr>
                <w:bCs/>
                <w:lang w:val="en-US"/>
              </w:rPr>
              <w:lastRenderedPageBreak/>
              <w:t>4: Secure and effective access to justice for men is almost always observed.</w:t>
            </w:r>
          </w:p>
        </w:tc>
      </w:tr>
      <w:tr w:rsidR="00A72E15" w:rsidRPr="009022E5" w14:paraId="64366C08" w14:textId="77777777" w:rsidTr="00035820">
        <w:tc>
          <w:tcPr>
            <w:tcW w:w="9062" w:type="dxa"/>
            <w:tcBorders>
              <w:top w:val="nil"/>
              <w:bottom w:val="single" w:sz="4" w:space="0" w:color="auto"/>
            </w:tcBorders>
            <w:shd w:val="clear" w:color="auto" w:fill="DBE5F1" w:themeFill="accent1" w:themeFillTint="33"/>
          </w:tcPr>
          <w:p w14:paraId="79483494" w14:textId="77777777" w:rsidR="00A72E15" w:rsidRDefault="00A72E15" w:rsidP="00A72E15">
            <w:pPr>
              <w:pStyle w:val="Listenabsatz"/>
              <w:spacing w:afterLines="60" w:after="144" w:line="20" w:lineRule="atLeast"/>
              <w:ind w:left="1428"/>
              <w:rPr>
                <w:bCs/>
                <w:lang w:val="en-US"/>
              </w:rPr>
            </w:pPr>
            <w:r w:rsidRPr="001F507A">
              <w:rPr>
                <w:bCs/>
                <w:lang w:val="en-US"/>
              </w:rPr>
              <w:lastRenderedPageBreak/>
              <w:t>Scale: Ordinal, converted to interval by the measurement model.</w:t>
            </w:r>
          </w:p>
          <w:p w14:paraId="11FE4F57" w14:textId="3F6ACD37" w:rsidR="005A2B3A" w:rsidRPr="001F507A" w:rsidRDefault="005A2B3A" w:rsidP="00A72E15">
            <w:pPr>
              <w:pStyle w:val="Listenabsatz"/>
              <w:spacing w:afterLines="60" w:after="144" w:line="20" w:lineRule="atLeast"/>
              <w:ind w:left="1428"/>
              <w:rPr>
                <w:bCs/>
                <w:lang w:val="en-US"/>
              </w:rPr>
            </w:pPr>
            <w:r>
              <w:rPr>
                <w:rStyle w:val="Hervorhebung"/>
                <w:lang w:val="en-US"/>
              </w:rPr>
              <w:t>From: V-Dem-Codebook (Coppedge et al. 2018)</w:t>
            </w:r>
          </w:p>
        </w:tc>
      </w:tr>
      <w:tr w:rsidR="00AC698B" w:rsidRPr="009022E5" w14:paraId="3B285D5D" w14:textId="77777777" w:rsidTr="00035820">
        <w:tc>
          <w:tcPr>
            <w:tcW w:w="9062" w:type="dxa"/>
            <w:tcBorders>
              <w:top w:val="single" w:sz="4" w:space="0" w:color="auto"/>
              <w:bottom w:val="nil"/>
            </w:tcBorders>
            <w:shd w:val="clear" w:color="auto" w:fill="DBE5F1" w:themeFill="accent1" w:themeFillTint="33"/>
          </w:tcPr>
          <w:p w14:paraId="66754015" w14:textId="203A7B1B" w:rsidR="00AC698B" w:rsidRPr="00035820" w:rsidRDefault="00AC698B" w:rsidP="00290602">
            <w:pPr>
              <w:pStyle w:val="Listenabsatz"/>
              <w:numPr>
                <w:ilvl w:val="0"/>
                <w:numId w:val="38"/>
              </w:numPr>
              <w:spacing w:afterLines="60" w:after="144" w:line="20" w:lineRule="atLeast"/>
              <w:rPr>
                <w:b/>
                <w:bCs/>
                <w:lang w:val="en-US"/>
              </w:rPr>
            </w:pPr>
            <w:r w:rsidRPr="00035820">
              <w:rPr>
                <w:b/>
                <w:bCs/>
                <w:lang w:val="en-US"/>
              </w:rPr>
              <w:t xml:space="preserve">Access to justice for </w:t>
            </w:r>
            <w:r w:rsidR="00035820" w:rsidRPr="00035820">
              <w:rPr>
                <w:b/>
                <w:bCs/>
                <w:lang w:val="en-US"/>
              </w:rPr>
              <w:t>wo</w:t>
            </w:r>
            <w:r w:rsidRPr="00035820">
              <w:rPr>
                <w:b/>
                <w:bCs/>
                <w:lang w:val="en-US"/>
              </w:rPr>
              <w:t>men (v2clacjst</w:t>
            </w:r>
            <w:r w:rsidR="00035820" w:rsidRPr="00035820">
              <w:rPr>
                <w:b/>
                <w:bCs/>
                <w:lang w:val="en-US"/>
              </w:rPr>
              <w:t>w</w:t>
            </w:r>
            <w:r w:rsidRPr="00035820">
              <w:rPr>
                <w:b/>
                <w:bCs/>
                <w:lang w:val="en-US"/>
              </w:rPr>
              <w:t>)</w:t>
            </w:r>
          </w:p>
        </w:tc>
      </w:tr>
      <w:tr w:rsidR="00AC698B" w:rsidRPr="009022E5" w14:paraId="55EBEAC2" w14:textId="77777777" w:rsidTr="00AC698B">
        <w:tc>
          <w:tcPr>
            <w:tcW w:w="9062" w:type="dxa"/>
            <w:tcBorders>
              <w:top w:val="nil"/>
              <w:bottom w:val="nil"/>
            </w:tcBorders>
            <w:shd w:val="clear" w:color="auto" w:fill="DBE5F1" w:themeFill="accent1" w:themeFillTint="33"/>
          </w:tcPr>
          <w:p w14:paraId="3D82971C" w14:textId="41F17DD4" w:rsidR="00AC698B" w:rsidRPr="00AC698B" w:rsidRDefault="00AC698B" w:rsidP="00AC698B">
            <w:pPr>
              <w:pStyle w:val="Listenabsatz"/>
              <w:spacing w:afterLines="60" w:after="144" w:line="20" w:lineRule="atLeast"/>
              <w:ind w:left="1428"/>
              <w:rPr>
                <w:bCs/>
                <w:lang w:val="en-US"/>
              </w:rPr>
            </w:pPr>
            <w:r w:rsidRPr="001F507A">
              <w:rPr>
                <w:bCs/>
                <w:lang w:val="en-US"/>
              </w:rPr>
              <w:t xml:space="preserve">Question: </w:t>
            </w:r>
            <w:r w:rsidRPr="00AC698B">
              <w:rPr>
                <w:bCs/>
                <w:lang w:val="en-US"/>
              </w:rPr>
              <w:t>Do women enjoy equal, secure, and effective access to justice?</w:t>
            </w:r>
          </w:p>
        </w:tc>
      </w:tr>
      <w:tr w:rsidR="00AC698B" w:rsidRPr="009022E5" w14:paraId="1CF020E8" w14:textId="77777777" w:rsidTr="00AC698B">
        <w:tc>
          <w:tcPr>
            <w:tcW w:w="9062" w:type="dxa"/>
            <w:tcBorders>
              <w:top w:val="nil"/>
              <w:bottom w:val="nil"/>
            </w:tcBorders>
            <w:shd w:val="clear" w:color="auto" w:fill="DBE5F1" w:themeFill="accent1" w:themeFillTint="33"/>
          </w:tcPr>
          <w:p w14:paraId="0E3EDEA5" w14:textId="39FE5D1D"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women can bring cases before the courts</w:t>
            </w:r>
            <w:r>
              <w:rPr>
                <w:bCs/>
                <w:lang w:val="en-US"/>
              </w:rPr>
              <w:t xml:space="preserve"> </w:t>
            </w:r>
            <w:r w:rsidRPr="00AC698B">
              <w:rPr>
                <w:bCs/>
                <w:lang w:val="en-US"/>
              </w:rPr>
              <w:t>without risk to their personal safety, trials are fair, and women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proofErr w:type="gramStart"/>
            <w:r w:rsidRPr="00AC698B">
              <w:rPr>
                <w:bCs/>
                <w:lang w:val="en-US"/>
              </w:rPr>
              <w:t>appeal.This</w:t>
            </w:r>
            <w:proofErr w:type="gramEnd"/>
            <w:r w:rsidRPr="00AC698B">
              <w:rPr>
                <w:bCs/>
                <w:lang w:val="en-US"/>
              </w:rPr>
              <w:t xml:space="preserve">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C698B" w:rsidRPr="009022E5" w14:paraId="2A79CD9E" w14:textId="77777777" w:rsidTr="00AC698B">
        <w:tc>
          <w:tcPr>
            <w:tcW w:w="9062" w:type="dxa"/>
            <w:tcBorders>
              <w:top w:val="nil"/>
              <w:bottom w:val="nil"/>
            </w:tcBorders>
            <w:shd w:val="clear" w:color="auto" w:fill="DBE5F1" w:themeFill="accent1" w:themeFillTint="33"/>
          </w:tcPr>
          <w:p w14:paraId="04796927" w14:textId="77777777" w:rsidR="00AC698B" w:rsidRPr="001F507A" w:rsidRDefault="00AC698B" w:rsidP="00AC698B">
            <w:pPr>
              <w:pStyle w:val="Listenabsatz"/>
              <w:spacing w:afterLines="60" w:after="144" w:line="20" w:lineRule="atLeast"/>
              <w:ind w:left="1428"/>
              <w:rPr>
                <w:bCs/>
                <w:lang w:val="en-US"/>
              </w:rPr>
            </w:pPr>
            <w:r w:rsidRPr="001F507A">
              <w:rPr>
                <w:bCs/>
                <w:lang w:val="en-US"/>
              </w:rPr>
              <w:t>Responses:</w:t>
            </w:r>
          </w:p>
          <w:p w14:paraId="5AF19B7C" w14:textId="77777777" w:rsidR="00035820" w:rsidRPr="00035820" w:rsidRDefault="00035820" w:rsidP="00035820">
            <w:pPr>
              <w:pStyle w:val="Listenabsatz"/>
              <w:spacing w:afterLines="60" w:after="144" w:line="20" w:lineRule="atLeast"/>
              <w:ind w:left="1428"/>
              <w:rPr>
                <w:bCs/>
                <w:lang w:val="en-US"/>
              </w:rPr>
            </w:pPr>
            <w:r w:rsidRPr="00035820">
              <w:rPr>
                <w:bCs/>
                <w:lang w:val="en-US"/>
              </w:rPr>
              <w:t>0: Secure and effective access to justice for women is non-existent.</w:t>
            </w:r>
          </w:p>
          <w:p w14:paraId="01E6B978" w14:textId="77777777" w:rsidR="00035820" w:rsidRPr="00035820" w:rsidRDefault="00035820" w:rsidP="00035820">
            <w:pPr>
              <w:pStyle w:val="Listenabsatz"/>
              <w:spacing w:afterLines="60" w:after="144" w:line="20" w:lineRule="atLeast"/>
              <w:ind w:left="1428"/>
              <w:rPr>
                <w:bCs/>
                <w:lang w:val="en-US"/>
              </w:rPr>
            </w:pPr>
            <w:r w:rsidRPr="00035820">
              <w:rPr>
                <w:bCs/>
                <w:lang w:val="en-US"/>
              </w:rPr>
              <w:t>1: Secure and effective access to justice for women is usually not established or widely respected.</w:t>
            </w:r>
          </w:p>
          <w:p w14:paraId="0B65E6C5" w14:textId="77777777" w:rsidR="00035820" w:rsidRPr="00035820" w:rsidRDefault="00035820" w:rsidP="00035820">
            <w:pPr>
              <w:pStyle w:val="Listenabsatz"/>
              <w:spacing w:afterLines="60" w:after="144" w:line="20" w:lineRule="atLeast"/>
              <w:ind w:left="1428"/>
              <w:rPr>
                <w:bCs/>
                <w:lang w:val="en-US"/>
              </w:rPr>
            </w:pPr>
            <w:r w:rsidRPr="00035820">
              <w:rPr>
                <w:bCs/>
                <w:lang w:val="en-US"/>
              </w:rPr>
              <w:t>2: Secure and effective access to justice for women is inconsistently observed. Minor problems</w:t>
            </w:r>
          </w:p>
          <w:p w14:paraId="5F52D38E" w14:textId="77777777" w:rsidR="00035820" w:rsidRPr="00035820" w:rsidRDefault="00035820" w:rsidP="00035820">
            <w:pPr>
              <w:pStyle w:val="Listenabsatz"/>
              <w:spacing w:afterLines="60" w:after="144" w:line="20" w:lineRule="atLeast"/>
              <w:ind w:left="1428"/>
              <w:rPr>
                <w:bCs/>
                <w:lang w:val="en-US"/>
              </w:rPr>
            </w:pPr>
            <w:r w:rsidRPr="00035820">
              <w:rPr>
                <w:bCs/>
                <w:lang w:val="en-US"/>
              </w:rPr>
              <w:t>characterize most cases or occur rather unevenly across different parts of the country.</w:t>
            </w:r>
          </w:p>
          <w:p w14:paraId="078AE411" w14:textId="77777777" w:rsidR="00035820" w:rsidRPr="00035820" w:rsidRDefault="00035820" w:rsidP="00035820">
            <w:pPr>
              <w:pStyle w:val="Listenabsatz"/>
              <w:spacing w:afterLines="60" w:after="144" w:line="20" w:lineRule="atLeast"/>
              <w:ind w:left="1428"/>
              <w:rPr>
                <w:bCs/>
                <w:lang w:val="en-US"/>
              </w:rPr>
            </w:pPr>
            <w:r w:rsidRPr="00035820">
              <w:rPr>
                <w:bCs/>
                <w:lang w:val="en-US"/>
              </w:rPr>
              <w:t>3: Secure and effective access to justice for women is usually observed.</w:t>
            </w:r>
          </w:p>
          <w:p w14:paraId="3093A04F" w14:textId="765C2389" w:rsidR="00AC698B" w:rsidRPr="001F507A" w:rsidRDefault="00035820" w:rsidP="00035820">
            <w:pPr>
              <w:pStyle w:val="Listenabsatz"/>
              <w:spacing w:afterLines="60" w:after="144" w:line="20" w:lineRule="atLeast"/>
              <w:ind w:left="1428"/>
              <w:rPr>
                <w:bCs/>
                <w:lang w:val="en-US"/>
              </w:rPr>
            </w:pPr>
            <w:r w:rsidRPr="00035820">
              <w:rPr>
                <w:bCs/>
                <w:lang w:val="en-US"/>
              </w:rPr>
              <w:t>4: Secure and effective access to justice for women is almost always observed.</w:t>
            </w:r>
          </w:p>
        </w:tc>
      </w:tr>
      <w:tr w:rsidR="00AC698B" w:rsidRPr="009022E5" w14:paraId="06DA39C0" w14:textId="77777777" w:rsidTr="00AC698B">
        <w:tc>
          <w:tcPr>
            <w:tcW w:w="9062" w:type="dxa"/>
            <w:tcBorders>
              <w:top w:val="nil"/>
              <w:bottom w:val="single" w:sz="4" w:space="0" w:color="auto"/>
            </w:tcBorders>
            <w:shd w:val="clear" w:color="auto" w:fill="DBE5F1" w:themeFill="accent1" w:themeFillTint="33"/>
          </w:tcPr>
          <w:p w14:paraId="1DD9F766" w14:textId="77777777" w:rsidR="00AC698B" w:rsidRDefault="00AC698B" w:rsidP="00AC698B">
            <w:pPr>
              <w:pStyle w:val="Listenabsatz"/>
              <w:spacing w:afterLines="60" w:after="144" w:line="20" w:lineRule="atLeast"/>
              <w:ind w:left="1428"/>
              <w:rPr>
                <w:bCs/>
                <w:lang w:val="en-US"/>
              </w:rPr>
            </w:pPr>
            <w:r w:rsidRPr="001F507A">
              <w:rPr>
                <w:bCs/>
                <w:lang w:val="en-US"/>
              </w:rPr>
              <w:t>Scale: Ordinal, converted to interval by the measurement model.</w:t>
            </w:r>
          </w:p>
          <w:p w14:paraId="7CF6103F" w14:textId="06D75249" w:rsidR="005A2B3A" w:rsidRPr="001F507A" w:rsidRDefault="005A2B3A" w:rsidP="00AC698B">
            <w:pPr>
              <w:pStyle w:val="Listenabsatz"/>
              <w:spacing w:afterLines="60" w:after="144" w:line="20" w:lineRule="atLeast"/>
              <w:ind w:left="1428"/>
              <w:rPr>
                <w:bCs/>
                <w:lang w:val="en-US"/>
              </w:rPr>
            </w:pPr>
            <w:r>
              <w:rPr>
                <w:rStyle w:val="Hervorhebung"/>
                <w:lang w:val="en-US"/>
              </w:rPr>
              <w:t>From: V-Dem-Codebook (Coppedge et al. 2018)</w:t>
            </w:r>
          </w:p>
        </w:tc>
      </w:tr>
    </w:tbl>
    <w:p w14:paraId="16DB6E4A" w14:textId="77777777" w:rsidR="001D2398" w:rsidRPr="0001133E" w:rsidRDefault="001D2398" w:rsidP="001D2398">
      <w:pPr>
        <w:rPr>
          <w:lang w:val="en-US"/>
        </w:rPr>
      </w:pPr>
    </w:p>
    <w:p w14:paraId="7B22B843" w14:textId="469E7F6C" w:rsidR="00037E19" w:rsidRPr="00483CC9" w:rsidRDefault="00B711DF" w:rsidP="00037E19">
      <w:pPr>
        <w:pStyle w:val="berschrift2"/>
        <w:rPr>
          <w:lang w:val="en-US"/>
        </w:rPr>
      </w:pPr>
      <w:bookmarkStart w:id="21" w:name="_Toc531596351"/>
      <w:r w:rsidRPr="00483CC9">
        <w:rPr>
          <w:lang w:val="en-US"/>
        </w:rPr>
        <w:t>Control</w:t>
      </w:r>
      <w:r w:rsidR="00C410C5" w:rsidRPr="00C410C5">
        <w:rPr>
          <w:lang w:val="en-US"/>
        </w:rPr>
        <w:t xml:space="preserve"> of Guarantee of Rights</w:t>
      </w:r>
      <w:bookmarkEnd w:id="21"/>
    </w:p>
    <w:tbl>
      <w:tblPr>
        <w:tblStyle w:val="Tabellenraster"/>
        <w:tblW w:w="0" w:type="auto"/>
        <w:tblLook w:val="04A0" w:firstRow="1" w:lastRow="0" w:firstColumn="1" w:lastColumn="0" w:noHBand="0" w:noVBand="1"/>
      </w:tblPr>
      <w:tblGrid>
        <w:gridCol w:w="9060"/>
      </w:tblGrid>
      <w:tr w:rsidR="001D2398" w:rsidRPr="009022E5" w14:paraId="51B24EBF" w14:textId="77777777" w:rsidTr="0053183A">
        <w:tc>
          <w:tcPr>
            <w:tcW w:w="9062" w:type="dxa"/>
            <w:tcBorders>
              <w:bottom w:val="single" w:sz="4" w:space="0" w:color="auto"/>
            </w:tcBorders>
            <w:shd w:val="clear" w:color="auto" w:fill="BFBFBF" w:themeFill="background1" w:themeFillShade="BF"/>
          </w:tcPr>
          <w:p w14:paraId="0DEE5800" w14:textId="1C9BCA79" w:rsidR="00035820" w:rsidRDefault="00035820" w:rsidP="00035820">
            <w:pPr>
              <w:spacing w:after="60" w:line="20" w:lineRule="atLeast"/>
              <w:rPr>
                <w:b/>
                <w:lang w:val="en-US"/>
              </w:rPr>
            </w:pPr>
            <w:r w:rsidRPr="00035820">
              <w:rPr>
                <w:b/>
                <w:lang w:val="en-US"/>
              </w:rPr>
              <w:t>Effective Control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(r</w:t>
            </w:r>
            <w:r>
              <w:rPr>
                <w:b/>
                <w:lang w:val="en-US"/>
              </w:rPr>
              <w:t>ights_control_core)</w:t>
            </w:r>
          </w:p>
          <w:p w14:paraId="67482019" w14:textId="20040A81" w:rsidR="001D2398" w:rsidRDefault="001D2398" w:rsidP="00D10941">
            <w:pPr>
              <w:rPr>
                <w:lang w:val="en-US"/>
              </w:rPr>
            </w:pPr>
          </w:p>
          <w:p w14:paraId="6665C7FE" w14:textId="20142A60" w:rsidR="0094366F" w:rsidRDefault="0094366F" w:rsidP="00341D8B">
            <w:pPr>
              <w:spacing w:afterLines="60" w:after="144" w:line="20" w:lineRule="atLeast"/>
              <w:ind w:left="306"/>
              <w:rPr>
                <w:bCs/>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p>
          <w:p w14:paraId="581B8D49" w14:textId="77777777" w:rsidR="0094366F" w:rsidRDefault="0094366F" w:rsidP="00341D8B">
            <w:pPr>
              <w:spacing w:afterLines="60" w:after="144" w:line="20" w:lineRule="atLeast"/>
              <w:ind w:left="306"/>
              <w:rPr>
                <w:bCs/>
                <w:lang w:val="en-US"/>
              </w:rPr>
            </w:pPr>
          </w:p>
          <w:p w14:paraId="0E3FFBEE" w14:textId="6D1F5752" w:rsidR="00035820" w:rsidRPr="00035820" w:rsidRDefault="00035820" w:rsidP="00341D8B">
            <w:pPr>
              <w:spacing w:afterLines="60" w:after="144" w:line="20" w:lineRule="atLeast"/>
              <w:ind w:left="306"/>
              <w:rPr>
                <w:bCs/>
                <w:lang w:val="en-US"/>
              </w:rPr>
            </w:pPr>
            <w:r w:rsidRPr="00035820">
              <w:rPr>
                <w:bCs/>
                <w:lang w:val="en-US"/>
              </w:rPr>
              <w:t xml:space="preserve">This index is </w:t>
            </w:r>
            <w:r w:rsidR="00483CC9">
              <w:rPr>
                <w:bCs/>
                <w:lang w:val="en-US"/>
              </w:rPr>
              <w:t>the</w:t>
            </w:r>
            <w:r w:rsidRPr="00035820">
              <w:rPr>
                <w:bCs/>
                <w:lang w:val="en-US"/>
              </w:rPr>
              <w:t xml:space="preserve"> weighted average of the zscores of </w:t>
            </w:r>
            <w:r w:rsidR="00341D8B" w:rsidRPr="00341D8B">
              <w:rPr>
                <w:b/>
                <w:lang w:val="en-US"/>
              </w:rPr>
              <w:t>v2exrescon</w:t>
            </w:r>
            <w:r w:rsidR="00341D8B" w:rsidRPr="00035820">
              <w:rPr>
                <w:bCs/>
                <w:lang w:val="en-US"/>
              </w:rPr>
              <w:t xml:space="preserve"> </w:t>
            </w:r>
            <w:r w:rsidRPr="00035820">
              <w:rPr>
                <w:bCs/>
                <w:lang w:val="en-US"/>
              </w:rPr>
              <w:t>(</w:t>
            </w:r>
            <w:r w:rsidR="00341D8B">
              <w:rPr>
                <w:bCs/>
                <w:lang w:val="en-US"/>
              </w:rPr>
              <w:t>25</w:t>
            </w:r>
            <w:r w:rsidRPr="00035820">
              <w:rPr>
                <w:bCs/>
                <w:lang w:val="en-US"/>
              </w:rPr>
              <w:t>%)</w:t>
            </w:r>
            <w:r w:rsidR="00341D8B">
              <w:rPr>
                <w:bCs/>
                <w:lang w:val="en-US"/>
              </w:rPr>
              <w:t xml:space="preserve">, </w:t>
            </w:r>
            <w:r w:rsidR="00341D8B" w:rsidRPr="00341D8B">
              <w:rPr>
                <w:b/>
                <w:lang w:val="en-US"/>
              </w:rPr>
              <w:t>v2juhccomp</w:t>
            </w:r>
            <w:r w:rsidR="00341D8B">
              <w:rPr>
                <w:i/>
                <w:lang w:val="en-US"/>
              </w:rPr>
              <w:t xml:space="preserve"> </w:t>
            </w:r>
            <w:r w:rsidR="00341D8B" w:rsidRPr="00483CC9">
              <w:rPr>
                <w:lang w:val="en-US"/>
              </w:rPr>
              <w:t>(50%)</w:t>
            </w:r>
            <w:r w:rsidRPr="00035820">
              <w:rPr>
                <w:bCs/>
                <w:lang w:val="en-US"/>
              </w:rPr>
              <w:t xml:space="preserve"> and </w:t>
            </w:r>
            <w:r w:rsidR="00341D8B" w:rsidRPr="00341D8B">
              <w:rPr>
                <w:b/>
                <w:lang w:val="en-US"/>
              </w:rPr>
              <w:t>v2jucomp</w:t>
            </w:r>
            <w:r w:rsidR="00341D8B" w:rsidRPr="00035820">
              <w:rPr>
                <w:bCs/>
                <w:lang w:val="en-US"/>
              </w:rPr>
              <w:t xml:space="preserve"> </w:t>
            </w:r>
            <w:r w:rsidRPr="00035820">
              <w:rPr>
                <w:bCs/>
                <w:lang w:val="en-US"/>
              </w:rPr>
              <w:t>(</w:t>
            </w:r>
            <w:r w:rsidR="00341D8B">
              <w:rPr>
                <w:bCs/>
                <w:lang w:val="en-US"/>
              </w:rPr>
              <w:t>25</w:t>
            </w:r>
            <w:r w:rsidRPr="00035820">
              <w:rPr>
                <w:bCs/>
                <w:lang w:val="en-US"/>
              </w:rPr>
              <w:t>%). A cumulative distribution function is used to scale this variable between 0 and 1.</w:t>
            </w:r>
          </w:p>
          <w:p w14:paraId="39A15F1A" w14:textId="77777777" w:rsidR="00341D8B" w:rsidRDefault="00341D8B" w:rsidP="00D10941">
            <w:pPr>
              <w:rPr>
                <w:lang w:val="en-US"/>
              </w:rPr>
            </w:pPr>
          </w:p>
          <w:p w14:paraId="03363595" w14:textId="78461C05" w:rsidR="00035820" w:rsidRPr="00035820" w:rsidRDefault="00341D8B" w:rsidP="00341D8B">
            <w:pPr>
              <w:spacing w:after="60" w:line="20" w:lineRule="atLeast"/>
              <w:ind w:left="306"/>
              <w:rPr>
                <w:b/>
                <w:lang w:val="en-US"/>
              </w:rPr>
            </w:pPr>
            <w:r w:rsidRPr="00341D8B">
              <w:rPr>
                <w:i/>
                <w:lang w:val="en-US"/>
              </w:rPr>
              <w:t>rights_control_core = cdf(scale(v2exrescon) * 0.25 + scale(v2juhccomp) * 0.5 + scale(v2jucomp) * 0.25)</w:t>
            </w:r>
          </w:p>
        </w:tc>
      </w:tr>
      <w:tr w:rsidR="001D2398" w:rsidRPr="003005D3" w14:paraId="1F9CFF9D" w14:textId="77777777" w:rsidTr="0053183A">
        <w:tc>
          <w:tcPr>
            <w:tcW w:w="9062" w:type="dxa"/>
            <w:tcBorders>
              <w:bottom w:val="nil"/>
            </w:tcBorders>
            <w:shd w:val="clear" w:color="auto" w:fill="DBE5F1" w:themeFill="accent1" w:themeFillTint="33"/>
          </w:tcPr>
          <w:p w14:paraId="4083E961" w14:textId="6BE7872E" w:rsidR="001D2398" w:rsidRPr="00166D22" w:rsidRDefault="00166D22" w:rsidP="00290602">
            <w:pPr>
              <w:pStyle w:val="Listenabsatz"/>
              <w:numPr>
                <w:ilvl w:val="0"/>
                <w:numId w:val="43"/>
              </w:numPr>
              <w:spacing w:after="60" w:line="20" w:lineRule="atLeast"/>
              <w:rPr>
                <w:b/>
                <w:lang w:val="en-US"/>
              </w:rPr>
            </w:pPr>
            <w:r w:rsidRPr="00166D22">
              <w:rPr>
                <w:b/>
                <w:lang w:val="en-US"/>
              </w:rPr>
              <w:t>Executive respects constitution (v2exrescon)</w:t>
            </w:r>
          </w:p>
        </w:tc>
      </w:tr>
      <w:tr w:rsidR="00166D22" w:rsidRPr="009022E5" w14:paraId="54EDEAEE" w14:textId="77777777" w:rsidTr="0053183A">
        <w:tc>
          <w:tcPr>
            <w:tcW w:w="9062" w:type="dxa"/>
            <w:tcBorders>
              <w:top w:val="nil"/>
              <w:bottom w:val="nil"/>
            </w:tcBorders>
            <w:shd w:val="clear" w:color="auto" w:fill="DBE5F1" w:themeFill="accent1" w:themeFillTint="33"/>
          </w:tcPr>
          <w:p w14:paraId="6506E78D" w14:textId="77777777" w:rsidR="00166D22" w:rsidRPr="00166D22" w:rsidRDefault="00166D22" w:rsidP="00C81670">
            <w:pPr>
              <w:pStyle w:val="Listenabsatz"/>
              <w:spacing w:after="60" w:line="20" w:lineRule="atLeast"/>
              <w:ind w:left="1428"/>
              <w:rPr>
                <w:lang w:val="en-US"/>
              </w:rPr>
            </w:pPr>
            <w:r w:rsidRPr="00166D22">
              <w:rPr>
                <w:lang w:val="en-US"/>
              </w:rPr>
              <w:t>Question: Do members of the executive (the head of state, the head of government, and</w:t>
            </w:r>
            <w:r>
              <w:rPr>
                <w:lang w:val="en-US"/>
              </w:rPr>
              <w:t xml:space="preserve"> </w:t>
            </w:r>
            <w:r w:rsidRPr="00166D22">
              <w:rPr>
                <w:lang w:val="en-US"/>
              </w:rPr>
              <w:t>cabinet ministers) respect the constitution?</w:t>
            </w:r>
          </w:p>
        </w:tc>
      </w:tr>
      <w:tr w:rsidR="00166D22" w:rsidRPr="009022E5" w14:paraId="626DE4B8" w14:textId="77777777" w:rsidTr="0053183A">
        <w:tc>
          <w:tcPr>
            <w:tcW w:w="9062" w:type="dxa"/>
            <w:tcBorders>
              <w:top w:val="nil"/>
              <w:bottom w:val="nil"/>
            </w:tcBorders>
            <w:shd w:val="clear" w:color="auto" w:fill="DBE5F1" w:themeFill="accent1" w:themeFillTint="33"/>
          </w:tcPr>
          <w:p w14:paraId="465A9D14"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D48E255" w14:textId="77777777" w:rsidR="00166D22" w:rsidRPr="00166D22" w:rsidRDefault="00166D22" w:rsidP="00C81670">
            <w:pPr>
              <w:pStyle w:val="Listenabsatz"/>
              <w:spacing w:after="60" w:line="20" w:lineRule="atLeast"/>
              <w:ind w:left="1428"/>
              <w:rPr>
                <w:lang w:val="en-US"/>
              </w:rPr>
            </w:pPr>
            <w:r w:rsidRPr="00166D22">
              <w:rPr>
                <w:lang w:val="en-US"/>
              </w:rPr>
              <w:t>0: Members of the executive violate the constitution whenever they want to,</w:t>
            </w:r>
            <w:r>
              <w:rPr>
                <w:lang w:val="en-US"/>
              </w:rPr>
              <w:t xml:space="preserve"> </w:t>
            </w:r>
            <w:r w:rsidRPr="00166D22">
              <w:rPr>
                <w:lang w:val="en-US"/>
              </w:rPr>
              <w:t>without legal consequences.</w:t>
            </w:r>
          </w:p>
          <w:p w14:paraId="101F9719" w14:textId="77777777" w:rsidR="00166D22" w:rsidRPr="00166D22" w:rsidRDefault="00166D22" w:rsidP="00C81670">
            <w:pPr>
              <w:pStyle w:val="Listenabsatz"/>
              <w:spacing w:after="60" w:line="20" w:lineRule="atLeast"/>
              <w:ind w:left="1428"/>
              <w:rPr>
                <w:lang w:val="en-US"/>
              </w:rPr>
            </w:pPr>
            <w:r w:rsidRPr="00166D22">
              <w:rPr>
                <w:lang w:val="en-US"/>
              </w:rPr>
              <w:lastRenderedPageBreak/>
              <w:t>1: Members of the executive violate most provisions of the constitution without legal</w:t>
            </w:r>
            <w:r>
              <w:rPr>
                <w:lang w:val="en-US"/>
              </w:rPr>
              <w:t xml:space="preserve"> </w:t>
            </w:r>
            <w:r w:rsidRPr="00166D22">
              <w:rPr>
                <w:lang w:val="en-US"/>
              </w:rPr>
              <w:t>consequences, but still must respect certain provisions.</w:t>
            </w:r>
          </w:p>
          <w:p w14:paraId="26F440BF" w14:textId="77777777" w:rsidR="00166D22" w:rsidRPr="00166D22" w:rsidRDefault="00166D22" w:rsidP="00C81670">
            <w:pPr>
              <w:pStyle w:val="Listenabsatz"/>
              <w:spacing w:after="60" w:line="20" w:lineRule="atLeast"/>
              <w:ind w:left="1428"/>
              <w:rPr>
                <w:lang w:val="en-US"/>
              </w:rPr>
            </w:pPr>
            <w:r w:rsidRPr="00166D22">
              <w:rPr>
                <w:lang w:val="en-US"/>
              </w:rPr>
              <w:t>2: Somewhere in between (1) and (3). Members of the executive would face legal</w:t>
            </w:r>
            <w:r>
              <w:rPr>
                <w:lang w:val="en-US"/>
              </w:rPr>
              <w:t xml:space="preserve"> </w:t>
            </w:r>
            <w:r w:rsidRPr="00166D22">
              <w:rPr>
                <w:lang w:val="en-US"/>
              </w:rPr>
              <w:t>consequences for violating most provisions of the constitution, but can disregard</w:t>
            </w:r>
            <w:r>
              <w:rPr>
                <w:lang w:val="en-US"/>
              </w:rPr>
              <w:t xml:space="preserve"> </w:t>
            </w:r>
            <w:r w:rsidRPr="00166D22">
              <w:rPr>
                <w:lang w:val="en-US"/>
              </w:rPr>
              <w:t>some provisions without any legal consequences.</w:t>
            </w:r>
          </w:p>
          <w:p w14:paraId="0364AEBD" w14:textId="77777777" w:rsidR="00166D22" w:rsidRPr="00166D22" w:rsidRDefault="00166D22" w:rsidP="00C81670">
            <w:pPr>
              <w:pStyle w:val="Listenabsatz"/>
              <w:spacing w:after="60" w:line="20" w:lineRule="atLeast"/>
              <w:ind w:left="1428"/>
              <w:rPr>
                <w:lang w:val="en-US"/>
              </w:rPr>
            </w:pPr>
            <w:r w:rsidRPr="00166D22">
              <w:rPr>
                <w:lang w:val="en-US"/>
              </w:rPr>
              <w:t xml:space="preserve">3: Members of the executive rarely violate the constitution, and when it </w:t>
            </w:r>
            <w:proofErr w:type="gramStart"/>
            <w:r w:rsidRPr="00166D22">
              <w:rPr>
                <w:lang w:val="en-US"/>
              </w:rPr>
              <w:t>happens</w:t>
            </w:r>
            <w:proofErr w:type="gramEnd"/>
            <w:r>
              <w:rPr>
                <w:lang w:val="en-US"/>
              </w:rPr>
              <w:t xml:space="preserve"> </w:t>
            </w:r>
            <w:r w:rsidRPr="00166D22">
              <w:rPr>
                <w:lang w:val="en-US"/>
              </w:rPr>
              <w:t>they face legal charges.</w:t>
            </w:r>
          </w:p>
          <w:p w14:paraId="489049D9" w14:textId="77777777" w:rsidR="00166D22" w:rsidRPr="00166D22" w:rsidRDefault="00166D22" w:rsidP="00C81670">
            <w:pPr>
              <w:pStyle w:val="Listenabsatz"/>
              <w:spacing w:after="60" w:line="20" w:lineRule="atLeast"/>
              <w:ind w:left="1428"/>
              <w:rPr>
                <w:lang w:val="en-US"/>
              </w:rPr>
            </w:pPr>
            <w:r w:rsidRPr="00166D22">
              <w:rPr>
                <w:lang w:val="en-US"/>
              </w:rPr>
              <w:t>4: Members of the executive never violate the constitution.</w:t>
            </w:r>
          </w:p>
        </w:tc>
      </w:tr>
      <w:tr w:rsidR="00166D22" w:rsidRPr="009022E5" w14:paraId="00601565" w14:textId="77777777" w:rsidTr="0053183A">
        <w:tc>
          <w:tcPr>
            <w:tcW w:w="9062" w:type="dxa"/>
            <w:tcBorders>
              <w:top w:val="nil"/>
              <w:bottom w:val="single" w:sz="4" w:space="0" w:color="auto"/>
            </w:tcBorders>
            <w:shd w:val="clear" w:color="auto" w:fill="DBE5F1" w:themeFill="accent1" w:themeFillTint="33"/>
          </w:tcPr>
          <w:p w14:paraId="67666342" w14:textId="77777777" w:rsidR="00166D22" w:rsidRDefault="00166D22" w:rsidP="00C81670">
            <w:pPr>
              <w:pStyle w:val="Listenabsatz"/>
              <w:spacing w:after="60" w:line="20" w:lineRule="atLeast"/>
              <w:ind w:left="1428"/>
              <w:rPr>
                <w:lang w:val="en-US"/>
              </w:rPr>
            </w:pPr>
            <w:r w:rsidRPr="00166D22">
              <w:rPr>
                <w:lang w:val="en-US"/>
              </w:rPr>
              <w:lastRenderedPageBreak/>
              <w:t>Scale: Ordinal, converted to interval by the measurement model.</w:t>
            </w:r>
          </w:p>
          <w:p w14:paraId="2CEC4D59" w14:textId="58147509" w:rsidR="005A2B3A" w:rsidRPr="00166D22" w:rsidRDefault="005A2B3A" w:rsidP="00C81670">
            <w:pPr>
              <w:pStyle w:val="Listenabsatz"/>
              <w:spacing w:after="60" w:line="20" w:lineRule="atLeast"/>
              <w:ind w:left="1428"/>
              <w:rPr>
                <w:lang w:val="en-US"/>
              </w:rPr>
            </w:pPr>
            <w:r>
              <w:rPr>
                <w:rStyle w:val="Hervorhebung"/>
                <w:lang w:val="en-US"/>
              </w:rPr>
              <w:t>From: V-Dem-Codebook (Coppedge et al. 2018)</w:t>
            </w:r>
          </w:p>
        </w:tc>
      </w:tr>
      <w:tr w:rsidR="00166D22" w:rsidRPr="009022E5" w14:paraId="7AF12949" w14:textId="77777777" w:rsidTr="0053183A">
        <w:tc>
          <w:tcPr>
            <w:tcW w:w="9062" w:type="dxa"/>
            <w:tcBorders>
              <w:bottom w:val="nil"/>
            </w:tcBorders>
            <w:shd w:val="clear" w:color="auto" w:fill="DBE5F1" w:themeFill="accent1" w:themeFillTint="33"/>
          </w:tcPr>
          <w:p w14:paraId="012170CD" w14:textId="6DE2D033"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high court (v2juhccomp)</w:t>
            </w:r>
          </w:p>
        </w:tc>
      </w:tr>
      <w:tr w:rsidR="00166D22" w:rsidRPr="009022E5" w14:paraId="272FEF0C" w14:textId="77777777" w:rsidTr="0053183A">
        <w:tc>
          <w:tcPr>
            <w:tcW w:w="9062" w:type="dxa"/>
            <w:tcBorders>
              <w:top w:val="nil"/>
              <w:bottom w:val="nil"/>
            </w:tcBorders>
            <w:shd w:val="clear" w:color="auto" w:fill="DBE5F1" w:themeFill="accent1" w:themeFillTint="33"/>
          </w:tcPr>
          <w:p w14:paraId="10C9C24E"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of</w:t>
            </w:r>
            <w:r>
              <w:rPr>
                <w:lang w:val="en-US"/>
              </w:rPr>
              <w:t xml:space="preserve"> </w:t>
            </w:r>
            <w:r w:rsidRPr="00166D22">
              <w:rPr>
                <w:lang w:val="en-US"/>
              </w:rPr>
              <w:t>the high court with which it disagrees?</w:t>
            </w:r>
          </w:p>
        </w:tc>
      </w:tr>
      <w:tr w:rsidR="00166D22" w:rsidRPr="00166D22" w14:paraId="0509A307" w14:textId="77777777" w:rsidTr="0053183A">
        <w:tc>
          <w:tcPr>
            <w:tcW w:w="9062" w:type="dxa"/>
            <w:tcBorders>
              <w:top w:val="nil"/>
              <w:bottom w:val="nil"/>
            </w:tcBorders>
            <w:shd w:val="clear" w:color="auto" w:fill="DBE5F1" w:themeFill="accent1" w:themeFillTint="33"/>
          </w:tcPr>
          <w:p w14:paraId="74F2687D"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29F680B"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08671F61"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772B743F"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591794F0"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8B9A55C"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9022E5" w14:paraId="25FBE8F1" w14:textId="77777777" w:rsidTr="0053183A">
        <w:tc>
          <w:tcPr>
            <w:tcW w:w="9062" w:type="dxa"/>
            <w:tcBorders>
              <w:top w:val="nil"/>
              <w:bottom w:val="single" w:sz="4" w:space="0" w:color="auto"/>
            </w:tcBorders>
            <w:shd w:val="clear" w:color="auto" w:fill="DBE5F1" w:themeFill="accent1" w:themeFillTint="33"/>
          </w:tcPr>
          <w:p w14:paraId="665A58E0"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DBFE688" w14:textId="2DF4BE26" w:rsidR="005A2B3A" w:rsidRPr="00166D22" w:rsidRDefault="005A2B3A" w:rsidP="00C81670">
            <w:pPr>
              <w:pStyle w:val="Listenabsatz"/>
              <w:spacing w:after="60" w:line="20" w:lineRule="atLeast"/>
              <w:ind w:left="1428"/>
              <w:rPr>
                <w:lang w:val="en-US"/>
              </w:rPr>
            </w:pPr>
            <w:r>
              <w:rPr>
                <w:rStyle w:val="Hervorhebung"/>
                <w:lang w:val="en-US"/>
              </w:rPr>
              <w:t>From: V-Dem-Codebook (Coppedge et al. 2018)</w:t>
            </w:r>
          </w:p>
        </w:tc>
      </w:tr>
      <w:tr w:rsidR="00166D22" w:rsidRPr="003005D3" w14:paraId="23730A17" w14:textId="77777777" w:rsidTr="0053183A">
        <w:tc>
          <w:tcPr>
            <w:tcW w:w="9062" w:type="dxa"/>
            <w:tcBorders>
              <w:bottom w:val="nil"/>
            </w:tcBorders>
            <w:shd w:val="clear" w:color="auto" w:fill="DBE5F1" w:themeFill="accent1" w:themeFillTint="33"/>
          </w:tcPr>
          <w:p w14:paraId="4C2430DA" w14:textId="1CA22686"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judiciary (v2jucomp)</w:t>
            </w:r>
          </w:p>
        </w:tc>
      </w:tr>
      <w:tr w:rsidR="00166D22" w:rsidRPr="009022E5" w14:paraId="13FFD138" w14:textId="77777777" w:rsidTr="0053183A">
        <w:tc>
          <w:tcPr>
            <w:tcW w:w="9062" w:type="dxa"/>
            <w:tcBorders>
              <w:top w:val="nil"/>
              <w:bottom w:val="nil"/>
            </w:tcBorders>
            <w:shd w:val="clear" w:color="auto" w:fill="DBE5F1" w:themeFill="accent1" w:themeFillTint="33"/>
          </w:tcPr>
          <w:p w14:paraId="0F56E79B"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by</w:t>
            </w:r>
            <w:r>
              <w:rPr>
                <w:lang w:val="en-US"/>
              </w:rPr>
              <w:t xml:space="preserve"> </w:t>
            </w:r>
            <w:r w:rsidRPr="00166D22">
              <w:rPr>
                <w:lang w:val="en-US"/>
              </w:rPr>
              <w:t>other courts with which it disagrees?</w:t>
            </w:r>
          </w:p>
        </w:tc>
      </w:tr>
      <w:tr w:rsidR="00166D22" w:rsidRPr="009022E5" w14:paraId="15F160BC" w14:textId="77777777" w:rsidTr="0053183A">
        <w:tc>
          <w:tcPr>
            <w:tcW w:w="9062" w:type="dxa"/>
            <w:tcBorders>
              <w:top w:val="nil"/>
              <w:bottom w:val="nil"/>
            </w:tcBorders>
            <w:shd w:val="clear" w:color="auto" w:fill="DBE5F1" w:themeFill="accent1" w:themeFillTint="33"/>
          </w:tcPr>
          <w:p w14:paraId="580A15C1" w14:textId="77777777" w:rsidR="00166D22" w:rsidRPr="00166D22" w:rsidRDefault="00166D22" w:rsidP="00C81670">
            <w:pPr>
              <w:pStyle w:val="Listenabsatz"/>
              <w:spacing w:after="60" w:line="20" w:lineRule="atLeast"/>
              <w:ind w:left="1428"/>
              <w:rPr>
                <w:lang w:val="en-US"/>
              </w:rPr>
            </w:pPr>
            <w:r w:rsidRPr="00166D22">
              <w:rPr>
                <w:lang w:val="en-US"/>
              </w:rPr>
              <w:t>Clarification: We are looking for a summary judgment for the entire judiciary, excluding</w:t>
            </w:r>
            <w:r>
              <w:rPr>
                <w:lang w:val="en-US"/>
              </w:rPr>
              <w:t xml:space="preserve"> </w:t>
            </w:r>
            <w:r w:rsidRPr="00166D22">
              <w:rPr>
                <w:lang w:val="en-US"/>
              </w:rPr>
              <w:t>the high court. You should consider judges on both ordinary courts and specialized</w:t>
            </w:r>
            <w:r>
              <w:rPr>
                <w:lang w:val="en-US"/>
              </w:rPr>
              <w:t xml:space="preserve"> </w:t>
            </w:r>
            <w:r w:rsidRPr="00166D22">
              <w:rPr>
                <w:lang w:val="en-US"/>
              </w:rPr>
              <w:t>courts.</w:t>
            </w:r>
          </w:p>
        </w:tc>
      </w:tr>
      <w:tr w:rsidR="00166D22" w:rsidRPr="00166D22" w14:paraId="5D6DDACD" w14:textId="77777777" w:rsidTr="00341D8B">
        <w:tc>
          <w:tcPr>
            <w:tcW w:w="9062" w:type="dxa"/>
            <w:tcBorders>
              <w:top w:val="nil"/>
              <w:bottom w:val="nil"/>
            </w:tcBorders>
            <w:shd w:val="clear" w:color="auto" w:fill="DBE5F1" w:themeFill="accent1" w:themeFillTint="33"/>
          </w:tcPr>
          <w:p w14:paraId="6818DB0B"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C983188"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15B0DD8A"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3D2FB446"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6A23C3A9"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9160940"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9022E5" w14:paraId="115A0E3B" w14:textId="77777777" w:rsidTr="00341D8B">
        <w:tc>
          <w:tcPr>
            <w:tcW w:w="9062" w:type="dxa"/>
            <w:tcBorders>
              <w:top w:val="nil"/>
              <w:bottom w:val="single" w:sz="4" w:space="0" w:color="auto"/>
            </w:tcBorders>
            <w:shd w:val="clear" w:color="auto" w:fill="DBE5F1" w:themeFill="accent1" w:themeFillTint="33"/>
          </w:tcPr>
          <w:p w14:paraId="5A46CD66"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A6FE2BB" w14:textId="0E39E428" w:rsidR="005A2B3A" w:rsidRPr="00166D22" w:rsidRDefault="005A2B3A" w:rsidP="00C81670">
            <w:pPr>
              <w:pStyle w:val="Listenabsatz"/>
              <w:spacing w:after="60" w:line="20" w:lineRule="atLeast"/>
              <w:ind w:left="1428"/>
              <w:rPr>
                <w:lang w:val="en-US"/>
              </w:rPr>
            </w:pPr>
            <w:r>
              <w:rPr>
                <w:rStyle w:val="Hervorhebung"/>
                <w:lang w:val="en-US"/>
              </w:rPr>
              <w:t>From: V-Dem-Codebook (Coppedge et al. 2018)</w:t>
            </w:r>
          </w:p>
        </w:tc>
      </w:tr>
    </w:tbl>
    <w:p w14:paraId="16508615" w14:textId="77777777" w:rsidR="005A2B3A" w:rsidRPr="00FC0320" w:rsidRDefault="005A2B3A">
      <w:pPr>
        <w:spacing w:after="200"/>
        <w:jc w:val="left"/>
        <w:rPr>
          <w:rFonts w:eastAsia="Calibri" w:cstheme="majorBidi"/>
          <w:b/>
          <w:bCs/>
          <w:color w:val="000000" w:themeColor="text1"/>
          <w:sz w:val="32"/>
          <w:szCs w:val="28"/>
          <w:lang w:val="en-US"/>
        </w:rPr>
      </w:pPr>
      <w:r w:rsidRPr="00FC0320">
        <w:rPr>
          <w:rFonts w:eastAsia="Calibri"/>
          <w:lang w:val="en-US"/>
        </w:rPr>
        <w:br w:type="page"/>
      </w:r>
    </w:p>
    <w:p w14:paraId="34B1C37D" w14:textId="1B57E748" w:rsidR="00037E19" w:rsidRPr="00037E19" w:rsidRDefault="00AF2B6E" w:rsidP="00037E19">
      <w:pPr>
        <w:pStyle w:val="berschrift1"/>
      </w:pPr>
      <w:bookmarkStart w:id="22" w:name="_Toc531596352"/>
      <w:r>
        <w:rPr>
          <w:rFonts w:eastAsia="Calibri"/>
        </w:rPr>
        <w:lastRenderedPageBreak/>
        <w:t>Rules Settlement and Implementation</w:t>
      </w:r>
      <w:bookmarkEnd w:id="22"/>
    </w:p>
    <w:p w14:paraId="22A553D3" w14:textId="1BC43CEC" w:rsidR="001D2398" w:rsidRPr="00C410C5" w:rsidRDefault="00B711DF" w:rsidP="00C410C5">
      <w:pPr>
        <w:pStyle w:val="berschrift2"/>
        <w:rPr>
          <w:lang w:val="en-US"/>
        </w:rPr>
      </w:pPr>
      <w:bookmarkStart w:id="23" w:name="_Toc531596353"/>
      <w:r w:rsidRPr="00C410C5">
        <w:rPr>
          <w:lang w:val="en-US"/>
        </w:rPr>
        <w:t>Freedom</w:t>
      </w:r>
      <w:r w:rsidR="00C410C5" w:rsidRPr="00C410C5">
        <w:rPr>
          <w:lang w:val="en-US"/>
        </w:rPr>
        <w:t xml:space="preserve"> of Rules Settlement and Implementation</w:t>
      </w:r>
      <w:bookmarkEnd w:id="23"/>
    </w:p>
    <w:tbl>
      <w:tblPr>
        <w:tblStyle w:val="Tabellenraster"/>
        <w:tblW w:w="0" w:type="auto"/>
        <w:tblLook w:val="04A0" w:firstRow="1" w:lastRow="0" w:firstColumn="1" w:lastColumn="0" w:noHBand="0" w:noVBand="1"/>
      </w:tblPr>
      <w:tblGrid>
        <w:gridCol w:w="9060"/>
      </w:tblGrid>
      <w:tr w:rsidR="001D2398" w:rsidRPr="009022E5" w14:paraId="4248FC5F" w14:textId="77777777" w:rsidTr="00F60723">
        <w:tc>
          <w:tcPr>
            <w:tcW w:w="9060" w:type="dxa"/>
            <w:tcBorders>
              <w:bottom w:val="single" w:sz="4" w:space="0" w:color="auto"/>
            </w:tcBorders>
            <w:shd w:val="clear" w:color="auto" w:fill="BFBFBF" w:themeFill="background1" w:themeFillShade="BF"/>
          </w:tcPr>
          <w:p w14:paraId="34F5207A" w14:textId="63EE4A08" w:rsidR="001D2398" w:rsidRDefault="00AF2B6E" w:rsidP="00AF2B6E">
            <w:pPr>
              <w:spacing w:afterLines="60" w:after="144" w:line="20" w:lineRule="atLeast"/>
              <w:rPr>
                <w:b/>
                <w:lang w:val="en-US"/>
              </w:rPr>
            </w:pPr>
            <w:r w:rsidRPr="00AF2B6E">
              <w:rPr>
                <w:b/>
                <w:lang w:val="en-US"/>
              </w:rPr>
              <w:t>Effective Freedom of Rule Settlement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(rules_settlement_freedom_core)</w:t>
            </w:r>
          </w:p>
          <w:p w14:paraId="3C40EE3C" w14:textId="2CD4DAEA" w:rsidR="00AF2B6E" w:rsidRDefault="00AF2B6E" w:rsidP="00D10941">
            <w:pPr>
              <w:rPr>
                <w:lang w:val="en-US"/>
              </w:rPr>
            </w:pPr>
          </w:p>
          <w:p w14:paraId="245B20AF" w14:textId="6470EEB0" w:rsidR="0094366F" w:rsidRDefault="0094366F" w:rsidP="00AF2B6E">
            <w:pPr>
              <w:spacing w:afterLines="60" w:after="144" w:line="20" w:lineRule="atLeast"/>
              <w:ind w:left="306"/>
              <w:rPr>
                <w:rStyle w:val="Hervorhebung"/>
                <w:i w:val="0"/>
                <w:lang w:val="en-US"/>
              </w:rPr>
            </w:pPr>
            <w:r>
              <w:rPr>
                <w:lang w:val="en-US"/>
              </w:rPr>
              <w:t xml:space="preserve">Question: </w:t>
            </w:r>
            <w:r w:rsidRPr="00942B85">
              <w:rPr>
                <w:lang w:val="en-US"/>
              </w:rPr>
              <w:t>Is the rule settlement and implementation realized by an effective and independent government?</w:t>
            </w:r>
          </w:p>
          <w:p w14:paraId="09DCD66F" w14:textId="77777777" w:rsidR="0094366F" w:rsidRDefault="0094366F" w:rsidP="00AF2B6E">
            <w:pPr>
              <w:spacing w:afterLines="60" w:after="144" w:line="20" w:lineRule="atLeast"/>
              <w:ind w:left="306"/>
              <w:rPr>
                <w:rStyle w:val="Hervorhebung"/>
                <w:i w:val="0"/>
                <w:lang w:val="en-US"/>
              </w:rPr>
            </w:pPr>
          </w:p>
          <w:p w14:paraId="2E3503F4" w14:textId="607FDD56" w:rsidR="00AF2B6E" w:rsidRPr="0054643F" w:rsidRDefault="0054643F" w:rsidP="00AF2B6E">
            <w:pPr>
              <w:spacing w:afterLines="60" w:after="144" w:line="20" w:lineRule="atLeast"/>
              <w:ind w:left="306"/>
              <w:rPr>
                <w:rStyle w:val="Hervorhebung"/>
                <w:lang w:val="en-US"/>
              </w:rPr>
            </w:pPr>
            <w:r w:rsidRPr="0054643F">
              <w:rPr>
                <w:rStyle w:val="Hervorhebung"/>
                <w:i w:val="0"/>
                <w:lang w:val="en-US"/>
              </w:rPr>
              <w:t xml:space="preserve">We use the lowest value </w:t>
            </w:r>
            <w:r w:rsidR="005A2B3A" w:rsidRPr="005A2B3A">
              <w:rPr>
                <w:rStyle w:val="Hervorhebung"/>
                <w:i w:val="0"/>
                <w:lang w:val="en-US"/>
              </w:rPr>
              <w:t>(minimum)</w:t>
            </w:r>
            <w:r w:rsidR="005A2B3A" w:rsidRPr="005A2B3A">
              <w:rPr>
                <w:rStyle w:val="Hervorhebung"/>
                <w:lang w:val="en-US"/>
              </w:rPr>
              <w:t xml:space="preserve"> </w:t>
            </w:r>
            <w:r w:rsidRPr="0054643F">
              <w:rPr>
                <w:rStyle w:val="Hervorhebung"/>
                <w:i w:val="0"/>
                <w:lang w:val="en-US"/>
              </w:rPr>
              <w:t xml:space="preserve">among the two indicators </w:t>
            </w:r>
            <w:r w:rsidR="00AF2B6E" w:rsidRPr="0054643F">
              <w:rPr>
                <w:b/>
                <w:bCs/>
                <w:lang w:val="en-US"/>
              </w:rPr>
              <w:t>rules_settlement_government_facto</w:t>
            </w:r>
            <w:r w:rsidR="00AF2B6E" w:rsidRPr="0054643F">
              <w:rPr>
                <w:b/>
                <w:bCs/>
                <w:i/>
                <w:lang w:val="en-US"/>
              </w:rPr>
              <w:t xml:space="preserve"> </w:t>
            </w:r>
            <w:r w:rsidRPr="0054643F">
              <w:rPr>
                <w:rStyle w:val="Hervorhebung"/>
                <w:i w:val="0"/>
                <w:lang w:val="en-US"/>
              </w:rPr>
              <w:t>and</w:t>
            </w:r>
            <w:r w:rsidR="00AF2B6E" w:rsidRPr="0054643F">
              <w:rPr>
                <w:b/>
                <w:bCs/>
                <w:i/>
                <w:lang w:val="en-US"/>
              </w:rPr>
              <w:t xml:space="preserve"> </w:t>
            </w:r>
            <w:r w:rsidR="00AF2B6E" w:rsidRPr="0054643F">
              <w:rPr>
                <w:b/>
                <w:bCs/>
                <w:lang w:val="en-US"/>
              </w:rPr>
              <w:t>rules_settlement_personal_facto</w:t>
            </w:r>
            <w:r w:rsidR="00AF2B6E" w:rsidRPr="0054643F">
              <w:rPr>
                <w:rStyle w:val="Hervorhebung"/>
                <w:i w:val="0"/>
                <w:lang w:val="en-US"/>
              </w:rPr>
              <w:t>.</w:t>
            </w:r>
            <w:r w:rsidR="00AF2B6E" w:rsidRPr="0054643F">
              <w:rPr>
                <w:rStyle w:val="Hervorhebung"/>
                <w:lang w:val="en-US"/>
              </w:rPr>
              <w:t xml:space="preserve"> </w:t>
            </w:r>
          </w:p>
          <w:p w14:paraId="7283409C" w14:textId="77777777" w:rsidR="00AF2B6E" w:rsidRPr="00800E9D" w:rsidRDefault="00AF2B6E" w:rsidP="00D10941">
            <w:pPr>
              <w:rPr>
                <w:lang w:val="en-US"/>
              </w:rPr>
            </w:pPr>
          </w:p>
          <w:p w14:paraId="44747212" w14:textId="25B3E58E" w:rsidR="00AF2B6E" w:rsidRPr="00AF2B6E" w:rsidRDefault="00AF2B6E" w:rsidP="00AF2B6E">
            <w:pPr>
              <w:spacing w:afterLines="60" w:after="144" w:line="20" w:lineRule="atLeast"/>
              <w:ind w:left="306"/>
              <w:rPr>
                <w:b/>
                <w:lang w:val="en-US"/>
              </w:rPr>
            </w:pPr>
            <w:r w:rsidRPr="00AF2B6E">
              <w:rPr>
                <w:i/>
                <w:lang w:val="en-US"/>
              </w:rPr>
              <w:t xml:space="preserve">rule_settlement_freedom_core = </w:t>
            </w:r>
            <w:proofErr w:type="gramStart"/>
            <w:r w:rsidR="0054643F" w:rsidRPr="0054643F">
              <w:rPr>
                <w:i/>
                <w:lang w:val="en-US"/>
              </w:rPr>
              <w:t>min</w:t>
            </w:r>
            <w:r w:rsidRPr="00AF2B6E">
              <w:rPr>
                <w:i/>
                <w:lang w:val="en-US"/>
              </w:rPr>
              <w:t>(</w:t>
            </w:r>
            <w:proofErr w:type="gramEnd"/>
            <w:r w:rsidRPr="00AF2B6E">
              <w:rPr>
                <w:i/>
                <w:lang w:val="en-US"/>
              </w:rPr>
              <w:t>rules_settlement_government_facto</w:t>
            </w:r>
            <w:r w:rsidR="0054643F">
              <w:rPr>
                <w:i/>
                <w:lang w:val="en-US"/>
              </w:rPr>
              <w:t xml:space="preserve">, </w:t>
            </w:r>
            <w:r w:rsidRPr="00AF2B6E">
              <w:rPr>
                <w:i/>
                <w:lang w:val="en-US"/>
              </w:rPr>
              <w:t>rules_settlement_personal_facto)</w:t>
            </w:r>
          </w:p>
        </w:tc>
      </w:tr>
      <w:tr w:rsidR="001D2398" w:rsidRPr="009022E5" w14:paraId="6C63B349" w14:textId="77777777" w:rsidTr="00F60723">
        <w:tc>
          <w:tcPr>
            <w:tcW w:w="9060" w:type="dxa"/>
            <w:tcBorders>
              <w:bottom w:val="single" w:sz="4" w:space="0" w:color="auto"/>
            </w:tcBorders>
            <w:shd w:val="clear" w:color="auto" w:fill="D9D9D9" w:themeFill="background1" w:themeFillShade="D9"/>
          </w:tcPr>
          <w:p w14:paraId="7563DE22" w14:textId="77777777" w:rsidR="00AF2B6E" w:rsidRDefault="00AF2B6E" w:rsidP="00290602">
            <w:pPr>
              <w:pStyle w:val="Listenabsatz"/>
              <w:numPr>
                <w:ilvl w:val="0"/>
                <w:numId w:val="44"/>
              </w:numPr>
              <w:spacing w:afterLines="60" w:after="144" w:line="20" w:lineRule="atLeast"/>
              <w:rPr>
                <w:b/>
                <w:lang w:val="en-US"/>
              </w:rPr>
            </w:pPr>
            <w:r w:rsidRPr="00AF2B6E">
              <w:rPr>
                <w:b/>
                <w:lang w:val="en-US"/>
              </w:rPr>
              <w:t>Effective Free Government (rules_s</w:t>
            </w:r>
            <w:r>
              <w:rPr>
                <w:b/>
                <w:lang w:val="en-US"/>
              </w:rPr>
              <w:t>ettlement_government_facto)</w:t>
            </w:r>
          </w:p>
          <w:p w14:paraId="2220999F" w14:textId="77777777" w:rsidR="00AF2B6E" w:rsidRDefault="00AF2B6E" w:rsidP="00AF2B6E">
            <w:pPr>
              <w:pStyle w:val="Listenabsatz"/>
              <w:spacing w:afterLines="60" w:after="144" w:line="20" w:lineRule="atLeast"/>
              <w:rPr>
                <w:lang w:val="en-US"/>
              </w:rPr>
            </w:pPr>
          </w:p>
          <w:p w14:paraId="68CD66C8" w14:textId="486A2113" w:rsidR="00AF2B6E" w:rsidRPr="00AF2B6E" w:rsidRDefault="001C0395" w:rsidP="00AF2B6E">
            <w:pPr>
              <w:pStyle w:val="Listenabsatz"/>
              <w:spacing w:afterLines="60" w:after="144" w:line="20" w:lineRule="atLeast"/>
              <w:rPr>
                <w:b/>
                <w:lang w:val="en-US"/>
              </w:rPr>
            </w:pPr>
            <w:r>
              <w:rPr>
                <w:lang w:val="en-US"/>
              </w:rPr>
              <w:t>This index is the result of the multiplication of</w:t>
            </w:r>
            <w:r w:rsidR="00AF2B6E" w:rsidRPr="00AF2B6E">
              <w:rPr>
                <w:lang w:val="en-US"/>
              </w:rPr>
              <w:t xml:space="preserve"> </w:t>
            </w:r>
            <w:r w:rsidR="00AF2B6E" w:rsidRPr="00AF2B6E">
              <w:rPr>
                <w:b/>
                <w:lang w:val="en-US"/>
              </w:rPr>
              <w:t>rules_settlement_noveto_facto</w:t>
            </w:r>
            <w:r w:rsidR="00AF2B6E" w:rsidRPr="00AF2B6E">
              <w:rPr>
                <w:bCs/>
                <w:lang w:val="en-US"/>
              </w:rPr>
              <w:t xml:space="preserve"> </w:t>
            </w:r>
            <w:r>
              <w:rPr>
                <w:bCs/>
                <w:lang w:val="en-US"/>
              </w:rPr>
              <w:t>with</w:t>
            </w:r>
            <w:r w:rsidR="00AF2B6E" w:rsidRPr="00AF2B6E">
              <w:rPr>
                <w:bCs/>
                <w:lang w:val="en-US"/>
              </w:rPr>
              <w:t xml:space="preserve"> </w:t>
            </w:r>
            <w:r w:rsidR="00AF2B6E" w:rsidRPr="00AF2B6E">
              <w:rPr>
                <w:b/>
                <w:lang w:val="en-US"/>
              </w:rPr>
              <w:t>rules_settlement_independence_facto</w:t>
            </w:r>
            <w:r w:rsidR="00AF2B6E" w:rsidRPr="00AF2B6E">
              <w:rPr>
                <w:bCs/>
                <w:lang w:val="en-US"/>
              </w:rPr>
              <w:t xml:space="preserve">. </w:t>
            </w:r>
          </w:p>
          <w:p w14:paraId="11094E91" w14:textId="77777777" w:rsidR="00AF2B6E" w:rsidRDefault="00AF2B6E" w:rsidP="00AF2B6E">
            <w:pPr>
              <w:pStyle w:val="Listenabsatz"/>
              <w:spacing w:afterLines="60" w:after="144" w:line="20" w:lineRule="atLeast"/>
              <w:rPr>
                <w:b/>
                <w:lang w:val="en-US"/>
              </w:rPr>
            </w:pPr>
          </w:p>
          <w:p w14:paraId="0506AE91" w14:textId="6E55CB0A" w:rsidR="00AF2B6E" w:rsidRPr="00AF2B6E" w:rsidRDefault="00AF2B6E" w:rsidP="00AF2B6E">
            <w:pPr>
              <w:pStyle w:val="Listenabsatz"/>
              <w:spacing w:afterLines="60" w:after="144" w:line="20" w:lineRule="atLeast"/>
              <w:rPr>
                <w:b/>
                <w:lang w:val="en-US"/>
              </w:rPr>
            </w:pPr>
            <w:r w:rsidRPr="00AF2B6E">
              <w:rPr>
                <w:i/>
                <w:lang w:val="en-US"/>
              </w:rPr>
              <w:t xml:space="preserve">rules_settlement_government_facto = rules_settlement_noveto_facto * rules_settlement_independence_facto </w:t>
            </w:r>
          </w:p>
        </w:tc>
      </w:tr>
      <w:tr w:rsidR="00A354FB" w:rsidRPr="009022E5" w14:paraId="3FE9C869" w14:textId="77777777" w:rsidTr="00F60723">
        <w:tc>
          <w:tcPr>
            <w:tcW w:w="9060" w:type="dxa"/>
            <w:tcBorders>
              <w:bottom w:val="single" w:sz="4" w:space="0" w:color="auto"/>
            </w:tcBorders>
            <w:shd w:val="clear" w:color="auto" w:fill="F2F2F2" w:themeFill="background1" w:themeFillShade="F2"/>
          </w:tcPr>
          <w:p w14:paraId="32EE36BE" w14:textId="53CB0221" w:rsidR="00A354FB" w:rsidRDefault="009022E5" w:rsidP="00290602">
            <w:pPr>
              <w:pStyle w:val="Listenabsatz"/>
              <w:numPr>
                <w:ilvl w:val="0"/>
                <w:numId w:val="65"/>
              </w:numPr>
              <w:spacing w:afterLines="60" w:after="144" w:line="20" w:lineRule="atLeast"/>
              <w:rPr>
                <w:b/>
                <w:lang w:val="en-US"/>
              </w:rPr>
            </w:pPr>
            <w:r w:rsidRPr="009022E5">
              <w:rPr>
                <w:b/>
                <w:lang w:val="en-US"/>
              </w:rPr>
              <w:t xml:space="preserve">Effective Governing Power </w:t>
            </w:r>
            <w:r w:rsidR="005C6B46">
              <w:rPr>
                <w:b/>
                <w:lang w:val="en-US"/>
              </w:rPr>
              <w:t>(rules_settlement_noveto_facto)</w:t>
            </w:r>
          </w:p>
          <w:p w14:paraId="21B82A2E" w14:textId="7F3E48E8" w:rsidR="005C6B46" w:rsidRDefault="005C6B46" w:rsidP="005C6B46">
            <w:pPr>
              <w:pStyle w:val="Listenabsatz"/>
              <w:spacing w:afterLines="60" w:after="144" w:line="20" w:lineRule="atLeast"/>
              <w:ind w:left="1068"/>
              <w:rPr>
                <w:b/>
                <w:lang w:val="en-US"/>
              </w:rPr>
            </w:pPr>
          </w:p>
          <w:p w14:paraId="5B71140A" w14:textId="0E338FCD" w:rsidR="00013A02" w:rsidRDefault="005C6B46" w:rsidP="004F2079">
            <w:pPr>
              <w:pStyle w:val="Listenabsatz"/>
              <w:spacing w:afterLines="60" w:after="144" w:line="20" w:lineRule="atLeast"/>
              <w:ind w:left="1068"/>
              <w:rPr>
                <w:lang w:val="en-US"/>
              </w:rPr>
            </w:pPr>
            <w:r w:rsidRPr="005C6B46">
              <w:rPr>
                <w:lang w:val="en-US"/>
              </w:rPr>
              <w:t xml:space="preserve">In the first step, we </w:t>
            </w:r>
            <w:r w:rsidR="00013A02">
              <w:rPr>
                <w:lang w:val="en-US"/>
              </w:rPr>
              <w:t>determine if the HOS and</w:t>
            </w:r>
            <w:r w:rsidR="00563A8C">
              <w:rPr>
                <w:lang w:val="en-US"/>
              </w:rPr>
              <w:t>/or</w:t>
            </w:r>
            <w:r w:rsidR="00013A02">
              <w:rPr>
                <w:lang w:val="en-US"/>
              </w:rPr>
              <w:t xml:space="preserve"> HOG are elected. </w:t>
            </w:r>
            <w:r w:rsidR="00563A8C">
              <w:rPr>
                <w:lang w:val="en-US"/>
              </w:rPr>
              <w:t xml:space="preserve">We focus on the one which has the most political power. If there is no elected HOG or HOS, </w:t>
            </w:r>
            <w:r w:rsidR="00563A8C" w:rsidRPr="00563A8C">
              <w:rPr>
                <w:lang w:val="en-US"/>
              </w:rPr>
              <w:t>rules_settlement_noveto_facto becomes 0.5</w:t>
            </w:r>
            <w:r w:rsidR="00563A8C">
              <w:rPr>
                <w:lang w:val="en-US"/>
              </w:rPr>
              <w:t>. If there is an elected HOG or HOS, we assess the strength of the following vetoplayers: military</w:t>
            </w:r>
            <w:r w:rsidR="00563A8C" w:rsidRPr="00563A8C">
              <w:rPr>
                <w:lang w:val="en-US"/>
              </w:rPr>
              <w:t>, religious body, royal council</w:t>
            </w:r>
            <w:r w:rsidR="00563A8C">
              <w:rPr>
                <w:lang w:val="en-US"/>
              </w:rPr>
              <w:t xml:space="preserve"> and</w:t>
            </w:r>
            <w:r w:rsidR="00563A8C" w:rsidRPr="00563A8C">
              <w:rPr>
                <w:lang w:val="en-US"/>
              </w:rPr>
              <w:t xml:space="preserve"> ethnic tribe</w:t>
            </w:r>
            <w:r w:rsidR="00563A8C">
              <w:rPr>
                <w:lang w:val="en-US"/>
              </w:rPr>
              <w:t xml:space="preserve">. A strong veto player is coded as 0.5, a partial veto player as 0.75 and no veto player 1. Thus, </w:t>
            </w:r>
            <w:r w:rsidR="00563A8C" w:rsidRPr="00563A8C">
              <w:rPr>
                <w:lang w:val="en-US"/>
              </w:rPr>
              <w:t>rules_settlement_noveto_facto</w:t>
            </w:r>
            <w:r w:rsidR="00563A8C">
              <w:rPr>
                <w:lang w:val="en-US"/>
              </w:rPr>
              <w:t xml:space="preserve"> can take three values: 0.5, 0.75, 1.</w:t>
            </w:r>
          </w:p>
          <w:p w14:paraId="08B194C0" w14:textId="77777777" w:rsidR="00013A02" w:rsidRDefault="00013A02" w:rsidP="004F2079">
            <w:pPr>
              <w:pStyle w:val="Listenabsatz"/>
              <w:spacing w:afterLines="60" w:after="144" w:line="20" w:lineRule="atLeast"/>
              <w:ind w:left="1068"/>
              <w:rPr>
                <w:lang w:val="en-US"/>
              </w:rPr>
            </w:pPr>
          </w:p>
          <w:p w14:paraId="3D09D43A" w14:textId="77777777" w:rsidR="00013A02" w:rsidRPr="00013A02" w:rsidRDefault="00013A02" w:rsidP="00013A02">
            <w:pPr>
              <w:pStyle w:val="Listenabsatz"/>
              <w:spacing w:afterLines="60" w:after="144" w:line="20" w:lineRule="atLeast"/>
              <w:ind w:left="1068"/>
              <w:rPr>
                <w:i/>
                <w:lang w:val="en-US"/>
              </w:rPr>
            </w:pPr>
            <w:r w:rsidRPr="00013A02">
              <w:rPr>
                <w:i/>
                <w:lang w:val="en-US"/>
              </w:rPr>
              <w:t xml:space="preserve">HOS_elected = </w:t>
            </w:r>
            <w:proofErr w:type="gramStart"/>
            <w:r w:rsidRPr="00013A02">
              <w:rPr>
                <w:i/>
                <w:lang w:val="en-US"/>
              </w:rPr>
              <w:t>ifelse(</w:t>
            </w:r>
            <w:proofErr w:type="gramEnd"/>
            <w:r w:rsidRPr="00013A02">
              <w:rPr>
                <w:i/>
                <w:lang w:val="en-US"/>
              </w:rPr>
              <w:t>NoHOG == 1 &amp; (HOS_appointment == 7 | (HOS_appointment_legislature == 1 &amp; parl_elected == 1)), 1,</w:t>
            </w:r>
          </w:p>
          <w:p w14:paraId="3D1F9BCB" w14:textId="09DC204A" w:rsidR="00013A02" w:rsidRPr="00013A02" w:rsidRDefault="00013A02" w:rsidP="00013A02">
            <w:pPr>
              <w:pStyle w:val="Listenabsatz"/>
              <w:spacing w:afterLines="60" w:after="144" w:line="20" w:lineRule="atLeast"/>
              <w:ind w:left="1303"/>
              <w:rPr>
                <w:i/>
                <w:lang w:val="en-US"/>
              </w:rPr>
            </w:pPr>
            <w:proofErr w:type="gramStart"/>
            <w:r w:rsidRPr="00013A02">
              <w:rPr>
                <w:i/>
                <w:lang w:val="en-US"/>
              </w:rPr>
              <w:t>ifelse(</w:t>
            </w:r>
            <w:proofErr w:type="gramEnd"/>
            <w:r w:rsidRPr="00013A02">
              <w:rPr>
                <w:i/>
                <w:lang w:val="en-US"/>
              </w:rPr>
              <w:t xml:space="preserve">HOS_power&lt;2 &amp; (HOS_appointment == 7 | (HOS_appointment_legislature == 1 &amp; parl_elected == 1)), 1, 0.5)),    </w:t>
            </w:r>
          </w:p>
          <w:p w14:paraId="4DF7A918" w14:textId="77777777" w:rsidR="00013A02" w:rsidRDefault="00013A02" w:rsidP="00013A02">
            <w:pPr>
              <w:pStyle w:val="Listenabsatz"/>
              <w:spacing w:afterLines="60" w:after="144" w:line="20" w:lineRule="atLeast"/>
              <w:ind w:left="1068"/>
              <w:rPr>
                <w:i/>
                <w:lang w:val="en-US"/>
              </w:rPr>
            </w:pPr>
          </w:p>
          <w:p w14:paraId="00A88E12" w14:textId="13FC37DC" w:rsidR="00013A02" w:rsidRPr="00013A02" w:rsidRDefault="00013A02" w:rsidP="00013A02">
            <w:pPr>
              <w:pStyle w:val="Listenabsatz"/>
              <w:spacing w:afterLines="60" w:after="144" w:line="20" w:lineRule="atLeast"/>
              <w:ind w:left="1068"/>
              <w:rPr>
                <w:i/>
                <w:lang w:val="en-US"/>
              </w:rPr>
            </w:pPr>
            <w:r w:rsidRPr="00013A02">
              <w:rPr>
                <w:i/>
                <w:lang w:val="en-US"/>
              </w:rPr>
              <w:t xml:space="preserve">HOG_elected = </w:t>
            </w:r>
            <w:proofErr w:type="gramStart"/>
            <w:r w:rsidRPr="00013A02">
              <w:rPr>
                <w:i/>
                <w:lang w:val="en-US"/>
              </w:rPr>
              <w:t>ifelse(</w:t>
            </w:r>
            <w:proofErr w:type="gramEnd"/>
            <w:r w:rsidRPr="00013A02">
              <w:rPr>
                <w:i/>
                <w:lang w:val="en-US"/>
              </w:rPr>
              <w:t>NoHOG == 0 &amp; HOS_power==2 &amp; (HOG_appointment == 8 | (HOG_appointment_legislature == 1 &amp; parl_elected == 1) | (HOG_appointment == 6 &amp; parl_elected == 1)),1,0.5)</w:t>
            </w:r>
          </w:p>
          <w:p w14:paraId="5D5EFB6A" w14:textId="77777777" w:rsidR="00013A02" w:rsidRPr="00013A02" w:rsidRDefault="00013A02" w:rsidP="00013A02">
            <w:pPr>
              <w:pStyle w:val="Listenabsatz"/>
              <w:spacing w:afterLines="60" w:after="144" w:line="20" w:lineRule="atLeast"/>
              <w:ind w:left="1068"/>
              <w:rPr>
                <w:i/>
                <w:lang w:val="en-US"/>
              </w:rPr>
            </w:pPr>
          </w:p>
          <w:p w14:paraId="65D1F00A" w14:textId="77777777" w:rsidR="00013A02" w:rsidRDefault="00013A02" w:rsidP="00013A02">
            <w:pPr>
              <w:pStyle w:val="Listenabsatz"/>
              <w:spacing w:afterLines="60" w:after="144" w:line="20" w:lineRule="atLeast"/>
              <w:ind w:left="1068"/>
              <w:rPr>
                <w:i/>
                <w:lang w:val="en-US"/>
              </w:rPr>
            </w:pPr>
            <w:r w:rsidRPr="00013A02">
              <w:rPr>
                <w:i/>
                <w:lang w:val="en-US"/>
              </w:rPr>
              <w:t>HOS_veto = if_</w:t>
            </w:r>
            <w:proofErr w:type="gramStart"/>
            <w:r w:rsidRPr="00013A02">
              <w:rPr>
                <w:i/>
                <w:lang w:val="en-US"/>
              </w:rPr>
              <w:t>else(</w:t>
            </w:r>
            <w:proofErr w:type="gramEnd"/>
            <w:r w:rsidRPr="00013A02">
              <w:rPr>
                <w:i/>
                <w:lang w:val="en-US"/>
              </w:rPr>
              <w:t xml:space="preserve">HOS_elected == 0.5 &amp; HOG_elected == 0.5, 0.5, </w:t>
            </w:r>
          </w:p>
          <w:p w14:paraId="1FDFF82A" w14:textId="331FCB95" w:rsidR="00013A02" w:rsidRPr="00013A02" w:rsidRDefault="00013A02" w:rsidP="00013A02">
            <w:pPr>
              <w:pStyle w:val="Listenabsatz"/>
              <w:spacing w:afterLines="60" w:after="144" w:line="20" w:lineRule="atLeast"/>
              <w:ind w:left="1303"/>
              <w:rPr>
                <w:i/>
                <w:lang w:val="en-US"/>
              </w:rPr>
            </w:pPr>
            <w:r w:rsidRPr="00013A02">
              <w:rPr>
                <w:i/>
                <w:lang w:val="en-US"/>
              </w:rPr>
              <w:t>if_</w:t>
            </w:r>
            <w:proofErr w:type="gramStart"/>
            <w:r w:rsidRPr="00013A02">
              <w:rPr>
                <w:i/>
                <w:lang w:val="en-US"/>
              </w:rPr>
              <w:t>else(</w:t>
            </w:r>
            <w:proofErr w:type="gramEnd"/>
            <w:r w:rsidRPr="00013A02">
              <w:rPr>
                <w:i/>
                <w:lang w:val="en-US"/>
              </w:rPr>
              <w:t xml:space="preserve">HOS_elected == 1 &amp; (hs_royal_remove &gt;= 0.4 | hs_military_remove &gt;= 0.4 | hs_religious_remove &gt;= 0.4 | hs_tribe_remove &gt;= 0.4), 0.5, </w:t>
            </w:r>
          </w:p>
          <w:p w14:paraId="6E401C5A" w14:textId="77777777" w:rsidR="00013A02" w:rsidRPr="00013A02" w:rsidRDefault="00013A02" w:rsidP="00013A02">
            <w:pPr>
              <w:pStyle w:val="Listenabsatz"/>
              <w:spacing w:afterLines="60" w:after="144" w:line="20" w:lineRule="atLeast"/>
              <w:ind w:left="1303"/>
              <w:rPr>
                <w:i/>
                <w:lang w:val="en-US"/>
              </w:rPr>
            </w:pPr>
            <w:r w:rsidRPr="00013A02">
              <w:rPr>
                <w:i/>
                <w:lang w:val="en-US"/>
              </w:rPr>
              <w:t>if_</w:t>
            </w:r>
            <w:proofErr w:type="gramStart"/>
            <w:r w:rsidRPr="00013A02">
              <w:rPr>
                <w:i/>
                <w:lang w:val="en-US"/>
              </w:rPr>
              <w:t>else(</w:t>
            </w:r>
            <w:proofErr w:type="gramEnd"/>
            <w:r w:rsidRPr="00013A02">
              <w:rPr>
                <w:i/>
                <w:lang w:val="en-US"/>
              </w:rPr>
              <w:t>HOS_elected == 1 &amp; (hs_royal_remove &gt;= 0.25 | hs_military_remove &gt;= 0.25 | hs_religious_remove &gt;= 0.25 | hs_tribe_remove &gt;= 0.25), 0.75, 1)))</w:t>
            </w:r>
          </w:p>
          <w:p w14:paraId="2C8C9245" w14:textId="77777777" w:rsidR="00013A02" w:rsidRPr="00013A02" w:rsidRDefault="00013A02" w:rsidP="00013A02">
            <w:pPr>
              <w:pStyle w:val="Listenabsatz"/>
              <w:spacing w:afterLines="60" w:after="144" w:line="20" w:lineRule="atLeast"/>
              <w:ind w:left="1068"/>
              <w:rPr>
                <w:i/>
                <w:lang w:val="en-US"/>
              </w:rPr>
            </w:pPr>
          </w:p>
          <w:p w14:paraId="450C6C99" w14:textId="77777777" w:rsidR="00013A02" w:rsidRDefault="00013A02" w:rsidP="00013A02">
            <w:pPr>
              <w:pStyle w:val="Listenabsatz"/>
              <w:spacing w:afterLines="60" w:after="144" w:line="20" w:lineRule="atLeast"/>
              <w:ind w:left="1068"/>
              <w:rPr>
                <w:i/>
                <w:lang w:val="en-US"/>
              </w:rPr>
            </w:pPr>
            <w:r w:rsidRPr="00013A02">
              <w:rPr>
                <w:i/>
                <w:lang w:val="en-US"/>
              </w:rPr>
              <w:t>HOG_veto = if_</w:t>
            </w:r>
            <w:proofErr w:type="gramStart"/>
            <w:r w:rsidRPr="00013A02">
              <w:rPr>
                <w:i/>
                <w:lang w:val="en-US"/>
              </w:rPr>
              <w:t>else(</w:t>
            </w:r>
            <w:proofErr w:type="gramEnd"/>
            <w:r w:rsidRPr="00013A02">
              <w:rPr>
                <w:i/>
                <w:lang w:val="en-US"/>
              </w:rPr>
              <w:t xml:space="preserve">HOS_elected == 0.5 &amp; HOG_elected == 0.5, 0.5, </w:t>
            </w:r>
          </w:p>
          <w:p w14:paraId="27D4385C" w14:textId="3173DDB0" w:rsidR="00013A02" w:rsidRPr="00013A02" w:rsidRDefault="00013A02" w:rsidP="00013A02">
            <w:pPr>
              <w:pStyle w:val="Listenabsatz"/>
              <w:spacing w:afterLines="60" w:after="144" w:line="20" w:lineRule="atLeast"/>
              <w:ind w:left="1303"/>
              <w:rPr>
                <w:i/>
                <w:lang w:val="en-US"/>
              </w:rPr>
            </w:pPr>
            <w:r w:rsidRPr="00013A02">
              <w:rPr>
                <w:i/>
                <w:lang w:val="en-US"/>
              </w:rPr>
              <w:lastRenderedPageBreak/>
              <w:t>if_</w:t>
            </w:r>
            <w:proofErr w:type="gramStart"/>
            <w:r w:rsidRPr="00013A02">
              <w:rPr>
                <w:i/>
                <w:lang w:val="en-US"/>
              </w:rPr>
              <w:t>else(</w:t>
            </w:r>
            <w:proofErr w:type="gramEnd"/>
            <w:r w:rsidRPr="00013A02">
              <w:rPr>
                <w:i/>
                <w:lang w:val="en-US"/>
              </w:rPr>
              <w:t>HOG_elected == 1 &amp; (hg_royal_remove &gt;= 0.4 | hg_military_remove &gt;= 0.4 | hg_religious_remove &gt;= 0.4 | hg_tribe_remove &gt;= 0.4), 0.5</w:t>
            </w:r>
          </w:p>
          <w:p w14:paraId="1382EC5A" w14:textId="77777777" w:rsidR="00013A02" w:rsidRPr="00013A02" w:rsidRDefault="00013A02" w:rsidP="00013A02">
            <w:pPr>
              <w:pStyle w:val="Listenabsatz"/>
              <w:spacing w:afterLines="60" w:after="144" w:line="20" w:lineRule="atLeast"/>
              <w:ind w:left="1303"/>
              <w:rPr>
                <w:i/>
                <w:lang w:val="en-US"/>
              </w:rPr>
            </w:pPr>
            <w:r w:rsidRPr="00013A02">
              <w:rPr>
                <w:i/>
                <w:lang w:val="en-US"/>
              </w:rPr>
              <w:t>if_</w:t>
            </w:r>
            <w:proofErr w:type="gramStart"/>
            <w:r w:rsidRPr="00013A02">
              <w:rPr>
                <w:i/>
                <w:lang w:val="en-US"/>
              </w:rPr>
              <w:t>else(</w:t>
            </w:r>
            <w:proofErr w:type="gramEnd"/>
            <w:r w:rsidRPr="00013A02">
              <w:rPr>
                <w:i/>
                <w:lang w:val="en-US"/>
              </w:rPr>
              <w:t>HOG_elected == 1 &amp; (hg_royal_remove &gt;= 0.25 | hg_military_remove &gt;= 0.25 | hg_religious_remove &gt;= 0.25 | hg_tribe_remove &gt;= 0.25), 0.75, 1)))</w:t>
            </w:r>
          </w:p>
          <w:p w14:paraId="20B204C0" w14:textId="77777777" w:rsidR="00013A02" w:rsidRPr="00013A02" w:rsidRDefault="00013A02" w:rsidP="00013A02">
            <w:pPr>
              <w:pStyle w:val="Listenabsatz"/>
              <w:spacing w:afterLines="60" w:after="144" w:line="20" w:lineRule="atLeast"/>
              <w:ind w:left="1068"/>
              <w:rPr>
                <w:i/>
                <w:lang w:val="en-US"/>
              </w:rPr>
            </w:pPr>
            <w:r w:rsidRPr="00013A02">
              <w:rPr>
                <w:i/>
                <w:lang w:val="en-US"/>
              </w:rPr>
              <w:t xml:space="preserve"> </w:t>
            </w:r>
          </w:p>
          <w:p w14:paraId="47E1E3B7" w14:textId="03F2AFAB" w:rsidR="005C6B46" w:rsidRPr="00013A02" w:rsidRDefault="00013A02" w:rsidP="00013A02">
            <w:pPr>
              <w:pStyle w:val="Listenabsatz"/>
              <w:spacing w:afterLines="60" w:after="144" w:line="20" w:lineRule="atLeast"/>
              <w:ind w:left="1068"/>
              <w:rPr>
                <w:i/>
                <w:lang w:val="en-US"/>
              </w:rPr>
            </w:pPr>
            <w:r w:rsidRPr="004F2079">
              <w:rPr>
                <w:i/>
                <w:lang w:val="en-US"/>
              </w:rPr>
              <w:t xml:space="preserve">rules_settlement_noveto_facto </w:t>
            </w:r>
            <w:r w:rsidRPr="00013A02">
              <w:rPr>
                <w:i/>
                <w:lang w:val="en-US"/>
              </w:rPr>
              <w:t>= min_</w:t>
            </w:r>
            <w:proofErr w:type="gramStart"/>
            <w:r w:rsidRPr="00013A02">
              <w:rPr>
                <w:i/>
                <w:lang w:val="en-US"/>
              </w:rPr>
              <w:t>fun(</w:t>
            </w:r>
            <w:proofErr w:type="gramEnd"/>
            <w:r w:rsidRPr="00013A02">
              <w:rPr>
                <w:i/>
                <w:lang w:val="en-US"/>
              </w:rPr>
              <w:t>c(HOG_veto, HOS_veto))</w:t>
            </w:r>
          </w:p>
        </w:tc>
      </w:tr>
      <w:tr w:rsidR="00A354FB" w:rsidRPr="009022E5" w14:paraId="3002F413" w14:textId="77777777" w:rsidTr="00F60723">
        <w:tc>
          <w:tcPr>
            <w:tcW w:w="9060" w:type="dxa"/>
            <w:tcBorders>
              <w:bottom w:val="nil"/>
            </w:tcBorders>
            <w:shd w:val="clear" w:color="auto" w:fill="DBE5F1" w:themeFill="accent1" w:themeFillTint="33"/>
          </w:tcPr>
          <w:p w14:paraId="06BA3153" w14:textId="35D2A595" w:rsidR="00A354FB" w:rsidRPr="00DB0140" w:rsidRDefault="00341D8B" w:rsidP="00290602">
            <w:pPr>
              <w:pStyle w:val="Listenabsatz"/>
              <w:numPr>
                <w:ilvl w:val="0"/>
                <w:numId w:val="45"/>
              </w:numPr>
              <w:spacing w:afterLines="60" w:after="144" w:line="20" w:lineRule="atLeast"/>
              <w:rPr>
                <w:b/>
                <w:lang w:val="en-US"/>
              </w:rPr>
            </w:pPr>
            <w:r w:rsidRPr="00341D8B">
              <w:rPr>
                <w:b/>
                <w:lang w:val="en-US"/>
              </w:rPr>
              <w:lastRenderedPageBreak/>
              <w:t>HOS removal by other in practice (v2exrmhsol)</w:t>
            </w:r>
          </w:p>
        </w:tc>
      </w:tr>
      <w:tr w:rsidR="00DB0140" w:rsidRPr="009022E5" w14:paraId="31905F41" w14:textId="77777777" w:rsidTr="00F60723">
        <w:tc>
          <w:tcPr>
            <w:tcW w:w="9060" w:type="dxa"/>
            <w:tcBorders>
              <w:top w:val="nil"/>
              <w:bottom w:val="nil"/>
            </w:tcBorders>
            <w:shd w:val="clear" w:color="auto" w:fill="DBE5F1" w:themeFill="accent1" w:themeFillTint="33"/>
          </w:tcPr>
          <w:p w14:paraId="7C5A5C35" w14:textId="4439B6B7" w:rsidR="00DB0140" w:rsidRPr="00DB0140" w:rsidRDefault="00DB0140" w:rsidP="00341D8B">
            <w:pPr>
              <w:pStyle w:val="Listenabsatz"/>
              <w:spacing w:afterLines="60" w:after="144" w:line="20" w:lineRule="atLeast"/>
              <w:ind w:left="1428"/>
              <w:rPr>
                <w:lang w:val="en-US"/>
              </w:rPr>
            </w:pPr>
            <w:r w:rsidRPr="00DB0140">
              <w:rPr>
                <w:lang w:val="en-US"/>
              </w:rPr>
              <w:t xml:space="preserve">Question: </w:t>
            </w:r>
            <w:r w:rsidR="00341D8B" w:rsidRPr="00341D8B">
              <w:rPr>
                <w:lang w:val="en-US"/>
              </w:rPr>
              <w:t>Which of the following bodies would be likely to succeed in removing the head of state</w:t>
            </w:r>
            <w:r w:rsidR="00341D8B">
              <w:rPr>
                <w:lang w:val="en-US"/>
              </w:rPr>
              <w:t xml:space="preserve"> </w:t>
            </w:r>
            <w:r w:rsidR="00341D8B" w:rsidRPr="00341D8B">
              <w:rPr>
                <w:lang w:val="en-US"/>
              </w:rPr>
              <w:t>if it took actions (short of military force) to do so?</w:t>
            </w:r>
          </w:p>
        </w:tc>
      </w:tr>
      <w:tr w:rsidR="00DB0140" w:rsidRPr="009022E5" w14:paraId="4F618372" w14:textId="77777777" w:rsidTr="00F60723">
        <w:tc>
          <w:tcPr>
            <w:tcW w:w="9060" w:type="dxa"/>
            <w:tcBorders>
              <w:top w:val="nil"/>
              <w:bottom w:val="nil"/>
            </w:tcBorders>
            <w:shd w:val="clear" w:color="auto" w:fill="DBE5F1" w:themeFill="accent1" w:themeFillTint="33"/>
          </w:tcPr>
          <w:p w14:paraId="0AA32027" w14:textId="77777777" w:rsidR="00DB0140" w:rsidRPr="00DB0140" w:rsidRDefault="00DB0140" w:rsidP="00C81670">
            <w:pPr>
              <w:pStyle w:val="Listenabsatz"/>
              <w:spacing w:afterLines="60" w:after="144" w:line="20" w:lineRule="atLeast"/>
              <w:ind w:left="1428"/>
              <w:rPr>
                <w:lang w:val="en-US"/>
              </w:rPr>
            </w:pPr>
            <w:r w:rsidRPr="00DB0140">
              <w:rPr>
                <w:lang w:val="en-US"/>
              </w:rPr>
              <w:t>Responses:</w:t>
            </w:r>
          </w:p>
          <w:p w14:paraId="0B676279"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[v2exrmhsol_0]</w:t>
            </w:r>
          </w:p>
          <w:p w14:paraId="18396180"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[v2exrmhsol_1]</w:t>
            </w:r>
          </w:p>
          <w:p w14:paraId="71DA0E5C" w14:textId="74F1F41B"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[v2exrmhsol_2]</w:t>
            </w:r>
          </w:p>
          <w:p w14:paraId="5565DB21"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[v2exrmhsol_3]</w:t>
            </w:r>
          </w:p>
          <w:p w14:paraId="3F9456A2"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[v2exrmhsol_4]</w:t>
            </w:r>
          </w:p>
          <w:p w14:paraId="38CC4FEE" w14:textId="77777777" w:rsidR="00341D8B" w:rsidRPr="00341D8B" w:rsidRDefault="00341D8B" w:rsidP="00341D8B">
            <w:pPr>
              <w:pStyle w:val="Listenabsatz"/>
              <w:spacing w:afterLines="60" w:after="144" w:line="20" w:lineRule="atLeast"/>
              <w:ind w:left="1428"/>
              <w:rPr>
                <w:lang w:val="en-US"/>
              </w:rPr>
            </w:pPr>
            <w:r w:rsidRPr="00341D8B">
              <w:rPr>
                <w:lang w:val="en-US"/>
              </w:rPr>
              <w:t>5: A religious body. (0=No, 1=Yes) [v2exrmhsol_5]</w:t>
            </w:r>
          </w:p>
          <w:p w14:paraId="11233774" w14:textId="77777777" w:rsidR="00341D8B" w:rsidRPr="00341D8B" w:rsidRDefault="00341D8B" w:rsidP="00341D8B">
            <w:pPr>
              <w:pStyle w:val="Listenabsatz"/>
              <w:spacing w:afterLines="60" w:after="144" w:line="20" w:lineRule="atLeast"/>
              <w:ind w:left="1428"/>
              <w:rPr>
                <w:lang w:val="en-US"/>
              </w:rPr>
            </w:pPr>
            <w:r w:rsidRPr="00341D8B">
              <w:rPr>
                <w:lang w:val="en-US"/>
              </w:rPr>
              <w:t>6: A tribal or ethnic council. (0=No, 1=Yes) [v2exrmhsol_6]</w:t>
            </w:r>
          </w:p>
          <w:p w14:paraId="304B2F47" w14:textId="0F131664" w:rsidR="00DB0140" w:rsidRPr="00DB0140" w:rsidRDefault="00341D8B" w:rsidP="00341D8B">
            <w:pPr>
              <w:pStyle w:val="Listenabsatz"/>
              <w:spacing w:afterLines="60" w:after="144" w:line="20" w:lineRule="atLeast"/>
              <w:ind w:left="1428"/>
              <w:rPr>
                <w:lang w:val="en-US"/>
              </w:rPr>
            </w:pPr>
            <w:r w:rsidRPr="00341D8B">
              <w:rPr>
                <w:lang w:val="en-US"/>
              </w:rPr>
              <w:t>7: Other. (0=No, 1=Yes) [v2exrmhsol_7]</w:t>
            </w:r>
          </w:p>
        </w:tc>
      </w:tr>
      <w:tr w:rsidR="00DB0140" w:rsidRPr="009022E5" w14:paraId="73ABE94F" w14:textId="77777777" w:rsidTr="00F60723">
        <w:tc>
          <w:tcPr>
            <w:tcW w:w="9060" w:type="dxa"/>
            <w:tcBorders>
              <w:top w:val="nil"/>
              <w:bottom w:val="single" w:sz="4" w:space="0" w:color="auto"/>
            </w:tcBorders>
            <w:shd w:val="clear" w:color="auto" w:fill="DBE5F1" w:themeFill="accent1" w:themeFillTint="33"/>
          </w:tcPr>
          <w:p w14:paraId="3B70125E" w14:textId="77777777" w:rsidR="00DB0140" w:rsidRDefault="00DB0140" w:rsidP="00C81670">
            <w:pPr>
              <w:pStyle w:val="Listenabsatz"/>
              <w:spacing w:afterLines="60" w:after="144" w:line="20" w:lineRule="atLeast"/>
              <w:ind w:left="1428"/>
              <w:rPr>
                <w:lang w:val="en-US"/>
              </w:rPr>
            </w:pPr>
            <w:r w:rsidRPr="00DB0140">
              <w:rPr>
                <w:lang w:val="en-US"/>
              </w:rPr>
              <w:t xml:space="preserve">Scale: </w:t>
            </w:r>
            <w:r w:rsidR="00341D8B" w:rsidRPr="00341D8B">
              <w:rPr>
                <w:lang w:val="en-US"/>
              </w:rPr>
              <w:t>Series of dichotomous scales.</w:t>
            </w:r>
          </w:p>
          <w:p w14:paraId="6AFC7F48" w14:textId="5A1F9B43" w:rsidR="005A2B3A" w:rsidRPr="00341D8B" w:rsidRDefault="005A2B3A" w:rsidP="00C81670">
            <w:pPr>
              <w:pStyle w:val="Listenabsatz"/>
              <w:spacing w:afterLines="60" w:after="144" w:line="20" w:lineRule="atLeast"/>
              <w:ind w:left="1428"/>
              <w:rPr>
                <w:lang w:val="en-US"/>
              </w:rPr>
            </w:pPr>
            <w:r>
              <w:rPr>
                <w:rStyle w:val="Hervorhebung"/>
                <w:lang w:val="en-US"/>
              </w:rPr>
              <w:t>From: V-Dem-Codebook (Coppedge et al. 2018)</w:t>
            </w:r>
          </w:p>
        </w:tc>
      </w:tr>
      <w:tr w:rsidR="00341D8B" w:rsidRPr="009022E5" w14:paraId="6E5BE6BB" w14:textId="77777777" w:rsidTr="00F60723">
        <w:tc>
          <w:tcPr>
            <w:tcW w:w="9060" w:type="dxa"/>
            <w:tcBorders>
              <w:top w:val="nil"/>
              <w:bottom w:val="nil"/>
            </w:tcBorders>
            <w:shd w:val="clear" w:color="auto" w:fill="DBE5F1" w:themeFill="accent1" w:themeFillTint="33"/>
          </w:tcPr>
          <w:p w14:paraId="65D31866" w14:textId="662536E2" w:rsidR="00341D8B" w:rsidRPr="00341D8B" w:rsidRDefault="00341D8B" w:rsidP="00290602">
            <w:pPr>
              <w:pStyle w:val="Listenabsatz"/>
              <w:numPr>
                <w:ilvl w:val="0"/>
                <w:numId w:val="45"/>
              </w:numPr>
              <w:spacing w:afterLines="60" w:after="144" w:line="20" w:lineRule="atLeast"/>
              <w:rPr>
                <w:lang w:val="en-US"/>
              </w:rPr>
            </w:pPr>
            <w:r w:rsidRPr="00341D8B">
              <w:rPr>
                <w:b/>
                <w:lang w:val="en-US"/>
              </w:rPr>
              <w:t>HOG removal by other in practice (v2exrmhgnp)</w:t>
            </w:r>
          </w:p>
        </w:tc>
      </w:tr>
      <w:tr w:rsidR="00341D8B" w:rsidRPr="009022E5" w14:paraId="709F06A9" w14:textId="77777777" w:rsidTr="00F60723">
        <w:tc>
          <w:tcPr>
            <w:tcW w:w="9060" w:type="dxa"/>
            <w:tcBorders>
              <w:top w:val="nil"/>
              <w:bottom w:val="nil"/>
            </w:tcBorders>
            <w:shd w:val="clear" w:color="auto" w:fill="DBE5F1" w:themeFill="accent1" w:themeFillTint="33"/>
          </w:tcPr>
          <w:p w14:paraId="7508E0A5" w14:textId="1B274E72" w:rsidR="00341D8B" w:rsidRPr="00DB0140" w:rsidRDefault="00341D8B" w:rsidP="00341D8B">
            <w:pPr>
              <w:pStyle w:val="Listenabsatz"/>
              <w:spacing w:afterLines="60" w:after="144" w:line="20" w:lineRule="atLeast"/>
              <w:ind w:left="1428"/>
              <w:rPr>
                <w:lang w:val="en-US"/>
              </w:rPr>
            </w:pPr>
            <w:r w:rsidRPr="00DB0140">
              <w:rPr>
                <w:lang w:val="en-US"/>
              </w:rPr>
              <w:t xml:space="preserve">Question: </w:t>
            </w:r>
            <w:r w:rsidRPr="00341D8B">
              <w:rPr>
                <w:lang w:val="en-US"/>
              </w:rPr>
              <w:t>Which of the following bodies would be likely to succeed in removing the head of</w:t>
            </w:r>
            <w:r>
              <w:rPr>
                <w:lang w:val="en-US"/>
              </w:rPr>
              <w:t xml:space="preserve"> </w:t>
            </w:r>
            <w:r w:rsidRPr="00341D8B">
              <w:rPr>
                <w:lang w:val="en-US"/>
              </w:rPr>
              <w:t>government if it took actions (short of military force) to do so?</w:t>
            </w:r>
          </w:p>
        </w:tc>
      </w:tr>
      <w:tr w:rsidR="00341D8B" w:rsidRPr="009022E5" w14:paraId="501E49F4" w14:textId="77777777" w:rsidTr="00F60723">
        <w:tc>
          <w:tcPr>
            <w:tcW w:w="9060" w:type="dxa"/>
            <w:tcBorders>
              <w:top w:val="nil"/>
              <w:bottom w:val="nil"/>
            </w:tcBorders>
            <w:shd w:val="clear" w:color="auto" w:fill="DBE5F1" w:themeFill="accent1" w:themeFillTint="33"/>
          </w:tcPr>
          <w:p w14:paraId="629D7BA4" w14:textId="77777777" w:rsidR="00341D8B" w:rsidRPr="00DB0140" w:rsidRDefault="00341D8B" w:rsidP="00341D8B">
            <w:pPr>
              <w:pStyle w:val="Listenabsatz"/>
              <w:spacing w:afterLines="60" w:after="144" w:line="20" w:lineRule="atLeast"/>
              <w:ind w:left="1428"/>
              <w:rPr>
                <w:lang w:val="en-US"/>
              </w:rPr>
            </w:pPr>
            <w:r w:rsidRPr="00DB0140">
              <w:rPr>
                <w:lang w:val="en-US"/>
              </w:rPr>
              <w:t>Responses:</w:t>
            </w:r>
          </w:p>
          <w:p w14:paraId="7AA84A2C"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[v2exrmhgnp_0]</w:t>
            </w:r>
          </w:p>
          <w:p w14:paraId="25328461"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[v2exrmhgnp_1]</w:t>
            </w:r>
          </w:p>
          <w:p w14:paraId="7DE70D8F" w14:textId="69943615"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[v2exrmhgnp_2]</w:t>
            </w:r>
          </w:p>
          <w:p w14:paraId="24002402"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[v2exrmhgnp_3]</w:t>
            </w:r>
          </w:p>
          <w:p w14:paraId="34721A59"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[v2exrmhgnp_4]</w:t>
            </w:r>
          </w:p>
          <w:p w14:paraId="186995F6" w14:textId="77777777" w:rsidR="00341D8B" w:rsidRPr="00341D8B" w:rsidRDefault="00341D8B" w:rsidP="00341D8B">
            <w:pPr>
              <w:pStyle w:val="Listenabsatz"/>
              <w:spacing w:afterLines="60" w:after="144" w:line="20" w:lineRule="atLeast"/>
              <w:ind w:left="1428"/>
              <w:rPr>
                <w:lang w:val="en-US"/>
              </w:rPr>
            </w:pPr>
            <w:r w:rsidRPr="00341D8B">
              <w:rPr>
                <w:lang w:val="en-US"/>
              </w:rPr>
              <w:t>5: The head of state. (0=No, 1=Yes) [v2exrmhgnp_5]</w:t>
            </w:r>
          </w:p>
          <w:p w14:paraId="25AAB8BD" w14:textId="77777777" w:rsidR="00341D8B" w:rsidRPr="00341D8B" w:rsidRDefault="00341D8B" w:rsidP="00341D8B">
            <w:pPr>
              <w:pStyle w:val="Listenabsatz"/>
              <w:spacing w:afterLines="60" w:after="144" w:line="20" w:lineRule="atLeast"/>
              <w:ind w:left="1428"/>
              <w:rPr>
                <w:lang w:val="en-US"/>
              </w:rPr>
            </w:pPr>
            <w:r w:rsidRPr="00341D8B">
              <w:rPr>
                <w:lang w:val="en-US"/>
              </w:rPr>
              <w:t>6: A religious body. (0=No, 1=Yes) [v2exrmhgnp_6]</w:t>
            </w:r>
          </w:p>
          <w:p w14:paraId="217DF13F" w14:textId="77777777" w:rsidR="00341D8B" w:rsidRPr="00341D8B" w:rsidRDefault="00341D8B" w:rsidP="00341D8B">
            <w:pPr>
              <w:pStyle w:val="Listenabsatz"/>
              <w:spacing w:afterLines="60" w:after="144" w:line="20" w:lineRule="atLeast"/>
              <w:ind w:left="1428"/>
              <w:rPr>
                <w:lang w:val="en-US"/>
              </w:rPr>
            </w:pPr>
            <w:r w:rsidRPr="00341D8B">
              <w:rPr>
                <w:lang w:val="en-US"/>
              </w:rPr>
              <w:t>7: A tribal or ethnic council. (0=No, 1=Yes) [v2exrmhgnp_7]</w:t>
            </w:r>
          </w:p>
          <w:p w14:paraId="41E6D8F7" w14:textId="779CB568" w:rsidR="00341D8B" w:rsidRPr="00DB0140" w:rsidRDefault="00341D8B" w:rsidP="00341D8B">
            <w:pPr>
              <w:pStyle w:val="Listenabsatz"/>
              <w:spacing w:afterLines="60" w:after="144" w:line="20" w:lineRule="atLeast"/>
              <w:ind w:left="1428"/>
              <w:rPr>
                <w:lang w:val="en-US"/>
              </w:rPr>
            </w:pPr>
            <w:r w:rsidRPr="00341D8B">
              <w:rPr>
                <w:lang w:val="en-US"/>
              </w:rPr>
              <w:t>8: Other. (0=No, 1=Yes) [v2exrmhgnp_8]</w:t>
            </w:r>
          </w:p>
        </w:tc>
      </w:tr>
      <w:tr w:rsidR="00341D8B" w:rsidRPr="009022E5" w14:paraId="6541D47C" w14:textId="77777777" w:rsidTr="00F60723">
        <w:tc>
          <w:tcPr>
            <w:tcW w:w="9060" w:type="dxa"/>
            <w:tcBorders>
              <w:top w:val="nil"/>
              <w:bottom w:val="single" w:sz="4" w:space="0" w:color="auto"/>
            </w:tcBorders>
            <w:shd w:val="clear" w:color="auto" w:fill="DBE5F1" w:themeFill="accent1" w:themeFillTint="33"/>
          </w:tcPr>
          <w:p w14:paraId="1100290E" w14:textId="77777777" w:rsidR="00341D8B" w:rsidRDefault="00341D8B" w:rsidP="00341D8B">
            <w:pPr>
              <w:pStyle w:val="Listenabsatz"/>
              <w:spacing w:afterLines="60" w:after="144" w:line="20" w:lineRule="atLeast"/>
              <w:ind w:left="1428"/>
              <w:rPr>
                <w:lang w:val="en-US"/>
              </w:rPr>
            </w:pPr>
            <w:r w:rsidRPr="00DB0140">
              <w:rPr>
                <w:lang w:val="en-US"/>
              </w:rPr>
              <w:t xml:space="preserve">Scale: </w:t>
            </w:r>
            <w:r w:rsidRPr="00341D8B">
              <w:rPr>
                <w:lang w:val="en-US"/>
              </w:rPr>
              <w:t>Series of dichotomous scales.</w:t>
            </w:r>
          </w:p>
          <w:p w14:paraId="6A76A917" w14:textId="0BD98FB4" w:rsidR="005A2B3A" w:rsidRPr="00DB0140" w:rsidRDefault="005A2B3A" w:rsidP="00341D8B">
            <w:pPr>
              <w:pStyle w:val="Listenabsatz"/>
              <w:spacing w:afterLines="60" w:after="144" w:line="20" w:lineRule="atLeast"/>
              <w:ind w:left="1428"/>
              <w:rPr>
                <w:lang w:val="en-US"/>
              </w:rPr>
            </w:pPr>
            <w:r>
              <w:rPr>
                <w:rStyle w:val="Hervorhebung"/>
                <w:lang w:val="en-US"/>
              </w:rPr>
              <w:t>From: V-Dem-Codebook (Coppedge et al. 2018)</w:t>
            </w:r>
          </w:p>
        </w:tc>
      </w:tr>
      <w:tr w:rsidR="00033CF4" w:rsidRPr="009022E5" w14:paraId="61340DBA" w14:textId="77777777" w:rsidTr="00033CF4">
        <w:trPr>
          <w:trHeight w:val="20"/>
        </w:trPr>
        <w:tc>
          <w:tcPr>
            <w:tcW w:w="9060" w:type="dxa"/>
            <w:tcBorders>
              <w:bottom w:val="nil"/>
            </w:tcBorders>
            <w:shd w:val="clear" w:color="auto" w:fill="DBE5F1" w:themeFill="accent1" w:themeFillTint="33"/>
            <w:vAlign w:val="center"/>
          </w:tcPr>
          <w:p w14:paraId="10211BCC"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033CF4" w:rsidRPr="009022E5" w14:paraId="7AAA9BB0" w14:textId="77777777" w:rsidTr="00033CF4">
        <w:trPr>
          <w:trHeight w:val="20"/>
        </w:trPr>
        <w:tc>
          <w:tcPr>
            <w:tcW w:w="9060" w:type="dxa"/>
            <w:tcBorders>
              <w:top w:val="nil"/>
              <w:bottom w:val="nil"/>
            </w:tcBorders>
            <w:shd w:val="clear" w:color="auto" w:fill="DBE5F1" w:themeFill="accent1" w:themeFillTint="33"/>
            <w:vAlign w:val="center"/>
          </w:tcPr>
          <w:p w14:paraId="24FF8C00"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033CF4" w:rsidRPr="00000D8F" w14:paraId="283FF235" w14:textId="77777777" w:rsidTr="00033CF4">
        <w:trPr>
          <w:trHeight w:val="20"/>
        </w:trPr>
        <w:tc>
          <w:tcPr>
            <w:tcW w:w="9060" w:type="dxa"/>
            <w:tcBorders>
              <w:top w:val="nil"/>
              <w:bottom w:val="nil"/>
            </w:tcBorders>
            <w:shd w:val="clear" w:color="auto" w:fill="DBE5F1" w:themeFill="accent1" w:themeFillTint="33"/>
            <w:vAlign w:val="center"/>
          </w:tcPr>
          <w:p w14:paraId="7E2397E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687B1E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0EC149F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9022E5" w14:paraId="6D36CD27" w14:textId="77777777" w:rsidTr="00033CF4">
        <w:trPr>
          <w:trHeight w:val="20"/>
        </w:trPr>
        <w:tc>
          <w:tcPr>
            <w:tcW w:w="9060" w:type="dxa"/>
            <w:tcBorders>
              <w:top w:val="nil"/>
            </w:tcBorders>
            <w:shd w:val="clear" w:color="auto" w:fill="DBE5F1" w:themeFill="accent1" w:themeFillTint="33"/>
            <w:vAlign w:val="center"/>
          </w:tcPr>
          <w:p w14:paraId="383BB4CB"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6593ABE8" w14:textId="77777777"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033CF4" w:rsidRPr="009022E5" w14:paraId="636C71D0" w14:textId="77777777" w:rsidTr="00033CF4">
        <w:trPr>
          <w:trHeight w:val="20"/>
        </w:trPr>
        <w:tc>
          <w:tcPr>
            <w:tcW w:w="9060" w:type="dxa"/>
            <w:tcBorders>
              <w:bottom w:val="nil"/>
            </w:tcBorders>
            <w:shd w:val="clear" w:color="auto" w:fill="DBE5F1" w:themeFill="accent1" w:themeFillTint="33"/>
            <w:vAlign w:val="center"/>
          </w:tcPr>
          <w:p w14:paraId="6A694441"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033CF4" w:rsidRPr="009022E5" w14:paraId="75F036F8" w14:textId="77777777" w:rsidTr="00033CF4">
        <w:trPr>
          <w:trHeight w:val="20"/>
        </w:trPr>
        <w:tc>
          <w:tcPr>
            <w:tcW w:w="9060" w:type="dxa"/>
            <w:tcBorders>
              <w:top w:val="nil"/>
              <w:bottom w:val="nil"/>
            </w:tcBorders>
            <w:shd w:val="clear" w:color="auto" w:fill="DBE5F1" w:themeFill="accent1" w:themeFillTint="33"/>
            <w:vAlign w:val="center"/>
          </w:tcPr>
          <w:p w14:paraId="5257309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033CF4" w:rsidRPr="00000D8F" w14:paraId="2B78F5A8" w14:textId="77777777" w:rsidTr="00033CF4">
        <w:trPr>
          <w:trHeight w:val="20"/>
        </w:trPr>
        <w:tc>
          <w:tcPr>
            <w:tcW w:w="9060" w:type="dxa"/>
            <w:tcBorders>
              <w:top w:val="nil"/>
              <w:bottom w:val="nil"/>
            </w:tcBorders>
            <w:shd w:val="clear" w:color="auto" w:fill="DBE5F1" w:themeFill="accent1" w:themeFillTint="33"/>
            <w:vAlign w:val="center"/>
          </w:tcPr>
          <w:p w14:paraId="1B79BCAF"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848515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964CF7D"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9022E5" w14:paraId="55A7699E" w14:textId="77777777" w:rsidTr="00033CF4">
        <w:trPr>
          <w:trHeight w:val="20"/>
        </w:trPr>
        <w:tc>
          <w:tcPr>
            <w:tcW w:w="9060" w:type="dxa"/>
            <w:tcBorders>
              <w:top w:val="nil"/>
            </w:tcBorders>
            <w:shd w:val="clear" w:color="auto" w:fill="DBE5F1" w:themeFill="accent1" w:themeFillTint="33"/>
            <w:vAlign w:val="center"/>
          </w:tcPr>
          <w:p w14:paraId="5A7502A0"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55F290BC" w14:textId="77777777"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033CF4" w:rsidRPr="009022E5" w14:paraId="136F90EE" w14:textId="77777777" w:rsidTr="00033CF4">
        <w:trPr>
          <w:trHeight w:val="20"/>
        </w:trPr>
        <w:tc>
          <w:tcPr>
            <w:tcW w:w="9060" w:type="dxa"/>
            <w:tcBorders>
              <w:bottom w:val="nil"/>
            </w:tcBorders>
            <w:shd w:val="clear" w:color="auto" w:fill="DBE5F1" w:themeFill="accent1" w:themeFillTint="33"/>
            <w:vAlign w:val="center"/>
          </w:tcPr>
          <w:p w14:paraId="128BACC4"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033CF4" w:rsidRPr="009022E5" w14:paraId="3AD47236" w14:textId="77777777" w:rsidTr="00033CF4">
        <w:trPr>
          <w:trHeight w:val="20"/>
        </w:trPr>
        <w:tc>
          <w:tcPr>
            <w:tcW w:w="9060" w:type="dxa"/>
            <w:tcBorders>
              <w:top w:val="nil"/>
              <w:bottom w:val="nil"/>
            </w:tcBorders>
            <w:shd w:val="clear" w:color="auto" w:fill="DBE5F1" w:themeFill="accent1" w:themeFillTint="33"/>
            <w:vAlign w:val="center"/>
          </w:tcPr>
          <w:p w14:paraId="3A17B701"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033CF4" w:rsidRPr="00000D8F" w14:paraId="32CD8175" w14:textId="77777777" w:rsidTr="00033CF4">
        <w:trPr>
          <w:trHeight w:val="20"/>
        </w:trPr>
        <w:tc>
          <w:tcPr>
            <w:tcW w:w="9060" w:type="dxa"/>
            <w:tcBorders>
              <w:top w:val="nil"/>
              <w:bottom w:val="nil"/>
            </w:tcBorders>
            <w:shd w:val="clear" w:color="auto" w:fill="DBE5F1" w:themeFill="accent1" w:themeFillTint="33"/>
            <w:vAlign w:val="center"/>
          </w:tcPr>
          <w:p w14:paraId="032E5B1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46909D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CAAAB4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6A79F2D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63674FD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0D6DF9F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F1B47E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4A34F1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681D6F0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C396BA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1E3FF7F"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033CF4" w:rsidRPr="009022E5" w14:paraId="1B1F6AF5" w14:textId="77777777" w:rsidTr="00033CF4">
        <w:trPr>
          <w:trHeight w:val="20"/>
        </w:trPr>
        <w:tc>
          <w:tcPr>
            <w:tcW w:w="9060" w:type="dxa"/>
            <w:tcBorders>
              <w:top w:val="nil"/>
            </w:tcBorders>
            <w:shd w:val="clear" w:color="auto" w:fill="DBE5F1" w:themeFill="accent1" w:themeFillTint="33"/>
            <w:vAlign w:val="center"/>
          </w:tcPr>
          <w:p w14:paraId="10EC2293"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4DF7164D" w14:textId="77777777"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033CF4" w:rsidRPr="009022E5" w14:paraId="646D5FD8" w14:textId="77777777" w:rsidTr="00033CF4">
        <w:trPr>
          <w:trHeight w:val="20"/>
        </w:trPr>
        <w:tc>
          <w:tcPr>
            <w:tcW w:w="9060" w:type="dxa"/>
            <w:tcBorders>
              <w:bottom w:val="nil"/>
            </w:tcBorders>
            <w:shd w:val="clear" w:color="auto" w:fill="DBE5F1" w:themeFill="accent1" w:themeFillTint="33"/>
            <w:vAlign w:val="center"/>
          </w:tcPr>
          <w:p w14:paraId="1F56EA75"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033CF4" w:rsidRPr="009022E5" w14:paraId="2FF47C87" w14:textId="77777777" w:rsidTr="00033CF4">
        <w:trPr>
          <w:trHeight w:val="20"/>
        </w:trPr>
        <w:tc>
          <w:tcPr>
            <w:tcW w:w="9060" w:type="dxa"/>
            <w:tcBorders>
              <w:top w:val="nil"/>
              <w:bottom w:val="nil"/>
            </w:tcBorders>
            <w:shd w:val="clear" w:color="auto" w:fill="DBE5F1" w:themeFill="accent1" w:themeFillTint="33"/>
            <w:vAlign w:val="center"/>
          </w:tcPr>
          <w:p w14:paraId="5302DD6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033CF4" w:rsidRPr="00000D8F" w14:paraId="04B688C7" w14:textId="77777777" w:rsidTr="00033CF4">
        <w:trPr>
          <w:trHeight w:val="20"/>
        </w:trPr>
        <w:tc>
          <w:tcPr>
            <w:tcW w:w="9060" w:type="dxa"/>
            <w:tcBorders>
              <w:top w:val="nil"/>
              <w:bottom w:val="nil"/>
            </w:tcBorders>
            <w:shd w:val="clear" w:color="auto" w:fill="DBE5F1" w:themeFill="accent1" w:themeFillTint="33"/>
            <w:vAlign w:val="center"/>
          </w:tcPr>
          <w:p w14:paraId="515A2527"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50286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02ACC16"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4E44B92"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534093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85343E6"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D60A71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2FF81E90"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CB94D1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4BCFF9F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033CF4" w:rsidRPr="009022E5" w14:paraId="52B0EFE7" w14:textId="77777777" w:rsidTr="00033CF4">
        <w:trPr>
          <w:trHeight w:val="20"/>
        </w:trPr>
        <w:tc>
          <w:tcPr>
            <w:tcW w:w="9060" w:type="dxa"/>
            <w:tcBorders>
              <w:top w:val="nil"/>
            </w:tcBorders>
            <w:shd w:val="clear" w:color="auto" w:fill="DBE5F1" w:themeFill="accent1" w:themeFillTint="33"/>
            <w:vAlign w:val="center"/>
          </w:tcPr>
          <w:p w14:paraId="69A9E54D" w14:textId="77777777" w:rsidR="00033CF4" w:rsidRDefault="00033CF4" w:rsidP="00033CF4">
            <w:pPr>
              <w:pStyle w:val="Listenabsatz"/>
              <w:spacing w:after="60" w:line="20" w:lineRule="atLeast"/>
              <w:ind w:left="1428"/>
              <w:jc w:val="left"/>
              <w:rPr>
                <w:rStyle w:val="Hervorhebung"/>
                <w:i w:val="0"/>
                <w:lang w:val="en-US"/>
              </w:rPr>
            </w:pPr>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gramEnd"/>
            <w:r w:rsidRPr="00244FC7">
              <w:rPr>
                <w:rStyle w:val="Hervorhebung"/>
                <w:i w:val="0"/>
                <w:lang w:val="en-US"/>
              </w:rPr>
              <w:t xml:space="preserve"> of dichotomous scales.</w:t>
            </w:r>
          </w:p>
          <w:p w14:paraId="35CE9EDA" w14:textId="77777777"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bl>
    <w:tbl>
      <w:tblPr>
        <w:tblStyle w:val="Tabellenraster7"/>
        <w:tblW w:w="0" w:type="auto"/>
        <w:tblLook w:val="04A0" w:firstRow="1" w:lastRow="0" w:firstColumn="1" w:lastColumn="0" w:noHBand="0" w:noVBand="1"/>
      </w:tblPr>
      <w:tblGrid>
        <w:gridCol w:w="9060"/>
      </w:tblGrid>
      <w:tr w:rsidR="00033CF4" w:rsidRPr="009022E5" w14:paraId="68DA9ED5" w14:textId="77777777" w:rsidTr="00033CF4">
        <w:trPr>
          <w:trHeight w:val="20"/>
        </w:trPr>
        <w:tc>
          <w:tcPr>
            <w:tcW w:w="9060" w:type="dxa"/>
            <w:tcBorders>
              <w:bottom w:val="nil"/>
            </w:tcBorders>
            <w:shd w:val="clear" w:color="auto" w:fill="DBE5F1" w:themeFill="accent1" w:themeFillTint="33"/>
            <w:vAlign w:val="center"/>
          </w:tcPr>
          <w:p w14:paraId="68F0618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033CF4" w:rsidRPr="009022E5" w14:paraId="3DCB7F08" w14:textId="77777777" w:rsidTr="00033CF4">
        <w:trPr>
          <w:trHeight w:val="20"/>
        </w:trPr>
        <w:tc>
          <w:tcPr>
            <w:tcW w:w="9060" w:type="dxa"/>
            <w:tcBorders>
              <w:top w:val="nil"/>
              <w:bottom w:val="nil"/>
            </w:tcBorders>
            <w:shd w:val="clear" w:color="auto" w:fill="DBE5F1" w:themeFill="accent1" w:themeFillTint="33"/>
            <w:vAlign w:val="center"/>
          </w:tcPr>
          <w:p w14:paraId="260C37F5"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033CF4" w:rsidRPr="00000D8F" w14:paraId="325585F2" w14:textId="77777777" w:rsidTr="00033CF4">
        <w:trPr>
          <w:trHeight w:val="20"/>
        </w:trPr>
        <w:tc>
          <w:tcPr>
            <w:tcW w:w="9060" w:type="dxa"/>
            <w:tcBorders>
              <w:top w:val="nil"/>
              <w:bottom w:val="nil"/>
            </w:tcBorders>
            <w:shd w:val="clear" w:color="auto" w:fill="DBE5F1" w:themeFill="accent1" w:themeFillTint="33"/>
            <w:vAlign w:val="center"/>
          </w:tcPr>
          <w:p w14:paraId="42D5254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603162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3F762425"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9022E5" w14:paraId="1C51CC47" w14:textId="77777777" w:rsidTr="00033CF4">
        <w:trPr>
          <w:trHeight w:val="20"/>
        </w:trPr>
        <w:tc>
          <w:tcPr>
            <w:tcW w:w="9060" w:type="dxa"/>
            <w:tcBorders>
              <w:top w:val="nil"/>
            </w:tcBorders>
            <w:shd w:val="clear" w:color="auto" w:fill="DBE5F1" w:themeFill="accent1" w:themeFillTint="33"/>
            <w:vAlign w:val="center"/>
          </w:tcPr>
          <w:p w14:paraId="16005AFA"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26AED5EE" w14:textId="77777777"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bl>
    <w:tbl>
      <w:tblPr>
        <w:tblStyle w:val="Tabellenraster8"/>
        <w:tblW w:w="0" w:type="auto"/>
        <w:tblLook w:val="04A0" w:firstRow="1" w:lastRow="0" w:firstColumn="1" w:lastColumn="0" w:noHBand="0" w:noVBand="1"/>
      </w:tblPr>
      <w:tblGrid>
        <w:gridCol w:w="9060"/>
      </w:tblGrid>
      <w:tr w:rsidR="00033CF4" w:rsidRPr="009022E5" w14:paraId="3E0047DA" w14:textId="77777777" w:rsidTr="00033CF4">
        <w:trPr>
          <w:trHeight w:val="20"/>
        </w:trPr>
        <w:tc>
          <w:tcPr>
            <w:tcW w:w="9060" w:type="dxa"/>
            <w:tcBorders>
              <w:bottom w:val="nil"/>
            </w:tcBorders>
            <w:shd w:val="clear" w:color="auto" w:fill="DBE5F1" w:themeFill="accent1" w:themeFillTint="33"/>
            <w:vAlign w:val="center"/>
          </w:tcPr>
          <w:p w14:paraId="091677D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033CF4" w:rsidRPr="009022E5" w14:paraId="14B98052" w14:textId="77777777" w:rsidTr="00033CF4">
        <w:trPr>
          <w:trHeight w:val="20"/>
        </w:trPr>
        <w:tc>
          <w:tcPr>
            <w:tcW w:w="9060" w:type="dxa"/>
            <w:tcBorders>
              <w:top w:val="nil"/>
              <w:bottom w:val="nil"/>
            </w:tcBorders>
            <w:shd w:val="clear" w:color="auto" w:fill="DBE5F1" w:themeFill="accent1" w:themeFillTint="33"/>
            <w:vAlign w:val="center"/>
          </w:tcPr>
          <w:p w14:paraId="2BD13A62"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033CF4" w:rsidRPr="009022E5" w14:paraId="528B3C8F" w14:textId="77777777" w:rsidTr="00033CF4">
        <w:trPr>
          <w:trHeight w:val="20"/>
        </w:trPr>
        <w:tc>
          <w:tcPr>
            <w:tcW w:w="9060" w:type="dxa"/>
            <w:tcBorders>
              <w:top w:val="nil"/>
              <w:bottom w:val="nil"/>
            </w:tcBorders>
            <w:shd w:val="clear" w:color="auto" w:fill="DBE5F1" w:themeFill="accent1" w:themeFillTint="33"/>
            <w:vAlign w:val="center"/>
          </w:tcPr>
          <w:p w14:paraId="2B7C7E8A"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20F492D"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F772367"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1896216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033CF4" w:rsidRPr="009022E5" w14:paraId="5B253BE1" w14:textId="77777777" w:rsidTr="00033CF4">
        <w:trPr>
          <w:trHeight w:val="20"/>
        </w:trPr>
        <w:tc>
          <w:tcPr>
            <w:tcW w:w="9060" w:type="dxa"/>
            <w:tcBorders>
              <w:top w:val="nil"/>
            </w:tcBorders>
            <w:shd w:val="clear" w:color="auto" w:fill="DBE5F1" w:themeFill="accent1" w:themeFillTint="33"/>
            <w:vAlign w:val="center"/>
          </w:tcPr>
          <w:p w14:paraId="429F2E3D"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6FBDB066" w14:textId="77777777"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033CF4" w:rsidRPr="00B43032" w14:paraId="7738759B" w14:textId="77777777" w:rsidTr="00033CF4">
        <w:trPr>
          <w:trHeight w:val="20"/>
        </w:trPr>
        <w:tc>
          <w:tcPr>
            <w:tcW w:w="9060" w:type="dxa"/>
            <w:tcBorders>
              <w:bottom w:val="nil"/>
            </w:tcBorders>
            <w:shd w:val="clear" w:color="auto" w:fill="DBE5F1" w:themeFill="accent1" w:themeFillTint="33"/>
            <w:vAlign w:val="center"/>
          </w:tcPr>
          <w:p w14:paraId="3E770646"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033CF4" w:rsidRPr="009022E5" w14:paraId="6B97ADF9" w14:textId="77777777" w:rsidTr="00033CF4">
        <w:trPr>
          <w:trHeight w:val="20"/>
        </w:trPr>
        <w:tc>
          <w:tcPr>
            <w:tcW w:w="9060" w:type="dxa"/>
            <w:tcBorders>
              <w:top w:val="nil"/>
              <w:bottom w:val="nil"/>
            </w:tcBorders>
            <w:shd w:val="clear" w:color="auto" w:fill="DBE5F1" w:themeFill="accent1" w:themeFillTint="33"/>
            <w:vAlign w:val="center"/>
          </w:tcPr>
          <w:p w14:paraId="4C04B4C4"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033CF4" w:rsidRPr="00244FC7" w14:paraId="0029133A" w14:textId="77777777" w:rsidTr="00033CF4">
        <w:trPr>
          <w:trHeight w:val="20"/>
        </w:trPr>
        <w:tc>
          <w:tcPr>
            <w:tcW w:w="9060" w:type="dxa"/>
            <w:tcBorders>
              <w:top w:val="nil"/>
              <w:bottom w:val="nil"/>
            </w:tcBorders>
            <w:shd w:val="clear" w:color="auto" w:fill="DBE5F1" w:themeFill="accent1" w:themeFillTint="33"/>
            <w:vAlign w:val="center"/>
          </w:tcPr>
          <w:p w14:paraId="34FA237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B2E74C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4043B2A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033CF4" w:rsidRPr="009022E5" w14:paraId="09C5CBBA" w14:textId="77777777" w:rsidTr="00033CF4">
        <w:trPr>
          <w:trHeight w:val="20"/>
        </w:trPr>
        <w:tc>
          <w:tcPr>
            <w:tcW w:w="9060" w:type="dxa"/>
            <w:tcBorders>
              <w:top w:val="nil"/>
            </w:tcBorders>
            <w:shd w:val="clear" w:color="auto" w:fill="DBE5F1" w:themeFill="accent1" w:themeFillTint="33"/>
            <w:vAlign w:val="center"/>
          </w:tcPr>
          <w:p w14:paraId="42D33CC9"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3CCFC503" w14:textId="77777777"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(Coppedge et al. 2018)</w:t>
            </w:r>
          </w:p>
        </w:tc>
      </w:tr>
    </w:tbl>
    <w:tbl>
      <w:tblPr>
        <w:tblStyle w:val="Tabellenraster"/>
        <w:tblW w:w="0" w:type="auto"/>
        <w:tblLook w:val="04A0" w:firstRow="1" w:lastRow="0" w:firstColumn="1" w:lastColumn="0" w:noHBand="0" w:noVBand="1"/>
      </w:tblPr>
      <w:tblGrid>
        <w:gridCol w:w="9060"/>
      </w:tblGrid>
      <w:tr w:rsidR="00341D8B" w:rsidRPr="009022E5" w14:paraId="36DB5FF5" w14:textId="77777777" w:rsidTr="00F60723">
        <w:tc>
          <w:tcPr>
            <w:tcW w:w="9060" w:type="dxa"/>
            <w:shd w:val="clear" w:color="auto" w:fill="F2F2F2" w:themeFill="background1" w:themeFillShade="F2"/>
          </w:tcPr>
          <w:p w14:paraId="3274B6DE" w14:textId="1A51FF9D" w:rsidR="00AF2B6E" w:rsidRDefault="005E2A4C" w:rsidP="00290602">
            <w:pPr>
              <w:pStyle w:val="Listenabsatz"/>
              <w:numPr>
                <w:ilvl w:val="0"/>
                <w:numId w:val="65"/>
              </w:numPr>
              <w:spacing w:afterLines="60" w:after="144" w:line="20" w:lineRule="atLeast"/>
              <w:rPr>
                <w:b/>
                <w:lang w:val="en-US"/>
              </w:rPr>
            </w:pPr>
            <w:r w:rsidRPr="005E2A4C">
              <w:rPr>
                <w:b/>
                <w:lang w:val="en-US"/>
              </w:rPr>
              <w:t>Effective Independence of</w:t>
            </w:r>
            <w:r>
              <w:rPr>
                <w:b/>
                <w:lang w:val="en-US"/>
              </w:rPr>
              <w:t xml:space="preserve"> </w:t>
            </w:r>
            <w:r w:rsidRPr="005E2A4C">
              <w:rPr>
                <w:b/>
                <w:lang w:val="en-US"/>
              </w:rPr>
              <w:t>the G</w:t>
            </w:r>
            <w:r>
              <w:rPr>
                <w:b/>
                <w:lang w:val="en-US"/>
              </w:rPr>
              <w:t>overnment (rules_settlement_independence_facto)</w:t>
            </w:r>
          </w:p>
          <w:p w14:paraId="42985116" w14:textId="77777777" w:rsidR="00AF2B6E" w:rsidRDefault="00AF2B6E" w:rsidP="00AF2B6E">
            <w:pPr>
              <w:pStyle w:val="Listenabsatz"/>
              <w:spacing w:afterLines="60" w:after="144" w:line="20" w:lineRule="atLeast"/>
              <w:ind w:left="1068"/>
              <w:rPr>
                <w:lang w:val="en-US"/>
              </w:rPr>
            </w:pPr>
          </w:p>
          <w:p w14:paraId="1E5EC60E" w14:textId="2A4859E4"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v2svdomaut</w:t>
            </w:r>
            <w:r w:rsidRPr="00AF2B6E">
              <w:rPr>
                <w:bCs/>
                <w:lang w:val="en-US"/>
              </w:rPr>
              <w:t xml:space="preserve"> and </w:t>
            </w:r>
            <w:r w:rsidRPr="00AF2B6E">
              <w:rPr>
                <w:b/>
                <w:bCs/>
                <w:lang w:val="en-US"/>
              </w:rPr>
              <w:t>v2svinlaut</w:t>
            </w:r>
            <w:r w:rsidRPr="00AF2B6E">
              <w:rPr>
                <w:bCs/>
                <w:lang w:val="en-US"/>
              </w:rPr>
              <w:t>. A cumulative distribution function is used to scale this variable between 0 and 1.</w:t>
            </w:r>
          </w:p>
          <w:p w14:paraId="4910018B" w14:textId="0C1FE9C6" w:rsidR="00AF2B6E" w:rsidRDefault="00AF2B6E" w:rsidP="00AF2B6E">
            <w:pPr>
              <w:pStyle w:val="Listenabsatz"/>
              <w:spacing w:afterLines="60" w:after="144" w:line="20" w:lineRule="atLeast"/>
              <w:ind w:left="1068"/>
              <w:rPr>
                <w:b/>
                <w:lang w:val="en-US"/>
              </w:rPr>
            </w:pPr>
          </w:p>
          <w:p w14:paraId="25227B27" w14:textId="72E431D9" w:rsidR="00AF2B6E" w:rsidRPr="005A2B3A" w:rsidRDefault="00AF2B6E" w:rsidP="00AF2B6E">
            <w:pPr>
              <w:pStyle w:val="Listenabsatz"/>
              <w:spacing w:afterLines="60" w:after="144" w:line="20" w:lineRule="atLeast"/>
              <w:ind w:left="1068"/>
              <w:rPr>
                <w:i/>
                <w:lang w:val="en-US"/>
              </w:rPr>
            </w:pPr>
            <w:r w:rsidRPr="005A2B3A">
              <w:rPr>
                <w:i/>
                <w:lang w:val="en-US"/>
              </w:rPr>
              <w:t>rules_settlement_independence_facto = cdf(scale(v2svdomaut) * 0.5 + scale(v2svinlaut)</w:t>
            </w:r>
            <w:r w:rsidR="00800E9D" w:rsidRPr="005A2B3A">
              <w:rPr>
                <w:i/>
                <w:lang w:val="en-US"/>
              </w:rPr>
              <w:t xml:space="preserve"> </w:t>
            </w:r>
            <w:r w:rsidRPr="005A2B3A">
              <w:rPr>
                <w:i/>
                <w:lang w:val="en-US"/>
              </w:rPr>
              <w:t>* 0.5)</w:t>
            </w:r>
          </w:p>
        </w:tc>
      </w:tr>
      <w:tr w:rsidR="00341D8B" w:rsidRPr="003005D3" w14:paraId="4D7A9668" w14:textId="77777777" w:rsidTr="00F60723">
        <w:tc>
          <w:tcPr>
            <w:tcW w:w="9060" w:type="dxa"/>
            <w:tcBorders>
              <w:bottom w:val="nil"/>
            </w:tcBorders>
            <w:shd w:val="clear" w:color="auto" w:fill="DBE5F1" w:themeFill="accent1" w:themeFillTint="33"/>
          </w:tcPr>
          <w:p w14:paraId="12D9ED8B" w14:textId="4C668F7E"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Domestic autonomy (v2svdomaut)</w:t>
            </w:r>
          </w:p>
        </w:tc>
      </w:tr>
      <w:tr w:rsidR="00341D8B" w:rsidRPr="009022E5" w14:paraId="6DF372CB" w14:textId="77777777" w:rsidTr="00F60723">
        <w:tc>
          <w:tcPr>
            <w:tcW w:w="9060" w:type="dxa"/>
            <w:tcBorders>
              <w:top w:val="nil"/>
              <w:bottom w:val="nil"/>
            </w:tcBorders>
            <w:shd w:val="clear" w:color="auto" w:fill="DBE5F1" w:themeFill="accent1" w:themeFillTint="33"/>
          </w:tcPr>
          <w:p w14:paraId="72E8F45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domestic policy?</w:t>
            </w:r>
          </w:p>
        </w:tc>
      </w:tr>
      <w:tr w:rsidR="00341D8B" w:rsidRPr="009022E5" w14:paraId="053F4A09" w14:textId="77777777" w:rsidTr="00F60723">
        <w:tc>
          <w:tcPr>
            <w:tcW w:w="9060" w:type="dxa"/>
            <w:tcBorders>
              <w:top w:val="nil"/>
              <w:bottom w:val="nil"/>
            </w:tcBorders>
            <w:shd w:val="clear" w:color="auto" w:fill="DBE5F1" w:themeFill="accent1" w:themeFillTint="33"/>
          </w:tcPr>
          <w:p w14:paraId="2F87BBE0"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Clarification: The question of domestic autonomy does not include restrictions emanating</w:t>
            </w:r>
            <w:r>
              <w:rPr>
                <w:color w:val="000000" w:themeColor="text1"/>
                <w:lang w:val="en-US"/>
              </w:rPr>
              <w:t xml:space="preserve"> </w:t>
            </w:r>
            <w:r w:rsidRPr="004C27D8">
              <w:rPr>
                <w:color w:val="000000" w:themeColor="text1"/>
                <w:lang w:val="en-US"/>
              </w:rPr>
              <w:t>from treaties (e.g., NATO), international organizations (e.g., the WTO), or</w:t>
            </w:r>
            <w:r>
              <w:rPr>
                <w:color w:val="000000" w:themeColor="text1"/>
                <w:lang w:val="en-US"/>
              </w:rPr>
              <w:t xml:space="preserve"> </w:t>
            </w:r>
            <w:r w:rsidRPr="004C27D8">
              <w:rPr>
                <w:color w:val="000000" w:themeColor="text1"/>
                <w:lang w:val="en-US"/>
              </w:rPr>
              <w:t>confederations (e.g., the European Union) if these agreements are freely negotiated by</w:t>
            </w:r>
            <w:r>
              <w:rPr>
                <w:color w:val="000000" w:themeColor="text1"/>
                <w:lang w:val="en-US"/>
              </w:rPr>
              <w:t xml:space="preserve"> </w:t>
            </w:r>
            <w:r w:rsidRPr="004C27D8">
              <w:rPr>
                <w:color w:val="000000" w:themeColor="text1"/>
                <w:lang w:val="en-US"/>
              </w:rPr>
              <w:t>the state and if the state is free to exit from that treaty, organization, or confederation.</w:t>
            </w:r>
            <w:r>
              <w:rPr>
                <w:color w:val="000000" w:themeColor="text1"/>
                <w:lang w:val="en-US"/>
              </w:rPr>
              <w:t xml:space="preserve"> </w:t>
            </w:r>
            <w:r w:rsidRPr="004C27D8">
              <w:rPr>
                <w:color w:val="000000" w:themeColor="text1"/>
                <w:lang w:val="en-US"/>
              </w:rPr>
              <w:t>Nor does it include restrictions on policymaking emanating from international market</w:t>
            </w:r>
            <w:r>
              <w:rPr>
                <w:color w:val="000000" w:themeColor="text1"/>
                <w:lang w:val="en-US"/>
              </w:rPr>
              <w:t xml:space="preserve"> </w:t>
            </w:r>
            <w:r w:rsidRPr="004C27D8">
              <w:rPr>
                <w:color w:val="000000" w:themeColor="text1"/>
                <w:lang w:val="en-US"/>
              </w:rPr>
              <w:t>forces and trans-national corporations.</w:t>
            </w:r>
          </w:p>
        </w:tc>
      </w:tr>
      <w:tr w:rsidR="00341D8B" w:rsidRPr="009022E5" w14:paraId="715C6A21" w14:textId="77777777" w:rsidTr="00F60723">
        <w:tc>
          <w:tcPr>
            <w:tcW w:w="9060" w:type="dxa"/>
            <w:tcBorders>
              <w:top w:val="nil"/>
              <w:bottom w:val="nil"/>
            </w:tcBorders>
            <w:shd w:val="clear" w:color="auto" w:fill="DBE5F1" w:themeFill="accent1" w:themeFillTint="33"/>
          </w:tcPr>
          <w:p w14:paraId="6807DD96"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0CCA4AD"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National level authority is exercised by an external power,</w:t>
            </w:r>
            <w:r>
              <w:rPr>
                <w:color w:val="000000" w:themeColor="text1"/>
                <w:lang w:val="en-US"/>
              </w:rPr>
              <w:t xml:space="preserve"> </w:t>
            </w:r>
            <w:r w:rsidRPr="004C27D8">
              <w:rPr>
                <w:color w:val="000000" w:themeColor="text1"/>
                <w:lang w:val="en-US"/>
              </w:rPr>
              <w:t>either by law or in practice. The most common examples of this are direct colonial</w:t>
            </w:r>
            <w:r>
              <w:rPr>
                <w:color w:val="000000" w:themeColor="text1"/>
                <w:lang w:val="en-US"/>
              </w:rPr>
              <w:t xml:space="preserve"> </w:t>
            </w:r>
            <w:r w:rsidRPr="004C27D8">
              <w:rPr>
                <w:color w:val="000000" w:themeColor="text1"/>
                <w:lang w:val="en-US"/>
              </w:rPr>
              <w:t>rule and military occupation (e.g. quadripartite occupation of Germany in 1945).</w:t>
            </w:r>
            <w:r>
              <w:rPr>
                <w:color w:val="000000" w:themeColor="text1"/>
                <w:lang w:val="en-US"/>
              </w:rPr>
              <w:t xml:space="preserve"> </w:t>
            </w:r>
            <w:r w:rsidRPr="004C27D8">
              <w:rPr>
                <w:color w:val="000000" w:themeColor="text1"/>
                <w:lang w:val="en-US"/>
              </w:rPr>
              <w:t>It also includes situations in which domestic actors provide de jure cover for de</w:t>
            </w:r>
            <w:r>
              <w:rPr>
                <w:color w:val="000000" w:themeColor="text1"/>
                <w:lang w:val="en-US"/>
              </w:rPr>
              <w:t xml:space="preserve"> </w:t>
            </w:r>
            <w:r w:rsidRPr="004C27D8">
              <w:rPr>
                <w:color w:val="000000" w:themeColor="text1"/>
                <w:lang w:val="en-US"/>
              </w:rPr>
              <w:t>facto control by a foreign power (e.g. Vichy France). However, control of some</w:t>
            </w:r>
            <w:r>
              <w:rPr>
                <w:color w:val="000000" w:themeColor="text1"/>
                <w:lang w:val="en-US"/>
              </w:rPr>
              <w:t xml:space="preserve"> </w:t>
            </w:r>
            <w:r w:rsidRPr="004C27D8">
              <w:rPr>
                <w:color w:val="000000" w:themeColor="text1"/>
                <w:lang w:val="en-US"/>
              </w:rPr>
              <w:t>part of the territory of a state by an enemy during war is not considered control</w:t>
            </w:r>
            <w:r>
              <w:rPr>
                <w:color w:val="000000" w:themeColor="text1"/>
                <w:lang w:val="en-US"/>
              </w:rPr>
              <w:t xml:space="preserve"> </w:t>
            </w:r>
            <w:r w:rsidRPr="004C27D8">
              <w:rPr>
                <w:color w:val="000000" w:themeColor="text1"/>
                <w:lang w:val="en-US"/>
              </w:rPr>
              <w:t>by external actors if the sovereign government remains on scene and continues</w:t>
            </w:r>
            <w:r>
              <w:rPr>
                <w:color w:val="000000" w:themeColor="text1"/>
                <w:lang w:val="en-US"/>
              </w:rPr>
              <w:t xml:space="preserve"> </w:t>
            </w:r>
            <w:r w:rsidRPr="004C27D8">
              <w:rPr>
                <w:color w:val="000000" w:themeColor="text1"/>
                <w:lang w:val="en-US"/>
              </w:rPr>
              <w:t>to wage conventional war (e.g., the USSR during WW II).</w:t>
            </w:r>
          </w:p>
          <w:p w14:paraId="15D64AE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rule, decides who can or cannot rule through formal rules or</w:t>
            </w:r>
            <w:r>
              <w:rPr>
                <w:color w:val="000000" w:themeColor="text1"/>
                <w:lang w:val="en-US"/>
              </w:rPr>
              <w:t xml:space="preserve"> </w:t>
            </w:r>
            <w:r w:rsidRPr="004C27D8">
              <w:rPr>
                <w:color w:val="000000" w:themeColor="text1"/>
                <w:lang w:val="en-US"/>
              </w:rPr>
              <w:t xml:space="preserve">informal understandings, or precludes certain policies through explicit </w:t>
            </w:r>
            <w:r w:rsidRPr="004C27D8">
              <w:rPr>
                <w:color w:val="000000" w:themeColor="text1"/>
                <w:lang w:val="en-US"/>
              </w:rPr>
              <w:lastRenderedPageBreak/>
              <w:t>treaty</w:t>
            </w:r>
            <w:r>
              <w:rPr>
                <w:color w:val="000000" w:themeColor="text1"/>
                <w:lang w:val="en-US"/>
              </w:rPr>
              <w:t xml:space="preserve"> </w:t>
            </w:r>
            <w:r w:rsidRPr="004C27D8">
              <w:rPr>
                <w:color w:val="000000" w:themeColor="text1"/>
                <w:lang w:val="en-US"/>
              </w:rPr>
              <w:t>provisions or well-understood rules of the game from which the subject state</w:t>
            </w:r>
            <w:r>
              <w:rPr>
                <w:color w:val="000000" w:themeColor="text1"/>
                <w:lang w:val="en-US"/>
              </w:rPr>
              <w:t xml:space="preserve"> </w:t>
            </w:r>
            <w:r w:rsidRPr="004C27D8">
              <w:rPr>
                <w:color w:val="000000" w:themeColor="text1"/>
                <w:lang w:val="en-US"/>
              </w:rPr>
              <w:t>cannot withdraw. Examples include Soviet “satellite” states in Eastern Europe,</w:t>
            </w:r>
            <w:r>
              <w:rPr>
                <w:color w:val="000000" w:themeColor="text1"/>
                <w:lang w:val="en-US"/>
              </w:rPr>
              <w:t xml:space="preserve"> </w:t>
            </w:r>
            <w:r w:rsidRPr="004C27D8">
              <w:rPr>
                <w:color w:val="000000" w:themeColor="text1"/>
                <w:lang w:val="en-US"/>
              </w:rPr>
              <w:t>and situations where colonial powers grant limited powers of national self</w:t>
            </w:r>
            <w:r>
              <w:rPr>
                <w:color w:val="000000" w:themeColor="text1"/>
                <w:lang w:val="en-US"/>
              </w:rPr>
              <w:t>-</w:t>
            </w:r>
            <w:r w:rsidRPr="004C27D8">
              <w:rPr>
                <w:color w:val="000000" w:themeColor="text1"/>
                <w:lang w:val="en-US"/>
              </w:rPr>
              <w:t>government</w:t>
            </w:r>
            <w:r>
              <w:rPr>
                <w:color w:val="000000" w:themeColor="text1"/>
                <w:lang w:val="en-US"/>
              </w:rPr>
              <w:t xml:space="preserve"> </w:t>
            </w:r>
            <w:r w:rsidRPr="004C27D8">
              <w:rPr>
                <w:color w:val="000000" w:themeColor="text1"/>
                <w:lang w:val="en-US"/>
              </w:rPr>
              <w:t>to their possessions (e.g., protectorates and limited home</w:t>
            </w:r>
            <w:r>
              <w:rPr>
                <w:color w:val="000000" w:themeColor="text1"/>
                <w:lang w:val="en-US"/>
              </w:rPr>
              <w:t xml:space="preserve"> </w:t>
            </w:r>
            <w:r w:rsidRPr="004C27D8">
              <w:rPr>
                <w:color w:val="000000" w:themeColor="text1"/>
                <w:lang w:val="en-US"/>
              </w:rPr>
              <w:t>government).</w:t>
            </w:r>
          </w:p>
          <w:p w14:paraId="59035EE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political authority free of the</w:t>
            </w:r>
            <w:r>
              <w:rPr>
                <w:color w:val="000000" w:themeColor="text1"/>
                <w:lang w:val="en-US"/>
              </w:rPr>
              <w:t xml:space="preserve"> </w:t>
            </w:r>
            <w:r w:rsidRPr="004C27D8">
              <w:rPr>
                <w:color w:val="000000" w:themeColor="text1"/>
                <w:lang w:val="en-US"/>
              </w:rPr>
              <w:t>direct control of external political actors.</w:t>
            </w:r>
          </w:p>
        </w:tc>
      </w:tr>
      <w:tr w:rsidR="00341D8B" w:rsidRPr="009022E5" w14:paraId="6A3FA59A" w14:textId="77777777" w:rsidTr="00F60723">
        <w:tc>
          <w:tcPr>
            <w:tcW w:w="9060" w:type="dxa"/>
            <w:tcBorders>
              <w:top w:val="nil"/>
              <w:bottom w:val="single" w:sz="4" w:space="0" w:color="auto"/>
            </w:tcBorders>
            <w:shd w:val="clear" w:color="auto" w:fill="DBE5F1" w:themeFill="accent1" w:themeFillTint="33"/>
          </w:tcPr>
          <w:p w14:paraId="1C7C9799"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lastRenderedPageBreak/>
              <w:t>Scale: Ordinal, converted to interval by the measurement model.</w:t>
            </w:r>
          </w:p>
          <w:p w14:paraId="01606642" w14:textId="30BFB4B9"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(Coppedge et al. 2018)</w:t>
            </w:r>
          </w:p>
        </w:tc>
      </w:tr>
      <w:tr w:rsidR="00341D8B" w:rsidRPr="00A354FB" w14:paraId="510CF832" w14:textId="77777777" w:rsidTr="00F60723">
        <w:tc>
          <w:tcPr>
            <w:tcW w:w="9060" w:type="dxa"/>
            <w:tcBorders>
              <w:bottom w:val="nil"/>
            </w:tcBorders>
            <w:shd w:val="clear" w:color="auto" w:fill="DBE5F1" w:themeFill="accent1" w:themeFillTint="33"/>
          </w:tcPr>
          <w:p w14:paraId="26C0E48F" w14:textId="75B9392C"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International autonomy</w:t>
            </w:r>
            <w:r w:rsidR="005A2B3A">
              <w:rPr>
                <w:b/>
                <w:color w:val="000000" w:themeColor="text1"/>
                <w:lang w:val="en-US"/>
              </w:rPr>
              <w:t xml:space="preserve"> </w:t>
            </w:r>
            <w:r w:rsidRPr="004C27D8">
              <w:rPr>
                <w:b/>
                <w:color w:val="000000" w:themeColor="text1"/>
                <w:lang w:val="en-US"/>
              </w:rPr>
              <w:t>(v2svinlaut)</w:t>
            </w:r>
          </w:p>
        </w:tc>
      </w:tr>
      <w:tr w:rsidR="00341D8B" w:rsidRPr="009022E5" w14:paraId="37B30669" w14:textId="77777777" w:rsidTr="00F60723">
        <w:tc>
          <w:tcPr>
            <w:tcW w:w="9060" w:type="dxa"/>
            <w:tcBorders>
              <w:top w:val="nil"/>
              <w:bottom w:val="nil"/>
            </w:tcBorders>
            <w:shd w:val="clear" w:color="auto" w:fill="DBE5F1" w:themeFill="accent1" w:themeFillTint="33"/>
          </w:tcPr>
          <w:p w14:paraId="799A837B"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its foreign policy?</w:t>
            </w:r>
          </w:p>
        </w:tc>
      </w:tr>
      <w:tr w:rsidR="00341D8B" w:rsidRPr="009022E5" w14:paraId="7263D24E" w14:textId="77777777" w:rsidTr="00F60723">
        <w:tc>
          <w:tcPr>
            <w:tcW w:w="9060" w:type="dxa"/>
            <w:tcBorders>
              <w:top w:val="nil"/>
              <w:bottom w:val="nil"/>
            </w:tcBorders>
            <w:shd w:val="clear" w:color="auto" w:fill="DBE5F1" w:themeFill="accent1" w:themeFillTint="33"/>
          </w:tcPr>
          <w:p w14:paraId="6A09C66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40C681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Foreign policy is controlled by an external power, either de</w:t>
            </w:r>
            <w:r>
              <w:rPr>
                <w:color w:val="000000" w:themeColor="text1"/>
                <w:lang w:val="en-US"/>
              </w:rPr>
              <w:t xml:space="preserve"> </w:t>
            </w:r>
            <w:r w:rsidRPr="004C27D8">
              <w:rPr>
                <w:color w:val="000000" w:themeColor="text1"/>
                <w:lang w:val="en-US"/>
              </w:rPr>
              <w:t>facto or de jure. The most common examples of this are colonial rule and military</w:t>
            </w:r>
            <w:r>
              <w:rPr>
                <w:color w:val="000000" w:themeColor="text1"/>
                <w:lang w:val="en-US"/>
              </w:rPr>
              <w:t xml:space="preserve"> </w:t>
            </w:r>
            <w:r w:rsidRPr="004C27D8">
              <w:rPr>
                <w:color w:val="000000" w:themeColor="text1"/>
                <w:lang w:val="en-US"/>
              </w:rPr>
              <w:t>occupation (e.g. quadripartite occupation of Germany in 1945). Situations in</w:t>
            </w:r>
            <w:r>
              <w:rPr>
                <w:color w:val="000000" w:themeColor="text1"/>
                <w:lang w:val="en-US"/>
              </w:rPr>
              <w:t xml:space="preserve"> </w:t>
            </w:r>
            <w:r w:rsidRPr="004C27D8">
              <w:rPr>
                <w:color w:val="000000" w:themeColor="text1"/>
                <w:lang w:val="en-US"/>
              </w:rPr>
              <w:t>which domestic actors provide de jure cover for de facto control by a foreign</w:t>
            </w:r>
            <w:r>
              <w:rPr>
                <w:color w:val="000000" w:themeColor="text1"/>
                <w:lang w:val="en-US"/>
              </w:rPr>
              <w:t xml:space="preserve"> </w:t>
            </w:r>
            <w:r w:rsidRPr="004C27D8">
              <w:rPr>
                <w:color w:val="000000" w:themeColor="text1"/>
                <w:lang w:val="en-US"/>
              </w:rPr>
              <w:t>power should not be construed as semi-autonomy (e.g. Vichy France).</w:t>
            </w:r>
            <w:r>
              <w:rPr>
                <w:color w:val="000000" w:themeColor="text1"/>
                <w:lang w:val="en-US"/>
              </w:rPr>
              <w:t xml:space="preserve"> </w:t>
            </w:r>
            <w:r w:rsidRPr="004C27D8">
              <w:rPr>
                <w:color w:val="000000" w:themeColor="text1"/>
                <w:lang w:val="en-US"/>
              </w:rPr>
              <w:t>Governments in exile that control underground forces waging unconventional</w:t>
            </w:r>
            <w:r>
              <w:rPr>
                <w:color w:val="000000" w:themeColor="text1"/>
                <w:lang w:val="en-US"/>
              </w:rPr>
              <w:t xml:space="preserve"> </w:t>
            </w:r>
            <w:r w:rsidRPr="004C27D8">
              <w:rPr>
                <w:color w:val="000000" w:themeColor="text1"/>
                <w:lang w:val="en-US"/>
              </w:rPr>
              <w:t>warfare are not considered as mitigating an occupation regime (e.g. countries</w:t>
            </w:r>
            <w:r>
              <w:rPr>
                <w:color w:val="000000" w:themeColor="text1"/>
                <w:lang w:val="en-US"/>
              </w:rPr>
              <w:t xml:space="preserve"> </w:t>
            </w:r>
            <w:r w:rsidRPr="004C27D8">
              <w:rPr>
                <w:color w:val="000000" w:themeColor="text1"/>
                <w:lang w:val="en-US"/>
              </w:rPr>
              <w:t>under German occupation during WWII).</w:t>
            </w:r>
          </w:p>
          <w:p w14:paraId="3B01B63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pursue an independent foreign policy course in some</w:t>
            </w:r>
            <w:r>
              <w:rPr>
                <w:color w:val="000000" w:themeColor="text1"/>
                <w:lang w:val="en-US"/>
              </w:rPr>
              <w:t xml:space="preserve"> </w:t>
            </w:r>
            <w:r w:rsidRPr="004C27D8">
              <w:rPr>
                <w:color w:val="000000" w:themeColor="text1"/>
                <w:lang w:val="en-US"/>
              </w:rPr>
              <w:t>important areas. This may be the product of explicit treaty provisions or well</w:t>
            </w:r>
            <w:r>
              <w:rPr>
                <w:color w:val="000000" w:themeColor="text1"/>
                <w:lang w:val="en-US"/>
              </w:rPr>
              <w:t xml:space="preserve"> </w:t>
            </w:r>
            <w:r w:rsidRPr="004C27D8">
              <w:rPr>
                <w:color w:val="000000" w:themeColor="text1"/>
                <w:lang w:val="en-US"/>
              </w:rPr>
              <w:t>understood</w:t>
            </w:r>
            <w:r>
              <w:rPr>
                <w:color w:val="000000" w:themeColor="text1"/>
                <w:lang w:val="en-US"/>
              </w:rPr>
              <w:t xml:space="preserve"> </w:t>
            </w:r>
            <w:r w:rsidRPr="004C27D8">
              <w:rPr>
                <w:color w:val="000000" w:themeColor="text1"/>
                <w:lang w:val="en-US"/>
              </w:rPr>
              <w:t>rules of the game from which the subject state cannot withdraw.</w:t>
            </w:r>
          </w:p>
          <w:p w14:paraId="4BB8F603"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Examples would include Soviet strictures over rule in so-called “satellite” states in</w:t>
            </w:r>
            <w:r>
              <w:rPr>
                <w:color w:val="000000" w:themeColor="text1"/>
                <w:lang w:val="en-US"/>
              </w:rPr>
              <w:t xml:space="preserve"> </w:t>
            </w:r>
            <w:r w:rsidRPr="004C27D8">
              <w:rPr>
                <w:color w:val="000000" w:themeColor="text1"/>
                <w:lang w:val="en-US"/>
              </w:rPr>
              <w:t>Eastern Europe, and explicitly negotiated postwar settlements (e.g. Austria</w:t>
            </w:r>
            <w:r>
              <w:rPr>
                <w:color w:val="000000" w:themeColor="text1"/>
                <w:lang w:val="en-US"/>
              </w:rPr>
              <w:t xml:space="preserve"> </w:t>
            </w:r>
            <w:r w:rsidRPr="004C27D8">
              <w:rPr>
                <w:color w:val="000000" w:themeColor="text1"/>
                <w:lang w:val="en-US"/>
              </w:rPr>
              <w:t>following WWII).</w:t>
            </w:r>
          </w:p>
          <w:p w14:paraId="11C29F3E"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foreign policy free of the direct</w:t>
            </w:r>
            <w:r>
              <w:rPr>
                <w:color w:val="000000" w:themeColor="text1"/>
                <w:lang w:val="en-US"/>
              </w:rPr>
              <w:t xml:space="preserve"> </w:t>
            </w:r>
            <w:r w:rsidRPr="004C27D8">
              <w:rPr>
                <w:color w:val="000000" w:themeColor="text1"/>
                <w:lang w:val="en-US"/>
              </w:rPr>
              <w:t>control of external political actors. Direct control is meant to exclude the exer</w:t>
            </w:r>
            <w:r>
              <w:rPr>
                <w:color w:val="000000" w:themeColor="text1"/>
                <w:lang w:val="en-US"/>
              </w:rPr>
              <w:t xml:space="preserve">cise </w:t>
            </w:r>
            <w:r w:rsidRPr="004C27D8">
              <w:rPr>
                <w:color w:val="000000" w:themeColor="text1"/>
                <w:lang w:val="en-US"/>
              </w:rPr>
              <w:t>of constraint or the impact of interdependence in the international system.</w:t>
            </w:r>
            <w:r>
              <w:rPr>
                <w:color w:val="000000" w:themeColor="text1"/>
                <w:lang w:val="en-US"/>
              </w:rPr>
              <w:t xml:space="preserve"> </w:t>
            </w:r>
            <w:r w:rsidRPr="004C27D8">
              <w:rPr>
                <w:color w:val="000000" w:themeColor="text1"/>
                <w:lang w:val="en-US"/>
              </w:rPr>
              <w:t>Treaties in which states concede some part of that control to a supra- or</w:t>
            </w:r>
            <w:r>
              <w:rPr>
                <w:color w:val="000000" w:themeColor="text1"/>
                <w:lang w:val="en-US"/>
              </w:rPr>
              <w:t xml:space="preserve"> </w:t>
            </w:r>
            <w:r w:rsidRPr="004C27D8">
              <w:rPr>
                <w:color w:val="000000" w:themeColor="text1"/>
                <w:lang w:val="en-US"/>
              </w:rPr>
              <w:t>international organization voluntarily, and from which there is a possibility of exit</w:t>
            </w:r>
            <w:r>
              <w:rPr>
                <w:color w:val="000000" w:themeColor="text1"/>
                <w:lang w:val="en-US"/>
              </w:rPr>
              <w:t xml:space="preserve"> </w:t>
            </w:r>
            <w:r w:rsidRPr="004C27D8">
              <w:rPr>
                <w:color w:val="000000" w:themeColor="text1"/>
                <w:lang w:val="en-US"/>
              </w:rPr>
              <w:t>should not be interpreted as a violation of autonomy.</w:t>
            </w:r>
          </w:p>
        </w:tc>
      </w:tr>
      <w:tr w:rsidR="00341D8B" w:rsidRPr="009022E5" w14:paraId="4C2DA2B1" w14:textId="77777777" w:rsidTr="00F60723">
        <w:tc>
          <w:tcPr>
            <w:tcW w:w="9060" w:type="dxa"/>
            <w:tcBorders>
              <w:top w:val="nil"/>
            </w:tcBorders>
            <w:shd w:val="clear" w:color="auto" w:fill="DBE5F1" w:themeFill="accent1" w:themeFillTint="33"/>
          </w:tcPr>
          <w:p w14:paraId="57B6E880"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Scale: Ordinal, converted to interval by the measurement model.</w:t>
            </w:r>
          </w:p>
          <w:p w14:paraId="7A87F0CB" w14:textId="2409F797"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(Coppedge et al. 2018)</w:t>
            </w:r>
          </w:p>
        </w:tc>
      </w:tr>
      <w:tr w:rsidR="00341D8B" w:rsidRPr="009022E5" w14:paraId="47C577FF" w14:textId="77777777" w:rsidTr="00F60723">
        <w:tc>
          <w:tcPr>
            <w:tcW w:w="9060" w:type="dxa"/>
            <w:tcBorders>
              <w:bottom w:val="single" w:sz="4" w:space="0" w:color="auto"/>
            </w:tcBorders>
            <w:shd w:val="clear" w:color="auto" w:fill="D9D9D9" w:themeFill="background1" w:themeFillShade="D9"/>
          </w:tcPr>
          <w:p w14:paraId="15C02AD5" w14:textId="30806937" w:rsidR="00341D8B" w:rsidRPr="00AF2B6E" w:rsidRDefault="009022E5" w:rsidP="00290602">
            <w:pPr>
              <w:pStyle w:val="Listenabsatz"/>
              <w:numPr>
                <w:ilvl w:val="0"/>
                <w:numId w:val="44"/>
              </w:numPr>
              <w:spacing w:afterLines="60" w:after="144" w:line="20" w:lineRule="atLeast"/>
              <w:rPr>
                <w:b/>
                <w:lang w:val="en-US"/>
              </w:rPr>
            </w:pPr>
            <w:r w:rsidRPr="009022E5">
              <w:rPr>
                <w:b/>
                <w:lang w:val="en-US"/>
              </w:rPr>
              <w:t xml:space="preserve">Effective Personality Rights </w:t>
            </w:r>
            <w:r w:rsidR="00AF2B6E" w:rsidRPr="00AF2B6E">
              <w:rPr>
                <w:b/>
                <w:lang w:val="en-US"/>
              </w:rPr>
              <w:t>(rules_settl</w:t>
            </w:r>
            <w:r w:rsidR="00AF2B6E">
              <w:rPr>
                <w:b/>
                <w:lang w:val="en-US"/>
              </w:rPr>
              <w:t>ement_personal_facto)</w:t>
            </w:r>
          </w:p>
          <w:p w14:paraId="61711964" w14:textId="0125818C" w:rsidR="00AF2B6E" w:rsidRPr="00AF2B6E" w:rsidRDefault="00AF2B6E" w:rsidP="00AF2B6E">
            <w:pPr>
              <w:pStyle w:val="Listenabsatz"/>
              <w:spacing w:afterLines="60" w:after="144" w:line="20" w:lineRule="atLeast"/>
              <w:ind w:left="1068"/>
              <w:rPr>
                <w:b/>
                <w:lang w:val="en-US"/>
              </w:rPr>
            </w:pPr>
          </w:p>
          <w:p w14:paraId="2CDD0D01" w14:textId="02B26D9E"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v2cltort</w:t>
            </w:r>
            <w:r w:rsidRPr="00AF2B6E">
              <w:rPr>
                <w:bCs/>
                <w:lang w:val="en-US"/>
              </w:rPr>
              <w:t xml:space="preserve"> and </w:t>
            </w:r>
            <w:r w:rsidRPr="00AF2B6E">
              <w:rPr>
                <w:b/>
                <w:lang w:val="en-US"/>
              </w:rPr>
              <w:t>v2clkill</w:t>
            </w:r>
            <w:r w:rsidRPr="00AF2B6E">
              <w:rPr>
                <w:bCs/>
                <w:lang w:val="en-US"/>
              </w:rPr>
              <w:t>. A cumulative distribution function is used to scale this variable between 0 and 1.</w:t>
            </w:r>
          </w:p>
          <w:p w14:paraId="063E67C9" w14:textId="7FC2D353" w:rsidR="00AF2B6E" w:rsidRPr="00AF2B6E" w:rsidRDefault="00AF2B6E" w:rsidP="00AF2B6E">
            <w:pPr>
              <w:pStyle w:val="Listenabsatz"/>
              <w:spacing w:afterLines="60" w:after="144" w:line="20" w:lineRule="atLeast"/>
              <w:ind w:left="1068"/>
              <w:rPr>
                <w:b/>
                <w:lang w:val="en-US"/>
              </w:rPr>
            </w:pPr>
          </w:p>
          <w:p w14:paraId="2BCBE2B8" w14:textId="05E3AA69" w:rsidR="00AF2B6E" w:rsidRPr="005A2B3A" w:rsidRDefault="00AF2B6E" w:rsidP="00AF2B6E">
            <w:pPr>
              <w:pStyle w:val="Listenabsatz"/>
              <w:spacing w:afterLines="60" w:after="144" w:line="20" w:lineRule="atLeast"/>
              <w:ind w:left="1068"/>
              <w:rPr>
                <w:i/>
                <w:lang w:val="en-US"/>
              </w:rPr>
            </w:pPr>
            <w:r w:rsidRPr="005A2B3A">
              <w:rPr>
                <w:i/>
                <w:lang w:val="en-US"/>
              </w:rPr>
              <w:t>Eff_SecurePers = cdf(scale_fun(v2cltort) * 0.5 + scale_fun(v2clkill) * 0.5)</w:t>
            </w:r>
          </w:p>
        </w:tc>
      </w:tr>
      <w:tr w:rsidR="00341D8B" w:rsidRPr="003005D3" w14:paraId="7E026CB4" w14:textId="77777777" w:rsidTr="00F60723">
        <w:tc>
          <w:tcPr>
            <w:tcW w:w="9060" w:type="dxa"/>
            <w:tcBorders>
              <w:bottom w:val="nil"/>
            </w:tcBorders>
            <w:shd w:val="clear" w:color="auto" w:fill="DBE5F1" w:themeFill="accent1" w:themeFillTint="33"/>
          </w:tcPr>
          <w:p w14:paraId="7D995297" w14:textId="091188DD"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torture (v2cltort)</w:t>
            </w:r>
          </w:p>
        </w:tc>
      </w:tr>
      <w:tr w:rsidR="00341D8B" w:rsidRPr="009022E5" w14:paraId="3405A831" w14:textId="77777777" w:rsidTr="00F60723">
        <w:tc>
          <w:tcPr>
            <w:tcW w:w="9060" w:type="dxa"/>
            <w:tcBorders>
              <w:top w:val="nil"/>
              <w:bottom w:val="nil"/>
            </w:tcBorders>
            <w:shd w:val="clear" w:color="auto" w:fill="DBE5F1" w:themeFill="accent1" w:themeFillTint="33"/>
          </w:tcPr>
          <w:p w14:paraId="3E112D5A" w14:textId="77777777" w:rsidR="00341D8B" w:rsidRPr="00DB0140" w:rsidRDefault="00341D8B" w:rsidP="00341D8B">
            <w:pPr>
              <w:pStyle w:val="Listenabsatz"/>
              <w:spacing w:afterLines="60" w:after="144" w:line="20" w:lineRule="atLeast"/>
              <w:ind w:left="1428"/>
              <w:rPr>
                <w:lang w:val="en-US"/>
              </w:rPr>
            </w:pPr>
            <w:r w:rsidRPr="00DB0140">
              <w:rPr>
                <w:lang w:val="en-US"/>
              </w:rPr>
              <w:t>Question: Is there freedom from torture?</w:t>
            </w:r>
          </w:p>
        </w:tc>
      </w:tr>
      <w:tr w:rsidR="00341D8B" w:rsidRPr="009022E5" w14:paraId="4E25FB28" w14:textId="77777777" w:rsidTr="00F60723">
        <w:tc>
          <w:tcPr>
            <w:tcW w:w="9060" w:type="dxa"/>
            <w:tcBorders>
              <w:top w:val="nil"/>
              <w:bottom w:val="nil"/>
            </w:tcBorders>
            <w:shd w:val="clear" w:color="auto" w:fill="DBE5F1" w:themeFill="accent1" w:themeFillTint="33"/>
          </w:tcPr>
          <w:p w14:paraId="5812391D"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Torture refers to the purposeful inflicting of extreme pain, whether mental or</w:t>
            </w:r>
            <w:r>
              <w:rPr>
                <w:lang w:val="en-US"/>
              </w:rPr>
              <w:t xml:space="preserve"> </w:t>
            </w:r>
            <w:r w:rsidRPr="004C27D8">
              <w:rPr>
                <w:lang w:val="en-US"/>
              </w:rPr>
              <w:t xml:space="preserve">physical, with an aim to extract information or intimidate </w:t>
            </w:r>
            <w:r w:rsidRPr="004C27D8">
              <w:rPr>
                <w:lang w:val="en-US"/>
              </w:rPr>
              <w:lastRenderedPageBreak/>
              <w:t>victims, who are in a state of</w:t>
            </w:r>
            <w:r>
              <w:rPr>
                <w:lang w:val="en-US"/>
              </w:rPr>
              <w:t xml:space="preserve"> </w:t>
            </w:r>
            <w:r w:rsidRPr="004C27D8">
              <w:rPr>
                <w:lang w:val="en-US"/>
              </w:rPr>
              <w:t>incarceration. Here, we are concerned with torture practiced by state officials or other</w:t>
            </w:r>
            <w:r>
              <w:rPr>
                <w:lang w:val="en-US"/>
              </w:rPr>
              <w:t xml:space="preserve"> </w:t>
            </w:r>
            <w:r w:rsidRPr="004C27D8">
              <w:rPr>
                <w:lang w:val="en-US"/>
              </w:rPr>
              <w:t>agents of the state (e.g., police, security forces, prison guards, and paramilitary groups).</w:t>
            </w:r>
          </w:p>
        </w:tc>
      </w:tr>
      <w:tr w:rsidR="00341D8B" w:rsidRPr="004C27D8" w14:paraId="6D9D1BFA" w14:textId="77777777" w:rsidTr="00F60723">
        <w:tc>
          <w:tcPr>
            <w:tcW w:w="9060" w:type="dxa"/>
            <w:tcBorders>
              <w:top w:val="nil"/>
              <w:bottom w:val="nil"/>
            </w:tcBorders>
            <w:shd w:val="clear" w:color="auto" w:fill="DBE5F1" w:themeFill="accent1" w:themeFillTint="33"/>
          </w:tcPr>
          <w:p w14:paraId="2220FD68" w14:textId="77777777" w:rsidR="00341D8B" w:rsidRPr="004C27D8" w:rsidRDefault="00341D8B" w:rsidP="00341D8B">
            <w:pPr>
              <w:pStyle w:val="Listenabsatz"/>
              <w:spacing w:afterLines="60" w:after="144" w:line="20" w:lineRule="atLeast"/>
              <w:ind w:left="1428"/>
              <w:rPr>
                <w:lang w:val="en-US"/>
              </w:rPr>
            </w:pPr>
            <w:r w:rsidRPr="004C27D8">
              <w:rPr>
                <w:lang w:val="en-US"/>
              </w:rPr>
              <w:lastRenderedPageBreak/>
              <w:t>Responses:</w:t>
            </w:r>
          </w:p>
          <w:p w14:paraId="66A64A62"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Torture is practiced systematically and is</w:t>
            </w:r>
            <w:r>
              <w:rPr>
                <w:lang w:val="en-US"/>
              </w:rPr>
              <w:t xml:space="preserve"> </w:t>
            </w:r>
            <w:r w:rsidRPr="004C27D8">
              <w:rPr>
                <w:lang w:val="en-US"/>
              </w:rPr>
              <w:t>incited and approved by the leaders of government.</w:t>
            </w:r>
          </w:p>
          <w:p w14:paraId="14807602"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Torture is practiced frequently but is often</w:t>
            </w:r>
            <w:r>
              <w:rPr>
                <w:lang w:val="en-US"/>
              </w:rPr>
              <w:t xml:space="preserve"> </w:t>
            </w:r>
            <w:r w:rsidRPr="004C27D8">
              <w:rPr>
                <w:lang w:val="en-US"/>
              </w:rPr>
              <w:t>not incited or approved by top leaders of government. At the same time, leaders</w:t>
            </w:r>
            <w:r>
              <w:rPr>
                <w:lang w:val="en-US"/>
              </w:rPr>
              <w:t xml:space="preserve"> </w:t>
            </w:r>
            <w:r w:rsidRPr="004C27D8">
              <w:rPr>
                <w:lang w:val="en-US"/>
              </w:rPr>
              <w:t>of government are not actively working to prevent it.</w:t>
            </w:r>
          </w:p>
          <w:p w14:paraId="1F3BED7D" w14:textId="77777777" w:rsidR="00341D8B" w:rsidRPr="004C27D8" w:rsidRDefault="00341D8B" w:rsidP="00341D8B">
            <w:pPr>
              <w:pStyle w:val="Listenabsatz"/>
              <w:spacing w:afterLines="60" w:after="144" w:line="20" w:lineRule="atLeast"/>
              <w:ind w:left="1428"/>
              <w:rPr>
                <w:lang w:val="en-US"/>
              </w:rPr>
            </w:pPr>
            <w:r w:rsidRPr="004C27D8">
              <w:rPr>
                <w:lang w:val="en-US"/>
              </w:rPr>
              <w:t>2: Somewhat. Torture is practiced occasionally but is typically not approved by top</w:t>
            </w:r>
            <w:r>
              <w:rPr>
                <w:lang w:val="en-US"/>
              </w:rPr>
              <w:t xml:space="preserve"> </w:t>
            </w:r>
            <w:r w:rsidRPr="004C27D8">
              <w:rPr>
                <w:lang w:val="en-US"/>
              </w:rPr>
              <w:t>leaders of government.</w:t>
            </w:r>
          </w:p>
          <w:p w14:paraId="5912A82E"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Torture is practiced in a few isolated cases</w:t>
            </w:r>
            <w:r>
              <w:rPr>
                <w:lang w:val="en-US"/>
              </w:rPr>
              <w:t xml:space="preserve"> </w:t>
            </w:r>
            <w:r w:rsidRPr="004C27D8">
              <w:rPr>
                <w:lang w:val="en-US"/>
              </w:rPr>
              <w:t>but is not incited or approved by top government leaders.</w:t>
            </w:r>
          </w:p>
          <w:p w14:paraId="3BCAC966"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Torture is non-existent.</w:t>
            </w:r>
          </w:p>
        </w:tc>
      </w:tr>
      <w:tr w:rsidR="00341D8B" w:rsidRPr="009022E5" w14:paraId="2BCC2C23" w14:textId="77777777" w:rsidTr="00F60723">
        <w:tc>
          <w:tcPr>
            <w:tcW w:w="9060" w:type="dxa"/>
            <w:tcBorders>
              <w:top w:val="nil"/>
              <w:bottom w:val="single" w:sz="4" w:space="0" w:color="auto"/>
            </w:tcBorders>
            <w:shd w:val="clear" w:color="auto" w:fill="DBE5F1" w:themeFill="accent1" w:themeFillTint="33"/>
          </w:tcPr>
          <w:p w14:paraId="25F14350" w14:textId="77777777" w:rsidR="00341D8B" w:rsidRDefault="00341D8B" w:rsidP="00341D8B">
            <w:pPr>
              <w:pStyle w:val="Listenabsatz"/>
              <w:spacing w:afterLines="60" w:after="144" w:line="20" w:lineRule="atLeast"/>
              <w:ind w:left="1428"/>
              <w:rPr>
                <w:lang w:val="en-US"/>
              </w:rPr>
            </w:pPr>
            <w:r w:rsidRPr="004C27D8">
              <w:rPr>
                <w:lang w:val="en-US"/>
              </w:rPr>
              <w:t>Scale: Ordinal, converted to interval by the measurement model.</w:t>
            </w:r>
          </w:p>
          <w:p w14:paraId="3F47426D" w14:textId="6C8D4B8A" w:rsidR="005A2B3A" w:rsidRPr="004C27D8" w:rsidRDefault="005A2B3A" w:rsidP="00341D8B">
            <w:pPr>
              <w:pStyle w:val="Listenabsatz"/>
              <w:spacing w:afterLines="60" w:after="144" w:line="20" w:lineRule="atLeast"/>
              <w:ind w:left="1428"/>
              <w:rPr>
                <w:lang w:val="en-US"/>
              </w:rPr>
            </w:pPr>
            <w:r>
              <w:rPr>
                <w:rStyle w:val="Hervorhebung"/>
                <w:lang w:val="en-US"/>
              </w:rPr>
              <w:t>From: V-Dem-Codebook (Coppedge et al. 2018)</w:t>
            </w:r>
          </w:p>
        </w:tc>
      </w:tr>
      <w:tr w:rsidR="00341D8B" w:rsidRPr="009022E5" w14:paraId="102FA9E1" w14:textId="77777777" w:rsidTr="00F60723">
        <w:tc>
          <w:tcPr>
            <w:tcW w:w="9060" w:type="dxa"/>
            <w:tcBorders>
              <w:bottom w:val="nil"/>
            </w:tcBorders>
            <w:shd w:val="clear" w:color="auto" w:fill="DBE5F1" w:themeFill="accent1" w:themeFillTint="33"/>
          </w:tcPr>
          <w:p w14:paraId="52C5FAB4" w14:textId="49952627"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political killings (v2clkill)</w:t>
            </w:r>
          </w:p>
        </w:tc>
      </w:tr>
      <w:tr w:rsidR="00341D8B" w:rsidRPr="009022E5" w14:paraId="5B4C7C6B" w14:textId="77777777" w:rsidTr="00F60723">
        <w:tc>
          <w:tcPr>
            <w:tcW w:w="9060" w:type="dxa"/>
            <w:tcBorders>
              <w:top w:val="nil"/>
              <w:bottom w:val="nil"/>
            </w:tcBorders>
            <w:shd w:val="clear" w:color="auto" w:fill="DBE5F1" w:themeFill="accent1" w:themeFillTint="33"/>
          </w:tcPr>
          <w:p w14:paraId="0F94D217" w14:textId="77777777" w:rsidR="00341D8B" w:rsidRPr="004C27D8" w:rsidRDefault="00341D8B" w:rsidP="00341D8B">
            <w:pPr>
              <w:pStyle w:val="Listenabsatz"/>
              <w:spacing w:afterLines="60" w:after="144" w:line="20" w:lineRule="atLeast"/>
              <w:ind w:left="1428"/>
              <w:rPr>
                <w:lang w:val="en-US"/>
              </w:rPr>
            </w:pPr>
            <w:r w:rsidRPr="004C27D8">
              <w:rPr>
                <w:lang w:val="en-US"/>
              </w:rPr>
              <w:t>Question: Is there freedom from political killings?</w:t>
            </w:r>
          </w:p>
        </w:tc>
      </w:tr>
      <w:tr w:rsidR="00341D8B" w:rsidRPr="009022E5" w14:paraId="6A8919BE" w14:textId="77777777" w:rsidTr="00F60723">
        <w:tc>
          <w:tcPr>
            <w:tcW w:w="9060" w:type="dxa"/>
            <w:tcBorders>
              <w:top w:val="nil"/>
              <w:bottom w:val="nil"/>
            </w:tcBorders>
            <w:shd w:val="clear" w:color="auto" w:fill="DBE5F1" w:themeFill="accent1" w:themeFillTint="33"/>
          </w:tcPr>
          <w:p w14:paraId="204DFA54"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Political killings are killings by the state or its agents without due process of</w:t>
            </w:r>
            <w:r>
              <w:rPr>
                <w:lang w:val="en-US"/>
              </w:rPr>
              <w:t xml:space="preserve"> </w:t>
            </w:r>
            <w:r w:rsidRPr="004C27D8">
              <w:rPr>
                <w:lang w:val="en-US"/>
              </w:rPr>
              <w:t>law for the purpose of eliminating political opponents. These killings are the result of</w:t>
            </w:r>
            <w:r>
              <w:rPr>
                <w:lang w:val="en-US"/>
              </w:rPr>
              <w:t xml:space="preserve"> </w:t>
            </w:r>
            <w:r w:rsidRPr="004C27D8">
              <w:rPr>
                <w:lang w:val="en-US"/>
              </w:rPr>
              <w:t>deliberate use of lethal force by the police, security forces, prison officials, or other</w:t>
            </w:r>
            <w:r>
              <w:rPr>
                <w:lang w:val="en-US"/>
              </w:rPr>
              <w:t xml:space="preserve"> </w:t>
            </w:r>
            <w:r w:rsidRPr="004C27D8">
              <w:rPr>
                <w:lang w:val="en-US"/>
              </w:rPr>
              <w:t>agents of the state (including paramilitary groups).</w:t>
            </w:r>
          </w:p>
        </w:tc>
      </w:tr>
      <w:tr w:rsidR="00341D8B" w:rsidRPr="009022E5" w14:paraId="47FC978C" w14:textId="77777777" w:rsidTr="00F60723">
        <w:tc>
          <w:tcPr>
            <w:tcW w:w="9060" w:type="dxa"/>
            <w:tcBorders>
              <w:top w:val="nil"/>
              <w:bottom w:val="nil"/>
            </w:tcBorders>
            <w:shd w:val="clear" w:color="auto" w:fill="DBE5F1" w:themeFill="accent1" w:themeFillTint="33"/>
          </w:tcPr>
          <w:p w14:paraId="28AD74D4" w14:textId="77777777" w:rsidR="00341D8B" w:rsidRPr="004C27D8" w:rsidRDefault="00341D8B" w:rsidP="00341D8B">
            <w:pPr>
              <w:pStyle w:val="Listenabsatz"/>
              <w:spacing w:afterLines="60" w:after="144" w:line="20" w:lineRule="atLeast"/>
              <w:ind w:left="1428"/>
              <w:rPr>
                <w:lang w:val="en-US"/>
              </w:rPr>
            </w:pPr>
            <w:r w:rsidRPr="004C27D8">
              <w:rPr>
                <w:lang w:val="en-US"/>
              </w:rPr>
              <w:t>Responses:</w:t>
            </w:r>
          </w:p>
          <w:p w14:paraId="2167A496"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Political killings are practiced systematically</w:t>
            </w:r>
            <w:r>
              <w:rPr>
                <w:lang w:val="en-US"/>
              </w:rPr>
              <w:t xml:space="preserve"> </w:t>
            </w:r>
            <w:r w:rsidRPr="004C27D8">
              <w:rPr>
                <w:lang w:val="en-US"/>
              </w:rPr>
              <w:t>and they are typically incited and approved by top leaders of government.</w:t>
            </w:r>
          </w:p>
          <w:p w14:paraId="2021D17B"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Political killings are practiced frequently</w:t>
            </w:r>
            <w:r>
              <w:rPr>
                <w:lang w:val="en-US"/>
              </w:rPr>
              <w:t xml:space="preserve"> </w:t>
            </w:r>
            <w:r w:rsidRPr="004C27D8">
              <w:rPr>
                <w:lang w:val="en-US"/>
              </w:rPr>
              <w:t>and top leaders of government are not actively working to prevent them.</w:t>
            </w:r>
          </w:p>
          <w:p w14:paraId="4C6E1DFF" w14:textId="77777777" w:rsidR="00341D8B" w:rsidRPr="00DB0140" w:rsidRDefault="00341D8B" w:rsidP="00341D8B">
            <w:pPr>
              <w:pStyle w:val="Listenabsatz"/>
              <w:spacing w:afterLines="60" w:after="144" w:line="20" w:lineRule="atLeast"/>
              <w:ind w:left="1428"/>
              <w:rPr>
                <w:lang w:val="en-US"/>
              </w:rPr>
            </w:pPr>
            <w:r w:rsidRPr="004C27D8">
              <w:rPr>
                <w:lang w:val="en-US"/>
              </w:rPr>
              <w:t>2: Somewhat respected by public authorities. Political ki</w:t>
            </w:r>
            <w:r>
              <w:rPr>
                <w:lang w:val="en-US"/>
              </w:rPr>
              <w:t xml:space="preserve">llings are practiced </w:t>
            </w:r>
            <w:r w:rsidRPr="00DB0140">
              <w:rPr>
                <w:lang w:val="en-US"/>
              </w:rPr>
              <w:t>occasionally but they are typically not incited and approved by top leaders of government.</w:t>
            </w:r>
          </w:p>
          <w:p w14:paraId="37818FF6"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Political killings are practiced in a few</w:t>
            </w:r>
            <w:r>
              <w:rPr>
                <w:lang w:val="en-US"/>
              </w:rPr>
              <w:t xml:space="preserve"> </w:t>
            </w:r>
            <w:r w:rsidRPr="004C27D8">
              <w:rPr>
                <w:lang w:val="en-US"/>
              </w:rPr>
              <w:t>isolated cases but they are not incited or approved by top leaders of government.</w:t>
            </w:r>
          </w:p>
          <w:p w14:paraId="007C9F6C"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Political killings are non-existent.</w:t>
            </w:r>
          </w:p>
        </w:tc>
      </w:tr>
      <w:tr w:rsidR="00341D8B" w:rsidRPr="009022E5" w14:paraId="2857E4E7" w14:textId="77777777" w:rsidTr="00F60723">
        <w:tc>
          <w:tcPr>
            <w:tcW w:w="9060" w:type="dxa"/>
            <w:tcBorders>
              <w:top w:val="nil"/>
              <w:bottom w:val="single" w:sz="4" w:space="0" w:color="auto"/>
            </w:tcBorders>
            <w:shd w:val="clear" w:color="auto" w:fill="DBE5F1" w:themeFill="accent1" w:themeFillTint="33"/>
          </w:tcPr>
          <w:p w14:paraId="72B3DD80" w14:textId="77777777" w:rsidR="00341D8B" w:rsidRDefault="00341D8B" w:rsidP="00341D8B">
            <w:pPr>
              <w:pStyle w:val="Listenabsatz"/>
              <w:spacing w:afterLines="60" w:after="144" w:line="20" w:lineRule="atLeast"/>
              <w:ind w:left="1428"/>
              <w:rPr>
                <w:lang w:val="en-US"/>
              </w:rPr>
            </w:pPr>
            <w:r w:rsidRPr="00DB0140">
              <w:rPr>
                <w:lang w:val="en-US"/>
              </w:rPr>
              <w:t>Scale: Ordinal, converted to interval by the measurement model.</w:t>
            </w:r>
          </w:p>
          <w:p w14:paraId="404EC13C" w14:textId="5C17DCAA" w:rsidR="005A2B3A" w:rsidRPr="004C27D8" w:rsidRDefault="005A2B3A" w:rsidP="00341D8B">
            <w:pPr>
              <w:pStyle w:val="Listenabsatz"/>
              <w:spacing w:afterLines="60" w:after="144" w:line="20" w:lineRule="atLeast"/>
              <w:ind w:left="1428"/>
              <w:rPr>
                <w:lang w:val="en-US"/>
              </w:rPr>
            </w:pPr>
            <w:r>
              <w:rPr>
                <w:rStyle w:val="Hervorhebung"/>
                <w:lang w:val="en-US"/>
              </w:rPr>
              <w:t>From: V-Dem-Codebook (Coppedge et al. 2018)</w:t>
            </w:r>
          </w:p>
        </w:tc>
      </w:tr>
    </w:tbl>
    <w:p w14:paraId="7D8B0EB8" w14:textId="2C76BC63" w:rsidR="001D2398" w:rsidRPr="00C410C5" w:rsidRDefault="00B711DF" w:rsidP="00C81670">
      <w:pPr>
        <w:pStyle w:val="berschrift2"/>
        <w:rPr>
          <w:lang w:val="en-US"/>
        </w:rPr>
      </w:pPr>
      <w:bookmarkStart w:id="24" w:name="_Toc531596354"/>
      <w:r w:rsidRPr="00C410C5">
        <w:rPr>
          <w:lang w:val="en-US"/>
        </w:rPr>
        <w:t>Equality</w:t>
      </w:r>
      <w:r w:rsidR="00C410C5" w:rsidRPr="00C410C5">
        <w:rPr>
          <w:lang w:val="en-US"/>
        </w:rPr>
        <w:t xml:space="preserve"> of Rules Settlement and Implementation</w:t>
      </w:r>
      <w:bookmarkEnd w:id="24"/>
    </w:p>
    <w:tbl>
      <w:tblPr>
        <w:tblStyle w:val="Tabellenraster"/>
        <w:tblW w:w="0" w:type="auto"/>
        <w:tblLook w:val="04A0" w:firstRow="1" w:lastRow="0" w:firstColumn="1" w:lastColumn="0" w:noHBand="0" w:noVBand="1"/>
      </w:tblPr>
      <w:tblGrid>
        <w:gridCol w:w="9060"/>
      </w:tblGrid>
      <w:tr w:rsidR="001D2398" w:rsidRPr="009022E5" w14:paraId="4C46A608" w14:textId="77777777" w:rsidTr="00332D19">
        <w:tc>
          <w:tcPr>
            <w:tcW w:w="9060" w:type="dxa"/>
            <w:shd w:val="clear" w:color="auto" w:fill="BFBFBF" w:themeFill="background1" w:themeFillShade="BF"/>
          </w:tcPr>
          <w:p w14:paraId="060CBF85" w14:textId="17CD702A" w:rsidR="001D2398" w:rsidRDefault="00832F87" w:rsidP="00832F87">
            <w:pPr>
              <w:spacing w:afterLines="60" w:after="144" w:line="20" w:lineRule="atLeast"/>
              <w:rPr>
                <w:b/>
                <w:lang w:val="en-US"/>
              </w:rPr>
            </w:pPr>
            <w:r w:rsidRPr="00832F87">
              <w:rPr>
                <w:b/>
                <w:lang w:val="en-US"/>
              </w:rPr>
              <w:t>Effective Equality of Rules Settlement and Implementation</w:t>
            </w:r>
            <w:r w:rsidR="00332D19">
              <w:rPr>
                <w:rStyle w:val="berschrift1Zchn"/>
                <w:b w:val="0"/>
                <w:i/>
                <w:lang w:val="en-US"/>
              </w:rPr>
              <w:t xml:space="preserve"> </w:t>
            </w:r>
            <w:r w:rsidR="004B4DAD">
              <w:rPr>
                <w:rStyle w:val="Hervorhebung"/>
                <w:b/>
                <w:i w:val="0"/>
                <w:lang w:val="en-US"/>
              </w:rPr>
              <w:t xml:space="preserve">- Core Measurement </w:t>
            </w:r>
            <w:r w:rsidRPr="00832F87">
              <w:rPr>
                <w:b/>
                <w:lang w:val="en-US"/>
              </w:rPr>
              <w:t>(rules_settlement_equality_core)</w:t>
            </w:r>
          </w:p>
          <w:p w14:paraId="42E78220" w14:textId="78EF8486" w:rsidR="00832F87" w:rsidRDefault="00832F87" w:rsidP="00D10941">
            <w:pPr>
              <w:rPr>
                <w:lang w:val="en-US"/>
              </w:rPr>
            </w:pPr>
          </w:p>
          <w:p w14:paraId="7F5CCC8A" w14:textId="6FCFB076" w:rsidR="0094366F" w:rsidRDefault="0094366F" w:rsidP="00832F87">
            <w:pPr>
              <w:spacing w:afterLines="60" w:after="144" w:line="20" w:lineRule="atLeast"/>
              <w:ind w:left="306"/>
              <w:rPr>
                <w:rStyle w:val="Hervorhebung"/>
                <w:i w:val="0"/>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p>
          <w:p w14:paraId="03A5721B" w14:textId="77777777" w:rsidR="0094366F" w:rsidRDefault="0094366F" w:rsidP="00832F87">
            <w:pPr>
              <w:spacing w:afterLines="60" w:after="144" w:line="20" w:lineRule="atLeast"/>
              <w:ind w:left="306"/>
              <w:rPr>
                <w:rStyle w:val="Hervorhebung"/>
                <w:i w:val="0"/>
                <w:lang w:val="en-US"/>
              </w:rPr>
            </w:pPr>
          </w:p>
          <w:p w14:paraId="1888AD09" w14:textId="6D876C90" w:rsidR="00832F87" w:rsidRDefault="00832F87" w:rsidP="00832F87">
            <w:pPr>
              <w:spacing w:afterLines="60" w:after="144" w:line="20" w:lineRule="atLeast"/>
              <w:ind w:left="306"/>
              <w:rPr>
                <w:rStyle w:val="Hervorhebung"/>
                <w:i w:val="0"/>
                <w:lang w:val="en-US"/>
              </w:rPr>
            </w:pPr>
            <w:r w:rsidRPr="00AC698B">
              <w:rPr>
                <w:rStyle w:val="Hervorhebung"/>
                <w:i w:val="0"/>
                <w:lang w:val="en-US"/>
              </w:rPr>
              <w:lastRenderedPageBreak/>
              <w:t xml:space="preserve">First, we multiply </w:t>
            </w:r>
            <w:r w:rsidRPr="00832F87">
              <w:rPr>
                <w:b/>
                <w:bCs/>
                <w:lang w:val="en-US"/>
              </w:rPr>
              <w:t xml:space="preserve">rules_settlement_parltreatment_facto </w:t>
            </w:r>
            <w:r w:rsidRPr="00AC698B">
              <w:rPr>
                <w:rStyle w:val="Hervorhebung"/>
                <w:i w:val="0"/>
                <w:lang w:val="en-US"/>
              </w:rPr>
              <w:t>with</w:t>
            </w:r>
            <w:r w:rsidRPr="00AF2B6E">
              <w:rPr>
                <w:b/>
                <w:bCs/>
                <w:lang w:val="en-US"/>
              </w:rPr>
              <w:t xml:space="preserve"> </w:t>
            </w:r>
            <w:r w:rsidRPr="00832F87">
              <w:rPr>
                <w:b/>
                <w:bCs/>
                <w:lang w:val="en-US"/>
              </w:rPr>
              <w:t>rules_settlement_exetreatment_facto</w:t>
            </w:r>
            <w:r w:rsidRPr="00AC698B">
              <w:rPr>
                <w:rStyle w:val="Hervorhebung"/>
                <w:i w:val="0"/>
                <w:lang w:val="en-US"/>
              </w:rPr>
              <w:t xml:space="preserve">. Then, we calculate the </w:t>
            </w:r>
            <w:r w:rsidRPr="00784CD6">
              <w:rPr>
                <w:rStyle w:val="Hervorhebung"/>
                <w:i w:val="0"/>
                <w:lang w:val="en-US"/>
              </w:rPr>
              <w:t>square</w:t>
            </w:r>
            <w:r w:rsidRPr="00AC698B">
              <w:rPr>
                <w:rStyle w:val="Hervorhebung"/>
                <w:i w:val="0"/>
                <w:lang w:val="en-US"/>
              </w:rPr>
              <w:t xml:space="preserve"> root to fall back to the original scale between 0 and 1.</w:t>
            </w:r>
            <w:r w:rsidR="00800E9D">
              <w:rPr>
                <w:rStyle w:val="Hervorhebung"/>
                <w:i w:val="0"/>
                <w:lang w:val="en-US"/>
              </w:rPr>
              <w:t xml:space="preserve"> </w:t>
            </w:r>
          </w:p>
          <w:p w14:paraId="034C8DC6" w14:textId="77777777" w:rsidR="00832F87" w:rsidRDefault="00832F87" w:rsidP="00D10941">
            <w:pPr>
              <w:rPr>
                <w:lang w:val="en-US"/>
              </w:rPr>
            </w:pPr>
          </w:p>
          <w:p w14:paraId="74C88942" w14:textId="7CECBF97" w:rsidR="00832F87" w:rsidRPr="00832F87" w:rsidRDefault="00832F87" w:rsidP="00832F87">
            <w:pPr>
              <w:spacing w:afterLines="60" w:after="144" w:line="20" w:lineRule="atLeast"/>
              <w:ind w:left="306"/>
              <w:rPr>
                <w:b/>
                <w:lang w:val="en-US"/>
              </w:rPr>
            </w:pPr>
            <w:r w:rsidRPr="00832F87">
              <w:rPr>
                <w:i/>
                <w:lang w:val="en-US"/>
              </w:rPr>
              <w:t>rule_settlement_equality_core = (rules_settlement_parltreatment_facto * rules_settlement_exetreatment_</w:t>
            </w:r>
            <w:proofErr w:type="gramStart"/>
            <w:r w:rsidRPr="00832F87">
              <w:rPr>
                <w:i/>
                <w:lang w:val="en-US"/>
              </w:rPr>
              <w:t>facto)^</w:t>
            </w:r>
            <w:proofErr w:type="gramEnd"/>
            <w:r w:rsidRPr="00832F87">
              <w:rPr>
                <w:i/>
                <w:lang w:val="en-US"/>
              </w:rPr>
              <w:t>(1/2)</w:t>
            </w:r>
          </w:p>
        </w:tc>
      </w:tr>
      <w:tr w:rsidR="00C81670" w:rsidRPr="009022E5" w14:paraId="6BFDD874" w14:textId="77777777" w:rsidTr="00332D19">
        <w:tc>
          <w:tcPr>
            <w:tcW w:w="9060" w:type="dxa"/>
            <w:tcBorders>
              <w:bottom w:val="single" w:sz="4" w:space="0" w:color="auto"/>
            </w:tcBorders>
            <w:shd w:val="clear" w:color="auto" w:fill="D9D9D9" w:themeFill="background1" w:themeFillShade="D9"/>
          </w:tcPr>
          <w:p w14:paraId="47EDDF70" w14:textId="2AE94508" w:rsidR="00C81670" w:rsidRDefault="009022E5" w:rsidP="00290602">
            <w:pPr>
              <w:pStyle w:val="Listenabsatz"/>
              <w:numPr>
                <w:ilvl w:val="0"/>
                <w:numId w:val="48"/>
              </w:numPr>
              <w:spacing w:afterLines="60" w:after="144" w:line="20" w:lineRule="atLeast"/>
              <w:rPr>
                <w:b/>
                <w:lang w:val="en-US"/>
              </w:rPr>
            </w:pPr>
            <w:r>
              <w:rPr>
                <w:b/>
                <w:lang w:val="en-US"/>
              </w:rPr>
              <w:lastRenderedPageBreak/>
              <w:t xml:space="preserve">Effective </w:t>
            </w:r>
            <w:r w:rsidRPr="009022E5">
              <w:rPr>
                <w:b/>
                <w:lang w:val="en-US"/>
              </w:rPr>
              <w:t xml:space="preserve">Equal Treatment by Parliament </w:t>
            </w:r>
            <w:r w:rsidR="00832F87" w:rsidRPr="00832F87">
              <w:rPr>
                <w:b/>
                <w:lang w:val="en-US"/>
              </w:rPr>
              <w:t>(</w:t>
            </w:r>
            <w:r w:rsidR="00832F87">
              <w:rPr>
                <w:b/>
                <w:lang w:val="en-US"/>
              </w:rPr>
              <w:t>rules_settlement_parltreatment_facto)</w:t>
            </w:r>
          </w:p>
          <w:p w14:paraId="55DCE9BB" w14:textId="77777777" w:rsidR="00832F87" w:rsidRDefault="00832F87" w:rsidP="00832F87">
            <w:pPr>
              <w:pStyle w:val="Listenabsatz"/>
              <w:spacing w:afterLines="60" w:after="144" w:line="20" w:lineRule="atLeast"/>
              <w:ind w:left="1068"/>
              <w:rPr>
                <w:b/>
                <w:lang w:val="en-US"/>
              </w:rPr>
            </w:pPr>
          </w:p>
          <w:p w14:paraId="74DCC538" w14:textId="33F6B1E7"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040EC5E8" w14:textId="77777777" w:rsidR="00832F87" w:rsidRDefault="00832F87" w:rsidP="00832F87">
            <w:pPr>
              <w:pStyle w:val="Listenabsatz"/>
              <w:spacing w:afterLines="60" w:after="144" w:line="20" w:lineRule="atLeast"/>
              <w:ind w:left="1068"/>
              <w:rPr>
                <w:b/>
                <w:lang w:val="en-US"/>
              </w:rPr>
            </w:pPr>
          </w:p>
          <w:p w14:paraId="4D5C60E4" w14:textId="42A71B9A" w:rsidR="00832F87" w:rsidRPr="00832F87" w:rsidRDefault="00832F87" w:rsidP="00832F87">
            <w:pPr>
              <w:pStyle w:val="Listenabsatz"/>
              <w:spacing w:afterLines="60" w:after="144" w:line="20" w:lineRule="atLeast"/>
              <w:ind w:left="1068"/>
              <w:rPr>
                <w:i/>
                <w:lang w:val="en-US"/>
              </w:rPr>
            </w:pPr>
            <w:r w:rsidRPr="00832F87">
              <w:rPr>
                <w:i/>
                <w:lang w:val="en-US"/>
              </w:rPr>
              <w:t>rules_settlement_parltreatment_facto = cdf(scale(v2dlconslt))</w:t>
            </w:r>
          </w:p>
        </w:tc>
      </w:tr>
      <w:tr w:rsidR="00C81670" w:rsidRPr="003005D3" w14:paraId="5A34ABC5" w14:textId="77777777" w:rsidTr="00332D19">
        <w:tc>
          <w:tcPr>
            <w:tcW w:w="9060" w:type="dxa"/>
            <w:tcBorders>
              <w:bottom w:val="nil"/>
            </w:tcBorders>
            <w:shd w:val="clear" w:color="auto" w:fill="DBE5F1" w:themeFill="accent1" w:themeFillTint="33"/>
          </w:tcPr>
          <w:p w14:paraId="658FD6EA" w14:textId="67F58A14" w:rsidR="00C81670" w:rsidRPr="0004052A" w:rsidRDefault="0004052A" w:rsidP="00290602">
            <w:pPr>
              <w:pStyle w:val="Listenabsatz"/>
              <w:numPr>
                <w:ilvl w:val="0"/>
                <w:numId w:val="49"/>
              </w:numPr>
              <w:spacing w:afterLines="60" w:after="144" w:line="20" w:lineRule="atLeast"/>
              <w:rPr>
                <w:b/>
                <w:lang w:val="en-US"/>
              </w:rPr>
            </w:pPr>
            <w:r w:rsidRPr="0004052A">
              <w:rPr>
                <w:b/>
                <w:lang w:val="en-US"/>
              </w:rPr>
              <w:t>Range of consultation (v2dlconslt)</w:t>
            </w:r>
          </w:p>
        </w:tc>
      </w:tr>
      <w:tr w:rsidR="0004052A" w:rsidRPr="009022E5" w14:paraId="0D7675FE" w14:textId="77777777" w:rsidTr="00332D19">
        <w:tc>
          <w:tcPr>
            <w:tcW w:w="9060" w:type="dxa"/>
            <w:tcBorders>
              <w:top w:val="nil"/>
              <w:bottom w:val="nil"/>
            </w:tcBorders>
            <w:shd w:val="clear" w:color="auto" w:fill="DBE5F1" w:themeFill="accent1" w:themeFillTint="33"/>
          </w:tcPr>
          <w:p w14:paraId="31AE7976" w14:textId="77777777" w:rsidR="0004052A" w:rsidRPr="0004052A" w:rsidRDefault="0004052A" w:rsidP="00CF6EFB">
            <w:pPr>
              <w:pStyle w:val="Listenabsatz"/>
              <w:spacing w:afterLines="60" w:after="144" w:line="20" w:lineRule="atLeast"/>
              <w:ind w:left="1428"/>
              <w:rPr>
                <w:lang w:val="en-US"/>
              </w:rPr>
            </w:pPr>
            <w:r w:rsidRPr="0004052A">
              <w:rPr>
                <w:lang w:val="en-US"/>
              </w:rPr>
              <w:t>Question: When important policy changes are being considered, how wide is the range of</w:t>
            </w:r>
            <w:r>
              <w:rPr>
                <w:lang w:val="en-US"/>
              </w:rPr>
              <w:t xml:space="preserve"> </w:t>
            </w:r>
            <w:r w:rsidRPr="0004052A">
              <w:rPr>
                <w:lang w:val="en-US"/>
              </w:rPr>
              <w:t>consultation at elite levels?</w:t>
            </w:r>
          </w:p>
        </w:tc>
      </w:tr>
      <w:tr w:rsidR="0004052A" w:rsidRPr="009022E5" w14:paraId="5762463F" w14:textId="77777777" w:rsidTr="00332D19">
        <w:tc>
          <w:tcPr>
            <w:tcW w:w="9060" w:type="dxa"/>
            <w:tcBorders>
              <w:top w:val="nil"/>
              <w:bottom w:val="nil"/>
            </w:tcBorders>
            <w:shd w:val="clear" w:color="auto" w:fill="DBE5F1" w:themeFill="accent1" w:themeFillTint="33"/>
          </w:tcPr>
          <w:p w14:paraId="149947C0" w14:textId="77777777" w:rsidR="0004052A" w:rsidRPr="0004052A" w:rsidRDefault="0004052A" w:rsidP="00CF6EFB">
            <w:pPr>
              <w:pStyle w:val="Listenabsatz"/>
              <w:spacing w:afterLines="60" w:after="144" w:line="20" w:lineRule="atLeast"/>
              <w:ind w:left="1428"/>
              <w:rPr>
                <w:lang w:val="en-US"/>
              </w:rPr>
            </w:pPr>
            <w:r w:rsidRPr="0004052A">
              <w:rPr>
                <w:lang w:val="en-US"/>
              </w:rPr>
              <w:t>Clarification: Because practices vary greatly from policy to policy, base your answer on the</w:t>
            </w:r>
            <w:r>
              <w:rPr>
                <w:lang w:val="en-US"/>
              </w:rPr>
              <w:t xml:space="preserve"> </w:t>
            </w:r>
            <w:r w:rsidRPr="0004052A">
              <w:rPr>
                <w:lang w:val="en-US"/>
              </w:rPr>
              <w:t>style that is most typical of policymaking.</w:t>
            </w:r>
          </w:p>
        </w:tc>
      </w:tr>
      <w:tr w:rsidR="0004052A" w:rsidRPr="009022E5" w14:paraId="1C5ED972" w14:textId="77777777" w:rsidTr="00332D19">
        <w:tc>
          <w:tcPr>
            <w:tcW w:w="9060" w:type="dxa"/>
            <w:tcBorders>
              <w:top w:val="nil"/>
              <w:bottom w:val="nil"/>
            </w:tcBorders>
            <w:shd w:val="clear" w:color="auto" w:fill="DBE5F1" w:themeFill="accent1" w:themeFillTint="33"/>
          </w:tcPr>
          <w:p w14:paraId="702DD33F" w14:textId="77777777" w:rsidR="0004052A" w:rsidRPr="0004052A" w:rsidRDefault="0004052A" w:rsidP="00CF6EFB">
            <w:pPr>
              <w:pStyle w:val="Listenabsatz"/>
              <w:spacing w:afterLines="60" w:after="144" w:line="20" w:lineRule="atLeast"/>
              <w:ind w:left="1428"/>
              <w:rPr>
                <w:lang w:val="en-US"/>
              </w:rPr>
            </w:pPr>
            <w:r w:rsidRPr="0004052A">
              <w:rPr>
                <w:lang w:val="en-US"/>
              </w:rPr>
              <w:t>Responses:</w:t>
            </w:r>
          </w:p>
          <w:p w14:paraId="290E1B76" w14:textId="77777777" w:rsidR="0004052A" w:rsidRPr="0004052A" w:rsidRDefault="0004052A" w:rsidP="00CF6EFB">
            <w:pPr>
              <w:pStyle w:val="Listenabsatz"/>
              <w:spacing w:afterLines="60" w:after="144" w:line="20" w:lineRule="atLeast"/>
              <w:ind w:left="1428"/>
              <w:rPr>
                <w:lang w:val="en-US"/>
              </w:rPr>
            </w:pPr>
            <w:r w:rsidRPr="0004052A">
              <w:rPr>
                <w:lang w:val="en-US"/>
              </w:rPr>
              <w:t>0: No consultation. The leader or a very small group (e.g. military council) makes</w:t>
            </w:r>
            <w:r>
              <w:rPr>
                <w:lang w:val="en-US"/>
              </w:rPr>
              <w:t xml:space="preserve"> </w:t>
            </w:r>
            <w:r w:rsidRPr="0004052A">
              <w:rPr>
                <w:lang w:val="en-US"/>
              </w:rPr>
              <w:t>authoritative decisions on their own.</w:t>
            </w:r>
          </w:p>
          <w:p w14:paraId="1D405636" w14:textId="77777777" w:rsidR="0004052A" w:rsidRPr="0004052A" w:rsidRDefault="0004052A" w:rsidP="00CF6EFB">
            <w:pPr>
              <w:pStyle w:val="Listenabsatz"/>
              <w:spacing w:afterLines="60" w:after="144" w:line="20" w:lineRule="atLeast"/>
              <w:ind w:left="1428"/>
              <w:rPr>
                <w:lang w:val="en-US"/>
              </w:rPr>
            </w:pPr>
            <w:r w:rsidRPr="0004052A">
              <w:rPr>
                <w:lang w:val="en-US"/>
              </w:rPr>
              <w:t>1: Very little and narrow. Consultation with only a narrow circle of loyal party/ruling</w:t>
            </w:r>
            <w:r>
              <w:rPr>
                <w:lang w:val="en-US"/>
              </w:rPr>
              <w:t xml:space="preserve"> </w:t>
            </w:r>
            <w:r w:rsidRPr="0004052A">
              <w:rPr>
                <w:lang w:val="en-US"/>
              </w:rPr>
              <w:t>elites.</w:t>
            </w:r>
          </w:p>
          <w:p w14:paraId="48380F03" w14:textId="77777777" w:rsidR="0004052A" w:rsidRPr="0004052A" w:rsidRDefault="0004052A" w:rsidP="00CF6EFB">
            <w:pPr>
              <w:pStyle w:val="Listenabsatz"/>
              <w:spacing w:afterLines="60" w:after="144" w:line="20" w:lineRule="atLeast"/>
              <w:ind w:left="1428"/>
              <w:rPr>
                <w:lang w:val="en-US"/>
              </w:rPr>
            </w:pPr>
            <w:r w:rsidRPr="0004052A">
              <w:rPr>
                <w:lang w:val="en-US"/>
              </w:rPr>
              <w:t>2: Consultation includes the former plus a la</w:t>
            </w:r>
            <w:r>
              <w:rPr>
                <w:lang w:val="en-US"/>
              </w:rPr>
              <w:t xml:space="preserve">rger group that is loyal to the </w:t>
            </w:r>
            <w:r w:rsidRPr="0004052A">
              <w:rPr>
                <w:lang w:val="en-US"/>
              </w:rPr>
              <w:t>government, such as the ruling party’s or parties’ local executives and/or women, youth and other branches.</w:t>
            </w:r>
          </w:p>
          <w:p w14:paraId="29A4C52D" w14:textId="77777777" w:rsidR="0004052A" w:rsidRPr="0004052A" w:rsidRDefault="0004052A" w:rsidP="00CF6EFB">
            <w:pPr>
              <w:pStyle w:val="Listenabsatz"/>
              <w:spacing w:afterLines="60" w:after="144" w:line="20" w:lineRule="atLeast"/>
              <w:ind w:left="1428"/>
              <w:rPr>
                <w:lang w:val="en-US"/>
              </w:rPr>
            </w:pPr>
            <w:r w:rsidRPr="0004052A">
              <w:rPr>
                <w:lang w:val="en-US"/>
              </w:rPr>
              <w:t>3: Consultation includes the former plus leaders of other parties.</w:t>
            </w:r>
          </w:p>
          <w:p w14:paraId="312D1615" w14:textId="77777777" w:rsidR="0004052A" w:rsidRPr="0004052A" w:rsidRDefault="0004052A" w:rsidP="00CF6EFB">
            <w:pPr>
              <w:pStyle w:val="Listenabsatz"/>
              <w:spacing w:afterLines="60" w:after="144" w:line="20" w:lineRule="atLeast"/>
              <w:ind w:left="1428"/>
              <w:rPr>
                <w:lang w:val="en-US"/>
              </w:rPr>
            </w:pPr>
            <w:r w:rsidRPr="0004052A">
              <w:rPr>
                <w:lang w:val="en-US"/>
              </w:rPr>
              <w:t>4: Consultation includes the former plus a select range of society/labor/business</w:t>
            </w:r>
            <w:r>
              <w:rPr>
                <w:lang w:val="en-US"/>
              </w:rPr>
              <w:t xml:space="preserve"> </w:t>
            </w:r>
            <w:r w:rsidRPr="0004052A">
              <w:rPr>
                <w:lang w:val="en-US"/>
              </w:rPr>
              <w:t>representatives.</w:t>
            </w:r>
          </w:p>
          <w:p w14:paraId="29B4E917" w14:textId="77777777" w:rsidR="0004052A" w:rsidRPr="0004052A" w:rsidRDefault="0004052A" w:rsidP="00CF6EFB">
            <w:pPr>
              <w:pStyle w:val="Listenabsatz"/>
              <w:spacing w:afterLines="60" w:after="144" w:line="20" w:lineRule="atLeast"/>
              <w:ind w:left="1428"/>
              <w:rPr>
                <w:lang w:val="en-US"/>
              </w:rPr>
            </w:pPr>
            <w:r w:rsidRPr="0004052A">
              <w:rPr>
                <w:lang w:val="en-US"/>
              </w:rPr>
              <w:t>5: Consultation engages elites from essentially all parts of the political spectrum and</w:t>
            </w:r>
            <w:r>
              <w:rPr>
                <w:lang w:val="en-US"/>
              </w:rPr>
              <w:t xml:space="preserve"> </w:t>
            </w:r>
            <w:r w:rsidRPr="0004052A">
              <w:rPr>
                <w:lang w:val="en-US"/>
              </w:rPr>
              <w:t>all politically relevant sectors of society and business.</w:t>
            </w:r>
          </w:p>
        </w:tc>
      </w:tr>
      <w:tr w:rsidR="0004052A" w:rsidRPr="009022E5" w14:paraId="158EB7CB" w14:textId="77777777" w:rsidTr="00332D19">
        <w:tc>
          <w:tcPr>
            <w:tcW w:w="9060" w:type="dxa"/>
            <w:tcBorders>
              <w:top w:val="nil"/>
            </w:tcBorders>
            <w:shd w:val="clear" w:color="auto" w:fill="DBE5F1" w:themeFill="accent1" w:themeFillTint="33"/>
          </w:tcPr>
          <w:p w14:paraId="21FC2161" w14:textId="77777777" w:rsidR="0004052A" w:rsidRDefault="0004052A" w:rsidP="00CF6EFB">
            <w:pPr>
              <w:pStyle w:val="Listenabsatz"/>
              <w:spacing w:afterLines="60" w:after="144" w:line="20" w:lineRule="atLeast"/>
              <w:ind w:left="1428"/>
              <w:rPr>
                <w:lang w:val="en-US"/>
              </w:rPr>
            </w:pPr>
            <w:r w:rsidRPr="0004052A">
              <w:rPr>
                <w:lang w:val="en-US"/>
              </w:rPr>
              <w:t>Scale: Ordinal, converted to interval by the measurement model.</w:t>
            </w:r>
          </w:p>
          <w:p w14:paraId="7DC8A5D4" w14:textId="3C429AA8" w:rsidR="00784CD6" w:rsidRPr="0004052A" w:rsidRDefault="00784CD6" w:rsidP="00CF6EFB">
            <w:pPr>
              <w:pStyle w:val="Listenabsatz"/>
              <w:spacing w:afterLines="60" w:after="144" w:line="20" w:lineRule="atLeast"/>
              <w:ind w:left="1428"/>
              <w:rPr>
                <w:lang w:val="en-US"/>
              </w:rPr>
            </w:pPr>
            <w:r>
              <w:rPr>
                <w:rStyle w:val="Hervorhebung"/>
                <w:lang w:val="en-US"/>
              </w:rPr>
              <w:t>From: V-Dem-Codebook (Coppedge et al. 2018)</w:t>
            </w:r>
          </w:p>
        </w:tc>
      </w:tr>
      <w:tr w:rsidR="00C81670" w:rsidRPr="009022E5" w14:paraId="5F1854A9" w14:textId="77777777" w:rsidTr="00332D19">
        <w:tc>
          <w:tcPr>
            <w:tcW w:w="9060" w:type="dxa"/>
            <w:tcBorders>
              <w:bottom w:val="single" w:sz="4" w:space="0" w:color="auto"/>
            </w:tcBorders>
            <w:shd w:val="clear" w:color="auto" w:fill="D9D9D9" w:themeFill="background1" w:themeFillShade="D9"/>
          </w:tcPr>
          <w:p w14:paraId="3E0302FE" w14:textId="4A2498C8" w:rsidR="00C81670" w:rsidRDefault="009022E5" w:rsidP="00290602">
            <w:pPr>
              <w:pStyle w:val="Listenabsatz"/>
              <w:numPr>
                <w:ilvl w:val="0"/>
                <w:numId w:val="48"/>
              </w:numPr>
              <w:spacing w:afterLines="60" w:after="144" w:line="20" w:lineRule="atLeast"/>
              <w:rPr>
                <w:b/>
                <w:lang w:val="en-US"/>
              </w:rPr>
            </w:pPr>
            <w:r>
              <w:rPr>
                <w:b/>
                <w:lang w:val="en-US"/>
              </w:rPr>
              <w:t xml:space="preserve">Effective </w:t>
            </w:r>
            <w:r w:rsidR="00D36BA9" w:rsidRPr="00D36BA9">
              <w:rPr>
                <w:b/>
                <w:lang w:val="en-US"/>
              </w:rPr>
              <w:t>Equal Treatment by the Executive and Public Administration</w:t>
            </w:r>
            <w:r w:rsidR="00D36BA9" w:rsidRPr="00D36BA9">
              <w:rPr>
                <w:b/>
                <w:lang w:val="en-US"/>
              </w:rPr>
              <w:t xml:space="preserve"> </w:t>
            </w:r>
            <w:r w:rsidR="00832F87">
              <w:rPr>
                <w:b/>
                <w:lang w:val="en-US"/>
              </w:rPr>
              <w:t>(rules_settlement_exetreatment_facto)</w:t>
            </w:r>
          </w:p>
          <w:p w14:paraId="13165B97" w14:textId="77777777" w:rsidR="00832F87" w:rsidRDefault="00832F87" w:rsidP="00832F87">
            <w:pPr>
              <w:pStyle w:val="Listenabsatz"/>
              <w:spacing w:afterLines="60" w:after="144" w:line="20" w:lineRule="atLeast"/>
              <w:ind w:left="1068"/>
              <w:rPr>
                <w:b/>
                <w:lang w:val="en-US"/>
              </w:rPr>
            </w:pPr>
          </w:p>
          <w:p w14:paraId="7A535729" w14:textId="2E0DABEE"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4CA328F2" w14:textId="77777777" w:rsidR="00832F87" w:rsidRDefault="00832F87" w:rsidP="00832F87">
            <w:pPr>
              <w:pStyle w:val="Listenabsatz"/>
              <w:spacing w:afterLines="60" w:after="144" w:line="20" w:lineRule="atLeast"/>
              <w:ind w:left="1068"/>
              <w:rPr>
                <w:b/>
                <w:lang w:val="en-US"/>
              </w:rPr>
            </w:pPr>
          </w:p>
          <w:p w14:paraId="6CDFC1BD" w14:textId="7BFBD41C" w:rsidR="00832F87" w:rsidRPr="00832F87" w:rsidRDefault="00832F87" w:rsidP="00832F87">
            <w:pPr>
              <w:pStyle w:val="Listenabsatz"/>
              <w:spacing w:afterLines="60" w:after="144" w:line="20" w:lineRule="atLeast"/>
              <w:ind w:left="1068"/>
              <w:rPr>
                <w:i/>
                <w:lang w:val="en-US"/>
              </w:rPr>
            </w:pPr>
            <w:r w:rsidRPr="00832F87">
              <w:rPr>
                <w:i/>
                <w:lang w:val="en-US"/>
              </w:rPr>
              <w:t>rules_settlement_exetreatment_facto = cdf(scale(v2clrspct))</w:t>
            </w:r>
          </w:p>
        </w:tc>
      </w:tr>
      <w:tr w:rsidR="00C81670" w:rsidRPr="009022E5" w14:paraId="73A56414" w14:textId="77777777" w:rsidTr="00332D19">
        <w:tc>
          <w:tcPr>
            <w:tcW w:w="9060" w:type="dxa"/>
            <w:tcBorders>
              <w:bottom w:val="nil"/>
            </w:tcBorders>
            <w:shd w:val="clear" w:color="auto" w:fill="DBE5F1" w:themeFill="accent1" w:themeFillTint="33"/>
          </w:tcPr>
          <w:p w14:paraId="4374D1E7" w14:textId="221C022D" w:rsidR="00C81670" w:rsidRPr="00CF6EFB" w:rsidRDefault="00CF6EFB" w:rsidP="00290602">
            <w:pPr>
              <w:pStyle w:val="Listenabsatz"/>
              <w:numPr>
                <w:ilvl w:val="0"/>
                <w:numId w:val="52"/>
              </w:numPr>
              <w:spacing w:afterLines="60" w:after="144" w:line="20" w:lineRule="atLeast"/>
              <w:rPr>
                <w:b/>
                <w:lang w:val="en-US"/>
              </w:rPr>
            </w:pPr>
            <w:r w:rsidRPr="00CF6EFB">
              <w:rPr>
                <w:b/>
                <w:lang w:val="en-US"/>
              </w:rPr>
              <w:t>Rigorous and impartial public administration (v2clrspct)</w:t>
            </w:r>
          </w:p>
        </w:tc>
      </w:tr>
      <w:tr w:rsidR="00CF6EFB" w:rsidRPr="009022E5" w14:paraId="54582A41" w14:textId="77777777" w:rsidTr="00332D19">
        <w:tc>
          <w:tcPr>
            <w:tcW w:w="9060" w:type="dxa"/>
            <w:tcBorders>
              <w:top w:val="nil"/>
              <w:bottom w:val="nil"/>
            </w:tcBorders>
            <w:shd w:val="clear" w:color="auto" w:fill="DBE5F1" w:themeFill="accent1" w:themeFillTint="33"/>
          </w:tcPr>
          <w:p w14:paraId="2AFD5950" w14:textId="77777777" w:rsidR="00CF6EFB" w:rsidRPr="00CF6EFB" w:rsidRDefault="00CF6EFB" w:rsidP="00CF6EFB">
            <w:pPr>
              <w:pStyle w:val="Listenabsatz"/>
              <w:spacing w:afterLines="60" w:after="144" w:line="20" w:lineRule="atLeast"/>
              <w:ind w:left="1428"/>
              <w:rPr>
                <w:lang w:val="en-US"/>
              </w:rPr>
            </w:pPr>
            <w:r w:rsidRPr="00CF6EFB">
              <w:rPr>
                <w:lang w:val="en-US"/>
              </w:rPr>
              <w:t>Question: Are public officials rigorous and impartial in the performance of their duties?</w:t>
            </w:r>
          </w:p>
        </w:tc>
      </w:tr>
      <w:tr w:rsidR="00CF6EFB" w:rsidRPr="009022E5" w14:paraId="1908AAA7" w14:textId="77777777" w:rsidTr="00332D19">
        <w:tc>
          <w:tcPr>
            <w:tcW w:w="9060" w:type="dxa"/>
            <w:tcBorders>
              <w:top w:val="nil"/>
              <w:bottom w:val="nil"/>
            </w:tcBorders>
            <w:shd w:val="clear" w:color="auto" w:fill="DBE5F1" w:themeFill="accent1" w:themeFillTint="33"/>
          </w:tcPr>
          <w:p w14:paraId="5559D16F" w14:textId="77777777" w:rsidR="00CF6EFB" w:rsidRPr="00CF6EFB" w:rsidRDefault="00CF6EFB" w:rsidP="00CF6EFB">
            <w:pPr>
              <w:pStyle w:val="Listenabsatz"/>
              <w:spacing w:afterLines="60" w:after="144" w:line="20" w:lineRule="atLeast"/>
              <w:ind w:left="1428"/>
              <w:rPr>
                <w:lang w:val="en-US"/>
              </w:rPr>
            </w:pPr>
            <w:r w:rsidRPr="00CF6EFB">
              <w:rPr>
                <w:lang w:val="en-US"/>
              </w:rPr>
              <w:t>Clarification: This question focuses on the extent to which public officials generally abide</w:t>
            </w:r>
            <w:r>
              <w:rPr>
                <w:lang w:val="en-US"/>
              </w:rPr>
              <w:t xml:space="preserve"> </w:t>
            </w:r>
            <w:r w:rsidRPr="00CF6EFB">
              <w:rPr>
                <w:lang w:val="en-US"/>
              </w:rPr>
              <w:t xml:space="preserve">by the law and treat like cases alike, or conversely, the extent to </w:t>
            </w:r>
            <w:r w:rsidRPr="00CF6EFB">
              <w:rPr>
                <w:lang w:val="en-US"/>
              </w:rPr>
              <w:lastRenderedPageBreak/>
              <w:t>which public</w:t>
            </w:r>
            <w:r>
              <w:rPr>
                <w:lang w:val="en-US"/>
              </w:rPr>
              <w:t xml:space="preserve"> </w:t>
            </w:r>
            <w:r w:rsidRPr="00CF6EFB">
              <w:rPr>
                <w:lang w:val="en-US"/>
              </w:rPr>
              <w:t>administration is characterized by arbitrariness and biases (i.e., nepotism, cronyism, or</w:t>
            </w:r>
            <w:r>
              <w:rPr>
                <w:lang w:val="en-US"/>
              </w:rPr>
              <w:t xml:space="preserve"> </w:t>
            </w:r>
            <w:r w:rsidRPr="00CF6EFB">
              <w:rPr>
                <w:lang w:val="en-US"/>
              </w:rPr>
              <w:t>discrimination).</w:t>
            </w:r>
          </w:p>
          <w:p w14:paraId="71C476A6" w14:textId="77777777" w:rsidR="00CF6EFB" w:rsidRPr="00CF6EFB" w:rsidRDefault="00CF6EFB" w:rsidP="00CF6EFB">
            <w:pPr>
              <w:pStyle w:val="Listenabsatz"/>
              <w:spacing w:afterLines="60" w:after="144" w:line="20" w:lineRule="atLeast"/>
              <w:ind w:left="1428"/>
              <w:rPr>
                <w:lang w:val="en-US"/>
              </w:rPr>
            </w:pPr>
            <w:r w:rsidRPr="00CF6EFB">
              <w:rPr>
                <w:lang w:val="en-US"/>
              </w:rPr>
              <w:t>The question covers the public officials that handle the cases of ordinary people. If no</w:t>
            </w:r>
            <w:r>
              <w:rPr>
                <w:lang w:val="en-US"/>
              </w:rPr>
              <w:t xml:space="preserve"> </w:t>
            </w:r>
            <w:r w:rsidRPr="00CF6EFB">
              <w:rPr>
                <w:lang w:val="en-US"/>
              </w:rPr>
              <w:t>functioning public administration exists, the lowest score (0) applies.</w:t>
            </w:r>
          </w:p>
        </w:tc>
      </w:tr>
      <w:tr w:rsidR="00CF6EFB" w:rsidRPr="009022E5" w14:paraId="00EF7651" w14:textId="77777777" w:rsidTr="00332D19">
        <w:tc>
          <w:tcPr>
            <w:tcW w:w="9060" w:type="dxa"/>
            <w:tcBorders>
              <w:top w:val="nil"/>
              <w:bottom w:val="nil"/>
            </w:tcBorders>
            <w:shd w:val="clear" w:color="auto" w:fill="DBE5F1" w:themeFill="accent1" w:themeFillTint="33"/>
          </w:tcPr>
          <w:p w14:paraId="7C879551" w14:textId="77777777" w:rsidR="00CF6EFB" w:rsidRDefault="00CF6EFB" w:rsidP="00CF6EFB">
            <w:pPr>
              <w:pStyle w:val="Listenabsatz"/>
              <w:spacing w:afterLines="60" w:after="144" w:line="20" w:lineRule="atLeast"/>
              <w:ind w:left="1428"/>
              <w:rPr>
                <w:lang w:val="en-US"/>
              </w:rPr>
            </w:pPr>
            <w:r w:rsidRPr="00CF6EFB">
              <w:rPr>
                <w:lang w:val="en-US"/>
              </w:rPr>
              <w:lastRenderedPageBreak/>
              <w:t>Responses:</w:t>
            </w:r>
          </w:p>
          <w:p w14:paraId="78783DA8" w14:textId="77777777" w:rsidR="00CF6EFB" w:rsidRPr="00CF6EFB" w:rsidRDefault="00CF6EFB" w:rsidP="00CF6EFB">
            <w:pPr>
              <w:pStyle w:val="Listenabsatz"/>
              <w:spacing w:afterLines="60" w:after="144" w:line="20" w:lineRule="atLeast"/>
              <w:ind w:left="1428"/>
              <w:rPr>
                <w:lang w:val="en-US"/>
              </w:rPr>
            </w:pPr>
            <w:r w:rsidRPr="00CF6EFB">
              <w:rPr>
                <w:lang w:val="en-US"/>
              </w:rPr>
              <w:t>0: The law is not respected by public officials. Arbitrary or biased administration of</w:t>
            </w:r>
            <w:r>
              <w:rPr>
                <w:lang w:val="en-US"/>
              </w:rPr>
              <w:t xml:space="preserve"> </w:t>
            </w:r>
            <w:r w:rsidRPr="00CF6EFB">
              <w:rPr>
                <w:lang w:val="en-US"/>
              </w:rPr>
              <w:t>the law is rampant.</w:t>
            </w:r>
          </w:p>
          <w:p w14:paraId="37E25257" w14:textId="77777777" w:rsidR="00CF6EFB" w:rsidRPr="00CF6EFB" w:rsidRDefault="00CF6EFB" w:rsidP="00CF6EFB">
            <w:pPr>
              <w:pStyle w:val="Listenabsatz"/>
              <w:spacing w:afterLines="60" w:after="144" w:line="20" w:lineRule="atLeast"/>
              <w:ind w:left="1428"/>
              <w:rPr>
                <w:lang w:val="en-US"/>
              </w:rPr>
            </w:pPr>
            <w:r w:rsidRPr="00CF6EFB">
              <w:rPr>
                <w:lang w:val="en-US"/>
              </w:rPr>
              <w:t>1: The law is weakly respected by public officials. Arbitrary or biased administration</w:t>
            </w:r>
            <w:r>
              <w:rPr>
                <w:lang w:val="en-US"/>
              </w:rPr>
              <w:t xml:space="preserve"> </w:t>
            </w:r>
            <w:r w:rsidRPr="00CF6EFB">
              <w:rPr>
                <w:lang w:val="en-US"/>
              </w:rPr>
              <w:t>of the law is widespread.</w:t>
            </w:r>
          </w:p>
          <w:p w14:paraId="007D9446" w14:textId="77777777" w:rsidR="00CF6EFB" w:rsidRPr="00CF6EFB" w:rsidRDefault="00CF6EFB" w:rsidP="00CF6EFB">
            <w:pPr>
              <w:pStyle w:val="Listenabsatz"/>
              <w:spacing w:afterLines="60" w:after="144" w:line="20" w:lineRule="atLeast"/>
              <w:ind w:left="1428"/>
              <w:rPr>
                <w:lang w:val="en-US"/>
              </w:rPr>
            </w:pPr>
            <w:r w:rsidRPr="00CF6EFB">
              <w:rPr>
                <w:lang w:val="en-US"/>
              </w:rPr>
              <w:t>2: The law is modestly respected by public</w:t>
            </w:r>
            <w:r>
              <w:rPr>
                <w:lang w:val="en-US"/>
              </w:rPr>
              <w:t xml:space="preserve"> officials. Arbitrary or biased </w:t>
            </w:r>
            <w:r w:rsidRPr="00CF6EFB">
              <w:rPr>
                <w:lang w:val="en-US"/>
              </w:rPr>
              <w:t>administration of the law is moderate.</w:t>
            </w:r>
          </w:p>
          <w:p w14:paraId="6CADEB89" w14:textId="77777777" w:rsidR="00CF6EFB" w:rsidRPr="00CF6EFB" w:rsidRDefault="00CF6EFB" w:rsidP="00CF6EFB">
            <w:pPr>
              <w:pStyle w:val="Listenabsatz"/>
              <w:spacing w:afterLines="60" w:after="144" w:line="20" w:lineRule="atLeast"/>
              <w:ind w:left="1428"/>
              <w:rPr>
                <w:lang w:val="en-US"/>
              </w:rPr>
            </w:pPr>
            <w:r w:rsidRPr="00CF6EFB">
              <w:rPr>
                <w:lang w:val="en-US"/>
              </w:rPr>
              <w:t>3: The law is mostly respected by public officials. Arbitrary or biased administration</w:t>
            </w:r>
            <w:r>
              <w:rPr>
                <w:lang w:val="en-US"/>
              </w:rPr>
              <w:t xml:space="preserve"> </w:t>
            </w:r>
            <w:r w:rsidRPr="00CF6EFB">
              <w:rPr>
                <w:lang w:val="en-US"/>
              </w:rPr>
              <w:t>of the law is limited.</w:t>
            </w:r>
          </w:p>
          <w:p w14:paraId="6731EA1E" w14:textId="77777777" w:rsidR="00CF6EFB" w:rsidRPr="00CF6EFB" w:rsidRDefault="00CF6EFB" w:rsidP="00CF6EFB">
            <w:pPr>
              <w:pStyle w:val="Listenabsatz"/>
              <w:spacing w:afterLines="60" w:after="144" w:line="20" w:lineRule="atLeast"/>
              <w:ind w:left="1428"/>
              <w:rPr>
                <w:lang w:val="en-US"/>
              </w:rPr>
            </w:pPr>
            <w:r w:rsidRPr="00CF6EFB">
              <w:rPr>
                <w:lang w:val="en-US"/>
              </w:rPr>
              <w:t>4: The law is generally fully respected by the public officials. Arbitrary or biased</w:t>
            </w:r>
            <w:r>
              <w:rPr>
                <w:lang w:val="en-US"/>
              </w:rPr>
              <w:t xml:space="preserve"> </w:t>
            </w:r>
            <w:r w:rsidRPr="00CF6EFB">
              <w:rPr>
                <w:lang w:val="en-US"/>
              </w:rPr>
              <w:t>administration of the law is very limited.</w:t>
            </w:r>
          </w:p>
        </w:tc>
      </w:tr>
      <w:tr w:rsidR="00CF6EFB" w:rsidRPr="009022E5" w14:paraId="30FB8C09" w14:textId="77777777" w:rsidTr="00332D19">
        <w:tc>
          <w:tcPr>
            <w:tcW w:w="9060" w:type="dxa"/>
            <w:tcBorders>
              <w:top w:val="nil"/>
              <w:bottom w:val="single" w:sz="4" w:space="0" w:color="auto"/>
            </w:tcBorders>
            <w:shd w:val="clear" w:color="auto" w:fill="DBE5F1" w:themeFill="accent1" w:themeFillTint="33"/>
          </w:tcPr>
          <w:p w14:paraId="568165A8" w14:textId="77777777" w:rsidR="00CF6EFB" w:rsidRDefault="00CF6EFB" w:rsidP="00CF6EFB">
            <w:pPr>
              <w:pStyle w:val="Listenabsatz"/>
              <w:spacing w:afterLines="60" w:after="144" w:line="20" w:lineRule="atLeast"/>
              <w:ind w:left="1428"/>
              <w:rPr>
                <w:lang w:val="en-US"/>
              </w:rPr>
            </w:pPr>
            <w:r w:rsidRPr="00CF6EFB">
              <w:rPr>
                <w:lang w:val="en-US"/>
              </w:rPr>
              <w:t>Scale: Ordinal, converted to interval by the measurement model.</w:t>
            </w:r>
          </w:p>
          <w:p w14:paraId="7D9AA6BD" w14:textId="59199E2D" w:rsidR="00784CD6" w:rsidRPr="00CF6EFB" w:rsidRDefault="00784CD6" w:rsidP="00CF6EFB">
            <w:pPr>
              <w:pStyle w:val="Listenabsatz"/>
              <w:spacing w:afterLines="60" w:after="144" w:line="20" w:lineRule="atLeast"/>
              <w:ind w:left="1428"/>
              <w:rPr>
                <w:lang w:val="en-US"/>
              </w:rPr>
            </w:pPr>
            <w:r>
              <w:rPr>
                <w:rStyle w:val="Hervorhebung"/>
                <w:lang w:val="en-US"/>
              </w:rPr>
              <w:t>From: V-Dem-Codebook (Coppedge et al. 2018)</w:t>
            </w:r>
          </w:p>
        </w:tc>
      </w:tr>
    </w:tbl>
    <w:p w14:paraId="65F6BB93" w14:textId="61B2F29F" w:rsidR="00037E19" w:rsidRPr="00C410C5" w:rsidRDefault="00B711DF" w:rsidP="00037E19">
      <w:pPr>
        <w:pStyle w:val="berschrift2"/>
        <w:rPr>
          <w:lang w:val="en-US"/>
        </w:rPr>
      </w:pPr>
      <w:bookmarkStart w:id="25" w:name="_Toc531596355"/>
      <w:r w:rsidRPr="00C410C5">
        <w:rPr>
          <w:lang w:val="en-US"/>
        </w:rPr>
        <w:t>Control</w:t>
      </w:r>
      <w:r w:rsidR="00C410C5" w:rsidRPr="00C410C5">
        <w:rPr>
          <w:lang w:val="en-US"/>
        </w:rPr>
        <w:t xml:space="preserve"> of Rules Settlement and Implementation</w:t>
      </w:r>
      <w:bookmarkEnd w:id="25"/>
    </w:p>
    <w:tbl>
      <w:tblPr>
        <w:tblStyle w:val="Tabellenraster"/>
        <w:tblW w:w="0" w:type="auto"/>
        <w:tblLook w:val="04A0" w:firstRow="1" w:lastRow="0" w:firstColumn="1" w:lastColumn="0" w:noHBand="0" w:noVBand="1"/>
      </w:tblPr>
      <w:tblGrid>
        <w:gridCol w:w="9060"/>
      </w:tblGrid>
      <w:tr w:rsidR="001D2398" w:rsidRPr="009022E5" w14:paraId="208DC1AA" w14:textId="77777777" w:rsidTr="00784CD6">
        <w:tc>
          <w:tcPr>
            <w:tcW w:w="9062" w:type="dxa"/>
            <w:tcBorders>
              <w:bottom w:val="single" w:sz="4" w:space="0" w:color="auto"/>
            </w:tcBorders>
            <w:shd w:val="clear" w:color="auto" w:fill="BFBFBF" w:themeFill="background1" w:themeFillShade="BF"/>
          </w:tcPr>
          <w:p w14:paraId="508DBCD8" w14:textId="44ABE309" w:rsidR="001D2398" w:rsidRDefault="00832F87" w:rsidP="00832F87">
            <w:pPr>
              <w:spacing w:after="60" w:line="20" w:lineRule="atLeast"/>
              <w:rPr>
                <w:b/>
                <w:lang w:val="en-US"/>
              </w:rPr>
            </w:pPr>
            <w:r w:rsidRPr="00832F87">
              <w:rPr>
                <w:b/>
                <w:lang w:val="en-US"/>
              </w:rPr>
              <w:t>Effective Control of Rules S</w:t>
            </w:r>
            <w:r>
              <w:rPr>
                <w:b/>
                <w:lang w:val="en-US"/>
              </w:rPr>
              <w:t>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(rules_settlement_control_core)</w:t>
            </w:r>
          </w:p>
          <w:p w14:paraId="2249237E" w14:textId="77777777" w:rsidR="00C708F4" w:rsidRDefault="00C708F4" w:rsidP="00D10941">
            <w:pPr>
              <w:rPr>
                <w:lang w:val="en-US"/>
              </w:rPr>
            </w:pPr>
          </w:p>
          <w:p w14:paraId="3C23D5C1" w14:textId="19282B22" w:rsidR="0094366F" w:rsidRDefault="0094366F" w:rsidP="002E48CD">
            <w:pPr>
              <w:spacing w:after="60" w:line="20" w:lineRule="atLeast"/>
              <w:ind w:left="306"/>
              <w:rPr>
                <w:lang w:val="en-US"/>
              </w:rPr>
            </w:pPr>
            <w:r>
              <w:rPr>
                <w:lang w:val="en-US"/>
              </w:rPr>
              <w:t xml:space="preserve">Question: </w:t>
            </w:r>
            <w:r w:rsidRPr="00942B85">
              <w:rPr>
                <w:lang w:val="en-US"/>
              </w:rPr>
              <w:t>Is government controlled by the legislature (or opposition) and administration?</w:t>
            </w:r>
          </w:p>
          <w:p w14:paraId="1A083C92" w14:textId="77777777" w:rsidR="0094366F" w:rsidRDefault="0094366F" w:rsidP="0094366F">
            <w:pPr>
              <w:spacing w:after="60" w:line="20" w:lineRule="atLeast"/>
              <w:rPr>
                <w:lang w:val="en-US"/>
              </w:rPr>
            </w:pPr>
          </w:p>
          <w:p w14:paraId="390E9F91" w14:textId="72CAB74D" w:rsidR="00832F87" w:rsidRPr="00C708F4" w:rsidRDefault="00C708F4" w:rsidP="002E48CD">
            <w:pPr>
              <w:spacing w:after="60" w:line="20" w:lineRule="atLeast"/>
              <w:ind w:left="306"/>
              <w:rPr>
                <w:lang w:val="en-US"/>
              </w:rPr>
            </w:pPr>
            <w:r w:rsidRPr="00C708F4">
              <w:rPr>
                <w:lang w:val="en-US"/>
              </w:rPr>
              <w:t xml:space="preserve">The main index is </w:t>
            </w:r>
            <w:r w:rsidR="00784CD6">
              <w:rPr>
                <w:lang w:val="en-US"/>
              </w:rPr>
              <w:t>the</w:t>
            </w:r>
            <w:r w:rsidRPr="00C708F4">
              <w:rPr>
                <w:lang w:val="en-US"/>
              </w:rPr>
              <w:t xml:space="preserve"> weighted average of </w:t>
            </w:r>
            <w:r w:rsidRPr="00C708F4">
              <w:rPr>
                <w:b/>
                <w:lang w:val="en-US"/>
              </w:rPr>
              <w:t>rules_settlement_admcontrol_facto</w:t>
            </w:r>
            <w:r w:rsidRPr="00C708F4">
              <w:rPr>
                <w:lang w:val="en-US"/>
              </w:rPr>
              <w:t xml:space="preserve"> (33%) and </w:t>
            </w:r>
            <w:r w:rsidRPr="00C708F4">
              <w:rPr>
                <w:b/>
                <w:lang w:val="en-US"/>
              </w:rPr>
              <w:t>rules_settlement_parlcontrol_facto</w:t>
            </w:r>
            <w:r w:rsidRPr="00C708F4">
              <w:rPr>
                <w:lang w:val="en-US"/>
              </w:rPr>
              <w:t xml:space="preserve"> (66%)</w:t>
            </w:r>
            <w:r w:rsidR="00784CD6">
              <w:rPr>
                <w:lang w:val="en-US"/>
              </w:rPr>
              <w:t>.</w:t>
            </w:r>
          </w:p>
          <w:p w14:paraId="63340F12" w14:textId="27DCCB6F" w:rsidR="00C708F4" w:rsidRDefault="00C708F4" w:rsidP="00D10941">
            <w:pPr>
              <w:rPr>
                <w:lang w:val="en-US"/>
              </w:rPr>
            </w:pPr>
          </w:p>
          <w:p w14:paraId="7B30F757" w14:textId="4407115D" w:rsidR="00832F87" w:rsidRPr="00832F87" w:rsidRDefault="00C708F4" w:rsidP="002E48CD">
            <w:pPr>
              <w:spacing w:after="60" w:line="20" w:lineRule="atLeast"/>
              <w:ind w:left="306"/>
              <w:rPr>
                <w:b/>
                <w:lang w:val="en-US"/>
              </w:rPr>
            </w:pPr>
            <w:r w:rsidRPr="00C708F4">
              <w:rPr>
                <w:i/>
                <w:lang w:val="en-US"/>
              </w:rPr>
              <w:t>rule_settlement_control_core = rules_settlement_admcontrol_facto * (1/3) + rules_settlement_parlcontrol_facto * (2/3)</w:t>
            </w:r>
          </w:p>
        </w:tc>
      </w:tr>
      <w:tr w:rsidR="001D2398" w:rsidRPr="009022E5" w14:paraId="595766DD" w14:textId="77777777" w:rsidTr="00784CD6">
        <w:tc>
          <w:tcPr>
            <w:tcW w:w="9062" w:type="dxa"/>
            <w:tcBorders>
              <w:bottom w:val="single" w:sz="4" w:space="0" w:color="auto"/>
            </w:tcBorders>
            <w:shd w:val="clear" w:color="auto" w:fill="D9D9D9" w:themeFill="background1" w:themeFillShade="D9"/>
          </w:tcPr>
          <w:p w14:paraId="43828132" w14:textId="7A2EE864"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Oversight by the Legislature</w:t>
            </w:r>
            <w:r w:rsidR="00D36BA9" w:rsidRPr="00D36BA9">
              <w:rPr>
                <w:b/>
                <w:lang w:val="en-US"/>
              </w:rPr>
              <w:t xml:space="preserve"> </w:t>
            </w:r>
            <w:r w:rsidR="00C708F4">
              <w:rPr>
                <w:b/>
                <w:lang w:val="en-US"/>
              </w:rPr>
              <w:t>(rules_settlement_parlcontrol_facto)</w:t>
            </w:r>
          </w:p>
          <w:p w14:paraId="3C4F7661" w14:textId="356AC9A1" w:rsidR="00832F87" w:rsidRDefault="00832F87" w:rsidP="00832F87">
            <w:pPr>
              <w:pStyle w:val="Listenabsatz"/>
              <w:spacing w:after="60" w:line="20" w:lineRule="atLeast"/>
              <w:rPr>
                <w:b/>
                <w:lang w:val="en-US"/>
              </w:rPr>
            </w:pPr>
          </w:p>
          <w:p w14:paraId="4A3AB23F" w14:textId="2B24EDFB"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w:t>
            </w:r>
            <w:r>
              <w:rPr>
                <w:rStyle w:val="Fett"/>
                <w:b w:val="0"/>
                <w:bCs w:val="0"/>
                <w:lang w:val="en-US"/>
              </w:rPr>
              <w:t>i</w:t>
            </w:r>
            <w:r w:rsidRPr="00C708F4">
              <w:rPr>
                <w:rStyle w:val="Fett"/>
                <w:b w:val="0"/>
                <w:lang w:val="en-US"/>
              </w:rPr>
              <w:t xml:space="preserve">s </w:t>
            </w:r>
            <w:r w:rsidR="00784CD6">
              <w:rPr>
                <w:rStyle w:val="Fett"/>
                <w:b w:val="0"/>
                <w:lang w:val="en-US"/>
              </w:rPr>
              <w:t>t</w:t>
            </w:r>
            <w:r w:rsidR="00784CD6" w:rsidRPr="00784CD6">
              <w:rPr>
                <w:rStyle w:val="Fett"/>
                <w:b w:val="0"/>
                <w:lang w:val="en-US"/>
              </w:rPr>
              <w:t>he</w:t>
            </w:r>
            <w:r w:rsidRPr="00C708F4">
              <w:rPr>
                <w:rStyle w:val="Fett"/>
                <w:b w:val="0"/>
                <w:lang w:val="en-US"/>
              </w:rPr>
              <w:t xml:space="preserve"> weighted average of</w:t>
            </w:r>
            <w:r w:rsidR="00EB52D9">
              <w:rPr>
                <w:rStyle w:val="Fett"/>
                <w:b w:val="0"/>
                <w:lang w:val="en-US"/>
              </w:rPr>
              <w:t xml:space="preserve"> </w:t>
            </w:r>
            <w:r w:rsidRPr="00C708F4">
              <w:rPr>
                <w:rStyle w:val="Fett"/>
                <w:b w:val="0"/>
                <w:lang w:val="en-US"/>
              </w:rPr>
              <w:t>the z-scores of</w:t>
            </w:r>
            <w:r>
              <w:rPr>
                <w:rStyle w:val="Fett"/>
                <w:b w:val="0"/>
                <w:lang w:val="en-US"/>
              </w:rPr>
              <w:t xml:space="preserve"> </w:t>
            </w:r>
            <w:r w:rsidRPr="009D1913">
              <w:rPr>
                <w:b/>
                <w:lang w:val="en-US"/>
              </w:rPr>
              <w:t>v2lgqstexp</w:t>
            </w:r>
            <w:r>
              <w:rPr>
                <w:b/>
                <w:lang w:val="en-US"/>
              </w:rPr>
              <w:t xml:space="preserve"> </w:t>
            </w:r>
            <w:r w:rsidRPr="00C708F4">
              <w:rPr>
                <w:lang w:val="en-US"/>
              </w:rPr>
              <w:t>(40%),</w:t>
            </w:r>
            <w:r>
              <w:rPr>
                <w:b/>
                <w:lang w:val="en-US"/>
              </w:rPr>
              <w:t xml:space="preserve"> </w:t>
            </w:r>
            <w:r w:rsidRPr="009D1913">
              <w:rPr>
                <w:b/>
                <w:lang w:val="en-US"/>
              </w:rPr>
              <w:t>v2lginvstp</w:t>
            </w:r>
            <w:r w:rsidR="00800E9D">
              <w:rPr>
                <w:b/>
                <w:lang w:val="en-US"/>
              </w:rPr>
              <w:t xml:space="preserve"> </w:t>
            </w:r>
            <w:r w:rsidRPr="00C708F4">
              <w:rPr>
                <w:lang w:val="en-US"/>
              </w:rPr>
              <w:t>(40%),</w:t>
            </w:r>
            <w:r w:rsidR="00800E9D">
              <w:rPr>
                <w:lang w:val="en-US"/>
              </w:rPr>
              <w:t xml:space="preserve"> </w:t>
            </w:r>
            <w:r w:rsidRPr="00C708F4">
              <w:rPr>
                <w:lang w:val="en-US"/>
              </w:rPr>
              <w:t>and</w:t>
            </w:r>
            <w:r w:rsidR="00800E9D">
              <w:rPr>
                <w:b/>
                <w:lang w:val="en-US"/>
              </w:rPr>
              <w:t xml:space="preserve"> </w:t>
            </w:r>
            <w:r w:rsidRPr="009D1913">
              <w:rPr>
                <w:b/>
                <w:lang w:val="en-US"/>
              </w:rPr>
              <w:t>v2lgfunds</w:t>
            </w:r>
            <w:r w:rsidRPr="00C708F4">
              <w:rPr>
                <w:lang w:val="en-US"/>
              </w:rPr>
              <w:t xml:space="preserve"> (20%)</w:t>
            </w:r>
            <w:r w:rsidRPr="00C708F4">
              <w:rPr>
                <w:rStyle w:val="Fett"/>
                <w:bCs w:val="0"/>
                <w:lang w:val="en-US"/>
              </w:rPr>
              <w: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C5E6F9" w14:textId="77777777" w:rsidR="00C708F4" w:rsidRDefault="00C708F4" w:rsidP="00832F87">
            <w:pPr>
              <w:pStyle w:val="Listenabsatz"/>
              <w:spacing w:after="60" w:line="20" w:lineRule="atLeast"/>
              <w:rPr>
                <w:b/>
                <w:lang w:val="en-US"/>
              </w:rPr>
            </w:pPr>
          </w:p>
          <w:p w14:paraId="794B5060" w14:textId="238E5B9B" w:rsidR="00832F87" w:rsidRPr="00C708F4" w:rsidRDefault="00C708F4" w:rsidP="00832F87">
            <w:pPr>
              <w:pStyle w:val="Listenabsatz"/>
              <w:spacing w:after="60" w:line="20" w:lineRule="atLeast"/>
              <w:rPr>
                <w:i/>
                <w:lang w:val="en-US"/>
              </w:rPr>
            </w:pPr>
            <w:r w:rsidRPr="00C708F4">
              <w:rPr>
                <w:i/>
                <w:lang w:val="en-US"/>
              </w:rPr>
              <w:t>Control_Leg = if_</w:t>
            </w:r>
            <w:proofErr w:type="gramStart"/>
            <w:r w:rsidRPr="00C708F4">
              <w:rPr>
                <w:i/>
                <w:lang w:val="en-US"/>
              </w:rPr>
              <w:t>else(</w:t>
            </w:r>
            <w:proofErr w:type="gramEnd"/>
            <w:r w:rsidRPr="00C708F4">
              <w:rPr>
                <w:i/>
                <w:lang w:val="en-US"/>
              </w:rPr>
              <w:t>v2lgbicam=="0 Chambers", 0, cdf(scale(v2lgfunds) * (0.2) +</w:t>
            </w:r>
            <w:r w:rsidR="00800E9D">
              <w:rPr>
                <w:i/>
                <w:lang w:val="en-US"/>
              </w:rPr>
              <w:t xml:space="preserve"> </w:t>
            </w:r>
            <w:r w:rsidRPr="00C708F4">
              <w:rPr>
                <w:i/>
                <w:lang w:val="en-US"/>
              </w:rPr>
              <w:t>scale(v2lginvstp) * (0.4) + scale(v2lgqstexp) * (0.4)))</w:t>
            </w:r>
          </w:p>
        </w:tc>
      </w:tr>
      <w:tr w:rsidR="00CF6EFB" w:rsidRPr="009022E5" w14:paraId="148A3F67" w14:textId="77777777" w:rsidTr="0053183A">
        <w:tc>
          <w:tcPr>
            <w:tcW w:w="9062" w:type="dxa"/>
            <w:tcBorders>
              <w:bottom w:val="nil"/>
            </w:tcBorders>
            <w:shd w:val="clear" w:color="auto" w:fill="DBE5F1" w:themeFill="accent1" w:themeFillTint="33"/>
          </w:tcPr>
          <w:p w14:paraId="09120D05" w14:textId="43B08823" w:rsidR="00CF6EFB" w:rsidRPr="009D1913" w:rsidRDefault="009D1913" w:rsidP="00290602">
            <w:pPr>
              <w:pStyle w:val="Listenabsatz"/>
              <w:numPr>
                <w:ilvl w:val="0"/>
                <w:numId w:val="54"/>
              </w:numPr>
              <w:spacing w:after="60" w:line="20" w:lineRule="atLeast"/>
              <w:rPr>
                <w:b/>
                <w:lang w:val="en-US"/>
              </w:rPr>
            </w:pPr>
            <w:r w:rsidRPr="009D1913">
              <w:rPr>
                <w:b/>
                <w:lang w:val="en-US"/>
              </w:rPr>
              <w:t>Legislature questions officials in practice (v2lgqstexp)</w:t>
            </w:r>
          </w:p>
        </w:tc>
      </w:tr>
      <w:tr w:rsidR="00CF6EFB" w:rsidRPr="009022E5" w14:paraId="541D2CE1" w14:textId="77777777" w:rsidTr="0053183A">
        <w:tc>
          <w:tcPr>
            <w:tcW w:w="9062" w:type="dxa"/>
            <w:tcBorders>
              <w:top w:val="nil"/>
              <w:bottom w:val="nil"/>
            </w:tcBorders>
            <w:shd w:val="clear" w:color="auto" w:fill="DBE5F1" w:themeFill="accent1" w:themeFillTint="33"/>
          </w:tcPr>
          <w:p w14:paraId="16AF09F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routinely question executive branch officials?</w:t>
            </w:r>
          </w:p>
        </w:tc>
      </w:tr>
      <w:tr w:rsidR="009D1913" w:rsidRPr="009022E5" w14:paraId="4E0B2C06" w14:textId="77777777" w:rsidTr="0053183A">
        <w:tc>
          <w:tcPr>
            <w:tcW w:w="9062" w:type="dxa"/>
            <w:tcBorders>
              <w:top w:val="nil"/>
              <w:bottom w:val="nil"/>
            </w:tcBorders>
            <w:shd w:val="clear" w:color="auto" w:fill="DBE5F1" w:themeFill="accent1" w:themeFillTint="33"/>
          </w:tcPr>
          <w:p w14:paraId="7E4F94C4" w14:textId="77777777" w:rsidR="009D1913" w:rsidRPr="009D1913" w:rsidRDefault="009D1913" w:rsidP="00AC6A6C">
            <w:pPr>
              <w:pStyle w:val="Listenabsatz"/>
              <w:spacing w:after="60" w:line="20" w:lineRule="atLeast"/>
              <w:ind w:left="1428"/>
              <w:rPr>
                <w:lang w:val="en-US"/>
              </w:rPr>
            </w:pPr>
            <w:r w:rsidRPr="009D1913">
              <w:rPr>
                <w:lang w:val="en-US"/>
              </w:rPr>
              <w:t>Clarification: By "question" we mean, for example, the power of summons through which</w:t>
            </w:r>
            <w:r>
              <w:rPr>
                <w:lang w:val="en-US"/>
              </w:rPr>
              <w:t xml:space="preserve"> </w:t>
            </w:r>
            <w:r w:rsidRPr="009D1913">
              <w:rPr>
                <w:lang w:val="en-US"/>
              </w:rPr>
              <w:t>the head of state or head of government could be forced to explain its policies or testify.</w:t>
            </w:r>
          </w:p>
        </w:tc>
      </w:tr>
      <w:tr w:rsidR="009D1913" w:rsidRPr="009D1913" w14:paraId="34846E72" w14:textId="77777777" w:rsidTr="0053183A">
        <w:tc>
          <w:tcPr>
            <w:tcW w:w="9062" w:type="dxa"/>
            <w:tcBorders>
              <w:top w:val="nil"/>
              <w:bottom w:val="nil"/>
            </w:tcBorders>
            <w:shd w:val="clear" w:color="auto" w:fill="DBE5F1" w:themeFill="accent1" w:themeFillTint="33"/>
          </w:tcPr>
          <w:p w14:paraId="1DA4AFBC"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51F672B2" w14:textId="77777777" w:rsidR="009D1913" w:rsidRPr="009D1913" w:rsidRDefault="009D1913" w:rsidP="00AC6A6C">
            <w:pPr>
              <w:pStyle w:val="Listenabsatz"/>
              <w:spacing w:after="60" w:line="20" w:lineRule="atLeast"/>
              <w:ind w:left="1428"/>
              <w:rPr>
                <w:lang w:val="en-US"/>
              </w:rPr>
            </w:pPr>
            <w:r w:rsidRPr="009D1913">
              <w:rPr>
                <w:lang w:val="en-US"/>
              </w:rPr>
              <w:t>0: No - never or very rarely.</w:t>
            </w:r>
          </w:p>
          <w:p w14:paraId="769B07BA" w14:textId="77777777" w:rsidR="009D1913" w:rsidRPr="009D1913" w:rsidRDefault="009D1913" w:rsidP="00AC6A6C">
            <w:pPr>
              <w:pStyle w:val="Listenabsatz"/>
              <w:spacing w:after="60" w:line="20" w:lineRule="atLeast"/>
              <w:ind w:left="1428"/>
              <w:rPr>
                <w:lang w:val="en-US"/>
              </w:rPr>
            </w:pPr>
            <w:r w:rsidRPr="009D1913">
              <w:rPr>
                <w:lang w:val="en-US"/>
              </w:rPr>
              <w:t>1: Yes - routinely.</w:t>
            </w:r>
          </w:p>
        </w:tc>
      </w:tr>
      <w:tr w:rsidR="009D1913" w:rsidRPr="009022E5" w14:paraId="77D4D4F9" w14:textId="77777777" w:rsidTr="0053183A">
        <w:tc>
          <w:tcPr>
            <w:tcW w:w="9062" w:type="dxa"/>
            <w:tcBorders>
              <w:top w:val="nil"/>
              <w:bottom w:val="single" w:sz="4" w:space="0" w:color="auto"/>
            </w:tcBorders>
            <w:shd w:val="clear" w:color="auto" w:fill="DBE5F1" w:themeFill="accent1" w:themeFillTint="33"/>
          </w:tcPr>
          <w:p w14:paraId="3AC69D6B"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578DD943" w14:textId="17AF5464" w:rsidR="00784CD6" w:rsidRPr="009D1913" w:rsidRDefault="00784CD6" w:rsidP="00AC6A6C">
            <w:pPr>
              <w:pStyle w:val="Listenabsatz"/>
              <w:spacing w:after="60" w:line="20" w:lineRule="atLeast"/>
              <w:ind w:left="1428"/>
              <w:rPr>
                <w:lang w:val="en-US"/>
              </w:rPr>
            </w:pPr>
            <w:r>
              <w:rPr>
                <w:rStyle w:val="Hervorhebung"/>
                <w:lang w:val="en-US"/>
              </w:rPr>
              <w:lastRenderedPageBreak/>
              <w:t>From: V-Dem-Codebook (Coppedge et al. 2018)</w:t>
            </w:r>
          </w:p>
        </w:tc>
      </w:tr>
      <w:tr w:rsidR="00CF6EFB" w:rsidRPr="009022E5" w14:paraId="57EE5D80" w14:textId="77777777" w:rsidTr="0053183A">
        <w:tc>
          <w:tcPr>
            <w:tcW w:w="9062" w:type="dxa"/>
            <w:tcBorders>
              <w:bottom w:val="nil"/>
            </w:tcBorders>
            <w:shd w:val="clear" w:color="auto" w:fill="DBE5F1" w:themeFill="accent1" w:themeFillTint="33"/>
          </w:tcPr>
          <w:p w14:paraId="3AFB5B67" w14:textId="03734966" w:rsidR="00CF6EFB" w:rsidRPr="009D1913" w:rsidRDefault="009D1913" w:rsidP="00290602">
            <w:pPr>
              <w:pStyle w:val="Listenabsatz"/>
              <w:numPr>
                <w:ilvl w:val="0"/>
                <w:numId w:val="54"/>
              </w:numPr>
              <w:spacing w:after="60" w:line="20" w:lineRule="atLeast"/>
              <w:rPr>
                <w:b/>
                <w:lang w:val="en-US"/>
              </w:rPr>
            </w:pPr>
            <w:r w:rsidRPr="009D1913">
              <w:rPr>
                <w:b/>
                <w:lang w:val="en-US"/>
              </w:rPr>
              <w:lastRenderedPageBreak/>
              <w:t>Legislature investigates in practice (v2lginvstp)</w:t>
            </w:r>
          </w:p>
        </w:tc>
      </w:tr>
      <w:tr w:rsidR="00CF6EFB" w:rsidRPr="009022E5" w14:paraId="219F870B" w14:textId="77777777" w:rsidTr="0053183A">
        <w:tc>
          <w:tcPr>
            <w:tcW w:w="9062" w:type="dxa"/>
            <w:tcBorders>
              <w:top w:val="nil"/>
              <w:bottom w:val="nil"/>
            </w:tcBorders>
            <w:shd w:val="clear" w:color="auto" w:fill="DBE5F1" w:themeFill="accent1" w:themeFillTint="33"/>
          </w:tcPr>
          <w:p w14:paraId="6E85E498" w14:textId="77777777" w:rsidR="00CF6EFB" w:rsidRPr="009D1913" w:rsidRDefault="009D1913" w:rsidP="00AC6A6C">
            <w:pPr>
              <w:pStyle w:val="Listenabsatz"/>
              <w:spacing w:after="60" w:line="20" w:lineRule="atLeast"/>
              <w:ind w:left="1428"/>
              <w:rPr>
                <w:lang w:val="en-US"/>
              </w:rPr>
            </w:pPr>
            <w:r w:rsidRPr="009D1913">
              <w:rPr>
                <w:lang w:val="en-US"/>
              </w:rPr>
              <w:t>Question: If the executive were engaged in unconstitutional, illegal, or unethical activity,</w:t>
            </w:r>
            <w:r>
              <w:rPr>
                <w:lang w:val="en-US"/>
              </w:rPr>
              <w:t xml:space="preserve"> </w:t>
            </w:r>
            <w:r w:rsidRPr="009D1913">
              <w:rPr>
                <w:lang w:val="en-US"/>
              </w:rPr>
              <w:t>how likely is it that a legislative body (perhaps a whole chamber, perhaps a committee,</w:t>
            </w:r>
            <w:r>
              <w:rPr>
                <w:lang w:val="en-US"/>
              </w:rPr>
              <w:t xml:space="preserve"> </w:t>
            </w:r>
            <w:r w:rsidRPr="009D1913">
              <w:rPr>
                <w:lang w:val="en-US"/>
              </w:rPr>
              <w:t>whether aligned with government or opposition) would conduct an investigation that</w:t>
            </w:r>
            <w:r>
              <w:rPr>
                <w:lang w:val="en-US"/>
              </w:rPr>
              <w:t xml:space="preserve"> </w:t>
            </w:r>
            <w:r w:rsidRPr="009D1913">
              <w:rPr>
                <w:lang w:val="en-US"/>
              </w:rPr>
              <w:t>would result in a decision or report that is unfavorable to the executive?</w:t>
            </w:r>
          </w:p>
        </w:tc>
      </w:tr>
      <w:tr w:rsidR="009D1913" w:rsidRPr="009022E5" w14:paraId="74F89B70" w14:textId="77777777" w:rsidTr="0053183A">
        <w:tc>
          <w:tcPr>
            <w:tcW w:w="9062" w:type="dxa"/>
            <w:tcBorders>
              <w:top w:val="nil"/>
              <w:bottom w:val="nil"/>
            </w:tcBorders>
            <w:shd w:val="clear" w:color="auto" w:fill="DBE5F1" w:themeFill="accent1" w:themeFillTint="33"/>
          </w:tcPr>
          <w:p w14:paraId="000C7329"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78AAAE47"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46ECD773"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7122F6C" w14:textId="77777777" w:rsidR="009D1913" w:rsidRPr="009D1913" w:rsidRDefault="009D1913" w:rsidP="00AC6A6C">
            <w:pPr>
              <w:pStyle w:val="Listenabsatz"/>
              <w:spacing w:after="60" w:line="20" w:lineRule="atLeast"/>
              <w:ind w:left="1428"/>
              <w:rPr>
                <w:lang w:val="en-US"/>
              </w:rPr>
            </w:pPr>
            <w:r w:rsidRPr="009D1913">
              <w:rPr>
                <w:lang w:val="en-US"/>
              </w:rPr>
              <w:t>2: As likely as not.</w:t>
            </w:r>
          </w:p>
          <w:p w14:paraId="5FB1F123"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487CC0AD"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9022E5" w14:paraId="67E6D0D9" w14:textId="77777777" w:rsidTr="0053183A">
        <w:tc>
          <w:tcPr>
            <w:tcW w:w="9062" w:type="dxa"/>
            <w:tcBorders>
              <w:top w:val="nil"/>
              <w:bottom w:val="single" w:sz="4" w:space="0" w:color="auto"/>
            </w:tcBorders>
            <w:shd w:val="clear" w:color="auto" w:fill="DBE5F1" w:themeFill="accent1" w:themeFillTint="33"/>
          </w:tcPr>
          <w:p w14:paraId="22F954BB"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00701BCA" w14:textId="13C4AE96" w:rsidR="00784CD6" w:rsidRPr="009D1913" w:rsidRDefault="00784CD6" w:rsidP="00AC6A6C">
            <w:pPr>
              <w:pStyle w:val="Listenabsatz"/>
              <w:spacing w:after="60" w:line="20" w:lineRule="atLeast"/>
              <w:ind w:left="1428"/>
              <w:rPr>
                <w:lang w:val="en-US"/>
              </w:rPr>
            </w:pPr>
            <w:r>
              <w:rPr>
                <w:rStyle w:val="Hervorhebung"/>
                <w:lang w:val="en-US"/>
              </w:rPr>
              <w:t>From: V-Dem-Codebook (Coppedge et al. 2018)</w:t>
            </w:r>
          </w:p>
        </w:tc>
      </w:tr>
      <w:tr w:rsidR="00CF6EFB" w:rsidRPr="003005D3" w14:paraId="65BA92F3" w14:textId="77777777" w:rsidTr="0053183A">
        <w:tc>
          <w:tcPr>
            <w:tcW w:w="9062" w:type="dxa"/>
            <w:tcBorders>
              <w:bottom w:val="nil"/>
            </w:tcBorders>
            <w:shd w:val="clear" w:color="auto" w:fill="DBE5F1" w:themeFill="accent1" w:themeFillTint="33"/>
          </w:tcPr>
          <w:p w14:paraId="1CE70514" w14:textId="549A1082" w:rsidR="00CF6EFB" w:rsidRPr="009D1913" w:rsidRDefault="009D1913" w:rsidP="00290602">
            <w:pPr>
              <w:pStyle w:val="Listenabsatz"/>
              <w:numPr>
                <w:ilvl w:val="0"/>
                <w:numId w:val="54"/>
              </w:numPr>
              <w:spacing w:after="60" w:line="20" w:lineRule="atLeast"/>
              <w:rPr>
                <w:b/>
                <w:lang w:val="en-US"/>
              </w:rPr>
            </w:pPr>
            <w:r w:rsidRPr="009D1913">
              <w:rPr>
                <w:b/>
                <w:lang w:val="en-US"/>
              </w:rPr>
              <w:t>Legislature controls resources (v2lgfunds)</w:t>
            </w:r>
          </w:p>
        </w:tc>
      </w:tr>
      <w:tr w:rsidR="00CF6EFB" w:rsidRPr="009022E5" w14:paraId="5B213ADB" w14:textId="77777777" w:rsidTr="0053183A">
        <w:tc>
          <w:tcPr>
            <w:tcW w:w="9062" w:type="dxa"/>
            <w:tcBorders>
              <w:top w:val="nil"/>
              <w:bottom w:val="nil"/>
            </w:tcBorders>
            <w:shd w:val="clear" w:color="auto" w:fill="DBE5F1" w:themeFill="accent1" w:themeFillTint="33"/>
          </w:tcPr>
          <w:p w14:paraId="41A4677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control the resources that finance its own</w:t>
            </w:r>
            <w:r>
              <w:rPr>
                <w:lang w:val="en-US"/>
              </w:rPr>
              <w:t xml:space="preserve"> </w:t>
            </w:r>
            <w:r w:rsidRPr="009D1913">
              <w:rPr>
                <w:lang w:val="en-US"/>
              </w:rPr>
              <w:t>internal operations and the perquisites of its members?</w:t>
            </w:r>
          </w:p>
        </w:tc>
      </w:tr>
      <w:tr w:rsidR="009D1913" w:rsidRPr="009D1913" w14:paraId="193EA528" w14:textId="77777777" w:rsidTr="0053183A">
        <w:tc>
          <w:tcPr>
            <w:tcW w:w="9062" w:type="dxa"/>
            <w:tcBorders>
              <w:top w:val="nil"/>
              <w:bottom w:val="nil"/>
            </w:tcBorders>
            <w:shd w:val="clear" w:color="auto" w:fill="DBE5F1" w:themeFill="accent1" w:themeFillTint="33"/>
          </w:tcPr>
          <w:p w14:paraId="24DBD77A"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20E616B9" w14:textId="77777777" w:rsidR="009D1913" w:rsidRPr="009D1913" w:rsidRDefault="009D1913" w:rsidP="00AC6A6C">
            <w:pPr>
              <w:pStyle w:val="Listenabsatz"/>
              <w:spacing w:after="60" w:line="20" w:lineRule="atLeast"/>
              <w:ind w:left="1428"/>
              <w:rPr>
                <w:lang w:val="en-US"/>
              </w:rPr>
            </w:pPr>
            <w:r w:rsidRPr="009D1913">
              <w:rPr>
                <w:lang w:val="en-US"/>
              </w:rPr>
              <w:t>0: No. The benefits legislators receive or the finances needed for the legislature’s</w:t>
            </w:r>
            <w:r>
              <w:rPr>
                <w:lang w:val="en-US"/>
              </w:rPr>
              <w:t xml:space="preserve"> </w:t>
            </w:r>
            <w:r w:rsidRPr="009D1913">
              <w:rPr>
                <w:lang w:val="en-US"/>
              </w:rPr>
              <w:t>operation depend on remaining in good standing with an outside authority, such</w:t>
            </w:r>
            <w:r>
              <w:rPr>
                <w:lang w:val="en-US"/>
              </w:rPr>
              <w:t xml:space="preserve"> </w:t>
            </w:r>
            <w:r w:rsidRPr="009D1913">
              <w:rPr>
                <w:lang w:val="en-US"/>
              </w:rPr>
              <w:t>as the executive.</w:t>
            </w:r>
          </w:p>
          <w:p w14:paraId="360281E9" w14:textId="77777777" w:rsidR="009D1913" w:rsidRPr="009D1913" w:rsidRDefault="009D1913" w:rsidP="00AC6A6C">
            <w:pPr>
              <w:pStyle w:val="Listenabsatz"/>
              <w:spacing w:after="60" w:line="20" w:lineRule="atLeast"/>
              <w:ind w:left="1428"/>
              <w:rPr>
                <w:lang w:val="en-US"/>
              </w:rPr>
            </w:pPr>
            <w:r w:rsidRPr="009D1913">
              <w:rPr>
                <w:lang w:val="en-US"/>
              </w:rPr>
              <w:t>1: Yes.</w:t>
            </w:r>
          </w:p>
        </w:tc>
      </w:tr>
      <w:tr w:rsidR="009D1913" w:rsidRPr="009022E5" w14:paraId="683827E0" w14:textId="77777777" w:rsidTr="00784CD6">
        <w:tc>
          <w:tcPr>
            <w:tcW w:w="9062" w:type="dxa"/>
            <w:tcBorders>
              <w:top w:val="nil"/>
              <w:bottom w:val="single" w:sz="4" w:space="0" w:color="auto"/>
            </w:tcBorders>
            <w:shd w:val="clear" w:color="auto" w:fill="DBE5F1" w:themeFill="accent1" w:themeFillTint="33"/>
          </w:tcPr>
          <w:p w14:paraId="2EDAFEEC"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1352BD63" w14:textId="3D8C2FCA" w:rsidR="00784CD6" w:rsidRPr="009D1913" w:rsidRDefault="00784CD6" w:rsidP="00AC6A6C">
            <w:pPr>
              <w:pStyle w:val="Listenabsatz"/>
              <w:spacing w:after="60" w:line="20" w:lineRule="atLeast"/>
              <w:ind w:left="1428"/>
              <w:rPr>
                <w:lang w:val="en-US"/>
              </w:rPr>
            </w:pPr>
            <w:r>
              <w:rPr>
                <w:rStyle w:val="Hervorhebung"/>
                <w:lang w:val="en-US"/>
              </w:rPr>
              <w:t>From: V-Dem-Codebook (Coppedge et al. 2018)</w:t>
            </w:r>
          </w:p>
        </w:tc>
      </w:tr>
      <w:tr w:rsidR="001D2398" w:rsidRPr="009022E5" w14:paraId="41B84203" w14:textId="77777777" w:rsidTr="00784CD6">
        <w:tc>
          <w:tcPr>
            <w:tcW w:w="9062" w:type="dxa"/>
            <w:tcBorders>
              <w:bottom w:val="single" w:sz="4" w:space="0" w:color="auto"/>
            </w:tcBorders>
            <w:shd w:val="clear" w:color="auto" w:fill="D9D9D9" w:themeFill="background1" w:themeFillShade="D9"/>
          </w:tcPr>
          <w:p w14:paraId="4E2CED82" w14:textId="6DA6FA39"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Oversight by the Public Administration</w:t>
            </w:r>
            <w:r w:rsidR="00D36BA9" w:rsidRPr="00D36BA9">
              <w:rPr>
                <w:b/>
                <w:lang w:val="en-US"/>
              </w:rPr>
              <w:t xml:space="preserve"> </w:t>
            </w:r>
            <w:bookmarkStart w:id="26" w:name="_GoBack"/>
            <w:bookmarkEnd w:id="26"/>
            <w:r w:rsidR="00C708F4">
              <w:rPr>
                <w:b/>
                <w:lang w:val="en-US"/>
              </w:rPr>
              <w:t>(rules_settlement_admcontrol_facto)</w:t>
            </w:r>
          </w:p>
          <w:p w14:paraId="2ADC6187" w14:textId="77777777" w:rsidR="00832F87" w:rsidRDefault="00832F87" w:rsidP="00832F87">
            <w:pPr>
              <w:pStyle w:val="Listenabsatz"/>
              <w:spacing w:after="60" w:line="20" w:lineRule="atLeast"/>
              <w:rPr>
                <w:b/>
                <w:lang w:val="en-US"/>
              </w:rPr>
            </w:pPr>
          </w:p>
          <w:p w14:paraId="2227668B" w14:textId="27B4749D"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resembles the z-scores of </w:t>
            </w:r>
            <w:r w:rsidRPr="00C708F4">
              <w:rPr>
                <w:b/>
                <w:lang w:val="en-US"/>
              </w:rPr>
              <w:t>v2lgotovst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9597C2" w14:textId="77777777" w:rsidR="00C708F4" w:rsidRDefault="00C708F4" w:rsidP="00C708F4">
            <w:pPr>
              <w:pStyle w:val="Listenabsatz"/>
              <w:spacing w:after="60" w:line="20" w:lineRule="atLeast"/>
              <w:rPr>
                <w:b/>
                <w:lang w:val="en-US"/>
              </w:rPr>
            </w:pPr>
          </w:p>
          <w:p w14:paraId="4D5E9CF5" w14:textId="5E5FAF4B" w:rsidR="00C708F4" w:rsidRPr="00832F87" w:rsidRDefault="00C708F4" w:rsidP="00C708F4">
            <w:pPr>
              <w:pStyle w:val="Listenabsatz"/>
              <w:spacing w:after="60" w:line="20" w:lineRule="atLeast"/>
              <w:rPr>
                <w:b/>
                <w:lang w:val="en-US"/>
              </w:rPr>
            </w:pPr>
            <w:r w:rsidRPr="00C708F4">
              <w:rPr>
                <w:i/>
                <w:lang w:val="en-US"/>
              </w:rPr>
              <w:t>rules_settlment_parlcontrol_facto = if_</w:t>
            </w:r>
            <w:proofErr w:type="gramStart"/>
            <w:r w:rsidRPr="00C708F4">
              <w:rPr>
                <w:i/>
                <w:lang w:val="en-US"/>
              </w:rPr>
              <w:t>else(</w:t>
            </w:r>
            <w:proofErr w:type="gramEnd"/>
            <w:r w:rsidRPr="00C708F4">
              <w:rPr>
                <w:i/>
                <w:lang w:val="en-US"/>
              </w:rPr>
              <w:t>v2lgbicam=="0 Chambers", 0, cdf(scale(v2lgotovst)))</w:t>
            </w:r>
          </w:p>
        </w:tc>
      </w:tr>
      <w:tr w:rsidR="00CF6EFB" w:rsidRPr="003005D3" w14:paraId="4A8A54EC" w14:textId="77777777" w:rsidTr="0053183A">
        <w:tc>
          <w:tcPr>
            <w:tcW w:w="9062" w:type="dxa"/>
            <w:tcBorders>
              <w:bottom w:val="nil"/>
            </w:tcBorders>
            <w:shd w:val="clear" w:color="auto" w:fill="DBE5F1" w:themeFill="accent1" w:themeFillTint="33"/>
          </w:tcPr>
          <w:p w14:paraId="54C95337" w14:textId="11D80BF9" w:rsidR="00CF6EFB" w:rsidRPr="009D1913" w:rsidRDefault="009D1913" w:rsidP="00290602">
            <w:pPr>
              <w:pStyle w:val="Listenabsatz"/>
              <w:numPr>
                <w:ilvl w:val="0"/>
                <w:numId w:val="55"/>
              </w:numPr>
              <w:spacing w:after="60" w:line="20" w:lineRule="atLeast"/>
              <w:rPr>
                <w:b/>
                <w:lang w:val="en-US"/>
              </w:rPr>
            </w:pPr>
            <w:r w:rsidRPr="009D1913">
              <w:rPr>
                <w:b/>
                <w:lang w:val="en-US"/>
              </w:rPr>
              <w:t>Executive oversight (v2lgotovst)</w:t>
            </w:r>
          </w:p>
        </w:tc>
      </w:tr>
      <w:tr w:rsidR="00CF6EFB" w:rsidRPr="009022E5" w14:paraId="7892EF80" w14:textId="77777777" w:rsidTr="0053183A">
        <w:tc>
          <w:tcPr>
            <w:tcW w:w="9062" w:type="dxa"/>
            <w:tcBorders>
              <w:top w:val="nil"/>
              <w:bottom w:val="nil"/>
            </w:tcBorders>
            <w:shd w:val="clear" w:color="auto" w:fill="DBE5F1" w:themeFill="accent1" w:themeFillTint="33"/>
          </w:tcPr>
          <w:p w14:paraId="37E8C9D0" w14:textId="77777777" w:rsidR="00CF6EFB" w:rsidRPr="009D1913" w:rsidRDefault="009D1913" w:rsidP="00AC6A6C">
            <w:pPr>
              <w:pStyle w:val="Listenabsatz"/>
              <w:spacing w:after="60" w:line="20" w:lineRule="atLeast"/>
              <w:ind w:left="1428"/>
              <w:rPr>
                <w:lang w:val="en-US"/>
              </w:rPr>
            </w:pPr>
            <w:r w:rsidRPr="009D1913">
              <w:rPr>
                <w:lang w:val="en-US"/>
              </w:rPr>
              <w:t>Question: If executive branch officials were engaged in unconstitutional, illegal, or</w:t>
            </w:r>
            <w:r>
              <w:rPr>
                <w:lang w:val="en-US"/>
              </w:rPr>
              <w:t xml:space="preserve"> </w:t>
            </w:r>
            <w:r w:rsidRPr="009D1913">
              <w:rPr>
                <w:lang w:val="en-US"/>
              </w:rPr>
              <w:t>unethical activity, how likely is it that a body other than the legislature, such as a</w:t>
            </w:r>
            <w:r>
              <w:rPr>
                <w:lang w:val="en-US"/>
              </w:rPr>
              <w:t xml:space="preserve"> </w:t>
            </w:r>
            <w:r w:rsidRPr="009D1913">
              <w:rPr>
                <w:lang w:val="en-US"/>
              </w:rPr>
              <w:t>comptroller general, general prosecutor, or ombudsman, would question or investigate</w:t>
            </w:r>
            <w:r>
              <w:rPr>
                <w:lang w:val="en-US"/>
              </w:rPr>
              <w:t xml:space="preserve"> </w:t>
            </w:r>
            <w:r w:rsidRPr="009D1913">
              <w:rPr>
                <w:lang w:val="en-US"/>
              </w:rPr>
              <w:t>them and issue an unfavorable decision or report?</w:t>
            </w:r>
          </w:p>
        </w:tc>
      </w:tr>
      <w:tr w:rsidR="009D1913" w:rsidRPr="009022E5" w14:paraId="5620945E" w14:textId="77777777" w:rsidTr="0053183A">
        <w:tc>
          <w:tcPr>
            <w:tcW w:w="9062" w:type="dxa"/>
            <w:tcBorders>
              <w:top w:val="nil"/>
              <w:bottom w:val="nil"/>
            </w:tcBorders>
            <w:shd w:val="clear" w:color="auto" w:fill="DBE5F1" w:themeFill="accent1" w:themeFillTint="33"/>
          </w:tcPr>
          <w:p w14:paraId="37FAF185"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31104413"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58104EB0"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4A7A236" w14:textId="77777777" w:rsidR="009D1913" w:rsidRPr="009D1913" w:rsidRDefault="009D1913" w:rsidP="00AC6A6C">
            <w:pPr>
              <w:pStyle w:val="Listenabsatz"/>
              <w:spacing w:after="60" w:line="20" w:lineRule="atLeast"/>
              <w:ind w:left="1428"/>
              <w:rPr>
                <w:lang w:val="en-US"/>
              </w:rPr>
            </w:pPr>
            <w:r w:rsidRPr="009D1913">
              <w:rPr>
                <w:lang w:val="en-US"/>
              </w:rPr>
              <w:t>2: Very uncertain.</w:t>
            </w:r>
          </w:p>
          <w:p w14:paraId="2E06B727"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52AD1C39"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9022E5" w14:paraId="0C987F39" w14:textId="77777777" w:rsidTr="0053183A">
        <w:tc>
          <w:tcPr>
            <w:tcW w:w="9062" w:type="dxa"/>
            <w:tcBorders>
              <w:top w:val="nil"/>
            </w:tcBorders>
            <w:shd w:val="clear" w:color="auto" w:fill="DBE5F1" w:themeFill="accent1" w:themeFillTint="33"/>
          </w:tcPr>
          <w:p w14:paraId="62FB7482"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3AE8B5F0" w14:textId="6D66A667" w:rsidR="00784CD6" w:rsidRPr="009D1913" w:rsidRDefault="00784CD6" w:rsidP="00AC6A6C">
            <w:pPr>
              <w:pStyle w:val="Listenabsatz"/>
              <w:spacing w:after="60" w:line="20" w:lineRule="atLeast"/>
              <w:ind w:left="1428"/>
              <w:rPr>
                <w:lang w:val="en-US"/>
              </w:rPr>
            </w:pPr>
            <w:r>
              <w:rPr>
                <w:rStyle w:val="Hervorhebung"/>
                <w:lang w:val="en-US"/>
              </w:rPr>
              <w:t>From: V-Dem-Codebook (Coppedge et al. 2018)</w:t>
            </w:r>
          </w:p>
        </w:tc>
      </w:tr>
    </w:tbl>
    <w:p w14:paraId="1E6B9D94" w14:textId="61D07296" w:rsidR="00982107" w:rsidRDefault="00982107" w:rsidP="00982107">
      <w:pPr>
        <w:pStyle w:val="berschrift1"/>
        <w:rPr>
          <w:rFonts w:eastAsia="Calibri"/>
        </w:rPr>
      </w:pPr>
      <w:bookmarkStart w:id="27" w:name="_Toc531596356"/>
      <w:r>
        <w:rPr>
          <w:rFonts w:eastAsia="Calibri"/>
        </w:rPr>
        <w:lastRenderedPageBreak/>
        <w:t>Aggregated Indices</w:t>
      </w:r>
      <w:r w:rsidR="006857F0">
        <w:rPr>
          <w:rFonts w:eastAsia="Calibri"/>
        </w:rPr>
        <w:t xml:space="preserve"> (Core Measurement)</w:t>
      </w:r>
      <w:bookmarkEnd w:id="27"/>
    </w:p>
    <w:p w14:paraId="57A9196E" w14:textId="61BD3C3A" w:rsidR="00895A9C" w:rsidRPr="00A7124E" w:rsidRDefault="00895A9C" w:rsidP="00895A9C">
      <w:pPr>
        <w:pStyle w:val="berschrift2"/>
        <w:rPr>
          <w:lang w:val="en-US"/>
        </w:rPr>
      </w:pPr>
      <w:bookmarkStart w:id="28" w:name="_Toc531596357"/>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28"/>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982107" w:rsidRPr="009022E5" w14:paraId="321E4663" w14:textId="77777777" w:rsidTr="00E87E6B">
        <w:tc>
          <w:tcPr>
            <w:tcW w:w="9062" w:type="dxa"/>
            <w:tcBorders>
              <w:bottom w:val="nil"/>
            </w:tcBorders>
            <w:shd w:val="clear" w:color="auto" w:fill="D9D9D9" w:themeFill="background1" w:themeFillShade="D9"/>
          </w:tcPr>
          <w:p w14:paraId="17E4730C" w14:textId="0A03085C" w:rsidR="00982107" w:rsidRPr="009D1913" w:rsidRDefault="00982107" w:rsidP="00290602">
            <w:pPr>
              <w:pStyle w:val="Listenabsatz"/>
              <w:numPr>
                <w:ilvl w:val="0"/>
                <w:numId w:val="66"/>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Core Measurement </w:t>
            </w:r>
            <w:r w:rsidR="00800E9D" w:rsidRPr="00800E9D">
              <w:rPr>
                <w:b/>
                <w:lang w:val="en-US"/>
              </w:rPr>
              <w:t>(</w:t>
            </w:r>
            <w:r w:rsidR="00800E9D">
              <w:rPr>
                <w:b/>
                <w:lang w:val="en-US"/>
              </w:rPr>
              <w:t>freedom</w:t>
            </w:r>
            <w:r w:rsidR="00800E9D" w:rsidRPr="00800E9D">
              <w:rPr>
                <w:b/>
                <w:lang w:val="en-US"/>
              </w:rPr>
              <w:t>_dim_index_core)</w:t>
            </w:r>
          </w:p>
        </w:tc>
      </w:tr>
      <w:tr w:rsidR="00982107" w:rsidRPr="009022E5" w14:paraId="7BE9AD8D" w14:textId="77777777" w:rsidTr="00E87E6B">
        <w:tc>
          <w:tcPr>
            <w:tcW w:w="9062" w:type="dxa"/>
            <w:tcBorders>
              <w:top w:val="nil"/>
              <w:bottom w:val="nil"/>
            </w:tcBorders>
            <w:shd w:val="clear" w:color="auto" w:fill="D9D9D9" w:themeFill="background1" w:themeFillShade="D9"/>
          </w:tcPr>
          <w:p w14:paraId="3B037693" w14:textId="77777777" w:rsidR="00E5196E" w:rsidRDefault="00E5196E" w:rsidP="00733BAD">
            <w:pPr>
              <w:pStyle w:val="Listenabsatz"/>
              <w:spacing w:after="60" w:line="20" w:lineRule="atLeast"/>
              <w:ind w:left="1428"/>
              <w:rPr>
                <w:lang w:val="en-US"/>
              </w:rPr>
            </w:pPr>
          </w:p>
          <w:p w14:paraId="4E7F1230" w14:textId="50612CE0" w:rsidR="00982107" w:rsidRPr="009D1913" w:rsidRDefault="00982107" w:rsidP="00733BAD">
            <w:pPr>
              <w:pStyle w:val="Listenabsatz"/>
              <w:spacing w:after="60" w:line="20" w:lineRule="atLeast"/>
              <w:ind w:left="1428"/>
              <w:rPr>
                <w:lang w:val="en-US"/>
              </w:rPr>
            </w:pPr>
            <w:r w:rsidRPr="009D1913">
              <w:rPr>
                <w:lang w:val="en-US"/>
              </w:rPr>
              <w:t xml:space="preserve">Question: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freedom</w:t>
            </w:r>
            <w:r w:rsidR="00800E9D">
              <w:rPr>
                <w:lang w:val="en-US"/>
              </w:rPr>
              <w:t xml:space="preserve"> </w:t>
            </w:r>
            <w:r w:rsidR="00800E9D" w:rsidRPr="00800E9D">
              <w:rPr>
                <w:lang w:val="en-US"/>
              </w:rPr>
              <w:t>is</w:t>
            </w:r>
            <w:r w:rsidR="00800E9D">
              <w:rPr>
                <w:lang w:val="en-US"/>
              </w:rPr>
              <w:t xml:space="preserve"> </w:t>
            </w:r>
            <w:r w:rsidR="00800E9D" w:rsidRPr="00800E9D">
              <w:rPr>
                <w:lang w:val="en-US"/>
              </w:rPr>
              <w:t>rooted</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free</w:t>
            </w:r>
            <w:r w:rsidR="00800E9D">
              <w:rPr>
                <w:lang w:val="en-US"/>
              </w:rPr>
              <w:t xml:space="preserve"> </w:t>
            </w:r>
            <w:r w:rsidR="00800E9D" w:rsidRPr="00800E9D">
              <w:rPr>
                <w:lang w:val="en-US"/>
              </w:rPr>
              <w:t>self-determination in a political community. This self-determination includes the transfer of individual</w:t>
            </w:r>
            <w:r w:rsidR="00800E9D">
              <w:rPr>
                <w:lang w:val="en-US"/>
              </w:rPr>
              <w:t xml:space="preserve"> </w:t>
            </w:r>
            <w:r w:rsidR="00800E9D" w:rsidRPr="00800E9D">
              <w:rPr>
                <w:lang w:val="en-US"/>
              </w:rPr>
              <w:t>preferences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the</w:t>
            </w:r>
            <w:r w:rsidR="00800E9D">
              <w:rPr>
                <w:lang w:val="en-US"/>
              </w:rPr>
              <w:t xml:space="preserve"> </w:t>
            </w:r>
            <w:r w:rsidR="00800E9D" w:rsidRPr="00800E9D">
              <w:rPr>
                <w:lang w:val="en-US"/>
              </w:rPr>
              <w:t>election</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representatives</w:t>
            </w:r>
            <w:r w:rsidR="00800E9D">
              <w:rPr>
                <w:lang w:val="en-US"/>
              </w:rPr>
              <w:t xml:space="preserve"> </w:t>
            </w:r>
            <w:r w:rsidR="00800E9D" w:rsidRPr="00800E9D">
              <w:rPr>
                <w:lang w:val="en-US"/>
              </w:rPr>
              <w:t>in</w:t>
            </w:r>
            <w:r w:rsidR="00800E9D">
              <w:rPr>
                <w:lang w:val="en-US"/>
              </w:rPr>
              <w:t xml:space="preserve"> </w:t>
            </w:r>
            <w:r w:rsidR="00800E9D" w:rsidRPr="00800E9D">
              <w:rPr>
                <w:lang w:val="en-US"/>
              </w:rPr>
              <w:t>free</w:t>
            </w:r>
            <w:r w:rsidR="00800E9D">
              <w:rPr>
                <w:lang w:val="en-US"/>
              </w:rPr>
              <w:t xml:space="preserve"> </w:t>
            </w:r>
            <w:r w:rsidR="00800E9D" w:rsidRPr="00800E9D">
              <w:rPr>
                <w:lang w:val="en-US"/>
              </w:rPr>
              <w:t>and</w:t>
            </w:r>
            <w:r w:rsidR="00800E9D">
              <w:rPr>
                <w:lang w:val="en-US"/>
              </w:rPr>
              <w:t xml:space="preserve"> </w:t>
            </w:r>
            <w:r w:rsidR="00800E9D" w:rsidRPr="00800E9D">
              <w:rPr>
                <w:lang w:val="en-US"/>
              </w:rPr>
              <w:t>fair</w:t>
            </w:r>
            <w:r w:rsidR="00800E9D">
              <w:rPr>
                <w:lang w:val="en-US"/>
              </w:rPr>
              <w:t xml:space="preserve"> </w:t>
            </w:r>
            <w:r w:rsidR="00800E9D" w:rsidRPr="00800E9D">
              <w:rPr>
                <w:lang w:val="en-US"/>
              </w:rPr>
              <w:t>elections,</w:t>
            </w:r>
            <w:r w:rsidR="00800E9D">
              <w:rPr>
                <w:lang w:val="en-US"/>
              </w:rPr>
              <w:t xml:space="preserve"> </w:t>
            </w:r>
            <w:r w:rsidR="00800E9D" w:rsidRPr="00800E9D">
              <w:rPr>
                <w:lang w:val="en-US"/>
              </w:rPr>
              <w:t>and, additionally, the opportunity of continuing political participation, which is embedded in a public</w:t>
            </w:r>
            <w:r w:rsidR="00800E9D">
              <w:rPr>
                <w:lang w:val="en-US"/>
              </w:rPr>
              <w:t xml:space="preserve"> </w:t>
            </w:r>
            <w:r w:rsidR="00800E9D" w:rsidRPr="00800E9D">
              <w:rPr>
                <w:lang w:val="en-US"/>
              </w:rPr>
              <w:t>structure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competitive</w:t>
            </w:r>
            <w:r w:rsidR="00800E9D">
              <w:rPr>
                <w:lang w:val="en-US"/>
              </w:rPr>
              <w:t xml:space="preserve"> </w:t>
            </w:r>
            <w:r w:rsidR="00800E9D" w:rsidRPr="00800E9D">
              <w:rPr>
                <w:lang w:val="en-US"/>
              </w:rPr>
              <w:t>organizations.</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is</w:t>
            </w:r>
            <w:r w:rsidR="00800E9D">
              <w:rPr>
                <w:lang w:val="en-US"/>
              </w:rPr>
              <w:t xml:space="preserve"> </w:t>
            </w:r>
            <w:r w:rsidR="00800E9D" w:rsidRPr="00800E9D">
              <w:rPr>
                <w:lang w:val="en-US"/>
              </w:rPr>
              <w:t>guaranteed by the existence of civil and political rights. Furthermore, sovereignty of the people implies that the elected representatives own the political power and use it, but respect individual rights at the same time (effective power to govern). To participate freely means that all rights have to be codified, that the factual possibility to exercise the rights exists (which demands a certain degree of institutional and administrative capacity) and that the use of the rights is not thwarted by formal or informal acts.</w:t>
            </w:r>
            <w:r w:rsidR="00800E9D">
              <w:rPr>
                <w:lang w:val="en-US"/>
              </w:rPr>
              <w:t xml:space="preserve"> </w:t>
            </w:r>
          </w:p>
        </w:tc>
      </w:tr>
      <w:tr w:rsidR="00982107" w:rsidRPr="009022E5" w14:paraId="67873158" w14:textId="77777777" w:rsidTr="00E87E6B">
        <w:tc>
          <w:tcPr>
            <w:tcW w:w="9062" w:type="dxa"/>
            <w:tcBorders>
              <w:top w:val="nil"/>
              <w:bottom w:val="nil"/>
            </w:tcBorders>
            <w:shd w:val="clear" w:color="auto" w:fill="D9D9D9" w:themeFill="background1" w:themeFillShade="D9"/>
          </w:tcPr>
          <w:p w14:paraId="29D4ECBD" w14:textId="77777777" w:rsidR="00982107" w:rsidRDefault="00982107" w:rsidP="00800E9D">
            <w:pPr>
              <w:pStyle w:val="Listenabsatz"/>
              <w:spacing w:after="60" w:line="20" w:lineRule="atLeast"/>
              <w:ind w:left="1428"/>
              <w:rPr>
                <w:lang w:val="en-US"/>
              </w:rPr>
            </w:pPr>
          </w:p>
          <w:p w14:paraId="34DA7520" w14:textId="0FA39D04"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multiplication</w:t>
            </w:r>
            <w:r>
              <w:rPr>
                <w:lang w:val="en-US"/>
              </w:rPr>
              <w:t xml:space="preserve"> of </w:t>
            </w:r>
            <w:r w:rsidRPr="00800E9D">
              <w:rPr>
                <w:b/>
                <w:lang w:val="en-US"/>
              </w:rPr>
              <w:t>decision_</w:t>
            </w:r>
            <w:r>
              <w:rPr>
                <w:b/>
                <w:lang w:val="en-US"/>
              </w:rPr>
              <w:t>freedom</w:t>
            </w:r>
            <w:r w:rsidRPr="00800E9D">
              <w:rPr>
                <w:b/>
                <w:lang w:val="en-US"/>
              </w:rPr>
              <w:t>_core</w:t>
            </w:r>
            <w:r>
              <w:rPr>
                <w:b/>
                <w:lang w:val="en-US"/>
              </w:rPr>
              <w:t xml:space="preserve">, </w:t>
            </w:r>
            <w:r w:rsidRPr="00800E9D">
              <w:rPr>
                <w:b/>
                <w:lang w:val="en-US"/>
              </w:rPr>
              <w:t>intermediate_</w:t>
            </w:r>
            <w:r>
              <w:rPr>
                <w:b/>
                <w:lang w:val="en-US"/>
              </w:rPr>
              <w:t xml:space="preserve"> freedom</w:t>
            </w:r>
            <w:r w:rsidRPr="00800E9D">
              <w:rPr>
                <w:b/>
                <w:lang w:val="en-US"/>
              </w:rPr>
              <w:t xml:space="preserve"> _core</w:t>
            </w:r>
            <w:r>
              <w:rPr>
                <w:b/>
                <w:lang w:val="en-US"/>
              </w:rPr>
              <w:t>,</w:t>
            </w:r>
            <w:r w:rsidRPr="00800E9D">
              <w:rPr>
                <w:b/>
                <w:lang w:val="en-US"/>
              </w:rPr>
              <w:t xml:space="preserve"> communication_</w:t>
            </w:r>
            <w:r>
              <w:rPr>
                <w:b/>
                <w:lang w:val="en-US"/>
              </w:rPr>
              <w:t xml:space="preserve"> freedom</w:t>
            </w:r>
            <w:r w:rsidRPr="00800E9D">
              <w:rPr>
                <w:b/>
                <w:lang w:val="en-US"/>
              </w:rPr>
              <w:t xml:space="preserve"> _cor</w:t>
            </w:r>
            <w:r>
              <w:rPr>
                <w:b/>
                <w:lang w:val="en-US"/>
              </w:rPr>
              <w:t xml:space="preserve">e, </w:t>
            </w:r>
            <w:r w:rsidRPr="00800E9D">
              <w:rPr>
                <w:b/>
                <w:lang w:val="en-US"/>
              </w:rPr>
              <w:t>rights_</w:t>
            </w:r>
            <w:r>
              <w:rPr>
                <w:b/>
                <w:lang w:val="en-US"/>
              </w:rPr>
              <w:t xml:space="preserve"> freedom</w:t>
            </w:r>
            <w:r w:rsidRPr="00800E9D">
              <w:rPr>
                <w:b/>
                <w:lang w:val="en-US"/>
              </w:rPr>
              <w:t xml:space="preserve"> _core</w:t>
            </w:r>
            <w:r>
              <w:rPr>
                <w:b/>
                <w:lang w:val="en-US"/>
              </w:rPr>
              <w:t xml:space="preserve">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_core</w:t>
            </w:r>
            <w:r>
              <w:rPr>
                <w:i/>
                <w:lang w:val="en-US"/>
              </w:rPr>
              <w:t>.</w:t>
            </w:r>
            <w:r w:rsidR="003A2E7A">
              <w:rPr>
                <w:i/>
                <w:lang w:val="en-US"/>
              </w:rPr>
              <w:t xml:space="preserve"> </w:t>
            </w:r>
            <w:r w:rsidR="003A2E7A" w:rsidRPr="003A2E7A">
              <w:rPr>
                <w:lang w:val="en-US"/>
              </w:rPr>
              <w:t>Then, we calculate the root to fall back to the original scale between 0 and 1.</w:t>
            </w:r>
          </w:p>
          <w:p w14:paraId="3BCC18C1" w14:textId="77777777" w:rsidR="00800E9D" w:rsidRDefault="00800E9D" w:rsidP="00800E9D">
            <w:pPr>
              <w:pStyle w:val="Listenabsatz"/>
              <w:spacing w:after="60" w:line="20" w:lineRule="atLeast"/>
              <w:ind w:left="1428"/>
              <w:rPr>
                <w:lang w:val="en-US"/>
              </w:rPr>
            </w:pPr>
          </w:p>
          <w:p w14:paraId="4EB3EC90" w14:textId="5B636C31" w:rsidR="00800E9D" w:rsidRPr="009D1913" w:rsidRDefault="00800E9D" w:rsidP="00800E9D">
            <w:pPr>
              <w:pStyle w:val="Listenabsatz"/>
              <w:spacing w:after="60" w:line="20" w:lineRule="atLeast"/>
              <w:ind w:left="1428"/>
              <w:rPr>
                <w:lang w:val="en-US"/>
              </w:rPr>
            </w:pPr>
            <w:r w:rsidRPr="00800E9D">
              <w:rPr>
                <w:i/>
                <w:lang w:val="en-US"/>
              </w:rPr>
              <w:t>freedom_dim_index_core =</w:t>
            </w:r>
            <w:r>
              <w:rPr>
                <w:i/>
                <w:lang w:val="en-US"/>
              </w:rPr>
              <w:t xml:space="preserve"> </w:t>
            </w:r>
            <w:r w:rsidRPr="00800E9D">
              <w:rPr>
                <w:i/>
                <w:lang w:val="en-US"/>
              </w:rPr>
              <w:t xml:space="preserve">(decision_freedom_core </w:t>
            </w:r>
            <w:r w:rsidR="003A2E7A">
              <w:rPr>
                <w:i/>
                <w:lang w:val="en-US"/>
              </w:rPr>
              <w:t>*</w:t>
            </w:r>
            <w:r w:rsidRPr="00800E9D">
              <w:rPr>
                <w:i/>
                <w:lang w:val="en-US"/>
              </w:rPr>
              <w:t xml:space="preserve"> intermediate_freedom_core </w:t>
            </w:r>
            <w:r w:rsidR="003A2E7A">
              <w:rPr>
                <w:i/>
                <w:lang w:val="en-US"/>
              </w:rPr>
              <w:t>*</w:t>
            </w:r>
            <w:r w:rsidRPr="00800E9D">
              <w:rPr>
                <w:i/>
                <w:lang w:val="en-US"/>
              </w:rPr>
              <w:t xml:space="preserve"> communication_freedom_core </w:t>
            </w:r>
            <w:r w:rsidR="003A2E7A">
              <w:rPr>
                <w:i/>
                <w:lang w:val="en-US"/>
              </w:rPr>
              <w:t>*</w:t>
            </w:r>
            <w:r w:rsidRPr="00800E9D">
              <w:rPr>
                <w:i/>
                <w:lang w:val="en-US"/>
              </w:rPr>
              <w:t xml:space="preserve"> rights_freedom_core </w:t>
            </w:r>
            <w:r w:rsidR="003A2E7A">
              <w:rPr>
                <w:i/>
                <w:lang w:val="en-US"/>
              </w:rPr>
              <w:t xml:space="preserve">* </w:t>
            </w:r>
            <w:r w:rsidRPr="00800E9D">
              <w:rPr>
                <w:i/>
                <w:lang w:val="en-US"/>
              </w:rPr>
              <w:t>rule_settlement_freedom_</w:t>
            </w:r>
            <w:proofErr w:type="gramStart"/>
            <w:r w:rsidRPr="00800E9D">
              <w:rPr>
                <w:i/>
                <w:lang w:val="en-US"/>
              </w:rPr>
              <w:t>core)</w:t>
            </w:r>
            <w:r w:rsidR="00733BAD">
              <w:rPr>
                <w:i/>
                <w:lang w:val="en-US"/>
              </w:rPr>
              <w:t>^</w:t>
            </w:r>
            <w:proofErr w:type="gramEnd"/>
            <w:r w:rsidR="00733BAD">
              <w:rPr>
                <w:i/>
                <w:lang w:val="en-US"/>
              </w:rPr>
              <w:t>(1/5)</w:t>
            </w:r>
          </w:p>
        </w:tc>
      </w:tr>
      <w:tr w:rsidR="00982107" w:rsidRPr="009022E5" w14:paraId="04542CF7" w14:textId="77777777" w:rsidTr="00E87E6B">
        <w:tc>
          <w:tcPr>
            <w:tcW w:w="9062" w:type="dxa"/>
            <w:tcBorders>
              <w:top w:val="nil"/>
              <w:bottom w:val="nil"/>
            </w:tcBorders>
            <w:shd w:val="clear" w:color="auto" w:fill="D9D9D9" w:themeFill="background1" w:themeFillShade="D9"/>
          </w:tcPr>
          <w:p w14:paraId="438299D4" w14:textId="0CC31958" w:rsidR="00982107" w:rsidRPr="009D1913" w:rsidRDefault="00982107" w:rsidP="00800E9D">
            <w:pPr>
              <w:pStyle w:val="Listenabsatz"/>
              <w:spacing w:after="60" w:line="20" w:lineRule="atLeast"/>
              <w:ind w:left="1428"/>
              <w:rPr>
                <w:lang w:val="en-US"/>
              </w:rPr>
            </w:pPr>
          </w:p>
        </w:tc>
      </w:tr>
      <w:tr w:rsidR="00982107" w:rsidRPr="00800E9D" w14:paraId="3C50E4E2" w14:textId="77777777" w:rsidTr="00E87E6B">
        <w:tc>
          <w:tcPr>
            <w:tcW w:w="9062" w:type="dxa"/>
            <w:tcBorders>
              <w:top w:val="nil"/>
              <w:bottom w:val="single" w:sz="4" w:space="0" w:color="auto"/>
            </w:tcBorders>
            <w:shd w:val="clear" w:color="auto" w:fill="D9D9D9" w:themeFill="background1" w:themeFillShade="D9"/>
          </w:tcPr>
          <w:p w14:paraId="2C4DB621" w14:textId="1B46D716" w:rsidR="00982107" w:rsidRPr="009D1913" w:rsidRDefault="00982107" w:rsidP="00800E9D">
            <w:pPr>
              <w:pStyle w:val="Listenabsatz"/>
              <w:spacing w:after="60" w:line="20" w:lineRule="atLeast"/>
              <w:ind w:left="1428"/>
              <w:rPr>
                <w:lang w:val="en-US"/>
              </w:rPr>
            </w:pPr>
            <w:r w:rsidRPr="009D1913">
              <w:rPr>
                <w:lang w:val="en-US"/>
              </w:rPr>
              <w:t>Scale:</w:t>
            </w:r>
            <w:r w:rsidR="00800E9D">
              <w:rPr>
                <w:lang w:val="en-US"/>
              </w:rPr>
              <w:t xml:space="preserve"> 0-1</w:t>
            </w:r>
            <w:r w:rsidRPr="009D1913">
              <w:rPr>
                <w:lang w:val="en-US"/>
              </w:rPr>
              <w:t>.</w:t>
            </w:r>
          </w:p>
        </w:tc>
      </w:tr>
      <w:tr w:rsidR="00982107" w:rsidRPr="009022E5" w14:paraId="19025B8C" w14:textId="77777777" w:rsidTr="00E87E6B">
        <w:tc>
          <w:tcPr>
            <w:tcW w:w="9062" w:type="dxa"/>
            <w:tcBorders>
              <w:bottom w:val="nil"/>
            </w:tcBorders>
            <w:shd w:val="clear" w:color="auto" w:fill="D9D9D9" w:themeFill="background1" w:themeFillShade="D9"/>
          </w:tcPr>
          <w:p w14:paraId="0669843A" w14:textId="6AC39340" w:rsidR="00982107" w:rsidRPr="009D1913" w:rsidRDefault="00982107" w:rsidP="00290602">
            <w:pPr>
              <w:pStyle w:val="Listenabsatz"/>
              <w:numPr>
                <w:ilvl w:val="0"/>
                <w:numId w:val="66"/>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Core Measurement </w:t>
            </w:r>
            <w:r w:rsidR="00800E9D" w:rsidRPr="00800E9D">
              <w:rPr>
                <w:b/>
                <w:lang w:val="en-US"/>
              </w:rPr>
              <w:t>(equality_dim_index_core)</w:t>
            </w:r>
          </w:p>
        </w:tc>
      </w:tr>
      <w:tr w:rsidR="00982107" w:rsidRPr="009022E5" w14:paraId="3B7FFA6C" w14:textId="77777777" w:rsidTr="00E87E6B">
        <w:tc>
          <w:tcPr>
            <w:tcW w:w="9062" w:type="dxa"/>
            <w:tcBorders>
              <w:top w:val="nil"/>
              <w:bottom w:val="nil"/>
            </w:tcBorders>
            <w:shd w:val="clear" w:color="auto" w:fill="D9D9D9" w:themeFill="background1" w:themeFillShade="D9"/>
          </w:tcPr>
          <w:p w14:paraId="2F84ADE6" w14:textId="77777777" w:rsidR="00E5196E" w:rsidRDefault="00E5196E" w:rsidP="00733BAD">
            <w:pPr>
              <w:pStyle w:val="Listenabsatz"/>
              <w:spacing w:after="60" w:line="20" w:lineRule="atLeast"/>
              <w:ind w:left="1428"/>
              <w:rPr>
                <w:lang w:val="en-US"/>
              </w:rPr>
            </w:pPr>
          </w:p>
          <w:p w14:paraId="0A7EBF5D" w14:textId="257C603C" w:rsidR="00982107" w:rsidRPr="009D1913" w:rsidRDefault="00982107" w:rsidP="00733BAD">
            <w:pPr>
              <w:pStyle w:val="Listenabsatz"/>
              <w:spacing w:after="60" w:line="20" w:lineRule="atLeast"/>
              <w:ind w:left="1428"/>
              <w:rPr>
                <w:lang w:val="en-US"/>
              </w:rPr>
            </w:pPr>
            <w:r w:rsidRPr="00800E9D">
              <w:rPr>
                <w:lang w:val="en-US"/>
              </w:rPr>
              <w:t xml:space="preserve">Question: </w:t>
            </w:r>
            <w:r w:rsidR="00800E9D" w:rsidRPr="00800E9D">
              <w:rPr>
                <w:lang w:val="en-US"/>
              </w:rPr>
              <w:t>The dimension of equality expresses 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which</w:t>
            </w:r>
            <w:r w:rsidR="00800E9D">
              <w:rPr>
                <w:lang w:val="en-US"/>
              </w:rPr>
              <w:t xml:space="preserve"> </w:t>
            </w:r>
            <w:r w:rsidR="00800E9D" w:rsidRPr="00800E9D">
              <w:rPr>
                <w:lang w:val="en-US"/>
              </w:rPr>
              <w:t>includes, on the one hand, formal, fair treatment of all citizens by the state (legal equality). On the</w:t>
            </w:r>
            <w:r w:rsidR="00800E9D">
              <w:rPr>
                <w:lang w:val="en-US"/>
              </w:rPr>
              <w:t xml:space="preserve"> </w:t>
            </w:r>
            <w:r w:rsidR="00800E9D" w:rsidRPr="00800E9D">
              <w:rPr>
                <w:lang w:val="en-US"/>
              </w:rPr>
              <w:t>other</w:t>
            </w:r>
            <w:r w:rsidR="00800E9D">
              <w:rPr>
                <w:lang w:val="en-US"/>
              </w:rPr>
              <w:t xml:space="preserve"> </w:t>
            </w:r>
            <w:r w:rsidR="00800E9D" w:rsidRPr="00800E9D">
              <w:rPr>
                <w:lang w:val="en-US"/>
              </w:rPr>
              <w:t>hand,</w:t>
            </w:r>
            <w:r w:rsidR="00800E9D">
              <w:rPr>
                <w:lang w:val="en-US"/>
              </w:rPr>
              <w:t xml:space="preserve"> </w:t>
            </w:r>
            <w:r w:rsidR="00800E9D" w:rsidRPr="00800E9D">
              <w:rPr>
                <w:lang w:val="en-US"/>
              </w:rPr>
              <w:t>it</w:t>
            </w:r>
            <w:r w:rsidR="00800E9D">
              <w:rPr>
                <w:lang w:val="en-US"/>
              </w:rPr>
              <w:t xml:space="preserve"> </w:t>
            </w:r>
            <w:r w:rsidR="00800E9D" w:rsidRPr="00800E9D">
              <w:rPr>
                <w:lang w:val="en-US"/>
              </w:rPr>
              <w:t>enables</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to</w:t>
            </w:r>
            <w:r w:rsidR="00800E9D">
              <w:rPr>
                <w:lang w:val="en-US"/>
              </w:rPr>
              <w:t xml:space="preserve"> </w:t>
            </w:r>
            <w:r w:rsidR="00800E9D" w:rsidRPr="00800E9D">
              <w:rPr>
                <w:lang w:val="en-US"/>
              </w:rPr>
              <w:t>participate</w:t>
            </w:r>
            <w:r w:rsidR="00800E9D">
              <w:rPr>
                <w:lang w:val="en-US"/>
              </w:rPr>
              <w:t xml:space="preserve"> </w:t>
            </w:r>
            <w:r w:rsidR="00800E9D" w:rsidRPr="00800E9D">
              <w:rPr>
                <w:lang w:val="en-US"/>
              </w:rPr>
              <w:t>in</w:t>
            </w:r>
            <w:r w:rsidR="00800E9D">
              <w:rPr>
                <w:lang w:val="en-US"/>
              </w:rPr>
              <w:t xml:space="preserve"> </w:t>
            </w:r>
            <w:r w:rsidR="00800E9D" w:rsidRPr="00800E9D">
              <w:rPr>
                <w:lang w:val="en-US"/>
              </w:rPr>
              <w:t>a</w:t>
            </w:r>
            <w:r w:rsidR="00800E9D">
              <w:rPr>
                <w:lang w:val="en-US"/>
              </w:rPr>
              <w:t xml:space="preserve"> </w:t>
            </w:r>
            <w:r w:rsidR="00800E9D" w:rsidRPr="00800E9D">
              <w:rPr>
                <w:lang w:val="en-US"/>
              </w:rPr>
              <w:t>fair</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way</w:t>
            </w:r>
            <w:r w:rsidR="00800E9D">
              <w:rPr>
                <w:lang w:val="en-US"/>
              </w:rPr>
              <w:t xml:space="preserve"> </w:t>
            </w:r>
            <w:r w:rsidR="00800E9D" w:rsidRPr="00800E9D">
              <w:rPr>
                <w:lang w:val="en-US"/>
              </w:rPr>
              <w:t>in</w:t>
            </w:r>
            <w:r w:rsidR="00800E9D">
              <w:rPr>
                <w:lang w:val="en-US"/>
              </w:rPr>
              <w:t xml:space="preserve"> </w:t>
            </w:r>
            <w:r w:rsidR="00800E9D" w:rsidRPr="00800E9D">
              <w:rPr>
                <w:lang w:val="en-US"/>
              </w:rPr>
              <w:t>all</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institutions needed for the democratic process (input-egalitarianism). While the dimension of liberty includes</w:t>
            </w:r>
            <w:r w:rsidR="00800E9D">
              <w:rPr>
                <w:lang w:val="en-US"/>
              </w:rPr>
              <w:t xml:space="preserve"> </w:t>
            </w:r>
            <w:r w:rsidR="00800E9D" w:rsidRPr="00800E9D">
              <w:rPr>
                <w:lang w:val="en-US"/>
              </w:rPr>
              <w:t>the</w:t>
            </w:r>
            <w:r w:rsidR="00800E9D">
              <w:rPr>
                <w:lang w:val="en-US"/>
              </w:rPr>
              <w:t xml:space="preserve"> </w:t>
            </w:r>
            <w:r w:rsidR="00800E9D" w:rsidRPr="00800E9D">
              <w:rPr>
                <w:lang w:val="en-US"/>
              </w:rPr>
              <w:t>possibility</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democratic</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in</w:t>
            </w:r>
            <w:r w:rsidR="00800E9D">
              <w:rPr>
                <w:lang w:val="en-US"/>
              </w:rPr>
              <w:t xml:space="preserve"> </w:t>
            </w:r>
            <w:r w:rsidR="00800E9D" w:rsidRPr="00800E9D">
              <w:rPr>
                <w:lang w:val="en-US"/>
              </w:rPr>
              <w:t>an</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sense,</w:t>
            </w:r>
            <w:r w:rsidR="00800E9D">
              <w:rPr>
                <w:lang w:val="en-US"/>
              </w:rPr>
              <w:t xml:space="preserve">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underscores</w:t>
            </w:r>
            <w:r w:rsidR="00800E9D">
              <w:rPr>
                <w:lang w:val="en-US"/>
              </w:rPr>
              <w:t xml:space="preserve"> </w:t>
            </w:r>
            <w:r w:rsidR="00800E9D" w:rsidRPr="00800E9D">
              <w:rPr>
                <w:lang w:val="en-US"/>
              </w:rPr>
              <w:t>the</w:t>
            </w:r>
            <w:r w:rsidR="00800E9D">
              <w:rPr>
                <w:lang w:val="en-US"/>
              </w:rPr>
              <w:t xml:space="preserve"> </w:t>
            </w:r>
            <w:r w:rsidR="00800E9D" w:rsidRPr="00800E9D">
              <w:rPr>
                <w:lang w:val="en-US"/>
              </w:rPr>
              <w:t>importance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having</w:t>
            </w:r>
            <w:r w:rsidR="00800E9D">
              <w:rPr>
                <w:lang w:val="en-US"/>
              </w:rPr>
              <w:t xml:space="preserve"> </w:t>
            </w:r>
            <w:r w:rsidR="00800E9D" w:rsidRPr="00800E9D">
              <w:rPr>
                <w:lang w:val="en-US"/>
              </w:rPr>
              <w:t>an</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to</w:t>
            </w:r>
            <w:r w:rsidR="00800E9D">
              <w:rPr>
                <w:lang w:val="en-US"/>
              </w:rPr>
              <w:t xml:space="preserve"> </w:t>
            </w:r>
            <w:r w:rsidR="00800E9D" w:rsidRPr="00800E9D">
              <w:rPr>
                <w:lang w:val="en-US"/>
              </w:rPr>
              <w:t>access</w:t>
            </w:r>
            <w:r w:rsidR="00800E9D">
              <w:rPr>
                <w:lang w:val="en-US"/>
              </w:rPr>
              <w:t xml:space="preserve"> </w:t>
            </w:r>
            <w:r w:rsidR="00800E9D" w:rsidRPr="00800E9D">
              <w:rPr>
                <w:lang w:val="en-US"/>
              </w:rPr>
              <w:t>these</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Do</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have</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opportunity</w:t>
            </w:r>
            <w:r w:rsidR="00800E9D">
              <w:rPr>
                <w:lang w:val="en-US"/>
              </w:rPr>
              <w:t xml:space="preserve"> </w:t>
            </w:r>
            <w:r w:rsidR="00800E9D" w:rsidRPr="00800E9D">
              <w:rPr>
                <w:lang w:val="en-US"/>
              </w:rPr>
              <w:t>to</w:t>
            </w:r>
            <w:r w:rsidR="00800E9D">
              <w:rPr>
                <w:lang w:val="en-US"/>
              </w:rPr>
              <w:t xml:space="preserve"> </w:t>
            </w:r>
            <w:r w:rsidR="00800E9D" w:rsidRPr="00800E9D">
              <w:rPr>
                <w:lang w:val="en-US"/>
              </w:rPr>
              <w:t>use</w:t>
            </w:r>
            <w:r w:rsidR="00800E9D">
              <w:rPr>
                <w:lang w:val="en-US"/>
              </w:rPr>
              <w:t xml:space="preserve"> </w:t>
            </w:r>
            <w:r w:rsidR="00800E9D" w:rsidRPr="00800E9D">
              <w:rPr>
                <w:lang w:val="en-US"/>
              </w:rPr>
              <w:t>their</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Thus,</w:t>
            </w:r>
            <w:r w:rsidR="00800E9D">
              <w:rPr>
                <w:lang w:val="en-US"/>
              </w:rPr>
              <w:t xml:space="preserve"> </w:t>
            </w:r>
            <w:r w:rsidR="00800E9D" w:rsidRPr="00800E9D">
              <w:rPr>
                <w:lang w:val="en-US"/>
              </w:rPr>
              <w:t>the</w:t>
            </w:r>
            <w:r w:rsidR="00800E9D">
              <w:rPr>
                <w:lang w:val="en-US"/>
              </w:rPr>
              <w:t xml:space="preserve"> </w:t>
            </w:r>
            <w:r w:rsidR="00800E9D" w:rsidRPr="00800E9D">
              <w:rPr>
                <w:lang w:val="en-US"/>
              </w:rPr>
              <w:t>perspective</w:t>
            </w:r>
            <w:r w:rsidR="00800E9D">
              <w:rPr>
                <w:lang w:val="en-US"/>
              </w:rPr>
              <w:t xml:space="preserve"> </w:t>
            </w:r>
            <w:r w:rsidR="00800E9D" w:rsidRPr="00800E9D">
              <w:rPr>
                <w:lang w:val="en-US"/>
              </w:rPr>
              <w:t>changes</w:t>
            </w:r>
            <w:r w:rsidR="00800E9D">
              <w:rPr>
                <w:lang w:val="en-US"/>
              </w:rPr>
              <w:t xml:space="preserve"> </w:t>
            </w:r>
            <w:r w:rsidR="00800E9D" w:rsidRPr="00800E9D">
              <w:rPr>
                <w:lang w:val="en-US"/>
              </w:rPr>
              <w:t>from</w:t>
            </w:r>
            <w:r w:rsidR="00800E9D">
              <w:rPr>
                <w:lang w:val="en-US"/>
              </w:rPr>
              <w:t xml:space="preserve"> </w:t>
            </w:r>
            <w:r w:rsidR="00800E9D" w:rsidRPr="00800E9D">
              <w:rPr>
                <w:lang w:val="en-US"/>
              </w:rPr>
              <w:t>the</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to</w:t>
            </w:r>
            <w:r w:rsidR="00800E9D">
              <w:rPr>
                <w:lang w:val="en-US"/>
              </w:rPr>
              <w:t xml:space="preserve"> </w:t>
            </w:r>
            <w:r w:rsidR="00800E9D" w:rsidRPr="00800E9D">
              <w:rPr>
                <w:lang w:val="en-US"/>
              </w:rPr>
              <w:t>a</w:t>
            </w:r>
            <w:r w:rsidR="00800E9D">
              <w:rPr>
                <w:lang w:val="en-US"/>
              </w:rPr>
              <w:t xml:space="preserve"> </w:t>
            </w:r>
            <w:r w:rsidR="00800E9D" w:rsidRPr="00800E9D">
              <w:rPr>
                <w:lang w:val="en-US"/>
              </w:rPr>
              <w:t>more</w:t>
            </w:r>
            <w:r w:rsidR="00800E9D">
              <w:rPr>
                <w:lang w:val="en-US"/>
              </w:rPr>
              <w:t xml:space="preserve"> </w:t>
            </w:r>
            <w:r w:rsidR="00800E9D" w:rsidRPr="00800E9D">
              <w:rPr>
                <w:lang w:val="en-US"/>
              </w:rPr>
              <w:t>passive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(of</w:t>
            </w:r>
            <w:r w:rsidR="00800E9D">
              <w:rPr>
                <w:lang w:val="en-US"/>
              </w:rPr>
              <w:t xml:space="preserve"> </w:t>
            </w:r>
            <w:r w:rsidR="00800E9D" w:rsidRPr="00800E9D">
              <w:rPr>
                <w:lang w:val="en-US"/>
              </w:rPr>
              <w:t>treatment</w:t>
            </w:r>
            <w:r w:rsidR="00800E9D">
              <w:rPr>
                <w:lang w:val="en-US"/>
              </w:rPr>
              <w:t xml:space="preserve"> </w:t>
            </w:r>
            <w:r w:rsidR="00800E9D" w:rsidRPr="00800E9D">
              <w:rPr>
                <w:lang w:val="en-US"/>
              </w:rPr>
              <w:t>and</w:t>
            </w:r>
            <w:r w:rsidR="00800E9D">
              <w:rPr>
                <w:lang w:val="en-US"/>
              </w:rPr>
              <w:t xml:space="preserve"> </w:t>
            </w:r>
            <w:r w:rsidR="00800E9D" w:rsidRPr="00800E9D">
              <w:rPr>
                <w:lang w:val="en-US"/>
              </w:rPr>
              <w:t>enabling</w:t>
            </w:r>
            <w:r w:rsidR="00800E9D">
              <w:rPr>
                <w:lang w:val="en-US"/>
              </w:rPr>
              <w:t xml:space="preserve"> </w:t>
            </w:r>
            <w:r w:rsidR="00800E9D" w:rsidRPr="00800E9D">
              <w:rPr>
                <w:lang w:val="en-US"/>
              </w:rPr>
              <w:t>structures).</w:t>
            </w:r>
            <w:r w:rsidR="00800E9D">
              <w:rPr>
                <w:lang w:val="en-US"/>
              </w:rPr>
              <w:t xml:space="preserve"> </w:t>
            </w:r>
            <w:r w:rsidR="00800E9D" w:rsidRPr="00800E9D">
              <w:rPr>
                <w:lang w:val="en-US"/>
              </w:rPr>
              <w:t>This</w:t>
            </w:r>
            <w:r w:rsidR="00800E9D">
              <w:rPr>
                <w:lang w:val="en-US"/>
              </w:rPr>
              <w:t xml:space="preserve"> </w:t>
            </w:r>
            <w:r w:rsidR="00800E9D" w:rsidRPr="00800E9D">
              <w:rPr>
                <w:lang w:val="en-US"/>
              </w:rPr>
              <w:t>concept</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does</w:t>
            </w:r>
            <w:r w:rsidR="00800E9D">
              <w:rPr>
                <w:lang w:val="en-US"/>
              </w:rPr>
              <w:t xml:space="preserve"> </w:t>
            </w:r>
            <w:r w:rsidR="00800E9D" w:rsidRPr="00800E9D">
              <w:rPr>
                <w:lang w:val="en-US"/>
              </w:rPr>
              <w:t>not</w:t>
            </w:r>
            <w:r w:rsidR="00800E9D">
              <w:rPr>
                <w:lang w:val="en-US"/>
              </w:rPr>
              <w:t xml:space="preserve"> </w:t>
            </w:r>
            <w:r w:rsidR="00800E9D" w:rsidRPr="00800E9D">
              <w:rPr>
                <w:lang w:val="en-US"/>
              </w:rPr>
              <w:t>strive</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results</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w:t>
            </w:r>
            <w:r w:rsidR="00800E9D">
              <w:rPr>
                <w:lang w:val="en-US"/>
              </w:rPr>
              <w:t xml:space="preserve"> </w:t>
            </w:r>
            <w:r w:rsidR="00800E9D" w:rsidRPr="00800E9D">
              <w:rPr>
                <w:lang w:val="en-US"/>
              </w:rPr>
              <w:t>not</w:t>
            </w:r>
            <w:r w:rsidR="00800E9D">
              <w:rPr>
                <w:lang w:val="en-US"/>
              </w:rPr>
              <w:t xml:space="preserve"> </w:t>
            </w:r>
            <w:r w:rsidR="00800E9D" w:rsidRPr="00800E9D">
              <w:rPr>
                <w:lang w:val="en-US"/>
              </w:rPr>
              <w:t>even</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competence</w:t>
            </w:r>
            <w:r w:rsidR="00800E9D">
              <w:rPr>
                <w:lang w:val="en-US"/>
              </w:rPr>
              <w:t xml:space="preserve"> </w:t>
            </w:r>
            <w:r w:rsidR="00800E9D" w:rsidRPr="00800E9D">
              <w:rPr>
                <w:lang w:val="en-US"/>
              </w:rPr>
              <w:t>beyond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legal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Fairness</w:t>
            </w:r>
            <w:r w:rsidR="00800E9D">
              <w:rPr>
                <w:lang w:val="en-US"/>
              </w:rPr>
              <w:t xml:space="preserve"> </w:t>
            </w:r>
            <w:r w:rsidR="00800E9D" w:rsidRPr="00800E9D">
              <w:rPr>
                <w:lang w:val="en-US"/>
              </w:rPr>
              <w:t>means</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use</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civil</w:t>
            </w:r>
            <w:r w:rsidR="00800E9D">
              <w:rPr>
                <w:lang w:val="en-US"/>
              </w:rPr>
              <w:t xml:space="preserve"> </w:t>
            </w:r>
            <w:r w:rsidR="00800E9D" w:rsidRPr="00800E9D">
              <w:rPr>
                <w:lang w:val="en-US"/>
              </w:rPr>
              <w:t>and</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regardless</w:t>
            </w:r>
            <w:r w:rsidR="00800E9D">
              <w:rPr>
                <w:lang w:val="en-US"/>
              </w:rPr>
              <w:t xml:space="preserve"> </w:t>
            </w:r>
            <w:r w:rsidR="00800E9D" w:rsidRPr="00800E9D">
              <w:rPr>
                <w:lang w:val="en-US"/>
              </w:rPr>
              <w:t>social</w:t>
            </w:r>
            <w:r w:rsidR="00800E9D">
              <w:rPr>
                <w:lang w:val="en-US"/>
              </w:rPr>
              <w:t xml:space="preserve"> </w:t>
            </w:r>
            <w:r w:rsidR="00800E9D" w:rsidRPr="00800E9D">
              <w:rPr>
                <w:lang w:val="en-US"/>
              </w:rPr>
              <w:t>status, gender, or ethnicity.</w:t>
            </w:r>
            <w:r w:rsidR="00800E9D">
              <w:rPr>
                <w:lang w:val="en-US"/>
              </w:rPr>
              <w:t xml:space="preserve"> </w:t>
            </w:r>
          </w:p>
        </w:tc>
      </w:tr>
      <w:tr w:rsidR="00982107" w:rsidRPr="009022E5" w14:paraId="4CCB4475" w14:textId="77777777" w:rsidTr="00E87E6B">
        <w:tc>
          <w:tcPr>
            <w:tcW w:w="9062" w:type="dxa"/>
            <w:tcBorders>
              <w:top w:val="nil"/>
              <w:bottom w:val="nil"/>
            </w:tcBorders>
            <w:shd w:val="clear" w:color="auto" w:fill="D9D9D9" w:themeFill="background1" w:themeFillShade="D9"/>
          </w:tcPr>
          <w:p w14:paraId="60CFD711" w14:textId="2388CF14" w:rsidR="00800E9D" w:rsidRPr="00800E9D" w:rsidRDefault="00800E9D" w:rsidP="00800E9D">
            <w:pPr>
              <w:spacing w:after="60" w:line="20" w:lineRule="atLeast"/>
              <w:rPr>
                <w:lang w:val="en-US"/>
              </w:rPr>
            </w:pPr>
          </w:p>
          <w:p w14:paraId="527D00A4" w14:textId="66C5A828"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r w:rsidRPr="00800E9D">
              <w:rPr>
                <w:b/>
                <w:lang w:val="en-US"/>
              </w:rPr>
              <w:t>decision_equality_core</w:t>
            </w:r>
            <w:r>
              <w:rPr>
                <w:b/>
                <w:lang w:val="en-US"/>
              </w:rPr>
              <w:t xml:space="preserve">, </w:t>
            </w:r>
            <w:r w:rsidRPr="00800E9D">
              <w:rPr>
                <w:b/>
                <w:lang w:val="en-US"/>
              </w:rPr>
              <w:t>intermediate_equality_core</w:t>
            </w:r>
            <w:r>
              <w:rPr>
                <w:b/>
                <w:lang w:val="en-US"/>
              </w:rPr>
              <w:t>,</w:t>
            </w:r>
            <w:r w:rsidRPr="00800E9D">
              <w:rPr>
                <w:b/>
                <w:lang w:val="en-US"/>
              </w:rPr>
              <w:t xml:space="preserve"> communication_equality_cor</w:t>
            </w:r>
            <w:r>
              <w:rPr>
                <w:b/>
                <w:lang w:val="en-US"/>
              </w:rPr>
              <w:t xml:space="preserve">e, </w:t>
            </w:r>
            <w:r w:rsidRPr="00800E9D">
              <w:rPr>
                <w:b/>
                <w:lang w:val="en-US"/>
              </w:rPr>
              <w:t>rights_equality_core</w:t>
            </w:r>
            <w:r>
              <w:rPr>
                <w:b/>
                <w:lang w:val="en-US"/>
              </w:rPr>
              <w:t xml:space="preserve"> </w:t>
            </w:r>
            <w:r w:rsidRPr="00800E9D">
              <w:rPr>
                <w:lang w:val="en-US"/>
              </w:rPr>
              <w:t>and</w:t>
            </w:r>
            <w:r>
              <w:rPr>
                <w:b/>
                <w:lang w:val="en-US"/>
              </w:rPr>
              <w:t xml:space="preserve"> </w:t>
            </w:r>
            <w:r w:rsidRPr="00800E9D">
              <w:rPr>
                <w:b/>
                <w:lang w:val="en-US"/>
              </w:rPr>
              <w:t>rule_settlement_equality_core</w:t>
            </w:r>
            <w:r>
              <w:rPr>
                <w:i/>
                <w:lang w:val="en-US"/>
              </w:rPr>
              <w:t>.</w:t>
            </w:r>
            <w:r w:rsidR="00733BAD">
              <w:rPr>
                <w:i/>
                <w:lang w:val="en-US"/>
              </w:rPr>
              <w:t xml:space="preserve"> </w:t>
            </w:r>
            <w:r w:rsidR="00733BAD" w:rsidRPr="003A2E7A">
              <w:rPr>
                <w:lang w:val="en-US"/>
              </w:rPr>
              <w:t>Then, we calculate the root to fall back to the original scale between 0 and 1.</w:t>
            </w:r>
          </w:p>
          <w:p w14:paraId="0AFE154F" w14:textId="77777777" w:rsidR="00800E9D" w:rsidRDefault="00800E9D" w:rsidP="00800E9D">
            <w:pPr>
              <w:pStyle w:val="Listenabsatz"/>
              <w:spacing w:after="60" w:line="20" w:lineRule="atLeast"/>
              <w:ind w:left="1428"/>
              <w:rPr>
                <w:lang w:val="en-US"/>
              </w:rPr>
            </w:pPr>
          </w:p>
          <w:p w14:paraId="5328F7E1" w14:textId="0747DA64" w:rsidR="00982107" w:rsidRPr="00800E9D" w:rsidRDefault="00800E9D" w:rsidP="00800E9D">
            <w:pPr>
              <w:pStyle w:val="Listenabsatz"/>
              <w:spacing w:after="60" w:line="20" w:lineRule="atLeast"/>
              <w:ind w:left="1428"/>
              <w:rPr>
                <w:i/>
                <w:lang w:val="en-US"/>
              </w:rPr>
            </w:pPr>
            <w:r w:rsidRPr="00800E9D">
              <w:rPr>
                <w:i/>
                <w:lang w:val="en-US"/>
              </w:rPr>
              <w:t>equality_dim_index_core =</w:t>
            </w:r>
            <w:r>
              <w:rPr>
                <w:i/>
                <w:lang w:val="en-US"/>
              </w:rPr>
              <w:t xml:space="preserve"> </w:t>
            </w:r>
            <w:r w:rsidRPr="00800E9D">
              <w:rPr>
                <w:i/>
                <w:lang w:val="en-US"/>
              </w:rPr>
              <w:t xml:space="preserve">(decision_equality_core </w:t>
            </w:r>
            <w:r w:rsidR="00733BAD">
              <w:rPr>
                <w:i/>
                <w:lang w:val="en-US"/>
              </w:rPr>
              <w:t>*</w:t>
            </w:r>
            <w:r w:rsidRPr="00800E9D">
              <w:rPr>
                <w:i/>
                <w:lang w:val="en-US"/>
              </w:rPr>
              <w:t xml:space="preserve"> intermediate_equality_core </w:t>
            </w:r>
            <w:r w:rsidR="00733BAD">
              <w:rPr>
                <w:i/>
                <w:lang w:val="en-US"/>
              </w:rPr>
              <w:t>*</w:t>
            </w:r>
            <w:r w:rsidRPr="00800E9D">
              <w:rPr>
                <w:i/>
                <w:lang w:val="en-US"/>
              </w:rPr>
              <w:t xml:space="preserve"> communication_equality_core </w:t>
            </w:r>
            <w:r w:rsidR="00733BAD">
              <w:rPr>
                <w:i/>
                <w:lang w:val="en-US"/>
              </w:rPr>
              <w:t>*</w:t>
            </w:r>
            <w:r w:rsidRPr="00800E9D">
              <w:rPr>
                <w:i/>
                <w:lang w:val="en-US"/>
              </w:rPr>
              <w:t xml:space="preserve"> rights_equality_core </w:t>
            </w:r>
            <w:r w:rsidR="00733BAD">
              <w:rPr>
                <w:i/>
                <w:lang w:val="en-US"/>
              </w:rPr>
              <w:t xml:space="preserve">* </w:t>
            </w:r>
            <w:r w:rsidRPr="00800E9D">
              <w:rPr>
                <w:i/>
                <w:lang w:val="en-US"/>
              </w:rPr>
              <w:t>rule_settlement_equality_core)</w:t>
            </w:r>
            <w:r w:rsidR="00733BAD">
              <w:rPr>
                <w:i/>
                <w:lang w:val="en-US"/>
              </w:rPr>
              <w:t xml:space="preserve"> </w:t>
            </w:r>
            <w:proofErr w:type="gramStart"/>
            <w:r w:rsidR="00733BAD">
              <w:rPr>
                <w:i/>
                <w:lang w:val="en-US"/>
              </w:rPr>
              <w:t>^(</w:t>
            </w:r>
            <w:proofErr w:type="gramEnd"/>
            <w:r w:rsidR="00733BAD">
              <w:rPr>
                <w:i/>
                <w:lang w:val="en-US"/>
              </w:rPr>
              <w:t>1/5)</w:t>
            </w:r>
          </w:p>
          <w:p w14:paraId="0AF7502B" w14:textId="6B0252A2" w:rsidR="00800E9D" w:rsidRPr="009D1913" w:rsidRDefault="00800E9D" w:rsidP="00800E9D">
            <w:pPr>
              <w:pStyle w:val="Listenabsatz"/>
              <w:spacing w:after="60" w:line="20" w:lineRule="atLeast"/>
              <w:ind w:left="1428"/>
              <w:rPr>
                <w:lang w:val="en-US"/>
              </w:rPr>
            </w:pPr>
          </w:p>
        </w:tc>
      </w:tr>
      <w:tr w:rsidR="00982107" w:rsidRPr="00800E9D" w14:paraId="109E7E18" w14:textId="77777777" w:rsidTr="00E87E6B">
        <w:tc>
          <w:tcPr>
            <w:tcW w:w="9062" w:type="dxa"/>
            <w:tcBorders>
              <w:top w:val="nil"/>
              <w:bottom w:val="single" w:sz="4" w:space="0" w:color="auto"/>
            </w:tcBorders>
            <w:shd w:val="clear" w:color="auto" w:fill="D9D9D9" w:themeFill="background1" w:themeFillShade="D9"/>
          </w:tcPr>
          <w:p w14:paraId="2D0E173E" w14:textId="5F257532" w:rsidR="00982107" w:rsidRPr="009D1913" w:rsidRDefault="00982107" w:rsidP="00800E9D">
            <w:pPr>
              <w:pStyle w:val="Listenabsatz"/>
              <w:spacing w:after="60" w:line="20" w:lineRule="atLeast"/>
              <w:ind w:left="1428"/>
              <w:rPr>
                <w:lang w:val="en-US"/>
              </w:rPr>
            </w:pPr>
            <w:r w:rsidRPr="009D1913">
              <w:rPr>
                <w:lang w:val="en-US"/>
              </w:rPr>
              <w:lastRenderedPageBreak/>
              <w:t xml:space="preserve">Scale: </w:t>
            </w:r>
            <w:r w:rsidR="00800E9D">
              <w:rPr>
                <w:lang w:val="en-US"/>
              </w:rPr>
              <w:t>0-1.</w:t>
            </w:r>
          </w:p>
        </w:tc>
      </w:tr>
      <w:tr w:rsidR="00982107" w:rsidRPr="009022E5" w14:paraId="6B042DC0" w14:textId="77777777" w:rsidTr="00E87E6B">
        <w:tc>
          <w:tcPr>
            <w:tcW w:w="9062" w:type="dxa"/>
            <w:tcBorders>
              <w:bottom w:val="nil"/>
            </w:tcBorders>
            <w:shd w:val="clear" w:color="auto" w:fill="D9D9D9" w:themeFill="background1" w:themeFillShade="D9"/>
          </w:tcPr>
          <w:p w14:paraId="2B5806A8" w14:textId="086A8FFB" w:rsidR="00982107" w:rsidRPr="009D1913" w:rsidRDefault="00982107" w:rsidP="00290602">
            <w:pPr>
              <w:pStyle w:val="Listenabsatz"/>
              <w:numPr>
                <w:ilvl w:val="0"/>
                <w:numId w:val="66"/>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Core Measurement </w:t>
            </w:r>
            <w:r w:rsidR="00800E9D" w:rsidRPr="00800E9D">
              <w:rPr>
                <w:b/>
                <w:lang w:val="en-US"/>
              </w:rPr>
              <w:t>(control_dim_index_core)</w:t>
            </w:r>
          </w:p>
        </w:tc>
      </w:tr>
      <w:tr w:rsidR="00982107" w:rsidRPr="009022E5" w14:paraId="586A676D" w14:textId="77777777" w:rsidTr="00E87E6B">
        <w:tc>
          <w:tcPr>
            <w:tcW w:w="9062" w:type="dxa"/>
            <w:tcBorders>
              <w:top w:val="nil"/>
              <w:bottom w:val="nil"/>
            </w:tcBorders>
            <w:shd w:val="clear" w:color="auto" w:fill="D9D9D9" w:themeFill="background1" w:themeFillShade="D9"/>
          </w:tcPr>
          <w:p w14:paraId="54C41278" w14:textId="77777777" w:rsidR="00E5196E" w:rsidRDefault="00E5196E" w:rsidP="00800E9D">
            <w:pPr>
              <w:pStyle w:val="Listenabsatz"/>
              <w:spacing w:after="60" w:line="20" w:lineRule="atLeast"/>
              <w:ind w:left="1428"/>
              <w:rPr>
                <w:lang w:val="en-US"/>
              </w:rPr>
            </w:pPr>
          </w:p>
          <w:p w14:paraId="1A5C0CF9" w14:textId="74720203" w:rsidR="00982107" w:rsidRPr="009D1913" w:rsidRDefault="00982107" w:rsidP="00800E9D">
            <w:pPr>
              <w:pStyle w:val="Listenabsatz"/>
              <w:spacing w:after="60" w:line="20" w:lineRule="atLeast"/>
              <w:ind w:left="1428"/>
              <w:rPr>
                <w:lang w:val="en-US"/>
              </w:rPr>
            </w:pPr>
            <w:r w:rsidRPr="009D1913">
              <w:rPr>
                <w:lang w:val="en-US"/>
              </w:rPr>
              <w:t>Question</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idea</w:t>
            </w:r>
            <w:r w:rsidR="00800E9D">
              <w:rPr>
                <w:lang w:val="en-US"/>
              </w:rPr>
              <w:t xml:space="preserve"> </w:t>
            </w:r>
            <w:r w:rsidR="00800E9D" w:rsidRPr="00800E9D">
              <w:rPr>
                <w:lang w:val="en-US"/>
              </w:rPr>
              <w:t>consists</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power</w:t>
            </w:r>
            <w:r w:rsidR="00800E9D">
              <w:rPr>
                <w:lang w:val="en-US"/>
              </w:rPr>
              <w:t xml:space="preserve"> </w:t>
            </w:r>
            <w:r w:rsidR="00800E9D" w:rsidRPr="00800E9D">
              <w:rPr>
                <w:lang w:val="en-US"/>
              </w:rPr>
              <w:t>(government</w:t>
            </w:r>
            <w:r w:rsidR="00800E9D">
              <w:rPr>
                <w:lang w:val="en-US"/>
              </w:rPr>
              <w:t xml:space="preserve"> </w:t>
            </w:r>
            <w:r w:rsidR="00800E9D" w:rsidRPr="00800E9D">
              <w:rPr>
                <w:lang w:val="en-US"/>
              </w:rPr>
              <w:t>and parliament) through means of political and judicial control. The dimension of control integrates both vertical and horizontal accountability. Besides the peculiarities of political control</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civil</w:t>
            </w:r>
            <w:r w:rsidR="00800E9D">
              <w:rPr>
                <w:lang w:val="en-US"/>
              </w:rPr>
              <w:t xml:space="preserve"> </w:t>
            </w:r>
            <w:r w:rsidR="00800E9D" w:rsidRPr="00800E9D">
              <w:rPr>
                <w:lang w:val="en-US"/>
              </w:rPr>
              <w:t>society),</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actors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are</w:t>
            </w:r>
            <w:r w:rsidR="00800E9D">
              <w:rPr>
                <w:lang w:val="en-US"/>
              </w:rPr>
              <w:t xml:space="preserve"> </w:t>
            </w:r>
            <w:r w:rsidR="00800E9D" w:rsidRPr="00800E9D">
              <w:rPr>
                <w:lang w:val="en-US"/>
              </w:rPr>
              <w:t>the</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organizations of the state. Democratic control is necessarily based on the opportunity of citizens, civil society, and parliament to participate in controlling procedures to ensure their capacity to defend their rights and to support the (sometimes limited) initiative rights of the justice</w:t>
            </w:r>
            <w:r w:rsidR="00800E9D">
              <w:rPr>
                <w:lang w:val="en-US"/>
              </w:rPr>
              <w:t xml:space="preserve"> </w:t>
            </w:r>
            <w:r w:rsidR="00800E9D" w:rsidRPr="00800E9D">
              <w:rPr>
                <w:lang w:val="en-US"/>
              </w:rPr>
              <w:t>system.</w:t>
            </w:r>
            <w:r w:rsidR="00800E9D">
              <w:rPr>
                <w:lang w:val="en-US"/>
              </w:rPr>
              <w:t xml:space="preserve"> </w:t>
            </w:r>
            <w:r w:rsidR="00800E9D" w:rsidRPr="00800E9D">
              <w:rPr>
                <w:lang w:val="en-US"/>
              </w:rPr>
              <w:t>The</w:t>
            </w:r>
            <w:r w:rsidR="00800E9D">
              <w:rPr>
                <w:lang w:val="en-US"/>
              </w:rPr>
              <w:t xml:space="preserve"> </w:t>
            </w:r>
            <w:r w:rsidR="00800E9D" w:rsidRPr="00800E9D">
              <w:rPr>
                <w:lang w:val="en-US"/>
              </w:rPr>
              <w:t>only</w:t>
            </w:r>
            <w:r w:rsidR="00800E9D">
              <w:rPr>
                <w:lang w:val="en-US"/>
              </w:rPr>
              <w:t xml:space="preserve"> </w:t>
            </w:r>
            <w:r w:rsidR="00800E9D" w:rsidRPr="00800E9D">
              <w:rPr>
                <w:lang w:val="en-US"/>
              </w:rPr>
              <w:t>standard</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judicial</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established</w:t>
            </w:r>
            <w:r w:rsidR="00800E9D">
              <w:rPr>
                <w:lang w:val="en-US"/>
              </w:rPr>
              <w:t xml:space="preserve"> </w:t>
            </w:r>
            <w:r w:rsidR="00800E9D" w:rsidRPr="00800E9D">
              <w:rPr>
                <w:lang w:val="en-US"/>
              </w:rPr>
              <w:t>by</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constitutional</w:t>
            </w:r>
            <w:r w:rsidR="00800E9D">
              <w:rPr>
                <w:lang w:val="en-US"/>
              </w:rPr>
              <w:t xml:space="preserve"> </w:t>
            </w:r>
            <w:r w:rsidR="00800E9D" w:rsidRPr="00800E9D">
              <w:rPr>
                <w:lang w:val="en-US"/>
              </w:rPr>
              <w:t>behavior</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respective</w:t>
            </w:r>
            <w:r w:rsidR="00800E9D">
              <w:rPr>
                <w:lang w:val="en-US"/>
              </w:rPr>
              <w:t xml:space="preserve"> </w:t>
            </w:r>
            <w:r w:rsidR="00800E9D" w:rsidRPr="00800E9D">
              <w:rPr>
                <w:lang w:val="en-US"/>
              </w:rPr>
              <w:t>office</w:t>
            </w:r>
            <w:r w:rsidR="00800E9D">
              <w:rPr>
                <w:lang w:val="en-US"/>
              </w:rPr>
              <w:t xml:space="preserve"> </w:t>
            </w:r>
            <w:r w:rsidR="00800E9D" w:rsidRPr="00800E9D">
              <w:rPr>
                <w:lang w:val="en-US"/>
              </w:rPr>
              <w:t>holders.</w:t>
            </w:r>
            <w:r w:rsidR="00800E9D">
              <w:rPr>
                <w:lang w:val="en-US"/>
              </w:rPr>
              <w:t xml:space="preserve"> </w:t>
            </w:r>
            <w:r w:rsidR="00800E9D" w:rsidRPr="00800E9D">
              <w:rPr>
                <w:lang w:val="en-US"/>
              </w:rPr>
              <w:t>The</w:t>
            </w:r>
            <w:r w:rsidR="00800E9D">
              <w:rPr>
                <w:lang w:val="en-US"/>
              </w:rPr>
              <w:t xml:space="preserve"> </w:t>
            </w:r>
            <w:r w:rsidR="00800E9D" w:rsidRPr="00800E9D">
              <w:rPr>
                <w:lang w:val="en-US"/>
              </w:rPr>
              <w:t>transparency</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is</w:t>
            </w:r>
            <w:r w:rsidR="00800E9D">
              <w:rPr>
                <w:lang w:val="en-US"/>
              </w:rPr>
              <w:t xml:space="preserve"> </w:t>
            </w:r>
            <w:r w:rsidR="00800E9D" w:rsidRPr="00800E9D">
              <w:rPr>
                <w:lang w:val="en-US"/>
              </w:rPr>
              <w:t>an</w:t>
            </w:r>
            <w:r w:rsidR="00800E9D">
              <w:rPr>
                <w:lang w:val="en-US"/>
              </w:rPr>
              <w:t xml:space="preserve"> </w:t>
            </w:r>
            <w:r w:rsidR="00800E9D" w:rsidRPr="00800E9D">
              <w:rPr>
                <w:lang w:val="en-US"/>
              </w:rPr>
              <w:t>important</w:t>
            </w:r>
            <w:r w:rsidR="00800E9D">
              <w:rPr>
                <w:lang w:val="en-US"/>
              </w:rPr>
              <w:t xml:space="preserve"> </w:t>
            </w:r>
            <w:r w:rsidR="00800E9D" w:rsidRPr="00800E9D">
              <w:rPr>
                <w:lang w:val="en-US"/>
              </w:rPr>
              <w:t>condition</w:t>
            </w:r>
            <w:r w:rsidR="00800E9D">
              <w:rPr>
                <w:lang w:val="en-US"/>
              </w:rPr>
              <w:t xml:space="preserve"> </w:t>
            </w:r>
            <w:r w:rsidR="00800E9D" w:rsidRPr="00800E9D">
              <w:rPr>
                <w:lang w:val="en-US"/>
              </w:rPr>
              <w:t>for</w:t>
            </w:r>
            <w:r w:rsidR="00800E9D">
              <w:rPr>
                <w:lang w:val="en-US"/>
              </w:rPr>
              <w:t xml:space="preserve"> </w:t>
            </w:r>
            <w:r w:rsidR="00800E9D" w:rsidRPr="00800E9D">
              <w:rPr>
                <w:lang w:val="en-US"/>
              </w:rPr>
              <w:t>both</w:t>
            </w:r>
            <w:r w:rsidR="00800E9D">
              <w:rPr>
                <w:lang w:val="en-US"/>
              </w:rPr>
              <w:t xml:space="preserve"> </w:t>
            </w:r>
            <w:r w:rsidR="00800E9D" w:rsidRPr="00800E9D">
              <w:rPr>
                <w:lang w:val="en-US"/>
              </w:rPr>
              <w:t>kinds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that</w:t>
            </w:r>
            <w:r w:rsidR="00800E9D">
              <w:rPr>
                <w:lang w:val="en-US"/>
              </w:rPr>
              <w:t xml:space="preserve"> </w:t>
            </w:r>
            <w:r w:rsidR="00800E9D" w:rsidRPr="00800E9D">
              <w:rPr>
                <w:lang w:val="en-US"/>
              </w:rPr>
              <w:t>are</w:t>
            </w:r>
            <w:r w:rsidR="00800E9D">
              <w:rPr>
                <w:lang w:val="en-US"/>
              </w:rPr>
              <w:t xml:space="preserve"> </w:t>
            </w:r>
            <w:r w:rsidR="00800E9D" w:rsidRPr="00800E9D">
              <w:rPr>
                <w:lang w:val="en-US"/>
              </w:rPr>
              <w:t>exercised</w:t>
            </w:r>
            <w:r w:rsidR="00800E9D">
              <w:rPr>
                <w:lang w:val="en-US"/>
              </w:rPr>
              <w:t xml:space="preserve"> </w:t>
            </w:r>
            <w:r w:rsidR="00800E9D" w:rsidRPr="00800E9D">
              <w:rPr>
                <w:lang w:val="en-US"/>
              </w:rPr>
              <w:t>permanently.</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only</w:t>
            </w:r>
            <w:r w:rsidR="00800E9D">
              <w:rPr>
                <w:lang w:val="en-US"/>
              </w:rPr>
              <w:t xml:space="preserve"> </w:t>
            </w:r>
            <w:r w:rsidR="00800E9D" w:rsidRPr="00800E9D">
              <w:rPr>
                <w:lang w:val="en-US"/>
              </w:rPr>
              <w:t>effective if it aims at forcing the office holders to take responsibility for their actions in order to create the possibility of punishment. This requires the functioning of an independent justice system, which is in turn supported by other authorities and by initiatives of civil society.</w:t>
            </w:r>
            <w:r w:rsidR="00800E9D">
              <w:rPr>
                <w:lang w:val="en-US"/>
              </w:rPr>
              <w:t xml:space="preserve"> </w:t>
            </w:r>
          </w:p>
        </w:tc>
      </w:tr>
      <w:tr w:rsidR="00982107" w:rsidRPr="009022E5" w14:paraId="0FF9EAB9" w14:textId="77777777" w:rsidTr="00E87E6B">
        <w:tc>
          <w:tcPr>
            <w:tcW w:w="9062" w:type="dxa"/>
            <w:tcBorders>
              <w:top w:val="nil"/>
              <w:bottom w:val="nil"/>
            </w:tcBorders>
            <w:shd w:val="clear" w:color="auto" w:fill="D9D9D9" w:themeFill="background1" w:themeFillShade="D9"/>
          </w:tcPr>
          <w:p w14:paraId="331DFF33" w14:textId="77777777" w:rsidR="00800E9D" w:rsidRDefault="00800E9D" w:rsidP="00800E9D">
            <w:pPr>
              <w:pStyle w:val="Listenabsatz"/>
              <w:spacing w:after="60" w:line="20" w:lineRule="atLeast"/>
              <w:ind w:left="1428"/>
              <w:rPr>
                <w:lang w:val="en-US"/>
              </w:rPr>
            </w:pPr>
          </w:p>
          <w:p w14:paraId="07B0F744" w14:textId="6376B61D"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r w:rsidRPr="00800E9D">
              <w:rPr>
                <w:b/>
                <w:lang w:val="en-US"/>
              </w:rPr>
              <w:t>decision_</w:t>
            </w:r>
            <w:r>
              <w:rPr>
                <w:b/>
                <w:lang w:val="en-US"/>
              </w:rPr>
              <w:t>control</w:t>
            </w:r>
            <w:r w:rsidRPr="00800E9D">
              <w:rPr>
                <w:b/>
                <w:lang w:val="en-US"/>
              </w:rPr>
              <w:t>_core</w:t>
            </w:r>
            <w:r>
              <w:rPr>
                <w:b/>
                <w:lang w:val="en-US"/>
              </w:rPr>
              <w:t xml:space="preserve">, </w:t>
            </w:r>
            <w:r w:rsidRPr="00800E9D">
              <w:rPr>
                <w:b/>
                <w:lang w:val="en-US"/>
              </w:rPr>
              <w:t>intermediate_</w:t>
            </w:r>
            <w:r>
              <w:rPr>
                <w:b/>
                <w:lang w:val="en-US"/>
              </w:rPr>
              <w:t>control</w:t>
            </w:r>
            <w:r w:rsidRPr="00800E9D">
              <w:rPr>
                <w:b/>
                <w:lang w:val="en-US"/>
              </w:rPr>
              <w:t>_core</w:t>
            </w:r>
            <w:r>
              <w:rPr>
                <w:b/>
                <w:lang w:val="en-US"/>
              </w:rPr>
              <w:t>,</w:t>
            </w:r>
            <w:r w:rsidRPr="00800E9D">
              <w:rPr>
                <w:b/>
                <w:lang w:val="en-US"/>
              </w:rPr>
              <w:t xml:space="preserve"> communication_</w:t>
            </w:r>
            <w:r>
              <w:rPr>
                <w:b/>
                <w:lang w:val="en-US"/>
              </w:rPr>
              <w:t>control</w:t>
            </w:r>
            <w:r w:rsidRPr="00800E9D">
              <w:rPr>
                <w:b/>
                <w:lang w:val="en-US"/>
              </w:rPr>
              <w:t>_cor</w:t>
            </w:r>
            <w:r>
              <w:rPr>
                <w:b/>
                <w:lang w:val="en-US"/>
              </w:rPr>
              <w:t xml:space="preserve">e, </w:t>
            </w:r>
            <w:r w:rsidRPr="00800E9D">
              <w:rPr>
                <w:b/>
                <w:lang w:val="en-US"/>
              </w:rPr>
              <w:t>rights_</w:t>
            </w:r>
            <w:r>
              <w:rPr>
                <w:b/>
                <w:lang w:val="en-US"/>
              </w:rPr>
              <w:t>control</w:t>
            </w:r>
            <w:r w:rsidRPr="00800E9D">
              <w:rPr>
                <w:b/>
                <w:lang w:val="en-US"/>
              </w:rPr>
              <w:t>_core</w:t>
            </w:r>
            <w:r>
              <w:rPr>
                <w:b/>
                <w:lang w:val="en-US"/>
              </w:rPr>
              <w:t xml:space="preserve"> </w:t>
            </w:r>
            <w:r w:rsidRPr="00800E9D">
              <w:rPr>
                <w:lang w:val="en-US"/>
              </w:rPr>
              <w:t>and</w:t>
            </w:r>
            <w:r>
              <w:rPr>
                <w:b/>
                <w:lang w:val="en-US"/>
              </w:rPr>
              <w:t xml:space="preserve"> </w:t>
            </w:r>
            <w:r w:rsidRPr="00800E9D">
              <w:rPr>
                <w:b/>
                <w:lang w:val="en-US"/>
              </w:rPr>
              <w:t>rule_settlement_</w:t>
            </w:r>
            <w:r>
              <w:rPr>
                <w:b/>
                <w:lang w:val="en-US"/>
              </w:rPr>
              <w:t>control</w:t>
            </w:r>
            <w:r w:rsidRPr="00800E9D">
              <w:rPr>
                <w:b/>
                <w:lang w:val="en-US"/>
              </w:rPr>
              <w:t>_core</w:t>
            </w:r>
            <w:r>
              <w:rPr>
                <w:i/>
                <w:lang w:val="en-US"/>
              </w:rPr>
              <w:t>.</w:t>
            </w:r>
            <w:r w:rsidR="00733BAD">
              <w:rPr>
                <w:i/>
                <w:lang w:val="en-US"/>
              </w:rPr>
              <w:t xml:space="preserve"> </w:t>
            </w:r>
            <w:r w:rsidR="00733BAD" w:rsidRPr="003A2E7A">
              <w:rPr>
                <w:lang w:val="en-US"/>
              </w:rPr>
              <w:t>Then, we calculate the root to fall back to the original scale between 0 and 1.</w:t>
            </w:r>
          </w:p>
          <w:p w14:paraId="2B0AA94C" w14:textId="77777777" w:rsidR="00800E9D" w:rsidRDefault="00800E9D" w:rsidP="00800E9D">
            <w:pPr>
              <w:pStyle w:val="Listenabsatz"/>
              <w:spacing w:after="60" w:line="20" w:lineRule="atLeast"/>
              <w:ind w:left="1428"/>
              <w:rPr>
                <w:lang w:val="en-US"/>
              </w:rPr>
            </w:pPr>
          </w:p>
          <w:p w14:paraId="3B00278C" w14:textId="3164AC4A" w:rsidR="00982107" w:rsidRPr="009D1913" w:rsidRDefault="00800E9D" w:rsidP="00800E9D">
            <w:pPr>
              <w:pStyle w:val="Listenabsatz"/>
              <w:spacing w:after="60" w:line="20" w:lineRule="atLeast"/>
              <w:ind w:left="1428"/>
              <w:rPr>
                <w:lang w:val="en-US"/>
              </w:rPr>
            </w:pPr>
            <w:r w:rsidRPr="00800E9D">
              <w:rPr>
                <w:i/>
                <w:lang w:val="en-US"/>
              </w:rPr>
              <w:t>control_dim_index_core =</w:t>
            </w:r>
            <w:r>
              <w:rPr>
                <w:i/>
                <w:lang w:val="en-US"/>
              </w:rPr>
              <w:t xml:space="preserve"> </w:t>
            </w:r>
            <w:r w:rsidRPr="00800E9D">
              <w:rPr>
                <w:i/>
                <w:lang w:val="en-US"/>
              </w:rPr>
              <w:t xml:space="preserve">(decision_control_core </w:t>
            </w:r>
            <w:r w:rsidR="00733BAD">
              <w:rPr>
                <w:i/>
                <w:lang w:val="en-US"/>
              </w:rPr>
              <w:t>*</w:t>
            </w:r>
            <w:r w:rsidRPr="00800E9D">
              <w:rPr>
                <w:i/>
                <w:lang w:val="en-US"/>
              </w:rPr>
              <w:t xml:space="preserve"> intermediate_control_core </w:t>
            </w:r>
            <w:r w:rsidR="00733BAD">
              <w:rPr>
                <w:i/>
                <w:lang w:val="en-US"/>
              </w:rPr>
              <w:t>*</w:t>
            </w:r>
            <w:r w:rsidRPr="00800E9D">
              <w:rPr>
                <w:i/>
                <w:lang w:val="en-US"/>
              </w:rPr>
              <w:t xml:space="preserve"> communication_control_core </w:t>
            </w:r>
            <w:r w:rsidR="00733BAD">
              <w:rPr>
                <w:i/>
                <w:lang w:val="en-US"/>
              </w:rPr>
              <w:t>*</w:t>
            </w:r>
            <w:r w:rsidRPr="00800E9D">
              <w:rPr>
                <w:i/>
                <w:lang w:val="en-US"/>
              </w:rPr>
              <w:t xml:space="preserve"> rights_control_core </w:t>
            </w:r>
            <w:r w:rsidR="00733BAD">
              <w:rPr>
                <w:i/>
                <w:lang w:val="en-US"/>
              </w:rPr>
              <w:t xml:space="preserve">* </w:t>
            </w:r>
            <w:r w:rsidRPr="00800E9D">
              <w:rPr>
                <w:i/>
                <w:lang w:val="en-US"/>
              </w:rPr>
              <w:t>rule_settlement_control_core</w:t>
            </w:r>
            <w:proofErr w:type="gramStart"/>
            <w:r w:rsidRPr="00800E9D">
              <w:rPr>
                <w:i/>
                <w:lang w:val="en-US"/>
              </w:rPr>
              <w:t>)</w:t>
            </w:r>
            <w:r w:rsidR="00733BAD" w:rsidRPr="00800E9D">
              <w:rPr>
                <w:i/>
                <w:lang w:val="en-US"/>
              </w:rPr>
              <w:t xml:space="preserve"> )</w:t>
            </w:r>
            <w:proofErr w:type="gramEnd"/>
            <w:r w:rsidR="00733BAD">
              <w:rPr>
                <w:i/>
                <w:lang w:val="en-US"/>
              </w:rPr>
              <w:t>^(1/5)</w:t>
            </w:r>
          </w:p>
        </w:tc>
      </w:tr>
      <w:tr w:rsidR="00982107" w:rsidRPr="00800E9D" w14:paraId="1B6EA609" w14:textId="77777777" w:rsidTr="00E87E6B">
        <w:tc>
          <w:tcPr>
            <w:tcW w:w="9062" w:type="dxa"/>
            <w:tcBorders>
              <w:top w:val="nil"/>
            </w:tcBorders>
            <w:shd w:val="clear" w:color="auto" w:fill="D9D9D9" w:themeFill="background1" w:themeFillShade="D9"/>
          </w:tcPr>
          <w:p w14:paraId="01AE6BEA" w14:textId="06E927DE" w:rsidR="00982107" w:rsidRPr="009D1913" w:rsidRDefault="00982107" w:rsidP="00800E9D">
            <w:pPr>
              <w:pStyle w:val="Listenabsatz"/>
              <w:spacing w:after="60" w:line="20" w:lineRule="atLeast"/>
              <w:ind w:left="1428"/>
              <w:rPr>
                <w:lang w:val="en-US"/>
              </w:rPr>
            </w:pPr>
            <w:r w:rsidRPr="009D1913">
              <w:rPr>
                <w:lang w:val="en-US"/>
              </w:rPr>
              <w:t xml:space="preserve">Scale: </w:t>
            </w:r>
            <w:r w:rsidR="00800E9D">
              <w:rPr>
                <w:lang w:val="en-US"/>
              </w:rPr>
              <w:t>0-1</w:t>
            </w:r>
            <w:r w:rsidRPr="009D1913">
              <w:rPr>
                <w:lang w:val="en-US"/>
              </w:rPr>
              <w:t>.</w:t>
            </w:r>
          </w:p>
        </w:tc>
      </w:tr>
      <w:tr w:rsidR="004101E6" w:rsidRPr="009022E5" w14:paraId="5497719E" w14:textId="77777777" w:rsidTr="00E87E6B">
        <w:tc>
          <w:tcPr>
            <w:tcW w:w="9062" w:type="dxa"/>
            <w:tcBorders>
              <w:top w:val="nil"/>
              <w:bottom w:val="nil"/>
            </w:tcBorders>
            <w:shd w:val="clear" w:color="auto" w:fill="D9D9D9" w:themeFill="background1" w:themeFillShade="D9"/>
          </w:tcPr>
          <w:p w14:paraId="2F93CFCB" w14:textId="2C7EDE76" w:rsidR="004101E6" w:rsidRPr="004101E6" w:rsidRDefault="004101E6" w:rsidP="00290602">
            <w:pPr>
              <w:pStyle w:val="Listenabsatz"/>
              <w:numPr>
                <w:ilvl w:val="0"/>
                <w:numId w:val="66"/>
              </w:numPr>
              <w:spacing w:after="60" w:line="20" w:lineRule="atLeast"/>
              <w:rPr>
                <w:lang w:val="en-US"/>
              </w:rPr>
            </w:pPr>
            <w:r>
              <w:rPr>
                <w:b/>
                <w:lang w:val="en-US"/>
              </w:rPr>
              <w:t xml:space="preserve">Total </w:t>
            </w:r>
            <w:r w:rsidR="00A7124E" w:rsidRPr="00A7124E">
              <w:rPr>
                <w:b/>
                <w:lang w:val="en-US"/>
              </w:rPr>
              <w:t>Value Index</w:t>
            </w:r>
            <w:r w:rsidR="006857F0">
              <w:rPr>
                <w:b/>
                <w:lang w:val="en-US"/>
              </w:rPr>
              <w:t xml:space="preserve"> </w:t>
            </w:r>
            <w:r w:rsidR="004B4DAD">
              <w:rPr>
                <w:b/>
                <w:lang w:val="en-US"/>
              </w:rPr>
              <w:t xml:space="preserve">- Core Measurement </w:t>
            </w:r>
            <w:r w:rsidRPr="004101E6">
              <w:rPr>
                <w:b/>
                <w:lang w:val="en-US"/>
              </w:rPr>
              <w:t>(total_index_core)</w:t>
            </w:r>
          </w:p>
        </w:tc>
      </w:tr>
      <w:tr w:rsidR="004101E6" w:rsidRPr="009022E5" w14:paraId="394382F0" w14:textId="77777777" w:rsidTr="00E87E6B">
        <w:tc>
          <w:tcPr>
            <w:tcW w:w="9062" w:type="dxa"/>
            <w:tcBorders>
              <w:top w:val="nil"/>
              <w:bottom w:val="nil"/>
            </w:tcBorders>
            <w:shd w:val="clear" w:color="auto" w:fill="D9D9D9" w:themeFill="background1" w:themeFillShade="D9"/>
          </w:tcPr>
          <w:p w14:paraId="0427E529" w14:textId="77777777" w:rsidR="00E5196E" w:rsidRDefault="00E5196E" w:rsidP="004101E6">
            <w:pPr>
              <w:pStyle w:val="Listenabsatz"/>
              <w:spacing w:after="60" w:line="20" w:lineRule="atLeast"/>
              <w:ind w:left="1428"/>
              <w:rPr>
                <w:lang w:val="en-US"/>
              </w:rPr>
            </w:pPr>
          </w:p>
          <w:p w14:paraId="67C986C1" w14:textId="34358479" w:rsidR="004101E6" w:rsidRPr="009D1913" w:rsidRDefault="004101E6" w:rsidP="004101E6">
            <w:pPr>
              <w:pStyle w:val="Listenabsatz"/>
              <w:spacing w:after="60" w:line="20" w:lineRule="atLeast"/>
              <w:ind w:left="1428"/>
              <w:rPr>
                <w:lang w:val="en-US"/>
              </w:rPr>
            </w:pPr>
            <w:r w:rsidRPr="009D1913">
              <w:rPr>
                <w:lang w:val="en-US"/>
              </w:rPr>
              <w:t>Question</w:t>
            </w:r>
            <w:r>
              <w:rPr>
                <w:lang w:val="en-US"/>
              </w:rPr>
              <w:t xml:space="preserve">: </w:t>
            </w:r>
            <w:r w:rsidR="0094366F" w:rsidRPr="00002D10">
              <w:rPr>
                <w:lang w:val="en-US"/>
              </w:rPr>
              <w:t>Are freedom, equality, and control for all institutions realized?</w:t>
            </w:r>
          </w:p>
        </w:tc>
      </w:tr>
      <w:tr w:rsidR="004101E6" w:rsidRPr="009022E5" w14:paraId="0C19D62F" w14:textId="77777777" w:rsidTr="00E87E6B">
        <w:tc>
          <w:tcPr>
            <w:tcW w:w="9062" w:type="dxa"/>
            <w:tcBorders>
              <w:top w:val="nil"/>
              <w:bottom w:val="nil"/>
            </w:tcBorders>
            <w:shd w:val="clear" w:color="auto" w:fill="D9D9D9" w:themeFill="background1" w:themeFillShade="D9"/>
          </w:tcPr>
          <w:p w14:paraId="698023C8" w14:textId="1A2B68B6" w:rsidR="004101E6" w:rsidRDefault="004101E6" w:rsidP="004101E6">
            <w:pPr>
              <w:pStyle w:val="Listenabsatz"/>
              <w:spacing w:after="60" w:line="20" w:lineRule="atLeast"/>
              <w:ind w:left="1428"/>
              <w:rPr>
                <w:lang w:val="en-US"/>
              </w:rPr>
            </w:pPr>
          </w:p>
          <w:p w14:paraId="58C48B79" w14:textId="776B52DD" w:rsidR="00733BAD" w:rsidRDefault="00733BAD" w:rsidP="00733BAD">
            <w:pPr>
              <w:pStyle w:val="Listenabsatz"/>
              <w:spacing w:after="60" w:line="20" w:lineRule="atLeast"/>
              <w:ind w:left="1428"/>
              <w:rPr>
                <w:lang w:val="en-US"/>
              </w:rPr>
            </w:pPr>
            <w:r>
              <w:rPr>
                <w:lang w:val="en-US"/>
              </w:rPr>
              <w:t xml:space="preserve">This index is the multiplication of </w:t>
            </w:r>
            <w:r w:rsidRPr="00733BAD">
              <w:rPr>
                <w:b/>
                <w:lang w:val="en-US"/>
              </w:rPr>
              <w:t>freedom_dim_index_core</w:t>
            </w:r>
            <w:r>
              <w:rPr>
                <w:b/>
                <w:lang w:val="en-US"/>
              </w:rPr>
              <w:t xml:space="preserve">, </w:t>
            </w:r>
            <w:r w:rsidRPr="00733BAD">
              <w:rPr>
                <w:b/>
                <w:lang w:val="en-US"/>
              </w:rPr>
              <w:t>equality_dim_index_core</w:t>
            </w:r>
            <w:r>
              <w:rPr>
                <w:b/>
                <w:lang w:val="en-US"/>
              </w:rPr>
              <w:t xml:space="preserve"> </w:t>
            </w:r>
            <w:r w:rsidRPr="00733BAD">
              <w:rPr>
                <w:lang w:val="en-US"/>
              </w:rPr>
              <w:t>and</w:t>
            </w:r>
            <w:r w:rsidRPr="00800E9D">
              <w:rPr>
                <w:b/>
                <w:lang w:val="en-US"/>
              </w:rPr>
              <w:t xml:space="preserve"> </w:t>
            </w:r>
            <w:r w:rsidRPr="00733BAD">
              <w:rPr>
                <w:b/>
                <w:lang w:val="en-US"/>
              </w:rPr>
              <w:t>control_dim_index_core</w:t>
            </w:r>
            <w:r>
              <w:rPr>
                <w:i/>
                <w:lang w:val="en-US"/>
              </w:rPr>
              <w:t xml:space="preserve">. </w:t>
            </w:r>
            <w:r w:rsidRPr="003A2E7A">
              <w:rPr>
                <w:lang w:val="en-US"/>
              </w:rPr>
              <w:t>Then, we calculate the root to fall back to the original scale between 0 and 1.</w:t>
            </w:r>
          </w:p>
          <w:p w14:paraId="0E5CD993" w14:textId="77777777" w:rsidR="00733BAD" w:rsidRDefault="00733BAD" w:rsidP="004101E6">
            <w:pPr>
              <w:pStyle w:val="Listenabsatz"/>
              <w:spacing w:after="60" w:line="20" w:lineRule="atLeast"/>
              <w:ind w:left="1428"/>
              <w:rPr>
                <w:lang w:val="en-US"/>
              </w:rPr>
            </w:pPr>
          </w:p>
          <w:p w14:paraId="56B8D6EB" w14:textId="19A7E890" w:rsidR="004101E6" w:rsidRPr="004101E6" w:rsidRDefault="004101E6" w:rsidP="004101E6">
            <w:pPr>
              <w:pStyle w:val="Listenabsatz"/>
              <w:spacing w:after="60" w:line="20" w:lineRule="atLeast"/>
              <w:ind w:left="1428"/>
              <w:rPr>
                <w:i/>
                <w:lang w:val="en-US"/>
              </w:rPr>
            </w:pPr>
            <w:r w:rsidRPr="004101E6">
              <w:rPr>
                <w:i/>
                <w:lang w:val="en-US"/>
              </w:rPr>
              <w:t xml:space="preserve">total_index_core = (freedom_dim_index_core </w:t>
            </w:r>
            <w:r w:rsidR="00733BAD">
              <w:rPr>
                <w:i/>
                <w:lang w:val="en-US"/>
              </w:rPr>
              <w:t>*</w:t>
            </w:r>
            <w:r w:rsidRPr="004101E6">
              <w:rPr>
                <w:i/>
                <w:lang w:val="en-US"/>
              </w:rPr>
              <w:t xml:space="preserve"> equality_dim_index_core </w:t>
            </w:r>
            <w:r w:rsidR="00733BAD">
              <w:rPr>
                <w:i/>
                <w:lang w:val="en-US"/>
              </w:rPr>
              <w:t>*</w:t>
            </w:r>
            <w:r w:rsidRPr="004101E6">
              <w:rPr>
                <w:i/>
                <w:lang w:val="en-US"/>
              </w:rPr>
              <w:t xml:space="preserve"> control_dim_index_</w:t>
            </w:r>
            <w:proofErr w:type="gramStart"/>
            <w:r w:rsidRPr="004101E6">
              <w:rPr>
                <w:i/>
                <w:lang w:val="en-US"/>
              </w:rPr>
              <w:t>core)</w:t>
            </w:r>
            <w:r w:rsidR="00733BAD">
              <w:rPr>
                <w:i/>
                <w:lang w:val="en-US"/>
              </w:rPr>
              <w:t>^</w:t>
            </w:r>
            <w:proofErr w:type="gramEnd"/>
            <w:r w:rsidR="00733BAD">
              <w:rPr>
                <w:i/>
                <w:lang w:val="en-US"/>
              </w:rPr>
              <w:t>(1/3)</w:t>
            </w:r>
          </w:p>
        </w:tc>
      </w:tr>
      <w:tr w:rsidR="004101E6" w:rsidRPr="00800E9D" w14:paraId="184EF919" w14:textId="77777777" w:rsidTr="00E87E6B">
        <w:tc>
          <w:tcPr>
            <w:tcW w:w="9062" w:type="dxa"/>
            <w:tcBorders>
              <w:top w:val="nil"/>
            </w:tcBorders>
            <w:shd w:val="clear" w:color="auto" w:fill="D9D9D9" w:themeFill="background1" w:themeFillShade="D9"/>
          </w:tcPr>
          <w:p w14:paraId="39E16E3D" w14:textId="47F088B9"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D643D48" w14:textId="2536AA8E" w:rsidR="00895A9C" w:rsidRPr="00895A9C" w:rsidRDefault="00213333" w:rsidP="00895A9C">
      <w:pPr>
        <w:pStyle w:val="berschrift2"/>
      </w:pPr>
      <w:bookmarkStart w:id="29" w:name="_Toc531596358"/>
      <w:r>
        <w:t>Institutional Indices</w:t>
      </w:r>
      <w:bookmarkEnd w:id="29"/>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4101E6" w:rsidRPr="009022E5" w14:paraId="37F819A8" w14:textId="77777777" w:rsidTr="00E87E6B">
        <w:tc>
          <w:tcPr>
            <w:tcW w:w="9060" w:type="dxa"/>
            <w:tcBorders>
              <w:bottom w:val="nil"/>
            </w:tcBorders>
            <w:shd w:val="clear" w:color="auto" w:fill="D9D9D9" w:themeFill="background1" w:themeFillShade="D9"/>
          </w:tcPr>
          <w:p w14:paraId="30729CDA" w14:textId="3A2D0D31" w:rsidR="004101E6" w:rsidRPr="009D1913" w:rsidRDefault="004101E6" w:rsidP="00290602">
            <w:pPr>
              <w:pStyle w:val="Listenabsatz"/>
              <w:numPr>
                <w:ilvl w:val="0"/>
                <w:numId w:val="67"/>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Core Measurement </w:t>
            </w:r>
            <w:r w:rsidRPr="004101E6">
              <w:rPr>
                <w:b/>
                <w:lang w:val="en-US"/>
              </w:rPr>
              <w:t>(</w:t>
            </w:r>
            <w:r>
              <w:rPr>
                <w:b/>
                <w:lang w:val="en-US"/>
              </w:rPr>
              <w:t>decision</w:t>
            </w:r>
            <w:r w:rsidRPr="004101E6">
              <w:rPr>
                <w:b/>
                <w:lang w:val="en-US"/>
              </w:rPr>
              <w:t>_inst_index_core)</w:t>
            </w:r>
          </w:p>
        </w:tc>
      </w:tr>
      <w:tr w:rsidR="004101E6" w:rsidRPr="0094366F" w14:paraId="60CCA40D" w14:textId="77777777" w:rsidTr="00E87E6B">
        <w:tc>
          <w:tcPr>
            <w:tcW w:w="9060" w:type="dxa"/>
            <w:tcBorders>
              <w:top w:val="nil"/>
              <w:bottom w:val="nil"/>
            </w:tcBorders>
            <w:shd w:val="clear" w:color="auto" w:fill="D9D9D9" w:themeFill="background1" w:themeFillShade="D9"/>
          </w:tcPr>
          <w:p w14:paraId="7A268821" w14:textId="77777777" w:rsidR="00E5196E" w:rsidRDefault="00E5196E" w:rsidP="004101E6">
            <w:pPr>
              <w:pStyle w:val="Listenabsatz"/>
              <w:spacing w:after="60" w:line="20" w:lineRule="atLeast"/>
              <w:ind w:left="1428"/>
              <w:rPr>
                <w:lang w:val="en-US"/>
              </w:rPr>
            </w:pPr>
          </w:p>
          <w:p w14:paraId="2D488E21" w14:textId="6E1015F0" w:rsidR="004101E6" w:rsidRDefault="004101E6" w:rsidP="004101E6">
            <w:pPr>
              <w:pStyle w:val="Listenabsatz"/>
              <w:spacing w:after="60" w:line="20" w:lineRule="atLeast"/>
              <w:ind w:left="1428"/>
              <w:rPr>
                <w:lang w:val="en-US"/>
              </w:rPr>
            </w:pPr>
            <w:r w:rsidRPr="009D1913">
              <w:rPr>
                <w:lang w:val="en-US"/>
              </w:rPr>
              <w:lastRenderedPageBreak/>
              <w:t xml:space="preserve">Question: </w:t>
            </w:r>
            <w:r w:rsidR="0094366F" w:rsidRPr="00DA33AB">
              <w:rPr>
                <w:lang w:val="en-US"/>
              </w:rPr>
              <w:t xml:space="preserve">Are political offices filled by free and fair elections? </w:t>
            </w:r>
            <w:r w:rsidR="0094366F">
              <w:rPr>
                <w:lang w:val="en-US"/>
              </w:rPr>
              <w:t xml:space="preserve">Do </w:t>
            </w:r>
            <w:r w:rsidR="0094366F" w:rsidRPr="00DA33AB">
              <w:rPr>
                <w:lang w:val="en-US"/>
              </w:rPr>
              <w:t>independent election observers</w:t>
            </w:r>
            <w:r w:rsidR="0094366F">
              <w:rPr>
                <w:lang w:val="en-US"/>
              </w:rPr>
              <w:t xml:space="preserve"> oversight the elections</w:t>
            </w:r>
            <w:r w:rsidR="0094366F" w:rsidRPr="00DA33AB">
              <w:rPr>
                <w:lang w:val="en-US"/>
              </w:rPr>
              <w:t>?</w:t>
            </w:r>
          </w:p>
          <w:p w14:paraId="43FD204B" w14:textId="78248D2A" w:rsidR="0007709A" w:rsidRPr="009D1913" w:rsidRDefault="0007709A" w:rsidP="004101E6">
            <w:pPr>
              <w:pStyle w:val="Listenabsatz"/>
              <w:spacing w:after="60" w:line="20" w:lineRule="atLeast"/>
              <w:ind w:left="1428"/>
              <w:rPr>
                <w:lang w:val="en-US"/>
              </w:rPr>
            </w:pPr>
          </w:p>
        </w:tc>
      </w:tr>
      <w:tr w:rsidR="004101E6" w:rsidRPr="009022E5" w14:paraId="0EAD69BF" w14:textId="77777777" w:rsidTr="00E87E6B">
        <w:tc>
          <w:tcPr>
            <w:tcW w:w="9060" w:type="dxa"/>
            <w:tcBorders>
              <w:top w:val="nil"/>
              <w:bottom w:val="nil"/>
            </w:tcBorders>
            <w:shd w:val="clear" w:color="auto" w:fill="D9D9D9" w:themeFill="background1" w:themeFillShade="D9"/>
          </w:tcPr>
          <w:p w14:paraId="546FD60F" w14:textId="48B912E5" w:rsidR="004101E6" w:rsidRDefault="004101E6" w:rsidP="004101E6">
            <w:pPr>
              <w:pStyle w:val="Listenabsatz"/>
              <w:spacing w:after="60" w:line="20" w:lineRule="atLeast"/>
              <w:ind w:left="1428"/>
              <w:rPr>
                <w:lang w:val="en-US"/>
              </w:rPr>
            </w:pPr>
            <w:r>
              <w:rPr>
                <w:lang w:val="en-US"/>
              </w:rPr>
              <w:lastRenderedPageBreak/>
              <w:t xml:space="preserve">This index is the </w:t>
            </w:r>
            <w:r w:rsidR="0007709A">
              <w:rPr>
                <w:lang w:val="en-US"/>
              </w:rPr>
              <w:t>multiplication</w:t>
            </w:r>
            <w:r>
              <w:rPr>
                <w:lang w:val="en-US"/>
              </w:rPr>
              <w:t xml:space="preserve"> of </w:t>
            </w:r>
            <w:r w:rsidRPr="004101E6">
              <w:rPr>
                <w:b/>
                <w:lang w:val="en-US"/>
              </w:rPr>
              <w:t>decision_freedom_core</w:t>
            </w:r>
            <w:r>
              <w:rPr>
                <w:b/>
                <w:lang w:val="en-US"/>
              </w:rPr>
              <w:t xml:space="preserve">, </w:t>
            </w:r>
            <w:r w:rsidRPr="004101E6">
              <w:rPr>
                <w:b/>
                <w:lang w:val="en-US"/>
              </w:rPr>
              <w:t>decision_equality_core</w:t>
            </w:r>
            <w:r>
              <w:rPr>
                <w:b/>
                <w:lang w:val="en-US"/>
              </w:rPr>
              <w:t xml:space="preserve"> and</w:t>
            </w:r>
            <w:r w:rsidRPr="00800E9D">
              <w:rPr>
                <w:b/>
                <w:lang w:val="en-US"/>
              </w:rPr>
              <w:t xml:space="preserve"> </w:t>
            </w:r>
            <w:r w:rsidRPr="004101E6">
              <w:rPr>
                <w:b/>
                <w:lang w:val="en-US"/>
              </w:rPr>
              <w:t>decision_control_core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0F1733FC" w14:textId="77777777" w:rsidR="004101E6" w:rsidRDefault="004101E6" w:rsidP="004101E6">
            <w:pPr>
              <w:pStyle w:val="Listenabsatz"/>
              <w:spacing w:after="60" w:line="20" w:lineRule="atLeast"/>
              <w:ind w:left="1428"/>
              <w:rPr>
                <w:lang w:val="en-US"/>
              </w:rPr>
            </w:pPr>
          </w:p>
          <w:p w14:paraId="668AF388" w14:textId="2B02D3DF" w:rsidR="004101E6" w:rsidRPr="004101E6" w:rsidRDefault="004101E6" w:rsidP="004101E6">
            <w:pPr>
              <w:pStyle w:val="Listenabsatz"/>
              <w:spacing w:after="60" w:line="20" w:lineRule="atLeast"/>
              <w:ind w:left="1428"/>
              <w:rPr>
                <w:i/>
                <w:lang w:val="en-US"/>
              </w:rPr>
            </w:pPr>
            <w:r w:rsidRPr="004101E6">
              <w:rPr>
                <w:i/>
                <w:lang w:val="en-US"/>
              </w:rPr>
              <w:t xml:space="preserve">decision_inst_index_core = (decision_freedom_core </w:t>
            </w:r>
            <w:r w:rsidR="0007709A">
              <w:rPr>
                <w:i/>
                <w:lang w:val="en-US"/>
              </w:rPr>
              <w:t>*</w:t>
            </w:r>
            <w:r w:rsidRPr="004101E6">
              <w:rPr>
                <w:i/>
                <w:lang w:val="en-US"/>
              </w:rPr>
              <w:t xml:space="preserve"> decision_equality_core </w:t>
            </w:r>
            <w:r w:rsidR="0007709A">
              <w:rPr>
                <w:i/>
                <w:lang w:val="en-US"/>
              </w:rPr>
              <w:t>*</w:t>
            </w:r>
            <w:r w:rsidRPr="004101E6">
              <w:rPr>
                <w:i/>
                <w:lang w:val="en-US"/>
              </w:rPr>
              <w:t xml:space="preserve"> decision_control_</w:t>
            </w:r>
            <w:proofErr w:type="gramStart"/>
            <w:r w:rsidRPr="004101E6">
              <w:rPr>
                <w:i/>
                <w:lang w:val="en-US"/>
              </w:rPr>
              <w:t>core)</w:t>
            </w:r>
            <w:r w:rsidR="008E141B">
              <w:rPr>
                <w:i/>
                <w:lang w:val="en-US"/>
              </w:rPr>
              <w:t>^</w:t>
            </w:r>
            <w:proofErr w:type="gramEnd"/>
            <w:r w:rsidR="008E141B">
              <w:rPr>
                <w:i/>
                <w:lang w:val="en-US"/>
              </w:rPr>
              <w:t>(1/3)</w:t>
            </w:r>
          </w:p>
          <w:p w14:paraId="7C6A2229" w14:textId="5AED8EC5" w:rsidR="004101E6" w:rsidRPr="009D1913" w:rsidRDefault="004101E6" w:rsidP="004101E6">
            <w:pPr>
              <w:pStyle w:val="Listenabsatz"/>
              <w:spacing w:after="60" w:line="20" w:lineRule="atLeast"/>
              <w:ind w:left="1428"/>
              <w:rPr>
                <w:lang w:val="en-US"/>
              </w:rPr>
            </w:pPr>
          </w:p>
        </w:tc>
      </w:tr>
      <w:tr w:rsidR="004101E6" w:rsidRPr="00800E9D" w14:paraId="029B41D6" w14:textId="77777777" w:rsidTr="00E87E6B">
        <w:tc>
          <w:tcPr>
            <w:tcW w:w="9060" w:type="dxa"/>
            <w:tcBorders>
              <w:top w:val="nil"/>
            </w:tcBorders>
            <w:shd w:val="clear" w:color="auto" w:fill="D9D9D9" w:themeFill="background1" w:themeFillShade="D9"/>
          </w:tcPr>
          <w:p w14:paraId="2DBE8FB1" w14:textId="0DB6A538"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9022E5" w14:paraId="62403816" w14:textId="77777777" w:rsidTr="00E87E6B">
        <w:tc>
          <w:tcPr>
            <w:tcW w:w="9060" w:type="dxa"/>
            <w:tcBorders>
              <w:bottom w:val="nil"/>
            </w:tcBorders>
            <w:shd w:val="clear" w:color="auto" w:fill="D9D9D9" w:themeFill="background1" w:themeFillShade="D9"/>
          </w:tcPr>
          <w:p w14:paraId="4735490C" w14:textId="4F3F0EC8" w:rsidR="004101E6" w:rsidRPr="009D1913" w:rsidRDefault="004101E6" w:rsidP="00290602">
            <w:pPr>
              <w:pStyle w:val="Listenabsatz"/>
              <w:numPr>
                <w:ilvl w:val="0"/>
                <w:numId w:val="67"/>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Core Measurement </w:t>
            </w:r>
            <w:r w:rsidRPr="004101E6">
              <w:rPr>
                <w:b/>
                <w:lang w:val="en-US"/>
              </w:rPr>
              <w:t>(intermediate_inst_index_core)</w:t>
            </w:r>
          </w:p>
        </w:tc>
      </w:tr>
      <w:tr w:rsidR="004101E6" w:rsidRPr="009022E5" w14:paraId="2B77441D" w14:textId="77777777" w:rsidTr="00E87E6B">
        <w:tc>
          <w:tcPr>
            <w:tcW w:w="9060" w:type="dxa"/>
            <w:tcBorders>
              <w:top w:val="nil"/>
              <w:bottom w:val="nil"/>
            </w:tcBorders>
            <w:shd w:val="clear" w:color="auto" w:fill="D9D9D9" w:themeFill="background1" w:themeFillShade="D9"/>
          </w:tcPr>
          <w:p w14:paraId="1B6A02A2" w14:textId="77777777" w:rsidR="00E5196E" w:rsidRDefault="00E5196E" w:rsidP="004101E6">
            <w:pPr>
              <w:pStyle w:val="Listenabsatz"/>
              <w:spacing w:after="60" w:line="20" w:lineRule="atLeast"/>
              <w:ind w:left="1428"/>
              <w:rPr>
                <w:lang w:val="en-US"/>
              </w:rPr>
            </w:pPr>
          </w:p>
          <w:p w14:paraId="54B47EF4" w14:textId="61552B46"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Are intermediate organizations (political parties, associations, civil society) able to represent freely and fairly all relevant interests in the society, and </w:t>
            </w:r>
            <w:r w:rsidR="0094366F">
              <w:rPr>
                <w:lang w:val="en-US"/>
              </w:rPr>
              <w:t>oversight</w:t>
            </w:r>
            <w:r w:rsidR="0094366F" w:rsidRPr="00DA33AB">
              <w:rPr>
                <w:lang w:val="en-US"/>
              </w:rPr>
              <w:t xml:space="preserve"> political officials and governmental action effectively?</w:t>
            </w:r>
          </w:p>
        </w:tc>
      </w:tr>
      <w:tr w:rsidR="004101E6" w:rsidRPr="009022E5" w14:paraId="75381659" w14:textId="77777777" w:rsidTr="00E87E6B">
        <w:tc>
          <w:tcPr>
            <w:tcW w:w="9060" w:type="dxa"/>
            <w:tcBorders>
              <w:top w:val="nil"/>
              <w:bottom w:val="nil"/>
            </w:tcBorders>
            <w:shd w:val="clear" w:color="auto" w:fill="D9D9D9" w:themeFill="background1" w:themeFillShade="D9"/>
          </w:tcPr>
          <w:p w14:paraId="2180C13F" w14:textId="77777777" w:rsidR="004101E6" w:rsidRDefault="004101E6" w:rsidP="004101E6">
            <w:pPr>
              <w:pStyle w:val="Listenabsatz"/>
              <w:spacing w:after="60" w:line="20" w:lineRule="atLeast"/>
              <w:ind w:left="1428"/>
              <w:rPr>
                <w:lang w:val="en-US"/>
              </w:rPr>
            </w:pPr>
          </w:p>
          <w:p w14:paraId="727115AC" w14:textId="168BFE3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intermediate</w:t>
            </w:r>
            <w:r w:rsidRPr="004101E6">
              <w:rPr>
                <w:b/>
                <w:lang w:val="en-US"/>
              </w:rPr>
              <w:t>_freedom_core</w:t>
            </w:r>
            <w:r>
              <w:rPr>
                <w:b/>
                <w:lang w:val="en-US"/>
              </w:rPr>
              <w:t>, intermediate</w:t>
            </w:r>
            <w:r w:rsidRPr="004101E6">
              <w:rPr>
                <w:b/>
                <w:lang w:val="en-US"/>
              </w:rPr>
              <w:t>_equality_core</w:t>
            </w:r>
            <w:r>
              <w:rPr>
                <w:b/>
                <w:lang w:val="en-US"/>
              </w:rPr>
              <w:t xml:space="preserve"> and</w:t>
            </w:r>
            <w:r w:rsidRPr="00800E9D">
              <w:rPr>
                <w:b/>
                <w:lang w:val="en-US"/>
              </w:rPr>
              <w:t xml:space="preserve"> </w:t>
            </w:r>
            <w:r>
              <w:rPr>
                <w:b/>
                <w:lang w:val="en-US"/>
              </w:rPr>
              <w:t>intermediate</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7759564D" w14:textId="77777777" w:rsidR="004101E6" w:rsidRDefault="004101E6" w:rsidP="004101E6">
            <w:pPr>
              <w:pStyle w:val="Listenabsatz"/>
              <w:spacing w:after="60" w:line="20" w:lineRule="atLeast"/>
              <w:ind w:left="1428"/>
              <w:rPr>
                <w:lang w:val="en-US"/>
              </w:rPr>
            </w:pPr>
          </w:p>
          <w:p w14:paraId="3950BAB0" w14:textId="4B603467" w:rsidR="004101E6" w:rsidRPr="004101E6" w:rsidRDefault="004101E6" w:rsidP="004101E6">
            <w:pPr>
              <w:pStyle w:val="Listenabsatz"/>
              <w:spacing w:after="60" w:line="20" w:lineRule="atLeast"/>
              <w:ind w:left="1428"/>
              <w:rPr>
                <w:i/>
                <w:lang w:val="en-US"/>
              </w:rPr>
            </w:pPr>
            <w:r>
              <w:rPr>
                <w:i/>
                <w:lang w:val="en-US"/>
              </w:rPr>
              <w:t>intermediate</w:t>
            </w:r>
            <w:r w:rsidRPr="004101E6">
              <w:rPr>
                <w:i/>
                <w:lang w:val="en-US"/>
              </w:rPr>
              <w:t>_inst_index_core = (</w:t>
            </w:r>
            <w:r>
              <w:rPr>
                <w:i/>
                <w:lang w:val="en-US"/>
              </w:rPr>
              <w:t>intermediate</w:t>
            </w:r>
            <w:r w:rsidRPr="004101E6">
              <w:rPr>
                <w:i/>
                <w:lang w:val="en-US"/>
              </w:rPr>
              <w:t xml:space="preserve">_freedom_core </w:t>
            </w:r>
            <w:r w:rsidR="0007709A">
              <w:rPr>
                <w:i/>
                <w:lang w:val="en-US"/>
              </w:rPr>
              <w:t>*</w:t>
            </w:r>
            <w:r w:rsidRPr="004101E6">
              <w:rPr>
                <w:i/>
                <w:lang w:val="en-US"/>
              </w:rPr>
              <w:t xml:space="preserve"> </w:t>
            </w:r>
            <w:r>
              <w:rPr>
                <w:i/>
                <w:lang w:val="en-US"/>
              </w:rPr>
              <w:t>intermediate</w:t>
            </w:r>
            <w:r w:rsidRPr="004101E6">
              <w:rPr>
                <w:i/>
                <w:lang w:val="en-US"/>
              </w:rPr>
              <w:t xml:space="preserve">_equality_core </w:t>
            </w:r>
            <w:r w:rsidR="0007709A">
              <w:rPr>
                <w:i/>
                <w:lang w:val="en-US"/>
              </w:rPr>
              <w:t>*</w:t>
            </w:r>
            <w:r w:rsidRPr="004101E6">
              <w:rPr>
                <w:i/>
                <w:lang w:val="en-US"/>
              </w:rPr>
              <w:t xml:space="preserve"> </w:t>
            </w:r>
            <w:r>
              <w:rPr>
                <w:i/>
                <w:lang w:val="en-US"/>
              </w:rPr>
              <w:t>intermediate</w:t>
            </w:r>
            <w:r w:rsidRPr="004101E6">
              <w:rPr>
                <w:i/>
                <w:lang w:val="en-US"/>
              </w:rPr>
              <w:t>_control_</w:t>
            </w:r>
            <w:proofErr w:type="gramStart"/>
            <w:r w:rsidRPr="004101E6">
              <w:rPr>
                <w:i/>
                <w:lang w:val="en-US"/>
              </w:rPr>
              <w:t>core</w:t>
            </w:r>
            <w:r w:rsidR="008E141B">
              <w:rPr>
                <w:i/>
                <w:lang w:val="en-US"/>
              </w:rPr>
              <w:t>)^</w:t>
            </w:r>
            <w:proofErr w:type="gramEnd"/>
            <w:r w:rsidR="008E141B">
              <w:rPr>
                <w:i/>
                <w:lang w:val="en-US"/>
              </w:rPr>
              <w:t>(1/3)</w:t>
            </w:r>
          </w:p>
          <w:p w14:paraId="6CFE5CB9" w14:textId="55045013" w:rsidR="004101E6" w:rsidRPr="009D1913" w:rsidRDefault="004101E6" w:rsidP="004101E6">
            <w:pPr>
              <w:pStyle w:val="Listenabsatz"/>
              <w:spacing w:after="60" w:line="20" w:lineRule="atLeast"/>
              <w:ind w:left="1428"/>
              <w:rPr>
                <w:lang w:val="en-US"/>
              </w:rPr>
            </w:pPr>
          </w:p>
        </w:tc>
      </w:tr>
      <w:tr w:rsidR="004101E6" w:rsidRPr="009D1913" w14:paraId="339C0D1C" w14:textId="77777777" w:rsidTr="00E87E6B">
        <w:tc>
          <w:tcPr>
            <w:tcW w:w="9060" w:type="dxa"/>
            <w:tcBorders>
              <w:top w:val="nil"/>
            </w:tcBorders>
            <w:shd w:val="clear" w:color="auto" w:fill="D9D9D9" w:themeFill="background1" w:themeFillShade="D9"/>
          </w:tcPr>
          <w:p w14:paraId="03BE38F7" w14:textId="595940E6"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9022E5" w14:paraId="0CF16A0B" w14:textId="77777777" w:rsidTr="00E87E6B">
        <w:tc>
          <w:tcPr>
            <w:tcW w:w="9060" w:type="dxa"/>
            <w:tcBorders>
              <w:bottom w:val="nil"/>
            </w:tcBorders>
            <w:shd w:val="clear" w:color="auto" w:fill="D9D9D9" w:themeFill="background1" w:themeFillShade="D9"/>
          </w:tcPr>
          <w:p w14:paraId="67ADADCC" w14:textId="50469C80" w:rsidR="004101E6" w:rsidRPr="009D1913" w:rsidRDefault="004101E6" w:rsidP="00290602">
            <w:pPr>
              <w:pStyle w:val="Listenabsatz"/>
              <w:numPr>
                <w:ilvl w:val="0"/>
                <w:numId w:val="67"/>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Core Measurement </w:t>
            </w:r>
            <w:r>
              <w:rPr>
                <w:b/>
                <w:lang w:val="en-US"/>
              </w:rPr>
              <w:t>(communication_inst_index_core)</w:t>
            </w:r>
          </w:p>
        </w:tc>
      </w:tr>
      <w:tr w:rsidR="004101E6" w:rsidRPr="0094366F" w14:paraId="099ED68C" w14:textId="77777777" w:rsidTr="00E87E6B">
        <w:tc>
          <w:tcPr>
            <w:tcW w:w="9060" w:type="dxa"/>
            <w:tcBorders>
              <w:top w:val="nil"/>
              <w:bottom w:val="nil"/>
            </w:tcBorders>
            <w:shd w:val="clear" w:color="auto" w:fill="D9D9D9" w:themeFill="background1" w:themeFillShade="D9"/>
          </w:tcPr>
          <w:p w14:paraId="106D3DE2" w14:textId="77777777" w:rsidR="00E5196E" w:rsidRDefault="00E5196E" w:rsidP="004101E6">
            <w:pPr>
              <w:pStyle w:val="Listenabsatz"/>
              <w:spacing w:after="60" w:line="20" w:lineRule="atLeast"/>
              <w:ind w:left="1428"/>
              <w:rPr>
                <w:lang w:val="en-US"/>
              </w:rPr>
            </w:pPr>
          </w:p>
          <w:p w14:paraId="61B7CC25" w14:textId="78347B5B"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Is </w:t>
            </w:r>
            <w:r w:rsidR="0094366F">
              <w:rPr>
                <w:lang w:val="en-US"/>
              </w:rPr>
              <w:t>t</w:t>
            </w:r>
            <w:r w:rsidR="0094366F" w:rsidRPr="00DA33AB">
              <w:rPr>
                <w:lang w:val="en-US"/>
              </w:rPr>
              <w:t>here a free and fair representation of all interests</w:t>
            </w:r>
            <w:r w:rsidR="0094366F">
              <w:rPr>
                <w:lang w:val="en-US"/>
              </w:rPr>
              <w:t xml:space="preserve"> within the public sphere</w:t>
            </w:r>
            <w:r w:rsidR="0094366F" w:rsidRPr="00DA33AB">
              <w:rPr>
                <w:lang w:val="en-US"/>
              </w:rPr>
              <w:t>? Does the media control the government?</w:t>
            </w:r>
          </w:p>
          <w:p w14:paraId="247DCFEF" w14:textId="51FC939D" w:rsidR="004101E6" w:rsidRPr="009D1913" w:rsidRDefault="004101E6" w:rsidP="004101E6">
            <w:pPr>
              <w:pStyle w:val="Listenabsatz"/>
              <w:spacing w:after="60" w:line="20" w:lineRule="atLeast"/>
              <w:ind w:left="1428"/>
              <w:rPr>
                <w:lang w:val="en-US"/>
              </w:rPr>
            </w:pPr>
          </w:p>
        </w:tc>
      </w:tr>
      <w:tr w:rsidR="004101E6" w:rsidRPr="009022E5" w14:paraId="61DAF6DB" w14:textId="77777777" w:rsidTr="00E87E6B">
        <w:tc>
          <w:tcPr>
            <w:tcW w:w="9060" w:type="dxa"/>
            <w:tcBorders>
              <w:top w:val="nil"/>
              <w:bottom w:val="nil"/>
            </w:tcBorders>
            <w:shd w:val="clear" w:color="auto" w:fill="D9D9D9" w:themeFill="background1" w:themeFillShade="D9"/>
          </w:tcPr>
          <w:p w14:paraId="5B935ADD" w14:textId="3567EA9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communication</w:t>
            </w:r>
            <w:r w:rsidRPr="004101E6">
              <w:rPr>
                <w:b/>
                <w:lang w:val="en-US"/>
              </w:rPr>
              <w:t>_freedom_core</w:t>
            </w:r>
            <w:r>
              <w:rPr>
                <w:b/>
                <w:lang w:val="en-US"/>
              </w:rPr>
              <w:t>, communication</w:t>
            </w:r>
            <w:r w:rsidRPr="004101E6">
              <w:rPr>
                <w:b/>
                <w:lang w:val="en-US"/>
              </w:rPr>
              <w:t>_equality_core</w:t>
            </w:r>
            <w:r>
              <w:rPr>
                <w:b/>
                <w:lang w:val="en-US"/>
              </w:rPr>
              <w:t xml:space="preserve"> and</w:t>
            </w:r>
            <w:r w:rsidRPr="00800E9D">
              <w:rPr>
                <w:b/>
                <w:lang w:val="en-US"/>
              </w:rPr>
              <w:t xml:space="preserve"> </w:t>
            </w:r>
            <w:r>
              <w:rPr>
                <w:b/>
                <w:lang w:val="en-US"/>
              </w:rPr>
              <w:t>communication</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3F11B331" w14:textId="77777777" w:rsidR="004101E6" w:rsidRDefault="004101E6" w:rsidP="004101E6">
            <w:pPr>
              <w:pStyle w:val="Listenabsatz"/>
              <w:spacing w:after="60" w:line="20" w:lineRule="atLeast"/>
              <w:ind w:left="1428"/>
              <w:rPr>
                <w:lang w:val="en-US"/>
              </w:rPr>
            </w:pPr>
          </w:p>
          <w:p w14:paraId="25142FA6" w14:textId="2DF43723" w:rsidR="004101E6" w:rsidRPr="004101E6" w:rsidRDefault="004101E6" w:rsidP="004101E6">
            <w:pPr>
              <w:pStyle w:val="Listenabsatz"/>
              <w:spacing w:after="60" w:line="20" w:lineRule="atLeast"/>
              <w:ind w:left="1428"/>
              <w:rPr>
                <w:i/>
                <w:lang w:val="en-US"/>
              </w:rPr>
            </w:pPr>
            <w:r>
              <w:rPr>
                <w:i/>
                <w:lang w:val="en-US"/>
              </w:rPr>
              <w:t>communication</w:t>
            </w:r>
            <w:r w:rsidRPr="004101E6">
              <w:rPr>
                <w:i/>
                <w:lang w:val="en-US"/>
              </w:rPr>
              <w:t>_inst_index_core = (</w:t>
            </w:r>
            <w:r>
              <w:rPr>
                <w:i/>
                <w:lang w:val="en-US"/>
              </w:rPr>
              <w:t>communication</w:t>
            </w:r>
            <w:r w:rsidRPr="004101E6">
              <w:rPr>
                <w:i/>
                <w:lang w:val="en-US"/>
              </w:rPr>
              <w:t xml:space="preserve">_freedom_core </w:t>
            </w:r>
            <w:r w:rsidR="0007709A">
              <w:rPr>
                <w:i/>
                <w:lang w:val="en-US"/>
              </w:rPr>
              <w:t>*</w:t>
            </w:r>
            <w:r w:rsidRPr="004101E6">
              <w:rPr>
                <w:i/>
                <w:lang w:val="en-US"/>
              </w:rPr>
              <w:t xml:space="preserve"> </w:t>
            </w:r>
            <w:r>
              <w:rPr>
                <w:i/>
                <w:lang w:val="en-US"/>
              </w:rPr>
              <w:t>communication</w:t>
            </w:r>
            <w:r w:rsidRPr="004101E6">
              <w:rPr>
                <w:i/>
                <w:lang w:val="en-US"/>
              </w:rPr>
              <w:t xml:space="preserve">_equality_core </w:t>
            </w:r>
            <w:r w:rsidR="0007709A">
              <w:rPr>
                <w:i/>
                <w:lang w:val="en-US"/>
              </w:rPr>
              <w:t>*</w:t>
            </w:r>
            <w:r w:rsidRPr="004101E6">
              <w:rPr>
                <w:i/>
                <w:lang w:val="en-US"/>
              </w:rPr>
              <w:t xml:space="preserve"> </w:t>
            </w:r>
            <w:r>
              <w:rPr>
                <w:i/>
                <w:lang w:val="en-US"/>
              </w:rPr>
              <w:t>communication</w:t>
            </w:r>
            <w:r w:rsidRPr="004101E6">
              <w:rPr>
                <w:i/>
                <w:lang w:val="en-US"/>
              </w:rPr>
              <w:t>_control_</w:t>
            </w:r>
            <w:proofErr w:type="gramStart"/>
            <w:r w:rsidRPr="004101E6">
              <w:rPr>
                <w:i/>
                <w:lang w:val="en-US"/>
              </w:rPr>
              <w:t>core)</w:t>
            </w:r>
            <w:r w:rsidR="008E141B">
              <w:rPr>
                <w:i/>
                <w:lang w:val="en-US"/>
              </w:rPr>
              <w:t>^</w:t>
            </w:r>
            <w:proofErr w:type="gramEnd"/>
            <w:r w:rsidR="008E141B">
              <w:rPr>
                <w:i/>
                <w:lang w:val="en-US"/>
              </w:rPr>
              <w:t>(1/3)</w:t>
            </w:r>
          </w:p>
          <w:p w14:paraId="1355E911" w14:textId="3C7B26FC" w:rsidR="004101E6" w:rsidRPr="009D1913" w:rsidRDefault="004101E6" w:rsidP="004101E6">
            <w:pPr>
              <w:pStyle w:val="Listenabsatz"/>
              <w:spacing w:after="60" w:line="20" w:lineRule="atLeast"/>
              <w:ind w:left="1428"/>
              <w:rPr>
                <w:lang w:val="en-US"/>
              </w:rPr>
            </w:pPr>
          </w:p>
        </w:tc>
      </w:tr>
      <w:tr w:rsidR="004101E6" w:rsidRPr="009D1913" w14:paraId="4DF0E26D" w14:textId="77777777" w:rsidTr="00E87E6B">
        <w:tc>
          <w:tcPr>
            <w:tcW w:w="9060" w:type="dxa"/>
            <w:tcBorders>
              <w:top w:val="nil"/>
            </w:tcBorders>
            <w:shd w:val="clear" w:color="auto" w:fill="D9D9D9" w:themeFill="background1" w:themeFillShade="D9"/>
          </w:tcPr>
          <w:p w14:paraId="283D2CEA" w14:textId="4CB84F60"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9022E5" w14:paraId="1970EB30" w14:textId="77777777" w:rsidTr="00E87E6B">
        <w:tc>
          <w:tcPr>
            <w:tcW w:w="9060" w:type="dxa"/>
            <w:tcBorders>
              <w:bottom w:val="nil"/>
            </w:tcBorders>
            <w:shd w:val="clear" w:color="auto" w:fill="D9D9D9" w:themeFill="background1" w:themeFillShade="D9"/>
          </w:tcPr>
          <w:p w14:paraId="2A625558" w14:textId="7002348C" w:rsidR="004101E6" w:rsidRPr="009D1913" w:rsidRDefault="004101E6" w:rsidP="00290602">
            <w:pPr>
              <w:pStyle w:val="Listenabsatz"/>
              <w:numPr>
                <w:ilvl w:val="0"/>
                <w:numId w:val="67"/>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Core Measurement </w:t>
            </w:r>
            <w:r>
              <w:rPr>
                <w:b/>
                <w:lang w:val="en-US"/>
              </w:rPr>
              <w:t>(rights_inst_index_core)</w:t>
            </w:r>
          </w:p>
        </w:tc>
      </w:tr>
      <w:tr w:rsidR="004101E6" w:rsidRPr="009022E5" w14:paraId="11620A02" w14:textId="77777777" w:rsidTr="00E87E6B">
        <w:tc>
          <w:tcPr>
            <w:tcW w:w="9060" w:type="dxa"/>
            <w:tcBorders>
              <w:top w:val="nil"/>
              <w:bottom w:val="nil"/>
            </w:tcBorders>
            <w:shd w:val="clear" w:color="auto" w:fill="D9D9D9" w:themeFill="background1" w:themeFillShade="D9"/>
          </w:tcPr>
          <w:p w14:paraId="451772D1" w14:textId="77777777" w:rsidR="00E5196E" w:rsidRDefault="00E5196E" w:rsidP="004101E6">
            <w:pPr>
              <w:pStyle w:val="Listenabsatz"/>
              <w:spacing w:after="60" w:line="20" w:lineRule="atLeast"/>
              <w:ind w:left="1428"/>
              <w:rPr>
                <w:lang w:val="en-US"/>
              </w:rPr>
            </w:pPr>
          </w:p>
          <w:p w14:paraId="1BFB43BA" w14:textId="7095FCFD"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p>
        </w:tc>
      </w:tr>
      <w:tr w:rsidR="004101E6" w:rsidRPr="009022E5" w14:paraId="412017C7" w14:textId="77777777" w:rsidTr="00E87E6B">
        <w:tc>
          <w:tcPr>
            <w:tcW w:w="9060" w:type="dxa"/>
            <w:tcBorders>
              <w:top w:val="nil"/>
              <w:bottom w:val="nil"/>
            </w:tcBorders>
            <w:shd w:val="clear" w:color="auto" w:fill="D9D9D9" w:themeFill="background1" w:themeFillShade="D9"/>
          </w:tcPr>
          <w:p w14:paraId="665215D6" w14:textId="77777777" w:rsidR="004101E6" w:rsidRDefault="004101E6" w:rsidP="004101E6">
            <w:pPr>
              <w:pStyle w:val="Listenabsatz"/>
              <w:spacing w:after="60" w:line="20" w:lineRule="atLeast"/>
              <w:ind w:left="1428"/>
              <w:rPr>
                <w:lang w:val="en-US"/>
              </w:rPr>
            </w:pPr>
          </w:p>
          <w:p w14:paraId="65D19BDD" w14:textId="71B934AB"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rights</w:t>
            </w:r>
            <w:r w:rsidRPr="004101E6">
              <w:rPr>
                <w:b/>
                <w:lang w:val="en-US"/>
              </w:rPr>
              <w:t>_freedom_core</w:t>
            </w:r>
            <w:r>
              <w:rPr>
                <w:b/>
                <w:lang w:val="en-US"/>
              </w:rPr>
              <w:t>, rights</w:t>
            </w:r>
            <w:r w:rsidRPr="004101E6">
              <w:rPr>
                <w:b/>
                <w:lang w:val="en-US"/>
              </w:rPr>
              <w:t>_equality_core</w:t>
            </w:r>
            <w:r>
              <w:rPr>
                <w:b/>
                <w:lang w:val="en-US"/>
              </w:rPr>
              <w:t xml:space="preserve"> and</w:t>
            </w:r>
            <w:r w:rsidRPr="00800E9D">
              <w:rPr>
                <w:b/>
                <w:lang w:val="en-US"/>
              </w:rPr>
              <w:t xml:space="preserve"> </w:t>
            </w:r>
            <w:r>
              <w:rPr>
                <w:b/>
                <w:lang w:val="en-US"/>
              </w:rPr>
              <w:t>rights</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35555849" w14:textId="77777777" w:rsidR="004101E6" w:rsidRDefault="004101E6" w:rsidP="004101E6">
            <w:pPr>
              <w:pStyle w:val="Listenabsatz"/>
              <w:spacing w:after="60" w:line="20" w:lineRule="atLeast"/>
              <w:ind w:left="1428"/>
              <w:rPr>
                <w:lang w:val="en-US"/>
              </w:rPr>
            </w:pPr>
          </w:p>
          <w:p w14:paraId="2628AAAF" w14:textId="66C6609C" w:rsidR="004101E6" w:rsidRPr="004101E6" w:rsidRDefault="004101E6" w:rsidP="004101E6">
            <w:pPr>
              <w:pStyle w:val="Listenabsatz"/>
              <w:spacing w:after="60" w:line="20" w:lineRule="atLeast"/>
              <w:ind w:left="1428"/>
              <w:rPr>
                <w:i/>
                <w:lang w:val="en-US"/>
              </w:rPr>
            </w:pPr>
            <w:r>
              <w:rPr>
                <w:i/>
                <w:lang w:val="en-US"/>
              </w:rPr>
              <w:t>rights</w:t>
            </w:r>
            <w:r w:rsidRPr="004101E6">
              <w:rPr>
                <w:i/>
                <w:lang w:val="en-US"/>
              </w:rPr>
              <w:t>_inst_index_core = (</w:t>
            </w:r>
            <w:r>
              <w:rPr>
                <w:i/>
                <w:lang w:val="en-US"/>
              </w:rPr>
              <w:t>rights</w:t>
            </w:r>
            <w:r w:rsidRPr="004101E6">
              <w:rPr>
                <w:i/>
                <w:lang w:val="en-US"/>
              </w:rPr>
              <w:t xml:space="preserve">_freedom_core </w:t>
            </w:r>
            <w:r w:rsidR="0007709A">
              <w:rPr>
                <w:i/>
                <w:lang w:val="en-US"/>
              </w:rPr>
              <w:t>*</w:t>
            </w:r>
            <w:r w:rsidRPr="004101E6">
              <w:rPr>
                <w:i/>
                <w:lang w:val="en-US"/>
              </w:rPr>
              <w:t xml:space="preserve"> </w:t>
            </w:r>
            <w:r>
              <w:rPr>
                <w:i/>
                <w:lang w:val="en-US"/>
              </w:rPr>
              <w:t>rights</w:t>
            </w:r>
            <w:r w:rsidRPr="004101E6">
              <w:rPr>
                <w:i/>
                <w:lang w:val="en-US"/>
              </w:rPr>
              <w:t xml:space="preserve">_equality_core </w:t>
            </w:r>
            <w:r w:rsidR="0007709A">
              <w:rPr>
                <w:i/>
                <w:lang w:val="en-US"/>
              </w:rPr>
              <w:t>*</w:t>
            </w:r>
            <w:r w:rsidRPr="004101E6">
              <w:rPr>
                <w:i/>
                <w:lang w:val="en-US"/>
              </w:rPr>
              <w:t xml:space="preserve"> </w:t>
            </w:r>
            <w:r>
              <w:rPr>
                <w:i/>
                <w:lang w:val="en-US"/>
              </w:rPr>
              <w:t>rights</w:t>
            </w:r>
            <w:r w:rsidRPr="004101E6">
              <w:rPr>
                <w:i/>
                <w:lang w:val="en-US"/>
              </w:rPr>
              <w:t>_control_</w:t>
            </w:r>
            <w:proofErr w:type="gramStart"/>
            <w:r w:rsidRPr="004101E6">
              <w:rPr>
                <w:i/>
                <w:lang w:val="en-US"/>
              </w:rPr>
              <w:t>core)</w:t>
            </w:r>
            <w:r w:rsidR="008E141B">
              <w:rPr>
                <w:i/>
                <w:lang w:val="en-US"/>
              </w:rPr>
              <w:t>^</w:t>
            </w:r>
            <w:proofErr w:type="gramEnd"/>
            <w:r w:rsidR="008E141B">
              <w:rPr>
                <w:i/>
                <w:lang w:val="en-US"/>
              </w:rPr>
              <w:t>(1/3)</w:t>
            </w:r>
          </w:p>
          <w:p w14:paraId="6480ED65" w14:textId="5072F945" w:rsidR="004101E6" w:rsidRPr="009D1913" w:rsidRDefault="004101E6" w:rsidP="004101E6">
            <w:pPr>
              <w:pStyle w:val="Listenabsatz"/>
              <w:spacing w:after="60" w:line="20" w:lineRule="atLeast"/>
              <w:ind w:left="1428"/>
              <w:rPr>
                <w:lang w:val="en-US"/>
              </w:rPr>
            </w:pPr>
          </w:p>
        </w:tc>
      </w:tr>
      <w:tr w:rsidR="004101E6" w:rsidRPr="009D1913" w14:paraId="4CA34560" w14:textId="77777777" w:rsidTr="00E87E6B">
        <w:tc>
          <w:tcPr>
            <w:tcW w:w="9060" w:type="dxa"/>
            <w:tcBorders>
              <w:top w:val="nil"/>
            </w:tcBorders>
            <w:shd w:val="clear" w:color="auto" w:fill="D9D9D9" w:themeFill="background1" w:themeFillShade="D9"/>
          </w:tcPr>
          <w:p w14:paraId="073D1034" w14:textId="574040BE" w:rsidR="004101E6" w:rsidRPr="009D1913" w:rsidRDefault="004101E6" w:rsidP="004101E6">
            <w:pPr>
              <w:pStyle w:val="Listenabsatz"/>
              <w:spacing w:after="60" w:line="20" w:lineRule="atLeast"/>
              <w:ind w:left="1428"/>
              <w:rPr>
                <w:lang w:val="en-US"/>
              </w:rPr>
            </w:pPr>
            <w:r w:rsidRPr="009D1913">
              <w:rPr>
                <w:lang w:val="en-US"/>
              </w:rPr>
              <w:lastRenderedPageBreak/>
              <w:t xml:space="preserve">Scale: </w:t>
            </w:r>
            <w:r>
              <w:rPr>
                <w:lang w:val="en-US"/>
              </w:rPr>
              <w:t>0-1.</w:t>
            </w:r>
          </w:p>
        </w:tc>
      </w:tr>
      <w:tr w:rsidR="004101E6" w:rsidRPr="009022E5" w14:paraId="7EA799A7" w14:textId="77777777" w:rsidTr="00E87E6B">
        <w:tc>
          <w:tcPr>
            <w:tcW w:w="9060" w:type="dxa"/>
            <w:tcBorders>
              <w:bottom w:val="nil"/>
            </w:tcBorders>
            <w:shd w:val="clear" w:color="auto" w:fill="D9D9D9" w:themeFill="background1" w:themeFillShade="D9"/>
          </w:tcPr>
          <w:p w14:paraId="0914D121" w14:textId="53AC6BC6" w:rsidR="004101E6" w:rsidRPr="009D1913" w:rsidRDefault="004101E6" w:rsidP="00290602">
            <w:pPr>
              <w:pStyle w:val="Listenabsatz"/>
              <w:numPr>
                <w:ilvl w:val="0"/>
                <w:numId w:val="67"/>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Core Measurement </w:t>
            </w:r>
            <w:r>
              <w:rPr>
                <w:b/>
                <w:lang w:val="en-US"/>
              </w:rPr>
              <w:t>(rules_settlement_inst_index_core)</w:t>
            </w:r>
          </w:p>
        </w:tc>
      </w:tr>
      <w:tr w:rsidR="004101E6" w:rsidRPr="0094366F" w14:paraId="72B91CF5" w14:textId="77777777" w:rsidTr="00E87E6B">
        <w:tc>
          <w:tcPr>
            <w:tcW w:w="9060" w:type="dxa"/>
            <w:tcBorders>
              <w:top w:val="nil"/>
              <w:bottom w:val="nil"/>
            </w:tcBorders>
            <w:shd w:val="clear" w:color="auto" w:fill="D9D9D9" w:themeFill="background1" w:themeFillShade="D9"/>
          </w:tcPr>
          <w:p w14:paraId="3DA26DCA" w14:textId="77777777" w:rsidR="00E5196E" w:rsidRDefault="00E5196E" w:rsidP="004101E6">
            <w:pPr>
              <w:pStyle w:val="Listenabsatz"/>
              <w:spacing w:after="60" w:line="20" w:lineRule="atLeast"/>
              <w:ind w:left="1428"/>
              <w:rPr>
                <w:lang w:val="en-US"/>
              </w:rPr>
            </w:pPr>
          </w:p>
          <w:p w14:paraId="3AB0D672" w14:textId="73667BA5"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Is the government independent from the influence of non-democratic legitimized veto players and is it controlled by the legislature (or opposition) and administration?  Do the executive and legislature treat all citizens equally?</w:t>
            </w:r>
          </w:p>
          <w:p w14:paraId="7EBEA47C" w14:textId="68A27008" w:rsidR="004101E6" w:rsidRPr="009D1913" w:rsidRDefault="004101E6" w:rsidP="004101E6">
            <w:pPr>
              <w:pStyle w:val="Listenabsatz"/>
              <w:spacing w:after="60" w:line="20" w:lineRule="atLeast"/>
              <w:ind w:left="1428"/>
              <w:rPr>
                <w:lang w:val="en-US"/>
              </w:rPr>
            </w:pPr>
          </w:p>
        </w:tc>
      </w:tr>
      <w:tr w:rsidR="004101E6" w:rsidRPr="009022E5" w14:paraId="7AE42BCE" w14:textId="77777777" w:rsidTr="00E87E6B">
        <w:tc>
          <w:tcPr>
            <w:tcW w:w="9060" w:type="dxa"/>
            <w:tcBorders>
              <w:top w:val="nil"/>
              <w:bottom w:val="nil"/>
            </w:tcBorders>
            <w:shd w:val="clear" w:color="auto" w:fill="D9D9D9" w:themeFill="background1" w:themeFillShade="D9"/>
          </w:tcPr>
          <w:p w14:paraId="239CC61D" w14:textId="2DF98A04"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rules_settlement</w:t>
            </w:r>
            <w:r w:rsidRPr="004101E6">
              <w:rPr>
                <w:b/>
                <w:lang w:val="en-US"/>
              </w:rPr>
              <w:t>_freedom_core</w:t>
            </w:r>
            <w:r>
              <w:rPr>
                <w:b/>
                <w:lang w:val="en-US"/>
              </w:rPr>
              <w:t>, rules_settlement</w:t>
            </w:r>
            <w:r w:rsidRPr="004101E6">
              <w:rPr>
                <w:b/>
                <w:lang w:val="en-US"/>
              </w:rPr>
              <w:t>_equality_core</w:t>
            </w:r>
            <w:r>
              <w:rPr>
                <w:b/>
                <w:lang w:val="en-US"/>
              </w:rPr>
              <w:t xml:space="preserve"> and</w:t>
            </w:r>
            <w:r w:rsidRPr="00800E9D">
              <w:rPr>
                <w:b/>
                <w:lang w:val="en-US"/>
              </w:rPr>
              <w:t xml:space="preserve"> </w:t>
            </w:r>
            <w:r>
              <w:rPr>
                <w:b/>
                <w:lang w:val="en-US"/>
              </w:rPr>
              <w:t>rules_settlement</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5069083F" w14:textId="77777777" w:rsidR="004101E6" w:rsidRDefault="004101E6" w:rsidP="004101E6">
            <w:pPr>
              <w:pStyle w:val="Listenabsatz"/>
              <w:spacing w:after="60" w:line="20" w:lineRule="atLeast"/>
              <w:ind w:left="1428"/>
              <w:rPr>
                <w:lang w:val="en-US"/>
              </w:rPr>
            </w:pPr>
          </w:p>
          <w:p w14:paraId="11F4E439" w14:textId="6E978466" w:rsidR="004101E6" w:rsidRPr="009D1913" w:rsidRDefault="004101E6" w:rsidP="004101E6">
            <w:pPr>
              <w:pStyle w:val="Listenabsatz"/>
              <w:spacing w:after="60" w:line="20" w:lineRule="atLeast"/>
              <w:ind w:left="1428"/>
              <w:rPr>
                <w:lang w:val="en-US"/>
              </w:rPr>
            </w:pPr>
            <w:r>
              <w:rPr>
                <w:i/>
                <w:lang w:val="en-US"/>
              </w:rPr>
              <w:t>rules_settlement</w:t>
            </w:r>
            <w:r w:rsidRPr="004101E6">
              <w:rPr>
                <w:i/>
                <w:lang w:val="en-US"/>
              </w:rPr>
              <w:t>_inst_index_core = (</w:t>
            </w:r>
            <w:r>
              <w:rPr>
                <w:i/>
                <w:lang w:val="en-US"/>
              </w:rPr>
              <w:t>rules_settlement</w:t>
            </w:r>
            <w:r w:rsidRPr="004101E6">
              <w:rPr>
                <w:i/>
                <w:lang w:val="en-US"/>
              </w:rPr>
              <w:t xml:space="preserve">_freedom_core </w:t>
            </w:r>
            <w:r w:rsidR="0007709A">
              <w:rPr>
                <w:i/>
                <w:lang w:val="en-US"/>
              </w:rPr>
              <w:t>*</w:t>
            </w:r>
            <w:r w:rsidRPr="004101E6">
              <w:rPr>
                <w:i/>
                <w:lang w:val="en-US"/>
              </w:rPr>
              <w:t xml:space="preserve"> </w:t>
            </w:r>
            <w:r>
              <w:rPr>
                <w:i/>
                <w:lang w:val="en-US"/>
              </w:rPr>
              <w:t>rules_settlement</w:t>
            </w:r>
            <w:r w:rsidRPr="004101E6">
              <w:rPr>
                <w:i/>
                <w:lang w:val="en-US"/>
              </w:rPr>
              <w:t xml:space="preserve">_equality_core </w:t>
            </w:r>
            <w:r w:rsidR="0007709A">
              <w:rPr>
                <w:i/>
                <w:lang w:val="en-US"/>
              </w:rPr>
              <w:t>*</w:t>
            </w:r>
            <w:r w:rsidRPr="004101E6">
              <w:rPr>
                <w:i/>
                <w:lang w:val="en-US"/>
              </w:rPr>
              <w:t xml:space="preserve"> </w:t>
            </w:r>
            <w:r>
              <w:rPr>
                <w:i/>
                <w:lang w:val="en-US"/>
              </w:rPr>
              <w:t>rules_settlement</w:t>
            </w:r>
            <w:r w:rsidRPr="004101E6">
              <w:rPr>
                <w:i/>
                <w:lang w:val="en-US"/>
              </w:rPr>
              <w:t>_control_</w:t>
            </w:r>
            <w:proofErr w:type="gramStart"/>
            <w:r w:rsidRPr="004101E6">
              <w:rPr>
                <w:i/>
                <w:lang w:val="en-US"/>
              </w:rPr>
              <w:t>core)</w:t>
            </w:r>
            <w:r w:rsidR="008E141B">
              <w:rPr>
                <w:i/>
                <w:lang w:val="en-US"/>
              </w:rPr>
              <w:t>^</w:t>
            </w:r>
            <w:proofErr w:type="gramEnd"/>
            <w:r w:rsidR="008E141B">
              <w:rPr>
                <w:i/>
                <w:lang w:val="en-US"/>
              </w:rPr>
              <w:t>(1/3)</w:t>
            </w:r>
          </w:p>
        </w:tc>
      </w:tr>
      <w:tr w:rsidR="004101E6" w:rsidRPr="009D1913" w14:paraId="0275FD63" w14:textId="77777777" w:rsidTr="00E87E6B">
        <w:tc>
          <w:tcPr>
            <w:tcW w:w="9060" w:type="dxa"/>
            <w:tcBorders>
              <w:top w:val="nil"/>
            </w:tcBorders>
            <w:shd w:val="clear" w:color="auto" w:fill="D9D9D9" w:themeFill="background1" w:themeFillShade="D9"/>
          </w:tcPr>
          <w:p w14:paraId="1E717A85" w14:textId="5D95CFB4"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7CFF17B8" w14:textId="77777777" w:rsidR="00982107" w:rsidRPr="00982107" w:rsidRDefault="00982107" w:rsidP="00982107">
      <w:pPr>
        <w:rPr>
          <w:lang w:val="en-US"/>
        </w:rPr>
      </w:pPr>
    </w:p>
    <w:p w14:paraId="4FD9ED3B" w14:textId="77777777" w:rsidR="00982107" w:rsidRDefault="00982107" w:rsidP="001D2398">
      <w:pPr>
        <w:rPr>
          <w:lang w:val="en-US"/>
        </w:rPr>
      </w:pPr>
    </w:p>
    <w:p w14:paraId="0096F535" w14:textId="4E8C6DDE" w:rsidR="00982107" w:rsidRDefault="00982107" w:rsidP="001D2398">
      <w:pPr>
        <w:rPr>
          <w:lang w:val="en-US"/>
        </w:rPr>
        <w:sectPr w:rsidR="00982107" w:rsidSect="0042634B">
          <w:type w:val="continuous"/>
          <w:pgSz w:w="11906" w:h="16838"/>
          <w:pgMar w:top="2098" w:right="1418" w:bottom="1134" w:left="1418" w:header="709" w:footer="709" w:gutter="0"/>
          <w:cols w:space="708"/>
          <w:docGrid w:linePitch="360"/>
        </w:sectPr>
      </w:pPr>
    </w:p>
    <w:p w14:paraId="3DFEBAA0" w14:textId="6C11C3F1" w:rsidR="00382474" w:rsidRPr="009D1913" w:rsidRDefault="00382474" w:rsidP="001D2398">
      <w:pPr>
        <w:rPr>
          <w:lang w:val="en-US"/>
        </w:rPr>
      </w:pPr>
    </w:p>
    <w:p w14:paraId="40F92F1C" w14:textId="77777777" w:rsidR="00CE3B1D" w:rsidRPr="00982107" w:rsidRDefault="00CE3B1D">
      <w:pPr>
        <w:spacing w:after="200"/>
        <w:jc w:val="left"/>
        <w:rPr>
          <w:rFonts w:eastAsiaTheme="majorEastAsia" w:cstheme="majorBidi"/>
          <w:b/>
          <w:bCs/>
          <w:color w:val="000000" w:themeColor="text1"/>
          <w:sz w:val="32"/>
          <w:szCs w:val="28"/>
          <w:lang w:val="en-US"/>
        </w:rPr>
      </w:pPr>
      <w:r w:rsidRPr="00982107">
        <w:rPr>
          <w:lang w:val="en-US"/>
        </w:rPr>
        <w:br w:type="page"/>
      </w:r>
    </w:p>
    <w:p w14:paraId="5AEC8CB6" w14:textId="61ADFECC" w:rsidR="00F11CC7" w:rsidRPr="00800E9D" w:rsidRDefault="00F11CC7" w:rsidP="00F11CC7">
      <w:pPr>
        <w:pStyle w:val="berschrift1"/>
        <w:numPr>
          <w:ilvl w:val="0"/>
          <w:numId w:val="0"/>
        </w:numPr>
        <w:ind w:left="431" w:hanging="431"/>
        <w:rPr>
          <w:lang w:val="en-US"/>
        </w:rPr>
      </w:pPr>
      <w:bookmarkStart w:id="30" w:name="_Toc531596359"/>
      <w:r w:rsidRPr="00800E9D">
        <w:rPr>
          <w:lang w:val="en-US"/>
        </w:rPr>
        <w:lastRenderedPageBreak/>
        <w:t>Context Measurement</w:t>
      </w:r>
      <w:bookmarkEnd w:id="30"/>
    </w:p>
    <w:p w14:paraId="36D58A78" w14:textId="6FDF3F8E" w:rsidR="00665A8D" w:rsidRPr="00665A8D" w:rsidRDefault="00F42840" w:rsidP="00290602">
      <w:pPr>
        <w:pStyle w:val="berschrift1"/>
        <w:numPr>
          <w:ilvl w:val="0"/>
          <w:numId w:val="68"/>
        </w:numPr>
        <w:rPr>
          <w:rFonts w:eastAsia="Calibri"/>
        </w:rPr>
      </w:pPr>
      <w:bookmarkStart w:id="31" w:name="_Toc531596360"/>
      <w:r>
        <w:rPr>
          <w:rFonts w:eastAsia="Calibri"/>
        </w:rPr>
        <w:t xml:space="preserve">Context </w:t>
      </w:r>
      <w:r w:rsidR="00AC4D46">
        <w:rPr>
          <w:rFonts w:eastAsia="Calibri"/>
        </w:rPr>
        <w:t>Factors</w:t>
      </w:r>
      <w:bookmarkEnd w:id="31"/>
    </w:p>
    <w:tbl>
      <w:tblPr>
        <w:tblStyle w:val="Tabellenraster"/>
        <w:tblW w:w="0" w:type="auto"/>
        <w:tblLook w:val="04A0" w:firstRow="1" w:lastRow="0" w:firstColumn="1" w:lastColumn="0" w:noHBand="0" w:noVBand="1"/>
      </w:tblPr>
      <w:tblGrid>
        <w:gridCol w:w="9062"/>
      </w:tblGrid>
      <w:tr w:rsidR="00F42840" w:rsidRPr="009022E5" w14:paraId="57CB41DC" w14:textId="77777777" w:rsidTr="00533693">
        <w:trPr>
          <w:trHeight w:val="20"/>
        </w:trPr>
        <w:tc>
          <w:tcPr>
            <w:tcW w:w="9062" w:type="dxa"/>
            <w:tcBorders>
              <w:bottom w:val="single" w:sz="4" w:space="0" w:color="auto"/>
            </w:tcBorders>
            <w:shd w:val="clear" w:color="auto" w:fill="D9D9D9" w:themeFill="background1" w:themeFillShade="D9"/>
            <w:vAlign w:val="center"/>
          </w:tcPr>
          <w:p w14:paraId="4BF9FAF8" w14:textId="1A4A4E36" w:rsidR="00F42840" w:rsidRPr="00D771EE" w:rsidRDefault="005A0FDA" w:rsidP="00290602">
            <w:pPr>
              <w:pStyle w:val="Listenabsatz"/>
              <w:numPr>
                <w:ilvl w:val="0"/>
                <w:numId w:val="76"/>
              </w:numPr>
              <w:spacing w:after="60" w:line="20" w:lineRule="atLeast"/>
              <w:jc w:val="left"/>
              <w:rPr>
                <w:rStyle w:val="Hervorhebung"/>
                <w:b/>
                <w:i w:val="0"/>
                <w:lang w:val="en-US"/>
              </w:rPr>
            </w:pPr>
            <w:bookmarkStart w:id="32" w:name="_Hlk524507489"/>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D771EE">
              <w:rPr>
                <w:rStyle w:val="Hervorhebung"/>
                <w:b/>
                <w:i w:val="0"/>
                <w:lang w:val="en-US"/>
              </w:rPr>
              <w:t xml:space="preserve">Procedures of Decision </w:t>
            </w:r>
            <w:r w:rsidR="00DB0D68" w:rsidRPr="00213333">
              <w:rPr>
                <w:rStyle w:val="Hervorhebung"/>
                <w:b/>
                <w:i w:val="0"/>
                <w:lang w:val="en-US"/>
              </w:rPr>
              <w:t>(</w:t>
            </w:r>
            <w:r w:rsidR="00DB0D68" w:rsidRPr="00D771EE">
              <w:rPr>
                <w:rStyle w:val="Hervorhebung"/>
                <w:b/>
                <w:i w:val="0"/>
                <w:lang w:val="en-US"/>
              </w:rPr>
              <w:t>decision_context_facto)</w:t>
            </w:r>
          </w:p>
          <w:p w14:paraId="69D63BA9" w14:textId="34C74A10" w:rsidR="00DB0D68" w:rsidRDefault="00DB0D68" w:rsidP="00533693">
            <w:pPr>
              <w:rPr>
                <w:rStyle w:val="Hervorhebung"/>
                <w:b/>
                <w:i w:val="0"/>
                <w:lang w:val="en-US"/>
              </w:rPr>
            </w:pPr>
          </w:p>
          <w:p w14:paraId="3A61BB24" w14:textId="3E2CD882"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v2elpeace</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7B15C3">
              <w:rPr>
                <w:rStyle w:val="Hervorhebung"/>
                <w:i w:val="0"/>
                <w:lang w:val="en-US"/>
              </w:rPr>
              <w:t>to</w:t>
            </w:r>
            <w:r w:rsidRPr="00DB0D68">
              <w:rPr>
                <w:rStyle w:val="Hervorhebung"/>
                <w:i w:val="0"/>
                <w:lang w:val="en-US"/>
              </w:rPr>
              <w:t xml:space="preserve"> 1 meaning that </w:t>
            </w:r>
            <w:r w:rsidRPr="00B43032">
              <w:rPr>
                <w:rStyle w:val="Hervorhebung"/>
                <w:lang w:val="en-US"/>
              </w:rPr>
              <w:t>Election other electoral violence</w:t>
            </w:r>
            <w:r w:rsidRPr="00DB0D68">
              <w:rPr>
                <w:rStyle w:val="Hervorhebung"/>
                <w:i w:val="0"/>
                <w:lang w:val="en-US"/>
              </w:rPr>
              <w:t xml:space="preserve"> can reduce the values only by 50%.</w:t>
            </w:r>
            <w:r w:rsidRPr="00533693">
              <w:rPr>
                <w:rStyle w:val="Hervorhebung"/>
                <w:i w:val="0"/>
                <w:lang w:val="en-US"/>
              </w:rPr>
              <w:t xml:space="preserve"> We code country-years 0.5 as well, if v2x_elecreg is 0 (meaning there are no elections).</w:t>
            </w:r>
          </w:p>
          <w:p w14:paraId="26EB5FBC" w14:textId="77777777" w:rsidR="00DB0D68" w:rsidRDefault="00DB0D68" w:rsidP="00533693">
            <w:pPr>
              <w:rPr>
                <w:rStyle w:val="Hervorhebung"/>
                <w:b/>
                <w:i w:val="0"/>
                <w:lang w:val="en-US"/>
              </w:rPr>
            </w:pPr>
          </w:p>
          <w:p w14:paraId="4B4F7569" w14:textId="6BF46691" w:rsidR="00DB0D68" w:rsidRPr="00DB0D68" w:rsidRDefault="00DB0D68" w:rsidP="000C47D6">
            <w:pPr>
              <w:spacing w:after="60" w:line="20" w:lineRule="atLeast"/>
              <w:ind w:left="306"/>
              <w:jc w:val="left"/>
              <w:rPr>
                <w:rStyle w:val="Hervorhebung"/>
                <w:lang w:val="en-US"/>
              </w:rPr>
            </w:pPr>
            <w:r w:rsidRPr="00DB0D68">
              <w:rPr>
                <w:rStyle w:val="Hervorhebung"/>
                <w:lang w:val="en-US"/>
              </w:rPr>
              <w:t>decision_context_facto = if_else(v2x_elecreg==0,</w:t>
            </w:r>
            <w:proofErr w:type="gramStart"/>
            <w:r w:rsidRPr="00DB0D68">
              <w:rPr>
                <w:rStyle w:val="Hervorhebung"/>
                <w:lang w:val="en-US"/>
              </w:rPr>
              <w:t>0,cdf</w:t>
            </w:r>
            <w:proofErr w:type="gramEnd"/>
            <w:r w:rsidRPr="00DB0D68">
              <w:rPr>
                <w:rStyle w:val="Hervorhebung"/>
                <w:lang w:val="en-US"/>
              </w:rPr>
              <w:t>(scale(v2elpeace)))</w:t>
            </w:r>
          </w:p>
          <w:p w14:paraId="01C0AD76" w14:textId="18D18202" w:rsidR="00DB0D68" w:rsidRPr="00DB0D68" w:rsidRDefault="00DB0D68" w:rsidP="000C47D6">
            <w:pPr>
              <w:spacing w:after="60" w:line="20" w:lineRule="atLeast"/>
              <w:ind w:left="306"/>
              <w:jc w:val="left"/>
              <w:rPr>
                <w:rStyle w:val="Hervorhebung"/>
                <w:b/>
                <w:i w:val="0"/>
                <w:lang w:val="en-US"/>
              </w:rPr>
            </w:pPr>
            <w:r w:rsidRPr="00DB0D68">
              <w:rPr>
                <w:rStyle w:val="Hervorhebung"/>
                <w:lang w:val="en-US"/>
              </w:rPr>
              <w:t xml:space="preserve">decision_context_facto = </w:t>
            </w:r>
            <w:proofErr w:type="gramStart"/>
            <w:r w:rsidRPr="00DB0D68">
              <w:rPr>
                <w:rStyle w:val="Hervorhebung"/>
                <w:lang w:val="en-US"/>
              </w:rPr>
              <w:t>minmax(</w:t>
            </w:r>
            <w:proofErr w:type="gramEnd"/>
            <w:r w:rsidRPr="00DB0D68">
              <w:rPr>
                <w:rStyle w:val="Hervorhebung"/>
                <w:lang w:val="en-US"/>
              </w:rPr>
              <w:t>decision_context_facto, 0.5) + 0.5</w:t>
            </w:r>
            <w:bookmarkEnd w:id="32"/>
          </w:p>
        </w:tc>
      </w:tr>
      <w:tr w:rsidR="00F42840" w:rsidRPr="009022E5" w14:paraId="47CC3075" w14:textId="77777777" w:rsidTr="0044380C">
        <w:trPr>
          <w:trHeight w:val="20"/>
        </w:trPr>
        <w:tc>
          <w:tcPr>
            <w:tcW w:w="9062" w:type="dxa"/>
            <w:tcBorders>
              <w:bottom w:val="nil"/>
            </w:tcBorders>
            <w:shd w:val="clear" w:color="auto" w:fill="DBE5F1" w:themeFill="accent1" w:themeFillTint="33"/>
            <w:vAlign w:val="center"/>
          </w:tcPr>
          <w:p w14:paraId="2BAA8565" w14:textId="70F72994" w:rsidR="00F42840" w:rsidRPr="00DB0D68" w:rsidRDefault="00F42840" w:rsidP="00810298">
            <w:pPr>
              <w:pStyle w:val="Listenabsatz"/>
              <w:numPr>
                <w:ilvl w:val="0"/>
                <w:numId w:val="6"/>
              </w:numPr>
              <w:spacing w:after="60" w:line="20" w:lineRule="atLeast"/>
              <w:jc w:val="left"/>
              <w:rPr>
                <w:rStyle w:val="Hervorhebung"/>
                <w:b/>
                <w:i w:val="0"/>
                <w:lang w:val="en-US"/>
              </w:rPr>
            </w:pPr>
            <w:r w:rsidRPr="00DB0D68">
              <w:rPr>
                <w:rStyle w:val="Hervorhebung"/>
                <w:b/>
                <w:lang w:val="en-US"/>
              </w:rPr>
              <w:t>Election other electoral violence (v2elpeace)</w:t>
            </w:r>
          </w:p>
        </w:tc>
      </w:tr>
      <w:tr w:rsidR="00F42840" w:rsidRPr="009022E5" w14:paraId="683A5713" w14:textId="77777777" w:rsidTr="0044380C">
        <w:trPr>
          <w:trHeight w:val="20"/>
        </w:trPr>
        <w:tc>
          <w:tcPr>
            <w:tcW w:w="9062" w:type="dxa"/>
            <w:tcBorders>
              <w:top w:val="nil"/>
              <w:bottom w:val="nil"/>
            </w:tcBorders>
            <w:shd w:val="clear" w:color="auto" w:fill="DBE5F1" w:themeFill="accent1" w:themeFillTint="33"/>
            <w:vAlign w:val="center"/>
          </w:tcPr>
          <w:p w14:paraId="7F6BDE41"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Question: In this national election, was the campaign period, election day, and postelection process free from other types (not by the government, the ruling party, or their agents) of violence related to the conduct of the election and the campaigns (but not conducted by the government and its agents)?</w:t>
            </w:r>
          </w:p>
        </w:tc>
      </w:tr>
      <w:tr w:rsidR="00F42840" w:rsidRPr="009022E5" w14:paraId="6FB3C7C6" w14:textId="77777777" w:rsidTr="0044380C">
        <w:trPr>
          <w:trHeight w:val="20"/>
        </w:trPr>
        <w:tc>
          <w:tcPr>
            <w:tcW w:w="9062" w:type="dxa"/>
            <w:tcBorders>
              <w:top w:val="nil"/>
              <w:bottom w:val="nil"/>
            </w:tcBorders>
            <w:shd w:val="clear" w:color="auto" w:fill="DBE5F1" w:themeFill="accent1" w:themeFillTint="33"/>
            <w:vAlign w:val="center"/>
          </w:tcPr>
          <w:p w14:paraId="212B70A9"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Responses:</w:t>
            </w:r>
          </w:p>
          <w:p w14:paraId="1A8DC76F"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0: No. There was widespread violence between civilians occurring throughout the election period, or in an intense period of more than a week and in large swaths of the country. It resulted in a large number of deaths or displaced refugees.</w:t>
            </w:r>
          </w:p>
          <w:p w14:paraId="4C289E1A"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 xml:space="preserve">1: Not really. There were significant levels of violence but not throughout the election period or beyond limited parts of the country. A few people may have died as a result, and some people may have been forced to move temporarily. </w:t>
            </w:r>
          </w:p>
          <w:p w14:paraId="4D462ECD"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2: Somewhat. There were some outbursts of limited violence for a day or two, and only in a small part of the country. The number of injured and otherwise affected was relatively small.</w:t>
            </w:r>
          </w:p>
          <w:p w14:paraId="187E42C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3: Almost. There were only a few instances of isolated violent acts, involving only a few people; no one died and very few were injured.</w:t>
            </w:r>
          </w:p>
          <w:p w14:paraId="3ED4404E"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4: Peaceful. No election-related violence between civilians occurred.</w:t>
            </w:r>
          </w:p>
        </w:tc>
      </w:tr>
      <w:tr w:rsidR="00F42840" w:rsidRPr="009022E5" w14:paraId="360746DB"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4EB5255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5F03F628" w14:textId="3628C3EF" w:rsidR="00533693" w:rsidRPr="00533693" w:rsidRDefault="00533693" w:rsidP="0044380C">
            <w:pPr>
              <w:pStyle w:val="Listenabsatz"/>
              <w:spacing w:after="60" w:line="20" w:lineRule="atLeast"/>
              <w:ind w:left="1428"/>
              <w:jc w:val="left"/>
              <w:rPr>
                <w:rStyle w:val="Hervorhebung"/>
                <w:i w:val="0"/>
                <w:lang w:val="en-US"/>
              </w:rPr>
            </w:pPr>
            <w:r>
              <w:rPr>
                <w:rStyle w:val="Hervorhebung"/>
                <w:lang w:val="en-US"/>
              </w:rPr>
              <w:t>From: V-Dem-Codebook (Coppedge et al. 2018)</w:t>
            </w:r>
          </w:p>
        </w:tc>
      </w:tr>
    </w:tbl>
    <w:tbl>
      <w:tblPr>
        <w:tblStyle w:val="Tabellenraster4"/>
        <w:tblW w:w="0" w:type="auto"/>
        <w:tblLook w:val="04A0" w:firstRow="1" w:lastRow="0" w:firstColumn="1" w:lastColumn="0" w:noHBand="0" w:noVBand="1"/>
      </w:tblPr>
      <w:tblGrid>
        <w:gridCol w:w="9062"/>
      </w:tblGrid>
      <w:tr w:rsidR="00DB0D68" w:rsidRPr="009022E5" w14:paraId="2081187D" w14:textId="77777777" w:rsidTr="00533693">
        <w:trPr>
          <w:trHeight w:val="20"/>
        </w:trPr>
        <w:tc>
          <w:tcPr>
            <w:tcW w:w="9062" w:type="dxa"/>
            <w:tcBorders>
              <w:bottom w:val="single" w:sz="4" w:space="0" w:color="auto"/>
            </w:tcBorders>
            <w:shd w:val="clear" w:color="auto" w:fill="D9D9D9" w:themeFill="background1" w:themeFillShade="D9"/>
            <w:vAlign w:val="center"/>
          </w:tcPr>
          <w:p w14:paraId="36E61483" w14:textId="42CF914A" w:rsidR="00DB0D68" w:rsidRPr="000C47D6"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0C47D6">
              <w:rPr>
                <w:rStyle w:val="Hervorhebung"/>
                <w:b/>
                <w:i w:val="0"/>
                <w:lang w:val="en-US"/>
              </w:rPr>
              <w:t xml:space="preserve">Regulation of the Intermediate Sphere </w:t>
            </w:r>
            <w:r w:rsidR="00213333" w:rsidRPr="00213333">
              <w:rPr>
                <w:rStyle w:val="Hervorhebung"/>
                <w:b/>
                <w:i w:val="0"/>
                <w:lang w:val="en-US"/>
              </w:rPr>
              <w:t>(</w:t>
            </w:r>
            <w:r w:rsidR="00DB0D68" w:rsidRPr="000C47D6">
              <w:rPr>
                <w:rStyle w:val="Hervorhebung"/>
                <w:b/>
                <w:i w:val="0"/>
                <w:lang w:val="en-US"/>
              </w:rPr>
              <w:t>intermediate_context_facto)</w:t>
            </w:r>
          </w:p>
          <w:p w14:paraId="33ADC6EC" w14:textId="77777777" w:rsidR="00DB0D68" w:rsidRDefault="00DB0D68" w:rsidP="00533693">
            <w:pPr>
              <w:rPr>
                <w:rStyle w:val="Hervorhebung"/>
                <w:b/>
                <w:i w:val="0"/>
                <w:lang w:val="en-US"/>
              </w:rPr>
            </w:pPr>
          </w:p>
          <w:p w14:paraId="2CB523B4" w14:textId="28A12ADD"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v2psprlnks</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3C276D4F" w14:textId="77777777" w:rsidR="00DB0D68" w:rsidRDefault="00DB0D68" w:rsidP="00533693">
            <w:pPr>
              <w:rPr>
                <w:rStyle w:val="Hervorhebung"/>
                <w:b/>
                <w:i w:val="0"/>
                <w:lang w:val="en-US"/>
              </w:rPr>
            </w:pPr>
          </w:p>
          <w:p w14:paraId="750B5D98" w14:textId="02691518" w:rsidR="00DB0D68" w:rsidRDefault="00DB0D68" w:rsidP="000C47D6">
            <w:pPr>
              <w:spacing w:after="60" w:line="20" w:lineRule="atLeast"/>
              <w:ind w:left="306"/>
              <w:jc w:val="left"/>
              <w:rPr>
                <w:rStyle w:val="Hervorhebung"/>
                <w:lang w:val="en-US"/>
              </w:rPr>
            </w:pPr>
            <w:r w:rsidRPr="00DB0D68">
              <w:rPr>
                <w:rStyle w:val="Hervorhebung"/>
                <w:lang w:val="en-US"/>
              </w:rPr>
              <w:t xml:space="preserve">intermediate_context_facto = cdf(scale(v2psprlnks)) </w:t>
            </w:r>
          </w:p>
          <w:p w14:paraId="44C6FA67" w14:textId="28403EEB" w:rsidR="00DB0D68" w:rsidRPr="00DB0D68" w:rsidRDefault="00DB0D68" w:rsidP="000C47D6">
            <w:pPr>
              <w:spacing w:after="60" w:line="20" w:lineRule="atLeast"/>
              <w:ind w:left="306"/>
              <w:jc w:val="left"/>
              <w:rPr>
                <w:rStyle w:val="Hervorhebung"/>
                <w:b/>
                <w:i w:val="0"/>
                <w:lang w:val="en-US"/>
              </w:rPr>
            </w:pPr>
            <w:r w:rsidRPr="00DB0D68">
              <w:rPr>
                <w:rStyle w:val="Hervorhebung"/>
                <w:lang w:val="en-US"/>
              </w:rPr>
              <w:t xml:space="preserve">intermediate_context_facto = </w:t>
            </w:r>
            <w:proofErr w:type="gramStart"/>
            <w:r w:rsidRPr="00DB0D68">
              <w:rPr>
                <w:rStyle w:val="Hervorhebung"/>
                <w:lang w:val="en-US"/>
              </w:rPr>
              <w:t>minmax(</w:t>
            </w:r>
            <w:proofErr w:type="gramEnd"/>
            <w:r w:rsidRPr="00DB0D68">
              <w:rPr>
                <w:rStyle w:val="Hervorhebung"/>
                <w:lang w:val="en-US"/>
              </w:rPr>
              <w:t>intermediate_context_facto, 0.5) + 0.5</w:t>
            </w:r>
          </w:p>
        </w:tc>
      </w:tr>
    </w:tbl>
    <w:p w14:paraId="08BADE13" w14:textId="77777777" w:rsidR="00A75373" w:rsidRPr="00FC0320" w:rsidRDefault="00A75373">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B0D68" w:rsidRPr="003005D3" w14:paraId="5C635FBD" w14:textId="77777777" w:rsidTr="00DB0D68">
        <w:trPr>
          <w:trHeight w:val="20"/>
        </w:trPr>
        <w:tc>
          <w:tcPr>
            <w:tcW w:w="9062" w:type="dxa"/>
            <w:tcBorders>
              <w:bottom w:val="nil"/>
            </w:tcBorders>
            <w:shd w:val="clear" w:color="auto" w:fill="DBE5F1" w:themeFill="accent1" w:themeFillTint="33"/>
            <w:vAlign w:val="center"/>
          </w:tcPr>
          <w:p w14:paraId="13952970" w14:textId="3DBFF8DC" w:rsidR="00DB0D68" w:rsidRPr="00DB0D68" w:rsidRDefault="00DB0D68" w:rsidP="00290602">
            <w:pPr>
              <w:pStyle w:val="Listenabsatz"/>
              <w:numPr>
                <w:ilvl w:val="0"/>
                <w:numId w:val="73"/>
              </w:numPr>
              <w:spacing w:after="60" w:line="20" w:lineRule="atLeast"/>
              <w:jc w:val="left"/>
              <w:rPr>
                <w:rStyle w:val="Hervorhebung"/>
                <w:b/>
                <w:i w:val="0"/>
                <w:lang w:val="en-US"/>
              </w:rPr>
            </w:pPr>
            <w:r w:rsidRPr="00DB0D68">
              <w:rPr>
                <w:rStyle w:val="Hervorhebung"/>
                <w:b/>
                <w:i w:val="0"/>
                <w:lang w:val="en-US"/>
              </w:rPr>
              <w:lastRenderedPageBreak/>
              <w:t>Party linkages (v2psprlnks)</w:t>
            </w:r>
          </w:p>
        </w:tc>
      </w:tr>
      <w:tr w:rsidR="00DB0D68" w:rsidRPr="009022E5" w14:paraId="5FB3FCED" w14:textId="77777777" w:rsidTr="00DB0D68">
        <w:trPr>
          <w:trHeight w:val="20"/>
        </w:trPr>
        <w:tc>
          <w:tcPr>
            <w:tcW w:w="9062" w:type="dxa"/>
            <w:tcBorders>
              <w:top w:val="nil"/>
              <w:bottom w:val="nil"/>
            </w:tcBorders>
            <w:shd w:val="clear" w:color="auto" w:fill="DBE5F1" w:themeFill="accent1" w:themeFillTint="33"/>
            <w:vAlign w:val="center"/>
          </w:tcPr>
          <w:p w14:paraId="24BAB70D" w14:textId="63E729F4"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Question Among the major parties, what is the main or most common form of linkage to their constituents?</w:t>
            </w:r>
          </w:p>
          <w:p w14:paraId="6B5CBC62" w14:textId="6E28A436"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Clarification: A party-constituent linkage refers to the sort of "good" that the party offers in exchange for political support and participation in party activities.</w:t>
            </w:r>
          </w:p>
        </w:tc>
      </w:tr>
      <w:tr w:rsidR="00DB0D68" w:rsidRPr="009022E5" w14:paraId="7F7D0975" w14:textId="77777777" w:rsidTr="00DB0D68">
        <w:trPr>
          <w:trHeight w:val="20"/>
        </w:trPr>
        <w:tc>
          <w:tcPr>
            <w:tcW w:w="9062" w:type="dxa"/>
            <w:tcBorders>
              <w:top w:val="nil"/>
              <w:bottom w:val="nil"/>
            </w:tcBorders>
            <w:shd w:val="clear" w:color="auto" w:fill="DBE5F1" w:themeFill="accent1" w:themeFillTint="33"/>
            <w:vAlign w:val="center"/>
          </w:tcPr>
          <w:p w14:paraId="16FAFDB8"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Responses:</w:t>
            </w:r>
          </w:p>
          <w:p w14:paraId="6F85CB6C"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0: Clientelistic. Constituents are rewarded with goods, cash, and/or jobs.</w:t>
            </w:r>
          </w:p>
          <w:p w14:paraId="7AD9E6A4"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1: Mixed clientelistic and local collective.</w:t>
            </w:r>
          </w:p>
          <w:p w14:paraId="14721DE3"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2: Local collective. Constituents are rewarded with local collective goods, e.g., wells, toilets,</w:t>
            </w:r>
          </w:p>
          <w:p w14:paraId="78F14E2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markets, roads, bridges, and local development.</w:t>
            </w:r>
          </w:p>
          <w:p w14:paraId="5C4F1876"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3: Mixed local collective and policy/programmatic.</w:t>
            </w:r>
          </w:p>
          <w:p w14:paraId="616A440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4: Policy/programmatic. Constituents respond to a party’s positions on national policies,</w:t>
            </w:r>
          </w:p>
          <w:p w14:paraId="0207C77F" w14:textId="44BFABBC"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general party programs, and visions for society.</w:t>
            </w:r>
          </w:p>
        </w:tc>
      </w:tr>
      <w:tr w:rsidR="00DB0D68" w:rsidRPr="009022E5" w14:paraId="1B777612"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5FBB3070"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7AE0C1CB" w14:textId="703E039D" w:rsidR="00533693" w:rsidRPr="00533693" w:rsidRDefault="00533693" w:rsidP="00DB0D68">
            <w:pPr>
              <w:pStyle w:val="Listenabsatz"/>
              <w:spacing w:after="60" w:line="20" w:lineRule="atLeast"/>
              <w:ind w:left="1428"/>
              <w:jc w:val="left"/>
              <w:rPr>
                <w:rStyle w:val="Hervorhebung"/>
                <w:i w:val="0"/>
                <w:lang w:val="en-US"/>
              </w:rPr>
            </w:pPr>
            <w:r>
              <w:rPr>
                <w:rStyle w:val="Hervorhebung"/>
                <w:lang w:val="en-US"/>
              </w:rPr>
              <w:t>From: V-Dem-Codebook (Coppedge et al. 2018)</w:t>
            </w:r>
          </w:p>
        </w:tc>
      </w:tr>
      <w:tr w:rsidR="00DB0D68" w:rsidRPr="009022E5" w14:paraId="1CE1B065" w14:textId="77777777" w:rsidTr="00533693">
        <w:trPr>
          <w:trHeight w:val="20"/>
        </w:trPr>
        <w:tc>
          <w:tcPr>
            <w:tcW w:w="9062" w:type="dxa"/>
            <w:tcBorders>
              <w:bottom w:val="single" w:sz="4" w:space="0" w:color="auto"/>
            </w:tcBorders>
            <w:shd w:val="clear" w:color="auto" w:fill="D9D9D9" w:themeFill="background1" w:themeFillShade="D9"/>
            <w:vAlign w:val="center"/>
          </w:tcPr>
          <w:p w14:paraId="04ADBB73" w14:textId="23956A32" w:rsidR="00DB0D68"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Public Communication</w:t>
            </w:r>
            <w:r w:rsidR="00DB0D68" w:rsidRPr="00D771EE">
              <w:rPr>
                <w:rStyle w:val="Hervorhebung"/>
                <w:b/>
                <w:i w:val="0"/>
                <w:lang w:val="en-US"/>
              </w:rPr>
              <w:t xml:space="preserve"> </w:t>
            </w:r>
            <w:r w:rsidR="00213333" w:rsidRPr="00213333">
              <w:rPr>
                <w:rStyle w:val="Hervorhebung"/>
                <w:b/>
                <w:i w:val="0"/>
                <w:lang w:val="en-US"/>
              </w:rPr>
              <w:t>(</w:t>
            </w:r>
            <w:r w:rsidR="00D771EE" w:rsidRPr="00D771EE">
              <w:rPr>
                <w:rStyle w:val="Hervorhebung"/>
                <w:b/>
                <w:i w:val="0"/>
                <w:lang w:val="en-US"/>
              </w:rPr>
              <w:t>communication</w:t>
            </w:r>
            <w:r w:rsidR="00DB0D68" w:rsidRPr="00D771EE">
              <w:rPr>
                <w:rStyle w:val="Hervorhebung"/>
                <w:b/>
                <w:i w:val="0"/>
                <w:lang w:val="en-US"/>
              </w:rPr>
              <w:t>_context_facto)</w:t>
            </w:r>
          </w:p>
          <w:p w14:paraId="17FCDAE2" w14:textId="77777777" w:rsidR="00DB0D68" w:rsidRDefault="00DB0D68" w:rsidP="00DB0D68">
            <w:pPr>
              <w:spacing w:after="60" w:line="20" w:lineRule="atLeast"/>
              <w:jc w:val="left"/>
              <w:rPr>
                <w:rStyle w:val="Hervorhebung"/>
                <w:b/>
                <w:i w:val="0"/>
                <w:lang w:val="en-US"/>
              </w:rPr>
            </w:pPr>
          </w:p>
          <w:p w14:paraId="5A65DB1A" w14:textId="0FEAE610"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D771EE" w:rsidRPr="00D771EE">
              <w:rPr>
                <w:b/>
                <w:lang w:val="en-US"/>
              </w:rPr>
              <w:t>v2mecorrpt</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10936DD5" w14:textId="77777777" w:rsidR="00DB0D68" w:rsidRDefault="00DB0D68" w:rsidP="000C47D6">
            <w:pPr>
              <w:spacing w:after="60" w:line="20" w:lineRule="atLeast"/>
              <w:ind w:left="306"/>
              <w:jc w:val="left"/>
              <w:rPr>
                <w:rStyle w:val="Hervorhebung"/>
                <w:b/>
                <w:i w:val="0"/>
                <w:lang w:val="en-US"/>
              </w:rPr>
            </w:pPr>
          </w:p>
          <w:p w14:paraId="02E941C0" w14:textId="35111C5C" w:rsidR="00DB0D68" w:rsidRDefault="00D771EE" w:rsidP="000C47D6">
            <w:pPr>
              <w:spacing w:after="60" w:line="20" w:lineRule="atLeast"/>
              <w:ind w:left="306"/>
              <w:jc w:val="left"/>
              <w:rPr>
                <w:rStyle w:val="Hervorhebung"/>
                <w:lang w:val="en-US"/>
              </w:rPr>
            </w:pPr>
            <w:r w:rsidRPr="00D771EE">
              <w:rPr>
                <w:rStyle w:val="Hervorhebung"/>
                <w:lang w:val="en-US"/>
              </w:rPr>
              <w:t>communication_context_facto = cdf(scale_fun(v2mecorrpt))</w:t>
            </w:r>
            <w:r w:rsidR="00DB0D68" w:rsidRPr="00DB0D68">
              <w:rPr>
                <w:rStyle w:val="Hervorhebung"/>
                <w:lang w:val="en-US"/>
              </w:rPr>
              <w:t xml:space="preserve"> </w:t>
            </w:r>
          </w:p>
          <w:p w14:paraId="498C0D29" w14:textId="1665ECE9" w:rsidR="00DB0D68" w:rsidRPr="00DB0D68" w:rsidRDefault="00D771EE" w:rsidP="000C47D6">
            <w:pPr>
              <w:spacing w:after="60" w:line="20" w:lineRule="atLeast"/>
              <w:ind w:left="306"/>
              <w:jc w:val="left"/>
              <w:rPr>
                <w:rStyle w:val="Hervorhebung"/>
                <w:b/>
                <w:i w:val="0"/>
                <w:lang w:val="en-US"/>
              </w:rPr>
            </w:pPr>
            <w:r w:rsidRPr="00D771EE">
              <w:rPr>
                <w:rStyle w:val="Hervorhebung"/>
                <w:lang w:val="en-US"/>
              </w:rPr>
              <w:t xml:space="preserve">communication_context_facto = </w:t>
            </w:r>
            <w:proofErr w:type="gramStart"/>
            <w:r w:rsidRPr="00D771EE">
              <w:rPr>
                <w:rStyle w:val="Hervorhebung"/>
                <w:lang w:val="en-US"/>
              </w:rPr>
              <w:t>minmax(</w:t>
            </w:r>
            <w:proofErr w:type="gramEnd"/>
            <w:r w:rsidRPr="00D771EE">
              <w:rPr>
                <w:rStyle w:val="Hervorhebung"/>
                <w:lang w:val="en-US"/>
              </w:rPr>
              <w:t>communication_context_facto, 0.5) + 0.5</w:t>
            </w:r>
          </w:p>
        </w:tc>
      </w:tr>
    </w:tbl>
    <w:tbl>
      <w:tblPr>
        <w:tblStyle w:val="Tabellenraster"/>
        <w:tblW w:w="0" w:type="auto"/>
        <w:tblLook w:val="04A0" w:firstRow="1" w:lastRow="0" w:firstColumn="1" w:lastColumn="0" w:noHBand="0" w:noVBand="1"/>
      </w:tblPr>
      <w:tblGrid>
        <w:gridCol w:w="9062"/>
      </w:tblGrid>
      <w:tr w:rsidR="00DB0D68" w:rsidRPr="003005D3" w14:paraId="2FDF3CD4" w14:textId="77777777" w:rsidTr="00DB0D68">
        <w:tc>
          <w:tcPr>
            <w:tcW w:w="9062" w:type="dxa"/>
            <w:tcBorders>
              <w:bottom w:val="nil"/>
            </w:tcBorders>
            <w:shd w:val="clear" w:color="auto" w:fill="DBE5F1" w:themeFill="accent1" w:themeFillTint="33"/>
          </w:tcPr>
          <w:p w14:paraId="38AF15AC" w14:textId="1287E1E4" w:rsidR="00DB0D68" w:rsidRPr="00B16A5F" w:rsidRDefault="00DB0D68" w:rsidP="00290602">
            <w:pPr>
              <w:pStyle w:val="Listenabsatz"/>
              <w:numPr>
                <w:ilvl w:val="0"/>
                <w:numId w:val="74"/>
              </w:numPr>
              <w:spacing w:afterLines="60" w:after="144" w:line="20" w:lineRule="atLeast"/>
              <w:rPr>
                <w:b/>
                <w:lang w:val="en-US"/>
              </w:rPr>
            </w:pPr>
            <w:r w:rsidRPr="00B16A5F">
              <w:rPr>
                <w:b/>
                <w:lang w:val="en-US"/>
              </w:rPr>
              <w:t>Media corrupt (v2mecorrpt)</w:t>
            </w:r>
          </w:p>
        </w:tc>
      </w:tr>
      <w:tr w:rsidR="00DB0D68" w:rsidRPr="009022E5" w14:paraId="42C54C9A" w14:textId="77777777" w:rsidTr="00DB0D68">
        <w:tc>
          <w:tcPr>
            <w:tcW w:w="9062" w:type="dxa"/>
            <w:tcBorders>
              <w:top w:val="nil"/>
              <w:bottom w:val="nil"/>
            </w:tcBorders>
            <w:shd w:val="clear" w:color="auto" w:fill="DBE5F1" w:themeFill="accent1" w:themeFillTint="33"/>
          </w:tcPr>
          <w:p w14:paraId="222D6696" w14:textId="77777777" w:rsidR="00DB0D68" w:rsidRPr="00B16A5F" w:rsidRDefault="00DB0D68" w:rsidP="00DB0D68">
            <w:pPr>
              <w:pStyle w:val="Listenabsatz"/>
              <w:spacing w:afterLines="60" w:after="144" w:line="20" w:lineRule="atLeast"/>
              <w:ind w:left="1428"/>
              <w:rPr>
                <w:lang w:val="en-US"/>
              </w:rPr>
            </w:pPr>
            <w:r w:rsidRPr="00B16A5F">
              <w:rPr>
                <w:lang w:val="en-US"/>
              </w:rPr>
              <w:t>Question: Do journalists, publishers, or broadcasters accept payments in exchange for</w:t>
            </w:r>
            <w:r>
              <w:rPr>
                <w:lang w:val="en-US"/>
              </w:rPr>
              <w:t xml:space="preserve"> </w:t>
            </w:r>
            <w:r w:rsidRPr="00B16A5F">
              <w:rPr>
                <w:lang w:val="en-US"/>
              </w:rPr>
              <w:t>altering news coverage?</w:t>
            </w:r>
          </w:p>
        </w:tc>
      </w:tr>
      <w:tr w:rsidR="00DB0D68" w:rsidRPr="009022E5" w14:paraId="7D3795AD" w14:textId="77777777" w:rsidTr="00DB0D68">
        <w:tc>
          <w:tcPr>
            <w:tcW w:w="9062" w:type="dxa"/>
            <w:tcBorders>
              <w:top w:val="nil"/>
              <w:bottom w:val="nil"/>
            </w:tcBorders>
            <w:shd w:val="clear" w:color="auto" w:fill="DBE5F1" w:themeFill="accent1" w:themeFillTint="33"/>
          </w:tcPr>
          <w:p w14:paraId="26188E0F" w14:textId="77777777" w:rsidR="00DB0D68" w:rsidRPr="00B16A5F" w:rsidRDefault="00DB0D68" w:rsidP="00DB0D68">
            <w:pPr>
              <w:pStyle w:val="Listenabsatz"/>
              <w:spacing w:afterLines="60" w:after="144" w:line="20" w:lineRule="atLeast"/>
              <w:ind w:left="1428"/>
              <w:rPr>
                <w:lang w:val="en-US"/>
              </w:rPr>
            </w:pPr>
            <w:r w:rsidRPr="00B16A5F">
              <w:rPr>
                <w:lang w:val="en-US"/>
              </w:rPr>
              <w:t>Responses:</w:t>
            </w:r>
          </w:p>
          <w:p w14:paraId="170E8E53" w14:textId="77777777" w:rsidR="00DB0D68" w:rsidRPr="00B16A5F" w:rsidRDefault="00DB0D68" w:rsidP="00DB0D68">
            <w:pPr>
              <w:pStyle w:val="Listenabsatz"/>
              <w:spacing w:afterLines="60" w:after="144" w:line="20" w:lineRule="atLeast"/>
              <w:ind w:left="1428"/>
              <w:rPr>
                <w:lang w:val="en-US"/>
              </w:rPr>
            </w:pPr>
            <w:r w:rsidRPr="00B16A5F">
              <w:rPr>
                <w:lang w:val="en-US"/>
              </w:rPr>
              <w:t>0: The media are so closely directed by the government that any such payments</w:t>
            </w:r>
            <w:r>
              <w:rPr>
                <w:lang w:val="en-US"/>
              </w:rPr>
              <w:t xml:space="preserve"> </w:t>
            </w:r>
            <w:r w:rsidRPr="00B16A5F">
              <w:rPr>
                <w:lang w:val="en-US"/>
              </w:rPr>
              <w:t>would be either unnecessary to ensure pro-government coverage or ineffective in</w:t>
            </w:r>
            <w:r>
              <w:rPr>
                <w:lang w:val="en-US"/>
              </w:rPr>
              <w:t xml:space="preserve"> </w:t>
            </w:r>
            <w:r w:rsidRPr="00B16A5F">
              <w:rPr>
                <w:lang w:val="en-US"/>
              </w:rPr>
              <w:t>producing anti-government coverage.</w:t>
            </w:r>
          </w:p>
          <w:p w14:paraId="2476B476" w14:textId="77777777" w:rsidR="00DB0D68" w:rsidRPr="00B16A5F" w:rsidRDefault="00DB0D68" w:rsidP="00DB0D68">
            <w:pPr>
              <w:pStyle w:val="Listenabsatz"/>
              <w:spacing w:afterLines="60" w:after="144" w:line="20" w:lineRule="atLeast"/>
              <w:ind w:left="1428"/>
              <w:rPr>
                <w:lang w:val="en-US"/>
              </w:rPr>
            </w:pPr>
            <w:r w:rsidRPr="00B16A5F">
              <w:rPr>
                <w:lang w:val="en-US"/>
              </w:rPr>
              <w:t>1: Journalists, publishers, and broadcasters routinely alter news coverage in</w:t>
            </w:r>
            <w:r>
              <w:rPr>
                <w:lang w:val="en-US"/>
              </w:rPr>
              <w:t xml:space="preserve"> </w:t>
            </w:r>
            <w:r w:rsidRPr="00B16A5F">
              <w:rPr>
                <w:lang w:val="en-US"/>
              </w:rPr>
              <w:t>exchange for payments.</w:t>
            </w:r>
          </w:p>
          <w:p w14:paraId="78F5D015" w14:textId="77777777" w:rsidR="00DB0D68" w:rsidRPr="00B16A5F" w:rsidRDefault="00DB0D68" w:rsidP="00DB0D68">
            <w:pPr>
              <w:pStyle w:val="Listenabsatz"/>
              <w:spacing w:afterLines="60" w:after="144" w:line="20" w:lineRule="atLeast"/>
              <w:ind w:left="1428"/>
              <w:rPr>
                <w:lang w:val="en-US"/>
              </w:rPr>
            </w:pPr>
            <w:r w:rsidRPr="00B16A5F">
              <w:rPr>
                <w:lang w:val="en-US"/>
              </w:rPr>
              <w:t>2: It is common, but not routine, for journalists, publishers, and broadcasters to alter</w:t>
            </w:r>
            <w:r>
              <w:rPr>
                <w:lang w:val="en-US"/>
              </w:rPr>
              <w:t xml:space="preserve"> </w:t>
            </w:r>
            <w:r w:rsidRPr="00B16A5F">
              <w:rPr>
                <w:lang w:val="en-US"/>
              </w:rPr>
              <w:t>news coverage in exchange for payments.</w:t>
            </w:r>
          </w:p>
          <w:p w14:paraId="093C9ED5" w14:textId="77777777" w:rsidR="00DB0D68" w:rsidRPr="00B16A5F" w:rsidRDefault="00DB0D68" w:rsidP="00DB0D68">
            <w:pPr>
              <w:pStyle w:val="Listenabsatz"/>
              <w:spacing w:afterLines="60" w:after="144" w:line="20" w:lineRule="atLeast"/>
              <w:ind w:left="1428"/>
              <w:rPr>
                <w:lang w:val="en-US"/>
              </w:rPr>
            </w:pPr>
            <w:r w:rsidRPr="00B16A5F">
              <w:rPr>
                <w:lang w:val="en-US"/>
              </w:rPr>
              <w:t>3: It is not normal for journalists, publishers, and broadcasters to alter news</w:t>
            </w:r>
            <w:r>
              <w:rPr>
                <w:lang w:val="en-US"/>
              </w:rPr>
              <w:t xml:space="preserve"> </w:t>
            </w:r>
            <w:r w:rsidRPr="00B16A5F">
              <w:rPr>
                <w:lang w:val="en-US"/>
              </w:rPr>
              <w:t>coverage in exchange for payments, but it happens occasionally, without anyone</w:t>
            </w:r>
            <w:r>
              <w:rPr>
                <w:lang w:val="en-US"/>
              </w:rPr>
              <w:t xml:space="preserve"> </w:t>
            </w:r>
            <w:r w:rsidRPr="00B16A5F">
              <w:rPr>
                <w:lang w:val="en-US"/>
              </w:rPr>
              <w:t>being punished.</w:t>
            </w:r>
          </w:p>
          <w:p w14:paraId="75A605C0" w14:textId="77777777" w:rsidR="00DB0D68" w:rsidRPr="00B16A5F" w:rsidRDefault="00DB0D68" w:rsidP="00DB0D68">
            <w:pPr>
              <w:pStyle w:val="Listenabsatz"/>
              <w:spacing w:afterLines="60" w:after="144" w:line="20" w:lineRule="atLeast"/>
              <w:ind w:left="1428"/>
              <w:rPr>
                <w:lang w:val="en-US"/>
              </w:rPr>
            </w:pPr>
            <w:r w:rsidRPr="00B16A5F">
              <w:rPr>
                <w:lang w:val="en-US"/>
              </w:rPr>
              <w:t>4: Journalists, publishers, and broadcasters rarely alter news coverage in exchange</w:t>
            </w:r>
            <w:r>
              <w:rPr>
                <w:lang w:val="en-US"/>
              </w:rPr>
              <w:t xml:space="preserve"> </w:t>
            </w:r>
            <w:r w:rsidRPr="00B16A5F">
              <w:rPr>
                <w:lang w:val="en-US"/>
              </w:rPr>
              <w:t>for payments, and if it becomes known, someone is punished for it.</w:t>
            </w:r>
          </w:p>
        </w:tc>
      </w:tr>
      <w:tr w:rsidR="00DB0D68" w:rsidRPr="009022E5" w14:paraId="4250EE21" w14:textId="77777777" w:rsidTr="00533693">
        <w:tc>
          <w:tcPr>
            <w:tcW w:w="9062" w:type="dxa"/>
            <w:tcBorders>
              <w:top w:val="nil"/>
              <w:bottom w:val="single" w:sz="4" w:space="0" w:color="auto"/>
            </w:tcBorders>
            <w:shd w:val="clear" w:color="auto" w:fill="DBE5F1" w:themeFill="accent1" w:themeFillTint="33"/>
          </w:tcPr>
          <w:p w14:paraId="6877585D" w14:textId="77777777" w:rsidR="00DB0D68" w:rsidRDefault="00DB0D68" w:rsidP="00DB0D68">
            <w:pPr>
              <w:pStyle w:val="Listenabsatz"/>
              <w:spacing w:afterLines="60" w:after="144" w:line="20" w:lineRule="atLeast"/>
              <w:ind w:left="1428"/>
              <w:rPr>
                <w:lang w:val="en-US"/>
              </w:rPr>
            </w:pPr>
            <w:r w:rsidRPr="00B16A5F">
              <w:rPr>
                <w:lang w:val="en-US"/>
              </w:rPr>
              <w:t>Scale: Ordinal, converted to interval by the measurement model.</w:t>
            </w:r>
          </w:p>
          <w:p w14:paraId="587602A9" w14:textId="2B785E2B" w:rsidR="00533693" w:rsidRPr="00B16A5F" w:rsidRDefault="00533693" w:rsidP="00DB0D68">
            <w:pPr>
              <w:pStyle w:val="Listenabsatz"/>
              <w:spacing w:afterLines="60" w:after="144" w:line="20" w:lineRule="atLeast"/>
              <w:ind w:left="1428"/>
              <w:rPr>
                <w:lang w:val="en-US"/>
              </w:rPr>
            </w:pPr>
            <w:r>
              <w:rPr>
                <w:rStyle w:val="Hervorhebung"/>
                <w:lang w:val="en-US"/>
              </w:rPr>
              <w:t>From: V-Dem-Codebook (Coppedge et al. 2018)</w:t>
            </w:r>
          </w:p>
        </w:tc>
      </w:tr>
    </w:tbl>
    <w:p w14:paraId="3862A2B7" w14:textId="77777777" w:rsidR="0042634B" w:rsidRPr="00FC0320" w:rsidRDefault="0042634B">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771EE" w:rsidRPr="009022E5" w14:paraId="2A21FAAA" w14:textId="77777777" w:rsidTr="00533693">
        <w:trPr>
          <w:trHeight w:val="20"/>
        </w:trPr>
        <w:tc>
          <w:tcPr>
            <w:tcW w:w="9062" w:type="dxa"/>
            <w:tcBorders>
              <w:bottom w:val="single" w:sz="4" w:space="0" w:color="auto"/>
            </w:tcBorders>
            <w:shd w:val="clear" w:color="auto" w:fill="D9D9D9" w:themeFill="background1" w:themeFillShade="D9"/>
            <w:vAlign w:val="center"/>
          </w:tcPr>
          <w:p w14:paraId="397E2B25" w14:textId="33349828"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lastRenderedPageBreak/>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 xml:space="preserve">Guarantee of Rights </w:t>
            </w:r>
            <w:r w:rsidR="00213333" w:rsidRPr="00213333">
              <w:rPr>
                <w:rStyle w:val="Hervorhebung"/>
                <w:b/>
                <w:i w:val="0"/>
                <w:lang w:val="en-US"/>
              </w:rPr>
              <w:t>(</w:t>
            </w:r>
            <w:r w:rsidR="00D771EE" w:rsidRPr="00D771EE">
              <w:rPr>
                <w:rStyle w:val="Hervorhebung"/>
                <w:b/>
                <w:i w:val="0"/>
                <w:lang w:val="en-US"/>
              </w:rPr>
              <w:t>rights_context_facto)</w:t>
            </w:r>
          </w:p>
          <w:p w14:paraId="3849F00D" w14:textId="77777777" w:rsidR="00D771EE" w:rsidRDefault="00D771EE" w:rsidP="000C47D6">
            <w:pPr>
              <w:spacing w:after="60" w:line="20" w:lineRule="atLeast"/>
              <w:ind w:left="306"/>
              <w:jc w:val="left"/>
              <w:rPr>
                <w:rStyle w:val="Hervorhebung"/>
                <w:b/>
                <w:i w:val="0"/>
                <w:lang w:val="en-US"/>
              </w:rPr>
            </w:pPr>
          </w:p>
          <w:p w14:paraId="078AF2C0" w14:textId="02C6688C"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771EE">
              <w:rPr>
                <w:b/>
                <w:lang w:val="en-US"/>
              </w:rPr>
              <w:t>v2jucorrdc</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788F62EC" w14:textId="77777777" w:rsidR="00D771EE" w:rsidRDefault="00D771EE" w:rsidP="000C47D6">
            <w:pPr>
              <w:spacing w:after="60" w:line="20" w:lineRule="atLeast"/>
              <w:ind w:left="306"/>
              <w:jc w:val="left"/>
              <w:rPr>
                <w:rStyle w:val="Hervorhebung"/>
                <w:b/>
                <w:i w:val="0"/>
                <w:lang w:val="en-US"/>
              </w:rPr>
            </w:pPr>
          </w:p>
          <w:p w14:paraId="5E23EAF7" w14:textId="0DFEC09E" w:rsidR="00D771EE" w:rsidRDefault="00D771EE" w:rsidP="000C47D6">
            <w:pPr>
              <w:spacing w:after="60" w:line="20" w:lineRule="atLeast"/>
              <w:ind w:left="306"/>
              <w:jc w:val="left"/>
              <w:rPr>
                <w:rStyle w:val="Hervorhebung"/>
                <w:lang w:val="en-US"/>
              </w:rPr>
            </w:pPr>
            <w:r w:rsidRPr="00D771EE">
              <w:rPr>
                <w:rStyle w:val="Hervorhebung"/>
                <w:lang w:val="en-US"/>
              </w:rPr>
              <w:t xml:space="preserve">rights_context_facto = cdf(scale(v2jucorrdc)) </w:t>
            </w:r>
          </w:p>
          <w:p w14:paraId="4BD7A000" w14:textId="6D49B6C8" w:rsidR="00D771EE" w:rsidRPr="00DB0D68" w:rsidRDefault="00D771EE" w:rsidP="000C47D6">
            <w:pPr>
              <w:spacing w:after="60" w:line="20" w:lineRule="atLeast"/>
              <w:ind w:left="306"/>
              <w:jc w:val="left"/>
              <w:rPr>
                <w:rStyle w:val="Hervorhebung"/>
                <w:b/>
                <w:i w:val="0"/>
                <w:lang w:val="en-US"/>
              </w:rPr>
            </w:pPr>
            <w:r w:rsidRPr="00D771EE">
              <w:rPr>
                <w:rStyle w:val="Hervorhebung"/>
                <w:lang w:val="en-US"/>
              </w:rPr>
              <w:t xml:space="preserve">rights_context_facto = </w:t>
            </w:r>
            <w:proofErr w:type="gramStart"/>
            <w:r w:rsidRPr="00D771EE">
              <w:rPr>
                <w:rStyle w:val="Hervorhebung"/>
                <w:lang w:val="en-US"/>
              </w:rPr>
              <w:t>minmax(</w:t>
            </w:r>
            <w:proofErr w:type="gramEnd"/>
            <w:r w:rsidRPr="00D771EE">
              <w:rPr>
                <w:rStyle w:val="Hervorhebung"/>
                <w:lang w:val="en-US"/>
              </w:rPr>
              <w:t>rights_context_facto, 0.5) + 0.5</w:t>
            </w:r>
          </w:p>
        </w:tc>
      </w:tr>
    </w:tbl>
    <w:tbl>
      <w:tblPr>
        <w:tblStyle w:val="Tabellenraster"/>
        <w:tblW w:w="0" w:type="auto"/>
        <w:tblLook w:val="04A0" w:firstRow="1" w:lastRow="0" w:firstColumn="1" w:lastColumn="0" w:noHBand="0" w:noVBand="1"/>
      </w:tblPr>
      <w:tblGrid>
        <w:gridCol w:w="9062"/>
      </w:tblGrid>
      <w:tr w:rsidR="00F42840" w:rsidRPr="003005D3" w14:paraId="20BC56F0" w14:textId="77777777" w:rsidTr="0044380C">
        <w:tc>
          <w:tcPr>
            <w:tcW w:w="9062" w:type="dxa"/>
            <w:tcBorders>
              <w:bottom w:val="nil"/>
            </w:tcBorders>
            <w:shd w:val="clear" w:color="auto" w:fill="DBE5F1" w:themeFill="accent1" w:themeFillTint="33"/>
          </w:tcPr>
          <w:p w14:paraId="4FB9AA05" w14:textId="758FADC7" w:rsidR="00F42840" w:rsidRPr="00166D22" w:rsidRDefault="00F42840" w:rsidP="00290602">
            <w:pPr>
              <w:pStyle w:val="Listenabsatz"/>
              <w:numPr>
                <w:ilvl w:val="0"/>
                <w:numId w:val="75"/>
              </w:numPr>
              <w:spacing w:afterLines="60" w:after="144" w:line="20" w:lineRule="atLeast"/>
              <w:rPr>
                <w:b/>
                <w:lang w:val="en-US"/>
              </w:rPr>
            </w:pPr>
            <w:r w:rsidRPr="00166D22">
              <w:rPr>
                <w:b/>
                <w:lang w:val="en-US"/>
              </w:rPr>
              <w:t>Judicial corruption decision (v2jucorrdc)</w:t>
            </w:r>
          </w:p>
        </w:tc>
      </w:tr>
      <w:tr w:rsidR="00F42840" w:rsidRPr="009022E5" w14:paraId="20677CAC" w14:textId="77777777" w:rsidTr="0044380C">
        <w:tc>
          <w:tcPr>
            <w:tcW w:w="9062" w:type="dxa"/>
            <w:tcBorders>
              <w:top w:val="nil"/>
              <w:bottom w:val="nil"/>
            </w:tcBorders>
            <w:shd w:val="clear" w:color="auto" w:fill="DBE5F1" w:themeFill="accent1" w:themeFillTint="33"/>
          </w:tcPr>
          <w:p w14:paraId="745FF5D9" w14:textId="77777777" w:rsidR="00F42840" w:rsidRPr="0001133E" w:rsidRDefault="00F42840" w:rsidP="0044380C">
            <w:pPr>
              <w:pStyle w:val="Listenabsatz"/>
              <w:spacing w:afterLines="60" w:after="144" w:line="20" w:lineRule="atLeast"/>
              <w:ind w:left="1428"/>
              <w:rPr>
                <w:lang w:val="en-US"/>
              </w:rPr>
            </w:pPr>
            <w:r w:rsidRPr="0001133E">
              <w:rPr>
                <w:lang w:val="en-US"/>
              </w:rPr>
              <w:t>Question: How often do individuals or businesses make undocumented extra payments or</w:t>
            </w:r>
            <w:r>
              <w:rPr>
                <w:lang w:val="en-US"/>
              </w:rPr>
              <w:t xml:space="preserve"> </w:t>
            </w:r>
            <w:r w:rsidRPr="0001133E">
              <w:rPr>
                <w:lang w:val="en-US"/>
              </w:rPr>
              <w:t>bribes in order to speed up or delay the process or to obtain a favorable judicial</w:t>
            </w:r>
            <w:r>
              <w:rPr>
                <w:lang w:val="en-US"/>
              </w:rPr>
              <w:t xml:space="preserve"> </w:t>
            </w:r>
            <w:r w:rsidRPr="0001133E">
              <w:rPr>
                <w:lang w:val="en-US"/>
              </w:rPr>
              <w:t>decision?</w:t>
            </w:r>
          </w:p>
        </w:tc>
      </w:tr>
      <w:tr w:rsidR="00F42840" w:rsidRPr="0001133E" w14:paraId="39CD0437" w14:textId="77777777" w:rsidTr="0044380C">
        <w:tc>
          <w:tcPr>
            <w:tcW w:w="9062" w:type="dxa"/>
            <w:tcBorders>
              <w:top w:val="nil"/>
              <w:bottom w:val="nil"/>
            </w:tcBorders>
            <w:shd w:val="clear" w:color="auto" w:fill="DBE5F1" w:themeFill="accent1" w:themeFillTint="33"/>
          </w:tcPr>
          <w:p w14:paraId="3D268942" w14:textId="77777777" w:rsidR="00F42840" w:rsidRPr="0001133E" w:rsidRDefault="00F42840" w:rsidP="0044380C">
            <w:pPr>
              <w:pStyle w:val="Listenabsatz"/>
              <w:spacing w:afterLines="60" w:after="144" w:line="20" w:lineRule="atLeast"/>
              <w:ind w:left="1428"/>
              <w:rPr>
                <w:lang w:val="en-US"/>
              </w:rPr>
            </w:pPr>
            <w:r w:rsidRPr="0001133E">
              <w:rPr>
                <w:lang w:val="en-US"/>
              </w:rPr>
              <w:t>Responses:</w:t>
            </w:r>
          </w:p>
          <w:p w14:paraId="0A6C7A5A" w14:textId="77777777" w:rsidR="00F42840" w:rsidRPr="0001133E" w:rsidRDefault="00F42840" w:rsidP="0044380C">
            <w:pPr>
              <w:pStyle w:val="Listenabsatz"/>
              <w:spacing w:afterLines="60" w:after="144" w:line="20" w:lineRule="atLeast"/>
              <w:ind w:left="1428"/>
              <w:rPr>
                <w:lang w:val="en-US"/>
              </w:rPr>
            </w:pPr>
            <w:r w:rsidRPr="0001133E">
              <w:rPr>
                <w:lang w:val="en-US"/>
              </w:rPr>
              <w:t>0: Always.</w:t>
            </w:r>
          </w:p>
          <w:p w14:paraId="7E9E8C35" w14:textId="77777777" w:rsidR="00F42840" w:rsidRPr="0001133E" w:rsidRDefault="00F42840" w:rsidP="0044380C">
            <w:pPr>
              <w:pStyle w:val="Listenabsatz"/>
              <w:spacing w:afterLines="60" w:after="144" w:line="20" w:lineRule="atLeast"/>
              <w:ind w:left="1428"/>
              <w:rPr>
                <w:lang w:val="en-US"/>
              </w:rPr>
            </w:pPr>
            <w:r w:rsidRPr="0001133E">
              <w:rPr>
                <w:lang w:val="en-US"/>
              </w:rPr>
              <w:t>1: Usually.</w:t>
            </w:r>
          </w:p>
          <w:p w14:paraId="2375D254" w14:textId="77777777" w:rsidR="00F42840" w:rsidRPr="0001133E" w:rsidRDefault="00F42840" w:rsidP="0044380C">
            <w:pPr>
              <w:pStyle w:val="Listenabsatz"/>
              <w:spacing w:afterLines="60" w:after="144" w:line="20" w:lineRule="atLeast"/>
              <w:ind w:left="1428"/>
              <w:rPr>
                <w:lang w:val="en-US"/>
              </w:rPr>
            </w:pPr>
            <w:r w:rsidRPr="0001133E">
              <w:rPr>
                <w:lang w:val="en-US"/>
              </w:rPr>
              <w:t>2: About half of the time.</w:t>
            </w:r>
          </w:p>
          <w:p w14:paraId="7A12AAC4" w14:textId="77777777" w:rsidR="00F42840" w:rsidRPr="0001133E" w:rsidRDefault="00F42840" w:rsidP="0044380C">
            <w:pPr>
              <w:pStyle w:val="Listenabsatz"/>
              <w:spacing w:afterLines="60" w:after="144" w:line="20" w:lineRule="atLeast"/>
              <w:ind w:left="1428"/>
              <w:rPr>
                <w:lang w:val="en-US"/>
              </w:rPr>
            </w:pPr>
            <w:r w:rsidRPr="0001133E">
              <w:rPr>
                <w:lang w:val="en-US"/>
              </w:rPr>
              <w:t>3: Not usually.</w:t>
            </w:r>
          </w:p>
          <w:p w14:paraId="392E21A2" w14:textId="77777777" w:rsidR="00F42840" w:rsidRPr="0001133E" w:rsidRDefault="00F42840" w:rsidP="0044380C">
            <w:pPr>
              <w:pStyle w:val="Listenabsatz"/>
              <w:spacing w:afterLines="60" w:after="144" w:line="20" w:lineRule="atLeast"/>
              <w:ind w:left="1428"/>
              <w:rPr>
                <w:lang w:val="en-US"/>
              </w:rPr>
            </w:pPr>
            <w:r w:rsidRPr="0001133E">
              <w:rPr>
                <w:lang w:val="en-US"/>
              </w:rPr>
              <w:t>4: Never.</w:t>
            </w:r>
          </w:p>
        </w:tc>
      </w:tr>
      <w:tr w:rsidR="00F42840" w:rsidRPr="009022E5" w14:paraId="4D56E705" w14:textId="77777777" w:rsidTr="0044380C">
        <w:tc>
          <w:tcPr>
            <w:tcW w:w="9062" w:type="dxa"/>
            <w:tcBorders>
              <w:top w:val="nil"/>
              <w:bottom w:val="nil"/>
            </w:tcBorders>
            <w:shd w:val="clear" w:color="auto" w:fill="DBE5F1" w:themeFill="accent1" w:themeFillTint="33"/>
          </w:tcPr>
          <w:p w14:paraId="6DD76BD1" w14:textId="77777777" w:rsidR="00F42840" w:rsidRDefault="00F42840" w:rsidP="0044380C">
            <w:pPr>
              <w:pStyle w:val="Listenabsatz"/>
              <w:spacing w:afterLines="60" w:after="144" w:line="20" w:lineRule="atLeast"/>
              <w:ind w:left="1428"/>
              <w:rPr>
                <w:lang w:val="en-US"/>
              </w:rPr>
            </w:pPr>
            <w:r w:rsidRPr="0001133E">
              <w:rPr>
                <w:lang w:val="en-US"/>
              </w:rPr>
              <w:t>Scale: Ordinal, converted to interval by the measurement model.</w:t>
            </w:r>
          </w:p>
          <w:p w14:paraId="09278CF2" w14:textId="141676A1" w:rsidR="00533693" w:rsidRPr="0001133E" w:rsidRDefault="00533693" w:rsidP="0044380C">
            <w:pPr>
              <w:pStyle w:val="Listenabsatz"/>
              <w:spacing w:afterLines="60" w:after="144" w:line="20" w:lineRule="atLeast"/>
              <w:ind w:left="1428"/>
              <w:rPr>
                <w:lang w:val="en-US"/>
              </w:rPr>
            </w:pPr>
            <w:r>
              <w:rPr>
                <w:rStyle w:val="Hervorhebung"/>
                <w:lang w:val="en-US"/>
              </w:rPr>
              <w:t>From: V-Dem-Codebook (Coppedge et al. 2018)</w:t>
            </w:r>
          </w:p>
        </w:tc>
      </w:tr>
    </w:tbl>
    <w:tbl>
      <w:tblPr>
        <w:tblStyle w:val="Tabellenraster4"/>
        <w:tblW w:w="0" w:type="auto"/>
        <w:tblLook w:val="04A0" w:firstRow="1" w:lastRow="0" w:firstColumn="1" w:lastColumn="0" w:noHBand="0" w:noVBand="1"/>
      </w:tblPr>
      <w:tblGrid>
        <w:gridCol w:w="9062"/>
      </w:tblGrid>
      <w:tr w:rsidR="00D771EE" w:rsidRPr="009022E5" w14:paraId="442D1305" w14:textId="77777777" w:rsidTr="00533693">
        <w:trPr>
          <w:trHeight w:val="20"/>
        </w:trPr>
        <w:tc>
          <w:tcPr>
            <w:tcW w:w="9062" w:type="dxa"/>
            <w:tcBorders>
              <w:bottom w:val="single" w:sz="4" w:space="0" w:color="auto"/>
            </w:tcBorders>
            <w:shd w:val="clear" w:color="auto" w:fill="D9D9D9" w:themeFill="background1" w:themeFillShade="D9"/>
            <w:vAlign w:val="center"/>
          </w:tcPr>
          <w:p w14:paraId="371EA870" w14:textId="250A84AD"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Pr>
                <w:rStyle w:val="Hervorhebung"/>
                <w:b/>
                <w:i w:val="0"/>
                <w:lang w:val="en-US"/>
              </w:rPr>
              <w:t>Rules Settlement and Implementation</w:t>
            </w:r>
            <w:r w:rsidR="00D771EE" w:rsidRPr="00D771EE">
              <w:rPr>
                <w:rStyle w:val="Hervorhebung"/>
                <w:b/>
                <w:i w:val="0"/>
                <w:lang w:val="en-US"/>
              </w:rPr>
              <w:t xml:space="preserve"> </w:t>
            </w:r>
            <w:r w:rsidR="00213333" w:rsidRPr="00213333">
              <w:rPr>
                <w:rStyle w:val="Hervorhebung"/>
                <w:b/>
                <w:i w:val="0"/>
                <w:lang w:val="en-US"/>
              </w:rPr>
              <w:t>(</w:t>
            </w:r>
            <w:r w:rsidR="00D771EE">
              <w:rPr>
                <w:rStyle w:val="Hervorhebung"/>
                <w:b/>
                <w:i w:val="0"/>
                <w:lang w:val="en-US"/>
              </w:rPr>
              <w:t>rules_settlement</w:t>
            </w:r>
            <w:r w:rsidR="00D771EE" w:rsidRPr="00D771EE">
              <w:rPr>
                <w:rStyle w:val="Hervorhebung"/>
                <w:b/>
                <w:i w:val="0"/>
                <w:lang w:val="en-US"/>
              </w:rPr>
              <w:t>_context_facto)</w:t>
            </w:r>
          </w:p>
          <w:p w14:paraId="2E30927A" w14:textId="77777777" w:rsidR="00D771EE" w:rsidRDefault="00D771EE" w:rsidP="00394860">
            <w:pPr>
              <w:spacing w:after="60" w:line="20" w:lineRule="atLeast"/>
              <w:jc w:val="left"/>
              <w:rPr>
                <w:rStyle w:val="Hervorhebung"/>
                <w:b/>
                <w:i w:val="0"/>
                <w:lang w:val="en-US"/>
              </w:rPr>
            </w:pPr>
          </w:p>
          <w:p w14:paraId="1870183B" w14:textId="3C337670"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w:t>
            </w:r>
            <w:r w:rsidR="000C47D6">
              <w:rPr>
                <w:rStyle w:val="Fett"/>
                <w:b w:val="0"/>
                <w:bCs w:val="0"/>
                <w:lang w:val="en-US"/>
              </w:rPr>
              <w:t>is the</w:t>
            </w:r>
            <w:r w:rsidR="000C47D6" w:rsidRPr="000C47D6">
              <w:rPr>
                <w:rStyle w:val="Fett"/>
                <w:lang w:val="en-US"/>
              </w:rPr>
              <w:t xml:space="preserve"> average of </w:t>
            </w:r>
            <w:r w:rsidR="000C47D6">
              <w:rPr>
                <w:b/>
                <w:lang w:val="en-US"/>
              </w:rPr>
              <w:t xml:space="preserve">rules_settlement_parlnocorr_facto </w:t>
            </w:r>
            <w:r w:rsidR="000C47D6" w:rsidRPr="000C47D6">
              <w:rPr>
                <w:lang w:val="en-US"/>
              </w:rPr>
              <w:t>and</w:t>
            </w:r>
            <w:r w:rsidR="000C47D6" w:rsidRPr="000C47D6">
              <w:rPr>
                <w:b/>
                <w:lang w:val="en-US"/>
              </w:rPr>
              <w:t xml:space="preserve"> </w:t>
            </w:r>
            <w:r w:rsidR="000C47D6">
              <w:rPr>
                <w:b/>
                <w:lang w:val="en-US"/>
              </w:rPr>
              <w:t>rules_settlement_exenocorr_facto</w:t>
            </w:r>
            <w:r w:rsidRPr="00DB0D68">
              <w:rPr>
                <w:rStyle w:val="Fett"/>
                <w:b w:val="0"/>
                <w:bCs w:val="0"/>
                <w:lang w:val="en-US"/>
              </w:rPr>
              <w:t>.</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127B0BFF" w14:textId="77777777" w:rsidR="000C47D6" w:rsidRDefault="000C47D6" w:rsidP="000C47D6">
            <w:pPr>
              <w:spacing w:after="60" w:line="20" w:lineRule="atLeast"/>
              <w:ind w:left="306"/>
              <w:jc w:val="left"/>
              <w:rPr>
                <w:rStyle w:val="Hervorhebung"/>
                <w:lang w:val="en-US"/>
              </w:rPr>
            </w:pPr>
          </w:p>
          <w:p w14:paraId="5FBC95F4" w14:textId="0E2AD40D" w:rsidR="000C47D6" w:rsidRDefault="000C47D6" w:rsidP="000C47D6">
            <w:pPr>
              <w:spacing w:after="60" w:line="20" w:lineRule="atLeast"/>
              <w:ind w:left="306"/>
              <w:jc w:val="left"/>
              <w:rPr>
                <w:rStyle w:val="Hervorhebung"/>
                <w:lang w:val="en-US"/>
              </w:rPr>
            </w:pPr>
            <w:r w:rsidRPr="000C47D6">
              <w:rPr>
                <w:rStyle w:val="Hervorhebung"/>
                <w:lang w:val="en-US"/>
              </w:rPr>
              <w:t>rules_settlement_context_facto = rules_settlement_parlnocorr_facto * 0.5 + rules_settlement_exenocorr_facto * 0.5</w:t>
            </w:r>
          </w:p>
          <w:p w14:paraId="575DCA77" w14:textId="4DB0994F" w:rsidR="00D771EE" w:rsidRPr="00DB0D68" w:rsidRDefault="000C47D6" w:rsidP="000C47D6">
            <w:pPr>
              <w:spacing w:after="60" w:line="20" w:lineRule="atLeast"/>
              <w:ind w:left="306"/>
              <w:jc w:val="left"/>
              <w:rPr>
                <w:rStyle w:val="Hervorhebung"/>
                <w:b/>
                <w:i w:val="0"/>
                <w:lang w:val="en-US"/>
              </w:rPr>
            </w:pPr>
            <w:r w:rsidRPr="000C47D6">
              <w:rPr>
                <w:rStyle w:val="Hervorhebung"/>
                <w:lang w:val="en-US"/>
              </w:rPr>
              <w:t xml:space="preserve">rules_settlement_context_facto = </w:t>
            </w:r>
            <w:proofErr w:type="gramStart"/>
            <w:r w:rsidRPr="000C47D6">
              <w:rPr>
                <w:rStyle w:val="Hervorhebung"/>
                <w:lang w:val="en-US"/>
              </w:rPr>
              <w:t>minmax(</w:t>
            </w:r>
            <w:proofErr w:type="gramEnd"/>
            <w:r w:rsidRPr="000C47D6">
              <w:rPr>
                <w:rStyle w:val="Hervorhebung"/>
                <w:lang w:val="en-US"/>
              </w:rPr>
              <w:t>rules_settlement_context_facto, 0.5) + 0.5</w:t>
            </w:r>
          </w:p>
        </w:tc>
      </w:tr>
    </w:tbl>
    <w:tbl>
      <w:tblPr>
        <w:tblStyle w:val="Tabellenraster"/>
        <w:tblW w:w="0" w:type="auto"/>
        <w:tblLook w:val="04A0" w:firstRow="1" w:lastRow="0" w:firstColumn="1" w:lastColumn="0" w:noHBand="0" w:noVBand="1"/>
      </w:tblPr>
      <w:tblGrid>
        <w:gridCol w:w="9062"/>
      </w:tblGrid>
      <w:tr w:rsidR="00F42840" w:rsidRPr="009022E5" w14:paraId="3F42756D" w14:textId="77777777" w:rsidTr="00533693">
        <w:tc>
          <w:tcPr>
            <w:tcW w:w="9062" w:type="dxa"/>
            <w:tcBorders>
              <w:bottom w:val="single" w:sz="4" w:space="0" w:color="auto"/>
            </w:tcBorders>
            <w:shd w:val="clear" w:color="auto" w:fill="F2F2F2" w:themeFill="background1" w:themeFillShade="F2"/>
          </w:tcPr>
          <w:p w14:paraId="7AD4771D" w14:textId="54089FC5" w:rsidR="00F42840" w:rsidRPr="00D771EE" w:rsidRDefault="00D771EE" w:rsidP="00290602">
            <w:pPr>
              <w:pStyle w:val="Listenabsatz"/>
              <w:numPr>
                <w:ilvl w:val="0"/>
                <w:numId w:val="77"/>
              </w:numPr>
              <w:spacing w:afterLines="60" w:after="144" w:line="20" w:lineRule="atLeast"/>
              <w:rPr>
                <w:b/>
                <w:lang w:val="en-US"/>
              </w:rPr>
            </w:pPr>
            <w:r w:rsidRPr="00D771EE">
              <w:rPr>
                <w:b/>
                <w:lang w:val="en-US"/>
              </w:rPr>
              <w:t>No corruption within the P</w:t>
            </w:r>
            <w:r>
              <w:rPr>
                <w:b/>
                <w:lang w:val="en-US"/>
              </w:rPr>
              <w:t>arliament (rules_settlement_parlnocorr_facto)</w:t>
            </w:r>
          </w:p>
          <w:p w14:paraId="6C7AC174" w14:textId="317098B7" w:rsidR="00D771EE" w:rsidRPr="00D771EE" w:rsidRDefault="00D771EE" w:rsidP="00D771EE">
            <w:pPr>
              <w:pStyle w:val="Listenabsatz"/>
              <w:spacing w:afterLines="60" w:after="144" w:line="20" w:lineRule="atLeast"/>
              <w:ind w:left="1068"/>
              <w:rPr>
                <w:lang w:val="en-US"/>
              </w:rPr>
            </w:pPr>
          </w:p>
          <w:p w14:paraId="479F63CB" w14:textId="14E19191" w:rsidR="00D771EE" w:rsidRDefault="00D771EE" w:rsidP="00D771EE">
            <w:pPr>
              <w:pStyle w:val="Listenabsatz"/>
              <w:spacing w:afterLines="60" w:after="144" w:line="20" w:lineRule="atLeast"/>
              <w:ind w:left="1068"/>
              <w:rPr>
                <w:lang w:val="en-US"/>
              </w:rPr>
            </w:pPr>
            <w:r w:rsidRPr="00D771EE">
              <w:rPr>
                <w:lang w:val="en-US"/>
              </w:rPr>
              <w:t xml:space="preserve">This variable resembles the z-scores of </w:t>
            </w:r>
            <w:r w:rsidRPr="0004052A">
              <w:rPr>
                <w:b/>
                <w:lang w:val="en-US"/>
              </w:rPr>
              <w:t>v2lgcrrpt</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r w:rsidRPr="00D771EE">
              <w:rPr>
                <w:lang w:val="en-US"/>
              </w:rPr>
              <w:t xml:space="preserve">We code country-years 0 as well, if v2lgbicam is 0 (meaning there </w:t>
            </w:r>
            <w:r>
              <w:rPr>
                <w:lang w:val="en-US"/>
              </w:rPr>
              <w:t>is no legislature</w:t>
            </w:r>
            <w:r w:rsidRPr="00D771EE">
              <w:rPr>
                <w:lang w:val="en-US"/>
              </w:rPr>
              <w:t>).</w:t>
            </w:r>
          </w:p>
          <w:p w14:paraId="7D8CF70D" w14:textId="0E3385C0" w:rsidR="00D771EE" w:rsidRDefault="00D771EE" w:rsidP="00D771EE">
            <w:pPr>
              <w:pStyle w:val="Listenabsatz"/>
              <w:spacing w:afterLines="60" w:after="144" w:line="20" w:lineRule="atLeast"/>
              <w:ind w:left="1068"/>
              <w:rPr>
                <w:lang w:val="en-US"/>
              </w:rPr>
            </w:pPr>
          </w:p>
          <w:p w14:paraId="649B9225" w14:textId="55557BCC" w:rsidR="00D771EE" w:rsidRPr="00D771EE" w:rsidRDefault="00D771EE" w:rsidP="00D771EE">
            <w:pPr>
              <w:pStyle w:val="Listenabsatz"/>
              <w:spacing w:afterLines="60" w:after="144" w:line="20" w:lineRule="atLeast"/>
              <w:ind w:left="1068"/>
              <w:rPr>
                <w:b/>
                <w:lang w:val="en-US"/>
              </w:rPr>
            </w:pPr>
            <w:r w:rsidRPr="00D771EE">
              <w:rPr>
                <w:i/>
                <w:lang w:val="en-US"/>
              </w:rPr>
              <w:t>rules_settlement_parlnocorr_facto = if_</w:t>
            </w:r>
            <w:proofErr w:type="gramStart"/>
            <w:r w:rsidRPr="00D771EE">
              <w:rPr>
                <w:i/>
                <w:lang w:val="en-US"/>
              </w:rPr>
              <w:t>else(</w:t>
            </w:r>
            <w:proofErr w:type="gramEnd"/>
            <w:r w:rsidRPr="00D771EE">
              <w:rPr>
                <w:i/>
                <w:lang w:val="en-US"/>
              </w:rPr>
              <w:t>v2lgbicam== "0 Chambers", 0, cdf(scale(v2lgcrrpt)))</w:t>
            </w:r>
          </w:p>
        </w:tc>
      </w:tr>
      <w:tr w:rsidR="00F42840" w:rsidRPr="003005D3" w14:paraId="4E6BFF70" w14:textId="77777777" w:rsidTr="0044380C">
        <w:tc>
          <w:tcPr>
            <w:tcW w:w="9062" w:type="dxa"/>
            <w:tcBorders>
              <w:bottom w:val="nil"/>
            </w:tcBorders>
            <w:shd w:val="clear" w:color="auto" w:fill="DBE5F1" w:themeFill="accent1" w:themeFillTint="33"/>
          </w:tcPr>
          <w:p w14:paraId="739FA438" w14:textId="1B34E4B2" w:rsidR="00F42840" w:rsidRPr="0004052A" w:rsidRDefault="00F42840" w:rsidP="00290602">
            <w:pPr>
              <w:pStyle w:val="Listenabsatz"/>
              <w:numPr>
                <w:ilvl w:val="0"/>
                <w:numId w:val="50"/>
              </w:numPr>
              <w:spacing w:afterLines="60" w:after="144" w:line="20" w:lineRule="atLeast"/>
              <w:rPr>
                <w:b/>
                <w:lang w:val="en-US"/>
              </w:rPr>
            </w:pPr>
            <w:r w:rsidRPr="0004052A">
              <w:rPr>
                <w:b/>
                <w:lang w:val="en-US"/>
              </w:rPr>
              <w:t>Legislature corrupt activities (v2lgcrrpt)</w:t>
            </w:r>
          </w:p>
        </w:tc>
      </w:tr>
      <w:tr w:rsidR="00F42840" w:rsidRPr="009022E5" w14:paraId="6CDEFC9B" w14:textId="77777777" w:rsidTr="0044380C">
        <w:tc>
          <w:tcPr>
            <w:tcW w:w="9062" w:type="dxa"/>
            <w:tcBorders>
              <w:top w:val="nil"/>
              <w:bottom w:val="nil"/>
            </w:tcBorders>
            <w:shd w:val="clear" w:color="auto" w:fill="DBE5F1" w:themeFill="accent1" w:themeFillTint="33"/>
          </w:tcPr>
          <w:p w14:paraId="203358B6" w14:textId="77777777" w:rsidR="00F42840" w:rsidRPr="0004052A" w:rsidRDefault="00F42840" w:rsidP="0044380C">
            <w:pPr>
              <w:pStyle w:val="Listenabsatz"/>
              <w:spacing w:afterLines="60" w:after="144" w:line="20" w:lineRule="atLeast"/>
              <w:ind w:left="1428"/>
              <w:rPr>
                <w:lang w:val="en-US"/>
              </w:rPr>
            </w:pPr>
            <w:r w:rsidRPr="0004052A">
              <w:rPr>
                <w:lang w:val="en-US"/>
              </w:rPr>
              <w:t>Question: Do members of the legislature abuse their position for financial gain?</w:t>
            </w:r>
          </w:p>
        </w:tc>
      </w:tr>
      <w:tr w:rsidR="00F42840" w:rsidRPr="009022E5" w14:paraId="4863A13F" w14:textId="77777777" w:rsidTr="0044380C">
        <w:tc>
          <w:tcPr>
            <w:tcW w:w="9062" w:type="dxa"/>
            <w:tcBorders>
              <w:top w:val="nil"/>
              <w:bottom w:val="nil"/>
            </w:tcBorders>
            <w:shd w:val="clear" w:color="auto" w:fill="DBE5F1" w:themeFill="accent1" w:themeFillTint="33"/>
          </w:tcPr>
          <w:p w14:paraId="418DB2E1" w14:textId="77777777" w:rsidR="00F42840" w:rsidRDefault="00F42840" w:rsidP="0044380C">
            <w:pPr>
              <w:pStyle w:val="Listenabsatz"/>
              <w:spacing w:afterLines="60" w:after="144" w:line="20" w:lineRule="atLeast"/>
              <w:ind w:left="1428"/>
              <w:rPr>
                <w:lang w:val="en-US"/>
              </w:rPr>
            </w:pPr>
            <w:r w:rsidRPr="0004052A">
              <w:rPr>
                <w:lang w:val="en-US"/>
              </w:rPr>
              <w:t>Clarification: This includes any of the following: (a) accepting bribes, (b) helping to obtain</w:t>
            </w:r>
            <w:r>
              <w:rPr>
                <w:lang w:val="en-US"/>
              </w:rPr>
              <w:t xml:space="preserve"> </w:t>
            </w:r>
            <w:r w:rsidRPr="0004052A">
              <w:rPr>
                <w:lang w:val="en-US"/>
              </w:rPr>
              <w:t>government contracts for firms that the legislator (or his/her family/friends/political</w:t>
            </w:r>
            <w:r>
              <w:rPr>
                <w:lang w:val="en-US"/>
              </w:rPr>
              <w:t xml:space="preserve"> </w:t>
            </w:r>
            <w:r w:rsidRPr="0004052A">
              <w:rPr>
                <w:lang w:val="en-US"/>
              </w:rPr>
              <w:t xml:space="preserve">supporters) own, (c) doing favors for firms in exchange for </w:t>
            </w:r>
            <w:r w:rsidRPr="0004052A">
              <w:rPr>
                <w:lang w:val="en-US"/>
              </w:rPr>
              <w:lastRenderedPageBreak/>
              <w:t>the opportunity of</w:t>
            </w:r>
            <w:r>
              <w:rPr>
                <w:lang w:val="en-US"/>
              </w:rPr>
              <w:t xml:space="preserve"> </w:t>
            </w:r>
            <w:r w:rsidRPr="0004052A">
              <w:rPr>
                <w:lang w:val="en-US"/>
              </w:rPr>
              <w:t>employment after leaving the legislature, (d) stealing money from the state or from</w:t>
            </w:r>
            <w:r>
              <w:rPr>
                <w:lang w:val="en-US"/>
              </w:rPr>
              <w:t xml:space="preserve"> </w:t>
            </w:r>
            <w:r w:rsidRPr="0004052A">
              <w:rPr>
                <w:lang w:val="en-US"/>
              </w:rPr>
              <w:t>campaign donations for personal use.</w:t>
            </w:r>
          </w:p>
          <w:p w14:paraId="74144338" w14:textId="77777777" w:rsidR="00F42840" w:rsidRPr="0004052A" w:rsidRDefault="00F42840" w:rsidP="0044380C">
            <w:pPr>
              <w:pStyle w:val="Listenabsatz"/>
              <w:spacing w:afterLines="60" w:after="144" w:line="20" w:lineRule="atLeast"/>
              <w:ind w:left="1428"/>
              <w:rPr>
                <w:lang w:val="en-US"/>
              </w:rPr>
            </w:pPr>
            <w:r w:rsidRPr="0004052A">
              <w:rPr>
                <w:lang w:val="en-US"/>
              </w:rPr>
              <w:t>Please make your best estimate, based upon what is known or suspected to be true.</w:t>
            </w:r>
          </w:p>
        </w:tc>
      </w:tr>
      <w:tr w:rsidR="00F42840" w:rsidRPr="0004052A" w14:paraId="5880ABE1" w14:textId="77777777" w:rsidTr="0044380C">
        <w:tc>
          <w:tcPr>
            <w:tcW w:w="9062" w:type="dxa"/>
            <w:tcBorders>
              <w:top w:val="nil"/>
              <w:bottom w:val="nil"/>
            </w:tcBorders>
            <w:shd w:val="clear" w:color="auto" w:fill="DBE5F1" w:themeFill="accent1" w:themeFillTint="33"/>
          </w:tcPr>
          <w:p w14:paraId="312DC8ED" w14:textId="77777777" w:rsidR="00F42840" w:rsidRPr="0004052A" w:rsidRDefault="00F42840" w:rsidP="0044380C">
            <w:pPr>
              <w:pStyle w:val="Listenabsatz"/>
              <w:spacing w:afterLines="60" w:after="144" w:line="20" w:lineRule="atLeast"/>
              <w:ind w:left="1428"/>
              <w:rPr>
                <w:lang w:val="en-US"/>
              </w:rPr>
            </w:pPr>
            <w:r w:rsidRPr="0004052A">
              <w:rPr>
                <w:lang w:val="en-US"/>
              </w:rPr>
              <w:lastRenderedPageBreak/>
              <w:t>Responses:</w:t>
            </w:r>
          </w:p>
          <w:p w14:paraId="4481FA2C" w14:textId="77777777" w:rsidR="00F42840" w:rsidRPr="0004052A" w:rsidRDefault="00F42840" w:rsidP="0044380C">
            <w:pPr>
              <w:pStyle w:val="Listenabsatz"/>
              <w:spacing w:afterLines="60" w:after="144" w:line="20" w:lineRule="atLeast"/>
              <w:ind w:left="1428"/>
              <w:rPr>
                <w:lang w:val="en-US"/>
              </w:rPr>
            </w:pPr>
            <w:r w:rsidRPr="0004052A">
              <w:rPr>
                <w:lang w:val="en-US"/>
              </w:rPr>
              <w:t>0: Commonly. Most legislators probably engage in these activities.</w:t>
            </w:r>
          </w:p>
          <w:p w14:paraId="49674E2A" w14:textId="77777777" w:rsidR="00F42840" w:rsidRPr="0004052A" w:rsidRDefault="00F42840" w:rsidP="0044380C">
            <w:pPr>
              <w:pStyle w:val="Listenabsatz"/>
              <w:spacing w:afterLines="60" w:after="144" w:line="20" w:lineRule="atLeast"/>
              <w:ind w:left="1428"/>
              <w:rPr>
                <w:lang w:val="en-US"/>
              </w:rPr>
            </w:pPr>
            <w:r w:rsidRPr="0004052A">
              <w:rPr>
                <w:lang w:val="en-US"/>
              </w:rPr>
              <w:t>1: Often. Many legislators probably engage in these activities.</w:t>
            </w:r>
          </w:p>
          <w:p w14:paraId="1B2E757B" w14:textId="77777777" w:rsidR="00F42840" w:rsidRPr="0004052A" w:rsidRDefault="00F42840" w:rsidP="0044380C">
            <w:pPr>
              <w:pStyle w:val="Listenabsatz"/>
              <w:spacing w:afterLines="60" w:after="144" w:line="20" w:lineRule="atLeast"/>
              <w:ind w:left="1428"/>
              <w:rPr>
                <w:lang w:val="en-US"/>
              </w:rPr>
            </w:pPr>
            <w:r w:rsidRPr="0004052A">
              <w:rPr>
                <w:lang w:val="en-US"/>
              </w:rPr>
              <w:t>2: Sometimes. Some legislators probably engage in these activities.</w:t>
            </w:r>
          </w:p>
          <w:p w14:paraId="605DA974" w14:textId="77777777" w:rsidR="00F42840" w:rsidRPr="0004052A" w:rsidRDefault="00F42840" w:rsidP="0044380C">
            <w:pPr>
              <w:pStyle w:val="Listenabsatz"/>
              <w:spacing w:afterLines="60" w:after="144" w:line="20" w:lineRule="atLeast"/>
              <w:ind w:left="1428"/>
              <w:rPr>
                <w:lang w:val="en-US"/>
              </w:rPr>
            </w:pPr>
            <w:r w:rsidRPr="0004052A">
              <w:rPr>
                <w:lang w:val="en-US"/>
              </w:rPr>
              <w:t>3: Very occasionally. There may be a few legislators who engage in these activities</w:t>
            </w:r>
            <w:r>
              <w:rPr>
                <w:lang w:val="en-US"/>
              </w:rPr>
              <w:t xml:space="preserve"> </w:t>
            </w:r>
            <w:r w:rsidRPr="0004052A">
              <w:rPr>
                <w:lang w:val="en-US"/>
              </w:rPr>
              <w:t>but the vast majority do not.</w:t>
            </w:r>
          </w:p>
          <w:p w14:paraId="043AA2B5" w14:textId="77777777" w:rsidR="00F42840" w:rsidRPr="0004052A" w:rsidRDefault="00F42840" w:rsidP="0044380C">
            <w:pPr>
              <w:pStyle w:val="Listenabsatz"/>
              <w:spacing w:afterLines="60" w:after="144" w:line="20" w:lineRule="atLeast"/>
              <w:ind w:left="1428"/>
              <w:rPr>
                <w:lang w:val="en-US"/>
              </w:rPr>
            </w:pPr>
            <w:r w:rsidRPr="0004052A">
              <w:rPr>
                <w:lang w:val="en-US"/>
              </w:rPr>
              <w:t>4: Never, or hardly ever.</w:t>
            </w:r>
          </w:p>
        </w:tc>
      </w:tr>
      <w:tr w:rsidR="00F42840" w:rsidRPr="009022E5" w14:paraId="77D2AD2A" w14:textId="77777777" w:rsidTr="0044380C">
        <w:tc>
          <w:tcPr>
            <w:tcW w:w="9062" w:type="dxa"/>
            <w:tcBorders>
              <w:top w:val="nil"/>
              <w:bottom w:val="nil"/>
            </w:tcBorders>
            <w:shd w:val="clear" w:color="auto" w:fill="DBE5F1" w:themeFill="accent1" w:themeFillTint="33"/>
          </w:tcPr>
          <w:p w14:paraId="21EFD8CC" w14:textId="77777777" w:rsidR="00F42840" w:rsidRDefault="00F42840" w:rsidP="0044380C">
            <w:pPr>
              <w:pStyle w:val="Listenabsatz"/>
              <w:spacing w:afterLines="60" w:after="144" w:line="20" w:lineRule="atLeast"/>
              <w:ind w:left="1428"/>
              <w:rPr>
                <w:lang w:val="en-US"/>
              </w:rPr>
            </w:pPr>
            <w:r w:rsidRPr="0004052A">
              <w:rPr>
                <w:lang w:val="en-US"/>
              </w:rPr>
              <w:t>Scale: Ordinal, converted to interval by the measurement model.</w:t>
            </w:r>
          </w:p>
          <w:p w14:paraId="5B4EC46F" w14:textId="37CB461C" w:rsidR="00533693" w:rsidRPr="0004052A" w:rsidRDefault="00533693" w:rsidP="0044380C">
            <w:pPr>
              <w:pStyle w:val="Listenabsatz"/>
              <w:spacing w:afterLines="60" w:after="144" w:line="20" w:lineRule="atLeast"/>
              <w:ind w:left="1428"/>
              <w:rPr>
                <w:lang w:val="en-US"/>
              </w:rPr>
            </w:pPr>
            <w:r>
              <w:rPr>
                <w:rStyle w:val="Hervorhebung"/>
                <w:lang w:val="en-US"/>
              </w:rPr>
              <w:t>From: V-Dem-Codebook (Coppedge et al. 2018)</w:t>
            </w:r>
          </w:p>
        </w:tc>
      </w:tr>
      <w:tr w:rsidR="00F42840" w:rsidRPr="009022E5" w14:paraId="3AEDB88F" w14:textId="77777777" w:rsidTr="00533693">
        <w:tc>
          <w:tcPr>
            <w:tcW w:w="9062" w:type="dxa"/>
            <w:tcBorders>
              <w:bottom w:val="single" w:sz="4" w:space="0" w:color="auto"/>
            </w:tcBorders>
            <w:shd w:val="clear" w:color="auto" w:fill="F2F2F2" w:themeFill="background1" w:themeFillShade="F2"/>
          </w:tcPr>
          <w:p w14:paraId="449DD39E" w14:textId="54DDC716" w:rsidR="00D771EE" w:rsidRPr="00D771EE" w:rsidRDefault="00D771EE" w:rsidP="00290602">
            <w:pPr>
              <w:pStyle w:val="Listenabsatz"/>
              <w:numPr>
                <w:ilvl w:val="0"/>
                <w:numId w:val="77"/>
              </w:numPr>
              <w:spacing w:afterLines="60" w:after="144" w:line="20" w:lineRule="atLeast"/>
              <w:rPr>
                <w:b/>
                <w:lang w:val="en-US"/>
              </w:rPr>
            </w:pPr>
            <w:r w:rsidRPr="00D771EE">
              <w:rPr>
                <w:b/>
                <w:lang w:val="en-US"/>
              </w:rPr>
              <w:t xml:space="preserve">No corruption within the </w:t>
            </w:r>
            <w:r>
              <w:rPr>
                <w:b/>
                <w:lang w:val="en-US"/>
              </w:rPr>
              <w:t>Executive (rules_settlement_exenocorr_facto)</w:t>
            </w:r>
          </w:p>
          <w:p w14:paraId="75CC3760" w14:textId="77777777" w:rsidR="00D771EE" w:rsidRPr="00D771EE" w:rsidRDefault="00D771EE" w:rsidP="00D771EE">
            <w:pPr>
              <w:pStyle w:val="Listenabsatz"/>
              <w:spacing w:afterLines="60" w:after="144" w:line="20" w:lineRule="atLeast"/>
              <w:ind w:left="1068"/>
              <w:rPr>
                <w:lang w:val="en-US"/>
              </w:rPr>
            </w:pPr>
          </w:p>
          <w:p w14:paraId="36755C0E" w14:textId="387814BA" w:rsidR="00D771EE" w:rsidRDefault="00D771EE" w:rsidP="00D771EE">
            <w:pPr>
              <w:pStyle w:val="Listenabsatz"/>
              <w:spacing w:afterLines="60" w:after="144" w:line="20" w:lineRule="atLeast"/>
              <w:ind w:left="1068"/>
              <w:rPr>
                <w:lang w:val="en-US"/>
              </w:rPr>
            </w:pPr>
            <w:r w:rsidRPr="00D771EE">
              <w:rPr>
                <w:lang w:val="en-US"/>
              </w:rPr>
              <w:t xml:space="preserve">This variable </w:t>
            </w:r>
            <w:r>
              <w:rPr>
                <w:lang w:val="en-US"/>
              </w:rPr>
              <w:t>is the average of</w:t>
            </w:r>
            <w:r w:rsidRPr="00D771EE">
              <w:rPr>
                <w:lang w:val="en-US"/>
              </w:rPr>
              <w:t xml:space="preserve"> the z-scores of </w:t>
            </w:r>
            <w:r w:rsidRPr="00802BD3">
              <w:rPr>
                <w:b/>
                <w:lang w:val="en-US"/>
              </w:rPr>
              <w:t>v2exbribe</w:t>
            </w:r>
            <w:r>
              <w:rPr>
                <w:b/>
                <w:lang w:val="en-US"/>
              </w:rPr>
              <w:t xml:space="preserve">, </w:t>
            </w:r>
            <w:r w:rsidRPr="00802BD3">
              <w:rPr>
                <w:b/>
                <w:lang w:val="en-US"/>
              </w:rPr>
              <w:t>v2exembez</w:t>
            </w:r>
            <w:r>
              <w:rPr>
                <w:b/>
                <w:lang w:val="en-US"/>
              </w:rPr>
              <w:t xml:space="preserve">, </w:t>
            </w:r>
            <w:r w:rsidRPr="00CF6EFB">
              <w:rPr>
                <w:b/>
                <w:lang w:val="en-US"/>
              </w:rPr>
              <w:t>v2excrptps</w:t>
            </w:r>
            <w:r>
              <w:rPr>
                <w:b/>
                <w:lang w:val="en-US"/>
              </w:rPr>
              <w:t xml:space="preserve"> </w:t>
            </w:r>
            <w:r w:rsidRPr="00D771EE">
              <w:rPr>
                <w:lang w:val="en-US"/>
              </w:rPr>
              <w:t>and</w:t>
            </w:r>
            <w:r>
              <w:rPr>
                <w:b/>
                <w:lang w:val="en-US"/>
              </w:rPr>
              <w:t xml:space="preserve"> </w:t>
            </w:r>
            <w:r w:rsidRPr="00CF6EFB">
              <w:rPr>
                <w:b/>
                <w:lang w:val="en-US"/>
              </w:rPr>
              <w:t>v2exthftps</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p>
          <w:p w14:paraId="4F595A6E" w14:textId="77777777" w:rsidR="00D771EE" w:rsidRDefault="00D771EE" w:rsidP="00D771EE">
            <w:pPr>
              <w:pStyle w:val="Listenabsatz"/>
              <w:spacing w:afterLines="60" w:after="144" w:line="20" w:lineRule="atLeast"/>
              <w:ind w:left="1068"/>
              <w:rPr>
                <w:lang w:val="en-US"/>
              </w:rPr>
            </w:pPr>
          </w:p>
          <w:p w14:paraId="21F7CFDB" w14:textId="74327E2B" w:rsidR="00F42840" w:rsidRPr="00D771EE" w:rsidRDefault="00D771EE" w:rsidP="00D771EE">
            <w:pPr>
              <w:pStyle w:val="Listenabsatz"/>
              <w:spacing w:afterLines="60" w:after="144" w:line="20" w:lineRule="atLeast"/>
              <w:ind w:left="1068"/>
              <w:rPr>
                <w:b/>
                <w:lang w:val="en-US"/>
              </w:rPr>
            </w:pPr>
            <w:r w:rsidRPr="00D771EE">
              <w:rPr>
                <w:i/>
                <w:lang w:val="en-US"/>
              </w:rPr>
              <w:t>rules_settlement_exenocorr_facto = cdf(scale(v2exbribe) * 0.25 + scale(v2exembez) * 0.25 + scale(v2excrptps) * 0.25 + scale(v2exthftps) * 0.25)</w:t>
            </w:r>
          </w:p>
        </w:tc>
      </w:tr>
      <w:tr w:rsidR="00F42840" w:rsidRPr="009022E5" w14:paraId="1AFC962D" w14:textId="77777777" w:rsidTr="0044380C">
        <w:tc>
          <w:tcPr>
            <w:tcW w:w="9062" w:type="dxa"/>
            <w:tcBorders>
              <w:bottom w:val="nil"/>
            </w:tcBorders>
            <w:shd w:val="clear" w:color="auto" w:fill="DBE5F1" w:themeFill="accent1" w:themeFillTint="33"/>
          </w:tcPr>
          <w:p w14:paraId="4CCE2209" w14:textId="7CC0D796"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bribery and corrupt exchanges (v2exbribe)</w:t>
            </w:r>
          </w:p>
        </w:tc>
      </w:tr>
      <w:tr w:rsidR="00F42840" w:rsidRPr="009022E5" w14:paraId="6D7910A0" w14:textId="77777777" w:rsidTr="0044380C">
        <w:tc>
          <w:tcPr>
            <w:tcW w:w="9062" w:type="dxa"/>
            <w:tcBorders>
              <w:top w:val="nil"/>
              <w:bottom w:val="nil"/>
            </w:tcBorders>
            <w:shd w:val="clear" w:color="auto" w:fill="DBE5F1" w:themeFill="accent1" w:themeFillTint="33"/>
          </w:tcPr>
          <w:p w14:paraId="671A0D31"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routinely do members of the executive (the head of state, the head of government, and cabinet ministers), or their agents, grant favors in exchange for bribes, kickbacks, or other material inducements?</w:t>
            </w:r>
          </w:p>
        </w:tc>
      </w:tr>
      <w:tr w:rsidR="00F42840" w:rsidRPr="009022E5" w14:paraId="2BB5C3C8" w14:textId="77777777" w:rsidTr="0044380C">
        <w:tc>
          <w:tcPr>
            <w:tcW w:w="9062" w:type="dxa"/>
            <w:tcBorders>
              <w:top w:val="nil"/>
              <w:bottom w:val="nil"/>
            </w:tcBorders>
            <w:shd w:val="clear" w:color="auto" w:fill="DBE5F1" w:themeFill="accent1" w:themeFillTint="33"/>
          </w:tcPr>
          <w:p w14:paraId="587FC5AE"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38CF9248" w14:textId="77777777" w:rsidR="00F42840" w:rsidRPr="00802BD3" w:rsidRDefault="00F42840" w:rsidP="0044380C">
            <w:pPr>
              <w:pStyle w:val="Listenabsatz"/>
              <w:spacing w:afterLines="60" w:after="144" w:line="20" w:lineRule="atLeast"/>
              <w:ind w:left="1428"/>
              <w:rPr>
                <w:lang w:val="en-US"/>
              </w:rPr>
            </w:pPr>
            <w:r w:rsidRPr="00802BD3">
              <w:rPr>
                <w:lang w:val="en-US"/>
              </w:rPr>
              <w:t>0: It is routine and expected.</w:t>
            </w:r>
          </w:p>
          <w:p w14:paraId="0E2BA77B" w14:textId="77777777" w:rsidR="00F42840" w:rsidRDefault="00F42840" w:rsidP="0044380C">
            <w:pPr>
              <w:pStyle w:val="Listenabsatz"/>
              <w:spacing w:afterLines="60" w:after="144" w:line="20" w:lineRule="atLeast"/>
              <w:ind w:left="1428"/>
              <w:rPr>
                <w:lang w:val="en-US"/>
              </w:rPr>
            </w:pPr>
            <w:r w:rsidRPr="00802BD3">
              <w:rPr>
                <w:lang w:val="en-US"/>
              </w:rPr>
              <w:t>1: It happens more often than not in dealings with the executive.</w:t>
            </w:r>
          </w:p>
          <w:p w14:paraId="3BC4CC8F" w14:textId="77777777" w:rsidR="00F42840" w:rsidRPr="00802BD3" w:rsidRDefault="00F42840" w:rsidP="0044380C">
            <w:pPr>
              <w:pStyle w:val="Listenabsatz"/>
              <w:spacing w:afterLines="60" w:after="144" w:line="20" w:lineRule="atLeast"/>
              <w:ind w:left="1428"/>
              <w:rPr>
                <w:lang w:val="en-US"/>
              </w:rPr>
            </w:pPr>
            <w:r w:rsidRPr="00802BD3">
              <w:rPr>
                <w:lang w:val="en-US"/>
              </w:rPr>
              <w:t>2: It happens but is unpredictable: those dealing with the executive find it hard to</w:t>
            </w:r>
            <w:r>
              <w:rPr>
                <w:lang w:val="en-US"/>
              </w:rPr>
              <w:t xml:space="preserve"> </w:t>
            </w:r>
            <w:r w:rsidRPr="00802BD3">
              <w:rPr>
                <w:lang w:val="en-US"/>
              </w:rPr>
              <w:t>predict when an inducement will be necessary.</w:t>
            </w:r>
          </w:p>
          <w:p w14:paraId="07E8709B" w14:textId="77777777" w:rsidR="00F42840" w:rsidRPr="00802BD3" w:rsidRDefault="00F42840" w:rsidP="0044380C">
            <w:pPr>
              <w:pStyle w:val="Listenabsatz"/>
              <w:spacing w:afterLines="60" w:after="144" w:line="20" w:lineRule="atLeast"/>
              <w:ind w:left="1428"/>
              <w:rPr>
                <w:lang w:val="en-US"/>
              </w:rPr>
            </w:pPr>
            <w:r w:rsidRPr="00802BD3">
              <w:rPr>
                <w:lang w:val="en-US"/>
              </w:rPr>
              <w:t>3: It happens occasionally but is not expected.</w:t>
            </w:r>
          </w:p>
          <w:p w14:paraId="7B3497F0" w14:textId="77777777" w:rsidR="00F42840" w:rsidRPr="00802BD3" w:rsidRDefault="00F42840" w:rsidP="0044380C">
            <w:pPr>
              <w:pStyle w:val="Listenabsatz"/>
              <w:spacing w:afterLines="60" w:after="144" w:line="20" w:lineRule="atLeast"/>
              <w:ind w:left="1428"/>
              <w:rPr>
                <w:lang w:val="en-US"/>
              </w:rPr>
            </w:pPr>
            <w:r w:rsidRPr="00802BD3">
              <w:rPr>
                <w:lang w:val="en-US"/>
              </w:rPr>
              <w:t>4: It never, or hardly ever, happens.</w:t>
            </w:r>
          </w:p>
        </w:tc>
      </w:tr>
      <w:tr w:rsidR="00F42840" w:rsidRPr="009022E5" w14:paraId="50E3E8B6" w14:textId="77777777" w:rsidTr="0044380C">
        <w:tc>
          <w:tcPr>
            <w:tcW w:w="9062" w:type="dxa"/>
            <w:tcBorders>
              <w:top w:val="nil"/>
              <w:bottom w:val="single" w:sz="4" w:space="0" w:color="auto"/>
            </w:tcBorders>
            <w:shd w:val="clear" w:color="auto" w:fill="DBE5F1" w:themeFill="accent1" w:themeFillTint="33"/>
          </w:tcPr>
          <w:p w14:paraId="46FDBA0D" w14:textId="77777777" w:rsidR="00F42840" w:rsidRDefault="00F42840" w:rsidP="0044380C">
            <w:pPr>
              <w:pStyle w:val="Listenabsatz"/>
              <w:spacing w:afterLines="60" w:after="144" w:line="20" w:lineRule="atLeast"/>
              <w:ind w:left="1428"/>
              <w:rPr>
                <w:lang w:val="en-US"/>
              </w:rPr>
            </w:pPr>
            <w:r w:rsidRPr="00802BD3">
              <w:rPr>
                <w:lang w:val="en-US"/>
              </w:rPr>
              <w:t>Scale: Ordinal, converted to interval by the measurement model.</w:t>
            </w:r>
          </w:p>
          <w:p w14:paraId="77249137" w14:textId="48664412" w:rsidR="00533693" w:rsidRPr="00802BD3" w:rsidRDefault="00533693" w:rsidP="0044380C">
            <w:pPr>
              <w:pStyle w:val="Listenabsatz"/>
              <w:spacing w:afterLines="60" w:after="144" w:line="20" w:lineRule="atLeast"/>
              <w:ind w:left="1428"/>
              <w:rPr>
                <w:lang w:val="en-US"/>
              </w:rPr>
            </w:pPr>
            <w:r>
              <w:rPr>
                <w:rStyle w:val="Hervorhebung"/>
                <w:lang w:val="en-US"/>
              </w:rPr>
              <w:t>From: V-Dem-Codebook (Coppedge et al. 2018)</w:t>
            </w:r>
          </w:p>
        </w:tc>
      </w:tr>
      <w:tr w:rsidR="00F42840" w:rsidRPr="009022E5" w14:paraId="496D0120" w14:textId="77777777" w:rsidTr="0044380C">
        <w:tc>
          <w:tcPr>
            <w:tcW w:w="9062" w:type="dxa"/>
            <w:tcBorders>
              <w:bottom w:val="nil"/>
            </w:tcBorders>
            <w:shd w:val="clear" w:color="auto" w:fill="DBE5F1" w:themeFill="accent1" w:themeFillTint="33"/>
          </w:tcPr>
          <w:p w14:paraId="5263602A" w14:textId="23BEB784"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embezzlement and theft (v2exembez)</w:t>
            </w:r>
          </w:p>
        </w:tc>
      </w:tr>
      <w:tr w:rsidR="00F42840" w:rsidRPr="009022E5" w14:paraId="6F44164C" w14:textId="77777777" w:rsidTr="0044380C">
        <w:tc>
          <w:tcPr>
            <w:tcW w:w="9062" w:type="dxa"/>
            <w:tcBorders>
              <w:top w:val="nil"/>
              <w:bottom w:val="nil"/>
            </w:tcBorders>
            <w:shd w:val="clear" w:color="auto" w:fill="DBE5F1" w:themeFill="accent1" w:themeFillTint="33"/>
          </w:tcPr>
          <w:p w14:paraId="75D1089B"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often do members of the executive (the head of state, the head of government, and cabinet ministers), or their agents, steal, embezzle, or misappropriate public funds or other state resources for personal or family use?</w:t>
            </w:r>
          </w:p>
        </w:tc>
      </w:tr>
      <w:tr w:rsidR="00F42840" w:rsidRPr="009022E5" w14:paraId="3B189798" w14:textId="77777777" w:rsidTr="0044380C">
        <w:tc>
          <w:tcPr>
            <w:tcW w:w="9062" w:type="dxa"/>
            <w:tcBorders>
              <w:top w:val="nil"/>
              <w:bottom w:val="nil"/>
            </w:tcBorders>
            <w:shd w:val="clear" w:color="auto" w:fill="DBE5F1" w:themeFill="accent1" w:themeFillTint="33"/>
          </w:tcPr>
          <w:p w14:paraId="22184258"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17B5F0A1" w14:textId="77777777" w:rsidR="00F42840" w:rsidRPr="00802BD3" w:rsidRDefault="00F42840" w:rsidP="0044380C">
            <w:pPr>
              <w:pStyle w:val="Listenabsatz"/>
              <w:spacing w:afterLines="60" w:after="144" w:line="20" w:lineRule="atLeast"/>
              <w:ind w:left="1428"/>
              <w:rPr>
                <w:lang w:val="en-US"/>
              </w:rPr>
            </w:pPr>
            <w:r w:rsidRPr="00802BD3">
              <w:rPr>
                <w:lang w:val="en-US"/>
              </w:rPr>
              <w:t>0: Constantly. Members of the executive act as though all public resources were</w:t>
            </w:r>
            <w:r>
              <w:rPr>
                <w:lang w:val="en-US"/>
              </w:rPr>
              <w:t xml:space="preserve"> </w:t>
            </w:r>
            <w:r w:rsidRPr="00802BD3">
              <w:rPr>
                <w:lang w:val="en-US"/>
              </w:rPr>
              <w:t>their personal or family property.</w:t>
            </w:r>
          </w:p>
          <w:p w14:paraId="39DD0EFB" w14:textId="77777777" w:rsidR="00F42840" w:rsidRPr="00802BD3" w:rsidRDefault="00F42840" w:rsidP="0044380C">
            <w:pPr>
              <w:pStyle w:val="Listenabsatz"/>
              <w:spacing w:afterLines="60" w:after="144" w:line="20" w:lineRule="atLeast"/>
              <w:ind w:left="1428"/>
              <w:rPr>
                <w:lang w:val="en-US"/>
              </w:rPr>
            </w:pPr>
            <w:r w:rsidRPr="00802BD3">
              <w:rPr>
                <w:lang w:val="en-US"/>
              </w:rPr>
              <w:t>1: Often. Members of the executive are responsible stewards of selected public</w:t>
            </w:r>
            <w:r>
              <w:rPr>
                <w:lang w:val="en-US"/>
              </w:rPr>
              <w:t xml:space="preserve"> </w:t>
            </w:r>
            <w:r w:rsidRPr="00802BD3">
              <w:rPr>
                <w:lang w:val="en-US"/>
              </w:rPr>
              <w:t>resources but treat the rest like personal property.</w:t>
            </w:r>
          </w:p>
          <w:p w14:paraId="70947964" w14:textId="77777777" w:rsidR="00F42840" w:rsidRPr="00802BD3" w:rsidRDefault="00F42840" w:rsidP="0044380C">
            <w:pPr>
              <w:pStyle w:val="Listenabsatz"/>
              <w:spacing w:afterLines="60" w:after="144" w:line="20" w:lineRule="atLeast"/>
              <w:ind w:left="1428"/>
              <w:rPr>
                <w:lang w:val="en-US"/>
              </w:rPr>
            </w:pPr>
            <w:r w:rsidRPr="00802BD3">
              <w:rPr>
                <w:lang w:val="en-US"/>
              </w:rPr>
              <w:t>2: About half the time. Members of the executive are about as likely to be</w:t>
            </w:r>
            <w:r>
              <w:rPr>
                <w:lang w:val="en-US"/>
              </w:rPr>
              <w:t xml:space="preserve"> </w:t>
            </w:r>
            <w:r w:rsidRPr="00802BD3">
              <w:rPr>
                <w:lang w:val="en-US"/>
              </w:rPr>
              <w:t>responsible stewards of selected public resources as they are to treat them like</w:t>
            </w:r>
            <w:r>
              <w:rPr>
                <w:lang w:val="en-US"/>
              </w:rPr>
              <w:t xml:space="preserve"> </w:t>
            </w:r>
            <w:r w:rsidRPr="00802BD3">
              <w:rPr>
                <w:lang w:val="en-US"/>
              </w:rPr>
              <w:t>personal property.</w:t>
            </w:r>
          </w:p>
          <w:p w14:paraId="0B01D2BD" w14:textId="77777777" w:rsidR="00F42840" w:rsidRPr="00802BD3" w:rsidRDefault="00F42840" w:rsidP="0044380C">
            <w:pPr>
              <w:pStyle w:val="Listenabsatz"/>
              <w:spacing w:afterLines="60" w:after="144" w:line="20" w:lineRule="atLeast"/>
              <w:ind w:left="1428"/>
              <w:rPr>
                <w:lang w:val="en-US"/>
              </w:rPr>
            </w:pPr>
            <w:r w:rsidRPr="00802BD3">
              <w:rPr>
                <w:lang w:val="en-US"/>
              </w:rPr>
              <w:lastRenderedPageBreak/>
              <w:t>3: Occasionally. Members of the executive are responsible stewards of most public</w:t>
            </w:r>
            <w:r>
              <w:rPr>
                <w:lang w:val="en-US"/>
              </w:rPr>
              <w:t xml:space="preserve"> </w:t>
            </w:r>
            <w:r w:rsidRPr="00802BD3">
              <w:rPr>
                <w:lang w:val="en-US"/>
              </w:rPr>
              <w:t>resources but treat selected others like personal property.</w:t>
            </w:r>
          </w:p>
          <w:p w14:paraId="5FFE553B" w14:textId="77777777" w:rsidR="00F42840" w:rsidRPr="00802BD3" w:rsidRDefault="00F42840" w:rsidP="0044380C">
            <w:pPr>
              <w:pStyle w:val="Listenabsatz"/>
              <w:spacing w:afterLines="60" w:after="144" w:line="20" w:lineRule="atLeast"/>
              <w:ind w:left="1428"/>
              <w:rPr>
                <w:lang w:val="en-US"/>
              </w:rPr>
            </w:pPr>
            <w:r w:rsidRPr="00802BD3">
              <w:rPr>
                <w:lang w:val="en-US"/>
              </w:rPr>
              <w:t>4: Never, or hardly ever. Members of the executive are almost always responsible</w:t>
            </w:r>
            <w:r>
              <w:rPr>
                <w:lang w:val="en-US"/>
              </w:rPr>
              <w:t xml:space="preserve"> </w:t>
            </w:r>
            <w:r w:rsidRPr="00802BD3">
              <w:rPr>
                <w:lang w:val="en-US"/>
              </w:rPr>
              <w:t>stewards of public resources and keep them separate from personal or family</w:t>
            </w:r>
            <w:r>
              <w:rPr>
                <w:lang w:val="en-US"/>
              </w:rPr>
              <w:t xml:space="preserve"> </w:t>
            </w:r>
            <w:r w:rsidRPr="00802BD3">
              <w:rPr>
                <w:lang w:val="en-US"/>
              </w:rPr>
              <w:t>property.</w:t>
            </w:r>
          </w:p>
        </w:tc>
      </w:tr>
      <w:tr w:rsidR="00F42840" w:rsidRPr="009022E5" w14:paraId="75DE7212" w14:textId="77777777" w:rsidTr="0044380C">
        <w:tc>
          <w:tcPr>
            <w:tcW w:w="9062" w:type="dxa"/>
            <w:tcBorders>
              <w:top w:val="nil"/>
            </w:tcBorders>
            <w:shd w:val="clear" w:color="auto" w:fill="DBE5F1" w:themeFill="accent1" w:themeFillTint="33"/>
          </w:tcPr>
          <w:p w14:paraId="4D1703BF" w14:textId="77777777" w:rsidR="00F42840" w:rsidRDefault="00F42840" w:rsidP="0044380C">
            <w:pPr>
              <w:pStyle w:val="Listenabsatz"/>
              <w:spacing w:afterLines="60" w:after="144" w:line="20" w:lineRule="atLeast"/>
              <w:ind w:left="1428"/>
              <w:rPr>
                <w:lang w:val="en-US"/>
              </w:rPr>
            </w:pPr>
            <w:r w:rsidRPr="00802BD3">
              <w:rPr>
                <w:lang w:val="en-US"/>
              </w:rPr>
              <w:lastRenderedPageBreak/>
              <w:t>Scale: Ordinal, converted to interval by the measurement model.</w:t>
            </w:r>
          </w:p>
          <w:p w14:paraId="397C6FEC" w14:textId="27B5B7FD" w:rsidR="00533693" w:rsidRPr="00802BD3" w:rsidRDefault="00533693" w:rsidP="0044380C">
            <w:pPr>
              <w:pStyle w:val="Listenabsatz"/>
              <w:spacing w:afterLines="60" w:after="144" w:line="20" w:lineRule="atLeast"/>
              <w:ind w:left="1428"/>
              <w:rPr>
                <w:lang w:val="en-US"/>
              </w:rPr>
            </w:pPr>
            <w:r>
              <w:rPr>
                <w:rStyle w:val="Hervorhebung"/>
                <w:lang w:val="en-US"/>
              </w:rPr>
              <w:t>From: V-Dem-Codebook (Coppedge et al. 2018)</w:t>
            </w:r>
          </w:p>
        </w:tc>
      </w:tr>
      <w:tr w:rsidR="00F42840" w:rsidRPr="009022E5" w14:paraId="3F7AC5CF" w14:textId="77777777" w:rsidTr="0044380C">
        <w:tc>
          <w:tcPr>
            <w:tcW w:w="9062" w:type="dxa"/>
            <w:tcBorders>
              <w:bottom w:val="nil"/>
            </w:tcBorders>
            <w:shd w:val="clear" w:color="auto" w:fill="DBE5F1" w:themeFill="accent1" w:themeFillTint="33"/>
          </w:tcPr>
          <w:p w14:paraId="647A361C" w14:textId="5C9A597B"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corrupt exchanges (v2excrptps)</w:t>
            </w:r>
          </w:p>
        </w:tc>
      </w:tr>
      <w:tr w:rsidR="00F42840" w:rsidRPr="009022E5" w14:paraId="73F0B5AA" w14:textId="77777777" w:rsidTr="0044380C">
        <w:tc>
          <w:tcPr>
            <w:tcW w:w="9062" w:type="dxa"/>
            <w:tcBorders>
              <w:top w:val="nil"/>
              <w:bottom w:val="nil"/>
            </w:tcBorders>
            <w:shd w:val="clear" w:color="auto" w:fill="DBE5F1" w:themeFill="accent1" w:themeFillTint="33"/>
          </w:tcPr>
          <w:p w14:paraId="640376C8"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routinely do public sector employees grant favors in exchange for bribes,</w:t>
            </w:r>
            <w:r>
              <w:rPr>
                <w:lang w:val="en-US"/>
              </w:rPr>
              <w:t xml:space="preserve"> </w:t>
            </w:r>
            <w:r w:rsidRPr="00CF6EFB">
              <w:rPr>
                <w:lang w:val="en-US"/>
              </w:rPr>
              <w:t>kickbacks, or other material inducements?</w:t>
            </w:r>
          </w:p>
        </w:tc>
      </w:tr>
      <w:tr w:rsidR="00F42840" w:rsidRPr="009022E5" w14:paraId="72D86E1E" w14:textId="77777777" w:rsidTr="0044380C">
        <w:tc>
          <w:tcPr>
            <w:tcW w:w="9062" w:type="dxa"/>
            <w:tcBorders>
              <w:top w:val="nil"/>
              <w:bottom w:val="nil"/>
            </w:tcBorders>
            <w:shd w:val="clear" w:color="auto" w:fill="DBE5F1" w:themeFill="accent1" w:themeFillTint="33"/>
          </w:tcPr>
          <w:p w14:paraId="747620E2"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9022E5" w14:paraId="2E8E8ED8" w14:textId="77777777" w:rsidTr="0044380C">
        <w:tc>
          <w:tcPr>
            <w:tcW w:w="9062" w:type="dxa"/>
            <w:tcBorders>
              <w:top w:val="nil"/>
              <w:bottom w:val="nil"/>
            </w:tcBorders>
            <w:shd w:val="clear" w:color="auto" w:fill="DBE5F1" w:themeFill="accent1" w:themeFillTint="33"/>
          </w:tcPr>
          <w:p w14:paraId="74056404"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0DDAD5AF" w14:textId="77777777" w:rsidR="00F42840" w:rsidRPr="00CF6EFB" w:rsidRDefault="00F42840" w:rsidP="0044380C">
            <w:pPr>
              <w:pStyle w:val="Listenabsatz"/>
              <w:spacing w:afterLines="60" w:after="144" w:line="20" w:lineRule="atLeast"/>
              <w:ind w:left="1428"/>
              <w:rPr>
                <w:lang w:val="en-US"/>
              </w:rPr>
            </w:pPr>
            <w:r w:rsidRPr="00CF6EFB">
              <w:rPr>
                <w:lang w:val="en-US"/>
              </w:rPr>
              <w:t>0: Extremely common. Most public sector employees are systematically involved in</w:t>
            </w:r>
            <w:r>
              <w:rPr>
                <w:lang w:val="en-US"/>
              </w:rPr>
              <w:t xml:space="preserve"> </w:t>
            </w:r>
            <w:r w:rsidRPr="00CF6EFB">
              <w:rPr>
                <w:lang w:val="en-US"/>
              </w:rPr>
              <w:t>petty but corrupt exchanges almost all the time.</w:t>
            </w:r>
          </w:p>
          <w:p w14:paraId="1F44412A" w14:textId="77777777" w:rsidR="00F42840" w:rsidRPr="00CF6EFB" w:rsidRDefault="00F42840" w:rsidP="0044380C">
            <w:pPr>
              <w:pStyle w:val="Listenabsatz"/>
              <w:spacing w:afterLines="60" w:after="144" w:line="20" w:lineRule="atLeast"/>
              <w:ind w:left="1428"/>
              <w:rPr>
                <w:lang w:val="en-US"/>
              </w:rPr>
            </w:pPr>
            <w:r w:rsidRPr="00CF6EFB">
              <w:rPr>
                <w:lang w:val="en-US"/>
              </w:rPr>
              <w:t>1: Common. Such petty but corrupt exchanges occur regularly involving a majority of</w:t>
            </w:r>
            <w:r>
              <w:rPr>
                <w:lang w:val="en-US"/>
              </w:rPr>
              <w:t xml:space="preserve"> </w:t>
            </w:r>
            <w:r w:rsidRPr="00CF6EFB">
              <w:rPr>
                <w:lang w:val="en-US"/>
              </w:rPr>
              <w:t>public employees.</w:t>
            </w:r>
          </w:p>
          <w:p w14:paraId="1884B0A4" w14:textId="77777777" w:rsidR="00F42840" w:rsidRPr="00CF6EFB" w:rsidRDefault="00F42840" w:rsidP="0044380C">
            <w:pPr>
              <w:pStyle w:val="Listenabsatz"/>
              <w:spacing w:afterLines="60" w:after="144" w:line="20" w:lineRule="atLeast"/>
              <w:ind w:left="1428"/>
              <w:rPr>
                <w:lang w:val="en-US"/>
              </w:rPr>
            </w:pPr>
            <w:r w:rsidRPr="00CF6EFB">
              <w:rPr>
                <w:lang w:val="en-US"/>
              </w:rPr>
              <w:t>2: Sometimes. About half or less than half of public sector employees engage in such</w:t>
            </w:r>
            <w:r>
              <w:rPr>
                <w:lang w:val="en-US"/>
              </w:rPr>
              <w:t xml:space="preserve"> </w:t>
            </w:r>
            <w:r w:rsidRPr="00CF6EFB">
              <w:rPr>
                <w:lang w:val="en-US"/>
              </w:rPr>
              <w:t>exchanges for petty gains at times.</w:t>
            </w:r>
          </w:p>
          <w:p w14:paraId="357948E3" w14:textId="77777777" w:rsidR="00F42840" w:rsidRPr="00CF6EFB" w:rsidRDefault="00F42840" w:rsidP="0044380C">
            <w:pPr>
              <w:pStyle w:val="Listenabsatz"/>
              <w:spacing w:afterLines="60" w:after="144" w:line="20" w:lineRule="atLeast"/>
              <w:ind w:left="1428"/>
              <w:rPr>
                <w:lang w:val="en-US"/>
              </w:rPr>
            </w:pPr>
            <w:r w:rsidRPr="00CF6EFB">
              <w:rPr>
                <w:lang w:val="en-US"/>
              </w:rPr>
              <w:t>3: Scattered. A small minority of public sector employees engage in petty corruption</w:t>
            </w:r>
            <w:r>
              <w:rPr>
                <w:lang w:val="en-US"/>
              </w:rPr>
              <w:t xml:space="preserve"> </w:t>
            </w:r>
            <w:r w:rsidRPr="00CF6EFB">
              <w:rPr>
                <w:lang w:val="en-US"/>
              </w:rPr>
              <w:t>from time to time.</w:t>
            </w:r>
          </w:p>
          <w:p w14:paraId="08EE06FB" w14:textId="77777777" w:rsidR="00F42840" w:rsidRPr="00CF6EFB" w:rsidRDefault="00F42840" w:rsidP="0044380C">
            <w:pPr>
              <w:pStyle w:val="Listenabsatz"/>
              <w:spacing w:afterLines="60" w:after="144" w:line="20" w:lineRule="atLeast"/>
              <w:ind w:left="1428"/>
              <w:rPr>
                <w:lang w:val="en-US"/>
              </w:rPr>
            </w:pPr>
            <w:r w:rsidRPr="00CF6EFB">
              <w:rPr>
                <w:lang w:val="en-US"/>
              </w:rPr>
              <w:t>4: No. Never, or hardly ever.</w:t>
            </w:r>
          </w:p>
        </w:tc>
      </w:tr>
      <w:tr w:rsidR="00F42840" w:rsidRPr="009022E5" w14:paraId="6FB91CF2" w14:textId="77777777" w:rsidTr="0044380C">
        <w:tc>
          <w:tcPr>
            <w:tcW w:w="9062" w:type="dxa"/>
            <w:tcBorders>
              <w:top w:val="nil"/>
              <w:bottom w:val="single" w:sz="4" w:space="0" w:color="auto"/>
            </w:tcBorders>
            <w:shd w:val="clear" w:color="auto" w:fill="DBE5F1" w:themeFill="accent1" w:themeFillTint="33"/>
          </w:tcPr>
          <w:p w14:paraId="2472AAD6" w14:textId="77777777" w:rsidR="00F42840" w:rsidRDefault="00F42840" w:rsidP="0044380C">
            <w:pPr>
              <w:pStyle w:val="Listenabsatz"/>
              <w:spacing w:afterLines="60" w:after="144" w:line="20" w:lineRule="atLeast"/>
              <w:ind w:left="1428"/>
              <w:rPr>
                <w:lang w:val="en-US"/>
              </w:rPr>
            </w:pPr>
            <w:r w:rsidRPr="00CF6EFB">
              <w:rPr>
                <w:lang w:val="en-US"/>
              </w:rPr>
              <w:t>Scale: Ordinal, converted to interval by the measurement model.</w:t>
            </w:r>
          </w:p>
          <w:p w14:paraId="2E0ACF22" w14:textId="5B6C2BFF" w:rsidR="00533693" w:rsidRPr="00CF6EFB" w:rsidRDefault="00533693" w:rsidP="0044380C">
            <w:pPr>
              <w:pStyle w:val="Listenabsatz"/>
              <w:spacing w:afterLines="60" w:after="144" w:line="20" w:lineRule="atLeast"/>
              <w:ind w:left="1428"/>
              <w:rPr>
                <w:lang w:val="en-US"/>
              </w:rPr>
            </w:pPr>
            <w:r>
              <w:rPr>
                <w:rStyle w:val="Hervorhebung"/>
                <w:lang w:val="en-US"/>
              </w:rPr>
              <w:t>From: V-Dem-Codebook (Coppedge et al. 2018)</w:t>
            </w:r>
          </w:p>
        </w:tc>
      </w:tr>
      <w:tr w:rsidR="00F42840" w:rsidRPr="009022E5" w14:paraId="10F56D60" w14:textId="77777777" w:rsidTr="0044380C">
        <w:tc>
          <w:tcPr>
            <w:tcW w:w="9062" w:type="dxa"/>
            <w:tcBorders>
              <w:bottom w:val="nil"/>
            </w:tcBorders>
            <w:shd w:val="clear" w:color="auto" w:fill="DBE5F1" w:themeFill="accent1" w:themeFillTint="33"/>
          </w:tcPr>
          <w:p w14:paraId="2B9868B3" w14:textId="77777777"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theft (C) (v2exthftps)</w:t>
            </w:r>
          </w:p>
        </w:tc>
      </w:tr>
      <w:tr w:rsidR="00F42840" w:rsidRPr="009022E5" w14:paraId="51F5D81D" w14:textId="77777777" w:rsidTr="0044380C">
        <w:tc>
          <w:tcPr>
            <w:tcW w:w="9062" w:type="dxa"/>
            <w:tcBorders>
              <w:top w:val="nil"/>
              <w:bottom w:val="nil"/>
            </w:tcBorders>
            <w:shd w:val="clear" w:color="auto" w:fill="DBE5F1" w:themeFill="accent1" w:themeFillTint="33"/>
          </w:tcPr>
          <w:p w14:paraId="3271C741"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often do public sector employees steal, embezzle, or misappropriate public</w:t>
            </w:r>
            <w:r>
              <w:rPr>
                <w:lang w:val="en-US"/>
              </w:rPr>
              <w:t xml:space="preserve"> </w:t>
            </w:r>
            <w:r w:rsidRPr="00CF6EFB">
              <w:rPr>
                <w:lang w:val="en-US"/>
              </w:rPr>
              <w:t>funds or other state resources for personal or family use?</w:t>
            </w:r>
          </w:p>
        </w:tc>
      </w:tr>
      <w:tr w:rsidR="00F42840" w:rsidRPr="009022E5" w14:paraId="7EA9E909" w14:textId="77777777" w:rsidTr="0044380C">
        <w:tc>
          <w:tcPr>
            <w:tcW w:w="9062" w:type="dxa"/>
            <w:tcBorders>
              <w:top w:val="nil"/>
              <w:bottom w:val="nil"/>
            </w:tcBorders>
            <w:shd w:val="clear" w:color="auto" w:fill="DBE5F1" w:themeFill="accent1" w:themeFillTint="33"/>
          </w:tcPr>
          <w:p w14:paraId="5F709FA8"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9022E5" w14:paraId="53EF1386" w14:textId="77777777" w:rsidTr="0044380C">
        <w:tc>
          <w:tcPr>
            <w:tcW w:w="9062" w:type="dxa"/>
            <w:tcBorders>
              <w:top w:val="nil"/>
              <w:bottom w:val="nil"/>
            </w:tcBorders>
            <w:shd w:val="clear" w:color="auto" w:fill="DBE5F1" w:themeFill="accent1" w:themeFillTint="33"/>
          </w:tcPr>
          <w:p w14:paraId="575E0BE2"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4DFAC2A1" w14:textId="77777777" w:rsidR="00F42840" w:rsidRPr="00CF6EFB" w:rsidRDefault="00F42840" w:rsidP="0044380C">
            <w:pPr>
              <w:pStyle w:val="Listenabsatz"/>
              <w:spacing w:afterLines="60" w:after="144" w:line="20" w:lineRule="atLeast"/>
              <w:ind w:left="1428"/>
              <w:rPr>
                <w:lang w:val="en-US"/>
              </w:rPr>
            </w:pPr>
            <w:r w:rsidRPr="00CF6EFB">
              <w:rPr>
                <w:lang w:val="en-US"/>
              </w:rPr>
              <w:t>0: Constantly. Public sector employees act as though all public resources were their</w:t>
            </w:r>
            <w:r>
              <w:rPr>
                <w:lang w:val="en-US"/>
              </w:rPr>
              <w:t xml:space="preserve"> </w:t>
            </w:r>
            <w:r w:rsidRPr="00CF6EFB">
              <w:rPr>
                <w:lang w:val="en-US"/>
              </w:rPr>
              <w:t>personal or family property.</w:t>
            </w:r>
          </w:p>
          <w:p w14:paraId="2809790D" w14:textId="77777777" w:rsidR="00F42840" w:rsidRPr="00CF6EFB" w:rsidRDefault="00F42840" w:rsidP="0044380C">
            <w:pPr>
              <w:pStyle w:val="Listenabsatz"/>
              <w:spacing w:afterLines="60" w:after="144" w:line="20" w:lineRule="atLeast"/>
              <w:ind w:left="1428"/>
              <w:rPr>
                <w:lang w:val="en-US"/>
              </w:rPr>
            </w:pPr>
            <w:r w:rsidRPr="00CF6EFB">
              <w:rPr>
                <w:lang w:val="en-US"/>
              </w:rPr>
              <w:t>1: Often. Public sector employees are responsi</w:t>
            </w:r>
            <w:r>
              <w:rPr>
                <w:lang w:val="en-US"/>
              </w:rPr>
              <w:t xml:space="preserve">ble stewards of selected public </w:t>
            </w:r>
            <w:r w:rsidRPr="00CF6EFB">
              <w:rPr>
                <w:lang w:val="en-US"/>
              </w:rPr>
              <w:t>resources but treat the rest like personal property.</w:t>
            </w:r>
          </w:p>
          <w:p w14:paraId="0E75A40B" w14:textId="77777777" w:rsidR="00F42840" w:rsidRDefault="00F42840" w:rsidP="0044380C">
            <w:pPr>
              <w:pStyle w:val="Listenabsatz"/>
              <w:spacing w:afterLines="60" w:after="144" w:line="20" w:lineRule="atLeast"/>
              <w:ind w:left="1428"/>
              <w:rPr>
                <w:lang w:val="en-US"/>
              </w:rPr>
            </w:pPr>
            <w:r w:rsidRPr="00CF6EFB">
              <w:rPr>
                <w:lang w:val="en-US"/>
              </w:rPr>
              <w:t>2: About half the time. Public sector employees are about as likely to be responsible</w:t>
            </w:r>
            <w:r>
              <w:rPr>
                <w:lang w:val="en-US"/>
              </w:rPr>
              <w:t xml:space="preserve"> </w:t>
            </w:r>
            <w:r w:rsidRPr="00CF6EFB">
              <w:rPr>
                <w:lang w:val="en-US"/>
              </w:rPr>
              <w:t>stewards of selected public resources as they are to treat them like personal</w:t>
            </w:r>
            <w:r>
              <w:rPr>
                <w:lang w:val="en-US"/>
              </w:rPr>
              <w:t xml:space="preserve"> </w:t>
            </w:r>
            <w:r w:rsidRPr="00CF6EFB">
              <w:rPr>
                <w:lang w:val="en-US"/>
              </w:rPr>
              <w:t>property.</w:t>
            </w:r>
          </w:p>
          <w:p w14:paraId="5222F5F0" w14:textId="77777777" w:rsidR="00F42840" w:rsidRPr="00CF6EFB" w:rsidRDefault="00F42840" w:rsidP="0044380C">
            <w:pPr>
              <w:pStyle w:val="Listenabsatz"/>
              <w:spacing w:afterLines="60" w:after="144" w:line="20" w:lineRule="atLeast"/>
              <w:ind w:left="1428"/>
              <w:rPr>
                <w:lang w:val="en-US"/>
              </w:rPr>
            </w:pPr>
            <w:r w:rsidRPr="00CF6EFB">
              <w:rPr>
                <w:lang w:val="en-US"/>
              </w:rPr>
              <w:t>3: Occasionally. Public sector employees are responsible stewards of most public</w:t>
            </w:r>
            <w:r>
              <w:rPr>
                <w:lang w:val="en-US"/>
              </w:rPr>
              <w:t xml:space="preserve"> </w:t>
            </w:r>
            <w:r w:rsidRPr="00CF6EFB">
              <w:rPr>
                <w:lang w:val="en-US"/>
              </w:rPr>
              <w:t>resources but treat selected others like personal property.</w:t>
            </w:r>
          </w:p>
          <w:p w14:paraId="2241DE04" w14:textId="77777777" w:rsidR="00F42840" w:rsidRPr="00CF6EFB" w:rsidRDefault="00F42840" w:rsidP="0044380C">
            <w:pPr>
              <w:pStyle w:val="Listenabsatz"/>
              <w:spacing w:afterLines="60" w:after="144" w:line="20" w:lineRule="atLeast"/>
              <w:ind w:left="1428"/>
              <w:rPr>
                <w:lang w:val="en-US"/>
              </w:rPr>
            </w:pPr>
            <w:r w:rsidRPr="00CF6EFB">
              <w:rPr>
                <w:lang w:val="en-US"/>
              </w:rPr>
              <w:lastRenderedPageBreak/>
              <w:t>4: Never, or hardly ever. Public sector employees are almost always responsible</w:t>
            </w:r>
            <w:r>
              <w:rPr>
                <w:lang w:val="en-US"/>
              </w:rPr>
              <w:t xml:space="preserve"> </w:t>
            </w:r>
            <w:r w:rsidRPr="00CF6EFB">
              <w:rPr>
                <w:lang w:val="en-US"/>
              </w:rPr>
              <w:t>stewards of public resources and keep them separate from personal or family</w:t>
            </w:r>
            <w:r>
              <w:rPr>
                <w:lang w:val="en-US"/>
              </w:rPr>
              <w:t xml:space="preserve"> </w:t>
            </w:r>
            <w:r w:rsidRPr="00CF6EFB">
              <w:rPr>
                <w:lang w:val="en-US"/>
              </w:rPr>
              <w:t>property.</w:t>
            </w:r>
          </w:p>
        </w:tc>
      </w:tr>
      <w:tr w:rsidR="00F42840" w:rsidRPr="009022E5" w14:paraId="6D02EE2D" w14:textId="77777777" w:rsidTr="00533693">
        <w:tc>
          <w:tcPr>
            <w:tcW w:w="9062" w:type="dxa"/>
            <w:tcBorders>
              <w:top w:val="nil"/>
              <w:bottom w:val="single" w:sz="4" w:space="0" w:color="auto"/>
            </w:tcBorders>
            <w:shd w:val="clear" w:color="auto" w:fill="DBE5F1" w:themeFill="accent1" w:themeFillTint="33"/>
          </w:tcPr>
          <w:p w14:paraId="759F2DFC" w14:textId="77777777" w:rsidR="00F42840" w:rsidRDefault="00F42840" w:rsidP="0044380C">
            <w:pPr>
              <w:pStyle w:val="Listenabsatz"/>
              <w:spacing w:afterLines="60" w:after="144" w:line="20" w:lineRule="atLeast"/>
              <w:ind w:left="1428"/>
              <w:rPr>
                <w:lang w:val="en-US"/>
              </w:rPr>
            </w:pPr>
            <w:r w:rsidRPr="00CF6EFB">
              <w:rPr>
                <w:lang w:val="en-US"/>
              </w:rPr>
              <w:lastRenderedPageBreak/>
              <w:t>Scale: Ordinal, converted to interval by the measurement model.</w:t>
            </w:r>
          </w:p>
          <w:p w14:paraId="15CCCDE1" w14:textId="252984A6" w:rsidR="00533693" w:rsidRPr="00CF6EFB" w:rsidRDefault="00533693" w:rsidP="0044380C">
            <w:pPr>
              <w:pStyle w:val="Listenabsatz"/>
              <w:spacing w:afterLines="60" w:after="144" w:line="20" w:lineRule="atLeast"/>
              <w:ind w:left="1428"/>
              <w:rPr>
                <w:lang w:val="en-US"/>
              </w:rPr>
            </w:pPr>
            <w:r>
              <w:rPr>
                <w:rStyle w:val="Hervorhebung"/>
                <w:lang w:val="en-US"/>
              </w:rPr>
              <w:t>From: V-Dem-Codebook (Coppedge et al. 2018)</w:t>
            </w:r>
          </w:p>
        </w:tc>
      </w:tr>
    </w:tbl>
    <w:tbl>
      <w:tblPr>
        <w:tblStyle w:val="Tabellenraster4"/>
        <w:tblW w:w="0" w:type="auto"/>
        <w:tblLook w:val="04A0" w:firstRow="1" w:lastRow="0" w:firstColumn="1" w:lastColumn="0" w:noHBand="0" w:noVBand="1"/>
      </w:tblPr>
      <w:tblGrid>
        <w:gridCol w:w="9062"/>
      </w:tblGrid>
      <w:tr w:rsidR="000C47D6" w:rsidRPr="009022E5" w14:paraId="4FDB14ED" w14:textId="77777777" w:rsidTr="00533693">
        <w:trPr>
          <w:trHeight w:val="20"/>
        </w:trPr>
        <w:tc>
          <w:tcPr>
            <w:tcW w:w="9062" w:type="dxa"/>
            <w:tcBorders>
              <w:bottom w:val="single" w:sz="4" w:space="0" w:color="auto"/>
            </w:tcBorders>
            <w:shd w:val="clear" w:color="auto" w:fill="D9D9D9" w:themeFill="background1" w:themeFillShade="D9"/>
            <w:vAlign w:val="center"/>
          </w:tcPr>
          <w:p w14:paraId="33D2D33E" w14:textId="151AC6E3" w:rsidR="000C47D6"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0C47D6">
              <w:rPr>
                <w:rStyle w:val="Hervorhebung"/>
                <w:b/>
                <w:i w:val="0"/>
                <w:lang w:val="en-US"/>
              </w:rPr>
              <w:t>Equality</w:t>
            </w:r>
            <w:r w:rsidR="000C47D6" w:rsidRPr="00D771EE">
              <w:rPr>
                <w:rStyle w:val="Hervorhebung"/>
                <w:b/>
                <w:i w:val="0"/>
                <w:lang w:val="en-US"/>
              </w:rPr>
              <w:t xml:space="preserve"> </w:t>
            </w:r>
            <w:r>
              <w:rPr>
                <w:rStyle w:val="Hervorhebung"/>
                <w:b/>
                <w:i w:val="0"/>
                <w:lang w:val="en-US"/>
              </w:rPr>
              <w:t>Dimension</w:t>
            </w:r>
            <w:r w:rsidR="00213333" w:rsidRPr="00213333">
              <w:rPr>
                <w:rStyle w:val="Hervorhebung"/>
                <w:b/>
                <w:i w:val="0"/>
                <w:lang w:val="en-US"/>
              </w:rPr>
              <w:t xml:space="preserve"> (</w:t>
            </w:r>
            <w:r w:rsidR="000C47D6">
              <w:rPr>
                <w:rStyle w:val="Hervorhebung"/>
                <w:b/>
                <w:i w:val="0"/>
                <w:lang w:val="en-US"/>
              </w:rPr>
              <w:t>equality</w:t>
            </w:r>
            <w:r w:rsidR="000C47D6" w:rsidRPr="00D771EE">
              <w:rPr>
                <w:rStyle w:val="Hervorhebung"/>
                <w:b/>
                <w:i w:val="0"/>
                <w:lang w:val="en-US"/>
              </w:rPr>
              <w:t>_context_facto)</w:t>
            </w:r>
          </w:p>
          <w:p w14:paraId="39FEC37F" w14:textId="77777777" w:rsidR="000C47D6" w:rsidRDefault="000C47D6" w:rsidP="00394860">
            <w:pPr>
              <w:spacing w:after="60" w:line="20" w:lineRule="atLeast"/>
              <w:jc w:val="left"/>
              <w:rPr>
                <w:rStyle w:val="Hervorhebung"/>
                <w:b/>
                <w:i w:val="0"/>
                <w:lang w:val="en-US"/>
              </w:rPr>
            </w:pPr>
          </w:p>
          <w:p w14:paraId="51E96B2C" w14:textId="49DBEF33" w:rsidR="000C47D6" w:rsidRPr="00DB0D68" w:rsidRDefault="000C47D6"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577AA6" w:rsidRPr="00577AA6">
              <w:rPr>
                <w:rStyle w:val="Hervorhebung"/>
                <w:b/>
                <w:i w:val="0"/>
                <w:lang w:val="en-US"/>
              </w:rPr>
              <w:t>v2peedueq</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4B877360" w14:textId="77777777" w:rsidR="000C47D6" w:rsidRDefault="000C47D6" w:rsidP="00394860">
            <w:pPr>
              <w:spacing w:after="60" w:line="20" w:lineRule="atLeast"/>
              <w:ind w:left="306"/>
              <w:jc w:val="left"/>
              <w:rPr>
                <w:rStyle w:val="Hervorhebung"/>
                <w:lang w:val="en-US"/>
              </w:rPr>
            </w:pPr>
          </w:p>
          <w:p w14:paraId="1ADE5FD4" w14:textId="2916C802" w:rsidR="000C47D6" w:rsidRDefault="000C47D6" w:rsidP="00394860">
            <w:pPr>
              <w:spacing w:after="60" w:line="20" w:lineRule="atLeast"/>
              <w:ind w:left="306"/>
              <w:jc w:val="left"/>
              <w:rPr>
                <w:rStyle w:val="Hervorhebung"/>
                <w:lang w:val="en-US"/>
              </w:rPr>
            </w:pPr>
            <w:r w:rsidRPr="000C47D6">
              <w:rPr>
                <w:rStyle w:val="Hervorhebung"/>
                <w:lang w:val="en-US"/>
              </w:rPr>
              <w:t xml:space="preserve">equality_context_facto = cdf(scale(v2peedueq)) </w:t>
            </w:r>
          </w:p>
          <w:p w14:paraId="17526AE2" w14:textId="02100225" w:rsidR="000C47D6" w:rsidRPr="00DB0D68" w:rsidRDefault="000C47D6" w:rsidP="00394860">
            <w:pPr>
              <w:spacing w:after="60" w:line="20" w:lineRule="atLeast"/>
              <w:ind w:left="306"/>
              <w:jc w:val="left"/>
              <w:rPr>
                <w:rStyle w:val="Hervorhebung"/>
                <w:b/>
                <w:i w:val="0"/>
                <w:lang w:val="en-US"/>
              </w:rPr>
            </w:pPr>
            <w:r w:rsidRPr="000C47D6">
              <w:rPr>
                <w:rStyle w:val="Hervorhebung"/>
                <w:lang w:val="en-US"/>
              </w:rPr>
              <w:t xml:space="preserve">equality_context_facto = </w:t>
            </w:r>
            <w:proofErr w:type="gramStart"/>
            <w:r w:rsidRPr="000C47D6">
              <w:rPr>
                <w:rStyle w:val="Hervorhebung"/>
                <w:lang w:val="en-US"/>
              </w:rPr>
              <w:t>minmax(</w:t>
            </w:r>
            <w:proofErr w:type="gramEnd"/>
            <w:r w:rsidRPr="000C47D6">
              <w:rPr>
                <w:rStyle w:val="Hervorhebung"/>
                <w:lang w:val="en-US"/>
              </w:rPr>
              <w:t>equality_context_facto, 0.5) + 0.5</w:t>
            </w:r>
          </w:p>
        </w:tc>
      </w:tr>
    </w:tbl>
    <w:tbl>
      <w:tblPr>
        <w:tblStyle w:val="Tabellenraster5"/>
        <w:tblW w:w="0" w:type="auto"/>
        <w:tblLook w:val="04A0" w:firstRow="1" w:lastRow="0" w:firstColumn="1" w:lastColumn="0" w:noHBand="0" w:noVBand="1"/>
      </w:tblPr>
      <w:tblGrid>
        <w:gridCol w:w="9062"/>
      </w:tblGrid>
      <w:tr w:rsidR="00533693" w:rsidRPr="00802BD3" w14:paraId="17B8E66B" w14:textId="77777777" w:rsidTr="00B42865">
        <w:tc>
          <w:tcPr>
            <w:tcW w:w="9062" w:type="dxa"/>
            <w:tcBorders>
              <w:bottom w:val="nil"/>
            </w:tcBorders>
            <w:shd w:val="clear" w:color="auto" w:fill="DBE5F1" w:themeFill="accent1" w:themeFillTint="33"/>
          </w:tcPr>
          <w:p w14:paraId="4CB6B134" w14:textId="5C08787B" w:rsidR="00533693" w:rsidRPr="00802BD3" w:rsidRDefault="00533693" w:rsidP="00290602">
            <w:pPr>
              <w:pStyle w:val="Listenabsatz"/>
              <w:numPr>
                <w:ilvl w:val="0"/>
                <w:numId w:val="81"/>
              </w:numPr>
              <w:spacing w:afterLines="60" w:after="144" w:line="20" w:lineRule="atLeast"/>
              <w:rPr>
                <w:b/>
                <w:lang w:val="en-US"/>
              </w:rPr>
            </w:pPr>
            <w:r w:rsidRPr="00533693">
              <w:rPr>
                <w:b/>
                <w:lang w:val="en-US"/>
              </w:rPr>
              <w:t xml:space="preserve">Educational equality </w:t>
            </w:r>
            <w:r w:rsidRPr="00802BD3">
              <w:rPr>
                <w:b/>
                <w:lang w:val="en-US"/>
              </w:rPr>
              <w:t>(</w:t>
            </w:r>
            <w:r w:rsidRPr="00533693">
              <w:rPr>
                <w:b/>
                <w:lang w:val="en-US"/>
              </w:rPr>
              <w:t>v2peedueq</w:t>
            </w:r>
            <w:r w:rsidRPr="00802BD3">
              <w:rPr>
                <w:b/>
                <w:lang w:val="en-US"/>
              </w:rPr>
              <w:t>)</w:t>
            </w:r>
          </w:p>
        </w:tc>
      </w:tr>
      <w:tr w:rsidR="00533693" w:rsidRPr="009022E5" w14:paraId="767DF234" w14:textId="77777777" w:rsidTr="00B42865">
        <w:tc>
          <w:tcPr>
            <w:tcW w:w="9062" w:type="dxa"/>
            <w:tcBorders>
              <w:top w:val="nil"/>
              <w:bottom w:val="nil"/>
            </w:tcBorders>
            <w:shd w:val="clear" w:color="auto" w:fill="DBE5F1" w:themeFill="accent1" w:themeFillTint="33"/>
          </w:tcPr>
          <w:p w14:paraId="2B6C5823" w14:textId="2D981A5B" w:rsidR="00533693" w:rsidRPr="00802BD3" w:rsidRDefault="00533693" w:rsidP="00533693">
            <w:pPr>
              <w:pStyle w:val="Listenabsatz"/>
              <w:spacing w:afterLines="60" w:after="144" w:line="20" w:lineRule="atLeast"/>
              <w:ind w:left="1428"/>
              <w:rPr>
                <w:lang w:val="en-US"/>
              </w:rPr>
            </w:pPr>
            <w:r w:rsidRPr="00802BD3">
              <w:rPr>
                <w:lang w:val="en-US"/>
              </w:rPr>
              <w:t>Question</w:t>
            </w:r>
            <w:r>
              <w:rPr>
                <w:lang w:val="en-US"/>
              </w:rPr>
              <w:t>:</w:t>
            </w:r>
            <w:r w:rsidRPr="00533693">
              <w:rPr>
                <w:lang w:val="en-US"/>
              </w:rPr>
              <w:t xml:space="preserve"> </w:t>
            </w:r>
            <w:r>
              <w:rPr>
                <w:lang w:val="en-US"/>
              </w:rPr>
              <w:t>T</w:t>
            </w:r>
            <w:r w:rsidRPr="00533693">
              <w:rPr>
                <w:lang w:val="en-US"/>
              </w:rPr>
              <w:t>o what extent is high quality basic education guaranteed to all, sufficient to enable</w:t>
            </w:r>
            <w:r>
              <w:rPr>
                <w:lang w:val="en-US"/>
              </w:rPr>
              <w:t xml:space="preserve"> </w:t>
            </w:r>
            <w:r w:rsidRPr="00533693">
              <w:rPr>
                <w:lang w:val="en-US"/>
              </w:rPr>
              <w:t>them to exercise their basic rights as adult citizens?</w:t>
            </w:r>
          </w:p>
        </w:tc>
      </w:tr>
      <w:tr w:rsidR="00533693" w:rsidRPr="009022E5" w14:paraId="06FD0C2F" w14:textId="77777777" w:rsidTr="00B42865">
        <w:tc>
          <w:tcPr>
            <w:tcW w:w="9062" w:type="dxa"/>
            <w:tcBorders>
              <w:top w:val="nil"/>
              <w:bottom w:val="nil"/>
            </w:tcBorders>
            <w:shd w:val="clear" w:color="auto" w:fill="DBE5F1" w:themeFill="accent1" w:themeFillTint="33"/>
          </w:tcPr>
          <w:p w14:paraId="58C1BDA2" w14:textId="77777777" w:rsidR="00533693" w:rsidRPr="00802BD3" w:rsidRDefault="00533693" w:rsidP="00B42865">
            <w:pPr>
              <w:pStyle w:val="Listenabsatz"/>
              <w:spacing w:afterLines="60" w:after="144" w:line="20" w:lineRule="atLeast"/>
              <w:ind w:left="1428"/>
              <w:rPr>
                <w:lang w:val="en-US"/>
              </w:rPr>
            </w:pPr>
            <w:r w:rsidRPr="00802BD3">
              <w:rPr>
                <w:lang w:val="en-US"/>
              </w:rPr>
              <w:t>Responses:</w:t>
            </w:r>
          </w:p>
          <w:p w14:paraId="24BDC106" w14:textId="456B13C0" w:rsidR="00B42865" w:rsidRPr="00B42865" w:rsidRDefault="00B42865" w:rsidP="00B42865">
            <w:pPr>
              <w:pStyle w:val="Listenabsatz"/>
              <w:spacing w:afterLines="60" w:after="144" w:line="20" w:lineRule="atLeast"/>
              <w:ind w:left="1428"/>
              <w:rPr>
                <w:lang w:val="en-US"/>
              </w:rPr>
            </w:pPr>
            <w:r w:rsidRPr="00B42865">
              <w:rPr>
                <w:lang w:val="en-US"/>
              </w:rPr>
              <w:t xml:space="preserve">0: Extreme. Provision of </w:t>
            </w:r>
            <w:proofErr w:type="gramStart"/>
            <w:r w:rsidRPr="00B42865">
              <w:rPr>
                <w:lang w:val="en-US"/>
              </w:rPr>
              <w:t>high quality</w:t>
            </w:r>
            <w:proofErr w:type="gramEnd"/>
            <w:r w:rsidRPr="00B42865">
              <w:rPr>
                <w:lang w:val="en-US"/>
              </w:rPr>
              <w:t xml:space="preserve"> basic education is extremely unequal and at least 75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73E46079" w14:textId="100A8426" w:rsidR="00B42865" w:rsidRPr="00B42865" w:rsidRDefault="00B42865" w:rsidP="00B42865">
            <w:pPr>
              <w:pStyle w:val="Listenabsatz"/>
              <w:spacing w:afterLines="60" w:after="144" w:line="20" w:lineRule="atLeast"/>
              <w:ind w:left="1428"/>
              <w:rPr>
                <w:lang w:val="en-US"/>
              </w:rPr>
            </w:pPr>
            <w:r w:rsidRPr="00B42865">
              <w:rPr>
                <w:lang w:val="en-US"/>
              </w:rPr>
              <w:t xml:space="preserve">1: Unequal. Provision of </w:t>
            </w:r>
            <w:proofErr w:type="gramStart"/>
            <w:r w:rsidRPr="00B42865">
              <w:rPr>
                <w:lang w:val="en-US"/>
              </w:rPr>
              <w:t>high quality</w:t>
            </w:r>
            <w:proofErr w:type="gramEnd"/>
            <w:r w:rsidRPr="00B42865">
              <w:rPr>
                <w:lang w:val="en-US"/>
              </w:rPr>
              <w:t xml:space="preserve"> basic education is extremely unequal and at least 25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37CFBF73" w14:textId="44D5C08A" w:rsidR="00B42865" w:rsidRPr="00B42865" w:rsidRDefault="00B42865" w:rsidP="00B42865">
            <w:pPr>
              <w:pStyle w:val="Listenabsatz"/>
              <w:spacing w:afterLines="60" w:after="144" w:line="20" w:lineRule="atLeast"/>
              <w:ind w:left="1428"/>
              <w:rPr>
                <w:lang w:val="en-US"/>
              </w:rPr>
            </w:pPr>
            <w:r w:rsidRPr="00B42865">
              <w:rPr>
                <w:lang w:val="en-US"/>
              </w:rPr>
              <w:t>2: Somewhat equal. Basic education is relatively equal in quality but ten to 25 percent (%) of</w:t>
            </w:r>
            <w:r>
              <w:rPr>
                <w:lang w:val="en-US"/>
              </w:rPr>
              <w:t xml:space="preserve"> </w:t>
            </w:r>
            <w:r w:rsidRPr="00B42865">
              <w:rPr>
                <w:lang w:val="en-US"/>
              </w:rPr>
              <w:t>children receive such low-quality education that undermines their ability to exercise their basic</w:t>
            </w:r>
            <w:r>
              <w:rPr>
                <w:lang w:val="en-US"/>
              </w:rPr>
              <w:t xml:space="preserve"> </w:t>
            </w:r>
            <w:r w:rsidRPr="00B42865">
              <w:rPr>
                <w:lang w:val="en-US"/>
              </w:rPr>
              <w:t>rights as adult citizens.</w:t>
            </w:r>
          </w:p>
          <w:p w14:paraId="3EEC82D7" w14:textId="01BA6057" w:rsidR="00B42865" w:rsidRPr="00B42865" w:rsidRDefault="00B42865" w:rsidP="00B42865">
            <w:pPr>
              <w:pStyle w:val="Listenabsatz"/>
              <w:spacing w:afterLines="60" w:after="144" w:line="20" w:lineRule="atLeast"/>
              <w:ind w:left="1428"/>
              <w:rPr>
                <w:lang w:val="en-US"/>
              </w:rPr>
            </w:pPr>
            <w:r w:rsidRPr="00B42865">
              <w:rPr>
                <w:lang w:val="en-US"/>
              </w:rPr>
              <w:t>3: Relatively equal. Basic education is overall equal in quality but five to ten percent (%) of</w:t>
            </w:r>
            <w:r>
              <w:rPr>
                <w:lang w:val="en-US"/>
              </w:rPr>
              <w:t xml:space="preserve"> </w:t>
            </w:r>
            <w:r w:rsidRPr="00B42865">
              <w:rPr>
                <w:lang w:val="en-US"/>
              </w:rPr>
              <w:t>children receive such low-quality education that probably undermines their ability to exercise</w:t>
            </w:r>
            <w:r>
              <w:rPr>
                <w:lang w:val="en-US"/>
              </w:rPr>
              <w:t xml:space="preserve"> </w:t>
            </w:r>
            <w:r w:rsidRPr="00B42865">
              <w:rPr>
                <w:lang w:val="en-US"/>
              </w:rPr>
              <w:t>their basic rights as adult citizens.</w:t>
            </w:r>
          </w:p>
          <w:p w14:paraId="3C28DEED" w14:textId="2E7172D4" w:rsidR="00533693" w:rsidRPr="00802BD3" w:rsidRDefault="00B42865" w:rsidP="00B42865">
            <w:pPr>
              <w:pStyle w:val="Listenabsatz"/>
              <w:spacing w:afterLines="60" w:after="144" w:line="20" w:lineRule="atLeast"/>
              <w:ind w:left="1428"/>
              <w:rPr>
                <w:lang w:val="en-US"/>
              </w:rPr>
            </w:pPr>
            <w:r w:rsidRPr="00B42865">
              <w:rPr>
                <w:lang w:val="en-US"/>
              </w:rPr>
              <w:t>4: Equal. Basic education is equal in quality and less than five percent (%) of children receive</w:t>
            </w:r>
            <w:r>
              <w:rPr>
                <w:lang w:val="en-US"/>
              </w:rPr>
              <w:t xml:space="preserve"> </w:t>
            </w:r>
            <w:r w:rsidRPr="00B42865">
              <w:rPr>
                <w:lang w:val="en-US"/>
              </w:rPr>
              <w:t>such low-quality education that probably undermines their ability to exercise their basic rights</w:t>
            </w:r>
            <w:r>
              <w:rPr>
                <w:lang w:val="en-US"/>
              </w:rPr>
              <w:t xml:space="preserve"> </w:t>
            </w:r>
            <w:r w:rsidRPr="00B42865">
              <w:rPr>
                <w:lang w:val="en-US"/>
              </w:rPr>
              <w:t>as adult citizens.</w:t>
            </w:r>
          </w:p>
        </w:tc>
      </w:tr>
      <w:tr w:rsidR="00533693" w:rsidRPr="009022E5" w14:paraId="0DCC4598" w14:textId="77777777" w:rsidTr="00B42865">
        <w:tc>
          <w:tcPr>
            <w:tcW w:w="9062" w:type="dxa"/>
            <w:tcBorders>
              <w:top w:val="nil"/>
              <w:bottom w:val="single" w:sz="4" w:space="0" w:color="auto"/>
            </w:tcBorders>
            <w:shd w:val="clear" w:color="auto" w:fill="DBE5F1" w:themeFill="accent1" w:themeFillTint="33"/>
          </w:tcPr>
          <w:p w14:paraId="34C911A2" w14:textId="77777777" w:rsidR="00533693" w:rsidRDefault="00533693" w:rsidP="00B42865">
            <w:pPr>
              <w:pStyle w:val="Listenabsatz"/>
              <w:spacing w:afterLines="60" w:after="144" w:line="20" w:lineRule="atLeast"/>
              <w:ind w:left="1428"/>
              <w:rPr>
                <w:lang w:val="en-US"/>
              </w:rPr>
            </w:pPr>
            <w:r w:rsidRPr="00802BD3">
              <w:rPr>
                <w:lang w:val="en-US"/>
              </w:rPr>
              <w:t>Scale: Ordinal, converted to interval by the measurement model.</w:t>
            </w:r>
          </w:p>
          <w:p w14:paraId="20B65449" w14:textId="77777777" w:rsidR="00533693" w:rsidRPr="00802BD3" w:rsidRDefault="00533693" w:rsidP="00B42865">
            <w:pPr>
              <w:pStyle w:val="Listenabsatz"/>
              <w:spacing w:afterLines="60" w:after="144" w:line="20" w:lineRule="atLeast"/>
              <w:ind w:left="1428"/>
              <w:rPr>
                <w:lang w:val="en-US"/>
              </w:rPr>
            </w:pPr>
            <w:r>
              <w:rPr>
                <w:rStyle w:val="Hervorhebung"/>
                <w:lang w:val="en-US"/>
              </w:rPr>
              <w:t>From: V-Dem-Codebook (Coppedge et al. 2018)</w:t>
            </w:r>
          </w:p>
        </w:tc>
      </w:tr>
    </w:tbl>
    <w:p w14:paraId="6DC6CF39" w14:textId="77777777" w:rsidR="005A6870" w:rsidRDefault="005A6870">
      <w:pPr>
        <w:spacing w:after="200"/>
        <w:jc w:val="left"/>
        <w:rPr>
          <w:rFonts w:eastAsia="Calibri" w:cstheme="majorBidi"/>
          <w:b/>
          <w:bCs/>
          <w:color w:val="000000" w:themeColor="text1"/>
          <w:sz w:val="32"/>
          <w:szCs w:val="28"/>
          <w:lang w:val="en-US"/>
        </w:rPr>
      </w:pPr>
      <w:r>
        <w:rPr>
          <w:rFonts w:eastAsia="Calibri"/>
          <w:lang w:val="en-US"/>
        </w:rPr>
        <w:br w:type="page"/>
      </w:r>
    </w:p>
    <w:p w14:paraId="6BE71EB9" w14:textId="12C97DDF" w:rsidR="00665A8D" w:rsidRDefault="00665A8D" w:rsidP="00290602">
      <w:pPr>
        <w:pStyle w:val="berschrift1"/>
        <w:numPr>
          <w:ilvl w:val="0"/>
          <w:numId w:val="68"/>
        </w:numPr>
        <w:rPr>
          <w:rFonts w:eastAsia="Calibri"/>
          <w:lang w:val="en-US"/>
        </w:rPr>
      </w:pPr>
      <w:bookmarkStart w:id="33" w:name="_Toc531596361"/>
      <w:r w:rsidRPr="00665A8D">
        <w:rPr>
          <w:rFonts w:eastAsia="Calibri"/>
          <w:lang w:val="en-US"/>
        </w:rPr>
        <w:lastRenderedPageBreak/>
        <w:t xml:space="preserve">Combination of Core </w:t>
      </w:r>
      <w:r w:rsidR="005A6870" w:rsidRPr="00665A8D">
        <w:rPr>
          <w:rFonts w:eastAsia="Calibri"/>
          <w:lang w:val="en-US"/>
        </w:rPr>
        <w:t>Measurement</w:t>
      </w:r>
      <w:r w:rsidRPr="00665A8D">
        <w:rPr>
          <w:rFonts w:eastAsia="Calibri"/>
          <w:lang w:val="en-US"/>
        </w:rPr>
        <w:t xml:space="preserve"> w</w:t>
      </w:r>
      <w:r>
        <w:rPr>
          <w:rFonts w:eastAsia="Calibri"/>
          <w:lang w:val="en-US"/>
        </w:rPr>
        <w:t>ith Context Measurement</w:t>
      </w:r>
      <w:bookmarkEnd w:id="33"/>
    </w:p>
    <w:p w14:paraId="56EE8E88" w14:textId="7E71129B" w:rsidR="005A6870" w:rsidRDefault="005A6870" w:rsidP="005A6870">
      <w:pPr>
        <w:rPr>
          <w:lang w:val="en-US"/>
        </w:rPr>
      </w:pPr>
    </w:p>
    <w:tbl>
      <w:tblPr>
        <w:tblStyle w:val="Tabellenraster6"/>
        <w:tblW w:w="0" w:type="auto"/>
        <w:tblLook w:val="04A0" w:firstRow="1" w:lastRow="0" w:firstColumn="1" w:lastColumn="0" w:noHBand="0" w:noVBand="1"/>
      </w:tblPr>
      <w:tblGrid>
        <w:gridCol w:w="9062"/>
      </w:tblGrid>
      <w:tr w:rsidR="005A6870" w:rsidRPr="009022E5" w14:paraId="1A5376E9" w14:textId="77777777" w:rsidTr="00E87E6B">
        <w:tc>
          <w:tcPr>
            <w:tcW w:w="9062" w:type="dxa"/>
            <w:tcBorders>
              <w:bottom w:val="nil"/>
            </w:tcBorders>
            <w:shd w:val="clear" w:color="auto" w:fill="D9D9D9" w:themeFill="background1" w:themeFillShade="D9"/>
          </w:tcPr>
          <w:p w14:paraId="64EAAF49" w14:textId="72FD204C" w:rsidR="005A6870" w:rsidRPr="005A6870" w:rsidRDefault="005A6870" w:rsidP="00290602">
            <w:pPr>
              <w:pStyle w:val="Listenabsatz"/>
              <w:numPr>
                <w:ilvl w:val="0"/>
                <w:numId w:val="82"/>
              </w:numPr>
              <w:spacing w:after="60" w:line="20" w:lineRule="atLeast"/>
              <w:jc w:val="left"/>
              <w:rPr>
                <w:b/>
                <w:iCs/>
                <w:lang w:val="en-US"/>
              </w:rPr>
            </w:pPr>
            <w:r>
              <w:rPr>
                <w:rStyle w:val="Hervorhebung"/>
                <w:b/>
                <w:i w:val="0"/>
                <w:lang w:val="en-US"/>
              </w:rPr>
              <w:t xml:space="preserve">Effective Freedom of Procedures of Decision </w:t>
            </w:r>
            <w:r w:rsidR="004B4DAD">
              <w:rPr>
                <w:b/>
                <w:lang w:val="en-US"/>
              </w:rPr>
              <w:t xml:space="preserve">- Context Measurement </w:t>
            </w:r>
            <w:r>
              <w:rPr>
                <w:rStyle w:val="Hervorhebung"/>
                <w:b/>
                <w:i w:val="0"/>
                <w:lang w:val="en-US"/>
              </w:rPr>
              <w:t>(</w:t>
            </w:r>
            <w:r w:rsidRPr="00394860">
              <w:rPr>
                <w:rStyle w:val="Hervorhebung"/>
                <w:b/>
                <w:i w:val="0"/>
                <w:lang w:val="en-US"/>
              </w:rPr>
              <w:t>decision_freedom_context</w:t>
            </w:r>
            <w:r>
              <w:rPr>
                <w:rStyle w:val="Hervorhebung"/>
                <w:b/>
                <w:i w:val="0"/>
                <w:lang w:val="en-US"/>
              </w:rPr>
              <w:t>)</w:t>
            </w:r>
          </w:p>
        </w:tc>
      </w:tr>
      <w:tr w:rsidR="005A6870" w:rsidRPr="009022E5" w14:paraId="2238C38B" w14:textId="77777777" w:rsidTr="00E87E6B">
        <w:tc>
          <w:tcPr>
            <w:tcW w:w="9062" w:type="dxa"/>
            <w:tcBorders>
              <w:top w:val="nil"/>
              <w:bottom w:val="nil"/>
            </w:tcBorders>
            <w:shd w:val="clear" w:color="auto" w:fill="D9D9D9" w:themeFill="background1" w:themeFillShade="D9"/>
          </w:tcPr>
          <w:p w14:paraId="4939AF8F" w14:textId="77777777" w:rsidR="005A6870" w:rsidRDefault="00DA33AB" w:rsidP="00DA33AB">
            <w:pPr>
              <w:pStyle w:val="Listenabsatz"/>
              <w:tabs>
                <w:tab w:val="left" w:pos="2745"/>
              </w:tabs>
              <w:spacing w:after="60" w:line="20" w:lineRule="atLeast"/>
              <w:ind w:left="1428"/>
              <w:rPr>
                <w:lang w:val="en-US"/>
              </w:rPr>
            </w:pPr>
            <w:r>
              <w:rPr>
                <w:lang w:val="en-US"/>
              </w:rPr>
              <w:tab/>
            </w:r>
          </w:p>
          <w:p w14:paraId="1BF34973" w14:textId="687F5E3E" w:rsidR="00DA33AB" w:rsidRPr="00DA33AB" w:rsidRDefault="00DA33AB" w:rsidP="00DA33AB">
            <w:pPr>
              <w:pStyle w:val="Listenabsatz"/>
              <w:tabs>
                <w:tab w:val="left" w:pos="2745"/>
              </w:tabs>
              <w:spacing w:after="60" w:line="20" w:lineRule="atLeast"/>
              <w:ind w:left="1428"/>
              <w:rPr>
                <w:lang w:val="en-US"/>
              </w:rPr>
            </w:pPr>
            <w:r>
              <w:rPr>
                <w:lang w:val="en-US"/>
              </w:rPr>
              <w:t xml:space="preserve">Question: </w:t>
            </w:r>
            <w:r w:rsidRPr="00DA33AB">
              <w:rPr>
                <w:lang w:val="en-US"/>
              </w:rPr>
              <w:t>Are political offices filled by free and competitive elections?</w:t>
            </w:r>
            <w:r>
              <w:rPr>
                <w:lang w:val="en-US"/>
              </w:rPr>
              <w:t xml:space="preserve"> </w:t>
            </w:r>
            <w:r w:rsidRPr="00DA33AB">
              <w:rPr>
                <w:lang w:val="en-US"/>
              </w:rPr>
              <w:t>Is the democratic quality of elections reduced by electoral violence?</w:t>
            </w:r>
          </w:p>
          <w:p w14:paraId="64A4D2D3" w14:textId="099E60C6" w:rsidR="00DA33AB" w:rsidRPr="009D1913" w:rsidRDefault="00DA33AB" w:rsidP="00DA33AB">
            <w:pPr>
              <w:pStyle w:val="Listenabsatz"/>
              <w:tabs>
                <w:tab w:val="left" w:pos="2745"/>
              </w:tabs>
              <w:spacing w:after="60" w:line="20" w:lineRule="atLeast"/>
              <w:ind w:left="1428"/>
              <w:rPr>
                <w:lang w:val="en-US"/>
              </w:rPr>
            </w:pPr>
          </w:p>
        </w:tc>
      </w:tr>
      <w:tr w:rsidR="005A6870" w:rsidRPr="009022E5" w14:paraId="4E3E9E3C" w14:textId="77777777" w:rsidTr="00E87E6B">
        <w:tc>
          <w:tcPr>
            <w:tcW w:w="9062" w:type="dxa"/>
            <w:tcBorders>
              <w:top w:val="nil"/>
              <w:bottom w:val="nil"/>
            </w:tcBorders>
            <w:shd w:val="clear" w:color="auto" w:fill="D9D9D9" w:themeFill="background1" w:themeFillShade="D9"/>
          </w:tcPr>
          <w:p w14:paraId="1955ACC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decision_freedom_core</w:t>
            </w:r>
            <w:r w:rsidRPr="005A6870">
              <w:rPr>
                <w:iCs/>
                <w:lang w:val="en-US"/>
              </w:rPr>
              <w:t xml:space="preserve"> with </w:t>
            </w:r>
            <w:r w:rsidRPr="005A6870">
              <w:rPr>
                <w:b/>
                <w:iCs/>
                <w:lang w:val="en-US"/>
              </w:rPr>
              <w:t>decision_context_facto</w:t>
            </w:r>
            <w:r w:rsidRPr="005A6870">
              <w:rPr>
                <w:iCs/>
                <w:lang w:val="en-US"/>
              </w:rPr>
              <w:t>.</w:t>
            </w:r>
          </w:p>
          <w:p w14:paraId="06D119B8" w14:textId="77777777" w:rsidR="005A6870" w:rsidRPr="005A6870" w:rsidRDefault="005A6870" w:rsidP="005A6870">
            <w:pPr>
              <w:pStyle w:val="Listenabsatz"/>
              <w:ind w:left="1428"/>
              <w:rPr>
                <w:i/>
                <w:iCs/>
                <w:lang w:val="en-US"/>
              </w:rPr>
            </w:pPr>
          </w:p>
          <w:p w14:paraId="1F0E7FBA" w14:textId="77777777" w:rsidR="005A6870" w:rsidRDefault="005A6870" w:rsidP="005A6870">
            <w:pPr>
              <w:pStyle w:val="Listenabsatz"/>
              <w:spacing w:after="60" w:line="20" w:lineRule="atLeast"/>
              <w:ind w:left="1428"/>
              <w:rPr>
                <w:lang w:val="en-US"/>
              </w:rPr>
            </w:pPr>
            <w:r w:rsidRPr="005A6870">
              <w:rPr>
                <w:i/>
                <w:iCs/>
                <w:lang w:val="en-US"/>
              </w:rPr>
              <w:t>decision_freedom_context = decision_freedom_core * decision_context_facto</w:t>
            </w:r>
            <w:r w:rsidRPr="005A6870">
              <w:rPr>
                <w:lang w:val="en-US"/>
              </w:rPr>
              <w:t xml:space="preserve"> </w:t>
            </w:r>
          </w:p>
          <w:p w14:paraId="227A709B" w14:textId="791B1556" w:rsidR="005A6870" w:rsidRPr="009D1913" w:rsidRDefault="005A6870" w:rsidP="005A6870">
            <w:pPr>
              <w:pStyle w:val="Listenabsatz"/>
              <w:spacing w:after="60" w:line="20" w:lineRule="atLeast"/>
              <w:ind w:left="1428"/>
              <w:rPr>
                <w:lang w:val="en-US"/>
              </w:rPr>
            </w:pPr>
          </w:p>
        </w:tc>
      </w:tr>
      <w:tr w:rsidR="005A6870" w:rsidRPr="009D1913" w14:paraId="3B195009" w14:textId="77777777" w:rsidTr="00E87E6B">
        <w:tc>
          <w:tcPr>
            <w:tcW w:w="9062" w:type="dxa"/>
            <w:tcBorders>
              <w:top w:val="nil"/>
            </w:tcBorders>
            <w:shd w:val="clear" w:color="auto" w:fill="D9D9D9" w:themeFill="background1" w:themeFillShade="D9"/>
          </w:tcPr>
          <w:p w14:paraId="534938E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022E5" w14:paraId="299E8EDE" w14:textId="77777777" w:rsidTr="00E87E6B">
        <w:tc>
          <w:tcPr>
            <w:tcW w:w="9062" w:type="dxa"/>
            <w:tcBorders>
              <w:bottom w:val="nil"/>
            </w:tcBorders>
            <w:shd w:val="clear" w:color="auto" w:fill="D9D9D9" w:themeFill="background1" w:themeFillShade="D9"/>
          </w:tcPr>
          <w:p w14:paraId="0CC62C4F" w14:textId="5EE38095" w:rsidR="005A6870" w:rsidRPr="009D1913" w:rsidRDefault="005A6870" w:rsidP="00290602">
            <w:pPr>
              <w:pStyle w:val="Listenabsatz"/>
              <w:numPr>
                <w:ilvl w:val="0"/>
                <w:numId w:val="82"/>
              </w:numPr>
              <w:spacing w:after="60" w:line="20" w:lineRule="atLeast"/>
              <w:rPr>
                <w:b/>
                <w:lang w:val="en-US"/>
              </w:rPr>
            </w:pPr>
            <w:r>
              <w:rPr>
                <w:rStyle w:val="Hervorhebung"/>
                <w:b/>
                <w:i w:val="0"/>
                <w:lang w:val="en-US"/>
              </w:rPr>
              <w:t>Effective Equality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decision_</w:t>
            </w:r>
            <w:r>
              <w:rPr>
                <w:rStyle w:val="Hervorhebung"/>
                <w:b/>
                <w:i w:val="0"/>
                <w:lang w:val="en-US"/>
              </w:rPr>
              <w:t>equality</w:t>
            </w:r>
            <w:r w:rsidRPr="00394860">
              <w:rPr>
                <w:rStyle w:val="Hervorhebung"/>
                <w:b/>
                <w:i w:val="0"/>
                <w:lang w:val="en-US"/>
              </w:rPr>
              <w:t>_context</w:t>
            </w:r>
            <w:r w:rsidRPr="004101E6">
              <w:rPr>
                <w:b/>
                <w:lang w:val="en-US"/>
              </w:rPr>
              <w:t>)</w:t>
            </w:r>
          </w:p>
        </w:tc>
      </w:tr>
      <w:tr w:rsidR="005A6870" w:rsidRPr="00002D10" w14:paraId="30C45A00" w14:textId="77777777" w:rsidTr="00E87E6B">
        <w:tc>
          <w:tcPr>
            <w:tcW w:w="9062" w:type="dxa"/>
            <w:tcBorders>
              <w:top w:val="nil"/>
              <w:bottom w:val="nil"/>
            </w:tcBorders>
            <w:shd w:val="clear" w:color="auto" w:fill="D9D9D9" w:themeFill="background1" w:themeFillShade="D9"/>
          </w:tcPr>
          <w:p w14:paraId="2E4EF1B0" w14:textId="77777777" w:rsidR="005A6870" w:rsidRDefault="005A6870" w:rsidP="005A6870">
            <w:pPr>
              <w:pStyle w:val="Listenabsatz"/>
              <w:spacing w:after="60" w:line="20" w:lineRule="atLeast"/>
              <w:ind w:left="1428"/>
              <w:rPr>
                <w:lang w:val="en-US"/>
              </w:rPr>
            </w:pPr>
          </w:p>
          <w:p w14:paraId="20ED39F1" w14:textId="60F91E27" w:rsidR="00DA33AB" w:rsidRDefault="00DA33AB" w:rsidP="00DA33AB">
            <w:pPr>
              <w:pStyle w:val="Listenabsatz"/>
              <w:spacing w:after="60" w:line="20" w:lineRule="atLeast"/>
              <w:ind w:left="1428"/>
              <w:rPr>
                <w:lang w:val="en-US"/>
              </w:rPr>
            </w:pPr>
            <w:r>
              <w:rPr>
                <w:lang w:val="en-US"/>
              </w:rPr>
              <w:t xml:space="preserve">Question: </w:t>
            </w:r>
            <w:r w:rsidRPr="00DA33AB">
              <w:rPr>
                <w:lang w:val="en-US"/>
              </w:rPr>
              <w:t>Do all citizens have equal voting rights?</w:t>
            </w:r>
            <w:r>
              <w:rPr>
                <w:lang w:val="en-US"/>
              </w:rPr>
              <w:t xml:space="preserve"> </w:t>
            </w:r>
            <w:r w:rsidRPr="00DA33AB">
              <w:rPr>
                <w:lang w:val="en-US"/>
              </w:rPr>
              <w:t>Is the democratic quality of elections disturbed reduced by electoral violence?</w:t>
            </w:r>
            <w:r>
              <w:rPr>
                <w:lang w:val="en-US"/>
              </w:rPr>
              <w:t xml:space="preserve"> Is equal participation negatively affected by educational inequalities?</w:t>
            </w:r>
          </w:p>
          <w:p w14:paraId="00D61A87" w14:textId="0D6CC5CE" w:rsidR="00DA33AB" w:rsidRPr="009D1913" w:rsidRDefault="00DA33AB" w:rsidP="005A6870">
            <w:pPr>
              <w:pStyle w:val="Listenabsatz"/>
              <w:spacing w:after="60" w:line="20" w:lineRule="atLeast"/>
              <w:ind w:left="1428"/>
              <w:rPr>
                <w:lang w:val="en-US"/>
              </w:rPr>
            </w:pPr>
          </w:p>
        </w:tc>
      </w:tr>
      <w:tr w:rsidR="005A6870" w:rsidRPr="009022E5" w14:paraId="70158B57" w14:textId="77777777" w:rsidTr="00E87E6B">
        <w:tc>
          <w:tcPr>
            <w:tcW w:w="9062" w:type="dxa"/>
            <w:tcBorders>
              <w:top w:val="nil"/>
              <w:bottom w:val="nil"/>
            </w:tcBorders>
            <w:shd w:val="clear" w:color="auto" w:fill="D9D9D9" w:themeFill="background1" w:themeFillShade="D9"/>
          </w:tcPr>
          <w:p w14:paraId="1FF2758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decision_equality_core</w:t>
            </w:r>
            <w:r w:rsidRPr="005A6870">
              <w:rPr>
                <w:iCs/>
                <w:lang w:val="en-US"/>
              </w:rPr>
              <w:t xml:space="preserve"> with </w:t>
            </w:r>
            <w:r w:rsidRPr="005A6870">
              <w:rPr>
                <w:b/>
                <w:iCs/>
                <w:lang w:val="en-US"/>
              </w:rPr>
              <w:t xml:space="preserve">decision_context_facto </w:t>
            </w:r>
            <w:r w:rsidRPr="005A6870">
              <w:rPr>
                <w:iCs/>
                <w:lang w:val="en-US"/>
              </w:rPr>
              <w:t>in combination with</w:t>
            </w:r>
            <w:r w:rsidRPr="005A6870">
              <w:rPr>
                <w:b/>
                <w:iCs/>
                <w:lang w:val="en-US"/>
              </w:rPr>
              <w:t xml:space="preserve"> equality_context_facto</w:t>
            </w:r>
            <w:r w:rsidRPr="005A6870">
              <w:rPr>
                <w:iCs/>
                <w:lang w:val="en-US"/>
              </w:rPr>
              <w:t>.</w:t>
            </w:r>
          </w:p>
          <w:p w14:paraId="3D939550" w14:textId="77777777" w:rsidR="005A6870" w:rsidRDefault="005A6870" w:rsidP="00CE2760">
            <w:pPr>
              <w:pStyle w:val="Listenabsatz"/>
              <w:spacing w:after="60" w:line="20" w:lineRule="atLeast"/>
              <w:ind w:left="1428"/>
              <w:rPr>
                <w:lang w:val="en-US"/>
              </w:rPr>
            </w:pPr>
          </w:p>
          <w:p w14:paraId="04471160" w14:textId="77777777" w:rsidR="005A6870" w:rsidRDefault="005A6870" w:rsidP="00CE2760">
            <w:pPr>
              <w:pStyle w:val="Listenabsatz"/>
              <w:spacing w:after="60" w:line="20" w:lineRule="atLeast"/>
              <w:ind w:left="1428"/>
              <w:rPr>
                <w:rStyle w:val="Hervorhebung"/>
                <w:lang w:val="en-US"/>
              </w:rPr>
            </w:pPr>
            <w:r w:rsidRPr="00394860">
              <w:rPr>
                <w:rStyle w:val="Hervorhebung"/>
                <w:lang w:val="en-US"/>
              </w:rPr>
              <w:t>decision_equality_context =</w:t>
            </w:r>
            <w:r>
              <w:rPr>
                <w:rStyle w:val="Hervorhebung"/>
                <w:lang w:val="en-US"/>
              </w:rPr>
              <w:t xml:space="preserve"> </w:t>
            </w:r>
            <w:r w:rsidRPr="00394860">
              <w:rPr>
                <w:rStyle w:val="Hervorhebung"/>
                <w:lang w:val="en-US"/>
              </w:rPr>
              <w:t>decision_equality_core * ((decision_context_facto * equality_context_</w:t>
            </w:r>
            <w:proofErr w:type="gramStart"/>
            <w:r w:rsidRPr="00394860">
              <w:rPr>
                <w:rStyle w:val="Hervorhebung"/>
                <w:lang w:val="en-US"/>
              </w:rPr>
              <w:t>facto)^</w:t>
            </w:r>
            <w:proofErr w:type="gramEnd"/>
            <w:r w:rsidRPr="00394860">
              <w:rPr>
                <w:rStyle w:val="Hervorhebung"/>
                <w:lang w:val="en-US"/>
              </w:rPr>
              <w:t>(1/2))</w:t>
            </w:r>
          </w:p>
          <w:p w14:paraId="1D2D5B55" w14:textId="4F4424DD" w:rsidR="005A6870" w:rsidRPr="009D1913" w:rsidRDefault="005A6870" w:rsidP="00CE2760">
            <w:pPr>
              <w:pStyle w:val="Listenabsatz"/>
              <w:spacing w:after="60" w:line="20" w:lineRule="atLeast"/>
              <w:ind w:left="1428"/>
              <w:rPr>
                <w:lang w:val="en-US"/>
              </w:rPr>
            </w:pPr>
          </w:p>
        </w:tc>
      </w:tr>
      <w:tr w:rsidR="005A6870" w:rsidRPr="009D1913" w14:paraId="6DA2E8FA" w14:textId="77777777" w:rsidTr="00E87E6B">
        <w:tc>
          <w:tcPr>
            <w:tcW w:w="9062" w:type="dxa"/>
            <w:tcBorders>
              <w:top w:val="nil"/>
            </w:tcBorders>
            <w:shd w:val="clear" w:color="auto" w:fill="D9D9D9" w:themeFill="background1" w:themeFillShade="D9"/>
          </w:tcPr>
          <w:p w14:paraId="058F830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1"/>
        <w:tblW w:w="0" w:type="auto"/>
        <w:tblLook w:val="04A0" w:firstRow="1" w:lastRow="0" w:firstColumn="1" w:lastColumn="0" w:noHBand="0" w:noVBand="1"/>
      </w:tblPr>
      <w:tblGrid>
        <w:gridCol w:w="9062"/>
      </w:tblGrid>
      <w:tr w:rsidR="005A6870" w:rsidRPr="009022E5" w14:paraId="28616244" w14:textId="77777777" w:rsidTr="00E87E6B">
        <w:tc>
          <w:tcPr>
            <w:tcW w:w="9062" w:type="dxa"/>
            <w:tcBorders>
              <w:bottom w:val="nil"/>
            </w:tcBorders>
            <w:shd w:val="clear" w:color="auto" w:fill="D9D9D9" w:themeFill="background1" w:themeFillShade="D9"/>
          </w:tcPr>
          <w:p w14:paraId="4BFEE7E8" w14:textId="591315BC" w:rsidR="005A6870" w:rsidRPr="00DA33AB" w:rsidRDefault="005A6870" w:rsidP="00290602">
            <w:pPr>
              <w:pStyle w:val="Listenabsatz"/>
              <w:numPr>
                <w:ilvl w:val="0"/>
                <w:numId w:val="82"/>
              </w:numPr>
              <w:spacing w:after="60" w:line="20" w:lineRule="atLeast"/>
              <w:rPr>
                <w:rStyle w:val="Hervorhebung"/>
                <w:b/>
                <w:i w:val="0"/>
                <w:iCs w:val="0"/>
                <w:lang w:val="en-US"/>
              </w:rPr>
            </w:pPr>
            <w:r>
              <w:rPr>
                <w:rStyle w:val="Hervorhebung"/>
                <w:b/>
                <w:i w:val="0"/>
                <w:lang w:val="en-US"/>
              </w:rPr>
              <w:t>Effective Control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decision_</w:t>
            </w:r>
            <w:r>
              <w:rPr>
                <w:rStyle w:val="Hervorhebung"/>
                <w:b/>
                <w:i w:val="0"/>
                <w:lang w:val="en-US"/>
              </w:rPr>
              <w:t>control</w:t>
            </w:r>
            <w:r w:rsidRPr="00394860">
              <w:rPr>
                <w:rStyle w:val="Hervorhebung"/>
                <w:b/>
                <w:i w:val="0"/>
                <w:lang w:val="en-US"/>
              </w:rPr>
              <w:t>_context</w:t>
            </w:r>
            <w:r>
              <w:rPr>
                <w:rStyle w:val="Hervorhebung"/>
                <w:b/>
                <w:i w:val="0"/>
                <w:lang w:val="en-US"/>
              </w:rPr>
              <w:t>)</w:t>
            </w:r>
          </w:p>
          <w:p w14:paraId="39C07BFD" w14:textId="6CBDE4C9" w:rsidR="00DA33AB" w:rsidRPr="00DA33AB" w:rsidRDefault="00DA33AB" w:rsidP="00DA33AB">
            <w:pPr>
              <w:spacing w:after="60" w:line="20" w:lineRule="atLeast"/>
              <w:rPr>
                <w:b/>
                <w:lang w:val="en-US"/>
              </w:rPr>
            </w:pPr>
          </w:p>
        </w:tc>
      </w:tr>
      <w:tr w:rsidR="005A6870" w:rsidRPr="009022E5" w14:paraId="00658CBF" w14:textId="77777777" w:rsidTr="00E87E6B">
        <w:tc>
          <w:tcPr>
            <w:tcW w:w="9062" w:type="dxa"/>
            <w:tcBorders>
              <w:top w:val="nil"/>
              <w:bottom w:val="nil"/>
            </w:tcBorders>
            <w:shd w:val="clear" w:color="auto" w:fill="D9D9D9" w:themeFill="background1" w:themeFillShade="D9"/>
          </w:tcPr>
          <w:p w14:paraId="7C2DD2DD" w14:textId="0DEDFBF6" w:rsidR="005A6870" w:rsidRDefault="00DA33AB" w:rsidP="00DA33AB">
            <w:pPr>
              <w:pStyle w:val="Listenabsatz"/>
              <w:spacing w:after="60" w:line="20" w:lineRule="atLeast"/>
              <w:ind w:left="1428"/>
              <w:rPr>
                <w:lang w:val="en-US"/>
              </w:rPr>
            </w:pPr>
            <w:r>
              <w:rPr>
                <w:lang w:val="en-US"/>
              </w:rPr>
              <w:t xml:space="preserve">Question: </w:t>
            </w:r>
            <w:r w:rsidRPr="00DA33AB">
              <w:rPr>
                <w:lang w:val="en-US"/>
              </w:rPr>
              <w:t>Are elections supervised by an autonomous election management body and/or civic election observer?</w:t>
            </w:r>
            <w:r>
              <w:rPr>
                <w:lang w:val="en-US"/>
              </w:rPr>
              <w:t xml:space="preserve"> </w:t>
            </w:r>
            <w:r w:rsidRPr="00DA33AB">
              <w:rPr>
                <w:lang w:val="en-US"/>
              </w:rPr>
              <w:t>Is the democratic quality of elections disturbed reduced by electoral violence?</w:t>
            </w:r>
          </w:p>
          <w:p w14:paraId="14CC65AE" w14:textId="46491169" w:rsidR="00DA33AB" w:rsidRPr="009D1913" w:rsidRDefault="00DA33AB" w:rsidP="005A6870">
            <w:pPr>
              <w:pStyle w:val="Listenabsatz"/>
              <w:spacing w:after="60" w:line="20" w:lineRule="atLeast"/>
              <w:ind w:left="1428"/>
              <w:rPr>
                <w:lang w:val="en-US"/>
              </w:rPr>
            </w:pPr>
          </w:p>
        </w:tc>
      </w:tr>
      <w:tr w:rsidR="005A6870" w:rsidRPr="009022E5" w14:paraId="75DFDEA8" w14:textId="77777777" w:rsidTr="00E87E6B">
        <w:tc>
          <w:tcPr>
            <w:tcW w:w="9062" w:type="dxa"/>
            <w:tcBorders>
              <w:top w:val="nil"/>
              <w:bottom w:val="nil"/>
            </w:tcBorders>
            <w:shd w:val="clear" w:color="auto" w:fill="D9D9D9" w:themeFill="background1" w:themeFillShade="D9"/>
          </w:tcPr>
          <w:p w14:paraId="52D52845" w14:textId="715F26FE" w:rsidR="005A6870" w:rsidRDefault="005A6870" w:rsidP="00CE2760">
            <w:pPr>
              <w:pStyle w:val="Listenabsatz"/>
              <w:spacing w:after="60" w:line="20" w:lineRule="atLeast"/>
              <w:ind w:left="1428"/>
              <w:rPr>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decision_context_facto</w:t>
            </w:r>
            <w:r>
              <w:rPr>
                <w:rStyle w:val="Hervorhebung"/>
                <w:i w:val="0"/>
                <w:lang w:val="en-US"/>
              </w:rPr>
              <w:t>.</w:t>
            </w:r>
          </w:p>
          <w:p w14:paraId="5676B157" w14:textId="77777777" w:rsidR="005A6870" w:rsidRDefault="005A6870" w:rsidP="00CE2760">
            <w:pPr>
              <w:pStyle w:val="Listenabsatz"/>
              <w:spacing w:after="60" w:line="20" w:lineRule="atLeast"/>
              <w:ind w:left="1428"/>
              <w:rPr>
                <w:lang w:val="en-US"/>
              </w:rPr>
            </w:pPr>
          </w:p>
          <w:p w14:paraId="227E2967" w14:textId="72D9567A" w:rsidR="005A6870" w:rsidRPr="004101E6" w:rsidRDefault="005A6870" w:rsidP="00CE2760">
            <w:pPr>
              <w:pStyle w:val="Listenabsatz"/>
              <w:spacing w:after="60" w:line="20" w:lineRule="atLeast"/>
              <w:ind w:left="1428"/>
              <w:rPr>
                <w:i/>
                <w:lang w:val="en-US"/>
              </w:rPr>
            </w:pPr>
            <w:r w:rsidRPr="00394860">
              <w:rPr>
                <w:rStyle w:val="Hervorhebung"/>
                <w:lang w:val="en-US"/>
              </w:rPr>
              <w:t>decision_control_context =</w:t>
            </w:r>
            <w:r>
              <w:rPr>
                <w:rStyle w:val="Hervorhebung"/>
                <w:lang w:val="en-US"/>
              </w:rPr>
              <w:t xml:space="preserve"> </w:t>
            </w:r>
            <w:r w:rsidRPr="00394860">
              <w:rPr>
                <w:rStyle w:val="Hervorhebung"/>
                <w:lang w:val="en-US"/>
              </w:rPr>
              <w:t>decision_control_core * decision_context_facto</w:t>
            </w:r>
          </w:p>
          <w:p w14:paraId="5D07233E" w14:textId="77777777" w:rsidR="005A6870" w:rsidRPr="009D1913" w:rsidRDefault="005A6870" w:rsidP="00CE2760">
            <w:pPr>
              <w:pStyle w:val="Listenabsatz"/>
              <w:spacing w:after="60" w:line="20" w:lineRule="atLeast"/>
              <w:ind w:left="1428"/>
              <w:rPr>
                <w:lang w:val="en-US"/>
              </w:rPr>
            </w:pPr>
          </w:p>
        </w:tc>
      </w:tr>
      <w:tr w:rsidR="005A6870" w:rsidRPr="009D1913" w14:paraId="1708A53C" w14:textId="77777777" w:rsidTr="00E87E6B">
        <w:tc>
          <w:tcPr>
            <w:tcW w:w="9062" w:type="dxa"/>
            <w:tcBorders>
              <w:top w:val="nil"/>
            </w:tcBorders>
            <w:shd w:val="clear" w:color="auto" w:fill="D9D9D9" w:themeFill="background1" w:themeFillShade="D9"/>
          </w:tcPr>
          <w:p w14:paraId="286DCAC5"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2"/>
        <w:tblW w:w="0" w:type="auto"/>
        <w:tblLook w:val="04A0" w:firstRow="1" w:lastRow="0" w:firstColumn="1" w:lastColumn="0" w:noHBand="0" w:noVBand="1"/>
      </w:tblPr>
      <w:tblGrid>
        <w:gridCol w:w="9062"/>
      </w:tblGrid>
      <w:tr w:rsidR="005A6870" w:rsidRPr="009022E5" w14:paraId="04663F1D" w14:textId="77777777" w:rsidTr="00E87E6B">
        <w:tc>
          <w:tcPr>
            <w:tcW w:w="9062" w:type="dxa"/>
            <w:tcBorders>
              <w:bottom w:val="nil"/>
            </w:tcBorders>
            <w:shd w:val="clear" w:color="auto" w:fill="D9D9D9" w:themeFill="background1" w:themeFillShade="D9"/>
          </w:tcPr>
          <w:p w14:paraId="63B07ADC" w14:textId="3A697475"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intermediate_freedom_context)</w:t>
            </w:r>
          </w:p>
        </w:tc>
      </w:tr>
      <w:tr w:rsidR="005A6870" w:rsidRPr="009022E5" w14:paraId="09A3A06C" w14:textId="77777777" w:rsidTr="00E87E6B">
        <w:tc>
          <w:tcPr>
            <w:tcW w:w="9062" w:type="dxa"/>
            <w:tcBorders>
              <w:top w:val="nil"/>
              <w:bottom w:val="nil"/>
            </w:tcBorders>
            <w:shd w:val="clear" w:color="auto" w:fill="D9D9D9" w:themeFill="background1" w:themeFillShade="D9"/>
          </w:tcPr>
          <w:p w14:paraId="6A4F9212" w14:textId="77777777" w:rsidR="005A6870" w:rsidRPr="009D1913" w:rsidRDefault="005A6870" w:rsidP="005A6870">
            <w:pPr>
              <w:pStyle w:val="Listenabsatz"/>
              <w:spacing w:after="60" w:line="20" w:lineRule="atLeast"/>
              <w:ind w:left="1428"/>
              <w:rPr>
                <w:lang w:val="en-US"/>
              </w:rPr>
            </w:pPr>
          </w:p>
        </w:tc>
      </w:tr>
      <w:tr w:rsidR="005A6870" w:rsidRPr="009022E5" w14:paraId="28B82E03" w14:textId="77777777" w:rsidTr="00E87E6B">
        <w:tc>
          <w:tcPr>
            <w:tcW w:w="9062" w:type="dxa"/>
            <w:tcBorders>
              <w:top w:val="nil"/>
              <w:bottom w:val="nil"/>
            </w:tcBorders>
            <w:shd w:val="clear" w:color="auto" w:fill="D9D9D9" w:themeFill="background1" w:themeFillShade="D9"/>
          </w:tcPr>
          <w:p w14:paraId="39728517" w14:textId="2BC0F8E3" w:rsidR="00620A6D" w:rsidRDefault="00620A6D" w:rsidP="00620A6D">
            <w:pPr>
              <w:pStyle w:val="Listenabsatz"/>
              <w:spacing w:after="60" w:line="20" w:lineRule="atLeast"/>
              <w:ind w:left="1428"/>
              <w:rPr>
                <w:rStyle w:val="Fett"/>
                <w:b w:val="0"/>
                <w:bCs w:val="0"/>
                <w:lang w:val="en-US"/>
              </w:rPr>
            </w:pPr>
            <w:r w:rsidRPr="00620A6D">
              <w:rPr>
                <w:rStyle w:val="Fett"/>
                <w:b w:val="0"/>
                <w:bCs w:val="0"/>
                <w:lang w:val="en-US"/>
              </w:rPr>
              <w:lastRenderedPageBreak/>
              <w:t>Q</w:t>
            </w:r>
            <w:r w:rsidRPr="00620A6D">
              <w:rPr>
                <w:rStyle w:val="Fett"/>
                <w:b w:val="0"/>
                <w:lang w:val="en-US"/>
              </w:rPr>
              <w:t>uestion:</w:t>
            </w:r>
            <w:r w:rsidRPr="00620A6D">
              <w:rPr>
                <w:rStyle w:val="Fett"/>
                <w:lang w:val="en-US"/>
              </w:rPr>
              <w:t xml:space="preserve"> </w:t>
            </w:r>
            <w:r w:rsidRPr="00620A6D">
              <w:rPr>
                <w:rStyle w:val="Fett"/>
                <w:b w:val="0"/>
                <w:lang w:val="en-US"/>
              </w:rPr>
              <w:t xml:space="preserve">Can parties and civil society organizations form and act freely? Is the democratic quality of the intermediate sphere interfered reduced </w:t>
            </w:r>
            <w:r>
              <w:rPr>
                <w:rStyle w:val="Fett"/>
                <w:b w:val="0"/>
                <w:lang w:val="en-US"/>
              </w:rPr>
              <w:t>clientelism</w:t>
            </w:r>
            <w:r w:rsidRPr="00620A6D">
              <w:rPr>
                <w:rStyle w:val="Fett"/>
                <w:b w:val="0"/>
                <w:lang w:val="en-US"/>
              </w:rPr>
              <w:t>?</w:t>
            </w:r>
          </w:p>
          <w:p w14:paraId="6066DDF4" w14:textId="77777777" w:rsidR="00620A6D" w:rsidRPr="00620A6D" w:rsidRDefault="00620A6D" w:rsidP="00CE2760">
            <w:pPr>
              <w:pStyle w:val="Listenabsatz"/>
              <w:spacing w:after="60" w:line="20" w:lineRule="atLeast"/>
              <w:ind w:left="1428"/>
              <w:rPr>
                <w:rStyle w:val="Fett"/>
                <w:lang w:val="en-US"/>
              </w:rPr>
            </w:pPr>
          </w:p>
          <w:p w14:paraId="7D85A961" w14:textId="5AB80363"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intermediate_context_facto</w:t>
            </w:r>
            <w:r>
              <w:rPr>
                <w:rStyle w:val="Hervorhebung"/>
                <w:i w:val="0"/>
                <w:lang w:val="en-US"/>
              </w:rPr>
              <w:t>.</w:t>
            </w:r>
          </w:p>
          <w:p w14:paraId="7E2679BB" w14:textId="77777777" w:rsidR="005A6870" w:rsidRDefault="005A6870" w:rsidP="00CE2760">
            <w:pPr>
              <w:pStyle w:val="Listenabsatz"/>
              <w:spacing w:after="60" w:line="20" w:lineRule="atLeast"/>
              <w:ind w:left="1428"/>
              <w:rPr>
                <w:lang w:val="en-US"/>
              </w:rPr>
            </w:pPr>
          </w:p>
          <w:p w14:paraId="0AB5D5B6" w14:textId="77777777" w:rsidR="005A6870" w:rsidRDefault="005A6870" w:rsidP="00CE2760">
            <w:pPr>
              <w:pStyle w:val="Listenabsatz"/>
              <w:spacing w:after="60" w:line="20" w:lineRule="atLeast"/>
              <w:ind w:left="1428"/>
              <w:rPr>
                <w:lang w:val="en-US"/>
              </w:rPr>
            </w:pPr>
            <w:r w:rsidRPr="00394860">
              <w:rPr>
                <w:rStyle w:val="Hervorhebung"/>
                <w:lang w:val="en-US"/>
              </w:rPr>
              <w:t>intermediate_freedom_context =</w:t>
            </w:r>
            <w:r>
              <w:rPr>
                <w:rStyle w:val="Hervorhebung"/>
                <w:lang w:val="en-US"/>
              </w:rPr>
              <w:t xml:space="preserve"> </w:t>
            </w:r>
            <w:r w:rsidRPr="00394860">
              <w:rPr>
                <w:rStyle w:val="Hervorhebung"/>
                <w:lang w:val="en-US"/>
              </w:rPr>
              <w:t>intermediate_freedom_core * intermediate_context_facto</w:t>
            </w:r>
            <w:r w:rsidRPr="009D1913">
              <w:rPr>
                <w:lang w:val="en-US"/>
              </w:rPr>
              <w:t xml:space="preserve"> </w:t>
            </w:r>
          </w:p>
          <w:p w14:paraId="5D33D67C" w14:textId="6941570F" w:rsidR="005A6870" w:rsidRPr="009D1913" w:rsidRDefault="005A6870" w:rsidP="00CE2760">
            <w:pPr>
              <w:pStyle w:val="Listenabsatz"/>
              <w:spacing w:after="60" w:line="20" w:lineRule="atLeast"/>
              <w:ind w:left="1428"/>
              <w:rPr>
                <w:lang w:val="en-US"/>
              </w:rPr>
            </w:pPr>
          </w:p>
        </w:tc>
      </w:tr>
      <w:tr w:rsidR="005A6870" w:rsidRPr="009D1913" w14:paraId="2A109677" w14:textId="77777777" w:rsidTr="00E87E6B">
        <w:tc>
          <w:tcPr>
            <w:tcW w:w="9062" w:type="dxa"/>
            <w:tcBorders>
              <w:top w:val="nil"/>
            </w:tcBorders>
            <w:shd w:val="clear" w:color="auto" w:fill="D9D9D9" w:themeFill="background1" w:themeFillShade="D9"/>
          </w:tcPr>
          <w:p w14:paraId="3CC9F033"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022E5" w14:paraId="6C953F63" w14:textId="77777777" w:rsidTr="00E87E6B">
        <w:tc>
          <w:tcPr>
            <w:tcW w:w="9062" w:type="dxa"/>
            <w:tcBorders>
              <w:bottom w:val="nil"/>
            </w:tcBorders>
            <w:shd w:val="clear" w:color="auto" w:fill="D9D9D9" w:themeFill="background1" w:themeFillShade="D9"/>
          </w:tcPr>
          <w:p w14:paraId="13BD9F4E" w14:textId="55E56570"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Context</w:t>
            </w:r>
            <w:r>
              <w:rPr>
                <w:rStyle w:val="Hervorhebung"/>
                <w:b/>
                <w:i w:val="0"/>
                <w:lang w:val="en-US"/>
              </w:rPr>
              <w:t xml:space="preserve"> (</w:t>
            </w:r>
            <w:r w:rsidRPr="00394860">
              <w:rPr>
                <w:rStyle w:val="Hervorhebung"/>
                <w:b/>
                <w:i w:val="0"/>
                <w:lang w:val="en-US"/>
              </w:rPr>
              <w:t>intermediate_equality_context)</w:t>
            </w:r>
          </w:p>
        </w:tc>
      </w:tr>
      <w:tr w:rsidR="005A6870" w:rsidRPr="009022E5" w14:paraId="03FF427A" w14:textId="77777777" w:rsidTr="00E87E6B">
        <w:tc>
          <w:tcPr>
            <w:tcW w:w="9062" w:type="dxa"/>
            <w:tcBorders>
              <w:top w:val="nil"/>
              <w:bottom w:val="nil"/>
            </w:tcBorders>
            <w:shd w:val="clear" w:color="auto" w:fill="D9D9D9" w:themeFill="background1" w:themeFillShade="D9"/>
          </w:tcPr>
          <w:p w14:paraId="025292DB" w14:textId="77777777" w:rsidR="005A6870" w:rsidRDefault="005A6870" w:rsidP="00CE2760">
            <w:pPr>
              <w:pStyle w:val="Listenabsatz"/>
              <w:spacing w:after="60" w:line="20" w:lineRule="atLeast"/>
              <w:ind w:left="1428"/>
              <w:rPr>
                <w:lang w:val="en-US"/>
              </w:rPr>
            </w:pPr>
          </w:p>
          <w:p w14:paraId="387FE971" w14:textId="4CF0730E" w:rsidR="00620A6D" w:rsidRPr="00620A6D" w:rsidRDefault="00620A6D" w:rsidP="00620A6D">
            <w:pPr>
              <w:pStyle w:val="Listenabsatz"/>
              <w:spacing w:after="60" w:line="20" w:lineRule="atLeast"/>
              <w:ind w:left="1428"/>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r>
              <w:rPr>
                <w:lang w:val="en-US"/>
              </w:rPr>
              <w:t xml:space="preserve"> </w:t>
            </w:r>
            <w:r w:rsidRPr="00620A6D">
              <w:rPr>
                <w:lang w:val="en-US"/>
              </w:rPr>
              <w:t>Is the democratic quality of the intermediate sphere reduced by</w:t>
            </w:r>
            <w:r w:rsidR="00942B85">
              <w:rPr>
                <w:lang w:val="en-US"/>
              </w:rPr>
              <w:t xml:space="preserve"> </w:t>
            </w:r>
            <w:r w:rsidR="00942B85">
              <w:rPr>
                <w:rStyle w:val="Fett"/>
                <w:b w:val="0"/>
                <w:lang w:val="en-US"/>
              </w:rPr>
              <w:t xml:space="preserve">clientelism? </w:t>
            </w:r>
            <w:r w:rsidRPr="00620A6D">
              <w:rPr>
                <w:lang w:val="en-US"/>
              </w:rPr>
              <w:t>Is the equality of the intermediate sphere negatively affected by educational inequalities?</w:t>
            </w:r>
          </w:p>
          <w:p w14:paraId="34ADA0D1" w14:textId="6BA51E15" w:rsidR="00620A6D" w:rsidRPr="009D1913" w:rsidRDefault="00620A6D" w:rsidP="00CE2760">
            <w:pPr>
              <w:pStyle w:val="Listenabsatz"/>
              <w:spacing w:after="60" w:line="20" w:lineRule="atLeast"/>
              <w:ind w:left="1428"/>
              <w:rPr>
                <w:lang w:val="en-US"/>
              </w:rPr>
            </w:pPr>
          </w:p>
        </w:tc>
      </w:tr>
      <w:tr w:rsidR="005A6870" w:rsidRPr="009022E5" w14:paraId="2C4F0AF4" w14:textId="77777777" w:rsidTr="00E87E6B">
        <w:tc>
          <w:tcPr>
            <w:tcW w:w="9062" w:type="dxa"/>
            <w:tcBorders>
              <w:top w:val="nil"/>
              <w:bottom w:val="nil"/>
            </w:tcBorders>
            <w:shd w:val="clear" w:color="auto" w:fill="D9D9D9" w:themeFill="background1" w:themeFillShade="D9"/>
          </w:tcPr>
          <w:p w14:paraId="34FBB81F"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intermediate_equality_core</w:t>
            </w:r>
            <w:r w:rsidRPr="005A6870">
              <w:rPr>
                <w:iCs/>
                <w:lang w:val="en-US"/>
              </w:rPr>
              <w:t xml:space="preserve"> with </w:t>
            </w:r>
            <w:r w:rsidRPr="005A6870">
              <w:rPr>
                <w:b/>
                <w:iCs/>
                <w:lang w:val="en-US"/>
              </w:rPr>
              <w:t xml:space="preserve">intermediate_context_facto </w:t>
            </w:r>
            <w:r w:rsidRPr="005A6870">
              <w:rPr>
                <w:iCs/>
                <w:lang w:val="en-US"/>
              </w:rPr>
              <w:t>in combination with</w:t>
            </w:r>
            <w:r w:rsidRPr="005A6870">
              <w:rPr>
                <w:b/>
                <w:iCs/>
                <w:lang w:val="en-US"/>
              </w:rPr>
              <w:t xml:space="preserve"> equality_context_facto</w:t>
            </w:r>
            <w:r w:rsidRPr="005A6870">
              <w:rPr>
                <w:iCs/>
                <w:lang w:val="en-US"/>
              </w:rPr>
              <w:t>.</w:t>
            </w:r>
          </w:p>
          <w:p w14:paraId="72A5FFE9" w14:textId="2D807B02" w:rsidR="005A6870" w:rsidRDefault="005A6870" w:rsidP="00CE2760">
            <w:pPr>
              <w:pStyle w:val="Listenabsatz"/>
              <w:spacing w:after="60" w:line="20" w:lineRule="atLeast"/>
              <w:ind w:left="1428"/>
              <w:rPr>
                <w:rStyle w:val="Hervorhebung"/>
                <w:i w:val="0"/>
                <w:lang w:val="en-US"/>
              </w:rPr>
            </w:pPr>
          </w:p>
          <w:p w14:paraId="65577352" w14:textId="77777777" w:rsidR="005A6870" w:rsidRDefault="005A6870" w:rsidP="00CE2760">
            <w:pPr>
              <w:pStyle w:val="Listenabsatz"/>
              <w:spacing w:after="60" w:line="20" w:lineRule="atLeast"/>
              <w:ind w:left="1428"/>
              <w:rPr>
                <w:lang w:val="en-US"/>
              </w:rPr>
            </w:pPr>
          </w:p>
          <w:p w14:paraId="66EFFD5C" w14:textId="0BA76209" w:rsidR="005A6870" w:rsidRDefault="005A6870" w:rsidP="00CE2760">
            <w:pPr>
              <w:pStyle w:val="Listenabsatz"/>
              <w:spacing w:after="60" w:line="20" w:lineRule="atLeast"/>
              <w:ind w:left="1428"/>
              <w:rPr>
                <w:lang w:val="en-US"/>
              </w:rPr>
            </w:pPr>
            <w:r w:rsidRPr="00394860">
              <w:rPr>
                <w:rStyle w:val="Hervorhebung"/>
                <w:lang w:val="en-US"/>
              </w:rPr>
              <w:t>intermediate_</w:t>
            </w:r>
            <w:r>
              <w:rPr>
                <w:rStyle w:val="Hervorhebung"/>
                <w:lang w:val="en-US"/>
              </w:rPr>
              <w:t>equality</w:t>
            </w:r>
            <w:r w:rsidRPr="00394860">
              <w:rPr>
                <w:rStyle w:val="Hervorhebung"/>
                <w:lang w:val="en-US"/>
              </w:rPr>
              <w:t>_context =</w:t>
            </w:r>
            <w:r>
              <w:rPr>
                <w:rStyle w:val="Hervorhebung"/>
                <w:lang w:val="en-US"/>
              </w:rPr>
              <w:t xml:space="preserve"> </w:t>
            </w:r>
            <w:r w:rsidRPr="00394860">
              <w:rPr>
                <w:rStyle w:val="Hervorhebung"/>
                <w:lang w:val="en-US"/>
              </w:rPr>
              <w:t>intermediate_equality_core * ((intermediate_context_facto * equality_context_</w:t>
            </w:r>
            <w:proofErr w:type="gramStart"/>
            <w:r w:rsidRPr="00394860">
              <w:rPr>
                <w:rStyle w:val="Hervorhebung"/>
                <w:lang w:val="en-US"/>
              </w:rPr>
              <w:t>facto)^</w:t>
            </w:r>
            <w:proofErr w:type="gramEnd"/>
            <w:r w:rsidRPr="00394860">
              <w:rPr>
                <w:rStyle w:val="Hervorhebung"/>
                <w:lang w:val="en-US"/>
              </w:rPr>
              <w:t>(1/2))</w:t>
            </w:r>
          </w:p>
          <w:p w14:paraId="1FD793D5" w14:textId="77777777" w:rsidR="005A6870" w:rsidRPr="009D1913" w:rsidRDefault="005A6870" w:rsidP="00CE2760">
            <w:pPr>
              <w:pStyle w:val="Listenabsatz"/>
              <w:spacing w:after="60" w:line="20" w:lineRule="atLeast"/>
              <w:ind w:left="1428"/>
              <w:rPr>
                <w:lang w:val="en-US"/>
              </w:rPr>
            </w:pPr>
          </w:p>
        </w:tc>
      </w:tr>
      <w:tr w:rsidR="005A6870" w:rsidRPr="009D1913" w14:paraId="674BF563" w14:textId="77777777" w:rsidTr="00E87E6B">
        <w:tc>
          <w:tcPr>
            <w:tcW w:w="9062" w:type="dxa"/>
            <w:tcBorders>
              <w:top w:val="nil"/>
            </w:tcBorders>
            <w:shd w:val="clear" w:color="auto" w:fill="D9D9D9" w:themeFill="background1" w:themeFillShade="D9"/>
          </w:tcPr>
          <w:p w14:paraId="6F63EB6F"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022E5" w14:paraId="33FEF0FE" w14:textId="77777777" w:rsidTr="00E87E6B">
        <w:tc>
          <w:tcPr>
            <w:tcW w:w="9062" w:type="dxa"/>
            <w:tcBorders>
              <w:bottom w:val="nil"/>
            </w:tcBorders>
            <w:shd w:val="clear" w:color="auto" w:fill="D9D9D9" w:themeFill="background1" w:themeFillShade="D9"/>
          </w:tcPr>
          <w:p w14:paraId="366365BB" w14:textId="18740DCB" w:rsidR="005A6870" w:rsidRPr="00942B85" w:rsidRDefault="005A6870" w:rsidP="00290602">
            <w:pPr>
              <w:pStyle w:val="Listenabsatz"/>
              <w:numPr>
                <w:ilvl w:val="0"/>
                <w:numId w:val="82"/>
              </w:numPr>
              <w:spacing w:after="60" w:line="20" w:lineRule="atLeast"/>
              <w:rPr>
                <w:rStyle w:val="Hervorhebung"/>
                <w:b/>
                <w:i w:val="0"/>
                <w:iCs w:val="0"/>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intermediate_control_context)</w:t>
            </w:r>
          </w:p>
          <w:p w14:paraId="42BBA6E8" w14:textId="65DBA55A" w:rsidR="00942B85" w:rsidRPr="00942B85" w:rsidRDefault="00942B85" w:rsidP="00942B85">
            <w:pPr>
              <w:spacing w:after="60" w:line="20" w:lineRule="atLeast"/>
              <w:rPr>
                <w:b/>
                <w:lang w:val="en-US"/>
              </w:rPr>
            </w:pPr>
          </w:p>
        </w:tc>
      </w:tr>
      <w:tr w:rsidR="005A6870" w:rsidRPr="009022E5" w14:paraId="2350B71C" w14:textId="77777777" w:rsidTr="00E87E6B">
        <w:tc>
          <w:tcPr>
            <w:tcW w:w="9062" w:type="dxa"/>
            <w:tcBorders>
              <w:top w:val="nil"/>
              <w:bottom w:val="nil"/>
            </w:tcBorders>
            <w:shd w:val="clear" w:color="auto" w:fill="D9D9D9" w:themeFill="background1" w:themeFillShade="D9"/>
          </w:tcPr>
          <w:p w14:paraId="452EB0A3" w14:textId="3989318C" w:rsidR="005A6870" w:rsidRDefault="00942B85" w:rsidP="00942B85">
            <w:pPr>
              <w:pStyle w:val="Listenabsatz"/>
              <w:spacing w:after="60" w:line="20" w:lineRule="atLeast"/>
              <w:ind w:left="1428"/>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r w:rsidRPr="00942B85">
              <w:rPr>
                <w:lang w:val="en-US"/>
              </w:rPr>
              <w:t>Is the democratic quality of the intermediate sphere interfered by clientelism?</w:t>
            </w:r>
          </w:p>
          <w:p w14:paraId="56700A87" w14:textId="38483539" w:rsidR="00942B85" w:rsidRPr="009D1913" w:rsidRDefault="00942B85" w:rsidP="00CE2760">
            <w:pPr>
              <w:pStyle w:val="Listenabsatz"/>
              <w:spacing w:after="60" w:line="20" w:lineRule="atLeast"/>
              <w:ind w:left="1428"/>
              <w:rPr>
                <w:lang w:val="en-US"/>
              </w:rPr>
            </w:pPr>
          </w:p>
        </w:tc>
      </w:tr>
      <w:tr w:rsidR="005A6870" w:rsidRPr="009022E5" w14:paraId="5E320519" w14:textId="77777777" w:rsidTr="00E87E6B">
        <w:tc>
          <w:tcPr>
            <w:tcW w:w="9062" w:type="dxa"/>
            <w:tcBorders>
              <w:top w:val="nil"/>
              <w:bottom w:val="nil"/>
            </w:tcBorders>
            <w:shd w:val="clear" w:color="auto" w:fill="D9D9D9" w:themeFill="background1" w:themeFillShade="D9"/>
          </w:tcPr>
          <w:p w14:paraId="6A8D6D62" w14:textId="22C67C45"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intermediate_context_facto</w:t>
            </w:r>
            <w:r>
              <w:rPr>
                <w:rStyle w:val="Hervorhebung"/>
                <w:i w:val="0"/>
                <w:lang w:val="en-US"/>
              </w:rPr>
              <w:t>.</w:t>
            </w:r>
          </w:p>
          <w:p w14:paraId="4EAA3BFE" w14:textId="77777777" w:rsidR="005A6870" w:rsidRDefault="005A6870" w:rsidP="00CE2760">
            <w:pPr>
              <w:pStyle w:val="Listenabsatz"/>
              <w:spacing w:after="60" w:line="20" w:lineRule="atLeast"/>
              <w:ind w:left="1428"/>
              <w:rPr>
                <w:lang w:val="en-US"/>
              </w:rPr>
            </w:pPr>
          </w:p>
          <w:p w14:paraId="73CC4E9F" w14:textId="77777777" w:rsidR="005A6870" w:rsidRDefault="005A6870" w:rsidP="00CE2760">
            <w:pPr>
              <w:pStyle w:val="Listenabsatz"/>
              <w:spacing w:after="60" w:line="20" w:lineRule="atLeast"/>
              <w:ind w:left="1428"/>
              <w:rPr>
                <w:lang w:val="en-US"/>
              </w:rPr>
            </w:pPr>
            <w:r w:rsidRPr="00394860">
              <w:rPr>
                <w:rStyle w:val="Hervorhebung"/>
                <w:lang w:val="en-US"/>
              </w:rPr>
              <w:t>intermediate_freedom_context =</w:t>
            </w:r>
            <w:r>
              <w:rPr>
                <w:rStyle w:val="Hervorhebung"/>
                <w:lang w:val="en-US"/>
              </w:rPr>
              <w:t xml:space="preserve"> </w:t>
            </w:r>
            <w:r w:rsidRPr="00394860">
              <w:rPr>
                <w:rStyle w:val="Hervorhebung"/>
                <w:lang w:val="en-US"/>
              </w:rPr>
              <w:t>intermediate_freedom_core * intermediate_context_facto</w:t>
            </w:r>
            <w:r w:rsidRPr="009D1913">
              <w:rPr>
                <w:lang w:val="en-US"/>
              </w:rPr>
              <w:t xml:space="preserve"> </w:t>
            </w:r>
          </w:p>
          <w:p w14:paraId="7FF1114F" w14:textId="77777777" w:rsidR="005A6870" w:rsidRPr="009D1913" w:rsidRDefault="005A6870" w:rsidP="00CE2760">
            <w:pPr>
              <w:pStyle w:val="Listenabsatz"/>
              <w:spacing w:after="60" w:line="20" w:lineRule="atLeast"/>
              <w:ind w:left="1428"/>
              <w:rPr>
                <w:lang w:val="en-US"/>
              </w:rPr>
            </w:pPr>
          </w:p>
        </w:tc>
      </w:tr>
      <w:tr w:rsidR="005A6870" w:rsidRPr="009D1913" w14:paraId="08BDA65F" w14:textId="77777777" w:rsidTr="00E87E6B">
        <w:tc>
          <w:tcPr>
            <w:tcW w:w="9062" w:type="dxa"/>
            <w:tcBorders>
              <w:top w:val="nil"/>
            </w:tcBorders>
            <w:shd w:val="clear" w:color="auto" w:fill="D9D9D9" w:themeFill="background1" w:themeFillShade="D9"/>
          </w:tcPr>
          <w:p w14:paraId="3FFA8499"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022E5" w14:paraId="765D6349" w14:textId="77777777" w:rsidTr="00E87E6B">
        <w:tc>
          <w:tcPr>
            <w:tcW w:w="9062" w:type="dxa"/>
            <w:tcBorders>
              <w:bottom w:val="nil"/>
            </w:tcBorders>
            <w:shd w:val="clear" w:color="auto" w:fill="D9D9D9" w:themeFill="background1" w:themeFillShade="D9"/>
          </w:tcPr>
          <w:p w14:paraId="5D03D05D" w14:textId="5E33B11E"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(communication_freedom_context)</w:t>
            </w:r>
          </w:p>
        </w:tc>
      </w:tr>
      <w:tr w:rsidR="005A6870" w:rsidRPr="009022E5" w14:paraId="40266778" w14:textId="77777777" w:rsidTr="00E87E6B">
        <w:tc>
          <w:tcPr>
            <w:tcW w:w="9062" w:type="dxa"/>
            <w:tcBorders>
              <w:top w:val="nil"/>
              <w:bottom w:val="nil"/>
            </w:tcBorders>
            <w:shd w:val="clear" w:color="auto" w:fill="D9D9D9" w:themeFill="background1" w:themeFillShade="D9"/>
          </w:tcPr>
          <w:p w14:paraId="77B6F01C" w14:textId="77777777" w:rsidR="005A6870" w:rsidRPr="009D1913" w:rsidRDefault="005A6870" w:rsidP="00CE2760">
            <w:pPr>
              <w:pStyle w:val="Listenabsatz"/>
              <w:spacing w:after="60" w:line="20" w:lineRule="atLeast"/>
              <w:ind w:left="1428"/>
              <w:rPr>
                <w:lang w:val="en-US"/>
              </w:rPr>
            </w:pPr>
          </w:p>
        </w:tc>
      </w:tr>
      <w:tr w:rsidR="005A6870" w:rsidRPr="009022E5" w14:paraId="702E24E2" w14:textId="77777777" w:rsidTr="00E87E6B">
        <w:tc>
          <w:tcPr>
            <w:tcW w:w="9062" w:type="dxa"/>
            <w:tcBorders>
              <w:top w:val="nil"/>
              <w:bottom w:val="nil"/>
            </w:tcBorders>
            <w:shd w:val="clear" w:color="auto" w:fill="D9D9D9" w:themeFill="background1" w:themeFillShade="D9"/>
          </w:tcPr>
          <w:p w14:paraId="5CF3AC41" w14:textId="59EF4C12" w:rsidR="00942B85" w:rsidRP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w:t>
            </w:r>
            <w:r w:rsidRPr="00942B85">
              <w:rPr>
                <w:rStyle w:val="Fett"/>
                <w:b w:val="0"/>
                <w:lang w:val="en-US"/>
              </w:rPr>
              <w:t>uestion: Are the freedom of expression and press freedom in place?</w:t>
            </w:r>
            <w:r>
              <w:rPr>
                <w:rStyle w:val="Fett"/>
                <w:b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3D9DF7ED" w14:textId="77777777" w:rsidR="00942B85" w:rsidRDefault="00942B85" w:rsidP="00CE2760">
            <w:pPr>
              <w:pStyle w:val="Listenabsatz"/>
              <w:spacing w:after="60" w:line="20" w:lineRule="atLeast"/>
              <w:ind w:left="1428"/>
              <w:rPr>
                <w:rStyle w:val="Fett"/>
                <w:b w:val="0"/>
                <w:bCs w:val="0"/>
                <w:lang w:val="en-US"/>
              </w:rPr>
            </w:pPr>
          </w:p>
          <w:p w14:paraId="1C5C45D5" w14:textId="05104A01"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i w:val="0"/>
                <w:lang w:val="en-US"/>
              </w:rPr>
              <w:t>.</w:t>
            </w:r>
          </w:p>
          <w:p w14:paraId="1AEFAAB0" w14:textId="77777777" w:rsidR="005A6870" w:rsidRDefault="005A6870" w:rsidP="00CE2760">
            <w:pPr>
              <w:pStyle w:val="Listenabsatz"/>
              <w:spacing w:after="60" w:line="20" w:lineRule="atLeast"/>
              <w:ind w:left="1428"/>
              <w:rPr>
                <w:lang w:val="en-US"/>
              </w:rPr>
            </w:pPr>
          </w:p>
          <w:p w14:paraId="7A80002F" w14:textId="77777777" w:rsidR="005A6870" w:rsidRDefault="005A6870" w:rsidP="00CE2760">
            <w:pPr>
              <w:pStyle w:val="Listenabsatz"/>
              <w:spacing w:after="60" w:line="20" w:lineRule="atLeast"/>
              <w:ind w:left="1428"/>
              <w:rPr>
                <w:lang w:val="en-US"/>
              </w:rPr>
            </w:pPr>
            <w:r>
              <w:rPr>
                <w:rStyle w:val="Hervorhebung"/>
                <w:lang w:val="en-US"/>
              </w:rPr>
              <w:lastRenderedPageBreak/>
              <w:t>communication</w:t>
            </w:r>
            <w:r w:rsidRPr="00394860">
              <w:rPr>
                <w:rStyle w:val="Hervorhebung"/>
                <w:lang w:val="en-US"/>
              </w:rPr>
              <w:t>_freedom_context =</w:t>
            </w:r>
            <w:r>
              <w:rPr>
                <w:rStyle w:val="Hervorhebung"/>
                <w:lang w:val="en-US"/>
              </w:rPr>
              <w:t xml:space="preserve"> communication</w:t>
            </w:r>
            <w:r w:rsidRPr="00394860">
              <w:rPr>
                <w:rStyle w:val="Hervorhebung"/>
                <w:lang w:val="en-US"/>
              </w:rPr>
              <w:t xml:space="preserve">_freedom_core * </w:t>
            </w:r>
            <w:r>
              <w:rPr>
                <w:rStyle w:val="Hervorhebung"/>
                <w:lang w:val="en-US"/>
              </w:rPr>
              <w:t>communication</w:t>
            </w:r>
            <w:r w:rsidRPr="00394860">
              <w:rPr>
                <w:rStyle w:val="Hervorhebung"/>
                <w:lang w:val="en-US"/>
              </w:rPr>
              <w:t>_context_facto</w:t>
            </w:r>
            <w:r w:rsidRPr="009D1913">
              <w:rPr>
                <w:lang w:val="en-US"/>
              </w:rPr>
              <w:t xml:space="preserve"> </w:t>
            </w:r>
          </w:p>
          <w:p w14:paraId="3344C45E" w14:textId="15690F63" w:rsidR="005A6870" w:rsidRPr="009D1913" w:rsidRDefault="005A6870" w:rsidP="00CE2760">
            <w:pPr>
              <w:pStyle w:val="Listenabsatz"/>
              <w:spacing w:after="60" w:line="20" w:lineRule="atLeast"/>
              <w:ind w:left="1428"/>
              <w:rPr>
                <w:lang w:val="en-US"/>
              </w:rPr>
            </w:pPr>
          </w:p>
        </w:tc>
      </w:tr>
      <w:tr w:rsidR="005A6870" w:rsidRPr="009D1913" w14:paraId="70B08E5B" w14:textId="77777777" w:rsidTr="00E87E6B">
        <w:tc>
          <w:tcPr>
            <w:tcW w:w="9062" w:type="dxa"/>
            <w:tcBorders>
              <w:top w:val="nil"/>
            </w:tcBorders>
            <w:shd w:val="clear" w:color="auto" w:fill="D9D9D9" w:themeFill="background1" w:themeFillShade="D9"/>
          </w:tcPr>
          <w:p w14:paraId="3549F108" w14:textId="77777777" w:rsidR="005A6870" w:rsidRPr="009D1913" w:rsidRDefault="005A6870" w:rsidP="00CE2760">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A6870" w:rsidRPr="009022E5" w14:paraId="24F95181" w14:textId="77777777" w:rsidTr="00E87E6B">
        <w:tc>
          <w:tcPr>
            <w:tcW w:w="9062" w:type="dxa"/>
            <w:tcBorders>
              <w:bottom w:val="nil"/>
            </w:tcBorders>
            <w:shd w:val="clear" w:color="auto" w:fill="D9D9D9" w:themeFill="background1" w:themeFillShade="D9"/>
          </w:tcPr>
          <w:p w14:paraId="15F9A345" w14:textId="10D33073"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w:t>
            </w:r>
            <w:r>
              <w:rPr>
                <w:rStyle w:val="Hervorhebung"/>
                <w:b/>
                <w:i w:val="0"/>
                <w:lang w:val="en-US"/>
              </w:rPr>
              <w:t>equality</w:t>
            </w:r>
            <w:r w:rsidRPr="00394860">
              <w:rPr>
                <w:rStyle w:val="Hervorhebung"/>
                <w:b/>
                <w:i w:val="0"/>
                <w:lang w:val="en-US"/>
              </w:rPr>
              <w:t>_context)</w:t>
            </w:r>
          </w:p>
        </w:tc>
      </w:tr>
      <w:tr w:rsidR="005A6870" w:rsidRPr="009022E5" w14:paraId="4137BCB9" w14:textId="77777777" w:rsidTr="00E87E6B">
        <w:tc>
          <w:tcPr>
            <w:tcW w:w="9062" w:type="dxa"/>
            <w:tcBorders>
              <w:top w:val="nil"/>
              <w:bottom w:val="nil"/>
            </w:tcBorders>
            <w:shd w:val="clear" w:color="auto" w:fill="D9D9D9" w:themeFill="background1" w:themeFillShade="D9"/>
          </w:tcPr>
          <w:p w14:paraId="0BB887A0" w14:textId="77777777" w:rsidR="005A6870" w:rsidRPr="009D1913" w:rsidRDefault="005A6870" w:rsidP="00CE2760">
            <w:pPr>
              <w:pStyle w:val="Listenabsatz"/>
              <w:spacing w:after="60" w:line="20" w:lineRule="atLeast"/>
              <w:ind w:left="1428"/>
              <w:rPr>
                <w:lang w:val="en-US"/>
              </w:rPr>
            </w:pPr>
          </w:p>
        </w:tc>
      </w:tr>
      <w:tr w:rsidR="005A6870" w:rsidRPr="009022E5" w14:paraId="4A27536E" w14:textId="77777777" w:rsidTr="00E87E6B">
        <w:tc>
          <w:tcPr>
            <w:tcW w:w="9062" w:type="dxa"/>
            <w:tcBorders>
              <w:top w:val="nil"/>
              <w:bottom w:val="nil"/>
            </w:tcBorders>
            <w:shd w:val="clear" w:color="auto" w:fill="D9D9D9" w:themeFill="background1" w:themeFillShade="D9"/>
          </w:tcPr>
          <w:p w14:paraId="2519C855" w14:textId="6FB36E99" w:rsidR="00942B85" w:rsidRDefault="00942B85" w:rsidP="00CE2760">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r>
              <w:rPr>
                <w:rStyle w:val="Fett"/>
                <w:b w:val="0"/>
                <w:lang w:val="en-US"/>
              </w:rPr>
              <w:t xml:space="preserve"> </w:t>
            </w:r>
            <w:r w:rsidRPr="00942B85">
              <w:rPr>
                <w:rStyle w:val="Fett"/>
                <w:b w:val="0"/>
                <w:lang w:val="en-US"/>
              </w:rPr>
              <w:t>Is the equality of public communication negatively affected by educational inequalities?</w:t>
            </w:r>
          </w:p>
          <w:p w14:paraId="2C997B00" w14:textId="77777777" w:rsidR="00942B85" w:rsidRDefault="00942B85" w:rsidP="00CE2760">
            <w:pPr>
              <w:pStyle w:val="Listenabsatz"/>
              <w:spacing w:after="60" w:line="20" w:lineRule="atLeast"/>
              <w:ind w:left="1428"/>
              <w:rPr>
                <w:rStyle w:val="Fett"/>
                <w:b w:val="0"/>
                <w:bCs w:val="0"/>
                <w:lang w:val="en-US"/>
              </w:rPr>
            </w:pPr>
          </w:p>
          <w:p w14:paraId="124FD682" w14:textId="3B0760CF"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Pr>
                <w:rStyle w:val="Hervorhebung"/>
                <w:i w:val="0"/>
                <w:lang w:val="en-US"/>
              </w:rPr>
              <w:t>.</w:t>
            </w:r>
          </w:p>
          <w:p w14:paraId="1BE4EFC7" w14:textId="77777777" w:rsidR="005A6870" w:rsidRDefault="005A6870" w:rsidP="00CE2760">
            <w:pPr>
              <w:pStyle w:val="Listenabsatz"/>
              <w:spacing w:after="60" w:line="20" w:lineRule="atLeast"/>
              <w:ind w:left="1428"/>
              <w:rPr>
                <w:lang w:val="en-US"/>
              </w:rPr>
            </w:pPr>
          </w:p>
          <w:p w14:paraId="4673B4CB" w14:textId="77777777" w:rsidR="005A6870" w:rsidRDefault="005A6870" w:rsidP="00CE2760">
            <w:pPr>
              <w:pStyle w:val="Listenabsatz"/>
              <w:spacing w:after="60" w:line="20" w:lineRule="atLeast"/>
              <w:ind w:left="1428"/>
              <w:rPr>
                <w:rStyle w:val="Hervorhebung"/>
                <w:lang w:val="en-US"/>
              </w:rPr>
            </w:pPr>
            <w:r w:rsidRPr="005073A4">
              <w:rPr>
                <w:rStyle w:val="Hervorhebung"/>
                <w:lang w:val="en-US"/>
              </w:rPr>
              <w:t>communication_equality_context =</w:t>
            </w:r>
            <w:r>
              <w:rPr>
                <w:rStyle w:val="Hervorhebung"/>
                <w:lang w:val="en-US"/>
              </w:rPr>
              <w:t xml:space="preserve"> </w:t>
            </w:r>
            <w:r w:rsidRPr="005073A4">
              <w:rPr>
                <w:rStyle w:val="Hervorhebung"/>
                <w:lang w:val="en-US"/>
              </w:rPr>
              <w:t>communication_equality_core * ((communication_context_facto * equality_context_</w:t>
            </w:r>
            <w:proofErr w:type="gramStart"/>
            <w:r w:rsidRPr="005073A4">
              <w:rPr>
                <w:rStyle w:val="Hervorhebung"/>
                <w:lang w:val="en-US"/>
              </w:rPr>
              <w:t>facto)^</w:t>
            </w:r>
            <w:proofErr w:type="gramEnd"/>
            <w:r w:rsidRPr="005073A4">
              <w:rPr>
                <w:rStyle w:val="Hervorhebung"/>
                <w:lang w:val="en-US"/>
              </w:rPr>
              <w:t>(1/2))</w:t>
            </w:r>
          </w:p>
          <w:p w14:paraId="06E63FB9" w14:textId="21A15CD9" w:rsidR="005A6870" w:rsidRPr="009D1913" w:rsidRDefault="005A6870" w:rsidP="00CE2760">
            <w:pPr>
              <w:pStyle w:val="Listenabsatz"/>
              <w:spacing w:after="60" w:line="20" w:lineRule="atLeast"/>
              <w:ind w:left="1428"/>
              <w:rPr>
                <w:lang w:val="en-US"/>
              </w:rPr>
            </w:pPr>
          </w:p>
        </w:tc>
      </w:tr>
      <w:tr w:rsidR="005A6870" w:rsidRPr="009D1913" w14:paraId="7CD7FECE" w14:textId="77777777" w:rsidTr="00E87E6B">
        <w:tc>
          <w:tcPr>
            <w:tcW w:w="9062" w:type="dxa"/>
            <w:tcBorders>
              <w:top w:val="nil"/>
            </w:tcBorders>
            <w:shd w:val="clear" w:color="auto" w:fill="D9D9D9" w:themeFill="background1" w:themeFillShade="D9"/>
          </w:tcPr>
          <w:p w14:paraId="61B877C7"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022E5" w14:paraId="634B1380" w14:textId="77777777" w:rsidTr="00E87E6B">
        <w:tc>
          <w:tcPr>
            <w:tcW w:w="9062" w:type="dxa"/>
            <w:tcBorders>
              <w:bottom w:val="nil"/>
            </w:tcBorders>
            <w:shd w:val="clear" w:color="auto" w:fill="D9D9D9" w:themeFill="background1" w:themeFillShade="D9"/>
          </w:tcPr>
          <w:p w14:paraId="7D9F4C9D" w14:textId="5C64CFBC" w:rsidR="005A6870" w:rsidRPr="009D1913" w:rsidRDefault="005A6870" w:rsidP="00290602">
            <w:pPr>
              <w:pStyle w:val="Listenabsatz"/>
              <w:numPr>
                <w:ilvl w:val="0"/>
                <w:numId w:val="82"/>
              </w:numPr>
              <w:spacing w:after="60" w:line="20" w:lineRule="atLeast"/>
              <w:rPr>
                <w:b/>
                <w:lang w:val="en-US"/>
              </w:rPr>
            </w:pPr>
            <w:bookmarkStart w:id="34" w:name="_Hlk529269901"/>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w:t>
            </w:r>
            <w:r>
              <w:rPr>
                <w:rStyle w:val="Hervorhebung"/>
                <w:b/>
                <w:i w:val="0"/>
                <w:lang w:val="en-US"/>
              </w:rPr>
              <w:t>control</w:t>
            </w:r>
            <w:r w:rsidRPr="00394860">
              <w:rPr>
                <w:rStyle w:val="Hervorhebung"/>
                <w:b/>
                <w:i w:val="0"/>
                <w:lang w:val="en-US"/>
              </w:rPr>
              <w:t>_context)</w:t>
            </w:r>
          </w:p>
        </w:tc>
      </w:tr>
      <w:tr w:rsidR="005A6870" w:rsidRPr="009022E5" w14:paraId="4A9A4399" w14:textId="77777777" w:rsidTr="00E87E6B">
        <w:tc>
          <w:tcPr>
            <w:tcW w:w="9062" w:type="dxa"/>
            <w:tcBorders>
              <w:top w:val="nil"/>
              <w:bottom w:val="nil"/>
            </w:tcBorders>
            <w:shd w:val="clear" w:color="auto" w:fill="D9D9D9" w:themeFill="background1" w:themeFillShade="D9"/>
          </w:tcPr>
          <w:p w14:paraId="52380811" w14:textId="77777777" w:rsidR="005A6870" w:rsidRPr="009D1913" w:rsidRDefault="005A6870" w:rsidP="00CE2760">
            <w:pPr>
              <w:pStyle w:val="Listenabsatz"/>
              <w:spacing w:after="60" w:line="20" w:lineRule="atLeast"/>
              <w:ind w:left="1428"/>
              <w:rPr>
                <w:lang w:val="en-US"/>
              </w:rPr>
            </w:pPr>
          </w:p>
        </w:tc>
      </w:tr>
      <w:tr w:rsidR="005A6870" w:rsidRPr="009022E5" w14:paraId="7AB2CAB6" w14:textId="77777777" w:rsidTr="00E87E6B">
        <w:tc>
          <w:tcPr>
            <w:tcW w:w="9062" w:type="dxa"/>
            <w:tcBorders>
              <w:top w:val="nil"/>
              <w:bottom w:val="nil"/>
            </w:tcBorders>
            <w:shd w:val="clear" w:color="auto" w:fill="D9D9D9" w:themeFill="background1" w:themeFillShade="D9"/>
          </w:tcPr>
          <w:p w14:paraId="1ECD8790" w14:textId="29905CA6" w:rsidR="00942B85" w:rsidRDefault="00942B85" w:rsidP="00942B85">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29C90CB2" w14:textId="77777777" w:rsidR="00942B85" w:rsidRDefault="00942B85" w:rsidP="00CE2760">
            <w:pPr>
              <w:pStyle w:val="Listenabsatz"/>
              <w:spacing w:after="60" w:line="20" w:lineRule="atLeast"/>
              <w:ind w:left="1428"/>
              <w:rPr>
                <w:rStyle w:val="Fett"/>
                <w:b w:val="0"/>
                <w:bCs w:val="0"/>
                <w:lang w:val="en-US"/>
              </w:rPr>
            </w:pPr>
          </w:p>
          <w:p w14:paraId="1B20331B" w14:textId="17F2F772"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i w:val="0"/>
                <w:lang w:val="en-US"/>
              </w:rPr>
              <w:t>.</w:t>
            </w:r>
          </w:p>
          <w:p w14:paraId="3D554336" w14:textId="77777777" w:rsidR="005A6870" w:rsidRDefault="005A6870" w:rsidP="00CE2760">
            <w:pPr>
              <w:pStyle w:val="Listenabsatz"/>
              <w:spacing w:after="60" w:line="20" w:lineRule="atLeast"/>
              <w:ind w:left="1428"/>
              <w:rPr>
                <w:lang w:val="en-US"/>
              </w:rPr>
            </w:pPr>
          </w:p>
          <w:p w14:paraId="67A6FE0E" w14:textId="77777777" w:rsidR="005A6870" w:rsidRDefault="005A6870" w:rsidP="00CE2760">
            <w:pPr>
              <w:pStyle w:val="Listenabsatz"/>
              <w:spacing w:after="60" w:line="20" w:lineRule="atLeast"/>
              <w:ind w:left="1428"/>
              <w:rPr>
                <w:lang w:val="en-US"/>
              </w:rPr>
            </w:pPr>
            <w:r>
              <w:rPr>
                <w:rStyle w:val="Hervorhebung"/>
                <w:lang w:val="en-US"/>
              </w:rPr>
              <w:t>communication</w:t>
            </w:r>
            <w:r w:rsidRPr="00394860">
              <w:rPr>
                <w:rStyle w:val="Hervorhebung"/>
                <w:lang w:val="en-US"/>
              </w:rPr>
              <w:t>_control_context =</w:t>
            </w:r>
            <w:r>
              <w:rPr>
                <w:rStyle w:val="Hervorhebung"/>
                <w:lang w:val="en-US"/>
              </w:rPr>
              <w:t xml:space="preserve"> communication</w:t>
            </w:r>
            <w:r w:rsidRPr="00394860">
              <w:rPr>
                <w:rStyle w:val="Hervorhebung"/>
                <w:lang w:val="en-US"/>
              </w:rPr>
              <w:t xml:space="preserve">_control_core * </w:t>
            </w:r>
            <w:r>
              <w:rPr>
                <w:rStyle w:val="Hervorhebung"/>
                <w:lang w:val="en-US"/>
              </w:rPr>
              <w:t>communication</w:t>
            </w:r>
            <w:r w:rsidRPr="00394860">
              <w:rPr>
                <w:rStyle w:val="Hervorhebung"/>
                <w:lang w:val="en-US"/>
              </w:rPr>
              <w:t>_context_facto</w:t>
            </w:r>
            <w:r w:rsidRPr="009D1913">
              <w:rPr>
                <w:lang w:val="en-US"/>
              </w:rPr>
              <w:t xml:space="preserve"> </w:t>
            </w:r>
          </w:p>
          <w:p w14:paraId="26DCABAD" w14:textId="59C14CAA" w:rsidR="005A6870" w:rsidRPr="009D1913" w:rsidRDefault="005A6870" w:rsidP="00CE2760">
            <w:pPr>
              <w:pStyle w:val="Listenabsatz"/>
              <w:spacing w:after="60" w:line="20" w:lineRule="atLeast"/>
              <w:ind w:left="1428"/>
              <w:rPr>
                <w:lang w:val="en-US"/>
              </w:rPr>
            </w:pPr>
          </w:p>
        </w:tc>
      </w:tr>
      <w:tr w:rsidR="005A6870" w:rsidRPr="009D1913" w14:paraId="7B28EB92" w14:textId="77777777" w:rsidTr="00E87E6B">
        <w:tc>
          <w:tcPr>
            <w:tcW w:w="9062" w:type="dxa"/>
            <w:tcBorders>
              <w:top w:val="nil"/>
            </w:tcBorders>
            <w:shd w:val="clear" w:color="auto" w:fill="D9D9D9" w:themeFill="background1" w:themeFillShade="D9"/>
          </w:tcPr>
          <w:p w14:paraId="3817912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bookmarkEnd w:id="34"/>
      <w:tr w:rsidR="005A6870" w:rsidRPr="009022E5" w14:paraId="1C56204F" w14:textId="77777777" w:rsidTr="00E87E6B">
        <w:tc>
          <w:tcPr>
            <w:tcW w:w="9062" w:type="dxa"/>
            <w:tcBorders>
              <w:bottom w:val="nil"/>
            </w:tcBorders>
            <w:shd w:val="clear" w:color="auto" w:fill="D9D9D9" w:themeFill="background1" w:themeFillShade="D9"/>
          </w:tcPr>
          <w:p w14:paraId="521575D4" w14:textId="613731FA"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_freedom_context)</w:t>
            </w:r>
          </w:p>
        </w:tc>
      </w:tr>
      <w:tr w:rsidR="005A6870" w:rsidRPr="009022E5" w14:paraId="4C03BA2B" w14:textId="77777777" w:rsidTr="00E87E6B">
        <w:tc>
          <w:tcPr>
            <w:tcW w:w="9062" w:type="dxa"/>
            <w:tcBorders>
              <w:top w:val="nil"/>
              <w:bottom w:val="nil"/>
            </w:tcBorders>
            <w:shd w:val="clear" w:color="auto" w:fill="D9D9D9" w:themeFill="background1" w:themeFillShade="D9"/>
          </w:tcPr>
          <w:p w14:paraId="12EA6BCA" w14:textId="77777777" w:rsidR="005A6870" w:rsidRDefault="005A6870" w:rsidP="00CE2760">
            <w:pPr>
              <w:pStyle w:val="Listenabsatz"/>
              <w:spacing w:after="60" w:line="20" w:lineRule="atLeast"/>
              <w:ind w:left="1428"/>
              <w:rPr>
                <w:lang w:val="en-US"/>
              </w:rPr>
            </w:pPr>
          </w:p>
          <w:p w14:paraId="4CA31003" w14:textId="19975FB0" w:rsidR="00942B85" w:rsidRPr="00942B85" w:rsidRDefault="00942B85" w:rsidP="00942B85">
            <w:pPr>
              <w:pStyle w:val="Listenabsatz"/>
              <w:spacing w:after="60" w:line="20" w:lineRule="atLeast"/>
              <w:ind w:left="1428"/>
              <w:rPr>
                <w:lang w:val="en-US"/>
              </w:rPr>
            </w:pPr>
            <w:r w:rsidRPr="00942B85">
              <w:rPr>
                <w:lang w:val="en-US"/>
              </w:rPr>
              <w:t>Question:</w:t>
            </w:r>
            <w:r>
              <w:rPr>
                <w:lang w:val="en-US"/>
              </w:rPr>
              <w:t xml:space="preserve"> I</w:t>
            </w:r>
            <w:r w:rsidRPr="00942B85">
              <w:rPr>
                <w:lang w:val="en-US"/>
              </w:rPr>
              <w:t>s there an independent judiciary and the rule of law?</w:t>
            </w:r>
            <w:r>
              <w:rPr>
                <w:lang w:val="en-US"/>
              </w:rPr>
              <w:t xml:space="preserve"> </w:t>
            </w:r>
            <w:r w:rsidRPr="00942B85">
              <w:rPr>
                <w:lang w:val="en-US"/>
              </w:rPr>
              <w:t>Is the guarantee of rights undermined by a corrupt judicial system?</w:t>
            </w:r>
          </w:p>
          <w:p w14:paraId="2F222575" w14:textId="1CDC5B30" w:rsidR="00942B85" w:rsidRPr="009D1913" w:rsidRDefault="00942B85" w:rsidP="00CE2760">
            <w:pPr>
              <w:pStyle w:val="Listenabsatz"/>
              <w:spacing w:after="60" w:line="20" w:lineRule="atLeast"/>
              <w:ind w:left="1428"/>
              <w:rPr>
                <w:lang w:val="en-US"/>
              </w:rPr>
            </w:pPr>
          </w:p>
        </w:tc>
      </w:tr>
      <w:tr w:rsidR="005A6870" w:rsidRPr="009022E5" w14:paraId="03B383EB" w14:textId="77777777" w:rsidTr="00E87E6B">
        <w:tc>
          <w:tcPr>
            <w:tcW w:w="9062" w:type="dxa"/>
            <w:tcBorders>
              <w:top w:val="nil"/>
              <w:bottom w:val="nil"/>
            </w:tcBorders>
            <w:shd w:val="clear" w:color="auto" w:fill="D9D9D9" w:themeFill="background1" w:themeFillShade="D9"/>
          </w:tcPr>
          <w:p w14:paraId="4609D418" w14:textId="324C51C7"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w:t>
            </w:r>
            <w:r>
              <w:rPr>
                <w:rStyle w:val="Hervorhebung"/>
                <w:i w:val="0"/>
                <w:lang w:val="en-US"/>
              </w:rPr>
              <w:t>.</w:t>
            </w:r>
          </w:p>
          <w:p w14:paraId="021A79B5" w14:textId="77777777" w:rsidR="005A6870" w:rsidRDefault="005A6870" w:rsidP="00CE2760">
            <w:pPr>
              <w:pStyle w:val="Listenabsatz"/>
              <w:spacing w:after="60" w:line="20" w:lineRule="atLeast"/>
              <w:ind w:left="1428"/>
              <w:rPr>
                <w:lang w:val="en-US"/>
              </w:rPr>
            </w:pPr>
          </w:p>
          <w:p w14:paraId="6FA9B873" w14:textId="77777777" w:rsidR="005A6870" w:rsidRDefault="005A6870" w:rsidP="00CE2760">
            <w:pPr>
              <w:pStyle w:val="Listenabsatz"/>
              <w:spacing w:after="60" w:line="20" w:lineRule="atLeast"/>
              <w:ind w:left="1428"/>
              <w:rPr>
                <w:lang w:val="en-US"/>
              </w:rPr>
            </w:pPr>
            <w:r>
              <w:rPr>
                <w:rStyle w:val="Hervorhebung"/>
                <w:lang w:val="en-US"/>
              </w:rPr>
              <w:t>rights</w:t>
            </w:r>
            <w:r w:rsidRPr="00394860">
              <w:rPr>
                <w:rStyle w:val="Hervorhebung"/>
                <w:lang w:val="en-US"/>
              </w:rPr>
              <w:t>_freedom_context =</w:t>
            </w:r>
            <w:r>
              <w:rPr>
                <w:rStyle w:val="Hervorhebung"/>
                <w:lang w:val="en-US"/>
              </w:rPr>
              <w:t xml:space="preserve"> rights</w:t>
            </w:r>
            <w:r w:rsidRPr="00394860">
              <w:rPr>
                <w:rStyle w:val="Hervorhebung"/>
                <w:lang w:val="en-US"/>
              </w:rPr>
              <w:t xml:space="preserve">_freedom_core * </w:t>
            </w:r>
            <w:r>
              <w:rPr>
                <w:rStyle w:val="Hervorhebung"/>
                <w:lang w:val="en-US"/>
              </w:rPr>
              <w:t>rights</w:t>
            </w:r>
            <w:r w:rsidRPr="00394860">
              <w:rPr>
                <w:rStyle w:val="Hervorhebung"/>
                <w:lang w:val="en-US"/>
              </w:rPr>
              <w:t>_context_facto</w:t>
            </w:r>
            <w:r w:rsidRPr="009D1913">
              <w:rPr>
                <w:lang w:val="en-US"/>
              </w:rPr>
              <w:t xml:space="preserve"> </w:t>
            </w:r>
          </w:p>
          <w:p w14:paraId="5D61958F" w14:textId="0661C405" w:rsidR="005A6870" w:rsidRPr="009D1913" w:rsidRDefault="005A6870" w:rsidP="00CE2760">
            <w:pPr>
              <w:pStyle w:val="Listenabsatz"/>
              <w:spacing w:after="60" w:line="20" w:lineRule="atLeast"/>
              <w:ind w:left="1428"/>
              <w:rPr>
                <w:lang w:val="en-US"/>
              </w:rPr>
            </w:pPr>
          </w:p>
        </w:tc>
      </w:tr>
      <w:tr w:rsidR="005A6870" w:rsidRPr="009D1913" w14:paraId="4256B1E5" w14:textId="77777777" w:rsidTr="00E87E6B">
        <w:tc>
          <w:tcPr>
            <w:tcW w:w="9062" w:type="dxa"/>
            <w:tcBorders>
              <w:top w:val="nil"/>
            </w:tcBorders>
            <w:shd w:val="clear" w:color="auto" w:fill="D9D9D9" w:themeFill="background1" w:themeFillShade="D9"/>
          </w:tcPr>
          <w:p w14:paraId="18D8703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022E5" w14:paraId="26585679" w14:textId="77777777" w:rsidTr="00E87E6B">
        <w:tc>
          <w:tcPr>
            <w:tcW w:w="9062" w:type="dxa"/>
            <w:tcBorders>
              <w:bottom w:val="nil"/>
            </w:tcBorders>
            <w:shd w:val="clear" w:color="auto" w:fill="D9D9D9" w:themeFill="background1" w:themeFillShade="D9"/>
          </w:tcPr>
          <w:p w14:paraId="6F763EE9" w14:textId="36CABB6D"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_context)</w:t>
            </w:r>
          </w:p>
        </w:tc>
      </w:tr>
      <w:tr w:rsidR="005A6870" w:rsidRPr="009022E5" w14:paraId="0AADA29D" w14:textId="77777777" w:rsidTr="00E87E6B">
        <w:tc>
          <w:tcPr>
            <w:tcW w:w="9062" w:type="dxa"/>
            <w:tcBorders>
              <w:top w:val="nil"/>
              <w:bottom w:val="nil"/>
            </w:tcBorders>
            <w:shd w:val="clear" w:color="auto" w:fill="D9D9D9" w:themeFill="background1" w:themeFillShade="D9"/>
          </w:tcPr>
          <w:p w14:paraId="25FA341A" w14:textId="77777777" w:rsidR="005A6870" w:rsidRPr="009D1913" w:rsidRDefault="005A6870" w:rsidP="00CE2760">
            <w:pPr>
              <w:pStyle w:val="Listenabsatz"/>
              <w:spacing w:after="60" w:line="20" w:lineRule="atLeast"/>
              <w:ind w:left="1428"/>
              <w:rPr>
                <w:lang w:val="en-US"/>
              </w:rPr>
            </w:pPr>
          </w:p>
        </w:tc>
      </w:tr>
      <w:tr w:rsidR="005A6870" w:rsidRPr="009022E5" w14:paraId="3D0B616E" w14:textId="77777777" w:rsidTr="00E87E6B">
        <w:tc>
          <w:tcPr>
            <w:tcW w:w="9062" w:type="dxa"/>
            <w:tcBorders>
              <w:top w:val="nil"/>
              <w:bottom w:val="nil"/>
            </w:tcBorders>
            <w:shd w:val="clear" w:color="auto" w:fill="D9D9D9" w:themeFill="background1" w:themeFillShade="D9"/>
          </w:tcPr>
          <w:p w14:paraId="60C671BB" w14:textId="0D536B31" w:rsidR="00942B85" w:rsidRDefault="00942B85" w:rsidP="00CE2760">
            <w:pPr>
              <w:pStyle w:val="Listenabsatz"/>
              <w:spacing w:after="60" w:line="20" w:lineRule="atLeast"/>
              <w:ind w:left="1428"/>
              <w:rPr>
                <w:rStyle w:val="Fett"/>
                <w:b w:val="0"/>
                <w:bCs w:val="0"/>
                <w:lang w:val="en-US"/>
              </w:rPr>
            </w:pPr>
            <w:r w:rsidRPr="00942B85">
              <w:rPr>
                <w:rStyle w:val="Fett"/>
                <w:b w:val="0"/>
                <w:bCs w:val="0"/>
                <w:lang w:val="en-US"/>
              </w:rPr>
              <w:lastRenderedPageBreak/>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r>
              <w:rPr>
                <w:rStyle w:val="Fett"/>
                <w:b w:val="0"/>
                <w:lang w:val="en-US"/>
              </w:rPr>
              <w:t xml:space="preserve"> </w:t>
            </w:r>
            <w:r w:rsidRPr="00942B85">
              <w:rPr>
                <w:lang w:val="en-US"/>
              </w:rPr>
              <w:t>Is the guarantee of rights undermined by a corrupt judicial system?</w:t>
            </w:r>
            <w:r>
              <w:rPr>
                <w:lang w:val="en-US"/>
              </w:rPr>
              <w:t xml:space="preserve"> </w:t>
            </w:r>
            <w:r w:rsidRPr="00942B85">
              <w:rPr>
                <w:lang w:val="en-US"/>
              </w:rPr>
              <w:t>Is the equality of the guarantee of rights negatively affected by educational inequalities</w:t>
            </w:r>
            <w:r>
              <w:rPr>
                <w:lang w:val="en-US"/>
              </w:rPr>
              <w:t>?</w:t>
            </w:r>
          </w:p>
          <w:p w14:paraId="554268ED" w14:textId="77777777" w:rsidR="00942B85" w:rsidRPr="00942B85" w:rsidRDefault="00942B85" w:rsidP="00CE2760">
            <w:pPr>
              <w:pStyle w:val="Listenabsatz"/>
              <w:spacing w:after="60" w:line="20" w:lineRule="atLeast"/>
              <w:ind w:left="1428"/>
              <w:rPr>
                <w:rStyle w:val="Fett"/>
                <w:lang w:val="en-US"/>
              </w:rPr>
            </w:pPr>
          </w:p>
          <w:p w14:paraId="42441A5B" w14:textId="1975BF8E"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Pr>
                <w:rStyle w:val="Hervorhebung"/>
                <w:i w:val="0"/>
                <w:lang w:val="en-US"/>
              </w:rPr>
              <w:t>.</w:t>
            </w:r>
          </w:p>
          <w:p w14:paraId="49B3ED2D" w14:textId="77777777" w:rsidR="005A6870" w:rsidRDefault="005A6870" w:rsidP="00CE2760">
            <w:pPr>
              <w:pStyle w:val="Listenabsatz"/>
              <w:spacing w:after="60" w:line="20" w:lineRule="atLeast"/>
              <w:ind w:left="1428"/>
              <w:rPr>
                <w:lang w:val="en-US"/>
              </w:rPr>
            </w:pPr>
          </w:p>
          <w:p w14:paraId="09ACAAFE" w14:textId="77777777" w:rsidR="005A6870" w:rsidRDefault="005A6870" w:rsidP="00CE2760">
            <w:pPr>
              <w:pStyle w:val="Listenabsatz"/>
              <w:spacing w:after="60" w:line="20" w:lineRule="atLeast"/>
              <w:ind w:left="1428"/>
              <w:rPr>
                <w:rStyle w:val="Hervorhebung"/>
                <w:lang w:val="en-US"/>
              </w:rPr>
            </w:pPr>
            <w:r w:rsidRPr="005073A4">
              <w:rPr>
                <w:rStyle w:val="Hervorhebung"/>
                <w:lang w:val="en-US"/>
              </w:rPr>
              <w:t>rights_equality_context =</w:t>
            </w:r>
            <w:r>
              <w:rPr>
                <w:rStyle w:val="Hervorhebung"/>
                <w:lang w:val="en-US"/>
              </w:rPr>
              <w:t xml:space="preserve"> </w:t>
            </w:r>
            <w:r w:rsidRPr="005073A4">
              <w:rPr>
                <w:rStyle w:val="Hervorhebung"/>
                <w:lang w:val="en-US"/>
              </w:rPr>
              <w:t>rights_equality_core * ((rights_context_facto * equality_context_</w:t>
            </w:r>
            <w:proofErr w:type="gramStart"/>
            <w:r w:rsidRPr="005073A4">
              <w:rPr>
                <w:rStyle w:val="Hervorhebung"/>
                <w:lang w:val="en-US"/>
              </w:rPr>
              <w:t>facto)^</w:t>
            </w:r>
            <w:proofErr w:type="gramEnd"/>
            <w:r w:rsidRPr="005073A4">
              <w:rPr>
                <w:rStyle w:val="Hervorhebung"/>
                <w:lang w:val="en-US"/>
              </w:rPr>
              <w:t>(1/2))</w:t>
            </w:r>
          </w:p>
          <w:p w14:paraId="5EC169F9" w14:textId="141F23CA" w:rsidR="005A6870" w:rsidRPr="009D1913" w:rsidRDefault="005A6870" w:rsidP="00CE2760">
            <w:pPr>
              <w:pStyle w:val="Listenabsatz"/>
              <w:spacing w:after="60" w:line="20" w:lineRule="atLeast"/>
              <w:ind w:left="1428"/>
              <w:rPr>
                <w:lang w:val="en-US"/>
              </w:rPr>
            </w:pPr>
          </w:p>
        </w:tc>
      </w:tr>
      <w:tr w:rsidR="005A6870" w:rsidRPr="009D1913" w14:paraId="01850517" w14:textId="77777777" w:rsidTr="00E87E6B">
        <w:tc>
          <w:tcPr>
            <w:tcW w:w="9062" w:type="dxa"/>
            <w:tcBorders>
              <w:top w:val="nil"/>
            </w:tcBorders>
            <w:shd w:val="clear" w:color="auto" w:fill="D9D9D9" w:themeFill="background1" w:themeFillShade="D9"/>
          </w:tcPr>
          <w:p w14:paraId="78A588F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022E5" w14:paraId="1F662A03" w14:textId="77777777" w:rsidTr="00E87E6B">
        <w:tc>
          <w:tcPr>
            <w:tcW w:w="9062" w:type="dxa"/>
            <w:tcBorders>
              <w:bottom w:val="nil"/>
            </w:tcBorders>
            <w:shd w:val="clear" w:color="auto" w:fill="D9D9D9" w:themeFill="background1" w:themeFillShade="D9"/>
          </w:tcPr>
          <w:p w14:paraId="4BD40239" w14:textId="77D7CF6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_context</w:t>
            </w:r>
            <w:r w:rsidR="005A6870" w:rsidRPr="00394860">
              <w:rPr>
                <w:rStyle w:val="Hervorhebung"/>
                <w:b/>
                <w:i w:val="0"/>
                <w:lang w:val="en-US"/>
              </w:rPr>
              <w:t>)</w:t>
            </w:r>
          </w:p>
        </w:tc>
      </w:tr>
      <w:tr w:rsidR="005A6870" w:rsidRPr="009022E5" w14:paraId="50192E11" w14:textId="77777777" w:rsidTr="00E87E6B">
        <w:tc>
          <w:tcPr>
            <w:tcW w:w="9062" w:type="dxa"/>
            <w:tcBorders>
              <w:top w:val="nil"/>
              <w:bottom w:val="nil"/>
            </w:tcBorders>
            <w:shd w:val="clear" w:color="auto" w:fill="D9D9D9" w:themeFill="background1" w:themeFillShade="D9"/>
          </w:tcPr>
          <w:p w14:paraId="57943762" w14:textId="77777777" w:rsidR="005A6870" w:rsidRDefault="005A6870" w:rsidP="00CE2760">
            <w:pPr>
              <w:pStyle w:val="Listenabsatz"/>
              <w:spacing w:after="60" w:line="20" w:lineRule="atLeast"/>
              <w:ind w:left="1428"/>
              <w:rPr>
                <w:lang w:val="en-US"/>
              </w:rPr>
            </w:pPr>
          </w:p>
          <w:p w14:paraId="306DEE78" w14:textId="3D8808BD" w:rsid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r>
              <w:rPr>
                <w:rStyle w:val="Fett"/>
                <w:b w:val="0"/>
                <w:lang w:val="en-US"/>
              </w:rPr>
              <w:t xml:space="preserve"> </w:t>
            </w:r>
            <w:r w:rsidRPr="00942B85">
              <w:rPr>
                <w:lang w:val="en-US"/>
              </w:rPr>
              <w:t>Is the guarantee of rights undermined by a corrupt judicial system?</w:t>
            </w:r>
          </w:p>
          <w:p w14:paraId="2D667EBF" w14:textId="6F7ADD99" w:rsidR="00942B85" w:rsidRPr="009D1913" w:rsidRDefault="00942B85" w:rsidP="00CE2760">
            <w:pPr>
              <w:pStyle w:val="Listenabsatz"/>
              <w:spacing w:after="60" w:line="20" w:lineRule="atLeast"/>
              <w:ind w:left="1428"/>
              <w:rPr>
                <w:lang w:val="en-US"/>
              </w:rPr>
            </w:pPr>
          </w:p>
        </w:tc>
      </w:tr>
      <w:tr w:rsidR="005A6870" w:rsidRPr="009022E5" w14:paraId="7F1C3C1F" w14:textId="77777777" w:rsidTr="00E87E6B">
        <w:tc>
          <w:tcPr>
            <w:tcW w:w="9062" w:type="dxa"/>
            <w:tcBorders>
              <w:top w:val="nil"/>
              <w:bottom w:val="nil"/>
            </w:tcBorders>
            <w:shd w:val="clear" w:color="auto" w:fill="D9D9D9" w:themeFill="background1" w:themeFillShade="D9"/>
          </w:tcPr>
          <w:p w14:paraId="7109235B" w14:textId="6E972BC3"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_context_facto</w:t>
            </w:r>
            <w:r w:rsidR="005A6870">
              <w:rPr>
                <w:rStyle w:val="Hervorhebung"/>
                <w:i w:val="0"/>
                <w:lang w:val="en-US"/>
              </w:rPr>
              <w:t>.</w:t>
            </w:r>
          </w:p>
          <w:p w14:paraId="069E4A74" w14:textId="77777777" w:rsidR="005A6870" w:rsidRDefault="005A6870" w:rsidP="00CE2760">
            <w:pPr>
              <w:pStyle w:val="Listenabsatz"/>
              <w:spacing w:after="60" w:line="20" w:lineRule="atLeast"/>
              <w:ind w:left="1428"/>
              <w:rPr>
                <w:lang w:val="en-US"/>
              </w:rPr>
            </w:pPr>
          </w:p>
          <w:p w14:paraId="524D204C" w14:textId="77777777" w:rsidR="005A6870" w:rsidRDefault="00BC3FA6" w:rsidP="00BC3FA6">
            <w:pPr>
              <w:pStyle w:val="Listenabsatz"/>
              <w:spacing w:after="60" w:line="20" w:lineRule="atLeast"/>
              <w:ind w:left="1428"/>
              <w:rPr>
                <w:lang w:val="en-US"/>
              </w:rPr>
            </w:pPr>
            <w:r w:rsidRPr="005073A4">
              <w:rPr>
                <w:rStyle w:val="Hervorhebung"/>
                <w:lang w:val="en-US"/>
              </w:rPr>
              <w:t>rights_control_context =</w:t>
            </w:r>
            <w:r>
              <w:rPr>
                <w:rStyle w:val="Hervorhebung"/>
                <w:lang w:val="en-US"/>
              </w:rPr>
              <w:t xml:space="preserve"> </w:t>
            </w:r>
            <w:r w:rsidRPr="005073A4">
              <w:rPr>
                <w:rStyle w:val="Hervorhebung"/>
                <w:lang w:val="en-US"/>
              </w:rPr>
              <w:t>rights_control_core * rights_context_facto</w:t>
            </w:r>
            <w:r w:rsidRPr="009D1913">
              <w:rPr>
                <w:lang w:val="en-US"/>
              </w:rPr>
              <w:t xml:space="preserve"> </w:t>
            </w:r>
          </w:p>
          <w:p w14:paraId="33C09B8D" w14:textId="499E2062" w:rsidR="00BC3FA6" w:rsidRPr="009D1913" w:rsidRDefault="00BC3FA6" w:rsidP="00BC3FA6">
            <w:pPr>
              <w:pStyle w:val="Listenabsatz"/>
              <w:spacing w:after="60" w:line="20" w:lineRule="atLeast"/>
              <w:ind w:left="1428"/>
              <w:rPr>
                <w:lang w:val="en-US"/>
              </w:rPr>
            </w:pPr>
          </w:p>
        </w:tc>
      </w:tr>
      <w:tr w:rsidR="005A6870" w:rsidRPr="009D1913" w14:paraId="7A38CFF5" w14:textId="77777777" w:rsidTr="00E87E6B">
        <w:tc>
          <w:tcPr>
            <w:tcW w:w="9062" w:type="dxa"/>
            <w:tcBorders>
              <w:top w:val="nil"/>
            </w:tcBorders>
            <w:shd w:val="clear" w:color="auto" w:fill="D9D9D9" w:themeFill="background1" w:themeFillShade="D9"/>
          </w:tcPr>
          <w:p w14:paraId="793B7D0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022E5" w14:paraId="006C717D" w14:textId="77777777" w:rsidTr="00E87E6B">
        <w:tc>
          <w:tcPr>
            <w:tcW w:w="9062" w:type="dxa"/>
            <w:tcBorders>
              <w:bottom w:val="nil"/>
            </w:tcBorders>
            <w:shd w:val="clear" w:color="auto" w:fill="D9D9D9" w:themeFill="background1" w:themeFillShade="D9"/>
          </w:tcPr>
          <w:p w14:paraId="7E86475B" w14:textId="2AACEA14"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_freedom_context</w:t>
            </w:r>
            <w:r w:rsidR="005A6870" w:rsidRPr="00394860">
              <w:rPr>
                <w:rStyle w:val="Hervorhebung"/>
                <w:b/>
                <w:i w:val="0"/>
                <w:lang w:val="en-US"/>
              </w:rPr>
              <w:t>)</w:t>
            </w:r>
          </w:p>
        </w:tc>
      </w:tr>
      <w:tr w:rsidR="005A6870" w:rsidRPr="009022E5" w14:paraId="51351F85" w14:textId="77777777" w:rsidTr="00E87E6B">
        <w:tc>
          <w:tcPr>
            <w:tcW w:w="9062" w:type="dxa"/>
            <w:tcBorders>
              <w:top w:val="nil"/>
              <w:bottom w:val="nil"/>
            </w:tcBorders>
            <w:shd w:val="clear" w:color="auto" w:fill="D9D9D9" w:themeFill="background1" w:themeFillShade="D9"/>
          </w:tcPr>
          <w:p w14:paraId="2A152FE6" w14:textId="77777777" w:rsidR="005A6870" w:rsidRDefault="005A6870" w:rsidP="00CE2760">
            <w:pPr>
              <w:pStyle w:val="Listenabsatz"/>
              <w:spacing w:after="60" w:line="20" w:lineRule="atLeast"/>
              <w:ind w:left="1428"/>
              <w:rPr>
                <w:lang w:val="en-US"/>
              </w:rPr>
            </w:pPr>
          </w:p>
          <w:p w14:paraId="21B2F32F" w14:textId="6802DA9B"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the rule settlement and implementation realized by an effective and independent government?</w:t>
            </w:r>
            <w:r>
              <w:rPr>
                <w:lang w:val="en-US"/>
              </w:rPr>
              <w:t xml:space="preserve"> </w:t>
            </w:r>
            <w:r w:rsidRPr="00942B85">
              <w:rPr>
                <w:lang w:val="en-US"/>
              </w:rPr>
              <w:t>Is the democratic quality of the rule settlement and implementation reduced by corruption in the executive and legislative?</w:t>
            </w:r>
          </w:p>
          <w:p w14:paraId="5B4A6C99" w14:textId="24851CEA" w:rsidR="00942B85" w:rsidRPr="009D1913" w:rsidRDefault="00942B85" w:rsidP="00CE2760">
            <w:pPr>
              <w:pStyle w:val="Listenabsatz"/>
              <w:spacing w:after="60" w:line="20" w:lineRule="atLeast"/>
              <w:ind w:left="1428"/>
              <w:rPr>
                <w:lang w:val="en-US"/>
              </w:rPr>
            </w:pPr>
          </w:p>
        </w:tc>
      </w:tr>
      <w:tr w:rsidR="005A6870" w:rsidRPr="009022E5" w14:paraId="2B917333" w14:textId="77777777" w:rsidTr="00E87E6B">
        <w:tc>
          <w:tcPr>
            <w:tcW w:w="9062" w:type="dxa"/>
            <w:tcBorders>
              <w:top w:val="nil"/>
              <w:bottom w:val="nil"/>
            </w:tcBorders>
            <w:shd w:val="clear" w:color="auto" w:fill="D9D9D9" w:themeFill="background1" w:themeFillShade="D9"/>
          </w:tcPr>
          <w:p w14:paraId="7E0712DF" w14:textId="57BD890F"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sidR="005A6870">
              <w:rPr>
                <w:rStyle w:val="Hervorhebung"/>
                <w:i w:val="0"/>
                <w:lang w:val="en-US"/>
              </w:rPr>
              <w:t>.</w:t>
            </w:r>
          </w:p>
          <w:p w14:paraId="706BE1E1" w14:textId="77777777" w:rsidR="005A6870" w:rsidRDefault="005A6870" w:rsidP="00CE2760">
            <w:pPr>
              <w:pStyle w:val="Listenabsatz"/>
              <w:spacing w:after="60" w:line="20" w:lineRule="atLeast"/>
              <w:ind w:left="1428"/>
              <w:rPr>
                <w:lang w:val="en-US"/>
              </w:rPr>
            </w:pPr>
          </w:p>
          <w:p w14:paraId="7242467C" w14:textId="77777777" w:rsidR="005A6870" w:rsidRDefault="00BC3FA6" w:rsidP="00CE2760">
            <w:pPr>
              <w:pStyle w:val="Listenabsatz"/>
              <w:spacing w:after="60" w:line="20" w:lineRule="atLeast"/>
              <w:ind w:left="1428"/>
              <w:rPr>
                <w:lang w:val="en-US"/>
              </w:rPr>
            </w:pPr>
            <w:r>
              <w:rPr>
                <w:rStyle w:val="Hervorhebung"/>
                <w:lang w:val="en-US"/>
              </w:rPr>
              <w:t>rules_settlement</w:t>
            </w:r>
            <w:r w:rsidRPr="00394860">
              <w:rPr>
                <w:rStyle w:val="Hervorhebung"/>
                <w:lang w:val="en-US"/>
              </w:rPr>
              <w:t>_freedom_context =</w:t>
            </w:r>
            <w:r>
              <w:rPr>
                <w:rStyle w:val="Hervorhebung"/>
                <w:lang w:val="en-US"/>
              </w:rPr>
              <w:t xml:space="preserve"> rules_settlement</w:t>
            </w:r>
            <w:r w:rsidRPr="00394860">
              <w:rPr>
                <w:rStyle w:val="Hervorhebung"/>
                <w:lang w:val="en-US"/>
              </w:rPr>
              <w:t>_freedom_core * _context_facto</w:t>
            </w:r>
            <w:r w:rsidRPr="009D1913">
              <w:rPr>
                <w:lang w:val="en-US"/>
              </w:rPr>
              <w:t xml:space="preserve"> </w:t>
            </w:r>
          </w:p>
          <w:p w14:paraId="32B6D837" w14:textId="7CAF75AC" w:rsidR="00BC3FA6" w:rsidRPr="009D1913" w:rsidRDefault="00BC3FA6" w:rsidP="00CE2760">
            <w:pPr>
              <w:pStyle w:val="Listenabsatz"/>
              <w:spacing w:after="60" w:line="20" w:lineRule="atLeast"/>
              <w:ind w:left="1428"/>
              <w:rPr>
                <w:lang w:val="en-US"/>
              </w:rPr>
            </w:pPr>
          </w:p>
        </w:tc>
      </w:tr>
      <w:tr w:rsidR="005A6870" w:rsidRPr="009D1913" w14:paraId="5CE88086" w14:textId="77777777" w:rsidTr="00E87E6B">
        <w:tc>
          <w:tcPr>
            <w:tcW w:w="9062" w:type="dxa"/>
            <w:tcBorders>
              <w:top w:val="nil"/>
            </w:tcBorders>
            <w:shd w:val="clear" w:color="auto" w:fill="D9D9D9" w:themeFill="background1" w:themeFillShade="D9"/>
          </w:tcPr>
          <w:p w14:paraId="05FD2E5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022E5" w14:paraId="51B1120C" w14:textId="77777777" w:rsidTr="00E87E6B">
        <w:tc>
          <w:tcPr>
            <w:tcW w:w="9062" w:type="dxa"/>
            <w:tcBorders>
              <w:bottom w:val="nil"/>
            </w:tcBorders>
            <w:shd w:val="clear" w:color="auto" w:fill="D9D9D9" w:themeFill="background1" w:themeFillShade="D9"/>
          </w:tcPr>
          <w:p w14:paraId="1149A7A5" w14:textId="2EA2BA8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_context</w:t>
            </w:r>
            <w:r w:rsidR="005A6870" w:rsidRPr="00394860">
              <w:rPr>
                <w:rStyle w:val="Hervorhebung"/>
                <w:b/>
                <w:i w:val="0"/>
                <w:lang w:val="en-US"/>
              </w:rPr>
              <w:t>)</w:t>
            </w:r>
          </w:p>
        </w:tc>
      </w:tr>
      <w:tr w:rsidR="005A6870" w:rsidRPr="009022E5" w14:paraId="6A5B8F2D" w14:textId="77777777" w:rsidTr="00E87E6B">
        <w:tc>
          <w:tcPr>
            <w:tcW w:w="9062" w:type="dxa"/>
            <w:tcBorders>
              <w:top w:val="nil"/>
              <w:bottom w:val="nil"/>
            </w:tcBorders>
            <w:shd w:val="clear" w:color="auto" w:fill="D9D9D9" w:themeFill="background1" w:themeFillShade="D9"/>
          </w:tcPr>
          <w:p w14:paraId="540F85B6" w14:textId="77777777" w:rsidR="005A6870" w:rsidRDefault="005A6870" w:rsidP="00CE2760">
            <w:pPr>
              <w:pStyle w:val="Listenabsatz"/>
              <w:spacing w:after="60" w:line="20" w:lineRule="atLeast"/>
              <w:ind w:left="1428"/>
              <w:rPr>
                <w:lang w:val="en-US"/>
              </w:rPr>
            </w:pPr>
          </w:p>
          <w:p w14:paraId="77EC0738" w14:textId="2E8C8649"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r>
              <w:rPr>
                <w:lang w:val="en-US"/>
              </w:rPr>
              <w:t xml:space="preserve"> </w:t>
            </w:r>
            <w:r w:rsidRPr="00942B85">
              <w:rPr>
                <w:lang w:val="en-US"/>
              </w:rPr>
              <w:t>Is the democratic quality of the rule settlement and implementation reduced by corruption in the executive and legislative?</w:t>
            </w:r>
            <w:r>
              <w:rPr>
                <w:lang w:val="en-US"/>
              </w:rPr>
              <w:t xml:space="preserve"> </w:t>
            </w:r>
            <w:r w:rsidRPr="00942B85">
              <w:rPr>
                <w:lang w:val="en-US"/>
              </w:rPr>
              <w:t>Is the equality of rules settlement and implementation negatively affected by educational inequalities</w:t>
            </w:r>
            <w:r>
              <w:rPr>
                <w:lang w:val="en-US"/>
              </w:rPr>
              <w:t>?</w:t>
            </w:r>
          </w:p>
          <w:p w14:paraId="110E3D8A" w14:textId="6E9226EB" w:rsidR="00942B85" w:rsidRPr="009D1913" w:rsidRDefault="00942B85" w:rsidP="00CE2760">
            <w:pPr>
              <w:pStyle w:val="Listenabsatz"/>
              <w:spacing w:after="60" w:line="20" w:lineRule="atLeast"/>
              <w:ind w:left="1428"/>
              <w:rPr>
                <w:lang w:val="en-US"/>
              </w:rPr>
            </w:pPr>
          </w:p>
        </w:tc>
      </w:tr>
      <w:tr w:rsidR="005A6870" w:rsidRPr="009022E5" w14:paraId="204BC8B9" w14:textId="77777777" w:rsidTr="00E87E6B">
        <w:tc>
          <w:tcPr>
            <w:tcW w:w="9062" w:type="dxa"/>
            <w:tcBorders>
              <w:top w:val="nil"/>
              <w:bottom w:val="nil"/>
            </w:tcBorders>
            <w:shd w:val="clear" w:color="auto" w:fill="D9D9D9" w:themeFill="background1" w:themeFillShade="D9"/>
          </w:tcPr>
          <w:p w14:paraId="5590AC74" w14:textId="16141AD5"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sidR="005A6870">
              <w:rPr>
                <w:rStyle w:val="Hervorhebung"/>
                <w:i w:val="0"/>
                <w:lang w:val="en-US"/>
              </w:rPr>
              <w:t>.</w:t>
            </w:r>
          </w:p>
          <w:p w14:paraId="2A34C8B1" w14:textId="77777777" w:rsidR="005A6870" w:rsidRDefault="005A6870" w:rsidP="00CE2760">
            <w:pPr>
              <w:pStyle w:val="Listenabsatz"/>
              <w:spacing w:after="60" w:line="20" w:lineRule="atLeast"/>
              <w:ind w:left="1428"/>
              <w:rPr>
                <w:lang w:val="en-US"/>
              </w:rPr>
            </w:pPr>
          </w:p>
          <w:p w14:paraId="18D954BF" w14:textId="77777777" w:rsidR="005A6870" w:rsidRDefault="00BC3FA6" w:rsidP="00CE2760">
            <w:pPr>
              <w:pStyle w:val="Listenabsatz"/>
              <w:spacing w:after="60" w:line="20" w:lineRule="atLeast"/>
              <w:ind w:left="1428"/>
              <w:rPr>
                <w:rStyle w:val="Hervorhebung"/>
                <w:lang w:val="en-US"/>
              </w:rPr>
            </w:pPr>
            <w:r w:rsidRPr="005073A4">
              <w:rPr>
                <w:rStyle w:val="Hervorhebung"/>
                <w:lang w:val="en-US"/>
              </w:rPr>
              <w:t>rules_settlement_equality_context =</w:t>
            </w:r>
            <w:r>
              <w:rPr>
                <w:rStyle w:val="Hervorhebung"/>
                <w:lang w:val="en-US"/>
              </w:rPr>
              <w:t xml:space="preserve"> </w:t>
            </w:r>
            <w:r w:rsidRPr="005073A4">
              <w:rPr>
                <w:rStyle w:val="Hervorhebung"/>
                <w:lang w:val="en-US"/>
              </w:rPr>
              <w:t>rules_settlement_equality_core * ((rules_settlement_context_facto * equality_context_</w:t>
            </w:r>
            <w:proofErr w:type="gramStart"/>
            <w:r w:rsidRPr="005073A4">
              <w:rPr>
                <w:rStyle w:val="Hervorhebung"/>
                <w:lang w:val="en-US"/>
              </w:rPr>
              <w:t>facto)^</w:t>
            </w:r>
            <w:proofErr w:type="gramEnd"/>
            <w:r w:rsidRPr="005073A4">
              <w:rPr>
                <w:rStyle w:val="Hervorhebung"/>
                <w:lang w:val="en-US"/>
              </w:rPr>
              <w:t>(1/2))</w:t>
            </w:r>
          </w:p>
          <w:p w14:paraId="1FA88D91" w14:textId="2FEFAD55" w:rsidR="00BC3FA6" w:rsidRPr="009D1913" w:rsidRDefault="00BC3FA6" w:rsidP="00CE2760">
            <w:pPr>
              <w:pStyle w:val="Listenabsatz"/>
              <w:spacing w:after="60" w:line="20" w:lineRule="atLeast"/>
              <w:ind w:left="1428"/>
              <w:rPr>
                <w:lang w:val="en-US"/>
              </w:rPr>
            </w:pPr>
          </w:p>
        </w:tc>
      </w:tr>
      <w:tr w:rsidR="005A6870" w:rsidRPr="009D1913" w14:paraId="7FF4E482" w14:textId="77777777" w:rsidTr="00E87E6B">
        <w:tc>
          <w:tcPr>
            <w:tcW w:w="9062" w:type="dxa"/>
            <w:tcBorders>
              <w:top w:val="nil"/>
            </w:tcBorders>
            <w:shd w:val="clear" w:color="auto" w:fill="D9D9D9" w:themeFill="background1" w:themeFillShade="D9"/>
          </w:tcPr>
          <w:p w14:paraId="16601AE8"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022E5" w14:paraId="011C939F" w14:textId="77777777" w:rsidTr="00E87E6B">
        <w:tc>
          <w:tcPr>
            <w:tcW w:w="9062" w:type="dxa"/>
            <w:tcBorders>
              <w:bottom w:val="nil"/>
            </w:tcBorders>
            <w:shd w:val="clear" w:color="auto" w:fill="D9D9D9" w:themeFill="background1" w:themeFillShade="D9"/>
          </w:tcPr>
          <w:p w14:paraId="24EBB21C" w14:textId="6361B692"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_context</w:t>
            </w:r>
            <w:r w:rsidR="005A6870" w:rsidRPr="00394860">
              <w:rPr>
                <w:rStyle w:val="Hervorhebung"/>
                <w:b/>
                <w:i w:val="0"/>
                <w:lang w:val="en-US"/>
              </w:rPr>
              <w:t>)</w:t>
            </w:r>
          </w:p>
        </w:tc>
      </w:tr>
      <w:tr w:rsidR="005A6870" w:rsidRPr="009022E5" w14:paraId="0ABCD06B" w14:textId="77777777" w:rsidTr="00E87E6B">
        <w:tc>
          <w:tcPr>
            <w:tcW w:w="9062" w:type="dxa"/>
            <w:tcBorders>
              <w:top w:val="nil"/>
              <w:bottom w:val="nil"/>
            </w:tcBorders>
            <w:shd w:val="clear" w:color="auto" w:fill="D9D9D9" w:themeFill="background1" w:themeFillShade="D9"/>
          </w:tcPr>
          <w:p w14:paraId="7A866944" w14:textId="77777777" w:rsidR="005A6870" w:rsidRDefault="005A6870" w:rsidP="00CE2760">
            <w:pPr>
              <w:pStyle w:val="Listenabsatz"/>
              <w:spacing w:after="60" w:line="20" w:lineRule="atLeast"/>
              <w:ind w:left="1428"/>
              <w:rPr>
                <w:lang w:val="en-US"/>
              </w:rPr>
            </w:pPr>
          </w:p>
          <w:p w14:paraId="5859BC90" w14:textId="3C3C75F2"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government controlled by the legislature (or opposition) and administration?</w:t>
            </w:r>
            <w:r>
              <w:rPr>
                <w:lang w:val="en-US"/>
              </w:rPr>
              <w:t xml:space="preserve"> </w:t>
            </w:r>
            <w:r w:rsidRPr="00942B85">
              <w:rPr>
                <w:lang w:val="en-US"/>
              </w:rPr>
              <w:t>Is the democratic quality of the rule settlement and implementation reduced by corruption in the executive and legislative?</w:t>
            </w:r>
          </w:p>
          <w:p w14:paraId="4057FE1F" w14:textId="441E456A" w:rsidR="00942B85" w:rsidRPr="009D1913" w:rsidRDefault="00942B85" w:rsidP="00CE2760">
            <w:pPr>
              <w:pStyle w:val="Listenabsatz"/>
              <w:spacing w:after="60" w:line="20" w:lineRule="atLeast"/>
              <w:ind w:left="1428"/>
              <w:rPr>
                <w:lang w:val="en-US"/>
              </w:rPr>
            </w:pPr>
          </w:p>
        </w:tc>
      </w:tr>
      <w:tr w:rsidR="005A6870" w:rsidRPr="009022E5" w14:paraId="2AFBB468" w14:textId="77777777" w:rsidTr="00E87E6B">
        <w:tc>
          <w:tcPr>
            <w:tcW w:w="9062" w:type="dxa"/>
            <w:tcBorders>
              <w:top w:val="nil"/>
              <w:bottom w:val="nil"/>
            </w:tcBorders>
            <w:shd w:val="clear" w:color="auto" w:fill="D9D9D9" w:themeFill="background1" w:themeFillShade="D9"/>
          </w:tcPr>
          <w:p w14:paraId="0894600F" w14:textId="5B90DC4B"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sidR="005A6870">
              <w:rPr>
                <w:rStyle w:val="Hervorhebung"/>
                <w:i w:val="0"/>
                <w:lang w:val="en-US"/>
              </w:rPr>
              <w:t>.</w:t>
            </w:r>
          </w:p>
          <w:p w14:paraId="3F35C1FE" w14:textId="77777777" w:rsidR="005A6870" w:rsidRDefault="005A6870" w:rsidP="00CE2760">
            <w:pPr>
              <w:pStyle w:val="Listenabsatz"/>
              <w:spacing w:after="60" w:line="20" w:lineRule="atLeast"/>
              <w:ind w:left="1428"/>
              <w:rPr>
                <w:lang w:val="en-US"/>
              </w:rPr>
            </w:pPr>
          </w:p>
          <w:p w14:paraId="4CBB83FB" w14:textId="77777777" w:rsidR="005A6870" w:rsidRDefault="00BC3FA6" w:rsidP="00CE2760">
            <w:pPr>
              <w:pStyle w:val="Listenabsatz"/>
              <w:spacing w:after="60" w:line="20" w:lineRule="atLeast"/>
              <w:ind w:left="1428"/>
              <w:rPr>
                <w:lang w:val="en-US"/>
              </w:rPr>
            </w:pPr>
            <w:r w:rsidRPr="005073A4">
              <w:rPr>
                <w:rStyle w:val="Hervorhebung"/>
                <w:lang w:val="en-US"/>
              </w:rPr>
              <w:t>rules_settlement_control_context =</w:t>
            </w:r>
            <w:r>
              <w:rPr>
                <w:rStyle w:val="Hervorhebung"/>
                <w:lang w:val="en-US"/>
              </w:rPr>
              <w:t xml:space="preserve"> </w:t>
            </w:r>
            <w:r w:rsidRPr="005073A4">
              <w:rPr>
                <w:rStyle w:val="Hervorhebung"/>
                <w:lang w:val="en-US"/>
              </w:rPr>
              <w:t>rules_settlement_control_core * rules_settlement_context_facto</w:t>
            </w:r>
            <w:r w:rsidRPr="009D1913">
              <w:rPr>
                <w:lang w:val="en-US"/>
              </w:rPr>
              <w:t xml:space="preserve"> </w:t>
            </w:r>
          </w:p>
          <w:p w14:paraId="5979A6AA" w14:textId="3EBF520D" w:rsidR="00BC3FA6" w:rsidRPr="009D1913" w:rsidRDefault="00BC3FA6" w:rsidP="00CE2760">
            <w:pPr>
              <w:pStyle w:val="Listenabsatz"/>
              <w:spacing w:after="60" w:line="20" w:lineRule="atLeast"/>
              <w:ind w:left="1428"/>
              <w:rPr>
                <w:lang w:val="en-US"/>
              </w:rPr>
            </w:pPr>
          </w:p>
        </w:tc>
      </w:tr>
      <w:tr w:rsidR="005A6870" w:rsidRPr="009D1913" w14:paraId="08E53590" w14:textId="77777777" w:rsidTr="00E87E6B">
        <w:tc>
          <w:tcPr>
            <w:tcW w:w="9062" w:type="dxa"/>
            <w:tcBorders>
              <w:top w:val="nil"/>
            </w:tcBorders>
            <w:shd w:val="clear" w:color="auto" w:fill="D9D9D9" w:themeFill="background1" w:themeFillShade="D9"/>
          </w:tcPr>
          <w:p w14:paraId="1544BBCC"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FAD8E6E" w14:textId="24A928CC" w:rsidR="00F42840" w:rsidRPr="00F42840" w:rsidRDefault="00F42840" w:rsidP="00290602">
      <w:pPr>
        <w:pStyle w:val="berschrift1"/>
        <w:numPr>
          <w:ilvl w:val="0"/>
          <w:numId w:val="68"/>
        </w:numPr>
        <w:rPr>
          <w:rFonts w:eastAsia="Calibri"/>
        </w:rPr>
      </w:pPr>
      <w:bookmarkStart w:id="35" w:name="_Toc531596362"/>
      <w:r w:rsidRPr="00F42840">
        <w:rPr>
          <w:rFonts w:eastAsia="Calibri"/>
        </w:rPr>
        <w:t>Aggregated Indices</w:t>
      </w:r>
      <w:r w:rsidR="006857F0">
        <w:rPr>
          <w:rFonts w:eastAsia="Calibri"/>
        </w:rPr>
        <w:t xml:space="preserve"> (Context Measurement)</w:t>
      </w:r>
      <w:bookmarkEnd w:id="35"/>
    </w:p>
    <w:p w14:paraId="203E073A" w14:textId="3A7B0111" w:rsidR="00F42840" w:rsidRPr="00A7124E" w:rsidRDefault="00F42840" w:rsidP="00F42840">
      <w:pPr>
        <w:pStyle w:val="berschrift2"/>
        <w:rPr>
          <w:lang w:val="en-US"/>
        </w:rPr>
      </w:pPr>
      <w:bookmarkStart w:id="36" w:name="_Toc531596363"/>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36"/>
    </w:p>
    <w:tbl>
      <w:tblPr>
        <w:tblStyle w:val="Tabellenraster"/>
        <w:tblW w:w="0" w:type="auto"/>
        <w:tblLook w:val="04A0" w:firstRow="1" w:lastRow="0" w:firstColumn="1" w:lastColumn="0" w:noHBand="0" w:noVBand="1"/>
      </w:tblPr>
      <w:tblGrid>
        <w:gridCol w:w="9062"/>
      </w:tblGrid>
      <w:tr w:rsidR="00F42840" w:rsidRPr="009022E5" w14:paraId="0469354B" w14:textId="77777777" w:rsidTr="00E87E6B">
        <w:tc>
          <w:tcPr>
            <w:tcW w:w="9062" w:type="dxa"/>
            <w:tcBorders>
              <w:bottom w:val="nil"/>
            </w:tcBorders>
            <w:shd w:val="clear" w:color="auto" w:fill="D9D9D9" w:themeFill="background1" w:themeFillShade="D9"/>
          </w:tcPr>
          <w:p w14:paraId="6ED53543" w14:textId="1DCCB0BE" w:rsidR="00F42840" w:rsidRPr="009D1913" w:rsidRDefault="00F42840" w:rsidP="00290602">
            <w:pPr>
              <w:pStyle w:val="Listenabsatz"/>
              <w:numPr>
                <w:ilvl w:val="0"/>
                <w:numId w:val="70"/>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Context Measurement </w:t>
            </w:r>
            <w:r w:rsidRPr="00800E9D">
              <w:rPr>
                <w:b/>
                <w:lang w:val="en-US"/>
              </w:rPr>
              <w:t>(</w:t>
            </w:r>
            <w:r>
              <w:rPr>
                <w:b/>
                <w:lang w:val="en-US"/>
              </w:rPr>
              <w:t>freedom</w:t>
            </w:r>
            <w:r w:rsidRPr="00800E9D">
              <w:rPr>
                <w:b/>
                <w:lang w:val="en-US"/>
              </w:rPr>
              <w:t>_dim_index_</w:t>
            </w:r>
            <w:r>
              <w:rPr>
                <w:b/>
                <w:lang w:val="en-US"/>
              </w:rPr>
              <w:t>context</w:t>
            </w:r>
            <w:r w:rsidRPr="00800E9D">
              <w:rPr>
                <w:b/>
                <w:lang w:val="en-US"/>
              </w:rPr>
              <w:t>)</w:t>
            </w:r>
          </w:p>
        </w:tc>
      </w:tr>
      <w:tr w:rsidR="00F42840" w:rsidRPr="009022E5" w14:paraId="7FD514DF" w14:textId="77777777" w:rsidTr="00E87E6B">
        <w:tc>
          <w:tcPr>
            <w:tcW w:w="9062" w:type="dxa"/>
            <w:tcBorders>
              <w:top w:val="nil"/>
              <w:bottom w:val="nil"/>
            </w:tcBorders>
            <w:shd w:val="clear" w:color="auto" w:fill="D9D9D9" w:themeFill="background1" w:themeFillShade="D9"/>
          </w:tcPr>
          <w:p w14:paraId="6AF4CE02" w14:textId="3297FBAF" w:rsidR="00F42840" w:rsidRDefault="00F42840" w:rsidP="00E1481F">
            <w:pPr>
              <w:pStyle w:val="Listenabsatz"/>
              <w:spacing w:after="60" w:line="20" w:lineRule="atLeast"/>
              <w:ind w:left="1428"/>
              <w:rPr>
                <w:lang w:val="en-US"/>
              </w:rPr>
            </w:pPr>
          </w:p>
          <w:p w14:paraId="0B9F360E" w14:textId="6D3D6D08" w:rsidR="00002D10" w:rsidRDefault="00002D10" w:rsidP="00E1481F">
            <w:pPr>
              <w:pStyle w:val="Listenabsatz"/>
              <w:spacing w:after="60" w:line="20" w:lineRule="atLeast"/>
              <w:ind w:left="1428"/>
              <w:rPr>
                <w:lang w:val="en-US"/>
              </w:rPr>
            </w:pPr>
            <w:r>
              <w:rPr>
                <w:lang w:val="en-US"/>
              </w:rPr>
              <w:t xml:space="preserve">Question: </w:t>
            </w:r>
            <w:r w:rsidRPr="00002D10">
              <w:rPr>
                <w:lang w:val="en-US"/>
              </w:rPr>
              <w:t>Is the principle of the citizens’ self-determination rooted in the political community and pervades all institutions of the political system?</w:t>
            </w:r>
            <w:r>
              <w:rPr>
                <w:lang w:val="en-US"/>
              </w:rPr>
              <w:t xml:space="preserve"> </w:t>
            </w:r>
            <w:r w:rsidRPr="00002D10">
              <w:rPr>
                <w:lang w:val="en-US"/>
              </w:rPr>
              <w:t>Is the anchoring of the citizens’ self-determination restricted by electoral violence, clientelistic structures, and corruption?</w:t>
            </w:r>
          </w:p>
          <w:p w14:paraId="2D50623A" w14:textId="49CA24DB" w:rsidR="00002D10" w:rsidRPr="009D1913" w:rsidRDefault="00002D10" w:rsidP="00E1481F">
            <w:pPr>
              <w:pStyle w:val="Listenabsatz"/>
              <w:spacing w:after="60" w:line="20" w:lineRule="atLeast"/>
              <w:ind w:left="1428"/>
              <w:rPr>
                <w:lang w:val="en-US"/>
              </w:rPr>
            </w:pPr>
          </w:p>
        </w:tc>
      </w:tr>
      <w:tr w:rsidR="00F42840" w:rsidRPr="009022E5" w14:paraId="76B20E8C" w14:textId="77777777" w:rsidTr="00E87E6B">
        <w:tc>
          <w:tcPr>
            <w:tcW w:w="9062" w:type="dxa"/>
            <w:tcBorders>
              <w:top w:val="nil"/>
              <w:bottom w:val="nil"/>
            </w:tcBorders>
            <w:shd w:val="clear" w:color="auto" w:fill="D9D9D9" w:themeFill="background1" w:themeFillShade="D9"/>
          </w:tcPr>
          <w:p w14:paraId="78690836" w14:textId="6DAA741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800E9D">
              <w:rPr>
                <w:b/>
                <w:lang w:val="en-US"/>
              </w:rPr>
              <w:t>decision_</w:t>
            </w:r>
            <w:r>
              <w:rPr>
                <w:b/>
                <w:lang w:val="en-US"/>
              </w:rPr>
              <w:t>freedom</w:t>
            </w:r>
            <w:r w:rsidRPr="00800E9D">
              <w:rPr>
                <w:b/>
                <w:lang w:val="en-US"/>
              </w:rPr>
              <w:t>_</w:t>
            </w:r>
            <w:r>
              <w:rPr>
                <w:b/>
                <w:lang w:val="en-US"/>
              </w:rPr>
              <w:t xml:space="preserve">context, </w:t>
            </w:r>
            <w:r w:rsidRPr="00800E9D">
              <w:rPr>
                <w:b/>
                <w:lang w:val="en-US"/>
              </w:rPr>
              <w:t>intermediate_</w:t>
            </w:r>
            <w:r>
              <w:rPr>
                <w:b/>
                <w:lang w:val="en-US"/>
              </w:rPr>
              <w:t xml:space="preserve"> freedom</w:t>
            </w:r>
            <w:r w:rsidRPr="00800E9D">
              <w:rPr>
                <w:b/>
                <w:lang w:val="en-US"/>
              </w:rPr>
              <w:t xml:space="preserve"> _</w:t>
            </w:r>
            <w:r>
              <w:rPr>
                <w:b/>
                <w:lang w:val="en-US"/>
              </w:rPr>
              <w:t>context,</w:t>
            </w:r>
            <w:r w:rsidRPr="00800E9D">
              <w:rPr>
                <w:b/>
                <w:lang w:val="en-US"/>
              </w:rPr>
              <w:t xml:space="preserve"> communication_</w:t>
            </w:r>
            <w:r>
              <w:rPr>
                <w:b/>
                <w:lang w:val="en-US"/>
              </w:rPr>
              <w:t xml:space="preserve"> freedom</w:t>
            </w:r>
            <w:r w:rsidRPr="00800E9D">
              <w:rPr>
                <w:b/>
                <w:lang w:val="en-US"/>
              </w:rPr>
              <w:t xml:space="preserve"> _</w:t>
            </w:r>
            <w:r>
              <w:rPr>
                <w:b/>
                <w:lang w:val="en-US"/>
              </w:rPr>
              <w:t xml:space="preserve">context, </w:t>
            </w:r>
            <w:r w:rsidRPr="00800E9D">
              <w:rPr>
                <w:b/>
                <w:lang w:val="en-US"/>
              </w:rPr>
              <w:t>rights_</w:t>
            </w:r>
            <w:r>
              <w:rPr>
                <w:b/>
                <w:lang w:val="en-US"/>
              </w:rPr>
              <w:t xml:space="preserve"> freedom</w:t>
            </w:r>
            <w:r w:rsidRPr="00800E9D">
              <w:rPr>
                <w:b/>
                <w:lang w:val="en-US"/>
              </w:rPr>
              <w:t xml:space="preserve"> _</w:t>
            </w:r>
            <w:r>
              <w:rPr>
                <w:b/>
                <w:lang w:val="en-US"/>
              </w:rPr>
              <w:t xml:space="preserve">context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706CF0C2" w14:textId="77777777" w:rsidR="00F42840" w:rsidRDefault="00F42840" w:rsidP="0044380C">
            <w:pPr>
              <w:pStyle w:val="Listenabsatz"/>
              <w:spacing w:after="60" w:line="20" w:lineRule="atLeast"/>
              <w:ind w:left="1428"/>
              <w:rPr>
                <w:lang w:val="en-US"/>
              </w:rPr>
            </w:pPr>
          </w:p>
          <w:p w14:paraId="1E5D271C" w14:textId="2C580BE2" w:rsidR="00F42840" w:rsidRPr="009D1913" w:rsidRDefault="00F42840" w:rsidP="0044380C">
            <w:pPr>
              <w:pStyle w:val="Listenabsatz"/>
              <w:spacing w:after="60" w:line="20" w:lineRule="atLeast"/>
              <w:ind w:left="1428"/>
              <w:rPr>
                <w:lang w:val="en-US"/>
              </w:rPr>
            </w:pPr>
            <w:r w:rsidRPr="00800E9D">
              <w:rPr>
                <w:i/>
                <w:lang w:val="en-US"/>
              </w:rPr>
              <w:t>freedom_dim_index_</w:t>
            </w:r>
            <w:r>
              <w:rPr>
                <w:i/>
                <w:lang w:val="en-US"/>
              </w:rPr>
              <w:t>context</w:t>
            </w:r>
            <w:r w:rsidRPr="00800E9D">
              <w:rPr>
                <w:i/>
                <w:lang w:val="en-US"/>
              </w:rPr>
              <w:t xml:space="preserve"> =</w:t>
            </w:r>
            <w:r>
              <w:rPr>
                <w:i/>
                <w:lang w:val="en-US"/>
              </w:rPr>
              <w:t xml:space="preserve"> </w:t>
            </w:r>
            <w:r w:rsidRPr="00800E9D">
              <w:rPr>
                <w:i/>
                <w:lang w:val="en-US"/>
              </w:rPr>
              <w:t>(decision_freedom_</w:t>
            </w:r>
            <w:r>
              <w:rPr>
                <w:i/>
                <w:lang w:val="en-US"/>
              </w:rPr>
              <w:t>context</w:t>
            </w:r>
            <w:r w:rsidRPr="00800E9D">
              <w:rPr>
                <w:i/>
                <w:lang w:val="en-US"/>
              </w:rPr>
              <w:t xml:space="preserve"> </w:t>
            </w:r>
            <w:r w:rsidR="00E1481F">
              <w:rPr>
                <w:i/>
                <w:lang w:val="en-US"/>
              </w:rPr>
              <w:t>*</w:t>
            </w:r>
            <w:r w:rsidRPr="00800E9D">
              <w:rPr>
                <w:i/>
                <w:lang w:val="en-US"/>
              </w:rPr>
              <w:t xml:space="preserve"> intermediate_freedom_</w:t>
            </w:r>
            <w:r>
              <w:rPr>
                <w:i/>
                <w:lang w:val="en-US"/>
              </w:rPr>
              <w:t>context</w:t>
            </w:r>
            <w:r w:rsidRPr="00800E9D">
              <w:rPr>
                <w:i/>
                <w:lang w:val="en-US"/>
              </w:rPr>
              <w:t xml:space="preserve"> </w:t>
            </w:r>
            <w:r w:rsidR="00E1481F">
              <w:rPr>
                <w:i/>
                <w:lang w:val="en-US"/>
              </w:rPr>
              <w:t>*</w:t>
            </w:r>
            <w:r w:rsidRPr="00800E9D">
              <w:rPr>
                <w:i/>
                <w:lang w:val="en-US"/>
              </w:rPr>
              <w:t xml:space="preserve"> communication_freedom_</w:t>
            </w:r>
            <w:r>
              <w:rPr>
                <w:i/>
                <w:lang w:val="en-US"/>
              </w:rPr>
              <w:t>context</w:t>
            </w:r>
            <w:r w:rsidRPr="00800E9D">
              <w:rPr>
                <w:i/>
                <w:lang w:val="en-US"/>
              </w:rPr>
              <w:t xml:space="preserve"> </w:t>
            </w:r>
            <w:r w:rsidR="00E1481F">
              <w:rPr>
                <w:i/>
                <w:lang w:val="en-US"/>
              </w:rPr>
              <w:t>*</w:t>
            </w:r>
            <w:r w:rsidRPr="00800E9D">
              <w:rPr>
                <w:i/>
                <w:lang w:val="en-US"/>
              </w:rPr>
              <w:t xml:space="preserve"> rights_freedom_</w:t>
            </w:r>
            <w:r>
              <w:rPr>
                <w:i/>
                <w:lang w:val="en-US"/>
              </w:rPr>
              <w:t>context</w:t>
            </w:r>
            <w:r w:rsidRPr="00800E9D">
              <w:rPr>
                <w:i/>
                <w:lang w:val="en-US"/>
              </w:rPr>
              <w:t xml:space="preserve"> </w:t>
            </w:r>
            <w:r w:rsidR="00E1481F">
              <w:rPr>
                <w:i/>
                <w:lang w:val="en-US"/>
              </w:rPr>
              <w:t xml:space="preserve">* </w:t>
            </w:r>
            <w:r w:rsidRPr="00800E9D">
              <w:rPr>
                <w:i/>
                <w:lang w:val="en-US"/>
              </w:rPr>
              <w:t>rule_settlement_freedom_</w:t>
            </w:r>
            <w:proofErr w:type="gramStart"/>
            <w:r>
              <w:rPr>
                <w:i/>
                <w:lang w:val="en-US"/>
              </w:rPr>
              <w:t>context</w:t>
            </w:r>
            <w:r w:rsidRPr="00800E9D">
              <w:rPr>
                <w:i/>
                <w:lang w:val="en-US"/>
              </w:rPr>
              <w:t>)</w:t>
            </w:r>
            <w:r w:rsidR="00E1481F">
              <w:rPr>
                <w:i/>
                <w:lang w:val="en-US"/>
              </w:rPr>
              <w:t>^</w:t>
            </w:r>
            <w:proofErr w:type="gramEnd"/>
            <w:r w:rsidR="00E1481F">
              <w:rPr>
                <w:i/>
                <w:lang w:val="en-US"/>
              </w:rPr>
              <w:t>(1/5)</w:t>
            </w:r>
          </w:p>
        </w:tc>
      </w:tr>
      <w:tr w:rsidR="00F42840" w:rsidRPr="009022E5" w14:paraId="1814986C" w14:textId="77777777" w:rsidTr="00E87E6B">
        <w:tc>
          <w:tcPr>
            <w:tcW w:w="9062" w:type="dxa"/>
            <w:tcBorders>
              <w:top w:val="nil"/>
              <w:bottom w:val="nil"/>
            </w:tcBorders>
            <w:shd w:val="clear" w:color="auto" w:fill="D9D9D9" w:themeFill="background1" w:themeFillShade="D9"/>
          </w:tcPr>
          <w:p w14:paraId="27E50599" w14:textId="77777777" w:rsidR="00F42840" w:rsidRPr="009D1913" w:rsidRDefault="00F42840" w:rsidP="0044380C">
            <w:pPr>
              <w:pStyle w:val="Listenabsatz"/>
              <w:spacing w:after="60" w:line="20" w:lineRule="atLeast"/>
              <w:ind w:left="1428"/>
              <w:rPr>
                <w:lang w:val="en-US"/>
              </w:rPr>
            </w:pPr>
          </w:p>
        </w:tc>
      </w:tr>
      <w:tr w:rsidR="00F42840" w:rsidRPr="00800E9D" w14:paraId="471BF5AC" w14:textId="77777777" w:rsidTr="00E87E6B">
        <w:tc>
          <w:tcPr>
            <w:tcW w:w="9062" w:type="dxa"/>
            <w:tcBorders>
              <w:top w:val="nil"/>
              <w:bottom w:val="single" w:sz="4" w:space="0" w:color="auto"/>
            </w:tcBorders>
            <w:shd w:val="clear" w:color="auto" w:fill="D9D9D9" w:themeFill="background1" w:themeFillShade="D9"/>
          </w:tcPr>
          <w:p w14:paraId="692838E7" w14:textId="77777777" w:rsidR="00F42840" w:rsidRPr="009D1913" w:rsidRDefault="00F42840"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F42840" w:rsidRPr="009022E5" w14:paraId="75F832DE" w14:textId="77777777" w:rsidTr="00E87E6B">
        <w:tc>
          <w:tcPr>
            <w:tcW w:w="9062" w:type="dxa"/>
            <w:tcBorders>
              <w:bottom w:val="nil"/>
            </w:tcBorders>
            <w:shd w:val="clear" w:color="auto" w:fill="D9D9D9" w:themeFill="background1" w:themeFillShade="D9"/>
          </w:tcPr>
          <w:p w14:paraId="16AC95B6" w14:textId="29D99A55" w:rsidR="00F42840" w:rsidRPr="009D1913" w:rsidRDefault="00F42840" w:rsidP="00290602">
            <w:pPr>
              <w:pStyle w:val="Listenabsatz"/>
              <w:numPr>
                <w:ilvl w:val="0"/>
                <w:numId w:val="70"/>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Context Measurement </w:t>
            </w:r>
            <w:r w:rsidRPr="00800E9D">
              <w:rPr>
                <w:b/>
                <w:lang w:val="en-US"/>
              </w:rPr>
              <w:t>(equality_dim_index_</w:t>
            </w:r>
            <w:r>
              <w:rPr>
                <w:b/>
                <w:lang w:val="en-US"/>
              </w:rPr>
              <w:t>context</w:t>
            </w:r>
            <w:r w:rsidRPr="00800E9D">
              <w:rPr>
                <w:b/>
                <w:lang w:val="en-US"/>
              </w:rPr>
              <w:t>)</w:t>
            </w:r>
          </w:p>
        </w:tc>
      </w:tr>
      <w:tr w:rsidR="00F42840" w:rsidRPr="009022E5" w14:paraId="30AFC202" w14:textId="77777777" w:rsidTr="00E87E6B">
        <w:tc>
          <w:tcPr>
            <w:tcW w:w="9062" w:type="dxa"/>
            <w:tcBorders>
              <w:top w:val="nil"/>
              <w:bottom w:val="nil"/>
            </w:tcBorders>
            <w:shd w:val="clear" w:color="auto" w:fill="D9D9D9" w:themeFill="background1" w:themeFillShade="D9"/>
          </w:tcPr>
          <w:p w14:paraId="0330E639" w14:textId="77777777" w:rsidR="00F42840" w:rsidRDefault="00F42840" w:rsidP="0044380C">
            <w:pPr>
              <w:pStyle w:val="Listenabsatz"/>
              <w:spacing w:after="60" w:line="20" w:lineRule="atLeast"/>
              <w:ind w:left="1428"/>
              <w:rPr>
                <w:lang w:val="en-US"/>
              </w:rPr>
            </w:pPr>
          </w:p>
          <w:p w14:paraId="0ACE98FA" w14:textId="483AC91C" w:rsidR="00002D10" w:rsidRDefault="00002D10" w:rsidP="0044380C">
            <w:pPr>
              <w:pStyle w:val="Listenabsatz"/>
              <w:spacing w:after="60" w:line="20" w:lineRule="atLeast"/>
              <w:ind w:left="1428"/>
              <w:rPr>
                <w:lang w:val="en-US"/>
              </w:rPr>
            </w:pPr>
            <w:r>
              <w:rPr>
                <w:lang w:val="en-US"/>
              </w:rPr>
              <w:lastRenderedPageBreak/>
              <w:t xml:space="preserve">Question: </w:t>
            </w:r>
            <w:r w:rsidRPr="00002D10">
              <w:rPr>
                <w:lang w:val="en-US"/>
              </w:rPr>
              <w:t>Do citizens have equal and fair chances to participate in relevant democratic procedures, and are citizens treated equally by governmental institutions?</w:t>
            </w:r>
            <w:r>
              <w:rPr>
                <w:lang w:val="en-US"/>
              </w:rPr>
              <w:t xml:space="preserve"> </w:t>
            </w:r>
            <w:r w:rsidRPr="00002D10">
              <w:rPr>
                <w:lang w:val="en-US"/>
              </w:rPr>
              <w:t>Are equal treatment and opportunities of participation of citizens impaired by electoral violence, clientelistic structures, corruption, and in particular educational inequalities?</w:t>
            </w:r>
          </w:p>
          <w:p w14:paraId="01C9AAF2" w14:textId="3C1B9FCF" w:rsidR="00002D10" w:rsidRPr="00E1481F" w:rsidRDefault="00002D10" w:rsidP="0044380C">
            <w:pPr>
              <w:pStyle w:val="Listenabsatz"/>
              <w:spacing w:after="60" w:line="20" w:lineRule="atLeast"/>
              <w:ind w:left="1428"/>
              <w:rPr>
                <w:lang w:val="en-US"/>
              </w:rPr>
            </w:pPr>
          </w:p>
        </w:tc>
      </w:tr>
      <w:tr w:rsidR="00F42840" w:rsidRPr="009022E5" w14:paraId="71C5FB0D" w14:textId="77777777" w:rsidTr="00E87E6B">
        <w:tc>
          <w:tcPr>
            <w:tcW w:w="9062" w:type="dxa"/>
            <w:tcBorders>
              <w:top w:val="nil"/>
              <w:bottom w:val="nil"/>
            </w:tcBorders>
            <w:shd w:val="clear" w:color="auto" w:fill="D9D9D9" w:themeFill="background1" w:themeFillShade="D9"/>
          </w:tcPr>
          <w:p w14:paraId="1AE998D2" w14:textId="5B180D3F" w:rsidR="00F42840" w:rsidRPr="00E1481F" w:rsidRDefault="00F42840" w:rsidP="0044380C">
            <w:pPr>
              <w:pStyle w:val="Listenabsatz"/>
              <w:spacing w:after="60" w:line="20" w:lineRule="atLeast"/>
              <w:ind w:left="1428"/>
              <w:rPr>
                <w:lang w:val="en-US"/>
              </w:rPr>
            </w:pPr>
            <w:r w:rsidRPr="00E1481F">
              <w:rPr>
                <w:lang w:val="en-US"/>
              </w:rPr>
              <w:lastRenderedPageBreak/>
              <w:t xml:space="preserve">This index is the </w:t>
            </w:r>
            <w:r w:rsidR="00DD18D8">
              <w:rPr>
                <w:rStyle w:val="Fett"/>
                <w:b w:val="0"/>
                <w:bCs w:val="0"/>
                <w:lang w:val="en-US"/>
              </w:rPr>
              <w:t xml:space="preserve">multiplication </w:t>
            </w:r>
            <w:r w:rsidRPr="00E1481F">
              <w:rPr>
                <w:lang w:val="en-US"/>
              </w:rPr>
              <w:t xml:space="preserve">of </w:t>
            </w:r>
            <w:r w:rsidRPr="00E1481F">
              <w:rPr>
                <w:b/>
                <w:lang w:val="en-US"/>
              </w:rPr>
              <w:t xml:space="preserve">decision_equality_context, intermediate_equality_context, communication_equality_context, rights_equality_context </w:t>
            </w:r>
            <w:r w:rsidRPr="00E1481F">
              <w:rPr>
                <w:lang w:val="en-US"/>
              </w:rPr>
              <w:t>and</w:t>
            </w:r>
            <w:r w:rsidRPr="00E1481F">
              <w:rPr>
                <w:b/>
                <w:lang w:val="en-US"/>
              </w:rPr>
              <w:t xml:space="preserve"> rule_settlement_equality_context</w:t>
            </w:r>
            <w:r w:rsidRPr="00E1481F">
              <w:rPr>
                <w:lang w:val="en-US"/>
              </w:rPr>
              <w:t>.</w:t>
            </w:r>
            <w:r w:rsidR="009728ED">
              <w:rPr>
                <w:lang w:val="en-US"/>
              </w:rPr>
              <w:t xml:space="preserve"> </w:t>
            </w:r>
            <w:r w:rsidR="009728ED" w:rsidRPr="003A2E7A">
              <w:rPr>
                <w:lang w:val="en-US"/>
              </w:rPr>
              <w:t>Then, we calculate the root to fall back to the original scale between 0 and 1.</w:t>
            </w:r>
          </w:p>
          <w:p w14:paraId="0E987A2C" w14:textId="77777777" w:rsidR="00F42840" w:rsidRPr="00E1481F" w:rsidRDefault="00F42840" w:rsidP="0044380C">
            <w:pPr>
              <w:pStyle w:val="Listenabsatz"/>
              <w:spacing w:after="60" w:line="20" w:lineRule="atLeast"/>
              <w:ind w:left="1428"/>
              <w:rPr>
                <w:lang w:val="en-US"/>
              </w:rPr>
            </w:pPr>
          </w:p>
          <w:p w14:paraId="0A93A136" w14:textId="1762F333" w:rsidR="00F42840" w:rsidRPr="00E1481F" w:rsidRDefault="00F42840" w:rsidP="0044380C">
            <w:pPr>
              <w:pStyle w:val="Listenabsatz"/>
              <w:spacing w:after="60" w:line="20" w:lineRule="atLeast"/>
              <w:ind w:left="1428"/>
              <w:rPr>
                <w:lang w:val="en-US"/>
              </w:rPr>
            </w:pPr>
            <w:r w:rsidRPr="00E1481F">
              <w:rPr>
                <w:lang w:val="en-US"/>
              </w:rPr>
              <w:t xml:space="preserve">equality_dim_index_context = (decision_equality_context </w:t>
            </w:r>
            <w:r w:rsidR="00E1481F">
              <w:rPr>
                <w:lang w:val="en-US"/>
              </w:rPr>
              <w:t>*</w:t>
            </w:r>
            <w:r w:rsidRPr="00E1481F">
              <w:rPr>
                <w:lang w:val="en-US"/>
              </w:rPr>
              <w:t xml:space="preserve"> intermediate_equality_context </w:t>
            </w:r>
            <w:r w:rsidR="00E1481F">
              <w:rPr>
                <w:lang w:val="en-US"/>
              </w:rPr>
              <w:t>*</w:t>
            </w:r>
            <w:r w:rsidRPr="00E1481F">
              <w:rPr>
                <w:lang w:val="en-US"/>
              </w:rPr>
              <w:t xml:space="preserve"> communication_equality_context </w:t>
            </w:r>
            <w:r w:rsidR="00E1481F">
              <w:rPr>
                <w:lang w:val="en-US"/>
              </w:rPr>
              <w:t>*</w:t>
            </w:r>
            <w:r w:rsidRPr="00E1481F">
              <w:rPr>
                <w:lang w:val="en-US"/>
              </w:rPr>
              <w:t xml:space="preserve"> rights_equality_context </w:t>
            </w:r>
            <w:r w:rsidR="00E1481F">
              <w:rPr>
                <w:lang w:val="en-US"/>
              </w:rPr>
              <w:t xml:space="preserve">* </w:t>
            </w:r>
            <w:r w:rsidRPr="00E1481F">
              <w:rPr>
                <w:lang w:val="en-US"/>
              </w:rPr>
              <w:t>rule_settlement_equality_</w:t>
            </w:r>
            <w:proofErr w:type="gramStart"/>
            <w:r w:rsidRPr="00E1481F">
              <w:rPr>
                <w:lang w:val="en-US"/>
              </w:rPr>
              <w:t>context)</w:t>
            </w:r>
            <w:r w:rsidR="00E1481F">
              <w:rPr>
                <w:i/>
                <w:lang w:val="en-US"/>
              </w:rPr>
              <w:t>^</w:t>
            </w:r>
            <w:proofErr w:type="gramEnd"/>
            <w:r w:rsidR="00E1481F">
              <w:rPr>
                <w:i/>
                <w:lang w:val="en-US"/>
              </w:rPr>
              <w:t>(1/5)</w:t>
            </w:r>
          </w:p>
          <w:p w14:paraId="5C9C4312" w14:textId="77777777" w:rsidR="00F42840" w:rsidRPr="00E1481F" w:rsidRDefault="00F42840" w:rsidP="0044380C">
            <w:pPr>
              <w:pStyle w:val="Listenabsatz"/>
              <w:spacing w:after="60" w:line="20" w:lineRule="atLeast"/>
              <w:ind w:left="1428"/>
              <w:rPr>
                <w:lang w:val="en-US"/>
              </w:rPr>
            </w:pPr>
          </w:p>
        </w:tc>
      </w:tr>
      <w:tr w:rsidR="00F42840" w:rsidRPr="00800E9D" w14:paraId="6C5C66A2" w14:textId="77777777" w:rsidTr="00E87E6B">
        <w:tc>
          <w:tcPr>
            <w:tcW w:w="9062" w:type="dxa"/>
            <w:tcBorders>
              <w:top w:val="nil"/>
              <w:bottom w:val="single" w:sz="4" w:space="0" w:color="auto"/>
            </w:tcBorders>
            <w:shd w:val="clear" w:color="auto" w:fill="D9D9D9" w:themeFill="background1" w:themeFillShade="D9"/>
          </w:tcPr>
          <w:p w14:paraId="533D290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9022E5" w14:paraId="6115A46C" w14:textId="77777777" w:rsidTr="00E87E6B">
        <w:tc>
          <w:tcPr>
            <w:tcW w:w="9062" w:type="dxa"/>
            <w:tcBorders>
              <w:bottom w:val="nil"/>
            </w:tcBorders>
            <w:shd w:val="clear" w:color="auto" w:fill="D9D9D9" w:themeFill="background1" w:themeFillShade="D9"/>
          </w:tcPr>
          <w:p w14:paraId="2FDA3450" w14:textId="3A5E628D" w:rsidR="00F42840" w:rsidRPr="009D1913" w:rsidRDefault="00F42840" w:rsidP="00290602">
            <w:pPr>
              <w:pStyle w:val="Listenabsatz"/>
              <w:numPr>
                <w:ilvl w:val="0"/>
                <w:numId w:val="70"/>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Context Measurement </w:t>
            </w:r>
            <w:r w:rsidRPr="00800E9D">
              <w:rPr>
                <w:b/>
                <w:lang w:val="en-US"/>
              </w:rPr>
              <w:t>(control_dim_index_</w:t>
            </w:r>
            <w:r>
              <w:rPr>
                <w:b/>
                <w:lang w:val="en-US"/>
              </w:rPr>
              <w:t>context</w:t>
            </w:r>
            <w:r w:rsidRPr="00800E9D">
              <w:rPr>
                <w:b/>
                <w:lang w:val="en-US"/>
              </w:rPr>
              <w:t>)</w:t>
            </w:r>
          </w:p>
        </w:tc>
      </w:tr>
      <w:tr w:rsidR="00F42840" w:rsidRPr="009022E5" w14:paraId="55B5C00C" w14:textId="77777777" w:rsidTr="00E87E6B">
        <w:tc>
          <w:tcPr>
            <w:tcW w:w="9062" w:type="dxa"/>
            <w:tcBorders>
              <w:top w:val="nil"/>
              <w:bottom w:val="nil"/>
            </w:tcBorders>
            <w:shd w:val="clear" w:color="auto" w:fill="D9D9D9" w:themeFill="background1" w:themeFillShade="D9"/>
          </w:tcPr>
          <w:p w14:paraId="25BD66E7" w14:textId="61136E99" w:rsidR="00F42840" w:rsidRDefault="00F42840" w:rsidP="0044380C">
            <w:pPr>
              <w:pStyle w:val="Listenabsatz"/>
              <w:spacing w:after="60" w:line="20" w:lineRule="atLeast"/>
              <w:ind w:left="1428"/>
              <w:rPr>
                <w:lang w:val="en-US"/>
              </w:rPr>
            </w:pPr>
          </w:p>
          <w:p w14:paraId="4186D6D2" w14:textId="53671661"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political officials and governmental action effectively controlled by vertical</w:t>
            </w:r>
            <w:r>
              <w:rPr>
                <w:lang w:val="en-US"/>
              </w:rPr>
              <w:t xml:space="preserve"> and </w:t>
            </w:r>
            <w:r w:rsidRPr="00002D10">
              <w:rPr>
                <w:lang w:val="en-US"/>
              </w:rPr>
              <w:t>horizontal accountability?</w:t>
            </w:r>
            <w:r>
              <w:rPr>
                <w:lang w:val="en-US"/>
              </w:rPr>
              <w:t xml:space="preserve"> A</w:t>
            </w:r>
            <w:r w:rsidRPr="00572155">
              <w:rPr>
                <w:lang w:val="en-US"/>
              </w:rPr>
              <w:t>re political and legal control reduced by electoral violence, clientelistic structures, and corruption?</w:t>
            </w:r>
          </w:p>
          <w:p w14:paraId="1651A864" w14:textId="1A4A0C0F" w:rsidR="00002D10" w:rsidRPr="009D1913" w:rsidRDefault="00002D10" w:rsidP="0044380C">
            <w:pPr>
              <w:pStyle w:val="Listenabsatz"/>
              <w:spacing w:after="60" w:line="20" w:lineRule="atLeast"/>
              <w:ind w:left="1428"/>
              <w:rPr>
                <w:lang w:val="en-US"/>
              </w:rPr>
            </w:pPr>
          </w:p>
        </w:tc>
      </w:tr>
      <w:tr w:rsidR="00F42840" w:rsidRPr="009022E5" w14:paraId="0187266E" w14:textId="77777777" w:rsidTr="00E87E6B">
        <w:tc>
          <w:tcPr>
            <w:tcW w:w="9062" w:type="dxa"/>
            <w:tcBorders>
              <w:top w:val="nil"/>
              <w:bottom w:val="nil"/>
            </w:tcBorders>
            <w:shd w:val="clear" w:color="auto" w:fill="D9D9D9" w:themeFill="background1" w:themeFillShade="D9"/>
          </w:tcPr>
          <w:p w14:paraId="55287397" w14:textId="7C85EBF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800E9D">
              <w:rPr>
                <w:b/>
                <w:lang w:val="en-US"/>
              </w:rPr>
              <w:t>decision_</w:t>
            </w:r>
            <w:r>
              <w:rPr>
                <w:b/>
                <w:lang w:val="en-US"/>
              </w:rPr>
              <w:t>control</w:t>
            </w:r>
            <w:r w:rsidRPr="00800E9D">
              <w:rPr>
                <w:b/>
                <w:lang w:val="en-US"/>
              </w:rPr>
              <w:t>_</w:t>
            </w:r>
            <w:r>
              <w:rPr>
                <w:b/>
                <w:lang w:val="en-US"/>
              </w:rPr>
              <w:t xml:space="preserve">context, </w:t>
            </w:r>
            <w:r w:rsidRPr="00800E9D">
              <w:rPr>
                <w:b/>
                <w:lang w:val="en-US"/>
              </w:rPr>
              <w:t>intermediate_</w:t>
            </w:r>
            <w:r>
              <w:rPr>
                <w:b/>
                <w:lang w:val="en-US"/>
              </w:rPr>
              <w:t>control</w:t>
            </w:r>
            <w:r w:rsidRPr="00800E9D">
              <w:rPr>
                <w:b/>
                <w:lang w:val="en-US"/>
              </w:rPr>
              <w:t>_</w:t>
            </w:r>
            <w:r>
              <w:rPr>
                <w:b/>
                <w:lang w:val="en-US"/>
              </w:rPr>
              <w:t>context,</w:t>
            </w:r>
            <w:r w:rsidRPr="00800E9D">
              <w:rPr>
                <w:b/>
                <w:lang w:val="en-US"/>
              </w:rPr>
              <w:t xml:space="preserve"> communication_</w:t>
            </w:r>
            <w:r>
              <w:rPr>
                <w:b/>
                <w:lang w:val="en-US"/>
              </w:rPr>
              <w:t>control</w:t>
            </w:r>
            <w:r w:rsidRPr="00800E9D">
              <w:rPr>
                <w:b/>
                <w:lang w:val="en-US"/>
              </w:rPr>
              <w:t>_</w:t>
            </w:r>
            <w:r>
              <w:rPr>
                <w:b/>
                <w:lang w:val="en-US"/>
              </w:rPr>
              <w:t xml:space="preserve">context, </w:t>
            </w:r>
            <w:r w:rsidRPr="00800E9D">
              <w:rPr>
                <w:b/>
                <w:lang w:val="en-US"/>
              </w:rPr>
              <w:t>rights_</w:t>
            </w:r>
            <w:r>
              <w:rPr>
                <w:b/>
                <w:lang w:val="en-US"/>
              </w:rPr>
              <w:t>control</w:t>
            </w:r>
            <w:r w:rsidRPr="00800E9D">
              <w:rPr>
                <w:b/>
                <w:lang w:val="en-US"/>
              </w:rPr>
              <w:t>_</w:t>
            </w:r>
            <w:r>
              <w:rPr>
                <w:b/>
                <w:lang w:val="en-US"/>
              </w:rPr>
              <w:t xml:space="preserve">context </w:t>
            </w:r>
            <w:r w:rsidRPr="00800E9D">
              <w:rPr>
                <w:lang w:val="en-US"/>
              </w:rPr>
              <w:t>and</w:t>
            </w:r>
            <w:r>
              <w:rPr>
                <w:b/>
                <w:lang w:val="en-US"/>
              </w:rPr>
              <w:t xml:space="preserve"> </w:t>
            </w:r>
            <w:r w:rsidRPr="00800E9D">
              <w:rPr>
                <w:b/>
                <w:lang w:val="en-US"/>
              </w:rPr>
              <w:t>rule_settlement_</w:t>
            </w:r>
            <w:r>
              <w:rPr>
                <w:b/>
                <w:lang w:val="en-US"/>
              </w:rPr>
              <w:t>control</w:t>
            </w:r>
            <w:r w:rsidRPr="00800E9D">
              <w:rPr>
                <w:b/>
                <w:lang w:val="en-US"/>
              </w:rPr>
              <w:t>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0BE738EE" w14:textId="77777777" w:rsidR="00F42840" w:rsidRDefault="00F42840" w:rsidP="0044380C">
            <w:pPr>
              <w:pStyle w:val="Listenabsatz"/>
              <w:spacing w:after="60" w:line="20" w:lineRule="atLeast"/>
              <w:ind w:left="1428"/>
              <w:rPr>
                <w:lang w:val="en-US"/>
              </w:rPr>
            </w:pPr>
          </w:p>
          <w:p w14:paraId="407FCA78" w14:textId="36A62A3B" w:rsidR="00F42840" w:rsidRPr="009D1913" w:rsidRDefault="00F42840" w:rsidP="0044380C">
            <w:pPr>
              <w:pStyle w:val="Listenabsatz"/>
              <w:spacing w:after="60" w:line="20" w:lineRule="atLeast"/>
              <w:ind w:left="1428"/>
              <w:rPr>
                <w:lang w:val="en-US"/>
              </w:rPr>
            </w:pPr>
            <w:r w:rsidRPr="00800E9D">
              <w:rPr>
                <w:i/>
                <w:lang w:val="en-US"/>
              </w:rPr>
              <w:t>control_dim_index_</w:t>
            </w:r>
            <w:r>
              <w:rPr>
                <w:i/>
                <w:lang w:val="en-US"/>
              </w:rPr>
              <w:t>context</w:t>
            </w:r>
            <w:r w:rsidRPr="00800E9D">
              <w:rPr>
                <w:i/>
                <w:lang w:val="en-US"/>
              </w:rPr>
              <w:t xml:space="preserve"> =</w:t>
            </w:r>
            <w:r>
              <w:rPr>
                <w:i/>
                <w:lang w:val="en-US"/>
              </w:rPr>
              <w:t xml:space="preserve"> </w:t>
            </w:r>
            <w:r w:rsidRPr="00800E9D">
              <w:rPr>
                <w:i/>
                <w:lang w:val="en-US"/>
              </w:rPr>
              <w:t>(decision_control_</w:t>
            </w:r>
            <w:r>
              <w:rPr>
                <w:i/>
                <w:lang w:val="en-US"/>
              </w:rPr>
              <w:t>context</w:t>
            </w:r>
            <w:r w:rsidRPr="00800E9D">
              <w:rPr>
                <w:i/>
                <w:lang w:val="en-US"/>
              </w:rPr>
              <w:t xml:space="preserve"> </w:t>
            </w:r>
            <w:r w:rsidR="00E1481F">
              <w:rPr>
                <w:i/>
                <w:lang w:val="en-US"/>
              </w:rPr>
              <w:t>*</w:t>
            </w:r>
            <w:r w:rsidRPr="00800E9D">
              <w:rPr>
                <w:i/>
                <w:lang w:val="en-US"/>
              </w:rPr>
              <w:t xml:space="preserve"> intermediate_control_</w:t>
            </w:r>
            <w:r>
              <w:rPr>
                <w:i/>
                <w:lang w:val="en-US"/>
              </w:rPr>
              <w:t>context</w:t>
            </w:r>
            <w:r w:rsidRPr="00800E9D">
              <w:rPr>
                <w:i/>
                <w:lang w:val="en-US"/>
              </w:rPr>
              <w:t xml:space="preserve"> </w:t>
            </w:r>
            <w:r w:rsidR="00E1481F">
              <w:rPr>
                <w:i/>
                <w:lang w:val="en-US"/>
              </w:rPr>
              <w:t>*</w:t>
            </w:r>
            <w:r w:rsidRPr="00800E9D">
              <w:rPr>
                <w:i/>
                <w:lang w:val="en-US"/>
              </w:rPr>
              <w:t xml:space="preserve"> communication_control_</w:t>
            </w:r>
            <w:r>
              <w:rPr>
                <w:i/>
                <w:lang w:val="en-US"/>
              </w:rPr>
              <w:t>context</w:t>
            </w:r>
            <w:r w:rsidRPr="00800E9D">
              <w:rPr>
                <w:i/>
                <w:lang w:val="en-US"/>
              </w:rPr>
              <w:t xml:space="preserve"> </w:t>
            </w:r>
            <w:r w:rsidR="00E1481F">
              <w:rPr>
                <w:i/>
                <w:lang w:val="en-US"/>
              </w:rPr>
              <w:t>*</w:t>
            </w:r>
            <w:r w:rsidRPr="00800E9D">
              <w:rPr>
                <w:i/>
                <w:lang w:val="en-US"/>
              </w:rPr>
              <w:t xml:space="preserve"> rights_control_</w:t>
            </w:r>
            <w:r>
              <w:rPr>
                <w:i/>
                <w:lang w:val="en-US"/>
              </w:rPr>
              <w:t>context</w:t>
            </w:r>
            <w:r w:rsidRPr="00800E9D">
              <w:rPr>
                <w:i/>
                <w:lang w:val="en-US"/>
              </w:rPr>
              <w:t xml:space="preserve"> </w:t>
            </w:r>
            <w:r w:rsidR="00E1481F">
              <w:rPr>
                <w:i/>
                <w:lang w:val="en-US"/>
              </w:rPr>
              <w:t xml:space="preserve">* </w:t>
            </w:r>
            <w:r w:rsidRPr="00800E9D">
              <w:rPr>
                <w:i/>
                <w:lang w:val="en-US"/>
              </w:rPr>
              <w:t>rule_settlement_control_</w:t>
            </w:r>
            <w:proofErr w:type="gramStart"/>
            <w:r>
              <w:rPr>
                <w:i/>
                <w:lang w:val="en-US"/>
              </w:rPr>
              <w:t>context</w:t>
            </w:r>
            <w:r w:rsidRPr="00800E9D">
              <w:rPr>
                <w:i/>
                <w:lang w:val="en-US"/>
              </w:rPr>
              <w:t>)</w:t>
            </w:r>
            <w:r w:rsidR="00E1481F">
              <w:rPr>
                <w:i/>
                <w:lang w:val="en-US"/>
              </w:rPr>
              <w:t>^</w:t>
            </w:r>
            <w:proofErr w:type="gramEnd"/>
            <w:r w:rsidR="00E1481F">
              <w:rPr>
                <w:i/>
                <w:lang w:val="en-US"/>
              </w:rPr>
              <w:t>(1/5)</w:t>
            </w:r>
          </w:p>
        </w:tc>
      </w:tr>
      <w:tr w:rsidR="00F42840" w:rsidRPr="00800E9D" w14:paraId="1B4D20D9" w14:textId="77777777" w:rsidTr="00E87E6B">
        <w:tc>
          <w:tcPr>
            <w:tcW w:w="9062" w:type="dxa"/>
            <w:tcBorders>
              <w:top w:val="nil"/>
            </w:tcBorders>
            <w:shd w:val="clear" w:color="auto" w:fill="D9D9D9" w:themeFill="background1" w:themeFillShade="D9"/>
          </w:tcPr>
          <w:p w14:paraId="38D9EC5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022E5" w14:paraId="757F0CC4"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78F1F633" w14:textId="5A3A336D" w:rsidR="00F42840" w:rsidRPr="004101E6" w:rsidRDefault="00F42840" w:rsidP="00290602">
            <w:pPr>
              <w:pStyle w:val="Listenabsatz"/>
              <w:numPr>
                <w:ilvl w:val="0"/>
                <w:numId w:val="70"/>
              </w:numPr>
              <w:spacing w:after="60" w:line="20" w:lineRule="atLeast"/>
              <w:rPr>
                <w:lang w:val="en-US"/>
              </w:rPr>
            </w:pPr>
            <w:r>
              <w:rPr>
                <w:b/>
                <w:lang w:val="en-US"/>
              </w:rPr>
              <w:t xml:space="preserve">Total </w:t>
            </w:r>
            <w:r w:rsidR="00A7124E">
              <w:rPr>
                <w:b/>
                <w:lang w:val="en-US"/>
              </w:rPr>
              <w:t>Value Index</w:t>
            </w:r>
            <w:r w:rsidR="006857F0">
              <w:rPr>
                <w:b/>
                <w:lang w:val="en-US"/>
              </w:rPr>
              <w:t xml:space="preserve"> </w:t>
            </w:r>
            <w:r w:rsidR="004B4DAD">
              <w:rPr>
                <w:b/>
                <w:lang w:val="en-US"/>
              </w:rPr>
              <w:t xml:space="preserve">- Context Measurement </w:t>
            </w:r>
            <w:r w:rsidRPr="004101E6">
              <w:rPr>
                <w:b/>
                <w:lang w:val="en-US"/>
              </w:rPr>
              <w:t>(total_index_</w:t>
            </w:r>
            <w:r>
              <w:rPr>
                <w:b/>
                <w:lang w:val="en-US"/>
              </w:rPr>
              <w:t>context</w:t>
            </w:r>
            <w:r w:rsidRPr="004101E6">
              <w:rPr>
                <w:b/>
                <w:lang w:val="en-US"/>
              </w:rPr>
              <w:t>)</w:t>
            </w:r>
          </w:p>
        </w:tc>
      </w:tr>
      <w:tr w:rsidR="00F42840" w:rsidRPr="009022E5" w14:paraId="44F50DFE"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5CC55190" w14:textId="46B2A867" w:rsidR="00F42840" w:rsidRDefault="00F42840" w:rsidP="0044380C">
            <w:pPr>
              <w:pStyle w:val="Listenabsatz"/>
              <w:spacing w:after="60" w:line="20" w:lineRule="atLeast"/>
              <w:ind w:left="1428"/>
              <w:rPr>
                <w:lang w:val="en-US"/>
              </w:rPr>
            </w:pPr>
          </w:p>
          <w:p w14:paraId="4EF35142" w14:textId="10355545"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freedom, equality, and control for all institutions realized?</w:t>
            </w:r>
            <w:r>
              <w:rPr>
                <w:lang w:val="en-US"/>
              </w:rPr>
              <w:t xml:space="preserve"> </w:t>
            </w:r>
            <w:r w:rsidRPr="00002D10">
              <w:rPr>
                <w:lang w:val="en-US"/>
              </w:rPr>
              <w:t xml:space="preserve">To what extent affect violence </w:t>
            </w:r>
            <w:r w:rsidR="00DA33AB" w:rsidRPr="00DA33AB">
              <w:rPr>
                <w:lang w:val="en-US"/>
              </w:rPr>
              <w:sym w:font="Wingdings" w:char="F0E0"/>
            </w:r>
            <w:r w:rsidRPr="00002D10">
              <w:rPr>
                <w:lang w:val="en-US"/>
              </w:rPr>
              <w:t xml:space="preserve"> procedures of decision, clientelistic structures </w:t>
            </w:r>
            <w:r w:rsidR="00DA33AB" w:rsidRPr="00DA33AB">
              <w:rPr>
                <w:lang w:val="en-US"/>
              </w:rPr>
              <w:sym w:font="Wingdings" w:char="F0E0"/>
            </w:r>
            <w:r w:rsidR="00DA33AB">
              <w:rPr>
                <w:lang w:val="en-US"/>
              </w:rPr>
              <w:t xml:space="preserve"> </w:t>
            </w:r>
            <w:r w:rsidRPr="00002D10">
              <w:rPr>
                <w:lang w:val="en-US"/>
              </w:rPr>
              <w:t xml:space="preserve">intermediate sphere, corruption </w:t>
            </w:r>
            <w:r w:rsidR="00DA33AB" w:rsidRPr="00DA33AB">
              <w:rPr>
                <w:lang w:val="en-US"/>
              </w:rPr>
              <w:sym w:font="Wingdings" w:char="F0E0"/>
            </w:r>
            <w:r w:rsidRPr="00002D10">
              <w:rPr>
                <w:lang w:val="en-US"/>
              </w:rPr>
              <w:t xml:space="preserve"> media, guarantee of rights as well as rule settlement and implementation, and educational disadvantage inequalities</w:t>
            </w:r>
            <w:r w:rsidR="00DA33AB">
              <w:rPr>
                <w:lang w:val="en-US"/>
              </w:rPr>
              <w:t xml:space="preserve"> </w:t>
            </w:r>
            <w:r w:rsidR="00DA33AB" w:rsidRPr="00DA33AB">
              <w:rPr>
                <w:lang w:val="en-US"/>
              </w:rPr>
              <w:sym w:font="Wingdings" w:char="F0E0"/>
            </w:r>
            <w:r w:rsidR="00DA33AB">
              <w:rPr>
                <w:lang w:val="en-US"/>
              </w:rPr>
              <w:t xml:space="preserve"> equality dimension?</w:t>
            </w:r>
          </w:p>
          <w:p w14:paraId="47CB559C" w14:textId="77777777" w:rsidR="00002D10" w:rsidRDefault="00002D10" w:rsidP="0044380C">
            <w:pPr>
              <w:pStyle w:val="Listenabsatz"/>
              <w:spacing w:after="60" w:line="20" w:lineRule="atLeast"/>
              <w:ind w:left="1428"/>
              <w:rPr>
                <w:lang w:val="en-US"/>
              </w:rPr>
            </w:pPr>
          </w:p>
          <w:p w14:paraId="2619C05A" w14:textId="4ABA4095" w:rsidR="00DD18D8" w:rsidRPr="009D1913" w:rsidRDefault="00DD18D8" w:rsidP="0044380C">
            <w:pPr>
              <w:pStyle w:val="Listenabsatz"/>
              <w:spacing w:after="60" w:line="20" w:lineRule="atLeast"/>
              <w:ind w:left="1428"/>
              <w:rPr>
                <w:lang w:val="en-US"/>
              </w:rPr>
            </w:pPr>
            <w:r>
              <w:rPr>
                <w:lang w:val="en-US"/>
              </w:rPr>
              <w:t xml:space="preserve">This index is the </w:t>
            </w:r>
            <w:r>
              <w:rPr>
                <w:rStyle w:val="Fett"/>
                <w:b w:val="0"/>
                <w:bCs w:val="0"/>
                <w:lang w:val="en-US"/>
              </w:rPr>
              <w:t xml:space="preserve">multiplication </w:t>
            </w:r>
            <w:r>
              <w:rPr>
                <w:lang w:val="en-US"/>
              </w:rPr>
              <w:t xml:space="preserve">of </w:t>
            </w:r>
            <w:r w:rsidRPr="00DD18D8">
              <w:rPr>
                <w:b/>
                <w:lang w:val="en-US"/>
              </w:rPr>
              <w:t>freedom_dim_index_context</w:t>
            </w:r>
            <w:r>
              <w:rPr>
                <w:b/>
                <w:lang w:val="en-US"/>
              </w:rPr>
              <w:t xml:space="preserve">, </w:t>
            </w:r>
            <w:r w:rsidRPr="00DD18D8">
              <w:rPr>
                <w:b/>
                <w:lang w:val="en-US"/>
              </w:rPr>
              <w:t xml:space="preserve">equality_dim_index_context </w:t>
            </w:r>
            <w:r w:rsidRPr="00800E9D">
              <w:rPr>
                <w:lang w:val="en-US"/>
              </w:rPr>
              <w:t>and</w:t>
            </w:r>
            <w:r>
              <w:rPr>
                <w:b/>
                <w:lang w:val="en-US"/>
              </w:rPr>
              <w:t xml:space="preserve"> </w:t>
            </w:r>
            <w:r w:rsidRPr="00DD18D8">
              <w:rPr>
                <w:b/>
                <w:lang w:val="en-US"/>
              </w:rPr>
              <w:t>control_dim_index_context</w:t>
            </w:r>
            <w:r>
              <w:rPr>
                <w:b/>
                <w:lang w:val="en-US"/>
              </w:rPr>
              <w:t>.</w:t>
            </w:r>
            <w:r w:rsidR="009728ED">
              <w:rPr>
                <w:b/>
                <w:lang w:val="en-US"/>
              </w:rPr>
              <w:t xml:space="preserve"> </w:t>
            </w:r>
            <w:r w:rsidR="009728ED" w:rsidRPr="003A2E7A">
              <w:rPr>
                <w:lang w:val="en-US"/>
              </w:rPr>
              <w:t>Then, we calculate the root to fall back to the original scale between 0 and 1.</w:t>
            </w:r>
          </w:p>
        </w:tc>
      </w:tr>
      <w:tr w:rsidR="00F42840" w:rsidRPr="009022E5" w14:paraId="2F80FD29"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826A630" w14:textId="77777777" w:rsidR="00F42840" w:rsidRDefault="00F42840" w:rsidP="0044380C">
            <w:pPr>
              <w:pStyle w:val="Listenabsatz"/>
              <w:spacing w:after="60" w:line="20" w:lineRule="atLeast"/>
              <w:ind w:left="1428"/>
              <w:rPr>
                <w:lang w:val="en-US"/>
              </w:rPr>
            </w:pPr>
          </w:p>
          <w:p w14:paraId="4DC23BE7" w14:textId="0D882E45" w:rsidR="00F42840" w:rsidRPr="004101E6" w:rsidRDefault="00F42840" w:rsidP="0044380C">
            <w:pPr>
              <w:pStyle w:val="Listenabsatz"/>
              <w:spacing w:after="60" w:line="20" w:lineRule="atLeast"/>
              <w:ind w:left="1428"/>
              <w:rPr>
                <w:i/>
                <w:lang w:val="en-US"/>
              </w:rPr>
            </w:pPr>
            <w:r w:rsidRPr="004101E6">
              <w:rPr>
                <w:i/>
                <w:lang w:val="en-US"/>
              </w:rPr>
              <w:t>total_index_</w:t>
            </w:r>
            <w:r>
              <w:rPr>
                <w:i/>
                <w:lang w:val="en-US"/>
              </w:rPr>
              <w:t>context</w:t>
            </w:r>
            <w:r w:rsidRPr="004101E6">
              <w:rPr>
                <w:i/>
                <w:lang w:val="en-US"/>
              </w:rPr>
              <w:t xml:space="preserve"> = (freedom_dim_index_</w:t>
            </w:r>
            <w:r>
              <w:rPr>
                <w:i/>
                <w:lang w:val="en-US"/>
              </w:rPr>
              <w:t>context</w:t>
            </w:r>
            <w:r w:rsidRPr="004101E6">
              <w:rPr>
                <w:i/>
                <w:lang w:val="en-US"/>
              </w:rPr>
              <w:t xml:space="preserve"> </w:t>
            </w:r>
            <w:r w:rsidR="00E1481F">
              <w:rPr>
                <w:i/>
                <w:lang w:val="en-US"/>
              </w:rPr>
              <w:t>*</w:t>
            </w:r>
            <w:r w:rsidRPr="004101E6">
              <w:rPr>
                <w:i/>
                <w:lang w:val="en-US"/>
              </w:rPr>
              <w:t xml:space="preserve"> equality_dim_index_</w:t>
            </w:r>
            <w:r>
              <w:rPr>
                <w:i/>
                <w:lang w:val="en-US"/>
              </w:rPr>
              <w:t>context</w:t>
            </w:r>
            <w:r w:rsidRPr="004101E6">
              <w:rPr>
                <w:i/>
                <w:lang w:val="en-US"/>
              </w:rPr>
              <w:t xml:space="preserve"> </w:t>
            </w:r>
            <w:r w:rsidR="00E1481F">
              <w:rPr>
                <w:i/>
                <w:lang w:val="en-US"/>
              </w:rPr>
              <w:t>*</w:t>
            </w:r>
            <w:r w:rsidRPr="004101E6">
              <w:rPr>
                <w:i/>
                <w:lang w:val="en-US"/>
              </w:rPr>
              <w:t xml:space="preserve"> control_dim_index_</w:t>
            </w:r>
            <w:proofErr w:type="gramStart"/>
            <w:r>
              <w:rPr>
                <w:i/>
                <w:lang w:val="en-US"/>
              </w:rPr>
              <w:t>context</w:t>
            </w:r>
            <w:r w:rsidRPr="004101E6">
              <w:rPr>
                <w:i/>
                <w:lang w:val="en-US"/>
              </w:rPr>
              <w:t>)</w:t>
            </w:r>
            <w:r w:rsidR="00E1481F">
              <w:rPr>
                <w:i/>
                <w:lang w:val="en-US"/>
              </w:rPr>
              <w:t>^</w:t>
            </w:r>
            <w:proofErr w:type="gramEnd"/>
            <w:r w:rsidR="00E1481F">
              <w:rPr>
                <w:i/>
                <w:lang w:val="en-US"/>
              </w:rPr>
              <w:t>(1/3)</w:t>
            </w:r>
          </w:p>
        </w:tc>
      </w:tr>
      <w:tr w:rsidR="00F42840" w:rsidRPr="00800E9D" w14:paraId="0D62A281"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27CEB7C"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C00FA05" w14:textId="77777777" w:rsidR="00F42840" w:rsidRDefault="00F42840" w:rsidP="00F42840"/>
    <w:p w14:paraId="6C846369" w14:textId="1B28A5F9" w:rsidR="00F42840" w:rsidRPr="00895A9C" w:rsidRDefault="006857F0" w:rsidP="00F42840">
      <w:pPr>
        <w:pStyle w:val="berschrift2"/>
      </w:pPr>
      <w:bookmarkStart w:id="37" w:name="_Toc531596364"/>
      <w:r>
        <w:lastRenderedPageBreak/>
        <w:t>Institution</w:t>
      </w:r>
      <w:r w:rsidR="00213333">
        <w:t>al Indices</w:t>
      </w:r>
      <w:bookmarkEnd w:id="37"/>
    </w:p>
    <w:tbl>
      <w:tblPr>
        <w:tblStyle w:val="Tabellenraster"/>
        <w:tblW w:w="0" w:type="auto"/>
        <w:tblLook w:val="04A0" w:firstRow="1" w:lastRow="0" w:firstColumn="1" w:lastColumn="0" w:noHBand="0" w:noVBand="1"/>
      </w:tblPr>
      <w:tblGrid>
        <w:gridCol w:w="9062"/>
      </w:tblGrid>
      <w:tr w:rsidR="00F42840" w:rsidRPr="009022E5" w14:paraId="055E9BD0" w14:textId="77777777" w:rsidTr="00E87E6B">
        <w:tc>
          <w:tcPr>
            <w:tcW w:w="9062" w:type="dxa"/>
            <w:tcBorders>
              <w:bottom w:val="nil"/>
            </w:tcBorders>
            <w:shd w:val="clear" w:color="auto" w:fill="D9D9D9" w:themeFill="background1" w:themeFillShade="D9"/>
          </w:tcPr>
          <w:p w14:paraId="2DE6ABEE" w14:textId="1560E20A" w:rsidR="00F42840" w:rsidRPr="009D1913" w:rsidRDefault="00F42840" w:rsidP="00290602">
            <w:pPr>
              <w:pStyle w:val="Listenabsatz"/>
              <w:numPr>
                <w:ilvl w:val="0"/>
                <w:numId w:val="69"/>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Context Measurement </w:t>
            </w:r>
            <w:r w:rsidRPr="004101E6">
              <w:rPr>
                <w:b/>
                <w:lang w:val="en-US"/>
              </w:rPr>
              <w:t>(</w:t>
            </w:r>
            <w:r>
              <w:rPr>
                <w:b/>
                <w:lang w:val="en-US"/>
              </w:rPr>
              <w:t>decision</w:t>
            </w:r>
            <w:r w:rsidRPr="004101E6">
              <w:rPr>
                <w:b/>
                <w:lang w:val="en-US"/>
              </w:rPr>
              <w:t>_inst_index_</w:t>
            </w:r>
            <w:r>
              <w:rPr>
                <w:b/>
                <w:lang w:val="en-US"/>
              </w:rPr>
              <w:t>context</w:t>
            </w:r>
            <w:r w:rsidRPr="004101E6">
              <w:rPr>
                <w:b/>
                <w:lang w:val="en-US"/>
              </w:rPr>
              <w:t>)</w:t>
            </w:r>
          </w:p>
        </w:tc>
      </w:tr>
      <w:tr w:rsidR="00F42840" w:rsidRPr="009022E5" w14:paraId="2FA44044" w14:textId="77777777" w:rsidTr="00E87E6B">
        <w:tc>
          <w:tcPr>
            <w:tcW w:w="9062" w:type="dxa"/>
            <w:tcBorders>
              <w:top w:val="nil"/>
              <w:bottom w:val="nil"/>
            </w:tcBorders>
            <w:shd w:val="clear" w:color="auto" w:fill="D9D9D9" w:themeFill="background1" w:themeFillShade="D9"/>
          </w:tcPr>
          <w:p w14:paraId="24870312" w14:textId="77777777" w:rsidR="00DD18D8" w:rsidRDefault="00DD18D8" w:rsidP="0044380C">
            <w:pPr>
              <w:pStyle w:val="Listenabsatz"/>
              <w:spacing w:after="60" w:line="20" w:lineRule="atLeast"/>
              <w:ind w:left="1428"/>
              <w:rPr>
                <w:lang w:val="en-US"/>
              </w:rPr>
            </w:pPr>
          </w:p>
          <w:p w14:paraId="198C1F94" w14:textId="7F5E8330"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political offices filled by free and fair elections? </w:t>
            </w:r>
            <w:r w:rsidR="00DA33AB">
              <w:rPr>
                <w:lang w:val="en-US"/>
              </w:rPr>
              <w:t xml:space="preserve">Do </w:t>
            </w:r>
            <w:r w:rsidR="00DA33AB" w:rsidRPr="00DA33AB">
              <w:rPr>
                <w:lang w:val="en-US"/>
              </w:rPr>
              <w:t>independent election observers</w:t>
            </w:r>
            <w:r w:rsidR="00DA33AB">
              <w:rPr>
                <w:lang w:val="en-US"/>
              </w:rPr>
              <w:t xml:space="preserve"> oversight the elections</w:t>
            </w:r>
            <w:r w:rsidR="00DA33AB" w:rsidRPr="00DA33AB">
              <w:rPr>
                <w:lang w:val="en-US"/>
              </w:rPr>
              <w:t>?</w:t>
            </w:r>
            <w:r w:rsidR="00DA33AB">
              <w:rPr>
                <w:lang w:val="en-US"/>
              </w:rPr>
              <w:t xml:space="preserve"> </w:t>
            </w:r>
            <w:r w:rsidR="00DA33AB" w:rsidRPr="00DA33AB">
              <w:rPr>
                <w:lang w:val="en-US"/>
              </w:rPr>
              <w:t>Is the democratic quality of elections disturbed reduced by electoral violence?</w:t>
            </w:r>
          </w:p>
        </w:tc>
      </w:tr>
      <w:tr w:rsidR="00F42840" w:rsidRPr="009022E5" w14:paraId="2878C96A" w14:textId="77777777" w:rsidTr="00E87E6B">
        <w:tc>
          <w:tcPr>
            <w:tcW w:w="9062" w:type="dxa"/>
            <w:tcBorders>
              <w:top w:val="nil"/>
              <w:bottom w:val="nil"/>
            </w:tcBorders>
            <w:shd w:val="clear" w:color="auto" w:fill="D9D9D9" w:themeFill="background1" w:themeFillShade="D9"/>
          </w:tcPr>
          <w:p w14:paraId="6C7FDE31" w14:textId="77777777" w:rsidR="00665A8D" w:rsidRDefault="00665A8D" w:rsidP="0044380C">
            <w:pPr>
              <w:pStyle w:val="Listenabsatz"/>
              <w:spacing w:after="60" w:line="20" w:lineRule="atLeast"/>
              <w:ind w:left="1428"/>
              <w:rPr>
                <w:lang w:val="en-US"/>
              </w:rPr>
            </w:pPr>
          </w:p>
          <w:p w14:paraId="4B423FD4" w14:textId="73D6554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4101E6">
              <w:rPr>
                <w:b/>
                <w:lang w:val="en-US"/>
              </w:rPr>
              <w:t>decision_freedom_</w:t>
            </w:r>
            <w:r>
              <w:rPr>
                <w:b/>
                <w:lang w:val="en-US"/>
              </w:rPr>
              <w:t xml:space="preserve">context, </w:t>
            </w:r>
            <w:r w:rsidRPr="004101E6">
              <w:rPr>
                <w:b/>
                <w:lang w:val="en-US"/>
              </w:rPr>
              <w:t>decision_equality_</w:t>
            </w:r>
            <w:r>
              <w:rPr>
                <w:b/>
                <w:lang w:val="en-US"/>
              </w:rPr>
              <w:t>context and</w:t>
            </w:r>
            <w:r w:rsidRPr="00800E9D">
              <w:rPr>
                <w:b/>
                <w:lang w:val="en-US"/>
              </w:rPr>
              <w:t xml:space="preserve"> </w:t>
            </w:r>
            <w:r w:rsidRPr="004101E6">
              <w:rPr>
                <w:b/>
                <w:lang w:val="en-US"/>
              </w:rPr>
              <w:t>decision_control_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47977AA9" w14:textId="77777777" w:rsidR="00F42840" w:rsidRDefault="00F42840" w:rsidP="0044380C">
            <w:pPr>
              <w:pStyle w:val="Listenabsatz"/>
              <w:spacing w:after="60" w:line="20" w:lineRule="atLeast"/>
              <w:ind w:left="1428"/>
              <w:rPr>
                <w:lang w:val="en-US"/>
              </w:rPr>
            </w:pPr>
          </w:p>
          <w:p w14:paraId="19498CA6" w14:textId="258D8233" w:rsidR="00F42840" w:rsidRPr="004101E6" w:rsidRDefault="00F42840" w:rsidP="0044380C">
            <w:pPr>
              <w:pStyle w:val="Listenabsatz"/>
              <w:spacing w:after="60" w:line="20" w:lineRule="atLeast"/>
              <w:ind w:left="1428"/>
              <w:rPr>
                <w:i/>
                <w:lang w:val="en-US"/>
              </w:rPr>
            </w:pPr>
            <w:r w:rsidRPr="004101E6">
              <w:rPr>
                <w:i/>
                <w:lang w:val="en-US"/>
              </w:rPr>
              <w:t>decision_inst_index_</w:t>
            </w:r>
            <w:r>
              <w:rPr>
                <w:i/>
                <w:lang w:val="en-US"/>
              </w:rPr>
              <w:t>context</w:t>
            </w:r>
            <w:r w:rsidRPr="004101E6">
              <w:rPr>
                <w:i/>
                <w:lang w:val="en-US"/>
              </w:rPr>
              <w:t xml:space="preserve"> = (decision_freedom_</w:t>
            </w:r>
            <w:r>
              <w:rPr>
                <w:i/>
                <w:lang w:val="en-US"/>
              </w:rPr>
              <w:t>context</w:t>
            </w:r>
            <w:r w:rsidRPr="004101E6">
              <w:rPr>
                <w:i/>
                <w:lang w:val="en-US"/>
              </w:rPr>
              <w:t xml:space="preserve"> </w:t>
            </w:r>
            <w:r w:rsidR="00E1481F">
              <w:rPr>
                <w:i/>
                <w:lang w:val="en-US"/>
              </w:rPr>
              <w:t>*</w:t>
            </w:r>
            <w:r w:rsidRPr="004101E6">
              <w:rPr>
                <w:i/>
                <w:lang w:val="en-US"/>
              </w:rPr>
              <w:t xml:space="preserve"> decision_equality_</w:t>
            </w:r>
            <w:r>
              <w:rPr>
                <w:i/>
                <w:lang w:val="en-US"/>
              </w:rPr>
              <w:t>context</w:t>
            </w:r>
            <w:r w:rsidRPr="004101E6">
              <w:rPr>
                <w:i/>
                <w:lang w:val="en-US"/>
              </w:rPr>
              <w:t xml:space="preserve"> </w:t>
            </w:r>
            <w:r w:rsidR="00E1481F">
              <w:rPr>
                <w:i/>
                <w:lang w:val="en-US"/>
              </w:rPr>
              <w:t>*</w:t>
            </w:r>
            <w:r w:rsidRPr="004101E6">
              <w:rPr>
                <w:i/>
                <w:lang w:val="en-US"/>
              </w:rPr>
              <w:t xml:space="preserve"> decision_control_</w:t>
            </w:r>
            <w:proofErr w:type="gramStart"/>
            <w:r>
              <w:rPr>
                <w:i/>
                <w:lang w:val="en-US"/>
              </w:rPr>
              <w:t>context</w:t>
            </w:r>
            <w:r w:rsidRPr="004101E6">
              <w:rPr>
                <w:i/>
                <w:lang w:val="en-US"/>
              </w:rPr>
              <w:t>)</w:t>
            </w:r>
            <w:r w:rsidR="00E1481F">
              <w:rPr>
                <w:i/>
                <w:lang w:val="en-US"/>
              </w:rPr>
              <w:t>^</w:t>
            </w:r>
            <w:proofErr w:type="gramEnd"/>
            <w:r w:rsidR="00E1481F">
              <w:rPr>
                <w:i/>
                <w:lang w:val="en-US"/>
              </w:rPr>
              <w:t>(1/3)</w:t>
            </w:r>
          </w:p>
          <w:p w14:paraId="35A57B52" w14:textId="77777777" w:rsidR="00F42840" w:rsidRPr="009D1913" w:rsidRDefault="00F42840" w:rsidP="0044380C">
            <w:pPr>
              <w:pStyle w:val="Listenabsatz"/>
              <w:spacing w:after="60" w:line="20" w:lineRule="atLeast"/>
              <w:ind w:left="1428"/>
              <w:rPr>
                <w:lang w:val="en-US"/>
              </w:rPr>
            </w:pPr>
          </w:p>
        </w:tc>
      </w:tr>
      <w:tr w:rsidR="00F42840" w:rsidRPr="00800E9D" w14:paraId="1F7CE9BC" w14:textId="77777777" w:rsidTr="00E87E6B">
        <w:tc>
          <w:tcPr>
            <w:tcW w:w="9062" w:type="dxa"/>
            <w:tcBorders>
              <w:top w:val="nil"/>
            </w:tcBorders>
            <w:shd w:val="clear" w:color="auto" w:fill="D9D9D9" w:themeFill="background1" w:themeFillShade="D9"/>
          </w:tcPr>
          <w:p w14:paraId="3CD3AC11"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022E5" w14:paraId="550F90C0" w14:textId="77777777" w:rsidTr="00E87E6B">
        <w:tc>
          <w:tcPr>
            <w:tcW w:w="9062" w:type="dxa"/>
            <w:tcBorders>
              <w:bottom w:val="nil"/>
            </w:tcBorders>
            <w:shd w:val="clear" w:color="auto" w:fill="D9D9D9" w:themeFill="background1" w:themeFillShade="D9"/>
          </w:tcPr>
          <w:p w14:paraId="161F97CF" w14:textId="1D76CF22" w:rsidR="00F42840" w:rsidRPr="009D1913" w:rsidRDefault="00F42840" w:rsidP="00290602">
            <w:pPr>
              <w:pStyle w:val="Listenabsatz"/>
              <w:numPr>
                <w:ilvl w:val="0"/>
                <w:numId w:val="69"/>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Context Measurement </w:t>
            </w:r>
            <w:r w:rsidRPr="004101E6">
              <w:rPr>
                <w:b/>
                <w:lang w:val="en-US"/>
              </w:rPr>
              <w:t>(intermediate_inst_index_</w:t>
            </w:r>
            <w:r>
              <w:rPr>
                <w:b/>
                <w:lang w:val="en-US"/>
              </w:rPr>
              <w:t>context</w:t>
            </w:r>
            <w:r w:rsidRPr="004101E6">
              <w:rPr>
                <w:b/>
                <w:lang w:val="en-US"/>
              </w:rPr>
              <w:t>)</w:t>
            </w:r>
          </w:p>
        </w:tc>
      </w:tr>
      <w:tr w:rsidR="00F42840" w:rsidRPr="009022E5" w14:paraId="616F16F8" w14:textId="77777777" w:rsidTr="00E87E6B">
        <w:tc>
          <w:tcPr>
            <w:tcW w:w="9062" w:type="dxa"/>
            <w:tcBorders>
              <w:top w:val="nil"/>
              <w:bottom w:val="nil"/>
            </w:tcBorders>
            <w:shd w:val="clear" w:color="auto" w:fill="D9D9D9" w:themeFill="background1" w:themeFillShade="D9"/>
          </w:tcPr>
          <w:p w14:paraId="7AD671C2" w14:textId="77777777" w:rsidR="00DD18D8" w:rsidRDefault="00DD18D8" w:rsidP="0044380C">
            <w:pPr>
              <w:pStyle w:val="Listenabsatz"/>
              <w:spacing w:after="60" w:line="20" w:lineRule="atLeast"/>
              <w:ind w:left="1428"/>
              <w:rPr>
                <w:lang w:val="en-US"/>
              </w:rPr>
            </w:pPr>
          </w:p>
          <w:p w14:paraId="51310A90" w14:textId="7DC5AFA9"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intermediate organizations (political parties, associations, civil society) able to represent freely and fairly all relevant interests in the society, and </w:t>
            </w:r>
            <w:r w:rsidR="00DA33AB">
              <w:rPr>
                <w:lang w:val="en-US"/>
              </w:rPr>
              <w:t>oversight</w:t>
            </w:r>
            <w:r w:rsidR="00DA33AB" w:rsidRPr="00DA33AB">
              <w:rPr>
                <w:lang w:val="en-US"/>
              </w:rPr>
              <w:t xml:space="preserve"> political officials and governmental action effectively?</w:t>
            </w:r>
            <w:r w:rsidR="00DA33AB">
              <w:rPr>
                <w:lang w:val="en-US"/>
              </w:rPr>
              <w:t xml:space="preserve"> </w:t>
            </w:r>
            <w:r w:rsidR="00DA33AB" w:rsidRPr="00DA33AB">
              <w:rPr>
                <w:lang w:val="en-US"/>
              </w:rPr>
              <w:t>Is the democratic quality of the intermediate sphere reduced by clientelism?</w:t>
            </w:r>
          </w:p>
        </w:tc>
      </w:tr>
      <w:tr w:rsidR="00F42840" w:rsidRPr="009022E5" w14:paraId="256E9A30" w14:textId="77777777" w:rsidTr="00E87E6B">
        <w:tc>
          <w:tcPr>
            <w:tcW w:w="9062" w:type="dxa"/>
            <w:tcBorders>
              <w:top w:val="nil"/>
              <w:bottom w:val="nil"/>
            </w:tcBorders>
            <w:shd w:val="clear" w:color="auto" w:fill="D9D9D9" w:themeFill="background1" w:themeFillShade="D9"/>
          </w:tcPr>
          <w:p w14:paraId="7DD10E11" w14:textId="77777777" w:rsidR="00F42840" w:rsidRDefault="00F42840" w:rsidP="0044380C">
            <w:pPr>
              <w:pStyle w:val="Listenabsatz"/>
              <w:spacing w:after="60" w:line="20" w:lineRule="atLeast"/>
              <w:ind w:left="1428"/>
              <w:rPr>
                <w:lang w:val="en-US"/>
              </w:rPr>
            </w:pPr>
          </w:p>
          <w:p w14:paraId="5815AA8B" w14:textId="038A51FB"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intermediate</w:t>
            </w:r>
            <w:r w:rsidRPr="004101E6">
              <w:rPr>
                <w:b/>
                <w:lang w:val="en-US"/>
              </w:rPr>
              <w:t>_freedom_</w:t>
            </w:r>
            <w:r>
              <w:rPr>
                <w:b/>
                <w:lang w:val="en-US"/>
              </w:rPr>
              <w:t>context, intermediate</w:t>
            </w:r>
            <w:r w:rsidRPr="004101E6">
              <w:rPr>
                <w:b/>
                <w:lang w:val="en-US"/>
              </w:rPr>
              <w:t>_equality_</w:t>
            </w:r>
            <w:r>
              <w:rPr>
                <w:b/>
                <w:lang w:val="en-US"/>
              </w:rPr>
              <w:t>context and</w:t>
            </w:r>
            <w:r w:rsidRPr="00800E9D">
              <w:rPr>
                <w:b/>
                <w:lang w:val="en-US"/>
              </w:rPr>
              <w:t xml:space="preserve"> </w:t>
            </w:r>
            <w:r>
              <w:rPr>
                <w:b/>
                <w:lang w:val="en-US"/>
              </w:rPr>
              <w:t>intermediate</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523C86D0" w14:textId="77777777" w:rsidR="00F42840" w:rsidRDefault="00F42840" w:rsidP="0044380C">
            <w:pPr>
              <w:pStyle w:val="Listenabsatz"/>
              <w:spacing w:after="60" w:line="20" w:lineRule="atLeast"/>
              <w:ind w:left="1428"/>
              <w:rPr>
                <w:lang w:val="en-US"/>
              </w:rPr>
            </w:pPr>
          </w:p>
          <w:p w14:paraId="770CBE1D" w14:textId="07BE9FF1" w:rsidR="00F42840" w:rsidRPr="004101E6" w:rsidRDefault="00F42840" w:rsidP="0044380C">
            <w:pPr>
              <w:pStyle w:val="Listenabsatz"/>
              <w:spacing w:after="60" w:line="20" w:lineRule="atLeast"/>
              <w:ind w:left="1428"/>
              <w:rPr>
                <w:i/>
                <w:lang w:val="en-US"/>
              </w:rPr>
            </w:pPr>
            <w:r>
              <w:rPr>
                <w:i/>
                <w:lang w:val="en-US"/>
              </w:rPr>
              <w:t>intermediate</w:t>
            </w:r>
            <w:r w:rsidRPr="004101E6">
              <w:rPr>
                <w:i/>
                <w:lang w:val="en-US"/>
              </w:rPr>
              <w:t>_inst_index_</w:t>
            </w:r>
            <w:r>
              <w:rPr>
                <w:i/>
                <w:lang w:val="en-US"/>
              </w:rPr>
              <w:t>context</w:t>
            </w:r>
            <w:r w:rsidRPr="004101E6">
              <w:rPr>
                <w:i/>
                <w:lang w:val="en-US"/>
              </w:rPr>
              <w:t xml:space="preserve"> = (</w:t>
            </w:r>
            <w:r>
              <w:rPr>
                <w:i/>
                <w:lang w:val="en-US"/>
              </w:rPr>
              <w:t>intermediate</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intermediate</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intermediate</w:t>
            </w:r>
            <w:r w:rsidRPr="004101E6">
              <w:rPr>
                <w:i/>
                <w:lang w:val="en-US"/>
              </w:rPr>
              <w:t>_control_</w:t>
            </w:r>
            <w:proofErr w:type="gramStart"/>
            <w:r>
              <w:rPr>
                <w:i/>
                <w:lang w:val="en-US"/>
              </w:rPr>
              <w:t>context</w:t>
            </w:r>
            <w:r w:rsidRPr="004101E6">
              <w:rPr>
                <w:i/>
                <w:lang w:val="en-US"/>
              </w:rPr>
              <w:t>)</w:t>
            </w:r>
            <w:r w:rsidR="00E1481F">
              <w:rPr>
                <w:i/>
                <w:lang w:val="en-US"/>
              </w:rPr>
              <w:t>^</w:t>
            </w:r>
            <w:proofErr w:type="gramEnd"/>
            <w:r w:rsidR="00E1481F">
              <w:rPr>
                <w:i/>
                <w:lang w:val="en-US"/>
              </w:rPr>
              <w:t>(1/3)</w:t>
            </w:r>
          </w:p>
          <w:p w14:paraId="3EE65599" w14:textId="77777777" w:rsidR="00F42840" w:rsidRPr="009D1913" w:rsidRDefault="00F42840" w:rsidP="0044380C">
            <w:pPr>
              <w:pStyle w:val="Listenabsatz"/>
              <w:spacing w:after="60" w:line="20" w:lineRule="atLeast"/>
              <w:ind w:left="1428"/>
              <w:rPr>
                <w:lang w:val="en-US"/>
              </w:rPr>
            </w:pPr>
          </w:p>
        </w:tc>
      </w:tr>
      <w:tr w:rsidR="00F42840" w:rsidRPr="009D1913" w14:paraId="585FEE72" w14:textId="77777777" w:rsidTr="00E87E6B">
        <w:tc>
          <w:tcPr>
            <w:tcW w:w="9062" w:type="dxa"/>
            <w:tcBorders>
              <w:top w:val="nil"/>
            </w:tcBorders>
            <w:shd w:val="clear" w:color="auto" w:fill="D9D9D9" w:themeFill="background1" w:themeFillShade="D9"/>
          </w:tcPr>
          <w:p w14:paraId="1F1DE17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022E5" w14:paraId="2D8F6AC3" w14:textId="77777777" w:rsidTr="00E87E6B">
        <w:tc>
          <w:tcPr>
            <w:tcW w:w="9062" w:type="dxa"/>
            <w:tcBorders>
              <w:bottom w:val="nil"/>
            </w:tcBorders>
            <w:shd w:val="clear" w:color="auto" w:fill="D9D9D9" w:themeFill="background1" w:themeFillShade="D9"/>
          </w:tcPr>
          <w:p w14:paraId="734B5F2E" w14:textId="6EC7068E" w:rsidR="00F42840" w:rsidRPr="009D1913" w:rsidRDefault="00F42840" w:rsidP="00290602">
            <w:pPr>
              <w:pStyle w:val="Listenabsatz"/>
              <w:numPr>
                <w:ilvl w:val="0"/>
                <w:numId w:val="69"/>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Context Measurement </w:t>
            </w:r>
            <w:r>
              <w:rPr>
                <w:b/>
                <w:lang w:val="en-US"/>
              </w:rPr>
              <w:t>(communication_inst_index_context)</w:t>
            </w:r>
          </w:p>
        </w:tc>
      </w:tr>
      <w:tr w:rsidR="00F42840" w:rsidRPr="009022E5" w14:paraId="4CA164C4" w14:textId="77777777" w:rsidTr="00E87E6B">
        <w:tc>
          <w:tcPr>
            <w:tcW w:w="9062" w:type="dxa"/>
            <w:tcBorders>
              <w:top w:val="nil"/>
              <w:bottom w:val="nil"/>
            </w:tcBorders>
            <w:shd w:val="clear" w:color="auto" w:fill="D9D9D9" w:themeFill="background1" w:themeFillShade="D9"/>
          </w:tcPr>
          <w:p w14:paraId="49287131" w14:textId="77777777" w:rsidR="00DD18D8" w:rsidRDefault="00DD18D8" w:rsidP="0044380C">
            <w:pPr>
              <w:pStyle w:val="Listenabsatz"/>
              <w:spacing w:after="60" w:line="20" w:lineRule="atLeast"/>
              <w:ind w:left="1428"/>
              <w:rPr>
                <w:lang w:val="en-US"/>
              </w:rPr>
            </w:pPr>
          </w:p>
          <w:p w14:paraId="572C2D80"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Is </w:t>
            </w:r>
            <w:r w:rsidR="00DA33AB">
              <w:rPr>
                <w:lang w:val="en-US"/>
              </w:rPr>
              <w:t>t</w:t>
            </w:r>
            <w:r w:rsidR="00DA33AB" w:rsidRPr="00DA33AB">
              <w:rPr>
                <w:lang w:val="en-US"/>
              </w:rPr>
              <w:t>here a free and fair representation of all interests</w:t>
            </w:r>
            <w:r w:rsidR="00DA33AB">
              <w:rPr>
                <w:lang w:val="en-US"/>
              </w:rPr>
              <w:t xml:space="preserve"> within the public sphere</w:t>
            </w:r>
            <w:r w:rsidR="00DA33AB" w:rsidRPr="00DA33AB">
              <w:rPr>
                <w:lang w:val="en-US"/>
              </w:rPr>
              <w:t>? Does the media control the government?</w:t>
            </w:r>
            <w:r w:rsidR="00DA33AB">
              <w:rPr>
                <w:lang w:val="en-US"/>
              </w:rPr>
              <w:t xml:space="preserve"> </w:t>
            </w:r>
            <w:r w:rsidR="00DA33AB" w:rsidRPr="00DA33AB">
              <w:rPr>
                <w:lang w:val="en-US"/>
              </w:rPr>
              <w:t>Is the democratic quality of public communication undermined by corrupt media?</w:t>
            </w:r>
          </w:p>
          <w:p w14:paraId="73317D50" w14:textId="0C13302F" w:rsidR="009728ED" w:rsidRPr="009D1913" w:rsidRDefault="009728ED" w:rsidP="00DA33AB">
            <w:pPr>
              <w:pStyle w:val="Listenabsatz"/>
              <w:spacing w:after="60" w:line="20" w:lineRule="atLeast"/>
              <w:ind w:left="1428"/>
              <w:rPr>
                <w:lang w:val="en-US"/>
              </w:rPr>
            </w:pPr>
          </w:p>
        </w:tc>
      </w:tr>
      <w:tr w:rsidR="00F42840" w:rsidRPr="009022E5" w14:paraId="7ABD2F32" w14:textId="77777777" w:rsidTr="00E87E6B">
        <w:tc>
          <w:tcPr>
            <w:tcW w:w="9062" w:type="dxa"/>
            <w:tcBorders>
              <w:top w:val="nil"/>
              <w:bottom w:val="nil"/>
            </w:tcBorders>
            <w:shd w:val="clear" w:color="auto" w:fill="D9D9D9" w:themeFill="background1" w:themeFillShade="D9"/>
          </w:tcPr>
          <w:p w14:paraId="66A39309" w14:textId="130871B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communication</w:t>
            </w:r>
            <w:r w:rsidRPr="004101E6">
              <w:rPr>
                <w:b/>
                <w:lang w:val="en-US"/>
              </w:rPr>
              <w:t>_freedom_</w:t>
            </w:r>
            <w:r>
              <w:rPr>
                <w:b/>
                <w:lang w:val="en-US"/>
              </w:rPr>
              <w:t>context, communication</w:t>
            </w:r>
            <w:r w:rsidRPr="004101E6">
              <w:rPr>
                <w:b/>
                <w:lang w:val="en-US"/>
              </w:rPr>
              <w:t>_equality_</w:t>
            </w:r>
            <w:r>
              <w:rPr>
                <w:b/>
                <w:lang w:val="en-US"/>
              </w:rPr>
              <w:t>context and</w:t>
            </w:r>
            <w:r w:rsidRPr="00800E9D">
              <w:rPr>
                <w:b/>
                <w:lang w:val="en-US"/>
              </w:rPr>
              <w:t xml:space="preserve"> </w:t>
            </w:r>
            <w:r>
              <w:rPr>
                <w:b/>
                <w:lang w:val="en-US"/>
              </w:rPr>
              <w:t>communication</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2C4CA653" w14:textId="77777777" w:rsidR="00F42840" w:rsidRDefault="00F42840" w:rsidP="0044380C">
            <w:pPr>
              <w:pStyle w:val="Listenabsatz"/>
              <w:spacing w:after="60" w:line="20" w:lineRule="atLeast"/>
              <w:ind w:left="1428"/>
              <w:rPr>
                <w:lang w:val="en-US"/>
              </w:rPr>
            </w:pPr>
          </w:p>
          <w:p w14:paraId="139580C4" w14:textId="348AF3D0" w:rsidR="00F42840" w:rsidRPr="004101E6" w:rsidRDefault="00F42840" w:rsidP="0044380C">
            <w:pPr>
              <w:pStyle w:val="Listenabsatz"/>
              <w:spacing w:after="60" w:line="20" w:lineRule="atLeast"/>
              <w:ind w:left="1428"/>
              <w:rPr>
                <w:i/>
                <w:lang w:val="en-US"/>
              </w:rPr>
            </w:pPr>
            <w:r>
              <w:rPr>
                <w:i/>
                <w:lang w:val="en-US"/>
              </w:rPr>
              <w:t>communication</w:t>
            </w:r>
            <w:r w:rsidRPr="004101E6">
              <w:rPr>
                <w:i/>
                <w:lang w:val="en-US"/>
              </w:rPr>
              <w:t>_inst_index_</w:t>
            </w:r>
            <w:r>
              <w:rPr>
                <w:i/>
                <w:lang w:val="en-US"/>
              </w:rPr>
              <w:t>context</w:t>
            </w:r>
            <w:r w:rsidRPr="004101E6">
              <w:rPr>
                <w:i/>
                <w:lang w:val="en-US"/>
              </w:rPr>
              <w:t xml:space="preserve"> = (</w:t>
            </w:r>
            <w:r>
              <w:rPr>
                <w:i/>
                <w:lang w:val="en-US"/>
              </w:rPr>
              <w:t>communication</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communication</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communication</w:t>
            </w:r>
            <w:r w:rsidRPr="004101E6">
              <w:rPr>
                <w:i/>
                <w:lang w:val="en-US"/>
              </w:rPr>
              <w:t>_control_</w:t>
            </w:r>
            <w:proofErr w:type="gramStart"/>
            <w:r>
              <w:rPr>
                <w:i/>
                <w:lang w:val="en-US"/>
              </w:rPr>
              <w:t>context</w:t>
            </w:r>
            <w:r w:rsidRPr="004101E6">
              <w:rPr>
                <w:i/>
                <w:lang w:val="en-US"/>
              </w:rPr>
              <w:t>)</w:t>
            </w:r>
            <w:r w:rsidR="00E1481F">
              <w:rPr>
                <w:i/>
                <w:lang w:val="en-US"/>
              </w:rPr>
              <w:t>^</w:t>
            </w:r>
            <w:proofErr w:type="gramEnd"/>
            <w:r w:rsidR="00E1481F">
              <w:rPr>
                <w:i/>
                <w:lang w:val="en-US"/>
              </w:rPr>
              <w:t>(1/3)</w:t>
            </w:r>
          </w:p>
          <w:p w14:paraId="6979A509" w14:textId="77777777" w:rsidR="00F42840" w:rsidRPr="009D1913" w:rsidRDefault="00F42840" w:rsidP="0044380C">
            <w:pPr>
              <w:pStyle w:val="Listenabsatz"/>
              <w:spacing w:after="60" w:line="20" w:lineRule="atLeast"/>
              <w:ind w:left="1428"/>
              <w:rPr>
                <w:lang w:val="en-US"/>
              </w:rPr>
            </w:pPr>
          </w:p>
        </w:tc>
      </w:tr>
      <w:tr w:rsidR="00F42840" w:rsidRPr="009D1913" w14:paraId="1597CAD4" w14:textId="77777777" w:rsidTr="00E87E6B">
        <w:tc>
          <w:tcPr>
            <w:tcW w:w="9062" w:type="dxa"/>
            <w:tcBorders>
              <w:top w:val="nil"/>
            </w:tcBorders>
            <w:shd w:val="clear" w:color="auto" w:fill="D9D9D9" w:themeFill="background1" w:themeFillShade="D9"/>
          </w:tcPr>
          <w:p w14:paraId="46C884B4"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022E5" w14:paraId="514F63F3" w14:textId="77777777" w:rsidTr="00E87E6B">
        <w:tc>
          <w:tcPr>
            <w:tcW w:w="9062" w:type="dxa"/>
            <w:tcBorders>
              <w:bottom w:val="nil"/>
            </w:tcBorders>
            <w:shd w:val="clear" w:color="auto" w:fill="D9D9D9" w:themeFill="background1" w:themeFillShade="D9"/>
          </w:tcPr>
          <w:p w14:paraId="7A1576B6" w14:textId="1E3459C3" w:rsidR="00F42840" w:rsidRDefault="00F42840" w:rsidP="00290602">
            <w:pPr>
              <w:pStyle w:val="Listenabsatz"/>
              <w:numPr>
                <w:ilvl w:val="0"/>
                <w:numId w:val="69"/>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Context Measurement </w:t>
            </w:r>
            <w:r>
              <w:rPr>
                <w:b/>
                <w:lang w:val="en-US"/>
              </w:rPr>
              <w:t>(rights_inst_index_context)</w:t>
            </w:r>
          </w:p>
          <w:p w14:paraId="7B4CEDE5" w14:textId="2F7A18C8" w:rsidR="00DA33AB" w:rsidRPr="009D1913" w:rsidRDefault="00DA33AB" w:rsidP="00DA33AB">
            <w:pPr>
              <w:pStyle w:val="Listenabsatz"/>
              <w:spacing w:after="60" w:line="20" w:lineRule="atLeast"/>
              <w:ind w:left="1428"/>
              <w:rPr>
                <w:b/>
                <w:lang w:val="en-US"/>
              </w:rPr>
            </w:pPr>
          </w:p>
        </w:tc>
      </w:tr>
      <w:tr w:rsidR="00F42840" w:rsidRPr="009022E5" w14:paraId="1D71F473" w14:textId="77777777" w:rsidTr="00E87E6B">
        <w:tc>
          <w:tcPr>
            <w:tcW w:w="9062" w:type="dxa"/>
            <w:tcBorders>
              <w:top w:val="nil"/>
              <w:bottom w:val="nil"/>
            </w:tcBorders>
            <w:shd w:val="clear" w:color="auto" w:fill="D9D9D9" w:themeFill="background1" w:themeFillShade="D9"/>
          </w:tcPr>
          <w:p w14:paraId="6DBA418F" w14:textId="166991E9" w:rsidR="00F42840" w:rsidRPr="009D1913" w:rsidRDefault="00F42840" w:rsidP="00DA33AB">
            <w:pPr>
              <w:pStyle w:val="Listenabsatz"/>
              <w:spacing w:after="60" w:line="20" w:lineRule="atLeast"/>
              <w:ind w:left="1428"/>
              <w:rPr>
                <w:lang w:val="en-US"/>
              </w:rPr>
            </w:pPr>
            <w:r w:rsidRPr="009D1913">
              <w:rPr>
                <w:lang w:val="en-US"/>
              </w:rPr>
              <w:lastRenderedPageBreak/>
              <w:t xml:space="preserve">Question: </w:t>
            </w:r>
            <w:r w:rsidR="00DA33AB"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A33AB">
              <w:rPr>
                <w:lang w:val="en-US"/>
              </w:rPr>
              <w:t xml:space="preserve"> </w:t>
            </w:r>
            <w:r w:rsidR="00DA33AB" w:rsidRPr="00DA33AB">
              <w:rPr>
                <w:lang w:val="en-US"/>
              </w:rPr>
              <w:t>Is the guarantee of rights undermined by a corrupt judicial system?</w:t>
            </w:r>
          </w:p>
        </w:tc>
      </w:tr>
      <w:tr w:rsidR="00F42840" w:rsidRPr="009022E5" w14:paraId="66B96040" w14:textId="77777777" w:rsidTr="00E87E6B">
        <w:tc>
          <w:tcPr>
            <w:tcW w:w="9062" w:type="dxa"/>
            <w:tcBorders>
              <w:top w:val="nil"/>
              <w:bottom w:val="nil"/>
            </w:tcBorders>
            <w:shd w:val="clear" w:color="auto" w:fill="D9D9D9" w:themeFill="background1" w:themeFillShade="D9"/>
          </w:tcPr>
          <w:p w14:paraId="37BBB007" w14:textId="77777777" w:rsidR="00F42840" w:rsidRDefault="00F42840" w:rsidP="0044380C">
            <w:pPr>
              <w:pStyle w:val="Listenabsatz"/>
              <w:spacing w:after="60" w:line="20" w:lineRule="atLeast"/>
              <w:ind w:left="1428"/>
              <w:rPr>
                <w:lang w:val="en-US"/>
              </w:rPr>
            </w:pPr>
          </w:p>
          <w:p w14:paraId="365CC4A0" w14:textId="39964B1C"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rights</w:t>
            </w:r>
            <w:r w:rsidRPr="004101E6">
              <w:rPr>
                <w:b/>
                <w:lang w:val="en-US"/>
              </w:rPr>
              <w:t>_freedom_</w:t>
            </w:r>
            <w:r>
              <w:rPr>
                <w:b/>
                <w:lang w:val="en-US"/>
              </w:rPr>
              <w:t>context, rights</w:t>
            </w:r>
            <w:r w:rsidRPr="004101E6">
              <w:rPr>
                <w:b/>
                <w:lang w:val="en-US"/>
              </w:rPr>
              <w:t>_equality_</w:t>
            </w:r>
            <w:r>
              <w:rPr>
                <w:b/>
                <w:lang w:val="en-US"/>
              </w:rPr>
              <w:t>context and</w:t>
            </w:r>
            <w:r w:rsidRPr="00800E9D">
              <w:rPr>
                <w:b/>
                <w:lang w:val="en-US"/>
              </w:rPr>
              <w:t xml:space="preserve"> </w:t>
            </w:r>
            <w:r>
              <w:rPr>
                <w:b/>
                <w:lang w:val="en-US"/>
              </w:rPr>
              <w:t>rights</w:t>
            </w:r>
            <w:r w:rsidRPr="004101E6">
              <w:rPr>
                <w:b/>
                <w:lang w:val="en-US"/>
              </w:rPr>
              <w:t>_</w:t>
            </w:r>
            <w:r w:rsidR="00DD18D8">
              <w:rPr>
                <w:rStyle w:val="Fett"/>
                <w:b w:val="0"/>
                <w:bCs w:val="0"/>
                <w:lang w:val="en-US"/>
              </w:rPr>
              <w:t xml:space="preserve"> multiplication </w:t>
            </w:r>
            <w:r w:rsidRPr="004101E6">
              <w:rPr>
                <w:b/>
                <w:lang w:val="en-US"/>
              </w:rPr>
              <w:t>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1FEFFDED" w14:textId="77777777" w:rsidR="00F42840" w:rsidRDefault="00F42840" w:rsidP="0044380C">
            <w:pPr>
              <w:pStyle w:val="Listenabsatz"/>
              <w:spacing w:after="60" w:line="20" w:lineRule="atLeast"/>
              <w:ind w:left="1428"/>
              <w:rPr>
                <w:lang w:val="en-US"/>
              </w:rPr>
            </w:pPr>
          </w:p>
          <w:p w14:paraId="54ED31BB" w14:textId="426A0D93" w:rsidR="00F42840" w:rsidRPr="004101E6" w:rsidRDefault="00F42840" w:rsidP="0044380C">
            <w:pPr>
              <w:pStyle w:val="Listenabsatz"/>
              <w:spacing w:after="60" w:line="20" w:lineRule="atLeast"/>
              <w:ind w:left="1428"/>
              <w:rPr>
                <w:i/>
                <w:lang w:val="en-US"/>
              </w:rPr>
            </w:pPr>
            <w:r>
              <w:rPr>
                <w:i/>
                <w:lang w:val="en-US"/>
              </w:rPr>
              <w:t>rights</w:t>
            </w:r>
            <w:r w:rsidRPr="004101E6">
              <w:rPr>
                <w:i/>
                <w:lang w:val="en-US"/>
              </w:rPr>
              <w:t>_inst_index_</w:t>
            </w:r>
            <w:r>
              <w:rPr>
                <w:i/>
                <w:lang w:val="en-US"/>
              </w:rPr>
              <w:t>context</w:t>
            </w:r>
            <w:r w:rsidRPr="004101E6">
              <w:rPr>
                <w:i/>
                <w:lang w:val="en-US"/>
              </w:rPr>
              <w:t xml:space="preserve"> = (</w:t>
            </w:r>
            <w:r>
              <w:rPr>
                <w:i/>
                <w:lang w:val="en-US"/>
              </w:rPr>
              <w:t>rights</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rights</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rights</w:t>
            </w:r>
            <w:r w:rsidRPr="004101E6">
              <w:rPr>
                <w:i/>
                <w:lang w:val="en-US"/>
              </w:rPr>
              <w:t>_control_</w:t>
            </w:r>
            <w:proofErr w:type="gramStart"/>
            <w:r>
              <w:rPr>
                <w:i/>
                <w:lang w:val="en-US"/>
              </w:rPr>
              <w:t>context</w:t>
            </w:r>
            <w:r w:rsidRPr="004101E6">
              <w:rPr>
                <w:i/>
                <w:lang w:val="en-US"/>
              </w:rPr>
              <w:t>)</w:t>
            </w:r>
            <w:r w:rsidR="00E1481F">
              <w:rPr>
                <w:i/>
                <w:lang w:val="en-US"/>
              </w:rPr>
              <w:t>^</w:t>
            </w:r>
            <w:proofErr w:type="gramEnd"/>
            <w:r w:rsidR="00E1481F">
              <w:rPr>
                <w:i/>
                <w:lang w:val="en-US"/>
              </w:rPr>
              <w:t>(1/3)</w:t>
            </w:r>
          </w:p>
          <w:p w14:paraId="2A99BB76" w14:textId="77777777" w:rsidR="00F42840" w:rsidRPr="009D1913" w:rsidRDefault="00F42840" w:rsidP="0044380C">
            <w:pPr>
              <w:pStyle w:val="Listenabsatz"/>
              <w:spacing w:after="60" w:line="20" w:lineRule="atLeast"/>
              <w:ind w:left="1428"/>
              <w:rPr>
                <w:lang w:val="en-US"/>
              </w:rPr>
            </w:pPr>
          </w:p>
        </w:tc>
      </w:tr>
      <w:tr w:rsidR="00F42840" w:rsidRPr="009D1913" w14:paraId="6FC7B335" w14:textId="77777777" w:rsidTr="00E87E6B">
        <w:tc>
          <w:tcPr>
            <w:tcW w:w="9062" w:type="dxa"/>
            <w:tcBorders>
              <w:top w:val="nil"/>
            </w:tcBorders>
            <w:shd w:val="clear" w:color="auto" w:fill="D9D9D9" w:themeFill="background1" w:themeFillShade="D9"/>
          </w:tcPr>
          <w:p w14:paraId="70AE74E7"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9022E5" w14:paraId="4B618A0C" w14:textId="77777777" w:rsidTr="00E87E6B">
        <w:tc>
          <w:tcPr>
            <w:tcW w:w="9062" w:type="dxa"/>
            <w:tcBorders>
              <w:bottom w:val="nil"/>
            </w:tcBorders>
            <w:shd w:val="clear" w:color="auto" w:fill="D9D9D9" w:themeFill="background1" w:themeFillShade="D9"/>
          </w:tcPr>
          <w:p w14:paraId="5B32EAAB" w14:textId="13FA36AA" w:rsidR="00F42840" w:rsidRPr="009D1913" w:rsidRDefault="00F42840" w:rsidP="00290602">
            <w:pPr>
              <w:pStyle w:val="Listenabsatz"/>
              <w:numPr>
                <w:ilvl w:val="0"/>
                <w:numId w:val="69"/>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Context Measurement </w:t>
            </w:r>
            <w:r>
              <w:rPr>
                <w:b/>
                <w:lang w:val="en-US"/>
              </w:rPr>
              <w:t>(rules_settlement_inst_index_context)</w:t>
            </w:r>
          </w:p>
        </w:tc>
      </w:tr>
      <w:tr w:rsidR="00F42840" w:rsidRPr="009022E5" w14:paraId="17B9BD9A" w14:textId="77777777" w:rsidTr="00E87E6B">
        <w:tc>
          <w:tcPr>
            <w:tcW w:w="9062" w:type="dxa"/>
            <w:tcBorders>
              <w:top w:val="nil"/>
              <w:bottom w:val="nil"/>
            </w:tcBorders>
            <w:shd w:val="clear" w:color="auto" w:fill="D9D9D9" w:themeFill="background1" w:themeFillShade="D9"/>
          </w:tcPr>
          <w:p w14:paraId="68EA1E3B" w14:textId="77777777" w:rsidR="00DD18D8" w:rsidRDefault="00DD18D8" w:rsidP="0044380C">
            <w:pPr>
              <w:pStyle w:val="Listenabsatz"/>
              <w:spacing w:after="60" w:line="20" w:lineRule="atLeast"/>
              <w:ind w:left="1428"/>
              <w:rPr>
                <w:lang w:val="en-US"/>
              </w:rPr>
            </w:pPr>
          </w:p>
          <w:p w14:paraId="7880A63C"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A33AB">
              <w:rPr>
                <w:lang w:val="en-US"/>
              </w:rPr>
              <w:t xml:space="preserve"> </w:t>
            </w:r>
            <w:r w:rsidR="00DA33AB" w:rsidRPr="00DA33AB">
              <w:rPr>
                <w:lang w:val="en-US"/>
              </w:rPr>
              <w:t>Is the democratic quality of the rule settlement and implementation reduced by corruption in the executive and legislative?</w:t>
            </w:r>
          </w:p>
          <w:p w14:paraId="44234278" w14:textId="4937B0A6" w:rsidR="00DA33AB" w:rsidRPr="009D1913" w:rsidRDefault="00DA33AB" w:rsidP="00DA33AB">
            <w:pPr>
              <w:pStyle w:val="Listenabsatz"/>
              <w:spacing w:after="60" w:line="20" w:lineRule="atLeast"/>
              <w:ind w:left="1428"/>
              <w:rPr>
                <w:lang w:val="en-US"/>
              </w:rPr>
            </w:pPr>
          </w:p>
        </w:tc>
      </w:tr>
      <w:tr w:rsidR="00F42840" w:rsidRPr="009022E5" w14:paraId="25541780" w14:textId="77777777" w:rsidTr="00E87E6B">
        <w:tc>
          <w:tcPr>
            <w:tcW w:w="9062" w:type="dxa"/>
            <w:tcBorders>
              <w:top w:val="nil"/>
              <w:bottom w:val="nil"/>
            </w:tcBorders>
            <w:shd w:val="clear" w:color="auto" w:fill="D9D9D9" w:themeFill="background1" w:themeFillShade="D9"/>
          </w:tcPr>
          <w:p w14:paraId="4BAB85C6" w14:textId="68C31ED0"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rules_settlement</w:t>
            </w:r>
            <w:r w:rsidRPr="004101E6">
              <w:rPr>
                <w:b/>
                <w:lang w:val="en-US"/>
              </w:rPr>
              <w:t>_freedom_</w:t>
            </w:r>
            <w:r>
              <w:rPr>
                <w:b/>
                <w:lang w:val="en-US"/>
              </w:rPr>
              <w:t>context, rules_settlement</w:t>
            </w:r>
            <w:r w:rsidRPr="004101E6">
              <w:rPr>
                <w:b/>
                <w:lang w:val="en-US"/>
              </w:rPr>
              <w:t>_equality_</w:t>
            </w:r>
            <w:r>
              <w:rPr>
                <w:b/>
                <w:lang w:val="en-US"/>
              </w:rPr>
              <w:t>context and</w:t>
            </w:r>
            <w:r w:rsidRPr="00800E9D">
              <w:rPr>
                <w:b/>
                <w:lang w:val="en-US"/>
              </w:rPr>
              <w:t xml:space="preserve"> </w:t>
            </w:r>
            <w:r>
              <w:rPr>
                <w:b/>
                <w:lang w:val="en-US"/>
              </w:rPr>
              <w:t>rules_settlement</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0E37EC0D" w14:textId="77777777" w:rsidR="00F42840" w:rsidRDefault="00F42840" w:rsidP="0044380C">
            <w:pPr>
              <w:pStyle w:val="Listenabsatz"/>
              <w:spacing w:after="60" w:line="20" w:lineRule="atLeast"/>
              <w:ind w:left="1428"/>
              <w:rPr>
                <w:lang w:val="en-US"/>
              </w:rPr>
            </w:pPr>
          </w:p>
          <w:p w14:paraId="12677083" w14:textId="68A20648" w:rsidR="00F42840" w:rsidRPr="009D1913" w:rsidRDefault="00F42840" w:rsidP="0044380C">
            <w:pPr>
              <w:pStyle w:val="Listenabsatz"/>
              <w:spacing w:after="60" w:line="20" w:lineRule="atLeast"/>
              <w:ind w:left="1428"/>
              <w:rPr>
                <w:lang w:val="en-US"/>
              </w:rPr>
            </w:pPr>
            <w:r>
              <w:rPr>
                <w:i/>
                <w:lang w:val="en-US"/>
              </w:rPr>
              <w:t>rules_settlement</w:t>
            </w:r>
            <w:r w:rsidRPr="004101E6">
              <w:rPr>
                <w:i/>
                <w:lang w:val="en-US"/>
              </w:rPr>
              <w:t>_inst_index_</w:t>
            </w:r>
            <w:r>
              <w:rPr>
                <w:i/>
                <w:lang w:val="en-US"/>
              </w:rPr>
              <w:t>context</w:t>
            </w:r>
            <w:r w:rsidRPr="004101E6">
              <w:rPr>
                <w:i/>
                <w:lang w:val="en-US"/>
              </w:rPr>
              <w:t xml:space="preserve"> = (</w:t>
            </w:r>
            <w:r>
              <w:rPr>
                <w:i/>
                <w:lang w:val="en-US"/>
              </w:rPr>
              <w:t>rules_settlement</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rules_settlement</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rules_settlement</w:t>
            </w:r>
            <w:r w:rsidRPr="004101E6">
              <w:rPr>
                <w:i/>
                <w:lang w:val="en-US"/>
              </w:rPr>
              <w:t>_control_</w:t>
            </w:r>
            <w:proofErr w:type="gramStart"/>
            <w:r>
              <w:rPr>
                <w:i/>
                <w:lang w:val="en-US"/>
              </w:rPr>
              <w:t>context</w:t>
            </w:r>
            <w:r w:rsidRPr="004101E6">
              <w:rPr>
                <w:i/>
                <w:lang w:val="en-US"/>
              </w:rPr>
              <w:t>)</w:t>
            </w:r>
            <w:r w:rsidR="00E1481F">
              <w:rPr>
                <w:i/>
                <w:lang w:val="en-US"/>
              </w:rPr>
              <w:t>^</w:t>
            </w:r>
            <w:proofErr w:type="gramEnd"/>
            <w:r w:rsidR="00E1481F">
              <w:rPr>
                <w:i/>
                <w:lang w:val="en-US"/>
              </w:rPr>
              <w:t>(1/3)</w:t>
            </w:r>
          </w:p>
        </w:tc>
      </w:tr>
      <w:tr w:rsidR="00F42840" w:rsidRPr="009D1913" w14:paraId="40E2D553" w14:textId="77777777" w:rsidTr="00E87E6B">
        <w:tc>
          <w:tcPr>
            <w:tcW w:w="9062" w:type="dxa"/>
            <w:tcBorders>
              <w:top w:val="nil"/>
            </w:tcBorders>
            <w:shd w:val="clear" w:color="auto" w:fill="D9D9D9" w:themeFill="background1" w:themeFillShade="D9"/>
          </w:tcPr>
          <w:p w14:paraId="26164F09"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2186E4E6" w14:textId="77777777" w:rsidR="009728ED" w:rsidRDefault="009728ED">
      <w:pPr>
        <w:spacing w:after="200"/>
        <w:jc w:val="left"/>
        <w:rPr>
          <w:rFonts w:eastAsiaTheme="majorEastAsia" w:cstheme="majorBidi"/>
          <w:b/>
          <w:bCs/>
          <w:color w:val="000000" w:themeColor="text1"/>
          <w:sz w:val="32"/>
          <w:szCs w:val="28"/>
          <w:lang w:val="en-US"/>
        </w:rPr>
      </w:pPr>
      <w:r>
        <w:rPr>
          <w:lang w:val="en-US"/>
        </w:rPr>
        <w:br w:type="page"/>
      </w:r>
    </w:p>
    <w:p w14:paraId="33A992A4" w14:textId="2A7D3C81" w:rsidR="00A17A57" w:rsidRPr="00800E9D" w:rsidRDefault="0044380C" w:rsidP="00A17A57">
      <w:pPr>
        <w:pStyle w:val="berschrift1"/>
        <w:numPr>
          <w:ilvl w:val="0"/>
          <w:numId w:val="0"/>
        </w:numPr>
        <w:ind w:left="431" w:hanging="431"/>
        <w:rPr>
          <w:lang w:val="en-US"/>
        </w:rPr>
      </w:pPr>
      <w:bookmarkStart w:id="38" w:name="_Toc531596365"/>
      <w:r>
        <w:rPr>
          <w:lang w:val="en-US"/>
        </w:rPr>
        <w:lastRenderedPageBreak/>
        <w:t>Trade-off</w:t>
      </w:r>
      <w:r w:rsidR="00E87014">
        <w:rPr>
          <w:lang w:val="en-US"/>
        </w:rPr>
        <w:t xml:space="preserve"> </w:t>
      </w:r>
      <w:r>
        <w:rPr>
          <w:lang w:val="en-US"/>
        </w:rPr>
        <w:t>Measurement</w:t>
      </w:r>
      <w:bookmarkEnd w:id="38"/>
    </w:p>
    <w:p w14:paraId="350A3674" w14:textId="723C85C3" w:rsidR="00017944" w:rsidRPr="00E87014" w:rsidRDefault="00E87014" w:rsidP="00290602">
      <w:pPr>
        <w:pStyle w:val="berschrift1"/>
        <w:numPr>
          <w:ilvl w:val="0"/>
          <w:numId w:val="56"/>
        </w:numPr>
        <w:rPr>
          <w:lang w:val="en-US"/>
        </w:rPr>
      </w:pPr>
      <w:bookmarkStart w:id="39" w:name="_Toc531596366"/>
      <w:r w:rsidRPr="00E87014">
        <w:rPr>
          <w:lang w:val="en-US"/>
        </w:rPr>
        <w:t xml:space="preserve">Trade-offs </w:t>
      </w:r>
      <w:r>
        <w:rPr>
          <w:lang w:val="en-US"/>
        </w:rPr>
        <w:t>within</w:t>
      </w:r>
      <w:r w:rsidRPr="00E87014">
        <w:rPr>
          <w:lang w:val="en-US"/>
        </w:rPr>
        <w:t xml:space="preserve"> Procedures of Decision </w:t>
      </w:r>
      <w:r w:rsidR="00382474" w:rsidRPr="00E87014">
        <w:rPr>
          <w:lang w:val="en-US"/>
        </w:rPr>
        <w:t>(</w:t>
      </w:r>
      <w:r>
        <w:rPr>
          <w:lang w:val="en-US"/>
        </w:rPr>
        <w:t xml:space="preserve">Freedom </w:t>
      </w:r>
      <w:r w:rsidR="00382474" w:rsidRPr="00E87014">
        <w:rPr>
          <w:lang w:val="en-US"/>
        </w:rPr>
        <w:t xml:space="preserve">vs. </w:t>
      </w:r>
      <w:r>
        <w:rPr>
          <w:lang w:val="en-US"/>
        </w:rPr>
        <w:t>Equality</w:t>
      </w:r>
      <w:r w:rsidR="00382474" w:rsidRPr="00E87014">
        <w:rPr>
          <w:lang w:val="en-US"/>
        </w:rPr>
        <w:t>)</w:t>
      </w:r>
      <w:bookmarkEnd w:id="39"/>
    </w:p>
    <w:tbl>
      <w:tblPr>
        <w:tblStyle w:val="Tabellenraster3"/>
        <w:tblW w:w="0" w:type="auto"/>
        <w:tblLook w:val="04A0" w:firstRow="1" w:lastRow="0" w:firstColumn="1" w:lastColumn="0" w:noHBand="0" w:noVBand="1"/>
      </w:tblPr>
      <w:tblGrid>
        <w:gridCol w:w="9062"/>
      </w:tblGrid>
      <w:tr w:rsidR="00F16992" w:rsidRPr="009022E5" w14:paraId="08BCD4EA" w14:textId="77777777" w:rsidTr="00E06FAE">
        <w:tc>
          <w:tcPr>
            <w:tcW w:w="9062" w:type="dxa"/>
            <w:tcBorders>
              <w:bottom w:val="single" w:sz="4" w:space="0" w:color="auto"/>
            </w:tcBorders>
            <w:shd w:val="clear" w:color="auto" w:fill="BFBFBF" w:themeFill="background1" w:themeFillShade="BF"/>
          </w:tcPr>
          <w:p w14:paraId="646DC144" w14:textId="7678F05E" w:rsidR="00810298" w:rsidRDefault="00810298" w:rsidP="00810298">
            <w:pPr>
              <w:spacing w:after="60" w:line="20" w:lineRule="atLeast"/>
              <w:ind w:left="306"/>
              <w:rPr>
                <w:b/>
                <w:lang w:val="en-US"/>
              </w:rPr>
            </w:pPr>
            <w:r>
              <w:rPr>
                <w:b/>
                <w:lang w:val="en-US"/>
              </w:rPr>
              <w:t>Trade-offs between Freedom and Equality within Procedures of Decision (decision_freedom</w:t>
            </w:r>
            <w:r w:rsidR="00A431A4">
              <w:rPr>
                <w:b/>
                <w:lang w:val="en-US"/>
              </w:rPr>
              <w:t>_trade_off_facto</w:t>
            </w:r>
            <w:r>
              <w:rPr>
                <w:b/>
                <w:lang w:val="en-US"/>
              </w:rPr>
              <w:t>, decision_equality</w:t>
            </w:r>
            <w:r w:rsidR="00A431A4">
              <w:rPr>
                <w:b/>
                <w:lang w:val="en-US"/>
              </w:rPr>
              <w:t>_trade_off_facto</w:t>
            </w:r>
            <w:r>
              <w:rPr>
                <w:b/>
                <w:lang w:val="en-US"/>
              </w:rPr>
              <w:t>)</w:t>
            </w:r>
          </w:p>
          <w:p w14:paraId="6FC692E9" w14:textId="1936E08F" w:rsidR="00810298" w:rsidRDefault="00810298" w:rsidP="00810298">
            <w:pPr>
              <w:spacing w:after="60" w:line="20" w:lineRule="atLeast"/>
              <w:ind w:left="306"/>
              <w:rPr>
                <w:b/>
                <w:lang w:val="en-US"/>
              </w:rPr>
            </w:pPr>
          </w:p>
          <w:p w14:paraId="4079E32A" w14:textId="11507A3B" w:rsidR="00810298" w:rsidRDefault="00E06FAE" w:rsidP="00810298">
            <w:pPr>
              <w:spacing w:after="60" w:line="20" w:lineRule="atLeast"/>
              <w:ind w:left="306"/>
              <w:rPr>
                <w:b/>
                <w:lang w:val="en-US"/>
              </w:rPr>
            </w:pPr>
            <w:r>
              <w:rPr>
                <w:lang w:val="en-US"/>
              </w:rPr>
              <w:t>The variable</w:t>
            </w:r>
            <w:r w:rsidR="00810298">
              <w:rPr>
                <w:b/>
                <w:lang w:val="en-US"/>
              </w:rPr>
              <w:t xml:space="preserve"> </w:t>
            </w:r>
            <w:r w:rsidR="00810298" w:rsidRPr="0047680D">
              <w:rPr>
                <w:b/>
                <w:lang w:val="en-US"/>
              </w:rPr>
              <w:t>decision_gallagher</w:t>
            </w:r>
            <w:r w:rsidR="00A431A4">
              <w:rPr>
                <w:b/>
                <w:lang w:val="en-US"/>
              </w:rPr>
              <w:t>_trade_off_facto</w:t>
            </w:r>
            <w:r w:rsidR="00810298">
              <w:rPr>
                <w:b/>
                <w:lang w:val="en-US"/>
              </w:rPr>
              <w:t xml:space="preserve"> </w:t>
            </w:r>
            <w:r w:rsidR="00810298">
              <w:rPr>
                <w:lang w:val="en-US"/>
              </w:rPr>
              <w:t xml:space="preserve">is the baseline of this index. We only include </w:t>
            </w:r>
            <w:r w:rsidR="00810298" w:rsidRPr="0047680D">
              <w:rPr>
                <w:b/>
                <w:lang w:val="en-US"/>
              </w:rPr>
              <w:t>decision_genderquota</w:t>
            </w:r>
            <w:r w:rsidR="00A431A4">
              <w:rPr>
                <w:b/>
                <w:lang w:val="en-US"/>
              </w:rPr>
              <w:t>_trade_off_facto</w:t>
            </w:r>
            <w:r w:rsidR="00810298">
              <w:rPr>
                <w:b/>
                <w:lang w:val="en-US"/>
              </w:rPr>
              <w:t xml:space="preserve"> </w:t>
            </w:r>
            <w:r w:rsidR="00810298" w:rsidRPr="00810298">
              <w:rPr>
                <w:lang w:val="en-US"/>
              </w:rPr>
              <w:t>and/or</w:t>
            </w:r>
            <w:r w:rsidR="00810298">
              <w:rPr>
                <w:b/>
                <w:lang w:val="en-US"/>
              </w:rPr>
              <w:t xml:space="preserve"> decision_</w:t>
            </w:r>
            <w:r w:rsidR="00810298" w:rsidRPr="0047680D">
              <w:rPr>
                <w:b/>
                <w:lang w:val="en-US"/>
              </w:rPr>
              <w:t>compulsory</w:t>
            </w:r>
            <w:r w:rsidR="00A431A4">
              <w:rPr>
                <w:b/>
                <w:lang w:val="en-US"/>
              </w:rPr>
              <w:t>_trade_off_facto</w:t>
            </w:r>
            <w:r w:rsidR="00810298">
              <w:rPr>
                <w:b/>
                <w:lang w:val="en-US"/>
              </w:rPr>
              <w:t xml:space="preserve"> </w:t>
            </w:r>
            <w:r w:rsidRPr="00E06FAE">
              <w:rPr>
                <w:lang w:val="en-US"/>
              </w:rPr>
              <w:t>in the calculation</w:t>
            </w:r>
            <w:r>
              <w:rPr>
                <w:b/>
                <w:lang w:val="en-US"/>
              </w:rPr>
              <w:t xml:space="preserve"> </w:t>
            </w:r>
            <w:r w:rsidR="00810298" w:rsidRPr="00810298">
              <w:rPr>
                <w:lang w:val="en-US"/>
              </w:rPr>
              <w:t xml:space="preserve">if </w:t>
            </w:r>
            <w:r w:rsidR="00810298">
              <w:rPr>
                <w:lang w:val="en-US"/>
              </w:rPr>
              <w:t xml:space="preserve">the value of these variables </w:t>
            </w:r>
            <w:r>
              <w:rPr>
                <w:lang w:val="en-US"/>
              </w:rPr>
              <w:t>is</w:t>
            </w:r>
            <w:r w:rsidR="00810298">
              <w:rPr>
                <w:lang w:val="en-US"/>
              </w:rPr>
              <w:t xml:space="preserve"> 1. </w:t>
            </w:r>
          </w:p>
          <w:p w14:paraId="4E664C47" w14:textId="16A4FE55" w:rsidR="00810298" w:rsidRPr="00810298" w:rsidRDefault="00810298" w:rsidP="00810298">
            <w:pPr>
              <w:spacing w:after="60" w:line="20" w:lineRule="atLeast"/>
              <w:ind w:left="306"/>
              <w:rPr>
                <w:lang w:val="en-US"/>
              </w:rPr>
            </w:pPr>
          </w:p>
          <w:p w14:paraId="70545053" w14:textId="77777777" w:rsidR="009728ED" w:rsidRDefault="00810298" w:rsidP="00810298">
            <w:pPr>
              <w:spacing w:after="60" w:line="20" w:lineRule="atLeast"/>
              <w:ind w:left="306"/>
              <w:rPr>
                <w:i/>
                <w:lang w:val="en-US"/>
              </w:rPr>
            </w:pPr>
            <w:r w:rsidRPr="00810298">
              <w:rPr>
                <w:i/>
                <w:lang w:val="en-US"/>
              </w:rPr>
              <w:t>decision_equality</w:t>
            </w:r>
            <w:r w:rsidR="00A431A4">
              <w:rPr>
                <w:i/>
                <w:lang w:val="en-US"/>
              </w:rPr>
              <w:t>_trade_off_facto</w:t>
            </w:r>
            <w:r w:rsidRPr="00810298">
              <w:rPr>
                <w:i/>
                <w:lang w:val="en-US"/>
              </w:rPr>
              <w:t xml:space="preserve"> </w:t>
            </w:r>
            <w:r w:rsidR="0047680D" w:rsidRPr="00810298">
              <w:rPr>
                <w:i/>
                <w:lang w:val="en-US"/>
              </w:rPr>
              <w:t xml:space="preserve">= </w:t>
            </w:r>
          </w:p>
          <w:p w14:paraId="54385929" w14:textId="77777777" w:rsidR="009728ED" w:rsidRDefault="0047680D" w:rsidP="009728ED">
            <w:pPr>
              <w:spacing w:after="60" w:line="20" w:lineRule="atLeast"/>
              <w:ind w:left="1014"/>
              <w:rPr>
                <w:i/>
                <w:lang w:val="en-US"/>
              </w:rPr>
            </w:pPr>
            <w:r w:rsidRPr="00810298">
              <w:rPr>
                <w:i/>
                <w:lang w:val="en-US"/>
              </w:rPr>
              <w:t>if_</w:t>
            </w:r>
            <w:proofErr w:type="gramStart"/>
            <w:r w:rsidRPr="00810298">
              <w:rPr>
                <w:i/>
                <w:lang w:val="en-US"/>
              </w:rPr>
              <w:t>else(</w:t>
            </w:r>
            <w:proofErr w:type="gramEnd"/>
            <w:r w:rsidRPr="00810298">
              <w:rPr>
                <w:i/>
                <w:lang w:val="en-US"/>
              </w:rPr>
              <w:t>decision_genderquota</w:t>
            </w:r>
            <w:r w:rsidR="00A431A4">
              <w:rPr>
                <w:i/>
                <w:lang w:val="en-US"/>
              </w:rPr>
              <w:t>_trade_off_facto</w:t>
            </w:r>
            <w:r w:rsidRPr="00810298">
              <w:rPr>
                <w:i/>
                <w:lang w:val="en-US"/>
              </w:rPr>
              <w:t>==1 &amp; decision_compulsory</w:t>
            </w:r>
            <w:r w:rsidR="00A431A4">
              <w:rPr>
                <w:i/>
                <w:lang w:val="en-US"/>
              </w:rPr>
              <w:t>_trade_off_facto</w:t>
            </w:r>
            <w:r w:rsidRPr="00810298">
              <w:rPr>
                <w:i/>
                <w:lang w:val="en-US"/>
              </w:rPr>
              <w:t xml:space="preserve"> == 1, decision_gallagher</w:t>
            </w:r>
            <w:r w:rsidR="00A431A4">
              <w:rPr>
                <w:i/>
                <w:lang w:val="en-US"/>
              </w:rPr>
              <w:t>_trade_off_facto</w:t>
            </w:r>
            <w:r w:rsidRPr="00810298">
              <w:rPr>
                <w:i/>
                <w:lang w:val="en-US"/>
              </w:rPr>
              <w:t>*0.</w:t>
            </w:r>
            <w:r w:rsidR="003433FB">
              <w:rPr>
                <w:i/>
                <w:lang w:val="en-US"/>
              </w:rPr>
              <w:t>75</w:t>
            </w:r>
            <w:r w:rsidRPr="00810298">
              <w:rPr>
                <w:i/>
                <w:lang w:val="en-US"/>
              </w:rPr>
              <w:t xml:space="preserve"> + decision_genderquota</w:t>
            </w:r>
            <w:r w:rsidR="00A431A4">
              <w:rPr>
                <w:i/>
                <w:lang w:val="en-US"/>
              </w:rPr>
              <w:t>_trade_off_facto</w:t>
            </w:r>
            <w:r w:rsidRPr="00810298">
              <w:rPr>
                <w:i/>
                <w:lang w:val="en-US"/>
              </w:rPr>
              <w:t>*0.2 + decision_compulsory</w:t>
            </w:r>
            <w:r w:rsidR="00A431A4">
              <w:rPr>
                <w:i/>
                <w:lang w:val="en-US"/>
              </w:rPr>
              <w:t>_trade_off_facto</w:t>
            </w:r>
            <w:r w:rsidRPr="00810298">
              <w:rPr>
                <w:i/>
                <w:lang w:val="en-US"/>
              </w:rPr>
              <w:t xml:space="preserve">*0.2, </w:t>
            </w:r>
          </w:p>
          <w:p w14:paraId="11385679" w14:textId="5E448C3E" w:rsidR="009728ED" w:rsidRDefault="0047680D" w:rsidP="009728ED">
            <w:pPr>
              <w:spacing w:after="60" w:line="20" w:lineRule="atLeast"/>
              <w:ind w:left="1014"/>
              <w:rPr>
                <w:i/>
                <w:lang w:val="en-US"/>
              </w:rPr>
            </w:pPr>
            <w:r w:rsidRPr="00810298">
              <w:rPr>
                <w:i/>
                <w:lang w:val="en-US"/>
              </w:rPr>
              <w:t>if_</w:t>
            </w:r>
            <w:proofErr w:type="gramStart"/>
            <w:r w:rsidRPr="00810298">
              <w:rPr>
                <w:i/>
                <w:lang w:val="en-US"/>
              </w:rPr>
              <w:t>else(</w:t>
            </w:r>
            <w:proofErr w:type="gramEnd"/>
            <w:r w:rsidRPr="00810298">
              <w:rPr>
                <w:i/>
                <w:lang w:val="en-US"/>
              </w:rPr>
              <w:t>decision_genderquota</w:t>
            </w:r>
            <w:r w:rsidR="00A431A4">
              <w:rPr>
                <w:i/>
                <w:lang w:val="en-US"/>
              </w:rPr>
              <w:t>_trade_off_facto</w:t>
            </w:r>
            <w:r w:rsidRPr="00810298">
              <w:rPr>
                <w:i/>
                <w:lang w:val="en-US"/>
              </w:rPr>
              <w:t>==1 | decision_compulsory</w:t>
            </w:r>
            <w:r w:rsidR="00A431A4">
              <w:rPr>
                <w:i/>
                <w:lang w:val="en-US"/>
              </w:rPr>
              <w:t>_trade_off_facto</w:t>
            </w:r>
            <w:r w:rsidRPr="00810298">
              <w:rPr>
                <w:i/>
                <w:lang w:val="en-US"/>
              </w:rPr>
              <w:t xml:space="preserve"> == 1, decision_gallagher</w:t>
            </w:r>
            <w:r w:rsidR="00A431A4">
              <w:rPr>
                <w:i/>
                <w:lang w:val="en-US"/>
              </w:rPr>
              <w:t>_trade_off_facto</w:t>
            </w:r>
            <w:r w:rsidRPr="00810298">
              <w:rPr>
                <w:i/>
                <w:lang w:val="en-US"/>
              </w:rPr>
              <w:t>*0.8 + 1*0.2, decision_gallagher</w:t>
            </w:r>
            <w:r w:rsidR="00A431A4">
              <w:rPr>
                <w:i/>
                <w:lang w:val="en-US"/>
              </w:rPr>
              <w:t>_trade_off_facto</w:t>
            </w:r>
            <w:r w:rsidRPr="00810298">
              <w:rPr>
                <w:i/>
                <w:lang w:val="en-US"/>
              </w:rPr>
              <w:t>))</w:t>
            </w:r>
          </w:p>
          <w:p w14:paraId="5AAF0E1A" w14:textId="76B85DDD" w:rsidR="0047680D" w:rsidRPr="00143108" w:rsidRDefault="00810298" w:rsidP="00810298">
            <w:pPr>
              <w:spacing w:after="60" w:line="20" w:lineRule="atLeast"/>
              <w:ind w:left="306"/>
              <w:rPr>
                <w:b/>
                <w:lang w:val="en-US"/>
              </w:rPr>
            </w:pPr>
            <w:r w:rsidRPr="00810298">
              <w:rPr>
                <w:i/>
                <w:lang w:val="en-US"/>
              </w:rPr>
              <w:t>decision_freedom</w:t>
            </w:r>
            <w:r w:rsidR="00A431A4">
              <w:rPr>
                <w:i/>
                <w:lang w:val="en-US"/>
              </w:rPr>
              <w:t>_trade_off_facto</w:t>
            </w:r>
            <w:r w:rsidRPr="00810298">
              <w:rPr>
                <w:i/>
                <w:lang w:val="en-US"/>
              </w:rPr>
              <w:t xml:space="preserve"> = 1 - </w:t>
            </w:r>
            <w:r w:rsidR="00B36CF1" w:rsidRPr="00810298">
              <w:rPr>
                <w:i/>
                <w:lang w:val="en-US"/>
              </w:rPr>
              <w:t>decision_equality</w:t>
            </w:r>
            <w:r w:rsidR="00A431A4">
              <w:rPr>
                <w:i/>
                <w:lang w:val="en-US"/>
              </w:rPr>
              <w:t>_trade_off_facto</w:t>
            </w:r>
            <w:r w:rsidR="00B36CF1" w:rsidRPr="00810298">
              <w:rPr>
                <w:i/>
                <w:lang w:val="en-US"/>
              </w:rPr>
              <w:t xml:space="preserve"> </w:t>
            </w:r>
            <w:r w:rsidRPr="00810298">
              <w:rPr>
                <w:i/>
                <w:lang w:val="en-US"/>
              </w:rPr>
              <w:t xml:space="preserve">+ </w:t>
            </w:r>
            <w:r>
              <w:rPr>
                <w:i/>
                <w:lang w:val="en-US"/>
              </w:rPr>
              <w:t>0</w:t>
            </w:r>
            <w:r w:rsidR="003433FB">
              <w:rPr>
                <w:i/>
                <w:lang w:val="en-US"/>
              </w:rPr>
              <w:t>.75</w:t>
            </w:r>
          </w:p>
        </w:tc>
      </w:tr>
      <w:tr w:rsidR="0047680D" w:rsidRPr="009022E5" w14:paraId="57F9B887" w14:textId="77777777" w:rsidTr="00E06FAE">
        <w:tc>
          <w:tcPr>
            <w:tcW w:w="9062" w:type="dxa"/>
            <w:tcBorders>
              <w:bottom w:val="single" w:sz="4" w:space="0" w:color="auto"/>
            </w:tcBorders>
            <w:shd w:val="clear" w:color="auto" w:fill="D9D9D9" w:themeFill="background1" w:themeFillShade="D9"/>
          </w:tcPr>
          <w:p w14:paraId="273835AE" w14:textId="0E1C9115" w:rsidR="0047680D" w:rsidRPr="0047680D" w:rsidRDefault="0047680D" w:rsidP="00290602">
            <w:pPr>
              <w:pStyle w:val="Listenabsatz"/>
              <w:numPr>
                <w:ilvl w:val="0"/>
                <w:numId w:val="79"/>
              </w:numPr>
              <w:spacing w:after="60" w:line="20" w:lineRule="atLeast"/>
              <w:rPr>
                <w:b/>
                <w:lang w:val="en-US"/>
              </w:rPr>
            </w:pPr>
            <w:r w:rsidRPr="0047680D">
              <w:rPr>
                <w:b/>
                <w:lang w:val="en-US"/>
              </w:rPr>
              <w:t>Gallagher Index (decision_gallagher</w:t>
            </w:r>
            <w:r w:rsidR="00A431A4">
              <w:rPr>
                <w:b/>
                <w:lang w:val="en-US"/>
              </w:rPr>
              <w:t>_trade_off_facto</w:t>
            </w:r>
            <w:r>
              <w:rPr>
                <w:b/>
                <w:lang w:val="en-US"/>
              </w:rPr>
              <w:t>)</w:t>
            </w:r>
          </w:p>
          <w:p w14:paraId="32702D01" w14:textId="77777777" w:rsidR="0047680D" w:rsidRPr="0047680D" w:rsidRDefault="0047680D" w:rsidP="0047680D">
            <w:pPr>
              <w:spacing w:after="60" w:line="20" w:lineRule="atLeast"/>
              <w:rPr>
                <w:b/>
                <w:lang w:val="en-US"/>
              </w:rPr>
            </w:pPr>
          </w:p>
          <w:p w14:paraId="147B3C35" w14:textId="607B90D6" w:rsidR="0047680D" w:rsidRPr="0047680D" w:rsidRDefault="0047680D" w:rsidP="0047680D">
            <w:pPr>
              <w:spacing w:after="60" w:line="20" w:lineRule="atLeast"/>
              <w:rPr>
                <w:rStyle w:val="Hervorhebung"/>
                <w:i w:val="0"/>
                <w:lang w:val="en-US"/>
              </w:rPr>
            </w:pPr>
            <w:r w:rsidRPr="0047680D">
              <w:rPr>
                <w:lang w:val="en-US"/>
              </w:rPr>
              <w:t>We calculate the Gallagher Index based on the two largest parties (</w:t>
            </w:r>
            <w:r w:rsidRPr="0047680D">
              <w:rPr>
                <w:rStyle w:val="Hervorhebung"/>
                <w:b/>
                <w:i w:val="0"/>
                <w:lang w:val="en-US"/>
              </w:rPr>
              <w:t>v2ellovtlg</w:t>
            </w:r>
            <w:r w:rsidRPr="0047680D">
              <w:rPr>
                <w:rStyle w:val="Hervorhebung"/>
                <w:i w:val="0"/>
                <w:lang w:val="en-US"/>
              </w:rPr>
              <w:t>,</w:t>
            </w:r>
            <w:r w:rsidRPr="0047680D">
              <w:rPr>
                <w:rStyle w:val="Hervorhebung"/>
                <w:lang w:val="en-US"/>
              </w:rPr>
              <w:t xml:space="preserve"> </w:t>
            </w:r>
            <w:r w:rsidRPr="0047680D">
              <w:rPr>
                <w:rStyle w:val="Hervorhebung"/>
                <w:b/>
                <w:i w:val="0"/>
                <w:lang w:val="en-US"/>
              </w:rPr>
              <w:t>v2ellovtsm</w:t>
            </w:r>
            <w:r w:rsidRPr="0047680D">
              <w:rPr>
                <w:rStyle w:val="Hervorhebung"/>
                <w:i w:val="0"/>
                <w:lang w:val="en-US"/>
              </w:rPr>
              <w:t>,</w:t>
            </w:r>
            <w:r w:rsidRPr="0047680D">
              <w:rPr>
                <w:rStyle w:val="Hervorhebung"/>
                <w:lang w:val="en-US"/>
              </w:rPr>
              <w:t xml:space="preserve"> </w:t>
            </w:r>
            <w:r w:rsidRPr="0047680D">
              <w:rPr>
                <w:rStyle w:val="Hervorhebung"/>
                <w:b/>
                <w:i w:val="0"/>
                <w:lang w:val="en-US"/>
              </w:rPr>
              <w:t>v2ellostsl</w:t>
            </w:r>
            <w:r w:rsidRPr="0047680D">
              <w:rPr>
                <w:rStyle w:val="Hervorhebung"/>
                <w:i w:val="0"/>
                <w:lang w:val="en-US"/>
              </w:rPr>
              <w:t xml:space="preserve"> </w:t>
            </w:r>
            <w:r w:rsidRPr="0047680D">
              <w:rPr>
                <w:rStyle w:val="Hervorhebung"/>
                <w:lang w:val="en-US"/>
              </w:rPr>
              <w:t xml:space="preserve">and </w:t>
            </w:r>
            <w:r w:rsidRPr="0047680D">
              <w:rPr>
                <w:rStyle w:val="Hervorhebung"/>
                <w:b/>
                <w:i w:val="0"/>
                <w:lang w:val="en-US"/>
              </w:rPr>
              <w:t>v2ellostsm</w:t>
            </w:r>
            <w:r w:rsidRPr="0047680D">
              <w:rPr>
                <w:rStyle w:val="Hervorhebung"/>
                <w:i w:val="0"/>
                <w:lang w:val="en-US"/>
              </w:rPr>
              <w:t>)</w:t>
            </w:r>
            <w:r w:rsidRPr="0047680D">
              <w:rPr>
                <w:rStyle w:val="Hervorhebung"/>
                <w:lang w:val="en-US"/>
              </w:rPr>
              <w:t>.</w:t>
            </w:r>
            <w:r>
              <w:rPr>
                <w:rStyle w:val="Hervorhebung"/>
                <w:lang w:val="en-US"/>
              </w:rPr>
              <w:t xml:space="preserve"> </w:t>
            </w:r>
            <w:r w:rsidRPr="0047680D">
              <w:rPr>
                <w:rStyle w:val="Hervorhebung"/>
                <w:i w:val="0"/>
                <w:lang w:val="en-US"/>
              </w:rPr>
              <w:t>Then we calculate the quantiles to gain 4 categories. These ca</w:t>
            </w:r>
            <w:r>
              <w:rPr>
                <w:rStyle w:val="Hervorhebung"/>
                <w:i w:val="0"/>
                <w:lang w:val="en-US"/>
              </w:rPr>
              <w:t xml:space="preserve">tegories are then transformed to a scale </w:t>
            </w:r>
            <w:r w:rsidRPr="00E06FAE">
              <w:rPr>
                <w:rStyle w:val="Hervorhebung"/>
                <w:i w:val="0"/>
                <w:lang w:val="en-US"/>
              </w:rPr>
              <w:t>between 0.</w:t>
            </w:r>
            <w:r w:rsidR="00E06FAE" w:rsidRPr="00E06FAE">
              <w:rPr>
                <w:rStyle w:val="Hervorhebung"/>
                <w:i w:val="0"/>
                <w:lang w:val="en-US"/>
              </w:rPr>
              <w:t>75</w:t>
            </w:r>
            <w:r w:rsidRPr="00E06FAE">
              <w:rPr>
                <w:rStyle w:val="Hervorhebung"/>
                <w:i w:val="0"/>
                <w:lang w:val="en-US"/>
              </w:rPr>
              <w:t xml:space="preserve"> and</w:t>
            </w:r>
            <w:r>
              <w:rPr>
                <w:rStyle w:val="Hervorhebung"/>
                <w:i w:val="0"/>
                <w:lang w:val="en-US"/>
              </w:rPr>
              <w:t xml:space="preserve"> 1.</w:t>
            </w:r>
          </w:p>
          <w:p w14:paraId="56C1839C" w14:textId="77777777" w:rsidR="0047680D" w:rsidRPr="0047680D" w:rsidRDefault="0047680D" w:rsidP="0047680D">
            <w:pPr>
              <w:spacing w:after="60" w:line="20" w:lineRule="atLeast"/>
              <w:rPr>
                <w:lang w:val="en-US"/>
              </w:rPr>
            </w:pPr>
          </w:p>
          <w:p w14:paraId="58E2E704" w14:textId="77777777" w:rsidR="0047680D" w:rsidRPr="00143108" w:rsidRDefault="009022E5" w:rsidP="0047680D">
            <w:pPr>
              <w:spacing w:after="60" w:line="20" w:lineRule="atLeast"/>
              <w:rPr>
                <w:rFonts w:eastAsiaTheme="minorEastAsia"/>
                <w:b/>
              </w:rPr>
            </w:pPr>
            <m:oMathPara>
              <m:oMath>
                <m:rad>
                  <m:radPr>
                    <m:degHide m:val="1"/>
                    <m:ctrlPr>
                      <w:rPr>
                        <w:rFonts w:ascii="Cambria Math" w:hAnsi="Cambria Math"/>
                        <w:b/>
                        <w:i/>
                      </w:rPr>
                    </m:ctrlPr>
                  </m:radPr>
                  <m:deg/>
                  <m:e>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[(v</m:t>
                        </m:r>
                        <m:r>
                          <m:rPr>
                            <m:sty m:val="bi"/>
                          </m:rPr>
                          <w:rPr>
                            <w:rFonts w:ascii="Cambria Math" w:hAnsi="Cambria Math"/>
                          </w:rPr>
                          <m:t>2</m:t>
                        </m:r>
                        <m:r>
                          <m:rPr>
                            <m:sty m:val="bi"/>
                          </m:rPr>
                          <w:rPr>
                            <w:rFonts w:ascii="Cambria Math" w:hAnsi="Cambria Math"/>
                          </w:rPr>
                          <m:t>ellovtlg-v</m:t>
                        </m:r>
                        <m:r>
                          <m:rPr>
                            <m:sty m:val="bi"/>
                          </m:rPr>
                          <w:rPr>
                            <w:rFonts w:ascii="Cambria Math" w:hAnsi="Cambria Math"/>
                          </w:rPr>
                          <m:t>2</m:t>
                        </m:r>
                        <m:r>
                          <m:rPr>
                            <m:sty m:val="bi"/>
                          </m:rPr>
                          <w:rPr>
                            <w:rFonts w:ascii="Cambria Math" w:hAnsi="Cambria Math"/>
                          </w:rPr>
                          <m:t>ellostsl)</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(v</m:t>
                        </m:r>
                        <m:r>
                          <m:rPr>
                            <m:sty m:val="bi"/>
                          </m:rPr>
                          <w:rPr>
                            <w:rFonts w:ascii="Cambria Math" w:hAnsi="Cambria Math"/>
                          </w:rPr>
                          <m:t>2</m:t>
                        </m:r>
                        <m:r>
                          <m:rPr>
                            <m:sty m:val="bi"/>
                          </m:rPr>
                          <w:rPr>
                            <w:rFonts w:ascii="Cambria Math" w:hAnsi="Cambria Math"/>
                          </w:rPr>
                          <m:t>ellovtsm-v</m:t>
                        </m:r>
                        <m:r>
                          <m:rPr>
                            <m:sty m:val="bi"/>
                          </m:rPr>
                          <w:rPr>
                            <w:rFonts w:ascii="Cambria Math" w:hAnsi="Cambria Math"/>
                          </w:rPr>
                          <m:t>2</m:t>
                        </m:r>
                        <m:r>
                          <m:rPr>
                            <m:sty m:val="bi"/>
                          </m:rPr>
                          <w:rPr>
                            <w:rFonts w:ascii="Cambria Math" w:hAnsi="Cambria Math"/>
                          </w:rPr>
                          <m:t>ellostsm)</m:t>
                        </m:r>
                      </m:e>
                      <m:sup>
                        <m:r>
                          <m:rPr>
                            <m:sty m:val="bi"/>
                          </m:rPr>
                          <w:rPr>
                            <w:rFonts w:ascii="Cambria Math" w:hAnsi="Cambria Math"/>
                          </w:rPr>
                          <m:t>2</m:t>
                        </m:r>
                      </m:sup>
                    </m:sSup>
                    <m:r>
                      <m:rPr>
                        <m:sty m:val="bi"/>
                      </m:rPr>
                      <w:rPr>
                        <w:rFonts w:ascii="Cambria Math" w:hAnsi="Cambria Math"/>
                      </w:rPr>
                      <m:t>]</m:t>
                    </m:r>
                  </m:e>
                </m:rad>
              </m:oMath>
            </m:oMathPara>
          </w:p>
          <w:p w14:paraId="13C55B26" w14:textId="77777777" w:rsidR="0047680D" w:rsidRDefault="0047680D" w:rsidP="0047680D">
            <w:pPr>
              <w:spacing w:after="60" w:line="20" w:lineRule="atLeast"/>
              <w:rPr>
                <w:b/>
              </w:rPr>
            </w:pPr>
          </w:p>
          <w:p w14:paraId="15467A5A" w14:textId="77777777" w:rsidR="0047680D" w:rsidRPr="0047680D" w:rsidRDefault="0047680D" w:rsidP="0047680D">
            <w:pPr>
              <w:spacing w:after="60" w:line="20" w:lineRule="atLeast"/>
              <w:rPr>
                <w:i/>
                <w:lang w:val="en-US"/>
              </w:rPr>
            </w:pPr>
            <w:r w:rsidRPr="0047680D">
              <w:rPr>
                <w:i/>
                <w:lang w:val="en-US"/>
              </w:rPr>
              <w:t xml:space="preserve">Gallagher = </w:t>
            </w:r>
            <w:proofErr w:type="gramStart"/>
            <w:r w:rsidRPr="0047680D">
              <w:rPr>
                <w:i/>
                <w:lang w:val="en-US"/>
              </w:rPr>
              <w:t>sqrt(</w:t>
            </w:r>
            <w:proofErr w:type="gramEnd"/>
            <w:r w:rsidRPr="0047680D">
              <w:rPr>
                <w:i/>
                <w:lang w:val="en-US"/>
              </w:rPr>
              <w:t>0.5 *((elec_vote_1lp - elec_seat_1lp)^2 + (elec_vote_2lp - elec_seat_2lp)^2))</w:t>
            </w:r>
          </w:p>
          <w:p w14:paraId="4BD0955A" w14:textId="23A3DC50" w:rsidR="0047680D" w:rsidRPr="0047680D" w:rsidRDefault="0047680D" w:rsidP="0047680D">
            <w:pPr>
              <w:spacing w:after="60" w:line="20" w:lineRule="atLeast"/>
              <w:rPr>
                <w:i/>
                <w:lang w:val="en-US"/>
              </w:rPr>
            </w:pPr>
            <w:r w:rsidRPr="0047680D">
              <w:rPr>
                <w:i/>
                <w:lang w:val="en-US"/>
              </w:rPr>
              <w:t>Gallagher_quant</w:t>
            </w:r>
            <w:r w:rsidR="00B36CF1">
              <w:rPr>
                <w:i/>
                <w:lang w:val="en-US"/>
              </w:rPr>
              <w:t>ile</w:t>
            </w:r>
            <w:r w:rsidRPr="0047680D">
              <w:rPr>
                <w:i/>
                <w:lang w:val="en-US"/>
              </w:rPr>
              <w:t xml:space="preserve"> = </w:t>
            </w:r>
            <w:proofErr w:type="gramStart"/>
            <w:r w:rsidRPr="0047680D">
              <w:rPr>
                <w:i/>
                <w:lang w:val="en-US"/>
              </w:rPr>
              <w:t>cut(</w:t>
            </w:r>
            <w:proofErr w:type="gramEnd"/>
            <w:r w:rsidRPr="0047680D">
              <w:rPr>
                <w:i/>
                <w:lang w:val="en-US"/>
              </w:rPr>
              <w:t>Gallagher, quantile(Gallagher, c(0,0.25, 0.5, 0.75,1), na.rm=T)</w:t>
            </w:r>
          </w:p>
          <w:p w14:paraId="4CD66551" w14:textId="093098FB" w:rsidR="0047680D" w:rsidRPr="0047680D" w:rsidRDefault="00B36CF1" w:rsidP="0047680D">
            <w:pPr>
              <w:spacing w:after="60" w:line="20" w:lineRule="atLeast"/>
              <w:rPr>
                <w:b/>
                <w:lang w:val="en-US"/>
              </w:rPr>
            </w:pPr>
            <w:r w:rsidRPr="00B36CF1">
              <w:rPr>
                <w:i/>
                <w:lang w:val="en-US"/>
              </w:rPr>
              <w:t>decision_gallagher</w:t>
            </w:r>
            <w:r w:rsidR="00A431A4">
              <w:rPr>
                <w:i/>
                <w:lang w:val="en-US"/>
              </w:rPr>
              <w:t>_trade_off_facto</w:t>
            </w:r>
            <w:r w:rsidR="0047680D" w:rsidRPr="0047680D">
              <w:rPr>
                <w:i/>
                <w:lang w:val="en-US"/>
              </w:rPr>
              <w:t xml:space="preserve"> = </w:t>
            </w:r>
            <w:proofErr w:type="gramStart"/>
            <w:r w:rsidR="0047680D" w:rsidRPr="0047680D">
              <w:rPr>
                <w:i/>
                <w:lang w:val="en-US"/>
              </w:rPr>
              <w:t>minmax(</w:t>
            </w:r>
            <w:proofErr w:type="gramEnd"/>
            <w:r w:rsidRPr="0047680D">
              <w:rPr>
                <w:i/>
                <w:lang w:val="en-US"/>
              </w:rPr>
              <w:t>Gallagher_quant</w:t>
            </w:r>
            <w:r>
              <w:rPr>
                <w:i/>
                <w:lang w:val="en-US"/>
              </w:rPr>
              <w:t>ile</w:t>
            </w:r>
            <w:r w:rsidR="0047680D" w:rsidRPr="0047680D">
              <w:rPr>
                <w:i/>
                <w:lang w:val="en-US"/>
              </w:rPr>
              <w:t>, 0.4) + 0.</w:t>
            </w:r>
            <w:r w:rsidR="00E06FAE">
              <w:rPr>
                <w:i/>
                <w:lang w:val="en-US"/>
              </w:rPr>
              <w:t>75</w:t>
            </w:r>
          </w:p>
        </w:tc>
      </w:tr>
    </w:tbl>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9062"/>
      </w:tblGrid>
      <w:tr w:rsidR="00F16992" w:rsidRPr="009022E5" w14:paraId="070B0A64" w14:textId="77777777" w:rsidTr="00504A76">
        <w:trPr>
          <w:trHeight w:val="20"/>
        </w:trPr>
        <w:tc>
          <w:tcPr>
            <w:tcW w:w="9062" w:type="dxa"/>
            <w:shd w:val="clear" w:color="auto" w:fill="DBE5F1" w:themeFill="accent1" w:themeFillTint="33"/>
            <w:vAlign w:val="center"/>
          </w:tcPr>
          <w:p w14:paraId="049C9BA0" w14:textId="33A54F56"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 xml:space="preserve">hare of largest vote-getter </w:t>
            </w:r>
            <w:r w:rsidRPr="00F16992">
              <w:rPr>
                <w:rStyle w:val="Hervorhebung"/>
                <w:b/>
                <w:i w:val="0"/>
                <w:lang w:val="en-US"/>
              </w:rPr>
              <w:t>(v2ellovtlg)</w:t>
            </w:r>
          </w:p>
        </w:tc>
      </w:tr>
      <w:tr w:rsidR="00F16992" w:rsidRPr="009022E5" w14:paraId="3574AFAC" w14:textId="77777777" w:rsidTr="00504A76">
        <w:trPr>
          <w:trHeight w:val="20"/>
        </w:trPr>
        <w:tc>
          <w:tcPr>
            <w:tcW w:w="9062" w:type="dxa"/>
            <w:shd w:val="clear" w:color="auto" w:fill="DBE5F1" w:themeFill="accent1" w:themeFillTint="33"/>
          </w:tcPr>
          <w:p w14:paraId="4D9A59D2" w14:textId="426CAADC" w:rsidR="00F16992" w:rsidRPr="00F00697" w:rsidRDefault="00F16992" w:rsidP="00077BAB">
            <w:pPr>
              <w:pStyle w:val="Listenabsatz"/>
              <w:spacing w:after="60" w:line="20" w:lineRule="atLeast"/>
              <w:ind w:left="1416"/>
              <w:rPr>
                <w:rStyle w:val="Hervorhebung"/>
                <w:i w:val="0"/>
                <w:lang w:val="en-US"/>
              </w:rPr>
            </w:pPr>
            <w:r w:rsidRPr="00F16992">
              <w:rPr>
                <w:lang w:val="en-US"/>
              </w:rPr>
              <w:t>Question: In this election to the lower (or unicameral) chamber of the legislature, what percentage (%) of the vote was received by the largest party in the first/only round?</w:t>
            </w:r>
          </w:p>
        </w:tc>
      </w:tr>
      <w:tr w:rsidR="00F16992" w:rsidRPr="009022E5" w14:paraId="5FC94A51" w14:textId="77777777" w:rsidTr="00504A76">
        <w:trPr>
          <w:trHeight w:val="20"/>
        </w:trPr>
        <w:tc>
          <w:tcPr>
            <w:tcW w:w="9062" w:type="dxa"/>
            <w:shd w:val="clear" w:color="auto" w:fill="DBE5F1" w:themeFill="accent1" w:themeFillTint="33"/>
          </w:tcPr>
          <w:p w14:paraId="58841FEA" w14:textId="126DB987"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1B64BC14" w14:textId="77777777" w:rsidTr="00504A76">
        <w:trPr>
          <w:trHeight w:val="20"/>
        </w:trPr>
        <w:tc>
          <w:tcPr>
            <w:tcW w:w="9062" w:type="dxa"/>
            <w:shd w:val="clear" w:color="auto" w:fill="DBE5F1" w:themeFill="accent1" w:themeFillTint="33"/>
            <w:vAlign w:val="center"/>
          </w:tcPr>
          <w:p w14:paraId="3C0EB5E4" w14:textId="3A96449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9022E5" w14:paraId="6C430D21" w14:textId="77777777" w:rsidTr="00504A76">
        <w:trPr>
          <w:trHeight w:val="20"/>
        </w:trPr>
        <w:tc>
          <w:tcPr>
            <w:tcW w:w="9062" w:type="dxa"/>
            <w:shd w:val="clear" w:color="auto" w:fill="DBE5F1" w:themeFill="accent1" w:themeFillTint="33"/>
            <w:vAlign w:val="center"/>
          </w:tcPr>
          <w:p w14:paraId="172C82D5"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0290135A" w14:textId="1AE97999"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(Coppedge et al. 2018)</w:t>
            </w:r>
          </w:p>
        </w:tc>
      </w:tr>
    </w:tbl>
    <w:tbl>
      <w:tblPr>
        <w:tblStyle w:val="Tabellenraster1"/>
        <w:tblW w:w="0" w:type="auto"/>
        <w:tblLook w:val="04A0" w:firstRow="1" w:lastRow="0" w:firstColumn="1" w:lastColumn="0" w:noHBand="0" w:noVBand="1"/>
      </w:tblPr>
      <w:tblGrid>
        <w:gridCol w:w="9062"/>
      </w:tblGrid>
      <w:tr w:rsidR="00F16992" w:rsidRPr="009022E5" w14:paraId="2EA7C815" w14:textId="77777777" w:rsidTr="000A06B9">
        <w:trPr>
          <w:trHeight w:val="20"/>
        </w:trPr>
        <w:tc>
          <w:tcPr>
            <w:tcW w:w="9062" w:type="dxa"/>
            <w:tcBorders>
              <w:bottom w:val="nil"/>
            </w:tcBorders>
            <w:shd w:val="clear" w:color="auto" w:fill="DBE5F1" w:themeFill="accent1" w:themeFillTint="33"/>
            <w:vAlign w:val="center"/>
          </w:tcPr>
          <w:p w14:paraId="74DF1EA6" w14:textId="210B0BB2"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hare of second-largest vote-getter (v2ellovtsm</w:t>
            </w:r>
            <w:r w:rsidRPr="00F16992">
              <w:rPr>
                <w:rStyle w:val="Hervorhebung"/>
                <w:b/>
                <w:i w:val="0"/>
                <w:lang w:val="en-US"/>
              </w:rPr>
              <w:t>)</w:t>
            </w:r>
          </w:p>
        </w:tc>
      </w:tr>
      <w:tr w:rsidR="00F16992" w:rsidRPr="009022E5" w14:paraId="05E212A7" w14:textId="77777777" w:rsidTr="000A06B9">
        <w:trPr>
          <w:trHeight w:val="20"/>
        </w:trPr>
        <w:tc>
          <w:tcPr>
            <w:tcW w:w="9062" w:type="dxa"/>
            <w:tcBorders>
              <w:top w:val="nil"/>
              <w:bottom w:val="nil"/>
            </w:tcBorders>
            <w:shd w:val="clear" w:color="auto" w:fill="DBE5F1" w:themeFill="accent1" w:themeFillTint="33"/>
          </w:tcPr>
          <w:p w14:paraId="75B3982E" w14:textId="666A2065" w:rsidR="00F16992" w:rsidRPr="00F00697" w:rsidRDefault="00F16992" w:rsidP="00077BAB">
            <w:pPr>
              <w:pStyle w:val="Listenabsatz"/>
              <w:spacing w:after="60" w:line="20" w:lineRule="atLeast"/>
              <w:ind w:left="1416"/>
              <w:rPr>
                <w:rStyle w:val="Hervorhebung"/>
                <w:i w:val="0"/>
                <w:lang w:val="en-US"/>
              </w:rPr>
            </w:pPr>
            <w:r w:rsidRPr="00F16992">
              <w:rPr>
                <w:lang w:val="en-US"/>
              </w:rPr>
              <w:lastRenderedPageBreak/>
              <w:t xml:space="preserve">Question: In this election to the lower (or unicameral) chamber of the legislature, what percentage (%) of the vote was received by the </w:t>
            </w:r>
            <w:r>
              <w:rPr>
                <w:lang w:val="en-US"/>
              </w:rPr>
              <w:t xml:space="preserve">second </w:t>
            </w:r>
            <w:r w:rsidRPr="00F16992">
              <w:rPr>
                <w:lang w:val="en-US"/>
              </w:rPr>
              <w:t>largest party in the first/only round?</w:t>
            </w:r>
          </w:p>
        </w:tc>
      </w:tr>
      <w:tr w:rsidR="00F16992" w:rsidRPr="009022E5" w14:paraId="04A31753" w14:textId="77777777" w:rsidTr="000A06B9">
        <w:trPr>
          <w:trHeight w:val="20"/>
        </w:trPr>
        <w:tc>
          <w:tcPr>
            <w:tcW w:w="9062" w:type="dxa"/>
            <w:tcBorders>
              <w:top w:val="nil"/>
              <w:bottom w:val="nil"/>
            </w:tcBorders>
            <w:shd w:val="clear" w:color="auto" w:fill="DBE5F1" w:themeFill="accent1" w:themeFillTint="33"/>
          </w:tcPr>
          <w:p w14:paraId="4CF2408C" w14:textId="290C4B4B"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64556E97" w14:textId="77777777" w:rsidTr="000A06B9">
        <w:trPr>
          <w:trHeight w:val="20"/>
        </w:trPr>
        <w:tc>
          <w:tcPr>
            <w:tcW w:w="9062" w:type="dxa"/>
            <w:tcBorders>
              <w:top w:val="nil"/>
              <w:bottom w:val="nil"/>
            </w:tcBorders>
            <w:shd w:val="clear" w:color="auto" w:fill="DBE5F1" w:themeFill="accent1" w:themeFillTint="33"/>
            <w:vAlign w:val="center"/>
          </w:tcPr>
          <w:p w14:paraId="7FC2842B" w14:textId="7777777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9022E5" w14:paraId="26A9ABC0" w14:textId="77777777" w:rsidTr="000A06B9">
        <w:trPr>
          <w:trHeight w:val="20"/>
        </w:trPr>
        <w:tc>
          <w:tcPr>
            <w:tcW w:w="9062" w:type="dxa"/>
            <w:tcBorders>
              <w:top w:val="nil"/>
            </w:tcBorders>
            <w:shd w:val="clear" w:color="auto" w:fill="DBE5F1" w:themeFill="accent1" w:themeFillTint="33"/>
            <w:vAlign w:val="center"/>
          </w:tcPr>
          <w:p w14:paraId="17DC382C"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3C807232" w14:textId="436C3529"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(Coppedge et al. 2018)</w:t>
            </w:r>
          </w:p>
        </w:tc>
      </w:tr>
      <w:tr w:rsidR="00C52232" w:rsidRPr="009022E5" w14:paraId="0B14FA90" w14:textId="77777777" w:rsidTr="000A06B9">
        <w:trPr>
          <w:trHeight w:val="20"/>
        </w:trPr>
        <w:tc>
          <w:tcPr>
            <w:tcW w:w="9062" w:type="dxa"/>
            <w:tcBorders>
              <w:bottom w:val="nil"/>
            </w:tcBorders>
            <w:shd w:val="clear" w:color="auto" w:fill="DBE5F1" w:themeFill="accent1" w:themeFillTint="33"/>
            <w:vAlign w:val="center"/>
          </w:tcPr>
          <w:p w14:paraId="5F3B9020" w14:textId="0E0ED6D2"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Lower chamber election seat</w:t>
            </w:r>
            <w:r>
              <w:rPr>
                <w:rStyle w:val="Hervorhebung"/>
                <w:b/>
                <w:i w:val="0"/>
                <w:lang w:val="en-US"/>
              </w:rPr>
              <w:t xml:space="preserve"> share won by largest party </w:t>
            </w:r>
            <w:r w:rsidRPr="00C52232">
              <w:rPr>
                <w:rStyle w:val="Hervorhebung"/>
                <w:b/>
                <w:i w:val="0"/>
                <w:lang w:val="en-US"/>
              </w:rPr>
              <w:t>(v2ellostsl)</w:t>
            </w:r>
          </w:p>
        </w:tc>
      </w:tr>
      <w:tr w:rsidR="00C52232" w:rsidRPr="009022E5" w14:paraId="43FF42DF" w14:textId="77777777" w:rsidTr="000A06B9">
        <w:trPr>
          <w:trHeight w:val="20"/>
        </w:trPr>
        <w:tc>
          <w:tcPr>
            <w:tcW w:w="9062" w:type="dxa"/>
            <w:tcBorders>
              <w:top w:val="nil"/>
              <w:bottom w:val="nil"/>
            </w:tcBorders>
            <w:shd w:val="clear" w:color="auto" w:fill="DBE5F1" w:themeFill="accent1" w:themeFillTint="33"/>
          </w:tcPr>
          <w:p w14:paraId="3EDD1F1C" w14:textId="092B4D6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what percentage (%) of the total seats in the lower (or unicameral) chamber of the legislature was obtained by the largest party?</w:t>
            </w:r>
          </w:p>
        </w:tc>
      </w:tr>
      <w:tr w:rsidR="00C52232" w:rsidRPr="009022E5" w14:paraId="704CCAF0" w14:textId="77777777" w:rsidTr="000A06B9">
        <w:trPr>
          <w:trHeight w:val="20"/>
        </w:trPr>
        <w:tc>
          <w:tcPr>
            <w:tcW w:w="9062" w:type="dxa"/>
            <w:tcBorders>
              <w:top w:val="nil"/>
              <w:bottom w:val="nil"/>
            </w:tcBorders>
            <w:shd w:val="clear" w:color="auto" w:fill="DBE5F1" w:themeFill="accent1" w:themeFillTint="33"/>
          </w:tcPr>
          <w:p w14:paraId="32B54CB7" w14:textId="42233125"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A5BB85" w14:textId="77777777" w:rsidTr="000A06B9">
        <w:trPr>
          <w:trHeight w:val="20"/>
        </w:trPr>
        <w:tc>
          <w:tcPr>
            <w:tcW w:w="9062" w:type="dxa"/>
            <w:tcBorders>
              <w:top w:val="nil"/>
              <w:bottom w:val="nil"/>
            </w:tcBorders>
            <w:shd w:val="clear" w:color="auto" w:fill="DBE5F1" w:themeFill="accent1" w:themeFillTint="33"/>
            <w:vAlign w:val="center"/>
          </w:tcPr>
          <w:p w14:paraId="4D125DC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9022E5" w14:paraId="29EE6A4D" w14:textId="77777777" w:rsidTr="000A06B9">
        <w:trPr>
          <w:trHeight w:val="20"/>
        </w:trPr>
        <w:tc>
          <w:tcPr>
            <w:tcW w:w="9062" w:type="dxa"/>
            <w:tcBorders>
              <w:top w:val="nil"/>
            </w:tcBorders>
            <w:shd w:val="clear" w:color="auto" w:fill="DBE5F1" w:themeFill="accent1" w:themeFillTint="33"/>
            <w:vAlign w:val="center"/>
          </w:tcPr>
          <w:p w14:paraId="4C1DE4E1"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517B7AD" w14:textId="25AB82E9"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(Coppedge et al. 2018)</w:t>
            </w:r>
          </w:p>
        </w:tc>
      </w:tr>
      <w:tr w:rsidR="00C52232" w:rsidRPr="009022E5" w14:paraId="28067572" w14:textId="77777777" w:rsidTr="000A06B9">
        <w:trPr>
          <w:trHeight w:val="20"/>
        </w:trPr>
        <w:tc>
          <w:tcPr>
            <w:tcW w:w="9062" w:type="dxa"/>
            <w:tcBorders>
              <w:bottom w:val="nil"/>
            </w:tcBorders>
            <w:shd w:val="clear" w:color="auto" w:fill="DBE5F1" w:themeFill="accent1" w:themeFillTint="33"/>
            <w:vAlign w:val="center"/>
          </w:tcPr>
          <w:p w14:paraId="1632702F" w14:textId="0F8C4EFF"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 xml:space="preserve">Lower chamber election seats </w:t>
            </w:r>
            <w:r>
              <w:rPr>
                <w:rStyle w:val="Hervorhebung"/>
                <w:b/>
                <w:i w:val="0"/>
                <w:lang w:val="en-US"/>
              </w:rPr>
              <w:t xml:space="preserve">won by second largest party </w:t>
            </w:r>
            <w:r w:rsidRPr="00C52232">
              <w:rPr>
                <w:rStyle w:val="Hervorhebung"/>
                <w:b/>
                <w:i w:val="0"/>
                <w:lang w:val="en-US"/>
              </w:rPr>
              <w:t>(v2ellostsm)</w:t>
            </w:r>
          </w:p>
        </w:tc>
      </w:tr>
      <w:tr w:rsidR="00C52232" w:rsidRPr="009022E5" w14:paraId="60008085" w14:textId="77777777" w:rsidTr="000A06B9">
        <w:trPr>
          <w:trHeight w:val="20"/>
        </w:trPr>
        <w:tc>
          <w:tcPr>
            <w:tcW w:w="9062" w:type="dxa"/>
            <w:tcBorders>
              <w:top w:val="nil"/>
              <w:bottom w:val="nil"/>
            </w:tcBorders>
            <w:shd w:val="clear" w:color="auto" w:fill="DBE5F1" w:themeFill="accent1" w:themeFillTint="33"/>
          </w:tcPr>
          <w:p w14:paraId="1AD45D00" w14:textId="0D63BFB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how many seats in the lower (or unicameral) chamber of the legislature were obtained by the next-largest party?</w:t>
            </w:r>
          </w:p>
        </w:tc>
      </w:tr>
      <w:tr w:rsidR="00C52232" w:rsidRPr="009022E5" w14:paraId="15FCB0C3" w14:textId="77777777" w:rsidTr="000A06B9">
        <w:trPr>
          <w:trHeight w:val="20"/>
        </w:trPr>
        <w:tc>
          <w:tcPr>
            <w:tcW w:w="9062" w:type="dxa"/>
            <w:tcBorders>
              <w:top w:val="nil"/>
              <w:bottom w:val="nil"/>
            </w:tcBorders>
            <w:shd w:val="clear" w:color="auto" w:fill="DBE5F1" w:themeFill="accent1" w:themeFillTint="33"/>
          </w:tcPr>
          <w:p w14:paraId="0E4F5F03" w14:textId="1442D33C"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FC7239" w14:textId="77777777" w:rsidTr="000A06B9">
        <w:trPr>
          <w:trHeight w:val="20"/>
        </w:trPr>
        <w:tc>
          <w:tcPr>
            <w:tcW w:w="9062" w:type="dxa"/>
            <w:tcBorders>
              <w:top w:val="nil"/>
              <w:bottom w:val="nil"/>
            </w:tcBorders>
            <w:shd w:val="clear" w:color="auto" w:fill="DBE5F1" w:themeFill="accent1" w:themeFillTint="33"/>
            <w:vAlign w:val="center"/>
          </w:tcPr>
          <w:p w14:paraId="1A15E4E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9022E5" w14:paraId="4AC4D880" w14:textId="77777777" w:rsidTr="00E06FAE">
        <w:trPr>
          <w:trHeight w:val="20"/>
        </w:trPr>
        <w:tc>
          <w:tcPr>
            <w:tcW w:w="9062" w:type="dxa"/>
            <w:tcBorders>
              <w:top w:val="nil"/>
              <w:bottom w:val="single" w:sz="4" w:space="0" w:color="auto"/>
            </w:tcBorders>
            <w:shd w:val="clear" w:color="auto" w:fill="DBE5F1" w:themeFill="accent1" w:themeFillTint="33"/>
            <w:vAlign w:val="center"/>
          </w:tcPr>
          <w:p w14:paraId="1E8F7068"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3B6E6E5" w14:textId="5B294BB7"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(Coppedge et al. 2018)</w:t>
            </w:r>
          </w:p>
        </w:tc>
      </w:tr>
    </w:tbl>
    <w:tbl>
      <w:tblPr>
        <w:tblStyle w:val="Tabellenraster3"/>
        <w:tblW w:w="0" w:type="auto"/>
        <w:tblLook w:val="04A0" w:firstRow="1" w:lastRow="0" w:firstColumn="1" w:lastColumn="0" w:noHBand="0" w:noVBand="1"/>
      </w:tblPr>
      <w:tblGrid>
        <w:gridCol w:w="9062"/>
      </w:tblGrid>
      <w:tr w:rsidR="00C52232" w:rsidRPr="009022E5" w14:paraId="6DDFBD70" w14:textId="77777777" w:rsidTr="00E06FAE">
        <w:tc>
          <w:tcPr>
            <w:tcW w:w="9062" w:type="dxa"/>
            <w:tcBorders>
              <w:bottom w:val="single" w:sz="4" w:space="0" w:color="auto"/>
            </w:tcBorders>
            <w:shd w:val="clear" w:color="auto" w:fill="D9D9D9" w:themeFill="background1" w:themeFillShade="D9"/>
          </w:tcPr>
          <w:p w14:paraId="7FA138D5" w14:textId="04B5F6F0" w:rsidR="00C52232" w:rsidRPr="0047680D" w:rsidRDefault="00143108" w:rsidP="00290602">
            <w:pPr>
              <w:pStyle w:val="Listenabsatz"/>
              <w:numPr>
                <w:ilvl w:val="0"/>
                <w:numId w:val="79"/>
              </w:numPr>
              <w:spacing w:after="60" w:line="20" w:lineRule="atLeast"/>
              <w:rPr>
                <w:b/>
                <w:lang w:val="en-US"/>
              </w:rPr>
            </w:pPr>
            <w:bookmarkStart w:id="40" w:name="_Hlk486933298"/>
            <w:r w:rsidRPr="0047680D">
              <w:rPr>
                <w:b/>
                <w:lang w:val="en-US"/>
              </w:rPr>
              <w:t>Gender quota</w:t>
            </w:r>
            <w:r w:rsidR="0047680D" w:rsidRPr="0047680D">
              <w:rPr>
                <w:b/>
                <w:lang w:val="en-US"/>
              </w:rPr>
              <w:t xml:space="preserve"> (decision_genderquota</w:t>
            </w:r>
            <w:r w:rsidR="00A431A4">
              <w:rPr>
                <w:b/>
                <w:lang w:val="en-US"/>
              </w:rPr>
              <w:t>_trade_off_facto</w:t>
            </w:r>
            <w:r w:rsidR="0047680D">
              <w:rPr>
                <w:b/>
                <w:lang w:val="en-US"/>
              </w:rPr>
              <w:t>)</w:t>
            </w:r>
          </w:p>
          <w:p w14:paraId="451D8DE3" w14:textId="77777777" w:rsidR="0047680D" w:rsidRPr="0047680D" w:rsidRDefault="0047680D" w:rsidP="0047680D">
            <w:pPr>
              <w:spacing w:after="60" w:line="20" w:lineRule="atLeast"/>
              <w:rPr>
                <w:lang w:val="en-US"/>
              </w:rPr>
            </w:pPr>
          </w:p>
          <w:p w14:paraId="31CD2AAF" w14:textId="0665CEDC"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53327125" w14:textId="77777777" w:rsidR="0047680D" w:rsidRPr="0047680D" w:rsidRDefault="0047680D" w:rsidP="0047680D">
            <w:pPr>
              <w:spacing w:after="60" w:line="20" w:lineRule="atLeast"/>
              <w:rPr>
                <w:lang w:val="en-US"/>
              </w:rPr>
            </w:pPr>
          </w:p>
          <w:p w14:paraId="6821A5BA" w14:textId="20E13549" w:rsidR="0047680D" w:rsidRPr="0047680D" w:rsidRDefault="00B36CF1" w:rsidP="0047680D">
            <w:pPr>
              <w:spacing w:after="60" w:line="20" w:lineRule="atLeast"/>
              <w:rPr>
                <w:b/>
                <w:i/>
                <w:lang w:val="en-US"/>
              </w:rPr>
            </w:pPr>
            <w:r w:rsidRPr="00B36CF1">
              <w:rPr>
                <w:i/>
                <w:lang w:val="en-US"/>
              </w:rPr>
              <w:t>decision_genderquota</w:t>
            </w:r>
            <w:r w:rsidR="00A431A4">
              <w:rPr>
                <w:i/>
                <w:lang w:val="en-US"/>
              </w:rPr>
              <w:t>_trade_off_facto</w:t>
            </w:r>
            <w:r w:rsidRPr="00B36CF1">
              <w:rPr>
                <w:i/>
                <w:lang w:val="en-US"/>
              </w:rPr>
              <w:t xml:space="preserve"> </w:t>
            </w:r>
            <w:r w:rsidR="0047680D" w:rsidRPr="0047680D">
              <w:rPr>
                <w:i/>
                <w:lang w:val="en-US"/>
              </w:rPr>
              <w:t>= if_</w:t>
            </w:r>
            <w:proofErr w:type="gramStart"/>
            <w:r w:rsidR="0047680D" w:rsidRPr="0047680D">
              <w:rPr>
                <w:i/>
                <w:lang w:val="en-US"/>
              </w:rPr>
              <w:t>else(</w:t>
            </w:r>
            <w:proofErr w:type="gramEnd"/>
            <w:r w:rsidR="0047680D" w:rsidRPr="0047680D">
              <w:rPr>
                <w:rStyle w:val="Hervorhebung"/>
                <w:i w:val="0"/>
                <w:lang w:val="en-US"/>
              </w:rPr>
              <w:t>v2lgqugen</w:t>
            </w:r>
            <w:r w:rsidR="0047680D" w:rsidRPr="0047680D">
              <w:rPr>
                <w:i/>
                <w:lang w:val="en-US"/>
              </w:rPr>
              <w:t xml:space="preserve"> &gt;=1, 1, 0</w:t>
            </w:r>
            <w:r w:rsidR="003433FB">
              <w:rPr>
                <w:i/>
                <w:lang w:val="en-US"/>
              </w:rPr>
              <w:t>.75</w:t>
            </w:r>
            <w:r w:rsidR="0047680D" w:rsidRPr="0047680D">
              <w:rPr>
                <w:i/>
                <w:lang w:val="en-US"/>
              </w:rPr>
              <w:t xml:space="preserve">) </w:t>
            </w:r>
          </w:p>
        </w:tc>
      </w:tr>
    </w:tbl>
    <w:tbl>
      <w:tblPr>
        <w:tblStyle w:val="Tabellenraster11"/>
        <w:tblW w:w="0" w:type="auto"/>
        <w:tblLook w:val="04A0" w:firstRow="1" w:lastRow="0" w:firstColumn="1" w:lastColumn="0" w:noHBand="0" w:noVBand="1"/>
      </w:tblPr>
      <w:tblGrid>
        <w:gridCol w:w="9062"/>
      </w:tblGrid>
      <w:tr w:rsidR="00C52232" w:rsidRPr="009022E5" w14:paraId="5D065A56" w14:textId="77777777" w:rsidTr="000A06B9">
        <w:trPr>
          <w:trHeight w:val="20"/>
        </w:trPr>
        <w:tc>
          <w:tcPr>
            <w:tcW w:w="9062" w:type="dxa"/>
            <w:tcBorders>
              <w:bottom w:val="nil"/>
            </w:tcBorders>
            <w:shd w:val="clear" w:color="auto" w:fill="DBE5F1" w:themeFill="accent1" w:themeFillTint="33"/>
            <w:vAlign w:val="center"/>
          </w:tcPr>
          <w:bookmarkEnd w:id="40"/>
          <w:p w14:paraId="64DF13C5" w14:textId="215F9497" w:rsidR="00C52232" w:rsidRPr="00F00697" w:rsidRDefault="00143108" w:rsidP="00290602">
            <w:pPr>
              <w:pStyle w:val="Listenabsatz"/>
              <w:numPr>
                <w:ilvl w:val="0"/>
                <w:numId w:val="62"/>
              </w:numPr>
              <w:spacing w:after="60" w:line="20" w:lineRule="atLeast"/>
              <w:rPr>
                <w:rStyle w:val="Hervorhebung"/>
                <w:b/>
                <w:i w:val="0"/>
                <w:lang w:val="en-US"/>
              </w:rPr>
            </w:pPr>
            <w:r w:rsidRPr="00143108">
              <w:rPr>
                <w:rStyle w:val="Hervorhebung"/>
                <w:b/>
                <w:i w:val="0"/>
                <w:lang w:val="en-US"/>
              </w:rPr>
              <w:t>Lower chamber gender quota (A) (v2lgqugen)</w:t>
            </w:r>
          </w:p>
        </w:tc>
      </w:tr>
      <w:tr w:rsidR="00C52232" w:rsidRPr="00143108" w14:paraId="267EA373" w14:textId="77777777" w:rsidTr="00C52232">
        <w:trPr>
          <w:trHeight w:val="20"/>
        </w:trPr>
        <w:tc>
          <w:tcPr>
            <w:tcW w:w="9062" w:type="dxa"/>
            <w:tcBorders>
              <w:top w:val="nil"/>
              <w:bottom w:val="nil"/>
            </w:tcBorders>
            <w:shd w:val="clear" w:color="auto" w:fill="DBE5F1" w:themeFill="accent1" w:themeFillTint="33"/>
          </w:tcPr>
          <w:p w14:paraId="596F5E8F" w14:textId="77777777" w:rsidR="00143108" w:rsidRPr="00143108" w:rsidRDefault="00143108" w:rsidP="00143108">
            <w:pPr>
              <w:pStyle w:val="Listenabsatz"/>
              <w:spacing w:after="60" w:line="20" w:lineRule="atLeast"/>
              <w:ind w:left="1416"/>
              <w:rPr>
                <w:lang w:val="en-US"/>
              </w:rPr>
            </w:pPr>
            <w:r>
              <w:rPr>
                <w:lang w:val="en-US"/>
              </w:rPr>
              <w:t xml:space="preserve">Question: </w:t>
            </w:r>
            <w:r w:rsidRPr="00143108">
              <w:rPr>
                <w:lang w:val="en-US"/>
              </w:rPr>
              <w:t>Is there a national-level gender quota for the lower (or unicameral) chamber of the</w:t>
            </w:r>
          </w:p>
          <w:p w14:paraId="57C4730D" w14:textId="208B80BF" w:rsidR="00C52232" w:rsidRPr="00C52232" w:rsidRDefault="00143108" w:rsidP="00143108">
            <w:pPr>
              <w:pStyle w:val="Listenabsatz"/>
              <w:spacing w:after="60" w:line="20" w:lineRule="atLeast"/>
              <w:ind w:left="1416"/>
              <w:rPr>
                <w:rStyle w:val="Hervorhebung"/>
                <w:i w:val="0"/>
                <w:lang w:val="en-US"/>
              </w:rPr>
            </w:pPr>
            <w:r w:rsidRPr="00143108">
              <w:rPr>
                <w:lang w:val="en-US"/>
              </w:rPr>
              <w:t>legislature?</w:t>
            </w:r>
          </w:p>
        </w:tc>
      </w:tr>
      <w:tr w:rsidR="00143108" w:rsidRPr="00143108" w14:paraId="3CE769C2" w14:textId="77777777" w:rsidTr="00143108">
        <w:trPr>
          <w:trHeight w:val="20"/>
        </w:trPr>
        <w:tc>
          <w:tcPr>
            <w:tcW w:w="9062" w:type="dxa"/>
            <w:tcBorders>
              <w:top w:val="nil"/>
              <w:bottom w:val="nil"/>
            </w:tcBorders>
            <w:shd w:val="clear" w:color="auto" w:fill="DBE5F1" w:themeFill="accent1" w:themeFillTint="33"/>
          </w:tcPr>
          <w:p w14:paraId="63513191" w14:textId="4B10BF59" w:rsidR="00143108" w:rsidRPr="00863A5B" w:rsidRDefault="00143108" w:rsidP="00143108">
            <w:pPr>
              <w:pStyle w:val="Listenabsatz"/>
              <w:spacing w:after="60" w:line="20" w:lineRule="atLeast"/>
              <w:ind w:left="1416"/>
              <w:rPr>
                <w:rStyle w:val="Hervorhebung"/>
                <w:i w:val="0"/>
                <w:iCs w:val="0"/>
                <w:lang w:val="en-US"/>
              </w:rPr>
            </w:pPr>
            <w:r w:rsidRPr="0076797E">
              <w:t>Responses:</w:t>
            </w:r>
          </w:p>
        </w:tc>
      </w:tr>
      <w:tr w:rsidR="00143108" w:rsidRPr="009022E5" w14:paraId="3CC52A2D" w14:textId="77777777" w:rsidTr="00143108">
        <w:trPr>
          <w:trHeight w:val="20"/>
        </w:trPr>
        <w:tc>
          <w:tcPr>
            <w:tcW w:w="9062" w:type="dxa"/>
            <w:tcBorders>
              <w:top w:val="nil"/>
              <w:bottom w:val="nil"/>
            </w:tcBorders>
            <w:shd w:val="clear" w:color="auto" w:fill="DBE5F1" w:themeFill="accent1" w:themeFillTint="33"/>
          </w:tcPr>
          <w:p w14:paraId="48BBF4C2" w14:textId="77777777" w:rsidR="00143108" w:rsidRDefault="00143108" w:rsidP="00143108">
            <w:pPr>
              <w:pStyle w:val="Listenabsatz"/>
              <w:spacing w:after="60" w:line="20" w:lineRule="atLeast"/>
              <w:ind w:left="1416"/>
              <w:rPr>
                <w:lang w:val="en-US"/>
              </w:rPr>
            </w:pPr>
            <w:r w:rsidRPr="00143108">
              <w:rPr>
                <w:lang w:val="en-US"/>
              </w:rPr>
              <w:t>0: No national level gender quota.</w:t>
            </w:r>
          </w:p>
          <w:p w14:paraId="27028931" w14:textId="77777777" w:rsidR="00143108" w:rsidRPr="00143108" w:rsidRDefault="00143108" w:rsidP="00143108">
            <w:pPr>
              <w:pStyle w:val="Listenabsatz"/>
              <w:spacing w:after="60" w:line="20" w:lineRule="atLeast"/>
              <w:ind w:left="1416"/>
              <w:rPr>
                <w:lang w:val="en-US"/>
              </w:rPr>
            </w:pPr>
            <w:r w:rsidRPr="00143108">
              <w:rPr>
                <w:lang w:val="en-US"/>
              </w:rPr>
              <w:t>1: Yes, a statutory gender quota for all parties without sanctions for noncompliance.</w:t>
            </w:r>
          </w:p>
          <w:p w14:paraId="2755DDD7" w14:textId="77777777" w:rsidR="00143108" w:rsidRPr="00143108" w:rsidRDefault="00143108" w:rsidP="00143108">
            <w:pPr>
              <w:pStyle w:val="Listenabsatz"/>
              <w:spacing w:after="60" w:line="20" w:lineRule="atLeast"/>
              <w:ind w:left="1416"/>
              <w:rPr>
                <w:lang w:val="en-US"/>
              </w:rPr>
            </w:pPr>
            <w:r w:rsidRPr="00143108">
              <w:rPr>
                <w:lang w:val="en-US"/>
              </w:rPr>
              <w:t>2: Yes, statutory gender quota for all parties with weak sanctions for noncompliance.</w:t>
            </w:r>
          </w:p>
          <w:p w14:paraId="242C4E0F" w14:textId="77777777" w:rsidR="00143108" w:rsidRPr="00143108" w:rsidRDefault="00143108" w:rsidP="00143108">
            <w:pPr>
              <w:pStyle w:val="Listenabsatz"/>
              <w:spacing w:after="60" w:line="20" w:lineRule="atLeast"/>
              <w:ind w:left="1416"/>
              <w:rPr>
                <w:lang w:val="en-US"/>
              </w:rPr>
            </w:pPr>
            <w:r w:rsidRPr="00143108">
              <w:rPr>
                <w:lang w:val="en-US"/>
              </w:rPr>
              <w:t>3. Yes, statutory gender quota for all parties with strong sanctions for noncompliance.</w:t>
            </w:r>
          </w:p>
          <w:p w14:paraId="320D2159" w14:textId="52BB5DD4" w:rsidR="00143108" w:rsidRPr="00143108" w:rsidRDefault="00143108" w:rsidP="00143108">
            <w:pPr>
              <w:pStyle w:val="Listenabsatz"/>
              <w:spacing w:after="60" w:line="20" w:lineRule="atLeast"/>
              <w:ind w:left="1416"/>
              <w:rPr>
                <w:lang w:val="en-US"/>
              </w:rPr>
            </w:pPr>
            <w:r w:rsidRPr="00143108">
              <w:rPr>
                <w:lang w:val="en-US"/>
              </w:rPr>
              <w:t>4: Yes, there are reserved seats in the legislature for women.</w:t>
            </w:r>
          </w:p>
        </w:tc>
      </w:tr>
      <w:tr w:rsidR="00143108" w:rsidRPr="009022E5" w14:paraId="2397956E" w14:textId="77777777" w:rsidTr="00E06FAE">
        <w:trPr>
          <w:trHeight w:val="20"/>
        </w:trPr>
        <w:tc>
          <w:tcPr>
            <w:tcW w:w="9062" w:type="dxa"/>
            <w:tcBorders>
              <w:top w:val="nil"/>
              <w:bottom w:val="single" w:sz="4" w:space="0" w:color="auto"/>
            </w:tcBorders>
            <w:shd w:val="clear" w:color="auto" w:fill="DBE5F1" w:themeFill="accent1" w:themeFillTint="33"/>
          </w:tcPr>
          <w:p w14:paraId="52DA514C" w14:textId="77777777" w:rsidR="00143108" w:rsidRDefault="00143108" w:rsidP="00143108">
            <w:pPr>
              <w:pStyle w:val="Listenabsatz"/>
              <w:spacing w:after="60" w:line="20" w:lineRule="atLeast"/>
              <w:ind w:left="1416"/>
              <w:jc w:val="left"/>
              <w:rPr>
                <w:lang w:val="en-US"/>
              </w:rPr>
            </w:pPr>
            <w:r w:rsidRPr="00143108">
              <w:rPr>
                <w:lang w:val="en-US"/>
              </w:rPr>
              <w:t>Scale: Ordinal.</w:t>
            </w:r>
          </w:p>
          <w:p w14:paraId="6D1D9986" w14:textId="534F6D31" w:rsidR="003433FB" w:rsidRPr="00143108" w:rsidRDefault="003433FB" w:rsidP="00143108">
            <w:pPr>
              <w:pStyle w:val="Listenabsatz"/>
              <w:spacing w:after="60" w:line="20" w:lineRule="atLeast"/>
              <w:ind w:left="1416"/>
              <w:jc w:val="left"/>
              <w:rPr>
                <w:lang w:val="en-US"/>
              </w:rPr>
            </w:pPr>
            <w:r>
              <w:rPr>
                <w:rStyle w:val="Hervorhebung"/>
                <w:lang w:val="en-US"/>
              </w:rPr>
              <w:t>From: V-Dem-Codebook (Coppedge et al. 2018)</w:t>
            </w:r>
          </w:p>
        </w:tc>
      </w:tr>
    </w:tbl>
    <w:tbl>
      <w:tblPr>
        <w:tblStyle w:val="Tabellenraster3"/>
        <w:tblW w:w="0" w:type="auto"/>
        <w:tblLook w:val="04A0" w:firstRow="1" w:lastRow="0" w:firstColumn="1" w:lastColumn="0" w:noHBand="0" w:noVBand="1"/>
      </w:tblPr>
      <w:tblGrid>
        <w:gridCol w:w="9062"/>
      </w:tblGrid>
      <w:tr w:rsidR="00143108" w:rsidRPr="009022E5" w14:paraId="2525EED8" w14:textId="77777777" w:rsidTr="00E06FAE">
        <w:tc>
          <w:tcPr>
            <w:tcW w:w="9062" w:type="dxa"/>
            <w:tcBorders>
              <w:bottom w:val="single" w:sz="4" w:space="0" w:color="auto"/>
            </w:tcBorders>
            <w:shd w:val="clear" w:color="auto" w:fill="D9D9D9" w:themeFill="background1" w:themeFillShade="D9"/>
          </w:tcPr>
          <w:p w14:paraId="604A2934" w14:textId="24BF902C" w:rsidR="00143108" w:rsidRPr="0047680D" w:rsidRDefault="00143108" w:rsidP="00290602">
            <w:pPr>
              <w:pStyle w:val="Listenabsatz"/>
              <w:numPr>
                <w:ilvl w:val="0"/>
                <w:numId w:val="79"/>
              </w:numPr>
              <w:spacing w:after="60" w:line="20" w:lineRule="atLeast"/>
              <w:rPr>
                <w:b/>
                <w:lang w:val="en-US"/>
              </w:rPr>
            </w:pPr>
            <w:r w:rsidRPr="0047680D">
              <w:rPr>
                <w:b/>
                <w:lang w:val="en-US"/>
              </w:rPr>
              <w:lastRenderedPageBreak/>
              <w:t>Compulsory Voting</w:t>
            </w:r>
            <w:r w:rsidR="0047680D" w:rsidRPr="0047680D">
              <w:rPr>
                <w:b/>
                <w:lang w:val="en-US"/>
              </w:rPr>
              <w:t xml:space="preserve"> (</w:t>
            </w:r>
            <w:r w:rsidR="0047680D">
              <w:rPr>
                <w:b/>
                <w:lang w:val="en-US"/>
              </w:rPr>
              <w:t>decision_</w:t>
            </w:r>
            <w:r w:rsidR="0047680D" w:rsidRPr="0047680D">
              <w:rPr>
                <w:b/>
                <w:lang w:val="en-US"/>
              </w:rPr>
              <w:t>compulsory</w:t>
            </w:r>
            <w:r w:rsidR="00A431A4">
              <w:rPr>
                <w:b/>
                <w:lang w:val="en-US"/>
              </w:rPr>
              <w:t>_trade_off_facto</w:t>
            </w:r>
            <w:r w:rsidR="0047680D">
              <w:rPr>
                <w:b/>
                <w:lang w:val="en-US"/>
              </w:rPr>
              <w:t>)</w:t>
            </w:r>
          </w:p>
          <w:p w14:paraId="05F53980" w14:textId="77777777" w:rsidR="0047680D" w:rsidRDefault="0047680D" w:rsidP="0047680D">
            <w:pPr>
              <w:spacing w:after="60" w:line="20" w:lineRule="atLeast"/>
              <w:rPr>
                <w:lang w:val="en-US"/>
              </w:rPr>
            </w:pPr>
          </w:p>
          <w:p w14:paraId="34F2C966" w14:textId="07547597"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1C099015" w14:textId="77777777" w:rsidR="0047680D" w:rsidRDefault="0047680D" w:rsidP="0047680D">
            <w:pPr>
              <w:spacing w:after="60" w:line="20" w:lineRule="atLeast"/>
              <w:rPr>
                <w:b/>
                <w:lang w:val="en-US"/>
              </w:rPr>
            </w:pPr>
          </w:p>
          <w:p w14:paraId="3D73F90B" w14:textId="21790494" w:rsidR="0047680D" w:rsidRPr="0047680D" w:rsidRDefault="00B36CF1" w:rsidP="0047680D">
            <w:pPr>
              <w:spacing w:after="60" w:line="20" w:lineRule="atLeast"/>
              <w:rPr>
                <w:i/>
                <w:lang w:val="en-US"/>
              </w:rPr>
            </w:pPr>
            <w:r w:rsidRPr="00B36CF1">
              <w:rPr>
                <w:i/>
                <w:lang w:val="en-US"/>
              </w:rPr>
              <w:t>decision_compulsory</w:t>
            </w:r>
            <w:r w:rsidR="00A431A4">
              <w:rPr>
                <w:i/>
                <w:lang w:val="en-US"/>
              </w:rPr>
              <w:t>_trade_off_facto</w:t>
            </w:r>
            <w:r w:rsidRPr="00B36CF1">
              <w:rPr>
                <w:i/>
                <w:lang w:val="en-US"/>
              </w:rPr>
              <w:t xml:space="preserve"> </w:t>
            </w:r>
            <w:r w:rsidR="0047680D" w:rsidRPr="0047680D">
              <w:rPr>
                <w:i/>
                <w:lang w:val="en-US"/>
              </w:rPr>
              <w:t>= if_</w:t>
            </w:r>
            <w:proofErr w:type="gramStart"/>
            <w:r w:rsidR="0047680D" w:rsidRPr="0047680D">
              <w:rPr>
                <w:i/>
                <w:lang w:val="en-US"/>
              </w:rPr>
              <w:t>else(</w:t>
            </w:r>
            <w:proofErr w:type="gramEnd"/>
            <w:r w:rsidRPr="00B36CF1">
              <w:rPr>
                <w:i/>
                <w:lang w:val="en-US"/>
              </w:rPr>
              <w:t xml:space="preserve">v2elcomvot </w:t>
            </w:r>
            <w:r w:rsidR="0047680D" w:rsidRPr="0047680D">
              <w:rPr>
                <w:i/>
                <w:lang w:val="en-US"/>
              </w:rPr>
              <w:t>&gt;=1, 1, 0</w:t>
            </w:r>
            <w:r w:rsidR="003433FB">
              <w:rPr>
                <w:i/>
                <w:lang w:val="en-US"/>
              </w:rPr>
              <w:t>.75</w:t>
            </w:r>
            <w:r w:rsidR="0047680D" w:rsidRPr="0047680D">
              <w:rPr>
                <w:i/>
                <w:lang w:val="en-US"/>
              </w:rPr>
              <w:t>))</w:t>
            </w:r>
          </w:p>
        </w:tc>
      </w:tr>
    </w:tbl>
    <w:tbl>
      <w:tblPr>
        <w:tblStyle w:val="Tabellenraster11"/>
        <w:tblW w:w="0" w:type="auto"/>
        <w:tblLook w:val="04A0" w:firstRow="1" w:lastRow="0" w:firstColumn="1" w:lastColumn="0" w:noHBand="0" w:noVBand="1"/>
      </w:tblPr>
      <w:tblGrid>
        <w:gridCol w:w="9062"/>
      </w:tblGrid>
      <w:tr w:rsidR="00143108" w:rsidRPr="00143108" w14:paraId="6A0CAFA4" w14:textId="77777777" w:rsidTr="00143108">
        <w:trPr>
          <w:trHeight w:val="20"/>
        </w:trPr>
        <w:tc>
          <w:tcPr>
            <w:tcW w:w="9062" w:type="dxa"/>
            <w:tcBorders>
              <w:bottom w:val="nil"/>
            </w:tcBorders>
            <w:shd w:val="clear" w:color="auto" w:fill="DBE5F1" w:themeFill="accent1" w:themeFillTint="33"/>
            <w:vAlign w:val="center"/>
          </w:tcPr>
          <w:p w14:paraId="3B4891C3" w14:textId="7A4C26DF" w:rsidR="00143108" w:rsidRPr="00F00697" w:rsidRDefault="00143108" w:rsidP="00290602">
            <w:pPr>
              <w:pStyle w:val="Listenabsatz"/>
              <w:numPr>
                <w:ilvl w:val="0"/>
                <w:numId w:val="78"/>
              </w:numPr>
              <w:spacing w:after="60" w:line="20" w:lineRule="atLeast"/>
              <w:rPr>
                <w:rStyle w:val="Hervorhebung"/>
                <w:b/>
                <w:i w:val="0"/>
                <w:lang w:val="en-US"/>
              </w:rPr>
            </w:pPr>
            <w:r w:rsidRPr="00143108">
              <w:rPr>
                <w:rStyle w:val="Hervorhebung"/>
                <w:b/>
                <w:i w:val="0"/>
                <w:lang w:val="en-US"/>
              </w:rPr>
              <w:t>Compulsory voting (A) (v2elcomvot)</w:t>
            </w:r>
          </w:p>
        </w:tc>
      </w:tr>
      <w:tr w:rsidR="00143108" w:rsidRPr="009022E5" w14:paraId="3D4FFDE4" w14:textId="77777777" w:rsidTr="00143108">
        <w:trPr>
          <w:trHeight w:val="20"/>
        </w:trPr>
        <w:tc>
          <w:tcPr>
            <w:tcW w:w="9062" w:type="dxa"/>
            <w:tcBorders>
              <w:top w:val="nil"/>
              <w:bottom w:val="nil"/>
            </w:tcBorders>
            <w:shd w:val="clear" w:color="auto" w:fill="DBE5F1" w:themeFill="accent1" w:themeFillTint="33"/>
          </w:tcPr>
          <w:p w14:paraId="03BB2390" w14:textId="13B5DFBD" w:rsidR="00143108" w:rsidRPr="00143108" w:rsidRDefault="00143108" w:rsidP="00143108">
            <w:pPr>
              <w:pStyle w:val="Listenabsatz"/>
              <w:spacing w:after="60" w:line="20" w:lineRule="atLeast"/>
              <w:ind w:left="1416"/>
              <w:rPr>
                <w:rStyle w:val="Hervorhebung"/>
                <w:i w:val="0"/>
                <w:lang w:val="en-US"/>
              </w:rPr>
            </w:pPr>
            <w:r w:rsidRPr="00143108">
              <w:rPr>
                <w:lang w:val="en-US"/>
              </w:rPr>
              <w:t>Question: Is voting compulsory (for those eligible to vote) in national ele</w:t>
            </w:r>
            <w:r>
              <w:rPr>
                <w:lang w:val="en-US"/>
              </w:rPr>
              <w:t>ct</w:t>
            </w:r>
            <w:r w:rsidRPr="00143108">
              <w:rPr>
                <w:lang w:val="en-US"/>
              </w:rPr>
              <w:t>ions?</w:t>
            </w:r>
          </w:p>
        </w:tc>
      </w:tr>
      <w:tr w:rsidR="00143108" w:rsidRPr="00143108" w14:paraId="72080B22" w14:textId="77777777" w:rsidTr="00143108">
        <w:trPr>
          <w:trHeight w:val="320"/>
        </w:trPr>
        <w:tc>
          <w:tcPr>
            <w:tcW w:w="9062" w:type="dxa"/>
            <w:tcBorders>
              <w:top w:val="nil"/>
              <w:bottom w:val="nil"/>
            </w:tcBorders>
            <w:shd w:val="clear" w:color="auto" w:fill="DBE5F1" w:themeFill="accent1" w:themeFillTint="33"/>
          </w:tcPr>
          <w:p w14:paraId="4D98351A" w14:textId="77777777" w:rsidR="00143108" w:rsidRPr="00143108" w:rsidRDefault="00143108" w:rsidP="00143108">
            <w:pPr>
              <w:pStyle w:val="Listenabsatz"/>
              <w:spacing w:after="60" w:line="20" w:lineRule="atLeast"/>
              <w:ind w:left="1416"/>
              <w:rPr>
                <w:lang w:val="en-US"/>
              </w:rPr>
            </w:pPr>
            <w:r w:rsidRPr="00143108">
              <w:rPr>
                <w:lang w:val="en-US"/>
              </w:rPr>
              <w:t>0: No.</w:t>
            </w:r>
          </w:p>
          <w:p w14:paraId="633A0886" w14:textId="77777777" w:rsidR="00143108" w:rsidRPr="00143108" w:rsidRDefault="00143108" w:rsidP="00143108">
            <w:pPr>
              <w:pStyle w:val="Listenabsatz"/>
              <w:spacing w:after="60" w:line="20" w:lineRule="atLeast"/>
              <w:ind w:left="1416"/>
              <w:rPr>
                <w:lang w:val="en-US"/>
              </w:rPr>
            </w:pPr>
            <w:r w:rsidRPr="00143108">
              <w:rPr>
                <w:lang w:val="en-US"/>
              </w:rPr>
              <w:t>1: Yes. But there are no sanctions or sanctions are not enforced.</w:t>
            </w:r>
          </w:p>
          <w:p w14:paraId="164D2B2B" w14:textId="495356E8" w:rsidR="00143108" w:rsidRPr="00143108" w:rsidRDefault="00143108" w:rsidP="00143108">
            <w:pPr>
              <w:pStyle w:val="Listenabsatz"/>
              <w:spacing w:after="60" w:line="20" w:lineRule="atLeast"/>
              <w:ind w:left="1416"/>
              <w:rPr>
                <w:lang w:val="en-US"/>
              </w:rPr>
            </w:pPr>
            <w:r w:rsidRPr="00143108">
              <w:rPr>
                <w:lang w:val="en-US"/>
              </w:rPr>
              <w:t>2: Yes. Sanctions exist and are enforced, but they impose minimal costs upon</w:t>
            </w:r>
            <w:r>
              <w:rPr>
                <w:lang w:val="en-US"/>
              </w:rPr>
              <w:t xml:space="preserve"> </w:t>
            </w:r>
            <w:r w:rsidRPr="00143108">
              <w:rPr>
                <w:lang w:val="en-US"/>
              </w:rPr>
              <w:t>the offending</w:t>
            </w:r>
            <w:r>
              <w:rPr>
                <w:lang w:val="en-US"/>
              </w:rPr>
              <w:t xml:space="preserve"> </w:t>
            </w:r>
            <w:r w:rsidRPr="00143108">
              <w:rPr>
                <w:lang w:val="en-US"/>
              </w:rPr>
              <w:t>voter.</w:t>
            </w:r>
          </w:p>
          <w:p w14:paraId="3CDC7F2F" w14:textId="297DBB55" w:rsidR="00143108" w:rsidRPr="00863A5B" w:rsidRDefault="00143108" w:rsidP="00143108">
            <w:pPr>
              <w:pStyle w:val="Listenabsatz"/>
              <w:spacing w:after="60" w:line="20" w:lineRule="atLeast"/>
              <w:ind w:left="1416"/>
              <w:rPr>
                <w:rStyle w:val="Hervorhebung"/>
                <w:i w:val="0"/>
                <w:iCs w:val="0"/>
                <w:lang w:val="en-US"/>
              </w:rPr>
            </w:pPr>
            <w:r w:rsidRPr="00143108">
              <w:rPr>
                <w:lang w:val="en-US"/>
              </w:rPr>
              <w:t>3: Yes. Sanctions</w:t>
            </w:r>
          </w:p>
        </w:tc>
      </w:tr>
      <w:tr w:rsidR="00143108" w:rsidRPr="009022E5" w14:paraId="62FDA6AE" w14:textId="77777777" w:rsidTr="00143108">
        <w:trPr>
          <w:trHeight w:val="320"/>
        </w:trPr>
        <w:tc>
          <w:tcPr>
            <w:tcW w:w="9062" w:type="dxa"/>
            <w:tcBorders>
              <w:top w:val="nil"/>
              <w:bottom w:val="single" w:sz="4" w:space="0" w:color="auto"/>
            </w:tcBorders>
            <w:shd w:val="clear" w:color="auto" w:fill="DBE5F1" w:themeFill="accent1" w:themeFillTint="33"/>
          </w:tcPr>
          <w:p w14:paraId="0F983A0F" w14:textId="77777777" w:rsidR="00143108" w:rsidRDefault="00143108" w:rsidP="00143108">
            <w:pPr>
              <w:pStyle w:val="Listenabsatz"/>
              <w:spacing w:after="60" w:line="20" w:lineRule="atLeast"/>
              <w:ind w:left="1416"/>
              <w:rPr>
                <w:lang w:val="en-US"/>
              </w:rPr>
            </w:pPr>
            <w:r w:rsidRPr="00143108">
              <w:rPr>
                <w:lang w:val="en-US"/>
              </w:rPr>
              <w:t>Scale: Ordinal.</w:t>
            </w:r>
          </w:p>
          <w:p w14:paraId="018EEBED" w14:textId="4912B952" w:rsidR="003433FB" w:rsidRPr="00143108" w:rsidRDefault="003433FB" w:rsidP="00143108">
            <w:pPr>
              <w:pStyle w:val="Listenabsatz"/>
              <w:spacing w:after="60" w:line="20" w:lineRule="atLeast"/>
              <w:ind w:left="1416"/>
              <w:rPr>
                <w:lang w:val="en-US"/>
              </w:rPr>
            </w:pPr>
            <w:r>
              <w:rPr>
                <w:rStyle w:val="Hervorhebung"/>
                <w:lang w:val="en-US"/>
              </w:rPr>
              <w:t>From: V-Dem-Codebook (Coppedge et al. 2018)</w:t>
            </w:r>
          </w:p>
        </w:tc>
      </w:tr>
    </w:tbl>
    <w:p w14:paraId="768BBFD5" w14:textId="707E6B57" w:rsidR="00BF231E" w:rsidRPr="00E87014" w:rsidRDefault="00BF231E" w:rsidP="00BF231E">
      <w:pPr>
        <w:pStyle w:val="berschrift1"/>
        <w:rPr>
          <w:lang w:val="en-US"/>
        </w:rPr>
      </w:pPr>
      <w:bookmarkStart w:id="41" w:name="_Toc531596367"/>
      <w:r w:rsidRPr="00E87014">
        <w:rPr>
          <w:lang w:val="en-US"/>
        </w:rPr>
        <w:t xml:space="preserve">Trade-offs </w:t>
      </w:r>
      <w:r>
        <w:rPr>
          <w:lang w:val="en-US"/>
        </w:rPr>
        <w:t>between Control of Procedures of Decision and Freedom of</w:t>
      </w:r>
      <w:r w:rsidRPr="00E87014">
        <w:rPr>
          <w:lang w:val="en-US"/>
        </w:rPr>
        <w:t xml:space="preserve"> </w:t>
      </w:r>
      <w:r>
        <w:rPr>
          <w:lang w:val="en-US"/>
        </w:rPr>
        <w:t>Rules Settlement and Implementation</w:t>
      </w:r>
      <w:bookmarkEnd w:id="41"/>
    </w:p>
    <w:tbl>
      <w:tblPr>
        <w:tblStyle w:val="Tabellenraster3"/>
        <w:tblW w:w="0" w:type="auto"/>
        <w:tblLook w:val="04A0" w:firstRow="1" w:lastRow="0" w:firstColumn="1" w:lastColumn="0" w:noHBand="0" w:noVBand="1"/>
      </w:tblPr>
      <w:tblGrid>
        <w:gridCol w:w="9062"/>
      </w:tblGrid>
      <w:tr w:rsidR="00BF231E" w:rsidRPr="009022E5" w14:paraId="33AB0A4F" w14:textId="77777777" w:rsidTr="00213828">
        <w:tc>
          <w:tcPr>
            <w:tcW w:w="9062" w:type="dxa"/>
            <w:tcBorders>
              <w:bottom w:val="single" w:sz="4" w:space="0" w:color="auto"/>
            </w:tcBorders>
            <w:shd w:val="clear" w:color="auto" w:fill="BFBFBF" w:themeFill="background1" w:themeFillShade="BF"/>
          </w:tcPr>
          <w:p w14:paraId="4BC8D5C6" w14:textId="3C4F2569" w:rsidR="00BF231E" w:rsidRPr="00CA3C11" w:rsidRDefault="00BF231E" w:rsidP="00213828">
            <w:pPr>
              <w:spacing w:after="60" w:line="20" w:lineRule="atLeast"/>
              <w:ind w:left="306"/>
              <w:rPr>
                <w:b/>
                <w:lang w:val="en-US"/>
              </w:rPr>
            </w:pPr>
            <w:r w:rsidRPr="00BF231E">
              <w:rPr>
                <w:b/>
                <w:lang w:val="en-US"/>
              </w:rPr>
              <w:t>Trade-offs between Control of Procedures of Decision and Freedom of Rules Settlement and Implementation</w:t>
            </w:r>
            <w:r w:rsidRPr="00CA3C11">
              <w:rPr>
                <w:b/>
                <w:lang w:val="en-US"/>
              </w:rPr>
              <w:t xml:space="preserve"> (</w:t>
            </w:r>
            <w:r>
              <w:rPr>
                <w:b/>
                <w:lang w:val="en-US"/>
              </w:rPr>
              <w:t>decision_rules_settlement</w:t>
            </w:r>
            <w:r w:rsidRPr="00CA3C11">
              <w:rPr>
                <w:b/>
                <w:lang w:val="en-US"/>
              </w:rPr>
              <w:t>_freedom</w:t>
            </w:r>
            <w:r w:rsidR="00A431A4">
              <w:rPr>
                <w:b/>
                <w:lang w:val="en-US"/>
              </w:rPr>
              <w:t>_trade_off_facto</w:t>
            </w:r>
            <w:r w:rsidRPr="00CA3C11">
              <w:rPr>
                <w:b/>
                <w:lang w:val="en-US"/>
              </w:rPr>
              <w:t xml:space="preserve">, </w:t>
            </w:r>
            <w:r>
              <w:rPr>
                <w:b/>
                <w:lang w:val="en-US"/>
              </w:rPr>
              <w:t>decision</w:t>
            </w:r>
            <w:r w:rsidRPr="00CA3C11">
              <w:rPr>
                <w:b/>
                <w:lang w:val="en-US"/>
              </w:rPr>
              <w:t>_</w:t>
            </w:r>
            <w:r>
              <w:rPr>
                <w:b/>
                <w:lang w:val="en-US"/>
              </w:rPr>
              <w:t>control</w:t>
            </w:r>
            <w:r w:rsidR="00A431A4">
              <w:rPr>
                <w:b/>
                <w:lang w:val="en-US"/>
              </w:rPr>
              <w:t>_trade_off_facto</w:t>
            </w:r>
            <w:r w:rsidRPr="00CA3C11">
              <w:rPr>
                <w:b/>
                <w:lang w:val="en-US"/>
              </w:rPr>
              <w:t>)</w:t>
            </w:r>
          </w:p>
          <w:p w14:paraId="72BDDE60" w14:textId="7DCDBBE0" w:rsidR="00BF231E" w:rsidRDefault="00BF231E" w:rsidP="00213828">
            <w:pPr>
              <w:spacing w:after="60" w:line="20" w:lineRule="atLeast"/>
              <w:ind w:left="306"/>
              <w:rPr>
                <w:b/>
                <w:lang w:val="en-US"/>
              </w:rPr>
            </w:pPr>
          </w:p>
          <w:p w14:paraId="7908F3B8" w14:textId="278E57C0" w:rsidR="00BF231E" w:rsidRDefault="00BF231E" w:rsidP="00213828">
            <w:pPr>
              <w:spacing w:after="60" w:line="20" w:lineRule="atLeast"/>
              <w:ind w:left="306"/>
              <w:rPr>
                <w:rStyle w:val="Hervorhebung"/>
                <w:i w:val="0"/>
                <w:lang w:val="en-US"/>
              </w:rPr>
            </w:pPr>
            <w:r w:rsidRPr="00CA3C11">
              <w:rPr>
                <w:lang w:val="en-US"/>
              </w:rPr>
              <w:t>This variable is c</w:t>
            </w:r>
            <w:r>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rStyle w:val="Hervorhebung"/>
                <w:i w:val="0"/>
                <w:lang w:val="en-US"/>
              </w:rPr>
              <w:t>7</w:t>
            </w:r>
            <w:r w:rsidR="003433FB" w:rsidRPr="003433FB">
              <w:rPr>
                <w:rStyle w:val="Hervorhebung"/>
                <w:i w:val="0"/>
                <w:lang w:val="en-US"/>
              </w:rPr>
              <w:t>5</w:t>
            </w:r>
            <w:r w:rsidRPr="00CA3C11">
              <w:rPr>
                <w:rStyle w:val="Hervorhebung"/>
                <w:i w:val="0"/>
                <w:lang w:val="en-US"/>
              </w:rPr>
              <w:t xml:space="preserve"> and 1.</w:t>
            </w:r>
          </w:p>
          <w:p w14:paraId="677ADAF1" w14:textId="77777777" w:rsidR="00BF231E" w:rsidRPr="00CA3C11" w:rsidRDefault="00BF231E" w:rsidP="00213828">
            <w:pPr>
              <w:spacing w:after="60" w:line="20" w:lineRule="atLeast"/>
              <w:ind w:left="306"/>
              <w:rPr>
                <w:i/>
                <w:lang w:val="en-US"/>
              </w:rPr>
            </w:pPr>
          </w:p>
          <w:p w14:paraId="350A6612" w14:textId="2F90D49C" w:rsidR="00BF231E" w:rsidRDefault="00BF231E" w:rsidP="00BF231E">
            <w:pPr>
              <w:spacing w:after="60" w:line="20" w:lineRule="atLeast"/>
              <w:ind w:left="306"/>
              <w:rPr>
                <w:i/>
                <w:lang w:val="en-US"/>
              </w:rPr>
            </w:pPr>
            <w:r w:rsidRPr="00BF231E">
              <w:rPr>
                <w:i/>
                <w:lang w:val="en-US"/>
              </w:rPr>
              <w:t>decision_control</w:t>
            </w:r>
            <w:r w:rsidR="00A431A4">
              <w:rPr>
                <w:i/>
                <w:lang w:val="en-US"/>
              </w:rPr>
              <w:t>_trade_off_facto</w:t>
            </w:r>
            <w:r>
              <w:rPr>
                <w:i/>
                <w:lang w:val="en-US"/>
              </w:rPr>
              <w:t xml:space="preserve"> =</w:t>
            </w:r>
            <w:r w:rsidRPr="00BF231E">
              <w:rPr>
                <w:i/>
                <w:lang w:val="en-US"/>
              </w:rPr>
              <w:t xml:space="preserve"> </w:t>
            </w:r>
            <w:proofErr w:type="gramStart"/>
            <w:r w:rsidRPr="00BF231E">
              <w:rPr>
                <w:i/>
                <w:lang w:val="en-US"/>
              </w:rPr>
              <w:t>minmax(</w:t>
            </w:r>
            <w:proofErr w:type="gramEnd"/>
            <w:r w:rsidRPr="00BF231E">
              <w:rPr>
                <w:i/>
                <w:lang w:val="en-US"/>
              </w:rPr>
              <w:t xml:space="preserve">DD_init, </w:t>
            </w:r>
            <w:r>
              <w:rPr>
                <w:i/>
                <w:lang w:val="en-US"/>
              </w:rPr>
              <w:t>0.4</w:t>
            </w:r>
            <w:r w:rsidRPr="00BF231E">
              <w:rPr>
                <w:i/>
                <w:lang w:val="en-US"/>
              </w:rPr>
              <w:t xml:space="preserve">) + </w:t>
            </w:r>
            <w:r>
              <w:rPr>
                <w:i/>
                <w:lang w:val="en-US"/>
              </w:rPr>
              <w:t>0.</w:t>
            </w:r>
            <w:r w:rsidR="003433FB">
              <w:rPr>
                <w:i/>
                <w:lang w:val="en-US"/>
              </w:rPr>
              <w:t>75</w:t>
            </w:r>
          </w:p>
          <w:p w14:paraId="5E8872DA" w14:textId="1EB234C9" w:rsidR="00BF231E" w:rsidRPr="00CA3C11" w:rsidRDefault="00BF231E" w:rsidP="00BF231E">
            <w:pPr>
              <w:spacing w:after="60" w:line="20" w:lineRule="atLeast"/>
              <w:ind w:left="306"/>
              <w:rPr>
                <w:i/>
                <w:lang w:val="en-US"/>
              </w:rPr>
            </w:pPr>
            <w:r w:rsidRPr="00BF231E">
              <w:rPr>
                <w:i/>
                <w:lang w:val="en-US"/>
              </w:rPr>
              <w:t>decision_rules_settlement_freedom</w:t>
            </w:r>
            <w:r w:rsidR="00A431A4">
              <w:rPr>
                <w:i/>
                <w:lang w:val="en-US"/>
              </w:rPr>
              <w:t>_trade_off_facto</w:t>
            </w:r>
            <w:r w:rsidRPr="00BF231E">
              <w:rPr>
                <w:i/>
                <w:lang w:val="en-US"/>
              </w:rPr>
              <w:t xml:space="preserve"> = 1 - decision_control</w:t>
            </w:r>
            <w:r w:rsidR="00A431A4">
              <w:rPr>
                <w:i/>
                <w:lang w:val="en-US"/>
              </w:rPr>
              <w:t>_trade_off_facto</w:t>
            </w:r>
            <w:r w:rsidRPr="00BF231E">
              <w:rPr>
                <w:i/>
                <w:lang w:val="en-US"/>
              </w:rPr>
              <w:t xml:space="preserve"> + </w:t>
            </w:r>
            <w:r>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BF231E" w:rsidRPr="009022E5" w14:paraId="6A597024" w14:textId="77777777" w:rsidTr="00213828">
        <w:trPr>
          <w:trHeight w:val="20"/>
        </w:trPr>
        <w:tc>
          <w:tcPr>
            <w:tcW w:w="9062" w:type="dxa"/>
            <w:tcBorders>
              <w:bottom w:val="nil"/>
            </w:tcBorders>
            <w:shd w:val="clear" w:color="auto" w:fill="DBE5F1" w:themeFill="accent1" w:themeFillTint="33"/>
            <w:vAlign w:val="center"/>
          </w:tcPr>
          <w:p w14:paraId="43B74EDE" w14:textId="1A3F2003" w:rsidR="00BF231E" w:rsidRPr="00F00697" w:rsidRDefault="00BF231E" w:rsidP="00290602">
            <w:pPr>
              <w:pStyle w:val="Listenabsatz"/>
              <w:numPr>
                <w:ilvl w:val="0"/>
                <w:numId w:val="58"/>
              </w:numPr>
              <w:spacing w:after="60" w:line="20" w:lineRule="atLeast"/>
              <w:rPr>
                <w:rStyle w:val="Hervorhebung"/>
                <w:b/>
                <w:i w:val="0"/>
                <w:lang w:val="en-US"/>
              </w:rPr>
            </w:pPr>
            <w:r w:rsidRPr="00BF231E">
              <w:rPr>
                <w:rStyle w:val="Hervorhebung"/>
                <w:b/>
                <w:i w:val="0"/>
                <w:lang w:val="en-US"/>
              </w:rPr>
              <w:t>Citizen-initiated component of direct popular vote index (D) (v2xdd_cic)</w:t>
            </w:r>
          </w:p>
        </w:tc>
      </w:tr>
      <w:tr w:rsidR="00BF231E" w:rsidRPr="009022E5" w14:paraId="3F604E5C" w14:textId="77777777" w:rsidTr="00213828">
        <w:trPr>
          <w:trHeight w:val="20"/>
        </w:trPr>
        <w:tc>
          <w:tcPr>
            <w:tcW w:w="9062" w:type="dxa"/>
            <w:tcBorders>
              <w:top w:val="nil"/>
              <w:bottom w:val="nil"/>
            </w:tcBorders>
            <w:shd w:val="clear" w:color="auto" w:fill="DBE5F1" w:themeFill="accent1" w:themeFillTint="33"/>
            <w:vAlign w:val="center"/>
          </w:tcPr>
          <w:p w14:paraId="042FF896" w14:textId="1A9FA957" w:rsidR="00BF231E" w:rsidRPr="00BF231E" w:rsidRDefault="00BF231E" w:rsidP="00213828">
            <w:pPr>
              <w:pStyle w:val="Listenabsatz"/>
              <w:spacing w:after="60" w:line="20" w:lineRule="atLeast"/>
              <w:ind w:left="1416"/>
              <w:rPr>
                <w:rStyle w:val="Hervorhebung"/>
                <w:i w:val="0"/>
                <w:lang w:val="en-US"/>
              </w:rPr>
            </w:pPr>
            <w:r w:rsidRPr="00BC7C37">
              <w:rPr>
                <w:rStyle w:val="Hervorhebung"/>
                <w:i w:val="0"/>
                <w:lang w:val="en-US"/>
              </w:rPr>
              <w:t xml:space="preserve">Question: </w:t>
            </w:r>
            <w:r w:rsidRPr="00BF231E">
              <w:rPr>
                <w:rStyle w:val="Hervorhebung"/>
                <w:i w:val="0"/>
                <w:lang w:val="en-US"/>
              </w:rPr>
              <w:t>To what extent is the Citizen Initiated Component utilized?</w:t>
            </w:r>
          </w:p>
        </w:tc>
      </w:tr>
      <w:tr w:rsidR="00BF231E" w:rsidRPr="009022E5" w14:paraId="4402FE86" w14:textId="77777777" w:rsidTr="00BF231E">
        <w:trPr>
          <w:trHeight w:val="87"/>
        </w:trPr>
        <w:tc>
          <w:tcPr>
            <w:tcW w:w="9062" w:type="dxa"/>
            <w:tcBorders>
              <w:top w:val="nil"/>
            </w:tcBorders>
            <w:shd w:val="clear" w:color="auto" w:fill="DBE5F1" w:themeFill="accent1" w:themeFillTint="33"/>
            <w:vAlign w:val="center"/>
          </w:tcPr>
          <w:p w14:paraId="68C8D4E6" w14:textId="77777777" w:rsidR="00BF231E" w:rsidRDefault="00BF231E" w:rsidP="00213828">
            <w:pPr>
              <w:pStyle w:val="Listenabsatz"/>
              <w:spacing w:after="60" w:line="20" w:lineRule="atLeast"/>
              <w:ind w:left="1416"/>
              <w:rPr>
                <w:rStyle w:val="Hervorhebung"/>
                <w:i w:val="0"/>
                <w:lang w:val="en-US"/>
              </w:rPr>
            </w:pPr>
            <w:r w:rsidRPr="00F00697">
              <w:rPr>
                <w:rStyle w:val="Hervorhebung"/>
                <w:i w:val="0"/>
                <w:lang w:val="en-US"/>
              </w:rPr>
              <w:t xml:space="preserve">Scale: </w:t>
            </w:r>
            <w:r w:rsidRPr="00BF231E">
              <w:rPr>
                <w:rStyle w:val="Hervorhebung"/>
                <w:i w:val="0"/>
                <w:lang w:val="en-US"/>
              </w:rPr>
              <w:t>Interval, from low to high (0-1).</w:t>
            </w:r>
          </w:p>
          <w:p w14:paraId="7D65C351" w14:textId="6AAE05C6" w:rsidR="003433FB" w:rsidRPr="00F00697" w:rsidRDefault="003433FB" w:rsidP="00213828">
            <w:pPr>
              <w:pStyle w:val="Listenabsatz"/>
              <w:spacing w:after="60" w:line="20" w:lineRule="atLeast"/>
              <w:ind w:left="1416"/>
              <w:rPr>
                <w:rStyle w:val="Hervorhebung"/>
                <w:i w:val="0"/>
                <w:lang w:val="en-US"/>
              </w:rPr>
            </w:pPr>
            <w:r>
              <w:rPr>
                <w:rStyle w:val="Hervorhebung"/>
                <w:lang w:val="en-US"/>
              </w:rPr>
              <w:t>From: V-Dem-Codebook (Coppedge et al. 2018)</w:t>
            </w:r>
          </w:p>
        </w:tc>
      </w:tr>
    </w:tbl>
    <w:p w14:paraId="1D2A90EB" w14:textId="24094957" w:rsidR="00017944" w:rsidRPr="00E87014" w:rsidRDefault="00E87014" w:rsidP="00017944">
      <w:pPr>
        <w:pStyle w:val="berschrift1"/>
        <w:rPr>
          <w:lang w:val="en-US"/>
        </w:rPr>
      </w:pPr>
      <w:bookmarkStart w:id="42" w:name="_Toc531596368"/>
      <w:r w:rsidRPr="00E87014">
        <w:rPr>
          <w:lang w:val="en-US"/>
        </w:rPr>
        <w:t xml:space="preserve">Trade-offs within </w:t>
      </w:r>
      <w:r w:rsidR="00CA3C11">
        <w:rPr>
          <w:lang w:val="en-US"/>
        </w:rPr>
        <w:t xml:space="preserve">the Regulation of the </w:t>
      </w:r>
      <w:r w:rsidRPr="00E87014">
        <w:rPr>
          <w:lang w:val="en-US"/>
        </w:rPr>
        <w:t>Intermediate Sphere</w:t>
      </w:r>
      <w:r w:rsidR="00382474" w:rsidRPr="00E87014">
        <w:rPr>
          <w:lang w:val="en-US"/>
        </w:rPr>
        <w:t xml:space="preserve"> (</w:t>
      </w:r>
      <w:r>
        <w:rPr>
          <w:lang w:val="en-US"/>
        </w:rPr>
        <w:t xml:space="preserve">Freedom </w:t>
      </w:r>
      <w:r w:rsidRPr="00E87014">
        <w:rPr>
          <w:lang w:val="en-US"/>
        </w:rPr>
        <w:t xml:space="preserve">vs. </w:t>
      </w:r>
      <w:r>
        <w:rPr>
          <w:lang w:val="en-US"/>
        </w:rPr>
        <w:t>Equality</w:t>
      </w:r>
      <w:r w:rsidR="00382474" w:rsidRPr="00E87014">
        <w:rPr>
          <w:lang w:val="en-US"/>
        </w:rPr>
        <w:t>)</w:t>
      </w:r>
      <w:bookmarkEnd w:id="42"/>
    </w:p>
    <w:tbl>
      <w:tblPr>
        <w:tblStyle w:val="Tabellenraster3"/>
        <w:tblW w:w="0" w:type="auto"/>
        <w:tblLook w:val="04A0" w:firstRow="1" w:lastRow="0" w:firstColumn="1" w:lastColumn="0" w:noHBand="0" w:noVBand="1"/>
      </w:tblPr>
      <w:tblGrid>
        <w:gridCol w:w="9062"/>
      </w:tblGrid>
      <w:tr w:rsidR="003546F1" w:rsidRPr="009022E5" w14:paraId="1B3D7CE1" w14:textId="77777777" w:rsidTr="000A06B9">
        <w:tc>
          <w:tcPr>
            <w:tcW w:w="9062" w:type="dxa"/>
            <w:tcBorders>
              <w:bottom w:val="single" w:sz="4" w:space="0" w:color="auto"/>
            </w:tcBorders>
            <w:shd w:val="clear" w:color="auto" w:fill="BFBFBF" w:themeFill="background1" w:themeFillShade="BF"/>
          </w:tcPr>
          <w:p w14:paraId="512521A7" w14:textId="2BC8E363" w:rsidR="003546F1" w:rsidRPr="00CA3C11" w:rsidRDefault="00CA3C11" w:rsidP="00CA3C11">
            <w:pPr>
              <w:spacing w:after="60" w:line="20" w:lineRule="atLeast"/>
              <w:ind w:left="306"/>
              <w:rPr>
                <w:b/>
                <w:lang w:val="en-US"/>
              </w:rPr>
            </w:pPr>
            <w:r w:rsidRPr="00CA3C11">
              <w:rPr>
                <w:b/>
                <w:lang w:val="en-US"/>
              </w:rPr>
              <w:t>Trade-offs between Freedom and Equality within Regulation of the Intermediate Sphere (intermediate_freedom</w:t>
            </w:r>
            <w:r w:rsidR="00A431A4">
              <w:rPr>
                <w:b/>
                <w:lang w:val="en-US"/>
              </w:rPr>
              <w:t>_trade_off_facto</w:t>
            </w:r>
            <w:r w:rsidRPr="00CA3C11">
              <w:rPr>
                <w:b/>
                <w:lang w:val="en-US"/>
              </w:rPr>
              <w:t>, intermediate_equality</w:t>
            </w:r>
            <w:r w:rsidR="00A431A4">
              <w:rPr>
                <w:b/>
                <w:lang w:val="en-US"/>
              </w:rPr>
              <w:t>_trade_off_facto</w:t>
            </w:r>
            <w:r w:rsidRPr="00CA3C11">
              <w:rPr>
                <w:b/>
                <w:lang w:val="en-US"/>
              </w:rPr>
              <w:t>)</w:t>
            </w:r>
          </w:p>
          <w:p w14:paraId="1CEEA94E" w14:textId="3AFCBDD3" w:rsidR="00D55FBB" w:rsidRDefault="00D55FBB" w:rsidP="00CA3C11">
            <w:pPr>
              <w:spacing w:after="60" w:line="20" w:lineRule="atLeast"/>
              <w:ind w:left="306"/>
              <w:rPr>
                <w:b/>
                <w:lang w:val="en-US"/>
              </w:rPr>
            </w:pPr>
          </w:p>
          <w:p w14:paraId="0D0B2A09" w14:textId="508FBED0"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i/>
                <w:lang w:val="en-US"/>
              </w:rPr>
              <w:t xml:space="preserve">75 </w:t>
            </w:r>
            <w:r w:rsidRPr="00CA3C11">
              <w:rPr>
                <w:rStyle w:val="Hervorhebung"/>
                <w:i w:val="0"/>
                <w:lang w:val="en-US"/>
              </w:rPr>
              <w:t>and 1.</w:t>
            </w:r>
          </w:p>
          <w:p w14:paraId="1646D7DC" w14:textId="77777777" w:rsidR="00CA3C11" w:rsidRPr="00CA3C11" w:rsidRDefault="00CA3C11" w:rsidP="00CA3C11">
            <w:pPr>
              <w:spacing w:after="60" w:line="20" w:lineRule="atLeast"/>
              <w:ind w:left="306"/>
              <w:rPr>
                <w:i/>
                <w:lang w:val="en-US"/>
              </w:rPr>
            </w:pPr>
          </w:p>
          <w:p w14:paraId="75F39CC4" w14:textId="1D527F99" w:rsidR="00CA3C11" w:rsidRDefault="00CA3C11" w:rsidP="00CA3C11">
            <w:pPr>
              <w:spacing w:after="60" w:line="20" w:lineRule="atLeast"/>
              <w:ind w:left="306"/>
              <w:rPr>
                <w:i/>
                <w:lang w:val="en-US"/>
              </w:rPr>
            </w:pPr>
            <w:r w:rsidRPr="00CA3C11">
              <w:rPr>
                <w:i/>
                <w:lang w:val="en-US"/>
              </w:rPr>
              <w:lastRenderedPageBreak/>
              <w:t>intermediate_equality</w:t>
            </w:r>
            <w:r w:rsidR="00A431A4">
              <w:rPr>
                <w:i/>
                <w:lang w:val="en-US"/>
              </w:rPr>
              <w:t>_trade_off_facto</w:t>
            </w:r>
            <w:r w:rsidRPr="00CA3C11">
              <w:rPr>
                <w:i/>
                <w:lang w:val="en-US"/>
              </w:rPr>
              <w:t xml:space="preserve"> </w:t>
            </w:r>
            <w:r w:rsidR="00D55FBB" w:rsidRPr="00D55FBB">
              <w:rPr>
                <w:i/>
                <w:lang w:val="en-US"/>
              </w:rPr>
              <w:t xml:space="preserve">= minmax(cdf(scale(v2elpubfin_oD)), </w:t>
            </w:r>
            <w:r w:rsidR="00D55FBB">
              <w:rPr>
                <w:i/>
                <w:lang w:val="en-US"/>
              </w:rPr>
              <w:t>0.4</w:t>
            </w:r>
            <w:r w:rsidR="00D55FBB" w:rsidRPr="00D55FBB">
              <w:rPr>
                <w:i/>
                <w:lang w:val="en-US"/>
              </w:rPr>
              <w:t xml:space="preserve">) + </w:t>
            </w:r>
            <w:r w:rsidR="00D55FBB">
              <w:rPr>
                <w:i/>
                <w:lang w:val="en-US"/>
              </w:rPr>
              <w:t>0.</w:t>
            </w:r>
            <w:r w:rsidR="003433FB">
              <w:rPr>
                <w:i/>
                <w:lang w:val="en-US"/>
              </w:rPr>
              <w:t>75</w:t>
            </w:r>
          </w:p>
          <w:p w14:paraId="48CA7D80" w14:textId="5D85C185" w:rsidR="00D55FBB" w:rsidRPr="00CA3C11" w:rsidRDefault="00CA3C11" w:rsidP="00CA3C11">
            <w:pPr>
              <w:spacing w:after="60" w:line="20" w:lineRule="atLeast"/>
              <w:ind w:left="306"/>
              <w:rPr>
                <w:i/>
                <w:lang w:val="en-US"/>
              </w:rPr>
            </w:pPr>
            <w:r w:rsidRPr="00CA3C11">
              <w:rPr>
                <w:i/>
                <w:lang w:val="en-US"/>
              </w:rPr>
              <w:t>intermediate_</w:t>
            </w:r>
            <w:r>
              <w:rPr>
                <w:i/>
                <w:lang w:val="en-US"/>
              </w:rPr>
              <w:t>freedom</w:t>
            </w:r>
            <w:r w:rsidR="00A431A4">
              <w:rPr>
                <w:i/>
                <w:lang w:val="en-US"/>
              </w:rPr>
              <w:t>_trade_off_facto</w:t>
            </w:r>
            <w:r w:rsidRPr="00CA3C11">
              <w:rPr>
                <w:i/>
                <w:lang w:val="en-US"/>
              </w:rPr>
              <w:t xml:space="preserve"> </w:t>
            </w:r>
            <w:r w:rsidR="00D55FBB" w:rsidRPr="00D55FBB">
              <w:rPr>
                <w:i/>
                <w:lang w:val="en-US"/>
              </w:rPr>
              <w:t>= 1</w:t>
            </w:r>
            <w:r>
              <w:rPr>
                <w:i/>
                <w:lang w:val="en-US"/>
              </w:rPr>
              <w:t xml:space="preserve"> </w:t>
            </w:r>
            <w:r w:rsidR="00D55FBB" w:rsidRPr="00D55FBB">
              <w:rPr>
                <w:i/>
                <w:lang w:val="en-US"/>
              </w:rPr>
              <w:t>-</w:t>
            </w:r>
            <w:r w:rsidRPr="00CA3C11">
              <w:rPr>
                <w:lang w:val="en-US"/>
              </w:rPr>
              <w:t xml:space="preserve"> </w:t>
            </w:r>
            <w:r w:rsidRPr="00CA3C11">
              <w:rPr>
                <w:i/>
                <w:lang w:val="en-US"/>
              </w:rPr>
              <w:t>intermediate_equality</w:t>
            </w:r>
            <w:r w:rsidR="00A431A4">
              <w:rPr>
                <w:i/>
                <w:lang w:val="en-US"/>
              </w:rPr>
              <w:t>_trade_off_facto</w:t>
            </w:r>
            <w:r w:rsidR="00D55FBB" w:rsidRPr="00D55FBB">
              <w:rPr>
                <w:i/>
                <w:lang w:val="en-US"/>
              </w:rPr>
              <w:t xml:space="preserve"> + </w:t>
            </w:r>
            <w:r w:rsidR="00D55FBB">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9022E5" w14:paraId="4B35363D" w14:textId="77777777" w:rsidTr="000A06B9">
        <w:trPr>
          <w:trHeight w:val="20"/>
        </w:trPr>
        <w:tc>
          <w:tcPr>
            <w:tcW w:w="9062" w:type="dxa"/>
            <w:tcBorders>
              <w:bottom w:val="nil"/>
            </w:tcBorders>
            <w:shd w:val="clear" w:color="auto" w:fill="DBE5F1" w:themeFill="accent1" w:themeFillTint="33"/>
            <w:vAlign w:val="center"/>
          </w:tcPr>
          <w:p w14:paraId="4AEB980E" w14:textId="2E39E11F" w:rsidR="00F16992" w:rsidRPr="00F00697" w:rsidRDefault="00BC7C37" w:rsidP="00290602">
            <w:pPr>
              <w:pStyle w:val="Listenabsatz"/>
              <w:numPr>
                <w:ilvl w:val="0"/>
                <w:numId w:val="83"/>
              </w:numPr>
              <w:spacing w:after="60" w:line="20" w:lineRule="atLeast"/>
              <w:rPr>
                <w:rStyle w:val="Hervorhebung"/>
                <w:b/>
                <w:i w:val="0"/>
                <w:lang w:val="en-US"/>
              </w:rPr>
            </w:pPr>
            <w:r>
              <w:rPr>
                <w:rStyle w:val="Hervorhebung"/>
                <w:b/>
                <w:i w:val="0"/>
                <w:lang w:val="en-US"/>
              </w:rPr>
              <w:lastRenderedPageBreak/>
              <w:t xml:space="preserve">Public campaign finance </w:t>
            </w:r>
            <w:r w:rsidRPr="00BC7C37">
              <w:rPr>
                <w:rStyle w:val="Hervorhebung"/>
                <w:b/>
                <w:i w:val="0"/>
                <w:lang w:val="en-US"/>
              </w:rPr>
              <w:t>(v2elpubfin, *_osp, *_ord)</w:t>
            </w:r>
          </w:p>
        </w:tc>
      </w:tr>
      <w:tr w:rsidR="00F16992" w:rsidRPr="009022E5" w14:paraId="569FAF72" w14:textId="77777777" w:rsidTr="000A06B9">
        <w:trPr>
          <w:trHeight w:val="20"/>
        </w:trPr>
        <w:tc>
          <w:tcPr>
            <w:tcW w:w="9062" w:type="dxa"/>
            <w:tcBorders>
              <w:top w:val="nil"/>
              <w:bottom w:val="nil"/>
            </w:tcBorders>
            <w:shd w:val="clear" w:color="auto" w:fill="DBE5F1" w:themeFill="accent1" w:themeFillTint="33"/>
            <w:vAlign w:val="center"/>
          </w:tcPr>
          <w:p w14:paraId="536EA43E" w14:textId="24F64C07"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Question: Is significant public financing available for parties’ and/or candidates’ campaigns for national office?</w:t>
            </w:r>
          </w:p>
        </w:tc>
      </w:tr>
      <w:tr w:rsidR="00F16992" w:rsidRPr="009022E5" w14:paraId="14E34706" w14:textId="77777777" w:rsidTr="000A06B9">
        <w:trPr>
          <w:trHeight w:val="20"/>
        </w:trPr>
        <w:tc>
          <w:tcPr>
            <w:tcW w:w="9062" w:type="dxa"/>
            <w:tcBorders>
              <w:top w:val="nil"/>
              <w:bottom w:val="nil"/>
            </w:tcBorders>
            <w:shd w:val="clear" w:color="auto" w:fill="DBE5F1" w:themeFill="accent1" w:themeFillTint="33"/>
            <w:vAlign w:val="center"/>
          </w:tcPr>
          <w:p w14:paraId="491B3F29"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Responses: </w:t>
            </w:r>
          </w:p>
          <w:p w14:paraId="34C45FE0"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0: No. Public financing is not available. </w:t>
            </w:r>
          </w:p>
          <w:p w14:paraId="510C8EA4" w14:textId="23CE19E6"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1: Little. There is public financing but it is so small or so restricted that it plays a minor role in most parties’ campaigns.</w:t>
            </w:r>
          </w:p>
          <w:p w14:paraId="69C91A7E"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2: Ambiguous. There is some public financing available but it is unclear whether it plays a significant role for parties.</w:t>
            </w:r>
          </w:p>
          <w:p w14:paraId="630A49B5"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3: Partly. Public financing plays a significant role in the campaigns of many parties.</w:t>
            </w:r>
          </w:p>
          <w:p w14:paraId="1F4AD53D" w14:textId="56E84D98"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4: Yes. Public financing funds a significant share of expenditures by all, or nearly</w:t>
            </w:r>
            <w:r>
              <w:rPr>
                <w:rStyle w:val="Hervorhebung"/>
                <w:i w:val="0"/>
                <w:lang w:val="en-US"/>
              </w:rPr>
              <w:t xml:space="preserve"> </w:t>
            </w:r>
            <w:r w:rsidRPr="00BC7C37">
              <w:rPr>
                <w:rStyle w:val="Hervorhebung"/>
                <w:i w:val="0"/>
                <w:lang w:val="en-US"/>
              </w:rPr>
              <w:t>all parties.</w:t>
            </w:r>
          </w:p>
        </w:tc>
      </w:tr>
      <w:tr w:rsidR="00F16992" w:rsidRPr="009022E5" w14:paraId="2278C6DD" w14:textId="77777777" w:rsidTr="000A06B9">
        <w:trPr>
          <w:trHeight w:val="20"/>
        </w:trPr>
        <w:tc>
          <w:tcPr>
            <w:tcW w:w="9062" w:type="dxa"/>
            <w:tcBorders>
              <w:top w:val="nil"/>
            </w:tcBorders>
            <w:shd w:val="clear" w:color="auto" w:fill="DBE5F1" w:themeFill="accent1" w:themeFillTint="33"/>
            <w:vAlign w:val="center"/>
          </w:tcPr>
          <w:p w14:paraId="41ADDCCD"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sidR="00BC7C37" w:rsidRPr="00BC7C37">
              <w:rPr>
                <w:rStyle w:val="Hervorhebung"/>
                <w:i w:val="0"/>
                <w:lang w:val="en-US"/>
              </w:rPr>
              <w:t>Ordinal, converted to in</w:t>
            </w:r>
            <w:r w:rsidR="00BC7C37">
              <w:rPr>
                <w:rStyle w:val="Hervorhebung"/>
                <w:i w:val="0"/>
                <w:lang w:val="en-US"/>
              </w:rPr>
              <w:t>terval by the measurement model</w:t>
            </w:r>
            <w:r w:rsidRPr="00F00697">
              <w:rPr>
                <w:rStyle w:val="Hervorhebung"/>
                <w:i w:val="0"/>
                <w:lang w:val="en-US"/>
              </w:rPr>
              <w:t>.</w:t>
            </w:r>
          </w:p>
          <w:p w14:paraId="6E287E0E" w14:textId="41F8CE4E"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(Coppedge et al. 2018)</w:t>
            </w:r>
          </w:p>
        </w:tc>
      </w:tr>
    </w:tbl>
    <w:p w14:paraId="06F27E81" w14:textId="3941DE31" w:rsidR="00017944" w:rsidRPr="00E87014" w:rsidRDefault="00E87014" w:rsidP="00017944">
      <w:pPr>
        <w:pStyle w:val="berschrift1"/>
        <w:rPr>
          <w:lang w:val="en-US"/>
        </w:rPr>
      </w:pPr>
      <w:bookmarkStart w:id="43" w:name="_Toc531596369"/>
      <w:r w:rsidRPr="00E87014">
        <w:rPr>
          <w:lang w:val="en-US"/>
        </w:rPr>
        <w:t xml:space="preserve">Trade-offs within </w:t>
      </w:r>
      <w:r>
        <w:rPr>
          <w:lang w:val="en-US"/>
        </w:rPr>
        <w:t xml:space="preserve">Public Communication </w:t>
      </w:r>
      <w:r w:rsidR="00382474" w:rsidRPr="00E87014">
        <w:rPr>
          <w:lang w:val="en-US"/>
        </w:rPr>
        <w:t>(</w:t>
      </w:r>
      <w:r w:rsidRPr="00E87014">
        <w:rPr>
          <w:lang w:val="en-US"/>
        </w:rPr>
        <w:t>Freedom vs. Equality</w:t>
      </w:r>
      <w:r w:rsidR="00382474" w:rsidRPr="00E87014">
        <w:rPr>
          <w:lang w:val="en-US"/>
        </w:rPr>
        <w:t>)</w:t>
      </w:r>
      <w:bookmarkEnd w:id="43"/>
    </w:p>
    <w:tbl>
      <w:tblPr>
        <w:tblStyle w:val="Tabellenraster3"/>
        <w:tblW w:w="0" w:type="auto"/>
        <w:tblLook w:val="04A0" w:firstRow="1" w:lastRow="0" w:firstColumn="1" w:lastColumn="0" w:noHBand="0" w:noVBand="1"/>
      </w:tblPr>
      <w:tblGrid>
        <w:gridCol w:w="9062"/>
      </w:tblGrid>
      <w:tr w:rsidR="000A06B9" w:rsidRPr="009022E5" w14:paraId="6035D4CC" w14:textId="77777777" w:rsidTr="000A06B9">
        <w:tc>
          <w:tcPr>
            <w:tcW w:w="9062" w:type="dxa"/>
            <w:tcBorders>
              <w:bottom w:val="single" w:sz="4" w:space="0" w:color="auto"/>
            </w:tcBorders>
            <w:shd w:val="clear" w:color="auto" w:fill="BFBFBF" w:themeFill="background1" w:themeFillShade="BF"/>
          </w:tcPr>
          <w:p w14:paraId="35EFAE22" w14:textId="7E100B3B" w:rsidR="00CA3C11" w:rsidRPr="00CA3C11" w:rsidRDefault="00CA3C11" w:rsidP="00CA3C11">
            <w:pPr>
              <w:spacing w:after="60" w:line="20" w:lineRule="atLeast"/>
              <w:ind w:left="306"/>
              <w:rPr>
                <w:b/>
                <w:lang w:val="en-US"/>
              </w:rPr>
            </w:pPr>
            <w:r w:rsidRPr="00CA3C11">
              <w:rPr>
                <w:b/>
                <w:lang w:val="en-US"/>
              </w:rPr>
              <w:t xml:space="preserve">Trade-offs between Freedom and Equality within </w:t>
            </w:r>
            <w:r>
              <w:rPr>
                <w:b/>
                <w:lang w:val="en-US"/>
              </w:rPr>
              <w:t>Public Communication</w:t>
            </w:r>
            <w:r w:rsidRPr="00CA3C11">
              <w:rPr>
                <w:b/>
                <w:lang w:val="en-US"/>
              </w:rPr>
              <w:t xml:space="preserve"> (</w:t>
            </w:r>
            <w:r>
              <w:rPr>
                <w:b/>
                <w:lang w:val="en-US"/>
              </w:rPr>
              <w:t>communication</w:t>
            </w:r>
            <w:r w:rsidRPr="00CA3C11">
              <w:rPr>
                <w:b/>
                <w:lang w:val="en-US"/>
              </w:rPr>
              <w:t>_freedom</w:t>
            </w:r>
            <w:r w:rsidR="00A431A4">
              <w:rPr>
                <w:b/>
                <w:lang w:val="en-US"/>
              </w:rPr>
              <w:t>_trade_off_facto</w:t>
            </w:r>
            <w:r w:rsidRPr="00CA3C11">
              <w:rPr>
                <w:b/>
                <w:lang w:val="en-US"/>
              </w:rPr>
              <w:t xml:space="preserve">, </w:t>
            </w:r>
            <w:r>
              <w:rPr>
                <w:b/>
                <w:lang w:val="en-US"/>
              </w:rPr>
              <w:t>communication</w:t>
            </w:r>
            <w:r w:rsidRPr="00CA3C11">
              <w:rPr>
                <w:b/>
                <w:lang w:val="en-US"/>
              </w:rPr>
              <w:t>_equality</w:t>
            </w:r>
            <w:r w:rsidR="00A431A4">
              <w:rPr>
                <w:b/>
                <w:lang w:val="en-US"/>
              </w:rPr>
              <w:t>_trade_off_facto</w:t>
            </w:r>
            <w:r w:rsidRPr="00CA3C11">
              <w:rPr>
                <w:b/>
                <w:lang w:val="en-US"/>
              </w:rPr>
              <w:t>)</w:t>
            </w:r>
          </w:p>
          <w:p w14:paraId="34A21156" w14:textId="77005D02" w:rsidR="00CA3C11" w:rsidRDefault="00CA3C11" w:rsidP="00CA3C11">
            <w:pPr>
              <w:spacing w:after="60" w:line="20" w:lineRule="atLeast"/>
              <w:ind w:left="306"/>
              <w:rPr>
                <w:b/>
                <w:lang w:val="en-US"/>
              </w:rPr>
            </w:pPr>
          </w:p>
          <w:p w14:paraId="4C3464C1" w14:textId="09DAAB38" w:rsidR="00CA3C11" w:rsidRPr="0047680D" w:rsidRDefault="00CA3C11" w:rsidP="00CA3C11">
            <w:pPr>
              <w:spacing w:after="60" w:line="20" w:lineRule="atLeast"/>
              <w:ind w:left="306"/>
              <w:rPr>
                <w:rStyle w:val="Hervorhebung"/>
                <w:i w:val="0"/>
                <w:lang w:val="en-US"/>
              </w:rPr>
            </w:pPr>
            <w:r w:rsidRPr="004F5214">
              <w:rPr>
                <w:rStyle w:val="Hervorhebung"/>
                <w:i w:val="0"/>
                <w:lang w:val="en-US"/>
              </w:rPr>
              <w:t xml:space="preserve">This variable is a weighted average of the z-scores of </w:t>
            </w:r>
            <w:r w:rsidRPr="00CA3C11">
              <w:rPr>
                <w:rStyle w:val="Hervorhebung"/>
                <w:b/>
                <w:i w:val="0"/>
                <w:lang w:val="en-US"/>
              </w:rPr>
              <w:t xml:space="preserve">v2elpaidig </w:t>
            </w:r>
            <w:r w:rsidRPr="004F5214">
              <w:rPr>
                <w:rStyle w:val="Hervorhebung"/>
                <w:i w:val="0"/>
                <w:lang w:val="en-US"/>
              </w:rPr>
              <w:t>(2</w:t>
            </w:r>
            <w:r>
              <w:rPr>
                <w:rStyle w:val="Hervorhebung"/>
                <w:i w:val="0"/>
                <w:lang w:val="en-US"/>
              </w:rPr>
              <w:t>0</w:t>
            </w:r>
            <w:r w:rsidRPr="004F5214">
              <w:rPr>
                <w:rStyle w:val="Hervorhebung"/>
                <w:i w:val="0"/>
                <w:lang w:val="en-US"/>
              </w:rPr>
              <w:t>%)</w:t>
            </w:r>
            <w:r w:rsidRPr="004F5214">
              <w:rPr>
                <w:rStyle w:val="Hervorhebung"/>
                <w:b/>
                <w:i w:val="0"/>
                <w:lang w:val="en-US"/>
              </w:rPr>
              <w:t xml:space="preserve">, </w:t>
            </w:r>
            <w:r w:rsidRPr="00CA3C11">
              <w:rPr>
                <w:rStyle w:val="Hervorhebung"/>
                <w:b/>
                <w:i w:val="0"/>
                <w:lang w:val="en-US"/>
              </w:rPr>
              <w:t xml:space="preserve">v2elpdcamp </w:t>
            </w:r>
            <w:r w:rsidRPr="004F5214">
              <w:rPr>
                <w:rStyle w:val="Hervorhebung"/>
                <w:i w:val="0"/>
                <w:lang w:val="en-US"/>
              </w:rPr>
              <w:t>(</w:t>
            </w:r>
            <w:r>
              <w:rPr>
                <w:rStyle w:val="Hervorhebung"/>
                <w:i w:val="0"/>
                <w:lang w:val="en-US"/>
              </w:rPr>
              <w:t>40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sidRPr="00CA3C11">
              <w:rPr>
                <w:rStyle w:val="Hervorhebung"/>
                <w:b/>
                <w:i w:val="0"/>
                <w:lang w:val="en-US"/>
              </w:rPr>
              <w:t xml:space="preserve">v2elfrcamp </w:t>
            </w:r>
            <w:r w:rsidRPr="004F5214">
              <w:rPr>
                <w:rStyle w:val="Hervorhebung"/>
                <w:i w:val="0"/>
                <w:lang w:val="en-US"/>
              </w:rPr>
              <w:t>(</w:t>
            </w:r>
            <w:r>
              <w:rPr>
                <w:rStyle w:val="Hervorhebung"/>
                <w:i w:val="0"/>
                <w:lang w:val="en-US"/>
              </w:rPr>
              <w:t>4</w:t>
            </w:r>
            <w:r w:rsidRPr="004F5214">
              <w:rPr>
                <w:rStyle w:val="Hervorhebung"/>
                <w:i w:val="0"/>
                <w:lang w:val="en-US"/>
              </w:rPr>
              <w:t>0%)</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66ADC165" w14:textId="77777777" w:rsidR="00CA3C11" w:rsidRPr="00CA3C11" w:rsidRDefault="00CA3C11" w:rsidP="00CA3C11">
            <w:pPr>
              <w:spacing w:after="60" w:line="20" w:lineRule="atLeast"/>
              <w:ind w:left="306"/>
              <w:rPr>
                <w:b/>
                <w:lang w:val="en-US"/>
              </w:rPr>
            </w:pPr>
          </w:p>
          <w:p w14:paraId="1A26FC36" w14:textId="3AC7E611" w:rsidR="00CA3C11" w:rsidRPr="00CA3C11" w:rsidRDefault="00CA3C11" w:rsidP="00CA3C11">
            <w:pPr>
              <w:spacing w:after="60" w:line="20" w:lineRule="atLeast"/>
              <w:ind w:left="306"/>
              <w:rPr>
                <w:i/>
                <w:lang w:val="en-US"/>
              </w:rPr>
            </w:pPr>
            <w:r w:rsidRPr="00CA3C11">
              <w:rPr>
                <w:i/>
                <w:lang w:val="en-US"/>
              </w:rPr>
              <w:t>communication_equality_trade_off = minmax(cdf(scale(v2elpaidig) * 0.2 + scale(v2elpdcamp) * 0.4 + scale(v2elfrcamp) * 0.4), 0.4) + 0.</w:t>
            </w:r>
            <w:r w:rsidR="003433FB">
              <w:rPr>
                <w:i/>
                <w:lang w:val="en-US"/>
              </w:rPr>
              <w:t>75</w:t>
            </w:r>
          </w:p>
          <w:p w14:paraId="24A16F41" w14:textId="7280D43F" w:rsidR="00CA3C11" w:rsidRPr="00CA3C11" w:rsidRDefault="00CA3C11" w:rsidP="00CA3C11">
            <w:pPr>
              <w:spacing w:after="60" w:line="20" w:lineRule="atLeast"/>
              <w:ind w:left="306"/>
              <w:rPr>
                <w:b/>
                <w:lang w:val="en-US"/>
              </w:rPr>
            </w:pPr>
            <w:r w:rsidRPr="00CA3C11">
              <w:rPr>
                <w:i/>
                <w:lang w:val="en-US"/>
              </w:rPr>
              <w:t>communication_equality_trade_off = 1- communication_equality_trade_off + 0.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9022E5" w14:paraId="05387EAE" w14:textId="77777777" w:rsidTr="000A06B9">
        <w:trPr>
          <w:trHeight w:val="20"/>
        </w:trPr>
        <w:tc>
          <w:tcPr>
            <w:tcW w:w="9062" w:type="dxa"/>
            <w:tcBorders>
              <w:bottom w:val="nil"/>
            </w:tcBorders>
            <w:shd w:val="clear" w:color="auto" w:fill="DBE5F1" w:themeFill="accent1" w:themeFillTint="33"/>
            <w:vAlign w:val="center"/>
          </w:tcPr>
          <w:p w14:paraId="6929D760" w14:textId="48A534C3" w:rsidR="00F16992"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t>Electio</w:t>
            </w:r>
            <w:r>
              <w:rPr>
                <w:rStyle w:val="Hervorhebung"/>
                <w:b/>
                <w:i w:val="0"/>
                <w:lang w:val="en-US"/>
              </w:rPr>
              <w:t xml:space="preserve">n paid interest group media </w:t>
            </w:r>
            <w:r w:rsidRPr="00DE2791">
              <w:rPr>
                <w:rStyle w:val="Hervorhebung"/>
                <w:b/>
                <w:i w:val="0"/>
                <w:lang w:val="en-US"/>
              </w:rPr>
              <w:t>(v2elpaidig, *_osp, *_ord)</w:t>
            </w:r>
          </w:p>
        </w:tc>
      </w:tr>
      <w:tr w:rsidR="00F16992" w:rsidRPr="009022E5" w14:paraId="0B639DB5" w14:textId="77777777" w:rsidTr="000A06B9">
        <w:trPr>
          <w:trHeight w:val="20"/>
        </w:trPr>
        <w:tc>
          <w:tcPr>
            <w:tcW w:w="9062" w:type="dxa"/>
            <w:tcBorders>
              <w:top w:val="nil"/>
              <w:bottom w:val="nil"/>
            </w:tcBorders>
            <w:shd w:val="clear" w:color="auto" w:fill="DBE5F1" w:themeFill="accent1" w:themeFillTint="33"/>
            <w:vAlign w:val="center"/>
          </w:tcPr>
          <w:p w14:paraId="636095E7" w14:textId="75599B86"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election, were interest groups and individuals able to run paid campaign ads on national broadcast media?</w:t>
            </w:r>
          </w:p>
        </w:tc>
      </w:tr>
      <w:tr w:rsidR="00F16992" w:rsidRPr="009022E5" w14:paraId="415AF12B" w14:textId="77777777" w:rsidTr="000A06B9">
        <w:trPr>
          <w:trHeight w:val="20"/>
        </w:trPr>
        <w:tc>
          <w:tcPr>
            <w:tcW w:w="9062" w:type="dxa"/>
            <w:tcBorders>
              <w:top w:val="nil"/>
              <w:bottom w:val="nil"/>
            </w:tcBorders>
            <w:shd w:val="clear" w:color="auto" w:fill="DBE5F1" w:themeFill="accent1" w:themeFillTint="33"/>
            <w:vAlign w:val="center"/>
          </w:tcPr>
          <w:p w14:paraId="4450D900"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138693B8"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6D01626A" w14:textId="180F06DA"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It is permitted but regulated in ways that, in practice, favor groups allied with the government.</w:t>
            </w:r>
          </w:p>
          <w:p w14:paraId="71154F7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4CFDD82C" w14:textId="39937970"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representation of diverse perspectives.</w:t>
            </w:r>
          </w:p>
        </w:tc>
      </w:tr>
      <w:tr w:rsidR="00F16992" w:rsidRPr="009022E5" w14:paraId="0F3873D5" w14:textId="77777777" w:rsidTr="000A06B9">
        <w:trPr>
          <w:trHeight w:val="20"/>
        </w:trPr>
        <w:tc>
          <w:tcPr>
            <w:tcW w:w="9062" w:type="dxa"/>
            <w:tcBorders>
              <w:top w:val="nil"/>
            </w:tcBorders>
            <w:shd w:val="clear" w:color="auto" w:fill="DBE5F1" w:themeFill="accent1" w:themeFillTint="33"/>
            <w:vAlign w:val="center"/>
          </w:tcPr>
          <w:p w14:paraId="146DF0F0" w14:textId="77777777" w:rsidR="00F16992"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58E2C8A6" w14:textId="7E2503C9"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(Coppedge et al. 2018)</w:t>
            </w:r>
          </w:p>
        </w:tc>
      </w:tr>
    </w:tbl>
    <w:p w14:paraId="45427B27" w14:textId="77777777" w:rsidR="00D117AE" w:rsidRPr="00244FC7" w:rsidRDefault="00D117AE">
      <w:pPr>
        <w:rPr>
          <w:lang w:val="en-US"/>
        </w:rPr>
      </w:pPr>
      <w:r w:rsidRPr="00244FC7">
        <w:rPr>
          <w:lang w:val="en-US"/>
        </w:rPr>
        <w:br w:type="page"/>
      </w:r>
    </w:p>
    <w:tbl>
      <w:tblPr>
        <w:tblStyle w:val="Tabellenraster"/>
        <w:tblW w:w="0" w:type="auto"/>
        <w:tblLook w:val="04A0" w:firstRow="1" w:lastRow="0" w:firstColumn="1" w:lastColumn="0" w:noHBand="0" w:noVBand="1"/>
      </w:tblPr>
      <w:tblGrid>
        <w:gridCol w:w="9062"/>
      </w:tblGrid>
      <w:tr w:rsidR="00DE2791" w:rsidRPr="009022E5" w14:paraId="120BC12A" w14:textId="77777777" w:rsidTr="000A06B9">
        <w:trPr>
          <w:trHeight w:val="20"/>
        </w:trPr>
        <w:tc>
          <w:tcPr>
            <w:tcW w:w="9062" w:type="dxa"/>
            <w:tcBorders>
              <w:bottom w:val="nil"/>
            </w:tcBorders>
            <w:shd w:val="clear" w:color="auto" w:fill="DBE5F1" w:themeFill="accent1" w:themeFillTint="33"/>
            <w:vAlign w:val="center"/>
          </w:tcPr>
          <w:p w14:paraId="1AADA125" w14:textId="3BC9BC1D" w:rsidR="00DE2791"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lastRenderedPageBreak/>
              <w:t>Election p</w:t>
            </w:r>
            <w:r>
              <w:rPr>
                <w:rStyle w:val="Hervorhebung"/>
                <w:b/>
                <w:i w:val="0"/>
                <w:lang w:val="en-US"/>
              </w:rPr>
              <w:t xml:space="preserve">aid campaign advertisements </w:t>
            </w:r>
            <w:r w:rsidRPr="00DE2791">
              <w:rPr>
                <w:rStyle w:val="Hervorhebung"/>
                <w:b/>
                <w:i w:val="0"/>
                <w:lang w:val="en-US"/>
              </w:rPr>
              <w:t>(v2elpdcamp, *_osp, *_ord)</w:t>
            </w:r>
          </w:p>
        </w:tc>
      </w:tr>
      <w:tr w:rsidR="00DE2791" w:rsidRPr="009022E5" w14:paraId="1D5D8BBC" w14:textId="77777777" w:rsidTr="000A06B9">
        <w:trPr>
          <w:trHeight w:val="20"/>
        </w:trPr>
        <w:tc>
          <w:tcPr>
            <w:tcW w:w="9062" w:type="dxa"/>
            <w:tcBorders>
              <w:top w:val="nil"/>
              <w:bottom w:val="nil"/>
            </w:tcBorders>
            <w:shd w:val="clear" w:color="auto" w:fill="DBE5F1" w:themeFill="accent1" w:themeFillTint="33"/>
            <w:vAlign w:val="center"/>
          </w:tcPr>
          <w:p w14:paraId="67FE2EFD" w14:textId="108E9A53"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were parties or candidates able to run paid campaign ads on national broadcast media?</w:t>
            </w:r>
          </w:p>
        </w:tc>
      </w:tr>
      <w:tr w:rsidR="00DE2791" w:rsidRPr="009022E5" w14:paraId="2F65C5A8" w14:textId="77777777" w:rsidTr="000A06B9">
        <w:trPr>
          <w:trHeight w:val="20"/>
        </w:trPr>
        <w:tc>
          <w:tcPr>
            <w:tcW w:w="9062" w:type="dxa"/>
            <w:tcBorders>
              <w:top w:val="nil"/>
              <w:bottom w:val="nil"/>
            </w:tcBorders>
            <w:shd w:val="clear" w:color="auto" w:fill="DBE5F1" w:themeFill="accent1" w:themeFillTint="33"/>
            <w:vAlign w:val="center"/>
          </w:tcPr>
          <w:p w14:paraId="60E9C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046AD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5E1846A2" w14:textId="377E78BB"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1: </w:t>
            </w:r>
            <w:r>
              <w:rPr>
                <w:rStyle w:val="Hervorhebung"/>
                <w:i w:val="0"/>
                <w:lang w:val="en-US"/>
              </w:rPr>
              <w:t>I</w:t>
            </w:r>
            <w:r w:rsidRPr="00DE2791">
              <w:rPr>
                <w:rStyle w:val="Hervorhebung"/>
                <w:i w:val="0"/>
                <w:lang w:val="en-US"/>
              </w:rPr>
              <w:t>t is permitted but regulated in ways that, in practice, favor the government and its allies</w:t>
            </w:r>
          </w:p>
          <w:p w14:paraId="21141111" w14:textId="351768B2"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19DF87B4" w14:textId="7D12829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fair competition.</w:t>
            </w:r>
          </w:p>
        </w:tc>
      </w:tr>
      <w:tr w:rsidR="00DE2791" w:rsidRPr="009022E5" w14:paraId="6CAEEC0F" w14:textId="77777777" w:rsidTr="000A06B9">
        <w:trPr>
          <w:trHeight w:val="20"/>
        </w:trPr>
        <w:tc>
          <w:tcPr>
            <w:tcW w:w="9062" w:type="dxa"/>
            <w:tcBorders>
              <w:top w:val="nil"/>
            </w:tcBorders>
            <w:shd w:val="clear" w:color="auto" w:fill="DBE5F1" w:themeFill="accent1" w:themeFillTint="33"/>
            <w:vAlign w:val="center"/>
          </w:tcPr>
          <w:p w14:paraId="1BAB25A9"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6E5C7986" w14:textId="7A384BA9"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(Coppedge et al. 2018)</w:t>
            </w:r>
          </w:p>
        </w:tc>
      </w:tr>
      <w:tr w:rsidR="00DE2791" w:rsidRPr="009022E5" w14:paraId="3D7F9756" w14:textId="77777777" w:rsidTr="000A06B9">
        <w:trPr>
          <w:trHeight w:val="20"/>
        </w:trPr>
        <w:tc>
          <w:tcPr>
            <w:tcW w:w="9062" w:type="dxa"/>
            <w:tcBorders>
              <w:bottom w:val="nil"/>
            </w:tcBorders>
            <w:shd w:val="clear" w:color="auto" w:fill="DBE5F1" w:themeFill="accent1" w:themeFillTint="33"/>
            <w:vAlign w:val="center"/>
          </w:tcPr>
          <w:p w14:paraId="51762BEA" w14:textId="01D3EFD6" w:rsidR="00DE2791" w:rsidRPr="00F00697" w:rsidRDefault="00DE2791" w:rsidP="00290602">
            <w:pPr>
              <w:pStyle w:val="Listenabsatz"/>
              <w:numPr>
                <w:ilvl w:val="0"/>
                <w:numId w:val="59"/>
              </w:numPr>
              <w:spacing w:after="60" w:line="20" w:lineRule="atLeast"/>
              <w:rPr>
                <w:rStyle w:val="Hervorhebung"/>
                <w:b/>
                <w:i w:val="0"/>
                <w:lang w:val="en-US"/>
              </w:rPr>
            </w:pPr>
            <w:r>
              <w:rPr>
                <w:rStyle w:val="Hervorhebung"/>
                <w:b/>
                <w:i w:val="0"/>
                <w:lang w:val="en-US"/>
              </w:rPr>
              <w:t>Election free campaign media</w:t>
            </w:r>
            <w:r w:rsidRPr="00DE2791">
              <w:rPr>
                <w:rStyle w:val="Hervorhebung"/>
                <w:b/>
                <w:i w:val="0"/>
                <w:lang w:val="en-US"/>
              </w:rPr>
              <w:t xml:space="preserve"> (v2elfrcamp, *_osp, *_ord)</w:t>
            </w:r>
          </w:p>
        </w:tc>
      </w:tr>
      <w:tr w:rsidR="00DE2791" w:rsidRPr="009022E5" w14:paraId="67267192" w14:textId="77777777" w:rsidTr="000A06B9">
        <w:trPr>
          <w:trHeight w:val="20"/>
        </w:trPr>
        <w:tc>
          <w:tcPr>
            <w:tcW w:w="9062" w:type="dxa"/>
            <w:tcBorders>
              <w:top w:val="nil"/>
              <w:bottom w:val="nil"/>
            </w:tcBorders>
            <w:shd w:val="clear" w:color="auto" w:fill="DBE5F1" w:themeFill="accent1" w:themeFillTint="33"/>
            <w:vAlign w:val="center"/>
          </w:tcPr>
          <w:p w14:paraId="62DD8439" w14:textId="3767768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did parties or candidates receive either free or publicly financed access to national broadcast media?</w:t>
            </w:r>
          </w:p>
        </w:tc>
      </w:tr>
      <w:tr w:rsidR="00DE2791" w:rsidRPr="009022E5" w14:paraId="2DBE64F3" w14:textId="77777777" w:rsidTr="000A06B9">
        <w:trPr>
          <w:trHeight w:val="20"/>
        </w:trPr>
        <w:tc>
          <w:tcPr>
            <w:tcW w:w="9062" w:type="dxa"/>
            <w:tcBorders>
              <w:top w:val="nil"/>
              <w:bottom w:val="nil"/>
            </w:tcBorders>
            <w:shd w:val="clear" w:color="auto" w:fill="DBE5F1" w:themeFill="accent1" w:themeFillTint="33"/>
            <w:vAlign w:val="center"/>
          </w:tcPr>
          <w:p w14:paraId="280EFA0F"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42321F8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0: Either no parties or only the governing party receives free access.</w:t>
            </w:r>
          </w:p>
          <w:p w14:paraId="3576095E" w14:textId="30D21CA2"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Some parties in addition to the governing party receive free access.</w:t>
            </w:r>
          </w:p>
          <w:p w14:paraId="45DC4135" w14:textId="4BB4D3CC"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2: All parties receive free access.</w:t>
            </w:r>
            <w:r>
              <w:rPr>
                <w:rStyle w:val="Hervorhebung"/>
                <w:i w:val="0"/>
                <w:lang w:val="en-US"/>
              </w:rPr>
              <w:t xml:space="preserve"> </w:t>
            </w:r>
          </w:p>
        </w:tc>
      </w:tr>
      <w:tr w:rsidR="00DE2791" w:rsidRPr="009022E5" w14:paraId="5D88A04F" w14:textId="77777777" w:rsidTr="000A06B9">
        <w:trPr>
          <w:trHeight w:val="20"/>
        </w:trPr>
        <w:tc>
          <w:tcPr>
            <w:tcW w:w="9062" w:type="dxa"/>
            <w:tcBorders>
              <w:top w:val="nil"/>
            </w:tcBorders>
            <w:shd w:val="clear" w:color="auto" w:fill="DBE5F1" w:themeFill="accent1" w:themeFillTint="33"/>
            <w:vAlign w:val="center"/>
          </w:tcPr>
          <w:p w14:paraId="1483E72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7C3377D2" w14:textId="12D49522"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(Coppedge et al. 2018)</w:t>
            </w:r>
          </w:p>
        </w:tc>
      </w:tr>
    </w:tbl>
    <w:p w14:paraId="4A38B74A" w14:textId="0491F753" w:rsidR="00017944" w:rsidRPr="00E87014" w:rsidRDefault="00E87014" w:rsidP="00017944">
      <w:pPr>
        <w:pStyle w:val="berschrift1"/>
        <w:rPr>
          <w:lang w:val="en-US"/>
        </w:rPr>
      </w:pPr>
      <w:bookmarkStart w:id="44" w:name="_Toc531596370"/>
      <w:r w:rsidRPr="00E87014">
        <w:rPr>
          <w:lang w:val="en-US"/>
        </w:rPr>
        <w:t xml:space="preserve">Trade-offs </w:t>
      </w:r>
      <w:r w:rsidR="001E6C0A">
        <w:rPr>
          <w:lang w:val="en-US"/>
        </w:rPr>
        <w:t>between Freedom of Rules Settlement and Implementation and Control of</w:t>
      </w:r>
      <w:r w:rsidRPr="00E87014">
        <w:rPr>
          <w:lang w:val="en-US"/>
        </w:rPr>
        <w:t xml:space="preserve"> </w:t>
      </w:r>
      <w:r>
        <w:rPr>
          <w:lang w:val="en-US"/>
        </w:rPr>
        <w:t>Guarantee of Rights</w:t>
      </w:r>
      <w:bookmarkEnd w:id="44"/>
    </w:p>
    <w:tbl>
      <w:tblPr>
        <w:tblStyle w:val="Tabellenraster3"/>
        <w:tblW w:w="0" w:type="auto"/>
        <w:tblLook w:val="04A0" w:firstRow="1" w:lastRow="0" w:firstColumn="1" w:lastColumn="0" w:noHBand="0" w:noVBand="1"/>
      </w:tblPr>
      <w:tblGrid>
        <w:gridCol w:w="9062"/>
      </w:tblGrid>
      <w:tr w:rsidR="000A06B9" w:rsidRPr="009022E5" w14:paraId="1E95AA6C" w14:textId="77777777" w:rsidTr="000A06B9">
        <w:tc>
          <w:tcPr>
            <w:tcW w:w="9062" w:type="dxa"/>
            <w:tcBorders>
              <w:bottom w:val="single" w:sz="4" w:space="0" w:color="auto"/>
            </w:tcBorders>
            <w:shd w:val="clear" w:color="auto" w:fill="BFBFBF" w:themeFill="background1" w:themeFillShade="BF"/>
          </w:tcPr>
          <w:p w14:paraId="7699C726" w14:textId="71945D5C" w:rsidR="00CA3C11" w:rsidRPr="00CA3C11" w:rsidRDefault="00CA3C11" w:rsidP="00CA3C11">
            <w:pPr>
              <w:spacing w:after="60" w:line="20" w:lineRule="atLeast"/>
              <w:ind w:left="306"/>
              <w:rPr>
                <w:b/>
                <w:lang w:val="en-US"/>
              </w:rPr>
            </w:pPr>
            <w:r w:rsidRPr="00CA3C11">
              <w:rPr>
                <w:b/>
                <w:lang w:val="en-US"/>
              </w:rPr>
              <w:t xml:space="preserve">Trade-offs between Freedom and </w:t>
            </w:r>
            <w:r>
              <w:rPr>
                <w:b/>
                <w:lang w:val="en-US"/>
              </w:rPr>
              <w:t>Control</w:t>
            </w:r>
            <w:r w:rsidRPr="00CA3C11">
              <w:rPr>
                <w:b/>
                <w:lang w:val="en-US"/>
              </w:rPr>
              <w:t xml:space="preserve"> within Guarantee of Rights (</w:t>
            </w:r>
            <w:r w:rsidR="001E6C0A">
              <w:rPr>
                <w:b/>
                <w:lang w:val="en-US"/>
              </w:rPr>
              <w:t>rules_settlement_rights</w:t>
            </w:r>
            <w:r w:rsidRPr="00CA3C11">
              <w:rPr>
                <w:b/>
                <w:lang w:val="en-US"/>
              </w:rPr>
              <w:t>_freedom</w:t>
            </w:r>
            <w:r w:rsidR="00A431A4">
              <w:rPr>
                <w:b/>
                <w:lang w:val="en-US"/>
              </w:rPr>
              <w:t>_trade_off_facto</w:t>
            </w:r>
            <w:r w:rsidRPr="00CA3C11">
              <w:rPr>
                <w:b/>
                <w:lang w:val="en-US"/>
              </w:rPr>
              <w:t xml:space="preserve">, </w:t>
            </w:r>
            <w:r>
              <w:rPr>
                <w:b/>
                <w:lang w:val="en-US"/>
              </w:rPr>
              <w:t>rights</w:t>
            </w:r>
            <w:r w:rsidRPr="00CA3C11">
              <w:rPr>
                <w:b/>
                <w:lang w:val="en-US"/>
              </w:rPr>
              <w:t>_</w:t>
            </w:r>
            <w:r>
              <w:rPr>
                <w:b/>
                <w:lang w:val="en-US"/>
              </w:rPr>
              <w:t>control</w:t>
            </w:r>
            <w:r w:rsidR="00A431A4">
              <w:rPr>
                <w:b/>
                <w:lang w:val="en-US"/>
              </w:rPr>
              <w:t>_trade_off_facto</w:t>
            </w:r>
            <w:r w:rsidRPr="00CA3C11">
              <w:rPr>
                <w:b/>
                <w:lang w:val="en-US"/>
              </w:rPr>
              <w:t>)</w:t>
            </w:r>
          </w:p>
          <w:p w14:paraId="0479EBC7" w14:textId="77777777" w:rsidR="00CA3C11" w:rsidRDefault="00CA3C11" w:rsidP="00CA3C11">
            <w:pPr>
              <w:spacing w:after="60" w:line="20" w:lineRule="atLeast"/>
              <w:ind w:left="306"/>
              <w:rPr>
                <w:b/>
                <w:lang w:val="en-US"/>
              </w:rPr>
            </w:pPr>
          </w:p>
          <w:p w14:paraId="5456E538" w14:textId="5DFF5F2E"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001E6C0A" w:rsidRPr="001E6C0A">
              <w:rPr>
                <w:rStyle w:val="Hervorhebung"/>
                <w:b/>
                <w:i w:val="0"/>
                <w:lang w:val="en-US"/>
              </w:rPr>
              <w:t xml:space="preserve">v2jureview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p>
          <w:p w14:paraId="24A46A77" w14:textId="4EEC2BFB" w:rsidR="00CA3C11" w:rsidRDefault="00CA3C11" w:rsidP="00CA3C11">
            <w:pPr>
              <w:spacing w:after="60" w:line="20" w:lineRule="atLeast"/>
              <w:ind w:left="306"/>
              <w:rPr>
                <w:i/>
                <w:lang w:val="en-US"/>
              </w:rPr>
            </w:pPr>
          </w:p>
          <w:p w14:paraId="04370C30" w14:textId="4AD4BD35" w:rsidR="00CA3C11" w:rsidRPr="00CA3C11" w:rsidRDefault="00CA3C11" w:rsidP="00CA3C11">
            <w:pPr>
              <w:spacing w:after="60" w:line="20" w:lineRule="atLeast"/>
              <w:ind w:left="306"/>
              <w:rPr>
                <w:i/>
                <w:lang w:val="en-US"/>
              </w:rPr>
            </w:pPr>
            <w:r w:rsidRPr="00CA3C11">
              <w:rPr>
                <w:i/>
                <w:lang w:val="en-US"/>
              </w:rPr>
              <w:t>rights_control_trade_off = minmax(cdf(scal</w:t>
            </w:r>
            <w:r>
              <w:rPr>
                <w:i/>
                <w:lang w:val="en-US"/>
              </w:rPr>
              <w:t>e</w:t>
            </w:r>
            <w:r w:rsidRPr="00CA3C11">
              <w:rPr>
                <w:i/>
                <w:lang w:val="en-US"/>
              </w:rPr>
              <w:t xml:space="preserve">(v2jureview)), </w:t>
            </w:r>
            <w:r>
              <w:rPr>
                <w:i/>
                <w:lang w:val="en-US"/>
              </w:rPr>
              <w:t>0.4</w:t>
            </w:r>
            <w:r w:rsidRPr="00CA3C11">
              <w:rPr>
                <w:i/>
                <w:lang w:val="en-US"/>
              </w:rPr>
              <w:t xml:space="preserve">) + </w:t>
            </w:r>
            <w:r>
              <w:rPr>
                <w:i/>
                <w:lang w:val="en-US"/>
              </w:rPr>
              <w:t>0.</w:t>
            </w:r>
            <w:r w:rsidR="003433FB">
              <w:rPr>
                <w:i/>
                <w:lang w:val="en-US"/>
              </w:rPr>
              <w:t>75</w:t>
            </w:r>
          </w:p>
          <w:p w14:paraId="775F503A" w14:textId="0DA73390" w:rsidR="00CA3C11" w:rsidRPr="00CA3C11" w:rsidRDefault="001E6C0A" w:rsidP="001E6C0A">
            <w:pPr>
              <w:spacing w:after="60" w:line="20" w:lineRule="atLeast"/>
              <w:ind w:left="306"/>
              <w:rPr>
                <w:b/>
                <w:lang w:val="en-US"/>
              </w:rPr>
            </w:pPr>
            <w:r w:rsidRPr="001E6C0A">
              <w:rPr>
                <w:i/>
                <w:lang w:val="en-US"/>
              </w:rPr>
              <w:t>rules_settlement_rights_freedom_trade_off</w:t>
            </w:r>
            <w:r w:rsidR="00CA3C11" w:rsidRPr="00CA3C11">
              <w:rPr>
                <w:i/>
                <w:lang w:val="en-US"/>
              </w:rPr>
              <w:t xml:space="preserve"> = 1-</w:t>
            </w:r>
            <w:r>
              <w:rPr>
                <w:i/>
                <w:lang w:val="en-US"/>
              </w:rPr>
              <w:t xml:space="preserve"> </w:t>
            </w:r>
            <w:r w:rsidRPr="001E6C0A">
              <w:rPr>
                <w:i/>
                <w:lang w:val="en-US"/>
              </w:rPr>
              <w:t>rights_control_trade_off</w:t>
            </w:r>
            <w:r w:rsidR="00CA3C11" w:rsidRPr="00CA3C11">
              <w:rPr>
                <w:i/>
                <w:lang w:val="en-US"/>
              </w:rPr>
              <w:t xml:space="preserve"> + </w:t>
            </w:r>
            <w:r w:rsidR="00CA3C11">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9022E5" w14:paraId="65CAE4A8" w14:textId="77777777" w:rsidTr="000A06B9">
        <w:trPr>
          <w:trHeight w:val="20"/>
        </w:trPr>
        <w:tc>
          <w:tcPr>
            <w:tcW w:w="9062" w:type="dxa"/>
            <w:tcBorders>
              <w:bottom w:val="nil"/>
            </w:tcBorders>
            <w:shd w:val="clear" w:color="auto" w:fill="DBE5F1" w:themeFill="accent1" w:themeFillTint="33"/>
            <w:vAlign w:val="center"/>
          </w:tcPr>
          <w:p w14:paraId="7BE6F17B" w14:textId="75278454" w:rsidR="00F16992" w:rsidRPr="00F00697" w:rsidRDefault="000813FD" w:rsidP="00290602">
            <w:pPr>
              <w:pStyle w:val="Listenabsatz"/>
              <w:numPr>
                <w:ilvl w:val="0"/>
                <w:numId w:val="60"/>
              </w:numPr>
              <w:spacing w:after="60" w:line="20" w:lineRule="atLeast"/>
              <w:jc w:val="left"/>
              <w:rPr>
                <w:rStyle w:val="Hervorhebung"/>
                <w:b/>
                <w:i w:val="0"/>
                <w:lang w:val="en-US"/>
              </w:rPr>
            </w:pPr>
            <w:r>
              <w:rPr>
                <w:rStyle w:val="Hervorhebung"/>
                <w:b/>
                <w:i w:val="0"/>
                <w:lang w:val="en-US"/>
              </w:rPr>
              <w:t>Judicial review</w:t>
            </w:r>
            <w:r w:rsidR="000A06B9" w:rsidRPr="000A06B9">
              <w:rPr>
                <w:rStyle w:val="Hervorhebung"/>
                <w:b/>
                <w:i w:val="0"/>
                <w:lang w:val="en-US"/>
              </w:rPr>
              <w:t xml:space="preserve"> (v2jureview, *_osp, *_ord)</w:t>
            </w:r>
          </w:p>
        </w:tc>
      </w:tr>
      <w:tr w:rsidR="00F16992" w:rsidRPr="009022E5" w14:paraId="72468EDE" w14:textId="77777777" w:rsidTr="000A06B9">
        <w:trPr>
          <w:trHeight w:val="20"/>
        </w:trPr>
        <w:tc>
          <w:tcPr>
            <w:tcW w:w="9062" w:type="dxa"/>
            <w:tcBorders>
              <w:top w:val="nil"/>
              <w:bottom w:val="nil"/>
            </w:tcBorders>
            <w:shd w:val="clear" w:color="auto" w:fill="DBE5F1" w:themeFill="accent1" w:themeFillTint="33"/>
            <w:vAlign w:val="center"/>
          </w:tcPr>
          <w:p w14:paraId="33B2ED4E" w14:textId="166F7122" w:rsidR="00F16992" w:rsidRPr="00F00697" w:rsidRDefault="000A06B9" w:rsidP="00077BAB">
            <w:pPr>
              <w:pStyle w:val="Listenabsatz"/>
              <w:spacing w:after="60" w:line="20" w:lineRule="atLeast"/>
              <w:ind w:left="1416"/>
              <w:rPr>
                <w:rStyle w:val="Hervorhebung"/>
                <w:i w:val="0"/>
                <w:lang w:val="en-US"/>
              </w:rPr>
            </w:pPr>
            <w:r w:rsidRPr="000A06B9">
              <w:rPr>
                <w:rStyle w:val="Hervorhebung"/>
                <w:i w:val="0"/>
                <w:lang w:val="en-US"/>
              </w:rPr>
              <w:t>Question: Does any court in the judiciary have the legal authority to invalidate governmental policies (e.g. statutes, regulations, decrees, administrative actions) on</w:t>
            </w:r>
            <w:r>
              <w:rPr>
                <w:rStyle w:val="Hervorhebung"/>
                <w:i w:val="0"/>
                <w:lang w:val="en-US"/>
              </w:rPr>
              <w:t xml:space="preserve"> </w:t>
            </w:r>
            <w:r w:rsidRPr="000A06B9">
              <w:rPr>
                <w:rStyle w:val="Hervorhebung"/>
                <w:i w:val="0"/>
                <w:lang w:val="en-US"/>
              </w:rPr>
              <w:t>the grounds that they violate a constitutional provision?</w:t>
            </w:r>
          </w:p>
        </w:tc>
      </w:tr>
      <w:tr w:rsidR="00F16992" w:rsidRPr="00F00697" w14:paraId="1757F527" w14:textId="77777777" w:rsidTr="000A06B9">
        <w:trPr>
          <w:trHeight w:val="20"/>
        </w:trPr>
        <w:tc>
          <w:tcPr>
            <w:tcW w:w="9062" w:type="dxa"/>
            <w:tcBorders>
              <w:top w:val="nil"/>
              <w:bottom w:val="nil"/>
            </w:tcBorders>
            <w:shd w:val="clear" w:color="auto" w:fill="DBE5F1" w:themeFill="accent1" w:themeFillTint="33"/>
            <w:vAlign w:val="center"/>
          </w:tcPr>
          <w:p w14:paraId="5D5A8C66"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Responses:</w:t>
            </w:r>
          </w:p>
          <w:p w14:paraId="75C90E53"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0: No.</w:t>
            </w:r>
          </w:p>
          <w:p w14:paraId="3D378E39"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1: Yes.</w:t>
            </w:r>
          </w:p>
        </w:tc>
      </w:tr>
      <w:tr w:rsidR="00F16992" w:rsidRPr="009022E5" w14:paraId="4487D8AB" w14:textId="77777777" w:rsidTr="000A06B9">
        <w:trPr>
          <w:trHeight w:val="20"/>
        </w:trPr>
        <w:tc>
          <w:tcPr>
            <w:tcW w:w="9062" w:type="dxa"/>
            <w:tcBorders>
              <w:top w:val="nil"/>
            </w:tcBorders>
            <w:shd w:val="clear" w:color="auto" w:fill="DBE5F1" w:themeFill="accent1" w:themeFillTint="33"/>
            <w:vAlign w:val="center"/>
          </w:tcPr>
          <w:p w14:paraId="0C8BCD21" w14:textId="77777777" w:rsidR="00F16992"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 xml:space="preserve">Scale: </w:t>
            </w:r>
            <w:r w:rsidR="000A06B9" w:rsidRPr="000A06B9">
              <w:rPr>
                <w:rStyle w:val="Hervorhebung"/>
                <w:i w:val="0"/>
                <w:lang w:val="en-US"/>
              </w:rPr>
              <w:t>Dichotomous, converted to in</w:t>
            </w:r>
            <w:r w:rsidR="000A06B9">
              <w:rPr>
                <w:rStyle w:val="Hervorhebung"/>
                <w:i w:val="0"/>
                <w:lang w:val="en-US"/>
              </w:rPr>
              <w:t>terval by the measurement model</w:t>
            </w:r>
            <w:r w:rsidRPr="00F00697">
              <w:rPr>
                <w:rStyle w:val="Hervorhebung"/>
                <w:i w:val="0"/>
                <w:lang w:val="en-US"/>
              </w:rPr>
              <w:t>.</w:t>
            </w:r>
          </w:p>
          <w:p w14:paraId="2464A7D8" w14:textId="4A21124A" w:rsidR="003433FB" w:rsidRPr="00F00697" w:rsidRDefault="003433FB" w:rsidP="000A06B9">
            <w:pPr>
              <w:pStyle w:val="Listenabsatz"/>
              <w:spacing w:after="60" w:line="20" w:lineRule="atLeast"/>
              <w:ind w:left="1416"/>
              <w:jc w:val="left"/>
              <w:rPr>
                <w:rStyle w:val="Hervorhebung"/>
                <w:i w:val="0"/>
                <w:lang w:val="en-US"/>
              </w:rPr>
            </w:pPr>
            <w:r>
              <w:rPr>
                <w:rStyle w:val="Hervorhebung"/>
                <w:lang w:val="en-US"/>
              </w:rPr>
              <w:t>From: V-Dem-Codebook (Coppedge et al. 2018)</w:t>
            </w:r>
          </w:p>
        </w:tc>
      </w:tr>
    </w:tbl>
    <w:p w14:paraId="436E1E07" w14:textId="27E2DA6A" w:rsidR="00017944" w:rsidRPr="00E87014" w:rsidRDefault="00E87014" w:rsidP="00017944">
      <w:pPr>
        <w:pStyle w:val="berschrift1"/>
        <w:rPr>
          <w:lang w:val="en-US"/>
        </w:rPr>
      </w:pPr>
      <w:bookmarkStart w:id="45" w:name="_Toc531596371"/>
      <w:r w:rsidRPr="00E87014">
        <w:rPr>
          <w:lang w:val="en-US"/>
        </w:rPr>
        <w:lastRenderedPageBreak/>
        <w:t>Trade-offs within</w:t>
      </w:r>
      <w:r>
        <w:rPr>
          <w:lang w:val="en-US"/>
        </w:rPr>
        <w:t xml:space="preserve"> Rules Settlement and Implementation</w:t>
      </w:r>
      <w:r w:rsidR="00382474" w:rsidRPr="00E87014">
        <w:rPr>
          <w:lang w:val="en-US"/>
        </w:rPr>
        <w:t xml:space="preserve"> (</w:t>
      </w:r>
      <w:r>
        <w:rPr>
          <w:lang w:val="en-US"/>
        </w:rPr>
        <w:t xml:space="preserve">Freedom </w:t>
      </w:r>
      <w:r w:rsidR="00382474" w:rsidRPr="00E87014">
        <w:rPr>
          <w:lang w:val="en-US"/>
        </w:rPr>
        <w:t xml:space="preserve">vs. </w:t>
      </w:r>
      <w:r>
        <w:rPr>
          <w:lang w:val="en-US"/>
        </w:rPr>
        <w:t>Control</w:t>
      </w:r>
      <w:r w:rsidR="00382474" w:rsidRPr="00E87014">
        <w:rPr>
          <w:lang w:val="en-US"/>
        </w:rPr>
        <w:t>)</w:t>
      </w:r>
      <w:bookmarkEnd w:id="45"/>
    </w:p>
    <w:tbl>
      <w:tblPr>
        <w:tblStyle w:val="Tabellenraster3"/>
        <w:tblW w:w="0" w:type="auto"/>
        <w:tblLook w:val="04A0" w:firstRow="1" w:lastRow="0" w:firstColumn="1" w:lastColumn="0" w:noHBand="0" w:noVBand="1"/>
      </w:tblPr>
      <w:tblGrid>
        <w:gridCol w:w="9062"/>
      </w:tblGrid>
      <w:tr w:rsidR="000A06B9" w:rsidRPr="009022E5" w14:paraId="212C5D46" w14:textId="77777777" w:rsidTr="003433FB">
        <w:tc>
          <w:tcPr>
            <w:tcW w:w="9062" w:type="dxa"/>
            <w:tcBorders>
              <w:bottom w:val="single" w:sz="4" w:space="0" w:color="auto"/>
            </w:tcBorders>
            <w:shd w:val="clear" w:color="auto" w:fill="BFBFBF" w:themeFill="background1" w:themeFillShade="BF"/>
          </w:tcPr>
          <w:p w14:paraId="6C75C49D" w14:textId="6C34D6E4" w:rsidR="00C92C33" w:rsidRPr="00CA3C11" w:rsidRDefault="00C92C33" w:rsidP="00BF231E">
            <w:pPr>
              <w:spacing w:after="60" w:line="20" w:lineRule="atLeast"/>
              <w:ind w:left="306" w:firstLine="3"/>
              <w:rPr>
                <w:b/>
                <w:lang w:val="en-US"/>
              </w:rPr>
            </w:pPr>
            <w:r w:rsidRPr="00CA3C11">
              <w:rPr>
                <w:b/>
                <w:lang w:val="en-US"/>
              </w:rPr>
              <w:t xml:space="preserve">Trade-offs between Freedom and </w:t>
            </w:r>
            <w:r w:rsidR="00BF231E">
              <w:rPr>
                <w:b/>
                <w:lang w:val="en-US"/>
              </w:rPr>
              <w:t>Control</w:t>
            </w:r>
            <w:r w:rsidRPr="00CA3C11">
              <w:rPr>
                <w:b/>
                <w:lang w:val="en-US"/>
              </w:rPr>
              <w:t xml:space="preserve"> within </w:t>
            </w:r>
            <w:r w:rsidRPr="00C92C33">
              <w:rPr>
                <w:b/>
                <w:lang w:val="en-US"/>
              </w:rPr>
              <w:t>Rules Settlement and Implementation</w:t>
            </w:r>
            <w:r w:rsidRPr="00CA3C11">
              <w:rPr>
                <w:b/>
                <w:lang w:val="en-US"/>
              </w:rPr>
              <w:t xml:space="preserve"> (</w:t>
            </w:r>
            <w:r>
              <w:rPr>
                <w:b/>
                <w:lang w:val="en-US"/>
              </w:rPr>
              <w:t>rules_settlement</w:t>
            </w:r>
            <w:r w:rsidRPr="00CA3C11">
              <w:rPr>
                <w:b/>
                <w:lang w:val="en-US"/>
              </w:rPr>
              <w:t>_freedom</w:t>
            </w:r>
            <w:r w:rsidR="00A431A4">
              <w:rPr>
                <w:b/>
                <w:lang w:val="en-US"/>
              </w:rPr>
              <w:t>_trade_off_facto</w:t>
            </w:r>
            <w:r w:rsidRPr="00CA3C11">
              <w:rPr>
                <w:b/>
                <w:lang w:val="en-US"/>
              </w:rPr>
              <w:t xml:space="preserve">, </w:t>
            </w:r>
            <w:r>
              <w:rPr>
                <w:b/>
                <w:lang w:val="en-US"/>
              </w:rPr>
              <w:t>rules_settlement</w:t>
            </w:r>
            <w:r w:rsidRPr="00CA3C11">
              <w:rPr>
                <w:b/>
                <w:lang w:val="en-US"/>
              </w:rPr>
              <w:t>_</w:t>
            </w:r>
            <w:r w:rsidR="00BF231E">
              <w:rPr>
                <w:b/>
                <w:lang w:val="en-US"/>
              </w:rPr>
              <w:t>control</w:t>
            </w:r>
            <w:r w:rsidR="00A431A4">
              <w:rPr>
                <w:b/>
                <w:lang w:val="en-US"/>
              </w:rPr>
              <w:t>_trade_off_facto</w:t>
            </w:r>
            <w:r w:rsidRPr="00CA3C11">
              <w:rPr>
                <w:b/>
                <w:lang w:val="en-US"/>
              </w:rPr>
              <w:t>)</w:t>
            </w:r>
          </w:p>
          <w:p w14:paraId="7D04ACF6" w14:textId="77777777" w:rsidR="00C92C33" w:rsidRDefault="00C92C33" w:rsidP="00BF231E">
            <w:pPr>
              <w:spacing w:after="60" w:line="20" w:lineRule="atLeast"/>
              <w:ind w:left="306" w:firstLine="3"/>
              <w:rPr>
                <w:b/>
                <w:lang w:val="en-US"/>
              </w:rPr>
            </w:pPr>
          </w:p>
          <w:p w14:paraId="376C4D95" w14:textId="59135C5C" w:rsidR="00C92C33" w:rsidRPr="0047680D" w:rsidRDefault="00C92C33" w:rsidP="00BF231E">
            <w:pPr>
              <w:spacing w:after="60" w:line="20" w:lineRule="atLeast"/>
              <w:ind w:left="306" w:firstLine="3"/>
              <w:rPr>
                <w:rStyle w:val="Hervorhebung"/>
                <w:i w:val="0"/>
                <w:lang w:val="en-US"/>
              </w:rPr>
            </w:pPr>
            <w:r w:rsidRPr="004F5214">
              <w:rPr>
                <w:rStyle w:val="Hervorhebung"/>
                <w:i w:val="0"/>
                <w:lang w:val="en-US"/>
              </w:rPr>
              <w:t xml:space="preserve">This variable is a weighted average of the z-scores of </w:t>
            </w:r>
            <w:r>
              <w:rPr>
                <w:b/>
                <w:lang w:val="en-US"/>
              </w:rPr>
              <w:t>rules_settlement_bicameralism</w:t>
            </w:r>
            <w:r w:rsidR="00A431A4">
              <w:rPr>
                <w:b/>
                <w:lang w:val="en-US"/>
              </w:rPr>
              <w:t>_trade_off_facto</w:t>
            </w:r>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 xml:space="preserve">, </w:t>
            </w:r>
            <w:r>
              <w:rPr>
                <w:b/>
                <w:lang w:val="en-US"/>
              </w:rPr>
              <w:t>rules_settlement_numberparties</w:t>
            </w:r>
            <w:r w:rsidR="00A431A4">
              <w:rPr>
                <w:b/>
                <w:lang w:val="en-US"/>
              </w:rPr>
              <w:t>_trade_off_facto</w:t>
            </w:r>
            <w:r w:rsidRPr="004F5214">
              <w:rPr>
                <w:rStyle w:val="Hervorhebung"/>
                <w:i w:val="0"/>
                <w:lang w:val="en-US"/>
              </w:rPr>
              <w:t xml:space="preserve"> (</w:t>
            </w:r>
            <w:r>
              <w:rPr>
                <w:rStyle w:val="Hervorhebung"/>
                <w:i w:val="0"/>
                <w:lang w:val="en-US"/>
              </w:rPr>
              <w:t>20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Pr>
                <w:b/>
                <w:lang w:val="en-US"/>
              </w:rPr>
              <w:t>rules_settlement_concentration</w:t>
            </w:r>
            <w:r w:rsidR="00A431A4">
              <w:rPr>
                <w:b/>
                <w:lang w:val="en-US"/>
              </w:rPr>
              <w:t>_trade_off_facto</w:t>
            </w:r>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5EE88022" w14:textId="58EC9B49" w:rsidR="00C92C33" w:rsidRDefault="00C92C33" w:rsidP="00BF231E">
            <w:pPr>
              <w:spacing w:after="60" w:line="20" w:lineRule="atLeast"/>
              <w:ind w:left="306" w:firstLine="3"/>
              <w:rPr>
                <w:b/>
                <w:lang w:val="en-US"/>
              </w:rPr>
            </w:pPr>
          </w:p>
          <w:p w14:paraId="25FA53B1" w14:textId="67EE62E6" w:rsidR="00BF231E" w:rsidRDefault="00B22387" w:rsidP="00BF231E">
            <w:pPr>
              <w:spacing w:after="60" w:line="20" w:lineRule="atLeast"/>
              <w:ind w:left="306" w:firstLine="3"/>
              <w:rPr>
                <w:b/>
                <w:lang w:val="en-US"/>
              </w:rPr>
            </w:pPr>
            <w:r>
              <w:rPr>
                <w:lang w:val="en-US"/>
              </w:rPr>
              <w:t>We include here also the trade-offs from other institutions (</w:t>
            </w:r>
            <w:r w:rsidRPr="00B22387">
              <w:rPr>
                <w:b/>
                <w:lang w:val="en-US"/>
              </w:rPr>
              <w:t>rules_settlement_rights_freedom</w:t>
            </w:r>
            <w:r w:rsidR="00A431A4">
              <w:rPr>
                <w:b/>
                <w:lang w:val="en-US"/>
              </w:rPr>
              <w:t>_trade_off_facto</w:t>
            </w:r>
            <w:r>
              <w:rPr>
                <w:lang w:val="en-US"/>
              </w:rPr>
              <w:t xml:space="preserve">, </w:t>
            </w:r>
            <w:r w:rsidRPr="00B22387">
              <w:rPr>
                <w:b/>
                <w:lang w:val="en-US"/>
              </w:rPr>
              <w:t>decision_rules_settlement_freedom</w:t>
            </w:r>
            <w:r w:rsidR="00A431A4">
              <w:rPr>
                <w:b/>
                <w:lang w:val="en-US"/>
              </w:rPr>
              <w:t>_trade_off_facto</w:t>
            </w:r>
            <w:r>
              <w:rPr>
                <w:lang w:val="en-US"/>
              </w:rPr>
              <w:t>)</w:t>
            </w:r>
            <w:r w:rsidR="00E01F1C">
              <w:rPr>
                <w:lang w:val="en-US"/>
              </w:rPr>
              <w:t xml:space="preserve"> </w:t>
            </w:r>
            <w:r w:rsidR="00E01F1C" w:rsidRPr="00E01F1C">
              <w:rPr>
                <w:lang w:val="en-US"/>
              </w:rPr>
              <w:t>which focus o</w:t>
            </w:r>
            <w:r w:rsidR="00E01F1C">
              <w:rPr>
                <w:lang w:val="en-US"/>
              </w:rPr>
              <w:t>n the freedom dimension</w:t>
            </w:r>
            <w:r>
              <w:rPr>
                <w:lang w:val="en-US"/>
              </w:rPr>
              <w:t>.</w:t>
            </w:r>
          </w:p>
          <w:p w14:paraId="0DEFA590" w14:textId="77777777" w:rsidR="00BF231E" w:rsidRPr="00C92C33" w:rsidRDefault="00BF231E" w:rsidP="00BF231E">
            <w:pPr>
              <w:spacing w:after="60" w:line="20" w:lineRule="atLeast"/>
              <w:ind w:left="306" w:firstLine="3"/>
              <w:rPr>
                <w:b/>
                <w:lang w:val="en-US"/>
              </w:rPr>
            </w:pPr>
          </w:p>
          <w:p w14:paraId="139B9176" w14:textId="77777777" w:rsidR="00BB5A48" w:rsidRDefault="00BB5A48" w:rsidP="00BF231E">
            <w:pPr>
              <w:spacing w:after="60" w:line="20" w:lineRule="atLeast"/>
              <w:ind w:left="306" w:firstLine="3"/>
              <w:rPr>
                <w:i/>
                <w:lang w:val="en-US"/>
              </w:rPr>
            </w:pPr>
            <w:r w:rsidRPr="00BB5A48">
              <w:rPr>
                <w:i/>
                <w:lang w:val="en-US"/>
              </w:rPr>
              <w:t>rules_settlement_control_trade_off_facto = if_</w:t>
            </w:r>
            <w:proofErr w:type="gramStart"/>
            <w:r w:rsidRPr="00BB5A48">
              <w:rPr>
                <w:i/>
                <w:lang w:val="en-US"/>
              </w:rPr>
              <w:t>else(</w:t>
            </w:r>
            <w:proofErr w:type="gramEnd"/>
            <w:r w:rsidRPr="00BB5A48">
              <w:rPr>
                <w:i/>
                <w:lang w:val="en-US"/>
              </w:rPr>
              <w:t xml:space="preserve">IsDemocracy==0, NA_real_, rules_settlement_divide_coaltion_trade_off_facto * 0.6 + rules_settlement_bicameralism_trade_off_facto * 0.4) </w:t>
            </w:r>
          </w:p>
          <w:p w14:paraId="1B0B724B" w14:textId="632167E4" w:rsidR="00BF231E" w:rsidRPr="00C92C33" w:rsidRDefault="00BF231E" w:rsidP="00BF231E">
            <w:pPr>
              <w:spacing w:after="60" w:line="20" w:lineRule="atLeast"/>
              <w:ind w:left="306" w:firstLine="3"/>
              <w:rPr>
                <w:i/>
                <w:lang w:val="en-US"/>
              </w:rPr>
            </w:pPr>
            <w:r w:rsidRPr="00C92C33">
              <w:rPr>
                <w:i/>
                <w:lang w:val="en-US"/>
              </w:rPr>
              <w:t>rules_settlement_</w:t>
            </w:r>
            <w:r>
              <w:rPr>
                <w:i/>
                <w:lang w:val="en-US"/>
              </w:rPr>
              <w:t>freedom</w:t>
            </w:r>
            <w:r w:rsidR="00A431A4">
              <w:rPr>
                <w:i/>
                <w:lang w:val="en-US"/>
              </w:rPr>
              <w:t>_trade_off_facto</w:t>
            </w:r>
            <w:r w:rsidR="00913CF9">
              <w:rPr>
                <w:i/>
                <w:lang w:val="en-US"/>
              </w:rPr>
              <w:t xml:space="preserve"> </w:t>
            </w:r>
            <w:r w:rsidRPr="00BF231E">
              <w:rPr>
                <w:i/>
                <w:lang w:val="en-US"/>
              </w:rPr>
              <w:t>= (1 - rules_settlement_</w:t>
            </w:r>
            <w:r w:rsidR="00B22387">
              <w:rPr>
                <w:i/>
                <w:lang w:val="en-US"/>
              </w:rPr>
              <w:t>control</w:t>
            </w:r>
            <w:r w:rsidR="00A431A4">
              <w:rPr>
                <w:i/>
                <w:lang w:val="en-US"/>
              </w:rPr>
              <w:t>_trade_off_facto</w:t>
            </w:r>
            <w:r w:rsidRPr="00BF231E">
              <w:rPr>
                <w:i/>
                <w:lang w:val="en-US"/>
              </w:rPr>
              <w:t xml:space="preserve"> + </w:t>
            </w:r>
            <w:proofErr w:type="gramStart"/>
            <w:r>
              <w:rPr>
                <w:i/>
                <w:lang w:val="en-US"/>
              </w:rPr>
              <w:t>0.</w:t>
            </w:r>
            <w:r w:rsidR="003433FB">
              <w:rPr>
                <w:i/>
                <w:lang w:val="en-US"/>
              </w:rPr>
              <w:t>75</w:t>
            </w:r>
            <w:r w:rsidRPr="00BF231E">
              <w:rPr>
                <w:i/>
                <w:lang w:val="en-US"/>
              </w:rPr>
              <w:t>)*</w:t>
            </w:r>
            <w:proofErr w:type="gramEnd"/>
            <w:r w:rsidRPr="00BF231E">
              <w:rPr>
                <w:i/>
                <w:lang w:val="en-US"/>
              </w:rPr>
              <w:t xml:space="preserve">0.4 + </w:t>
            </w:r>
            <w:r w:rsidR="00B22387" w:rsidRPr="00B22387">
              <w:rPr>
                <w:i/>
                <w:lang w:val="en-US"/>
              </w:rPr>
              <w:t>decision_rules_settlement_freedom</w:t>
            </w:r>
            <w:r w:rsidR="00A431A4">
              <w:rPr>
                <w:i/>
                <w:lang w:val="en-US"/>
              </w:rPr>
              <w:t>_trade_off_facto</w:t>
            </w:r>
            <w:r w:rsidRPr="00BF231E">
              <w:rPr>
                <w:i/>
                <w:lang w:val="en-US"/>
              </w:rPr>
              <w:t xml:space="preserve"> * 0.2 + rules_settlement_rights_freedom</w:t>
            </w:r>
            <w:r w:rsidR="00A431A4">
              <w:rPr>
                <w:i/>
                <w:lang w:val="en-US"/>
              </w:rPr>
              <w:t>_trade_off_facto</w:t>
            </w:r>
            <w:r w:rsidRPr="00BF231E">
              <w:rPr>
                <w:i/>
                <w:lang w:val="en-US"/>
              </w:rPr>
              <w:t xml:space="preserve"> * 0.4</w:t>
            </w:r>
          </w:p>
        </w:tc>
      </w:tr>
      <w:tr w:rsidR="001A0236" w:rsidRPr="009022E5" w14:paraId="5A4443B9" w14:textId="77777777" w:rsidTr="003433FB">
        <w:tc>
          <w:tcPr>
            <w:tcW w:w="9062" w:type="dxa"/>
            <w:tcBorders>
              <w:bottom w:val="single" w:sz="4" w:space="0" w:color="auto"/>
            </w:tcBorders>
            <w:shd w:val="clear" w:color="auto" w:fill="D9D9D9" w:themeFill="background1" w:themeFillShade="D9"/>
          </w:tcPr>
          <w:p w14:paraId="3E227E62" w14:textId="3B47DC3F" w:rsidR="001A0236" w:rsidRPr="0047680D" w:rsidRDefault="00F15B9A" w:rsidP="00290602">
            <w:pPr>
              <w:pStyle w:val="Listenabsatz"/>
              <w:numPr>
                <w:ilvl w:val="0"/>
                <w:numId w:val="80"/>
              </w:numPr>
              <w:spacing w:after="60" w:line="20" w:lineRule="atLeast"/>
              <w:rPr>
                <w:b/>
                <w:lang w:val="en-US"/>
              </w:rPr>
            </w:pPr>
            <w:r w:rsidRPr="00A75373">
              <w:rPr>
                <w:lang w:val="en-US"/>
              </w:rPr>
              <w:br w:type="page"/>
            </w:r>
            <w:r w:rsidR="005C75C8">
              <w:rPr>
                <w:b/>
                <w:lang w:val="en-US"/>
              </w:rPr>
              <w:t>Strength of the Bicameralism (rules_settlement_bicameralism</w:t>
            </w:r>
            <w:r w:rsidR="00A431A4">
              <w:rPr>
                <w:b/>
                <w:lang w:val="en-US"/>
              </w:rPr>
              <w:t>_trade_off_facto</w:t>
            </w:r>
            <w:r w:rsidR="005C75C8">
              <w:rPr>
                <w:b/>
                <w:lang w:val="en-US"/>
              </w:rPr>
              <w:t>)</w:t>
            </w:r>
          </w:p>
          <w:p w14:paraId="2091C126" w14:textId="77777777" w:rsidR="001A0236" w:rsidRPr="0047680D" w:rsidRDefault="001A0236" w:rsidP="005C75C8">
            <w:pPr>
              <w:spacing w:after="60" w:line="20" w:lineRule="atLeast"/>
              <w:rPr>
                <w:lang w:val="en-US"/>
              </w:rPr>
            </w:pPr>
          </w:p>
          <w:p w14:paraId="25DDA5FE" w14:textId="6CE6C031" w:rsidR="005C75C8" w:rsidRPr="005C75C8" w:rsidRDefault="005C75C8" w:rsidP="005C75C8">
            <w:pPr>
              <w:spacing w:after="60" w:line="20" w:lineRule="atLeast"/>
              <w:ind w:left="306"/>
              <w:rPr>
                <w:lang w:val="en-US"/>
              </w:rPr>
            </w:pPr>
            <w:r w:rsidRPr="00CA3C11">
              <w:rPr>
                <w:lang w:val="en-US"/>
              </w:rPr>
              <w:t xml:space="preserve">This variable is </w:t>
            </w:r>
            <w:r>
              <w:rPr>
                <w:lang w:val="en-US"/>
              </w:rPr>
              <w:t xml:space="preserve">the </w:t>
            </w:r>
            <w:r w:rsidRPr="00CA3C11">
              <w:rPr>
                <w:lang w:val="en-US"/>
              </w:rPr>
              <w:t>c</w:t>
            </w:r>
            <w:r>
              <w:rPr>
                <w:lang w:val="en-US"/>
              </w:rPr>
              <w:t>u</w:t>
            </w:r>
            <w:r w:rsidRPr="00CA3C11">
              <w:rPr>
                <w:lang w:val="en-US"/>
              </w:rPr>
              <w:t xml:space="preserve">mulative distribution function of the z-score of </w:t>
            </w:r>
            <w:r w:rsidRPr="005C75C8">
              <w:rPr>
                <w:rStyle w:val="Hervorhebung"/>
                <w:b/>
                <w:i w:val="0"/>
                <w:lang w:val="en-US"/>
              </w:rPr>
              <w:t xml:space="preserve">v2lgdomchm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r>
              <w:rPr>
                <w:rStyle w:val="Hervorhebung"/>
                <w:i w:val="0"/>
                <w:lang w:val="en-US"/>
              </w:rPr>
              <w:t xml:space="preserve"> </w:t>
            </w:r>
            <w:r w:rsidRPr="005C75C8">
              <w:rPr>
                <w:rStyle w:val="Hervorhebung"/>
                <w:i w:val="0"/>
                <w:lang w:val="en-US"/>
              </w:rPr>
              <w:t>We code 0.</w:t>
            </w:r>
            <w:r w:rsidR="003433FB">
              <w:rPr>
                <w:i/>
                <w:lang w:val="en-US"/>
              </w:rPr>
              <w:t>75</w:t>
            </w:r>
            <w:r w:rsidRPr="005C75C8">
              <w:rPr>
                <w:rStyle w:val="Hervorhebung"/>
                <w:i w:val="0"/>
                <w:lang w:val="en-US"/>
              </w:rPr>
              <w:t xml:space="preserve"> as well, if </w:t>
            </w:r>
            <w:r w:rsidRPr="005C75C8">
              <w:rPr>
                <w:lang w:val="en-US"/>
              </w:rPr>
              <w:t>there is only one chamber (v2lgbicam== “1 Chamber”).</w:t>
            </w:r>
          </w:p>
          <w:p w14:paraId="53974194" w14:textId="77777777" w:rsidR="005C75C8" w:rsidRDefault="005C75C8" w:rsidP="005C75C8">
            <w:pPr>
              <w:spacing w:after="60" w:line="20" w:lineRule="atLeast"/>
              <w:ind w:left="306"/>
              <w:rPr>
                <w:lang w:val="en-US"/>
              </w:rPr>
            </w:pPr>
          </w:p>
          <w:p w14:paraId="5BCFC143" w14:textId="7D5ED0E8" w:rsidR="005C75C8" w:rsidRPr="005C75C8" w:rsidRDefault="005C75C8" w:rsidP="005C75C8">
            <w:pPr>
              <w:spacing w:after="60" w:line="20" w:lineRule="atLeast"/>
              <w:ind w:left="306"/>
              <w:rPr>
                <w:i/>
                <w:lang w:val="en-US"/>
              </w:rPr>
            </w:pPr>
            <w:r w:rsidRPr="005C75C8">
              <w:rPr>
                <w:i/>
                <w:lang w:val="en-US"/>
              </w:rPr>
              <w:t>rules_settlement_bicameralism</w:t>
            </w:r>
            <w:r w:rsidR="00A431A4">
              <w:rPr>
                <w:i/>
                <w:lang w:val="en-US"/>
              </w:rPr>
              <w:t>_trade_off_facto</w:t>
            </w:r>
            <w:r w:rsidRPr="005C75C8">
              <w:rPr>
                <w:i/>
                <w:lang w:val="en-US"/>
              </w:rPr>
              <w:t xml:space="preserve"> = minmax(cdf(scale(v2lgdomchm)), 0.4) + 0.</w:t>
            </w:r>
            <w:r w:rsidR="003433FB">
              <w:rPr>
                <w:i/>
                <w:lang w:val="en-US"/>
              </w:rPr>
              <w:t>75</w:t>
            </w:r>
          </w:p>
          <w:p w14:paraId="12AB8CC6" w14:textId="483B22D2" w:rsidR="005C75C8" w:rsidRPr="005C75C8" w:rsidRDefault="005C75C8" w:rsidP="005C75C8">
            <w:pPr>
              <w:spacing w:after="60" w:line="20" w:lineRule="atLeast"/>
              <w:ind w:left="306"/>
              <w:rPr>
                <w:lang w:val="en-US"/>
              </w:rPr>
            </w:pPr>
            <w:r w:rsidRPr="005C75C8">
              <w:rPr>
                <w:i/>
                <w:lang w:val="en-US"/>
              </w:rPr>
              <w:t>rules_settlement_bicameralism</w:t>
            </w:r>
            <w:r w:rsidR="00A431A4">
              <w:rPr>
                <w:i/>
                <w:lang w:val="en-US"/>
              </w:rPr>
              <w:t>_trade_off_facto</w:t>
            </w:r>
            <w:r w:rsidRPr="005C75C8">
              <w:rPr>
                <w:i/>
                <w:lang w:val="en-US"/>
              </w:rPr>
              <w:t xml:space="preserve"> = if_</w:t>
            </w:r>
            <w:proofErr w:type="gramStart"/>
            <w:r w:rsidRPr="005C75C8">
              <w:rPr>
                <w:i/>
                <w:lang w:val="en-US"/>
              </w:rPr>
              <w:t>else(</w:t>
            </w:r>
            <w:proofErr w:type="gramEnd"/>
            <w:r w:rsidRPr="005C75C8">
              <w:rPr>
                <w:i/>
                <w:lang w:val="en-US"/>
              </w:rPr>
              <w:t>v2lgbicam== "1 Chamber", 0.</w:t>
            </w:r>
            <w:r w:rsidR="003433FB">
              <w:rPr>
                <w:i/>
                <w:lang w:val="en-US"/>
              </w:rPr>
              <w:t>75</w:t>
            </w:r>
            <w:r w:rsidRPr="005C75C8">
              <w:rPr>
                <w:i/>
                <w:lang w:val="en-US"/>
              </w:rPr>
              <w:t>, rules_settlement_bicameralism</w:t>
            </w:r>
            <w:r w:rsidR="00A431A4">
              <w:rPr>
                <w:i/>
                <w:lang w:val="en-US"/>
              </w:rPr>
              <w:t>_trade_off_facto</w:t>
            </w:r>
            <w:r w:rsidRPr="005C75C8">
              <w:rPr>
                <w:i/>
                <w:lang w:val="en-US"/>
              </w:rPr>
              <w:t>)</w:t>
            </w:r>
          </w:p>
        </w:tc>
      </w:tr>
    </w:tbl>
    <w:tbl>
      <w:tblPr>
        <w:tblStyle w:val="Tabellenraster"/>
        <w:tblW w:w="0" w:type="auto"/>
        <w:tblLook w:val="04A0" w:firstRow="1" w:lastRow="0" w:firstColumn="1" w:lastColumn="0" w:noHBand="0" w:noVBand="1"/>
      </w:tblPr>
      <w:tblGrid>
        <w:gridCol w:w="9062"/>
      </w:tblGrid>
      <w:tr w:rsidR="00F16992" w:rsidRPr="009022E5" w14:paraId="0ECF402E" w14:textId="77777777" w:rsidTr="000A06B9">
        <w:trPr>
          <w:trHeight w:val="20"/>
        </w:trPr>
        <w:tc>
          <w:tcPr>
            <w:tcW w:w="9062" w:type="dxa"/>
            <w:tcBorders>
              <w:bottom w:val="nil"/>
            </w:tcBorders>
            <w:shd w:val="clear" w:color="auto" w:fill="DBE5F1" w:themeFill="accent1" w:themeFillTint="33"/>
            <w:vAlign w:val="center"/>
          </w:tcPr>
          <w:p w14:paraId="0DCD0F43" w14:textId="032BFCEB" w:rsidR="00F16992" w:rsidRPr="00F00697" w:rsidRDefault="00077BAB" w:rsidP="00290602">
            <w:pPr>
              <w:pStyle w:val="Listenabsatz"/>
              <w:numPr>
                <w:ilvl w:val="0"/>
                <w:numId w:val="61"/>
              </w:numPr>
              <w:spacing w:after="60" w:line="20" w:lineRule="atLeast"/>
              <w:jc w:val="left"/>
              <w:rPr>
                <w:rStyle w:val="Hervorhebung"/>
                <w:b/>
                <w:i w:val="0"/>
                <w:lang w:val="en-US"/>
              </w:rPr>
            </w:pPr>
            <w:r>
              <w:rPr>
                <w:rStyle w:val="Hervorhebung"/>
                <w:b/>
                <w:i w:val="0"/>
                <w:lang w:val="en-US"/>
              </w:rPr>
              <w:t>Legislature dominant chamber</w:t>
            </w:r>
            <w:r w:rsidRPr="00077BAB">
              <w:rPr>
                <w:rStyle w:val="Hervorhebung"/>
                <w:b/>
                <w:i w:val="0"/>
                <w:lang w:val="en-US"/>
              </w:rPr>
              <w:t xml:space="preserve"> (v2lgdomchm, *_osp, *_ord)</w:t>
            </w:r>
          </w:p>
        </w:tc>
      </w:tr>
      <w:tr w:rsidR="00F16992" w:rsidRPr="009022E5" w14:paraId="3CDDF98F" w14:textId="77777777" w:rsidTr="000A06B9">
        <w:trPr>
          <w:trHeight w:val="20"/>
        </w:trPr>
        <w:tc>
          <w:tcPr>
            <w:tcW w:w="9062" w:type="dxa"/>
            <w:tcBorders>
              <w:top w:val="nil"/>
              <w:bottom w:val="nil"/>
            </w:tcBorders>
            <w:shd w:val="clear" w:color="auto" w:fill="DBE5F1" w:themeFill="accent1" w:themeFillTint="33"/>
            <w:vAlign w:val="center"/>
          </w:tcPr>
          <w:p w14:paraId="3FDDD916" w14:textId="7F73C59B" w:rsidR="00F16992" w:rsidRPr="00F00697" w:rsidRDefault="00077BAB" w:rsidP="000A06B9">
            <w:pPr>
              <w:pStyle w:val="Listenabsatz"/>
              <w:spacing w:after="60" w:line="20" w:lineRule="atLeast"/>
              <w:ind w:left="1416"/>
              <w:jc w:val="left"/>
              <w:rPr>
                <w:rStyle w:val="Hervorhebung"/>
                <w:i w:val="0"/>
                <w:lang w:val="en-US"/>
              </w:rPr>
            </w:pPr>
            <w:r w:rsidRPr="00077BAB">
              <w:rPr>
                <w:rStyle w:val="Hervorhebung"/>
                <w:i w:val="0"/>
                <w:lang w:val="en-US"/>
              </w:rPr>
              <w:t>Question: If the legislature is bicameral, which chamber is dominant?</w:t>
            </w:r>
          </w:p>
        </w:tc>
      </w:tr>
      <w:tr w:rsidR="00F16992" w:rsidRPr="009022E5" w14:paraId="7D8BB6F8" w14:textId="77777777" w:rsidTr="000A06B9">
        <w:trPr>
          <w:trHeight w:val="20"/>
        </w:trPr>
        <w:tc>
          <w:tcPr>
            <w:tcW w:w="9062" w:type="dxa"/>
            <w:tcBorders>
              <w:top w:val="nil"/>
              <w:bottom w:val="nil"/>
            </w:tcBorders>
            <w:shd w:val="clear" w:color="auto" w:fill="DBE5F1" w:themeFill="accent1" w:themeFillTint="33"/>
            <w:vAlign w:val="center"/>
          </w:tcPr>
          <w:p w14:paraId="2ABBB140" w14:textId="110BC866" w:rsidR="00F16992" w:rsidRPr="00F00697" w:rsidRDefault="00F16992" w:rsidP="000A06B9">
            <w:pPr>
              <w:pStyle w:val="Listenabsatz"/>
              <w:spacing w:after="60" w:line="20" w:lineRule="atLeast"/>
              <w:ind w:left="1416"/>
              <w:jc w:val="left"/>
              <w:rPr>
                <w:rStyle w:val="Hervorhebung"/>
                <w:i w:val="0"/>
                <w:lang w:val="en-US"/>
              </w:rPr>
            </w:pPr>
          </w:p>
        </w:tc>
      </w:tr>
      <w:tr w:rsidR="00F16992" w:rsidRPr="009022E5" w14:paraId="47DF1E42" w14:textId="77777777" w:rsidTr="000A06B9">
        <w:trPr>
          <w:trHeight w:val="20"/>
        </w:trPr>
        <w:tc>
          <w:tcPr>
            <w:tcW w:w="9062" w:type="dxa"/>
            <w:tcBorders>
              <w:top w:val="nil"/>
              <w:bottom w:val="nil"/>
            </w:tcBorders>
            <w:shd w:val="clear" w:color="auto" w:fill="DBE5F1" w:themeFill="accent1" w:themeFillTint="33"/>
            <w:vAlign w:val="center"/>
          </w:tcPr>
          <w:p w14:paraId="068E600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05BD1B7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The lower chamber is clearly dominant. </w:t>
            </w:r>
          </w:p>
          <w:p w14:paraId="1903519B"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The lower chamber is somewhat more powerful on most issues. </w:t>
            </w:r>
          </w:p>
          <w:p w14:paraId="3C0C59E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They are roughly co-equal in power. </w:t>
            </w:r>
          </w:p>
          <w:p w14:paraId="112083A9" w14:textId="127F632C"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3: The upper chamber is somewhat more powerful on most issues.</w:t>
            </w:r>
          </w:p>
          <w:p w14:paraId="7E1006BB" w14:textId="489AC550" w:rsidR="00F16992"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4: The upper chamber is clearly dominant.</w:t>
            </w:r>
          </w:p>
        </w:tc>
      </w:tr>
      <w:tr w:rsidR="00F16992" w:rsidRPr="009022E5" w14:paraId="5A616B26"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38B2F218"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Scale</w:t>
            </w:r>
            <w:r w:rsidR="00077BAB" w:rsidRPr="00077BAB">
              <w:rPr>
                <w:rStyle w:val="Hervorhebung"/>
                <w:i w:val="0"/>
                <w:lang w:val="en-US"/>
              </w:rPr>
              <w:t>: Ordinal, converted to interval by the measurement model.</w:t>
            </w:r>
          </w:p>
          <w:p w14:paraId="55989A39" w14:textId="5B854002"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(Coppedge et al. 2018)</w:t>
            </w:r>
          </w:p>
        </w:tc>
      </w:tr>
    </w:tbl>
    <w:tbl>
      <w:tblPr>
        <w:tblStyle w:val="Tabellenraster3"/>
        <w:tblW w:w="0" w:type="auto"/>
        <w:tblLook w:val="04A0" w:firstRow="1" w:lastRow="0" w:firstColumn="1" w:lastColumn="0" w:noHBand="0" w:noVBand="1"/>
      </w:tblPr>
      <w:tblGrid>
        <w:gridCol w:w="9062"/>
      </w:tblGrid>
      <w:tr w:rsidR="005C75C8" w:rsidRPr="009022E5" w14:paraId="348D0685" w14:textId="77777777" w:rsidTr="003433FB">
        <w:tc>
          <w:tcPr>
            <w:tcW w:w="9062" w:type="dxa"/>
            <w:tcBorders>
              <w:bottom w:val="single" w:sz="4" w:space="0" w:color="auto"/>
            </w:tcBorders>
            <w:shd w:val="clear" w:color="auto" w:fill="D9D9D9" w:themeFill="background1" w:themeFillShade="D9"/>
          </w:tcPr>
          <w:p w14:paraId="1174C1E3" w14:textId="75680618" w:rsidR="005C75C8" w:rsidRPr="0047680D" w:rsidRDefault="005C75C8" w:rsidP="00290602">
            <w:pPr>
              <w:pStyle w:val="Listenabsatz"/>
              <w:numPr>
                <w:ilvl w:val="0"/>
                <w:numId w:val="80"/>
              </w:numPr>
              <w:spacing w:after="60" w:line="20" w:lineRule="atLeast"/>
              <w:rPr>
                <w:b/>
                <w:lang w:val="en-US"/>
              </w:rPr>
            </w:pPr>
            <w:r>
              <w:rPr>
                <w:b/>
                <w:lang w:val="en-US"/>
              </w:rPr>
              <w:t>Number of Coalition Parties</w:t>
            </w:r>
            <w:r w:rsidR="005707D5">
              <w:rPr>
                <w:b/>
                <w:lang w:val="en-US"/>
              </w:rPr>
              <w:t>/Divided Government</w:t>
            </w:r>
            <w:r>
              <w:rPr>
                <w:b/>
                <w:lang w:val="en-US"/>
              </w:rPr>
              <w:t xml:space="preserve"> (</w:t>
            </w:r>
            <w:r w:rsidR="00502C45" w:rsidRPr="00502C45">
              <w:rPr>
                <w:b/>
                <w:lang w:val="en-US"/>
              </w:rPr>
              <w:t>rules_settlement_</w:t>
            </w:r>
            <w:r w:rsidR="00502C45">
              <w:rPr>
                <w:b/>
                <w:lang w:val="en-US"/>
              </w:rPr>
              <w:t>divide</w:t>
            </w:r>
            <w:r w:rsidR="00502C45" w:rsidRPr="00502C45">
              <w:rPr>
                <w:b/>
                <w:lang w:val="en-US"/>
              </w:rPr>
              <w:t>_coaltion_trade_off_facto</w:t>
            </w:r>
            <w:r>
              <w:rPr>
                <w:b/>
                <w:lang w:val="en-US"/>
              </w:rPr>
              <w:t>)</w:t>
            </w:r>
          </w:p>
          <w:p w14:paraId="473EDD7B" w14:textId="77777777" w:rsidR="005C75C8" w:rsidRPr="0047680D" w:rsidRDefault="005C75C8" w:rsidP="005C75C8">
            <w:pPr>
              <w:spacing w:after="60" w:line="20" w:lineRule="atLeast"/>
              <w:rPr>
                <w:lang w:val="en-US"/>
              </w:rPr>
            </w:pPr>
          </w:p>
          <w:p w14:paraId="51C3A47B" w14:textId="3E32D49B" w:rsidR="005C75C8" w:rsidRPr="0047680D" w:rsidRDefault="005C75C8" w:rsidP="00C92C33">
            <w:pPr>
              <w:spacing w:after="60" w:line="20" w:lineRule="atLeast"/>
              <w:ind w:left="309"/>
              <w:rPr>
                <w:lang w:val="en-US"/>
              </w:rPr>
            </w:pPr>
            <w:r>
              <w:rPr>
                <w:lang w:val="en-US"/>
              </w:rPr>
              <w:t xml:space="preserve">We set all country-years with 0 cabinet parties to NA. Then the categories of </w:t>
            </w:r>
            <w:r w:rsidRPr="005C75C8">
              <w:rPr>
                <w:b/>
                <w:lang w:val="en-US"/>
              </w:rPr>
              <w:t>v2elncbpr</w:t>
            </w:r>
            <w:r>
              <w:rPr>
                <w:lang w:val="en-US"/>
              </w:rPr>
              <w:t xml:space="preserve"> are transformed to a scale between 0.</w:t>
            </w:r>
            <w:r w:rsidR="003433FB">
              <w:rPr>
                <w:i/>
                <w:lang w:val="en-US"/>
              </w:rPr>
              <w:t>75</w:t>
            </w:r>
            <w:r>
              <w:rPr>
                <w:lang w:val="en-US"/>
              </w:rPr>
              <w:t xml:space="preserve"> and 1</w:t>
            </w:r>
            <w:r w:rsidRPr="00CA3C11">
              <w:rPr>
                <w:rStyle w:val="Hervorhebung"/>
                <w:i w:val="0"/>
                <w:lang w:val="en-US"/>
              </w:rPr>
              <w:t>.</w:t>
            </w:r>
          </w:p>
          <w:p w14:paraId="1844B112" w14:textId="77777777" w:rsidR="005707D5" w:rsidRPr="00C92C33" w:rsidRDefault="005707D5" w:rsidP="005707D5">
            <w:pPr>
              <w:spacing w:after="60" w:line="20" w:lineRule="atLeast"/>
              <w:ind w:left="309"/>
              <w:rPr>
                <w:lang w:val="en-US"/>
              </w:rPr>
            </w:pPr>
            <w:r>
              <w:rPr>
                <w:lang w:val="en-US"/>
              </w:rPr>
              <w:t xml:space="preserve">We use the ordinal version of </w:t>
            </w:r>
            <w:r w:rsidRPr="00C92C33">
              <w:rPr>
                <w:rStyle w:val="Hervorhebung"/>
                <w:b/>
                <w:i w:val="0"/>
                <w:lang w:val="en-US"/>
              </w:rPr>
              <w:t>v2psnatpar</w:t>
            </w:r>
            <w:r>
              <w:rPr>
                <w:rStyle w:val="Hervorhebung"/>
                <w:b/>
                <w:i w:val="0"/>
                <w:lang w:val="en-US"/>
              </w:rPr>
              <w:t>.</w:t>
            </w:r>
            <w:r w:rsidRPr="00C92C33">
              <w:rPr>
                <w:rStyle w:val="Hervorhebung"/>
                <w:b/>
                <w:lang w:val="en-US"/>
              </w:rPr>
              <w:t xml:space="preserve"> </w:t>
            </w:r>
            <w:r>
              <w:rPr>
                <w:rStyle w:val="Hervorhebung"/>
                <w:i w:val="0"/>
                <w:lang w:val="en-US"/>
              </w:rPr>
              <w:t>We reorder the categories so that Unified Party Control and Divided party control resemble polar categories. After that, we numerical transform the variable on a scale between 0.</w:t>
            </w:r>
            <w:r>
              <w:rPr>
                <w:i/>
                <w:lang w:val="en-US"/>
              </w:rPr>
              <w:t>75</w:t>
            </w:r>
            <w:r>
              <w:rPr>
                <w:rStyle w:val="Hervorhebung"/>
                <w:i w:val="0"/>
                <w:lang w:val="en-US"/>
              </w:rPr>
              <w:t xml:space="preserve"> and 1.</w:t>
            </w:r>
          </w:p>
          <w:p w14:paraId="5989D2A1" w14:textId="346D4388" w:rsidR="005C75C8" w:rsidRPr="005707D5" w:rsidRDefault="005707D5" w:rsidP="00C92C33">
            <w:pPr>
              <w:spacing w:after="60" w:line="20" w:lineRule="atLeast"/>
              <w:ind w:left="309"/>
              <w:rPr>
                <w:rStyle w:val="Hervorhebung"/>
                <w:b/>
                <w:lang w:val="en-US"/>
              </w:rPr>
            </w:pPr>
            <w:r>
              <w:rPr>
                <w:lang w:val="en-US"/>
              </w:rPr>
              <w:t xml:space="preserve">We take the weighted average of transformed </w:t>
            </w:r>
            <w:r w:rsidRPr="005C75C8">
              <w:rPr>
                <w:b/>
                <w:lang w:val="en-US"/>
              </w:rPr>
              <w:t>v2elncbpr</w:t>
            </w:r>
            <w:r>
              <w:rPr>
                <w:b/>
                <w:lang w:val="en-US"/>
              </w:rPr>
              <w:t xml:space="preserve"> </w:t>
            </w:r>
            <w:r w:rsidRPr="005707D5">
              <w:rPr>
                <w:lang w:val="en-US"/>
              </w:rPr>
              <w:t>and</w:t>
            </w:r>
            <w:r>
              <w:rPr>
                <w:b/>
                <w:lang w:val="en-US"/>
              </w:rPr>
              <w:t xml:space="preserve"> </w:t>
            </w:r>
            <w:r w:rsidRPr="00C92C33">
              <w:rPr>
                <w:rStyle w:val="Hervorhebung"/>
                <w:b/>
                <w:i w:val="0"/>
                <w:lang w:val="en-US"/>
              </w:rPr>
              <w:t>v2psnatpar</w:t>
            </w:r>
            <w:r>
              <w:rPr>
                <w:rStyle w:val="Hervorhebung"/>
                <w:b/>
                <w:i w:val="0"/>
                <w:lang w:val="en-US"/>
              </w:rPr>
              <w:t>.</w:t>
            </w:r>
          </w:p>
          <w:p w14:paraId="5EC48D60" w14:textId="77777777" w:rsidR="005707D5" w:rsidRPr="0047680D" w:rsidRDefault="005707D5" w:rsidP="00C92C33">
            <w:pPr>
              <w:spacing w:after="60" w:line="20" w:lineRule="atLeast"/>
              <w:ind w:left="309"/>
              <w:rPr>
                <w:lang w:val="en-US"/>
              </w:rPr>
            </w:pPr>
          </w:p>
          <w:p w14:paraId="731F4552" w14:textId="67204BC6" w:rsidR="005C75C8" w:rsidRDefault="005C75C8" w:rsidP="00C92C33">
            <w:pPr>
              <w:spacing w:after="60" w:line="20" w:lineRule="atLeast"/>
              <w:ind w:left="309"/>
              <w:rPr>
                <w:i/>
                <w:lang w:val="en-US"/>
              </w:rPr>
            </w:pPr>
            <w:r w:rsidRPr="005C75C8">
              <w:rPr>
                <w:i/>
                <w:lang w:val="en-US"/>
              </w:rPr>
              <w:t>rules_settlement_numberparties</w:t>
            </w:r>
            <w:r w:rsidR="00A431A4">
              <w:rPr>
                <w:i/>
                <w:lang w:val="en-US"/>
              </w:rPr>
              <w:t>_trade_off_facto</w:t>
            </w:r>
            <w:r w:rsidRPr="005C75C8">
              <w:rPr>
                <w:i/>
                <w:lang w:val="en-US"/>
              </w:rPr>
              <w:t xml:space="preserve"> = if_</w:t>
            </w:r>
            <w:proofErr w:type="gramStart"/>
            <w:r w:rsidRPr="005C75C8">
              <w:rPr>
                <w:i/>
                <w:lang w:val="en-US"/>
              </w:rPr>
              <w:t>else(</w:t>
            </w:r>
            <w:proofErr w:type="gramEnd"/>
            <w:r w:rsidRPr="005C75C8">
              <w:rPr>
                <w:i/>
                <w:lang w:val="en-US"/>
              </w:rPr>
              <w:t>v2elncbpr==0, NA_real_, v2elncbpr)</w:t>
            </w:r>
          </w:p>
          <w:p w14:paraId="34D8ABB3" w14:textId="7E9FDE7F" w:rsidR="005C75C8" w:rsidRDefault="005C75C8" w:rsidP="00C92C33">
            <w:pPr>
              <w:spacing w:after="60" w:line="20" w:lineRule="atLeast"/>
              <w:ind w:left="309"/>
              <w:rPr>
                <w:i/>
                <w:lang w:val="en-US"/>
              </w:rPr>
            </w:pPr>
            <w:r w:rsidRPr="005C75C8">
              <w:rPr>
                <w:i/>
                <w:lang w:val="en-US"/>
              </w:rPr>
              <w:t>rules_settlement_numberparties</w:t>
            </w:r>
            <w:r w:rsidR="00A431A4">
              <w:rPr>
                <w:i/>
                <w:lang w:val="en-US"/>
              </w:rPr>
              <w:t>_trade_off_facto</w:t>
            </w:r>
            <w:r w:rsidRPr="005C75C8">
              <w:rPr>
                <w:i/>
                <w:lang w:val="en-US"/>
              </w:rPr>
              <w:t xml:space="preserve"> = minmax(rules_settlement_numberparties</w:t>
            </w:r>
            <w:r w:rsidR="00A431A4">
              <w:rPr>
                <w:i/>
                <w:lang w:val="en-US"/>
              </w:rPr>
              <w:t>_trade_off_facto</w:t>
            </w:r>
            <w:r w:rsidRPr="005C75C8">
              <w:rPr>
                <w:i/>
                <w:lang w:val="en-US"/>
              </w:rPr>
              <w:t xml:space="preserve">), </w:t>
            </w:r>
            <w:r>
              <w:rPr>
                <w:i/>
                <w:lang w:val="en-US"/>
              </w:rPr>
              <w:t>0.4</w:t>
            </w:r>
            <w:r w:rsidRPr="005C75C8">
              <w:rPr>
                <w:i/>
                <w:lang w:val="en-US"/>
              </w:rPr>
              <w:t xml:space="preserve">) + </w:t>
            </w:r>
            <w:r>
              <w:rPr>
                <w:i/>
                <w:lang w:val="en-US"/>
              </w:rPr>
              <w:t>0.</w:t>
            </w:r>
            <w:r w:rsidR="003433FB">
              <w:rPr>
                <w:i/>
                <w:lang w:val="en-US"/>
              </w:rPr>
              <w:t>75</w:t>
            </w:r>
          </w:p>
          <w:p w14:paraId="67C9FD80" w14:textId="77777777" w:rsidR="005707D5" w:rsidRDefault="005707D5" w:rsidP="005707D5">
            <w:pPr>
              <w:spacing w:after="60" w:line="20" w:lineRule="atLeast"/>
              <w:ind w:left="309"/>
              <w:rPr>
                <w:i/>
                <w:lang w:val="en-US"/>
              </w:rPr>
            </w:pPr>
            <w:r w:rsidRPr="005C75C8">
              <w:rPr>
                <w:i/>
                <w:lang w:val="en-US"/>
              </w:rPr>
              <w:t>v2psnatpar_ord_trans</w:t>
            </w:r>
            <w:r>
              <w:rPr>
                <w:i/>
                <w:lang w:val="en-US"/>
              </w:rPr>
              <w:t xml:space="preserve"> </w:t>
            </w:r>
            <w:r w:rsidRPr="005C75C8">
              <w:rPr>
                <w:i/>
                <w:lang w:val="en-US"/>
              </w:rPr>
              <w:t>= fct_</w:t>
            </w:r>
            <w:proofErr w:type="gramStart"/>
            <w:r w:rsidRPr="005C75C8">
              <w:rPr>
                <w:i/>
                <w:lang w:val="en-US"/>
              </w:rPr>
              <w:t>relevel(</w:t>
            </w:r>
            <w:proofErr w:type="gramEnd"/>
            <w:r w:rsidRPr="005C75C8">
              <w:rPr>
                <w:i/>
                <w:lang w:val="en-US"/>
              </w:rPr>
              <w:t>v2psnatpar_ord, "Unified party control",</w:t>
            </w:r>
            <w:r>
              <w:rPr>
                <w:i/>
                <w:lang w:val="en-US"/>
              </w:rPr>
              <w:t xml:space="preserve"> </w:t>
            </w:r>
            <w:r w:rsidRPr="005C75C8">
              <w:rPr>
                <w:i/>
                <w:lang w:val="en-US"/>
              </w:rPr>
              <w:t>"Unified Coalition",</w:t>
            </w:r>
            <w:r>
              <w:rPr>
                <w:i/>
                <w:lang w:val="en-US"/>
              </w:rPr>
              <w:t xml:space="preserve"> </w:t>
            </w:r>
            <w:r w:rsidRPr="005C75C8">
              <w:rPr>
                <w:i/>
                <w:lang w:val="en-US"/>
              </w:rPr>
              <w:t>"Divided party control")</w:t>
            </w:r>
          </w:p>
          <w:p w14:paraId="48032DB1" w14:textId="6DB5A7E2" w:rsidR="005707D5" w:rsidRDefault="005707D5" w:rsidP="005707D5">
            <w:pPr>
              <w:spacing w:after="60" w:line="20" w:lineRule="atLeast"/>
              <w:ind w:left="309"/>
              <w:rPr>
                <w:i/>
                <w:lang w:val="en-US"/>
              </w:rPr>
            </w:pPr>
            <w:r w:rsidRPr="005C75C8">
              <w:rPr>
                <w:i/>
                <w:lang w:val="en-US"/>
              </w:rPr>
              <w:t xml:space="preserve">v2psnatpar_ord_trans = </w:t>
            </w:r>
            <w:proofErr w:type="gramStart"/>
            <w:r w:rsidRPr="005C75C8">
              <w:rPr>
                <w:i/>
                <w:lang w:val="en-US"/>
              </w:rPr>
              <w:t>minmax(</w:t>
            </w:r>
            <w:proofErr w:type="gramEnd"/>
            <w:r w:rsidRPr="005C75C8">
              <w:rPr>
                <w:i/>
                <w:lang w:val="en-US"/>
              </w:rPr>
              <w:t xml:space="preserve">v2psnatpar_ord_trans, </w:t>
            </w:r>
            <w:r>
              <w:rPr>
                <w:i/>
                <w:lang w:val="en-US"/>
              </w:rPr>
              <w:t>0.4</w:t>
            </w:r>
            <w:r w:rsidRPr="005C75C8">
              <w:rPr>
                <w:i/>
                <w:lang w:val="en-US"/>
              </w:rPr>
              <w:t xml:space="preserve">) + </w:t>
            </w:r>
            <w:r>
              <w:rPr>
                <w:i/>
                <w:lang w:val="en-US"/>
              </w:rPr>
              <w:t>0.75</w:t>
            </w:r>
          </w:p>
          <w:p w14:paraId="1762636D" w14:textId="5D729BAA" w:rsidR="005707D5" w:rsidRPr="005C75C8" w:rsidRDefault="00502C45" w:rsidP="005707D5">
            <w:pPr>
              <w:spacing w:after="60" w:line="20" w:lineRule="atLeast"/>
              <w:ind w:left="309"/>
              <w:rPr>
                <w:i/>
                <w:lang w:val="en-US"/>
              </w:rPr>
            </w:pPr>
            <w:r w:rsidRPr="00502C45">
              <w:rPr>
                <w:i/>
                <w:lang w:val="en-US"/>
              </w:rPr>
              <w:t xml:space="preserve">rules_settlement_concentration_coaltion_trade_off_facto = rules_settlement_numberparties_trade_off_facto * 0.6 + rules_settlement_concentration_trade_off_facto * 0.4 </w:t>
            </w:r>
          </w:p>
        </w:tc>
      </w:tr>
    </w:tbl>
    <w:tbl>
      <w:tblPr>
        <w:tblStyle w:val="Tabellenraster"/>
        <w:tblW w:w="0" w:type="auto"/>
        <w:tblLook w:val="04A0" w:firstRow="1" w:lastRow="0" w:firstColumn="1" w:lastColumn="0" w:noHBand="0" w:noVBand="1"/>
      </w:tblPr>
      <w:tblGrid>
        <w:gridCol w:w="9062"/>
      </w:tblGrid>
      <w:tr w:rsidR="00077BAB" w:rsidRPr="009022E5" w14:paraId="04035C31" w14:textId="77777777" w:rsidTr="00F034F2">
        <w:trPr>
          <w:trHeight w:val="20"/>
        </w:trPr>
        <w:tc>
          <w:tcPr>
            <w:tcW w:w="9062" w:type="dxa"/>
            <w:tcBorders>
              <w:bottom w:val="nil"/>
            </w:tcBorders>
            <w:shd w:val="clear" w:color="auto" w:fill="DBE5F1" w:themeFill="accent1" w:themeFillTint="33"/>
            <w:vAlign w:val="center"/>
          </w:tcPr>
          <w:p w14:paraId="3CD9A107" w14:textId="5071841D" w:rsidR="00077BAB" w:rsidRPr="00F00697" w:rsidRDefault="00077BAB" w:rsidP="00290602">
            <w:pPr>
              <w:pStyle w:val="Listenabsatz"/>
              <w:numPr>
                <w:ilvl w:val="0"/>
                <w:numId w:val="84"/>
              </w:numPr>
              <w:spacing w:after="60" w:line="20" w:lineRule="atLeast"/>
              <w:jc w:val="left"/>
              <w:rPr>
                <w:rStyle w:val="Hervorhebung"/>
                <w:b/>
                <w:i w:val="0"/>
                <w:lang w:val="en-US"/>
              </w:rPr>
            </w:pPr>
            <w:r w:rsidRPr="00077BAB">
              <w:rPr>
                <w:rStyle w:val="Hervorhebung"/>
                <w:b/>
                <w:i w:val="0"/>
                <w:lang w:val="en-US"/>
              </w:rPr>
              <w:lastRenderedPageBreak/>
              <w:t>Effecti</w:t>
            </w:r>
            <w:r>
              <w:rPr>
                <w:rStyle w:val="Hervorhebung"/>
                <w:b/>
                <w:i w:val="0"/>
                <w:lang w:val="en-US"/>
              </w:rPr>
              <w:t>ve number of cabinet parties</w:t>
            </w:r>
            <w:r w:rsidRPr="00077BAB">
              <w:rPr>
                <w:rStyle w:val="Hervorhebung"/>
                <w:b/>
                <w:i w:val="0"/>
                <w:lang w:val="en-US"/>
              </w:rPr>
              <w:t xml:space="preserve"> (v2elncbpr)</w:t>
            </w:r>
          </w:p>
        </w:tc>
      </w:tr>
      <w:tr w:rsidR="00077BAB" w:rsidRPr="009022E5" w14:paraId="32933951" w14:textId="77777777" w:rsidTr="00F034F2">
        <w:trPr>
          <w:trHeight w:val="20"/>
        </w:trPr>
        <w:tc>
          <w:tcPr>
            <w:tcW w:w="9062" w:type="dxa"/>
            <w:tcBorders>
              <w:top w:val="nil"/>
              <w:bottom w:val="nil"/>
            </w:tcBorders>
            <w:shd w:val="clear" w:color="auto" w:fill="DBE5F1" w:themeFill="accent1" w:themeFillTint="33"/>
            <w:vAlign w:val="center"/>
          </w:tcPr>
          <w:p w14:paraId="19A17BF3" w14:textId="77777777" w:rsidR="00D117AE" w:rsidRDefault="00D117AE" w:rsidP="00077BAB">
            <w:pPr>
              <w:pStyle w:val="Listenabsatz"/>
              <w:spacing w:after="60" w:line="20" w:lineRule="atLeast"/>
              <w:ind w:left="1416"/>
              <w:rPr>
                <w:rStyle w:val="Hervorhebung"/>
                <w:i w:val="0"/>
                <w:lang w:val="en-US"/>
              </w:rPr>
            </w:pPr>
          </w:p>
          <w:p w14:paraId="0FF484B1" w14:textId="2A7D07D0"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Question: In the first cabinet after this national election, how many political parties were represented in the cabinet?</w:t>
            </w:r>
          </w:p>
        </w:tc>
      </w:tr>
      <w:tr w:rsidR="00077BAB" w:rsidRPr="009022E5" w14:paraId="15041C49" w14:textId="77777777" w:rsidTr="00F034F2">
        <w:trPr>
          <w:trHeight w:val="20"/>
        </w:trPr>
        <w:tc>
          <w:tcPr>
            <w:tcW w:w="9062" w:type="dxa"/>
            <w:tcBorders>
              <w:top w:val="nil"/>
              <w:bottom w:val="nil"/>
            </w:tcBorders>
            <w:shd w:val="clear" w:color="auto" w:fill="DBE5F1" w:themeFill="accent1" w:themeFillTint="33"/>
            <w:vAlign w:val="center"/>
          </w:tcPr>
          <w:p w14:paraId="550AA90C" w14:textId="77777777" w:rsidR="00077BAB" w:rsidRPr="00F00697" w:rsidRDefault="00077BAB" w:rsidP="00077BAB">
            <w:pPr>
              <w:pStyle w:val="Listenabsatz"/>
              <w:spacing w:after="60" w:line="20" w:lineRule="atLeast"/>
              <w:ind w:left="1416"/>
              <w:rPr>
                <w:rStyle w:val="Hervorhebung"/>
                <w:i w:val="0"/>
                <w:lang w:val="en-US"/>
              </w:rPr>
            </w:pPr>
          </w:p>
        </w:tc>
      </w:tr>
      <w:tr w:rsidR="00077BAB" w:rsidRPr="00F00697" w14:paraId="5F7641F2" w14:textId="77777777" w:rsidTr="00F034F2">
        <w:trPr>
          <w:trHeight w:val="20"/>
        </w:trPr>
        <w:tc>
          <w:tcPr>
            <w:tcW w:w="9062" w:type="dxa"/>
            <w:tcBorders>
              <w:top w:val="nil"/>
              <w:bottom w:val="nil"/>
            </w:tcBorders>
            <w:shd w:val="clear" w:color="auto" w:fill="DBE5F1" w:themeFill="accent1" w:themeFillTint="33"/>
            <w:vAlign w:val="center"/>
          </w:tcPr>
          <w:p w14:paraId="59BDD7B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63094DFC" w14:textId="3E1BEC2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w:t>
            </w:r>
            <w:r>
              <w:rPr>
                <w:rStyle w:val="Hervorhebung"/>
                <w:i w:val="0"/>
                <w:lang w:val="en-US"/>
              </w:rPr>
              <w:t>Parties are not allowed.</w:t>
            </w:r>
            <w:r w:rsidRPr="00077BAB">
              <w:rPr>
                <w:rStyle w:val="Hervorhebung"/>
                <w:i w:val="0"/>
                <w:lang w:val="en-US"/>
              </w:rPr>
              <w:t xml:space="preserve"> </w:t>
            </w:r>
          </w:p>
          <w:p w14:paraId="7701B9D3" w14:textId="76181C24"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w:t>
            </w:r>
            <w:r>
              <w:rPr>
                <w:rStyle w:val="Hervorhebung"/>
                <w:i w:val="0"/>
                <w:lang w:val="en-US"/>
              </w:rPr>
              <w:t>One party.</w:t>
            </w:r>
            <w:r w:rsidRPr="00077BAB">
              <w:rPr>
                <w:rStyle w:val="Hervorhebung"/>
                <w:i w:val="0"/>
                <w:lang w:val="en-US"/>
              </w:rPr>
              <w:t xml:space="preserve"> </w:t>
            </w:r>
          </w:p>
          <w:p w14:paraId="1842C878" w14:textId="30452CC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w:t>
            </w:r>
            <w:r>
              <w:rPr>
                <w:rStyle w:val="Hervorhebung"/>
                <w:i w:val="0"/>
                <w:lang w:val="en-US"/>
              </w:rPr>
              <w:t>Two parties.</w:t>
            </w:r>
          </w:p>
          <w:p w14:paraId="55115DF6" w14:textId="38F96624"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3: </w:t>
            </w:r>
            <w:r>
              <w:rPr>
                <w:rStyle w:val="Hervorhebung"/>
                <w:i w:val="0"/>
                <w:lang w:val="en-US"/>
              </w:rPr>
              <w:t>Three parties.</w:t>
            </w:r>
          </w:p>
          <w:p w14:paraId="164E9351" w14:textId="244F1433"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4: </w:t>
            </w:r>
            <w:r>
              <w:rPr>
                <w:rStyle w:val="Hervorhebung"/>
                <w:i w:val="0"/>
                <w:lang w:val="en-US"/>
              </w:rPr>
              <w:t>Four or more parties.</w:t>
            </w:r>
          </w:p>
        </w:tc>
      </w:tr>
      <w:tr w:rsidR="00077BAB" w:rsidRPr="009022E5" w14:paraId="0A920858"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459722F7"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Pr>
                <w:rStyle w:val="Hervorhebung"/>
                <w:i w:val="0"/>
                <w:lang w:val="en-US"/>
              </w:rPr>
              <w:t>: Ordinal</w:t>
            </w:r>
            <w:r w:rsidRPr="00077BAB">
              <w:rPr>
                <w:rStyle w:val="Hervorhebung"/>
                <w:i w:val="0"/>
                <w:lang w:val="en-US"/>
              </w:rPr>
              <w:t>.</w:t>
            </w:r>
          </w:p>
          <w:p w14:paraId="56CCD19B" w14:textId="5D762A95"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(Coppedge et al. 2018)</w:t>
            </w:r>
          </w:p>
        </w:tc>
      </w:tr>
      <w:tr w:rsidR="00077BAB" w:rsidRPr="009022E5" w14:paraId="72F66604" w14:textId="77777777" w:rsidTr="00F034F2">
        <w:trPr>
          <w:trHeight w:val="20"/>
        </w:trPr>
        <w:tc>
          <w:tcPr>
            <w:tcW w:w="9062" w:type="dxa"/>
            <w:tcBorders>
              <w:bottom w:val="nil"/>
            </w:tcBorders>
            <w:shd w:val="clear" w:color="auto" w:fill="DBE5F1" w:themeFill="accent1" w:themeFillTint="33"/>
            <w:vAlign w:val="center"/>
          </w:tcPr>
          <w:p w14:paraId="604FDDA1" w14:textId="34F6A346" w:rsidR="00077BAB" w:rsidRPr="00F00697" w:rsidRDefault="00C92C33" w:rsidP="00290602">
            <w:pPr>
              <w:pStyle w:val="Listenabsatz"/>
              <w:numPr>
                <w:ilvl w:val="0"/>
                <w:numId w:val="84"/>
              </w:numPr>
              <w:spacing w:after="60" w:line="20" w:lineRule="atLeast"/>
              <w:jc w:val="left"/>
              <w:rPr>
                <w:rStyle w:val="Hervorhebung"/>
                <w:b/>
                <w:i w:val="0"/>
                <w:lang w:val="en-US"/>
              </w:rPr>
            </w:pPr>
            <w:r w:rsidRPr="00C92C33">
              <w:rPr>
                <w:rStyle w:val="Hervorhebung"/>
                <w:b/>
                <w:i w:val="0"/>
                <w:lang w:val="en-US"/>
              </w:rPr>
              <w:t>National party control (C) (v2psnatpar)</w:t>
            </w:r>
          </w:p>
        </w:tc>
      </w:tr>
      <w:tr w:rsidR="00077BAB" w:rsidRPr="009022E5" w14:paraId="39E9F148" w14:textId="77777777" w:rsidTr="00F034F2">
        <w:trPr>
          <w:trHeight w:val="20"/>
        </w:trPr>
        <w:tc>
          <w:tcPr>
            <w:tcW w:w="9062" w:type="dxa"/>
            <w:tcBorders>
              <w:top w:val="nil"/>
              <w:bottom w:val="nil"/>
            </w:tcBorders>
            <w:shd w:val="clear" w:color="auto" w:fill="DBE5F1" w:themeFill="accent1" w:themeFillTint="33"/>
            <w:vAlign w:val="center"/>
          </w:tcPr>
          <w:p w14:paraId="71B4A34F" w14:textId="56ABA73D" w:rsidR="00077BAB" w:rsidRPr="00F00697" w:rsidRDefault="00077BAB" w:rsidP="00077BAB">
            <w:pPr>
              <w:pStyle w:val="Listenabsatz"/>
              <w:spacing w:after="60" w:line="20" w:lineRule="atLeast"/>
              <w:ind w:left="1416"/>
              <w:jc w:val="left"/>
              <w:rPr>
                <w:rStyle w:val="Hervorhebung"/>
                <w:i w:val="0"/>
                <w:lang w:val="en-US"/>
              </w:rPr>
            </w:pPr>
            <w:r w:rsidRPr="00077BAB">
              <w:rPr>
                <w:rStyle w:val="Hervorhebung"/>
                <w:i w:val="0"/>
                <w:lang w:val="en-US"/>
              </w:rPr>
              <w:t xml:space="preserve">Question: </w:t>
            </w:r>
            <w:r w:rsidR="00C92C33" w:rsidRPr="00C92C33">
              <w:rPr>
                <w:rStyle w:val="Hervorhebung"/>
                <w:i w:val="0"/>
                <w:lang w:val="en-US"/>
              </w:rPr>
              <w:t xml:space="preserve">How unified is party control of the national government? </w:t>
            </w:r>
          </w:p>
        </w:tc>
      </w:tr>
      <w:tr w:rsidR="00077BAB" w:rsidRPr="009022E5" w14:paraId="7026DFE1" w14:textId="77777777" w:rsidTr="00F034F2">
        <w:trPr>
          <w:trHeight w:val="20"/>
        </w:trPr>
        <w:tc>
          <w:tcPr>
            <w:tcW w:w="9062" w:type="dxa"/>
            <w:tcBorders>
              <w:top w:val="nil"/>
              <w:bottom w:val="nil"/>
            </w:tcBorders>
            <w:shd w:val="clear" w:color="auto" w:fill="DBE5F1" w:themeFill="accent1" w:themeFillTint="33"/>
            <w:vAlign w:val="center"/>
          </w:tcPr>
          <w:p w14:paraId="32B29E37" w14:textId="3BFECE0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R</w:t>
            </w:r>
            <w:r w:rsidRPr="00E01F1C">
              <w:rPr>
                <w:rStyle w:val="Hervorhebung"/>
                <w:i w:val="0"/>
                <w:lang w:val="en-US"/>
              </w:rPr>
              <w:t>esponses:</w:t>
            </w:r>
          </w:p>
          <w:p w14:paraId="675FAF72" w14:textId="4347C08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0: Unified coalition control. A single multi-party coalition controls the executive and legislative</w:t>
            </w:r>
            <w:r>
              <w:rPr>
                <w:rStyle w:val="Hervorhebung"/>
                <w:i w:val="0"/>
                <w:lang w:val="en-US"/>
              </w:rPr>
              <w:t xml:space="preserve"> </w:t>
            </w:r>
            <w:r w:rsidRPr="00C92C33">
              <w:rPr>
                <w:rStyle w:val="Hervorhebung"/>
                <w:i w:val="0"/>
                <w:lang w:val="en-US"/>
              </w:rPr>
              <w:t>branches of the national government. (This is true almost by definition in a parliamentary</w:t>
            </w:r>
            <w:r>
              <w:rPr>
                <w:rStyle w:val="Hervorhebung"/>
                <w:i w:val="0"/>
                <w:lang w:val="en-US"/>
              </w:rPr>
              <w:t xml:space="preserve"> </w:t>
            </w:r>
            <w:r w:rsidRPr="00C92C33">
              <w:rPr>
                <w:rStyle w:val="Hervorhebung"/>
                <w:i w:val="0"/>
                <w:lang w:val="en-US"/>
              </w:rPr>
              <w:t>system where a single coalition gathers together a majority of seats.).</w:t>
            </w:r>
          </w:p>
          <w:p w14:paraId="5D2879E0" w14:textId="77777777" w:rsid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1: Divided party control. (A) Different parties or individuals (unconnected to parties) control</w:t>
            </w:r>
            <w:r>
              <w:rPr>
                <w:rStyle w:val="Hervorhebung"/>
                <w:i w:val="0"/>
                <w:lang w:val="en-US"/>
              </w:rPr>
              <w:t xml:space="preserve"> </w:t>
            </w:r>
            <w:r w:rsidRPr="00C92C33">
              <w:rPr>
                <w:rStyle w:val="Hervorhebung"/>
                <w:i w:val="0"/>
                <w:lang w:val="en-US"/>
              </w:rPr>
              <w:t>the executive and the legislature or (B) Executive power is divided between a president/monarch and a prime minister, each of which belongs to different parties; or between</w:t>
            </w:r>
            <w:r>
              <w:rPr>
                <w:rStyle w:val="Hervorhebung"/>
                <w:i w:val="0"/>
                <w:lang w:val="en-US"/>
              </w:rPr>
              <w:t xml:space="preserve"> </w:t>
            </w:r>
            <w:r w:rsidRPr="00C92C33">
              <w:rPr>
                <w:rStyle w:val="Hervorhebung"/>
                <w:i w:val="0"/>
                <w:lang w:val="en-US"/>
              </w:rPr>
              <w:t>a non-partisan monarch and a prime minister.</w:t>
            </w:r>
          </w:p>
          <w:p w14:paraId="5EDA1A11" w14:textId="09B992C1" w:rsidR="00077BAB" w:rsidRPr="00F00697" w:rsidRDefault="00C92C33" w:rsidP="00C92C33">
            <w:pPr>
              <w:pStyle w:val="Listenabsatz"/>
              <w:spacing w:after="60" w:line="20" w:lineRule="atLeast"/>
              <w:ind w:left="1416"/>
              <w:rPr>
                <w:rStyle w:val="Hervorhebung"/>
                <w:i w:val="0"/>
                <w:lang w:val="en-US"/>
              </w:rPr>
            </w:pPr>
            <w:r w:rsidRPr="00C92C33">
              <w:rPr>
                <w:rStyle w:val="Hervorhebung"/>
                <w:i w:val="0"/>
                <w:lang w:val="en-US"/>
              </w:rPr>
              <w:t>2: Unified party control. A single party controls the executive and legislative branches of the</w:t>
            </w:r>
            <w:r>
              <w:rPr>
                <w:rStyle w:val="Hervorhebung"/>
                <w:i w:val="0"/>
                <w:lang w:val="en-US"/>
              </w:rPr>
              <w:t xml:space="preserve"> </w:t>
            </w:r>
            <w:r w:rsidRPr="00C92C33">
              <w:rPr>
                <w:rStyle w:val="Hervorhebung"/>
                <w:i w:val="0"/>
                <w:lang w:val="en-US"/>
              </w:rPr>
              <w:t>national government. (This is true almost by definition in a parliamentary system where a</w:t>
            </w:r>
            <w:r>
              <w:rPr>
                <w:rStyle w:val="Hervorhebung"/>
                <w:i w:val="0"/>
                <w:lang w:val="en-US"/>
              </w:rPr>
              <w:t xml:space="preserve"> </w:t>
            </w:r>
            <w:r w:rsidRPr="00C92C33">
              <w:rPr>
                <w:rStyle w:val="Hervorhebung"/>
                <w:i w:val="0"/>
                <w:lang w:val="en-US"/>
              </w:rPr>
              <w:t>single party has a majority of seats.).</w:t>
            </w:r>
          </w:p>
        </w:tc>
      </w:tr>
      <w:tr w:rsidR="00077BAB" w:rsidRPr="009022E5" w14:paraId="2FE3BB75" w14:textId="77777777" w:rsidTr="00F034F2">
        <w:trPr>
          <w:trHeight w:val="20"/>
        </w:trPr>
        <w:tc>
          <w:tcPr>
            <w:tcW w:w="9062" w:type="dxa"/>
            <w:tcBorders>
              <w:top w:val="nil"/>
              <w:bottom w:val="nil"/>
            </w:tcBorders>
            <w:shd w:val="clear" w:color="auto" w:fill="DBE5F1" w:themeFill="accent1" w:themeFillTint="33"/>
            <w:vAlign w:val="center"/>
          </w:tcPr>
          <w:p w14:paraId="1B5BE819" w14:textId="5DE8A5C4" w:rsidR="00077BAB" w:rsidRPr="00077BAB" w:rsidRDefault="00077BAB" w:rsidP="00077BAB">
            <w:pPr>
              <w:spacing w:after="60" w:line="20" w:lineRule="atLeast"/>
              <w:jc w:val="left"/>
              <w:rPr>
                <w:rStyle w:val="Hervorhebung"/>
                <w:i w:val="0"/>
                <w:lang w:val="en-US"/>
              </w:rPr>
            </w:pPr>
          </w:p>
        </w:tc>
      </w:tr>
      <w:tr w:rsidR="00077BAB" w:rsidRPr="009022E5" w14:paraId="375B90D7" w14:textId="77777777" w:rsidTr="00F034F2">
        <w:trPr>
          <w:trHeight w:val="20"/>
        </w:trPr>
        <w:tc>
          <w:tcPr>
            <w:tcW w:w="9062" w:type="dxa"/>
            <w:tcBorders>
              <w:top w:val="nil"/>
            </w:tcBorders>
            <w:shd w:val="clear" w:color="auto" w:fill="DBE5F1" w:themeFill="accent1" w:themeFillTint="33"/>
            <w:vAlign w:val="center"/>
          </w:tcPr>
          <w:p w14:paraId="67AF5972"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sidRPr="00077BAB">
              <w:rPr>
                <w:rStyle w:val="Hervorhebung"/>
                <w:i w:val="0"/>
                <w:lang w:val="en-US"/>
              </w:rPr>
              <w:t xml:space="preserve">: </w:t>
            </w:r>
            <w:r w:rsidR="00C92C33" w:rsidRPr="00C92C33">
              <w:rPr>
                <w:rStyle w:val="Hervorhebung"/>
                <w:i w:val="0"/>
                <w:lang w:val="en-US"/>
              </w:rPr>
              <w:t>Ordinal, converted to interval by the measurement model.</w:t>
            </w:r>
          </w:p>
          <w:p w14:paraId="4E9B5012" w14:textId="443581CD"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(Coppedge et al. 2018)</w:t>
            </w:r>
          </w:p>
        </w:tc>
      </w:tr>
    </w:tbl>
    <w:p w14:paraId="03DDFCD7" w14:textId="3994CFF4" w:rsidR="00B22387" w:rsidRDefault="00B22387" w:rsidP="00290602">
      <w:pPr>
        <w:pStyle w:val="berschrift1"/>
        <w:numPr>
          <w:ilvl w:val="0"/>
          <w:numId w:val="68"/>
        </w:numPr>
        <w:rPr>
          <w:rFonts w:eastAsia="Calibri"/>
          <w:lang w:val="en-US"/>
        </w:rPr>
      </w:pPr>
      <w:bookmarkStart w:id="46" w:name="_Toc531596372"/>
      <w:r w:rsidRPr="00665A8D">
        <w:rPr>
          <w:rFonts w:eastAsia="Calibri"/>
          <w:lang w:val="en-US"/>
        </w:rPr>
        <w:lastRenderedPageBreak/>
        <w:t xml:space="preserve">Combination of </w:t>
      </w:r>
      <w:r w:rsidR="00A266F8">
        <w:rPr>
          <w:rFonts w:eastAsia="Calibri"/>
          <w:lang w:val="en-US"/>
        </w:rPr>
        <w:t>Core</w:t>
      </w:r>
      <w:r w:rsidRPr="00665A8D">
        <w:rPr>
          <w:rFonts w:eastAsia="Calibri"/>
          <w:lang w:val="en-US"/>
        </w:rPr>
        <w:t xml:space="preserve"> </w:t>
      </w:r>
      <w:r w:rsidR="003F41F5" w:rsidRPr="00665A8D">
        <w:rPr>
          <w:rFonts w:eastAsia="Calibri"/>
          <w:lang w:val="en-US"/>
        </w:rPr>
        <w:t>Measurement</w:t>
      </w:r>
      <w:r w:rsidRPr="00665A8D">
        <w:rPr>
          <w:rFonts w:eastAsia="Calibri"/>
          <w:lang w:val="en-US"/>
        </w:rPr>
        <w:t xml:space="preserve"> w</w:t>
      </w:r>
      <w:r>
        <w:rPr>
          <w:rFonts w:eastAsia="Calibri"/>
          <w:lang w:val="en-US"/>
        </w:rPr>
        <w:t>ith Trade-off Measurement</w:t>
      </w:r>
      <w:bookmarkEnd w:id="46"/>
    </w:p>
    <w:p w14:paraId="77C80E1A" w14:textId="7A7E4169" w:rsidR="005076A2" w:rsidRDefault="005076A2" w:rsidP="005076A2">
      <w:pPr>
        <w:rPr>
          <w:lang w:val="en-US"/>
        </w:rPr>
      </w:pPr>
    </w:p>
    <w:tbl>
      <w:tblPr>
        <w:tblStyle w:val="Tabellenraster62"/>
        <w:tblW w:w="0" w:type="auto"/>
        <w:tblLook w:val="04A0" w:firstRow="1" w:lastRow="0" w:firstColumn="1" w:lastColumn="0" w:noHBand="0" w:noVBand="1"/>
      </w:tblPr>
      <w:tblGrid>
        <w:gridCol w:w="9062"/>
      </w:tblGrid>
      <w:tr w:rsidR="005076A2" w:rsidRPr="009022E5" w14:paraId="1F90F800" w14:textId="77777777" w:rsidTr="00E87E6B">
        <w:tc>
          <w:tcPr>
            <w:tcW w:w="9062" w:type="dxa"/>
            <w:tcBorders>
              <w:bottom w:val="nil"/>
            </w:tcBorders>
            <w:shd w:val="clear" w:color="auto" w:fill="D9D9D9" w:themeFill="background1" w:themeFillShade="D9"/>
          </w:tcPr>
          <w:p w14:paraId="444B8097" w14:textId="5A4D7DE0" w:rsidR="005076A2" w:rsidRPr="005076A2" w:rsidRDefault="005076A2" w:rsidP="00290602">
            <w:pPr>
              <w:pStyle w:val="Listenabsatz"/>
              <w:numPr>
                <w:ilvl w:val="0"/>
                <w:numId w:val="85"/>
              </w:numPr>
              <w:rPr>
                <w:b/>
                <w:iCs/>
                <w:lang w:val="en-US"/>
              </w:rPr>
            </w:pPr>
            <w:r w:rsidRPr="005076A2">
              <w:rPr>
                <w:rStyle w:val="Hervorhebung"/>
                <w:b/>
                <w:i w:val="0"/>
                <w:lang w:val="en-US"/>
              </w:rPr>
              <w:t>Effective Freedom of Procedures of Decision</w:t>
            </w:r>
            <w:r w:rsidR="004B4DAD">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Pr="005076A2">
              <w:rPr>
                <w:rStyle w:val="Hervorhebung"/>
                <w:b/>
                <w:i w:val="0"/>
                <w:lang w:val="en-US"/>
              </w:rPr>
              <w:t xml:space="preserve"> (decision_freedom_trade_off)</w:t>
            </w:r>
          </w:p>
        </w:tc>
      </w:tr>
      <w:tr w:rsidR="005076A2" w:rsidRPr="009022E5" w14:paraId="2AA5E892" w14:textId="77777777" w:rsidTr="00E87E6B">
        <w:tc>
          <w:tcPr>
            <w:tcW w:w="9062" w:type="dxa"/>
            <w:tcBorders>
              <w:top w:val="nil"/>
              <w:bottom w:val="nil"/>
            </w:tcBorders>
            <w:shd w:val="clear" w:color="auto" w:fill="D9D9D9" w:themeFill="background1" w:themeFillShade="D9"/>
          </w:tcPr>
          <w:p w14:paraId="1786D4FF" w14:textId="77777777" w:rsidR="005076A2" w:rsidRPr="009D1913" w:rsidRDefault="005076A2" w:rsidP="00502C45">
            <w:pPr>
              <w:pStyle w:val="Listenabsatz"/>
              <w:spacing w:after="60" w:line="20" w:lineRule="atLeast"/>
              <w:ind w:left="1428"/>
              <w:rPr>
                <w:lang w:val="en-US"/>
              </w:rPr>
            </w:pPr>
          </w:p>
        </w:tc>
      </w:tr>
      <w:tr w:rsidR="005076A2" w:rsidRPr="009022E5" w14:paraId="7AFD5AD9" w14:textId="77777777" w:rsidTr="00E87E6B">
        <w:tc>
          <w:tcPr>
            <w:tcW w:w="9062" w:type="dxa"/>
            <w:tcBorders>
              <w:top w:val="nil"/>
              <w:bottom w:val="nil"/>
            </w:tcBorders>
            <w:shd w:val="clear" w:color="auto" w:fill="D9D9D9" w:themeFill="background1" w:themeFillShade="D9"/>
          </w:tcPr>
          <w:p w14:paraId="1662FF1C" w14:textId="715AB022" w:rsidR="00DF4435" w:rsidRDefault="00DF4435" w:rsidP="005076A2">
            <w:pPr>
              <w:pStyle w:val="Listenabsatz"/>
              <w:spacing w:after="60"/>
              <w:ind w:left="1428"/>
              <w:rPr>
                <w:lang w:val="en-US"/>
              </w:rPr>
            </w:pPr>
            <w:r w:rsidRPr="00DF4435">
              <w:rPr>
                <w:lang w:val="en-US"/>
              </w:rPr>
              <w:t xml:space="preserve">Question: Does the election system foster the majority principle? </w:t>
            </w:r>
          </w:p>
          <w:p w14:paraId="012A6015" w14:textId="77777777" w:rsidR="00DF4435" w:rsidRDefault="00DF4435" w:rsidP="005076A2">
            <w:pPr>
              <w:pStyle w:val="Listenabsatz"/>
              <w:spacing w:after="60"/>
              <w:ind w:left="1428"/>
              <w:rPr>
                <w:lang w:val="en-US"/>
              </w:rPr>
            </w:pPr>
          </w:p>
          <w:p w14:paraId="6E22597F" w14:textId="73621F98" w:rsidR="005076A2" w:rsidRPr="005076A2" w:rsidRDefault="005076A2" w:rsidP="005076A2">
            <w:pPr>
              <w:pStyle w:val="Listenabsatz"/>
              <w:spacing w:after="60"/>
              <w:ind w:left="1428"/>
              <w:rPr>
                <w:lang w:val="en-US"/>
              </w:rPr>
            </w:pPr>
            <w:r w:rsidRPr="005076A2">
              <w:rPr>
                <w:lang w:val="en-US"/>
              </w:rPr>
              <w:t xml:space="preserve">This variable is the multiplication of </w:t>
            </w:r>
            <w:r w:rsidRPr="005076A2">
              <w:rPr>
                <w:b/>
                <w:lang w:val="en-US"/>
              </w:rPr>
              <w:t>d</w:t>
            </w:r>
            <w:r w:rsidRPr="005076A2">
              <w:rPr>
                <w:b/>
                <w:iCs/>
                <w:lang w:val="en-US"/>
              </w:rPr>
              <w:t>ecision_freedom_core</w:t>
            </w:r>
            <w:r w:rsidRPr="005076A2">
              <w:rPr>
                <w:iCs/>
                <w:lang w:val="en-US"/>
              </w:rPr>
              <w:t xml:space="preserve"> with </w:t>
            </w:r>
            <w:r w:rsidRPr="005076A2">
              <w:rPr>
                <w:b/>
                <w:iCs/>
                <w:lang w:val="en-US"/>
              </w:rPr>
              <w:t>decision_freedom_trade_off_facto</w:t>
            </w:r>
            <w:r w:rsidRPr="005076A2">
              <w:rPr>
                <w:iCs/>
                <w:lang w:val="en-US"/>
              </w:rPr>
              <w:t>.</w:t>
            </w:r>
          </w:p>
          <w:p w14:paraId="2B304EBC" w14:textId="77777777" w:rsidR="005076A2" w:rsidRDefault="005076A2" w:rsidP="00502C45">
            <w:pPr>
              <w:pStyle w:val="Listenabsatz"/>
              <w:spacing w:after="60" w:line="20" w:lineRule="atLeast"/>
              <w:ind w:left="1428"/>
              <w:rPr>
                <w:lang w:val="en-US"/>
              </w:rPr>
            </w:pPr>
          </w:p>
          <w:p w14:paraId="1739C63D" w14:textId="1E4C234F" w:rsidR="005076A2" w:rsidRDefault="005076A2" w:rsidP="00502C45">
            <w:pPr>
              <w:pStyle w:val="Listenabsatz"/>
              <w:spacing w:after="60" w:line="20" w:lineRule="atLeast"/>
              <w:ind w:left="1428"/>
              <w:rPr>
                <w:lang w:val="en-US"/>
              </w:rPr>
            </w:pPr>
            <w:r w:rsidRPr="00394860">
              <w:rPr>
                <w:rStyle w:val="Hervorhebung"/>
                <w:lang w:val="en-US"/>
              </w:rPr>
              <w:t>decision_freedom</w:t>
            </w:r>
            <w:r>
              <w:rPr>
                <w:rStyle w:val="Hervorhebung"/>
                <w:lang w:val="en-US"/>
              </w:rPr>
              <w:t>_trade_off</w:t>
            </w:r>
            <w:r w:rsidRPr="00394860">
              <w:rPr>
                <w:rStyle w:val="Hervorhebung"/>
                <w:lang w:val="en-US"/>
              </w:rPr>
              <w:t xml:space="preserve"> =</w:t>
            </w:r>
            <w:r>
              <w:rPr>
                <w:rStyle w:val="Hervorhebung"/>
                <w:lang w:val="en-US"/>
              </w:rPr>
              <w:t xml:space="preserve"> </w:t>
            </w:r>
            <w:r w:rsidRPr="00394860">
              <w:rPr>
                <w:rStyle w:val="Hervorhebung"/>
                <w:lang w:val="en-US"/>
              </w:rPr>
              <w:t>decision_freedom</w:t>
            </w:r>
            <w:r>
              <w:rPr>
                <w:rStyle w:val="Hervorhebung"/>
                <w:lang w:val="en-US"/>
              </w:rPr>
              <w:t>_core</w:t>
            </w:r>
            <w:r w:rsidRPr="00394860">
              <w:rPr>
                <w:rStyle w:val="Hervorhebung"/>
                <w:lang w:val="en-US"/>
              </w:rPr>
              <w:t xml:space="preserve"> * </w:t>
            </w:r>
            <w:r w:rsidRPr="005076A2">
              <w:rPr>
                <w:rStyle w:val="Hervorhebung"/>
                <w:lang w:val="en-US"/>
              </w:rPr>
              <w:t>decision_freedom_trade_off_facto</w:t>
            </w:r>
          </w:p>
          <w:p w14:paraId="543B1E11" w14:textId="45E9038B" w:rsidR="005076A2" w:rsidRPr="009D1913" w:rsidRDefault="005076A2" w:rsidP="00502C45">
            <w:pPr>
              <w:pStyle w:val="Listenabsatz"/>
              <w:spacing w:after="60" w:line="20" w:lineRule="atLeast"/>
              <w:ind w:left="1428"/>
              <w:rPr>
                <w:lang w:val="en-US"/>
              </w:rPr>
            </w:pPr>
          </w:p>
        </w:tc>
      </w:tr>
      <w:tr w:rsidR="005076A2" w:rsidRPr="009D1913" w14:paraId="7D46165D" w14:textId="77777777" w:rsidTr="00E87E6B">
        <w:tc>
          <w:tcPr>
            <w:tcW w:w="9062" w:type="dxa"/>
            <w:tcBorders>
              <w:top w:val="nil"/>
            </w:tcBorders>
            <w:shd w:val="clear" w:color="auto" w:fill="D9D9D9" w:themeFill="background1" w:themeFillShade="D9"/>
          </w:tcPr>
          <w:p w14:paraId="64932D8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022E5" w14:paraId="03EFB331" w14:textId="77777777" w:rsidTr="00E87E6B">
        <w:tc>
          <w:tcPr>
            <w:tcW w:w="9062" w:type="dxa"/>
            <w:tcBorders>
              <w:bottom w:val="nil"/>
            </w:tcBorders>
            <w:shd w:val="clear" w:color="auto" w:fill="D9D9D9" w:themeFill="background1" w:themeFillShade="D9"/>
          </w:tcPr>
          <w:p w14:paraId="6BAA6B9F" w14:textId="0B0F96B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Equality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decision_</w:t>
            </w:r>
            <w:r>
              <w:rPr>
                <w:rStyle w:val="Hervorhebung"/>
                <w:b/>
                <w:i w:val="0"/>
                <w:lang w:val="en-US"/>
              </w:rPr>
              <w:t>equality_trade_off</w:t>
            </w:r>
            <w:r w:rsidRPr="00394860">
              <w:rPr>
                <w:rStyle w:val="Hervorhebung"/>
                <w:b/>
                <w:i w:val="0"/>
                <w:lang w:val="en-US"/>
              </w:rPr>
              <w:t>)</w:t>
            </w:r>
          </w:p>
        </w:tc>
      </w:tr>
      <w:tr w:rsidR="005076A2" w:rsidRPr="009022E5" w14:paraId="084A6939" w14:textId="77777777" w:rsidTr="00E87E6B">
        <w:tc>
          <w:tcPr>
            <w:tcW w:w="9062" w:type="dxa"/>
            <w:tcBorders>
              <w:top w:val="nil"/>
              <w:bottom w:val="nil"/>
            </w:tcBorders>
            <w:shd w:val="clear" w:color="auto" w:fill="D9D9D9" w:themeFill="background1" w:themeFillShade="D9"/>
          </w:tcPr>
          <w:p w14:paraId="1DBA1F2B" w14:textId="77777777" w:rsidR="005076A2" w:rsidRPr="009D1913" w:rsidRDefault="005076A2" w:rsidP="00502C45">
            <w:pPr>
              <w:pStyle w:val="Listenabsatz"/>
              <w:spacing w:after="60" w:line="20" w:lineRule="atLeast"/>
              <w:ind w:left="1428"/>
              <w:rPr>
                <w:lang w:val="en-US"/>
              </w:rPr>
            </w:pPr>
          </w:p>
        </w:tc>
      </w:tr>
      <w:tr w:rsidR="005076A2" w:rsidRPr="009022E5" w14:paraId="06AC9BC0" w14:textId="77777777" w:rsidTr="00E87E6B">
        <w:tc>
          <w:tcPr>
            <w:tcW w:w="9062" w:type="dxa"/>
            <w:tcBorders>
              <w:top w:val="nil"/>
              <w:bottom w:val="nil"/>
            </w:tcBorders>
            <w:shd w:val="clear" w:color="auto" w:fill="D9D9D9" w:themeFill="background1" w:themeFillShade="D9"/>
          </w:tcPr>
          <w:p w14:paraId="161A58BB" w14:textId="3ECA5EB6" w:rsidR="00DF4435" w:rsidRDefault="00DF44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DF4435">
              <w:rPr>
                <w:lang w:val="en-US"/>
              </w:rPr>
              <w:t>Doe</w:t>
            </w:r>
            <w:r w:rsidRPr="00F16635">
              <w:rPr>
                <w:lang w:val="en-US"/>
              </w:rPr>
              <w:t>s</w:t>
            </w:r>
            <w:r w:rsidRPr="00DF4435">
              <w:rPr>
                <w:lang w:val="en-US"/>
              </w:rPr>
              <w:t xml:space="preserve"> the electoral system foster the principle of representation?</w:t>
            </w:r>
          </w:p>
          <w:p w14:paraId="10316DA3" w14:textId="77777777" w:rsidR="00DF4435" w:rsidRDefault="00DF4435" w:rsidP="00502C45">
            <w:pPr>
              <w:pStyle w:val="Listenabsatz"/>
              <w:spacing w:after="60" w:line="20" w:lineRule="atLeast"/>
              <w:ind w:left="1428"/>
              <w:rPr>
                <w:rStyle w:val="Fett"/>
                <w:b w:val="0"/>
                <w:bCs w:val="0"/>
                <w:lang w:val="en-US"/>
              </w:rPr>
            </w:pPr>
          </w:p>
          <w:p w14:paraId="29B376D1" w14:textId="768637DF"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equality_c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decision_equality_trade_off_facto</w:t>
            </w:r>
            <w:r>
              <w:rPr>
                <w:rStyle w:val="Hervorhebung"/>
                <w:i w:val="0"/>
                <w:lang w:val="en-US"/>
              </w:rPr>
              <w:t>.</w:t>
            </w:r>
          </w:p>
          <w:p w14:paraId="64E1F1DC" w14:textId="77777777" w:rsidR="005076A2" w:rsidRDefault="005076A2" w:rsidP="00502C45">
            <w:pPr>
              <w:pStyle w:val="Listenabsatz"/>
              <w:spacing w:after="60" w:line="20" w:lineRule="atLeast"/>
              <w:ind w:left="1428"/>
              <w:rPr>
                <w:lang w:val="en-US"/>
              </w:rPr>
            </w:pPr>
          </w:p>
          <w:p w14:paraId="69B35A97" w14:textId="40AD47F1" w:rsidR="005076A2" w:rsidRDefault="005076A2" w:rsidP="00502C45">
            <w:pPr>
              <w:pStyle w:val="Listenabsatz"/>
              <w:spacing w:after="60" w:line="20" w:lineRule="atLeast"/>
              <w:ind w:left="1428"/>
              <w:rPr>
                <w:rStyle w:val="Hervorhebung"/>
                <w:lang w:val="en-US"/>
              </w:rPr>
            </w:pPr>
            <w:r w:rsidRPr="00394860">
              <w:rPr>
                <w:rStyle w:val="Hervorhebung"/>
                <w:lang w:val="en-US"/>
              </w:rPr>
              <w:t>decision_equality</w:t>
            </w:r>
            <w:r>
              <w:rPr>
                <w:rStyle w:val="Hervorhebung"/>
                <w:lang w:val="en-US"/>
              </w:rPr>
              <w:t>_trade_off</w:t>
            </w:r>
            <w:r w:rsidRPr="00394860">
              <w:rPr>
                <w:rStyle w:val="Hervorhebung"/>
                <w:lang w:val="en-US"/>
              </w:rPr>
              <w:t xml:space="preserve"> =</w:t>
            </w:r>
            <w:r>
              <w:rPr>
                <w:rStyle w:val="Hervorhebung"/>
                <w:lang w:val="en-US"/>
              </w:rPr>
              <w:t xml:space="preserve"> </w:t>
            </w:r>
            <w:r w:rsidRPr="00394860">
              <w:rPr>
                <w:rStyle w:val="Hervorhebung"/>
                <w:lang w:val="en-US"/>
              </w:rPr>
              <w:t>decision_equality</w:t>
            </w:r>
            <w:r>
              <w:rPr>
                <w:rStyle w:val="Hervorhebung"/>
                <w:lang w:val="en-US"/>
              </w:rPr>
              <w:t>_core</w:t>
            </w:r>
            <w:r w:rsidRPr="00394860">
              <w:rPr>
                <w:rStyle w:val="Hervorhebung"/>
                <w:lang w:val="en-US"/>
              </w:rPr>
              <w:t xml:space="preserve"> * </w:t>
            </w:r>
            <w:r w:rsidRPr="005076A2">
              <w:rPr>
                <w:rStyle w:val="Hervorhebung"/>
                <w:lang w:val="en-US"/>
              </w:rPr>
              <w:t>decision_equality_trade_off_facto</w:t>
            </w:r>
          </w:p>
          <w:p w14:paraId="2001F8A5" w14:textId="341A22BC" w:rsidR="005076A2" w:rsidRPr="009D1913" w:rsidRDefault="005076A2" w:rsidP="00502C45">
            <w:pPr>
              <w:pStyle w:val="Listenabsatz"/>
              <w:spacing w:after="60" w:line="20" w:lineRule="atLeast"/>
              <w:ind w:left="1428"/>
              <w:rPr>
                <w:lang w:val="en-US"/>
              </w:rPr>
            </w:pPr>
          </w:p>
        </w:tc>
      </w:tr>
      <w:tr w:rsidR="005076A2" w:rsidRPr="009D1913" w14:paraId="7195904D" w14:textId="77777777" w:rsidTr="00E87E6B">
        <w:tc>
          <w:tcPr>
            <w:tcW w:w="9062" w:type="dxa"/>
            <w:tcBorders>
              <w:top w:val="nil"/>
            </w:tcBorders>
            <w:shd w:val="clear" w:color="auto" w:fill="D9D9D9" w:themeFill="background1" w:themeFillShade="D9"/>
          </w:tcPr>
          <w:p w14:paraId="26DFC50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022E5" w14:paraId="78D2972D" w14:textId="77777777" w:rsidTr="00E87E6B">
        <w:tc>
          <w:tcPr>
            <w:tcW w:w="9062" w:type="dxa"/>
            <w:tcBorders>
              <w:bottom w:val="nil"/>
            </w:tcBorders>
            <w:shd w:val="clear" w:color="auto" w:fill="D9D9D9" w:themeFill="background1" w:themeFillShade="D9"/>
          </w:tcPr>
          <w:p w14:paraId="2BA5203D" w14:textId="25AD580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Control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decision_</w:t>
            </w:r>
            <w:r>
              <w:rPr>
                <w:rStyle w:val="Hervorhebung"/>
                <w:b/>
                <w:i w:val="0"/>
                <w:lang w:val="en-US"/>
              </w:rPr>
              <w:t>control_trade_off</w:t>
            </w:r>
            <w:r w:rsidRPr="00394860">
              <w:rPr>
                <w:rStyle w:val="Hervorhebung"/>
                <w:b/>
                <w:i w:val="0"/>
                <w:lang w:val="en-US"/>
              </w:rPr>
              <w:t>)</w:t>
            </w:r>
          </w:p>
        </w:tc>
      </w:tr>
      <w:tr w:rsidR="005076A2" w:rsidRPr="009022E5" w14:paraId="60D0F6E6" w14:textId="77777777" w:rsidTr="00E87E6B">
        <w:tc>
          <w:tcPr>
            <w:tcW w:w="9062" w:type="dxa"/>
            <w:tcBorders>
              <w:top w:val="nil"/>
              <w:bottom w:val="nil"/>
            </w:tcBorders>
            <w:shd w:val="clear" w:color="auto" w:fill="D9D9D9" w:themeFill="background1" w:themeFillShade="D9"/>
          </w:tcPr>
          <w:p w14:paraId="6DF4E276" w14:textId="77777777" w:rsidR="005076A2" w:rsidRDefault="005076A2" w:rsidP="00502C45">
            <w:pPr>
              <w:pStyle w:val="Listenabsatz"/>
              <w:spacing w:after="60" w:line="20" w:lineRule="atLeast"/>
              <w:ind w:left="1428"/>
              <w:rPr>
                <w:lang w:val="en-US"/>
              </w:rPr>
            </w:pPr>
          </w:p>
          <w:p w14:paraId="2050B506" w14:textId="6661065D" w:rsidR="00F16635" w:rsidRPr="00F16635" w:rsidRDefault="00F16635" w:rsidP="00502C45">
            <w:pPr>
              <w:pStyle w:val="Listenabsatz"/>
              <w:spacing w:after="60" w:line="20" w:lineRule="atLeast"/>
              <w:ind w:left="1428"/>
              <w:rPr>
                <w:lang w:val="en-US"/>
              </w:rPr>
            </w:pPr>
            <w:r w:rsidRPr="00F16635">
              <w:rPr>
                <w:lang w:val="en-US"/>
              </w:rPr>
              <w:t>Question: Do direct-democratic procedures (people initiative) allow a permanent control of political officials and governmental action?</w:t>
            </w:r>
          </w:p>
          <w:p w14:paraId="41FEA371" w14:textId="39522B37" w:rsidR="00F16635" w:rsidRPr="009D1913" w:rsidRDefault="00F16635" w:rsidP="00502C45">
            <w:pPr>
              <w:pStyle w:val="Listenabsatz"/>
              <w:spacing w:after="60" w:line="20" w:lineRule="atLeast"/>
              <w:ind w:left="1428"/>
              <w:rPr>
                <w:lang w:val="en-US"/>
              </w:rPr>
            </w:pPr>
          </w:p>
        </w:tc>
      </w:tr>
      <w:tr w:rsidR="005076A2" w:rsidRPr="009022E5" w14:paraId="5BCCEE4F" w14:textId="77777777" w:rsidTr="00E87E6B">
        <w:tc>
          <w:tcPr>
            <w:tcW w:w="9062" w:type="dxa"/>
            <w:tcBorders>
              <w:top w:val="nil"/>
              <w:bottom w:val="nil"/>
            </w:tcBorders>
            <w:shd w:val="clear" w:color="auto" w:fill="D9D9D9" w:themeFill="background1" w:themeFillShade="D9"/>
          </w:tcPr>
          <w:p w14:paraId="4B9CAF05" w14:textId="10228204"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control_c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decision_control_trade_off_facto</w:t>
            </w:r>
            <w:r>
              <w:rPr>
                <w:rStyle w:val="Hervorhebung"/>
                <w:i w:val="0"/>
                <w:lang w:val="en-US"/>
              </w:rPr>
              <w:t>.</w:t>
            </w:r>
          </w:p>
          <w:p w14:paraId="54F32802" w14:textId="77777777" w:rsidR="005076A2" w:rsidRDefault="005076A2" w:rsidP="00502C45">
            <w:pPr>
              <w:pStyle w:val="Listenabsatz"/>
              <w:spacing w:after="60" w:line="20" w:lineRule="atLeast"/>
              <w:ind w:left="1428"/>
              <w:rPr>
                <w:lang w:val="en-US"/>
              </w:rPr>
            </w:pPr>
          </w:p>
          <w:p w14:paraId="269F130E" w14:textId="77777777" w:rsidR="005076A2" w:rsidRDefault="005076A2" w:rsidP="00502C45">
            <w:pPr>
              <w:pStyle w:val="Listenabsatz"/>
              <w:spacing w:after="60" w:line="20" w:lineRule="atLeast"/>
              <w:ind w:left="1428"/>
              <w:rPr>
                <w:rStyle w:val="Hervorhebung"/>
                <w:lang w:val="en-US"/>
              </w:rPr>
            </w:pPr>
            <w:r w:rsidRPr="005076A2">
              <w:rPr>
                <w:rStyle w:val="Hervorhebung"/>
                <w:lang w:val="en-US"/>
              </w:rPr>
              <w:t xml:space="preserve">decision_control_trade_off = decision_control_core * decision_control_trade_off_facto </w:t>
            </w:r>
          </w:p>
          <w:p w14:paraId="7504FF8E" w14:textId="53741038" w:rsidR="005076A2" w:rsidRPr="009D1913" w:rsidRDefault="005076A2" w:rsidP="00502C45">
            <w:pPr>
              <w:pStyle w:val="Listenabsatz"/>
              <w:spacing w:after="60" w:line="20" w:lineRule="atLeast"/>
              <w:ind w:left="1428"/>
              <w:rPr>
                <w:lang w:val="en-US"/>
              </w:rPr>
            </w:pPr>
          </w:p>
        </w:tc>
      </w:tr>
      <w:tr w:rsidR="005076A2" w:rsidRPr="009D1913" w14:paraId="10B93815" w14:textId="77777777" w:rsidTr="00E87E6B">
        <w:tc>
          <w:tcPr>
            <w:tcW w:w="9062" w:type="dxa"/>
            <w:tcBorders>
              <w:top w:val="nil"/>
            </w:tcBorders>
            <w:shd w:val="clear" w:color="auto" w:fill="D9D9D9" w:themeFill="background1" w:themeFillShade="D9"/>
          </w:tcPr>
          <w:p w14:paraId="5FDF332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022E5" w14:paraId="71776E5C" w14:textId="77777777" w:rsidTr="00E87E6B">
        <w:tc>
          <w:tcPr>
            <w:tcW w:w="9062" w:type="dxa"/>
            <w:tcBorders>
              <w:bottom w:val="nil"/>
            </w:tcBorders>
            <w:shd w:val="clear" w:color="auto" w:fill="D9D9D9" w:themeFill="background1" w:themeFillShade="D9"/>
          </w:tcPr>
          <w:p w14:paraId="2CA92EDC" w14:textId="05668E17"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intermediate_freedom</w:t>
            </w:r>
            <w:r>
              <w:rPr>
                <w:rStyle w:val="Hervorhebung"/>
                <w:b/>
                <w:i w:val="0"/>
                <w:lang w:val="en-US"/>
              </w:rPr>
              <w:t>_trade_off</w:t>
            </w:r>
            <w:r w:rsidR="005076A2" w:rsidRPr="00394860">
              <w:rPr>
                <w:rStyle w:val="Hervorhebung"/>
                <w:b/>
                <w:i w:val="0"/>
                <w:lang w:val="en-US"/>
              </w:rPr>
              <w:t>)</w:t>
            </w:r>
          </w:p>
        </w:tc>
      </w:tr>
      <w:tr w:rsidR="005076A2" w:rsidRPr="009022E5" w14:paraId="3E27E31F" w14:textId="77777777" w:rsidTr="00E87E6B">
        <w:tc>
          <w:tcPr>
            <w:tcW w:w="9062" w:type="dxa"/>
            <w:tcBorders>
              <w:top w:val="nil"/>
              <w:bottom w:val="nil"/>
            </w:tcBorders>
            <w:shd w:val="clear" w:color="auto" w:fill="D9D9D9" w:themeFill="background1" w:themeFillShade="D9"/>
          </w:tcPr>
          <w:p w14:paraId="0DD1A15B" w14:textId="77777777" w:rsidR="005076A2" w:rsidRPr="009D1913" w:rsidRDefault="005076A2" w:rsidP="00502C45">
            <w:pPr>
              <w:pStyle w:val="Listenabsatz"/>
              <w:spacing w:after="60" w:line="20" w:lineRule="atLeast"/>
              <w:ind w:left="1428"/>
              <w:rPr>
                <w:lang w:val="en-US"/>
              </w:rPr>
            </w:pPr>
          </w:p>
        </w:tc>
      </w:tr>
      <w:tr w:rsidR="005076A2" w:rsidRPr="009022E5" w14:paraId="0AC7C361" w14:textId="77777777" w:rsidTr="00E87E6B">
        <w:tc>
          <w:tcPr>
            <w:tcW w:w="9062" w:type="dxa"/>
            <w:tcBorders>
              <w:top w:val="nil"/>
              <w:bottom w:val="nil"/>
            </w:tcBorders>
            <w:shd w:val="clear" w:color="auto" w:fill="D9D9D9" w:themeFill="background1" w:themeFillShade="D9"/>
          </w:tcPr>
          <w:p w14:paraId="689448E0" w14:textId="47AF232B" w:rsidR="00F16635" w:rsidRDefault="00F16635" w:rsidP="00502C45">
            <w:pPr>
              <w:pStyle w:val="Listenabsatz"/>
              <w:spacing w:after="60" w:line="20" w:lineRule="atLeast"/>
              <w:ind w:left="1428"/>
              <w:rPr>
                <w:rStyle w:val="Fett"/>
                <w:b w:val="0"/>
                <w:bCs w:val="0"/>
                <w:lang w:val="en-US"/>
              </w:rPr>
            </w:pPr>
            <w:r w:rsidRPr="00F16635">
              <w:rPr>
                <w:rStyle w:val="Fett"/>
                <w:b w:val="0"/>
                <w:bCs w:val="0"/>
                <w:lang w:val="en-US"/>
              </w:rPr>
              <w:t xml:space="preserve">Question: Does a liberal regulation of party funding (party donations are merely subject to slight restrictions) foster the free competition between political parties? </w:t>
            </w:r>
          </w:p>
          <w:p w14:paraId="5E564498" w14:textId="77777777" w:rsidR="00F16635" w:rsidRDefault="00F16635" w:rsidP="00502C45">
            <w:pPr>
              <w:pStyle w:val="Listenabsatz"/>
              <w:spacing w:after="60" w:line="20" w:lineRule="atLeast"/>
              <w:ind w:left="1428"/>
              <w:rPr>
                <w:rStyle w:val="Fett"/>
                <w:b w:val="0"/>
                <w:bCs w:val="0"/>
                <w:lang w:val="en-US"/>
              </w:rPr>
            </w:pPr>
          </w:p>
          <w:p w14:paraId="1B40E58B" w14:textId="273CF51E"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r w:rsidRPr="00394860">
              <w:rPr>
                <w:rStyle w:val="Hervorhebung"/>
                <w:b/>
                <w:i w:val="0"/>
                <w:lang w:val="en-US"/>
              </w:rPr>
              <w:t>intermediate_freedom</w:t>
            </w:r>
            <w:r>
              <w:rPr>
                <w:rStyle w:val="Hervorhebung"/>
                <w:b/>
                <w:i w:val="0"/>
                <w:lang w:val="en-US"/>
              </w:rPr>
              <w:t>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intermediate_freedom_trade_off_facto</w:t>
            </w:r>
            <w:r>
              <w:rPr>
                <w:rStyle w:val="Hervorhebung"/>
                <w:i w:val="0"/>
                <w:lang w:val="en-US"/>
              </w:rPr>
              <w:t>.</w:t>
            </w:r>
          </w:p>
          <w:p w14:paraId="23B2D1B3" w14:textId="77777777" w:rsidR="005076A2" w:rsidRDefault="005076A2" w:rsidP="00502C45">
            <w:pPr>
              <w:pStyle w:val="Listenabsatz"/>
              <w:spacing w:after="60" w:line="20" w:lineRule="atLeast"/>
              <w:ind w:left="1428"/>
              <w:rPr>
                <w:lang w:val="en-US"/>
              </w:rPr>
            </w:pPr>
          </w:p>
          <w:p w14:paraId="2A3EDD2A" w14:textId="77777777" w:rsidR="005076A2" w:rsidRDefault="005076A2" w:rsidP="00502C45">
            <w:pPr>
              <w:pStyle w:val="Listenabsatz"/>
              <w:spacing w:after="60" w:line="20" w:lineRule="atLeast"/>
              <w:ind w:left="1428"/>
              <w:rPr>
                <w:rStyle w:val="Hervorhebung"/>
                <w:lang w:val="en-US"/>
              </w:rPr>
            </w:pPr>
            <w:r w:rsidRPr="005076A2">
              <w:rPr>
                <w:rStyle w:val="Hervorhebung"/>
                <w:lang w:val="en-US"/>
              </w:rPr>
              <w:t xml:space="preserve">intermediate_freedom_trade_off = intermediate_freedom_core * intermediate_freedom_trade_off_facto </w:t>
            </w:r>
          </w:p>
          <w:p w14:paraId="55431D4C" w14:textId="79576EB4" w:rsidR="005076A2" w:rsidRPr="009D1913" w:rsidRDefault="005076A2" w:rsidP="00502C45">
            <w:pPr>
              <w:pStyle w:val="Listenabsatz"/>
              <w:spacing w:after="60" w:line="20" w:lineRule="atLeast"/>
              <w:ind w:left="1428"/>
              <w:rPr>
                <w:lang w:val="en-US"/>
              </w:rPr>
            </w:pPr>
          </w:p>
        </w:tc>
      </w:tr>
      <w:tr w:rsidR="005076A2" w:rsidRPr="009D1913" w14:paraId="6FB84EA6" w14:textId="77777777" w:rsidTr="00E87E6B">
        <w:tc>
          <w:tcPr>
            <w:tcW w:w="9062" w:type="dxa"/>
            <w:tcBorders>
              <w:top w:val="nil"/>
            </w:tcBorders>
            <w:shd w:val="clear" w:color="auto" w:fill="D9D9D9" w:themeFill="background1" w:themeFillShade="D9"/>
          </w:tcPr>
          <w:p w14:paraId="2C9F20C1" w14:textId="77777777" w:rsidR="005076A2" w:rsidRPr="009D1913" w:rsidRDefault="005076A2" w:rsidP="00502C45">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076A2" w:rsidRPr="009022E5" w14:paraId="041A4E69" w14:textId="77777777" w:rsidTr="00E87E6B">
        <w:tc>
          <w:tcPr>
            <w:tcW w:w="9062" w:type="dxa"/>
            <w:tcBorders>
              <w:bottom w:val="nil"/>
            </w:tcBorders>
            <w:shd w:val="clear" w:color="auto" w:fill="D9D9D9" w:themeFill="background1" w:themeFillShade="D9"/>
          </w:tcPr>
          <w:p w14:paraId="24FFCAF8" w14:textId="3722EF4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intermediate_equality</w:t>
            </w:r>
            <w:r>
              <w:rPr>
                <w:rStyle w:val="Hervorhebung"/>
                <w:b/>
                <w:i w:val="0"/>
                <w:lang w:val="en-US"/>
              </w:rPr>
              <w:t>_trade_off</w:t>
            </w:r>
            <w:r w:rsidR="005076A2" w:rsidRPr="00394860">
              <w:rPr>
                <w:rStyle w:val="Hervorhebung"/>
                <w:b/>
                <w:i w:val="0"/>
                <w:lang w:val="en-US"/>
              </w:rPr>
              <w:t>)</w:t>
            </w:r>
          </w:p>
        </w:tc>
      </w:tr>
      <w:tr w:rsidR="005076A2" w:rsidRPr="009022E5" w14:paraId="01C326DD" w14:textId="77777777" w:rsidTr="00E87E6B">
        <w:tc>
          <w:tcPr>
            <w:tcW w:w="9062" w:type="dxa"/>
            <w:tcBorders>
              <w:top w:val="nil"/>
              <w:bottom w:val="nil"/>
            </w:tcBorders>
            <w:shd w:val="clear" w:color="auto" w:fill="D9D9D9" w:themeFill="background1" w:themeFillShade="D9"/>
          </w:tcPr>
          <w:p w14:paraId="05610623" w14:textId="77777777" w:rsidR="005076A2" w:rsidRDefault="005076A2" w:rsidP="00502C45">
            <w:pPr>
              <w:pStyle w:val="Listenabsatz"/>
              <w:spacing w:after="60" w:line="20" w:lineRule="atLeast"/>
              <w:ind w:left="1428"/>
              <w:rPr>
                <w:lang w:val="en-US"/>
              </w:rPr>
            </w:pPr>
          </w:p>
          <w:p w14:paraId="5AA8BA85" w14:textId="0F4E95FD" w:rsidR="00F16635" w:rsidRDefault="00F16635" w:rsidP="00F16635">
            <w:pPr>
              <w:pStyle w:val="Listenabsatz"/>
              <w:spacing w:after="60" w:line="20" w:lineRule="atLeast"/>
              <w:ind w:left="1428"/>
              <w:rPr>
                <w:rStyle w:val="Fett"/>
                <w:b w:val="0"/>
                <w:bCs w:val="0"/>
                <w:lang w:val="en-US"/>
              </w:rPr>
            </w:pPr>
            <w:r w:rsidRPr="00F16635">
              <w:rPr>
                <w:lang w:val="en-US"/>
              </w:rPr>
              <w:t xml:space="preserve">Question: </w:t>
            </w:r>
            <w:r w:rsidRPr="00F16635">
              <w:rPr>
                <w:rStyle w:val="Fett"/>
                <w:lang w:val="en-US"/>
              </w:rPr>
              <w:t>I</w:t>
            </w:r>
            <w:r w:rsidRPr="00F16635">
              <w:rPr>
                <w:rStyle w:val="Fett"/>
                <w:b w:val="0"/>
                <w:bCs w:val="0"/>
                <w:lang w:val="en-US"/>
              </w:rPr>
              <w:t>s the principle of equal opportunity between political parties strengthened by public party funding und regulation of private party donations?</w:t>
            </w:r>
          </w:p>
          <w:p w14:paraId="003EBC1C" w14:textId="31099AC5" w:rsidR="00F16635" w:rsidRPr="009D1913" w:rsidRDefault="00F16635" w:rsidP="00502C45">
            <w:pPr>
              <w:pStyle w:val="Listenabsatz"/>
              <w:spacing w:after="60" w:line="20" w:lineRule="atLeast"/>
              <w:ind w:left="1428"/>
              <w:rPr>
                <w:lang w:val="en-US"/>
              </w:rPr>
            </w:pPr>
          </w:p>
        </w:tc>
      </w:tr>
      <w:tr w:rsidR="005076A2" w:rsidRPr="009022E5" w14:paraId="43DC69EC" w14:textId="77777777" w:rsidTr="00E87E6B">
        <w:tc>
          <w:tcPr>
            <w:tcW w:w="9062" w:type="dxa"/>
            <w:tcBorders>
              <w:top w:val="nil"/>
              <w:bottom w:val="nil"/>
            </w:tcBorders>
            <w:shd w:val="clear" w:color="auto" w:fill="D9D9D9" w:themeFill="background1" w:themeFillShade="D9"/>
          </w:tcPr>
          <w:p w14:paraId="36B6919A" w14:textId="2B0EADB6"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w:t>
            </w:r>
            <w:r>
              <w:rPr>
                <w:rStyle w:val="Hervorhebung"/>
                <w:b/>
                <w:i w:val="0"/>
                <w:lang w:val="en-US"/>
              </w:rPr>
              <w:t>equality_c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intermediate_equality_trade_off_facto</w:t>
            </w:r>
            <w:r w:rsidR="005076A2">
              <w:rPr>
                <w:rStyle w:val="Hervorhebung"/>
                <w:i w:val="0"/>
                <w:lang w:val="en-US"/>
              </w:rPr>
              <w:t>.</w:t>
            </w:r>
          </w:p>
          <w:p w14:paraId="14FC9455" w14:textId="77777777" w:rsidR="005076A2" w:rsidRDefault="005076A2" w:rsidP="00502C45">
            <w:pPr>
              <w:pStyle w:val="Listenabsatz"/>
              <w:spacing w:after="60" w:line="20" w:lineRule="atLeast"/>
              <w:ind w:left="1428"/>
              <w:rPr>
                <w:lang w:val="en-US"/>
              </w:rPr>
            </w:pPr>
          </w:p>
          <w:p w14:paraId="5B69D7FE"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intermediate_equality_trade_off = intermediate_equality_core * intermediate_equality_trade_off_facto </w:t>
            </w:r>
          </w:p>
          <w:p w14:paraId="1A838D9C" w14:textId="194A88AB" w:rsidR="000C41F4" w:rsidRPr="009D1913" w:rsidRDefault="000C41F4" w:rsidP="00502C45">
            <w:pPr>
              <w:pStyle w:val="Listenabsatz"/>
              <w:spacing w:after="60" w:line="20" w:lineRule="atLeast"/>
              <w:ind w:left="1428"/>
              <w:rPr>
                <w:lang w:val="en-US"/>
              </w:rPr>
            </w:pPr>
          </w:p>
        </w:tc>
      </w:tr>
      <w:tr w:rsidR="005076A2" w:rsidRPr="009D1913" w14:paraId="79BB03B9" w14:textId="77777777" w:rsidTr="00E87E6B">
        <w:tc>
          <w:tcPr>
            <w:tcW w:w="9062" w:type="dxa"/>
            <w:tcBorders>
              <w:top w:val="nil"/>
            </w:tcBorders>
            <w:shd w:val="clear" w:color="auto" w:fill="D9D9D9" w:themeFill="background1" w:themeFillShade="D9"/>
          </w:tcPr>
          <w:p w14:paraId="79D84AD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022E5" w14:paraId="633F825C" w14:textId="77777777" w:rsidTr="00E87E6B">
        <w:tc>
          <w:tcPr>
            <w:tcW w:w="9062" w:type="dxa"/>
            <w:tcBorders>
              <w:bottom w:val="nil"/>
            </w:tcBorders>
            <w:shd w:val="clear" w:color="auto" w:fill="D9D9D9" w:themeFill="background1" w:themeFillShade="D9"/>
          </w:tcPr>
          <w:p w14:paraId="168ABB48" w14:textId="798AC45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intermediate_control</w:t>
            </w:r>
            <w:r>
              <w:rPr>
                <w:rStyle w:val="Hervorhebung"/>
                <w:b/>
                <w:i w:val="0"/>
                <w:lang w:val="en-US"/>
              </w:rPr>
              <w:t>_trade_off</w:t>
            </w:r>
            <w:r w:rsidR="005076A2" w:rsidRPr="00394860">
              <w:rPr>
                <w:rStyle w:val="Hervorhebung"/>
                <w:b/>
                <w:i w:val="0"/>
                <w:lang w:val="en-US"/>
              </w:rPr>
              <w:t>)</w:t>
            </w:r>
          </w:p>
        </w:tc>
      </w:tr>
      <w:tr w:rsidR="005076A2" w:rsidRPr="009022E5" w14:paraId="3876665D" w14:textId="77777777" w:rsidTr="00E87E6B">
        <w:tc>
          <w:tcPr>
            <w:tcW w:w="9062" w:type="dxa"/>
            <w:tcBorders>
              <w:top w:val="nil"/>
              <w:bottom w:val="nil"/>
            </w:tcBorders>
            <w:shd w:val="clear" w:color="auto" w:fill="D9D9D9" w:themeFill="background1" w:themeFillShade="D9"/>
          </w:tcPr>
          <w:p w14:paraId="1678EF06" w14:textId="77777777" w:rsidR="005076A2" w:rsidRPr="009D1913" w:rsidRDefault="005076A2" w:rsidP="00502C45">
            <w:pPr>
              <w:pStyle w:val="Listenabsatz"/>
              <w:spacing w:after="60" w:line="20" w:lineRule="atLeast"/>
              <w:ind w:left="1428"/>
              <w:rPr>
                <w:lang w:val="en-US"/>
              </w:rPr>
            </w:pPr>
          </w:p>
        </w:tc>
      </w:tr>
      <w:tr w:rsidR="005076A2" w:rsidRPr="009022E5" w14:paraId="5B6BF865" w14:textId="77777777" w:rsidTr="00E87E6B">
        <w:tc>
          <w:tcPr>
            <w:tcW w:w="9062" w:type="dxa"/>
            <w:tcBorders>
              <w:top w:val="nil"/>
              <w:bottom w:val="nil"/>
            </w:tcBorders>
            <w:shd w:val="clear" w:color="auto" w:fill="D9D9D9" w:themeFill="background1" w:themeFillShade="D9"/>
          </w:tcPr>
          <w:p w14:paraId="3141C591" w14:textId="43CA63FE" w:rsidR="005076A2" w:rsidRPr="000C41F4" w:rsidRDefault="00F16635" w:rsidP="00502C45">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434525F7" w14:textId="77777777" w:rsidR="005076A2" w:rsidRDefault="005076A2" w:rsidP="00502C45">
            <w:pPr>
              <w:pStyle w:val="Listenabsatz"/>
              <w:spacing w:after="60" w:line="20" w:lineRule="atLeast"/>
              <w:ind w:left="1428"/>
              <w:rPr>
                <w:lang w:val="en-US"/>
              </w:rPr>
            </w:pPr>
          </w:p>
          <w:p w14:paraId="4ECE49D9" w14:textId="778CEAD7" w:rsidR="005076A2" w:rsidRDefault="000C41F4" w:rsidP="00502C45">
            <w:pPr>
              <w:pStyle w:val="Listenabsatz"/>
              <w:spacing w:after="60" w:line="20" w:lineRule="atLeast"/>
              <w:ind w:left="1428"/>
              <w:rPr>
                <w:lang w:val="en-US"/>
              </w:rPr>
            </w:pPr>
            <w:r w:rsidRPr="000C41F4">
              <w:rPr>
                <w:rStyle w:val="Hervorhebung"/>
                <w:lang w:val="en-US"/>
              </w:rPr>
              <w:t>intermediate_control_trade_off = if_</w:t>
            </w:r>
            <w:proofErr w:type="gramStart"/>
            <w:r w:rsidRPr="000C41F4">
              <w:rPr>
                <w:rStyle w:val="Hervorhebung"/>
                <w:lang w:val="en-US"/>
              </w:rPr>
              <w:t>else(</w:t>
            </w:r>
            <w:proofErr w:type="gramEnd"/>
            <w:r w:rsidRPr="000C41F4">
              <w:rPr>
                <w:rStyle w:val="Hervorhebung"/>
                <w:lang w:val="en-US"/>
              </w:rPr>
              <w:t>IsDemocracy == 0, NA_real_, intermediate_control_core)</w:t>
            </w:r>
            <w:r w:rsidR="005076A2" w:rsidRPr="009D1913">
              <w:rPr>
                <w:lang w:val="en-US"/>
              </w:rPr>
              <w:t xml:space="preserve"> </w:t>
            </w:r>
          </w:p>
          <w:p w14:paraId="5AF3F0DB" w14:textId="77777777" w:rsidR="005076A2" w:rsidRPr="009D1913" w:rsidRDefault="005076A2" w:rsidP="00502C45">
            <w:pPr>
              <w:pStyle w:val="Listenabsatz"/>
              <w:spacing w:after="60" w:line="20" w:lineRule="atLeast"/>
              <w:ind w:left="1428"/>
              <w:rPr>
                <w:lang w:val="en-US"/>
              </w:rPr>
            </w:pPr>
          </w:p>
        </w:tc>
      </w:tr>
      <w:tr w:rsidR="005076A2" w:rsidRPr="009D1913" w14:paraId="220A31A6" w14:textId="77777777" w:rsidTr="00E87E6B">
        <w:tc>
          <w:tcPr>
            <w:tcW w:w="9062" w:type="dxa"/>
            <w:tcBorders>
              <w:top w:val="nil"/>
            </w:tcBorders>
            <w:shd w:val="clear" w:color="auto" w:fill="D9D9D9" w:themeFill="background1" w:themeFillShade="D9"/>
          </w:tcPr>
          <w:p w14:paraId="582517AD"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022E5" w14:paraId="5CCA78D1" w14:textId="77777777" w:rsidTr="00E87E6B">
        <w:tc>
          <w:tcPr>
            <w:tcW w:w="9062" w:type="dxa"/>
            <w:tcBorders>
              <w:bottom w:val="nil"/>
            </w:tcBorders>
            <w:shd w:val="clear" w:color="auto" w:fill="D9D9D9" w:themeFill="background1" w:themeFillShade="D9"/>
          </w:tcPr>
          <w:p w14:paraId="6019E747" w14:textId="5ECFDE2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(communication_freedom</w:t>
            </w:r>
            <w:r>
              <w:rPr>
                <w:rStyle w:val="Hervorhebung"/>
                <w:b/>
                <w:i w:val="0"/>
                <w:lang w:val="en-US"/>
              </w:rPr>
              <w:t>_trade_off</w:t>
            </w:r>
            <w:r w:rsidR="005076A2" w:rsidRPr="00394860">
              <w:rPr>
                <w:rStyle w:val="Hervorhebung"/>
                <w:b/>
                <w:i w:val="0"/>
                <w:lang w:val="en-US"/>
              </w:rPr>
              <w:t>)</w:t>
            </w:r>
          </w:p>
        </w:tc>
      </w:tr>
      <w:tr w:rsidR="005076A2" w:rsidRPr="009022E5" w14:paraId="6647A673" w14:textId="77777777" w:rsidTr="00E87E6B">
        <w:tc>
          <w:tcPr>
            <w:tcW w:w="9062" w:type="dxa"/>
            <w:tcBorders>
              <w:top w:val="nil"/>
              <w:bottom w:val="nil"/>
            </w:tcBorders>
            <w:shd w:val="clear" w:color="auto" w:fill="D9D9D9" w:themeFill="background1" w:themeFillShade="D9"/>
          </w:tcPr>
          <w:p w14:paraId="5E89C496" w14:textId="77777777" w:rsidR="005076A2" w:rsidRPr="009D1913" w:rsidRDefault="005076A2" w:rsidP="00502C45">
            <w:pPr>
              <w:pStyle w:val="Listenabsatz"/>
              <w:spacing w:after="60" w:line="20" w:lineRule="atLeast"/>
              <w:ind w:left="1428"/>
              <w:rPr>
                <w:lang w:val="en-US"/>
              </w:rPr>
            </w:pPr>
          </w:p>
        </w:tc>
      </w:tr>
      <w:tr w:rsidR="005076A2" w:rsidRPr="009022E5" w14:paraId="051467D5" w14:textId="77777777" w:rsidTr="00E87E6B">
        <w:tc>
          <w:tcPr>
            <w:tcW w:w="9062" w:type="dxa"/>
            <w:tcBorders>
              <w:top w:val="nil"/>
              <w:bottom w:val="nil"/>
            </w:tcBorders>
            <w:shd w:val="clear" w:color="auto" w:fill="D9D9D9" w:themeFill="background1" w:themeFillShade="D9"/>
          </w:tcPr>
          <w:p w14:paraId="6353F749" w14:textId="5D9216CE" w:rsidR="00F16635" w:rsidRDefault="00F166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F16635">
              <w:rPr>
                <w:rStyle w:val="Fett"/>
                <w:b w:val="0"/>
                <w:bCs w:val="0"/>
                <w:lang w:val="en-US"/>
              </w:rPr>
              <w:t>Is the media access completely subject to the free competition of the media market?</w:t>
            </w:r>
          </w:p>
          <w:p w14:paraId="67C2EEF1" w14:textId="77777777" w:rsidR="00F16635" w:rsidRDefault="00F16635" w:rsidP="00502C45">
            <w:pPr>
              <w:pStyle w:val="Listenabsatz"/>
              <w:spacing w:after="60" w:line="20" w:lineRule="atLeast"/>
              <w:ind w:left="1428"/>
              <w:rPr>
                <w:rStyle w:val="Fett"/>
                <w:b w:val="0"/>
                <w:bCs w:val="0"/>
                <w:lang w:val="en-US"/>
              </w:rPr>
            </w:pPr>
          </w:p>
          <w:p w14:paraId="65C9828F" w14:textId="4CBBFFDF"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_freedom</w:t>
            </w:r>
            <w:r>
              <w:rPr>
                <w:rStyle w:val="Hervorhebung"/>
                <w:b/>
                <w:i w:val="0"/>
                <w:lang w:val="en-US"/>
              </w:rPr>
              <w:t>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communication_freedom_trade_off_facto</w:t>
            </w:r>
            <w:r w:rsidR="005076A2">
              <w:rPr>
                <w:rStyle w:val="Hervorhebung"/>
                <w:i w:val="0"/>
                <w:lang w:val="en-US"/>
              </w:rPr>
              <w:t>.</w:t>
            </w:r>
          </w:p>
          <w:p w14:paraId="7EA2A0A8" w14:textId="77777777" w:rsidR="005076A2" w:rsidRDefault="005076A2" w:rsidP="00502C45">
            <w:pPr>
              <w:pStyle w:val="Listenabsatz"/>
              <w:spacing w:after="60" w:line="20" w:lineRule="atLeast"/>
              <w:ind w:left="1428"/>
              <w:rPr>
                <w:lang w:val="en-US"/>
              </w:rPr>
            </w:pPr>
          </w:p>
          <w:p w14:paraId="5BA183CA"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communication_freedom_trade_off = communication_freedom_core * communication_freedom_trade_off_facto </w:t>
            </w:r>
          </w:p>
          <w:p w14:paraId="7E470193" w14:textId="538620B4" w:rsidR="000C41F4" w:rsidRPr="009D1913" w:rsidRDefault="000C41F4" w:rsidP="00502C45">
            <w:pPr>
              <w:pStyle w:val="Listenabsatz"/>
              <w:spacing w:after="60" w:line="20" w:lineRule="atLeast"/>
              <w:ind w:left="1428"/>
              <w:rPr>
                <w:lang w:val="en-US"/>
              </w:rPr>
            </w:pPr>
          </w:p>
        </w:tc>
      </w:tr>
      <w:tr w:rsidR="005076A2" w:rsidRPr="009D1913" w14:paraId="7D9C829C" w14:textId="77777777" w:rsidTr="00E87E6B">
        <w:tc>
          <w:tcPr>
            <w:tcW w:w="9062" w:type="dxa"/>
            <w:tcBorders>
              <w:top w:val="nil"/>
            </w:tcBorders>
            <w:shd w:val="clear" w:color="auto" w:fill="D9D9D9" w:themeFill="background1" w:themeFillShade="D9"/>
          </w:tcPr>
          <w:p w14:paraId="7ADFFA9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022E5" w14:paraId="06F75B55" w14:textId="77777777" w:rsidTr="00E87E6B">
        <w:tc>
          <w:tcPr>
            <w:tcW w:w="9062" w:type="dxa"/>
            <w:tcBorders>
              <w:bottom w:val="nil"/>
            </w:tcBorders>
            <w:shd w:val="clear" w:color="auto" w:fill="D9D9D9" w:themeFill="background1" w:themeFillShade="D9"/>
          </w:tcPr>
          <w:p w14:paraId="784B9746" w14:textId="2C6DCCE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w:t>
            </w:r>
            <w:r>
              <w:rPr>
                <w:rStyle w:val="Hervorhebung"/>
                <w:b/>
                <w:i w:val="0"/>
                <w:lang w:val="en-US"/>
              </w:rPr>
              <w:t>equality_trade_off</w:t>
            </w:r>
            <w:r w:rsidR="005076A2" w:rsidRPr="00394860">
              <w:rPr>
                <w:rStyle w:val="Hervorhebung"/>
                <w:b/>
                <w:i w:val="0"/>
                <w:lang w:val="en-US"/>
              </w:rPr>
              <w:t>)</w:t>
            </w:r>
          </w:p>
        </w:tc>
      </w:tr>
      <w:tr w:rsidR="005076A2" w:rsidRPr="009022E5" w14:paraId="37408201" w14:textId="77777777" w:rsidTr="00E87E6B">
        <w:tc>
          <w:tcPr>
            <w:tcW w:w="9062" w:type="dxa"/>
            <w:tcBorders>
              <w:top w:val="nil"/>
              <w:bottom w:val="nil"/>
            </w:tcBorders>
            <w:shd w:val="clear" w:color="auto" w:fill="D9D9D9" w:themeFill="background1" w:themeFillShade="D9"/>
          </w:tcPr>
          <w:p w14:paraId="5AA78C58" w14:textId="77777777" w:rsidR="005076A2" w:rsidRDefault="005076A2" w:rsidP="00502C45">
            <w:pPr>
              <w:pStyle w:val="Listenabsatz"/>
              <w:spacing w:after="60" w:line="20" w:lineRule="atLeast"/>
              <w:ind w:left="1428"/>
              <w:rPr>
                <w:lang w:val="en-US"/>
              </w:rPr>
            </w:pPr>
          </w:p>
          <w:p w14:paraId="617DA328" w14:textId="230020E8" w:rsidR="00F16635" w:rsidRPr="00F16635" w:rsidRDefault="00F16635" w:rsidP="00502C45">
            <w:pPr>
              <w:pStyle w:val="Listenabsatz"/>
              <w:spacing w:after="60" w:line="20" w:lineRule="atLeast"/>
              <w:ind w:left="1428"/>
              <w:rPr>
                <w:lang w:val="en-US"/>
              </w:rPr>
            </w:pPr>
            <w:r w:rsidRPr="00F16635">
              <w:rPr>
                <w:lang w:val="en-US"/>
              </w:rPr>
              <w:t>Question: Is the media access balanced by the allocation of broadcasting time and the regulation of the media market?</w:t>
            </w:r>
          </w:p>
          <w:p w14:paraId="5A778BF1" w14:textId="55DB84AC" w:rsidR="00F16635" w:rsidRPr="009D1913" w:rsidRDefault="00F16635" w:rsidP="00502C45">
            <w:pPr>
              <w:pStyle w:val="Listenabsatz"/>
              <w:spacing w:after="60" w:line="20" w:lineRule="atLeast"/>
              <w:ind w:left="1428"/>
              <w:rPr>
                <w:lang w:val="en-US"/>
              </w:rPr>
            </w:pPr>
          </w:p>
        </w:tc>
      </w:tr>
      <w:tr w:rsidR="005076A2" w:rsidRPr="009022E5" w14:paraId="0CDD8216" w14:textId="77777777" w:rsidTr="00E87E6B">
        <w:tc>
          <w:tcPr>
            <w:tcW w:w="9062" w:type="dxa"/>
            <w:tcBorders>
              <w:top w:val="nil"/>
              <w:bottom w:val="nil"/>
            </w:tcBorders>
            <w:shd w:val="clear" w:color="auto" w:fill="D9D9D9" w:themeFill="background1" w:themeFillShade="D9"/>
          </w:tcPr>
          <w:p w14:paraId="40C837F4" w14:textId="0D3023DA"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equality_core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communication_equality_trade_off_facto</w:t>
            </w:r>
            <w:r w:rsidR="005076A2">
              <w:rPr>
                <w:rStyle w:val="Hervorhebung"/>
                <w:i w:val="0"/>
                <w:lang w:val="en-US"/>
              </w:rPr>
              <w:t>.</w:t>
            </w:r>
          </w:p>
          <w:p w14:paraId="5C177271" w14:textId="77777777" w:rsidR="005076A2" w:rsidRDefault="005076A2" w:rsidP="00502C45">
            <w:pPr>
              <w:pStyle w:val="Listenabsatz"/>
              <w:spacing w:after="60" w:line="20" w:lineRule="atLeast"/>
              <w:ind w:left="1428"/>
              <w:rPr>
                <w:lang w:val="en-US"/>
              </w:rPr>
            </w:pPr>
          </w:p>
          <w:p w14:paraId="0DDBBE57"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communication_equality_trade_off = communication_equality_core * communication_equality_trade_off_facto </w:t>
            </w:r>
          </w:p>
          <w:p w14:paraId="0D799889" w14:textId="5B274DAD" w:rsidR="000C41F4" w:rsidRPr="009D1913" w:rsidRDefault="000C41F4" w:rsidP="00502C45">
            <w:pPr>
              <w:pStyle w:val="Listenabsatz"/>
              <w:spacing w:after="60" w:line="20" w:lineRule="atLeast"/>
              <w:ind w:left="1428"/>
              <w:rPr>
                <w:lang w:val="en-US"/>
              </w:rPr>
            </w:pPr>
          </w:p>
        </w:tc>
      </w:tr>
      <w:tr w:rsidR="005076A2" w:rsidRPr="009D1913" w14:paraId="6F4072B0" w14:textId="77777777" w:rsidTr="00E87E6B">
        <w:tc>
          <w:tcPr>
            <w:tcW w:w="9062" w:type="dxa"/>
            <w:tcBorders>
              <w:top w:val="nil"/>
            </w:tcBorders>
            <w:shd w:val="clear" w:color="auto" w:fill="D9D9D9" w:themeFill="background1" w:themeFillShade="D9"/>
          </w:tcPr>
          <w:p w14:paraId="28D42FF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022E5" w14:paraId="16840592" w14:textId="77777777" w:rsidTr="00E87E6B">
        <w:tc>
          <w:tcPr>
            <w:tcW w:w="9062" w:type="dxa"/>
            <w:tcBorders>
              <w:bottom w:val="nil"/>
            </w:tcBorders>
            <w:shd w:val="clear" w:color="auto" w:fill="D9D9D9" w:themeFill="background1" w:themeFillShade="D9"/>
          </w:tcPr>
          <w:p w14:paraId="52D6D3B1" w14:textId="6B8C801A"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w:t>
            </w:r>
            <w:r>
              <w:rPr>
                <w:rStyle w:val="Hervorhebung"/>
                <w:b/>
                <w:i w:val="0"/>
                <w:lang w:val="en-US"/>
              </w:rPr>
              <w:t>control_trade_off</w:t>
            </w:r>
            <w:r w:rsidR="005076A2" w:rsidRPr="00394860">
              <w:rPr>
                <w:rStyle w:val="Hervorhebung"/>
                <w:b/>
                <w:i w:val="0"/>
                <w:lang w:val="en-US"/>
              </w:rPr>
              <w:t>)</w:t>
            </w:r>
          </w:p>
        </w:tc>
      </w:tr>
      <w:tr w:rsidR="005076A2" w:rsidRPr="009022E5" w14:paraId="78D90C6F" w14:textId="77777777" w:rsidTr="00E87E6B">
        <w:tc>
          <w:tcPr>
            <w:tcW w:w="9062" w:type="dxa"/>
            <w:tcBorders>
              <w:top w:val="nil"/>
              <w:bottom w:val="nil"/>
            </w:tcBorders>
            <w:shd w:val="clear" w:color="auto" w:fill="D9D9D9" w:themeFill="background1" w:themeFillShade="D9"/>
          </w:tcPr>
          <w:p w14:paraId="61D66477" w14:textId="77777777" w:rsidR="005076A2" w:rsidRPr="009D1913" w:rsidRDefault="005076A2" w:rsidP="00502C45">
            <w:pPr>
              <w:pStyle w:val="Listenabsatz"/>
              <w:spacing w:after="60" w:line="20" w:lineRule="atLeast"/>
              <w:ind w:left="1428"/>
              <w:rPr>
                <w:lang w:val="en-US"/>
              </w:rPr>
            </w:pPr>
          </w:p>
        </w:tc>
      </w:tr>
      <w:tr w:rsidR="005076A2" w:rsidRPr="009022E5" w14:paraId="2201BFEC" w14:textId="77777777" w:rsidTr="00E87E6B">
        <w:tc>
          <w:tcPr>
            <w:tcW w:w="9062" w:type="dxa"/>
            <w:tcBorders>
              <w:top w:val="nil"/>
              <w:bottom w:val="nil"/>
            </w:tcBorders>
            <w:shd w:val="clear" w:color="auto" w:fill="D9D9D9" w:themeFill="background1" w:themeFillShade="D9"/>
          </w:tcPr>
          <w:p w14:paraId="6C40A907" w14:textId="134E36F4" w:rsidR="000C41F4" w:rsidRPr="000C41F4" w:rsidRDefault="00F16635" w:rsidP="000C41F4">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6C4BF469" w14:textId="77777777" w:rsidR="005076A2" w:rsidRDefault="005076A2" w:rsidP="00502C45">
            <w:pPr>
              <w:pStyle w:val="Listenabsatz"/>
              <w:spacing w:after="60" w:line="20" w:lineRule="atLeast"/>
              <w:ind w:left="1428"/>
              <w:rPr>
                <w:lang w:val="en-US"/>
              </w:rPr>
            </w:pPr>
          </w:p>
          <w:p w14:paraId="38EC642B" w14:textId="33AA69E1" w:rsidR="005076A2" w:rsidRDefault="000C41F4" w:rsidP="00502C45">
            <w:pPr>
              <w:pStyle w:val="Listenabsatz"/>
              <w:spacing w:after="60" w:line="20" w:lineRule="atLeast"/>
              <w:ind w:left="1428"/>
              <w:rPr>
                <w:lang w:val="en-US"/>
              </w:rPr>
            </w:pPr>
            <w:r w:rsidRPr="000C41F4">
              <w:rPr>
                <w:rStyle w:val="Hervorhebung"/>
                <w:lang w:val="en-US"/>
              </w:rPr>
              <w:t>communication_control_trade_off = if_</w:t>
            </w:r>
            <w:proofErr w:type="gramStart"/>
            <w:r w:rsidRPr="000C41F4">
              <w:rPr>
                <w:rStyle w:val="Hervorhebung"/>
                <w:lang w:val="en-US"/>
              </w:rPr>
              <w:t>else(</w:t>
            </w:r>
            <w:proofErr w:type="gramEnd"/>
            <w:r w:rsidRPr="000C41F4">
              <w:rPr>
                <w:rStyle w:val="Hervorhebung"/>
                <w:lang w:val="en-US"/>
              </w:rPr>
              <w:t>IsDemocracy == 0, NA_real_, communication_control_core)</w:t>
            </w:r>
            <w:r w:rsidR="005076A2" w:rsidRPr="009D1913">
              <w:rPr>
                <w:lang w:val="en-US"/>
              </w:rPr>
              <w:t xml:space="preserve"> </w:t>
            </w:r>
          </w:p>
          <w:p w14:paraId="5FCBA18E" w14:textId="77777777" w:rsidR="005076A2" w:rsidRPr="009D1913" w:rsidRDefault="005076A2" w:rsidP="00502C45">
            <w:pPr>
              <w:pStyle w:val="Listenabsatz"/>
              <w:spacing w:after="60" w:line="20" w:lineRule="atLeast"/>
              <w:ind w:left="1428"/>
              <w:rPr>
                <w:lang w:val="en-US"/>
              </w:rPr>
            </w:pPr>
          </w:p>
        </w:tc>
      </w:tr>
      <w:tr w:rsidR="005076A2" w:rsidRPr="009D1913" w14:paraId="1C564E96" w14:textId="77777777" w:rsidTr="00E87E6B">
        <w:tc>
          <w:tcPr>
            <w:tcW w:w="9062" w:type="dxa"/>
            <w:tcBorders>
              <w:top w:val="nil"/>
            </w:tcBorders>
            <w:shd w:val="clear" w:color="auto" w:fill="D9D9D9" w:themeFill="background1" w:themeFillShade="D9"/>
          </w:tcPr>
          <w:p w14:paraId="382C7376"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022E5" w14:paraId="595C8EA0" w14:textId="77777777" w:rsidTr="00E87E6B">
        <w:tc>
          <w:tcPr>
            <w:tcW w:w="9062" w:type="dxa"/>
            <w:tcBorders>
              <w:bottom w:val="nil"/>
            </w:tcBorders>
            <w:shd w:val="clear" w:color="auto" w:fill="D9D9D9" w:themeFill="background1" w:themeFillShade="D9"/>
          </w:tcPr>
          <w:p w14:paraId="3611865E" w14:textId="684628EC"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_freedom</w:t>
            </w:r>
            <w:r>
              <w:rPr>
                <w:rStyle w:val="Hervorhebung"/>
                <w:b/>
                <w:i w:val="0"/>
                <w:lang w:val="en-US"/>
              </w:rPr>
              <w:t>_trade_off</w:t>
            </w:r>
            <w:r w:rsidR="005076A2" w:rsidRPr="00394860">
              <w:rPr>
                <w:rStyle w:val="Hervorhebung"/>
                <w:b/>
                <w:i w:val="0"/>
                <w:lang w:val="en-US"/>
              </w:rPr>
              <w:t>)</w:t>
            </w:r>
          </w:p>
        </w:tc>
      </w:tr>
      <w:tr w:rsidR="005076A2" w:rsidRPr="009022E5" w14:paraId="629095EE" w14:textId="77777777" w:rsidTr="00E87E6B">
        <w:tc>
          <w:tcPr>
            <w:tcW w:w="9062" w:type="dxa"/>
            <w:tcBorders>
              <w:top w:val="nil"/>
              <w:bottom w:val="nil"/>
            </w:tcBorders>
            <w:shd w:val="clear" w:color="auto" w:fill="D9D9D9" w:themeFill="background1" w:themeFillShade="D9"/>
          </w:tcPr>
          <w:p w14:paraId="4ED87F18" w14:textId="77777777" w:rsidR="005076A2" w:rsidRPr="009D1913" w:rsidRDefault="005076A2" w:rsidP="00502C45">
            <w:pPr>
              <w:pStyle w:val="Listenabsatz"/>
              <w:spacing w:after="60" w:line="20" w:lineRule="atLeast"/>
              <w:ind w:left="1428"/>
              <w:rPr>
                <w:lang w:val="en-US"/>
              </w:rPr>
            </w:pPr>
          </w:p>
        </w:tc>
      </w:tr>
      <w:tr w:rsidR="005076A2" w:rsidRPr="009022E5" w14:paraId="2B3F9CCC" w14:textId="77777777" w:rsidTr="00E87E6B">
        <w:tc>
          <w:tcPr>
            <w:tcW w:w="9062" w:type="dxa"/>
            <w:tcBorders>
              <w:top w:val="nil"/>
              <w:bottom w:val="nil"/>
            </w:tcBorders>
            <w:shd w:val="clear" w:color="auto" w:fill="D9D9D9" w:themeFill="background1" w:themeFillShade="D9"/>
          </w:tcPr>
          <w:p w14:paraId="5FD4BFF9" w14:textId="526F9114" w:rsidR="005076A2" w:rsidRDefault="000C41F4" w:rsidP="00502C45">
            <w:pPr>
              <w:pStyle w:val="Listenabsatz"/>
              <w:spacing w:after="60" w:line="20" w:lineRule="atLeast"/>
              <w:ind w:left="1428"/>
              <w:rPr>
                <w:rStyle w:val="Hervorhebung"/>
                <w:i w:val="0"/>
                <w:lang w:val="en-US"/>
              </w:rPr>
            </w:pPr>
            <w:r w:rsidRPr="000C41F4">
              <w:rPr>
                <w:rStyle w:val="Fett"/>
                <w:b w:val="0"/>
                <w:lang w:val="en-US"/>
              </w:rPr>
              <w:t>T</w:t>
            </w:r>
            <w:r w:rsidR="00F16635">
              <w:rPr>
                <w:lang w:val="en-US"/>
              </w:rPr>
              <w:t xml:space="preserve"> Question: </w:t>
            </w:r>
            <w:r w:rsidRPr="000C41F4">
              <w:rPr>
                <w:rStyle w:val="Fett"/>
                <w:b w:val="0"/>
                <w:lang w:val="en-US"/>
              </w:rPr>
              <w:t>here is no trade-off. This variable resembles the core version</w:t>
            </w:r>
            <w:r w:rsidR="005076A2">
              <w:rPr>
                <w:rStyle w:val="Hervorhebung"/>
                <w:i w:val="0"/>
                <w:lang w:val="en-US"/>
              </w:rPr>
              <w:t>.</w:t>
            </w:r>
          </w:p>
          <w:p w14:paraId="7FD59E9A" w14:textId="77777777" w:rsidR="005076A2" w:rsidRDefault="005076A2" w:rsidP="00502C45">
            <w:pPr>
              <w:pStyle w:val="Listenabsatz"/>
              <w:spacing w:after="60" w:line="20" w:lineRule="atLeast"/>
              <w:ind w:left="1428"/>
              <w:rPr>
                <w:lang w:val="en-US"/>
              </w:rPr>
            </w:pPr>
          </w:p>
          <w:p w14:paraId="009F3D6B"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rights_freedom_trade_off = if_</w:t>
            </w:r>
            <w:proofErr w:type="gramStart"/>
            <w:r w:rsidRPr="000C41F4">
              <w:rPr>
                <w:rStyle w:val="Hervorhebung"/>
                <w:lang w:val="en-US"/>
              </w:rPr>
              <w:t>else(</w:t>
            </w:r>
            <w:proofErr w:type="gramEnd"/>
            <w:r w:rsidRPr="000C41F4">
              <w:rPr>
                <w:rStyle w:val="Hervorhebung"/>
                <w:lang w:val="en-US"/>
              </w:rPr>
              <w:t xml:space="preserve">IsDemocracy == 0, NA_real_, rights_freedom_core) </w:t>
            </w:r>
          </w:p>
          <w:p w14:paraId="470F265D" w14:textId="30171577" w:rsidR="000C41F4" w:rsidRPr="009D1913" w:rsidRDefault="000C41F4" w:rsidP="00502C45">
            <w:pPr>
              <w:pStyle w:val="Listenabsatz"/>
              <w:spacing w:after="60" w:line="20" w:lineRule="atLeast"/>
              <w:ind w:left="1428"/>
              <w:rPr>
                <w:lang w:val="en-US"/>
              </w:rPr>
            </w:pPr>
          </w:p>
        </w:tc>
      </w:tr>
      <w:tr w:rsidR="005076A2" w:rsidRPr="009D1913" w14:paraId="370E43F5" w14:textId="77777777" w:rsidTr="00E87E6B">
        <w:tc>
          <w:tcPr>
            <w:tcW w:w="9062" w:type="dxa"/>
            <w:tcBorders>
              <w:top w:val="nil"/>
            </w:tcBorders>
            <w:shd w:val="clear" w:color="auto" w:fill="D9D9D9" w:themeFill="background1" w:themeFillShade="D9"/>
          </w:tcPr>
          <w:p w14:paraId="426EFDE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022E5" w14:paraId="1A4297BD" w14:textId="77777777" w:rsidTr="00E87E6B">
        <w:tc>
          <w:tcPr>
            <w:tcW w:w="9062" w:type="dxa"/>
            <w:tcBorders>
              <w:bottom w:val="nil"/>
            </w:tcBorders>
            <w:shd w:val="clear" w:color="auto" w:fill="D9D9D9" w:themeFill="background1" w:themeFillShade="D9"/>
          </w:tcPr>
          <w:p w14:paraId="0D3DE338" w14:textId="13F3DDC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equality_trade_off</w:t>
            </w:r>
            <w:r w:rsidRPr="00394860">
              <w:rPr>
                <w:rStyle w:val="Hervorhebung"/>
                <w:b/>
                <w:i w:val="0"/>
                <w:lang w:val="en-US"/>
              </w:rPr>
              <w:t>)</w:t>
            </w:r>
          </w:p>
        </w:tc>
      </w:tr>
      <w:tr w:rsidR="000C41F4" w:rsidRPr="009022E5" w14:paraId="02F0F2C0" w14:textId="77777777" w:rsidTr="00E87E6B">
        <w:tc>
          <w:tcPr>
            <w:tcW w:w="9062" w:type="dxa"/>
            <w:tcBorders>
              <w:top w:val="nil"/>
              <w:bottom w:val="nil"/>
            </w:tcBorders>
            <w:shd w:val="clear" w:color="auto" w:fill="D9D9D9" w:themeFill="background1" w:themeFillShade="D9"/>
          </w:tcPr>
          <w:p w14:paraId="07C3F093" w14:textId="77777777" w:rsidR="000C41F4" w:rsidRPr="009D1913" w:rsidRDefault="000C41F4" w:rsidP="00502C45">
            <w:pPr>
              <w:pStyle w:val="Listenabsatz"/>
              <w:spacing w:after="60" w:line="20" w:lineRule="atLeast"/>
              <w:ind w:left="1428"/>
              <w:rPr>
                <w:lang w:val="en-US"/>
              </w:rPr>
            </w:pPr>
          </w:p>
        </w:tc>
      </w:tr>
      <w:tr w:rsidR="000C41F4" w:rsidRPr="009022E5" w14:paraId="27797ACF" w14:textId="77777777" w:rsidTr="00E87E6B">
        <w:tc>
          <w:tcPr>
            <w:tcW w:w="9062" w:type="dxa"/>
            <w:tcBorders>
              <w:top w:val="nil"/>
              <w:bottom w:val="nil"/>
            </w:tcBorders>
            <w:shd w:val="clear" w:color="auto" w:fill="D9D9D9" w:themeFill="background1" w:themeFillShade="D9"/>
          </w:tcPr>
          <w:p w14:paraId="3A08E8C8" w14:textId="27F3B3C4"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6025830E" w14:textId="77777777" w:rsidR="000C41F4" w:rsidRDefault="000C41F4" w:rsidP="00502C45">
            <w:pPr>
              <w:pStyle w:val="Listenabsatz"/>
              <w:spacing w:after="60" w:line="20" w:lineRule="atLeast"/>
              <w:ind w:left="1428"/>
              <w:rPr>
                <w:lang w:val="en-US"/>
              </w:rPr>
            </w:pPr>
          </w:p>
          <w:p w14:paraId="08A0E530" w14:textId="1469780A" w:rsidR="000C41F4" w:rsidRDefault="000C41F4" w:rsidP="00502C45">
            <w:pPr>
              <w:pStyle w:val="Listenabsatz"/>
              <w:spacing w:after="60" w:line="20" w:lineRule="atLeast"/>
              <w:ind w:left="1428"/>
              <w:rPr>
                <w:rStyle w:val="Hervorhebung"/>
                <w:lang w:val="en-US"/>
              </w:rPr>
            </w:pPr>
            <w:r w:rsidRPr="000C41F4">
              <w:rPr>
                <w:rStyle w:val="Hervorhebung"/>
                <w:lang w:val="en-US"/>
              </w:rPr>
              <w:t>rights_freedom_trade_off = if_</w:t>
            </w:r>
            <w:proofErr w:type="gramStart"/>
            <w:r w:rsidRPr="000C41F4">
              <w:rPr>
                <w:rStyle w:val="Hervorhebung"/>
                <w:lang w:val="en-US"/>
              </w:rPr>
              <w:t>else(</w:t>
            </w:r>
            <w:proofErr w:type="gramEnd"/>
            <w:r w:rsidRPr="000C41F4">
              <w:rPr>
                <w:rStyle w:val="Hervorhebung"/>
                <w:lang w:val="en-US"/>
              </w:rPr>
              <w:t>IsDemocracy == 0, NA_real_, rights_</w:t>
            </w:r>
            <w:r>
              <w:rPr>
                <w:rStyle w:val="Hervorhebung"/>
                <w:lang w:val="en-US"/>
              </w:rPr>
              <w:t>e</w:t>
            </w:r>
            <w:r w:rsidRPr="000C41F4">
              <w:rPr>
                <w:rStyle w:val="Hervorhebung"/>
                <w:lang w:val="en-US"/>
              </w:rPr>
              <w:t xml:space="preserve">quality_core) </w:t>
            </w:r>
          </w:p>
          <w:p w14:paraId="1592454E" w14:textId="59ED88AB" w:rsidR="000C41F4" w:rsidRPr="009D1913" w:rsidRDefault="000C41F4" w:rsidP="00502C45">
            <w:pPr>
              <w:pStyle w:val="Listenabsatz"/>
              <w:spacing w:after="60" w:line="20" w:lineRule="atLeast"/>
              <w:ind w:left="1428"/>
              <w:rPr>
                <w:lang w:val="en-US"/>
              </w:rPr>
            </w:pPr>
          </w:p>
        </w:tc>
      </w:tr>
      <w:tr w:rsidR="000C41F4" w:rsidRPr="009D1913" w14:paraId="2C9FEB71" w14:textId="77777777" w:rsidTr="00E87E6B">
        <w:tc>
          <w:tcPr>
            <w:tcW w:w="9062" w:type="dxa"/>
            <w:tcBorders>
              <w:top w:val="nil"/>
            </w:tcBorders>
            <w:shd w:val="clear" w:color="auto" w:fill="D9D9D9" w:themeFill="background1" w:themeFillShade="D9"/>
          </w:tcPr>
          <w:p w14:paraId="7A6916E3"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022E5" w14:paraId="62CB8996" w14:textId="77777777" w:rsidTr="00E87E6B">
        <w:tc>
          <w:tcPr>
            <w:tcW w:w="9062" w:type="dxa"/>
            <w:tcBorders>
              <w:bottom w:val="nil"/>
            </w:tcBorders>
            <w:shd w:val="clear" w:color="auto" w:fill="D9D9D9" w:themeFill="background1" w:themeFillShade="D9"/>
          </w:tcPr>
          <w:p w14:paraId="237BE34B" w14:textId="493CE2F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control_trade_off</w:t>
            </w:r>
            <w:r w:rsidRPr="00394860">
              <w:rPr>
                <w:rStyle w:val="Hervorhebung"/>
                <w:b/>
                <w:i w:val="0"/>
                <w:lang w:val="en-US"/>
              </w:rPr>
              <w:t>)</w:t>
            </w:r>
          </w:p>
        </w:tc>
      </w:tr>
      <w:tr w:rsidR="000C41F4" w:rsidRPr="009022E5" w14:paraId="477688B5" w14:textId="77777777" w:rsidTr="00E87E6B">
        <w:tc>
          <w:tcPr>
            <w:tcW w:w="9062" w:type="dxa"/>
            <w:tcBorders>
              <w:top w:val="nil"/>
              <w:bottom w:val="nil"/>
            </w:tcBorders>
            <w:shd w:val="clear" w:color="auto" w:fill="D9D9D9" w:themeFill="background1" w:themeFillShade="D9"/>
          </w:tcPr>
          <w:p w14:paraId="06A58E59" w14:textId="77777777" w:rsidR="000C41F4" w:rsidRDefault="000C41F4" w:rsidP="00502C45">
            <w:pPr>
              <w:pStyle w:val="Listenabsatz"/>
              <w:spacing w:after="60" w:line="20" w:lineRule="atLeast"/>
              <w:ind w:left="1428"/>
              <w:rPr>
                <w:lang w:val="en-US"/>
              </w:rPr>
            </w:pPr>
          </w:p>
          <w:p w14:paraId="6AB99407" w14:textId="7A282AC9" w:rsidR="00F16635" w:rsidRPr="00F16635" w:rsidRDefault="00F16635" w:rsidP="00502C45">
            <w:pPr>
              <w:pStyle w:val="Listenabsatz"/>
              <w:spacing w:after="60" w:line="20" w:lineRule="atLeast"/>
              <w:ind w:left="1428"/>
              <w:rPr>
                <w:lang w:val="en-US"/>
              </w:rPr>
            </w:pPr>
            <w:r w:rsidRPr="00F16635">
              <w:rPr>
                <w:lang w:val="en-US"/>
              </w:rPr>
              <w:t>Question: Does a constitutional court as an additional supervisory authority vis-à-vis the legislative and executive exist?</w:t>
            </w:r>
          </w:p>
          <w:p w14:paraId="356A3B6D" w14:textId="0F988F2E" w:rsidR="00F16635" w:rsidRPr="009D1913" w:rsidRDefault="00F16635" w:rsidP="00502C45">
            <w:pPr>
              <w:pStyle w:val="Listenabsatz"/>
              <w:spacing w:after="60" w:line="20" w:lineRule="atLeast"/>
              <w:ind w:left="1428"/>
              <w:rPr>
                <w:lang w:val="en-US"/>
              </w:rPr>
            </w:pPr>
          </w:p>
        </w:tc>
      </w:tr>
      <w:tr w:rsidR="000C41F4" w:rsidRPr="009022E5" w14:paraId="3ED4D791" w14:textId="77777777" w:rsidTr="00E87E6B">
        <w:tc>
          <w:tcPr>
            <w:tcW w:w="9062" w:type="dxa"/>
            <w:tcBorders>
              <w:top w:val="nil"/>
              <w:bottom w:val="nil"/>
            </w:tcBorders>
            <w:shd w:val="clear" w:color="auto" w:fill="D9D9D9" w:themeFill="background1" w:themeFillShade="D9"/>
          </w:tcPr>
          <w:p w14:paraId="61A46695" w14:textId="77777777" w:rsidR="000C41F4" w:rsidRDefault="000C41F4" w:rsidP="000C41F4">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rights_control_trade_off_facto</w:t>
            </w:r>
            <w:r>
              <w:rPr>
                <w:rStyle w:val="Hervorhebung"/>
                <w:i w:val="0"/>
                <w:lang w:val="en-US"/>
              </w:rPr>
              <w:t>.</w:t>
            </w:r>
          </w:p>
          <w:p w14:paraId="7EBBAE84" w14:textId="77777777" w:rsidR="000C41F4" w:rsidRDefault="000C41F4" w:rsidP="00502C45">
            <w:pPr>
              <w:pStyle w:val="Listenabsatz"/>
              <w:spacing w:after="60" w:line="20" w:lineRule="atLeast"/>
              <w:ind w:left="1428"/>
              <w:rPr>
                <w:lang w:val="en-US"/>
              </w:rPr>
            </w:pPr>
          </w:p>
          <w:p w14:paraId="270366C5" w14:textId="77777777" w:rsidR="000C41F4" w:rsidRDefault="000C41F4" w:rsidP="000C41F4">
            <w:pPr>
              <w:pStyle w:val="Listenabsatz"/>
              <w:spacing w:after="60" w:line="20" w:lineRule="atLeast"/>
              <w:ind w:left="1428"/>
              <w:rPr>
                <w:rStyle w:val="Hervorhebung"/>
                <w:lang w:val="en-US"/>
              </w:rPr>
            </w:pPr>
            <w:r w:rsidRPr="000C41F4">
              <w:rPr>
                <w:rStyle w:val="Hervorhebung"/>
                <w:lang w:val="en-US"/>
              </w:rPr>
              <w:t>rights_control_trade_off = rights_control_core * rights_control_trade_off_facto</w:t>
            </w:r>
          </w:p>
          <w:p w14:paraId="35B6BF47" w14:textId="77777777" w:rsidR="000C41F4" w:rsidRPr="009D1913" w:rsidRDefault="000C41F4" w:rsidP="00502C45">
            <w:pPr>
              <w:pStyle w:val="Listenabsatz"/>
              <w:spacing w:after="60" w:line="20" w:lineRule="atLeast"/>
              <w:ind w:left="1428"/>
              <w:rPr>
                <w:lang w:val="en-US"/>
              </w:rPr>
            </w:pPr>
          </w:p>
        </w:tc>
      </w:tr>
      <w:tr w:rsidR="000C41F4" w:rsidRPr="009D1913" w14:paraId="7A1E4582" w14:textId="77777777" w:rsidTr="00E87E6B">
        <w:tc>
          <w:tcPr>
            <w:tcW w:w="9062" w:type="dxa"/>
            <w:tcBorders>
              <w:top w:val="nil"/>
            </w:tcBorders>
            <w:shd w:val="clear" w:color="auto" w:fill="D9D9D9" w:themeFill="background1" w:themeFillShade="D9"/>
          </w:tcPr>
          <w:p w14:paraId="065EB3A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022E5" w14:paraId="439FF808" w14:textId="77777777" w:rsidTr="00E87E6B">
        <w:tc>
          <w:tcPr>
            <w:tcW w:w="9062" w:type="dxa"/>
            <w:tcBorders>
              <w:bottom w:val="nil"/>
            </w:tcBorders>
            <w:shd w:val="clear" w:color="auto" w:fill="D9D9D9" w:themeFill="background1" w:themeFillShade="D9"/>
          </w:tcPr>
          <w:p w14:paraId="7A55AB77" w14:textId="792A5C29"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lastRenderedPageBreak/>
              <w:t xml:space="preserve">Effective Freedom of </w:t>
            </w:r>
            <w:r>
              <w:rPr>
                <w:rStyle w:val="Hervorhebung"/>
                <w:b/>
                <w:i w:val="0"/>
                <w:lang w:val="en-US"/>
              </w:rPr>
              <w:t xml:space="preserve">Rules Settlement and Implementation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_freedom</w:t>
            </w:r>
            <w:r>
              <w:rPr>
                <w:rStyle w:val="Hervorhebung"/>
                <w:b/>
                <w:i w:val="0"/>
                <w:lang w:val="en-US"/>
              </w:rPr>
              <w:t>_trade_off</w:t>
            </w:r>
            <w:r w:rsidRPr="00394860">
              <w:rPr>
                <w:rStyle w:val="Hervorhebung"/>
                <w:b/>
                <w:i w:val="0"/>
                <w:lang w:val="en-US"/>
              </w:rPr>
              <w:t>)</w:t>
            </w:r>
          </w:p>
        </w:tc>
      </w:tr>
      <w:tr w:rsidR="000C41F4" w:rsidRPr="009022E5" w14:paraId="3CE925A6" w14:textId="77777777" w:rsidTr="00E87E6B">
        <w:tc>
          <w:tcPr>
            <w:tcW w:w="9062" w:type="dxa"/>
            <w:tcBorders>
              <w:top w:val="nil"/>
              <w:bottom w:val="nil"/>
            </w:tcBorders>
            <w:shd w:val="clear" w:color="auto" w:fill="D9D9D9" w:themeFill="background1" w:themeFillShade="D9"/>
          </w:tcPr>
          <w:p w14:paraId="6AFB11DC" w14:textId="77777777" w:rsidR="000C41F4" w:rsidRPr="009D1913" w:rsidRDefault="000C41F4" w:rsidP="00502C45">
            <w:pPr>
              <w:pStyle w:val="Listenabsatz"/>
              <w:spacing w:after="60" w:line="20" w:lineRule="atLeast"/>
              <w:ind w:left="1428"/>
              <w:rPr>
                <w:lang w:val="en-US"/>
              </w:rPr>
            </w:pPr>
          </w:p>
        </w:tc>
      </w:tr>
      <w:tr w:rsidR="000C41F4" w:rsidRPr="009022E5" w14:paraId="5C4456B6" w14:textId="77777777" w:rsidTr="00E87E6B">
        <w:tc>
          <w:tcPr>
            <w:tcW w:w="9062" w:type="dxa"/>
            <w:tcBorders>
              <w:top w:val="nil"/>
              <w:bottom w:val="nil"/>
            </w:tcBorders>
            <w:shd w:val="clear" w:color="auto" w:fill="D9D9D9" w:themeFill="background1" w:themeFillShade="D9"/>
          </w:tcPr>
          <w:p w14:paraId="016E00AA" w14:textId="186A140F" w:rsidR="00F16635" w:rsidRPr="00F16635" w:rsidRDefault="00F16635" w:rsidP="00F16635">
            <w:pPr>
              <w:pStyle w:val="Listenabsatz"/>
              <w:spacing w:after="60" w:line="20" w:lineRule="atLeast"/>
              <w:ind w:left="1428"/>
              <w:rPr>
                <w:rStyle w:val="Fett"/>
                <w:b w:val="0"/>
                <w:bCs w:val="0"/>
                <w:lang w:val="en-US"/>
              </w:rPr>
            </w:pPr>
            <w:r w:rsidRPr="00F16635">
              <w:rPr>
                <w:rStyle w:val="Fett"/>
                <w:b w:val="0"/>
                <w:bCs w:val="0"/>
                <w:lang w:val="en-US"/>
              </w:rPr>
              <w:t>Q</w:t>
            </w:r>
            <w:r w:rsidRPr="00F16635">
              <w:rPr>
                <w:rStyle w:val="Fett"/>
                <w:b w:val="0"/>
                <w:lang w:val="en-US"/>
              </w:rPr>
              <w:t>uestion: Is the government’s freedom of decision not limited by people’s initiative?</w:t>
            </w:r>
            <w:r>
              <w:rPr>
                <w:rStyle w:val="Fett"/>
                <w:b w:val="0"/>
                <w:lang w:val="en-US"/>
              </w:rPr>
              <w:t xml:space="preserve"> </w:t>
            </w:r>
            <w:r w:rsidRPr="00F16635">
              <w:rPr>
                <w:rStyle w:val="Fett"/>
                <w:b w:val="0"/>
                <w:lang w:val="en-US"/>
              </w:rPr>
              <w:t>Is the government’s freedom to act not limited by a constitutional court?</w:t>
            </w:r>
            <w:r>
              <w:rPr>
                <w:rStyle w:val="Fett"/>
                <w:b w:val="0"/>
                <w:lang w:val="en-US"/>
              </w:rPr>
              <w:t xml:space="preserve"> </w:t>
            </w:r>
            <w:r w:rsidRPr="00F16635">
              <w:rPr>
                <w:rStyle w:val="Fett"/>
                <w:b w:val="0"/>
                <w:lang w:val="en-US"/>
              </w:rPr>
              <w:t>Is the government’s freedom to act not limited by veto-players (parliament with two chambers as well as coalition partners)?</w:t>
            </w:r>
          </w:p>
          <w:p w14:paraId="306C1A59" w14:textId="77777777" w:rsidR="00F16635" w:rsidRDefault="00F16635" w:rsidP="00502C45">
            <w:pPr>
              <w:pStyle w:val="Listenabsatz"/>
              <w:spacing w:after="60" w:line="20" w:lineRule="atLeast"/>
              <w:ind w:left="1428"/>
              <w:rPr>
                <w:rStyle w:val="Fett"/>
                <w:b w:val="0"/>
                <w:bCs w:val="0"/>
                <w:lang w:val="en-US"/>
              </w:rPr>
            </w:pPr>
          </w:p>
          <w:p w14:paraId="57562D8A" w14:textId="407FC9D0" w:rsidR="000C41F4"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_freedom</w:t>
            </w:r>
            <w:r>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rules_settlement_freedom_trade_off_facto</w:t>
            </w:r>
            <w:r>
              <w:rPr>
                <w:rStyle w:val="Hervorhebung"/>
                <w:i w:val="0"/>
                <w:lang w:val="en-US"/>
              </w:rPr>
              <w:t>.</w:t>
            </w:r>
          </w:p>
          <w:p w14:paraId="201DF7FA" w14:textId="77777777" w:rsidR="000C41F4" w:rsidRDefault="000C41F4" w:rsidP="00502C45">
            <w:pPr>
              <w:pStyle w:val="Listenabsatz"/>
              <w:spacing w:after="60" w:line="20" w:lineRule="atLeast"/>
              <w:ind w:left="1428"/>
              <w:rPr>
                <w:lang w:val="en-US"/>
              </w:rPr>
            </w:pPr>
          </w:p>
          <w:p w14:paraId="3325A282" w14:textId="6D1DC97C" w:rsidR="000C41F4" w:rsidRPr="000C41F4" w:rsidRDefault="000C41F4" w:rsidP="000C41F4">
            <w:pPr>
              <w:pStyle w:val="Listenabsatz"/>
              <w:spacing w:after="60" w:line="20" w:lineRule="atLeast"/>
              <w:ind w:left="1428"/>
              <w:rPr>
                <w:rStyle w:val="Hervorhebung"/>
                <w:lang w:val="en-US"/>
              </w:rPr>
            </w:pPr>
            <w:r w:rsidRPr="000C41F4">
              <w:rPr>
                <w:rStyle w:val="Hervorhebung"/>
                <w:lang w:val="en-US"/>
              </w:rPr>
              <w:t>rule_settlement_freedom_trade_off = rule_settlement_freedom_core * rules_settlement_freedom_trade_off_facto</w:t>
            </w:r>
          </w:p>
          <w:p w14:paraId="119A01D1" w14:textId="5059FDEA" w:rsidR="000C41F4" w:rsidRPr="009D1913" w:rsidRDefault="000C41F4" w:rsidP="000C41F4">
            <w:pPr>
              <w:pStyle w:val="Listenabsatz"/>
              <w:spacing w:after="60" w:line="20" w:lineRule="atLeast"/>
              <w:ind w:left="1428"/>
              <w:rPr>
                <w:lang w:val="en-US"/>
              </w:rPr>
            </w:pPr>
          </w:p>
        </w:tc>
      </w:tr>
      <w:tr w:rsidR="000C41F4" w:rsidRPr="009D1913" w14:paraId="7F1C53CC" w14:textId="77777777" w:rsidTr="00E87E6B">
        <w:tc>
          <w:tcPr>
            <w:tcW w:w="9062" w:type="dxa"/>
            <w:tcBorders>
              <w:top w:val="nil"/>
            </w:tcBorders>
            <w:shd w:val="clear" w:color="auto" w:fill="D9D9D9" w:themeFill="background1" w:themeFillShade="D9"/>
          </w:tcPr>
          <w:p w14:paraId="44BF6F4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022E5" w14:paraId="7339B49A" w14:textId="77777777" w:rsidTr="00E87E6B">
        <w:tc>
          <w:tcPr>
            <w:tcW w:w="9062" w:type="dxa"/>
            <w:tcBorders>
              <w:bottom w:val="nil"/>
            </w:tcBorders>
            <w:shd w:val="clear" w:color="auto" w:fill="D9D9D9" w:themeFill="background1" w:themeFillShade="D9"/>
          </w:tcPr>
          <w:p w14:paraId="268C6635" w14:textId="3BC25834"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equality_trade_off</w:t>
            </w:r>
            <w:r w:rsidRPr="00394860">
              <w:rPr>
                <w:rStyle w:val="Hervorhebung"/>
                <w:b/>
                <w:i w:val="0"/>
                <w:lang w:val="en-US"/>
              </w:rPr>
              <w:t>)</w:t>
            </w:r>
          </w:p>
        </w:tc>
      </w:tr>
      <w:tr w:rsidR="000C41F4" w:rsidRPr="009022E5" w14:paraId="2C7B480B" w14:textId="77777777" w:rsidTr="00E87E6B">
        <w:tc>
          <w:tcPr>
            <w:tcW w:w="9062" w:type="dxa"/>
            <w:tcBorders>
              <w:top w:val="nil"/>
              <w:bottom w:val="nil"/>
            </w:tcBorders>
            <w:shd w:val="clear" w:color="auto" w:fill="D9D9D9" w:themeFill="background1" w:themeFillShade="D9"/>
          </w:tcPr>
          <w:p w14:paraId="07D25E60" w14:textId="77777777" w:rsidR="000C41F4" w:rsidRPr="009D1913" w:rsidRDefault="000C41F4" w:rsidP="00502C45">
            <w:pPr>
              <w:pStyle w:val="Listenabsatz"/>
              <w:spacing w:after="60" w:line="20" w:lineRule="atLeast"/>
              <w:ind w:left="1428"/>
              <w:rPr>
                <w:lang w:val="en-US"/>
              </w:rPr>
            </w:pPr>
          </w:p>
        </w:tc>
      </w:tr>
      <w:tr w:rsidR="000C41F4" w:rsidRPr="009022E5" w14:paraId="0941B1CF" w14:textId="77777777" w:rsidTr="00E87E6B">
        <w:tc>
          <w:tcPr>
            <w:tcW w:w="9062" w:type="dxa"/>
            <w:tcBorders>
              <w:top w:val="nil"/>
              <w:bottom w:val="nil"/>
            </w:tcBorders>
            <w:shd w:val="clear" w:color="auto" w:fill="D9D9D9" w:themeFill="background1" w:themeFillShade="D9"/>
          </w:tcPr>
          <w:p w14:paraId="39D0EADD" w14:textId="4F619C39"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3A33E87B" w14:textId="77777777" w:rsidR="000C41F4" w:rsidRDefault="000C41F4" w:rsidP="00502C45">
            <w:pPr>
              <w:pStyle w:val="Listenabsatz"/>
              <w:spacing w:after="60" w:line="20" w:lineRule="atLeast"/>
              <w:ind w:left="1428"/>
              <w:rPr>
                <w:lang w:val="en-US"/>
              </w:rPr>
            </w:pPr>
          </w:p>
          <w:p w14:paraId="69B375E6" w14:textId="4C4519CC" w:rsidR="000C41F4" w:rsidRPr="009D1913" w:rsidRDefault="000C41F4" w:rsidP="000C41F4">
            <w:pPr>
              <w:pStyle w:val="Listenabsatz"/>
              <w:spacing w:after="60" w:line="20" w:lineRule="atLeast"/>
              <w:ind w:left="1428"/>
              <w:rPr>
                <w:lang w:val="en-US"/>
              </w:rPr>
            </w:pPr>
            <w:r w:rsidRPr="000C41F4">
              <w:rPr>
                <w:rStyle w:val="Hervorhebung"/>
                <w:lang w:val="en-US"/>
              </w:rPr>
              <w:t>rule_settlement_equality_trade_off = if_</w:t>
            </w:r>
            <w:proofErr w:type="gramStart"/>
            <w:r w:rsidRPr="000C41F4">
              <w:rPr>
                <w:rStyle w:val="Hervorhebung"/>
                <w:lang w:val="en-US"/>
              </w:rPr>
              <w:t>else(</w:t>
            </w:r>
            <w:proofErr w:type="gramEnd"/>
            <w:r w:rsidRPr="000C41F4">
              <w:rPr>
                <w:rStyle w:val="Hervorhebung"/>
                <w:lang w:val="en-US"/>
              </w:rPr>
              <w:t>IsDemocracy == 0, NA_real_, rule_settlement_equality_core)</w:t>
            </w:r>
          </w:p>
          <w:p w14:paraId="387C07BD" w14:textId="0F851AB8" w:rsidR="000C41F4" w:rsidRPr="009D1913" w:rsidRDefault="000C41F4" w:rsidP="000C41F4">
            <w:pPr>
              <w:pStyle w:val="Listenabsatz"/>
              <w:spacing w:after="60" w:line="20" w:lineRule="atLeast"/>
              <w:ind w:left="1428"/>
              <w:rPr>
                <w:lang w:val="en-US"/>
              </w:rPr>
            </w:pPr>
          </w:p>
        </w:tc>
      </w:tr>
      <w:tr w:rsidR="000C41F4" w:rsidRPr="009D1913" w14:paraId="4A7FB0AF" w14:textId="77777777" w:rsidTr="00E87E6B">
        <w:tc>
          <w:tcPr>
            <w:tcW w:w="9062" w:type="dxa"/>
            <w:tcBorders>
              <w:top w:val="nil"/>
            </w:tcBorders>
            <w:shd w:val="clear" w:color="auto" w:fill="D9D9D9" w:themeFill="background1" w:themeFillShade="D9"/>
          </w:tcPr>
          <w:p w14:paraId="384F0500"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022E5" w14:paraId="504D6C16" w14:textId="77777777" w:rsidTr="00E87E6B">
        <w:tc>
          <w:tcPr>
            <w:tcW w:w="9062" w:type="dxa"/>
            <w:tcBorders>
              <w:bottom w:val="nil"/>
            </w:tcBorders>
            <w:shd w:val="clear" w:color="auto" w:fill="D9D9D9" w:themeFill="background1" w:themeFillShade="D9"/>
          </w:tcPr>
          <w:p w14:paraId="731A3AC4" w14:textId="061110EA"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control_trade_off</w:t>
            </w:r>
            <w:r w:rsidRPr="00394860">
              <w:rPr>
                <w:rStyle w:val="Hervorhebung"/>
                <w:b/>
                <w:i w:val="0"/>
                <w:lang w:val="en-US"/>
              </w:rPr>
              <w:t>)</w:t>
            </w:r>
          </w:p>
        </w:tc>
      </w:tr>
      <w:tr w:rsidR="000C41F4" w:rsidRPr="009022E5" w14:paraId="1E6D014C" w14:textId="77777777" w:rsidTr="00E87E6B">
        <w:tc>
          <w:tcPr>
            <w:tcW w:w="9062" w:type="dxa"/>
            <w:tcBorders>
              <w:top w:val="nil"/>
              <w:bottom w:val="nil"/>
            </w:tcBorders>
            <w:shd w:val="clear" w:color="auto" w:fill="D9D9D9" w:themeFill="background1" w:themeFillShade="D9"/>
          </w:tcPr>
          <w:p w14:paraId="45385DA3" w14:textId="77777777" w:rsidR="000C41F4" w:rsidRPr="009D1913" w:rsidRDefault="000C41F4" w:rsidP="00502C45">
            <w:pPr>
              <w:pStyle w:val="Listenabsatz"/>
              <w:spacing w:after="60" w:line="20" w:lineRule="atLeast"/>
              <w:ind w:left="1428"/>
              <w:rPr>
                <w:lang w:val="en-US"/>
              </w:rPr>
            </w:pPr>
          </w:p>
        </w:tc>
      </w:tr>
      <w:tr w:rsidR="000C41F4" w:rsidRPr="009022E5" w14:paraId="60F09D8B" w14:textId="77777777" w:rsidTr="00E87E6B">
        <w:tc>
          <w:tcPr>
            <w:tcW w:w="9062" w:type="dxa"/>
            <w:tcBorders>
              <w:top w:val="nil"/>
              <w:bottom w:val="nil"/>
            </w:tcBorders>
            <w:shd w:val="clear" w:color="auto" w:fill="D9D9D9" w:themeFill="background1" w:themeFillShade="D9"/>
          </w:tcPr>
          <w:p w14:paraId="5557C086" w14:textId="3D529647" w:rsidR="00F16635" w:rsidRDefault="00F16635" w:rsidP="000C41F4">
            <w:pPr>
              <w:pStyle w:val="Listenabsatz"/>
              <w:spacing w:after="60"/>
              <w:ind w:left="1428"/>
              <w:rPr>
                <w:lang w:val="en-US"/>
              </w:rPr>
            </w:pPr>
            <w:r>
              <w:rPr>
                <w:lang w:val="en-US"/>
              </w:rPr>
              <w:t xml:space="preserve">Question: </w:t>
            </w:r>
            <w:r w:rsidRPr="00F16635">
              <w:rPr>
                <w:lang w:val="en-US"/>
              </w:rPr>
              <w:t>Are there additional veto-players (parliament with two chambers and coalition partners) controlling the governmental action?</w:t>
            </w:r>
          </w:p>
          <w:p w14:paraId="1AF242E5" w14:textId="77777777" w:rsidR="00F16635" w:rsidRDefault="00F16635" w:rsidP="000C41F4">
            <w:pPr>
              <w:pStyle w:val="Listenabsatz"/>
              <w:spacing w:after="60"/>
              <w:ind w:left="1428"/>
              <w:rPr>
                <w:lang w:val="en-US"/>
              </w:rPr>
            </w:pPr>
          </w:p>
          <w:p w14:paraId="2D533FF7" w14:textId="56411C94" w:rsidR="000C41F4" w:rsidRPr="000C41F4" w:rsidRDefault="000C41F4" w:rsidP="000C41F4">
            <w:pPr>
              <w:pStyle w:val="Listenabsatz"/>
              <w:spacing w:after="60"/>
              <w:ind w:left="1428"/>
              <w:rPr>
                <w:iCs/>
                <w:lang w:val="en-US"/>
              </w:rPr>
            </w:pPr>
            <w:r w:rsidRPr="000C41F4">
              <w:rPr>
                <w:lang w:val="en-US"/>
              </w:rPr>
              <w:t xml:space="preserve">This variable is the multiplication of </w:t>
            </w:r>
            <w:r w:rsidRPr="000C41F4">
              <w:rPr>
                <w:b/>
                <w:iCs/>
                <w:lang w:val="en-US"/>
              </w:rPr>
              <w:t>rules_settlement_control_core</w:t>
            </w:r>
            <w:r w:rsidRPr="000C41F4">
              <w:rPr>
                <w:iCs/>
                <w:lang w:val="en-US"/>
              </w:rPr>
              <w:t xml:space="preserve"> with </w:t>
            </w:r>
            <w:r w:rsidRPr="000C41F4">
              <w:rPr>
                <w:b/>
                <w:iCs/>
                <w:lang w:val="en-US"/>
              </w:rPr>
              <w:t>rules_settlement_control_trade_off_facto</w:t>
            </w:r>
            <w:r w:rsidRPr="000C41F4">
              <w:rPr>
                <w:iCs/>
                <w:lang w:val="en-US"/>
              </w:rPr>
              <w:t>.</w:t>
            </w:r>
          </w:p>
          <w:p w14:paraId="22930168" w14:textId="77777777" w:rsidR="000C41F4" w:rsidRDefault="000C41F4" w:rsidP="00502C45">
            <w:pPr>
              <w:pStyle w:val="Listenabsatz"/>
              <w:spacing w:after="60" w:line="20" w:lineRule="atLeast"/>
              <w:ind w:left="1428"/>
              <w:rPr>
                <w:lang w:val="en-US"/>
              </w:rPr>
            </w:pPr>
          </w:p>
          <w:p w14:paraId="3FD24ED3" w14:textId="5346C3FA" w:rsidR="000C41F4" w:rsidRDefault="000C41F4" w:rsidP="000C41F4">
            <w:pPr>
              <w:pStyle w:val="Listenabsatz"/>
              <w:spacing w:after="60" w:line="20" w:lineRule="atLeast"/>
              <w:ind w:left="1428"/>
              <w:rPr>
                <w:lang w:val="en-US"/>
              </w:rPr>
            </w:pPr>
            <w:r w:rsidRPr="000C41F4">
              <w:rPr>
                <w:rStyle w:val="Hervorhebung"/>
                <w:lang w:val="en-US"/>
              </w:rPr>
              <w:t>rule_settlement_control_trade_off = rule_settlement_control_core * rules_settlement_control_trade_off_facto</w:t>
            </w:r>
            <w:r w:rsidRPr="009D1913">
              <w:rPr>
                <w:lang w:val="en-US"/>
              </w:rPr>
              <w:t xml:space="preserve"> </w:t>
            </w:r>
          </w:p>
          <w:p w14:paraId="17CE5070" w14:textId="119943FF" w:rsidR="000C41F4" w:rsidRPr="009D1913" w:rsidRDefault="000C41F4" w:rsidP="000C41F4">
            <w:pPr>
              <w:pStyle w:val="Listenabsatz"/>
              <w:spacing w:after="60" w:line="20" w:lineRule="atLeast"/>
              <w:ind w:left="1428"/>
              <w:rPr>
                <w:lang w:val="en-US"/>
              </w:rPr>
            </w:pPr>
          </w:p>
        </w:tc>
      </w:tr>
      <w:tr w:rsidR="000C41F4" w:rsidRPr="009D1913" w14:paraId="5F53927C" w14:textId="77777777" w:rsidTr="00E87E6B">
        <w:tc>
          <w:tcPr>
            <w:tcW w:w="9062" w:type="dxa"/>
            <w:tcBorders>
              <w:top w:val="nil"/>
            </w:tcBorders>
            <w:shd w:val="clear" w:color="auto" w:fill="D9D9D9" w:themeFill="background1" w:themeFillShade="D9"/>
          </w:tcPr>
          <w:p w14:paraId="09D8DAEE"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33CA1E91" w14:textId="1B0C8CC8" w:rsidR="0044380C" w:rsidRPr="00EE31D1" w:rsidRDefault="0044380C" w:rsidP="00290602">
      <w:pPr>
        <w:pStyle w:val="berschrift1"/>
        <w:numPr>
          <w:ilvl w:val="0"/>
          <w:numId w:val="68"/>
        </w:numPr>
        <w:rPr>
          <w:rFonts w:eastAsia="Calibri"/>
          <w:lang w:val="en-US"/>
        </w:rPr>
      </w:pPr>
      <w:bookmarkStart w:id="47" w:name="_Toc531596373"/>
      <w:r w:rsidRPr="00EE31D1">
        <w:rPr>
          <w:rFonts w:eastAsia="Calibri"/>
          <w:lang w:val="en-US"/>
        </w:rPr>
        <w:t>Aggregated Indices</w:t>
      </w:r>
      <w:r w:rsidR="00EE31D1" w:rsidRPr="00EE31D1">
        <w:rPr>
          <w:rFonts w:eastAsia="Calibri"/>
          <w:lang w:val="en-US"/>
        </w:rPr>
        <w:t xml:space="preserve"> (Trade-off M</w:t>
      </w:r>
      <w:r w:rsidR="00EE31D1">
        <w:rPr>
          <w:rFonts w:eastAsia="Calibri"/>
          <w:lang w:val="en-US"/>
        </w:rPr>
        <w:t>easurement)</w:t>
      </w:r>
      <w:bookmarkEnd w:id="47"/>
    </w:p>
    <w:p w14:paraId="6C03799D" w14:textId="4D7CFEFC" w:rsidR="0044380C" w:rsidRPr="00A7124E" w:rsidRDefault="0044380C" w:rsidP="0044380C">
      <w:pPr>
        <w:pStyle w:val="berschrift2"/>
        <w:rPr>
          <w:lang w:val="en-US"/>
        </w:rPr>
      </w:pPr>
      <w:bookmarkStart w:id="48" w:name="_Toc531596374"/>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48"/>
    </w:p>
    <w:tbl>
      <w:tblPr>
        <w:tblStyle w:val="Tabellenraster"/>
        <w:tblW w:w="0" w:type="auto"/>
        <w:tblLook w:val="04A0" w:firstRow="1" w:lastRow="0" w:firstColumn="1" w:lastColumn="0" w:noHBand="0" w:noVBand="1"/>
      </w:tblPr>
      <w:tblGrid>
        <w:gridCol w:w="9062"/>
      </w:tblGrid>
      <w:tr w:rsidR="0044380C" w:rsidRPr="009022E5" w14:paraId="07323BFB" w14:textId="77777777" w:rsidTr="00E87E6B">
        <w:tc>
          <w:tcPr>
            <w:tcW w:w="9062" w:type="dxa"/>
            <w:tcBorders>
              <w:bottom w:val="nil"/>
            </w:tcBorders>
            <w:shd w:val="clear" w:color="auto" w:fill="D9D9D9" w:themeFill="background1" w:themeFillShade="D9"/>
          </w:tcPr>
          <w:p w14:paraId="5C5D6D2D" w14:textId="3B2BA5DD" w:rsidR="0044380C" w:rsidRPr="009D1913" w:rsidRDefault="0044380C" w:rsidP="00290602">
            <w:pPr>
              <w:pStyle w:val="Listenabsatz"/>
              <w:numPr>
                <w:ilvl w:val="0"/>
                <w:numId w:val="72"/>
              </w:numPr>
              <w:spacing w:after="60" w:line="20" w:lineRule="atLeast"/>
              <w:rPr>
                <w:b/>
                <w:lang w:val="en-US"/>
              </w:rPr>
            </w:pPr>
            <w:r>
              <w:rPr>
                <w:b/>
                <w:lang w:val="en-US"/>
              </w:rPr>
              <w:t>Freedom Dimension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r>
              <w:rPr>
                <w:b/>
                <w:lang w:val="en-US"/>
              </w:rPr>
              <w:t>freedom</w:t>
            </w:r>
            <w:r w:rsidRPr="00800E9D">
              <w:rPr>
                <w:b/>
                <w:lang w:val="en-US"/>
              </w:rPr>
              <w:t>_dim_index</w:t>
            </w:r>
            <w:r>
              <w:rPr>
                <w:b/>
                <w:lang w:val="en-US"/>
              </w:rPr>
              <w:t>_trade_off</w:t>
            </w:r>
            <w:r w:rsidRPr="00800E9D">
              <w:rPr>
                <w:b/>
                <w:lang w:val="en-US"/>
              </w:rPr>
              <w:t>)</w:t>
            </w:r>
          </w:p>
        </w:tc>
      </w:tr>
      <w:tr w:rsidR="0044380C" w:rsidRPr="009022E5" w14:paraId="5612CEBC" w14:textId="77777777" w:rsidTr="00E87E6B">
        <w:tc>
          <w:tcPr>
            <w:tcW w:w="9062" w:type="dxa"/>
            <w:tcBorders>
              <w:top w:val="nil"/>
              <w:bottom w:val="nil"/>
            </w:tcBorders>
            <w:shd w:val="clear" w:color="auto" w:fill="D9D9D9" w:themeFill="background1" w:themeFillShade="D9"/>
          </w:tcPr>
          <w:p w14:paraId="560D7C9C" w14:textId="77777777" w:rsidR="0044380C" w:rsidRDefault="0044380C" w:rsidP="0044380C">
            <w:pPr>
              <w:pStyle w:val="Listenabsatz"/>
              <w:spacing w:after="60" w:line="20" w:lineRule="atLeast"/>
              <w:ind w:left="1428"/>
              <w:rPr>
                <w:lang w:val="en-US"/>
              </w:rPr>
            </w:pPr>
          </w:p>
          <w:p w14:paraId="7C4CD25C" w14:textId="0DBB9958"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freedom in contrast to political equality as well as political and legal control?</w:t>
            </w:r>
          </w:p>
          <w:p w14:paraId="34F92BD1" w14:textId="6AA2A2CF" w:rsidR="00E5196E" w:rsidRPr="009D1913" w:rsidRDefault="00E5196E" w:rsidP="0044380C">
            <w:pPr>
              <w:pStyle w:val="Listenabsatz"/>
              <w:spacing w:after="60" w:line="20" w:lineRule="atLeast"/>
              <w:ind w:left="1428"/>
              <w:rPr>
                <w:lang w:val="en-US"/>
              </w:rPr>
            </w:pPr>
          </w:p>
        </w:tc>
      </w:tr>
      <w:tr w:rsidR="0044380C" w:rsidRPr="009022E5" w14:paraId="6C0D767F" w14:textId="77777777" w:rsidTr="00E87E6B">
        <w:tc>
          <w:tcPr>
            <w:tcW w:w="9062" w:type="dxa"/>
            <w:tcBorders>
              <w:top w:val="nil"/>
              <w:bottom w:val="nil"/>
            </w:tcBorders>
            <w:shd w:val="clear" w:color="auto" w:fill="D9D9D9" w:themeFill="background1" w:themeFillShade="D9"/>
          </w:tcPr>
          <w:p w14:paraId="3B1860F8" w14:textId="608277F8"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multiplication</w:t>
            </w:r>
            <w:r>
              <w:rPr>
                <w:lang w:val="en-US"/>
              </w:rPr>
              <w:t xml:space="preserve"> of </w:t>
            </w:r>
            <w:r w:rsidRPr="00800E9D">
              <w:rPr>
                <w:b/>
                <w:lang w:val="en-US"/>
              </w:rPr>
              <w:t>decision_</w:t>
            </w:r>
            <w:r>
              <w:rPr>
                <w:b/>
                <w:lang w:val="en-US"/>
              </w:rPr>
              <w:t xml:space="preserve">freedom_trade_off, </w:t>
            </w:r>
            <w:r w:rsidRPr="00800E9D">
              <w:rPr>
                <w:b/>
                <w:lang w:val="en-US"/>
              </w:rPr>
              <w:t>intermediate_</w:t>
            </w:r>
            <w:r>
              <w:rPr>
                <w:b/>
                <w:lang w:val="en-US"/>
              </w:rPr>
              <w:t xml:space="preserve"> freedom</w:t>
            </w:r>
            <w:r w:rsidRPr="00800E9D">
              <w:rPr>
                <w:b/>
                <w:lang w:val="en-US"/>
              </w:rPr>
              <w:t xml:space="preserve"> </w:t>
            </w:r>
            <w:r>
              <w:rPr>
                <w:b/>
                <w:lang w:val="en-US"/>
              </w:rPr>
              <w:t>_trade_off,</w:t>
            </w:r>
            <w:r w:rsidRPr="00800E9D">
              <w:rPr>
                <w:b/>
                <w:lang w:val="en-US"/>
              </w:rPr>
              <w:t xml:space="preserve"> communication_</w:t>
            </w:r>
            <w:r>
              <w:rPr>
                <w:b/>
                <w:lang w:val="en-US"/>
              </w:rPr>
              <w:t xml:space="preserve"> freedom</w:t>
            </w:r>
            <w:r w:rsidRPr="00800E9D">
              <w:rPr>
                <w:b/>
                <w:lang w:val="en-US"/>
              </w:rPr>
              <w:t xml:space="preserve"> </w:t>
            </w:r>
            <w:r>
              <w:rPr>
                <w:b/>
                <w:lang w:val="en-US"/>
              </w:rPr>
              <w:t xml:space="preserve">_trade_off, </w:t>
            </w:r>
            <w:r w:rsidRPr="00800E9D">
              <w:rPr>
                <w:b/>
                <w:lang w:val="en-US"/>
              </w:rPr>
              <w:t>rights_</w:t>
            </w:r>
            <w:r>
              <w:rPr>
                <w:b/>
                <w:lang w:val="en-US"/>
              </w:rPr>
              <w:t xml:space="preserve"> freedom</w:t>
            </w:r>
            <w:r w:rsidRPr="00800E9D">
              <w:rPr>
                <w:b/>
                <w:lang w:val="en-US"/>
              </w:rPr>
              <w:t xml:space="preserve"> </w:t>
            </w:r>
            <w:r>
              <w:rPr>
                <w:b/>
                <w:lang w:val="en-US"/>
              </w:rPr>
              <w:t xml:space="preserve">_trade_off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w:t>
            </w:r>
            <w:r>
              <w:rPr>
                <w:b/>
                <w:lang w:val="en-US"/>
              </w:rPr>
              <w:t>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314CEC2D" w14:textId="77777777" w:rsidR="0044380C" w:rsidRDefault="0044380C" w:rsidP="0044380C">
            <w:pPr>
              <w:pStyle w:val="Listenabsatz"/>
              <w:spacing w:after="60" w:line="20" w:lineRule="atLeast"/>
              <w:ind w:left="1428"/>
              <w:rPr>
                <w:lang w:val="en-US"/>
              </w:rPr>
            </w:pPr>
          </w:p>
          <w:p w14:paraId="6F0D4B45" w14:textId="69C86F3A" w:rsidR="0044380C" w:rsidRPr="009D1913" w:rsidRDefault="0044380C" w:rsidP="0044380C">
            <w:pPr>
              <w:pStyle w:val="Listenabsatz"/>
              <w:spacing w:after="60" w:line="20" w:lineRule="atLeast"/>
              <w:ind w:left="1428"/>
              <w:rPr>
                <w:lang w:val="en-US"/>
              </w:rPr>
            </w:pPr>
            <w:r w:rsidRPr="00800E9D">
              <w:rPr>
                <w:i/>
                <w:lang w:val="en-US"/>
              </w:rPr>
              <w:t>freedom_dim_index</w:t>
            </w:r>
            <w:r>
              <w:rPr>
                <w:i/>
                <w:lang w:val="en-US"/>
              </w:rPr>
              <w:t>_trade_off</w:t>
            </w:r>
            <w:r w:rsidRPr="00800E9D">
              <w:rPr>
                <w:i/>
                <w:lang w:val="en-US"/>
              </w:rPr>
              <w:t xml:space="preserve"> =</w:t>
            </w:r>
            <w:r>
              <w:rPr>
                <w:i/>
                <w:lang w:val="en-US"/>
              </w:rPr>
              <w:t xml:space="preserve"> </w:t>
            </w:r>
            <w:r w:rsidRPr="00800E9D">
              <w:rPr>
                <w:i/>
                <w:lang w:val="en-US"/>
              </w:rPr>
              <w:t>(decision_freedom</w:t>
            </w:r>
            <w:r>
              <w:rPr>
                <w:i/>
                <w:lang w:val="en-US"/>
              </w:rPr>
              <w:t>_trade_off</w:t>
            </w:r>
            <w:r w:rsidRPr="00800E9D">
              <w:rPr>
                <w:i/>
                <w:lang w:val="en-US"/>
              </w:rPr>
              <w:t xml:space="preserve"> </w:t>
            </w:r>
            <w:r w:rsidR="00332D19">
              <w:rPr>
                <w:i/>
                <w:lang w:val="en-US"/>
              </w:rPr>
              <w:t>*</w:t>
            </w:r>
            <w:r w:rsidRPr="00800E9D">
              <w:rPr>
                <w:i/>
                <w:lang w:val="en-US"/>
              </w:rPr>
              <w:t xml:space="preserve"> intermediate_freedom</w:t>
            </w:r>
            <w:r>
              <w:rPr>
                <w:i/>
                <w:lang w:val="en-US"/>
              </w:rPr>
              <w:t>_trade_off</w:t>
            </w:r>
            <w:r w:rsidRPr="00800E9D">
              <w:rPr>
                <w:i/>
                <w:lang w:val="en-US"/>
              </w:rPr>
              <w:t xml:space="preserve"> </w:t>
            </w:r>
            <w:r w:rsidR="00332D19">
              <w:rPr>
                <w:i/>
                <w:lang w:val="en-US"/>
              </w:rPr>
              <w:t>*</w:t>
            </w:r>
            <w:r w:rsidRPr="00800E9D">
              <w:rPr>
                <w:i/>
                <w:lang w:val="en-US"/>
              </w:rPr>
              <w:t xml:space="preserve"> communication_freedom</w:t>
            </w:r>
            <w:r>
              <w:rPr>
                <w:i/>
                <w:lang w:val="en-US"/>
              </w:rPr>
              <w:t>_trade_off</w:t>
            </w:r>
            <w:r w:rsidRPr="00800E9D">
              <w:rPr>
                <w:i/>
                <w:lang w:val="en-US"/>
              </w:rPr>
              <w:t xml:space="preserve"> </w:t>
            </w:r>
            <w:r w:rsidR="00332D19">
              <w:rPr>
                <w:i/>
                <w:lang w:val="en-US"/>
              </w:rPr>
              <w:t>*</w:t>
            </w:r>
            <w:r w:rsidRPr="00800E9D">
              <w:rPr>
                <w:i/>
                <w:lang w:val="en-US"/>
              </w:rPr>
              <w:t xml:space="preserve"> rights_freedom</w:t>
            </w:r>
            <w:r>
              <w:rPr>
                <w:i/>
                <w:lang w:val="en-US"/>
              </w:rPr>
              <w:t>_trade_off</w:t>
            </w:r>
            <w:r w:rsidRPr="00800E9D">
              <w:rPr>
                <w:i/>
                <w:lang w:val="en-US"/>
              </w:rPr>
              <w:t xml:space="preserve"> </w:t>
            </w:r>
            <w:r w:rsidR="00332D19">
              <w:rPr>
                <w:i/>
                <w:lang w:val="en-US"/>
              </w:rPr>
              <w:t xml:space="preserve">* </w:t>
            </w:r>
            <w:r w:rsidRPr="00800E9D">
              <w:rPr>
                <w:i/>
                <w:lang w:val="en-US"/>
              </w:rPr>
              <w:t>rule_settlement_freedom</w:t>
            </w:r>
            <w:r>
              <w:rPr>
                <w:i/>
                <w:lang w:val="en-US"/>
              </w:rPr>
              <w:t>_trade_</w:t>
            </w:r>
            <w:proofErr w:type="gramStart"/>
            <w:r>
              <w:rPr>
                <w:i/>
                <w:lang w:val="en-US"/>
              </w:rPr>
              <w:t>off</w:t>
            </w:r>
            <w:r w:rsidRPr="00800E9D">
              <w:rPr>
                <w:i/>
                <w:lang w:val="en-US"/>
              </w:rPr>
              <w:t>)</w:t>
            </w:r>
            <w:r w:rsidR="00EE31D1">
              <w:rPr>
                <w:i/>
                <w:lang w:val="en-US"/>
              </w:rPr>
              <w:t>^</w:t>
            </w:r>
            <w:proofErr w:type="gramEnd"/>
            <w:r w:rsidR="00EE31D1">
              <w:rPr>
                <w:i/>
                <w:lang w:val="en-US"/>
              </w:rPr>
              <w:t>(1/5)</w:t>
            </w:r>
          </w:p>
        </w:tc>
      </w:tr>
      <w:tr w:rsidR="0044380C" w:rsidRPr="009022E5" w14:paraId="064EF85C" w14:textId="77777777" w:rsidTr="00E87E6B">
        <w:tc>
          <w:tcPr>
            <w:tcW w:w="9062" w:type="dxa"/>
            <w:tcBorders>
              <w:top w:val="nil"/>
              <w:bottom w:val="nil"/>
            </w:tcBorders>
            <w:shd w:val="clear" w:color="auto" w:fill="D9D9D9" w:themeFill="background1" w:themeFillShade="D9"/>
          </w:tcPr>
          <w:p w14:paraId="5B87DDA5" w14:textId="77777777" w:rsidR="0044380C" w:rsidRPr="009D1913" w:rsidRDefault="0044380C" w:rsidP="0044380C">
            <w:pPr>
              <w:pStyle w:val="Listenabsatz"/>
              <w:spacing w:after="60" w:line="20" w:lineRule="atLeast"/>
              <w:ind w:left="1428"/>
              <w:rPr>
                <w:lang w:val="en-US"/>
              </w:rPr>
            </w:pPr>
          </w:p>
        </w:tc>
      </w:tr>
      <w:tr w:rsidR="0044380C" w:rsidRPr="00800E9D" w14:paraId="292FC5AC" w14:textId="77777777" w:rsidTr="00E87E6B">
        <w:tc>
          <w:tcPr>
            <w:tcW w:w="9062" w:type="dxa"/>
            <w:tcBorders>
              <w:top w:val="nil"/>
              <w:bottom w:val="single" w:sz="4" w:space="0" w:color="auto"/>
            </w:tcBorders>
            <w:shd w:val="clear" w:color="auto" w:fill="D9D9D9" w:themeFill="background1" w:themeFillShade="D9"/>
          </w:tcPr>
          <w:p w14:paraId="1E9A86BD" w14:textId="77777777" w:rsidR="0044380C" w:rsidRPr="009D1913" w:rsidRDefault="0044380C"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44380C" w:rsidRPr="009022E5" w14:paraId="45C09DC5" w14:textId="77777777" w:rsidTr="00E87E6B">
        <w:tc>
          <w:tcPr>
            <w:tcW w:w="9062" w:type="dxa"/>
            <w:tcBorders>
              <w:bottom w:val="nil"/>
            </w:tcBorders>
            <w:shd w:val="clear" w:color="auto" w:fill="D9D9D9" w:themeFill="background1" w:themeFillShade="D9"/>
          </w:tcPr>
          <w:p w14:paraId="28BF1620" w14:textId="19189D94" w:rsidR="0044380C" w:rsidRPr="009D1913" w:rsidRDefault="0044380C" w:rsidP="00290602">
            <w:pPr>
              <w:pStyle w:val="Listenabsatz"/>
              <w:numPr>
                <w:ilvl w:val="0"/>
                <w:numId w:val="72"/>
              </w:numPr>
              <w:spacing w:after="60" w:line="20" w:lineRule="atLeast"/>
              <w:rPr>
                <w:b/>
                <w:lang w:val="en-US"/>
              </w:rPr>
            </w:pPr>
            <w:r>
              <w:rPr>
                <w:b/>
                <w:lang w:val="en-US"/>
              </w:rPr>
              <w:t>Equality Dimension</w:t>
            </w:r>
            <w:r w:rsidRPr="00800E9D">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(equality_dim_index</w:t>
            </w:r>
            <w:r>
              <w:rPr>
                <w:b/>
                <w:lang w:val="en-US"/>
              </w:rPr>
              <w:t>_trade_off</w:t>
            </w:r>
            <w:r w:rsidRPr="00800E9D">
              <w:rPr>
                <w:b/>
                <w:lang w:val="en-US"/>
              </w:rPr>
              <w:t>)</w:t>
            </w:r>
          </w:p>
        </w:tc>
      </w:tr>
      <w:tr w:rsidR="0044380C" w:rsidRPr="009022E5" w14:paraId="07129585" w14:textId="77777777" w:rsidTr="00E87E6B">
        <w:trPr>
          <w:trHeight w:val="72"/>
        </w:trPr>
        <w:tc>
          <w:tcPr>
            <w:tcW w:w="9062" w:type="dxa"/>
            <w:tcBorders>
              <w:top w:val="nil"/>
              <w:bottom w:val="nil"/>
            </w:tcBorders>
            <w:shd w:val="clear" w:color="auto" w:fill="D9D9D9" w:themeFill="background1" w:themeFillShade="D9"/>
          </w:tcPr>
          <w:p w14:paraId="5EA5509E" w14:textId="4121628A" w:rsidR="0044380C" w:rsidRPr="00EE31D1" w:rsidRDefault="0044380C" w:rsidP="00EE31D1">
            <w:pPr>
              <w:spacing w:after="60" w:line="20" w:lineRule="atLeast"/>
              <w:rPr>
                <w:lang w:val="en-US"/>
              </w:rPr>
            </w:pPr>
          </w:p>
        </w:tc>
      </w:tr>
      <w:tr w:rsidR="0044380C" w:rsidRPr="009022E5" w14:paraId="1DF1BA0F" w14:textId="77777777" w:rsidTr="00E87E6B">
        <w:tc>
          <w:tcPr>
            <w:tcW w:w="9062" w:type="dxa"/>
            <w:tcBorders>
              <w:top w:val="nil"/>
              <w:bottom w:val="nil"/>
            </w:tcBorders>
            <w:shd w:val="clear" w:color="auto" w:fill="D9D9D9" w:themeFill="background1" w:themeFillShade="D9"/>
          </w:tcPr>
          <w:p w14:paraId="3CAC4B2E" w14:textId="0E06362B"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equality in contrast to political freedom as well as political and legal control?</w:t>
            </w:r>
          </w:p>
          <w:p w14:paraId="35138B47" w14:textId="77777777" w:rsidR="00E5196E" w:rsidRDefault="00E5196E" w:rsidP="0044380C">
            <w:pPr>
              <w:pStyle w:val="Listenabsatz"/>
              <w:spacing w:after="60" w:line="20" w:lineRule="atLeast"/>
              <w:ind w:left="1428"/>
              <w:rPr>
                <w:lang w:val="en-US"/>
              </w:rPr>
            </w:pPr>
          </w:p>
          <w:p w14:paraId="3C44D149" w14:textId="24498F84" w:rsidR="0044380C" w:rsidRDefault="00EE31D1" w:rsidP="0044380C">
            <w:pPr>
              <w:pStyle w:val="Listenabsatz"/>
              <w:spacing w:after="60" w:line="20" w:lineRule="atLeast"/>
              <w:ind w:left="1428"/>
              <w:rPr>
                <w:lang w:val="en-US"/>
              </w:rPr>
            </w:pPr>
            <w:r>
              <w:rPr>
                <w:lang w:val="en-US"/>
              </w:rPr>
              <w:t>T</w:t>
            </w:r>
            <w:r w:rsidR="0044380C">
              <w:rPr>
                <w:lang w:val="en-US"/>
              </w:rPr>
              <w:t xml:space="preserve">his index is the </w:t>
            </w:r>
            <w:r w:rsidR="00332D19">
              <w:rPr>
                <w:lang w:val="en-US"/>
              </w:rPr>
              <w:t xml:space="preserve">multiplication </w:t>
            </w:r>
            <w:r w:rsidR="0044380C">
              <w:rPr>
                <w:lang w:val="en-US"/>
              </w:rPr>
              <w:t xml:space="preserve">of </w:t>
            </w:r>
            <w:r w:rsidR="0044380C" w:rsidRPr="00800E9D">
              <w:rPr>
                <w:b/>
                <w:lang w:val="en-US"/>
              </w:rPr>
              <w:t>decision_equality</w:t>
            </w:r>
            <w:r w:rsidR="0044380C">
              <w:rPr>
                <w:b/>
                <w:lang w:val="en-US"/>
              </w:rPr>
              <w:t xml:space="preserve">_trade_off, </w:t>
            </w:r>
            <w:r w:rsidR="0044380C" w:rsidRPr="00800E9D">
              <w:rPr>
                <w:b/>
                <w:lang w:val="en-US"/>
              </w:rPr>
              <w:t>intermediate_equality</w:t>
            </w:r>
            <w:r w:rsidR="0044380C">
              <w:rPr>
                <w:b/>
                <w:lang w:val="en-US"/>
              </w:rPr>
              <w:t>_trade_off,</w:t>
            </w:r>
            <w:r w:rsidR="0044380C" w:rsidRPr="00800E9D">
              <w:rPr>
                <w:b/>
                <w:lang w:val="en-US"/>
              </w:rPr>
              <w:t xml:space="preserve"> communication_equality</w:t>
            </w:r>
            <w:r w:rsidR="0044380C">
              <w:rPr>
                <w:b/>
                <w:lang w:val="en-US"/>
              </w:rPr>
              <w:t xml:space="preserve">_trade_off, </w:t>
            </w:r>
            <w:r w:rsidR="0044380C" w:rsidRPr="00800E9D">
              <w:rPr>
                <w:b/>
                <w:lang w:val="en-US"/>
              </w:rPr>
              <w:t>rights_equality</w:t>
            </w:r>
            <w:r w:rsidR="0044380C">
              <w:rPr>
                <w:b/>
                <w:lang w:val="en-US"/>
              </w:rPr>
              <w:t xml:space="preserve">_trade_off </w:t>
            </w:r>
            <w:r w:rsidR="0044380C" w:rsidRPr="00800E9D">
              <w:rPr>
                <w:lang w:val="en-US"/>
              </w:rPr>
              <w:t>and</w:t>
            </w:r>
            <w:r w:rsidR="0044380C">
              <w:rPr>
                <w:b/>
                <w:lang w:val="en-US"/>
              </w:rPr>
              <w:t xml:space="preserve"> </w:t>
            </w:r>
            <w:r w:rsidR="0044380C" w:rsidRPr="00800E9D">
              <w:rPr>
                <w:b/>
                <w:lang w:val="en-US"/>
              </w:rPr>
              <w:t>rule_settlement_equality</w:t>
            </w:r>
            <w:r w:rsidR="0044380C">
              <w:rPr>
                <w:b/>
                <w:lang w:val="en-US"/>
              </w:rPr>
              <w:t>_trade_off</w:t>
            </w:r>
            <w:r w:rsidR="0044380C">
              <w:rPr>
                <w:i/>
                <w:lang w:val="en-US"/>
              </w:rPr>
              <w:t>.</w:t>
            </w:r>
            <w:r w:rsidR="009728ED">
              <w:rPr>
                <w:i/>
                <w:lang w:val="en-US"/>
              </w:rPr>
              <w:t xml:space="preserve"> </w:t>
            </w:r>
            <w:r w:rsidR="009728ED" w:rsidRPr="003A2E7A">
              <w:rPr>
                <w:lang w:val="en-US"/>
              </w:rPr>
              <w:t>Then, we calculate the root to fall back to the original scale between 0 and 1.</w:t>
            </w:r>
          </w:p>
          <w:p w14:paraId="371DA347" w14:textId="77777777" w:rsidR="0044380C" w:rsidRDefault="0044380C" w:rsidP="0044380C">
            <w:pPr>
              <w:pStyle w:val="Listenabsatz"/>
              <w:spacing w:after="60" w:line="20" w:lineRule="atLeast"/>
              <w:ind w:left="1428"/>
              <w:rPr>
                <w:lang w:val="en-US"/>
              </w:rPr>
            </w:pPr>
          </w:p>
          <w:p w14:paraId="070DB8C2" w14:textId="34457E3F" w:rsidR="0044380C" w:rsidRPr="00800E9D" w:rsidRDefault="0044380C" w:rsidP="0044380C">
            <w:pPr>
              <w:pStyle w:val="Listenabsatz"/>
              <w:spacing w:after="60" w:line="20" w:lineRule="atLeast"/>
              <w:ind w:left="1428"/>
              <w:rPr>
                <w:i/>
                <w:lang w:val="en-US"/>
              </w:rPr>
            </w:pPr>
            <w:r w:rsidRPr="00800E9D">
              <w:rPr>
                <w:i/>
                <w:lang w:val="en-US"/>
              </w:rPr>
              <w:t>equality_dim_index</w:t>
            </w:r>
            <w:r>
              <w:rPr>
                <w:i/>
                <w:lang w:val="en-US"/>
              </w:rPr>
              <w:t>_trade_off</w:t>
            </w:r>
            <w:r w:rsidRPr="00800E9D">
              <w:rPr>
                <w:i/>
                <w:lang w:val="en-US"/>
              </w:rPr>
              <w:t xml:space="preserve"> =</w:t>
            </w:r>
            <w:r>
              <w:rPr>
                <w:i/>
                <w:lang w:val="en-US"/>
              </w:rPr>
              <w:t xml:space="preserve"> </w:t>
            </w:r>
            <w:r w:rsidRPr="00800E9D">
              <w:rPr>
                <w:i/>
                <w:lang w:val="en-US"/>
              </w:rPr>
              <w:t>(decision_equality</w:t>
            </w:r>
            <w:r>
              <w:rPr>
                <w:i/>
                <w:lang w:val="en-US"/>
              </w:rPr>
              <w:t>_trade_off</w:t>
            </w:r>
            <w:r w:rsidRPr="00800E9D">
              <w:rPr>
                <w:i/>
                <w:lang w:val="en-US"/>
              </w:rPr>
              <w:t xml:space="preserve"> </w:t>
            </w:r>
            <w:r w:rsidR="00332D19">
              <w:rPr>
                <w:i/>
                <w:lang w:val="en-US"/>
              </w:rPr>
              <w:t>*</w:t>
            </w:r>
            <w:r w:rsidRPr="00800E9D">
              <w:rPr>
                <w:i/>
                <w:lang w:val="en-US"/>
              </w:rPr>
              <w:t xml:space="preserve"> intermediate_equality</w:t>
            </w:r>
            <w:r>
              <w:rPr>
                <w:i/>
                <w:lang w:val="en-US"/>
              </w:rPr>
              <w:t>_trade_off</w:t>
            </w:r>
            <w:r w:rsidRPr="00800E9D">
              <w:rPr>
                <w:i/>
                <w:lang w:val="en-US"/>
              </w:rPr>
              <w:t xml:space="preserve"> </w:t>
            </w:r>
            <w:r w:rsidR="00332D19">
              <w:rPr>
                <w:i/>
                <w:lang w:val="en-US"/>
              </w:rPr>
              <w:t>*</w:t>
            </w:r>
            <w:r w:rsidRPr="00800E9D">
              <w:rPr>
                <w:i/>
                <w:lang w:val="en-US"/>
              </w:rPr>
              <w:t xml:space="preserve"> communication_equality</w:t>
            </w:r>
            <w:r>
              <w:rPr>
                <w:i/>
                <w:lang w:val="en-US"/>
              </w:rPr>
              <w:t>_trade_off</w:t>
            </w:r>
            <w:r w:rsidRPr="00800E9D">
              <w:rPr>
                <w:i/>
                <w:lang w:val="en-US"/>
              </w:rPr>
              <w:t xml:space="preserve"> </w:t>
            </w:r>
            <w:r w:rsidR="00332D19">
              <w:rPr>
                <w:i/>
                <w:lang w:val="en-US"/>
              </w:rPr>
              <w:t>*</w:t>
            </w:r>
            <w:r w:rsidRPr="00800E9D">
              <w:rPr>
                <w:i/>
                <w:lang w:val="en-US"/>
              </w:rPr>
              <w:t xml:space="preserve"> rights_equality</w:t>
            </w:r>
            <w:r>
              <w:rPr>
                <w:i/>
                <w:lang w:val="en-US"/>
              </w:rPr>
              <w:t>_trade_off</w:t>
            </w:r>
            <w:r w:rsidRPr="00800E9D">
              <w:rPr>
                <w:i/>
                <w:lang w:val="en-US"/>
              </w:rPr>
              <w:t xml:space="preserve"> </w:t>
            </w:r>
            <w:r w:rsidR="00332D19">
              <w:rPr>
                <w:i/>
                <w:lang w:val="en-US"/>
              </w:rPr>
              <w:t xml:space="preserve">* </w:t>
            </w:r>
            <w:r w:rsidRPr="00800E9D">
              <w:rPr>
                <w:i/>
                <w:lang w:val="en-US"/>
              </w:rPr>
              <w:t>rule_settlement_equality</w:t>
            </w:r>
            <w:r>
              <w:rPr>
                <w:i/>
                <w:lang w:val="en-US"/>
              </w:rPr>
              <w:t>_trade_</w:t>
            </w:r>
            <w:proofErr w:type="gramStart"/>
            <w:r>
              <w:rPr>
                <w:i/>
                <w:lang w:val="en-US"/>
              </w:rPr>
              <w:t>off</w:t>
            </w:r>
            <w:r w:rsidR="00EE31D1" w:rsidRPr="00800E9D">
              <w:rPr>
                <w:i/>
                <w:lang w:val="en-US"/>
              </w:rPr>
              <w:t>)</w:t>
            </w:r>
            <w:r w:rsidR="00EE31D1">
              <w:rPr>
                <w:i/>
                <w:lang w:val="en-US"/>
              </w:rPr>
              <w:t>^</w:t>
            </w:r>
            <w:proofErr w:type="gramEnd"/>
            <w:r w:rsidR="00EE31D1">
              <w:rPr>
                <w:i/>
                <w:lang w:val="en-US"/>
              </w:rPr>
              <w:t>(1/5)</w:t>
            </w:r>
          </w:p>
          <w:p w14:paraId="34759569" w14:textId="77777777" w:rsidR="0044380C" w:rsidRPr="009D1913" w:rsidRDefault="0044380C" w:rsidP="0044380C">
            <w:pPr>
              <w:pStyle w:val="Listenabsatz"/>
              <w:spacing w:after="60" w:line="20" w:lineRule="atLeast"/>
              <w:ind w:left="1428"/>
              <w:rPr>
                <w:lang w:val="en-US"/>
              </w:rPr>
            </w:pPr>
          </w:p>
        </w:tc>
      </w:tr>
      <w:tr w:rsidR="0044380C" w:rsidRPr="00800E9D" w14:paraId="68003A40" w14:textId="77777777" w:rsidTr="00E87E6B">
        <w:tc>
          <w:tcPr>
            <w:tcW w:w="9062" w:type="dxa"/>
            <w:tcBorders>
              <w:top w:val="nil"/>
              <w:bottom w:val="single" w:sz="4" w:space="0" w:color="auto"/>
            </w:tcBorders>
            <w:shd w:val="clear" w:color="auto" w:fill="D9D9D9" w:themeFill="background1" w:themeFillShade="D9"/>
          </w:tcPr>
          <w:p w14:paraId="5D7B8DEA"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9022E5" w14:paraId="608C948F" w14:textId="77777777" w:rsidTr="00E87E6B">
        <w:tc>
          <w:tcPr>
            <w:tcW w:w="9062" w:type="dxa"/>
            <w:tcBorders>
              <w:bottom w:val="nil"/>
            </w:tcBorders>
            <w:shd w:val="clear" w:color="auto" w:fill="D9D9D9" w:themeFill="background1" w:themeFillShade="D9"/>
          </w:tcPr>
          <w:p w14:paraId="6BC786D5" w14:textId="4D328309" w:rsidR="0044380C" w:rsidRPr="009D1913" w:rsidRDefault="0044380C" w:rsidP="00290602">
            <w:pPr>
              <w:pStyle w:val="Listenabsatz"/>
              <w:numPr>
                <w:ilvl w:val="0"/>
                <w:numId w:val="72"/>
              </w:numPr>
              <w:spacing w:after="60" w:line="20" w:lineRule="atLeast"/>
              <w:rPr>
                <w:b/>
                <w:lang w:val="en-US"/>
              </w:rPr>
            </w:pPr>
            <w:r>
              <w:rPr>
                <w:b/>
                <w:lang w:val="en-US"/>
              </w:rPr>
              <w:t xml:space="preserve">Control Dimension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(control_dim_index</w:t>
            </w:r>
            <w:r>
              <w:rPr>
                <w:b/>
                <w:lang w:val="en-US"/>
              </w:rPr>
              <w:t>_trade_off</w:t>
            </w:r>
            <w:r w:rsidRPr="00800E9D">
              <w:rPr>
                <w:b/>
                <w:lang w:val="en-US"/>
              </w:rPr>
              <w:t>)</w:t>
            </w:r>
          </w:p>
        </w:tc>
      </w:tr>
      <w:tr w:rsidR="0044380C" w:rsidRPr="009022E5" w14:paraId="14596D31" w14:textId="77777777" w:rsidTr="00E87E6B">
        <w:tc>
          <w:tcPr>
            <w:tcW w:w="9062" w:type="dxa"/>
            <w:tcBorders>
              <w:top w:val="nil"/>
              <w:bottom w:val="nil"/>
            </w:tcBorders>
            <w:shd w:val="clear" w:color="auto" w:fill="D9D9D9" w:themeFill="background1" w:themeFillShade="D9"/>
          </w:tcPr>
          <w:p w14:paraId="0C2C2378" w14:textId="45CF50A5" w:rsidR="0044380C" w:rsidRPr="009D1913" w:rsidRDefault="0044380C" w:rsidP="0044380C">
            <w:pPr>
              <w:pStyle w:val="Listenabsatz"/>
              <w:spacing w:after="60" w:line="20" w:lineRule="atLeast"/>
              <w:ind w:left="1428"/>
              <w:rPr>
                <w:lang w:val="en-US"/>
              </w:rPr>
            </w:pPr>
          </w:p>
        </w:tc>
      </w:tr>
      <w:tr w:rsidR="0044380C" w:rsidRPr="009022E5" w14:paraId="2B437FC8" w14:textId="77777777" w:rsidTr="00E87E6B">
        <w:tc>
          <w:tcPr>
            <w:tcW w:w="9062" w:type="dxa"/>
            <w:tcBorders>
              <w:top w:val="nil"/>
              <w:bottom w:val="nil"/>
            </w:tcBorders>
            <w:shd w:val="clear" w:color="auto" w:fill="D9D9D9" w:themeFill="background1" w:themeFillShade="D9"/>
          </w:tcPr>
          <w:p w14:paraId="79EADBBE" w14:textId="1DB59D07"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and legal control in contrast to political freedom and political equality?</w:t>
            </w:r>
          </w:p>
          <w:p w14:paraId="520D1F51" w14:textId="77777777" w:rsidR="00E5196E" w:rsidRDefault="00E5196E" w:rsidP="0044380C">
            <w:pPr>
              <w:pStyle w:val="Listenabsatz"/>
              <w:spacing w:after="60" w:line="20" w:lineRule="atLeast"/>
              <w:ind w:left="1428"/>
              <w:rPr>
                <w:lang w:val="en-US"/>
              </w:rPr>
            </w:pPr>
          </w:p>
          <w:p w14:paraId="3DF0469F" w14:textId="67A6828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sidRPr="00800E9D">
              <w:rPr>
                <w:b/>
                <w:lang w:val="en-US"/>
              </w:rPr>
              <w:t>decision_</w:t>
            </w:r>
            <w:r>
              <w:rPr>
                <w:b/>
                <w:lang w:val="en-US"/>
              </w:rPr>
              <w:t xml:space="preserve">control_trade_off, </w:t>
            </w:r>
            <w:r w:rsidRPr="00800E9D">
              <w:rPr>
                <w:b/>
                <w:lang w:val="en-US"/>
              </w:rPr>
              <w:t>intermediate_</w:t>
            </w:r>
            <w:r>
              <w:rPr>
                <w:b/>
                <w:lang w:val="en-US"/>
              </w:rPr>
              <w:t>control_trade_off,</w:t>
            </w:r>
            <w:r w:rsidRPr="00800E9D">
              <w:rPr>
                <w:b/>
                <w:lang w:val="en-US"/>
              </w:rPr>
              <w:t xml:space="preserve"> communication_</w:t>
            </w:r>
            <w:r>
              <w:rPr>
                <w:b/>
                <w:lang w:val="en-US"/>
              </w:rPr>
              <w:t xml:space="preserve">control_trade_off, </w:t>
            </w:r>
            <w:r w:rsidRPr="00800E9D">
              <w:rPr>
                <w:b/>
                <w:lang w:val="en-US"/>
              </w:rPr>
              <w:t>rights_</w:t>
            </w:r>
            <w:r>
              <w:rPr>
                <w:b/>
                <w:lang w:val="en-US"/>
              </w:rPr>
              <w:t xml:space="preserve">control_trade_off </w:t>
            </w:r>
            <w:r w:rsidRPr="00800E9D">
              <w:rPr>
                <w:lang w:val="en-US"/>
              </w:rPr>
              <w:t>and</w:t>
            </w:r>
            <w:r>
              <w:rPr>
                <w:b/>
                <w:lang w:val="en-US"/>
              </w:rPr>
              <w:t xml:space="preserve"> </w:t>
            </w:r>
            <w:r w:rsidRPr="00800E9D">
              <w:rPr>
                <w:b/>
                <w:lang w:val="en-US"/>
              </w:rPr>
              <w:t>rule_settlement_</w:t>
            </w:r>
            <w:r>
              <w:rPr>
                <w:b/>
                <w:lang w:val="en-US"/>
              </w:rPr>
              <w:t>control_trade_off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45D20D37" w14:textId="77777777" w:rsidR="0044380C" w:rsidRDefault="0044380C" w:rsidP="0044380C">
            <w:pPr>
              <w:pStyle w:val="Listenabsatz"/>
              <w:spacing w:after="60" w:line="20" w:lineRule="atLeast"/>
              <w:ind w:left="1428"/>
              <w:rPr>
                <w:lang w:val="en-US"/>
              </w:rPr>
            </w:pPr>
          </w:p>
          <w:p w14:paraId="2651CD73" w14:textId="7F509A52" w:rsidR="0044380C" w:rsidRPr="009D1913" w:rsidRDefault="0044380C" w:rsidP="0044380C">
            <w:pPr>
              <w:pStyle w:val="Listenabsatz"/>
              <w:spacing w:after="60" w:line="20" w:lineRule="atLeast"/>
              <w:ind w:left="1428"/>
              <w:rPr>
                <w:lang w:val="en-US"/>
              </w:rPr>
            </w:pPr>
            <w:r w:rsidRPr="00800E9D">
              <w:rPr>
                <w:i/>
                <w:lang w:val="en-US"/>
              </w:rPr>
              <w:t>control_dim_index</w:t>
            </w:r>
            <w:r>
              <w:rPr>
                <w:i/>
                <w:lang w:val="en-US"/>
              </w:rPr>
              <w:t>_trade_off</w:t>
            </w:r>
            <w:r w:rsidRPr="00800E9D">
              <w:rPr>
                <w:i/>
                <w:lang w:val="en-US"/>
              </w:rPr>
              <w:t xml:space="preserve"> =</w:t>
            </w:r>
            <w:r>
              <w:rPr>
                <w:i/>
                <w:lang w:val="en-US"/>
              </w:rPr>
              <w:t xml:space="preserve"> </w:t>
            </w:r>
            <w:r w:rsidRPr="00800E9D">
              <w:rPr>
                <w:i/>
                <w:lang w:val="en-US"/>
              </w:rPr>
              <w:t>(decision_control</w:t>
            </w:r>
            <w:r>
              <w:rPr>
                <w:i/>
                <w:lang w:val="en-US"/>
              </w:rPr>
              <w:t>_trade_off</w:t>
            </w:r>
            <w:r w:rsidRPr="00800E9D">
              <w:rPr>
                <w:i/>
                <w:lang w:val="en-US"/>
              </w:rPr>
              <w:t xml:space="preserve"> </w:t>
            </w:r>
            <w:r w:rsidR="00332D19">
              <w:rPr>
                <w:i/>
                <w:lang w:val="en-US"/>
              </w:rPr>
              <w:t>*</w:t>
            </w:r>
            <w:r w:rsidRPr="00800E9D">
              <w:rPr>
                <w:i/>
                <w:lang w:val="en-US"/>
              </w:rPr>
              <w:t xml:space="preserve"> intermediate_control</w:t>
            </w:r>
            <w:r>
              <w:rPr>
                <w:i/>
                <w:lang w:val="en-US"/>
              </w:rPr>
              <w:t>_trade_off</w:t>
            </w:r>
            <w:r w:rsidRPr="00800E9D">
              <w:rPr>
                <w:i/>
                <w:lang w:val="en-US"/>
              </w:rPr>
              <w:t xml:space="preserve"> </w:t>
            </w:r>
            <w:r w:rsidR="00332D19">
              <w:rPr>
                <w:i/>
                <w:lang w:val="en-US"/>
              </w:rPr>
              <w:t>*</w:t>
            </w:r>
            <w:r w:rsidRPr="00800E9D">
              <w:rPr>
                <w:i/>
                <w:lang w:val="en-US"/>
              </w:rPr>
              <w:t xml:space="preserve"> communication_control</w:t>
            </w:r>
            <w:r>
              <w:rPr>
                <w:i/>
                <w:lang w:val="en-US"/>
              </w:rPr>
              <w:t>_trade_off</w:t>
            </w:r>
            <w:r w:rsidRPr="00800E9D">
              <w:rPr>
                <w:i/>
                <w:lang w:val="en-US"/>
              </w:rPr>
              <w:t xml:space="preserve"> </w:t>
            </w:r>
            <w:r w:rsidR="00332D19">
              <w:rPr>
                <w:i/>
                <w:lang w:val="en-US"/>
              </w:rPr>
              <w:t>*</w:t>
            </w:r>
            <w:r w:rsidRPr="00800E9D">
              <w:rPr>
                <w:i/>
                <w:lang w:val="en-US"/>
              </w:rPr>
              <w:t xml:space="preserve"> rights_control</w:t>
            </w:r>
            <w:r>
              <w:rPr>
                <w:i/>
                <w:lang w:val="en-US"/>
              </w:rPr>
              <w:t>_trade_off</w:t>
            </w:r>
            <w:r w:rsidRPr="00800E9D">
              <w:rPr>
                <w:i/>
                <w:lang w:val="en-US"/>
              </w:rPr>
              <w:t xml:space="preserve"> </w:t>
            </w:r>
            <w:r w:rsidR="00332D19">
              <w:rPr>
                <w:i/>
                <w:lang w:val="en-US"/>
              </w:rPr>
              <w:t xml:space="preserve">* </w:t>
            </w:r>
            <w:r w:rsidRPr="00800E9D">
              <w:rPr>
                <w:i/>
                <w:lang w:val="en-US"/>
              </w:rPr>
              <w:t>rule_settlement_control</w:t>
            </w:r>
            <w:r>
              <w:rPr>
                <w:i/>
                <w:lang w:val="en-US"/>
              </w:rPr>
              <w:t>_trade_</w:t>
            </w:r>
            <w:proofErr w:type="gramStart"/>
            <w:r>
              <w:rPr>
                <w:i/>
                <w:lang w:val="en-US"/>
              </w:rPr>
              <w:t>off</w:t>
            </w:r>
            <w:r w:rsidR="00EE31D1" w:rsidRPr="00800E9D">
              <w:rPr>
                <w:i/>
                <w:lang w:val="en-US"/>
              </w:rPr>
              <w:t>)</w:t>
            </w:r>
            <w:r w:rsidR="00EE31D1">
              <w:rPr>
                <w:i/>
                <w:lang w:val="en-US"/>
              </w:rPr>
              <w:t>^</w:t>
            </w:r>
            <w:proofErr w:type="gramEnd"/>
            <w:r w:rsidR="00EE31D1">
              <w:rPr>
                <w:i/>
                <w:lang w:val="en-US"/>
              </w:rPr>
              <w:t>(1/5)</w:t>
            </w:r>
          </w:p>
        </w:tc>
      </w:tr>
      <w:tr w:rsidR="0044380C" w:rsidRPr="00800E9D" w14:paraId="61964693" w14:textId="77777777" w:rsidTr="00E87E6B">
        <w:tc>
          <w:tcPr>
            <w:tcW w:w="9062" w:type="dxa"/>
            <w:tcBorders>
              <w:top w:val="nil"/>
            </w:tcBorders>
            <w:shd w:val="clear" w:color="auto" w:fill="D9D9D9" w:themeFill="background1" w:themeFillShade="D9"/>
          </w:tcPr>
          <w:p w14:paraId="5789EEAD"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022E5" w14:paraId="7336BCA0" w14:textId="77777777" w:rsidTr="00E87E6B">
        <w:tc>
          <w:tcPr>
            <w:tcW w:w="9062" w:type="dxa"/>
            <w:tcBorders>
              <w:top w:val="nil"/>
              <w:bottom w:val="nil"/>
            </w:tcBorders>
            <w:shd w:val="clear" w:color="auto" w:fill="D9D9D9" w:themeFill="background1" w:themeFillShade="D9"/>
          </w:tcPr>
          <w:p w14:paraId="5D1E6C89" w14:textId="6A9365A0" w:rsidR="0044380C" w:rsidRPr="004101E6" w:rsidRDefault="0044380C" w:rsidP="00290602">
            <w:pPr>
              <w:pStyle w:val="Listenabsatz"/>
              <w:numPr>
                <w:ilvl w:val="0"/>
                <w:numId w:val="72"/>
              </w:numPr>
              <w:spacing w:after="60" w:line="20" w:lineRule="atLeast"/>
              <w:rPr>
                <w:lang w:val="en-US"/>
              </w:rPr>
            </w:pPr>
            <w:r>
              <w:rPr>
                <w:b/>
                <w:lang w:val="en-US"/>
              </w:rPr>
              <w:t xml:space="preserve">Total </w:t>
            </w:r>
            <w:r w:rsidR="00A7124E">
              <w:rPr>
                <w:b/>
                <w:lang w:val="en-US"/>
              </w:rPr>
              <w:t>Value Index</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(total_index</w:t>
            </w:r>
            <w:r>
              <w:rPr>
                <w:b/>
                <w:lang w:val="en-US"/>
              </w:rPr>
              <w:t>_trade_off</w:t>
            </w:r>
            <w:r w:rsidRPr="004101E6">
              <w:rPr>
                <w:b/>
                <w:lang w:val="en-US"/>
              </w:rPr>
              <w:t>)</w:t>
            </w:r>
          </w:p>
        </w:tc>
      </w:tr>
      <w:tr w:rsidR="0044380C" w:rsidRPr="009022E5" w14:paraId="1755B718" w14:textId="77777777" w:rsidTr="00E87E6B">
        <w:tc>
          <w:tcPr>
            <w:tcW w:w="9062" w:type="dxa"/>
            <w:tcBorders>
              <w:top w:val="nil"/>
              <w:bottom w:val="nil"/>
            </w:tcBorders>
            <w:shd w:val="clear" w:color="auto" w:fill="D9D9D9" w:themeFill="background1" w:themeFillShade="D9"/>
          </w:tcPr>
          <w:p w14:paraId="0A93BFEA" w14:textId="3D90B664" w:rsidR="00EE31D1" w:rsidRDefault="00EE31D1" w:rsidP="0044380C">
            <w:pPr>
              <w:pStyle w:val="Listenabsatz"/>
              <w:spacing w:after="60" w:line="20" w:lineRule="atLeast"/>
              <w:ind w:left="1428"/>
              <w:rPr>
                <w:lang w:val="en-US"/>
              </w:rPr>
            </w:pPr>
          </w:p>
          <w:p w14:paraId="73B1DD76" w14:textId="468B3BCF" w:rsidR="00DF4435" w:rsidRDefault="00DF4435" w:rsidP="0044380C">
            <w:pPr>
              <w:pStyle w:val="Listenabsatz"/>
              <w:spacing w:after="60" w:line="20" w:lineRule="atLeast"/>
              <w:ind w:left="1428"/>
              <w:rPr>
                <w:lang w:val="en-US"/>
              </w:rPr>
            </w:pPr>
            <w:r>
              <w:rPr>
                <w:lang w:val="en-US"/>
              </w:rPr>
              <w:t xml:space="preserve">Question: </w:t>
            </w:r>
            <w:r w:rsidRPr="009D1913">
              <w:rPr>
                <w:lang w:val="en-US"/>
              </w:rPr>
              <w:t>Question</w:t>
            </w:r>
            <w:r>
              <w:rPr>
                <w:lang w:val="en-US"/>
              </w:rPr>
              <w:t xml:space="preserve">: </w:t>
            </w:r>
            <w:r w:rsidRPr="00002D10">
              <w:rPr>
                <w:lang w:val="en-US"/>
              </w:rPr>
              <w:t>Are freedom, equality, and control for all institutions realized?</w:t>
            </w:r>
            <w:r>
              <w:rPr>
                <w:lang w:val="en-US"/>
              </w:rPr>
              <w:t xml:space="preserve"> The Total Value Index does not show trade-offs.</w:t>
            </w:r>
          </w:p>
          <w:p w14:paraId="6EE7014C" w14:textId="77777777" w:rsidR="00DF4435" w:rsidRDefault="00DF4435" w:rsidP="0044380C">
            <w:pPr>
              <w:pStyle w:val="Listenabsatz"/>
              <w:spacing w:after="60" w:line="20" w:lineRule="atLeast"/>
              <w:ind w:left="1428"/>
              <w:rPr>
                <w:lang w:val="en-US"/>
              </w:rPr>
            </w:pPr>
          </w:p>
          <w:p w14:paraId="270401FA" w14:textId="3A220ADE" w:rsidR="00EE31D1" w:rsidRDefault="00EE31D1" w:rsidP="00EE31D1">
            <w:pPr>
              <w:pStyle w:val="Listenabsatz"/>
              <w:spacing w:after="60" w:line="20" w:lineRule="atLeast"/>
              <w:ind w:left="1428"/>
              <w:rPr>
                <w:lang w:val="en-US"/>
              </w:rPr>
            </w:pPr>
            <w:r>
              <w:rPr>
                <w:lang w:val="en-US"/>
              </w:rPr>
              <w:lastRenderedPageBreak/>
              <w:t xml:space="preserve">This index is the multiplication of </w:t>
            </w:r>
            <w:r w:rsidRPr="00EE31D1">
              <w:rPr>
                <w:b/>
                <w:lang w:val="en-US"/>
              </w:rPr>
              <w:t>freedom_dim_index_trade_off</w:t>
            </w:r>
            <w:r>
              <w:rPr>
                <w:b/>
                <w:lang w:val="en-US"/>
              </w:rPr>
              <w:t>,</w:t>
            </w:r>
            <w:r w:rsidRPr="00EE31D1">
              <w:rPr>
                <w:b/>
                <w:lang w:val="en-US"/>
              </w:rPr>
              <w:t xml:space="preserve"> equality_dim_index_trade_off </w:t>
            </w:r>
            <w:r w:rsidRPr="00EE31D1">
              <w:rPr>
                <w:lang w:val="en-US"/>
              </w:rPr>
              <w:t>and</w:t>
            </w:r>
            <w:r w:rsidRPr="00EE31D1">
              <w:rPr>
                <w:b/>
                <w:lang w:val="en-US"/>
              </w:rPr>
              <w:t xml:space="preserve"> control_dim_index_trade_off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15EF45CE" w14:textId="180E593B" w:rsidR="0044380C" w:rsidRPr="009D1913" w:rsidRDefault="0044380C" w:rsidP="0044380C">
            <w:pPr>
              <w:pStyle w:val="Listenabsatz"/>
              <w:spacing w:after="60" w:line="20" w:lineRule="atLeast"/>
              <w:ind w:left="1428"/>
              <w:rPr>
                <w:lang w:val="en-US"/>
              </w:rPr>
            </w:pPr>
          </w:p>
        </w:tc>
      </w:tr>
      <w:tr w:rsidR="0044380C" w:rsidRPr="009022E5" w14:paraId="7412A1B1" w14:textId="77777777" w:rsidTr="00E87E6B">
        <w:tc>
          <w:tcPr>
            <w:tcW w:w="9062" w:type="dxa"/>
            <w:tcBorders>
              <w:top w:val="nil"/>
              <w:bottom w:val="nil"/>
            </w:tcBorders>
            <w:shd w:val="clear" w:color="auto" w:fill="D9D9D9" w:themeFill="background1" w:themeFillShade="D9"/>
          </w:tcPr>
          <w:p w14:paraId="02F109D3" w14:textId="2C735168" w:rsidR="0044380C" w:rsidRPr="004101E6" w:rsidRDefault="0044380C" w:rsidP="0044380C">
            <w:pPr>
              <w:pStyle w:val="Listenabsatz"/>
              <w:spacing w:after="60" w:line="20" w:lineRule="atLeast"/>
              <w:ind w:left="1428"/>
              <w:rPr>
                <w:i/>
                <w:lang w:val="en-US"/>
              </w:rPr>
            </w:pPr>
            <w:r w:rsidRPr="004101E6">
              <w:rPr>
                <w:i/>
                <w:lang w:val="en-US"/>
              </w:rPr>
              <w:lastRenderedPageBreak/>
              <w:t>total_index</w:t>
            </w:r>
            <w:r>
              <w:rPr>
                <w:i/>
                <w:lang w:val="en-US"/>
              </w:rPr>
              <w:t>_trade_off</w:t>
            </w:r>
            <w:r w:rsidRPr="004101E6">
              <w:rPr>
                <w:i/>
                <w:lang w:val="en-US"/>
              </w:rPr>
              <w:t xml:space="preserve"> = (freedom_dim_index</w:t>
            </w:r>
            <w:r>
              <w:rPr>
                <w:i/>
                <w:lang w:val="en-US"/>
              </w:rPr>
              <w:t>_trade_off</w:t>
            </w:r>
            <w:r w:rsidRPr="004101E6">
              <w:rPr>
                <w:i/>
                <w:lang w:val="en-US"/>
              </w:rPr>
              <w:t xml:space="preserve"> </w:t>
            </w:r>
            <w:r w:rsidR="00332D19">
              <w:rPr>
                <w:i/>
                <w:lang w:val="en-US"/>
              </w:rPr>
              <w:t>*</w:t>
            </w:r>
            <w:r w:rsidRPr="004101E6">
              <w:rPr>
                <w:i/>
                <w:lang w:val="en-US"/>
              </w:rPr>
              <w:t xml:space="preserve"> equality_dim_index</w:t>
            </w:r>
            <w:r>
              <w:rPr>
                <w:i/>
                <w:lang w:val="en-US"/>
              </w:rPr>
              <w:t>_trade_off</w:t>
            </w:r>
            <w:r w:rsidRPr="004101E6">
              <w:rPr>
                <w:i/>
                <w:lang w:val="en-US"/>
              </w:rPr>
              <w:t xml:space="preserve"> </w:t>
            </w:r>
            <w:r w:rsidR="00332D19">
              <w:rPr>
                <w:i/>
                <w:lang w:val="en-US"/>
              </w:rPr>
              <w:t>*</w:t>
            </w:r>
            <w:r w:rsidRPr="004101E6">
              <w:rPr>
                <w:i/>
                <w:lang w:val="en-US"/>
              </w:rPr>
              <w:t xml:space="preserve"> control_dim_index</w:t>
            </w:r>
            <w:r>
              <w:rPr>
                <w:i/>
                <w:lang w:val="en-US"/>
              </w:rPr>
              <w:t>_trade_</w:t>
            </w:r>
            <w:proofErr w:type="gramStart"/>
            <w:r>
              <w:rPr>
                <w:i/>
                <w:lang w:val="en-US"/>
              </w:rPr>
              <w:t>off</w:t>
            </w:r>
            <w:r w:rsidR="00EE31D1" w:rsidRPr="00800E9D">
              <w:rPr>
                <w:i/>
                <w:lang w:val="en-US"/>
              </w:rPr>
              <w:t>)</w:t>
            </w:r>
            <w:r w:rsidR="00EE31D1">
              <w:rPr>
                <w:i/>
                <w:lang w:val="en-US"/>
              </w:rPr>
              <w:t>^</w:t>
            </w:r>
            <w:proofErr w:type="gramEnd"/>
            <w:r w:rsidR="00EE31D1">
              <w:rPr>
                <w:i/>
                <w:lang w:val="en-US"/>
              </w:rPr>
              <w:t>(1/3)</w:t>
            </w:r>
          </w:p>
        </w:tc>
      </w:tr>
      <w:tr w:rsidR="0044380C" w:rsidRPr="00800E9D" w14:paraId="5567FC5F" w14:textId="77777777" w:rsidTr="00E87E6B">
        <w:tc>
          <w:tcPr>
            <w:tcW w:w="9062" w:type="dxa"/>
            <w:tcBorders>
              <w:top w:val="nil"/>
            </w:tcBorders>
            <w:shd w:val="clear" w:color="auto" w:fill="D9D9D9" w:themeFill="background1" w:themeFillShade="D9"/>
          </w:tcPr>
          <w:p w14:paraId="09D1EC6E"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4FF7931A" w14:textId="4E33F650" w:rsidR="0044380C" w:rsidRPr="00895A9C" w:rsidRDefault="00213333" w:rsidP="0044380C">
      <w:pPr>
        <w:pStyle w:val="berschrift2"/>
      </w:pPr>
      <w:bookmarkStart w:id="49" w:name="_Toc531596375"/>
      <w:r>
        <w:t>Institutional Indices</w:t>
      </w:r>
      <w:bookmarkEnd w:id="49"/>
    </w:p>
    <w:tbl>
      <w:tblPr>
        <w:tblStyle w:val="Tabellenraster"/>
        <w:tblW w:w="0" w:type="auto"/>
        <w:tblLook w:val="04A0" w:firstRow="1" w:lastRow="0" w:firstColumn="1" w:lastColumn="0" w:noHBand="0" w:noVBand="1"/>
      </w:tblPr>
      <w:tblGrid>
        <w:gridCol w:w="9062"/>
      </w:tblGrid>
      <w:tr w:rsidR="0044380C" w:rsidRPr="009022E5" w14:paraId="29E3B688" w14:textId="77777777" w:rsidTr="00E87E6B">
        <w:tc>
          <w:tcPr>
            <w:tcW w:w="9062" w:type="dxa"/>
            <w:tcBorders>
              <w:bottom w:val="nil"/>
            </w:tcBorders>
            <w:shd w:val="clear" w:color="auto" w:fill="D9D9D9" w:themeFill="background1" w:themeFillShade="D9"/>
          </w:tcPr>
          <w:p w14:paraId="309D1BE9" w14:textId="07EA01D9" w:rsidR="0044380C" w:rsidRDefault="0044380C" w:rsidP="00290602">
            <w:pPr>
              <w:pStyle w:val="Listenabsatz"/>
              <w:numPr>
                <w:ilvl w:val="0"/>
                <w:numId w:val="71"/>
              </w:numPr>
              <w:spacing w:after="60" w:line="20" w:lineRule="atLeast"/>
              <w:rPr>
                <w:b/>
                <w:lang w:val="en-US"/>
              </w:rPr>
            </w:pPr>
            <w:r>
              <w:rPr>
                <w:b/>
                <w:lang w:val="en-US"/>
              </w:rPr>
              <w:t>Procedures of Decision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r>
              <w:rPr>
                <w:b/>
                <w:lang w:val="en-US"/>
              </w:rPr>
              <w:t>decision</w:t>
            </w:r>
            <w:r w:rsidRPr="004101E6">
              <w:rPr>
                <w:b/>
                <w:lang w:val="en-US"/>
              </w:rPr>
              <w:t>_inst_index</w:t>
            </w:r>
            <w:r>
              <w:rPr>
                <w:b/>
                <w:lang w:val="en-US"/>
              </w:rPr>
              <w:t>_trade_off</w:t>
            </w:r>
            <w:r w:rsidRPr="004101E6">
              <w:rPr>
                <w:b/>
                <w:lang w:val="en-US"/>
              </w:rPr>
              <w:t>)</w:t>
            </w:r>
          </w:p>
          <w:p w14:paraId="67D3229C" w14:textId="70EF8A64" w:rsidR="00332D19" w:rsidRPr="009D1913" w:rsidRDefault="00332D19" w:rsidP="00332D19">
            <w:pPr>
              <w:pStyle w:val="Listenabsatz"/>
              <w:spacing w:after="60" w:line="20" w:lineRule="atLeast"/>
              <w:ind w:left="1428"/>
              <w:rPr>
                <w:b/>
                <w:lang w:val="en-US"/>
              </w:rPr>
            </w:pPr>
          </w:p>
        </w:tc>
      </w:tr>
      <w:tr w:rsidR="0044380C" w:rsidRPr="009022E5" w14:paraId="2BC5A918" w14:textId="77777777" w:rsidTr="00E87E6B">
        <w:tc>
          <w:tcPr>
            <w:tcW w:w="9062" w:type="dxa"/>
            <w:tcBorders>
              <w:top w:val="nil"/>
              <w:bottom w:val="nil"/>
            </w:tcBorders>
            <w:shd w:val="clear" w:color="auto" w:fill="D9D9D9" w:themeFill="background1" w:themeFillShade="D9"/>
          </w:tcPr>
          <w:p w14:paraId="02C8A590" w14:textId="1E5D9647" w:rsidR="0044380C" w:rsidRPr="00332D19"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political offices filled by free and fair elections? </w:t>
            </w:r>
            <w:r w:rsidR="00DF4435">
              <w:rPr>
                <w:lang w:val="en-US"/>
              </w:rPr>
              <w:t xml:space="preserve">Do </w:t>
            </w:r>
            <w:r w:rsidR="00DF4435" w:rsidRPr="00DA33AB">
              <w:rPr>
                <w:lang w:val="en-US"/>
              </w:rPr>
              <w:t>independent election observers</w:t>
            </w:r>
            <w:r w:rsidR="00DF4435">
              <w:rPr>
                <w:lang w:val="en-US"/>
              </w:rPr>
              <w:t xml:space="preserve"> oversight the elections</w:t>
            </w:r>
            <w:r w:rsidR="00DF4435" w:rsidRPr="00DA33AB">
              <w:rPr>
                <w:lang w:val="en-US"/>
              </w:rPr>
              <w:t>?</w:t>
            </w:r>
            <w:r w:rsidR="00DF4435">
              <w:rPr>
                <w:lang w:val="en-US"/>
              </w:rPr>
              <w:t xml:space="preserve"> Institutional indices do not show trade-offs.</w:t>
            </w:r>
          </w:p>
          <w:p w14:paraId="1FDE3C8D" w14:textId="37819F4A" w:rsidR="00332D19" w:rsidRPr="009D1913" w:rsidRDefault="00332D19" w:rsidP="0044380C">
            <w:pPr>
              <w:pStyle w:val="Listenabsatz"/>
              <w:spacing w:after="60" w:line="20" w:lineRule="atLeast"/>
              <w:ind w:left="1428"/>
              <w:rPr>
                <w:lang w:val="en-US"/>
              </w:rPr>
            </w:pPr>
          </w:p>
        </w:tc>
      </w:tr>
      <w:tr w:rsidR="0044380C" w:rsidRPr="009022E5" w14:paraId="5EBC743D" w14:textId="77777777" w:rsidTr="00E87E6B">
        <w:tc>
          <w:tcPr>
            <w:tcW w:w="9062" w:type="dxa"/>
            <w:tcBorders>
              <w:top w:val="nil"/>
              <w:bottom w:val="nil"/>
            </w:tcBorders>
            <w:shd w:val="clear" w:color="auto" w:fill="D9D9D9" w:themeFill="background1" w:themeFillShade="D9"/>
          </w:tcPr>
          <w:p w14:paraId="58F4B637" w14:textId="3BE07270"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sidRPr="004101E6">
              <w:rPr>
                <w:b/>
                <w:lang w:val="en-US"/>
              </w:rPr>
              <w:t>decision_freedom</w:t>
            </w:r>
            <w:r>
              <w:rPr>
                <w:b/>
                <w:lang w:val="en-US"/>
              </w:rPr>
              <w:t xml:space="preserve">_trade_off, </w:t>
            </w:r>
            <w:r w:rsidRPr="004101E6">
              <w:rPr>
                <w:b/>
                <w:lang w:val="en-US"/>
              </w:rPr>
              <w:t>decision_equality</w:t>
            </w:r>
            <w:r>
              <w:rPr>
                <w:b/>
                <w:lang w:val="en-US"/>
              </w:rPr>
              <w:t>_trade_off and</w:t>
            </w:r>
            <w:r w:rsidRPr="00800E9D">
              <w:rPr>
                <w:b/>
                <w:lang w:val="en-US"/>
              </w:rPr>
              <w:t xml:space="preserve"> </w:t>
            </w:r>
            <w:r w:rsidRPr="004101E6">
              <w:rPr>
                <w:b/>
                <w:lang w:val="en-US"/>
              </w:rPr>
              <w:t>decision_control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3EFF342C" w14:textId="77777777" w:rsidR="0044380C" w:rsidRDefault="0044380C" w:rsidP="0044380C">
            <w:pPr>
              <w:pStyle w:val="Listenabsatz"/>
              <w:spacing w:after="60" w:line="20" w:lineRule="atLeast"/>
              <w:ind w:left="1428"/>
              <w:rPr>
                <w:lang w:val="en-US"/>
              </w:rPr>
            </w:pPr>
          </w:p>
          <w:p w14:paraId="5F814DCE" w14:textId="5DE2D4C7" w:rsidR="0044380C" w:rsidRPr="004101E6" w:rsidRDefault="0044380C" w:rsidP="0044380C">
            <w:pPr>
              <w:pStyle w:val="Listenabsatz"/>
              <w:spacing w:after="60" w:line="20" w:lineRule="atLeast"/>
              <w:ind w:left="1428"/>
              <w:rPr>
                <w:i/>
                <w:lang w:val="en-US"/>
              </w:rPr>
            </w:pPr>
            <w:r w:rsidRPr="004101E6">
              <w:rPr>
                <w:i/>
                <w:lang w:val="en-US"/>
              </w:rPr>
              <w:t>decision_inst_index</w:t>
            </w:r>
            <w:r>
              <w:rPr>
                <w:i/>
                <w:lang w:val="en-US"/>
              </w:rPr>
              <w:t>_trade_off</w:t>
            </w:r>
            <w:r w:rsidRPr="004101E6">
              <w:rPr>
                <w:i/>
                <w:lang w:val="en-US"/>
              </w:rPr>
              <w:t xml:space="preserve"> = (decision_freedom</w:t>
            </w:r>
            <w:r>
              <w:rPr>
                <w:i/>
                <w:lang w:val="en-US"/>
              </w:rPr>
              <w:t>_trade_off</w:t>
            </w:r>
            <w:r w:rsidRPr="004101E6">
              <w:rPr>
                <w:i/>
                <w:lang w:val="en-US"/>
              </w:rPr>
              <w:t xml:space="preserve"> </w:t>
            </w:r>
            <w:r w:rsidR="00332D19">
              <w:rPr>
                <w:i/>
                <w:lang w:val="en-US"/>
              </w:rPr>
              <w:t>*</w:t>
            </w:r>
            <w:r w:rsidRPr="004101E6">
              <w:rPr>
                <w:i/>
                <w:lang w:val="en-US"/>
              </w:rPr>
              <w:t xml:space="preserve"> decision_equality</w:t>
            </w:r>
            <w:r>
              <w:rPr>
                <w:i/>
                <w:lang w:val="en-US"/>
              </w:rPr>
              <w:t>_trade_off</w:t>
            </w:r>
            <w:r w:rsidRPr="004101E6">
              <w:rPr>
                <w:i/>
                <w:lang w:val="en-US"/>
              </w:rPr>
              <w:t xml:space="preserve"> </w:t>
            </w:r>
            <w:r w:rsidR="00332D19">
              <w:rPr>
                <w:i/>
                <w:lang w:val="en-US"/>
              </w:rPr>
              <w:t>*</w:t>
            </w:r>
            <w:r w:rsidRPr="004101E6">
              <w:rPr>
                <w:i/>
                <w:lang w:val="en-US"/>
              </w:rPr>
              <w:t xml:space="preserve"> decision_control</w:t>
            </w:r>
            <w:r>
              <w:rPr>
                <w:i/>
                <w:lang w:val="en-US"/>
              </w:rPr>
              <w:t>_trade_</w:t>
            </w:r>
            <w:proofErr w:type="gramStart"/>
            <w:r>
              <w:rPr>
                <w:i/>
                <w:lang w:val="en-US"/>
              </w:rPr>
              <w:t>off</w:t>
            </w:r>
            <w:r w:rsidR="00332D19" w:rsidRPr="00800E9D">
              <w:rPr>
                <w:i/>
                <w:lang w:val="en-US"/>
              </w:rPr>
              <w:t>)</w:t>
            </w:r>
            <w:r w:rsidR="00332D19">
              <w:rPr>
                <w:i/>
                <w:lang w:val="en-US"/>
              </w:rPr>
              <w:t>^</w:t>
            </w:r>
            <w:proofErr w:type="gramEnd"/>
            <w:r w:rsidR="00332D19">
              <w:rPr>
                <w:i/>
                <w:lang w:val="en-US"/>
              </w:rPr>
              <w:t>(1/3)</w:t>
            </w:r>
          </w:p>
          <w:p w14:paraId="7E92BF29" w14:textId="77777777" w:rsidR="0044380C" w:rsidRPr="009D1913" w:rsidRDefault="0044380C" w:rsidP="0044380C">
            <w:pPr>
              <w:pStyle w:val="Listenabsatz"/>
              <w:spacing w:after="60" w:line="20" w:lineRule="atLeast"/>
              <w:ind w:left="1428"/>
              <w:rPr>
                <w:lang w:val="en-US"/>
              </w:rPr>
            </w:pPr>
          </w:p>
        </w:tc>
      </w:tr>
      <w:tr w:rsidR="0044380C" w:rsidRPr="00800E9D" w14:paraId="491F0038" w14:textId="77777777" w:rsidTr="00E87E6B">
        <w:tc>
          <w:tcPr>
            <w:tcW w:w="9062" w:type="dxa"/>
            <w:tcBorders>
              <w:top w:val="nil"/>
            </w:tcBorders>
            <w:shd w:val="clear" w:color="auto" w:fill="D9D9D9" w:themeFill="background1" w:themeFillShade="D9"/>
          </w:tcPr>
          <w:p w14:paraId="7EC43B2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022E5" w14:paraId="64C0E978" w14:textId="77777777" w:rsidTr="00E87E6B">
        <w:tc>
          <w:tcPr>
            <w:tcW w:w="9062" w:type="dxa"/>
            <w:tcBorders>
              <w:bottom w:val="nil"/>
            </w:tcBorders>
            <w:shd w:val="clear" w:color="auto" w:fill="D9D9D9" w:themeFill="background1" w:themeFillShade="D9"/>
          </w:tcPr>
          <w:p w14:paraId="2233ABAB" w14:textId="071DB728" w:rsidR="0044380C" w:rsidRDefault="0044380C" w:rsidP="00290602">
            <w:pPr>
              <w:pStyle w:val="Listenabsatz"/>
              <w:numPr>
                <w:ilvl w:val="0"/>
                <w:numId w:val="71"/>
              </w:numPr>
              <w:spacing w:after="60" w:line="20" w:lineRule="atLeast"/>
              <w:rPr>
                <w:b/>
                <w:lang w:val="en-US"/>
              </w:rPr>
            </w:pPr>
            <w:r>
              <w:rPr>
                <w:b/>
                <w:lang w:val="en-US"/>
              </w:rPr>
              <w:t>R</w:t>
            </w:r>
            <w:r w:rsidRPr="004101E6">
              <w:rPr>
                <w:b/>
                <w:lang w:val="en-US"/>
              </w:rPr>
              <w:t>egulation of the intermediate sphere</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(intermediate_inst_index</w:t>
            </w:r>
            <w:r>
              <w:rPr>
                <w:b/>
                <w:lang w:val="en-US"/>
              </w:rPr>
              <w:t>_trade_off</w:t>
            </w:r>
            <w:r w:rsidRPr="004101E6">
              <w:rPr>
                <w:b/>
                <w:lang w:val="en-US"/>
              </w:rPr>
              <w:t>)</w:t>
            </w:r>
          </w:p>
          <w:p w14:paraId="45583A49" w14:textId="3F75B87F" w:rsidR="00332D19" w:rsidRPr="009D1913" w:rsidRDefault="00332D19" w:rsidP="00332D19">
            <w:pPr>
              <w:pStyle w:val="Listenabsatz"/>
              <w:spacing w:after="60" w:line="20" w:lineRule="atLeast"/>
              <w:ind w:left="1428"/>
              <w:rPr>
                <w:b/>
                <w:lang w:val="en-US"/>
              </w:rPr>
            </w:pPr>
          </w:p>
        </w:tc>
      </w:tr>
      <w:tr w:rsidR="0044380C" w:rsidRPr="00DF4435" w14:paraId="6AB7DFF9" w14:textId="77777777" w:rsidTr="00E87E6B">
        <w:tc>
          <w:tcPr>
            <w:tcW w:w="9062" w:type="dxa"/>
            <w:tcBorders>
              <w:top w:val="nil"/>
              <w:bottom w:val="nil"/>
            </w:tcBorders>
            <w:shd w:val="clear" w:color="auto" w:fill="D9D9D9" w:themeFill="background1" w:themeFillShade="D9"/>
          </w:tcPr>
          <w:p w14:paraId="57C99076" w14:textId="70C81525"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intermediate organizations (political parties, associations, civil society) able to represent freely and fairly all relevant interests in the society, and </w:t>
            </w:r>
            <w:r w:rsidR="00DF4435">
              <w:rPr>
                <w:lang w:val="en-US"/>
              </w:rPr>
              <w:t>oversight</w:t>
            </w:r>
            <w:r w:rsidR="00DF4435" w:rsidRPr="00DA33AB">
              <w:rPr>
                <w:lang w:val="en-US"/>
              </w:rPr>
              <w:t xml:space="preserve"> political officials and governmental action effectively?</w:t>
            </w:r>
            <w:r w:rsidR="00DF4435">
              <w:rPr>
                <w:lang w:val="en-US"/>
              </w:rPr>
              <w:t xml:space="preserve"> Institutional indices do not show trade-offs.</w:t>
            </w:r>
          </w:p>
        </w:tc>
      </w:tr>
      <w:tr w:rsidR="0044380C" w:rsidRPr="009022E5" w14:paraId="6CC010E7" w14:textId="77777777" w:rsidTr="00E87E6B">
        <w:tc>
          <w:tcPr>
            <w:tcW w:w="9062" w:type="dxa"/>
            <w:tcBorders>
              <w:top w:val="nil"/>
              <w:bottom w:val="nil"/>
            </w:tcBorders>
            <w:shd w:val="clear" w:color="auto" w:fill="D9D9D9" w:themeFill="background1" w:themeFillShade="D9"/>
          </w:tcPr>
          <w:p w14:paraId="2B183CE2" w14:textId="77777777" w:rsidR="0044380C" w:rsidRDefault="0044380C" w:rsidP="0044380C">
            <w:pPr>
              <w:pStyle w:val="Listenabsatz"/>
              <w:spacing w:after="60" w:line="20" w:lineRule="atLeast"/>
              <w:ind w:left="1428"/>
              <w:rPr>
                <w:lang w:val="en-US"/>
              </w:rPr>
            </w:pPr>
          </w:p>
          <w:p w14:paraId="5BE47361" w14:textId="1729608F"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intermediate</w:t>
            </w:r>
            <w:r w:rsidRPr="004101E6">
              <w:rPr>
                <w:b/>
                <w:lang w:val="en-US"/>
              </w:rPr>
              <w:t>_freedom</w:t>
            </w:r>
            <w:r>
              <w:rPr>
                <w:b/>
                <w:lang w:val="en-US"/>
              </w:rPr>
              <w:t>_trade_off, intermediate</w:t>
            </w:r>
            <w:r w:rsidRPr="004101E6">
              <w:rPr>
                <w:b/>
                <w:lang w:val="en-US"/>
              </w:rPr>
              <w:t>_equality</w:t>
            </w:r>
            <w:r>
              <w:rPr>
                <w:b/>
                <w:lang w:val="en-US"/>
              </w:rPr>
              <w:t>_trade_off and</w:t>
            </w:r>
            <w:r w:rsidRPr="00800E9D">
              <w:rPr>
                <w:b/>
                <w:lang w:val="en-US"/>
              </w:rPr>
              <w:t xml:space="preserve"> </w:t>
            </w:r>
            <w:r>
              <w:rPr>
                <w:b/>
                <w:lang w:val="en-US"/>
              </w:rPr>
              <w:t>intermediate</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662B42CD" w14:textId="77777777" w:rsidR="0044380C" w:rsidRDefault="0044380C" w:rsidP="0044380C">
            <w:pPr>
              <w:pStyle w:val="Listenabsatz"/>
              <w:spacing w:after="60" w:line="20" w:lineRule="atLeast"/>
              <w:ind w:left="1428"/>
              <w:rPr>
                <w:lang w:val="en-US"/>
              </w:rPr>
            </w:pPr>
          </w:p>
          <w:p w14:paraId="4CEBC342" w14:textId="77777777" w:rsidR="0044380C" w:rsidRDefault="0044380C" w:rsidP="0044380C">
            <w:pPr>
              <w:pStyle w:val="Listenabsatz"/>
              <w:spacing w:after="60" w:line="20" w:lineRule="atLeast"/>
              <w:ind w:left="1428"/>
              <w:rPr>
                <w:i/>
                <w:lang w:val="en-US"/>
              </w:rPr>
            </w:pPr>
            <w:r>
              <w:rPr>
                <w:i/>
                <w:lang w:val="en-US"/>
              </w:rPr>
              <w:t>intermediate</w:t>
            </w:r>
            <w:r w:rsidRPr="004101E6">
              <w:rPr>
                <w:i/>
                <w:lang w:val="en-US"/>
              </w:rPr>
              <w:t>_inst_index</w:t>
            </w:r>
            <w:r>
              <w:rPr>
                <w:i/>
                <w:lang w:val="en-US"/>
              </w:rPr>
              <w:t>_trade_off</w:t>
            </w:r>
            <w:r w:rsidRPr="004101E6">
              <w:rPr>
                <w:i/>
                <w:lang w:val="en-US"/>
              </w:rPr>
              <w:t xml:space="preserve"> = (</w:t>
            </w:r>
            <w:r>
              <w:rPr>
                <w:i/>
                <w:lang w:val="en-US"/>
              </w:rPr>
              <w:t>intermediate</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intermediate</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intermediate</w:t>
            </w:r>
            <w:r w:rsidRPr="004101E6">
              <w:rPr>
                <w:i/>
                <w:lang w:val="en-US"/>
              </w:rPr>
              <w:t>_control</w:t>
            </w:r>
            <w:r>
              <w:rPr>
                <w:i/>
                <w:lang w:val="en-US"/>
              </w:rPr>
              <w:t>_trade_</w:t>
            </w:r>
            <w:proofErr w:type="gramStart"/>
            <w:r>
              <w:rPr>
                <w:i/>
                <w:lang w:val="en-US"/>
              </w:rPr>
              <w:t>off</w:t>
            </w:r>
            <w:r w:rsidR="00332D19" w:rsidRPr="00800E9D">
              <w:rPr>
                <w:i/>
                <w:lang w:val="en-US"/>
              </w:rPr>
              <w:t>)</w:t>
            </w:r>
            <w:r w:rsidR="00332D19">
              <w:rPr>
                <w:i/>
                <w:lang w:val="en-US"/>
              </w:rPr>
              <w:t>^</w:t>
            </w:r>
            <w:proofErr w:type="gramEnd"/>
            <w:r w:rsidR="00332D19">
              <w:rPr>
                <w:i/>
                <w:lang w:val="en-US"/>
              </w:rPr>
              <w:t>(1/3)</w:t>
            </w:r>
          </w:p>
          <w:p w14:paraId="5B79DA7F" w14:textId="0FE485C0" w:rsidR="00332D19" w:rsidRPr="009D1913" w:rsidRDefault="00332D19" w:rsidP="0044380C">
            <w:pPr>
              <w:pStyle w:val="Listenabsatz"/>
              <w:spacing w:after="60" w:line="20" w:lineRule="atLeast"/>
              <w:ind w:left="1428"/>
              <w:rPr>
                <w:lang w:val="en-US"/>
              </w:rPr>
            </w:pPr>
          </w:p>
        </w:tc>
      </w:tr>
      <w:tr w:rsidR="0044380C" w:rsidRPr="009D1913" w14:paraId="27A2D8B9" w14:textId="77777777" w:rsidTr="00E87E6B">
        <w:tc>
          <w:tcPr>
            <w:tcW w:w="9062" w:type="dxa"/>
            <w:tcBorders>
              <w:top w:val="nil"/>
            </w:tcBorders>
            <w:shd w:val="clear" w:color="auto" w:fill="D9D9D9" w:themeFill="background1" w:themeFillShade="D9"/>
          </w:tcPr>
          <w:p w14:paraId="1F5554C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022E5" w14:paraId="7BF21F8F" w14:textId="77777777" w:rsidTr="00E87E6B">
        <w:tc>
          <w:tcPr>
            <w:tcW w:w="9062" w:type="dxa"/>
            <w:tcBorders>
              <w:bottom w:val="nil"/>
            </w:tcBorders>
            <w:shd w:val="clear" w:color="auto" w:fill="D9D9D9" w:themeFill="background1" w:themeFillShade="D9"/>
          </w:tcPr>
          <w:p w14:paraId="0A41C65E" w14:textId="298D670D" w:rsidR="0044380C" w:rsidRDefault="0044380C" w:rsidP="00290602">
            <w:pPr>
              <w:pStyle w:val="Listenabsatz"/>
              <w:numPr>
                <w:ilvl w:val="0"/>
                <w:numId w:val="71"/>
              </w:numPr>
              <w:spacing w:after="60" w:line="20" w:lineRule="atLeast"/>
              <w:rPr>
                <w:b/>
                <w:lang w:val="en-US"/>
              </w:rPr>
            </w:pPr>
            <w:r>
              <w:rPr>
                <w:b/>
                <w:lang w:val="en-US"/>
              </w:rPr>
              <w:t>Public Communication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(communication_inst_index_trade_off)</w:t>
            </w:r>
          </w:p>
          <w:p w14:paraId="2D60F70B" w14:textId="0835927F" w:rsidR="00332D19" w:rsidRPr="009D1913" w:rsidRDefault="00332D19" w:rsidP="00332D19">
            <w:pPr>
              <w:pStyle w:val="Listenabsatz"/>
              <w:spacing w:after="60" w:line="20" w:lineRule="atLeast"/>
              <w:ind w:left="1428"/>
              <w:rPr>
                <w:b/>
                <w:lang w:val="en-US"/>
              </w:rPr>
            </w:pPr>
          </w:p>
        </w:tc>
      </w:tr>
      <w:tr w:rsidR="0044380C" w:rsidRPr="009022E5" w14:paraId="55C547B7" w14:textId="77777777" w:rsidTr="00E87E6B">
        <w:tc>
          <w:tcPr>
            <w:tcW w:w="9062" w:type="dxa"/>
            <w:tcBorders>
              <w:top w:val="nil"/>
              <w:bottom w:val="nil"/>
            </w:tcBorders>
            <w:shd w:val="clear" w:color="auto" w:fill="D9D9D9" w:themeFill="background1" w:themeFillShade="D9"/>
          </w:tcPr>
          <w:p w14:paraId="12B1A47E" w14:textId="1F998AF1" w:rsidR="0044380C" w:rsidRDefault="00DF4435" w:rsidP="0044380C">
            <w:pPr>
              <w:pStyle w:val="Listenabsatz"/>
              <w:spacing w:after="60" w:line="20" w:lineRule="atLeast"/>
              <w:ind w:left="1428"/>
              <w:rPr>
                <w:lang w:val="en-US"/>
              </w:rPr>
            </w:pPr>
            <w:r w:rsidRPr="009D1913">
              <w:rPr>
                <w:lang w:val="en-US"/>
              </w:rPr>
              <w:t xml:space="preserve">Question: </w:t>
            </w:r>
            <w:r w:rsidRPr="00DA33AB">
              <w:rPr>
                <w:lang w:val="en-US"/>
              </w:rPr>
              <w:t xml:space="preserve">Is </w:t>
            </w:r>
            <w:r>
              <w:rPr>
                <w:lang w:val="en-US"/>
              </w:rPr>
              <w:t>t</w:t>
            </w:r>
            <w:r w:rsidRPr="00DA33AB">
              <w:rPr>
                <w:lang w:val="en-US"/>
              </w:rPr>
              <w:t>here a free and fair representation of all interests</w:t>
            </w:r>
            <w:r>
              <w:rPr>
                <w:lang w:val="en-US"/>
              </w:rPr>
              <w:t xml:space="preserve"> within the public sphere</w:t>
            </w:r>
            <w:r w:rsidRPr="00DA33AB">
              <w:rPr>
                <w:lang w:val="en-US"/>
              </w:rPr>
              <w:t>? Does the media control the government?</w:t>
            </w:r>
            <w:r>
              <w:rPr>
                <w:lang w:val="en-US"/>
              </w:rPr>
              <w:t xml:space="preserve"> Institutional indices do not show trade-offs.</w:t>
            </w:r>
          </w:p>
          <w:p w14:paraId="44002CD9" w14:textId="77777777" w:rsidR="0044380C" w:rsidRPr="009D1913" w:rsidRDefault="0044380C" w:rsidP="0044380C">
            <w:pPr>
              <w:pStyle w:val="Listenabsatz"/>
              <w:spacing w:after="60" w:line="20" w:lineRule="atLeast"/>
              <w:ind w:left="1428"/>
              <w:rPr>
                <w:lang w:val="en-US"/>
              </w:rPr>
            </w:pPr>
          </w:p>
        </w:tc>
      </w:tr>
      <w:tr w:rsidR="0044380C" w:rsidRPr="009022E5" w14:paraId="737F16E8" w14:textId="77777777" w:rsidTr="00E87E6B">
        <w:tc>
          <w:tcPr>
            <w:tcW w:w="9062" w:type="dxa"/>
            <w:tcBorders>
              <w:top w:val="nil"/>
              <w:bottom w:val="nil"/>
            </w:tcBorders>
            <w:shd w:val="clear" w:color="auto" w:fill="D9D9D9" w:themeFill="background1" w:themeFillShade="D9"/>
          </w:tcPr>
          <w:p w14:paraId="0C5D0AE1" w14:textId="3BAE7432"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 xml:space="preserve">multiplication </w:t>
            </w:r>
            <w:r>
              <w:rPr>
                <w:lang w:val="en-US"/>
              </w:rPr>
              <w:t xml:space="preserve">of </w:t>
            </w:r>
            <w:r>
              <w:rPr>
                <w:b/>
                <w:lang w:val="en-US"/>
              </w:rPr>
              <w:t>communication</w:t>
            </w:r>
            <w:r w:rsidRPr="004101E6">
              <w:rPr>
                <w:b/>
                <w:lang w:val="en-US"/>
              </w:rPr>
              <w:t>_freedom</w:t>
            </w:r>
            <w:r>
              <w:rPr>
                <w:b/>
                <w:lang w:val="en-US"/>
              </w:rPr>
              <w:t>_trade_off, communication</w:t>
            </w:r>
            <w:r w:rsidRPr="004101E6">
              <w:rPr>
                <w:b/>
                <w:lang w:val="en-US"/>
              </w:rPr>
              <w:t>_equality</w:t>
            </w:r>
            <w:r>
              <w:rPr>
                <w:b/>
                <w:lang w:val="en-US"/>
              </w:rPr>
              <w:t>_trade_off and</w:t>
            </w:r>
            <w:r w:rsidRPr="00800E9D">
              <w:rPr>
                <w:b/>
                <w:lang w:val="en-US"/>
              </w:rPr>
              <w:t xml:space="preserve"> </w:t>
            </w:r>
            <w:r>
              <w:rPr>
                <w:b/>
                <w:lang w:val="en-US"/>
              </w:rPr>
              <w:t>communication</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68771395" w14:textId="77777777" w:rsidR="0044380C" w:rsidRDefault="0044380C" w:rsidP="0044380C">
            <w:pPr>
              <w:pStyle w:val="Listenabsatz"/>
              <w:spacing w:after="60" w:line="20" w:lineRule="atLeast"/>
              <w:ind w:left="1428"/>
              <w:rPr>
                <w:lang w:val="en-US"/>
              </w:rPr>
            </w:pPr>
          </w:p>
          <w:p w14:paraId="3B371DA9" w14:textId="28B792AC" w:rsidR="0044380C" w:rsidRPr="004101E6" w:rsidRDefault="0044380C" w:rsidP="0044380C">
            <w:pPr>
              <w:pStyle w:val="Listenabsatz"/>
              <w:spacing w:after="60" w:line="20" w:lineRule="atLeast"/>
              <w:ind w:left="1428"/>
              <w:rPr>
                <w:i/>
                <w:lang w:val="en-US"/>
              </w:rPr>
            </w:pPr>
            <w:r>
              <w:rPr>
                <w:i/>
                <w:lang w:val="en-US"/>
              </w:rPr>
              <w:t>communication</w:t>
            </w:r>
            <w:r w:rsidRPr="004101E6">
              <w:rPr>
                <w:i/>
                <w:lang w:val="en-US"/>
              </w:rPr>
              <w:t>_inst_index</w:t>
            </w:r>
            <w:r>
              <w:rPr>
                <w:i/>
                <w:lang w:val="en-US"/>
              </w:rPr>
              <w:t>_trade_off</w:t>
            </w:r>
            <w:r w:rsidRPr="004101E6">
              <w:rPr>
                <w:i/>
                <w:lang w:val="en-US"/>
              </w:rPr>
              <w:t xml:space="preserve"> = (</w:t>
            </w:r>
            <w:r>
              <w:rPr>
                <w:i/>
                <w:lang w:val="en-US"/>
              </w:rPr>
              <w:t>communication</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communication</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communication</w:t>
            </w:r>
            <w:r w:rsidRPr="004101E6">
              <w:rPr>
                <w:i/>
                <w:lang w:val="en-US"/>
              </w:rPr>
              <w:t>_control</w:t>
            </w:r>
            <w:r>
              <w:rPr>
                <w:i/>
                <w:lang w:val="en-US"/>
              </w:rPr>
              <w:t>_trade_</w:t>
            </w:r>
            <w:proofErr w:type="gramStart"/>
            <w:r>
              <w:rPr>
                <w:i/>
                <w:lang w:val="en-US"/>
              </w:rPr>
              <w:t>off</w:t>
            </w:r>
            <w:r w:rsidR="00332D19" w:rsidRPr="00800E9D">
              <w:rPr>
                <w:i/>
                <w:lang w:val="en-US"/>
              </w:rPr>
              <w:t>)</w:t>
            </w:r>
            <w:r w:rsidR="00332D19">
              <w:rPr>
                <w:i/>
                <w:lang w:val="en-US"/>
              </w:rPr>
              <w:t>^</w:t>
            </w:r>
            <w:proofErr w:type="gramEnd"/>
            <w:r w:rsidR="00332D19">
              <w:rPr>
                <w:i/>
                <w:lang w:val="en-US"/>
              </w:rPr>
              <w:t>(1/3)</w:t>
            </w:r>
          </w:p>
          <w:p w14:paraId="4C79B0C3" w14:textId="77777777" w:rsidR="0044380C" w:rsidRPr="009D1913" w:rsidRDefault="0044380C" w:rsidP="0044380C">
            <w:pPr>
              <w:pStyle w:val="Listenabsatz"/>
              <w:spacing w:after="60" w:line="20" w:lineRule="atLeast"/>
              <w:ind w:left="1428"/>
              <w:rPr>
                <w:lang w:val="en-US"/>
              </w:rPr>
            </w:pPr>
          </w:p>
        </w:tc>
      </w:tr>
      <w:tr w:rsidR="0044380C" w:rsidRPr="009D1913" w14:paraId="7D9DCBF7" w14:textId="77777777" w:rsidTr="00E87E6B">
        <w:tc>
          <w:tcPr>
            <w:tcW w:w="9062" w:type="dxa"/>
            <w:tcBorders>
              <w:top w:val="nil"/>
            </w:tcBorders>
            <w:shd w:val="clear" w:color="auto" w:fill="D9D9D9" w:themeFill="background1" w:themeFillShade="D9"/>
          </w:tcPr>
          <w:p w14:paraId="6D9EBBF6"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022E5" w14:paraId="7F7F8653" w14:textId="77777777" w:rsidTr="00E87E6B">
        <w:tc>
          <w:tcPr>
            <w:tcW w:w="9062" w:type="dxa"/>
            <w:tcBorders>
              <w:bottom w:val="nil"/>
            </w:tcBorders>
            <w:shd w:val="clear" w:color="auto" w:fill="D9D9D9" w:themeFill="background1" w:themeFillShade="D9"/>
          </w:tcPr>
          <w:p w14:paraId="29A6CFD2" w14:textId="3FB1DA52" w:rsidR="0044380C" w:rsidRPr="009D1913" w:rsidRDefault="0044380C" w:rsidP="00290602">
            <w:pPr>
              <w:pStyle w:val="Listenabsatz"/>
              <w:numPr>
                <w:ilvl w:val="0"/>
                <w:numId w:val="71"/>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(rights_inst_index_trade_off)</w:t>
            </w:r>
          </w:p>
        </w:tc>
      </w:tr>
      <w:tr w:rsidR="0044380C" w:rsidRPr="00DF4435" w14:paraId="73430F2F" w14:textId="77777777" w:rsidTr="00E87E6B">
        <w:tc>
          <w:tcPr>
            <w:tcW w:w="9062" w:type="dxa"/>
            <w:tcBorders>
              <w:top w:val="nil"/>
              <w:bottom w:val="nil"/>
            </w:tcBorders>
            <w:shd w:val="clear" w:color="auto" w:fill="D9D9D9" w:themeFill="background1" w:themeFillShade="D9"/>
          </w:tcPr>
          <w:p w14:paraId="53E1D364" w14:textId="77777777" w:rsidR="00332D19" w:rsidRDefault="00332D19" w:rsidP="0044380C">
            <w:pPr>
              <w:pStyle w:val="Listenabsatz"/>
              <w:spacing w:after="60" w:line="20" w:lineRule="atLeast"/>
              <w:ind w:left="1428"/>
              <w:rPr>
                <w:lang w:val="en-US"/>
              </w:rPr>
            </w:pPr>
          </w:p>
          <w:p w14:paraId="5A511297" w14:textId="0979EFF6"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F4435">
              <w:rPr>
                <w:lang w:val="en-US"/>
              </w:rPr>
              <w:t xml:space="preserve"> Institutional indices do not show trade-offs.</w:t>
            </w:r>
          </w:p>
        </w:tc>
      </w:tr>
      <w:tr w:rsidR="0044380C" w:rsidRPr="009022E5" w14:paraId="0995F1F0" w14:textId="77777777" w:rsidTr="00E87E6B">
        <w:tc>
          <w:tcPr>
            <w:tcW w:w="9062" w:type="dxa"/>
            <w:tcBorders>
              <w:top w:val="nil"/>
              <w:bottom w:val="nil"/>
            </w:tcBorders>
            <w:shd w:val="clear" w:color="auto" w:fill="D9D9D9" w:themeFill="background1" w:themeFillShade="D9"/>
          </w:tcPr>
          <w:p w14:paraId="6EAA603A" w14:textId="77777777" w:rsidR="0044380C" w:rsidRDefault="0044380C" w:rsidP="0044380C">
            <w:pPr>
              <w:pStyle w:val="Listenabsatz"/>
              <w:spacing w:after="60" w:line="20" w:lineRule="atLeast"/>
              <w:ind w:left="1428"/>
              <w:rPr>
                <w:lang w:val="en-US"/>
              </w:rPr>
            </w:pPr>
          </w:p>
          <w:p w14:paraId="193A8F7A" w14:textId="08FA435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rights</w:t>
            </w:r>
            <w:r w:rsidRPr="004101E6">
              <w:rPr>
                <w:b/>
                <w:lang w:val="en-US"/>
              </w:rPr>
              <w:t>_freedom</w:t>
            </w:r>
            <w:r>
              <w:rPr>
                <w:b/>
                <w:lang w:val="en-US"/>
              </w:rPr>
              <w:t>_trade_off, rights</w:t>
            </w:r>
            <w:r w:rsidRPr="004101E6">
              <w:rPr>
                <w:b/>
                <w:lang w:val="en-US"/>
              </w:rPr>
              <w:t>_equality</w:t>
            </w:r>
            <w:r>
              <w:rPr>
                <w:b/>
                <w:lang w:val="en-US"/>
              </w:rPr>
              <w:t>_trade_off and</w:t>
            </w:r>
            <w:r w:rsidRPr="00800E9D">
              <w:rPr>
                <w:b/>
                <w:lang w:val="en-US"/>
              </w:rPr>
              <w:t xml:space="preserve"> </w:t>
            </w:r>
            <w:r>
              <w:rPr>
                <w:b/>
                <w:lang w:val="en-US"/>
              </w:rPr>
              <w:t>rights</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769EFF47" w14:textId="77777777" w:rsidR="0044380C" w:rsidRDefault="0044380C" w:rsidP="0044380C">
            <w:pPr>
              <w:pStyle w:val="Listenabsatz"/>
              <w:spacing w:after="60" w:line="20" w:lineRule="atLeast"/>
              <w:ind w:left="1428"/>
              <w:rPr>
                <w:lang w:val="en-US"/>
              </w:rPr>
            </w:pPr>
          </w:p>
          <w:p w14:paraId="4CB43D54" w14:textId="48AF3B4A" w:rsidR="0044380C" w:rsidRPr="004101E6" w:rsidRDefault="0044380C" w:rsidP="0044380C">
            <w:pPr>
              <w:pStyle w:val="Listenabsatz"/>
              <w:spacing w:after="60" w:line="20" w:lineRule="atLeast"/>
              <w:ind w:left="1428"/>
              <w:rPr>
                <w:i/>
                <w:lang w:val="en-US"/>
              </w:rPr>
            </w:pPr>
            <w:r>
              <w:rPr>
                <w:i/>
                <w:lang w:val="en-US"/>
              </w:rPr>
              <w:t>rights</w:t>
            </w:r>
            <w:r w:rsidRPr="004101E6">
              <w:rPr>
                <w:i/>
                <w:lang w:val="en-US"/>
              </w:rPr>
              <w:t>_inst_index</w:t>
            </w:r>
            <w:r>
              <w:rPr>
                <w:i/>
                <w:lang w:val="en-US"/>
              </w:rPr>
              <w:t>_trade_off</w:t>
            </w:r>
            <w:r w:rsidRPr="004101E6">
              <w:rPr>
                <w:i/>
                <w:lang w:val="en-US"/>
              </w:rPr>
              <w:t xml:space="preserve"> = (</w:t>
            </w:r>
            <w:r>
              <w:rPr>
                <w:i/>
                <w:lang w:val="en-US"/>
              </w:rPr>
              <w:t>rights</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rights</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rights</w:t>
            </w:r>
            <w:r w:rsidRPr="004101E6">
              <w:rPr>
                <w:i/>
                <w:lang w:val="en-US"/>
              </w:rPr>
              <w:t>_control</w:t>
            </w:r>
            <w:r>
              <w:rPr>
                <w:i/>
                <w:lang w:val="en-US"/>
              </w:rPr>
              <w:t>_trade_</w:t>
            </w:r>
            <w:proofErr w:type="gramStart"/>
            <w:r>
              <w:rPr>
                <w:i/>
                <w:lang w:val="en-US"/>
              </w:rPr>
              <w:t>off</w:t>
            </w:r>
            <w:r w:rsidR="00332D19" w:rsidRPr="00800E9D">
              <w:rPr>
                <w:i/>
                <w:lang w:val="en-US"/>
              </w:rPr>
              <w:t>)</w:t>
            </w:r>
            <w:r w:rsidR="00332D19">
              <w:rPr>
                <w:i/>
                <w:lang w:val="en-US"/>
              </w:rPr>
              <w:t>^</w:t>
            </w:r>
            <w:proofErr w:type="gramEnd"/>
            <w:r w:rsidR="00332D19">
              <w:rPr>
                <w:i/>
                <w:lang w:val="en-US"/>
              </w:rPr>
              <w:t>(1/3)</w:t>
            </w:r>
          </w:p>
          <w:p w14:paraId="39A1A724" w14:textId="77777777" w:rsidR="0044380C" w:rsidRPr="009D1913" w:rsidRDefault="0044380C" w:rsidP="0044380C">
            <w:pPr>
              <w:pStyle w:val="Listenabsatz"/>
              <w:spacing w:after="60" w:line="20" w:lineRule="atLeast"/>
              <w:ind w:left="1428"/>
              <w:rPr>
                <w:lang w:val="en-US"/>
              </w:rPr>
            </w:pPr>
          </w:p>
        </w:tc>
      </w:tr>
      <w:tr w:rsidR="0044380C" w:rsidRPr="009D1913" w14:paraId="3EFEF7B0" w14:textId="77777777" w:rsidTr="00E87E6B">
        <w:tc>
          <w:tcPr>
            <w:tcW w:w="9062" w:type="dxa"/>
            <w:tcBorders>
              <w:top w:val="nil"/>
            </w:tcBorders>
            <w:shd w:val="clear" w:color="auto" w:fill="D9D9D9" w:themeFill="background1" w:themeFillShade="D9"/>
          </w:tcPr>
          <w:p w14:paraId="586F4034"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9022E5" w14:paraId="44EFD909" w14:textId="77777777" w:rsidTr="00E87E6B">
        <w:tc>
          <w:tcPr>
            <w:tcW w:w="9062" w:type="dxa"/>
            <w:tcBorders>
              <w:bottom w:val="nil"/>
            </w:tcBorders>
            <w:shd w:val="clear" w:color="auto" w:fill="D9D9D9" w:themeFill="background1" w:themeFillShade="D9"/>
          </w:tcPr>
          <w:p w14:paraId="5670EAE3" w14:textId="33C1332D" w:rsidR="0044380C" w:rsidRPr="009D1913" w:rsidRDefault="0044380C" w:rsidP="00290602">
            <w:pPr>
              <w:pStyle w:val="Listenabsatz"/>
              <w:numPr>
                <w:ilvl w:val="0"/>
                <w:numId w:val="71"/>
              </w:numPr>
              <w:spacing w:after="60" w:line="20" w:lineRule="atLeast"/>
              <w:rPr>
                <w:b/>
                <w:lang w:val="en-US"/>
              </w:rPr>
            </w:pPr>
            <w:r w:rsidRPr="004101E6">
              <w:rPr>
                <w:b/>
                <w:lang w:val="en-US"/>
              </w:rPr>
              <w:t>Rules Settlement and Implementation</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(rules_settlement_inst_index_trade_off)</w:t>
            </w:r>
          </w:p>
        </w:tc>
      </w:tr>
      <w:tr w:rsidR="0044380C" w:rsidRPr="009022E5" w14:paraId="5E792974" w14:textId="77777777" w:rsidTr="00E87E6B">
        <w:tc>
          <w:tcPr>
            <w:tcW w:w="9062" w:type="dxa"/>
            <w:tcBorders>
              <w:top w:val="nil"/>
              <w:bottom w:val="nil"/>
            </w:tcBorders>
            <w:shd w:val="clear" w:color="auto" w:fill="D9D9D9" w:themeFill="background1" w:themeFillShade="D9"/>
          </w:tcPr>
          <w:p w14:paraId="1738C94B" w14:textId="77777777" w:rsidR="00332D19" w:rsidRDefault="00332D19" w:rsidP="0044380C">
            <w:pPr>
              <w:pStyle w:val="Listenabsatz"/>
              <w:spacing w:after="60" w:line="20" w:lineRule="atLeast"/>
              <w:ind w:left="1428"/>
              <w:rPr>
                <w:lang w:val="en-US"/>
              </w:rPr>
            </w:pPr>
          </w:p>
          <w:p w14:paraId="40660E8D" w14:textId="7E847EB9" w:rsidR="0044380C"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F4435">
              <w:rPr>
                <w:lang w:val="en-US"/>
              </w:rPr>
              <w:t xml:space="preserve"> Institutional indices do not show trade-offs.</w:t>
            </w:r>
          </w:p>
          <w:p w14:paraId="264920B9" w14:textId="77777777" w:rsidR="0044380C" w:rsidRPr="009D1913" w:rsidRDefault="0044380C" w:rsidP="0044380C">
            <w:pPr>
              <w:pStyle w:val="Listenabsatz"/>
              <w:spacing w:after="60" w:line="20" w:lineRule="atLeast"/>
              <w:ind w:left="1428"/>
              <w:rPr>
                <w:lang w:val="en-US"/>
              </w:rPr>
            </w:pPr>
          </w:p>
        </w:tc>
      </w:tr>
      <w:tr w:rsidR="0044380C" w:rsidRPr="009022E5" w14:paraId="3BE52044" w14:textId="77777777" w:rsidTr="00E87E6B">
        <w:tc>
          <w:tcPr>
            <w:tcW w:w="9062" w:type="dxa"/>
            <w:tcBorders>
              <w:top w:val="nil"/>
              <w:bottom w:val="nil"/>
            </w:tcBorders>
            <w:shd w:val="clear" w:color="auto" w:fill="D9D9D9" w:themeFill="background1" w:themeFillShade="D9"/>
          </w:tcPr>
          <w:p w14:paraId="69383595" w14:textId="126DB935"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rules_settlement</w:t>
            </w:r>
            <w:r w:rsidRPr="004101E6">
              <w:rPr>
                <w:b/>
                <w:lang w:val="en-US"/>
              </w:rPr>
              <w:t>_freedom</w:t>
            </w:r>
            <w:r>
              <w:rPr>
                <w:b/>
                <w:lang w:val="en-US"/>
              </w:rPr>
              <w:t>_trade_off, rules_settlement</w:t>
            </w:r>
            <w:r w:rsidRPr="004101E6">
              <w:rPr>
                <w:b/>
                <w:lang w:val="en-US"/>
              </w:rPr>
              <w:t>_equality</w:t>
            </w:r>
            <w:r>
              <w:rPr>
                <w:b/>
                <w:lang w:val="en-US"/>
              </w:rPr>
              <w:t>_trade_off and</w:t>
            </w:r>
            <w:r w:rsidRPr="00800E9D">
              <w:rPr>
                <w:b/>
                <w:lang w:val="en-US"/>
              </w:rPr>
              <w:t xml:space="preserve"> </w:t>
            </w:r>
            <w:r>
              <w:rPr>
                <w:b/>
                <w:lang w:val="en-US"/>
              </w:rPr>
              <w:t>rules_settlement</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2C6C8B4B" w14:textId="77777777" w:rsidR="0044380C" w:rsidRDefault="0044380C" w:rsidP="0044380C">
            <w:pPr>
              <w:pStyle w:val="Listenabsatz"/>
              <w:spacing w:after="60" w:line="20" w:lineRule="atLeast"/>
              <w:ind w:left="1428"/>
              <w:rPr>
                <w:lang w:val="en-US"/>
              </w:rPr>
            </w:pPr>
          </w:p>
          <w:p w14:paraId="5B2880E1" w14:textId="3F5AB875" w:rsidR="0044380C" w:rsidRPr="009D1913" w:rsidRDefault="0044380C" w:rsidP="0044380C">
            <w:pPr>
              <w:pStyle w:val="Listenabsatz"/>
              <w:spacing w:after="60" w:line="20" w:lineRule="atLeast"/>
              <w:ind w:left="1428"/>
              <w:rPr>
                <w:lang w:val="en-US"/>
              </w:rPr>
            </w:pPr>
            <w:r>
              <w:rPr>
                <w:i/>
                <w:lang w:val="en-US"/>
              </w:rPr>
              <w:t>rules_settlement</w:t>
            </w:r>
            <w:r w:rsidRPr="004101E6">
              <w:rPr>
                <w:i/>
                <w:lang w:val="en-US"/>
              </w:rPr>
              <w:t>_inst_index</w:t>
            </w:r>
            <w:r>
              <w:rPr>
                <w:i/>
                <w:lang w:val="en-US"/>
              </w:rPr>
              <w:t>_trade_off</w:t>
            </w:r>
            <w:r w:rsidRPr="004101E6">
              <w:rPr>
                <w:i/>
                <w:lang w:val="en-US"/>
              </w:rPr>
              <w:t xml:space="preserve"> = (</w:t>
            </w:r>
            <w:r>
              <w:rPr>
                <w:i/>
                <w:lang w:val="en-US"/>
              </w:rPr>
              <w:t>rules_settlement</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rules_settlement</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rules_settlement</w:t>
            </w:r>
            <w:r w:rsidRPr="004101E6">
              <w:rPr>
                <w:i/>
                <w:lang w:val="en-US"/>
              </w:rPr>
              <w:t>_control</w:t>
            </w:r>
            <w:r>
              <w:rPr>
                <w:i/>
                <w:lang w:val="en-US"/>
              </w:rPr>
              <w:t>_trade_</w:t>
            </w:r>
            <w:proofErr w:type="gramStart"/>
            <w:r>
              <w:rPr>
                <w:i/>
                <w:lang w:val="en-US"/>
              </w:rPr>
              <w:t>off</w:t>
            </w:r>
            <w:r w:rsidR="00332D19" w:rsidRPr="00800E9D">
              <w:rPr>
                <w:i/>
                <w:lang w:val="en-US"/>
              </w:rPr>
              <w:t>)</w:t>
            </w:r>
            <w:r w:rsidR="00332D19">
              <w:rPr>
                <w:i/>
                <w:lang w:val="en-US"/>
              </w:rPr>
              <w:t>^</w:t>
            </w:r>
            <w:proofErr w:type="gramEnd"/>
            <w:r w:rsidR="00332D19">
              <w:rPr>
                <w:i/>
                <w:lang w:val="en-US"/>
              </w:rPr>
              <w:t>(1/3)</w:t>
            </w:r>
          </w:p>
        </w:tc>
      </w:tr>
      <w:tr w:rsidR="0044380C" w:rsidRPr="009D1913" w14:paraId="69FEB0A5" w14:textId="77777777" w:rsidTr="00E87E6B">
        <w:tc>
          <w:tcPr>
            <w:tcW w:w="9062" w:type="dxa"/>
            <w:tcBorders>
              <w:top w:val="nil"/>
            </w:tcBorders>
            <w:shd w:val="clear" w:color="auto" w:fill="D9D9D9" w:themeFill="background1" w:themeFillShade="D9"/>
          </w:tcPr>
          <w:p w14:paraId="60139317"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67813F5" w14:textId="77777777" w:rsidR="0044380C" w:rsidRDefault="0044380C" w:rsidP="00017944">
      <w:pPr>
        <w:rPr>
          <w:lang w:val="en-US"/>
        </w:rPr>
      </w:pPr>
    </w:p>
    <w:sectPr w:rsidR="0044380C" w:rsidSect="0042634B">
      <w:type w:val="continuous"/>
      <w:pgSz w:w="11906" w:h="16838"/>
      <w:pgMar w:top="2098"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DFF1A" w14:textId="77777777" w:rsidR="009022E5" w:rsidRDefault="009022E5" w:rsidP="00BD42CE">
      <w:pPr>
        <w:spacing w:after="0" w:line="240" w:lineRule="auto"/>
      </w:pPr>
      <w:r>
        <w:separator/>
      </w:r>
    </w:p>
  </w:endnote>
  <w:endnote w:type="continuationSeparator" w:id="0">
    <w:p w14:paraId="556BB599" w14:textId="77777777" w:rsidR="009022E5" w:rsidRDefault="009022E5" w:rsidP="00BD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671060"/>
      <w:docPartObj>
        <w:docPartGallery w:val="Page Numbers (Bottom of Page)"/>
        <w:docPartUnique/>
      </w:docPartObj>
    </w:sdtPr>
    <w:sdtContent>
      <w:p w14:paraId="6A13A0AA" w14:textId="214A45A4" w:rsidR="009022E5" w:rsidRDefault="009022E5">
        <w:pPr>
          <w:pStyle w:val="Fuzeile"/>
          <w:jc w:val="right"/>
        </w:pPr>
        <w:r>
          <w:fldChar w:fldCharType="begin"/>
        </w:r>
        <w:r>
          <w:instrText>PAGE   \* MERGEFORMAT</w:instrText>
        </w:r>
        <w:r>
          <w:fldChar w:fldCharType="separate"/>
        </w:r>
        <w:r>
          <w:rPr>
            <w:noProof/>
          </w:rPr>
          <w:t>41</w:t>
        </w:r>
        <w:r>
          <w:fldChar w:fldCharType="end"/>
        </w:r>
      </w:p>
    </w:sdtContent>
  </w:sdt>
  <w:p w14:paraId="0E079CA9" w14:textId="77777777" w:rsidR="009022E5" w:rsidRDefault="009022E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318CB" w14:textId="77777777" w:rsidR="009022E5" w:rsidRDefault="009022E5" w:rsidP="00BD42CE">
      <w:pPr>
        <w:spacing w:after="0" w:line="240" w:lineRule="auto"/>
      </w:pPr>
      <w:r>
        <w:separator/>
      </w:r>
    </w:p>
  </w:footnote>
  <w:footnote w:type="continuationSeparator" w:id="0">
    <w:p w14:paraId="04D65FA5" w14:textId="77777777" w:rsidR="009022E5" w:rsidRDefault="009022E5" w:rsidP="00BD4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F174D" w14:textId="69A675C7" w:rsidR="009022E5" w:rsidRDefault="009022E5" w:rsidP="00CE2760">
    <w:pPr>
      <w:pStyle w:val="Kopfzeile"/>
      <w:jc w:val="center"/>
      <w:rPr>
        <w:noProof/>
      </w:rPr>
    </w:pPr>
    <w:r>
      <w:rPr>
        <w:noProof/>
      </w:rPr>
      <w:drawing>
        <wp:anchor distT="0" distB="0" distL="114300" distR="114300" simplePos="0" relativeHeight="251659264" behindDoc="1" locked="0" layoutInCell="1" allowOverlap="1" wp14:anchorId="6A5814D7" wp14:editId="09E13229">
          <wp:simplePos x="0" y="0"/>
          <wp:positionH relativeFrom="column">
            <wp:posOffset>-905</wp:posOffset>
          </wp:positionH>
          <wp:positionV relativeFrom="paragraph">
            <wp:posOffset>-24961</wp:posOffset>
          </wp:positionV>
          <wp:extent cx="1666240" cy="712470"/>
          <wp:effectExtent l="0" t="0" r="0" b="0"/>
          <wp:wrapTight wrapText="bothSides">
            <wp:wrapPolygon edited="0">
              <wp:start x="0" y="0"/>
              <wp:lineTo x="0" y="20791"/>
              <wp:lineTo x="21238" y="20791"/>
              <wp:lineTo x="21238"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240" cy="712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56DF596" wp14:editId="2B0527F6">
          <wp:simplePos x="0" y="0"/>
          <wp:positionH relativeFrom="column">
            <wp:posOffset>4696791</wp:posOffset>
          </wp:positionH>
          <wp:positionV relativeFrom="paragraph">
            <wp:posOffset>-61070</wp:posOffset>
          </wp:positionV>
          <wp:extent cx="1116000" cy="694800"/>
          <wp:effectExtent l="0" t="0" r="8255" b="0"/>
          <wp:wrapTight wrapText="bothSides">
            <wp:wrapPolygon edited="0">
              <wp:start x="0" y="0"/>
              <wp:lineTo x="0" y="20731"/>
              <wp:lineTo x="21391" y="20731"/>
              <wp:lineTo x="21391" y="0"/>
              <wp:lineTo x="0" y="0"/>
            </wp:wrapPolygon>
          </wp:wrapTight>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6000" cy="69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21390" w14:textId="438D87ED" w:rsidR="009022E5" w:rsidRDefault="009022E5" w:rsidP="00CE2760">
    <w:pPr>
      <w:pStyle w:val="Kopfzeile"/>
      <w:jc w:val="center"/>
      <w:rPr>
        <w:noProof/>
      </w:rPr>
    </w:pPr>
    <w:r>
      <w:rPr>
        <w:noProof/>
      </w:rPr>
      <w:fldChar w:fldCharType="begin"/>
    </w:r>
    <w:r>
      <w:rPr>
        <w:noProof/>
      </w:rPr>
      <w:instrText xml:space="preserve"> STYLEREF  "Überschrift 1"  \* MERGEFORMAT </w:instrText>
    </w:r>
    <w:r>
      <w:rPr>
        <w:noProof/>
      </w:rPr>
      <w:fldChar w:fldCharType="separate"/>
    </w:r>
    <w:r w:rsidR="00D36BA9">
      <w:rPr>
        <w:noProof/>
      </w:rPr>
      <w:t>Context Factors</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B4C7A" w14:textId="3B3CBF83" w:rsidR="009022E5" w:rsidRDefault="009022E5" w:rsidP="00CE2760">
    <w:pPr>
      <w:pStyle w:val="Kopfzeile"/>
      <w:tabs>
        <w:tab w:val="clear" w:pos="4536"/>
        <w:tab w:val="center" w:pos="7230"/>
      </w:tabs>
      <w:jc w:val="left"/>
    </w:pPr>
    <w:r>
      <w:rPr>
        <w:noProof/>
      </w:rPr>
      <w:drawing>
        <wp:inline distT="0" distB="0" distL="0" distR="0" wp14:anchorId="0C01AE81" wp14:editId="37903799">
          <wp:extent cx="1666875" cy="7143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inline>
      </w:drawing>
    </w:r>
    <w:r>
      <w:rPr>
        <w:noProof/>
      </w:rPr>
      <w:tab/>
      <w:t xml:space="preserve">                                  </w:t>
    </w:r>
    <w:r>
      <w:rPr>
        <w:noProof/>
      </w:rPr>
      <w:drawing>
        <wp:inline distT="0" distB="0" distL="0" distR="0" wp14:anchorId="1BF41865" wp14:editId="309C26A8">
          <wp:extent cx="1219117" cy="720000"/>
          <wp:effectExtent l="0" t="0" r="63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117" cy="720000"/>
                  </a:xfrm>
                  <a:prstGeom prst="rect">
                    <a:avLst/>
                  </a:prstGeom>
                  <a:noFill/>
                  <a:ln>
                    <a:noFill/>
                  </a:ln>
                </pic:spPr>
              </pic:pic>
            </a:graphicData>
          </a:graphic>
        </wp:inline>
      </w:drawing>
    </w:r>
  </w:p>
  <w:p w14:paraId="28A16BEC" w14:textId="4823B60F" w:rsidR="009022E5" w:rsidRDefault="009022E5">
    <w:pPr>
      <w:pStyle w:val="Kopfzeile"/>
    </w:pPr>
  </w:p>
  <w:p w14:paraId="792888BF" w14:textId="77777777" w:rsidR="009022E5" w:rsidRDefault="009022E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1A11"/>
    <w:multiLevelType w:val="hybridMultilevel"/>
    <w:tmpl w:val="34366862"/>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1636436"/>
    <w:multiLevelType w:val="hybridMultilevel"/>
    <w:tmpl w:val="B6042E14"/>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3AF1117"/>
    <w:multiLevelType w:val="hybridMultilevel"/>
    <w:tmpl w:val="74963D0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03C0051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042524C3"/>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04D4759A"/>
    <w:multiLevelType w:val="hybridMultilevel"/>
    <w:tmpl w:val="206E818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06867928"/>
    <w:multiLevelType w:val="hybridMultilevel"/>
    <w:tmpl w:val="17B6F050"/>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0B5611FF"/>
    <w:multiLevelType w:val="hybridMultilevel"/>
    <w:tmpl w:val="707E24B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0B77740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0DE35D85"/>
    <w:multiLevelType w:val="hybridMultilevel"/>
    <w:tmpl w:val="D53E381C"/>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0E71402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10BA526D"/>
    <w:multiLevelType w:val="hybridMultilevel"/>
    <w:tmpl w:val="B6DE0CD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111E67F7"/>
    <w:multiLevelType w:val="hybridMultilevel"/>
    <w:tmpl w:val="6D90846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15:restartNumberingAfterBreak="0">
    <w:nsid w:val="12D65A24"/>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4" w15:restartNumberingAfterBreak="0">
    <w:nsid w:val="135C6393"/>
    <w:multiLevelType w:val="hybridMultilevel"/>
    <w:tmpl w:val="BFAA8A9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5" w15:restartNumberingAfterBreak="0">
    <w:nsid w:val="14A93D29"/>
    <w:multiLevelType w:val="hybridMultilevel"/>
    <w:tmpl w:val="1566435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68F2FBE"/>
    <w:multiLevelType w:val="hybridMultilevel"/>
    <w:tmpl w:val="22DC9AE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6E808A0"/>
    <w:multiLevelType w:val="hybridMultilevel"/>
    <w:tmpl w:val="69124AE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8" w15:restartNumberingAfterBreak="0">
    <w:nsid w:val="177929CE"/>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9" w15:restartNumberingAfterBreak="0">
    <w:nsid w:val="17C87F0D"/>
    <w:multiLevelType w:val="hybridMultilevel"/>
    <w:tmpl w:val="A3EC47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0" w15:restartNumberingAfterBreak="0">
    <w:nsid w:val="18B8704A"/>
    <w:multiLevelType w:val="hybridMultilevel"/>
    <w:tmpl w:val="40927A7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1A264FF4"/>
    <w:multiLevelType w:val="hybridMultilevel"/>
    <w:tmpl w:val="42481CC4"/>
    <w:lvl w:ilvl="0" w:tplc="0407001B">
      <w:start w:val="1"/>
      <w:numFmt w:val="low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1BB81F06"/>
    <w:multiLevelType w:val="hybridMultilevel"/>
    <w:tmpl w:val="BC2A346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3" w15:restartNumberingAfterBreak="0">
    <w:nsid w:val="1C7E457A"/>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4" w15:restartNumberingAfterBreak="0">
    <w:nsid w:val="206E438E"/>
    <w:multiLevelType w:val="hybridMultilevel"/>
    <w:tmpl w:val="1D06B98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24016E60"/>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6" w15:restartNumberingAfterBreak="0">
    <w:nsid w:val="256E201C"/>
    <w:multiLevelType w:val="hybridMultilevel"/>
    <w:tmpl w:val="0EF6779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28B13A20"/>
    <w:multiLevelType w:val="hybridMultilevel"/>
    <w:tmpl w:val="6D0E348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28CF3BAC"/>
    <w:multiLevelType w:val="hybridMultilevel"/>
    <w:tmpl w:val="2124EB5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9" w15:restartNumberingAfterBreak="0">
    <w:nsid w:val="2A8F6F38"/>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0" w15:restartNumberingAfterBreak="0">
    <w:nsid w:val="2C8E0C9A"/>
    <w:multiLevelType w:val="hybridMultilevel"/>
    <w:tmpl w:val="5A70FD68"/>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2D1D622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2" w15:restartNumberingAfterBreak="0">
    <w:nsid w:val="2DC234D8"/>
    <w:multiLevelType w:val="hybridMultilevel"/>
    <w:tmpl w:val="01B25F5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308820AB"/>
    <w:multiLevelType w:val="hybridMultilevel"/>
    <w:tmpl w:val="56F694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4" w15:restartNumberingAfterBreak="0">
    <w:nsid w:val="33087BB4"/>
    <w:multiLevelType w:val="hybridMultilevel"/>
    <w:tmpl w:val="F04C31E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5" w15:restartNumberingAfterBreak="0">
    <w:nsid w:val="336B4D51"/>
    <w:multiLevelType w:val="hybridMultilevel"/>
    <w:tmpl w:val="2A066EB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6" w15:restartNumberingAfterBreak="0">
    <w:nsid w:val="35A23D10"/>
    <w:multiLevelType w:val="hybridMultilevel"/>
    <w:tmpl w:val="5E8A6FB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7" w15:restartNumberingAfterBreak="0">
    <w:nsid w:val="36786185"/>
    <w:multiLevelType w:val="hybridMultilevel"/>
    <w:tmpl w:val="6B5E78C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37085DD8"/>
    <w:multiLevelType w:val="hybridMultilevel"/>
    <w:tmpl w:val="2B723F6C"/>
    <w:lvl w:ilvl="0" w:tplc="04070013">
      <w:start w:val="1"/>
      <w:numFmt w:val="upp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3A7E4279"/>
    <w:multiLevelType w:val="hybridMultilevel"/>
    <w:tmpl w:val="BD70EFC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0" w15:restartNumberingAfterBreak="0">
    <w:nsid w:val="3BE21236"/>
    <w:multiLevelType w:val="hybridMultilevel"/>
    <w:tmpl w:val="5546D3D6"/>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3D2579BE"/>
    <w:multiLevelType w:val="hybridMultilevel"/>
    <w:tmpl w:val="0992889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2" w15:restartNumberingAfterBreak="0">
    <w:nsid w:val="3F431D61"/>
    <w:multiLevelType w:val="hybridMultilevel"/>
    <w:tmpl w:val="69B6CED0"/>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3F96249B"/>
    <w:multiLevelType w:val="hybridMultilevel"/>
    <w:tmpl w:val="89EE15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4" w15:restartNumberingAfterBreak="0">
    <w:nsid w:val="425A25B2"/>
    <w:multiLevelType w:val="hybridMultilevel"/>
    <w:tmpl w:val="19EAACE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5" w15:restartNumberingAfterBreak="0">
    <w:nsid w:val="4336380C"/>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6" w15:restartNumberingAfterBreak="0">
    <w:nsid w:val="43C362F0"/>
    <w:multiLevelType w:val="hybridMultilevel"/>
    <w:tmpl w:val="6B8C58A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7" w15:restartNumberingAfterBreak="0">
    <w:nsid w:val="452259BC"/>
    <w:multiLevelType w:val="hybridMultilevel"/>
    <w:tmpl w:val="3F18F68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8" w15:restartNumberingAfterBreak="0">
    <w:nsid w:val="46A55E49"/>
    <w:multiLevelType w:val="multilevel"/>
    <w:tmpl w:val="C5A279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9" w15:restartNumberingAfterBreak="0">
    <w:nsid w:val="475143B1"/>
    <w:multiLevelType w:val="hybridMultilevel"/>
    <w:tmpl w:val="4FB0A9E6"/>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0" w15:restartNumberingAfterBreak="0">
    <w:nsid w:val="476A7D45"/>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1" w15:restartNumberingAfterBreak="0">
    <w:nsid w:val="4BA41892"/>
    <w:multiLevelType w:val="hybridMultilevel"/>
    <w:tmpl w:val="A3A8E0D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2" w15:restartNumberingAfterBreak="0">
    <w:nsid w:val="4ED90DF7"/>
    <w:multiLevelType w:val="hybridMultilevel"/>
    <w:tmpl w:val="0C00CB78"/>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50F805CA"/>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4" w15:restartNumberingAfterBreak="0">
    <w:nsid w:val="56914EB0"/>
    <w:multiLevelType w:val="hybridMultilevel"/>
    <w:tmpl w:val="EF286F9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5" w15:restartNumberingAfterBreak="0">
    <w:nsid w:val="57CE3409"/>
    <w:multiLevelType w:val="hybridMultilevel"/>
    <w:tmpl w:val="81A8A730"/>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6" w15:restartNumberingAfterBreak="0">
    <w:nsid w:val="5A262F06"/>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7" w15:restartNumberingAfterBreak="0">
    <w:nsid w:val="5CD06E2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8" w15:restartNumberingAfterBreak="0">
    <w:nsid w:val="5DF557E6"/>
    <w:multiLevelType w:val="hybridMultilevel"/>
    <w:tmpl w:val="9752C51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9" w15:restartNumberingAfterBreak="0">
    <w:nsid w:val="5E1F205C"/>
    <w:multiLevelType w:val="hybridMultilevel"/>
    <w:tmpl w:val="1CD4501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0" w15:restartNumberingAfterBreak="0">
    <w:nsid w:val="5EDC582A"/>
    <w:multiLevelType w:val="hybridMultilevel"/>
    <w:tmpl w:val="1550FB8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1" w15:restartNumberingAfterBreak="0">
    <w:nsid w:val="5F2B4E44"/>
    <w:multiLevelType w:val="hybridMultilevel"/>
    <w:tmpl w:val="D19499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2" w15:restartNumberingAfterBreak="0">
    <w:nsid w:val="627570F2"/>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3" w15:restartNumberingAfterBreak="0">
    <w:nsid w:val="62941802"/>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4" w15:restartNumberingAfterBreak="0">
    <w:nsid w:val="62F229E0"/>
    <w:multiLevelType w:val="hybridMultilevel"/>
    <w:tmpl w:val="E2543C2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5" w15:restartNumberingAfterBreak="0">
    <w:nsid w:val="635A4B9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6" w15:restartNumberingAfterBreak="0">
    <w:nsid w:val="63976D50"/>
    <w:multiLevelType w:val="hybridMultilevel"/>
    <w:tmpl w:val="B16AE39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7" w15:restartNumberingAfterBreak="0">
    <w:nsid w:val="63C41C7A"/>
    <w:multiLevelType w:val="hybridMultilevel"/>
    <w:tmpl w:val="DE8635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8" w15:restartNumberingAfterBreak="0">
    <w:nsid w:val="663415E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9" w15:restartNumberingAfterBreak="0">
    <w:nsid w:val="66576D3D"/>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0" w15:restartNumberingAfterBreak="0">
    <w:nsid w:val="6696459A"/>
    <w:multiLevelType w:val="hybridMultilevel"/>
    <w:tmpl w:val="E05E0BB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1" w15:restartNumberingAfterBreak="0">
    <w:nsid w:val="66F7661B"/>
    <w:multiLevelType w:val="hybridMultilevel"/>
    <w:tmpl w:val="1F2083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2" w15:restartNumberingAfterBreak="0">
    <w:nsid w:val="699F4F07"/>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3" w15:restartNumberingAfterBreak="0">
    <w:nsid w:val="6CF952C4"/>
    <w:multiLevelType w:val="hybridMultilevel"/>
    <w:tmpl w:val="3E1AE0F4"/>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4" w15:restartNumberingAfterBreak="0">
    <w:nsid w:val="6FC538E6"/>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5" w15:restartNumberingAfterBreak="0">
    <w:nsid w:val="70955D8C"/>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6" w15:restartNumberingAfterBreak="0">
    <w:nsid w:val="751D291F"/>
    <w:multiLevelType w:val="hybridMultilevel"/>
    <w:tmpl w:val="E29ACBA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7" w15:restartNumberingAfterBreak="0">
    <w:nsid w:val="76BD08BE"/>
    <w:multiLevelType w:val="hybridMultilevel"/>
    <w:tmpl w:val="034CFB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8" w15:restartNumberingAfterBreak="0">
    <w:nsid w:val="76DA5D57"/>
    <w:multiLevelType w:val="hybridMultilevel"/>
    <w:tmpl w:val="712C1C3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9" w15:restartNumberingAfterBreak="0">
    <w:nsid w:val="78BF0E73"/>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0" w15:restartNumberingAfterBreak="0">
    <w:nsid w:val="79BD0A97"/>
    <w:multiLevelType w:val="hybridMultilevel"/>
    <w:tmpl w:val="E6EA45BC"/>
    <w:lvl w:ilvl="0" w:tplc="0407001B">
      <w:start w:val="1"/>
      <w:numFmt w:val="lowerRoman"/>
      <w:lvlText w:val="%1."/>
      <w:lvlJc w:val="righ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81" w15:restartNumberingAfterBreak="0">
    <w:nsid w:val="7AC22F34"/>
    <w:multiLevelType w:val="hybridMultilevel"/>
    <w:tmpl w:val="7420546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2" w15:restartNumberingAfterBreak="0">
    <w:nsid w:val="7D2125AE"/>
    <w:multiLevelType w:val="hybridMultilevel"/>
    <w:tmpl w:val="BB14961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3" w15:restartNumberingAfterBreak="0">
    <w:nsid w:val="7DB01687"/>
    <w:multiLevelType w:val="hybridMultilevel"/>
    <w:tmpl w:val="32F2B35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7F33093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5" w15:restartNumberingAfterBreak="0">
    <w:nsid w:val="7F507B59"/>
    <w:multiLevelType w:val="hybridMultilevel"/>
    <w:tmpl w:val="C338B15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6" w15:restartNumberingAfterBreak="0">
    <w:nsid w:val="7FDD0802"/>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8"/>
  </w:num>
  <w:num w:numId="3">
    <w:abstractNumId w:val="55"/>
  </w:num>
  <w:num w:numId="4">
    <w:abstractNumId w:val="70"/>
  </w:num>
  <w:num w:numId="5">
    <w:abstractNumId w:val="7"/>
  </w:num>
  <w:num w:numId="6">
    <w:abstractNumId w:val="72"/>
  </w:num>
  <w:num w:numId="7">
    <w:abstractNumId w:val="84"/>
  </w:num>
  <w:num w:numId="8">
    <w:abstractNumId w:val="37"/>
  </w:num>
  <w:num w:numId="9">
    <w:abstractNumId w:val="80"/>
  </w:num>
  <w:num w:numId="10">
    <w:abstractNumId w:val="6"/>
  </w:num>
  <w:num w:numId="11">
    <w:abstractNumId w:val="46"/>
  </w:num>
  <w:num w:numId="12">
    <w:abstractNumId w:val="20"/>
  </w:num>
  <w:num w:numId="13">
    <w:abstractNumId w:val="1"/>
  </w:num>
  <w:num w:numId="14">
    <w:abstractNumId w:val="28"/>
  </w:num>
  <w:num w:numId="15">
    <w:abstractNumId w:val="54"/>
  </w:num>
  <w:num w:numId="16">
    <w:abstractNumId w:val="44"/>
  </w:num>
  <w:num w:numId="17">
    <w:abstractNumId w:val="24"/>
  </w:num>
  <w:num w:numId="18">
    <w:abstractNumId w:val="32"/>
  </w:num>
  <w:num w:numId="19">
    <w:abstractNumId w:val="66"/>
  </w:num>
  <w:num w:numId="20">
    <w:abstractNumId w:val="85"/>
  </w:num>
  <w:num w:numId="21">
    <w:abstractNumId w:val="60"/>
  </w:num>
  <w:num w:numId="22">
    <w:abstractNumId w:val="17"/>
  </w:num>
  <w:num w:numId="23">
    <w:abstractNumId w:val="82"/>
  </w:num>
  <w:num w:numId="24">
    <w:abstractNumId w:val="15"/>
  </w:num>
  <w:num w:numId="25">
    <w:abstractNumId w:val="11"/>
  </w:num>
  <w:num w:numId="26">
    <w:abstractNumId w:val="0"/>
  </w:num>
  <w:num w:numId="27">
    <w:abstractNumId w:val="47"/>
  </w:num>
  <w:num w:numId="28">
    <w:abstractNumId w:val="16"/>
  </w:num>
  <w:num w:numId="29">
    <w:abstractNumId w:val="51"/>
  </w:num>
  <w:num w:numId="30">
    <w:abstractNumId w:val="71"/>
  </w:num>
  <w:num w:numId="31">
    <w:abstractNumId w:val="83"/>
  </w:num>
  <w:num w:numId="32">
    <w:abstractNumId w:val="27"/>
  </w:num>
  <w:num w:numId="33">
    <w:abstractNumId w:val="86"/>
  </w:num>
  <w:num w:numId="34">
    <w:abstractNumId w:val="35"/>
  </w:num>
  <w:num w:numId="35">
    <w:abstractNumId w:val="40"/>
  </w:num>
  <w:num w:numId="36">
    <w:abstractNumId w:val="14"/>
  </w:num>
  <w:num w:numId="37">
    <w:abstractNumId w:val="22"/>
  </w:num>
  <w:num w:numId="38">
    <w:abstractNumId w:val="12"/>
  </w:num>
  <w:num w:numId="39">
    <w:abstractNumId w:val="33"/>
  </w:num>
  <w:num w:numId="40">
    <w:abstractNumId w:val="81"/>
  </w:num>
  <w:num w:numId="41">
    <w:abstractNumId w:val="23"/>
  </w:num>
  <w:num w:numId="42">
    <w:abstractNumId w:val="59"/>
  </w:num>
  <w:num w:numId="43">
    <w:abstractNumId w:val="64"/>
  </w:num>
  <w:num w:numId="44">
    <w:abstractNumId w:val="26"/>
  </w:num>
  <w:num w:numId="45">
    <w:abstractNumId w:val="61"/>
  </w:num>
  <w:num w:numId="46">
    <w:abstractNumId w:val="78"/>
  </w:num>
  <w:num w:numId="47">
    <w:abstractNumId w:val="19"/>
  </w:num>
  <w:num w:numId="48">
    <w:abstractNumId w:val="38"/>
  </w:num>
  <w:num w:numId="49">
    <w:abstractNumId w:val="43"/>
  </w:num>
  <w:num w:numId="50">
    <w:abstractNumId w:val="67"/>
  </w:num>
  <w:num w:numId="51">
    <w:abstractNumId w:val="74"/>
  </w:num>
  <w:num w:numId="52">
    <w:abstractNumId w:val="2"/>
  </w:num>
  <w:num w:numId="53">
    <w:abstractNumId w:val="52"/>
  </w:num>
  <w:num w:numId="54">
    <w:abstractNumId w:val="39"/>
  </w:num>
  <w:num w:numId="55">
    <w:abstractNumId w:val="76"/>
  </w:num>
  <w:num w:numId="5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5"/>
  </w:num>
  <w:num w:numId="58">
    <w:abstractNumId w:val="10"/>
  </w:num>
  <w:num w:numId="59">
    <w:abstractNumId w:val="3"/>
  </w:num>
  <w:num w:numId="60">
    <w:abstractNumId w:val="29"/>
  </w:num>
  <w:num w:numId="61">
    <w:abstractNumId w:val="69"/>
  </w:num>
  <w:num w:numId="62">
    <w:abstractNumId w:val="13"/>
  </w:num>
  <w:num w:numId="63">
    <w:abstractNumId w:val="56"/>
  </w:num>
  <w:num w:numId="64">
    <w:abstractNumId w:val="63"/>
  </w:num>
  <w:num w:numId="65">
    <w:abstractNumId w:val="49"/>
  </w:num>
  <w:num w:numId="66">
    <w:abstractNumId w:val="58"/>
  </w:num>
  <w:num w:numId="67">
    <w:abstractNumId w:val="18"/>
  </w:num>
  <w:num w:numId="68">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3"/>
  </w:num>
  <w:num w:numId="70">
    <w:abstractNumId w:val="36"/>
  </w:num>
  <w:num w:numId="71">
    <w:abstractNumId w:val="41"/>
  </w:num>
  <w:num w:numId="72">
    <w:abstractNumId w:val="34"/>
  </w:num>
  <w:num w:numId="73">
    <w:abstractNumId w:val="53"/>
  </w:num>
  <w:num w:numId="74">
    <w:abstractNumId w:val="50"/>
  </w:num>
  <w:num w:numId="75">
    <w:abstractNumId w:val="79"/>
  </w:num>
  <w:num w:numId="76">
    <w:abstractNumId w:val="30"/>
  </w:num>
  <w:num w:numId="77">
    <w:abstractNumId w:val="21"/>
  </w:num>
  <w:num w:numId="78">
    <w:abstractNumId w:val="62"/>
  </w:num>
  <w:num w:numId="79">
    <w:abstractNumId w:val="9"/>
  </w:num>
  <w:num w:numId="80">
    <w:abstractNumId w:val="42"/>
  </w:num>
  <w:num w:numId="81">
    <w:abstractNumId w:val="75"/>
  </w:num>
  <w:num w:numId="82">
    <w:abstractNumId w:val="45"/>
  </w:num>
  <w:num w:numId="83">
    <w:abstractNumId w:val="31"/>
  </w:num>
  <w:num w:numId="84">
    <w:abstractNumId w:val="8"/>
  </w:num>
  <w:num w:numId="85">
    <w:abstractNumId w:val="5"/>
  </w:num>
  <w:num w:numId="86">
    <w:abstractNumId w:val="77"/>
  </w:num>
  <w:num w:numId="87">
    <w:abstractNumId w:val="57"/>
  </w:num>
  <w:num w:numId="88">
    <w:abstractNumId w:val="25"/>
  </w:num>
  <w:num w:numId="89">
    <w:abstractNumId w:val="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F18"/>
    <w:rsid w:val="00000D8F"/>
    <w:rsid w:val="00002D10"/>
    <w:rsid w:val="0001133E"/>
    <w:rsid w:val="00013A02"/>
    <w:rsid w:val="00015F26"/>
    <w:rsid w:val="00017944"/>
    <w:rsid w:val="00033CF4"/>
    <w:rsid w:val="00035820"/>
    <w:rsid w:val="00037E19"/>
    <w:rsid w:val="0004052A"/>
    <w:rsid w:val="000442C7"/>
    <w:rsid w:val="00067898"/>
    <w:rsid w:val="0007709A"/>
    <w:rsid w:val="00077BAB"/>
    <w:rsid w:val="000813FD"/>
    <w:rsid w:val="00082F50"/>
    <w:rsid w:val="00097A78"/>
    <w:rsid w:val="000A06B9"/>
    <w:rsid w:val="000A100F"/>
    <w:rsid w:val="000B0007"/>
    <w:rsid w:val="000C41F4"/>
    <w:rsid w:val="000C47D6"/>
    <w:rsid w:val="000C4A5D"/>
    <w:rsid w:val="000C6632"/>
    <w:rsid w:val="001106EF"/>
    <w:rsid w:val="00113BC6"/>
    <w:rsid w:val="001309F2"/>
    <w:rsid w:val="00134951"/>
    <w:rsid w:val="00143108"/>
    <w:rsid w:val="00163310"/>
    <w:rsid w:val="00166D22"/>
    <w:rsid w:val="00171233"/>
    <w:rsid w:val="001A0236"/>
    <w:rsid w:val="001B02DC"/>
    <w:rsid w:val="001C0395"/>
    <w:rsid w:val="001C0B96"/>
    <w:rsid w:val="001D2398"/>
    <w:rsid w:val="001D380B"/>
    <w:rsid w:val="001E32CA"/>
    <w:rsid w:val="001E3C82"/>
    <w:rsid w:val="001E6C0A"/>
    <w:rsid w:val="001F507A"/>
    <w:rsid w:val="001F66AA"/>
    <w:rsid w:val="00213333"/>
    <w:rsid w:val="00213828"/>
    <w:rsid w:val="00215F8C"/>
    <w:rsid w:val="002178B8"/>
    <w:rsid w:val="00231E30"/>
    <w:rsid w:val="00244FC7"/>
    <w:rsid w:val="00246687"/>
    <w:rsid w:val="00252B31"/>
    <w:rsid w:val="00266A9F"/>
    <w:rsid w:val="00290602"/>
    <w:rsid w:val="0029512A"/>
    <w:rsid w:val="002B5784"/>
    <w:rsid w:val="002C3E1A"/>
    <w:rsid w:val="002C62C8"/>
    <w:rsid w:val="002E032C"/>
    <w:rsid w:val="002E1C20"/>
    <w:rsid w:val="002E48CD"/>
    <w:rsid w:val="002E6944"/>
    <w:rsid w:val="003005D3"/>
    <w:rsid w:val="00311417"/>
    <w:rsid w:val="00322F57"/>
    <w:rsid w:val="00327968"/>
    <w:rsid w:val="00330AEF"/>
    <w:rsid w:val="003319A7"/>
    <w:rsid w:val="00332D19"/>
    <w:rsid w:val="00341D8B"/>
    <w:rsid w:val="003433FB"/>
    <w:rsid w:val="003546F1"/>
    <w:rsid w:val="00382474"/>
    <w:rsid w:val="00394860"/>
    <w:rsid w:val="003A2E7A"/>
    <w:rsid w:val="003D12FA"/>
    <w:rsid w:val="003E1F0D"/>
    <w:rsid w:val="003F41F5"/>
    <w:rsid w:val="00402D18"/>
    <w:rsid w:val="004101E6"/>
    <w:rsid w:val="0041301F"/>
    <w:rsid w:val="0042634B"/>
    <w:rsid w:val="0044380C"/>
    <w:rsid w:val="00450E07"/>
    <w:rsid w:val="0045757E"/>
    <w:rsid w:val="0047680D"/>
    <w:rsid w:val="00483CC9"/>
    <w:rsid w:val="00486FBE"/>
    <w:rsid w:val="00491A7C"/>
    <w:rsid w:val="00493B86"/>
    <w:rsid w:val="004B4DAD"/>
    <w:rsid w:val="004C231E"/>
    <w:rsid w:val="004C27D8"/>
    <w:rsid w:val="004D0907"/>
    <w:rsid w:val="004E4834"/>
    <w:rsid w:val="004F2079"/>
    <w:rsid w:val="004F5214"/>
    <w:rsid w:val="004F7ADD"/>
    <w:rsid w:val="00502C45"/>
    <w:rsid w:val="005036F4"/>
    <w:rsid w:val="00504A76"/>
    <w:rsid w:val="005073A4"/>
    <w:rsid w:val="005076A2"/>
    <w:rsid w:val="00514B30"/>
    <w:rsid w:val="00515BEC"/>
    <w:rsid w:val="0053183A"/>
    <w:rsid w:val="005321F2"/>
    <w:rsid w:val="00533693"/>
    <w:rsid w:val="00533752"/>
    <w:rsid w:val="0053494B"/>
    <w:rsid w:val="005418E7"/>
    <w:rsid w:val="0054643F"/>
    <w:rsid w:val="00551C5C"/>
    <w:rsid w:val="00552AC6"/>
    <w:rsid w:val="00563A8C"/>
    <w:rsid w:val="005707D5"/>
    <w:rsid w:val="00577AA6"/>
    <w:rsid w:val="00581C50"/>
    <w:rsid w:val="005A0FDA"/>
    <w:rsid w:val="005A2B3A"/>
    <w:rsid w:val="005A6870"/>
    <w:rsid w:val="005B5607"/>
    <w:rsid w:val="005B5AC4"/>
    <w:rsid w:val="005C6B46"/>
    <w:rsid w:val="005C75C8"/>
    <w:rsid w:val="005E2A4C"/>
    <w:rsid w:val="005E3369"/>
    <w:rsid w:val="005E50F8"/>
    <w:rsid w:val="005E62DE"/>
    <w:rsid w:val="005F473A"/>
    <w:rsid w:val="00600044"/>
    <w:rsid w:val="00602CDB"/>
    <w:rsid w:val="00620A6D"/>
    <w:rsid w:val="006271B7"/>
    <w:rsid w:val="00627EB9"/>
    <w:rsid w:val="00631B6C"/>
    <w:rsid w:val="00652C42"/>
    <w:rsid w:val="00665A8D"/>
    <w:rsid w:val="006857F0"/>
    <w:rsid w:val="006A6C7C"/>
    <w:rsid w:val="006E1C20"/>
    <w:rsid w:val="006F3F4F"/>
    <w:rsid w:val="00700CDD"/>
    <w:rsid w:val="00701270"/>
    <w:rsid w:val="00702CC4"/>
    <w:rsid w:val="00713816"/>
    <w:rsid w:val="00715186"/>
    <w:rsid w:val="00720A26"/>
    <w:rsid w:val="00733BAD"/>
    <w:rsid w:val="007511F9"/>
    <w:rsid w:val="007535CC"/>
    <w:rsid w:val="00762F18"/>
    <w:rsid w:val="0076659B"/>
    <w:rsid w:val="00784CD6"/>
    <w:rsid w:val="007931B1"/>
    <w:rsid w:val="007B15C3"/>
    <w:rsid w:val="007C1890"/>
    <w:rsid w:val="007D65BA"/>
    <w:rsid w:val="007F7D3A"/>
    <w:rsid w:val="007F7EC5"/>
    <w:rsid w:val="00800E9D"/>
    <w:rsid w:val="00802BD3"/>
    <w:rsid w:val="0080733C"/>
    <w:rsid w:val="00810298"/>
    <w:rsid w:val="00811A7F"/>
    <w:rsid w:val="008123AB"/>
    <w:rsid w:val="00832F87"/>
    <w:rsid w:val="00840331"/>
    <w:rsid w:val="00843D4A"/>
    <w:rsid w:val="00853BBB"/>
    <w:rsid w:val="00863A5B"/>
    <w:rsid w:val="008855D6"/>
    <w:rsid w:val="00895A9C"/>
    <w:rsid w:val="008A1AB7"/>
    <w:rsid w:val="008B0B6B"/>
    <w:rsid w:val="008B424F"/>
    <w:rsid w:val="008D065E"/>
    <w:rsid w:val="008E141B"/>
    <w:rsid w:val="008E604B"/>
    <w:rsid w:val="008F13DE"/>
    <w:rsid w:val="00900816"/>
    <w:rsid w:val="009022E5"/>
    <w:rsid w:val="009108E6"/>
    <w:rsid w:val="00913CF9"/>
    <w:rsid w:val="009171E1"/>
    <w:rsid w:val="00921476"/>
    <w:rsid w:val="00942B85"/>
    <w:rsid w:val="0094366F"/>
    <w:rsid w:val="009728ED"/>
    <w:rsid w:val="00972988"/>
    <w:rsid w:val="009767DE"/>
    <w:rsid w:val="00981940"/>
    <w:rsid w:val="00982107"/>
    <w:rsid w:val="00984C89"/>
    <w:rsid w:val="00986337"/>
    <w:rsid w:val="00997220"/>
    <w:rsid w:val="009A0098"/>
    <w:rsid w:val="009A2285"/>
    <w:rsid w:val="009A60D4"/>
    <w:rsid w:val="009B34D7"/>
    <w:rsid w:val="009C1E35"/>
    <w:rsid w:val="009C5A2D"/>
    <w:rsid w:val="009D1913"/>
    <w:rsid w:val="009D6B6F"/>
    <w:rsid w:val="009E6061"/>
    <w:rsid w:val="009F1FEB"/>
    <w:rsid w:val="00A17A57"/>
    <w:rsid w:val="00A266F8"/>
    <w:rsid w:val="00A354FB"/>
    <w:rsid w:val="00A431A4"/>
    <w:rsid w:val="00A46FA4"/>
    <w:rsid w:val="00A54F8D"/>
    <w:rsid w:val="00A609EC"/>
    <w:rsid w:val="00A7124E"/>
    <w:rsid w:val="00A72E15"/>
    <w:rsid w:val="00A75373"/>
    <w:rsid w:val="00AA09B1"/>
    <w:rsid w:val="00AC4D46"/>
    <w:rsid w:val="00AC698B"/>
    <w:rsid w:val="00AC6A6C"/>
    <w:rsid w:val="00AE30EB"/>
    <w:rsid w:val="00AF2564"/>
    <w:rsid w:val="00AF2B6E"/>
    <w:rsid w:val="00B10265"/>
    <w:rsid w:val="00B145D1"/>
    <w:rsid w:val="00B16A5F"/>
    <w:rsid w:val="00B174C5"/>
    <w:rsid w:val="00B22387"/>
    <w:rsid w:val="00B32F06"/>
    <w:rsid w:val="00B36CF1"/>
    <w:rsid w:val="00B42865"/>
    <w:rsid w:val="00B43032"/>
    <w:rsid w:val="00B504E3"/>
    <w:rsid w:val="00B57EC8"/>
    <w:rsid w:val="00B711DF"/>
    <w:rsid w:val="00BA3A92"/>
    <w:rsid w:val="00BB1E64"/>
    <w:rsid w:val="00BB5A48"/>
    <w:rsid w:val="00BC3F1A"/>
    <w:rsid w:val="00BC3FA6"/>
    <w:rsid w:val="00BC7C37"/>
    <w:rsid w:val="00BD42CE"/>
    <w:rsid w:val="00BD4C4A"/>
    <w:rsid w:val="00BE2B5C"/>
    <w:rsid w:val="00BE6116"/>
    <w:rsid w:val="00BF231E"/>
    <w:rsid w:val="00C03F2F"/>
    <w:rsid w:val="00C2526A"/>
    <w:rsid w:val="00C32B7B"/>
    <w:rsid w:val="00C410C5"/>
    <w:rsid w:val="00C52232"/>
    <w:rsid w:val="00C553F7"/>
    <w:rsid w:val="00C708F4"/>
    <w:rsid w:val="00C76B81"/>
    <w:rsid w:val="00C81670"/>
    <w:rsid w:val="00C92C33"/>
    <w:rsid w:val="00C933E5"/>
    <w:rsid w:val="00CA233C"/>
    <w:rsid w:val="00CA3C11"/>
    <w:rsid w:val="00CD72D0"/>
    <w:rsid w:val="00CE2760"/>
    <w:rsid w:val="00CE3B1D"/>
    <w:rsid w:val="00CE51D8"/>
    <w:rsid w:val="00CF1946"/>
    <w:rsid w:val="00CF23B5"/>
    <w:rsid w:val="00CF6EFB"/>
    <w:rsid w:val="00D024E0"/>
    <w:rsid w:val="00D10941"/>
    <w:rsid w:val="00D117AE"/>
    <w:rsid w:val="00D11A81"/>
    <w:rsid w:val="00D20AD7"/>
    <w:rsid w:val="00D30F81"/>
    <w:rsid w:val="00D342DA"/>
    <w:rsid w:val="00D36BA9"/>
    <w:rsid w:val="00D41D66"/>
    <w:rsid w:val="00D473ED"/>
    <w:rsid w:val="00D47771"/>
    <w:rsid w:val="00D55FBB"/>
    <w:rsid w:val="00D641BF"/>
    <w:rsid w:val="00D64634"/>
    <w:rsid w:val="00D771EE"/>
    <w:rsid w:val="00D82C35"/>
    <w:rsid w:val="00DA33AB"/>
    <w:rsid w:val="00DA7718"/>
    <w:rsid w:val="00DB0140"/>
    <w:rsid w:val="00DB0D68"/>
    <w:rsid w:val="00DB332A"/>
    <w:rsid w:val="00DB50CF"/>
    <w:rsid w:val="00DD18D8"/>
    <w:rsid w:val="00DD48AB"/>
    <w:rsid w:val="00DD60C4"/>
    <w:rsid w:val="00DD66AB"/>
    <w:rsid w:val="00DE2791"/>
    <w:rsid w:val="00DE2FB9"/>
    <w:rsid w:val="00DE524A"/>
    <w:rsid w:val="00DF4435"/>
    <w:rsid w:val="00DF624C"/>
    <w:rsid w:val="00E01F1C"/>
    <w:rsid w:val="00E03CB6"/>
    <w:rsid w:val="00E06FAE"/>
    <w:rsid w:val="00E1481F"/>
    <w:rsid w:val="00E273C8"/>
    <w:rsid w:val="00E36EF8"/>
    <w:rsid w:val="00E4052D"/>
    <w:rsid w:val="00E5196E"/>
    <w:rsid w:val="00E61B98"/>
    <w:rsid w:val="00E819A9"/>
    <w:rsid w:val="00E87014"/>
    <w:rsid w:val="00E87E6B"/>
    <w:rsid w:val="00EB46E6"/>
    <w:rsid w:val="00EB52D9"/>
    <w:rsid w:val="00EE2DC8"/>
    <w:rsid w:val="00EE31D1"/>
    <w:rsid w:val="00EF47CD"/>
    <w:rsid w:val="00EF4DB7"/>
    <w:rsid w:val="00EF5677"/>
    <w:rsid w:val="00F00054"/>
    <w:rsid w:val="00F00697"/>
    <w:rsid w:val="00F034F2"/>
    <w:rsid w:val="00F11CC7"/>
    <w:rsid w:val="00F15B9A"/>
    <w:rsid w:val="00F16635"/>
    <w:rsid w:val="00F16992"/>
    <w:rsid w:val="00F42840"/>
    <w:rsid w:val="00F465A4"/>
    <w:rsid w:val="00F50A66"/>
    <w:rsid w:val="00F60723"/>
    <w:rsid w:val="00F65564"/>
    <w:rsid w:val="00F916CE"/>
    <w:rsid w:val="00F93D79"/>
    <w:rsid w:val="00FB55A7"/>
    <w:rsid w:val="00FB641D"/>
    <w:rsid w:val="00FC0320"/>
    <w:rsid w:val="00FC0DD8"/>
    <w:rsid w:val="00FC4FC0"/>
    <w:rsid w:val="00FC7CEA"/>
    <w:rsid w:val="00FD3513"/>
    <w:rsid w:val="00FD66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EB98F1"/>
  <w15:docId w15:val="{A64A0E70-FF80-4D61-AFCB-5D57CEAE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FC7"/>
    <w:pPr>
      <w:spacing w:after="80"/>
      <w:jc w:val="both"/>
    </w:pPr>
    <w:rPr>
      <w:rFonts w:ascii="Arial" w:hAnsi="Arial"/>
    </w:rPr>
  </w:style>
  <w:style w:type="paragraph" w:styleId="berschrift1">
    <w:name w:val="heading 1"/>
    <w:basedOn w:val="Standard"/>
    <w:next w:val="Standard"/>
    <w:link w:val="berschrift1Zchn"/>
    <w:uiPriority w:val="9"/>
    <w:qFormat/>
    <w:rsid w:val="000B0007"/>
    <w:pPr>
      <w:keepNext/>
      <w:keepLines/>
      <w:numPr>
        <w:numId w:val="2"/>
      </w:numPr>
      <w:spacing w:before="360" w:after="120"/>
      <w:ind w:left="431" w:hanging="431"/>
      <w:outlineLvl w:val="0"/>
    </w:pPr>
    <w:rPr>
      <w:rFonts w:eastAsiaTheme="majorEastAsia" w:cstheme="majorBidi"/>
      <w:b/>
      <w:bCs/>
      <w:color w:val="000000" w:themeColor="text1"/>
      <w:sz w:val="30"/>
      <w:szCs w:val="28"/>
    </w:rPr>
  </w:style>
  <w:style w:type="paragraph" w:styleId="berschrift2">
    <w:name w:val="heading 2"/>
    <w:basedOn w:val="Standard"/>
    <w:next w:val="Standard"/>
    <w:link w:val="berschrift2Zchn"/>
    <w:uiPriority w:val="9"/>
    <w:unhideWhenUsed/>
    <w:qFormat/>
    <w:rsid w:val="00720A26"/>
    <w:pPr>
      <w:keepNext/>
      <w:keepLines/>
      <w:numPr>
        <w:ilvl w:val="1"/>
        <w:numId w:val="2"/>
      </w:numPr>
      <w:spacing w:before="120" w:after="120"/>
      <w:ind w:left="578" w:hanging="578"/>
      <w:outlineLvl w:val="1"/>
    </w:pPr>
    <w:rPr>
      <w:rFonts w:eastAsiaTheme="majorEastAsia" w:cstheme="majorBidi"/>
      <w:b/>
      <w:bCs/>
      <w:color w:val="000000" w:themeColor="text1"/>
      <w:sz w:val="28"/>
      <w:szCs w:val="26"/>
    </w:rPr>
  </w:style>
  <w:style w:type="paragraph" w:styleId="berschrift3">
    <w:name w:val="heading 3"/>
    <w:basedOn w:val="Standard"/>
    <w:next w:val="Standard"/>
    <w:link w:val="berschrift3Zchn"/>
    <w:uiPriority w:val="9"/>
    <w:unhideWhenUsed/>
    <w:qFormat/>
    <w:rsid w:val="00762F18"/>
    <w:pPr>
      <w:keepNext/>
      <w:keepLines/>
      <w:numPr>
        <w:ilvl w:val="2"/>
        <w:numId w:val="2"/>
      </w:numPr>
      <w:spacing w:before="120"/>
      <w:outlineLvl w:val="2"/>
    </w:pPr>
    <w:rPr>
      <w:rFonts w:eastAsiaTheme="majorEastAsia" w:cstheme="majorBidi"/>
      <w:bCs/>
      <w:i/>
      <w:color w:val="000000" w:themeColor="text1"/>
    </w:rPr>
  </w:style>
  <w:style w:type="paragraph" w:styleId="berschrift4">
    <w:name w:val="heading 4"/>
    <w:basedOn w:val="Standard"/>
    <w:next w:val="Standard"/>
    <w:link w:val="berschrift4Zchn"/>
    <w:uiPriority w:val="9"/>
    <w:unhideWhenUsed/>
    <w:qFormat/>
    <w:rsid w:val="002C3E1A"/>
    <w:pPr>
      <w:keepNext/>
      <w:keepLines/>
      <w:numPr>
        <w:ilvl w:val="3"/>
        <w:numId w:val="2"/>
      </w:numPr>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unhideWhenUsed/>
    <w:qFormat/>
    <w:rsid w:val="0024668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4668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4668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4668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4668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007"/>
    <w:rPr>
      <w:rFonts w:ascii="Arial" w:eastAsiaTheme="majorEastAsia" w:hAnsi="Arial" w:cstheme="majorBidi"/>
      <w:b/>
      <w:bCs/>
      <w:color w:val="000000" w:themeColor="text1"/>
      <w:sz w:val="30"/>
      <w:szCs w:val="28"/>
    </w:rPr>
  </w:style>
  <w:style w:type="character" w:customStyle="1" w:styleId="berschrift2Zchn">
    <w:name w:val="Überschrift 2 Zchn"/>
    <w:basedOn w:val="Absatz-Standardschriftart"/>
    <w:link w:val="berschrift2"/>
    <w:uiPriority w:val="9"/>
    <w:rsid w:val="00720A26"/>
    <w:rPr>
      <w:rFonts w:ascii="Arial" w:eastAsiaTheme="majorEastAsia" w:hAnsi="Arial" w:cstheme="majorBidi"/>
      <w:b/>
      <w:bCs/>
      <w:color w:val="000000" w:themeColor="text1"/>
      <w:sz w:val="28"/>
      <w:szCs w:val="26"/>
    </w:rPr>
  </w:style>
  <w:style w:type="table" w:styleId="Tabellenraster">
    <w:name w:val="Table Grid"/>
    <w:basedOn w:val="NormaleTabelle"/>
    <w:uiPriority w:val="39"/>
    <w:rsid w:val="00762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762F18"/>
    <w:rPr>
      <w:rFonts w:ascii="Arial" w:eastAsiaTheme="majorEastAsia" w:hAnsi="Arial" w:cstheme="majorBidi"/>
      <w:bCs/>
      <w:i/>
      <w:color w:val="000000" w:themeColor="text1"/>
    </w:rPr>
  </w:style>
  <w:style w:type="table" w:customStyle="1" w:styleId="Tabellenraster2">
    <w:name w:val="Tabellenraster2"/>
    <w:basedOn w:val="NormaleTabelle"/>
    <w:next w:val="Tabellenraster"/>
    <w:uiPriority w:val="39"/>
    <w:rsid w:val="00FC0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3E1A"/>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24668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4668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4668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4668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4668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D42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42CE"/>
    <w:rPr>
      <w:rFonts w:ascii="Arial" w:hAnsi="Arial"/>
    </w:rPr>
  </w:style>
  <w:style w:type="paragraph" w:styleId="Fuzeile">
    <w:name w:val="footer"/>
    <w:basedOn w:val="Standard"/>
    <w:link w:val="FuzeileZchn"/>
    <w:uiPriority w:val="99"/>
    <w:unhideWhenUsed/>
    <w:rsid w:val="00BD42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42CE"/>
    <w:rPr>
      <w:rFonts w:ascii="Arial" w:hAnsi="Arial"/>
    </w:rPr>
  </w:style>
  <w:style w:type="paragraph" w:styleId="Inhaltsverzeichnisberschrift">
    <w:name w:val="TOC Heading"/>
    <w:basedOn w:val="berschrift1"/>
    <w:next w:val="Standard"/>
    <w:uiPriority w:val="39"/>
    <w:semiHidden/>
    <w:unhideWhenUsed/>
    <w:qFormat/>
    <w:rsid w:val="00BD42CE"/>
    <w:pPr>
      <w:numPr>
        <w:numId w:val="0"/>
      </w:numPr>
      <w:spacing w:after="0"/>
      <w:jc w:val="left"/>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BD42CE"/>
    <w:pPr>
      <w:spacing w:after="100"/>
    </w:pPr>
  </w:style>
  <w:style w:type="paragraph" w:styleId="Verzeichnis2">
    <w:name w:val="toc 2"/>
    <w:basedOn w:val="Standard"/>
    <w:next w:val="Standard"/>
    <w:autoRedefine/>
    <w:uiPriority w:val="39"/>
    <w:unhideWhenUsed/>
    <w:rsid w:val="00BD42CE"/>
    <w:pPr>
      <w:spacing w:after="100"/>
      <w:ind w:left="220"/>
    </w:pPr>
  </w:style>
  <w:style w:type="paragraph" w:styleId="Verzeichnis3">
    <w:name w:val="toc 3"/>
    <w:basedOn w:val="Standard"/>
    <w:next w:val="Standard"/>
    <w:autoRedefine/>
    <w:uiPriority w:val="39"/>
    <w:unhideWhenUsed/>
    <w:rsid w:val="00BD42CE"/>
    <w:pPr>
      <w:spacing w:after="100"/>
      <w:ind w:left="440"/>
    </w:pPr>
  </w:style>
  <w:style w:type="character" w:styleId="Hyperlink">
    <w:name w:val="Hyperlink"/>
    <w:basedOn w:val="Absatz-Standardschriftart"/>
    <w:uiPriority w:val="99"/>
    <w:unhideWhenUsed/>
    <w:rsid w:val="00BD42CE"/>
    <w:rPr>
      <w:color w:val="0000FF" w:themeColor="hyperlink"/>
      <w:u w:val="single"/>
    </w:rPr>
  </w:style>
  <w:style w:type="paragraph" w:styleId="Sprechblasentext">
    <w:name w:val="Balloon Text"/>
    <w:basedOn w:val="Standard"/>
    <w:link w:val="SprechblasentextZchn"/>
    <w:uiPriority w:val="99"/>
    <w:semiHidden/>
    <w:unhideWhenUsed/>
    <w:rsid w:val="00BD42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2CE"/>
    <w:rPr>
      <w:rFonts w:ascii="Tahoma" w:hAnsi="Tahoma" w:cs="Tahoma"/>
      <w:sz w:val="16"/>
      <w:szCs w:val="16"/>
    </w:rPr>
  </w:style>
  <w:style w:type="character" w:styleId="Fett">
    <w:name w:val="Strong"/>
    <w:basedOn w:val="Absatz-Standardschriftart"/>
    <w:uiPriority w:val="22"/>
    <w:qFormat/>
    <w:rsid w:val="00BD42CE"/>
    <w:rPr>
      <w:rFonts w:ascii="Arial" w:hAnsi="Arial"/>
      <w:b/>
      <w:bCs/>
      <w:sz w:val="22"/>
    </w:rPr>
  </w:style>
  <w:style w:type="paragraph" w:styleId="KeinLeerraum">
    <w:name w:val="No Spacing"/>
    <w:uiPriority w:val="1"/>
    <w:qFormat/>
    <w:rsid w:val="00BD42CE"/>
    <w:pPr>
      <w:spacing w:after="0" w:line="240" w:lineRule="auto"/>
      <w:jc w:val="both"/>
    </w:pPr>
    <w:rPr>
      <w:rFonts w:ascii="Arial" w:hAnsi="Arial"/>
    </w:rPr>
  </w:style>
  <w:style w:type="character" w:styleId="Hervorhebung">
    <w:name w:val="Emphasis"/>
    <w:basedOn w:val="Absatz-Standardschriftart"/>
    <w:uiPriority w:val="20"/>
    <w:qFormat/>
    <w:rsid w:val="00BD42CE"/>
    <w:rPr>
      <w:rFonts w:ascii="Arial" w:hAnsi="Arial"/>
      <w:i/>
      <w:iCs/>
      <w:sz w:val="22"/>
    </w:rPr>
  </w:style>
  <w:style w:type="paragraph" w:styleId="Listenabsatz">
    <w:name w:val="List Paragraph"/>
    <w:basedOn w:val="Standard"/>
    <w:uiPriority w:val="34"/>
    <w:qFormat/>
    <w:rsid w:val="006E1C20"/>
    <w:pPr>
      <w:ind w:left="720"/>
      <w:contextualSpacing/>
    </w:pPr>
  </w:style>
  <w:style w:type="paragraph" w:styleId="StandardWeb">
    <w:name w:val="Normal (Web)"/>
    <w:basedOn w:val="Standard"/>
    <w:uiPriority w:val="99"/>
    <w:unhideWhenUsed/>
    <w:rsid w:val="00F916CE"/>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unhideWhenUsed/>
    <w:qFormat/>
    <w:rsid w:val="00AE30EB"/>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AE30EB"/>
    <w:pPr>
      <w:spacing w:after="0"/>
    </w:pPr>
  </w:style>
  <w:style w:type="table" w:customStyle="1" w:styleId="Tabellenraster1">
    <w:name w:val="Tabellenraster1"/>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C52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0733C"/>
    <w:rPr>
      <w:color w:val="808080"/>
    </w:rPr>
  </w:style>
  <w:style w:type="character" w:styleId="Kommentarzeichen">
    <w:name w:val="annotation reference"/>
    <w:basedOn w:val="Absatz-Standardschriftart"/>
    <w:uiPriority w:val="99"/>
    <w:semiHidden/>
    <w:unhideWhenUsed/>
    <w:rsid w:val="00491A7C"/>
    <w:rPr>
      <w:sz w:val="16"/>
      <w:szCs w:val="16"/>
    </w:rPr>
  </w:style>
  <w:style w:type="paragraph" w:styleId="Kommentartext">
    <w:name w:val="annotation text"/>
    <w:basedOn w:val="Standard"/>
    <w:link w:val="KommentartextZchn"/>
    <w:uiPriority w:val="99"/>
    <w:semiHidden/>
    <w:unhideWhenUsed/>
    <w:rsid w:val="00491A7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91A7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491A7C"/>
    <w:rPr>
      <w:b/>
      <w:bCs/>
    </w:rPr>
  </w:style>
  <w:style w:type="character" w:customStyle="1" w:styleId="KommentarthemaZchn">
    <w:name w:val="Kommentarthema Zchn"/>
    <w:basedOn w:val="KommentartextZchn"/>
    <w:link w:val="Kommentarthema"/>
    <w:uiPriority w:val="99"/>
    <w:semiHidden/>
    <w:rsid w:val="00491A7C"/>
    <w:rPr>
      <w:rFonts w:ascii="Arial" w:hAnsi="Arial"/>
      <w:b/>
      <w:bCs/>
      <w:sz w:val="20"/>
      <w:szCs w:val="20"/>
    </w:rPr>
  </w:style>
  <w:style w:type="paragraph" w:styleId="HTMLVorformatiert">
    <w:name w:val="HTML Preformatted"/>
    <w:basedOn w:val="Standard"/>
    <w:link w:val="HTMLVorformatiertZchn"/>
    <w:uiPriority w:val="99"/>
    <w:semiHidden/>
    <w:unhideWhenUsed/>
    <w:rsid w:val="00D0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024E0"/>
    <w:rPr>
      <w:rFonts w:ascii="Courier New" w:eastAsia="Times New Roman" w:hAnsi="Courier New" w:cs="Courier New"/>
      <w:sz w:val="20"/>
      <w:szCs w:val="20"/>
      <w:lang w:eastAsia="de-DE"/>
    </w:rPr>
  </w:style>
  <w:style w:type="character" w:customStyle="1" w:styleId="givjkxpcotb">
    <w:name w:val="givjkxpcotb"/>
    <w:basedOn w:val="Absatz-Standardschriftart"/>
    <w:rsid w:val="00D024E0"/>
  </w:style>
  <w:style w:type="table" w:customStyle="1" w:styleId="Tabellenraster4">
    <w:name w:val="Tabellenraster4"/>
    <w:basedOn w:val="NormaleTabelle"/>
    <w:next w:val="Tabellenraster"/>
    <w:uiPriority w:val="39"/>
    <w:rsid w:val="00DB0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ign-center">
    <w:name w:val="align-center"/>
    <w:basedOn w:val="Standard"/>
    <w:rsid w:val="003005D3"/>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D10941"/>
    <w:rPr>
      <w:color w:val="605E5C"/>
      <w:shd w:val="clear" w:color="auto" w:fill="E1DFDD"/>
    </w:rPr>
  </w:style>
  <w:style w:type="table" w:customStyle="1" w:styleId="Tabellenraster5">
    <w:name w:val="Tabellenraster5"/>
    <w:basedOn w:val="NormaleTabelle"/>
    <w:next w:val="Tabellenraster"/>
    <w:uiPriority w:val="39"/>
    <w:rsid w:val="0053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1">
    <w:name w:val="Tabellenraster61"/>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2">
    <w:name w:val="Tabellenraster62"/>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2760"/>
    <w:rPr>
      <w:color w:val="800080" w:themeColor="followedHyperlink"/>
      <w:u w:val="single"/>
    </w:rPr>
  </w:style>
  <w:style w:type="table" w:customStyle="1" w:styleId="Tabellenraster7">
    <w:name w:val="Tabellenraster7"/>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7060">
      <w:bodyDiv w:val="1"/>
      <w:marLeft w:val="0"/>
      <w:marRight w:val="0"/>
      <w:marTop w:val="0"/>
      <w:marBottom w:val="0"/>
      <w:divBdr>
        <w:top w:val="none" w:sz="0" w:space="0" w:color="auto"/>
        <w:left w:val="none" w:sz="0" w:space="0" w:color="auto"/>
        <w:bottom w:val="none" w:sz="0" w:space="0" w:color="auto"/>
        <w:right w:val="none" w:sz="0" w:space="0" w:color="auto"/>
      </w:divBdr>
    </w:div>
    <w:div w:id="17585067">
      <w:bodyDiv w:val="1"/>
      <w:marLeft w:val="0"/>
      <w:marRight w:val="0"/>
      <w:marTop w:val="0"/>
      <w:marBottom w:val="0"/>
      <w:divBdr>
        <w:top w:val="none" w:sz="0" w:space="0" w:color="auto"/>
        <w:left w:val="none" w:sz="0" w:space="0" w:color="auto"/>
        <w:bottom w:val="none" w:sz="0" w:space="0" w:color="auto"/>
        <w:right w:val="none" w:sz="0" w:space="0" w:color="auto"/>
      </w:divBdr>
    </w:div>
    <w:div w:id="33191012">
      <w:bodyDiv w:val="1"/>
      <w:marLeft w:val="0"/>
      <w:marRight w:val="0"/>
      <w:marTop w:val="0"/>
      <w:marBottom w:val="0"/>
      <w:divBdr>
        <w:top w:val="none" w:sz="0" w:space="0" w:color="auto"/>
        <w:left w:val="none" w:sz="0" w:space="0" w:color="auto"/>
        <w:bottom w:val="none" w:sz="0" w:space="0" w:color="auto"/>
        <w:right w:val="none" w:sz="0" w:space="0" w:color="auto"/>
      </w:divBdr>
      <w:divsChild>
        <w:div w:id="1081486556">
          <w:marLeft w:val="0"/>
          <w:marRight w:val="0"/>
          <w:marTop w:val="0"/>
          <w:marBottom w:val="0"/>
          <w:divBdr>
            <w:top w:val="none" w:sz="0" w:space="0" w:color="auto"/>
            <w:left w:val="none" w:sz="0" w:space="0" w:color="auto"/>
            <w:bottom w:val="none" w:sz="0" w:space="0" w:color="auto"/>
            <w:right w:val="none" w:sz="0" w:space="0" w:color="auto"/>
          </w:divBdr>
        </w:div>
        <w:div w:id="280110689">
          <w:marLeft w:val="0"/>
          <w:marRight w:val="0"/>
          <w:marTop w:val="0"/>
          <w:marBottom w:val="0"/>
          <w:divBdr>
            <w:top w:val="none" w:sz="0" w:space="0" w:color="auto"/>
            <w:left w:val="none" w:sz="0" w:space="0" w:color="auto"/>
            <w:bottom w:val="none" w:sz="0" w:space="0" w:color="auto"/>
            <w:right w:val="none" w:sz="0" w:space="0" w:color="auto"/>
          </w:divBdr>
        </w:div>
        <w:div w:id="1781755954">
          <w:marLeft w:val="0"/>
          <w:marRight w:val="0"/>
          <w:marTop w:val="0"/>
          <w:marBottom w:val="0"/>
          <w:divBdr>
            <w:top w:val="none" w:sz="0" w:space="0" w:color="auto"/>
            <w:left w:val="none" w:sz="0" w:space="0" w:color="auto"/>
            <w:bottom w:val="none" w:sz="0" w:space="0" w:color="auto"/>
            <w:right w:val="none" w:sz="0" w:space="0" w:color="auto"/>
          </w:divBdr>
        </w:div>
        <w:div w:id="1744258622">
          <w:marLeft w:val="0"/>
          <w:marRight w:val="0"/>
          <w:marTop w:val="0"/>
          <w:marBottom w:val="0"/>
          <w:divBdr>
            <w:top w:val="none" w:sz="0" w:space="0" w:color="auto"/>
            <w:left w:val="none" w:sz="0" w:space="0" w:color="auto"/>
            <w:bottom w:val="none" w:sz="0" w:space="0" w:color="auto"/>
            <w:right w:val="none" w:sz="0" w:space="0" w:color="auto"/>
          </w:divBdr>
        </w:div>
        <w:div w:id="1632396173">
          <w:marLeft w:val="0"/>
          <w:marRight w:val="0"/>
          <w:marTop w:val="0"/>
          <w:marBottom w:val="0"/>
          <w:divBdr>
            <w:top w:val="none" w:sz="0" w:space="0" w:color="auto"/>
            <w:left w:val="none" w:sz="0" w:space="0" w:color="auto"/>
            <w:bottom w:val="none" w:sz="0" w:space="0" w:color="auto"/>
            <w:right w:val="none" w:sz="0" w:space="0" w:color="auto"/>
          </w:divBdr>
        </w:div>
        <w:div w:id="874149426">
          <w:marLeft w:val="0"/>
          <w:marRight w:val="0"/>
          <w:marTop w:val="0"/>
          <w:marBottom w:val="0"/>
          <w:divBdr>
            <w:top w:val="none" w:sz="0" w:space="0" w:color="auto"/>
            <w:left w:val="none" w:sz="0" w:space="0" w:color="auto"/>
            <w:bottom w:val="none" w:sz="0" w:space="0" w:color="auto"/>
            <w:right w:val="none" w:sz="0" w:space="0" w:color="auto"/>
          </w:divBdr>
        </w:div>
      </w:divsChild>
    </w:div>
    <w:div w:id="34426443">
      <w:bodyDiv w:val="1"/>
      <w:marLeft w:val="0"/>
      <w:marRight w:val="0"/>
      <w:marTop w:val="0"/>
      <w:marBottom w:val="0"/>
      <w:divBdr>
        <w:top w:val="none" w:sz="0" w:space="0" w:color="auto"/>
        <w:left w:val="none" w:sz="0" w:space="0" w:color="auto"/>
        <w:bottom w:val="none" w:sz="0" w:space="0" w:color="auto"/>
        <w:right w:val="none" w:sz="0" w:space="0" w:color="auto"/>
      </w:divBdr>
    </w:div>
    <w:div w:id="112483787">
      <w:bodyDiv w:val="1"/>
      <w:marLeft w:val="0"/>
      <w:marRight w:val="0"/>
      <w:marTop w:val="0"/>
      <w:marBottom w:val="0"/>
      <w:divBdr>
        <w:top w:val="none" w:sz="0" w:space="0" w:color="auto"/>
        <w:left w:val="none" w:sz="0" w:space="0" w:color="auto"/>
        <w:bottom w:val="none" w:sz="0" w:space="0" w:color="auto"/>
        <w:right w:val="none" w:sz="0" w:space="0" w:color="auto"/>
      </w:divBdr>
      <w:divsChild>
        <w:div w:id="2079091599">
          <w:marLeft w:val="0"/>
          <w:marRight w:val="0"/>
          <w:marTop w:val="0"/>
          <w:marBottom w:val="0"/>
          <w:divBdr>
            <w:top w:val="none" w:sz="0" w:space="0" w:color="auto"/>
            <w:left w:val="none" w:sz="0" w:space="0" w:color="auto"/>
            <w:bottom w:val="none" w:sz="0" w:space="0" w:color="auto"/>
            <w:right w:val="none" w:sz="0" w:space="0" w:color="auto"/>
          </w:divBdr>
        </w:div>
      </w:divsChild>
    </w:div>
    <w:div w:id="203717779">
      <w:bodyDiv w:val="1"/>
      <w:marLeft w:val="0"/>
      <w:marRight w:val="0"/>
      <w:marTop w:val="0"/>
      <w:marBottom w:val="0"/>
      <w:divBdr>
        <w:top w:val="none" w:sz="0" w:space="0" w:color="auto"/>
        <w:left w:val="none" w:sz="0" w:space="0" w:color="auto"/>
        <w:bottom w:val="none" w:sz="0" w:space="0" w:color="auto"/>
        <w:right w:val="none" w:sz="0" w:space="0" w:color="auto"/>
      </w:divBdr>
    </w:div>
    <w:div w:id="209731285">
      <w:bodyDiv w:val="1"/>
      <w:marLeft w:val="0"/>
      <w:marRight w:val="0"/>
      <w:marTop w:val="0"/>
      <w:marBottom w:val="0"/>
      <w:divBdr>
        <w:top w:val="none" w:sz="0" w:space="0" w:color="auto"/>
        <w:left w:val="none" w:sz="0" w:space="0" w:color="auto"/>
        <w:bottom w:val="none" w:sz="0" w:space="0" w:color="auto"/>
        <w:right w:val="none" w:sz="0" w:space="0" w:color="auto"/>
      </w:divBdr>
    </w:div>
    <w:div w:id="221916942">
      <w:bodyDiv w:val="1"/>
      <w:marLeft w:val="0"/>
      <w:marRight w:val="0"/>
      <w:marTop w:val="0"/>
      <w:marBottom w:val="0"/>
      <w:divBdr>
        <w:top w:val="none" w:sz="0" w:space="0" w:color="auto"/>
        <w:left w:val="none" w:sz="0" w:space="0" w:color="auto"/>
        <w:bottom w:val="none" w:sz="0" w:space="0" w:color="auto"/>
        <w:right w:val="none" w:sz="0" w:space="0" w:color="auto"/>
      </w:divBdr>
    </w:div>
    <w:div w:id="251278867">
      <w:bodyDiv w:val="1"/>
      <w:marLeft w:val="0"/>
      <w:marRight w:val="0"/>
      <w:marTop w:val="0"/>
      <w:marBottom w:val="0"/>
      <w:divBdr>
        <w:top w:val="none" w:sz="0" w:space="0" w:color="auto"/>
        <w:left w:val="none" w:sz="0" w:space="0" w:color="auto"/>
        <w:bottom w:val="none" w:sz="0" w:space="0" w:color="auto"/>
        <w:right w:val="none" w:sz="0" w:space="0" w:color="auto"/>
      </w:divBdr>
    </w:div>
    <w:div w:id="316494041">
      <w:bodyDiv w:val="1"/>
      <w:marLeft w:val="0"/>
      <w:marRight w:val="0"/>
      <w:marTop w:val="0"/>
      <w:marBottom w:val="0"/>
      <w:divBdr>
        <w:top w:val="none" w:sz="0" w:space="0" w:color="auto"/>
        <w:left w:val="none" w:sz="0" w:space="0" w:color="auto"/>
        <w:bottom w:val="none" w:sz="0" w:space="0" w:color="auto"/>
        <w:right w:val="none" w:sz="0" w:space="0" w:color="auto"/>
      </w:divBdr>
    </w:div>
    <w:div w:id="320698411">
      <w:bodyDiv w:val="1"/>
      <w:marLeft w:val="0"/>
      <w:marRight w:val="0"/>
      <w:marTop w:val="0"/>
      <w:marBottom w:val="0"/>
      <w:divBdr>
        <w:top w:val="none" w:sz="0" w:space="0" w:color="auto"/>
        <w:left w:val="none" w:sz="0" w:space="0" w:color="auto"/>
        <w:bottom w:val="none" w:sz="0" w:space="0" w:color="auto"/>
        <w:right w:val="none" w:sz="0" w:space="0" w:color="auto"/>
      </w:divBdr>
    </w:div>
    <w:div w:id="345249385">
      <w:bodyDiv w:val="1"/>
      <w:marLeft w:val="0"/>
      <w:marRight w:val="0"/>
      <w:marTop w:val="0"/>
      <w:marBottom w:val="0"/>
      <w:divBdr>
        <w:top w:val="none" w:sz="0" w:space="0" w:color="auto"/>
        <w:left w:val="none" w:sz="0" w:space="0" w:color="auto"/>
        <w:bottom w:val="none" w:sz="0" w:space="0" w:color="auto"/>
        <w:right w:val="none" w:sz="0" w:space="0" w:color="auto"/>
      </w:divBdr>
    </w:div>
    <w:div w:id="374892239">
      <w:bodyDiv w:val="1"/>
      <w:marLeft w:val="0"/>
      <w:marRight w:val="0"/>
      <w:marTop w:val="0"/>
      <w:marBottom w:val="0"/>
      <w:divBdr>
        <w:top w:val="none" w:sz="0" w:space="0" w:color="auto"/>
        <w:left w:val="none" w:sz="0" w:space="0" w:color="auto"/>
        <w:bottom w:val="none" w:sz="0" w:space="0" w:color="auto"/>
        <w:right w:val="none" w:sz="0" w:space="0" w:color="auto"/>
      </w:divBdr>
    </w:div>
    <w:div w:id="395013611">
      <w:bodyDiv w:val="1"/>
      <w:marLeft w:val="0"/>
      <w:marRight w:val="0"/>
      <w:marTop w:val="0"/>
      <w:marBottom w:val="0"/>
      <w:divBdr>
        <w:top w:val="none" w:sz="0" w:space="0" w:color="auto"/>
        <w:left w:val="none" w:sz="0" w:space="0" w:color="auto"/>
        <w:bottom w:val="none" w:sz="0" w:space="0" w:color="auto"/>
        <w:right w:val="none" w:sz="0" w:space="0" w:color="auto"/>
      </w:divBdr>
      <w:divsChild>
        <w:div w:id="508980979">
          <w:marLeft w:val="0"/>
          <w:marRight w:val="0"/>
          <w:marTop w:val="0"/>
          <w:marBottom w:val="0"/>
          <w:divBdr>
            <w:top w:val="none" w:sz="0" w:space="0" w:color="auto"/>
            <w:left w:val="none" w:sz="0" w:space="0" w:color="auto"/>
            <w:bottom w:val="none" w:sz="0" w:space="0" w:color="auto"/>
            <w:right w:val="none" w:sz="0" w:space="0" w:color="auto"/>
          </w:divBdr>
        </w:div>
        <w:div w:id="2037540350">
          <w:marLeft w:val="0"/>
          <w:marRight w:val="0"/>
          <w:marTop w:val="0"/>
          <w:marBottom w:val="0"/>
          <w:divBdr>
            <w:top w:val="none" w:sz="0" w:space="0" w:color="auto"/>
            <w:left w:val="none" w:sz="0" w:space="0" w:color="auto"/>
            <w:bottom w:val="none" w:sz="0" w:space="0" w:color="auto"/>
            <w:right w:val="none" w:sz="0" w:space="0" w:color="auto"/>
          </w:divBdr>
        </w:div>
        <w:div w:id="2041202247">
          <w:marLeft w:val="0"/>
          <w:marRight w:val="0"/>
          <w:marTop w:val="0"/>
          <w:marBottom w:val="0"/>
          <w:divBdr>
            <w:top w:val="none" w:sz="0" w:space="0" w:color="auto"/>
            <w:left w:val="none" w:sz="0" w:space="0" w:color="auto"/>
            <w:bottom w:val="none" w:sz="0" w:space="0" w:color="auto"/>
            <w:right w:val="none" w:sz="0" w:space="0" w:color="auto"/>
          </w:divBdr>
        </w:div>
        <w:div w:id="1036463149">
          <w:marLeft w:val="0"/>
          <w:marRight w:val="0"/>
          <w:marTop w:val="0"/>
          <w:marBottom w:val="0"/>
          <w:divBdr>
            <w:top w:val="none" w:sz="0" w:space="0" w:color="auto"/>
            <w:left w:val="none" w:sz="0" w:space="0" w:color="auto"/>
            <w:bottom w:val="none" w:sz="0" w:space="0" w:color="auto"/>
            <w:right w:val="none" w:sz="0" w:space="0" w:color="auto"/>
          </w:divBdr>
        </w:div>
        <w:div w:id="1072965191">
          <w:marLeft w:val="0"/>
          <w:marRight w:val="0"/>
          <w:marTop w:val="0"/>
          <w:marBottom w:val="0"/>
          <w:divBdr>
            <w:top w:val="none" w:sz="0" w:space="0" w:color="auto"/>
            <w:left w:val="none" w:sz="0" w:space="0" w:color="auto"/>
            <w:bottom w:val="none" w:sz="0" w:space="0" w:color="auto"/>
            <w:right w:val="none" w:sz="0" w:space="0" w:color="auto"/>
          </w:divBdr>
        </w:div>
        <w:div w:id="225799147">
          <w:marLeft w:val="0"/>
          <w:marRight w:val="0"/>
          <w:marTop w:val="0"/>
          <w:marBottom w:val="0"/>
          <w:divBdr>
            <w:top w:val="none" w:sz="0" w:space="0" w:color="auto"/>
            <w:left w:val="none" w:sz="0" w:space="0" w:color="auto"/>
            <w:bottom w:val="none" w:sz="0" w:space="0" w:color="auto"/>
            <w:right w:val="none" w:sz="0" w:space="0" w:color="auto"/>
          </w:divBdr>
        </w:div>
        <w:div w:id="1112550042">
          <w:marLeft w:val="0"/>
          <w:marRight w:val="0"/>
          <w:marTop w:val="0"/>
          <w:marBottom w:val="0"/>
          <w:divBdr>
            <w:top w:val="none" w:sz="0" w:space="0" w:color="auto"/>
            <w:left w:val="none" w:sz="0" w:space="0" w:color="auto"/>
            <w:bottom w:val="none" w:sz="0" w:space="0" w:color="auto"/>
            <w:right w:val="none" w:sz="0" w:space="0" w:color="auto"/>
          </w:divBdr>
        </w:div>
        <w:div w:id="1611081893">
          <w:marLeft w:val="0"/>
          <w:marRight w:val="0"/>
          <w:marTop w:val="0"/>
          <w:marBottom w:val="0"/>
          <w:divBdr>
            <w:top w:val="none" w:sz="0" w:space="0" w:color="auto"/>
            <w:left w:val="none" w:sz="0" w:space="0" w:color="auto"/>
            <w:bottom w:val="none" w:sz="0" w:space="0" w:color="auto"/>
            <w:right w:val="none" w:sz="0" w:space="0" w:color="auto"/>
          </w:divBdr>
        </w:div>
        <w:div w:id="1704593764">
          <w:marLeft w:val="0"/>
          <w:marRight w:val="0"/>
          <w:marTop w:val="0"/>
          <w:marBottom w:val="0"/>
          <w:divBdr>
            <w:top w:val="none" w:sz="0" w:space="0" w:color="auto"/>
            <w:left w:val="none" w:sz="0" w:space="0" w:color="auto"/>
            <w:bottom w:val="none" w:sz="0" w:space="0" w:color="auto"/>
            <w:right w:val="none" w:sz="0" w:space="0" w:color="auto"/>
          </w:divBdr>
        </w:div>
        <w:div w:id="1409420554">
          <w:marLeft w:val="0"/>
          <w:marRight w:val="0"/>
          <w:marTop w:val="0"/>
          <w:marBottom w:val="0"/>
          <w:divBdr>
            <w:top w:val="none" w:sz="0" w:space="0" w:color="auto"/>
            <w:left w:val="none" w:sz="0" w:space="0" w:color="auto"/>
            <w:bottom w:val="none" w:sz="0" w:space="0" w:color="auto"/>
            <w:right w:val="none" w:sz="0" w:space="0" w:color="auto"/>
          </w:divBdr>
        </w:div>
        <w:div w:id="1274824740">
          <w:marLeft w:val="0"/>
          <w:marRight w:val="0"/>
          <w:marTop w:val="0"/>
          <w:marBottom w:val="0"/>
          <w:divBdr>
            <w:top w:val="none" w:sz="0" w:space="0" w:color="auto"/>
            <w:left w:val="none" w:sz="0" w:space="0" w:color="auto"/>
            <w:bottom w:val="none" w:sz="0" w:space="0" w:color="auto"/>
            <w:right w:val="none" w:sz="0" w:space="0" w:color="auto"/>
          </w:divBdr>
        </w:div>
        <w:div w:id="840897649">
          <w:marLeft w:val="0"/>
          <w:marRight w:val="0"/>
          <w:marTop w:val="0"/>
          <w:marBottom w:val="0"/>
          <w:divBdr>
            <w:top w:val="none" w:sz="0" w:space="0" w:color="auto"/>
            <w:left w:val="none" w:sz="0" w:space="0" w:color="auto"/>
            <w:bottom w:val="none" w:sz="0" w:space="0" w:color="auto"/>
            <w:right w:val="none" w:sz="0" w:space="0" w:color="auto"/>
          </w:divBdr>
        </w:div>
        <w:div w:id="1307976125">
          <w:marLeft w:val="0"/>
          <w:marRight w:val="0"/>
          <w:marTop w:val="0"/>
          <w:marBottom w:val="0"/>
          <w:divBdr>
            <w:top w:val="none" w:sz="0" w:space="0" w:color="auto"/>
            <w:left w:val="none" w:sz="0" w:space="0" w:color="auto"/>
            <w:bottom w:val="none" w:sz="0" w:space="0" w:color="auto"/>
            <w:right w:val="none" w:sz="0" w:space="0" w:color="auto"/>
          </w:divBdr>
        </w:div>
        <w:div w:id="1597052229">
          <w:marLeft w:val="0"/>
          <w:marRight w:val="0"/>
          <w:marTop w:val="0"/>
          <w:marBottom w:val="0"/>
          <w:divBdr>
            <w:top w:val="none" w:sz="0" w:space="0" w:color="auto"/>
            <w:left w:val="none" w:sz="0" w:space="0" w:color="auto"/>
            <w:bottom w:val="none" w:sz="0" w:space="0" w:color="auto"/>
            <w:right w:val="none" w:sz="0" w:space="0" w:color="auto"/>
          </w:divBdr>
        </w:div>
        <w:div w:id="342973544">
          <w:marLeft w:val="0"/>
          <w:marRight w:val="0"/>
          <w:marTop w:val="0"/>
          <w:marBottom w:val="0"/>
          <w:divBdr>
            <w:top w:val="none" w:sz="0" w:space="0" w:color="auto"/>
            <w:left w:val="none" w:sz="0" w:space="0" w:color="auto"/>
            <w:bottom w:val="none" w:sz="0" w:space="0" w:color="auto"/>
            <w:right w:val="none" w:sz="0" w:space="0" w:color="auto"/>
          </w:divBdr>
        </w:div>
        <w:div w:id="793792266">
          <w:marLeft w:val="0"/>
          <w:marRight w:val="0"/>
          <w:marTop w:val="0"/>
          <w:marBottom w:val="0"/>
          <w:divBdr>
            <w:top w:val="none" w:sz="0" w:space="0" w:color="auto"/>
            <w:left w:val="none" w:sz="0" w:space="0" w:color="auto"/>
            <w:bottom w:val="none" w:sz="0" w:space="0" w:color="auto"/>
            <w:right w:val="none" w:sz="0" w:space="0" w:color="auto"/>
          </w:divBdr>
        </w:div>
        <w:div w:id="1102334785">
          <w:marLeft w:val="0"/>
          <w:marRight w:val="0"/>
          <w:marTop w:val="0"/>
          <w:marBottom w:val="0"/>
          <w:divBdr>
            <w:top w:val="none" w:sz="0" w:space="0" w:color="auto"/>
            <w:left w:val="none" w:sz="0" w:space="0" w:color="auto"/>
            <w:bottom w:val="none" w:sz="0" w:space="0" w:color="auto"/>
            <w:right w:val="none" w:sz="0" w:space="0" w:color="auto"/>
          </w:divBdr>
        </w:div>
        <w:div w:id="528378702">
          <w:marLeft w:val="0"/>
          <w:marRight w:val="0"/>
          <w:marTop w:val="0"/>
          <w:marBottom w:val="0"/>
          <w:divBdr>
            <w:top w:val="none" w:sz="0" w:space="0" w:color="auto"/>
            <w:left w:val="none" w:sz="0" w:space="0" w:color="auto"/>
            <w:bottom w:val="none" w:sz="0" w:space="0" w:color="auto"/>
            <w:right w:val="none" w:sz="0" w:space="0" w:color="auto"/>
          </w:divBdr>
        </w:div>
        <w:div w:id="1121001210">
          <w:marLeft w:val="0"/>
          <w:marRight w:val="0"/>
          <w:marTop w:val="0"/>
          <w:marBottom w:val="0"/>
          <w:divBdr>
            <w:top w:val="none" w:sz="0" w:space="0" w:color="auto"/>
            <w:left w:val="none" w:sz="0" w:space="0" w:color="auto"/>
            <w:bottom w:val="none" w:sz="0" w:space="0" w:color="auto"/>
            <w:right w:val="none" w:sz="0" w:space="0" w:color="auto"/>
          </w:divBdr>
        </w:div>
        <w:div w:id="1589076558">
          <w:marLeft w:val="0"/>
          <w:marRight w:val="0"/>
          <w:marTop w:val="0"/>
          <w:marBottom w:val="0"/>
          <w:divBdr>
            <w:top w:val="none" w:sz="0" w:space="0" w:color="auto"/>
            <w:left w:val="none" w:sz="0" w:space="0" w:color="auto"/>
            <w:bottom w:val="none" w:sz="0" w:space="0" w:color="auto"/>
            <w:right w:val="none" w:sz="0" w:space="0" w:color="auto"/>
          </w:divBdr>
        </w:div>
        <w:div w:id="1555117545">
          <w:marLeft w:val="0"/>
          <w:marRight w:val="0"/>
          <w:marTop w:val="0"/>
          <w:marBottom w:val="0"/>
          <w:divBdr>
            <w:top w:val="none" w:sz="0" w:space="0" w:color="auto"/>
            <w:left w:val="none" w:sz="0" w:space="0" w:color="auto"/>
            <w:bottom w:val="none" w:sz="0" w:space="0" w:color="auto"/>
            <w:right w:val="none" w:sz="0" w:space="0" w:color="auto"/>
          </w:divBdr>
        </w:div>
        <w:div w:id="1011417264">
          <w:marLeft w:val="0"/>
          <w:marRight w:val="0"/>
          <w:marTop w:val="0"/>
          <w:marBottom w:val="0"/>
          <w:divBdr>
            <w:top w:val="none" w:sz="0" w:space="0" w:color="auto"/>
            <w:left w:val="none" w:sz="0" w:space="0" w:color="auto"/>
            <w:bottom w:val="none" w:sz="0" w:space="0" w:color="auto"/>
            <w:right w:val="none" w:sz="0" w:space="0" w:color="auto"/>
          </w:divBdr>
        </w:div>
        <w:div w:id="1526360403">
          <w:marLeft w:val="0"/>
          <w:marRight w:val="0"/>
          <w:marTop w:val="0"/>
          <w:marBottom w:val="0"/>
          <w:divBdr>
            <w:top w:val="none" w:sz="0" w:space="0" w:color="auto"/>
            <w:left w:val="none" w:sz="0" w:space="0" w:color="auto"/>
            <w:bottom w:val="none" w:sz="0" w:space="0" w:color="auto"/>
            <w:right w:val="none" w:sz="0" w:space="0" w:color="auto"/>
          </w:divBdr>
        </w:div>
        <w:div w:id="702169670">
          <w:marLeft w:val="0"/>
          <w:marRight w:val="0"/>
          <w:marTop w:val="0"/>
          <w:marBottom w:val="0"/>
          <w:divBdr>
            <w:top w:val="none" w:sz="0" w:space="0" w:color="auto"/>
            <w:left w:val="none" w:sz="0" w:space="0" w:color="auto"/>
            <w:bottom w:val="none" w:sz="0" w:space="0" w:color="auto"/>
            <w:right w:val="none" w:sz="0" w:space="0" w:color="auto"/>
          </w:divBdr>
        </w:div>
        <w:div w:id="339160331">
          <w:marLeft w:val="0"/>
          <w:marRight w:val="0"/>
          <w:marTop w:val="0"/>
          <w:marBottom w:val="0"/>
          <w:divBdr>
            <w:top w:val="none" w:sz="0" w:space="0" w:color="auto"/>
            <w:left w:val="none" w:sz="0" w:space="0" w:color="auto"/>
            <w:bottom w:val="none" w:sz="0" w:space="0" w:color="auto"/>
            <w:right w:val="none" w:sz="0" w:space="0" w:color="auto"/>
          </w:divBdr>
        </w:div>
        <w:div w:id="630401798">
          <w:marLeft w:val="0"/>
          <w:marRight w:val="0"/>
          <w:marTop w:val="0"/>
          <w:marBottom w:val="0"/>
          <w:divBdr>
            <w:top w:val="none" w:sz="0" w:space="0" w:color="auto"/>
            <w:left w:val="none" w:sz="0" w:space="0" w:color="auto"/>
            <w:bottom w:val="none" w:sz="0" w:space="0" w:color="auto"/>
            <w:right w:val="none" w:sz="0" w:space="0" w:color="auto"/>
          </w:divBdr>
        </w:div>
        <w:div w:id="309214203">
          <w:marLeft w:val="0"/>
          <w:marRight w:val="0"/>
          <w:marTop w:val="0"/>
          <w:marBottom w:val="0"/>
          <w:divBdr>
            <w:top w:val="none" w:sz="0" w:space="0" w:color="auto"/>
            <w:left w:val="none" w:sz="0" w:space="0" w:color="auto"/>
            <w:bottom w:val="none" w:sz="0" w:space="0" w:color="auto"/>
            <w:right w:val="none" w:sz="0" w:space="0" w:color="auto"/>
          </w:divBdr>
        </w:div>
      </w:divsChild>
    </w:div>
    <w:div w:id="444276904">
      <w:bodyDiv w:val="1"/>
      <w:marLeft w:val="0"/>
      <w:marRight w:val="0"/>
      <w:marTop w:val="0"/>
      <w:marBottom w:val="0"/>
      <w:divBdr>
        <w:top w:val="none" w:sz="0" w:space="0" w:color="auto"/>
        <w:left w:val="none" w:sz="0" w:space="0" w:color="auto"/>
        <w:bottom w:val="none" w:sz="0" w:space="0" w:color="auto"/>
        <w:right w:val="none" w:sz="0" w:space="0" w:color="auto"/>
      </w:divBdr>
    </w:div>
    <w:div w:id="481772800">
      <w:bodyDiv w:val="1"/>
      <w:marLeft w:val="0"/>
      <w:marRight w:val="0"/>
      <w:marTop w:val="0"/>
      <w:marBottom w:val="0"/>
      <w:divBdr>
        <w:top w:val="none" w:sz="0" w:space="0" w:color="auto"/>
        <w:left w:val="none" w:sz="0" w:space="0" w:color="auto"/>
        <w:bottom w:val="none" w:sz="0" w:space="0" w:color="auto"/>
        <w:right w:val="none" w:sz="0" w:space="0" w:color="auto"/>
      </w:divBdr>
    </w:div>
    <w:div w:id="482700417">
      <w:bodyDiv w:val="1"/>
      <w:marLeft w:val="0"/>
      <w:marRight w:val="0"/>
      <w:marTop w:val="0"/>
      <w:marBottom w:val="0"/>
      <w:divBdr>
        <w:top w:val="none" w:sz="0" w:space="0" w:color="auto"/>
        <w:left w:val="none" w:sz="0" w:space="0" w:color="auto"/>
        <w:bottom w:val="none" w:sz="0" w:space="0" w:color="auto"/>
        <w:right w:val="none" w:sz="0" w:space="0" w:color="auto"/>
      </w:divBdr>
      <w:divsChild>
        <w:div w:id="1267730113">
          <w:marLeft w:val="0"/>
          <w:marRight w:val="0"/>
          <w:marTop w:val="0"/>
          <w:marBottom w:val="0"/>
          <w:divBdr>
            <w:top w:val="none" w:sz="0" w:space="0" w:color="auto"/>
            <w:left w:val="none" w:sz="0" w:space="0" w:color="auto"/>
            <w:bottom w:val="none" w:sz="0" w:space="0" w:color="auto"/>
            <w:right w:val="none" w:sz="0" w:space="0" w:color="auto"/>
          </w:divBdr>
        </w:div>
        <w:div w:id="911890939">
          <w:marLeft w:val="0"/>
          <w:marRight w:val="0"/>
          <w:marTop w:val="0"/>
          <w:marBottom w:val="0"/>
          <w:divBdr>
            <w:top w:val="none" w:sz="0" w:space="0" w:color="auto"/>
            <w:left w:val="none" w:sz="0" w:space="0" w:color="auto"/>
            <w:bottom w:val="none" w:sz="0" w:space="0" w:color="auto"/>
            <w:right w:val="none" w:sz="0" w:space="0" w:color="auto"/>
          </w:divBdr>
        </w:div>
      </w:divsChild>
    </w:div>
    <w:div w:id="490755947">
      <w:bodyDiv w:val="1"/>
      <w:marLeft w:val="0"/>
      <w:marRight w:val="0"/>
      <w:marTop w:val="0"/>
      <w:marBottom w:val="0"/>
      <w:divBdr>
        <w:top w:val="none" w:sz="0" w:space="0" w:color="auto"/>
        <w:left w:val="none" w:sz="0" w:space="0" w:color="auto"/>
        <w:bottom w:val="none" w:sz="0" w:space="0" w:color="auto"/>
        <w:right w:val="none" w:sz="0" w:space="0" w:color="auto"/>
      </w:divBdr>
    </w:div>
    <w:div w:id="501168848">
      <w:bodyDiv w:val="1"/>
      <w:marLeft w:val="0"/>
      <w:marRight w:val="0"/>
      <w:marTop w:val="0"/>
      <w:marBottom w:val="0"/>
      <w:divBdr>
        <w:top w:val="none" w:sz="0" w:space="0" w:color="auto"/>
        <w:left w:val="none" w:sz="0" w:space="0" w:color="auto"/>
        <w:bottom w:val="none" w:sz="0" w:space="0" w:color="auto"/>
        <w:right w:val="none" w:sz="0" w:space="0" w:color="auto"/>
      </w:divBdr>
    </w:div>
    <w:div w:id="599459705">
      <w:bodyDiv w:val="1"/>
      <w:marLeft w:val="0"/>
      <w:marRight w:val="0"/>
      <w:marTop w:val="0"/>
      <w:marBottom w:val="0"/>
      <w:divBdr>
        <w:top w:val="none" w:sz="0" w:space="0" w:color="auto"/>
        <w:left w:val="none" w:sz="0" w:space="0" w:color="auto"/>
        <w:bottom w:val="none" w:sz="0" w:space="0" w:color="auto"/>
        <w:right w:val="none" w:sz="0" w:space="0" w:color="auto"/>
      </w:divBdr>
    </w:div>
    <w:div w:id="638152870">
      <w:bodyDiv w:val="1"/>
      <w:marLeft w:val="0"/>
      <w:marRight w:val="0"/>
      <w:marTop w:val="0"/>
      <w:marBottom w:val="0"/>
      <w:divBdr>
        <w:top w:val="none" w:sz="0" w:space="0" w:color="auto"/>
        <w:left w:val="none" w:sz="0" w:space="0" w:color="auto"/>
        <w:bottom w:val="none" w:sz="0" w:space="0" w:color="auto"/>
        <w:right w:val="none" w:sz="0" w:space="0" w:color="auto"/>
      </w:divBdr>
    </w:div>
    <w:div w:id="642933773">
      <w:bodyDiv w:val="1"/>
      <w:marLeft w:val="0"/>
      <w:marRight w:val="0"/>
      <w:marTop w:val="0"/>
      <w:marBottom w:val="0"/>
      <w:divBdr>
        <w:top w:val="none" w:sz="0" w:space="0" w:color="auto"/>
        <w:left w:val="none" w:sz="0" w:space="0" w:color="auto"/>
        <w:bottom w:val="none" w:sz="0" w:space="0" w:color="auto"/>
        <w:right w:val="none" w:sz="0" w:space="0" w:color="auto"/>
      </w:divBdr>
    </w:div>
    <w:div w:id="650449747">
      <w:bodyDiv w:val="1"/>
      <w:marLeft w:val="0"/>
      <w:marRight w:val="0"/>
      <w:marTop w:val="0"/>
      <w:marBottom w:val="0"/>
      <w:divBdr>
        <w:top w:val="none" w:sz="0" w:space="0" w:color="auto"/>
        <w:left w:val="none" w:sz="0" w:space="0" w:color="auto"/>
        <w:bottom w:val="none" w:sz="0" w:space="0" w:color="auto"/>
        <w:right w:val="none" w:sz="0" w:space="0" w:color="auto"/>
      </w:divBdr>
    </w:div>
    <w:div w:id="685447159">
      <w:bodyDiv w:val="1"/>
      <w:marLeft w:val="0"/>
      <w:marRight w:val="0"/>
      <w:marTop w:val="0"/>
      <w:marBottom w:val="0"/>
      <w:divBdr>
        <w:top w:val="none" w:sz="0" w:space="0" w:color="auto"/>
        <w:left w:val="none" w:sz="0" w:space="0" w:color="auto"/>
        <w:bottom w:val="none" w:sz="0" w:space="0" w:color="auto"/>
        <w:right w:val="none" w:sz="0" w:space="0" w:color="auto"/>
      </w:divBdr>
    </w:div>
    <w:div w:id="721754166">
      <w:bodyDiv w:val="1"/>
      <w:marLeft w:val="0"/>
      <w:marRight w:val="0"/>
      <w:marTop w:val="0"/>
      <w:marBottom w:val="0"/>
      <w:divBdr>
        <w:top w:val="none" w:sz="0" w:space="0" w:color="auto"/>
        <w:left w:val="none" w:sz="0" w:space="0" w:color="auto"/>
        <w:bottom w:val="none" w:sz="0" w:space="0" w:color="auto"/>
        <w:right w:val="none" w:sz="0" w:space="0" w:color="auto"/>
      </w:divBdr>
    </w:div>
    <w:div w:id="763917940">
      <w:bodyDiv w:val="1"/>
      <w:marLeft w:val="0"/>
      <w:marRight w:val="0"/>
      <w:marTop w:val="0"/>
      <w:marBottom w:val="0"/>
      <w:divBdr>
        <w:top w:val="none" w:sz="0" w:space="0" w:color="auto"/>
        <w:left w:val="none" w:sz="0" w:space="0" w:color="auto"/>
        <w:bottom w:val="none" w:sz="0" w:space="0" w:color="auto"/>
        <w:right w:val="none" w:sz="0" w:space="0" w:color="auto"/>
      </w:divBdr>
    </w:div>
    <w:div w:id="837115020">
      <w:bodyDiv w:val="1"/>
      <w:marLeft w:val="0"/>
      <w:marRight w:val="0"/>
      <w:marTop w:val="0"/>
      <w:marBottom w:val="0"/>
      <w:divBdr>
        <w:top w:val="none" w:sz="0" w:space="0" w:color="auto"/>
        <w:left w:val="none" w:sz="0" w:space="0" w:color="auto"/>
        <w:bottom w:val="none" w:sz="0" w:space="0" w:color="auto"/>
        <w:right w:val="none" w:sz="0" w:space="0" w:color="auto"/>
      </w:divBdr>
    </w:div>
    <w:div w:id="853225116">
      <w:bodyDiv w:val="1"/>
      <w:marLeft w:val="0"/>
      <w:marRight w:val="0"/>
      <w:marTop w:val="0"/>
      <w:marBottom w:val="0"/>
      <w:divBdr>
        <w:top w:val="none" w:sz="0" w:space="0" w:color="auto"/>
        <w:left w:val="none" w:sz="0" w:space="0" w:color="auto"/>
        <w:bottom w:val="none" w:sz="0" w:space="0" w:color="auto"/>
        <w:right w:val="none" w:sz="0" w:space="0" w:color="auto"/>
      </w:divBdr>
    </w:div>
    <w:div w:id="896476709">
      <w:bodyDiv w:val="1"/>
      <w:marLeft w:val="0"/>
      <w:marRight w:val="0"/>
      <w:marTop w:val="0"/>
      <w:marBottom w:val="0"/>
      <w:divBdr>
        <w:top w:val="none" w:sz="0" w:space="0" w:color="auto"/>
        <w:left w:val="none" w:sz="0" w:space="0" w:color="auto"/>
        <w:bottom w:val="none" w:sz="0" w:space="0" w:color="auto"/>
        <w:right w:val="none" w:sz="0" w:space="0" w:color="auto"/>
      </w:divBdr>
    </w:div>
    <w:div w:id="903873554">
      <w:bodyDiv w:val="1"/>
      <w:marLeft w:val="0"/>
      <w:marRight w:val="0"/>
      <w:marTop w:val="0"/>
      <w:marBottom w:val="0"/>
      <w:divBdr>
        <w:top w:val="none" w:sz="0" w:space="0" w:color="auto"/>
        <w:left w:val="none" w:sz="0" w:space="0" w:color="auto"/>
        <w:bottom w:val="none" w:sz="0" w:space="0" w:color="auto"/>
        <w:right w:val="none" w:sz="0" w:space="0" w:color="auto"/>
      </w:divBdr>
      <w:divsChild>
        <w:div w:id="1618170818">
          <w:marLeft w:val="0"/>
          <w:marRight w:val="0"/>
          <w:marTop w:val="0"/>
          <w:marBottom w:val="0"/>
          <w:divBdr>
            <w:top w:val="none" w:sz="0" w:space="0" w:color="auto"/>
            <w:left w:val="none" w:sz="0" w:space="0" w:color="auto"/>
            <w:bottom w:val="none" w:sz="0" w:space="0" w:color="auto"/>
            <w:right w:val="none" w:sz="0" w:space="0" w:color="auto"/>
          </w:divBdr>
        </w:div>
        <w:div w:id="1259367833">
          <w:marLeft w:val="0"/>
          <w:marRight w:val="0"/>
          <w:marTop w:val="0"/>
          <w:marBottom w:val="0"/>
          <w:divBdr>
            <w:top w:val="none" w:sz="0" w:space="0" w:color="auto"/>
            <w:left w:val="none" w:sz="0" w:space="0" w:color="auto"/>
            <w:bottom w:val="none" w:sz="0" w:space="0" w:color="auto"/>
            <w:right w:val="none" w:sz="0" w:space="0" w:color="auto"/>
          </w:divBdr>
        </w:div>
        <w:div w:id="977301876">
          <w:marLeft w:val="0"/>
          <w:marRight w:val="0"/>
          <w:marTop w:val="0"/>
          <w:marBottom w:val="0"/>
          <w:divBdr>
            <w:top w:val="none" w:sz="0" w:space="0" w:color="auto"/>
            <w:left w:val="none" w:sz="0" w:space="0" w:color="auto"/>
            <w:bottom w:val="none" w:sz="0" w:space="0" w:color="auto"/>
            <w:right w:val="none" w:sz="0" w:space="0" w:color="auto"/>
          </w:divBdr>
        </w:div>
        <w:div w:id="241261722">
          <w:marLeft w:val="0"/>
          <w:marRight w:val="0"/>
          <w:marTop w:val="0"/>
          <w:marBottom w:val="0"/>
          <w:divBdr>
            <w:top w:val="none" w:sz="0" w:space="0" w:color="auto"/>
            <w:left w:val="none" w:sz="0" w:space="0" w:color="auto"/>
            <w:bottom w:val="none" w:sz="0" w:space="0" w:color="auto"/>
            <w:right w:val="none" w:sz="0" w:space="0" w:color="auto"/>
          </w:divBdr>
        </w:div>
        <w:div w:id="888616118">
          <w:marLeft w:val="0"/>
          <w:marRight w:val="0"/>
          <w:marTop w:val="0"/>
          <w:marBottom w:val="0"/>
          <w:divBdr>
            <w:top w:val="none" w:sz="0" w:space="0" w:color="auto"/>
            <w:left w:val="none" w:sz="0" w:space="0" w:color="auto"/>
            <w:bottom w:val="none" w:sz="0" w:space="0" w:color="auto"/>
            <w:right w:val="none" w:sz="0" w:space="0" w:color="auto"/>
          </w:divBdr>
        </w:div>
        <w:div w:id="886717067">
          <w:marLeft w:val="0"/>
          <w:marRight w:val="0"/>
          <w:marTop w:val="0"/>
          <w:marBottom w:val="0"/>
          <w:divBdr>
            <w:top w:val="none" w:sz="0" w:space="0" w:color="auto"/>
            <w:left w:val="none" w:sz="0" w:space="0" w:color="auto"/>
            <w:bottom w:val="none" w:sz="0" w:space="0" w:color="auto"/>
            <w:right w:val="none" w:sz="0" w:space="0" w:color="auto"/>
          </w:divBdr>
        </w:div>
        <w:div w:id="2004164688">
          <w:marLeft w:val="0"/>
          <w:marRight w:val="0"/>
          <w:marTop w:val="0"/>
          <w:marBottom w:val="0"/>
          <w:divBdr>
            <w:top w:val="none" w:sz="0" w:space="0" w:color="auto"/>
            <w:left w:val="none" w:sz="0" w:space="0" w:color="auto"/>
            <w:bottom w:val="none" w:sz="0" w:space="0" w:color="auto"/>
            <w:right w:val="none" w:sz="0" w:space="0" w:color="auto"/>
          </w:divBdr>
        </w:div>
        <w:div w:id="957613460">
          <w:marLeft w:val="0"/>
          <w:marRight w:val="0"/>
          <w:marTop w:val="0"/>
          <w:marBottom w:val="0"/>
          <w:divBdr>
            <w:top w:val="none" w:sz="0" w:space="0" w:color="auto"/>
            <w:left w:val="none" w:sz="0" w:space="0" w:color="auto"/>
            <w:bottom w:val="none" w:sz="0" w:space="0" w:color="auto"/>
            <w:right w:val="none" w:sz="0" w:space="0" w:color="auto"/>
          </w:divBdr>
        </w:div>
        <w:div w:id="176164136">
          <w:marLeft w:val="0"/>
          <w:marRight w:val="0"/>
          <w:marTop w:val="0"/>
          <w:marBottom w:val="0"/>
          <w:divBdr>
            <w:top w:val="none" w:sz="0" w:space="0" w:color="auto"/>
            <w:left w:val="none" w:sz="0" w:space="0" w:color="auto"/>
            <w:bottom w:val="none" w:sz="0" w:space="0" w:color="auto"/>
            <w:right w:val="none" w:sz="0" w:space="0" w:color="auto"/>
          </w:divBdr>
        </w:div>
        <w:div w:id="889003018">
          <w:marLeft w:val="0"/>
          <w:marRight w:val="0"/>
          <w:marTop w:val="0"/>
          <w:marBottom w:val="0"/>
          <w:divBdr>
            <w:top w:val="none" w:sz="0" w:space="0" w:color="auto"/>
            <w:left w:val="none" w:sz="0" w:space="0" w:color="auto"/>
            <w:bottom w:val="none" w:sz="0" w:space="0" w:color="auto"/>
            <w:right w:val="none" w:sz="0" w:space="0" w:color="auto"/>
          </w:divBdr>
        </w:div>
        <w:div w:id="996226332">
          <w:marLeft w:val="0"/>
          <w:marRight w:val="0"/>
          <w:marTop w:val="0"/>
          <w:marBottom w:val="0"/>
          <w:divBdr>
            <w:top w:val="none" w:sz="0" w:space="0" w:color="auto"/>
            <w:left w:val="none" w:sz="0" w:space="0" w:color="auto"/>
            <w:bottom w:val="none" w:sz="0" w:space="0" w:color="auto"/>
            <w:right w:val="none" w:sz="0" w:space="0" w:color="auto"/>
          </w:divBdr>
        </w:div>
        <w:div w:id="316956084">
          <w:marLeft w:val="0"/>
          <w:marRight w:val="0"/>
          <w:marTop w:val="0"/>
          <w:marBottom w:val="0"/>
          <w:divBdr>
            <w:top w:val="none" w:sz="0" w:space="0" w:color="auto"/>
            <w:left w:val="none" w:sz="0" w:space="0" w:color="auto"/>
            <w:bottom w:val="none" w:sz="0" w:space="0" w:color="auto"/>
            <w:right w:val="none" w:sz="0" w:space="0" w:color="auto"/>
          </w:divBdr>
        </w:div>
        <w:div w:id="1681200505">
          <w:marLeft w:val="0"/>
          <w:marRight w:val="0"/>
          <w:marTop w:val="0"/>
          <w:marBottom w:val="0"/>
          <w:divBdr>
            <w:top w:val="none" w:sz="0" w:space="0" w:color="auto"/>
            <w:left w:val="none" w:sz="0" w:space="0" w:color="auto"/>
            <w:bottom w:val="none" w:sz="0" w:space="0" w:color="auto"/>
            <w:right w:val="none" w:sz="0" w:space="0" w:color="auto"/>
          </w:divBdr>
        </w:div>
        <w:div w:id="1124663844">
          <w:marLeft w:val="0"/>
          <w:marRight w:val="0"/>
          <w:marTop w:val="0"/>
          <w:marBottom w:val="0"/>
          <w:divBdr>
            <w:top w:val="none" w:sz="0" w:space="0" w:color="auto"/>
            <w:left w:val="none" w:sz="0" w:space="0" w:color="auto"/>
            <w:bottom w:val="none" w:sz="0" w:space="0" w:color="auto"/>
            <w:right w:val="none" w:sz="0" w:space="0" w:color="auto"/>
          </w:divBdr>
        </w:div>
        <w:div w:id="585309344">
          <w:marLeft w:val="0"/>
          <w:marRight w:val="0"/>
          <w:marTop w:val="0"/>
          <w:marBottom w:val="0"/>
          <w:divBdr>
            <w:top w:val="none" w:sz="0" w:space="0" w:color="auto"/>
            <w:left w:val="none" w:sz="0" w:space="0" w:color="auto"/>
            <w:bottom w:val="none" w:sz="0" w:space="0" w:color="auto"/>
            <w:right w:val="none" w:sz="0" w:space="0" w:color="auto"/>
          </w:divBdr>
        </w:div>
      </w:divsChild>
    </w:div>
    <w:div w:id="993602074">
      <w:bodyDiv w:val="1"/>
      <w:marLeft w:val="0"/>
      <w:marRight w:val="0"/>
      <w:marTop w:val="0"/>
      <w:marBottom w:val="0"/>
      <w:divBdr>
        <w:top w:val="none" w:sz="0" w:space="0" w:color="auto"/>
        <w:left w:val="none" w:sz="0" w:space="0" w:color="auto"/>
        <w:bottom w:val="none" w:sz="0" w:space="0" w:color="auto"/>
        <w:right w:val="none" w:sz="0" w:space="0" w:color="auto"/>
      </w:divBdr>
    </w:div>
    <w:div w:id="1001542413">
      <w:bodyDiv w:val="1"/>
      <w:marLeft w:val="0"/>
      <w:marRight w:val="0"/>
      <w:marTop w:val="0"/>
      <w:marBottom w:val="0"/>
      <w:divBdr>
        <w:top w:val="none" w:sz="0" w:space="0" w:color="auto"/>
        <w:left w:val="none" w:sz="0" w:space="0" w:color="auto"/>
        <w:bottom w:val="none" w:sz="0" w:space="0" w:color="auto"/>
        <w:right w:val="none" w:sz="0" w:space="0" w:color="auto"/>
      </w:divBdr>
    </w:div>
    <w:div w:id="1005134313">
      <w:bodyDiv w:val="1"/>
      <w:marLeft w:val="0"/>
      <w:marRight w:val="0"/>
      <w:marTop w:val="0"/>
      <w:marBottom w:val="0"/>
      <w:divBdr>
        <w:top w:val="none" w:sz="0" w:space="0" w:color="auto"/>
        <w:left w:val="none" w:sz="0" w:space="0" w:color="auto"/>
        <w:bottom w:val="none" w:sz="0" w:space="0" w:color="auto"/>
        <w:right w:val="none" w:sz="0" w:space="0" w:color="auto"/>
      </w:divBdr>
    </w:div>
    <w:div w:id="1019510275">
      <w:bodyDiv w:val="1"/>
      <w:marLeft w:val="0"/>
      <w:marRight w:val="0"/>
      <w:marTop w:val="0"/>
      <w:marBottom w:val="0"/>
      <w:divBdr>
        <w:top w:val="none" w:sz="0" w:space="0" w:color="auto"/>
        <w:left w:val="none" w:sz="0" w:space="0" w:color="auto"/>
        <w:bottom w:val="none" w:sz="0" w:space="0" w:color="auto"/>
        <w:right w:val="none" w:sz="0" w:space="0" w:color="auto"/>
      </w:divBdr>
    </w:div>
    <w:div w:id="1031954736">
      <w:bodyDiv w:val="1"/>
      <w:marLeft w:val="0"/>
      <w:marRight w:val="0"/>
      <w:marTop w:val="0"/>
      <w:marBottom w:val="0"/>
      <w:divBdr>
        <w:top w:val="none" w:sz="0" w:space="0" w:color="auto"/>
        <w:left w:val="none" w:sz="0" w:space="0" w:color="auto"/>
        <w:bottom w:val="none" w:sz="0" w:space="0" w:color="auto"/>
        <w:right w:val="none" w:sz="0" w:space="0" w:color="auto"/>
      </w:divBdr>
    </w:div>
    <w:div w:id="1097600244">
      <w:bodyDiv w:val="1"/>
      <w:marLeft w:val="0"/>
      <w:marRight w:val="0"/>
      <w:marTop w:val="0"/>
      <w:marBottom w:val="0"/>
      <w:divBdr>
        <w:top w:val="none" w:sz="0" w:space="0" w:color="auto"/>
        <w:left w:val="none" w:sz="0" w:space="0" w:color="auto"/>
        <w:bottom w:val="none" w:sz="0" w:space="0" w:color="auto"/>
        <w:right w:val="none" w:sz="0" w:space="0" w:color="auto"/>
      </w:divBdr>
    </w:div>
    <w:div w:id="1132136308">
      <w:bodyDiv w:val="1"/>
      <w:marLeft w:val="0"/>
      <w:marRight w:val="0"/>
      <w:marTop w:val="0"/>
      <w:marBottom w:val="0"/>
      <w:divBdr>
        <w:top w:val="none" w:sz="0" w:space="0" w:color="auto"/>
        <w:left w:val="none" w:sz="0" w:space="0" w:color="auto"/>
        <w:bottom w:val="none" w:sz="0" w:space="0" w:color="auto"/>
        <w:right w:val="none" w:sz="0" w:space="0" w:color="auto"/>
      </w:divBdr>
    </w:div>
    <w:div w:id="1166627744">
      <w:bodyDiv w:val="1"/>
      <w:marLeft w:val="0"/>
      <w:marRight w:val="0"/>
      <w:marTop w:val="0"/>
      <w:marBottom w:val="0"/>
      <w:divBdr>
        <w:top w:val="none" w:sz="0" w:space="0" w:color="auto"/>
        <w:left w:val="none" w:sz="0" w:space="0" w:color="auto"/>
        <w:bottom w:val="none" w:sz="0" w:space="0" w:color="auto"/>
        <w:right w:val="none" w:sz="0" w:space="0" w:color="auto"/>
      </w:divBdr>
    </w:div>
    <w:div w:id="1207063748">
      <w:bodyDiv w:val="1"/>
      <w:marLeft w:val="0"/>
      <w:marRight w:val="0"/>
      <w:marTop w:val="0"/>
      <w:marBottom w:val="0"/>
      <w:divBdr>
        <w:top w:val="none" w:sz="0" w:space="0" w:color="auto"/>
        <w:left w:val="none" w:sz="0" w:space="0" w:color="auto"/>
        <w:bottom w:val="none" w:sz="0" w:space="0" w:color="auto"/>
        <w:right w:val="none" w:sz="0" w:space="0" w:color="auto"/>
      </w:divBdr>
    </w:div>
    <w:div w:id="1333948127">
      <w:bodyDiv w:val="1"/>
      <w:marLeft w:val="0"/>
      <w:marRight w:val="0"/>
      <w:marTop w:val="0"/>
      <w:marBottom w:val="0"/>
      <w:divBdr>
        <w:top w:val="none" w:sz="0" w:space="0" w:color="auto"/>
        <w:left w:val="none" w:sz="0" w:space="0" w:color="auto"/>
        <w:bottom w:val="none" w:sz="0" w:space="0" w:color="auto"/>
        <w:right w:val="none" w:sz="0" w:space="0" w:color="auto"/>
      </w:divBdr>
    </w:div>
    <w:div w:id="1349483798">
      <w:bodyDiv w:val="1"/>
      <w:marLeft w:val="0"/>
      <w:marRight w:val="0"/>
      <w:marTop w:val="0"/>
      <w:marBottom w:val="0"/>
      <w:divBdr>
        <w:top w:val="none" w:sz="0" w:space="0" w:color="auto"/>
        <w:left w:val="none" w:sz="0" w:space="0" w:color="auto"/>
        <w:bottom w:val="none" w:sz="0" w:space="0" w:color="auto"/>
        <w:right w:val="none" w:sz="0" w:space="0" w:color="auto"/>
      </w:divBdr>
    </w:div>
    <w:div w:id="1410545162">
      <w:bodyDiv w:val="1"/>
      <w:marLeft w:val="0"/>
      <w:marRight w:val="0"/>
      <w:marTop w:val="0"/>
      <w:marBottom w:val="0"/>
      <w:divBdr>
        <w:top w:val="none" w:sz="0" w:space="0" w:color="auto"/>
        <w:left w:val="none" w:sz="0" w:space="0" w:color="auto"/>
        <w:bottom w:val="none" w:sz="0" w:space="0" w:color="auto"/>
        <w:right w:val="none" w:sz="0" w:space="0" w:color="auto"/>
      </w:divBdr>
    </w:div>
    <w:div w:id="1437169858">
      <w:bodyDiv w:val="1"/>
      <w:marLeft w:val="0"/>
      <w:marRight w:val="0"/>
      <w:marTop w:val="0"/>
      <w:marBottom w:val="0"/>
      <w:divBdr>
        <w:top w:val="none" w:sz="0" w:space="0" w:color="auto"/>
        <w:left w:val="none" w:sz="0" w:space="0" w:color="auto"/>
        <w:bottom w:val="none" w:sz="0" w:space="0" w:color="auto"/>
        <w:right w:val="none" w:sz="0" w:space="0" w:color="auto"/>
      </w:divBdr>
    </w:div>
    <w:div w:id="1457219027">
      <w:bodyDiv w:val="1"/>
      <w:marLeft w:val="0"/>
      <w:marRight w:val="0"/>
      <w:marTop w:val="0"/>
      <w:marBottom w:val="0"/>
      <w:divBdr>
        <w:top w:val="none" w:sz="0" w:space="0" w:color="auto"/>
        <w:left w:val="none" w:sz="0" w:space="0" w:color="auto"/>
        <w:bottom w:val="none" w:sz="0" w:space="0" w:color="auto"/>
        <w:right w:val="none" w:sz="0" w:space="0" w:color="auto"/>
      </w:divBdr>
      <w:divsChild>
        <w:div w:id="419911358">
          <w:marLeft w:val="0"/>
          <w:marRight w:val="0"/>
          <w:marTop w:val="0"/>
          <w:marBottom w:val="0"/>
          <w:divBdr>
            <w:top w:val="none" w:sz="0" w:space="0" w:color="auto"/>
            <w:left w:val="none" w:sz="0" w:space="0" w:color="auto"/>
            <w:bottom w:val="none" w:sz="0" w:space="0" w:color="auto"/>
            <w:right w:val="none" w:sz="0" w:space="0" w:color="auto"/>
          </w:divBdr>
        </w:div>
        <w:div w:id="1728990814">
          <w:marLeft w:val="0"/>
          <w:marRight w:val="0"/>
          <w:marTop w:val="0"/>
          <w:marBottom w:val="0"/>
          <w:divBdr>
            <w:top w:val="none" w:sz="0" w:space="0" w:color="auto"/>
            <w:left w:val="none" w:sz="0" w:space="0" w:color="auto"/>
            <w:bottom w:val="none" w:sz="0" w:space="0" w:color="auto"/>
            <w:right w:val="none" w:sz="0" w:space="0" w:color="auto"/>
          </w:divBdr>
        </w:div>
        <w:div w:id="2053993634">
          <w:marLeft w:val="0"/>
          <w:marRight w:val="0"/>
          <w:marTop w:val="0"/>
          <w:marBottom w:val="0"/>
          <w:divBdr>
            <w:top w:val="none" w:sz="0" w:space="0" w:color="auto"/>
            <w:left w:val="none" w:sz="0" w:space="0" w:color="auto"/>
            <w:bottom w:val="none" w:sz="0" w:space="0" w:color="auto"/>
            <w:right w:val="none" w:sz="0" w:space="0" w:color="auto"/>
          </w:divBdr>
        </w:div>
        <w:div w:id="497156432">
          <w:marLeft w:val="0"/>
          <w:marRight w:val="0"/>
          <w:marTop w:val="0"/>
          <w:marBottom w:val="0"/>
          <w:divBdr>
            <w:top w:val="none" w:sz="0" w:space="0" w:color="auto"/>
            <w:left w:val="none" w:sz="0" w:space="0" w:color="auto"/>
            <w:bottom w:val="none" w:sz="0" w:space="0" w:color="auto"/>
            <w:right w:val="none" w:sz="0" w:space="0" w:color="auto"/>
          </w:divBdr>
        </w:div>
        <w:div w:id="1439257629">
          <w:marLeft w:val="0"/>
          <w:marRight w:val="0"/>
          <w:marTop w:val="0"/>
          <w:marBottom w:val="0"/>
          <w:divBdr>
            <w:top w:val="none" w:sz="0" w:space="0" w:color="auto"/>
            <w:left w:val="none" w:sz="0" w:space="0" w:color="auto"/>
            <w:bottom w:val="none" w:sz="0" w:space="0" w:color="auto"/>
            <w:right w:val="none" w:sz="0" w:space="0" w:color="auto"/>
          </w:divBdr>
        </w:div>
        <w:div w:id="279580120">
          <w:marLeft w:val="0"/>
          <w:marRight w:val="0"/>
          <w:marTop w:val="0"/>
          <w:marBottom w:val="0"/>
          <w:divBdr>
            <w:top w:val="none" w:sz="0" w:space="0" w:color="auto"/>
            <w:left w:val="none" w:sz="0" w:space="0" w:color="auto"/>
            <w:bottom w:val="none" w:sz="0" w:space="0" w:color="auto"/>
            <w:right w:val="none" w:sz="0" w:space="0" w:color="auto"/>
          </w:divBdr>
        </w:div>
        <w:div w:id="607353831">
          <w:marLeft w:val="0"/>
          <w:marRight w:val="0"/>
          <w:marTop w:val="0"/>
          <w:marBottom w:val="0"/>
          <w:divBdr>
            <w:top w:val="none" w:sz="0" w:space="0" w:color="auto"/>
            <w:left w:val="none" w:sz="0" w:space="0" w:color="auto"/>
            <w:bottom w:val="none" w:sz="0" w:space="0" w:color="auto"/>
            <w:right w:val="none" w:sz="0" w:space="0" w:color="auto"/>
          </w:divBdr>
        </w:div>
        <w:div w:id="109982624">
          <w:marLeft w:val="0"/>
          <w:marRight w:val="0"/>
          <w:marTop w:val="0"/>
          <w:marBottom w:val="0"/>
          <w:divBdr>
            <w:top w:val="none" w:sz="0" w:space="0" w:color="auto"/>
            <w:left w:val="none" w:sz="0" w:space="0" w:color="auto"/>
            <w:bottom w:val="none" w:sz="0" w:space="0" w:color="auto"/>
            <w:right w:val="none" w:sz="0" w:space="0" w:color="auto"/>
          </w:divBdr>
        </w:div>
        <w:div w:id="309024423">
          <w:marLeft w:val="0"/>
          <w:marRight w:val="0"/>
          <w:marTop w:val="0"/>
          <w:marBottom w:val="0"/>
          <w:divBdr>
            <w:top w:val="none" w:sz="0" w:space="0" w:color="auto"/>
            <w:left w:val="none" w:sz="0" w:space="0" w:color="auto"/>
            <w:bottom w:val="none" w:sz="0" w:space="0" w:color="auto"/>
            <w:right w:val="none" w:sz="0" w:space="0" w:color="auto"/>
          </w:divBdr>
        </w:div>
        <w:div w:id="1407453035">
          <w:marLeft w:val="0"/>
          <w:marRight w:val="0"/>
          <w:marTop w:val="0"/>
          <w:marBottom w:val="0"/>
          <w:divBdr>
            <w:top w:val="none" w:sz="0" w:space="0" w:color="auto"/>
            <w:left w:val="none" w:sz="0" w:space="0" w:color="auto"/>
            <w:bottom w:val="none" w:sz="0" w:space="0" w:color="auto"/>
            <w:right w:val="none" w:sz="0" w:space="0" w:color="auto"/>
          </w:divBdr>
        </w:div>
        <w:div w:id="695617953">
          <w:marLeft w:val="0"/>
          <w:marRight w:val="0"/>
          <w:marTop w:val="0"/>
          <w:marBottom w:val="0"/>
          <w:divBdr>
            <w:top w:val="none" w:sz="0" w:space="0" w:color="auto"/>
            <w:left w:val="none" w:sz="0" w:space="0" w:color="auto"/>
            <w:bottom w:val="none" w:sz="0" w:space="0" w:color="auto"/>
            <w:right w:val="none" w:sz="0" w:space="0" w:color="auto"/>
          </w:divBdr>
        </w:div>
        <w:div w:id="1229222375">
          <w:marLeft w:val="0"/>
          <w:marRight w:val="0"/>
          <w:marTop w:val="0"/>
          <w:marBottom w:val="0"/>
          <w:divBdr>
            <w:top w:val="none" w:sz="0" w:space="0" w:color="auto"/>
            <w:left w:val="none" w:sz="0" w:space="0" w:color="auto"/>
            <w:bottom w:val="none" w:sz="0" w:space="0" w:color="auto"/>
            <w:right w:val="none" w:sz="0" w:space="0" w:color="auto"/>
          </w:divBdr>
        </w:div>
        <w:div w:id="1735617151">
          <w:marLeft w:val="0"/>
          <w:marRight w:val="0"/>
          <w:marTop w:val="0"/>
          <w:marBottom w:val="0"/>
          <w:divBdr>
            <w:top w:val="none" w:sz="0" w:space="0" w:color="auto"/>
            <w:left w:val="none" w:sz="0" w:space="0" w:color="auto"/>
            <w:bottom w:val="none" w:sz="0" w:space="0" w:color="auto"/>
            <w:right w:val="none" w:sz="0" w:space="0" w:color="auto"/>
          </w:divBdr>
        </w:div>
        <w:div w:id="1043671869">
          <w:marLeft w:val="0"/>
          <w:marRight w:val="0"/>
          <w:marTop w:val="0"/>
          <w:marBottom w:val="0"/>
          <w:divBdr>
            <w:top w:val="none" w:sz="0" w:space="0" w:color="auto"/>
            <w:left w:val="none" w:sz="0" w:space="0" w:color="auto"/>
            <w:bottom w:val="none" w:sz="0" w:space="0" w:color="auto"/>
            <w:right w:val="none" w:sz="0" w:space="0" w:color="auto"/>
          </w:divBdr>
        </w:div>
        <w:div w:id="1333491244">
          <w:marLeft w:val="0"/>
          <w:marRight w:val="0"/>
          <w:marTop w:val="0"/>
          <w:marBottom w:val="0"/>
          <w:divBdr>
            <w:top w:val="none" w:sz="0" w:space="0" w:color="auto"/>
            <w:left w:val="none" w:sz="0" w:space="0" w:color="auto"/>
            <w:bottom w:val="none" w:sz="0" w:space="0" w:color="auto"/>
            <w:right w:val="none" w:sz="0" w:space="0" w:color="auto"/>
          </w:divBdr>
        </w:div>
        <w:div w:id="692532871">
          <w:marLeft w:val="0"/>
          <w:marRight w:val="0"/>
          <w:marTop w:val="0"/>
          <w:marBottom w:val="0"/>
          <w:divBdr>
            <w:top w:val="none" w:sz="0" w:space="0" w:color="auto"/>
            <w:left w:val="none" w:sz="0" w:space="0" w:color="auto"/>
            <w:bottom w:val="none" w:sz="0" w:space="0" w:color="auto"/>
            <w:right w:val="none" w:sz="0" w:space="0" w:color="auto"/>
          </w:divBdr>
        </w:div>
        <w:div w:id="1864660391">
          <w:marLeft w:val="0"/>
          <w:marRight w:val="0"/>
          <w:marTop w:val="0"/>
          <w:marBottom w:val="0"/>
          <w:divBdr>
            <w:top w:val="none" w:sz="0" w:space="0" w:color="auto"/>
            <w:left w:val="none" w:sz="0" w:space="0" w:color="auto"/>
            <w:bottom w:val="none" w:sz="0" w:space="0" w:color="auto"/>
            <w:right w:val="none" w:sz="0" w:space="0" w:color="auto"/>
          </w:divBdr>
        </w:div>
        <w:div w:id="1062948920">
          <w:marLeft w:val="0"/>
          <w:marRight w:val="0"/>
          <w:marTop w:val="0"/>
          <w:marBottom w:val="0"/>
          <w:divBdr>
            <w:top w:val="none" w:sz="0" w:space="0" w:color="auto"/>
            <w:left w:val="none" w:sz="0" w:space="0" w:color="auto"/>
            <w:bottom w:val="none" w:sz="0" w:space="0" w:color="auto"/>
            <w:right w:val="none" w:sz="0" w:space="0" w:color="auto"/>
          </w:divBdr>
        </w:div>
        <w:div w:id="240257659">
          <w:marLeft w:val="0"/>
          <w:marRight w:val="0"/>
          <w:marTop w:val="0"/>
          <w:marBottom w:val="0"/>
          <w:divBdr>
            <w:top w:val="none" w:sz="0" w:space="0" w:color="auto"/>
            <w:left w:val="none" w:sz="0" w:space="0" w:color="auto"/>
            <w:bottom w:val="none" w:sz="0" w:space="0" w:color="auto"/>
            <w:right w:val="none" w:sz="0" w:space="0" w:color="auto"/>
          </w:divBdr>
        </w:div>
        <w:div w:id="368800852">
          <w:marLeft w:val="0"/>
          <w:marRight w:val="0"/>
          <w:marTop w:val="0"/>
          <w:marBottom w:val="0"/>
          <w:divBdr>
            <w:top w:val="none" w:sz="0" w:space="0" w:color="auto"/>
            <w:left w:val="none" w:sz="0" w:space="0" w:color="auto"/>
            <w:bottom w:val="none" w:sz="0" w:space="0" w:color="auto"/>
            <w:right w:val="none" w:sz="0" w:space="0" w:color="auto"/>
          </w:divBdr>
        </w:div>
        <w:div w:id="1491435382">
          <w:marLeft w:val="0"/>
          <w:marRight w:val="0"/>
          <w:marTop w:val="0"/>
          <w:marBottom w:val="0"/>
          <w:divBdr>
            <w:top w:val="none" w:sz="0" w:space="0" w:color="auto"/>
            <w:left w:val="none" w:sz="0" w:space="0" w:color="auto"/>
            <w:bottom w:val="none" w:sz="0" w:space="0" w:color="auto"/>
            <w:right w:val="none" w:sz="0" w:space="0" w:color="auto"/>
          </w:divBdr>
        </w:div>
        <w:div w:id="1965841057">
          <w:marLeft w:val="0"/>
          <w:marRight w:val="0"/>
          <w:marTop w:val="0"/>
          <w:marBottom w:val="0"/>
          <w:divBdr>
            <w:top w:val="none" w:sz="0" w:space="0" w:color="auto"/>
            <w:left w:val="none" w:sz="0" w:space="0" w:color="auto"/>
            <w:bottom w:val="none" w:sz="0" w:space="0" w:color="auto"/>
            <w:right w:val="none" w:sz="0" w:space="0" w:color="auto"/>
          </w:divBdr>
        </w:div>
        <w:div w:id="1820927183">
          <w:marLeft w:val="0"/>
          <w:marRight w:val="0"/>
          <w:marTop w:val="0"/>
          <w:marBottom w:val="0"/>
          <w:divBdr>
            <w:top w:val="none" w:sz="0" w:space="0" w:color="auto"/>
            <w:left w:val="none" w:sz="0" w:space="0" w:color="auto"/>
            <w:bottom w:val="none" w:sz="0" w:space="0" w:color="auto"/>
            <w:right w:val="none" w:sz="0" w:space="0" w:color="auto"/>
          </w:divBdr>
        </w:div>
        <w:div w:id="583687078">
          <w:marLeft w:val="0"/>
          <w:marRight w:val="0"/>
          <w:marTop w:val="0"/>
          <w:marBottom w:val="0"/>
          <w:divBdr>
            <w:top w:val="none" w:sz="0" w:space="0" w:color="auto"/>
            <w:left w:val="none" w:sz="0" w:space="0" w:color="auto"/>
            <w:bottom w:val="none" w:sz="0" w:space="0" w:color="auto"/>
            <w:right w:val="none" w:sz="0" w:space="0" w:color="auto"/>
          </w:divBdr>
        </w:div>
        <w:div w:id="378091004">
          <w:marLeft w:val="0"/>
          <w:marRight w:val="0"/>
          <w:marTop w:val="0"/>
          <w:marBottom w:val="0"/>
          <w:divBdr>
            <w:top w:val="none" w:sz="0" w:space="0" w:color="auto"/>
            <w:left w:val="none" w:sz="0" w:space="0" w:color="auto"/>
            <w:bottom w:val="none" w:sz="0" w:space="0" w:color="auto"/>
            <w:right w:val="none" w:sz="0" w:space="0" w:color="auto"/>
          </w:divBdr>
        </w:div>
        <w:div w:id="373894798">
          <w:marLeft w:val="0"/>
          <w:marRight w:val="0"/>
          <w:marTop w:val="0"/>
          <w:marBottom w:val="0"/>
          <w:divBdr>
            <w:top w:val="none" w:sz="0" w:space="0" w:color="auto"/>
            <w:left w:val="none" w:sz="0" w:space="0" w:color="auto"/>
            <w:bottom w:val="none" w:sz="0" w:space="0" w:color="auto"/>
            <w:right w:val="none" w:sz="0" w:space="0" w:color="auto"/>
          </w:divBdr>
        </w:div>
        <w:div w:id="556012892">
          <w:marLeft w:val="0"/>
          <w:marRight w:val="0"/>
          <w:marTop w:val="0"/>
          <w:marBottom w:val="0"/>
          <w:divBdr>
            <w:top w:val="none" w:sz="0" w:space="0" w:color="auto"/>
            <w:left w:val="none" w:sz="0" w:space="0" w:color="auto"/>
            <w:bottom w:val="none" w:sz="0" w:space="0" w:color="auto"/>
            <w:right w:val="none" w:sz="0" w:space="0" w:color="auto"/>
          </w:divBdr>
        </w:div>
        <w:div w:id="1776515443">
          <w:marLeft w:val="0"/>
          <w:marRight w:val="0"/>
          <w:marTop w:val="0"/>
          <w:marBottom w:val="0"/>
          <w:divBdr>
            <w:top w:val="none" w:sz="0" w:space="0" w:color="auto"/>
            <w:left w:val="none" w:sz="0" w:space="0" w:color="auto"/>
            <w:bottom w:val="none" w:sz="0" w:space="0" w:color="auto"/>
            <w:right w:val="none" w:sz="0" w:space="0" w:color="auto"/>
          </w:divBdr>
        </w:div>
        <w:div w:id="1407455203">
          <w:marLeft w:val="0"/>
          <w:marRight w:val="0"/>
          <w:marTop w:val="0"/>
          <w:marBottom w:val="0"/>
          <w:divBdr>
            <w:top w:val="none" w:sz="0" w:space="0" w:color="auto"/>
            <w:left w:val="none" w:sz="0" w:space="0" w:color="auto"/>
            <w:bottom w:val="none" w:sz="0" w:space="0" w:color="auto"/>
            <w:right w:val="none" w:sz="0" w:space="0" w:color="auto"/>
          </w:divBdr>
        </w:div>
        <w:div w:id="2029332753">
          <w:marLeft w:val="0"/>
          <w:marRight w:val="0"/>
          <w:marTop w:val="0"/>
          <w:marBottom w:val="0"/>
          <w:divBdr>
            <w:top w:val="none" w:sz="0" w:space="0" w:color="auto"/>
            <w:left w:val="none" w:sz="0" w:space="0" w:color="auto"/>
            <w:bottom w:val="none" w:sz="0" w:space="0" w:color="auto"/>
            <w:right w:val="none" w:sz="0" w:space="0" w:color="auto"/>
          </w:divBdr>
        </w:div>
        <w:div w:id="102312208">
          <w:marLeft w:val="0"/>
          <w:marRight w:val="0"/>
          <w:marTop w:val="0"/>
          <w:marBottom w:val="0"/>
          <w:divBdr>
            <w:top w:val="none" w:sz="0" w:space="0" w:color="auto"/>
            <w:left w:val="none" w:sz="0" w:space="0" w:color="auto"/>
            <w:bottom w:val="none" w:sz="0" w:space="0" w:color="auto"/>
            <w:right w:val="none" w:sz="0" w:space="0" w:color="auto"/>
          </w:divBdr>
        </w:div>
        <w:div w:id="1527478690">
          <w:marLeft w:val="0"/>
          <w:marRight w:val="0"/>
          <w:marTop w:val="0"/>
          <w:marBottom w:val="0"/>
          <w:divBdr>
            <w:top w:val="none" w:sz="0" w:space="0" w:color="auto"/>
            <w:left w:val="none" w:sz="0" w:space="0" w:color="auto"/>
            <w:bottom w:val="none" w:sz="0" w:space="0" w:color="auto"/>
            <w:right w:val="none" w:sz="0" w:space="0" w:color="auto"/>
          </w:divBdr>
        </w:div>
      </w:divsChild>
    </w:div>
    <w:div w:id="1505822794">
      <w:bodyDiv w:val="1"/>
      <w:marLeft w:val="0"/>
      <w:marRight w:val="0"/>
      <w:marTop w:val="0"/>
      <w:marBottom w:val="0"/>
      <w:divBdr>
        <w:top w:val="none" w:sz="0" w:space="0" w:color="auto"/>
        <w:left w:val="none" w:sz="0" w:space="0" w:color="auto"/>
        <w:bottom w:val="none" w:sz="0" w:space="0" w:color="auto"/>
        <w:right w:val="none" w:sz="0" w:space="0" w:color="auto"/>
      </w:divBdr>
    </w:div>
    <w:div w:id="1506870018">
      <w:bodyDiv w:val="1"/>
      <w:marLeft w:val="0"/>
      <w:marRight w:val="0"/>
      <w:marTop w:val="0"/>
      <w:marBottom w:val="0"/>
      <w:divBdr>
        <w:top w:val="none" w:sz="0" w:space="0" w:color="auto"/>
        <w:left w:val="none" w:sz="0" w:space="0" w:color="auto"/>
        <w:bottom w:val="none" w:sz="0" w:space="0" w:color="auto"/>
        <w:right w:val="none" w:sz="0" w:space="0" w:color="auto"/>
      </w:divBdr>
    </w:div>
    <w:div w:id="1515610781">
      <w:bodyDiv w:val="1"/>
      <w:marLeft w:val="0"/>
      <w:marRight w:val="0"/>
      <w:marTop w:val="0"/>
      <w:marBottom w:val="0"/>
      <w:divBdr>
        <w:top w:val="none" w:sz="0" w:space="0" w:color="auto"/>
        <w:left w:val="none" w:sz="0" w:space="0" w:color="auto"/>
        <w:bottom w:val="none" w:sz="0" w:space="0" w:color="auto"/>
        <w:right w:val="none" w:sz="0" w:space="0" w:color="auto"/>
      </w:divBdr>
    </w:div>
    <w:div w:id="1518038570">
      <w:bodyDiv w:val="1"/>
      <w:marLeft w:val="0"/>
      <w:marRight w:val="0"/>
      <w:marTop w:val="0"/>
      <w:marBottom w:val="0"/>
      <w:divBdr>
        <w:top w:val="none" w:sz="0" w:space="0" w:color="auto"/>
        <w:left w:val="none" w:sz="0" w:space="0" w:color="auto"/>
        <w:bottom w:val="none" w:sz="0" w:space="0" w:color="auto"/>
        <w:right w:val="none" w:sz="0" w:space="0" w:color="auto"/>
      </w:divBdr>
    </w:div>
    <w:div w:id="1535193660">
      <w:bodyDiv w:val="1"/>
      <w:marLeft w:val="0"/>
      <w:marRight w:val="0"/>
      <w:marTop w:val="0"/>
      <w:marBottom w:val="0"/>
      <w:divBdr>
        <w:top w:val="none" w:sz="0" w:space="0" w:color="auto"/>
        <w:left w:val="none" w:sz="0" w:space="0" w:color="auto"/>
        <w:bottom w:val="none" w:sz="0" w:space="0" w:color="auto"/>
        <w:right w:val="none" w:sz="0" w:space="0" w:color="auto"/>
      </w:divBdr>
    </w:div>
    <w:div w:id="1558397951">
      <w:bodyDiv w:val="1"/>
      <w:marLeft w:val="0"/>
      <w:marRight w:val="0"/>
      <w:marTop w:val="0"/>
      <w:marBottom w:val="0"/>
      <w:divBdr>
        <w:top w:val="none" w:sz="0" w:space="0" w:color="auto"/>
        <w:left w:val="none" w:sz="0" w:space="0" w:color="auto"/>
        <w:bottom w:val="none" w:sz="0" w:space="0" w:color="auto"/>
        <w:right w:val="none" w:sz="0" w:space="0" w:color="auto"/>
      </w:divBdr>
    </w:div>
    <w:div w:id="1560090363">
      <w:bodyDiv w:val="1"/>
      <w:marLeft w:val="0"/>
      <w:marRight w:val="0"/>
      <w:marTop w:val="0"/>
      <w:marBottom w:val="0"/>
      <w:divBdr>
        <w:top w:val="none" w:sz="0" w:space="0" w:color="auto"/>
        <w:left w:val="none" w:sz="0" w:space="0" w:color="auto"/>
        <w:bottom w:val="none" w:sz="0" w:space="0" w:color="auto"/>
        <w:right w:val="none" w:sz="0" w:space="0" w:color="auto"/>
      </w:divBdr>
    </w:div>
    <w:div w:id="1566069881">
      <w:bodyDiv w:val="1"/>
      <w:marLeft w:val="0"/>
      <w:marRight w:val="0"/>
      <w:marTop w:val="0"/>
      <w:marBottom w:val="0"/>
      <w:divBdr>
        <w:top w:val="none" w:sz="0" w:space="0" w:color="auto"/>
        <w:left w:val="none" w:sz="0" w:space="0" w:color="auto"/>
        <w:bottom w:val="none" w:sz="0" w:space="0" w:color="auto"/>
        <w:right w:val="none" w:sz="0" w:space="0" w:color="auto"/>
      </w:divBdr>
    </w:div>
    <w:div w:id="1596552247">
      <w:bodyDiv w:val="1"/>
      <w:marLeft w:val="0"/>
      <w:marRight w:val="0"/>
      <w:marTop w:val="0"/>
      <w:marBottom w:val="0"/>
      <w:divBdr>
        <w:top w:val="none" w:sz="0" w:space="0" w:color="auto"/>
        <w:left w:val="none" w:sz="0" w:space="0" w:color="auto"/>
        <w:bottom w:val="none" w:sz="0" w:space="0" w:color="auto"/>
        <w:right w:val="none" w:sz="0" w:space="0" w:color="auto"/>
      </w:divBdr>
    </w:div>
    <w:div w:id="1617176874">
      <w:bodyDiv w:val="1"/>
      <w:marLeft w:val="0"/>
      <w:marRight w:val="0"/>
      <w:marTop w:val="0"/>
      <w:marBottom w:val="0"/>
      <w:divBdr>
        <w:top w:val="none" w:sz="0" w:space="0" w:color="auto"/>
        <w:left w:val="none" w:sz="0" w:space="0" w:color="auto"/>
        <w:bottom w:val="none" w:sz="0" w:space="0" w:color="auto"/>
        <w:right w:val="none" w:sz="0" w:space="0" w:color="auto"/>
      </w:divBdr>
    </w:div>
    <w:div w:id="1617643093">
      <w:bodyDiv w:val="1"/>
      <w:marLeft w:val="0"/>
      <w:marRight w:val="0"/>
      <w:marTop w:val="0"/>
      <w:marBottom w:val="0"/>
      <w:divBdr>
        <w:top w:val="none" w:sz="0" w:space="0" w:color="auto"/>
        <w:left w:val="none" w:sz="0" w:space="0" w:color="auto"/>
        <w:bottom w:val="none" w:sz="0" w:space="0" w:color="auto"/>
        <w:right w:val="none" w:sz="0" w:space="0" w:color="auto"/>
      </w:divBdr>
    </w:div>
    <w:div w:id="1654482887">
      <w:bodyDiv w:val="1"/>
      <w:marLeft w:val="0"/>
      <w:marRight w:val="0"/>
      <w:marTop w:val="0"/>
      <w:marBottom w:val="0"/>
      <w:divBdr>
        <w:top w:val="none" w:sz="0" w:space="0" w:color="auto"/>
        <w:left w:val="none" w:sz="0" w:space="0" w:color="auto"/>
        <w:bottom w:val="none" w:sz="0" w:space="0" w:color="auto"/>
        <w:right w:val="none" w:sz="0" w:space="0" w:color="auto"/>
      </w:divBdr>
    </w:div>
    <w:div w:id="1679380722">
      <w:bodyDiv w:val="1"/>
      <w:marLeft w:val="0"/>
      <w:marRight w:val="0"/>
      <w:marTop w:val="0"/>
      <w:marBottom w:val="0"/>
      <w:divBdr>
        <w:top w:val="none" w:sz="0" w:space="0" w:color="auto"/>
        <w:left w:val="none" w:sz="0" w:space="0" w:color="auto"/>
        <w:bottom w:val="none" w:sz="0" w:space="0" w:color="auto"/>
        <w:right w:val="none" w:sz="0" w:space="0" w:color="auto"/>
      </w:divBdr>
    </w:div>
    <w:div w:id="1705594376">
      <w:bodyDiv w:val="1"/>
      <w:marLeft w:val="0"/>
      <w:marRight w:val="0"/>
      <w:marTop w:val="0"/>
      <w:marBottom w:val="0"/>
      <w:divBdr>
        <w:top w:val="none" w:sz="0" w:space="0" w:color="auto"/>
        <w:left w:val="none" w:sz="0" w:space="0" w:color="auto"/>
        <w:bottom w:val="none" w:sz="0" w:space="0" w:color="auto"/>
        <w:right w:val="none" w:sz="0" w:space="0" w:color="auto"/>
      </w:divBdr>
    </w:div>
    <w:div w:id="1737434288">
      <w:bodyDiv w:val="1"/>
      <w:marLeft w:val="0"/>
      <w:marRight w:val="0"/>
      <w:marTop w:val="0"/>
      <w:marBottom w:val="0"/>
      <w:divBdr>
        <w:top w:val="none" w:sz="0" w:space="0" w:color="auto"/>
        <w:left w:val="none" w:sz="0" w:space="0" w:color="auto"/>
        <w:bottom w:val="none" w:sz="0" w:space="0" w:color="auto"/>
        <w:right w:val="none" w:sz="0" w:space="0" w:color="auto"/>
      </w:divBdr>
    </w:div>
    <w:div w:id="1806848131">
      <w:bodyDiv w:val="1"/>
      <w:marLeft w:val="0"/>
      <w:marRight w:val="0"/>
      <w:marTop w:val="0"/>
      <w:marBottom w:val="0"/>
      <w:divBdr>
        <w:top w:val="none" w:sz="0" w:space="0" w:color="auto"/>
        <w:left w:val="none" w:sz="0" w:space="0" w:color="auto"/>
        <w:bottom w:val="none" w:sz="0" w:space="0" w:color="auto"/>
        <w:right w:val="none" w:sz="0" w:space="0" w:color="auto"/>
      </w:divBdr>
    </w:div>
    <w:div w:id="1831746171">
      <w:bodyDiv w:val="1"/>
      <w:marLeft w:val="0"/>
      <w:marRight w:val="0"/>
      <w:marTop w:val="0"/>
      <w:marBottom w:val="0"/>
      <w:divBdr>
        <w:top w:val="none" w:sz="0" w:space="0" w:color="auto"/>
        <w:left w:val="none" w:sz="0" w:space="0" w:color="auto"/>
        <w:bottom w:val="none" w:sz="0" w:space="0" w:color="auto"/>
        <w:right w:val="none" w:sz="0" w:space="0" w:color="auto"/>
      </w:divBdr>
    </w:div>
    <w:div w:id="1847863076">
      <w:bodyDiv w:val="1"/>
      <w:marLeft w:val="0"/>
      <w:marRight w:val="0"/>
      <w:marTop w:val="0"/>
      <w:marBottom w:val="0"/>
      <w:divBdr>
        <w:top w:val="none" w:sz="0" w:space="0" w:color="auto"/>
        <w:left w:val="none" w:sz="0" w:space="0" w:color="auto"/>
        <w:bottom w:val="none" w:sz="0" w:space="0" w:color="auto"/>
        <w:right w:val="none" w:sz="0" w:space="0" w:color="auto"/>
      </w:divBdr>
    </w:div>
    <w:div w:id="1853182492">
      <w:bodyDiv w:val="1"/>
      <w:marLeft w:val="0"/>
      <w:marRight w:val="0"/>
      <w:marTop w:val="0"/>
      <w:marBottom w:val="0"/>
      <w:divBdr>
        <w:top w:val="none" w:sz="0" w:space="0" w:color="auto"/>
        <w:left w:val="none" w:sz="0" w:space="0" w:color="auto"/>
        <w:bottom w:val="none" w:sz="0" w:space="0" w:color="auto"/>
        <w:right w:val="none" w:sz="0" w:space="0" w:color="auto"/>
      </w:divBdr>
    </w:div>
    <w:div w:id="1862084362">
      <w:bodyDiv w:val="1"/>
      <w:marLeft w:val="0"/>
      <w:marRight w:val="0"/>
      <w:marTop w:val="0"/>
      <w:marBottom w:val="0"/>
      <w:divBdr>
        <w:top w:val="none" w:sz="0" w:space="0" w:color="auto"/>
        <w:left w:val="none" w:sz="0" w:space="0" w:color="auto"/>
        <w:bottom w:val="none" w:sz="0" w:space="0" w:color="auto"/>
        <w:right w:val="none" w:sz="0" w:space="0" w:color="auto"/>
      </w:divBdr>
    </w:div>
    <w:div w:id="1870869148">
      <w:bodyDiv w:val="1"/>
      <w:marLeft w:val="0"/>
      <w:marRight w:val="0"/>
      <w:marTop w:val="0"/>
      <w:marBottom w:val="0"/>
      <w:divBdr>
        <w:top w:val="none" w:sz="0" w:space="0" w:color="auto"/>
        <w:left w:val="none" w:sz="0" w:space="0" w:color="auto"/>
        <w:bottom w:val="none" w:sz="0" w:space="0" w:color="auto"/>
        <w:right w:val="none" w:sz="0" w:space="0" w:color="auto"/>
      </w:divBdr>
    </w:div>
    <w:div w:id="1939439407">
      <w:bodyDiv w:val="1"/>
      <w:marLeft w:val="0"/>
      <w:marRight w:val="0"/>
      <w:marTop w:val="0"/>
      <w:marBottom w:val="0"/>
      <w:divBdr>
        <w:top w:val="none" w:sz="0" w:space="0" w:color="auto"/>
        <w:left w:val="none" w:sz="0" w:space="0" w:color="auto"/>
        <w:bottom w:val="none" w:sz="0" w:space="0" w:color="auto"/>
        <w:right w:val="none" w:sz="0" w:space="0" w:color="auto"/>
      </w:divBdr>
    </w:div>
    <w:div w:id="1939633291">
      <w:bodyDiv w:val="1"/>
      <w:marLeft w:val="0"/>
      <w:marRight w:val="0"/>
      <w:marTop w:val="0"/>
      <w:marBottom w:val="0"/>
      <w:divBdr>
        <w:top w:val="none" w:sz="0" w:space="0" w:color="auto"/>
        <w:left w:val="none" w:sz="0" w:space="0" w:color="auto"/>
        <w:bottom w:val="none" w:sz="0" w:space="0" w:color="auto"/>
        <w:right w:val="none" w:sz="0" w:space="0" w:color="auto"/>
      </w:divBdr>
    </w:div>
    <w:div w:id="1997032751">
      <w:bodyDiv w:val="1"/>
      <w:marLeft w:val="0"/>
      <w:marRight w:val="0"/>
      <w:marTop w:val="0"/>
      <w:marBottom w:val="0"/>
      <w:divBdr>
        <w:top w:val="none" w:sz="0" w:space="0" w:color="auto"/>
        <w:left w:val="none" w:sz="0" w:space="0" w:color="auto"/>
        <w:bottom w:val="none" w:sz="0" w:space="0" w:color="auto"/>
        <w:right w:val="none" w:sz="0" w:space="0" w:color="auto"/>
      </w:divBdr>
    </w:div>
    <w:div w:id="2000646876">
      <w:bodyDiv w:val="1"/>
      <w:marLeft w:val="0"/>
      <w:marRight w:val="0"/>
      <w:marTop w:val="0"/>
      <w:marBottom w:val="0"/>
      <w:divBdr>
        <w:top w:val="none" w:sz="0" w:space="0" w:color="auto"/>
        <w:left w:val="none" w:sz="0" w:space="0" w:color="auto"/>
        <w:bottom w:val="none" w:sz="0" w:space="0" w:color="auto"/>
        <w:right w:val="none" w:sz="0" w:space="0" w:color="auto"/>
      </w:divBdr>
    </w:div>
    <w:div w:id="2007125055">
      <w:bodyDiv w:val="1"/>
      <w:marLeft w:val="0"/>
      <w:marRight w:val="0"/>
      <w:marTop w:val="0"/>
      <w:marBottom w:val="0"/>
      <w:divBdr>
        <w:top w:val="none" w:sz="0" w:space="0" w:color="auto"/>
        <w:left w:val="none" w:sz="0" w:space="0" w:color="auto"/>
        <w:bottom w:val="none" w:sz="0" w:space="0" w:color="auto"/>
        <w:right w:val="none" w:sz="0" w:space="0" w:color="auto"/>
      </w:divBdr>
    </w:div>
    <w:div w:id="2011635549">
      <w:bodyDiv w:val="1"/>
      <w:marLeft w:val="0"/>
      <w:marRight w:val="0"/>
      <w:marTop w:val="0"/>
      <w:marBottom w:val="0"/>
      <w:divBdr>
        <w:top w:val="none" w:sz="0" w:space="0" w:color="auto"/>
        <w:left w:val="none" w:sz="0" w:space="0" w:color="auto"/>
        <w:bottom w:val="none" w:sz="0" w:space="0" w:color="auto"/>
        <w:right w:val="none" w:sz="0" w:space="0" w:color="auto"/>
      </w:divBdr>
      <w:divsChild>
        <w:div w:id="2111663505">
          <w:marLeft w:val="0"/>
          <w:marRight w:val="0"/>
          <w:marTop w:val="0"/>
          <w:marBottom w:val="0"/>
          <w:divBdr>
            <w:top w:val="none" w:sz="0" w:space="0" w:color="auto"/>
            <w:left w:val="none" w:sz="0" w:space="0" w:color="auto"/>
            <w:bottom w:val="none" w:sz="0" w:space="0" w:color="auto"/>
            <w:right w:val="none" w:sz="0" w:space="0" w:color="auto"/>
          </w:divBdr>
        </w:div>
      </w:divsChild>
    </w:div>
    <w:div w:id="2033189283">
      <w:bodyDiv w:val="1"/>
      <w:marLeft w:val="0"/>
      <w:marRight w:val="0"/>
      <w:marTop w:val="0"/>
      <w:marBottom w:val="0"/>
      <w:divBdr>
        <w:top w:val="none" w:sz="0" w:space="0" w:color="auto"/>
        <w:left w:val="none" w:sz="0" w:space="0" w:color="auto"/>
        <w:bottom w:val="none" w:sz="0" w:space="0" w:color="auto"/>
        <w:right w:val="none" w:sz="0" w:space="0" w:color="auto"/>
      </w:divBdr>
    </w:div>
    <w:div w:id="2046102531">
      <w:bodyDiv w:val="1"/>
      <w:marLeft w:val="0"/>
      <w:marRight w:val="0"/>
      <w:marTop w:val="0"/>
      <w:marBottom w:val="0"/>
      <w:divBdr>
        <w:top w:val="none" w:sz="0" w:space="0" w:color="auto"/>
        <w:left w:val="none" w:sz="0" w:space="0" w:color="auto"/>
        <w:bottom w:val="none" w:sz="0" w:space="0" w:color="auto"/>
        <w:right w:val="none" w:sz="0" w:space="0" w:color="auto"/>
      </w:divBdr>
      <w:divsChild>
        <w:div w:id="258409927">
          <w:marLeft w:val="0"/>
          <w:marRight w:val="0"/>
          <w:marTop w:val="0"/>
          <w:marBottom w:val="0"/>
          <w:divBdr>
            <w:top w:val="none" w:sz="0" w:space="0" w:color="auto"/>
            <w:left w:val="none" w:sz="0" w:space="0" w:color="auto"/>
            <w:bottom w:val="none" w:sz="0" w:space="0" w:color="auto"/>
            <w:right w:val="none" w:sz="0" w:space="0" w:color="auto"/>
          </w:divBdr>
        </w:div>
        <w:div w:id="791554533">
          <w:marLeft w:val="0"/>
          <w:marRight w:val="0"/>
          <w:marTop w:val="0"/>
          <w:marBottom w:val="0"/>
          <w:divBdr>
            <w:top w:val="none" w:sz="0" w:space="0" w:color="auto"/>
            <w:left w:val="none" w:sz="0" w:space="0" w:color="auto"/>
            <w:bottom w:val="none" w:sz="0" w:space="0" w:color="auto"/>
            <w:right w:val="none" w:sz="0" w:space="0" w:color="auto"/>
          </w:divBdr>
        </w:div>
        <w:div w:id="1369992862">
          <w:marLeft w:val="0"/>
          <w:marRight w:val="0"/>
          <w:marTop w:val="0"/>
          <w:marBottom w:val="0"/>
          <w:divBdr>
            <w:top w:val="none" w:sz="0" w:space="0" w:color="auto"/>
            <w:left w:val="none" w:sz="0" w:space="0" w:color="auto"/>
            <w:bottom w:val="none" w:sz="0" w:space="0" w:color="auto"/>
            <w:right w:val="none" w:sz="0" w:space="0" w:color="auto"/>
          </w:divBdr>
        </w:div>
        <w:div w:id="1011562606">
          <w:marLeft w:val="0"/>
          <w:marRight w:val="0"/>
          <w:marTop w:val="0"/>
          <w:marBottom w:val="0"/>
          <w:divBdr>
            <w:top w:val="none" w:sz="0" w:space="0" w:color="auto"/>
            <w:left w:val="none" w:sz="0" w:space="0" w:color="auto"/>
            <w:bottom w:val="none" w:sz="0" w:space="0" w:color="auto"/>
            <w:right w:val="none" w:sz="0" w:space="0" w:color="auto"/>
          </w:divBdr>
        </w:div>
        <w:div w:id="1915236681">
          <w:marLeft w:val="0"/>
          <w:marRight w:val="0"/>
          <w:marTop w:val="0"/>
          <w:marBottom w:val="0"/>
          <w:divBdr>
            <w:top w:val="none" w:sz="0" w:space="0" w:color="auto"/>
            <w:left w:val="none" w:sz="0" w:space="0" w:color="auto"/>
            <w:bottom w:val="none" w:sz="0" w:space="0" w:color="auto"/>
            <w:right w:val="none" w:sz="0" w:space="0" w:color="auto"/>
          </w:divBdr>
        </w:div>
        <w:div w:id="1650283989">
          <w:marLeft w:val="0"/>
          <w:marRight w:val="0"/>
          <w:marTop w:val="0"/>
          <w:marBottom w:val="0"/>
          <w:divBdr>
            <w:top w:val="none" w:sz="0" w:space="0" w:color="auto"/>
            <w:left w:val="none" w:sz="0" w:space="0" w:color="auto"/>
            <w:bottom w:val="none" w:sz="0" w:space="0" w:color="auto"/>
            <w:right w:val="none" w:sz="0" w:space="0" w:color="auto"/>
          </w:divBdr>
        </w:div>
        <w:div w:id="1791976079">
          <w:marLeft w:val="0"/>
          <w:marRight w:val="0"/>
          <w:marTop w:val="0"/>
          <w:marBottom w:val="0"/>
          <w:divBdr>
            <w:top w:val="none" w:sz="0" w:space="0" w:color="auto"/>
            <w:left w:val="none" w:sz="0" w:space="0" w:color="auto"/>
            <w:bottom w:val="none" w:sz="0" w:space="0" w:color="auto"/>
            <w:right w:val="none" w:sz="0" w:space="0" w:color="auto"/>
          </w:divBdr>
        </w:div>
        <w:div w:id="737485298">
          <w:marLeft w:val="0"/>
          <w:marRight w:val="0"/>
          <w:marTop w:val="0"/>
          <w:marBottom w:val="0"/>
          <w:divBdr>
            <w:top w:val="none" w:sz="0" w:space="0" w:color="auto"/>
            <w:left w:val="none" w:sz="0" w:space="0" w:color="auto"/>
            <w:bottom w:val="none" w:sz="0" w:space="0" w:color="auto"/>
            <w:right w:val="none" w:sz="0" w:space="0" w:color="auto"/>
          </w:divBdr>
        </w:div>
        <w:div w:id="1353650738">
          <w:marLeft w:val="0"/>
          <w:marRight w:val="0"/>
          <w:marTop w:val="0"/>
          <w:marBottom w:val="0"/>
          <w:divBdr>
            <w:top w:val="none" w:sz="0" w:space="0" w:color="auto"/>
            <w:left w:val="none" w:sz="0" w:space="0" w:color="auto"/>
            <w:bottom w:val="none" w:sz="0" w:space="0" w:color="auto"/>
            <w:right w:val="none" w:sz="0" w:space="0" w:color="auto"/>
          </w:divBdr>
        </w:div>
        <w:div w:id="582491379">
          <w:marLeft w:val="0"/>
          <w:marRight w:val="0"/>
          <w:marTop w:val="0"/>
          <w:marBottom w:val="0"/>
          <w:divBdr>
            <w:top w:val="none" w:sz="0" w:space="0" w:color="auto"/>
            <w:left w:val="none" w:sz="0" w:space="0" w:color="auto"/>
            <w:bottom w:val="none" w:sz="0" w:space="0" w:color="auto"/>
            <w:right w:val="none" w:sz="0" w:space="0" w:color="auto"/>
          </w:divBdr>
        </w:div>
        <w:div w:id="420222940">
          <w:marLeft w:val="0"/>
          <w:marRight w:val="0"/>
          <w:marTop w:val="0"/>
          <w:marBottom w:val="0"/>
          <w:divBdr>
            <w:top w:val="none" w:sz="0" w:space="0" w:color="auto"/>
            <w:left w:val="none" w:sz="0" w:space="0" w:color="auto"/>
            <w:bottom w:val="none" w:sz="0" w:space="0" w:color="auto"/>
            <w:right w:val="none" w:sz="0" w:space="0" w:color="auto"/>
          </w:divBdr>
        </w:div>
        <w:div w:id="1468427867">
          <w:marLeft w:val="0"/>
          <w:marRight w:val="0"/>
          <w:marTop w:val="0"/>
          <w:marBottom w:val="0"/>
          <w:divBdr>
            <w:top w:val="none" w:sz="0" w:space="0" w:color="auto"/>
            <w:left w:val="none" w:sz="0" w:space="0" w:color="auto"/>
            <w:bottom w:val="none" w:sz="0" w:space="0" w:color="auto"/>
            <w:right w:val="none" w:sz="0" w:space="0" w:color="auto"/>
          </w:divBdr>
        </w:div>
        <w:div w:id="1070612975">
          <w:marLeft w:val="0"/>
          <w:marRight w:val="0"/>
          <w:marTop w:val="0"/>
          <w:marBottom w:val="0"/>
          <w:divBdr>
            <w:top w:val="none" w:sz="0" w:space="0" w:color="auto"/>
            <w:left w:val="none" w:sz="0" w:space="0" w:color="auto"/>
            <w:bottom w:val="none" w:sz="0" w:space="0" w:color="auto"/>
            <w:right w:val="none" w:sz="0" w:space="0" w:color="auto"/>
          </w:divBdr>
        </w:div>
        <w:div w:id="269240918">
          <w:marLeft w:val="0"/>
          <w:marRight w:val="0"/>
          <w:marTop w:val="0"/>
          <w:marBottom w:val="0"/>
          <w:divBdr>
            <w:top w:val="none" w:sz="0" w:space="0" w:color="auto"/>
            <w:left w:val="none" w:sz="0" w:space="0" w:color="auto"/>
            <w:bottom w:val="none" w:sz="0" w:space="0" w:color="auto"/>
            <w:right w:val="none" w:sz="0" w:space="0" w:color="auto"/>
          </w:divBdr>
        </w:div>
        <w:div w:id="1428228008">
          <w:marLeft w:val="0"/>
          <w:marRight w:val="0"/>
          <w:marTop w:val="0"/>
          <w:marBottom w:val="0"/>
          <w:divBdr>
            <w:top w:val="none" w:sz="0" w:space="0" w:color="auto"/>
            <w:left w:val="none" w:sz="0" w:space="0" w:color="auto"/>
            <w:bottom w:val="none" w:sz="0" w:space="0" w:color="auto"/>
            <w:right w:val="none" w:sz="0" w:space="0" w:color="auto"/>
          </w:divBdr>
        </w:div>
        <w:div w:id="1380937317">
          <w:marLeft w:val="0"/>
          <w:marRight w:val="0"/>
          <w:marTop w:val="0"/>
          <w:marBottom w:val="0"/>
          <w:divBdr>
            <w:top w:val="none" w:sz="0" w:space="0" w:color="auto"/>
            <w:left w:val="none" w:sz="0" w:space="0" w:color="auto"/>
            <w:bottom w:val="none" w:sz="0" w:space="0" w:color="auto"/>
            <w:right w:val="none" w:sz="0" w:space="0" w:color="auto"/>
          </w:divBdr>
        </w:div>
        <w:div w:id="1161771897">
          <w:marLeft w:val="0"/>
          <w:marRight w:val="0"/>
          <w:marTop w:val="0"/>
          <w:marBottom w:val="0"/>
          <w:divBdr>
            <w:top w:val="none" w:sz="0" w:space="0" w:color="auto"/>
            <w:left w:val="none" w:sz="0" w:space="0" w:color="auto"/>
            <w:bottom w:val="none" w:sz="0" w:space="0" w:color="auto"/>
            <w:right w:val="none" w:sz="0" w:space="0" w:color="auto"/>
          </w:divBdr>
        </w:div>
        <w:div w:id="853885998">
          <w:marLeft w:val="0"/>
          <w:marRight w:val="0"/>
          <w:marTop w:val="0"/>
          <w:marBottom w:val="0"/>
          <w:divBdr>
            <w:top w:val="none" w:sz="0" w:space="0" w:color="auto"/>
            <w:left w:val="none" w:sz="0" w:space="0" w:color="auto"/>
            <w:bottom w:val="none" w:sz="0" w:space="0" w:color="auto"/>
            <w:right w:val="none" w:sz="0" w:space="0" w:color="auto"/>
          </w:divBdr>
        </w:div>
        <w:div w:id="1023675681">
          <w:marLeft w:val="0"/>
          <w:marRight w:val="0"/>
          <w:marTop w:val="0"/>
          <w:marBottom w:val="0"/>
          <w:divBdr>
            <w:top w:val="none" w:sz="0" w:space="0" w:color="auto"/>
            <w:left w:val="none" w:sz="0" w:space="0" w:color="auto"/>
            <w:bottom w:val="none" w:sz="0" w:space="0" w:color="auto"/>
            <w:right w:val="none" w:sz="0" w:space="0" w:color="auto"/>
          </w:divBdr>
        </w:div>
        <w:div w:id="1150750784">
          <w:marLeft w:val="0"/>
          <w:marRight w:val="0"/>
          <w:marTop w:val="0"/>
          <w:marBottom w:val="0"/>
          <w:divBdr>
            <w:top w:val="none" w:sz="0" w:space="0" w:color="auto"/>
            <w:left w:val="none" w:sz="0" w:space="0" w:color="auto"/>
            <w:bottom w:val="none" w:sz="0" w:space="0" w:color="auto"/>
            <w:right w:val="none" w:sz="0" w:space="0" w:color="auto"/>
          </w:divBdr>
        </w:div>
        <w:div w:id="1945992321">
          <w:marLeft w:val="0"/>
          <w:marRight w:val="0"/>
          <w:marTop w:val="0"/>
          <w:marBottom w:val="0"/>
          <w:divBdr>
            <w:top w:val="none" w:sz="0" w:space="0" w:color="auto"/>
            <w:left w:val="none" w:sz="0" w:space="0" w:color="auto"/>
            <w:bottom w:val="none" w:sz="0" w:space="0" w:color="auto"/>
            <w:right w:val="none" w:sz="0" w:space="0" w:color="auto"/>
          </w:divBdr>
        </w:div>
        <w:div w:id="157120680">
          <w:marLeft w:val="0"/>
          <w:marRight w:val="0"/>
          <w:marTop w:val="0"/>
          <w:marBottom w:val="0"/>
          <w:divBdr>
            <w:top w:val="none" w:sz="0" w:space="0" w:color="auto"/>
            <w:left w:val="none" w:sz="0" w:space="0" w:color="auto"/>
            <w:bottom w:val="none" w:sz="0" w:space="0" w:color="auto"/>
            <w:right w:val="none" w:sz="0" w:space="0" w:color="auto"/>
          </w:divBdr>
        </w:div>
      </w:divsChild>
    </w:div>
    <w:div w:id="2099474017">
      <w:bodyDiv w:val="1"/>
      <w:marLeft w:val="0"/>
      <w:marRight w:val="0"/>
      <w:marTop w:val="0"/>
      <w:marBottom w:val="0"/>
      <w:divBdr>
        <w:top w:val="none" w:sz="0" w:space="0" w:color="auto"/>
        <w:left w:val="none" w:sz="0" w:space="0" w:color="auto"/>
        <w:bottom w:val="none" w:sz="0" w:space="0" w:color="auto"/>
        <w:right w:val="none" w:sz="0" w:space="0" w:color="auto"/>
      </w:divBdr>
    </w:div>
    <w:div w:id="212372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cracymatrix.com" TargetMode="External"/><Relationship Id="rId13" Type="http://schemas.openxmlformats.org/officeDocument/2006/relationships/hyperlink" Target="https://www.demokratiematrix.de/demokratiematrix/aggreg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mokratiematrix.de/konzeptbaum-operationalisieru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v-dem.n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19B2CA1-379A-4C8B-A9A3-5ED0D3AB5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23598</Words>
  <Characters>148669</Characters>
  <Application>Microsoft Office Word</Application>
  <DocSecurity>0</DocSecurity>
  <Lines>1238</Lines>
  <Paragraphs>343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Oli</cp:lastModifiedBy>
  <cp:revision>131</cp:revision>
  <cp:lastPrinted>2018-11-06T11:54:00Z</cp:lastPrinted>
  <dcterms:created xsi:type="dcterms:W3CDTF">2017-07-04T14:55:00Z</dcterms:created>
  <dcterms:modified xsi:type="dcterms:W3CDTF">2018-12-10T12:03:00Z</dcterms:modified>
</cp:coreProperties>
</file>