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Style2"/>
        </w:rPr>
        <w:id w:val="961608930"/>
        <w:placeholder>
          <w:docPart w:val="7C43E0E7B5384ED6837C2A19C037A3DE"/>
        </w:placeholder>
      </w:sdtPr>
      <w:sdtEndPr>
        <w:rPr>
          <w:rStyle w:val="Absatz-Standardschriftart"/>
          <w:rFonts w:ascii="Arial" w:hAnsi="Arial" w:cs="Helvetica"/>
          <w:i/>
          <w:lang w:val="en-GB"/>
        </w:rPr>
      </w:sdtEndPr>
      <w:sdtContent>
        <w:p w14:paraId="55E43682" w14:textId="77777777" w:rsidR="00C410B9" w:rsidRDefault="00C410B9" w:rsidP="00C410B9">
          <w:pPr>
            <w:tabs>
              <w:tab w:val="left" w:pos="171"/>
              <w:tab w:val="left" w:pos="567"/>
            </w:tabs>
            <w:spacing w:after="80"/>
            <w:ind w:left="567"/>
            <w:rPr>
              <w:rFonts w:cs="Arial"/>
              <w:b/>
              <w:sz w:val="32"/>
              <w:szCs w:val="32"/>
              <w:lang w:val="en-US"/>
            </w:rPr>
          </w:pPr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Road Vehicles - </w:t>
          </w:r>
          <w:proofErr w:type="spellStart"/>
          <w:r w:rsidRPr="00936AF7">
            <w:rPr>
              <w:rFonts w:cs="Arial"/>
              <w:b/>
              <w:sz w:val="32"/>
              <w:szCs w:val="32"/>
              <w:lang w:val="en-US"/>
            </w:rPr>
            <w:t>EQuipment</w:t>
          </w:r>
          <w:proofErr w:type="spellEnd"/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 </w:t>
          </w:r>
          <w:proofErr w:type="spellStart"/>
          <w:r w:rsidRPr="00936AF7">
            <w:rPr>
              <w:rFonts w:cs="Arial"/>
              <w:b/>
              <w:sz w:val="32"/>
              <w:szCs w:val="32"/>
              <w:lang w:val="en-US"/>
            </w:rPr>
            <w:t>eXchange</w:t>
          </w:r>
          <w:proofErr w:type="spellEnd"/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 </w:t>
          </w:r>
          <w:r>
            <w:rPr>
              <w:rFonts w:cs="Arial"/>
              <w:b/>
              <w:sz w:val="32"/>
              <w:szCs w:val="32"/>
              <w:lang w:val="en-US"/>
            </w:rPr>
            <w:t>–</w:t>
          </w:r>
          <w:r w:rsidRPr="00936AF7">
            <w:rPr>
              <w:rFonts w:cs="Arial"/>
              <w:b/>
              <w:sz w:val="32"/>
              <w:szCs w:val="32"/>
              <w:lang w:val="en-US"/>
            </w:rPr>
            <w:t xml:space="preserve"> </w:t>
          </w:r>
        </w:p>
        <w:p w14:paraId="2F0BF4DD" w14:textId="77777777" w:rsidR="00C410B9" w:rsidRDefault="00C410B9" w:rsidP="00C410B9">
          <w:pPr>
            <w:tabs>
              <w:tab w:val="left" w:pos="171"/>
              <w:tab w:val="left" w:pos="567"/>
            </w:tabs>
            <w:spacing w:after="80"/>
            <w:ind w:left="567"/>
            <w:rPr>
              <w:rFonts w:cs="Helvetica"/>
              <w:i/>
              <w:lang w:val="en-GB"/>
            </w:rPr>
          </w:pPr>
          <w:r w:rsidRPr="00936AF7">
            <w:rPr>
              <w:rFonts w:cs="Arial"/>
              <w:b/>
              <w:sz w:val="32"/>
              <w:szCs w:val="32"/>
              <w:lang w:val="en-US"/>
            </w:rPr>
            <w:t>data format specification for operational information relevant for equipment exchange and test conduction</w:t>
          </w:r>
        </w:p>
      </w:sdtContent>
    </w:sdt>
    <w:p w14:paraId="1DF2DF9A" w14:textId="3E76BE02" w:rsidR="00C410B9" w:rsidRDefault="00C410B9" w:rsidP="00C410B9">
      <w:pPr>
        <w:jc w:val="center"/>
        <w:rPr>
          <w:rFonts w:cs="Arial"/>
          <w:b/>
          <w:bCs/>
          <w:i/>
          <w:sz w:val="26"/>
          <w:szCs w:val="26"/>
          <w:lang w:val="en-US" w:eastAsia="de-DE"/>
        </w:rPr>
      </w:pPr>
    </w:p>
    <w:p w14:paraId="6C6418DB" w14:textId="571A8A5C" w:rsidR="00C410B9" w:rsidRDefault="00C410B9" w:rsidP="00C410B9">
      <w:pPr>
        <w:jc w:val="center"/>
        <w:rPr>
          <w:rFonts w:cs="Arial"/>
          <w:b/>
          <w:bCs/>
          <w:i/>
          <w:sz w:val="26"/>
          <w:szCs w:val="26"/>
          <w:lang w:val="en-US" w:eastAsia="de-DE"/>
        </w:rPr>
      </w:pPr>
    </w:p>
    <w:p w14:paraId="303ACE8E" w14:textId="15C4E180" w:rsidR="00C410B9" w:rsidRPr="000B362B" w:rsidRDefault="00C410B9" w:rsidP="00C410B9">
      <w:pPr>
        <w:jc w:val="center"/>
        <w:rPr>
          <w:rFonts w:cs="Arial"/>
          <w:b/>
          <w:bCs/>
          <w:i/>
          <w:sz w:val="44"/>
          <w:szCs w:val="44"/>
          <w:lang w:val="en-US" w:eastAsia="de-DE"/>
        </w:rPr>
      </w:pPr>
      <w:r w:rsidRPr="000B362B">
        <w:rPr>
          <w:rFonts w:cs="Arial"/>
          <w:b/>
          <w:bCs/>
          <w:i/>
          <w:sz w:val="44"/>
          <w:szCs w:val="44"/>
          <w:lang w:val="en-US" w:eastAsia="de-DE"/>
        </w:rPr>
        <w:t>Related Electronic Document B</w:t>
      </w:r>
    </w:p>
    <w:p w14:paraId="35035E0E" w14:textId="2DE20930" w:rsidR="00C410B9" w:rsidRPr="000B362B" w:rsidRDefault="00C410B9" w:rsidP="00C410B9">
      <w:pPr>
        <w:jc w:val="center"/>
        <w:rPr>
          <w:rFonts w:cs="Arial"/>
          <w:b/>
          <w:bCs/>
          <w:iCs/>
          <w:sz w:val="44"/>
          <w:szCs w:val="44"/>
          <w:lang w:val="en-US"/>
        </w:rPr>
      </w:pPr>
      <w:r w:rsidRPr="000B362B">
        <w:rPr>
          <w:rFonts w:cs="Arial"/>
          <w:b/>
          <w:bCs/>
          <w:i/>
          <w:sz w:val="44"/>
          <w:szCs w:val="44"/>
          <w:lang w:val="en-US" w:eastAsia="de-DE"/>
        </w:rPr>
        <w:t>Examples and hints</w:t>
      </w:r>
    </w:p>
    <w:p w14:paraId="0978C7E1" w14:textId="77777777" w:rsidR="00C410B9" w:rsidRDefault="00C410B9" w:rsidP="00C410B9">
      <w:pPr>
        <w:jc w:val="center"/>
        <w:rPr>
          <w:rFonts w:cs="Arial"/>
          <w:b/>
          <w:bCs/>
          <w:iCs/>
          <w:szCs w:val="20"/>
          <w:lang w:val="en-US"/>
        </w:rPr>
      </w:pPr>
    </w:p>
    <w:p w14:paraId="7998A74D" w14:textId="77777777" w:rsidR="00C410B9" w:rsidRDefault="00C410B9" w:rsidP="00C410B9">
      <w:pPr>
        <w:jc w:val="center"/>
        <w:rPr>
          <w:rFonts w:cs="Arial"/>
          <w:b/>
          <w:bCs/>
          <w:iCs/>
          <w:szCs w:val="20"/>
          <w:lang w:val="en-US"/>
        </w:rPr>
      </w:pPr>
    </w:p>
    <w:p w14:paraId="5EFAA3B8" w14:textId="77777777" w:rsidR="004D414F" w:rsidRDefault="00C410B9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  <w:r>
        <w:rPr>
          <w:rFonts w:cs="Arial"/>
          <w:b/>
          <w:bCs/>
          <w:iCs/>
          <w:sz w:val="24"/>
          <w:szCs w:val="24"/>
          <w:lang w:val="en-US"/>
        </w:rPr>
        <w:t>ISO/TC22/SC36</w:t>
      </w:r>
      <w:r w:rsidRPr="00636E91">
        <w:rPr>
          <w:rFonts w:cs="Arial"/>
          <w:b/>
          <w:bCs/>
          <w:iCs/>
          <w:sz w:val="24"/>
          <w:szCs w:val="24"/>
          <w:lang w:val="en-US"/>
        </w:rPr>
        <w:t>/WG3</w:t>
      </w:r>
    </w:p>
    <w:p w14:paraId="36A29858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29E6A7B7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3AE1AFB4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4C4A76D9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1EDCF329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677A7370" w14:textId="77777777" w:rsidR="004D414F" w:rsidRDefault="004D414F" w:rsidP="004D414F">
      <w:pPr>
        <w:jc w:val="center"/>
        <w:rPr>
          <w:rFonts w:cs="Arial"/>
          <w:b/>
          <w:bCs/>
          <w:iCs/>
          <w:sz w:val="24"/>
          <w:szCs w:val="24"/>
          <w:lang w:val="en-US"/>
        </w:rPr>
      </w:pPr>
    </w:p>
    <w:p w14:paraId="1003C1A3" w14:textId="1D69309B" w:rsidR="00C410B9" w:rsidRPr="009E399A" w:rsidRDefault="00C410B9" w:rsidP="004D414F">
      <w:pPr>
        <w:jc w:val="center"/>
        <w:rPr>
          <w:b/>
          <w:lang w:val="en-US"/>
        </w:rPr>
      </w:pPr>
      <w:r w:rsidRPr="009E399A">
        <w:rPr>
          <w:b/>
          <w:lang w:val="en-US"/>
        </w:rPr>
        <w:t>Document History</w:t>
      </w:r>
    </w:p>
    <w:p w14:paraId="7B284C73" w14:textId="77777777" w:rsidR="00C410B9" w:rsidRPr="009E399A" w:rsidRDefault="00C410B9" w:rsidP="00C410B9">
      <w:pPr>
        <w:rPr>
          <w:sz w:val="10"/>
          <w:szCs w:val="1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4"/>
        <w:gridCol w:w="2061"/>
        <w:gridCol w:w="917"/>
      </w:tblGrid>
      <w:tr w:rsidR="00C410B9" w:rsidRPr="0097397E" w14:paraId="0BAD08CA" w14:textId="77777777" w:rsidTr="003A6AB9">
        <w:tc>
          <w:tcPr>
            <w:tcW w:w="3372" w:type="pct"/>
            <w:vAlign w:val="center"/>
          </w:tcPr>
          <w:p w14:paraId="5409C77F" w14:textId="77777777" w:rsidR="00C410B9" w:rsidRPr="001B6381" w:rsidRDefault="00C410B9" w:rsidP="003A6AB9">
            <w:pPr>
              <w:rPr>
                <w:rFonts w:eastAsia="Times New Roman"/>
                <w:b/>
                <w:i/>
                <w:szCs w:val="20"/>
              </w:rPr>
            </w:pPr>
            <w:proofErr w:type="spellStart"/>
            <w:r>
              <w:rPr>
                <w:rFonts w:eastAsia="Times New Roman"/>
                <w:b/>
                <w:i/>
                <w:szCs w:val="20"/>
              </w:rPr>
              <w:t>Changes</w:t>
            </w:r>
            <w:proofErr w:type="spellEnd"/>
          </w:p>
        </w:tc>
        <w:tc>
          <w:tcPr>
            <w:tcW w:w="1152" w:type="pct"/>
            <w:vAlign w:val="center"/>
          </w:tcPr>
          <w:p w14:paraId="16372663" w14:textId="77777777" w:rsidR="00C410B9" w:rsidRPr="001B6381" w:rsidRDefault="00C410B9" w:rsidP="003A6AB9">
            <w:pPr>
              <w:jc w:val="center"/>
              <w:rPr>
                <w:rFonts w:eastAsia="Times New Roman"/>
                <w:b/>
                <w:i/>
                <w:szCs w:val="20"/>
              </w:rPr>
            </w:pPr>
            <w:proofErr w:type="spellStart"/>
            <w:r>
              <w:rPr>
                <w:rFonts w:eastAsia="Times New Roman"/>
                <w:b/>
                <w:i/>
                <w:szCs w:val="20"/>
              </w:rPr>
              <w:t>by</w:t>
            </w:r>
            <w:proofErr w:type="spellEnd"/>
          </w:p>
        </w:tc>
        <w:tc>
          <w:tcPr>
            <w:tcW w:w="476" w:type="pct"/>
            <w:vAlign w:val="center"/>
          </w:tcPr>
          <w:p w14:paraId="5CC84FDF" w14:textId="77777777" w:rsidR="00C410B9" w:rsidRPr="0097397E" w:rsidRDefault="00C410B9" w:rsidP="003A6AB9">
            <w:pPr>
              <w:jc w:val="center"/>
              <w:rPr>
                <w:rFonts w:eastAsia="Times New Roman"/>
                <w:b/>
                <w:i/>
                <w:szCs w:val="20"/>
                <w:lang w:val="en-US"/>
              </w:rPr>
            </w:pPr>
            <w:r w:rsidRPr="0097397E">
              <w:rPr>
                <w:rFonts w:eastAsia="Times New Roman"/>
                <w:b/>
                <w:i/>
                <w:szCs w:val="20"/>
                <w:lang w:val="en-US"/>
              </w:rPr>
              <w:t>on</w:t>
            </w:r>
          </w:p>
        </w:tc>
      </w:tr>
      <w:tr w:rsidR="00C410B9" w:rsidRPr="00ED7AC7" w14:paraId="72817F11" w14:textId="77777777" w:rsidTr="003A6AB9">
        <w:tc>
          <w:tcPr>
            <w:tcW w:w="3372" w:type="pct"/>
            <w:vAlign w:val="center"/>
          </w:tcPr>
          <w:p w14:paraId="0836DAA5" w14:textId="77777777" w:rsidR="00C410B9" w:rsidRPr="00264D3E" w:rsidRDefault="00C410B9" w:rsidP="00C410B9">
            <w:pPr>
              <w:numPr>
                <w:ilvl w:val="0"/>
                <w:numId w:val="1"/>
              </w:numPr>
              <w:spacing w:after="0" w:line="240" w:lineRule="auto"/>
              <w:ind w:left="142" w:hanging="142"/>
              <w:rPr>
                <w:rFonts w:eastAsia="Times New Roman"/>
                <w:sz w:val="14"/>
                <w:szCs w:val="14"/>
                <w:lang w:val="en-US"/>
              </w:rPr>
            </w:pPr>
            <w:r w:rsidRPr="00DF0C96">
              <w:rPr>
                <w:rFonts w:eastAsia="Times New Roman"/>
                <w:sz w:val="14"/>
                <w:szCs w:val="14"/>
                <w:lang w:val="en-US"/>
              </w:rPr>
              <w:t xml:space="preserve">Document </w:t>
            </w:r>
            <w:r>
              <w:rPr>
                <w:rFonts w:eastAsia="Times New Roman"/>
                <w:sz w:val="14"/>
                <w:szCs w:val="14"/>
                <w:lang w:val="en-US"/>
              </w:rPr>
              <w:t>created</w:t>
            </w:r>
          </w:p>
        </w:tc>
        <w:tc>
          <w:tcPr>
            <w:tcW w:w="1152" w:type="pct"/>
            <w:vAlign w:val="center"/>
          </w:tcPr>
          <w:p w14:paraId="3B6E9454" w14:textId="77777777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  <w:r>
              <w:rPr>
                <w:rFonts w:eastAsia="Times New Roman"/>
                <w:sz w:val="14"/>
                <w:szCs w:val="14"/>
                <w:lang w:val="en-US"/>
              </w:rPr>
              <w:t>FG</w:t>
            </w:r>
          </w:p>
        </w:tc>
        <w:tc>
          <w:tcPr>
            <w:tcW w:w="476" w:type="pct"/>
            <w:vAlign w:val="center"/>
          </w:tcPr>
          <w:p w14:paraId="1C3D30B0" w14:textId="49EC9893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  <w:r>
              <w:rPr>
                <w:rFonts w:eastAsia="Times New Roman"/>
                <w:sz w:val="14"/>
                <w:szCs w:val="14"/>
                <w:lang w:val="en-US"/>
              </w:rPr>
              <w:t>2020/02/03</w:t>
            </w:r>
          </w:p>
        </w:tc>
      </w:tr>
      <w:tr w:rsidR="00C410B9" w:rsidRPr="00BF651F" w14:paraId="49C252C8" w14:textId="77777777" w:rsidTr="003A6AB9">
        <w:tc>
          <w:tcPr>
            <w:tcW w:w="3372" w:type="pct"/>
            <w:vAlign w:val="center"/>
          </w:tcPr>
          <w:p w14:paraId="6CF492AE" w14:textId="14A60B28" w:rsidR="00C410B9" w:rsidRPr="00DF0C96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7DABFF70" w14:textId="4686C243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A7370FC" w14:textId="547AE12B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8222CC" w14:paraId="0834E418" w14:textId="77777777" w:rsidTr="003A6AB9">
        <w:tc>
          <w:tcPr>
            <w:tcW w:w="3372" w:type="pct"/>
            <w:vAlign w:val="center"/>
          </w:tcPr>
          <w:p w14:paraId="3EEE9753" w14:textId="4106C982" w:rsidR="00C410B9" w:rsidRPr="00DF0C96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62302EBB" w14:textId="3AD763F3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6D7DA521" w14:textId="091D071D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6B62B4" w14:paraId="0466A927" w14:textId="77777777" w:rsidTr="003A6AB9">
        <w:tc>
          <w:tcPr>
            <w:tcW w:w="3372" w:type="pct"/>
            <w:vAlign w:val="center"/>
          </w:tcPr>
          <w:p w14:paraId="701F1EFE" w14:textId="3C6D611C" w:rsidR="00C410B9" w:rsidRPr="00DF0C96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74F4F1E7" w14:textId="7422326C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73F12007" w14:textId="39A6AADE" w:rsidR="00C410B9" w:rsidRPr="00DF0C96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2C31DDDE" w14:textId="77777777" w:rsidTr="003A6AB9">
        <w:tc>
          <w:tcPr>
            <w:tcW w:w="3372" w:type="pct"/>
            <w:vAlign w:val="center"/>
          </w:tcPr>
          <w:p w14:paraId="7173F357" w14:textId="4B3343B1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084B36F6" w14:textId="5EF54E92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88833A3" w14:textId="49F5DD7D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4E36ACFC" w14:textId="77777777" w:rsidTr="003A6AB9">
        <w:tc>
          <w:tcPr>
            <w:tcW w:w="3372" w:type="pct"/>
            <w:vAlign w:val="center"/>
          </w:tcPr>
          <w:p w14:paraId="10194579" w14:textId="08B8B2F3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348AF2CC" w14:textId="03D42244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51914CA8" w14:textId="783EF240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28A89293" w14:textId="77777777" w:rsidTr="003A6AB9">
        <w:tc>
          <w:tcPr>
            <w:tcW w:w="3372" w:type="pct"/>
            <w:vAlign w:val="center"/>
          </w:tcPr>
          <w:p w14:paraId="2297253A" w14:textId="30B5B8FE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1B7BE835" w14:textId="7C333B6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7B87ED53" w14:textId="21E08C65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37F029DC" w14:textId="77777777" w:rsidTr="003A6AB9">
        <w:tc>
          <w:tcPr>
            <w:tcW w:w="3372" w:type="pct"/>
            <w:vAlign w:val="center"/>
          </w:tcPr>
          <w:p w14:paraId="660BC9F9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6D50349D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38FF5F1A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4AF38901" w14:textId="77777777" w:rsidTr="003A6AB9">
        <w:tc>
          <w:tcPr>
            <w:tcW w:w="3372" w:type="pct"/>
            <w:vAlign w:val="center"/>
          </w:tcPr>
          <w:p w14:paraId="1382A65B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1634A4D6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7CA46CEC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3372BA72" w14:textId="77777777" w:rsidTr="003A6AB9">
        <w:tc>
          <w:tcPr>
            <w:tcW w:w="3372" w:type="pct"/>
            <w:vAlign w:val="center"/>
          </w:tcPr>
          <w:p w14:paraId="7BDBBB29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37A7FEE5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2EA595A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  <w:tr w:rsidR="00C410B9" w:rsidRPr="00A73BEB" w14:paraId="789DE2F9" w14:textId="77777777" w:rsidTr="003A6AB9">
        <w:tc>
          <w:tcPr>
            <w:tcW w:w="3372" w:type="pct"/>
            <w:vAlign w:val="center"/>
          </w:tcPr>
          <w:p w14:paraId="53677EB4" w14:textId="77777777" w:rsidR="00C410B9" w:rsidRDefault="00C410B9" w:rsidP="003A6AB9">
            <w:pPr>
              <w:spacing w:after="0" w:line="240" w:lineRule="auto"/>
              <w:ind w:left="142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1152" w:type="pct"/>
            <w:vAlign w:val="center"/>
          </w:tcPr>
          <w:p w14:paraId="4474B0AF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  <w:tc>
          <w:tcPr>
            <w:tcW w:w="476" w:type="pct"/>
            <w:vAlign w:val="center"/>
          </w:tcPr>
          <w:p w14:paraId="4BAAF5A0" w14:textId="77777777" w:rsidR="00C410B9" w:rsidRDefault="00C410B9" w:rsidP="003A6AB9">
            <w:pPr>
              <w:spacing w:after="0"/>
              <w:jc w:val="center"/>
              <w:rPr>
                <w:rFonts w:eastAsia="Times New Roman"/>
                <w:sz w:val="14"/>
                <w:szCs w:val="14"/>
                <w:lang w:val="en-US"/>
              </w:rPr>
            </w:pPr>
          </w:p>
        </w:tc>
      </w:tr>
    </w:tbl>
    <w:p w14:paraId="75560C2B" w14:textId="66A7A320" w:rsidR="004D414F" w:rsidRDefault="004D414F">
      <w:pPr>
        <w:pStyle w:val="Inhaltsverzeichnisberschrift"/>
      </w:pPr>
    </w:p>
    <w:p w14:paraId="4829E06F" w14:textId="77777777" w:rsidR="004D414F" w:rsidRDefault="004D414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br w:type="page"/>
      </w:r>
    </w:p>
    <w:p w14:paraId="4F9A1F17" w14:textId="77777777" w:rsidR="004D414F" w:rsidRDefault="004D414F">
      <w:pPr>
        <w:pStyle w:val="Inhaltsverzeichnisberschrift"/>
      </w:pPr>
      <w:bookmarkStart w:id="0" w:name="_GoBack"/>
      <w:bookmarkEnd w:id="0"/>
    </w:p>
    <w:sdt>
      <w:sdtPr>
        <w:id w:val="-848566682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0"/>
          <w:szCs w:val="22"/>
          <w:lang w:eastAsia="en-US"/>
        </w:rPr>
      </w:sdtEndPr>
      <w:sdtContent>
        <w:p w14:paraId="5FEFA23C" w14:textId="47E9F482" w:rsidR="001453B1" w:rsidRDefault="001453B1">
          <w:pPr>
            <w:pStyle w:val="Inhaltsverzeichnisberschrift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1CAABBB9" w14:textId="5267D346" w:rsidR="001453B1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8072" w:history="1">
            <w:r w:rsidRPr="00CB78C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7216" w14:textId="2BCB8358" w:rsidR="001453B1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78073" w:history="1">
            <w:r w:rsidRPr="00CB78CB">
              <w:rPr>
                <w:rStyle w:val="Hyperlink"/>
                <w:noProof/>
                <w:lang w:val="en-US"/>
              </w:rPr>
              <w:t>Defined attribute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9395" w14:textId="02D87208" w:rsidR="001453B1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78074" w:history="1">
            <w:r w:rsidRPr="00CB78CB">
              <w:rPr>
                <w:rStyle w:val="Hyperlink"/>
                <w:noProof/>
              </w:rPr>
              <w:t>Physical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6995" w14:textId="5E6CA6A8" w:rsidR="001453B1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78075" w:history="1">
            <w:r w:rsidRPr="00CB78CB">
              <w:rPr>
                <w:rStyle w:val="Hyperlink"/>
                <w:noProof/>
                <w:lang w:val="en-US"/>
              </w:rPr>
              <w:t>Example Layer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6AA6" w14:textId="2DE109F4" w:rsidR="001453B1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78076" w:history="1">
            <w:r w:rsidRPr="00CB78CB">
              <w:rPr>
                <w:rStyle w:val="Hyperlink"/>
                <w:noProof/>
                <w:lang w:val="en-US"/>
              </w:rPr>
              <w:t>Example Layer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1CE6" w14:textId="715E5827" w:rsidR="001453B1" w:rsidRDefault="001453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1878077" w:history="1">
            <w:r w:rsidRPr="00CB78CB">
              <w:rPr>
                <w:rStyle w:val="Hyperlink"/>
                <w:noProof/>
              </w:rPr>
              <w:t>Example Layer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B4D8" w14:textId="4B68C668" w:rsidR="001453B1" w:rsidRDefault="001453B1">
          <w:r>
            <w:rPr>
              <w:b/>
              <w:bCs/>
            </w:rPr>
            <w:fldChar w:fldCharType="end"/>
          </w:r>
        </w:p>
      </w:sdtContent>
    </w:sdt>
    <w:p w14:paraId="77885E4A" w14:textId="011DD1E0" w:rsidR="004D414F" w:rsidRDefault="004D414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09226A" w14:textId="77777777" w:rsidR="00527C10" w:rsidRPr="008222CC" w:rsidRDefault="00527C10" w:rsidP="00C410B9">
      <w:pPr>
        <w:rPr>
          <w:lang w:val="en-US"/>
        </w:rPr>
      </w:pPr>
    </w:p>
    <w:p w14:paraId="4CC0B161" w14:textId="1D956F97" w:rsidR="00C410B9" w:rsidRDefault="00C410B9" w:rsidP="00C410B9">
      <w:pPr>
        <w:pStyle w:val="Verzeichnis1"/>
        <w:tabs>
          <w:tab w:val="left" w:pos="440"/>
          <w:tab w:val="right" w:leader="dot" w:pos="10196"/>
        </w:tabs>
        <w:outlineLvl w:val="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Pr="008222CC">
        <w:rPr>
          <w:lang w:val="en-US"/>
        </w:rPr>
        <w:instrText xml:space="preserve"> TOC \o "1-3" \h \z \u </w:instrText>
      </w:r>
      <w:r>
        <w:fldChar w:fldCharType="separate"/>
      </w:r>
      <w:hyperlink w:anchor="_Toc21353579" w:history="1">
        <w:bookmarkStart w:id="1" w:name="_Toc31878072"/>
        <w:r>
          <w:rPr>
            <w:rStyle w:val="Hyperlink"/>
            <w:noProof/>
          </w:rPr>
          <w:t>Introduction</w:t>
        </w:r>
        <w:bookmarkEnd w:id="1"/>
      </w:hyperlink>
    </w:p>
    <w:p w14:paraId="003AA006" w14:textId="4A55EF4F" w:rsidR="000B362B" w:rsidRDefault="004D414F" w:rsidP="000B362B">
      <w:pPr>
        <w:pStyle w:val="Verzeichnis1"/>
        <w:tabs>
          <w:tab w:val="left" w:pos="440"/>
          <w:tab w:val="right" w:leader="dot" w:pos="10196"/>
        </w:tabs>
        <w:outlineLvl w:val="0"/>
        <w:rPr>
          <w:rStyle w:val="Hyperlink"/>
          <w:noProof/>
          <w:lang w:val="en-US"/>
        </w:rPr>
      </w:pPr>
      <w:hyperlink w:anchor="_Toc21353580" w:history="1">
        <w:bookmarkStart w:id="2" w:name="_Toc31878073"/>
        <w:r w:rsidR="00C410B9">
          <w:rPr>
            <w:rStyle w:val="Hyperlink"/>
            <w:noProof/>
            <w:lang w:val="en-US"/>
          </w:rPr>
          <w:t>Defined attribute keys</w:t>
        </w:r>
        <w:bookmarkEnd w:id="2"/>
      </w:hyperlink>
    </w:p>
    <w:p w14:paraId="05A944ED" w14:textId="77777777" w:rsidR="000E5866" w:rsidRDefault="000E5866" w:rsidP="000B362B">
      <w:pPr>
        <w:rPr>
          <w:rFonts w:ascii="Calibri" w:eastAsia="Times New Roman" w:hAnsi="Calibri"/>
          <w:noProof/>
          <w:color w:val="0000FF"/>
          <w:u w:val="single"/>
          <w:lang w:val="en-US"/>
        </w:rPr>
      </w:pPr>
      <w:r>
        <w:rPr>
          <w:rFonts w:ascii="Calibri" w:eastAsia="Times New Roman" w:hAnsi="Calibri"/>
          <w:noProof/>
          <w:color w:val="0000FF"/>
          <w:u w:val="single"/>
          <w:lang w:val="en-US"/>
        </w:rPr>
        <w:t>ISO-MME related attributes :</w:t>
      </w:r>
    </w:p>
    <w:tbl>
      <w:tblPr>
        <w:tblW w:w="1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0"/>
        <w:gridCol w:w="5640"/>
      </w:tblGrid>
      <w:tr w:rsidR="000E5866" w:rsidRPr="000E5866" w14:paraId="339672F5" w14:textId="77777777" w:rsidTr="000E5866">
        <w:trPr>
          <w:trHeight w:val="300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FE4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0E586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  <w:t>Key Name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D7B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0E586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de-DE"/>
              </w:rPr>
              <w:t>Attribute Value</w:t>
            </w:r>
          </w:p>
        </w:tc>
      </w:tr>
      <w:tr w:rsidR="000E5866" w:rsidRPr="000E5866" w14:paraId="275E56B5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002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ISOMME_DATE_FORMAT_PATTERN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8F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yyyy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-MM-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dd</w:t>
            </w:r>
            <w:proofErr w:type="spellEnd"/>
          </w:p>
        </w:tc>
      </w:tr>
      <w:tr w:rsidR="000E5866" w:rsidRPr="000E5866" w14:paraId="501B5D54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203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ISOMME_DATETIME_FORMAT_PATTERN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BC3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>yyyy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-MM-dd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>HH:</w:t>
            </w:r>
            <w:proofErr w:type="gramStart"/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>mm:ss</w:t>
            </w:r>
            <w:proofErr w:type="spellEnd"/>
            <w:proofErr w:type="gramEnd"/>
          </w:p>
        </w:tc>
      </w:tr>
      <w:tr w:rsidR="000E5866" w:rsidRPr="000E5866" w14:paraId="096E81E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524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ISOMME_KEY_CUSTOMER_COST_UNIT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5EA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cost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unit</w:t>
            </w:r>
            <w:proofErr w:type="spellEnd"/>
          </w:p>
        </w:tc>
      </w:tr>
      <w:tr w:rsidR="000E5866" w:rsidRPr="000E5866" w14:paraId="2786EA19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5E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ISOMME_KEY_CUSTOMER_NAME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E4D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name</w:t>
            </w:r>
            <w:proofErr w:type="spellEnd"/>
          </w:p>
        </w:tc>
      </w:tr>
      <w:tr w:rsidR="000E5866" w:rsidRPr="000E5866" w14:paraId="50E58968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859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ISOMME_KEY_CUSTOMER_ORDER_NUMBER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E64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order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number</w:t>
            </w:r>
            <w:proofErr w:type="spellEnd"/>
          </w:p>
        </w:tc>
      </w:tr>
      <w:tr w:rsidR="000E5866" w:rsidRPr="000E5866" w14:paraId="6E2F855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384C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ISOMME_KEY_CUSTOMER_PROJECT_REF_NUMBER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6318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project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ref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.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number</w:t>
            </w:r>
            <w:proofErr w:type="spellEnd"/>
          </w:p>
        </w:tc>
      </w:tr>
      <w:tr w:rsidR="000E5866" w:rsidRPr="000E5866" w14:paraId="040A1E7E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4A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ISOMME_KEY_CUSTOMER_TEST_ENGINEER_EMAIL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6A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engineer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email</w:t>
            </w:r>
          </w:p>
        </w:tc>
      </w:tr>
      <w:tr w:rsidR="000E5866" w:rsidRPr="000E5866" w14:paraId="2536D7E3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D3C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ISOMME_KEY_CUSTOMER_TEST_ENGINEER_FAX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F8E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engineer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fax</w:t>
            </w:r>
          </w:p>
        </w:tc>
      </w:tr>
      <w:tr w:rsidR="000E5866" w:rsidRPr="000E5866" w14:paraId="6FEFC8CC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D48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ISOMME_KEY_CUSTOMER_TEST_ENGINEER_NAME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68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engineer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name</w:t>
            </w:r>
            <w:proofErr w:type="spellEnd"/>
          </w:p>
        </w:tc>
      </w:tr>
      <w:tr w:rsidR="000E5866" w:rsidRPr="000E5866" w14:paraId="61F09706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369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ISOMME_KEY_CUSTOMER_TEST_ENGINEER_PHONE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274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engineer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phone</w:t>
            </w:r>
            <w:proofErr w:type="spellEnd"/>
          </w:p>
        </w:tc>
      </w:tr>
      <w:tr w:rsidR="000E5866" w:rsidRPr="000E5866" w14:paraId="5217771D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9EE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ISOMME_KEY_CUSTOMER_TEST_REF_NUMBER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59C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Customer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ref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.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number</w:t>
            </w:r>
            <w:proofErr w:type="spellEnd"/>
          </w:p>
        </w:tc>
      </w:tr>
      <w:tr w:rsidR="000E5866" w:rsidRPr="000E5866" w14:paraId="7D74BBC4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753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ISOMME_KEY_DATA_FORMAT_EDITION_NUMBER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9FF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Data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format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edition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number</w:t>
            </w:r>
            <w:proofErr w:type="spellEnd"/>
          </w:p>
        </w:tc>
      </w:tr>
      <w:tr w:rsidR="000E5866" w:rsidRPr="000E5866" w14:paraId="447507EE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43C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ISOMME_KEY_DATE_OF_THE_TEST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8FE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Date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the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</w:p>
        </w:tc>
      </w:tr>
      <w:tr w:rsidR="000E5866" w:rsidRPr="000E5866" w14:paraId="2C4C0C44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07C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ISOMME_KEY_LABORATORY_CONTACT_EMAIL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5B9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Laboratory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contact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email</w:t>
            </w:r>
          </w:p>
        </w:tc>
      </w:tr>
      <w:tr w:rsidR="000E5866" w:rsidRPr="000E5866" w14:paraId="43F088B9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BD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ISOMME_KEY_LABORATORY_CONTACT_FAX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A6A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Laboratory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contact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fax</w:t>
            </w:r>
          </w:p>
        </w:tc>
      </w:tr>
      <w:tr w:rsidR="000E5866" w:rsidRPr="000E5866" w14:paraId="3E42E858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E73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ISOMME_KEY_LABORATORY_CONTACT_NAME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F4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Laboratory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contact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name</w:t>
            </w:r>
            <w:proofErr w:type="spellEnd"/>
          </w:p>
        </w:tc>
      </w:tr>
      <w:tr w:rsidR="000E5866" w:rsidRPr="000E5866" w14:paraId="167F3D1D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5CF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ISOMME_KEY_LABORATORY_CONTACT_PHONE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909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Laboratory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contact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phone</w:t>
            </w:r>
            <w:proofErr w:type="spellEnd"/>
          </w:p>
        </w:tc>
      </w:tr>
      <w:tr w:rsidR="000E5866" w:rsidRPr="000E5866" w14:paraId="69EAA6B3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3AD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ISOMME_KEY_LABORATORY_NAME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BBA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Laboratory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name</w:t>
            </w:r>
            <w:proofErr w:type="spellEnd"/>
          </w:p>
        </w:tc>
      </w:tr>
      <w:tr w:rsidR="000E5866" w:rsidRPr="000E5866" w14:paraId="32259F7C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0C7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ISOMME_KEY_LABORATORY_TEST_REF_NUMBER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69E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Laboratory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ref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.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number</w:t>
            </w:r>
            <w:proofErr w:type="spellEnd"/>
          </w:p>
        </w:tc>
      </w:tr>
      <w:tr w:rsidR="000E5866" w:rsidRPr="000E5866" w14:paraId="3397A78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3196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ISOMME_KEY_MEDIUM_NO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23A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Medium No./number of </w:t>
            </w:r>
            <w:proofErr w:type="gramStart"/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>media</w:t>
            </w:r>
            <w:proofErr w:type="gramEnd"/>
          </w:p>
        </w:tc>
      </w:tr>
      <w:tr w:rsidR="000E5866" w:rsidRPr="000E5866" w14:paraId="0071CC89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C3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ISOMME_KEY_REGULATION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008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Regulation</w:t>
            </w:r>
          </w:p>
        </w:tc>
      </w:tr>
      <w:tr w:rsidR="000E5866" w:rsidRPr="000E5866" w14:paraId="129D208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56CC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ISOMME_KEY_SIGN_CONV_INSTR_STANDARD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9E55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Instrumentation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standard</w:t>
            </w:r>
            <w:proofErr w:type="spellEnd"/>
          </w:p>
        </w:tc>
      </w:tr>
      <w:tr w:rsidR="000E5866" w:rsidRPr="000E5866" w14:paraId="509722DA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82E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ISOMME_KEY_TEST_TYPE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3F1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Type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the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</w:p>
        </w:tc>
      </w:tr>
      <w:tr w:rsidR="000E5866" w:rsidRPr="000E5866" w14:paraId="75E30453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D7E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ISOMME_KEY_SUB_TEST_TYPE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1A3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Subtype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the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</w:p>
        </w:tc>
      </w:tr>
      <w:tr w:rsidR="000E5866" w:rsidRPr="000E5866" w14:paraId="7C4FEBE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DBAA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>ISOMME_KEY_TESTCONDITION_REFERENCE_TEMPERATURE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D7CE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Reference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temperature</w:t>
            </w:r>
            <w:proofErr w:type="spellEnd"/>
          </w:p>
        </w:tc>
      </w:tr>
      <w:tr w:rsidR="000E5866" w:rsidRPr="000E5866" w14:paraId="5DFE9757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DBC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ISOMME_KEY_TESTCONDITION_RELATIVE_HUMIDITY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137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Relative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air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humidity</w:t>
            </w:r>
            <w:proofErr w:type="spellEnd"/>
          </w:p>
        </w:tc>
      </w:tr>
      <w:tr w:rsidR="000E5866" w:rsidRPr="000E5866" w14:paraId="524B8D66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E00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ISOMME_KEY_TESTOBJECT_CLASS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B326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Class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2F5912A1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5EA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ISOMME_KEY_TESTOBJECT_CODE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8D1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Code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of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2066DF8D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8694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ISOMME_KEY_TESTOBJECT_DRIVER_POSITION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984F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Driver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position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73D3FDF6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D753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ISOMME_KEY_TESTOBJECT_IMPACT_SIDE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605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Impact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side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08CAAB1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B916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ISOMME_KEY_TESTOBJECT_MASS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3811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Mass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7176CE6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31D8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ISOMME_KEY_TESTOBJECT_NAME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0BAD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Name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069AAF61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39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ISOMME_KEY_TESTOBJECT_REFERENCE_NUMBER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AF88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Ref. number of test object</w:t>
            </w:r>
          </w:p>
        </w:tc>
      </w:tr>
      <w:tr w:rsidR="000E5866" w:rsidRPr="000E5866" w14:paraId="0EE283BB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CDD7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ISOMME_KEY_TESTOBJECT_VELOCITY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AB60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Velocity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</w:t>
            </w:r>
            <w:proofErr w:type="spellEnd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object</w:t>
            </w:r>
            <w:proofErr w:type="spellEnd"/>
          </w:p>
        </w:tc>
      </w:tr>
      <w:tr w:rsidR="000E5866" w:rsidRPr="000E5866" w14:paraId="738AB457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482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ISOMME_KEY_TIME_OF_THE_TEST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6C0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val="en-US" w:eastAsia="de-DE"/>
              </w:rPr>
              <w:t xml:space="preserve"> </w:t>
            </w:r>
            <w:proofErr w:type="spellStart"/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>TestTime</w:t>
            </w:r>
            <w:proofErr w:type="spellEnd"/>
          </w:p>
        </w:tc>
      </w:tr>
      <w:tr w:rsidR="000E5866" w:rsidRPr="000E5866" w14:paraId="0A3A824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5F59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ISOMME_KEY_TITLE    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A8F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Title</w:t>
            </w:r>
          </w:p>
        </w:tc>
      </w:tr>
      <w:tr w:rsidR="000E5866" w:rsidRPr="000E5866" w14:paraId="4451DF70" w14:textId="77777777" w:rsidTr="000E5866">
        <w:trPr>
          <w:trHeight w:val="276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754B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ISOMME_VAL_NOVALUE                           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7FE1" w14:textId="77777777" w:rsidR="000E5866" w:rsidRPr="000E5866" w:rsidRDefault="000E5866" w:rsidP="000E58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</w:pPr>
            <w:r w:rsidRPr="000E5866">
              <w:rPr>
                <w:rFonts w:ascii="Tahoma" w:eastAsia="Times New Roman" w:hAnsi="Tahoma" w:cs="Tahoma"/>
                <w:color w:val="000000"/>
                <w:sz w:val="22"/>
                <w:lang w:eastAsia="de-DE"/>
              </w:rPr>
              <w:t xml:space="preserve"> NOVALUE</w:t>
            </w:r>
          </w:p>
        </w:tc>
      </w:tr>
    </w:tbl>
    <w:p w14:paraId="1EF27324" w14:textId="4C697B3A" w:rsidR="000B362B" w:rsidRDefault="000B362B" w:rsidP="000B362B">
      <w:pPr>
        <w:rPr>
          <w:rFonts w:ascii="Calibri" w:eastAsia="Times New Roman" w:hAnsi="Calibri"/>
          <w:noProof/>
          <w:color w:val="0000FF"/>
          <w:u w:val="single"/>
          <w:lang w:val="en-US"/>
        </w:rPr>
      </w:pPr>
    </w:p>
    <w:p w14:paraId="5033F048" w14:textId="77777777" w:rsidR="000E5866" w:rsidRPr="000B362B" w:rsidRDefault="000E5866" w:rsidP="000B362B">
      <w:pPr>
        <w:rPr>
          <w:rFonts w:ascii="Calibri" w:eastAsia="Times New Roman" w:hAnsi="Calibri"/>
          <w:noProof/>
          <w:color w:val="0000FF"/>
          <w:u w:val="single"/>
          <w:lang w:val="en-US"/>
        </w:rPr>
      </w:pPr>
    </w:p>
    <w:p w14:paraId="1AF47232" w14:textId="3EB36F97" w:rsidR="00C410B9" w:rsidRDefault="004D414F" w:rsidP="00C410B9">
      <w:pPr>
        <w:pStyle w:val="Verzeichnis1"/>
        <w:tabs>
          <w:tab w:val="left" w:pos="440"/>
          <w:tab w:val="right" w:leader="dot" w:pos="10196"/>
        </w:tabs>
        <w:outlineLvl w:val="0"/>
        <w:rPr>
          <w:rStyle w:val="Hyperlink"/>
          <w:noProof/>
        </w:rPr>
      </w:pPr>
      <w:hyperlink w:anchor="_Toc21353581" w:history="1">
        <w:bookmarkStart w:id="3" w:name="_Toc31878074"/>
        <w:r w:rsidR="00C410B9">
          <w:rPr>
            <w:rStyle w:val="Hyperlink"/>
            <w:noProof/>
          </w:rPr>
          <w:t>Physical units</w:t>
        </w:r>
        <w:bookmarkEnd w:id="3"/>
      </w:hyperlink>
    </w:p>
    <w:p w14:paraId="04CCB86B" w14:textId="121DA724" w:rsidR="001453B1" w:rsidRDefault="001453B1" w:rsidP="001453B1">
      <w:pPr>
        <w:rPr>
          <w:color w:val="FF0000"/>
          <w:lang w:val="en-US"/>
        </w:rPr>
      </w:pPr>
      <w:r w:rsidRPr="001453B1">
        <w:rPr>
          <w:rStyle w:val="Hyperlink"/>
          <w:noProof/>
          <w:lang w:val="en-US"/>
        </w:rPr>
        <w:t xml:space="preserve">reference to </w:t>
      </w:r>
      <w:r w:rsidRPr="00430A11">
        <w:rPr>
          <w:color w:val="FF0000"/>
          <w:lang w:val="en-US"/>
        </w:rPr>
        <w:t>ISO 80000-1,</w:t>
      </w:r>
    </w:p>
    <w:p w14:paraId="16A1D0AB" w14:textId="3895255A" w:rsidR="001453B1" w:rsidRPr="001453B1" w:rsidRDefault="001453B1" w:rsidP="001453B1">
      <w:pPr>
        <w:rPr>
          <w:rFonts w:asciiTheme="minorHAnsi" w:eastAsiaTheme="minorEastAsia" w:hAnsiTheme="minorHAnsi" w:cstheme="minorBidi"/>
          <w:noProof/>
          <w:lang w:val="en-US"/>
        </w:rPr>
      </w:pPr>
      <w:r>
        <w:rPr>
          <w:color w:val="FF0000"/>
          <w:lang w:val="en-US"/>
        </w:rPr>
        <w:lastRenderedPageBreak/>
        <w:t xml:space="preserve">reference to </w:t>
      </w:r>
      <w:r w:rsidRPr="00233609">
        <w:rPr>
          <w:lang w:val="en-US"/>
        </w:rPr>
        <w:t>ISO</w:t>
      </w:r>
      <w:r>
        <w:rPr>
          <w:lang w:val="en-US"/>
        </w:rPr>
        <w:t>/TS</w:t>
      </w:r>
      <w:r w:rsidRPr="00233609">
        <w:rPr>
          <w:lang w:val="en-US"/>
        </w:rPr>
        <w:t xml:space="preserve"> </w:t>
      </w:r>
      <w:r>
        <w:rPr>
          <w:lang w:val="en-US"/>
        </w:rPr>
        <w:t>13499</w:t>
      </w:r>
    </w:p>
    <w:p w14:paraId="2ECDB81D" w14:textId="76D4BCE1" w:rsidR="00C410B9" w:rsidRDefault="004D414F" w:rsidP="00C410B9">
      <w:pPr>
        <w:pStyle w:val="Verzeichnis1"/>
        <w:tabs>
          <w:tab w:val="left" w:pos="440"/>
          <w:tab w:val="right" w:leader="dot" w:pos="10196"/>
        </w:tabs>
        <w:outlineLvl w:val="0"/>
        <w:rPr>
          <w:rStyle w:val="Hyperlink"/>
          <w:noProof/>
          <w:lang w:val="en-US"/>
        </w:rPr>
      </w:pPr>
      <w:hyperlink w:anchor="_Toc21353582" w:history="1">
        <w:bookmarkStart w:id="4" w:name="_Toc31878075"/>
        <w:r w:rsidR="00C410B9">
          <w:rPr>
            <w:rStyle w:val="Hyperlink"/>
            <w:noProof/>
            <w:lang w:val="en-US"/>
          </w:rPr>
          <w:t>Example Layer 1</w:t>
        </w:r>
        <w:bookmarkEnd w:id="4"/>
      </w:hyperlink>
    </w:p>
    <w:p w14:paraId="5A5EF122" w14:textId="357CE3E8" w:rsidR="0079188C" w:rsidRDefault="0079188C" w:rsidP="0079188C">
      <w:pPr>
        <w:rPr>
          <w:noProof/>
        </w:rPr>
      </w:pPr>
      <w:r>
        <w:rPr>
          <w:noProof/>
        </w:rPr>
        <w:t>Sensors and calibrations</w:t>
      </w:r>
    </w:p>
    <w:p w14:paraId="13401B6B" w14:textId="61617231" w:rsidR="0079188C" w:rsidRDefault="0079188C" w:rsidP="0079188C">
      <w:pPr>
        <w:pStyle w:val="berschrift2"/>
        <w:rPr>
          <w:rFonts w:eastAsiaTheme="minorEastAsia"/>
          <w:noProof/>
        </w:rPr>
      </w:pPr>
      <w:r>
        <w:rPr>
          <w:rFonts w:eastAsiaTheme="minorEastAsia"/>
          <w:noProof/>
        </w:rPr>
        <w:t>Singleaxis sensor</w:t>
      </w:r>
    </w:p>
    <w:p w14:paraId="7266B9D5" w14:textId="71CF5D4D" w:rsidR="0079188C" w:rsidRDefault="0079188C" w:rsidP="0079188C">
      <w:pPr>
        <w:pStyle w:val="berschrift2"/>
        <w:rPr>
          <w:rFonts w:eastAsiaTheme="minorEastAsia"/>
          <w:noProof/>
        </w:rPr>
      </w:pPr>
      <w:r>
        <w:rPr>
          <w:rFonts w:eastAsiaTheme="minorEastAsia"/>
          <w:noProof/>
        </w:rPr>
        <w:t>Multiaxis sensor</w:t>
      </w:r>
    </w:p>
    <w:p w14:paraId="3B3B5234" w14:textId="77777777" w:rsidR="0079188C" w:rsidRDefault="0079188C" w:rsidP="0079188C">
      <w:pPr>
        <w:pStyle w:val="berschrift2"/>
        <w:rPr>
          <w:rFonts w:eastAsiaTheme="minorEastAsia"/>
          <w:noProof/>
        </w:rPr>
      </w:pPr>
    </w:p>
    <w:p w14:paraId="251A3CA4" w14:textId="6DCD58D9" w:rsidR="00C410B9" w:rsidRDefault="004D414F" w:rsidP="00C410B9">
      <w:pPr>
        <w:pStyle w:val="Verzeichnis1"/>
        <w:tabs>
          <w:tab w:val="left" w:pos="440"/>
          <w:tab w:val="right" w:leader="dot" w:pos="10196"/>
        </w:tabs>
        <w:outlineLvl w:val="0"/>
        <w:rPr>
          <w:rStyle w:val="Hyperlink"/>
          <w:noProof/>
          <w:lang w:val="en-US"/>
        </w:rPr>
      </w:pPr>
      <w:hyperlink w:anchor="_Toc21353589" w:history="1">
        <w:bookmarkStart w:id="5" w:name="_Toc31878076"/>
        <w:r w:rsidR="00C410B9">
          <w:rPr>
            <w:rStyle w:val="Hyperlink"/>
            <w:noProof/>
            <w:lang w:val="en-US"/>
          </w:rPr>
          <w:t>Example Layer 2</w:t>
        </w:r>
        <w:bookmarkEnd w:id="5"/>
      </w:hyperlink>
    </w:p>
    <w:p w14:paraId="79D6735E" w14:textId="4C35D085" w:rsidR="0079188C" w:rsidRDefault="0079188C" w:rsidP="0079188C">
      <w:pPr>
        <w:rPr>
          <w:rStyle w:val="Hyperlink"/>
          <w:noProof/>
          <w:lang w:val="en-US"/>
        </w:rPr>
      </w:pPr>
      <w:r>
        <w:rPr>
          <w:rStyle w:val="Hyperlink"/>
          <w:noProof/>
          <w:lang w:val="en-US"/>
        </w:rPr>
        <w:t>Channelgroups</w:t>
      </w:r>
    </w:p>
    <w:p w14:paraId="6479F36F" w14:textId="107A7063" w:rsidR="0079188C" w:rsidRDefault="0079188C" w:rsidP="0079188C">
      <w:pPr>
        <w:pStyle w:val="Verzeichnis1"/>
        <w:tabs>
          <w:tab w:val="left" w:pos="440"/>
          <w:tab w:val="right" w:leader="dot" w:pos="10196"/>
        </w:tabs>
        <w:outlineLvl w:val="1"/>
        <w:rPr>
          <w:noProof/>
          <w:lang w:val="en-US"/>
        </w:rPr>
      </w:pPr>
      <w:r w:rsidRPr="0079188C">
        <w:rPr>
          <w:noProof/>
          <w:lang w:val="en-US"/>
        </w:rPr>
        <w:t>ATD e</w:t>
      </w:r>
      <w:r>
        <w:rPr>
          <w:noProof/>
          <w:lang w:val="en-US"/>
        </w:rPr>
        <w:t>xample</w:t>
      </w:r>
    </w:p>
    <w:p w14:paraId="0DAE8DAF" w14:textId="228D89C8" w:rsidR="00C410B9" w:rsidRDefault="00C410B9" w:rsidP="00C410B9">
      <w:pPr>
        <w:pStyle w:val="Verzeichnis1"/>
        <w:tabs>
          <w:tab w:val="left" w:pos="440"/>
          <w:tab w:val="right" w:leader="dot" w:pos="10196"/>
        </w:tabs>
        <w:outlineLvl w:val="0"/>
        <w:rPr>
          <w:rFonts w:asciiTheme="minorHAnsi" w:eastAsiaTheme="minorEastAsia" w:hAnsiTheme="minorHAnsi" w:cstheme="minorBidi"/>
          <w:noProof/>
          <w:lang w:val="en-US"/>
        </w:rPr>
      </w:pPr>
      <w:bookmarkStart w:id="6" w:name="_Toc31878077"/>
      <w:r w:rsidRPr="0079188C">
        <w:rPr>
          <w:rFonts w:asciiTheme="minorHAnsi" w:eastAsiaTheme="minorEastAsia" w:hAnsiTheme="minorHAnsi" w:cstheme="minorBidi"/>
          <w:noProof/>
          <w:lang w:val="en-US"/>
        </w:rPr>
        <w:t>Example Layer 3</w:t>
      </w:r>
      <w:bookmarkEnd w:id="6"/>
    </w:p>
    <w:p w14:paraId="2AEB81EB" w14:textId="1D1B4C96" w:rsidR="0079188C" w:rsidRPr="0079188C" w:rsidRDefault="0079188C" w:rsidP="0079188C">
      <w:pPr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asciiTheme="minorHAnsi" w:eastAsiaTheme="minorEastAsia" w:hAnsiTheme="minorHAnsi" w:cstheme="minorBidi"/>
          <w:noProof/>
          <w:lang w:val="en-US"/>
        </w:rPr>
        <w:t>Complete Sledtest</w:t>
      </w:r>
    </w:p>
    <w:p w14:paraId="50BAD98A" w14:textId="77777777" w:rsidR="00C410B9" w:rsidRPr="0079188C" w:rsidRDefault="00C410B9" w:rsidP="00C410B9">
      <w:pPr>
        <w:outlineLvl w:val="0"/>
        <w:rPr>
          <w:lang w:val="en-US"/>
        </w:rPr>
      </w:pPr>
      <w:r>
        <w:rPr>
          <w:b/>
          <w:bCs/>
        </w:rPr>
        <w:fldChar w:fldCharType="end"/>
      </w:r>
    </w:p>
    <w:p w14:paraId="603BC10E" w14:textId="77777777" w:rsidR="00695435" w:rsidRPr="0079188C" w:rsidRDefault="00695435">
      <w:pPr>
        <w:rPr>
          <w:lang w:val="en-US"/>
        </w:rPr>
      </w:pPr>
    </w:p>
    <w:sectPr w:rsidR="00695435" w:rsidRPr="00791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94C75"/>
    <w:multiLevelType w:val="hybridMultilevel"/>
    <w:tmpl w:val="57E0819A"/>
    <w:lvl w:ilvl="0" w:tplc="46188AAC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35"/>
    <w:rsid w:val="000B362B"/>
    <w:rsid w:val="000E5866"/>
    <w:rsid w:val="001453B1"/>
    <w:rsid w:val="004D414F"/>
    <w:rsid w:val="00527C10"/>
    <w:rsid w:val="00695435"/>
    <w:rsid w:val="0079188C"/>
    <w:rsid w:val="00C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D41"/>
  <w15:chartTrackingRefBased/>
  <w15:docId w15:val="{38BC5DB3-2820-4410-9F44-636C055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10B9"/>
    <w:pPr>
      <w:spacing w:after="200" w:line="276" w:lineRule="auto"/>
    </w:pPr>
    <w:rPr>
      <w:rFonts w:ascii="Arial" w:eastAsia="Calibri" w:hAnsi="Arial" w:cs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410B9"/>
    <w:pPr>
      <w:spacing w:after="100"/>
      <w:ind w:left="220"/>
    </w:pPr>
    <w:rPr>
      <w:rFonts w:ascii="Calibri" w:eastAsia="Times New Roman" w:hAnsi="Calibri"/>
      <w:sz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410B9"/>
    <w:pPr>
      <w:spacing w:after="100"/>
    </w:pPr>
    <w:rPr>
      <w:rFonts w:ascii="Calibri" w:eastAsia="Times New Roman" w:hAnsi="Calibri"/>
      <w:sz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410B9"/>
    <w:pPr>
      <w:spacing w:after="100"/>
      <w:ind w:left="440"/>
    </w:pPr>
    <w:rPr>
      <w:rFonts w:ascii="Calibri" w:eastAsia="Times New Roman" w:hAnsi="Calibri"/>
      <w:sz w:val="22"/>
      <w:lang w:eastAsia="de-DE"/>
    </w:rPr>
  </w:style>
  <w:style w:type="character" w:styleId="Hyperlink">
    <w:name w:val="Hyperlink"/>
    <w:uiPriority w:val="99"/>
    <w:unhideWhenUsed/>
    <w:rsid w:val="00C410B9"/>
    <w:rPr>
      <w:color w:val="0000FF"/>
      <w:u w:val="single"/>
    </w:rPr>
  </w:style>
  <w:style w:type="character" w:customStyle="1" w:styleId="Style2">
    <w:name w:val="Style2"/>
    <w:basedOn w:val="Absatz-Standardschriftart"/>
    <w:uiPriority w:val="1"/>
    <w:rsid w:val="00C410B9"/>
    <w:rPr>
      <w:rFonts w:ascii="Helvetica" w:hAnsi="Helvetica"/>
      <w:sz w:val="20"/>
    </w:rPr>
  </w:style>
  <w:style w:type="table" w:styleId="Tabellenraster">
    <w:name w:val="Table Grid"/>
    <w:basedOn w:val="NormaleTabelle"/>
    <w:uiPriority w:val="39"/>
    <w:rsid w:val="000B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E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53B1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3E0E7B5384ED6837C2A19C037A3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3447A-E869-4E12-9815-6624AA2B9610}"/>
      </w:docPartPr>
      <w:docPartBody>
        <w:p w:rsidR="00374391" w:rsidRDefault="00E71A19" w:rsidP="00E71A19">
          <w:pPr>
            <w:pStyle w:val="7C43E0E7B5384ED6837C2A19C037A3DE"/>
          </w:pPr>
          <w:r w:rsidRPr="0080491F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19"/>
    <w:rsid w:val="001C33E1"/>
    <w:rsid w:val="00374391"/>
    <w:rsid w:val="00E71A19"/>
    <w:rsid w:val="00F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71A19"/>
    <w:rPr>
      <w:color w:val="808080"/>
    </w:rPr>
  </w:style>
  <w:style w:type="paragraph" w:customStyle="1" w:styleId="7C43E0E7B5384ED6837C2A19C037A3DE">
    <w:name w:val="7C43E0E7B5384ED6837C2A19C037A3DE"/>
    <w:rsid w:val="00E71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3418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Giesche</dc:creator>
  <cp:keywords/>
  <dc:description/>
  <cp:lastModifiedBy>Frank Giesche</cp:lastModifiedBy>
  <cp:revision>4</cp:revision>
  <dcterms:created xsi:type="dcterms:W3CDTF">2020-02-06T09:08:00Z</dcterms:created>
  <dcterms:modified xsi:type="dcterms:W3CDTF">2020-02-06T10:05:00Z</dcterms:modified>
</cp:coreProperties>
</file>