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﻿NumberOfServers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value of number of servers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stopping condition when reaching the maxnum number of customers or simulation endtime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StoppingCriteria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criteria on which the simulation will end =&gt; Enums.StoppingCriteria.NumberOfCustomers or Enums.StoppingCriteria.SimulationEndTime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SelectionMethod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method by which the servers will be selected =&gt; Enums.SelectionMethod.HighestPriority or Enums.SelectionMethod.Random or Enums.SelectionMethod.LeastUtilization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InterarrivalDistribution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interarrival distribution by which arrival between customers are simulated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service time distribution that server1 takes to serve customers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service time distribution that server2 takes to serve customers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