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7EB323">
      <w:pPr>
        <w:spacing w:line="480" w:lineRule="auto"/>
        <w:ind w:right="111" w:rightChars="53"/>
        <w:jc w:val="left"/>
        <w:rPr>
          <w:rFonts w:hint="eastAsia" w:ascii="黑体" w:hAnsi="黑体" w:eastAsia="黑体" w:cs="仿宋_GB2312"/>
          <w:sz w:val="28"/>
          <w:szCs w:val="28"/>
        </w:rPr>
      </w:pPr>
      <w:r>
        <w:rPr>
          <w:rFonts w:hint="eastAsia" w:ascii="黑体" w:hAnsi="黑体" w:eastAsia="黑体" w:cs="仿宋_GB2312"/>
          <w:sz w:val="28"/>
          <w:szCs w:val="28"/>
        </w:rPr>
        <w:t>附件2：</w:t>
      </w:r>
    </w:p>
    <w:p w14:paraId="4CAB1969">
      <w:pPr>
        <w:spacing w:line="480" w:lineRule="auto"/>
        <w:ind w:left="262" w:leftChars="-67" w:right="111" w:rightChars="53" w:hanging="403" w:hangingChars="192"/>
        <w:jc w:val="center"/>
        <w:rPr>
          <w:rFonts w:hint="eastAsia" w:ascii="微软雅黑" w:hAnsi="微软雅黑" w:eastAsia="微软雅黑" w:cs="仿宋_GB2312"/>
          <w:sz w:val="44"/>
          <w:szCs w:val="44"/>
        </w:rPr>
      </w:pPr>
      <w:r>
        <w:drawing>
          <wp:anchor distT="0" distB="0" distL="114300" distR="114300" simplePos="0" relativeHeight="251659264" behindDoc="0" locked="0" layoutInCell="1" allowOverlap="1">
            <wp:simplePos x="0" y="0"/>
            <wp:positionH relativeFrom="page">
              <wp:align>center</wp:align>
            </wp:positionH>
            <wp:positionV relativeFrom="paragraph">
              <wp:posOffset>98425</wp:posOffset>
            </wp:positionV>
            <wp:extent cx="4928870" cy="1524000"/>
            <wp:effectExtent l="0" t="0" r="0" b="0"/>
            <wp:wrapNone/>
            <wp:docPr id="10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图片 1"/>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4928970" cy="1524000"/>
                    </a:xfrm>
                    <a:prstGeom prst="rect">
                      <a:avLst/>
                    </a:prstGeom>
                  </pic:spPr>
                </pic:pic>
              </a:graphicData>
            </a:graphic>
          </wp:anchor>
        </w:drawing>
      </w:r>
    </w:p>
    <w:p w14:paraId="5AFAA6DC">
      <w:pPr>
        <w:spacing w:line="480" w:lineRule="auto"/>
        <w:ind w:left="703" w:leftChars="-67" w:right="111" w:rightChars="53" w:hanging="844" w:hangingChars="192"/>
        <w:jc w:val="center"/>
        <w:rPr>
          <w:rFonts w:hint="eastAsia" w:ascii="微软雅黑" w:hAnsi="微软雅黑" w:eastAsia="微软雅黑" w:cs="仿宋_GB2312"/>
          <w:sz w:val="44"/>
          <w:szCs w:val="44"/>
        </w:rPr>
      </w:pPr>
    </w:p>
    <w:p w14:paraId="5CE03E55">
      <w:pPr>
        <w:spacing w:line="480" w:lineRule="auto"/>
        <w:ind w:left="780" w:leftChars="-67" w:right="111" w:rightChars="53" w:hanging="921" w:hangingChars="192"/>
        <w:jc w:val="center"/>
        <w:rPr>
          <w:rFonts w:hint="eastAsia" w:ascii="微软雅黑" w:hAnsi="微软雅黑" w:eastAsia="微软雅黑" w:cs="仿宋_GB2312"/>
          <w:sz w:val="48"/>
          <w:szCs w:val="48"/>
        </w:rPr>
      </w:pPr>
    </w:p>
    <w:p w14:paraId="21C418C0">
      <w:pPr>
        <w:spacing w:line="480" w:lineRule="auto"/>
        <w:ind w:left="780" w:leftChars="-67" w:right="111" w:rightChars="53" w:hanging="921" w:hangingChars="192"/>
        <w:jc w:val="center"/>
        <w:rPr>
          <w:rFonts w:hint="eastAsia" w:ascii="微软雅黑" w:hAnsi="微软雅黑" w:eastAsia="微软雅黑" w:cs="仿宋_GB2312"/>
          <w:sz w:val="48"/>
          <w:szCs w:val="48"/>
        </w:rPr>
      </w:pPr>
      <w:r>
        <w:rPr>
          <w:rFonts w:ascii="微软雅黑" w:hAnsi="微软雅黑" w:eastAsia="微软雅黑" w:cs="仿宋_GB2312"/>
          <w:sz w:val="48"/>
          <w:szCs w:val="48"/>
        </w:rPr>
        <w:t>长沙理工大学202</w:t>
      </w:r>
      <w:r>
        <w:rPr>
          <w:rFonts w:hint="eastAsia" w:ascii="微软雅黑" w:hAnsi="微软雅黑" w:eastAsia="微软雅黑" w:cs="仿宋_GB2312"/>
          <w:sz w:val="48"/>
          <w:szCs w:val="48"/>
        </w:rPr>
        <w:t>5</w:t>
      </w:r>
      <w:r>
        <w:rPr>
          <w:rFonts w:ascii="微软雅黑" w:hAnsi="微软雅黑" w:eastAsia="微软雅黑" w:cs="仿宋_GB2312"/>
          <w:sz w:val="48"/>
          <w:szCs w:val="48"/>
        </w:rPr>
        <w:t>年</w:t>
      </w:r>
      <w:r>
        <w:rPr>
          <w:rFonts w:hint="eastAsia" w:ascii="微软雅黑" w:hAnsi="微软雅黑" w:eastAsia="微软雅黑" w:cs="仿宋_GB2312"/>
          <w:sz w:val="48"/>
          <w:szCs w:val="48"/>
        </w:rPr>
        <w:t>“挑战杯”大学生</w:t>
      </w:r>
    </w:p>
    <w:p w14:paraId="7AF6375E">
      <w:pPr>
        <w:spacing w:line="480" w:lineRule="auto"/>
        <w:ind w:left="780" w:leftChars="-67" w:right="111" w:rightChars="53" w:hanging="921" w:hangingChars="192"/>
        <w:jc w:val="center"/>
        <w:rPr>
          <w:rFonts w:hint="eastAsia" w:ascii="微软雅黑" w:hAnsi="微软雅黑" w:eastAsia="微软雅黑" w:cs="仿宋_GB2312"/>
          <w:sz w:val="48"/>
          <w:szCs w:val="48"/>
        </w:rPr>
      </w:pPr>
      <w:r>
        <w:rPr>
          <w:rFonts w:hint="eastAsia" w:ascii="微软雅黑" w:hAnsi="微软雅黑" w:eastAsia="微软雅黑" w:cs="仿宋_GB2312"/>
          <w:sz w:val="48"/>
          <w:szCs w:val="48"/>
        </w:rPr>
        <w:t>课外学术科技作品竞赛项目申报书</w:t>
      </w:r>
    </w:p>
    <w:p w14:paraId="52B70523">
      <w:pPr>
        <w:spacing w:line="580" w:lineRule="exact"/>
        <w:rPr>
          <w:rFonts w:hint="eastAsia" w:ascii="仿宋_GB2312" w:hAnsi="仿宋_GB2312" w:eastAsia="仿宋_GB2312"/>
          <w:sz w:val="32"/>
          <w:szCs w:val="32"/>
        </w:rPr>
      </w:pPr>
    </w:p>
    <w:p w14:paraId="524CF072">
      <w:pPr>
        <w:spacing w:line="580" w:lineRule="exact"/>
        <w:rPr>
          <w:rFonts w:hint="eastAsia" w:ascii="仿宋_GB2312" w:hAnsi="仿宋_GB2312" w:eastAsia="仿宋_GB2312"/>
          <w:sz w:val="32"/>
          <w:szCs w:val="32"/>
        </w:rPr>
      </w:pPr>
    </w:p>
    <w:p w14:paraId="6CB1325B">
      <w:pPr>
        <w:spacing w:line="580" w:lineRule="exact"/>
        <w:rPr>
          <w:rFonts w:hint="eastAsia" w:ascii="仿宋_GB2312" w:hAnsi="仿宋_GB2312" w:eastAsia="仿宋_GB2312"/>
          <w:sz w:val="32"/>
          <w:szCs w:val="32"/>
        </w:rPr>
      </w:pPr>
    </w:p>
    <w:p w14:paraId="64E5D14E">
      <w:pPr>
        <w:spacing w:line="580" w:lineRule="exact"/>
        <w:rPr>
          <w:rFonts w:hint="eastAsia" w:ascii="仿宋_GB2312" w:hAnsi="仿宋_GB2312" w:eastAsia="仿宋_GB2312"/>
          <w:sz w:val="32"/>
          <w:szCs w:val="32"/>
          <w:u w:val="single"/>
        </w:rPr>
      </w:pPr>
      <w:r>
        <w:rPr>
          <w:rFonts w:hint="eastAsia" w:ascii="仿宋_GB2312" w:hAnsi="仿宋_GB2312" w:eastAsia="仿宋_GB2312"/>
          <w:sz w:val="32"/>
          <w:szCs w:val="32"/>
        </w:rPr>
        <w:t>项目名称：</w:t>
      </w:r>
      <w:r>
        <w:rPr>
          <w:rFonts w:hint="eastAsia" w:ascii="仿宋_GB2312" w:hAnsi="仿宋_GB2312" w:eastAsia="仿宋_GB2312"/>
          <w:sz w:val="32"/>
          <w:szCs w:val="32"/>
          <w:u w:val="single"/>
        </w:rPr>
        <w:t xml:space="preserve">                                             </w:t>
      </w:r>
    </w:p>
    <w:p w14:paraId="5F9B8E1A">
      <w:pPr>
        <w:spacing w:line="580" w:lineRule="exact"/>
        <w:rPr>
          <w:rFonts w:hint="eastAsia" w:ascii="仿宋_GB2312" w:hAnsi="仿宋_GB2312" w:eastAsia="仿宋_GB2312"/>
          <w:sz w:val="32"/>
          <w:szCs w:val="32"/>
        </w:rPr>
      </w:pPr>
      <w:r>
        <w:rPr>
          <w:rFonts w:hint="eastAsia" w:ascii="仿宋_GB2312" w:hAnsi="仿宋_GB2312" w:eastAsia="仿宋_GB2312"/>
          <w:sz w:val="32"/>
          <w:szCs w:val="32"/>
        </w:rPr>
        <w:t>项目类别：</w:t>
      </w:r>
    </w:p>
    <w:p w14:paraId="6DA76371">
      <w:pPr>
        <w:spacing w:line="580" w:lineRule="exact"/>
        <w:ind w:firstLine="320" w:firstLineChars="100"/>
        <w:rPr>
          <w:rFonts w:hint="eastAsia" w:ascii="仿宋_GB2312" w:hAnsi="仿宋_GB2312" w:eastAsia="仿宋_GB2312"/>
          <w:sz w:val="32"/>
          <w:szCs w:val="32"/>
        </w:rPr>
      </w:pPr>
    </w:p>
    <w:p w14:paraId="499EEAC0">
      <w:pPr>
        <w:spacing w:line="580" w:lineRule="exact"/>
        <w:ind w:firstLine="320" w:firstLineChars="100"/>
        <w:rPr>
          <w:rFonts w:hint="eastAsia" w:ascii="仿宋_GB2312" w:hAnsi="黑体" w:eastAsia="仿宋_GB2312" w:cs="仿宋_GB2312"/>
          <w:sz w:val="32"/>
          <w:szCs w:val="32"/>
        </w:rPr>
      </w:pPr>
      <w:r>
        <w:rPr>
          <w:rFonts w:hint="eastAsia" w:ascii="仿宋_GB2312" w:hAnsi="仿宋_GB2312" w:eastAsia="仿宋_GB2312"/>
          <w:sz w:val="32"/>
          <w:szCs w:val="32"/>
        </w:rPr>
        <w:sym w:font="Wingdings" w:char="F0A8"/>
      </w:r>
      <w:r>
        <w:rPr>
          <w:rFonts w:hint="eastAsia" w:ascii="仿宋_GB2312" w:hAnsi="仿宋_GB2312" w:eastAsia="仿宋_GB2312"/>
          <w:sz w:val="32"/>
          <w:szCs w:val="32"/>
        </w:rPr>
        <w:t xml:space="preserve"> </w:t>
      </w:r>
      <w:r>
        <w:rPr>
          <w:rFonts w:hint="eastAsia" w:ascii="仿宋_GB2312" w:hAnsi="黑体" w:eastAsia="仿宋_GB2312" w:cs="仿宋_GB2312"/>
          <w:sz w:val="32"/>
          <w:szCs w:val="32"/>
        </w:rPr>
        <w:t>自然科学类学术论文</w:t>
      </w:r>
    </w:p>
    <w:p w14:paraId="70A09599">
      <w:pPr>
        <w:spacing w:line="580" w:lineRule="exact"/>
        <w:ind w:firstLine="320" w:firstLineChars="100"/>
        <w:rPr>
          <w:rFonts w:hint="eastAsia" w:ascii="仿宋_GB2312" w:hAnsi="黑体" w:eastAsia="仿宋_GB2312" w:cs="仿宋_GB2312"/>
          <w:sz w:val="32"/>
          <w:szCs w:val="32"/>
        </w:rPr>
      </w:pPr>
      <w:r>
        <w:rPr>
          <w:rFonts w:hint="eastAsia" w:ascii="仿宋_GB2312" w:hAnsi="仿宋_GB2312" w:eastAsia="仿宋_GB2312"/>
          <w:sz w:val="32"/>
          <w:szCs w:val="32"/>
        </w:rPr>
        <w:sym w:font="Wingdings" w:char="F0A8"/>
      </w:r>
      <w:r>
        <w:rPr>
          <w:rFonts w:ascii="仿宋_GB2312" w:hAnsi="仿宋_GB2312" w:eastAsia="仿宋_GB2312"/>
          <w:sz w:val="32"/>
          <w:szCs w:val="32"/>
        </w:rPr>
        <w:t xml:space="preserve"> </w:t>
      </w:r>
      <w:r>
        <w:rPr>
          <w:rFonts w:hint="eastAsia" w:ascii="仿宋_GB2312" w:hAnsi="黑体" w:eastAsia="仿宋_GB2312" w:cs="仿宋_GB2312"/>
          <w:sz w:val="32"/>
          <w:szCs w:val="32"/>
        </w:rPr>
        <w:t>哲学社会科学类社会调查报告</w:t>
      </w:r>
    </w:p>
    <w:p w14:paraId="5B980438">
      <w:pPr>
        <w:spacing w:line="580" w:lineRule="exact"/>
        <w:ind w:firstLine="320" w:firstLineChars="100"/>
        <w:rPr>
          <w:rFonts w:hint="eastAsia" w:ascii="仿宋_GB2312" w:hAnsi="黑体" w:eastAsia="仿宋_GB2312" w:cs="仿宋_GB2312"/>
          <w:sz w:val="32"/>
          <w:szCs w:val="32"/>
        </w:rPr>
      </w:pPr>
      <w:r>
        <w:rPr>
          <w:rFonts w:hint="eastAsia" w:ascii="仿宋_GB2312" w:hAnsi="仿宋_GB2312" w:eastAsia="仿宋_GB2312"/>
          <w:sz w:val="32"/>
          <w:szCs w:val="32"/>
        </w:rPr>
        <w:sym w:font="Wingdings" w:char="F0A8"/>
      </w:r>
      <w:r>
        <w:rPr>
          <w:rFonts w:ascii="仿宋_GB2312" w:hAnsi="仿宋_GB2312" w:eastAsia="仿宋_GB2312"/>
          <w:sz w:val="32"/>
          <w:szCs w:val="32"/>
        </w:rPr>
        <w:t xml:space="preserve"> </w:t>
      </w:r>
      <w:r>
        <w:rPr>
          <w:rFonts w:hint="eastAsia" w:ascii="仿宋_GB2312" w:hAnsi="黑体" w:eastAsia="仿宋_GB2312" w:cs="仿宋_GB2312"/>
          <w:sz w:val="32"/>
          <w:szCs w:val="32"/>
        </w:rPr>
        <w:t>科技发明制作类A</w:t>
      </w:r>
    </w:p>
    <w:p w14:paraId="71E6B913">
      <w:pPr>
        <w:spacing w:line="580" w:lineRule="exact"/>
        <w:ind w:firstLine="320" w:firstLineChars="100"/>
        <w:rPr>
          <w:rFonts w:hint="eastAsia" w:ascii="仿宋_GB2312" w:hAnsi="黑体" w:eastAsia="仿宋_GB2312" w:cs="仿宋_GB2312"/>
          <w:sz w:val="32"/>
          <w:szCs w:val="32"/>
        </w:rPr>
      </w:pPr>
      <w:r>
        <w:rPr>
          <w:rFonts w:hint="eastAsia" w:ascii="仿宋_GB2312" w:hAnsi="仿宋_GB2312" w:eastAsia="仿宋_GB2312"/>
          <w:sz w:val="32"/>
          <w:szCs w:val="32"/>
        </w:rPr>
        <w:sym w:font="Wingdings" w:char="F0A8"/>
      </w:r>
      <w:r>
        <w:rPr>
          <w:rFonts w:ascii="仿宋_GB2312" w:hAnsi="仿宋_GB2312" w:eastAsia="仿宋_GB2312"/>
          <w:sz w:val="32"/>
          <w:szCs w:val="32"/>
        </w:rPr>
        <w:t xml:space="preserve"> </w:t>
      </w:r>
      <w:r>
        <w:rPr>
          <w:rFonts w:hint="eastAsia" w:ascii="仿宋_GB2312" w:hAnsi="黑体" w:eastAsia="仿宋_GB2312" w:cs="仿宋_GB2312"/>
          <w:sz w:val="32"/>
          <w:szCs w:val="32"/>
        </w:rPr>
        <w:t>科技发明制作类</w:t>
      </w:r>
      <w:r>
        <w:rPr>
          <w:rFonts w:ascii="仿宋_GB2312" w:hAnsi="黑体" w:eastAsia="仿宋_GB2312" w:cs="仿宋_GB2312"/>
          <w:sz w:val="32"/>
          <w:szCs w:val="32"/>
        </w:rPr>
        <w:t>B</w:t>
      </w:r>
    </w:p>
    <w:p w14:paraId="3B56FAD9">
      <w:pPr>
        <w:widowControl/>
        <w:jc w:val="left"/>
        <w:rPr>
          <w:rFonts w:hint="eastAsia" w:ascii="仿宋_GB2312" w:hAnsi="仿宋_GB2312" w:eastAsia="仿宋_GB2312"/>
          <w:sz w:val="32"/>
          <w:szCs w:val="32"/>
        </w:rPr>
      </w:pPr>
      <w:r>
        <w:rPr>
          <w:rFonts w:ascii="仿宋_GB2312" w:hAnsi="仿宋_GB2312" w:eastAsia="仿宋_GB2312"/>
          <w:sz w:val="32"/>
          <w:szCs w:val="32"/>
        </w:rPr>
        <w:br w:type="page"/>
      </w:r>
    </w:p>
    <w:p w14:paraId="12E234DF">
      <w:pPr>
        <w:jc w:val="center"/>
        <w:rPr>
          <w:rFonts w:hint="eastAsia" w:ascii="微软雅黑" w:hAnsi="微软雅黑" w:eastAsia="微软雅黑"/>
          <w:sz w:val="44"/>
          <w:szCs w:val="44"/>
        </w:rPr>
      </w:pPr>
      <w:r>
        <w:rPr>
          <w:rFonts w:ascii="微软雅黑" w:hAnsi="微软雅黑" w:eastAsia="微软雅黑"/>
          <w:sz w:val="44"/>
          <w:szCs w:val="44"/>
        </w:rPr>
        <w:t>说 明</w:t>
      </w:r>
    </w:p>
    <w:p w14:paraId="0B1300EB">
      <w:pPr>
        <w:widowControl/>
        <w:spacing w:line="580" w:lineRule="exact"/>
        <w:jc w:val="left"/>
        <w:rPr>
          <w:rFonts w:hint="eastAsia" w:ascii="仿宋_GB2312" w:hAnsi="微软雅黑" w:eastAsia="仿宋_GB2312"/>
          <w:sz w:val="32"/>
          <w:szCs w:val="32"/>
        </w:rPr>
      </w:pPr>
      <w:r>
        <w:rPr>
          <w:rFonts w:hint="eastAsia" w:ascii="仿宋_GB2312" w:hAnsi="微软雅黑" w:eastAsia="仿宋_GB2312"/>
          <w:sz w:val="32"/>
          <w:szCs w:val="32"/>
        </w:rPr>
        <w:t>1.申报书分作品简要情况、国内外同类型项目研究情况、作品</w:t>
      </w:r>
    </w:p>
    <w:p w14:paraId="7316E9CC">
      <w:pPr>
        <w:widowControl/>
        <w:spacing w:line="580" w:lineRule="exact"/>
        <w:jc w:val="left"/>
        <w:rPr>
          <w:rFonts w:hint="eastAsia" w:ascii="仿宋_GB2312" w:hAnsi="微软雅黑" w:eastAsia="仿宋_GB2312"/>
          <w:sz w:val="32"/>
          <w:szCs w:val="32"/>
        </w:rPr>
      </w:pPr>
      <w:r>
        <w:rPr>
          <w:rFonts w:hint="eastAsia" w:ascii="仿宋_GB2312" w:hAnsi="微软雅黑" w:eastAsia="仿宋_GB2312"/>
          <w:sz w:val="32"/>
          <w:szCs w:val="32"/>
        </w:rPr>
        <w:t>具体内容、附件四个部分，其中第一、二部分按固定表格填写，第三、四部分自行设计格式，填写完毕后装订成一本。</w:t>
      </w:r>
    </w:p>
    <w:p w14:paraId="51141A50">
      <w:pPr>
        <w:widowControl/>
        <w:spacing w:line="580" w:lineRule="exact"/>
        <w:jc w:val="left"/>
        <w:rPr>
          <w:rFonts w:hint="eastAsia" w:ascii="仿宋_GB2312" w:hAnsi="微软雅黑" w:eastAsia="仿宋_GB2312"/>
          <w:sz w:val="32"/>
          <w:szCs w:val="32"/>
        </w:rPr>
      </w:pPr>
      <w:r>
        <w:rPr>
          <w:rFonts w:hint="eastAsia" w:ascii="仿宋_GB2312" w:hAnsi="微软雅黑" w:eastAsia="仿宋_GB2312"/>
          <w:sz w:val="32"/>
          <w:szCs w:val="32"/>
        </w:rPr>
        <w:t>2.学术论文、社会调查报告及所附的有关材料应为中文（若是</w:t>
      </w:r>
    </w:p>
    <w:p w14:paraId="0B425BC9">
      <w:pPr>
        <w:widowControl/>
        <w:spacing w:line="580" w:lineRule="exact"/>
        <w:jc w:val="left"/>
        <w:rPr>
          <w:rFonts w:hint="eastAsia" w:ascii="仿宋_GB2312" w:hAnsi="微软雅黑" w:eastAsia="仿宋_GB2312"/>
          <w:sz w:val="32"/>
          <w:szCs w:val="32"/>
        </w:rPr>
      </w:pPr>
      <w:r>
        <w:rPr>
          <w:rFonts w:hint="eastAsia" w:ascii="仿宋_GB2312" w:hAnsi="微软雅黑" w:eastAsia="仿宋_GB2312"/>
          <w:sz w:val="32"/>
          <w:szCs w:val="32"/>
        </w:rPr>
        <w:t>外文，请附中文本），以 4 号楷体打印在 A4 纸上，学术论文及有关材料一般应在 8000 字以内，社会调查报告一般应在 15000字以内（文章版面尺寸 14.5×22cm）</w:t>
      </w:r>
    </w:p>
    <w:p w14:paraId="0BC7F701">
      <w:pPr>
        <w:widowControl/>
        <w:jc w:val="left"/>
        <w:rPr>
          <w:rFonts w:hint="eastAsia" w:ascii="微软雅黑" w:hAnsi="微软雅黑" w:eastAsia="微软雅黑"/>
          <w:sz w:val="24"/>
          <w:szCs w:val="24"/>
        </w:rPr>
      </w:pPr>
      <w:r>
        <w:rPr>
          <w:rFonts w:ascii="微软雅黑" w:hAnsi="微软雅黑" w:eastAsia="微软雅黑"/>
          <w:sz w:val="24"/>
          <w:szCs w:val="24"/>
        </w:rPr>
        <w:br w:type="page"/>
      </w:r>
    </w:p>
    <w:p w14:paraId="115B91B2">
      <w:pPr>
        <w:widowControl/>
        <w:jc w:val="center"/>
        <w:rPr>
          <w:rFonts w:hint="eastAsia" w:ascii="微软雅黑" w:hAnsi="黑体" w:eastAsia="微软雅黑" w:cs="仿宋_GB2312"/>
          <w:sz w:val="36"/>
          <w:szCs w:val="36"/>
        </w:rPr>
      </w:pPr>
      <w:r>
        <w:rPr>
          <w:rFonts w:hint="eastAsia" w:ascii="微软雅黑" w:hAnsi="黑体" w:eastAsia="微软雅黑" w:cs="仿宋_GB2312"/>
          <w:sz w:val="36"/>
          <w:szCs w:val="36"/>
        </w:rPr>
        <w:t>A1．申报作品简要情况（自然科学类学术论文）</w:t>
      </w:r>
    </w:p>
    <w:p w14:paraId="00F11337">
      <w:pPr>
        <w:widowControl/>
        <w:jc w:val="center"/>
        <w:rPr>
          <w:rFonts w:hint="eastAsia" w:ascii="微软雅黑" w:hAnsi="黑体" w:eastAsia="微软雅黑" w:cs="仿宋_GB2312"/>
          <w:sz w:val="36"/>
          <w:szCs w:val="36"/>
        </w:rPr>
      </w:pPr>
    </w:p>
    <w:tbl>
      <w:tblPr>
        <w:tblStyle w:val="11"/>
        <w:tblW w:w="9498" w:type="dxa"/>
        <w:tblInd w:w="-287" w:type="dxa"/>
        <w:tblLayout w:type="autofit"/>
        <w:tblCellMar>
          <w:top w:w="83" w:type="dxa"/>
          <w:left w:w="2" w:type="dxa"/>
          <w:bottom w:w="0" w:type="dxa"/>
          <w:right w:w="0" w:type="dxa"/>
        </w:tblCellMar>
      </w:tblPr>
      <w:tblGrid>
        <w:gridCol w:w="2269"/>
        <w:gridCol w:w="7229"/>
      </w:tblGrid>
      <w:tr w14:paraId="3CF80931">
        <w:tblPrEx>
          <w:tblCellMar>
            <w:top w:w="83" w:type="dxa"/>
            <w:left w:w="2" w:type="dxa"/>
            <w:bottom w:w="0" w:type="dxa"/>
            <w:right w:w="0" w:type="dxa"/>
          </w:tblCellMar>
        </w:tblPrEx>
        <w:trPr>
          <w:trHeight w:val="857" w:hRule="atLeast"/>
        </w:trPr>
        <w:tc>
          <w:tcPr>
            <w:tcW w:w="2269" w:type="dxa"/>
            <w:tcBorders>
              <w:top w:val="single" w:color="000000" w:sz="2" w:space="0"/>
              <w:left w:val="single" w:color="000000" w:sz="2" w:space="0"/>
              <w:bottom w:val="single" w:color="000000" w:sz="4" w:space="0"/>
              <w:right w:val="single" w:color="000000" w:sz="4" w:space="0"/>
            </w:tcBorders>
            <w:vAlign w:val="center"/>
          </w:tcPr>
          <w:p w14:paraId="3B7AC546">
            <w:pPr>
              <w:widowControl/>
              <w:spacing w:line="259" w:lineRule="auto"/>
              <w:jc w:val="center"/>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作品全称</w:t>
            </w:r>
          </w:p>
        </w:tc>
        <w:tc>
          <w:tcPr>
            <w:tcW w:w="7229" w:type="dxa"/>
            <w:tcBorders>
              <w:top w:val="single" w:color="000000" w:sz="2" w:space="0"/>
              <w:left w:val="single" w:color="000000" w:sz="4" w:space="0"/>
              <w:bottom w:val="single" w:color="000000" w:sz="4" w:space="0"/>
              <w:right w:val="single" w:color="000000" w:sz="2" w:space="0"/>
            </w:tcBorders>
          </w:tcPr>
          <w:p w14:paraId="6FEEF348">
            <w:pPr>
              <w:widowControl/>
              <w:spacing w:after="160" w:line="259" w:lineRule="auto"/>
              <w:jc w:val="left"/>
              <w:rPr>
                <w:rFonts w:hint="eastAsia" w:ascii="仿宋_GB2312" w:hAnsi="宋体" w:eastAsia="仿宋_GB2312" w:cs="仿宋_GB2312"/>
                <w:kern w:val="0"/>
                <w:sz w:val="28"/>
                <w:szCs w:val="28"/>
              </w:rPr>
            </w:pPr>
          </w:p>
        </w:tc>
      </w:tr>
      <w:tr w14:paraId="5221DDA4">
        <w:tblPrEx>
          <w:tblCellMar>
            <w:top w:w="83" w:type="dxa"/>
            <w:left w:w="2" w:type="dxa"/>
            <w:bottom w:w="0" w:type="dxa"/>
            <w:right w:w="0" w:type="dxa"/>
          </w:tblCellMar>
        </w:tblPrEx>
        <w:trPr>
          <w:trHeight w:val="4029"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12857658">
            <w:pPr>
              <w:widowControl/>
              <w:spacing w:line="259" w:lineRule="auto"/>
              <w:jc w:val="center"/>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作品分类</w:t>
            </w:r>
          </w:p>
        </w:tc>
        <w:tc>
          <w:tcPr>
            <w:tcW w:w="7229" w:type="dxa"/>
            <w:tcBorders>
              <w:top w:val="single" w:color="000000" w:sz="4" w:space="0"/>
              <w:left w:val="single" w:color="000000" w:sz="4" w:space="0"/>
              <w:bottom w:val="single" w:color="000000" w:sz="4" w:space="0"/>
              <w:right w:val="single" w:color="000000" w:sz="2" w:space="0"/>
            </w:tcBorders>
            <w:vAlign w:val="center"/>
          </w:tcPr>
          <w:p w14:paraId="2519C3C5">
            <w:pPr>
              <w:widowControl/>
              <w:spacing w:line="252" w:lineRule="auto"/>
              <w:ind w:left="902" w:hanging="900"/>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  ）</w:t>
            </w:r>
            <w:r>
              <w:rPr>
                <w:rFonts w:ascii="仿宋_GB2312" w:hAnsi="宋体" w:eastAsia="仿宋_GB2312" w:cs="仿宋_GB2312"/>
                <w:kern w:val="0"/>
                <w:sz w:val="28"/>
                <w:szCs w:val="28"/>
              </w:rPr>
              <w:t>A.</w:t>
            </w:r>
            <w:r>
              <w:rPr>
                <w:rFonts w:hint="eastAsia" w:ascii="仿宋_GB2312" w:hAnsi="宋体" w:eastAsia="仿宋_GB2312" w:cs="仿宋_GB2312"/>
                <w:kern w:val="0"/>
                <w:sz w:val="28"/>
                <w:szCs w:val="28"/>
              </w:rPr>
              <w:t>机械与控制（包括机械、仪器仪表、自动化控制、工程、交通、建筑等）</w:t>
            </w:r>
          </w:p>
          <w:p w14:paraId="68782013">
            <w:pPr>
              <w:widowControl/>
              <w:spacing w:line="252" w:lineRule="auto"/>
              <w:ind w:left="902" w:hanging="900"/>
              <w:rPr>
                <w:rFonts w:hint="eastAsia" w:ascii="仿宋_GB2312" w:hAnsi="宋体" w:eastAsia="仿宋_GB2312" w:cs="仿宋_GB2312"/>
                <w:kern w:val="0"/>
                <w:sz w:val="28"/>
                <w:szCs w:val="28"/>
              </w:rPr>
            </w:pPr>
            <w:r>
              <w:rPr>
                <w:rFonts w:hint="eastAsia" w:ascii="仿宋_GB2312" w:hAnsi="宋体" w:eastAsia="仿宋_GB2312" w:cs="仿宋_GB2312"/>
                <w:kern w:val="0"/>
                <w:sz w:val="28"/>
                <w:szCs w:val="28"/>
              </w:rPr>
              <w:t xml:space="preserve">      </w:t>
            </w:r>
            <w:r>
              <w:rPr>
                <w:rFonts w:ascii="仿宋_GB2312" w:hAnsi="宋体" w:eastAsia="仿宋_GB2312" w:cs="仿宋_GB2312"/>
                <w:kern w:val="0"/>
                <w:sz w:val="28"/>
                <w:szCs w:val="28"/>
              </w:rPr>
              <w:t>B.</w:t>
            </w:r>
            <w:r>
              <w:rPr>
                <w:rFonts w:hint="eastAsia" w:ascii="仿宋_GB2312" w:hAnsi="宋体" w:eastAsia="仿宋_GB2312" w:cs="仿宋_GB2312"/>
                <w:kern w:val="0"/>
                <w:sz w:val="28"/>
                <w:szCs w:val="28"/>
              </w:rPr>
              <w:t>信息技术（包括计算机、电信、通讯、电子等）</w:t>
            </w:r>
          </w:p>
          <w:p w14:paraId="63736BFE">
            <w:pPr>
              <w:widowControl/>
              <w:spacing w:line="252" w:lineRule="auto"/>
              <w:ind w:left="902" w:hanging="900"/>
              <w:rPr>
                <w:rFonts w:hint="eastAsia" w:ascii="仿宋_GB2312" w:hAnsi="宋体" w:eastAsia="仿宋_GB2312" w:cs="仿宋_GB2312"/>
                <w:kern w:val="0"/>
                <w:sz w:val="28"/>
                <w:szCs w:val="28"/>
              </w:rPr>
            </w:pPr>
            <w:r>
              <w:rPr>
                <w:rFonts w:hint="eastAsia" w:ascii="仿宋_GB2312" w:hAnsi="宋体" w:eastAsia="仿宋_GB2312" w:cs="仿宋_GB2312"/>
                <w:kern w:val="0"/>
                <w:sz w:val="28"/>
                <w:szCs w:val="28"/>
              </w:rPr>
              <w:t xml:space="preserve">      </w:t>
            </w:r>
            <w:r>
              <w:rPr>
                <w:rFonts w:ascii="仿宋_GB2312" w:hAnsi="宋体" w:eastAsia="仿宋_GB2312" w:cs="仿宋_GB2312"/>
                <w:kern w:val="0"/>
                <w:sz w:val="28"/>
                <w:szCs w:val="28"/>
              </w:rPr>
              <w:t>C.</w:t>
            </w:r>
            <w:r>
              <w:rPr>
                <w:rFonts w:hint="eastAsia" w:ascii="仿宋_GB2312" w:hAnsi="宋体" w:eastAsia="仿宋_GB2312" w:cs="仿宋_GB2312"/>
                <w:kern w:val="0"/>
                <w:sz w:val="28"/>
                <w:szCs w:val="28"/>
              </w:rPr>
              <w:t>理（包括数学、物理、地球与空间科学等）</w:t>
            </w:r>
          </w:p>
          <w:p w14:paraId="5E02C91C">
            <w:pPr>
              <w:widowControl/>
              <w:spacing w:line="252" w:lineRule="auto"/>
              <w:ind w:left="902" w:hanging="900"/>
              <w:rPr>
                <w:rFonts w:hint="eastAsia" w:ascii="仿宋_GB2312" w:hAnsi="宋体" w:eastAsia="仿宋_GB2312" w:cs="仿宋_GB2312"/>
                <w:kern w:val="0"/>
                <w:sz w:val="28"/>
                <w:szCs w:val="28"/>
              </w:rPr>
            </w:pPr>
            <w:r>
              <w:rPr>
                <w:rFonts w:hint="eastAsia" w:ascii="仿宋_GB2312" w:hAnsi="宋体" w:eastAsia="仿宋_GB2312" w:cs="仿宋_GB2312"/>
                <w:kern w:val="0"/>
                <w:sz w:val="28"/>
                <w:szCs w:val="28"/>
              </w:rPr>
              <w:t xml:space="preserve">      </w:t>
            </w:r>
            <w:r>
              <w:rPr>
                <w:rFonts w:ascii="仿宋_GB2312" w:hAnsi="宋体" w:eastAsia="仿宋_GB2312" w:cs="仿宋_GB2312"/>
                <w:kern w:val="0"/>
                <w:sz w:val="28"/>
                <w:szCs w:val="28"/>
              </w:rPr>
              <w:t>D.</w:t>
            </w:r>
            <w:r>
              <w:rPr>
                <w:rFonts w:hint="eastAsia" w:ascii="仿宋_GB2312" w:hAnsi="宋体" w:eastAsia="仿宋_GB2312" w:cs="仿宋_GB2312"/>
                <w:kern w:val="0"/>
                <w:sz w:val="28"/>
                <w:szCs w:val="28"/>
              </w:rPr>
              <w:t>生命科学（包括生物、农学、生态、药学、医学、健康、卫生、食品等）</w:t>
            </w:r>
          </w:p>
          <w:p w14:paraId="2BEA2F35">
            <w:pPr>
              <w:widowControl/>
              <w:spacing w:line="252" w:lineRule="auto"/>
              <w:ind w:left="902" w:hanging="900"/>
              <w:rPr>
                <w:rFonts w:hint="eastAsia" w:ascii="仿宋_GB2312" w:hAnsi="宋体" w:eastAsia="仿宋_GB2312" w:cs="仿宋_GB2312"/>
                <w:kern w:val="0"/>
                <w:sz w:val="28"/>
                <w:szCs w:val="28"/>
              </w:rPr>
            </w:pPr>
            <w:r>
              <w:rPr>
                <w:rFonts w:hint="eastAsia" w:ascii="仿宋_GB2312" w:hAnsi="宋体" w:eastAsia="仿宋_GB2312" w:cs="仿宋_GB2312"/>
                <w:kern w:val="0"/>
                <w:sz w:val="28"/>
                <w:szCs w:val="28"/>
              </w:rPr>
              <w:t xml:space="preserve">      </w:t>
            </w:r>
            <w:r>
              <w:rPr>
                <w:rFonts w:ascii="仿宋_GB2312" w:hAnsi="宋体" w:eastAsia="仿宋_GB2312" w:cs="仿宋_GB2312"/>
                <w:kern w:val="0"/>
                <w:sz w:val="28"/>
                <w:szCs w:val="28"/>
              </w:rPr>
              <w:t>E.</w:t>
            </w:r>
            <w:r>
              <w:rPr>
                <w:rFonts w:hint="eastAsia" w:ascii="仿宋_GB2312" w:hAnsi="宋体" w:eastAsia="仿宋_GB2312" w:cs="仿宋_GB2312"/>
                <w:kern w:val="0"/>
                <w:sz w:val="28"/>
                <w:szCs w:val="28"/>
              </w:rPr>
              <w:t>能源化工（包括能源、材料、石油、化学、化工、环保等）</w:t>
            </w:r>
          </w:p>
        </w:tc>
      </w:tr>
      <w:tr w14:paraId="005770EE">
        <w:tblPrEx>
          <w:tblCellMar>
            <w:top w:w="83" w:type="dxa"/>
            <w:left w:w="2" w:type="dxa"/>
            <w:bottom w:w="0" w:type="dxa"/>
            <w:right w:w="0" w:type="dxa"/>
          </w:tblCellMar>
        </w:tblPrEx>
        <w:trPr>
          <w:trHeight w:val="2264"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7840D12A">
            <w:pPr>
              <w:widowControl/>
              <w:spacing w:line="259" w:lineRule="auto"/>
              <w:jc w:val="center"/>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作品撰写的目的与基本思路</w:t>
            </w:r>
          </w:p>
        </w:tc>
        <w:tc>
          <w:tcPr>
            <w:tcW w:w="7229" w:type="dxa"/>
            <w:tcBorders>
              <w:top w:val="single" w:color="000000" w:sz="4" w:space="0"/>
              <w:left w:val="single" w:color="000000" w:sz="4" w:space="0"/>
              <w:bottom w:val="single" w:color="000000" w:sz="4" w:space="0"/>
              <w:right w:val="single" w:color="000000" w:sz="2" w:space="0"/>
            </w:tcBorders>
          </w:tcPr>
          <w:p w14:paraId="69A52A5F">
            <w:pPr>
              <w:widowControl/>
              <w:spacing w:after="160" w:line="259" w:lineRule="auto"/>
              <w:jc w:val="left"/>
              <w:rPr>
                <w:rFonts w:hint="eastAsia" w:ascii="仿宋_GB2312" w:hAnsi="宋体" w:eastAsia="仿宋_GB2312" w:cs="仿宋_GB2312"/>
                <w:kern w:val="0"/>
                <w:sz w:val="28"/>
                <w:szCs w:val="28"/>
              </w:rPr>
            </w:pPr>
          </w:p>
        </w:tc>
      </w:tr>
      <w:tr w14:paraId="58DD1640">
        <w:tblPrEx>
          <w:tblCellMar>
            <w:top w:w="83" w:type="dxa"/>
            <w:left w:w="2" w:type="dxa"/>
            <w:bottom w:w="0" w:type="dxa"/>
            <w:right w:w="0" w:type="dxa"/>
          </w:tblCellMar>
        </w:tblPrEx>
        <w:trPr>
          <w:trHeight w:val="2381"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35941BF3">
            <w:pPr>
              <w:widowControl/>
              <w:spacing w:line="259" w:lineRule="auto"/>
              <w:jc w:val="center"/>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作品的科学性、先进性及独特之处</w:t>
            </w:r>
          </w:p>
        </w:tc>
        <w:tc>
          <w:tcPr>
            <w:tcW w:w="7229" w:type="dxa"/>
            <w:tcBorders>
              <w:top w:val="single" w:color="000000" w:sz="4" w:space="0"/>
              <w:left w:val="single" w:color="000000" w:sz="4" w:space="0"/>
              <w:bottom w:val="single" w:color="000000" w:sz="4" w:space="0"/>
              <w:right w:val="single" w:color="000000" w:sz="2" w:space="0"/>
            </w:tcBorders>
          </w:tcPr>
          <w:p w14:paraId="0E0109AE">
            <w:pPr>
              <w:widowControl/>
              <w:spacing w:after="160" w:line="259" w:lineRule="auto"/>
              <w:jc w:val="left"/>
              <w:rPr>
                <w:rFonts w:hint="eastAsia" w:ascii="仿宋_GB2312" w:hAnsi="宋体" w:eastAsia="仿宋_GB2312" w:cs="仿宋_GB2312"/>
                <w:kern w:val="0"/>
                <w:sz w:val="28"/>
                <w:szCs w:val="28"/>
              </w:rPr>
            </w:pPr>
          </w:p>
        </w:tc>
      </w:tr>
      <w:tr w14:paraId="76B822A0">
        <w:tblPrEx>
          <w:tblCellMar>
            <w:top w:w="83" w:type="dxa"/>
            <w:left w:w="2" w:type="dxa"/>
            <w:bottom w:w="0" w:type="dxa"/>
            <w:right w:w="0" w:type="dxa"/>
          </w:tblCellMar>
        </w:tblPrEx>
        <w:trPr>
          <w:trHeight w:val="4586" w:hRule="atLeast"/>
        </w:trPr>
        <w:tc>
          <w:tcPr>
            <w:tcW w:w="2269" w:type="dxa"/>
            <w:tcBorders>
              <w:top w:val="single" w:color="000000" w:sz="4" w:space="0"/>
              <w:left w:val="single" w:color="000000" w:sz="2" w:space="0"/>
              <w:bottom w:val="single" w:color="000000" w:sz="2" w:space="0"/>
              <w:right w:val="single" w:color="000000" w:sz="4" w:space="0"/>
            </w:tcBorders>
            <w:vAlign w:val="center"/>
          </w:tcPr>
          <w:p w14:paraId="34AB7E60">
            <w:pPr>
              <w:widowControl/>
              <w:spacing w:line="259" w:lineRule="auto"/>
              <w:jc w:val="center"/>
              <w:rPr>
                <w:rFonts w:hint="eastAsia" w:ascii="仿宋_GB2312" w:hAnsi="宋体" w:eastAsia="仿宋_GB2312" w:cs="仿宋_GB2312"/>
                <w:kern w:val="0"/>
                <w:sz w:val="28"/>
                <w:szCs w:val="28"/>
              </w:rPr>
            </w:pPr>
            <w:r>
              <w:rPr>
                <w:rFonts w:hint="eastAsia" w:ascii="仿宋_GB2312" w:hAnsi="宋体" w:eastAsia="仿宋_GB2312" w:cs="宋体"/>
                <w:kern w:val="0"/>
                <w:sz w:val="28"/>
                <w:szCs w:val="28"/>
              </w:rPr>
              <w:t>作品的实际应用价值与现实意义</w:t>
            </w:r>
          </w:p>
        </w:tc>
        <w:tc>
          <w:tcPr>
            <w:tcW w:w="7229" w:type="dxa"/>
            <w:tcBorders>
              <w:top w:val="single" w:color="000000" w:sz="4" w:space="0"/>
              <w:left w:val="single" w:color="000000" w:sz="4" w:space="0"/>
              <w:bottom w:val="single" w:color="000000" w:sz="2" w:space="0"/>
              <w:right w:val="single" w:color="000000" w:sz="2" w:space="0"/>
            </w:tcBorders>
          </w:tcPr>
          <w:p w14:paraId="321BFCA5">
            <w:pPr>
              <w:widowControl/>
              <w:spacing w:after="160" w:line="259" w:lineRule="auto"/>
              <w:jc w:val="left"/>
              <w:rPr>
                <w:rFonts w:hint="eastAsia" w:ascii="仿宋_GB2312" w:hAnsi="宋体" w:eastAsia="仿宋_GB2312" w:cs="仿宋_GB2312"/>
                <w:kern w:val="0"/>
                <w:sz w:val="28"/>
                <w:szCs w:val="28"/>
              </w:rPr>
            </w:pPr>
          </w:p>
        </w:tc>
      </w:tr>
      <w:tr w14:paraId="72DEC247">
        <w:tblPrEx>
          <w:tblCellMar>
            <w:top w:w="0" w:type="dxa"/>
            <w:left w:w="2" w:type="dxa"/>
            <w:bottom w:w="0" w:type="dxa"/>
            <w:right w:w="0" w:type="dxa"/>
          </w:tblCellMar>
        </w:tblPrEx>
        <w:trPr>
          <w:trHeight w:val="8050"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1115486B">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论</w:t>
            </w:r>
          </w:p>
          <w:p w14:paraId="7887E0BF">
            <w:pPr>
              <w:widowControl/>
              <w:spacing w:line="259" w:lineRule="auto"/>
              <w:jc w:val="center"/>
              <w:rPr>
                <w:rFonts w:hint="eastAsia" w:ascii="仿宋_GB2312" w:hAnsi="仿宋_GB2312" w:eastAsia="仿宋_GB2312" w:cs="仿宋_GB2312"/>
                <w:kern w:val="0"/>
                <w:sz w:val="28"/>
                <w:szCs w:val="28"/>
              </w:rPr>
            </w:pPr>
          </w:p>
          <w:p w14:paraId="0FC60237">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文</w:t>
            </w:r>
          </w:p>
          <w:p w14:paraId="3A4FB127">
            <w:pPr>
              <w:widowControl/>
              <w:spacing w:line="259" w:lineRule="auto"/>
              <w:jc w:val="center"/>
              <w:rPr>
                <w:rFonts w:hint="eastAsia" w:ascii="仿宋_GB2312" w:hAnsi="仿宋_GB2312" w:eastAsia="仿宋_GB2312" w:cs="仿宋_GB2312"/>
                <w:kern w:val="0"/>
                <w:sz w:val="28"/>
                <w:szCs w:val="28"/>
              </w:rPr>
            </w:pPr>
          </w:p>
          <w:p w14:paraId="1E4BEF59">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摘</w:t>
            </w:r>
          </w:p>
          <w:p w14:paraId="6229FC6D">
            <w:pPr>
              <w:widowControl/>
              <w:spacing w:line="259" w:lineRule="auto"/>
              <w:jc w:val="center"/>
              <w:rPr>
                <w:rFonts w:hint="eastAsia" w:ascii="仿宋_GB2312" w:hAnsi="仿宋_GB2312" w:eastAsia="仿宋_GB2312" w:cs="仿宋_GB2312"/>
                <w:kern w:val="0"/>
                <w:sz w:val="28"/>
                <w:szCs w:val="28"/>
              </w:rPr>
            </w:pPr>
          </w:p>
          <w:p w14:paraId="7FC5CC4B">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要</w:t>
            </w:r>
          </w:p>
          <w:p w14:paraId="623B4C42">
            <w:pPr>
              <w:widowControl/>
              <w:spacing w:line="259" w:lineRule="auto"/>
              <w:jc w:val="center"/>
              <w:rPr>
                <w:rFonts w:hint="eastAsia" w:ascii="仿宋_GB2312" w:hAnsi="仿宋_GB2312" w:eastAsia="仿宋_GB2312" w:cs="仿宋_GB2312"/>
                <w:kern w:val="0"/>
                <w:sz w:val="28"/>
                <w:szCs w:val="28"/>
              </w:rPr>
            </w:pPr>
          </w:p>
        </w:tc>
        <w:tc>
          <w:tcPr>
            <w:tcW w:w="7229" w:type="dxa"/>
            <w:tcBorders>
              <w:top w:val="single" w:color="000000" w:sz="4" w:space="0"/>
              <w:left w:val="single" w:color="000000" w:sz="4" w:space="0"/>
              <w:bottom w:val="single" w:color="000000" w:sz="4" w:space="0"/>
              <w:right w:val="single" w:color="000000" w:sz="2" w:space="0"/>
            </w:tcBorders>
          </w:tcPr>
          <w:p w14:paraId="17E9794A">
            <w:pPr>
              <w:widowControl/>
              <w:spacing w:after="160" w:line="259" w:lineRule="auto"/>
              <w:jc w:val="left"/>
              <w:rPr>
                <w:rFonts w:hint="eastAsia" w:ascii="仿宋_GB2312" w:hAnsi="仿宋_GB2312" w:eastAsia="仿宋_GB2312" w:cs="仿宋_GB2312"/>
                <w:kern w:val="0"/>
                <w:sz w:val="28"/>
                <w:szCs w:val="28"/>
              </w:rPr>
            </w:pPr>
          </w:p>
        </w:tc>
      </w:tr>
      <w:tr w14:paraId="237DF02D">
        <w:tblPrEx>
          <w:tblCellMar>
            <w:top w:w="0" w:type="dxa"/>
            <w:left w:w="2" w:type="dxa"/>
            <w:bottom w:w="0" w:type="dxa"/>
            <w:right w:w="0" w:type="dxa"/>
          </w:tblCellMar>
        </w:tblPrEx>
        <w:trPr>
          <w:trHeight w:val="5519"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66D0190C">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作品曾在何时、何地、何种机构举行的会议或报刊上发表及所获奖励</w:t>
            </w:r>
          </w:p>
        </w:tc>
        <w:tc>
          <w:tcPr>
            <w:tcW w:w="7229" w:type="dxa"/>
            <w:tcBorders>
              <w:top w:val="single" w:color="000000" w:sz="4" w:space="0"/>
              <w:left w:val="single" w:color="000000" w:sz="4" w:space="0"/>
              <w:bottom w:val="single" w:color="000000" w:sz="4" w:space="0"/>
              <w:right w:val="single" w:color="000000" w:sz="2" w:space="0"/>
            </w:tcBorders>
          </w:tcPr>
          <w:p w14:paraId="585DD9EB">
            <w:pPr>
              <w:widowControl/>
              <w:spacing w:after="160" w:line="259" w:lineRule="auto"/>
              <w:jc w:val="left"/>
              <w:rPr>
                <w:rFonts w:hint="eastAsia" w:ascii="仿宋_GB2312" w:hAnsi="仿宋_GB2312" w:eastAsia="仿宋_GB2312" w:cs="仿宋_GB2312"/>
                <w:kern w:val="0"/>
                <w:sz w:val="28"/>
                <w:szCs w:val="28"/>
              </w:rPr>
            </w:pPr>
          </w:p>
        </w:tc>
      </w:tr>
      <w:tr w14:paraId="60A4959F">
        <w:tblPrEx>
          <w:tblCellMar>
            <w:top w:w="0" w:type="dxa"/>
            <w:left w:w="2" w:type="dxa"/>
            <w:bottom w:w="0" w:type="dxa"/>
            <w:right w:w="0" w:type="dxa"/>
          </w:tblCellMar>
        </w:tblPrEx>
        <w:trPr>
          <w:trHeight w:val="6650"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3173C617">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请提供对于理解、审查、评价所申报作品具有参考价值的现有技术及技术文献的检索目录</w:t>
            </w:r>
          </w:p>
        </w:tc>
        <w:tc>
          <w:tcPr>
            <w:tcW w:w="7229" w:type="dxa"/>
            <w:tcBorders>
              <w:top w:val="single" w:color="000000" w:sz="4" w:space="0"/>
              <w:left w:val="single" w:color="000000" w:sz="4" w:space="0"/>
              <w:bottom w:val="single" w:color="000000" w:sz="4" w:space="0"/>
              <w:right w:val="single" w:color="000000" w:sz="2" w:space="0"/>
            </w:tcBorders>
          </w:tcPr>
          <w:p w14:paraId="41832EBB">
            <w:pPr>
              <w:widowControl/>
              <w:spacing w:after="160" w:line="259" w:lineRule="auto"/>
              <w:jc w:val="left"/>
              <w:rPr>
                <w:rFonts w:hint="eastAsia" w:ascii="仿宋_GB2312" w:hAnsi="仿宋_GB2312" w:eastAsia="仿宋_GB2312" w:cs="仿宋_GB2312"/>
                <w:kern w:val="0"/>
                <w:sz w:val="28"/>
                <w:szCs w:val="28"/>
              </w:rPr>
            </w:pPr>
          </w:p>
        </w:tc>
      </w:tr>
    </w:tbl>
    <w:p w14:paraId="250CDEDD">
      <w:pPr>
        <w:widowControl/>
        <w:spacing w:after="3" w:line="580" w:lineRule="exact"/>
        <w:ind w:firstLine="629"/>
        <w:jc w:val="center"/>
        <w:rPr>
          <w:rFonts w:hint="eastAsia" w:ascii="黑体" w:hAnsi="黑体" w:eastAsia="黑体" w:cs="仿宋_GB2312"/>
          <w:sz w:val="36"/>
          <w:szCs w:val="36"/>
        </w:rPr>
      </w:pPr>
    </w:p>
    <w:p w14:paraId="79CE7F8D">
      <w:pPr>
        <w:widowControl/>
        <w:jc w:val="center"/>
        <w:rPr>
          <w:rFonts w:hint="eastAsia" w:ascii="微软雅黑" w:hAnsi="黑体" w:eastAsia="微软雅黑" w:cs="仿宋_GB2312"/>
          <w:sz w:val="36"/>
          <w:szCs w:val="36"/>
        </w:rPr>
      </w:pPr>
      <w:r>
        <w:rPr>
          <w:rFonts w:ascii="微软雅黑" w:hAnsi="黑体" w:eastAsia="微软雅黑" w:cs="仿宋_GB2312"/>
          <w:sz w:val="36"/>
          <w:szCs w:val="36"/>
        </w:rPr>
        <w:br w:type="page"/>
      </w:r>
      <w:r>
        <w:rPr>
          <w:rFonts w:hint="eastAsia" w:ascii="微软雅黑" w:hAnsi="黑体" w:eastAsia="微软雅黑" w:cs="仿宋_GB2312"/>
          <w:sz w:val="36"/>
          <w:szCs w:val="36"/>
        </w:rPr>
        <w:t>A2．申报作品简要情况</w:t>
      </w:r>
    </w:p>
    <w:p w14:paraId="02003811">
      <w:pPr>
        <w:widowControl/>
        <w:spacing w:after="3" w:line="580" w:lineRule="exact"/>
        <w:jc w:val="center"/>
        <w:rPr>
          <w:rFonts w:hint="eastAsia" w:ascii="微软雅黑" w:hAnsi="黑体" w:eastAsia="微软雅黑" w:cs="仿宋_GB2312"/>
          <w:sz w:val="36"/>
          <w:szCs w:val="36"/>
        </w:rPr>
      </w:pPr>
      <w:r>
        <w:rPr>
          <w:rFonts w:hint="eastAsia" w:ascii="微软雅黑" w:hAnsi="黑体" w:eastAsia="微软雅黑" w:cs="仿宋_GB2312"/>
          <w:sz w:val="36"/>
          <w:szCs w:val="36"/>
        </w:rPr>
        <w:t>（哲学社会科学类社会调查报告）</w:t>
      </w:r>
    </w:p>
    <w:p w14:paraId="5D7390C2">
      <w:pPr>
        <w:spacing w:line="520" w:lineRule="exact"/>
        <w:ind w:firstLine="868"/>
        <w:rPr>
          <w:rFonts w:hint="eastAsia" w:ascii="仿宋_GB2312" w:eastAsia="仿宋_GB2312"/>
          <w:sz w:val="28"/>
        </w:rPr>
      </w:pPr>
    </w:p>
    <w:tbl>
      <w:tblPr>
        <w:tblStyle w:val="11"/>
        <w:tblW w:w="9498" w:type="dxa"/>
        <w:tblInd w:w="-287" w:type="dxa"/>
        <w:tblLayout w:type="autofit"/>
        <w:tblCellMar>
          <w:top w:w="121" w:type="dxa"/>
          <w:left w:w="2" w:type="dxa"/>
          <w:bottom w:w="0" w:type="dxa"/>
          <w:right w:w="38" w:type="dxa"/>
        </w:tblCellMar>
      </w:tblPr>
      <w:tblGrid>
        <w:gridCol w:w="2269"/>
        <w:gridCol w:w="7229"/>
      </w:tblGrid>
      <w:tr w14:paraId="1E944F82">
        <w:tblPrEx>
          <w:tblCellMar>
            <w:top w:w="121" w:type="dxa"/>
            <w:left w:w="2" w:type="dxa"/>
            <w:bottom w:w="0" w:type="dxa"/>
            <w:right w:w="38" w:type="dxa"/>
          </w:tblCellMar>
        </w:tblPrEx>
        <w:trPr>
          <w:trHeight w:val="701" w:hRule="atLeast"/>
        </w:trPr>
        <w:tc>
          <w:tcPr>
            <w:tcW w:w="2269" w:type="dxa"/>
            <w:tcBorders>
              <w:top w:val="single" w:color="000000" w:sz="2" w:space="0"/>
              <w:left w:val="single" w:color="000000" w:sz="2" w:space="0"/>
              <w:bottom w:val="single" w:color="000000" w:sz="4" w:space="0"/>
              <w:right w:val="single" w:color="000000" w:sz="4" w:space="0"/>
            </w:tcBorders>
            <w:vAlign w:val="center"/>
          </w:tcPr>
          <w:p w14:paraId="35853F3E">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作品全称</w:t>
            </w:r>
          </w:p>
        </w:tc>
        <w:tc>
          <w:tcPr>
            <w:tcW w:w="7229" w:type="dxa"/>
            <w:tcBorders>
              <w:top w:val="single" w:color="000000" w:sz="2" w:space="0"/>
              <w:left w:val="single" w:color="000000" w:sz="4" w:space="0"/>
              <w:bottom w:val="single" w:color="000000" w:sz="4" w:space="0"/>
              <w:right w:val="single" w:color="000000" w:sz="2" w:space="0"/>
            </w:tcBorders>
          </w:tcPr>
          <w:p w14:paraId="53D7F30E">
            <w:pPr>
              <w:widowControl/>
              <w:spacing w:after="160" w:line="259" w:lineRule="auto"/>
              <w:jc w:val="left"/>
              <w:rPr>
                <w:rFonts w:hint="eastAsia" w:ascii="仿宋_GB2312" w:hAnsi="仿宋_GB2312" w:eastAsia="仿宋_GB2312" w:cs="仿宋_GB2312"/>
                <w:kern w:val="0"/>
                <w:sz w:val="28"/>
                <w:szCs w:val="28"/>
              </w:rPr>
            </w:pPr>
          </w:p>
        </w:tc>
      </w:tr>
      <w:tr w14:paraId="0640E679">
        <w:tblPrEx>
          <w:tblCellMar>
            <w:top w:w="121" w:type="dxa"/>
            <w:left w:w="2" w:type="dxa"/>
            <w:bottom w:w="0" w:type="dxa"/>
            <w:right w:w="38" w:type="dxa"/>
          </w:tblCellMar>
        </w:tblPrEx>
        <w:trPr>
          <w:trHeight w:val="701" w:hRule="atLeast"/>
        </w:trPr>
        <w:tc>
          <w:tcPr>
            <w:tcW w:w="2269" w:type="dxa"/>
            <w:tcBorders>
              <w:top w:val="single" w:color="000000" w:sz="2" w:space="0"/>
              <w:left w:val="single" w:color="000000" w:sz="2" w:space="0"/>
              <w:bottom w:val="single" w:color="000000" w:sz="4" w:space="0"/>
              <w:right w:val="single" w:color="000000" w:sz="4" w:space="0"/>
            </w:tcBorders>
            <w:vAlign w:val="center"/>
          </w:tcPr>
          <w:p w14:paraId="3ABAE586">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作品所属</w:t>
            </w:r>
          </w:p>
          <w:p w14:paraId="2F042178">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领域</w:t>
            </w:r>
          </w:p>
        </w:tc>
        <w:tc>
          <w:tcPr>
            <w:tcW w:w="7229" w:type="dxa"/>
            <w:tcBorders>
              <w:top w:val="single" w:color="000000" w:sz="2" w:space="0"/>
              <w:left w:val="single" w:color="000000" w:sz="4" w:space="0"/>
              <w:bottom w:val="single" w:color="000000" w:sz="4" w:space="0"/>
              <w:right w:val="single" w:color="000000" w:sz="2" w:space="0"/>
            </w:tcBorders>
            <w:vAlign w:val="center"/>
          </w:tcPr>
          <w:p w14:paraId="4C84BFA0">
            <w:pPr>
              <w:widowControl/>
              <w:spacing w:after="160" w:line="259" w:lineRule="auto"/>
              <w:ind w:firstLine="560" w:firstLineChars="200"/>
              <w:jc w:val="left"/>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 xml:space="preserve">（） </w:t>
            </w:r>
            <w:r>
              <w:rPr>
                <w:rFonts w:ascii="仿宋_GB2312" w:hAnsi="仿宋_GB2312" w:eastAsia="仿宋_GB2312" w:cs="仿宋_GB2312"/>
                <w:kern w:val="0"/>
                <w:sz w:val="28"/>
                <w:szCs w:val="28"/>
              </w:rPr>
              <w:t xml:space="preserve"> A</w:t>
            </w:r>
            <w:r>
              <w:rPr>
                <w:rFonts w:hint="eastAsia" w:ascii="仿宋_GB2312" w:hAnsi="仿宋_GB2312" w:eastAsia="仿宋_GB2312" w:cs="仿宋_GB2312"/>
                <w:kern w:val="0"/>
                <w:sz w:val="28"/>
                <w:szCs w:val="28"/>
              </w:rPr>
              <w:t xml:space="preserve">.发展成就 </w:t>
            </w:r>
            <w:r>
              <w:rPr>
                <w:rFonts w:ascii="仿宋_GB2312" w:hAnsi="仿宋_GB2312" w:eastAsia="仿宋_GB2312" w:cs="仿宋_GB2312"/>
                <w:kern w:val="0"/>
                <w:sz w:val="28"/>
                <w:szCs w:val="28"/>
              </w:rPr>
              <w:t>B.文明文化</w:t>
            </w:r>
            <w:r>
              <w:rPr>
                <w:rFonts w:hint="eastAsia" w:ascii="仿宋_GB2312" w:hAnsi="仿宋_GB2312" w:eastAsia="仿宋_GB2312" w:cs="仿宋_GB2312"/>
                <w:kern w:val="0"/>
                <w:sz w:val="28"/>
                <w:szCs w:val="28"/>
              </w:rPr>
              <w:t xml:space="preserve"> </w:t>
            </w:r>
            <w:r>
              <w:rPr>
                <w:rFonts w:ascii="仿宋_GB2312" w:hAnsi="仿宋_GB2312" w:eastAsia="仿宋_GB2312" w:cs="仿宋_GB2312"/>
                <w:kern w:val="0"/>
                <w:sz w:val="28"/>
                <w:szCs w:val="28"/>
              </w:rPr>
              <w:t>C.美丽中国</w:t>
            </w:r>
            <w:r>
              <w:rPr>
                <w:rFonts w:hint="eastAsia" w:ascii="仿宋_GB2312" w:hAnsi="仿宋_GB2312" w:eastAsia="仿宋_GB2312" w:cs="仿宋_GB2312"/>
                <w:kern w:val="0"/>
                <w:sz w:val="28"/>
                <w:szCs w:val="28"/>
              </w:rPr>
              <w:t xml:space="preserve"> </w:t>
            </w:r>
          </w:p>
          <w:p w14:paraId="1BB83E76">
            <w:pPr>
              <w:widowControl/>
              <w:spacing w:after="160" w:line="259" w:lineRule="auto"/>
              <w:ind w:firstLine="1400" w:firstLineChars="500"/>
              <w:jc w:val="left"/>
              <w:rPr>
                <w:rFonts w:hint="eastAsia" w:ascii="仿宋_GB2312" w:hAnsi="仿宋_GB2312" w:eastAsia="仿宋_GB2312" w:cs="仿宋_GB2312"/>
                <w:kern w:val="0"/>
                <w:sz w:val="28"/>
                <w:szCs w:val="28"/>
              </w:rPr>
            </w:pPr>
            <w:r>
              <w:rPr>
                <w:rFonts w:ascii="仿宋_GB2312" w:hAnsi="仿宋_GB2312" w:eastAsia="仿宋_GB2312" w:cs="仿宋_GB2312"/>
                <w:kern w:val="0"/>
                <w:sz w:val="28"/>
                <w:szCs w:val="28"/>
              </w:rPr>
              <w:t>D</w:t>
            </w:r>
            <w:r>
              <w:rPr>
                <w:rFonts w:hint="eastAsia" w:ascii="仿宋_GB2312" w:hAnsi="仿宋_GB2312" w:eastAsia="仿宋_GB2312" w:cs="仿宋_GB2312"/>
                <w:kern w:val="0"/>
                <w:sz w:val="28"/>
                <w:szCs w:val="28"/>
              </w:rPr>
              <w:t xml:space="preserve">.民生福祉 </w:t>
            </w:r>
            <w:r>
              <w:rPr>
                <w:rFonts w:ascii="仿宋_GB2312" w:hAnsi="仿宋_GB2312" w:eastAsia="仿宋_GB2312" w:cs="仿宋_GB2312"/>
                <w:kern w:val="0"/>
                <w:sz w:val="28"/>
                <w:szCs w:val="28"/>
              </w:rPr>
              <w:t>E.中国之治</w:t>
            </w:r>
          </w:p>
        </w:tc>
      </w:tr>
      <w:tr w14:paraId="790AB040">
        <w:tblPrEx>
          <w:tblCellMar>
            <w:top w:w="121" w:type="dxa"/>
            <w:left w:w="2" w:type="dxa"/>
            <w:bottom w:w="0" w:type="dxa"/>
            <w:right w:w="38" w:type="dxa"/>
          </w:tblCellMar>
        </w:tblPrEx>
        <w:trPr>
          <w:trHeight w:val="3515"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02D66CE1">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作品撰写的目的和基本思路</w:t>
            </w:r>
          </w:p>
        </w:tc>
        <w:tc>
          <w:tcPr>
            <w:tcW w:w="7229" w:type="dxa"/>
            <w:tcBorders>
              <w:top w:val="single" w:color="000000" w:sz="4" w:space="0"/>
              <w:left w:val="single" w:color="000000" w:sz="4" w:space="0"/>
              <w:bottom w:val="single" w:color="000000" w:sz="4" w:space="0"/>
              <w:right w:val="single" w:color="000000" w:sz="2" w:space="0"/>
            </w:tcBorders>
          </w:tcPr>
          <w:p w14:paraId="771B9AB3">
            <w:pPr>
              <w:widowControl/>
              <w:spacing w:after="160" w:line="259" w:lineRule="auto"/>
              <w:jc w:val="left"/>
              <w:rPr>
                <w:rFonts w:hint="eastAsia" w:ascii="仿宋_GB2312" w:hAnsi="仿宋_GB2312" w:eastAsia="仿宋_GB2312" w:cs="仿宋_GB2312"/>
                <w:kern w:val="0"/>
                <w:sz w:val="28"/>
                <w:szCs w:val="28"/>
              </w:rPr>
            </w:pPr>
          </w:p>
        </w:tc>
      </w:tr>
      <w:tr w14:paraId="14165149">
        <w:tblPrEx>
          <w:tblCellMar>
            <w:top w:w="121" w:type="dxa"/>
            <w:left w:w="2" w:type="dxa"/>
            <w:bottom w:w="0" w:type="dxa"/>
            <w:right w:w="38" w:type="dxa"/>
          </w:tblCellMar>
        </w:tblPrEx>
        <w:trPr>
          <w:trHeight w:val="3628"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2A187552">
            <w:pPr>
              <w:widowControl/>
              <w:spacing w:after="39"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作品的科学性、先进性及独特之处</w:t>
            </w:r>
          </w:p>
        </w:tc>
        <w:tc>
          <w:tcPr>
            <w:tcW w:w="7229" w:type="dxa"/>
            <w:tcBorders>
              <w:top w:val="single" w:color="000000" w:sz="4" w:space="0"/>
              <w:left w:val="single" w:color="000000" w:sz="4" w:space="0"/>
              <w:bottom w:val="single" w:color="000000" w:sz="4" w:space="0"/>
              <w:right w:val="single" w:color="000000" w:sz="2" w:space="0"/>
            </w:tcBorders>
          </w:tcPr>
          <w:p w14:paraId="07599E30">
            <w:pPr>
              <w:widowControl/>
              <w:spacing w:after="160" w:line="259" w:lineRule="auto"/>
              <w:jc w:val="left"/>
              <w:rPr>
                <w:rFonts w:hint="eastAsia" w:ascii="仿宋_GB2312" w:hAnsi="仿宋_GB2312" w:eastAsia="仿宋_GB2312" w:cs="仿宋_GB2312"/>
                <w:kern w:val="0"/>
                <w:sz w:val="28"/>
                <w:szCs w:val="28"/>
              </w:rPr>
            </w:pPr>
          </w:p>
        </w:tc>
      </w:tr>
      <w:tr w14:paraId="74582367">
        <w:tblPrEx>
          <w:tblCellMar>
            <w:top w:w="121" w:type="dxa"/>
            <w:left w:w="2" w:type="dxa"/>
            <w:bottom w:w="0" w:type="dxa"/>
            <w:right w:w="38" w:type="dxa"/>
          </w:tblCellMar>
        </w:tblPrEx>
        <w:trPr>
          <w:trHeight w:val="3555"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373919B0">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作品的实际应用价值和现实指导意义</w:t>
            </w:r>
          </w:p>
        </w:tc>
        <w:tc>
          <w:tcPr>
            <w:tcW w:w="7229" w:type="dxa"/>
            <w:tcBorders>
              <w:top w:val="single" w:color="000000" w:sz="4" w:space="0"/>
              <w:left w:val="single" w:color="000000" w:sz="4" w:space="0"/>
              <w:bottom w:val="single" w:color="000000" w:sz="4" w:space="0"/>
              <w:right w:val="single" w:color="000000" w:sz="2" w:space="0"/>
            </w:tcBorders>
          </w:tcPr>
          <w:p w14:paraId="249B494F">
            <w:pPr>
              <w:widowControl/>
              <w:spacing w:after="160" w:line="259" w:lineRule="auto"/>
              <w:jc w:val="left"/>
              <w:rPr>
                <w:rFonts w:hint="eastAsia" w:ascii="仿宋_GB2312" w:hAnsi="仿宋_GB2312" w:eastAsia="仿宋_GB2312" w:cs="仿宋_GB2312"/>
                <w:kern w:val="0"/>
                <w:sz w:val="28"/>
                <w:szCs w:val="28"/>
              </w:rPr>
            </w:pPr>
          </w:p>
        </w:tc>
      </w:tr>
      <w:tr w14:paraId="26511BEF">
        <w:tblPrEx>
          <w:tblCellMar>
            <w:top w:w="121" w:type="dxa"/>
            <w:left w:w="2" w:type="dxa"/>
            <w:bottom w:w="0" w:type="dxa"/>
            <w:right w:w="38" w:type="dxa"/>
          </w:tblCellMar>
        </w:tblPrEx>
        <w:trPr>
          <w:trHeight w:val="4839"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74532019">
            <w:pPr>
              <w:widowControl/>
              <w:spacing w:after="498" w:line="259" w:lineRule="auto"/>
              <w:ind w:left="31"/>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w:t>
            </w:r>
          </w:p>
          <w:p w14:paraId="34035EB0">
            <w:pPr>
              <w:widowControl/>
              <w:spacing w:after="498" w:line="259" w:lineRule="auto"/>
              <w:ind w:left="31"/>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品</w:t>
            </w:r>
          </w:p>
          <w:p w14:paraId="0054464E">
            <w:pPr>
              <w:widowControl/>
              <w:spacing w:after="500" w:line="259" w:lineRule="auto"/>
              <w:ind w:left="31"/>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摘</w:t>
            </w:r>
          </w:p>
          <w:p w14:paraId="3C19D2F0">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要</w:t>
            </w:r>
          </w:p>
        </w:tc>
        <w:tc>
          <w:tcPr>
            <w:tcW w:w="7229" w:type="dxa"/>
            <w:tcBorders>
              <w:top w:val="single" w:color="000000" w:sz="4" w:space="0"/>
              <w:left w:val="single" w:color="000000" w:sz="4" w:space="0"/>
              <w:bottom w:val="single" w:color="000000" w:sz="4" w:space="0"/>
              <w:right w:val="single" w:color="000000" w:sz="2" w:space="0"/>
            </w:tcBorders>
          </w:tcPr>
          <w:p w14:paraId="45BE084C">
            <w:pPr>
              <w:widowControl/>
              <w:spacing w:after="160" w:line="259" w:lineRule="auto"/>
              <w:jc w:val="left"/>
              <w:rPr>
                <w:rFonts w:hint="eastAsia" w:ascii="仿宋_GB2312" w:hAnsi="仿宋_GB2312" w:eastAsia="仿宋_GB2312" w:cs="仿宋_GB2312"/>
                <w:kern w:val="0"/>
                <w:sz w:val="28"/>
                <w:szCs w:val="28"/>
              </w:rPr>
            </w:pPr>
          </w:p>
        </w:tc>
      </w:tr>
      <w:tr w14:paraId="19F20519">
        <w:tblPrEx>
          <w:tblCellMar>
            <w:top w:w="121" w:type="dxa"/>
            <w:left w:w="2" w:type="dxa"/>
            <w:bottom w:w="0" w:type="dxa"/>
            <w:right w:w="38" w:type="dxa"/>
          </w:tblCellMar>
        </w:tblPrEx>
        <w:trPr>
          <w:trHeight w:val="3980"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10A96EE0">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作品在何时、何地、何种机构举行的会议或报刊上发表登载、所获奖励及相应评定结果</w:t>
            </w:r>
          </w:p>
        </w:tc>
        <w:tc>
          <w:tcPr>
            <w:tcW w:w="7229" w:type="dxa"/>
            <w:tcBorders>
              <w:top w:val="single" w:color="000000" w:sz="4" w:space="0"/>
              <w:left w:val="single" w:color="000000" w:sz="4" w:space="0"/>
              <w:bottom w:val="single" w:color="000000" w:sz="4" w:space="0"/>
              <w:right w:val="single" w:color="000000" w:sz="2" w:space="0"/>
            </w:tcBorders>
          </w:tcPr>
          <w:p w14:paraId="4F0F530D">
            <w:pPr>
              <w:widowControl/>
              <w:spacing w:after="160" w:line="259" w:lineRule="auto"/>
              <w:jc w:val="left"/>
              <w:rPr>
                <w:rFonts w:hint="eastAsia" w:ascii="仿宋_GB2312" w:hAnsi="仿宋_GB2312" w:eastAsia="仿宋_GB2312" w:cs="仿宋_GB2312"/>
                <w:kern w:val="0"/>
                <w:sz w:val="28"/>
                <w:szCs w:val="28"/>
              </w:rPr>
            </w:pPr>
          </w:p>
        </w:tc>
      </w:tr>
      <w:tr w14:paraId="61A0CCEF">
        <w:tblPrEx>
          <w:tblCellMar>
            <w:top w:w="121" w:type="dxa"/>
            <w:left w:w="2" w:type="dxa"/>
            <w:bottom w:w="0" w:type="dxa"/>
            <w:right w:w="38" w:type="dxa"/>
          </w:tblCellMar>
        </w:tblPrEx>
        <w:trPr>
          <w:trHeight w:val="5823"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74BA4EB8">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请提供对于理解、审查、评价所申报作品，具有参考价值的现有对比数据及作品中资料来源的检索目录</w:t>
            </w:r>
          </w:p>
        </w:tc>
        <w:tc>
          <w:tcPr>
            <w:tcW w:w="7229" w:type="dxa"/>
            <w:tcBorders>
              <w:top w:val="single" w:color="000000" w:sz="4" w:space="0"/>
              <w:left w:val="single" w:color="000000" w:sz="4" w:space="0"/>
              <w:bottom w:val="single" w:color="000000" w:sz="4" w:space="0"/>
              <w:right w:val="single" w:color="000000" w:sz="2" w:space="0"/>
            </w:tcBorders>
          </w:tcPr>
          <w:p w14:paraId="2A6AE35A">
            <w:pPr>
              <w:widowControl/>
              <w:spacing w:after="160" w:line="259" w:lineRule="auto"/>
              <w:jc w:val="left"/>
              <w:rPr>
                <w:rFonts w:hint="eastAsia" w:ascii="仿宋_GB2312" w:hAnsi="仿宋_GB2312" w:eastAsia="仿宋_GB2312" w:cs="仿宋_GB2312"/>
                <w:kern w:val="0"/>
                <w:sz w:val="28"/>
                <w:szCs w:val="28"/>
              </w:rPr>
            </w:pPr>
          </w:p>
        </w:tc>
      </w:tr>
      <w:tr w14:paraId="7A59B997">
        <w:tblPrEx>
          <w:tblCellMar>
            <w:top w:w="121" w:type="dxa"/>
            <w:left w:w="2" w:type="dxa"/>
            <w:bottom w:w="0" w:type="dxa"/>
            <w:right w:w="38" w:type="dxa"/>
          </w:tblCellMar>
        </w:tblPrEx>
        <w:trPr>
          <w:trHeight w:val="2986"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70E2D379">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调查方式</w:t>
            </w:r>
          </w:p>
        </w:tc>
        <w:tc>
          <w:tcPr>
            <w:tcW w:w="7229" w:type="dxa"/>
            <w:tcBorders>
              <w:top w:val="single" w:color="000000" w:sz="4" w:space="0"/>
              <w:left w:val="single" w:color="000000" w:sz="4" w:space="0"/>
              <w:bottom w:val="single" w:color="000000" w:sz="4" w:space="0"/>
              <w:right w:val="single" w:color="000000" w:sz="2" w:space="0"/>
            </w:tcBorders>
            <w:vAlign w:val="center"/>
          </w:tcPr>
          <w:p w14:paraId="48D7C351">
            <w:pPr>
              <w:widowControl/>
              <w:spacing w:line="303" w:lineRule="auto"/>
              <w:ind w:left="3"/>
              <w:rPr>
                <w:rFonts w:hint="eastAsia" w:ascii="仿宋_GB2312" w:hAnsi="宋体" w:eastAsia="仿宋_GB2312" w:cs="宋体"/>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走访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问卷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现场采访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人员介绍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个别交谈</w:t>
            </w:r>
          </w:p>
          <w:p w14:paraId="186CC5BB">
            <w:pPr>
              <w:widowControl/>
              <w:spacing w:line="303" w:lineRule="auto"/>
              <w:ind w:left="3"/>
              <w:rPr>
                <w:rFonts w:hint="eastAsia" w:ascii="仿宋_GB2312" w:hAnsi="宋体" w:eastAsia="仿宋_GB2312" w:cs="宋体"/>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亲临实践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会议</w:t>
            </w:r>
            <w:r>
              <w:rPr>
                <w:rFonts w:hint="eastAsia" w:ascii="仿宋_GB2312" w:hAnsi="仿宋_GB2312" w:eastAsia="仿宋_GB2312" w:cs="仿宋_GB2312"/>
                <w:kern w:val="0"/>
                <w:sz w:val="28"/>
                <w:szCs w:val="28"/>
              </w:rPr>
              <w:t xml:space="preserve">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图片、照片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书报刊物</w:t>
            </w:r>
          </w:p>
          <w:p w14:paraId="1FEA5F77">
            <w:pPr>
              <w:widowControl/>
              <w:spacing w:line="303" w:lineRule="auto"/>
              <w:rPr>
                <w:rFonts w:hint="eastAsia" w:ascii="仿宋_GB2312" w:hAnsi="宋体" w:eastAsia="仿宋_GB2312" w:cs="宋体"/>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统计报表</w:t>
            </w:r>
            <w:r>
              <w:rPr>
                <w:rFonts w:hint="eastAsia" w:ascii="仿宋_GB2312" w:hAnsi="仿宋_GB2312" w:eastAsia="仿宋_GB2312" w:cs="仿宋_GB2312"/>
                <w:kern w:val="0"/>
                <w:sz w:val="28"/>
                <w:szCs w:val="28"/>
              </w:rPr>
              <w:t xml:space="preserve">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影视资料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文件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 xml:space="preserve">集体组织  </w:t>
            </w: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自发</w:t>
            </w:r>
          </w:p>
          <w:p w14:paraId="7D5D2B79">
            <w:pPr>
              <w:widowControl/>
              <w:spacing w:after="160" w:line="259" w:lineRule="auto"/>
              <w:rPr>
                <w:rFonts w:hint="eastAsia" w:ascii="仿宋_GB2312" w:hAnsi="仿宋_GB2312" w:eastAsia="仿宋_GB2312" w:cs="仿宋_GB2312"/>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其它</w:t>
            </w:r>
          </w:p>
        </w:tc>
      </w:tr>
      <w:tr w14:paraId="3F617D5A">
        <w:tblPrEx>
          <w:tblCellMar>
            <w:top w:w="121" w:type="dxa"/>
            <w:left w:w="2" w:type="dxa"/>
            <w:bottom w:w="0" w:type="dxa"/>
            <w:right w:w="38" w:type="dxa"/>
          </w:tblCellMar>
        </w:tblPrEx>
        <w:trPr>
          <w:trHeight w:val="3271" w:hRule="atLeast"/>
        </w:trPr>
        <w:tc>
          <w:tcPr>
            <w:tcW w:w="2269" w:type="dxa"/>
            <w:tcBorders>
              <w:top w:val="single" w:color="000000" w:sz="4" w:space="0"/>
              <w:left w:val="single" w:color="000000" w:sz="2" w:space="0"/>
              <w:bottom w:val="single" w:color="000000" w:sz="4" w:space="0"/>
              <w:right w:val="single" w:color="000000" w:sz="4" w:space="0"/>
            </w:tcBorders>
            <w:vAlign w:val="center"/>
          </w:tcPr>
          <w:p w14:paraId="5F31C0C7">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主要调查单位及调查数量</w:t>
            </w:r>
          </w:p>
        </w:tc>
        <w:tc>
          <w:tcPr>
            <w:tcW w:w="7229" w:type="dxa"/>
            <w:tcBorders>
              <w:top w:val="single" w:color="000000" w:sz="4" w:space="0"/>
              <w:left w:val="single" w:color="000000" w:sz="4" w:space="0"/>
              <w:bottom w:val="single" w:color="000000" w:sz="4" w:space="0"/>
              <w:right w:val="single" w:color="000000" w:sz="2" w:space="0"/>
            </w:tcBorders>
            <w:vAlign w:val="center"/>
          </w:tcPr>
          <w:p w14:paraId="12BD73ED">
            <w:pPr>
              <w:widowControl/>
              <w:spacing w:line="259" w:lineRule="auto"/>
              <w:ind w:right="-45" w:firstLine="243" w:firstLineChars="87"/>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省（市）</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县（区）</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乡（镇）</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村（街）；</w:t>
            </w:r>
          </w:p>
          <w:p w14:paraId="09151894">
            <w:pPr>
              <w:widowControl/>
              <w:spacing w:line="259" w:lineRule="auto"/>
              <w:ind w:right="-45" w:firstLine="243" w:firstLineChars="87"/>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单位</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邮编</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姓名</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电话</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w:t>
            </w:r>
          </w:p>
          <w:p w14:paraId="095C9234">
            <w:pPr>
              <w:widowControl/>
              <w:spacing w:after="160" w:line="259" w:lineRule="auto"/>
              <w:ind w:firstLine="240" w:firstLineChars="86"/>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调查单位</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个，</w:t>
            </w:r>
            <w:r>
              <w:rPr>
                <w:rFonts w:hint="eastAsia" w:ascii="仿宋_GB2312" w:hAnsi="仿宋_GB2312" w:eastAsia="仿宋_GB2312" w:cs="仿宋_GB2312"/>
                <w:kern w:val="0"/>
                <w:sz w:val="28"/>
                <w:szCs w:val="28"/>
                <w:u w:val="single"/>
              </w:rPr>
              <w:t xml:space="preserve">      </w:t>
            </w:r>
            <w:r>
              <w:rPr>
                <w:rFonts w:hint="eastAsia" w:ascii="仿宋_GB2312" w:hAnsi="仿宋_GB2312" w:eastAsia="仿宋_GB2312" w:cs="仿宋_GB2312"/>
                <w:kern w:val="0"/>
                <w:sz w:val="28"/>
                <w:szCs w:val="28"/>
              </w:rPr>
              <w:t>人次</w:t>
            </w:r>
          </w:p>
        </w:tc>
      </w:tr>
    </w:tbl>
    <w:p w14:paraId="1A12C2D5">
      <w:pPr>
        <w:widowControl/>
        <w:jc w:val="center"/>
        <w:rPr>
          <w:rFonts w:hint="eastAsia" w:ascii="微软雅黑" w:hAnsi="黑体" w:eastAsia="微软雅黑" w:cs="仿宋_GB2312"/>
          <w:sz w:val="36"/>
          <w:szCs w:val="36"/>
        </w:rPr>
      </w:pPr>
      <w:r>
        <w:rPr>
          <w:rFonts w:ascii="黑体" w:hAnsi="黑体" w:eastAsia="黑体" w:cs="仿宋_GB2312"/>
          <w:sz w:val="36"/>
        </w:rPr>
        <w:br w:type="page"/>
      </w:r>
      <w:bookmarkStart w:id="0" w:name="_Hlk126423093"/>
      <w:r>
        <w:rPr>
          <w:rFonts w:hint="eastAsia" w:ascii="微软雅黑" w:hAnsi="黑体" w:eastAsia="微软雅黑" w:cs="仿宋_GB2312"/>
          <w:sz w:val="36"/>
          <w:szCs w:val="36"/>
        </w:rPr>
        <w:t>A3．申报作品简要情况（科技发明制作）</w:t>
      </w:r>
      <w:bookmarkEnd w:id="0"/>
    </w:p>
    <w:p w14:paraId="5CC936C0">
      <w:pPr>
        <w:spacing w:line="520" w:lineRule="exact"/>
        <w:rPr>
          <w:rFonts w:hint="eastAsia" w:ascii="仿宋_GB2312" w:eastAsia="仿宋_GB2312"/>
          <w:sz w:val="28"/>
        </w:rPr>
      </w:pPr>
    </w:p>
    <w:tbl>
      <w:tblPr>
        <w:tblStyle w:val="11"/>
        <w:tblW w:w="9640" w:type="dxa"/>
        <w:tblInd w:w="-429" w:type="dxa"/>
        <w:tblLayout w:type="autofit"/>
        <w:tblCellMar>
          <w:top w:w="0" w:type="dxa"/>
          <w:left w:w="2" w:type="dxa"/>
          <w:bottom w:w="0" w:type="dxa"/>
          <w:right w:w="44" w:type="dxa"/>
        </w:tblCellMar>
      </w:tblPr>
      <w:tblGrid>
        <w:gridCol w:w="1986"/>
        <w:gridCol w:w="7654"/>
      </w:tblGrid>
      <w:tr w14:paraId="25F7D0C8">
        <w:tblPrEx>
          <w:tblCellMar>
            <w:top w:w="0" w:type="dxa"/>
            <w:left w:w="2" w:type="dxa"/>
            <w:bottom w:w="0" w:type="dxa"/>
            <w:right w:w="44" w:type="dxa"/>
          </w:tblCellMar>
        </w:tblPrEx>
        <w:trPr>
          <w:trHeight w:val="665" w:hRule="atLeast"/>
        </w:trPr>
        <w:tc>
          <w:tcPr>
            <w:tcW w:w="1986" w:type="dxa"/>
            <w:tcBorders>
              <w:top w:val="single" w:color="000000" w:sz="2" w:space="0"/>
              <w:left w:val="single" w:color="000000" w:sz="2" w:space="0"/>
              <w:bottom w:val="single" w:color="000000" w:sz="4" w:space="0"/>
              <w:right w:val="single" w:color="000000" w:sz="4" w:space="0"/>
            </w:tcBorders>
            <w:vAlign w:val="center"/>
          </w:tcPr>
          <w:p w14:paraId="2E4647A1">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作品全称</w:t>
            </w:r>
          </w:p>
        </w:tc>
        <w:tc>
          <w:tcPr>
            <w:tcW w:w="7654" w:type="dxa"/>
            <w:tcBorders>
              <w:top w:val="single" w:color="000000" w:sz="2" w:space="0"/>
              <w:left w:val="single" w:color="000000" w:sz="4" w:space="0"/>
              <w:bottom w:val="single" w:color="000000" w:sz="4" w:space="0"/>
              <w:right w:val="single" w:color="000000" w:sz="2" w:space="0"/>
            </w:tcBorders>
          </w:tcPr>
          <w:p w14:paraId="5936CA32">
            <w:pPr>
              <w:widowControl/>
              <w:spacing w:after="160" w:line="259" w:lineRule="auto"/>
              <w:jc w:val="left"/>
              <w:rPr>
                <w:rFonts w:hint="eastAsia" w:ascii="仿宋_GB2312" w:hAnsi="仿宋_GB2312" w:eastAsia="仿宋_GB2312" w:cs="仿宋_GB2312"/>
                <w:kern w:val="0"/>
                <w:sz w:val="28"/>
                <w:szCs w:val="28"/>
              </w:rPr>
            </w:pPr>
          </w:p>
        </w:tc>
      </w:tr>
      <w:tr w14:paraId="35C62E1D">
        <w:tblPrEx>
          <w:tblCellMar>
            <w:top w:w="0" w:type="dxa"/>
            <w:left w:w="2" w:type="dxa"/>
            <w:bottom w:w="0" w:type="dxa"/>
            <w:right w:w="44" w:type="dxa"/>
          </w:tblCellMar>
        </w:tblPrEx>
        <w:trPr>
          <w:trHeight w:val="2851" w:hRule="atLeast"/>
        </w:trPr>
        <w:tc>
          <w:tcPr>
            <w:tcW w:w="1986" w:type="dxa"/>
            <w:tcBorders>
              <w:top w:val="single" w:color="000000" w:sz="4" w:space="0"/>
              <w:left w:val="single" w:color="000000" w:sz="2" w:space="0"/>
              <w:bottom w:val="single" w:color="000000" w:sz="4" w:space="0"/>
              <w:right w:val="single" w:color="000000" w:sz="4" w:space="0"/>
            </w:tcBorders>
            <w:vAlign w:val="center"/>
          </w:tcPr>
          <w:p w14:paraId="2F1162B9">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作品分类</w:t>
            </w:r>
          </w:p>
        </w:tc>
        <w:tc>
          <w:tcPr>
            <w:tcW w:w="7654" w:type="dxa"/>
            <w:tcBorders>
              <w:top w:val="single" w:color="000000" w:sz="4" w:space="0"/>
              <w:left w:val="single" w:color="000000" w:sz="4" w:space="0"/>
              <w:bottom w:val="single" w:color="000000" w:sz="4" w:space="0"/>
              <w:right w:val="single" w:color="000000" w:sz="2" w:space="0"/>
            </w:tcBorders>
            <w:vAlign w:val="center"/>
          </w:tcPr>
          <w:p w14:paraId="4905136C">
            <w:pPr>
              <w:widowControl/>
              <w:spacing w:line="252" w:lineRule="auto"/>
              <w:ind w:left="902" w:hanging="900"/>
              <w:jc w:val="left"/>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  ）</w:t>
            </w:r>
            <w:r>
              <w:rPr>
                <w:rFonts w:hint="eastAsia" w:ascii="仿宋_GB2312" w:hAnsi="仿宋_GB2312" w:eastAsia="仿宋_GB2312" w:cs="仿宋_GB2312"/>
                <w:kern w:val="0"/>
                <w:sz w:val="28"/>
                <w:szCs w:val="28"/>
              </w:rPr>
              <w:t>A.</w:t>
            </w:r>
            <w:r>
              <w:rPr>
                <w:rFonts w:hint="eastAsia" w:ascii="仿宋_GB2312" w:hAnsi="宋体" w:eastAsia="仿宋_GB2312" w:cs="宋体"/>
                <w:kern w:val="0"/>
                <w:sz w:val="28"/>
                <w:szCs w:val="28"/>
              </w:rPr>
              <w:t>机械与控制（包括机械、仪器仪表、自动化控制、工程、交通、建筑等）</w:t>
            </w:r>
          </w:p>
          <w:p w14:paraId="62C6E342">
            <w:pPr>
              <w:widowControl/>
              <w:spacing w:line="259" w:lineRule="auto"/>
              <w:ind w:right="-118" w:rightChars="-56" w:firstLine="840" w:firstLineChars="300"/>
              <w:jc w:val="left"/>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B.</w:t>
            </w:r>
            <w:r>
              <w:rPr>
                <w:rFonts w:hint="eastAsia" w:ascii="仿宋_GB2312" w:hAnsi="宋体" w:eastAsia="仿宋_GB2312" w:cs="宋体"/>
                <w:kern w:val="0"/>
                <w:sz w:val="28"/>
                <w:szCs w:val="28"/>
              </w:rPr>
              <w:t>信息技术（包括计算机、电信、通讯、电子等）</w:t>
            </w:r>
          </w:p>
          <w:p w14:paraId="030950B1">
            <w:pPr>
              <w:widowControl/>
              <w:spacing w:after="2" w:line="233" w:lineRule="auto"/>
              <w:ind w:left="902"/>
              <w:jc w:val="left"/>
              <w:rPr>
                <w:rFonts w:hint="eastAsia" w:ascii="仿宋_GB2312" w:hAnsi="宋体" w:eastAsia="仿宋_GB2312" w:cs="宋体"/>
                <w:kern w:val="0"/>
                <w:sz w:val="28"/>
                <w:szCs w:val="28"/>
              </w:rPr>
            </w:pPr>
            <w:r>
              <w:rPr>
                <w:rFonts w:hint="eastAsia" w:ascii="仿宋_GB2312" w:hAnsi="仿宋_GB2312" w:eastAsia="仿宋_GB2312" w:cs="仿宋_GB2312"/>
                <w:kern w:val="0"/>
                <w:sz w:val="28"/>
                <w:szCs w:val="28"/>
              </w:rPr>
              <w:t>C.</w:t>
            </w:r>
            <w:r>
              <w:rPr>
                <w:rFonts w:hint="eastAsia" w:ascii="仿宋_GB2312" w:hAnsi="宋体" w:eastAsia="仿宋_GB2312" w:cs="宋体"/>
                <w:kern w:val="0"/>
                <w:sz w:val="28"/>
                <w:szCs w:val="28"/>
              </w:rPr>
              <w:t xml:space="preserve">数理（包括数学、物理、地球与空间科学等） </w:t>
            </w:r>
          </w:p>
          <w:p w14:paraId="1769577E">
            <w:pPr>
              <w:widowControl/>
              <w:spacing w:after="2" w:line="233" w:lineRule="auto"/>
              <w:ind w:left="902"/>
              <w:jc w:val="left"/>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D.</w:t>
            </w:r>
            <w:r>
              <w:rPr>
                <w:rFonts w:hint="eastAsia" w:ascii="仿宋_GB2312" w:hAnsi="宋体" w:eastAsia="仿宋_GB2312" w:cs="宋体"/>
                <w:kern w:val="0"/>
                <w:sz w:val="28"/>
                <w:szCs w:val="28"/>
              </w:rPr>
              <w:t>生命科学（包括生物、农学、药学、医学、健康、卫生、食品等）</w:t>
            </w:r>
          </w:p>
          <w:p w14:paraId="3F4E314D">
            <w:pPr>
              <w:widowControl/>
              <w:spacing w:line="259" w:lineRule="auto"/>
              <w:ind w:left="902"/>
              <w:jc w:val="left"/>
              <w:rPr>
                <w:rFonts w:hint="eastAsia" w:ascii="仿宋_GB2312" w:hAnsi="仿宋_GB2312" w:eastAsia="仿宋_GB2312" w:cs="仿宋_GB2312"/>
                <w:kern w:val="0"/>
                <w:sz w:val="28"/>
                <w:szCs w:val="28"/>
              </w:rPr>
            </w:pPr>
            <w:r>
              <w:rPr>
                <w:rFonts w:hint="eastAsia" w:ascii="仿宋_GB2312" w:hAnsi="仿宋_GB2312" w:eastAsia="仿宋_GB2312" w:cs="仿宋_GB2312"/>
                <w:kern w:val="0"/>
                <w:sz w:val="28"/>
                <w:szCs w:val="28"/>
              </w:rPr>
              <w:t>E.</w:t>
            </w:r>
            <w:r>
              <w:rPr>
                <w:rFonts w:hint="eastAsia" w:ascii="仿宋_GB2312" w:hAnsi="宋体" w:eastAsia="仿宋_GB2312" w:cs="宋体"/>
                <w:kern w:val="0"/>
                <w:sz w:val="28"/>
                <w:szCs w:val="28"/>
              </w:rPr>
              <w:t>能源化工（包括能源、材料、石油、化学、化工、生态、环保等）</w:t>
            </w:r>
          </w:p>
        </w:tc>
      </w:tr>
      <w:tr w14:paraId="3DE3685D">
        <w:tblPrEx>
          <w:tblCellMar>
            <w:top w:w="0" w:type="dxa"/>
            <w:left w:w="2" w:type="dxa"/>
            <w:bottom w:w="0" w:type="dxa"/>
            <w:right w:w="44" w:type="dxa"/>
          </w:tblCellMar>
        </w:tblPrEx>
        <w:trPr>
          <w:trHeight w:val="5443" w:hRule="atLeast"/>
        </w:trPr>
        <w:tc>
          <w:tcPr>
            <w:tcW w:w="1986" w:type="dxa"/>
            <w:tcBorders>
              <w:top w:val="single" w:color="000000" w:sz="4" w:space="0"/>
              <w:left w:val="single" w:color="000000" w:sz="2" w:space="0"/>
              <w:bottom w:val="single" w:color="000000" w:sz="2" w:space="0"/>
              <w:right w:val="single" w:color="000000" w:sz="4" w:space="0"/>
            </w:tcBorders>
            <w:vAlign w:val="center"/>
          </w:tcPr>
          <w:p w14:paraId="0EE3F1E5">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作品设计、发明的目的和基本思路，创新点，技术关键和主要技术指标</w:t>
            </w:r>
          </w:p>
        </w:tc>
        <w:tc>
          <w:tcPr>
            <w:tcW w:w="7654" w:type="dxa"/>
            <w:tcBorders>
              <w:top w:val="single" w:color="000000" w:sz="4" w:space="0"/>
              <w:left w:val="single" w:color="000000" w:sz="4" w:space="0"/>
              <w:bottom w:val="single" w:color="000000" w:sz="2" w:space="0"/>
              <w:right w:val="single" w:color="000000" w:sz="2" w:space="0"/>
            </w:tcBorders>
          </w:tcPr>
          <w:p w14:paraId="59C38C1F">
            <w:pPr>
              <w:widowControl/>
              <w:spacing w:after="160" w:line="259" w:lineRule="auto"/>
              <w:jc w:val="left"/>
              <w:rPr>
                <w:rFonts w:hint="eastAsia" w:ascii="仿宋_GB2312" w:hAnsi="仿宋_GB2312" w:eastAsia="仿宋_GB2312" w:cs="仿宋_GB2312"/>
                <w:kern w:val="0"/>
                <w:sz w:val="28"/>
                <w:szCs w:val="28"/>
              </w:rPr>
            </w:pPr>
          </w:p>
        </w:tc>
      </w:tr>
      <w:tr w14:paraId="40FBC6FF">
        <w:tblPrEx>
          <w:tblCellMar>
            <w:top w:w="117" w:type="dxa"/>
            <w:left w:w="2" w:type="dxa"/>
            <w:bottom w:w="0" w:type="dxa"/>
            <w:right w:w="5" w:type="dxa"/>
          </w:tblCellMar>
        </w:tblPrEx>
        <w:trPr>
          <w:trHeight w:val="3408" w:hRule="atLeast"/>
        </w:trPr>
        <w:tc>
          <w:tcPr>
            <w:tcW w:w="1986" w:type="dxa"/>
            <w:tcBorders>
              <w:top w:val="single" w:color="000000" w:sz="4" w:space="0"/>
              <w:left w:val="single" w:color="000000" w:sz="2" w:space="0"/>
              <w:bottom w:val="single" w:color="000000" w:sz="4" w:space="0"/>
              <w:right w:val="single" w:color="000000" w:sz="4" w:space="0"/>
            </w:tcBorders>
            <w:vAlign w:val="center"/>
          </w:tcPr>
          <w:p w14:paraId="58278F3A">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作品的科学性、先进性（提供技术性分析说明和参考文献资料，说明作品与现有技术相比是否具有突出的实质性技术特点和显著进步）</w:t>
            </w:r>
          </w:p>
        </w:tc>
        <w:tc>
          <w:tcPr>
            <w:tcW w:w="7654" w:type="dxa"/>
            <w:tcBorders>
              <w:top w:val="single" w:color="000000" w:sz="4" w:space="0"/>
              <w:left w:val="single" w:color="000000" w:sz="4" w:space="0"/>
              <w:bottom w:val="single" w:color="000000" w:sz="4" w:space="0"/>
              <w:right w:val="single" w:color="000000" w:sz="2" w:space="0"/>
            </w:tcBorders>
          </w:tcPr>
          <w:p w14:paraId="00AE7CF1">
            <w:pPr>
              <w:widowControl/>
              <w:spacing w:after="160" w:line="259" w:lineRule="auto"/>
              <w:jc w:val="left"/>
              <w:rPr>
                <w:rFonts w:hint="eastAsia" w:ascii="仿宋_GB2312" w:hAnsi="仿宋_GB2312" w:eastAsia="仿宋_GB2312" w:cs="仿宋_GB2312"/>
                <w:kern w:val="0"/>
                <w:sz w:val="28"/>
                <w:szCs w:val="28"/>
              </w:rPr>
            </w:pPr>
          </w:p>
        </w:tc>
      </w:tr>
      <w:tr w14:paraId="189EB557">
        <w:tblPrEx>
          <w:tblCellMar>
            <w:top w:w="117" w:type="dxa"/>
            <w:left w:w="2" w:type="dxa"/>
            <w:bottom w:w="0" w:type="dxa"/>
            <w:right w:w="5" w:type="dxa"/>
          </w:tblCellMar>
        </w:tblPrEx>
        <w:trPr>
          <w:trHeight w:val="2987" w:hRule="atLeast"/>
        </w:trPr>
        <w:tc>
          <w:tcPr>
            <w:tcW w:w="1986" w:type="dxa"/>
            <w:tcBorders>
              <w:top w:val="single" w:color="000000" w:sz="4" w:space="0"/>
              <w:left w:val="single" w:color="000000" w:sz="2" w:space="0"/>
              <w:bottom w:val="single" w:color="000000" w:sz="4" w:space="0"/>
              <w:right w:val="single" w:color="000000" w:sz="4" w:space="0"/>
            </w:tcBorders>
            <w:vAlign w:val="center"/>
          </w:tcPr>
          <w:p w14:paraId="160E0D3E">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作品在何时、何地、何种机构举行的评审、鉴定、评比、展示等活动中获奖及鉴定结果</w:t>
            </w:r>
          </w:p>
        </w:tc>
        <w:tc>
          <w:tcPr>
            <w:tcW w:w="7654" w:type="dxa"/>
            <w:tcBorders>
              <w:top w:val="single" w:color="000000" w:sz="4" w:space="0"/>
              <w:left w:val="single" w:color="000000" w:sz="4" w:space="0"/>
              <w:bottom w:val="single" w:color="000000" w:sz="4" w:space="0"/>
              <w:right w:val="single" w:color="000000" w:sz="2" w:space="0"/>
            </w:tcBorders>
          </w:tcPr>
          <w:p w14:paraId="341EB1FB">
            <w:pPr>
              <w:widowControl/>
              <w:spacing w:after="160" w:line="259" w:lineRule="auto"/>
              <w:jc w:val="left"/>
              <w:rPr>
                <w:rFonts w:hint="eastAsia" w:ascii="仿宋_GB2312" w:hAnsi="仿宋_GB2312" w:eastAsia="仿宋_GB2312" w:cs="仿宋_GB2312"/>
                <w:kern w:val="0"/>
                <w:sz w:val="28"/>
                <w:szCs w:val="28"/>
              </w:rPr>
            </w:pPr>
          </w:p>
        </w:tc>
      </w:tr>
      <w:tr w14:paraId="1B6BDD47">
        <w:tblPrEx>
          <w:tblCellMar>
            <w:top w:w="117" w:type="dxa"/>
            <w:left w:w="2" w:type="dxa"/>
            <w:bottom w:w="0" w:type="dxa"/>
            <w:right w:w="5" w:type="dxa"/>
          </w:tblCellMar>
        </w:tblPrEx>
        <w:trPr>
          <w:trHeight w:val="1400" w:hRule="atLeast"/>
        </w:trPr>
        <w:tc>
          <w:tcPr>
            <w:tcW w:w="1986" w:type="dxa"/>
            <w:tcBorders>
              <w:top w:val="single" w:color="000000" w:sz="4" w:space="0"/>
              <w:left w:val="single" w:color="000000" w:sz="2" w:space="0"/>
              <w:bottom w:val="single" w:color="000000" w:sz="4" w:space="0"/>
              <w:right w:val="single" w:color="000000" w:sz="4" w:space="0"/>
            </w:tcBorders>
            <w:vAlign w:val="center"/>
          </w:tcPr>
          <w:p w14:paraId="1B9F8534">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作品所处阶段</w:t>
            </w:r>
          </w:p>
        </w:tc>
        <w:tc>
          <w:tcPr>
            <w:tcW w:w="7654" w:type="dxa"/>
            <w:tcBorders>
              <w:top w:val="single" w:color="000000" w:sz="4" w:space="0"/>
              <w:left w:val="single" w:color="000000" w:sz="4" w:space="0"/>
              <w:bottom w:val="single" w:color="000000" w:sz="4" w:space="0"/>
              <w:right w:val="single" w:color="000000" w:sz="2" w:space="0"/>
            </w:tcBorders>
            <w:vAlign w:val="center"/>
          </w:tcPr>
          <w:p w14:paraId="51C5D104">
            <w:pPr>
              <w:widowControl/>
              <w:spacing w:after="68" w:line="259" w:lineRule="auto"/>
              <w:ind w:left="3"/>
              <w:rPr>
                <w:rFonts w:hint="eastAsia" w:ascii="仿宋_GB2312" w:hAnsi="宋体" w:eastAsia="仿宋_GB2312" w:cs="宋体"/>
                <w:kern w:val="0"/>
                <w:sz w:val="28"/>
                <w:szCs w:val="28"/>
              </w:rPr>
            </w:pPr>
            <w:r>
              <w:rPr>
                <w:rFonts w:hint="eastAsia" w:ascii="仿宋_GB2312" w:hAnsi="宋体" w:eastAsia="仿宋_GB2312" w:cs="宋体"/>
                <w:kern w:val="0"/>
                <w:sz w:val="28"/>
                <w:szCs w:val="28"/>
              </w:rPr>
              <w:t xml:space="preserve">(  )A.实验室阶段 B.中试阶段 C.生产阶段 </w:t>
            </w:r>
          </w:p>
          <w:p w14:paraId="2CF057FA">
            <w:pPr>
              <w:widowControl/>
              <w:spacing w:after="68" w:line="259" w:lineRule="auto"/>
              <w:ind w:left="3" w:firstLine="585" w:firstLineChars="209"/>
              <w:rPr>
                <w:rFonts w:hint="eastAsia" w:ascii="仿宋_GB2312" w:hAnsi="仿宋_GB2312" w:eastAsia="仿宋_GB2312" w:cs="仿宋_GB2312"/>
                <w:kern w:val="0"/>
                <w:sz w:val="28"/>
                <w:szCs w:val="28"/>
                <w:u w:val="single"/>
              </w:rPr>
            </w:pPr>
            <w:r>
              <w:rPr>
                <w:rFonts w:hint="eastAsia" w:ascii="仿宋_GB2312" w:hAnsi="宋体" w:eastAsia="仿宋_GB2312" w:cs="宋体"/>
                <w:kern w:val="0"/>
                <w:sz w:val="28"/>
                <w:szCs w:val="28"/>
              </w:rPr>
              <w:t>D.</w:t>
            </w:r>
            <w:r>
              <w:rPr>
                <w:rFonts w:hint="eastAsia" w:ascii="仿宋_GB2312" w:hAnsi="宋体" w:eastAsia="仿宋_GB2312" w:cs="宋体"/>
                <w:kern w:val="0"/>
                <w:sz w:val="28"/>
                <w:szCs w:val="28"/>
                <w:u w:val="single"/>
              </w:rPr>
              <w:t xml:space="preserve">         </w:t>
            </w:r>
            <w:r>
              <w:rPr>
                <w:rFonts w:hint="eastAsia" w:ascii="仿宋_GB2312" w:hAnsi="宋体" w:eastAsia="仿宋_GB2312" w:cs="宋体"/>
                <w:kern w:val="0"/>
                <w:sz w:val="28"/>
                <w:szCs w:val="28"/>
              </w:rPr>
              <w:t>（自填）</w:t>
            </w:r>
          </w:p>
        </w:tc>
      </w:tr>
      <w:tr w14:paraId="5E73B6F8">
        <w:tblPrEx>
          <w:tblCellMar>
            <w:top w:w="117" w:type="dxa"/>
            <w:left w:w="2" w:type="dxa"/>
            <w:bottom w:w="0" w:type="dxa"/>
            <w:right w:w="5" w:type="dxa"/>
          </w:tblCellMar>
        </w:tblPrEx>
        <w:trPr>
          <w:trHeight w:val="1007" w:hRule="atLeast"/>
        </w:trPr>
        <w:tc>
          <w:tcPr>
            <w:tcW w:w="1986" w:type="dxa"/>
            <w:tcBorders>
              <w:top w:val="single" w:color="000000" w:sz="4" w:space="0"/>
              <w:left w:val="single" w:color="000000" w:sz="2" w:space="0"/>
              <w:bottom w:val="single" w:color="000000" w:sz="4" w:space="0"/>
              <w:right w:val="single" w:color="000000" w:sz="4" w:space="0"/>
            </w:tcBorders>
            <w:vAlign w:val="center"/>
          </w:tcPr>
          <w:p w14:paraId="14149CE6">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技术转让方式</w:t>
            </w:r>
          </w:p>
        </w:tc>
        <w:tc>
          <w:tcPr>
            <w:tcW w:w="7654" w:type="dxa"/>
            <w:tcBorders>
              <w:top w:val="single" w:color="000000" w:sz="4" w:space="0"/>
              <w:left w:val="single" w:color="000000" w:sz="4" w:space="0"/>
              <w:bottom w:val="single" w:color="000000" w:sz="4" w:space="0"/>
              <w:right w:val="single" w:color="000000" w:sz="2" w:space="0"/>
            </w:tcBorders>
            <w:vAlign w:val="center"/>
          </w:tcPr>
          <w:p w14:paraId="75D3EE8E">
            <w:pPr>
              <w:widowControl/>
              <w:spacing w:after="160" w:line="259" w:lineRule="auto"/>
              <w:jc w:val="left"/>
              <w:rPr>
                <w:rFonts w:hint="eastAsia" w:ascii="仿宋_GB2312" w:hAnsi="仿宋_GB2312" w:eastAsia="仿宋_GB2312" w:cs="仿宋_GB2312"/>
                <w:kern w:val="0"/>
                <w:sz w:val="28"/>
                <w:szCs w:val="28"/>
              </w:rPr>
            </w:pPr>
          </w:p>
        </w:tc>
      </w:tr>
      <w:tr w14:paraId="5AD53886">
        <w:tblPrEx>
          <w:tblCellMar>
            <w:top w:w="117" w:type="dxa"/>
            <w:left w:w="2" w:type="dxa"/>
            <w:bottom w:w="0" w:type="dxa"/>
            <w:right w:w="5" w:type="dxa"/>
          </w:tblCellMar>
        </w:tblPrEx>
        <w:trPr>
          <w:trHeight w:val="1083" w:hRule="atLeast"/>
        </w:trPr>
        <w:tc>
          <w:tcPr>
            <w:tcW w:w="1986" w:type="dxa"/>
            <w:tcBorders>
              <w:top w:val="single" w:color="000000" w:sz="4" w:space="0"/>
              <w:left w:val="single" w:color="000000" w:sz="2" w:space="0"/>
              <w:bottom w:val="single" w:color="000000" w:sz="2" w:space="0"/>
              <w:right w:val="single" w:color="000000" w:sz="4" w:space="0"/>
            </w:tcBorders>
            <w:vAlign w:val="center"/>
          </w:tcPr>
          <w:p w14:paraId="183F2BD3">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作品可展示</w:t>
            </w:r>
          </w:p>
          <w:p w14:paraId="4A810E6D">
            <w:pPr>
              <w:widowControl/>
              <w:spacing w:line="259" w:lineRule="auto"/>
              <w:jc w:val="center"/>
              <w:rPr>
                <w:rFonts w:hint="eastAsia" w:ascii="仿宋_GB2312" w:hAnsi="宋体" w:eastAsia="仿宋_GB2312" w:cs="宋体"/>
                <w:kern w:val="0"/>
                <w:sz w:val="28"/>
                <w:szCs w:val="28"/>
              </w:rPr>
            </w:pPr>
            <w:r>
              <w:rPr>
                <w:rFonts w:hint="eastAsia" w:ascii="仿宋_GB2312" w:hAnsi="宋体" w:eastAsia="仿宋_GB2312" w:cs="宋体"/>
                <w:kern w:val="0"/>
                <w:sz w:val="28"/>
                <w:szCs w:val="28"/>
              </w:rPr>
              <w:t>形 式</w:t>
            </w:r>
          </w:p>
        </w:tc>
        <w:tc>
          <w:tcPr>
            <w:tcW w:w="7654" w:type="dxa"/>
            <w:tcBorders>
              <w:top w:val="single" w:color="000000" w:sz="4" w:space="0"/>
              <w:left w:val="single" w:color="000000" w:sz="4" w:space="0"/>
              <w:bottom w:val="single" w:color="000000" w:sz="2" w:space="0"/>
              <w:right w:val="single" w:color="000000" w:sz="2" w:space="0"/>
            </w:tcBorders>
            <w:vAlign w:val="center"/>
          </w:tcPr>
          <w:p w14:paraId="54133E18">
            <w:pPr>
              <w:widowControl/>
              <w:spacing w:line="259" w:lineRule="auto"/>
              <w:ind w:left="3" w:firstLine="451"/>
              <w:rPr>
                <w:rFonts w:hint="eastAsia" w:ascii="仿宋_GB2312" w:hAnsi="宋体" w:eastAsia="仿宋_GB2312" w:cs="宋体"/>
                <w:kern w:val="0"/>
                <w:sz w:val="32"/>
                <w:szCs w:val="24"/>
              </w:rPr>
            </w:pP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实物、产品</w:t>
            </w:r>
            <w:r>
              <w:rPr>
                <w:rFonts w:hint="eastAsia" w:ascii="仿宋_GB2312" w:hAnsi="宋体" w:eastAsia="仿宋_GB2312" w:cs="宋体"/>
                <w:kern w:val="0"/>
                <w:sz w:val="32"/>
                <w:szCs w:val="24"/>
              </w:rPr>
              <w:t xml:space="preserve">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 xml:space="preserve">模型 </w:t>
            </w:r>
            <w:r>
              <w:rPr>
                <w:rFonts w:hint="eastAsia" w:ascii="仿宋_GB2312" w:hAnsi="宋体" w:eastAsia="仿宋_GB2312" w:cs="宋体"/>
                <w:kern w:val="0"/>
                <w:sz w:val="32"/>
                <w:szCs w:val="24"/>
              </w:rPr>
              <w:t xml:space="preserve">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 xml:space="preserve">图纸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 xml:space="preserve">磁盘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现场演示</w:t>
            </w:r>
          </w:p>
          <w:p w14:paraId="0141F80A">
            <w:pPr>
              <w:widowControl/>
              <w:spacing w:line="259" w:lineRule="auto"/>
              <w:ind w:left="3" w:firstLine="451"/>
              <w:rPr>
                <w:rFonts w:hint="eastAsia" w:ascii="仿宋_GB2312" w:hAnsi="仿宋_GB2312" w:eastAsia="仿宋_GB2312" w:cs="仿宋_GB2312"/>
                <w:kern w:val="0"/>
                <w:sz w:val="36"/>
                <w:szCs w:val="24"/>
              </w:rPr>
            </w:pP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图片</w:t>
            </w:r>
            <w:r>
              <w:rPr>
                <w:rFonts w:hint="eastAsia" w:ascii="仿宋_GB2312" w:hAnsi="宋体" w:eastAsia="仿宋_GB2312" w:cs="宋体"/>
                <w:kern w:val="0"/>
                <w:sz w:val="32"/>
                <w:szCs w:val="24"/>
              </w:rPr>
              <w:t xml:space="preserve">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录像</w:t>
            </w:r>
            <w:r>
              <w:rPr>
                <w:rFonts w:hint="eastAsia" w:ascii="仿宋_GB2312" w:hAnsi="宋体" w:eastAsia="仿宋_GB2312" w:cs="宋体"/>
                <w:kern w:val="0"/>
                <w:sz w:val="32"/>
                <w:szCs w:val="24"/>
              </w:rPr>
              <w:t xml:space="preserve">  </w:t>
            </w:r>
            <w:r>
              <w:rPr>
                <w:rFonts w:hint="eastAsia" w:ascii="仿宋_GB2312" w:hAnsi="Calibri" w:eastAsia="仿宋_GB2312" w:cs="Calibri"/>
                <w:kern w:val="0"/>
                <w:sz w:val="32"/>
                <w:szCs w:val="24"/>
              </w:rPr>
              <w:t>□</w:t>
            </w:r>
            <w:r>
              <w:rPr>
                <w:rFonts w:hint="eastAsia" w:ascii="仿宋_GB2312" w:hAnsi="宋体" w:eastAsia="仿宋_GB2312" w:cs="宋体"/>
                <w:kern w:val="0"/>
                <w:sz w:val="28"/>
                <w:szCs w:val="28"/>
              </w:rPr>
              <w:t>样品</w:t>
            </w:r>
          </w:p>
        </w:tc>
      </w:tr>
      <w:tr w14:paraId="46E3AD13">
        <w:tblPrEx>
          <w:tblCellMar>
            <w:top w:w="36" w:type="dxa"/>
            <w:left w:w="0" w:type="dxa"/>
            <w:bottom w:w="36" w:type="dxa"/>
            <w:right w:w="5" w:type="dxa"/>
          </w:tblCellMar>
        </w:tblPrEx>
        <w:trPr>
          <w:trHeight w:val="3774" w:hRule="atLeast"/>
        </w:trPr>
        <w:tc>
          <w:tcPr>
            <w:tcW w:w="1986" w:type="dxa"/>
            <w:tcBorders>
              <w:top w:val="single" w:color="000000" w:sz="4" w:space="0"/>
              <w:left w:val="single" w:color="000000" w:sz="2" w:space="0"/>
              <w:bottom w:val="single" w:color="auto" w:sz="4" w:space="0"/>
              <w:right w:val="single" w:color="000000" w:sz="4" w:space="0"/>
            </w:tcBorders>
            <w:vAlign w:val="center"/>
          </w:tcPr>
          <w:p w14:paraId="40E662EB">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使用说明及该作品的技术特点和优势，提供该作品的适应范围及推广前景的技术性说明、市场分析和经济效益预测</w:t>
            </w:r>
          </w:p>
        </w:tc>
        <w:tc>
          <w:tcPr>
            <w:tcW w:w="7654" w:type="dxa"/>
            <w:tcBorders>
              <w:top w:val="single" w:color="000000" w:sz="4" w:space="0"/>
              <w:left w:val="single" w:color="000000" w:sz="4" w:space="0"/>
              <w:bottom w:val="single" w:color="000000" w:sz="4" w:space="0"/>
              <w:right w:val="single" w:color="000000" w:sz="2" w:space="0"/>
            </w:tcBorders>
          </w:tcPr>
          <w:p w14:paraId="616DA870">
            <w:pPr>
              <w:widowControl/>
              <w:spacing w:after="160" w:line="259" w:lineRule="auto"/>
              <w:jc w:val="left"/>
              <w:rPr>
                <w:rFonts w:hint="eastAsia" w:ascii="仿宋_GB2312" w:hAnsi="仿宋_GB2312" w:eastAsia="仿宋_GB2312" w:cs="仿宋_GB2312"/>
                <w:kern w:val="0"/>
                <w:sz w:val="36"/>
                <w:szCs w:val="24"/>
              </w:rPr>
            </w:pPr>
          </w:p>
        </w:tc>
      </w:tr>
      <w:tr w14:paraId="215111F7">
        <w:tblPrEx>
          <w:tblCellMar>
            <w:top w:w="36" w:type="dxa"/>
            <w:left w:w="0" w:type="dxa"/>
            <w:bottom w:w="36" w:type="dxa"/>
            <w:right w:w="5" w:type="dxa"/>
          </w:tblCellMar>
        </w:tblPrEx>
        <w:trPr>
          <w:trHeight w:val="2081" w:hRule="atLeast"/>
        </w:trPr>
        <w:tc>
          <w:tcPr>
            <w:tcW w:w="1986" w:type="dxa"/>
            <w:tcBorders>
              <w:top w:val="single" w:color="auto" w:sz="4" w:space="0"/>
              <w:left w:val="single" w:color="auto" w:sz="4" w:space="0"/>
              <w:bottom w:val="single" w:color="auto" w:sz="4" w:space="0"/>
              <w:right w:val="single" w:color="auto" w:sz="4" w:space="0"/>
            </w:tcBorders>
            <w:vAlign w:val="center"/>
          </w:tcPr>
          <w:p w14:paraId="27738A52">
            <w:pPr>
              <w:widowControl/>
              <w:spacing w:line="259" w:lineRule="auto"/>
              <w:jc w:val="center"/>
              <w:rPr>
                <w:rFonts w:hint="eastAsia" w:ascii="仿宋_GB2312" w:hAnsi="仿宋_GB2312" w:eastAsia="仿宋_GB2312" w:cs="仿宋_GB2312"/>
                <w:kern w:val="0"/>
                <w:sz w:val="28"/>
                <w:szCs w:val="28"/>
              </w:rPr>
            </w:pPr>
            <w:r>
              <w:rPr>
                <w:rFonts w:hint="eastAsia" w:ascii="仿宋_GB2312" w:hAnsi="宋体" w:eastAsia="仿宋_GB2312" w:cs="宋体"/>
                <w:kern w:val="0"/>
                <w:sz w:val="28"/>
                <w:szCs w:val="28"/>
              </w:rPr>
              <w:t>专利申报情况</w:t>
            </w:r>
          </w:p>
        </w:tc>
        <w:tc>
          <w:tcPr>
            <w:tcW w:w="7654" w:type="dxa"/>
            <w:tcBorders>
              <w:top w:val="single" w:color="000000" w:sz="4" w:space="0"/>
              <w:left w:val="single" w:color="000000" w:sz="4" w:space="0"/>
              <w:bottom w:val="single" w:color="000000" w:sz="4" w:space="0"/>
              <w:right w:val="single" w:color="000000" w:sz="4" w:space="0"/>
            </w:tcBorders>
            <w:vAlign w:val="center"/>
          </w:tcPr>
          <w:p w14:paraId="168E2C28">
            <w:pPr>
              <w:widowControl/>
              <w:spacing w:line="300" w:lineRule="auto"/>
              <w:ind w:left="2405" w:right="2546" w:hanging="2405"/>
              <w:jc w:val="left"/>
              <w:rPr>
                <w:rFonts w:ascii="仿宋_GB2312" w:hAnsi="Calibri" w:eastAsia="仿宋_GB2312" w:cs="Calibri"/>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提出专利申报</w:t>
            </w:r>
          </w:p>
          <w:p w14:paraId="6740AF21">
            <w:pPr>
              <w:widowControl/>
              <w:spacing w:line="300" w:lineRule="auto"/>
              <w:ind w:left="2405" w:right="2546" w:hanging="2405"/>
              <w:jc w:val="left"/>
              <w:rPr>
                <w:rFonts w:ascii="仿宋_GB2312" w:hAnsi="Calibri" w:eastAsia="仿宋_GB2312" w:cs="Calibri"/>
                <w:kern w:val="0"/>
                <w:sz w:val="28"/>
                <w:szCs w:val="28"/>
              </w:rPr>
            </w:pP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申报号</w:t>
            </w:r>
            <w:r>
              <w:rPr>
                <w:rFonts w:hint="eastAsia" w:ascii="仿宋_GB2312" w:hAnsi="Calibri" w:eastAsia="仿宋_GB2312" w:cs="Calibri"/>
                <w:kern w:val="0"/>
                <w:sz w:val="28"/>
                <w:szCs w:val="28"/>
              </w:rPr>
              <w:t xml:space="preserve">            </w:t>
            </w:r>
          </w:p>
          <w:p w14:paraId="378B7276">
            <w:pPr>
              <w:widowControl/>
              <w:spacing w:line="300" w:lineRule="auto"/>
              <w:ind w:left="2404" w:hanging="2404"/>
              <w:jc w:val="left"/>
              <w:rPr>
                <w:rFonts w:ascii="仿宋_GB2312" w:hAnsi="Calibri" w:eastAsia="仿宋_GB2312" w:cs="Calibri"/>
                <w:kern w:val="0"/>
                <w:sz w:val="28"/>
                <w:szCs w:val="28"/>
              </w:rPr>
            </w:pP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申报日期</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年</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月   日</w:t>
            </w:r>
          </w:p>
          <w:p w14:paraId="7BB2DACD">
            <w:pPr>
              <w:widowControl/>
              <w:spacing w:line="300" w:lineRule="auto"/>
              <w:ind w:left="2405" w:right="2546" w:hanging="2405"/>
              <w:jc w:val="left"/>
              <w:rPr>
                <w:rFonts w:ascii="仿宋_GB2312" w:hAnsi="Calibri" w:eastAsia="仿宋_GB2312" w:cs="Calibri"/>
                <w:kern w:val="0"/>
                <w:sz w:val="28"/>
                <w:szCs w:val="28"/>
              </w:rPr>
            </w:pPr>
          </w:p>
          <w:p w14:paraId="1780E4AF">
            <w:pPr>
              <w:widowControl/>
              <w:spacing w:line="300" w:lineRule="auto"/>
              <w:ind w:left="2405" w:right="2546" w:hanging="2405"/>
              <w:jc w:val="left"/>
              <w:rPr>
                <w:rFonts w:ascii="仿宋_GB2312" w:hAnsi="Calibri" w:eastAsia="仿宋_GB2312" w:cs="Calibri"/>
                <w:kern w:val="0"/>
                <w:sz w:val="28"/>
                <w:szCs w:val="28"/>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已获专利权批准</w:t>
            </w:r>
          </w:p>
          <w:p w14:paraId="46D1CAF1">
            <w:pPr>
              <w:widowControl/>
              <w:spacing w:line="300" w:lineRule="auto"/>
              <w:ind w:left="2405" w:right="2546" w:hanging="2405"/>
              <w:jc w:val="left"/>
              <w:rPr>
                <w:rFonts w:ascii="仿宋_GB2312" w:hAnsi="Calibri" w:eastAsia="仿宋_GB2312" w:cs="Calibri"/>
                <w:kern w:val="0"/>
                <w:sz w:val="32"/>
                <w:szCs w:val="24"/>
              </w:rPr>
            </w:pP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批准号</w:t>
            </w:r>
            <w:r>
              <w:rPr>
                <w:rFonts w:hint="eastAsia" w:ascii="仿宋_GB2312" w:hAnsi="Calibri" w:eastAsia="仿宋_GB2312" w:cs="Calibri"/>
                <w:kern w:val="0"/>
                <w:sz w:val="28"/>
                <w:szCs w:val="28"/>
              </w:rPr>
              <w:t xml:space="preserve">     </w:t>
            </w:r>
            <w:r>
              <w:rPr>
                <w:rFonts w:hint="eastAsia" w:ascii="仿宋_GB2312" w:hAnsi="Calibri" w:eastAsia="仿宋_GB2312" w:cs="Calibri"/>
                <w:kern w:val="0"/>
                <w:sz w:val="32"/>
                <w:szCs w:val="24"/>
              </w:rPr>
              <w:t xml:space="preserve">          </w:t>
            </w:r>
          </w:p>
          <w:p w14:paraId="79635052">
            <w:pPr>
              <w:widowControl/>
              <w:spacing w:line="300" w:lineRule="auto"/>
              <w:ind w:left="2404" w:hanging="2404"/>
              <w:jc w:val="left"/>
              <w:rPr>
                <w:rFonts w:ascii="仿宋_GB2312" w:hAnsi="Calibri" w:eastAsia="仿宋_GB2312" w:cs="Calibri"/>
                <w:kern w:val="0"/>
                <w:sz w:val="28"/>
                <w:szCs w:val="28"/>
              </w:rPr>
            </w:pPr>
            <w:r>
              <w:rPr>
                <w:rFonts w:hint="eastAsia" w:ascii="仿宋_GB2312" w:hAnsi="Calibri" w:eastAsia="仿宋_GB2312" w:cs="Calibri"/>
                <w:kern w:val="0"/>
                <w:sz w:val="32"/>
                <w:szCs w:val="24"/>
              </w:rPr>
              <w:t xml:space="preserve">               </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批准日期</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年</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月</w:t>
            </w:r>
            <w:r>
              <w:rPr>
                <w:rFonts w:hint="eastAsia" w:ascii="仿宋_GB2312" w:hAnsi="Calibri" w:eastAsia="仿宋_GB2312" w:cs="Calibri"/>
                <w:kern w:val="0"/>
                <w:sz w:val="28"/>
                <w:szCs w:val="28"/>
              </w:rPr>
              <w:t xml:space="preserve">   </w:t>
            </w:r>
            <w:r>
              <w:rPr>
                <w:rFonts w:hint="eastAsia" w:ascii="仿宋_GB2312" w:hAnsi="宋体" w:eastAsia="仿宋_GB2312" w:cs="宋体"/>
                <w:kern w:val="0"/>
                <w:sz w:val="28"/>
                <w:szCs w:val="28"/>
              </w:rPr>
              <w:t>日</w:t>
            </w:r>
            <w:r>
              <w:rPr>
                <w:rFonts w:hint="eastAsia" w:ascii="仿宋_GB2312" w:hAnsi="Calibri" w:eastAsia="仿宋_GB2312" w:cs="Calibri"/>
                <w:kern w:val="0"/>
                <w:sz w:val="28"/>
                <w:szCs w:val="28"/>
              </w:rPr>
              <w:t xml:space="preserve"> </w:t>
            </w:r>
          </w:p>
          <w:p w14:paraId="720D52A5">
            <w:pPr>
              <w:widowControl/>
              <w:spacing w:line="300" w:lineRule="auto"/>
              <w:ind w:left="2405" w:right="2546" w:hanging="2405"/>
              <w:jc w:val="left"/>
              <w:rPr>
                <w:rFonts w:ascii="仿宋_GB2312" w:hAnsi="Calibri" w:eastAsia="仿宋_GB2312" w:cs="Calibri"/>
                <w:kern w:val="0"/>
                <w:sz w:val="28"/>
                <w:szCs w:val="28"/>
              </w:rPr>
            </w:pPr>
          </w:p>
          <w:p w14:paraId="042883B3">
            <w:pPr>
              <w:spacing w:line="259" w:lineRule="auto"/>
              <w:ind w:right="255"/>
              <w:jc w:val="left"/>
              <w:rPr>
                <w:rFonts w:hint="eastAsia" w:ascii="仿宋_GB2312" w:hAnsi="仿宋_GB2312" w:eastAsia="仿宋_GB2312" w:cs="仿宋_GB2312"/>
                <w:kern w:val="0"/>
                <w:sz w:val="36"/>
                <w:szCs w:val="24"/>
              </w:rPr>
            </w:pPr>
            <w:r>
              <w:rPr>
                <w:rFonts w:hint="eastAsia" w:ascii="仿宋_GB2312" w:hAnsi="Calibri" w:eastAsia="仿宋_GB2312" w:cs="Calibri"/>
                <w:kern w:val="0"/>
                <w:sz w:val="28"/>
                <w:szCs w:val="28"/>
              </w:rPr>
              <w:t>□</w:t>
            </w:r>
            <w:r>
              <w:rPr>
                <w:rFonts w:hint="eastAsia" w:ascii="仿宋_GB2312" w:hAnsi="宋体" w:eastAsia="仿宋_GB2312" w:cs="宋体"/>
                <w:kern w:val="0"/>
                <w:sz w:val="28"/>
                <w:szCs w:val="28"/>
              </w:rPr>
              <w:t>未提出专利申请</w:t>
            </w:r>
          </w:p>
        </w:tc>
      </w:tr>
    </w:tbl>
    <w:p w14:paraId="3E2B0374">
      <w:pPr>
        <w:rPr>
          <w:rFonts w:hint="eastAsia"/>
        </w:rPr>
      </w:pPr>
    </w:p>
    <w:p w14:paraId="13304100">
      <w:pPr>
        <w:widowControl/>
        <w:jc w:val="left"/>
        <w:rPr>
          <w:rFonts w:hint="eastAsia"/>
        </w:rPr>
      </w:pPr>
      <w:r>
        <w:br w:type="page"/>
      </w:r>
    </w:p>
    <w:p w14:paraId="3D3A57E5">
      <w:pPr>
        <w:jc w:val="center"/>
        <w:rPr>
          <w:rFonts w:hint="eastAsia" w:ascii="微软雅黑" w:hAnsi="黑体" w:eastAsia="微软雅黑" w:cs="仿宋_GB2312"/>
          <w:sz w:val="36"/>
          <w:szCs w:val="36"/>
        </w:rPr>
      </w:pPr>
      <w:r>
        <w:rPr>
          <w:rFonts w:ascii="微软雅黑" w:hAnsi="黑体" w:eastAsia="微软雅黑" w:cs="仿宋_GB2312"/>
          <w:sz w:val="36"/>
          <w:szCs w:val="36"/>
        </w:rPr>
        <w:t>C</w:t>
      </w:r>
      <w:r>
        <w:rPr>
          <w:rFonts w:hint="eastAsia" w:ascii="微软雅黑" w:hAnsi="黑体" w:eastAsia="微软雅黑" w:cs="仿宋_GB2312"/>
          <w:sz w:val="36"/>
          <w:szCs w:val="36"/>
        </w:rPr>
        <w:t>．当前国内外同类项目研究水平概述</w:t>
      </w:r>
    </w:p>
    <w:p w14:paraId="024ABD31">
      <w:pPr>
        <w:jc w:val="center"/>
        <w:rPr>
          <w:rFonts w:hint="eastAsia" w:ascii="微软雅黑" w:hAnsi="黑体" w:eastAsia="微软雅黑" w:cs="仿宋_GB2312"/>
          <w:sz w:val="36"/>
          <w:szCs w:val="36"/>
        </w:rPr>
      </w:pPr>
    </w:p>
    <w:tbl>
      <w:tblPr>
        <w:tblStyle w:val="11"/>
        <w:tblW w:w="9640" w:type="dxa"/>
        <w:tblInd w:w="-429" w:type="dxa"/>
        <w:tblLayout w:type="autofit"/>
        <w:tblCellMar>
          <w:top w:w="36" w:type="dxa"/>
          <w:left w:w="0" w:type="dxa"/>
          <w:bottom w:w="36" w:type="dxa"/>
          <w:right w:w="5" w:type="dxa"/>
        </w:tblCellMar>
      </w:tblPr>
      <w:tblGrid>
        <w:gridCol w:w="9640"/>
      </w:tblGrid>
      <w:tr w14:paraId="6A41220F">
        <w:tblPrEx>
          <w:tblCellMar>
            <w:top w:w="36" w:type="dxa"/>
            <w:left w:w="0" w:type="dxa"/>
            <w:bottom w:w="36" w:type="dxa"/>
            <w:right w:w="5" w:type="dxa"/>
          </w:tblCellMar>
        </w:tblPrEx>
        <w:trPr>
          <w:trHeight w:val="10618" w:hRule="atLeast"/>
        </w:trPr>
        <w:tc>
          <w:tcPr>
            <w:tcW w:w="9640" w:type="dxa"/>
            <w:tcBorders>
              <w:top w:val="single" w:color="000000" w:sz="4" w:space="0"/>
              <w:left w:val="single" w:color="000000" w:sz="2" w:space="0"/>
              <w:bottom w:val="single" w:color="auto" w:sz="4" w:space="0"/>
              <w:right w:val="single" w:color="000000" w:sz="2" w:space="0"/>
            </w:tcBorders>
            <w:vAlign w:val="center"/>
          </w:tcPr>
          <w:p w14:paraId="0848C1D8">
            <w:pPr>
              <w:widowControl/>
              <w:spacing w:after="160" w:line="259" w:lineRule="auto"/>
              <w:jc w:val="left"/>
              <w:rPr>
                <w:rFonts w:hint="eastAsia" w:ascii="仿宋_GB2312" w:hAnsi="仿宋_GB2312" w:eastAsia="仿宋_GB2312" w:cs="仿宋_GB2312"/>
                <w:kern w:val="0"/>
                <w:sz w:val="36"/>
                <w:szCs w:val="24"/>
              </w:rPr>
            </w:pPr>
          </w:p>
        </w:tc>
      </w:tr>
    </w:tbl>
    <w:p w14:paraId="0B9CD003">
      <w:pPr>
        <w:spacing w:line="580" w:lineRule="exact"/>
        <w:rPr>
          <w:rFonts w:hint="eastAsia"/>
        </w:rPr>
      </w:pPr>
      <w:bookmarkStart w:id="1" w:name="_GoBack"/>
      <w:bookmarkEnd w:id="1"/>
    </w:p>
    <w:sectPr>
      <w:pgSz w:w="11906" w:h="16838"/>
      <w:pgMar w:top="2041" w:right="1474" w:bottom="1985"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embedRegular r:id="rId1" w:fontKey="{E4A7FA1C-60F3-4FDB-9B08-A21D7C949FED}"/>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2" w:fontKey="{343B0604-D712-45F2-9B0C-49E1F057F61C}"/>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embedRegular r:id="rId3" w:fontKey="{8F8CB732-A1A5-4EC7-887B-5F846C879DD9}"/>
  </w:font>
  <w:font w:name="等线">
    <w:panose1 w:val="02010600030101010101"/>
    <w:charset w:val="86"/>
    <w:family w:val="auto"/>
    <w:pitch w:val="default"/>
    <w:sig w:usb0="A00002BF" w:usb1="38CF7CFA" w:usb2="00000016" w:usb3="00000000" w:csb0="0004000F" w:csb1="00000000"/>
  </w:font>
  <w:font w:name="仿宋_GB2312">
    <w:panose1 w:val="02010609030101010101"/>
    <w:charset w:val="86"/>
    <w:family w:val="modern"/>
    <w:pitch w:val="default"/>
    <w:sig w:usb0="00000001" w:usb1="080E0000" w:usb2="00000000" w:usb3="00000000" w:csb0="00040000" w:csb1="00000000"/>
    <w:embedRegular r:id="rId4" w:fontKey="{53853F50-AB63-4186-9737-C3376CF94EBF}"/>
  </w:font>
  <w:font w:name="微软雅黑">
    <w:panose1 w:val="020B0503020204020204"/>
    <w:charset w:val="86"/>
    <w:family w:val="swiss"/>
    <w:pitch w:val="default"/>
    <w:sig w:usb0="80000287" w:usb1="2ACF3C50" w:usb2="00000016" w:usb3="00000000" w:csb0="0004001F" w:csb1="00000000"/>
    <w:embedRegular r:id="rId5" w:fontKey="{5F41E1FF-3E8E-494D-BE18-B416D5EA5368}"/>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TrueTypeFonts/>
  <w:saveSubsetFonts/>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0YmFlNThlOTBiNjQ0ZWVhYWRkNGNmZTk1ODQ5YjkifQ=="/>
  </w:docVars>
  <w:rsids>
    <w:rsidRoot w:val="00A20269"/>
    <w:rsid w:val="00003CC1"/>
    <w:rsid w:val="00044372"/>
    <w:rsid w:val="000D6FF3"/>
    <w:rsid w:val="00111FE9"/>
    <w:rsid w:val="001343A7"/>
    <w:rsid w:val="00321902"/>
    <w:rsid w:val="003709C5"/>
    <w:rsid w:val="004505FB"/>
    <w:rsid w:val="004F1B8A"/>
    <w:rsid w:val="00595A14"/>
    <w:rsid w:val="00656992"/>
    <w:rsid w:val="00671DDD"/>
    <w:rsid w:val="00676164"/>
    <w:rsid w:val="00733CB5"/>
    <w:rsid w:val="007E0153"/>
    <w:rsid w:val="00883FA2"/>
    <w:rsid w:val="008A3D19"/>
    <w:rsid w:val="00920B49"/>
    <w:rsid w:val="00930E6B"/>
    <w:rsid w:val="00973FB0"/>
    <w:rsid w:val="00991E21"/>
    <w:rsid w:val="009A2859"/>
    <w:rsid w:val="009F003D"/>
    <w:rsid w:val="00A20269"/>
    <w:rsid w:val="00B22005"/>
    <w:rsid w:val="00B779E2"/>
    <w:rsid w:val="00D024F1"/>
    <w:rsid w:val="00D15827"/>
    <w:rsid w:val="00D276D4"/>
    <w:rsid w:val="00D55F53"/>
    <w:rsid w:val="00D64116"/>
    <w:rsid w:val="00E45EFB"/>
    <w:rsid w:val="00FC5A3A"/>
    <w:rsid w:val="119836EC"/>
    <w:rsid w:val="1A573AF9"/>
    <w:rsid w:val="1DCF11DB"/>
    <w:rsid w:val="22DF73CD"/>
    <w:rsid w:val="26DD3C9F"/>
    <w:rsid w:val="27E62FAC"/>
    <w:rsid w:val="2B8403BF"/>
    <w:rsid w:val="30E27288"/>
    <w:rsid w:val="3224096F"/>
    <w:rsid w:val="361E4D9A"/>
    <w:rsid w:val="389425B0"/>
    <w:rsid w:val="39BA4298"/>
    <w:rsid w:val="3A8320DA"/>
    <w:rsid w:val="3AB272EC"/>
    <w:rsid w:val="3AE315CD"/>
    <w:rsid w:val="3C327494"/>
    <w:rsid w:val="3C90043B"/>
    <w:rsid w:val="3D6B0258"/>
    <w:rsid w:val="3E232578"/>
    <w:rsid w:val="406A120A"/>
    <w:rsid w:val="42E83216"/>
    <w:rsid w:val="4A2C0CE9"/>
    <w:rsid w:val="4EA026E4"/>
    <w:rsid w:val="51933C90"/>
    <w:rsid w:val="5C0A1EF3"/>
    <w:rsid w:val="5D6370AF"/>
    <w:rsid w:val="64104931"/>
    <w:rsid w:val="64D102BF"/>
    <w:rsid w:val="656A1E1F"/>
    <w:rsid w:val="65CE19BE"/>
    <w:rsid w:val="696E0130"/>
    <w:rsid w:val="69EF2E20"/>
    <w:rsid w:val="74404A49"/>
    <w:rsid w:val="78811502"/>
    <w:rsid w:val="7881425F"/>
    <w:rsid w:val="791B5D78"/>
    <w:rsid w:val="7A36248D"/>
    <w:rsid w:val="7AE7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styleId="1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11">
    <w:name w:val="TableGri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692</Words>
  <Characters>726</Characters>
  <Lines>39</Lines>
  <Paragraphs>11</Paragraphs>
  <TotalTime>76</TotalTime>
  <ScaleCrop>false</ScaleCrop>
  <LinksUpToDate>false</LinksUpToDate>
  <CharactersWithSpaces>820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2023-02-04T06:31:00Z</dcterms:created>
  <dc:creator>陈 嘉瑜</dc:creator>
  <cp:lastModifiedBy>WPS_1699940740</cp:lastModifiedBy>
  <cp:lastPrinted>2024-12-11T01:42:00Z</cp:lastPrinted>
  <dcterms:modified xsi:type="dcterms:W3CDTF">2025-02-17T05:32:02Z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7E72BF42E0444BCDB13EE9FC9B8B1C33_13</vt:lpwstr>
  </property>
  <property fmtid="{D5CDD505-2E9C-101B-9397-08002B2CF9AE}" pid="4" name="KSOTemplateDocerSaveRecord">
    <vt:lpwstr>eyJoZGlkIjoiOGJjYTQzZjJlOWRiNDE3OWJhM2YxMWI2YmFkODdkYjciLCJ1c2VySWQiOiIxNTU4MjYxNzAxIn0=</vt:lpwstr>
  </property>
</Properties>
</file>