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601F" w14:textId="262D6AC9" w:rsidR="0022163F" w:rsidRDefault="00EB254E" w:rsidP="00EB254E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N-type </w:t>
      </w:r>
      <w:r>
        <w:t>semiconductors have</w:t>
      </w:r>
      <w:r>
        <w:rPr>
          <w:rFonts w:hint="eastAsia"/>
        </w:rPr>
        <w:t xml:space="preserve"> free electrons, P-type semiconductors have free holes which </w:t>
      </w:r>
      <w:r w:rsidR="00376D3E">
        <w:t>act</w:t>
      </w:r>
      <w:r>
        <w:rPr>
          <w:rFonts w:hint="eastAsia"/>
        </w:rPr>
        <w:t xml:space="preserve"> like positive ions.</w:t>
      </w:r>
    </w:p>
    <w:p w14:paraId="16D3D596" w14:textId="5F51C89F" w:rsidR="00D90399" w:rsidRDefault="00376D3E" w:rsidP="00D90399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Naturally, P-and N-type semiconductors form a </w:t>
      </w:r>
      <w:r w:rsidR="00D90399">
        <w:rPr>
          <w:rFonts w:hint="eastAsia"/>
        </w:rPr>
        <w:t>depletion region</w:t>
      </w:r>
      <w:r>
        <w:rPr>
          <w:rFonts w:hint="eastAsia"/>
        </w:rPr>
        <w:t xml:space="preserve"> in the middle space, resulting </w:t>
      </w:r>
      <w:r>
        <w:t>in</w:t>
      </w:r>
      <w:r>
        <w:rPr>
          <w:rFonts w:hint="eastAsia"/>
        </w:rPr>
        <w:t xml:space="preserve"> an electric field. With a forward-bias, the electric field is </w:t>
      </w:r>
      <w:r w:rsidR="00D90399">
        <w:rPr>
          <w:rFonts w:hint="eastAsia"/>
        </w:rPr>
        <w:t>weakened or eliminated, allowing electrons to flow through and forming a current. With a reverse-bias, the electric field is strengthened, blocking the electrons to flow through, so there will be almost no current.</w:t>
      </w:r>
    </w:p>
    <w:p w14:paraId="5D5B3491" w14:textId="2D23A764" w:rsidR="00D90399" w:rsidRDefault="00B13183" w:rsidP="00D90399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Being ideal means being simple and easy to calculate. For example, an ideal power supply has no inner resistance, an ideal diode has no </w:t>
      </w:r>
      <w:r>
        <w:t>voltage drop</w:t>
      </w:r>
      <w:r>
        <w:rPr>
          <w:rFonts w:hint="eastAsia"/>
        </w:rPr>
        <w:t xml:space="preserve"> etc.</w:t>
      </w:r>
    </w:p>
    <w:p w14:paraId="71591376" w14:textId="27EA8975" w:rsidR="00B13183" w:rsidRDefault="006C54BE" w:rsidP="00D90399">
      <w:pPr>
        <w:pStyle w:val="a9"/>
        <w:numPr>
          <w:ilvl w:val="0"/>
          <w:numId w:val="1"/>
        </w:numPr>
      </w:pPr>
      <w:r w:rsidRPr="006C54BE">
        <w:rPr>
          <w:noProof/>
        </w:rPr>
        <w:lastRenderedPageBreak/>
        <w:drawing>
          <wp:inline distT="0" distB="0" distL="0" distR="0" wp14:anchorId="4521AD55" wp14:editId="51E2DF1C">
            <wp:extent cx="5274310" cy="7021195"/>
            <wp:effectExtent l="0" t="0" r="2540" b="8255"/>
            <wp:docPr id="117470047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00473" name="图片 1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C2BAE" w14:textId="6824411D" w:rsidR="006C54BE" w:rsidRDefault="006C54BE" w:rsidP="006C54BE">
      <w:pPr>
        <w:rPr>
          <w:rFonts w:hint="eastAsia"/>
        </w:rPr>
      </w:pPr>
      <w:r>
        <w:rPr>
          <w:rFonts w:hint="eastAsia"/>
        </w:rPr>
        <w:t>In this lesson, I gained basic understanding of semiconductor and diode, and became familiar with their basic applications.</w:t>
      </w:r>
    </w:p>
    <w:sectPr w:rsidR="006C54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173FD"/>
    <w:multiLevelType w:val="hybridMultilevel"/>
    <w:tmpl w:val="8E607D60"/>
    <w:lvl w:ilvl="0" w:tplc="D9E276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3730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7DA"/>
    <w:rsid w:val="000501F5"/>
    <w:rsid w:val="0022163F"/>
    <w:rsid w:val="00376D3E"/>
    <w:rsid w:val="006C54BE"/>
    <w:rsid w:val="007E3BE2"/>
    <w:rsid w:val="00B13183"/>
    <w:rsid w:val="00BF37DA"/>
    <w:rsid w:val="00D90399"/>
    <w:rsid w:val="00EB254E"/>
    <w:rsid w:val="00FC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BC51D"/>
  <w15:chartTrackingRefBased/>
  <w15:docId w15:val="{C08C243A-D351-4996-A527-F4788658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37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7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7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7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7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7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7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7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37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3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3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37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37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37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37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37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37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37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3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7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37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3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37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37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37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3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37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3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Yiming x Chen</dc:creator>
  <cp:keywords/>
  <dc:description/>
  <cp:lastModifiedBy>Yiming x Chen</cp:lastModifiedBy>
  <cp:revision>4</cp:revision>
  <dcterms:created xsi:type="dcterms:W3CDTF">2026-01-20T07:35:00Z</dcterms:created>
  <dcterms:modified xsi:type="dcterms:W3CDTF">2026-01-20T09:09:00Z</dcterms:modified>
</cp:coreProperties>
</file>