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E294" w14:textId="77777777" w:rsidR="00E212F2" w:rsidRPr="00E212F2" w:rsidRDefault="00E212F2" w:rsidP="00E212F2">
      <w:pPr>
        <w:pStyle w:val="a3"/>
        <w:spacing w:before="11"/>
        <w:jc w:val="center"/>
        <w:rPr>
          <w:w w:val="105"/>
        </w:rPr>
      </w:pPr>
      <w:bookmarkStart w:id="0" w:name="_Hlk147775752"/>
      <w:bookmarkEnd w:id="0"/>
      <w:r w:rsidRPr="00E212F2">
        <w:rPr>
          <w:w w:val="105"/>
        </w:rPr>
        <w:t>МИНИСТЕРСТВО НАУКИ И ВЫСШЕГО ОБРАЗОВАНИЯ</w:t>
      </w:r>
    </w:p>
    <w:p w14:paraId="03619EC8" w14:textId="3C3A3C81" w:rsidR="009E2118" w:rsidRPr="00E212F2" w:rsidRDefault="00E212F2" w:rsidP="00E212F2">
      <w:pPr>
        <w:pStyle w:val="a3"/>
        <w:spacing w:before="11"/>
        <w:jc w:val="center"/>
      </w:pPr>
      <w:r w:rsidRPr="00E212F2">
        <w:rPr>
          <w:w w:val="105"/>
        </w:rPr>
        <w:t>РОССИЙСКОЙ ФЕДЕРАЦИИ</w:t>
      </w:r>
    </w:p>
    <w:p w14:paraId="0AAF7D1B" w14:textId="358B31DC" w:rsidR="00E9431D" w:rsidRPr="00E212F2" w:rsidRDefault="00904408" w:rsidP="00E212F2">
      <w:pPr>
        <w:pStyle w:val="a3"/>
        <w:spacing w:line="252" w:lineRule="auto"/>
        <w:ind w:left="173" w:right="262" w:firstLine="1"/>
        <w:jc w:val="center"/>
        <w:rPr>
          <w:w w:val="105"/>
        </w:rPr>
      </w:pPr>
      <w:r w:rsidRPr="00E212F2">
        <w:rPr>
          <w:w w:val="110"/>
        </w:rPr>
        <w:t>УНИВЕРСИТЕТ</w:t>
      </w:r>
      <w:r w:rsidR="00E212F2" w:rsidRPr="00E212F2">
        <w:t xml:space="preserve"> </w:t>
      </w:r>
      <w:r w:rsidR="00E9431D" w:rsidRPr="00E212F2">
        <w:rPr>
          <w:w w:val="105"/>
        </w:rPr>
        <w:t>ИТМО</w:t>
      </w:r>
    </w:p>
    <w:p w14:paraId="38048D74" w14:textId="77777777" w:rsidR="00E212F2" w:rsidRPr="00E212F2" w:rsidRDefault="00E212F2" w:rsidP="00E212F2">
      <w:pPr>
        <w:pStyle w:val="a3"/>
        <w:spacing w:line="252" w:lineRule="auto"/>
        <w:ind w:left="173" w:right="262" w:firstLine="1"/>
        <w:jc w:val="center"/>
      </w:pPr>
    </w:p>
    <w:p w14:paraId="6CE0B771" w14:textId="212FFAB4" w:rsidR="009E2118" w:rsidRPr="00E212F2" w:rsidRDefault="00904408" w:rsidP="00E212F2">
      <w:pPr>
        <w:pStyle w:val="a3"/>
        <w:spacing w:before="2" w:line="504" w:lineRule="auto"/>
        <w:ind w:left="300" w:right="412"/>
        <w:jc w:val="center"/>
      </w:pPr>
      <w:r w:rsidRPr="00E212F2">
        <w:rPr>
          <w:w w:val="105"/>
        </w:rPr>
        <w:t>ФАКУЛЬТЕТ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СИСТЕМ</w:t>
      </w:r>
      <w:r w:rsidRPr="00E212F2">
        <w:rPr>
          <w:spacing w:val="32"/>
          <w:w w:val="105"/>
        </w:rPr>
        <w:t xml:space="preserve"> </w:t>
      </w:r>
      <w:r w:rsidRPr="00E212F2">
        <w:rPr>
          <w:w w:val="105"/>
        </w:rPr>
        <w:t>УПРАВЛЕНИЯ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И</w:t>
      </w:r>
      <w:r w:rsidRPr="00E212F2">
        <w:rPr>
          <w:spacing w:val="33"/>
          <w:w w:val="105"/>
        </w:rPr>
        <w:t xml:space="preserve"> </w:t>
      </w:r>
      <w:r w:rsidRPr="00E212F2">
        <w:rPr>
          <w:w w:val="105"/>
        </w:rPr>
        <w:t>РОБОТОТЕХНИКИ</w:t>
      </w:r>
    </w:p>
    <w:p w14:paraId="03EA4D69" w14:textId="7D6BBDDA" w:rsidR="009E2118" w:rsidRDefault="009E2118">
      <w:pPr>
        <w:pStyle w:val="a3"/>
      </w:pPr>
    </w:p>
    <w:p w14:paraId="295F493C" w14:textId="77777777" w:rsidR="00E212F2" w:rsidRPr="00E212F2" w:rsidRDefault="00E212F2">
      <w:pPr>
        <w:pStyle w:val="a3"/>
      </w:pPr>
    </w:p>
    <w:p w14:paraId="2B305BD8" w14:textId="77777777" w:rsidR="00E212F2" w:rsidRPr="00E212F2" w:rsidRDefault="00E212F2">
      <w:pPr>
        <w:pStyle w:val="a3"/>
      </w:pPr>
    </w:p>
    <w:p w14:paraId="4EA8633A" w14:textId="79404655" w:rsidR="009E2118" w:rsidRPr="00E212F2" w:rsidRDefault="009E2118">
      <w:pPr>
        <w:pStyle w:val="a3"/>
      </w:pPr>
    </w:p>
    <w:p w14:paraId="31D7150E" w14:textId="77777777" w:rsidR="00E212F2" w:rsidRPr="00E212F2" w:rsidRDefault="00E212F2">
      <w:pPr>
        <w:pStyle w:val="a3"/>
      </w:pPr>
    </w:p>
    <w:p w14:paraId="5D270731" w14:textId="4C309D0C" w:rsidR="00E9431D" w:rsidRPr="00E212F2" w:rsidRDefault="00470633" w:rsidP="00E9431D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Лабораторная работа №</w:t>
      </w:r>
      <w:r w:rsidR="0065619E">
        <w:rPr>
          <w:b/>
          <w:bCs/>
          <w:w w:val="105"/>
          <w:szCs w:val="28"/>
        </w:rPr>
        <w:t>5</w:t>
      </w:r>
      <w:r>
        <w:rPr>
          <w:b/>
          <w:bCs/>
          <w:w w:val="105"/>
          <w:szCs w:val="28"/>
        </w:rPr>
        <w:br/>
      </w:r>
    </w:p>
    <w:p w14:paraId="73159745" w14:textId="2A5461C9" w:rsidR="00E9431D" w:rsidRPr="004D4774" w:rsidRDefault="00470633" w:rsidP="004D4774">
      <w:pPr>
        <w:jc w:val="center"/>
        <w:rPr>
          <w:sz w:val="22"/>
        </w:rPr>
      </w:pPr>
      <w:r>
        <w:rPr>
          <w:b/>
          <w:bCs/>
          <w:w w:val="105"/>
          <w:szCs w:val="28"/>
        </w:rPr>
        <w:t>«</w:t>
      </w:r>
      <w:r w:rsidR="004D4774">
        <w:rPr>
          <w:b/>
          <w:bCs/>
          <w:szCs w:val="28"/>
        </w:rPr>
        <w:t>Параметрический синтез и исследование цифровой системы управления с объектом в виде двух последовательно включенных апериодических звеньев первого порядка из условия обеспечения заданного по качеству переходного процесса</w:t>
      </w:r>
      <w:r w:rsidR="00602AC1">
        <w:rPr>
          <w:b/>
          <w:bCs/>
          <w:szCs w:val="28"/>
        </w:rPr>
        <w:t>»</w:t>
      </w:r>
      <w:r w:rsidR="00E212F2" w:rsidRPr="00E212F2">
        <w:rPr>
          <w:b/>
          <w:bCs/>
          <w:w w:val="105"/>
          <w:szCs w:val="28"/>
        </w:rPr>
        <w:br/>
      </w:r>
    </w:p>
    <w:p w14:paraId="080D1EF1" w14:textId="75197F53" w:rsidR="009E2118" w:rsidRPr="00E212F2" w:rsidRDefault="00904408" w:rsidP="00E9431D">
      <w:pPr>
        <w:spacing w:before="48"/>
        <w:ind w:left="300" w:right="388"/>
        <w:jc w:val="center"/>
        <w:rPr>
          <w:szCs w:val="28"/>
        </w:rPr>
      </w:pPr>
      <w:r w:rsidRPr="00E212F2">
        <w:rPr>
          <w:szCs w:val="28"/>
        </w:rPr>
        <w:t>по</w:t>
      </w:r>
      <w:r w:rsidRPr="00E212F2">
        <w:rPr>
          <w:spacing w:val="29"/>
          <w:szCs w:val="28"/>
        </w:rPr>
        <w:t xml:space="preserve"> </w:t>
      </w:r>
      <w:r w:rsidRPr="00E212F2">
        <w:rPr>
          <w:szCs w:val="28"/>
        </w:rPr>
        <w:t>дисциплине</w:t>
      </w:r>
      <w:r w:rsidRPr="00E212F2">
        <w:rPr>
          <w:spacing w:val="29"/>
          <w:szCs w:val="28"/>
        </w:rPr>
        <w:t xml:space="preserve"> </w:t>
      </w:r>
      <w:r w:rsidR="00470633" w:rsidRPr="00470633">
        <w:rPr>
          <w:w w:val="105"/>
          <w:szCs w:val="28"/>
        </w:rPr>
        <w:t>Системы управления в электроприводе</w:t>
      </w:r>
    </w:p>
    <w:p w14:paraId="7A68C2F0" w14:textId="77777777" w:rsidR="009E2118" w:rsidRPr="00E212F2" w:rsidRDefault="009E2118">
      <w:pPr>
        <w:pStyle w:val="a3"/>
      </w:pPr>
    </w:p>
    <w:p w14:paraId="7021310F" w14:textId="77777777" w:rsidR="009E2118" w:rsidRPr="00E212F2" w:rsidRDefault="009E2118">
      <w:pPr>
        <w:pStyle w:val="a3"/>
      </w:pPr>
    </w:p>
    <w:p w14:paraId="4463F6D9" w14:textId="77777777" w:rsidR="009E2118" w:rsidRPr="00E212F2" w:rsidRDefault="009E2118">
      <w:pPr>
        <w:pStyle w:val="a3"/>
      </w:pPr>
    </w:p>
    <w:p w14:paraId="3F4868D0" w14:textId="65F283A6" w:rsidR="009E2118" w:rsidRDefault="009E2118">
      <w:pPr>
        <w:pStyle w:val="a3"/>
      </w:pPr>
    </w:p>
    <w:p w14:paraId="3D9E3925" w14:textId="77777777" w:rsidR="00E212F2" w:rsidRPr="00E212F2" w:rsidRDefault="00E212F2">
      <w:pPr>
        <w:pStyle w:val="a3"/>
      </w:pPr>
    </w:p>
    <w:p w14:paraId="57E9C7DB" w14:textId="47895225" w:rsidR="009E2118" w:rsidRDefault="009E2118">
      <w:pPr>
        <w:pStyle w:val="a3"/>
      </w:pPr>
    </w:p>
    <w:p w14:paraId="7A213CFD" w14:textId="77777777" w:rsidR="00E212F2" w:rsidRPr="00E212F2" w:rsidRDefault="00E212F2">
      <w:pPr>
        <w:pStyle w:val="a3"/>
      </w:pPr>
    </w:p>
    <w:p w14:paraId="3EA503A9" w14:textId="77777777" w:rsidR="009E2118" w:rsidRPr="00E212F2" w:rsidRDefault="009E2118" w:rsidP="00AB79DE">
      <w:pPr>
        <w:pStyle w:val="a3"/>
        <w:spacing w:before="2"/>
        <w:jc w:val="both"/>
      </w:pPr>
    </w:p>
    <w:p w14:paraId="5B8A41D6" w14:textId="6C054ED6" w:rsidR="009E2118" w:rsidRPr="00E212F2" w:rsidRDefault="00904408" w:rsidP="00E212F2">
      <w:pPr>
        <w:pStyle w:val="a3"/>
        <w:spacing w:line="252" w:lineRule="auto"/>
        <w:ind w:left="5103" w:right="107"/>
        <w:jc w:val="both"/>
      </w:pPr>
      <w:r w:rsidRPr="00E212F2">
        <w:t>Выполнил:</w:t>
      </w:r>
      <w:r w:rsidRPr="00E212F2">
        <w:rPr>
          <w:spacing w:val="-67"/>
        </w:rPr>
        <w:t xml:space="preserve"> </w:t>
      </w:r>
      <w:r w:rsidRPr="00E212F2">
        <w:rPr>
          <w:w w:val="105"/>
        </w:rPr>
        <w:t>Студент</w:t>
      </w:r>
      <w:r w:rsidRPr="00E212F2">
        <w:rPr>
          <w:spacing w:val="11"/>
          <w:w w:val="105"/>
        </w:rPr>
        <w:t xml:space="preserve"> </w:t>
      </w:r>
      <w:r w:rsidRPr="00E212F2">
        <w:rPr>
          <w:w w:val="105"/>
        </w:rPr>
        <w:t>группы</w:t>
      </w:r>
      <w:r w:rsidRPr="00E212F2">
        <w:rPr>
          <w:spacing w:val="11"/>
          <w:w w:val="105"/>
        </w:rPr>
        <w:t xml:space="preserve"> </w:t>
      </w:r>
      <w:r w:rsidR="007157B4" w:rsidRPr="00E212F2">
        <w:rPr>
          <w:w w:val="105"/>
          <w:lang w:val="en-US"/>
        </w:rPr>
        <w:t>R</w:t>
      </w:r>
      <w:r w:rsidRPr="00E212F2">
        <w:rPr>
          <w:w w:val="105"/>
        </w:rPr>
        <w:t>3</w:t>
      </w:r>
      <w:r w:rsidR="00470633">
        <w:rPr>
          <w:w w:val="105"/>
        </w:rPr>
        <w:t>4</w:t>
      </w:r>
      <w:r w:rsidR="00E212F2" w:rsidRPr="00E212F2">
        <w:rPr>
          <w:w w:val="105"/>
        </w:rPr>
        <w:t>362</w:t>
      </w:r>
      <w:r w:rsidRPr="00E212F2">
        <w:rPr>
          <w:spacing w:val="1"/>
          <w:w w:val="105"/>
        </w:rPr>
        <w:t xml:space="preserve"> </w:t>
      </w:r>
      <w:proofErr w:type="spellStart"/>
      <w:r w:rsidR="00470633">
        <w:rPr>
          <w:w w:val="105"/>
        </w:rPr>
        <w:t>Ванчукова</w:t>
      </w:r>
      <w:proofErr w:type="spellEnd"/>
      <w:r w:rsidRPr="00E212F2">
        <w:rPr>
          <w:spacing w:val="-5"/>
          <w:w w:val="105"/>
        </w:rPr>
        <w:t xml:space="preserve"> </w:t>
      </w:r>
      <w:r w:rsidR="00AB79DE" w:rsidRPr="00E212F2">
        <w:rPr>
          <w:w w:val="105"/>
        </w:rPr>
        <w:t>Т. С</w:t>
      </w:r>
      <w:r w:rsidR="00E212F2" w:rsidRPr="00E212F2">
        <w:rPr>
          <w:w w:val="105"/>
        </w:rPr>
        <w:t>.</w:t>
      </w:r>
    </w:p>
    <w:p w14:paraId="620C879B" w14:textId="64317EFC" w:rsidR="009E2118" w:rsidRPr="00470633" w:rsidRDefault="00904408" w:rsidP="00E212F2">
      <w:pPr>
        <w:pStyle w:val="a3"/>
        <w:spacing w:before="2" w:line="252" w:lineRule="auto"/>
        <w:ind w:left="5103" w:right="107"/>
        <w:jc w:val="both"/>
      </w:pPr>
      <w:r w:rsidRPr="00E212F2">
        <w:rPr>
          <w:spacing w:val="-2"/>
          <w:w w:val="105"/>
        </w:rPr>
        <w:t>Преподавател</w:t>
      </w:r>
      <w:r w:rsidR="00AB79DE" w:rsidRPr="00E212F2">
        <w:rPr>
          <w:spacing w:val="-2"/>
          <w:w w:val="105"/>
        </w:rPr>
        <w:t>ь:</w:t>
      </w:r>
      <w:r w:rsidR="00E212F2" w:rsidRPr="00E212F2">
        <w:rPr>
          <w:spacing w:val="-2"/>
          <w:w w:val="105"/>
        </w:rPr>
        <w:t xml:space="preserve"> </w:t>
      </w:r>
      <w:proofErr w:type="spellStart"/>
      <w:r w:rsidR="00470633">
        <w:rPr>
          <w:spacing w:val="-2"/>
          <w:w w:val="105"/>
        </w:rPr>
        <w:t>Ловлин</w:t>
      </w:r>
      <w:proofErr w:type="spellEnd"/>
      <w:r w:rsidR="00470633" w:rsidRPr="006108F3">
        <w:rPr>
          <w:spacing w:val="-2"/>
          <w:w w:val="105"/>
        </w:rPr>
        <w:t xml:space="preserve"> </w:t>
      </w:r>
      <w:r w:rsidR="00470633">
        <w:rPr>
          <w:spacing w:val="-2"/>
          <w:w w:val="105"/>
        </w:rPr>
        <w:t>С.Ю.</w:t>
      </w:r>
    </w:p>
    <w:p w14:paraId="15BB2F7C" w14:textId="576CBFBE" w:rsidR="009E2118" w:rsidRPr="00E212F2" w:rsidRDefault="009E2118">
      <w:pPr>
        <w:pStyle w:val="a3"/>
      </w:pPr>
    </w:p>
    <w:p w14:paraId="324E87CD" w14:textId="09BC9CDE" w:rsidR="00AB79DE" w:rsidRPr="00E212F2" w:rsidRDefault="00AB79DE">
      <w:pPr>
        <w:pStyle w:val="a3"/>
      </w:pPr>
    </w:p>
    <w:p w14:paraId="49196A49" w14:textId="77777777" w:rsidR="009E2118" w:rsidRPr="00E212F2" w:rsidRDefault="009E2118">
      <w:pPr>
        <w:pStyle w:val="a3"/>
      </w:pPr>
    </w:p>
    <w:p w14:paraId="4F99EACD" w14:textId="77777777" w:rsidR="00E212F2" w:rsidRPr="00E212F2" w:rsidRDefault="00E212F2">
      <w:pPr>
        <w:pStyle w:val="a3"/>
        <w:spacing w:before="262"/>
        <w:ind w:left="300" w:right="388"/>
        <w:jc w:val="center"/>
      </w:pPr>
    </w:p>
    <w:p w14:paraId="3CD88679" w14:textId="59AB9CFB" w:rsidR="00E212F2" w:rsidRDefault="00E212F2" w:rsidP="00611408">
      <w:pPr>
        <w:pStyle w:val="a3"/>
        <w:spacing w:before="262"/>
        <w:ind w:right="388"/>
      </w:pPr>
    </w:p>
    <w:p w14:paraId="025959EA" w14:textId="38DB2639" w:rsidR="00E212F2" w:rsidRDefault="00E212F2" w:rsidP="001E303B">
      <w:pPr>
        <w:pStyle w:val="a3"/>
        <w:spacing w:before="262"/>
        <w:ind w:right="388"/>
      </w:pPr>
    </w:p>
    <w:p w14:paraId="1375731A" w14:textId="77777777" w:rsidR="00470633" w:rsidRDefault="00470633" w:rsidP="00470633">
      <w:pPr>
        <w:pStyle w:val="a3"/>
        <w:spacing w:before="262"/>
        <w:ind w:left="300" w:right="388"/>
      </w:pPr>
    </w:p>
    <w:p w14:paraId="36F49C8B" w14:textId="0D338C4F" w:rsidR="00470633" w:rsidRDefault="00904408" w:rsidP="00470633">
      <w:pPr>
        <w:pStyle w:val="a3"/>
        <w:spacing w:before="262"/>
        <w:ind w:left="300" w:right="388"/>
        <w:jc w:val="center"/>
      </w:pPr>
      <w:r w:rsidRPr="00E212F2">
        <w:t>Санкт-Петербург,</w:t>
      </w:r>
      <w:r w:rsidR="000E7F4E">
        <w:t xml:space="preserve"> </w:t>
      </w:r>
      <w:r w:rsidRPr="00E212F2">
        <w:t>202</w:t>
      </w:r>
      <w:r w:rsidR="00E212F2" w:rsidRPr="00E212F2">
        <w:t>3</w:t>
      </w:r>
    </w:p>
    <w:sdt>
      <w:sdtPr>
        <w:rPr>
          <w:rFonts w:eastAsia="Times New Roman" w:cs="Times New Roman"/>
          <w:b w:val="0"/>
          <w:sz w:val="28"/>
          <w:szCs w:val="22"/>
          <w:lang w:eastAsia="en-US"/>
        </w:rPr>
        <w:id w:val="-1293057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772E0" w14:textId="06647FAF" w:rsidR="00470633" w:rsidRDefault="00416FB4" w:rsidP="009256BB">
          <w:pPr>
            <w:pStyle w:val="a7"/>
            <w:ind w:right="-281"/>
            <w:jc w:val="center"/>
          </w:pPr>
          <w:r>
            <w:t>Содержание</w:t>
          </w:r>
        </w:p>
        <w:p w14:paraId="15D1DC20" w14:textId="77777777" w:rsidR="009256BB" w:rsidRPr="009256BB" w:rsidRDefault="009256BB" w:rsidP="009256BB">
          <w:pPr>
            <w:rPr>
              <w:lang w:eastAsia="ru-RU"/>
            </w:rPr>
          </w:pPr>
        </w:p>
        <w:p w14:paraId="622B173C" w14:textId="51DF9B02" w:rsidR="00A23D12" w:rsidRDefault="00470633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39259" w:history="1">
            <w:r w:rsidR="00A23D12" w:rsidRPr="00823077">
              <w:rPr>
                <w:rStyle w:val="a8"/>
                <w:noProof/>
              </w:rPr>
              <w:t>Задание</w:t>
            </w:r>
            <w:r w:rsidR="00A23D12">
              <w:rPr>
                <w:noProof/>
                <w:webHidden/>
              </w:rPr>
              <w:tab/>
            </w:r>
            <w:r w:rsidR="00A23D12">
              <w:rPr>
                <w:noProof/>
                <w:webHidden/>
              </w:rPr>
              <w:fldChar w:fldCharType="begin"/>
            </w:r>
            <w:r w:rsidR="00A23D12">
              <w:rPr>
                <w:noProof/>
                <w:webHidden/>
              </w:rPr>
              <w:instrText xml:space="preserve"> PAGEREF _Toc156839259 \h </w:instrText>
            </w:r>
            <w:r w:rsidR="00A23D12">
              <w:rPr>
                <w:noProof/>
                <w:webHidden/>
              </w:rPr>
            </w:r>
            <w:r w:rsidR="00A23D12"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4</w:t>
            </w:r>
            <w:r w:rsidR="00A23D12">
              <w:rPr>
                <w:noProof/>
                <w:webHidden/>
              </w:rPr>
              <w:fldChar w:fldCharType="end"/>
            </w:r>
          </w:hyperlink>
        </w:p>
        <w:p w14:paraId="2A275687" w14:textId="155FA211" w:rsidR="00A23D12" w:rsidRDefault="00A23D12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0" w:history="1">
            <w:r w:rsidRPr="00823077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4AF1" w14:textId="75607A53" w:rsidR="00A23D12" w:rsidRDefault="00A23D1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1" w:history="1">
            <w:r w:rsidRPr="00823077">
              <w:rPr>
                <w:rStyle w:val="a8"/>
                <w:noProof/>
              </w:rPr>
              <w:t>Задание 1. Синтез системы с использованием «метода переоборудования»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C77C" w14:textId="23EC41AC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2" w:history="1">
            <w:r w:rsidRPr="00823077">
              <w:rPr>
                <w:rStyle w:val="a8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A1E8" w14:textId="4E69C3DB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3" w:history="1">
            <w:r w:rsidRPr="00823077">
              <w:rPr>
                <w:rStyle w:val="a8"/>
                <w:noProof/>
              </w:rPr>
              <w:t>Задание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3486" w14:textId="672A1CCD" w:rsidR="00A23D12" w:rsidRDefault="00A23D1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4" w:history="1">
            <w:r w:rsidRPr="00823077">
              <w:rPr>
                <w:rStyle w:val="a8"/>
                <w:noProof/>
              </w:rPr>
              <w:t>Задание 2. 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Т1 ≈ Т0, Т2 &gt;&gt; Т0 , ε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BA17" w14:textId="6CFE6D1A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5" w:history="1">
            <w:r w:rsidRPr="00823077">
              <w:rPr>
                <w:rStyle w:val="a8"/>
                <w:noProof/>
              </w:rPr>
              <w:t xml:space="preserve">Задание </w:t>
            </w:r>
            <w:r w:rsidRPr="00823077">
              <w:rPr>
                <w:rStyle w:val="a8"/>
                <w:noProof/>
                <w:lang w:val="en-US"/>
              </w:rPr>
              <w:t>2</w:t>
            </w:r>
            <w:r w:rsidRPr="00823077">
              <w:rPr>
                <w:rStyle w:val="a8"/>
                <w:noProof/>
              </w:rPr>
              <w:t>.1. Аппроксимация апериодическим звеном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F427" w14:textId="2D80EF21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6" w:history="1">
            <w:r w:rsidRPr="00823077">
              <w:rPr>
                <w:rStyle w:val="a8"/>
                <w:noProof/>
              </w:rPr>
              <w:t>Задание 2.2. Синтез цифрового ПИ-регулятора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2FF1" w14:textId="4BF6306B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7" w:history="1">
            <w:r w:rsidRPr="00823077">
              <w:rPr>
                <w:rStyle w:val="a8"/>
                <w:noProof/>
              </w:rPr>
              <w:t>Задание 2.</w:t>
            </w:r>
            <w:r w:rsidRPr="00823077">
              <w:rPr>
                <w:rStyle w:val="a8"/>
                <w:noProof/>
                <w:lang w:val="en-US"/>
              </w:rPr>
              <w:t>3</w:t>
            </w:r>
            <w:r w:rsidRPr="00823077">
              <w:rPr>
                <w:rStyle w:val="a8"/>
                <w:noProof/>
              </w:rPr>
              <w:t xml:space="preserve">. </w:t>
            </w:r>
            <w:r w:rsidRPr="00823077">
              <w:rPr>
                <w:rStyle w:val="a8"/>
                <w:noProof/>
                <w:lang w:val="en-US"/>
              </w:rPr>
              <w:t>Моделирование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1E18" w14:textId="73AEA4A2" w:rsidR="00A23D12" w:rsidRDefault="00A23D1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8" w:history="1">
            <w:r w:rsidRPr="00823077">
              <w:rPr>
                <w:rStyle w:val="a8"/>
                <w:noProof/>
              </w:rPr>
              <w:t>Задание 3. 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Т1 &gt;&gt; Т0, Т2 &gt;&gt; Т0 , ε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6DFE" w14:textId="1B9C24C5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69" w:history="1">
            <w:r w:rsidRPr="00823077">
              <w:rPr>
                <w:rStyle w:val="a8"/>
                <w:noProof/>
              </w:rPr>
              <w:t>Задание 3.</w:t>
            </w:r>
            <w:r w:rsidRPr="00823077">
              <w:rPr>
                <w:rStyle w:val="a8"/>
                <w:noProof/>
                <w:lang w:val="en-US"/>
              </w:rPr>
              <w:t>3</w:t>
            </w:r>
            <w:r w:rsidRPr="00823077">
              <w:rPr>
                <w:rStyle w:val="a8"/>
                <w:noProof/>
              </w:rPr>
              <w:t>. Аппроксимация апериодическим звеном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52B5" w14:textId="12D2D973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0" w:history="1">
            <w:r w:rsidRPr="00823077">
              <w:rPr>
                <w:rStyle w:val="a8"/>
                <w:noProof/>
              </w:rPr>
              <w:t>Задание 3.4. Синтез цифрового регулятора скорости методом переоборудование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D4C0" w14:textId="3FE11B66" w:rsidR="00A23D12" w:rsidRDefault="00A23D1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1" w:history="1">
            <w:r w:rsidRPr="00823077">
              <w:rPr>
                <w:rStyle w:val="a8"/>
                <w:noProof/>
              </w:rPr>
              <w:t xml:space="preserve">Задание </w:t>
            </w:r>
            <w:r w:rsidRPr="00823077">
              <w:rPr>
                <w:rStyle w:val="a8"/>
                <w:noProof/>
                <w:lang w:val="en-US"/>
              </w:rPr>
              <w:t>4</w:t>
            </w:r>
            <w:r w:rsidRPr="00823077">
              <w:rPr>
                <w:rStyle w:val="a8"/>
                <w:noProof/>
              </w:rPr>
              <w:t>. 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Т1 &gt;&gt; Т0, Т2 &gt;&gt; Т0 , ε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B246" w14:textId="1BE1F53E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2" w:history="1">
            <w:r w:rsidRPr="00823077">
              <w:rPr>
                <w:rStyle w:val="a8"/>
                <w:noProof/>
              </w:rPr>
              <w:t xml:space="preserve">Задание </w:t>
            </w:r>
            <w:r w:rsidRPr="00823077">
              <w:rPr>
                <w:rStyle w:val="a8"/>
                <w:noProof/>
                <w:lang w:val="en-US"/>
              </w:rPr>
              <w:t>4</w:t>
            </w:r>
            <w:r w:rsidRPr="00823077">
              <w:rPr>
                <w:rStyle w:val="a8"/>
                <w:noProof/>
              </w:rPr>
              <w:t>.1. Аппроксимация апериодическим звеном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1042" w14:textId="37395279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3" w:history="1">
            <w:r w:rsidRPr="00823077">
              <w:rPr>
                <w:rStyle w:val="a8"/>
                <w:noProof/>
              </w:rPr>
              <w:t>Задание 4.1. Синтез цифрового ПД ПИ регулятора скорости методом переоборудования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6BDF" w14:textId="6B288A0B" w:rsidR="00A23D12" w:rsidRDefault="00A23D1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4" w:history="1">
            <w:r w:rsidRPr="00823077">
              <w:rPr>
                <w:rStyle w:val="a8"/>
                <w:noProof/>
              </w:rPr>
              <w:t>Задание 5. 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Т1 ≈ Т0, Т2 &gt;&gt; Т0 , ε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372F" w14:textId="232B796B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5" w:history="1">
            <w:r w:rsidRPr="00823077">
              <w:rPr>
                <w:rStyle w:val="a8"/>
                <w:noProof/>
              </w:rPr>
              <w:t>Задание 5.1. Расчет регулятора скорости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D27F" w14:textId="34FD9419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6" w:history="1">
            <w:r w:rsidRPr="00823077">
              <w:rPr>
                <w:rStyle w:val="a8"/>
                <w:noProof/>
              </w:rPr>
              <w:t>Задание 5.2. Моделирование систем, настроенной на симметричный оптиум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5CD4" w14:textId="25806BC2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7" w:history="1">
            <w:r w:rsidRPr="00823077">
              <w:rPr>
                <w:rStyle w:val="a8"/>
                <w:noProof/>
              </w:rPr>
              <w:t>Задание 5.3. Апроксимация апереодическим звеном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133F" w14:textId="4823349D" w:rsidR="00A23D12" w:rsidRDefault="00A23D12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8" w:history="1">
            <w:r w:rsidRPr="00823077">
              <w:rPr>
                <w:rStyle w:val="a8"/>
                <w:noProof/>
              </w:rPr>
              <w:t xml:space="preserve">Задание 5.4. Синтез цифрового ПИ-регулятора методом </w:t>
            </w:r>
            <w:r w:rsidRPr="00823077">
              <w:rPr>
                <w:rStyle w:val="a8"/>
                <w:noProof/>
              </w:rPr>
              <w:lastRenderedPageBreak/>
              <w:t>переоборудования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36C0" w14:textId="4D143B5F" w:rsidR="00A23D12" w:rsidRDefault="00A23D1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79" w:history="1">
            <w:r w:rsidRPr="00823077">
              <w:rPr>
                <w:rStyle w:val="a8"/>
                <w:noProof/>
              </w:rPr>
              <w:t>Задание 6. 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Т1 &gt;&gt; Т0,  Т2 &gt;&gt; Т0 , ε = 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1595" w14:textId="72A69F5D" w:rsidR="00A23D12" w:rsidRDefault="00A23D1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80" w:history="1">
            <w:r w:rsidRPr="00823077">
              <w:rPr>
                <w:rStyle w:val="a8"/>
                <w:noProof/>
              </w:rPr>
              <w:t xml:space="preserve">Задание 7. 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Т1 &gt;&gt; Т0,  Т2 &gt;&gt; Т0 , ε = </w:t>
            </w:r>
            <w:r w:rsidRPr="00823077">
              <w:rPr>
                <w:rStyle w:val="a8"/>
                <w:noProof/>
                <w:lang w:val="en-US"/>
              </w:rPr>
              <w:t>T</w:t>
            </w:r>
            <w:r w:rsidRPr="00823077">
              <w:rPr>
                <w:rStyle w:val="a8"/>
                <w:noProof/>
              </w:rPr>
              <w:t>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A097" w14:textId="1C9A266F" w:rsidR="00A23D12" w:rsidRDefault="00A23D12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81" w:history="1">
            <w:r w:rsidRPr="00823077">
              <w:rPr>
                <w:rStyle w:val="a8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81D1" w14:textId="7138CB15" w:rsidR="00A23D12" w:rsidRDefault="00A23D12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39282" w:history="1">
            <w:r w:rsidRPr="00823077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53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E086" w14:textId="72461B45" w:rsidR="00470633" w:rsidRDefault="00470633">
          <w:r>
            <w:rPr>
              <w:b/>
              <w:bCs/>
            </w:rPr>
            <w:fldChar w:fldCharType="end"/>
          </w:r>
        </w:p>
      </w:sdtContent>
    </w:sdt>
    <w:p w14:paraId="6BBF95C0" w14:textId="77777777" w:rsidR="00470633" w:rsidRPr="00AA50C4" w:rsidRDefault="00470633" w:rsidP="00470633">
      <w:pPr>
        <w:pStyle w:val="1"/>
        <w:rPr>
          <w:lang w:val="en-US"/>
        </w:rPr>
      </w:pPr>
      <w:r>
        <w:br w:type="page"/>
      </w:r>
    </w:p>
    <w:p w14:paraId="6184B656" w14:textId="5FF4004C" w:rsidR="00470633" w:rsidRPr="00FF230C" w:rsidRDefault="00470633" w:rsidP="00FF230C">
      <w:pPr>
        <w:pStyle w:val="1"/>
        <w:rPr>
          <w:szCs w:val="34"/>
        </w:rPr>
      </w:pPr>
      <w:bookmarkStart w:id="1" w:name="_Toc156839259"/>
      <w:r w:rsidRPr="00FF230C">
        <w:rPr>
          <w:szCs w:val="34"/>
        </w:rPr>
        <w:lastRenderedPageBreak/>
        <w:t>Задани</w:t>
      </w:r>
      <w:r w:rsidR="002E6FB8" w:rsidRPr="00FF230C">
        <w:rPr>
          <w:szCs w:val="34"/>
        </w:rPr>
        <w:t>е</w:t>
      </w:r>
      <w:bookmarkEnd w:id="1"/>
    </w:p>
    <w:p w14:paraId="4EB0FB39" w14:textId="77777777" w:rsidR="000B314E" w:rsidRDefault="000B314E" w:rsidP="00470633"/>
    <w:p w14:paraId="3796B323" w14:textId="5B4CD19B" w:rsidR="004D4774" w:rsidRPr="004D4774" w:rsidRDefault="004D4774" w:rsidP="004D4774">
      <w:pPr>
        <w:widowControl/>
        <w:autoSpaceDE/>
        <w:autoSpaceDN/>
        <w:spacing w:after="160" w:line="256" w:lineRule="auto"/>
        <w:contextualSpacing/>
        <w:rPr>
          <w:b/>
          <w:szCs w:val="28"/>
        </w:rPr>
      </w:pPr>
      <w:r w:rsidRPr="004D4774">
        <w:rPr>
          <w:b/>
          <w:szCs w:val="28"/>
        </w:rPr>
        <w:t>Задание 1. Синтез системы с использованием «метода переоборудования»</w:t>
      </w:r>
    </w:p>
    <w:p w14:paraId="2B630614" w14:textId="77777777" w:rsidR="004D4774" w:rsidRPr="004D4774" w:rsidRDefault="004D4774" w:rsidP="004D4774">
      <w:pPr>
        <w:pStyle w:val="a6"/>
        <w:ind w:left="567" w:hanging="567"/>
        <w:rPr>
          <w:szCs w:val="28"/>
        </w:rPr>
      </w:pPr>
    </w:p>
    <w:p w14:paraId="10ED083B" w14:textId="7D22988E" w:rsidR="004D4774" w:rsidRPr="004D4774" w:rsidRDefault="004D4774" w:rsidP="004D4774">
      <w:pPr>
        <w:pStyle w:val="a6"/>
        <w:widowControl/>
        <w:numPr>
          <w:ilvl w:val="1"/>
          <w:numId w:val="7"/>
        </w:numPr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 xml:space="preserve">Для случая 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 xml:space="preserve">1 </w:t>
      </w:r>
      <w:r w:rsidRPr="004D4774">
        <w:rPr>
          <w:i/>
          <w:szCs w:val="28"/>
        </w:rPr>
        <w:t>≈ Т</w:t>
      </w:r>
      <w:r w:rsidRPr="004D4774">
        <w:rPr>
          <w:i/>
          <w:szCs w:val="28"/>
          <w:vertAlign w:val="subscript"/>
        </w:rPr>
        <w:t>0</w:t>
      </w:r>
      <w:r w:rsidRPr="004D4774">
        <w:rPr>
          <w:i/>
          <w:szCs w:val="28"/>
        </w:rPr>
        <w:t xml:space="preserve">, </w:t>
      </w:r>
      <w:r w:rsidRPr="004D4774">
        <w:rPr>
          <w:szCs w:val="28"/>
        </w:rPr>
        <w:t>Т</w:t>
      </w:r>
      <w:proofErr w:type="gramStart"/>
      <w:r w:rsidRPr="004D4774">
        <w:rPr>
          <w:i/>
          <w:szCs w:val="28"/>
          <w:vertAlign w:val="subscript"/>
        </w:rPr>
        <w:t xml:space="preserve">2 </w:t>
      </w:r>
      <w:r w:rsidRPr="004D4774">
        <w:rPr>
          <w:i/>
          <w:szCs w:val="28"/>
        </w:rPr>
        <w:t>&gt;</w:t>
      </w:r>
      <w:proofErr w:type="gramEnd"/>
      <w:r w:rsidRPr="004D4774">
        <w:rPr>
          <w:i/>
          <w:szCs w:val="28"/>
        </w:rPr>
        <w:t>&gt; Т</w:t>
      </w:r>
      <w:r w:rsidRPr="004D4774">
        <w:rPr>
          <w:i/>
          <w:szCs w:val="28"/>
          <w:vertAlign w:val="subscript"/>
        </w:rPr>
        <w:t xml:space="preserve">0 </w:t>
      </w:r>
      <w:r w:rsidRPr="004D4774">
        <w:rPr>
          <w:i/>
          <w:szCs w:val="28"/>
        </w:rPr>
        <w:t>, ε = 0</w:t>
      </w:r>
      <w:r w:rsidRPr="004D4774">
        <w:rPr>
          <w:b/>
          <w:szCs w:val="28"/>
        </w:rPr>
        <w:t xml:space="preserve"> </w:t>
      </w:r>
      <w:r w:rsidRPr="004D4774">
        <w:rPr>
          <w:szCs w:val="28"/>
        </w:rPr>
        <w:t xml:space="preserve">построить эквивалентную модель и осуществить ее настройку на «оптимум по модулю», определив тип регулятора и соотношения для расчета его параметров (синтез осуществляется при 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i/>
          <w:szCs w:val="28"/>
        </w:rPr>
        <w:t xml:space="preserve"> = 0).</w:t>
      </w:r>
    </w:p>
    <w:p w14:paraId="7061868A" w14:textId="106CB87A" w:rsidR="004D4774" w:rsidRPr="004D4774" w:rsidRDefault="004D4774" w:rsidP="004D4774">
      <w:pPr>
        <w:pStyle w:val="a6"/>
        <w:widowControl/>
        <w:numPr>
          <w:ilvl w:val="1"/>
          <w:numId w:val="7"/>
        </w:numPr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 xml:space="preserve">Путем моделирования определить величину периода дискретности управления 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0</w:t>
      </w:r>
      <w:r w:rsidRPr="004D4774">
        <w:rPr>
          <w:szCs w:val="28"/>
        </w:rPr>
        <w:t>, при которой обеспечивается качество переходного процесса в исследуемой цифровой системе, близкое к процессу в эквивалентной модели. Снять осциллограммы переходных процессов для значений Т</w:t>
      </w:r>
      <w:r w:rsidRPr="004D4774">
        <w:rPr>
          <w:i/>
          <w:szCs w:val="28"/>
          <w:vertAlign w:val="subscript"/>
        </w:rPr>
        <w:t xml:space="preserve">0 </w:t>
      </w:r>
      <w:r w:rsidRPr="004D4774">
        <w:rPr>
          <w:i/>
          <w:szCs w:val="28"/>
        </w:rPr>
        <w:t>= (</w:t>
      </w:r>
      <w:proofErr w:type="gramStart"/>
      <w:r w:rsidRPr="004D4774">
        <w:rPr>
          <w:i/>
          <w:szCs w:val="28"/>
        </w:rPr>
        <w:t>0,1-1</w:t>
      </w:r>
      <w:proofErr w:type="gramEnd"/>
      <w:r w:rsidRPr="004D4774">
        <w:rPr>
          <w:i/>
          <w:szCs w:val="28"/>
        </w:rPr>
        <w:t>) Т</w:t>
      </w:r>
      <w:r w:rsidRPr="004D4774">
        <w:rPr>
          <w:i/>
          <w:szCs w:val="28"/>
          <w:vertAlign w:val="subscript"/>
        </w:rPr>
        <w:t>µ</w:t>
      </w:r>
      <w:r w:rsidRPr="004D4774">
        <w:rPr>
          <w:i/>
          <w:szCs w:val="28"/>
        </w:rPr>
        <w:t>.</w:t>
      </w:r>
      <w:r w:rsidRPr="004D4774">
        <w:rPr>
          <w:szCs w:val="28"/>
        </w:rPr>
        <w:t xml:space="preserve"> Параметры переходных процессов занести в таблицу 1. Представить схему модели.</w:t>
      </w:r>
    </w:p>
    <w:p w14:paraId="6873446E" w14:textId="77777777" w:rsidR="004D4774" w:rsidRPr="004D4774" w:rsidRDefault="004D4774" w:rsidP="004D4774">
      <w:pPr>
        <w:pStyle w:val="a6"/>
        <w:jc w:val="both"/>
        <w:rPr>
          <w:szCs w:val="28"/>
        </w:rPr>
      </w:pPr>
    </w:p>
    <w:p w14:paraId="0FA71D92" w14:textId="77777777" w:rsidR="004D4774" w:rsidRPr="004D4774" w:rsidRDefault="004D4774" w:rsidP="004D4774">
      <w:pPr>
        <w:pStyle w:val="a6"/>
        <w:jc w:val="both"/>
        <w:rPr>
          <w:szCs w:val="28"/>
        </w:rPr>
      </w:pPr>
    </w:p>
    <w:p w14:paraId="665E2197" w14:textId="09B95C33" w:rsidR="004D4774" w:rsidRPr="004D4774" w:rsidRDefault="004D4774" w:rsidP="004D4774">
      <w:pPr>
        <w:pStyle w:val="a6"/>
        <w:widowControl/>
        <w:tabs>
          <w:tab w:val="left" w:pos="284"/>
          <w:tab w:val="left" w:pos="8505"/>
        </w:tabs>
        <w:autoSpaceDE/>
        <w:autoSpaceDN/>
        <w:spacing w:after="160" w:line="256" w:lineRule="auto"/>
        <w:contextualSpacing/>
        <w:jc w:val="both"/>
        <w:rPr>
          <w:b/>
          <w:szCs w:val="28"/>
        </w:rPr>
      </w:pPr>
      <w:r w:rsidRPr="004D4774">
        <w:rPr>
          <w:b/>
          <w:szCs w:val="28"/>
        </w:rPr>
        <w:t xml:space="preserve">Задание </w:t>
      </w:r>
      <w:r>
        <w:rPr>
          <w:b/>
          <w:szCs w:val="28"/>
        </w:rPr>
        <w:t>2</w:t>
      </w:r>
      <w:r w:rsidRPr="004D4774">
        <w:rPr>
          <w:b/>
          <w:szCs w:val="28"/>
        </w:rPr>
        <w:t>. 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Т</w:t>
      </w:r>
      <w:r w:rsidRPr="004D4774">
        <w:rPr>
          <w:b/>
          <w:szCs w:val="28"/>
          <w:vertAlign w:val="subscript"/>
        </w:rPr>
        <w:t xml:space="preserve">1 </w:t>
      </w:r>
      <w:r w:rsidRPr="004D4774">
        <w:rPr>
          <w:b/>
          <w:szCs w:val="28"/>
        </w:rPr>
        <w:t>≈ Т</w:t>
      </w:r>
      <w:r w:rsidRPr="004D4774">
        <w:rPr>
          <w:b/>
          <w:szCs w:val="28"/>
          <w:vertAlign w:val="subscript"/>
        </w:rPr>
        <w:t>0</w:t>
      </w:r>
      <w:r w:rsidRPr="004D4774">
        <w:rPr>
          <w:b/>
          <w:szCs w:val="28"/>
        </w:rPr>
        <w:t>, Т</w:t>
      </w:r>
      <w:proofErr w:type="gramStart"/>
      <w:r w:rsidRPr="004D4774">
        <w:rPr>
          <w:b/>
          <w:szCs w:val="28"/>
          <w:vertAlign w:val="subscript"/>
        </w:rPr>
        <w:t xml:space="preserve">2 </w:t>
      </w:r>
      <w:r w:rsidRPr="004D4774">
        <w:rPr>
          <w:b/>
          <w:szCs w:val="28"/>
        </w:rPr>
        <w:t>&gt;</w:t>
      </w:r>
      <w:proofErr w:type="gramEnd"/>
      <w:r w:rsidRPr="004D4774">
        <w:rPr>
          <w:b/>
          <w:szCs w:val="28"/>
        </w:rPr>
        <w:t>&gt; Т</w:t>
      </w:r>
      <w:r w:rsidRPr="004D4774">
        <w:rPr>
          <w:b/>
          <w:szCs w:val="28"/>
          <w:vertAlign w:val="subscript"/>
        </w:rPr>
        <w:t xml:space="preserve">0 </w:t>
      </w:r>
      <w:r w:rsidRPr="004D4774">
        <w:rPr>
          <w:b/>
          <w:szCs w:val="28"/>
        </w:rPr>
        <w:t>, ε = 0.</w:t>
      </w:r>
    </w:p>
    <w:p w14:paraId="443B7CA4" w14:textId="77777777" w:rsidR="004D4774" w:rsidRPr="004D4774" w:rsidRDefault="004D4774" w:rsidP="004D4774">
      <w:pPr>
        <w:pStyle w:val="a6"/>
        <w:tabs>
          <w:tab w:val="left" w:pos="284"/>
          <w:tab w:val="left" w:pos="8505"/>
        </w:tabs>
        <w:jc w:val="both"/>
        <w:rPr>
          <w:b/>
          <w:szCs w:val="28"/>
        </w:rPr>
      </w:pPr>
    </w:p>
    <w:p w14:paraId="3ABDA55C" w14:textId="77777777" w:rsidR="004D4774" w:rsidRPr="004D4774" w:rsidRDefault="004D4774" w:rsidP="004D4774">
      <w:pPr>
        <w:pStyle w:val="a6"/>
        <w:widowControl/>
        <w:numPr>
          <w:ilvl w:val="0"/>
          <w:numId w:val="8"/>
        </w:numPr>
        <w:tabs>
          <w:tab w:val="left" w:pos="8505"/>
        </w:tabs>
        <w:autoSpaceDE/>
        <w:autoSpaceDN/>
        <w:spacing w:after="160" w:line="256" w:lineRule="auto"/>
        <w:contextualSpacing/>
        <w:jc w:val="both"/>
        <w:rPr>
          <w:vanish/>
          <w:szCs w:val="28"/>
        </w:rPr>
      </w:pPr>
    </w:p>
    <w:p w14:paraId="2573F717" w14:textId="77777777" w:rsidR="004D4774" w:rsidRPr="004D4774" w:rsidRDefault="004D4774" w:rsidP="004D4774">
      <w:pPr>
        <w:pStyle w:val="a6"/>
        <w:widowControl/>
        <w:numPr>
          <w:ilvl w:val="0"/>
          <w:numId w:val="8"/>
        </w:numPr>
        <w:tabs>
          <w:tab w:val="left" w:pos="8505"/>
        </w:tabs>
        <w:autoSpaceDE/>
        <w:autoSpaceDN/>
        <w:spacing w:after="160" w:line="256" w:lineRule="auto"/>
        <w:contextualSpacing/>
        <w:jc w:val="both"/>
        <w:rPr>
          <w:vanish/>
          <w:szCs w:val="28"/>
        </w:rPr>
      </w:pPr>
    </w:p>
    <w:p w14:paraId="392970CD" w14:textId="187D996F" w:rsidR="004D4774" w:rsidRPr="004D4774" w:rsidRDefault="004D4774" w:rsidP="004D4774">
      <w:pPr>
        <w:pStyle w:val="a6"/>
        <w:widowControl/>
        <w:numPr>
          <w:ilvl w:val="1"/>
          <w:numId w:val="8"/>
        </w:numPr>
        <w:tabs>
          <w:tab w:val="left" w:pos="8505"/>
        </w:tabs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>Построить эквивалентную модель системы и осуществить ее настройку на «оптимум по модулю», определив тип регулятора и соотношения для расчета его параметров.</w:t>
      </w:r>
    </w:p>
    <w:p w14:paraId="05D93E6B" w14:textId="77777777" w:rsidR="004D4774" w:rsidRPr="004D4774" w:rsidRDefault="004D4774" w:rsidP="004D4774">
      <w:pPr>
        <w:pStyle w:val="a6"/>
        <w:widowControl/>
        <w:numPr>
          <w:ilvl w:val="1"/>
          <w:numId w:val="8"/>
        </w:numPr>
        <w:tabs>
          <w:tab w:val="left" w:pos="8505"/>
        </w:tabs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 xml:space="preserve">Определить величину постоянной времени 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szCs w:val="28"/>
        </w:rPr>
        <w:t>, при которой процессы в исследуемой цифровой системе и эквивалентной модели максимально приближены друг к другу (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i/>
          <w:szCs w:val="28"/>
          <w:vertAlign w:val="subscript"/>
        </w:rPr>
        <w:t xml:space="preserve"> </w:t>
      </w:r>
      <w:r w:rsidRPr="004D4774">
        <w:rPr>
          <w:i/>
          <w:szCs w:val="28"/>
        </w:rPr>
        <w:t>= Т</w:t>
      </w:r>
      <w:r w:rsidRPr="004D4774">
        <w:rPr>
          <w:i/>
          <w:szCs w:val="28"/>
          <w:vertAlign w:val="subscript"/>
        </w:rPr>
        <w:t>0</w:t>
      </w:r>
      <w:r w:rsidRPr="004D4774">
        <w:rPr>
          <w:i/>
          <w:szCs w:val="28"/>
        </w:rPr>
        <w:t>/2)</w:t>
      </w:r>
      <w:r w:rsidRPr="004D4774">
        <w:rPr>
          <w:szCs w:val="28"/>
        </w:rPr>
        <w:t xml:space="preserve">. </w:t>
      </w:r>
    </w:p>
    <w:p w14:paraId="76C12B5E" w14:textId="677D77E6" w:rsidR="004D4774" w:rsidRPr="004D4774" w:rsidRDefault="004D4774" w:rsidP="004D4774">
      <w:pPr>
        <w:pStyle w:val="a6"/>
        <w:widowControl/>
        <w:numPr>
          <w:ilvl w:val="1"/>
          <w:numId w:val="8"/>
        </w:numPr>
        <w:tabs>
          <w:tab w:val="left" w:pos="8505"/>
        </w:tabs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 xml:space="preserve">Построить полную эквивалентную модель, учитывающую динамические свойства цифрового регулятора, определить ее малую некомпенсированную постоянную 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µ</w:t>
      </w:r>
      <w:r w:rsidRPr="004D4774">
        <w:rPr>
          <w:szCs w:val="28"/>
        </w:rPr>
        <w:t>, и осуществить расчет параметров регуляторов полной модели и цифровой системы (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µ</w:t>
      </w:r>
      <w:r w:rsidRPr="004D4774">
        <w:rPr>
          <w:i/>
          <w:szCs w:val="28"/>
        </w:rPr>
        <w:t xml:space="preserve"> = Т</w:t>
      </w:r>
      <w:r w:rsidRPr="004D4774">
        <w:rPr>
          <w:i/>
          <w:szCs w:val="28"/>
          <w:vertAlign w:val="subscript"/>
        </w:rPr>
        <w:t>1</w:t>
      </w:r>
      <w:r w:rsidRPr="004D4774">
        <w:rPr>
          <w:szCs w:val="28"/>
        </w:rPr>
        <w:t xml:space="preserve"> + 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szCs w:val="28"/>
        </w:rPr>
        <w:t xml:space="preserve">). Снять осциллограммы переходных процессов для значений 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 xml:space="preserve">1 </w:t>
      </w:r>
      <w:r w:rsidRPr="004D4774">
        <w:rPr>
          <w:i/>
          <w:szCs w:val="28"/>
        </w:rPr>
        <w:t>= 1; Т</w:t>
      </w:r>
      <w:r w:rsidRPr="004D4774">
        <w:rPr>
          <w:i/>
          <w:szCs w:val="28"/>
          <w:vertAlign w:val="subscript"/>
        </w:rPr>
        <w:t xml:space="preserve">2 </w:t>
      </w:r>
      <w:r w:rsidRPr="004D4774">
        <w:rPr>
          <w:i/>
          <w:szCs w:val="28"/>
        </w:rPr>
        <w:t xml:space="preserve">= </w:t>
      </w:r>
      <w:proofErr w:type="gramStart"/>
      <w:r w:rsidRPr="004D4774">
        <w:rPr>
          <w:i/>
          <w:szCs w:val="28"/>
        </w:rPr>
        <w:t>5-10</w:t>
      </w:r>
      <w:proofErr w:type="gramEnd"/>
      <w:r w:rsidRPr="004D4774">
        <w:rPr>
          <w:i/>
          <w:szCs w:val="28"/>
        </w:rPr>
        <w:t>; Т</w:t>
      </w:r>
      <w:r w:rsidRPr="004D4774">
        <w:rPr>
          <w:i/>
          <w:szCs w:val="28"/>
          <w:vertAlign w:val="subscript"/>
        </w:rPr>
        <w:t xml:space="preserve">0 </w:t>
      </w:r>
      <w:r w:rsidRPr="004D4774">
        <w:rPr>
          <w:i/>
          <w:szCs w:val="28"/>
        </w:rPr>
        <w:t>=1.</w:t>
      </w:r>
      <w:r w:rsidRPr="004D4774">
        <w:rPr>
          <w:szCs w:val="28"/>
        </w:rPr>
        <w:t xml:space="preserve"> Параметры переходных процессов занести в таблицу 2, представить схему модели.</w:t>
      </w:r>
    </w:p>
    <w:p w14:paraId="6BA9BCB1" w14:textId="77777777" w:rsidR="004D4774" w:rsidRPr="004D4774" w:rsidRDefault="004D4774" w:rsidP="004D4774">
      <w:pPr>
        <w:pStyle w:val="a6"/>
        <w:ind w:left="3540" w:firstLine="708"/>
        <w:jc w:val="both"/>
        <w:rPr>
          <w:szCs w:val="28"/>
        </w:rPr>
      </w:pPr>
    </w:p>
    <w:p w14:paraId="15664430" w14:textId="0CE0EA47" w:rsidR="004D4774" w:rsidRPr="004D4774" w:rsidRDefault="004D4774" w:rsidP="004D4774">
      <w:pPr>
        <w:pStyle w:val="a6"/>
        <w:widowControl/>
        <w:tabs>
          <w:tab w:val="left" w:pos="284"/>
          <w:tab w:val="left" w:pos="8505"/>
        </w:tabs>
        <w:autoSpaceDE/>
        <w:autoSpaceDN/>
        <w:spacing w:after="160" w:line="256" w:lineRule="auto"/>
        <w:contextualSpacing/>
        <w:jc w:val="both"/>
        <w:rPr>
          <w:b/>
          <w:szCs w:val="28"/>
        </w:rPr>
      </w:pPr>
      <w:r>
        <w:rPr>
          <w:b/>
          <w:szCs w:val="28"/>
        </w:rPr>
        <w:t xml:space="preserve">Задание 3. </w:t>
      </w:r>
      <w:r w:rsidRPr="004D4774">
        <w:rPr>
          <w:b/>
          <w:szCs w:val="28"/>
        </w:rPr>
        <w:t>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Т</w:t>
      </w:r>
      <w:proofErr w:type="gramStart"/>
      <w:r w:rsidRPr="004D4774">
        <w:rPr>
          <w:b/>
          <w:szCs w:val="28"/>
          <w:vertAlign w:val="subscript"/>
        </w:rPr>
        <w:t xml:space="preserve">1 </w:t>
      </w:r>
      <w:r w:rsidRPr="004D4774">
        <w:rPr>
          <w:b/>
          <w:szCs w:val="28"/>
        </w:rPr>
        <w:t>&gt;</w:t>
      </w:r>
      <w:proofErr w:type="gramEnd"/>
      <w:r w:rsidRPr="004D4774">
        <w:rPr>
          <w:b/>
          <w:szCs w:val="28"/>
        </w:rPr>
        <w:t>&gt; Т</w:t>
      </w:r>
      <w:r w:rsidRPr="004D4774">
        <w:rPr>
          <w:b/>
          <w:szCs w:val="28"/>
          <w:vertAlign w:val="subscript"/>
        </w:rPr>
        <w:t>0</w:t>
      </w:r>
      <w:r w:rsidRPr="004D4774">
        <w:rPr>
          <w:b/>
          <w:szCs w:val="28"/>
        </w:rPr>
        <w:t>,  Т</w:t>
      </w:r>
      <w:r w:rsidRPr="004D4774">
        <w:rPr>
          <w:b/>
          <w:szCs w:val="28"/>
          <w:vertAlign w:val="subscript"/>
        </w:rPr>
        <w:t xml:space="preserve">2 </w:t>
      </w:r>
      <w:r w:rsidRPr="004D4774">
        <w:rPr>
          <w:b/>
          <w:szCs w:val="28"/>
        </w:rPr>
        <w:t>&gt;&gt; Т</w:t>
      </w:r>
      <w:r w:rsidRPr="004D4774">
        <w:rPr>
          <w:b/>
          <w:szCs w:val="28"/>
          <w:vertAlign w:val="subscript"/>
        </w:rPr>
        <w:t xml:space="preserve">0 </w:t>
      </w:r>
      <w:r w:rsidRPr="004D4774">
        <w:rPr>
          <w:b/>
          <w:szCs w:val="28"/>
        </w:rPr>
        <w:t>, ε = 0.</w:t>
      </w:r>
    </w:p>
    <w:p w14:paraId="0F52AC9F" w14:textId="77777777" w:rsidR="004D4774" w:rsidRPr="004D4774" w:rsidRDefault="004D4774" w:rsidP="004D4774">
      <w:pPr>
        <w:ind w:left="708"/>
        <w:jc w:val="both"/>
        <w:rPr>
          <w:szCs w:val="28"/>
        </w:rPr>
      </w:pPr>
    </w:p>
    <w:p w14:paraId="1D868440" w14:textId="77777777" w:rsidR="004D4774" w:rsidRPr="004D4774" w:rsidRDefault="004D4774" w:rsidP="004D4774">
      <w:pPr>
        <w:pStyle w:val="a6"/>
        <w:widowControl/>
        <w:numPr>
          <w:ilvl w:val="0"/>
          <w:numId w:val="8"/>
        </w:numPr>
        <w:tabs>
          <w:tab w:val="left" w:pos="8505"/>
        </w:tabs>
        <w:autoSpaceDE/>
        <w:autoSpaceDN/>
        <w:spacing w:after="160" w:line="256" w:lineRule="auto"/>
        <w:contextualSpacing/>
        <w:jc w:val="both"/>
        <w:rPr>
          <w:vanish/>
          <w:szCs w:val="28"/>
        </w:rPr>
      </w:pPr>
    </w:p>
    <w:p w14:paraId="71B518AA" w14:textId="64F170F0" w:rsidR="004D4774" w:rsidRPr="004D4774" w:rsidRDefault="004D4774" w:rsidP="004D4774">
      <w:pPr>
        <w:pStyle w:val="a6"/>
        <w:widowControl/>
        <w:numPr>
          <w:ilvl w:val="1"/>
          <w:numId w:val="8"/>
        </w:numPr>
        <w:tabs>
          <w:tab w:val="left" w:pos="8505"/>
        </w:tabs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>Построить эквивалентную модель системы и осуществить ее настройку на «оптимум по модулю», определив тип регулятора и соотношения для расчета его параметров.</w:t>
      </w:r>
    </w:p>
    <w:p w14:paraId="4B8027D8" w14:textId="77777777" w:rsidR="004D4774" w:rsidRPr="004D4774" w:rsidRDefault="004D4774" w:rsidP="004D4774">
      <w:pPr>
        <w:pStyle w:val="a6"/>
        <w:widowControl/>
        <w:numPr>
          <w:ilvl w:val="1"/>
          <w:numId w:val="8"/>
        </w:numPr>
        <w:tabs>
          <w:tab w:val="left" w:pos="8505"/>
        </w:tabs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 xml:space="preserve">Определить величину постоянной времени 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szCs w:val="28"/>
        </w:rPr>
        <w:t>, при которой процессы в исследуемой цифровой системе и эквивалентной модели максимально приближены друг к другу (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i/>
          <w:szCs w:val="28"/>
          <w:vertAlign w:val="subscript"/>
        </w:rPr>
        <w:t xml:space="preserve"> </w:t>
      </w:r>
      <w:r w:rsidRPr="004D4774">
        <w:rPr>
          <w:i/>
          <w:szCs w:val="28"/>
        </w:rPr>
        <w:t>= Т</w:t>
      </w:r>
      <w:r w:rsidRPr="004D4774">
        <w:rPr>
          <w:i/>
          <w:szCs w:val="28"/>
          <w:vertAlign w:val="subscript"/>
        </w:rPr>
        <w:t>0</w:t>
      </w:r>
      <w:r w:rsidRPr="004D4774">
        <w:rPr>
          <w:i/>
          <w:szCs w:val="28"/>
        </w:rPr>
        <w:t>/2)</w:t>
      </w:r>
      <w:r w:rsidRPr="004D4774">
        <w:rPr>
          <w:szCs w:val="28"/>
        </w:rPr>
        <w:t xml:space="preserve">. </w:t>
      </w:r>
    </w:p>
    <w:p w14:paraId="2FC68DC9" w14:textId="73D2D89B" w:rsidR="004D4774" w:rsidRPr="004D4774" w:rsidRDefault="004D4774" w:rsidP="004D4774">
      <w:pPr>
        <w:pStyle w:val="a6"/>
        <w:widowControl/>
        <w:numPr>
          <w:ilvl w:val="1"/>
          <w:numId w:val="8"/>
        </w:numPr>
        <w:tabs>
          <w:tab w:val="left" w:pos="8505"/>
        </w:tabs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 xml:space="preserve">Построить полную эквивалентную модель, учитывающую динамические свойства цифрового регулятора, определить ее малую некомпенсированную постоянную 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µ</w:t>
      </w:r>
      <w:r w:rsidRPr="004D4774">
        <w:rPr>
          <w:szCs w:val="28"/>
        </w:rPr>
        <w:t>, и осуществить расчет параметров регуляторов полной модели и цифровой системы (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µ</w:t>
      </w:r>
      <w:r w:rsidRPr="004D4774">
        <w:rPr>
          <w:i/>
          <w:szCs w:val="28"/>
        </w:rPr>
        <w:t xml:space="preserve"> = Т</w:t>
      </w:r>
      <w:r w:rsidRPr="004D4774">
        <w:rPr>
          <w:i/>
          <w:szCs w:val="28"/>
          <w:vertAlign w:val="subscript"/>
        </w:rPr>
        <w:t>µ</w:t>
      </w:r>
      <w:r w:rsidRPr="004D4774">
        <w:rPr>
          <w:i/>
          <w:szCs w:val="28"/>
          <w:lang w:val="en-US"/>
        </w:rPr>
        <w:t>r</w:t>
      </w:r>
      <w:r w:rsidRPr="004D4774">
        <w:rPr>
          <w:i/>
          <w:szCs w:val="28"/>
          <w:vertAlign w:val="subscript"/>
        </w:rPr>
        <w:t>1</w:t>
      </w:r>
      <w:r w:rsidRPr="004D4774">
        <w:rPr>
          <w:szCs w:val="28"/>
        </w:rPr>
        <w:t xml:space="preserve"> + 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szCs w:val="28"/>
        </w:rPr>
        <w:t xml:space="preserve">). Снять осциллограммы переходных процессов для значений 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 xml:space="preserve">1 </w:t>
      </w:r>
      <w:r w:rsidRPr="004D4774">
        <w:rPr>
          <w:i/>
          <w:szCs w:val="28"/>
        </w:rPr>
        <w:t>= 5; Т</w:t>
      </w:r>
      <w:r w:rsidRPr="004D4774">
        <w:rPr>
          <w:i/>
          <w:szCs w:val="28"/>
          <w:vertAlign w:val="subscript"/>
        </w:rPr>
        <w:t xml:space="preserve">2 </w:t>
      </w:r>
      <w:r w:rsidRPr="004D4774">
        <w:rPr>
          <w:i/>
          <w:szCs w:val="28"/>
        </w:rPr>
        <w:t>= (10–15); Т</w:t>
      </w:r>
      <w:r w:rsidRPr="004D4774">
        <w:rPr>
          <w:i/>
          <w:szCs w:val="28"/>
          <w:vertAlign w:val="subscript"/>
        </w:rPr>
        <w:t xml:space="preserve">0 </w:t>
      </w:r>
      <w:r w:rsidRPr="004D4774">
        <w:rPr>
          <w:i/>
          <w:szCs w:val="28"/>
        </w:rPr>
        <w:t>=1.</w:t>
      </w:r>
      <w:r w:rsidRPr="004D4774">
        <w:rPr>
          <w:szCs w:val="28"/>
        </w:rPr>
        <w:t xml:space="preserve"> Параметры переходных процессов занести в таблицу 3, представить схему модели.</w:t>
      </w:r>
    </w:p>
    <w:p w14:paraId="6F3A1A07" w14:textId="77777777" w:rsidR="004D4774" w:rsidRPr="004D4774" w:rsidRDefault="004D4774" w:rsidP="004D4774">
      <w:pPr>
        <w:pStyle w:val="a6"/>
        <w:ind w:left="3540" w:firstLine="708"/>
        <w:jc w:val="both"/>
        <w:rPr>
          <w:szCs w:val="28"/>
        </w:rPr>
      </w:pPr>
    </w:p>
    <w:p w14:paraId="679A82EE" w14:textId="77777777" w:rsidR="004D4774" w:rsidRPr="004D4774" w:rsidRDefault="004D4774" w:rsidP="004D4774">
      <w:pPr>
        <w:pStyle w:val="a6"/>
        <w:tabs>
          <w:tab w:val="left" w:pos="8505"/>
        </w:tabs>
        <w:jc w:val="both"/>
        <w:rPr>
          <w:szCs w:val="28"/>
        </w:rPr>
      </w:pPr>
    </w:p>
    <w:p w14:paraId="2D9DD71A" w14:textId="554B59E3" w:rsidR="004D4774" w:rsidRPr="004D4774" w:rsidRDefault="004D4774" w:rsidP="004D4774">
      <w:pPr>
        <w:pStyle w:val="a6"/>
        <w:widowControl/>
        <w:tabs>
          <w:tab w:val="left" w:pos="284"/>
          <w:tab w:val="left" w:pos="8505"/>
        </w:tabs>
        <w:autoSpaceDE/>
        <w:autoSpaceDN/>
        <w:spacing w:after="160" w:line="256" w:lineRule="auto"/>
        <w:contextualSpacing/>
        <w:jc w:val="both"/>
        <w:rPr>
          <w:b/>
          <w:szCs w:val="28"/>
        </w:rPr>
      </w:pPr>
      <w:r>
        <w:rPr>
          <w:b/>
          <w:szCs w:val="28"/>
        </w:rPr>
        <w:t xml:space="preserve">Задание 4. </w:t>
      </w:r>
      <w:r w:rsidRPr="004D4774">
        <w:rPr>
          <w:b/>
          <w:szCs w:val="28"/>
        </w:rPr>
        <w:t xml:space="preserve">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</w:t>
      </w:r>
    </w:p>
    <w:p w14:paraId="1B51D6D7" w14:textId="77777777" w:rsidR="004D4774" w:rsidRPr="004D4774" w:rsidRDefault="004D4774" w:rsidP="004D4774">
      <w:pPr>
        <w:pStyle w:val="a6"/>
        <w:tabs>
          <w:tab w:val="left" w:pos="284"/>
          <w:tab w:val="left" w:pos="8505"/>
        </w:tabs>
        <w:jc w:val="both"/>
        <w:rPr>
          <w:b/>
          <w:szCs w:val="28"/>
        </w:rPr>
      </w:pPr>
      <w:r w:rsidRPr="004D4774">
        <w:rPr>
          <w:b/>
          <w:szCs w:val="28"/>
        </w:rPr>
        <w:t>Т</w:t>
      </w:r>
      <w:proofErr w:type="gramStart"/>
      <w:r w:rsidRPr="004D4774">
        <w:rPr>
          <w:b/>
          <w:szCs w:val="28"/>
          <w:vertAlign w:val="subscript"/>
        </w:rPr>
        <w:t xml:space="preserve">1 </w:t>
      </w:r>
      <w:r w:rsidRPr="004D4774">
        <w:rPr>
          <w:b/>
          <w:szCs w:val="28"/>
        </w:rPr>
        <w:t>&gt;</w:t>
      </w:r>
      <w:proofErr w:type="gramEnd"/>
      <w:r w:rsidRPr="004D4774">
        <w:rPr>
          <w:b/>
          <w:szCs w:val="28"/>
        </w:rPr>
        <w:t>&gt; Т</w:t>
      </w:r>
      <w:r w:rsidRPr="004D4774">
        <w:rPr>
          <w:b/>
          <w:szCs w:val="28"/>
          <w:vertAlign w:val="subscript"/>
        </w:rPr>
        <w:t>0</w:t>
      </w:r>
      <w:r w:rsidRPr="004D4774">
        <w:rPr>
          <w:b/>
          <w:szCs w:val="28"/>
        </w:rPr>
        <w:t>,  Т</w:t>
      </w:r>
      <w:r w:rsidRPr="004D4774">
        <w:rPr>
          <w:b/>
          <w:szCs w:val="28"/>
          <w:vertAlign w:val="subscript"/>
        </w:rPr>
        <w:t xml:space="preserve">2 </w:t>
      </w:r>
      <w:r w:rsidRPr="004D4774">
        <w:rPr>
          <w:b/>
          <w:szCs w:val="28"/>
        </w:rPr>
        <w:t>&gt;&gt; Т</w:t>
      </w:r>
      <w:r w:rsidRPr="004D4774">
        <w:rPr>
          <w:b/>
          <w:szCs w:val="28"/>
          <w:vertAlign w:val="subscript"/>
        </w:rPr>
        <w:t xml:space="preserve">0 </w:t>
      </w:r>
      <w:r w:rsidRPr="004D4774">
        <w:rPr>
          <w:b/>
          <w:szCs w:val="28"/>
        </w:rPr>
        <w:t xml:space="preserve">, ε = </w:t>
      </w:r>
      <w:r w:rsidRPr="004D4774">
        <w:rPr>
          <w:b/>
          <w:i/>
          <w:szCs w:val="28"/>
        </w:rPr>
        <w:t>Т</w:t>
      </w:r>
      <w:r w:rsidRPr="004D4774">
        <w:rPr>
          <w:b/>
          <w:i/>
          <w:szCs w:val="28"/>
          <w:vertAlign w:val="subscript"/>
        </w:rPr>
        <w:t>0</w:t>
      </w:r>
      <w:r w:rsidRPr="004D4774">
        <w:rPr>
          <w:b/>
          <w:szCs w:val="28"/>
        </w:rPr>
        <w:t>.</w:t>
      </w:r>
    </w:p>
    <w:p w14:paraId="2DABBA24" w14:textId="77777777" w:rsidR="004D4774" w:rsidRPr="004D4774" w:rsidRDefault="004D4774" w:rsidP="004D4774">
      <w:pPr>
        <w:pStyle w:val="a6"/>
        <w:tabs>
          <w:tab w:val="left" w:pos="284"/>
          <w:tab w:val="left" w:pos="8505"/>
        </w:tabs>
        <w:jc w:val="both"/>
        <w:rPr>
          <w:b/>
          <w:szCs w:val="28"/>
        </w:rPr>
      </w:pPr>
      <w:r w:rsidRPr="004D4774">
        <w:rPr>
          <w:b/>
          <w:szCs w:val="28"/>
        </w:rPr>
        <w:tab/>
      </w:r>
    </w:p>
    <w:p w14:paraId="2F521851" w14:textId="77777777" w:rsidR="004D4774" w:rsidRPr="004D4774" w:rsidRDefault="004D4774" w:rsidP="004D4774">
      <w:pPr>
        <w:pStyle w:val="a6"/>
        <w:widowControl/>
        <w:numPr>
          <w:ilvl w:val="0"/>
          <w:numId w:val="8"/>
        </w:numPr>
        <w:tabs>
          <w:tab w:val="left" w:pos="8505"/>
        </w:tabs>
        <w:autoSpaceDE/>
        <w:autoSpaceDN/>
        <w:spacing w:after="160" w:line="256" w:lineRule="auto"/>
        <w:contextualSpacing/>
        <w:jc w:val="both"/>
        <w:rPr>
          <w:vanish/>
          <w:szCs w:val="28"/>
        </w:rPr>
      </w:pPr>
    </w:p>
    <w:p w14:paraId="3010CE39" w14:textId="1AAB0E58" w:rsidR="004D4774" w:rsidRPr="004D4774" w:rsidRDefault="004D4774" w:rsidP="004D4774">
      <w:pPr>
        <w:pStyle w:val="a6"/>
        <w:widowControl/>
        <w:numPr>
          <w:ilvl w:val="1"/>
          <w:numId w:val="8"/>
        </w:numPr>
        <w:tabs>
          <w:tab w:val="left" w:pos="8505"/>
        </w:tabs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>Построить эквивалентную модель системы и осуществить ее настройку на «оптимум по модулю», определив тип регулятора и соотношения для расчета его параметров.</w:t>
      </w:r>
    </w:p>
    <w:p w14:paraId="0FC41DB4" w14:textId="77777777" w:rsidR="004D4774" w:rsidRPr="004D4774" w:rsidRDefault="004D4774" w:rsidP="004D4774">
      <w:pPr>
        <w:pStyle w:val="a6"/>
        <w:widowControl/>
        <w:numPr>
          <w:ilvl w:val="1"/>
          <w:numId w:val="8"/>
        </w:numPr>
        <w:tabs>
          <w:tab w:val="left" w:pos="8505"/>
        </w:tabs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 xml:space="preserve">Определить величину постоянной времени 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szCs w:val="28"/>
        </w:rPr>
        <w:t>, при которой процессы в исследуемой цифровой системе и эквивалентной модели максимально приближены друг к другу (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i/>
          <w:szCs w:val="28"/>
          <w:vertAlign w:val="subscript"/>
        </w:rPr>
        <w:t xml:space="preserve"> </w:t>
      </w:r>
      <w:r w:rsidRPr="004D4774">
        <w:rPr>
          <w:i/>
          <w:szCs w:val="28"/>
        </w:rPr>
        <w:t>= Т</w:t>
      </w:r>
      <w:r w:rsidRPr="004D4774">
        <w:rPr>
          <w:i/>
          <w:szCs w:val="28"/>
          <w:vertAlign w:val="subscript"/>
        </w:rPr>
        <w:t>0</w:t>
      </w:r>
      <w:r w:rsidRPr="004D4774">
        <w:rPr>
          <w:i/>
          <w:szCs w:val="28"/>
        </w:rPr>
        <w:t>/2)</w:t>
      </w:r>
      <w:r w:rsidRPr="004D4774">
        <w:rPr>
          <w:szCs w:val="28"/>
        </w:rPr>
        <w:t xml:space="preserve">. </w:t>
      </w:r>
    </w:p>
    <w:p w14:paraId="28AEA0E4" w14:textId="5681D551" w:rsidR="004D4774" w:rsidRPr="004D4774" w:rsidRDefault="004D4774" w:rsidP="004D4774">
      <w:pPr>
        <w:pStyle w:val="a6"/>
        <w:widowControl/>
        <w:numPr>
          <w:ilvl w:val="1"/>
          <w:numId w:val="8"/>
        </w:numPr>
        <w:tabs>
          <w:tab w:val="left" w:pos="8505"/>
        </w:tabs>
        <w:autoSpaceDE/>
        <w:autoSpaceDN/>
        <w:spacing w:after="160" w:line="256" w:lineRule="auto"/>
        <w:ind w:left="567" w:hanging="567"/>
        <w:contextualSpacing/>
        <w:jc w:val="both"/>
        <w:rPr>
          <w:szCs w:val="28"/>
        </w:rPr>
      </w:pPr>
      <w:r w:rsidRPr="004D4774">
        <w:rPr>
          <w:szCs w:val="28"/>
        </w:rPr>
        <w:t xml:space="preserve">Построить полную эквивалентную модель, учитывающую динамические свойства цифрового регулятора, определить ее малую некомпенсированную постоянную 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µ</w:t>
      </w:r>
      <w:r w:rsidRPr="004D4774">
        <w:rPr>
          <w:szCs w:val="28"/>
        </w:rPr>
        <w:t>, и осуществить расчет параметров регуляторов полной модели и цифровой системы (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µ</w:t>
      </w:r>
      <w:r w:rsidRPr="004D4774">
        <w:rPr>
          <w:i/>
          <w:szCs w:val="28"/>
        </w:rPr>
        <w:t xml:space="preserve"> = Т</w:t>
      </w:r>
      <w:r w:rsidRPr="004D4774">
        <w:rPr>
          <w:i/>
          <w:szCs w:val="28"/>
          <w:vertAlign w:val="subscript"/>
        </w:rPr>
        <w:t>µ</w:t>
      </w:r>
      <w:r w:rsidRPr="004D4774">
        <w:rPr>
          <w:i/>
          <w:szCs w:val="28"/>
          <w:lang w:val="en-US"/>
        </w:rPr>
        <w:t>r</w:t>
      </w:r>
      <w:r w:rsidRPr="004D4774">
        <w:rPr>
          <w:i/>
          <w:szCs w:val="28"/>
          <w:vertAlign w:val="subscript"/>
        </w:rPr>
        <w:t>1</w:t>
      </w:r>
      <w:r w:rsidRPr="004D4774">
        <w:rPr>
          <w:szCs w:val="28"/>
        </w:rPr>
        <w:t xml:space="preserve"> + </w:t>
      </w:r>
      <w:proofErr w:type="spellStart"/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>зап</w:t>
      </w:r>
      <w:proofErr w:type="spellEnd"/>
      <w:r w:rsidRPr="004D4774">
        <w:rPr>
          <w:i/>
          <w:szCs w:val="28"/>
          <w:vertAlign w:val="subscript"/>
        </w:rPr>
        <w:t xml:space="preserve"> </w:t>
      </w:r>
      <w:r w:rsidRPr="004D4774">
        <w:rPr>
          <w:i/>
          <w:szCs w:val="28"/>
        </w:rPr>
        <w:t>+ Т</w:t>
      </w:r>
      <w:proofErr w:type="gramStart"/>
      <w:r w:rsidRPr="004D4774">
        <w:rPr>
          <w:i/>
          <w:szCs w:val="28"/>
          <w:vertAlign w:val="subscript"/>
        </w:rPr>
        <w:t xml:space="preserve">0 </w:t>
      </w:r>
      <w:r w:rsidRPr="004D4774">
        <w:rPr>
          <w:szCs w:val="28"/>
        </w:rPr>
        <w:t>)</w:t>
      </w:r>
      <w:proofErr w:type="gramEnd"/>
      <w:r w:rsidRPr="004D4774">
        <w:rPr>
          <w:szCs w:val="28"/>
        </w:rPr>
        <w:t xml:space="preserve">. Снять осциллограммы переходных процессов для значений </w:t>
      </w:r>
      <w:r w:rsidRPr="004D4774">
        <w:rPr>
          <w:i/>
          <w:szCs w:val="28"/>
        </w:rPr>
        <w:t>Т</w:t>
      </w:r>
      <w:r w:rsidRPr="004D4774">
        <w:rPr>
          <w:i/>
          <w:szCs w:val="28"/>
          <w:vertAlign w:val="subscript"/>
        </w:rPr>
        <w:t xml:space="preserve">1 </w:t>
      </w:r>
      <w:r w:rsidRPr="004D4774">
        <w:rPr>
          <w:i/>
          <w:szCs w:val="28"/>
        </w:rPr>
        <w:t xml:space="preserve">= </w:t>
      </w:r>
      <w:proofErr w:type="gramStart"/>
      <w:r w:rsidRPr="004D4774">
        <w:rPr>
          <w:i/>
          <w:szCs w:val="28"/>
        </w:rPr>
        <w:t>5;  Т</w:t>
      </w:r>
      <w:proofErr w:type="gramEnd"/>
      <w:r w:rsidRPr="004D4774">
        <w:rPr>
          <w:i/>
          <w:szCs w:val="28"/>
          <w:vertAlign w:val="subscript"/>
        </w:rPr>
        <w:t xml:space="preserve">2 </w:t>
      </w:r>
      <w:r w:rsidRPr="004D4774">
        <w:rPr>
          <w:i/>
          <w:szCs w:val="28"/>
        </w:rPr>
        <w:t>= (10-15);   Т</w:t>
      </w:r>
      <w:r w:rsidRPr="004D4774">
        <w:rPr>
          <w:i/>
          <w:szCs w:val="28"/>
          <w:vertAlign w:val="subscript"/>
        </w:rPr>
        <w:t xml:space="preserve">0 </w:t>
      </w:r>
      <w:r w:rsidRPr="004D4774">
        <w:rPr>
          <w:i/>
          <w:szCs w:val="28"/>
        </w:rPr>
        <w:t>=1.</w:t>
      </w:r>
      <w:r w:rsidRPr="004D4774">
        <w:rPr>
          <w:szCs w:val="28"/>
        </w:rPr>
        <w:t xml:space="preserve"> Параметры переходных процессов занести в таблицу 4, представить схему модели.</w:t>
      </w:r>
    </w:p>
    <w:p w14:paraId="4E5F2245" w14:textId="77777777" w:rsidR="004D4774" w:rsidRPr="004D4774" w:rsidRDefault="004D4774" w:rsidP="004D4774">
      <w:pPr>
        <w:pStyle w:val="a6"/>
        <w:jc w:val="both"/>
        <w:rPr>
          <w:szCs w:val="28"/>
        </w:rPr>
      </w:pPr>
    </w:p>
    <w:p w14:paraId="0DC27904" w14:textId="77777777" w:rsidR="004D4774" w:rsidRPr="004D4774" w:rsidRDefault="004D4774" w:rsidP="004D4774">
      <w:pPr>
        <w:pStyle w:val="a6"/>
        <w:jc w:val="both"/>
        <w:rPr>
          <w:szCs w:val="28"/>
        </w:rPr>
      </w:pPr>
    </w:p>
    <w:p w14:paraId="0E537028" w14:textId="5F8998C8" w:rsidR="004D4774" w:rsidRPr="004D4774" w:rsidRDefault="004D4774" w:rsidP="004D4774">
      <w:pPr>
        <w:widowControl/>
        <w:tabs>
          <w:tab w:val="left" w:pos="284"/>
          <w:tab w:val="left" w:pos="8505"/>
        </w:tabs>
        <w:autoSpaceDE/>
        <w:autoSpaceDN/>
        <w:spacing w:after="160" w:line="256" w:lineRule="auto"/>
        <w:contextualSpacing/>
        <w:jc w:val="both"/>
        <w:rPr>
          <w:b/>
          <w:szCs w:val="28"/>
        </w:rPr>
      </w:pPr>
      <w:r>
        <w:rPr>
          <w:b/>
          <w:szCs w:val="28"/>
        </w:rPr>
        <w:t xml:space="preserve">Задание 5. </w:t>
      </w:r>
      <w:r w:rsidRPr="004D4774">
        <w:rPr>
          <w:b/>
          <w:szCs w:val="28"/>
        </w:rPr>
        <w:t>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Т</w:t>
      </w:r>
      <w:r w:rsidRPr="004D4774">
        <w:rPr>
          <w:b/>
          <w:szCs w:val="28"/>
          <w:vertAlign w:val="subscript"/>
        </w:rPr>
        <w:t xml:space="preserve">1 </w:t>
      </w:r>
      <w:r w:rsidRPr="004D4774">
        <w:rPr>
          <w:b/>
          <w:szCs w:val="28"/>
        </w:rPr>
        <w:t>≈ Т</w:t>
      </w:r>
      <w:proofErr w:type="gramStart"/>
      <w:r w:rsidRPr="004D4774">
        <w:rPr>
          <w:b/>
          <w:szCs w:val="28"/>
          <w:vertAlign w:val="subscript"/>
        </w:rPr>
        <w:t>0</w:t>
      </w:r>
      <w:r w:rsidRPr="004D4774">
        <w:rPr>
          <w:b/>
          <w:szCs w:val="28"/>
        </w:rPr>
        <w:t>,  Т</w:t>
      </w:r>
      <w:proofErr w:type="gramEnd"/>
      <w:r w:rsidRPr="004D4774">
        <w:rPr>
          <w:b/>
          <w:szCs w:val="28"/>
          <w:vertAlign w:val="subscript"/>
        </w:rPr>
        <w:t xml:space="preserve">2 </w:t>
      </w:r>
      <w:r w:rsidRPr="004D4774">
        <w:rPr>
          <w:b/>
          <w:szCs w:val="28"/>
        </w:rPr>
        <w:t>&gt;&gt; Т</w:t>
      </w:r>
      <w:r w:rsidRPr="004D4774">
        <w:rPr>
          <w:b/>
          <w:szCs w:val="28"/>
          <w:vertAlign w:val="subscript"/>
        </w:rPr>
        <w:t xml:space="preserve">0 </w:t>
      </w:r>
      <w:r w:rsidRPr="004D4774">
        <w:rPr>
          <w:b/>
          <w:szCs w:val="28"/>
        </w:rPr>
        <w:t>, ε = 0.</w:t>
      </w:r>
    </w:p>
    <w:p w14:paraId="32026634" w14:textId="77777777" w:rsidR="004D4774" w:rsidRPr="004D4774" w:rsidRDefault="004D4774" w:rsidP="004D4774">
      <w:pPr>
        <w:pStyle w:val="a6"/>
        <w:tabs>
          <w:tab w:val="left" w:pos="284"/>
          <w:tab w:val="left" w:pos="8505"/>
        </w:tabs>
        <w:jc w:val="both"/>
        <w:rPr>
          <w:b/>
          <w:szCs w:val="28"/>
        </w:rPr>
      </w:pPr>
    </w:p>
    <w:p w14:paraId="2117B129" w14:textId="77777777" w:rsidR="004D4774" w:rsidRPr="004D4774" w:rsidRDefault="004D4774" w:rsidP="004D4774">
      <w:pPr>
        <w:pStyle w:val="a6"/>
        <w:tabs>
          <w:tab w:val="left" w:pos="284"/>
          <w:tab w:val="left" w:pos="8505"/>
        </w:tabs>
        <w:jc w:val="both"/>
        <w:rPr>
          <w:b/>
          <w:szCs w:val="28"/>
        </w:rPr>
      </w:pPr>
    </w:p>
    <w:p w14:paraId="452240FE" w14:textId="2FD264D6" w:rsidR="004D4774" w:rsidRPr="004D4774" w:rsidRDefault="004D4774" w:rsidP="004D4774">
      <w:pPr>
        <w:pStyle w:val="a6"/>
        <w:widowControl/>
        <w:tabs>
          <w:tab w:val="left" w:pos="284"/>
          <w:tab w:val="left" w:pos="8505"/>
        </w:tabs>
        <w:autoSpaceDE/>
        <w:autoSpaceDN/>
        <w:spacing w:after="160" w:line="256" w:lineRule="auto"/>
        <w:contextualSpacing/>
        <w:jc w:val="both"/>
        <w:rPr>
          <w:b/>
          <w:szCs w:val="28"/>
        </w:rPr>
      </w:pPr>
      <w:r>
        <w:rPr>
          <w:b/>
          <w:szCs w:val="28"/>
        </w:rPr>
        <w:t xml:space="preserve">Задание 6. </w:t>
      </w:r>
      <w:r w:rsidRPr="004D4774">
        <w:rPr>
          <w:b/>
          <w:szCs w:val="28"/>
        </w:rPr>
        <w:t>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Т</w:t>
      </w:r>
      <w:proofErr w:type="gramStart"/>
      <w:r w:rsidRPr="004D4774">
        <w:rPr>
          <w:b/>
          <w:szCs w:val="28"/>
          <w:vertAlign w:val="subscript"/>
        </w:rPr>
        <w:t xml:space="preserve">1 </w:t>
      </w:r>
      <w:r w:rsidRPr="004D4774">
        <w:rPr>
          <w:b/>
          <w:szCs w:val="28"/>
        </w:rPr>
        <w:t>&gt;</w:t>
      </w:r>
      <w:proofErr w:type="gramEnd"/>
      <w:r w:rsidRPr="004D4774">
        <w:rPr>
          <w:b/>
          <w:szCs w:val="28"/>
        </w:rPr>
        <w:t>&gt; Т</w:t>
      </w:r>
      <w:r w:rsidRPr="004D4774">
        <w:rPr>
          <w:b/>
          <w:szCs w:val="28"/>
          <w:vertAlign w:val="subscript"/>
        </w:rPr>
        <w:t>0</w:t>
      </w:r>
      <w:r w:rsidRPr="004D4774">
        <w:rPr>
          <w:b/>
          <w:szCs w:val="28"/>
        </w:rPr>
        <w:t>,  Т</w:t>
      </w:r>
      <w:r w:rsidRPr="004D4774">
        <w:rPr>
          <w:b/>
          <w:szCs w:val="28"/>
          <w:vertAlign w:val="subscript"/>
        </w:rPr>
        <w:t xml:space="preserve">2 </w:t>
      </w:r>
      <w:r w:rsidRPr="004D4774">
        <w:rPr>
          <w:b/>
          <w:szCs w:val="28"/>
        </w:rPr>
        <w:t>&gt;&gt; Т</w:t>
      </w:r>
      <w:r w:rsidRPr="004D4774">
        <w:rPr>
          <w:b/>
          <w:szCs w:val="28"/>
          <w:vertAlign w:val="subscript"/>
        </w:rPr>
        <w:t xml:space="preserve">0 </w:t>
      </w:r>
      <w:r w:rsidRPr="004D4774">
        <w:rPr>
          <w:b/>
          <w:szCs w:val="28"/>
        </w:rPr>
        <w:t>, ε = 0.</w:t>
      </w:r>
    </w:p>
    <w:p w14:paraId="4E243CFE" w14:textId="77777777" w:rsidR="004D4774" w:rsidRPr="004D4774" w:rsidRDefault="004D4774" w:rsidP="004D4774">
      <w:pPr>
        <w:pStyle w:val="a6"/>
        <w:tabs>
          <w:tab w:val="left" w:pos="284"/>
          <w:tab w:val="left" w:pos="8505"/>
        </w:tabs>
        <w:jc w:val="both"/>
        <w:rPr>
          <w:szCs w:val="28"/>
        </w:rPr>
      </w:pPr>
    </w:p>
    <w:p w14:paraId="5F44CB9E" w14:textId="77777777" w:rsidR="004D4774" w:rsidRPr="004D4774" w:rsidRDefault="004D4774" w:rsidP="004D4774">
      <w:pPr>
        <w:pStyle w:val="a6"/>
        <w:tabs>
          <w:tab w:val="left" w:pos="284"/>
          <w:tab w:val="left" w:pos="8505"/>
        </w:tabs>
        <w:jc w:val="both"/>
        <w:rPr>
          <w:szCs w:val="28"/>
        </w:rPr>
      </w:pPr>
    </w:p>
    <w:p w14:paraId="6ECEA943" w14:textId="22243FC0" w:rsidR="004D4774" w:rsidRPr="004D4774" w:rsidRDefault="004D4774" w:rsidP="004D4774">
      <w:pPr>
        <w:pStyle w:val="a6"/>
        <w:widowControl/>
        <w:tabs>
          <w:tab w:val="left" w:pos="284"/>
          <w:tab w:val="left" w:pos="8505"/>
        </w:tabs>
        <w:autoSpaceDE/>
        <w:autoSpaceDN/>
        <w:spacing w:after="160" w:line="256" w:lineRule="auto"/>
        <w:contextualSpacing/>
        <w:jc w:val="both"/>
        <w:rPr>
          <w:b/>
          <w:szCs w:val="28"/>
        </w:rPr>
      </w:pPr>
      <w:r>
        <w:rPr>
          <w:b/>
          <w:szCs w:val="28"/>
        </w:rPr>
        <w:t xml:space="preserve">Задание 7. </w:t>
      </w:r>
      <w:r w:rsidRPr="004D4774">
        <w:rPr>
          <w:b/>
          <w:szCs w:val="28"/>
        </w:rPr>
        <w:t>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Т</w:t>
      </w:r>
      <w:proofErr w:type="gramStart"/>
      <w:r w:rsidRPr="004D4774">
        <w:rPr>
          <w:b/>
          <w:szCs w:val="28"/>
          <w:vertAlign w:val="subscript"/>
        </w:rPr>
        <w:t xml:space="preserve">1 </w:t>
      </w:r>
      <w:r w:rsidRPr="004D4774">
        <w:rPr>
          <w:b/>
          <w:szCs w:val="28"/>
        </w:rPr>
        <w:t>&gt;</w:t>
      </w:r>
      <w:proofErr w:type="gramEnd"/>
      <w:r w:rsidRPr="004D4774">
        <w:rPr>
          <w:b/>
          <w:szCs w:val="28"/>
        </w:rPr>
        <w:t>&gt; Т</w:t>
      </w:r>
      <w:r w:rsidRPr="004D4774">
        <w:rPr>
          <w:b/>
          <w:szCs w:val="28"/>
          <w:vertAlign w:val="subscript"/>
        </w:rPr>
        <w:t>0</w:t>
      </w:r>
      <w:r w:rsidRPr="004D4774">
        <w:rPr>
          <w:b/>
          <w:szCs w:val="28"/>
        </w:rPr>
        <w:t>,  Т</w:t>
      </w:r>
      <w:r w:rsidRPr="004D4774">
        <w:rPr>
          <w:b/>
          <w:szCs w:val="28"/>
          <w:vertAlign w:val="subscript"/>
        </w:rPr>
        <w:t xml:space="preserve">2 </w:t>
      </w:r>
      <w:r w:rsidRPr="004D4774">
        <w:rPr>
          <w:b/>
          <w:szCs w:val="28"/>
        </w:rPr>
        <w:t>&gt;&gt; Т</w:t>
      </w:r>
      <w:r w:rsidRPr="004D4774">
        <w:rPr>
          <w:b/>
          <w:szCs w:val="28"/>
          <w:vertAlign w:val="subscript"/>
        </w:rPr>
        <w:t xml:space="preserve">0 </w:t>
      </w:r>
      <w:r w:rsidRPr="004D4774">
        <w:rPr>
          <w:b/>
          <w:szCs w:val="28"/>
        </w:rPr>
        <w:t xml:space="preserve">, ε = </w:t>
      </w:r>
      <w:r w:rsidRPr="004D4774">
        <w:rPr>
          <w:b/>
          <w:i/>
          <w:szCs w:val="28"/>
        </w:rPr>
        <w:t>Т</w:t>
      </w:r>
      <w:r w:rsidRPr="004D4774">
        <w:rPr>
          <w:b/>
          <w:i/>
          <w:szCs w:val="28"/>
          <w:vertAlign w:val="subscript"/>
        </w:rPr>
        <w:t>0</w:t>
      </w:r>
      <w:r w:rsidRPr="004D4774">
        <w:rPr>
          <w:b/>
          <w:szCs w:val="28"/>
        </w:rPr>
        <w:t>.</w:t>
      </w:r>
    </w:p>
    <w:p w14:paraId="7DF342BD" w14:textId="77777777" w:rsidR="006A1571" w:rsidRPr="006A1571" w:rsidRDefault="006A1571" w:rsidP="006A1571">
      <w:pPr>
        <w:pStyle w:val="a6"/>
        <w:numPr>
          <w:ilvl w:val="0"/>
          <w:numId w:val="6"/>
        </w:numPr>
        <w:jc w:val="both"/>
        <w:rPr>
          <w:vanish/>
        </w:rPr>
      </w:pPr>
    </w:p>
    <w:p w14:paraId="19D17CF1" w14:textId="77777777" w:rsidR="006A1571" w:rsidRPr="006A1571" w:rsidRDefault="006A1571" w:rsidP="007D6D19">
      <w:pPr>
        <w:jc w:val="both"/>
      </w:pPr>
    </w:p>
    <w:p w14:paraId="5B385D8C" w14:textId="35C23ACF" w:rsidR="006A1571" w:rsidRDefault="006A1571">
      <w:r>
        <w:br w:type="page"/>
      </w:r>
    </w:p>
    <w:p w14:paraId="1A892C83" w14:textId="21964C15" w:rsidR="002E6FB8" w:rsidRPr="00FF230C" w:rsidRDefault="002E6FB8" w:rsidP="00FF230C">
      <w:pPr>
        <w:pStyle w:val="1"/>
        <w:rPr>
          <w:szCs w:val="34"/>
        </w:rPr>
      </w:pPr>
      <w:bookmarkStart w:id="2" w:name="_Toc156839260"/>
      <w:r w:rsidRPr="00FF230C">
        <w:rPr>
          <w:szCs w:val="34"/>
        </w:rPr>
        <w:lastRenderedPageBreak/>
        <w:t>Ход работы</w:t>
      </w:r>
      <w:bookmarkEnd w:id="2"/>
    </w:p>
    <w:p w14:paraId="73FCD143" w14:textId="77777777" w:rsidR="006A1571" w:rsidRDefault="006A1571" w:rsidP="006A1571">
      <w:pPr>
        <w:pStyle w:val="a4"/>
        <w:ind w:left="0"/>
      </w:pPr>
    </w:p>
    <w:p w14:paraId="5ABB19E6" w14:textId="77777777" w:rsidR="00087808" w:rsidRDefault="00087808" w:rsidP="000510E2">
      <w:pPr>
        <w:pStyle w:val="2"/>
      </w:pPr>
      <w:bookmarkStart w:id="3" w:name="_Toc156839261"/>
      <w:r w:rsidRPr="00087808">
        <w:t xml:space="preserve">Задание 1. Синтез системы с использованием «метода </w:t>
      </w:r>
      <w:proofErr w:type="spellStart"/>
      <w:r w:rsidRPr="00087808">
        <w:t>переоборудования»</w:t>
      </w:r>
      <w:bookmarkEnd w:id="3"/>
      <w:proofErr w:type="spellEnd"/>
    </w:p>
    <w:p w14:paraId="0D33847E" w14:textId="77777777" w:rsidR="00087808" w:rsidRPr="00087808" w:rsidRDefault="00087808" w:rsidP="00087808"/>
    <w:p w14:paraId="326E36C2" w14:textId="31B33F14" w:rsidR="00CD4158" w:rsidRDefault="00CD4158" w:rsidP="00CD4158">
      <w:pPr>
        <w:pStyle w:val="3"/>
      </w:pPr>
      <w:bookmarkStart w:id="4" w:name="_Toc156839262"/>
      <w:r>
        <w:t>Задание 1.1</w:t>
      </w:r>
      <w:bookmarkEnd w:id="4"/>
    </w:p>
    <w:p w14:paraId="07B6AC60" w14:textId="77777777" w:rsidR="00087808" w:rsidRPr="00087808" w:rsidRDefault="00087808" w:rsidP="00087808"/>
    <w:p w14:paraId="3ED20806" w14:textId="520B0D56" w:rsidR="00087808" w:rsidRDefault="00087808" w:rsidP="00087808">
      <w:pPr>
        <w:rPr>
          <w:lang w:val="en-US"/>
        </w:rPr>
      </w:pPr>
      <w:proofErr w:type="spellStart"/>
      <w:r>
        <w:rPr>
          <w:lang w:val="en-US"/>
        </w:rPr>
        <w:t>Передаточная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объекта</w:t>
      </w:r>
      <w:proofErr w:type="spellEnd"/>
    </w:p>
    <w:p w14:paraId="52AC2DC2" w14:textId="77777777" w:rsidR="00087808" w:rsidRDefault="00087808" w:rsidP="00087808">
      <w:pPr>
        <w:rPr>
          <w:lang w:val="en-US"/>
        </w:rPr>
      </w:pPr>
    </w:p>
    <w:p w14:paraId="36E3AC49" w14:textId="7828AC73" w:rsidR="00087808" w:rsidRPr="00087808" w:rsidRDefault="00087808" w:rsidP="00087808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 s+1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2077417F" w14:textId="77777777" w:rsidR="00087808" w:rsidRPr="00087808" w:rsidRDefault="00087808" w:rsidP="00087808">
      <w:pPr>
        <w:rPr>
          <w:lang w:val="en-US"/>
        </w:rPr>
      </w:pPr>
    </w:p>
    <w:p w14:paraId="5A7A129B" w14:textId="0F225288" w:rsidR="00087808" w:rsidRPr="00087808" w:rsidRDefault="001C4DD6" w:rsidP="00087808">
      <w:r>
        <w:t>г</w:t>
      </w:r>
      <w:r w:rsidR="00087808" w:rsidRPr="00087808">
        <w:t xml:space="preserve">де </w:t>
      </w:r>
    </w:p>
    <w:p w14:paraId="2536C695" w14:textId="2631CB6F" w:rsidR="00087808" w:rsidRPr="00087808" w:rsidRDefault="001C4DD6" w:rsidP="0008780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ob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kdw</m:t>
            </m:r>
          </m:num>
          <m:den>
            <m:r>
              <w:rPr>
                <w:rFonts w:ascii="Cambria Math" w:hAnsi="Cambria Math"/>
              </w:rPr>
              <m:t>Ce</m:t>
            </m:r>
          </m:den>
        </m:f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kdw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087808">
        <w:t>,</w:t>
      </w:r>
    </w:p>
    <w:p w14:paraId="1ECAD37B" w14:textId="77777777" w:rsidR="00087808" w:rsidRPr="00087808" w:rsidRDefault="00087808" w:rsidP="00087808">
      <w:pPr>
        <w:rPr>
          <w:rFonts w:ascii="Cambria Math" w:hAnsi="Cambria Math"/>
          <w:oMath/>
        </w:rPr>
      </w:pPr>
    </w:p>
    <w:p w14:paraId="661FDE96" w14:textId="659D642A" w:rsidR="00087808" w:rsidRDefault="001C4DD6" w:rsidP="000878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 - 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/>
                </w:rPr>
                <m:t>- JR</m:t>
              </m:r>
            </m:num>
            <m:den>
              <m:r>
                <w:rPr>
                  <w:rFonts w:ascii="Cambria Math" w:hAnsi="Cambria Math"/>
                </w:rPr>
                <m:t>2C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AB1694" w14:textId="77777777" w:rsidR="00087808" w:rsidRDefault="00087808" w:rsidP="00087808"/>
    <w:p w14:paraId="118E0FCC" w14:textId="4588BBA1" w:rsidR="00087808" w:rsidRPr="00087808" w:rsidRDefault="001C4DD6" w:rsidP="000878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 - 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/>
                </w:rPr>
                <m:t>+ JR</m:t>
              </m:r>
            </m:num>
            <m:den>
              <m:r>
                <w:rPr>
                  <w:rFonts w:ascii="Cambria Math" w:hAnsi="Cambria Math"/>
                </w:rPr>
                <m:t>2C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1872536D" w14:textId="77777777" w:rsidR="00087808" w:rsidRDefault="00087808" w:rsidP="00087808">
      <w:pPr>
        <w:rPr>
          <w:lang w:val="en-US"/>
        </w:rPr>
      </w:pPr>
    </w:p>
    <w:p w14:paraId="53CDBCA8" w14:textId="47915445" w:rsidR="00087808" w:rsidRDefault="001C4DD6" w:rsidP="00087808">
      <w:r w:rsidRPr="001C4DD6">
        <w:t>Расчет регулятора скорости</w:t>
      </w:r>
    </w:p>
    <w:p w14:paraId="0F0C9A65" w14:textId="79FAD635" w:rsidR="001C4DD6" w:rsidRPr="001C4DD6" w:rsidRDefault="001C4DD6" w:rsidP="001C4DD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</m:oMath>
      </m:oMathPara>
    </w:p>
    <w:p w14:paraId="10C3CCFC" w14:textId="77777777" w:rsidR="001C4DD6" w:rsidRPr="001C4DD6" w:rsidRDefault="001C4DD6" w:rsidP="001C4DD6">
      <w:pPr>
        <w:rPr>
          <w:rFonts w:ascii="Cambria Math" w:hAnsi="Cambria Math"/>
          <w:lang w:val="en-US"/>
          <w:oMath/>
        </w:rPr>
      </w:pPr>
    </w:p>
    <w:p w14:paraId="718BCB89" w14:textId="5288437E" w:rsidR="001C4DD6" w:rsidRPr="001C4DD6" w:rsidRDefault="001C4DD6" w:rsidP="001C4DD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ob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50DE2BB" w14:textId="77777777" w:rsidR="001C4DD6" w:rsidRPr="001C4DD6" w:rsidRDefault="001C4DD6" w:rsidP="001C4DD6">
      <w:pPr>
        <w:rPr>
          <w:rFonts w:ascii="Cambria Math" w:hAnsi="Cambria Math"/>
          <w:lang w:val="en-US"/>
          <w:oMath/>
        </w:rPr>
      </w:pPr>
    </w:p>
    <w:p w14:paraId="1B0C457A" w14:textId="1A6B5145" w:rsidR="001C4DD6" w:rsidRPr="001C4DD6" w:rsidRDefault="001C4DD6" w:rsidP="001C4DD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ol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14:paraId="670B544B" w14:textId="77777777" w:rsidR="001C4DD6" w:rsidRPr="001C4DD6" w:rsidRDefault="001C4DD6" w:rsidP="001C4DD6">
      <w:pPr>
        <w:rPr>
          <w:lang w:val="en-US"/>
        </w:rPr>
      </w:pPr>
    </w:p>
    <w:p w14:paraId="7B123A7B" w14:textId="77777777" w:rsidR="001C4DD6" w:rsidRPr="001C4DD6" w:rsidRDefault="001C4DD6" w:rsidP="001C4DD6">
      <w:pPr>
        <w:rPr>
          <w:rFonts w:ascii="Cambria Math" w:hAnsi="Cambria Math"/>
          <w:lang w:val="en-US"/>
          <w:oMath/>
        </w:rPr>
      </w:pPr>
    </w:p>
    <w:p w14:paraId="3BAEDF81" w14:textId="65F46F26" w:rsidR="001C4DD6" w:rsidRPr="001C4DD6" w:rsidRDefault="001C4DD6" w:rsidP="001C4DD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reg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s+1</m:t>
              </m:r>
            </m:num>
            <m:den>
              <m:r>
                <w:rPr>
                  <w:rFonts w:ascii="Cambria Math" w:hAnsi="Cambria Math"/>
                  <w:lang w:val="en-US"/>
                </w:rPr>
                <m:t>2 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s</m:t>
              </m:r>
            </m:den>
          </m:f>
        </m:oMath>
      </m:oMathPara>
    </w:p>
    <w:p w14:paraId="7342F8E6" w14:textId="22896558" w:rsidR="001C4DD6" w:rsidRPr="001C4DD6" w:rsidRDefault="001C4DD6" w:rsidP="001C4DD6">
      <w:r>
        <w:t>Расчет коэффициентов:</w:t>
      </w:r>
    </w:p>
    <w:p w14:paraId="4FF90217" w14:textId="77777777" w:rsidR="001C4DD6" w:rsidRPr="001C4DD6" w:rsidRDefault="001C4DD6" w:rsidP="001C4DD6">
      <w:pPr>
        <w:rPr>
          <w:lang w:val="en-US"/>
        </w:rPr>
      </w:pPr>
    </w:p>
    <w:p w14:paraId="2BE70679" w14:textId="26602561" w:rsidR="001C4DD6" w:rsidRPr="001C4DD6" w:rsidRDefault="000510E2" w:rsidP="001C4DD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µ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4C6F4FB" w14:textId="77777777" w:rsidR="001C4DD6" w:rsidRPr="001C4DD6" w:rsidRDefault="001C4DD6" w:rsidP="001C4DD6">
      <w:pPr>
        <w:rPr>
          <w:rFonts w:ascii="Cambria Math" w:hAnsi="Cambria Math"/>
          <w:lang w:val="en-US"/>
          <w:oMath/>
        </w:rPr>
      </w:pPr>
    </w:p>
    <w:p w14:paraId="0E5E215B" w14:textId="157E99B6" w:rsidR="001C4DD6" w:rsidRPr="001C4DD6" w:rsidRDefault="001C4DD6" w:rsidP="001C4DD6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Kpa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</m:den>
          </m:f>
        </m:oMath>
      </m:oMathPara>
    </w:p>
    <w:p w14:paraId="4C3262D2" w14:textId="4F55F857" w:rsidR="001C4DD6" w:rsidRPr="001C4DD6" w:rsidRDefault="001C4DD6" w:rsidP="001C4DD6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Kia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</m:den>
          </m:f>
        </m:oMath>
      </m:oMathPara>
    </w:p>
    <w:p w14:paraId="4405E60F" w14:textId="77777777" w:rsidR="001C4DD6" w:rsidRPr="001C4DD6" w:rsidRDefault="001C4DD6" w:rsidP="001C4DD6">
      <w:pPr>
        <w:rPr>
          <w:rFonts w:ascii="Cambria Math" w:hAnsi="Cambria Math"/>
          <w:lang w:val="en-US"/>
          <w:oMath/>
        </w:rPr>
      </w:pPr>
    </w:p>
    <w:p w14:paraId="3157AA23" w14:textId="2BBB396B" w:rsidR="001C4DD6" w:rsidRPr="001C4DD6" w:rsidRDefault="001C4DD6" w:rsidP="001C4DD6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Kpd 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µ</m:t>
                  </m:r>
                </m:sub>
              </m:sSub>
            </m:den>
          </m:f>
        </m:oMath>
      </m:oMathPara>
    </w:p>
    <w:p w14:paraId="23CF399A" w14:textId="707472AB" w:rsidR="00087808" w:rsidRPr="00652068" w:rsidRDefault="001C4DD6" w:rsidP="001C4DD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Kid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</m:den>
          </m:f>
        </m:oMath>
      </m:oMathPara>
    </w:p>
    <w:p w14:paraId="45582E9B" w14:textId="787DE8E7" w:rsidR="00652068" w:rsidRDefault="00652068" w:rsidP="00652068">
      <w:pPr>
        <w:pStyle w:val="3"/>
      </w:pPr>
      <w:bookmarkStart w:id="5" w:name="_Toc156839263"/>
      <w:r>
        <w:t>Задание 1.</w:t>
      </w:r>
      <w:r>
        <w:t>2</w:t>
      </w:r>
      <w:bookmarkEnd w:id="5"/>
    </w:p>
    <w:p w14:paraId="2371F382" w14:textId="4421C830" w:rsidR="00E174DA" w:rsidRPr="00E174DA" w:rsidRDefault="00BA06D9" w:rsidP="00BA06D9">
      <w:pPr>
        <w:jc w:val="center"/>
      </w:pPr>
      <w:r w:rsidRPr="00BA06D9">
        <w:drawing>
          <wp:inline distT="0" distB="0" distL="0" distR="0" wp14:anchorId="5F09AB68" wp14:editId="0CD15BF9">
            <wp:extent cx="5529712" cy="3949707"/>
            <wp:effectExtent l="0" t="0" r="0" b="0"/>
            <wp:docPr id="631919649" name="Рисунок 1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19649" name="Рисунок 1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367" cy="39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B94" w14:textId="68BBFC4C" w:rsidR="00E174DA" w:rsidRPr="00E174DA" w:rsidRDefault="00E174DA" w:rsidP="00E174DA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</w:t>
      </w:r>
      <w:r>
        <w:fldChar w:fldCharType="end"/>
      </w:r>
      <w:r>
        <w:t xml:space="preserve"> – </w:t>
      </w:r>
      <w:r>
        <w:t>Схема моделирования</w:t>
      </w:r>
    </w:p>
    <w:p w14:paraId="0463A229" w14:textId="136FF85F" w:rsidR="00652068" w:rsidRDefault="00BA06D9" w:rsidP="00652068">
      <w:pPr>
        <w:keepNext/>
        <w:widowControl/>
        <w:autoSpaceDE/>
        <w:autoSpaceDN/>
        <w:jc w:val="center"/>
      </w:pPr>
      <w:r w:rsidRPr="00BA06D9">
        <w:rPr>
          <w:noProof/>
          <w:sz w:val="24"/>
          <w:szCs w:val="24"/>
          <w:lang w:eastAsia="ru-RU"/>
        </w:rPr>
        <w:drawing>
          <wp:inline distT="0" distB="0" distL="0" distR="0" wp14:anchorId="499817B9" wp14:editId="28FEA535">
            <wp:extent cx="3924588" cy="2946596"/>
            <wp:effectExtent l="0" t="0" r="0" b="6350"/>
            <wp:docPr id="543101664" name="Рисунок 5" descr="Изображение выглядит как линия, диаграмм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01664" name="Рисунок 5" descr="Изображение выглядит как линия, диаграмма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76" cy="29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EBF1" w14:textId="7A57599C" w:rsidR="00652068" w:rsidRDefault="00652068" w:rsidP="00BA06D9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</w:t>
      </w:r>
      <w:r>
        <w:fldChar w:fldCharType="end"/>
      </w:r>
      <w:r>
        <w:t xml:space="preserve"> – </w:t>
      </w:r>
      <w:r>
        <w:t xml:space="preserve">График моделирование работы, настроенный на технический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02F814C3" w14:textId="77777777" w:rsidR="00652068" w:rsidRDefault="00652068" w:rsidP="00652068">
      <w:r>
        <w:t>Найдем время переходного процесса для входа в 5%.</w:t>
      </w:r>
    </w:p>
    <w:p w14:paraId="02412993" w14:textId="77777777" w:rsidR="00652068" w:rsidRDefault="00652068" w:rsidP="00652068"/>
    <w:p w14:paraId="18E4B0BE" w14:textId="22AB5CDD" w:rsidR="00652068" w:rsidRPr="00A23DB5" w:rsidRDefault="00652068" w:rsidP="006520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  <w:lang w:val="en-US"/>
            </w:rPr>
            <m:t>.7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85D2650" w14:textId="5AC8EFA0" w:rsidR="00652068" w:rsidRPr="00BB5FA6" w:rsidRDefault="00652068" w:rsidP="006520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7.4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8938D3E" w14:textId="77777777" w:rsidR="00652068" w:rsidRPr="00BB5FA6" w:rsidRDefault="00652068" w:rsidP="00652068">
      <w:pPr>
        <w:rPr>
          <w:lang w:val="en-US"/>
        </w:rPr>
      </w:pPr>
    </w:p>
    <w:p w14:paraId="5F9E646C" w14:textId="77777777" w:rsidR="00652068" w:rsidRDefault="00652068" w:rsidP="006520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B5FA6">
        <w:t xml:space="preserve"> –</w:t>
      </w:r>
      <w:r>
        <w:t xml:space="preserve"> время начала переходного процесса</w:t>
      </w:r>
    </w:p>
    <w:p w14:paraId="5A7F763F" w14:textId="77777777" w:rsidR="00652068" w:rsidRDefault="00652068" w:rsidP="006520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p1</m:t>
            </m:r>
          </m:sub>
        </m:sSub>
      </m:oMath>
      <w:r w:rsidRPr="00BB5FA6">
        <w:t xml:space="preserve"> –</w:t>
      </w:r>
      <w:r>
        <w:t xml:space="preserve"> максимальное значения </w:t>
      </w:r>
      <w:r>
        <w:rPr>
          <w:lang w:val="en-US"/>
        </w:rPr>
        <w:t>t</w:t>
      </w:r>
      <w:r w:rsidRPr="00BB5FA6">
        <w:t xml:space="preserve">, </w:t>
      </w:r>
      <w:r>
        <w:t xml:space="preserve">при котором справедливо: </w:t>
      </w:r>
    </w:p>
    <w:p w14:paraId="66E8481E" w14:textId="77777777" w:rsidR="00652068" w:rsidRPr="00700042" w:rsidRDefault="00652068" w:rsidP="00652068"/>
    <w:p w14:paraId="7823A30D" w14:textId="77777777" w:rsidR="00652068" w:rsidRPr="00BB5FA6" w:rsidRDefault="00652068" w:rsidP="00652068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0A33291B" w14:textId="77777777" w:rsidR="00652068" w:rsidRPr="00BB5FA6" w:rsidRDefault="00652068" w:rsidP="00652068"/>
    <w:p w14:paraId="67BC9C31" w14:textId="77777777" w:rsidR="00652068" w:rsidRDefault="00652068" w:rsidP="006520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p2</m:t>
            </m:r>
          </m:sub>
        </m:sSub>
      </m:oMath>
      <w:r w:rsidRPr="00BB5FA6">
        <w:t xml:space="preserve"> –</w:t>
      </w:r>
      <w:r>
        <w:t xml:space="preserve"> максимальное значения </w:t>
      </w:r>
      <w:r>
        <w:rPr>
          <w:lang w:val="en-US"/>
        </w:rPr>
        <w:t>t</w:t>
      </w:r>
      <w:r w:rsidRPr="00BB5FA6">
        <w:t xml:space="preserve">, </w:t>
      </w:r>
      <w:r>
        <w:t xml:space="preserve">при котором справедливо: </w:t>
      </w:r>
    </w:p>
    <w:p w14:paraId="49C0E429" w14:textId="77777777" w:rsidR="00652068" w:rsidRPr="00700042" w:rsidRDefault="00652068" w:rsidP="00652068"/>
    <w:p w14:paraId="07FDC301" w14:textId="77777777" w:rsidR="00652068" w:rsidRPr="008600E0" w:rsidRDefault="00652068" w:rsidP="00652068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2D2EA321" w14:textId="77777777" w:rsidR="00652068" w:rsidRPr="00700042" w:rsidRDefault="00652068" w:rsidP="00652068">
      <w:pPr>
        <w:rPr>
          <w:lang w:val="en-US"/>
        </w:rPr>
      </w:pPr>
    </w:p>
    <w:p w14:paraId="7134F171" w14:textId="77777777" w:rsidR="00652068" w:rsidRDefault="00652068" w:rsidP="00652068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171F6EB2" w14:textId="77777777" w:rsidR="00652068" w:rsidRDefault="00652068" w:rsidP="00652068"/>
    <w:p w14:paraId="2BE652D8" w14:textId="1F6330AE" w:rsidR="00652068" w:rsidRPr="003175AA" w:rsidRDefault="00652068" w:rsidP="00652068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sup⁡</m:t>
                  </m:r>
                  <m:r>
                    <w:rPr>
                      <w:rFonts w:ascii="Cambria Math" w:hAnsi="Cambria Math"/>
                      <w:lang w:val="en-US"/>
                    </w:rPr>
                    <m:t>(y)-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8.8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18043C4B" w14:textId="084AA823" w:rsidR="00BA06D9" w:rsidRPr="00BA06D9" w:rsidRDefault="00BA06D9" w:rsidP="00BA06D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52068">
        <w:rPr>
          <w:noProof/>
          <w:sz w:val="24"/>
          <w:szCs w:val="24"/>
          <w:lang w:eastAsia="ru-RU"/>
        </w:rPr>
        <w:drawing>
          <wp:inline distT="0" distB="0" distL="0" distR="0" wp14:anchorId="730E251C" wp14:editId="00B2967E">
            <wp:extent cx="4045789" cy="3037597"/>
            <wp:effectExtent l="0" t="0" r="0" b="0"/>
            <wp:docPr id="1659316063" name="Рисунок 3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97702" name="Рисунок 3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86" cy="304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1D69" w14:textId="2AF707CD" w:rsidR="00652068" w:rsidRDefault="00652068" w:rsidP="00652068">
      <w:pPr>
        <w:keepNext/>
        <w:widowControl/>
        <w:autoSpaceDE/>
        <w:autoSpaceDN/>
      </w:pPr>
    </w:p>
    <w:p w14:paraId="6B9F08E1" w14:textId="1D9BEF01" w:rsidR="00652068" w:rsidRPr="00652068" w:rsidRDefault="00652068" w:rsidP="00BA06D9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3</w:t>
      </w:r>
      <w:r>
        <w:fldChar w:fldCharType="end"/>
      </w:r>
      <w:r>
        <w:t xml:space="preserve"> – График моделирование работы, </w:t>
      </w:r>
      <w:r w:rsidR="00BA06D9">
        <w:t>настроенный на</w:t>
      </w:r>
      <w:r>
        <w:t xml:space="preserve"> технический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2DECEA19" w14:textId="77777777" w:rsidR="00652068" w:rsidRDefault="00652068" w:rsidP="00652068">
      <w:r>
        <w:t>Найдем время переходного процесса для входа в 5%.</w:t>
      </w:r>
    </w:p>
    <w:p w14:paraId="74DD9CCB" w14:textId="77777777" w:rsidR="00652068" w:rsidRDefault="00652068" w:rsidP="00652068"/>
    <w:p w14:paraId="74D4FE2C" w14:textId="7D612242" w:rsidR="00652068" w:rsidRPr="00A23DB5" w:rsidRDefault="00652068" w:rsidP="006520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A27C384" w14:textId="5A4D227A" w:rsidR="00652068" w:rsidRPr="00E47232" w:rsidRDefault="00652068" w:rsidP="0065206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6.</m:t>
          </m:r>
          <m:r>
            <w:rPr>
              <w:rFonts w:ascii="Cambria Math" w:hAnsi="Cambria Math"/>
              <w:lang w:val="en-US"/>
            </w:rPr>
            <m:t>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52845739" w14:textId="77777777" w:rsidR="00652068" w:rsidRPr="00E47232" w:rsidRDefault="00652068" w:rsidP="00652068">
      <w:pPr>
        <w:rPr>
          <w:iCs/>
        </w:rPr>
      </w:pPr>
    </w:p>
    <w:p w14:paraId="41251914" w14:textId="77777777" w:rsidR="00BA06D9" w:rsidRDefault="00652068" w:rsidP="00652068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  <w:r w:rsidR="00BA06D9">
        <w:t xml:space="preserve"> </w:t>
      </w:r>
    </w:p>
    <w:p w14:paraId="3EE6D4BA" w14:textId="0015A1F2" w:rsidR="00652068" w:rsidRDefault="00652068" w:rsidP="00652068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5661122F" w14:textId="77777777" w:rsidR="00652068" w:rsidRPr="00652068" w:rsidRDefault="00652068" w:rsidP="00652068">
      <w:pPr>
        <w:rPr>
          <w:lang w:eastAsia="ru-RU"/>
        </w:rPr>
      </w:pPr>
    </w:p>
    <w:p w14:paraId="0F701B09" w14:textId="5DA58C16" w:rsidR="00BA06D9" w:rsidRPr="00BA06D9" w:rsidRDefault="00BA06D9" w:rsidP="00BA06D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A06D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5D9CBE7" wp14:editId="263C88BA">
            <wp:extent cx="4572495" cy="3433047"/>
            <wp:effectExtent l="0" t="0" r="0" b="0"/>
            <wp:docPr id="1021184154" name="Рисунок 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4154" name="Рисунок 6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31" cy="343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4D0B" w14:textId="77777777" w:rsidR="00652068" w:rsidRDefault="00652068" w:rsidP="00652068">
      <w:pPr>
        <w:keepNext/>
        <w:widowControl/>
        <w:autoSpaceDE/>
        <w:autoSpaceDN/>
      </w:pPr>
    </w:p>
    <w:p w14:paraId="29A563DB" w14:textId="0477CCE6" w:rsidR="00652068" w:rsidRPr="00652068" w:rsidRDefault="00652068" w:rsidP="00BA06D9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4</w:t>
      </w:r>
      <w:r>
        <w:fldChar w:fldCharType="end"/>
      </w:r>
      <w:r>
        <w:t xml:space="preserve"> – График моделирование работы, настроенный на технический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48F49FA0" w14:textId="77777777" w:rsidR="00652068" w:rsidRDefault="00652068" w:rsidP="00652068">
      <w:r>
        <w:t>Найдем время переходного процесса для входа в 5%.</w:t>
      </w:r>
    </w:p>
    <w:p w14:paraId="6B9C9982" w14:textId="77777777" w:rsidR="00652068" w:rsidRDefault="00652068" w:rsidP="00652068"/>
    <w:p w14:paraId="71BA0F01" w14:textId="1E11AD04" w:rsidR="00652068" w:rsidRPr="00A23DB5" w:rsidRDefault="00652068" w:rsidP="006520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  <w:lang w:val="en-US"/>
            </w:rPr>
            <m:t>.4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9DE8018" w14:textId="627B10EB" w:rsidR="00652068" w:rsidRPr="00E47232" w:rsidRDefault="00652068" w:rsidP="0065206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  <w:lang w:val="en-US"/>
            </w:rPr>
            <m:t>.4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7E4CD65" w14:textId="77777777" w:rsidR="00652068" w:rsidRPr="00E47232" w:rsidRDefault="00652068" w:rsidP="00652068">
      <w:pPr>
        <w:rPr>
          <w:iCs/>
        </w:rPr>
      </w:pPr>
    </w:p>
    <w:p w14:paraId="5FA869C4" w14:textId="77777777" w:rsidR="00652068" w:rsidRDefault="00652068" w:rsidP="00652068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5AEE6862" w14:textId="77777777" w:rsidR="00652068" w:rsidRDefault="00652068" w:rsidP="00652068"/>
    <w:p w14:paraId="07274BD3" w14:textId="335C8222" w:rsidR="00652068" w:rsidRDefault="00652068" w:rsidP="00652068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15.3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0994976D" w14:textId="77777777" w:rsidR="00652068" w:rsidRPr="00652068" w:rsidRDefault="00652068" w:rsidP="00652068">
      <w:pPr>
        <w:rPr>
          <w:lang w:eastAsia="ru-RU"/>
        </w:rPr>
      </w:pPr>
    </w:p>
    <w:p w14:paraId="6641FDDB" w14:textId="77777777" w:rsidR="00EB64A3" w:rsidRDefault="00EB64A3">
      <w:pPr>
        <w:rPr>
          <w:rFonts w:eastAsiaTheme="majorEastAsia" w:cstheme="majorBid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BF7CE2" w14:textId="0CF43D92" w:rsidR="00EB64A3" w:rsidRPr="00EB64A3" w:rsidRDefault="00EB64A3" w:rsidP="000510E2">
      <w:pPr>
        <w:pStyle w:val="2"/>
      </w:pPr>
      <w:bookmarkStart w:id="6" w:name="_Toc156839264"/>
      <w:r w:rsidRPr="00087808">
        <w:lastRenderedPageBreak/>
        <w:t xml:space="preserve">Задание </w:t>
      </w:r>
      <w:r>
        <w:t>2</w:t>
      </w:r>
      <w:r w:rsidRPr="00087808">
        <w:t xml:space="preserve">. </w:t>
      </w:r>
      <w:r w:rsidRPr="00EB64A3">
        <w:t>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Т1 ≈ Т0, Т</w:t>
      </w:r>
      <w:proofErr w:type="gramStart"/>
      <w:r w:rsidRPr="00EB64A3">
        <w:t>2 &gt;</w:t>
      </w:r>
      <w:proofErr w:type="gramEnd"/>
      <w:r w:rsidRPr="00EB64A3">
        <w:t>&gt; Т0 , ε = 0</w:t>
      </w:r>
      <w:bookmarkEnd w:id="6"/>
    </w:p>
    <w:p w14:paraId="5CDB5AB6" w14:textId="77777777" w:rsidR="00EB64A3" w:rsidRPr="00087808" w:rsidRDefault="00EB64A3" w:rsidP="00EB64A3"/>
    <w:p w14:paraId="6633E775" w14:textId="12338BA6" w:rsidR="00EB64A3" w:rsidRDefault="00EB64A3" w:rsidP="00EB64A3">
      <w:pPr>
        <w:pStyle w:val="3"/>
      </w:pPr>
      <w:bookmarkStart w:id="7" w:name="_Toc156839265"/>
      <w:r>
        <w:t xml:space="preserve">Задание </w:t>
      </w:r>
      <w:r>
        <w:rPr>
          <w:lang w:val="en-US"/>
        </w:rPr>
        <w:t>2</w:t>
      </w:r>
      <w:r>
        <w:t>.1</w:t>
      </w:r>
      <w:r w:rsidRPr="00EB64A3">
        <w:t xml:space="preserve">. </w:t>
      </w:r>
      <w:r w:rsidRPr="00EB64A3">
        <w:t>Аппроксимация апериодическим звеном</w:t>
      </w:r>
      <w:bookmarkEnd w:id="7"/>
    </w:p>
    <w:p w14:paraId="1B9C1CFA" w14:textId="77777777" w:rsidR="0037346A" w:rsidRPr="0037346A" w:rsidRDefault="0037346A" w:rsidP="0037346A"/>
    <w:p w14:paraId="1DCA7A01" w14:textId="346DF3E3" w:rsidR="0037346A" w:rsidRDefault="00B81FE8" w:rsidP="00B81FE8">
      <w:pPr>
        <w:keepNext/>
        <w:widowControl/>
        <w:autoSpaceDE/>
        <w:autoSpaceDN/>
        <w:ind w:left="-284"/>
        <w:jc w:val="center"/>
      </w:pPr>
      <w:r w:rsidRPr="00B81FE8">
        <w:drawing>
          <wp:inline distT="0" distB="0" distL="0" distR="0" wp14:anchorId="79320887" wp14:editId="27C0CD8B">
            <wp:extent cx="6120059" cy="4261449"/>
            <wp:effectExtent l="0" t="0" r="0" b="6350"/>
            <wp:docPr id="837904607" name="Рисунок 1" descr="Изображение выглядит как диаграмма, Технический чертеж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4607" name="Рисунок 1" descr="Изображение выглядит как диаграмма, Технический чертеж, План, зарисов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309" cy="42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4B9B" w14:textId="23DEB55D" w:rsidR="0037346A" w:rsidRDefault="0037346A" w:rsidP="0037346A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5</w:t>
      </w:r>
      <w:r>
        <w:fldChar w:fldCharType="end"/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Схема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моделирование</w:t>
      </w:r>
      <w:proofErr w:type="spellEnd"/>
    </w:p>
    <w:p w14:paraId="380B7216" w14:textId="45631E63" w:rsidR="00EB64A3" w:rsidRPr="00EB64A3" w:rsidRDefault="00EB64A3" w:rsidP="00EB64A3"/>
    <w:p w14:paraId="093B89CA" w14:textId="77777777" w:rsidR="00EB64A3" w:rsidRDefault="00EB64A3" w:rsidP="00EB64A3">
      <w:pPr>
        <w:keepNext/>
        <w:widowControl/>
        <w:autoSpaceDE/>
        <w:autoSpaceDN/>
        <w:jc w:val="center"/>
      </w:pPr>
      <w:r w:rsidRPr="00EB64A3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A5EF22F" wp14:editId="72DB883D">
            <wp:extent cx="4339087" cy="3257804"/>
            <wp:effectExtent l="0" t="0" r="4445" b="0"/>
            <wp:docPr id="1655426830" name="Рисунок 7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6830" name="Рисунок 7" descr="Изображение выглядит как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41" cy="326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BD74" w14:textId="31E1BC10" w:rsidR="00EB64A3" w:rsidRDefault="00EB64A3" w:rsidP="00EB64A3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6</w:t>
      </w:r>
      <w:r>
        <w:fldChar w:fldCharType="end"/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График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</w:p>
    <w:p w14:paraId="73E12EF4" w14:textId="77777777" w:rsidR="000510E2" w:rsidRPr="000510E2" w:rsidRDefault="000510E2" w:rsidP="000510E2">
      <w:pPr>
        <w:rPr>
          <w:lang w:val="en-US"/>
        </w:rPr>
      </w:pPr>
    </w:p>
    <w:p w14:paraId="69653531" w14:textId="0E9642DE" w:rsidR="00EB64A3" w:rsidRDefault="00EB64A3" w:rsidP="00EB64A3">
      <w:pPr>
        <w:pStyle w:val="3"/>
      </w:pPr>
      <w:bookmarkStart w:id="8" w:name="_Toc156839266"/>
      <w:r>
        <w:t xml:space="preserve">Задание </w:t>
      </w:r>
      <w:r w:rsidRPr="00EB64A3">
        <w:t>2</w:t>
      </w:r>
      <w:r>
        <w:t>.</w:t>
      </w:r>
      <w:r>
        <w:t>2</w:t>
      </w:r>
      <w:r w:rsidRPr="00EB64A3">
        <w:t>. Синтез цифрового ПИ-регулятора</w:t>
      </w:r>
      <w:bookmarkEnd w:id="8"/>
    </w:p>
    <w:p w14:paraId="1537C9E8" w14:textId="77777777" w:rsidR="00EB64A3" w:rsidRPr="00EB64A3" w:rsidRDefault="00EB64A3" w:rsidP="00EB64A3"/>
    <w:p w14:paraId="55C6B155" w14:textId="2525190A" w:rsidR="000510E2" w:rsidRPr="00EB64A3" w:rsidRDefault="00EB64A3" w:rsidP="00EB64A3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To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C458D16" w14:textId="1B3E4A95" w:rsidR="000510E2" w:rsidRPr="00EB64A3" w:rsidRDefault="00EB64A3" w:rsidP="00EB64A3">
      <w:pPr>
        <w:rPr>
          <w:rFonts w:eastAsiaTheme="maj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 xml:space="preserve"> = 0.5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EF1B2CE" w14:textId="01E62000" w:rsidR="00EB64A3" w:rsidRPr="000510E2" w:rsidRDefault="00EB64A3" w:rsidP="00EB64A3">
      <w:pPr>
        <w:rPr>
          <w:rFonts w:eastAsiaTheme="majorEastAsia" w:cstheme="majorBidi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μ</m:t>
              </m:r>
            </m:sub>
          </m:sSub>
          <m:r>
            <w:rPr>
              <w:rFonts w:ascii="Cambria Math" w:hAnsi="Cambria Math"/>
              <w:lang w:val="en-US" w:eastAsia="ru-RU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08A43C64" w14:textId="77777777" w:rsidR="000510E2" w:rsidRPr="00EB64A3" w:rsidRDefault="000510E2" w:rsidP="00EB64A3">
      <w:pPr>
        <w:rPr>
          <w:rFonts w:ascii="Cambria Math" w:hAnsi="Cambria Math"/>
          <w:lang w:val="en-US" w:eastAsia="ru-RU"/>
          <w:oMath/>
        </w:rPr>
      </w:pPr>
    </w:p>
    <w:p w14:paraId="20513B93" w14:textId="77777777" w:rsidR="000510E2" w:rsidRPr="001C4DD6" w:rsidRDefault="000510E2" w:rsidP="000510E2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Kpa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</m:den>
          </m:f>
        </m:oMath>
      </m:oMathPara>
    </w:p>
    <w:p w14:paraId="6767435A" w14:textId="77777777" w:rsidR="000510E2" w:rsidRPr="001C4DD6" w:rsidRDefault="000510E2" w:rsidP="000510E2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Kia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</m:den>
          </m:f>
        </m:oMath>
      </m:oMathPara>
    </w:p>
    <w:p w14:paraId="7F8FC270" w14:textId="77777777" w:rsidR="000510E2" w:rsidRPr="001C4DD6" w:rsidRDefault="000510E2" w:rsidP="000510E2">
      <w:pPr>
        <w:rPr>
          <w:rFonts w:ascii="Cambria Math" w:hAnsi="Cambria Math"/>
          <w:lang w:val="en-US"/>
          <w:oMath/>
        </w:rPr>
      </w:pPr>
    </w:p>
    <w:p w14:paraId="49232E5C" w14:textId="77777777" w:rsidR="000510E2" w:rsidRPr="001C4DD6" w:rsidRDefault="000510E2" w:rsidP="000510E2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Kpd 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µ</m:t>
                  </m:r>
                </m:sub>
              </m:sSub>
            </m:den>
          </m:f>
        </m:oMath>
      </m:oMathPara>
    </w:p>
    <w:p w14:paraId="65B65A02" w14:textId="77777777" w:rsidR="000510E2" w:rsidRPr="00652068" w:rsidRDefault="000510E2" w:rsidP="000510E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Kid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</m:den>
          </m:f>
        </m:oMath>
      </m:oMathPara>
    </w:p>
    <w:p w14:paraId="1030A728" w14:textId="77777777" w:rsidR="000510E2" w:rsidRDefault="000510E2">
      <w:pPr>
        <w:rPr>
          <w:rFonts w:eastAsiaTheme="majorEastAsia" w:cstheme="majorBidi"/>
          <w:szCs w:val="24"/>
        </w:rPr>
      </w:pPr>
      <w:r>
        <w:br w:type="page"/>
      </w:r>
    </w:p>
    <w:p w14:paraId="17500FD2" w14:textId="55A403BF" w:rsidR="000510E2" w:rsidRPr="000510E2" w:rsidRDefault="000510E2" w:rsidP="000510E2">
      <w:pPr>
        <w:pStyle w:val="3"/>
      </w:pPr>
      <w:bookmarkStart w:id="9" w:name="_Toc156839267"/>
      <w:r>
        <w:lastRenderedPageBreak/>
        <w:t xml:space="preserve">Задание </w:t>
      </w:r>
      <w:r w:rsidRPr="00EB64A3">
        <w:t>2</w:t>
      </w:r>
      <w:r>
        <w:t>.</w:t>
      </w:r>
      <w:r>
        <w:rPr>
          <w:lang w:val="en-US"/>
        </w:rPr>
        <w:t>3</w:t>
      </w:r>
      <w:r w:rsidRPr="00EB64A3">
        <w:t xml:space="preserve">. </w:t>
      </w:r>
      <w:proofErr w:type="spellStart"/>
      <w:r>
        <w:rPr>
          <w:lang w:val="en-US"/>
        </w:rPr>
        <w:t>Моделирование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bookmarkEnd w:id="9"/>
      <w:proofErr w:type="spellEnd"/>
    </w:p>
    <w:p w14:paraId="19D127C9" w14:textId="77777777" w:rsidR="00EB64A3" w:rsidRPr="000510E2" w:rsidRDefault="00EB64A3" w:rsidP="00EB64A3"/>
    <w:p w14:paraId="62866B84" w14:textId="63E07A95" w:rsidR="000510E2" w:rsidRPr="000510E2" w:rsidRDefault="000510E2" w:rsidP="000510E2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0510E2">
        <w:rPr>
          <w:noProof/>
          <w:sz w:val="24"/>
          <w:szCs w:val="24"/>
          <w:lang w:eastAsia="ru-RU"/>
        </w:rPr>
        <w:drawing>
          <wp:inline distT="0" distB="0" distL="0" distR="0" wp14:anchorId="05502D15" wp14:editId="70BB044C">
            <wp:extent cx="3830129" cy="2875675"/>
            <wp:effectExtent l="0" t="0" r="0" b="1270"/>
            <wp:docPr id="28793489" name="Рисунок 8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3489" name="Рисунок 8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305" cy="289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A342" w14:textId="6DBA634C" w:rsidR="000510E2" w:rsidRPr="00652068" w:rsidRDefault="000510E2" w:rsidP="000510E2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7</w:t>
      </w:r>
      <w:r>
        <w:fldChar w:fldCharType="end"/>
      </w:r>
      <w:r>
        <w:t xml:space="preserve"> – График моделирование работы, настроенный на технический</w:t>
      </w:r>
      <w:r w:rsidRPr="000510E2">
        <w:t xml:space="preserve">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409F01EE" w14:textId="77777777" w:rsidR="000510E2" w:rsidRDefault="000510E2" w:rsidP="000510E2">
      <w:r>
        <w:t>Найдем время переходного процесса для входа в 5%.</w:t>
      </w:r>
    </w:p>
    <w:p w14:paraId="2F19D0F8" w14:textId="77777777" w:rsidR="000510E2" w:rsidRDefault="000510E2" w:rsidP="000510E2"/>
    <w:p w14:paraId="0C7274D7" w14:textId="174C846D" w:rsidR="000510E2" w:rsidRPr="00A23DB5" w:rsidRDefault="000510E2" w:rsidP="000510E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DF91F2B" w14:textId="078AFE50" w:rsidR="000510E2" w:rsidRPr="00E47232" w:rsidRDefault="000510E2" w:rsidP="000510E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92D7DE6" w14:textId="77777777" w:rsidR="000510E2" w:rsidRPr="00E47232" w:rsidRDefault="000510E2" w:rsidP="000510E2">
      <w:pPr>
        <w:rPr>
          <w:iCs/>
        </w:rPr>
      </w:pPr>
    </w:p>
    <w:p w14:paraId="6143D31E" w14:textId="77777777" w:rsidR="000510E2" w:rsidRDefault="000510E2" w:rsidP="000510E2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02071BC4" w14:textId="77777777" w:rsidR="000510E2" w:rsidRDefault="000510E2" w:rsidP="000510E2"/>
    <w:p w14:paraId="2481E5CC" w14:textId="4F0623DE" w:rsidR="00652068" w:rsidRPr="000510E2" w:rsidRDefault="000510E2" w:rsidP="00652068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4.5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3005D4C4" w14:textId="1D20CA69" w:rsidR="000510E2" w:rsidRPr="000510E2" w:rsidRDefault="000510E2" w:rsidP="000510E2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0510E2">
        <w:rPr>
          <w:noProof/>
          <w:sz w:val="24"/>
          <w:szCs w:val="24"/>
          <w:lang w:eastAsia="ru-RU"/>
        </w:rPr>
        <w:drawing>
          <wp:inline distT="0" distB="0" distL="0" distR="0" wp14:anchorId="50C4FC09" wp14:editId="446F138D">
            <wp:extent cx="3710110" cy="2785565"/>
            <wp:effectExtent l="0" t="0" r="5080" b="0"/>
            <wp:docPr id="2102642245" name="Рисунок 9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42245" name="Рисунок 9" descr="Изображение выглядит как линия, текст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265" cy="280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99CD" w14:textId="399ACC32" w:rsidR="000510E2" w:rsidRPr="000510E2" w:rsidRDefault="000510E2" w:rsidP="000510E2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4CA0D8A" w14:textId="13796846" w:rsidR="000510E2" w:rsidRPr="00652068" w:rsidRDefault="000510E2" w:rsidP="000510E2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8</w:t>
      </w:r>
      <w:r>
        <w:fldChar w:fldCharType="end"/>
      </w:r>
      <w:r>
        <w:t xml:space="preserve"> – График моделирование работы, настроенный на технический</w:t>
      </w:r>
      <w:r w:rsidRPr="000510E2">
        <w:t xml:space="preserve">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76762638" w14:textId="77777777" w:rsidR="000510E2" w:rsidRDefault="000510E2" w:rsidP="000510E2">
      <w:r>
        <w:lastRenderedPageBreak/>
        <w:t>Найдем время переходного процесса для входа в 5%.</w:t>
      </w:r>
    </w:p>
    <w:p w14:paraId="2DA5304D" w14:textId="77777777" w:rsidR="000510E2" w:rsidRDefault="000510E2" w:rsidP="000510E2"/>
    <w:p w14:paraId="353ABA7D" w14:textId="76497F26" w:rsidR="000510E2" w:rsidRPr="00A23DB5" w:rsidRDefault="000510E2" w:rsidP="000510E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9110FF3" w14:textId="1976AE2A" w:rsidR="000510E2" w:rsidRPr="00E47232" w:rsidRDefault="000510E2" w:rsidP="000510E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E9D9C25" w14:textId="77777777" w:rsidR="000510E2" w:rsidRPr="00E47232" w:rsidRDefault="000510E2" w:rsidP="000510E2">
      <w:pPr>
        <w:rPr>
          <w:iCs/>
        </w:rPr>
      </w:pPr>
    </w:p>
    <w:p w14:paraId="4F7BFA21" w14:textId="77777777" w:rsidR="000510E2" w:rsidRDefault="000510E2" w:rsidP="000510E2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623790CA" w14:textId="77777777" w:rsidR="000510E2" w:rsidRDefault="000510E2" w:rsidP="000510E2"/>
    <w:p w14:paraId="08BA7632" w14:textId="343C4161" w:rsidR="000510E2" w:rsidRDefault="000510E2" w:rsidP="000510E2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4.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3835A8B9" w14:textId="4A09C874" w:rsidR="00652068" w:rsidRPr="00EB64A3" w:rsidRDefault="00652068" w:rsidP="001C4DD6">
      <w:pPr>
        <w:rPr>
          <w:rFonts w:ascii="Cambria Math" w:hAnsi="Cambria Math"/>
          <w:lang w:val="en-US"/>
          <w:oMath/>
        </w:rPr>
      </w:pPr>
    </w:p>
    <w:p w14:paraId="12CEBC3F" w14:textId="1E147286" w:rsidR="00C73819" w:rsidRDefault="000510E2" w:rsidP="000510E2">
      <w:pPr>
        <w:pStyle w:val="2"/>
      </w:pPr>
      <w:bookmarkStart w:id="10" w:name="_Toc156839268"/>
      <w:r w:rsidRPr="000510E2">
        <w:t>Задание 3. 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Т</w:t>
      </w:r>
      <w:proofErr w:type="gramStart"/>
      <w:r w:rsidRPr="000510E2">
        <w:t>1 &gt;</w:t>
      </w:r>
      <w:proofErr w:type="gramEnd"/>
      <w:r w:rsidRPr="000510E2">
        <w:t>&gt; Т0, Т2 &gt;&gt; Т0 , ε = 0</w:t>
      </w:r>
      <w:bookmarkEnd w:id="10"/>
    </w:p>
    <w:p w14:paraId="598A4809" w14:textId="77777777" w:rsidR="000510E2" w:rsidRDefault="000510E2" w:rsidP="000510E2">
      <w:pPr>
        <w:rPr>
          <w:rFonts w:eastAsiaTheme="majorEastAsia"/>
        </w:rPr>
      </w:pPr>
    </w:p>
    <w:p w14:paraId="2C151E57" w14:textId="7C237A42" w:rsidR="000510E2" w:rsidRDefault="000510E2" w:rsidP="000510E2">
      <w:pPr>
        <w:rPr>
          <w:rFonts w:eastAsiaTheme="majorEastAsia"/>
        </w:rPr>
      </w:pPr>
      <w:r>
        <w:rPr>
          <w:rFonts w:eastAsiaTheme="majorEastAsia"/>
        </w:rPr>
        <w:t>Задание 3.1. Расчет рег</w:t>
      </w:r>
      <w:r w:rsidR="003C0BB7">
        <w:rPr>
          <w:rFonts w:eastAsiaTheme="majorEastAsia"/>
        </w:rPr>
        <w:t xml:space="preserve">улятора скорости </w:t>
      </w:r>
    </w:p>
    <w:p w14:paraId="381284C5" w14:textId="77777777" w:rsidR="003C0BB7" w:rsidRDefault="003C0BB7" w:rsidP="000510E2">
      <w:pPr>
        <w:rPr>
          <w:rFonts w:eastAsiaTheme="majorEastAsia"/>
        </w:rPr>
      </w:pPr>
    </w:p>
    <w:p w14:paraId="5D0BF483" w14:textId="77777777" w:rsidR="003C0BB7" w:rsidRPr="001C4DD6" w:rsidRDefault="003C0BB7" w:rsidP="003C0BB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ob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EB0359C" w14:textId="77777777" w:rsidR="003C0BB7" w:rsidRPr="001C4DD6" w:rsidRDefault="003C0BB7" w:rsidP="003C0BB7">
      <w:pPr>
        <w:rPr>
          <w:rFonts w:ascii="Cambria Math" w:hAnsi="Cambria Math"/>
          <w:lang w:val="en-US"/>
          <w:oMath/>
        </w:rPr>
      </w:pPr>
    </w:p>
    <w:p w14:paraId="39056A5A" w14:textId="77777777" w:rsidR="003C0BB7" w:rsidRPr="003C0BB7" w:rsidRDefault="003C0BB7" w:rsidP="003C0BB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ol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14:paraId="1689ABAB" w14:textId="77777777" w:rsidR="003C0BB7" w:rsidRPr="003C0BB7" w:rsidRDefault="003C0BB7" w:rsidP="003C0BB7">
      <w:pPr>
        <w:rPr>
          <w:lang w:val="en-US"/>
        </w:rPr>
      </w:pPr>
    </w:p>
    <w:p w14:paraId="6E7F3225" w14:textId="2BE3FCC7" w:rsidR="003C0BB7" w:rsidRPr="003C0BB7" w:rsidRDefault="003C0BB7" w:rsidP="003C0BB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reg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 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 s+1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µ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s 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µ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 s+1</m:t>
                  </m:r>
                </m:e>
              </m:d>
            </m:den>
          </m:f>
        </m:oMath>
      </m:oMathPara>
    </w:p>
    <w:p w14:paraId="160B02FA" w14:textId="77777777" w:rsidR="003C0BB7" w:rsidRPr="001C4DD6" w:rsidRDefault="003C0BB7" w:rsidP="003C0BB7">
      <w:pPr>
        <w:rPr>
          <w:lang w:val="en-US"/>
        </w:rPr>
      </w:pPr>
    </w:p>
    <w:p w14:paraId="0DC0EBDE" w14:textId="1C67B7C8" w:rsidR="003C0BB7" w:rsidRDefault="003C0BB7" w:rsidP="000510E2">
      <w:pPr>
        <w:rPr>
          <w:rFonts w:eastAsiaTheme="majorEastAsia"/>
        </w:rPr>
      </w:pPr>
      <w:r>
        <w:rPr>
          <w:rFonts w:eastAsiaTheme="majorEastAsia"/>
        </w:rPr>
        <w:t>Задание 3.</w:t>
      </w:r>
      <w:r>
        <w:rPr>
          <w:rFonts w:eastAsiaTheme="majorEastAsia"/>
        </w:rPr>
        <w:t>2</w:t>
      </w:r>
      <w:r>
        <w:rPr>
          <w:rFonts w:eastAsiaTheme="majorEastAsia"/>
        </w:rPr>
        <w:t xml:space="preserve">. </w:t>
      </w:r>
      <w:r w:rsidRPr="003C0BB7">
        <w:rPr>
          <w:rFonts w:eastAsiaTheme="majorEastAsia"/>
        </w:rPr>
        <w:t>Моделирование работы системы, настроенной на тех</w:t>
      </w:r>
      <w:r>
        <w:rPr>
          <w:rFonts w:eastAsiaTheme="majorEastAsia"/>
        </w:rPr>
        <w:t>нический</w:t>
      </w:r>
      <w:r w:rsidRPr="003C0BB7">
        <w:rPr>
          <w:rFonts w:eastAsiaTheme="majorEastAsia"/>
        </w:rPr>
        <w:t xml:space="preserve"> </w:t>
      </w:r>
      <w:proofErr w:type="spellStart"/>
      <w:r w:rsidRPr="003C0BB7">
        <w:rPr>
          <w:rFonts w:eastAsiaTheme="majorEastAsia"/>
        </w:rPr>
        <w:t>оптиум</w:t>
      </w:r>
      <w:proofErr w:type="spellEnd"/>
    </w:p>
    <w:p w14:paraId="22121544" w14:textId="6393A81F" w:rsidR="00B81FE8" w:rsidRDefault="00B81FE8" w:rsidP="00B81FE8">
      <w:pPr>
        <w:jc w:val="center"/>
        <w:rPr>
          <w:rFonts w:eastAsiaTheme="majorEastAsia"/>
        </w:rPr>
      </w:pPr>
      <w:r w:rsidRPr="00B81FE8">
        <w:rPr>
          <w:rFonts w:eastAsiaTheme="majorEastAsia"/>
        </w:rPr>
        <w:drawing>
          <wp:inline distT="0" distB="0" distL="0" distR="0" wp14:anchorId="32A59E41" wp14:editId="26AAE428">
            <wp:extent cx="5615796" cy="3160935"/>
            <wp:effectExtent l="0" t="0" r="4445" b="1905"/>
            <wp:docPr id="279806572" name="Рисунок 1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06572" name="Рисунок 1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756" cy="31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25F9" w14:textId="78EB0800" w:rsidR="00B81FE8" w:rsidRPr="000510E2" w:rsidRDefault="00B81FE8" w:rsidP="00B81FE8">
      <w:pPr>
        <w:jc w:val="center"/>
        <w:rPr>
          <w:rFonts w:eastAsiaTheme="maj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9</w:t>
      </w:r>
      <w:r>
        <w:fldChar w:fldCharType="end"/>
      </w:r>
      <w:r>
        <w:t xml:space="preserve"> – </w:t>
      </w:r>
      <w:r>
        <w:t>Схема моделирования</w:t>
      </w:r>
    </w:p>
    <w:p w14:paraId="43320BB9" w14:textId="77777777" w:rsidR="003C0BB7" w:rsidRDefault="003C0BB7" w:rsidP="003C0BB7">
      <w:pPr>
        <w:jc w:val="center"/>
      </w:pPr>
      <w:bookmarkStart w:id="11" w:name="_Ref147780105"/>
      <w:r w:rsidRPr="003C0BB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DE6437B" wp14:editId="75B7849F">
            <wp:extent cx="3881587" cy="2914311"/>
            <wp:effectExtent l="0" t="0" r="5080" b="635"/>
            <wp:docPr id="1610656943" name="Рисунок 1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56943" name="Рисунок 11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87" cy="291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2AB2" w14:textId="66E2AADD" w:rsidR="00B81FE8" w:rsidRDefault="003C0BB7" w:rsidP="00B81FE8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10</w:t>
      </w:r>
      <w:r>
        <w:fldChar w:fldCharType="end"/>
      </w:r>
      <w:r>
        <w:t xml:space="preserve"> – График моделирование работы, настроенный на технический</w:t>
      </w:r>
      <w:r w:rsidRPr="000510E2">
        <w:t xml:space="preserve">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73F33E19" w14:textId="3E48F93B" w:rsidR="003C0BB7" w:rsidRDefault="003C0BB7" w:rsidP="00B81FE8">
      <w:pPr>
        <w:pStyle w:val="aa"/>
      </w:pPr>
      <w:r>
        <w:t>Найдем время переходного процесса для входа в 5%.</w:t>
      </w:r>
    </w:p>
    <w:p w14:paraId="55A230C1" w14:textId="77777777" w:rsidR="003C0BB7" w:rsidRDefault="003C0BB7" w:rsidP="003C0BB7"/>
    <w:p w14:paraId="4A3536B4" w14:textId="5F345EE4" w:rsidR="003C0BB7" w:rsidRPr="00A23DB5" w:rsidRDefault="003C0BB7" w:rsidP="003C0BB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6806204" w14:textId="51DDF44B" w:rsidR="003C0BB7" w:rsidRPr="00E47232" w:rsidRDefault="003C0BB7" w:rsidP="003C0BB7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16.9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63D305C" w14:textId="77777777" w:rsidR="003C0BB7" w:rsidRPr="00E47232" w:rsidRDefault="003C0BB7" w:rsidP="003C0BB7">
      <w:pPr>
        <w:rPr>
          <w:iCs/>
        </w:rPr>
      </w:pPr>
    </w:p>
    <w:p w14:paraId="64750B77" w14:textId="77777777" w:rsidR="003C0BB7" w:rsidRDefault="003C0BB7" w:rsidP="003C0BB7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7945D075" w14:textId="77777777" w:rsidR="003C0BB7" w:rsidRDefault="003C0BB7" w:rsidP="003C0BB7"/>
    <w:p w14:paraId="065B1EDB" w14:textId="792E0D6F" w:rsidR="003C0BB7" w:rsidRDefault="003C0BB7" w:rsidP="003C0BB7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01B15AF0" w14:textId="2CFBAF67" w:rsidR="003C0BB7" w:rsidRDefault="003C0BB7" w:rsidP="003C0BB7">
      <w:pPr>
        <w:jc w:val="center"/>
      </w:pPr>
    </w:p>
    <w:p w14:paraId="5FB8A380" w14:textId="63372D6A" w:rsidR="003C0BB7" w:rsidRDefault="003C0BB7" w:rsidP="003C0BB7">
      <w:pPr>
        <w:pStyle w:val="3"/>
      </w:pPr>
      <w:bookmarkStart w:id="12" w:name="_Toc156839269"/>
      <w:r>
        <w:t>Задание 3.</w:t>
      </w:r>
      <w:r>
        <w:rPr>
          <w:lang w:val="en-US"/>
        </w:rPr>
        <w:t>3</w:t>
      </w:r>
      <w:r>
        <w:t xml:space="preserve">. </w:t>
      </w:r>
      <w:r w:rsidRPr="00EB64A3">
        <w:t>Аппроксимация апериодическим звеном</w:t>
      </w:r>
      <w:bookmarkEnd w:id="12"/>
    </w:p>
    <w:p w14:paraId="49655046" w14:textId="77777777" w:rsidR="003C0BB7" w:rsidRPr="00EB64A3" w:rsidRDefault="003C0BB7" w:rsidP="003C0BB7"/>
    <w:p w14:paraId="4EC5610D" w14:textId="314111DA" w:rsidR="003C0BB7" w:rsidRPr="003C0BB7" w:rsidRDefault="003C0BB7" w:rsidP="003C0BB7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3C0BB7">
        <w:rPr>
          <w:noProof/>
          <w:sz w:val="24"/>
          <w:szCs w:val="24"/>
          <w:lang w:eastAsia="ru-RU"/>
        </w:rPr>
        <w:drawing>
          <wp:inline distT="0" distB="0" distL="0" distR="0" wp14:anchorId="6D53F37E" wp14:editId="2ADA9689">
            <wp:extent cx="3619214" cy="2717321"/>
            <wp:effectExtent l="0" t="0" r="635" b="6985"/>
            <wp:docPr id="716904652" name="Рисунок 12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4652" name="Рисунок 12" descr="Изображение выглядит как линия, диаграмма, График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40" cy="27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FE7A" w14:textId="66E8B771" w:rsidR="003C0BB7" w:rsidRDefault="003C0BB7" w:rsidP="003C0BB7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11</w:t>
      </w:r>
      <w:r>
        <w:fldChar w:fldCharType="end"/>
      </w:r>
      <w:r w:rsidRPr="003C0BB7">
        <w:t xml:space="preserve"> – График функционала системы</w:t>
      </w:r>
    </w:p>
    <w:p w14:paraId="1F7D3A76" w14:textId="77777777" w:rsidR="00B81FE8" w:rsidRPr="00B81FE8" w:rsidRDefault="00B81FE8" w:rsidP="00B81FE8"/>
    <w:p w14:paraId="6E497DCE" w14:textId="3E9EFA02" w:rsidR="00B81FE8" w:rsidRDefault="00B81FE8" w:rsidP="00B81FE8">
      <w:pPr>
        <w:pStyle w:val="aa"/>
        <w:jc w:val="center"/>
      </w:pPr>
      <w:r w:rsidRPr="00B81FE8">
        <w:lastRenderedPageBreak/>
        <w:drawing>
          <wp:inline distT="0" distB="0" distL="0" distR="0" wp14:anchorId="73E9EE26" wp14:editId="2226D678">
            <wp:extent cx="5762625" cy="3191774"/>
            <wp:effectExtent l="0" t="0" r="0" b="8890"/>
            <wp:docPr id="1068267324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67324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 rotWithShape="1">
                    <a:blip r:embed="rId17"/>
                    <a:srcRect b="10499"/>
                    <a:stretch/>
                  </pic:blipFill>
                  <pic:spPr bwMode="auto">
                    <a:xfrm>
                      <a:off x="0" y="0"/>
                      <a:ext cx="5762625" cy="319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E19A" w14:textId="05358833" w:rsidR="00B81FE8" w:rsidRDefault="00B81FE8" w:rsidP="00B81FE8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12</w:t>
      </w:r>
      <w:r>
        <w:fldChar w:fldCharType="end"/>
      </w:r>
      <w:r w:rsidRPr="003C0BB7">
        <w:t xml:space="preserve"> – </w:t>
      </w:r>
      <w:r>
        <w:t>Схема моделирования</w:t>
      </w:r>
    </w:p>
    <w:p w14:paraId="7696A9C0" w14:textId="77777777" w:rsidR="00B81FE8" w:rsidRPr="00B81FE8" w:rsidRDefault="00B81FE8" w:rsidP="00B81FE8"/>
    <w:p w14:paraId="29E89FD3" w14:textId="2FD90DD3" w:rsidR="003C0BB7" w:rsidRDefault="003C0BB7" w:rsidP="003C0BB7">
      <w:pPr>
        <w:pStyle w:val="3"/>
      </w:pPr>
      <w:bookmarkStart w:id="13" w:name="_Toc156839270"/>
      <w:r>
        <w:t>Задание 3.</w:t>
      </w:r>
      <w:r w:rsidRPr="003C0BB7">
        <w:t>4</w:t>
      </w:r>
      <w:r>
        <w:t xml:space="preserve">. </w:t>
      </w:r>
      <w:r w:rsidRPr="003C0BB7">
        <w:t>Синтез цифрового регулятора скорости методом</w:t>
      </w:r>
      <w:r w:rsidRPr="003C0BB7">
        <w:t xml:space="preserve"> </w:t>
      </w:r>
      <w:r w:rsidRPr="003C0BB7">
        <w:t>переоборудование</w:t>
      </w:r>
      <w:bookmarkEnd w:id="13"/>
    </w:p>
    <w:p w14:paraId="07AA8707" w14:textId="4F85B142" w:rsidR="0037346A" w:rsidRPr="0037346A" w:rsidRDefault="0037346A" w:rsidP="0037346A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 0.5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2010BE6A" w14:textId="4C6329C1" w:rsidR="0037346A" w:rsidRPr="0037346A" w:rsidRDefault="0037346A" w:rsidP="0037346A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3D65A2FD" w14:textId="77777777" w:rsidR="0037346A" w:rsidRPr="0037346A" w:rsidRDefault="0037346A" w:rsidP="0037346A">
      <w:pPr>
        <w:rPr>
          <w:rFonts w:ascii="Cambria Math" w:hAnsi="Cambria Math"/>
          <w:lang w:val="en-US"/>
          <w:oMath/>
        </w:rPr>
      </w:pPr>
    </w:p>
    <w:p w14:paraId="7F2AA820" w14:textId="7853D698" w:rsidR="0037346A" w:rsidRPr="0037346A" w:rsidRDefault="0037346A" w:rsidP="0037346A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Kpa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2280BE7A" w14:textId="4252AA16" w:rsidR="0037346A" w:rsidRPr="0037346A" w:rsidRDefault="0037346A" w:rsidP="0037346A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Kia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401802B2" w14:textId="77777777" w:rsidR="0037346A" w:rsidRPr="0037346A" w:rsidRDefault="0037346A" w:rsidP="0037346A">
      <w:pPr>
        <w:rPr>
          <w:rFonts w:ascii="Cambria Math" w:hAnsi="Cambria Math"/>
          <w:lang w:val="en-US"/>
          <w:oMath/>
        </w:rPr>
      </w:pPr>
    </w:p>
    <w:p w14:paraId="742C3F3A" w14:textId="3022CE57" w:rsidR="0037346A" w:rsidRPr="0037346A" w:rsidRDefault="0037346A" w:rsidP="0037346A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Kpa2 = 1</m:t>
          </m:r>
        </m:oMath>
      </m:oMathPara>
    </w:p>
    <w:p w14:paraId="608288BB" w14:textId="56DB24E2" w:rsidR="0037346A" w:rsidRPr="0037346A" w:rsidRDefault="0037346A" w:rsidP="0037346A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Kda2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2BB3D28B" w14:textId="77777777" w:rsidR="0037346A" w:rsidRPr="0037346A" w:rsidRDefault="0037346A" w:rsidP="0037346A">
      <w:pPr>
        <w:rPr>
          <w:rFonts w:ascii="Cambria Math" w:hAnsi="Cambria Math"/>
          <w:lang w:val="en-US"/>
          <w:oMath/>
        </w:rPr>
      </w:pPr>
    </w:p>
    <w:p w14:paraId="2CA0FBA2" w14:textId="15850751" w:rsidR="0037346A" w:rsidRPr="0037346A" w:rsidRDefault="0037346A" w:rsidP="0037346A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Kpd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36E24739" w14:textId="3522FC8F" w:rsidR="0037346A" w:rsidRPr="0037346A" w:rsidRDefault="0037346A" w:rsidP="0037346A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Kid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21D33997" w14:textId="29215CD4" w:rsidR="0037346A" w:rsidRPr="0037346A" w:rsidRDefault="0037346A" w:rsidP="0037346A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Kd2dg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To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5B88CB35" w14:textId="0904C110" w:rsidR="003C0BB7" w:rsidRPr="0037346A" w:rsidRDefault="0037346A" w:rsidP="0037346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Kp2dg = 1</m:t>
          </m:r>
        </m:oMath>
      </m:oMathPara>
    </w:p>
    <w:p w14:paraId="29C0EC38" w14:textId="77777777" w:rsidR="003C0BB7" w:rsidRPr="003C0BB7" w:rsidRDefault="003C0BB7" w:rsidP="003C0BB7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3C0BB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5E19293" wp14:editId="1FB48545">
            <wp:extent cx="3588186" cy="2694024"/>
            <wp:effectExtent l="0" t="0" r="0" b="0"/>
            <wp:docPr id="1569372421" name="Рисунок 13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72421" name="Рисунок 13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49" cy="27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A29B" w14:textId="47C09D51" w:rsidR="00652068" w:rsidRDefault="003C0BB7" w:rsidP="003C0BB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13</w:t>
      </w:r>
      <w:r>
        <w:fldChar w:fldCharType="end"/>
      </w:r>
      <w:r>
        <w:t xml:space="preserve"> – График моделирование работы, настроенный на технический</w:t>
      </w:r>
      <w:r>
        <w:t xml:space="preserve">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28E2AE54" w14:textId="77777777" w:rsidR="00D96483" w:rsidRDefault="00D96483" w:rsidP="003C0BB7">
      <w:pPr>
        <w:jc w:val="center"/>
      </w:pPr>
    </w:p>
    <w:p w14:paraId="6E5DD14F" w14:textId="77777777" w:rsidR="0037346A" w:rsidRDefault="0037346A" w:rsidP="0037346A">
      <w:r>
        <w:t>Найдем время переходного процесса для входа в 5%.</w:t>
      </w:r>
    </w:p>
    <w:p w14:paraId="2033BC30" w14:textId="77777777" w:rsidR="0037346A" w:rsidRDefault="0037346A" w:rsidP="0037346A"/>
    <w:p w14:paraId="7BC733E8" w14:textId="77777777" w:rsidR="0037346A" w:rsidRPr="00A23DB5" w:rsidRDefault="0037346A" w:rsidP="0037346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41F4D82" w14:textId="54049651" w:rsidR="0037346A" w:rsidRPr="00E47232" w:rsidRDefault="0037346A" w:rsidP="0037346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5FED4260" w14:textId="77777777" w:rsidR="0037346A" w:rsidRPr="00E47232" w:rsidRDefault="0037346A" w:rsidP="0037346A">
      <w:pPr>
        <w:rPr>
          <w:iCs/>
        </w:rPr>
      </w:pPr>
    </w:p>
    <w:p w14:paraId="2C184806" w14:textId="77777777" w:rsidR="0037346A" w:rsidRDefault="0037346A" w:rsidP="0037346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A8FDE47" w14:textId="77777777" w:rsidR="0037346A" w:rsidRDefault="0037346A" w:rsidP="0037346A"/>
    <w:p w14:paraId="3C4F2A4D" w14:textId="1B71788D" w:rsidR="0037346A" w:rsidRPr="0037346A" w:rsidRDefault="0037346A" w:rsidP="0037346A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.7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5D6FF509" w14:textId="3908B579" w:rsidR="0037346A" w:rsidRDefault="0037346A">
      <w:pPr>
        <w:rPr>
          <w:rFonts w:eastAsiaTheme="majorEastAsia" w:cstheme="majorBidi"/>
          <w:szCs w:val="26"/>
        </w:rPr>
      </w:pPr>
    </w:p>
    <w:p w14:paraId="5E1A5A47" w14:textId="77777777" w:rsidR="00B81FE8" w:rsidRDefault="00B81FE8">
      <w:pPr>
        <w:rPr>
          <w:rFonts w:eastAsiaTheme="majorEastAsia" w:cstheme="majorBidi"/>
          <w:szCs w:val="26"/>
        </w:rPr>
      </w:pPr>
      <w:r>
        <w:br w:type="page"/>
      </w:r>
    </w:p>
    <w:p w14:paraId="58655420" w14:textId="1B065C94" w:rsidR="0037346A" w:rsidRDefault="0037346A" w:rsidP="0037346A">
      <w:pPr>
        <w:pStyle w:val="2"/>
      </w:pPr>
      <w:bookmarkStart w:id="14" w:name="_Toc156839271"/>
      <w:r w:rsidRPr="000510E2">
        <w:lastRenderedPageBreak/>
        <w:t xml:space="preserve">Задание </w:t>
      </w:r>
      <w:r>
        <w:rPr>
          <w:lang w:val="en-US"/>
        </w:rPr>
        <w:t>4</w:t>
      </w:r>
      <w:r w:rsidRPr="000510E2">
        <w:t>. 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Т</w:t>
      </w:r>
      <w:proofErr w:type="gramStart"/>
      <w:r w:rsidRPr="000510E2">
        <w:t>1 &gt;</w:t>
      </w:r>
      <w:proofErr w:type="gramEnd"/>
      <w:r w:rsidRPr="000510E2">
        <w:t>&gt; Т0, Т2 &gt;&gt; Т0 , ε = 0</w:t>
      </w:r>
      <w:bookmarkEnd w:id="14"/>
    </w:p>
    <w:p w14:paraId="42593E38" w14:textId="77777777" w:rsidR="0037346A" w:rsidRDefault="0037346A" w:rsidP="0037346A">
      <w:pPr>
        <w:rPr>
          <w:rFonts w:eastAsiaTheme="majorEastAsia"/>
        </w:rPr>
      </w:pPr>
    </w:p>
    <w:p w14:paraId="74B4C813" w14:textId="44017A98" w:rsidR="0037346A" w:rsidRDefault="0037346A" w:rsidP="00B81FE8">
      <w:pPr>
        <w:pStyle w:val="3"/>
      </w:pPr>
      <w:bookmarkStart w:id="15" w:name="_Toc156839272"/>
      <w:r>
        <w:t xml:space="preserve">Задание </w:t>
      </w:r>
      <w:r>
        <w:rPr>
          <w:lang w:val="en-US"/>
        </w:rPr>
        <w:t>4</w:t>
      </w:r>
      <w:r>
        <w:t xml:space="preserve">.1. </w:t>
      </w:r>
      <w:r w:rsidRPr="0037346A">
        <w:t>Аппроксимация апериодическим звеном</w:t>
      </w:r>
      <w:bookmarkEnd w:id="15"/>
    </w:p>
    <w:p w14:paraId="2CD52515" w14:textId="77777777" w:rsidR="00B81FE8" w:rsidRPr="00B81FE8" w:rsidRDefault="00B81FE8" w:rsidP="00B81FE8">
      <w:pPr>
        <w:rPr>
          <w:rFonts w:eastAsiaTheme="majorEastAsia"/>
        </w:rPr>
      </w:pPr>
    </w:p>
    <w:p w14:paraId="3D8BF118" w14:textId="77777777" w:rsidR="00D96483" w:rsidRDefault="00D96483" w:rsidP="00D96483">
      <w:pPr>
        <w:keepNext/>
        <w:ind w:left="-567"/>
      </w:pPr>
      <w:r w:rsidRPr="00D96483">
        <w:rPr>
          <w:rFonts w:eastAsiaTheme="majorEastAsia"/>
        </w:rPr>
        <w:drawing>
          <wp:inline distT="0" distB="0" distL="0" distR="0" wp14:anchorId="6647E17C" wp14:editId="4F755A6F">
            <wp:extent cx="6566795" cy="3726611"/>
            <wp:effectExtent l="0" t="0" r="5715" b="7620"/>
            <wp:docPr id="750734483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34483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4738" cy="37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D04E" w14:textId="5BE9D8DD" w:rsidR="0037346A" w:rsidRDefault="00D96483" w:rsidP="00D96483">
      <w:pPr>
        <w:pStyle w:val="aa"/>
        <w:jc w:val="center"/>
        <w:rPr>
          <w:rFonts w:eastAsiaTheme="maj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14</w:t>
      </w:r>
      <w:r>
        <w:fldChar w:fldCharType="end"/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Схема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моделирования</w:t>
      </w:r>
      <w:proofErr w:type="spellEnd"/>
    </w:p>
    <w:p w14:paraId="19362590" w14:textId="5354F065" w:rsidR="00D96483" w:rsidRPr="00D96483" w:rsidRDefault="00D96483" w:rsidP="00D96483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D96483">
        <w:rPr>
          <w:noProof/>
          <w:sz w:val="24"/>
          <w:szCs w:val="24"/>
          <w:lang w:eastAsia="ru-RU"/>
        </w:rPr>
        <w:drawing>
          <wp:inline distT="0" distB="0" distL="0" distR="0" wp14:anchorId="04E67C2B" wp14:editId="4875BF61">
            <wp:extent cx="4218317" cy="3161188"/>
            <wp:effectExtent l="0" t="0" r="0" b="1270"/>
            <wp:docPr id="1818322751" name="Рисунок 14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2751" name="Рисунок 14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39" cy="31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A851" w14:textId="467631E7" w:rsidR="00D96483" w:rsidRDefault="00D96483" w:rsidP="00D96483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15</w:t>
      </w:r>
      <w:r>
        <w:fldChar w:fldCharType="end"/>
      </w:r>
      <w:r w:rsidRPr="003C0BB7">
        <w:t xml:space="preserve"> – График функционала системы</w:t>
      </w:r>
    </w:p>
    <w:p w14:paraId="1B75E2E6" w14:textId="77777777" w:rsidR="00D96483" w:rsidRPr="00D96483" w:rsidRDefault="00D96483" w:rsidP="00D96483"/>
    <w:p w14:paraId="285FCE14" w14:textId="50E122FF" w:rsidR="00D96483" w:rsidRDefault="00D96483" w:rsidP="00D96483">
      <w:pPr>
        <w:pStyle w:val="3"/>
      </w:pPr>
      <w:bookmarkStart w:id="16" w:name="_Toc156839273"/>
      <w:r>
        <w:lastRenderedPageBreak/>
        <w:t xml:space="preserve">Задание </w:t>
      </w:r>
      <w:r w:rsidRPr="00D96483">
        <w:t>4</w:t>
      </w:r>
      <w:r>
        <w:t xml:space="preserve">.1. </w:t>
      </w:r>
      <w:r w:rsidRPr="00D96483">
        <w:t>Синтез цифрового ПД ПИ регулятора скорости методом переоборудования</w:t>
      </w:r>
      <w:bookmarkEnd w:id="16"/>
    </w:p>
    <w:p w14:paraId="61E639AE" w14:textId="54691DD6" w:rsidR="00D96483" w:rsidRPr="00D96483" w:rsidRDefault="00D96483" w:rsidP="00D964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= 1.5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To</m:t>
          </m:r>
        </m:oMath>
      </m:oMathPara>
    </w:p>
    <w:p w14:paraId="45A62788" w14:textId="77777777" w:rsidR="00D96483" w:rsidRPr="0037346A" w:rsidRDefault="00D96483" w:rsidP="00D96483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 0.5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124767C0" w14:textId="77777777" w:rsidR="00D96483" w:rsidRPr="00E27567" w:rsidRDefault="00D96483" w:rsidP="00D9648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669EA151" w14:textId="77777777" w:rsidR="00E27567" w:rsidRPr="0037346A" w:rsidRDefault="00E27567" w:rsidP="00D96483">
      <w:pPr>
        <w:rPr>
          <w:rFonts w:ascii="Cambria Math" w:hAnsi="Cambria Math"/>
          <w:lang w:val="en-US"/>
          <w:oMath/>
        </w:rPr>
      </w:pPr>
    </w:p>
    <w:p w14:paraId="007C8FD2" w14:textId="5DDCBE4C" w:rsidR="00D96483" w:rsidRPr="00D96483" w:rsidRDefault="00D96483" w:rsidP="00D96483">
      <w:r>
        <w:t xml:space="preserve">Расчет коэффициентов такой же, как в </w:t>
      </w:r>
      <w:r w:rsidR="00E27567">
        <w:t>задании 3.4.</w:t>
      </w:r>
    </w:p>
    <w:p w14:paraId="1E65CCEC" w14:textId="3F4986F1" w:rsidR="00D96483" w:rsidRPr="00D96483" w:rsidRDefault="00D96483" w:rsidP="00D96483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D96483">
        <w:rPr>
          <w:noProof/>
          <w:sz w:val="24"/>
          <w:szCs w:val="24"/>
          <w:lang w:eastAsia="ru-RU"/>
        </w:rPr>
        <w:drawing>
          <wp:inline distT="0" distB="0" distL="0" distR="0" wp14:anchorId="5AC04D64" wp14:editId="17CA066F">
            <wp:extent cx="4227826" cy="3174269"/>
            <wp:effectExtent l="0" t="0" r="1905" b="7620"/>
            <wp:docPr id="1237371934" name="Рисунок 15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71934" name="Рисунок 15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398" cy="31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5CFE" w14:textId="5E4F29E0" w:rsidR="00D96483" w:rsidRDefault="00D96483" w:rsidP="00D9648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16</w:t>
      </w:r>
      <w:r>
        <w:fldChar w:fldCharType="end"/>
      </w:r>
      <w:r>
        <w:t xml:space="preserve"> – График моделирование работы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25068636" w14:textId="77777777" w:rsidR="00D96483" w:rsidRPr="00D96483" w:rsidRDefault="00D96483" w:rsidP="00D96483"/>
    <w:p w14:paraId="6F7C1B0F" w14:textId="7855E689" w:rsidR="00D96483" w:rsidRDefault="00D96483" w:rsidP="00D96483">
      <w:r>
        <w:t>Найдем время переходного процесса для входа в 5%.</w:t>
      </w:r>
    </w:p>
    <w:p w14:paraId="07271327" w14:textId="77777777" w:rsidR="00D96483" w:rsidRDefault="00D96483" w:rsidP="00D96483"/>
    <w:p w14:paraId="011666A9" w14:textId="77777777" w:rsidR="00D96483" w:rsidRPr="00A23DB5" w:rsidRDefault="00D96483" w:rsidP="00D9648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536D0A4E" w14:textId="77777777" w:rsidR="00D96483" w:rsidRPr="00E47232" w:rsidRDefault="00D96483" w:rsidP="00D96483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93132EC" w14:textId="77777777" w:rsidR="00D96483" w:rsidRPr="00E47232" w:rsidRDefault="00D96483" w:rsidP="00D96483">
      <w:pPr>
        <w:rPr>
          <w:iCs/>
        </w:rPr>
      </w:pPr>
    </w:p>
    <w:p w14:paraId="0F7B4BD9" w14:textId="77777777" w:rsidR="00D96483" w:rsidRDefault="00D96483" w:rsidP="00D96483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08197B95" w14:textId="77777777" w:rsidR="00D96483" w:rsidRDefault="00D96483" w:rsidP="00D96483"/>
    <w:p w14:paraId="54A6BC00" w14:textId="77777777" w:rsidR="00D96483" w:rsidRPr="0037346A" w:rsidRDefault="00D96483" w:rsidP="00D9648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 xml:space="preserve">4.7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1A111F9C" w14:textId="77777777" w:rsidR="00E27567" w:rsidRDefault="00E27567">
      <w:pPr>
        <w:rPr>
          <w:rFonts w:eastAsiaTheme="majorEastAsia" w:cstheme="majorBidi"/>
          <w:szCs w:val="26"/>
        </w:rPr>
      </w:pPr>
      <w:r>
        <w:br w:type="page"/>
      </w:r>
    </w:p>
    <w:p w14:paraId="7752C70A" w14:textId="1A237B30" w:rsidR="00E27567" w:rsidRDefault="00E27567" w:rsidP="00E27567">
      <w:pPr>
        <w:pStyle w:val="2"/>
      </w:pPr>
      <w:bookmarkStart w:id="17" w:name="_Toc156839274"/>
      <w:r w:rsidRPr="000510E2">
        <w:lastRenderedPageBreak/>
        <w:t xml:space="preserve">Задание </w:t>
      </w:r>
      <w:r>
        <w:t>5</w:t>
      </w:r>
      <w:r w:rsidRPr="000510E2">
        <w:t xml:space="preserve">. </w:t>
      </w:r>
      <w:r w:rsidRPr="00E27567">
        <w:t>Синтез системы из условия получения в ней стандартной настройки на</w:t>
      </w:r>
      <w:r w:rsidR="00E926C7">
        <w:t xml:space="preserve"> </w:t>
      </w:r>
      <w:r w:rsidRPr="00E27567">
        <w:t>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Т1 ≈ Т0, Т</w:t>
      </w:r>
      <w:proofErr w:type="gramStart"/>
      <w:r w:rsidRPr="00E27567">
        <w:t>2 &gt;</w:t>
      </w:r>
      <w:proofErr w:type="gramEnd"/>
      <w:r w:rsidRPr="00E27567">
        <w:t>&gt; Т0 , ε = 0</w:t>
      </w:r>
      <w:bookmarkEnd w:id="17"/>
    </w:p>
    <w:p w14:paraId="3DAAB0FC" w14:textId="77777777" w:rsidR="00E27567" w:rsidRDefault="00E27567" w:rsidP="00E27567">
      <w:pPr>
        <w:rPr>
          <w:rFonts w:eastAsiaTheme="majorEastAsia"/>
        </w:rPr>
      </w:pPr>
    </w:p>
    <w:p w14:paraId="5854922E" w14:textId="49F1FED8" w:rsidR="00E27567" w:rsidRDefault="00E27567" w:rsidP="00E27567">
      <w:pPr>
        <w:pStyle w:val="3"/>
      </w:pPr>
      <w:bookmarkStart w:id="18" w:name="_Toc156839275"/>
      <w:r>
        <w:t xml:space="preserve">Задание </w:t>
      </w:r>
      <w:r w:rsidRPr="00E27567">
        <w:t>5</w:t>
      </w:r>
      <w:r>
        <w:t xml:space="preserve">.1. </w:t>
      </w:r>
      <w:r>
        <w:t>Расчет регулятора скорости</w:t>
      </w:r>
      <w:bookmarkEnd w:id="18"/>
    </w:p>
    <w:p w14:paraId="7715AC75" w14:textId="77777777" w:rsidR="00E27567" w:rsidRPr="00E27567" w:rsidRDefault="00E27567" w:rsidP="00E27567"/>
    <w:p w14:paraId="08005AA8" w14:textId="16AD3974" w:rsidR="00E27567" w:rsidRPr="00E27567" w:rsidRDefault="00E27567" w:rsidP="00E2756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 s+1</m:t>
                  </m:r>
                </m:e>
              </m:d>
              <m:r>
                <w:rPr>
                  <w:rFonts w:ascii="Cambria Math" w:hAnsi="Cambria Math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 s+1</m:t>
                  </m:r>
                </m:e>
              </m:d>
            </m:den>
          </m:f>
        </m:oMath>
      </m:oMathPara>
    </w:p>
    <w:p w14:paraId="2C395B27" w14:textId="77777777" w:rsidR="00E27567" w:rsidRPr="00E27567" w:rsidRDefault="00E27567" w:rsidP="00E27567"/>
    <w:p w14:paraId="4F41BE97" w14:textId="5F23CD55" w:rsidR="00E27567" w:rsidRPr="00E27567" w:rsidRDefault="00E27567" w:rsidP="00E2756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ol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14:paraId="688C793E" w14:textId="77777777" w:rsidR="00E27567" w:rsidRPr="00E27567" w:rsidRDefault="00E27567" w:rsidP="00E27567">
      <w:pPr>
        <w:rPr>
          <w:lang w:val="en-US"/>
        </w:rPr>
      </w:pPr>
    </w:p>
    <w:p w14:paraId="4112AF8A" w14:textId="105E1575" w:rsidR="00E27567" w:rsidRPr="00E27567" w:rsidRDefault="00E27567" w:rsidP="00E2756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reg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 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Tu</m:t>
                  </m:r>
                  <m:r>
                    <w:rPr>
                      <w:rFonts w:ascii="Cambria Math" w:hAnsi="Cambria Math"/>
                      <w:lang w:val="en-US"/>
                    </w:rPr>
                    <m:t> s+1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8 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Kob</m:t>
              </m:r>
              <m:r>
                <w:rPr>
                  <w:rFonts w:ascii="Cambria Math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739C83D0" w14:textId="77777777" w:rsidR="00E27567" w:rsidRPr="00E27567" w:rsidRDefault="00E27567" w:rsidP="00E27567"/>
    <w:p w14:paraId="3174F167" w14:textId="3958C05D" w:rsidR="0037346A" w:rsidRDefault="00E27567" w:rsidP="00E27567">
      <w:pPr>
        <w:pStyle w:val="3"/>
      </w:pPr>
      <w:bookmarkStart w:id="19" w:name="_Toc156839276"/>
      <w:r>
        <w:t xml:space="preserve">Задание 5.2. </w:t>
      </w:r>
      <w:r w:rsidRPr="00E27567">
        <w:t xml:space="preserve">Моделирование систем, настроенной на симметричный </w:t>
      </w:r>
      <w:proofErr w:type="spellStart"/>
      <w:r w:rsidRPr="00E27567">
        <w:t>оптиум</w:t>
      </w:r>
      <w:bookmarkEnd w:id="19"/>
      <w:proofErr w:type="spellEnd"/>
    </w:p>
    <w:p w14:paraId="1E43F47C" w14:textId="15E8BB9B" w:rsidR="00E27567" w:rsidRPr="00E27567" w:rsidRDefault="00E27567" w:rsidP="00E27567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074E27B3" w14:textId="44B205E1" w:rsidR="00E27567" w:rsidRPr="00E27567" w:rsidRDefault="00E27567" w:rsidP="00E27567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To = 0.1 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A2D9A6A" w14:textId="77777777" w:rsidR="00E27567" w:rsidRPr="00E27567" w:rsidRDefault="00E27567" w:rsidP="00E27567">
      <w:pPr>
        <w:rPr>
          <w:rFonts w:ascii="Cambria Math" w:hAnsi="Cambria Math"/>
          <w:lang w:val="en-US"/>
          <w:oMath/>
        </w:rPr>
      </w:pPr>
    </w:p>
    <w:p w14:paraId="02ED06A0" w14:textId="72F13469" w:rsidR="00E27567" w:rsidRPr="00E27567" w:rsidRDefault="00E27567" w:rsidP="00E27567">
      <w:pPr>
        <w:rPr>
          <w:rFonts w:ascii="Cambria Math" w:eastAsiaTheme="majorEastAsia" w:hAnsi="Cambria Math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Kpa</m:t>
          </m:r>
          <m:r>
            <w:rPr>
              <w:rFonts w:ascii="Cambria Math" w:eastAsiaTheme="majorEastAsia" w:hAnsi="Cambria Math"/>
            </w:rPr>
            <m:t xml:space="preserve"> 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5A23E87D" w14:textId="4AD6F089" w:rsidR="00E27567" w:rsidRPr="00E27567" w:rsidRDefault="00E27567" w:rsidP="00E2756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Kia1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2E9ADE60" w14:textId="5956764D" w:rsidR="00E27567" w:rsidRPr="00E27567" w:rsidRDefault="00E27567" w:rsidP="00E2756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Kia2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aj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0651E6FD" w14:textId="4EA5CA43" w:rsidR="00E27567" w:rsidRPr="00E27567" w:rsidRDefault="00E27567" w:rsidP="00E2756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Kiia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aj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0F1730C9" w14:textId="77777777" w:rsidR="00E27567" w:rsidRPr="00E27567" w:rsidRDefault="00E27567" w:rsidP="00E27567">
      <w:pPr>
        <w:rPr>
          <w:rFonts w:ascii="Cambria Math" w:eastAsiaTheme="majorEastAsia" w:hAnsi="Cambria Math"/>
          <w:lang w:val="en-US"/>
          <w:oMath/>
        </w:rPr>
      </w:pPr>
    </w:p>
    <w:p w14:paraId="07B73D54" w14:textId="5433CC81" w:rsidR="00E27567" w:rsidRPr="00E27567" w:rsidRDefault="00E27567" w:rsidP="00E2756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Kpd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1BB87CBC" w14:textId="5EDDC000" w:rsidR="00E27567" w:rsidRPr="00E27567" w:rsidRDefault="00E27567" w:rsidP="00E2756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Kid1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0F95FB23" w14:textId="3A88B0F8" w:rsidR="00E27567" w:rsidRPr="00E27567" w:rsidRDefault="00E27567" w:rsidP="00E2756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Kid2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aj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3925C4BB" w14:textId="5E9570F2" w:rsidR="00E27567" w:rsidRPr="003E7CCC" w:rsidRDefault="00E27567" w:rsidP="00E27567">
      <w:pPr>
        <w:rPr>
          <w:rFonts w:eastAsiaTheme="majorEastAsia" w:cstheme="majorBidi"/>
          <w:b/>
          <w:lang w:val="en-US"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Kiid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aj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60F208E8" w14:textId="77777777" w:rsidR="003E7CCC" w:rsidRDefault="003E7CCC" w:rsidP="003E7CCC">
      <w:pPr>
        <w:keepNext/>
        <w:ind w:left="-567"/>
      </w:pPr>
      <w:r w:rsidRPr="003E7CCC">
        <w:rPr>
          <w:rFonts w:eastAsiaTheme="majorEastAsia" w:cstheme="majorBidi"/>
          <w:lang w:val="en-US"/>
        </w:rPr>
        <w:lastRenderedPageBreak/>
        <w:drawing>
          <wp:inline distT="0" distB="0" distL="0" distR="0" wp14:anchorId="186ADB31" wp14:editId="3CA3A95A">
            <wp:extent cx="6435999" cy="6961517"/>
            <wp:effectExtent l="0" t="0" r="3175" b="0"/>
            <wp:docPr id="6276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309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8400" cy="69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B118" w14:textId="226C4CF0" w:rsidR="003E7CCC" w:rsidRDefault="003E7CCC" w:rsidP="003E7CCC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17</w:t>
      </w:r>
      <w:r>
        <w:fldChar w:fldCharType="end"/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Схема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моделирования</w:t>
      </w:r>
      <w:proofErr w:type="spellEnd"/>
    </w:p>
    <w:p w14:paraId="5DC85E0A" w14:textId="61AE33AB" w:rsidR="00BA2169" w:rsidRPr="00BA2169" w:rsidRDefault="00BA2169" w:rsidP="00BA2169"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4A411623" w14:textId="17FA5585" w:rsidR="00BA2169" w:rsidRDefault="00BA2169" w:rsidP="00BA2169">
      <w:r>
        <w:t>Время</w:t>
      </w:r>
      <w:r>
        <w:t xml:space="preserve"> переходного процесса для входа в 5%</w:t>
      </w:r>
      <w:r>
        <w:t>:</w:t>
      </w:r>
    </w:p>
    <w:p w14:paraId="3DFB2278" w14:textId="77777777" w:rsidR="00BA2169" w:rsidRDefault="00BA2169" w:rsidP="00BA2169"/>
    <w:p w14:paraId="666622B1" w14:textId="5B5C1994" w:rsidR="00BA2169" w:rsidRPr="00A23DB5" w:rsidRDefault="00BA2169" w:rsidP="00BA21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2.9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74DDCFA" w14:textId="1B01AF18" w:rsidR="00BA2169" w:rsidRPr="00E47232" w:rsidRDefault="00BA2169" w:rsidP="00BA216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14.8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1236C9E" w14:textId="77777777" w:rsidR="00BA2169" w:rsidRPr="00E47232" w:rsidRDefault="00BA2169" w:rsidP="00BA2169">
      <w:pPr>
        <w:rPr>
          <w:iCs/>
        </w:rPr>
      </w:pPr>
    </w:p>
    <w:p w14:paraId="470A9E5F" w14:textId="77777777" w:rsidR="00BA2169" w:rsidRDefault="00BA2169" w:rsidP="00BA2169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7D6A8C75" w14:textId="77777777" w:rsidR="00BA2169" w:rsidRDefault="00BA2169" w:rsidP="00BA2169"/>
    <w:p w14:paraId="7B9B6A06" w14:textId="25C083F7" w:rsidR="00BA2169" w:rsidRPr="00BA2169" w:rsidRDefault="00BA2169" w:rsidP="00BA2169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5.3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37BF8AEA" w14:textId="77777777" w:rsidR="00BA2169" w:rsidRPr="00BA2169" w:rsidRDefault="00BA2169" w:rsidP="00BA2169">
      <w:pPr>
        <w:rPr>
          <w:lang w:val="en-US"/>
        </w:rPr>
      </w:pPr>
    </w:p>
    <w:p w14:paraId="21D80E1D" w14:textId="7348BE1A" w:rsidR="008B2219" w:rsidRPr="008B2219" w:rsidRDefault="008B2219" w:rsidP="008B221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8B2219">
        <w:rPr>
          <w:noProof/>
          <w:sz w:val="24"/>
          <w:szCs w:val="24"/>
          <w:lang w:eastAsia="ru-RU"/>
        </w:rPr>
        <w:drawing>
          <wp:inline distT="0" distB="0" distL="0" distR="0" wp14:anchorId="351255F4" wp14:editId="03D70063">
            <wp:extent cx="3883475" cy="2915729"/>
            <wp:effectExtent l="0" t="0" r="3175" b="0"/>
            <wp:docPr id="2062424463" name="Рисунок 16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24463" name="Рисунок 16" descr="Изображение выглядит как диаграмма, линия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57" cy="29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5AEC" w14:textId="16230AEA" w:rsidR="008B2219" w:rsidRDefault="008B2219" w:rsidP="008B2219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18</w:t>
      </w:r>
      <w:r>
        <w:fldChar w:fldCharType="end"/>
      </w:r>
      <w:r>
        <w:t xml:space="preserve"> – График моделирование работы, настроенный на</w:t>
      </w:r>
      <w:r w:rsidR="00BA2169" w:rsidRPr="00BA2169">
        <w:t xml:space="preserve"> </w:t>
      </w:r>
      <w:r>
        <w:t>симметричный</w:t>
      </w:r>
      <w:r>
        <w:t xml:space="preserve">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521BC8CD" w14:textId="77777777" w:rsidR="008B2219" w:rsidRDefault="008B2219" w:rsidP="00BA2169"/>
    <w:p w14:paraId="2D41F6F9" w14:textId="74077A1F" w:rsidR="00BA2169" w:rsidRPr="00BA2169" w:rsidRDefault="00BA2169" w:rsidP="00BA216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A2169">
        <w:rPr>
          <w:noProof/>
          <w:sz w:val="24"/>
          <w:szCs w:val="24"/>
          <w:lang w:eastAsia="ru-RU"/>
        </w:rPr>
        <w:drawing>
          <wp:inline distT="0" distB="0" distL="0" distR="0" wp14:anchorId="665385D4" wp14:editId="424D86F7">
            <wp:extent cx="3933151" cy="2953026"/>
            <wp:effectExtent l="0" t="0" r="0" b="0"/>
            <wp:docPr id="480661554" name="Рисунок 17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61554" name="Рисунок 17" descr="Изображение выглядит как График, линия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22" cy="295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2052" w14:textId="7B24CA15" w:rsidR="008B2219" w:rsidRPr="008B2219" w:rsidRDefault="008B2219" w:rsidP="008B221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189934D" w14:textId="560E0B0B" w:rsidR="008B2219" w:rsidRDefault="008B2219" w:rsidP="008B2219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19</w:t>
      </w:r>
      <w:r>
        <w:fldChar w:fldCharType="end"/>
      </w:r>
      <w:r>
        <w:t xml:space="preserve"> – График моделирование работы, настроенный на</w:t>
      </w:r>
      <w:r w:rsidR="00BA2169" w:rsidRPr="00BA2169">
        <w:t xml:space="preserve"> </w:t>
      </w:r>
      <w:r>
        <w:t xml:space="preserve">симметричный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36F22E5B" w14:textId="77777777" w:rsidR="008B2219" w:rsidRDefault="008B2219" w:rsidP="008B2219">
      <w:pPr>
        <w:jc w:val="center"/>
      </w:pPr>
    </w:p>
    <w:p w14:paraId="5F9ED23F" w14:textId="77777777" w:rsidR="008B2219" w:rsidRDefault="008B2219" w:rsidP="008B2219">
      <w:r>
        <w:t>Найдем время переходного процесса для входа в 5%.</w:t>
      </w:r>
    </w:p>
    <w:p w14:paraId="6AF49972" w14:textId="77777777" w:rsidR="008B2219" w:rsidRDefault="008B2219" w:rsidP="008B2219"/>
    <w:p w14:paraId="44AF8D18" w14:textId="06320469" w:rsidR="008B2219" w:rsidRPr="00A23DB5" w:rsidRDefault="008B2219" w:rsidP="008B221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2.7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DC4B41A" w14:textId="2F03AD12" w:rsidR="008B2219" w:rsidRPr="00E47232" w:rsidRDefault="008B2219" w:rsidP="008B221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20.2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E3E0FE1" w14:textId="77777777" w:rsidR="008B2219" w:rsidRPr="00E47232" w:rsidRDefault="008B2219" w:rsidP="008B2219">
      <w:pPr>
        <w:rPr>
          <w:iCs/>
        </w:rPr>
      </w:pPr>
    </w:p>
    <w:p w14:paraId="59709EC8" w14:textId="77777777" w:rsidR="00BA2169" w:rsidRDefault="008B2219" w:rsidP="008B2219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  <w:r w:rsidR="00BA2169">
        <w:t xml:space="preserve"> </w:t>
      </w:r>
    </w:p>
    <w:p w14:paraId="47665B31" w14:textId="77777777" w:rsidR="00BA2169" w:rsidRDefault="00BA2169" w:rsidP="008B2219"/>
    <w:p w14:paraId="23EACF83" w14:textId="455C05F9" w:rsidR="008B2219" w:rsidRPr="00BA2169" w:rsidRDefault="008B2219" w:rsidP="008B2219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67.5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4B14041F" w14:textId="196C1802" w:rsidR="00BA2169" w:rsidRDefault="00BA2169" w:rsidP="00BA2169">
      <w:pPr>
        <w:pStyle w:val="3"/>
      </w:pPr>
      <w:bookmarkStart w:id="20" w:name="_Toc156839277"/>
      <w:r>
        <w:lastRenderedPageBreak/>
        <w:t>Задание 5.</w:t>
      </w:r>
      <w:r>
        <w:t>3</w:t>
      </w:r>
      <w:r>
        <w:t xml:space="preserve">. </w:t>
      </w:r>
      <w:proofErr w:type="spellStart"/>
      <w:r w:rsidRPr="00BA2169">
        <w:t>Апроксимация</w:t>
      </w:r>
      <w:proofErr w:type="spellEnd"/>
      <w:r w:rsidRPr="00BA2169">
        <w:t xml:space="preserve"> </w:t>
      </w:r>
      <w:proofErr w:type="spellStart"/>
      <w:r w:rsidRPr="00BA2169">
        <w:t>апереодическим</w:t>
      </w:r>
      <w:proofErr w:type="spellEnd"/>
      <w:r w:rsidRPr="00BA2169">
        <w:t xml:space="preserve"> звеном</w:t>
      </w:r>
      <w:bookmarkEnd w:id="20"/>
    </w:p>
    <w:p w14:paraId="7502132A" w14:textId="17A7322D" w:rsidR="00BA2169" w:rsidRPr="00BA2169" w:rsidRDefault="00BA2169" w:rsidP="00BA216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A2169">
        <w:rPr>
          <w:noProof/>
          <w:sz w:val="24"/>
          <w:szCs w:val="24"/>
          <w:lang w:eastAsia="ru-RU"/>
        </w:rPr>
        <w:drawing>
          <wp:inline distT="0" distB="0" distL="0" distR="0" wp14:anchorId="6FE688F8" wp14:editId="56A1C8F5">
            <wp:extent cx="3975392" cy="2984740"/>
            <wp:effectExtent l="0" t="0" r="6350" b="6350"/>
            <wp:docPr id="397698667" name="Рисунок 18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98667" name="Рисунок 18" descr="Изображение выглядит как линия, График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32" cy="301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A0CE" w14:textId="42A18304" w:rsidR="00BA2169" w:rsidRDefault="00BA2169" w:rsidP="00BA2169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20</w:t>
      </w:r>
      <w:r>
        <w:fldChar w:fldCharType="end"/>
      </w:r>
      <w:r w:rsidRPr="003C0BB7">
        <w:t xml:space="preserve"> – График функционала системы</w:t>
      </w:r>
    </w:p>
    <w:p w14:paraId="2B6BE249" w14:textId="16E4CA58" w:rsidR="00BA2169" w:rsidRPr="00BA2169" w:rsidRDefault="00BA2169" w:rsidP="00BA216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A2169">
        <w:rPr>
          <w:sz w:val="24"/>
          <w:szCs w:val="24"/>
          <w:lang w:eastAsia="ru-RU"/>
        </w:rPr>
        <w:drawing>
          <wp:inline distT="0" distB="0" distL="0" distR="0" wp14:anchorId="6233527B" wp14:editId="3EF99FB0">
            <wp:extent cx="4906804" cy="5287993"/>
            <wp:effectExtent l="0" t="0" r="8255" b="8255"/>
            <wp:docPr id="916556055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56055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9811" cy="53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E4A8" w14:textId="77777777" w:rsidR="00BA2169" w:rsidRPr="00BA2169" w:rsidRDefault="00BA2169" w:rsidP="00BA2169"/>
    <w:p w14:paraId="022797BB" w14:textId="142E9DBE" w:rsidR="008B2219" w:rsidRPr="00BA2169" w:rsidRDefault="00BA2169" w:rsidP="00BA2169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21</w:t>
      </w:r>
      <w:r>
        <w:fldChar w:fldCharType="end"/>
      </w:r>
      <w:r w:rsidRPr="003C0BB7">
        <w:t xml:space="preserve"> – </w:t>
      </w:r>
      <w:r>
        <w:t>Схема моделирования</w:t>
      </w:r>
    </w:p>
    <w:p w14:paraId="00B7B30F" w14:textId="5C6F5FDC" w:rsidR="00BA2169" w:rsidRDefault="00BA2169" w:rsidP="00BA2169">
      <w:pPr>
        <w:pStyle w:val="3"/>
      </w:pPr>
      <w:bookmarkStart w:id="21" w:name="_Toc156839278"/>
      <w:r>
        <w:lastRenderedPageBreak/>
        <w:t>Задание 5.</w:t>
      </w:r>
      <w:r>
        <w:t>4</w:t>
      </w:r>
      <w:r>
        <w:t xml:space="preserve">. </w:t>
      </w:r>
      <w:r>
        <w:t>Синтез цифрового ПИ-регулятора методом переоборудования</w:t>
      </w:r>
      <w:bookmarkEnd w:id="21"/>
    </w:p>
    <w:p w14:paraId="4B708A0F" w14:textId="77777777" w:rsidR="00BA2169" w:rsidRPr="00BA2169" w:rsidRDefault="00BA2169" w:rsidP="00BA2169"/>
    <w:p w14:paraId="57B4D060" w14:textId="4B4A6BA6" w:rsidR="00BA2169" w:rsidRPr="0037346A" w:rsidRDefault="00BA2169" w:rsidP="00BA216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 0.5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4EAAE152" w14:textId="52C28379" w:rsidR="00BA2169" w:rsidRPr="00BA2169" w:rsidRDefault="00BA2169" w:rsidP="00BA21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551BDC0C" w14:textId="77777777" w:rsidR="00BA2169" w:rsidRPr="0037346A" w:rsidRDefault="00BA2169" w:rsidP="00BA2169">
      <w:pPr>
        <w:rPr>
          <w:rFonts w:ascii="Cambria Math" w:hAnsi="Cambria Math"/>
          <w:lang w:val="en-US"/>
          <w:oMath/>
        </w:rPr>
      </w:pPr>
    </w:p>
    <w:p w14:paraId="2286D2A7" w14:textId="24A8CBE5" w:rsidR="003E7CCC" w:rsidRDefault="00BA2169" w:rsidP="003E7CCC">
      <w:pPr>
        <w:rPr>
          <w:rFonts w:eastAsiaTheme="majorEastAsia"/>
        </w:rPr>
      </w:pPr>
      <w:r w:rsidRPr="00BA2169">
        <w:rPr>
          <w:rFonts w:eastAsiaTheme="majorEastAsia"/>
        </w:rPr>
        <w:t>Расчет коэффициентов т</w:t>
      </w:r>
      <w:r>
        <w:rPr>
          <w:rFonts w:eastAsiaTheme="majorEastAsia"/>
        </w:rPr>
        <w:t>акой же, как в задании 5.2.</w:t>
      </w:r>
    </w:p>
    <w:p w14:paraId="3E586C3F" w14:textId="77777777" w:rsidR="00BA2169" w:rsidRPr="00BA2169" w:rsidRDefault="00BA2169" w:rsidP="00BA2169">
      <w:pPr>
        <w:rPr>
          <w:lang w:val="en-US"/>
        </w:rPr>
      </w:pPr>
    </w:p>
    <w:p w14:paraId="790B73AF" w14:textId="1AE6AABB" w:rsidR="00BA2169" w:rsidRPr="00BA2169" w:rsidRDefault="00BA2169" w:rsidP="00BA216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613D8214" w14:textId="67517CB8" w:rsidR="00BA2169" w:rsidRPr="008B2219" w:rsidRDefault="00BA2169" w:rsidP="00BA216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A2169">
        <w:rPr>
          <w:noProof/>
          <w:sz w:val="24"/>
          <w:szCs w:val="24"/>
          <w:lang w:eastAsia="ru-RU"/>
        </w:rPr>
        <w:drawing>
          <wp:inline distT="0" distB="0" distL="0" distR="0" wp14:anchorId="25301543" wp14:editId="71D0837E">
            <wp:extent cx="4411995" cy="3312543"/>
            <wp:effectExtent l="0" t="0" r="7620" b="2540"/>
            <wp:docPr id="946112750" name="Рисунок 20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12750" name="Рисунок 20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906" cy="3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2743" w14:textId="1D69182C" w:rsidR="00BA2169" w:rsidRDefault="00BA2169" w:rsidP="00BA2169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22</w:t>
      </w:r>
      <w:r>
        <w:fldChar w:fldCharType="end"/>
      </w:r>
      <w:r>
        <w:t xml:space="preserve"> – График моделирование работы, настроенный на</w:t>
      </w:r>
      <w:r w:rsidRPr="00BA2169">
        <w:t xml:space="preserve"> </w:t>
      </w:r>
      <w:r>
        <w:t xml:space="preserve">симметричный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7EB8E597" w14:textId="77777777" w:rsidR="00BA2169" w:rsidRDefault="00BA2169" w:rsidP="00BA2169"/>
    <w:p w14:paraId="1762EF8E" w14:textId="63C7B007" w:rsidR="00BA2169" w:rsidRDefault="00BA2169" w:rsidP="00BA2169">
      <w:r>
        <w:t>Время переходного процесса для входа в 5%:</w:t>
      </w:r>
    </w:p>
    <w:p w14:paraId="498CD46E" w14:textId="77777777" w:rsidR="00BA2169" w:rsidRDefault="00BA2169" w:rsidP="00BA2169"/>
    <w:p w14:paraId="3ABE627E" w14:textId="55A1F5F8" w:rsidR="00BA2169" w:rsidRPr="00A23DB5" w:rsidRDefault="00BA2169" w:rsidP="00BA21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=2.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4D55025" w14:textId="05DA4855" w:rsidR="00BA2169" w:rsidRPr="00E47232" w:rsidRDefault="00BA2169" w:rsidP="00BA216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.8∙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6706325" w14:textId="77777777" w:rsidR="00BA2169" w:rsidRPr="00E47232" w:rsidRDefault="00BA2169" w:rsidP="00BA2169">
      <w:pPr>
        <w:rPr>
          <w:iCs/>
        </w:rPr>
      </w:pPr>
    </w:p>
    <w:p w14:paraId="50987C20" w14:textId="77777777" w:rsidR="00BA2169" w:rsidRDefault="00BA2169" w:rsidP="00BA2169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04DEB0DE" w14:textId="77777777" w:rsidR="00BA2169" w:rsidRDefault="00BA2169" w:rsidP="00BA2169"/>
    <w:p w14:paraId="6E33F4EF" w14:textId="547B57DD" w:rsidR="00BA2169" w:rsidRPr="00BA2169" w:rsidRDefault="00BA2169" w:rsidP="00BA2169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1D2ABE9E" w14:textId="77777777" w:rsidR="00BA2169" w:rsidRDefault="00BA2169" w:rsidP="00BA2169">
      <w:pPr>
        <w:jc w:val="center"/>
      </w:pPr>
    </w:p>
    <w:p w14:paraId="0D5301B2" w14:textId="77777777" w:rsidR="00BA2169" w:rsidRDefault="00BA2169" w:rsidP="00BA2169"/>
    <w:p w14:paraId="4474C0A9" w14:textId="508DF480" w:rsidR="00BA2169" w:rsidRPr="00BA2169" w:rsidRDefault="00BA2169" w:rsidP="00BA216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45239BFF" w14:textId="585F59B1" w:rsidR="00E926C7" w:rsidRPr="00E926C7" w:rsidRDefault="00E926C7" w:rsidP="00E926C7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E926C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8EC1D0E" wp14:editId="405B4F9B">
            <wp:extent cx="4476810" cy="3361207"/>
            <wp:effectExtent l="0" t="0" r="0" b="0"/>
            <wp:docPr id="1515269175" name="Рисунок 2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69175" name="Рисунок 21" descr="Изображение выглядит как диаграмма, линия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84" cy="336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F9AC" w14:textId="77777777" w:rsidR="00BA2169" w:rsidRPr="008B2219" w:rsidRDefault="00BA2169" w:rsidP="00BA216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55EA1300" w14:textId="77EDEBF6" w:rsidR="00BA2169" w:rsidRDefault="00BA2169" w:rsidP="00BA2169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23</w:t>
      </w:r>
      <w:r>
        <w:fldChar w:fldCharType="end"/>
      </w:r>
      <w:r>
        <w:t xml:space="preserve"> – График моделирование работы, настроенный на</w:t>
      </w:r>
      <w:r w:rsidRPr="00BA2169">
        <w:t xml:space="preserve"> </w:t>
      </w:r>
      <w:r>
        <w:t xml:space="preserve">симметричный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</m:oMath>
    </w:p>
    <w:p w14:paraId="0FE7C6D6" w14:textId="77777777" w:rsidR="00BA2169" w:rsidRDefault="00BA2169" w:rsidP="00BA2169">
      <w:pPr>
        <w:jc w:val="center"/>
      </w:pPr>
    </w:p>
    <w:p w14:paraId="49C3BF6E" w14:textId="77777777" w:rsidR="00BA2169" w:rsidRDefault="00BA2169" w:rsidP="00BA2169">
      <w:r>
        <w:t>Найдем время переходного процесса для входа в 5%.</w:t>
      </w:r>
    </w:p>
    <w:p w14:paraId="7593C7EF" w14:textId="77777777" w:rsidR="00BA2169" w:rsidRDefault="00BA2169" w:rsidP="00BA2169"/>
    <w:p w14:paraId="416A0805" w14:textId="399C34A2" w:rsidR="00BA2169" w:rsidRPr="00A23DB5" w:rsidRDefault="00BA2169" w:rsidP="00BA21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=2.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BC28CBF" w14:textId="50CF359D" w:rsidR="00BA2169" w:rsidRPr="00E47232" w:rsidRDefault="00BA2169" w:rsidP="00BA216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.2∙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19E4891" w14:textId="77777777" w:rsidR="00BA2169" w:rsidRPr="00E47232" w:rsidRDefault="00BA2169" w:rsidP="00BA2169">
      <w:pPr>
        <w:rPr>
          <w:iCs/>
        </w:rPr>
      </w:pPr>
    </w:p>
    <w:p w14:paraId="0052999A" w14:textId="77777777" w:rsidR="00BA2169" w:rsidRDefault="00BA2169" w:rsidP="00BA2169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 xml:space="preserve">: </w:t>
      </w:r>
    </w:p>
    <w:p w14:paraId="7BDB61E3" w14:textId="77777777" w:rsidR="00BA2169" w:rsidRDefault="00BA2169" w:rsidP="00BA2169"/>
    <w:p w14:paraId="2A474378" w14:textId="22BA9BCC" w:rsidR="00BA2169" w:rsidRPr="00BA2169" w:rsidRDefault="00BA2169" w:rsidP="00BA2169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46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234E0C19" w14:textId="0A09C248" w:rsidR="00E926C7" w:rsidRDefault="00E926C7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41E5722A" w14:textId="63C97436" w:rsidR="00E926C7" w:rsidRDefault="00E926C7" w:rsidP="00E926C7">
      <w:pPr>
        <w:pStyle w:val="2"/>
      </w:pPr>
      <w:bookmarkStart w:id="22" w:name="_Toc156839279"/>
      <w:r w:rsidRPr="000510E2">
        <w:lastRenderedPageBreak/>
        <w:t xml:space="preserve">Задание </w:t>
      </w:r>
      <w:r>
        <w:t>6</w:t>
      </w:r>
      <w:r w:rsidRPr="000510E2">
        <w:t xml:space="preserve">. </w:t>
      </w:r>
      <w:r w:rsidRPr="00E926C7">
        <w:t>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Т</w:t>
      </w:r>
      <w:proofErr w:type="gramStart"/>
      <w:r w:rsidRPr="00E926C7">
        <w:t>1 &gt;</w:t>
      </w:r>
      <w:proofErr w:type="gramEnd"/>
      <w:r w:rsidRPr="00E926C7">
        <w:t>&gt; Т0,  Т2 &gt;&gt; Т0 , ε = 0.</w:t>
      </w:r>
      <w:bookmarkEnd w:id="22"/>
    </w:p>
    <w:p w14:paraId="46A51F1B" w14:textId="77777777" w:rsidR="00E926C7" w:rsidRDefault="00E926C7" w:rsidP="00E926C7"/>
    <w:p w14:paraId="52A8B43F" w14:textId="46723EFC" w:rsidR="00E926C7" w:rsidRDefault="00E926C7" w:rsidP="00E926C7">
      <w:r>
        <w:t>Задание 6.1. Синтез регулятора скорости</w:t>
      </w:r>
    </w:p>
    <w:p w14:paraId="69A71A3D" w14:textId="77777777" w:rsidR="00E926C7" w:rsidRPr="00E926C7" w:rsidRDefault="00E926C7" w:rsidP="00E926C7"/>
    <w:p w14:paraId="66AFE2AC" w14:textId="652338A4" w:rsidR="00E926C7" w:rsidRPr="00E27567" w:rsidRDefault="00E926C7" w:rsidP="00E926C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 s+1</m:t>
                  </m:r>
                </m:e>
              </m:d>
              <m:r>
                <w:rPr>
                  <w:rFonts w:ascii="Cambria Math" w:hAnsi="Cambria Math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 s+1</m:t>
                  </m:r>
                </m:e>
              </m:d>
            </m:den>
          </m:f>
        </m:oMath>
      </m:oMathPara>
    </w:p>
    <w:p w14:paraId="0497CCE9" w14:textId="77777777" w:rsidR="00E926C7" w:rsidRPr="00E27567" w:rsidRDefault="00E926C7" w:rsidP="00E926C7"/>
    <w:p w14:paraId="4E9CB3C0" w14:textId="77777777" w:rsidR="00E926C7" w:rsidRPr="00E27567" w:rsidRDefault="00E926C7" w:rsidP="00E926C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ol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14:paraId="6CA8B3ED" w14:textId="77777777" w:rsidR="00E926C7" w:rsidRPr="00E27567" w:rsidRDefault="00E926C7" w:rsidP="00E926C7">
      <w:pPr>
        <w:rPr>
          <w:lang w:val="en-US"/>
        </w:rPr>
      </w:pPr>
    </w:p>
    <w:p w14:paraId="1F0B6982" w14:textId="11472A99" w:rsidR="00E926C7" w:rsidRPr="00E926C7" w:rsidRDefault="00E926C7" w:rsidP="00E926C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reg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 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 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Tu</m:t>
                  </m:r>
                  <m:r>
                    <w:rPr>
                      <w:rFonts w:ascii="Cambria Math" w:hAnsi="Cambria Math"/>
                      <w:lang w:val="en-US"/>
                    </w:rPr>
                    <m:t> s+1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8 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Kob</m:t>
              </m:r>
              <m:r>
                <w:rPr>
                  <w:rFonts w:ascii="Cambria Math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 s+1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421D0B90" w14:textId="77777777" w:rsidR="00E926C7" w:rsidRPr="00E27567" w:rsidRDefault="00E926C7" w:rsidP="00E926C7">
      <w:pPr>
        <w:rPr>
          <w:lang w:val="en-US"/>
        </w:rPr>
      </w:pPr>
    </w:p>
    <w:p w14:paraId="7FFE8E18" w14:textId="2131A2C7" w:rsidR="00E926C7" w:rsidRDefault="00E926C7">
      <w:r>
        <w:t>Задание 6.</w:t>
      </w:r>
      <w:r>
        <w:t>2</w:t>
      </w:r>
      <w:r>
        <w:t xml:space="preserve">. </w:t>
      </w:r>
      <w:r>
        <w:t>М</w:t>
      </w:r>
      <w:r w:rsidRPr="00E926C7">
        <w:t>оделирование работы системы настроенной на</w:t>
      </w:r>
      <w:r>
        <w:t xml:space="preserve"> </w:t>
      </w:r>
      <w:r w:rsidRPr="00E926C7">
        <w:t>"</w:t>
      </w:r>
      <w:proofErr w:type="spellStart"/>
      <w:r w:rsidRPr="00E926C7">
        <w:t>cимметричный</w:t>
      </w:r>
      <w:proofErr w:type="spellEnd"/>
      <w:r w:rsidRPr="00E926C7">
        <w:t xml:space="preserve"> оптимум"</w:t>
      </w:r>
    </w:p>
    <w:p w14:paraId="42689402" w14:textId="0DDFBCB1" w:rsidR="00E926C7" w:rsidRPr="00E926C7" w:rsidRDefault="00E926C7" w:rsidP="00E926C7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  <w:lang w:val="en-US"/>
            </w:rPr>
            <m:t xml:space="preserve">To = 0.1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CC75A2F" w14:textId="1C19951B" w:rsidR="00E926C7" w:rsidRPr="0037346A" w:rsidRDefault="00E926C7" w:rsidP="00E926C7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 0.5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7F57F7B8" w14:textId="4856D24C" w:rsidR="00E926C7" w:rsidRPr="00E926C7" w:rsidRDefault="00E926C7" w:rsidP="00E926C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102E2A0" w14:textId="77777777" w:rsidR="00E926C7" w:rsidRPr="00E27567" w:rsidRDefault="00E926C7" w:rsidP="00E926C7">
      <w:pPr>
        <w:rPr>
          <w:rFonts w:ascii="Cambria Math" w:hAnsi="Cambria Math"/>
          <w:lang w:val="en-US"/>
          <w:oMath/>
        </w:rPr>
      </w:pPr>
    </w:p>
    <w:p w14:paraId="26BCDC0F" w14:textId="77777777" w:rsidR="00E926C7" w:rsidRPr="00E27567" w:rsidRDefault="00E926C7" w:rsidP="00E926C7">
      <w:pPr>
        <w:rPr>
          <w:rFonts w:ascii="Cambria Math" w:eastAsiaTheme="majorEastAsia" w:hAnsi="Cambria Math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Kpa</m:t>
          </m:r>
          <m:r>
            <w:rPr>
              <w:rFonts w:ascii="Cambria Math" w:eastAsiaTheme="majorEastAsia" w:hAnsi="Cambria Math"/>
            </w:rPr>
            <m:t xml:space="preserve"> 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3652ED50" w14:textId="77777777" w:rsidR="00E926C7" w:rsidRPr="00E27567" w:rsidRDefault="00E926C7" w:rsidP="00E926C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Kia1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2666E2F1" w14:textId="77777777" w:rsidR="00E926C7" w:rsidRPr="00E27567" w:rsidRDefault="00E926C7" w:rsidP="00E926C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Kia2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aj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7687E528" w14:textId="008A8A73" w:rsidR="00E926C7" w:rsidRPr="00E27567" w:rsidRDefault="00E926C7" w:rsidP="00E926C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Kiia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aj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566F3008" w14:textId="77777777" w:rsidR="00E926C7" w:rsidRPr="00E27567" w:rsidRDefault="00E926C7" w:rsidP="00E926C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Kpd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02929088" w14:textId="77777777" w:rsidR="00E926C7" w:rsidRPr="00E27567" w:rsidRDefault="00E926C7" w:rsidP="00E926C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Kid1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</m:oMath>
      </m:oMathPara>
    </w:p>
    <w:p w14:paraId="4BBF5AEB" w14:textId="77777777" w:rsidR="00E926C7" w:rsidRPr="00E27567" w:rsidRDefault="00E926C7" w:rsidP="00E926C7">
      <w:pPr>
        <w:rPr>
          <w:rFonts w:ascii="Cambria Math" w:eastAsiaTheme="majorEastAsia" w:hAnsi="Cambria Math"/>
          <w:lang w:val="en-US"/>
          <w:oMath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Kid2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aj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070FB4FB" w14:textId="77777777" w:rsidR="00E926C7" w:rsidRPr="00E926C7" w:rsidRDefault="00E926C7" w:rsidP="00E926C7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Kiid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aj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130CB5A4" w14:textId="581BD8A8" w:rsidR="00E926C7" w:rsidRPr="00E926C7" w:rsidRDefault="00E926C7" w:rsidP="00E926C7">
      <w:pPr>
        <w:rPr>
          <w:rFonts w:ascii="Cambria Math" w:eastAsiaTheme="majorEastAsia" w:hAnsi="Cambria Math" w:cstheme="majorBidi"/>
          <w:lang w:val="en-US"/>
          <w:oMath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Kd2dg 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To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T1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-1</m:t>
              </m:r>
            </m:den>
          </m:f>
        </m:oMath>
      </m:oMathPara>
    </w:p>
    <w:p w14:paraId="20657FD5" w14:textId="225F41DA" w:rsidR="00E926C7" w:rsidRPr="00E926C7" w:rsidRDefault="00E926C7" w:rsidP="00E926C7">
      <w:pPr>
        <w:rPr>
          <w:rFonts w:ascii="Cambria Math" w:eastAsiaTheme="majorEastAsia" w:hAnsi="Cambria Math" w:cstheme="majorBidi"/>
          <w:lang w:val="en-US"/>
          <w:oMath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Kp2dg = 1</m:t>
          </m:r>
        </m:oMath>
      </m:oMathPara>
    </w:p>
    <w:p w14:paraId="47E87BB2" w14:textId="01976681" w:rsidR="00E926C7" w:rsidRPr="00E926C7" w:rsidRDefault="00E926C7" w:rsidP="00E926C7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1D5F3FA9" w14:textId="72CCA669" w:rsidR="007927D2" w:rsidRPr="007927D2" w:rsidRDefault="007927D2" w:rsidP="007927D2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7927D2">
        <w:rPr>
          <w:noProof/>
          <w:sz w:val="24"/>
          <w:szCs w:val="24"/>
          <w:lang w:eastAsia="ru-RU"/>
        </w:rPr>
        <w:drawing>
          <wp:inline distT="0" distB="0" distL="0" distR="0" wp14:anchorId="3A886389" wp14:editId="521A1305">
            <wp:extent cx="4641451" cy="3484820"/>
            <wp:effectExtent l="0" t="0" r="6985" b="1905"/>
            <wp:docPr id="1371406285" name="Рисунок 22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06285" name="Рисунок 22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820" cy="348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2BC3" w14:textId="77777777" w:rsidR="00E926C7" w:rsidRPr="008B2219" w:rsidRDefault="00E926C7" w:rsidP="00E926C7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3241B859" w14:textId="37C1A6D3" w:rsidR="00E926C7" w:rsidRDefault="00E926C7" w:rsidP="00E926C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24</w:t>
      </w:r>
      <w:r>
        <w:fldChar w:fldCharType="end"/>
      </w:r>
      <w:r>
        <w:t xml:space="preserve"> – График моделирование работы, настроенный на</w:t>
      </w:r>
      <w:r w:rsidRPr="00BA2169">
        <w:t xml:space="preserve"> </w:t>
      </w:r>
      <w:r>
        <w:t xml:space="preserve">симметричный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E4A0660" w14:textId="77777777" w:rsidR="00E926C7" w:rsidRDefault="00E926C7" w:rsidP="00E926C7">
      <w:pPr>
        <w:jc w:val="center"/>
      </w:pPr>
    </w:p>
    <w:p w14:paraId="18E354C3" w14:textId="77777777" w:rsidR="00E926C7" w:rsidRDefault="00E926C7" w:rsidP="00E926C7">
      <w:r>
        <w:t>Найдем время переходного процесса для входа в 5%.</w:t>
      </w:r>
    </w:p>
    <w:p w14:paraId="6437860B" w14:textId="77777777" w:rsidR="00E926C7" w:rsidRDefault="00E926C7" w:rsidP="00E926C7"/>
    <w:p w14:paraId="411E3F98" w14:textId="5AADB7C6" w:rsidR="00E926C7" w:rsidRPr="00A23DB5" w:rsidRDefault="00E926C7" w:rsidP="00E926C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=2.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07A7DC4" w14:textId="10AE0726" w:rsidR="00E926C7" w:rsidRPr="00E47232" w:rsidRDefault="00E926C7" w:rsidP="00E926C7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66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6378FFC" w14:textId="77777777" w:rsidR="00E926C7" w:rsidRPr="00E47232" w:rsidRDefault="00E926C7" w:rsidP="00E926C7">
      <w:pPr>
        <w:rPr>
          <w:iCs/>
        </w:rPr>
      </w:pPr>
    </w:p>
    <w:p w14:paraId="0C9B90D7" w14:textId="77777777" w:rsidR="00E926C7" w:rsidRDefault="00E926C7" w:rsidP="00E926C7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 xml:space="preserve">: </w:t>
      </w:r>
    </w:p>
    <w:p w14:paraId="471036DC" w14:textId="77777777" w:rsidR="00E926C7" w:rsidRDefault="00E926C7" w:rsidP="00E926C7"/>
    <w:p w14:paraId="54157CF3" w14:textId="2B2F2EAB" w:rsidR="00E926C7" w:rsidRPr="00BA2169" w:rsidRDefault="00E926C7" w:rsidP="00E926C7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110</m:t>
          </m:r>
          <m:r>
            <w:rPr>
              <w:rFonts w:ascii="Cambria Math" w:hAnsi="Cambria Math"/>
            </w:rPr>
            <m:t xml:space="preserve">.7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1D7B927B" w14:textId="41CC1C01" w:rsidR="00E926C7" w:rsidRPr="00BA2169" w:rsidRDefault="00E926C7" w:rsidP="00E926C7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8AF4291" w14:textId="5EBD565A" w:rsidR="00E926C7" w:rsidRPr="00BA2169" w:rsidRDefault="007927D2" w:rsidP="007927D2">
      <w:pPr>
        <w:ind w:left="-426"/>
      </w:pPr>
      <w:r w:rsidRPr="007927D2">
        <w:lastRenderedPageBreak/>
        <w:drawing>
          <wp:inline distT="0" distB="0" distL="0" distR="0" wp14:anchorId="20A6A7CB" wp14:editId="5AF4FF0F">
            <wp:extent cx="6323057" cy="3510951"/>
            <wp:effectExtent l="0" t="0" r="1905" b="0"/>
            <wp:docPr id="1363140125" name="Рисунок 1" descr="Изображение выглядит как диаграмма, Технический чертеж, План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40125" name="Рисунок 1" descr="Изображение выглядит как диаграмма, Технический чертеж, План, рисунок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0343" cy="35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E2A" w14:textId="77777777" w:rsidR="007927D2" w:rsidRDefault="007927D2" w:rsidP="007927D2">
      <w:pPr>
        <w:pStyle w:val="aa"/>
        <w:jc w:val="center"/>
      </w:pPr>
      <w:r w:rsidRPr="007927D2">
        <w:drawing>
          <wp:inline distT="0" distB="0" distL="0" distR="0" wp14:anchorId="64FFB516" wp14:editId="7CCF68F2">
            <wp:extent cx="3951078" cy="3167828"/>
            <wp:effectExtent l="0" t="0" r="0" b="0"/>
            <wp:docPr id="1636681044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81044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7828" cy="31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6BE5" w14:textId="5B82024A" w:rsidR="00E926C7" w:rsidRPr="00BA2169" w:rsidRDefault="00E926C7" w:rsidP="007927D2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25</w:t>
      </w:r>
      <w:r>
        <w:fldChar w:fldCharType="end"/>
      </w:r>
      <w:r w:rsidRPr="003C0BB7">
        <w:t xml:space="preserve"> – </w:t>
      </w:r>
      <w:r>
        <w:t>Схема моделирования</w:t>
      </w:r>
    </w:p>
    <w:p w14:paraId="3AC65F16" w14:textId="77777777" w:rsidR="007927D2" w:rsidRDefault="007927D2">
      <w:r>
        <w:br w:type="page"/>
      </w:r>
    </w:p>
    <w:p w14:paraId="295A6FE0" w14:textId="5DCB699E" w:rsidR="00E926C7" w:rsidRDefault="00E926C7" w:rsidP="00E926C7">
      <w:r>
        <w:lastRenderedPageBreak/>
        <w:t>Задание 6.</w:t>
      </w:r>
      <w:r w:rsidR="00B726CE">
        <w:t>3</w:t>
      </w:r>
      <w:r>
        <w:t xml:space="preserve">. </w:t>
      </w:r>
      <w:r>
        <w:t xml:space="preserve">Аппроксимация </w:t>
      </w:r>
    </w:p>
    <w:p w14:paraId="71DA769D" w14:textId="4E5B23E2" w:rsidR="00E926C7" w:rsidRPr="00BA2169" w:rsidRDefault="00E926C7" w:rsidP="00B726CE">
      <w:pPr>
        <w:widowControl/>
        <w:autoSpaceDE/>
        <w:autoSpaceDN/>
        <w:rPr>
          <w:sz w:val="24"/>
          <w:szCs w:val="24"/>
          <w:lang w:eastAsia="ru-RU"/>
        </w:rPr>
      </w:pPr>
    </w:p>
    <w:p w14:paraId="650553C7" w14:textId="75D76B8A" w:rsidR="00E926C7" w:rsidRPr="00BA2169" w:rsidRDefault="007927D2" w:rsidP="007927D2">
      <w:pPr>
        <w:ind w:left="-709"/>
        <w:jc w:val="center"/>
      </w:pPr>
      <w:r w:rsidRPr="007927D2">
        <w:drawing>
          <wp:inline distT="0" distB="0" distL="0" distR="0" wp14:anchorId="644584A4" wp14:editId="0FFE7476">
            <wp:extent cx="6565113" cy="3648973"/>
            <wp:effectExtent l="0" t="0" r="7620" b="8890"/>
            <wp:docPr id="88734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43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2063" cy="36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E51E" w14:textId="7F013194" w:rsidR="00E926C7" w:rsidRPr="00BA2169" w:rsidRDefault="00E926C7" w:rsidP="00E926C7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26</w:t>
      </w:r>
      <w:r>
        <w:fldChar w:fldCharType="end"/>
      </w:r>
      <w:r w:rsidRPr="003C0BB7">
        <w:t xml:space="preserve"> – </w:t>
      </w:r>
      <w:r>
        <w:t>Схема моделирования</w:t>
      </w:r>
    </w:p>
    <w:p w14:paraId="68EAD9C1" w14:textId="3DBC53B4" w:rsidR="007927D2" w:rsidRPr="007927D2" w:rsidRDefault="007927D2" w:rsidP="007927D2">
      <w:pPr>
        <w:jc w:val="center"/>
        <w:rPr>
          <w:sz w:val="24"/>
          <w:szCs w:val="24"/>
          <w:lang w:eastAsia="ru-RU"/>
        </w:rPr>
      </w:pPr>
      <w:r w:rsidRPr="007927D2">
        <w:rPr>
          <w:noProof/>
          <w:sz w:val="24"/>
          <w:szCs w:val="24"/>
          <w:lang w:eastAsia="ru-RU"/>
        </w:rPr>
        <w:drawing>
          <wp:inline distT="0" distB="0" distL="0" distR="0" wp14:anchorId="26C4D9F9" wp14:editId="1760EE75">
            <wp:extent cx="4761781" cy="3575164"/>
            <wp:effectExtent l="0" t="0" r="1270" b="6350"/>
            <wp:docPr id="924794832" name="Рисунок 23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4832" name="Рисунок 23" descr="Изображение выглядит как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66" cy="357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533F" w14:textId="557257F7" w:rsidR="007927D2" w:rsidRPr="00BA2169" w:rsidRDefault="007927D2" w:rsidP="007927D2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27</w:t>
      </w:r>
      <w:r>
        <w:fldChar w:fldCharType="end"/>
      </w:r>
      <w:r w:rsidRPr="003C0BB7">
        <w:t xml:space="preserve"> – </w:t>
      </w:r>
      <w:r>
        <w:t>График функционала системы</w:t>
      </w:r>
    </w:p>
    <w:p w14:paraId="1833F823" w14:textId="77777777" w:rsidR="00B726CE" w:rsidRDefault="00B726CE">
      <w:r>
        <w:br w:type="page"/>
      </w:r>
    </w:p>
    <w:p w14:paraId="5F9FB6F3" w14:textId="0EC211B3" w:rsidR="00B726CE" w:rsidRDefault="00B726CE" w:rsidP="00B726CE">
      <w:r>
        <w:lastRenderedPageBreak/>
        <w:t>Задание 6.</w:t>
      </w:r>
      <w:r>
        <w:t>4</w:t>
      </w:r>
      <w:r>
        <w:t xml:space="preserve">. </w:t>
      </w:r>
      <w:r w:rsidRPr="00B726CE">
        <w:t>Синтез цифрового ПД ПИ регулятора скорости методом переоборудования</w:t>
      </w:r>
    </w:p>
    <w:p w14:paraId="620C3212" w14:textId="77777777" w:rsidR="00B726CE" w:rsidRDefault="00B726CE" w:rsidP="00B726CE"/>
    <w:p w14:paraId="7AA28D15" w14:textId="000BB93B" w:rsidR="00B726CE" w:rsidRPr="00B726CE" w:rsidRDefault="00B726CE" w:rsidP="00B726CE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To = 0.</m:t>
          </m:r>
          <m:r>
            <w:rPr>
              <w:rFonts w:ascii="Cambria Math" w:hAnsi="Cambria Math"/>
              <w:lang w:val="en-US"/>
            </w:rPr>
            <m:t>1∙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2EA1E592" w14:textId="13F0E5BD" w:rsidR="00B726CE" w:rsidRPr="00B726CE" w:rsidRDefault="00B726CE" w:rsidP="00B726C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 0.4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50B86BCA" w14:textId="25CD2856" w:rsidR="00B726CE" w:rsidRPr="00B726CE" w:rsidRDefault="00B726CE" w:rsidP="00B726CE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μr</m:t>
              </m:r>
            </m:sub>
          </m:sSub>
          <m:r>
            <w:rPr>
              <w:rFonts w:ascii="Cambria Math" w:hAnsi="Cambria Math"/>
              <w:lang w:val="en-US"/>
            </w:rPr>
            <m:t>= 0.5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0C95AFEB" w14:textId="5B11E225" w:rsidR="00B726CE" w:rsidRPr="00B726CE" w:rsidRDefault="00B726CE" w:rsidP="00B726CE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4A29AB84" w14:textId="25A56705" w:rsidR="00B726CE" w:rsidRPr="00B726CE" w:rsidRDefault="00B726CE" w:rsidP="00B726CE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726CE">
        <w:rPr>
          <w:noProof/>
          <w:sz w:val="24"/>
          <w:szCs w:val="24"/>
          <w:lang w:eastAsia="ru-RU"/>
        </w:rPr>
        <w:drawing>
          <wp:inline distT="0" distB="0" distL="0" distR="0" wp14:anchorId="3718B6CD" wp14:editId="74707C9F">
            <wp:extent cx="4450548" cy="3341489"/>
            <wp:effectExtent l="0" t="0" r="7620" b="0"/>
            <wp:docPr id="2035288000" name="Рисунок 24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88000" name="Рисунок 24" descr="Изображение выглядит как линия, График, текс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86" cy="33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7FD5" w14:textId="52227C5A" w:rsidR="00B726CE" w:rsidRDefault="00B726CE" w:rsidP="00B726C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28</w:t>
      </w:r>
      <w:r>
        <w:fldChar w:fldCharType="end"/>
      </w:r>
      <w:r>
        <w:t xml:space="preserve"> – График моделирование работы, настроенный на</w:t>
      </w:r>
      <w:r w:rsidRPr="00BA2169">
        <w:t xml:space="preserve"> </w:t>
      </w:r>
      <w:r>
        <w:t xml:space="preserve">симметричный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F40C2F" w14:textId="77777777" w:rsidR="00B726CE" w:rsidRDefault="00B726CE" w:rsidP="00B726CE">
      <w:pPr>
        <w:jc w:val="center"/>
      </w:pPr>
    </w:p>
    <w:p w14:paraId="6A843FF0" w14:textId="77777777" w:rsidR="00B726CE" w:rsidRDefault="00B726CE" w:rsidP="00B726CE">
      <w:r>
        <w:t>Найдем время переходного процесса для входа в 5%.</w:t>
      </w:r>
    </w:p>
    <w:p w14:paraId="6E95C45C" w14:textId="77777777" w:rsidR="00B726CE" w:rsidRDefault="00B726CE" w:rsidP="00B726CE"/>
    <w:p w14:paraId="029AE607" w14:textId="0E550C35" w:rsidR="00B726CE" w:rsidRPr="00A23DB5" w:rsidRDefault="00B726CE" w:rsidP="00B726C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=2.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B773D8A" w14:textId="275FAEB2" w:rsidR="00B726CE" w:rsidRPr="00E47232" w:rsidRDefault="00B726CE" w:rsidP="00B726CE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12.5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88083F0" w14:textId="77777777" w:rsidR="00B726CE" w:rsidRPr="00E47232" w:rsidRDefault="00B726CE" w:rsidP="00B726CE">
      <w:pPr>
        <w:rPr>
          <w:iCs/>
        </w:rPr>
      </w:pPr>
    </w:p>
    <w:p w14:paraId="755296D8" w14:textId="77777777" w:rsidR="00B726CE" w:rsidRDefault="00B726CE" w:rsidP="00B726CE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 xml:space="preserve">: </w:t>
      </w:r>
    </w:p>
    <w:p w14:paraId="7C71D985" w14:textId="77777777" w:rsidR="00B726CE" w:rsidRDefault="00B726CE" w:rsidP="00B726CE"/>
    <w:p w14:paraId="36B2C9AA" w14:textId="561339C9" w:rsidR="00B726CE" w:rsidRPr="00BA2169" w:rsidRDefault="00B726CE" w:rsidP="00B726CE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53</m:t>
          </m:r>
          <m:r>
            <w:rPr>
              <w:rFonts w:ascii="Cambria Math" w:hAnsi="Cambria Math"/>
            </w:rPr>
            <m:t xml:space="preserve">.7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5E3FDF77" w14:textId="14B0B914" w:rsidR="00E926C7" w:rsidRPr="00B726CE" w:rsidRDefault="00E926C7" w:rsidP="007927D2">
      <w:pPr>
        <w:tabs>
          <w:tab w:val="left" w:pos="3355"/>
        </w:tabs>
        <w:rPr>
          <w:rFonts w:eastAsiaTheme="majorEastAsia" w:cstheme="majorBidi"/>
          <w:szCs w:val="26"/>
          <w:lang w:val="en-US"/>
        </w:rPr>
      </w:pPr>
    </w:p>
    <w:p w14:paraId="2A394667" w14:textId="77777777" w:rsidR="00B726CE" w:rsidRDefault="00B726CE">
      <w:pPr>
        <w:rPr>
          <w:rFonts w:eastAsiaTheme="majorEastAsia" w:cstheme="majorBidi"/>
          <w:szCs w:val="26"/>
        </w:rPr>
      </w:pPr>
      <w:r>
        <w:br w:type="page"/>
      </w:r>
    </w:p>
    <w:p w14:paraId="53A53D07" w14:textId="3A9CBE32" w:rsidR="00E926C7" w:rsidRDefault="00E926C7" w:rsidP="00E926C7">
      <w:pPr>
        <w:pStyle w:val="2"/>
      </w:pPr>
      <w:bookmarkStart w:id="23" w:name="_Toc156839280"/>
      <w:r w:rsidRPr="000510E2">
        <w:lastRenderedPageBreak/>
        <w:t xml:space="preserve">Задание </w:t>
      </w:r>
      <w:r>
        <w:t>7</w:t>
      </w:r>
      <w:r w:rsidRPr="000510E2">
        <w:t xml:space="preserve">. </w:t>
      </w:r>
      <w:r w:rsidRPr="00E926C7">
        <w:t>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Т</w:t>
      </w:r>
      <w:proofErr w:type="gramStart"/>
      <w:r w:rsidRPr="00E926C7">
        <w:t>1 &gt;</w:t>
      </w:r>
      <w:proofErr w:type="gramEnd"/>
      <w:r w:rsidRPr="00E926C7">
        <w:t xml:space="preserve">&gt; Т0,  Т2 &gt;&gt; Т0 , ε = </w:t>
      </w:r>
      <w:r>
        <w:rPr>
          <w:lang w:val="en-US"/>
        </w:rPr>
        <w:t>T</w:t>
      </w:r>
      <w:r w:rsidRPr="00E926C7">
        <w:t>0.</w:t>
      </w:r>
      <w:bookmarkEnd w:id="23"/>
    </w:p>
    <w:p w14:paraId="2D8EDB24" w14:textId="77777777" w:rsidR="00B726CE" w:rsidRDefault="00B726CE" w:rsidP="00B726CE"/>
    <w:p w14:paraId="5F5717B5" w14:textId="1B931371" w:rsidR="00B726CE" w:rsidRDefault="00B726CE" w:rsidP="00B726CE">
      <w:r>
        <w:t xml:space="preserve">Задание </w:t>
      </w:r>
      <w:r>
        <w:rPr>
          <w:lang w:val="en-US"/>
        </w:rPr>
        <w:t>7</w:t>
      </w:r>
      <w:r>
        <w:t>.</w:t>
      </w:r>
      <w:r>
        <w:rPr>
          <w:lang w:val="en-US"/>
        </w:rPr>
        <w:t>1</w:t>
      </w:r>
      <w:r>
        <w:t xml:space="preserve">. Аппроксимация </w:t>
      </w:r>
    </w:p>
    <w:p w14:paraId="2B356D2C" w14:textId="77777777" w:rsidR="00B726CE" w:rsidRPr="00BA2169" w:rsidRDefault="00B726CE" w:rsidP="00B726CE">
      <w:pPr>
        <w:widowControl/>
        <w:autoSpaceDE/>
        <w:autoSpaceDN/>
        <w:rPr>
          <w:sz w:val="24"/>
          <w:szCs w:val="24"/>
          <w:lang w:eastAsia="ru-RU"/>
        </w:rPr>
      </w:pPr>
    </w:p>
    <w:p w14:paraId="3BA9F279" w14:textId="14191CF7" w:rsidR="00B726CE" w:rsidRPr="00BA2169" w:rsidRDefault="00B726CE" w:rsidP="00B726CE">
      <w:pPr>
        <w:jc w:val="center"/>
      </w:pPr>
      <w:r w:rsidRPr="00B726CE">
        <w:drawing>
          <wp:inline distT="0" distB="0" distL="0" distR="0" wp14:anchorId="2278E9E1" wp14:editId="52FC162B">
            <wp:extent cx="5762625" cy="3188335"/>
            <wp:effectExtent l="0" t="0" r="9525" b="0"/>
            <wp:docPr id="2063913524" name="Рисунок 1" descr="Изображение выглядит как диаграмма, Технический чертеж, рисунок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13524" name="Рисунок 1" descr="Изображение выглядит как диаграмма, Технический чертеж, рисунок, План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DC5C" w14:textId="43551314" w:rsidR="00B726CE" w:rsidRPr="00BA2169" w:rsidRDefault="00B726CE" w:rsidP="00B726C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29</w:t>
      </w:r>
      <w:r>
        <w:fldChar w:fldCharType="end"/>
      </w:r>
      <w:r w:rsidRPr="003C0BB7">
        <w:t xml:space="preserve"> – </w:t>
      </w:r>
      <w:r>
        <w:t>Схема моделирования</w:t>
      </w:r>
    </w:p>
    <w:p w14:paraId="722D3263" w14:textId="56E689B6" w:rsidR="00B726CE" w:rsidRPr="00B726CE" w:rsidRDefault="00B726CE" w:rsidP="00B726CE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726CE">
        <w:rPr>
          <w:noProof/>
          <w:sz w:val="24"/>
          <w:szCs w:val="24"/>
          <w:lang w:eastAsia="ru-RU"/>
        </w:rPr>
        <w:drawing>
          <wp:inline distT="0" distB="0" distL="0" distR="0" wp14:anchorId="459EA503" wp14:editId="3D7D9A43">
            <wp:extent cx="4457618" cy="3346798"/>
            <wp:effectExtent l="0" t="0" r="635" b="6350"/>
            <wp:docPr id="1309253072" name="Рисунок 25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3072" name="Рисунок 25" descr="Изображение выглядит как линия, График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1" cy="335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6513" w14:textId="44A843BF" w:rsidR="00B726CE" w:rsidRPr="007927D2" w:rsidRDefault="00B726CE" w:rsidP="00B726CE">
      <w:pPr>
        <w:jc w:val="center"/>
        <w:rPr>
          <w:sz w:val="24"/>
          <w:szCs w:val="24"/>
          <w:lang w:eastAsia="ru-RU"/>
        </w:rPr>
      </w:pPr>
    </w:p>
    <w:p w14:paraId="78FB77D2" w14:textId="0CCC44B8" w:rsidR="00B726CE" w:rsidRPr="00BA2169" w:rsidRDefault="00B726CE" w:rsidP="00B726C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30</w:t>
      </w:r>
      <w:r>
        <w:fldChar w:fldCharType="end"/>
      </w:r>
      <w:r w:rsidRPr="003C0BB7">
        <w:t xml:space="preserve"> – </w:t>
      </w:r>
      <w:r>
        <w:t>График функционала системы</w:t>
      </w:r>
    </w:p>
    <w:p w14:paraId="54C9E895" w14:textId="77777777" w:rsidR="00B726CE" w:rsidRDefault="00B726CE">
      <w:r>
        <w:br w:type="page"/>
      </w:r>
    </w:p>
    <w:p w14:paraId="6012F203" w14:textId="1FB09828" w:rsidR="00B726CE" w:rsidRDefault="00B726CE" w:rsidP="00B726CE">
      <w:r>
        <w:lastRenderedPageBreak/>
        <w:t xml:space="preserve">Задание </w:t>
      </w:r>
      <w:r w:rsidRPr="00B726CE">
        <w:t>7.2.</w:t>
      </w:r>
      <w:r>
        <w:t xml:space="preserve"> </w:t>
      </w:r>
      <w:r w:rsidRPr="00B726CE">
        <w:t>Синтез цифрового ПД ПИ регулятора скорости методом переоборудования</w:t>
      </w:r>
    </w:p>
    <w:p w14:paraId="51DB3DBF" w14:textId="77777777" w:rsidR="00B726CE" w:rsidRDefault="00B726CE" w:rsidP="00B726CE"/>
    <w:p w14:paraId="62DCAE5D" w14:textId="28FEB997" w:rsidR="00B726CE" w:rsidRPr="00B726CE" w:rsidRDefault="00B726CE" w:rsidP="00B726CE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To = 0.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471A07CB" w14:textId="6C64E685" w:rsidR="00B726CE" w:rsidRPr="00B726CE" w:rsidRDefault="00B726CE" w:rsidP="00B726C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.4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4CA9C0B3" w14:textId="77777777" w:rsidR="00B726CE" w:rsidRPr="00B726CE" w:rsidRDefault="00B726CE" w:rsidP="00B726CE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μr</m:t>
              </m:r>
            </m:sub>
          </m:sSub>
          <m:r>
            <w:rPr>
              <w:rFonts w:ascii="Cambria Math" w:hAnsi="Cambria Math"/>
              <w:lang w:val="en-US"/>
            </w:rPr>
            <m:t>= 0.5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27527795" w14:textId="77777777" w:rsidR="00B726CE" w:rsidRPr="00B726CE" w:rsidRDefault="00B726CE" w:rsidP="00B726C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μr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2C08A0C5" w14:textId="77777777" w:rsidR="00B726CE" w:rsidRPr="00B726CE" w:rsidRDefault="00B726CE" w:rsidP="00B726CE">
      <w:pPr>
        <w:rPr>
          <w:lang w:val="en-US"/>
        </w:rPr>
      </w:pPr>
    </w:p>
    <w:p w14:paraId="21C25FD4" w14:textId="1744141D" w:rsidR="00B726CE" w:rsidRDefault="00B726CE" w:rsidP="00B726CE">
      <w:r>
        <w:t>Расчет коэффициентов аналогичен расчету из предыдущего задания.</w:t>
      </w:r>
    </w:p>
    <w:p w14:paraId="6DF035B9" w14:textId="71C1794B" w:rsidR="00B726CE" w:rsidRPr="00B726CE" w:rsidRDefault="00B726CE" w:rsidP="00B726CE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726CE">
        <w:rPr>
          <w:noProof/>
          <w:sz w:val="24"/>
          <w:szCs w:val="24"/>
          <w:lang w:eastAsia="ru-RU"/>
        </w:rPr>
        <w:drawing>
          <wp:inline distT="0" distB="0" distL="0" distR="0" wp14:anchorId="51F58EBA" wp14:editId="5198E622">
            <wp:extent cx="4494062" cy="3374160"/>
            <wp:effectExtent l="0" t="0" r="1905" b="0"/>
            <wp:docPr id="299497389" name="Рисунок 2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97389" name="Рисунок 26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46" cy="33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138B" w14:textId="499DEE77" w:rsidR="00B726CE" w:rsidRDefault="00B726CE" w:rsidP="00B726C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4533">
        <w:rPr>
          <w:noProof/>
        </w:rPr>
        <w:t>31</w:t>
      </w:r>
      <w:r>
        <w:fldChar w:fldCharType="end"/>
      </w:r>
      <w:r>
        <w:t xml:space="preserve"> – График моделирование работы, настроенный на</w:t>
      </w:r>
      <w:r w:rsidRPr="00BA2169">
        <w:t xml:space="preserve"> </w:t>
      </w:r>
      <w:r>
        <w:t xml:space="preserve">симметричный </w:t>
      </w:r>
      <w:proofErr w:type="spellStart"/>
      <w:r>
        <w:t>оптиум</w:t>
      </w:r>
      <w:proofErr w:type="spellEnd"/>
      <w:r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A7198EE" w14:textId="77777777" w:rsidR="00B726CE" w:rsidRDefault="00B726CE" w:rsidP="00B726CE">
      <w:pPr>
        <w:jc w:val="center"/>
      </w:pPr>
    </w:p>
    <w:p w14:paraId="7304CFB4" w14:textId="77777777" w:rsidR="00B726CE" w:rsidRDefault="00B726CE" w:rsidP="00B726CE">
      <w:r>
        <w:t>Найдем время переходного процесса для входа в 5%.</w:t>
      </w:r>
    </w:p>
    <w:p w14:paraId="1AA1264D" w14:textId="77777777" w:rsidR="00B726CE" w:rsidRDefault="00B726CE" w:rsidP="00B726CE"/>
    <w:p w14:paraId="33471FD4" w14:textId="59A49DB5" w:rsidR="00B726CE" w:rsidRPr="00A23DB5" w:rsidRDefault="00B726CE" w:rsidP="00B726C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=2.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A9CE946" w14:textId="5765A5E8" w:rsidR="00B726CE" w:rsidRPr="00E47232" w:rsidRDefault="00B726CE" w:rsidP="00B726CE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0ADF36E" w14:textId="77777777" w:rsidR="00B726CE" w:rsidRPr="00E47232" w:rsidRDefault="00B726CE" w:rsidP="00B726CE">
      <w:pPr>
        <w:rPr>
          <w:iCs/>
        </w:rPr>
      </w:pPr>
    </w:p>
    <w:p w14:paraId="2C608400" w14:textId="77777777" w:rsidR="00B726CE" w:rsidRDefault="00B726CE" w:rsidP="00B726CE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 xml:space="preserve">: </w:t>
      </w:r>
    </w:p>
    <w:p w14:paraId="0DB4C0F5" w14:textId="77777777" w:rsidR="00B726CE" w:rsidRDefault="00B726CE" w:rsidP="00B726CE"/>
    <w:p w14:paraId="6A5B2485" w14:textId="5B99217D" w:rsidR="00B726CE" w:rsidRPr="00BA2169" w:rsidRDefault="00B726CE" w:rsidP="00B726CE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478A6D5" w14:textId="77777777" w:rsidR="00E926C7" w:rsidRPr="00E926C7" w:rsidRDefault="00E926C7" w:rsidP="00E926C7"/>
    <w:p w14:paraId="336EF6E2" w14:textId="77777777" w:rsidR="00BA2169" w:rsidRPr="00BA2169" w:rsidRDefault="00BA2169" w:rsidP="003E7CCC">
      <w:pPr>
        <w:rPr>
          <w:rFonts w:eastAsiaTheme="majorEastAsia"/>
        </w:rPr>
      </w:pPr>
    </w:p>
    <w:p w14:paraId="4128062D" w14:textId="77777777" w:rsidR="00B726CE" w:rsidRDefault="00B726CE">
      <w:pPr>
        <w:rPr>
          <w:rFonts w:eastAsiaTheme="majorEastAsia" w:cstheme="majorBidi"/>
          <w:b/>
          <w:sz w:val="34"/>
          <w:szCs w:val="32"/>
        </w:rPr>
      </w:pPr>
      <w:r>
        <w:br w:type="page"/>
      </w:r>
    </w:p>
    <w:p w14:paraId="0621245F" w14:textId="1CA6AC2D" w:rsidR="00C7668B" w:rsidRDefault="00B3232E" w:rsidP="00FF230C">
      <w:pPr>
        <w:pStyle w:val="1"/>
      </w:pPr>
      <w:bookmarkStart w:id="24" w:name="_Toc156839281"/>
      <w:r>
        <w:lastRenderedPageBreak/>
        <w:t>Результаты работы</w:t>
      </w:r>
      <w:bookmarkEnd w:id="24"/>
    </w:p>
    <w:p w14:paraId="7C22A00B" w14:textId="7D133E8C" w:rsidR="001E303B" w:rsidRDefault="001E303B" w:rsidP="006A1571">
      <w:pPr>
        <w:pStyle w:val="aa"/>
        <w:keepNext/>
        <w:rPr>
          <w:rFonts w:eastAsiaTheme="majorEastAsia"/>
          <w:i/>
          <w:iCs w:val="0"/>
          <w:szCs w:val="22"/>
        </w:rPr>
      </w:pPr>
      <w:bookmarkStart w:id="25" w:name="_Ref147866731"/>
      <w:bookmarkStart w:id="26" w:name="_Ref153118321"/>
    </w:p>
    <w:p w14:paraId="41F50120" w14:textId="51E2C437" w:rsidR="006A1571" w:rsidRPr="006A1571" w:rsidRDefault="000B314E" w:rsidP="006A1571">
      <w:pPr>
        <w:pStyle w:val="aa"/>
        <w:keepNext/>
        <w:rPr>
          <w:rFonts w:eastAsiaTheme="majorEastAsia" w:cstheme="majorBidi"/>
          <w:i/>
          <w:iCs w:val="0"/>
          <w:szCs w:val="26"/>
        </w:rPr>
      </w:pPr>
      <w:bookmarkStart w:id="27" w:name="_Ref156741875"/>
      <w:r w:rsidRPr="000B314E">
        <w:rPr>
          <w:rFonts w:eastAsiaTheme="majorEastAsia" w:cstheme="majorBidi"/>
          <w:iCs w:val="0"/>
          <w:szCs w:val="26"/>
        </w:rPr>
        <w:t xml:space="preserve">Таблица </w:t>
      </w:r>
      <w:r w:rsidR="006A1571">
        <w:rPr>
          <w:rFonts w:eastAsiaTheme="majorEastAsia" w:cstheme="majorBidi"/>
          <w:i/>
          <w:iCs w:val="0"/>
          <w:szCs w:val="26"/>
        </w:rPr>
        <w:fldChar w:fldCharType="begin"/>
      </w:r>
      <w:r w:rsidR="006A1571">
        <w:rPr>
          <w:rFonts w:eastAsiaTheme="majorEastAsia" w:cstheme="majorBidi"/>
          <w:iCs w:val="0"/>
          <w:szCs w:val="26"/>
        </w:rPr>
        <w:instrText xml:space="preserve"> SEQ Таблица \* ARABIC </w:instrText>
      </w:r>
      <w:r w:rsidR="006A1571">
        <w:rPr>
          <w:rFonts w:eastAsiaTheme="majorEastAsia" w:cstheme="majorBidi"/>
          <w:i/>
          <w:iCs w:val="0"/>
          <w:szCs w:val="26"/>
        </w:rPr>
        <w:fldChar w:fldCharType="separate"/>
      </w:r>
      <w:r w:rsidR="00B54533">
        <w:rPr>
          <w:rFonts w:eastAsiaTheme="majorEastAsia" w:cstheme="majorBidi"/>
          <w:iCs w:val="0"/>
          <w:noProof/>
          <w:szCs w:val="26"/>
        </w:rPr>
        <w:t>1</w:t>
      </w:r>
      <w:r w:rsidR="006A1571">
        <w:rPr>
          <w:rFonts w:eastAsiaTheme="majorEastAsia" w:cstheme="majorBidi"/>
          <w:i/>
          <w:iCs w:val="0"/>
          <w:szCs w:val="26"/>
        </w:rPr>
        <w:fldChar w:fldCharType="end"/>
      </w:r>
      <w:bookmarkEnd w:id="11"/>
      <w:bookmarkEnd w:id="25"/>
      <w:bookmarkEnd w:id="26"/>
      <w:bookmarkEnd w:id="27"/>
    </w:p>
    <w:tbl>
      <w:tblPr>
        <w:tblStyle w:val="a9"/>
        <w:tblW w:w="7313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</w:tblGrid>
      <w:tr w:rsidR="00523649" w14:paraId="7C1215F2" w14:textId="77777777" w:rsidTr="00523649">
        <w:trPr>
          <w:trHeight w:val="794"/>
        </w:trPr>
        <w:tc>
          <w:tcPr>
            <w:tcW w:w="1871" w:type="dxa"/>
            <w:vAlign w:val="center"/>
          </w:tcPr>
          <w:p w14:paraId="25E5F547" w14:textId="77777777" w:rsidR="00523649" w:rsidRPr="006A1571" w:rsidRDefault="00000000" w:rsidP="00C561B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40D52818" w14:textId="77777777" w:rsidR="00523649" w:rsidRDefault="00000000" w:rsidP="00C561B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523649">
              <w:t>, с</w:t>
            </w:r>
          </w:p>
        </w:tc>
        <w:tc>
          <w:tcPr>
            <w:tcW w:w="1814" w:type="dxa"/>
            <w:vAlign w:val="center"/>
          </w:tcPr>
          <w:p w14:paraId="4C6FF829" w14:textId="77777777" w:rsidR="00523649" w:rsidRDefault="00000000" w:rsidP="00C561B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523649">
              <w:t>, с</w:t>
            </w:r>
          </w:p>
        </w:tc>
        <w:tc>
          <w:tcPr>
            <w:tcW w:w="1814" w:type="dxa"/>
            <w:vAlign w:val="center"/>
          </w:tcPr>
          <w:p w14:paraId="7E902CC2" w14:textId="77777777" w:rsidR="00523649" w:rsidRDefault="00523649" w:rsidP="00C561B5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C9421E" w14:paraId="22CA3271" w14:textId="77777777" w:rsidTr="00523649">
        <w:trPr>
          <w:trHeight w:val="794"/>
        </w:trPr>
        <w:tc>
          <w:tcPr>
            <w:tcW w:w="1871" w:type="dxa"/>
            <w:vAlign w:val="center"/>
          </w:tcPr>
          <w:p w14:paraId="1FE5B98E" w14:textId="255DF2CE" w:rsidR="00C9421E" w:rsidRDefault="00C9421E" w:rsidP="00C9421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4B0C3E4C" w14:textId="136E35C7" w:rsidR="00C9421E" w:rsidRDefault="00C9421E" w:rsidP="00C9421E">
            <w:pPr>
              <w:jc w:val="center"/>
            </w:pPr>
            <w:r>
              <w:t>4</w:t>
            </w:r>
          </w:p>
        </w:tc>
        <w:tc>
          <w:tcPr>
            <w:tcW w:w="1814" w:type="dxa"/>
            <w:vAlign w:val="center"/>
          </w:tcPr>
          <w:p w14:paraId="2FBECEEA" w14:textId="24635588" w:rsidR="00C9421E" w:rsidRDefault="00C9421E" w:rsidP="00C9421E">
            <w:pPr>
              <w:jc w:val="center"/>
            </w:pPr>
            <w:r>
              <w:rPr>
                <w:lang w:val="en-US"/>
              </w:rPr>
              <w:t>6.3</w:t>
            </w:r>
          </w:p>
        </w:tc>
        <w:tc>
          <w:tcPr>
            <w:tcW w:w="1814" w:type="dxa"/>
            <w:vAlign w:val="center"/>
          </w:tcPr>
          <w:p w14:paraId="4614B0AA" w14:textId="32F7E49E" w:rsidR="00C9421E" w:rsidRDefault="00C9421E" w:rsidP="00C9421E">
            <w:pPr>
              <w:jc w:val="center"/>
            </w:pPr>
            <w:r>
              <w:t>5</w:t>
            </w:r>
          </w:p>
        </w:tc>
      </w:tr>
      <w:tr w:rsidR="00C9421E" w14:paraId="52FE96E6" w14:textId="77777777" w:rsidTr="00523649">
        <w:trPr>
          <w:trHeight w:val="794"/>
        </w:trPr>
        <w:tc>
          <w:tcPr>
            <w:tcW w:w="1871" w:type="dxa"/>
            <w:vAlign w:val="center"/>
          </w:tcPr>
          <w:p w14:paraId="7BA114B8" w14:textId="04E1E5B0" w:rsidR="00C9421E" w:rsidRDefault="00C9421E" w:rsidP="00C9421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6DA4BEC4" w14:textId="5338F4D1" w:rsidR="00C9421E" w:rsidRDefault="00C9421E" w:rsidP="00C9421E">
            <w:pPr>
              <w:jc w:val="center"/>
            </w:pPr>
            <w:r>
              <w:t>3.7</w:t>
            </w:r>
          </w:p>
        </w:tc>
        <w:tc>
          <w:tcPr>
            <w:tcW w:w="1814" w:type="dxa"/>
            <w:vAlign w:val="center"/>
          </w:tcPr>
          <w:p w14:paraId="64376301" w14:textId="42CAD623" w:rsidR="00C9421E" w:rsidRDefault="00C9421E" w:rsidP="00C9421E">
            <w:pPr>
              <w:jc w:val="center"/>
            </w:pPr>
            <w:r>
              <w:t>7.4</w:t>
            </w:r>
          </w:p>
        </w:tc>
        <w:tc>
          <w:tcPr>
            <w:tcW w:w="1814" w:type="dxa"/>
            <w:vAlign w:val="center"/>
          </w:tcPr>
          <w:p w14:paraId="3BDE1CAB" w14:textId="2D60274B" w:rsidR="00C9421E" w:rsidRDefault="00C9421E" w:rsidP="00C9421E">
            <w:pPr>
              <w:jc w:val="center"/>
            </w:pPr>
            <w:r>
              <w:t>8.8</w:t>
            </w:r>
          </w:p>
        </w:tc>
      </w:tr>
      <w:tr w:rsidR="00C9421E" w14:paraId="67677D96" w14:textId="77777777" w:rsidTr="00523649">
        <w:trPr>
          <w:trHeight w:val="794"/>
        </w:trPr>
        <w:tc>
          <w:tcPr>
            <w:tcW w:w="1871" w:type="dxa"/>
            <w:vAlign w:val="center"/>
          </w:tcPr>
          <w:p w14:paraId="5CE0CE56" w14:textId="3233D8AB" w:rsidR="00C9421E" w:rsidRDefault="00C9421E" w:rsidP="00C9421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5F56B889" w14:textId="514A289D" w:rsidR="00C9421E" w:rsidRDefault="00C9421E" w:rsidP="00C9421E">
            <w:pPr>
              <w:jc w:val="center"/>
            </w:pPr>
            <w:r>
              <w:t>3.4</w:t>
            </w:r>
          </w:p>
        </w:tc>
        <w:tc>
          <w:tcPr>
            <w:tcW w:w="1814" w:type="dxa"/>
            <w:vAlign w:val="center"/>
          </w:tcPr>
          <w:p w14:paraId="1CF25170" w14:textId="14BB9394" w:rsidR="00C9421E" w:rsidRPr="006733DA" w:rsidRDefault="00C9421E" w:rsidP="00C94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7.8</w:t>
            </w:r>
          </w:p>
        </w:tc>
        <w:tc>
          <w:tcPr>
            <w:tcW w:w="1814" w:type="dxa"/>
            <w:vAlign w:val="center"/>
          </w:tcPr>
          <w:p w14:paraId="172AFE39" w14:textId="53B987B6" w:rsidR="00C9421E" w:rsidRDefault="00C9421E" w:rsidP="00C9421E">
            <w:pPr>
              <w:jc w:val="center"/>
            </w:pPr>
            <w:r>
              <w:t>15.3</w:t>
            </w:r>
          </w:p>
        </w:tc>
      </w:tr>
    </w:tbl>
    <w:p w14:paraId="244A507E" w14:textId="0272EDB7" w:rsidR="006C61C8" w:rsidRPr="000B314E" w:rsidRDefault="006C61C8" w:rsidP="006C61C8">
      <w:pPr>
        <w:pStyle w:val="aa"/>
        <w:keepNext/>
        <w:rPr>
          <w:rFonts w:eastAsiaTheme="majorEastAsia" w:cstheme="majorBidi"/>
          <w:i/>
          <w:iCs w:val="0"/>
          <w:szCs w:val="26"/>
        </w:rPr>
      </w:pPr>
    </w:p>
    <w:p w14:paraId="14D192BC" w14:textId="5E431EB1" w:rsidR="006C61C8" w:rsidRPr="006C61C8" w:rsidRDefault="006C61C8" w:rsidP="006C61C8">
      <w:pPr>
        <w:pStyle w:val="aa"/>
        <w:keepNext/>
        <w:rPr>
          <w:rFonts w:eastAsiaTheme="majorEastAsia" w:cstheme="majorBidi"/>
          <w:i/>
          <w:iCs w:val="0"/>
          <w:szCs w:val="26"/>
        </w:rPr>
      </w:pPr>
      <w:bookmarkStart w:id="28" w:name="_Ref156741890"/>
      <w:r w:rsidRPr="006C61C8">
        <w:rPr>
          <w:rFonts w:eastAsiaTheme="majorEastAsia" w:cstheme="majorBidi"/>
          <w:iCs w:val="0"/>
          <w:szCs w:val="26"/>
        </w:rPr>
        <w:t xml:space="preserve">Таблица </w:t>
      </w:r>
      <w:r w:rsidRPr="006C61C8">
        <w:rPr>
          <w:rFonts w:eastAsiaTheme="majorEastAsia" w:cstheme="majorBidi"/>
          <w:i/>
          <w:iCs w:val="0"/>
          <w:szCs w:val="26"/>
        </w:rPr>
        <w:fldChar w:fldCharType="begin"/>
      </w:r>
      <w:r w:rsidRPr="006C61C8">
        <w:rPr>
          <w:rFonts w:eastAsiaTheme="majorEastAsia" w:cstheme="majorBidi"/>
          <w:iCs w:val="0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/>
          <w:iCs w:val="0"/>
          <w:szCs w:val="26"/>
        </w:rPr>
        <w:fldChar w:fldCharType="separate"/>
      </w:r>
      <w:r w:rsidR="00B54533">
        <w:rPr>
          <w:rFonts w:eastAsiaTheme="majorEastAsia" w:cstheme="majorBidi"/>
          <w:iCs w:val="0"/>
          <w:noProof/>
          <w:szCs w:val="26"/>
        </w:rPr>
        <w:t>2</w:t>
      </w:r>
      <w:r w:rsidRPr="006C61C8">
        <w:rPr>
          <w:rFonts w:eastAsiaTheme="majorEastAsia" w:cstheme="majorBidi"/>
          <w:i/>
          <w:iCs w:val="0"/>
          <w:szCs w:val="26"/>
        </w:rPr>
        <w:fldChar w:fldCharType="end"/>
      </w:r>
      <w:bookmarkEnd w:id="28"/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6C61C8" w14:paraId="6DCFB4A0" w14:textId="77777777" w:rsidTr="006C61C8">
        <w:trPr>
          <w:trHeight w:val="794"/>
        </w:trPr>
        <w:tc>
          <w:tcPr>
            <w:tcW w:w="1871" w:type="dxa"/>
            <w:vAlign w:val="center"/>
          </w:tcPr>
          <w:p w14:paraId="51FEC6E4" w14:textId="00ECE7EE" w:rsidR="006C61C8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440394E" w14:textId="0163AEA1" w:rsidR="006C61C8" w:rsidRPr="00C9421E" w:rsidRDefault="00000000" w:rsidP="006C61C8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3620FFDB" w14:textId="3F1BB01E" w:rsidR="006C61C8" w:rsidRDefault="00000000" w:rsidP="006C61C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2B044508" w14:textId="77777777" w:rsidR="006C61C8" w:rsidRDefault="00000000" w:rsidP="006C61C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5DD920E4" w14:textId="77777777" w:rsidR="006C61C8" w:rsidRDefault="006C61C8" w:rsidP="006C61C8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6C61C8" w14:paraId="1B20F697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54514A3F" w14:textId="00247BD9" w:rsidR="006C61C8" w:rsidRPr="00C9421E" w:rsidRDefault="00C9421E" w:rsidP="00FA6813">
            <w:pPr>
              <w:jc w:val="center"/>
              <w:rPr>
                <w:rFonts w:ascii="Cambria Math" w:hAnsi="Cambria Math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</w:p>
        </w:tc>
        <w:tc>
          <w:tcPr>
            <w:tcW w:w="1814" w:type="dxa"/>
            <w:vAlign w:val="center"/>
          </w:tcPr>
          <w:p w14:paraId="7B5AFCCA" w14:textId="15CA16D4" w:rsidR="006C61C8" w:rsidRPr="00C9421E" w:rsidRDefault="00C9421E" w:rsidP="000643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0.0033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4D9A30EC" w14:textId="0EC5DAEC" w:rsidR="006C61C8" w:rsidRPr="00C9421E" w:rsidRDefault="00C9421E" w:rsidP="00C31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814" w:type="dxa"/>
            <w:vAlign w:val="center"/>
          </w:tcPr>
          <w:p w14:paraId="2F53A600" w14:textId="442442E5" w:rsidR="006C61C8" w:rsidRPr="006733DA" w:rsidRDefault="00C9421E" w:rsidP="00C31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814" w:type="dxa"/>
            <w:vAlign w:val="center"/>
          </w:tcPr>
          <w:p w14:paraId="371426CA" w14:textId="2CB80784" w:rsidR="006C61C8" w:rsidRPr="00C9421E" w:rsidRDefault="00C9421E" w:rsidP="00C31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C9421E" w14:paraId="33E4AF7A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6B6314F0" w14:textId="09B6AF1C" w:rsidR="00C9421E" w:rsidRPr="00C9421E" w:rsidRDefault="00C9421E" w:rsidP="00C9421E">
            <w:pPr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532733D2" w14:textId="6E9A2643" w:rsidR="00C9421E" w:rsidRDefault="00C9421E" w:rsidP="00C9421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</m:t>
                </m:r>
                <m:r>
                  <w:rPr>
                    <w:rFonts w:ascii="Cambria Math" w:hAnsi="Cambria Math"/>
                    <w:lang w:val="en-US"/>
                  </w:rPr>
                  <m:t>44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21FBEA37" w14:textId="62B76702" w:rsidR="00C9421E" w:rsidRDefault="00C9421E" w:rsidP="00C9421E">
            <w:pPr>
              <w:jc w:val="center"/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1</w:t>
            </w:r>
          </w:p>
        </w:tc>
        <w:tc>
          <w:tcPr>
            <w:tcW w:w="1814" w:type="dxa"/>
            <w:vAlign w:val="center"/>
          </w:tcPr>
          <w:p w14:paraId="5854FB2C" w14:textId="2641A636" w:rsidR="00C9421E" w:rsidRPr="006733DA" w:rsidRDefault="00C9421E" w:rsidP="00C94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1</w:t>
            </w:r>
          </w:p>
        </w:tc>
        <w:tc>
          <w:tcPr>
            <w:tcW w:w="1814" w:type="dxa"/>
            <w:vAlign w:val="center"/>
          </w:tcPr>
          <w:p w14:paraId="4F34B3DB" w14:textId="635DB971" w:rsidR="00C9421E" w:rsidRDefault="00C9421E" w:rsidP="00C9421E">
            <w:pPr>
              <w:jc w:val="center"/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</w:tr>
    </w:tbl>
    <w:p w14:paraId="3F90B7C8" w14:textId="77777777" w:rsidR="006C61C8" w:rsidRDefault="006C61C8" w:rsidP="006C61C8">
      <w:pPr>
        <w:pStyle w:val="aa"/>
        <w:keepNext/>
        <w:rPr>
          <w:rFonts w:eastAsiaTheme="majorEastAsia" w:cstheme="majorBidi"/>
          <w:i/>
          <w:iCs w:val="0"/>
          <w:szCs w:val="26"/>
        </w:rPr>
      </w:pPr>
    </w:p>
    <w:p w14:paraId="5FB2A67D" w14:textId="498977E9" w:rsidR="006C61C8" w:rsidRPr="006C61C8" w:rsidRDefault="006C61C8" w:rsidP="006C61C8">
      <w:pPr>
        <w:pStyle w:val="aa"/>
        <w:keepNext/>
        <w:rPr>
          <w:rFonts w:eastAsiaTheme="majorEastAsia" w:cstheme="majorBidi"/>
          <w:i/>
          <w:iCs w:val="0"/>
          <w:szCs w:val="26"/>
        </w:rPr>
      </w:pPr>
      <w:bookmarkStart w:id="29" w:name="_Ref156741903"/>
      <w:r w:rsidRPr="006C61C8">
        <w:rPr>
          <w:rFonts w:eastAsiaTheme="majorEastAsia" w:cstheme="majorBidi"/>
          <w:iCs w:val="0"/>
          <w:szCs w:val="26"/>
        </w:rPr>
        <w:t xml:space="preserve">Таблица </w:t>
      </w:r>
      <w:r w:rsidRPr="006C61C8">
        <w:rPr>
          <w:rFonts w:eastAsiaTheme="majorEastAsia" w:cstheme="majorBidi"/>
          <w:i/>
          <w:iCs w:val="0"/>
          <w:szCs w:val="26"/>
        </w:rPr>
        <w:fldChar w:fldCharType="begin"/>
      </w:r>
      <w:r w:rsidRPr="006C61C8">
        <w:rPr>
          <w:rFonts w:eastAsiaTheme="majorEastAsia" w:cstheme="majorBidi"/>
          <w:iCs w:val="0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/>
          <w:iCs w:val="0"/>
          <w:szCs w:val="26"/>
        </w:rPr>
        <w:fldChar w:fldCharType="separate"/>
      </w:r>
      <w:r w:rsidR="00B54533">
        <w:rPr>
          <w:rFonts w:eastAsiaTheme="majorEastAsia" w:cstheme="majorBidi"/>
          <w:iCs w:val="0"/>
          <w:noProof/>
          <w:szCs w:val="26"/>
        </w:rPr>
        <w:t>3</w:t>
      </w:r>
      <w:r w:rsidRPr="006C61C8">
        <w:rPr>
          <w:rFonts w:eastAsiaTheme="majorEastAsia" w:cstheme="majorBidi"/>
          <w:i/>
          <w:iCs w:val="0"/>
          <w:szCs w:val="26"/>
        </w:rPr>
        <w:fldChar w:fldCharType="end"/>
      </w:r>
      <w:bookmarkEnd w:id="29"/>
    </w:p>
    <w:tbl>
      <w:tblPr>
        <w:tblStyle w:val="a9"/>
        <w:tblW w:w="9265" w:type="dxa"/>
        <w:tblLook w:val="04A0" w:firstRow="1" w:lastRow="0" w:firstColumn="1" w:lastColumn="0" w:noHBand="0" w:noVBand="1"/>
      </w:tblPr>
      <w:tblGrid>
        <w:gridCol w:w="1871"/>
        <w:gridCol w:w="1952"/>
        <w:gridCol w:w="1814"/>
        <w:gridCol w:w="1814"/>
        <w:gridCol w:w="1814"/>
      </w:tblGrid>
      <w:tr w:rsidR="00523649" w14:paraId="067C813A" w14:textId="77777777" w:rsidTr="00C9421E">
        <w:trPr>
          <w:trHeight w:val="794"/>
        </w:trPr>
        <w:tc>
          <w:tcPr>
            <w:tcW w:w="1871" w:type="dxa"/>
            <w:vAlign w:val="center"/>
          </w:tcPr>
          <w:p w14:paraId="591AE69D" w14:textId="77777777" w:rsidR="00523649" w:rsidRPr="006A1571" w:rsidRDefault="00000000" w:rsidP="00C561B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52" w:type="dxa"/>
            <w:vAlign w:val="center"/>
          </w:tcPr>
          <w:p w14:paraId="780E062C" w14:textId="24D534F8" w:rsidR="00523649" w:rsidRDefault="00C9421E" w:rsidP="00C561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4D0FD0D3" w14:textId="77777777" w:rsidR="00523649" w:rsidRDefault="00000000" w:rsidP="00C561B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523649">
              <w:t>, с</w:t>
            </w:r>
          </w:p>
        </w:tc>
        <w:tc>
          <w:tcPr>
            <w:tcW w:w="1814" w:type="dxa"/>
            <w:vAlign w:val="center"/>
          </w:tcPr>
          <w:p w14:paraId="72CB1ED1" w14:textId="77777777" w:rsidR="00523649" w:rsidRDefault="00000000" w:rsidP="00C561B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523649">
              <w:t>, с</w:t>
            </w:r>
          </w:p>
        </w:tc>
        <w:tc>
          <w:tcPr>
            <w:tcW w:w="1814" w:type="dxa"/>
            <w:vAlign w:val="center"/>
          </w:tcPr>
          <w:p w14:paraId="756A34E7" w14:textId="77777777" w:rsidR="00523649" w:rsidRDefault="00523649" w:rsidP="00C561B5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523649" w14:paraId="4FD5CECE" w14:textId="77777777" w:rsidTr="00C9421E">
        <w:trPr>
          <w:trHeight w:val="794"/>
        </w:trPr>
        <w:tc>
          <w:tcPr>
            <w:tcW w:w="1871" w:type="dxa"/>
            <w:vAlign w:val="center"/>
          </w:tcPr>
          <w:p w14:paraId="7176328F" w14:textId="4CFAF073" w:rsidR="00523649" w:rsidRDefault="00C9421E" w:rsidP="00C561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52" w:type="dxa"/>
            <w:vAlign w:val="center"/>
          </w:tcPr>
          <w:p w14:paraId="5E7E8365" w14:textId="105DFF90" w:rsidR="00523649" w:rsidRPr="00C9421E" w:rsidRDefault="00FE1D98" w:rsidP="00C561B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2.7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14" w:type="dxa"/>
            <w:vAlign w:val="center"/>
          </w:tcPr>
          <w:p w14:paraId="3683A5D0" w14:textId="3E18A3E8" w:rsidR="00523649" w:rsidRPr="00C9421E" w:rsidRDefault="00C9421E" w:rsidP="00C561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814" w:type="dxa"/>
            <w:vAlign w:val="center"/>
          </w:tcPr>
          <w:p w14:paraId="737CFA85" w14:textId="49723180" w:rsidR="00523649" w:rsidRPr="006733DA" w:rsidRDefault="00C9421E" w:rsidP="00C561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814" w:type="dxa"/>
            <w:vAlign w:val="center"/>
          </w:tcPr>
          <w:p w14:paraId="1CA3B7FB" w14:textId="36DB5BF7" w:rsidR="00523649" w:rsidRPr="00C9421E" w:rsidRDefault="00C9421E" w:rsidP="00C561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</w:tbl>
    <w:p w14:paraId="2D8B6263" w14:textId="77777777" w:rsidR="005E20BC" w:rsidRDefault="005E20BC" w:rsidP="005E20BC">
      <w:pPr>
        <w:rPr>
          <w:rFonts w:eastAsiaTheme="majorEastAsia"/>
        </w:rPr>
      </w:pPr>
    </w:p>
    <w:p w14:paraId="10B01735" w14:textId="4BE314FE" w:rsidR="009256BB" w:rsidRPr="006C61C8" w:rsidRDefault="009256BB" w:rsidP="009256BB">
      <w:pPr>
        <w:pStyle w:val="aa"/>
        <w:keepNext/>
        <w:rPr>
          <w:rFonts w:eastAsiaTheme="majorEastAsia" w:cstheme="majorBidi"/>
          <w:i/>
          <w:iCs w:val="0"/>
          <w:szCs w:val="26"/>
        </w:rPr>
      </w:pPr>
      <w:r w:rsidRPr="006C61C8">
        <w:rPr>
          <w:rFonts w:eastAsiaTheme="majorEastAsia" w:cstheme="majorBidi"/>
          <w:iCs w:val="0"/>
          <w:szCs w:val="26"/>
        </w:rPr>
        <w:t xml:space="preserve">Таблица </w:t>
      </w:r>
      <w:r w:rsidRPr="006C61C8">
        <w:rPr>
          <w:rFonts w:eastAsiaTheme="majorEastAsia" w:cstheme="majorBidi"/>
          <w:i/>
          <w:iCs w:val="0"/>
          <w:szCs w:val="26"/>
        </w:rPr>
        <w:fldChar w:fldCharType="begin"/>
      </w:r>
      <w:r w:rsidRPr="006C61C8">
        <w:rPr>
          <w:rFonts w:eastAsiaTheme="majorEastAsia" w:cstheme="majorBidi"/>
          <w:iCs w:val="0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/>
          <w:iCs w:val="0"/>
          <w:szCs w:val="26"/>
        </w:rPr>
        <w:fldChar w:fldCharType="separate"/>
      </w:r>
      <w:r w:rsidR="00B54533">
        <w:rPr>
          <w:rFonts w:eastAsiaTheme="majorEastAsia" w:cstheme="majorBidi"/>
          <w:iCs w:val="0"/>
          <w:noProof/>
          <w:szCs w:val="26"/>
        </w:rPr>
        <w:t>4</w:t>
      </w:r>
      <w:r w:rsidRPr="006C61C8">
        <w:rPr>
          <w:rFonts w:eastAsiaTheme="majorEastAsia" w:cstheme="majorBidi"/>
          <w:i/>
          <w:iCs w:val="0"/>
          <w:szCs w:val="26"/>
        </w:rPr>
        <w:fldChar w:fldCharType="end"/>
      </w:r>
    </w:p>
    <w:tbl>
      <w:tblPr>
        <w:tblStyle w:val="a9"/>
        <w:tblW w:w="9265" w:type="dxa"/>
        <w:tblLook w:val="04A0" w:firstRow="1" w:lastRow="0" w:firstColumn="1" w:lastColumn="0" w:noHBand="0" w:noVBand="1"/>
      </w:tblPr>
      <w:tblGrid>
        <w:gridCol w:w="1871"/>
        <w:gridCol w:w="1952"/>
        <w:gridCol w:w="1814"/>
        <w:gridCol w:w="1814"/>
        <w:gridCol w:w="1814"/>
      </w:tblGrid>
      <w:tr w:rsidR="00523649" w14:paraId="4697240D" w14:textId="77777777" w:rsidTr="00FE1D98">
        <w:trPr>
          <w:trHeight w:val="794"/>
        </w:trPr>
        <w:tc>
          <w:tcPr>
            <w:tcW w:w="1871" w:type="dxa"/>
            <w:vAlign w:val="center"/>
          </w:tcPr>
          <w:p w14:paraId="75F978B5" w14:textId="77777777" w:rsidR="00523649" w:rsidRPr="006A1571" w:rsidRDefault="00000000" w:rsidP="00C561B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52" w:type="dxa"/>
            <w:vAlign w:val="center"/>
          </w:tcPr>
          <w:p w14:paraId="7E98B4F5" w14:textId="04F336E8" w:rsidR="00523649" w:rsidRDefault="00FE1D98" w:rsidP="00C561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436308ED" w14:textId="77777777" w:rsidR="00523649" w:rsidRDefault="00000000" w:rsidP="00C561B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523649">
              <w:t>, с</w:t>
            </w:r>
          </w:p>
        </w:tc>
        <w:tc>
          <w:tcPr>
            <w:tcW w:w="1814" w:type="dxa"/>
            <w:vAlign w:val="center"/>
          </w:tcPr>
          <w:p w14:paraId="495A318E" w14:textId="77777777" w:rsidR="00523649" w:rsidRDefault="00000000" w:rsidP="00C561B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523649">
              <w:t>, с</w:t>
            </w:r>
          </w:p>
        </w:tc>
        <w:tc>
          <w:tcPr>
            <w:tcW w:w="1814" w:type="dxa"/>
            <w:vAlign w:val="center"/>
          </w:tcPr>
          <w:p w14:paraId="242BFD0A" w14:textId="77777777" w:rsidR="00523649" w:rsidRDefault="00523649" w:rsidP="00C561B5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FE1D98" w14:paraId="3AB6FE86" w14:textId="77777777" w:rsidTr="00FE1D98">
        <w:trPr>
          <w:trHeight w:val="794"/>
        </w:trPr>
        <w:tc>
          <w:tcPr>
            <w:tcW w:w="1871" w:type="dxa"/>
            <w:vAlign w:val="center"/>
          </w:tcPr>
          <w:p w14:paraId="2F4EE223" w14:textId="4DB333EB" w:rsidR="00FE1D98" w:rsidRDefault="00FE1D98" w:rsidP="00FE1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52" w:type="dxa"/>
            <w:vAlign w:val="center"/>
          </w:tcPr>
          <w:p w14:paraId="00462346" w14:textId="7FEF0D36" w:rsidR="00FE1D98" w:rsidRDefault="00FE1D98" w:rsidP="00FE1D9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14" w:type="dxa"/>
            <w:vAlign w:val="center"/>
          </w:tcPr>
          <w:p w14:paraId="1DC3DDA5" w14:textId="5EC7AD92" w:rsidR="00FE1D98" w:rsidRDefault="00FE1D98" w:rsidP="00FE1D98">
            <w:pPr>
              <w:jc w:val="center"/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1</w:t>
            </w:r>
          </w:p>
        </w:tc>
        <w:tc>
          <w:tcPr>
            <w:tcW w:w="1814" w:type="dxa"/>
            <w:vAlign w:val="center"/>
          </w:tcPr>
          <w:p w14:paraId="7E1AB2AB" w14:textId="20777D1A" w:rsidR="00FE1D98" w:rsidRPr="006733DA" w:rsidRDefault="00FE1D98" w:rsidP="00FE1D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1</w:t>
            </w:r>
          </w:p>
        </w:tc>
        <w:tc>
          <w:tcPr>
            <w:tcW w:w="1814" w:type="dxa"/>
            <w:vAlign w:val="center"/>
          </w:tcPr>
          <w:p w14:paraId="61454D65" w14:textId="06A5D363" w:rsidR="00FE1D98" w:rsidRDefault="00FE1D98" w:rsidP="00FE1D98">
            <w:pPr>
              <w:jc w:val="center"/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>1</w:t>
            </w:r>
          </w:p>
        </w:tc>
      </w:tr>
    </w:tbl>
    <w:p w14:paraId="6C526583" w14:textId="77777777" w:rsidR="009256BB" w:rsidRDefault="009256BB" w:rsidP="009256BB">
      <w:pPr>
        <w:pStyle w:val="aa"/>
        <w:keepNext/>
        <w:rPr>
          <w:rFonts w:eastAsiaTheme="majorEastAsia" w:cstheme="majorBidi"/>
          <w:i/>
          <w:iCs w:val="0"/>
          <w:szCs w:val="26"/>
        </w:rPr>
      </w:pPr>
    </w:p>
    <w:p w14:paraId="3F13918A" w14:textId="76C065AA" w:rsidR="00FE1D98" w:rsidRPr="006C61C8" w:rsidRDefault="00FE1D98" w:rsidP="00FE1D98">
      <w:pPr>
        <w:pStyle w:val="aa"/>
        <w:keepNext/>
        <w:rPr>
          <w:rFonts w:eastAsiaTheme="majorEastAsia" w:cstheme="majorBidi"/>
          <w:i/>
          <w:iCs w:val="0"/>
          <w:szCs w:val="26"/>
        </w:rPr>
      </w:pPr>
      <w:r w:rsidRPr="006C61C8">
        <w:rPr>
          <w:rFonts w:eastAsiaTheme="majorEastAsia" w:cstheme="majorBidi"/>
          <w:iCs w:val="0"/>
          <w:szCs w:val="26"/>
        </w:rPr>
        <w:t xml:space="preserve">Таблица </w:t>
      </w:r>
      <w:r w:rsidRPr="006C61C8">
        <w:rPr>
          <w:rFonts w:eastAsiaTheme="majorEastAsia" w:cstheme="majorBidi"/>
          <w:i/>
          <w:iCs w:val="0"/>
          <w:szCs w:val="26"/>
        </w:rPr>
        <w:fldChar w:fldCharType="begin"/>
      </w:r>
      <w:r w:rsidRPr="006C61C8">
        <w:rPr>
          <w:rFonts w:eastAsiaTheme="majorEastAsia" w:cstheme="majorBidi"/>
          <w:iCs w:val="0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/>
          <w:iCs w:val="0"/>
          <w:szCs w:val="26"/>
        </w:rPr>
        <w:fldChar w:fldCharType="separate"/>
      </w:r>
      <w:r w:rsidR="00B54533">
        <w:rPr>
          <w:rFonts w:eastAsiaTheme="majorEastAsia" w:cstheme="majorBidi"/>
          <w:iCs w:val="0"/>
          <w:noProof/>
          <w:szCs w:val="26"/>
        </w:rPr>
        <w:t>5</w:t>
      </w:r>
      <w:r w:rsidRPr="006C61C8">
        <w:rPr>
          <w:rFonts w:eastAsiaTheme="majorEastAsia" w:cstheme="majorBidi"/>
          <w:i/>
          <w:iCs w:val="0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FE1D98" w14:paraId="04F5E9D4" w14:textId="77777777" w:rsidTr="004E14B8">
        <w:trPr>
          <w:trHeight w:val="794"/>
        </w:trPr>
        <w:tc>
          <w:tcPr>
            <w:tcW w:w="1871" w:type="dxa"/>
            <w:vAlign w:val="center"/>
          </w:tcPr>
          <w:p w14:paraId="6CC3400F" w14:textId="77777777" w:rsidR="00FE1D98" w:rsidRPr="006A1571" w:rsidRDefault="00FE1D98" w:rsidP="004E14B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97D72FE" w14:textId="77777777" w:rsidR="00FE1D98" w:rsidRPr="00C9421E" w:rsidRDefault="00FE1D98" w:rsidP="004E14B8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CB13158" w14:textId="77777777" w:rsidR="00FE1D98" w:rsidRDefault="00FE1D98" w:rsidP="004E14B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34BEEA37" w14:textId="77777777" w:rsidR="00FE1D98" w:rsidRDefault="00FE1D98" w:rsidP="004E14B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1B2C1387" w14:textId="77777777" w:rsidR="00FE1D98" w:rsidRDefault="00FE1D98" w:rsidP="004E14B8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FE1D98" w14:paraId="1A615C18" w14:textId="77777777" w:rsidTr="004E14B8">
        <w:trPr>
          <w:trHeight w:val="794"/>
        </w:trPr>
        <w:tc>
          <w:tcPr>
            <w:tcW w:w="1871" w:type="dxa"/>
            <w:vAlign w:val="center"/>
          </w:tcPr>
          <w:p w14:paraId="69181DF0" w14:textId="77777777" w:rsidR="00FE1D98" w:rsidRPr="00C9421E" w:rsidRDefault="00FE1D98" w:rsidP="00FE1D98">
            <w:pPr>
              <w:jc w:val="center"/>
              <w:rPr>
                <w:rFonts w:ascii="Cambria Math" w:hAnsi="Cambria Math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</w:p>
        </w:tc>
        <w:tc>
          <w:tcPr>
            <w:tcW w:w="1814" w:type="dxa"/>
            <w:vAlign w:val="center"/>
          </w:tcPr>
          <w:p w14:paraId="5D417BAB" w14:textId="3658A6F9" w:rsidR="00FE1D98" w:rsidRPr="00C9421E" w:rsidRDefault="00FE1D98" w:rsidP="00FE1D9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0.0033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34323626" w14:textId="3DF869F0" w:rsidR="00FE1D98" w:rsidRPr="00C9421E" w:rsidRDefault="00FE1D98" w:rsidP="00FE1D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814" w:type="dxa"/>
            <w:vAlign w:val="center"/>
          </w:tcPr>
          <w:p w14:paraId="05542048" w14:textId="5F40992B" w:rsidR="00FE1D98" w:rsidRPr="006733DA" w:rsidRDefault="00FE1D98" w:rsidP="00FE1D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12.8</w:t>
            </w:r>
          </w:p>
        </w:tc>
        <w:tc>
          <w:tcPr>
            <w:tcW w:w="1814" w:type="dxa"/>
            <w:vAlign w:val="center"/>
          </w:tcPr>
          <w:p w14:paraId="076720C8" w14:textId="5DE36B24" w:rsidR="00FE1D98" w:rsidRPr="00C9421E" w:rsidRDefault="00FE1D98" w:rsidP="00FE1D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46.2</w:t>
            </w:r>
          </w:p>
        </w:tc>
      </w:tr>
      <w:tr w:rsidR="00FE1D98" w14:paraId="5B1CF877" w14:textId="77777777" w:rsidTr="004E14B8">
        <w:trPr>
          <w:trHeight w:val="794"/>
        </w:trPr>
        <w:tc>
          <w:tcPr>
            <w:tcW w:w="1871" w:type="dxa"/>
            <w:vAlign w:val="center"/>
          </w:tcPr>
          <w:p w14:paraId="2416CA7B" w14:textId="77777777" w:rsidR="00FE1D98" w:rsidRPr="00C9421E" w:rsidRDefault="00FE1D98" w:rsidP="00FE1D98">
            <w:pPr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9628848" w14:textId="020A6E1C" w:rsidR="00FE1D98" w:rsidRDefault="00FE1D98" w:rsidP="00FE1D9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0.0044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74130373" w14:textId="570176F5" w:rsidR="00FE1D98" w:rsidRDefault="00FE1D98" w:rsidP="00FE1D98">
            <w:pPr>
              <w:jc w:val="center"/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>3</w:t>
            </w:r>
          </w:p>
        </w:tc>
        <w:tc>
          <w:tcPr>
            <w:tcW w:w="1814" w:type="dxa"/>
            <w:vAlign w:val="center"/>
          </w:tcPr>
          <w:p w14:paraId="1878560E" w14:textId="6A07544E" w:rsidR="00FE1D98" w:rsidRPr="006733DA" w:rsidRDefault="00FE1D98" w:rsidP="00FE1D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1814" w:type="dxa"/>
            <w:vAlign w:val="center"/>
          </w:tcPr>
          <w:p w14:paraId="5B8A138D" w14:textId="700FFA0C" w:rsidR="00FE1D98" w:rsidRDefault="00FE1D98" w:rsidP="00FE1D98">
            <w:pPr>
              <w:jc w:val="center"/>
            </w:pPr>
            <w:r>
              <w:rPr>
                <w:lang w:val="en-US"/>
              </w:rPr>
              <w:t>46.</w:t>
            </w:r>
            <w:r>
              <w:rPr>
                <w:lang w:val="en-US"/>
              </w:rPr>
              <w:t>7</w:t>
            </w:r>
          </w:p>
        </w:tc>
      </w:tr>
    </w:tbl>
    <w:p w14:paraId="0174CAD2" w14:textId="77777777" w:rsidR="00FE1D98" w:rsidRDefault="00FE1D98" w:rsidP="00FE1D98">
      <w:pPr>
        <w:pStyle w:val="aa"/>
        <w:keepNext/>
        <w:rPr>
          <w:rFonts w:eastAsiaTheme="majorEastAsia" w:cstheme="majorBidi"/>
          <w:i/>
          <w:iCs w:val="0"/>
          <w:szCs w:val="26"/>
        </w:rPr>
      </w:pPr>
    </w:p>
    <w:p w14:paraId="789588BE" w14:textId="6CCCBC84" w:rsidR="00FE1D98" w:rsidRPr="006C61C8" w:rsidRDefault="00FE1D98" w:rsidP="00FE1D98">
      <w:pPr>
        <w:pStyle w:val="aa"/>
        <w:keepNext/>
        <w:rPr>
          <w:rFonts w:eastAsiaTheme="majorEastAsia" w:cstheme="majorBidi"/>
          <w:i/>
          <w:iCs w:val="0"/>
          <w:szCs w:val="26"/>
        </w:rPr>
      </w:pPr>
      <w:r w:rsidRPr="006C61C8">
        <w:rPr>
          <w:rFonts w:eastAsiaTheme="majorEastAsia" w:cstheme="majorBidi"/>
          <w:iCs w:val="0"/>
          <w:szCs w:val="26"/>
        </w:rPr>
        <w:t xml:space="preserve">Таблица </w:t>
      </w:r>
      <w:r w:rsidRPr="006C61C8">
        <w:rPr>
          <w:rFonts w:eastAsiaTheme="majorEastAsia" w:cstheme="majorBidi"/>
          <w:i/>
          <w:iCs w:val="0"/>
          <w:szCs w:val="26"/>
        </w:rPr>
        <w:fldChar w:fldCharType="begin"/>
      </w:r>
      <w:r w:rsidRPr="006C61C8">
        <w:rPr>
          <w:rFonts w:eastAsiaTheme="majorEastAsia" w:cstheme="majorBidi"/>
          <w:iCs w:val="0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/>
          <w:iCs w:val="0"/>
          <w:szCs w:val="26"/>
        </w:rPr>
        <w:fldChar w:fldCharType="separate"/>
      </w:r>
      <w:r w:rsidR="00B54533">
        <w:rPr>
          <w:rFonts w:eastAsiaTheme="majorEastAsia" w:cstheme="majorBidi"/>
          <w:iCs w:val="0"/>
          <w:noProof/>
          <w:szCs w:val="26"/>
        </w:rPr>
        <w:t>6</w:t>
      </w:r>
      <w:r w:rsidRPr="006C61C8">
        <w:rPr>
          <w:rFonts w:eastAsiaTheme="majorEastAsia" w:cstheme="majorBidi"/>
          <w:i/>
          <w:iCs w:val="0"/>
          <w:szCs w:val="26"/>
        </w:rPr>
        <w:fldChar w:fldCharType="end"/>
      </w:r>
    </w:p>
    <w:tbl>
      <w:tblPr>
        <w:tblStyle w:val="a9"/>
        <w:tblW w:w="9265" w:type="dxa"/>
        <w:tblLook w:val="04A0" w:firstRow="1" w:lastRow="0" w:firstColumn="1" w:lastColumn="0" w:noHBand="0" w:noVBand="1"/>
      </w:tblPr>
      <w:tblGrid>
        <w:gridCol w:w="1871"/>
        <w:gridCol w:w="1952"/>
        <w:gridCol w:w="1814"/>
        <w:gridCol w:w="1814"/>
        <w:gridCol w:w="1814"/>
      </w:tblGrid>
      <w:tr w:rsidR="00FE1D98" w14:paraId="19653C3C" w14:textId="77777777" w:rsidTr="004E14B8">
        <w:trPr>
          <w:trHeight w:val="794"/>
        </w:trPr>
        <w:tc>
          <w:tcPr>
            <w:tcW w:w="1871" w:type="dxa"/>
            <w:vAlign w:val="center"/>
          </w:tcPr>
          <w:p w14:paraId="1BABD28B" w14:textId="77777777" w:rsidR="00FE1D98" w:rsidRPr="006A1571" w:rsidRDefault="00FE1D98" w:rsidP="004E14B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52" w:type="dxa"/>
            <w:vAlign w:val="center"/>
          </w:tcPr>
          <w:p w14:paraId="29B8E4B5" w14:textId="77777777" w:rsidR="00FE1D98" w:rsidRDefault="00FE1D98" w:rsidP="004E14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352AAECC" w14:textId="77777777" w:rsidR="00FE1D98" w:rsidRDefault="00FE1D98" w:rsidP="004E14B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4180A70B" w14:textId="77777777" w:rsidR="00FE1D98" w:rsidRDefault="00FE1D98" w:rsidP="004E14B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7F953027" w14:textId="77777777" w:rsidR="00FE1D98" w:rsidRDefault="00FE1D98" w:rsidP="004E14B8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FE1D98" w14:paraId="2423F369" w14:textId="77777777" w:rsidTr="004E14B8">
        <w:trPr>
          <w:trHeight w:val="794"/>
        </w:trPr>
        <w:tc>
          <w:tcPr>
            <w:tcW w:w="1871" w:type="dxa"/>
            <w:vAlign w:val="center"/>
          </w:tcPr>
          <w:p w14:paraId="5BC48B35" w14:textId="77777777" w:rsidR="00FE1D98" w:rsidRDefault="00FE1D98" w:rsidP="004E14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52" w:type="dxa"/>
            <w:vAlign w:val="center"/>
          </w:tcPr>
          <w:p w14:paraId="1E1D600D" w14:textId="08F01CE6" w:rsidR="00FE1D98" w:rsidRPr="00C9421E" w:rsidRDefault="00FE1D98" w:rsidP="004E14B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3.94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14" w:type="dxa"/>
            <w:vAlign w:val="center"/>
          </w:tcPr>
          <w:p w14:paraId="67FA867F" w14:textId="3BF54CAD" w:rsidR="00FE1D98" w:rsidRPr="00C9421E" w:rsidRDefault="00FE1D98" w:rsidP="004E14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814" w:type="dxa"/>
            <w:vAlign w:val="center"/>
          </w:tcPr>
          <w:p w14:paraId="1106A3AF" w14:textId="7D869CD0" w:rsidR="00FE1D98" w:rsidRPr="006733DA" w:rsidRDefault="00FE1D98" w:rsidP="004E14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1814" w:type="dxa"/>
            <w:vAlign w:val="center"/>
          </w:tcPr>
          <w:p w14:paraId="46C2397B" w14:textId="0936B1C7" w:rsidR="00FE1D98" w:rsidRPr="00C9421E" w:rsidRDefault="00FE1D98" w:rsidP="004E14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53.7</w:t>
            </w:r>
          </w:p>
        </w:tc>
      </w:tr>
    </w:tbl>
    <w:p w14:paraId="123DC0D0" w14:textId="77777777" w:rsidR="00FE1D98" w:rsidRDefault="00FE1D98" w:rsidP="00FE1D98">
      <w:pPr>
        <w:rPr>
          <w:rFonts w:eastAsiaTheme="majorEastAsia"/>
        </w:rPr>
      </w:pPr>
    </w:p>
    <w:p w14:paraId="661AB1D8" w14:textId="65ED6796" w:rsidR="00FE1D98" w:rsidRPr="006C61C8" w:rsidRDefault="00FE1D98" w:rsidP="00FE1D98">
      <w:pPr>
        <w:pStyle w:val="aa"/>
        <w:keepNext/>
        <w:rPr>
          <w:rFonts w:eastAsiaTheme="majorEastAsia" w:cstheme="majorBidi"/>
          <w:i/>
          <w:iCs w:val="0"/>
          <w:szCs w:val="26"/>
        </w:rPr>
      </w:pPr>
      <w:r w:rsidRPr="006C61C8">
        <w:rPr>
          <w:rFonts w:eastAsiaTheme="majorEastAsia" w:cstheme="majorBidi"/>
          <w:iCs w:val="0"/>
          <w:szCs w:val="26"/>
        </w:rPr>
        <w:t xml:space="preserve">Таблица </w:t>
      </w:r>
      <w:r w:rsidRPr="006C61C8">
        <w:rPr>
          <w:rFonts w:eastAsiaTheme="majorEastAsia" w:cstheme="majorBidi"/>
          <w:i/>
          <w:iCs w:val="0"/>
          <w:szCs w:val="26"/>
        </w:rPr>
        <w:fldChar w:fldCharType="begin"/>
      </w:r>
      <w:r w:rsidRPr="006C61C8">
        <w:rPr>
          <w:rFonts w:eastAsiaTheme="majorEastAsia" w:cstheme="majorBidi"/>
          <w:iCs w:val="0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/>
          <w:iCs w:val="0"/>
          <w:szCs w:val="26"/>
        </w:rPr>
        <w:fldChar w:fldCharType="separate"/>
      </w:r>
      <w:r w:rsidR="00B54533">
        <w:rPr>
          <w:rFonts w:eastAsiaTheme="majorEastAsia" w:cstheme="majorBidi"/>
          <w:iCs w:val="0"/>
          <w:noProof/>
          <w:szCs w:val="26"/>
        </w:rPr>
        <w:t>7</w:t>
      </w:r>
      <w:r w:rsidRPr="006C61C8">
        <w:rPr>
          <w:rFonts w:eastAsiaTheme="majorEastAsia" w:cstheme="majorBidi"/>
          <w:i/>
          <w:iCs w:val="0"/>
          <w:szCs w:val="26"/>
        </w:rPr>
        <w:fldChar w:fldCharType="end"/>
      </w:r>
    </w:p>
    <w:tbl>
      <w:tblPr>
        <w:tblStyle w:val="a9"/>
        <w:tblW w:w="9265" w:type="dxa"/>
        <w:tblLook w:val="04A0" w:firstRow="1" w:lastRow="0" w:firstColumn="1" w:lastColumn="0" w:noHBand="0" w:noVBand="1"/>
      </w:tblPr>
      <w:tblGrid>
        <w:gridCol w:w="1871"/>
        <w:gridCol w:w="1952"/>
        <w:gridCol w:w="1814"/>
        <w:gridCol w:w="1814"/>
        <w:gridCol w:w="1814"/>
      </w:tblGrid>
      <w:tr w:rsidR="00FE1D98" w14:paraId="0B2F16FF" w14:textId="77777777" w:rsidTr="004E14B8">
        <w:trPr>
          <w:trHeight w:val="794"/>
        </w:trPr>
        <w:tc>
          <w:tcPr>
            <w:tcW w:w="1871" w:type="dxa"/>
            <w:vAlign w:val="center"/>
          </w:tcPr>
          <w:p w14:paraId="292593D8" w14:textId="77777777" w:rsidR="00FE1D98" w:rsidRPr="006A1571" w:rsidRDefault="00FE1D98" w:rsidP="004E14B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52" w:type="dxa"/>
            <w:vAlign w:val="center"/>
          </w:tcPr>
          <w:p w14:paraId="21A5A049" w14:textId="77777777" w:rsidR="00FE1D98" w:rsidRDefault="00FE1D98" w:rsidP="004E14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6A02C9B0" w14:textId="77777777" w:rsidR="00FE1D98" w:rsidRDefault="00FE1D98" w:rsidP="004E14B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0800557C" w14:textId="77777777" w:rsidR="00FE1D98" w:rsidRDefault="00FE1D98" w:rsidP="004E14B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0FDC22C8" w14:textId="77777777" w:rsidR="00FE1D98" w:rsidRDefault="00FE1D98" w:rsidP="004E14B8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FE1D98" w14:paraId="5B938E35" w14:textId="77777777" w:rsidTr="004E14B8">
        <w:trPr>
          <w:trHeight w:val="794"/>
        </w:trPr>
        <w:tc>
          <w:tcPr>
            <w:tcW w:w="1871" w:type="dxa"/>
            <w:vAlign w:val="center"/>
          </w:tcPr>
          <w:p w14:paraId="2891DAED" w14:textId="77777777" w:rsidR="00FE1D98" w:rsidRDefault="00FE1D98" w:rsidP="004E14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52" w:type="dxa"/>
            <w:vAlign w:val="center"/>
          </w:tcPr>
          <w:p w14:paraId="7E8888F7" w14:textId="7ACBB134" w:rsidR="00FE1D98" w:rsidRDefault="00FE1D98" w:rsidP="004E14B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8.3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14" w:type="dxa"/>
            <w:vAlign w:val="center"/>
          </w:tcPr>
          <w:p w14:paraId="56FB67E3" w14:textId="4D544083" w:rsidR="00FE1D98" w:rsidRPr="00FE1D98" w:rsidRDefault="00FE1D98" w:rsidP="004E14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814" w:type="dxa"/>
            <w:vAlign w:val="center"/>
          </w:tcPr>
          <w:p w14:paraId="05CD488F" w14:textId="2C71B341" w:rsidR="00FE1D98" w:rsidRPr="006733DA" w:rsidRDefault="00FE1D98" w:rsidP="004E14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</w:t>
            </w:r>
          </w:p>
        </w:tc>
        <w:tc>
          <w:tcPr>
            <w:tcW w:w="1814" w:type="dxa"/>
            <w:vAlign w:val="center"/>
          </w:tcPr>
          <w:p w14:paraId="2F65484D" w14:textId="260B0404" w:rsidR="00FE1D98" w:rsidRPr="00FE1D98" w:rsidRDefault="00FE1D98" w:rsidP="004E14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51.8</w:t>
            </w:r>
          </w:p>
        </w:tc>
      </w:tr>
    </w:tbl>
    <w:p w14:paraId="6E474449" w14:textId="77777777" w:rsidR="00FE1D98" w:rsidRPr="00FE1D98" w:rsidRDefault="00FE1D98" w:rsidP="00FE1D98">
      <w:pPr>
        <w:rPr>
          <w:rFonts w:eastAsiaTheme="majorEastAsia"/>
        </w:rPr>
      </w:pPr>
    </w:p>
    <w:p w14:paraId="6D31D5BF" w14:textId="77777777" w:rsidR="001E303B" w:rsidRDefault="001E303B" w:rsidP="001E303B">
      <w:pPr>
        <w:rPr>
          <w:rFonts w:eastAsiaTheme="majorEastAsia"/>
        </w:rPr>
      </w:pPr>
    </w:p>
    <w:p w14:paraId="72CAE7A7" w14:textId="48D1FAED" w:rsidR="000B314E" w:rsidRPr="00D53176" w:rsidRDefault="001E303B" w:rsidP="00470633">
      <w:r>
        <w:br w:type="page"/>
      </w:r>
    </w:p>
    <w:p w14:paraId="5840F054" w14:textId="61CC1E2F" w:rsidR="00B3232E" w:rsidRDefault="006A1571" w:rsidP="00D53176">
      <w:pPr>
        <w:pStyle w:val="1"/>
      </w:pPr>
      <w:bookmarkStart w:id="30" w:name="_Toc156839282"/>
      <w:r>
        <w:lastRenderedPageBreak/>
        <w:t>Вывод</w:t>
      </w:r>
      <w:r w:rsidR="00FF230C">
        <w:t>ы</w:t>
      </w:r>
      <w:bookmarkEnd w:id="30"/>
    </w:p>
    <w:p w14:paraId="7604E044" w14:textId="77777777" w:rsidR="00F55861" w:rsidRDefault="00F55861" w:rsidP="00F55861"/>
    <w:p w14:paraId="46F5A5C5" w14:textId="6AEAB415" w:rsidR="00F55861" w:rsidRPr="00F55861" w:rsidRDefault="00F55861" w:rsidP="006313C7">
      <w:pPr>
        <w:jc w:val="both"/>
      </w:pPr>
      <w:r>
        <w:t xml:space="preserve">В процессе выполнения работы </w:t>
      </w:r>
      <w:r w:rsidR="002D3B69" w:rsidRPr="002D3B69">
        <w:t>исследова</w:t>
      </w:r>
      <w:r w:rsidR="002D3B69">
        <w:t>ли</w:t>
      </w:r>
      <w:r w:rsidR="002D3B69" w:rsidRPr="002D3B69">
        <w:t xml:space="preserve"> систем</w:t>
      </w:r>
      <w:r w:rsidR="002D3B69">
        <w:t>у</w:t>
      </w:r>
      <w:r w:rsidR="002D3B69" w:rsidRPr="002D3B69">
        <w:t xml:space="preserve"> управления с объектом в виде двух последовательно включенных апериодических звеньев первого порядка из условия обеспечения заданного по качеству переходного процесса</w:t>
      </w:r>
      <w:r w:rsidR="002D3B69">
        <w:t>.</w:t>
      </w:r>
    </w:p>
    <w:p w14:paraId="203C02AB" w14:textId="77777777" w:rsidR="00511D74" w:rsidRDefault="00511D74" w:rsidP="006313C7">
      <w:pPr>
        <w:jc w:val="both"/>
      </w:pPr>
    </w:p>
    <w:p w14:paraId="2AEACC4B" w14:textId="71C47F30" w:rsidR="00511D74" w:rsidRPr="00236284" w:rsidRDefault="00511D74" w:rsidP="00236284">
      <w:pPr>
        <w:jc w:val="both"/>
      </w:pPr>
      <w:r>
        <w:t xml:space="preserve">В ходе проведенного исследования было определено, что </w:t>
      </w:r>
      <w:r w:rsidR="00236284">
        <w:t xml:space="preserve">при увеличении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36284" w:rsidRPr="00236284">
        <w:t xml:space="preserve"> </w:t>
      </w:r>
      <w:r w:rsidR="00236284">
        <w:t>перерегулирование увеличивается, время переходного процесса уменьшается.</w:t>
      </w:r>
    </w:p>
    <w:p w14:paraId="7EF40448" w14:textId="77777777" w:rsidR="00511D74" w:rsidRDefault="00511D74" w:rsidP="006313C7">
      <w:pPr>
        <w:jc w:val="both"/>
      </w:pPr>
    </w:p>
    <w:p w14:paraId="0BFC09C3" w14:textId="09FBBEF6" w:rsidR="006313C7" w:rsidRDefault="00502569" w:rsidP="006313C7">
      <w:pPr>
        <w:jc w:val="both"/>
      </w:pPr>
      <w:r>
        <w:t xml:space="preserve">При настройке системы на </w:t>
      </w:r>
      <w:r w:rsidR="00236284">
        <w:t>симметричный</w:t>
      </w:r>
      <w:r>
        <w:t xml:space="preserve"> </w:t>
      </w:r>
      <w:proofErr w:type="spellStart"/>
      <w:r>
        <w:t>оптиум</w:t>
      </w:r>
      <w:r w:rsidR="005F39AB">
        <w:t>а</w:t>
      </w:r>
      <w:proofErr w:type="spellEnd"/>
      <w:r>
        <w:t xml:space="preserve"> увеличилось время переходного процесса</w:t>
      </w:r>
      <w:r w:rsidR="00236284">
        <w:t xml:space="preserve"> и </w:t>
      </w:r>
      <w:r>
        <w:t xml:space="preserve">перерегулирование </w:t>
      </w:r>
      <w:r w:rsidR="006313C7">
        <w:t xml:space="preserve">по сравнению с техническим </w:t>
      </w:r>
      <w:proofErr w:type="spellStart"/>
      <w:r w:rsidR="006313C7">
        <w:t>оптиумом</w:t>
      </w:r>
      <w:proofErr w:type="spellEnd"/>
      <w:r>
        <w:t>.</w:t>
      </w:r>
      <w:r w:rsidR="005F39AB">
        <w:t xml:space="preserve"> </w:t>
      </w:r>
      <w:r w:rsidR="00236284">
        <w:t>П</w:t>
      </w:r>
      <w:r w:rsidR="006313C7">
        <w:t xml:space="preserve">ри величине периода дискретности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 0.5</m:t>
        </m:r>
      </m:oMath>
      <w:r w:rsidR="006313C7">
        <w:t xml:space="preserve"> (при вводе задержки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 1.</m:t>
        </m:r>
        <m:r>
          <w:rPr>
            <w:rFonts w:ascii="Cambria Math" w:hAnsi="Cambria Math"/>
          </w:rPr>
          <m:t>4</m:t>
        </m:r>
      </m:oMath>
      <w:r w:rsidR="006313C7">
        <w:t xml:space="preserve">) обеспечивается качество переходного процесса в исследуемой цифровой системе, близкое к процессу в эквивалентной непрерывной системе. </w:t>
      </w:r>
    </w:p>
    <w:p w14:paraId="2A1DC580" w14:textId="77777777" w:rsidR="00236284" w:rsidRDefault="00236284" w:rsidP="006313C7">
      <w:pPr>
        <w:jc w:val="both"/>
      </w:pPr>
    </w:p>
    <w:p w14:paraId="3A145A70" w14:textId="21D75895" w:rsidR="00236284" w:rsidRDefault="00236284" w:rsidP="006313C7">
      <w:pPr>
        <w:jc w:val="both"/>
        <w:rPr>
          <w:szCs w:val="28"/>
        </w:rPr>
      </w:pPr>
      <w:r w:rsidRPr="00236284">
        <w:t xml:space="preserve">В случае </w:t>
      </w:r>
      <w:r w:rsidRPr="00236284">
        <w:rPr>
          <w:szCs w:val="28"/>
        </w:rPr>
        <w:t>Т</w:t>
      </w:r>
      <w:r w:rsidRPr="00236284">
        <w:rPr>
          <w:szCs w:val="28"/>
          <w:vertAlign w:val="subscript"/>
        </w:rPr>
        <w:t xml:space="preserve">1 </w:t>
      </w:r>
      <w:r w:rsidRPr="00236284">
        <w:rPr>
          <w:szCs w:val="28"/>
        </w:rPr>
        <w:t>≈ Т</w:t>
      </w:r>
      <w:r w:rsidRPr="00236284">
        <w:rPr>
          <w:szCs w:val="28"/>
          <w:vertAlign w:val="subscript"/>
        </w:rPr>
        <w:t>0</w:t>
      </w:r>
      <w:r w:rsidRPr="00236284">
        <w:rPr>
          <w:szCs w:val="28"/>
        </w:rPr>
        <w:t>, Т</w:t>
      </w:r>
      <w:proofErr w:type="gramStart"/>
      <w:r w:rsidRPr="00236284">
        <w:rPr>
          <w:szCs w:val="28"/>
          <w:vertAlign w:val="subscript"/>
        </w:rPr>
        <w:t xml:space="preserve">2 </w:t>
      </w:r>
      <w:r w:rsidRPr="00236284">
        <w:rPr>
          <w:szCs w:val="28"/>
        </w:rPr>
        <w:t>&gt;</w:t>
      </w:r>
      <w:proofErr w:type="gramEnd"/>
      <w:r w:rsidRPr="00236284">
        <w:rPr>
          <w:szCs w:val="28"/>
        </w:rPr>
        <w:t>&gt; Т</w:t>
      </w:r>
      <w:r w:rsidRPr="00236284">
        <w:rPr>
          <w:szCs w:val="28"/>
          <w:vertAlign w:val="subscript"/>
        </w:rPr>
        <w:t xml:space="preserve">0 </w:t>
      </w:r>
      <w:r w:rsidRPr="00236284">
        <w:rPr>
          <w:szCs w:val="28"/>
        </w:rPr>
        <w:t>, ε = 0</w:t>
      </w:r>
      <w:r w:rsidRPr="00236284">
        <w:rPr>
          <w:szCs w:val="28"/>
        </w:rPr>
        <w:t xml:space="preserve"> можно наблюдать наилучшую сходимость аналоговой и цифровой систем</w:t>
      </w:r>
      <w:r w:rsidR="003A5EC4">
        <w:rPr>
          <w:szCs w:val="28"/>
        </w:rPr>
        <w:t>, при</w:t>
      </w:r>
      <w:r w:rsidR="003A5EC4" w:rsidRPr="003A5EC4">
        <w:rPr>
          <w:szCs w:val="28"/>
        </w:rPr>
        <w:t xml:space="preserve"> </w:t>
      </w:r>
      <w:r w:rsidR="003A5EC4" w:rsidRPr="003A5EC4">
        <w:rPr>
          <w:szCs w:val="28"/>
        </w:rPr>
        <w:t>Т</w:t>
      </w:r>
      <w:r w:rsidR="003A5EC4" w:rsidRPr="003A5EC4">
        <w:rPr>
          <w:szCs w:val="28"/>
          <w:vertAlign w:val="subscript"/>
        </w:rPr>
        <w:t xml:space="preserve">1 </w:t>
      </w:r>
      <w:r w:rsidR="003A5EC4" w:rsidRPr="003A5EC4">
        <w:rPr>
          <w:szCs w:val="28"/>
        </w:rPr>
        <w:t>&gt;&gt; Т</w:t>
      </w:r>
      <w:r w:rsidR="003A5EC4" w:rsidRPr="003A5EC4">
        <w:rPr>
          <w:szCs w:val="28"/>
          <w:vertAlign w:val="subscript"/>
        </w:rPr>
        <w:t>0</w:t>
      </w:r>
      <w:r w:rsidR="003A5EC4" w:rsidRPr="003A5EC4">
        <w:rPr>
          <w:szCs w:val="28"/>
        </w:rPr>
        <w:t>,  Т</w:t>
      </w:r>
      <w:r w:rsidR="003A5EC4" w:rsidRPr="003A5EC4">
        <w:rPr>
          <w:szCs w:val="28"/>
          <w:vertAlign w:val="subscript"/>
        </w:rPr>
        <w:t xml:space="preserve">2 </w:t>
      </w:r>
      <w:r w:rsidR="003A5EC4" w:rsidRPr="003A5EC4">
        <w:rPr>
          <w:szCs w:val="28"/>
        </w:rPr>
        <w:t>&gt;&gt; Т</w:t>
      </w:r>
      <w:r w:rsidR="003A5EC4" w:rsidRPr="003A5EC4">
        <w:rPr>
          <w:szCs w:val="28"/>
          <w:vertAlign w:val="subscript"/>
        </w:rPr>
        <w:t xml:space="preserve">0 </w:t>
      </w:r>
      <w:r w:rsidR="003A5EC4" w:rsidRPr="003A5EC4">
        <w:rPr>
          <w:szCs w:val="28"/>
        </w:rPr>
        <w:t>, ε = 0</w:t>
      </w:r>
      <w:r w:rsidR="003A5EC4" w:rsidRPr="003A5EC4">
        <w:rPr>
          <w:szCs w:val="28"/>
        </w:rPr>
        <w:t xml:space="preserve"> </w:t>
      </w:r>
      <w:r w:rsidR="003A5EC4" w:rsidRPr="003A5EC4">
        <w:rPr>
          <w:szCs w:val="28"/>
        </w:rPr>
        <w:t>можно наблюдать наихудшую</w:t>
      </w:r>
      <w:r w:rsidR="003A5EC4" w:rsidRPr="003A5EC4">
        <w:rPr>
          <w:szCs w:val="28"/>
        </w:rPr>
        <w:t xml:space="preserve"> </w:t>
      </w:r>
      <w:r w:rsidR="003A5EC4" w:rsidRPr="003A5EC4">
        <w:rPr>
          <w:szCs w:val="28"/>
        </w:rPr>
        <w:t>сходимость</w:t>
      </w:r>
      <w:r w:rsidR="003A5EC4">
        <w:rPr>
          <w:szCs w:val="28"/>
        </w:rPr>
        <w:t xml:space="preserve">, </w:t>
      </w:r>
      <w:r w:rsidR="003A5EC4" w:rsidRPr="00236284">
        <w:rPr>
          <w:szCs w:val="28"/>
        </w:rPr>
        <w:t xml:space="preserve">и при техническом </w:t>
      </w:r>
      <w:proofErr w:type="spellStart"/>
      <w:r w:rsidR="003A5EC4" w:rsidRPr="00236284">
        <w:rPr>
          <w:szCs w:val="28"/>
        </w:rPr>
        <w:t>оптиуме</w:t>
      </w:r>
      <w:proofErr w:type="spellEnd"/>
      <w:r w:rsidR="003A5EC4" w:rsidRPr="00236284">
        <w:rPr>
          <w:szCs w:val="28"/>
        </w:rPr>
        <w:t xml:space="preserve">, и при симметричном </w:t>
      </w:r>
      <w:proofErr w:type="spellStart"/>
      <w:r w:rsidR="003A5EC4" w:rsidRPr="00236284">
        <w:rPr>
          <w:szCs w:val="28"/>
        </w:rPr>
        <w:t>оптиуме</w:t>
      </w:r>
      <w:proofErr w:type="spellEnd"/>
      <w:r w:rsidR="003A5EC4">
        <w:rPr>
          <w:szCs w:val="28"/>
        </w:rPr>
        <w:t>.</w:t>
      </w:r>
    </w:p>
    <w:p w14:paraId="6149BF97" w14:textId="77777777" w:rsidR="003A5EC4" w:rsidRPr="003A5EC4" w:rsidRDefault="003A5EC4" w:rsidP="006313C7">
      <w:pPr>
        <w:jc w:val="both"/>
      </w:pPr>
    </w:p>
    <w:p w14:paraId="49D06CE9" w14:textId="77777777" w:rsidR="00236284" w:rsidRDefault="00236284" w:rsidP="006313C7">
      <w:pPr>
        <w:jc w:val="both"/>
      </w:pPr>
    </w:p>
    <w:p w14:paraId="7D1BBDC8" w14:textId="77777777" w:rsidR="00236284" w:rsidRDefault="00236284" w:rsidP="006313C7">
      <w:pPr>
        <w:jc w:val="both"/>
      </w:pPr>
    </w:p>
    <w:p w14:paraId="1637FF91" w14:textId="5F0F2A32" w:rsidR="0084768D" w:rsidRPr="00470633" w:rsidRDefault="0084768D" w:rsidP="006313C7">
      <w:pPr>
        <w:jc w:val="both"/>
        <w:rPr>
          <w:szCs w:val="28"/>
        </w:rPr>
      </w:pPr>
    </w:p>
    <w:sectPr w:rsidR="0084768D" w:rsidRPr="00470633" w:rsidSect="00962098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317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600E71"/>
    <w:multiLevelType w:val="hybridMultilevel"/>
    <w:tmpl w:val="6202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76F498A"/>
    <w:multiLevelType w:val="multilevel"/>
    <w:tmpl w:val="CECCE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9FA666A"/>
    <w:multiLevelType w:val="hybridMultilevel"/>
    <w:tmpl w:val="860C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6" w15:restartNumberingAfterBreak="0">
    <w:nsid w:val="7DD77C73"/>
    <w:multiLevelType w:val="hybridMultilevel"/>
    <w:tmpl w:val="4BEA9D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5189927">
    <w:abstractNumId w:val="5"/>
  </w:num>
  <w:num w:numId="2" w16cid:durableId="1294095411">
    <w:abstractNumId w:val="6"/>
  </w:num>
  <w:num w:numId="3" w16cid:durableId="1960911430">
    <w:abstractNumId w:val="1"/>
  </w:num>
  <w:num w:numId="4" w16cid:durableId="819270976">
    <w:abstractNumId w:val="4"/>
  </w:num>
  <w:num w:numId="5" w16cid:durableId="1434938743">
    <w:abstractNumId w:val="2"/>
  </w:num>
  <w:num w:numId="6" w16cid:durableId="1174614030">
    <w:abstractNumId w:val="0"/>
  </w:num>
  <w:num w:numId="7" w16cid:durableId="1650590449">
    <w:abstractNumId w:val="2"/>
  </w:num>
  <w:num w:numId="8" w16cid:durableId="89282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10F7A"/>
    <w:rsid w:val="00011A8A"/>
    <w:rsid w:val="000510E2"/>
    <w:rsid w:val="000552DA"/>
    <w:rsid w:val="0006432F"/>
    <w:rsid w:val="000807CD"/>
    <w:rsid w:val="00087808"/>
    <w:rsid w:val="00094A87"/>
    <w:rsid w:val="00096CEB"/>
    <w:rsid w:val="000A2652"/>
    <w:rsid w:val="000B314E"/>
    <w:rsid w:val="000B3336"/>
    <w:rsid w:val="000C1734"/>
    <w:rsid w:val="000E7F4E"/>
    <w:rsid w:val="0013046D"/>
    <w:rsid w:val="0013118F"/>
    <w:rsid w:val="00163406"/>
    <w:rsid w:val="00175613"/>
    <w:rsid w:val="001C4DD6"/>
    <w:rsid w:val="001C7668"/>
    <w:rsid w:val="001D2479"/>
    <w:rsid w:val="001E303B"/>
    <w:rsid w:val="001E7656"/>
    <w:rsid w:val="00225051"/>
    <w:rsid w:val="002276F2"/>
    <w:rsid w:val="00236284"/>
    <w:rsid w:val="0023723C"/>
    <w:rsid w:val="00242401"/>
    <w:rsid w:val="00256B64"/>
    <w:rsid w:val="00257CAF"/>
    <w:rsid w:val="002660F6"/>
    <w:rsid w:val="0027249F"/>
    <w:rsid w:val="002C0C7C"/>
    <w:rsid w:val="002C479E"/>
    <w:rsid w:val="002D3B69"/>
    <w:rsid w:val="002E500D"/>
    <w:rsid w:val="002E6FB8"/>
    <w:rsid w:val="003175AA"/>
    <w:rsid w:val="003469F5"/>
    <w:rsid w:val="0037346A"/>
    <w:rsid w:val="003A5EC4"/>
    <w:rsid w:val="003C0BB7"/>
    <w:rsid w:val="003C3B68"/>
    <w:rsid w:val="003E7CCC"/>
    <w:rsid w:val="003F2288"/>
    <w:rsid w:val="003F27AD"/>
    <w:rsid w:val="004037B7"/>
    <w:rsid w:val="00416FB4"/>
    <w:rsid w:val="004300E4"/>
    <w:rsid w:val="00470633"/>
    <w:rsid w:val="004C390C"/>
    <w:rsid w:val="004C50F1"/>
    <w:rsid w:val="004C71E9"/>
    <w:rsid w:val="004D19D0"/>
    <w:rsid w:val="004D4774"/>
    <w:rsid w:val="00502569"/>
    <w:rsid w:val="00511D74"/>
    <w:rsid w:val="00523649"/>
    <w:rsid w:val="00547AD9"/>
    <w:rsid w:val="005834A2"/>
    <w:rsid w:val="005E20BC"/>
    <w:rsid w:val="005E4A1D"/>
    <w:rsid w:val="005F39AB"/>
    <w:rsid w:val="00602AC1"/>
    <w:rsid w:val="0060485D"/>
    <w:rsid w:val="00606287"/>
    <w:rsid w:val="006108F3"/>
    <w:rsid w:val="00611408"/>
    <w:rsid w:val="00620125"/>
    <w:rsid w:val="00621C96"/>
    <w:rsid w:val="0062377E"/>
    <w:rsid w:val="006313C7"/>
    <w:rsid w:val="00652068"/>
    <w:rsid w:val="0065619E"/>
    <w:rsid w:val="0066310B"/>
    <w:rsid w:val="00665A42"/>
    <w:rsid w:val="00665DB0"/>
    <w:rsid w:val="0066656F"/>
    <w:rsid w:val="006733DA"/>
    <w:rsid w:val="00692B5F"/>
    <w:rsid w:val="006A1571"/>
    <w:rsid w:val="006C61C8"/>
    <w:rsid w:val="006D570F"/>
    <w:rsid w:val="006E0768"/>
    <w:rsid w:val="00700042"/>
    <w:rsid w:val="00707DF1"/>
    <w:rsid w:val="007157B4"/>
    <w:rsid w:val="00780062"/>
    <w:rsid w:val="00791022"/>
    <w:rsid w:val="007927D2"/>
    <w:rsid w:val="007A1676"/>
    <w:rsid w:val="007A556A"/>
    <w:rsid w:val="007D6D19"/>
    <w:rsid w:val="00802D92"/>
    <w:rsid w:val="008201A2"/>
    <w:rsid w:val="0082777E"/>
    <w:rsid w:val="008365F6"/>
    <w:rsid w:val="0084768D"/>
    <w:rsid w:val="00853E40"/>
    <w:rsid w:val="00854AB1"/>
    <w:rsid w:val="008600E0"/>
    <w:rsid w:val="008B2219"/>
    <w:rsid w:val="008F389D"/>
    <w:rsid w:val="008F6A65"/>
    <w:rsid w:val="00904408"/>
    <w:rsid w:val="009256BB"/>
    <w:rsid w:val="00926BCA"/>
    <w:rsid w:val="009355B0"/>
    <w:rsid w:val="009508F0"/>
    <w:rsid w:val="00962098"/>
    <w:rsid w:val="009755C7"/>
    <w:rsid w:val="0097648E"/>
    <w:rsid w:val="009A2DC1"/>
    <w:rsid w:val="009E2118"/>
    <w:rsid w:val="009E3DEF"/>
    <w:rsid w:val="00A02E33"/>
    <w:rsid w:val="00A12C33"/>
    <w:rsid w:val="00A23D12"/>
    <w:rsid w:val="00A23DB5"/>
    <w:rsid w:val="00A32546"/>
    <w:rsid w:val="00A32574"/>
    <w:rsid w:val="00A46009"/>
    <w:rsid w:val="00A55AD1"/>
    <w:rsid w:val="00A61872"/>
    <w:rsid w:val="00AA50C4"/>
    <w:rsid w:val="00AB2847"/>
    <w:rsid w:val="00AB79DE"/>
    <w:rsid w:val="00AD3890"/>
    <w:rsid w:val="00AF06FE"/>
    <w:rsid w:val="00AF5629"/>
    <w:rsid w:val="00B3232E"/>
    <w:rsid w:val="00B453C9"/>
    <w:rsid w:val="00B54533"/>
    <w:rsid w:val="00B726CE"/>
    <w:rsid w:val="00B756FA"/>
    <w:rsid w:val="00B81FE8"/>
    <w:rsid w:val="00B868AD"/>
    <w:rsid w:val="00BA06D9"/>
    <w:rsid w:val="00BA2169"/>
    <w:rsid w:val="00BB5FA6"/>
    <w:rsid w:val="00BC21E6"/>
    <w:rsid w:val="00BD383F"/>
    <w:rsid w:val="00BE1E02"/>
    <w:rsid w:val="00C5742A"/>
    <w:rsid w:val="00C713B5"/>
    <w:rsid w:val="00C73819"/>
    <w:rsid w:val="00C7668B"/>
    <w:rsid w:val="00C8600B"/>
    <w:rsid w:val="00C9421E"/>
    <w:rsid w:val="00CB39E7"/>
    <w:rsid w:val="00CC4D85"/>
    <w:rsid w:val="00CD4158"/>
    <w:rsid w:val="00CD739F"/>
    <w:rsid w:val="00CE724C"/>
    <w:rsid w:val="00CE77AE"/>
    <w:rsid w:val="00D00E60"/>
    <w:rsid w:val="00D16DBC"/>
    <w:rsid w:val="00D4784E"/>
    <w:rsid w:val="00D53176"/>
    <w:rsid w:val="00D644FE"/>
    <w:rsid w:val="00D96483"/>
    <w:rsid w:val="00DE1E4F"/>
    <w:rsid w:val="00E174DA"/>
    <w:rsid w:val="00E212F2"/>
    <w:rsid w:val="00E27567"/>
    <w:rsid w:val="00E4334B"/>
    <w:rsid w:val="00E47232"/>
    <w:rsid w:val="00E7072A"/>
    <w:rsid w:val="00E74D5C"/>
    <w:rsid w:val="00E87D9E"/>
    <w:rsid w:val="00E926C7"/>
    <w:rsid w:val="00E9431D"/>
    <w:rsid w:val="00EA39DB"/>
    <w:rsid w:val="00EA4C13"/>
    <w:rsid w:val="00EB23B8"/>
    <w:rsid w:val="00EB64A3"/>
    <w:rsid w:val="00EC6547"/>
    <w:rsid w:val="00ED79C0"/>
    <w:rsid w:val="00F1227B"/>
    <w:rsid w:val="00F15E2D"/>
    <w:rsid w:val="00F255BF"/>
    <w:rsid w:val="00F47F84"/>
    <w:rsid w:val="00F55861"/>
    <w:rsid w:val="00F55A32"/>
    <w:rsid w:val="00F73ACA"/>
    <w:rsid w:val="00F73D59"/>
    <w:rsid w:val="00F8650A"/>
    <w:rsid w:val="00FA6813"/>
    <w:rsid w:val="00FE1D98"/>
    <w:rsid w:val="00FE479E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65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230C"/>
    <w:pPr>
      <w:keepNext/>
      <w:keepLines/>
      <w:spacing w:before="240"/>
      <w:outlineLvl w:val="0"/>
    </w:pPr>
    <w:rPr>
      <w:rFonts w:eastAsiaTheme="majorEastAsia" w:cstheme="majorBidi"/>
      <w:b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87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A4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F230C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link w:val="a5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F230C"/>
    <w:rPr>
      <w:rFonts w:ascii="Times New Roman" w:eastAsiaTheme="majorEastAsia" w:hAnsi="Times New Roman" w:cstheme="majorBidi"/>
      <w:b/>
      <w:sz w:val="34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872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56BB"/>
    <w:pPr>
      <w:tabs>
        <w:tab w:val="right" w:leader="dot" w:pos="9072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8F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52068"/>
    <w:pPr>
      <w:spacing w:after="200"/>
    </w:pPr>
    <w:rPr>
      <w:iCs/>
      <w:szCs w:val="18"/>
    </w:rPr>
  </w:style>
  <w:style w:type="character" w:customStyle="1" w:styleId="a5">
    <w:name w:val="Заголовок Знак"/>
    <w:basedOn w:val="a0"/>
    <w:link w:val="a4"/>
    <w:uiPriority w:val="10"/>
    <w:rsid w:val="00A61872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character" w:styleId="ab">
    <w:name w:val="Placeholder Text"/>
    <w:basedOn w:val="a0"/>
    <w:uiPriority w:val="99"/>
    <w:semiHidden/>
    <w:rsid w:val="0047063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65A42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9256BB"/>
    <w:pPr>
      <w:tabs>
        <w:tab w:val="right" w:leader="dot" w:pos="9065"/>
      </w:tabs>
      <w:spacing w:after="100"/>
      <w:ind w:left="567" w:hanging="7"/>
    </w:pPr>
  </w:style>
  <w:style w:type="character" w:customStyle="1" w:styleId="40">
    <w:name w:val="Заголовок 4 Знак"/>
    <w:basedOn w:val="a0"/>
    <w:link w:val="4"/>
    <w:uiPriority w:val="9"/>
    <w:rsid w:val="00FF230C"/>
    <w:rPr>
      <w:rFonts w:ascii="Times New Roman" w:eastAsiaTheme="majorEastAsia" w:hAnsi="Times New Roman" w:cstheme="majorBidi"/>
      <w:i/>
      <w:iCs/>
      <w:sz w:val="28"/>
      <w:lang w:val="ru-RU"/>
    </w:rPr>
  </w:style>
  <w:style w:type="character" w:customStyle="1" w:styleId="s21b6eee60">
    <w:name w:val="s21b6eee60"/>
    <w:basedOn w:val="a0"/>
    <w:rsid w:val="000552DA"/>
  </w:style>
  <w:style w:type="character" w:customStyle="1" w:styleId="s7f241a6f0">
    <w:name w:val="s7f241a6f0"/>
    <w:basedOn w:val="a0"/>
    <w:rsid w:val="003C0BB7"/>
  </w:style>
  <w:style w:type="character" w:customStyle="1" w:styleId="s6f9255030">
    <w:name w:val="s6f9255030"/>
    <w:basedOn w:val="a0"/>
    <w:rsid w:val="00C9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0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7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3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50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45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3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071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75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6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7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4293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1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5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0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72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19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0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0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1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14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8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79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3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9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6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08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5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9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10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922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3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8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3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3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9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2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3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368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7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7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2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8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33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0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5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7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2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4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703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33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8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2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4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5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2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9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0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7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9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7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0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4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67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1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10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9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4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6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3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7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8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6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8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8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1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2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7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2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8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6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5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85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569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8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3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4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6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4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0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8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1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1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6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8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8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7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18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3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0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8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1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9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3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5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1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2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4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15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1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834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7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2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5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5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1</Pages>
  <Words>3300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79</cp:revision>
  <cp:lastPrinted>2024-01-22T15:22:00Z</cp:lastPrinted>
  <dcterms:created xsi:type="dcterms:W3CDTF">2021-12-17T20:39:00Z</dcterms:created>
  <dcterms:modified xsi:type="dcterms:W3CDTF">2024-01-22T15:23:00Z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