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DE294" w14:textId="77777777" w:rsidR="00E212F2" w:rsidRPr="00E212F2" w:rsidRDefault="00E212F2" w:rsidP="00E212F2">
      <w:pPr>
        <w:pStyle w:val="a3"/>
        <w:spacing w:before="11"/>
        <w:jc w:val="center"/>
        <w:rPr>
          <w:w w:val="105"/>
        </w:rPr>
      </w:pPr>
      <w:r w:rsidRPr="00E212F2">
        <w:rPr>
          <w:w w:val="105"/>
        </w:rPr>
        <w:t>МИНИСТЕРСТВО НАУКИ И ВЫСШЕГО ОБРАЗОВАНИЯ</w:t>
      </w:r>
    </w:p>
    <w:p w14:paraId="03619EC8" w14:textId="3C3A3C81" w:rsidR="009E2118" w:rsidRPr="00E212F2" w:rsidRDefault="00E212F2" w:rsidP="00E212F2">
      <w:pPr>
        <w:pStyle w:val="a3"/>
        <w:spacing w:before="11"/>
        <w:jc w:val="center"/>
      </w:pPr>
      <w:r w:rsidRPr="00E212F2">
        <w:rPr>
          <w:w w:val="105"/>
        </w:rPr>
        <w:t>РОССИЙСКОЙ ФЕДЕРАЦИИ</w:t>
      </w:r>
    </w:p>
    <w:p w14:paraId="0AAF7D1B" w14:textId="358B31DC" w:rsidR="00E9431D" w:rsidRPr="00E212F2" w:rsidRDefault="00904408" w:rsidP="00E212F2">
      <w:pPr>
        <w:pStyle w:val="a3"/>
        <w:spacing w:line="252" w:lineRule="auto"/>
        <w:ind w:left="173" w:right="262" w:firstLine="1"/>
        <w:jc w:val="center"/>
        <w:rPr>
          <w:w w:val="105"/>
        </w:rPr>
      </w:pPr>
      <w:r w:rsidRPr="00E212F2">
        <w:rPr>
          <w:w w:val="110"/>
        </w:rPr>
        <w:t>УНИВЕРСИТЕТ</w:t>
      </w:r>
      <w:r w:rsidR="00E212F2" w:rsidRPr="00E212F2">
        <w:t xml:space="preserve"> </w:t>
      </w:r>
      <w:r w:rsidR="00E9431D" w:rsidRPr="00E212F2">
        <w:rPr>
          <w:w w:val="105"/>
        </w:rPr>
        <w:t>ИТМО</w:t>
      </w:r>
    </w:p>
    <w:p w14:paraId="38048D74" w14:textId="77777777" w:rsidR="00E212F2" w:rsidRPr="00E212F2" w:rsidRDefault="00E212F2" w:rsidP="00E212F2">
      <w:pPr>
        <w:pStyle w:val="a3"/>
        <w:spacing w:line="252" w:lineRule="auto"/>
        <w:ind w:left="173" w:right="262" w:firstLine="1"/>
        <w:jc w:val="center"/>
      </w:pPr>
    </w:p>
    <w:p w14:paraId="6CE0B771" w14:textId="212FFAB4" w:rsidR="009E2118" w:rsidRPr="00E212F2" w:rsidRDefault="00904408" w:rsidP="00E212F2">
      <w:pPr>
        <w:pStyle w:val="a3"/>
        <w:spacing w:before="2" w:line="504" w:lineRule="auto"/>
        <w:ind w:left="300" w:right="412"/>
        <w:jc w:val="center"/>
      </w:pPr>
      <w:r w:rsidRPr="00E212F2">
        <w:rPr>
          <w:w w:val="105"/>
        </w:rPr>
        <w:t>ФАКУЛЬТЕТ</w:t>
      </w:r>
      <w:r w:rsidRPr="00E212F2">
        <w:rPr>
          <w:spacing w:val="31"/>
          <w:w w:val="105"/>
        </w:rPr>
        <w:t xml:space="preserve"> </w:t>
      </w:r>
      <w:r w:rsidRPr="00E212F2">
        <w:rPr>
          <w:w w:val="105"/>
        </w:rPr>
        <w:t>СИСТЕМ</w:t>
      </w:r>
      <w:r w:rsidRPr="00E212F2">
        <w:rPr>
          <w:spacing w:val="32"/>
          <w:w w:val="105"/>
        </w:rPr>
        <w:t xml:space="preserve"> </w:t>
      </w:r>
      <w:r w:rsidRPr="00E212F2">
        <w:rPr>
          <w:w w:val="105"/>
        </w:rPr>
        <w:t>УПРАВЛЕНИЯ</w:t>
      </w:r>
      <w:r w:rsidRPr="00E212F2">
        <w:rPr>
          <w:spacing w:val="31"/>
          <w:w w:val="105"/>
        </w:rPr>
        <w:t xml:space="preserve"> </w:t>
      </w:r>
      <w:r w:rsidRPr="00E212F2">
        <w:rPr>
          <w:w w:val="105"/>
        </w:rPr>
        <w:t>И</w:t>
      </w:r>
      <w:r w:rsidRPr="00E212F2">
        <w:rPr>
          <w:spacing w:val="33"/>
          <w:w w:val="105"/>
        </w:rPr>
        <w:t xml:space="preserve"> </w:t>
      </w:r>
      <w:r w:rsidRPr="00E212F2">
        <w:rPr>
          <w:w w:val="105"/>
        </w:rPr>
        <w:t>РОБОТОТЕХНИКИ</w:t>
      </w:r>
    </w:p>
    <w:p w14:paraId="03EA4D69" w14:textId="7D6BBDDA" w:rsidR="009E2118" w:rsidRDefault="009E2118">
      <w:pPr>
        <w:pStyle w:val="a3"/>
      </w:pPr>
    </w:p>
    <w:p w14:paraId="295F493C" w14:textId="77777777" w:rsidR="00E212F2" w:rsidRPr="00E212F2" w:rsidRDefault="00E212F2">
      <w:pPr>
        <w:pStyle w:val="a3"/>
      </w:pPr>
    </w:p>
    <w:p w14:paraId="2B305BD8" w14:textId="77777777" w:rsidR="00E212F2" w:rsidRPr="00E212F2" w:rsidRDefault="00E212F2">
      <w:pPr>
        <w:pStyle w:val="a3"/>
      </w:pPr>
    </w:p>
    <w:p w14:paraId="4EA8633A" w14:textId="79404655" w:rsidR="009E2118" w:rsidRPr="00E212F2" w:rsidRDefault="009E2118">
      <w:pPr>
        <w:pStyle w:val="a3"/>
      </w:pPr>
    </w:p>
    <w:p w14:paraId="31D7150E" w14:textId="77777777" w:rsidR="00E212F2" w:rsidRPr="00E212F2" w:rsidRDefault="00E212F2">
      <w:pPr>
        <w:pStyle w:val="a3"/>
      </w:pPr>
    </w:p>
    <w:p w14:paraId="5D270731" w14:textId="549A136D" w:rsidR="00E9431D" w:rsidRPr="00B502C0" w:rsidRDefault="00677101" w:rsidP="00E9431D">
      <w:pPr>
        <w:spacing w:before="48"/>
        <w:ind w:left="300" w:right="388"/>
        <w:jc w:val="center"/>
        <w:rPr>
          <w:b/>
          <w:bCs/>
          <w:w w:val="105"/>
          <w:szCs w:val="28"/>
        </w:rPr>
      </w:pPr>
      <w:r>
        <w:rPr>
          <w:b/>
          <w:bCs/>
          <w:w w:val="105"/>
          <w:szCs w:val="28"/>
        </w:rPr>
        <w:t>Лабораторная работа №</w:t>
      </w:r>
      <w:r w:rsidR="00B502C0" w:rsidRPr="00B502C0">
        <w:rPr>
          <w:b/>
          <w:bCs/>
          <w:w w:val="105"/>
          <w:szCs w:val="28"/>
        </w:rPr>
        <w:t>2</w:t>
      </w:r>
    </w:p>
    <w:p w14:paraId="73159745" w14:textId="35E817DC" w:rsidR="00E9431D" w:rsidRPr="00E212F2" w:rsidRDefault="00E212F2" w:rsidP="00E212F2">
      <w:pPr>
        <w:spacing w:before="48"/>
        <w:ind w:left="300" w:right="388"/>
        <w:jc w:val="center"/>
        <w:rPr>
          <w:b/>
          <w:bCs/>
          <w:w w:val="105"/>
          <w:szCs w:val="28"/>
        </w:rPr>
      </w:pPr>
      <w:r w:rsidRPr="00E212F2">
        <w:rPr>
          <w:b/>
          <w:bCs/>
          <w:w w:val="105"/>
          <w:szCs w:val="28"/>
        </w:rPr>
        <w:br/>
      </w:r>
    </w:p>
    <w:p w14:paraId="080D1EF1" w14:textId="4BFBF866" w:rsidR="009E2118" w:rsidRPr="00E212F2" w:rsidRDefault="00904408" w:rsidP="00E9431D">
      <w:pPr>
        <w:spacing w:before="48"/>
        <w:ind w:left="300" w:right="388"/>
        <w:jc w:val="center"/>
        <w:rPr>
          <w:szCs w:val="28"/>
        </w:rPr>
      </w:pPr>
      <w:r w:rsidRPr="00E212F2">
        <w:rPr>
          <w:szCs w:val="28"/>
        </w:rPr>
        <w:t>по</w:t>
      </w:r>
      <w:r w:rsidRPr="00E212F2">
        <w:rPr>
          <w:spacing w:val="29"/>
          <w:szCs w:val="28"/>
        </w:rPr>
        <w:t xml:space="preserve"> </w:t>
      </w:r>
      <w:r w:rsidRPr="00E212F2">
        <w:rPr>
          <w:szCs w:val="28"/>
        </w:rPr>
        <w:t>дисциплине</w:t>
      </w:r>
      <w:r w:rsidRPr="00E212F2">
        <w:rPr>
          <w:spacing w:val="29"/>
          <w:szCs w:val="28"/>
        </w:rPr>
        <w:t xml:space="preserve"> </w:t>
      </w:r>
      <w:r w:rsidR="00677101">
        <w:rPr>
          <w:w w:val="105"/>
          <w:szCs w:val="28"/>
        </w:rPr>
        <w:t xml:space="preserve">Электронные устройства </w:t>
      </w:r>
      <w:r w:rsidR="00677101">
        <w:rPr>
          <w:w w:val="105"/>
          <w:szCs w:val="28"/>
        </w:rPr>
        <w:br/>
      </w:r>
      <w:proofErr w:type="spellStart"/>
      <w:r w:rsidR="00677101">
        <w:rPr>
          <w:w w:val="105"/>
          <w:szCs w:val="28"/>
        </w:rPr>
        <w:t>мехатронных</w:t>
      </w:r>
      <w:proofErr w:type="spellEnd"/>
      <w:r w:rsidR="00677101">
        <w:rPr>
          <w:w w:val="105"/>
          <w:szCs w:val="28"/>
        </w:rPr>
        <w:t xml:space="preserve"> и робототехнических систем</w:t>
      </w:r>
    </w:p>
    <w:p w14:paraId="7A68C2F0" w14:textId="77777777" w:rsidR="009E2118" w:rsidRPr="00E212F2" w:rsidRDefault="009E2118">
      <w:pPr>
        <w:pStyle w:val="a3"/>
      </w:pPr>
    </w:p>
    <w:p w14:paraId="200B64A7" w14:textId="10C030B1" w:rsidR="009E2118" w:rsidRPr="00E212F2" w:rsidRDefault="004C50F1" w:rsidP="004C50F1">
      <w:pPr>
        <w:pStyle w:val="a3"/>
        <w:jc w:val="center"/>
      </w:pPr>
      <w:r>
        <w:t>Вариант 5</w:t>
      </w:r>
    </w:p>
    <w:p w14:paraId="7021310F" w14:textId="77777777" w:rsidR="009E2118" w:rsidRPr="00E212F2" w:rsidRDefault="009E2118">
      <w:pPr>
        <w:pStyle w:val="a3"/>
      </w:pPr>
    </w:p>
    <w:p w14:paraId="4463F6D9" w14:textId="77777777" w:rsidR="009E2118" w:rsidRPr="00E212F2" w:rsidRDefault="009E2118">
      <w:pPr>
        <w:pStyle w:val="a3"/>
      </w:pPr>
    </w:p>
    <w:p w14:paraId="3F4868D0" w14:textId="65F283A6" w:rsidR="009E2118" w:rsidRDefault="009E2118">
      <w:pPr>
        <w:pStyle w:val="a3"/>
      </w:pPr>
    </w:p>
    <w:p w14:paraId="3D9E3925" w14:textId="77777777" w:rsidR="00E212F2" w:rsidRPr="00E212F2" w:rsidRDefault="00E212F2">
      <w:pPr>
        <w:pStyle w:val="a3"/>
      </w:pPr>
    </w:p>
    <w:p w14:paraId="57E9C7DB" w14:textId="47895225" w:rsidR="009E2118" w:rsidRDefault="009E2118">
      <w:pPr>
        <w:pStyle w:val="a3"/>
      </w:pPr>
    </w:p>
    <w:p w14:paraId="7A213CFD" w14:textId="77777777" w:rsidR="00E212F2" w:rsidRPr="00E212F2" w:rsidRDefault="00E212F2">
      <w:pPr>
        <w:pStyle w:val="a3"/>
      </w:pPr>
    </w:p>
    <w:p w14:paraId="3EA503A9" w14:textId="77777777" w:rsidR="009E2118" w:rsidRPr="00E212F2" w:rsidRDefault="009E2118" w:rsidP="00AB79DE">
      <w:pPr>
        <w:pStyle w:val="a3"/>
        <w:spacing w:before="2"/>
        <w:jc w:val="both"/>
      </w:pPr>
    </w:p>
    <w:p w14:paraId="5A4A0334" w14:textId="4B9DD534" w:rsidR="0002489E" w:rsidRDefault="00904408" w:rsidP="00E212F2">
      <w:pPr>
        <w:pStyle w:val="a3"/>
        <w:spacing w:line="252" w:lineRule="auto"/>
        <w:ind w:left="5103" w:right="107"/>
        <w:jc w:val="both"/>
        <w:rPr>
          <w:w w:val="105"/>
        </w:rPr>
      </w:pPr>
      <w:r w:rsidRPr="00E212F2">
        <w:t>Выполнил:</w:t>
      </w:r>
      <w:r w:rsidRPr="00E212F2">
        <w:rPr>
          <w:spacing w:val="-67"/>
        </w:rPr>
        <w:t xml:space="preserve"> </w:t>
      </w:r>
      <w:r w:rsidRPr="00E212F2">
        <w:rPr>
          <w:w w:val="105"/>
        </w:rPr>
        <w:t>Студент</w:t>
      </w:r>
      <w:r w:rsidR="0002489E">
        <w:rPr>
          <w:w w:val="105"/>
        </w:rPr>
        <w:t>ы</w:t>
      </w:r>
      <w:r w:rsidRPr="00E212F2">
        <w:rPr>
          <w:spacing w:val="11"/>
          <w:w w:val="105"/>
        </w:rPr>
        <w:t xml:space="preserve"> </w:t>
      </w:r>
      <w:r w:rsidRPr="00E212F2">
        <w:rPr>
          <w:w w:val="105"/>
        </w:rPr>
        <w:t>группы</w:t>
      </w:r>
      <w:r w:rsidRPr="00E212F2">
        <w:rPr>
          <w:spacing w:val="11"/>
          <w:w w:val="105"/>
        </w:rPr>
        <w:t xml:space="preserve"> </w:t>
      </w:r>
      <w:r w:rsidR="007157B4" w:rsidRPr="00E212F2">
        <w:rPr>
          <w:w w:val="105"/>
          <w:lang w:val="en-US"/>
        </w:rPr>
        <w:t>R</w:t>
      </w:r>
      <w:r w:rsidRPr="00E212F2">
        <w:rPr>
          <w:w w:val="105"/>
        </w:rPr>
        <w:t>3</w:t>
      </w:r>
      <w:r w:rsidR="00677101">
        <w:rPr>
          <w:w w:val="105"/>
        </w:rPr>
        <w:t>4</w:t>
      </w:r>
      <w:r w:rsidR="00E212F2" w:rsidRPr="00E212F2">
        <w:rPr>
          <w:w w:val="105"/>
        </w:rPr>
        <w:t>362</w:t>
      </w:r>
      <w:r w:rsidRPr="00E212F2">
        <w:rPr>
          <w:spacing w:val="1"/>
          <w:w w:val="105"/>
        </w:rPr>
        <w:t xml:space="preserve"> </w:t>
      </w:r>
      <w:r w:rsidRPr="00E212F2">
        <w:rPr>
          <w:w w:val="105"/>
        </w:rPr>
        <w:t>Осинина</w:t>
      </w:r>
      <w:r w:rsidRPr="00E212F2">
        <w:rPr>
          <w:spacing w:val="-5"/>
          <w:w w:val="105"/>
        </w:rPr>
        <w:t xml:space="preserve"> </w:t>
      </w:r>
      <w:r w:rsidR="00AB79DE" w:rsidRPr="00E212F2">
        <w:rPr>
          <w:w w:val="105"/>
        </w:rPr>
        <w:t>Т. С</w:t>
      </w:r>
      <w:r w:rsidR="00E212F2" w:rsidRPr="00E212F2">
        <w:rPr>
          <w:w w:val="105"/>
        </w:rPr>
        <w:t>.</w:t>
      </w:r>
      <w:r w:rsidR="0002489E">
        <w:rPr>
          <w:w w:val="105"/>
        </w:rPr>
        <w:t>,</w:t>
      </w:r>
    </w:p>
    <w:p w14:paraId="5B8A41D6" w14:textId="6469D85A" w:rsidR="009E2118" w:rsidRPr="00E212F2" w:rsidRDefault="0002489E" w:rsidP="00E212F2">
      <w:pPr>
        <w:pStyle w:val="a3"/>
        <w:spacing w:line="252" w:lineRule="auto"/>
        <w:ind w:left="5103" w:right="107"/>
        <w:jc w:val="both"/>
      </w:pPr>
      <w:r>
        <w:rPr>
          <w:w w:val="105"/>
        </w:rPr>
        <w:t>Симонян А.</w:t>
      </w:r>
    </w:p>
    <w:p w14:paraId="620C879B" w14:textId="1C7538A6" w:rsidR="009E2118" w:rsidRPr="00E212F2" w:rsidRDefault="00904408" w:rsidP="00E212F2">
      <w:pPr>
        <w:pStyle w:val="a3"/>
        <w:spacing w:before="2" w:line="252" w:lineRule="auto"/>
        <w:ind w:left="5103" w:right="107"/>
        <w:jc w:val="both"/>
      </w:pPr>
      <w:r w:rsidRPr="00E212F2">
        <w:rPr>
          <w:spacing w:val="-2"/>
          <w:w w:val="105"/>
        </w:rPr>
        <w:t>Преподавател</w:t>
      </w:r>
      <w:r w:rsidR="00AB79DE" w:rsidRPr="00E212F2">
        <w:rPr>
          <w:spacing w:val="-2"/>
          <w:w w:val="105"/>
        </w:rPr>
        <w:t>ь:</w:t>
      </w:r>
      <w:r w:rsidR="00E212F2" w:rsidRPr="00E212F2">
        <w:rPr>
          <w:spacing w:val="-2"/>
          <w:w w:val="105"/>
        </w:rPr>
        <w:t xml:space="preserve"> </w:t>
      </w:r>
      <w:r w:rsidR="00677101">
        <w:rPr>
          <w:spacing w:val="-2"/>
          <w:w w:val="105"/>
        </w:rPr>
        <w:t>Николаев Н. А.</w:t>
      </w:r>
    </w:p>
    <w:p w14:paraId="15BB2F7C" w14:textId="576CBFBE" w:rsidR="009E2118" w:rsidRPr="00E212F2" w:rsidRDefault="009E2118">
      <w:pPr>
        <w:pStyle w:val="a3"/>
      </w:pPr>
    </w:p>
    <w:p w14:paraId="324E87CD" w14:textId="09BC9CDE" w:rsidR="00AB79DE" w:rsidRPr="00E212F2" w:rsidRDefault="00AB79DE">
      <w:pPr>
        <w:pStyle w:val="a3"/>
      </w:pPr>
    </w:p>
    <w:p w14:paraId="49196A49" w14:textId="77777777" w:rsidR="009E2118" w:rsidRPr="00E212F2" w:rsidRDefault="009E2118">
      <w:pPr>
        <w:pStyle w:val="a3"/>
      </w:pPr>
    </w:p>
    <w:p w14:paraId="4F99EACD" w14:textId="77777777" w:rsidR="00E212F2" w:rsidRPr="00E212F2" w:rsidRDefault="00E212F2">
      <w:pPr>
        <w:pStyle w:val="a3"/>
        <w:spacing w:before="262"/>
        <w:ind w:left="300" w:right="388"/>
        <w:jc w:val="center"/>
      </w:pPr>
    </w:p>
    <w:p w14:paraId="286358FF" w14:textId="682DB729" w:rsidR="00E212F2" w:rsidRDefault="00E212F2">
      <w:pPr>
        <w:pStyle w:val="a3"/>
        <w:spacing w:before="262"/>
        <w:ind w:left="300" w:right="388"/>
        <w:jc w:val="center"/>
      </w:pPr>
    </w:p>
    <w:p w14:paraId="3CD88679" w14:textId="59AB9CFB" w:rsidR="00E212F2" w:rsidRDefault="00E212F2">
      <w:pPr>
        <w:pStyle w:val="a3"/>
        <w:spacing w:before="262"/>
        <w:ind w:left="300" w:right="388"/>
        <w:jc w:val="center"/>
      </w:pPr>
    </w:p>
    <w:p w14:paraId="0E79ABC8" w14:textId="77777777" w:rsidR="00164584" w:rsidRDefault="00164584">
      <w:pPr>
        <w:pStyle w:val="a3"/>
        <w:spacing w:before="262"/>
        <w:ind w:left="300" w:right="388"/>
        <w:jc w:val="center"/>
      </w:pPr>
    </w:p>
    <w:p w14:paraId="73587B4E" w14:textId="77777777" w:rsidR="00B379FA" w:rsidRDefault="00B379FA">
      <w:pPr>
        <w:pStyle w:val="a3"/>
        <w:spacing w:before="262"/>
        <w:ind w:left="300" w:right="388"/>
        <w:jc w:val="center"/>
      </w:pPr>
    </w:p>
    <w:p w14:paraId="17D53C29" w14:textId="1F10C912" w:rsidR="00B379FA" w:rsidRDefault="00904408" w:rsidP="00B379FA">
      <w:pPr>
        <w:pStyle w:val="a3"/>
        <w:spacing w:before="262"/>
        <w:ind w:left="300" w:right="388"/>
        <w:jc w:val="center"/>
      </w:pPr>
      <w:r w:rsidRPr="00E212F2">
        <w:t>Санкт-Петербург,</w:t>
      </w:r>
      <w:r w:rsidR="000E7F4E">
        <w:t xml:space="preserve"> </w:t>
      </w:r>
      <w:r w:rsidRPr="00E212F2">
        <w:t>202</w:t>
      </w:r>
      <w:r w:rsidR="00E212F2" w:rsidRPr="00E212F2">
        <w:t>3</w:t>
      </w:r>
    </w:p>
    <w:p w14:paraId="66C46F8C" w14:textId="23E835E7" w:rsidR="00677101" w:rsidRPr="00B502C0" w:rsidRDefault="00B379FA" w:rsidP="00B502C0">
      <w:pPr>
        <w:rPr>
          <w:szCs w:val="28"/>
        </w:rPr>
      </w:pPr>
      <w:r>
        <w:br w:type="page"/>
      </w:r>
    </w:p>
    <w:p w14:paraId="07CC3984" w14:textId="051DE016" w:rsidR="00677101" w:rsidRDefault="00A54172" w:rsidP="00677101">
      <w:pPr>
        <w:pStyle w:val="a4"/>
        <w:ind w:left="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lastRenderedPageBreak/>
        <w:t>Данные</w:t>
      </w:r>
      <w:r w:rsidR="00677101" w:rsidRPr="00677101">
        <w:rPr>
          <w:b w:val="0"/>
          <w:bCs w:val="0"/>
          <w:sz w:val="28"/>
          <w:szCs w:val="28"/>
        </w:rPr>
        <w:t xml:space="preserve"> по варианту</w:t>
      </w:r>
    </w:p>
    <w:tbl>
      <w:tblPr>
        <w:tblStyle w:val="a9"/>
        <w:tblW w:w="9551" w:type="dxa"/>
        <w:tblLook w:val="04A0" w:firstRow="1" w:lastRow="0" w:firstColumn="1" w:lastColumn="0" w:noHBand="0" w:noVBand="1"/>
      </w:tblPr>
      <w:tblGrid>
        <w:gridCol w:w="1284"/>
        <w:gridCol w:w="1221"/>
        <w:gridCol w:w="2676"/>
        <w:gridCol w:w="979"/>
        <w:gridCol w:w="1784"/>
        <w:gridCol w:w="566"/>
        <w:gridCol w:w="1041"/>
      </w:tblGrid>
      <w:tr w:rsidR="00721F10" w14:paraId="60D16D95" w14:textId="77777777" w:rsidTr="00721F10">
        <w:trPr>
          <w:trHeight w:val="1227"/>
        </w:trPr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50DD8E" w14:textId="77777777" w:rsidR="00721F10" w:rsidRDefault="00721F10" w:rsidP="00721F10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№ варианта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506EB3" w14:textId="41ACCE54" w:rsidR="00721F10" w:rsidRDefault="00721F10" w:rsidP="00721F10">
            <w:pPr>
              <w:jc w:val="center"/>
              <w:rPr>
                <w:szCs w:val="28"/>
              </w:rPr>
            </w:pPr>
            <w:r w:rsidRPr="001F2FEC">
              <w:t>Схема 1</w:t>
            </w:r>
          </w:p>
        </w:tc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8B2939" w14:textId="0DDC03D7" w:rsidR="00721F10" w:rsidRDefault="00721F10" w:rsidP="00721F10">
            <w:pPr>
              <w:jc w:val="center"/>
              <w:rPr>
                <w:szCs w:val="28"/>
              </w:rPr>
            </w:pPr>
            <w:r w:rsidRPr="001F2FEC">
              <w:t>Схема 2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36102B" w14:textId="0AE6E577" w:rsidR="00721F10" w:rsidRDefault="00721F10" w:rsidP="00721F10">
            <w:pPr>
              <w:jc w:val="center"/>
              <w:rPr>
                <w:szCs w:val="28"/>
                <w:lang w:bidi="he-IL"/>
              </w:rPr>
            </w:pPr>
            <w:r>
              <w:rPr>
                <w:color w:val="000000"/>
                <w:szCs w:val="28"/>
              </w:rPr>
              <w:t>Диод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866CCA" w14:textId="56FDB356" w:rsidR="00721F10" w:rsidRDefault="00721F10" w:rsidP="00721F10">
            <w:pPr>
              <w:jc w:val="center"/>
              <w:rPr>
                <w:szCs w:val="28"/>
                <w:lang w:bidi="he-IL"/>
              </w:rPr>
            </w:pPr>
            <w:r>
              <w:rPr>
                <w:color w:val="000000"/>
                <w:szCs w:val="28"/>
                <w:lang w:bidi="he-IL"/>
              </w:rPr>
              <w:t>Стабилитрон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D1E03B" w14:textId="5DD5D16B" w:rsidR="00721F10" w:rsidRDefault="00721F10" w:rsidP="00721F10">
            <w:pPr>
              <w:jc w:val="center"/>
              <w:rPr>
                <w:szCs w:val="28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Cs w:val="28"/>
                        <w:lang w:bidi="he-IL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Cs w:val="28"/>
                        <w:lang w:bidi="he-IL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Cs w:val="28"/>
                        <w:lang w:bidi="he-IL"/>
                      </w:rPr>
                      <m:t>U</m:t>
                    </m:r>
                  </m:sub>
                </m:sSub>
              </m:oMath>
            </m:oMathPara>
          </w:p>
        </w:tc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BD00B9" w14:textId="6ECFD447" w:rsidR="00721F10" w:rsidRDefault="00721F10" w:rsidP="00721F10">
            <w:pPr>
              <w:jc w:val="center"/>
              <w:rPr>
                <w:szCs w:val="28"/>
                <w:lang w:bidi="he-IL"/>
              </w:rPr>
            </w:pPr>
            <w:r>
              <w:rPr>
                <w:color w:val="000000"/>
                <w:szCs w:val="28"/>
                <w:lang w:bidi="he-IL"/>
              </w:rPr>
              <w:t>ОУ</w:t>
            </w:r>
          </w:p>
        </w:tc>
      </w:tr>
      <w:tr w:rsidR="00721F10" w14:paraId="13B53B7A" w14:textId="77777777" w:rsidTr="00721F10">
        <w:trPr>
          <w:trHeight w:val="1555"/>
        </w:trPr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D8D837" w14:textId="7CA5AD51" w:rsidR="00721F10" w:rsidRDefault="00721F10" w:rsidP="00721F10">
            <w:pPr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5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EBA326" w14:textId="716BB10B" w:rsidR="00721F10" w:rsidRDefault="00721F10" w:rsidP="00721F10">
            <w:pPr>
              <w:jc w:val="center"/>
              <w:rPr>
                <w:szCs w:val="28"/>
              </w:rPr>
            </w:pPr>
            <w:r>
              <w:rPr>
                <w:noProof/>
                <w:color w:val="000000"/>
                <w:szCs w:val="28"/>
              </w:rPr>
              <w:pict w14:anchorId="7AF7044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95" type="#_x0000_t75" style="width:50.25pt;height:48pt;visibility:visible;mso-wrap-style:square">
                  <v:imagedata r:id="rId6" o:title=""/>
                </v:shape>
              </w:pict>
            </w:r>
          </w:p>
        </w:tc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DEDB98" w14:textId="35C23144" w:rsidR="00721F10" w:rsidRDefault="00721F10" w:rsidP="00721F10">
            <w:pPr>
              <w:jc w:val="center"/>
              <w:rPr>
                <w:szCs w:val="28"/>
              </w:rPr>
            </w:pPr>
            <w:r>
              <w:rPr>
                <w:noProof/>
                <w:color w:val="000000"/>
                <w:szCs w:val="28"/>
              </w:rPr>
              <w:pict w14:anchorId="4B73D514">
                <v:shape id="Рисунок 1" o:spid="_x0000_i1096" type="#_x0000_t75" style="width:123pt;height:59.25pt;visibility:visible;mso-wrap-style:square">
                  <v:imagedata r:id="rId7" o:title=""/>
                </v:shape>
              </w:pic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039B3A8D" w14:textId="75E8BEBD" w:rsidR="00721F10" w:rsidRDefault="00721F10" w:rsidP="00721F10">
            <w:pPr>
              <w:jc w:val="center"/>
              <w:rPr>
                <w:szCs w:val="28"/>
                <w:lang w:bidi="he-IL"/>
              </w:rPr>
            </w:pPr>
            <w:r>
              <w:rPr>
                <w:color w:val="000000"/>
                <w:szCs w:val="28"/>
              </w:rPr>
              <w:t>1N914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7521EF03" w14:textId="7CEA4BF9" w:rsidR="00721F10" w:rsidRDefault="00721F10" w:rsidP="00721F10">
            <w:pPr>
              <w:jc w:val="center"/>
              <w:rPr>
                <w:szCs w:val="28"/>
                <w:lang w:bidi="he-IL"/>
              </w:rPr>
            </w:pPr>
            <w:r>
              <w:rPr>
                <w:color w:val="000000"/>
                <w:szCs w:val="28"/>
              </w:rPr>
              <w:t>BZX84C10L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1DB4458" w14:textId="43717E47" w:rsidR="00721F10" w:rsidRDefault="00721F10" w:rsidP="00721F10">
            <w:pPr>
              <w:jc w:val="center"/>
              <w:rPr>
                <w:szCs w:val="28"/>
                <w:rtl/>
              </w:rPr>
            </w:pPr>
            <w:r>
              <w:rPr>
                <w:color w:val="000000"/>
                <w:szCs w:val="28"/>
              </w:rPr>
              <w:t>3.5</w:t>
            </w:r>
          </w:p>
        </w:tc>
        <w:tc>
          <w:tcPr>
            <w:tcW w:w="104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43D9C05B" w14:textId="74063624" w:rsidR="00721F10" w:rsidRDefault="00721F10" w:rsidP="00721F10">
            <w:pPr>
              <w:jc w:val="center"/>
              <w:rPr>
                <w:szCs w:val="28"/>
                <w:lang w:bidi="he-IL"/>
              </w:rPr>
            </w:pPr>
            <w:r>
              <w:rPr>
                <w:szCs w:val="28"/>
              </w:rPr>
              <w:t>AD746</w:t>
            </w:r>
          </w:p>
        </w:tc>
      </w:tr>
    </w:tbl>
    <w:p w14:paraId="22D29757" w14:textId="77777777" w:rsidR="00677101" w:rsidRDefault="00677101" w:rsidP="00677101">
      <w:pPr>
        <w:pStyle w:val="a4"/>
        <w:ind w:left="0"/>
        <w:rPr>
          <w:b w:val="0"/>
          <w:bCs w:val="0"/>
          <w:sz w:val="28"/>
          <w:szCs w:val="28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570"/>
        <w:gridCol w:w="1060"/>
        <w:gridCol w:w="945"/>
        <w:gridCol w:w="1075"/>
        <w:gridCol w:w="910"/>
        <w:gridCol w:w="1108"/>
        <w:gridCol w:w="1133"/>
        <w:gridCol w:w="1131"/>
        <w:gridCol w:w="1133"/>
      </w:tblGrid>
      <w:tr w:rsidR="00721F10" w14:paraId="0433463E" w14:textId="77777777" w:rsidTr="00721F10"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8ED64" w14:textId="77777777" w:rsidR="00721F10" w:rsidRDefault="00721F10">
            <w:pPr>
              <w:adjustRightInd w:val="0"/>
              <w:rPr>
                <w:color w:val="000000"/>
                <w:szCs w:val="28"/>
                <w:lang w:bidi="he-IL"/>
              </w:rPr>
            </w:pP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804AB" w14:textId="77777777" w:rsidR="00721F10" w:rsidRDefault="00721F10">
            <w:pPr>
              <w:adjustRightInd w:val="0"/>
              <w:rPr>
                <w:color w:val="000000"/>
                <w:szCs w:val="28"/>
                <w:lang w:bidi="en-US"/>
              </w:rPr>
            </w:pP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8112D" w14:textId="77777777" w:rsidR="00721F10" w:rsidRDefault="00721F10">
            <w:pPr>
              <w:adjustRightInd w:val="0"/>
              <w:rPr>
                <w:color w:val="000000"/>
                <w:szCs w:val="28"/>
              </w:rPr>
            </w:pPr>
          </w:p>
        </w:tc>
        <w:tc>
          <w:tcPr>
            <w:tcW w:w="19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97CB54" w14:textId="77777777" w:rsidR="00721F10" w:rsidRDefault="00721F10">
            <w:pPr>
              <w:adjustRightInd w:val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Двухвходовый компаратор</w:t>
            </w:r>
          </w:p>
        </w:tc>
        <w:tc>
          <w:tcPr>
            <w:tcW w:w="22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604980" w14:textId="77777777" w:rsidR="00721F10" w:rsidRDefault="00721F10">
            <w:pPr>
              <w:adjustRightInd w:val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Триггер Шмитта</w:t>
            </w:r>
          </w:p>
        </w:tc>
        <w:tc>
          <w:tcPr>
            <w:tcW w:w="22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F0BA98" w14:textId="77777777" w:rsidR="00721F10" w:rsidRDefault="00721F10">
            <w:pPr>
              <w:adjustRightInd w:val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Компаратор с окном</w:t>
            </w:r>
          </w:p>
        </w:tc>
      </w:tr>
      <w:tr w:rsidR="00721F10" w14:paraId="2775A5AD" w14:textId="77777777" w:rsidTr="00721F10"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1A7704" w14:textId="77777777" w:rsidR="00721F10" w:rsidRDefault="00721F10">
            <w:pPr>
              <w:adjustRightInd w:val="0"/>
              <w:rPr>
                <w:color w:val="000000"/>
                <w:szCs w:val="28"/>
                <w:lang w:bidi="he-IL"/>
              </w:rPr>
            </w:pPr>
            <w:r>
              <w:rPr>
                <w:color w:val="000000"/>
                <w:szCs w:val="28"/>
                <w:lang w:bidi="he-IL"/>
              </w:rPr>
              <w:t>№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549AAA" w14:textId="77777777" w:rsidR="00721F10" w:rsidRDefault="00721F10">
            <w:pPr>
              <w:adjustRightInd w:val="0"/>
              <w:rPr>
                <w:rFonts w:hint="cs"/>
                <w:color w:val="000000"/>
                <w:szCs w:val="28"/>
                <w:rtl/>
                <w:lang w:bidi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  <w:lang w:bidi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  <w:lang w:bidi="he-IL"/>
                    </w:rPr>
                    <m:t>пор</m:t>
                  </m:r>
                </m:sub>
              </m:sSub>
            </m:oMath>
            <w:r>
              <w:rPr>
                <w:color w:val="000000"/>
                <w:szCs w:val="28"/>
              </w:rPr>
              <w:t>, В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BE26CE" w14:textId="77777777" w:rsidR="00721F10" w:rsidRDefault="00721F10">
            <w:pPr>
              <w:adjustRightInd w:val="0"/>
              <w:rPr>
                <w:color w:val="000000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  <w:lang w:bidi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  <w:lang w:bidi="he-IL"/>
                    </w:rPr>
                    <m:t>оп</m:t>
                  </m:r>
                </m:sub>
              </m:sSub>
            </m:oMath>
            <w:r>
              <w:rPr>
                <w:color w:val="000000"/>
                <w:szCs w:val="28"/>
              </w:rPr>
              <w:t>, В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E36569" w14:textId="77777777" w:rsidR="00721F10" w:rsidRDefault="00721F10">
            <w:pPr>
              <w:adjustRightInd w:val="0"/>
              <w:rPr>
                <w:color w:val="000000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  <w:lang w:bidi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  <w:lang w:bidi="he-IL"/>
                    </w:rPr>
                    <m:t>оп</m:t>
                  </m:r>
                </m:sub>
              </m:sSub>
            </m:oMath>
            <w:r>
              <w:rPr>
                <w:color w:val="000000"/>
                <w:szCs w:val="28"/>
              </w:rPr>
              <w:t>, В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B625F1" w14:textId="77777777" w:rsidR="00721F10" w:rsidRDefault="00721F10">
            <w:pPr>
              <w:adjustRightInd w:val="0"/>
              <w:rPr>
                <w:color w:val="000000"/>
                <w:szCs w:val="28"/>
                <w:lang w:bidi="he-IL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  <w:lang w:bidi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  <w:lang w:bidi="he-IL"/>
                    </w:rPr>
                    <m:t>Г</m:t>
                  </m:r>
                </m:sub>
              </m:sSub>
            </m:oMath>
            <w:r>
              <w:rPr>
                <w:color w:val="000000"/>
                <w:szCs w:val="28"/>
              </w:rPr>
              <w:t>, В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DA67C1" w14:textId="77777777" w:rsidR="00721F10" w:rsidRDefault="00721F10">
            <w:pPr>
              <w:adjustRightInd w:val="0"/>
              <w:rPr>
                <w:color w:val="000000"/>
                <w:szCs w:val="28"/>
                <w:lang w:bidi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  <w:lang w:bidi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</w:rPr>
                    <m:t>ВТО</m:t>
                  </m:r>
                </m:sub>
              </m:sSub>
            </m:oMath>
            <w:r>
              <w:rPr>
                <w:color w:val="000000"/>
                <w:szCs w:val="28"/>
              </w:rPr>
              <w:t>, В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CB2722" w14:textId="77777777" w:rsidR="00721F10" w:rsidRDefault="00721F10">
            <w:pPr>
              <w:adjustRightInd w:val="0"/>
              <w:rPr>
                <w:color w:val="000000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  <w:lang w:bidi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</w:rPr>
                    <m:t>НТО</m:t>
                  </m:r>
                </m:sub>
              </m:sSub>
            </m:oMath>
            <w:r>
              <w:rPr>
                <w:color w:val="000000"/>
                <w:szCs w:val="28"/>
              </w:rPr>
              <w:t>, В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A94341" w14:textId="77777777" w:rsidR="00721F10" w:rsidRDefault="00721F10">
            <w:pPr>
              <w:adjustRightInd w:val="0"/>
              <w:rPr>
                <w:color w:val="000000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  <w:lang w:bidi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</w:rPr>
                    <m:t>ВТО</m:t>
                  </m:r>
                </m:sub>
              </m:sSub>
            </m:oMath>
            <w:r>
              <w:rPr>
                <w:color w:val="000000"/>
                <w:szCs w:val="28"/>
              </w:rPr>
              <w:t>, В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85F0DA" w14:textId="77777777" w:rsidR="00721F10" w:rsidRDefault="00721F10">
            <w:pPr>
              <w:adjustRightInd w:val="0"/>
              <w:rPr>
                <w:color w:val="000000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  <w:lang w:bidi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</w:rPr>
                    <m:t>НТО</m:t>
                  </m:r>
                </m:sub>
              </m:sSub>
            </m:oMath>
            <w:r>
              <w:rPr>
                <w:color w:val="000000"/>
                <w:szCs w:val="28"/>
              </w:rPr>
              <w:t>, В</w:t>
            </w:r>
          </w:p>
        </w:tc>
      </w:tr>
      <w:tr w:rsidR="00721F10" w14:paraId="63292615" w14:textId="77777777" w:rsidTr="00721F10"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BF2022" w14:textId="77777777" w:rsidR="00721F10" w:rsidRDefault="00721F10">
            <w:pPr>
              <w:adjustRightInd w:val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5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4085FB" w14:textId="77777777" w:rsidR="00721F10" w:rsidRDefault="00721F10">
            <w:pPr>
              <w:adjustRightInd w:val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5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60A88D" w14:textId="77777777" w:rsidR="00721F10" w:rsidRDefault="00721F10">
            <w:pPr>
              <w:adjustRightInd w:val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- 5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2F162B" w14:textId="77777777" w:rsidR="00721F10" w:rsidRDefault="00721F10">
            <w:pPr>
              <w:adjustRightInd w:val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724D82" w14:textId="77777777" w:rsidR="00721F10" w:rsidRDefault="00721F10">
            <w:pPr>
              <w:adjustRightInd w:val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143E8D" w14:textId="77777777" w:rsidR="00721F10" w:rsidRDefault="00721F10">
            <w:pPr>
              <w:adjustRightInd w:val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4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B0AE9F" w14:textId="77777777" w:rsidR="00721F10" w:rsidRDefault="00721F10">
            <w:pPr>
              <w:adjustRightInd w:val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27C5EE" w14:textId="77777777" w:rsidR="00721F10" w:rsidRDefault="00721F10">
            <w:pPr>
              <w:adjustRightInd w:val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6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E10FD4" w14:textId="77777777" w:rsidR="00721F10" w:rsidRDefault="00721F10">
            <w:pPr>
              <w:adjustRightInd w:val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5</w:t>
            </w:r>
          </w:p>
        </w:tc>
      </w:tr>
    </w:tbl>
    <w:p w14:paraId="78CA050B" w14:textId="77777777" w:rsidR="00721F10" w:rsidRPr="00677101" w:rsidRDefault="00721F10" w:rsidP="00677101">
      <w:pPr>
        <w:pStyle w:val="a4"/>
        <w:ind w:left="0"/>
        <w:rPr>
          <w:b w:val="0"/>
          <w:bCs w:val="0"/>
          <w:sz w:val="28"/>
          <w:szCs w:val="28"/>
        </w:rPr>
      </w:pPr>
    </w:p>
    <w:p w14:paraId="0F07E268" w14:textId="77777777" w:rsidR="00677101" w:rsidRDefault="00677101" w:rsidP="001E6815">
      <w:pPr>
        <w:pStyle w:val="a4"/>
        <w:ind w:left="0"/>
      </w:pPr>
    </w:p>
    <w:p w14:paraId="23100CC3" w14:textId="77777777" w:rsidR="00721F10" w:rsidRDefault="00721F10" w:rsidP="00721F10">
      <w:pPr>
        <w:ind w:firstLine="709"/>
        <w:jc w:val="center"/>
        <w:rPr>
          <w:color w:val="000000"/>
          <w:szCs w:val="28"/>
        </w:rPr>
      </w:pPr>
      <w:r>
        <w:rPr>
          <w:b/>
          <w:color w:val="000000"/>
          <w:szCs w:val="28"/>
        </w:rPr>
        <w:t xml:space="preserve">3. Исследование </w:t>
      </w:r>
      <w:proofErr w:type="spellStart"/>
      <w:r>
        <w:rPr>
          <w:b/>
          <w:color w:val="000000"/>
          <w:szCs w:val="28"/>
        </w:rPr>
        <w:t>одновходового</w:t>
      </w:r>
      <w:proofErr w:type="spellEnd"/>
      <w:r>
        <w:rPr>
          <w:b/>
          <w:color w:val="000000"/>
          <w:szCs w:val="28"/>
        </w:rPr>
        <w:t xml:space="preserve"> компаратора</w:t>
      </w:r>
      <w:r>
        <w:rPr>
          <w:color w:val="000000"/>
          <w:szCs w:val="28"/>
        </w:rPr>
        <w:t>.</w:t>
      </w:r>
    </w:p>
    <w:p w14:paraId="504F9B5B" w14:textId="010E77E8" w:rsidR="001E6815" w:rsidRPr="00721F10" w:rsidRDefault="00D55183" w:rsidP="00721F10">
      <w:pPr>
        <w:widowControl/>
        <w:shd w:val="clear" w:color="auto" w:fill="FFFFFF"/>
        <w:autoSpaceDE/>
        <w:autoSpaceDN/>
        <w:contextualSpacing/>
        <w:jc w:val="both"/>
        <w:rPr>
          <w:b/>
          <w:szCs w:val="28"/>
        </w:rPr>
      </w:pPr>
      <w:r w:rsidRPr="00D55183">
        <w:rPr>
          <w:b/>
          <w:szCs w:val="28"/>
        </w:rPr>
        <w:drawing>
          <wp:inline distT="0" distB="0" distL="0" distR="0" wp14:anchorId="231AB36F" wp14:editId="140BC54A">
            <wp:extent cx="4962525" cy="5153371"/>
            <wp:effectExtent l="0" t="0" r="0" b="9525"/>
            <wp:docPr id="989218407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218407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7482" cy="5158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5BE5A" w14:textId="73AF2CCF" w:rsidR="00152734" w:rsidRDefault="00152734" w:rsidP="00152734">
      <w:pPr>
        <w:adjustRightInd w:val="0"/>
        <w:jc w:val="both"/>
        <w:rPr>
          <w:color w:val="000000"/>
          <w:szCs w:val="28"/>
        </w:rPr>
      </w:pPr>
      <w:r>
        <w:rPr>
          <w:color w:val="000000"/>
          <w:szCs w:val="28"/>
        </w:rPr>
        <w:lastRenderedPageBreak/>
        <w:t>Рассчита</w:t>
      </w:r>
      <w:r>
        <w:rPr>
          <w:color w:val="000000"/>
          <w:szCs w:val="28"/>
        </w:rPr>
        <w:t>ем</w:t>
      </w:r>
      <w:r>
        <w:rPr>
          <w:color w:val="000000"/>
          <w:szCs w:val="28"/>
        </w:rPr>
        <w:t xml:space="preserve"> значения сопротивлений резисторов таким образом, чтобы было обеспечено требуемое значение порогового напряжения, в соответствии с соотношениями</w:t>
      </w:r>
    </w:p>
    <w:p w14:paraId="38F5E501" w14:textId="77777777" w:rsidR="00152734" w:rsidRPr="00152734" w:rsidRDefault="00152734" w:rsidP="00152734">
      <w:pPr>
        <w:adjustRightInd w:val="0"/>
        <w:ind w:firstLine="709"/>
        <w:jc w:val="center"/>
        <w:rPr>
          <w:color w:val="000000"/>
          <w:szCs w:val="28"/>
          <w:lang w:val="en-US" w:bidi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Cs w:val="28"/>
                  <w:lang w:bidi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color w:val="000000"/>
                  <w:szCs w:val="28"/>
                  <w:lang w:bidi="he-IL"/>
                </w:rPr>
                <m:t>пор</m:t>
              </m:r>
            </m:sub>
          </m:sSub>
          <m:r>
            <w:rPr>
              <w:rFonts w:ascii="Cambria Math" w:hAnsi="Cambria Math"/>
              <w:color w:val="000000"/>
              <w:szCs w:val="28"/>
              <w:lang w:val="en-US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Cs w:val="28"/>
                  <w:lang w:bidi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color w:val="000000"/>
                  <w:szCs w:val="28"/>
                </w:rPr>
                <m:t>оп</m:t>
              </m:r>
            </m:sub>
          </m:sSub>
          <m:f>
            <m:fPr>
              <m:ctrlPr>
                <w:rPr>
                  <w:rFonts w:ascii="Cambria Math" w:hAnsi="Cambria Math"/>
                  <w:i/>
                  <w:color w:val="000000"/>
                  <w:szCs w:val="28"/>
                  <w:lang w:bidi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  <w:lang w:bidi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  <w:lang w:val="en-US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  <w:lang w:bidi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  <w:lang w:val="en-US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color w:val="000000"/>
              <w:szCs w:val="28"/>
              <w:lang w:val="en-US" w:bidi="en-US"/>
            </w:rPr>
            <m:t>⇒</m:t>
          </m:r>
          <m:f>
            <m:fPr>
              <m:ctrlPr>
                <w:rPr>
                  <w:rFonts w:ascii="Cambria Math" w:hAnsi="Cambria Math"/>
                  <w:i/>
                  <w:color w:val="000000"/>
                  <w:szCs w:val="28"/>
                  <w:lang w:bidi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  <w:lang w:bidi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  <w:lang w:val="en-US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  <w:lang w:bidi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  <w:lang w:val="en-US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color w:val="000000"/>
              <w:szCs w:val="28"/>
              <w:lang w:val="en-US" w:bidi="en-US"/>
            </w:rPr>
            <m:t>=1</m:t>
          </m:r>
        </m:oMath>
      </m:oMathPara>
    </w:p>
    <w:p w14:paraId="335441B6" w14:textId="3A560FE4" w:rsidR="00152734" w:rsidRPr="00130A24" w:rsidRDefault="00152734" w:rsidP="00152734">
      <w:pPr>
        <w:adjustRightInd w:val="0"/>
        <w:ind w:firstLine="709"/>
        <w:jc w:val="center"/>
        <w:rPr>
          <w:color w:val="000000"/>
          <w:szCs w:val="28"/>
          <w:lang w:bidi="en-US"/>
        </w:rPr>
      </w:pPr>
      <w:r w:rsidRPr="00130A24">
        <w:rPr>
          <w:color w:val="000000"/>
          <w:szCs w:val="28"/>
          <w:lang w:bidi="en-US"/>
        </w:rPr>
        <w:br/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 w:bidi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bidi="en-US"/>
              </w:rPr>
              <m:t xml:space="preserve">Пусть </m:t>
            </m:r>
            <m:r>
              <w:rPr>
                <w:rFonts w:ascii="Cambria Math" w:hAnsi="Cambria Math"/>
                <w:color w:val="000000"/>
                <w:szCs w:val="28"/>
                <w:lang w:val="en-US" w:bidi="en-US"/>
              </w:rPr>
              <m:t>R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bidi="en-US"/>
              </w:rPr>
              <m:t>1</m:t>
            </m:r>
          </m:sub>
        </m:sSub>
        <m:r>
          <w:rPr>
            <w:rFonts w:ascii="Cambria Math" w:hAnsi="Cambria Math"/>
            <w:color w:val="000000"/>
            <w:szCs w:val="28"/>
            <w:lang w:bidi="en-US"/>
          </w:rPr>
          <m:t>=100, тог</m:t>
        </m:r>
        <m:r>
          <w:rPr>
            <w:rFonts w:ascii="Cambria Math" w:hAnsi="Cambria Math"/>
            <w:color w:val="000000"/>
            <w:szCs w:val="28"/>
            <w:lang w:bidi="en-US"/>
          </w:rPr>
          <m:t xml:space="preserve">да </m:t>
        </m:r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 w:bidi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 w:bidi="en-US"/>
              </w:rPr>
              <m:t>R</m:t>
            </m:r>
            <m:ctrlPr>
              <w:rPr>
                <w:rFonts w:ascii="Cambria Math" w:hAnsi="Cambria Math"/>
                <w:i/>
                <w:color w:val="000000"/>
                <w:szCs w:val="28"/>
                <w:lang w:bidi="en-US"/>
              </w:rPr>
            </m:ctrlPr>
          </m:e>
          <m:sub>
            <m:r>
              <w:rPr>
                <w:rFonts w:ascii="Cambria Math" w:hAnsi="Cambria Math"/>
                <w:color w:val="000000"/>
                <w:szCs w:val="28"/>
                <w:lang w:bidi="en-US"/>
              </w:rPr>
              <m:t>2</m:t>
            </m:r>
          </m:sub>
        </m:sSub>
        <m:r>
          <w:rPr>
            <w:rFonts w:ascii="Cambria Math" w:hAnsi="Cambria Math"/>
            <w:color w:val="000000"/>
            <w:szCs w:val="28"/>
            <w:lang w:bidi="en-US"/>
          </w:rPr>
          <m:t>=100</m:t>
        </m:r>
      </m:oMath>
      <w:r w:rsidR="00130A24" w:rsidRPr="00130A24">
        <w:rPr>
          <w:color w:val="000000"/>
          <w:szCs w:val="28"/>
          <w:lang w:bidi="en-US"/>
        </w:rPr>
        <w:t xml:space="preserve"> </w:t>
      </w:r>
      <w:r w:rsidR="00130A24">
        <w:rPr>
          <w:color w:val="000000"/>
          <w:szCs w:val="28"/>
          <w:lang w:bidi="en-US"/>
        </w:rPr>
        <w:t>Ом</w:t>
      </w:r>
    </w:p>
    <w:p w14:paraId="78D5E1BE" w14:textId="77777777" w:rsidR="00152734" w:rsidRPr="00130A24" w:rsidRDefault="00152734" w:rsidP="00152734">
      <w:pPr>
        <w:adjustRightInd w:val="0"/>
        <w:ind w:firstLine="709"/>
        <w:jc w:val="center"/>
        <w:rPr>
          <w:i/>
          <w:color w:val="000000"/>
          <w:szCs w:val="28"/>
        </w:rPr>
      </w:pPr>
    </w:p>
    <w:p w14:paraId="5158A2AB" w14:textId="2B2D970F" w:rsidR="006E2BC3" w:rsidRPr="00130A24" w:rsidRDefault="00152734" w:rsidP="00130A24">
      <w:pPr>
        <w:shd w:val="clear" w:color="auto" w:fill="FFFFFF"/>
        <w:ind w:right="40"/>
        <w:jc w:val="center"/>
        <w:rPr>
          <w:color w:val="000000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color w:val="000000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color w:val="000000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0000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color w:val="000000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Cs w:val="28"/>
                </w:rPr>
                <m:t>10000</m:t>
              </m:r>
            </m:num>
            <m:den>
              <m:r>
                <w:rPr>
                  <w:rFonts w:ascii="Cambria Math" w:hAnsi="Cambria Math"/>
                  <w:color w:val="000000"/>
                  <w:szCs w:val="28"/>
                </w:rPr>
                <m:t>200</m:t>
              </m:r>
            </m:den>
          </m:f>
          <m:r>
            <w:rPr>
              <w:rFonts w:ascii="Cambria Math" w:hAnsi="Cambria Math"/>
              <w:color w:val="000000"/>
              <w:szCs w:val="28"/>
              <w:lang w:eastAsia="ru-RU"/>
            </w:rPr>
            <m:t>=50</m:t>
          </m:r>
          <m:r>
            <w:rPr>
              <w:rFonts w:ascii="Cambria Math" w:hAnsi="Cambria Math"/>
              <w:color w:val="000000"/>
              <w:szCs w:val="28"/>
              <w:lang w:eastAsia="ru-RU"/>
            </w:rPr>
            <m:t xml:space="preserve"> Ом</m:t>
          </m:r>
        </m:oMath>
      </m:oMathPara>
    </w:p>
    <w:p w14:paraId="6CC10F49" w14:textId="77777777" w:rsidR="00130A24" w:rsidRDefault="00130A24" w:rsidP="00152734">
      <w:pPr>
        <w:shd w:val="clear" w:color="auto" w:fill="FFFFFF"/>
        <w:ind w:right="40"/>
        <w:jc w:val="both"/>
      </w:pPr>
    </w:p>
    <w:p w14:paraId="4177A45D" w14:textId="67F96FDB" w:rsidR="00152734" w:rsidRDefault="00130A24" w:rsidP="006E2BC3">
      <w:pPr>
        <w:pStyle w:val="aa"/>
        <w:jc w:val="center"/>
        <w:rPr>
          <w:i w:val="0"/>
          <w:iCs w:val="0"/>
          <w:color w:val="auto"/>
          <w:sz w:val="28"/>
          <w:szCs w:val="28"/>
        </w:rPr>
      </w:pPr>
      <w:r w:rsidRPr="00130A24">
        <w:rPr>
          <w:i w:val="0"/>
          <w:iCs w:val="0"/>
          <w:color w:val="auto"/>
          <w:sz w:val="28"/>
          <w:szCs w:val="28"/>
        </w:rPr>
        <w:drawing>
          <wp:inline distT="0" distB="0" distL="0" distR="0" wp14:anchorId="674524C2" wp14:editId="0371C6E7">
            <wp:extent cx="5762625" cy="3339465"/>
            <wp:effectExtent l="0" t="0" r="9525" b="0"/>
            <wp:docPr id="12346127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6127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AF337" w14:textId="6C3B7EAD" w:rsidR="00494DD0" w:rsidRPr="006E2BC3" w:rsidRDefault="006E2BC3" w:rsidP="006E2BC3">
      <w:pPr>
        <w:pStyle w:val="aa"/>
        <w:jc w:val="center"/>
        <w:rPr>
          <w:i w:val="0"/>
          <w:iCs w:val="0"/>
          <w:color w:val="auto"/>
          <w:sz w:val="28"/>
          <w:szCs w:val="28"/>
        </w:rPr>
      </w:pPr>
      <w:r w:rsidRPr="006E2BC3">
        <w:rPr>
          <w:i w:val="0"/>
          <w:iCs w:val="0"/>
          <w:color w:val="auto"/>
          <w:sz w:val="28"/>
          <w:szCs w:val="28"/>
        </w:rPr>
        <w:t xml:space="preserve">Рисунок </w:t>
      </w:r>
      <w:r w:rsidRPr="006E2BC3">
        <w:rPr>
          <w:i w:val="0"/>
          <w:iCs w:val="0"/>
          <w:color w:val="auto"/>
          <w:sz w:val="28"/>
          <w:szCs w:val="28"/>
        </w:rPr>
        <w:fldChar w:fldCharType="begin"/>
      </w:r>
      <w:r w:rsidRPr="006E2BC3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6E2BC3">
        <w:rPr>
          <w:i w:val="0"/>
          <w:iCs w:val="0"/>
          <w:color w:val="auto"/>
          <w:sz w:val="28"/>
          <w:szCs w:val="28"/>
        </w:rPr>
        <w:fldChar w:fldCharType="separate"/>
      </w:r>
      <w:r w:rsidR="00971C25">
        <w:rPr>
          <w:i w:val="0"/>
          <w:iCs w:val="0"/>
          <w:noProof/>
          <w:color w:val="auto"/>
          <w:sz w:val="28"/>
          <w:szCs w:val="28"/>
        </w:rPr>
        <w:t>1</w:t>
      </w:r>
      <w:r w:rsidRPr="006E2BC3">
        <w:rPr>
          <w:i w:val="0"/>
          <w:iCs w:val="0"/>
          <w:color w:val="auto"/>
          <w:sz w:val="28"/>
          <w:szCs w:val="28"/>
        </w:rPr>
        <w:fldChar w:fldCharType="end"/>
      </w:r>
      <w:r w:rsidRPr="006E2BC3">
        <w:rPr>
          <w:i w:val="0"/>
          <w:iCs w:val="0"/>
          <w:color w:val="auto"/>
          <w:sz w:val="28"/>
          <w:szCs w:val="28"/>
        </w:rPr>
        <w:t xml:space="preserve">. </w:t>
      </w:r>
      <w:proofErr w:type="spellStart"/>
      <w:r w:rsidR="00152734" w:rsidRPr="00152734">
        <w:rPr>
          <w:i w:val="0"/>
          <w:iCs w:val="0"/>
          <w:color w:val="auto"/>
          <w:sz w:val="28"/>
          <w:szCs w:val="28"/>
        </w:rPr>
        <w:t>Одновходовый</w:t>
      </w:r>
      <w:proofErr w:type="spellEnd"/>
      <w:r w:rsidR="00152734" w:rsidRPr="00152734">
        <w:rPr>
          <w:i w:val="0"/>
          <w:iCs w:val="0"/>
          <w:color w:val="auto"/>
          <w:sz w:val="28"/>
          <w:szCs w:val="28"/>
        </w:rPr>
        <w:t xml:space="preserve"> компаратор</w:t>
      </w:r>
    </w:p>
    <w:p w14:paraId="480A818E" w14:textId="52719E4C" w:rsidR="00F41D92" w:rsidRDefault="00130A24" w:rsidP="000E3CD4">
      <w:pPr>
        <w:shd w:val="clear" w:color="auto" w:fill="FFFFFF"/>
        <w:ind w:right="40"/>
        <w:jc w:val="both"/>
        <w:rPr>
          <w:b/>
          <w:color w:val="000000"/>
          <w:szCs w:val="28"/>
        </w:rPr>
      </w:pPr>
      <w:r>
        <w:rPr>
          <w:noProof/>
          <w:szCs w:val="28"/>
        </w:rPr>
        <w:lastRenderedPageBreak/>
        <w:drawing>
          <wp:inline distT="0" distB="0" distL="0" distR="0" wp14:anchorId="5061E7AE" wp14:editId="625705B7">
            <wp:extent cx="5753100" cy="3409950"/>
            <wp:effectExtent l="0" t="0" r="0" b="0"/>
            <wp:docPr id="3062604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E3CD4" w:rsidRPr="000E3CD4">
        <w:rPr>
          <w:b/>
          <w:color w:val="000000"/>
          <w:szCs w:val="28"/>
        </w:rPr>
        <w:drawing>
          <wp:inline distT="0" distB="0" distL="0" distR="0" wp14:anchorId="4E9444E8" wp14:editId="29244469">
            <wp:extent cx="4182059" cy="3877216"/>
            <wp:effectExtent l="0" t="0" r="9525" b="9525"/>
            <wp:docPr id="21093228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32281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6D27C" w14:textId="77777777" w:rsidR="00917033" w:rsidRDefault="00917033">
      <w:pPr>
        <w:rPr>
          <w:b/>
          <w:color w:val="000000"/>
          <w:szCs w:val="28"/>
        </w:rPr>
      </w:pPr>
      <w:r>
        <w:rPr>
          <w:b/>
          <w:color w:val="000000"/>
          <w:szCs w:val="28"/>
        </w:rPr>
        <w:br w:type="page"/>
      </w:r>
    </w:p>
    <w:p w14:paraId="192C925F" w14:textId="341F002F" w:rsidR="007F25F1" w:rsidRDefault="007F25F1" w:rsidP="007F25F1">
      <w:pPr>
        <w:adjustRightInd w:val="0"/>
        <w:ind w:firstLine="709"/>
        <w:jc w:val="center"/>
        <w:rPr>
          <w:b/>
          <w:color w:val="000000"/>
          <w:szCs w:val="28"/>
        </w:rPr>
      </w:pPr>
      <w:r>
        <w:rPr>
          <w:b/>
          <w:color w:val="000000"/>
          <w:szCs w:val="28"/>
        </w:rPr>
        <w:lastRenderedPageBreak/>
        <w:t>4. Исследование двухвходового компаратора.</w:t>
      </w:r>
    </w:p>
    <w:p w14:paraId="14F42E31" w14:textId="77777777" w:rsidR="00F552C5" w:rsidRDefault="00F552C5" w:rsidP="007F25F1">
      <w:pPr>
        <w:adjustRightInd w:val="0"/>
        <w:ind w:firstLine="709"/>
        <w:jc w:val="center"/>
        <w:rPr>
          <w:b/>
          <w:color w:val="000000"/>
          <w:szCs w:val="28"/>
        </w:rPr>
      </w:pPr>
    </w:p>
    <w:p w14:paraId="15B7C65D" w14:textId="126BF8E1" w:rsidR="00F41D92" w:rsidRDefault="00833455" w:rsidP="001F32CF">
      <w:pPr>
        <w:adjustRightInd w:val="0"/>
        <w:rPr>
          <w:b/>
          <w:color w:val="000000"/>
          <w:szCs w:val="28"/>
          <w:lang w:val="en-US"/>
        </w:rPr>
      </w:pPr>
      <w:r w:rsidRPr="00833455">
        <w:rPr>
          <w:b/>
          <w:color w:val="000000"/>
          <w:szCs w:val="28"/>
          <w:lang w:val="en-US"/>
        </w:rPr>
        <w:drawing>
          <wp:inline distT="0" distB="0" distL="0" distR="0" wp14:anchorId="533794BF" wp14:editId="1A0EFD86">
            <wp:extent cx="4495800" cy="3876675"/>
            <wp:effectExtent l="0" t="0" r="0" b="0"/>
            <wp:docPr id="1171409204" name="Рисунок 1" descr="Изображение выглядит как текст, диаграмма, График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409204" name="Рисунок 1" descr="Изображение выглядит как текст, диаграмма, График, линия&#10;&#10;Автоматически созданное описание"/>
                    <pic:cNvPicPr/>
                  </pic:nvPicPr>
                  <pic:blipFill rotWithShape="1">
                    <a:blip r:embed="rId12"/>
                    <a:srcRect r="1461" b="1453"/>
                    <a:stretch/>
                  </pic:blipFill>
                  <pic:spPr bwMode="auto">
                    <a:xfrm>
                      <a:off x="0" y="0"/>
                      <a:ext cx="4496428" cy="38772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ACDE1A" w14:textId="77777777" w:rsidR="00F552C5" w:rsidRDefault="00F552C5" w:rsidP="001F32CF">
      <w:pPr>
        <w:adjustRightInd w:val="0"/>
        <w:rPr>
          <w:b/>
          <w:color w:val="000000"/>
          <w:szCs w:val="28"/>
          <w:lang w:val="en-US"/>
        </w:rPr>
      </w:pPr>
    </w:p>
    <w:p w14:paraId="12DC1320" w14:textId="295BF44F" w:rsidR="00833455" w:rsidRPr="000E3CD4" w:rsidRDefault="00F552C5" w:rsidP="001F32CF">
      <w:pPr>
        <w:adjustRightInd w:val="0"/>
        <w:rPr>
          <w:b/>
          <w:color w:val="000000"/>
          <w:szCs w:val="28"/>
          <w:lang w:val="en-US"/>
        </w:rPr>
      </w:pPr>
      <w:r w:rsidRPr="00F552C5">
        <w:rPr>
          <w:b/>
          <w:color w:val="000000"/>
          <w:szCs w:val="28"/>
          <w:lang w:val="en-US"/>
        </w:rPr>
        <w:drawing>
          <wp:inline distT="0" distB="0" distL="0" distR="0" wp14:anchorId="47B84148" wp14:editId="02AD450C">
            <wp:extent cx="4934639" cy="4134427"/>
            <wp:effectExtent l="0" t="0" r="0" b="0"/>
            <wp:docPr id="1683526162" name="Рисунок 1" descr="Изображение выглядит как текст, снимок экрана, число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526162" name="Рисунок 1" descr="Изображение выглядит как текст, снимок экрана, число, линия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41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79FB7" w14:textId="77777777" w:rsidR="00BD3009" w:rsidRDefault="00BD3009" w:rsidP="00494DD0">
      <w:pPr>
        <w:shd w:val="clear" w:color="auto" w:fill="FFFFFF"/>
        <w:ind w:right="40"/>
        <w:jc w:val="both"/>
        <w:rPr>
          <w:szCs w:val="28"/>
        </w:rPr>
      </w:pPr>
    </w:p>
    <w:sectPr w:rsidR="00BD3009" w:rsidSect="00E212F2">
      <w:type w:val="continuous"/>
      <w:pgSz w:w="11910" w:h="16840"/>
      <w:pgMar w:top="1134" w:right="1134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600E71"/>
    <w:multiLevelType w:val="hybridMultilevel"/>
    <w:tmpl w:val="620242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FE1E54"/>
    <w:multiLevelType w:val="hybridMultilevel"/>
    <w:tmpl w:val="48C894DA"/>
    <w:lvl w:ilvl="0" w:tplc="FFFFFFFF">
      <w:start w:val="1"/>
      <w:numFmt w:val="decimal"/>
      <w:lvlText w:val="%1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257A1A"/>
    <w:multiLevelType w:val="hybridMultilevel"/>
    <w:tmpl w:val="48C894DA"/>
    <w:lvl w:ilvl="0" w:tplc="DBCE323A">
      <w:start w:val="1"/>
      <w:numFmt w:val="decimal"/>
      <w:lvlText w:val="%1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FA666A"/>
    <w:multiLevelType w:val="hybridMultilevel"/>
    <w:tmpl w:val="860CD8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435BBD"/>
    <w:multiLevelType w:val="multilevel"/>
    <w:tmpl w:val="64DA72EE"/>
    <w:lvl w:ilvl="0">
      <w:start w:val="1"/>
      <w:numFmt w:val="decimal"/>
      <w:lvlText w:val="%1.0."/>
      <w:lvlJc w:val="left"/>
      <w:pPr>
        <w:ind w:left="10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220" w:hanging="2160"/>
      </w:pPr>
      <w:rPr>
        <w:rFonts w:hint="default"/>
      </w:rPr>
    </w:lvl>
  </w:abstractNum>
  <w:abstractNum w:abstractNumId="5" w15:restartNumberingAfterBreak="0">
    <w:nsid w:val="6BE62B90"/>
    <w:multiLevelType w:val="multilevel"/>
    <w:tmpl w:val="DB0AC0E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6" w15:restartNumberingAfterBreak="0">
    <w:nsid w:val="7DD77C73"/>
    <w:multiLevelType w:val="hybridMultilevel"/>
    <w:tmpl w:val="4BEA9DF2"/>
    <w:lvl w:ilvl="0" w:tplc="041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num w:numId="1" w16cid:durableId="1265189927">
    <w:abstractNumId w:val="4"/>
  </w:num>
  <w:num w:numId="2" w16cid:durableId="1294095411">
    <w:abstractNumId w:val="6"/>
  </w:num>
  <w:num w:numId="3" w16cid:durableId="1960911430">
    <w:abstractNumId w:val="0"/>
  </w:num>
  <w:num w:numId="4" w16cid:durableId="819270976">
    <w:abstractNumId w:val="3"/>
  </w:num>
  <w:num w:numId="5" w16cid:durableId="61964904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866400385">
    <w:abstractNumId w:val="2"/>
  </w:num>
  <w:num w:numId="7" w16cid:durableId="853761421">
    <w:abstractNumId w:val="1"/>
  </w:num>
  <w:num w:numId="8" w16cid:durableId="120555848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118"/>
    <w:rsid w:val="0002489E"/>
    <w:rsid w:val="000E3CD4"/>
    <w:rsid w:val="000E736F"/>
    <w:rsid w:val="000E7F4E"/>
    <w:rsid w:val="00113231"/>
    <w:rsid w:val="00130A24"/>
    <w:rsid w:val="00152734"/>
    <w:rsid w:val="00164584"/>
    <w:rsid w:val="001D2479"/>
    <w:rsid w:val="001E6815"/>
    <w:rsid w:val="001F32CF"/>
    <w:rsid w:val="00242401"/>
    <w:rsid w:val="00257CAF"/>
    <w:rsid w:val="002953FF"/>
    <w:rsid w:val="003C2D32"/>
    <w:rsid w:val="00494DD0"/>
    <w:rsid w:val="004C390C"/>
    <w:rsid w:val="004C50F1"/>
    <w:rsid w:val="00604871"/>
    <w:rsid w:val="00677101"/>
    <w:rsid w:val="006E2BC3"/>
    <w:rsid w:val="007157B4"/>
    <w:rsid w:val="00721F10"/>
    <w:rsid w:val="007A1676"/>
    <w:rsid w:val="007D5787"/>
    <w:rsid w:val="007F188C"/>
    <w:rsid w:val="007F25F1"/>
    <w:rsid w:val="00833455"/>
    <w:rsid w:val="008F6A65"/>
    <w:rsid w:val="00904408"/>
    <w:rsid w:val="009112B0"/>
    <w:rsid w:val="00917033"/>
    <w:rsid w:val="009355B0"/>
    <w:rsid w:val="00971C25"/>
    <w:rsid w:val="009755C7"/>
    <w:rsid w:val="009A2DC1"/>
    <w:rsid w:val="009E2118"/>
    <w:rsid w:val="009F1700"/>
    <w:rsid w:val="00A276EE"/>
    <w:rsid w:val="00A54172"/>
    <w:rsid w:val="00A61872"/>
    <w:rsid w:val="00AA79E3"/>
    <w:rsid w:val="00AB2A9A"/>
    <w:rsid w:val="00AB79DE"/>
    <w:rsid w:val="00AE00DC"/>
    <w:rsid w:val="00AF06FE"/>
    <w:rsid w:val="00AF5629"/>
    <w:rsid w:val="00B21591"/>
    <w:rsid w:val="00B379FA"/>
    <w:rsid w:val="00B502C0"/>
    <w:rsid w:val="00BD3009"/>
    <w:rsid w:val="00BE1E02"/>
    <w:rsid w:val="00D00E60"/>
    <w:rsid w:val="00D55183"/>
    <w:rsid w:val="00D722FC"/>
    <w:rsid w:val="00DF5BDF"/>
    <w:rsid w:val="00E212F2"/>
    <w:rsid w:val="00E87D9E"/>
    <w:rsid w:val="00E9431D"/>
    <w:rsid w:val="00F05002"/>
    <w:rsid w:val="00F255BF"/>
    <w:rsid w:val="00F41D92"/>
    <w:rsid w:val="00F55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86D50"/>
  <w15:docId w15:val="{E0120CFA-B131-43A0-9DD5-CC7D39059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6A65"/>
    <w:rPr>
      <w:rFonts w:ascii="Times New Roman" w:eastAsia="Times New Roman" w:hAnsi="Times New Roman" w:cs="Times New Roman"/>
      <w:sz w:val="28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4C50F1"/>
    <w:pPr>
      <w:keepNext/>
      <w:keepLines/>
      <w:spacing w:before="24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61872"/>
    <w:pPr>
      <w:keepNext/>
      <w:keepLines/>
      <w:spacing w:before="40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Cs w:val="28"/>
    </w:rPr>
  </w:style>
  <w:style w:type="paragraph" w:styleId="a4">
    <w:name w:val="Title"/>
    <w:basedOn w:val="a"/>
    <w:link w:val="a5"/>
    <w:uiPriority w:val="10"/>
    <w:qFormat/>
    <w:pPr>
      <w:spacing w:before="1"/>
      <w:ind w:left="300" w:right="7"/>
    </w:pPr>
    <w:rPr>
      <w:b/>
      <w:bCs/>
      <w:sz w:val="34"/>
      <w:szCs w:val="34"/>
    </w:rPr>
  </w:style>
  <w:style w:type="paragraph" w:styleId="a6">
    <w:name w:val="List Paragraph"/>
    <w:basedOn w:val="a"/>
    <w:uiPriority w:val="34"/>
    <w:qFormat/>
  </w:style>
  <w:style w:type="paragraph" w:customStyle="1" w:styleId="TableParagraph">
    <w:name w:val="Table Paragraph"/>
    <w:basedOn w:val="a"/>
    <w:uiPriority w:val="1"/>
    <w:qFormat/>
  </w:style>
  <w:style w:type="character" w:customStyle="1" w:styleId="10">
    <w:name w:val="Заголовок 1 Знак"/>
    <w:basedOn w:val="a0"/>
    <w:link w:val="1"/>
    <w:uiPriority w:val="9"/>
    <w:rsid w:val="004C50F1"/>
    <w:rPr>
      <w:rFonts w:ascii="Times New Roman" w:eastAsiaTheme="majorEastAsia" w:hAnsi="Times New Roman" w:cstheme="majorBidi"/>
      <w:b/>
      <w:sz w:val="28"/>
      <w:szCs w:val="32"/>
      <w:lang w:val="ru-RU"/>
    </w:rPr>
  </w:style>
  <w:style w:type="paragraph" w:styleId="a7">
    <w:name w:val="TOC Heading"/>
    <w:basedOn w:val="1"/>
    <w:next w:val="a"/>
    <w:uiPriority w:val="39"/>
    <w:unhideWhenUsed/>
    <w:qFormat/>
    <w:rsid w:val="00257CAF"/>
    <w:pPr>
      <w:widowControl/>
      <w:autoSpaceDE/>
      <w:autoSpaceDN/>
      <w:spacing w:line="259" w:lineRule="auto"/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61872"/>
    <w:rPr>
      <w:rFonts w:ascii="Times New Roman" w:eastAsiaTheme="majorEastAsia" w:hAnsi="Times New Roman" w:cstheme="majorBidi"/>
      <w:sz w:val="28"/>
      <w:szCs w:val="26"/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257CA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57CAF"/>
    <w:pPr>
      <w:spacing w:after="100"/>
      <w:ind w:left="220"/>
    </w:pPr>
  </w:style>
  <w:style w:type="character" w:styleId="a8">
    <w:name w:val="Hyperlink"/>
    <w:basedOn w:val="a0"/>
    <w:uiPriority w:val="99"/>
    <w:unhideWhenUsed/>
    <w:rsid w:val="00257CAF"/>
    <w:rPr>
      <w:color w:val="0000FF" w:themeColor="hyperlink"/>
      <w:u w:val="single"/>
    </w:rPr>
  </w:style>
  <w:style w:type="table" w:styleId="a9">
    <w:name w:val="Table Grid"/>
    <w:basedOn w:val="a1"/>
    <w:uiPriority w:val="59"/>
    <w:rsid w:val="008F6A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caption"/>
    <w:basedOn w:val="a"/>
    <w:next w:val="a"/>
    <w:uiPriority w:val="35"/>
    <w:unhideWhenUsed/>
    <w:qFormat/>
    <w:rsid w:val="009355B0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a5">
    <w:name w:val="Заголовок Знак"/>
    <w:basedOn w:val="a0"/>
    <w:link w:val="a4"/>
    <w:uiPriority w:val="10"/>
    <w:rsid w:val="00A61872"/>
    <w:rPr>
      <w:rFonts w:ascii="Times New Roman" w:eastAsia="Times New Roman" w:hAnsi="Times New Roman" w:cs="Times New Roman"/>
      <w:b/>
      <w:bCs/>
      <w:sz w:val="34"/>
      <w:szCs w:val="34"/>
      <w:lang w:val="ru-RU"/>
    </w:rPr>
  </w:style>
  <w:style w:type="character" w:styleId="ab">
    <w:name w:val="Placeholder Text"/>
    <w:uiPriority w:val="99"/>
    <w:semiHidden/>
    <w:rsid w:val="00494DD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2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2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6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3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CDCF71-4950-45BD-8506-BA0F7B67CC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771</TotalTime>
  <Pages>5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OTS</dc:creator>
  <cp:lastModifiedBy>Татьяна Осинина</cp:lastModifiedBy>
  <cp:revision>21</cp:revision>
  <cp:lastPrinted>2021-12-17T20:41:00Z</cp:lastPrinted>
  <dcterms:created xsi:type="dcterms:W3CDTF">2021-12-17T20:39:00Z</dcterms:created>
  <dcterms:modified xsi:type="dcterms:W3CDTF">2023-10-02T21:04:00Z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2021-12-17T00:00:00Z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2021-12-17T00:00:00Z</vt:filetime>
  </property>
</Properties>
</file>