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73159745" w14:textId="3259548F" w:rsidR="00E9431D" w:rsidRDefault="00A50AB4" w:rsidP="000C4394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>
        <w:rPr>
          <w:b/>
          <w:bCs/>
          <w:w w:val="105"/>
          <w:sz w:val="34"/>
          <w:szCs w:val="34"/>
        </w:rPr>
        <w:t>Расчетно-графическая работа</w:t>
      </w:r>
      <w:r w:rsidR="00E9431D" w:rsidRPr="00E9431D">
        <w:rPr>
          <w:b/>
          <w:bCs/>
          <w:w w:val="105"/>
          <w:sz w:val="34"/>
          <w:szCs w:val="34"/>
        </w:rPr>
        <w:t xml:space="preserve"> №</w:t>
      </w:r>
      <w:r w:rsidR="00AC1A55">
        <w:rPr>
          <w:b/>
          <w:bCs/>
          <w:w w:val="105"/>
          <w:sz w:val="34"/>
          <w:szCs w:val="34"/>
        </w:rPr>
        <w:t>4</w:t>
      </w:r>
      <w:r w:rsidR="00E9431D" w:rsidRPr="00E9431D">
        <w:rPr>
          <w:b/>
          <w:bCs/>
          <w:w w:val="105"/>
          <w:sz w:val="34"/>
          <w:szCs w:val="34"/>
        </w:rPr>
        <w:t>:</w:t>
      </w:r>
    </w:p>
    <w:p w14:paraId="40D09A83" w14:textId="4C1CB92C" w:rsidR="00C14CEA" w:rsidRDefault="00F97D0A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>
        <w:rPr>
          <w:b/>
          <w:bCs/>
          <w:w w:val="105"/>
          <w:sz w:val="34"/>
          <w:szCs w:val="34"/>
        </w:rPr>
        <w:t>Задание №</w:t>
      </w:r>
      <w:r w:rsidR="006B1E8D">
        <w:rPr>
          <w:b/>
          <w:bCs/>
          <w:w w:val="105"/>
          <w:sz w:val="34"/>
          <w:szCs w:val="34"/>
        </w:rPr>
        <w:t>3</w:t>
      </w:r>
    </w:p>
    <w:p w14:paraId="7A68C2F0" w14:textId="13A9C682" w:rsidR="009E2118" w:rsidRPr="00C14CEA" w:rsidRDefault="00904408" w:rsidP="00C14CEA">
      <w:pPr>
        <w:spacing w:before="48"/>
        <w:ind w:left="300" w:right="388"/>
        <w:jc w:val="center"/>
        <w:rPr>
          <w:sz w:val="34"/>
        </w:rPr>
      </w:pPr>
      <w:r>
        <w:rPr>
          <w:sz w:val="34"/>
        </w:rPr>
        <w:t>по</w:t>
      </w:r>
      <w:r>
        <w:rPr>
          <w:spacing w:val="29"/>
          <w:sz w:val="34"/>
        </w:rPr>
        <w:t xml:space="preserve"> </w:t>
      </w:r>
      <w:r>
        <w:rPr>
          <w:sz w:val="34"/>
        </w:rPr>
        <w:t>дисциплине</w:t>
      </w:r>
      <w:r>
        <w:rPr>
          <w:spacing w:val="29"/>
          <w:sz w:val="34"/>
        </w:rPr>
        <w:t xml:space="preserve"> </w:t>
      </w:r>
      <w:r w:rsidR="00E9431D">
        <w:rPr>
          <w:sz w:val="34"/>
        </w:rPr>
        <w:t>Электротехника</w:t>
      </w:r>
    </w:p>
    <w:p w14:paraId="4DF1E64D" w14:textId="716B965F" w:rsidR="00C14CEA" w:rsidRPr="00C14CEA" w:rsidRDefault="00C14CEA" w:rsidP="00C14CEA">
      <w:pPr>
        <w:pStyle w:val="a3"/>
        <w:jc w:val="center"/>
        <w:rPr>
          <w:sz w:val="32"/>
          <w:szCs w:val="20"/>
        </w:rPr>
      </w:pPr>
      <w:r w:rsidRPr="00C14CEA">
        <w:rPr>
          <w:sz w:val="32"/>
          <w:szCs w:val="20"/>
        </w:rPr>
        <w:t>Вариант №12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157A95E9" w:rsidR="009E2118" w:rsidRDefault="009E2118">
      <w:pPr>
        <w:pStyle w:val="a3"/>
        <w:rPr>
          <w:sz w:val="44"/>
        </w:rPr>
      </w:pPr>
    </w:p>
    <w:p w14:paraId="1AD5D4B4" w14:textId="184DB4B1" w:rsidR="000C4394" w:rsidRDefault="000C4394">
      <w:pPr>
        <w:pStyle w:val="a3"/>
        <w:rPr>
          <w:sz w:val="44"/>
        </w:rPr>
      </w:pPr>
    </w:p>
    <w:p w14:paraId="78199FB9" w14:textId="77777777" w:rsidR="000C4394" w:rsidRDefault="000C4394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C5B5ED5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3237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0FEDB7AC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E9431D">
        <w:rPr>
          <w:w w:val="105"/>
        </w:rPr>
        <w:t>Горшков К.С.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9196A49" w14:textId="05322A56" w:rsidR="009E2118" w:rsidRDefault="009E2118">
      <w:pPr>
        <w:pStyle w:val="a3"/>
        <w:rPr>
          <w:sz w:val="36"/>
        </w:rPr>
      </w:pPr>
    </w:p>
    <w:p w14:paraId="708EDE09" w14:textId="33E8F356" w:rsidR="000C4394" w:rsidRDefault="000C4394">
      <w:pPr>
        <w:pStyle w:val="a3"/>
        <w:rPr>
          <w:sz w:val="36"/>
        </w:rPr>
      </w:pPr>
    </w:p>
    <w:p w14:paraId="0ACBEBA8" w14:textId="77777777" w:rsidR="000C4394" w:rsidRDefault="000C4394">
      <w:pPr>
        <w:pStyle w:val="a3"/>
        <w:rPr>
          <w:sz w:val="36"/>
        </w:rPr>
      </w:pPr>
    </w:p>
    <w:p w14:paraId="30D6CFCF" w14:textId="11D49977" w:rsidR="00C14CEA" w:rsidRDefault="00904408" w:rsidP="00C14CEA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</w:t>
      </w:r>
      <w:r w:rsidR="00C14CEA">
        <w:t>22</w:t>
      </w:r>
    </w:p>
    <w:p w14:paraId="416EF979" w14:textId="77777777" w:rsidR="008D2E11" w:rsidRPr="008D2E11" w:rsidRDefault="008D2E11" w:rsidP="008D2E11"/>
    <w:p w14:paraId="4E330BC3" w14:textId="39463289" w:rsidR="003D08F4" w:rsidRPr="000364B1" w:rsidRDefault="003D08F4" w:rsidP="00645647">
      <w:pPr>
        <w:pStyle w:val="a3"/>
        <w:spacing w:before="262"/>
        <w:ind w:right="388"/>
        <w:jc w:val="both"/>
        <w:rPr>
          <w:b/>
          <w:bCs/>
        </w:rPr>
      </w:pPr>
      <w:r>
        <w:rPr>
          <w:b/>
          <w:bCs/>
        </w:rPr>
        <w:lastRenderedPageBreak/>
        <w:t xml:space="preserve">Схема моделирования в </w:t>
      </w:r>
      <w:r>
        <w:rPr>
          <w:b/>
          <w:bCs/>
          <w:lang w:val="en-US"/>
        </w:rPr>
        <w:t>LTspice</w:t>
      </w:r>
      <w:r w:rsidRPr="000364B1">
        <w:rPr>
          <w:b/>
          <w:bCs/>
        </w:rPr>
        <w:t>:</w:t>
      </w:r>
    </w:p>
    <w:p w14:paraId="0DB1C58E" w14:textId="1D32F2FB" w:rsidR="003D08F4" w:rsidRPr="003D08F4" w:rsidRDefault="003D08F4" w:rsidP="003D08F4">
      <w:pPr>
        <w:pStyle w:val="a3"/>
        <w:spacing w:before="262"/>
        <w:ind w:right="388"/>
        <w:jc w:val="center"/>
        <w:rPr>
          <w:b/>
          <w:bCs/>
        </w:rPr>
      </w:pPr>
      <w:r w:rsidRPr="003D08F4">
        <w:rPr>
          <w:b/>
          <w:bCs/>
        </w:rPr>
        <w:drawing>
          <wp:inline distT="0" distB="0" distL="0" distR="0" wp14:anchorId="46A035DD" wp14:editId="6796AB67">
            <wp:extent cx="5850467" cy="45003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288" cy="45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2516" w14:textId="7709CE0F" w:rsidR="002C6830" w:rsidRPr="003D08F4" w:rsidRDefault="002C6830" w:rsidP="00645647">
      <w:pPr>
        <w:pStyle w:val="a3"/>
        <w:spacing w:before="262"/>
        <w:ind w:right="388"/>
        <w:jc w:val="both"/>
        <w:rPr>
          <w:b/>
          <w:bCs/>
        </w:rPr>
      </w:pPr>
      <w:r>
        <w:rPr>
          <w:b/>
          <w:bCs/>
        </w:rPr>
        <w:t xml:space="preserve">Результаты моделирования в </w:t>
      </w:r>
      <w:r>
        <w:rPr>
          <w:b/>
          <w:bCs/>
          <w:lang w:val="en-US"/>
        </w:rPr>
        <w:t>LTspice</w:t>
      </w:r>
      <w:r w:rsidRPr="003D08F4">
        <w:rPr>
          <w:b/>
          <w:bCs/>
        </w:rPr>
        <w:t>:</w:t>
      </w:r>
    </w:p>
    <w:p w14:paraId="5316D12C" w14:textId="2F8876D6" w:rsidR="00CD6A43" w:rsidRDefault="009413DE" w:rsidP="00CD6A43">
      <w:pPr>
        <w:pStyle w:val="a3"/>
        <w:keepNext/>
        <w:spacing w:before="262"/>
        <w:ind w:right="388"/>
        <w:jc w:val="center"/>
      </w:pPr>
      <w:r w:rsidRPr="009413DE">
        <w:drawing>
          <wp:inline distT="0" distB="0" distL="0" distR="0" wp14:anchorId="2143AFCF" wp14:editId="527CAF68">
            <wp:extent cx="5071533" cy="2631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076" cy="26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5157" w14:textId="2EDDDF76" w:rsidR="002C6830" w:rsidRDefault="00CD6A43" w:rsidP="00CD6A43">
      <w:pPr>
        <w:pStyle w:val="a8"/>
        <w:jc w:val="center"/>
        <w:rPr>
          <w:lang w:val="en-US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SEQ Figure \* ARABIC </w:instrText>
      </w:r>
      <w:r>
        <w:rPr>
          <w:b/>
          <w:bCs/>
          <w:lang w:val="en-US"/>
        </w:rPr>
        <w:fldChar w:fldCharType="separate"/>
      </w:r>
      <w:r w:rsidR="009C4D8A">
        <w:rPr>
          <w:b/>
          <w:bCs/>
          <w:noProof/>
          <w:lang w:val="en-US"/>
        </w:rPr>
        <w:t>1</w:t>
      </w:r>
      <w:r>
        <w:rPr>
          <w:b/>
          <w:bCs/>
          <w:lang w:val="en-US"/>
        </w:rPr>
        <w:fldChar w:fldCharType="end"/>
      </w:r>
      <w:r>
        <w:rPr>
          <w:lang w:val="en-US"/>
        </w:rPr>
        <w:t xml:space="preserve">. </w:t>
      </w:r>
      <w:r>
        <w:t xml:space="preserve">График зависимости </w:t>
      </w:r>
      <w:r>
        <w:rPr>
          <w:lang w:val="en-US"/>
        </w:rPr>
        <w:t>i1(t)</w:t>
      </w:r>
    </w:p>
    <w:p w14:paraId="46B76A34" w14:textId="04C6CEFF" w:rsidR="00CD6A43" w:rsidRDefault="009413DE" w:rsidP="00CD6A43">
      <w:pPr>
        <w:keepNext/>
        <w:jc w:val="center"/>
      </w:pPr>
      <w:r w:rsidRPr="009413DE">
        <w:lastRenderedPageBreak/>
        <w:drawing>
          <wp:inline distT="0" distB="0" distL="0" distR="0" wp14:anchorId="59FFAEBA" wp14:editId="211791EE">
            <wp:extent cx="5181600" cy="2756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703" cy="27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3C0D" w14:textId="47BDB669" w:rsidR="00CD6A43" w:rsidRDefault="00CD6A43" w:rsidP="00CD6A43">
      <w:pPr>
        <w:pStyle w:val="a8"/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9C4D8A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t xml:space="preserve">График зависимости </w:t>
      </w:r>
      <w:r>
        <w:rPr>
          <w:lang w:val="en-US"/>
        </w:rPr>
        <w:t>i2(t)</w:t>
      </w:r>
    </w:p>
    <w:p w14:paraId="1DEACBA5" w14:textId="46DE0C8A" w:rsidR="00CD6A43" w:rsidRDefault="009413DE" w:rsidP="00CD6A43">
      <w:pPr>
        <w:keepNext/>
        <w:jc w:val="center"/>
      </w:pPr>
      <w:r w:rsidRPr="009413DE">
        <w:drawing>
          <wp:inline distT="0" distB="0" distL="0" distR="0" wp14:anchorId="4F93F44E" wp14:editId="37242816">
            <wp:extent cx="5113867" cy="26605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338" cy="26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06A5" w14:textId="3DA87640" w:rsidR="00CD6A43" w:rsidRDefault="00CD6A43" w:rsidP="00CD6A43">
      <w:pPr>
        <w:pStyle w:val="a8"/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9C4D8A"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t xml:space="preserve">График зависимости </w:t>
      </w:r>
      <w:r>
        <w:rPr>
          <w:lang w:val="en-US"/>
        </w:rPr>
        <w:t>i3(t)</w:t>
      </w:r>
    </w:p>
    <w:p w14:paraId="2A6CEF05" w14:textId="361943BA" w:rsidR="00CD6A43" w:rsidRDefault="003D08F4" w:rsidP="00CD6A43">
      <w:pPr>
        <w:keepNext/>
        <w:jc w:val="center"/>
      </w:pPr>
      <w:r w:rsidRPr="003D08F4">
        <w:drawing>
          <wp:inline distT="0" distB="0" distL="0" distR="0" wp14:anchorId="0247F6F0" wp14:editId="7A24B138">
            <wp:extent cx="5156200" cy="27068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561" cy="2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FD0C" w14:textId="396F2099" w:rsidR="00CD6A43" w:rsidRDefault="00CD6A43" w:rsidP="00CD6A43">
      <w:pPr>
        <w:pStyle w:val="a8"/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9C4D8A">
        <w:rPr>
          <w:noProof/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t xml:space="preserve">График зависимости </w:t>
      </w:r>
      <w:r>
        <w:rPr>
          <w:lang w:val="en-US"/>
        </w:rPr>
        <w:t>i4(t)</w:t>
      </w:r>
    </w:p>
    <w:p w14:paraId="467203CB" w14:textId="54D0D204" w:rsidR="00CD6A43" w:rsidRDefault="003D08F4" w:rsidP="003D08F4">
      <w:pPr>
        <w:keepNext/>
        <w:jc w:val="center"/>
      </w:pPr>
      <w:r w:rsidRPr="003D08F4">
        <w:lastRenderedPageBreak/>
        <w:drawing>
          <wp:inline distT="0" distB="0" distL="0" distR="0" wp14:anchorId="6A15C54F" wp14:editId="704F9CFB">
            <wp:extent cx="5198533" cy="26934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187" cy="26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874E" w14:textId="60133985" w:rsidR="00CD6A43" w:rsidRPr="003D08F4" w:rsidRDefault="00CD6A43" w:rsidP="003D08F4">
      <w:pPr>
        <w:pStyle w:val="a8"/>
        <w:jc w:val="center"/>
      </w:pPr>
      <w:r>
        <w:rPr>
          <w:lang w:val="en-US"/>
        </w:rPr>
        <w:fldChar w:fldCharType="begin"/>
      </w:r>
      <w:r w:rsidRPr="000135C5">
        <w:instrText xml:space="preserve"> </w:instrText>
      </w:r>
      <w:r>
        <w:rPr>
          <w:lang w:val="en-US"/>
        </w:rPr>
        <w:instrText>SEQ</w:instrText>
      </w:r>
      <w:r w:rsidRPr="000135C5">
        <w:instrText xml:space="preserve"> </w:instrText>
      </w:r>
      <w:r>
        <w:rPr>
          <w:lang w:val="en-US"/>
        </w:rPr>
        <w:instrText>Figure</w:instrText>
      </w:r>
      <w:r w:rsidRPr="000135C5">
        <w:instrText xml:space="preserve"> \* </w:instrText>
      </w:r>
      <w:r>
        <w:rPr>
          <w:lang w:val="en-US"/>
        </w:rPr>
        <w:instrText>ARABIC</w:instrText>
      </w:r>
      <w:r w:rsidRPr="000135C5">
        <w:instrText xml:space="preserve"> </w:instrText>
      </w:r>
      <w:r>
        <w:rPr>
          <w:lang w:val="en-US"/>
        </w:rPr>
        <w:fldChar w:fldCharType="separate"/>
      </w:r>
      <w:r w:rsidR="009C4D8A">
        <w:rPr>
          <w:noProof/>
          <w:lang w:val="en-US"/>
        </w:rPr>
        <w:t>5</w:t>
      </w:r>
      <w:r>
        <w:rPr>
          <w:lang w:val="en-US"/>
        </w:rPr>
        <w:fldChar w:fldCharType="end"/>
      </w:r>
      <w:r w:rsidRPr="000135C5">
        <w:t xml:space="preserve">. </w:t>
      </w:r>
      <w:r>
        <w:t xml:space="preserve">График зависимости </w:t>
      </w:r>
      <w:r>
        <w:rPr>
          <w:lang w:val="en-US"/>
        </w:rPr>
        <w:t>i</w:t>
      </w:r>
      <w:r w:rsidRPr="003D08F4">
        <w:t>5(</w:t>
      </w:r>
      <w:r>
        <w:rPr>
          <w:lang w:val="en-US"/>
        </w:rPr>
        <w:t>t</w:t>
      </w:r>
      <w:r w:rsidRPr="003D08F4">
        <w:t>)</w:t>
      </w:r>
    </w:p>
    <w:p w14:paraId="11A5BD6B" w14:textId="158514D9" w:rsidR="000C4394" w:rsidRPr="000364B1" w:rsidRDefault="00367AF2" w:rsidP="00CD6A43">
      <w:pPr>
        <w:pStyle w:val="a3"/>
        <w:spacing w:before="262"/>
        <w:ind w:right="388"/>
        <w:jc w:val="both"/>
      </w:pPr>
      <w:r w:rsidRPr="00645647">
        <w:rPr>
          <w:b/>
          <w:bCs/>
        </w:rPr>
        <w:t>Вывод:</w:t>
      </w:r>
      <w:r>
        <w:t xml:space="preserve"> </w:t>
      </w:r>
      <w:r w:rsidR="00A66B73" w:rsidRPr="004F4FF9">
        <w:t>в процессе выполнения расчетной работы №</w:t>
      </w:r>
      <w:r w:rsidR="002C6830">
        <w:t>4</w:t>
      </w:r>
      <w:r w:rsidR="000135C5">
        <w:t xml:space="preserve"> была исследована цепь переменного тока</w:t>
      </w:r>
      <w:r w:rsidR="000364B1">
        <w:t xml:space="preserve">, были изучены </w:t>
      </w:r>
      <w:r w:rsidR="000364B1" w:rsidRPr="000364B1">
        <w:t xml:space="preserve">эквивалентное </w:t>
      </w:r>
      <w:r w:rsidR="000364B1" w:rsidRPr="000364B1">
        <w:t>упрощения</w:t>
      </w:r>
      <w:r w:rsidR="000364B1" w:rsidRPr="000364B1">
        <w:t>, комплексное изображения и баланс мощности.</w:t>
      </w:r>
      <w:r w:rsidR="000364B1">
        <w:t xml:space="preserve"> Далее проверили наши измерения в </w:t>
      </w:r>
      <w:r w:rsidR="000364B1">
        <w:rPr>
          <w:lang w:val="en-US"/>
        </w:rPr>
        <w:t>LTspice</w:t>
      </w:r>
      <w:r w:rsidR="000364B1" w:rsidRPr="000364B1">
        <w:t xml:space="preserve">, </w:t>
      </w:r>
      <w:r w:rsidR="000364B1">
        <w:t>все значения сошлись, это можно проверить, посмотрев графики.</w:t>
      </w:r>
    </w:p>
    <w:sectPr w:rsidR="000C4394" w:rsidRPr="000364B1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05B2"/>
    <w:multiLevelType w:val="hybridMultilevel"/>
    <w:tmpl w:val="6BE24250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698D24B2"/>
    <w:multiLevelType w:val="hybridMultilevel"/>
    <w:tmpl w:val="B400ED98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3" w15:restartNumberingAfterBreak="0">
    <w:nsid w:val="7DC41400"/>
    <w:multiLevelType w:val="hybridMultilevel"/>
    <w:tmpl w:val="347002AA"/>
    <w:lvl w:ilvl="0" w:tplc="D33AE734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549996699">
    <w:abstractNumId w:val="2"/>
  </w:num>
  <w:num w:numId="2" w16cid:durableId="907030958">
    <w:abstractNumId w:val="0"/>
  </w:num>
  <w:num w:numId="3" w16cid:durableId="753821209">
    <w:abstractNumId w:val="3"/>
  </w:num>
  <w:num w:numId="4" w16cid:durableId="89038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118"/>
    <w:rsid w:val="000135C5"/>
    <w:rsid w:val="0002034A"/>
    <w:rsid w:val="000364B1"/>
    <w:rsid w:val="00057656"/>
    <w:rsid w:val="00065C77"/>
    <w:rsid w:val="000B0D74"/>
    <w:rsid w:val="000B27AD"/>
    <w:rsid w:val="000C01E9"/>
    <w:rsid w:val="000C4394"/>
    <w:rsid w:val="000D6F19"/>
    <w:rsid w:val="0014120B"/>
    <w:rsid w:val="00151697"/>
    <w:rsid w:val="00182645"/>
    <w:rsid w:val="001B04DE"/>
    <w:rsid w:val="001D2479"/>
    <w:rsid w:val="001D487C"/>
    <w:rsid w:val="001E4E29"/>
    <w:rsid w:val="00242401"/>
    <w:rsid w:val="00252AB4"/>
    <w:rsid w:val="00257CAF"/>
    <w:rsid w:val="002B1A94"/>
    <w:rsid w:val="002C21A0"/>
    <w:rsid w:val="002C3E80"/>
    <w:rsid w:val="002C6830"/>
    <w:rsid w:val="00300EBE"/>
    <w:rsid w:val="0031338E"/>
    <w:rsid w:val="00327EB5"/>
    <w:rsid w:val="00336A44"/>
    <w:rsid w:val="0035706C"/>
    <w:rsid w:val="00367AF2"/>
    <w:rsid w:val="003D08F4"/>
    <w:rsid w:val="00437BA7"/>
    <w:rsid w:val="00487F4B"/>
    <w:rsid w:val="004A16B4"/>
    <w:rsid w:val="004B4D96"/>
    <w:rsid w:val="004F4FF9"/>
    <w:rsid w:val="00534C2D"/>
    <w:rsid w:val="00552F34"/>
    <w:rsid w:val="00591E11"/>
    <w:rsid w:val="005D6E80"/>
    <w:rsid w:val="005F2E35"/>
    <w:rsid w:val="00621BA4"/>
    <w:rsid w:val="00645647"/>
    <w:rsid w:val="00653845"/>
    <w:rsid w:val="006A2D26"/>
    <w:rsid w:val="006A35B9"/>
    <w:rsid w:val="006B1E8D"/>
    <w:rsid w:val="006F1D7C"/>
    <w:rsid w:val="00701CF1"/>
    <w:rsid w:val="007157B4"/>
    <w:rsid w:val="00731645"/>
    <w:rsid w:val="0074456C"/>
    <w:rsid w:val="00772563"/>
    <w:rsid w:val="00784217"/>
    <w:rsid w:val="00787264"/>
    <w:rsid w:val="007A1676"/>
    <w:rsid w:val="007A2595"/>
    <w:rsid w:val="007A4029"/>
    <w:rsid w:val="008A2E93"/>
    <w:rsid w:val="008B0B73"/>
    <w:rsid w:val="008B3B97"/>
    <w:rsid w:val="008D1834"/>
    <w:rsid w:val="008D2E11"/>
    <w:rsid w:val="008F7A53"/>
    <w:rsid w:val="00904408"/>
    <w:rsid w:val="00922568"/>
    <w:rsid w:val="00925D87"/>
    <w:rsid w:val="009413DE"/>
    <w:rsid w:val="0094299A"/>
    <w:rsid w:val="00956B40"/>
    <w:rsid w:val="009722B0"/>
    <w:rsid w:val="009755C7"/>
    <w:rsid w:val="009838A6"/>
    <w:rsid w:val="009A2DC1"/>
    <w:rsid w:val="009C1672"/>
    <w:rsid w:val="009C4D8A"/>
    <w:rsid w:val="009D51DB"/>
    <w:rsid w:val="009E2118"/>
    <w:rsid w:val="00A458A2"/>
    <w:rsid w:val="00A46785"/>
    <w:rsid w:val="00A50AB4"/>
    <w:rsid w:val="00A60C3A"/>
    <w:rsid w:val="00A66B73"/>
    <w:rsid w:val="00AB466C"/>
    <w:rsid w:val="00AB79DE"/>
    <w:rsid w:val="00AC1A55"/>
    <w:rsid w:val="00AD7DAB"/>
    <w:rsid w:val="00AF5629"/>
    <w:rsid w:val="00AF7630"/>
    <w:rsid w:val="00B3069C"/>
    <w:rsid w:val="00B45D99"/>
    <w:rsid w:val="00B56C6E"/>
    <w:rsid w:val="00B902F0"/>
    <w:rsid w:val="00BC434E"/>
    <w:rsid w:val="00BE1E02"/>
    <w:rsid w:val="00BE2158"/>
    <w:rsid w:val="00BF741E"/>
    <w:rsid w:val="00C124C8"/>
    <w:rsid w:val="00C14CEA"/>
    <w:rsid w:val="00C1619C"/>
    <w:rsid w:val="00C476B1"/>
    <w:rsid w:val="00C6395E"/>
    <w:rsid w:val="00C861B8"/>
    <w:rsid w:val="00CD6A43"/>
    <w:rsid w:val="00D26564"/>
    <w:rsid w:val="00D6653C"/>
    <w:rsid w:val="00D716EE"/>
    <w:rsid w:val="00E87D9E"/>
    <w:rsid w:val="00E9431D"/>
    <w:rsid w:val="00EB467A"/>
    <w:rsid w:val="00EC3D76"/>
    <w:rsid w:val="00ED6DE4"/>
    <w:rsid w:val="00EE3D0D"/>
    <w:rsid w:val="00EE72E6"/>
    <w:rsid w:val="00F11A27"/>
    <w:rsid w:val="00F255BF"/>
    <w:rsid w:val="00F4470F"/>
    <w:rsid w:val="00F97D0A"/>
    <w:rsid w:val="00FC2FE5"/>
    <w:rsid w:val="00FF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D45EC35A-8941-4F8C-AC7F-E5477BAD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57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0D6F19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0D6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</dc:creator>
  <cp:keywords/>
  <dc:description/>
  <cp:lastModifiedBy>Татьяна Осинина</cp:lastModifiedBy>
  <cp:revision>16</cp:revision>
  <cp:lastPrinted>2022-06-14T12:52:00Z</cp:lastPrinted>
  <dcterms:created xsi:type="dcterms:W3CDTF">2022-04-25T16:05:00Z</dcterms:created>
  <dcterms:modified xsi:type="dcterms:W3CDTF">2022-06-14T12:53:00Z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