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3E642" w14:textId="77777777" w:rsidR="00F51336" w:rsidRPr="00500E4C" w:rsidRDefault="00F51336" w:rsidP="00F51336"/>
    <w:p w14:paraId="01A52DC6" w14:textId="7932717D" w:rsidR="00F51336" w:rsidRPr="00DA2202" w:rsidRDefault="003F6613" w:rsidP="00F51336">
      <w:r>
        <w:fldChar w:fldCharType="begin"/>
      </w:r>
      <w:r>
        <w:instrText xml:space="preserve"> MERGEFIELD Date_of_Preparation </w:instrText>
      </w:r>
      <w:r w:rsidRPr="00857CEB">
        <w:instrText xml:space="preserve">\@ "MMMM d, yyyy" </w:instrText>
      </w:r>
      <w:r w:rsidRPr="00424C98">
        <w:rPr>
          <w:noProof/>
        </w:rPr>
        <w:instrText>\* Charformat</w:instrText>
      </w:r>
      <w:r>
        <w:instrText xml:space="preserve"> </w:instrText>
      </w:r>
      <w:r>
        <w:fldChar w:fldCharType="separate"/>
      </w:r>
      <w:r w:rsidR="004D5339">
        <w:rPr>
          <w:noProof/>
        </w:rPr>
        <w:t>«Date_of_Preparation»</w:t>
      </w:r>
      <w:r>
        <w:rPr>
          <w:noProof/>
        </w:rPr>
        <w:fldChar w:fldCharType="end"/>
      </w:r>
    </w:p>
    <w:p w14:paraId="38D9B675" w14:textId="77777777" w:rsidR="00F51336" w:rsidRPr="00500E4C" w:rsidRDefault="00F51336" w:rsidP="00F51336"/>
    <w:p w14:paraId="133982D2" w14:textId="77777777" w:rsidR="00F51336" w:rsidRPr="00500E4C" w:rsidRDefault="00F51336" w:rsidP="00F51336"/>
    <w:p w14:paraId="205C68D7" w14:textId="77777777" w:rsidR="00F51336" w:rsidRPr="00500E4C" w:rsidRDefault="00F51336" w:rsidP="00F51336"/>
    <w:p w14:paraId="142EBC93" w14:textId="77777777" w:rsidR="00F51336" w:rsidRPr="00F51336" w:rsidRDefault="00F51336" w:rsidP="00F51336">
      <w:pPr>
        <w:rPr>
          <w:b/>
        </w:rPr>
      </w:pPr>
      <w:r w:rsidRPr="00F51336">
        <w:rPr>
          <w:b/>
        </w:rPr>
        <w:t xml:space="preserve">CERTIFIED MAIL </w:t>
      </w:r>
    </w:p>
    <w:p w14:paraId="60051D48" w14:textId="58DB56C1" w:rsidR="00F51336" w:rsidRPr="003774AE" w:rsidRDefault="00F51336" w:rsidP="00F51336">
      <w:pPr>
        <w:rPr>
          <w:b/>
        </w:rPr>
      </w:pPr>
      <w:r w:rsidRPr="00F51336">
        <w:rPr>
          <w:b/>
        </w:rPr>
        <w:t xml:space="preserve">RETURN RECEIPT REQUEST </w:t>
      </w:r>
      <w:r w:rsidRPr="003F6613">
        <w:rPr>
          <w:b/>
        </w:rPr>
        <w:t>#</w:t>
      </w:r>
      <w:r w:rsidR="003774AE">
        <w:t xml:space="preserve"> </w:t>
      </w:r>
      <w:r w:rsidR="00FA48D8">
        <w:rPr>
          <w:noProof/>
        </w:rPr>
        <w:fldChar w:fldCharType="begin"/>
      </w:r>
      <w:r w:rsidR="00FA48D8">
        <w:rPr>
          <w:noProof/>
        </w:rPr>
        <w:instrText xml:space="preserve"> MERGEFIELD Certified_Mail_1 </w:instrText>
      </w:r>
      <w:r w:rsidR="00FA48D8">
        <w:rPr>
          <w:noProof/>
        </w:rPr>
        <w:fldChar w:fldCharType="separate"/>
      </w:r>
      <w:r w:rsidR="004D5339">
        <w:rPr>
          <w:noProof/>
        </w:rPr>
        <w:t>«Certified_Mail_1»</w:t>
      </w:r>
      <w:r w:rsidR="00FA48D8">
        <w:rPr>
          <w:noProof/>
        </w:rPr>
        <w:fldChar w:fldCharType="end"/>
      </w:r>
    </w:p>
    <w:p w14:paraId="3F4130BE" w14:textId="77777777" w:rsidR="00F51336" w:rsidRPr="00F51336" w:rsidRDefault="00F51336" w:rsidP="00F51336">
      <w:pPr>
        <w:rPr>
          <w:b/>
        </w:rPr>
      </w:pPr>
      <w:r w:rsidRPr="00F51336">
        <w:rPr>
          <w:b/>
        </w:rPr>
        <w:t>and USPS MAIL</w:t>
      </w:r>
    </w:p>
    <w:p w14:paraId="42F7BDD8" w14:textId="77777777" w:rsidR="00F51336" w:rsidRPr="00500E4C" w:rsidRDefault="00F51336" w:rsidP="00F51336"/>
    <w:p w14:paraId="353AD29F" w14:textId="77777777" w:rsidR="00F51336" w:rsidRPr="00500E4C" w:rsidRDefault="00F51336" w:rsidP="00F51336"/>
    <w:p w14:paraId="2CAEFEB8" w14:textId="4B6CE8EB" w:rsidR="00F51336" w:rsidRPr="003F6613" w:rsidRDefault="004D5339" w:rsidP="00F51336">
      <w:r>
        <w:rPr>
          <w:noProof/>
        </w:rPr>
        <w:fldChar w:fldCharType="begin"/>
      </w:r>
      <w:r>
        <w:rPr>
          <w:noProof/>
        </w:rPr>
        <w:instrText xml:space="preserve"> MERGEFIELD  prior_owner_name </w:instrText>
      </w:r>
      <w:r>
        <w:rPr>
          <w:noProof/>
        </w:rPr>
        <w:fldChar w:fldCharType="separate"/>
      </w:r>
      <w:r>
        <w:rPr>
          <w:noProof/>
        </w:rPr>
        <w:t>«prior_owner_name»</w:t>
      </w:r>
      <w:r>
        <w:rPr>
          <w:noProof/>
        </w:rPr>
        <w:fldChar w:fldCharType="end"/>
      </w:r>
    </w:p>
    <w:p w14:paraId="6C4824DE" w14:textId="7AD531C9" w:rsidR="00F51336" w:rsidRDefault="00A03DF3" w:rsidP="00F51336">
      <w:pPr>
        <w:rPr>
          <w:noProof/>
        </w:rPr>
      </w:pPr>
      <w:r>
        <w:rPr>
          <w:noProof/>
        </w:rPr>
        <w:fldChar w:fldCharType="begin"/>
      </w:r>
      <w:r>
        <w:rPr>
          <w:noProof/>
        </w:rPr>
        <w:instrText xml:space="preserve"> MERGEFIELD  prior_owner_address </w:instrText>
      </w:r>
      <w:r>
        <w:rPr>
          <w:noProof/>
        </w:rPr>
        <w:fldChar w:fldCharType="separate"/>
      </w:r>
      <w:r w:rsidR="004D5339">
        <w:rPr>
          <w:noProof/>
        </w:rPr>
        <w:t>«prior_owner_address»</w:t>
      </w:r>
      <w:r>
        <w:rPr>
          <w:noProof/>
        </w:rPr>
        <w:fldChar w:fldCharType="end"/>
      </w:r>
    </w:p>
    <w:p w14:paraId="30D563FB" w14:textId="156ADE79" w:rsidR="008D391C" w:rsidRPr="003F6613" w:rsidRDefault="008D391C" w:rsidP="008D391C">
      <w:r>
        <w:rPr>
          <w:noProof/>
        </w:rPr>
        <w:fldChar w:fldCharType="begin"/>
      </w:r>
      <w:r>
        <w:rPr>
          <w:noProof/>
        </w:rPr>
        <w:instrText xml:space="preserve"> MERGEFIELD  prior_owner_city </w:instrText>
      </w:r>
      <w:r>
        <w:rPr>
          <w:noProof/>
        </w:rPr>
        <w:fldChar w:fldCharType="separate"/>
      </w:r>
      <w:r>
        <w:rPr>
          <w:noProof/>
        </w:rPr>
        <w:t>«prior_owner_city»</w:t>
      </w:r>
      <w:r>
        <w:rPr>
          <w:noProof/>
        </w:rPr>
        <w:fldChar w:fldCharType="end"/>
      </w:r>
      <w:r>
        <w:rPr>
          <w:noProof/>
        </w:rPr>
        <w:t xml:space="preserve">, </w:t>
      </w:r>
      <w:r>
        <w:rPr>
          <w:noProof/>
        </w:rPr>
        <w:fldChar w:fldCharType="begin"/>
      </w:r>
      <w:r>
        <w:rPr>
          <w:noProof/>
        </w:rPr>
        <w:instrText xml:space="preserve"> MERGEFIELD  prior_owner_state </w:instrText>
      </w:r>
      <w:r>
        <w:rPr>
          <w:noProof/>
        </w:rPr>
        <w:fldChar w:fldCharType="separate"/>
      </w:r>
      <w:r>
        <w:rPr>
          <w:noProof/>
        </w:rPr>
        <w:t>«prior_owner_state»</w:t>
      </w:r>
      <w:r>
        <w:rPr>
          <w:noProof/>
        </w:rPr>
        <w:fldChar w:fldCharType="end"/>
      </w:r>
      <w:r w:rsidR="00D43876">
        <w:rPr>
          <w:noProof/>
        </w:rPr>
        <w:t xml:space="preserve">  </w:t>
      </w:r>
      <w:r>
        <w:rPr>
          <w:noProof/>
        </w:rPr>
        <w:fldChar w:fldCharType="begin"/>
      </w:r>
      <w:r>
        <w:rPr>
          <w:noProof/>
        </w:rPr>
        <w:instrText xml:space="preserve"> MERGEFIELD  prior_owner_zip </w:instrText>
      </w:r>
      <w:r>
        <w:rPr>
          <w:noProof/>
        </w:rPr>
        <w:fldChar w:fldCharType="separate"/>
      </w:r>
      <w:r>
        <w:rPr>
          <w:noProof/>
        </w:rPr>
        <w:t>«prior_owner_zip»</w:t>
      </w:r>
      <w:r>
        <w:rPr>
          <w:noProof/>
        </w:rPr>
        <w:fldChar w:fldCharType="end"/>
      </w:r>
    </w:p>
    <w:p w14:paraId="7BCB1AD5" w14:textId="77777777" w:rsidR="00F51336" w:rsidRPr="003F6613" w:rsidRDefault="00F51336" w:rsidP="00F51336"/>
    <w:p w14:paraId="39D164B3" w14:textId="33FC9BC1" w:rsidR="00F51336" w:rsidRPr="003F6613" w:rsidRDefault="00F51336" w:rsidP="00F51336">
      <w:r w:rsidRPr="003F6613">
        <w:t xml:space="preserve">Dear </w:t>
      </w:r>
      <w:r w:rsidR="00A03DF3">
        <w:rPr>
          <w:noProof/>
        </w:rPr>
        <w:fldChar w:fldCharType="begin"/>
      </w:r>
      <w:r w:rsidR="00A03DF3">
        <w:rPr>
          <w:noProof/>
        </w:rPr>
        <w:instrText xml:space="preserve"> MERGEFIELD  prior_owner_name </w:instrText>
      </w:r>
      <w:r w:rsidR="00A03DF3">
        <w:rPr>
          <w:noProof/>
        </w:rPr>
        <w:fldChar w:fldCharType="separate"/>
      </w:r>
      <w:r w:rsidR="004D5339">
        <w:rPr>
          <w:noProof/>
        </w:rPr>
        <w:t>«prior_owner_name»</w:t>
      </w:r>
      <w:r w:rsidR="00A03DF3">
        <w:rPr>
          <w:noProof/>
        </w:rPr>
        <w:fldChar w:fldCharType="end"/>
      </w:r>
      <w:r w:rsidRPr="003F6613">
        <w:t>:</w:t>
      </w:r>
    </w:p>
    <w:p w14:paraId="311102AA" w14:textId="77777777" w:rsidR="00F51336" w:rsidRPr="00500E4C" w:rsidRDefault="00F51336" w:rsidP="00F51336"/>
    <w:p w14:paraId="74A01337" w14:textId="7B3F7EFE" w:rsidR="00F51336" w:rsidRPr="00500E4C" w:rsidRDefault="00E542F1" w:rsidP="00F51336">
      <w:r>
        <w:t>T</w:t>
      </w:r>
      <w:r w:rsidR="00F51336" w:rsidRPr="00500E4C">
        <w:t xml:space="preserve">he </w:t>
      </w:r>
      <w:r w:rsidR="00F51336">
        <w:t xml:space="preserve">Maryland Department of Transportation </w:t>
      </w:r>
      <w:r>
        <w:t xml:space="preserve">The Secretary’s Office (MDOT TSO) has determined </w:t>
      </w:r>
      <w:r w:rsidR="00F51336" w:rsidRPr="00500E4C">
        <w:t>that you may be the Prior Owner of the</w:t>
      </w:r>
      <w:r w:rsidR="00F51336">
        <w:t xml:space="preserve"> </w:t>
      </w:r>
      <w:r w:rsidR="00F51336" w:rsidRPr="001B42D8">
        <w:t xml:space="preserve">former </w:t>
      </w:r>
      <w:r w:rsidR="00A44A15">
        <w:rPr>
          <w:noProof/>
        </w:rPr>
        <w:fldChar w:fldCharType="begin"/>
      </w:r>
      <w:r w:rsidR="00A44A15">
        <w:rPr>
          <w:noProof/>
        </w:rPr>
        <w:instrText xml:space="preserve"> MERGEFIELD Property_Name </w:instrText>
      </w:r>
      <w:r w:rsidR="00A44A15">
        <w:rPr>
          <w:noProof/>
        </w:rPr>
        <w:fldChar w:fldCharType="separate"/>
      </w:r>
      <w:r w:rsidR="004D5339">
        <w:rPr>
          <w:noProof/>
        </w:rPr>
        <w:t>«Property_Name»</w:t>
      </w:r>
      <w:r w:rsidR="00A44A15">
        <w:rPr>
          <w:noProof/>
        </w:rPr>
        <w:fldChar w:fldCharType="end"/>
      </w:r>
      <w:r w:rsidR="001B42D8">
        <w:t xml:space="preserve"> </w:t>
      </w:r>
      <w:r w:rsidR="00F51336" w:rsidRPr="001B42D8">
        <w:t>property</w:t>
      </w:r>
      <w:r w:rsidR="00F51336" w:rsidRPr="00C6111B">
        <w:t xml:space="preserve">, </w:t>
      </w:r>
      <w:r w:rsidR="00F51336">
        <w:t>I</w:t>
      </w:r>
      <w:r w:rsidR="00F51336" w:rsidRPr="00C6111B">
        <w:t>tem No</w:t>
      </w:r>
      <w:r w:rsidR="00F51336">
        <w:t>(</w:t>
      </w:r>
      <w:r w:rsidR="00F51336" w:rsidRPr="001B42D8">
        <w:t xml:space="preserve">s). </w:t>
      </w:r>
      <w:r w:rsidR="00A44A15">
        <w:rPr>
          <w:noProof/>
        </w:rPr>
        <w:fldChar w:fldCharType="begin"/>
      </w:r>
      <w:r w:rsidR="00A44A15">
        <w:rPr>
          <w:noProof/>
        </w:rPr>
        <w:instrText xml:space="preserve"> MERGEFIELD TBU_Item_s </w:instrText>
      </w:r>
      <w:r w:rsidR="00A44A15">
        <w:rPr>
          <w:noProof/>
        </w:rPr>
        <w:fldChar w:fldCharType="separate"/>
      </w:r>
      <w:r w:rsidR="004D5339">
        <w:rPr>
          <w:noProof/>
        </w:rPr>
        <w:t>«TBU_Item_s»</w:t>
      </w:r>
      <w:r w:rsidR="00A44A15">
        <w:rPr>
          <w:noProof/>
        </w:rPr>
        <w:fldChar w:fldCharType="end"/>
      </w:r>
      <w:r w:rsidR="00F51336" w:rsidRPr="001B42D8">
        <w:t>, MC #</w:t>
      </w:r>
      <w:r w:rsidR="001B42D8">
        <w:t xml:space="preserve"> </w:t>
      </w:r>
      <w:r w:rsidR="00A44A15">
        <w:rPr>
          <w:noProof/>
        </w:rPr>
        <w:fldChar w:fldCharType="begin"/>
      </w:r>
      <w:r w:rsidR="00A44A15">
        <w:rPr>
          <w:noProof/>
        </w:rPr>
        <w:instrText xml:space="preserve"> MERGEFIELD tblMCMainMcId </w:instrText>
      </w:r>
      <w:r w:rsidR="00A44A15">
        <w:rPr>
          <w:noProof/>
        </w:rPr>
        <w:fldChar w:fldCharType="separate"/>
      </w:r>
      <w:r w:rsidR="004D5339">
        <w:rPr>
          <w:noProof/>
        </w:rPr>
        <w:t>«tblMCMainMcId»</w:t>
      </w:r>
      <w:r w:rsidR="00A44A15">
        <w:rPr>
          <w:noProof/>
        </w:rPr>
        <w:fldChar w:fldCharType="end"/>
      </w:r>
      <w:r w:rsidR="00F51336" w:rsidRPr="001B42D8">
        <w:t xml:space="preserve">, or the </w:t>
      </w:r>
      <w:r w:rsidR="00F51336" w:rsidRPr="00500E4C">
        <w:t xml:space="preserve">Successor-in-Interest to the Prior Owner, and therefore may have certain rights to reacquire this property currently owned by the </w:t>
      </w:r>
      <w:r>
        <w:t>MDOT</w:t>
      </w:r>
      <w:r w:rsidR="00F51336" w:rsidRPr="00500E4C">
        <w:t>.</w:t>
      </w:r>
    </w:p>
    <w:p w14:paraId="3C0E0E8E" w14:textId="77777777" w:rsidR="00F51336" w:rsidRPr="00500E4C" w:rsidRDefault="00F51336" w:rsidP="00F51336"/>
    <w:p w14:paraId="025134E2" w14:textId="4A295DAB" w:rsidR="00F51336" w:rsidRPr="00500E4C" w:rsidRDefault="00F51336" w:rsidP="00F51336">
      <w:r w:rsidRPr="00500E4C">
        <w:t xml:space="preserve">This letter serves as Legal Notice of these potential rights under the provisions of </w:t>
      </w:r>
      <w:r>
        <w:t>§</w:t>
      </w:r>
      <w:r w:rsidRPr="00500E4C">
        <w:t xml:space="preserve">8-309 of the Transportation Article (TA) of the Annotated Code of Maryland.  </w:t>
      </w:r>
      <w:r>
        <w:t>T</w:t>
      </w:r>
      <w:r w:rsidRPr="00500E4C">
        <w:t xml:space="preserve">he subject property </w:t>
      </w:r>
      <w:r w:rsidRPr="0089204E">
        <w:t xml:space="preserve">contains </w:t>
      </w:r>
      <w:r w:rsidR="00867463">
        <w:rPr>
          <w:noProof/>
        </w:rPr>
        <w:fldChar w:fldCharType="begin"/>
      </w:r>
      <w:r w:rsidR="00867463">
        <w:rPr>
          <w:noProof/>
        </w:rPr>
        <w:instrText xml:space="preserve"> MERGEFIELD Acreage_Plat\# #,##0.###x </w:instrText>
      </w:r>
      <w:r w:rsidR="00867463">
        <w:rPr>
          <w:noProof/>
        </w:rPr>
        <w:fldChar w:fldCharType="separate"/>
      </w:r>
      <w:r w:rsidR="00867463">
        <w:rPr>
          <w:noProof/>
        </w:rPr>
        <w:t>«Acreage_Plat»</w:t>
      </w:r>
      <w:r w:rsidR="00867463">
        <w:rPr>
          <w:noProof/>
        </w:rPr>
        <w:fldChar w:fldCharType="end"/>
      </w:r>
      <w:r w:rsidR="00867463">
        <w:t xml:space="preserve"> </w:t>
      </w:r>
      <w:r w:rsidR="00BA1673">
        <w:rPr>
          <w:noProof/>
        </w:rPr>
        <w:fldChar w:fldCharType="begin"/>
      </w:r>
      <w:r w:rsidR="00BA1673">
        <w:rPr>
          <w:noProof/>
        </w:rPr>
        <w:instrText xml:space="preserve"> MERGEFIELD  Unit_PLAT </w:instrText>
      </w:r>
      <w:r w:rsidR="00BA1673">
        <w:rPr>
          <w:noProof/>
        </w:rPr>
        <w:fldChar w:fldCharType="separate"/>
      </w:r>
      <w:r w:rsidR="00BA1673">
        <w:rPr>
          <w:noProof/>
        </w:rPr>
        <w:t>«Unit_PLAT»</w:t>
      </w:r>
      <w:r w:rsidR="00BA1673">
        <w:rPr>
          <w:noProof/>
        </w:rPr>
        <w:fldChar w:fldCharType="end"/>
      </w:r>
      <w:r w:rsidRPr="00500E4C">
        <w:t xml:space="preserve"> and is </w:t>
      </w:r>
      <w:r w:rsidRPr="00605C7E">
        <w:t xml:space="preserve">located </w:t>
      </w:r>
      <w:r w:rsidR="00A44A15">
        <w:rPr>
          <w:noProof/>
        </w:rPr>
        <w:fldChar w:fldCharType="begin"/>
      </w:r>
      <w:r w:rsidR="00A44A15">
        <w:rPr>
          <w:noProof/>
        </w:rPr>
        <w:instrText xml:space="preserve"> MERGEFIELD Property_Location_Address </w:instrText>
      </w:r>
      <w:r w:rsidR="00A44A15">
        <w:rPr>
          <w:noProof/>
        </w:rPr>
        <w:fldChar w:fldCharType="separate"/>
      </w:r>
      <w:r w:rsidR="004D5339">
        <w:rPr>
          <w:noProof/>
        </w:rPr>
        <w:t>«Property_Location_Address»</w:t>
      </w:r>
      <w:r w:rsidR="00A44A15">
        <w:rPr>
          <w:noProof/>
        </w:rPr>
        <w:fldChar w:fldCharType="end"/>
      </w:r>
      <w:r w:rsidR="00605C7E">
        <w:t xml:space="preserve"> </w:t>
      </w:r>
      <w:r w:rsidR="00A44A15">
        <w:rPr>
          <w:noProof/>
        </w:rPr>
        <w:fldChar w:fldCharType="begin"/>
      </w:r>
      <w:r w:rsidR="00A44A15">
        <w:rPr>
          <w:noProof/>
        </w:rPr>
        <w:instrText xml:space="preserve"> MERGEFIELD City </w:instrText>
      </w:r>
      <w:r w:rsidR="00A44A15">
        <w:rPr>
          <w:noProof/>
        </w:rPr>
        <w:fldChar w:fldCharType="separate"/>
      </w:r>
      <w:r w:rsidR="004D5339">
        <w:rPr>
          <w:noProof/>
        </w:rPr>
        <w:t>«City»</w:t>
      </w:r>
      <w:r w:rsidR="00A44A15">
        <w:rPr>
          <w:noProof/>
        </w:rPr>
        <w:fldChar w:fldCharType="end"/>
      </w:r>
      <w:r w:rsidR="00605C7E">
        <w:t xml:space="preserve"> </w:t>
      </w:r>
      <w:r w:rsidR="00A44A15">
        <w:rPr>
          <w:noProof/>
        </w:rPr>
        <w:fldChar w:fldCharType="begin"/>
      </w:r>
      <w:r w:rsidR="00A44A15">
        <w:rPr>
          <w:noProof/>
        </w:rPr>
        <w:instrText xml:space="preserve"> MERGEFIELD State </w:instrText>
      </w:r>
      <w:r w:rsidR="00A44A15">
        <w:rPr>
          <w:noProof/>
        </w:rPr>
        <w:fldChar w:fldCharType="separate"/>
      </w:r>
      <w:r w:rsidR="004D5339">
        <w:rPr>
          <w:noProof/>
        </w:rPr>
        <w:t>«State»</w:t>
      </w:r>
      <w:r w:rsidR="00A44A15">
        <w:rPr>
          <w:noProof/>
        </w:rPr>
        <w:fldChar w:fldCharType="end"/>
      </w:r>
      <w:r w:rsidR="00605C7E">
        <w:t xml:space="preserve"> </w:t>
      </w:r>
      <w:r w:rsidR="00A44A15">
        <w:rPr>
          <w:noProof/>
        </w:rPr>
        <w:fldChar w:fldCharType="begin"/>
      </w:r>
      <w:r w:rsidR="00A44A15">
        <w:rPr>
          <w:noProof/>
        </w:rPr>
        <w:instrText xml:space="preserve"> MERGEFIELD Zip </w:instrText>
      </w:r>
      <w:r w:rsidR="00A44A15">
        <w:rPr>
          <w:noProof/>
        </w:rPr>
        <w:fldChar w:fldCharType="separate"/>
      </w:r>
      <w:r w:rsidR="004D5339">
        <w:rPr>
          <w:noProof/>
        </w:rPr>
        <w:t>«Zip»</w:t>
      </w:r>
      <w:r w:rsidR="00A44A15">
        <w:rPr>
          <w:noProof/>
        </w:rPr>
        <w:fldChar w:fldCharType="end"/>
      </w:r>
      <w:r w:rsidRPr="00605C7E">
        <w:t xml:space="preserve">, being </w:t>
      </w:r>
      <w:r w:rsidRPr="0089204E">
        <w:t>a residue parcel of land previously acquire</w:t>
      </w:r>
      <w:r w:rsidRPr="00500E4C">
        <w:t xml:space="preserve">d by the </w:t>
      </w:r>
      <w:r>
        <w:t xml:space="preserve">MDOT </w:t>
      </w:r>
      <w:r w:rsidRPr="00500E4C">
        <w:t>S</w:t>
      </w:r>
      <w:r w:rsidR="00E542F1">
        <w:t>tate Highway Administration.</w:t>
      </w:r>
    </w:p>
    <w:p w14:paraId="006666AC" w14:textId="77777777" w:rsidR="00F51336" w:rsidRPr="00500E4C" w:rsidRDefault="00F51336" w:rsidP="00F51336"/>
    <w:p w14:paraId="737D7A2C" w14:textId="04AF06EF" w:rsidR="00F51336" w:rsidRPr="00500E4C" w:rsidRDefault="00F51336" w:rsidP="00F51336">
      <w:r w:rsidRPr="00500E4C">
        <w:t>If you should have an interest in this right of reacquire, please contact our office within 90 days from the date of this notice to indicate yo</w:t>
      </w:r>
      <w:r>
        <w:t xml:space="preserve">ur interest in completing an </w:t>
      </w:r>
      <w:r w:rsidRPr="00500E4C">
        <w:t>Offer</w:t>
      </w:r>
      <w:r>
        <w:t xml:space="preserve"> for Purchase of Fee Simple Property</w:t>
      </w:r>
      <w:r w:rsidRPr="00500E4C">
        <w:t xml:space="preserve"> for the subject property.  Otherwise, should you, acting as the Prior Owner of the property or as the Successor-in-Interest to the Prior Owner, decline to reacquire the subject property, we would ask that you sign and return the attached Waiver, which will affirm that you have no interest in reacquiring.</w:t>
      </w:r>
    </w:p>
    <w:p w14:paraId="2FC4E8D5" w14:textId="77777777" w:rsidR="00F51336" w:rsidRPr="007E1EF3" w:rsidRDefault="00F51336" w:rsidP="00F51336"/>
    <w:p w14:paraId="302510F7" w14:textId="77777777" w:rsidR="00F51336" w:rsidRPr="007E1EF3" w:rsidRDefault="00F51336" w:rsidP="00F51336">
      <w:r w:rsidRPr="007E1EF3">
        <w:t>Pl</w:t>
      </w:r>
      <w:r>
        <w:t>ease note that under TA §</w:t>
      </w:r>
      <w:r w:rsidRPr="007E1EF3">
        <w:t>8-309(c), you have eight (8) months following the date of this notice in which to exercise the right to reacquire the subject property.  If you do not exercise the right to reacquire the subject property within the eight (8) months, the State shall sell the subject property at public auction.</w:t>
      </w:r>
    </w:p>
    <w:p w14:paraId="1908A88D" w14:textId="357996C8" w:rsidR="00CA0374" w:rsidRPr="00A96E86" w:rsidRDefault="00CA0374" w:rsidP="00A96E86">
      <w:r>
        <w:br w:type="page"/>
      </w:r>
      <w:r w:rsidR="00F707AB">
        <w:rPr>
          <w:noProof/>
        </w:rPr>
        <w:lastRenderedPageBreak/>
        <w:fldChar w:fldCharType="begin"/>
      </w:r>
      <w:r w:rsidR="00F707AB">
        <w:rPr>
          <w:noProof/>
        </w:rPr>
        <w:instrText xml:space="preserve"> MERGEFIELD  prior_owner_name </w:instrText>
      </w:r>
      <w:r w:rsidR="00F707AB">
        <w:rPr>
          <w:noProof/>
        </w:rPr>
        <w:fldChar w:fldCharType="separate"/>
      </w:r>
      <w:r w:rsidR="004D5339">
        <w:rPr>
          <w:noProof/>
        </w:rPr>
        <w:t>«prior_owner_name»</w:t>
      </w:r>
      <w:r w:rsidR="00F707AB">
        <w:rPr>
          <w:noProof/>
        </w:rPr>
        <w:fldChar w:fldCharType="end"/>
      </w:r>
    </w:p>
    <w:p w14:paraId="7C36F45F" w14:textId="77777777" w:rsidR="00F51336" w:rsidRDefault="00CA0374" w:rsidP="00F51336">
      <w:r>
        <w:t>Page Two</w:t>
      </w:r>
    </w:p>
    <w:p w14:paraId="6349E7D5" w14:textId="77777777" w:rsidR="00CA0374" w:rsidRDefault="00CA0374" w:rsidP="00F51336"/>
    <w:p w14:paraId="254FB205" w14:textId="77777777" w:rsidR="00CA0374" w:rsidRPr="007E1EF3" w:rsidRDefault="00CA0374" w:rsidP="00F51336"/>
    <w:p w14:paraId="7D6D22E9" w14:textId="77777777" w:rsidR="00F51336" w:rsidRPr="007E1EF3" w:rsidRDefault="00F51336" w:rsidP="00F51336">
      <w:r w:rsidRPr="007E1EF3">
        <w:t>The request to contact our office within 90 days from the date of this notice, stated in the preceding paragraph, is to provide our office early notice if you have an interest in reacquiring the subject property.  It in no way affects your st</w:t>
      </w:r>
      <w:r>
        <w:t>atutory rights under TA §</w:t>
      </w:r>
      <w:r w:rsidRPr="007E1EF3">
        <w:t>8-309(c).</w:t>
      </w:r>
    </w:p>
    <w:p w14:paraId="5EE12E38" w14:textId="77777777" w:rsidR="00F51336" w:rsidRPr="007E1EF3" w:rsidRDefault="00F51336" w:rsidP="00F51336"/>
    <w:p w14:paraId="7FB6F1A2" w14:textId="2D574563" w:rsidR="00F51336" w:rsidRPr="007E1EF3" w:rsidRDefault="00F51336" w:rsidP="00F51336">
      <w:r w:rsidRPr="007E1EF3">
        <w:t xml:space="preserve">If you have any questions concerning this matter, please contact </w:t>
      </w:r>
      <w:r w:rsidR="00C2746C">
        <w:rPr>
          <w:noProof/>
        </w:rPr>
        <w:fldChar w:fldCharType="begin"/>
      </w:r>
      <w:r w:rsidR="00C2746C">
        <w:rPr>
          <w:noProof/>
        </w:rPr>
        <w:instrText xml:space="preserve"> MERGEFIELD  PO_contact_full_name </w:instrText>
      </w:r>
      <w:r w:rsidR="00C2746C">
        <w:rPr>
          <w:noProof/>
        </w:rPr>
        <w:fldChar w:fldCharType="separate"/>
      </w:r>
      <w:r w:rsidR="00C2746C">
        <w:rPr>
          <w:noProof/>
        </w:rPr>
        <w:t>«PO_contact_full_name»</w:t>
      </w:r>
      <w:r w:rsidR="00C2746C">
        <w:rPr>
          <w:noProof/>
        </w:rPr>
        <w:fldChar w:fldCharType="end"/>
      </w:r>
      <w:r w:rsidRPr="007E1EF3">
        <w:t xml:space="preserve">, </w:t>
      </w:r>
      <w:r w:rsidR="00481831">
        <w:rPr>
          <w:noProof/>
        </w:rPr>
        <w:fldChar w:fldCharType="begin"/>
      </w:r>
      <w:r w:rsidR="00481831">
        <w:rPr>
          <w:noProof/>
        </w:rPr>
        <w:instrText xml:space="preserve"> MERGEFIELD  PO_contact_title </w:instrText>
      </w:r>
      <w:r w:rsidR="00481831">
        <w:rPr>
          <w:noProof/>
        </w:rPr>
        <w:fldChar w:fldCharType="separate"/>
      </w:r>
      <w:r w:rsidR="00481831">
        <w:rPr>
          <w:noProof/>
        </w:rPr>
        <w:t>«PO_contact_title»</w:t>
      </w:r>
      <w:r w:rsidR="00481831">
        <w:rPr>
          <w:noProof/>
        </w:rPr>
        <w:fldChar w:fldCharType="end"/>
      </w:r>
      <w:r w:rsidRPr="007E1EF3">
        <w:t xml:space="preserve">, </w:t>
      </w:r>
      <w:r w:rsidR="001207A2">
        <w:rPr>
          <w:noProof/>
        </w:rPr>
        <w:fldChar w:fldCharType="begin"/>
      </w:r>
      <w:r w:rsidR="001207A2">
        <w:rPr>
          <w:noProof/>
        </w:rPr>
        <w:instrText xml:space="preserve"> MERGEFIELD  PO_contact_office_name_extended </w:instrText>
      </w:r>
      <w:r w:rsidR="001207A2">
        <w:rPr>
          <w:noProof/>
        </w:rPr>
        <w:fldChar w:fldCharType="separate"/>
      </w:r>
      <w:r w:rsidR="001207A2">
        <w:rPr>
          <w:noProof/>
        </w:rPr>
        <w:t>«PO_contact_office_name_extended»</w:t>
      </w:r>
      <w:r w:rsidR="001207A2">
        <w:rPr>
          <w:noProof/>
        </w:rPr>
        <w:fldChar w:fldCharType="end"/>
      </w:r>
      <w:r w:rsidRPr="007E1EF3">
        <w:t xml:space="preserve">, </w:t>
      </w:r>
      <w:r>
        <w:t xml:space="preserve">Maryland Department of Transportation </w:t>
      </w:r>
      <w:r w:rsidRPr="007E1EF3">
        <w:t xml:space="preserve">The Secretary’s Office at </w:t>
      </w:r>
      <w:r w:rsidR="00481831">
        <w:rPr>
          <w:noProof/>
        </w:rPr>
        <w:fldChar w:fldCharType="begin"/>
      </w:r>
      <w:r w:rsidR="00481831">
        <w:rPr>
          <w:noProof/>
        </w:rPr>
        <w:instrText xml:space="preserve"> MERGEFIELD  PO_contact_phone_number </w:instrText>
      </w:r>
      <w:r w:rsidR="00481831">
        <w:rPr>
          <w:noProof/>
        </w:rPr>
        <w:fldChar w:fldCharType="separate"/>
      </w:r>
      <w:r w:rsidR="00481831">
        <w:rPr>
          <w:noProof/>
        </w:rPr>
        <w:t>«PO_contact_phone_number»</w:t>
      </w:r>
      <w:r w:rsidR="00481831">
        <w:rPr>
          <w:noProof/>
        </w:rPr>
        <w:fldChar w:fldCharType="end"/>
      </w:r>
      <w:r w:rsidR="001139A3">
        <w:t>, toll free at 866-2</w:t>
      </w:r>
      <w:r w:rsidR="0031191B">
        <w:t>42-9405</w:t>
      </w:r>
      <w:r>
        <w:t xml:space="preserve"> or via email at</w:t>
      </w:r>
      <w:r w:rsidR="009112E0">
        <w:t xml:space="preserve"> </w:t>
      </w:r>
      <w:r w:rsidR="00481831">
        <w:rPr>
          <w:noProof/>
        </w:rPr>
        <w:fldChar w:fldCharType="begin"/>
      </w:r>
      <w:r w:rsidR="00481831">
        <w:rPr>
          <w:noProof/>
        </w:rPr>
        <w:instrText xml:space="preserve"> MERGEFIELD  PO_contact_email </w:instrText>
      </w:r>
      <w:r w:rsidR="00481831">
        <w:rPr>
          <w:noProof/>
        </w:rPr>
        <w:fldChar w:fldCharType="separate"/>
      </w:r>
      <w:r w:rsidR="00481831">
        <w:rPr>
          <w:noProof/>
        </w:rPr>
        <w:t>«PO_contact_email»</w:t>
      </w:r>
      <w:r w:rsidR="00481831">
        <w:rPr>
          <w:noProof/>
        </w:rPr>
        <w:fldChar w:fldCharType="end"/>
      </w:r>
      <w:r w:rsidR="009112E0">
        <w:rPr>
          <w:noProof/>
        </w:rPr>
        <w:t>.</w:t>
      </w:r>
      <w:r w:rsidRPr="007E1EF3">
        <w:t xml:space="preserve"> Thank you for your cooperation and prompt attention to this matter.</w:t>
      </w:r>
    </w:p>
    <w:p w14:paraId="2860C525" w14:textId="77777777" w:rsidR="00F51336" w:rsidRPr="007E1EF3" w:rsidRDefault="00F51336" w:rsidP="00F51336"/>
    <w:p w14:paraId="2377E87F" w14:textId="77777777" w:rsidR="00F51336" w:rsidRPr="007E1EF3" w:rsidRDefault="00F51336" w:rsidP="00F51336">
      <w:r w:rsidRPr="007E1EF3">
        <w:t>Sincerely,</w:t>
      </w:r>
    </w:p>
    <w:p w14:paraId="4A1F11A0" w14:textId="77777777" w:rsidR="00F51336" w:rsidRPr="007E1EF3" w:rsidRDefault="00F51336" w:rsidP="00F51336"/>
    <w:p w14:paraId="24F3F786" w14:textId="77777777" w:rsidR="00F51336" w:rsidRPr="007E1EF3" w:rsidRDefault="00F51336" w:rsidP="00F51336"/>
    <w:p w14:paraId="3E6BA5B3" w14:textId="77777777" w:rsidR="00F51336" w:rsidRPr="007E1EF3" w:rsidRDefault="00F51336" w:rsidP="00F51336"/>
    <w:p w14:paraId="42C08B96" w14:textId="63317A3F" w:rsidR="009112E0" w:rsidRPr="005A6167" w:rsidRDefault="00FA48D8" w:rsidP="009112E0">
      <w:r>
        <w:rPr>
          <w:noProof/>
        </w:rPr>
        <w:fldChar w:fldCharType="begin"/>
      </w:r>
      <w:r>
        <w:rPr>
          <w:noProof/>
        </w:rPr>
        <w:instrText xml:space="preserve"> MERGEFIELD Preparer_Full_Name </w:instrText>
      </w:r>
      <w:r>
        <w:rPr>
          <w:noProof/>
        </w:rPr>
        <w:fldChar w:fldCharType="separate"/>
      </w:r>
      <w:r w:rsidR="004D5339">
        <w:rPr>
          <w:noProof/>
        </w:rPr>
        <w:t>«Preparer_Full_Name»</w:t>
      </w:r>
      <w:r>
        <w:rPr>
          <w:noProof/>
        </w:rPr>
        <w:fldChar w:fldCharType="end"/>
      </w:r>
    </w:p>
    <w:p w14:paraId="6FB7BEE0" w14:textId="18BA2257" w:rsidR="009112E0" w:rsidRPr="005A6167" w:rsidRDefault="00FA48D8" w:rsidP="009112E0">
      <w:r>
        <w:rPr>
          <w:noProof/>
        </w:rPr>
        <w:fldChar w:fldCharType="begin"/>
      </w:r>
      <w:r>
        <w:rPr>
          <w:noProof/>
        </w:rPr>
        <w:instrText xml:space="preserve"> MERGEFIELD Preparer_Job_Title </w:instrText>
      </w:r>
      <w:r>
        <w:rPr>
          <w:noProof/>
        </w:rPr>
        <w:fldChar w:fldCharType="separate"/>
      </w:r>
      <w:r w:rsidR="004D5339">
        <w:rPr>
          <w:noProof/>
        </w:rPr>
        <w:t>«Preparer_Job_Title»</w:t>
      </w:r>
      <w:r>
        <w:rPr>
          <w:noProof/>
        </w:rPr>
        <w:fldChar w:fldCharType="end"/>
      </w:r>
    </w:p>
    <w:p w14:paraId="772278DB" w14:textId="136BFB59" w:rsidR="009112E0" w:rsidRPr="005A6167" w:rsidRDefault="00FA48D8" w:rsidP="009112E0">
      <w:r>
        <w:rPr>
          <w:noProof/>
        </w:rPr>
        <w:fldChar w:fldCharType="begin"/>
      </w:r>
      <w:r>
        <w:rPr>
          <w:noProof/>
        </w:rPr>
        <w:instrText xml:space="preserve"> MERGEFIELD Preparer_Office_Name </w:instrText>
      </w:r>
      <w:r>
        <w:rPr>
          <w:noProof/>
        </w:rPr>
        <w:fldChar w:fldCharType="separate"/>
      </w:r>
      <w:r w:rsidR="004D5339">
        <w:rPr>
          <w:noProof/>
        </w:rPr>
        <w:t>«Preparer_Office_Name»</w:t>
      </w:r>
      <w:r>
        <w:rPr>
          <w:noProof/>
        </w:rPr>
        <w:fldChar w:fldCharType="end"/>
      </w:r>
    </w:p>
    <w:p w14:paraId="00834F8A" w14:textId="77777777" w:rsidR="00F51336" w:rsidRPr="007E1EF3" w:rsidRDefault="00F51336" w:rsidP="00F51336"/>
    <w:p w14:paraId="469169A8" w14:textId="77777777" w:rsidR="0092388B" w:rsidRDefault="0092388B" w:rsidP="0092388B">
      <w:r>
        <w:t>Attachments</w:t>
      </w:r>
    </w:p>
    <w:p w14:paraId="538F322A" w14:textId="77777777" w:rsidR="0092388B" w:rsidRDefault="0092388B" w:rsidP="0092388B"/>
    <w:p w14:paraId="378450D2" w14:textId="77777777" w:rsidR="0092388B" w:rsidRDefault="0092388B" w:rsidP="0092388B">
      <w:pPr>
        <w:pStyle w:val="ListParagraph"/>
        <w:spacing w:after="0" w:line="240" w:lineRule="auto"/>
        <w:ind w:left="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list_of_attachments \*charformat </w:instrText>
      </w:r>
      <w:r>
        <w:rPr>
          <w:rFonts w:ascii="Times New Roman" w:hAnsi="Times New Roman"/>
          <w:sz w:val="24"/>
          <w:szCs w:val="24"/>
        </w:rPr>
        <w:fldChar w:fldCharType="separate"/>
      </w:r>
      <w:r>
        <w:rPr>
          <w:rFonts w:ascii="Times New Roman" w:hAnsi="Times New Roman"/>
          <w:noProof/>
          <w:sz w:val="24"/>
          <w:szCs w:val="24"/>
        </w:rPr>
        <w:t>«list_of_attachments»</w:t>
      </w:r>
      <w:r>
        <w:rPr>
          <w:rFonts w:ascii="Times New Roman" w:hAnsi="Times New Roman"/>
          <w:sz w:val="24"/>
          <w:szCs w:val="24"/>
        </w:rPr>
        <w:fldChar w:fldCharType="end"/>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236"/>
      </w:tblGrid>
      <w:tr w:rsidR="0092388B" w14:paraId="730483C0" w14:textId="77777777" w:rsidTr="0083253D">
        <w:tc>
          <w:tcPr>
            <w:tcW w:w="1209" w:type="dxa"/>
            <w:hideMark/>
          </w:tcPr>
          <w:p w14:paraId="6A1D60C7" w14:textId="77777777" w:rsidR="0092388B" w:rsidRDefault="0092388B">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hideMark/>
          </w:tcPr>
          <w:p w14:paraId="04169FFE" w14:textId="77777777" w:rsidR="0092388B" w:rsidRDefault="0092388B">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r w:rsidR="0092388B" w14:paraId="2AE314FC" w14:textId="77777777" w:rsidTr="0083253D">
        <w:tc>
          <w:tcPr>
            <w:tcW w:w="1209" w:type="dxa"/>
          </w:tcPr>
          <w:p w14:paraId="0F3F4A99" w14:textId="77777777" w:rsidR="0092388B" w:rsidRDefault="0092388B"/>
        </w:tc>
        <w:tc>
          <w:tcPr>
            <w:tcW w:w="8236" w:type="dxa"/>
          </w:tcPr>
          <w:p w14:paraId="0A1D8E27" w14:textId="77777777" w:rsidR="0092388B" w:rsidRDefault="0092388B"/>
        </w:tc>
      </w:tr>
    </w:tbl>
    <w:p w14:paraId="5D003125" w14:textId="4124AAEF" w:rsidR="00FA7983" w:rsidRDefault="00FA7983" w:rsidP="00275F90">
      <w:pPr>
        <w:rPr>
          <w:noProof/>
        </w:rPr>
      </w:pPr>
    </w:p>
    <w:sectPr w:rsidR="00FA7983" w:rsidSect="00533986">
      <w:headerReference w:type="first" r:id="rId10"/>
      <w:footerReference w:type="first" r:id="rId11"/>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E7CDD" w14:textId="77777777" w:rsidR="00ED437E" w:rsidRDefault="00ED437E" w:rsidP="00D00449">
      <w:r>
        <w:separator/>
      </w:r>
    </w:p>
  </w:endnote>
  <w:endnote w:type="continuationSeparator" w:id="0">
    <w:p w14:paraId="341503CB" w14:textId="77777777" w:rsidR="00ED437E" w:rsidRDefault="00ED437E"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BD0C1" w14:textId="77777777" w:rsidR="004C0936" w:rsidRPr="00D96B3A" w:rsidRDefault="004C0936" w:rsidP="00DB2F4F">
    <w:pPr>
      <w:spacing w:line="360" w:lineRule="auto"/>
      <w:ind w:left="-720"/>
      <w:jc w:val="center"/>
      <w:rPr>
        <w:rFonts w:ascii="Century Gothic" w:hAnsi="Century Gothic"/>
        <w:sz w:val="16"/>
        <w:szCs w:val="16"/>
      </w:rPr>
    </w:pPr>
    <w:r>
      <w:rPr>
        <w:noProof/>
      </w:rPr>
      <mc:AlternateContent>
        <mc:Choice Requires="wps">
          <w:drawing>
            <wp:anchor distT="4294967295" distB="4294967295" distL="114300" distR="114300" simplePos="0" relativeHeight="251657216" behindDoc="0" locked="0" layoutInCell="1" allowOverlap="1" wp14:anchorId="6D2797CD" wp14:editId="22F77BA0">
              <wp:simplePos x="0" y="0"/>
              <wp:positionH relativeFrom="page">
                <wp:posOffset>395605</wp:posOffset>
              </wp:positionH>
              <wp:positionV relativeFrom="paragraph">
                <wp:posOffset>92709</wp:posOffset>
              </wp:positionV>
              <wp:extent cx="68580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noFill/>
                      <a:ln w="12700" cap="flat" cmpd="sng" algn="ctr">
                        <a:solidFill>
                          <a:srgbClr val="EAAF2E"/>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DD5AF81"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" strokecolor="#eaaf2e" strokeweight="1pt">
              <v:stroke joinstyle="miter"/>
              <o:lock v:ext="edit" shapetype="f"/>
              <w10:wrap anchorx="page"/>
            </v:line>
          </w:pict>
        </mc:Fallback>
      </mc:AlternateContent>
    </w:r>
  </w:p>
  <w:p w14:paraId="6824216D" w14:textId="77777777" w:rsidR="004C0936" w:rsidRPr="00B80771" w:rsidRDefault="004C0936" w:rsidP="00DB2F4F">
    <w:pPr>
      <w:spacing w:before="120" w:line="360" w:lineRule="auto"/>
      <w:ind w:left="-720"/>
      <w:jc w:val="center"/>
      <w:rPr>
        <w:rFonts w:ascii="Century Gothic" w:hAnsi="Century Gothic"/>
        <w:sz w:val="15"/>
        <w:szCs w:val="15"/>
      </w:rPr>
    </w:pPr>
    <w:r>
      <w:rPr>
        <w:rFonts w:ascii="Century Gothic" w:hAnsi="Century Gothic"/>
        <w:sz w:val="15"/>
        <w:szCs w:val="15"/>
      </w:rPr>
      <w:t xml:space="preserve">7201 Corporate Center Drive, Hanover, Maryland </w:t>
    </w:r>
    <w:proofErr w:type="gramStart"/>
    <w:r>
      <w:rPr>
        <w:rFonts w:ascii="Century Gothic" w:hAnsi="Century Gothic"/>
        <w:sz w:val="15"/>
        <w:szCs w:val="15"/>
      </w:rPr>
      <w:t>21076</w:t>
    </w:r>
    <w:r w:rsidRPr="00B80771">
      <w:rPr>
        <w:rFonts w:ascii="Century Gothic" w:hAnsi="Century Gothic"/>
        <w:color w:val="C00000"/>
        <w:sz w:val="15"/>
        <w:szCs w:val="15"/>
      </w:rPr>
      <w:t xml:space="preserve">  |</w:t>
    </w:r>
    <w:proofErr w:type="gramEnd"/>
    <w:r w:rsidRPr="00B80771">
      <w:rPr>
        <w:rFonts w:ascii="Century Gothic" w:hAnsi="Century Gothic"/>
        <w:color w:val="C00000"/>
        <w:sz w:val="15"/>
        <w:szCs w:val="15"/>
      </w:rPr>
      <w:t xml:space="preserve">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4D233DF8" w14:textId="77777777" w:rsidR="004C0936" w:rsidRDefault="004C0936" w:rsidP="00DB2F4F">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D83D4" w14:textId="77777777" w:rsidR="00ED437E" w:rsidRDefault="00ED437E" w:rsidP="00D00449">
      <w:r>
        <w:separator/>
      </w:r>
    </w:p>
  </w:footnote>
  <w:footnote w:type="continuationSeparator" w:id="0">
    <w:p w14:paraId="3E2C4C20" w14:textId="77777777" w:rsidR="00ED437E" w:rsidRDefault="00ED437E"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CB2C" w14:textId="77777777" w:rsidR="004C0936" w:rsidRDefault="004C0936" w:rsidP="00DB2F4F">
    <w:pPr>
      <w:pStyle w:val="Header"/>
      <w:ind w:left="-720"/>
      <w:jc w:val="center"/>
    </w:pPr>
    <w:r>
      <w:rPr>
        <w:noProof/>
      </w:rPr>
      <w:drawing>
        <wp:anchor distT="0" distB="0" distL="114300" distR="114300" simplePos="0" relativeHeight="251658240" behindDoc="0" locked="1" layoutInCell="1" allowOverlap="1" wp14:anchorId="36A5E93C" wp14:editId="15F1827C">
          <wp:simplePos x="0" y="0"/>
          <wp:positionH relativeFrom="page">
            <wp:align>center</wp:align>
          </wp:positionH>
          <wp:positionV relativeFrom="page">
            <wp:align>top</wp:align>
          </wp:positionV>
          <wp:extent cx="68580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36"/>
    <w:rsid w:val="000623C0"/>
    <w:rsid w:val="00075655"/>
    <w:rsid w:val="001063E8"/>
    <w:rsid w:val="00112381"/>
    <w:rsid w:val="001139A3"/>
    <w:rsid w:val="001207A2"/>
    <w:rsid w:val="00127765"/>
    <w:rsid w:val="001A28BB"/>
    <w:rsid w:val="001B42D8"/>
    <w:rsid w:val="00275F90"/>
    <w:rsid w:val="0031191B"/>
    <w:rsid w:val="00364BAD"/>
    <w:rsid w:val="00366797"/>
    <w:rsid w:val="003774AE"/>
    <w:rsid w:val="003E3D53"/>
    <w:rsid w:val="003F6613"/>
    <w:rsid w:val="00413591"/>
    <w:rsid w:val="00481831"/>
    <w:rsid w:val="00496258"/>
    <w:rsid w:val="004A2F39"/>
    <w:rsid w:val="004A4503"/>
    <w:rsid w:val="004C0936"/>
    <w:rsid w:val="004D5339"/>
    <w:rsid w:val="004E6B7E"/>
    <w:rsid w:val="00533986"/>
    <w:rsid w:val="005809C0"/>
    <w:rsid w:val="00605C7E"/>
    <w:rsid w:val="00725EA0"/>
    <w:rsid w:val="00774DF9"/>
    <w:rsid w:val="0078697A"/>
    <w:rsid w:val="007A44AB"/>
    <w:rsid w:val="00825B9C"/>
    <w:rsid w:val="0083253D"/>
    <w:rsid w:val="00837CB1"/>
    <w:rsid w:val="00867463"/>
    <w:rsid w:val="008755E9"/>
    <w:rsid w:val="008C4D0D"/>
    <w:rsid w:val="008D391C"/>
    <w:rsid w:val="009112E0"/>
    <w:rsid w:val="0092388B"/>
    <w:rsid w:val="009247C7"/>
    <w:rsid w:val="0099412C"/>
    <w:rsid w:val="00A03DF3"/>
    <w:rsid w:val="00A11EC4"/>
    <w:rsid w:val="00A44A15"/>
    <w:rsid w:val="00A96E86"/>
    <w:rsid w:val="00B4610E"/>
    <w:rsid w:val="00BA1673"/>
    <w:rsid w:val="00BF29BF"/>
    <w:rsid w:val="00C06901"/>
    <w:rsid w:val="00C2746C"/>
    <w:rsid w:val="00C635A0"/>
    <w:rsid w:val="00CA0374"/>
    <w:rsid w:val="00CD6F83"/>
    <w:rsid w:val="00D00449"/>
    <w:rsid w:val="00D10FD0"/>
    <w:rsid w:val="00D2319B"/>
    <w:rsid w:val="00D43876"/>
    <w:rsid w:val="00D73F72"/>
    <w:rsid w:val="00D80498"/>
    <w:rsid w:val="00D823AB"/>
    <w:rsid w:val="00DA2202"/>
    <w:rsid w:val="00DB2F4F"/>
    <w:rsid w:val="00E542F1"/>
    <w:rsid w:val="00E66716"/>
    <w:rsid w:val="00E81ECA"/>
    <w:rsid w:val="00ED437E"/>
    <w:rsid w:val="00F10C77"/>
    <w:rsid w:val="00F14509"/>
    <w:rsid w:val="00F51336"/>
    <w:rsid w:val="00F707AB"/>
    <w:rsid w:val="00FA48D8"/>
    <w:rsid w:val="00FA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C318B"/>
  <w14:defaultImageDpi w14:val="32767"/>
  <w15:chartTrackingRefBased/>
  <w15:docId w15:val="{97A1A53A-419A-4CD5-912A-4314805F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133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iPriority w:val="99"/>
    <w:unhideWhenUsed/>
    <w:rsid w:val="00F51336"/>
    <w:rPr>
      <w:color w:val="0563C1"/>
      <w:u w:val="single"/>
    </w:rPr>
  </w:style>
  <w:style w:type="character" w:styleId="UnresolvedMention">
    <w:name w:val="Unresolved Mention"/>
    <w:uiPriority w:val="99"/>
    <w:rsid w:val="00F51336"/>
    <w:rPr>
      <w:color w:val="808080"/>
      <w:shd w:val="clear" w:color="auto" w:fill="E6E6E6"/>
    </w:rPr>
  </w:style>
  <w:style w:type="paragraph" w:styleId="ListParagraph">
    <w:name w:val="List Paragraph"/>
    <w:basedOn w:val="Normal"/>
    <w:uiPriority w:val="34"/>
    <w:qFormat/>
    <w:rsid w:val="0092388B"/>
    <w:pPr>
      <w:spacing w:after="160" w:line="256" w:lineRule="auto"/>
      <w:ind w:left="720"/>
      <w:contextualSpacing/>
    </w:pPr>
    <w:rPr>
      <w:rFonts w:ascii="Calibri" w:eastAsia="Calibri" w:hAnsi="Calibri"/>
      <w:sz w:val="22"/>
      <w:szCs w:val="22"/>
    </w:rPr>
  </w:style>
  <w:style w:type="table" w:styleId="TableGrid">
    <w:name w:val="Table Grid"/>
    <w:basedOn w:val="TableNormal"/>
    <w:uiPriority w:val="39"/>
    <w:rsid w:val="009238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755440667">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2.xml><?xml version="1.0" encoding="utf-8"?>
<ds:datastoreItem xmlns:ds="http://schemas.openxmlformats.org/officeDocument/2006/customXml" ds:itemID="{1BE264F2-1A42-41C8-A3E4-B4311343A8AF}">
  <ds:schemaRefs>
    <ds:schemaRef ds:uri="http://schemas.microsoft.com/office/2006/metadata/properties"/>
    <ds:schemaRef ds:uri="http://schemas.microsoft.com/office/infopath/2007/PartnerControls"/>
    <ds:schemaRef ds:uri="080e8734-5247-4bf9-86b0-d35f0d81f97a"/>
  </ds:schemaRefs>
</ds:datastoreItem>
</file>

<file path=customXml/itemProps3.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5353AA-1B82-4B01-95D5-244AE0D0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133</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Links>
    <vt:vector size="6" baseType="variant">
      <vt:variant>
        <vt:i4>7405658</vt:i4>
      </vt:variant>
      <vt:variant>
        <vt:i4>0</vt:i4>
      </vt:variant>
      <vt:variant>
        <vt:i4>0</vt:i4>
      </vt:variant>
      <vt:variant>
        <vt:i4>5</vt:i4>
      </vt:variant>
      <vt:variant>
        <vt:lpwstr>mailto:gcarter@mdot.state.md.us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28</cp:revision>
  <dcterms:created xsi:type="dcterms:W3CDTF">2018-07-02T14:58:00Z</dcterms:created>
  <dcterms:modified xsi:type="dcterms:W3CDTF">2020-10-21T18:57:00Z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