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754C7" w14:textId="269E0D9E" w:rsidR="00067878" w:rsidRPr="00BF4531" w:rsidRDefault="00067878">
      <w:pPr>
        <w:rPr>
          <w:rFonts w:asciiTheme="majorHAnsi" w:hAnsiTheme="majorHAnsi" w:cstheme="majorHAnsi"/>
          <w:b/>
          <w:bCs/>
          <w:lang w:val="en-US"/>
        </w:rPr>
      </w:pPr>
      <w:proofErr w:type="spellStart"/>
      <w:r w:rsidRPr="00BF4531">
        <w:rPr>
          <w:rFonts w:asciiTheme="majorHAnsi" w:hAnsiTheme="majorHAnsi" w:cstheme="majorHAnsi"/>
          <w:b/>
          <w:bCs/>
          <w:lang w:val="en-US"/>
        </w:rPr>
        <w:t>Qiskit</w:t>
      </w:r>
      <w:proofErr w:type="spellEnd"/>
      <w:r w:rsidRPr="00BF4531">
        <w:rPr>
          <w:rFonts w:asciiTheme="majorHAnsi" w:hAnsiTheme="majorHAnsi" w:cstheme="majorHAnsi"/>
          <w:b/>
          <w:bCs/>
          <w:lang w:val="en-US"/>
        </w:rPr>
        <w:t xml:space="preserve"> simulator</w:t>
      </w:r>
    </w:p>
    <w:p w14:paraId="187D3F91" w14:textId="39420784" w:rsidR="00067878" w:rsidRPr="00BF4531" w:rsidRDefault="00067878">
      <w:pPr>
        <w:rPr>
          <w:rFonts w:asciiTheme="majorHAnsi" w:hAnsiTheme="majorHAnsi" w:cstheme="majorHAnsi"/>
          <w:color w:val="262626"/>
          <w:sz w:val="20"/>
          <w:szCs w:val="20"/>
          <w:shd w:val="clear" w:color="auto" w:fill="FFFFFF"/>
        </w:rPr>
      </w:pPr>
      <w:proofErr w:type="spellStart"/>
      <w:r w:rsidRPr="00BF4531">
        <w:rPr>
          <w:rFonts w:asciiTheme="majorHAnsi" w:hAnsiTheme="majorHAnsi" w:cstheme="majorHAnsi"/>
          <w:color w:val="262626"/>
          <w:sz w:val="20"/>
          <w:szCs w:val="20"/>
          <w:shd w:val="clear" w:color="auto" w:fill="FFFFFF"/>
        </w:rPr>
        <w:t>Qiskit</w:t>
      </w:r>
      <w:proofErr w:type="spellEnd"/>
      <w:r w:rsidRPr="00BF4531">
        <w:rPr>
          <w:rFonts w:asciiTheme="majorHAnsi" w:hAnsiTheme="majorHAnsi" w:cstheme="majorHAnsi"/>
          <w:color w:val="262626"/>
          <w:sz w:val="20"/>
          <w:szCs w:val="20"/>
          <w:shd w:val="clear" w:color="auto" w:fill="FFFFFF"/>
        </w:rPr>
        <w:t xml:space="preserve"> Aer is our package for simulating quantum circuits. It provides many different backends for doing a simulation.</w:t>
      </w:r>
    </w:p>
    <w:p w14:paraId="1C485565" w14:textId="77777777" w:rsidR="00790212" w:rsidRPr="00790212" w:rsidRDefault="00790212" w:rsidP="00790212">
      <w:pPr>
        <w:rPr>
          <w:rFonts w:asciiTheme="majorHAnsi" w:hAnsiTheme="majorHAnsi" w:cstheme="majorHAnsi"/>
          <w:b/>
          <w:bCs/>
          <w:sz w:val="20"/>
          <w:szCs w:val="20"/>
          <w:lang w:val="en-US"/>
        </w:rPr>
      </w:pPr>
      <w:proofErr w:type="spellStart"/>
      <w:r w:rsidRPr="00790212">
        <w:rPr>
          <w:rFonts w:asciiTheme="majorHAnsi" w:hAnsiTheme="majorHAnsi" w:cstheme="majorHAnsi"/>
          <w:b/>
          <w:bCs/>
          <w:sz w:val="20"/>
          <w:szCs w:val="20"/>
          <w:lang w:val="en-US"/>
        </w:rPr>
        <w:t>Statevector</w:t>
      </w:r>
      <w:proofErr w:type="spellEnd"/>
      <w:r w:rsidRPr="00790212">
        <w:rPr>
          <w:rFonts w:asciiTheme="majorHAnsi" w:hAnsiTheme="majorHAnsi" w:cstheme="majorHAnsi"/>
          <w:b/>
          <w:bCs/>
          <w:sz w:val="20"/>
          <w:szCs w:val="20"/>
          <w:lang w:val="en-US"/>
        </w:rPr>
        <w:t xml:space="preserve"> backend</w:t>
      </w:r>
    </w:p>
    <w:p w14:paraId="3527211B" w14:textId="06623691" w:rsidR="00067878" w:rsidRDefault="00790212" w:rsidP="00790212">
      <w:pPr>
        <w:rPr>
          <w:rFonts w:asciiTheme="majorHAnsi" w:hAnsiTheme="majorHAnsi" w:cstheme="majorHAnsi"/>
          <w:sz w:val="20"/>
          <w:szCs w:val="20"/>
          <w:lang w:val="en-US"/>
        </w:rPr>
      </w:pPr>
      <w:r w:rsidRPr="00790212">
        <w:rPr>
          <w:rFonts w:asciiTheme="majorHAnsi" w:hAnsiTheme="majorHAnsi" w:cstheme="majorHAnsi"/>
          <w:sz w:val="20"/>
          <w:szCs w:val="20"/>
          <w:lang w:val="en-US"/>
        </w:rPr>
        <w:t xml:space="preserve">The most common backend in </w:t>
      </w:r>
      <w:proofErr w:type="spellStart"/>
      <w:r w:rsidRPr="00790212">
        <w:rPr>
          <w:rFonts w:asciiTheme="majorHAnsi" w:hAnsiTheme="majorHAnsi" w:cstheme="majorHAnsi"/>
          <w:sz w:val="20"/>
          <w:szCs w:val="20"/>
          <w:lang w:val="en-US"/>
        </w:rPr>
        <w:t>Qiskit</w:t>
      </w:r>
      <w:proofErr w:type="spellEnd"/>
      <w:r w:rsidRPr="00790212">
        <w:rPr>
          <w:rFonts w:asciiTheme="majorHAnsi" w:hAnsiTheme="majorHAnsi" w:cstheme="majorHAnsi"/>
          <w:sz w:val="20"/>
          <w:szCs w:val="20"/>
          <w:lang w:val="en-US"/>
        </w:rPr>
        <w:t xml:space="preserve"> Aer is the </w:t>
      </w:r>
      <w:proofErr w:type="spellStart"/>
      <w:r w:rsidRPr="00790212">
        <w:rPr>
          <w:rFonts w:asciiTheme="majorHAnsi" w:hAnsiTheme="majorHAnsi" w:cstheme="majorHAnsi"/>
          <w:sz w:val="20"/>
          <w:szCs w:val="20"/>
          <w:lang w:val="en-US"/>
        </w:rPr>
        <w:t>statevector_simulator</w:t>
      </w:r>
      <w:proofErr w:type="spellEnd"/>
      <w:r w:rsidRPr="00790212">
        <w:rPr>
          <w:rFonts w:asciiTheme="majorHAnsi" w:hAnsiTheme="majorHAnsi" w:cstheme="majorHAnsi"/>
          <w:sz w:val="20"/>
          <w:szCs w:val="20"/>
          <w:lang w:val="en-US"/>
        </w:rPr>
        <w:t>. This simulator returns the quantum state, which is a complex vector of dimensions 2</w:t>
      </w:r>
      <w:r>
        <w:rPr>
          <w:rFonts w:asciiTheme="majorHAnsi" w:hAnsiTheme="majorHAnsi" w:cstheme="majorHAnsi"/>
          <w:sz w:val="20"/>
          <w:szCs w:val="20"/>
          <w:lang w:val="en-US"/>
        </w:rPr>
        <w:t xml:space="preserve"> ^ </w:t>
      </w:r>
      <w:r w:rsidRPr="00790212">
        <w:rPr>
          <w:rFonts w:asciiTheme="majorHAnsi" w:hAnsiTheme="majorHAnsi" w:cstheme="majorHAnsi"/>
          <w:sz w:val="20"/>
          <w:szCs w:val="20"/>
          <w:lang w:val="en-US"/>
        </w:rPr>
        <w:t>n</w:t>
      </w:r>
      <w:r>
        <w:rPr>
          <w:rFonts w:asciiTheme="majorHAnsi" w:hAnsiTheme="majorHAnsi" w:cstheme="majorHAnsi"/>
          <w:sz w:val="20"/>
          <w:szCs w:val="20"/>
          <w:lang w:val="en-US"/>
        </w:rPr>
        <w:t xml:space="preserve"> (2 to the power n)</w:t>
      </w:r>
      <w:r w:rsidRPr="00790212">
        <w:rPr>
          <w:rFonts w:asciiTheme="majorHAnsi" w:hAnsiTheme="majorHAnsi" w:cstheme="majorHAnsi"/>
          <w:sz w:val="20"/>
          <w:szCs w:val="20"/>
          <w:lang w:val="en-US"/>
        </w:rPr>
        <w:t>, where n is the number of qubits</w:t>
      </w:r>
      <w:r>
        <w:rPr>
          <w:rFonts w:asciiTheme="majorHAnsi" w:hAnsiTheme="majorHAnsi" w:cstheme="majorHAnsi"/>
          <w:sz w:val="20"/>
          <w:szCs w:val="20"/>
          <w:lang w:val="en-US"/>
        </w:rPr>
        <w:t>.</w:t>
      </w:r>
    </w:p>
    <w:p w14:paraId="09F829B2" w14:textId="411F80E5" w:rsidR="00DE017C" w:rsidRPr="00DE017C" w:rsidRDefault="00DE017C" w:rsidP="00DE017C">
      <w:pPr>
        <w:rPr>
          <w:rFonts w:asciiTheme="majorHAnsi" w:hAnsiTheme="majorHAnsi" w:cstheme="majorHAnsi"/>
          <w:sz w:val="20"/>
          <w:szCs w:val="20"/>
          <w:lang w:val="en-US"/>
        </w:rPr>
      </w:pPr>
      <w:r>
        <w:rPr>
          <w:rFonts w:asciiTheme="majorHAnsi" w:hAnsiTheme="majorHAnsi" w:cstheme="majorHAnsi"/>
          <w:sz w:val="20"/>
          <w:szCs w:val="20"/>
          <w:lang w:val="en-US"/>
        </w:rPr>
        <w:t>-- Start of code ---</w:t>
      </w:r>
      <w:r>
        <w:rPr>
          <w:rFonts w:asciiTheme="majorHAnsi" w:hAnsiTheme="majorHAnsi" w:cstheme="majorHAnsi"/>
          <w:sz w:val="20"/>
          <w:szCs w:val="20"/>
          <w:lang w:val="en-US"/>
        </w:rPr>
        <w:br/>
      </w:r>
      <w:r w:rsidRPr="00DE017C">
        <w:rPr>
          <w:rFonts w:asciiTheme="majorHAnsi" w:hAnsiTheme="majorHAnsi" w:cstheme="majorHAnsi"/>
          <w:sz w:val="20"/>
          <w:szCs w:val="20"/>
          <w:lang w:val="en-US"/>
        </w:rPr>
        <w:t># Import Aer</w:t>
      </w:r>
    </w:p>
    <w:p w14:paraId="6FF9FC0D" w14:textId="5FDE2828" w:rsidR="00DE017C" w:rsidRPr="00DE017C" w:rsidRDefault="00DE017C" w:rsidP="00DE017C">
      <w:pPr>
        <w:rPr>
          <w:rFonts w:asciiTheme="majorHAnsi" w:hAnsiTheme="majorHAnsi" w:cstheme="majorHAnsi"/>
          <w:sz w:val="20"/>
          <w:szCs w:val="20"/>
          <w:lang w:val="en-US"/>
        </w:rPr>
      </w:pPr>
      <w:r w:rsidRPr="00DE017C">
        <w:rPr>
          <w:rFonts w:asciiTheme="majorHAnsi" w:hAnsiTheme="majorHAnsi" w:cstheme="majorHAnsi"/>
          <w:sz w:val="20"/>
          <w:szCs w:val="20"/>
          <w:lang w:val="en-US"/>
        </w:rPr>
        <w:t xml:space="preserve">from </w:t>
      </w:r>
      <w:proofErr w:type="spellStart"/>
      <w:r w:rsidRPr="00DE017C">
        <w:rPr>
          <w:rFonts w:asciiTheme="majorHAnsi" w:hAnsiTheme="majorHAnsi" w:cstheme="majorHAnsi"/>
          <w:sz w:val="20"/>
          <w:szCs w:val="20"/>
          <w:lang w:val="en-US"/>
        </w:rPr>
        <w:t>qiskit</w:t>
      </w:r>
      <w:proofErr w:type="spellEnd"/>
      <w:r w:rsidRPr="00DE017C">
        <w:rPr>
          <w:rFonts w:asciiTheme="majorHAnsi" w:hAnsiTheme="majorHAnsi" w:cstheme="majorHAnsi"/>
          <w:sz w:val="20"/>
          <w:szCs w:val="20"/>
          <w:lang w:val="en-US"/>
        </w:rPr>
        <w:t xml:space="preserve"> import Aer</w:t>
      </w:r>
    </w:p>
    <w:p w14:paraId="6447794E" w14:textId="77777777" w:rsidR="00DE017C" w:rsidRPr="00DE017C" w:rsidRDefault="00DE017C" w:rsidP="00DE017C">
      <w:pPr>
        <w:rPr>
          <w:rFonts w:asciiTheme="majorHAnsi" w:hAnsiTheme="majorHAnsi" w:cstheme="majorHAnsi"/>
          <w:sz w:val="20"/>
          <w:szCs w:val="20"/>
          <w:lang w:val="en-US"/>
        </w:rPr>
      </w:pPr>
      <w:r w:rsidRPr="00DE017C">
        <w:rPr>
          <w:rFonts w:asciiTheme="majorHAnsi" w:hAnsiTheme="majorHAnsi" w:cstheme="majorHAnsi"/>
          <w:sz w:val="20"/>
          <w:szCs w:val="20"/>
          <w:lang w:val="en-US"/>
        </w:rPr>
        <w:t xml:space="preserve"># Run the quantum circuit on a </w:t>
      </w:r>
      <w:proofErr w:type="spellStart"/>
      <w:r w:rsidRPr="00DE017C">
        <w:rPr>
          <w:rFonts w:asciiTheme="majorHAnsi" w:hAnsiTheme="majorHAnsi" w:cstheme="majorHAnsi"/>
          <w:sz w:val="20"/>
          <w:szCs w:val="20"/>
          <w:lang w:val="en-US"/>
        </w:rPr>
        <w:t>statevector</w:t>
      </w:r>
      <w:proofErr w:type="spellEnd"/>
      <w:r w:rsidRPr="00DE017C">
        <w:rPr>
          <w:rFonts w:asciiTheme="majorHAnsi" w:hAnsiTheme="majorHAnsi" w:cstheme="majorHAnsi"/>
          <w:sz w:val="20"/>
          <w:szCs w:val="20"/>
          <w:lang w:val="en-US"/>
        </w:rPr>
        <w:t xml:space="preserve"> simulator backend</w:t>
      </w:r>
    </w:p>
    <w:p w14:paraId="5DC53083" w14:textId="6A67882B" w:rsidR="00DE017C" w:rsidRDefault="00DE017C" w:rsidP="00DE017C">
      <w:pPr>
        <w:rPr>
          <w:rFonts w:asciiTheme="majorHAnsi" w:hAnsiTheme="majorHAnsi" w:cstheme="majorHAnsi"/>
          <w:sz w:val="20"/>
          <w:szCs w:val="20"/>
          <w:lang w:val="en-US"/>
        </w:rPr>
      </w:pPr>
      <w:r w:rsidRPr="00DE017C">
        <w:rPr>
          <w:rFonts w:asciiTheme="majorHAnsi" w:hAnsiTheme="majorHAnsi" w:cstheme="majorHAnsi"/>
          <w:sz w:val="20"/>
          <w:szCs w:val="20"/>
          <w:lang w:val="en-US"/>
        </w:rPr>
        <w:t xml:space="preserve">backend = </w:t>
      </w:r>
      <w:proofErr w:type="spellStart"/>
      <w:r w:rsidRPr="00DE017C">
        <w:rPr>
          <w:rFonts w:asciiTheme="majorHAnsi" w:hAnsiTheme="majorHAnsi" w:cstheme="majorHAnsi"/>
          <w:sz w:val="20"/>
          <w:szCs w:val="20"/>
          <w:lang w:val="en-US"/>
        </w:rPr>
        <w:t>Aer.get_backend</w:t>
      </w:r>
      <w:proofErr w:type="spellEnd"/>
      <w:r w:rsidRPr="00DE017C">
        <w:rPr>
          <w:rFonts w:asciiTheme="majorHAnsi" w:hAnsiTheme="majorHAnsi" w:cstheme="majorHAnsi"/>
          <w:sz w:val="20"/>
          <w:szCs w:val="20"/>
          <w:lang w:val="en-US"/>
        </w:rPr>
        <w:t>('</w:t>
      </w:r>
      <w:proofErr w:type="spellStart"/>
      <w:r w:rsidRPr="00DE017C">
        <w:rPr>
          <w:rFonts w:asciiTheme="majorHAnsi" w:hAnsiTheme="majorHAnsi" w:cstheme="majorHAnsi"/>
          <w:sz w:val="20"/>
          <w:szCs w:val="20"/>
          <w:lang w:val="en-US"/>
        </w:rPr>
        <w:t>statevector_simulator</w:t>
      </w:r>
      <w:proofErr w:type="spellEnd"/>
      <w:r w:rsidRPr="00DE017C">
        <w:rPr>
          <w:rFonts w:asciiTheme="majorHAnsi" w:hAnsiTheme="majorHAnsi" w:cstheme="majorHAnsi"/>
          <w:sz w:val="20"/>
          <w:szCs w:val="20"/>
          <w:lang w:val="en-US"/>
        </w:rPr>
        <w:t>')</w:t>
      </w:r>
    </w:p>
    <w:p w14:paraId="777FE3AA" w14:textId="470D75A8" w:rsidR="00DE017C" w:rsidRPr="00DE017C" w:rsidRDefault="00DE017C" w:rsidP="00DE017C">
      <w:pPr>
        <w:rPr>
          <w:rFonts w:asciiTheme="majorHAnsi" w:hAnsiTheme="majorHAnsi" w:cstheme="majorHAnsi"/>
          <w:sz w:val="20"/>
          <w:szCs w:val="20"/>
          <w:lang w:val="en-US"/>
        </w:rPr>
      </w:pPr>
      <w:r w:rsidRPr="00DE017C">
        <w:rPr>
          <w:rFonts w:asciiTheme="majorHAnsi" w:hAnsiTheme="majorHAnsi" w:cstheme="majorHAnsi"/>
          <w:sz w:val="20"/>
          <w:szCs w:val="20"/>
          <w:lang w:val="en-US"/>
        </w:rPr>
        <w:t xml:space="preserve">In </w:t>
      </w:r>
      <w:proofErr w:type="spellStart"/>
      <w:r w:rsidRPr="00DE017C">
        <w:rPr>
          <w:rFonts w:asciiTheme="majorHAnsi" w:hAnsiTheme="majorHAnsi" w:cstheme="majorHAnsi"/>
          <w:sz w:val="20"/>
          <w:szCs w:val="20"/>
          <w:lang w:val="en-US"/>
        </w:rPr>
        <w:t>Qiskit</w:t>
      </w:r>
      <w:proofErr w:type="spellEnd"/>
      <w:r w:rsidRPr="00DE017C">
        <w:rPr>
          <w:rFonts w:asciiTheme="majorHAnsi" w:hAnsiTheme="majorHAnsi" w:cstheme="majorHAnsi"/>
          <w:sz w:val="20"/>
          <w:szCs w:val="20"/>
          <w:lang w:val="en-US"/>
        </w:rPr>
        <w:t>, the execute function is used to compile and run the quantum circuit. execute returns a job object that encapsulates information about the job submitted to the backend.</w:t>
      </w:r>
    </w:p>
    <w:p w14:paraId="004DE726" w14:textId="77777777" w:rsidR="00DE017C" w:rsidRPr="00DE017C" w:rsidRDefault="00DE017C" w:rsidP="00DE017C">
      <w:pPr>
        <w:rPr>
          <w:rFonts w:asciiTheme="majorHAnsi" w:hAnsiTheme="majorHAnsi" w:cstheme="majorHAnsi"/>
          <w:sz w:val="20"/>
          <w:szCs w:val="20"/>
          <w:lang w:val="en-US"/>
        </w:rPr>
      </w:pPr>
      <w:r w:rsidRPr="00DE017C">
        <w:rPr>
          <w:rFonts w:asciiTheme="majorHAnsi" w:hAnsiTheme="majorHAnsi" w:cstheme="majorHAnsi"/>
          <w:sz w:val="20"/>
          <w:szCs w:val="20"/>
          <w:lang w:val="en-US"/>
        </w:rPr>
        <w:t># Create a Quantum Program for execution</w:t>
      </w:r>
    </w:p>
    <w:p w14:paraId="456E2C59" w14:textId="5E4CE581" w:rsidR="00DE017C" w:rsidRPr="00DE017C" w:rsidRDefault="00DE017C" w:rsidP="00DE017C">
      <w:pPr>
        <w:rPr>
          <w:rFonts w:asciiTheme="majorHAnsi" w:hAnsiTheme="majorHAnsi" w:cstheme="majorHAnsi"/>
          <w:sz w:val="20"/>
          <w:szCs w:val="20"/>
          <w:lang w:val="en-US"/>
        </w:rPr>
      </w:pPr>
      <w:r w:rsidRPr="00DE017C">
        <w:rPr>
          <w:rFonts w:asciiTheme="majorHAnsi" w:hAnsiTheme="majorHAnsi" w:cstheme="majorHAnsi"/>
          <w:sz w:val="20"/>
          <w:szCs w:val="20"/>
          <w:lang w:val="en-US"/>
        </w:rPr>
        <w:t xml:space="preserve">job = </w:t>
      </w:r>
      <w:proofErr w:type="gramStart"/>
      <w:r w:rsidRPr="00DE017C">
        <w:rPr>
          <w:rFonts w:asciiTheme="majorHAnsi" w:hAnsiTheme="majorHAnsi" w:cstheme="majorHAnsi"/>
          <w:sz w:val="20"/>
          <w:szCs w:val="20"/>
          <w:lang w:val="en-US"/>
        </w:rPr>
        <w:t>execute(</w:t>
      </w:r>
      <w:proofErr w:type="gramEnd"/>
      <w:r w:rsidRPr="00DE017C">
        <w:rPr>
          <w:rFonts w:asciiTheme="majorHAnsi" w:hAnsiTheme="majorHAnsi" w:cstheme="majorHAnsi"/>
          <w:sz w:val="20"/>
          <w:szCs w:val="20"/>
          <w:lang w:val="en-US"/>
        </w:rPr>
        <w:t>circ, backend)</w:t>
      </w:r>
    </w:p>
    <w:p w14:paraId="0382B35E" w14:textId="3CA342F8" w:rsidR="00DE017C" w:rsidRPr="00DE017C" w:rsidRDefault="00DE017C" w:rsidP="00DE017C">
      <w:pPr>
        <w:rPr>
          <w:rFonts w:asciiTheme="majorHAnsi" w:hAnsiTheme="majorHAnsi" w:cstheme="majorHAnsi"/>
          <w:sz w:val="20"/>
          <w:szCs w:val="20"/>
          <w:lang w:val="en-US"/>
        </w:rPr>
      </w:pPr>
      <w:r w:rsidRPr="00DE017C">
        <w:rPr>
          <w:rFonts w:asciiTheme="majorHAnsi" w:hAnsiTheme="majorHAnsi" w:cstheme="majorHAnsi"/>
          <w:sz w:val="20"/>
          <w:szCs w:val="20"/>
          <w:lang w:val="en-US"/>
        </w:rPr>
        <w:t xml:space="preserve">When you run a program, a job object is made that has the following two useful methods: </w:t>
      </w:r>
      <w:proofErr w:type="spellStart"/>
      <w:proofErr w:type="gramStart"/>
      <w:r w:rsidRPr="00DE017C">
        <w:rPr>
          <w:rFonts w:asciiTheme="majorHAnsi" w:hAnsiTheme="majorHAnsi" w:cstheme="majorHAnsi"/>
          <w:sz w:val="20"/>
          <w:szCs w:val="20"/>
          <w:lang w:val="en-US"/>
        </w:rPr>
        <w:t>job.status</w:t>
      </w:r>
      <w:proofErr w:type="spellEnd"/>
      <w:proofErr w:type="gramEnd"/>
      <w:r w:rsidRPr="00DE017C">
        <w:rPr>
          <w:rFonts w:asciiTheme="majorHAnsi" w:hAnsiTheme="majorHAnsi" w:cstheme="majorHAnsi"/>
          <w:sz w:val="20"/>
          <w:szCs w:val="20"/>
          <w:lang w:val="en-US"/>
        </w:rPr>
        <w:t xml:space="preserve">() and </w:t>
      </w:r>
      <w:proofErr w:type="spellStart"/>
      <w:r w:rsidRPr="00DE017C">
        <w:rPr>
          <w:rFonts w:asciiTheme="majorHAnsi" w:hAnsiTheme="majorHAnsi" w:cstheme="majorHAnsi"/>
          <w:sz w:val="20"/>
          <w:szCs w:val="20"/>
          <w:lang w:val="en-US"/>
        </w:rPr>
        <w:t>job.result</w:t>
      </w:r>
      <w:proofErr w:type="spellEnd"/>
      <w:r w:rsidRPr="00DE017C">
        <w:rPr>
          <w:rFonts w:asciiTheme="majorHAnsi" w:hAnsiTheme="majorHAnsi" w:cstheme="majorHAnsi"/>
          <w:sz w:val="20"/>
          <w:szCs w:val="20"/>
          <w:lang w:val="en-US"/>
        </w:rPr>
        <w:t>(), which return the status of the job and a result object, respectively.</w:t>
      </w:r>
    </w:p>
    <w:p w14:paraId="4A2CB93F" w14:textId="115412AE" w:rsidR="00DE017C" w:rsidRDefault="00DE017C" w:rsidP="00DE017C">
      <w:pPr>
        <w:rPr>
          <w:rFonts w:asciiTheme="majorHAnsi" w:hAnsiTheme="majorHAnsi" w:cstheme="majorHAnsi"/>
          <w:sz w:val="20"/>
          <w:szCs w:val="20"/>
          <w:lang w:val="en-US"/>
        </w:rPr>
      </w:pPr>
      <w:r w:rsidRPr="00DE017C">
        <w:rPr>
          <w:rFonts w:asciiTheme="majorHAnsi" w:hAnsiTheme="majorHAnsi" w:cstheme="majorHAnsi"/>
          <w:sz w:val="20"/>
          <w:szCs w:val="20"/>
          <w:lang w:val="en-US"/>
        </w:rPr>
        <w:t>Jobs run asynchronously, but when the result method is called, it switches to synchronous and waits for it to finish before moving on to another task.</w:t>
      </w:r>
    </w:p>
    <w:p w14:paraId="21B72910" w14:textId="77777777" w:rsidR="001A52C5" w:rsidRPr="001A52C5" w:rsidRDefault="001A52C5" w:rsidP="001A52C5">
      <w:pPr>
        <w:rPr>
          <w:rFonts w:asciiTheme="majorHAnsi" w:hAnsiTheme="majorHAnsi" w:cstheme="majorHAnsi"/>
          <w:sz w:val="20"/>
          <w:szCs w:val="20"/>
          <w:lang w:val="en-US"/>
        </w:rPr>
      </w:pPr>
      <w:r w:rsidRPr="001A52C5">
        <w:rPr>
          <w:rFonts w:asciiTheme="majorHAnsi" w:hAnsiTheme="majorHAnsi" w:cstheme="majorHAnsi"/>
          <w:sz w:val="20"/>
          <w:szCs w:val="20"/>
          <w:lang w:val="en-US"/>
        </w:rPr>
        <w:t xml:space="preserve">result = </w:t>
      </w:r>
      <w:proofErr w:type="spellStart"/>
      <w:proofErr w:type="gramStart"/>
      <w:r w:rsidRPr="001A52C5">
        <w:rPr>
          <w:rFonts w:asciiTheme="majorHAnsi" w:hAnsiTheme="majorHAnsi" w:cstheme="majorHAnsi"/>
          <w:sz w:val="20"/>
          <w:szCs w:val="20"/>
          <w:lang w:val="en-US"/>
        </w:rPr>
        <w:t>job.result</w:t>
      </w:r>
      <w:proofErr w:type="spellEnd"/>
      <w:proofErr w:type="gramEnd"/>
      <w:r w:rsidRPr="001A52C5">
        <w:rPr>
          <w:rFonts w:asciiTheme="majorHAnsi" w:hAnsiTheme="majorHAnsi" w:cstheme="majorHAnsi"/>
          <w:sz w:val="20"/>
          <w:szCs w:val="20"/>
          <w:lang w:val="en-US"/>
        </w:rPr>
        <w:t>()</w:t>
      </w:r>
    </w:p>
    <w:p w14:paraId="0AAF033D" w14:textId="77777777" w:rsidR="001A52C5" w:rsidRPr="001A52C5" w:rsidRDefault="001A52C5" w:rsidP="001A52C5">
      <w:pPr>
        <w:rPr>
          <w:rFonts w:asciiTheme="majorHAnsi" w:hAnsiTheme="majorHAnsi" w:cstheme="majorHAnsi"/>
          <w:sz w:val="20"/>
          <w:szCs w:val="20"/>
          <w:lang w:val="en-US"/>
        </w:rPr>
      </w:pPr>
      <w:r w:rsidRPr="001A52C5">
        <w:rPr>
          <w:rFonts w:asciiTheme="majorHAnsi" w:hAnsiTheme="majorHAnsi" w:cstheme="majorHAnsi"/>
          <w:sz w:val="20"/>
          <w:szCs w:val="20"/>
          <w:lang w:val="en-US"/>
        </w:rPr>
        <w:t xml:space="preserve">The results object contains the data and </w:t>
      </w:r>
      <w:proofErr w:type="spellStart"/>
      <w:r w:rsidRPr="001A52C5">
        <w:rPr>
          <w:rFonts w:asciiTheme="majorHAnsi" w:hAnsiTheme="majorHAnsi" w:cstheme="majorHAnsi"/>
          <w:sz w:val="20"/>
          <w:szCs w:val="20"/>
          <w:lang w:val="en-US"/>
        </w:rPr>
        <w:t>Qiskit</w:t>
      </w:r>
      <w:proofErr w:type="spellEnd"/>
      <w:r w:rsidRPr="001A52C5">
        <w:rPr>
          <w:rFonts w:asciiTheme="majorHAnsi" w:hAnsiTheme="majorHAnsi" w:cstheme="majorHAnsi"/>
          <w:sz w:val="20"/>
          <w:szCs w:val="20"/>
          <w:lang w:val="en-US"/>
        </w:rPr>
        <w:t xml:space="preserve"> provides the method </w:t>
      </w:r>
      <w:proofErr w:type="spellStart"/>
      <w:r w:rsidRPr="001A52C5">
        <w:rPr>
          <w:rFonts w:asciiTheme="majorHAnsi" w:hAnsiTheme="majorHAnsi" w:cstheme="majorHAnsi"/>
          <w:sz w:val="20"/>
          <w:szCs w:val="20"/>
          <w:lang w:val="en-US"/>
        </w:rPr>
        <w:t>result.get_statevector</w:t>
      </w:r>
      <w:proofErr w:type="spellEnd"/>
      <w:r w:rsidRPr="001A52C5">
        <w:rPr>
          <w:rFonts w:asciiTheme="majorHAnsi" w:hAnsiTheme="majorHAnsi" w:cstheme="majorHAnsi"/>
          <w:sz w:val="20"/>
          <w:szCs w:val="20"/>
          <w:lang w:val="en-US"/>
        </w:rPr>
        <w:t>(circ) to return the state vector for the quantum circuit.</w:t>
      </w:r>
    </w:p>
    <w:p w14:paraId="045423C3" w14:textId="77777777" w:rsidR="001A52C5" w:rsidRPr="001A52C5" w:rsidRDefault="001A52C5" w:rsidP="001A52C5">
      <w:pPr>
        <w:rPr>
          <w:rFonts w:asciiTheme="majorHAnsi" w:hAnsiTheme="majorHAnsi" w:cstheme="majorHAnsi"/>
          <w:sz w:val="20"/>
          <w:szCs w:val="20"/>
          <w:lang w:val="en-US"/>
        </w:rPr>
      </w:pPr>
      <w:proofErr w:type="spellStart"/>
      <w:r w:rsidRPr="001A52C5">
        <w:rPr>
          <w:rFonts w:asciiTheme="majorHAnsi" w:hAnsiTheme="majorHAnsi" w:cstheme="majorHAnsi"/>
          <w:sz w:val="20"/>
          <w:szCs w:val="20"/>
          <w:lang w:val="en-US"/>
        </w:rPr>
        <w:t>outputstate</w:t>
      </w:r>
      <w:proofErr w:type="spellEnd"/>
      <w:r w:rsidRPr="001A52C5">
        <w:rPr>
          <w:rFonts w:asciiTheme="majorHAnsi" w:hAnsiTheme="majorHAnsi" w:cstheme="majorHAnsi"/>
          <w:sz w:val="20"/>
          <w:szCs w:val="20"/>
          <w:lang w:val="en-US"/>
        </w:rPr>
        <w:t xml:space="preserve"> = </w:t>
      </w:r>
      <w:proofErr w:type="spellStart"/>
      <w:r w:rsidRPr="001A52C5">
        <w:rPr>
          <w:rFonts w:asciiTheme="majorHAnsi" w:hAnsiTheme="majorHAnsi" w:cstheme="majorHAnsi"/>
          <w:sz w:val="20"/>
          <w:szCs w:val="20"/>
          <w:lang w:val="en-US"/>
        </w:rPr>
        <w:t>result.get_</w:t>
      </w:r>
      <w:proofErr w:type="gramStart"/>
      <w:r w:rsidRPr="001A52C5">
        <w:rPr>
          <w:rFonts w:asciiTheme="majorHAnsi" w:hAnsiTheme="majorHAnsi" w:cstheme="majorHAnsi"/>
          <w:sz w:val="20"/>
          <w:szCs w:val="20"/>
          <w:lang w:val="en-US"/>
        </w:rPr>
        <w:t>statevector</w:t>
      </w:r>
      <w:proofErr w:type="spellEnd"/>
      <w:r w:rsidRPr="001A52C5">
        <w:rPr>
          <w:rFonts w:asciiTheme="majorHAnsi" w:hAnsiTheme="majorHAnsi" w:cstheme="majorHAnsi"/>
          <w:sz w:val="20"/>
          <w:szCs w:val="20"/>
          <w:lang w:val="en-US"/>
        </w:rPr>
        <w:t>(</w:t>
      </w:r>
      <w:proofErr w:type="gramEnd"/>
      <w:r w:rsidRPr="001A52C5">
        <w:rPr>
          <w:rFonts w:asciiTheme="majorHAnsi" w:hAnsiTheme="majorHAnsi" w:cstheme="majorHAnsi"/>
          <w:sz w:val="20"/>
          <w:szCs w:val="20"/>
          <w:lang w:val="en-US"/>
        </w:rPr>
        <w:t>circ, decimals=3)</w:t>
      </w:r>
    </w:p>
    <w:p w14:paraId="2AECB081" w14:textId="77777777" w:rsidR="001A52C5" w:rsidRPr="001A52C5" w:rsidRDefault="001A52C5" w:rsidP="001A52C5">
      <w:pPr>
        <w:rPr>
          <w:rFonts w:asciiTheme="majorHAnsi" w:hAnsiTheme="majorHAnsi" w:cstheme="majorHAnsi"/>
          <w:sz w:val="20"/>
          <w:szCs w:val="20"/>
          <w:lang w:val="en-US"/>
        </w:rPr>
      </w:pPr>
      <w:r w:rsidRPr="001A52C5">
        <w:rPr>
          <w:rFonts w:asciiTheme="majorHAnsi" w:hAnsiTheme="majorHAnsi" w:cstheme="majorHAnsi"/>
          <w:sz w:val="20"/>
          <w:szCs w:val="20"/>
          <w:lang w:val="en-US"/>
        </w:rPr>
        <w:t>print(</w:t>
      </w:r>
      <w:proofErr w:type="spellStart"/>
      <w:r w:rsidRPr="001A52C5">
        <w:rPr>
          <w:rFonts w:asciiTheme="majorHAnsi" w:hAnsiTheme="majorHAnsi" w:cstheme="majorHAnsi"/>
          <w:sz w:val="20"/>
          <w:szCs w:val="20"/>
          <w:lang w:val="en-US"/>
        </w:rPr>
        <w:t>outputstate</w:t>
      </w:r>
      <w:proofErr w:type="spellEnd"/>
      <w:r w:rsidRPr="001A52C5">
        <w:rPr>
          <w:rFonts w:asciiTheme="majorHAnsi" w:hAnsiTheme="majorHAnsi" w:cstheme="majorHAnsi"/>
          <w:sz w:val="20"/>
          <w:szCs w:val="20"/>
          <w:lang w:val="en-US"/>
        </w:rPr>
        <w:t>)</w:t>
      </w:r>
    </w:p>
    <w:p w14:paraId="553C1556" w14:textId="77777777" w:rsidR="001A52C5" w:rsidRPr="001A52C5" w:rsidRDefault="001A52C5" w:rsidP="001A52C5">
      <w:pPr>
        <w:rPr>
          <w:rFonts w:asciiTheme="majorHAnsi" w:hAnsiTheme="majorHAnsi" w:cstheme="majorHAnsi"/>
          <w:sz w:val="20"/>
          <w:szCs w:val="20"/>
          <w:lang w:val="en-US"/>
        </w:rPr>
      </w:pPr>
      <w:proofErr w:type="spellStart"/>
      <w:r w:rsidRPr="001A52C5">
        <w:rPr>
          <w:rFonts w:asciiTheme="majorHAnsi" w:hAnsiTheme="majorHAnsi" w:cstheme="majorHAnsi"/>
          <w:sz w:val="20"/>
          <w:szCs w:val="20"/>
          <w:lang w:val="en-US"/>
        </w:rPr>
        <w:t>Qiskit</w:t>
      </w:r>
      <w:proofErr w:type="spellEnd"/>
      <w:r w:rsidRPr="001A52C5">
        <w:rPr>
          <w:rFonts w:asciiTheme="majorHAnsi" w:hAnsiTheme="majorHAnsi" w:cstheme="majorHAnsi"/>
          <w:sz w:val="20"/>
          <w:szCs w:val="20"/>
          <w:lang w:val="en-US"/>
        </w:rPr>
        <w:t xml:space="preserve"> also provides a visualization toolbox to allow you to view these results.</w:t>
      </w:r>
    </w:p>
    <w:p w14:paraId="389DD7DF" w14:textId="77777777" w:rsidR="001A52C5" w:rsidRPr="001A52C5" w:rsidRDefault="001A52C5" w:rsidP="001A52C5">
      <w:pPr>
        <w:rPr>
          <w:rFonts w:asciiTheme="majorHAnsi" w:hAnsiTheme="majorHAnsi" w:cstheme="majorHAnsi"/>
          <w:sz w:val="20"/>
          <w:szCs w:val="20"/>
          <w:lang w:val="en-US"/>
        </w:rPr>
      </w:pPr>
      <w:r w:rsidRPr="001A52C5">
        <w:rPr>
          <w:rFonts w:asciiTheme="majorHAnsi" w:hAnsiTheme="majorHAnsi" w:cstheme="majorHAnsi"/>
          <w:sz w:val="20"/>
          <w:szCs w:val="20"/>
          <w:lang w:val="en-US"/>
        </w:rPr>
        <w:t>Below, we use the visualization function to plot the real and imaginary components of the state density matrix ρ.</w:t>
      </w:r>
    </w:p>
    <w:p w14:paraId="3FC6231E" w14:textId="77777777" w:rsidR="00F92206" w:rsidRPr="00F92206" w:rsidRDefault="00F92206" w:rsidP="00F92206">
      <w:pPr>
        <w:rPr>
          <w:rFonts w:asciiTheme="majorHAnsi" w:hAnsiTheme="majorHAnsi" w:cstheme="majorHAnsi"/>
          <w:sz w:val="20"/>
          <w:szCs w:val="20"/>
          <w:lang w:val="en-US"/>
        </w:rPr>
      </w:pPr>
      <w:r w:rsidRPr="00F92206">
        <w:rPr>
          <w:rFonts w:asciiTheme="majorHAnsi" w:hAnsiTheme="majorHAnsi" w:cstheme="majorHAnsi"/>
          <w:sz w:val="20"/>
          <w:szCs w:val="20"/>
          <w:lang w:val="en-US"/>
        </w:rPr>
        <w:t xml:space="preserve">from </w:t>
      </w:r>
      <w:proofErr w:type="spellStart"/>
      <w:proofErr w:type="gramStart"/>
      <w:r w:rsidRPr="00F92206">
        <w:rPr>
          <w:rFonts w:asciiTheme="majorHAnsi" w:hAnsiTheme="majorHAnsi" w:cstheme="majorHAnsi"/>
          <w:sz w:val="20"/>
          <w:szCs w:val="20"/>
          <w:lang w:val="en-US"/>
        </w:rPr>
        <w:t>qiskit.visualization</w:t>
      </w:r>
      <w:proofErr w:type="spellEnd"/>
      <w:proofErr w:type="gramEnd"/>
      <w:r w:rsidRPr="00F92206">
        <w:rPr>
          <w:rFonts w:asciiTheme="majorHAnsi" w:hAnsiTheme="majorHAnsi" w:cstheme="majorHAnsi"/>
          <w:sz w:val="20"/>
          <w:szCs w:val="20"/>
          <w:lang w:val="en-US"/>
        </w:rPr>
        <w:t xml:space="preserve"> import </w:t>
      </w:r>
      <w:proofErr w:type="spellStart"/>
      <w:r w:rsidRPr="00F92206">
        <w:rPr>
          <w:rFonts w:asciiTheme="majorHAnsi" w:hAnsiTheme="majorHAnsi" w:cstheme="majorHAnsi"/>
          <w:sz w:val="20"/>
          <w:szCs w:val="20"/>
          <w:lang w:val="en-US"/>
        </w:rPr>
        <w:t>plot_state_city</w:t>
      </w:r>
      <w:proofErr w:type="spellEnd"/>
    </w:p>
    <w:p w14:paraId="615D5F98" w14:textId="7A1FA0A4" w:rsidR="001A52C5" w:rsidRDefault="00F92206" w:rsidP="00F92206">
      <w:pPr>
        <w:rPr>
          <w:rFonts w:asciiTheme="majorHAnsi" w:hAnsiTheme="majorHAnsi" w:cstheme="majorHAnsi"/>
          <w:sz w:val="20"/>
          <w:szCs w:val="20"/>
          <w:lang w:val="en-US"/>
        </w:rPr>
      </w:pPr>
      <w:proofErr w:type="spellStart"/>
      <w:r w:rsidRPr="00F92206">
        <w:rPr>
          <w:rFonts w:asciiTheme="majorHAnsi" w:hAnsiTheme="majorHAnsi" w:cstheme="majorHAnsi"/>
          <w:sz w:val="20"/>
          <w:szCs w:val="20"/>
          <w:lang w:val="en-US"/>
        </w:rPr>
        <w:t>plot_state_city</w:t>
      </w:r>
      <w:proofErr w:type="spellEnd"/>
      <w:r w:rsidRPr="00F92206">
        <w:rPr>
          <w:rFonts w:asciiTheme="majorHAnsi" w:hAnsiTheme="majorHAnsi" w:cstheme="majorHAnsi"/>
          <w:sz w:val="20"/>
          <w:szCs w:val="20"/>
          <w:lang w:val="en-US"/>
        </w:rPr>
        <w:t>(</w:t>
      </w:r>
      <w:proofErr w:type="spellStart"/>
      <w:r w:rsidRPr="00F92206">
        <w:rPr>
          <w:rFonts w:asciiTheme="majorHAnsi" w:hAnsiTheme="majorHAnsi" w:cstheme="majorHAnsi"/>
          <w:sz w:val="20"/>
          <w:szCs w:val="20"/>
          <w:lang w:val="en-US"/>
        </w:rPr>
        <w:t>outputstate</w:t>
      </w:r>
      <w:proofErr w:type="spellEnd"/>
      <w:r w:rsidRPr="00F92206">
        <w:rPr>
          <w:rFonts w:asciiTheme="majorHAnsi" w:hAnsiTheme="majorHAnsi" w:cstheme="majorHAnsi"/>
          <w:sz w:val="20"/>
          <w:szCs w:val="20"/>
          <w:lang w:val="en-US"/>
        </w:rPr>
        <w:t>)</w:t>
      </w:r>
    </w:p>
    <w:p w14:paraId="2A62A924" w14:textId="25FFA3C5" w:rsidR="00F92206" w:rsidRDefault="00F92206" w:rsidP="00F92206">
      <w:pPr>
        <w:rPr>
          <w:rFonts w:asciiTheme="majorHAnsi" w:hAnsiTheme="majorHAnsi" w:cstheme="majorHAnsi"/>
          <w:sz w:val="20"/>
          <w:szCs w:val="20"/>
          <w:lang w:val="en-US"/>
        </w:rPr>
      </w:pPr>
    </w:p>
    <w:p w14:paraId="5B792C34" w14:textId="4D05C3D2" w:rsidR="00F92206" w:rsidRPr="00F92206" w:rsidRDefault="00F92206" w:rsidP="00F92206">
      <w:pPr>
        <w:rPr>
          <w:rFonts w:asciiTheme="majorHAnsi" w:hAnsiTheme="majorHAnsi" w:cstheme="majorHAnsi"/>
          <w:b/>
          <w:bCs/>
          <w:sz w:val="20"/>
          <w:szCs w:val="20"/>
          <w:lang w:val="en-US"/>
        </w:rPr>
      </w:pPr>
      <w:r w:rsidRPr="00F92206">
        <w:rPr>
          <w:rFonts w:asciiTheme="majorHAnsi" w:hAnsiTheme="majorHAnsi" w:cstheme="majorHAnsi"/>
          <w:b/>
          <w:bCs/>
          <w:sz w:val="20"/>
          <w:szCs w:val="20"/>
          <w:lang w:val="en-US"/>
        </w:rPr>
        <w:t>Unitary backend</w:t>
      </w:r>
    </w:p>
    <w:p w14:paraId="2206C4E9" w14:textId="4F2802F1" w:rsidR="00F92206" w:rsidRPr="00F92206" w:rsidRDefault="00F92206" w:rsidP="00F92206">
      <w:pPr>
        <w:rPr>
          <w:rFonts w:asciiTheme="majorHAnsi" w:hAnsiTheme="majorHAnsi" w:cstheme="majorHAnsi"/>
          <w:sz w:val="20"/>
          <w:szCs w:val="20"/>
          <w:lang w:val="en-US"/>
        </w:rPr>
      </w:pPr>
      <w:proofErr w:type="spellStart"/>
      <w:r w:rsidRPr="00F92206">
        <w:rPr>
          <w:rFonts w:asciiTheme="majorHAnsi" w:hAnsiTheme="majorHAnsi" w:cstheme="majorHAnsi"/>
          <w:sz w:val="20"/>
          <w:szCs w:val="20"/>
          <w:lang w:val="en-US"/>
        </w:rPr>
        <w:t>Qiskit</w:t>
      </w:r>
      <w:proofErr w:type="spellEnd"/>
      <w:r w:rsidRPr="00F92206">
        <w:rPr>
          <w:rFonts w:asciiTheme="majorHAnsi" w:hAnsiTheme="majorHAnsi" w:cstheme="majorHAnsi"/>
          <w:sz w:val="20"/>
          <w:szCs w:val="20"/>
          <w:lang w:val="en-US"/>
        </w:rPr>
        <w:t xml:space="preserve"> Aer also includes a </w:t>
      </w:r>
      <w:proofErr w:type="spellStart"/>
      <w:r w:rsidRPr="00F92206">
        <w:rPr>
          <w:rFonts w:asciiTheme="majorHAnsi" w:hAnsiTheme="majorHAnsi" w:cstheme="majorHAnsi"/>
          <w:sz w:val="20"/>
          <w:szCs w:val="20"/>
          <w:lang w:val="en-US"/>
        </w:rPr>
        <w:t>unitary_simulator</w:t>
      </w:r>
      <w:proofErr w:type="spellEnd"/>
      <w:r w:rsidRPr="00F92206">
        <w:rPr>
          <w:rFonts w:asciiTheme="majorHAnsi" w:hAnsiTheme="majorHAnsi" w:cstheme="majorHAnsi"/>
          <w:sz w:val="20"/>
          <w:szCs w:val="20"/>
          <w:lang w:val="en-US"/>
        </w:rPr>
        <w:t xml:space="preserve"> that works provided all the elements in the circuit are unitary operations. This backend calculates the 2n×2n matrix representing the gates in the quantum circuit.</w:t>
      </w:r>
    </w:p>
    <w:p w14:paraId="78BCF3D6" w14:textId="77777777" w:rsidR="00F92206" w:rsidRPr="00F92206" w:rsidRDefault="00F92206" w:rsidP="00F92206">
      <w:pPr>
        <w:rPr>
          <w:rFonts w:asciiTheme="majorHAnsi" w:hAnsiTheme="majorHAnsi" w:cstheme="majorHAnsi"/>
          <w:sz w:val="20"/>
          <w:szCs w:val="20"/>
          <w:lang w:val="en-US"/>
        </w:rPr>
      </w:pPr>
      <w:r w:rsidRPr="00F92206">
        <w:rPr>
          <w:rFonts w:asciiTheme="majorHAnsi" w:hAnsiTheme="majorHAnsi" w:cstheme="majorHAnsi"/>
          <w:sz w:val="20"/>
          <w:szCs w:val="20"/>
          <w:lang w:val="en-US"/>
        </w:rPr>
        <w:t># Run the quantum circuit on a unitary simulator backend</w:t>
      </w:r>
    </w:p>
    <w:p w14:paraId="03E346BE" w14:textId="77777777" w:rsidR="00F92206" w:rsidRPr="00F92206" w:rsidRDefault="00F92206" w:rsidP="00F92206">
      <w:pPr>
        <w:rPr>
          <w:rFonts w:asciiTheme="majorHAnsi" w:hAnsiTheme="majorHAnsi" w:cstheme="majorHAnsi"/>
          <w:sz w:val="20"/>
          <w:szCs w:val="20"/>
          <w:lang w:val="en-US"/>
        </w:rPr>
      </w:pPr>
      <w:r w:rsidRPr="00F92206">
        <w:rPr>
          <w:rFonts w:asciiTheme="majorHAnsi" w:hAnsiTheme="majorHAnsi" w:cstheme="majorHAnsi"/>
          <w:sz w:val="20"/>
          <w:szCs w:val="20"/>
          <w:lang w:val="en-US"/>
        </w:rPr>
        <w:t xml:space="preserve">backend = </w:t>
      </w:r>
      <w:proofErr w:type="spellStart"/>
      <w:r w:rsidRPr="00F92206">
        <w:rPr>
          <w:rFonts w:asciiTheme="majorHAnsi" w:hAnsiTheme="majorHAnsi" w:cstheme="majorHAnsi"/>
          <w:sz w:val="20"/>
          <w:szCs w:val="20"/>
          <w:lang w:val="en-US"/>
        </w:rPr>
        <w:t>Aer.get_backend</w:t>
      </w:r>
      <w:proofErr w:type="spellEnd"/>
      <w:r w:rsidRPr="00F92206">
        <w:rPr>
          <w:rFonts w:asciiTheme="majorHAnsi" w:hAnsiTheme="majorHAnsi" w:cstheme="majorHAnsi"/>
          <w:sz w:val="20"/>
          <w:szCs w:val="20"/>
          <w:lang w:val="en-US"/>
        </w:rPr>
        <w:t>('</w:t>
      </w:r>
      <w:proofErr w:type="spellStart"/>
      <w:r w:rsidRPr="00F92206">
        <w:rPr>
          <w:rFonts w:asciiTheme="majorHAnsi" w:hAnsiTheme="majorHAnsi" w:cstheme="majorHAnsi"/>
          <w:sz w:val="20"/>
          <w:szCs w:val="20"/>
          <w:lang w:val="en-US"/>
        </w:rPr>
        <w:t>unitary_simulator</w:t>
      </w:r>
      <w:proofErr w:type="spellEnd"/>
      <w:r w:rsidRPr="00F92206">
        <w:rPr>
          <w:rFonts w:asciiTheme="majorHAnsi" w:hAnsiTheme="majorHAnsi" w:cstheme="majorHAnsi"/>
          <w:sz w:val="20"/>
          <w:szCs w:val="20"/>
          <w:lang w:val="en-US"/>
        </w:rPr>
        <w:t>')</w:t>
      </w:r>
    </w:p>
    <w:p w14:paraId="411D8D03" w14:textId="77777777" w:rsidR="00F92206" w:rsidRPr="00F92206" w:rsidRDefault="00F92206" w:rsidP="00F92206">
      <w:pPr>
        <w:rPr>
          <w:rFonts w:asciiTheme="majorHAnsi" w:hAnsiTheme="majorHAnsi" w:cstheme="majorHAnsi"/>
          <w:sz w:val="20"/>
          <w:szCs w:val="20"/>
          <w:lang w:val="en-US"/>
        </w:rPr>
      </w:pPr>
      <w:r w:rsidRPr="00F92206">
        <w:rPr>
          <w:rFonts w:asciiTheme="majorHAnsi" w:hAnsiTheme="majorHAnsi" w:cstheme="majorHAnsi"/>
          <w:sz w:val="20"/>
          <w:szCs w:val="20"/>
          <w:lang w:val="en-US"/>
        </w:rPr>
        <w:t xml:space="preserve">job = </w:t>
      </w:r>
      <w:proofErr w:type="gramStart"/>
      <w:r w:rsidRPr="00F92206">
        <w:rPr>
          <w:rFonts w:asciiTheme="majorHAnsi" w:hAnsiTheme="majorHAnsi" w:cstheme="majorHAnsi"/>
          <w:sz w:val="20"/>
          <w:szCs w:val="20"/>
          <w:lang w:val="en-US"/>
        </w:rPr>
        <w:t>execute(</w:t>
      </w:r>
      <w:proofErr w:type="gramEnd"/>
      <w:r w:rsidRPr="00F92206">
        <w:rPr>
          <w:rFonts w:asciiTheme="majorHAnsi" w:hAnsiTheme="majorHAnsi" w:cstheme="majorHAnsi"/>
          <w:sz w:val="20"/>
          <w:szCs w:val="20"/>
          <w:lang w:val="en-US"/>
        </w:rPr>
        <w:t>circ, backend)</w:t>
      </w:r>
    </w:p>
    <w:p w14:paraId="0D20E70F" w14:textId="7E52F258" w:rsidR="00F92206" w:rsidRPr="00F92206" w:rsidRDefault="00F92206" w:rsidP="00F92206">
      <w:pPr>
        <w:rPr>
          <w:rFonts w:asciiTheme="majorHAnsi" w:hAnsiTheme="majorHAnsi" w:cstheme="majorHAnsi"/>
          <w:sz w:val="20"/>
          <w:szCs w:val="20"/>
          <w:lang w:val="en-US"/>
        </w:rPr>
      </w:pPr>
      <w:r w:rsidRPr="00F92206">
        <w:rPr>
          <w:rFonts w:asciiTheme="majorHAnsi" w:hAnsiTheme="majorHAnsi" w:cstheme="majorHAnsi"/>
          <w:sz w:val="20"/>
          <w:szCs w:val="20"/>
          <w:lang w:val="en-US"/>
        </w:rPr>
        <w:lastRenderedPageBreak/>
        <w:t xml:space="preserve">result = </w:t>
      </w:r>
      <w:proofErr w:type="spellStart"/>
      <w:proofErr w:type="gramStart"/>
      <w:r w:rsidRPr="00F92206">
        <w:rPr>
          <w:rFonts w:asciiTheme="majorHAnsi" w:hAnsiTheme="majorHAnsi" w:cstheme="majorHAnsi"/>
          <w:sz w:val="20"/>
          <w:szCs w:val="20"/>
          <w:lang w:val="en-US"/>
        </w:rPr>
        <w:t>job.result</w:t>
      </w:r>
      <w:proofErr w:type="spellEnd"/>
      <w:proofErr w:type="gramEnd"/>
      <w:r w:rsidRPr="00F92206">
        <w:rPr>
          <w:rFonts w:asciiTheme="majorHAnsi" w:hAnsiTheme="majorHAnsi" w:cstheme="majorHAnsi"/>
          <w:sz w:val="20"/>
          <w:szCs w:val="20"/>
          <w:lang w:val="en-US"/>
        </w:rPr>
        <w:t>()</w:t>
      </w:r>
    </w:p>
    <w:p w14:paraId="424CDB9A" w14:textId="77777777" w:rsidR="00F92206" w:rsidRPr="00F92206" w:rsidRDefault="00F92206" w:rsidP="00F92206">
      <w:pPr>
        <w:rPr>
          <w:rFonts w:asciiTheme="majorHAnsi" w:hAnsiTheme="majorHAnsi" w:cstheme="majorHAnsi"/>
          <w:sz w:val="20"/>
          <w:szCs w:val="20"/>
          <w:lang w:val="en-US"/>
        </w:rPr>
      </w:pPr>
      <w:r w:rsidRPr="00F92206">
        <w:rPr>
          <w:rFonts w:asciiTheme="majorHAnsi" w:hAnsiTheme="majorHAnsi" w:cstheme="majorHAnsi"/>
          <w:sz w:val="20"/>
          <w:szCs w:val="20"/>
          <w:lang w:val="en-US"/>
        </w:rPr>
        <w:t># Show the results</w:t>
      </w:r>
    </w:p>
    <w:p w14:paraId="5B3A804D" w14:textId="50695375" w:rsidR="00F92206" w:rsidRDefault="00F92206" w:rsidP="00F92206">
      <w:pPr>
        <w:rPr>
          <w:rFonts w:asciiTheme="majorHAnsi" w:hAnsiTheme="majorHAnsi" w:cstheme="majorHAnsi"/>
          <w:sz w:val="20"/>
          <w:szCs w:val="20"/>
          <w:lang w:val="en-US"/>
        </w:rPr>
      </w:pPr>
      <w:proofErr w:type="gramStart"/>
      <w:r w:rsidRPr="00F92206">
        <w:rPr>
          <w:rFonts w:asciiTheme="majorHAnsi" w:hAnsiTheme="majorHAnsi" w:cstheme="majorHAnsi"/>
          <w:sz w:val="20"/>
          <w:szCs w:val="20"/>
          <w:lang w:val="en-US"/>
        </w:rPr>
        <w:t>print(</w:t>
      </w:r>
      <w:proofErr w:type="spellStart"/>
      <w:proofErr w:type="gramEnd"/>
      <w:r w:rsidRPr="00F92206">
        <w:rPr>
          <w:rFonts w:asciiTheme="majorHAnsi" w:hAnsiTheme="majorHAnsi" w:cstheme="majorHAnsi"/>
          <w:sz w:val="20"/>
          <w:szCs w:val="20"/>
          <w:lang w:val="en-US"/>
        </w:rPr>
        <w:t>result.get_unitary</w:t>
      </w:r>
      <w:proofErr w:type="spellEnd"/>
      <w:r w:rsidRPr="00F92206">
        <w:rPr>
          <w:rFonts w:asciiTheme="majorHAnsi" w:hAnsiTheme="majorHAnsi" w:cstheme="majorHAnsi"/>
          <w:sz w:val="20"/>
          <w:szCs w:val="20"/>
          <w:lang w:val="en-US"/>
        </w:rPr>
        <w:t>(circ, decimals=3))</w:t>
      </w:r>
    </w:p>
    <w:p w14:paraId="66D15924" w14:textId="77777777" w:rsidR="00A0696A" w:rsidRPr="00A0696A" w:rsidRDefault="00A0696A" w:rsidP="00A0696A">
      <w:pPr>
        <w:rPr>
          <w:rFonts w:asciiTheme="majorHAnsi" w:hAnsiTheme="majorHAnsi" w:cstheme="majorHAnsi"/>
          <w:b/>
          <w:bCs/>
          <w:sz w:val="20"/>
          <w:szCs w:val="20"/>
          <w:lang w:val="en-US"/>
        </w:rPr>
      </w:pPr>
      <w:proofErr w:type="spellStart"/>
      <w:r w:rsidRPr="00A0696A">
        <w:rPr>
          <w:rFonts w:asciiTheme="majorHAnsi" w:hAnsiTheme="majorHAnsi" w:cstheme="majorHAnsi"/>
          <w:b/>
          <w:bCs/>
          <w:sz w:val="20"/>
          <w:szCs w:val="20"/>
          <w:lang w:val="en-US"/>
        </w:rPr>
        <w:t>OpenQASM</w:t>
      </w:r>
      <w:proofErr w:type="spellEnd"/>
      <w:r w:rsidRPr="00A0696A">
        <w:rPr>
          <w:rFonts w:asciiTheme="majorHAnsi" w:hAnsiTheme="majorHAnsi" w:cstheme="majorHAnsi"/>
          <w:b/>
          <w:bCs/>
          <w:sz w:val="20"/>
          <w:szCs w:val="20"/>
          <w:lang w:val="en-US"/>
        </w:rPr>
        <w:t xml:space="preserve"> backend¶</w:t>
      </w:r>
    </w:p>
    <w:p w14:paraId="56888B00" w14:textId="14D483B5" w:rsidR="00A0696A" w:rsidRPr="00A0696A" w:rsidRDefault="00A0696A" w:rsidP="00A0696A">
      <w:pPr>
        <w:rPr>
          <w:rFonts w:asciiTheme="majorHAnsi" w:hAnsiTheme="majorHAnsi" w:cstheme="majorHAnsi"/>
          <w:sz w:val="20"/>
          <w:szCs w:val="20"/>
          <w:lang w:val="en-US"/>
        </w:rPr>
      </w:pPr>
      <w:r w:rsidRPr="00A0696A">
        <w:rPr>
          <w:rFonts w:asciiTheme="majorHAnsi" w:hAnsiTheme="majorHAnsi" w:cstheme="majorHAnsi"/>
          <w:sz w:val="20"/>
          <w:szCs w:val="20"/>
          <w:lang w:val="en-US"/>
        </w:rPr>
        <w:t>The simulators above are useful because they provide information about the state output by the ideal circuit and the matrix representation of the circuit. However, a real experiment terminates by measuring each qubit (usually in the computational |0</w:t>
      </w:r>
      <w:proofErr w:type="gramStart"/>
      <w:r w:rsidRPr="00A0696A">
        <w:rPr>
          <w:rFonts w:ascii="Cambria Math" w:hAnsi="Cambria Math" w:cs="Cambria Math"/>
          <w:sz w:val="20"/>
          <w:szCs w:val="20"/>
          <w:lang w:val="en-US"/>
        </w:rPr>
        <w:t>⟩</w:t>
      </w:r>
      <w:r w:rsidRPr="00A0696A">
        <w:rPr>
          <w:rFonts w:asciiTheme="majorHAnsi" w:hAnsiTheme="majorHAnsi" w:cstheme="majorHAnsi"/>
          <w:sz w:val="20"/>
          <w:szCs w:val="20"/>
          <w:lang w:val="en-US"/>
        </w:rPr>
        <w:t>,|</w:t>
      </w:r>
      <w:proofErr w:type="gramEnd"/>
      <w:r w:rsidRPr="00A0696A">
        <w:rPr>
          <w:rFonts w:asciiTheme="majorHAnsi" w:hAnsiTheme="majorHAnsi" w:cstheme="majorHAnsi"/>
          <w:sz w:val="20"/>
          <w:szCs w:val="20"/>
          <w:lang w:val="en-US"/>
        </w:rPr>
        <w:t>1</w:t>
      </w:r>
      <w:r w:rsidRPr="00A0696A">
        <w:rPr>
          <w:rFonts w:ascii="Cambria Math" w:hAnsi="Cambria Math" w:cs="Cambria Math"/>
          <w:sz w:val="20"/>
          <w:szCs w:val="20"/>
          <w:lang w:val="en-US"/>
        </w:rPr>
        <w:t>⟩</w:t>
      </w:r>
      <w:r w:rsidRPr="00A0696A">
        <w:rPr>
          <w:rFonts w:asciiTheme="majorHAnsi" w:hAnsiTheme="majorHAnsi" w:cstheme="majorHAnsi"/>
          <w:sz w:val="20"/>
          <w:szCs w:val="20"/>
          <w:lang w:val="en-US"/>
        </w:rPr>
        <w:t xml:space="preserve"> basis). Without measurement, we cannot gain information about the state. Measurements cause the quantum system to collapse into classical bits.</w:t>
      </w:r>
    </w:p>
    <w:p w14:paraId="4AB9EF19" w14:textId="0EDB7998" w:rsidR="00A0696A" w:rsidRPr="00A0696A" w:rsidRDefault="00A0696A" w:rsidP="00A0696A">
      <w:pPr>
        <w:rPr>
          <w:rFonts w:asciiTheme="majorHAnsi" w:hAnsiTheme="majorHAnsi" w:cstheme="majorHAnsi"/>
          <w:sz w:val="20"/>
          <w:szCs w:val="20"/>
          <w:lang w:val="en-US"/>
        </w:rPr>
      </w:pPr>
      <w:r w:rsidRPr="00A0696A">
        <w:rPr>
          <w:rFonts w:asciiTheme="majorHAnsi" w:hAnsiTheme="majorHAnsi" w:cstheme="majorHAnsi"/>
          <w:sz w:val="20"/>
          <w:szCs w:val="20"/>
          <w:lang w:val="en-US"/>
        </w:rPr>
        <w:t>For example, suppose we make independent measurements on each qubit of the three-qubit GHZ state</w:t>
      </w:r>
    </w:p>
    <w:p w14:paraId="5A166DF1" w14:textId="77777777" w:rsidR="00A0696A" w:rsidRPr="00A0696A" w:rsidRDefault="00A0696A" w:rsidP="00A0696A">
      <w:pPr>
        <w:rPr>
          <w:rFonts w:asciiTheme="majorHAnsi" w:hAnsiTheme="majorHAnsi" w:cstheme="majorHAnsi"/>
          <w:sz w:val="20"/>
          <w:szCs w:val="20"/>
          <w:lang w:val="en-US"/>
        </w:rPr>
      </w:pPr>
      <w:r w:rsidRPr="00A0696A">
        <w:rPr>
          <w:rFonts w:asciiTheme="majorHAnsi" w:hAnsiTheme="majorHAnsi" w:cstheme="majorHAnsi"/>
          <w:sz w:val="20"/>
          <w:szCs w:val="20"/>
          <w:lang w:val="en-US"/>
        </w:rPr>
        <w:t>|ψ</w:t>
      </w:r>
      <w:r w:rsidRPr="00A0696A">
        <w:rPr>
          <w:rFonts w:ascii="Cambria Math" w:hAnsi="Cambria Math" w:cs="Cambria Math"/>
          <w:sz w:val="20"/>
          <w:szCs w:val="20"/>
          <w:lang w:val="en-US"/>
        </w:rPr>
        <w:t>⟩</w:t>
      </w:r>
      <w:proofErr w:type="gramStart"/>
      <w:r w:rsidRPr="00A0696A">
        <w:rPr>
          <w:rFonts w:asciiTheme="majorHAnsi" w:hAnsiTheme="majorHAnsi" w:cstheme="majorHAnsi"/>
          <w:sz w:val="20"/>
          <w:szCs w:val="20"/>
          <w:lang w:val="en-US"/>
        </w:rPr>
        <w:t>=(</w:t>
      </w:r>
      <w:proofErr w:type="gramEnd"/>
      <w:r w:rsidRPr="00A0696A">
        <w:rPr>
          <w:rFonts w:asciiTheme="majorHAnsi" w:hAnsiTheme="majorHAnsi" w:cstheme="majorHAnsi"/>
          <w:sz w:val="20"/>
          <w:szCs w:val="20"/>
          <w:lang w:val="en-US"/>
        </w:rPr>
        <w:t>|000</w:t>
      </w:r>
      <w:r w:rsidRPr="00A0696A">
        <w:rPr>
          <w:rFonts w:ascii="Cambria Math" w:hAnsi="Cambria Math" w:cs="Cambria Math"/>
          <w:sz w:val="20"/>
          <w:szCs w:val="20"/>
          <w:lang w:val="en-US"/>
        </w:rPr>
        <w:t>⟩</w:t>
      </w:r>
      <w:r w:rsidRPr="00A0696A">
        <w:rPr>
          <w:rFonts w:asciiTheme="majorHAnsi" w:hAnsiTheme="majorHAnsi" w:cstheme="majorHAnsi"/>
          <w:sz w:val="20"/>
          <w:szCs w:val="20"/>
          <w:lang w:val="en-US"/>
        </w:rPr>
        <w:t>+|111</w:t>
      </w:r>
      <w:r w:rsidRPr="00A0696A">
        <w:rPr>
          <w:rFonts w:ascii="Cambria Math" w:hAnsi="Cambria Math" w:cs="Cambria Math"/>
          <w:sz w:val="20"/>
          <w:szCs w:val="20"/>
          <w:lang w:val="en-US"/>
        </w:rPr>
        <w:t>⟩</w:t>
      </w:r>
      <w:r w:rsidRPr="00A0696A">
        <w:rPr>
          <w:rFonts w:asciiTheme="majorHAnsi" w:hAnsiTheme="majorHAnsi" w:cstheme="majorHAnsi"/>
          <w:sz w:val="20"/>
          <w:szCs w:val="20"/>
          <w:lang w:val="en-US"/>
        </w:rPr>
        <w:t>)/√2,</w:t>
      </w:r>
    </w:p>
    <w:p w14:paraId="619DB038" w14:textId="020181C1" w:rsidR="00A0696A" w:rsidRPr="00A0696A" w:rsidRDefault="00A0696A" w:rsidP="00A0696A">
      <w:pPr>
        <w:rPr>
          <w:rFonts w:asciiTheme="majorHAnsi" w:hAnsiTheme="majorHAnsi" w:cstheme="majorHAnsi"/>
          <w:sz w:val="20"/>
          <w:szCs w:val="20"/>
          <w:lang w:val="en-US"/>
        </w:rPr>
      </w:pPr>
      <w:r w:rsidRPr="00A0696A">
        <w:rPr>
          <w:rFonts w:asciiTheme="majorHAnsi" w:hAnsiTheme="majorHAnsi" w:cstheme="majorHAnsi"/>
          <w:sz w:val="20"/>
          <w:szCs w:val="20"/>
          <w:lang w:val="en-US"/>
        </w:rPr>
        <w:t xml:space="preserve">and let </w:t>
      </w:r>
      <w:proofErr w:type="spellStart"/>
      <w:r w:rsidRPr="00A0696A">
        <w:rPr>
          <w:rFonts w:asciiTheme="majorHAnsi" w:hAnsiTheme="majorHAnsi" w:cstheme="majorHAnsi"/>
          <w:sz w:val="20"/>
          <w:szCs w:val="20"/>
          <w:lang w:val="en-US"/>
        </w:rPr>
        <w:t>xyz</w:t>
      </w:r>
      <w:proofErr w:type="spellEnd"/>
      <w:r w:rsidRPr="00A0696A">
        <w:rPr>
          <w:rFonts w:asciiTheme="majorHAnsi" w:hAnsiTheme="majorHAnsi" w:cstheme="majorHAnsi"/>
          <w:sz w:val="20"/>
          <w:szCs w:val="20"/>
          <w:lang w:val="en-US"/>
        </w:rPr>
        <w:t xml:space="preserve"> denote the bitstring that results. Recall that, under the qubit labeling used by </w:t>
      </w:r>
      <w:proofErr w:type="spellStart"/>
      <w:r w:rsidRPr="00A0696A">
        <w:rPr>
          <w:rFonts w:asciiTheme="majorHAnsi" w:hAnsiTheme="majorHAnsi" w:cstheme="majorHAnsi"/>
          <w:sz w:val="20"/>
          <w:szCs w:val="20"/>
          <w:lang w:val="en-US"/>
        </w:rPr>
        <w:t>Qiskit</w:t>
      </w:r>
      <w:proofErr w:type="spellEnd"/>
      <w:r w:rsidRPr="00A0696A">
        <w:rPr>
          <w:rFonts w:asciiTheme="majorHAnsi" w:hAnsiTheme="majorHAnsi" w:cstheme="majorHAnsi"/>
          <w:sz w:val="20"/>
          <w:szCs w:val="20"/>
          <w:lang w:val="en-US"/>
        </w:rPr>
        <w:t>, x would correspond to the outcome on qubit 2, y to the outcome on qubit 1, and z to the outcome on qubit 0.</w:t>
      </w:r>
    </w:p>
    <w:p w14:paraId="78851554" w14:textId="562FC766" w:rsidR="00A0696A" w:rsidRPr="00A0696A" w:rsidRDefault="00A0696A" w:rsidP="00A0696A">
      <w:pPr>
        <w:rPr>
          <w:rFonts w:asciiTheme="majorHAnsi" w:hAnsiTheme="majorHAnsi" w:cstheme="majorHAnsi"/>
          <w:sz w:val="20"/>
          <w:szCs w:val="20"/>
          <w:lang w:val="en-US"/>
        </w:rPr>
      </w:pPr>
      <w:r w:rsidRPr="00A0696A">
        <w:rPr>
          <w:rFonts w:asciiTheme="majorHAnsi" w:hAnsiTheme="majorHAnsi" w:cstheme="majorHAnsi"/>
          <w:sz w:val="20"/>
          <w:szCs w:val="20"/>
          <w:lang w:val="en-US"/>
        </w:rPr>
        <w:t xml:space="preserve">Note: This representation of the bitstring puts the most significant bit (MSB) on the left, and the least significant bit (LSB) on the right. This is the standard ordering of binary bitstrings. We order the qubits in the same way (qubit representing the MSB has index 0), which is why </w:t>
      </w:r>
      <w:proofErr w:type="spellStart"/>
      <w:r w:rsidRPr="00A0696A">
        <w:rPr>
          <w:rFonts w:asciiTheme="majorHAnsi" w:hAnsiTheme="majorHAnsi" w:cstheme="majorHAnsi"/>
          <w:sz w:val="20"/>
          <w:szCs w:val="20"/>
          <w:lang w:val="en-US"/>
        </w:rPr>
        <w:t>Qiskit</w:t>
      </w:r>
      <w:proofErr w:type="spellEnd"/>
      <w:r w:rsidRPr="00A0696A">
        <w:rPr>
          <w:rFonts w:asciiTheme="majorHAnsi" w:hAnsiTheme="majorHAnsi" w:cstheme="majorHAnsi"/>
          <w:sz w:val="20"/>
          <w:szCs w:val="20"/>
          <w:lang w:val="en-US"/>
        </w:rPr>
        <w:t xml:space="preserve"> uses a non-standard tensor product order.</w:t>
      </w:r>
    </w:p>
    <w:p w14:paraId="4C855647" w14:textId="4676C9FD" w:rsidR="00A0696A" w:rsidRPr="00A0696A" w:rsidRDefault="00A0696A" w:rsidP="00A0696A">
      <w:pPr>
        <w:rPr>
          <w:rFonts w:asciiTheme="majorHAnsi" w:hAnsiTheme="majorHAnsi" w:cstheme="majorHAnsi"/>
          <w:sz w:val="20"/>
          <w:szCs w:val="20"/>
          <w:lang w:val="en-US"/>
        </w:rPr>
      </w:pPr>
      <w:r w:rsidRPr="00A0696A">
        <w:rPr>
          <w:rFonts w:asciiTheme="majorHAnsi" w:hAnsiTheme="majorHAnsi" w:cstheme="majorHAnsi"/>
          <w:sz w:val="20"/>
          <w:szCs w:val="20"/>
          <w:lang w:val="en-US"/>
        </w:rPr>
        <w:t xml:space="preserve">probability of obtaining outcome </w:t>
      </w:r>
      <w:proofErr w:type="spellStart"/>
      <w:r w:rsidRPr="00A0696A">
        <w:rPr>
          <w:rFonts w:asciiTheme="majorHAnsi" w:hAnsiTheme="majorHAnsi" w:cstheme="majorHAnsi"/>
          <w:sz w:val="20"/>
          <w:szCs w:val="20"/>
          <w:lang w:val="en-US"/>
        </w:rPr>
        <w:t>xyz</w:t>
      </w:r>
      <w:proofErr w:type="spellEnd"/>
      <w:r w:rsidRPr="00A0696A">
        <w:rPr>
          <w:rFonts w:asciiTheme="majorHAnsi" w:hAnsiTheme="majorHAnsi" w:cstheme="majorHAnsi"/>
          <w:sz w:val="20"/>
          <w:szCs w:val="20"/>
          <w:lang w:val="en-US"/>
        </w:rPr>
        <w:t xml:space="preserve"> is given by</w:t>
      </w:r>
    </w:p>
    <w:p w14:paraId="324BCC58" w14:textId="77777777" w:rsidR="00A0696A" w:rsidRPr="00A0696A" w:rsidRDefault="00A0696A" w:rsidP="00A0696A">
      <w:pPr>
        <w:rPr>
          <w:rFonts w:asciiTheme="majorHAnsi" w:hAnsiTheme="majorHAnsi" w:cstheme="majorHAnsi"/>
          <w:sz w:val="20"/>
          <w:szCs w:val="20"/>
          <w:lang w:val="en-US"/>
        </w:rPr>
      </w:pPr>
      <w:proofErr w:type="spellStart"/>
      <w:r w:rsidRPr="00A0696A">
        <w:rPr>
          <w:rFonts w:asciiTheme="majorHAnsi" w:hAnsiTheme="majorHAnsi" w:cstheme="majorHAnsi"/>
          <w:sz w:val="20"/>
          <w:szCs w:val="20"/>
          <w:lang w:val="en-US"/>
        </w:rPr>
        <w:t>Pr</w:t>
      </w:r>
      <w:proofErr w:type="spellEnd"/>
      <w:r w:rsidRPr="00A0696A">
        <w:rPr>
          <w:rFonts w:asciiTheme="majorHAnsi" w:hAnsiTheme="majorHAnsi" w:cstheme="majorHAnsi"/>
          <w:sz w:val="20"/>
          <w:szCs w:val="20"/>
          <w:lang w:val="en-US"/>
        </w:rPr>
        <w:t>(</w:t>
      </w:r>
      <w:proofErr w:type="spellStart"/>
      <w:r w:rsidRPr="00A0696A">
        <w:rPr>
          <w:rFonts w:asciiTheme="majorHAnsi" w:hAnsiTheme="majorHAnsi" w:cstheme="majorHAnsi"/>
          <w:sz w:val="20"/>
          <w:szCs w:val="20"/>
          <w:lang w:val="en-US"/>
        </w:rPr>
        <w:t>xyz</w:t>
      </w:r>
      <w:proofErr w:type="spellEnd"/>
      <w:r w:rsidRPr="00A0696A">
        <w:rPr>
          <w:rFonts w:asciiTheme="majorHAnsi" w:hAnsiTheme="majorHAnsi" w:cstheme="majorHAnsi"/>
          <w:sz w:val="20"/>
          <w:szCs w:val="20"/>
          <w:lang w:val="en-US"/>
        </w:rPr>
        <w:t>)=|</w:t>
      </w:r>
      <w:r w:rsidRPr="00A0696A">
        <w:rPr>
          <w:rFonts w:ascii="Cambria Math" w:hAnsi="Cambria Math" w:cs="Cambria Math"/>
          <w:sz w:val="20"/>
          <w:szCs w:val="20"/>
          <w:lang w:val="en-US"/>
        </w:rPr>
        <w:t>⟨</w:t>
      </w:r>
      <w:proofErr w:type="spellStart"/>
      <w:r w:rsidRPr="00A0696A">
        <w:rPr>
          <w:rFonts w:asciiTheme="majorHAnsi" w:hAnsiTheme="majorHAnsi" w:cstheme="majorHAnsi"/>
          <w:sz w:val="20"/>
          <w:szCs w:val="20"/>
          <w:lang w:val="en-US"/>
        </w:rPr>
        <w:t>xyz|ψ</w:t>
      </w:r>
      <w:proofErr w:type="spellEnd"/>
      <w:r w:rsidRPr="00A0696A">
        <w:rPr>
          <w:rFonts w:ascii="Cambria Math" w:hAnsi="Cambria Math" w:cs="Cambria Math"/>
          <w:sz w:val="20"/>
          <w:szCs w:val="20"/>
          <w:lang w:val="en-US"/>
        </w:rPr>
        <w:t>⟩</w:t>
      </w:r>
      <w:r w:rsidRPr="00A0696A">
        <w:rPr>
          <w:rFonts w:asciiTheme="majorHAnsi" w:hAnsiTheme="majorHAnsi" w:cstheme="majorHAnsi"/>
          <w:sz w:val="20"/>
          <w:szCs w:val="20"/>
          <w:lang w:val="en-US"/>
        </w:rPr>
        <w:t>|SQR 2</w:t>
      </w:r>
    </w:p>
    <w:p w14:paraId="25BAC990" w14:textId="77777777" w:rsidR="00A0696A" w:rsidRPr="00BF4531" w:rsidRDefault="00A0696A" w:rsidP="00F92206">
      <w:pPr>
        <w:rPr>
          <w:rFonts w:asciiTheme="majorHAnsi" w:hAnsiTheme="majorHAnsi" w:cstheme="majorHAnsi"/>
          <w:sz w:val="20"/>
          <w:szCs w:val="20"/>
          <w:lang w:val="en-US"/>
        </w:rPr>
      </w:pPr>
    </w:p>
    <w:sectPr w:rsidR="00A0696A" w:rsidRPr="00BF45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878"/>
    <w:rsid w:val="00067878"/>
    <w:rsid w:val="001A52C5"/>
    <w:rsid w:val="003E6401"/>
    <w:rsid w:val="00790212"/>
    <w:rsid w:val="00A0696A"/>
    <w:rsid w:val="00BF4531"/>
    <w:rsid w:val="00DE017C"/>
    <w:rsid w:val="00F922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5DC9C"/>
  <w15:chartTrackingRefBased/>
  <w15:docId w15:val="{C36756C2-FBAC-47BC-8D63-CBE0BAB13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1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dc:creator>
  <cp:keywords/>
  <dc:description/>
  <cp:lastModifiedBy>pramod</cp:lastModifiedBy>
  <cp:revision>7</cp:revision>
  <dcterms:created xsi:type="dcterms:W3CDTF">2021-05-23T13:45:00Z</dcterms:created>
  <dcterms:modified xsi:type="dcterms:W3CDTF">2021-05-23T15:02:00Z</dcterms:modified>
</cp:coreProperties>
</file>