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FB7CE" w14:textId="7057622C" w:rsidR="00DA759E" w:rsidRDefault="00DA759E" w:rsidP="00DA759E">
      <w:pPr>
        <w:ind w:firstLineChars="200" w:firstLine="720"/>
        <w:jc w:val="center"/>
        <w:rPr>
          <w:b/>
          <w:bCs/>
          <w:sz w:val="36"/>
          <w:szCs w:val="36"/>
        </w:rPr>
      </w:pPr>
      <w:r w:rsidRPr="00DA759E">
        <w:rPr>
          <w:rFonts w:hint="eastAsia"/>
          <w:b/>
          <w:bCs/>
          <w:sz w:val="36"/>
          <w:szCs w:val="36"/>
        </w:rPr>
        <w:t>计算机视觉报告</w:t>
      </w:r>
    </w:p>
    <w:p w14:paraId="42179538" w14:textId="6CE44956" w:rsidR="009F0214" w:rsidRDefault="009F0214" w:rsidP="00DA759E">
      <w:pPr>
        <w:ind w:firstLineChars="200" w:firstLine="480"/>
        <w:jc w:val="center"/>
        <w:rPr>
          <w:b/>
          <w:bCs/>
          <w:szCs w:val="24"/>
        </w:rPr>
      </w:pPr>
      <w:r w:rsidRPr="009F0214">
        <w:rPr>
          <w:rFonts w:hint="eastAsia"/>
          <w:b/>
          <w:bCs/>
          <w:szCs w:val="24"/>
        </w:rPr>
        <w:t>小组</w:t>
      </w:r>
      <w:r>
        <w:rPr>
          <w:rFonts w:hint="eastAsia"/>
          <w:b/>
          <w:bCs/>
          <w:szCs w:val="24"/>
        </w:rPr>
        <w:t>成员及</w:t>
      </w:r>
      <w:r w:rsidRPr="009F0214">
        <w:rPr>
          <w:rFonts w:hint="eastAsia"/>
          <w:b/>
          <w:bCs/>
          <w:szCs w:val="24"/>
        </w:rPr>
        <w:t>分工</w:t>
      </w:r>
    </w:p>
    <w:p w14:paraId="6161E898" w14:textId="014C1B77" w:rsidR="009F0214" w:rsidRPr="009F0214" w:rsidRDefault="009F0214" w:rsidP="00DA759E">
      <w:pPr>
        <w:ind w:firstLineChars="200" w:firstLine="480"/>
        <w:jc w:val="center"/>
        <w:rPr>
          <w:b/>
          <w:bCs/>
          <w:szCs w:val="24"/>
        </w:rPr>
      </w:pPr>
      <w:r w:rsidRPr="009F0214">
        <w:rPr>
          <w:rFonts w:hint="eastAsia"/>
          <w:b/>
          <w:bCs/>
          <w:szCs w:val="24"/>
        </w:rPr>
        <w:t>王文子正：</w:t>
      </w:r>
      <w:r w:rsidR="007B70D7">
        <w:rPr>
          <w:rFonts w:hint="eastAsia"/>
          <w:b/>
          <w:bCs/>
          <w:szCs w:val="24"/>
        </w:rPr>
        <w:t>算法研究、</w:t>
      </w:r>
      <w:r w:rsidRPr="009F0214">
        <w:rPr>
          <w:rFonts w:hint="eastAsia"/>
          <w:b/>
          <w:bCs/>
          <w:szCs w:val="24"/>
        </w:rPr>
        <w:t>代码实现、视频录制</w:t>
      </w:r>
    </w:p>
    <w:p w14:paraId="4D4FD705" w14:textId="5F98B0E0" w:rsidR="009F0214" w:rsidRPr="009F0214" w:rsidRDefault="009F0214" w:rsidP="00DA759E">
      <w:pPr>
        <w:ind w:firstLineChars="200" w:firstLine="480"/>
        <w:jc w:val="center"/>
        <w:rPr>
          <w:b/>
          <w:bCs/>
          <w:szCs w:val="24"/>
        </w:rPr>
      </w:pPr>
      <w:r w:rsidRPr="009F0214">
        <w:rPr>
          <w:rFonts w:hint="eastAsia"/>
          <w:b/>
          <w:bCs/>
          <w:szCs w:val="24"/>
        </w:rPr>
        <w:t>朱浩然：</w:t>
      </w:r>
      <w:r w:rsidR="007B70D7">
        <w:rPr>
          <w:rFonts w:hint="eastAsia"/>
          <w:b/>
          <w:bCs/>
          <w:szCs w:val="24"/>
        </w:rPr>
        <w:t>算法研究、</w:t>
      </w:r>
      <w:r w:rsidRPr="009F0214">
        <w:rPr>
          <w:rFonts w:hint="eastAsia"/>
          <w:b/>
          <w:bCs/>
          <w:szCs w:val="24"/>
        </w:rPr>
        <w:t>P</w:t>
      </w:r>
      <w:r w:rsidRPr="009F0214">
        <w:rPr>
          <w:b/>
          <w:bCs/>
          <w:szCs w:val="24"/>
        </w:rPr>
        <w:t>PT</w:t>
      </w:r>
      <w:r w:rsidRPr="009F0214">
        <w:rPr>
          <w:rFonts w:hint="eastAsia"/>
          <w:b/>
          <w:bCs/>
          <w:szCs w:val="24"/>
        </w:rPr>
        <w:t>制作、视频录制</w:t>
      </w:r>
    </w:p>
    <w:p w14:paraId="5D633266" w14:textId="2A9AE53B" w:rsidR="009F0214" w:rsidRPr="009F0214" w:rsidRDefault="009F0214" w:rsidP="00DA759E">
      <w:pPr>
        <w:ind w:firstLineChars="200" w:firstLine="480"/>
        <w:jc w:val="center"/>
        <w:rPr>
          <w:b/>
          <w:bCs/>
          <w:szCs w:val="24"/>
        </w:rPr>
      </w:pPr>
      <w:r w:rsidRPr="009F0214">
        <w:rPr>
          <w:rFonts w:hint="eastAsia"/>
          <w:b/>
          <w:bCs/>
          <w:szCs w:val="24"/>
        </w:rPr>
        <w:t>王晨曦：代码实现协助、报告编写</w:t>
      </w:r>
      <w:r w:rsidR="007B70D7">
        <w:rPr>
          <w:rFonts w:hint="eastAsia"/>
          <w:b/>
          <w:bCs/>
          <w:szCs w:val="24"/>
        </w:rPr>
        <w:t>、视频录制</w:t>
      </w:r>
    </w:p>
    <w:p w14:paraId="66B94A8A" w14:textId="5D8ED1B2" w:rsidR="00DA759E" w:rsidRPr="00C40A8D" w:rsidRDefault="00DA759E" w:rsidP="00DA759E">
      <w:pPr>
        <w:rPr>
          <w:b/>
          <w:bCs/>
          <w:sz w:val="32"/>
          <w:szCs w:val="32"/>
        </w:rPr>
      </w:pPr>
      <w:r w:rsidRPr="00C40A8D">
        <w:rPr>
          <w:rFonts w:hint="eastAsia"/>
          <w:b/>
          <w:bCs/>
          <w:sz w:val="32"/>
          <w:szCs w:val="32"/>
        </w:rPr>
        <w:t>一</w:t>
      </w:r>
      <w:r w:rsidR="00C40A8D">
        <w:rPr>
          <w:rFonts w:hint="eastAsia"/>
          <w:b/>
          <w:bCs/>
          <w:sz w:val="32"/>
          <w:szCs w:val="32"/>
        </w:rPr>
        <w:t>、</w:t>
      </w:r>
      <w:r w:rsidR="00C40A8D" w:rsidRPr="00C40A8D">
        <w:rPr>
          <w:rFonts w:hint="eastAsia"/>
          <w:b/>
          <w:bCs/>
          <w:sz w:val="32"/>
          <w:szCs w:val="32"/>
        </w:rPr>
        <w:t>介绍</w:t>
      </w:r>
    </w:p>
    <w:p w14:paraId="1757E22B" w14:textId="732B7F23" w:rsidR="00441699" w:rsidRDefault="00441699" w:rsidP="00C95B81">
      <w:pPr>
        <w:ind w:firstLineChars="200" w:firstLine="480"/>
      </w:pPr>
      <w:r>
        <w:rPr>
          <w:rFonts w:hint="eastAsia"/>
        </w:rPr>
        <w:t>高动态范围成像（</w:t>
      </w:r>
      <w:r>
        <w:rPr>
          <w:rFonts w:hint="eastAsia"/>
        </w:rPr>
        <w:t>H</w:t>
      </w:r>
      <w:r>
        <w:t>DR</w:t>
      </w:r>
      <w:r>
        <w:rPr>
          <w:rFonts w:hint="eastAsia"/>
        </w:rPr>
        <w:t>）是一组用于实现比普通数位图像技术更大曝光动态范围的技术。</w:t>
      </w:r>
      <w:r>
        <w:rPr>
          <w:rFonts w:hint="eastAsia"/>
        </w:rPr>
        <w:t>H</w:t>
      </w:r>
      <w:r>
        <w:t>DR</w:t>
      </w:r>
      <w:r>
        <w:rPr>
          <w:rFonts w:hint="eastAsia"/>
        </w:rPr>
        <w:t>允许显示更大的亮度范围，从最暗到最亮，使成像效果更接近人眼所见。</w:t>
      </w:r>
      <w:r>
        <w:rPr>
          <w:rFonts w:hint="eastAsia"/>
        </w:rPr>
        <w:t>H</w:t>
      </w:r>
      <w:r>
        <w:t>DR</w:t>
      </w:r>
      <w:r>
        <w:rPr>
          <w:rFonts w:hint="eastAsia"/>
        </w:rPr>
        <w:t>通常通过拍摄多个不同曝光的画面合并成完美的图像来实现。</w:t>
      </w:r>
    </w:p>
    <w:p w14:paraId="477D1532" w14:textId="11D3435B" w:rsidR="00F0609D" w:rsidRDefault="00441699" w:rsidP="00C95B81">
      <w:pPr>
        <w:ind w:firstLineChars="200" w:firstLine="480"/>
      </w:pPr>
      <w:r>
        <w:rPr>
          <w:rFonts w:hint="eastAsia"/>
        </w:rPr>
        <w:t>现有的</w:t>
      </w:r>
      <w:r>
        <w:rPr>
          <w:rFonts w:hint="eastAsia"/>
        </w:rPr>
        <w:t>H</w:t>
      </w:r>
      <w:r>
        <w:t>DR</w:t>
      </w:r>
      <w:r>
        <w:rPr>
          <w:rFonts w:hint="eastAsia"/>
        </w:rPr>
        <w:t>重建方法可以大致分为三种：</w:t>
      </w:r>
      <w:r>
        <w:rPr>
          <w:rFonts w:hint="eastAsia"/>
        </w:rPr>
        <w:t>1</w:t>
      </w:r>
      <w:r>
        <w:rPr>
          <w:rFonts w:hint="eastAsia"/>
        </w:rPr>
        <w:t>）基于运动检测的方法。这类方法提出在多个</w:t>
      </w:r>
      <w:r>
        <w:rPr>
          <w:rFonts w:hint="eastAsia"/>
        </w:rPr>
        <w:t>L</w:t>
      </w:r>
      <w:r>
        <w:t>DR</w:t>
      </w:r>
      <w:r>
        <w:rPr>
          <w:rFonts w:hint="eastAsia"/>
        </w:rPr>
        <w:t>图像中检测可信的运动区域，然后在融合中取出这些区域</w:t>
      </w:r>
      <w:r w:rsidR="00FF6E4D" w:rsidRPr="00FF6E4D">
        <w:rPr>
          <w:rFonts w:hint="eastAsia"/>
          <w:vertAlign w:val="superscript"/>
        </w:rPr>
        <w:t>[</w:t>
      </w:r>
      <w:r w:rsidR="00FF6E4D" w:rsidRPr="00FF6E4D">
        <w:rPr>
          <w:vertAlign w:val="superscript"/>
        </w:rPr>
        <w:t>1]-[4]</w:t>
      </w:r>
      <w:r>
        <w:rPr>
          <w:rFonts w:hint="eastAsia"/>
        </w:rPr>
        <w:t>。然而，该方法的先决条件是输入中所涉及的运动足够小。当输入中遇到大的运动时，在融合中会有大量的像素被移除，会在运动区域上造成不可避免的巨大信息损失，从而产生失真。</w:t>
      </w:r>
      <w:r>
        <w:rPr>
          <w:rFonts w:hint="eastAsia"/>
        </w:rPr>
        <w:t>2</w:t>
      </w:r>
      <w:r>
        <w:rPr>
          <w:rFonts w:hint="eastAsia"/>
        </w:rPr>
        <w:t>）基于对齐的方法。与基于运动检测的方法相比，基于对齐的方法通过估计光流来对准输入的多个</w:t>
      </w:r>
      <w:r>
        <w:rPr>
          <w:rFonts w:hint="eastAsia"/>
        </w:rPr>
        <w:t>L</w:t>
      </w:r>
      <w:r>
        <w:t>DR</w:t>
      </w:r>
      <w:r>
        <w:rPr>
          <w:rFonts w:hint="eastAsia"/>
        </w:rPr>
        <w:t>图像</w:t>
      </w:r>
      <w:r w:rsidR="00FF6E4D" w:rsidRPr="00FF6E4D">
        <w:rPr>
          <w:rFonts w:hint="eastAsia"/>
          <w:vertAlign w:val="superscript"/>
        </w:rPr>
        <w:t>[</w:t>
      </w:r>
      <w:r w:rsidR="00FF6E4D" w:rsidRPr="00FF6E4D">
        <w:rPr>
          <w:vertAlign w:val="superscript"/>
        </w:rPr>
        <w:t>5]-[7]</w:t>
      </w:r>
      <w:r>
        <w:rPr>
          <w:rFonts w:hint="eastAsia"/>
        </w:rPr>
        <w:t>。该方法可以应对一些大运动的情况，但其性能受到光流估计精度的限制。在一些情况下（如：运动区域过饱和或欠饱和），仍然会产生明显的效果。</w:t>
      </w:r>
      <w:r>
        <w:rPr>
          <w:rFonts w:hint="eastAsia"/>
        </w:rPr>
        <w:t>3</w:t>
      </w:r>
      <w:r>
        <w:rPr>
          <w:rFonts w:hint="eastAsia"/>
        </w:rPr>
        <w:t>）基于深度学习的方法。在受到深度卷积神经网络在各种任务中取得巨大成功的启发，人们提出了许多基于</w:t>
      </w:r>
      <w:r>
        <w:rPr>
          <w:rFonts w:hint="eastAsia"/>
        </w:rPr>
        <w:t>D</w:t>
      </w:r>
      <w:r>
        <w:t>CNN</w:t>
      </w:r>
      <w:r>
        <w:rPr>
          <w:rFonts w:hint="eastAsia"/>
        </w:rPr>
        <w:t>s</w:t>
      </w:r>
      <w:r>
        <w:rPr>
          <w:rFonts w:hint="eastAsia"/>
        </w:rPr>
        <w:t>的</w:t>
      </w:r>
      <w:r>
        <w:rPr>
          <w:rFonts w:hint="eastAsia"/>
        </w:rPr>
        <w:t>H</w:t>
      </w:r>
      <w:r>
        <w:t>DR</w:t>
      </w:r>
      <w:r>
        <w:rPr>
          <w:rFonts w:hint="eastAsia"/>
        </w:rPr>
        <w:t>重建方法，以学习从多个</w:t>
      </w:r>
      <w:r>
        <w:rPr>
          <w:rFonts w:hint="eastAsia"/>
        </w:rPr>
        <w:t>L</w:t>
      </w:r>
      <w:r>
        <w:t>DR</w:t>
      </w:r>
      <w:r>
        <w:rPr>
          <w:rFonts w:hint="eastAsia"/>
        </w:rPr>
        <w:t>图像到潜在</w:t>
      </w:r>
      <w:r>
        <w:rPr>
          <w:rFonts w:hint="eastAsia"/>
        </w:rPr>
        <w:t>H</w:t>
      </w:r>
      <w:r>
        <w:t>DR</w:t>
      </w:r>
      <w:r>
        <w:rPr>
          <w:rFonts w:hint="eastAsia"/>
        </w:rPr>
        <w:t>图像的复杂映射函数</w:t>
      </w:r>
      <w:r w:rsidR="00FF6E4D" w:rsidRPr="00FF6E4D">
        <w:rPr>
          <w:rFonts w:hint="eastAsia"/>
          <w:vertAlign w:val="superscript"/>
        </w:rPr>
        <w:t>[</w:t>
      </w:r>
      <w:r w:rsidR="00FF6E4D" w:rsidRPr="00FF6E4D">
        <w:rPr>
          <w:vertAlign w:val="superscript"/>
        </w:rPr>
        <w:t>8]</w:t>
      </w:r>
      <w:r>
        <w:rPr>
          <w:rFonts w:hint="eastAsia"/>
        </w:rPr>
        <w:t>。得益于</w:t>
      </w:r>
      <w:r>
        <w:rPr>
          <w:rFonts w:hint="eastAsia"/>
        </w:rPr>
        <w:t>D</w:t>
      </w:r>
      <w:r>
        <w:t>CNN</w:t>
      </w:r>
      <w:r>
        <w:rPr>
          <w:rFonts w:hint="eastAsia"/>
        </w:rPr>
        <w:t>s</w:t>
      </w:r>
      <w:r>
        <w:rPr>
          <w:rFonts w:hint="eastAsia"/>
        </w:rPr>
        <w:t>强大的表达能力。往往比上述两种方法有更好的重建效果。但是，这些方法未能显示地除去鬼影（</w:t>
      </w:r>
      <w:r>
        <w:rPr>
          <w:rFonts w:hint="eastAsia"/>
        </w:rPr>
        <w:t>g</w:t>
      </w:r>
      <w:r>
        <w:t>hosting artifacts</w:t>
      </w:r>
      <w:r>
        <w:rPr>
          <w:rFonts w:hint="eastAsia"/>
        </w:rPr>
        <w:t>）并充分利用输入中的有用信息。对于基于多次曝光的</w:t>
      </w:r>
      <w:r>
        <w:rPr>
          <w:rFonts w:hint="eastAsia"/>
        </w:rPr>
        <w:t>H</w:t>
      </w:r>
      <w:r>
        <w:t>DR</w:t>
      </w:r>
      <w:r>
        <w:rPr>
          <w:rFonts w:hint="eastAsia"/>
        </w:rPr>
        <w:t>重建来说，去除重影伪影仍然是一个具有挑战性的问题。</w:t>
      </w:r>
    </w:p>
    <w:p w14:paraId="42AA3F9C" w14:textId="27FC6248" w:rsidR="00DA759E" w:rsidRDefault="00441699" w:rsidP="00C95B81">
      <w:pPr>
        <w:ind w:firstLineChars="200" w:firstLine="480"/>
      </w:pPr>
      <w:r>
        <w:rPr>
          <w:rFonts w:hint="eastAsia"/>
        </w:rPr>
        <w:t>为了更好地解决这一问题，文章提出了一种有效地非局部高动态范围重建网络（</w:t>
      </w:r>
      <w:r>
        <w:rPr>
          <w:rFonts w:hint="eastAsia"/>
        </w:rPr>
        <w:t>N</w:t>
      </w:r>
      <w:r>
        <w:t>HDRR-</w:t>
      </w:r>
      <w:r>
        <w:rPr>
          <w:rFonts w:hint="eastAsia"/>
        </w:rPr>
        <w:t>net</w:t>
      </w:r>
      <w:r>
        <w:rPr>
          <w:rFonts w:hint="eastAsia"/>
        </w:rPr>
        <w:t>）。</w:t>
      </w:r>
      <w:r w:rsidR="00C95B81">
        <w:rPr>
          <w:rFonts w:hint="eastAsia"/>
        </w:rPr>
        <w:t>该方法与上述方法相比，文章中提出通过在深度特征空间中利用输入多幅</w:t>
      </w:r>
      <w:r w:rsidR="00C95B81">
        <w:rPr>
          <w:rFonts w:hint="eastAsia"/>
        </w:rPr>
        <w:t>L</w:t>
      </w:r>
      <w:r w:rsidR="00C95B81">
        <w:t>DR</w:t>
      </w:r>
      <w:r w:rsidR="00C95B81">
        <w:rPr>
          <w:rFonts w:hint="eastAsia"/>
        </w:rPr>
        <w:t>图像的非局部相关性来去除重影伪影。与现有的仅使用多个残差块进行特征粗融合不同</w:t>
      </w:r>
      <w:r w:rsidR="00FF6E4D" w:rsidRPr="00FF6E4D">
        <w:rPr>
          <w:rFonts w:hint="eastAsia"/>
          <w:vertAlign w:val="superscript"/>
        </w:rPr>
        <w:t>[</w:t>
      </w:r>
      <w:r w:rsidR="00FF6E4D">
        <w:rPr>
          <w:vertAlign w:val="superscript"/>
        </w:rPr>
        <w:t>9</w:t>
      </w:r>
      <w:r w:rsidR="00FF6E4D" w:rsidRPr="00FF6E4D">
        <w:rPr>
          <w:vertAlign w:val="superscript"/>
        </w:rPr>
        <w:t>]</w:t>
      </w:r>
      <w:r w:rsidR="00C95B81">
        <w:rPr>
          <w:rFonts w:hint="eastAsia"/>
        </w:rPr>
        <w:t>，该方法采用了双分支策略。一个分支是去除重影伪影和不对齐的区域，另一个分支尝试从</w:t>
      </w:r>
      <w:r w:rsidR="00C95B81">
        <w:rPr>
          <w:rFonts w:hint="eastAsia"/>
        </w:rPr>
        <w:t>L</w:t>
      </w:r>
      <w:r w:rsidR="00C95B81">
        <w:t>DR</w:t>
      </w:r>
      <w:r w:rsidR="00C95B81">
        <w:rPr>
          <w:rFonts w:hint="eastAsia"/>
        </w:rPr>
        <w:t>图像中收集局部细节。该模型首先采用</w:t>
      </w:r>
      <w:r w:rsidR="00C95B81">
        <w:rPr>
          <w:rFonts w:hint="eastAsia"/>
        </w:rPr>
        <w:t>Unet</w:t>
      </w:r>
      <w:r w:rsidR="00C95B81">
        <w:rPr>
          <w:rFonts w:hint="eastAsia"/>
        </w:rPr>
        <w:t>架构将所有输入集成到深度特征空间中，然后，开发一个新的全局非局部模块，并将其纳入网络以处理由此产生的深度特征。全局非局部模块由自适应池化层、非局部处理层和自适应解释层组成。在全局非局部模块中，通过加权平均所有其他像素来重构每个像素，其权重由它们的对应关系决定。通过这种方式，所提出的网络能够充分利用输入图像的优势。而且，它可以选择有用的信息，并将其调制成合适的形式进行重建。此外，为了获得更强大的深度特征表示，有利于回复</w:t>
      </w:r>
      <w:r w:rsidR="00C95B81">
        <w:rPr>
          <w:rFonts w:hint="eastAsia"/>
        </w:rPr>
        <w:t>H</w:t>
      </w:r>
      <w:r w:rsidR="00C95B81">
        <w:t>DR</w:t>
      </w:r>
      <w:r w:rsidR="00C95B81">
        <w:rPr>
          <w:rFonts w:hint="eastAsia"/>
        </w:rPr>
        <w:t>图像的丰富细节，文章进一步采用三通道残差块来获取输入的局部特征，然后将得到的局部特征和来自全局非局部模块的非局部特征连接起来，重</w:t>
      </w:r>
      <w:r w:rsidR="00C95B81">
        <w:rPr>
          <w:rFonts w:hint="eastAsia"/>
        </w:rPr>
        <w:lastRenderedPageBreak/>
        <w:t>建最终的</w:t>
      </w:r>
      <w:r w:rsidR="00C95B81">
        <w:rPr>
          <w:rFonts w:hint="eastAsia"/>
        </w:rPr>
        <w:t>H</w:t>
      </w:r>
      <w:r w:rsidR="00C95B81">
        <w:t>DR</w:t>
      </w:r>
      <w:r w:rsidR="00C95B81">
        <w:rPr>
          <w:rFonts w:hint="eastAsia"/>
        </w:rPr>
        <w:t>图像。该文章主要的突出贡献有以下四个方面：提出了一种有效的</w:t>
      </w:r>
      <w:r w:rsidR="00C95B81">
        <w:rPr>
          <w:rFonts w:hint="eastAsia"/>
        </w:rPr>
        <w:t>N</w:t>
      </w:r>
      <w:r w:rsidR="00C95B81">
        <w:t>HDRR</w:t>
      </w:r>
      <w:r w:rsidR="00C95B81">
        <w:rPr>
          <w:rFonts w:hint="eastAsia"/>
        </w:rPr>
        <w:t>net</w:t>
      </w:r>
      <w:r w:rsidR="00C95B81">
        <w:rPr>
          <w:rFonts w:hint="eastAsia"/>
        </w:rPr>
        <w:t>，用于基于多次曝光的</w:t>
      </w:r>
      <w:r w:rsidR="00C95B81">
        <w:rPr>
          <w:rFonts w:hint="eastAsia"/>
        </w:rPr>
        <w:t>H</w:t>
      </w:r>
      <w:r w:rsidR="00C95B81">
        <w:t>DR</w:t>
      </w:r>
      <w:r w:rsidR="00C95B81">
        <w:rPr>
          <w:rFonts w:hint="eastAsia"/>
        </w:rPr>
        <w:t>重建；提出了一种全新的全局非局部模块，可以灵活地插入任何现代</w:t>
      </w:r>
      <w:r w:rsidR="00C95B81">
        <w:rPr>
          <w:rFonts w:hint="eastAsia"/>
        </w:rPr>
        <w:t>D</w:t>
      </w:r>
      <w:r w:rsidR="00C95B81">
        <w:t>CNN</w:t>
      </w:r>
      <w:r w:rsidR="00C95B81">
        <w:rPr>
          <w:rFonts w:hint="eastAsia"/>
        </w:rPr>
        <w:t>架构；提出了融合局部和全局非局部的重建融合模块；拥有最先进的性能。</w:t>
      </w:r>
    </w:p>
    <w:p w14:paraId="2E3E85F6" w14:textId="27F08E8E" w:rsidR="00C40A8D" w:rsidRPr="00C40A8D" w:rsidRDefault="00C40A8D" w:rsidP="00C40A8D">
      <w:pPr>
        <w:rPr>
          <w:b/>
          <w:bCs/>
          <w:sz w:val="32"/>
          <w:szCs w:val="32"/>
        </w:rPr>
      </w:pPr>
      <w:r w:rsidRPr="00C40A8D">
        <w:rPr>
          <w:rFonts w:hint="eastAsia"/>
          <w:b/>
          <w:bCs/>
          <w:sz w:val="32"/>
          <w:szCs w:val="32"/>
        </w:rPr>
        <w:t>二、主要技术</w:t>
      </w:r>
    </w:p>
    <w:p w14:paraId="03914A6B" w14:textId="52989573" w:rsidR="00441699" w:rsidRDefault="00C95B81" w:rsidP="00C95B81">
      <w:pPr>
        <w:ind w:firstLineChars="200" w:firstLine="480"/>
      </w:pPr>
      <w:r>
        <w:rPr>
          <w:rFonts w:hint="eastAsia"/>
        </w:rPr>
        <w:t>下面将对文章的研究</w:t>
      </w:r>
      <w:r w:rsidR="0038031F">
        <w:rPr>
          <w:rFonts w:hint="eastAsia"/>
        </w:rPr>
        <w:t>及其相关技术</w:t>
      </w:r>
      <w:r>
        <w:rPr>
          <w:rFonts w:hint="eastAsia"/>
        </w:rPr>
        <w:t>进行详细的介绍。</w:t>
      </w:r>
    </w:p>
    <w:p w14:paraId="47D6F156" w14:textId="7FD66935" w:rsidR="00C40A8D" w:rsidRPr="00C40A8D" w:rsidRDefault="00C40A8D" w:rsidP="00C40A8D">
      <w:pPr>
        <w:rPr>
          <w:b/>
          <w:bCs/>
          <w:sz w:val="28"/>
          <w:szCs w:val="28"/>
        </w:rPr>
      </w:pPr>
      <w:r w:rsidRPr="00C40A8D">
        <w:rPr>
          <w:rFonts w:hint="eastAsia"/>
          <w:b/>
          <w:bCs/>
          <w:sz w:val="28"/>
          <w:szCs w:val="28"/>
        </w:rPr>
        <w:t>1</w:t>
      </w:r>
      <w:r w:rsidRPr="00C40A8D">
        <w:rPr>
          <w:b/>
          <w:bCs/>
          <w:sz w:val="28"/>
          <w:szCs w:val="28"/>
        </w:rPr>
        <w:t>.</w:t>
      </w:r>
      <w:r w:rsidR="00C95B81" w:rsidRPr="00C40A8D">
        <w:rPr>
          <w:rFonts w:hint="eastAsia"/>
          <w:b/>
          <w:bCs/>
          <w:sz w:val="28"/>
          <w:szCs w:val="28"/>
        </w:rPr>
        <w:t>非局部网络</w:t>
      </w:r>
    </w:p>
    <w:p w14:paraId="2D34F315" w14:textId="76BB004E" w:rsidR="00C95B81" w:rsidRDefault="00C95B81" w:rsidP="00C95B81">
      <w:pPr>
        <w:ind w:firstLineChars="200" w:firstLine="480"/>
      </w:pPr>
      <w:r>
        <w:rPr>
          <w:rFonts w:hint="eastAsia"/>
        </w:rPr>
        <w:t>非局部操作是一种传统的滤波算法，最初用于图像去噪</w:t>
      </w:r>
      <w:r w:rsidR="00FF6E4D" w:rsidRPr="006A700F">
        <w:rPr>
          <w:rFonts w:hint="eastAsia"/>
          <w:vertAlign w:val="superscript"/>
        </w:rPr>
        <w:t>[</w:t>
      </w:r>
      <w:r w:rsidR="00FF6E4D" w:rsidRPr="006A700F">
        <w:rPr>
          <w:vertAlign w:val="superscript"/>
        </w:rPr>
        <w:t>10]</w:t>
      </w:r>
      <w:r w:rsidR="00FF6E4D" w:rsidRPr="006A700F">
        <w:rPr>
          <w:rFonts w:hint="eastAsia"/>
          <w:vertAlign w:val="superscript"/>
        </w:rPr>
        <w:t>、</w:t>
      </w:r>
      <w:r w:rsidR="00FF6E4D" w:rsidRPr="006A700F">
        <w:rPr>
          <w:rFonts w:hint="eastAsia"/>
          <w:vertAlign w:val="superscript"/>
        </w:rPr>
        <w:t>[</w:t>
      </w:r>
      <w:r w:rsidR="00FF6E4D" w:rsidRPr="006A700F">
        <w:rPr>
          <w:vertAlign w:val="superscript"/>
        </w:rPr>
        <w:t>11]</w:t>
      </w:r>
      <w:r>
        <w:rPr>
          <w:rFonts w:hint="eastAsia"/>
        </w:rPr>
        <w:t>、修复</w:t>
      </w:r>
      <w:r w:rsidR="00FF6E4D" w:rsidRPr="006A700F">
        <w:rPr>
          <w:rFonts w:hint="eastAsia"/>
          <w:vertAlign w:val="superscript"/>
        </w:rPr>
        <w:t>[</w:t>
      </w:r>
      <w:r w:rsidR="00FF6E4D" w:rsidRPr="006A700F">
        <w:rPr>
          <w:vertAlign w:val="superscript"/>
        </w:rPr>
        <w:t>12]</w:t>
      </w:r>
      <w:r>
        <w:rPr>
          <w:rFonts w:hint="eastAsia"/>
        </w:rPr>
        <w:t>、纹理合成</w:t>
      </w:r>
      <w:r w:rsidR="00FF6E4D" w:rsidRPr="006A700F">
        <w:rPr>
          <w:rFonts w:hint="eastAsia"/>
          <w:vertAlign w:val="superscript"/>
        </w:rPr>
        <w:t>[</w:t>
      </w:r>
      <w:r w:rsidR="00FF6E4D" w:rsidRPr="006A700F">
        <w:rPr>
          <w:vertAlign w:val="superscript"/>
        </w:rPr>
        <w:t>13]</w:t>
      </w:r>
      <w:r>
        <w:rPr>
          <w:rFonts w:hint="eastAsia"/>
        </w:rPr>
        <w:t>。非局部操作的工作原理是基于其他图像位置上所有像素的加权平均来计算响应位置的值。其优点是它可以建立关于空间域的长程依赖关系</w:t>
      </w:r>
      <w:r w:rsidR="0038031F">
        <w:rPr>
          <w:rFonts w:hint="eastAsia"/>
        </w:rPr>
        <w:t>。在深度神经网络中，获取长时记忆至关重要。对于序列数据，递归运算是长时记忆建模的主要解决方案。对于图像数据，长时记忆建模则依靠大型感受野</w:t>
      </w:r>
      <w:r w:rsidR="00F86D98">
        <w:rPr>
          <w:rFonts w:hint="eastAsia"/>
        </w:rPr>
        <w:t>，后者多是多层卷积运算堆叠的结果。卷积核递归运算处理的都是局部邻域，可以是空间局部邻域，也可以是时间局部邻域，只有不断重复这些运算，逐步在数据中传播信号，才能获取长时记忆。而这会使得计算效率地下，并产生一些优化问题。为了解决上述问题，人们将非局部运算作为一个高效、简单核通用的模块，用于获取深度神经网络的长时记忆，是计算机视觉中经典的非局部均值运算的一种泛化结果。该运算将某一处位置的响应作为输入特征映射中所有位置的特征的加权核来进行计算。这些位置可以是空间位置，也可以是时间位置和时空位置，这意味着该计算适用于图像、序列和视频问题。与递归和卷积运算的渐进的操作相比，非本局运算直接通过计算任意两个位置之间的交互来获取长时记忆，可以不用管其间的距离。文章将非局部操作引入到</w:t>
      </w:r>
      <w:r w:rsidR="00F86D98">
        <w:rPr>
          <w:rFonts w:hint="eastAsia"/>
        </w:rPr>
        <w:t>H</w:t>
      </w:r>
      <w:r w:rsidR="00F86D98">
        <w:t>DR</w:t>
      </w:r>
      <w:r w:rsidR="00F86D98">
        <w:rPr>
          <w:rFonts w:hint="eastAsia"/>
        </w:rPr>
        <w:t>成像中，观察到非局部块可以帮助网络在不同曝光之间建立依赖关系，这对于饱和和遮挡非常有帮助。</w:t>
      </w:r>
    </w:p>
    <w:p w14:paraId="3DA79363" w14:textId="62F706F8" w:rsidR="00C40A8D" w:rsidRPr="00C40A8D" w:rsidRDefault="00C40A8D" w:rsidP="00C40A8D">
      <w:pPr>
        <w:rPr>
          <w:b/>
          <w:bCs/>
          <w:sz w:val="28"/>
          <w:szCs w:val="28"/>
        </w:rPr>
      </w:pPr>
      <w:r w:rsidRPr="00C40A8D">
        <w:rPr>
          <w:b/>
          <w:bCs/>
          <w:sz w:val="28"/>
          <w:szCs w:val="28"/>
        </w:rPr>
        <w:t>2.</w:t>
      </w:r>
      <w:r w:rsidR="00F86D98" w:rsidRPr="00C40A8D">
        <w:rPr>
          <w:b/>
          <w:bCs/>
          <w:sz w:val="28"/>
          <w:szCs w:val="28"/>
        </w:rPr>
        <w:t>NHDRR</w:t>
      </w:r>
      <w:r w:rsidR="00F86D98" w:rsidRPr="00C40A8D">
        <w:rPr>
          <w:rFonts w:hint="eastAsia"/>
          <w:b/>
          <w:bCs/>
          <w:sz w:val="28"/>
          <w:szCs w:val="28"/>
        </w:rPr>
        <w:t>net</w:t>
      </w:r>
      <w:r w:rsidR="00F86D98" w:rsidRPr="00C40A8D">
        <w:rPr>
          <w:rFonts w:hint="eastAsia"/>
          <w:b/>
          <w:bCs/>
          <w:sz w:val="28"/>
          <w:szCs w:val="28"/>
        </w:rPr>
        <w:t>架构</w:t>
      </w:r>
    </w:p>
    <w:p w14:paraId="0A1F5807" w14:textId="5B0628C2" w:rsidR="00F86D98" w:rsidRDefault="00F86D98" w:rsidP="00C95B81">
      <w:pPr>
        <w:ind w:firstLineChars="200" w:firstLine="480"/>
      </w:pPr>
      <w:r>
        <w:rPr>
          <w:rFonts w:hint="eastAsia"/>
        </w:rPr>
        <w:t>该网络</w:t>
      </w:r>
      <w:r w:rsidR="00C40A8D">
        <w:rPr>
          <w:rFonts w:hint="eastAsia"/>
        </w:rPr>
        <w:t>（如图</w:t>
      </w:r>
      <w:r w:rsidR="00C40A8D">
        <w:rPr>
          <w:rFonts w:hint="eastAsia"/>
        </w:rPr>
        <w:t>1</w:t>
      </w:r>
      <w:r w:rsidR="00C40A8D">
        <w:rPr>
          <w:rFonts w:hint="eastAsia"/>
        </w:rPr>
        <w:t>所示）</w:t>
      </w:r>
      <w:r>
        <w:rPr>
          <w:rFonts w:hint="eastAsia"/>
        </w:rPr>
        <w:t>通过一种</w:t>
      </w:r>
      <w:r w:rsidR="003F3136">
        <w:rPr>
          <w:rFonts w:hint="eastAsia"/>
        </w:rPr>
        <w:t>新的</w:t>
      </w:r>
      <w:r>
        <w:rPr>
          <w:rFonts w:hint="eastAsia"/>
        </w:rPr>
        <w:t>Unet</w:t>
      </w:r>
      <w:r>
        <w:rPr>
          <w:rFonts w:hint="eastAsia"/>
        </w:rPr>
        <w:t>架构直接解决</w:t>
      </w:r>
      <w:r>
        <w:rPr>
          <w:rFonts w:hint="eastAsia"/>
        </w:rPr>
        <w:t>H</w:t>
      </w:r>
      <w:r>
        <w:t>DR</w:t>
      </w:r>
      <w:r>
        <w:rPr>
          <w:rFonts w:hint="eastAsia"/>
        </w:rPr>
        <w:t>成像问题。</w:t>
      </w:r>
      <w:r>
        <w:rPr>
          <w:rFonts w:hint="eastAsia"/>
        </w:rPr>
        <w:t>H</w:t>
      </w:r>
      <w:r>
        <w:t>DR</w:t>
      </w:r>
      <w:r>
        <w:rPr>
          <w:rFonts w:hint="eastAsia"/>
        </w:rPr>
        <w:t>成像得目标是获取一组动态场景得</w:t>
      </w:r>
      <w:r>
        <w:rPr>
          <w:rFonts w:hint="eastAsia"/>
        </w:rPr>
        <w:t>L</w:t>
      </w:r>
      <w:r>
        <w:t>DR</w:t>
      </w:r>
      <w:r>
        <w:rPr>
          <w:rFonts w:hint="eastAsia"/>
        </w:rPr>
        <w:t>图像作为输入，并生成与参考图像对齐的无鬼影</w:t>
      </w:r>
      <w:r>
        <w:rPr>
          <w:rFonts w:hint="eastAsia"/>
        </w:rPr>
        <w:t>H</w:t>
      </w:r>
      <w:r>
        <w:t>DR</w:t>
      </w:r>
      <w:r>
        <w:rPr>
          <w:rFonts w:hint="eastAsia"/>
        </w:rPr>
        <w:t>图像。在文章中所设置的训练数据集每个训练样本只含有三张</w:t>
      </w:r>
      <w:r>
        <w:rPr>
          <w:rFonts w:hint="eastAsia"/>
        </w:rPr>
        <w:t>L</w:t>
      </w:r>
      <w:r>
        <w:t>DR</w:t>
      </w:r>
      <w:r>
        <w:rPr>
          <w:rFonts w:hint="eastAsia"/>
        </w:rPr>
        <w:t>图像，因此将中间曝光图像作为参考图像。</w:t>
      </w:r>
      <w:r>
        <w:rPr>
          <w:rFonts w:hint="eastAsia"/>
        </w:rPr>
        <w:t>H</w:t>
      </w:r>
      <w:r>
        <w:t>DR</w:t>
      </w:r>
      <w:r>
        <w:rPr>
          <w:rFonts w:hint="eastAsia"/>
        </w:rPr>
        <w:t>图像的内容要么直接由</w:t>
      </w:r>
      <w:r>
        <w:rPr>
          <w:rFonts w:hint="eastAsia"/>
        </w:rPr>
        <w:t>L</w:t>
      </w:r>
      <w:r>
        <w:t>DR</w:t>
      </w:r>
      <w:r>
        <w:rPr>
          <w:rFonts w:hint="eastAsia"/>
        </w:rPr>
        <w:t>图像输入生成，要么在目标区域被遮挡或饱和时通过非局部策略产生幻觉细节。获取</w:t>
      </w:r>
      <w:r>
        <w:rPr>
          <w:rFonts w:hint="eastAsia"/>
        </w:rPr>
        <w:t>H</w:t>
      </w:r>
      <w:r>
        <w:t>DR</w:t>
      </w:r>
      <w:r>
        <w:rPr>
          <w:rFonts w:hint="eastAsia"/>
        </w:rPr>
        <w:t>图像</w:t>
      </w:r>
      <w:r w:rsidRPr="00CD774A">
        <w:rPr>
          <w:i/>
          <w:iCs/>
        </w:rPr>
        <w:t>H</w:t>
      </w:r>
      <w:r w:rsidRPr="00CD774A">
        <w:rPr>
          <w:i/>
          <w:iCs/>
          <w:vertAlign w:val="subscript"/>
        </w:rPr>
        <w:t>1</w:t>
      </w:r>
      <w:r>
        <w:rPr>
          <w:rFonts w:hint="eastAsia"/>
        </w:rPr>
        <w:t>，</w:t>
      </w:r>
      <w:r w:rsidRPr="00CD774A">
        <w:rPr>
          <w:rFonts w:hint="eastAsia"/>
          <w:i/>
          <w:iCs/>
        </w:rPr>
        <w:t>H</w:t>
      </w:r>
      <w:r w:rsidRPr="00CD774A">
        <w:rPr>
          <w:i/>
          <w:iCs/>
          <w:vertAlign w:val="subscript"/>
        </w:rPr>
        <w:t>2</w:t>
      </w:r>
      <w:r>
        <w:rPr>
          <w:rFonts w:hint="eastAsia"/>
        </w:rPr>
        <w:t>，</w:t>
      </w:r>
      <w:r w:rsidRPr="00CD774A">
        <w:rPr>
          <w:rFonts w:hint="eastAsia"/>
          <w:i/>
          <w:iCs/>
        </w:rPr>
        <w:t>H</w:t>
      </w:r>
      <w:r w:rsidRPr="00CD774A">
        <w:rPr>
          <w:i/>
          <w:iCs/>
          <w:vertAlign w:val="subscript"/>
        </w:rPr>
        <w:t>3</w:t>
      </w:r>
      <w:r>
        <w:rPr>
          <w:rFonts w:hint="eastAsia"/>
        </w:rPr>
        <w:t>是通过伽马校正。这些</w:t>
      </w:r>
      <w:r>
        <w:t>HDR</w:t>
      </w:r>
      <w:r>
        <w:rPr>
          <w:rFonts w:hint="eastAsia"/>
        </w:rPr>
        <w:t>图像通过以下方法从</w:t>
      </w:r>
      <w:r>
        <w:rPr>
          <w:rFonts w:hint="eastAsia"/>
        </w:rPr>
        <w:t>L</w:t>
      </w:r>
      <w:r>
        <w:t>DR</w:t>
      </w:r>
      <w:r>
        <w:rPr>
          <w:rFonts w:hint="eastAsia"/>
        </w:rPr>
        <w:t>图像中获得：</w:t>
      </w:r>
    </w:p>
    <w:p w14:paraId="034E46DC" w14:textId="4E42F98F" w:rsidR="00F86D98" w:rsidRDefault="003F3136" w:rsidP="003F3136">
      <w:pPr>
        <w:ind w:firstLineChars="200" w:firstLine="480"/>
        <w:jc w:val="center"/>
      </w:pPr>
      <w:r w:rsidRPr="003F3136">
        <w:rPr>
          <w:noProof/>
        </w:rPr>
        <w:drawing>
          <wp:inline distT="0" distB="0" distL="0" distR="0" wp14:anchorId="56852D6A" wp14:editId="75E43144">
            <wp:extent cx="2527933" cy="48196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28351" cy="501106"/>
                    </a:xfrm>
                    <a:prstGeom prst="rect">
                      <a:avLst/>
                    </a:prstGeom>
                  </pic:spPr>
                </pic:pic>
              </a:graphicData>
            </a:graphic>
          </wp:inline>
        </w:drawing>
      </w:r>
    </w:p>
    <w:p w14:paraId="7A6CC687" w14:textId="34CB3039" w:rsidR="003F3136" w:rsidRDefault="003F3136" w:rsidP="003F3136">
      <w:r>
        <w:rPr>
          <w:rFonts w:hint="eastAsia"/>
        </w:rPr>
        <w:t>其中的</w:t>
      </w:r>
      <w:r w:rsidRPr="003F3136">
        <w:rPr>
          <w:rFonts w:hint="eastAsia"/>
          <w:i/>
          <w:iCs/>
        </w:rPr>
        <w:t>t</w:t>
      </w:r>
      <w:r w:rsidRPr="003F3136">
        <w:rPr>
          <w:rFonts w:hint="eastAsia"/>
          <w:i/>
          <w:iCs/>
          <w:vertAlign w:val="subscript"/>
        </w:rPr>
        <w:t>i</w:t>
      </w:r>
      <w:r>
        <w:rPr>
          <w:rFonts w:hint="eastAsia"/>
        </w:rPr>
        <w:t>表示第</w:t>
      </w:r>
      <w:r w:rsidRPr="003F3136">
        <w:rPr>
          <w:rFonts w:hint="eastAsia"/>
          <w:i/>
          <w:iCs/>
        </w:rPr>
        <w:t>i</w:t>
      </w:r>
      <w:r>
        <w:rPr>
          <w:rFonts w:hint="eastAsia"/>
        </w:rPr>
        <w:t>张图像的曝光时间</w:t>
      </w:r>
      <w:r w:rsidRPr="003F3136">
        <w:rPr>
          <w:rFonts w:hint="eastAsia"/>
          <w:i/>
          <w:iCs/>
        </w:rPr>
        <w:t>L</w:t>
      </w:r>
      <w:r w:rsidRPr="003F3136">
        <w:rPr>
          <w:rFonts w:hint="eastAsia"/>
          <w:i/>
          <w:iCs/>
          <w:vertAlign w:val="subscript"/>
        </w:rPr>
        <w:t>i</w:t>
      </w:r>
      <w:r>
        <w:rPr>
          <w:rFonts w:hint="eastAsia"/>
        </w:rPr>
        <w:t>，</w:t>
      </w:r>
      <w:r w:rsidRPr="003F3136">
        <w:rPr>
          <w:rFonts w:hint="eastAsia"/>
          <w:i/>
          <w:iCs/>
        </w:rPr>
        <w:t>γ</w:t>
      </w:r>
      <w:r>
        <w:rPr>
          <w:rFonts w:hint="eastAsia"/>
        </w:rPr>
        <w:t>是伽马校正参数。</w:t>
      </w:r>
      <w:r w:rsidRPr="003F3136">
        <w:rPr>
          <w:rFonts w:hint="eastAsia"/>
          <w:i/>
          <w:iCs/>
        </w:rPr>
        <w:t>H</w:t>
      </w:r>
      <w:r>
        <w:rPr>
          <w:rFonts w:hint="eastAsia"/>
        </w:rPr>
        <w:t>表示最终的图像，</w:t>
      </w:r>
      <w:r>
        <w:rPr>
          <w:rFonts w:hint="eastAsia"/>
        </w:rPr>
        <w:lastRenderedPageBreak/>
        <w:t>而</w:t>
      </w:r>
      <w:r w:rsidRPr="003F3136">
        <w:rPr>
          <w:rFonts w:hint="eastAsia"/>
          <w:i/>
          <w:iCs/>
        </w:rPr>
        <w:t>H</w:t>
      </w:r>
      <w:r w:rsidRPr="003F3136">
        <w:rPr>
          <w:rFonts w:hint="eastAsia"/>
          <w:i/>
          <w:iCs/>
          <w:vertAlign w:val="subscript"/>
        </w:rPr>
        <w:t>i</w:t>
      </w:r>
      <w:r>
        <w:rPr>
          <w:rFonts w:hint="eastAsia"/>
        </w:rPr>
        <w:t>表示</w:t>
      </w:r>
      <w:r w:rsidRPr="003F3136">
        <w:rPr>
          <w:rFonts w:hint="eastAsia"/>
          <w:i/>
          <w:iCs/>
        </w:rPr>
        <w:t>L</w:t>
      </w:r>
      <w:r w:rsidRPr="003F3136">
        <w:rPr>
          <w:rFonts w:hint="eastAsia"/>
          <w:i/>
          <w:iCs/>
          <w:vertAlign w:val="subscript"/>
        </w:rPr>
        <w:t>i</w:t>
      </w:r>
      <w:r>
        <w:rPr>
          <w:rFonts w:hint="eastAsia"/>
        </w:rPr>
        <w:t>的</w:t>
      </w:r>
      <w:r>
        <w:rPr>
          <w:rFonts w:hint="eastAsia"/>
        </w:rPr>
        <w:t>H</w:t>
      </w:r>
      <w:r>
        <w:t>DR</w:t>
      </w:r>
      <w:r>
        <w:rPr>
          <w:rFonts w:hint="eastAsia"/>
        </w:rPr>
        <w:t>图像。将</w:t>
      </w:r>
      <w:r>
        <w:rPr>
          <w:rFonts w:hint="eastAsia"/>
        </w:rPr>
        <w:t>L</w:t>
      </w:r>
      <w:r w:rsidRPr="003F3136">
        <w:rPr>
          <w:rFonts w:hint="eastAsia"/>
          <w:vertAlign w:val="subscript"/>
        </w:rPr>
        <w:t>i</w:t>
      </w:r>
      <w:r>
        <w:rPr>
          <w:rFonts w:hint="eastAsia"/>
        </w:rPr>
        <w:t>和</w:t>
      </w:r>
      <w:r>
        <w:rPr>
          <w:rFonts w:hint="eastAsia"/>
        </w:rPr>
        <w:t>H</w:t>
      </w:r>
      <w:r w:rsidRPr="003F3136">
        <w:rPr>
          <w:rFonts w:hint="eastAsia"/>
          <w:vertAlign w:val="subscript"/>
        </w:rPr>
        <w:t>i</w:t>
      </w:r>
      <w:r>
        <w:rPr>
          <w:rFonts w:hint="eastAsia"/>
        </w:rPr>
        <w:t>连接成</w:t>
      </w:r>
      <w:r w:rsidRPr="003F3136">
        <w:rPr>
          <w:rFonts w:hint="eastAsia"/>
          <w:i/>
          <w:iCs/>
        </w:rPr>
        <w:t>X</w:t>
      </w:r>
      <w:r w:rsidRPr="003F3136">
        <w:rPr>
          <w:rFonts w:hint="eastAsia"/>
          <w:i/>
          <w:iCs/>
          <w:vertAlign w:val="subscript"/>
        </w:rPr>
        <w:t>i</w:t>
      </w:r>
      <w:r>
        <w:t>={</w:t>
      </w:r>
      <w:r w:rsidRPr="003F3136">
        <w:rPr>
          <w:i/>
          <w:iCs/>
        </w:rPr>
        <w:t>L</w:t>
      </w:r>
      <w:r w:rsidRPr="003F3136">
        <w:rPr>
          <w:rFonts w:hint="eastAsia"/>
          <w:i/>
          <w:iCs/>
          <w:vertAlign w:val="subscript"/>
        </w:rPr>
        <w:t>i</w:t>
      </w:r>
      <w:r>
        <w:rPr>
          <w:rFonts w:hint="eastAsia"/>
        </w:rPr>
        <w:t>，</w:t>
      </w:r>
      <w:r w:rsidRPr="003F3136">
        <w:rPr>
          <w:rFonts w:hint="eastAsia"/>
          <w:i/>
          <w:iCs/>
        </w:rPr>
        <w:t>H</w:t>
      </w:r>
      <w:r w:rsidRPr="003F3136">
        <w:rPr>
          <w:rFonts w:hint="eastAsia"/>
          <w:i/>
          <w:iCs/>
          <w:vertAlign w:val="subscript"/>
        </w:rPr>
        <w:t>i</w:t>
      </w:r>
      <w:r>
        <w:rPr>
          <w:rFonts w:hint="eastAsia"/>
        </w:rPr>
        <w:t>，</w:t>
      </w:r>
      <w:r w:rsidRPr="003F3136">
        <w:rPr>
          <w:rFonts w:hint="eastAsia"/>
          <w:i/>
          <w:iCs/>
        </w:rPr>
        <w:t>i</w:t>
      </w:r>
      <w:r>
        <w:t xml:space="preserve"> = 1</w:t>
      </w:r>
      <w:r>
        <w:rPr>
          <w:rFonts w:hint="eastAsia"/>
        </w:rPr>
        <w:t>,</w:t>
      </w:r>
      <w:r>
        <w:t>2,3}</w:t>
      </w:r>
      <w:r>
        <w:rPr>
          <w:rFonts w:hint="eastAsia"/>
        </w:rPr>
        <w:t>，共由</w:t>
      </w:r>
      <w:r>
        <w:rPr>
          <w:rFonts w:hint="eastAsia"/>
        </w:rPr>
        <w:t>6</w:t>
      </w:r>
      <w:r>
        <w:rPr>
          <w:rFonts w:hint="eastAsia"/>
        </w:rPr>
        <w:t>个通道。因此，过程可以写成：</w:t>
      </w:r>
    </w:p>
    <w:p w14:paraId="7C21077C" w14:textId="433D3C67" w:rsidR="003F3136" w:rsidRDefault="003F3136" w:rsidP="003F3136">
      <w:pPr>
        <w:jc w:val="center"/>
      </w:pPr>
      <w:r>
        <w:t xml:space="preserve">      </w:t>
      </w:r>
      <w:r w:rsidRPr="003F3136">
        <w:rPr>
          <w:noProof/>
        </w:rPr>
        <w:drawing>
          <wp:inline distT="0" distB="0" distL="0" distR="0" wp14:anchorId="49AD1E56" wp14:editId="77A8E539">
            <wp:extent cx="2496692" cy="360794"/>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9077" cy="371254"/>
                    </a:xfrm>
                    <a:prstGeom prst="rect">
                      <a:avLst/>
                    </a:prstGeom>
                  </pic:spPr>
                </pic:pic>
              </a:graphicData>
            </a:graphic>
          </wp:inline>
        </w:drawing>
      </w:r>
    </w:p>
    <w:p w14:paraId="063879AC" w14:textId="5A1B5659" w:rsidR="003F3136" w:rsidRDefault="003F3136" w:rsidP="003F3136">
      <w:r>
        <w:rPr>
          <w:rFonts w:hint="eastAsia"/>
        </w:rPr>
        <w:t>其中</w:t>
      </w:r>
      <w:r w:rsidRPr="00CD774A">
        <w:rPr>
          <w:rFonts w:hint="eastAsia"/>
          <w:i/>
          <w:iCs/>
        </w:rPr>
        <w:t>h</w:t>
      </w:r>
      <w:r>
        <w:rPr>
          <w:rFonts w:hint="eastAsia"/>
        </w:rPr>
        <w:t>表示</w:t>
      </w:r>
      <w:r>
        <w:rPr>
          <w:rFonts w:hint="eastAsia"/>
        </w:rPr>
        <w:t>H</w:t>
      </w:r>
      <w:r>
        <w:t>DR</w:t>
      </w:r>
      <w:r>
        <w:rPr>
          <w:rFonts w:hint="eastAsia"/>
        </w:rPr>
        <w:t>图像与其</w:t>
      </w:r>
      <w:r>
        <w:rPr>
          <w:rFonts w:hint="eastAsia"/>
        </w:rPr>
        <w:t>L</w:t>
      </w:r>
      <w:r>
        <w:t>DR</w:t>
      </w:r>
      <w:r>
        <w:rPr>
          <w:rFonts w:hint="eastAsia"/>
        </w:rPr>
        <w:t>输入的复映射函数，通过使用所提出的网络在足够的训练数据的帮助下学习该函数。</w:t>
      </w:r>
      <w:r w:rsidRPr="003F3136">
        <w:rPr>
          <w:rFonts w:hint="eastAsia"/>
          <w:i/>
          <w:iCs/>
        </w:rPr>
        <w:t>L</w:t>
      </w:r>
      <w:r w:rsidRPr="003F3136">
        <w:rPr>
          <w:rFonts w:hint="eastAsia"/>
          <w:i/>
          <w:iCs/>
          <w:vertAlign w:val="subscript"/>
        </w:rPr>
        <w:t>i</w:t>
      </w:r>
      <w:r>
        <w:rPr>
          <w:rFonts w:hint="eastAsia"/>
        </w:rPr>
        <w:t>、</w:t>
      </w:r>
      <w:r w:rsidRPr="003F3136">
        <w:rPr>
          <w:rFonts w:hint="eastAsia"/>
          <w:i/>
          <w:iCs/>
        </w:rPr>
        <w:t>H</w:t>
      </w:r>
      <w:r w:rsidRPr="003F3136">
        <w:rPr>
          <w:rFonts w:hint="eastAsia"/>
          <w:i/>
          <w:iCs/>
          <w:vertAlign w:val="subscript"/>
        </w:rPr>
        <w:t>i</w:t>
      </w:r>
      <w:r>
        <w:rPr>
          <w:rFonts w:hint="eastAsia"/>
        </w:rPr>
        <w:t>和</w:t>
      </w:r>
      <w:r w:rsidRPr="003F3136">
        <w:rPr>
          <w:rFonts w:hint="eastAsia"/>
          <w:i/>
          <w:iCs/>
        </w:rPr>
        <w:t>H</w:t>
      </w:r>
      <w:r>
        <w:rPr>
          <w:rFonts w:hint="eastAsia"/>
        </w:rPr>
        <w:t>的值在</w:t>
      </w:r>
      <w:r>
        <w:rPr>
          <w:rFonts w:hint="eastAsia"/>
        </w:rPr>
        <w:t>0</w:t>
      </w:r>
      <w:r>
        <w:rPr>
          <w:rFonts w:hint="eastAsia"/>
        </w:rPr>
        <w:t>和</w:t>
      </w:r>
      <w:r>
        <w:rPr>
          <w:rFonts w:hint="eastAsia"/>
        </w:rPr>
        <w:t>1</w:t>
      </w:r>
      <w:r>
        <w:rPr>
          <w:rFonts w:hint="eastAsia"/>
        </w:rPr>
        <w:t>之间有界。</w:t>
      </w:r>
      <w:r>
        <w:rPr>
          <w:rFonts w:hint="eastAsia"/>
        </w:rPr>
        <w:t>N</w:t>
      </w:r>
      <w:r>
        <w:t>HDRR</w:t>
      </w:r>
      <w:r>
        <w:rPr>
          <w:rFonts w:hint="eastAsia"/>
        </w:rPr>
        <w:t>net</w:t>
      </w:r>
      <w:r>
        <w:rPr>
          <w:rFonts w:hint="eastAsia"/>
        </w:rPr>
        <w:t>的输入是未经对齐预处理的原始</w:t>
      </w:r>
      <w:r>
        <w:rPr>
          <w:rFonts w:hint="eastAsia"/>
        </w:rPr>
        <w:t>L</w:t>
      </w:r>
      <w:r>
        <w:t>DR</w:t>
      </w:r>
      <w:r>
        <w:rPr>
          <w:rFonts w:hint="eastAsia"/>
        </w:rPr>
        <w:t>图像。</w:t>
      </w:r>
    </w:p>
    <w:p w14:paraId="658D4326" w14:textId="7755EF3B" w:rsidR="003F3136" w:rsidRPr="003F3136" w:rsidRDefault="003F3136" w:rsidP="00C40A8D">
      <w:pPr>
        <w:ind w:firstLineChars="200" w:firstLine="480"/>
      </w:pPr>
      <w:r>
        <w:rPr>
          <w:rFonts w:hint="eastAsia"/>
        </w:rPr>
        <w:t>该架构可以在输入的非局部相关性的问题下，去除</w:t>
      </w:r>
      <w:r>
        <w:rPr>
          <w:rFonts w:hint="eastAsia"/>
        </w:rPr>
        <w:t>H</w:t>
      </w:r>
      <w:r>
        <w:t>DR</w:t>
      </w:r>
      <w:r>
        <w:rPr>
          <w:rFonts w:hint="eastAsia"/>
        </w:rPr>
        <w:t>成像中的重影伪影。由于</w:t>
      </w:r>
      <w:r>
        <w:rPr>
          <w:rFonts w:hint="eastAsia"/>
        </w:rPr>
        <w:t>C</w:t>
      </w:r>
      <w:r>
        <w:t>NN</w:t>
      </w:r>
      <w:r>
        <w:rPr>
          <w:rFonts w:hint="eastAsia"/>
        </w:rPr>
        <w:t>的学习能力受到架构和损失函数的正确选择的严重影响，而</w:t>
      </w:r>
      <w:r>
        <w:rPr>
          <w:rFonts w:hint="eastAsia"/>
        </w:rPr>
        <w:t>Unet</w:t>
      </w:r>
      <w:r>
        <w:rPr>
          <w:rFonts w:hint="eastAsia"/>
        </w:rPr>
        <w:t>是一个广泛用于许多任务的网络。其具有跳过连接的编码器</w:t>
      </w:r>
      <w:r>
        <w:rPr>
          <w:rFonts w:hint="eastAsia"/>
        </w:rPr>
        <w:t>-</w:t>
      </w:r>
      <w:r>
        <w:rPr>
          <w:rFonts w:hint="eastAsia"/>
        </w:rPr>
        <w:t>解码器框架。编码器层捕获不同尺度的上下文信息，底层特征获取</w:t>
      </w:r>
      <w:r>
        <w:rPr>
          <w:rFonts w:hint="eastAsia"/>
        </w:rPr>
        <w:t>H</w:t>
      </w:r>
      <w:r>
        <w:t>DR</w:t>
      </w:r>
      <w:r>
        <w:rPr>
          <w:rFonts w:hint="eastAsia"/>
        </w:rPr>
        <w:t>图像的细节，高层特征有利于去除重影伪影。解码器层允许网络将全局上下文信息传播到更高分辨率层。跳跃连接将编码器层的特征和相应解码器层的输入连接起来。由于上述优点，文章采用</w:t>
      </w:r>
      <w:r>
        <w:rPr>
          <w:rFonts w:hint="eastAsia"/>
        </w:rPr>
        <w:t>Unet</w:t>
      </w:r>
      <w:r>
        <w:rPr>
          <w:rFonts w:hint="eastAsia"/>
        </w:rPr>
        <w:t>作为基准。因此，如图</w:t>
      </w:r>
      <w:r>
        <w:rPr>
          <w:rFonts w:hint="eastAsia"/>
        </w:rPr>
        <w:t>1</w:t>
      </w:r>
      <w:r>
        <w:rPr>
          <w:rFonts w:hint="eastAsia"/>
        </w:rPr>
        <w:t>所示，</w:t>
      </w:r>
      <w:r>
        <w:rPr>
          <w:rFonts w:hint="eastAsia"/>
        </w:rPr>
        <w:t>N</w:t>
      </w:r>
      <w:r>
        <w:t>HDRR</w:t>
      </w:r>
      <w:r>
        <w:rPr>
          <w:rFonts w:hint="eastAsia"/>
        </w:rPr>
        <w:t>net</w:t>
      </w:r>
      <w:r>
        <w:rPr>
          <w:rFonts w:hint="eastAsia"/>
        </w:rPr>
        <w:t>的整体框架由编码器、合并和解码器三个部分组成。</w:t>
      </w:r>
    </w:p>
    <w:p w14:paraId="07F9D84C" w14:textId="4D5387E3" w:rsidR="00F86D98" w:rsidRDefault="00F86D98" w:rsidP="00F86D98">
      <w:pPr>
        <w:ind w:firstLineChars="200" w:firstLine="480"/>
        <w:jc w:val="center"/>
      </w:pPr>
      <w:r w:rsidRPr="00F86D98">
        <w:rPr>
          <w:noProof/>
        </w:rPr>
        <w:drawing>
          <wp:inline distT="0" distB="0" distL="0" distR="0" wp14:anchorId="5C8D5357" wp14:editId="6368FA34">
            <wp:extent cx="5274310" cy="28676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67660"/>
                    </a:xfrm>
                    <a:prstGeom prst="rect">
                      <a:avLst/>
                    </a:prstGeom>
                  </pic:spPr>
                </pic:pic>
              </a:graphicData>
            </a:graphic>
          </wp:inline>
        </w:drawing>
      </w:r>
    </w:p>
    <w:p w14:paraId="1890F7FE" w14:textId="36C78FE3" w:rsidR="00F86D98" w:rsidRPr="00C40A8D" w:rsidRDefault="00F86D98" w:rsidP="00F86D98">
      <w:pPr>
        <w:ind w:firstLineChars="200" w:firstLine="400"/>
        <w:jc w:val="center"/>
        <w:rPr>
          <w:sz w:val="20"/>
          <w:szCs w:val="20"/>
        </w:rPr>
      </w:pPr>
      <w:r w:rsidRPr="00C40A8D">
        <w:rPr>
          <w:rFonts w:hint="eastAsia"/>
          <w:sz w:val="20"/>
          <w:szCs w:val="20"/>
        </w:rPr>
        <w:t>图</w:t>
      </w:r>
      <w:r w:rsidRPr="00C40A8D">
        <w:rPr>
          <w:rFonts w:hint="eastAsia"/>
          <w:sz w:val="20"/>
          <w:szCs w:val="20"/>
        </w:rPr>
        <w:t>1</w:t>
      </w:r>
      <w:r w:rsidRPr="00C40A8D">
        <w:rPr>
          <w:sz w:val="20"/>
          <w:szCs w:val="20"/>
        </w:rPr>
        <w:t xml:space="preserve"> NHDRR</w:t>
      </w:r>
      <w:r w:rsidRPr="00C40A8D">
        <w:rPr>
          <w:rFonts w:hint="eastAsia"/>
          <w:sz w:val="20"/>
          <w:szCs w:val="20"/>
        </w:rPr>
        <w:t>net</w:t>
      </w:r>
      <w:r w:rsidRPr="00C40A8D">
        <w:rPr>
          <w:rFonts w:hint="eastAsia"/>
          <w:sz w:val="20"/>
          <w:szCs w:val="20"/>
        </w:rPr>
        <w:t>架构</w:t>
      </w:r>
    </w:p>
    <w:p w14:paraId="20E7CF35" w14:textId="039FE9E7" w:rsidR="003F3136" w:rsidRDefault="003F3136" w:rsidP="003F3136">
      <w:pPr>
        <w:ind w:firstLineChars="200" w:firstLine="480"/>
      </w:pPr>
      <w:r>
        <w:rPr>
          <w:rFonts w:hint="eastAsia"/>
        </w:rPr>
        <w:t>如同上述描述，文章使用的输入是多张</w:t>
      </w:r>
      <w:r>
        <w:rPr>
          <w:rFonts w:hint="eastAsia"/>
        </w:rPr>
        <w:t>L</w:t>
      </w:r>
      <w:r>
        <w:t>DR</w:t>
      </w:r>
      <w:r>
        <w:rPr>
          <w:rFonts w:hint="eastAsia"/>
        </w:rPr>
        <w:t>图像。因此，可以为不同的曝光输入采用单独的编码器。这些单独的编码器从输入中学习独立的特征。而输出的特征图将通过合并块进行组合。此外，文章强制编码器学习更注重捕捉输入的互补特征的过滤器。这种方法有助于重建所需的</w:t>
      </w:r>
      <w:r>
        <w:t>HDR</w:t>
      </w:r>
      <w:r>
        <w:rPr>
          <w:rFonts w:hint="eastAsia"/>
        </w:rPr>
        <w:t>图像。文章中所提出的合并块包括两个模块：三遍残差模块和全局非局部模块。通过这两种模块来提取局部和全局信息。</w:t>
      </w:r>
    </w:p>
    <w:p w14:paraId="28DD02D5" w14:textId="37B7F53C" w:rsidR="00C40A8D" w:rsidRPr="00C40A8D" w:rsidRDefault="00C40A8D" w:rsidP="00C40A8D">
      <w:pPr>
        <w:rPr>
          <w:b/>
          <w:bCs/>
          <w:sz w:val="28"/>
          <w:szCs w:val="28"/>
        </w:rPr>
      </w:pPr>
      <w:r w:rsidRPr="00C40A8D">
        <w:rPr>
          <w:rFonts w:hint="eastAsia"/>
          <w:b/>
          <w:bCs/>
          <w:sz w:val="28"/>
          <w:szCs w:val="28"/>
        </w:rPr>
        <w:t>3</w:t>
      </w:r>
      <w:r w:rsidRPr="00C40A8D">
        <w:rPr>
          <w:b/>
          <w:bCs/>
          <w:sz w:val="28"/>
          <w:szCs w:val="28"/>
        </w:rPr>
        <w:t>.</w:t>
      </w:r>
      <w:r w:rsidRPr="00C40A8D">
        <w:rPr>
          <w:rFonts w:hint="eastAsia"/>
          <w:b/>
          <w:bCs/>
          <w:sz w:val="28"/>
          <w:szCs w:val="28"/>
        </w:rPr>
        <w:t>三遍残差模块</w:t>
      </w:r>
    </w:p>
    <w:p w14:paraId="69672E77" w14:textId="06850585" w:rsidR="003F3136" w:rsidRDefault="003F3136" w:rsidP="003F3136">
      <w:pPr>
        <w:ind w:firstLineChars="200" w:firstLine="480"/>
      </w:pPr>
      <w:r>
        <w:rPr>
          <w:rFonts w:hint="eastAsia"/>
        </w:rPr>
        <w:t>三遍残差模块</w:t>
      </w:r>
      <w:r w:rsidR="0053619E">
        <w:rPr>
          <w:rFonts w:hint="eastAsia"/>
        </w:rPr>
        <w:t>（如图</w:t>
      </w:r>
      <w:r w:rsidR="0053619E">
        <w:t>2</w:t>
      </w:r>
      <w:r w:rsidR="0053619E">
        <w:rPr>
          <w:rFonts w:hint="eastAsia"/>
        </w:rPr>
        <w:t>所示）</w:t>
      </w:r>
      <w:r>
        <w:rPr>
          <w:rFonts w:hint="eastAsia"/>
        </w:rPr>
        <w:t>用于输入中学习更有效的特征。因为不同的感</w:t>
      </w:r>
      <w:r>
        <w:rPr>
          <w:rFonts w:hint="eastAsia"/>
        </w:rPr>
        <w:lastRenderedPageBreak/>
        <w:t>受野包含了不同的信息，所以聚合这些信息是增强细节的更好方式。文章在三遍残差模块中使用了几种不同类型的核，以增加网络的宽度和网络对多尺度处理的适应性。小的核尺寸致力于提取局部特征，大的核尺寸可以覆盖更广泛的接受层区域。</w:t>
      </w:r>
    </w:p>
    <w:p w14:paraId="38318141" w14:textId="7465D611" w:rsidR="0053619E" w:rsidRDefault="0053619E" w:rsidP="003F3136">
      <w:pPr>
        <w:ind w:firstLineChars="200" w:firstLine="480"/>
      </w:pPr>
      <w:r>
        <w:rPr>
          <w:rFonts w:hint="eastAsia"/>
        </w:rPr>
        <w:t>卷积神经网络通过堆叠非常深的层来获得优异的性能，这些层主要考虑了局部感受野，并且没有显示地利用图像内部的自相似性。文章中表示，利用输入的清晰区域来重建鬼影区域使解决鬼影问题的有效方法。而这时非局部策略的关键概念。</w:t>
      </w:r>
      <w:r w:rsidR="00815ABC">
        <w:rPr>
          <w:rFonts w:hint="eastAsia"/>
        </w:rPr>
        <w:t>因此文章中提出采用非局部操作来去除鬼影，而全局上下文有助于去除鬼影伪影。但是因为传统的非局部网络受限于计算量，只能在有限的区域内进行计算。通过计算特征域中的非局部信息，其策略允许非局部操作有效地全局工作。先采用自适应池化在全局非局部模块中生成大小固定（</w:t>
      </w:r>
      <w:r w:rsidR="00815ABC">
        <w:rPr>
          <w:rFonts w:hint="eastAsia"/>
        </w:rPr>
        <w:t>3</w:t>
      </w:r>
      <w:r w:rsidR="00815ABC">
        <w:t>2</w:t>
      </w:r>
      <w:r w:rsidR="00815ABC">
        <w:rPr>
          <w:rFonts w:hint="eastAsia"/>
        </w:rPr>
        <w:t>×</w:t>
      </w:r>
      <w:r w:rsidR="00815ABC">
        <w:t>32</w:t>
      </w:r>
      <w:r w:rsidR="00815ABC">
        <w:rPr>
          <w:rFonts w:hint="eastAsia"/>
        </w:rPr>
        <w:t>）的特征，然后采用非局部处理层来消除鬼影并自动产生幻觉，其中全局非局部模块的输出覆盖了整个输入的信息。之后，将特征映射上采样到三遍分支的输出大小。最终的</w:t>
      </w:r>
      <w:r w:rsidR="00815ABC">
        <w:rPr>
          <w:rFonts w:hint="eastAsia"/>
        </w:rPr>
        <w:t>H</w:t>
      </w:r>
      <w:r w:rsidR="00815ABC">
        <w:t>DR</w:t>
      </w:r>
      <w:r w:rsidR="00815ABC">
        <w:rPr>
          <w:rFonts w:hint="eastAsia"/>
        </w:rPr>
        <w:t>图像由几个解码器层生成。</w:t>
      </w:r>
    </w:p>
    <w:p w14:paraId="3CAFC66E" w14:textId="63001882" w:rsidR="003F3136" w:rsidRDefault="0053619E" w:rsidP="0053619E">
      <w:pPr>
        <w:ind w:firstLineChars="200" w:firstLine="480"/>
        <w:jc w:val="center"/>
      </w:pPr>
      <w:r w:rsidRPr="0053619E">
        <w:rPr>
          <w:noProof/>
        </w:rPr>
        <w:drawing>
          <wp:inline distT="0" distB="0" distL="0" distR="0" wp14:anchorId="14501FEE" wp14:editId="60E597DE">
            <wp:extent cx="5210902" cy="213389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0902" cy="2133898"/>
                    </a:xfrm>
                    <a:prstGeom prst="rect">
                      <a:avLst/>
                    </a:prstGeom>
                  </pic:spPr>
                </pic:pic>
              </a:graphicData>
            </a:graphic>
          </wp:inline>
        </w:drawing>
      </w:r>
    </w:p>
    <w:p w14:paraId="15B90C8B" w14:textId="0977B493" w:rsidR="0053619E" w:rsidRPr="00C40A8D" w:rsidRDefault="0053619E" w:rsidP="0053619E">
      <w:pPr>
        <w:ind w:firstLineChars="200" w:firstLine="400"/>
        <w:jc w:val="center"/>
        <w:rPr>
          <w:sz w:val="20"/>
          <w:szCs w:val="20"/>
        </w:rPr>
      </w:pPr>
      <w:r w:rsidRPr="00C40A8D">
        <w:rPr>
          <w:rFonts w:hint="eastAsia"/>
          <w:sz w:val="20"/>
          <w:szCs w:val="20"/>
        </w:rPr>
        <w:t>图</w:t>
      </w:r>
      <w:r w:rsidRPr="00C40A8D">
        <w:rPr>
          <w:rFonts w:hint="eastAsia"/>
          <w:sz w:val="20"/>
          <w:szCs w:val="20"/>
        </w:rPr>
        <w:t>2</w:t>
      </w:r>
      <w:r w:rsidRPr="00C40A8D">
        <w:rPr>
          <w:sz w:val="20"/>
          <w:szCs w:val="20"/>
        </w:rPr>
        <w:t xml:space="preserve"> </w:t>
      </w:r>
      <w:r w:rsidRPr="00C40A8D">
        <w:rPr>
          <w:rFonts w:hint="eastAsia"/>
          <w:sz w:val="20"/>
          <w:szCs w:val="20"/>
        </w:rPr>
        <w:t>三遍残差模块架构</w:t>
      </w:r>
    </w:p>
    <w:p w14:paraId="505723B6" w14:textId="11E0FFF3" w:rsidR="0053619E" w:rsidRDefault="0053619E" w:rsidP="0053619E">
      <w:pPr>
        <w:ind w:firstLineChars="200" w:firstLine="480"/>
      </w:pPr>
      <w:r>
        <w:rPr>
          <w:rFonts w:hint="eastAsia"/>
        </w:rPr>
        <w:t>如图</w:t>
      </w:r>
      <w:r>
        <w:rPr>
          <w:rFonts w:hint="eastAsia"/>
        </w:rPr>
        <w:t>2</w:t>
      </w:r>
      <w:r>
        <w:rPr>
          <w:rFonts w:hint="eastAsia"/>
        </w:rPr>
        <w:t>所示，三遍残差模块中有几种不同类型的核。使用了小尺寸的滤波器（</w:t>
      </w:r>
      <w:r>
        <w:rPr>
          <w:rFonts w:hint="eastAsia"/>
        </w:rPr>
        <w:t>1</w:t>
      </w:r>
      <w:r>
        <w:rPr>
          <w:rFonts w:hint="eastAsia"/>
        </w:rPr>
        <w:t>×</w:t>
      </w:r>
      <w:r>
        <w:t>1</w:t>
      </w:r>
      <w:r>
        <w:rPr>
          <w:rFonts w:hint="eastAsia"/>
        </w:rPr>
        <w:t>）、中尺寸的滤波器（</w:t>
      </w:r>
      <w:r>
        <w:rPr>
          <w:rFonts w:hint="eastAsia"/>
        </w:rPr>
        <w:t>3</w:t>
      </w:r>
      <w:r>
        <w:rPr>
          <w:rFonts w:hint="eastAsia"/>
        </w:rPr>
        <w:t>×</w:t>
      </w:r>
      <w:r>
        <w:t>3</w:t>
      </w:r>
      <w:r>
        <w:rPr>
          <w:rFonts w:hint="eastAsia"/>
        </w:rPr>
        <w:t>）和大尺寸的滤波器（</w:t>
      </w:r>
      <w:r>
        <w:rPr>
          <w:rFonts w:hint="eastAsia"/>
        </w:rPr>
        <w:t>5</w:t>
      </w:r>
      <w:r>
        <w:rPr>
          <w:rFonts w:hint="eastAsia"/>
        </w:rPr>
        <w:t>×</w:t>
      </w:r>
      <w:r>
        <w:t>5</w:t>
      </w:r>
      <w:r>
        <w:rPr>
          <w:rFonts w:hint="eastAsia"/>
        </w:rPr>
        <w:t>）。小尺寸的滤波器能够提取特征的局部细节，大尺寸的滤波器可以覆盖接受层的较大区域。所有的特征都以通道级联的方式进行拼接，并通过卷积层进行压缩。与一般残差模块不同，三遍残差模块可以嵌入不同的卷积核。图</w:t>
      </w:r>
      <w:r>
        <w:rPr>
          <w:rFonts w:hint="eastAsia"/>
        </w:rPr>
        <w:t>2</w:t>
      </w:r>
      <w:r>
        <w:rPr>
          <w:rFonts w:hint="eastAsia"/>
        </w:rPr>
        <w:t>中的</w:t>
      </w:r>
      <w:r w:rsidRPr="00CD774A">
        <w:rPr>
          <w:rFonts w:hint="eastAsia"/>
          <w:i/>
          <w:iCs/>
        </w:rPr>
        <w:t>T</w:t>
      </w:r>
      <w:r w:rsidRPr="00CD774A">
        <w:rPr>
          <w:i/>
          <w:iCs/>
          <w:vertAlign w:val="subscript"/>
        </w:rPr>
        <w:t>0</w:t>
      </w:r>
      <w:r>
        <w:rPr>
          <w:rFonts w:hint="eastAsia"/>
        </w:rPr>
        <w:t>表示三遍残差模块的输入。将</w:t>
      </w:r>
      <w:r w:rsidRPr="00CD774A">
        <w:rPr>
          <w:i/>
          <w:iCs/>
        </w:rPr>
        <w:t>T</w:t>
      </w:r>
      <w:r w:rsidRPr="00CD774A">
        <w:rPr>
          <w:i/>
          <w:iCs/>
          <w:vertAlign w:val="subscript"/>
        </w:rPr>
        <w:t>0</w:t>
      </w:r>
      <w:r>
        <w:rPr>
          <w:rFonts w:hint="eastAsia"/>
        </w:rPr>
        <w:t>与几个不同的和进行卷积，得到特征</w:t>
      </w:r>
      <w:r w:rsidRPr="00CD774A">
        <w:rPr>
          <w:rFonts w:hint="eastAsia"/>
          <w:i/>
          <w:iCs/>
        </w:rPr>
        <w:t>T</w:t>
      </w:r>
      <w:r w:rsidRPr="00CD774A">
        <w:rPr>
          <w:i/>
          <w:iCs/>
          <w:vertAlign w:val="subscript"/>
        </w:rPr>
        <w:t>1</w:t>
      </w:r>
      <w:r>
        <w:t xml:space="preserve"> </w:t>
      </w:r>
      <w:r>
        <w:rPr>
          <w:rFonts w:hint="eastAsia"/>
        </w:rPr>
        <w:t>,</w:t>
      </w:r>
      <w:r w:rsidRPr="00CD774A">
        <w:rPr>
          <w:rFonts w:hint="eastAsia"/>
          <w:i/>
          <w:iCs/>
        </w:rPr>
        <w:t>T</w:t>
      </w:r>
      <w:r w:rsidRPr="00CD774A">
        <w:rPr>
          <w:i/>
          <w:iCs/>
          <w:vertAlign w:val="subscript"/>
        </w:rPr>
        <w:t>2</w:t>
      </w:r>
      <w:r>
        <w:t xml:space="preserve">, </w:t>
      </w:r>
      <w:r w:rsidRPr="00CD774A">
        <w:rPr>
          <w:i/>
          <w:iCs/>
        </w:rPr>
        <w:t>T</w:t>
      </w:r>
      <w:r w:rsidRPr="00CD774A">
        <w:rPr>
          <w:i/>
          <w:iCs/>
          <w:vertAlign w:val="subscript"/>
        </w:rPr>
        <w:t>3</w:t>
      </w:r>
      <w:r>
        <w:rPr>
          <w:rFonts w:hint="eastAsia"/>
        </w:rPr>
        <w:t>：</w:t>
      </w:r>
    </w:p>
    <w:p w14:paraId="7FC7BD87" w14:textId="55E5F763" w:rsidR="0053619E" w:rsidRDefault="0053619E" w:rsidP="0053619E">
      <w:pPr>
        <w:ind w:firstLineChars="200" w:firstLine="480"/>
        <w:jc w:val="center"/>
      </w:pPr>
      <w:r w:rsidRPr="0053619E">
        <w:rPr>
          <w:noProof/>
        </w:rPr>
        <w:drawing>
          <wp:inline distT="0" distB="0" distL="0" distR="0" wp14:anchorId="1AE0FCA7" wp14:editId="3C85038C">
            <wp:extent cx="2676524" cy="818026"/>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8621" cy="827836"/>
                    </a:xfrm>
                    <a:prstGeom prst="rect">
                      <a:avLst/>
                    </a:prstGeom>
                  </pic:spPr>
                </pic:pic>
              </a:graphicData>
            </a:graphic>
          </wp:inline>
        </w:drawing>
      </w:r>
    </w:p>
    <w:p w14:paraId="72507AFC" w14:textId="65E49FB2" w:rsidR="0053619E" w:rsidRDefault="0053619E" w:rsidP="0053619E">
      <w:r>
        <w:rPr>
          <w:rFonts w:hint="eastAsia"/>
        </w:rPr>
        <w:t>其中</w:t>
      </w:r>
      <w:r w:rsidRPr="00CD774A">
        <w:rPr>
          <w:rFonts w:hint="eastAsia"/>
          <w:i/>
          <w:iCs/>
        </w:rPr>
        <w:t>C</w:t>
      </w:r>
      <w:r w:rsidRPr="00CD774A">
        <w:rPr>
          <w:i/>
          <w:iCs/>
          <w:vertAlign w:val="subscript"/>
        </w:rPr>
        <w:t>1</w:t>
      </w:r>
      <w:r>
        <w:t xml:space="preserve">, </w:t>
      </w:r>
      <w:r w:rsidRPr="00CD774A">
        <w:rPr>
          <w:i/>
          <w:iCs/>
        </w:rPr>
        <w:t>C</w:t>
      </w:r>
      <w:r w:rsidRPr="00CD774A">
        <w:rPr>
          <w:i/>
          <w:iCs/>
          <w:vertAlign w:val="subscript"/>
        </w:rPr>
        <w:t>3</w:t>
      </w:r>
      <w:r>
        <w:rPr>
          <w:rFonts w:hint="eastAsia"/>
        </w:rPr>
        <w:t>和</w:t>
      </w:r>
      <w:r w:rsidRPr="00CD774A">
        <w:rPr>
          <w:rFonts w:hint="eastAsia"/>
          <w:i/>
          <w:iCs/>
        </w:rPr>
        <w:t>C</w:t>
      </w:r>
      <w:r w:rsidRPr="00CD774A">
        <w:rPr>
          <w:i/>
          <w:iCs/>
          <w:vertAlign w:val="subscript"/>
        </w:rPr>
        <w:t>5</w:t>
      </w:r>
      <w:r>
        <w:rPr>
          <w:rFonts w:hint="eastAsia"/>
        </w:rPr>
        <w:t>分别表示核大小为</w:t>
      </w:r>
      <w:r>
        <w:rPr>
          <w:rFonts w:hint="eastAsia"/>
        </w:rPr>
        <w:t>1</w:t>
      </w:r>
      <w:r>
        <w:rPr>
          <w:rFonts w:hint="eastAsia"/>
        </w:rPr>
        <w:t>×</w:t>
      </w:r>
      <w:r>
        <w:t>1</w:t>
      </w:r>
      <w:r>
        <w:rPr>
          <w:rFonts w:hint="eastAsia"/>
        </w:rPr>
        <w:t>，</w:t>
      </w:r>
      <w:r>
        <w:rPr>
          <w:rFonts w:hint="eastAsia"/>
        </w:rPr>
        <w:t>3</w:t>
      </w:r>
      <w:r>
        <w:rPr>
          <w:rFonts w:hint="eastAsia"/>
        </w:rPr>
        <w:t>×</w:t>
      </w:r>
      <w:r>
        <w:t>3</w:t>
      </w:r>
      <w:r>
        <w:rPr>
          <w:rFonts w:hint="eastAsia"/>
        </w:rPr>
        <w:t>和</w:t>
      </w:r>
      <w:r>
        <w:rPr>
          <w:rFonts w:hint="eastAsia"/>
        </w:rPr>
        <w:t>5</w:t>
      </w:r>
      <w:r>
        <w:rPr>
          <w:rFonts w:hint="eastAsia"/>
        </w:rPr>
        <w:t>×</w:t>
      </w:r>
      <w:r>
        <w:t>5</w:t>
      </w:r>
      <w:r>
        <w:rPr>
          <w:rFonts w:hint="eastAsia"/>
        </w:rPr>
        <w:t>的卷积层。所有的卷积层后面都跟着一个</w:t>
      </w:r>
      <w:r>
        <w:rPr>
          <w:rFonts w:hint="eastAsia"/>
        </w:rPr>
        <w:t>Re</w:t>
      </w:r>
      <w:r>
        <w:t>LU</w:t>
      </w:r>
      <w:r>
        <w:rPr>
          <w:rFonts w:hint="eastAsia"/>
        </w:rPr>
        <w:t>激活函数。每个卷积层的通道数为</w:t>
      </w:r>
      <w:r>
        <w:rPr>
          <w:rFonts w:hint="eastAsia"/>
        </w:rPr>
        <w:t>2</w:t>
      </w:r>
      <w:r>
        <w:t>56</w:t>
      </w:r>
      <w:r>
        <w:rPr>
          <w:rFonts w:hint="eastAsia"/>
        </w:rPr>
        <w:t>。</w:t>
      </w:r>
      <w:r w:rsidRPr="00CD774A">
        <w:rPr>
          <w:rFonts w:hint="eastAsia"/>
          <w:i/>
          <w:iCs/>
        </w:rPr>
        <w:t>T</w:t>
      </w:r>
      <w:r w:rsidRPr="00CD774A">
        <w:rPr>
          <w:i/>
          <w:iCs/>
          <w:vertAlign w:val="subscript"/>
        </w:rPr>
        <w:t>1</w:t>
      </w:r>
      <w:r>
        <w:rPr>
          <w:rFonts w:hint="eastAsia"/>
        </w:rPr>
        <w:t>、</w:t>
      </w:r>
      <w:r w:rsidRPr="00CD774A">
        <w:rPr>
          <w:rFonts w:hint="eastAsia"/>
          <w:i/>
          <w:iCs/>
        </w:rPr>
        <w:t>T</w:t>
      </w:r>
      <w:r w:rsidRPr="00CD774A">
        <w:rPr>
          <w:i/>
          <w:iCs/>
          <w:vertAlign w:val="subscript"/>
        </w:rPr>
        <w:t>2</w:t>
      </w:r>
      <w:r>
        <w:rPr>
          <w:rFonts w:hint="eastAsia"/>
        </w:rPr>
        <w:t>、</w:t>
      </w:r>
      <w:r w:rsidRPr="00CD774A">
        <w:rPr>
          <w:rFonts w:hint="eastAsia"/>
          <w:i/>
          <w:iCs/>
        </w:rPr>
        <w:t>T</w:t>
      </w:r>
      <w:r w:rsidRPr="00CD774A">
        <w:rPr>
          <w:i/>
          <w:iCs/>
          <w:vertAlign w:val="subscript"/>
        </w:rPr>
        <w:t>3</w:t>
      </w:r>
      <w:r>
        <w:rPr>
          <w:rFonts w:hint="eastAsia"/>
        </w:rPr>
        <w:t>的维度相同，并将它们的通道进行级联，采用</w:t>
      </w:r>
      <w:r>
        <w:rPr>
          <w:rFonts w:hint="eastAsia"/>
        </w:rPr>
        <w:t>3</w:t>
      </w:r>
      <w:r>
        <w:rPr>
          <w:rFonts w:hint="eastAsia"/>
        </w:rPr>
        <w:t>×</w:t>
      </w:r>
      <w:r>
        <w:t>3</w:t>
      </w:r>
      <w:r>
        <w:rPr>
          <w:rFonts w:hint="eastAsia"/>
        </w:rPr>
        <w:t>的卷积层来更稀疏地表示级联地特征：</w:t>
      </w:r>
    </w:p>
    <w:p w14:paraId="0ECF67B4" w14:textId="029BF60D" w:rsidR="0053619E" w:rsidRDefault="0053619E" w:rsidP="0053619E">
      <w:pPr>
        <w:jc w:val="center"/>
      </w:pPr>
      <w:r w:rsidRPr="0053619E">
        <w:rPr>
          <w:noProof/>
        </w:rPr>
        <w:lastRenderedPageBreak/>
        <w:drawing>
          <wp:inline distT="0" distB="0" distL="0" distR="0" wp14:anchorId="28F4610E" wp14:editId="79A9CFF5">
            <wp:extent cx="3322320" cy="49988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8246" cy="512815"/>
                    </a:xfrm>
                    <a:prstGeom prst="rect">
                      <a:avLst/>
                    </a:prstGeom>
                  </pic:spPr>
                </pic:pic>
              </a:graphicData>
            </a:graphic>
          </wp:inline>
        </w:drawing>
      </w:r>
    </w:p>
    <w:p w14:paraId="7AB58F5B" w14:textId="62170D23" w:rsidR="0053619E" w:rsidRDefault="0053619E" w:rsidP="0053619E">
      <w:r>
        <w:rPr>
          <w:rFonts w:hint="eastAsia"/>
        </w:rPr>
        <w:t>这一步有利于降低特征图的厚度。输出特征</w:t>
      </w:r>
      <w:r w:rsidRPr="00CD774A">
        <w:rPr>
          <w:rFonts w:hint="eastAsia"/>
          <w:i/>
          <w:iCs/>
        </w:rPr>
        <w:t>T</w:t>
      </w:r>
      <w:r w:rsidRPr="00CD774A">
        <w:rPr>
          <w:i/>
          <w:iCs/>
          <w:vertAlign w:val="subscript"/>
        </w:rPr>
        <w:t>5</w:t>
      </w:r>
      <w:r>
        <w:rPr>
          <w:rFonts w:hint="eastAsia"/>
        </w:rPr>
        <w:t>是通过学习输入特征</w:t>
      </w:r>
      <w:r w:rsidRPr="00CD774A">
        <w:rPr>
          <w:rFonts w:hint="eastAsia"/>
          <w:i/>
          <w:iCs/>
        </w:rPr>
        <w:t>T</w:t>
      </w:r>
      <w:r w:rsidRPr="00CD774A">
        <w:rPr>
          <w:i/>
          <w:iCs/>
          <w:vertAlign w:val="subscript"/>
        </w:rPr>
        <w:t>0</w:t>
      </w:r>
      <w:r>
        <w:rPr>
          <w:rFonts w:hint="eastAsia"/>
        </w:rPr>
        <w:t>的残差生成的：</w:t>
      </w:r>
    </w:p>
    <w:p w14:paraId="295FDD3F" w14:textId="43D276EE" w:rsidR="0053619E" w:rsidRDefault="0053619E" w:rsidP="0053619E">
      <w:pPr>
        <w:jc w:val="center"/>
      </w:pPr>
      <w:r w:rsidRPr="0053619E">
        <w:rPr>
          <w:noProof/>
        </w:rPr>
        <w:drawing>
          <wp:inline distT="0" distB="0" distL="0" distR="0" wp14:anchorId="31176731" wp14:editId="25658CAC">
            <wp:extent cx="3223259" cy="4105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2550" cy="420608"/>
                    </a:xfrm>
                    <a:prstGeom prst="rect">
                      <a:avLst/>
                    </a:prstGeom>
                  </pic:spPr>
                </pic:pic>
              </a:graphicData>
            </a:graphic>
          </wp:inline>
        </w:drawing>
      </w:r>
    </w:p>
    <w:p w14:paraId="7C295722" w14:textId="01D24A9B" w:rsidR="0053619E" w:rsidRDefault="0053619E" w:rsidP="0053619E">
      <w:r>
        <w:rPr>
          <w:rFonts w:hint="eastAsia"/>
        </w:rPr>
        <w:t>三遍残差模块通过并行执行多个卷积来学习多个特征。这种设计的结构可以更好地捕捉图像表征。有效的多尺度特征表示使网络具有较强的认知能力，生成更高质量的</w:t>
      </w:r>
      <w:r>
        <w:rPr>
          <w:rFonts w:hint="eastAsia"/>
        </w:rPr>
        <w:t>H</w:t>
      </w:r>
      <w:r>
        <w:t>DR</w:t>
      </w:r>
      <w:r>
        <w:rPr>
          <w:rFonts w:hint="eastAsia"/>
        </w:rPr>
        <w:t>图像。</w:t>
      </w:r>
    </w:p>
    <w:p w14:paraId="6FC3AFEC" w14:textId="5EC4044A" w:rsidR="00C40A8D" w:rsidRPr="00C40A8D" w:rsidRDefault="00C40A8D" w:rsidP="00C40A8D">
      <w:pPr>
        <w:rPr>
          <w:b/>
          <w:bCs/>
          <w:sz w:val="28"/>
          <w:szCs w:val="28"/>
        </w:rPr>
      </w:pPr>
      <w:r w:rsidRPr="00C40A8D">
        <w:rPr>
          <w:rFonts w:hint="eastAsia"/>
          <w:b/>
          <w:bCs/>
          <w:sz w:val="28"/>
          <w:szCs w:val="28"/>
        </w:rPr>
        <w:t>4</w:t>
      </w:r>
      <w:r w:rsidRPr="00C40A8D">
        <w:rPr>
          <w:b/>
          <w:bCs/>
          <w:sz w:val="28"/>
          <w:szCs w:val="28"/>
        </w:rPr>
        <w:t>.</w:t>
      </w:r>
      <w:r w:rsidR="00815ABC" w:rsidRPr="00C40A8D">
        <w:rPr>
          <w:rFonts w:hint="eastAsia"/>
          <w:b/>
          <w:bCs/>
          <w:sz w:val="28"/>
          <w:szCs w:val="28"/>
        </w:rPr>
        <w:t>全局非局部模块</w:t>
      </w:r>
    </w:p>
    <w:p w14:paraId="7B84DCAB" w14:textId="7F86C1BF" w:rsidR="00815ABC" w:rsidRDefault="00815ABC" w:rsidP="00815ABC">
      <w:pPr>
        <w:ind w:firstLineChars="200" w:firstLine="480"/>
      </w:pPr>
      <w:r>
        <w:rPr>
          <w:rFonts w:hint="eastAsia"/>
        </w:rPr>
        <w:t>在非局部均值操作后，一个全局非局部操作将特征</w:t>
      </w:r>
      <w:r w:rsidRPr="00CD774A">
        <w:rPr>
          <w:rFonts w:hint="eastAsia"/>
          <w:i/>
          <w:iCs/>
        </w:rPr>
        <w:t>x</w:t>
      </w:r>
      <w:r>
        <w:rPr>
          <w:rFonts w:hint="eastAsia"/>
        </w:rPr>
        <w:t>作为输入，并生成与</w:t>
      </w:r>
      <w:r w:rsidRPr="00CD774A">
        <w:rPr>
          <w:rFonts w:hint="eastAsia"/>
          <w:i/>
          <w:iCs/>
        </w:rPr>
        <w:t>x</w:t>
      </w:r>
      <w:r>
        <w:rPr>
          <w:rFonts w:hint="eastAsia"/>
        </w:rPr>
        <w:t>大小相同的输出信号</w:t>
      </w:r>
      <w:r w:rsidRPr="00CD774A">
        <w:rPr>
          <w:rFonts w:hint="eastAsia"/>
          <w:i/>
          <w:iCs/>
        </w:rPr>
        <w:t>y</w:t>
      </w:r>
      <w:r>
        <w:rPr>
          <w:rFonts w:hint="eastAsia"/>
        </w:rPr>
        <w:t>。</w:t>
      </w:r>
    </w:p>
    <w:p w14:paraId="426A82DC" w14:textId="5CFA1224" w:rsidR="00815ABC" w:rsidRDefault="00815ABC" w:rsidP="00815ABC">
      <w:pPr>
        <w:ind w:firstLineChars="200" w:firstLine="480"/>
        <w:jc w:val="center"/>
      </w:pPr>
      <w:r w:rsidRPr="00815ABC">
        <w:rPr>
          <w:noProof/>
        </w:rPr>
        <w:drawing>
          <wp:inline distT="0" distB="0" distL="0" distR="0" wp14:anchorId="65C2A8C7" wp14:editId="1FF6DFF2">
            <wp:extent cx="2628900" cy="3894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4618" cy="397721"/>
                    </a:xfrm>
                    <a:prstGeom prst="rect">
                      <a:avLst/>
                    </a:prstGeom>
                  </pic:spPr>
                </pic:pic>
              </a:graphicData>
            </a:graphic>
          </wp:inline>
        </w:drawing>
      </w:r>
    </w:p>
    <w:p w14:paraId="0096D702" w14:textId="1D8CCF9D" w:rsidR="00815ABC" w:rsidRDefault="00815ABC" w:rsidP="00815ABC">
      <w:pPr>
        <w:ind w:firstLineChars="200" w:firstLine="480"/>
      </w:pPr>
      <w:r>
        <w:rPr>
          <w:rFonts w:hint="eastAsia"/>
        </w:rPr>
        <w:t>其中</w:t>
      </w:r>
      <w:r w:rsidRPr="00CD774A">
        <w:rPr>
          <w:rFonts w:hint="eastAsia"/>
          <w:i/>
          <w:iCs/>
        </w:rPr>
        <w:t>p</w:t>
      </w:r>
      <w:r>
        <w:rPr>
          <w:rFonts w:hint="eastAsia"/>
        </w:rPr>
        <w:t>是要计算其响应的输出位置的索引，</w:t>
      </w:r>
      <w:r w:rsidRPr="00CD774A">
        <w:rPr>
          <w:rFonts w:hint="eastAsia"/>
          <w:i/>
          <w:iCs/>
        </w:rPr>
        <w:t>q</w:t>
      </w:r>
      <w:r>
        <w:rPr>
          <w:rFonts w:hint="eastAsia"/>
        </w:rPr>
        <w:t>是枚举所有可能位置的索引。函数</w:t>
      </w:r>
      <w:r w:rsidRPr="00CD774A">
        <w:rPr>
          <w:rFonts w:hint="eastAsia"/>
          <w:i/>
          <w:iCs/>
        </w:rPr>
        <w:t>f</w:t>
      </w:r>
      <w:r>
        <w:rPr>
          <w:rFonts w:hint="eastAsia"/>
        </w:rPr>
        <w:t>表示</w:t>
      </w:r>
      <w:r w:rsidRPr="00CD774A">
        <w:rPr>
          <w:rFonts w:hint="eastAsia"/>
          <w:i/>
          <w:iCs/>
        </w:rPr>
        <w:t>x</w:t>
      </w:r>
      <w:r w:rsidRPr="00CD774A">
        <w:rPr>
          <w:rFonts w:hint="eastAsia"/>
          <w:i/>
          <w:iCs/>
          <w:vertAlign w:val="subscript"/>
        </w:rPr>
        <w:t>p</w:t>
      </w:r>
      <w:r>
        <w:rPr>
          <w:rFonts w:hint="eastAsia"/>
        </w:rPr>
        <w:t>和</w:t>
      </w:r>
      <w:r w:rsidRPr="00CD774A">
        <w:rPr>
          <w:rFonts w:hint="eastAsia"/>
          <w:i/>
          <w:iCs/>
        </w:rPr>
        <w:t>x</w:t>
      </w:r>
      <w:r w:rsidRPr="00CD774A">
        <w:rPr>
          <w:rFonts w:hint="eastAsia"/>
          <w:i/>
          <w:iCs/>
          <w:vertAlign w:val="subscript"/>
        </w:rPr>
        <w:t>q</w:t>
      </w:r>
      <w:r>
        <w:rPr>
          <w:rFonts w:hint="eastAsia"/>
        </w:rPr>
        <w:t>之间的关系。</w:t>
      </w:r>
      <w:r w:rsidRPr="00CD774A">
        <w:rPr>
          <w:i/>
          <w:iCs/>
        </w:rPr>
        <w:t>G</w:t>
      </w:r>
      <w:r>
        <w:rPr>
          <w:rFonts w:hint="eastAsia"/>
        </w:rPr>
        <w:t>计算位置</w:t>
      </w:r>
      <w:r w:rsidRPr="00CD774A">
        <w:rPr>
          <w:rFonts w:hint="eastAsia"/>
          <w:i/>
          <w:iCs/>
        </w:rPr>
        <w:t>q</w:t>
      </w:r>
      <w:r>
        <w:rPr>
          <w:rFonts w:hint="eastAsia"/>
        </w:rPr>
        <w:t>出输入信号的表示形式，矩阵</w:t>
      </w:r>
      <w:r w:rsidRPr="00CD774A">
        <w:rPr>
          <w:rFonts w:hint="eastAsia"/>
          <w:i/>
          <w:iCs/>
        </w:rPr>
        <w:t>C</w:t>
      </w:r>
      <w:r w:rsidRPr="00CD774A">
        <w:rPr>
          <w:i/>
          <w:iCs/>
        </w:rPr>
        <w:t>(x)</w:t>
      </w:r>
      <w:r>
        <w:rPr>
          <w:rFonts w:hint="eastAsia"/>
        </w:rPr>
        <w:t>表示对响应进行归一化的因子。卷积操作是在局部区域内进行，而非局部操作使用所有信息，并为自相似度量产生可靠的特征关联。对于</w:t>
      </w:r>
      <w:r>
        <w:rPr>
          <w:rFonts w:hint="eastAsia"/>
        </w:rPr>
        <w:t>H</w:t>
      </w:r>
      <w:r>
        <w:t>DR</w:t>
      </w:r>
      <w:r>
        <w:rPr>
          <w:rFonts w:hint="eastAsia"/>
        </w:rPr>
        <w:t>任务，有一些区域既过饱和又被遮挡。很难通过深度卷积网络对这些区域的细节进行计算。然而，非局部模块提供了恢复退化区域的机会。</w:t>
      </w:r>
    </w:p>
    <w:p w14:paraId="3E05820B" w14:textId="2EA00124" w:rsidR="004869B9" w:rsidRDefault="004869B9" w:rsidP="004869B9">
      <w:pPr>
        <w:ind w:firstLineChars="200" w:firstLine="480"/>
        <w:jc w:val="center"/>
      </w:pPr>
      <w:r w:rsidRPr="004869B9">
        <w:rPr>
          <w:noProof/>
        </w:rPr>
        <w:lastRenderedPageBreak/>
        <w:drawing>
          <wp:inline distT="0" distB="0" distL="0" distR="0" wp14:anchorId="4F3A6352" wp14:editId="2A698F02">
            <wp:extent cx="3180701" cy="396240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2230" cy="3976763"/>
                    </a:xfrm>
                    <a:prstGeom prst="rect">
                      <a:avLst/>
                    </a:prstGeom>
                  </pic:spPr>
                </pic:pic>
              </a:graphicData>
            </a:graphic>
          </wp:inline>
        </w:drawing>
      </w:r>
    </w:p>
    <w:p w14:paraId="4B588B82" w14:textId="04ADFA5C" w:rsidR="004869B9" w:rsidRPr="00C40A8D" w:rsidRDefault="004869B9" w:rsidP="004869B9">
      <w:pPr>
        <w:ind w:firstLineChars="200" w:firstLine="400"/>
        <w:jc w:val="center"/>
        <w:rPr>
          <w:sz w:val="20"/>
          <w:szCs w:val="20"/>
        </w:rPr>
      </w:pPr>
      <w:r w:rsidRPr="00C40A8D">
        <w:rPr>
          <w:rFonts w:hint="eastAsia"/>
          <w:sz w:val="20"/>
          <w:szCs w:val="20"/>
        </w:rPr>
        <w:t>图</w:t>
      </w:r>
      <w:r w:rsidRPr="00C40A8D">
        <w:rPr>
          <w:rFonts w:hint="eastAsia"/>
          <w:sz w:val="20"/>
          <w:szCs w:val="20"/>
        </w:rPr>
        <w:t>3</w:t>
      </w:r>
      <w:r w:rsidRPr="00C40A8D">
        <w:rPr>
          <w:sz w:val="20"/>
          <w:szCs w:val="20"/>
        </w:rPr>
        <w:t xml:space="preserve"> </w:t>
      </w:r>
      <w:r w:rsidRPr="00C40A8D">
        <w:rPr>
          <w:rFonts w:hint="eastAsia"/>
          <w:sz w:val="20"/>
          <w:szCs w:val="20"/>
        </w:rPr>
        <w:t>全局非局部模块</w:t>
      </w:r>
    </w:p>
    <w:p w14:paraId="15E2918D" w14:textId="6FFFDEC5" w:rsidR="00815ABC" w:rsidRDefault="00815ABC" w:rsidP="00815ABC">
      <w:pPr>
        <w:ind w:firstLineChars="200" w:firstLine="480"/>
      </w:pPr>
      <w:r>
        <w:rPr>
          <w:rFonts w:hint="eastAsia"/>
        </w:rPr>
        <w:t>根据一般非局部形式，定义</w:t>
      </w:r>
      <w:r w:rsidRPr="00DA759E">
        <w:rPr>
          <w:rFonts w:hint="eastAsia"/>
          <w:i/>
          <w:iCs/>
        </w:rPr>
        <w:t>g</w:t>
      </w:r>
      <w:r>
        <w:rPr>
          <w:rFonts w:hint="eastAsia"/>
        </w:rPr>
        <w:t>的线性嵌入如下：</w:t>
      </w:r>
    </w:p>
    <w:p w14:paraId="46120E66" w14:textId="31B57A91" w:rsidR="00815ABC" w:rsidRDefault="00815ABC" w:rsidP="00815ABC">
      <w:pPr>
        <w:ind w:firstLineChars="200" w:firstLine="480"/>
      </w:pPr>
      <w:r>
        <w:t xml:space="preserve">            </w:t>
      </w:r>
      <w:r w:rsidRPr="00815ABC">
        <w:rPr>
          <w:noProof/>
        </w:rPr>
        <w:drawing>
          <wp:inline distT="0" distB="0" distL="0" distR="0" wp14:anchorId="746FEF99" wp14:editId="1F4D985A">
            <wp:extent cx="2971800" cy="29108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9355" cy="311418"/>
                    </a:xfrm>
                    <a:prstGeom prst="rect">
                      <a:avLst/>
                    </a:prstGeom>
                  </pic:spPr>
                </pic:pic>
              </a:graphicData>
            </a:graphic>
          </wp:inline>
        </w:drawing>
      </w:r>
    </w:p>
    <w:p w14:paraId="1A2BCC38" w14:textId="7EDDD41F" w:rsidR="00815ABC" w:rsidRDefault="00815ABC" w:rsidP="00815ABC">
      <w:r>
        <w:rPr>
          <w:rFonts w:hint="eastAsia"/>
        </w:rPr>
        <w:t>其中</w:t>
      </w:r>
      <w:r w:rsidRPr="00DA759E">
        <w:rPr>
          <w:rFonts w:hint="eastAsia"/>
          <w:i/>
          <w:iCs/>
        </w:rPr>
        <w:t>W</w:t>
      </w:r>
      <w:r w:rsidRPr="00DA759E">
        <w:rPr>
          <w:rFonts w:hint="eastAsia"/>
          <w:i/>
          <w:iCs/>
          <w:vertAlign w:val="subscript"/>
        </w:rPr>
        <w:t>g</w:t>
      </w:r>
      <w:r>
        <w:rPr>
          <w:rFonts w:hint="eastAsia"/>
        </w:rPr>
        <w:t>表示一个要学习的权重矩阵，可以通过</w:t>
      </w:r>
      <w:r>
        <w:rPr>
          <w:rFonts w:hint="eastAsia"/>
        </w:rPr>
        <w:t>1</w:t>
      </w:r>
      <w:r>
        <w:rPr>
          <w:rFonts w:hint="eastAsia"/>
        </w:rPr>
        <w:t>×</w:t>
      </w:r>
      <w:r>
        <w:t>1</w:t>
      </w:r>
      <w:r>
        <w:rPr>
          <w:rFonts w:hint="eastAsia"/>
        </w:rPr>
        <w:t>卷积实现。将线性嵌入高斯核的欧式距离，作为距离度量：</w:t>
      </w:r>
    </w:p>
    <w:p w14:paraId="1F1F9E74" w14:textId="4F3F357E" w:rsidR="00815ABC" w:rsidRDefault="00815ABC" w:rsidP="00815ABC">
      <w:pPr>
        <w:jc w:val="center"/>
      </w:pPr>
      <w:r w:rsidRPr="00815ABC">
        <w:rPr>
          <w:noProof/>
        </w:rPr>
        <w:drawing>
          <wp:inline distT="0" distB="0" distL="0" distR="0" wp14:anchorId="0DF7CBFD" wp14:editId="218A3C7C">
            <wp:extent cx="3188970" cy="2761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3585" cy="286024"/>
                    </a:xfrm>
                    <a:prstGeom prst="rect">
                      <a:avLst/>
                    </a:prstGeom>
                  </pic:spPr>
                </pic:pic>
              </a:graphicData>
            </a:graphic>
          </wp:inline>
        </w:drawing>
      </w:r>
    </w:p>
    <w:p w14:paraId="1360C7A1" w14:textId="3B9781EC" w:rsidR="00815ABC" w:rsidRDefault="00815ABC" w:rsidP="00815ABC">
      <w:pPr>
        <w:rPr>
          <w:rFonts w:ascii="math" w:hAnsi="math" w:hint="eastAsia"/>
          <w:color w:val="333333"/>
          <w:szCs w:val="24"/>
          <w:shd w:val="clear" w:color="auto" w:fill="FFFFFF"/>
        </w:rPr>
      </w:pPr>
      <w:r>
        <w:rPr>
          <w:rFonts w:hint="eastAsia"/>
        </w:rPr>
        <w:t>其中</w:t>
      </w:r>
      <w:r w:rsidRPr="00DA759E">
        <w:rPr>
          <w:rFonts w:hint="eastAsia"/>
          <w:i/>
          <w:iCs/>
        </w:rPr>
        <w:t>θ</w:t>
      </w:r>
      <w:r w:rsidRPr="00DA759E">
        <w:rPr>
          <w:rFonts w:hint="eastAsia"/>
          <w:i/>
          <w:iCs/>
        </w:rPr>
        <w:t>(</w:t>
      </w:r>
      <w:r w:rsidRPr="00DA759E">
        <w:rPr>
          <w:i/>
          <w:iCs/>
        </w:rPr>
        <w:t>x</w:t>
      </w:r>
      <w:r w:rsidRPr="00DA759E">
        <w:rPr>
          <w:i/>
          <w:iCs/>
          <w:vertAlign w:val="subscript"/>
        </w:rPr>
        <w:t>p</w:t>
      </w:r>
      <w:r w:rsidRPr="00DA759E">
        <w:rPr>
          <w:i/>
          <w:iCs/>
        </w:rPr>
        <w:t>) = W</w:t>
      </w:r>
      <w:r w:rsidRPr="00DA759E">
        <w:rPr>
          <w:rFonts w:hint="eastAsia"/>
          <w:i/>
          <w:iCs/>
          <w:vertAlign w:val="subscript"/>
        </w:rPr>
        <w:t>θ</w:t>
      </w:r>
      <w:r w:rsidRPr="00DA759E">
        <w:rPr>
          <w:i/>
          <w:iCs/>
          <w:sz w:val="28"/>
          <w:szCs w:val="28"/>
        </w:rPr>
        <w:t>x</w:t>
      </w:r>
      <w:r w:rsidRPr="00DA759E">
        <w:rPr>
          <w:i/>
          <w:iCs/>
          <w:vertAlign w:val="subscript"/>
        </w:rPr>
        <w:t>p</w:t>
      </w:r>
      <w:r w:rsidRPr="00DA759E">
        <w:rPr>
          <w:rFonts w:hint="eastAsia"/>
          <w:i/>
          <w:iCs/>
        </w:rPr>
        <w:t>和</w:t>
      </w:r>
      <w:r w:rsidR="00DA759E">
        <w:rPr>
          <w:rFonts w:ascii="math" w:hAnsi="math" w:hint="eastAsia"/>
          <w:i/>
          <w:iCs/>
          <w:color w:val="333333"/>
          <w:sz w:val="21"/>
          <w:szCs w:val="21"/>
          <w:shd w:val="clear" w:color="auto" w:fill="FFFFFF"/>
        </w:rPr>
        <w:t>φ</w:t>
      </w:r>
      <w:r w:rsidRPr="00DA759E">
        <w:rPr>
          <w:rFonts w:ascii="math" w:hAnsi="math"/>
          <w:i/>
          <w:iCs/>
          <w:color w:val="333333"/>
          <w:sz w:val="21"/>
          <w:szCs w:val="21"/>
          <w:shd w:val="clear" w:color="auto" w:fill="FFFFFF"/>
        </w:rPr>
        <w:t>(x</w:t>
      </w:r>
      <w:r w:rsidRPr="00DA759E">
        <w:rPr>
          <w:rFonts w:ascii="math" w:hAnsi="math"/>
          <w:i/>
          <w:iCs/>
          <w:color w:val="333333"/>
          <w:sz w:val="21"/>
          <w:szCs w:val="21"/>
          <w:shd w:val="clear" w:color="auto" w:fill="FFFFFF"/>
          <w:vertAlign w:val="subscript"/>
        </w:rPr>
        <w:t>q</w:t>
      </w:r>
      <w:r w:rsidRPr="00DA759E">
        <w:rPr>
          <w:rFonts w:ascii="math" w:hAnsi="math"/>
          <w:i/>
          <w:iCs/>
          <w:color w:val="333333"/>
          <w:sz w:val="21"/>
          <w:szCs w:val="21"/>
          <w:shd w:val="clear" w:color="auto" w:fill="FFFFFF"/>
        </w:rPr>
        <w:t>) = W</w:t>
      </w:r>
      <w:r w:rsidR="00DA759E" w:rsidRPr="00DA759E">
        <w:rPr>
          <w:rFonts w:ascii="math" w:hAnsi="math" w:hint="eastAsia"/>
          <w:i/>
          <w:iCs/>
          <w:color w:val="333333"/>
          <w:sz w:val="21"/>
          <w:szCs w:val="21"/>
          <w:shd w:val="clear" w:color="auto" w:fill="FFFFFF"/>
          <w:vertAlign w:val="subscript"/>
        </w:rPr>
        <w:t>φ</w:t>
      </w:r>
      <w:r w:rsidRPr="00DA759E">
        <w:rPr>
          <w:rFonts w:ascii="math" w:hAnsi="math"/>
          <w:i/>
          <w:iCs/>
          <w:color w:val="333333"/>
          <w:sz w:val="28"/>
          <w:szCs w:val="28"/>
          <w:shd w:val="clear" w:color="auto" w:fill="FFFFFF"/>
        </w:rPr>
        <w:t>x</w:t>
      </w:r>
      <w:r w:rsidRPr="00DA759E">
        <w:rPr>
          <w:rFonts w:ascii="math" w:hAnsi="math"/>
          <w:i/>
          <w:iCs/>
          <w:color w:val="333333"/>
          <w:sz w:val="21"/>
          <w:szCs w:val="21"/>
          <w:shd w:val="clear" w:color="auto" w:fill="FFFFFF"/>
          <w:vertAlign w:val="subscript"/>
        </w:rPr>
        <w:t>q</w:t>
      </w:r>
      <w:r w:rsidRPr="00815ABC">
        <w:rPr>
          <w:rFonts w:ascii="math" w:hAnsi="math" w:hint="eastAsia"/>
          <w:color w:val="333333"/>
          <w:szCs w:val="24"/>
          <w:shd w:val="clear" w:color="auto" w:fill="FFFFFF"/>
        </w:rPr>
        <w:t>分别是两个可学习的嵌入变换。因此，非局部运算</w:t>
      </w:r>
      <w:r>
        <w:rPr>
          <w:rFonts w:ascii="math" w:hAnsi="math" w:hint="eastAsia"/>
          <w:color w:val="333333"/>
          <w:szCs w:val="24"/>
          <w:shd w:val="clear" w:color="auto" w:fill="FFFFFF"/>
        </w:rPr>
        <w:t>可以写成：</w:t>
      </w:r>
    </w:p>
    <w:p w14:paraId="6E9582FE" w14:textId="452C9B28" w:rsidR="00815ABC" w:rsidRDefault="00815ABC" w:rsidP="00815ABC">
      <w:pPr>
        <w:jc w:val="center"/>
      </w:pPr>
      <w:r w:rsidRPr="00815ABC">
        <w:rPr>
          <w:noProof/>
        </w:rPr>
        <w:drawing>
          <wp:inline distT="0" distB="0" distL="0" distR="0" wp14:anchorId="1ECA4E91" wp14:editId="05BD2B23">
            <wp:extent cx="3407410" cy="507247"/>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864"/>
                    <a:stretch/>
                  </pic:blipFill>
                  <pic:spPr bwMode="auto">
                    <a:xfrm>
                      <a:off x="0" y="0"/>
                      <a:ext cx="3475144" cy="517330"/>
                    </a:xfrm>
                    <a:prstGeom prst="rect">
                      <a:avLst/>
                    </a:prstGeom>
                    <a:ln>
                      <a:noFill/>
                    </a:ln>
                    <a:extLst>
                      <a:ext uri="{53640926-AAD7-44D8-BBD7-CCE9431645EC}">
                        <a14:shadowObscured xmlns:a14="http://schemas.microsoft.com/office/drawing/2010/main"/>
                      </a:ext>
                    </a:extLst>
                  </pic:spPr>
                </pic:pic>
              </a:graphicData>
            </a:graphic>
          </wp:inline>
        </w:drawing>
      </w:r>
    </w:p>
    <w:p w14:paraId="5B492545" w14:textId="17E385AC" w:rsidR="00815ABC" w:rsidRDefault="00815ABC" w:rsidP="00815ABC">
      <w:r>
        <w:rPr>
          <w:rFonts w:hint="eastAsia"/>
        </w:rPr>
        <w:t>其中的</w:t>
      </w:r>
      <w:r w:rsidRPr="00DA759E">
        <w:rPr>
          <w:rFonts w:hint="eastAsia"/>
          <w:i/>
          <w:iCs/>
        </w:rPr>
        <w:t>C</w:t>
      </w:r>
      <w:r w:rsidRPr="00DA759E">
        <w:rPr>
          <w:i/>
          <w:iCs/>
        </w:rPr>
        <w:t xml:space="preserve">(x) = </w:t>
      </w:r>
      <w:r w:rsidRPr="00DA759E">
        <w:rPr>
          <w:rFonts w:ascii="Cambria Math" w:hAnsi="Cambria Math" w:cs="Cambria Math"/>
          <w:i/>
          <w:iCs/>
        </w:rPr>
        <w:t>∀</w:t>
      </w:r>
      <w:r w:rsidRPr="00DA759E">
        <w:rPr>
          <w:i/>
          <w:iCs/>
        </w:rPr>
        <w:t>qf(</w:t>
      </w:r>
      <w:r w:rsidRPr="00DA759E">
        <w:rPr>
          <w:i/>
          <w:iCs/>
          <w:sz w:val="28"/>
          <w:szCs w:val="28"/>
        </w:rPr>
        <w:t>x</w:t>
      </w:r>
      <w:r w:rsidRPr="00DA759E">
        <w:rPr>
          <w:i/>
          <w:iCs/>
          <w:sz w:val="28"/>
          <w:szCs w:val="28"/>
          <w:vertAlign w:val="subscript"/>
        </w:rPr>
        <w:t>p</w:t>
      </w:r>
      <w:r w:rsidRPr="00DA759E">
        <w:rPr>
          <w:rFonts w:hint="eastAsia"/>
          <w:i/>
          <w:iCs/>
        </w:rPr>
        <w:t>,</w:t>
      </w:r>
      <w:r w:rsidRPr="00DA759E">
        <w:rPr>
          <w:i/>
          <w:iCs/>
        </w:rPr>
        <w:t xml:space="preserve"> </w:t>
      </w:r>
      <w:r w:rsidRPr="00DA759E">
        <w:rPr>
          <w:i/>
          <w:iCs/>
          <w:sz w:val="28"/>
          <w:szCs w:val="28"/>
        </w:rPr>
        <w:t>x</w:t>
      </w:r>
      <w:r w:rsidRPr="00DA759E">
        <w:rPr>
          <w:i/>
          <w:iCs/>
          <w:sz w:val="28"/>
          <w:szCs w:val="28"/>
          <w:vertAlign w:val="subscript"/>
        </w:rPr>
        <w:t>q</w:t>
      </w:r>
      <w:r w:rsidRPr="00DA759E">
        <w:rPr>
          <w:i/>
          <w:iCs/>
        </w:rPr>
        <w:t>)</w:t>
      </w:r>
      <w:r>
        <w:rPr>
          <w:rFonts w:hint="eastAsia"/>
        </w:rPr>
        <w:t>。为了使提出的网络覆盖更大的感受野，并对细节进行计算，使用了特征的全局信息。具体来说，为了计算</w:t>
      </w:r>
      <w:r w:rsidRPr="00DA759E">
        <w:rPr>
          <w:rFonts w:hint="eastAsia"/>
          <w:i/>
          <w:iCs/>
          <w:sz w:val="28"/>
          <w:szCs w:val="28"/>
        </w:rPr>
        <w:t>y</w:t>
      </w:r>
      <w:r w:rsidRPr="00DA759E">
        <w:rPr>
          <w:rFonts w:hint="eastAsia"/>
          <w:i/>
          <w:iCs/>
          <w:sz w:val="28"/>
          <w:szCs w:val="28"/>
          <w:vertAlign w:val="subscript"/>
        </w:rPr>
        <w:t>p</w:t>
      </w:r>
      <w:r>
        <w:rPr>
          <w:rFonts w:hint="eastAsia"/>
        </w:rPr>
        <w:t>，评估了整个输入特征中</w:t>
      </w:r>
      <w:r w:rsidRPr="00DA759E">
        <w:rPr>
          <w:rFonts w:hint="eastAsia"/>
          <w:i/>
          <w:iCs/>
          <w:sz w:val="28"/>
          <w:szCs w:val="28"/>
        </w:rPr>
        <w:t>x</w:t>
      </w:r>
      <w:r w:rsidRPr="00DA759E">
        <w:rPr>
          <w:rFonts w:hint="eastAsia"/>
          <w:i/>
          <w:iCs/>
          <w:sz w:val="28"/>
          <w:szCs w:val="28"/>
          <w:vertAlign w:val="subscript"/>
        </w:rPr>
        <w:t>p</w:t>
      </w:r>
      <w:r>
        <w:rPr>
          <w:rFonts w:hint="eastAsia"/>
        </w:rPr>
        <w:t>和每个</w:t>
      </w:r>
      <w:r w:rsidRPr="00DA759E">
        <w:rPr>
          <w:rFonts w:hint="eastAsia"/>
          <w:i/>
          <w:iCs/>
          <w:sz w:val="28"/>
          <w:szCs w:val="28"/>
        </w:rPr>
        <w:t>x</w:t>
      </w:r>
      <w:r w:rsidRPr="00DA759E">
        <w:rPr>
          <w:rFonts w:hint="eastAsia"/>
          <w:i/>
          <w:iCs/>
          <w:sz w:val="28"/>
          <w:szCs w:val="28"/>
          <w:vertAlign w:val="subscript"/>
        </w:rPr>
        <w:t>q</w:t>
      </w:r>
      <w:r>
        <w:rPr>
          <w:rFonts w:hint="eastAsia"/>
        </w:rPr>
        <w:t>之间的相关性。</w:t>
      </w:r>
    </w:p>
    <w:p w14:paraId="0E8BD647" w14:textId="48064FFA" w:rsidR="00815ABC" w:rsidRDefault="00815ABC" w:rsidP="00815ABC">
      <w:pPr>
        <w:ind w:firstLineChars="200" w:firstLine="480"/>
      </w:pPr>
      <w:r>
        <w:rPr>
          <w:rFonts w:hint="eastAsia"/>
        </w:rPr>
        <w:t>通过添加残差连接，可以将非局部操作视为非局部模块：</w:t>
      </w:r>
    </w:p>
    <w:p w14:paraId="3537115F" w14:textId="04AB7EC7" w:rsidR="00815ABC" w:rsidRDefault="004869B9" w:rsidP="004869B9">
      <w:pPr>
        <w:ind w:firstLineChars="200" w:firstLine="480"/>
        <w:jc w:val="center"/>
      </w:pPr>
      <w:r w:rsidRPr="004869B9">
        <w:rPr>
          <w:noProof/>
        </w:rPr>
        <w:drawing>
          <wp:inline distT="0" distB="0" distL="0" distR="0" wp14:anchorId="3CB3D990" wp14:editId="6CD00DBA">
            <wp:extent cx="2625086" cy="263898"/>
            <wp:effectExtent l="0" t="0" r="444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7746" cy="272208"/>
                    </a:xfrm>
                    <a:prstGeom prst="rect">
                      <a:avLst/>
                    </a:prstGeom>
                  </pic:spPr>
                </pic:pic>
              </a:graphicData>
            </a:graphic>
          </wp:inline>
        </w:drawing>
      </w:r>
    </w:p>
    <w:p w14:paraId="422B427A" w14:textId="079B71DE" w:rsidR="004869B9" w:rsidRDefault="004869B9" w:rsidP="004869B9">
      <w:r>
        <w:rPr>
          <w:rFonts w:hint="eastAsia"/>
        </w:rPr>
        <w:t>其中</w:t>
      </w:r>
      <w:r w:rsidRPr="00DA759E">
        <w:rPr>
          <w:rFonts w:hint="eastAsia"/>
          <w:i/>
          <w:iCs/>
          <w:sz w:val="28"/>
          <w:szCs w:val="28"/>
        </w:rPr>
        <w:t>z</w:t>
      </w:r>
      <w:r w:rsidRPr="00DA759E">
        <w:rPr>
          <w:rFonts w:hint="eastAsia"/>
          <w:i/>
          <w:iCs/>
          <w:sz w:val="28"/>
          <w:szCs w:val="28"/>
          <w:vertAlign w:val="subscript"/>
        </w:rPr>
        <w:t>p</w:t>
      </w:r>
      <w:r>
        <w:rPr>
          <w:rFonts w:hint="eastAsia"/>
        </w:rPr>
        <w:t>为非本地模块的输出。如图</w:t>
      </w:r>
      <w:r>
        <w:rPr>
          <w:rFonts w:hint="eastAsia"/>
        </w:rPr>
        <w:t>3</w:t>
      </w:r>
      <w:r>
        <w:rPr>
          <w:rFonts w:hint="eastAsia"/>
        </w:rPr>
        <w:t>所示，如果</w:t>
      </w:r>
      <w:r w:rsidRPr="00DA759E">
        <w:rPr>
          <w:rFonts w:hint="eastAsia"/>
          <w:i/>
          <w:iCs/>
        </w:rPr>
        <w:t>W</w:t>
      </w:r>
      <w:r w:rsidRPr="00DA759E">
        <w:rPr>
          <w:rFonts w:hint="eastAsia"/>
          <w:i/>
          <w:iCs/>
          <w:vertAlign w:val="subscript"/>
        </w:rPr>
        <w:t>z</w:t>
      </w:r>
      <w:r>
        <w:rPr>
          <w:rFonts w:hint="eastAsia"/>
        </w:rPr>
        <w:t>初始化为零，残差连接可以</w:t>
      </w:r>
      <w:r>
        <w:rPr>
          <w:rFonts w:hint="eastAsia"/>
        </w:rPr>
        <w:lastRenderedPageBreak/>
        <w:t>保持初始行为。</w:t>
      </w:r>
    </w:p>
    <w:p w14:paraId="716C1801" w14:textId="1BA81585" w:rsidR="004869B9" w:rsidRDefault="004869B9" w:rsidP="004869B9">
      <w:pPr>
        <w:ind w:firstLineChars="200" w:firstLine="480"/>
      </w:pPr>
      <w:r>
        <w:rPr>
          <w:rFonts w:hint="eastAsia"/>
        </w:rPr>
        <w:t>H</w:t>
      </w:r>
      <w:r>
        <w:t>DR</w:t>
      </w:r>
      <w:r>
        <w:rPr>
          <w:rFonts w:hint="eastAsia"/>
        </w:rPr>
        <w:t>图像通常是经过色调映射后显示在屏幕上的，虽然已经提出了几种鲁棒的色调映射方法，但是这些方法要么复杂，要么不可微。因此文章中使用了</w:t>
      </w:r>
      <w:r w:rsidRPr="00DA759E">
        <w:rPr>
          <w:rFonts w:hint="eastAsia"/>
          <w:i/>
          <w:iCs/>
        </w:rPr>
        <w:t>μ</w:t>
      </w:r>
      <w:r w:rsidRPr="00DA759E">
        <w:rPr>
          <w:i/>
          <w:iCs/>
        </w:rPr>
        <w:t>-</w:t>
      </w:r>
      <w:r w:rsidRPr="00DA759E">
        <w:rPr>
          <w:rFonts w:hint="eastAsia"/>
          <w:i/>
          <w:iCs/>
        </w:rPr>
        <w:t>law</w:t>
      </w:r>
      <w:r>
        <w:rPr>
          <w:rFonts w:hint="eastAsia"/>
        </w:rPr>
        <w:t>函数，其为音频处理中广泛使用的范围压缩器，同时</w:t>
      </w:r>
      <w:r w:rsidRPr="00DA759E">
        <w:rPr>
          <w:rFonts w:hint="eastAsia"/>
          <w:i/>
          <w:iCs/>
        </w:rPr>
        <w:t>μ</w:t>
      </w:r>
      <w:r w:rsidRPr="00DA759E">
        <w:rPr>
          <w:rFonts w:hint="eastAsia"/>
          <w:i/>
          <w:iCs/>
        </w:rPr>
        <w:t>-law</w:t>
      </w:r>
      <w:r>
        <w:rPr>
          <w:rFonts w:hint="eastAsia"/>
        </w:rPr>
        <w:t>是可微的。定义如下：</w:t>
      </w:r>
    </w:p>
    <w:p w14:paraId="1A4E3DED" w14:textId="2DE76CA1" w:rsidR="004869B9" w:rsidRDefault="004869B9" w:rsidP="004869B9">
      <w:pPr>
        <w:ind w:firstLineChars="200" w:firstLine="480"/>
        <w:jc w:val="center"/>
      </w:pPr>
      <w:r w:rsidRPr="004869B9">
        <w:rPr>
          <w:noProof/>
        </w:rPr>
        <w:drawing>
          <wp:inline distT="0" distB="0" distL="0" distR="0" wp14:anchorId="0D278EE7" wp14:editId="010EBFF9">
            <wp:extent cx="2893694" cy="506240"/>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1151" cy="512793"/>
                    </a:xfrm>
                    <a:prstGeom prst="rect">
                      <a:avLst/>
                    </a:prstGeom>
                  </pic:spPr>
                </pic:pic>
              </a:graphicData>
            </a:graphic>
          </wp:inline>
        </w:drawing>
      </w:r>
    </w:p>
    <w:p w14:paraId="223F26AC" w14:textId="1692042F" w:rsidR="004869B9" w:rsidRDefault="004869B9" w:rsidP="004869B9">
      <w:r>
        <w:rPr>
          <w:rFonts w:hint="eastAsia"/>
        </w:rPr>
        <w:t>其中</w:t>
      </w:r>
      <w:r w:rsidRPr="00DA759E">
        <w:rPr>
          <w:rFonts w:hint="eastAsia"/>
          <w:i/>
          <w:iCs/>
        </w:rPr>
        <w:t>μ</w:t>
      </w:r>
      <w:r>
        <w:t xml:space="preserve"> = 5000</w:t>
      </w:r>
      <w:r>
        <w:rPr>
          <w:rFonts w:hint="eastAsia"/>
        </w:rPr>
        <w:t>是决定压缩程度的参数，</w:t>
      </w:r>
      <w:r w:rsidRPr="00DA759E">
        <w:rPr>
          <w:rFonts w:hint="eastAsia"/>
          <w:i/>
          <w:iCs/>
        </w:rPr>
        <w:t>T</w:t>
      </w:r>
      <w:r w:rsidRPr="00DA759E">
        <w:rPr>
          <w:i/>
          <w:iCs/>
        </w:rPr>
        <w:t>(H)</w:t>
      </w:r>
      <w:r>
        <w:rPr>
          <w:rFonts w:hint="eastAsia"/>
        </w:rPr>
        <w:t>是</w:t>
      </w:r>
      <w:r>
        <w:rPr>
          <w:rFonts w:hint="eastAsia"/>
        </w:rPr>
        <w:t>H</w:t>
      </w:r>
      <w:r>
        <w:t>DR</w:t>
      </w:r>
      <w:r>
        <w:rPr>
          <w:rFonts w:hint="eastAsia"/>
        </w:rPr>
        <w:t>图像</w:t>
      </w:r>
      <w:r w:rsidRPr="00DA759E">
        <w:rPr>
          <w:rFonts w:hint="eastAsia"/>
          <w:i/>
          <w:iCs/>
        </w:rPr>
        <w:t>H</w:t>
      </w:r>
      <w:r>
        <w:rPr>
          <w:rFonts w:hint="eastAsia"/>
        </w:rPr>
        <w:t>的色调映射图像，其中</w:t>
      </w:r>
      <w:r w:rsidRPr="00DA759E">
        <w:rPr>
          <w:i/>
          <w:iCs/>
        </w:rPr>
        <w:t>H</w:t>
      </w:r>
      <w:r>
        <w:rPr>
          <w:rFonts w:hint="eastAsia"/>
        </w:rPr>
        <w:t>的范围为</w:t>
      </w:r>
      <w:r>
        <w:rPr>
          <w:rFonts w:hint="eastAsia"/>
        </w:rPr>
        <w:t>[</w:t>
      </w:r>
      <w:r>
        <w:t>0, 1]</w:t>
      </w:r>
      <w:r>
        <w:rPr>
          <w:rFonts w:hint="eastAsia"/>
        </w:rPr>
        <w:t>。在文章使用的方法中，使用</w:t>
      </w:r>
      <w:r>
        <w:rPr>
          <w:rFonts w:hint="eastAsia"/>
        </w:rPr>
        <w:t>M</w:t>
      </w:r>
      <w:r>
        <w:t>SE</w:t>
      </w:r>
      <w:r>
        <w:rPr>
          <w:rFonts w:hint="eastAsia"/>
        </w:rPr>
        <w:t>损失函数来最小化所提出网络的色调映射结果与地面真实</w:t>
      </w:r>
      <w:r>
        <w:rPr>
          <w:rFonts w:hint="eastAsia"/>
        </w:rPr>
        <w:t>H</w:t>
      </w:r>
      <w:r>
        <w:t>DR</w:t>
      </w:r>
      <w:r>
        <w:rPr>
          <w:rFonts w:hint="eastAsia"/>
        </w:rPr>
        <w:t>图像之间的距离。可被写为</w:t>
      </w:r>
      <w:r w:rsidR="00127DAD">
        <w:rPr>
          <w:rFonts w:hint="eastAsia"/>
        </w:rPr>
        <w:t>：</w:t>
      </w:r>
    </w:p>
    <w:p w14:paraId="7AB748F3" w14:textId="6DF2BBAE" w:rsidR="00127DAD" w:rsidRDefault="00127DAD" w:rsidP="00127DAD">
      <w:pPr>
        <w:jc w:val="center"/>
      </w:pPr>
      <w:r>
        <w:t xml:space="preserve">    </w:t>
      </w:r>
      <w:r w:rsidRPr="00127DAD">
        <w:rPr>
          <w:noProof/>
        </w:rPr>
        <w:drawing>
          <wp:inline distT="0" distB="0" distL="0" distR="0" wp14:anchorId="75E25B3B" wp14:editId="5578DE16">
            <wp:extent cx="2977515" cy="3661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6598" cy="377100"/>
                    </a:xfrm>
                    <a:prstGeom prst="rect">
                      <a:avLst/>
                    </a:prstGeom>
                  </pic:spPr>
                </pic:pic>
              </a:graphicData>
            </a:graphic>
          </wp:inline>
        </w:drawing>
      </w:r>
    </w:p>
    <w:p w14:paraId="1416F83A" w14:textId="70B21C06" w:rsidR="00127DAD" w:rsidRDefault="00127DAD" w:rsidP="00127DAD">
      <w:r>
        <w:rPr>
          <w:rFonts w:hint="eastAsia"/>
        </w:rPr>
        <w:t>式中</w:t>
      </w:r>
      <w:r w:rsidRPr="00DA759E">
        <w:rPr>
          <w:rFonts w:hint="eastAsia"/>
          <w:i/>
          <w:iCs/>
        </w:rPr>
        <w:t>T</w:t>
      </w:r>
      <w:r w:rsidRPr="00DA759E">
        <w:rPr>
          <w:i/>
          <w:iCs/>
        </w:rPr>
        <w:t>(H)</w:t>
      </w:r>
      <w:r>
        <w:rPr>
          <w:rFonts w:hint="eastAsia"/>
        </w:rPr>
        <w:t>表示色调映射的真实</w:t>
      </w:r>
      <w:r>
        <w:rPr>
          <w:rFonts w:hint="eastAsia"/>
        </w:rPr>
        <w:t>H</w:t>
      </w:r>
      <w:r>
        <w:t>DR</w:t>
      </w:r>
      <w:r>
        <w:rPr>
          <w:rFonts w:hint="eastAsia"/>
        </w:rPr>
        <w:t>图像。</w:t>
      </w:r>
    </w:p>
    <w:p w14:paraId="7BE9F5C2" w14:textId="5985FCC0" w:rsidR="00127DAD" w:rsidRDefault="00127DAD" w:rsidP="00127DAD"/>
    <w:p w14:paraId="043E3389" w14:textId="4B46BA79" w:rsidR="00127DAD" w:rsidRPr="00C40A8D" w:rsidRDefault="00C40A8D" w:rsidP="00127DAD">
      <w:pPr>
        <w:rPr>
          <w:b/>
          <w:bCs/>
          <w:sz w:val="32"/>
          <w:szCs w:val="32"/>
        </w:rPr>
      </w:pPr>
      <w:r w:rsidRPr="00C40A8D">
        <w:rPr>
          <w:rFonts w:hint="eastAsia"/>
          <w:b/>
          <w:bCs/>
          <w:sz w:val="32"/>
          <w:szCs w:val="32"/>
        </w:rPr>
        <w:t>三、</w:t>
      </w:r>
      <w:r w:rsidR="00127DAD" w:rsidRPr="00C40A8D">
        <w:rPr>
          <w:rFonts w:hint="eastAsia"/>
          <w:b/>
          <w:bCs/>
          <w:sz w:val="32"/>
          <w:szCs w:val="32"/>
        </w:rPr>
        <w:t>实验细节</w:t>
      </w:r>
    </w:p>
    <w:p w14:paraId="61C8273E" w14:textId="058A1E69" w:rsidR="00127DAD" w:rsidRDefault="00127DAD" w:rsidP="00C40A8D">
      <w:pPr>
        <w:ind w:firstLineChars="200" w:firstLine="480"/>
      </w:pPr>
      <w:r>
        <w:rPr>
          <w:rFonts w:hint="eastAsia"/>
        </w:rPr>
        <w:t>在实验中，文章将公式</w:t>
      </w:r>
      <w:r>
        <w:rPr>
          <w:rFonts w:hint="eastAsia"/>
        </w:rPr>
        <w:t>(1</w:t>
      </w:r>
      <w:r>
        <w:t>)</w:t>
      </w:r>
      <w:r>
        <w:rPr>
          <w:rFonts w:hint="eastAsia"/>
        </w:rPr>
        <w:t>中的</w:t>
      </w:r>
      <w:r w:rsidRPr="00DA759E">
        <w:rPr>
          <w:rFonts w:hint="eastAsia"/>
          <w:i/>
          <w:iCs/>
        </w:rPr>
        <w:t>γ</w:t>
      </w:r>
      <w:r>
        <w:rPr>
          <w:rFonts w:hint="eastAsia"/>
        </w:rPr>
        <w:t>设置为</w:t>
      </w:r>
      <w:r>
        <w:rPr>
          <w:rFonts w:hint="eastAsia"/>
        </w:rPr>
        <w:t>2</w:t>
      </w:r>
      <w:r>
        <w:t>.2</w:t>
      </w:r>
      <w:r>
        <w:rPr>
          <w:rFonts w:hint="eastAsia"/>
        </w:rPr>
        <w:t>，</w:t>
      </w:r>
      <w:r w:rsidRPr="00DA759E">
        <w:rPr>
          <w:rFonts w:hint="eastAsia"/>
          <w:i/>
          <w:iCs/>
        </w:rPr>
        <w:t>H</w:t>
      </w:r>
      <w:r>
        <w:rPr>
          <w:rFonts w:hint="eastAsia"/>
        </w:rPr>
        <w:t>始终在</w:t>
      </w:r>
      <w:r>
        <w:rPr>
          <w:rFonts w:hint="eastAsia"/>
        </w:rPr>
        <w:t>[</w:t>
      </w:r>
      <w:r>
        <w:t>0, 1]</w:t>
      </w:r>
      <w:r>
        <w:rPr>
          <w:rFonts w:hint="eastAsia"/>
        </w:rPr>
        <w:t>范围内。</w:t>
      </w:r>
      <w:r>
        <w:rPr>
          <w:rFonts w:hint="eastAsia"/>
        </w:rPr>
        <w:t>N</w:t>
      </w:r>
      <w:r>
        <w:t>HDRR</w:t>
      </w:r>
      <w:r>
        <w:rPr>
          <w:rFonts w:hint="eastAsia"/>
        </w:rPr>
        <w:t>net</w:t>
      </w:r>
      <w:r>
        <w:rPr>
          <w:rFonts w:hint="eastAsia"/>
        </w:rPr>
        <w:t>的输入被分别送入不同的编码器。编码层是步幅为</w:t>
      </w:r>
      <w:r>
        <w:rPr>
          <w:rFonts w:hint="eastAsia"/>
        </w:rPr>
        <w:t>2</w:t>
      </w:r>
      <w:r>
        <w:rPr>
          <w:rFonts w:hint="eastAsia"/>
        </w:rPr>
        <w:t>的四个卷积层，而解码曾是步幅为</w:t>
      </w:r>
      <w:r>
        <w:rPr>
          <w:rFonts w:hint="eastAsia"/>
        </w:rPr>
        <w:t>1</w:t>
      </w:r>
      <w:r>
        <w:t>/2</w:t>
      </w:r>
      <w:r>
        <w:rPr>
          <w:rFonts w:hint="eastAsia"/>
        </w:rPr>
        <w:t>的反卷积层核。为了保持特征的大小，对所有卷积采用零填充。所有编码层使用</w:t>
      </w:r>
      <w:r>
        <w:rPr>
          <w:rFonts w:hint="eastAsia"/>
        </w:rPr>
        <w:t>3</w:t>
      </w:r>
      <w:r>
        <w:rPr>
          <w:rFonts w:hint="eastAsia"/>
        </w:rPr>
        <w:t>×</w:t>
      </w:r>
      <w:r>
        <w:t>3</w:t>
      </w:r>
      <w:r>
        <w:rPr>
          <w:rFonts w:hint="eastAsia"/>
        </w:rPr>
        <w:t>核，然后是归一化和</w:t>
      </w:r>
      <w:r>
        <w:rPr>
          <w:rFonts w:hint="eastAsia"/>
        </w:rPr>
        <w:t>ReLU</w:t>
      </w:r>
      <w:r>
        <w:rPr>
          <w:rFonts w:hint="eastAsia"/>
        </w:rPr>
        <w:t>激活函数。所有解码层使用</w:t>
      </w:r>
      <w:r>
        <w:rPr>
          <w:rFonts w:hint="eastAsia"/>
        </w:rPr>
        <w:t>4</w:t>
      </w:r>
      <w:r>
        <w:rPr>
          <w:rFonts w:hint="eastAsia"/>
        </w:rPr>
        <w:t>×</w:t>
      </w:r>
      <w:r>
        <w:t>4</w:t>
      </w:r>
      <w:r>
        <w:rPr>
          <w:rFonts w:hint="eastAsia"/>
        </w:rPr>
        <w:t>核，然后是批量归一化和</w:t>
      </w:r>
      <w:r>
        <w:rPr>
          <w:rFonts w:hint="eastAsia"/>
        </w:rPr>
        <w:t>Leanky</w:t>
      </w:r>
      <w:r>
        <w:t>R</w:t>
      </w:r>
      <w:r>
        <w:rPr>
          <w:rFonts w:hint="eastAsia"/>
        </w:rPr>
        <w:t>eLU</w:t>
      </w:r>
      <w:r>
        <w:rPr>
          <w:rFonts w:hint="eastAsia"/>
        </w:rPr>
        <w:t>激活函数。每层的通道数在编码期间从</w:t>
      </w:r>
      <w:r>
        <w:rPr>
          <w:rFonts w:hint="eastAsia"/>
        </w:rPr>
        <w:t>3</w:t>
      </w:r>
      <w:r>
        <w:t>2</w:t>
      </w:r>
      <w:r>
        <w:rPr>
          <w:rFonts w:hint="eastAsia"/>
        </w:rPr>
        <w:t>增加到</w:t>
      </w:r>
      <w:r>
        <w:rPr>
          <w:rFonts w:hint="eastAsia"/>
        </w:rPr>
        <w:t>2</w:t>
      </w:r>
      <w:r>
        <w:t>56</w:t>
      </w:r>
      <w:r>
        <w:rPr>
          <w:rFonts w:hint="eastAsia"/>
        </w:rPr>
        <w:t>，在解码期间从</w:t>
      </w:r>
      <w:r>
        <w:rPr>
          <w:rFonts w:hint="eastAsia"/>
        </w:rPr>
        <w:t>2</w:t>
      </w:r>
      <w:r>
        <w:t>56</w:t>
      </w:r>
      <w:r>
        <w:rPr>
          <w:rFonts w:hint="eastAsia"/>
        </w:rPr>
        <w:t>减少到</w:t>
      </w:r>
      <w:r>
        <w:rPr>
          <w:rFonts w:hint="eastAsia"/>
        </w:rPr>
        <w:t>3</w:t>
      </w:r>
      <w:r>
        <w:t>2</w:t>
      </w:r>
      <w:r>
        <w:rPr>
          <w:rFonts w:hint="eastAsia"/>
        </w:rPr>
        <w:t>。在合并块中，输入连接三个分支的特征（基于三个</w:t>
      </w:r>
      <w:r>
        <w:rPr>
          <w:rFonts w:hint="eastAsia"/>
        </w:rPr>
        <w:t>L</w:t>
      </w:r>
      <w:r>
        <w:t>DR</w:t>
      </w:r>
      <w:r>
        <w:rPr>
          <w:rFonts w:hint="eastAsia"/>
        </w:rPr>
        <w:t>图像），然后是一个</w:t>
      </w:r>
      <w:r>
        <w:rPr>
          <w:rFonts w:hint="eastAsia"/>
        </w:rPr>
        <w:t>3</w:t>
      </w:r>
      <w:r>
        <w:rPr>
          <w:rFonts w:hint="eastAsia"/>
        </w:rPr>
        <w:t>×</w:t>
      </w:r>
      <w:r>
        <w:t>3</w:t>
      </w:r>
      <w:r>
        <w:rPr>
          <w:rFonts w:hint="eastAsia"/>
        </w:rPr>
        <w:t>卷积核。最后的卷积层有三个通道，与输出的</w:t>
      </w:r>
      <w:r>
        <w:rPr>
          <w:rFonts w:hint="eastAsia"/>
        </w:rPr>
        <w:t>H</w:t>
      </w:r>
      <w:r>
        <w:t>DR</w:t>
      </w:r>
      <w:r>
        <w:rPr>
          <w:rFonts w:hint="eastAsia"/>
        </w:rPr>
        <w:t>图像的维度相匹配。文章中的方法不需要任何辐射校准或对齐。</w:t>
      </w:r>
    </w:p>
    <w:p w14:paraId="1EBD6489" w14:textId="3617DF88" w:rsidR="00127DAD" w:rsidRDefault="00127DAD" w:rsidP="00127DAD"/>
    <w:p w14:paraId="4CE73D58" w14:textId="65422DBE" w:rsidR="002278C0" w:rsidRPr="00C40A8D" w:rsidRDefault="00C40A8D" w:rsidP="00127DAD">
      <w:pPr>
        <w:rPr>
          <w:b/>
          <w:bCs/>
          <w:sz w:val="32"/>
          <w:szCs w:val="32"/>
        </w:rPr>
      </w:pPr>
      <w:r w:rsidRPr="00C40A8D">
        <w:rPr>
          <w:rFonts w:hint="eastAsia"/>
          <w:b/>
          <w:bCs/>
          <w:sz w:val="32"/>
          <w:szCs w:val="32"/>
        </w:rPr>
        <w:t>四、</w:t>
      </w:r>
      <w:r w:rsidR="002278C0" w:rsidRPr="00C40A8D">
        <w:rPr>
          <w:rFonts w:hint="eastAsia"/>
          <w:b/>
          <w:bCs/>
          <w:sz w:val="32"/>
          <w:szCs w:val="32"/>
        </w:rPr>
        <w:t>实验对比</w:t>
      </w:r>
    </w:p>
    <w:p w14:paraId="49CEAE2D" w14:textId="507702AC" w:rsidR="002278C0" w:rsidRDefault="002278C0" w:rsidP="00C40A8D">
      <w:pPr>
        <w:ind w:firstLineChars="200" w:firstLine="480"/>
      </w:pPr>
      <w:r>
        <w:rPr>
          <w:rFonts w:hint="eastAsia"/>
        </w:rPr>
        <w:t>文章将提出的网络与几种方法在测试数据集上进行了定量比较，如表</w:t>
      </w:r>
      <w:r>
        <w:rPr>
          <w:rFonts w:hint="eastAsia"/>
        </w:rPr>
        <w:t>1</w:t>
      </w:r>
      <w:r>
        <w:rPr>
          <w:rFonts w:hint="eastAsia"/>
        </w:rPr>
        <w:t>所示：</w:t>
      </w:r>
    </w:p>
    <w:p w14:paraId="35DDB4D8" w14:textId="156F86F5" w:rsidR="002278C0" w:rsidRDefault="002278C0" w:rsidP="002278C0">
      <w:pPr>
        <w:jc w:val="center"/>
      </w:pPr>
    </w:p>
    <w:p w14:paraId="7299193A" w14:textId="02B3BA7E" w:rsidR="002278C0" w:rsidRPr="00C40A8D" w:rsidRDefault="002278C0" w:rsidP="002278C0">
      <w:pPr>
        <w:jc w:val="center"/>
        <w:rPr>
          <w:sz w:val="20"/>
          <w:szCs w:val="20"/>
        </w:rPr>
      </w:pPr>
      <w:r w:rsidRPr="00C40A8D">
        <w:rPr>
          <w:rFonts w:hint="eastAsia"/>
          <w:sz w:val="20"/>
          <w:szCs w:val="20"/>
        </w:rPr>
        <w:t>表</w:t>
      </w:r>
      <w:r w:rsidRPr="00C40A8D">
        <w:rPr>
          <w:rFonts w:hint="eastAsia"/>
          <w:sz w:val="20"/>
          <w:szCs w:val="20"/>
        </w:rPr>
        <w:t>1</w:t>
      </w:r>
      <w:r w:rsidRPr="00C40A8D">
        <w:rPr>
          <w:sz w:val="20"/>
          <w:szCs w:val="20"/>
        </w:rPr>
        <w:t xml:space="preserve"> </w:t>
      </w:r>
      <w:r w:rsidRPr="00C40A8D">
        <w:rPr>
          <w:rFonts w:hint="eastAsia"/>
          <w:sz w:val="20"/>
          <w:szCs w:val="20"/>
        </w:rPr>
        <w:t>比较结果</w:t>
      </w:r>
    </w:p>
    <w:p w14:paraId="59D0BFA3" w14:textId="16A818DE" w:rsidR="002278C0" w:rsidRDefault="002278C0" w:rsidP="002278C0">
      <w:pPr>
        <w:jc w:val="center"/>
      </w:pPr>
      <w:r w:rsidRPr="002278C0">
        <w:rPr>
          <w:noProof/>
        </w:rPr>
        <w:drawing>
          <wp:inline distT="0" distB="0" distL="0" distR="0" wp14:anchorId="54F36CE7" wp14:editId="24F6BC0D">
            <wp:extent cx="4984750" cy="1329307"/>
            <wp:effectExtent l="0" t="0" r="635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4524" cy="1331913"/>
                    </a:xfrm>
                    <a:prstGeom prst="rect">
                      <a:avLst/>
                    </a:prstGeom>
                  </pic:spPr>
                </pic:pic>
              </a:graphicData>
            </a:graphic>
          </wp:inline>
        </w:drawing>
      </w:r>
    </w:p>
    <w:p w14:paraId="19D8C332" w14:textId="73F4152F" w:rsidR="002278C0" w:rsidRDefault="002278C0" w:rsidP="00C40A8D">
      <w:pPr>
        <w:ind w:firstLineChars="200" w:firstLine="480"/>
      </w:pPr>
      <w:r>
        <w:rPr>
          <w:rFonts w:hint="eastAsia"/>
        </w:rPr>
        <w:t>其中红色表示最佳性能，蓝色表示次优结果。</w:t>
      </w:r>
    </w:p>
    <w:p w14:paraId="75DDACA6" w14:textId="2C23A222" w:rsidR="002278C0" w:rsidRDefault="002278C0" w:rsidP="00C40A8D">
      <w:pPr>
        <w:ind w:firstLineChars="200" w:firstLine="480"/>
      </w:pPr>
      <w:r>
        <w:rPr>
          <w:rFonts w:hint="eastAsia"/>
        </w:rPr>
        <w:lastRenderedPageBreak/>
        <w:t>同时也通过消融实验对不同网络之间进行实验，证明方法中突出的模块的有效性。为了证明全局非局部模块是</w:t>
      </w:r>
      <w:r>
        <w:rPr>
          <w:rFonts w:hint="eastAsia"/>
        </w:rPr>
        <w:t>H</w:t>
      </w:r>
      <w:r>
        <w:t>DR</w:t>
      </w:r>
      <w:r>
        <w:rPr>
          <w:rFonts w:hint="eastAsia"/>
        </w:rPr>
        <w:t>成像任务的有效策略，比较了基线架构的性能。</w:t>
      </w:r>
    </w:p>
    <w:p w14:paraId="6E0FAEBE" w14:textId="2A8072D1" w:rsidR="002278C0" w:rsidRPr="00C40A8D" w:rsidRDefault="002278C0" w:rsidP="002278C0">
      <w:pPr>
        <w:jc w:val="center"/>
        <w:rPr>
          <w:sz w:val="20"/>
          <w:szCs w:val="20"/>
        </w:rPr>
      </w:pPr>
      <w:r w:rsidRPr="00C40A8D">
        <w:rPr>
          <w:rFonts w:hint="eastAsia"/>
          <w:sz w:val="20"/>
          <w:szCs w:val="20"/>
        </w:rPr>
        <w:t>表</w:t>
      </w:r>
      <w:r w:rsidRPr="00C40A8D">
        <w:rPr>
          <w:rFonts w:hint="eastAsia"/>
          <w:sz w:val="20"/>
          <w:szCs w:val="20"/>
        </w:rPr>
        <w:t>2</w:t>
      </w:r>
      <w:r w:rsidRPr="00C40A8D">
        <w:rPr>
          <w:sz w:val="20"/>
          <w:szCs w:val="20"/>
        </w:rPr>
        <w:t xml:space="preserve"> </w:t>
      </w:r>
      <w:r w:rsidRPr="00C40A8D">
        <w:rPr>
          <w:rFonts w:hint="eastAsia"/>
          <w:sz w:val="20"/>
          <w:szCs w:val="20"/>
        </w:rPr>
        <w:t>定量比较结果</w:t>
      </w:r>
    </w:p>
    <w:p w14:paraId="33CEB1FA" w14:textId="1CC18D73" w:rsidR="002278C0" w:rsidRDefault="002278C0" w:rsidP="002278C0">
      <w:pPr>
        <w:jc w:val="center"/>
      </w:pPr>
      <w:r w:rsidRPr="002278C0">
        <w:rPr>
          <w:noProof/>
        </w:rPr>
        <w:drawing>
          <wp:inline distT="0" distB="0" distL="0" distR="0" wp14:anchorId="66BFE0CE" wp14:editId="5E1A25A9">
            <wp:extent cx="2850642" cy="1325880"/>
            <wp:effectExtent l="0" t="0" r="698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1622" cy="1326336"/>
                    </a:xfrm>
                    <a:prstGeom prst="rect">
                      <a:avLst/>
                    </a:prstGeom>
                  </pic:spPr>
                </pic:pic>
              </a:graphicData>
            </a:graphic>
          </wp:inline>
        </w:drawing>
      </w:r>
    </w:p>
    <w:p w14:paraId="485C403B" w14:textId="2CF5CAF8" w:rsidR="002278C0" w:rsidRDefault="002278C0" w:rsidP="00C40A8D">
      <w:pPr>
        <w:ind w:firstLineChars="200" w:firstLine="480"/>
      </w:pPr>
      <w:r>
        <w:rPr>
          <w:rFonts w:hint="eastAsia"/>
        </w:rPr>
        <w:t>从表</w:t>
      </w:r>
      <w:r>
        <w:rPr>
          <w:rFonts w:hint="eastAsia"/>
        </w:rPr>
        <w:t>2</w:t>
      </w:r>
      <w:r>
        <w:rPr>
          <w:rFonts w:hint="eastAsia"/>
        </w:rPr>
        <w:t>中可以看出，全局非局部模块是</w:t>
      </w:r>
      <w:r>
        <w:rPr>
          <w:rFonts w:hint="eastAsia"/>
        </w:rPr>
        <w:t>H</w:t>
      </w:r>
      <w:r>
        <w:t>DR</w:t>
      </w:r>
      <w:r>
        <w:rPr>
          <w:rFonts w:hint="eastAsia"/>
        </w:rPr>
        <w:t>图像去重影任务的有效机制。全局非全局分支专注于提取周围信息，填充遗漏或饱和的区域。与</w:t>
      </w:r>
      <w:r>
        <w:rPr>
          <w:rFonts w:hint="eastAsia"/>
        </w:rPr>
        <w:t>Unet</w:t>
      </w:r>
      <w:r>
        <w:rPr>
          <w:rFonts w:hint="eastAsia"/>
        </w:rPr>
        <w:t>相比，</w:t>
      </w:r>
      <w:r>
        <w:rPr>
          <w:rFonts w:hint="eastAsia"/>
        </w:rPr>
        <w:t>Unet</w:t>
      </w:r>
      <w:r>
        <w:t>-N</w:t>
      </w:r>
      <w:r>
        <w:rPr>
          <w:rFonts w:hint="eastAsia"/>
        </w:rPr>
        <w:t>显著提升了性能。由于采用自适应池化和插值策略的</w:t>
      </w:r>
      <w:r>
        <w:rPr>
          <w:rFonts w:hint="eastAsia"/>
        </w:rPr>
        <w:t>Unet</w:t>
      </w:r>
      <w:r>
        <w:t>-N</w:t>
      </w:r>
      <w:r>
        <w:rPr>
          <w:rFonts w:hint="eastAsia"/>
        </w:rPr>
        <w:t>算法只能捕获全局特征，因此在处理过程中会丢失一些信息。不具有池化的</w:t>
      </w:r>
      <w:r>
        <w:rPr>
          <w:rFonts w:hint="eastAsia"/>
        </w:rPr>
        <w:t>Unet</w:t>
      </w:r>
      <w:r>
        <w:t>-R</w:t>
      </w:r>
      <w:r>
        <w:rPr>
          <w:rFonts w:hint="eastAsia"/>
        </w:rPr>
        <w:t>和</w:t>
      </w:r>
      <w:r>
        <w:rPr>
          <w:rFonts w:hint="eastAsia"/>
        </w:rPr>
        <w:t>Unet</w:t>
      </w:r>
      <w:r>
        <w:t>-T</w:t>
      </w:r>
      <w:r>
        <w:rPr>
          <w:rFonts w:hint="eastAsia"/>
        </w:rPr>
        <w:t>具有比</w:t>
      </w:r>
      <w:r>
        <w:rPr>
          <w:rFonts w:hint="eastAsia"/>
        </w:rPr>
        <w:t>Unet</w:t>
      </w:r>
      <w:r>
        <w:t>-N</w:t>
      </w:r>
      <w:r>
        <w:rPr>
          <w:rFonts w:hint="eastAsia"/>
        </w:rPr>
        <w:t>更高的数值结果。此外，</w:t>
      </w:r>
      <w:r>
        <w:rPr>
          <w:rFonts w:hint="eastAsia"/>
        </w:rPr>
        <w:t>Unet</w:t>
      </w:r>
      <w:r>
        <w:t>-RN</w:t>
      </w:r>
      <w:r>
        <w:rPr>
          <w:rFonts w:hint="eastAsia"/>
        </w:rPr>
        <w:t>和</w:t>
      </w:r>
      <w:r>
        <w:rPr>
          <w:rFonts w:hint="eastAsia"/>
        </w:rPr>
        <w:t>N</w:t>
      </w:r>
      <w:r>
        <w:t>HDRR</w:t>
      </w:r>
      <w:r>
        <w:rPr>
          <w:rFonts w:hint="eastAsia"/>
        </w:rPr>
        <w:t>net</w:t>
      </w:r>
      <w:r>
        <w:rPr>
          <w:rFonts w:hint="eastAsia"/>
        </w:rPr>
        <w:t>分别比</w:t>
      </w:r>
      <w:r>
        <w:rPr>
          <w:rFonts w:hint="eastAsia"/>
        </w:rPr>
        <w:t>Unet</w:t>
      </w:r>
      <w:r>
        <w:t>-R</w:t>
      </w:r>
      <w:r>
        <w:rPr>
          <w:rFonts w:hint="eastAsia"/>
        </w:rPr>
        <w:t>和</w:t>
      </w:r>
      <w:r>
        <w:rPr>
          <w:rFonts w:hint="eastAsia"/>
        </w:rPr>
        <w:t>Unet</w:t>
      </w:r>
      <w:r>
        <w:t>-T</w:t>
      </w:r>
      <w:r>
        <w:rPr>
          <w:rFonts w:hint="eastAsia"/>
        </w:rPr>
        <w:t>获得更好的定量结果，也证明了全局非局部模型在整个网络中发挥着至关重要的作用。</w:t>
      </w:r>
    </w:p>
    <w:p w14:paraId="6C7848DC" w14:textId="1C76FDAA" w:rsidR="002278C0" w:rsidRDefault="002278C0" w:rsidP="00C40A8D">
      <w:pPr>
        <w:ind w:firstLineChars="200" w:firstLine="480"/>
      </w:pPr>
      <w:r>
        <w:rPr>
          <w:rFonts w:hint="eastAsia"/>
        </w:rPr>
        <w:t>文章中同时比较了三遍残差模块的性能。虽然已经引入了全局非局部机制，但三遍残差可以进一步提高性能。从表</w:t>
      </w:r>
      <w:r>
        <w:rPr>
          <w:rFonts w:hint="eastAsia"/>
        </w:rPr>
        <w:t>2</w:t>
      </w:r>
      <w:r>
        <w:rPr>
          <w:rFonts w:hint="eastAsia"/>
        </w:rPr>
        <w:t>中可以明显看出，</w:t>
      </w:r>
      <w:r>
        <w:rPr>
          <w:rFonts w:hint="eastAsia"/>
        </w:rPr>
        <w:t>Unet</w:t>
      </w:r>
      <w:r>
        <w:t>-T</w:t>
      </w:r>
      <w:r>
        <w:rPr>
          <w:rFonts w:hint="eastAsia"/>
        </w:rPr>
        <w:t>的结果与</w:t>
      </w:r>
      <w:r>
        <w:rPr>
          <w:rFonts w:hint="eastAsia"/>
        </w:rPr>
        <w:t>Unet</w:t>
      </w:r>
      <w:r>
        <w:t>-RN</w:t>
      </w:r>
      <w:r>
        <w:rPr>
          <w:rFonts w:hint="eastAsia"/>
        </w:rPr>
        <w:t>相当，并且优于</w:t>
      </w:r>
      <w:r>
        <w:rPr>
          <w:rFonts w:hint="eastAsia"/>
        </w:rPr>
        <w:t>Unet</w:t>
      </w:r>
      <w:r>
        <w:rPr>
          <w:rFonts w:hint="eastAsia"/>
        </w:rPr>
        <w:t>的结果，因为包含了合并过程，这有利于去除鬼影伪影，获得更好的性能。此外，使用标准残差单元证明了该模块可以恢复</w:t>
      </w:r>
      <w:r>
        <w:rPr>
          <w:rFonts w:hint="eastAsia"/>
        </w:rPr>
        <w:t>H</w:t>
      </w:r>
      <w:r>
        <w:t>DR</w:t>
      </w:r>
      <w:r>
        <w:rPr>
          <w:rFonts w:hint="eastAsia"/>
        </w:rPr>
        <w:t>成像的细节，并获得了满意的结果。具有三通模块的</w:t>
      </w:r>
      <w:r>
        <w:rPr>
          <w:rFonts w:hint="eastAsia"/>
        </w:rPr>
        <w:t>Unet</w:t>
      </w:r>
      <w:r>
        <w:t>-T</w:t>
      </w:r>
      <w:r>
        <w:rPr>
          <w:rFonts w:hint="eastAsia"/>
        </w:rPr>
        <w:t>比</w:t>
      </w:r>
      <w:r>
        <w:rPr>
          <w:rFonts w:hint="eastAsia"/>
        </w:rPr>
        <w:t>Unet</w:t>
      </w:r>
      <w:r>
        <w:t>-R</w:t>
      </w:r>
      <w:r>
        <w:rPr>
          <w:rFonts w:hint="eastAsia"/>
        </w:rPr>
        <w:t>获得了更好的定量结果，主要原因是不同的感受野在三遍残差模块中包含了不同的信息，因此聚合这些信息是增强细节的更好方法。</w:t>
      </w:r>
    </w:p>
    <w:p w14:paraId="1BEE22D3" w14:textId="187C17AA" w:rsidR="002278C0" w:rsidRDefault="002278C0" w:rsidP="00C40A8D">
      <w:pPr>
        <w:ind w:firstLineChars="200" w:firstLine="480"/>
      </w:pPr>
      <w:r>
        <w:t>NHDRR</w:t>
      </w:r>
      <w:r>
        <w:rPr>
          <w:rFonts w:hint="eastAsia"/>
        </w:rPr>
        <w:t>net</w:t>
      </w:r>
      <w:r>
        <w:rPr>
          <w:rFonts w:hint="eastAsia"/>
        </w:rPr>
        <w:t>中的合并包括两个分支，可以捕获全局（全局非局部模块）和局部信息（三通模块）。从表</w:t>
      </w:r>
      <w:r>
        <w:rPr>
          <w:rFonts w:hint="eastAsia"/>
        </w:rPr>
        <w:t>2</w:t>
      </w:r>
      <w:r>
        <w:rPr>
          <w:rFonts w:hint="eastAsia"/>
        </w:rPr>
        <w:t>可以看出，与单分支结构</w:t>
      </w:r>
      <w:r>
        <w:rPr>
          <w:rFonts w:hint="eastAsia"/>
        </w:rPr>
        <w:t>Unet</w:t>
      </w:r>
      <w:r>
        <w:t>-R</w:t>
      </w:r>
      <w:r>
        <w:rPr>
          <w:rFonts w:hint="eastAsia"/>
        </w:rPr>
        <w:t>、</w:t>
      </w:r>
      <w:r>
        <w:rPr>
          <w:rFonts w:hint="eastAsia"/>
        </w:rPr>
        <w:t>Unet</w:t>
      </w:r>
      <w:r>
        <w:t>-T</w:t>
      </w:r>
      <w:r>
        <w:rPr>
          <w:rFonts w:hint="eastAsia"/>
        </w:rPr>
        <w:t>和</w:t>
      </w:r>
      <w:r>
        <w:t>U</w:t>
      </w:r>
      <w:r>
        <w:rPr>
          <w:rFonts w:hint="eastAsia"/>
        </w:rPr>
        <w:t>net</w:t>
      </w:r>
      <w:r>
        <w:t>-N</w:t>
      </w:r>
      <w:r>
        <w:rPr>
          <w:rFonts w:hint="eastAsia"/>
        </w:rPr>
        <w:t>相比，双分支结构</w:t>
      </w:r>
      <w:r>
        <w:rPr>
          <w:rFonts w:hint="eastAsia"/>
        </w:rPr>
        <w:t>Unet</w:t>
      </w:r>
      <w:r>
        <w:t>-RN</w:t>
      </w:r>
      <w:r>
        <w:rPr>
          <w:rFonts w:hint="eastAsia"/>
        </w:rPr>
        <w:t>和</w:t>
      </w:r>
      <w:r>
        <w:rPr>
          <w:rFonts w:hint="eastAsia"/>
        </w:rPr>
        <w:t>N</w:t>
      </w:r>
      <w:r>
        <w:t>HDRR</w:t>
      </w:r>
      <w:r>
        <w:rPr>
          <w:rFonts w:hint="eastAsia"/>
        </w:rPr>
        <w:t>net</w:t>
      </w:r>
      <w:r>
        <w:rPr>
          <w:rFonts w:hint="eastAsia"/>
        </w:rPr>
        <w:t>在定量指标上获得了明显的性能改进。获得这些令人满意的结果有两个主要原因，一方面，全局非局部分支利用所有信息来恢复退化区域；另一方面，局部分支为最终的图像提供了丰富的细节。具有两分支合并的</w:t>
      </w:r>
      <w:r>
        <w:rPr>
          <w:rFonts w:hint="eastAsia"/>
        </w:rPr>
        <w:t>N</w:t>
      </w:r>
      <w:r>
        <w:t>HDRR</w:t>
      </w:r>
      <w:r>
        <w:rPr>
          <w:rFonts w:hint="eastAsia"/>
        </w:rPr>
        <w:t>net</w:t>
      </w:r>
      <w:r>
        <w:rPr>
          <w:rFonts w:hint="eastAsia"/>
        </w:rPr>
        <w:t>更适合</w:t>
      </w:r>
      <w:r>
        <w:rPr>
          <w:rFonts w:hint="eastAsia"/>
        </w:rPr>
        <w:t>H</w:t>
      </w:r>
      <w:r>
        <w:t>DR</w:t>
      </w:r>
      <w:r>
        <w:rPr>
          <w:rFonts w:hint="eastAsia"/>
        </w:rPr>
        <w:t>成像任务。</w:t>
      </w:r>
    </w:p>
    <w:p w14:paraId="6BA49498" w14:textId="21810ED5" w:rsidR="00C40A8D" w:rsidRDefault="007053D7" w:rsidP="00C40A8D">
      <w:pPr>
        <w:ind w:firstLineChars="200" w:firstLine="480"/>
      </w:pPr>
      <w:r>
        <w:rPr>
          <w:rFonts w:hint="eastAsia"/>
        </w:rPr>
        <w:t>最终结果如下图所示：</w:t>
      </w:r>
    </w:p>
    <w:p w14:paraId="331BD808" w14:textId="76B84634" w:rsidR="007053D7" w:rsidRDefault="007053D7" w:rsidP="007053D7">
      <w:pPr>
        <w:ind w:firstLineChars="200" w:firstLine="480"/>
        <w:jc w:val="center"/>
      </w:pPr>
      <w:r w:rsidRPr="007053D7">
        <w:rPr>
          <w:noProof/>
        </w:rPr>
        <w:lastRenderedPageBreak/>
        <w:drawing>
          <wp:inline distT="0" distB="0" distL="0" distR="0" wp14:anchorId="166A30A1" wp14:editId="329F3A01">
            <wp:extent cx="5274310" cy="27755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75585"/>
                    </a:xfrm>
                    <a:prstGeom prst="rect">
                      <a:avLst/>
                    </a:prstGeom>
                  </pic:spPr>
                </pic:pic>
              </a:graphicData>
            </a:graphic>
          </wp:inline>
        </w:drawing>
      </w:r>
    </w:p>
    <w:p w14:paraId="4FC1C6F5" w14:textId="459BD35B" w:rsidR="00C40A8D" w:rsidRPr="00451B26" w:rsidRDefault="007053D7" w:rsidP="007053D7">
      <w:pPr>
        <w:rPr>
          <w:b/>
          <w:bCs/>
          <w:sz w:val="32"/>
          <w:szCs w:val="32"/>
        </w:rPr>
      </w:pPr>
      <w:r w:rsidRPr="00451B26">
        <w:rPr>
          <w:rFonts w:hint="eastAsia"/>
          <w:b/>
          <w:bCs/>
          <w:sz w:val="32"/>
          <w:szCs w:val="32"/>
        </w:rPr>
        <w:t>五、感受与体会</w:t>
      </w:r>
    </w:p>
    <w:p w14:paraId="227BF273" w14:textId="16142A4F" w:rsidR="00451B26" w:rsidRDefault="00451B26" w:rsidP="00451B26">
      <w:pPr>
        <w:spacing w:line="100" w:lineRule="atLeast"/>
        <w:ind w:firstLineChars="200" w:firstLine="480"/>
      </w:pPr>
      <w:r>
        <w:rPr>
          <w:rFonts w:hint="eastAsia"/>
        </w:rPr>
        <w:t>这次作业的难度很大，对我们小组来说是一个巨大的挑战。一开始，我们希望能够复现一篇无代码的论文，然而，经过一段时间的尝试和努力，我们发现这个目标难以实现，不得不放弃。因此，我们转而尝试理解并自行复现一篇带有代码的论文。这样的转变大大降低了我们的难度，同时也为我们提供了更多的学习机会。</w:t>
      </w:r>
    </w:p>
    <w:p w14:paraId="0EA12848" w14:textId="27254E06" w:rsidR="00451B26" w:rsidRDefault="00451B26" w:rsidP="00451B26">
      <w:pPr>
        <w:spacing w:line="100" w:lineRule="atLeast"/>
        <w:ind w:firstLineChars="200" w:firstLine="480"/>
      </w:pPr>
      <w:r>
        <w:rPr>
          <w:rFonts w:hint="eastAsia"/>
        </w:rPr>
        <w:t>通过此次实验，我们对高动态范围（</w:t>
      </w:r>
      <w:r>
        <w:rPr>
          <w:rFonts w:hint="eastAsia"/>
        </w:rPr>
        <w:t>HDR</w:t>
      </w:r>
      <w:r>
        <w:rPr>
          <w:rFonts w:hint="eastAsia"/>
        </w:rPr>
        <w:t>）这项技术有了更加深刻的理解和认知。我们不仅掌握了</w:t>
      </w:r>
      <w:r>
        <w:rPr>
          <w:rFonts w:hint="eastAsia"/>
        </w:rPr>
        <w:t>HDR</w:t>
      </w:r>
      <w:r>
        <w:rPr>
          <w:rFonts w:hint="eastAsia"/>
        </w:rPr>
        <w:t>技术的基本原理，还深入了解了其在实际应用中的实现方法和优化策略。通过阅读和分析论文中的代码，我们学习到了许多编程技巧和算法设计思想，这些都极大地提升了我们的技术水平和团队合作能力。</w:t>
      </w:r>
    </w:p>
    <w:p w14:paraId="3F209FF4" w14:textId="6F39BBDF" w:rsidR="00451B26" w:rsidRDefault="00451B26" w:rsidP="00451B26">
      <w:pPr>
        <w:spacing w:line="100" w:lineRule="atLeast"/>
        <w:ind w:firstLineChars="200" w:firstLine="480"/>
      </w:pPr>
      <w:r>
        <w:rPr>
          <w:rFonts w:hint="eastAsia"/>
        </w:rPr>
        <w:t>在此过程中，我们的团队成员互相配合、共同克服了一个又一个难题。最终，我们成功地复现了这篇论文。</w:t>
      </w:r>
    </w:p>
    <w:p w14:paraId="35BDA77E" w14:textId="47CF56BA" w:rsidR="00C40A8D" w:rsidRDefault="00C40A8D" w:rsidP="00451B26"/>
    <w:p w14:paraId="783F021F" w14:textId="466221F1" w:rsidR="00C40A8D" w:rsidRDefault="00C40A8D" w:rsidP="002C1BCD">
      <w:pPr>
        <w:ind w:firstLineChars="200" w:firstLine="640"/>
        <w:jc w:val="center"/>
        <w:rPr>
          <w:b/>
          <w:bCs/>
          <w:sz w:val="32"/>
          <w:szCs w:val="32"/>
        </w:rPr>
      </w:pPr>
      <w:r w:rsidRPr="00C40A8D">
        <w:rPr>
          <w:rFonts w:hint="eastAsia"/>
          <w:b/>
          <w:bCs/>
          <w:sz w:val="32"/>
          <w:szCs w:val="32"/>
        </w:rPr>
        <w:t>参考文献</w:t>
      </w:r>
    </w:p>
    <w:p w14:paraId="274415D9" w14:textId="2BA598D3" w:rsidR="002C1BCD" w:rsidRDefault="002C1BCD" w:rsidP="00FF6E4D">
      <w:pPr>
        <w:pStyle w:val="a3"/>
        <w:numPr>
          <w:ilvl w:val="0"/>
          <w:numId w:val="1"/>
        </w:numPr>
      </w:pPr>
      <w:r>
        <w:t xml:space="preserve">K. Jacobs, C. Loscos, and G. Ward, “Automatic high-dynamic range image generation for dynamic scenes,” IEEE Comput. Graph. Appl., vol. 28, no. 2, pp. 84–93, Mar. 2008. </w:t>
      </w:r>
    </w:p>
    <w:p w14:paraId="51A820CE" w14:textId="751C3573" w:rsidR="002C1BCD" w:rsidRDefault="002C1BCD" w:rsidP="00FF6E4D">
      <w:pPr>
        <w:pStyle w:val="a3"/>
        <w:numPr>
          <w:ilvl w:val="0"/>
          <w:numId w:val="1"/>
        </w:numPr>
      </w:pPr>
      <w:r>
        <w:t xml:space="preserve">T. Grosch, “Fast and robust high dynamic range image generation with camera and object movement,” in Proc. IEEE Int. Conf. Vis., Modeling Vis., Nov. 2006, pp. 277–284. </w:t>
      </w:r>
    </w:p>
    <w:p w14:paraId="32B8003F" w14:textId="77777777" w:rsidR="00FF6E4D" w:rsidRDefault="002C1BCD" w:rsidP="00FF6E4D">
      <w:pPr>
        <w:pStyle w:val="a3"/>
        <w:numPr>
          <w:ilvl w:val="0"/>
          <w:numId w:val="1"/>
        </w:numPr>
      </w:pPr>
      <w:r>
        <w:t xml:space="preserve">Q. Yan, J. Sun, H. Li, Y. Zhu, and Y. Zhang, “High dynamic range imaging by sparse representation,” Neurocomputing, vol. 269, pp. 160–169, Dec. 2017. </w:t>
      </w:r>
    </w:p>
    <w:p w14:paraId="3DBD0147" w14:textId="315D8AC3" w:rsidR="002C1BCD" w:rsidRDefault="00FF6E4D" w:rsidP="00FF6E4D">
      <w:pPr>
        <w:pStyle w:val="a3"/>
        <w:numPr>
          <w:ilvl w:val="0"/>
          <w:numId w:val="1"/>
        </w:numPr>
      </w:pPr>
      <w:r>
        <w:t>A.</w:t>
      </w:r>
      <w:r w:rsidR="002C1BCD">
        <w:t xml:space="preserve">Srikantha and D. Sidibé, “Ghost detection and removal for high dynamic </w:t>
      </w:r>
      <w:r w:rsidR="002C1BCD">
        <w:lastRenderedPageBreak/>
        <w:t>range images: Recent advances,” Signal Process., Image Commun., vol. 27, no. 6, pp. 650–662, Jul. 2012.</w:t>
      </w:r>
    </w:p>
    <w:p w14:paraId="71BC0D24" w14:textId="77777777" w:rsidR="00FF6E4D" w:rsidRDefault="00FF6E4D" w:rsidP="00FF6E4D">
      <w:pPr>
        <w:pStyle w:val="a3"/>
        <w:numPr>
          <w:ilvl w:val="0"/>
          <w:numId w:val="1"/>
        </w:numPr>
      </w:pPr>
      <w:r>
        <w:t xml:space="preserve">O. T. Tursun, A. O. Akyüz, A. Erdem, and E. Erdem, “The state of the art in HDR deghosting: A survey and evaluation,” Comput. Graph. Forum, vol. 34, no. 2, pp. 683–707, May 2015. </w:t>
      </w:r>
    </w:p>
    <w:p w14:paraId="60878E0F" w14:textId="77777777" w:rsidR="00FF6E4D" w:rsidRDefault="00FF6E4D" w:rsidP="00FF6E4D">
      <w:pPr>
        <w:pStyle w:val="a3"/>
        <w:numPr>
          <w:ilvl w:val="0"/>
          <w:numId w:val="1"/>
        </w:numPr>
      </w:pPr>
      <w:r>
        <w:t xml:space="preserve">H. Zimmer, A. Bruhn, and J. Weickert, “Freehand HDR imaging of moving scenes with simultaneous resolution enhancement,” Comput. Graph. Forum, vol. 30, no. 2, pp. 405–414, Apr. 2011. </w:t>
      </w:r>
    </w:p>
    <w:p w14:paraId="6CA12FF5" w14:textId="5EB8378F" w:rsidR="00FF6E4D" w:rsidRDefault="00FF6E4D" w:rsidP="00FF6E4D">
      <w:pPr>
        <w:pStyle w:val="a3"/>
        <w:numPr>
          <w:ilvl w:val="0"/>
          <w:numId w:val="1"/>
        </w:numPr>
      </w:pPr>
      <w:r>
        <w:t>Q. Yan, Y. Zhu, and Y. Zhang, “Robust artifact-free high dynamic range imaging of dynamic scenes,” Multimed Tools Appl., vol. 78, no. 9, pp. 11487– 11505, May 2019.</w:t>
      </w:r>
    </w:p>
    <w:p w14:paraId="57BD7105" w14:textId="77777777" w:rsidR="00FF6E4D" w:rsidRDefault="00FF6E4D" w:rsidP="00FF6E4D">
      <w:pPr>
        <w:pStyle w:val="a3"/>
        <w:numPr>
          <w:ilvl w:val="0"/>
          <w:numId w:val="1"/>
        </w:numPr>
      </w:pPr>
      <w:r>
        <w:t xml:space="preserve">N. K. Kalantari and R. Ramamoorthi, “Deep high dynamic range imaging of dynamic scenes,” ACM Trans. Graph., vol. 36, no. 4, pp. 1–12, Jul. 2017. </w:t>
      </w:r>
    </w:p>
    <w:p w14:paraId="0C0BC288" w14:textId="6AA21E50" w:rsidR="00FF6E4D" w:rsidRDefault="00FF6E4D" w:rsidP="00FF6E4D">
      <w:pPr>
        <w:pStyle w:val="a3"/>
        <w:numPr>
          <w:ilvl w:val="0"/>
          <w:numId w:val="1"/>
        </w:numPr>
      </w:pPr>
      <w:r>
        <w:t>S. Wu, J. Xu, Y.-W. Tai, and C.-K. Tang, “Deep high dynamic range imaging with large foreground motions,” in Proc. Eur. Conf. Comput. Vis., Sep. 2018, pp. 117–132.</w:t>
      </w:r>
    </w:p>
    <w:p w14:paraId="7334245D" w14:textId="77777777" w:rsidR="00FF6E4D" w:rsidRDefault="00FF6E4D" w:rsidP="00FF6E4D">
      <w:pPr>
        <w:ind w:left="360"/>
      </w:pPr>
      <w:r>
        <w:t xml:space="preserve">[10] H. C. Burger, C. J. Schuler, and S. Harmeling, “Image denoising with multi-layer perceptrons, part 2: Training trade-offs and analy-sis of their mechanisms,” 2012, arXiv:1211.1552. [Online]. Available: https://arxiv. org/abs/1211.1552 </w:t>
      </w:r>
    </w:p>
    <w:p w14:paraId="2A384364" w14:textId="77777777" w:rsidR="00FF6E4D" w:rsidRDefault="00FF6E4D" w:rsidP="00FF6E4D">
      <w:pPr>
        <w:ind w:left="360"/>
      </w:pPr>
      <w:r>
        <w:t xml:space="preserve">[11] A. Buades, B. Coll, and J. M. Morel, “A non-local algorithm for image denoising,” in Proc. IEEE Conf. Comput. Vis. Pattern Recognit., vol. 2, Jul. 2005, pp. 60–65. </w:t>
      </w:r>
    </w:p>
    <w:p w14:paraId="73C0AB44" w14:textId="77777777" w:rsidR="00FF6E4D" w:rsidRDefault="00FF6E4D" w:rsidP="00FF6E4D">
      <w:pPr>
        <w:ind w:left="360"/>
      </w:pPr>
      <w:r>
        <w:t xml:space="preserve">[12] C. Barnes, E. Shechtman, A. Finkelstein, and D. B. Goldman, “Patchmatch: A randomized correspondence algorithm for structural image editing,” ACM Trans. Graph., vol. 28, no. 3, p. 24, 2009. </w:t>
      </w:r>
    </w:p>
    <w:p w14:paraId="43C4FC01" w14:textId="790785AC" w:rsidR="00FF6E4D" w:rsidRPr="00FF6E4D" w:rsidRDefault="00FF6E4D" w:rsidP="00FF6E4D">
      <w:pPr>
        <w:ind w:left="360"/>
      </w:pPr>
      <w:r>
        <w:t>[13] A. A. Efros and T. K. Leung, “Texture synthesis by non-parametric sampling,” in Proc. Int. Conf. Comput. Vis., 1999, pp. 1033–1038.</w:t>
      </w:r>
    </w:p>
    <w:sectPr w:rsidR="00FF6E4D" w:rsidRPr="00FF6E4D">
      <w:pgSz w:w="11906" w:h="16838"/>
      <w:pgMar w:top="1440" w:right="1800" w:bottom="1440" w:left="1800" w:header="708" w:footer="708" w:gutter="0"/>
      <w:cols w:space="708"/>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7438D"/>
    <w:multiLevelType w:val="hybridMultilevel"/>
    <w:tmpl w:val="E794B870"/>
    <w:lvl w:ilvl="0" w:tplc="A412DCEA">
      <w:start w:val="1"/>
      <w:numFmt w:val="decimal"/>
      <w:lvlText w:val="[%1]"/>
      <w:lvlJc w:val="left"/>
      <w:pPr>
        <w:ind w:left="720" w:hanging="360"/>
      </w:pPr>
      <w:rPr>
        <w:rFonts w:hint="eastAsia"/>
      </w:rPr>
    </w:lvl>
    <w:lvl w:ilvl="1" w:tplc="4AE47300">
      <w:start w:val="1"/>
      <w:numFmt w:val="upperLetter"/>
      <w:lvlText w:val="%2."/>
      <w:lvlJc w:val="left"/>
      <w:pPr>
        <w:ind w:left="1440" w:hanging="360"/>
      </w:pPr>
      <w:rPr>
        <w:rFonts w:hint="default"/>
        <w:b w:val="0"/>
        <w:sz w:val="24"/>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AB8"/>
    <w:rsid w:val="00127DAD"/>
    <w:rsid w:val="002278C0"/>
    <w:rsid w:val="002C1BCD"/>
    <w:rsid w:val="0038031F"/>
    <w:rsid w:val="003F3136"/>
    <w:rsid w:val="00441699"/>
    <w:rsid w:val="00451B26"/>
    <w:rsid w:val="004869B9"/>
    <w:rsid w:val="0053619E"/>
    <w:rsid w:val="006A700F"/>
    <w:rsid w:val="007053D7"/>
    <w:rsid w:val="007B70D7"/>
    <w:rsid w:val="00815ABC"/>
    <w:rsid w:val="009F0214"/>
    <w:rsid w:val="00A21AB8"/>
    <w:rsid w:val="00C40A8D"/>
    <w:rsid w:val="00C95B81"/>
    <w:rsid w:val="00CD774A"/>
    <w:rsid w:val="00DA759E"/>
    <w:rsid w:val="00F0609D"/>
    <w:rsid w:val="00F86D98"/>
    <w:rsid w:val="00FF6E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62813"/>
  <w15:chartTrackingRefBased/>
  <w15:docId w15:val="{9BEA8314-7BFA-4A22-84F0-0451FA137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6E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10</Pages>
  <Words>1243</Words>
  <Characters>7088</Characters>
  <Application>Microsoft Office Word</Application>
  <DocSecurity>0</DocSecurity>
  <Lines>59</Lines>
  <Paragraphs>16</Paragraphs>
  <ScaleCrop>false</ScaleCrop>
  <Company/>
  <LinksUpToDate>false</LinksUpToDate>
  <CharactersWithSpaces>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晨曦 王</dc:creator>
  <cp:keywords/>
  <dc:description/>
  <cp:lastModifiedBy>晨曦 王</cp:lastModifiedBy>
  <cp:revision>9</cp:revision>
  <dcterms:created xsi:type="dcterms:W3CDTF">2024-06-17T02:00:00Z</dcterms:created>
  <dcterms:modified xsi:type="dcterms:W3CDTF">2024-06-21T16:15:00Z</dcterms:modified>
</cp:coreProperties>
</file>