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B2" w:rsidRDefault="002A68B2" w:rsidP="002A68B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7C0214" w:rsidP="002A68B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2822F5" w:rsidRDefault="002822F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9264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pat-1033 62 ANS </w:t>
      </w:r>
    </w:p>
    <w:p w:rsidR="002A68B2" w:rsidRDefault="002A68B2">
      <w:pPr>
        <w:rPr>
          <w:b/>
          <w:color w:val="000000"/>
          <w:sz w:val="24"/>
        </w:rPr>
      </w:pPr>
    </w:p>
    <w:p w:rsidR="00BC203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7016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C0214">
        <w:rPr>
          <w:b/>
          <w:color w:val="000000"/>
          <w:sz w:val="24"/>
        </w:rPr>
        <w:t>MAMMOGRAPHIE/ ECHO COMPRISE</w:t>
      </w:r>
      <w:r w:rsidR="00BC203A">
        <w:rPr>
          <w:b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2A68B2" w:rsidRDefault="002A68B2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</w:t>
      </w:r>
      <w:r w:rsidR="00BC203A">
        <w:rPr>
          <w:bCs/>
          <w:color w:val="000000"/>
          <w:sz w:val="24"/>
        </w:rPr>
        <w:t>euse type b</w:t>
      </w:r>
      <w:r>
        <w:rPr>
          <w:bCs/>
          <w:color w:val="000000"/>
          <w:sz w:val="24"/>
        </w:rPr>
        <w:t xml:space="preserve"> de l’ACR.</w:t>
      </w:r>
    </w:p>
    <w:p w:rsidR="00BC203A" w:rsidRDefault="00BC203A" w:rsidP="004C60B8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occupant le QSE du sein gauche dense de forme </w:t>
      </w:r>
      <w:r w:rsidR="00ED6FAD">
        <w:rPr>
          <w:bCs/>
          <w:color w:val="000000"/>
          <w:sz w:val="24"/>
        </w:rPr>
        <w:t>ir</w:t>
      </w:r>
      <w:r>
        <w:rPr>
          <w:bCs/>
          <w:color w:val="000000"/>
          <w:sz w:val="24"/>
        </w:rPr>
        <w:t xml:space="preserve">régulière, de contours </w:t>
      </w:r>
      <w:r w:rsidR="004C60B8">
        <w:rPr>
          <w:bCs/>
          <w:color w:val="000000"/>
          <w:sz w:val="24"/>
        </w:rPr>
        <w:t>indistincts</w:t>
      </w:r>
      <w:r w:rsidR="00ED6FAD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sans micro-calcification associée, de taille centimétrique.</w:t>
      </w:r>
    </w:p>
    <w:p w:rsidR="00BC203A" w:rsidRDefault="00BC203A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distorsion architecturale à droite.</w:t>
      </w:r>
    </w:p>
    <w:p w:rsidR="00BC203A" w:rsidRDefault="00BC203A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macro-calcifications dystrophiques mammaires gauches.</w:t>
      </w:r>
    </w:p>
    <w:p w:rsidR="00BC203A" w:rsidRDefault="00BC203A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C203A" w:rsidRDefault="00BC203A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 à centre clair.</w:t>
      </w:r>
    </w:p>
    <w:p w:rsidR="00B32AB7" w:rsidRDefault="00B32AB7" w:rsidP="002A68B2">
      <w:pPr>
        <w:spacing w:line="276" w:lineRule="auto"/>
        <w:rPr>
          <w:bCs/>
          <w:color w:val="000000"/>
          <w:sz w:val="24"/>
        </w:rPr>
      </w:pPr>
    </w:p>
    <w:p w:rsidR="00B32AB7" w:rsidRDefault="00B32AB7" w:rsidP="002A68B2">
      <w:pPr>
        <w:spacing w:line="276" w:lineRule="auto"/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2A68B2">
      <w:pPr>
        <w:spacing w:line="276" w:lineRule="auto"/>
        <w:rPr>
          <w:bCs/>
          <w:color w:val="000000"/>
          <w:sz w:val="24"/>
        </w:rPr>
      </w:pP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masse occupant le QSE du sein gauche, de forme irrégulière et contours micro-lobulés, d’échostructure hypoéchog</w:t>
      </w:r>
      <w:r w:rsidR="004C60B8">
        <w:rPr>
          <w:bCs/>
          <w:color w:val="000000"/>
          <w:sz w:val="24"/>
        </w:rPr>
        <w:t>ène hétérogène modérément atténuante</w:t>
      </w:r>
      <w:r>
        <w:rPr>
          <w:bCs/>
          <w:color w:val="000000"/>
          <w:sz w:val="24"/>
        </w:rPr>
        <w:t>, mesurant 16.8x11.4mm de grands axes.</w:t>
      </w:r>
    </w:p>
    <w:p w:rsidR="00B32AB7" w:rsidRDefault="00B32AB7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ED6FAD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 xml:space="preserve">masse </w:t>
      </w:r>
      <w:r w:rsidR="00ED6FAD">
        <w:rPr>
          <w:bCs/>
          <w:color w:val="000000"/>
          <w:sz w:val="24"/>
        </w:rPr>
        <w:t>ou d’ombre acoustique pathologique à droite.</w:t>
      </w: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 noter une ectasie du réseau veineux mammaire superficiel de façon bilatérale.</w:t>
      </w: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 </w:t>
      </w: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ED6FAD" w:rsidRDefault="00ED6FAD" w:rsidP="002A68B2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ovalaires à centre graisseux et à cortex hypoéchogène discrètement épaissi, dont le plus volumineux mesure </w:t>
      </w:r>
      <w:r w:rsidR="002822F5">
        <w:rPr>
          <w:bCs/>
          <w:color w:val="000000"/>
          <w:sz w:val="24"/>
        </w:rPr>
        <w:t>11x05mm, (à cytoponctionner).</w:t>
      </w:r>
    </w:p>
    <w:p w:rsidR="007D6205" w:rsidRDefault="007D6205" w:rsidP="004C60B8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à centre graisseux</w:t>
      </w:r>
      <w:r w:rsidRPr="007D6205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et cortex hypoéchogène régulier, dont le plus volumineux mesure 13x06mm</w:t>
      </w:r>
      <w:r w:rsidR="004C60B8"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822F5" w:rsidRDefault="00B32AB7" w:rsidP="004C6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D6205">
        <w:rPr>
          <w:b/>
          <w:bCs/>
          <w:i/>
          <w:color w:val="000000"/>
          <w:sz w:val="24"/>
        </w:rPr>
        <w:t xml:space="preserve">retrouve une masse suspecte du QSE du sein gauche classée BI-RADS 4c de l'ACR, </w:t>
      </w:r>
      <w:r w:rsidR="002822F5">
        <w:rPr>
          <w:b/>
          <w:bCs/>
          <w:i/>
          <w:color w:val="000000"/>
          <w:sz w:val="24"/>
        </w:rPr>
        <w:t>biopsi</w:t>
      </w:r>
      <w:r w:rsidR="004C60B8">
        <w:rPr>
          <w:b/>
          <w:bCs/>
          <w:i/>
          <w:color w:val="000000"/>
          <w:sz w:val="24"/>
        </w:rPr>
        <w:t>ée</w:t>
      </w:r>
      <w:r w:rsidR="002822F5">
        <w:rPr>
          <w:b/>
          <w:bCs/>
          <w:i/>
          <w:color w:val="000000"/>
          <w:sz w:val="24"/>
        </w:rPr>
        <w:t xml:space="preserve"> avec résultats histologiques en cours.</w:t>
      </w:r>
    </w:p>
    <w:p w:rsidR="002822F5" w:rsidRDefault="002822F5" w:rsidP="0028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droit est sans particularité décelable classé BI-RADS 1 de l'ACR</w:t>
      </w:r>
      <w:r w:rsidR="004C60B8">
        <w:rPr>
          <w:b/>
          <w:bCs/>
          <w:i/>
          <w:color w:val="000000"/>
          <w:sz w:val="24"/>
        </w:rPr>
        <w:t>.</w:t>
      </w:r>
      <w:r>
        <w:rPr>
          <w:b/>
          <w:bCs/>
          <w:i/>
          <w:color w:val="000000"/>
          <w:sz w:val="24"/>
        </w:rPr>
        <w:t xml:space="preserve"> </w:t>
      </w:r>
    </w:p>
    <w:p w:rsidR="002A68B2" w:rsidRDefault="002A68B2">
      <w:pPr>
        <w:pStyle w:val="Heading3"/>
        <w:rPr>
          <w:i/>
          <w:iCs/>
        </w:rPr>
      </w:pPr>
    </w:p>
    <w:p w:rsidR="002A68B2" w:rsidRDefault="002A68B2">
      <w:pPr>
        <w:pStyle w:val="Heading3"/>
        <w:rPr>
          <w:i/>
          <w:iCs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416223" w:rsidRDefault="00416223" w:rsidP="002822F5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970163" w:rsidRDefault="00970163" w:rsidP="0097016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970163" w:rsidRDefault="00970163" w:rsidP="00970163">
      <w:pPr>
        <w:jc w:val="right"/>
        <w:rPr>
          <w:b/>
          <w:color w:val="000000"/>
          <w:sz w:val="24"/>
        </w:rPr>
      </w:pPr>
    </w:p>
    <w:p w:rsidR="00970163" w:rsidRDefault="00970163" w:rsidP="00723730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70163" w:rsidRPr="00970163" w:rsidRDefault="00192649" w:rsidP="00970163">
      <w:pPr>
        <w:rPr>
          <w:b/>
          <w:color w:val="000000"/>
          <w:sz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pat-1033 62 ANS </w:t>
      </w:r>
    </w:p>
    <w:p w:rsidR="00970163" w:rsidRDefault="00970163" w:rsidP="0097016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D'EXAMEN RADIOLOGIQUE :</w:t>
      </w:r>
    </w:p>
    <w:p w:rsidR="00970163" w:rsidRDefault="00970163" w:rsidP="0097016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MICROBIOPSIE MAMMAIRE</w:t>
      </w:r>
    </w:p>
    <w:p w:rsidR="00970163" w:rsidRDefault="00970163" w:rsidP="00970163">
      <w:pPr>
        <w:rPr>
          <w:b/>
          <w:color w:val="000000"/>
          <w:sz w:val="24"/>
        </w:rPr>
      </w:pPr>
    </w:p>
    <w:p w:rsidR="00970163" w:rsidRDefault="00970163" w:rsidP="0097016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A68B2" w:rsidRDefault="002A68B2" w:rsidP="0097016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70163" w:rsidRDefault="00970163" w:rsidP="00970163">
      <w:pPr>
        <w:rPr>
          <w:b/>
          <w:color w:val="000000"/>
          <w:sz w:val="24"/>
        </w:rPr>
      </w:pPr>
    </w:p>
    <w:p w:rsidR="00970163" w:rsidRDefault="00970163" w:rsidP="00970163">
      <w:pPr>
        <w:rPr>
          <w:bCs/>
          <w:i/>
          <w:iCs/>
          <w:color w:val="000000"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  <w:u w:val="single"/>
        </w:rPr>
        <w:t>INDICATION :</w:t>
      </w:r>
    </w:p>
    <w:p w:rsidR="00970163" w:rsidRDefault="00970163" w:rsidP="00970163">
      <w:pPr>
        <w:rPr>
          <w:bCs/>
          <w:iCs/>
          <w:color w:val="000000"/>
          <w:sz w:val="24"/>
          <w:szCs w:val="24"/>
        </w:rPr>
      </w:pPr>
    </w:p>
    <w:p w:rsidR="00970163" w:rsidRDefault="00970163" w:rsidP="00416223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Indication d’une ponction biopsie échoguidée sur une </w:t>
      </w:r>
      <w:r w:rsidR="00416223">
        <w:rPr>
          <w:bCs/>
          <w:iCs/>
          <w:color w:val="000000"/>
          <w:sz w:val="24"/>
          <w:szCs w:val="24"/>
        </w:rPr>
        <w:t>masse suspecte du QSE du sein gauche, mesurant 16mm de grand axe, classée BI-RADS 4c de l'ACR</w:t>
      </w:r>
      <w:r w:rsidR="004C60B8">
        <w:rPr>
          <w:bCs/>
          <w:iCs/>
          <w:color w:val="000000"/>
          <w:sz w:val="24"/>
          <w:szCs w:val="24"/>
        </w:rPr>
        <w:t>.</w:t>
      </w:r>
      <w:r w:rsidR="00416223">
        <w:rPr>
          <w:bCs/>
          <w:iCs/>
          <w:color w:val="000000"/>
          <w:sz w:val="24"/>
          <w:szCs w:val="24"/>
        </w:rPr>
        <w:t xml:space="preserve"> </w:t>
      </w:r>
    </w:p>
    <w:p w:rsidR="00970163" w:rsidRDefault="00970163" w:rsidP="00970163">
      <w:pPr>
        <w:rPr>
          <w:bCs/>
          <w:iCs/>
          <w:color w:val="000000"/>
          <w:sz w:val="24"/>
          <w:szCs w:val="24"/>
        </w:rPr>
      </w:pPr>
    </w:p>
    <w:p w:rsidR="00970163" w:rsidRDefault="00970163" w:rsidP="00970163">
      <w:pPr>
        <w:rPr>
          <w:b/>
          <w:iCs/>
          <w:color w:val="000000"/>
          <w:sz w:val="24"/>
          <w:szCs w:val="24"/>
          <w:u w:val="single"/>
        </w:rPr>
      </w:pPr>
    </w:p>
    <w:p w:rsidR="00970163" w:rsidRDefault="00970163" w:rsidP="00970163">
      <w:pPr>
        <w:rPr>
          <w:b/>
          <w:i/>
          <w:iCs/>
          <w:color w:val="000000"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  <w:u w:val="single"/>
        </w:rPr>
        <w:t>RESULTATS:</w:t>
      </w:r>
    </w:p>
    <w:p w:rsidR="00970163" w:rsidRDefault="00970163" w:rsidP="00970163">
      <w:pPr>
        <w:rPr>
          <w:bCs/>
          <w:iCs/>
          <w:color w:val="000000"/>
          <w:sz w:val="24"/>
          <w:szCs w:val="24"/>
        </w:rPr>
      </w:pPr>
    </w:p>
    <w:p w:rsidR="00970163" w:rsidRDefault="00970163" w:rsidP="00970163">
      <w:pPr>
        <w:ind w:firstLine="708"/>
        <w:rPr>
          <w:color w:val="000000"/>
          <w:sz w:val="24"/>
        </w:rPr>
      </w:pPr>
    </w:p>
    <w:p w:rsidR="00970163" w:rsidRDefault="00970163" w:rsidP="00723730">
      <w:pPr>
        <w:rPr>
          <w:bCs/>
          <w:iCs/>
          <w:sz w:val="24"/>
        </w:rPr>
      </w:pPr>
      <w:r>
        <w:rPr>
          <w:bCs/>
          <w:iCs/>
          <w:sz w:val="24"/>
        </w:rPr>
        <w:t xml:space="preserve">Réalisation de la </w:t>
      </w:r>
      <w:r>
        <w:rPr>
          <w:b/>
          <w:i/>
          <w:sz w:val="24"/>
        </w:rPr>
        <w:t>ponction biopsie</w:t>
      </w:r>
      <w:r>
        <w:rPr>
          <w:bCs/>
          <w:iCs/>
          <w:sz w:val="24"/>
        </w:rPr>
        <w:t xml:space="preserve"> par une aiguille automatique 14 gauge sous guidage échographique, après désinfection et anesthésie locale par de </w:t>
      </w:r>
      <w:smartTag w:uri="urn:schemas-microsoft-com:office:smarttags" w:element="metricconverter">
        <w:smartTagPr>
          <w:attr w:name="ProductID" w:val="la Xylocaïne"/>
        </w:smartTagPr>
        <w:r>
          <w:rPr>
            <w:bCs/>
            <w:iCs/>
            <w:sz w:val="24"/>
          </w:rPr>
          <w:t>la Xylocaïne</w:t>
        </w:r>
      </w:smartTag>
      <w:r>
        <w:rPr>
          <w:bCs/>
          <w:iCs/>
          <w:sz w:val="24"/>
        </w:rPr>
        <w:t xml:space="preserve"> 1%, au niveau </w:t>
      </w:r>
      <w:r w:rsidR="00416223">
        <w:rPr>
          <w:bCs/>
          <w:iCs/>
          <w:sz w:val="24"/>
        </w:rPr>
        <w:t xml:space="preserve">du QSE su sein gauche </w:t>
      </w:r>
      <w:r>
        <w:rPr>
          <w:bCs/>
          <w:iCs/>
          <w:sz w:val="24"/>
        </w:rPr>
        <w:t xml:space="preserve">avec </w:t>
      </w:r>
      <w:r w:rsidR="00416223">
        <w:rPr>
          <w:bCs/>
          <w:iCs/>
          <w:sz w:val="24"/>
        </w:rPr>
        <w:t>5</w:t>
      </w:r>
      <w:r>
        <w:rPr>
          <w:bCs/>
          <w:iCs/>
          <w:sz w:val="24"/>
        </w:rPr>
        <w:t xml:space="preserve"> tirs, les prélèvements sont fixés dans du formol et étiquetés.</w:t>
      </w:r>
    </w:p>
    <w:p w:rsidR="00970163" w:rsidRDefault="00970163" w:rsidP="00970163">
      <w:pPr>
        <w:ind w:firstLine="708"/>
        <w:rPr>
          <w:bCs/>
          <w:iCs/>
          <w:sz w:val="24"/>
        </w:rPr>
      </w:pPr>
    </w:p>
    <w:p w:rsidR="00970163" w:rsidRDefault="00970163" w:rsidP="00970163">
      <w:pPr>
        <w:rPr>
          <w:sz w:val="24"/>
        </w:rPr>
      </w:pPr>
      <w:r>
        <w:rPr>
          <w:sz w:val="24"/>
        </w:rPr>
        <w:t>Le contrôle ne retrouve pas de complication.</w:t>
      </w:r>
    </w:p>
    <w:p w:rsidR="00970163" w:rsidRDefault="00970163" w:rsidP="00970163">
      <w:pPr>
        <w:rPr>
          <w:bCs/>
          <w:color w:val="000000"/>
          <w:sz w:val="24"/>
          <w:szCs w:val="24"/>
        </w:rPr>
      </w:pPr>
    </w:p>
    <w:p w:rsidR="00970163" w:rsidRDefault="00970163" w:rsidP="00970163">
      <w:pPr>
        <w:tabs>
          <w:tab w:val="left" w:pos="3686"/>
        </w:tabs>
        <w:rPr>
          <w:sz w:val="24"/>
          <w:szCs w:val="24"/>
        </w:rPr>
      </w:pPr>
    </w:p>
    <w:p w:rsidR="00970163" w:rsidRDefault="00970163" w:rsidP="00970163">
      <w:pPr>
        <w:tabs>
          <w:tab w:val="left" w:pos="3686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étude immuno-histochimique est souhaitable.</w:t>
      </w:r>
    </w:p>
    <w:p w:rsidR="00970163" w:rsidRDefault="00970163" w:rsidP="00970163">
      <w:pPr>
        <w:tabs>
          <w:tab w:val="left" w:pos="3686"/>
        </w:tabs>
        <w:rPr>
          <w:sz w:val="24"/>
        </w:rPr>
      </w:pPr>
    </w:p>
    <w:p w:rsidR="00970163" w:rsidRDefault="00970163" w:rsidP="00970163">
      <w:pPr>
        <w:tabs>
          <w:tab w:val="left" w:pos="3686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Veuillez nous communiquer les résultats  ANAPATH  merci.</w:t>
      </w:r>
    </w:p>
    <w:p w:rsidR="002A68B2" w:rsidRDefault="002A68B2" w:rsidP="002A68B2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p w:rsidR="002A68B2" w:rsidRDefault="002A68B2" w:rsidP="002A68B2">
      <w:pPr>
        <w:pStyle w:val="Heading3"/>
        <w:rPr>
          <w:i/>
          <w:iCs/>
        </w:rPr>
      </w:pPr>
    </w:p>
    <w:p w:rsidR="002A68B2" w:rsidRDefault="002A68B2" w:rsidP="002A68B2">
      <w:pPr>
        <w:pStyle w:val="Heading3"/>
        <w:rPr>
          <w:i/>
          <w:iCs/>
        </w:rPr>
      </w:pPr>
    </w:p>
    <w:p w:rsidR="002A68B2" w:rsidRDefault="002A68B2" w:rsidP="002A68B2">
      <w:pPr>
        <w:pStyle w:val="Heading3"/>
        <w:rPr>
          <w:i/>
          <w:iCs/>
        </w:rPr>
      </w:pPr>
    </w:p>
    <w:p w:rsidR="002A68B2" w:rsidRDefault="002A68B2" w:rsidP="002A68B2">
      <w:pPr>
        <w:pStyle w:val="Heading3"/>
        <w:rPr>
          <w:i/>
          <w:iCs/>
        </w:rPr>
      </w:pPr>
    </w:p>
    <w:p w:rsidR="00970163" w:rsidRDefault="00970163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FF53BF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FF53BF" w:rsidRDefault="00FF53BF" w:rsidP="00FF53BF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FF53BF" w:rsidRDefault="00FF53BF" w:rsidP="00FF53BF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FF53BF" w:rsidRDefault="00FF53BF" w:rsidP="00FF53BF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FF53BF" w:rsidRDefault="00FF53BF" w:rsidP="00FF53B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FF53BF" w:rsidRDefault="00FF53BF" w:rsidP="00FF53BF">
      <w:pPr>
        <w:jc w:val="right"/>
        <w:rPr>
          <w:b/>
          <w:color w:val="000000"/>
          <w:sz w:val="24"/>
        </w:rPr>
      </w:pPr>
    </w:p>
    <w:p w:rsidR="00FF53BF" w:rsidRDefault="00FF53BF" w:rsidP="00FF53BF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F53BF" w:rsidRDefault="00192649" w:rsidP="00FF53BF">
      <w:pPr>
        <w:rPr>
          <w:b/>
          <w:color w:val="000000"/>
          <w:sz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pat-1033 62 ANS </w:t>
      </w:r>
    </w:p>
    <w:p w:rsidR="00FF53BF" w:rsidRDefault="00FF53BF" w:rsidP="00FF53BF">
      <w:pPr>
        <w:rPr>
          <w:b/>
          <w:color w:val="000000"/>
          <w:sz w:val="24"/>
          <w:lang w:val="en-US"/>
        </w:rPr>
      </w:pPr>
    </w:p>
    <w:p w:rsidR="00FF53BF" w:rsidRPr="00970163" w:rsidRDefault="00FF53BF" w:rsidP="00FF53BF">
      <w:pPr>
        <w:rPr>
          <w:b/>
          <w:color w:val="000000"/>
          <w:sz w:val="24"/>
          <w:lang w:val="en-US"/>
        </w:rPr>
      </w:pPr>
    </w:p>
    <w:p w:rsidR="00FF53BF" w:rsidRDefault="00FF53BF" w:rsidP="00FF53B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D'EXAMEN RADIOLOGIQUE :</w:t>
      </w:r>
    </w:p>
    <w:p w:rsidR="00FF53BF" w:rsidRDefault="00FF53BF" w:rsidP="004C60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CYTOPONCTION ECHOGUIDEE </w:t>
      </w:r>
      <w:r w:rsidR="004C60B8">
        <w:rPr>
          <w:b/>
          <w:color w:val="000000"/>
          <w:sz w:val="24"/>
        </w:rPr>
        <w:t xml:space="preserve">GANGLIONNAIRE GAUCHE </w:t>
      </w: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4C60B8" w:rsidRDefault="004C60B8" w:rsidP="002822F5">
      <w:pPr>
        <w:tabs>
          <w:tab w:val="left" w:pos="3686"/>
        </w:tabs>
        <w:jc w:val="right"/>
      </w:pPr>
    </w:p>
    <w:p w:rsidR="00FF53BF" w:rsidRDefault="00FF53BF" w:rsidP="00FF53BF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F53BF" w:rsidRDefault="00FF53BF" w:rsidP="00FF53BF">
      <w:pPr>
        <w:rPr>
          <w:b/>
          <w:color w:val="000000"/>
          <w:sz w:val="24"/>
        </w:rPr>
      </w:pPr>
    </w:p>
    <w:p w:rsidR="00FF53BF" w:rsidRDefault="00FF53BF" w:rsidP="004C60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Une cytoponction échoguidée a été pratiquée sur un ganglion axillaire gauche de morphologie conservée, à centre graisseux et cortex hypoéchogène discrètement développé, mesurant 11x05mm</w:t>
      </w:r>
      <w:r w:rsidR="004C60B8">
        <w:rPr>
          <w:bCs/>
          <w:color w:val="000000"/>
          <w:sz w:val="24"/>
        </w:rPr>
        <w:t>.</w:t>
      </w:r>
    </w:p>
    <w:p w:rsidR="00FF53BF" w:rsidRDefault="00FF53BF" w:rsidP="00FF53BF">
      <w:pPr>
        <w:rPr>
          <w:bCs/>
          <w:color w:val="000000"/>
          <w:sz w:val="24"/>
        </w:rPr>
      </w:pPr>
    </w:p>
    <w:p w:rsidR="00FF53BF" w:rsidRDefault="00FF53BF" w:rsidP="00FF53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-Obtention d’un prélèvement de 04 lames.</w:t>
      </w:r>
    </w:p>
    <w:p w:rsidR="00FF53BF" w:rsidRDefault="00FF53BF" w:rsidP="00FF53BF">
      <w:pPr>
        <w:rPr>
          <w:bCs/>
          <w:color w:val="000000"/>
          <w:sz w:val="24"/>
        </w:rPr>
      </w:pPr>
    </w:p>
    <w:p w:rsidR="00FF53BF" w:rsidRDefault="00FF53BF" w:rsidP="00FF53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-Le prélèvement a été remis à la malade. </w:t>
      </w:r>
    </w:p>
    <w:p w:rsidR="00FF53BF" w:rsidRDefault="00FF53BF" w:rsidP="00FF53BF">
      <w:pPr>
        <w:rPr>
          <w:bCs/>
          <w:color w:val="000000"/>
          <w:sz w:val="24"/>
        </w:rPr>
      </w:pPr>
    </w:p>
    <w:p w:rsidR="00FF53BF" w:rsidRDefault="00FF53BF" w:rsidP="00FF53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-Echographie de contrôle : absence de collection hématique post-ponction.</w:t>
      </w:r>
    </w:p>
    <w:p w:rsidR="00FF53BF" w:rsidRDefault="00FF53BF" w:rsidP="00FF53BF">
      <w:pPr>
        <w:rPr>
          <w:bCs/>
          <w:color w:val="000000"/>
          <w:sz w:val="24"/>
          <w:szCs w:val="24"/>
        </w:rPr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FF53BF">
      <w:pPr>
        <w:pStyle w:val="Heading3"/>
        <w:rPr>
          <w:i/>
          <w:iCs/>
        </w:rPr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p w:rsidR="00FF53BF" w:rsidRDefault="00FF53BF" w:rsidP="002822F5">
      <w:pPr>
        <w:tabs>
          <w:tab w:val="left" w:pos="3686"/>
        </w:tabs>
        <w:jc w:val="right"/>
      </w:pPr>
    </w:p>
    <w:sectPr w:rsidR="00FF53B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289" w:rsidRDefault="009D3289" w:rsidP="00FF41A6">
      <w:r>
        <w:separator/>
      </w:r>
    </w:p>
  </w:endnote>
  <w:endnote w:type="continuationSeparator" w:id="0">
    <w:p w:rsidR="009D3289" w:rsidRDefault="009D32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FAD" w:rsidRDefault="00ED6FAD" w:rsidP="00F515B5">
    <w:pPr>
      <w:jc w:val="center"/>
      <w:rPr>
        <w:rFonts w:eastAsia="Calibri"/>
        <w:i/>
        <w:iCs/>
        <w:sz w:val="18"/>
        <w:szCs w:val="18"/>
      </w:rPr>
    </w:pPr>
  </w:p>
  <w:p w:rsidR="00ED6FAD" w:rsidRDefault="00ED6FAD" w:rsidP="00F515B5">
    <w:pPr>
      <w:tabs>
        <w:tab w:val="center" w:pos="4536"/>
        <w:tab w:val="right" w:pos="9072"/>
      </w:tabs>
      <w:jc w:val="center"/>
    </w:pPr>
  </w:p>
  <w:p w:rsidR="00ED6FAD" w:rsidRPr="00F515B5" w:rsidRDefault="00ED6FA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289" w:rsidRDefault="009D3289" w:rsidP="00FF41A6">
      <w:r>
        <w:separator/>
      </w:r>
    </w:p>
  </w:footnote>
  <w:footnote w:type="continuationSeparator" w:id="0">
    <w:p w:rsidR="009D3289" w:rsidRDefault="009D32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FAD" w:rsidRDefault="00ED6FA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D6FAD" w:rsidRPr="00426781" w:rsidRDefault="00ED6FAD" w:rsidP="00FF41A6">
    <w:pPr>
      <w:pStyle w:val="NoSpacing"/>
      <w:jc w:val="center"/>
      <w:rPr>
        <w:rFonts w:ascii="Tw Cen MT" w:hAnsi="Tw Cen MT"/>
      </w:rPr>
    </w:pPr>
  </w:p>
  <w:p w:rsidR="00ED6FAD" w:rsidRDefault="00ED6FAD" w:rsidP="00FF41A6">
    <w:pPr>
      <w:pStyle w:val="NoSpacing"/>
      <w:jc w:val="center"/>
      <w:rPr>
        <w:rFonts w:ascii="Tw Cen MT" w:hAnsi="Tw Cen MT"/>
      </w:rPr>
    </w:pPr>
  </w:p>
  <w:p w:rsidR="00ED6FAD" w:rsidRPr="00D104DB" w:rsidRDefault="00ED6FAD" w:rsidP="00FF41A6">
    <w:pPr>
      <w:pStyle w:val="NoSpacing"/>
      <w:jc w:val="center"/>
      <w:rPr>
        <w:sz w:val="16"/>
        <w:szCs w:val="16"/>
      </w:rPr>
    </w:pPr>
  </w:p>
  <w:p w:rsidR="00ED6FAD" w:rsidRDefault="00ED6FA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92649"/>
    <w:rsid w:val="00266C96"/>
    <w:rsid w:val="002822F5"/>
    <w:rsid w:val="00291FF6"/>
    <w:rsid w:val="002A68B2"/>
    <w:rsid w:val="002B58CC"/>
    <w:rsid w:val="00320AF6"/>
    <w:rsid w:val="0038353D"/>
    <w:rsid w:val="00397A26"/>
    <w:rsid w:val="004038CE"/>
    <w:rsid w:val="00413297"/>
    <w:rsid w:val="00416223"/>
    <w:rsid w:val="00425DD9"/>
    <w:rsid w:val="00483B47"/>
    <w:rsid w:val="00487E9D"/>
    <w:rsid w:val="004C60B8"/>
    <w:rsid w:val="004E0DFB"/>
    <w:rsid w:val="004E1488"/>
    <w:rsid w:val="005018C7"/>
    <w:rsid w:val="0055089C"/>
    <w:rsid w:val="006925A3"/>
    <w:rsid w:val="006A5983"/>
    <w:rsid w:val="006E396B"/>
    <w:rsid w:val="00723730"/>
    <w:rsid w:val="007571A5"/>
    <w:rsid w:val="007C0214"/>
    <w:rsid w:val="007D6205"/>
    <w:rsid w:val="007F2AFE"/>
    <w:rsid w:val="008B1520"/>
    <w:rsid w:val="00913C42"/>
    <w:rsid w:val="00915587"/>
    <w:rsid w:val="00970163"/>
    <w:rsid w:val="0097545C"/>
    <w:rsid w:val="00991837"/>
    <w:rsid w:val="009D3289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C203A"/>
    <w:rsid w:val="00BE1C55"/>
    <w:rsid w:val="00C7676D"/>
    <w:rsid w:val="00C821F0"/>
    <w:rsid w:val="00CA5BEE"/>
    <w:rsid w:val="00CD057F"/>
    <w:rsid w:val="00D159C3"/>
    <w:rsid w:val="00DC7E65"/>
    <w:rsid w:val="00DE3E17"/>
    <w:rsid w:val="00E11045"/>
    <w:rsid w:val="00E25639"/>
    <w:rsid w:val="00E31EF8"/>
    <w:rsid w:val="00EB2A23"/>
    <w:rsid w:val="00ED6FAD"/>
    <w:rsid w:val="00EE4ACF"/>
    <w:rsid w:val="00F45755"/>
    <w:rsid w:val="00F515B5"/>
    <w:rsid w:val="00F7627E"/>
    <w:rsid w:val="00FB18E1"/>
    <w:rsid w:val="00FF41A6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2A3830-D6FA-4589-8F7A-522F874A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2975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2023-03-26T11:12:00Z</cp:lastPrinted>
  <dcterms:created xsi:type="dcterms:W3CDTF">2023-09-19T19:01:00Z</dcterms:created>
  <dcterms:modified xsi:type="dcterms:W3CDTF">2023-09-19T19:01:00Z</dcterms:modified>
</cp:coreProperties>
</file>