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F56FA7" w:rsidRDefault="00FC4DA1">
      <w:pPr>
        <w:jc w:val="right"/>
        <w:rPr>
          <w:b/>
          <w:color w:val="000000"/>
          <w:sz w:val="22"/>
          <w:szCs w:val="22"/>
        </w:rPr>
      </w:pPr>
      <w:bookmarkStart w:id="0" w:name="_GoBack"/>
      <w:bookmarkEnd w:id="0"/>
      <w:r w:rsidRPr="00F56FA7">
        <w:rPr>
          <w:b/>
          <w:i/>
          <w:iCs/>
          <w:color w:val="000000"/>
          <w:sz w:val="22"/>
          <w:szCs w:val="22"/>
        </w:rPr>
        <w:t>jeudi 16 mars 2023</w:t>
      </w:r>
    </w:p>
    <w:p w:rsidR="00BC18CE" w:rsidRPr="00F56FA7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22"/>
          <w:u w:val="single"/>
        </w:rPr>
      </w:pPr>
      <w:r w:rsidRPr="00F56FA7">
        <w:rPr>
          <w:b/>
          <w:color w:val="000000"/>
          <w:sz w:val="22"/>
          <w:szCs w:val="22"/>
          <w:u w:val="single"/>
        </w:rPr>
        <w:t xml:space="preserve">IDENTIFICATION DU PATIENT: </w:t>
      </w:r>
    </w:p>
    <w:p w:rsidR="00EB2A23" w:rsidRPr="00F56FA7" w:rsidRDefault="003A38D0" w:rsidP="0088755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Nom, Prénom : pat-1069 72 ANS </w:t>
      </w:r>
      <w:r w:rsidR="00FC4DA1" w:rsidRPr="00F56FA7">
        <w:rPr>
          <w:b/>
          <w:color w:val="000000"/>
          <w:sz w:val="22"/>
          <w:szCs w:val="22"/>
        </w:rPr>
        <w:t>MAMMOGRAPHIE/ ECHO COMPRISE</w:t>
      </w:r>
    </w:p>
    <w:p w:rsidR="00567308" w:rsidRPr="00F56FA7" w:rsidRDefault="00567308" w:rsidP="00567308">
      <w:pPr>
        <w:rPr>
          <w:rFonts w:ascii="Georgia" w:hAnsi="Georgia"/>
          <w:b/>
          <w:bCs/>
          <w:color w:val="000000"/>
          <w:sz w:val="22"/>
          <w:szCs w:val="22"/>
          <w:u w:val="single"/>
        </w:rPr>
      </w:pPr>
      <w:r w:rsidRPr="00F56FA7">
        <w:rPr>
          <w:rFonts w:ascii="Georgia" w:hAnsi="Georgia"/>
          <w:b/>
          <w:bCs/>
          <w:color w:val="000000"/>
          <w:sz w:val="22"/>
          <w:szCs w:val="22"/>
          <w:u w:val="single"/>
        </w:rPr>
        <w:t>INDICATION :</w:t>
      </w:r>
    </w:p>
    <w:p w:rsidR="00567308" w:rsidRPr="00F56FA7" w:rsidRDefault="00887557" w:rsidP="00F56FA7">
      <w:pPr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>Masse mammaire droite.</w:t>
      </w:r>
    </w:p>
    <w:p w:rsidR="00567308" w:rsidRPr="00F56FA7" w:rsidRDefault="00567308" w:rsidP="00887557">
      <w:pPr>
        <w:rPr>
          <w:rFonts w:ascii="Georgia" w:hAnsi="Georgia"/>
          <w:b/>
          <w:bCs/>
          <w:color w:val="000000"/>
          <w:sz w:val="22"/>
          <w:szCs w:val="22"/>
          <w:u w:val="single"/>
        </w:rPr>
      </w:pPr>
      <w:r w:rsidRPr="00F56FA7">
        <w:rPr>
          <w:rFonts w:ascii="Georgia" w:hAnsi="Georgia"/>
          <w:b/>
          <w:bCs/>
          <w:color w:val="000000"/>
          <w:sz w:val="22"/>
          <w:szCs w:val="22"/>
          <w:u w:val="single"/>
        </w:rPr>
        <w:t>RESULTATS:</w:t>
      </w:r>
    </w:p>
    <w:p w:rsidR="00567308" w:rsidRPr="00F56FA7" w:rsidRDefault="00567308" w:rsidP="00F56FA7">
      <w:pPr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</w:pPr>
      <w:r w:rsidRPr="00F56FA7"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  <w:t>Mammographie :</w:t>
      </w:r>
    </w:p>
    <w:p w:rsidR="00567308" w:rsidRPr="00F56FA7" w:rsidRDefault="00567308" w:rsidP="00363688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 xml:space="preserve">Seins graisseux </w:t>
      </w:r>
      <w:r w:rsidR="00363688" w:rsidRPr="00F56FA7">
        <w:rPr>
          <w:rFonts w:ascii="Georgia" w:hAnsi="Georgia"/>
          <w:bCs/>
          <w:color w:val="000000"/>
          <w:sz w:val="22"/>
          <w:szCs w:val="22"/>
        </w:rPr>
        <w:t xml:space="preserve">homogènes, </w:t>
      </w:r>
      <w:r w:rsidRPr="00F56FA7">
        <w:rPr>
          <w:rFonts w:ascii="Georgia" w:hAnsi="Georgia"/>
          <w:bCs/>
          <w:color w:val="000000"/>
          <w:sz w:val="22"/>
          <w:szCs w:val="22"/>
        </w:rPr>
        <w:t xml:space="preserve">de type </w:t>
      </w:r>
      <w:r w:rsidR="00363688" w:rsidRPr="00F56FA7">
        <w:rPr>
          <w:rFonts w:ascii="Georgia" w:hAnsi="Georgia"/>
          <w:bCs/>
          <w:color w:val="000000"/>
          <w:sz w:val="22"/>
          <w:szCs w:val="22"/>
        </w:rPr>
        <w:t>a</w:t>
      </w:r>
      <w:r w:rsidRPr="00F56FA7">
        <w:rPr>
          <w:rFonts w:ascii="Georgia" w:hAnsi="Georgia"/>
          <w:bCs/>
          <w:color w:val="000000"/>
          <w:sz w:val="22"/>
          <w:szCs w:val="22"/>
        </w:rPr>
        <w:t xml:space="preserve"> de l’ACR. </w:t>
      </w:r>
    </w:p>
    <w:p w:rsidR="00363688" w:rsidRPr="00F56FA7" w:rsidRDefault="00363688" w:rsidP="00363688">
      <w:pPr>
        <w:ind w:left="720"/>
        <w:rPr>
          <w:rFonts w:ascii="Georgia" w:hAnsi="Georgia"/>
          <w:b/>
          <w:i/>
          <w:iCs/>
          <w:color w:val="000000"/>
          <w:sz w:val="22"/>
          <w:szCs w:val="22"/>
        </w:rPr>
      </w:pPr>
      <w:r w:rsidRPr="00F56FA7">
        <w:rPr>
          <w:rFonts w:ascii="Georgia" w:hAnsi="Georgia"/>
          <w:b/>
          <w:i/>
          <w:iCs/>
          <w:color w:val="000000"/>
          <w:sz w:val="22"/>
          <w:szCs w:val="22"/>
        </w:rPr>
        <w:t>Sein droit :</w:t>
      </w:r>
    </w:p>
    <w:p w:rsidR="00363688" w:rsidRPr="00F56FA7" w:rsidRDefault="00363688" w:rsidP="00B5481C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 xml:space="preserve">Mise en évidence d’une masse </w:t>
      </w:r>
      <w:r w:rsidR="001F582E" w:rsidRPr="00F56FA7">
        <w:rPr>
          <w:rFonts w:ascii="Georgia" w:hAnsi="Georgia"/>
          <w:bCs/>
          <w:color w:val="000000"/>
          <w:sz w:val="22"/>
          <w:szCs w:val="22"/>
        </w:rPr>
        <w:t xml:space="preserve">mammaire droite, </w:t>
      </w:r>
      <w:r w:rsidR="00B5481C" w:rsidRPr="00F56FA7">
        <w:rPr>
          <w:rFonts w:ascii="Georgia" w:hAnsi="Georgia"/>
          <w:bCs/>
          <w:color w:val="000000"/>
          <w:sz w:val="22"/>
          <w:szCs w:val="22"/>
        </w:rPr>
        <w:t xml:space="preserve">située dans le quadrant médio-inférieur </w:t>
      </w:r>
      <w:r w:rsidR="008460A6" w:rsidRPr="00F56FA7">
        <w:rPr>
          <w:rFonts w:ascii="Georgia" w:hAnsi="Georgia"/>
          <w:bCs/>
          <w:color w:val="000000"/>
          <w:sz w:val="22"/>
          <w:szCs w:val="22"/>
        </w:rPr>
        <w:t>droit,</w:t>
      </w:r>
      <w:r w:rsidR="00B5481C" w:rsidRPr="00F56FA7">
        <w:rPr>
          <w:rFonts w:ascii="Georgia" w:hAnsi="Georgia"/>
          <w:bCs/>
          <w:color w:val="000000"/>
          <w:sz w:val="22"/>
          <w:szCs w:val="22"/>
        </w:rPr>
        <w:t xml:space="preserve"> </w:t>
      </w:r>
      <w:r w:rsidR="001F582E" w:rsidRPr="00F56FA7">
        <w:rPr>
          <w:rFonts w:ascii="Georgia" w:hAnsi="Georgia"/>
          <w:bCs/>
          <w:color w:val="000000"/>
          <w:sz w:val="22"/>
          <w:szCs w:val="22"/>
        </w:rPr>
        <w:t>irrégulière, aux contours spiculés, sans signal calcique.</w:t>
      </w:r>
    </w:p>
    <w:p w:rsidR="001F582E" w:rsidRPr="00F56FA7" w:rsidRDefault="001F582E" w:rsidP="001426D9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 xml:space="preserve">Il s’y  associe une petite asymétrie focale de densité </w:t>
      </w:r>
      <w:r w:rsidR="00641633" w:rsidRPr="00F56FA7">
        <w:rPr>
          <w:rFonts w:ascii="Georgia" w:hAnsi="Georgia"/>
          <w:bCs/>
          <w:color w:val="000000"/>
          <w:sz w:val="22"/>
          <w:szCs w:val="22"/>
        </w:rPr>
        <w:t xml:space="preserve">voisine à la masse mais de situation plus </w:t>
      </w:r>
      <w:r w:rsidR="001426D9" w:rsidRPr="00F56FA7">
        <w:rPr>
          <w:rFonts w:ascii="Georgia" w:hAnsi="Georgia"/>
          <w:bCs/>
          <w:color w:val="000000"/>
          <w:sz w:val="22"/>
          <w:szCs w:val="22"/>
        </w:rPr>
        <w:t>profonde.</w:t>
      </w:r>
      <w:r w:rsidR="00641633" w:rsidRPr="00F56FA7">
        <w:rPr>
          <w:rFonts w:ascii="Georgia" w:hAnsi="Georgia"/>
          <w:bCs/>
          <w:color w:val="000000"/>
          <w:sz w:val="22"/>
          <w:szCs w:val="22"/>
        </w:rPr>
        <w:t xml:space="preserve">  </w:t>
      </w:r>
    </w:p>
    <w:p w:rsidR="00567308" w:rsidRPr="00F56FA7" w:rsidRDefault="00567308" w:rsidP="00567308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>Revêtement cutané fin et régulier.</w:t>
      </w:r>
    </w:p>
    <w:p w:rsidR="00567308" w:rsidRPr="00F56FA7" w:rsidRDefault="00641633" w:rsidP="00567308">
      <w:pPr>
        <w:ind w:firstLine="708"/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>Aire axillaire droite insuffisamment dégagé.</w:t>
      </w:r>
    </w:p>
    <w:p w:rsidR="00641633" w:rsidRPr="00F56FA7" w:rsidRDefault="00641633" w:rsidP="00567308">
      <w:pPr>
        <w:ind w:firstLine="708"/>
        <w:rPr>
          <w:rFonts w:ascii="Georgia" w:hAnsi="Georgia"/>
          <w:b/>
          <w:i/>
          <w:iCs/>
          <w:color w:val="000000"/>
          <w:sz w:val="22"/>
          <w:szCs w:val="22"/>
        </w:rPr>
      </w:pPr>
      <w:r w:rsidRPr="00F56FA7">
        <w:rPr>
          <w:rFonts w:ascii="Georgia" w:hAnsi="Georgia"/>
          <w:b/>
          <w:i/>
          <w:iCs/>
          <w:color w:val="000000"/>
          <w:sz w:val="22"/>
          <w:szCs w:val="22"/>
        </w:rPr>
        <w:t>Sein gauche :</w:t>
      </w:r>
    </w:p>
    <w:p w:rsidR="00641633" w:rsidRPr="00F56FA7" w:rsidRDefault="00641633" w:rsidP="00641633">
      <w:pPr>
        <w:ind w:firstLine="708"/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>Masse régulière bien circonscrite du quadrant supéro-externe gauche, sans signal calcique associé.</w:t>
      </w:r>
    </w:p>
    <w:p w:rsidR="00641633" w:rsidRPr="00F56FA7" w:rsidRDefault="00641633" w:rsidP="00641633">
      <w:pPr>
        <w:ind w:firstLine="708"/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>Absence de désorganisation architecturale.</w:t>
      </w:r>
    </w:p>
    <w:p w:rsidR="00641633" w:rsidRPr="00F56FA7" w:rsidRDefault="00641633" w:rsidP="00641633">
      <w:pPr>
        <w:ind w:firstLine="708"/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 xml:space="preserve">Absence de signal calcique à caractère péjoratif. </w:t>
      </w:r>
    </w:p>
    <w:p w:rsidR="00641633" w:rsidRPr="00F56FA7" w:rsidRDefault="00641633" w:rsidP="00641633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>Revêtement cutané fin et régulier.</w:t>
      </w:r>
    </w:p>
    <w:p w:rsidR="00567308" w:rsidRDefault="00641633" w:rsidP="00641633">
      <w:pPr>
        <w:ind w:firstLine="708"/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 xml:space="preserve">Aire axillaire gauche insuffisamment dégagé. </w:t>
      </w:r>
    </w:p>
    <w:p w:rsidR="00F56FA7" w:rsidRPr="00F56FA7" w:rsidRDefault="00F56FA7" w:rsidP="00641633">
      <w:pPr>
        <w:ind w:firstLine="708"/>
        <w:rPr>
          <w:rFonts w:ascii="Georgia" w:hAnsi="Georgia"/>
          <w:bCs/>
          <w:color w:val="000000"/>
          <w:sz w:val="22"/>
          <w:szCs w:val="22"/>
        </w:rPr>
      </w:pPr>
    </w:p>
    <w:p w:rsidR="00567308" w:rsidRPr="00F56FA7" w:rsidRDefault="00567308" w:rsidP="00567308">
      <w:pPr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</w:pPr>
      <w:r w:rsidRPr="00F56FA7"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  <w:t>Echographie mammaire :</w:t>
      </w:r>
    </w:p>
    <w:p w:rsidR="00657646" w:rsidRPr="00F56FA7" w:rsidRDefault="00657646" w:rsidP="006F237B">
      <w:pPr>
        <w:rPr>
          <w:rFonts w:ascii="Georgia" w:hAnsi="Georgia"/>
          <w:b/>
          <w:i/>
          <w:iCs/>
          <w:color w:val="000000"/>
          <w:sz w:val="22"/>
          <w:szCs w:val="22"/>
        </w:rPr>
      </w:pPr>
      <w:r w:rsidRPr="00F56FA7">
        <w:rPr>
          <w:rFonts w:ascii="Georgia" w:hAnsi="Georgia"/>
          <w:b/>
          <w:i/>
          <w:iCs/>
          <w:color w:val="000000"/>
          <w:sz w:val="22"/>
          <w:szCs w:val="22"/>
        </w:rPr>
        <w:t xml:space="preserve">Sein </w:t>
      </w:r>
      <w:r w:rsidR="006F237B">
        <w:rPr>
          <w:rFonts w:ascii="Georgia" w:hAnsi="Georgia"/>
          <w:b/>
          <w:i/>
          <w:iCs/>
          <w:color w:val="000000"/>
          <w:sz w:val="22"/>
          <w:szCs w:val="22"/>
        </w:rPr>
        <w:t>droit</w:t>
      </w:r>
      <w:r w:rsidRPr="00F56FA7">
        <w:rPr>
          <w:rFonts w:ascii="Georgia" w:hAnsi="Georgia"/>
          <w:b/>
          <w:i/>
          <w:iCs/>
          <w:color w:val="000000"/>
          <w:sz w:val="22"/>
          <w:szCs w:val="22"/>
        </w:rPr>
        <w:t> :</w:t>
      </w:r>
    </w:p>
    <w:p w:rsidR="00BF4EE9" w:rsidRPr="00F56FA7" w:rsidRDefault="008460A6" w:rsidP="00990CED">
      <w:pPr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>Le balayage échographique révèle une masse hypoéchogène</w:t>
      </w:r>
      <w:r w:rsidR="00E72DC2" w:rsidRPr="00F56FA7">
        <w:rPr>
          <w:rFonts w:ascii="Georgia" w:hAnsi="Georgia"/>
          <w:bCs/>
          <w:color w:val="000000"/>
          <w:sz w:val="22"/>
          <w:szCs w:val="22"/>
        </w:rPr>
        <w:t xml:space="preserve">, hétérogène, mal circonscrite, aux contours spiculés, atténuante, à grand axe vertical estimée à 24,9x23,9mm, située à une distance de </w:t>
      </w:r>
      <w:r w:rsidR="00990CED" w:rsidRPr="00F56FA7">
        <w:rPr>
          <w:rFonts w:ascii="Georgia" w:hAnsi="Georgia"/>
          <w:bCs/>
          <w:color w:val="000000"/>
          <w:sz w:val="22"/>
          <w:szCs w:val="22"/>
        </w:rPr>
        <w:t>42</w:t>
      </w:r>
      <w:r w:rsidR="00BF4EE9" w:rsidRPr="00F56FA7">
        <w:rPr>
          <w:rFonts w:ascii="Georgia" w:hAnsi="Georgia"/>
          <w:bCs/>
          <w:color w:val="000000"/>
          <w:sz w:val="22"/>
          <w:szCs w:val="22"/>
        </w:rPr>
        <w:t xml:space="preserve">mm du </w:t>
      </w:r>
      <w:r w:rsidR="00767F43" w:rsidRPr="00F56FA7">
        <w:rPr>
          <w:rFonts w:ascii="Georgia" w:hAnsi="Georgia"/>
          <w:bCs/>
          <w:color w:val="000000"/>
          <w:sz w:val="22"/>
          <w:szCs w:val="22"/>
        </w:rPr>
        <w:t>mamelon</w:t>
      </w:r>
      <w:r w:rsidR="00BF4EE9" w:rsidRPr="00F56FA7">
        <w:rPr>
          <w:rFonts w:ascii="Georgia" w:hAnsi="Georgia"/>
          <w:bCs/>
          <w:color w:val="000000"/>
          <w:sz w:val="22"/>
          <w:szCs w:val="22"/>
        </w:rPr>
        <w:t>.</w:t>
      </w:r>
    </w:p>
    <w:p w:rsidR="002A4C8D" w:rsidRPr="00F56FA7" w:rsidRDefault="00990CED" w:rsidP="00990CED">
      <w:pPr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>On note par ailleurs, l’asymétrie focale de densité</w:t>
      </w:r>
      <w:r w:rsidR="002A4C8D" w:rsidRPr="00F56FA7">
        <w:rPr>
          <w:rFonts w:ascii="Georgia" w:hAnsi="Georgia"/>
          <w:bCs/>
          <w:color w:val="000000"/>
          <w:sz w:val="22"/>
          <w:szCs w:val="22"/>
        </w:rPr>
        <w:t>, n’à pas été retrouvée à l’échographie.</w:t>
      </w:r>
    </w:p>
    <w:p w:rsidR="00990CED" w:rsidRPr="00F56FA7" w:rsidRDefault="00934C68" w:rsidP="00A26D86">
      <w:pPr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 xml:space="preserve">On note par ailleurs </w:t>
      </w:r>
      <w:r w:rsidR="00A26D86">
        <w:rPr>
          <w:rFonts w:ascii="Georgia" w:hAnsi="Georgia"/>
          <w:bCs/>
          <w:color w:val="000000"/>
          <w:sz w:val="22"/>
          <w:szCs w:val="22"/>
        </w:rPr>
        <w:t xml:space="preserve">une adénopathie axillaire droite </w:t>
      </w:r>
      <w:r w:rsidRPr="00F56FA7">
        <w:rPr>
          <w:rFonts w:ascii="Georgia" w:hAnsi="Georgia"/>
          <w:bCs/>
          <w:color w:val="000000"/>
          <w:sz w:val="22"/>
          <w:szCs w:val="22"/>
        </w:rPr>
        <w:t xml:space="preserve"> de morphologie conservée, estimé</w:t>
      </w:r>
      <w:r w:rsidR="00A26D86">
        <w:rPr>
          <w:rFonts w:ascii="Georgia" w:hAnsi="Georgia"/>
          <w:bCs/>
          <w:color w:val="000000"/>
          <w:sz w:val="22"/>
          <w:szCs w:val="22"/>
        </w:rPr>
        <w:t xml:space="preserve">e </w:t>
      </w:r>
      <w:r w:rsidRPr="00F56FA7">
        <w:rPr>
          <w:rFonts w:ascii="Georgia" w:hAnsi="Georgia"/>
          <w:bCs/>
          <w:color w:val="000000"/>
          <w:sz w:val="22"/>
          <w:szCs w:val="22"/>
        </w:rPr>
        <w:t xml:space="preserve">à </w:t>
      </w:r>
      <w:r w:rsidR="007B05F3" w:rsidRPr="00F56FA7">
        <w:rPr>
          <w:rFonts w:ascii="Georgia" w:hAnsi="Georgia"/>
          <w:bCs/>
          <w:color w:val="000000"/>
          <w:sz w:val="22"/>
          <w:szCs w:val="22"/>
        </w:rPr>
        <w:t>14,4x6,9mm</w:t>
      </w:r>
      <w:r w:rsidR="00657646" w:rsidRPr="00F56FA7">
        <w:rPr>
          <w:rFonts w:ascii="Georgia" w:hAnsi="Georgia"/>
          <w:bCs/>
          <w:color w:val="000000"/>
          <w:sz w:val="22"/>
          <w:szCs w:val="22"/>
        </w:rPr>
        <w:t>.</w:t>
      </w:r>
    </w:p>
    <w:p w:rsidR="00657646" w:rsidRPr="00F56FA7" w:rsidRDefault="00657646" w:rsidP="007B05F3">
      <w:pPr>
        <w:rPr>
          <w:rFonts w:ascii="Georgia" w:hAnsi="Georgia"/>
          <w:b/>
          <w:i/>
          <w:iCs/>
          <w:color w:val="000000"/>
          <w:sz w:val="22"/>
          <w:szCs w:val="22"/>
        </w:rPr>
      </w:pPr>
      <w:r w:rsidRPr="00F56FA7">
        <w:rPr>
          <w:rFonts w:ascii="Georgia" w:hAnsi="Georgia"/>
          <w:b/>
          <w:i/>
          <w:iCs/>
          <w:color w:val="000000"/>
          <w:sz w:val="22"/>
          <w:szCs w:val="22"/>
        </w:rPr>
        <w:t xml:space="preserve">Sein </w:t>
      </w:r>
      <w:r w:rsidR="007B05F3" w:rsidRPr="00F56FA7">
        <w:rPr>
          <w:rFonts w:ascii="Georgia" w:hAnsi="Georgia"/>
          <w:b/>
          <w:i/>
          <w:iCs/>
          <w:color w:val="000000"/>
          <w:sz w:val="22"/>
          <w:szCs w:val="22"/>
        </w:rPr>
        <w:t>gauche :</w:t>
      </w:r>
    </w:p>
    <w:p w:rsidR="003919FD" w:rsidRPr="00F56FA7" w:rsidRDefault="007B05F3" w:rsidP="003919FD">
      <w:pPr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 xml:space="preserve">Le balayage échographique du sein gauche révèle une masse </w:t>
      </w:r>
      <w:r w:rsidR="003919FD" w:rsidRPr="00F56FA7">
        <w:rPr>
          <w:rFonts w:ascii="Georgia" w:hAnsi="Georgia"/>
          <w:bCs/>
          <w:color w:val="000000"/>
          <w:sz w:val="22"/>
          <w:szCs w:val="22"/>
        </w:rPr>
        <w:t>macro-lobulée, hypoéchogène, hétérogène, bien circonscrite non atténuante du QSE gauche estimée à 17,2x15,8mm.</w:t>
      </w:r>
    </w:p>
    <w:p w:rsidR="003919FD" w:rsidRPr="00F56FA7" w:rsidRDefault="003919FD" w:rsidP="003919FD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 xml:space="preserve">    Système canalaire non dilaté. </w:t>
      </w:r>
    </w:p>
    <w:p w:rsidR="00567308" w:rsidRDefault="003919FD" w:rsidP="00F56FA7">
      <w:pPr>
        <w:rPr>
          <w:rFonts w:ascii="Georgia" w:hAnsi="Georgia"/>
          <w:bCs/>
          <w:color w:val="000000"/>
          <w:sz w:val="22"/>
          <w:szCs w:val="22"/>
        </w:rPr>
      </w:pPr>
      <w:r w:rsidRPr="00F56FA7">
        <w:rPr>
          <w:rFonts w:ascii="Georgia" w:hAnsi="Georgia"/>
          <w:bCs/>
          <w:color w:val="000000"/>
          <w:sz w:val="22"/>
          <w:szCs w:val="22"/>
        </w:rPr>
        <w:t xml:space="preserve">                </w:t>
      </w:r>
      <w:r w:rsidR="00A26D86">
        <w:rPr>
          <w:rFonts w:ascii="Georgia" w:hAnsi="Georgia"/>
          <w:bCs/>
          <w:color w:val="000000"/>
          <w:sz w:val="22"/>
          <w:szCs w:val="22"/>
        </w:rPr>
        <w:t>Ganglion</w:t>
      </w:r>
      <w:r w:rsidRPr="00F56FA7">
        <w:rPr>
          <w:rFonts w:ascii="Georgia" w:hAnsi="Georgia"/>
          <w:bCs/>
          <w:color w:val="000000"/>
          <w:sz w:val="22"/>
          <w:szCs w:val="22"/>
        </w:rPr>
        <w:t xml:space="preserve"> </w:t>
      </w:r>
      <w:r w:rsidR="00A26D86">
        <w:rPr>
          <w:rFonts w:ascii="Georgia" w:hAnsi="Georgia"/>
          <w:bCs/>
          <w:color w:val="000000"/>
          <w:sz w:val="22"/>
          <w:szCs w:val="22"/>
        </w:rPr>
        <w:t>axillaire gauche</w:t>
      </w:r>
      <w:r w:rsidRPr="00F56FA7">
        <w:rPr>
          <w:rFonts w:ascii="Georgia" w:hAnsi="Georgia"/>
          <w:bCs/>
          <w:color w:val="000000"/>
          <w:sz w:val="22"/>
          <w:szCs w:val="22"/>
        </w:rPr>
        <w:t xml:space="preserve"> de morphologie conservée, estimé à 12,5x7,3mm.</w:t>
      </w:r>
    </w:p>
    <w:p w:rsidR="00F56FA7" w:rsidRPr="00F56FA7" w:rsidRDefault="00F56FA7" w:rsidP="00F56FA7">
      <w:pPr>
        <w:rPr>
          <w:rFonts w:ascii="Georgia" w:hAnsi="Georgia"/>
          <w:bCs/>
          <w:color w:val="000000"/>
          <w:sz w:val="22"/>
          <w:szCs w:val="22"/>
        </w:rPr>
      </w:pPr>
    </w:p>
    <w:p w:rsidR="00567308" w:rsidRPr="00F56FA7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2"/>
          <w:szCs w:val="22"/>
          <w:u w:val="single"/>
        </w:rPr>
      </w:pPr>
      <w:r w:rsidRPr="00F56FA7">
        <w:rPr>
          <w:rFonts w:ascii="Georgia" w:hAnsi="Georgia"/>
          <w:b/>
          <w:bCs/>
          <w:color w:val="000000"/>
          <w:sz w:val="22"/>
          <w:szCs w:val="22"/>
          <w:u w:val="single"/>
        </w:rPr>
        <w:t>Conclusion :</w:t>
      </w:r>
    </w:p>
    <w:p w:rsidR="003919FD" w:rsidRPr="00F56FA7" w:rsidRDefault="00567308" w:rsidP="003919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22"/>
        </w:rPr>
      </w:pPr>
      <w:r w:rsidRPr="00F56FA7">
        <w:rPr>
          <w:rFonts w:ascii="Georgia" w:hAnsi="Georgia"/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3919FD" w:rsidRPr="00F56FA7">
        <w:rPr>
          <w:rFonts w:ascii="Georgia" w:hAnsi="Georgia"/>
          <w:b/>
          <w:bCs/>
          <w:i/>
          <w:color w:val="000000"/>
          <w:sz w:val="22"/>
          <w:szCs w:val="22"/>
        </w:rPr>
        <w:t xml:space="preserve">en faveur d’une masse du quadrant médio-inférieur droit associée à une asymétrie focale de densité de situation plus postérieure dans le même quadrant et sans traduction sur le plan </w:t>
      </w:r>
      <w:r w:rsidR="00A26D86">
        <w:rPr>
          <w:rFonts w:ascii="Georgia" w:hAnsi="Georgia"/>
          <w:b/>
          <w:bCs/>
          <w:i/>
          <w:color w:val="000000"/>
          <w:sz w:val="22"/>
          <w:szCs w:val="22"/>
        </w:rPr>
        <w:t>échographique avec adénopathie axillaire homolatérale</w:t>
      </w:r>
      <w:r w:rsidR="003919FD" w:rsidRPr="00F56FA7">
        <w:rPr>
          <w:rFonts w:ascii="Georgia" w:hAnsi="Georgia"/>
          <w:b/>
          <w:bCs/>
          <w:i/>
          <w:color w:val="000000"/>
          <w:sz w:val="22"/>
          <w:szCs w:val="22"/>
        </w:rPr>
        <w:t xml:space="preserve"> de morphologie conservée.</w:t>
      </w:r>
    </w:p>
    <w:p w:rsidR="003919FD" w:rsidRPr="00F56FA7" w:rsidRDefault="003919FD" w:rsidP="003919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22"/>
        </w:rPr>
      </w:pPr>
      <w:r w:rsidRPr="00F56FA7">
        <w:rPr>
          <w:rFonts w:ascii="Georgia" w:hAnsi="Georgia"/>
          <w:b/>
          <w:bCs/>
          <w:i/>
          <w:color w:val="000000"/>
          <w:sz w:val="22"/>
          <w:szCs w:val="22"/>
        </w:rPr>
        <w:t>Examen du sein droit classé BI-RADS 5 de l'ACR.</w:t>
      </w:r>
    </w:p>
    <w:p w:rsidR="003919FD" w:rsidRPr="00F56FA7" w:rsidRDefault="003919FD" w:rsidP="003919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22"/>
        </w:rPr>
      </w:pPr>
      <w:r w:rsidRPr="00F56FA7">
        <w:rPr>
          <w:rFonts w:ascii="Georgia" w:hAnsi="Georgia"/>
          <w:b/>
          <w:bCs/>
          <w:i/>
          <w:color w:val="000000"/>
          <w:sz w:val="22"/>
          <w:szCs w:val="22"/>
        </w:rPr>
        <w:t xml:space="preserve">Une micro-biopsie échoguidée est </w:t>
      </w:r>
      <w:r w:rsidR="00F56FA7" w:rsidRPr="00F56FA7">
        <w:rPr>
          <w:rFonts w:ascii="Georgia" w:hAnsi="Georgia"/>
          <w:b/>
          <w:bCs/>
          <w:i/>
          <w:color w:val="000000"/>
          <w:sz w:val="22"/>
          <w:szCs w:val="22"/>
        </w:rPr>
        <w:t>souhaitable à droite.</w:t>
      </w:r>
    </w:p>
    <w:p w:rsidR="003919FD" w:rsidRPr="00F56FA7" w:rsidRDefault="003919FD" w:rsidP="003919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22"/>
        </w:rPr>
      </w:pPr>
      <w:r w:rsidRPr="00F56FA7">
        <w:rPr>
          <w:rFonts w:ascii="Georgia" w:hAnsi="Georgia"/>
          <w:b/>
          <w:bCs/>
          <w:i/>
          <w:color w:val="000000"/>
          <w:sz w:val="22"/>
          <w:szCs w:val="22"/>
        </w:rPr>
        <w:t>Examen  du sein gauche en faveur d’une  masse du QSE gauche à sémiologie globalement bénigne classée BI-RADS 4a de l'ACR, nécessitant également une vérification histologique.</w:t>
      </w:r>
    </w:p>
    <w:p w:rsidR="00EB2A23" w:rsidRPr="00F56FA7" w:rsidRDefault="00EB2A23">
      <w:pPr>
        <w:rPr>
          <w:b/>
          <w:color w:val="000000"/>
          <w:sz w:val="22"/>
          <w:szCs w:val="22"/>
        </w:rPr>
      </w:pPr>
    </w:p>
    <w:p w:rsidR="00EB2A23" w:rsidRPr="00F56FA7" w:rsidRDefault="00EB2A23">
      <w:pPr>
        <w:rPr>
          <w:sz w:val="22"/>
          <w:szCs w:val="22"/>
        </w:rPr>
      </w:pPr>
    </w:p>
    <w:p w:rsidR="00EB2A23" w:rsidRPr="00F56FA7" w:rsidRDefault="00EB2A23">
      <w:pPr>
        <w:rPr>
          <w:sz w:val="22"/>
          <w:szCs w:val="22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9CC" w:rsidRDefault="008A69CC" w:rsidP="00FF41A6">
      <w:r>
        <w:separator/>
      </w:r>
    </w:p>
  </w:endnote>
  <w:endnote w:type="continuationSeparator" w:id="0">
    <w:p w:rsidR="008A69CC" w:rsidRDefault="008A69C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EE9" w:rsidRDefault="00BF4EE9" w:rsidP="00F515B5">
    <w:pPr>
      <w:jc w:val="center"/>
      <w:rPr>
        <w:rFonts w:eastAsia="Calibri"/>
        <w:i/>
        <w:iCs/>
        <w:sz w:val="18"/>
        <w:szCs w:val="18"/>
      </w:rPr>
    </w:pPr>
  </w:p>
  <w:p w:rsidR="00BF4EE9" w:rsidRDefault="00BF4EE9" w:rsidP="00F515B5">
    <w:pPr>
      <w:tabs>
        <w:tab w:val="center" w:pos="4536"/>
        <w:tab w:val="right" w:pos="9072"/>
      </w:tabs>
      <w:jc w:val="center"/>
    </w:pPr>
  </w:p>
  <w:p w:rsidR="00BF4EE9" w:rsidRPr="00F515B5" w:rsidRDefault="00BF4EE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9CC" w:rsidRDefault="008A69CC" w:rsidP="00FF41A6">
      <w:r>
        <w:separator/>
      </w:r>
    </w:p>
  </w:footnote>
  <w:footnote w:type="continuationSeparator" w:id="0">
    <w:p w:rsidR="008A69CC" w:rsidRDefault="008A69C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EE9" w:rsidRDefault="00BF4EE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F4EE9" w:rsidRPr="00426781" w:rsidRDefault="00BF4EE9" w:rsidP="00FF41A6">
    <w:pPr>
      <w:pStyle w:val="NoSpacing"/>
      <w:jc w:val="center"/>
      <w:rPr>
        <w:rFonts w:ascii="Tw Cen MT" w:hAnsi="Tw Cen MT"/>
      </w:rPr>
    </w:pPr>
  </w:p>
  <w:p w:rsidR="00BF4EE9" w:rsidRDefault="00BF4EE9" w:rsidP="00FF41A6">
    <w:pPr>
      <w:pStyle w:val="NoSpacing"/>
      <w:jc w:val="center"/>
      <w:rPr>
        <w:rFonts w:ascii="Tw Cen MT" w:hAnsi="Tw Cen MT"/>
      </w:rPr>
    </w:pPr>
  </w:p>
  <w:p w:rsidR="00BF4EE9" w:rsidRPr="00D104DB" w:rsidRDefault="00BF4EE9" w:rsidP="00FF41A6">
    <w:pPr>
      <w:pStyle w:val="NoSpacing"/>
      <w:jc w:val="center"/>
      <w:rPr>
        <w:sz w:val="16"/>
        <w:szCs w:val="16"/>
      </w:rPr>
    </w:pPr>
  </w:p>
  <w:p w:rsidR="00BF4EE9" w:rsidRDefault="00BF4EE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13121F"/>
    <w:rsid w:val="00136EEF"/>
    <w:rsid w:val="001426D9"/>
    <w:rsid w:val="001A7A96"/>
    <w:rsid w:val="001F582E"/>
    <w:rsid w:val="00215563"/>
    <w:rsid w:val="00253AFF"/>
    <w:rsid w:val="00266C96"/>
    <w:rsid w:val="00271C54"/>
    <w:rsid w:val="00291FF6"/>
    <w:rsid w:val="002A4C8D"/>
    <w:rsid w:val="002B58CC"/>
    <w:rsid w:val="00320AF6"/>
    <w:rsid w:val="00363688"/>
    <w:rsid w:val="0038353D"/>
    <w:rsid w:val="003919FD"/>
    <w:rsid w:val="00397A26"/>
    <w:rsid w:val="003A38D0"/>
    <w:rsid w:val="004038CE"/>
    <w:rsid w:val="00413297"/>
    <w:rsid w:val="00425DD9"/>
    <w:rsid w:val="004829A1"/>
    <w:rsid w:val="00483B47"/>
    <w:rsid w:val="00487E9D"/>
    <w:rsid w:val="004E0DFB"/>
    <w:rsid w:val="004E1488"/>
    <w:rsid w:val="005018C7"/>
    <w:rsid w:val="0055089C"/>
    <w:rsid w:val="00567308"/>
    <w:rsid w:val="00641633"/>
    <w:rsid w:val="00657646"/>
    <w:rsid w:val="006925A3"/>
    <w:rsid w:val="006A5983"/>
    <w:rsid w:val="006E396B"/>
    <w:rsid w:val="006F237B"/>
    <w:rsid w:val="007571A5"/>
    <w:rsid w:val="00767F43"/>
    <w:rsid w:val="00777C76"/>
    <w:rsid w:val="007B05F3"/>
    <w:rsid w:val="007F2AFE"/>
    <w:rsid w:val="008460A6"/>
    <w:rsid w:val="00887557"/>
    <w:rsid w:val="008A69CC"/>
    <w:rsid w:val="008B1520"/>
    <w:rsid w:val="008E73B9"/>
    <w:rsid w:val="00915587"/>
    <w:rsid w:val="00934C68"/>
    <w:rsid w:val="00990CED"/>
    <w:rsid w:val="00991837"/>
    <w:rsid w:val="009E67C7"/>
    <w:rsid w:val="00A11F2B"/>
    <w:rsid w:val="00A26D86"/>
    <w:rsid w:val="00A76F00"/>
    <w:rsid w:val="00AA0E6E"/>
    <w:rsid w:val="00AB3DCA"/>
    <w:rsid w:val="00AF6EEF"/>
    <w:rsid w:val="00B00E2E"/>
    <w:rsid w:val="00B511D7"/>
    <w:rsid w:val="00B5481C"/>
    <w:rsid w:val="00B625CF"/>
    <w:rsid w:val="00B75A57"/>
    <w:rsid w:val="00B90949"/>
    <w:rsid w:val="00BB7310"/>
    <w:rsid w:val="00BC18CE"/>
    <w:rsid w:val="00BE1C55"/>
    <w:rsid w:val="00BF4EE9"/>
    <w:rsid w:val="00C7676D"/>
    <w:rsid w:val="00CD057F"/>
    <w:rsid w:val="00CE4B04"/>
    <w:rsid w:val="00CF6E2E"/>
    <w:rsid w:val="00D159C3"/>
    <w:rsid w:val="00DC7E65"/>
    <w:rsid w:val="00DE3E17"/>
    <w:rsid w:val="00E25639"/>
    <w:rsid w:val="00E31EF8"/>
    <w:rsid w:val="00E72DC2"/>
    <w:rsid w:val="00E73137"/>
    <w:rsid w:val="00EB2A23"/>
    <w:rsid w:val="00EE4ACF"/>
    <w:rsid w:val="00F45755"/>
    <w:rsid w:val="00F515B5"/>
    <w:rsid w:val="00F56FA7"/>
    <w:rsid w:val="00F7627E"/>
    <w:rsid w:val="00FB18E1"/>
    <w:rsid w:val="00FC4DA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D7A3E9-EEFB-4357-92BB-D8A51810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2205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2023-09-19T19:05:00Z</dcterms:created>
  <dcterms:modified xsi:type="dcterms:W3CDTF">2023-09-19T19:05:00Z</dcterms:modified>
</cp:coreProperties>
</file>