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134CE9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19 mars 2023</w:t>
      </w:r>
    </w:p>
    <w:p w:rsidR="000A420F" w:rsidRDefault="000A420F">
      <w:pPr>
        <w:jc w:val="right"/>
        <w:rPr>
          <w:b/>
          <w:color w:val="000000"/>
          <w:sz w:val="24"/>
        </w:rPr>
      </w:pPr>
    </w:p>
    <w:p w:rsidR="00EB2A23" w:rsidRDefault="004F1DE7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pat-1088 71 ANS </w:t>
      </w:r>
    </w:p>
    <w:p w:rsidR="00EB2A23" w:rsidRDefault="00134CE9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0A420F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Masse mammaire gauche apparue il’ y a un an.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0A420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0A420F" w:rsidRDefault="000A420F" w:rsidP="000A420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Opacité bien circonscrite, aux contours macro lobulés, située  en rétro aréolaire gauche, sans signal calcique associé.</w:t>
      </w:r>
    </w:p>
    <w:p w:rsidR="000A420F" w:rsidRDefault="000A420F" w:rsidP="000A420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0A420F" w:rsidRDefault="000A420F" w:rsidP="000A420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 axillaire gauche insuffisamment dégagée.</w:t>
      </w:r>
    </w:p>
    <w:p w:rsidR="000A420F" w:rsidRDefault="000A420F" w:rsidP="000A420F">
      <w:pPr>
        <w:rPr>
          <w:rFonts w:ascii="Georgia" w:hAnsi="Georgia"/>
          <w:bCs/>
          <w:color w:val="000000"/>
          <w:sz w:val="24"/>
        </w:rPr>
      </w:pPr>
    </w:p>
    <w:p w:rsidR="000A420F" w:rsidRPr="000A420F" w:rsidRDefault="000A420F" w:rsidP="000A420F">
      <w:pPr>
        <w:rPr>
          <w:rFonts w:ascii="Georgia" w:hAnsi="Georgia"/>
          <w:b/>
          <w:i/>
          <w:iCs/>
          <w:color w:val="000000"/>
          <w:sz w:val="24"/>
        </w:rPr>
      </w:pPr>
      <w:r w:rsidRPr="000A420F">
        <w:rPr>
          <w:rFonts w:ascii="Georgia" w:hAnsi="Georgia"/>
          <w:b/>
          <w:i/>
          <w:iCs/>
          <w:color w:val="000000"/>
          <w:sz w:val="24"/>
        </w:rPr>
        <w:t>Sein droit :</w:t>
      </w:r>
    </w:p>
    <w:p w:rsidR="000A420F" w:rsidRDefault="000A420F" w:rsidP="000A420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masse.</w:t>
      </w:r>
    </w:p>
    <w:p w:rsidR="000A420F" w:rsidRDefault="000A420F" w:rsidP="000A420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désorganisation architecturale.</w:t>
      </w:r>
    </w:p>
    <w:p w:rsidR="000A420F" w:rsidRDefault="000A420F" w:rsidP="000A420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0A420F" w:rsidRDefault="000A420F" w:rsidP="000A420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0A420F" w:rsidRDefault="000A420F" w:rsidP="000A420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 axillaire droite libre.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0A420F" w:rsidRDefault="000A420F" w:rsidP="000A420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Le balayage échographique de la région rétro aréolaire gauche </w:t>
      </w:r>
      <w:r w:rsidR="00747FED">
        <w:rPr>
          <w:rFonts w:ascii="Georgia" w:hAnsi="Georgia"/>
          <w:bCs/>
          <w:color w:val="000000"/>
          <w:sz w:val="24"/>
        </w:rPr>
        <w:t>révèle</w:t>
      </w:r>
      <w:r>
        <w:rPr>
          <w:rFonts w:ascii="Georgia" w:hAnsi="Georgia"/>
          <w:bCs/>
          <w:color w:val="000000"/>
          <w:sz w:val="24"/>
        </w:rPr>
        <w:t xml:space="preserve"> une masse bien circonscrite hypoéchogène hétérogène</w:t>
      </w:r>
      <w:r w:rsidR="00747FED">
        <w:rPr>
          <w:rFonts w:ascii="Georgia" w:hAnsi="Georgia"/>
          <w:bCs/>
          <w:color w:val="000000"/>
          <w:sz w:val="24"/>
        </w:rPr>
        <w:t>,</w:t>
      </w:r>
      <w:r>
        <w:rPr>
          <w:rFonts w:ascii="Georgia" w:hAnsi="Georgia"/>
          <w:bCs/>
          <w:color w:val="000000"/>
          <w:sz w:val="24"/>
        </w:rPr>
        <w:t xml:space="preserve"> estimée à36x21 mm, sans atténuation postérieure mais nécessitant</w:t>
      </w:r>
      <w:r w:rsidR="0018585E">
        <w:rPr>
          <w:rFonts w:ascii="Georgia" w:hAnsi="Georgia"/>
          <w:bCs/>
          <w:color w:val="000000"/>
          <w:sz w:val="24"/>
        </w:rPr>
        <w:t xml:space="preserve"> néanmoins </w:t>
      </w:r>
      <w:r>
        <w:rPr>
          <w:rFonts w:ascii="Georgia" w:hAnsi="Georgia"/>
          <w:bCs/>
          <w:color w:val="000000"/>
          <w:sz w:val="24"/>
        </w:rPr>
        <w:t xml:space="preserve"> une vérification histologique.</w:t>
      </w:r>
    </w:p>
    <w:p w:rsidR="000A420F" w:rsidRDefault="000A420F" w:rsidP="000A420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</w:t>
      </w:r>
      <w:r w:rsidR="0018585E">
        <w:rPr>
          <w:rFonts w:ascii="Georgia" w:hAnsi="Georgia"/>
          <w:bCs/>
          <w:color w:val="000000"/>
          <w:sz w:val="24"/>
        </w:rPr>
        <w:t>s</w:t>
      </w:r>
      <w:r>
        <w:rPr>
          <w:rFonts w:ascii="Georgia" w:hAnsi="Georgia"/>
          <w:bCs/>
          <w:color w:val="000000"/>
          <w:sz w:val="24"/>
        </w:rPr>
        <w:t xml:space="preserve"> gauches  fusiformes de morphologie conservée estimé</w:t>
      </w:r>
      <w:r w:rsidR="0018585E">
        <w:rPr>
          <w:rFonts w:ascii="Georgia" w:hAnsi="Georgia"/>
          <w:bCs/>
          <w:color w:val="000000"/>
          <w:sz w:val="24"/>
        </w:rPr>
        <w:t>s</w:t>
      </w:r>
      <w:r>
        <w:rPr>
          <w:rFonts w:ascii="Georgia" w:hAnsi="Georgia"/>
          <w:bCs/>
          <w:color w:val="000000"/>
          <w:sz w:val="24"/>
        </w:rPr>
        <w:t xml:space="preserve"> à 10,7x6,9 mm et 13x5,9 mm.</w:t>
      </w:r>
    </w:p>
    <w:p w:rsidR="000A420F" w:rsidRDefault="000A420F" w:rsidP="000A420F">
      <w:pPr>
        <w:rPr>
          <w:rFonts w:ascii="Georgia" w:hAnsi="Georgia"/>
          <w:bCs/>
          <w:color w:val="000000"/>
          <w:sz w:val="24"/>
        </w:rPr>
      </w:pPr>
    </w:p>
    <w:p w:rsidR="000A420F" w:rsidRPr="000A420F" w:rsidRDefault="000A420F" w:rsidP="000A420F">
      <w:pPr>
        <w:rPr>
          <w:rFonts w:ascii="Georgia" w:hAnsi="Georgia"/>
          <w:b/>
          <w:i/>
          <w:iCs/>
          <w:color w:val="000000"/>
          <w:sz w:val="24"/>
        </w:rPr>
      </w:pPr>
      <w:r w:rsidRPr="000A420F">
        <w:rPr>
          <w:rFonts w:ascii="Georgia" w:hAnsi="Georgia"/>
          <w:b/>
          <w:i/>
          <w:iCs/>
          <w:color w:val="000000"/>
          <w:sz w:val="24"/>
        </w:rPr>
        <w:t>Sein droit :</w:t>
      </w:r>
    </w:p>
    <w:p w:rsidR="0096769E" w:rsidRDefault="000A420F" w:rsidP="000A420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Absence de </w:t>
      </w:r>
      <w:r w:rsidR="0096769E">
        <w:rPr>
          <w:rFonts w:ascii="Georgia" w:hAnsi="Georgia"/>
          <w:bCs/>
          <w:color w:val="000000"/>
          <w:sz w:val="24"/>
        </w:rPr>
        <w:t>syndrome de masse solide ou kystique</w:t>
      </w:r>
      <w:r>
        <w:rPr>
          <w:rFonts w:ascii="Georgia" w:hAnsi="Georgia"/>
          <w:bCs/>
          <w:color w:val="000000"/>
          <w:sz w:val="24"/>
        </w:rPr>
        <w:t>.</w:t>
      </w:r>
    </w:p>
    <w:p w:rsidR="0096769E" w:rsidRDefault="0096769E" w:rsidP="000A420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0A420F" w:rsidRDefault="000A420F" w:rsidP="000A420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0A420F" w:rsidRDefault="000A420F" w:rsidP="000A420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0A420F" w:rsidRDefault="000A420F" w:rsidP="000A420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 axillaire droite libre.</w:t>
      </w:r>
    </w:p>
    <w:p w:rsidR="000A420F" w:rsidRDefault="000A420F" w:rsidP="000A420F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0A420F" w:rsidRDefault="0096769E" w:rsidP="000A42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0A420F">
        <w:rPr>
          <w:rFonts w:ascii="Georgia" w:hAnsi="Georgia"/>
          <w:b/>
          <w:bCs/>
          <w:i/>
          <w:color w:val="000000"/>
          <w:sz w:val="24"/>
        </w:rPr>
        <w:t xml:space="preserve"> en faveur d’une volumineuse masse  rétro aréolaire gauche classée BI-RADS 4 de l'ACR, nécessitant une vérification histologique.</w:t>
      </w:r>
    </w:p>
    <w:p w:rsidR="000A420F" w:rsidRDefault="000A420F" w:rsidP="000A42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du sein droit classé BI-RADS 1 de l'ACR.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96769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77F" w:rsidRDefault="0086677F" w:rsidP="00FF41A6">
      <w:r>
        <w:separator/>
      </w:r>
    </w:p>
  </w:endnote>
  <w:endnote w:type="continuationSeparator" w:id="0">
    <w:p w:rsidR="0086677F" w:rsidRDefault="0086677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77F" w:rsidRDefault="0086677F" w:rsidP="00FF41A6">
      <w:r>
        <w:separator/>
      </w:r>
    </w:p>
  </w:footnote>
  <w:footnote w:type="continuationSeparator" w:id="0">
    <w:p w:rsidR="0086677F" w:rsidRDefault="0086677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420F"/>
    <w:rsid w:val="000A78EE"/>
    <w:rsid w:val="000B7A8F"/>
    <w:rsid w:val="00134CE9"/>
    <w:rsid w:val="00136EEF"/>
    <w:rsid w:val="0018585E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4F1DE7"/>
    <w:rsid w:val="005018C7"/>
    <w:rsid w:val="0055089C"/>
    <w:rsid w:val="00611215"/>
    <w:rsid w:val="006925A3"/>
    <w:rsid w:val="006A5983"/>
    <w:rsid w:val="006E396B"/>
    <w:rsid w:val="0070486C"/>
    <w:rsid w:val="00745428"/>
    <w:rsid w:val="00747FED"/>
    <w:rsid w:val="007571A5"/>
    <w:rsid w:val="007F2AFE"/>
    <w:rsid w:val="0086677F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60EE3E-7AA3-4A74-8A57-D4D1100C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1409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2023-09-19T19:06:00Z</dcterms:created>
  <dcterms:modified xsi:type="dcterms:W3CDTF">2023-09-19T19:06:00Z</dcterms:modified>
</cp:coreProperties>
</file>