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022B9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18 mars 2023</w:t>
      </w:r>
    </w:p>
    <w:p w:rsidR="00DA1268" w:rsidRDefault="00DA1268">
      <w:pPr>
        <w:jc w:val="right"/>
        <w:rPr>
          <w:b/>
          <w:color w:val="000000"/>
          <w:sz w:val="24"/>
        </w:rPr>
      </w:pPr>
    </w:p>
    <w:p w:rsidR="00BC18CE" w:rsidRPr="00DA126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A126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A1268" w:rsidRDefault="008E4076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pat-1125 40 ANS </w:t>
      </w:r>
    </w:p>
    <w:p w:rsidR="00DA1268" w:rsidRPr="00DA126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A1268">
        <w:rPr>
          <w:b/>
          <w:i/>
          <w:iCs/>
          <w:color w:val="000000"/>
          <w:sz w:val="24"/>
        </w:rPr>
        <w:t>COMPTE-RENDU D</w:t>
      </w:r>
      <w:r w:rsidR="00BC18CE" w:rsidRPr="00DA1268">
        <w:rPr>
          <w:b/>
          <w:i/>
          <w:iCs/>
          <w:color w:val="000000"/>
          <w:sz w:val="24"/>
        </w:rPr>
        <w:t xml:space="preserve">'EXAMEN </w:t>
      </w:r>
      <w:r w:rsidR="00BE1C55" w:rsidRPr="00DA1268">
        <w:rPr>
          <w:b/>
          <w:i/>
          <w:iCs/>
          <w:color w:val="000000"/>
          <w:sz w:val="24"/>
        </w:rPr>
        <w:t>RADIOLOGIQUE :</w:t>
      </w:r>
      <w:r w:rsidR="00BC18CE" w:rsidRPr="00DA1268">
        <w:rPr>
          <w:b/>
          <w:i/>
          <w:iCs/>
          <w:color w:val="000000"/>
          <w:sz w:val="24"/>
        </w:rPr>
        <w:t xml:space="preserve"> </w:t>
      </w:r>
    </w:p>
    <w:p w:rsidR="00EB2A23" w:rsidRPr="00DA1268" w:rsidRDefault="00B022B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A1268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627D55" w:rsidRDefault="008E1FF8" w:rsidP="00627D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627D55">
        <w:rPr>
          <w:bCs/>
          <w:color w:val="000000"/>
          <w:sz w:val="24"/>
        </w:rPr>
        <w:t>dense, hétérogène</w:t>
      </w:r>
      <w:r w:rsidR="00627D55" w:rsidRPr="00627D55">
        <w:rPr>
          <w:bCs/>
          <w:color w:val="000000"/>
          <w:sz w:val="24"/>
        </w:rPr>
        <w:t xml:space="preserve"> </w:t>
      </w:r>
      <w:r w:rsidR="00627D55">
        <w:rPr>
          <w:bCs/>
          <w:color w:val="000000"/>
          <w:sz w:val="24"/>
        </w:rPr>
        <w:t>type c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627D55" w:rsidRDefault="00627D55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ronde et annulaire, éparse bilatérale, dystrophique.</w:t>
      </w:r>
    </w:p>
    <w:p w:rsidR="00627D55" w:rsidRDefault="00627D55" w:rsidP="008E1FF8">
      <w:pPr>
        <w:rPr>
          <w:bCs/>
          <w:color w:val="000000"/>
          <w:sz w:val="24"/>
        </w:rPr>
      </w:pPr>
    </w:p>
    <w:p w:rsidR="008E1FF8" w:rsidRPr="009302E7" w:rsidRDefault="008E1FF8" w:rsidP="008E1FF8">
      <w:pPr>
        <w:rPr>
          <w:bCs/>
          <w:color w:val="000000"/>
          <w:sz w:val="24"/>
        </w:rPr>
      </w:pPr>
      <w:r w:rsidRPr="009302E7">
        <w:rPr>
          <w:bCs/>
          <w:color w:val="000000"/>
          <w:sz w:val="24"/>
        </w:rPr>
        <w:t>Absence de masse suspecte.</w:t>
      </w:r>
    </w:p>
    <w:p w:rsidR="008E1FF8" w:rsidRPr="009302E7" w:rsidRDefault="008E1FF8" w:rsidP="008E1FF8">
      <w:pPr>
        <w:rPr>
          <w:bCs/>
          <w:color w:val="000000"/>
          <w:sz w:val="24"/>
        </w:rPr>
      </w:pPr>
    </w:p>
    <w:p w:rsidR="008E1FF8" w:rsidRPr="009302E7" w:rsidRDefault="008E1FF8" w:rsidP="008E1FF8">
      <w:pPr>
        <w:rPr>
          <w:bCs/>
          <w:color w:val="000000"/>
          <w:sz w:val="24"/>
        </w:rPr>
      </w:pPr>
      <w:r w:rsidRPr="009302E7">
        <w:rPr>
          <w:bCs/>
          <w:color w:val="000000"/>
          <w:sz w:val="24"/>
        </w:rPr>
        <w:t>Absence de foyer de micro-calcifications péjoratif.</w:t>
      </w:r>
    </w:p>
    <w:p w:rsidR="008E1FF8" w:rsidRPr="009302E7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 w:rsidRPr="009302E7">
        <w:rPr>
          <w:bCs/>
          <w:color w:val="000000"/>
          <w:sz w:val="24"/>
        </w:rPr>
        <w:t>Liseré cutané fin et régulier.</w:t>
      </w:r>
      <w:r>
        <w:rPr>
          <w:bCs/>
          <w:color w:val="000000"/>
          <w:sz w:val="24"/>
        </w:rPr>
        <w:t xml:space="preserve"> </w:t>
      </w:r>
    </w:p>
    <w:p w:rsidR="009302E7" w:rsidRDefault="009302E7" w:rsidP="009302E7">
      <w:pPr>
        <w:rPr>
          <w:bCs/>
          <w:color w:val="000000"/>
          <w:sz w:val="24"/>
        </w:rPr>
      </w:pPr>
    </w:p>
    <w:p w:rsidR="009302E7" w:rsidRDefault="009302E7" w:rsidP="009302E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surnuméraire axillaire gauche, à trame graisseuse, sans lésion focale péjorative.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656A1E" w:rsidRDefault="00656A1E" w:rsidP="00656A1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656A1E" w:rsidRDefault="00656A1E" w:rsidP="00656A1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8E1FF8" w:rsidRDefault="008E1FF8" w:rsidP="00656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656A1E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656A1E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9302E7" w:rsidRDefault="009302E7" w:rsidP="00656A1E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912" w:rsidRDefault="00C45912" w:rsidP="00FF41A6">
      <w:r>
        <w:separator/>
      </w:r>
    </w:p>
  </w:endnote>
  <w:endnote w:type="continuationSeparator" w:id="0">
    <w:p w:rsidR="00C45912" w:rsidRDefault="00C4591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912" w:rsidRDefault="00C45912" w:rsidP="00FF41A6">
      <w:r>
        <w:separator/>
      </w:r>
    </w:p>
  </w:footnote>
  <w:footnote w:type="continuationSeparator" w:id="0">
    <w:p w:rsidR="00C45912" w:rsidRDefault="00C4591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46FA0"/>
    <w:rsid w:val="00266C96"/>
    <w:rsid w:val="00291FF6"/>
    <w:rsid w:val="002B58CC"/>
    <w:rsid w:val="00320AF6"/>
    <w:rsid w:val="0038353D"/>
    <w:rsid w:val="00397A26"/>
    <w:rsid w:val="003A01A6"/>
    <w:rsid w:val="004038CE"/>
    <w:rsid w:val="00413297"/>
    <w:rsid w:val="00416D75"/>
    <w:rsid w:val="00425DD9"/>
    <w:rsid w:val="00483B47"/>
    <w:rsid w:val="00487E9D"/>
    <w:rsid w:val="004E0DFB"/>
    <w:rsid w:val="004E1488"/>
    <w:rsid w:val="005018C7"/>
    <w:rsid w:val="0055089C"/>
    <w:rsid w:val="00627D55"/>
    <w:rsid w:val="00656A1E"/>
    <w:rsid w:val="006925A3"/>
    <w:rsid w:val="006A5983"/>
    <w:rsid w:val="006E396B"/>
    <w:rsid w:val="00742CE8"/>
    <w:rsid w:val="007571A5"/>
    <w:rsid w:val="007F2AFE"/>
    <w:rsid w:val="008B1520"/>
    <w:rsid w:val="008E1FF8"/>
    <w:rsid w:val="008E23F5"/>
    <w:rsid w:val="008E4076"/>
    <w:rsid w:val="00915587"/>
    <w:rsid w:val="009302E7"/>
    <w:rsid w:val="00991837"/>
    <w:rsid w:val="00A0458F"/>
    <w:rsid w:val="00A11F2B"/>
    <w:rsid w:val="00A76F00"/>
    <w:rsid w:val="00AB3DCA"/>
    <w:rsid w:val="00AF6EEF"/>
    <w:rsid w:val="00B00E2E"/>
    <w:rsid w:val="00B022B9"/>
    <w:rsid w:val="00B511D7"/>
    <w:rsid w:val="00B625CF"/>
    <w:rsid w:val="00B75A57"/>
    <w:rsid w:val="00B90949"/>
    <w:rsid w:val="00BB7310"/>
    <w:rsid w:val="00BC18CE"/>
    <w:rsid w:val="00BD73FF"/>
    <w:rsid w:val="00BE1C55"/>
    <w:rsid w:val="00C45912"/>
    <w:rsid w:val="00C7676D"/>
    <w:rsid w:val="00CD057F"/>
    <w:rsid w:val="00D159C3"/>
    <w:rsid w:val="00DA1268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C1BAE3-492D-42BF-8144-ED172BF2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