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72F1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D014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pat-180 35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E219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72F1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DE2197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DE2197">
        <w:rPr>
          <w:sz w:val="24"/>
          <w:szCs w:val="24"/>
        </w:rPr>
        <w:t>denses</w:t>
      </w:r>
      <w:r>
        <w:rPr>
          <w:sz w:val="24"/>
          <w:szCs w:val="24"/>
        </w:rPr>
        <w:t xml:space="preserve"> </w:t>
      </w:r>
      <w:r w:rsidR="00DE2197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DE2197">
        <w:rPr>
          <w:sz w:val="24"/>
          <w:szCs w:val="24"/>
        </w:rPr>
        <w:t xml:space="preserve">c </w:t>
      </w:r>
      <w:r>
        <w:rPr>
          <w:sz w:val="24"/>
          <w:szCs w:val="24"/>
        </w:rPr>
        <w:t>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DE2197">
        <w:rPr>
          <w:sz w:val="24"/>
          <w:szCs w:val="24"/>
        </w:rPr>
        <w:t>, à centre graisseux, infracentimétriques,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F2B" w:rsidRDefault="00160F2B" w:rsidP="00FF41A6">
      <w:r>
        <w:separator/>
      </w:r>
    </w:p>
  </w:endnote>
  <w:endnote w:type="continuationSeparator" w:id="0">
    <w:p w:rsidR="00160F2B" w:rsidRDefault="00160F2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F2B" w:rsidRDefault="00160F2B" w:rsidP="00FF41A6">
      <w:r>
        <w:separator/>
      </w:r>
    </w:p>
  </w:footnote>
  <w:footnote w:type="continuationSeparator" w:id="0">
    <w:p w:rsidR="00160F2B" w:rsidRDefault="00160F2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60F2B"/>
    <w:rsid w:val="001C0B8B"/>
    <w:rsid w:val="00266C96"/>
    <w:rsid w:val="00272F11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D0140"/>
    <w:rsid w:val="00A11F2B"/>
    <w:rsid w:val="00A76F00"/>
    <w:rsid w:val="00AB3DCA"/>
    <w:rsid w:val="00AC4A41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2197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F36515-404F-4EAA-9197-B1E370E7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2023-07-26T11:36:00Z</cp:lastPrinted>
  <dcterms:created xsi:type="dcterms:W3CDTF">2023-09-18T22:11:00Z</dcterms:created>
  <dcterms:modified xsi:type="dcterms:W3CDTF">2023-09-18T22:11:00Z</dcterms:modified>
</cp:coreProperties>
</file>