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17749F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22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231F5D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pat-184 37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306B73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17749F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306B7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</w:t>
      </w:r>
      <w:r w:rsidR="00306B73">
        <w:rPr>
          <w:bCs/>
          <w:color w:val="000000"/>
          <w:sz w:val="24"/>
        </w:rPr>
        <w:t>conjonctivo-glandulaire</w:t>
      </w:r>
      <w:r>
        <w:rPr>
          <w:bCs/>
          <w:color w:val="000000"/>
          <w:sz w:val="24"/>
        </w:rPr>
        <w:t xml:space="preserve"> type </w:t>
      </w:r>
      <w:r w:rsidR="00306B73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306B73" w:rsidRDefault="00306B73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d’une masse de forme ovalaire, aux contours micro-lobulés par endroit hypoéchogène, hétérogène, siégeant au niveau du QSI droit, mesurant </w:t>
      </w:r>
      <w:r w:rsidR="00C0254C">
        <w:rPr>
          <w:bCs/>
          <w:color w:val="000000"/>
          <w:sz w:val="24"/>
        </w:rPr>
        <w:t>10x6</w:t>
      </w:r>
      <w:r>
        <w:rPr>
          <w:bCs/>
          <w:color w:val="000000"/>
          <w:sz w:val="24"/>
        </w:rPr>
        <w:t>mm.</w:t>
      </w:r>
    </w:p>
    <w:p w:rsidR="00306B73" w:rsidRDefault="00306B73" w:rsidP="00A90B0A">
      <w:pPr>
        <w:rPr>
          <w:bCs/>
          <w:color w:val="000000"/>
          <w:sz w:val="24"/>
        </w:rPr>
      </w:pPr>
    </w:p>
    <w:p w:rsidR="00306B73" w:rsidRDefault="00306B73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d’autres masses de forme ovalaire, aux contours circonscrits hypoéchogène, homogène, siégeant et mesurant comme suit :</w:t>
      </w:r>
    </w:p>
    <w:p w:rsidR="00306B73" w:rsidRPr="00306B73" w:rsidRDefault="00306B73" w:rsidP="00306B73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306B73">
        <w:rPr>
          <w:bCs/>
          <w:i/>
          <w:iCs/>
          <w:color w:val="000000"/>
          <w:sz w:val="24"/>
        </w:rPr>
        <w:t xml:space="preserve">QIE droit de </w:t>
      </w:r>
      <w:r w:rsidR="00C0254C">
        <w:rPr>
          <w:bCs/>
          <w:i/>
          <w:iCs/>
          <w:color w:val="000000"/>
          <w:sz w:val="24"/>
        </w:rPr>
        <w:t>5</w:t>
      </w:r>
      <w:r w:rsidRPr="00306B73">
        <w:rPr>
          <w:bCs/>
          <w:i/>
          <w:iCs/>
          <w:color w:val="000000"/>
          <w:sz w:val="24"/>
        </w:rPr>
        <w:t>mm.</w:t>
      </w:r>
    </w:p>
    <w:p w:rsidR="00306B73" w:rsidRPr="00306B73" w:rsidRDefault="00306B73" w:rsidP="00306B73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306B73">
        <w:rPr>
          <w:bCs/>
          <w:i/>
          <w:iCs/>
          <w:color w:val="000000"/>
          <w:sz w:val="24"/>
        </w:rPr>
        <w:t xml:space="preserve">QME gauche de </w:t>
      </w:r>
      <w:r w:rsidR="00C0254C">
        <w:rPr>
          <w:bCs/>
          <w:i/>
          <w:iCs/>
          <w:color w:val="000000"/>
          <w:sz w:val="24"/>
        </w:rPr>
        <w:t>7</w:t>
      </w:r>
      <w:r w:rsidRPr="00306B73">
        <w:rPr>
          <w:bCs/>
          <w:i/>
          <w:iCs/>
          <w:color w:val="000000"/>
          <w:sz w:val="24"/>
        </w:rPr>
        <w:t>mm.</w:t>
      </w:r>
    </w:p>
    <w:p w:rsidR="00306B73" w:rsidRPr="00306B73" w:rsidRDefault="00306B73" w:rsidP="00306B73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306B73">
        <w:rPr>
          <w:bCs/>
          <w:i/>
          <w:iCs/>
          <w:color w:val="000000"/>
          <w:sz w:val="24"/>
        </w:rPr>
        <w:t>QSE gauche de</w:t>
      </w:r>
      <w:r w:rsidR="00C0254C">
        <w:rPr>
          <w:bCs/>
          <w:i/>
          <w:iCs/>
          <w:color w:val="000000"/>
          <w:sz w:val="24"/>
        </w:rPr>
        <w:t xml:space="preserve"> 4</w:t>
      </w:r>
      <w:r w:rsidRPr="00306B73">
        <w:rPr>
          <w:bCs/>
          <w:i/>
          <w:iCs/>
          <w:color w:val="000000"/>
          <w:sz w:val="24"/>
        </w:rPr>
        <w:t xml:space="preserve"> mm.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306B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306B73">
        <w:rPr>
          <w:b/>
          <w:bCs/>
          <w:i/>
          <w:color w:val="000000"/>
          <w:sz w:val="24"/>
        </w:rPr>
        <w:t>d’une masse mammaire droite (</w:t>
      </w:r>
      <w:r w:rsidR="00D0790F">
        <w:rPr>
          <w:b/>
          <w:bCs/>
          <w:i/>
          <w:color w:val="000000"/>
          <w:sz w:val="24"/>
        </w:rPr>
        <w:t>QSI</w:t>
      </w:r>
      <w:r w:rsidR="00306B73">
        <w:rPr>
          <w:b/>
          <w:bCs/>
          <w:i/>
          <w:color w:val="000000"/>
          <w:sz w:val="24"/>
        </w:rPr>
        <w:t>), classée BIRADS 4 de l’ACR, à confronter aux données de la microbiopsie déjà faite.</w:t>
      </w:r>
    </w:p>
    <w:p w:rsidR="00306B73" w:rsidRDefault="00306B73" w:rsidP="00306B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Masses mammaires bilatérales de sémiologie bénigne.</w:t>
      </w:r>
    </w:p>
    <w:p w:rsidR="00A90B0A" w:rsidRDefault="00306B73" w:rsidP="00306B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Sein gauche</w:t>
      </w:r>
      <w:r w:rsidR="00A90B0A">
        <w:rPr>
          <w:b/>
          <w:bCs/>
          <w:i/>
          <w:color w:val="000000"/>
          <w:sz w:val="24"/>
        </w:rPr>
        <w:t xml:space="preserve"> classé BI-RADS </w:t>
      </w:r>
      <w:r>
        <w:rPr>
          <w:b/>
          <w:bCs/>
          <w:i/>
          <w:color w:val="000000"/>
          <w:sz w:val="24"/>
        </w:rPr>
        <w:t>3</w:t>
      </w:r>
      <w:r w:rsidR="00A90B0A">
        <w:rPr>
          <w:b/>
          <w:bCs/>
          <w:i/>
          <w:color w:val="000000"/>
          <w:sz w:val="24"/>
        </w:rPr>
        <w:t>de l’ACR.</w:t>
      </w:r>
    </w:p>
    <w:p w:rsidR="00EB2A23" w:rsidRPr="00397A26" w:rsidRDefault="00BC18CE" w:rsidP="00C0254C">
      <w:pPr>
        <w:tabs>
          <w:tab w:val="left" w:pos="3686"/>
        </w:tabs>
        <w:rPr>
          <w:b/>
          <w:i/>
          <w:iCs/>
          <w:color w:val="000000"/>
          <w:sz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sectPr w:rsidR="00EB2A23" w:rsidRPr="00397A2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17F" w:rsidRDefault="00F9417F" w:rsidP="00FF41A6">
      <w:r>
        <w:separator/>
      </w:r>
    </w:p>
  </w:endnote>
  <w:endnote w:type="continuationSeparator" w:id="0">
    <w:p w:rsidR="00F9417F" w:rsidRDefault="00F9417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54C" w:rsidRDefault="00C0254C" w:rsidP="00F515B5">
    <w:pPr>
      <w:jc w:val="center"/>
      <w:rPr>
        <w:rFonts w:eastAsia="Calibri"/>
        <w:i/>
        <w:iCs/>
        <w:sz w:val="18"/>
        <w:szCs w:val="18"/>
      </w:rPr>
    </w:pPr>
  </w:p>
  <w:p w:rsidR="00C0254C" w:rsidRDefault="00C0254C" w:rsidP="00F515B5">
    <w:pPr>
      <w:tabs>
        <w:tab w:val="center" w:pos="4536"/>
        <w:tab w:val="right" w:pos="9072"/>
      </w:tabs>
      <w:jc w:val="center"/>
    </w:pPr>
  </w:p>
  <w:p w:rsidR="00C0254C" w:rsidRPr="00F515B5" w:rsidRDefault="00C0254C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17F" w:rsidRDefault="00F9417F" w:rsidP="00FF41A6">
      <w:r>
        <w:separator/>
      </w:r>
    </w:p>
  </w:footnote>
  <w:footnote w:type="continuationSeparator" w:id="0">
    <w:p w:rsidR="00F9417F" w:rsidRDefault="00F9417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54C" w:rsidRDefault="00C0254C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C0254C" w:rsidRPr="00426781" w:rsidRDefault="00C0254C" w:rsidP="00FF41A6">
    <w:pPr>
      <w:pStyle w:val="NoSpacing"/>
      <w:jc w:val="center"/>
      <w:rPr>
        <w:rFonts w:ascii="Tw Cen MT" w:hAnsi="Tw Cen MT"/>
      </w:rPr>
    </w:pPr>
  </w:p>
  <w:p w:rsidR="00C0254C" w:rsidRDefault="00C0254C" w:rsidP="00FF41A6">
    <w:pPr>
      <w:pStyle w:val="NoSpacing"/>
      <w:jc w:val="center"/>
      <w:rPr>
        <w:rFonts w:ascii="Tw Cen MT" w:hAnsi="Tw Cen MT"/>
      </w:rPr>
    </w:pPr>
  </w:p>
  <w:p w:rsidR="00C0254C" w:rsidRPr="00D104DB" w:rsidRDefault="00C0254C" w:rsidP="00FF41A6">
    <w:pPr>
      <w:pStyle w:val="NoSpacing"/>
      <w:jc w:val="center"/>
      <w:rPr>
        <w:sz w:val="16"/>
        <w:szCs w:val="16"/>
      </w:rPr>
    </w:pPr>
  </w:p>
  <w:p w:rsidR="00C0254C" w:rsidRDefault="00C0254C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34808"/>
    <w:multiLevelType w:val="hybridMultilevel"/>
    <w:tmpl w:val="62B66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17749F"/>
    <w:rsid w:val="00231F5D"/>
    <w:rsid w:val="00266C96"/>
    <w:rsid w:val="00291FF6"/>
    <w:rsid w:val="002B58CC"/>
    <w:rsid w:val="00306B73"/>
    <w:rsid w:val="00320AF6"/>
    <w:rsid w:val="0038353D"/>
    <w:rsid w:val="00397A26"/>
    <w:rsid w:val="003A1D55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B1520"/>
    <w:rsid w:val="00915587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0254C"/>
    <w:rsid w:val="00C7676D"/>
    <w:rsid w:val="00CD057F"/>
    <w:rsid w:val="00CE2491"/>
    <w:rsid w:val="00D0790F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9417F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8E1D90-B20F-4C48-A5F2-B2D1AE75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1122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2023-07-22T08:25:00Z</cp:lastPrinted>
  <dcterms:created xsi:type="dcterms:W3CDTF">2023-09-18T22:11:00Z</dcterms:created>
  <dcterms:modified xsi:type="dcterms:W3CDTF">2023-09-18T22:11:00Z</dcterms:modified>
</cp:coreProperties>
</file>