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10080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646D9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pat-186 43 ANS </w:t>
      </w:r>
    </w:p>
    <w:p w:rsidR="00994C7B" w:rsidRDefault="00994C7B">
      <w:pPr>
        <w:rPr>
          <w:b/>
          <w:color w:val="000000"/>
          <w:sz w:val="24"/>
        </w:rPr>
      </w:pPr>
    </w:p>
    <w:p w:rsidR="00EB2A23" w:rsidRPr="00994C7B" w:rsidRDefault="00100807" w:rsidP="00994C7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94C7B">
        <w:rPr>
          <w:b/>
          <w:i/>
          <w:iCs/>
          <w:color w:val="000000"/>
          <w:sz w:val="24"/>
        </w:rPr>
        <w:t>MAMMOGRAPHIE</w:t>
      </w:r>
      <w:r w:rsidR="00994C7B" w:rsidRPr="00994C7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D04951" w:rsidRDefault="00D04951">
      <w:pPr>
        <w:rPr>
          <w:b/>
          <w:color w:val="000000"/>
          <w:sz w:val="24"/>
        </w:rPr>
      </w:pPr>
    </w:p>
    <w:p w:rsidR="00DC61E8" w:rsidRPr="00DC61E8" w:rsidRDefault="00DC61E8">
      <w:pPr>
        <w:rPr>
          <w:b/>
          <w:color w:val="000000"/>
          <w:sz w:val="24"/>
          <w:u w:val="single"/>
        </w:rPr>
      </w:pPr>
      <w:r w:rsidRPr="00DC61E8">
        <w:rPr>
          <w:b/>
          <w:color w:val="000000"/>
          <w:sz w:val="24"/>
          <w:u w:val="single"/>
        </w:rPr>
        <w:t>INDICATION :</w:t>
      </w:r>
    </w:p>
    <w:p w:rsidR="00DC61E8" w:rsidRPr="00DC61E8" w:rsidRDefault="00DC61E8">
      <w:pPr>
        <w:rPr>
          <w:bCs/>
          <w:color w:val="000000"/>
          <w:sz w:val="24"/>
        </w:rPr>
      </w:pPr>
      <w:r w:rsidRPr="00DC61E8">
        <w:rPr>
          <w:bCs/>
          <w:color w:val="000000"/>
          <w:sz w:val="24"/>
        </w:rPr>
        <w:t>Palpation d’une masse mammaire droite.</w:t>
      </w:r>
    </w:p>
    <w:p w:rsidR="00EB2A23" w:rsidRDefault="00EB2A23">
      <w:pPr>
        <w:rPr>
          <w:b/>
          <w:color w:val="000000"/>
          <w:sz w:val="24"/>
        </w:rPr>
      </w:pPr>
    </w:p>
    <w:p w:rsidR="008E1FF8" w:rsidRPr="00994C7B" w:rsidRDefault="008E1FF8" w:rsidP="008E1FF8">
      <w:pPr>
        <w:rPr>
          <w:b/>
          <w:color w:val="000000"/>
          <w:sz w:val="24"/>
          <w:szCs w:val="24"/>
        </w:rPr>
      </w:pPr>
      <w:r w:rsidRPr="00994C7B">
        <w:rPr>
          <w:b/>
          <w:iCs/>
          <w:color w:val="000000"/>
          <w:sz w:val="24"/>
          <w:szCs w:val="24"/>
          <w:u w:val="single"/>
        </w:rPr>
        <w:t>RESULTATS</w:t>
      </w:r>
      <w:r w:rsidRPr="00994C7B">
        <w:rPr>
          <w:b/>
          <w:i/>
          <w:color w:val="000000"/>
          <w:sz w:val="24"/>
          <w:szCs w:val="24"/>
        </w:rPr>
        <w:t>:</w:t>
      </w:r>
      <w:r w:rsidRPr="00994C7B">
        <w:rPr>
          <w:b/>
          <w:color w:val="000000"/>
          <w:sz w:val="24"/>
          <w:szCs w:val="24"/>
        </w:rPr>
        <w:t xml:space="preserve"> </w:t>
      </w:r>
    </w:p>
    <w:p w:rsidR="008E1FF8" w:rsidRPr="00994C7B" w:rsidRDefault="008E1FF8" w:rsidP="008E1FF8">
      <w:pPr>
        <w:rPr>
          <w:b/>
          <w:color w:val="000000"/>
          <w:sz w:val="24"/>
          <w:szCs w:val="24"/>
        </w:rPr>
      </w:pPr>
    </w:p>
    <w:p w:rsidR="008E1FF8" w:rsidRPr="00AF3789" w:rsidRDefault="008E1FF8" w:rsidP="00994C7B">
      <w:pPr>
        <w:ind w:firstLine="708"/>
        <w:rPr>
          <w:b/>
          <w:color w:val="000000"/>
          <w:sz w:val="24"/>
          <w:szCs w:val="24"/>
          <w:u w:val="single"/>
        </w:rPr>
      </w:pPr>
      <w:r w:rsidRPr="00AF3789">
        <w:rPr>
          <w:bCs/>
          <w:color w:val="000000"/>
          <w:sz w:val="24"/>
          <w:szCs w:val="24"/>
          <w:u w:val="single"/>
        </w:rPr>
        <w:t xml:space="preserve"> </w:t>
      </w:r>
      <w:r w:rsidRPr="00AF3789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994C7B" w:rsidRPr="00AF3789">
        <w:rPr>
          <w:b/>
          <w:bCs/>
          <w:i/>
          <w:color w:val="000000"/>
          <w:sz w:val="24"/>
          <w:szCs w:val="24"/>
          <w:u w:val="single"/>
        </w:rPr>
        <w:t> :</w:t>
      </w:r>
      <w:r w:rsidRPr="00AF3789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994C7B" w:rsidRDefault="008E1FF8" w:rsidP="00DC61E8">
      <w:pPr>
        <w:rPr>
          <w:bCs/>
          <w:color w:val="000000"/>
          <w:sz w:val="24"/>
          <w:szCs w:val="24"/>
        </w:rPr>
      </w:pPr>
      <w:r w:rsidRPr="00994C7B">
        <w:rPr>
          <w:bCs/>
          <w:color w:val="000000"/>
          <w:sz w:val="24"/>
          <w:szCs w:val="24"/>
        </w:rPr>
        <w:t xml:space="preserve">Seins à trame </w:t>
      </w:r>
      <w:r w:rsidR="00DC61E8">
        <w:rPr>
          <w:bCs/>
          <w:color w:val="000000"/>
          <w:sz w:val="24"/>
          <w:szCs w:val="24"/>
        </w:rPr>
        <w:t>conjonctivo-glandulaire</w:t>
      </w:r>
      <w:r w:rsidRPr="00994C7B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Pr="00994C7B" w:rsidRDefault="00DC61E8" w:rsidP="00285C7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Mise en évidence d’une masse mammaire de l’UQInf droit, grossièrement ovalaire, aux contours lobulés, isodense, mesurant 24x16 mm.</w:t>
      </w:r>
    </w:p>
    <w:p w:rsidR="008E1FF8" w:rsidRPr="00994C7B" w:rsidRDefault="008E1FF8" w:rsidP="00285C7D">
      <w:pPr>
        <w:rPr>
          <w:bCs/>
          <w:color w:val="000000"/>
          <w:sz w:val="24"/>
          <w:szCs w:val="24"/>
        </w:rPr>
      </w:pPr>
      <w:r w:rsidRPr="00994C7B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994C7B" w:rsidRDefault="008E1FF8" w:rsidP="00285C7D">
      <w:pPr>
        <w:rPr>
          <w:bCs/>
          <w:color w:val="000000"/>
          <w:sz w:val="24"/>
          <w:szCs w:val="24"/>
        </w:rPr>
      </w:pPr>
      <w:r w:rsidRPr="00994C7B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994C7B" w:rsidRDefault="008E1FF8" w:rsidP="008E1FF8">
      <w:pPr>
        <w:rPr>
          <w:bCs/>
          <w:color w:val="000000"/>
          <w:sz w:val="24"/>
          <w:szCs w:val="24"/>
        </w:rPr>
      </w:pPr>
      <w:r w:rsidRPr="00994C7B">
        <w:rPr>
          <w:bCs/>
          <w:color w:val="000000"/>
          <w:sz w:val="24"/>
          <w:szCs w:val="24"/>
        </w:rPr>
        <w:t>Absence d’adénopathies axillaires.</w:t>
      </w:r>
    </w:p>
    <w:p w:rsidR="008E1FF8" w:rsidRPr="00994C7B" w:rsidRDefault="008E1FF8" w:rsidP="008E1FF8">
      <w:pPr>
        <w:rPr>
          <w:bCs/>
          <w:color w:val="000000"/>
          <w:sz w:val="24"/>
          <w:szCs w:val="24"/>
        </w:rPr>
      </w:pPr>
    </w:p>
    <w:p w:rsidR="008E1FF8" w:rsidRPr="00AF3789" w:rsidRDefault="008E1FF8" w:rsidP="00994C7B">
      <w:pPr>
        <w:ind w:firstLine="708"/>
        <w:rPr>
          <w:bCs/>
          <w:color w:val="000000"/>
          <w:sz w:val="24"/>
          <w:szCs w:val="24"/>
          <w:u w:val="single"/>
        </w:rPr>
      </w:pPr>
      <w:r w:rsidRPr="00AF3789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94C7B" w:rsidRPr="00AF3789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Pr="00994C7B" w:rsidRDefault="00285C7D" w:rsidP="00285C7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conjonctivo-glandulaire.</w:t>
      </w:r>
    </w:p>
    <w:p w:rsidR="008E1FF8" w:rsidRDefault="00285C7D" w:rsidP="0023727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masse sus-décrite correspond à une masse de l’UQInf droit péri-aréolaire grossièrement ovalaire,</w:t>
      </w:r>
      <w:r w:rsidR="00161B6F">
        <w:rPr>
          <w:bCs/>
          <w:color w:val="000000"/>
          <w:sz w:val="24"/>
          <w:szCs w:val="24"/>
        </w:rPr>
        <w:t xml:space="preserve"> située à 6 mm du mamelon,</w:t>
      </w:r>
      <w:r>
        <w:rPr>
          <w:bCs/>
          <w:color w:val="000000"/>
          <w:sz w:val="24"/>
          <w:szCs w:val="24"/>
        </w:rPr>
        <w:t xml:space="preserve"> </w:t>
      </w:r>
      <w:r w:rsidR="00226367">
        <w:rPr>
          <w:bCs/>
          <w:color w:val="000000"/>
          <w:sz w:val="24"/>
          <w:szCs w:val="24"/>
        </w:rPr>
        <w:t xml:space="preserve">parallèle au plan cutané, </w:t>
      </w:r>
      <w:r>
        <w:rPr>
          <w:bCs/>
          <w:color w:val="000000"/>
          <w:sz w:val="24"/>
          <w:szCs w:val="24"/>
        </w:rPr>
        <w:t xml:space="preserve">aux contours lobulés, isoéchogène hétérogène par la présence de logettes kystiques en son sein non vascularisées au Doppler couleur, mesurant </w:t>
      </w:r>
      <w:r w:rsidR="00237273">
        <w:rPr>
          <w:bCs/>
          <w:color w:val="000000"/>
          <w:sz w:val="24"/>
          <w:szCs w:val="24"/>
        </w:rPr>
        <w:t>44,5x13,7 mm.</w:t>
      </w:r>
    </w:p>
    <w:p w:rsidR="008E1FF8" w:rsidRPr="00994C7B" w:rsidRDefault="00220FFD" w:rsidP="0023727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Amas </w:t>
      </w:r>
      <w:r w:rsidR="00ED334A">
        <w:rPr>
          <w:bCs/>
          <w:color w:val="000000"/>
          <w:sz w:val="24"/>
          <w:szCs w:val="24"/>
        </w:rPr>
        <w:t>de micro-kystes rétro-aréolaire</w:t>
      </w:r>
      <w:r>
        <w:rPr>
          <w:bCs/>
          <w:color w:val="000000"/>
          <w:sz w:val="24"/>
          <w:szCs w:val="24"/>
        </w:rPr>
        <w:t xml:space="preserve"> droit étendu sur </w:t>
      </w:r>
      <w:r w:rsidR="00237273">
        <w:rPr>
          <w:bCs/>
          <w:color w:val="000000"/>
          <w:sz w:val="24"/>
          <w:szCs w:val="24"/>
        </w:rPr>
        <w:t>10,7x6,4 mm.</w:t>
      </w:r>
    </w:p>
    <w:p w:rsidR="008E1FF8" w:rsidRPr="00994C7B" w:rsidRDefault="008E1FF8" w:rsidP="008E1FF8">
      <w:pPr>
        <w:rPr>
          <w:bCs/>
          <w:color w:val="000000"/>
          <w:sz w:val="24"/>
          <w:szCs w:val="24"/>
        </w:rPr>
      </w:pPr>
      <w:r w:rsidRPr="00994C7B">
        <w:rPr>
          <w:bCs/>
          <w:color w:val="000000"/>
          <w:sz w:val="24"/>
          <w:szCs w:val="24"/>
        </w:rPr>
        <w:t>Système canalaire non dilaté.</w:t>
      </w:r>
    </w:p>
    <w:p w:rsidR="008E1FF8" w:rsidRPr="00994C7B" w:rsidRDefault="008E1FF8" w:rsidP="008E1FF8">
      <w:pPr>
        <w:rPr>
          <w:bCs/>
          <w:color w:val="000000"/>
          <w:sz w:val="24"/>
          <w:szCs w:val="24"/>
        </w:rPr>
      </w:pPr>
      <w:r w:rsidRPr="00994C7B">
        <w:rPr>
          <w:bCs/>
          <w:color w:val="000000"/>
          <w:sz w:val="24"/>
          <w:szCs w:val="24"/>
        </w:rPr>
        <w:t>Revêtement cutané fin et régulier.</w:t>
      </w:r>
    </w:p>
    <w:p w:rsidR="008E1FF8" w:rsidRPr="00994C7B" w:rsidRDefault="00FC643E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ovalaires</w:t>
      </w:r>
      <w:r w:rsidR="00475A92">
        <w:rPr>
          <w:bCs/>
          <w:color w:val="000000"/>
          <w:sz w:val="24"/>
          <w:szCs w:val="24"/>
        </w:rPr>
        <w:t>, à cortex fin et hile graisseux, d’allure réactionnelle inflammatoire.</w:t>
      </w:r>
    </w:p>
    <w:p w:rsidR="008E1FF8" w:rsidRPr="00994C7B" w:rsidRDefault="008E1FF8" w:rsidP="008E1FF8">
      <w:pPr>
        <w:rPr>
          <w:bCs/>
          <w:color w:val="000000"/>
          <w:sz w:val="24"/>
          <w:szCs w:val="24"/>
        </w:rPr>
      </w:pPr>
    </w:p>
    <w:p w:rsidR="008E1FF8" w:rsidRPr="00994C7B" w:rsidRDefault="00994C7B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994C7B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94C7B">
        <w:rPr>
          <w:b/>
          <w:bCs/>
          <w:iCs/>
          <w:color w:val="000000"/>
          <w:sz w:val="24"/>
          <w:szCs w:val="24"/>
        </w:rPr>
        <w:t xml:space="preserve"> :</w:t>
      </w:r>
    </w:p>
    <w:p w:rsidR="000357D3" w:rsidRDefault="005C2F4B" w:rsidP="00AA1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994C7B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475A92">
        <w:rPr>
          <w:b/>
          <w:bCs/>
          <w:i/>
          <w:color w:val="000000"/>
          <w:sz w:val="24"/>
          <w:szCs w:val="24"/>
        </w:rPr>
        <w:t xml:space="preserve">en faveur d’une masse mammaire de l’UQInf droit </w:t>
      </w:r>
      <w:r w:rsidR="00AA1EE3">
        <w:rPr>
          <w:b/>
          <w:bCs/>
          <w:i/>
          <w:color w:val="000000"/>
          <w:sz w:val="24"/>
          <w:szCs w:val="24"/>
        </w:rPr>
        <w:t>classée BI-RADS 4b de l'ACR</w:t>
      </w:r>
      <w:r w:rsidR="00BC1652">
        <w:rPr>
          <w:b/>
          <w:bCs/>
          <w:i/>
          <w:color w:val="000000"/>
          <w:sz w:val="24"/>
          <w:szCs w:val="24"/>
        </w:rPr>
        <w:t> : prévoir une micro-biopsie</w:t>
      </w:r>
      <w:r w:rsidR="003B2B70">
        <w:rPr>
          <w:b/>
          <w:bCs/>
          <w:i/>
          <w:color w:val="000000"/>
          <w:sz w:val="24"/>
          <w:szCs w:val="24"/>
        </w:rPr>
        <w:t xml:space="preserve"> échoguidée</w:t>
      </w:r>
      <w:r w:rsidR="00BC1652">
        <w:rPr>
          <w:b/>
          <w:bCs/>
          <w:i/>
          <w:color w:val="000000"/>
          <w:sz w:val="24"/>
          <w:szCs w:val="24"/>
        </w:rPr>
        <w:t>.</w:t>
      </w:r>
    </w:p>
    <w:p w:rsidR="008E1FF8" w:rsidRPr="00994C7B" w:rsidRDefault="005C2F4B" w:rsidP="00F81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357D3">
        <w:rPr>
          <w:b/>
          <w:bCs/>
          <w:i/>
          <w:color w:val="000000"/>
          <w:sz w:val="24"/>
          <w:szCs w:val="24"/>
        </w:rPr>
        <w:t xml:space="preserve">Amas de micro-kystes rétro-aréolaire </w:t>
      </w:r>
      <w:r w:rsidR="00F8159B">
        <w:rPr>
          <w:b/>
          <w:bCs/>
          <w:i/>
          <w:color w:val="000000"/>
          <w:sz w:val="24"/>
          <w:szCs w:val="24"/>
        </w:rPr>
        <w:t>droit classé BI-RADS 3 de l'ACR</w:t>
      </w:r>
      <w:r w:rsidR="009918FE">
        <w:rPr>
          <w:b/>
          <w:bCs/>
          <w:i/>
          <w:color w:val="000000"/>
          <w:sz w:val="24"/>
          <w:szCs w:val="24"/>
        </w:rPr>
        <w:t>.</w:t>
      </w:r>
      <w:r w:rsidR="00AA1EE3">
        <w:rPr>
          <w:b/>
          <w:bCs/>
          <w:i/>
          <w:color w:val="000000"/>
          <w:sz w:val="24"/>
          <w:szCs w:val="24"/>
        </w:rPr>
        <w:t xml:space="preserve"> </w:t>
      </w:r>
    </w:p>
    <w:p w:rsidR="008E1FF8" w:rsidRPr="00994C7B" w:rsidRDefault="005C2F4B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994C7B">
        <w:rPr>
          <w:b/>
          <w:bCs/>
          <w:i/>
          <w:color w:val="000000"/>
          <w:sz w:val="24"/>
          <w:szCs w:val="24"/>
        </w:rPr>
        <w:t xml:space="preserve">Examen </w:t>
      </w:r>
      <w:r w:rsidR="009918FE">
        <w:rPr>
          <w:b/>
          <w:bCs/>
          <w:i/>
          <w:color w:val="000000"/>
          <w:sz w:val="24"/>
          <w:szCs w:val="24"/>
        </w:rPr>
        <w:t xml:space="preserve">du sein gauche </w:t>
      </w:r>
      <w:r w:rsidR="008E1FF8" w:rsidRPr="00994C7B">
        <w:rPr>
          <w:b/>
          <w:bCs/>
          <w:i/>
          <w:color w:val="000000"/>
          <w:sz w:val="24"/>
          <w:szCs w:val="24"/>
        </w:rPr>
        <w:t>classé BI-RADS 1 de l’ACR.</w:t>
      </w:r>
    </w:p>
    <w:p w:rsidR="00EB2A23" w:rsidRPr="00994C7B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D04951" w:rsidRDefault="00D04951">
      <w:pPr>
        <w:pStyle w:val="Heading3"/>
        <w:rPr>
          <w:i/>
          <w:iCs/>
          <w:szCs w:val="24"/>
        </w:rPr>
      </w:pPr>
    </w:p>
    <w:p w:rsidR="00D04951" w:rsidRDefault="00D04951">
      <w:pPr>
        <w:pStyle w:val="Heading3"/>
        <w:rPr>
          <w:i/>
          <w:iCs/>
          <w:szCs w:val="24"/>
        </w:rPr>
      </w:pPr>
    </w:p>
    <w:p w:rsidR="00320AF6" w:rsidRPr="00994C7B" w:rsidRDefault="00320AF6">
      <w:pPr>
        <w:rPr>
          <w:sz w:val="24"/>
          <w:szCs w:val="24"/>
        </w:rPr>
      </w:pPr>
    </w:p>
    <w:sectPr w:rsidR="00320AF6" w:rsidRPr="00994C7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565" w:rsidRDefault="00BE3565" w:rsidP="00FF41A6">
      <w:r>
        <w:separator/>
      </w:r>
    </w:p>
  </w:endnote>
  <w:endnote w:type="continuationSeparator" w:id="0">
    <w:p w:rsidR="00BE3565" w:rsidRDefault="00BE356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565" w:rsidRDefault="00BE3565" w:rsidP="00FF41A6">
      <w:r>
        <w:separator/>
      </w:r>
    </w:p>
  </w:footnote>
  <w:footnote w:type="continuationSeparator" w:id="0">
    <w:p w:rsidR="00BE3565" w:rsidRDefault="00BE356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357D3"/>
    <w:rsid w:val="00094E5E"/>
    <w:rsid w:val="000A78EE"/>
    <w:rsid w:val="000B7A8F"/>
    <w:rsid w:val="00100807"/>
    <w:rsid w:val="00136EEF"/>
    <w:rsid w:val="00161B6F"/>
    <w:rsid w:val="00172ABB"/>
    <w:rsid w:val="00220FFD"/>
    <w:rsid w:val="00226367"/>
    <w:rsid w:val="002309B0"/>
    <w:rsid w:val="00237273"/>
    <w:rsid w:val="002646D9"/>
    <w:rsid w:val="00266C96"/>
    <w:rsid w:val="00285C7D"/>
    <w:rsid w:val="00291FF6"/>
    <w:rsid w:val="002B58CC"/>
    <w:rsid w:val="00320AF6"/>
    <w:rsid w:val="0038353D"/>
    <w:rsid w:val="00397A26"/>
    <w:rsid w:val="003B2B70"/>
    <w:rsid w:val="004038CE"/>
    <w:rsid w:val="00413297"/>
    <w:rsid w:val="00425DD9"/>
    <w:rsid w:val="00475A92"/>
    <w:rsid w:val="00483B47"/>
    <w:rsid w:val="00487E9D"/>
    <w:rsid w:val="004E0DFB"/>
    <w:rsid w:val="004E1488"/>
    <w:rsid w:val="005018C7"/>
    <w:rsid w:val="0055089C"/>
    <w:rsid w:val="005C2F4B"/>
    <w:rsid w:val="006925A3"/>
    <w:rsid w:val="006A5983"/>
    <w:rsid w:val="006E396B"/>
    <w:rsid w:val="00701EAF"/>
    <w:rsid w:val="00742CE8"/>
    <w:rsid w:val="007571A5"/>
    <w:rsid w:val="007F2AFE"/>
    <w:rsid w:val="008B1520"/>
    <w:rsid w:val="008E1FF8"/>
    <w:rsid w:val="00915587"/>
    <w:rsid w:val="00991837"/>
    <w:rsid w:val="009918FE"/>
    <w:rsid w:val="00994C7B"/>
    <w:rsid w:val="009A5D02"/>
    <w:rsid w:val="00A0458F"/>
    <w:rsid w:val="00A102C1"/>
    <w:rsid w:val="00A11F2B"/>
    <w:rsid w:val="00A76F00"/>
    <w:rsid w:val="00AA1EE3"/>
    <w:rsid w:val="00AB3DCA"/>
    <w:rsid w:val="00AF3789"/>
    <w:rsid w:val="00AF6EEF"/>
    <w:rsid w:val="00B00E2E"/>
    <w:rsid w:val="00B511D7"/>
    <w:rsid w:val="00B625CF"/>
    <w:rsid w:val="00B75A57"/>
    <w:rsid w:val="00B90949"/>
    <w:rsid w:val="00BB7310"/>
    <w:rsid w:val="00BC1652"/>
    <w:rsid w:val="00BC18CE"/>
    <w:rsid w:val="00BE1C55"/>
    <w:rsid w:val="00BE3565"/>
    <w:rsid w:val="00C7676D"/>
    <w:rsid w:val="00CD057F"/>
    <w:rsid w:val="00D04951"/>
    <w:rsid w:val="00D159C3"/>
    <w:rsid w:val="00DC61E8"/>
    <w:rsid w:val="00DC7E65"/>
    <w:rsid w:val="00DE3E17"/>
    <w:rsid w:val="00E25639"/>
    <w:rsid w:val="00E31EF8"/>
    <w:rsid w:val="00EB2A23"/>
    <w:rsid w:val="00ED334A"/>
    <w:rsid w:val="00EE4ACF"/>
    <w:rsid w:val="00F45755"/>
    <w:rsid w:val="00F515B5"/>
    <w:rsid w:val="00F7627E"/>
    <w:rsid w:val="00F8159B"/>
    <w:rsid w:val="00FB18E1"/>
    <w:rsid w:val="00FC643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32D3B0-BBC9-4E6D-A33F-DA397ED0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2023-09-18T22:11:00Z</dcterms:created>
  <dcterms:modified xsi:type="dcterms:W3CDTF">2023-09-18T22:11:00Z</dcterms:modified>
</cp:coreProperties>
</file>