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22EA7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16 juillet 2023</w:t>
      </w:r>
    </w:p>
    <w:p w:rsidR="005B5C50" w:rsidRPr="00544C1E" w:rsidRDefault="005B5C50">
      <w:pPr>
        <w:jc w:val="right"/>
        <w:rPr>
          <w:b/>
          <w:color w:val="000000"/>
          <w:sz w:val="18"/>
          <w:szCs w:val="1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44FB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pat-188 56 ANS </w:t>
      </w:r>
    </w:p>
    <w:p w:rsidR="00EB2A23" w:rsidRDefault="00522EA7" w:rsidP="005B5C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5B5C50" w:rsidRPr="005B5C50" w:rsidRDefault="005B5C50" w:rsidP="000A24F3">
      <w:pPr>
        <w:rPr>
          <w:b/>
          <w:iCs/>
          <w:color w:val="000000"/>
          <w:sz w:val="24"/>
          <w:szCs w:val="24"/>
          <w:u w:val="single"/>
        </w:rPr>
      </w:pPr>
      <w:r w:rsidRPr="005B5C50">
        <w:rPr>
          <w:b/>
          <w:iCs/>
          <w:color w:val="000000"/>
          <w:sz w:val="24"/>
          <w:szCs w:val="24"/>
          <w:u w:val="single"/>
        </w:rPr>
        <w:t>MOTIF :</w:t>
      </w:r>
    </w:p>
    <w:p w:rsidR="005B5C50" w:rsidRPr="005B5C50" w:rsidRDefault="005B5C50" w:rsidP="005B5C50">
      <w:pPr>
        <w:rPr>
          <w:bCs/>
          <w:iCs/>
          <w:color w:val="000000"/>
          <w:sz w:val="24"/>
          <w:szCs w:val="24"/>
        </w:rPr>
      </w:pPr>
      <w:r w:rsidRPr="005B5C50">
        <w:rPr>
          <w:bCs/>
          <w:iCs/>
          <w:color w:val="000000"/>
          <w:sz w:val="24"/>
          <w:szCs w:val="24"/>
        </w:rPr>
        <w:t>Bilan d’un écoulement mamelonnaire chronique bilatéral.</w:t>
      </w:r>
    </w:p>
    <w:p w:rsidR="005B5C50" w:rsidRPr="005B5C50" w:rsidRDefault="005B5C50" w:rsidP="000A24F3">
      <w:pPr>
        <w:rPr>
          <w:b/>
          <w:iCs/>
          <w:color w:val="000000"/>
          <w:sz w:val="24"/>
          <w:szCs w:val="24"/>
          <w:u w:val="single"/>
        </w:rPr>
      </w:pPr>
    </w:p>
    <w:p w:rsidR="000A24F3" w:rsidRPr="005B5C50" w:rsidRDefault="000A24F3" w:rsidP="000A24F3">
      <w:pPr>
        <w:rPr>
          <w:b/>
          <w:color w:val="000000"/>
          <w:sz w:val="24"/>
          <w:szCs w:val="24"/>
        </w:rPr>
      </w:pPr>
      <w:r w:rsidRPr="005B5C50">
        <w:rPr>
          <w:b/>
          <w:iCs/>
          <w:color w:val="000000"/>
          <w:sz w:val="24"/>
          <w:szCs w:val="24"/>
          <w:u w:val="single"/>
        </w:rPr>
        <w:t>RESULTATS</w:t>
      </w:r>
      <w:r w:rsidRPr="005B5C50">
        <w:rPr>
          <w:b/>
          <w:i/>
          <w:color w:val="000000"/>
          <w:sz w:val="24"/>
          <w:szCs w:val="24"/>
        </w:rPr>
        <w:t>:</w:t>
      </w:r>
      <w:r w:rsidRPr="005B5C50">
        <w:rPr>
          <w:b/>
          <w:color w:val="000000"/>
          <w:sz w:val="24"/>
          <w:szCs w:val="24"/>
        </w:rPr>
        <w:t xml:space="preserve"> </w:t>
      </w:r>
    </w:p>
    <w:p w:rsidR="000A24F3" w:rsidRPr="00A157EF" w:rsidRDefault="000A24F3" w:rsidP="000A24F3">
      <w:pPr>
        <w:rPr>
          <w:bCs/>
          <w:color w:val="000000"/>
          <w:sz w:val="22"/>
          <w:szCs w:val="22"/>
        </w:rPr>
      </w:pPr>
    </w:p>
    <w:p w:rsidR="000A24F3" w:rsidRPr="00A23A0F" w:rsidRDefault="000A24F3" w:rsidP="000A24F3">
      <w:pPr>
        <w:rPr>
          <w:bCs/>
          <w:color w:val="000000"/>
          <w:sz w:val="24"/>
          <w:szCs w:val="24"/>
        </w:rPr>
      </w:pPr>
      <w:r w:rsidRPr="00A23A0F">
        <w:rPr>
          <w:bCs/>
          <w:color w:val="000000"/>
          <w:sz w:val="24"/>
          <w:szCs w:val="24"/>
        </w:rPr>
        <w:t>Seins à trame fibro-graisseuse</w:t>
      </w:r>
      <w:r w:rsidR="005B5C50" w:rsidRPr="00A23A0F">
        <w:rPr>
          <w:bCs/>
          <w:color w:val="000000"/>
          <w:sz w:val="24"/>
          <w:szCs w:val="24"/>
        </w:rPr>
        <w:t>,</w:t>
      </w:r>
      <w:r w:rsidRPr="00A23A0F">
        <w:rPr>
          <w:bCs/>
          <w:color w:val="000000"/>
          <w:sz w:val="24"/>
          <w:szCs w:val="24"/>
        </w:rPr>
        <w:t xml:space="preserve"> type b de l’ACR.</w:t>
      </w:r>
    </w:p>
    <w:p w:rsidR="000A24F3" w:rsidRPr="00A23A0F" w:rsidRDefault="000A24F3" w:rsidP="000A24F3">
      <w:pPr>
        <w:rPr>
          <w:bCs/>
          <w:color w:val="000000"/>
          <w:sz w:val="24"/>
          <w:szCs w:val="24"/>
        </w:rPr>
      </w:pPr>
      <w:r w:rsidRPr="00A23A0F">
        <w:rPr>
          <w:bCs/>
          <w:color w:val="000000"/>
          <w:sz w:val="24"/>
          <w:szCs w:val="24"/>
        </w:rPr>
        <w:t xml:space="preserve">Absence </w:t>
      </w:r>
      <w:r w:rsidR="005B5C50" w:rsidRPr="00A23A0F">
        <w:rPr>
          <w:bCs/>
          <w:color w:val="000000"/>
          <w:sz w:val="24"/>
          <w:szCs w:val="24"/>
        </w:rPr>
        <w:t xml:space="preserve">de syndrome de masse ou </w:t>
      </w:r>
      <w:r w:rsidRPr="00A23A0F">
        <w:rPr>
          <w:bCs/>
          <w:color w:val="000000"/>
          <w:sz w:val="24"/>
          <w:szCs w:val="24"/>
        </w:rPr>
        <w:t>d’image d’opacité nodulo-stellaire.</w:t>
      </w:r>
    </w:p>
    <w:p w:rsidR="005B5C50" w:rsidRPr="00A23A0F" w:rsidRDefault="005B5C50" w:rsidP="000A24F3">
      <w:pPr>
        <w:rPr>
          <w:bCs/>
          <w:color w:val="000000"/>
          <w:sz w:val="24"/>
          <w:szCs w:val="24"/>
        </w:rPr>
      </w:pPr>
      <w:r w:rsidRPr="00A23A0F">
        <w:rPr>
          <w:bCs/>
          <w:color w:val="000000"/>
          <w:sz w:val="24"/>
          <w:szCs w:val="24"/>
        </w:rPr>
        <w:t>Absence de distorsion architecturale.</w:t>
      </w:r>
    </w:p>
    <w:p w:rsidR="00053DFA" w:rsidRPr="00A23A0F" w:rsidRDefault="005B5C50" w:rsidP="00053DFA">
      <w:pPr>
        <w:rPr>
          <w:bCs/>
          <w:color w:val="000000"/>
          <w:sz w:val="24"/>
          <w:szCs w:val="24"/>
        </w:rPr>
      </w:pPr>
      <w:r w:rsidRPr="00A23A0F">
        <w:rPr>
          <w:bCs/>
          <w:color w:val="000000"/>
          <w:sz w:val="24"/>
          <w:szCs w:val="24"/>
        </w:rPr>
        <w:t>Surdensité du QSE du sein</w:t>
      </w:r>
      <w:r w:rsidR="00C327BD" w:rsidRPr="00A23A0F">
        <w:rPr>
          <w:bCs/>
          <w:color w:val="000000"/>
          <w:sz w:val="24"/>
          <w:szCs w:val="24"/>
        </w:rPr>
        <w:t xml:space="preserve"> gauche visible de face et s’étalant </w:t>
      </w:r>
      <w:r w:rsidR="00053DFA" w:rsidRPr="00A23A0F">
        <w:rPr>
          <w:bCs/>
          <w:color w:val="000000"/>
          <w:sz w:val="24"/>
          <w:szCs w:val="24"/>
        </w:rPr>
        <w:t>sur l’incidence oblique externe et en tomosynthèse.</w:t>
      </w:r>
    </w:p>
    <w:p w:rsidR="000A24F3" w:rsidRPr="00A23A0F" w:rsidRDefault="000A24F3" w:rsidP="000A24F3">
      <w:pPr>
        <w:rPr>
          <w:bCs/>
          <w:color w:val="000000"/>
          <w:sz w:val="24"/>
          <w:szCs w:val="24"/>
        </w:rPr>
      </w:pPr>
      <w:r w:rsidRPr="00A23A0F">
        <w:rPr>
          <w:bCs/>
          <w:color w:val="000000"/>
          <w:sz w:val="24"/>
          <w:szCs w:val="24"/>
        </w:rPr>
        <w:t>Absence de foyer de micro-calcifications péjoratif.</w:t>
      </w:r>
    </w:p>
    <w:p w:rsidR="002459DD" w:rsidRPr="00A23A0F" w:rsidRDefault="002459DD" w:rsidP="002459DD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Quelques calcifications punctiformes éparses mammaires droites.</w:t>
      </w:r>
    </w:p>
    <w:p w:rsidR="002459DD" w:rsidRPr="00A23A0F" w:rsidRDefault="002459DD" w:rsidP="002459DD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Absence d’adénopathies axillaires.</w:t>
      </w:r>
    </w:p>
    <w:p w:rsidR="000A24F3" w:rsidRPr="00A23A0F" w:rsidRDefault="000A24F3" w:rsidP="000A24F3">
      <w:pPr>
        <w:rPr>
          <w:bCs/>
          <w:color w:val="000000"/>
          <w:sz w:val="24"/>
        </w:rPr>
      </w:pPr>
    </w:p>
    <w:p w:rsidR="000A24F3" w:rsidRPr="00A23A0F" w:rsidRDefault="000A24F3" w:rsidP="000A24F3">
      <w:pPr>
        <w:ind w:firstLine="708"/>
        <w:rPr>
          <w:b/>
          <w:bCs/>
          <w:i/>
          <w:color w:val="000000"/>
          <w:sz w:val="24"/>
        </w:rPr>
      </w:pPr>
      <w:r w:rsidRPr="00A23A0F">
        <w:rPr>
          <w:b/>
          <w:bCs/>
          <w:i/>
          <w:color w:val="000000"/>
          <w:sz w:val="24"/>
        </w:rPr>
        <w:t xml:space="preserve">Le complément échographique, </w:t>
      </w:r>
    </w:p>
    <w:p w:rsidR="00E93332" w:rsidRPr="00A23A0F" w:rsidRDefault="00E93332" w:rsidP="00E93332">
      <w:pPr>
        <w:rPr>
          <w:bCs/>
          <w:color w:val="000000"/>
          <w:sz w:val="24"/>
        </w:rPr>
      </w:pPr>
    </w:p>
    <w:p w:rsidR="00E93332" w:rsidRPr="00A23A0F" w:rsidRDefault="00E93332" w:rsidP="00E93332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 xml:space="preserve">La surdensité du QSE gauche visible en mammographie </w:t>
      </w:r>
      <w:r w:rsidR="00A157EF" w:rsidRPr="00A23A0F">
        <w:rPr>
          <w:bCs/>
          <w:color w:val="000000"/>
          <w:sz w:val="24"/>
        </w:rPr>
        <w:t xml:space="preserve">correspond échographiquement à </w:t>
      </w:r>
      <w:r w:rsidRPr="00A23A0F">
        <w:rPr>
          <w:bCs/>
          <w:color w:val="000000"/>
          <w:sz w:val="24"/>
        </w:rPr>
        <w:t>une asymétrie d’involution fibro-glandulaire, d’échostructure homogène.</w:t>
      </w:r>
    </w:p>
    <w:p w:rsidR="000A24F3" w:rsidRPr="00A23A0F" w:rsidRDefault="000A24F3" w:rsidP="000A24F3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Absence de masse solide ou kystique suspecte.</w:t>
      </w:r>
    </w:p>
    <w:p w:rsidR="000A24F3" w:rsidRPr="00A23A0F" w:rsidRDefault="000A24F3" w:rsidP="000A24F3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Absence d’ombre acoustique pathologique.</w:t>
      </w:r>
    </w:p>
    <w:p w:rsidR="000A24F3" w:rsidRPr="00A23A0F" w:rsidRDefault="000A24F3" w:rsidP="000A24F3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Système canalaire non dilaté.</w:t>
      </w:r>
    </w:p>
    <w:p w:rsidR="000A24F3" w:rsidRPr="00A23A0F" w:rsidRDefault="000A24F3" w:rsidP="000A24F3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Revêtement cutané fin et régulier.</w:t>
      </w:r>
    </w:p>
    <w:p w:rsidR="002459DD" w:rsidRPr="00A23A0F" w:rsidRDefault="002459DD" w:rsidP="002459DD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>Absence d’adénopathies axillaires.</w:t>
      </w:r>
    </w:p>
    <w:p w:rsidR="00A157EF" w:rsidRPr="00A23A0F" w:rsidRDefault="00A157EF" w:rsidP="002459DD">
      <w:pPr>
        <w:rPr>
          <w:bCs/>
          <w:color w:val="000000"/>
          <w:sz w:val="24"/>
        </w:rPr>
      </w:pPr>
    </w:p>
    <w:p w:rsidR="00545FB9" w:rsidRPr="00A23A0F" w:rsidRDefault="00545FB9" w:rsidP="00A23A0F">
      <w:pPr>
        <w:rPr>
          <w:bCs/>
          <w:color w:val="000000"/>
          <w:sz w:val="24"/>
        </w:rPr>
      </w:pPr>
      <w:r w:rsidRPr="00A23A0F">
        <w:rPr>
          <w:bCs/>
          <w:color w:val="000000"/>
          <w:sz w:val="24"/>
        </w:rPr>
        <w:t xml:space="preserve">On note la présence d’une formation </w:t>
      </w:r>
      <w:r w:rsidR="00A157EF" w:rsidRPr="00A23A0F">
        <w:rPr>
          <w:bCs/>
          <w:color w:val="000000"/>
          <w:sz w:val="24"/>
        </w:rPr>
        <w:t xml:space="preserve">intra musculaire </w:t>
      </w:r>
      <w:r w:rsidR="00A23A0F" w:rsidRPr="00A23A0F">
        <w:rPr>
          <w:bCs/>
          <w:color w:val="000000"/>
          <w:sz w:val="24"/>
        </w:rPr>
        <w:t xml:space="preserve">de la paroi </w:t>
      </w:r>
      <w:r w:rsidR="00A157EF" w:rsidRPr="00A23A0F">
        <w:rPr>
          <w:bCs/>
          <w:color w:val="000000"/>
          <w:sz w:val="24"/>
        </w:rPr>
        <w:t xml:space="preserve">abdominale, latérale gauche, fusiforme, d’échostructure hyperéchogène homogène, mesurée à </w:t>
      </w:r>
      <w:r w:rsidR="00A23A0F" w:rsidRPr="00A23A0F">
        <w:rPr>
          <w:bCs/>
          <w:color w:val="000000"/>
          <w:sz w:val="24"/>
        </w:rPr>
        <w:t>36x06mm,</w:t>
      </w:r>
      <w:r w:rsidR="00A157EF" w:rsidRPr="00A23A0F">
        <w:rPr>
          <w:bCs/>
          <w:color w:val="000000"/>
          <w:sz w:val="24"/>
        </w:rPr>
        <w:t xml:space="preserve"> pouvant correspondre à un lipome intra musculaire, nécessitant aux corrélations aux données antérieures.   </w:t>
      </w:r>
      <w:r w:rsidRPr="00A23A0F">
        <w:rPr>
          <w:bCs/>
          <w:color w:val="000000"/>
          <w:sz w:val="24"/>
        </w:rPr>
        <w:t xml:space="preserve"> </w:t>
      </w:r>
    </w:p>
    <w:p w:rsidR="00E93332" w:rsidRPr="00A23A0F" w:rsidRDefault="00E93332" w:rsidP="002459DD">
      <w:pPr>
        <w:rPr>
          <w:bCs/>
          <w:color w:val="000000"/>
          <w:sz w:val="24"/>
        </w:rPr>
      </w:pPr>
    </w:p>
    <w:p w:rsidR="000A24F3" w:rsidRPr="00A23A0F" w:rsidRDefault="000A24F3" w:rsidP="00545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A23A0F">
        <w:rPr>
          <w:b/>
          <w:bCs/>
          <w:i/>
          <w:color w:val="000000"/>
          <w:sz w:val="24"/>
          <w:u w:val="single"/>
        </w:rPr>
        <w:t>Conclusion</w:t>
      </w:r>
      <w:r w:rsidRPr="00A23A0F">
        <w:rPr>
          <w:b/>
          <w:bCs/>
          <w:i/>
          <w:color w:val="000000"/>
          <w:sz w:val="24"/>
        </w:rPr>
        <w:t xml:space="preserve"> :</w:t>
      </w:r>
    </w:p>
    <w:p w:rsidR="002E618C" w:rsidRPr="00A23A0F" w:rsidRDefault="000A24F3" w:rsidP="00A23A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iCs/>
          <w:color w:val="000000"/>
          <w:sz w:val="24"/>
        </w:rPr>
      </w:pPr>
      <w:r w:rsidRPr="00A23A0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93332" w:rsidRPr="00A23A0F">
        <w:rPr>
          <w:b/>
          <w:bCs/>
          <w:i/>
          <w:color w:val="000000"/>
          <w:sz w:val="24"/>
        </w:rPr>
        <w:t xml:space="preserve">ne retrouve pas de </w:t>
      </w:r>
      <w:r w:rsidRPr="00A23A0F">
        <w:rPr>
          <w:b/>
          <w:bCs/>
          <w:i/>
          <w:color w:val="000000"/>
          <w:sz w:val="24"/>
        </w:rPr>
        <w:t>lésion péjorative décelable ce jour</w:t>
      </w:r>
      <w:r w:rsidR="00A23A0F" w:rsidRPr="00A23A0F">
        <w:rPr>
          <w:b/>
          <w:bCs/>
          <w:i/>
          <w:color w:val="000000"/>
          <w:sz w:val="24"/>
        </w:rPr>
        <w:t> : e</w:t>
      </w:r>
      <w:r w:rsidRPr="00A23A0F">
        <w:rPr>
          <w:b/>
          <w:bCs/>
          <w:i/>
          <w:color w:val="000000"/>
          <w:sz w:val="24"/>
        </w:rPr>
        <w:t xml:space="preserve">xamen classé BI-RADS </w:t>
      </w:r>
      <w:r w:rsidR="00674022" w:rsidRPr="00A23A0F">
        <w:rPr>
          <w:b/>
          <w:bCs/>
          <w:i/>
          <w:color w:val="000000"/>
          <w:sz w:val="24"/>
        </w:rPr>
        <w:t>2</w:t>
      </w:r>
      <w:r w:rsidRPr="00A23A0F">
        <w:rPr>
          <w:b/>
          <w:bCs/>
          <w:i/>
          <w:color w:val="000000"/>
          <w:sz w:val="24"/>
        </w:rPr>
        <w:t xml:space="preserve"> de l’ACR</w:t>
      </w:r>
      <w:r w:rsidR="00674022" w:rsidRPr="00A23A0F">
        <w:rPr>
          <w:b/>
          <w:bCs/>
          <w:i/>
          <w:color w:val="000000"/>
          <w:sz w:val="24"/>
        </w:rPr>
        <w:t xml:space="preserve"> à droite comme à gauche (</w:t>
      </w:r>
      <w:r w:rsidR="00D63962" w:rsidRPr="00A23A0F">
        <w:rPr>
          <w:b/>
          <w:bCs/>
          <w:i/>
          <w:iCs/>
          <w:color w:val="000000"/>
          <w:sz w:val="24"/>
        </w:rPr>
        <w:t xml:space="preserve">asymétrie d’involution fibro-glandulaire du QSE gauche et quelques calcifications régulières épares </w:t>
      </w:r>
      <w:r w:rsidR="002E618C" w:rsidRPr="00A23A0F">
        <w:rPr>
          <w:b/>
          <w:bCs/>
          <w:i/>
          <w:iCs/>
          <w:color w:val="000000"/>
          <w:sz w:val="24"/>
        </w:rPr>
        <w:t>mammaires</w:t>
      </w:r>
      <w:r w:rsidR="00D63962" w:rsidRPr="00A23A0F">
        <w:rPr>
          <w:b/>
          <w:bCs/>
          <w:i/>
          <w:iCs/>
          <w:color w:val="000000"/>
          <w:sz w:val="24"/>
        </w:rPr>
        <w:t xml:space="preserve"> droites</w:t>
      </w:r>
      <w:r w:rsidR="00A157EF" w:rsidRPr="00A23A0F">
        <w:rPr>
          <w:b/>
          <w:bCs/>
          <w:i/>
          <w:iCs/>
          <w:color w:val="000000"/>
          <w:sz w:val="24"/>
        </w:rPr>
        <w:t>)</w:t>
      </w:r>
      <w:r w:rsidR="002E618C" w:rsidRPr="00A23A0F">
        <w:rPr>
          <w:b/>
          <w:bCs/>
          <w:i/>
          <w:iCs/>
          <w:color w:val="000000"/>
          <w:sz w:val="24"/>
        </w:rPr>
        <w:t>.</w:t>
      </w:r>
    </w:p>
    <w:p w:rsidR="002E618C" w:rsidRPr="00A23A0F" w:rsidRDefault="002E618C" w:rsidP="00545F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iCs/>
          <w:color w:val="000000"/>
          <w:sz w:val="24"/>
        </w:rPr>
      </w:pPr>
      <w:r w:rsidRPr="00A23A0F">
        <w:rPr>
          <w:b/>
          <w:bCs/>
          <w:i/>
          <w:iCs/>
          <w:color w:val="000000"/>
          <w:sz w:val="24"/>
        </w:rPr>
        <w:t>Intérêt d’une corrélation au dosage de la prolactinémie</w:t>
      </w:r>
      <w:r w:rsidR="00545FB9" w:rsidRPr="00A23A0F">
        <w:rPr>
          <w:b/>
          <w:bCs/>
          <w:i/>
          <w:iCs/>
          <w:color w:val="000000"/>
          <w:sz w:val="24"/>
        </w:rPr>
        <w:t xml:space="preserve"> et du frottis de l’écoulement mamelonnaire.</w:t>
      </w:r>
    </w:p>
    <w:p w:rsidR="00EB2A23" w:rsidRPr="00A157EF" w:rsidRDefault="00BC18CE" w:rsidP="00A157EF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  <w:r w:rsidRPr="00A157EF">
        <w:rPr>
          <w:b/>
          <w:i/>
          <w:color w:val="000000"/>
          <w:sz w:val="22"/>
          <w:szCs w:val="22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C0F" w:rsidRDefault="00ED3C0F" w:rsidP="00FF41A6">
      <w:r>
        <w:separator/>
      </w:r>
    </w:p>
  </w:endnote>
  <w:endnote w:type="continuationSeparator" w:id="0">
    <w:p w:rsidR="00ED3C0F" w:rsidRDefault="00ED3C0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022" w:rsidRDefault="00674022" w:rsidP="00F515B5">
    <w:pPr>
      <w:jc w:val="center"/>
      <w:rPr>
        <w:rFonts w:eastAsia="Calibri"/>
        <w:i/>
        <w:iCs/>
        <w:sz w:val="18"/>
        <w:szCs w:val="18"/>
      </w:rPr>
    </w:pPr>
  </w:p>
  <w:p w:rsidR="00674022" w:rsidRDefault="00674022" w:rsidP="00F515B5">
    <w:pPr>
      <w:tabs>
        <w:tab w:val="center" w:pos="4536"/>
        <w:tab w:val="right" w:pos="9072"/>
      </w:tabs>
      <w:jc w:val="center"/>
    </w:pPr>
  </w:p>
  <w:p w:rsidR="00674022" w:rsidRPr="00F515B5" w:rsidRDefault="0067402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C0F" w:rsidRDefault="00ED3C0F" w:rsidP="00FF41A6">
      <w:r>
        <w:separator/>
      </w:r>
    </w:p>
  </w:footnote>
  <w:footnote w:type="continuationSeparator" w:id="0">
    <w:p w:rsidR="00ED3C0F" w:rsidRDefault="00ED3C0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022" w:rsidRDefault="0067402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74022" w:rsidRPr="00426781" w:rsidRDefault="00674022" w:rsidP="00FF41A6">
    <w:pPr>
      <w:pStyle w:val="NoSpacing"/>
      <w:jc w:val="center"/>
      <w:rPr>
        <w:rFonts w:ascii="Tw Cen MT" w:hAnsi="Tw Cen MT"/>
      </w:rPr>
    </w:pPr>
  </w:p>
  <w:p w:rsidR="00674022" w:rsidRDefault="00674022" w:rsidP="00FF41A6">
    <w:pPr>
      <w:pStyle w:val="NoSpacing"/>
      <w:jc w:val="center"/>
      <w:rPr>
        <w:rFonts w:ascii="Tw Cen MT" w:hAnsi="Tw Cen MT"/>
      </w:rPr>
    </w:pPr>
  </w:p>
  <w:p w:rsidR="00674022" w:rsidRPr="00D104DB" w:rsidRDefault="00674022" w:rsidP="00FF41A6">
    <w:pPr>
      <w:pStyle w:val="NoSpacing"/>
      <w:jc w:val="center"/>
      <w:rPr>
        <w:sz w:val="16"/>
        <w:szCs w:val="16"/>
      </w:rPr>
    </w:pPr>
  </w:p>
  <w:p w:rsidR="00674022" w:rsidRDefault="0067402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53DFA"/>
    <w:rsid w:val="00094E5E"/>
    <w:rsid w:val="000A24F3"/>
    <w:rsid w:val="000A78EE"/>
    <w:rsid w:val="000B7A8F"/>
    <w:rsid w:val="00136EEF"/>
    <w:rsid w:val="002459DD"/>
    <w:rsid w:val="00266C96"/>
    <w:rsid w:val="00291FF6"/>
    <w:rsid w:val="002B58CC"/>
    <w:rsid w:val="002E618C"/>
    <w:rsid w:val="00320AF6"/>
    <w:rsid w:val="0038353D"/>
    <w:rsid w:val="00397A26"/>
    <w:rsid w:val="003B787F"/>
    <w:rsid w:val="004038CE"/>
    <w:rsid w:val="00413297"/>
    <w:rsid w:val="00425DD9"/>
    <w:rsid w:val="00483B47"/>
    <w:rsid w:val="00487E9D"/>
    <w:rsid w:val="004E0DFB"/>
    <w:rsid w:val="004E1488"/>
    <w:rsid w:val="005018C7"/>
    <w:rsid w:val="00522EA7"/>
    <w:rsid w:val="0052687A"/>
    <w:rsid w:val="00544C1E"/>
    <w:rsid w:val="00545FB9"/>
    <w:rsid w:val="0055089C"/>
    <w:rsid w:val="005B5C50"/>
    <w:rsid w:val="00674022"/>
    <w:rsid w:val="006925A3"/>
    <w:rsid w:val="006A5983"/>
    <w:rsid w:val="006E396B"/>
    <w:rsid w:val="007571A5"/>
    <w:rsid w:val="007F2AFE"/>
    <w:rsid w:val="008B1520"/>
    <w:rsid w:val="00915587"/>
    <w:rsid w:val="00991837"/>
    <w:rsid w:val="009F0EA7"/>
    <w:rsid w:val="009F65F7"/>
    <w:rsid w:val="00A11F2B"/>
    <w:rsid w:val="00A157EF"/>
    <w:rsid w:val="00A23A0F"/>
    <w:rsid w:val="00A44FB4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7BD"/>
    <w:rsid w:val="00C7676D"/>
    <w:rsid w:val="00CD057F"/>
    <w:rsid w:val="00D159C3"/>
    <w:rsid w:val="00D63962"/>
    <w:rsid w:val="00DC7E65"/>
    <w:rsid w:val="00DE3E17"/>
    <w:rsid w:val="00E25639"/>
    <w:rsid w:val="00E31EF8"/>
    <w:rsid w:val="00E93332"/>
    <w:rsid w:val="00EB2A23"/>
    <w:rsid w:val="00ED3C0F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A86A3-0AAE-4168-BD2B-5CA54868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