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D22F2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 août 2023</w:t>
      </w:r>
    </w:p>
    <w:p w:rsidR="002A3A86" w:rsidRDefault="002A3A86">
      <w:pPr>
        <w:jc w:val="right"/>
        <w:rPr>
          <w:b/>
          <w:color w:val="000000"/>
          <w:sz w:val="24"/>
        </w:rPr>
      </w:pPr>
    </w:p>
    <w:p w:rsidR="00BC18CE" w:rsidRPr="000429D7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0429D7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42451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pat-191 54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0429D7" w:rsidRDefault="00771E3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  </w:t>
      </w:r>
      <w:r w:rsidR="00D22F22" w:rsidRPr="000429D7">
        <w:rPr>
          <w:b/>
          <w:color w:val="000000"/>
          <w:sz w:val="26"/>
          <w:szCs w:val="26"/>
        </w:rPr>
        <w:t>MAMMOGRAPHIE UNILATERALE</w:t>
      </w:r>
      <w:r w:rsidR="006E1355">
        <w:rPr>
          <w:b/>
          <w:color w:val="000000"/>
          <w:sz w:val="26"/>
          <w:szCs w:val="26"/>
        </w:rPr>
        <w:t xml:space="preserve"> GAUCHE</w:t>
      </w:r>
    </w:p>
    <w:p w:rsidR="00EB2A23" w:rsidRPr="000429D7" w:rsidRDefault="00EB2A23">
      <w:pPr>
        <w:rPr>
          <w:b/>
          <w:color w:val="000000"/>
          <w:sz w:val="26"/>
          <w:szCs w:val="26"/>
        </w:rPr>
      </w:pPr>
    </w:p>
    <w:p w:rsidR="00EB2A23" w:rsidRPr="000429D7" w:rsidRDefault="00EB2A23">
      <w:pPr>
        <w:rPr>
          <w:b/>
          <w:color w:val="000000"/>
          <w:sz w:val="26"/>
          <w:szCs w:val="26"/>
        </w:rPr>
      </w:pPr>
    </w:p>
    <w:p w:rsidR="002A3A86" w:rsidRPr="000429D7" w:rsidRDefault="002A3A86">
      <w:pPr>
        <w:rPr>
          <w:b/>
          <w:color w:val="000000"/>
          <w:sz w:val="26"/>
          <w:szCs w:val="26"/>
        </w:rPr>
      </w:pPr>
    </w:p>
    <w:p w:rsidR="00EB2A23" w:rsidRPr="000429D7" w:rsidRDefault="00EB2A23">
      <w:pPr>
        <w:rPr>
          <w:b/>
          <w:color w:val="000000"/>
          <w:sz w:val="26"/>
          <w:szCs w:val="26"/>
        </w:rPr>
      </w:pPr>
      <w:r w:rsidRPr="000429D7">
        <w:rPr>
          <w:b/>
          <w:color w:val="000000"/>
          <w:sz w:val="26"/>
          <w:szCs w:val="26"/>
          <w:u w:val="single"/>
        </w:rPr>
        <w:t>RESULTATS</w:t>
      </w:r>
      <w:r w:rsidR="000429D7">
        <w:rPr>
          <w:b/>
          <w:color w:val="000000"/>
          <w:sz w:val="26"/>
          <w:szCs w:val="26"/>
          <w:u w:val="single"/>
        </w:rPr>
        <w:t xml:space="preserve"> </w:t>
      </w:r>
      <w:r w:rsidRPr="000429D7">
        <w:rPr>
          <w:b/>
          <w:color w:val="000000"/>
          <w:sz w:val="26"/>
          <w:szCs w:val="26"/>
        </w:rPr>
        <w:t xml:space="preserve">: </w:t>
      </w:r>
    </w:p>
    <w:p w:rsidR="00033EE3" w:rsidRPr="000429D7" w:rsidRDefault="00033EE3" w:rsidP="00033EE3">
      <w:pPr>
        <w:rPr>
          <w:sz w:val="26"/>
          <w:szCs w:val="26"/>
        </w:rPr>
      </w:pPr>
    </w:p>
    <w:p w:rsidR="00033EE3" w:rsidRDefault="00033EE3" w:rsidP="00C71475">
      <w:pPr>
        <w:rPr>
          <w:sz w:val="24"/>
          <w:szCs w:val="24"/>
        </w:rPr>
      </w:pPr>
      <w:r>
        <w:rPr>
          <w:sz w:val="24"/>
          <w:szCs w:val="24"/>
        </w:rPr>
        <w:t xml:space="preserve">Sein </w:t>
      </w:r>
      <w:r w:rsidR="006E1355">
        <w:rPr>
          <w:sz w:val="24"/>
          <w:szCs w:val="24"/>
        </w:rPr>
        <w:t xml:space="preserve">gauche dense  </w:t>
      </w:r>
      <w:r w:rsidR="00C71475">
        <w:rPr>
          <w:sz w:val="24"/>
          <w:szCs w:val="24"/>
        </w:rPr>
        <w:t xml:space="preserve">homogène, </w:t>
      </w:r>
      <w:r>
        <w:rPr>
          <w:sz w:val="24"/>
          <w:szCs w:val="24"/>
        </w:rPr>
        <w:t xml:space="preserve"> type </w:t>
      </w:r>
      <w:r w:rsidR="00C71475">
        <w:rPr>
          <w:sz w:val="24"/>
          <w:szCs w:val="24"/>
        </w:rPr>
        <w:t>d</w:t>
      </w:r>
      <w:r>
        <w:rPr>
          <w:sz w:val="24"/>
          <w:szCs w:val="24"/>
        </w:rPr>
        <w:t xml:space="preserve"> de l’ACR.</w:t>
      </w:r>
    </w:p>
    <w:p w:rsidR="00033EE3" w:rsidRDefault="00033EE3" w:rsidP="00033EE3">
      <w:pPr>
        <w:rPr>
          <w:sz w:val="24"/>
          <w:szCs w:val="24"/>
        </w:rPr>
      </w:pPr>
    </w:p>
    <w:p w:rsidR="00C71475" w:rsidRDefault="006E1355" w:rsidP="006E1355">
      <w:pPr>
        <w:rPr>
          <w:sz w:val="24"/>
          <w:szCs w:val="24"/>
        </w:rPr>
      </w:pPr>
      <w:r>
        <w:rPr>
          <w:sz w:val="24"/>
          <w:szCs w:val="24"/>
        </w:rPr>
        <w:t>Calcifications  dystrophiques éparses</w:t>
      </w:r>
      <w:r w:rsidR="00C71475">
        <w:rPr>
          <w:sz w:val="24"/>
          <w:szCs w:val="24"/>
        </w:rPr>
        <w:t>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033EE3" w:rsidRDefault="00033EE3" w:rsidP="00033EE3">
      <w:pPr>
        <w:rPr>
          <w:sz w:val="24"/>
          <w:szCs w:val="24"/>
        </w:rPr>
      </w:pPr>
    </w:p>
    <w:p w:rsidR="00C71475" w:rsidRDefault="00033EE3" w:rsidP="00C71475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>
        <w:rPr>
          <w:sz w:val="24"/>
          <w:szCs w:val="24"/>
        </w:rPr>
        <w:t xml:space="preserve"> </w:t>
      </w:r>
      <w:r w:rsidR="00C71475" w:rsidRPr="00C71475">
        <w:rPr>
          <w:b/>
          <w:bCs/>
          <w:i/>
          <w:iCs/>
          <w:sz w:val="24"/>
          <w:szCs w:val="24"/>
        </w:rPr>
        <w:t>du sein gauche :</w:t>
      </w:r>
    </w:p>
    <w:p w:rsidR="00993F64" w:rsidRDefault="00C71475" w:rsidP="00993F64">
      <w:pPr>
        <w:rPr>
          <w:sz w:val="24"/>
          <w:szCs w:val="24"/>
        </w:rPr>
      </w:pPr>
      <w:r>
        <w:rPr>
          <w:sz w:val="24"/>
          <w:szCs w:val="24"/>
        </w:rPr>
        <w:t>Absence de</w:t>
      </w:r>
      <w:r w:rsidR="00993F64">
        <w:rPr>
          <w:sz w:val="24"/>
          <w:szCs w:val="24"/>
        </w:rPr>
        <w:t xml:space="preserve"> lésion nodulaire solide ou kystique </w:t>
      </w:r>
      <w:r>
        <w:rPr>
          <w:sz w:val="24"/>
          <w:szCs w:val="24"/>
        </w:rPr>
        <w:t xml:space="preserve"> </w:t>
      </w:r>
      <w:r w:rsidR="00993F64">
        <w:rPr>
          <w:sz w:val="24"/>
          <w:szCs w:val="24"/>
        </w:rPr>
        <w:t xml:space="preserve">à caractère </w:t>
      </w:r>
      <w:r w:rsidR="00033EE3">
        <w:rPr>
          <w:sz w:val="24"/>
          <w:szCs w:val="24"/>
        </w:rPr>
        <w:t>péjorat</w:t>
      </w:r>
      <w:r w:rsidR="00993F64">
        <w:rPr>
          <w:sz w:val="24"/>
          <w:szCs w:val="24"/>
        </w:rPr>
        <w:t>if.</w:t>
      </w:r>
    </w:p>
    <w:p w:rsidR="00993F64" w:rsidRDefault="00993F64" w:rsidP="00993F64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993F64" w:rsidRDefault="00993F64" w:rsidP="00993F64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993F64" w:rsidRDefault="00993F64" w:rsidP="00993F64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FF667F" w:rsidRDefault="00FF667F" w:rsidP="00FF667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Creux axillaire gauche libre.</w:t>
      </w:r>
    </w:p>
    <w:p w:rsidR="00033EE3" w:rsidRDefault="00033EE3" w:rsidP="00033EE3">
      <w:pPr>
        <w:ind w:firstLine="708"/>
        <w:rPr>
          <w:sz w:val="24"/>
          <w:szCs w:val="24"/>
        </w:rPr>
      </w:pPr>
    </w:p>
    <w:p w:rsidR="00FF667F" w:rsidRDefault="00033EE3" w:rsidP="00FF667F">
      <w:pPr>
        <w:rPr>
          <w:sz w:val="24"/>
          <w:szCs w:val="24"/>
        </w:rPr>
      </w:pPr>
      <w:r>
        <w:rPr>
          <w:b/>
          <w:i/>
          <w:sz w:val="24"/>
          <w:szCs w:val="24"/>
        </w:rPr>
        <w:t>L’échographie réalisée</w:t>
      </w:r>
      <w:r>
        <w:rPr>
          <w:sz w:val="24"/>
          <w:szCs w:val="24"/>
        </w:rPr>
        <w:t xml:space="preserve">  en regard du lit chirurgical </w:t>
      </w:r>
      <w:r w:rsidR="00FF667F">
        <w:rPr>
          <w:sz w:val="24"/>
          <w:szCs w:val="24"/>
        </w:rPr>
        <w:t xml:space="preserve">et du creux axillaire droit </w:t>
      </w:r>
      <w:r>
        <w:rPr>
          <w:sz w:val="24"/>
          <w:szCs w:val="24"/>
        </w:rPr>
        <w:t>ne retrouve pas de collection</w:t>
      </w:r>
      <w:r w:rsidR="00FF667F">
        <w:rPr>
          <w:sz w:val="24"/>
          <w:szCs w:val="24"/>
        </w:rPr>
        <w:t>,</w:t>
      </w:r>
      <w:r>
        <w:rPr>
          <w:sz w:val="24"/>
          <w:szCs w:val="24"/>
        </w:rPr>
        <w:t xml:space="preserve"> de syndrome de masse</w:t>
      </w:r>
      <w:r w:rsidR="00FF667F">
        <w:rPr>
          <w:sz w:val="24"/>
          <w:szCs w:val="24"/>
        </w:rPr>
        <w:t xml:space="preserve"> ni</w:t>
      </w:r>
      <w:r>
        <w:rPr>
          <w:sz w:val="24"/>
          <w:szCs w:val="24"/>
        </w:rPr>
        <w:t xml:space="preserve"> </w:t>
      </w:r>
      <w:r w:rsidR="00FF667F">
        <w:rPr>
          <w:sz w:val="24"/>
          <w:szCs w:val="24"/>
        </w:rPr>
        <w:t>d’adénopathies.</w:t>
      </w:r>
    </w:p>
    <w:p w:rsidR="00FF667F" w:rsidRDefault="00FF667F" w:rsidP="00FF667F">
      <w:pPr>
        <w:rPr>
          <w:sz w:val="24"/>
          <w:szCs w:val="24"/>
        </w:rPr>
      </w:pPr>
    </w:p>
    <w:p w:rsidR="00033EE3" w:rsidRDefault="00033EE3" w:rsidP="00033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t>CONCLUSION </w:t>
      </w:r>
      <w:r>
        <w:rPr>
          <w:b/>
          <w:i/>
          <w:sz w:val="24"/>
          <w:szCs w:val="24"/>
        </w:rPr>
        <w:t>:</w:t>
      </w:r>
    </w:p>
    <w:p w:rsidR="0015701F" w:rsidRDefault="00033EE3" w:rsidP="00157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unilatérale </w:t>
      </w:r>
      <w:r w:rsidR="00FF667F">
        <w:rPr>
          <w:b/>
          <w:i/>
          <w:sz w:val="24"/>
          <w:szCs w:val="24"/>
        </w:rPr>
        <w:t>gauche</w:t>
      </w:r>
      <w:r>
        <w:rPr>
          <w:b/>
          <w:i/>
          <w:sz w:val="24"/>
          <w:szCs w:val="24"/>
        </w:rPr>
        <w:t xml:space="preserve"> et échographie mammaire sans particularité.</w:t>
      </w:r>
    </w:p>
    <w:p w:rsidR="0015701F" w:rsidRDefault="00033EE3" w:rsidP="00157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FF667F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 </w:t>
      </w:r>
      <w:r w:rsidR="00FF667F">
        <w:rPr>
          <w:b/>
          <w:i/>
          <w:sz w:val="24"/>
          <w:szCs w:val="24"/>
        </w:rPr>
        <w:t xml:space="preserve">en </w:t>
      </w:r>
      <w:r w:rsidR="0015701F">
        <w:rPr>
          <w:b/>
          <w:i/>
          <w:sz w:val="24"/>
          <w:szCs w:val="24"/>
        </w:rPr>
        <w:t>raison des</w:t>
      </w:r>
      <w:r w:rsidR="0015701F" w:rsidRPr="0015701F">
        <w:rPr>
          <w:b/>
          <w:i/>
          <w:sz w:val="24"/>
          <w:szCs w:val="24"/>
        </w:rPr>
        <w:t xml:space="preserve"> calcifications  dystrophiques.</w:t>
      </w:r>
    </w:p>
    <w:p w:rsidR="0015701F" w:rsidRDefault="0015701F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D15" w:rsidRDefault="00D41D15" w:rsidP="00FF41A6">
      <w:r>
        <w:separator/>
      </w:r>
    </w:p>
  </w:endnote>
  <w:endnote w:type="continuationSeparator" w:id="0">
    <w:p w:rsidR="00D41D15" w:rsidRDefault="00D41D1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475" w:rsidRDefault="00C71475" w:rsidP="00F515B5">
    <w:pPr>
      <w:jc w:val="center"/>
      <w:rPr>
        <w:rFonts w:eastAsia="Calibri"/>
        <w:i/>
        <w:iCs/>
        <w:sz w:val="18"/>
        <w:szCs w:val="18"/>
      </w:rPr>
    </w:pPr>
  </w:p>
  <w:p w:rsidR="00C71475" w:rsidRDefault="00C71475" w:rsidP="00F515B5">
    <w:pPr>
      <w:tabs>
        <w:tab w:val="center" w:pos="4536"/>
        <w:tab w:val="right" w:pos="9072"/>
      </w:tabs>
      <w:jc w:val="center"/>
    </w:pPr>
  </w:p>
  <w:p w:rsidR="00C71475" w:rsidRPr="00F515B5" w:rsidRDefault="00C7147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D15" w:rsidRDefault="00D41D15" w:rsidP="00FF41A6">
      <w:r>
        <w:separator/>
      </w:r>
    </w:p>
  </w:footnote>
  <w:footnote w:type="continuationSeparator" w:id="0">
    <w:p w:rsidR="00D41D15" w:rsidRDefault="00D41D1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475" w:rsidRDefault="00C7147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71475" w:rsidRPr="00426781" w:rsidRDefault="00C71475" w:rsidP="00FF41A6">
    <w:pPr>
      <w:pStyle w:val="NoSpacing"/>
      <w:jc w:val="center"/>
      <w:rPr>
        <w:rFonts w:ascii="Tw Cen MT" w:hAnsi="Tw Cen MT"/>
      </w:rPr>
    </w:pPr>
  </w:p>
  <w:p w:rsidR="00C71475" w:rsidRDefault="00C71475" w:rsidP="00FF41A6">
    <w:pPr>
      <w:pStyle w:val="NoSpacing"/>
      <w:jc w:val="center"/>
      <w:rPr>
        <w:rFonts w:ascii="Tw Cen MT" w:hAnsi="Tw Cen MT"/>
      </w:rPr>
    </w:pPr>
  </w:p>
  <w:p w:rsidR="00C71475" w:rsidRPr="00D104DB" w:rsidRDefault="00C71475" w:rsidP="00FF41A6">
    <w:pPr>
      <w:pStyle w:val="NoSpacing"/>
      <w:jc w:val="center"/>
      <w:rPr>
        <w:sz w:val="16"/>
        <w:szCs w:val="16"/>
      </w:rPr>
    </w:pPr>
  </w:p>
  <w:p w:rsidR="00C71475" w:rsidRDefault="00C7147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3EE3"/>
    <w:rsid w:val="00013B16"/>
    <w:rsid w:val="00033EE3"/>
    <w:rsid w:val="000429D7"/>
    <w:rsid w:val="00094E5E"/>
    <w:rsid w:val="000A78EE"/>
    <w:rsid w:val="000B7A8F"/>
    <w:rsid w:val="00136EEF"/>
    <w:rsid w:val="0015701F"/>
    <w:rsid w:val="00266C96"/>
    <w:rsid w:val="00291FF6"/>
    <w:rsid w:val="002A3A86"/>
    <w:rsid w:val="002B58CC"/>
    <w:rsid w:val="00320AF6"/>
    <w:rsid w:val="0038353D"/>
    <w:rsid w:val="00397A26"/>
    <w:rsid w:val="004038CE"/>
    <w:rsid w:val="00413297"/>
    <w:rsid w:val="0042451B"/>
    <w:rsid w:val="00425DD9"/>
    <w:rsid w:val="00483B47"/>
    <w:rsid w:val="00487E9D"/>
    <w:rsid w:val="004B19C0"/>
    <w:rsid w:val="004E0DFB"/>
    <w:rsid w:val="004E1488"/>
    <w:rsid w:val="005018C7"/>
    <w:rsid w:val="0055089C"/>
    <w:rsid w:val="006925A3"/>
    <w:rsid w:val="006A5983"/>
    <w:rsid w:val="006E1355"/>
    <w:rsid w:val="006E396B"/>
    <w:rsid w:val="007571A5"/>
    <w:rsid w:val="00771E31"/>
    <w:rsid w:val="007F2AFE"/>
    <w:rsid w:val="008A6C06"/>
    <w:rsid w:val="008B1520"/>
    <w:rsid w:val="00915587"/>
    <w:rsid w:val="00970F7E"/>
    <w:rsid w:val="00971335"/>
    <w:rsid w:val="00991837"/>
    <w:rsid w:val="00993F64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1475"/>
    <w:rsid w:val="00C7676D"/>
    <w:rsid w:val="00CD057F"/>
    <w:rsid w:val="00D159C3"/>
    <w:rsid w:val="00D22F22"/>
    <w:rsid w:val="00D41D1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B3EA3C-8D12-4E8D-8ADF-3A1B07C2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831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2023-09-18T22:12:00Z</dcterms:created>
  <dcterms:modified xsi:type="dcterms:W3CDTF">2023-09-18T22:12:00Z</dcterms:modified>
</cp:coreProperties>
</file>