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226130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 août 2023</w:t>
      </w:r>
    </w:p>
    <w:p w:rsidR="00F87667" w:rsidRDefault="00F87667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F87667" w:rsidRDefault="008B52EA" w:rsidP="008B1520">
      <w:pPr>
        <w:jc w:val="right"/>
        <w:rPr>
          <w:sz w:val="26"/>
          <w:szCs w:val="26"/>
        </w:rPr>
      </w:pPr>
      <w:r>
        <w:rPr>
          <w:rFonts w:ascii="Bookman Old Style" w:hAnsi="Bookman Old Style"/>
          <w:sz w:val="24"/>
          <w:szCs w:val="24"/>
        </w:rPr>
        <w:t xml:space="preserve">Nom, Prénom : pat-200 60 ANS </w:t>
      </w:r>
    </w:p>
    <w:p w:rsidR="00EB2A23" w:rsidRPr="00F87667" w:rsidRDefault="00EB2A23">
      <w:pPr>
        <w:rPr>
          <w:b/>
          <w:color w:val="000000"/>
          <w:sz w:val="26"/>
          <w:szCs w:val="26"/>
        </w:rPr>
      </w:pPr>
    </w:p>
    <w:p w:rsidR="00EB2A23" w:rsidRPr="00F87667" w:rsidRDefault="00226130" w:rsidP="00F8766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6"/>
          <w:szCs w:val="26"/>
        </w:rPr>
      </w:pPr>
      <w:r w:rsidRPr="00F87667">
        <w:rPr>
          <w:b/>
          <w:color w:val="000000"/>
          <w:sz w:val="26"/>
          <w:szCs w:val="26"/>
        </w:rPr>
        <w:t>MAMMOGRAPHIE</w:t>
      </w:r>
    </w:p>
    <w:p w:rsidR="00EB2A23" w:rsidRPr="00F87667" w:rsidRDefault="00EB2A23">
      <w:pPr>
        <w:rPr>
          <w:b/>
          <w:color w:val="000000"/>
          <w:sz w:val="26"/>
          <w:szCs w:val="26"/>
        </w:rPr>
      </w:pPr>
    </w:p>
    <w:p w:rsidR="00EB2A23" w:rsidRPr="00F87667" w:rsidRDefault="00EB2A23">
      <w:pPr>
        <w:rPr>
          <w:b/>
          <w:color w:val="000000"/>
          <w:sz w:val="26"/>
          <w:szCs w:val="26"/>
        </w:rPr>
      </w:pPr>
    </w:p>
    <w:p w:rsidR="00CB23CE" w:rsidRPr="00F87667" w:rsidRDefault="00CB23CE" w:rsidP="00CB23CE">
      <w:pPr>
        <w:rPr>
          <w:b/>
          <w:color w:val="000000"/>
          <w:sz w:val="26"/>
          <w:szCs w:val="26"/>
        </w:rPr>
      </w:pPr>
      <w:r w:rsidRPr="00F87667">
        <w:rPr>
          <w:b/>
          <w:color w:val="000000"/>
          <w:sz w:val="26"/>
          <w:szCs w:val="26"/>
          <w:u w:val="single"/>
        </w:rPr>
        <w:t>RESULTATS</w:t>
      </w:r>
      <w:r w:rsidRPr="00F87667">
        <w:rPr>
          <w:b/>
          <w:color w:val="000000"/>
          <w:sz w:val="26"/>
          <w:szCs w:val="26"/>
        </w:rPr>
        <w:t xml:space="preserve">: </w:t>
      </w:r>
    </w:p>
    <w:p w:rsidR="00CB23CE" w:rsidRDefault="00CB23CE" w:rsidP="00CB23CE">
      <w:pPr>
        <w:rPr>
          <w:b/>
          <w:color w:val="000000"/>
          <w:sz w:val="24"/>
        </w:rPr>
      </w:pPr>
    </w:p>
    <w:p w:rsidR="00CB23CE" w:rsidRDefault="00CB23CE" w:rsidP="00F87667">
      <w:pPr>
        <w:rPr>
          <w:sz w:val="24"/>
          <w:szCs w:val="24"/>
        </w:rPr>
      </w:pPr>
      <w:r>
        <w:rPr>
          <w:bCs/>
          <w:color w:val="000000"/>
          <w:sz w:val="24"/>
        </w:rPr>
        <w:t xml:space="preserve"> </w:t>
      </w:r>
      <w:r>
        <w:rPr>
          <w:sz w:val="24"/>
          <w:szCs w:val="24"/>
        </w:rPr>
        <w:t xml:space="preserve">Seins graisseux </w:t>
      </w:r>
      <w:r w:rsidR="00F87667">
        <w:rPr>
          <w:sz w:val="24"/>
          <w:szCs w:val="24"/>
        </w:rPr>
        <w:t>hétérogènes,</w:t>
      </w:r>
      <w:r>
        <w:rPr>
          <w:sz w:val="24"/>
          <w:szCs w:val="24"/>
        </w:rPr>
        <w:t xml:space="preserve"> type </w:t>
      </w:r>
      <w:r w:rsidR="00F87667">
        <w:rPr>
          <w:sz w:val="24"/>
          <w:szCs w:val="24"/>
        </w:rPr>
        <w:t>b</w:t>
      </w:r>
      <w:r>
        <w:rPr>
          <w:sz w:val="24"/>
          <w:szCs w:val="24"/>
        </w:rPr>
        <w:t xml:space="preserve"> de l’ACR.</w:t>
      </w:r>
    </w:p>
    <w:p w:rsidR="00F87667" w:rsidRDefault="00F87667" w:rsidP="00F87667">
      <w:pPr>
        <w:rPr>
          <w:sz w:val="24"/>
          <w:szCs w:val="24"/>
        </w:rPr>
      </w:pPr>
      <w:r>
        <w:rPr>
          <w:sz w:val="24"/>
          <w:szCs w:val="24"/>
        </w:rPr>
        <w:t>Calcifications dystrophiques éparses, bilatérales.</w:t>
      </w: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870C4F" w:rsidRDefault="00870C4F" w:rsidP="00870C4F">
      <w:pPr>
        <w:rPr>
          <w:sz w:val="24"/>
          <w:szCs w:val="24"/>
        </w:rPr>
      </w:pPr>
      <w:r>
        <w:rPr>
          <w:sz w:val="24"/>
          <w:szCs w:val="24"/>
        </w:rPr>
        <w:t>Image de ganglions intra mammaires des quadrants supérieurs droits.</w:t>
      </w:r>
    </w:p>
    <w:p w:rsidR="00870C4F" w:rsidRDefault="00870C4F" w:rsidP="00870C4F">
      <w:pPr>
        <w:rPr>
          <w:sz w:val="24"/>
          <w:szCs w:val="24"/>
        </w:rPr>
      </w:pPr>
    </w:p>
    <w:p w:rsidR="00F87667" w:rsidRDefault="00CB23CE" w:rsidP="00F87667">
      <w:pPr>
        <w:rPr>
          <w:bCs/>
          <w:iCs/>
          <w:sz w:val="24"/>
          <w:szCs w:val="24"/>
        </w:rPr>
      </w:pPr>
      <w:r>
        <w:rPr>
          <w:b/>
          <w:i/>
          <w:sz w:val="24"/>
          <w:szCs w:val="24"/>
        </w:rPr>
        <w:t>Le complément échographique</w:t>
      </w:r>
      <w:r w:rsidR="00F87667">
        <w:rPr>
          <w:b/>
          <w:i/>
          <w:sz w:val="24"/>
          <w:szCs w:val="24"/>
        </w:rPr>
        <w:t xml:space="preserve"> objective </w:t>
      </w:r>
      <w:r w:rsidR="00F87667" w:rsidRPr="00F87667">
        <w:rPr>
          <w:bCs/>
          <w:iCs/>
          <w:sz w:val="24"/>
          <w:szCs w:val="24"/>
        </w:rPr>
        <w:t>des formations nodulaires solides, ovalaires, b</w:t>
      </w:r>
      <w:r w:rsidR="00F87667">
        <w:rPr>
          <w:bCs/>
          <w:iCs/>
          <w:sz w:val="24"/>
          <w:szCs w:val="24"/>
        </w:rPr>
        <w:t>i</w:t>
      </w:r>
      <w:r w:rsidR="00F87667" w:rsidRPr="00F87667">
        <w:rPr>
          <w:bCs/>
          <w:iCs/>
          <w:sz w:val="24"/>
          <w:szCs w:val="24"/>
        </w:rPr>
        <w:t>en limitées, régulières, d’échostructure hypoéchogène</w:t>
      </w:r>
      <w:r w:rsidR="00F87667">
        <w:rPr>
          <w:bCs/>
          <w:iCs/>
          <w:sz w:val="24"/>
          <w:szCs w:val="24"/>
        </w:rPr>
        <w:t xml:space="preserve"> hétérogène, réparties et mesurant comme suit</w:t>
      </w:r>
      <w:r w:rsidR="004F0BC8">
        <w:rPr>
          <w:bCs/>
          <w:iCs/>
          <w:sz w:val="24"/>
          <w:szCs w:val="24"/>
        </w:rPr>
        <w:t> :</w:t>
      </w:r>
    </w:p>
    <w:p w:rsidR="004F0BC8" w:rsidRPr="004F0BC8" w:rsidRDefault="00710AF5" w:rsidP="00710AF5">
      <w:pPr>
        <w:numPr>
          <w:ilvl w:val="0"/>
          <w:numId w:val="1"/>
        </w:num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A </w:t>
      </w:r>
      <w:r w:rsidRPr="004F0BC8">
        <w:rPr>
          <w:bCs/>
          <w:i/>
          <w:sz w:val="24"/>
          <w:szCs w:val="24"/>
        </w:rPr>
        <w:t xml:space="preserve">droite  </w:t>
      </w:r>
      <w:r>
        <w:rPr>
          <w:bCs/>
          <w:i/>
          <w:sz w:val="24"/>
          <w:szCs w:val="24"/>
        </w:rPr>
        <w:t>au</w:t>
      </w:r>
      <w:r w:rsidR="004F0BC8" w:rsidRPr="004F0BC8">
        <w:rPr>
          <w:bCs/>
          <w:i/>
          <w:sz w:val="24"/>
          <w:szCs w:val="24"/>
        </w:rPr>
        <w:t xml:space="preserve"> nombre de deux:</w:t>
      </w:r>
    </w:p>
    <w:p w:rsidR="004F0BC8" w:rsidRDefault="004F0BC8" w:rsidP="00710AF5">
      <w:pPr>
        <w:numPr>
          <w:ilvl w:val="0"/>
          <w:numId w:val="2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Une rétro-aréolaire de </w:t>
      </w:r>
      <w:r w:rsidR="00710AF5">
        <w:rPr>
          <w:bCs/>
          <w:iCs/>
          <w:sz w:val="24"/>
          <w:szCs w:val="24"/>
        </w:rPr>
        <w:t xml:space="preserve">12x08 </w:t>
      </w:r>
      <w:r>
        <w:rPr>
          <w:bCs/>
          <w:iCs/>
          <w:sz w:val="24"/>
          <w:szCs w:val="24"/>
        </w:rPr>
        <w:t>mm.</w:t>
      </w:r>
    </w:p>
    <w:p w:rsidR="004F0BC8" w:rsidRDefault="004F0BC8" w:rsidP="0037156C">
      <w:pPr>
        <w:numPr>
          <w:ilvl w:val="0"/>
          <w:numId w:val="2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L’autre, à l’union des quadrants externes de  </w:t>
      </w:r>
      <w:r w:rsidR="0037156C">
        <w:rPr>
          <w:bCs/>
          <w:iCs/>
          <w:sz w:val="24"/>
          <w:szCs w:val="24"/>
        </w:rPr>
        <w:t>15x06</w:t>
      </w:r>
      <w:r>
        <w:rPr>
          <w:bCs/>
          <w:iCs/>
          <w:sz w:val="24"/>
          <w:szCs w:val="24"/>
        </w:rPr>
        <w:t xml:space="preserve"> mm.</w:t>
      </w:r>
    </w:p>
    <w:p w:rsidR="004F0BC8" w:rsidRPr="004F0BC8" w:rsidRDefault="0037156C" w:rsidP="0037156C">
      <w:pPr>
        <w:numPr>
          <w:ilvl w:val="0"/>
          <w:numId w:val="1"/>
        </w:num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A gauche, au</w:t>
      </w:r>
      <w:r w:rsidR="004F0BC8" w:rsidRPr="004F0BC8">
        <w:rPr>
          <w:bCs/>
          <w:i/>
          <w:sz w:val="24"/>
          <w:szCs w:val="24"/>
        </w:rPr>
        <w:t xml:space="preserve"> no</w:t>
      </w:r>
      <w:r>
        <w:rPr>
          <w:bCs/>
          <w:i/>
          <w:sz w:val="24"/>
          <w:szCs w:val="24"/>
        </w:rPr>
        <w:t xml:space="preserve">mbre de trois </w:t>
      </w:r>
      <w:r w:rsidR="004F0BC8" w:rsidRPr="004F0BC8">
        <w:rPr>
          <w:bCs/>
          <w:i/>
          <w:sz w:val="24"/>
          <w:szCs w:val="24"/>
        </w:rPr>
        <w:t>:</w:t>
      </w:r>
    </w:p>
    <w:p w:rsidR="004F0BC8" w:rsidRDefault="004F0BC8" w:rsidP="00A84A09">
      <w:pPr>
        <w:numPr>
          <w:ilvl w:val="0"/>
          <w:numId w:val="2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Une en sus aréolaire de </w:t>
      </w:r>
      <w:r w:rsidR="00A84A09">
        <w:rPr>
          <w:bCs/>
          <w:iCs/>
          <w:sz w:val="24"/>
          <w:szCs w:val="24"/>
        </w:rPr>
        <w:t>08x06</w:t>
      </w:r>
      <w:r>
        <w:rPr>
          <w:bCs/>
          <w:iCs/>
          <w:sz w:val="24"/>
          <w:szCs w:val="24"/>
        </w:rPr>
        <w:t xml:space="preserve"> mm.</w:t>
      </w:r>
    </w:p>
    <w:p w:rsidR="004F0BC8" w:rsidRDefault="004F0BC8" w:rsidP="00A84A09">
      <w:pPr>
        <w:numPr>
          <w:ilvl w:val="0"/>
          <w:numId w:val="2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Deux contiguës au </w:t>
      </w:r>
      <w:r w:rsidR="00F97E71">
        <w:rPr>
          <w:bCs/>
          <w:iCs/>
          <w:sz w:val="24"/>
          <w:szCs w:val="24"/>
        </w:rPr>
        <w:t xml:space="preserve">niveau du QSE mesurant  </w:t>
      </w:r>
      <w:r w:rsidR="00A84A09">
        <w:rPr>
          <w:bCs/>
          <w:iCs/>
          <w:sz w:val="24"/>
          <w:szCs w:val="24"/>
        </w:rPr>
        <w:t>06x04 mm et 06x05</w:t>
      </w:r>
      <w:r w:rsidR="00F97E71">
        <w:rPr>
          <w:bCs/>
          <w:iCs/>
          <w:sz w:val="24"/>
          <w:szCs w:val="24"/>
        </w:rPr>
        <w:t xml:space="preserve"> mm. </w:t>
      </w:r>
    </w:p>
    <w:p w:rsidR="004F0BC8" w:rsidRDefault="004F0BC8" w:rsidP="004F0BC8">
      <w:pPr>
        <w:rPr>
          <w:bCs/>
          <w:iCs/>
          <w:sz w:val="24"/>
          <w:szCs w:val="24"/>
        </w:rPr>
      </w:pPr>
    </w:p>
    <w:p w:rsidR="004F0BC8" w:rsidRDefault="00F97E71" w:rsidP="004F0BC8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Absence de lésion kystique au niveau des deux seins.</w:t>
      </w:r>
    </w:p>
    <w:p w:rsidR="009B72C7" w:rsidRDefault="009B72C7" w:rsidP="009B72C7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9B72C7" w:rsidRDefault="009B72C7" w:rsidP="009B72C7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9B72C7" w:rsidRDefault="009B72C7" w:rsidP="009B72C7">
      <w:pPr>
        <w:rPr>
          <w:sz w:val="24"/>
          <w:szCs w:val="24"/>
        </w:rPr>
      </w:pPr>
      <w:r>
        <w:rPr>
          <w:sz w:val="24"/>
          <w:szCs w:val="24"/>
        </w:rPr>
        <w:t>Ganglions axillaires bilatéraux, à centre graisseux.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7D3E6B" w:rsidRDefault="009B72C7" w:rsidP="00C2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Nodules mammaires solides bilatéraux,</w:t>
      </w:r>
      <w:r w:rsidR="007D3E6B">
        <w:rPr>
          <w:b/>
          <w:i/>
          <w:sz w:val="24"/>
          <w:szCs w:val="24"/>
        </w:rPr>
        <w:t xml:space="preserve"> sans caractère péjoratif, </w:t>
      </w:r>
      <w:r w:rsidR="00C21EA3">
        <w:rPr>
          <w:b/>
          <w:i/>
          <w:sz w:val="24"/>
          <w:szCs w:val="24"/>
        </w:rPr>
        <w:t>stable comparativement à  l’exploration antérieure. A</w:t>
      </w:r>
      <w:r w:rsidR="007D3E6B">
        <w:rPr>
          <w:b/>
          <w:i/>
          <w:sz w:val="24"/>
          <w:szCs w:val="24"/>
        </w:rPr>
        <w:t xml:space="preserve"> recontrôler échographiquement dans un délai de 06 mois.</w:t>
      </w:r>
      <w:r w:rsidR="00C21EA3" w:rsidRPr="00C21EA3">
        <w:rPr>
          <w:b/>
          <w:i/>
          <w:sz w:val="24"/>
          <w:szCs w:val="24"/>
        </w:rPr>
        <w:t xml:space="preserve"> </w:t>
      </w:r>
    </w:p>
    <w:p w:rsidR="00CB23CE" w:rsidRDefault="00CB23CE" w:rsidP="00C2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7D3E6B">
        <w:rPr>
          <w:b/>
          <w:i/>
          <w:sz w:val="24"/>
          <w:szCs w:val="24"/>
        </w:rPr>
        <w:t>3</w:t>
      </w:r>
      <w:r>
        <w:rPr>
          <w:b/>
          <w:i/>
          <w:sz w:val="24"/>
          <w:szCs w:val="24"/>
        </w:rPr>
        <w:t xml:space="preserve"> de l'ACR au niveau des deux seins</w:t>
      </w:r>
      <w:r w:rsidR="00C21EA3">
        <w:rPr>
          <w:b/>
          <w:i/>
          <w:sz w:val="24"/>
          <w:szCs w:val="24"/>
        </w:rPr>
        <w:t>.</w:t>
      </w:r>
      <w:r w:rsidR="007D3E6B">
        <w:rPr>
          <w:b/>
          <w:i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954" w:rsidRDefault="001F2954" w:rsidP="00FF41A6">
      <w:r>
        <w:separator/>
      </w:r>
    </w:p>
  </w:endnote>
  <w:endnote w:type="continuationSeparator" w:id="0">
    <w:p w:rsidR="001F2954" w:rsidRDefault="001F295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954" w:rsidRDefault="001F2954" w:rsidP="00FF41A6">
      <w:r>
        <w:separator/>
      </w:r>
    </w:p>
  </w:footnote>
  <w:footnote w:type="continuationSeparator" w:id="0">
    <w:p w:rsidR="001F2954" w:rsidRDefault="001F295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2D66"/>
    <w:multiLevelType w:val="hybridMultilevel"/>
    <w:tmpl w:val="76A076E2"/>
    <w:lvl w:ilvl="0" w:tplc="8A6E19A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4A4573"/>
    <w:multiLevelType w:val="hybridMultilevel"/>
    <w:tmpl w:val="994EE4E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C0B8B"/>
    <w:rsid w:val="001F2954"/>
    <w:rsid w:val="00226130"/>
    <w:rsid w:val="00266C96"/>
    <w:rsid w:val="00291FF6"/>
    <w:rsid w:val="002B58CC"/>
    <w:rsid w:val="002D2AA9"/>
    <w:rsid w:val="00320AF6"/>
    <w:rsid w:val="0037156C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4F0BC8"/>
    <w:rsid w:val="005018C7"/>
    <w:rsid w:val="005047B4"/>
    <w:rsid w:val="0055089C"/>
    <w:rsid w:val="006925A3"/>
    <w:rsid w:val="006A5983"/>
    <w:rsid w:val="006E396B"/>
    <w:rsid w:val="00710AF5"/>
    <w:rsid w:val="007571A5"/>
    <w:rsid w:val="00765C69"/>
    <w:rsid w:val="007D3E6B"/>
    <w:rsid w:val="007F2AFE"/>
    <w:rsid w:val="00827720"/>
    <w:rsid w:val="00870C4F"/>
    <w:rsid w:val="008B1520"/>
    <w:rsid w:val="008B52EA"/>
    <w:rsid w:val="00915587"/>
    <w:rsid w:val="00991837"/>
    <w:rsid w:val="009B72C7"/>
    <w:rsid w:val="00A11F2B"/>
    <w:rsid w:val="00A76F00"/>
    <w:rsid w:val="00A84A09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21EA3"/>
    <w:rsid w:val="00C7676D"/>
    <w:rsid w:val="00CB23CE"/>
    <w:rsid w:val="00CD057F"/>
    <w:rsid w:val="00D0620E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87667"/>
    <w:rsid w:val="00F97E71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C1A7A5F-EB9B-4952-8EE3-EDC38ACE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1264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2023-09-18T22:12:00Z</dcterms:created>
  <dcterms:modified xsi:type="dcterms:W3CDTF">2023-09-18T22:12:00Z</dcterms:modified>
</cp:coreProperties>
</file>